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3"/>
        <w:gridCol w:w="810"/>
        <w:gridCol w:w="3441"/>
      </w:tblGrid>
      <w:tr w:rsidR="00A07DD7" w:rsidRPr="00A07DD7" w14:paraId="1D823143" w14:textId="77777777" w:rsidTr="005A0DA0">
        <w:trPr>
          <w:cantSplit/>
          <w:jc w:val="center"/>
        </w:trPr>
        <w:tc>
          <w:tcPr>
            <w:tcW w:w="714" w:type="pct"/>
            <w:vMerge w:val="restart"/>
            <w:vAlign w:val="center"/>
          </w:tcPr>
          <w:p w14:paraId="750910D4"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749194AA" wp14:editId="1001328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1" w:type="pct"/>
            <w:gridSpan w:val="2"/>
          </w:tcPr>
          <w:p w14:paraId="77D79B0F" w14:textId="77777777" w:rsidR="00A07DD7" w:rsidRPr="00A07DD7" w:rsidRDefault="00A07DD7" w:rsidP="00A07DD7">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2205" w:type="pct"/>
            <w:gridSpan w:val="2"/>
          </w:tcPr>
          <w:p w14:paraId="25648D01" w14:textId="1AB74EB5" w:rsidR="00A07DD7" w:rsidRPr="00A07DD7" w:rsidRDefault="00A07DD7" w:rsidP="00A07DD7">
            <w:pPr>
              <w:jc w:val="right"/>
              <w:rPr>
                <w:lang w:val="en-GB" w:bidi="ar-EG"/>
              </w:rPr>
            </w:pPr>
            <w:r>
              <w:rPr>
                <w:b/>
                <w:bCs/>
                <w:sz w:val="30"/>
                <w:szCs w:val="30"/>
                <w:lang w:val="en-GB" w:bidi="ar-EG"/>
              </w:rPr>
              <w:t>TSAG-R</w:t>
            </w:r>
            <w:r w:rsidR="0020176C">
              <w:rPr>
                <w:b/>
                <w:bCs/>
                <w:sz w:val="30"/>
                <w:szCs w:val="30"/>
                <w:lang w:val="en-GB" w:bidi="ar-EG"/>
              </w:rPr>
              <w:t>2</w:t>
            </w:r>
            <w:r w:rsidR="00DB4F82">
              <w:rPr>
                <w:b/>
                <w:bCs/>
                <w:sz w:val="30"/>
                <w:szCs w:val="30"/>
                <w:lang w:val="en-GB" w:bidi="ar-EG"/>
              </w:rPr>
              <w:t>0</w:t>
            </w:r>
            <w:r w:rsidRPr="00A07DD7">
              <w:rPr>
                <w:b/>
                <w:bCs/>
                <w:sz w:val="30"/>
                <w:szCs w:val="30"/>
                <w:lang w:val="en-GB" w:bidi="ar-EG"/>
              </w:rPr>
              <w:t>-A</w:t>
            </w:r>
          </w:p>
        </w:tc>
      </w:tr>
      <w:tr w:rsidR="00A07DD7" w:rsidRPr="00A07DD7" w14:paraId="6BED660F" w14:textId="77777777" w:rsidTr="005A0DA0">
        <w:trPr>
          <w:cantSplit/>
          <w:trHeight w:val="355"/>
          <w:jc w:val="center"/>
        </w:trPr>
        <w:tc>
          <w:tcPr>
            <w:tcW w:w="714" w:type="pct"/>
            <w:vMerge/>
          </w:tcPr>
          <w:p w14:paraId="26A89F46" w14:textId="77777777" w:rsidR="00A07DD7" w:rsidRPr="00A07DD7" w:rsidRDefault="00A07DD7" w:rsidP="00A07DD7">
            <w:pPr>
              <w:rPr>
                <w:lang w:val="en-GB" w:bidi="ar-EG"/>
              </w:rPr>
            </w:pPr>
            <w:bookmarkStart w:id="2" w:name="ddate" w:colFirst="2" w:colLast="2"/>
            <w:bookmarkEnd w:id="0"/>
          </w:p>
        </w:tc>
        <w:tc>
          <w:tcPr>
            <w:tcW w:w="2081" w:type="pct"/>
            <w:gridSpan w:val="2"/>
            <w:vMerge w:val="restart"/>
          </w:tcPr>
          <w:p w14:paraId="2DF3024B"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5EABC41F" w14:textId="77777777" w:rsidR="00A07DD7" w:rsidRPr="00A07DD7" w:rsidRDefault="00A07DD7" w:rsidP="00A07DD7">
            <w:pPr>
              <w:rPr>
                <w:rtl/>
                <w:lang w:bidi="ar-EG"/>
              </w:rPr>
            </w:pPr>
            <w:r w:rsidRPr="00A07DD7">
              <w:rPr>
                <w:rFonts w:hint="cs"/>
                <w:rtl/>
              </w:rPr>
              <w:t xml:space="preserve">فترة الدراسة </w:t>
            </w:r>
            <w:r w:rsidRPr="00A07DD7">
              <w:rPr>
                <w:lang w:val="en-GB" w:bidi="ar-EG"/>
              </w:rPr>
              <w:t>2020-2017</w:t>
            </w:r>
          </w:p>
        </w:tc>
        <w:tc>
          <w:tcPr>
            <w:tcW w:w="2205" w:type="pct"/>
            <w:gridSpan w:val="2"/>
          </w:tcPr>
          <w:p w14:paraId="7E8FC109" w14:textId="43B55DB6" w:rsidR="00A07DD7" w:rsidRPr="00A07DD7" w:rsidRDefault="005A0DA0" w:rsidP="00A07DD7">
            <w:pPr>
              <w:jc w:val="right"/>
              <w:rPr>
                <w:b/>
                <w:bCs/>
                <w:sz w:val="32"/>
                <w:szCs w:val="32"/>
                <w:rtl/>
                <w:lang w:bidi="ar-EG"/>
              </w:rPr>
            </w:pPr>
            <w:r>
              <w:rPr>
                <w:rFonts w:hint="cs"/>
                <w:b/>
                <w:bCs/>
                <w:sz w:val="28"/>
                <w:szCs w:val="28"/>
                <w:rtl/>
                <w:lang w:bidi="ar-EG"/>
              </w:rPr>
              <w:t>الفريق الاستشاري لتقييس الاتصالات</w:t>
            </w:r>
          </w:p>
        </w:tc>
      </w:tr>
      <w:tr w:rsidR="00A07DD7" w:rsidRPr="00A07DD7" w14:paraId="6E2AE290" w14:textId="77777777" w:rsidTr="005A0DA0">
        <w:trPr>
          <w:cantSplit/>
          <w:trHeight w:val="520"/>
          <w:jc w:val="center"/>
        </w:trPr>
        <w:tc>
          <w:tcPr>
            <w:tcW w:w="714" w:type="pct"/>
            <w:vMerge/>
            <w:tcBorders>
              <w:bottom w:val="single" w:sz="12" w:space="0" w:color="auto"/>
            </w:tcBorders>
          </w:tcPr>
          <w:p w14:paraId="0D714DF4" w14:textId="77777777" w:rsidR="00A07DD7" w:rsidRPr="00A07DD7" w:rsidRDefault="00A07DD7" w:rsidP="00A07DD7">
            <w:pPr>
              <w:rPr>
                <w:lang w:val="en-GB" w:bidi="ar-EG"/>
              </w:rPr>
            </w:pPr>
            <w:bookmarkStart w:id="3" w:name="dorlang" w:colFirst="2" w:colLast="2"/>
            <w:bookmarkEnd w:id="2"/>
          </w:p>
        </w:tc>
        <w:tc>
          <w:tcPr>
            <w:tcW w:w="2081" w:type="pct"/>
            <w:gridSpan w:val="2"/>
            <w:vMerge/>
            <w:tcBorders>
              <w:bottom w:val="single" w:sz="12" w:space="0" w:color="auto"/>
            </w:tcBorders>
          </w:tcPr>
          <w:p w14:paraId="4EC850E6" w14:textId="77777777" w:rsidR="00A07DD7" w:rsidRPr="00A07DD7" w:rsidRDefault="00A07DD7" w:rsidP="00A07DD7">
            <w:pPr>
              <w:rPr>
                <w:b/>
                <w:bCs/>
                <w:lang w:val="en-GB" w:bidi="ar-EG"/>
              </w:rPr>
            </w:pPr>
          </w:p>
        </w:tc>
        <w:tc>
          <w:tcPr>
            <w:tcW w:w="2205" w:type="pct"/>
            <w:gridSpan w:val="2"/>
            <w:tcBorders>
              <w:bottom w:val="single" w:sz="12" w:space="0" w:color="auto"/>
            </w:tcBorders>
          </w:tcPr>
          <w:p w14:paraId="75D4576D"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5A0DA0">
              <w:rPr>
                <w:rFonts w:hint="cs"/>
                <w:b/>
                <w:bCs/>
                <w:sz w:val="26"/>
                <w:szCs w:val="26"/>
                <w:rtl/>
              </w:rPr>
              <w:t>بالإنكليزية</w:t>
            </w:r>
          </w:p>
        </w:tc>
      </w:tr>
      <w:tr w:rsidR="00A07DD7" w:rsidRPr="00A07DD7" w14:paraId="169B22EB" w14:textId="77777777" w:rsidTr="005A0DA0">
        <w:trPr>
          <w:cantSplit/>
          <w:trHeight w:val="357"/>
          <w:jc w:val="center"/>
        </w:trPr>
        <w:tc>
          <w:tcPr>
            <w:tcW w:w="957" w:type="pct"/>
            <w:gridSpan w:val="2"/>
          </w:tcPr>
          <w:p w14:paraId="7E4292CA"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1838" w:type="pct"/>
          </w:tcPr>
          <w:p w14:paraId="5B063F8D" w14:textId="2A0B4E45" w:rsidR="00A07DD7" w:rsidRPr="00A07DD7" w:rsidRDefault="00F92C7C" w:rsidP="00A07DD7">
            <w:pPr>
              <w:spacing w:before="80" w:after="60" w:line="340" w:lineRule="exact"/>
              <w:rPr>
                <w:position w:val="2"/>
                <w:rtl/>
                <w:lang w:bidi="ar-SY"/>
              </w:rPr>
            </w:pPr>
            <w:r>
              <w:rPr>
                <w:rFonts w:hint="cs"/>
                <w:position w:val="2"/>
                <w:rtl/>
                <w:lang w:bidi="ar-EG"/>
              </w:rPr>
              <w:t xml:space="preserve">لا </w:t>
            </w:r>
            <w:r w:rsidR="00245B69">
              <w:rPr>
                <w:rFonts w:hint="cs"/>
                <w:position w:val="2"/>
                <w:rtl/>
                <w:lang w:bidi="ar-EG"/>
              </w:rPr>
              <w:t>ي</w:t>
            </w:r>
            <w:r>
              <w:rPr>
                <w:rFonts w:hint="cs"/>
                <w:position w:val="2"/>
                <w:rtl/>
                <w:lang w:bidi="ar-EG"/>
              </w:rPr>
              <w:t>وجد</w:t>
            </w:r>
          </w:p>
        </w:tc>
        <w:tc>
          <w:tcPr>
            <w:tcW w:w="2205" w:type="pct"/>
            <w:gridSpan w:val="2"/>
          </w:tcPr>
          <w:p w14:paraId="19C0DAEB" w14:textId="2FE8BF10" w:rsidR="00A07DD7" w:rsidRPr="00A07DD7" w:rsidRDefault="005A0DA0" w:rsidP="00A07DD7">
            <w:pPr>
              <w:spacing w:before="80" w:after="60" w:line="340" w:lineRule="exact"/>
              <w:ind w:right="170"/>
              <w:jc w:val="right"/>
              <w:rPr>
                <w:position w:val="2"/>
                <w:rtl/>
                <w:lang w:bidi="ar-EG"/>
              </w:rPr>
            </w:pPr>
            <w:r>
              <w:rPr>
                <w:rFonts w:hint="cs"/>
                <w:position w:val="2"/>
                <w:rtl/>
                <w:lang w:bidi="ar-SY"/>
              </w:rPr>
              <w:t>اجتماع افتراضي</w:t>
            </w:r>
            <w:r w:rsidR="00A07DD7" w:rsidRPr="00A07DD7">
              <w:rPr>
                <w:rFonts w:hint="cs"/>
                <w:position w:val="2"/>
                <w:rtl/>
                <w:lang w:bidi="ar-SY"/>
              </w:rPr>
              <w:t xml:space="preserve">، </w:t>
            </w:r>
            <w:r>
              <w:rPr>
                <w:rFonts w:hint="cs"/>
                <w:position w:val="2"/>
                <w:rtl/>
                <w:lang w:bidi="ar-EG"/>
              </w:rPr>
              <w:t>11-18 يناير 2021</w:t>
            </w:r>
          </w:p>
        </w:tc>
      </w:tr>
      <w:tr w:rsidR="00A07DD7" w:rsidRPr="00A07DD7" w14:paraId="4118E966" w14:textId="77777777" w:rsidTr="00393F12">
        <w:trPr>
          <w:cantSplit/>
          <w:trHeight w:val="357"/>
          <w:jc w:val="center"/>
        </w:trPr>
        <w:tc>
          <w:tcPr>
            <w:tcW w:w="5000" w:type="pct"/>
            <w:gridSpan w:val="5"/>
          </w:tcPr>
          <w:p w14:paraId="58975807" w14:textId="77777777" w:rsidR="00A07DD7" w:rsidRPr="00A07DD7" w:rsidRDefault="00A07DD7" w:rsidP="00A07DD7">
            <w:pPr>
              <w:spacing w:after="120" w:line="360" w:lineRule="exact"/>
              <w:jc w:val="center"/>
              <w:rPr>
                <w:b/>
                <w:bCs/>
                <w:position w:val="2"/>
                <w:sz w:val="28"/>
                <w:szCs w:val="28"/>
                <w:rtl/>
                <w:lang w:bidi="ar-SY"/>
              </w:rPr>
            </w:pPr>
            <w:bookmarkStart w:id="6" w:name="dtitle" w:colFirst="0" w:colLast="0"/>
            <w:bookmarkEnd w:id="4"/>
            <w:bookmarkEnd w:id="5"/>
            <w:r>
              <w:rPr>
                <w:rFonts w:hint="cs"/>
                <w:b/>
                <w:bCs/>
                <w:position w:val="2"/>
                <w:sz w:val="28"/>
                <w:szCs w:val="28"/>
                <w:rtl/>
              </w:rPr>
              <w:t>تقرير</w:t>
            </w:r>
          </w:p>
        </w:tc>
      </w:tr>
      <w:tr w:rsidR="00A07DD7" w:rsidRPr="00A07DD7" w14:paraId="50FE3152" w14:textId="77777777" w:rsidTr="00A07DD7">
        <w:trPr>
          <w:cantSplit/>
          <w:trHeight w:val="357"/>
          <w:jc w:val="center"/>
        </w:trPr>
        <w:tc>
          <w:tcPr>
            <w:tcW w:w="957" w:type="pct"/>
            <w:gridSpan w:val="2"/>
          </w:tcPr>
          <w:p w14:paraId="73BEB442" w14:textId="77777777" w:rsidR="00A07DD7" w:rsidRPr="00A07DD7" w:rsidRDefault="00A07DD7" w:rsidP="00A07DD7">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76164FBE" w14:textId="54E2F8EF" w:rsidR="00A07DD7" w:rsidRPr="00A07DD7" w:rsidRDefault="005A0DA0" w:rsidP="00A07DD7">
            <w:pPr>
              <w:spacing w:before="80" w:after="60" w:line="340" w:lineRule="exact"/>
              <w:rPr>
                <w:position w:val="2"/>
                <w:lang w:val="en-GB" w:bidi="ar-EG"/>
              </w:rPr>
            </w:pPr>
            <w:r>
              <w:rPr>
                <w:rFonts w:hint="cs"/>
                <w:position w:val="2"/>
                <w:rtl/>
              </w:rPr>
              <w:t>الفريق الاستشاري لتقييس الاتصالات</w:t>
            </w:r>
          </w:p>
        </w:tc>
      </w:tr>
      <w:tr w:rsidR="00A07DD7" w:rsidRPr="00E64CD9" w14:paraId="780B2069" w14:textId="77777777" w:rsidTr="00A07DD7">
        <w:trPr>
          <w:cantSplit/>
          <w:trHeight w:val="357"/>
          <w:jc w:val="center"/>
        </w:trPr>
        <w:tc>
          <w:tcPr>
            <w:tcW w:w="957" w:type="pct"/>
            <w:gridSpan w:val="2"/>
          </w:tcPr>
          <w:p w14:paraId="42B6F606" w14:textId="77777777" w:rsidR="00A07DD7" w:rsidRPr="00E64CD9" w:rsidRDefault="00A07DD7" w:rsidP="00A07DD7">
            <w:pPr>
              <w:spacing w:before="80" w:after="60" w:line="340" w:lineRule="exact"/>
              <w:rPr>
                <w:position w:val="2"/>
                <w:lang w:val="en-GB" w:bidi="ar-EG"/>
              </w:rPr>
            </w:pPr>
            <w:bookmarkStart w:id="8" w:name="dtitle1" w:colFirst="1" w:colLast="1"/>
            <w:bookmarkEnd w:id="7"/>
            <w:r w:rsidRPr="00E64CD9">
              <w:rPr>
                <w:rFonts w:hint="cs"/>
                <w:b/>
                <w:bCs/>
                <w:position w:val="2"/>
                <w:rtl/>
              </w:rPr>
              <w:t>العنوان:</w:t>
            </w:r>
          </w:p>
        </w:tc>
        <w:tc>
          <w:tcPr>
            <w:tcW w:w="4043" w:type="pct"/>
            <w:gridSpan w:val="3"/>
          </w:tcPr>
          <w:p w14:paraId="000918DA" w14:textId="068B397D" w:rsidR="00A07DD7" w:rsidRPr="00014BBD" w:rsidRDefault="00545B13" w:rsidP="00A07DD7">
            <w:pPr>
              <w:spacing w:before="80" w:after="60" w:line="340" w:lineRule="exact"/>
              <w:rPr>
                <w:position w:val="2"/>
                <w:lang w:bidi="ar-EG"/>
              </w:rPr>
            </w:pPr>
            <w:r w:rsidRPr="00014BBD">
              <w:rPr>
                <w:rFonts w:hint="cs"/>
                <w:spacing w:val="-2"/>
                <w:position w:val="2"/>
                <w:rtl/>
              </w:rPr>
              <w:t xml:space="preserve">تقرير الاجتماع السابع للفريق الاستشاري لتقييس الاتصالات (اجتماع افتراضي، </w:t>
            </w:r>
            <w:r w:rsidRPr="00014BBD">
              <w:rPr>
                <w:spacing w:val="-2"/>
                <w:position w:val="2"/>
              </w:rPr>
              <w:t>18-11</w:t>
            </w:r>
            <w:r w:rsidRPr="00014BBD">
              <w:rPr>
                <w:rFonts w:hint="eastAsia"/>
                <w:spacing w:val="-2"/>
                <w:position w:val="2"/>
                <w:rtl/>
                <w:lang w:bidi="ar-EG"/>
              </w:rPr>
              <w:t> </w:t>
            </w:r>
            <w:r w:rsidRPr="00014BBD">
              <w:rPr>
                <w:rFonts w:hint="cs"/>
                <w:spacing w:val="-2"/>
                <w:position w:val="2"/>
                <w:rtl/>
                <w:lang w:bidi="ar-EG"/>
              </w:rPr>
              <w:t>يناير</w:t>
            </w:r>
            <w:r w:rsidRPr="00014BBD">
              <w:rPr>
                <w:rFonts w:hint="eastAsia"/>
                <w:spacing w:val="-2"/>
                <w:position w:val="2"/>
                <w:rtl/>
                <w:lang w:bidi="ar-EG"/>
              </w:rPr>
              <w:t> </w:t>
            </w:r>
            <w:r w:rsidRPr="00014BBD">
              <w:rPr>
                <w:spacing w:val="-2"/>
                <w:position w:val="2"/>
                <w:lang w:bidi="ar-EG"/>
              </w:rPr>
              <w:t>2021</w:t>
            </w:r>
            <w:r w:rsidRPr="00014BBD">
              <w:rPr>
                <w:rFonts w:hint="cs"/>
                <w:spacing w:val="-2"/>
                <w:position w:val="2"/>
                <w:rtl/>
                <w:lang w:bidi="ar-EG"/>
              </w:rPr>
              <w:t>)</w:t>
            </w:r>
            <w:r w:rsidRPr="00014BBD">
              <w:rPr>
                <w:rFonts w:hint="eastAsia"/>
                <w:spacing w:val="-2"/>
                <w:position w:val="2"/>
                <w:rtl/>
                <w:lang w:bidi="ar-EG"/>
              </w:rPr>
              <w:t> </w:t>
            </w:r>
            <w:r w:rsidRPr="00014BBD">
              <w:rPr>
                <w:rFonts w:hint="cs"/>
                <w:spacing w:val="-2"/>
                <w:position w:val="2"/>
                <w:rtl/>
                <w:lang w:bidi="ar-EG"/>
              </w:rPr>
              <w:t>-</w:t>
            </w:r>
            <w:r w:rsidR="00014BBD" w:rsidRPr="00014BBD">
              <w:rPr>
                <w:position w:val="2"/>
                <w:rtl/>
                <w:lang w:bidi="ar-EG"/>
              </w:rPr>
              <w:br/>
            </w:r>
            <w:r w:rsidR="00F84E31" w:rsidRPr="00014BBD">
              <w:rPr>
                <w:rFonts w:hint="cs"/>
                <w:position w:val="2"/>
                <w:rtl/>
                <w:lang w:val="en-GB" w:bidi="ar-EG"/>
              </w:rPr>
              <w:t xml:space="preserve">مجموعة المسائل </w:t>
            </w:r>
            <w:r w:rsidR="00245B69" w:rsidRPr="00014BBD">
              <w:rPr>
                <w:rFonts w:hint="cs"/>
                <w:position w:val="2"/>
                <w:rtl/>
                <w:lang w:val="en-GB" w:bidi="ar-EG"/>
              </w:rPr>
              <w:t>التي تم إقرارها</w:t>
            </w:r>
            <w:r w:rsidR="00F84E31" w:rsidRPr="00014BBD">
              <w:rPr>
                <w:rFonts w:hint="cs"/>
                <w:position w:val="2"/>
                <w:rtl/>
                <w:lang w:val="en-GB" w:bidi="ar-EG"/>
              </w:rPr>
              <w:t xml:space="preserve"> للجنة الدراسات </w:t>
            </w:r>
            <w:r w:rsidR="00DB4F82" w:rsidRPr="00014BBD">
              <w:rPr>
                <w:position w:val="2"/>
                <w:lang w:bidi="ar-EG"/>
              </w:rPr>
              <w:t>16</w:t>
            </w:r>
          </w:p>
        </w:tc>
      </w:tr>
      <w:tr w:rsidR="00A07DD7" w:rsidRPr="00E64CD9" w14:paraId="46B0AF86" w14:textId="77777777" w:rsidTr="00A07DD7">
        <w:trPr>
          <w:cantSplit/>
          <w:trHeight w:val="357"/>
          <w:jc w:val="center"/>
        </w:trPr>
        <w:tc>
          <w:tcPr>
            <w:tcW w:w="957" w:type="pct"/>
            <w:gridSpan w:val="2"/>
            <w:tcBorders>
              <w:bottom w:val="single" w:sz="8" w:space="0" w:color="auto"/>
            </w:tcBorders>
          </w:tcPr>
          <w:p w14:paraId="5DE74558" w14:textId="77777777" w:rsidR="00A07DD7" w:rsidRPr="00E64CD9" w:rsidRDefault="00A07DD7" w:rsidP="00A07DD7">
            <w:pPr>
              <w:spacing w:before="80" w:after="60" w:line="340" w:lineRule="exact"/>
              <w:rPr>
                <w:b/>
                <w:bCs/>
                <w:position w:val="2"/>
                <w:rtl/>
              </w:rPr>
            </w:pPr>
            <w:r w:rsidRPr="00E64CD9">
              <w:rPr>
                <w:rFonts w:hint="cs"/>
                <w:b/>
                <w:bCs/>
                <w:position w:val="2"/>
                <w:rtl/>
              </w:rPr>
              <w:t>الغرض:</w:t>
            </w:r>
          </w:p>
        </w:tc>
        <w:tc>
          <w:tcPr>
            <w:tcW w:w="4043" w:type="pct"/>
            <w:gridSpan w:val="3"/>
            <w:tcBorders>
              <w:bottom w:val="single" w:sz="8" w:space="0" w:color="auto"/>
            </w:tcBorders>
          </w:tcPr>
          <w:p w14:paraId="0C5C297F" w14:textId="0A70BAFA" w:rsidR="00A07DD7" w:rsidRPr="00E64CD9" w:rsidRDefault="005A0DA0" w:rsidP="00A07DD7">
            <w:pPr>
              <w:spacing w:before="80" w:after="60" w:line="340" w:lineRule="exact"/>
              <w:rPr>
                <w:position w:val="2"/>
                <w:rtl/>
                <w:lang w:bidi="ar-EG"/>
              </w:rPr>
            </w:pPr>
            <w:r w:rsidRPr="00E64CD9">
              <w:rPr>
                <w:rFonts w:hint="cs"/>
                <w:position w:val="2"/>
                <w:rtl/>
              </w:rPr>
              <w:t>إداري</w:t>
            </w:r>
          </w:p>
        </w:tc>
      </w:tr>
      <w:tr w:rsidR="00A07DD7" w:rsidRPr="00E64CD9" w14:paraId="284E1B4F" w14:textId="77777777" w:rsidTr="00A07DD7">
        <w:trPr>
          <w:cantSplit/>
          <w:trHeight w:val="357"/>
          <w:jc w:val="center"/>
        </w:trPr>
        <w:tc>
          <w:tcPr>
            <w:tcW w:w="957" w:type="pct"/>
            <w:gridSpan w:val="2"/>
            <w:tcBorders>
              <w:top w:val="single" w:sz="8" w:space="0" w:color="auto"/>
              <w:bottom w:val="single" w:sz="8" w:space="0" w:color="auto"/>
            </w:tcBorders>
          </w:tcPr>
          <w:p w14:paraId="034A7EFA" w14:textId="77777777" w:rsidR="00A07DD7" w:rsidRPr="00E64CD9" w:rsidRDefault="00A07DD7" w:rsidP="00A07DD7">
            <w:pPr>
              <w:spacing w:before="80" w:after="60" w:line="340" w:lineRule="exact"/>
              <w:rPr>
                <w:b/>
                <w:bCs/>
                <w:position w:val="2"/>
                <w:rtl/>
              </w:rPr>
            </w:pPr>
            <w:r w:rsidRPr="00E64CD9">
              <w:rPr>
                <w:rFonts w:hint="cs"/>
                <w:b/>
                <w:bCs/>
                <w:position w:val="2"/>
                <w:rtl/>
              </w:rPr>
              <w:t>الاتصال:</w:t>
            </w:r>
          </w:p>
        </w:tc>
        <w:tc>
          <w:tcPr>
            <w:tcW w:w="2258" w:type="pct"/>
            <w:gridSpan w:val="2"/>
            <w:tcBorders>
              <w:top w:val="single" w:sz="8" w:space="0" w:color="auto"/>
              <w:bottom w:val="single" w:sz="8" w:space="0" w:color="auto"/>
            </w:tcBorders>
          </w:tcPr>
          <w:p w14:paraId="5BF5E162" w14:textId="5C839F0B" w:rsidR="00A07DD7" w:rsidRPr="00E64CD9" w:rsidRDefault="00545B13" w:rsidP="00A07DD7">
            <w:pPr>
              <w:spacing w:before="80" w:after="60" w:line="340" w:lineRule="exact"/>
              <w:rPr>
                <w:position w:val="2"/>
                <w:rtl/>
              </w:rPr>
            </w:pPr>
            <w:r w:rsidRPr="00E64CD9">
              <w:rPr>
                <w:rFonts w:hint="cs"/>
                <w:position w:val="2"/>
                <w:rtl/>
              </w:rPr>
              <w:t>أمانة الفريق الاستشاري لتقييس الاتصالات</w:t>
            </w:r>
          </w:p>
        </w:tc>
        <w:tc>
          <w:tcPr>
            <w:tcW w:w="1785" w:type="pct"/>
            <w:tcBorders>
              <w:top w:val="single" w:sz="8" w:space="0" w:color="auto"/>
              <w:bottom w:val="single" w:sz="8" w:space="0" w:color="auto"/>
            </w:tcBorders>
          </w:tcPr>
          <w:p w14:paraId="02D45F06" w14:textId="7B51B135" w:rsidR="00A07DD7" w:rsidRPr="00E64CD9" w:rsidRDefault="00A07DD7" w:rsidP="00A07DD7">
            <w:pPr>
              <w:spacing w:before="80" w:after="60" w:line="340" w:lineRule="exact"/>
              <w:rPr>
                <w:position w:val="2"/>
                <w:rtl/>
              </w:rPr>
            </w:pPr>
            <w:r w:rsidRPr="00E64CD9">
              <w:rPr>
                <w:rFonts w:hint="cs"/>
                <w:position w:val="2"/>
                <w:rtl/>
              </w:rPr>
              <w:t xml:space="preserve">البريد الإلكتروني: </w:t>
            </w:r>
            <w:hyperlink r:id="rId9" w:history="1">
              <w:r w:rsidR="005A0DA0" w:rsidRPr="00E64CD9">
                <w:rPr>
                  <w:rStyle w:val="Hyperlink"/>
                  <w:lang w:val="fr-FR"/>
                </w:rPr>
                <w:t>tsbtsag@itu.int</w:t>
              </w:r>
            </w:hyperlink>
          </w:p>
        </w:tc>
      </w:tr>
      <w:tr w:rsidR="00A07DD7" w:rsidRPr="00E64CD9" w14:paraId="6CA3DF87" w14:textId="77777777" w:rsidTr="00A07DD7">
        <w:trPr>
          <w:cantSplit/>
          <w:trHeight w:val="357"/>
          <w:jc w:val="center"/>
        </w:trPr>
        <w:tc>
          <w:tcPr>
            <w:tcW w:w="957" w:type="pct"/>
            <w:gridSpan w:val="2"/>
            <w:tcBorders>
              <w:top w:val="single" w:sz="8" w:space="0" w:color="auto"/>
            </w:tcBorders>
          </w:tcPr>
          <w:p w14:paraId="577A6D08" w14:textId="77777777" w:rsidR="00A07DD7" w:rsidRPr="00E64CD9" w:rsidRDefault="00A07DD7" w:rsidP="00A07DD7">
            <w:pPr>
              <w:spacing w:before="80" w:after="60" w:line="340" w:lineRule="exact"/>
              <w:rPr>
                <w:b/>
                <w:bCs/>
                <w:position w:val="2"/>
                <w:rtl/>
              </w:rPr>
            </w:pPr>
          </w:p>
        </w:tc>
        <w:tc>
          <w:tcPr>
            <w:tcW w:w="4043" w:type="pct"/>
            <w:gridSpan w:val="3"/>
            <w:tcBorders>
              <w:top w:val="single" w:sz="8" w:space="0" w:color="auto"/>
            </w:tcBorders>
          </w:tcPr>
          <w:p w14:paraId="0EB5B9C1" w14:textId="77777777" w:rsidR="00A07DD7" w:rsidRPr="00E64CD9" w:rsidRDefault="00A07DD7" w:rsidP="00A07DD7">
            <w:pPr>
              <w:spacing w:before="80" w:after="60" w:line="340" w:lineRule="exact"/>
              <w:rPr>
                <w:position w:val="2"/>
                <w:rtl/>
              </w:rPr>
            </w:pPr>
          </w:p>
        </w:tc>
      </w:tr>
      <w:tr w:rsidR="00A07DD7" w:rsidRPr="00E64CD9" w14:paraId="21711828" w14:textId="77777777" w:rsidTr="00A07DD7">
        <w:trPr>
          <w:cantSplit/>
          <w:trHeight w:val="357"/>
          <w:jc w:val="center"/>
        </w:trPr>
        <w:tc>
          <w:tcPr>
            <w:tcW w:w="957" w:type="pct"/>
            <w:gridSpan w:val="2"/>
          </w:tcPr>
          <w:p w14:paraId="65C323A5" w14:textId="77777777" w:rsidR="00A07DD7" w:rsidRPr="00E64CD9" w:rsidRDefault="00A07DD7" w:rsidP="00A07DD7">
            <w:pPr>
              <w:spacing w:before="80" w:after="60" w:line="340" w:lineRule="exact"/>
              <w:rPr>
                <w:b/>
                <w:bCs/>
                <w:position w:val="2"/>
                <w:rtl/>
              </w:rPr>
            </w:pPr>
            <w:r w:rsidRPr="00E64CD9">
              <w:rPr>
                <w:rFonts w:hint="cs"/>
                <w:b/>
                <w:bCs/>
                <w:position w:val="2"/>
                <w:rtl/>
              </w:rPr>
              <w:t>كلمات رئيسية:</w:t>
            </w:r>
          </w:p>
        </w:tc>
        <w:tc>
          <w:tcPr>
            <w:tcW w:w="4043" w:type="pct"/>
            <w:gridSpan w:val="3"/>
          </w:tcPr>
          <w:p w14:paraId="0A3B5679" w14:textId="5A051A59" w:rsidR="00A07DD7" w:rsidRPr="00E64CD9" w:rsidRDefault="005A0DA0" w:rsidP="00A07DD7">
            <w:pPr>
              <w:spacing w:before="80" w:after="60" w:line="340" w:lineRule="exact"/>
              <w:rPr>
                <w:position w:val="2"/>
                <w:rtl/>
              </w:rPr>
            </w:pPr>
            <w:r w:rsidRPr="00E64CD9">
              <w:rPr>
                <w:rFonts w:hint="cs"/>
                <w:position w:val="2"/>
                <w:rtl/>
              </w:rPr>
              <w:t xml:space="preserve">الفريق الاستشاري لتقييس الاتصالات؛ </w:t>
            </w:r>
            <w:r w:rsidR="008A6E9A" w:rsidRPr="00E64CD9">
              <w:rPr>
                <w:rFonts w:hint="cs"/>
                <w:position w:val="2"/>
                <w:rtl/>
              </w:rPr>
              <w:t>مسائل محدّثة</w:t>
            </w:r>
          </w:p>
        </w:tc>
      </w:tr>
      <w:tr w:rsidR="00A07DD7" w:rsidRPr="00E64CD9" w14:paraId="5CD6118A" w14:textId="77777777" w:rsidTr="00A07DD7">
        <w:trPr>
          <w:cantSplit/>
          <w:trHeight w:val="357"/>
          <w:jc w:val="center"/>
        </w:trPr>
        <w:tc>
          <w:tcPr>
            <w:tcW w:w="957" w:type="pct"/>
            <w:gridSpan w:val="2"/>
          </w:tcPr>
          <w:p w14:paraId="0AB872DA" w14:textId="77777777" w:rsidR="00A07DD7" w:rsidRPr="00E64CD9" w:rsidRDefault="00A07DD7" w:rsidP="00A07DD7">
            <w:pPr>
              <w:spacing w:before="80" w:after="60" w:line="340" w:lineRule="exact"/>
              <w:rPr>
                <w:b/>
                <w:bCs/>
                <w:position w:val="2"/>
                <w:rtl/>
              </w:rPr>
            </w:pPr>
            <w:r w:rsidRPr="00E64CD9">
              <w:rPr>
                <w:rFonts w:hint="cs"/>
                <w:b/>
                <w:bCs/>
                <w:position w:val="2"/>
                <w:rtl/>
              </w:rPr>
              <w:t>ملخص:</w:t>
            </w:r>
          </w:p>
        </w:tc>
        <w:tc>
          <w:tcPr>
            <w:tcW w:w="4043" w:type="pct"/>
            <w:gridSpan w:val="3"/>
          </w:tcPr>
          <w:p w14:paraId="611AD123" w14:textId="68BD894D" w:rsidR="00A07DD7" w:rsidRPr="00E64CD9" w:rsidRDefault="00C71DC8" w:rsidP="00A07DD7">
            <w:pPr>
              <w:spacing w:before="80" w:after="60" w:line="340" w:lineRule="exact"/>
              <w:rPr>
                <w:position w:val="2"/>
                <w:rtl/>
                <w:lang w:bidi="ar-EG"/>
              </w:rPr>
            </w:pPr>
            <w:r w:rsidRPr="00E64CD9">
              <w:rPr>
                <w:rFonts w:hint="cs"/>
                <w:position w:val="2"/>
                <w:rtl/>
              </w:rPr>
              <w:t xml:space="preserve">يتضمن هذا التقرير </w:t>
            </w:r>
            <w:r w:rsidR="004B6865" w:rsidRPr="00E64CD9">
              <w:rPr>
                <w:rFonts w:hint="cs"/>
                <w:position w:val="2"/>
                <w:rtl/>
              </w:rPr>
              <w:t xml:space="preserve">النص </w:t>
            </w:r>
            <w:r w:rsidR="003A19EB" w:rsidRPr="00E64CD9">
              <w:rPr>
                <w:rFonts w:hint="cs"/>
                <w:position w:val="2"/>
                <w:rtl/>
              </w:rPr>
              <w:t>المنقح</w:t>
            </w:r>
            <w:r w:rsidR="004B6865" w:rsidRPr="00E64CD9">
              <w:rPr>
                <w:rFonts w:hint="cs"/>
                <w:position w:val="2"/>
                <w:rtl/>
              </w:rPr>
              <w:t xml:space="preserve"> للمسائل التي </w:t>
            </w:r>
            <w:r w:rsidR="009835E0" w:rsidRPr="00E64CD9">
              <w:rPr>
                <w:rFonts w:hint="cs"/>
                <w:position w:val="2"/>
                <w:rtl/>
              </w:rPr>
              <w:t>اعتمدتها</w:t>
            </w:r>
            <w:r w:rsidR="004B6865" w:rsidRPr="00E64CD9">
              <w:rPr>
                <w:rFonts w:hint="cs"/>
                <w:position w:val="2"/>
                <w:rtl/>
              </w:rPr>
              <w:t xml:space="preserve"> لجنة الدراسات </w:t>
            </w:r>
            <w:r w:rsidR="00DB4F82" w:rsidRPr="00E64CD9">
              <w:rPr>
                <w:position w:val="2"/>
              </w:rPr>
              <w:t>16</w:t>
            </w:r>
            <w:r w:rsidR="004B6865" w:rsidRPr="00E64CD9">
              <w:rPr>
                <w:rFonts w:hint="cs"/>
                <w:position w:val="2"/>
                <w:rtl/>
                <w:lang w:bidi="ar-EG"/>
              </w:rPr>
              <w:t xml:space="preserve"> </w:t>
            </w:r>
            <w:r w:rsidR="009835E0" w:rsidRPr="00E64CD9">
              <w:rPr>
                <w:rFonts w:hint="cs"/>
                <w:position w:val="2"/>
                <w:rtl/>
                <w:lang w:bidi="ar-EG"/>
              </w:rPr>
              <w:t>لتقديمها إلى</w:t>
            </w:r>
            <w:r w:rsidR="004B6865" w:rsidRPr="00E64CD9">
              <w:rPr>
                <w:rFonts w:hint="cs"/>
                <w:position w:val="2"/>
                <w:rtl/>
                <w:lang w:bidi="ar-EG"/>
              </w:rPr>
              <w:t xml:space="preserve"> الجمعية العالمية لتقييس الاتصالات</w:t>
            </w:r>
            <w:r w:rsidR="00DB4F82" w:rsidRPr="00E64CD9">
              <w:rPr>
                <w:rFonts w:hint="cs"/>
                <w:position w:val="2"/>
                <w:rtl/>
                <w:lang w:bidi="ar-EG"/>
              </w:rPr>
              <w:t xml:space="preserve"> (مع التحديثات الإضافية المحددة في اجتماع الفريق الاستشاري لتقييس الاتصالات </w:t>
            </w:r>
            <w:r w:rsidR="0077043C">
              <w:rPr>
                <w:rFonts w:hint="cs"/>
                <w:position w:val="2"/>
                <w:rtl/>
                <w:lang w:bidi="ar-EG"/>
              </w:rPr>
              <w:t xml:space="preserve">الذي عُقد </w:t>
            </w:r>
            <w:r w:rsidR="00DB4F82" w:rsidRPr="00E64CD9">
              <w:rPr>
                <w:rFonts w:hint="cs"/>
                <w:position w:val="2"/>
                <w:rtl/>
                <w:lang w:bidi="ar-EG"/>
              </w:rPr>
              <w:t xml:space="preserve">في سبتمبر </w:t>
            </w:r>
            <w:r w:rsidR="00DB4F82" w:rsidRPr="00E64CD9">
              <w:rPr>
                <w:position w:val="2"/>
                <w:lang w:bidi="ar-EG"/>
              </w:rPr>
              <w:t>2020</w:t>
            </w:r>
            <w:r w:rsidR="00DB4F82" w:rsidRPr="00E64CD9">
              <w:rPr>
                <w:rFonts w:hint="cs"/>
                <w:position w:val="2"/>
                <w:rtl/>
                <w:lang w:bidi="ar-EG"/>
              </w:rPr>
              <w:t>)،</w:t>
            </w:r>
            <w:r w:rsidR="004B6865" w:rsidRPr="00E64CD9">
              <w:rPr>
                <w:rFonts w:hint="cs"/>
                <w:position w:val="2"/>
                <w:rtl/>
                <w:lang w:bidi="ar-EG"/>
              </w:rPr>
              <w:t xml:space="preserve"> والتي </w:t>
            </w:r>
            <w:r w:rsidR="009835E0" w:rsidRPr="00E64CD9">
              <w:rPr>
                <w:rFonts w:hint="cs"/>
                <w:position w:val="2"/>
                <w:rtl/>
                <w:lang w:bidi="ar-EG"/>
              </w:rPr>
              <w:t>تم إقرارها</w:t>
            </w:r>
            <w:r w:rsidR="004B6865" w:rsidRPr="00E64CD9">
              <w:rPr>
                <w:rFonts w:hint="cs"/>
                <w:position w:val="2"/>
                <w:rtl/>
                <w:lang w:bidi="ar-EG"/>
              </w:rPr>
              <w:t xml:space="preserve"> في </w:t>
            </w:r>
            <w:r w:rsidR="00DD2F8D" w:rsidRPr="00E64CD9">
              <w:rPr>
                <w:rFonts w:hint="cs"/>
                <w:position w:val="2"/>
                <w:rtl/>
                <w:lang w:bidi="ar-EG"/>
              </w:rPr>
              <w:t>الاجتماع الإلكتروني</w:t>
            </w:r>
            <w:r w:rsidR="00DB4F82" w:rsidRPr="00E64CD9">
              <w:rPr>
                <w:rFonts w:hint="cs"/>
                <w:position w:val="2"/>
                <w:rtl/>
                <w:lang w:bidi="ar-EG"/>
              </w:rPr>
              <w:t xml:space="preserve"> </w:t>
            </w:r>
            <w:r w:rsidR="00DD2F8D" w:rsidRPr="00E64CD9">
              <w:rPr>
                <w:rFonts w:hint="cs"/>
                <w:position w:val="2"/>
                <w:rtl/>
                <w:lang w:bidi="ar-EG"/>
              </w:rPr>
              <w:t>ل</w:t>
            </w:r>
            <w:r w:rsidR="00DB4F82" w:rsidRPr="00E64CD9">
              <w:rPr>
                <w:rFonts w:hint="cs"/>
                <w:position w:val="2"/>
                <w:rtl/>
                <w:lang w:bidi="ar-EG"/>
              </w:rPr>
              <w:t>لفريق</w:t>
            </w:r>
            <w:r w:rsidR="004B6865" w:rsidRPr="00E64CD9">
              <w:rPr>
                <w:rFonts w:hint="cs"/>
                <w:position w:val="2"/>
                <w:rtl/>
                <w:lang w:bidi="ar-EG"/>
              </w:rPr>
              <w:t xml:space="preserve"> الاستشاري لتقييس الاتصالات</w:t>
            </w:r>
            <w:r w:rsidR="009835E0" w:rsidRPr="00E64CD9">
              <w:rPr>
                <w:rFonts w:hint="cs"/>
                <w:position w:val="2"/>
                <w:rtl/>
                <w:lang w:bidi="ar-EG"/>
              </w:rPr>
              <w:t xml:space="preserve"> الذي عُقد في الفترة</w:t>
            </w:r>
            <w:r w:rsidR="004B6865" w:rsidRPr="00E64CD9">
              <w:rPr>
                <w:rFonts w:hint="cs"/>
                <w:position w:val="2"/>
                <w:rtl/>
                <w:lang w:bidi="ar-EG"/>
              </w:rPr>
              <w:t xml:space="preserve"> </w:t>
            </w:r>
            <w:r w:rsidR="004B6865" w:rsidRPr="00E64CD9">
              <w:rPr>
                <w:position w:val="2"/>
                <w:lang w:bidi="ar-EG"/>
              </w:rPr>
              <w:t>18-11</w:t>
            </w:r>
            <w:r w:rsidR="004B6865" w:rsidRPr="00E64CD9">
              <w:rPr>
                <w:rFonts w:hint="cs"/>
                <w:position w:val="2"/>
                <w:rtl/>
                <w:lang w:bidi="ar-EG"/>
              </w:rPr>
              <w:t xml:space="preserve"> يناير </w:t>
            </w:r>
            <w:r w:rsidR="004B6865" w:rsidRPr="00E64CD9">
              <w:rPr>
                <w:position w:val="2"/>
                <w:lang w:bidi="ar-EG"/>
              </w:rPr>
              <w:t>2021</w:t>
            </w:r>
            <w:r w:rsidR="004B6865" w:rsidRPr="00E64CD9">
              <w:rPr>
                <w:rFonts w:hint="cs"/>
                <w:position w:val="2"/>
                <w:rtl/>
                <w:lang w:bidi="ar-EG"/>
              </w:rPr>
              <w:t xml:space="preserve">. </w:t>
            </w:r>
            <w:r w:rsidR="00483566" w:rsidRPr="00E64CD9">
              <w:rPr>
                <w:rFonts w:hint="cs"/>
                <w:position w:val="2"/>
                <w:rtl/>
                <w:lang w:bidi="ar-EG"/>
              </w:rPr>
              <w:t>و</w:t>
            </w:r>
            <w:r w:rsidR="009835E0" w:rsidRPr="00E64CD9">
              <w:rPr>
                <w:rFonts w:hint="cs"/>
                <w:position w:val="2"/>
                <w:rtl/>
                <w:lang w:bidi="ar-EG"/>
              </w:rPr>
              <w:t xml:space="preserve">قد </w:t>
            </w:r>
            <w:r w:rsidR="004B6865" w:rsidRPr="00E64CD9">
              <w:rPr>
                <w:rFonts w:hint="cs"/>
                <w:position w:val="2"/>
                <w:rtl/>
                <w:lang w:bidi="ar-EG"/>
              </w:rPr>
              <w:t xml:space="preserve">أصبحت هذه المجموعة من المسائل سارية المفعول في </w:t>
            </w:r>
            <w:r w:rsidR="004B6865" w:rsidRPr="00E64CD9">
              <w:rPr>
                <w:position w:val="2"/>
                <w:lang w:bidi="ar-EG"/>
              </w:rPr>
              <w:t>18</w:t>
            </w:r>
            <w:r w:rsidR="004B6865" w:rsidRPr="00E64CD9">
              <w:rPr>
                <w:rFonts w:hint="cs"/>
                <w:position w:val="2"/>
                <w:rtl/>
                <w:lang w:bidi="ar-EG"/>
              </w:rPr>
              <w:t xml:space="preserve"> يناير </w:t>
            </w:r>
            <w:r w:rsidR="004B6865" w:rsidRPr="00E64CD9">
              <w:rPr>
                <w:position w:val="2"/>
                <w:lang w:bidi="ar-EG"/>
              </w:rPr>
              <w:t>2021</w:t>
            </w:r>
            <w:r w:rsidR="004B6865" w:rsidRPr="00E64CD9">
              <w:rPr>
                <w:rFonts w:hint="cs"/>
                <w:position w:val="2"/>
                <w:rtl/>
                <w:lang w:bidi="ar-EG"/>
              </w:rPr>
              <w:t xml:space="preserve"> </w:t>
            </w:r>
            <w:r w:rsidR="009835E0" w:rsidRPr="00E64CD9">
              <w:rPr>
                <w:rFonts w:hint="cs"/>
                <w:position w:val="2"/>
                <w:rtl/>
                <w:lang w:bidi="ar-EG"/>
              </w:rPr>
              <w:t>حتى نهاية</w:t>
            </w:r>
            <w:r w:rsidR="004B6865" w:rsidRPr="00E64CD9">
              <w:rPr>
                <w:rFonts w:hint="cs"/>
                <w:position w:val="2"/>
                <w:rtl/>
                <w:lang w:bidi="ar-EG"/>
              </w:rPr>
              <w:t xml:space="preserve"> فترة الدراسة.</w:t>
            </w:r>
          </w:p>
        </w:tc>
      </w:tr>
      <w:bookmarkEnd w:id="1"/>
      <w:bookmarkEnd w:id="8"/>
    </w:tbl>
    <w:p w14:paraId="1B6BD591" w14:textId="77777777" w:rsidR="0006468A" w:rsidRDefault="0006468A" w:rsidP="0006468A">
      <w:pPr>
        <w:rPr>
          <w:rtl/>
          <w:lang w:bidi="ar-EG"/>
        </w:rPr>
      </w:pPr>
    </w:p>
    <w:p w14:paraId="12ECEDE0" w14:textId="77777777" w:rsidR="00A07DD7" w:rsidRDefault="00A07DD7" w:rsidP="005A0DA0">
      <w:pPr>
        <w:rPr>
          <w:rtl/>
          <w:lang w:bidi="ar-EG"/>
        </w:rPr>
      </w:pPr>
      <w:r>
        <w:rPr>
          <w:rtl/>
          <w:lang w:bidi="ar-EG"/>
        </w:rPr>
        <w:br w:type="page"/>
      </w:r>
    </w:p>
    <w:p w14:paraId="266E67D1" w14:textId="64851021" w:rsidR="00A07DD7" w:rsidRDefault="005A0DA0" w:rsidP="00592A93">
      <w:pPr>
        <w:spacing w:before="360" w:after="240"/>
        <w:jc w:val="center"/>
        <w:rPr>
          <w:b/>
          <w:bCs/>
          <w:rtl/>
          <w:lang w:bidi="ar-EG"/>
        </w:rPr>
      </w:pPr>
      <w:r w:rsidRPr="005A0DA0">
        <w:rPr>
          <w:rFonts w:hint="cs"/>
          <w:b/>
          <w:bCs/>
          <w:rtl/>
          <w:lang w:bidi="ar-EG"/>
        </w:rPr>
        <w:lastRenderedPageBreak/>
        <w:t>جدول المحتويات</w:t>
      </w:r>
    </w:p>
    <w:p w14:paraId="769FAFF9" w14:textId="39B71441" w:rsidR="00CB7B78" w:rsidRDefault="00CB7B78" w:rsidP="00665B5B">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rtl/>
          <w:lang w:bidi="ar-EG"/>
        </w:rPr>
        <w:fldChar w:fldCharType="separate"/>
      </w:r>
      <w:r>
        <w:rPr>
          <w:noProof/>
          <w:rtl/>
          <w:lang w:bidi="ar-EG"/>
        </w:rPr>
        <w:t>1</w:t>
      </w:r>
      <w:r>
        <w:rPr>
          <w:rFonts w:asciiTheme="minorHAnsi" w:hAnsiTheme="minorHAnsi" w:cstheme="minorBidi"/>
          <w:noProof/>
          <w:lang w:val="en-GB" w:eastAsia="en-GB"/>
        </w:rPr>
        <w:tab/>
      </w:r>
      <w:r>
        <w:rPr>
          <w:noProof/>
          <w:rtl/>
          <w:lang w:bidi="ar-EG"/>
        </w:rPr>
        <w:t>مقدمة</w:t>
      </w:r>
      <w:r>
        <w:rPr>
          <w:noProof/>
        </w:rPr>
        <w:tab/>
      </w:r>
      <w:r>
        <w:rPr>
          <w:noProof/>
        </w:rPr>
        <w:tab/>
      </w:r>
      <w:r>
        <w:rPr>
          <w:noProof/>
        </w:rPr>
        <w:fldChar w:fldCharType="begin"/>
      </w:r>
      <w:r>
        <w:rPr>
          <w:noProof/>
        </w:rPr>
        <w:instrText xml:space="preserve"> PAGEREF _Toc62641523 \h </w:instrText>
      </w:r>
      <w:r>
        <w:rPr>
          <w:noProof/>
        </w:rPr>
      </w:r>
      <w:r>
        <w:rPr>
          <w:noProof/>
        </w:rPr>
        <w:fldChar w:fldCharType="separate"/>
      </w:r>
      <w:r w:rsidR="006F091E">
        <w:rPr>
          <w:noProof/>
          <w:rtl/>
        </w:rPr>
        <w:t>5</w:t>
      </w:r>
      <w:r>
        <w:rPr>
          <w:noProof/>
        </w:rPr>
        <w:fldChar w:fldCharType="end"/>
      </w:r>
    </w:p>
    <w:p w14:paraId="672EEBC0" w14:textId="3442772D" w:rsidR="00CB7B78" w:rsidRDefault="00CB7B78" w:rsidP="00665B5B">
      <w:pPr>
        <w:pStyle w:val="TOC1"/>
        <w:rPr>
          <w:rFonts w:asciiTheme="minorHAnsi" w:hAnsiTheme="minorHAnsi" w:cstheme="minorBidi"/>
          <w:noProof/>
          <w:lang w:val="en-GB" w:eastAsia="en-GB"/>
        </w:rPr>
      </w:pPr>
      <w:r>
        <w:rPr>
          <w:noProof/>
        </w:rPr>
        <w:t>2</w:t>
      </w:r>
      <w:r>
        <w:rPr>
          <w:rFonts w:asciiTheme="minorHAnsi" w:hAnsiTheme="minorHAnsi" w:cstheme="minorBidi"/>
          <w:noProof/>
          <w:lang w:val="en-GB" w:eastAsia="en-GB"/>
        </w:rPr>
        <w:tab/>
      </w:r>
      <w:r>
        <w:rPr>
          <w:noProof/>
          <w:rtl/>
        </w:rPr>
        <w:t>نص المسائل</w:t>
      </w:r>
      <w:r>
        <w:rPr>
          <w:noProof/>
        </w:rPr>
        <w:tab/>
      </w:r>
      <w:r>
        <w:rPr>
          <w:noProof/>
        </w:rPr>
        <w:tab/>
      </w:r>
      <w:r>
        <w:rPr>
          <w:noProof/>
        </w:rPr>
        <w:fldChar w:fldCharType="begin"/>
      </w:r>
      <w:r>
        <w:rPr>
          <w:noProof/>
        </w:rPr>
        <w:instrText xml:space="preserve"> PAGEREF _Toc62641524 \h </w:instrText>
      </w:r>
      <w:r>
        <w:rPr>
          <w:noProof/>
        </w:rPr>
      </w:r>
      <w:r>
        <w:rPr>
          <w:noProof/>
        </w:rPr>
        <w:fldChar w:fldCharType="separate"/>
      </w:r>
      <w:r w:rsidR="006F091E">
        <w:rPr>
          <w:noProof/>
          <w:rtl/>
        </w:rPr>
        <w:t>6</w:t>
      </w:r>
      <w:r>
        <w:rPr>
          <w:noProof/>
        </w:rPr>
        <w:fldChar w:fldCharType="end"/>
      </w:r>
    </w:p>
    <w:p w14:paraId="0E170E2D" w14:textId="38E4571E" w:rsidR="00CB7B78" w:rsidRDefault="00CB7B78" w:rsidP="00665B5B">
      <w:pPr>
        <w:pStyle w:val="TOC2"/>
        <w:rPr>
          <w:rFonts w:asciiTheme="minorHAnsi" w:hAnsiTheme="minorHAnsi" w:cstheme="minorBidi"/>
          <w:lang w:val="en-GB" w:eastAsia="en-GB"/>
        </w:rPr>
      </w:pPr>
      <w:r>
        <w:t>A</w:t>
      </w:r>
      <w:r>
        <w:rPr>
          <w:rFonts w:asciiTheme="minorHAnsi" w:hAnsiTheme="minorHAnsi" w:cstheme="minorBidi"/>
          <w:lang w:val="en-GB" w:eastAsia="en-GB"/>
        </w:rPr>
        <w:tab/>
      </w:r>
      <w:r>
        <w:rPr>
          <w:rtl/>
        </w:rPr>
        <w:t xml:space="preserve">المسألة </w:t>
      </w:r>
      <w:r>
        <w:t>1/16</w:t>
      </w:r>
      <w:r>
        <w:rPr>
          <w:rtl/>
        </w:rPr>
        <w:t xml:space="preserve"> - تنسيق الوسائط المتعددة والخدمات الرقمية</w:t>
      </w:r>
      <w:r>
        <w:tab/>
      </w:r>
      <w:r>
        <w:tab/>
      </w:r>
      <w:r>
        <w:fldChar w:fldCharType="begin"/>
      </w:r>
      <w:r>
        <w:instrText xml:space="preserve"> PAGEREF _Toc62641525 \h </w:instrText>
      </w:r>
      <w:r>
        <w:fldChar w:fldCharType="separate"/>
      </w:r>
      <w:r w:rsidR="006F091E">
        <w:rPr>
          <w:rtl/>
        </w:rPr>
        <w:t>6</w:t>
      </w:r>
      <w:r>
        <w:fldChar w:fldCharType="end"/>
      </w:r>
    </w:p>
    <w:p w14:paraId="25879DA1" w14:textId="287194B8" w:rsidR="00CB7B78" w:rsidRDefault="00CB7B78" w:rsidP="00665B5B">
      <w:pPr>
        <w:pStyle w:val="TOC3"/>
        <w:rPr>
          <w:rFonts w:asciiTheme="minorHAnsi" w:hAnsiTheme="minorHAnsi" w:cstheme="minorBidi"/>
          <w:noProof/>
          <w:lang w:val="en-GB" w:eastAsia="en-GB"/>
        </w:rPr>
      </w:pPr>
      <w:r>
        <w:rPr>
          <w:noProof/>
        </w:rPr>
        <w:t>1.A</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_Toc62641526 \h </w:instrText>
      </w:r>
      <w:r>
        <w:rPr>
          <w:noProof/>
        </w:rPr>
      </w:r>
      <w:r>
        <w:rPr>
          <w:noProof/>
        </w:rPr>
        <w:fldChar w:fldCharType="separate"/>
      </w:r>
      <w:r w:rsidR="006F091E">
        <w:rPr>
          <w:noProof/>
          <w:rtl/>
        </w:rPr>
        <w:t>6</w:t>
      </w:r>
      <w:r>
        <w:rPr>
          <w:noProof/>
        </w:rPr>
        <w:fldChar w:fldCharType="end"/>
      </w:r>
    </w:p>
    <w:p w14:paraId="5EB6F5B0" w14:textId="7CA66567" w:rsidR="00CB7B78" w:rsidRDefault="00CB7B78" w:rsidP="00665B5B">
      <w:pPr>
        <w:pStyle w:val="TOC3"/>
        <w:rPr>
          <w:rFonts w:asciiTheme="minorHAnsi" w:hAnsiTheme="minorHAnsi" w:cstheme="minorBidi"/>
          <w:noProof/>
          <w:lang w:val="en-GB" w:eastAsia="en-GB"/>
        </w:rPr>
      </w:pPr>
      <w:r>
        <w:rPr>
          <w:noProof/>
        </w:rPr>
        <w:t>2.A</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_Toc62641527 \h </w:instrText>
      </w:r>
      <w:r>
        <w:rPr>
          <w:noProof/>
        </w:rPr>
      </w:r>
      <w:r>
        <w:rPr>
          <w:noProof/>
        </w:rPr>
        <w:fldChar w:fldCharType="separate"/>
      </w:r>
      <w:r w:rsidR="006F091E">
        <w:rPr>
          <w:noProof/>
          <w:rtl/>
        </w:rPr>
        <w:t>6</w:t>
      </w:r>
      <w:r>
        <w:rPr>
          <w:noProof/>
        </w:rPr>
        <w:fldChar w:fldCharType="end"/>
      </w:r>
    </w:p>
    <w:p w14:paraId="2BFC56BA" w14:textId="3F34C4FE" w:rsidR="00CB7B78" w:rsidRDefault="00CB7B78" w:rsidP="00665B5B">
      <w:pPr>
        <w:pStyle w:val="TOC3"/>
        <w:rPr>
          <w:rFonts w:asciiTheme="minorHAnsi" w:hAnsiTheme="minorHAnsi" w:cstheme="minorBidi"/>
          <w:noProof/>
          <w:lang w:val="en-GB" w:eastAsia="en-GB"/>
        </w:rPr>
      </w:pPr>
      <w:r>
        <w:rPr>
          <w:noProof/>
        </w:rPr>
        <w:t>3.A</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_Toc62641528 \h </w:instrText>
      </w:r>
      <w:r>
        <w:rPr>
          <w:noProof/>
        </w:rPr>
      </w:r>
      <w:r>
        <w:rPr>
          <w:noProof/>
        </w:rPr>
        <w:fldChar w:fldCharType="separate"/>
      </w:r>
      <w:r w:rsidR="006F091E">
        <w:rPr>
          <w:noProof/>
          <w:rtl/>
        </w:rPr>
        <w:t>6</w:t>
      </w:r>
      <w:r>
        <w:rPr>
          <w:noProof/>
        </w:rPr>
        <w:fldChar w:fldCharType="end"/>
      </w:r>
    </w:p>
    <w:p w14:paraId="0A97E5BB" w14:textId="5AEFC168" w:rsidR="00CB7B78" w:rsidRDefault="00CB7B78" w:rsidP="00665B5B">
      <w:pPr>
        <w:pStyle w:val="TOC3"/>
        <w:rPr>
          <w:rFonts w:asciiTheme="minorHAnsi" w:hAnsiTheme="minorHAnsi" w:cstheme="minorBidi"/>
          <w:noProof/>
          <w:lang w:val="en-GB" w:eastAsia="en-GB"/>
        </w:rPr>
      </w:pPr>
      <w:r>
        <w:rPr>
          <w:noProof/>
        </w:rPr>
        <w:t>4.A</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_Toc62641529 \h </w:instrText>
      </w:r>
      <w:r>
        <w:rPr>
          <w:noProof/>
        </w:rPr>
      </w:r>
      <w:r>
        <w:rPr>
          <w:noProof/>
        </w:rPr>
        <w:fldChar w:fldCharType="separate"/>
      </w:r>
      <w:r w:rsidR="006F091E">
        <w:rPr>
          <w:noProof/>
          <w:rtl/>
        </w:rPr>
        <w:t>6</w:t>
      </w:r>
      <w:r>
        <w:rPr>
          <w:noProof/>
        </w:rPr>
        <w:fldChar w:fldCharType="end"/>
      </w:r>
    </w:p>
    <w:p w14:paraId="0054E757" w14:textId="1543CF34" w:rsidR="00CB7B78" w:rsidRDefault="00CB7B78" w:rsidP="00665B5B">
      <w:pPr>
        <w:pStyle w:val="TOC2"/>
        <w:rPr>
          <w:rFonts w:asciiTheme="minorHAnsi" w:hAnsiTheme="minorHAnsi" w:cstheme="minorBidi"/>
          <w:lang w:val="en-GB" w:eastAsia="en-GB"/>
        </w:rPr>
      </w:pPr>
      <w:r>
        <w:t>B</w:t>
      </w:r>
      <w:r>
        <w:rPr>
          <w:rFonts w:asciiTheme="minorHAnsi" w:hAnsiTheme="minorHAnsi" w:cstheme="minorBidi"/>
          <w:lang w:val="en-GB" w:eastAsia="en-GB"/>
        </w:rPr>
        <w:tab/>
      </w:r>
      <w:r>
        <w:rPr>
          <w:rtl/>
        </w:rPr>
        <w:t xml:space="preserve">المسألة </w:t>
      </w:r>
      <w:r>
        <w:t>5/16</w:t>
      </w:r>
      <w:r>
        <w:rPr>
          <w:rtl/>
        </w:rPr>
        <w:t xml:space="preserve"> - تطبيقات الوسائط المتعددة المدعومة بتكنولوجيا الذكاء الاصطناعي</w:t>
      </w:r>
      <w:r>
        <w:tab/>
      </w:r>
      <w:r>
        <w:tab/>
      </w:r>
      <w:r>
        <w:fldChar w:fldCharType="begin"/>
      </w:r>
      <w:r>
        <w:instrText xml:space="preserve"> PAGEREF _Toc62641530 \h </w:instrText>
      </w:r>
      <w:r>
        <w:fldChar w:fldCharType="separate"/>
      </w:r>
      <w:r w:rsidR="006F091E">
        <w:rPr>
          <w:rtl/>
        </w:rPr>
        <w:t>8</w:t>
      </w:r>
      <w:r>
        <w:fldChar w:fldCharType="end"/>
      </w:r>
    </w:p>
    <w:p w14:paraId="543BB51E" w14:textId="2E685F4C" w:rsidR="00CB7B78" w:rsidRDefault="00CB7B78" w:rsidP="00665B5B">
      <w:pPr>
        <w:pStyle w:val="TOC3"/>
        <w:rPr>
          <w:rFonts w:asciiTheme="minorHAnsi" w:hAnsiTheme="minorHAnsi" w:cstheme="minorBidi"/>
          <w:noProof/>
          <w:lang w:val="en-GB" w:eastAsia="en-GB"/>
        </w:rPr>
      </w:pPr>
      <w:r>
        <w:rPr>
          <w:noProof/>
        </w:rPr>
        <w:t>1.B</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_Toc62641531 \h </w:instrText>
      </w:r>
      <w:r>
        <w:rPr>
          <w:noProof/>
        </w:rPr>
      </w:r>
      <w:r>
        <w:rPr>
          <w:noProof/>
        </w:rPr>
        <w:fldChar w:fldCharType="separate"/>
      </w:r>
      <w:r w:rsidR="006F091E">
        <w:rPr>
          <w:noProof/>
          <w:rtl/>
        </w:rPr>
        <w:t>8</w:t>
      </w:r>
      <w:r>
        <w:rPr>
          <w:noProof/>
        </w:rPr>
        <w:fldChar w:fldCharType="end"/>
      </w:r>
    </w:p>
    <w:p w14:paraId="11A028CD" w14:textId="6946C203" w:rsidR="00CB7B78" w:rsidRDefault="00CB7B78" w:rsidP="00665B5B">
      <w:pPr>
        <w:pStyle w:val="TOC3"/>
        <w:rPr>
          <w:rFonts w:asciiTheme="minorHAnsi" w:hAnsiTheme="minorHAnsi" w:cstheme="minorBidi"/>
          <w:noProof/>
          <w:lang w:val="en-GB" w:eastAsia="en-GB"/>
        </w:rPr>
      </w:pPr>
      <w:r>
        <w:rPr>
          <w:noProof/>
        </w:rPr>
        <w:t>2.B</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_Toc62641532 \h </w:instrText>
      </w:r>
      <w:r>
        <w:rPr>
          <w:noProof/>
        </w:rPr>
      </w:r>
      <w:r>
        <w:rPr>
          <w:noProof/>
        </w:rPr>
        <w:fldChar w:fldCharType="separate"/>
      </w:r>
      <w:r w:rsidR="006F091E">
        <w:rPr>
          <w:noProof/>
          <w:rtl/>
        </w:rPr>
        <w:t>8</w:t>
      </w:r>
      <w:r>
        <w:rPr>
          <w:noProof/>
        </w:rPr>
        <w:fldChar w:fldCharType="end"/>
      </w:r>
    </w:p>
    <w:p w14:paraId="484A0DB9" w14:textId="0C7CE57B" w:rsidR="00CB7B78" w:rsidRDefault="00CB7B78" w:rsidP="00665B5B">
      <w:pPr>
        <w:pStyle w:val="TOC3"/>
        <w:rPr>
          <w:rFonts w:asciiTheme="minorHAnsi" w:hAnsiTheme="minorHAnsi" w:cstheme="minorBidi"/>
          <w:noProof/>
          <w:lang w:val="en-GB" w:eastAsia="en-GB"/>
        </w:rPr>
      </w:pPr>
      <w:r>
        <w:rPr>
          <w:noProof/>
        </w:rPr>
        <w:t>3.B</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_Toc62641533 \h </w:instrText>
      </w:r>
      <w:r>
        <w:rPr>
          <w:noProof/>
        </w:rPr>
      </w:r>
      <w:r>
        <w:rPr>
          <w:noProof/>
        </w:rPr>
        <w:fldChar w:fldCharType="separate"/>
      </w:r>
      <w:r w:rsidR="006F091E">
        <w:rPr>
          <w:noProof/>
          <w:rtl/>
        </w:rPr>
        <w:t>9</w:t>
      </w:r>
      <w:r>
        <w:rPr>
          <w:noProof/>
        </w:rPr>
        <w:fldChar w:fldCharType="end"/>
      </w:r>
    </w:p>
    <w:p w14:paraId="5BFD5676" w14:textId="7341558C" w:rsidR="00CB7B78" w:rsidRDefault="00CB7B78" w:rsidP="00665B5B">
      <w:pPr>
        <w:pStyle w:val="TOC3"/>
        <w:rPr>
          <w:rFonts w:asciiTheme="minorHAnsi" w:hAnsiTheme="minorHAnsi" w:cstheme="minorBidi"/>
          <w:noProof/>
          <w:lang w:val="en-GB" w:eastAsia="en-GB"/>
        </w:rPr>
      </w:pPr>
      <w:r>
        <w:rPr>
          <w:noProof/>
        </w:rPr>
        <w:t>4.B</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_Toc62641534 \h </w:instrText>
      </w:r>
      <w:r>
        <w:rPr>
          <w:noProof/>
        </w:rPr>
      </w:r>
      <w:r>
        <w:rPr>
          <w:noProof/>
        </w:rPr>
        <w:fldChar w:fldCharType="separate"/>
      </w:r>
      <w:r w:rsidR="006F091E">
        <w:rPr>
          <w:noProof/>
          <w:rtl/>
        </w:rPr>
        <w:t>9</w:t>
      </w:r>
      <w:r>
        <w:rPr>
          <w:noProof/>
        </w:rPr>
        <w:fldChar w:fldCharType="end"/>
      </w:r>
    </w:p>
    <w:p w14:paraId="20EAC80F" w14:textId="22D9500D" w:rsidR="00CB7B78" w:rsidRDefault="00CB7B78" w:rsidP="00665B5B">
      <w:pPr>
        <w:pStyle w:val="TOC2"/>
        <w:rPr>
          <w:rFonts w:asciiTheme="minorHAnsi" w:hAnsiTheme="minorHAnsi" w:cstheme="minorBidi"/>
          <w:lang w:val="en-GB" w:eastAsia="en-GB"/>
        </w:rPr>
      </w:pPr>
      <w:r>
        <w:t>C</w:t>
      </w:r>
      <w:r>
        <w:rPr>
          <w:rFonts w:asciiTheme="minorHAnsi" w:hAnsiTheme="minorHAnsi" w:cstheme="minorBidi"/>
          <w:lang w:val="en-GB" w:eastAsia="en-GB"/>
        </w:rPr>
        <w:tab/>
      </w:r>
      <w:r>
        <w:rPr>
          <w:rtl/>
        </w:rPr>
        <w:t xml:space="preserve">المسألة </w:t>
      </w:r>
      <w:r>
        <w:t>6/16</w:t>
      </w:r>
      <w:r>
        <w:rPr>
          <w:rtl/>
        </w:rPr>
        <w:t xml:space="preserve"> - التشفير المرئي والسمعي وتشفير الإشارات</w:t>
      </w:r>
      <w:r>
        <w:tab/>
      </w:r>
      <w:r>
        <w:tab/>
      </w:r>
      <w:r>
        <w:fldChar w:fldCharType="begin"/>
      </w:r>
      <w:r>
        <w:instrText xml:space="preserve"> PAGEREF _Toc62641535 \h </w:instrText>
      </w:r>
      <w:r>
        <w:fldChar w:fldCharType="separate"/>
      </w:r>
      <w:r w:rsidR="006F091E">
        <w:rPr>
          <w:rtl/>
        </w:rPr>
        <w:t>10</w:t>
      </w:r>
      <w:r>
        <w:fldChar w:fldCharType="end"/>
      </w:r>
    </w:p>
    <w:p w14:paraId="6A099D18" w14:textId="196FAC0E" w:rsidR="00CB7B78" w:rsidRDefault="00CB7B78" w:rsidP="00665B5B">
      <w:pPr>
        <w:pStyle w:val="TOC3"/>
        <w:rPr>
          <w:rFonts w:asciiTheme="minorHAnsi" w:hAnsiTheme="minorHAnsi" w:cstheme="minorBidi"/>
          <w:noProof/>
          <w:lang w:val="en-GB" w:eastAsia="en-GB"/>
        </w:rPr>
      </w:pPr>
      <w:r>
        <w:rPr>
          <w:noProof/>
        </w:rPr>
        <w:t>1.C</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_Toc62641536 \h </w:instrText>
      </w:r>
      <w:r>
        <w:rPr>
          <w:noProof/>
        </w:rPr>
      </w:r>
      <w:r>
        <w:rPr>
          <w:noProof/>
        </w:rPr>
        <w:fldChar w:fldCharType="separate"/>
      </w:r>
      <w:r w:rsidR="006F091E">
        <w:rPr>
          <w:noProof/>
          <w:rtl/>
        </w:rPr>
        <w:t>10</w:t>
      </w:r>
      <w:r>
        <w:rPr>
          <w:noProof/>
        </w:rPr>
        <w:fldChar w:fldCharType="end"/>
      </w:r>
    </w:p>
    <w:p w14:paraId="0DDCA406" w14:textId="61B95F5E" w:rsidR="00CB7B78" w:rsidRDefault="00CB7B78" w:rsidP="00665B5B">
      <w:pPr>
        <w:pStyle w:val="TOC3"/>
        <w:rPr>
          <w:rFonts w:asciiTheme="minorHAnsi" w:hAnsiTheme="minorHAnsi" w:cstheme="minorBidi"/>
          <w:noProof/>
          <w:lang w:val="en-GB" w:eastAsia="en-GB"/>
        </w:rPr>
      </w:pPr>
      <w:r>
        <w:rPr>
          <w:noProof/>
        </w:rPr>
        <w:t>2.C</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_Toc62641537 \h </w:instrText>
      </w:r>
      <w:r>
        <w:rPr>
          <w:noProof/>
        </w:rPr>
      </w:r>
      <w:r>
        <w:rPr>
          <w:noProof/>
        </w:rPr>
        <w:fldChar w:fldCharType="separate"/>
      </w:r>
      <w:r w:rsidR="006F091E">
        <w:rPr>
          <w:noProof/>
          <w:rtl/>
        </w:rPr>
        <w:t>10</w:t>
      </w:r>
      <w:r>
        <w:rPr>
          <w:noProof/>
        </w:rPr>
        <w:fldChar w:fldCharType="end"/>
      </w:r>
    </w:p>
    <w:p w14:paraId="648D28C8" w14:textId="6F096D32" w:rsidR="00CB7B78" w:rsidRDefault="00CB7B78" w:rsidP="00665B5B">
      <w:pPr>
        <w:pStyle w:val="TOC3"/>
        <w:rPr>
          <w:rFonts w:asciiTheme="minorHAnsi" w:hAnsiTheme="minorHAnsi" w:cstheme="minorBidi"/>
          <w:noProof/>
          <w:lang w:val="en-GB" w:eastAsia="en-GB"/>
        </w:rPr>
      </w:pPr>
      <w:r>
        <w:rPr>
          <w:noProof/>
        </w:rPr>
        <w:t>3.C</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_Toc62641538 \h </w:instrText>
      </w:r>
      <w:r>
        <w:rPr>
          <w:noProof/>
        </w:rPr>
      </w:r>
      <w:r>
        <w:rPr>
          <w:noProof/>
        </w:rPr>
        <w:fldChar w:fldCharType="separate"/>
      </w:r>
      <w:r w:rsidR="006F091E">
        <w:rPr>
          <w:noProof/>
          <w:rtl/>
        </w:rPr>
        <w:t>11</w:t>
      </w:r>
      <w:r>
        <w:rPr>
          <w:noProof/>
        </w:rPr>
        <w:fldChar w:fldCharType="end"/>
      </w:r>
    </w:p>
    <w:p w14:paraId="1662801D" w14:textId="6E40BB05" w:rsidR="00CB7B78" w:rsidRDefault="00CB7B78" w:rsidP="00665B5B">
      <w:pPr>
        <w:pStyle w:val="TOC3"/>
        <w:rPr>
          <w:rFonts w:asciiTheme="minorHAnsi" w:hAnsiTheme="minorHAnsi" w:cstheme="minorBidi"/>
          <w:noProof/>
          <w:lang w:val="en-GB" w:eastAsia="en-GB"/>
        </w:rPr>
      </w:pPr>
      <w:r>
        <w:rPr>
          <w:noProof/>
        </w:rPr>
        <w:t>4.C</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_Toc62641539 \h </w:instrText>
      </w:r>
      <w:r>
        <w:rPr>
          <w:noProof/>
        </w:rPr>
      </w:r>
      <w:r>
        <w:rPr>
          <w:noProof/>
        </w:rPr>
        <w:fldChar w:fldCharType="separate"/>
      </w:r>
      <w:r w:rsidR="006F091E">
        <w:rPr>
          <w:noProof/>
          <w:rtl/>
        </w:rPr>
        <w:t>12</w:t>
      </w:r>
      <w:r>
        <w:rPr>
          <w:noProof/>
        </w:rPr>
        <w:fldChar w:fldCharType="end"/>
      </w:r>
    </w:p>
    <w:p w14:paraId="5BD98AE3" w14:textId="583A9253" w:rsidR="00CB7B78" w:rsidRDefault="00CB7B78" w:rsidP="00665B5B">
      <w:pPr>
        <w:pStyle w:val="TOC2"/>
        <w:rPr>
          <w:rFonts w:asciiTheme="minorHAnsi" w:hAnsiTheme="minorHAnsi" w:cstheme="minorBidi"/>
          <w:lang w:val="en-GB" w:eastAsia="en-GB"/>
        </w:rPr>
      </w:pPr>
      <w:r>
        <w:rPr>
          <w:lang w:bidi="ar-SY"/>
        </w:rPr>
        <w:t>D</w:t>
      </w:r>
      <w:r>
        <w:rPr>
          <w:rFonts w:asciiTheme="minorHAnsi" w:hAnsiTheme="minorHAnsi" w:cstheme="minorBidi"/>
          <w:lang w:val="en-GB" w:eastAsia="en-GB"/>
        </w:rPr>
        <w:tab/>
      </w:r>
      <w:r>
        <w:rPr>
          <w:rtl/>
        </w:rPr>
        <w:t xml:space="preserve">المسألة </w:t>
      </w:r>
      <w:r w:rsidR="006F091E">
        <w:t>8</w:t>
      </w:r>
      <w:r>
        <w:t>/16</w:t>
      </w:r>
      <w:r>
        <w:rPr>
          <w:rtl/>
        </w:rPr>
        <w:t xml:space="preserve"> - أنظمة التجربة الحية الغامرة وخدماتها</w:t>
      </w:r>
      <w:r>
        <w:tab/>
      </w:r>
      <w:r>
        <w:tab/>
      </w:r>
      <w:r>
        <w:fldChar w:fldCharType="begin"/>
      </w:r>
      <w:r>
        <w:instrText xml:space="preserve"> PAGEREF _Toc62641540 \h </w:instrText>
      </w:r>
      <w:r>
        <w:fldChar w:fldCharType="separate"/>
      </w:r>
      <w:r w:rsidR="006F091E">
        <w:rPr>
          <w:rtl/>
        </w:rPr>
        <w:t>13</w:t>
      </w:r>
      <w:r>
        <w:fldChar w:fldCharType="end"/>
      </w:r>
    </w:p>
    <w:p w14:paraId="43B202B4" w14:textId="28C50901" w:rsidR="00CB7B78" w:rsidRDefault="00CB7B78" w:rsidP="00665B5B">
      <w:pPr>
        <w:pStyle w:val="TOC3"/>
        <w:rPr>
          <w:rFonts w:asciiTheme="minorHAnsi" w:hAnsiTheme="minorHAnsi" w:cstheme="minorBidi"/>
          <w:noProof/>
          <w:lang w:val="en-GB" w:eastAsia="en-GB"/>
        </w:rPr>
      </w:pPr>
      <w:r>
        <w:rPr>
          <w:noProof/>
        </w:rPr>
        <w:t>1.D</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_Toc62641541 \h </w:instrText>
      </w:r>
      <w:r>
        <w:rPr>
          <w:noProof/>
        </w:rPr>
      </w:r>
      <w:r>
        <w:rPr>
          <w:noProof/>
        </w:rPr>
        <w:fldChar w:fldCharType="separate"/>
      </w:r>
      <w:r w:rsidR="006F091E">
        <w:rPr>
          <w:noProof/>
          <w:rtl/>
        </w:rPr>
        <w:t>13</w:t>
      </w:r>
      <w:r>
        <w:rPr>
          <w:noProof/>
        </w:rPr>
        <w:fldChar w:fldCharType="end"/>
      </w:r>
    </w:p>
    <w:p w14:paraId="1F1E7DDF" w14:textId="0B04B1A6" w:rsidR="00CB7B78" w:rsidRDefault="00CB7B78" w:rsidP="00665B5B">
      <w:pPr>
        <w:pStyle w:val="TOC3"/>
        <w:rPr>
          <w:rFonts w:asciiTheme="minorHAnsi" w:hAnsiTheme="minorHAnsi" w:cstheme="minorBidi"/>
          <w:noProof/>
          <w:lang w:val="en-GB" w:eastAsia="en-GB"/>
        </w:rPr>
      </w:pPr>
      <w:r>
        <w:rPr>
          <w:noProof/>
        </w:rPr>
        <w:t>2.D</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_Toc62641542 \h </w:instrText>
      </w:r>
      <w:r>
        <w:rPr>
          <w:noProof/>
        </w:rPr>
      </w:r>
      <w:r>
        <w:rPr>
          <w:noProof/>
        </w:rPr>
        <w:fldChar w:fldCharType="separate"/>
      </w:r>
      <w:r w:rsidR="006F091E">
        <w:rPr>
          <w:noProof/>
          <w:rtl/>
        </w:rPr>
        <w:t>13</w:t>
      </w:r>
      <w:r>
        <w:rPr>
          <w:noProof/>
        </w:rPr>
        <w:fldChar w:fldCharType="end"/>
      </w:r>
    </w:p>
    <w:p w14:paraId="6FCF9C9D" w14:textId="37C2CD0B" w:rsidR="00CB7B78" w:rsidRDefault="00CB7B78" w:rsidP="00665B5B">
      <w:pPr>
        <w:pStyle w:val="TOC3"/>
        <w:rPr>
          <w:rFonts w:asciiTheme="minorHAnsi" w:hAnsiTheme="minorHAnsi" w:cstheme="minorBidi"/>
          <w:noProof/>
          <w:lang w:val="en-GB" w:eastAsia="en-GB"/>
        </w:rPr>
      </w:pPr>
      <w:r>
        <w:rPr>
          <w:noProof/>
        </w:rPr>
        <w:t>3.D</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_Toc62641543 \h </w:instrText>
      </w:r>
      <w:r>
        <w:rPr>
          <w:noProof/>
        </w:rPr>
      </w:r>
      <w:r>
        <w:rPr>
          <w:noProof/>
        </w:rPr>
        <w:fldChar w:fldCharType="separate"/>
      </w:r>
      <w:r w:rsidR="006F091E">
        <w:rPr>
          <w:noProof/>
          <w:rtl/>
        </w:rPr>
        <w:t>14</w:t>
      </w:r>
      <w:r>
        <w:rPr>
          <w:noProof/>
        </w:rPr>
        <w:fldChar w:fldCharType="end"/>
      </w:r>
    </w:p>
    <w:p w14:paraId="0AB8339E" w14:textId="23FE4B40" w:rsidR="00CB7B78" w:rsidRDefault="00CB7B78" w:rsidP="00665B5B">
      <w:pPr>
        <w:pStyle w:val="TOC3"/>
        <w:rPr>
          <w:rFonts w:asciiTheme="minorHAnsi" w:hAnsiTheme="minorHAnsi" w:cstheme="minorBidi"/>
          <w:noProof/>
          <w:lang w:val="en-GB" w:eastAsia="en-GB"/>
        </w:rPr>
      </w:pPr>
      <w:r>
        <w:rPr>
          <w:noProof/>
        </w:rPr>
        <w:t>4.D</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_Toc62641544 \h </w:instrText>
      </w:r>
      <w:r>
        <w:rPr>
          <w:noProof/>
        </w:rPr>
      </w:r>
      <w:r>
        <w:rPr>
          <w:noProof/>
        </w:rPr>
        <w:fldChar w:fldCharType="separate"/>
      </w:r>
      <w:r w:rsidR="006F091E">
        <w:rPr>
          <w:noProof/>
          <w:rtl/>
        </w:rPr>
        <w:t>14</w:t>
      </w:r>
      <w:r>
        <w:rPr>
          <w:noProof/>
        </w:rPr>
        <w:fldChar w:fldCharType="end"/>
      </w:r>
    </w:p>
    <w:p w14:paraId="57A0DC2F" w14:textId="397E7120" w:rsidR="00CB7B78" w:rsidRDefault="00CB7B78" w:rsidP="00665B5B">
      <w:pPr>
        <w:pStyle w:val="TOC2"/>
        <w:rPr>
          <w:rFonts w:asciiTheme="minorHAnsi" w:hAnsiTheme="minorHAnsi" w:cstheme="minorBidi"/>
          <w:lang w:val="en-GB" w:eastAsia="en-GB"/>
        </w:rPr>
      </w:pPr>
      <w:r>
        <w:rPr>
          <w:lang w:bidi="ar-SY"/>
        </w:rPr>
        <w:t>E</w:t>
      </w:r>
      <w:r>
        <w:rPr>
          <w:rFonts w:asciiTheme="minorHAnsi" w:hAnsiTheme="minorHAnsi" w:cstheme="minorBidi"/>
          <w:lang w:val="en-GB" w:eastAsia="en-GB"/>
        </w:rPr>
        <w:tab/>
      </w:r>
      <w:r>
        <w:rPr>
          <w:rtl/>
        </w:rPr>
        <w:t xml:space="preserve">المسألة </w:t>
      </w:r>
      <w:r>
        <w:t>11/16</w:t>
      </w:r>
      <w:r>
        <w:rPr>
          <w:rtl/>
        </w:rPr>
        <w:t xml:space="preserve"> - الأنظمة والمطاريف والبوابات متعددة الوسائط ومؤتمرات البيانات</w:t>
      </w:r>
      <w:r>
        <w:tab/>
      </w:r>
      <w:r>
        <w:tab/>
      </w:r>
      <w:r>
        <w:fldChar w:fldCharType="begin"/>
      </w:r>
      <w:r>
        <w:instrText xml:space="preserve"> PAGEREF _Toc62641545 \h </w:instrText>
      </w:r>
      <w:r>
        <w:fldChar w:fldCharType="separate"/>
      </w:r>
      <w:r w:rsidR="006F091E">
        <w:rPr>
          <w:rtl/>
        </w:rPr>
        <w:t>16</w:t>
      </w:r>
      <w:r>
        <w:fldChar w:fldCharType="end"/>
      </w:r>
    </w:p>
    <w:p w14:paraId="512BE239" w14:textId="5CA5064C" w:rsidR="00CB7B78" w:rsidRDefault="00CB7B78" w:rsidP="00665B5B">
      <w:pPr>
        <w:pStyle w:val="TOC3"/>
        <w:rPr>
          <w:rFonts w:asciiTheme="minorHAnsi" w:hAnsiTheme="minorHAnsi" w:cstheme="minorBidi"/>
          <w:noProof/>
          <w:lang w:val="en-GB" w:eastAsia="en-GB"/>
        </w:rPr>
      </w:pPr>
      <w:r>
        <w:rPr>
          <w:noProof/>
        </w:rPr>
        <w:t>1.E</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_Toc62641546 \h </w:instrText>
      </w:r>
      <w:r>
        <w:rPr>
          <w:noProof/>
        </w:rPr>
      </w:r>
      <w:r>
        <w:rPr>
          <w:noProof/>
        </w:rPr>
        <w:fldChar w:fldCharType="separate"/>
      </w:r>
      <w:r w:rsidR="006F091E">
        <w:rPr>
          <w:noProof/>
          <w:rtl/>
        </w:rPr>
        <w:t>16</w:t>
      </w:r>
      <w:r>
        <w:rPr>
          <w:noProof/>
        </w:rPr>
        <w:fldChar w:fldCharType="end"/>
      </w:r>
    </w:p>
    <w:p w14:paraId="1B9274CF" w14:textId="1A02608E" w:rsidR="00CB7B78" w:rsidRDefault="00CB7B78" w:rsidP="00665B5B">
      <w:pPr>
        <w:pStyle w:val="TOC3"/>
        <w:rPr>
          <w:rFonts w:asciiTheme="minorHAnsi" w:hAnsiTheme="minorHAnsi" w:cstheme="minorBidi"/>
          <w:noProof/>
          <w:lang w:val="en-GB" w:eastAsia="en-GB"/>
        </w:rPr>
      </w:pPr>
      <w:r>
        <w:rPr>
          <w:noProof/>
        </w:rPr>
        <w:t>2.E</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_Toc62641547 \h </w:instrText>
      </w:r>
      <w:r>
        <w:rPr>
          <w:noProof/>
        </w:rPr>
      </w:r>
      <w:r>
        <w:rPr>
          <w:noProof/>
        </w:rPr>
        <w:fldChar w:fldCharType="separate"/>
      </w:r>
      <w:r w:rsidR="006F091E">
        <w:rPr>
          <w:noProof/>
          <w:rtl/>
        </w:rPr>
        <w:t>16</w:t>
      </w:r>
      <w:r>
        <w:rPr>
          <w:noProof/>
        </w:rPr>
        <w:fldChar w:fldCharType="end"/>
      </w:r>
    </w:p>
    <w:p w14:paraId="5C97E358" w14:textId="4F01FF80" w:rsidR="00CB7B78" w:rsidRDefault="00CB7B78" w:rsidP="00665B5B">
      <w:pPr>
        <w:pStyle w:val="TOC3"/>
        <w:rPr>
          <w:rFonts w:asciiTheme="minorHAnsi" w:hAnsiTheme="minorHAnsi" w:cstheme="minorBidi"/>
          <w:noProof/>
          <w:lang w:val="en-GB" w:eastAsia="en-GB"/>
        </w:rPr>
      </w:pPr>
      <w:r>
        <w:rPr>
          <w:noProof/>
        </w:rPr>
        <w:t>3.E</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_Toc62641548 \h </w:instrText>
      </w:r>
      <w:r>
        <w:rPr>
          <w:noProof/>
        </w:rPr>
      </w:r>
      <w:r>
        <w:rPr>
          <w:noProof/>
        </w:rPr>
        <w:fldChar w:fldCharType="separate"/>
      </w:r>
      <w:r w:rsidR="006F091E">
        <w:rPr>
          <w:noProof/>
          <w:rtl/>
        </w:rPr>
        <w:t>17</w:t>
      </w:r>
      <w:r>
        <w:rPr>
          <w:noProof/>
        </w:rPr>
        <w:fldChar w:fldCharType="end"/>
      </w:r>
    </w:p>
    <w:p w14:paraId="49F97F02" w14:textId="7AD4EDDC" w:rsidR="00CB7B78" w:rsidRDefault="00CB7B78" w:rsidP="00665B5B">
      <w:pPr>
        <w:pStyle w:val="TOC3"/>
        <w:rPr>
          <w:rFonts w:asciiTheme="minorHAnsi" w:hAnsiTheme="minorHAnsi" w:cstheme="minorBidi"/>
          <w:noProof/>
          <w:lang w:val="en-GB" w:eastAsia="en-GB"/>
        </w:rPr>
      </w:pPr>
      <w:r>
        <w:rPr>
          <w:noProof/>
        </w:rPr>
        <w:t>4.E</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_Toc62641549 \h </w:instrText>
      </w:r>
      <w:r>
        <w:rPr>
          <w:noProof/>
        </w:rPr>
      </w:r>
      <w:r>
        <w:rPr>
          <w:noProof/>
        </w:rPr>
        <w:fldChar w:fldCharType="separate"/>
      </w:r>
      <w:r w:rsidR="006F091E">
        <w:rPr>
          <w:noProof/>
          <w:rtl/>
        </w:rPr>
        <w:t>17</w:t>
      </w:r>
      <w:r>
        <w:rPr>
          <w:noProof/>
        </w:rPr>
        <w:fldChar w:fldCharType="end"/>
      </w:r>
    </w:p>
    <w:p w14:paraId="038A59FB" w14:textId="42DE9FD7" w:rsidR="00CB7B78" w:rsidRDefault="00CB7B78" w:rsidP="00665B5B">
      <w:pPr>
        <w:pStyle w:val="TOC2"/>
        <w:rPr>
          <w:rFonts w:asciiTheme="minorHAnsi" w:hAnsiTheme="minorHAnsi" w:cstheme="minorBidi"/>
          <w:lang w:val="en-GB" w:eastAsia="en-GB"/>
        </w:rPr>
      </w:pPr>
      <w:r>
        <w:t>F</w:t>
      </w:r>
      <w:r>
        <w:rPr>
          <w:rFonts w:asciiTheme="minorHAnsi" w:hAnsiTheme="minorHAnsi" w:cstheme="minorBidi"/>
          <w:lang w:val="en-GB" w:eastAsia="en-GB"/>
        </w:rPr>
        <w:tab/>
      </w:r>
      <w:r>
        <w:rPr>
          <w:rtl/>
        </w:rPr>
        <w:t xml:space="preserve">المسألة </w:t>
      </w:r>
      <w:r>
        <w:t>12/16</w:t>
      </w:r>
      <w:r>
        <w:rPr>
          <w:rtl/>
        </w:rPr>
        <w:t xml:space="preserve"> - الأنظمة والخدمات المرئية الذكية</w:t>
      </w:r>
      <w:r>
        <w:tab/>
      </w:r>
      <w:r>
        <w:tab/>
      </w:r>
      <w:r>
        <w:fldChar w:fldCharType="begin"/>
      </w:r>
      <w:r>
        <w:instrText xml:space="preserve"> PAGEREF _Toc62641550 \h </w:instrText>
      </w:r>
      <w:r>
        <w:fldChar w:fldCharType="separate"/>
      </w:r>
      <w:r w:rsidR="006F091E">
        <w:rPr>
          <w:rtl/>
        </w:rPr>
        <w:t>19</w:t>
      </w:r>
      <w:r>
        <w:fldChar w:fldCharType="end"/>
      </w:r>
    </w:p>
    <w:p w14:paraId="6DAA9506" w14:textId="2846F975" w:rsidR="00CB7B78" w:rsidRDefault="00CB7B78" w:rsidP="00665B5B">
      <w:pPr>
        <w:pStyle w:val="TOC3"/>
        <w:rPr>
          <w:rFonts w:asciiTheme="minorHAnsi" w:hAnsiTheme="minorHAnsi" w:cstheme="minorBidi"/>
          <w:noProof/>
          <w:lang w:val="en-GB" w:eastAsia="en-GB"/>
        </w:rPr>
      </w:pPr>
      <w:r>
        <w:rPr>
          <w:noProof/>
        </w:rPr>
        <w:t>1.F</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_Toc62641551 \h </w:instrText>
      </w:r>
      <w:r>
        <w:rPr>
          <w:noProof/>
        </w:rPr>
      </w:r>
      <w:r>
        <w:rPr>
          <w:noProof/>
        </w:rPr>
        <w:fldChar w:fldCharType="separate"/>
      </w:r>
      <w:r w:rsidR="006F091E">
        <w:rPr>
          <w:noProof/>
          <w:rtl/>
        </w:rPr>
        <w:t>19</w:t>
      </w:r>
      <w:r>
        <w:rPr>
          <w:noProof/>
        </w:rPr>
        <w:fldChar w:fldCharType="end"/>
      </w:r>
    </w:p>
    <w:p w14:paraId="4423F2C7" w14:textId="4391A466" w:rsidR="00CB7B78" w:rsidRDefault="00CB7B78" w:rsidP="00665B5B">
      <w:pPr>
        <w:pStyle w:val="TOC3"/>
        <w:rPr>
          <w:rFonts w:asciiTheme="minorHAnsi" w:hAnsiTheme="minorHAnsi" w:cstheme="minorBidi"/>
          <w:noProof/>
          <w:lang w:val="en-GB" w:eastAsia="en-GB"/>
        </w:rPr>
      </w:pPr>
      <w:r>
        <w:rPr>
          <w:noProof/>
        </w:rPr>
        <w:t>2.F</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_Toc62641552 \h </w:instrText>
      </w:r>
      <w:r>
        <w:rPr>
          <w:noProof/>
        </w:rPr>
      </w:r>
      <w:r>
        <w:rPr>
          <w:noProof/>
        </w:rPr>
        <w:fldChar w:fldCharType="separate"/>
      </w:r>
      <w:r w:rsidR="006F091E">
        <w:rPr>
          <w:noProof/>
          <w:rtl/>
        </w:rPr>
        <w:t>19</w:t>
      </w:r>
      <w:r>
        <w:rPr>
          <w:noProof/>
        </w:rPr>
        <w:fldChar w:fldCharType="end"/>
      </w:r>
    </w:p>
    <w:p w14:paraId="32258FD7" w14:textId="135F6428" w:rsidR="00CB7B78" w:rsidRDefault="00CB7B78" w:rsidP="00665B5B">
      <w:pPr>
        <w:pStyle w:val="TOC3"/>
        <w:rPr>
          <w:rFonts w:asciiTheme="minorHAnsi" w:hAnsiTheme="minorHAnsi" w:cstheme="minorBidi"/>
          <w:noProof/>
          <w:lang w:val="en-GB" w:eastAsia="en-GB"/>
        </w:rPr>
      </w:pPr>
      <w:r>
        <w:rPr>
          <w:noProof/>
        </w:rPr>
        <w:t>3.F</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_Toc62641553 \h </w:instrText>
      </w:r>
      <w:r>
        <w:rPr>
          <w:noProof/>
        </w:rPr>
      </w:r>
      <w:r>
        <w:rPr>
          <w:noProof/>
        </w:rPr>
        <w:fldChar w:fldCharType="separate"/>
      </w:r>
      <w:r w:rsidR="006F091E">
        <w:rPr>
          <w:noProof/>
          <w:rtl/>
        </w:rPr>
        <w:t>20</w:t>
      </w:r>
      <w:r>
        <w:rPr>
          <w:noProof/>
        </w:rPr>
        <w:fldChar w:fldCharType="end"/>
      </w:r>
    </w:p>
    <w:p w14:paraId="660BF2E3" w14:textId="76CC4315" w:rsidR="00CB7B78" w:rsidRDefault="00CB7B78" w:rsidP="00665B5B">
      <w:pPr>
        <w:pStyle w:val="TOC3"/>
        <w:rPr>
          <w:rFonts w:asciiTheme="minorHAnsi" w:hAnsiTheme="minorHAnsi" w:cstheme="minorBidi"/>
          <w:noProof/>
          <w:lang w:val="en-GB" w:eastAsia="en-GB"/>
        </w:rPr>
      </w:pPr>
      <w:r>
        <w:rPr>
          <w:noProof/>
        </w:rPr>
        <w:t>4.F</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_Toc62641554 \h </w:instrText>
      </w:r>
      <w:r>
        <w:rPr>
          <w:noProof/>
        </w:rPr>
      </w:r>
      <w:r>
        <w:rPr>
          <w:noProof/>
        </w:rPr>
        <w:fldChar w:fldCharType="separate"/>
      </w:r>
      <w:r w:rsidR="006F091E">
        <w:rPr>
          <w:noProof/>
          <w:rtl/>
        </w:rPr>
        <w:t>20</w:t>
      </w:r>
      <w:r>
        <w:rPr>
          <w:noProof/>
        </w:rPr>
        <w:fldChar w:fldCharType="end"/>
      </w:r>
    </w:p>
    <w:p w14:paraId="7371C8C0" w14:textId="67D57850" w:rsidR="00CB7B78" w:rsidRDefault="00CB7B78" w:rsidP="00665B5B">
      <w:pPr>
        <w:pStyle w:val="TOC2"/>
        <w:rPr>
          <w:rFonts w:asciiTheme="minorHAnsi" w:hAnsiTheme="minorHAnsi" w:cstheme="minorBidi"/>
          <w:lang w:val="en-GB" w:eastAsia="en-GB"/>
        </w:rPr>
      </w:pPr>
      <w:r>
        <w:lastRenderedPageBreak/>
        <w:t>G</w:t>
      </w:r>
      <w:r>
        <w:rPr>
          <w:rFonts w:asciiTheme="minorHAnsi" w:hAnsiTheme="minorHAnsi" w:cstheme="minorBidi"/>
          <w:lang w:val="en-GB" w:eastAsia="en-GB"/>
        </w:rPr>
        <w:tab/>
      </w:r>
      <w:r>
        <w:rPr>
          <w:rtl/>
        </w:rPr>
        <w:t xml:space="preserve">المسألة </w:t>
      </w:r>
      <w:r>
        <w:t>13/16</w:t>
      </w:r>
      <w:r>
        <w:rPr>
          <w:rtl/>
        </w:rPr>
        <w:t xml:space="preserve"> - إيصال المحتوى ومنصات تطبيقات الوسائط المتعددة والأنظمة الطرفية لخدمات التلفزيون القائمة على بروتوكول الإنترنت بما في ذلك اللافتات الرقمية</w:t>
      </w:r>
      <w:r>
        <w:tab/>
      </w:r>
      <w:r>
        <w:tab/>
      </w:r>
      <w:r>
        <w:fldChar w:fldCharType="begin"/>
      </w:r>
      <w:r>
        <w:instrText xml:space="preserve"> PAGEREF _Toc62641555 \h </w:instrText>
      </w:r>
      <w:r>
        <w:fldChar w:fldCharType="separate"/>
      </w:r>
      <w:r w:rsidR="006F091E">
        <w:rPr>
          <w:rtl/>
        </w:rPr>
        <w:t>22</w:t>
      </w:r>
      <w:r>
        <w:fldChar w:fldCharType="end"/>
      </w:r>
    </w:p>
    <w:p w14:paraId="6F2F693B" w14:textId="4C5A3803" w:rsidR="00CB7B78" w:rsidRDefault="00CB7B78" w:rsidP="00665B5B">
      <w:pPr>
        <w:pStyle w:val="TOC3"/>
        <w:rPr>
          <w:rFonts w:asciiTheme="minorHAnsi" w:hAnsiTheme="minorHAnsi" w:cstheme="minorBidi"/>
          <w:noProof/>
          <w:lang w:val="en-GB" w:eastAsia="en-GB"/>
        </w:rPr>
      </w:pPr>
      <w:r>
        <w:rPr>
          <w:noProof/>
        </w:rPr>
        <w:t>1.G</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_Toc62641556 \h </w:instrText>
      </w:r>
      <w:r>
        <w:rPr>
          <w:noProof/>
        </w:rPr>
      </w:r>
      <w:r>
        <w:rPr>
          <w:noProof/>
        </w:rPr>
        <w:fldChar w:fldCharType="separate"/>
      </w:r>
      <w:r w:rsidR="006F091E">
        <w:rPr>
          <w:noProof/>
          <w:rtl/>
        </w:rPr>
        <w:t>22</w:t>
      </w:r>
      <w:r>
        <w:rPr>
          <w:noProof/>
        </w:rPr>
        <w:fldChar w:fldCharType="end"/>
      </w:r>
    </w:p>
    <w:p w14:paraId="08E4E377" w14:textId="3CCEC367" w:rsidR="00CB7B78" w:rsidRDefault="00CB7B78" w:rsidP="00665B5B">
      <w:pPr>
        <w:pStyle w:val="TOC3"/>
        <w:rPr>
          <w:rFonts w:asciiTheme="minorHAnsi" w:hAnsiTheme="minorHAnsi" w:cstheme="minorBidi"/>
          <w:noProof/>
          <w:lang w:val="en-GB" w:eastAsia="en-GB"/>
        </w:rPr>
      </w:pPr>
      <w:r>
        <w:rPr>
          <w:noProof/>
        </w:rPr>
        <w:t>2.G</w:t>
      </w:r>
      <w:r>
        <w:rPr>
          <w:rFonts w:asciiTheme="minorHAnsi" w:hAnsiTheme="minorHAnsi" w:cstheme="minorBidi"/>
          <w:noProof/>
          <w:lang w:val="en-GB" w:eastAsia="en-GB"/>
        </w:rPr>
        <w:tab/>
      </w:r>
      <w:r w:rsidRPr="00446E40">
        <w:rPr>
          <w:noProof/>
          <w:rtl/>
          <w:lang w:val="fr-CH"/>
        </w:rPr>
        <w:t>بنود الدراسة</w:t>
      </w:r>
      <w:r>
        <w:rPr>
          <w:noProof/>
        </w:rPr>
        <w:tab/>
      </w:r>
      <w:r>
        <w:rPr>
          <w:noProof/>
        </w:rPr>
        <w:tab/>
      </w:r>
      <w:r>
        <w:rPr>
          <w:noProof/>
        </w:rPr>
        <w:fldChar w:fldCharType="begin"/>
      </w:r>
      <w:r>
        <w:rPr>
          <w:noProof/>
        </w:rPr>
        <w:instrText xml:space="preserve"> PAGEREF _Toc62641557 \h </w:instrText>
      </w:r>
      <w:r>
        <w:rPr>
          <w:noProof/>
        </w:rPr>
      </w:r>
      <w:r>
        <w:rPr>
          <w:noProof/>
        </w:rPr>
        <w:fldChar w:fldCharType="separate"/>
      </w:r>
      <w:r w:rsidR="006F091E">
        <w:rPr>
          <w:noProof/>
          <w:rtl/>
        </w:rPr>
        <w:t>22</w:t>
      </w:r>
      <w:r>
        <w:rPr>
          <w:noProof/>
        </w:rPr>
        <w:fldChar w:fldCharType="end"/>
      </w:r>
    </w:p>
    <w:p w14:paraId="4FF6F66A" w14:textId="0878B60A" w:rsidR="00CB7B78" w:rsidRDefault="00CB7B78" w:rsidP="00665B5B">
      <w:pPr>
        <w:pStyle w:val="TOC3"/>
        <w:rPr>
          <w:rFonts w:asciiTheme="minorHAnsi" w:hAnsiTheme="minorHAnsi" w:cstheme="minorBidi"/>
          <w:noProof/>
          <w:lang w:val="en-GB" w:eastAsia="en-GB"/>
        </w:rPr>
      </w:pPr>
      <w:r>
        <w:rPr>
          <w:noProof/>
        </w:rPr>
        <w:t>3.G</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_Toc62641558 \h </w:instrText>
      </w:r>
      <w:r>
        <w:rPr>
          <w:noProof/>
        </w:rPr>
      </w:r>
      <w:r>
        <w:rPr>
          <w:noProof/>
        </w:rPr>
        <w:fldChar w:fldCharType="separate"/>
      </w:r>
      <w:r w:rsidR="006F091E">
        <w:rPr>
          <w:noProof/>
          <w:rtl/>
        </w:rPr>
        <w:t>24</w:t>
      </w:r>
      <w:r>
        <w:rPr>
          <w:noProof/>
        </w:rPr>
        <w:fldChar w:fldCharType="end"/>
      </w:r>
    </w:p>
    <w:p w14:paraId="50582476" w14:textId="1BB97C49" w:rsidR="00CB7B78" w:rsidRDefault="00CB7B78" w:rsidP="00665B5B">
      <w:pPr>
        <w:pStyle w:val="TOC3"/>
        <w:rPr>
          <w:rFonts w:asciiTheme="minorHAnsi" w:hAnsiTheme="minorHAnsi" w:cstheme="minorBidi"/>
          <w:noProof/>
          <w:lang w:val="en-GB" w:eastAsia="en-GB"/>
        </w:rPr>
      </w:pPr>
      <w:r>
        <w:rPr>
          <w:noProof/>
        </w:rPr>
        <w:t>4.G</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_Toc62641559 \h </w:instrText>
      </w:r>
      <w:r>
        <w:rPr>
          <w:noProof/>
        </w:rPr>
      </w:r>
      <w:r>
        <w:rPr>
          <w:noProof/>
        </w:rPr>
        <w:fldChar w:fldCharType="separate"/>
      </w:r>
      <w:r w:rsidR="006F091E">
        <w:rPr>
          <w:noProof/>
          <w:rtl/>
        </w:rPr>
        <w:t>25</w:t>
      </w:r>
      <w:r>
        <w:rPr>
          <w:noProof/>
        </w:rPr>
        <w:fldChar w:fldCharType="end"/>
      </w:r>
    </w:p>
    <w:p w14:paraId="607BA88B" w14:textId="2DA28163" w:rsidR="00CB7B78" w:rsidRDefault="00CB7B78" w:rsidP="00665B5B">
      <w:pPr>
        <w:pStyle w:val="TOC2"/>
        <w:rPr>
          <w:rFonts w:asciiTheme="minorHAnsi" w:hAnsiTheme="minorHAnsi" w:cstheme="minorBidi"/>
          <w:lang w:val="en-GB" w:eastAsia="en-GB"/>
        </w:rPr>
      </w:pPr>
      <w:r>
        <w:t>H</w:t>
      </w:r>
      <w:r>
        <w:rPr>
          <w:rFonts w:asciiTheme="minorHAnsi" w:hAnsiTheme="minorHAnsi" w:cstheme="minorBidi"/>
          <w:lang w:val="en-GB" w:eastAsia="en-GB"/>
        </w:rPr>
        <w:tab/>
      </w:r>
      <w:r>
        <w:rPr>
          <w:rtl/>
        </w:rPr>
        <w:t xml:space="preserve">المسألة </w:t>
      </w:r>
      <w:r>
        <w:t>21/16</w:t>
      </w:r>
      <w:r>
        <w:rPr>
          <w:rtl/>
        </w:rPr>
        <w:t xml:space="preserve"> - إطار الوسائط المتعددة وتطبيقاتها وخدماتها</w:t>
      </w:r>
      <w:r>
        <w:tab/>
      </w:r>
      <w:r>
        <w:tab/>
      </w:r>
      <w:r>
        <w:fldChar w:fldCharType="begin"/>
      </w:r>
      <w:r>
        <w:instrText xml:space="preserve"> PAGEREF _Toc62641560 \h </w:instrText>
      </w:r>
      <w:r>
        <w:fldChar w:fldCharType="separate"/>
      </w:r>
      <w:r w:rsidR="006F091E">
        <w:rPr>
          <w:rtl/>
        </w:rPr>
        <w:t>26</w:t>
      </w:r>
      <w:r>
        <w:fldChar w:fldCharType="end"/>
      </w:r>
    </w:p>
    <w:p w14:paraId="02FDC8FF" w14:textId="1D3F2A0E" w:rsidR="00CB7B78" w:rsidRDefault="00CB7B78" w:rsidP="00665B5B">
      <w:pPr>
        <w:pStyle w:val="TOC3"/>
        <w:rPr>
          <w:rFonts w:asciiTheme="minorHAnsi" w:hAnsiTheme="minorHAnsi" w:cstheme="minorBidi"/>
          <w:noProof/>
          <w:lang w:val="en-GB" w:eastAsia="en-GB"/>
        </w:rPr>
      </w:pPr>
      <w:r>
        <w:rPr>
          <w:noProof/>
        </w:rPr>
        <w:t>1.H</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_Toc62641561 \h </w:instrText>
      </w:r>
      <w:r>
        <w:rPr>
          <w:noProof/>
        </w:rPr>
      </w:r>
      <w:r>
        <w:rPr>
          <w:noProof/>
        </w:rPr>
        <w:fldChar w:fldCharType="separate"/>
      </w:r>
      <w:r w:rsidR="006F091E">
        <w:rPr>
          <w:noProof/>
          <w:rtl/>
        </w:rPr>
        <w:t>26</w:t>
      </w:r>
      <w:r>
        <w:rPr>
          <w:noProof/>
        </w:rPr>
        <w:fldChar w:fldCharType="end"/>
      </w:r>
    </w:p>
    <w:p w14:paraId="5D1492B6" w14:textId="1016DF7B" w:rsidR="00CB7B78" w:rsidRDefault="00CB7B78" w:rsidP="00665B5B">
      <w:pPr>
        <w:pStyle w:val="TOC3"/>
        <w:rPr>
          <w:rFonts w:asciiTheme="minorHAnsi" w:hAnsiTheme="minorHAnsi" w:cstheme="minorBidi"/>
          <w:noProof/>
          <w:lang w:val="en-GB" w:eastAsia="en-GB"/>
        </w:rPr>
      </w:pPr>
      <w:r>
        <w:rPr>
          <w:noProof/>
        </w:rPr>
        <w:t>2.H</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_Toc62641562 \h </w:instrText>
      </w:r>
      <w:r>
        <w:rPr>
          <w:noProof/>
        </w:rPr>
      </w:r>
      <w:r>
        <w:rPr>
          <w:noProof/>
        </w:rPr>
        <w:fldChar w:fldCharType="separate"/>
      </w:r>
      <w:r w:rsidR="006F091E">
        <w:rPr>
          <w:noProof/>
          <w:rtl/>
        </w:rPr>
        <w:t>26</w:t>
      </w:r>
      <w:r>
        <w:rPr>
          <w:noProof/>
        </w:rPr>
        <w:fldChar w:fldCharType="end"/>
      </w:r>
    </w:p>
    <w:p w14:paraId="794D332C" w14:textId="79628EEF" w:rsidR="00CB7B78" w:rsidRDefault="00CB7B78" w:rsidP="00665B5B">
      <w:pPr>
        <w:pStyle w:val="TOC3"/>
        <w:rPr>
          <w:rFonts w:asciiTheme="minorHAnsi" w:hAnsiTheme="minorHAnsi" w:cstheme="minorBidi"/>
          <w:noProof/>
          <w:lang w:val="en-GB" w:eastAsia="en-GB"/>
        </w:rPr>
      </w:pPr>
      <w:r>
        <w:rPr>
          <w:noProof/>
        </w:rPr>
        <w:t>3.H</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_Toc62641563 \h </w:instrText>
      </w:r>
      <w:r>
        <w:rPr>
          <w:noProof/>
        </w:rPr>
      </w:r>
      <w:r>
        <w:rPr>
          <w:noProof/>
        </w:rPr>
        <w:fldChar w:fldCharType="separate"/>
      </w:r>
      <w:r w:rsidR="006F091E">
        <w:rPr>
          <w:noProof/>
          <w:rtl/>
        </w:rPr>
        <w:t>27</w:t>
      </w:r>
      <w:r>
        <w:rPr>
          <w:noProof/>
        </w:rPr>
        <w:fldChar w:fldCharType="end"/>
      </w:r>
    </w:p>
    <w:p w14:paraId="21B114C6" w14:textId="3EAB21D8" w:rsidR="00CB7B78" w:rsidRDefault="00CB7B78" w:rsidP="00665B5B">
      <w:pPr>
        <w:pStyle w:val="TOC3"/>
        <w:rPr>
          <w:rFonts w:asciiTheme="minorHAnsi" w:hAnsiTheme="minorHAnsi" w:cstheme="minorBidi"/>
          <w:noProof/>
          <w:lang w:val="en-GB" w:eastAsia="en-GB"/>
        </w:rPr>
      </w:pPr>
      <w:r>
        <w:rPr>
          <w:noProof/>
        </w:rPr>
        <w:t>4.H</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_Toc62641564 \h </w:instrText>
      </w:r>
      <w:r>
        <w:rPr>
          <w:noProof/>
        </w:rPr>
      </w:r>
      <w:r>
        <w:rPr>
          <w:noProof/>
        </w:rPr>
        <w:fldChar w:fldCharType="separate"/>
      </w:r>
      <w:r w:rsidR="006F091E">
        <w:rPr>
          <w:noProof/>
          <w:rtl/>
        </w:rPr>
        <w:t>28</w:t>
      </w:r>
      <w:r>
        <w:rPr>
          <w:noProof/>
        </w:rPr>
        <w:fldChar w:fldCharType="end"/>
      </w:r>
    </w:p>
    <w:p w14:paraId="2176B816" w14:textId="5AC9924B" w:rsidR="00CB7B78" w:rsidRDefault="00CB7B78" w:rsidP="00665B5B">
      <w:pPr>
        <w:pStyle w:val="TOC2"/>
        <w:rPr>
          <w:rFonts w:asciiTheme="minorHAnsi" w:hAnsiTheme="minorHAnsi" w:cstheme="minorBidi"/>
          <w:lang w:val="en-GB" w:eastAsia="en-GB"/>
        </w:rPr>
      </w:pPr>
      <w:r>
        <w:t>I</w:t>
      </w:r>
      <w:r>
        <w:rPr>
          <w:rFonts w:asciiTheme="minorHAnsi" w:hAnsiTheme="minorHAnsi" w:cstheme="minorBidi"/>
          <w:lang w:val="en-GB" w:eastAsia="en-GB"/>
        </w:rPr>
        <w:tab/>
      </w:r>
      <w:r>
        <w:rPr>
          <w:rtl/>
        </w:rPr>
        <w:t xml:space="preserve">المسألة </w:t>
      </w:r>
      <w:r>
        <w:t>22/16</w:t>
      </w:r>
      <w:r>
        <w:rPr>
          <w:rtl/>
        </w:rPr>
        <w:t xml:space="preserve"> - جوانب الوسائط المتعددة لتكنولوجيات السجلات الموزعة والخدمات الإلكترونية</w:t>
      </w:r>
      <w:r>
        <w:tab/>
      </w:r>
      <w:r>
        <w:tab/>
      </w:r>
      <w:r>
        <w:fldChar w:fldCharType="begin"/>
      </w:r>
      <w:r>
        <w:instrText xml:space="preserve"> PAGEREF _Toc62641565 \h </w:instrText>
      </w:r>
      <w:r>
        <w:fldChar w:fldCharType="separate"/>
      </w:r>
      <w:r w:rsidR="006F091E">
        <w:rPr>
          <w:rtl/>
        </w:rPr>
        <w:t>29</w:t>
      </w:r>
      <w:r>
        <w:fldChar w:fldCharType="end"/>
      </w:r>
    </w:p>
    <w:p w14:paraId="6280FAC2" w14:textId="0F956028" w:rsidR="00CB7B78" w:rsidRDefault="00CB7B78" w:rsidP="00665B5B">
      <w:pPr>
        <w:pStyle w:val="TOC3"/>
        <w:rPr>
          <w:rFonts w:asciiTheme="minorHAnsi" w:hAnsiTheme="minorHAnsi" w:cstheme="minorBidi"/>
          <w:noProof/>
          <w:lang w:val="en-GB" w:eastAsia="en-GB"/>
        </w:rPr>
      </w:pPr>
      <w:r>
        <w:rPr>
          <w:noProof/>
        </w:rPr>
        <w:t>1.I</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_Toc62641566 \h </w:instrText>
      </w:r>
      <w:r>
        <w:rPr>
          <w:noProof/>
        </w:rPr>
      </w:r>
      <w:r>
        <w:rPr>
          <w:noProof/>
        </w:rPr>
        <w:fldChar w:fldCharType="separate"/>
      </w:r>
      <w:r w:rsidR="006F091E">
        <w:rPr>
          <w:noProof/>
          <w:rtl/>
        </w:rPr>
        <w:t>29</w:t>
      </w:r>
      <w:r>
        <w:rPr>
          <w:noProof/>
        </w:rPr>
        <w:fldChar w:fldCharType="end"/>
      </w:r>
    </w:p>
    <w:p w14:paraId="0920CB5B" w14:textId="5B3B6199" w:rsidR="00CB7B78" w:rsidRDefault="00CB7B78" w:rsidP="00665B5B">
      <w:pPr>
        <w:pStyle w:val="TOC3"/>
        <w:rPr>
          <w:rFonts w:asciiTheme="minorHAnsi" w:hAnsiTheme="minorHAnsi" w:cstheme="minorBidi"/>
          <w:noProof/>
          <w:lang w:val="en-GB" w:eastAsia="en-GB"/>
        </w:rPr>
      </w:pPr>
      <w:r>
        <w:rPr>
          <w:noProof/>
        </w:rPr>
        <w:t>2.I</w:t>
      </w:r>
      <w:r>
        <w:rPr>
          <w:rFonts w:asciiTheme="minorHAnsi" w:hAnsiTheme="minorHAnsi" w:cstheme="minorBidi"/>
          <w:noProof/>
          <w:lang w:val="en-GB" w:eastAsia="en-GB"/>
        </w:rPr>
        <w:tab/>
      </w:r>
      <w:r w:rsidRPr="00446E40">
        <w:rPr>
          <w:noProof/>
          <w:rtl/>
          <w:lang w:val="fr-CH"/>
        </w:rPr>
        <w:t>بنود الدراسة</w:t>
      </w:r>
      <w:r>
        <w:rPr>
          <w:noProof/>
        </w:rPr>
        <w:tab/>
      </w:r>
      <w:r>
        <w:rPr>
          <w:noProof/>
        </w:rPr>
        <w:tab/>
      </w:r>
      <w:r>
        <w:rPr>
          <w:noProof/>
        </w:rPr>
        <w:fldChar w:fldCharType="begin"/>
      </w:r>
      <w:r>
        <w:rPr>
          <w:noProof/>
        </w:rPr>
        <w:instrText xml:space="preserve"> PAGEREF _Toc62641567 \h </w:instrText>
      </w:r>
      <w:r>
        <w:rPr>
          <w:noProof/>
        </w:rPr>
      </w:r>
      <w:r>
        <w:rPr>
          <w:noProof/>
        </w:rPr>
        <w:fldChar w:fldCharType="separate"/>
      </w:r>
      <w:r w:rsidR="006F091E">
        <w:rPr>
          <w:noProof/>
          <w:rtl/>
        </w:rPr>
        <w:t>29</w:t>
      </w:r>
      <w:r>
        <w:rPr>
          <w:noProof/>
        </w:rPr>
        <w:fldChar w:fldCharType="end"/>
      </w:r>
    </w:p>
    <w:p w14:paraId="4A262498" w14:textId="21354EA1" w:rsidR="00CB7B78" w:rsidRDefault="00CB7B78" w:rsidP="00665B5B">
      <w:pPr>
        <w:pStyle w:val="TOC3"/>
        <w:rPr>
          <w:rFonts w:asciiTheme="minorHAnsi" w:hAnsiTheme="minorHAnsi" w:cstheme="minorBidi"/>
          <w:noProof/>
          <w:lang w:val="en-GB" w:eastAsia="en-GB"/>
        </w:rPr>
      </w:pPr>
      <w:r>
        <w:rPr>
          <w:noProof/>
        </w:rPr>
        <w:t>3.I</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_Toc62641568 \h </w:instrText>
      </w:r>
      <w:r>
        <w:rPr>
          <w:noProof/>
        </w:rPr>
      </w:r>
      <w:r>
        <w:rPr>
          <w:noProof/>
        </w:rPr>
        <w:fldChar w:fldCharType="separate"/>
      </w:r>
      <w:r w:rsidR="006F091E">
        <w:rPr>
          <w:noProof/>
          <w:rtl/>
        </w:rPr>
        <w:t>29</w:t>
      </w:r>
      <w:r>
        <w:rPr>
          <w:noProof/>
        </w:rPr>
        <w:fldChar w:fldCharType="end"/>
      </w:r>
    </w:p>
    <w:p w14:paraId="3456C073" w14:textId="0F6E6DBB" w:rsidR="00CB7B78" w:rsidRDefault="00CB7B78" w:rsidP="00665B5B">
      <w:pPr>
        <w:pStyle w:val="TOC3"/>
        <w:rPr>
          <w:rFonts w:asciiTheme="minorHAnsi" w:hAnsiTheme="minorHAnsi" w:cstheme="minorBidi"/>
          <w:noProof/>
          <w:lang w:val="en-GB" w:eastAsia="en-GB"/>
        </w:rPr>
      </w:pPr>
      <w:r>
        <w:rPr>
          <w:noProof/>
        </w:rPr>
        <w:t>4.I</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_Toc62641569 \h </w:instrText>
      </w:r>
      <w:r>
        <w:rPr>
          <w:noProof/>
        </w:rPr>
      </w:r>
      <w:r>
        <w:rPr>
          <w:noProof/>
        </w:rPr>
        <w:fldChar w:fldCharType="separate"/>
      </w:r>
      <w:r w:rsidR="006F091E">
        <w:rPr>
          <w:noProof/>
          <w:rtl/>
        </w:rPr>
        <w:t>30</w:t>
      </w:r>
      <w:r>
        <w:rPr>
          <w:noProof/>
        </w:rPr>
        <w:fldChar w:fldCharType="end"/>
      </w:r>
    </w:p>
    <w:p w14:paraId="7F21BE76" w14:textId="7E30B94B" w:rsidR="00CB7B78" w:rsidRDefault="00CB7B78" w:rsidP="00665B5B">
      <w:pPr>
        <w:pStyle w:val="TOC2"/>
        <w:rPr>
          <w:rFonts w:asciiTheme="minorHAnsi" w:hAnsiTheme="minorHAnsi" w:cstheme="minorBidi"/>
          <w:lang w:val="en-GB" w:eastAsia="en-GB"/>
        </w:rPr>
      </w:pPr>
      <w:r>
        <w:t>J</w:t>
      </w:r>
      <w:r>
        <w:rPr>
          <w:rFonts w:asciiTheme="minorHAnsi" w:hAnsiTheme="minorHAnsi" w:cstheme="minorBidi"/>
          <w:lang w:val="en-GB" w:eastAsia="en-GB"/>
        </w:rPr>
        <w:tab/>
      </w:r>
      <w:r>
        <w:rPr>
          <w:rtl/>
        </w:rPr>
        <w:t xml:space="preserve">المسألة </w:t>
      </w:r>
      <w:r>
        <w:t>23/16</w:t>
      </w:r>
      <w:r>
        <w:rPr>
          <w:rtl/>
        </w:rPr>
        <w:t xml:space="preserve"> - الأنظمة والخدمات المتعلقة بالثقافة الرقمية</w:t>
      </w:r>
      <w:r>
        <w:tab/>
      </w:r>
      <w:r>
        <w:tab/>
      </w:r>
      <w:r>
        <w:fldChar w:fldCharType="begin"/>
      </w:r>
      <w:r>
        <w:instrText xml:space="preserve"> PAGEREF _Toc62641570 \h </w:instrText>
      </w:r>
      <w:r>
        <w:fldChar w:fldCharType="separate"/>
      </w:r>
      <w:r w:rsidR="006F091E">
        <w:rPr>
          <w:rtl/>
        </w:rPr>
        <w:t>31</w:t>
      </w:r>
      <w:r>
        <w:fldChar w:fldCharType="end"/>
      </w:r>
    </w:p>
    <w:p w14:paraId="4C94A808" w14:textId="1DB9CF95" w:rsidR="00CB7B78" w:rsidRDefault="00CB7B78" w:rsidP="00665B5B">
      <w:pPr>
        <w:pStyle w:val="TOC3"/>
        <w:rPr>
          <w:rFonts w:asciiTheme="minorHAnsi" w:hAnsiTheme="minorHAnsi" w:cstheme="minorBidi"/>
          <w:noProof/>
          <w:lang w:val="en-GB" w:eastAsia="en-GB"/>
        </w:rPr>
      </w:pPr>
      <w:r>
        <w:rPr>
          <w:noProof/>
        </w:rPr>
        <w:t>1.J</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_Toc62641571 \h </w:instrText>
      </w:r>
      <w:r>
        <w:rPr>
          <w:noProof/>
        </w:rPr>
      </w:r>
      <w:r>
        <w:rPr>
          <w:noProof/>
        </w:rPr>
        <w:fldChar w:fldCharType="separate"/>
      </w:r>
      <w:r w:rsidR="006F091E">
        <w:rPr>
          <w:noProof/>
          <w:rtl/>
        </w:rPr>
        <w:t>31</w:t>
      </w:r>
      <w:r>
        <w:rPr>
          <w:noProof/>
        </w:rPr>
        <w:fldChar w:fldCharType="end"/>
      </w:r>
    </w:p>
    <w:p w14:paraId="7DFF1BC9" w14:textId="207B7406" w:rsidR="00CB7B78" w:rsidRDefault="00CB7B78" w:rsidP="00665B5B">
      <w:pPr>
        <w:pStyle w:val="TOC3"/>
        <w:rPr>
          <w:rFonts w:asciiTheme="minorHAnsi" w:hAnsiTheme="minorHAnsi" w:cstheme="minorBidi"/>
          <w:noProof/>
          <w:lang w:val="en-GB" w:eastAsia="en-GB"/>
        </w:rPr>
      </w:pPr>
      <w:r>
        <w:rPr>
          <w:noProof/>
        </w:rPr>
        <w:t>2.J</w:t>
      </w:r>
      <w:r>
        <w:rPr>
          <w:rFonts w:asciiTheme="minorHAnsi" w:hAnsiTheme="minorHAnsi" w:cstheme="minorBidi"/>
          <w:noProof/>
          <w:lang w:val="en-GB" w:eastAsia="en-GB"/>
        </w:rPr>
        <w:tab/>
      </w:r>
      <w:r w:rsidRPr="00446E40">
        <w:rPr>
          <w:noProof/>
          <w:rtl/>
          <w:lang w:val="fr-CH"/>
        </w:rPr>
        <w:t>بنود الدراسة</w:t>
      </w:r>
      <w:r>
        <w:rPr>
          <w:noProof/>
        </w:rPr>
        <w:tab/>
      </w:r>
      <w:r>
        <w:rPr>
          <w:noProof/>
        </w:rPr>
        <w:tab/>
      </w:r>
      <w:r>
        <w:rPr>
          <w:noProof/>
        </w:rPr>
        <w:fldChar w:fldCharType="begin"/>
      </w:r>
      <w:r>
        <w:rPr>
          <w:noProof/>
        </w:rPr>
        <w:instrText xml:space="preserve"> PAGEREF _Toc62641572 \h </w:instrText>
      </w:r>
      <w:r>
        <w:rPr>
          <w:noProof/>
        </w:rPr>
      </w:r>
      <w:r>
        <w:rPr>
          <w:noProof/>
        </w:rPr>
        <w:fldChar w:fldCharType="separate"/>
      </w:r>
      <w:r w:rsidR="006F091E">
        <w:rPr>
          <w:noProof/>
          <w:rtl/>
        </w:rPr>
        <w:t>31</w:t>
      </w:r>
      <w:r>
        <w:rPr>
          <w:noProof/>
        </w:rPr>
        <w:fldChar w:fldCharType="end"/>
      </w:r>
    </w:p>
    <w:p w14:paraId="3ED9E8E7" w14:textId="2980781D" w:rsidR="00CB7B78" w:rsidRDefault="00CB7B78" w:rsidP="00665B5B">
      <w:pPr>
        <w:pStyle w:val="TOC3"/>
        <w:rPr>
          <w:rFonts w:asciiTheme="minorHAnsi" w:hAnsiTheme="minorHAnsi" w:cstheme="minorBidi"/>
          <w:noProof/>
          <w:lang w:val="en-GB" w:eastAsia="en-GB"/>
        </w:rPr>
      </w:pPr>
      <w:r>
        <w:rPr>
          <w:noProof/>
        </w:rPr>
        <w:t>3.J</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_Toc62641573 \h </w:instrText>
      </w:r>
      <w:r>
        <w:rPr>
          <w:noProof/>
        </w:rPr>
      </w:r>
      <w:r>
        <w:rPr>
          <w:noProof/>
        </w:rPr>
        <w:fldChar w:fldCharType="separate"/>
      </w:r>
      <w:r w:rsidR="006F091E">
        <w:rPr>
          <w:noProof/>
          <w:rtl/>
        </w:rPr>
        <w:t>32</w:t>
      </w:r>
      <w:r>
        <w:rPr>
          <w:noProof/>
        </w:rPr>
        <w:fldChar w:fldCharType="end"/>
      </w:r>
    </w:p>
    <w:p w14:paraId="48C8BB90" w14:textId="711D7A7F" w:rsidR="00CB7B78" w:rsidRDefault="00CB7B78" w:rsidP="00665B5B">
      <w:pPr>
        <w:pStyle w:val="TOC3"/>
        <w:rPr>
          <w:rFonts w:asciiTheme="minorHAnsi" w:hAnsiTheme="minorHAnsi" w:cstheme="minorBidi"/>
          <w:noProof/>
          <w:lang w:val="en-GB" w:eastAsia="en-GB"/>
        </w:rPr>
      </w:pPr>
      <w:r>
        <w:rPr>
          <w:noProof/>
        </w:rPr>
        <w:t>4.J</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_Toc62641574 \h </w:instrText>
      </w:r>
      <w:r>
        <w:rPr>
          <w:noProof/>
        </w:rPr>
      </w:r>
      <w:r>
        <w:rPr>
          <w:noProof/>
        </w:rPr>
        <w:fldChar w:fldCharType="separate"/>
      </w:r>
      <w:r w:rsidR="006F091E">
        <w:rPr>
          <w:noProof/>
          <w:rtl/>
        </w:rPr>
        <w:t>32</w:t>
      </w:r>
      <w:r>
        <w:rPr>
          <w:noProof/>
        </w:rPr>
        <w:fldChar w:fldCharType="end"/>
      </w:r>
    </w:p>
    <w:p w14:paraId="57D04E64" w14:textId="4F49172E" w:rsidR="00CB7B78" w:rsidRDefault="00CB7B78" w:rsidP="00665B5B">
      <w:pPr>
        <w:pStyle w:val="TOC2"/>
        <w:rPr>
          <w:rFonts w:asciiTheme="minorHAnsi" w:hAnsiTheme="minorHAnsi" w:cstheme="minorBidi"/>
          <w:lang w:val="en-GB" w:eastAsia="en-GB"/>
        </w:rPr>
      </w:pPr>
      <w:r>
        <w:t>K</w:t>
      </w:r>
      <w:r>
        <w:rPr>
          <w:rFonts w:asciiTheme="minorHAnsi" w:hAnsiTheme="minorHAnsi" w:cstheme="minorBidi"/>
          <w:lang w:val="en-GB" w:eastAsia="en-GB"/>
        </w:rPr>
        <w:tab/>
      </w:r>
      <w:r>
        <w:rPr>
          <w:rtl/>
        </w:rPr>
        <w:t xml:space="preserve">المسألة </w:t>
      </w:r>
      <w:r>
        <w:t>24/16</w:t>
      </w:r>
      <w:r>
        <w:rPr>
          <w:rtl/>
        </w:rPr>
        <w:t xml:space="preserve"> - العوامل البشرية فيما يتعلق بالسطوح البينية والخدمات الذكية للمستخدم</w:t>
      </w:r>
      <w:r>
        <w:tab/>
      </w:r>
      <w:r>
        <w:tab/>
      </w:r>
      <w:r>
        <w:fldChar w:fldCharType="begin"/>
      </w:r>
      <w:r>
        <w:instrText xml:space="preserve"> PAGEREF _Toc62641575 \h </w:instrText>
      </w:r>
      <w:r>
        <w:fldChar w:fldCharType="separate"/>
      </w:r>
      <w:r w:rsidR="006F091E">
        <w:rPr>
          <w:rtl/>
        </w:rPr>
        <w:t>33</w:t>
      </w:r>
      <w:r>
        <w:fldChar w:fldCharType="end"/>
      </w:r>
    </w:p>
    <w:p w14:paraId="6D5C2C51" w14:textId="40CB91C8" w:rsidR="00CB7B78" w:rsidRDefault="00CB7B78" w:rsidP="00665B5B">
      <w:pPr>
        <w:pStyle w:val="TOC3"/>
        <w:rPr>
          <w:rFonts w:asciiTheme="minorHAnsi" w:hAnsiTheme="minorHAnsi" w:cstheme="minorBidi"/>
          <w:noProof/>
          <w:lang w:val="en-GB" w:eastAsia="en-GB"/>
        </w:rPr>
      </w:pPr>
      <w:r>
        <w:rPr>
          <w:noProof/>
        </w:rPr>
        <w:t>1.K</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_Toc62641576 \h </w:instrText>
      </w:r>
      <w:r>
        <w:rPr>
          <w:noProof/>
        </w:rPr>
      </w:r>
      <w:r>
        <w:rPr>
          <w:noProof/>
        </w:rPr>
        <w:fldChar w:fldCharType="separate"/>
      </w:r>
      <w:r w:rsidR="006F091E">
        <w:rPr>
          <w:noProof/>
          <w:rtl/>
        </w:rPr>
        <w:t>33</w:t>
      </w:r>
      <w:r>
        <w:rPr>
          <w:noProof/>
        </w:rPr>
        <w:fldChar w:fldCharType="end"/>
      </w:r>
    </w:p>
    <w:p w14:paraId="041CFF0A" w14:textId="2B8B7607" w:rsidR="00CB7B78" w:rsidRDefault="00CB7B78" w:rsidP="00665B5B">
      <w:pPr>
        <w:pStyle w:val="TOC3"/>
        <w:rPr>
          <w:rFonts w:asciiTheme="minorHAnsi" w:hAnsiTheme="minorHAnsi" w:cstheme="minorBidi"/>
          <w:noProof/>
          <w:lang w:val="en-GB" w:eastAsia="en-GB"/>
        </w:rPr>
      </w:pPr>
      <w:r>
        <w:rPr>
          <w:noProof/>
        </w:rPr>
        <w:t>2.K</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_Toc62641577 \h </w:instrText>
      </w:r>
      <w:r>
        <w:rPr>
          <w:noProof/>
        </w:rPr>
      </w:r>
      <w:r>
        <w:rPr>
          <w:noProof/>
        </w:rPr>
        <w:fldChar w:fldCharType="separate"/>
      </w:r>
      <w:r w:rsidR="006F091E">
        <w:rPr>
          <w:noProof/>
          <w:rtl/>
        </w:rPr>
        <w:t>33</w:t>
      </w:r>
      <w:r>
        <w:rPr>
          <w:noProof/>
        </w:rPr>
        <w:fldChar w:fldCharType="end"/>
      </w:r>
    </w:p>
    <w:p w14:paraId="6770CD6A" w14:textId="2F8AD98B" w:rsidR="00CB7B78" w:rsidRDefault="00CB7B78" w:rsidP="00665B5B">
      <w:pPr>
        <w:pStyle w:val="TOC3"/>
        <w:rPr>
          <w:rFonts w:asciiTheme="minorHAnsi" w:hAnsiTheme="minorHAnsi" w:cstheme="minorBidi"/>
          <w:noProof/>
          <w:lang w:val="en-GB" w:eastAsia="en-GB"/>
        </w:rPr>
      </w:pPr>
      <w:r>
        <w:rPr>
          <w:noProof/>
        </w:rPr>
        <w:t>3.K</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_Toc62641578 \h </w:instrText>
      </w:r>
      <w:r>
        <w:rPr>
          <w:noProof/>
        </w:rPr>
      </w:r>
      <w:r>
        <w:rPr>
          <w:noProof/>
        </w:rPr>
        <w:fldChar w:fldCharType="separate"/>
      </w:r>
      <w:r w:rsidR="006F091E">
        <w:rPr>
          <w:noProof/>
          <w:rtl/>
        </w:rPr>
        <w:t>33</w:t>
      </w:r>
      <w:r>
        <w:rPr>
          <w:noProof/>
        </w:rPr>
        <w:fldChar w:fldCharType="end"/>
      </w:r>
    </w:p>
    <w:p w14:paraId="6D8550D8" w14:textId="30B44AD3" w:rsidR="00CB7B78" w:rsidRDefault="00CB7B78" w:rsidP="00665B5B">
      <w:pPr>
        <w:pStyle w:val="TOC3"/>
        <w:rPr>
          <w:rFonts w:asciiTheme="minorHAnsi" w:hAnsiTheme="minorHAnsi" w:cstheme="minorBidi"/>
          <w:noProof/>
          <w:lang w:val="en-GB" w:eastAsia="en-GB"/>
        </w:rPr>
      </w:pPr>
      <w:r>
        <w:rPr>
          <w:noProof/>
        </w:rPr>
        <w:t>4.K</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_Toc62641579 \h </w:instrText>
      </w:r>
      <w:r>
        <w:rPr>
          <w:noProof/>
        </w:rPr>
      </w:r>
      <w:r>
        <w:rPr>
          <w:noProof/>
        </w:rPr>
        <w:fldChar w:fldCharType="separate"/>
      </w:r>
      <w:r w:rsidR="006F091E">
        <w:rPr>
          <w:noProof/>
          <w:rtl/>
        </w:rPr>
        <w:t>34</w:t>
      </w:r>
      <w:r>
        <w:rPr>
          <w:noProof/>
        </w:rPr>
        <w:fldChar w:fldCharType="end"/>
      </w:r>
    </w:p>
    <w:p w14:paraId="2E7B598B" w14:textId="2058FBB1" w:rsidR="00CB7B78" w:rsidRDefault="00CB7B78" w:rsidP="00665B5B">
      <w:pPr>
        <w:pStyle w:val="TOC2"/>
        <w:rPr>
          <w:rFonts w:asciiTheme="minorHAnsi" w:hAnsiTheme="minorHAnsi" w:cstheme="minorBidi"/>
          <w:lang w:val="en-GB" w:eastAsia="en-GB"/>
        </w:rPr>
      </w:pPr>
      <w:r>
        <w:t>L</w:t>
      </w:r>
      <w:r>
        <w:rPr>
          <w:rFonts w:asciiTheme="minorHAnsi" w:hAnsiTheme="minorHAnsi" w:cstheme="minorBidi"/>
          <w:lang w:val="en-GB" w:eastAsia="en-GB"/>
        </w:rPr>
        <w:tab/>
      </w:r>
      <w:r>
        <w:rPr>
          <w:rtl/>
        </w:rPr>
        <w:t xml:space="preserve">المسألة </w:t>
      </w:r>
      <w:r>
        <w:t>26/16</w:t>
      </w:r>
      <w:r>
        <w:rPr>
          <w:rtl/>
        </w:rPr>
        <w:t xml:space="preserve"> - إمكانية النفاذ إلى الأنظمة والخدمات متعددة الوسائط</w:t>
      </w:r>
      <w:r>
        <w:tab/>
      </w:r>
      <w:r>
        <w:tab/>
      </w:r>
      <w:r>
        <w:fldChar w:fldCharType="begin"/>
      </w:r>
      <w:r>
        <w:instrText xml:space="preserve"> PAGEREF _Toc62641580 \h </w:instrText>
      </w:r>
      <w:r>
        <w:fldChar w:fldCharType="separate"/>
      </w:r>
      <w:r w:rsidR="006F091E">
        <w:rPr>
          <w:rtl/>
        </w:rPr>
        <w:t>35</w:t>
      </w:r>
      <w:r>
        <w:fldChar w:fldCharType="end"/>
      </w:r>
    </w:p>
    <w:p w14:paraId="4D26F2B3" w14:textId="29B88D30" w:rsidR="00CB7B78" w:rsidRDefault="00CB7B78" w:rsidP="00665B5B">
      <w:pPr>
        <w:pStyle w:val="TOC3"/>
        <w:rPr>
          <w:rFonts w:asciiTheme="minorHAnsi" w:hAnsiTheme="minorHAnsi" w:cstheme="minorBidi"/>
          <w:noProof/>
          <w:lang w:val="en-GB" w:eastAsia="en-GB"/>
        </w:rPr>
      </w:pPr>
      <w:r>
        <w:rPr>
          <w:noProof/>
        </w:rPr>
        <w:t>1.L</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_Toc62641581 \h </w:instrText>
      </w:r>
      <w:r>
        <w:rPr>
          <w:noProof/>
        </w:rPr>
      </w:r>
      <w:r>
        <w:rPr>
          <w:noProof/>
        </w:rPr>
        <w:fldChar w:fldCharType="separate"/>
      </w:r>
      <w:r w:rsidR="006F091E">
        <w:rPr>
          <w:noProof/>
          <w:rtl/>
        </w:rPr>
        <w:t>35</w:t>
      </w:r>
      <w:r>
        <w:rPr>
          <w:noProof/>
        </w:rPr>
        <w:fldChar w:fldCharType="end"/>
      </w:r>
    </w:p>
    <w:p w14:paraId="6A39A89F" w14:textId="1CAE4FBF" w:rsidR="00CB7B78" w:rsidRDefault="00CB7B78" w:rsidP="00665B5B">
      <w:pPr>
        <w:pStyle w:val="TOC3"/>
        <w:rPr>
          <w:rFonts w:asciiTheme="minorHAnsi" w:hAnsiTheme="minorHAnsi" w:cstheme="minorBidi"/>
          <w:noProof/>
          <w:lang w:val="en-GB" w:eastAsia="en-GB"/>
        </w:rPr>
      </w:pPr>
      <w:r>
        <w:rPr>
          <w:noProof/>
        </w:rPr>
        <w:t>2.L</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_Toc62641582 \h </w:instrText>
      </w:r>
      <w:r>
        <w:rPr>
          <w:noProof/>
        </w:rPr>
      </w:r>
      <w:r>
        <w:rPr>
          <w:noProof/>
        </w:rPr>
        <w:fldChar w:fldCharType="separate"/>
      </w:r>
      <w:r w:rsidR="006F091E">
        <w:rPr>
          <w:noProof/>
          <w:rtl/>
        </w:rPr>
        <w:t>36</w:t>
      </w:r>
      <w:r>
        <w:rPr>
          <w:noProof/>
        </w:rPr>
        <w:fldChar w:fldCharType="end"/>
      </w:r>
    </w:p>
    <w:p w14:paraId="4106D5AC" w14:textId="460F4CF8" w:rsidR="00CB7B78" w:rsidRDefault="00CB7B78" w:rsidP="00665B5B">
      <w:pPr>
        <w:pStyle w:val="TOC3"/>
        <w:rPr>
          <w:rFonts w:asciiTheme="minorHAnsi" w:hAnsiTheme="minorHAnsi" w:cstheme="minorBidi"/>
          <w:noProof/>
          <w:lang w:val="en-GB" w:eastAsia="en-GB"/>
        </w:rPr>
      </w:pPr>
      <w:r>
        <w:rPr>
          <w:noProof/>
        </w:rPr>
        <w:t>3.L</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_Toc62641583 \h </w:instrText>
      </w:r>
      <w:r>
        <w:rPr>
          <w:noProof/>
        </w:rPr>
      </w:r>
      <w:r>
        <w:rPr>
          <w:noProof/>
        </w:rPr>
        <w:fldChar w:fldCharType="separate"/>
      </w:r>
      <w:r w:rsidR="006F091E">
        <w:rPr>
          <w:noProof/>
          <w:rtl/>
        </w:rPr>
        <w:t>36</w:t>
      </w:r>
      <w:r>
        <w:rPr>
          <w:noProof/>
        </w:rPr>
        <w:fldChar w:fldCharType="end"/>
      </w:r>
    </w:p>
    <w:p w14:paraId="3E3FEF44" w14:textId="68CCF26D" w:rsidR="00CB7B78" w:rsidRDefault="00CB7B78" w:rsidP="00665B5B">
      <w:pPr>
        <w:pStyle w:val="TOC3"/>
        <w:rPr>
          <w:rFonts w:asciiTheme="minorHAnsi" w:hAnsiTheme="minorHAnsi" w:cstheme="minorBidi"/>
          <w:noProof/>
          <w:lang w:val="en-GB" w:eastAsia="en-GB"/>
        </w:rPr>
      </w:pPr>
      <w:r>
        <w:rPr>
          <w:noProof/>
        </w:rPr>
        <w:t>4.L</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_Toc62641584 \h </w:instrText>
      </w:r>
      <w:r>
        <w:rPr>
          <w:noProof/>
        </w:rPr>
      </w:r>
      <w:r>
        <w:rPr>
          <w:noProof/>
        </w:rPr>
        <w:fldChar w:fldCharType="separate"/>
      </w:r>
      <w:r w:rsidR="006F091E">
        <w:rPr>
          <w:noProof/>
          <w:rtl/>
        </w:rPr>
        <w:t>37</w:t>
      </w:r>
      <w:r>
        <w:rPr>
          <w:noProof/>
        </w:rPr>
        <w:fldChar w:fldCharType="end"/>
      </w:r>
    </w:p>
    <w:p w14:paraId="35CADDFE" w14:textId="7378BEFD" w:rsidR="00CB7B78" w:rsidRDefault="00CB7B78" w:rsidP="00665B5B">
      <w:pPr>
        <w:pStyle w:val="TOC2"/>
        <w:keepNext/>
        <w:keepLines/>
        <w:rPr>
          <w:rFonts w:asciiTheme="minorHAnsi" w:hAnsiTheme="minorHAnsi" w:cstheme="minorBidi"/>
          <w:lang w:val="en-GB" w:eastAsia="en-GB"/>
        </w:rPr>
      </w:pPr>
      <w:r>
        <w:lastRenderedPageBreak/>
        <w:t>M</w:t>
      </w:r>
      <w:r>
        <w:rPr>
          <w:rFonts w:asciiTheme="minorHAnsi" w:hAnsiTheme="minorHAnsi" w:cstheme="minorBidi"/>
          <w:lang w:val="en-GB" w:eastAsia="en-GB"/>
        </w:rPr>
        <w:tab/>
      </w:r>
      <w:r>
        <w:rPr>
          <w:rtl/>
        </w:rPr>
        <w:t xml:space="preserve">المسألة </w:t>
      </w:r>
      <w:r>
        <w:t>27/16</w:t>
      </w:r>
      <w:r>
        <w:rPr>
          <w:rtl/>
        </w:rPr>
        <w:t xml:space="preserve"> - الاتصالات والأنظمة والشبكات والتطبيقات المتعددة الوسائط في المركبات</w:t>
      </w:r>
      <w:r>
        <w:tab/>
      </w:r>
      <w:r>
        <w:tab/>
      </w:r>
      <w:r>
        <w:fldChar w:fldCharType="begin"/>
      </w:r>
      <w:r>
        <w:instrText xml:space="preserve"> PAGEREF _Toc62641585 \h </w:instrText>
      </w:r>
      <w:r>
        <w:fldChar w:fldCharType="separate"/>
      </w:r>
      <w:r w:rsidR="006F091E">
        <w:rPr>
          <w:rtl/>
        </w:rPr>
        <w:t>39</w:t>
      </w:r>
      <w:r>
        <w:fldChar w:fldCharType="end"/>
      </w:r>
    </w:p>
    <w:p w14:paraId="42B32E64" w14:textId="1A4B66B3" w:rsidR="00CB7B78" w:rsidRDefault="00CB7B78" w:rsidP="00665B5B">
      <w:pPr>
        <w:pStyle w:val="TOC3"/>
        <w:keepNext/>
        <w:keepLines/>
        <w:rPr>
          <w:rFonts w:asciiTheme="minorHAnsi" w:hAnsiTheme="minorHAnsi" w:cstheme="minorBidi"/>
          <w:noProof/>
          <w:lang w:val="en-GB" w:eastAsia="en-GB"/>
        </w:rPr>
      </w:pPr>
      <w:r>
        <w:rPr>
          <w:noProof/>
        </w:rPr>
        <w:t>1.M</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_Toc62641586 \h </w:instrText>
      </w:r>
      <w:r>
        <w:rPr>
          <w:noProof/>
        </w:rPr>
      </w:r>
      <w:r>
        <w:rPr>
          <w:noProof/>
        </w:rPr>
        <w:fldChar w:fldCharType="separate"/>
      </w:r>
      <w:r w:rsidR="006F091E">
        <w:rPr>
          <w:noProof/>
          <w:rtl/>
        </w:rPr>
        <w:t>39</w:t>
      </w:r>
      <w:r>
        <w:rPr>
          <w:noProof/>
        </w:rPr>
        <w:fldChar w:fldCharType="end"/>
      </w:r>
    </w:p>
    <w:p w14:paraId="6F07995A" w14:textId="42A9CA76" w:rsidR="00CB7B78" w:rsidRDefault="00CB7B78" w:rsidP="00665B5B">
      <w:pPr>
        <w:pStyle w:val="TOC3"/>
        <w:keepNext/>
        <w:keepLines/>
        <w:rPr>
          <w:rFonts w:asciiTheme="minorHAnsi" w:hAnsiTheme="minorHAnsi" w:cstheme="minorBidi"/>
          <w:noProof/>
          <w:lang w:val="en-GB" w:eastAsia="en-GB"/>
        </w:rPr>
      </w:pPr>
      <w:r>
        <w:rPr>
          <w:noProof/>
        </w:rPr>
        <w:t>2.M</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_Toc62641587 \h </w:instrText>
      </w:r>
      <w:r>
        <w:rPr>
          <w:noProof/>
        </w:rPr>
      </w:r>
      <w:r>
        <w:rPr>
          <w:noProof/>
        </w:rPr>
        <w:fldChar w:fldCharType="separate"/>
      </w:r>
      <w:r w:rsidR="006F091E">
        <w:rPr>
          <w:noProof/>
          <w:rtl/>
        </w:rPr>
        <w:t>39</w:t>
      </w:r>
      <w:r>
        <w:rPr>
          <w:noProof/>
        </w:rPr>
        <w:fldChar w:fldCharType="end"/>
      </w:r>
    </w:p>
    <w:p w14:paraId="11930889" w14:textId="66E09C67" w:rsidR="00CB7B78" w:rsidRDefault="00CB7B78" w:rsidP="00665B5B">
      <w:pPr>
        <w:pStyle w:val="TOC3"/>
        <w:keepNext/>
        <w:keepLines/>
        <w:rPr>
          <w:rFonts w:asciiTheme="minorHAnsi" w:hAnsiTheme="minorHAnsi" w:cstheme="minorBidi"/>
          <w:noProof/>
          <w:lang w:val="en-GB" w:eastAsia="en-GB"/>
        </w:rPr>
      </w:pPr>
      <w:r>
        <w:rPr>
          <w:noProof/>
        </w:rPr>
        <w:t>3.M</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_Toc62641588 \h </w:instrText>
      </w:r>
      <w:r>
        <w:rPr>
          <w:noProof/>
        </w:rPr>
      </w:r>
      <w:r>
        <w:rPr>
          <w:noProof/>
        </w:rPr>
        <w:fldChar w:fldCharType="separate"/>
      </w:r>
      <w:r w:rsidR="006F091E">
        <w:rPr>
          <w:noProof/>
          <w:rtl/>
        </w:rPr>
        <w:t>40</w:t>
      </w:r>
      <w:r>
        <w:rPr>
          <w:noProof/>
        </w:rPr>
        <w:fldChar w:fldCharType="end"/>
      </w:r>
    </w:p>
    <w:p w14:paraId="50BB268B" w14:textId="29B5FD3B" w:rsidR="00CB7B78" w:rsidRDefault="00CB7B78" w:rsidP="00665B5B">
      <w:pPr>
        <w:pStyle w:val="TOC3"/>
        <w:keepNext/>
        <w:keepLines/>
        <w:rPr>
          <w:rFonts w:asciiTheme="minorHAnsi" w:hAnsiTheme="minorHAnsi" w:cstheme="minorBidi"/>
          <w:noProof/>
          <w:lang w:val="en-GB" w:eastAsia="en-GB"/>
        </w:rPr>
      </w:pPr>
      <w:r>
        <w:rPr>
          <w:noProof/>
        </w:rPr>
        <w:t>4.M</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_Toc62641589 \h </w:instrText>
      </w:r>
      <w:r>
        <w:rPr>
          <w:noProof/>
        </w:rPr>
      </w:r>
      <w:r>
        <w:rPr>
          <w:noProof/>
        </w:rPr>
        <w:fldChar w:fldCharType="separate"/>
      </w:r>
      <w:r w:rsidR="006F091E">
        <w:rPr>
          <w:noProof/>
          <w:rtl/>
        </w:rPr>
        <w:t>40</w:t>
      </w:r>
      <w:r>
        <w:rPr>
          <w:noProof/>
        </w:rPr>
        <w:fldChar w:fldCharType="end"/>
      </w:r>
    </w:p>
    <w:p w14:paraId="36C273DE" w14:textId="04DAAFEC" w:rsidR="00CB7B78" w:rsidRDefault="00CB7B78" w:rsidP="00665B5B">
      <w:pPr>
        <w:pStyle w:val="TOC2"/>
        <w:rPr>
          <w:rFonts w:asciiTheme="minorHAnsi" w:hAnsiTheme="minorHAnsi" w:cstheme="minorBidi"/>
          <w:lang w:val="en-GB" w:eastAsia="en-GB"/>
        </w:rPr>
      </w:pPr>
      <w:r>
        <w:t>N</w:t>
      </w:r>
      <w:r>
        <w:rPr>
          <w:rFonts w:asciiTheme="minorHAnsi" w:hAnsiTheme="minorHAnsi" w:cstheme="minorBidi"/>
          <w:lang w:val="en-GB" w:eastAsia="en-GB"/>
        </w:rPr>
        <w:tab/>
      </w:r>
      <w:r>
        <w:rPr>
          <w:rtl/>
        </w:rPr>
        <w:t xml:space="preserve">المسألة </w:t>
      </w:r>
      <w:r>
        <w:t>28/16</w:t>
      </w:r>
      <w:r>
        <w:rPr>
          <w:rtl/>
        </w:rPr>
        <w:t xml:space="preserve"> - إطار الوسائط المتعددة في تطبيقات الصحة الرقمية</w:t>
      </w:r>
      <w:r>
        <w:tab/>
      </w:r>
      <w:r>
        <w:tab/>
      </w:r>
      <w:r>
        <w:fldChar w:fldCharType="begin"/>
      </w:r>
      <w:r>
        <w:instrText xml:space="preserve"> PAGEREF _Toc62641590 \h </w:instrText>
      </w:r>
      <w:r>
        <w:fldChar w:fldCharType="separate"/>
      </w:r>
      <w:r w:rsidR="006F091E">
        <w:rPr>
          <w:rtl/>
        </w:rPr>
        <w:t>42</w:t>
      </w:r>
      <w:r>
        <w:fldChar w:fldCharType="end"/>
      </w:r>
    </w:p>
    <w:p w14:paraId="5CE3EF87" w14:textId="713F8590" w:rsidR="00CB7B78" w:rsidRDefault="00CB7B78" w:rsidP="00665B5B">
      <w:pPr>
        <w:pStyle w:val="TOC3"/>
        <w:rPr>
          <w:rFonts w:asciiTheme="minorHAnsi" w:hAnsiTheme="minorHAnsi" w:cstheme="minorBidi"/>
          <w:noProof/>
          <w:lang w:val="en-GB" w:eastAsia="en-GB"/>
        </w:rPr>
      </w:pPr>
      <w:r>
        <w:rPr>
          <w:noProof/>
        </w:rPr>
        <w:t>1.N</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_Toc62641591 \h </w:instrText>
      </w:r>
      <w:r>
        <w:rPr>
          <w:noProof/>
        </w:rPr>
      </w:r>
      <w:r>
        <w:rPr>
          <w:noProof/>
        </w:rPr>
        <w:fldChar w:fldCharType="separate"/>
      </w:r>
      <w:r w:rsidR="006F091E">
        <w:rPr>
          <w:noProof/>
          <w:rtl/>
        </w:rPr>
        <w:t>42</w:t>
      </w:r>
      <w:r>
        <w:rPr>
          <w:noProof/>
        </w:rPr>
        <w:fldChar w:fldCharType="end"/>
      </w:r>
    </w:p>
    <w:p w14:paraId="2F68ECC1" w14:textId="22EF93C1" w:rsidR="00CB7B78" w:rsidRDefault="00CB7B78" w:rsidP="00665B5B">
      <w:pPr>
        <w:pStyle w:val="TOC3"/>
        <w:rPr>
          <w:rFonts w:asciiTheme="minorHAnsi" w:hAnsiTheme="minorHAnsi" w:cstheme="minorBidi"/>
          <w:noProof/>
          <w:lang w:val="en-GB" w:eastAsia="en-GB"/>
        </w:rPr>
      </w:pPr>
      <w:r>
        <w:rPr>
          <w:noProof/>
        </w:rPr>
        <w:t>2.N</w:t>
      </w:r>
      <w:r>
        <w:rPr>
          <w:rFonts w:asciiTheme="minorHAnsi" w:hAnsiTheme="minorHAnsi" w:cstheme="minorBidi"/>
          <w:noProof/>
          <w:lang w:val="en-GB" w:eastAsia="en-GB"/>
        </w:rPr>
        <w:tab/>
      </w:r>
      <w:r>
        <w:rPr>
          <w:noProof/>
          <w:rtl/>
        </w:rPr>
        <w:t>بنود الدراسة</w:t>
      </w:r>
      <w:r>
        <w:rPr>
          <w:noProof/>
        </w:rPr>
        <w:tab/>
      </w:r>
      <w:r>
        <w:rPr>
          <w:noProof/>
        </w:rPr>
        <w:tab/>
      </w:r>
      <w:r>
        <w:rPr>
          <w:noProof/>
        </w:rPr>
        <w:fldChar w:fldCharType="begin"/>
      </w:r>
      <w:r>
        <w:rPr>
          <w:noProof/>
        </w:rPr>
        <w:instrText xml:space="preserve"> PAGEREF _Toc62641592 \h </w:instrText>
      </w:r>
      <w:r>
        <w:rPr>
          <w:noProof/>
        </w:rPr>
      </w:r>
      <w:r>
        <w:rPr>
          <w:noProof/>
        </w:rPr>
        <w:fldChar w:fldCharType="separate"/>
      </w:r>
      <w:r w:rsidR="006F091E">
        <w:rPr>
          <w:noProof/>
          <w:rtl/>
        </w:rPr>
        <w:t>43</w:t>
      </w:r>
      <w:r>
        <w:rPr>
          <w:noProof/>
        </w:rPr>
        <w:fldChar w:fldCharType="end"/>
      </w:r>
    </w:p>
    <w:p w14:paraId="674F725D" w14:textId="257452E1" w:rsidR="00CB7B78" w:rsidRDefault="00CB7B78" w:rsidP="00665B5B">
      <w:pPr>
        <w:pStyle w:val="TOC3"/>
        <w:rPr>
          <w:rFonts w:asciiTheme="minorHAnsi" w:hAnsiTheme="minorHAnsi" w:cstheme="minorBidi"/>
          <w:noProof/>
          <w:lang w:val="en-GB" w:eastAsia="en-GB"/>
        </w:rPr>
      </w:pPr>
      <w:r>
        <w:rPr>
          <w:noProof/>
        </w:rPr>
        <w:t>3.N</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_Toc62641593 \h </w:instrText>
      </w:r>
      <w:r>
        <w:rPr>
          <w:noProof/>
        </w:rPr>
      </w:r>
      <w:r>
        <w:rPr>
          <w:noProof/>
        </w:rPr>
        <w:fldChar w:fldCharType="separate"/>
      </w:r>
      <w:r w:rsidR="006F091E">
        <w:rPr>
          <w:noProof/>
          <w:rtl/>
        </w:rPr>
        <w:t>43</w:t>
      </w:r>
      <w:r>
        <w:rPr>
          <w:noProof/>
        </w:rPr>
        <w:fldChar w:fldCharType="end"/>
      </w:r>
    </w:p>
    <w:p w14:paraId="6DE35A36" w14:textId="5616EC20" w:rsidR="00CB7B78" w:rsidRDefault="00CB7B78" w:rsidP="00665B5B">
      <w:pPr>
        <w:pStyle w:val="TOC3"/>
        <w:rPr>
          <w:rFonts w:asciiTheme="minorHAnsi" w:hAnsiTheme="minorHAnsi" w:cstheme="minorBidi"/>
          <w:noProof/>
          <w:lang w:val="en-GB" w:eastAsia="en-GB"/>
        </w:rPr>
      </w:pPr>
      <w:r>
        <w:rPr>
          <w:noProof/>
        </w:rPr>
        <w:t>4.N</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_Toc62641594 \h </w:instrText>
      </w:r>
      <w:r>
        <w:rPr>
          <w:noProof/>
        </w:rPr>
      </w:r>
      <w:r>
        <w:rPr>
          <w:noProof/>
        </w:rPr>
        <w:fldChar w:fldCharType="separate"/>
      </w:r>
      <w:r w:rsidR="006F091E">
        <w:rPr>
          <w:noProof/>
          <w:rtl/>
        </w:rPr>
        <w:t>44</w:t>
      </w:r>
      <w:r>
        <w:rPr>
          <w:noProof/>
        </w:rPr>
        <w:fldChar w:fldCharType="end"/>
      </w:r>
    </w:p>
    <w:p w14:paraId="5FC8A557" w14:textId="4608B032" w:rsidR="005A0DA0" w:rsidRDefault="00CB7B78" w:rsidP="00665B5B">
      <w:pPr>
        <w:rPr>
          <w:rtl/>
          <w:lang w:bidi="ar-EG"/>
        </w:rPr>
      </w:pPr>
      <w:r>
        <w:rPr>
          <w:rtl/>
          <w:lang w:bidi="ar-EG"/>
        </w:rPr>
        <w:fldChar w:fldCharType="end"/>
      </w:r>
    </w:p>
    <w:p w14:paraId="1E6559FE" w14:textId="313A2C28" w:rsidR="005A0DA0" w:rsidRDefault="005A0DA0" w:rsidP="005A0DA0">
      <w:pPr>
        <w:rPr>
          <w:lang w:bidi="ar-EG"/>
        </w:rPr>
      </w:pPr>
      <w:r>
        <w:rPr>
          <w:rtl/>
          <w:lang w:bidi="ar-EG"/>
        </w:rPr>
        <w:br w:type="page"/>
      </w:r>
    </w:p>
    <w:p w14:paraId="7ADA468B" w14:textId="77777777" w:rsidR="00A008DB" w:rsidRDefault="00A008DB" w:rsidP="00A008DB">
      <w:pPr>
        <w:pStyle w:val="Heading1"/>
        <w:rPr>
          <w:rtl/>
          <w:lang w:bidi="ar-EG"/>
        </w:rPr>
      </w:pPr>
      <w:bookmarkStart w:id="9" w:name="_Toc62465331"/>
      <w:bookmarkStart w:id="10" w:name="_Toc62641523"/>
      <w:r>
        <w:rPr>
          <w:rFonts w:hint="cs"/>
          <w:rtl/>
          <w:lang w:bidi="ar-EG"/>
        </w:rPr>
        <w:lastRenderedPageBreak/>
        <w:t>1</w:t>
      </w:r>
      <w:r>
        <w:rPr>
          <w:rtl/>
          <w:lang w:bidi="ar-EG"/>
        </w:rPr>
        <w:tab/>
      </w:r>
      <w:r>
        <w:rPr>
          <w:rFonts w:hint="cs"/>
          <w:rtl/>
          <w:lang w:bidi="ar-EG"/>
        </w:rPr>
        <w:t>مقدمة</w:t>
      </w:r>
      <w:bookmarkEnd w:id="9"/>
      <w:bookmarkEnd w:id="10"/>
    </w:p>
    <w:p w14:paraId="22D132AA" w14:textId="41F6C375" w:rsidR="00A008DB" w:rsidRDefault="00A008DB" w:rsidP="00A008DB">
      <w:pPr>
        <w:rPr>
          <w:rtl/>
          <w:lang w:bidi="ar-EG"/>
        </w:rPr>
      </w:pPr>
      <w:bookmarkStart w:id="11" w:name="_Hlk62225672"/>
      <w:r>
        <w:rPr>
          <w:rFonts w:hint="cs"/>
          <w:rtl/>
          <w:lang w:bidi="ar-EG"/>
        </w:rPr>
        <w:t xml:space="preserve">تتضمن هذه الوثيقة </w:t>
      </w:r>
      <w:r>
        <w:rPr>
          <w:rFonts w:hint="cs"/>
          <w:position w:val="2"/>
          <w:rtl/>
        </w:rPr>
        <w:t>النص المنقح للمسائل التي اعتمدتها لجنة الدراسات 16 لتقديمها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w:t>
      </w:r>
      <w:r>
        <w:rPr>
          <w:rFonts w:hint="eastAsia"/>
          <w:position w:val="2"/>
          <w:rtl/>
        </w:rPr>
        <w:t> </w:t>
      </w:r>
      <w:r>
        <w:rPr>
          <w:rFonts w:hint="cs"/>
          <w:position w:val="2"/>
          <w:rtl/>
        </w:rPr>
        <w:t>أصبحت هذه المجموعة من المسائل سارية المفعول في 18 يناير 2021 حتى نهاية فترة الدراسة.</w:t>
      </w:r>
    </w:p>
    <w:p w14:paraId="4E917A73" w14:textId="4A92C873" w:rsidR="00A008DB" w:rsidRDefault="00A008DB" w:rsidP="00A008DB">
      <w:pPr>
        <w:rPr>
          <w:rtl/>
          <w:lang w:bidi="ar-EG"/>
        </w:rPr>
      </w:pPr>
      <w:bookmarkStart w:id="12" w:name="_Hlk62225692"/>
      <w:bookmarkEnd w:id="11"/>
      <w:r>
        <w:rPr>
          <w:rFonts w:hint="cs"/>
          <w:rtl/>
          <w:lang w:bidi="ar-EG"/>
        </w:rPr>
        <w:t xml:space="preserve">ويبين الجدول 1 المسائل التي تم إقرارها وعلاقتها بمجموعة المسائل التي كانت سارية من قبل. </w:t>
      </w:r>
      <w:r w:rsidR="00245B69">
        <w:rPr>
          <w:rFonts w:hint="cs"/>
          <w:rtl/>
          <w:lang w:bidi="ar-EG"/>
        </w:rPr>
        <w:t>وجدير</w:t>
      </w:r>
      <w:r>
        <w:rPr>
          <w:rFonts w:hint="cs"/>
          <w:rtl/>
          <w:lang w:bidi="ar-EG"/>
        </w:rPr>
        <w:t xml:space="preserve"> </w:t>
      </w:r>
      <w:r w:rsidR="00245B69">
        <w:rPr>
          <w:rFonts w:hint="cs"/>
          <w:rtl/>
          <w:lang w:bidi="ar-EG"/>
        </w:rPr>
        <w:t>ب</w:t>
      </w:r>
      <w:r>
        <w:rPr>
          <w:rFonts w:hint="cs"/>
          <w:rtl/>
          <w:lang w:bidi="ar-EG"/>
        </w:rPr>
        <w:t xml:space="preserve">الإشارة أنه تم </w:t>
      </w:r>
      <w:r w:rsidR="00245B69">
        <w:rPr>
          <w:rFonts w:hint="cs"/>
          <w:rtl/>
          <w:lang w:bidi="ar-EG"/>
        </w:rPr>
        <w:t>إلغاء</w:t>
      </w:r>
      <w:r>
        <w:rPr>
          <w:rFonts w:hint="cs"/>
          <w:rtl/>
          <w:lang w:bidi="ar-EG"/>
        </w:rPr>
        <w:t xml:space="preserve"> المسألتين </w:t>
      </w:r>
      <w:r>
        <w:rPr>
          <w:lang w:bidi="ar-EG"/>
        </w:rPr>
        <w:t>7/16</w:t>
      </w:r>
      <w:r>
        <w:rPr>
          <w:rFonts w:hint="cs"/>
          <w:rtl/>
          <w:lang w:bidi="ar-EG"/>
        </w:rPr>
        <w:t xml:space="preserve"> و</w:t>
      </w:r>
      <w:r>
        <w:rPr>
          <w:lang w:bidi="ar-EG"/>
        </w:rPr>
        <w:t>14/16</w:t>
      </w:r>
      <w:r>
        <w:rPr>
          <w:rFonts w:hint="cs"/>
          <w:rtl/>
          <w:lang w:bidi="ar-EG"/>
        </w:rPr>
        <w:t>، مع نقل بنود الدراسة والمهام المتبقية إلى مسائل أخرى، على النحو الموضح في الجدول</w:t>
      </w:r>
      <w:r>
        <w:rPr>
          <w:rFonts w:hint="eastAsia"/>
          <w:rtl/>
          <w:lang w:bidi="ar-EG"/>
        </w:rPr>
        <w:t> </w:t>
      </w:r>
      <w:r>
        <w:rPr>
          <w:lang w:bidi="ar-EG"/>
        </w:rPr>
        <w:t>1</w:t>
      </w:r>
      <w:r>
        <w:rPr>
          <w:rFonts w:hint="cs"/>
          <w:rtl/>
          <w:lang w:bidi="ar-EG"/>
        </w:rPr>
        <w:t xml:space="preserve">. </w:t>
      </w:r>
    </w:p>
    <w:bookmarkEnd w:id="12"/>
    <w:p w14:paraId="3E136DB0" w14:textId="0B72688D" w:rsidR="00A008DB" w:rsidRDefault="00A008DB" w:rsidP="00A008DB">
      <w:pPr>
        <w:pStyle w:val="Tabletitle"/>
        <w:rPr>
          <w:rtl/>
        </w:rPr>
      </w:pPr>
      <w:r>
        <w:rPr>
          <w:rFonts w:hint="cs"/>
          <w:rtl/>
        </w:rPr>
        <w:t xml:space="preserve">الجدول 1 - </w:t>
      </w:r>
      <w:r w:rsidR="00245B69">
        <w:rPr>
          <w:rFonts w:hint="cs"/>
          <w:rtl/>
        </w:rPr>
        <w:t xml:space="preserve">التقابل بين المسائل السارية للجنة الدراسات 16 (التي تم إقرارها، المبينة في الجزء الأيمن) </w:t>
      </w:r>
      <w:r w:rsidR="00245B69">
        <w:rPr>
          <w:rtl/>
        </w:rPr>
        <w:br/>
      </w:r>
      <w:r w:rsidR="00245B69">
        <w:rPr>
          <w:rFonts w:hint="cs"/>
          <w:rtl/>
        </w:rPr>
        <w:t>والمسائل السابقة (المبينة في الجزء الأيسر)</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1"/>
        <w:gridCol w:w="3166"/>
        <w:gridCol w:w="1667"/>
        <w:gridCol w:w="862"/>
        <w:gridCol w:w="2993"/>
      </w:tblGrid>
      <w:tr w:rsidR="00A008DB" w:rsidRPr="006730FB" w14:paraId="2E8F5330" w14:textId="77777777" w:rsidTr="00F30B24">
        <w:trPr>
          <w:tblHeader/>
          <w:jc w:val="center"/>
        </w:trPr>
        <w:tc>
          <w:tcPr>
            <w:tcW w:w="921" w:type="dxa"/>
            <w:tcBorders>
              <w:top w:val="single" w:sz="12" w:space="0" w:color="auto"/>
              <w:bottom w:val="single" w:sz="12" w:space="0" w:color="auto"/>
            </w:tcBorders>
            <w:shd w:val="clear" w:color="auto" w:fill="auto"/>
          </w:tcPr>
          <w:p w14:paraId="0A63BF99" w14:textId="77777777" w:rsidR="00A008DB" w:rsidRPr="006730FB" w:rsidRDefault="00A008DB" w:rsidP="00E50C8B">
            <w:pPr>
              <w:pStyle w:val="Tablehead0"/>
              <w:bidi/>
              <w:spacing w:before="60" w:after="60" w:line="260" w:lineRule="exact"/>
              <w:rPr>
                <w:rFonts w:ascii="Dubai" w:hAnsi="Dubai" w:cs="Dubai"/>
                <w:b w:val="0"/>
                <w:bCs/>
                <w:position w:val="2"/>
                <w:sz w:val="20"/>
              </w:rPr>
            </w:pPr>
            <w:r w:rsidRPr="006730FB">
              <w:rPr>
                <w:rFonts w:ascii="Dubai" w:hAnsi="Dubai" w:cs="Dubai" w:hint="cs"/>
                <w:b w:val="0"/>
                <w:bCs/>
                <w:position w:val="2"/>
                <w:sz w:val="20"/>
                <w:rtl/>
              </w:rPr>
              <w:t>الرقم الجديد</w:t>
            </w:r>
          </w:p>
        </w:tc>
        <w:tc>
          <w:tcPr>
            <w:tcW w:w="3166" w:type="dxa"/>
            <w:tcBorders>
              <w:top w:val="single" w:sz="12" w:space="0" w:color="auto"/>
              <w:bottom w:val="single" w:sz="12" w:space="0" w:color="auto"/>
            </w:tcBorders>
            <w:shd w:val="clear" w:color="auto" w:fill="auto"/>
          </w:tcPr>
          <w:p w14:paraId="2FBA0F13" w14:textId="77777777" w:rsidR="00A008DB" w:rsidRPr="006730FB" w:rsidRDefault="00A008DB" w:rsidP="00E50C8B">
            <w:pPr>
              <w:pStyle w:val="Tablehead0"/>
              <w:bidi/>
              <w:spacing w:before="60" w:after="60" w:line="260" w:lineRule="exact"/>
              <w:rPr>
                <w:rFonts w:ascii="Dubai" w:hAnsi="Dubai" w:cs="Dubai"/>
                <w:b w:val="0"/>
                <w:bCs/>
                <w:position w:val="2"/>
                <w:sz w:val="20"/>
              </w:rPr>
            </w:pPr>
            <w:r w:rsidRPr="006730FB">
              <w:rPr>
                <w:rFonts w:ascii="Dubai" w:hAnsi="Dubai" w:cs="Dubai" w:hint="cs"/>
                <w:b w:val="0"/>
                <w:bCs/>
                <w:position w:val="2"/>
                <w:sz w:val="20"/>
                <w:rtl/>
              </w:rPr>
              <w:t>العنوان الحالي للمسألة</w:t>
            </w:r>
          </w:p>
        </w:tc>
        <w:tc>
          <w:tcPr>
            <w:tcW w:w="1667" w:type="dxa"/>
            <w:tcBorders>
              <w:top w:val="single" w:sz="12" w:space="0" w:color="auto"/>
              <w:bottom w:val="single" w:sz="12" w:space="0" w:color="auto"/>
            </w:tcBorders>
            <w:shd w:val="clear" w:color="auto" w:fill="auto"/>
          </w:tcPr>
          <w:p w14:paraId="0FE1121D" w14:textId="77777777" w:rsidR="00A008DB" w:rsidRPr="006730FB" w:rsidRDefault="00A008DB" w:rsidP="00E50C8B">
            <w:pPr>
              <w:pStyle w:val="Tablehead0"/>
              <w:bidi/>
              <w:spacing w:before="60" w:after="60" w:line="260" w:lineRule="exact"/>
              <w:rPr>
                <w:rFonts w:ascii="Dubai" w:hAnsi="Dubai" w:cs="Dubai"/>
                <w:b w:val="0"/>
                <w:bCs/>
                <w:position w:val="2"/>
                <w:sz w:val="20"/>
              </w:rPr>
            </w:pPr>
            <w:r w:rsidRPr="006730FB">
              <w:rPr>
                <w:rFonts w:ascii="Dubai" w:hAnsi="Dubai" w:cs="Dubai" w:hint="cs"/>
                <w:b w:val="0"/>
                <w:bCs/>
                <w:position w:val="2"/>
                <w:sz w:val="20"/>
                <w:rtl/>
              </w:rPr>
              <w:t>الحالة</w:t>
            </w:r>
          </w:p>
        </w:tc>
        <w:tc>
          <w:tcPr>
            <w:tcW w:w="862" w:type="dxa"/>
            <w:tcBorders>
              <w:top w:val="single" w:sz="12" w:space="0" w:color="auto"/>
              <w:bottom w:val="single" w:sz="12" w:space="0" w:color="auto"/>
            </w:tcBorders>
            <w:shd w:val="clear" w:color="auto" w:fill="auto"/>
          </w:tcPr>
          <w:p w14:paraId="48809D94" w14:textId="77777777" w:rsidR="00A008DB" w:rsidRPr="006730FB" w:rsidRDefault="00A008DB" w:rsidP="00E50C8B">
            <w:pPr>
              <w:pStyle w:val="Tablehead0"/>
              <w:bidi/>
              <w:spacing w:before="60" w:after="60" w:line="260" w:lineRule="exact"/>
              <w:rPr>
                <w:rFonts w:ascii="Dubai" w:hAnsi="Dubai" w:cs="Dubai"/>
                <w:b w:val="0"/>
                <w:bCs/>
                <w:position w:val="2"/>
                <w:sz w:val="20"/>
              </w:rPr>
            </w:pPr>
            <w:r w:rsidRPr="006730FB">
              <w:rPr>
                <w:rFonts w:ascii="Dubai" w:hAnsi="Dubai" w:cs="Dubai" w:hint="cs"/>
                <w:b w:val="0"/>
                <w:bCs/>
                <w:position w:val="2"/>
                <w:sz w:val="20"/>
                <w:rtl/>
              </w:rPr>
              <w:t>الرقم السابق</w:t>
            </w:r>
          </w:p>
        </w:tc>
        <w:tc>
          <w:tcPr>
            <w:tcW w:w="2993" w:type="dxa"/>
            <w:tcBorders>
              <w:top w:val="single" w:sz="12" w:space="0" w:color="auto"/>
              <w:bottom w:val="single" w:sz="12" w:space="0" w:color="auto"/>
            </w:tcBorders>
            <w:shd w:val="clear" w:color="auto" w:fill="auto"/>
          </w:tcPr>
          <w:p w14:paraId="092A15B4" w14:textId="77777777" w:rsidR="00A008DB" w:rsidRPr="006730FB" w:rsidRDefault="00A008DB" w:rsidP="00E50C8B">
            <w:pPr>
              <w:pStyle w:val="Tablehead0"/>
              <w:bidi/>
              <w:spacing w:before="60" w:after="60" w:line="260" w:lineRule="exact"/>
              <w:rPr>
                <w:rFonts w:ascii="Dubai" w:hAnsi="Dubai" w:cs="Dubai"/>
                <w:b w:val="0"/>
                <w:bCs/>
                <w:position w:val="2"/>
                <w:sz w:val="20"/>
              </w:rPr>
            </w:pPr>
            <w:r w:rsidRPr="006730FB">
              <w:rPr>
                <w:rFonts w:ascii="Dubai" w:hAnsi="Dubai" w:cs="Dubai" w:hint="cs"/>
                <w:b w:val="0"/>
                <w:bCs/>
                <w:position w:val="2"/>
                <w:sz w:val="20"/>
                <w:rtl/>
              </w:rPr>
              <w:t>العنوان السابق للمسألة</w:t>
            </w:r>
          </w:p>
        </w:tc>
      </w:tr>
      <w:tr w:rsidR="00A008DB" w:rsidRPr="006730FB" w14:paraId="262D4DE5" w14:textId="77777777" w:rsidTr="00F30B24">
        <w:trPr>
          <w:jc w:val="center"/>
        </w:trPr>
        <w:tc>
          <w:tcPr>
            <w:tcW w:w="921" w:type="dxa"/>
            <w:tcBorders>
              <w:top w:val="single" w:sz="12" w:space="0" w:color="auto"/>
            </w:tcBorders>
            <w:shd w:val="clear" w:color="auto" w:fill="auto"/>
          </w:tcPr>
          <w:p w14:paraId="4B772623" w14:textId="44661823" w:rsidR="00A008DB" w:rsidRPr="006730FB" w:rsidRDefault="00A008DB" w:rsidP="00E50C8B">
            <w:pPr>
              <w:pStyle w:val="Tabletext"/>
              <w:bidi/>
              <w:spacing w:before="60" w:after="60" w:line="260" w:lineRule="exact"/>
              <w:jc w:val="center"/>
              <w:rPr>
                <w:rFonts w:ascii="Dubai" w:hAnsi="Dubai" w:cs="Dubai"/>
                <w:position w:val="2"/>
                <w:sz w:val="20"/>
              </w:rPr>
            </w:pPr>
            <w:r w:rsidRPr="006730FB">
              <w:rPr>
                <w:rFonts w:ascii="Dubai" w:hAnsi="Dubai" w:cs="Dubai"/>
                <w:position w:val="2"/>
                <w:sz w:val="20"/>
              </w:rPr>
              <w:t>1/</w:t>
            </w:r>
            <w:r>
              <w:rPr>
                <w:rFonts w:ascii="Dubai" w:hAnsi="Dubai" w:cs="Dubai"/>
                <w:position w:val="2"/>
                <w:sz w:val="20"/>
              </w:rPr>
              <w:t>16</w:t>
            </w:r>
          </w:p>
        </w:tc>
        <w:tc>
          <w:tcPr>
            <w:tcW w:w="3166" w:type="dxa"/>
            <w:tcBorders>
              <w:top w:val="single" w:sz="12" w:space="0" w:color="auto"/>
            </w:tcBorders>
            <w:shd w:val="clear" w:color="auto" w:fill="auto"/>
          </w:tcPr>
          <w:p w14:paraId="34FEF46B" w14:textId="03C45F9E" w:rsidR="00A008DB" w:rsidRPr="00F30B24" w:rsidRDefault="003C40C9" w:rsidP="00F30B24">
            <w:pPr>
              <w:pStyle w:val="Tabletext"/>
              <w:bidi/>
              <w:spacing w:before="60" w:after="60" w:line="260" w:lineRule="exact"/>
              <w:rPr>
                <w:rFonts w:ascii="Dubai" w:hAnsi="Dubai" w:cs="Dubai"/>
                <w:b/>
                <w:spacing w:val="-8"/>
                <w:position w:val="2"/>
                <w:sz w:val="20"/>
                <w:lang w:bidi="ar-EG"/>
              </w:rPr>
            </w:pPr>
            <w:r w:rsidRPr="00F30B24">
              <w:rPr>
                <w:rFonts w:ascii="Dubai" w:hAnsi="Dubai" w:cs="Dubai"/>
                <w:b/>
                <w:spacing w:val="-8"/>
                <w:position w:val="2"/>
                <w:sz w:val="20"/>
                <w:rtl/>
                <w:lang w:bidi="ar-EG"/>
              </w:rPr>
              <w:t>تنسيق الوسائط المتعددة والخدمات</w:t>
            </w:r>
            <w:r w:rsidR="00F30B24" w:rsidRPr="00F30B24">
              <w:rPr>
                <w:rFonts w:ascii="Dubai" w:hAnsi="Dubai" w:cs="Dubai" w:hint="cs"/>
                <w:b/>
                <w:spacing w:val="-8"/>
                <w:position w:val="2"/>
                <w:sz w:val="20"/>
                <w:rtl/>
                <w:lang w:bidi="ar-EG"/>
              </w:rPr>
              <w:t> </w:t>
            </w:r>
            <w:r w:rsidRPr="00F30B24">
              <w:rPr>
                <w:rFonts w:ascii="Dubai" w:hAnsi="Dubai" w:cs="Dubai"/>
                <w:b/>
                <w:spacing w:val="-8"/>
                <w:position w:val="2"/>
                <w:sz w:val="20"/>
                <w:rtl/>
                <w:lang w:bidi="ar-EG"/>
              </w:rPr>
              <w:t>الرقمية</w:t>
            </w:r>
          </w:p>
        </w:tc>
        <w:tc>
          <w:tcPr>
            <w:tcW w:w="1667" w:type="dxa"/>
            <w:tcBorders>
              <w:top w:val="single" w:sz="12" w:space="0" w:color="auto"/>
            </w:tcBorders>
            <w:shd w:val="clear" w:color="auto" w:fill="auto"/>
          </w:tcPr>
          <w:p w14:paraId="33F36F55" w14:textId="77777777" w:rsidR="00A008DB" w:rsidRPr="006730FB" w:rsidRDefault="00A008DB" w:rsidP="00E50C8B">
            <w:pPr>
              <w:pStyle w:val="Tabletext"/>
              <w:bidi/>
              <w:spacing w:before="60" w:after="60" w:line="260" w:lineRule="exact"/>
              <w:rPr>
                <w:rFonts w:ascii="Dubai" w:hAnsi="Dubai" w:cs="Dubai"/>
                <w:position w:val="2"/>
                <w:sz w:val="20"/>
              </w:rPr>
            </w:pPr>
            <w:r w:rsidRPr="006730FB">
              <w:rPr>
                <w:rFonts w:ascii="Dubai" w:hAnsi="Dubai" w:cs="Dubai" w:hint="cs"/>
                <w:position w:val="2"/>
                <w:sz w:val="20"/>
                <w:rtl/>
              </w:rPr>
              <w:t xml:space="preserve">استمرار  </w:t>
            </w:r>
          </w:p>
        </w:tc>
        <w:tc>
          <w:tcPr>
            <w:tcW w:w="862" w:type="dxa"/>
            <w:tcBorders>
              <w:top w:val="single" w:sz="12" w:space="0" w:color="auto"/>
            </w:tcBorders>
            <w:shd w:val="clear" w:color="auto" w:fill="auto"/>
          </w:tcPr>
          <w:p w14:paraId="1D02EE24" w14:textId="18DA5990" w:rsidR="00A008DB" w:rsidRPr="006730FB" w:rsidRDefault="003C40C9"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1/16</w:t>
            </w:r>
          </w:p>
        </w:tc>
        <w:tc>
          <w:tcPr>
            <w:tcW w:w="2993" w:type="dxa"/>
            <w:tcBorders>
              <w:top w:val="single" w:sz="12" w:space="0" w:color="auto"/>
            </w:tcBorders>
            <w:shd w:val="clear" w:color="auto" w:fill="auto"/>
          </w:tcPr>
          <w:p w14:paraId="1476A1E3" w14:textId="1349808A" w:rsidR="00A008DB" w:rsidRPr="00F30B24" w:rsidRDefault="00871128" w:rsidP="00F30B24">
            <w:pPr>
              <w:pStyle w:val="Tabletext"/>
              <w:bidi/>
              <w:spacing w:before="60" w:after="60" w:line="260" w:lineRule="exact"/>
              <w:rPr>
                <w:rFonts w:ascii="Dubai" w:hAnsi="Dubai" w:cs="Dubai"/>
                <w:b/>
                <w:position w:val="2"/>
                <w:sz w:val="20"/>
                <w:rtl/>
                <w:lang w:bidi="ar-EG"/>
              </w:rPr>
            </w:pPr>
            <w:r w:rsidRPr="00F30B24">
              <w:rPr>
                <w:rFonts w:ascii="Dubai" w:hAnsi="Dubai" w:cs="Dubai" w:hint="cs"/>
                <w:b/>
                <w:position w:val="2"/>
                <w:sz w:val="20"/>
                <w:rtl/>
                <w:lang w:bidi="ar-EG"/>
              </w:rPr>
              <w:t>التنسيق بشأن</w:t>
            </w:r>
            <w:r w:rsidR="003C40C9" w:rsidRPr="00F30B24">
              <w:rPr>
                <w:rFonts w:ascii="Dubai" w:hAnsi="Dubai" w:cs="Dubai"/>
                <w:b/>
                <w:position w:val="2"/>
                <w:sz w:val="20"/>
                <w:rtl/>
                <w:lang w:bidi="ar-EG"/>
              </w:rPr>
              <w:t xml:space="preserve"> الوسائط المتعددة</w:t>
            </w:r>
          </w:p>
        </w:tc>
      </w:tr>
      <w:tr w:rsidR="00A008DB" w:rsidRPr="006730FB" w14:paraId="4873F737" w14:textId="77777777" w:rsidTr="00F30B24">
        <w:trPr>
          <w:jc w:val="center"/>
        </w:trPr>
        <w:tc>
          <w:tcPr>
            <w:tcW w:w="921" w:type="dxa"/>
            <w:shd w:val="clear" w:color="auto" w:fill="auto"/>
          </w:tcPr>
          <w:p w14:paraId="33120829" w14:textId="2F9AC854" w:rsidR="00A008DB" w:rsidRPr="006730FB" w:rsidRDefault="00A008DB"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5</w:t>
            </w:r>
            <w:r w:rsidRPr="006730FB">
              <w:rPr>
                <w:rFonts w:ascii="Dubai" w:hAnsi="Dubai" w:cs="Dubai"/>
                <w:position w:val="2"/>
                <w:sz w:val="20"/>
              </w:rPr>
              <w:t>/</w:t>
            </w:r>
            <w:r>
              <w:rPr>
                <w:rFonts w:ascii="Dubai" w:hAnsi="Dubai" w:cs="Dubai"/>
                <w:position w:val="2"/>
                <w:sz w:val="20"/>
              </w:rPr>
              <w:t>16</w:t>
            </w:r>
          </w:p>
        </w:tc>
        <w:tc>
          <w:tcPr>
            <w:tcW w:w="3166" w:type="dxa"/>
            <w:shd w:val="clear" w:color="auto" w:fill="auto"/>
          </w:tcPr>
          <w:p w14:paraId="55CFC8B0" w14:textId="236A8801" w:rsidR="00A008DB" w:rsidRPr="00F30B24" w:rsidRDefault="003C40C9" w:rsidP="00F30B24">
            <w:pPr>
              <w:pStyle w:val="Tabletext"/>
              <w:bidi/>
              <w:spacing w:before="60" w:after="60" w:line="260" w:lineRule="exact"/>
              <w:rPr>
                <w:rFonts w:ascii="Dubai" w:hAnsi="Dubai" w:cs="Dubai"/>
                <w:position w:val="2"/>
                <w:sz w:val="20"/>
              </w:rPr>
            </w:pPr>
            <w:r w:rsidRPr="00F30B24">
              <w:rPr>
                <w:rFonts w:ascii="Dubai" w:hAnsi="Dubai" w:cs="Dubai"/>
                <w:b/>
                <w:position w:val="2"/>
                <w:sz w:val="20"/>
                <w:rtl/>
                <w:lang w:bidi="ar-EG"/>
              </w:rPr>
              <w:t xml:space="preserve">تطبيقات الوسائط المتعددة </w:t>
            </w:r>
            <w:r w:rsidR="006259A0" w:rsidRPr="00F30B24">
              <w:rPr>
                <w:rFonts w:ascii="Dubai" w:hAnsi="Dubai" w:cs="Dubai" w:hint="cs"/>
                <w:b/>
                <w:position w:val="2"/>
                <w:sz w:val="20"/>
                <w:rtl/>
                <w:lang w:bidi="ar-EG"/>
              </w:rPr>
              <w:t>المدعومة</w:t>
            </w:r>
            <w:r w:rsidRPr="00F30B24">
              <w:rPr>
                <w:rFonts w:ascii="Dubai" w:hAnsi="Dubai" w:cs="Dubai"/>
                <w:b/>
                <w:position w:val="2"/>
                <w:sz w:val="20"/>
                <w:rtl/>
                <w:lang w:bidi="ar-EG"/>
              </w:rPr>
              <w:t xml:space="preserve"> بتكنولوجيا الذكاء الاصطناعي</w:t>
            </w:r>
          </w:p>
        </w:tc>
        <w:tc>
          <w:tcPr>
            <w:tcW w:w="1667" w:type="dxa"/>
            <w:shd w:val="clear" w:color="auto" w:fill="auto"/>
          </w:tcPr>
          <w:p w14:paraId="1F52DFD5" w14:textId="77777777" w:rsidR="00A008DB" w:rsidRPr="006730FB" w:rsidRDefault="00A008DB" w:rsidP="00E50C8B">
            <w:pPr>
              <w:pStyle w:val="Tabletext"/>
              <w:bidi/>
              <w:spacing w:before="60" w:after="60" w:line="260" w:lineRule="exact"/>
              <w:rPr>
                <w:rFonts w:ascii="Dubai" w:hAnsi="Dubai" w:cs="Dubai"/>
                <w:position w:val="2"/>
                <w:sz w:val="20"/>
              </w:rPr>
            </w:pPr>
            <w:r w:rsidRPr="006730FB">
              <w:rPr>
                <w:rFonts w:ascii="Dubai" w:hAnsi="Dubai" w:cs="Dubai" w:hint="cs"/>
                <w:position w:val="2"/>
                <w:sz w:val="20"/>
                <w:rtl/>
              </w:rPr>
              <w:t xml:space="preserve">استمرار  </w:t>
            </w:r>
          </w:p>
        </w:tc>
        <w:tc>
          <w:tcPr>
            <w:tcW w:w="862" w:type="dxa"/>
            <w:shd w:val="clear" w:color="auto" w:fill="auto"/>
          </w:tcPr>
          <w:p w14:paraId="4961A454" w14:textId="1246FF25" w:rsidR="00A008DB" w:rsidRPr="006730FB" w:rsidRDefault="00871128"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5</w:t>
            </w:r>
            <w:r w:rsidR="00A008DB" w:rsidRPr="006730FB">
              <w:rPr>
                <w:rFonts w:ascii="Dubai" w:hAnsi="Dubai" w:cs="Dubai"/>
                <w:position w:val="2"/>
                <w:sz w:val="20"/>
              </w:rPr>
              <w:t>/</w:t>
            </w:r>
            <w:r>
              <w:rPr>
                <w:rFonts w:ascii="Dubai" w:hAnsi="Dubai" w:cs="Dubai"/>
                <w:position w:val="2"/>
                <w:sz w:val="20"/>
              </w:rPr>
              <w:t>16</w:t>
            </w:r>
          </w:p>
        </w:tc>
        <w:tc>
          <w:tcPr>
            <w:tcW w:w="2993" w:type="dxa"/>
            <w:shd w:val="clear" w:color="auto" w:fill="auto"/>
          </w:tcPr>
          <w:p w14:paraId="41E9FBF6" w14:textId="054FDD9B" w:rsidR="00A008DB" w:rsidRPr="00F30B24" w:rsidRDefault="003C40C9" w:rsidP="00F30B24">
            <w:pPr>
              <w:pStyle w:val="Tabletext"/>
              <w:bidi/>
              <w:spacing w:before="60" w:after="60" w:line="260" w:lineRule="exact"/>
              <w:rPr>
                <w:rFonts w:ascii="Dubai" w:hAnsi="Dubai" w:cs="Dubai"/>
                <w:b/>
                <w:position w:val="2"/>
                <w:sz w:val="20"/>
                <w:lang w:bidi="ar-EG"/>
              </w:rPr>
            </w:pPr>
            <w:r w:rsidRPr="00F30B24">
              <w:rPr>
                <w:rFonts w:ascii="Dubai" w:hAnsi="Dubai" w:cs="Dubai"/>
                <w:b/>
                <w:position w:val="2"/>
                <w:sz w:val="20"/>
                <w:rtl/>
                <w:lang w:bidi="ar-EG"/>
              </w:rPr>
              <w:t xml:space="preserve">تطبيقات الوسائط المتعددة </w:t>
            </w:r>
            <w:r w:rsidR="006259A0" w:rsidRPr="00F30B24">
              <w:rPr>
                <w:rFonts w:ascii="Dubai" w:hAnsi="Dubai" w:cs="Dubai" w:hint="cs"/>
                <w:b/>
                <w:position w:val="2"/>
                <w:sz w:val="20"/>
                <w:rtl/>
                <w:lang w:bidi="ar-EG"/>
              </w:rPr>
              <w:t>المدعومة</w:t>
            </w:r>
            <w:r w:rsidRPr="00F30B24">
              <w:rPr>
                <w:rFonts w:ascii="Dubai" w:hAnsi="Dubai" w:cs="Dubai"/>
                <w:b/>
                <w:position w:val="2"/>
                <w:sz w:val="20"/>
                <w:rtl/>
                <w:lang w:bidi="ar-EG"/>
              </w:rPr>
              <w:t xml:space="preserve"> بتكنولوجيا الذكاء الاصطناعي</w:t>
            </w:r>
          </w:p>
        </w:tc>
      </w:tr>
      <w:tr w:rsidR="004C72F8" w:rsidRPr="006730FB" w14:paraId="6324B639" w14:textId="77777777" w:rsidTr="00F30B24">
        <w:trPr>
          <w:trHeight w:val="215"/>
          <w:jc w:val="center"/>
        </w:trPr>
        <w:tc>
          <w:tcPr>
            <w:tcW w:w="921" w:type="dxa"/>
            <w:vMerge w:val="restart"/>
            <w:shd w:val="clear" w:color="auto" w:fill="auto"/>
          </w:tcPr>
          <w:p w14:paraId="23DFD392" w14:textId="502246E5" w:rsidR="004C72F8" w:rsidRPr="006730FB" w:rsidRDefault="004C72F8"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6</w:t>
            </w:r>
            <w:r w:rsidRPr="006730FB">
              <w:rPr>
                <w:rFonts w:ascii="Dubai" w:hAnsi="Dubai" w:cs="Dubai"/>
                <w:position w:val="2"/>
                <w:sz w:val="20"/>
              </w:rPr>
              <w:t>/</w:t>
            </w:r>
            <w:r>
              <w:rPr>
                <w:rFonts w:ascii="Dubai" w:hAnsi="Dubai" w:cs="Dubai"/>
                <w:position w:val="2"/>
                <w:sz w:val="20"/>
              </w:rPr>
              <w:t>16</w:t>
            </w:r>
          </w:p>
        </w:tc>
        <w:tc>
          <w:tcPr>
            <w:tcW w:w="3166" w:type="dxa"/>
            <w:vMerge w:val="restart"/>
            <w:shd w:val="clear" w:color="auto" w:fill="auto"/>
          </w:tcPr>
          <w:p w14:paraId="5CC452AB" w14:textId="1B43AB21" w:rsidR="004C72F8" w:rsidRPr="00F30B24" w:rsidRDefault="004C72F8" w:rsidP="00F30B24">
            <w:pPr>
              <w:pStyle w:val="Tabletext"/>
              <w:bidi/>
              <w:spacing w:before="60" w:after="60" w:line="260" w:lineRule="exact"/>
              <w:rPr>
                <w:rFonts w:ascii="Dubai" w:hAnsi="Dubai" w:cs="Dubai"/>
                <w:position w:val="2"/>
                <w:sz w:val="20"/>
                <w:lang w:bidi="ar-EG"/>
              </w:rPr>
            </w:pPr>
            <w:r w:rsidRPr="00F30B24">
              <w:rPr>
                <w:rFonts w:ascii="Dubai" w:hAnsi="Dubai" w:cs="Dubai" w:hint="cs"/>
                <w:position w:val="2"/>
                <w:sz w:val="20"/>
                <w:rtl/>
                <w:lang w:bidi="ar-EG"/>
              </w:rPr>
              <w:t>التشفير</w:t>
            </w:r>
            <w:r w:rsidRPr="00F30B24">
              <w:rPr>
                <w:rFonts w:ascii="Dubai" w:hAnsi="Dubai" w:cs="Dubai"/>
                <w:position w:val="2"/>
                <w:sz w:val="20"/>
                <w:rtl/>
                <w:lang w:bidi="ar-EG"/>
              </w:rPr>
              <w:t xml:space="preserve"> المرئي </w:t>
            </w:r>
            <w:r w:rsidRPr="00F30B24">
              <w:rPr>
                <w:rFonts w:ascii="Dubai" w:hAnsi="Dubai" w:cs="Dubai" w:hint="cs"/>
                <w:position w:val="2"/>
                <w:sz w:val="20"/>
                <w:rtl/>
                <w:lang w:bidi="ar-EG"/>
              </w:rPr>
              <w:t>والسمعي</w:t>
            </w:r>
            <w:r w:rsidRPr="00F30B24">
              <w:rPr>
                <w:rFonts w:ascii="Dubai" w:hAnsi="Dubai" w:cs="Dubai"/>
                <w:position w:val="2"/>
                <w:sz w:val="20"/>
                <w:rtl/>
                <w:lang w:bidi="ar-EG"/>
              </w:rPr>
              <w:t xml:space="preserve"> و</w:t>
            </w:r>
            <w:r w:rsidRPr="00F30B24">
              <w:rPr>
                <w:rFonts w:ascii="Dubai" w:hAnsi="Dubai" w:cs="Dubai" w:hint="cs"/>
                <w:position w:val="2"/>
                <w:sz w:val="20"/>
                <w:rtl/>
                <w:lang w:bidi="ar-EG"/>
              </w:rPr>
              <w:t>تشفير</w:t>
            </w:r>
            <w:r w:rsidR="00F30B24">
              <w:rPr>
                <w:rFonts w:ascii="Dubai" w:hAnsi="Dubai" w:cs="Dubai" w:hint="eastAsia"/>
                <w:position w:val="2"/>
                <w:sz w:val="20"/>
                <w:rtl/>
                <w:lang w:bidi="ar-EG"/>
              </w:rPr>
              <w:t> </w:t>
            </w:r>
            <w:r w:rsidRPr="00F30B24">
              <w:rPr>
                <w:rFonts w:ascii="Dubai" w:hAnsi="Dubai" w:cs="Dubai"/>
                <w:position w:val="2"/>
                <w:sz w:val="20"/>
                <w:rtl/>
                <w:lang w:bidi="ar-EG"/>
              </w:rPr>
              <w:t>الإشار</w:t>
            </w:r>
            <w:r w:rsidR="00633C12" w:rsidRPr="00F30B24">
              <w:rPr>
                <w:rFonts w:ascii="Dubai" w:hAnsi="Dubai" w:cs="Dubai" w:hint="cs"/>
                <w:position w:val="2"/>
                <w:sz w:val="20"/>
                <w:rtl/>
                <w:lang w:bidi="ar-EG"/>
              </w:rPr>
              <w:t>ات</w:t>
            </w:r>
          </w:p>
        </w:tc>
        <w:tc>
          <w:tcPr>
            <w:tcW w:w="1667" w:type="dxa"/>
            <w:vMerge w:val="restart"/>
            <w:shd w:val="clear" w:color="auto" w:fill="auto"/>
          </w:tcPr>
          <w:p w14:paraId="72A440A9" w14:textId="79241339" w:rsidR="004C72F8" w:rsidRPr="006730FB" w:rsidRDefault="004C72F8" w:rsidP="00E50C8B">
            <w:pPr>
              <w:pStyle w:val="Tabletext"/>
              <w:bidi/>
              <w:spacing w:before="60" w:after="60" w:line="260" w:lineRule="exact"/>
              <w:rPr>
                <w:rFonts w:ascii="Dubai" w:hAnsi="Dubai" w:cs="Dubai"/>
                <w:position w:val="2"/>
                <w:sz w:val="20"/>
              </w:rPr>
            </w:pPr>
            <w:r w:rsidRPr="006730FB">
              <w:rPr>
                <w:rFonts w:ascii="Dubai" w:hAnsi="Dubai" w:cs="Dubai" w:hint="cs"/>
                <w:position w:val="2"/>
                <w:sz w:val="20"/>
                <w:rtl/>
              </w:rPr>
              <w:t xml:space="preserve">استمرار </w:t>
            </w:r>
            <w:r w:rsidR="00CD27C5">
              <w:rPr>
                <w:rFonts w:ascii="Dubai" w:hAnsi="Dubai" w:cs="Dubai" w:hint="cs"/>
                <w:position w:val="2"/>
                <w:sz w:val="20"/>
                <w:rtl/>
              </w:rPr>
              <w:t>للمسألتين</w:t>
            </w:r>
            <w:r>
              <w:rPr>
                <w:rFonts w:ascii="Dubai" w:hAnsi="Dubai" w:cs="Dubai" w:hint="cs"/>
                <w:position w:val="2"/>
                <w:sz w:val="20"/>
                <w:rtl/>
              </w:rPr>
              <w:t xml:space="preserve"> </w:t>
            </w:r>
            <w:r>
              <w:rPr>
                <w:rFonts w:ascii="Dubai" w:hAnsi="Dubai" w:cs="Dubai"/>
                <w:position w:val="2"/>
                <w:sz w:val="20"/>
                <w:lang w:val="en-US"/>
              </w:rPr>
              <w:t>6/16</w:t>
            </w:r>
            <w:r>
              <w:rPr>
                <w:rFonts w:ascii="Dubai" w:hAnsi="Dubai" w:cs="Dubai" w:hint="cs"/>
                <w:position w:val="2"/>
                <w:sz w:val="20"/>
                <w:rtl/>
                <w:lang w:val="en-US" w:bidi="ar-EG"/>
              </w:rPr>
              <w:t xml:space="preserve"> و</w:t>
            </w:r>
            <w:r>
              <w:rPr>
                <w:rFonts w:ascii="Dubai" w:hAnsi="Dubai" w:cs="Dubai"/>
                <w:position w:val="2"/>
                <w:sz w:val="20"/>
                <w:lang w:val="en-US" w:bidi="ar-EG"/>
              </w:rPr>
              <w:t>7/16</w:t>
            </w:r>
            <w:r w:rsidRPr="006730FB">
              <w:rPr>
                <w:rFonts w:ascii="Dubai" w:hAnsi="Dubai" w:cs="Dubai" w:hint="cs"/>
                <w:position w:val="2"/>
                <w:sz w:val="20"/>
                <w:rtl/>
              </w:rPr>
              <w:t xml:space="preserve"> </w:t>
            </w:r>
          </w:p>
        </w:tc>
        <w:tc>
          <w:tcPr>
            <w:tcW w:w="862" w:type="dxa"/>
            <w:shd w:val="clear" w:color="auto" w:fill="auto"/>
          </w:tcPr>
          <w:p w14:paraId="22518BBB" w14:textId="4236A1CE" w:rsidR="004C72F8" w:rsidRPr="006730FB" w:rsidRDefault="004C72F8"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6</w:t>
            </w:r>
            <w:r w:rsidRPr="006730FB">
              <w:rPr>
                <w:rFonts w:ascii="Dubai" w:hAnsi="Dubai" w:cs="Dubai"/>
                <w:position w:val="2"/>
                <w:sz w:val="20"/>
              </w:rPr>
              <w:t>/</w:t>
            </w:r>
            <w:r>
              <w:rPr>
                <w:rFonts w:ascii="Dubai" w:hAnsi="Dubai" w:cs="Dubai"/>
                <w:position w:val="2"/>
                <w:sz w:val="20"/>
              </w:rPr>
              <w:t>16</w:t>
            </w:r>
          </w:p>
        </w:tc>
        <w:tc>
          <w:tcPr>
            <w:tcW w:w="2993" w:type="dxa"/>
            <w:shd w:val="clear" w:color="auto" w:fill="auto"/>
          </w:tcPr>
          <w:p w14:paraId="2D6A53FC" w14:textId="46A9E99A" w:rsidR="004C72F8" w:rsidRPr="00F30B24" w:rsidRDefault="004C72F8" w:rsidP="00F30B24">
            <w:pPr>
              <w:pStyle w:val="Tabletext"/>
              <w:bidi/>
              <w:spacing w:before="60" w:after="60" w:line="260" w:lineRule="exact"/>
              <w:rPr>
                <w:rFonts w:ascii="Dubai" w:hAnsi="Dubai" w:cs="Dubai"/>
                <w:position w:val="2"/>
                <w:sz w:val="20"/>
              </w:rPr>
            </w:pPr>
            <w:r w:rsidRPr="00F30B24">
              <w:rPr>
                <w:rFonts w:ascii="Dubai" w:hAnsi="Dubai" w:cs="Dubai"/>
                <w:position w:val="2"/>
                <w:sz w:val="20"/>
                <w:rtl/>
              </w:rPr>
              <w:t>التشفير المرئي</w:t>
            </w:r>
          </w:p>
        </w:tc>
      </w:tr>
      <w:tr w:rsidR="004C72F8" w:rsidRPr="006730FB" w14:paraId="4301AE81" w14:textId="77777777" w:rsidTr="00F30B24">
        <w:trPr>
          <w:trHeight w:val="215"/>
          <w:jc w:val="center"/>
        </w:trPr>
        <w:tc>
          <w:tcPr>
            <w:tcW w:w="921" w:type="dxa"/>
            <w:vMerge/>
            <w:shd w:val="clear" w:color="auto" w:fill="auto"/>
          </w:tcPr>
          <w:p w14:paraId="37126BA3" w14:textId="77777777" w:rsidR="004C72F8" w:rsidRDefault="004C72F8" w:rsidP="00E50C8B">
            <w:pPr>
              <w:pStyle w:val="Tabletext"/>
              <w:bidi/>
              <w:spacing w:before="60" w:after="60" w:line="260" w:lineRule="exact"/>
              <w:jc w:val="center"/>
              <w:rPr>
                <w:rFonts w:ascii="Dubai" w:hAnsi="Dubai" w:cs="Dubai"/>
                <w:position w:val="2"/>
                <w:sz w:val="20"/>
              </w:rPr>
            </w:pPr>
          </w:p>
        </w:tc>
        <w:tc>
          <w:tcPr>
            <w:tcW w:w="3166" w:type="dxa"/>
            <w:vMerge/>
            <w:shd w:val="clear" w:color="auto" w:fill="auto"/>
          </w:tcPr>
          <w:p w14:paraId="58B82921" w14:textId="77777777" w:rsidR="004C72F8" w:rsidRPr="00F30B24" w:rsidRDefault="004C72F8" w:rsidP="00F30B24">
            <w:pPr>
              <w:pStyle w:val="Tabletext"/>
              <w:bidi/>
              <w:spacing w:before="60" w:after="60" w:line="260" w:lineRule="exact"/>
              <w:rPr>
                <w:rFonts w:ascii="Dubai" w:hAnsi="Dubai" w:cs="Dubai"/>
                <w:position w:val="2"/>
                <w:sz w:val="20"/>
                <w:rtl/>
                <w:lang w:bidi="ar-EG"/>
              </w:rPr>
            </w:pPr>
          </w:p>
        </w:tc>
        <w:tc>
          <w:tcPr>
            <w:tcW w:w="1667" w:type="dxa"/>
            <w:vMerge/>
            <w:shd w:val="clear" w:color="auto" w:fill="auto"/>
          </w:tcPr>
          <w:p w14:paraId="2C0EAA76" w14:textId="77777777" w:rsidR="004C72F8" w:rsidRPr="006730FB" w:rsidRDefault="004C72F8" w:rsidP="00E50C8B">
            <w:pPr>
              <w:pStyle w:val="Tabletext"/>
              <w:bidi/>
              <w:spacing w:before="60" w:after="60" w:line="260" w:lineRule="exact"/>
              <w:rPr>
                <w:rFonts w:ascii="Dubai" w:hAnsi="Dubai" w:cs="Dubai"/>
                <w:position w:val="2"/>
                <w:sz w:val="20"/>
                <w:rtl/>
              </w:rPr>
            </w:pPr>
          </w:p>
        </w:tc>
        <w:tc>
          <w:tcPr>
            <w:tcW w:w="862" w:type="dxa"/>
            <w:shd w:val="clear" w:color="auto" w:fill="auto"/>
          </w:tcPr>
          <w:p w14:paraId="49AE31AE" w14:textId="494A98F0" w:rsidR="004C72F8" w:rsidRPr="004C72F8" w:rsidRDefault="004C72F8"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7/16</w:t>
            </w:r>
          </w:p>
        </w:tc>
        <w:tc>
          <w:tcPr>
            <w:tcW w:w="2993" w:type="dxa"/>
            <w:shd w:val="clear" w:color="auto" w:fill="auto"/>
          </w:tcPr>
          <w:p w14:paraId="3AB4BE9F" w14:textId="2FD124B6" w:rsidR="004C72F8" w:rsidRPr="00F30B24" w:rsidRDefault="004C72F8" w:rsidP="00F30B24">
            <w:pPr>
              <w:pStyle w:val="Tabletext"/>
              <w:bidi/>
              <w:spacing w:before="60" w:after="60" w:line="260" w:lineRule="exact"/>
              <w:rPr>
                <w:rFonts w:ascii="Dubai" w:hAnsi="Dubai" w:cs="Dubai"/>
                <w:spacing w:val="-6"/>
                <w:position w:val="2"/>
                <w:sz w:val="20"/>
                <w:rtl/>
                <w:lang w:val="en-US" w:bidi="ar-EG"/>
              </w:rPr>
            </w:pPr>
            <w:r w:rsidRPr="00F30B24">
              <w:rPr>
                <w:rFonts w:ascii="Dubai" w:hAnsi="Dubai" w:cs="Dubai"/>
                <w:spacing w:val="-6"/>
                <w:position w:val="2"/>
                <w:sz w:val="20"/>
                <w:rtl/>
              </w:rPr>
              <w:t xml:space="preserve">تشفير الكلام/التشفير السمعي، ومودمات النطاق الصوتي، </w:t>
            </w:r>
            <w:proofErr w:type="spellStart"/>
            <w:r w:rsidRPr="00F30B24">
              <w:rPr>
                <w:rFonts w:ascii="Dubai" w:hAnsi="Dubai" w:cs="Dubai"/>
                <w:spacing w:val="-6"/>
                <w:position w:val="2"/>
                <w:sz w:val="20"/>
                <w:rtl/>
              </w:rPr>
              <w:t>مطاريف</w:t>
            </w:r>
            <w:proofErr w:type="spellEnd"/>
            <w:r w:rsidRPr="00F30B24">
              <w:rPr>
                <w:rFonts w:ascii="Dubai" w:hAnsi="Dubai" w:cs="Dubai"/>
                <w:spacing w:val="-6"/>
                <w:position w:val="2"/>
                <w:sz w:val="20"/>
                <w:rtl/>
              </w:rPr>
              <w:t xml:space="preserve"> الفاكس ومعالجة الإشارات القائمة على</w:t>
            </w:r>
            <w:r w:rsidR="00F30B24" w:rsidRPr="00F30B24">
              <w:rPr>
                <w:rFonts w:ascii="Dubai" w:hAnsi="Dubai" w:cs="Dubai" w:hint="cs"/>
                <w:spacing w:val="-6"/>
                <w:position w:val="2"/>
                <w:sz w:val="20"/>
                <w:rtl/>
              </w:rPr>
              <w:t> </w:t>
            </w:r>
            <w:r w:rsidRPr="00F30B24">
              <w:rPr>
                <w:rFonts w:ascii="Dubai" w:hAnsi="Dubai" w:cs="Dubai"/>
                <w:spacing w:val="-6"/>
                <w:position w:val="2"/>
                <w:sz w:val="20"/>
                <w:rtl/>
              </w:rPr>
              <w:t>الشبكة</w:t>
            </w:r>
          </w:p>
        </w:tc>
      </w:tr>
      <w:tr w:rsidR="00A008DB" w:rsidRPr="006730FB" w14:paraId="4717C8CC" w14:textId="77777777" w:rsidTr="00F30B24">
        <w:trPr>
          <w:jc w:val="center"/>
        </w:trPr>
        <w:tc>
          <w:tcPr>
            <w:tcW w:w="921" w:type="dxa"/>
            <w:shd w:val="clear" w:color="auto" w:fill="auto"/>
          </w:tcPr>
          <w:p w14:paraId="126F9415" w14:textId="59CF73D3" w:rsidR="00A008DB" w:rsidRPr="006730FB" w:rsidRDefault="00A008DB"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8</w:t>
            </w:r>
            <w:r w:rsidRPr="006730FB">
              <w:rPr>
                <w:rFonts w:ascii="Dubai" w:hAnsi="Dubai" w:cs="Dubai"/>
                <w:position w:val="2"/>
                <w:sz w:val="20"/>
              </w:rPr>
              <w:t>/</w:t>
            </w:r>
            <w:r>
              <w:rPr>
                <w:rFonts w:ascii="Dubai" w:hAnsi="Dubai" w:cs="Dubai"/>
                <w:position w:val="2"/>
                <w:sz w:val="20"/>
              </w:rPr>
              <w:t>16</w:t>
            </w:r>
          </w:p>
        </w:tc>
        <w:tc>
          <w:tcPr>
            <w:tcW w:w="3166" w:type="dxa"/>
            <w:shd w:val="clear" w:color="auto" w:fill="auto"/>
          </w:tcPr>
          <w:p w14:paraId="5D90A844" w14:textId="7272DD7C" w:rsidR="00A008DB" w:rsidRPr="00F30B24" w:rsidRDefault="00450F81" w:rsidP="00F30B24">
            <w:pPr>
              <w:pStyle w:val="Tabletext"/>
              <w:bidi/>
              <w:spacing w:before="60" w:after="60" w:line="260" w:lineRule="exact"/>
              <w:rPr>
                <w:rFonts w:ascii="Dubai" w:hAnsi="Dubai" w:cs="Dubai"/>
                <w:position w:val="2"/>
                <w:sz w:val="20"/>
              </w:rPr>
            </w:pPr>
            <w:r w:rsidRPr="00F30B24">
              <w:rPr>
                <w:rFonts w:ascii="Dubai" w:hAnsi="Dubai" w:cs="Dubai" w:hint="cs"/>
                <w:position w:val="2"/>
                <w:sz w:val="20"/>
                <w:rtl/>
              </w:rPr>
              <w:t>أنظمة التجربة الحية الغامرة وخدماتها</w:t>
            </w:r>
          </w:p>
        </w:tc>
        <w:tc>
          <w:tcPr>
            <w:tcW w:w="1667" w:type="dxa"/>
            <w:shd w:val="clear" w:color="auto" w:fill="auto"/>
          </w:tcPr>
          <w:p w14:paraId="11943337" w14:textId="77777777" w:rsidR="00A008DB" w:rsidRPr="006730FB" w:rsidRDefault="00A008DB" w:rsidP="00E50C8B">
            <w:pPr>
              <w:pStyle w:val="Tabletext"/>
              <w:bidi/>
              <w:spacing w:before="60" w:after="60" w:line="260" w:lineRule="exact"/>
              <w:rPr>
                <w:rFonts w:ascii="Dubai" w:hAnsi="Dubai" w:cs="Dubai"/>
                <w:position w:val="2"/>
                <w:sz w:val="20"/>
              </w:rPr>
            </w:pPr>
            <w:r w:rsidRPr="006730FB">
              <w:rPr>
                <w:rFonts w:ascii="Dubai" w:hAnsi="Dubai" w:cs="Dubai" w:hint="cs"/>
                <w:position w:val="2"/>
                <w:sz w:val="20"/>
                <w:rtl/>
              </w:rPr>
              <w:t xml:space="preserve">استمرار  </w:t>
            </w:r>
          </w:p>
        </w:tc>
        <w:tc>
          <w:tcPr>
            <w:tcW w:w="862" w:type="dxa"/>
            <w:shd w:val="clear" w:color="auto" w:fill="auto"/>
          </w:tcPr>
          <w:p w14:paraId="7D7D77C7" w14:textId="420BF288" w:rsidR="00A008DB" w:rsidRPr="006730FB" w:rsidRDefault="004C72F8"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8</w:t>
            </w:r>
            <w:r w:rsidR="00A008DB" w:rsidRPr="006730FB">
              <w:rPr>
                <w:rFonts w:ascii="Dubai" w:hAnsi="Dubai" w:cs="Dubai"/>
                <w:position w:val="2"/>
                <w:sz w:val="20"/>
              </w:rPr>
              <w:t>/</w:t>
            </w:r>
            <w:r w:rsidR="00871128">
              <w:rPr>
                <w:rFonts w:ascii="Dubai" w:hAnsi="Dubai" w:cs="Dubai"/>
                <w:position w:val="2"/>
                <w:sz w:val="20"/>
              </w:rPr>
              <w:t>16</w:t>
            </w:r>
          </w:p>
        </w:tc>
        <w:tc>
          <w:tcPr>
            <w:tcW w:w="2993" w:type="dxa"/>
            <w:shd w:val="clear" w:color="auto" w:fill="auto"/>
          </w:tcPr>
          <w:p w14:paraId="51691357" w14:textId="7268B260" w:rsidR="00A008DB" w:rsidRPr="00F30B24" w:rsidRDefault="004E1B5F" w:rsidP="00F30B24">
            <w:pPr>
              <w:pStyle w:val="Tabletext"/>
              <w:bidi/>
              <w:spacing w:before="60" w:after="60" w:line="260" w:lineRule="exact"/>
              <w:rPr>
                <w:rFonts w:ascii="Dubai" w:hAnsi="Dubai" w:cs="Dubai"/>
                <w:b/>
                <w:position w:val="2"/>
                <w:sz w:val="20"/>
              </w:rPr>
            </w:pPr>
            <w:r w:rsidRPr="00F30B24">
              <w:rPr>
                <w:rFonts w:ascii="Dubai" w:hAnsi="Dubai" w:cs="Dubai" w:hint="cs"/>
                <w:position w:val="2"/>
                <w:sz w:val="20"/>
                <w:rtl/>
              </w:rPr>
              <w:t>أنظمة التجربة الحية الغامرة وخدماتها</w:t>
            </w:r>
          </w:p>
        </w:tc>
      </w:tr>
      <w:tr w:rsidR="00A008DB" w:rsidRPr="006730FB" w14:paraId="69D2B27A" w14:textId="77777777" w:rsidTr="00F30B24">
        <w:trPr>
          <w:jc w:val="center"/>
        </w:trPr>
        <w:tc>
          <w:tcPr>
            <w:tcW w:w="921" w:type="dxa"/>
            <w:shd w:val="clear" w:color="auto" w:fill="auto"/>
          </w:tcPr>
          <w:p w14:paraId="767F0BEE" w14:textId="6DAC6CFE" w:rsidR="00A008DB" w:rsidRPr="006730FB" w:rsidRDefault="00A008DB"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11</w:t>
            </w:r>
            <w:r w:rsidRPr="006730FB">
              <w:rPr>
                <w:rFonts w:ascii="Dubai" w:hAnsi="Dubai" w:cs="Dubai"/>
                <w:position w:val="2"/>
                <w:sz w:val="20"/>
              </w:rPr>
              <w:t>/</w:t>
            </w:r>
            <w:r>
              <w:rPr>
                <w:rFonts w:ascii="Dubai" w:hAnsi="Dubai" w:cs="Dubai"/>
                <w:position w:val="2"/>
                <w:sz w:val="20"/>
              </w:rPr>
              <w:t>16</w:t>
            </w:r>
          </w:p>
        </w:tc>
        <w:tc>
          <w:tcPr>
            <w:tcW w:w="3166" w:type="dxa"/>
            <w:shd w:val="clear" w:color="auto" w:fill="auto"/>
          </w:tcPr>
          <w:p w14:paraId="02F990CB" w14:textId="233C7383" w:rsidR="00A008DB" w:rsidRPr="00F30B24" w:rsidRDefault="00450F81" w:rsidP="00F30B24">
            <w:pPr>
              <w:pStyle w:val="Tabletext"/>
              <w:bidi/>
              <w:spacing w:before="60" w:after="60" w:line="260" w:lineRule="exact"/>
              <w:rPr>
                <w:rFonts w:ascii="Dubai" w:hAnsi="Dubai" w:cs="Dubai"/>
                <w:position w:val="2"/>
                <w:sz w:val="20"/>
              </w:rPr>
            </w:pPr>
            <w:r w:rsidRPr="00F30B24">
              <w:rPr>
                <w:rFonts w:ascii="Dubai" w:hAnsi="Dubai" w:cs="Dubai"/>
                <w:position w:val="2"/>
                <w:sz w:val="20"/>
                <w:rtl/>
              </w:rPr>
              <w:t xml:space="preserve">الأنظمة </w:t>
            </w:r>
            <w:proofErr w:type="spellStart"/>
            <w:r w:rsidRPr="00F30B24">
              <w:rPr>
                <w:rFonts w:ascii="Dubai" w:hAnsi="Dubai" w:cs="Dubai"/>
                <w:position w:val="2"/>
                <w:sz w:val="20"/>
                <w:rtl/>
              </w:rPr>
              <w:t>والمطاريف</w:t>
            </w:r>
            <w:proofErr w:type="spellEnd"/>
            <w:r w:rsidRPr="00F30B24">
              <w:rPr>
                <w:rFonts w:ascii="Dubai" w:hAnsi="Dubai" w:cs="Dubai"/>
                <w:position w:val="2"/>
                <w:sz w:val="20"/>
                <w:rtl/>
              </w:rPr>
              <w:t xml:space="preserve"> </w:t>
            </w:r>
            <w:r w:rsidRPr="00F30B24">
              <w:rPr>
                <w:rFonts w:ascii="Dubai" w:hAnsi="Dubai" w:cs="Dubai" w:hint="cs"/>
                <w:position w:val="2"/>
                <w:sz w:val="20"/>
                <w:rtl/>
              </w:rPr>
              <w:t xml:space="preserve">والبوابات </w:t>
            </w:r>
            <w:r w:rsidRPr="00F30B24">
              <w:rPr>
                <w:rFonts w:ascii="Dubai" w:hAnsi="Dubai" w:cs="Dubai"/>
                <w:position w:val="2"/>
                <w:sz w:val="20"/>
                <w:rtl/>
              </w:rPr>
              <w:t>متعددة الوسائط ومؤتمرات البيانات</w:t>
            </w:r>
          </w:p>
        </w:tc>
        <w:tc>
          <w:tcPr>
            <w:tcW w:w="1667" w:type="dxa"/>
            <w:shd w:val="clear" w:color="auto" w:fill="auto"/>
          </w:tcPr>
          <w:p w14:paraId="3B345B71" w14:textId="77777777" w:rsidR="00A008DB" w:rsidRPr="006730FB" w:rsidRDefault="00A008DB" w:rsidP="00E50C8B">
            <w:pPr>
              <w:pStyle w:val="Tabletext"/>
              <w:bidi/>
              <w:spacing w:before="60" w:after="60" w:line="260" w:lineRule="exact"/>
              <w:rPr>
                <w:rFonts w:ascii="Dubai" w:hAnsi="Dubai" w:cs="Dubai"/>
                <w:position w:val="2"/>
                <w:sz w:val="20"/>
              </w:rPr>
            </w:pPr>
            <w:r w:rsidRPr="006730FB">
              <w:rPr>
                <w:rFonts w:ascii="Dubai" w:hAnsi="Dubai" w:cs="Dubai" w:hint="cs"/>
                <w:position w:val="2"/>
                <w:sz w:val="20"/>
                <w:rtl/>
              </w:rPr>
              <w:t xml:space="preserve">استمرار  </w:t>
            </w:r>
          </w:p>
        </w:tc>
        <w:tc>
          <w:tcPr>
            <w:tcW w:w="862" w:type="dxa"/>
            <w:shd w:val="clear" w:color="auto" w:fill="auto"/>
          </w:tcPr>
          <w:p w14:paraId="62A4D185" w14:textId="0C640504" w:rsidR="00A008DB" w:rsidRPr="006730FB" w:rsidRDefault="004C72F8"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11</w:t>
            </w:r>
            <w:r w:rsidR="00A008DB" w:rsidRPr="006730FB">
              <w:rPr>
                <w:rFonts w:ascii="Dubai" w:hAnsi="Dubai" w:cs="Dubai"/>
                <w:position w:val="2"/>
                <w:sz w:val="20"/>
              </w:rPr>
              <w:t>/</w:t>
            </w:r>
            <w:r w:rsidR="00871128">
              <w:rPr>
                <w:rFonts w:ascii="Dubai" w:hAnsi="Dubai" w:cs="Dubai"/>
                <w:position w:val="2"/>
                <w:sz w:val="20"/>
              </w:rPr>
              <w:t>16</w:t>
            </w:r>
          </w:p>
        </w:tc>
        <w:tc>
          <w:tcPr>
            <w:tcW w:w="2993" w:type="dxa"/>
            <w:shd w:val="clear" w:color="auto" w:fill="auto"/>
          </w:tcPr>
          <w:p w14:paraId="6806D97E" w14:textId="7ACCDD1E" w:rsidR="00A008DB" w:rsidRPr="00F30B24" w:rsidRDefault="004E1B5F" w:rsidP="00F30B24">
            <w:pPr>
              <w:pStyle w:val="Tabletext"/>
              <w:bidi/>
              <w:spacing w:before="60" w:after="60" w:line="260" w:lineRule="exact"/>
              <w:rPr>
                <w:rFonts w:ascii="Dubai" w:hAnsi="Dubai" w:cs="Dubai"/>
                <w:position w:val="2"/>
                <w:sz w:val="20"/>
              </w:rPr>
            </w:pPr>
            <w:r w:rsidRPr="00F30B24">
              <w:rPr>
                <w:rFonts w:ascii="Dubai" w:hAnsi="Dubai" w:cs="Dubai"/>
                <w:position w:val="2"/>
                <w:sz w:val="20"/>
                <w:rtl/>
              </w:rPr>
              <w:t xml:space="preserve">الأنظمة </w:t>
            </w:r>
            <w:proofErr w:type="spellStart"/>
            <w:r w:rsidRPr="00F30B24">
              <w:rPr>
                <w:rFonts w:ascii="Dubai" w:hAnsi="Dubai" w:cs="Dubai"/>
                <w:position w:val="2"/>
                <w:sz w:val="20"/>
                <w:rtl/>
              </w:rPr>
              <w:t>والمطاريف</w:t>
            </w:r>
            <w:proofErr w:type="spellEnd"/>
            <w:r w:rsidRPr="00F30B24">
              <w:rPr>
                <w:rFonts w:ascii="Dubai" w:hAnsi="Dubai" w:cs="Dubai"/>
                <w:position w:val="2"/>
                <w:sz w:val="20"/>
                <w:rtl/>
              </w:rPr>
              <w:t xml:space="preserve"> </w:t>
            </w:r>
            <w:r w:rsidRPr="00F30B24">
              <w:rPr>
                <w:rFonts w:ascii="Dubai" w:hAnsi="Dubai" w:cs="Dubai" w:hint="cs"/>
                <w:position w:val="2"/>
                <w:sz w:val="20"/>
                <w:rtl/>
              </w:rPr>
              <w:t xml:space="preserve">والبوابات </w:t>
            </w:r>
            <w:r w:rsidRPr="00F30B24">
              <w:rPr>
                <w:rFonts w:ascii="Dubai" w:hAnsi="Dubai" w:cs="Dubai"/>
                <w:position w:val="2"/>
                <w:sz w:val="20"/>
                <w:rtl/>
              </w:rPr>
              <w:t>متعددة الوسائط ومؤتمرات البيانات</w:t>
            </w:r>
          </w:p>
        </w:tc>
      </w:tr>
      <w:tr w:rsidR="00A008DB" w:rsidRPr="006730FB" w14:paraId="2516FD65" w14:textId="77777777" w:rsidTr="00F30B24">
        <w:trPr>
          <w:jc w:val="center"/>
        </w:trPr>
        <w:tc>
          <w:tcPr>
            <w:tcW w:w="921" w:type="dxa"/>
            <w:shd w:val="clear" w:color="auto" w:fill="auto"/>
          </w:tcPr>
          <w:p w14:paraId="5315EE40" w14:textId="1C433241" w:rsidR="00A008DB" w:rsidRPr="006730FB" w:rsidRDefault="00A008DB"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12</w:t>
            </w:r>
            <w:r w:rsidRPr="006730FB">
              <w:rPr>
                <w:rFonts w:ascii="Dubai" w:hAnsi="Dubai" w:cs="Dubai"/>
                <w:position w:val="2"/>
                <w:sz w:val="20"/>
              </w:rPr>
              <w:t>/</w:t>
            </w:r>
            <w:r>
              <w:rPr>
                <w:rFonts w:ascii="Dubai" w:hAnsi="Dubai" w:cs="Dubai"/>
                <w:position w:val="2"/>
                <w:sz w:val="20"/>
              </w:rPr>
              <w:t>16</w:t>
            </w:r>
          </w:p>
        </w:tc>
        <w:tc>
          <w:tcPr>
            <w:tcW w:w="3166" w:type="dxa"/>
            <w:shd w:val="clear" w:color="auto" w:fill="auto"/>
          </w:tcPr>
          <w:p w14:paraId="0B61F7BA" w14:textId="62D641A5" w:rsidR="00A008DB" w:rsidRPr="00F30B24" w:rsidRDefault="00DF49B4" w:rsidP="00F30B24">
            <w:pPr>
              <w:pStyle w:val="Tabletext"/>
              <w:bidi/>
              <w:spacing w:before="60" w:after="60" w:line="260" w:lineRule="exact"/>
              <w:rPr>
                <w:rFonts w:ascii="Dubai" w:hAnsi="Dubai" w:cs="Dubai"/>
                <w:b/>
                <w:position w:val="2"/>
                <w:sz w:val="20"/>
                <w:lang w:bidi="ar-EG"/>
              </w:rPr>
            </w:pPr>
            <w:r w:rsidRPr="00F30B24">
              <w:rPr>
                <w:rFonts w:ascii="Dubai" w:hAnsi="Dubai" w:cs="Dubai" w:hint="cs"/>
                <w:b/>
                <w:position w:val="2"/>
                <w:sz w:val="20"/>
                <w:rtl/>
                <w:lang w:bidi="ar-EG"/>
              </w:rPr>
              <w:t>ال</w:t>
            </w:r>
            <w:r w:rsidRPr="00F30B24">
              <w:rPr>
                <w:rFonts w:ascii="Dubai" w:hAnsi="Dubai" w:cs="Dubai"/>
                <w:b/>
                <w:position w:val="2"/>
                <w:sz w:val="20"/>
                <w:rtl/>
                <w:lang w:bidi="ar-EG"/>
              </w:rPr>
              <w:t>أنظمة و</w:t>
            </w:r>
            <w:r w:rsidRPr="00F30B24">
              <w:rPr>
                <w:rFonts w:ascii="Dubai" w:hAnsi="Dubai" w:cs="Dubai" w:hint="cs"/>
                <w:b/>
                <w:position w:val="2"/>
                <w:sz w:val="20"/>
                <w:rtl/>
                <w:lang w:bidi="ar-EG"/>
              </w:rPr>
              <w:t>ال</w:t>
            </w:r>
            <w:r w:rsidRPr="00F30B24">
              <w:rPr>
                <w:rFonts w:ascii="Dubai" w:hAnsi="Dubai" w:cs="Dubai"/>
                <w:b/>
                <w:position w:val="2"/>
                <w:sz w:val="20"/>
                <w:rtl/>
                <w:lang w:bidi="ar-EG"/>
              </w:rPr>
              <w:t xml:space="preserve">خدمات </w:t>
            </w:r>
            <w:r w:rsidRPr="00F30B24">
              <w:rPr>
                <w:rFonts w:ascii="Dubai" w:hAnsi="Dubai" w:cs="Dubai" w:hint="cs"/>
                <w:b/>
                <w:position w:val="2"/>
                <w:sz w:val="20"/>
                <w:rtl/>
                <w:lang w:bidi="ar-EG"/>
              </w:rPr>
              <w:t>المرئية</w:t>
            </w:r>
            <w:r w:rsidRPr="00F30B24">
              <w:rPr>
                <w:rFonts w:ascii="Dubai" w:hAnsi="Dubai" w:cs="Dubai"/>
                <w:b/>
                <w:position w:val="2"/>
                <w:sz w:val="20"/>
                <w:rtl/>
                <w:lang w:bidi="ar-EG"/>
              </w:rPr>
              <w:t xml:space="preserve"> </w:t>
            </w:r>
            <w:r w:rsidRPr="00F30B24">
              <w:rPr>
                <w:rFonts w:ascii="Dubai" w:hAnsi="Dubai" w:cs="Dubai" w:hint="cs"/>
                <w:b/>
                <w:position w:val="2"/>
                <w:sz w:val="20"/>
                <w:rtl/>
                <w:lang w:bidi="ar-EG"/>
              </w:rPr>
              <w:t>ال</w:t>
            </w:r>
            <w:r w:rsidRPr="00F30B24">
              <w:rPr>
                <w:rFonts w:ascii="Dubai" w:hAnsi="Dubai" w:cs="Dubai"/>
                <w:b/>
                <w:position w:val="2"/>
                <w:sz w:val="20"/>
                <w:rtl/>
                <w:lang w:bidi="ar-EG"/>
              </w:rPr>
              <w:t>ذكية</w:t>
            </w:r>
          </w:p>
        </w:tc>
        <w:tc>
          <w:tcPr>
            <w:tcW w:w="1667" w:type="dxa"/>
            <w:shd w:val="clear" w:color="auto" w:fill="auto"/>
          </w:tcPr>
          <w:p w14:paraId="48695251" w14:textId="77777777" w:rsidR="00A008DB" w:rsidRPr="006730FB" w:rsidRDefault="00A008DB" w:rsidP="00E50C8B">
            <w:pPr>
              <w:pStyle w:val="Tabletext"/>
              <w:bidi/>
              <w:spacing w:before="60" w:after="60" w:line="260" w:lineRule="exact"/>
              <w:rPr>
                <w:rFonts w:ascii="Dubai" w:hAnsi="Dubai" w:cs="Dubai"/>
                <w:position w:val="2"/>
                <w:sz w:val="20"/>
              </w:rPr>
            </w:pPr>
            <w:r w:rsidRPr="006730FB">
              <w:rPr>
                <w:rFonts w:ascii="Dubai" w:hAnsi="Dubai" w:cs="Dubai" w:hint="cs"/>
                <w:position w:val="2"/>
                <w:sz w:val="20"/>
                <w:rtl/>
              </w:rPr>
              <w:t xml:space="preserve">استمرار  </w:t>
            </w:r>
          </w:p>
        </w:tc>
        <w:tc>
          <w:tcPr>
            <w:tcW w:w="862" w:type="dxa"/>
            <w:shd w:val="clear" w:color="auto" w:fill="auto"/>
          </w:tcPr>
          <w:p w14:paraId="0B87CCAA" w14:textId="63C82212" w:rsidR="00A008DB" w:rsidRPr="006730FB" w:rsidRDefault="004C72F8" w:rsidP="00E50C8B">
            <w:pPr>
              <w:pStyle w:val="Tabletext"/>
              <w:bidi/>
              <w:spacing w:before="60" w:after="60" w:line="260" w:lineRule="exact"/>
              <w:jc w:val="center"/>
              <w:rPr>
                <w:rFonts w:ascii="Dubai" w:hAnsi="Dubai" w:cs="Dubai"/>
                <w:position w:val="2"/>
                <w:sz w:val="20"/>
              </w:rPr>
            </w:pPr>
            <w:r>
              <w:rPr>
                <w:rFonts w:ascii="Dubai" w:hAnsi="Dubai" w:cs="Dubai"/>
                <w:position w:val="2"/>
                <w:sz w:val="20"/>
              </w:rPr>
              <w:t>12</w:t>
            </w:r>
            <w:r w:rsidR="00A008DB" w:rsidRPr="006730FB">
              <w:rPr>
                <w:rFonts w:ascii="Dubai" w:hAnsi="Dubai" w:cs="Dubai"/>
                <w:position w:val="2"/>
                <w:sz w:val="20"/>
              </w:rPr>
              <w:t>/</w:t>
            </w:r>
            <w:r w:rsidR="00871128">
              <w:rPr>
                <w:rFonts w:ascii="Dubai" w:hAnsi="Dubai" w:cs="Dubai"/>
                <w:position w:val="2"/>
                <w:sz w:val="20"/>
              </w:rPr>
              <w:t>16</w:t>
            </w:r>
          </w:p>
        </w:tc>
        <w:tc>
          <w:tcPr>
            <w:tcW w:w="2993" w:type="dxa"/>
            <w:shd w:val="clear" w:color="auto" w:fill="auto"/>
          </w:tcPr>
          <w:p w14:paraId="73C34410" w14:textId="32F14A6E" w:rsidR="00A008DB" w:rsidRPr="00F30B24" w:rsidRDefault="006918BF"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rPr>
              <w:t>أنظمة وخدمات المراقبة المرئية</w:t>
            </w:r>
          </w:p>
        </w:tc>
      </w:tr>
      <w:tr w:rsidR="001E2897" w:rsidRPr="006730FB" w14:paraId="7AA88111" w14:textId="77777777" w:rsidTr="00F30B24">
        <w:trPr>
          <w:trHeight w:val="560"/>
          <w:jc w:val="center"/>
        </w:trPr>
        <w:tc>
          <w:tcPr>
            <w:tcW w:w="921" w:type="dxa"/>
            <w:vMerge w:val="restart"/>
            <w:shd w:val="clear" w:color="auto" w:fill="auto"/>
          </w:tcPr>
          <w:p w14:paraId="6BE3B82E" w14:textId="628C0397" w:rsidR="001E2897" w:rsidRPr="00A008DB" w:rsidRDefault="001E2897"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13/16</w:t>
            </w:r>
          </w:p>
        </w:tc>
        <w:tc>
          <w:tcPr>
            <w:tcW w:w="3166" w:type="dxa"/>
            <w:vMerge w:val="restart"/>
            <w:shd w:val="clear" w:color="auto" w:fill="auto"/>
          </w:tcPr>
          <w:p w14:paraId="1A1DABAF" w14:textId="11AA944D" w:rsidR="001E2897" w:rsidRPr="00F30B24" w:rsidRDefault="001E2897" w:rsidP="00F30B24">
            <w:pPr>
              <w:pStyle w:val="Tabletext"/>
              <w:bidi/>
              <w:spacing w:before="60" w:after="60" w:line="260" w:lineRule="exact"/>
              <w:rPr>
                <w:rFonts w:ascii="Dubai" w:hAnsi="Dubai" w:cs="Dubai"/>
                <w:position w:val="2"/>
                <w:sz w:val="20"/>
                <w:rtl/>
                <w:lang w:bidi="ar-EG"/>
              </w:rPr>
            </w:pPr>
            <w:r w:rsidRPr="00F30B24">
              <w:rPr>
                <w:rFonts w:ascii="Dubai" w:hAnsi="Dubai" w:cs="Dubai" w:hint="cs"/>
                <w:position w:val="2"/>
                <w:sz w:val="20"/>
                <w:rtl/>
                <w:lang w:bidi="ar-EG"/>
              </w:rPr>
              <w:t>إيصال</w:t>
            </w:r>
            <w:r w:rsidRPr="00F30B24">
              <w:rPr>
                <w:rFonts w:ascii="Dubai" w:hAnsi="Dubai" w:cs="Dubai"/>
                <w:position w:val="2"/>
                <w:sz w:val="20"/>
                <w:rtl/>
                <w:lang w:bidi="ar-EG"/>
              </w:rPr>
              <w:t xml:space="preserve"> المحتوى ومنصات تطبيقات الوسائط المتعددة والأنظمة </w:t>
            </w:r>
            <w:r w:rsidRPr="00F30B24">
              <w:rPr>
                <w:rFonts w:ascii="Dubai" w:hAnsi="Dubai" w:cs="Dubai" w:hint="cs"/>
                <w:position w:val="2"/>
                <w:sz w:val="20"/>
                <w:rtl/>
                <w:lang w:bidi="ar-EG"/>
              </w:rPr>
              <w:t>الطرفية</w:t>
            </w:r>
            <w:r w:rsidRPr="00F30B24">
              <w:rPr>
                <w:rFonts w:ascii="Dubai" w:hAnsi="Dubai" w:cs="Dubai"/>
                <w:position w:val="2"/>
                <w:sz w:val="20"/>
                <w:rtl/>
                <w:lang w:bidi="ar-EG"/>
              </w:rPr>
              <w:t xml:space="preserve"> لخدمات التلفزيون القائمة على بروتوكول الإنترنت بما في ذلك اللافتات الرقمية</w:t>
            </w:r>
          </w:p>
        </w:tc>
        <w:tc>
          <w:tcPr>
            <w:tcW w:w="1667" w:type="dxa"/>
            <w:vMerge w:val="restart"/>
            <w:shd w:val="clear" w:color="auto" w:fill="auto"/>
          </w:tcPr>
          <w:p w14:paraId="7F500C7F" w14:textId="58EE08EE" w:rsidR="001E2897" w:rsidRPr="00F30B24" w:rsidRDefault="001E2897" w:rsidP="00E50C8B">
            <w:pPr>
              <w:pStyle w:val="Tabletext"/>
              <w:bidi/>
              <w:spacing w:before="60" w:after="60" w:line="260" w:lineRule="exact"/>
              <w:rPr>
                <w:rFonts w:ascii="Dubai" w:hAnsi="Dubai" w:cs="Dubai"/>
                <w:spacing w:val="-8"/>
                <w:position w:val="2"/>
                <w:sz w:val="20"/>
                <w:lang w:val="en-US" w:bidi="ar-EG"/>
              </w:rPr>
            </w:pPr>
            <w:r w:rsidRPr="00F30B24">
              <w:rPr>
                <w:rFonts w:ascii="Dubai" w:hAnsi="Dubai" w:cs="Dubai" w:hint="cs"/>
                <w:spacing w:val="-8"/>
                <w:position w:val="2"/>
                <w:sz w:val="20"/>
                <w:rtl/>
                <w:lang w:bidi="ar-EG"/>
              </w:rPr>
              <w:t xml:space="preserve">استمرار </w:t>
            </w:r>
            <w:r w:rsidR="00CD27C5">
              <w:rPr>
                <w:rFonts w:ascii="Dubai" w:hAnsi="Dubai" w:cs="Dubai" w:hint="cs"/>
                <w:spacing w:val="-8"/>
                <w:position w:val="2"/>
                <w:sz w:val="20"/>
                <w:rtl/>
                <w:lang w:bidi="ar-EG"/>
              </w:rPr>
              <w:t>للمسألتين</w:t>
            </w:r>
            <w:r w:rsidR="00F30B24">
              <w:rPr>
                <w:rFonts w:ascii="Dubai" w:hAnsi="Dubai" w:cs="Dubai" w:hint="cs"/>
                <w:spacing w:val="-8"/>
                <w:position w:val="2"/>
                <w:sz w:val="20"/>
                <w:rtl/>
                <w:lang w:bidi="ar-EG"/>
              </w:rPr>
              <w:t xml:space="preserve"> </w:t>
            </w:r>
            <w:r w:rsidRPr="00F30B24">
              <w:rPr>
                <w:rFonts w:ascii="Dubai" w:hAnsi="Dubai" w:cs="Dubai"/>
                <w:spacing w:val="-8"/>
                <w:position w:val="2"/>
                <w:sz w:val="20"/>
                <w:lang w:val="en-US" w:bidi="ar-EG"/>
              </w:rPr>
              <w:t>13/16</w:t>
            </w:r>
            <w:r w:rsidRPr="00F30B24">
              <w:rPr>
                <w:rFonts w:ascii="Dubai" w:hAnsi="Dubai" w:cs="Dubai" w:hint="cs"/>
                <w:spacing w:val="-8"/>
                <w:position w:val="2"/>
                <w:sz w:val="20"/>
                <w:rtl/>
                <w:lang w:val="en-US" w:bidi="ar-EG"/>
              </w:rPr>
              <w:t xml:space="preserve"> و</w:t>
            </w:r>
            <w:r w:rsidRPr="00F30B24">
              <w:rPr>
                <w:rFonts w:ascii="Dubai" w:hAnsi="Dubai" w:cs="Dubai"/>
                <w:spacing w:val="-8"/>
                <w:position w:val="2"/>
                <w:sz w:val="20"/>
                <w:lang w:val="en-US" w:bidi="ar-EG"/>
              </w:rPr>
              <w:t>14/16</w:t>
            </w:r>
            <w:r w:rsidRPr="00F30B24">
              <w:rPr>
                <w:rFonts w:ascii="Dubai" w:hAnsi="Dubai" w:cs="Dubai" w:hint="cs"/>
                <w:spacing w:val="-8"/>
                <w:position w:val="2"/>
                <w:sz w:val="20"/>
                <w:rtl/>
                <w:lang w:val="en-US" w:bidi="ar-EG"/>
              </w:rPr>
              <w:t xml:space="preserve"> وجزء شبكة إيصال المحتوى </w:t>
            </w:r>
            <w:r w:rsidRPr="00F30B24">
              <w:rPr>
                <w:rFonts w:ascii="Dubai" w:hAnsi="Dubai" w:cs="Dubai"/>
                <w:spacing w:val="-8"/>
                <w:position w:val="2"/>
                <w:sz w:val="20"/>
                <w:lang w:val="en-US" w:bidi="ar-EG"/>
              </w:rPr>
              <w:t>(CDN)</w:t>
            </w:r>
            <w:r w:rsidRPr="00F30B24">
              <w:rPr>
                <w:rFonts w:ascii="Dubai" w:hAnsi="Dubai" w:cs="Dubai" w:hint="cs"/>
                <w:spacing w:val="-8"/>
                <w:position w:val="2"/>
                <w:sz w:val="20"/>
                <w:rtl/>
                <w:lang w:val="en-US" w:bidi="ar-EG"/>
              </w:rPr>
              <w:t xml:space="preserve"> من المسألة </w:t>
            </w:r>
            <w:r w:rsidRPr="00F30B24">
              <w:rPr>
                <w:rFonts w:ascii="Dubai" w:hAnsi="Dubai" w:cs="Dubai"/>
                <w:spacing w:val="-8"/>
                <w:position w:val="2"/>
                <w:sz w:val="20"/>
                <w:lang w:val="en-US" w:bidi="ar-EG"/>
              </w:rPr>
              <w:t>21/16</w:t>
            </w:r>
          </w:p>
        </w:tc>
        <w:tc>
          <w:tcPr>
            <w:tcW w:w="862" w:type="dxa"/>
            <w:shd w:val="clear" w:color="auto" w:fill="auto"/>
          </w:tcPr>
          <w:p w14:paraId="3CFC5F9E" w14:textId="678125A6" w:rsidR="001E2897" w:rsidRPr="00871128" w:rsidRDefault="001E2897" w:rsidP="00E50C8B">
            <w:pPr>
              <w:pStyle w:val="Tabletext"/>
              <w:bidi/>
              <w:spacing w:before="60" w:after="60" w:line="260" w:lineRule="exact"/>
              <w:jc w:val="center"/>
              <w:rPr>
                <w:rFonts w:ascii="Dubai" w:hAnsi="Dubai" w:cs="Dubai"/>
                <w:position w:val="2"/>
                <w:sz w:val="20"/>
                <w:rtl/>
                <w:lang w:val="en-US" w:bidi="ar-EG"/>
              </w:rPr>
            </w:pPr>
            <w:r>
              <w:rPr>
                <w:rFonts w:ascii="Dubai" w:hAnsi="Dubai" w:cs="Dubai"/>
                <w:position w:val="2"/>
                <w:sz w:val="20"/>
                <w:lang w:val="en-US" w:bidi="ar-EG"/>
              </w:rPr>
              <w:t>13/16</w:t>
            </w:r>
          </w:p>
        </w:tc>
        <w:tc>
          <w:tcPr>
            <w:tcW w:w="2993" w:type="dxa"/>
            <w:shd w:val="clear" w:color="auto" w:fill="auto"/>
          </w:tcPr>
          <w:p w14:paraId="38ED176D" w14:textId="435F8DF3" w:rsidR="001E2897" w:rsidRPr="00F30B24" w:rsidRDefault="001E2897" w:rsidP="00F30B24">
            <w:pPr>
              <w:pStyle w:val="Tabletext"/>
              <w:bidi/>
              <w:spacing w:before="60" w:after="60" w:line="260" w:lineRule="exact"/>
              <w:rPr>
                <w:rFonts w:ascii="Dubai" w:hAnsi="Dubai" w:cs="Dubai"/>
                <w:position w:val="2"/>
                <w:sz w:val="20"/>
                <w:rtl/>
                <w:lang w:val="en-US"/>
              </w:rPr>
            </w:pPr>
            <w:r w:rsidRPr="00F30B24">
              <w:rPr>
                <w:rFonts w:ascii="Dubai" w:hAnsi="Dubai" w:cs="Dubai"/>
                <w:position w:val="2"/>
                <w:sz w:val="20"/>
                <w:rtl/>
              </w:rPr>
              <w:t>منصات التطبيقات متعددة الوسائط والأنظمة الطرفية لتلفزيون بروتوكول الإنترنت</w:t>
            </w:r>
            <w:r w:rsidRPr="00F30B24">
              <w:rPr>
                <w:rFonts w:ascii="Dubai" w:hAnsi="Dubai" w:cs="Dubai" w:hint="cs"/>
                <w:position w:val="2"/>
                <w:sz w:val="20"/>
                <w:rtl/>
                <w:lang w:bidi="ar-EG"/>
              </w:rPr>
              <w:t xml:space="preserve"> </w:t>
            </w:r>
            <w:r w:rsidRPr="00F30B24">
              <w:rPr>
                <w:rFonts w:ascii="Dubai" w:hAnsi="Dubai" w:cs="Dubai"/>
                <w:position w:val="2"/>
                <w:sz w:val="20"/>
                <w:lang w:val="en-US"/>
              </w:rPr>
              <w:t>(IPTV)</w:t>
            </w:r>
          </w:p>
        </w:tc>
      </w:tr>
      <w:tr w:rsidR="001E2897" w:rsidRPr="006730FB" w14:paraId="543C6215" w14:textId="77777777" w:rsidTr="00F30B24">
        <w:trPr>
          <w:trHeight w:val="560"/>
          <w:jc w:val="center"/>
        </w:trPr>
        <w:tc>
          <w:tcPr>
            <w:tcW w:w="921" w:type="dxa"/>
            <w:vMerge/>
            <w:shd w:val="clear" w:color="auto" w:fill="auto"/>
          </w:tcPr>
          <w:p w14:paraId="0BEC8018" w14:textId="77777777" w:rsidR="001E2897" w:rsidRDefault="001E2897" w:rsidP="00E50C8B">
            <w:pPr>
              <w:pStyle w:val="Tabletext"/>
              <w:bidi/>
              <w:spacing w:before="60" w:after="60" w:line="260" w:lineRule="exact"/>
              <w:jc w:val="center"/>
              <w:rPr>
                <w:rFonts w:ascii="Dubai" w:hAnsi="Dubai" w:cs="Dubai"/>
                <w:position w:val="2"/>
                <w:sz w:val="20"/>
                <w:lang w:val="en-US" w:bidi="ar-EG"/>
              </w:rPr>
            </w:pPr>
          </w:p>
        </w:tc>
        <w:tc>
          <w:tcPr>
            <w:tcW w:w="3166" w:type="dxa"/>
            <w:vMerge/>
            <w:shd w:val="clear" w:color="auto" w:fill="auto"/>
          </w:tcPr>
          <w:p w14:paraId="0AFAC395" w14:textId="77777777" w:rsidR="001E2897" w:rsidRPr="00F30B24" w:rsidRDefault="001E2897" w:rsidP="00F30B24">
            <w:pPr>
              <w:pStyle w:val="Tabletext"/>
              <w:bidi/>
              <w:spacing w:before="60" w:after="60" w:line="260" w:lineRule="exact"/>
              <w:rPr>
                <w:rFonts w:ascii="Dubai" w:hAnsi="Dubai" w:cs="Dubai"/>
                <w:position w:val="2"/>
                <w:sz w:val="20"/>
                <w:rtl/>
                <w:lang w:bidi="ar-EG"/>
              </w:rPr>
            </w:pPr>
          </w:p>
        </w:tc>
        <w:tc>
          <w:tcPr>
            <w:tcW w:w="1667" w:type="dxa"/>
            <w:vMerge/>
            <w:shd w:val="clear" w:color="auto" w:fill="auto"/>
          </w:tcPr>
          <w:p w14:paraId="512DDAB5" w14:textId="77777777" w:rsidR="001E2897" w:rsidRDefault="001E2897" w:rsidP="00E50C8B">
            <w:pPr>
              <w:pStyle w:val="Tabletext"/>
              <w:bidi/>
              <w:spacing w:before="60" w:after="60" w:line="260" w:lineRule="exact"/>
              <w:rPr>
                <w:rFonts w:ascii="Dubai" w:hAnsi="Dubai" w:cs="Dubai"/>
                <w:position w:val="2"/>
                <w:sz w:val="20"/>
                <w:rtl/>
                <w:lang w:bidi="ar-EG"/>
              </w:rPr>
            </w:pPr>
          </w:p>
        </w:tc>
        <w:tc>
          <w:tcPr>
            <w:tcW w:w="862" w:type="dxa"/>
            <w:shd w:val="clear" w:color="auto" w:fill="auto"/>
          </w:tcPr>
          <w:p w14:paraId="672C38B4" w14:textId="31D05A6A" w:rsidR="001E2897" w:rsidRDefault="001E2897"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14/16</w:t>
            </w:r>
          </w:p>
        </w:tc>
        <w:tc>
          <w:tcPr>
            <w:tcW w:w="2993" w:type="dxa"/>
            <w:shd w:val="clear" w:color="auto" w:fill="auto"/>
          </w:tcPr>
          <w:p w14:paraId="26884143" w14:textId="54152E06" w:rsidR="001E2897" w:rsidRPr="00F30B24" w:rsidRDefault="00712497"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rPr>
              <w:t>أنظمة وخدمات اللافتات الرقمية</w:t>
            </w:r>
          </w:p>
        </w:tc>
      </w:tr>
      <w:tr w:rsidR="00A008DB" w:rsidRPr="006730FB" w14:paraId="5068ECCF" w14:textId="77777777" w:rsidTr="00F30B24">
        <w:trPr>
          <w:jc w:val="center"/>
        </w:trPr>
        <w:tc>
          <w:tcPr>
            <w:tcW w:w="921" w:type="dxa"/>
            <w:shd w:val="clear" w:color="auto" w:fill="auto"/>
          </w:tcPr>
          <w:p w14:paraId="6101FD5A" w14:textId="717AEB5B" w:rsidR="00A008DB" w:rsidRDefault="00A008DB"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21/16</w:t>
            </w:r>
          </w:p>
        </w:tc>
        <w:tc>
          <w:tcPr>
            <w:tcW w:w="3166" w:type="dxa"/>
            <w:shd w:val="clear" w:color="auto" w:fill="auto"/>
          </w:tcPr>
          <w:p w14:paraId="246161B4" w14:textId="196543B6" w:rsidR="00A008DB" w:rsidRPr="00742214" w:rsidRDefault="00D241E0" w:rsidP="00F30B24">
            <w:pPr>
              <w:pStyle w:val="Tabletext"/>
              <w:bidi/>
              <w:spacing w:before="60" w:after="60" w:line="260" w:lineRule="exact"/>
              <w:rPr>
                <w:rFonts w:ascii="Dubai" w:hAnsi="Dubai" w:cs="Dubai"/>
                <w:spacing w:val="-4"/>
                <w:position w:val="2"/>
                <w:sz w:val="20"/>
                <w:rtl/>
                <w:lang w:bidi="ar-EG"/>
              </w:rPr>
            </w:pPr>
            <w:r w:rsidRPr="00742214">
              <w:rPr>
                <w:rFonts w:ascii="Dubai" w:hAnsi="Dubai" w:cs="Dubai"/>
                <w:spacing w:val="-4"/>
                <w:position w:val="2"/>
                <w:sz w:val="20"/>
                <w:rtl/>
                <w:lang w:bidi="ar-EG"/>
              </w:rPr>
              <w:t>إطار الوسائط المتعددة</w:t>
            </w:r>
            <w:r w:rsidR="00742214" w:rsidRPr="00742214">
              <w:rPr>
                <w:rFonts w:ascii="Dubai" w:hAnsi="Dubai" w:cs="Dubai" w:hint="cs"/>
                <w:spacing w:val="-4"/>
                <w:position w:val="2"/>
                <w:sz w:val="20"/>
                <w:rtl/>
                <w:lang w:bidi="ar-EG"/>
              </w:rPr>
              <w:t xml:space="preserve"> </w:t>
            </w:r>
            <w:r w:rsidRPr="00742214">
              <w:rPr>
                <w:rFonts w:ascii="Dubai" w:hAnsi="Dubai" w:cs="Dubai"/>
                <w:spacing w:val="-4"/>
                <w:position w:val="2"/>
                <w:sz w:val="20"/>
                <w:rtl/>
                <w:lang w:bidi="ar-EG"/>
              </w:rPr>
              <w:t>وتطبيقات</w:t>
            </w:r>
            <w:r w:rsidRPr="00742214">
              <w:rPr>
                <w:rFonts w:ascii="Dubai" w:hAnsi="Dubai" w:cs="Dubai" w:hint="cs"/>
                <w:spacing w:val="-4"/>
                <w:position w:val="2"/>
                <w:sz w:val="20"/>
                <w:rtl/>
                <w:lang w:bidi="ar-EG"/>
              </w:rPr>
              <w:t>ها</w:t>
            </w:r>
            <w:r w:rsidR="00F30B24" w:rsidRPr="00742214">
              <w:rPr>
                <w:rFonts w:ascii="Dubai" w:hAnsi="Dubai" w:cs="Dubai" w:hint="cs"/>
                <w:spacing w:val="-4"/>
                <w:position w:val="2"/>
                <w:sz w:val="20"/>
                <w:rtl/>
                <w:lang w:bidi="ar-EG"/>
              </w:rPr>
              <w:t> </w:t>
            </w:r>
            <w:r w:rsidRPr="00742214">
              <w:rPr>
                <w:rFonts w:ascii="Dubai" w:hAnsi="Dubai" w:cs="Dubai"/>
                <w:spacing w:val="-4"/>
                <w:position w:val="2"/>
                <w:sz w:val="20"/>
                <w:rtl/>
                <w:lang w:bidi="ar-EG"/>
              </w:rPr>
              <w:t>وخدمات</w:t>
            </w:r>
            <w:r w:rsidRPr="00742214">
              <w:rPr>
                <w:rFonts w:ascii="Dubai" w:hAnsi="Dubai" w:cs="Dubai" w:hint="cs"/>
                <w:spacing w:val="-4"/>
                <w:position w:val="2"/>
                <w:sz w:val="20"/>
                <w:rtl/>
                <w:lang w:bidi="ar-EG"/>
              </w:rPr>
              <w:t>ها</w:t>
            </w:r>
          </w:p>
        </w:tc>
        <w:tc>
          <w:tcPr>
            <w:tcW w:w="1667" w:type="dxa"/>
            <w:shd w:val="clear" w:color="auto" w:fill="auto"/>
          </w:tcPr>
          <w:p w14:paraId="46EE0178" w14:textId="2C0A8FCD" w:rsidR="00A008DB" w:rsidRPr="00F30B24" w:rsidRDefault="00E05207" w:rsidP="00E50C8B">
            <w:pPr>
              <w:pStyle w:val="Tabletext"/>
              <w:bidi/>
              <w:spacing w:before="60" w:after="60" w:line="260" w:lineRule="exact"/>
              <w:rPr>
                <w:rFonts w:ascii="Dubai" w:hAnsi="Dubai" w:cs="Dubai"/>
                <w:position w:val="2"/>
                <w:sz w:val="20"/>
                <w:lang w:val="en-US"/>
              </w:rPr>
            </w:pPr>
            <w:r>
              <w:rPr>
                <w:rFonts w:ascii="Dubai" w:hAnsi="Dubai" w:cs="Dubai" w:hint="cs"/>
                <w:position w:val="2"/>
                <w:sz w:val="20"/>
                <w:rtl/>
              </w:rPr>
              <w:t>استمرار</w:t>
            </w:r>
          </w:p>
        </w:tc>
        <w:tc>
          <w:tcPr>
            <w:tcW w:w="862" w:type="dxa"/>
            <w:shd w:val="clear" w:color="auto" w:fill="auto"/>
          </w:tcPr>
          <w:p w14:paraId="33BB3295" w14:textId="37FD3A8E" w:rsidR="00A008DB" w:rsidRPr="00871128" w:rsidRDefault="00D877DD"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21</w:t>
            </w:r>
            <w:r w:rsidR="00871128">
              <w:rPr>
                <w:rFonts w:ascii="Dubai" w:hAnsi="Dubai" w:cs="Dubai"/>
                <w:position w:val="2"/>
                <w:sz w:val="20"/>
                <w:lang w:val="en-US" w:bidi="ar-EG"/>
              </w:rPr>
              <w:t>/16</w:t>
            </w:r>
          </w:p>
        </w:tc>
        <w:tc>
          <w:tcPr>
            <w:tcW w:w="2993" w:type="dxa"/>
            <w:shd w:val="clear" w:color="auto" w:fill="auto"/>
          </w:tcPr>
          <w:p w14:paraId="2F905DBD" w14:textId="6EDA5FED" w:rsidR="00A008DB" w:rsidRPr="00F30B24" w:rsidRDefault="006F079D" w:rsidP="00F30B24">
            <w:pPr>
              <w:pStyle w:val="Tabletext"/>
              <w:bidi/>
              <w:spacing w:before="60" w:after="60" w:line="260" w:lineRule="exact"/>
              <w:rPr>
                <w:rFonts w:ascii="Dubai" w:hAnsi="Dubai" w:cs="Dubai"/>
                <w:position w:val="2"/>
                <w:sz w:val="20"/>
                <w:rtl/>
              </w:rPr>
            </w:pPr>
            <w:r w:rsidRPr="00F30B24">
              <w:rPr>
                <w:rFonts w:ascii="Dubai" w:hAnsi="Dubai" w:cs="Dubai"/>
                <w:position w:val="2"/>
                <w:sz w:val="20"/>
                <w:rtl/>
                <w:lang w:bidi="ar-EG"/>
              </w:rPr>
              <w:t>إطار الوسائط المتعددة وتطبيقات</w:t>
            </w:r>
            <w:r w:rsidRPr="00F30B24">
              <w:rPr>
                <w:rFonts w:ascii="Dubai" w:hAnsi="Dubai" w:cs="Dubai" w:hint="cs"/>
                <w:position w:val="2"/>
                <w:sz w:val="20"/>
                <w:rtl/>
                <w:lang w:bidi="ar-EG"/>
              </w:rPr>
              <w:t>ها</w:t>
            </w:r>
            <w:r w:rsidR="00F30B24">
              <w:rPr>
                <w:rFonts w:ascii="Dubai" w:hAnsi="Dubai" w:cs="Dubai" w:hint="cs"/>
                <w:position w:val="2"/>
                <w:sz w:val="20"/>
                <w:rtl/>
                <w:lang w:bidi="ar-EG"/>
              </w:rPr>
              <w:t> </w:t>
            </w:r>
            <w:r w:rsidRPr="00F30B24">
              <w:rPr>
                <w:rFonts w:ascii="Dubai" w:hAnsi="Dubai" w:cs="Dubai"/>
                <w:position w:val="2"/>
                <w:sz w:val="20"/>
                <w:rtl/>
                <w:lang w:bidi="ar-EG"/>
              </w:rPr>
              <w:t>وخدمات</w:t>
            </w:r>
            <w:r w:rsidRPr="00F30B24">
              <w:rPr>
                <w:rFonts w:ascii="Dubai" w:hAnsi="Dubai" w:cs="Dubai" w:hint="cs"/>
                <w:position w:val="2"/>
                <w:sz w:val="20"/>
                <w:rtl/>
                <w:lang w:bidi="ar-EG"/>
              </w:rPr>
              <w:t>ها</w:t>
            </w:r>
          </w:p>
        </w:tc>
      </w:tr>
      <w:tr w:rsidR="00A008DB" w:rsidRPr="006730FB" w14:paraId="1CC0C84C" w14:textId="77777777" w:rsidTr="00F30B24">
        <w:trPr>
          <w:jc w:val="center"/>
        </w:trPr>
        <w:tc>
          <w:tcPr>
            <w:tcW w:w="921" w:type="dxa"/>
            <w:shd w:val="clear" w:color="auto" w:fill="auto"/>
          </w:tcPr>
          <w:p w14:paraId="0F8E533C" w14:textId="261951A3" w:rsidR="00A008DB" w:rsidRDefault="00A91337" w:rsidP="00E50C8B">
            <w:pPr>
              <w:pStyle w:val="Tabletext"/>
              <w:bidi/>
              <w:spacing w:before="60" w:after="60" w:line="260" w:lineRule="exact"/>
              <w:jc w:val="center"/>
              <w:rPr>
                <w:rFonts w:ascii="Dubai" w:hAnsi="Dubai" w:cs="Dubai"/>
                <w:position w:val="2"/>
                <w:sz w:val="20"/>
                <w:rtl/>
                <w:lang w:val="en-US" w:bidi="ar-EG"/>
              </w:rPr>
            </w:pPr>
            <w:r>
              <w:rPr>
                <w:rFonts w:ascii="Dubai" w:hAnsi="Dubai" w:cs="Dubai"/>
                <w:position w:val="2"/>
                <w:sz w:val="20"/>
                <w:lang w:val="en-US" w:bidi="ar-EG"/>
              </w:rPr>
              <w:t>16</w:t>
            </w:r>
            <w:r w:rsidR="00A008DB">
              <w:rPr>
                <w:rFonts w:ascii="Dubai" w:hAnsi="Dubai" w:cs="Dubai" w:hint="cs"/>
                <w:position w:val="2"/>
                <w:sz w:val="20"/>
                <w:rtl/>
                <w:lang w:val="en-US" w:bidi="ar-EG"/>
              </w:rPr>
              <w:t>/22</w:t>
            </w:r>
          </w:p>
        </w:tc>
        <w:tc>
          <w:tcPr>
            <w:tcW w:w="3166" w:type="dxa"/>
            <w:shd w:val="clear" w:color="auto" w:fill="auto"/>
          </w:tcPr>
          <w:p w14:paraId="621BCE01" w14:textId="2E65FA06" w:rsidR="00A008DB" w:rsidRPr="00F30B24" w:rsidRDefault="00D241E0"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lang w:bidi="ar-EG"/>
              </w:rPr>
              <w:t xml:space="preserve">جوانب الوسائط المتعددة لتكنولوجيات </w:t>
            </w:r>
            <w:r w:rsidRPr="00F30B24">
              <w:rPr>
                <w:rFonts w:ascii="Dubai" w:hAnsi="Dubai" w:cs="Dubai" w:hint="cs"/>
                <w:position w:val="2"/>
                <w:sz w:val="20"/>
                <w:rtl/>
                <w:lang w:bidi="ar-EG"/>
              </w:rPr>
              <w:t>السجلات الموزعة</w:t>
            </w:r>
            <w:r w:rsidRPr="00F30B24">
              <w:rPr>
                <w:rFonts w:ascii="Dubai" w:hAnsi="Dubai" w:cs="Dubai"/>
                <w:position w:val="2"/>
                <w:sz w:val="20"/>
                <w:rtl/>
                <w:lang w:bidi="ar-EG"/>
              </w:rPr>
              <w:t xml:space="preserve"> والخدمات الإلكترونية</w:t>
            </w:r>
          </w:p>
        </w:tc>
        <w:tc>
          <w:tcPr>
            <w:tcW w:w="1667" w:type="dxa"/>
            <w:shd w:val="clear" w:color="auto" w:fill="auto"/>
          </w:tcPr>
          <w:p w14:paraId="5FBAF8D1" w14:textId="3C1127D1" w:rsidR="00A008DB" w:rsidRPr="006730FB" w:rsidRDefault="00E05207" w:rsidP="00E50C8B">
            <w:pPr>
              <w:pStyle w:val="Tabletext"/>
              <w:bidi/>
              <w:spacing w:before="60" w:after="60" w:line="260" w:lineRule="exact"/>
              <w:rPr>
                <w:rFonts w:ascii="Dubai" w:hAnsi="Dubai" w:cs="Dubai"/>
                <w:position w:val="2"/>
                <w:sz w:val="20"/>
                <w:rtl/>
              </w:rPr>
            </w:pPr>
            <w:r>
              <w:rPr>
                <w:rFonts w:ascii="Dubai" w:hAnsi="Dubai" w:cs="Dubai" w:hint="cs"/>
                <w:position w:val="2"/>
                <w:sz w:val="20"/>
                <w:rtl/>
              </w:rPr>
              <w:t>استمرار</w:t>
            </w:r>
          </w:p>
        </w:tc>
        <w:tc>
          <w:tcPr>
            <w:tcW w:w="862" w:type="dxa"/>
            <w:shd w:val="clear" w:color="auto" w:fill="auto"/>
          </w:tcPr>
          <w:p w14:paraId="22E85ED1" w14:textId="7ED0FF55" w:rsidR="00A008DB" w:rsidRPr="00871128" w:rsidRDefault="00BA5B9F"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22</w:t>
            </w:r>
            <w:r w:rsidR="00871128">
              <w:rPr>
                <w:rFonts w:ascii="Dubai" w:hAnsi="Dubai" w:cs="Dubai"/>
                <w:position w:val="2"/>
                <w:sz w:val="20"/>
                <w:lang w:val="en-US" w:bidi="ar-EG"/>
              </w:rPr>
              <w:t>/16</w:t>
            </w:r>
          </w:p>
        </w:tc>
        <w:tc>
          <w:tcPr>
            <w:tcW w:w="2993" w:type="dxa"/>
            <w:shd w:val="clear" w:color="auto" w:fill="auto"/>
          </w:tcPr>
          <w:p w14:paraId="478A3930" w14:textId="49C7BC77" w:rsidR="00A008DB" w:rsidRPr="00F30B24" w:rsidRDefault="001E0504" w:rsidP="00F30B24">
            <w:pPr>
              <w:pStyle w:val="Tabletext"/>
              <w:bidi/>
              <w:spacing w:before="60" w:after="60" w:line="260" w:lineRule="exact"/>
              <w:rPr>
                <w:rFonts w:ascii="Dubai" w:hAnsi="Dubai" w:cs="Dubai"/>
                <w:position w:val="2"/>
                <w:sz w:val="20"/>
                <w:rtl/>
              </w:rPr>
            </w:pPr>
            <w:r w:rsidRPr="00F30B24">
              <w:rPr>
                <w:rFonts w:ascii="Dubai" w:hAnsi="Dubai" w:cs="Dubai"/>
                <w:position w:val="2"/>
                <w:sz w:val="20"/>
                <w:rtl/>
              </w:rPr>
              <w:t>تكنولوجيات السجلات الموزعة والخدمات الإلكترونية</w:t>
            </w:r>
          </w:p>
        </w:tc>
      </w:tr>
      <w:tr w:rsidR="00A008DB" w:rsidRPr="006730FB" w14:paraId="0B377449" w14:textId="77777777" w:rsidTr="00F30B24">
        <w:trPr>
          <w:jc w:val="center"/>
        </w:trPr>
        <w:tc>
          <w:tcPr>
            <w:tcW w:w="921" w:type="dxa"/>
            <w:shd w:val="clear" w:color="auto" w:fill="auto"/>
          </w:tcPr>
          <w:p w14:paraId="23440FAD" w14:textId="2ED1BBDF" w:rsidR="00A008DB" w:rsidRDefault="00A008DB"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23/16</w:t>
            </w:r>
          </w:p>
        </w:tc>
        <w:tc>
          <w:tcPr>
            <w:tcW w:w="3166" w:type="dxa"/>
            <w:shd w:val="clear" w:color="auto" w:fill="auto"/>
          </w:tcPr>
          <w:p w14:paraId="051A3738" w14:textId="5DB48AF1" w:rsidR="00A008DB" w:rsidRPr="00F30B24" w:rsidRDefault="00D241E0"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lang w:bidi="ar-EG"/>
              </w:rPr>
              <w:t>الأنظمة والخدمات المتعلقة بالثقافة</w:t>
            </w:r>
            <w:r w:rsidR="00F30B24">
              <w:rPr>
                <w:rFonts w:ascii="Dubai" w:hAnsi="Dubai" w:cs="Dubai" w:hint="cs"/>
                <w:position w:val="2"/>
                <w:sz w:val="20"/>
                <w:rtl/>
                <w:lang w:bidi="ar-EG"/>
              </w:rPr>
              <w:t> </w:t>
            </w:r>
            <w:r w:rsidRPr="00F30B24">
              <w:rPr>
                <w:rFonts w:ascii="Dubai" w:hAnsi="Dubai" w:cs="Dubai"/>
                <w:position w:val="2"/>
                <w:sz w:val="20"/>
                <w:rtl/>
                <w:lang w:bidi="ar-EG"/>
              </w:rPr>
              <w:t>الرقمية</w:t>
            </w:r>
          </w:p>
        </w:tc>
        <w:tc>
          <w:tcPr>
            <w:tcW w:w="1667" w:type="dxa"/>
            <w:shd w:val="clear" w:color="auto" w:fill="auto"/>
          </w:tcPr>
          <w:p w14:paraId="59C50AE0" w14:textId="081C9FEC" w:rsidR="00A008DB" w:rsidRPr="006730FB" w:rsidRDefault="00E05207" w:rsidP="00E50C8B">
            <w:pPr>
              <w:pStyle w:val="Tabletext"/>
              <w:bidi/>
              <w:spacing w:before="60" w:after="60" w:line="260" w:lineRule="exact"/>
              <w:rPr>
                <w:rFonts w:ascii="Dubai" w:hAnsi="Dubai" w:cs="Dubai"/>
                <w:position w:val="2"/>
                <w:sz w:val="20"/>
                <w:rtl/>
              </w:rPr>
            </w:pPr>
            <w:r>
              <w:rPr>
                <w:rFonts w:ascii="Dubai" w:hAnsi="Dubai" w:cs="Dubai" w:hint="cs"/>
                <w:position w:val="2"/>
                <w:sz w:val="20"/>
                <w:rtl/>
              </w:rPr>
              <w:t>استمرار</w:t>
            </w:r>
          </w:p>
        </w:tc>
        <w:tc>
          <w:tcPr>
            <w:tcW w:w="862" w:type="dxa"/>
            <w:shd w:val="clear" w:color="auto" w:fill="auto"/>
          </w:tcPr>
          <w:p w14:paraId="773F21AB" w14:textId="785673F1" w:rsidR="00A008DB" w:rsidRPr="00871128" w:rsidRDefault="00871128"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w:t>
            </w:r>
            <w:r w:rsidR="00F70152">
              <w:rPr>
                <w:rFonts w:ascii="Dubai" w:hAnsi="Dubai" w:cs="Dubai"/>
                <w:position w:val="2"/>
                <w:sz w:val="20"/>
                <w:lang w:val="en-US" w:bidi="ar-EG"/>
              </w:rPr>
              <w:t>3</w:t>
            </w:r>
            <w:r>
              <w:rPr>
                <w:rFonts w:ascii="Dubai" w:hAnsi="Dubai" w:cs="Dubai"/>
                <w:position w:val="2"/>
                <w:sz w:val="20"/>
                <w:lang w:val="en-US" w:bidi="ar-EG"/>
              </w:rPr>
              <w:t>/16</w:t>
            </w:r>
          </w:p>
        </w:tc>
        <w:tc>
          <w:tcPr>
            <w:tcW w:w="2993" w:type="dxa"/>
            <w:shd w:val="clear" w:color="auto" w:fill="auto"/>
          </w:tcPr>
          <w:p w14:paraId="4BFB8559" w14:textId="14938A19" w:rsidR="00A008DB" w:rsidRPr="00F30B24" w:rsidRDefault="00C74E01" w:rsidP="00F30B24">
            <w:pPr>
              <w:pStyle w:val="Tabletext"/>
              <w:bidi/>
              <w:spacing w:before="60" w:after="60" w:line="260" w:lineRule="exact"/>
              <w:rPr>
                <w:rFonts w:ascii="Dubai" w:hAnsi="Dubai" w:cs="Dubai"/>
                <w:position w:val="2"/>
                <w:sz w:val="20"/>
                <w:rtl/>
              </w:rPr>
            </w:pPr>
            <w:r w:rsidRPr="00F30B24">
              <w:rPr>
                <w:rFonts w:ascii="Dubai" w:hAnsi="Dubai" w:cs="Dubai"/>
                <w:position w:val="2"/>
                <w:sz w:val="20"/>
                <w:rtl/>
                <w:lang w:bidi="ar-EG"/>
              </w:rPr>
              <w:t>الأنظمة والخدمات المتعلقة بالثقافة</w:t>
            </w:r>
            <w:r w:rsidR="00F30B24">
              <w:rPr>
                <w:rFonts w:ascii="Dubai" w:hAnsi="Dubai" w:cs="Dubai" w:hint="cs"/>
                <w:position w:val="2"/>
                <w:sz w:val="20"/>
                <w:rtl/>
                <w:lang w:bidi="ar-EG"/>
              </w:rPr>
              <w:t> </w:t>
            </w:r>
            <w:r w:rsidRPr="00F30B24">
              <w:rPr>
                <w:rFonts w:ascii="Dubai" w:hAnsi="Dubai" w:cs="Dubai"/>
                <w:position w:val="2"/>
                <w:sz w:val="20"/>
                <w:rtl/>
                <w:lang w:bidi="ar-EG"/>
              </w:rPr>
              <w:t>الرقمية</w:t>
            </w:r>
          </w:p>
        </w:tc>
      </w:tr>
      <w:tr w:rsidR="00A008DB" w:rsidRPr="006730FB" w14:paraId="67FFE8E0" w14:textId="77777777" w:rsidTr="00F30B24">
        <w:trPr>
          <w:jc w:val="center"/>
        </w:trPr>
        <w:tc>
          <w:tcPr>
            <w:tcW w:w="921" w:type="dxa"/>
            <w:shd w:val="clear" w:color="auto" w:fill="auto"/>
          </w:tcPr>
          <w:p w14:paraId="34409D08" w14:textId="6474112C" w:rsidR="00A008DB" w:rsidRDefault="00A008DB"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24/16</w:t>
            </w:r>
          </w:p>
        </w:tc>
        <w:tc>
          <w:tcPr>
            <w:tcW w:w="3166" w:type="dxa"/>
            <w:shd w:val="clear" w:color="auto" w:fill="auto"/>
          </w:tcPr>
          <w:p w14:paraId="2DD51A78" w14:textId="610A4736" w:rsidR="00A008DB" w:rsidRPr="00F30B24" w:rsidRDefault="00DC1961"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lang w:bidi="ar-EG"/>
              </w:rPr>
              <w:t xml:space="preserve">العوامل البشرية </w:t>
            </w:r>
            <w:r w:rsidRPr="00F30B24">
              <w:rPr>
                <w:rFonts w:ascii="Dubai" w:hAnsi="Dubai" w:cs="Dubai" w:hint="cs"/>
                <w:position w:val="2"/>
                <w:sz w:val="20"/>
                <w:rtl/>
                <w:lang w:bidi="ar-EG"/>
              </w:rPr>
              <w:t>فيما يتعلق با</w:t>
            </w:r>
            <w:r w:rsidRPr="00F30B24">
              <w:rPr>
                <w:rFonts w:ascii="Dubai" w:hAnsi="Dubai" w:cs="Dubai"/>
                <w:position w:val="2"/>
                <w:sz w:val="20"/>
                <w:rtl/>
                <w:lang w:bidi="ar-EG"/>
              </w:rPr>
              <w:t xml:space="preserve">لسطوح البينية والخدمات الذكية </w:t>
            </w:r>
            <w:r w:rsidRPr="00F30B24">
              <w:rPr>
                <w:rFonts w:ascii="Dubai" w:hAnsi="Dubai" w:cs="Dubai" w:hint="cs"/>
                <w:position w:val="2"/>
                <w:sz w:val="20"/>
                <w:rtl/>
                <w:lang w:bidi="ar-EG"/>
              </w:rPr>
              <w:t>ل</w:t>
            </w:r>
            <w:r w:rsidRPr="00F30B24">
              <w:rPr>
                <w:rFonts w:ascii="Dubai" w:hAnsi="Dubai" w:cs="Dubai"/>
                <w:position w:val="2"/>
                <w:sz w:val="20"/>
                <w:rtl/>
                <w:lang w:bidi="ar-EG"/>
              </w:rPr>
              <w:t>لمستخدم</w:t>
            </w:r>
          </w:p>
        </w:tc>
        <w:tc>
          <w:tcPr>
            <w:tcW w:w="1667" w:type="dxa"/>
            <w:shd w:val="clear" w:color="auto" w:fill="auto"/>
          </w:tcPr>
          <w:p w14:paraId="636529E9" w14:textId="64B483B5" w:rsidR="00A008DB" w:rsidRPr="006730FB" w:rsidRDefault="00E05207" w:rsidP="00E50C8B">
            <w:pPr>
              <w:pStyle w:val="Tabletext"/>
              <w:bidi/>
              <w:spacing w:before="60" w:after="60" w:line="260" w:lineRule="exact"/>
              <w:rPr>
                <w:rFonts w:ascii="Dubai" w:hAnsi="Dubai" w:cs="Dubai"/>
                <w:position w:val="2"/>
                <w:sz w:val="20"/>
                <w:rtl/>
              </w:rPr>
            </w:pPr>
            <w:r>
              <w:rPr>
                <w:rFonts w:ascii="Dubai" w:hAnsi="Dubai" w:cs="Dubai" w:hint="cs"/>
                <w:position w:val="2"/>
                <w:sz w:val="20"/>
                <w:rtl/>
              </w:rPr>
              <w:t>استمرار</w:t>
            </w:r>
          </w:p>
        </w:tc>
        <w:tc>
          <w:tcPr>
            <w:tcW w:w="862" w:type="dxa"/>
            <w:shd w:val="clear" w:color="auto" w:fill="auto"/>
          </w:tcPr>
          <w:p w14:paraId="3B05B1F3" w14:textId="42F7C91D" w:rsidR="00A008DB" w:rsidRPr="00871128" w:rsidRDefault="00871128" w:rsidP="00E50C8B">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w:t>
            </w:r>
            <w:r w:rsidR="00F70152">
              <w:rPr>
                <w:rFonts w:ascii="Dubai" w:hAnsi="Dubai" w:cs="Dubai"/>
                <w:position w:val="2"/>
                <w:sz w:val="20"/>
                <w:lang w:val="en-US" w:bidi="ar-EG"/>
              </w:rPr>
              <w:t>4</w:t>
            </w:r>
            <w:r>
              <w:rPr>
                <w:rFonts w:ascii="Dubai" w:hAnsi="Dubai" w:cs="Dubai"/>
                <w:position w:val="2"/>
                <w:sz w:val="20"/>
                <w:lang w:val="en-US" w:bidi="ar-EG"/>
              </w:rPr>
              <w:t>/16</w:t>
            </w:r>
          </w:p>
        </w:tc>
        <w:tc>
          <w:tcPr>
            <w:tcW w:w="2993" w:type="dxa"/>
            <w:shd w:val="clear" w:color="auto" w:fill="auto"/>
          </w:tcPr>
          <w:p w14:paraId="64889D1A" w14:textId="0F38AF50" w:rsidR="00A008DB" w:rsidRPr="00F30B24" w:rsidRDefault="001E5597" w:rsidP="00F30B24">
            <w:pPr>
              <w:pStyle w:val="Tabletext"/>
              <w:bidi/>
              <w:spacing w:before="60" w:after="60" w:line="260" w:lineRule="exact"/>
              <w:rPr>
                <w:rFonts w:ascii="Dubai" w:hAnsi="Dubai" w:cs="Dubai"/>
                <w:position w:val="2"/>
                <w:sz w:val="20"/>
                <w:rtl/>
              </w:rPr>
            </w:pPr>
            <w:r w:rsidRPr="00F30B24">
              <w:rPr>
                <w:rFonts w:ascii="Dubai" w:hAnsi="Dubai" w:cs="Dubai"/>
                <w:position w:val="2"/>
                <w:sz w:val="20"/>
                <w:rtl/>
              </w:rPr>
              <w:t>القضايا المتصلة بالعوامل البشرية لتحسين نوعية الحياة من خلال الاتصالات الدولية</w:t>
            </w:r>
          </w:p>
        </w:tc>
      </w:tr>
      <w:tr w:rsidR="00633C12" w:rsidRPr="006730FB" w14:paraId="420BAFCB" w14:textId="77777777" w:rsidTr="00F30B24">
        <w:trPr>
          <w:jc w:val="center"/>
        </w:trPr>
        <w:tc>
          <w:tcPr>
            <w:tcW w:w="921" w:type="dxa"/>
            <w:shd w:val="clear" w:color="auto" w:fill="auto"/>
          </w:tcPr>
          <w:p w14:paraId="24630ED4" w14:textId="3445847E" w:rsidR="00633C12" w:rsidRDefault="00633C12" w:rsidP="00633C12">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26/16</w:t>
            </w:r>
          </w:p>
        </w:tc>
        <w:tc>
          <w:tcPr>
            <w:tcW w:w="3166" w:type="dxa"/>
            <w:shd w:val="clear" w:color="auto" w:fill="auto"/>
          </w:tcPr>
          <w:p w14:paraId="073C9E61" w14:textId="4519DE74" w:rsidR="00633C12" w:rsidRPr="00F30B24" w:rsidRDefault="00633C12"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rPr>
              <w:t>إمكانية النفاذ إلى الأنظمة والخدمات متعددة الوسائط</w:t>
            </w:r>
          </w:p>
        </w:tc>
        <w:tc>
          <w:tcPr>
            <w:tcW w:w="1667" w:type="dxa"/>
            <w:shd w:val="clear" w:color="auto" w:fill="auto"/>
          </w:tcPr>
          <w:p w14:paraId="3B94AE07" w14:textId="20001E93" w:rsidR="00633C12" w:rsidRPr="006730FB" w:rsidRDefault="00633C12" w:rsidP="00633C12">
            <w:pPr>
              <w:pStyle w:val="Tabletext"/>
              <w:bidi/>
              <w:spacing w:before="60" w:after="60" w:line="260" w:lineRule="exact"/>
              <w:rPr>
                <w:rFonts w:ascii="Dubai" w:hAnsi="Dubai" w:cs="Dubai"/>
                <w:position w:val="2"/>
                <w:sz w:val="20"/>
                <w:rtl/>
              </w:rPr>
            </w:pPr>
            <w:r>
              <w:rPr>
                <w:rFonts w:ascii="Dubai" w:hAnsi="Dubai" w:cs="Dubai" w:hint="cs"/>
                <w:position w:val="2"/>
                <w:sz w:val="20"/>
                <w:rtl/>
              </w:rPr>
              <w:t>استمرار</w:t>
            </w:r>
          </w:p>
        </w:tc>
        <w:tc>
          <w:tcPr>
            <w:tcW w:w="862" w:type="dxa"/>
            <w:shd w:val="clear" w:color="auto" w:fill="auto"/>
          </w:tcPr>
          <w:p w14:paraId="51E524A0" w14:textId="216F91B8" w:rsidR="00633C12" w:rsidRPr="00871128" w:rsidRDefault="00633C12" w:rsidP="00633C12">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26/16</w:t>
            </w:r>
          </w:p>
        </w:tc>
        <w:tc>
          <w:tcPr>
            <w:tcW w:w="2993" w:type="dxa"/>
            <w:shd w:val="clear" w:color="auto" w:fill="auto"/>
          </w:tcPr>
          <w:p w14:paraId="5EBADF0C" w14:textId="099CCE20" w:rsidR="00633C12" w:rsidRPr="00F30B24" w:rsidRDefault="00633C12" w:rsidP="00F30B24">
            <w:pPr>
              <w:pStyle w:val="Tabletext"/>
              <w:bidi/>
              <w:spacing w:before="60" w:after="60" w:line="260" w:lineRule="exact"/>
              <w:rPr>
                <w:rFonts w:ascii="Dubai" w:hAnsi="Dubai" w:cs="Dubai"/>
                <w:position w:val="2"/>
                <w:sz w:val="20"/>
                <w:rtl/>
              </w:rPr>
            </w:pPr>
            <w:r w:rsidRPr="00F30B24">
              <w:rPr>
                <w:rFonts w:ascii="Dubai" w:hAnsi="Dubai" w:cs="Dubai"/>
                <w:position w:val="2"/>
                <w:sz w:val="20"/>
                <w:rtl/>
              </w:rPr>
              <w:t>إمكانية النفاذ إلى الأنظمة والخدمات متعددة الوسائط</w:t>
            </w:r>
          </w:p>
        </w:tc>
      </w:tr>
      <w:tr w:rsidR="00BF6050" w:rsidRPr="006730FB" w14:paraId="29CB3904" w14:textId="77777777" w:rsidTr="00F30B24">
        <w:trPr>
          <w:jc w:val="center"/>
        </w:trPr>
        <w:tc>
          <w:tcPr>
            <w:tcW w:w="921" w:type="dxa"/>
            <w:shd w:val="clear" w:color="auto" w:fill="auto"/>
          </w:tcPr>
          <w:p w14:paraId="30552775" w14:textId="44F63757" w:rsidR="00BF6050" w:rsidRDefault="00BF6050" w:rsidP="00BF6050">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27/16</w:t>
            </w:r>
          </w:p>
        </w:tc>
        <w:tc>
          <w:tcPr>
            <w:tcW w:w="3166" w:type="dxa"/>
            <w:shd w:val="clear" w:color="auto" w:fill="auto"/>
          </w:tcPr>
          <w:p w14:paraId="4DD773DE" w14:textId="5B64402A" w:rsidR="00BF6050" w:rsidRPr="00F30B24" w:rsidRDefault="00DC1961"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lang w:bidi="ar-EG"/>
              </w:rPr>
              <w:t>ا</w:t>
            </w:r>
            <w:r w:rsidRPr="00F30B24">
              <w:rPr>
                <w:rFonts w:ascii="Dubai" w:hAnsi="Dubai" w:cs="Dubai" w:hint="cs"/>
                <w:position w:val="2"/>
                <w:sz w:val="20"/>
                <w:rtl/>
                <w:lang w:bidi="ar-EG"/>
              </w:rPr>
              <w:t>لا</w:t>
            </w:r>
            <w:r w:rsidRPr="00F30B24">
              <w:rPr>
                <w:rFonts w:ascii="Dubai" w:hAnsi="Dubai" w:cs="Dubai"/>
                <w:position w:val="2"/>
                <w:sz w:val="20"/>
                <w:rtl/>
                <w:lang w:bidi="ar-EG"/>
              </w:rPr>
              <w:t>تصالات والأنظمة والشبكات والتطبيقات المتعددة الوسائط</w:t>
            </w:r>
            <w:r w:rsidRPr="00F30B24">
              <w:rPr>
                <w:rFonts w:ascii="Dubai" w:hAnsi="Dubai" w:cs="Dubai" w:hint="cs"/>
                <w:position w:val="2"/>
                <w:sz w:val="20"/>
                <w:rtl/>
                <w:lang w:bidi="ar-EG"/>
              </w:rPr>
              <w:t xml:space="preserve"> في </w:t>
            </w:r>
            <w:r w:rsidRPr="00F30B24">
              <w:rPr>
                <w:rFonts w:ascii="Dubai" w:hAnsi="Dubai" w:cs="Dubai"/>
                <w:position w:val="2"/>
                <w:sz w:val="20"/>
                <w:rtl/>
                <w:lang w:bidi="ar-EG"/>
              </w:rPr>
              <w:t>المركبات</w:t>
            </w:r>
          </w:p>
        </w:tc>
        <w:tc>
          <w:tcPr>
            <w:tcW w:w="1667" w:type="dxa"/>
            <w:shd w:val="clear" w:color="auto" w:fill="auto"/>
          </w:tcPr>
          <w:p w14:paraId="5D84F4FF" w14:textId="026F0AD3" w:rsidR="00BF6050" w:rsidRPr="006730FB" w:rsidRDefault="00BF6050" w:rsidP="00BF6050">
            <w:pPr>
              <w:pStyle w:val="Tabletext"/>
              <w:bidi/>
              <w:spacing w:before="60" w:after="60" w:line="260" w:lineRule="exact"/>
              <w:rPr>
                <w:rFonts w:ascii="Dubai" w:hAnsi="Dubai" w:cs="Dubai"/>
                <w:position w:val="2"/>
                <w:sz w:val="20"/>
                <w:rtl/>
              </w:rPr>
            </w:pPr>
            <w:r>
              <w:rPr>
                <w:rFonts w:ascii="Dubai" w:hAnsi="Dubai" w:cs="Dubai" w:hint="cs"/>
                <w:position w:val="2"/>
                <w:sz w:val="20"/>
                <w:rtl/>
              </w:rPr>
              <w:t>استمرار</w:t>
            </w:r>
          </w:p>
        </w:tc>
        <w:tc>
          <w:tcPr>
            <w:tcW w:w="862" w:type="dxa"/>
            <w:shd w:val="clear" w:color="auto" w:fill="auto"/>
          </w:tcPr>
          <w:p w14:paraId="50B7C350" w14:textId="3FC93DAD" w:rsidR="00BF6050" w:rsidRPr="00871128" w:rsidRDefault="00BF6050" w:rsidP="00BF6050">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w:t>
            </w:r>
            <w:r w:rsidR="00F70152">
              <w:rPr>
                <w:rFonts w:ascii="Dubai" w:hAnsi="Dubai" w:cs="Dubai"/>
                <w:position w:val="2"/>
                <w:sz w:val="20"/>
                <w:lang w:val="en-US" w:bidi="ar-EG"/>
              </w:rPr>
              <w:t>7</w:t>
            </w:r>
            <w:r>
              <w:rPr>
                <w:rFonts w:ascii="Dubai" w:hAnsi="Dubai" w:cs="Dubai"/>
                <w:position w:val="2"/>
                <w:sz w:val="20"/>
                <w:lang w:val="en-US" w:bidi="ar-EG"/>
              </w:rPr>
              <w:t>/16</w:t>
            </w:r>
          </w:p>
        </w:tc>
        <w:tc>
          <w:tcPr>
            <w:tcW w:w="2993" w:type="dxa"/>
            <w:shd w:val="clear" w:color="auto" w:fill="auto"/>
          </w:tcPr>
          <w:p w14:paraId="34CCA463" w14:textId="5D01CEAF" w:rsidR="00BF6050" w:rsidRPr="0082277A" w:rsidRDefault="00886032" w:rsidP="00F30B24">
            <w:pPr>
              <w:pStyle w:val="Tabletext"/>
              <w:bidi/>
              <w:spacing w:before="60" w:after="60" w:line="260" w:lineRule="exact"/>
              <w:rPr>
                <w:rFonts w:ascii="Dubai" w:hAnsi="Dubai" w:cs="Dubai"/>
                <w:spacing w:val="-8"/>
                <w:position w:val="2"/>
                <w:sz w:val="20"/>
                <w:rtl/>
                <w:lang w:bidi="ar-EG"/>
              </w:rPr>
            </w:pPr>
            <w:r w:rsidRPr="0082277A">
              <w:rPr>
                <w:rFonts w:ascii="Dubai" w:hAnsi="Dubai" w:cs="Dubai"/>
                <w:spacing w:val="-8"/>
                <w:position w:val="2"/>
                <w:sz w:val="20"/>
                <w:rtl/>
              </w:rPr>
              <w:t xml:space="preserve">منصة بوابة </w:t>
            </w:r>
            <w:r w:rsidR="003234F3" w:rsidRPr="0082277A">
              <w:rPr>
                <w:rFonts w:ascii="Dubai" w:hAnsi="Dubai" w:cs="Dubai" w:hint="cs"/>
                <w:spacing w:val="-8"/>
                <w:position w:val="2"/>
                <w:sz w:val="20"/>
                <w:rtl/>
              </w:rPr>
              <w:t>المركبات</w:t>
            </w:r>
            <w:r w:rsidRPr="0082277A">
              <w:rPr>
                <w:rFonts w:ascii="Dubai" w:hAnsi="Dubai" w:cs="Dubai"/>
                <w:spacing w:val="-8"/>
                <w:position w:val="2"/>
                <w:sz w:val="20"/>
                <w:rtl/>
              </w:rPr>
              <w:t xml:space="preserve"> للخدمات والتطبيقات في الاتصالات/أنظمة النقل الذكية</w:t>
            </w:r>
            <w:r w:rsidRPr="0082277A">
              <w:rPr>
                <w:rFonts w:ascii="Dubai" w:hAnsi="Dubai" w:cs="Dubai" w:hint="cs"/>
                <w:spacing w:val="-8"/>
                <w:position w:val="2"/>
                <w:sz w:val="20"/>
                <w:rtl/>
                <w:lang w:bidi="ar-EG"/>
              </w:rPr>
              <w:t xml:space="preserve"> </w:t>
            </w:r>
            <w:r w:rsidRPr="0082277A">
              <w:rPr>
                <w:rFonts w:ascii="Dubai" w:hAnsi="Dubai" w:cs="Dubai"/>
                <w:spacing w:val="-8"/>
                <w:position w:val="2"/>
                <w:sz w:val="20"/>
                <w:lang w:val="en-US"/>
              </w:rPr>
              <w:t>(ITS)</w:t>
            </w:r>
          </w:p>
        </w:tc>
      </w:tr>
      <w:tr w:rsidR="00BF6050" w:rsidRPr="006730FB" w14:paraId="3E70777E" w14:textId="77777777" w:rsidTr="00F30B24">
        <w:trPr>
          <w:jc w:val="center"/>
        </w:trPr>
        <w:tc>
          <w:tcPr>
            <w:tcW w:w="921" w:type="dxa"/>
            <w:shd w:val="clear" w:color="auto" w:fill="auto"/>
          </w:tcPr>
          <w:p w14:paraId="4C3A36FE" w14:textId="14CDC859" w:rsidR="00BF6050" w:rsidRDefault="00BF6050" w:rsidP="00BF6050">
            <w:pPr>
              <w:pStyle w:val="Tabletext"/>
              <w:bidi/>
              <w:spacing w:before="60" w:after="60" w:line="260" w:lineRule="exact"/>
              <w:jc w:val="center"/>
              <w:rPr>
                <w:rFonts w:ascii="Dubai" w:hAnsi="Dubai" w:cs="Dubai"/>
                <w:position w:val="2"/>
                <w:sz w:val="20"/>
                <w:lang w:val="en-US" w:bidi="ar-EG"/>
              </w:rPr>
            </w:pPr>
            <w:r>
              <w:rPr>
                <w:rFonts w:ascii="Dubai" w:hAnsi="Dubai" w:cs="Dubai"/>
                <w:position w:val="2"/>
                <w:sz w:val="20"/>
                <w:lang w:val="en-US" w:bidi="ar-EG"/>
              </w:rPr>
              <w:t>28/16</w:t>
            </w:r>
          </w:p>
        </w:tc>
        <w:tc>
          <w:tcPr>
            <w:tcW w:w="3166" w:type="dxa"/>
            <w:shd w:val="clear" w:color="auto" w:fill="auto"/>
          </w:tcPr>
          <w:p w14:paraId="705C91DA" w14:textId="4E22122C" w:rsidR="00BF6050" w:rsidRPr="00F30B24" w:rsidRDefault="00DC1961"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lang w:bidi="ar-EG"/>
              </w:rPr>
              <w:t>إطار الوسائط المتعددة لتطبيقات الصحة</w:t>
            </w:r>
            <w:r w:rsidR="00F30B24">
              <w:rPr>
                <w:rFonts w:ascii="Dubai" w:hAnsi="Dubai" w:cs="Dubai" w:hint="cs"/>
                <w:position w:val="2"/>
                <w:sz w:val="20"/>
                <w:rtl/>
                <w:lang w:bidi="ar-EG"/>
              </w:rPr>
              <w:t> </w:t>
            </w:r>
            <w:r w:rsidRPr="00F30B24">
              <w:rPr>
                <w:rFonts w:ascii="Dubai" w:hAnsi="Dubai" w:cs="Dubai"/>
                <w:position w:val="2"/>
                <w:sz w:val="20"/>
                <w:rtl/>
                <w:lang w:bidi="ar-EG"/>
              </w:rPr>
              <w:t>الرقمية</w:t>
            </w:r>
          </w:p>
        </w:tc>
        <w:tc>
          <w:tcPr>
            <w:tcW w:w="1667" w:type="dxa"/>
            <w:shd w:val="clear" w:color="auto" w:fill="auto"/>
          </w:tcPr>
          <w:p w14:paraId="2A544165" w14:textId="0D0C1620" w:rsidR="00BF6050" w:rsidRPr="006730FB" w:rsidRDefault="00BF6050" w:rsidP="00BF6050">
            <w:pPr>
              <w:pStyle w:val="Tabletext"/>
              <w:bidi/>
              <w:spacing w:before="60" w:after="60" w:line="260" w:lineRule="exact"/>
              <w:rPr>
                <w:rFonts w:ascii="Dubai" w:hAnsi="Dubai" w:cs="Dubai"/>
                <w:position w:val="2"/>
                <w:sz w:val="20"/>
                <w:rtl/>
              </w:rPr>
            </w:pPr>
            <w:r>
              <w:rPr>
                <w:rFonts w:ascii="Dubai" w:hAnsi="Dubai" w:cs="Dubai" w:hint="cs"/>
                <w:position w:val="2"/>
                <w:sz w:val="20"/>
                <w:rtl/>
              </w:rPr>
              <w:t>استمرار</w:t>
            </w:r>
          </w:p>
        </w:tc>
        <w:tc>
          <w:tcPr>
            <w:tcW w:w="862" w:type="dxa"/>
            <w:shd w:val="clear" w:color="auto" w:fill="auto"/>
          </w:tcPr>
          <w:p w14:paraId="7D5D9A6D" w14:textId="0976A845" w:rsidR="00BF6050" w:rsidRPr="00871128" w:rsidRDefault="00BF6050" w:rsidP="00BF6050">
            <w:pPr>
              <w:pStyle w:val="Tabletext"/>
              <w:bidi/>
              <w:spacing w:before="60" w:after="60" w:line="260" w:lineRule="exact"/>
              <w:jc w:val="center"/>
              <w:rPr>
                <w:rFonts w:ascii="Dubai" w:hAnsi="Dubai" w:cs="Dubai"/>
                <w:position w:val="2"/>
                <w:sz w:val="20"/>
                <w:rtl/>
                <w:lang w:val="en-US" w:bidi="ar-EG"/>
              </w:rPr>
            </w:pPr>
            <w:r>
              <w:rPr>
                <w:rFonts w:ascii="Dubai" w:hAnsi="Dubai" w:cs="Dubai"/>
                <w:position w:val="2"/>
                <w:sz w:val="20"/>
                <w:lang w:val="en-US" w:bidi="ar-EG"/>
              </w:rPr>
              <w:t>2</w:t>
            </w:r>
            <w:r w:rsidR="00F70152">
              <w:rPr>
                <w:rFonts w:ascii="Dubai" w:hAnsi="Dubai" w:cs="Dubai"/>
                <w:position w:val="2"/>
                <w:sz w:val="20"/>
                <w:lang w:val="en-US" w:bidi="ar-EG"/>
              </w:rPr>
              <w:t>8</w:t>
            </w:r>
            <w:r>
              <w:rPr>
                <w:rFonts w:ascii="Dubai" w:hAnsi="Dubai" w:cs="Dubai"/>
                <w:position w:val="2"/>
                <w:sz w:val="20"/>
                <w:lang w:val="en-US" w:bidi="ar-EG"/>
              </w:rPr>
              <w:t>/16</w:t>
            </w:r>
          </w:p>
        </w:tc>
        <w:tc>
          <w:tcPr>
            <w:tcW w:w="2993" w:type="dxa"/>
            <w:shd w:val="clear" w:color="auto" w:fill="auto"/>
          </w:tcPr>
          <w:p w14:paraId="0AFA4688" w14:textId="5461C501" w:rsidR="00BF6050" w:rsidRPr="00F30B24" w:rsidRDefault="00D72C8A" w:rsidP="00F30B24">
            <w:pPr>
              <w:pStyle w:val="Tabletext"/>
              <w:bidi/>
              <w:spacing w:before="60" w:after="60" w:line="260" w:lineRule="exact"/>
              <w:rPr>
                <w:rFonts w:ascii="Dubai" w:hAnsi="Dubai" w:cs="Dubai"/>
                <w:position w:val="2"/>
                <w:sz w:val="20"/>
                <w:rtl/>
                <w:lang w:bidi="ar-EG"/>
              </w:rPr>
            </w:pPr>
            <w:r w:rsidRPr="00F30B24">
              <w:rPr>
                <w:rFonts w:ascii="Dubai" w:hAnsi="Dubai" w:cs="Dubai"/>
                <w:position w:val="2"/>
                <w:sz w:val="20"/>
                <w:rtl/>
              </w:rPr>
              <w:t xml:space="preserve">إطار الوسائط المتعددة </w:t>
            </w:r>
            <w:r w:rsidR="003234F3" w:rsidRPr="00F30B24">
              <w:rPr>
                <w:rFonts w:ascii="Dubai" w:hAnsi="Dubai" w:cs="Dubai" w:hint="cs"/>
                <w:position w:val="2"/>
                <w:sz w:val="20"/>
                <w:rtl/>
              </w:rPr>
              <w:t>ل</w:t>
            </w:r>
            <w:r w:rsidRPr="00F30B24">
              <w:rPr>
                <w:rFonts w:ascii="Dubai" w:hAnsi="Dubai" w:cs="Dubai"/>
                <w:position w:val="2"/>
                <w:sz w:val="20"/>
                <w:rtl/>
              </w:rPr>
              <w:t>تطبيقات الصحة الإلكترونية</w:t>
            </w:r>
          </w:p>
        </w:tc>
      </w:tr>
    </w:tbl>
    <w:p w14:paraId="7E03CE99" w14:textId="77777777" w:rsidR="00A008DB" w:rsidRPr="0082277A" w:rsidRDefault="00A008DB" w:rsidP="00A008DB">
      <w:pPr>
        <w:rPr>
          <w:sz w:val="16"/>
          <w:szCs w:val="16"/>
          <w:rtl/>
          <w:lang w:bidi="ar-EG"/>
        </w:rPr>
      </w:pPr>
      <w:r>
        <w:rPr>
          <w:rtl/>
          <w:lang w:bidi="ar-EG"/>
        </w:rPr>
        <w:br w:type="page"/>
      </w:r>
    </w:p>
    <w:p w14:paraId="7319CBA6" w14:textId="77777777" w:rsidR="00A008DB" w:rsidRPr="00E1615D" w:rsidRDefault="00A008DB" w:rsidP="00A008DB">
      <w:pPr>
        <w:pStyle w:val="Heading1"/>
        <w:spacing w:before="240"/>
        <w:rPr>
          <w:rtl/>
        </w:rPr>
      </w:pPr>
      <w:bookmarkStart w:id="13" w:name="_Toc62465332"/>
      <w:bookmarkStart w:id="14" w:name="_Toc62641524"/>
      <w:r w:rsidRPr="00E1615D">
        <w:lastRenderedPageBreak/>
        <w:t>2</w:t>
      </w:r>
      <w:r w:rsidRPr="00E1615D">
        <w:tab/>
      </w:r>
      <w:r>
        <w:rPr>
          <w:rFonts w:hint="cs"/>
          <w:rtl/>
        </w:rPr>
        <w:t>نص</w:t>
      </w:r>
      <w:r w:rsidRPr="00E1615D">
        <w:rPr>
          <w:rFonts w:hint="cs"/>
          <w:rtl/>
        </w:rPr>
        <w:t xml:space="preserve"> المسائل</w:t>
      </w:r>
      <w:bookmarkEnd w:id="13"/>
      <w:bookmarkEnd w:id="14"/>
    </w:p>
    <w:p w14:paraId="3FA69A1D" w14:textId="181C21D3" w:rsidR="00A008DB" w:rsidRPr="00E1615D" w:rsidRDefault="00A008DB" w:rsidP="00C70C85">
      <w:pPr>
        <w:pStyle w:val="Heading2"/>
        <w:rPr>
          <w:rtl/>
        </w:rPr>
      </w:pPr>
      <w:bookmarkStart w:id="15" w:name="_Toc62465333"/>
      <w:bookmarkStart w:id="16" w:name="_Toc62641525"/>
      <w:r>
        <w:t>A</w:t>
      </w:r>
      <w:r>
        <w:rPr>
          <w:rtl/>
        </w:rPr>
        <w:tab/>
      </w:r>
      <w:r w:rsidRPr="00E1615D">
        <w:rPr>
          <w:rtl/>
        </w:rPr>
        <w:t xml:space="preserve">المسألة </w:t>
      </w:r>
      <w:r>
        <w:t>1</w:t>
      </w:r>
      <w:r w:rsidRPr="00E1615D">
        <w:t>/</w:t>
      </w:r>
      <w:r w:rsidR="00C70C85">
        <w:t>16</w:t>
      </w:r>
      <w:r>
        <w:rPr>
          <w:rFonts w:hint="cs"/>
          <w:rtl/>
        </w:rPr>
        <w:t xml:space="preserve"> - </w:t>
      </w:r>
      <w:bookmarkEnd w:id="15"/>
      <w:r w:rsidR="00C70C85" w:rsidRPr="00C70C85">
        <w:rPr>
          <w:rtl/>
        </w:rPr>
        <w:t>تنسيق الوسائط المتعددة والخدمات الرقمية</w:t>
      </w:r>
      <w:bookmarkEnd w:id="16"/>
    </w:p>
    <w:p w14:paraId="75731948" w14:textId="6D58A466" w:rsidR="00A008DB" w:rsidRPr="00E1615D" w:rsidRDefault="00A008DB" w:rsidP="00A008DB">
      <w:pPr>
        <w:rPr>
          <w:rtl/>
          <w:lang w:bidi="ar-EG"/>
        </w:rPr>
      </w:pPr>
      <w:r w:rsidRPr="00E1615D">
        <w:rPr>
          <w:rFonts w:hint="cs"/>
          <w:rtl/>
        </w:rPr>
        <w:t xml:space="preserve">(استمرار </w:t>
      </w:r>
      <w:r w:rsidR="00601644">
        <w:rPr>
          <w:rFonts w:hint="cs"/>
          <w:rtl/>
        </w:rPr>
        <w:t>للمسألة</w:t>
      </w:r>
      <w:r w:rsidRPr="00E1615D">
        <w:rPr>
          <w:rFonts w:hint="cs"/>
          <w:rtl/>
        </w:rPr>
        <w:t xml:space="preserve"> </w:t>
      </w:r>
      <w:r w:rsidRPr="00E1615D">
        <w:t>1/</w:t>
      </w:r>
      <w:r w:rsidR="005A0A93">
        <w:t>16</w:t>
      </w:r>
      <w:r w:rsidRPr="00E1615D">
        <w:rPr>
          <w:rFonts w:hint="cs"/>
          <w:rtl/>
          <w:lang w:bidi="ar-EG"/>
        </w:rPr>
        <w:t>)</w:t>
      </w:r>
    </w:p>
    <w:p w14:paraId="310BB367" w14:textId="77777777" w:rsidR="005A0A93" w:rsidRPr="00945F2E" w:rsidRDefault="005A0A93" w:rsidP="00CB7B78">
      <w:pPr>
        <w:pStyle w:val="Heading3"/>
        <w:rPr>
          <w:rtl/>
        </w:rPr>
      </w:pPr>
      <w:bookmarkStart w:id="17" w:name="_Toc62641526"/>
      <w:r w:rsidRPr="00945F2E">
        <w:t>1.A</w:t>
      </w:r>
      <w:r w:rsidRPr="00945F2E">
        <w:rPr>
          <w:rFonts w:hint="cs"/>
          <w:rtl/>
        </w:rPr>
        <w:tab/>
      </w:r>
      <w:r>
        <w:rPr>
          <w:rFonts w:hint="cs"/>
          <w:rtl/>
        </w:rPr>
        <w:t>المسوغات</w:t>
      </w:r>
      <w:bookmarkEnd w:id="17"/>
    </w:p>
    <w:p w14:paraId="28EE3236" w14:textId="16909823" w:rsidR="005A0A93" w:rsidRPr="00F6568D" w:rsidRDefault="005A0A93" w:rsidP="005A0A93">
      <w:pPr>
        <w:rPr>
          <w:rtl/>
        </w:rPr>
      </w:pPr>
      <w:r w:rsidRPr="00F6568D">
        <w:rPr>
          <w:rFonts w:hint="cs"/>
          <w:rtl/>
        </w:rPr>
        <w:t xml:space="preserve">كلفت لجنة الدراسات </w:t>
      </w:r>
      <w:r w:rsidRPr="00F6568D">
        <w:t>16</w:t>
      </w:r>
      <w:r w:rsidRPr="00F6568D">
        <w:rPr>
          <w:rFonts w:hint="cs"/>
          <w:rtl/>
        </w:rPr>
        <w:t xml:space="preserve"> </w:t>
      </w:r>
      <w:r w:rsidR="00D275FE">
        <w:rPr>
          <w:rFonts w:hint="cs"/>
          <w:rtl/>
        </w:rPr>
        <w:t>لقطاع</w:t>
      </w:r>
      <w:r w:rsidRPr="00F6568D">
        <w:rPr>
          <w:rFonts w:hint="cs"/>
          <w:rtl/>
        </w:rPr>
        <w:t xml:space="preserve"> تقييس الاتصالات بأدوار لجنة الدراسات الرئيسية ويعد التنسيق مسؤولية رئيسية في إطار هذه</w:t>
      </w:r>
      <w:r w:rsidRPr="00F6568D">
        <w:rPr>
          <w:rFonts w:hint="eastAsia"/>
        </w:rPr>
        <w:t> </w:t>
      </w:r>
      <w:r w:rsidRPr="00F6568D">
        <w:rPr>
          <w:rFonts w:hint="cs"/>
          <w:rtl/>
        </w:rPr>
        <w:t>الأدوار.</w:t>
      </w:r>
    </w:p>
    <w:p w14:paraId="55091982" w14:textId="2CEF53A5" w:rsidR="005A0A93" w:rsidRPr="00F6568D" w:rsidRDefault="005A0A93" w:rsidP="005A0A93">
      <w:pPr>
        <w:rPr>
          <w:rtl/>
        </w:rPr>
      </w:pPr>
      <w:r w:rsidRPr="00F6568D">
        <w:rPr>
          <w:rtl/>
        </w:rPr>
        <w:t>والهدف من هذه المسألة هو</w:t>
      </w:r>
      <w:r w:rsidRPr="00F6568D">
        <w:rPr>
          <w:rFonts w:hint="cs"/>
          <w:rtl/>
        </w:rPr>
        <w:t xml:space="preserve"> تنسيق</w:t>
      </w:r>
      <w:r w:rsidRPr="00F6568D">
        <w:rPr>
          <w:rtl/>
        </w:rPr>
        <w:t xml:space="preserve"> </w:t>
      </w:r>
      <w:r w:rsidRPr="00F6568D">
        <w:rPr>
          <w:rFonts w:hint="cs"/>
          <w:rtl/>
        </w:rPr>
        <w:t>و</w:t>
      </w:r>
      <w:r w:rsidRPr="00F6568D">
        <w:rPr>
          <w:rtl/>
        </w:rPr>
        <w:t xml:space="preserve">إدارة تطوير </w:t>
      </w:r>
      <w:r w:rsidRPr="00F6568D">
        <w:rPr>
          <w:rFonts w:hint="cs"/>
          <w:rtl/>
        </w:rPr>
        <w:t>تقييس الوسائط المتعددة و</w:t>
      </w:r>
      <w:r w:rsidRPr="00F6568D">
        <w:rPr>
          <w:rtl/>
        </w:rPr>
        <w:t xml:space="preserve">الخدمات الرقمية </w:t>
      </w:r>
      <w:r w:rsidRPr="00F6568D">
        <w:rPr>
          <w:rFonts w:hint="cs"/>
          <w:rtl/>
        </w:rPr>
        <w:t>وإحراز تقدم فيه ضمن</w:t>
      </w:r>
      <w:r w:rsidRPr="00F6568D">
        <w:rPr>
          <w:rtl/>
        </w:rPr>
        <w:t xml:space="preserve"> لجنة الدراسات 16 وخارجها. أما الدراسات التقنية</w:t>
      </w:r>
      <w:r w:rsidRPr="00F6568D">
        <w:rPr>
          <w:rFonts w:hint="cs"/>
          <w:rtl/>
        </w:rPr>
        <w:t xml:space="preserve"> نفسها</w:t>
      </w:r>
      <w:r w:rsidRPr="00F6568D">
        <w:rPr>
          <w:rtl/>
        </w:rPr>
        <w:t xml:space="preserve"> </w:t>
      </w:r>
      <w:r w:rsidRPr="00F6568D">
        <w:rPr>
          <w:rFonts w:hint="cs"/>
          <w:rtl/>
        </w:rPr>
        <w:t xml:space="preserve">فستجري </w:t>
      </w:r>
      <w:r w:rsidRPr="00F6568D">
        <w:rPr>
          <w:rtl/>
        </w:rPr>
        <w:t xml:space="preserve">في إطار المسائل ذات الصلة </w:t>
      </w:r>
      <w:r w:rsidRPr="00F6568D">
        <w:rPr>
          <w:rFonts w:hint="cs"/>
          <w:rtl/>
        </w:rPr>
        <w:t xml:space="preserve">المسندة إلى </w:t>
      </w:r>
      <w:r w:rsidRPr="00F6568D">
        <w:rPr>
          <w:rtl/>
        </w:rPr>
        <w:t>لجنة الدراسات</w:t>
      </w:r>
      <w:r w:rsidR="00F75382">
        <w:rPr>
          <w:rFonts w:hint="eastAsia"/>
          <w:rtl/>
        </w:rPr>
        <w:t> </w:t>
      </w:r>
      <w:r w:rsidRPr="00F6568D">
        <w:t>16</w:t>
      </w:r>
      <w:r w:rsidRPr="00F6568D">
        <w:rPr>
          <w:rtl/>
        </w:rPr>
        <w:t xml:space="preserve"> و</w:t>
      </w:r>
      <w:r w:rsidRPr="00F6568D">
        <w:rPr>
          <w:rFonts w:hint="cs"/>
          <w:rtl/>
        </w:rPr>
        <w:t>في</w:t>
      </w:r>
      <w:r w:rsidR="00F75382">
        <w:rPr>
          <w:rFonts w:hint="eastAsia"/>
          <w:rtl/>
        </w:rPr>
        <w:t> </w:t>
      </w:r>
      <w:r w:rsidRPr="00F6568D">
        <w:rPr>
          <w:rFonts w:hint="cs"/>
          <w:rtl/>
        </w:rPr>
        <w:t>إطار</w:t>
      </w:r>
      <w:r w:rsidRPr="00F6568D">
        <w:rPr>
          <w:rtl/>
        </w:rPr>
        <w:t xml:space="preserve"> لجان الدراسات المتخصصة الأخرى.</w:t>
      </w:r>
    </w:p>
    <w:p w14:paraId="59246C89" w14:textId="77777777" w:rsidR="005A0A93" w:rsidRPr="00945F2E" w:rsidRDefault="005A0A93" w:rsidP="00CB7B78">
      <w:pPr>
        <w:pStyle w:val="Heading3"/>
        <w:rPr>
          <w:rtl/>
        </w:rPr>
      </w:pPr>
      <w:bookmarkStart w:id="18" w:name="_Toc62641527"/>
      <w:r w:rsidRPr="00945F2E">
        <w:t>2.A</w:t>
      </w:r>
      <w:r w:rsidRPr="00945F2E">
        <w:rPr>
          <w:rFonts w:hint="cs"/>
          <w:rtl/>
        </w:rPr>
        <w:tab/>
      </w:r>
      <w:r>
        <w:rPr>
          <w:rtl/>
        </w:rPr>
        <w:t>بنود الدراسة</w:t>
      </w:r>
      <w:bookmarkEnd w:id="18"/>
    </w:p>
    <w:p w14:paraId="6564BB94" w14:textId="77777777" w:rsidR="005A0A93" w:rsidRPr="00945F2E" w:rsidRDefault="005A0A93" w:rsidP="005A0A93">
      <w:pPr>
        <w:rPr>
          <w:rtl/>
          <w:lang w:bidi="ar-EG"/>
        </w:rPr>
      </w:pPr>
      <w:r w:rsidRPr="00945F2E">
        <w:rPr>
          <w:rtl/>
          <w:lang w:bidi="ar-EG"/>
        </w:rPr>
        <w:t xml:space="preserve">تتناول </w:t>
      </w:r>
      <w:r>
        <w:rPr>
          <w:rtl/>
          <w:lang w:bidi="ar-EG"/>
        </w:rPr>
        <w:t>الدراسة البنود التالية</w:t>
      </w:r>
      <w:r w:rsidRPr="00945F2E">
        <w:rPr>
          <w:rtl/>
          <w:lang w:bidi="ar-EG"/>
        </w:rPr>
        <w:t xml:space="preserve"> دون أن تقتصر عليها:</w:t>
      </w:r>
    </w:p>
    <w:p w14:paraId="647D079D" w14:textId="77777777" w:rsidR="005A0A93" w:rsidRDefault="005A0A93" w:rsidP="005A0A93">
      <w:pPr>
        <w:pStyle w:val="enumlev10"/>
        <w:rPr>
          <w:rtl/>
          <w:lang w:bidi="ar-EG"/>
        </w:rPr>
      </w:pPr>
      <w:r w:rsidRPr="00945F2E">
        <w:rPr>
          <w:rFonts w:hint="cs"/>
          <w:rtl/>
          <w:lang w:bidi="ar-EG"/>
        </w:rPr>
        <w:t>-</w:t>
      </w:r>
      <w:r w:rsidRPr="00945F2E">
        <w:rPr>
          <w:rtl/>
          <w:lang w:bidi="ar-EG"/>
        </w:rPr>
        <w:tab/>
      </w:r>
      <w:r w:rsidRPr="00876370">
        <w:rPr>
          <w:rtl/>
          <w:lang w:bidi="ar-EG"/>
        </w:rPr>
        <w:t xml:space="preserve">التنسيق بين المسائل </w:t>
      </w:r>
      <w:r w:rsidRPr="00876370">
        <w:rPr>
          <w:rFonts w:hint="cs"/>
          <w:rtl/>
          <w:lang w:bidi="ar-EG"/>
        </w:rPr>
        <w:t>ضمن</w:t>
      </w:r>
      <w:r w:rsidRPr="00876370">
        <w:rPr>
          <w:rtl/>
          <w:lang w:bidi="ar-EG"/>
        </w:rPr>
        <w:t xml:space="preserve"> لجنة الدراسات لضمان الاتساق وتجنب ازدواجية الجهود؛</w:t>
      </w:r>
    </w:p>
    <w:p w14:paraId="2B99ECA0" w14:textId="77777777" w:rsidR="005A0A93" w:rsidRDefault="005A0A93" w:rsidP="005A0A93">
      <w:pPr>
        <w:pStyle w:val="enumlev10"/>
        <w:rPr>
          <w:rtl/>
          <w:lang w:bidi="ar-EG"/>
        </w:rPr>
      </w:pPr>
      <w:r w:rsidRPr="00945F2E">
        <w:rPr>
          <w:rFonts w:hint="cs"/>
          <w:rtl/>
          <w:lang w:bidi="ar-EG"/>
        </w:rPr>
        <w:t>-</w:t>
      </w:r>
      <w:r w:rsidRPr="00945F2E">
        <w:rPr>
          <w:rtl/>
          <w:lang w:bidi="ar-EG"/>
        </w:rPr>
        <w:tab/>
      </w:r>
      <w:r w:rsidRPr="00876370">
        <w:rPr>
          <w:rtl/>
          <w:lang w:bidi="ar-EG"/>
        </w:rPr>
        <w:t xml:space="preserve">تقديم </w:t>
      </w:r>
      <w:r w:rsidRPr="00876370">
        <w:rPr>
          <w:rFonts w:hint="cs"/>
          <w:rtl/>
          <w:lang w:bidi="ar-EG"/>
        </w:rPr>
        <w:t>مسؤول اتصال</w:t>
      </w:r>
      <w:r w:rsidRPr="00876370">
        <w:rPr>
          <w:rtl/>
          <w:lang w:bidi="ar-EG"/>
        </w:rPr>
        <w:t xml:space="preserve"> للرد على بيانات الاتصال وغيرها من الاتصالات الخارجية التي تشمل عدة مسائل؛</w:t>
      </w:r>
    </w:p>
    <w:p w14:paraId="4B1780C1" w14:textId="77777777" w:rsidR="005A0A93" w:rsidRPr="00945F2E" w:rsidRDefault="005A0A93" w:rsidP="005A0A93">
      <w:pPr>
        <w:pStyle w:val="enumlev10"/>
        <w:rPr>
          <w:rtl/>
          <w:lang w:bidi="ar-EG"/>
        </w:rPr>
      </w:pPr>
      <w:r>
        <w:rPr>
          <w:rFonts w:hint="cs"/>
          <w:rtl/>
          <w:lang w:bidi="ar-EG"/>
        </w:rPr>
        <w:t>-</w:t>
      </w:r>
      <w:r>
        <w:rPr>
          <w:rtl/>
          <w:lang w:bidi="ar-EG"/>
        </w:rPr>
        <w:tab/>
      </w:r>
      <w:r w:rsidRPr="00945F2E">
        <w:rPr>
          <w:rtl/>
          <w:lang w:bidi="ar-EG"/>
        </w:rPr>
        <w:t>التنسيق مع الفاعلين الرئيسيين الآخرين فيما يتعلق بتقييس الوسائط</w:t>
      </w:r>
      <w:r w:rsidRPr="00876370">
        <w:rPr>
          <w:rFonts w:hint="cs"/>
          <w:rtl/>
          <w:lang w:bidi="ar-EG"/>
        </w:rPr>
        <w:t xml:space="preserve"> ال</w:t>
      </w:r>
      <w:r w:rsidRPr="00876370">
        <w:rPr>
          <w:rtl/>
          <w:lang w:bidi="ar-EG"/>
        </w:rPr>
        <w:t xml:space="preserve">متعددة </w:t>
      </w:r>
      <w:r w:rsidRPr="00876370">
        <w:rPr>
          <w:rFonts w:hint="cs"/>
          <w:rtl/>
          <w:lang w:bidi="ar-EG"/>
        </w:rPr>
        <w:t>و</w:t>
      </w:r>
      <w:r w:rsidRPr="00876370">
        <w:rPr>
          <w:rtl/>
          <w:lang w:bidi="ar-EG"/>
        </w:rPr>
        <w:t>الخدمات الرقمية</w:t>
      </w:r>
      <w:r>
        <w:rPr>
          <w:rFonts w:hint="cs"/>
          <w:rtl/>
          <w:lang w:bidi="ar-EG"/>
        </w:rPr>
        <w:t>.</w:t>
      </w:r>
    </w:p>
    <w:p w14:paraId="5FB342A7" w14:textId="77777777" w:rsidR="005A0A93" w:rsidRPr="00945F2E" w:rsidRDefault="005A0A93" w:rsidP="00CB7B78">
      <w:pPr>
        <w:pStyle w:val="Heading3"/>
        <w:rPr>
          <w:rtl/>
        </w:rPr>
      </w:pPr>
      <w:bookmarkStart w:id="19" w:name="_Toc62641528"/>
      <w:r w:rsidRPr="00945F2E">
        <w:t>3.A</w:t>
      </w:r>
      <w:r w:rsidRPr="00945F2E">
        <w:rPr>
          <w:rFonts w:hint="cs"/>
          <w:rtl/>
        </w:rPr>
        <w:tab/>
        <w:t>المهام</w:t>
      </w:r>
      <w:bookmarkEnd w:id="19"/>
    </w:p>
    <w:p w14:paraId="7B10F900" w14:textId="77777777" w:rsidR="005A0A93" w:rsidRPr="00945F2E" w:rsidRDefault="005A0A93" w:rsidP="005A0A93">
      <w:pPr>
        <w:rPr>
          <w:rtl/>
        </w:rPr>
      </w:pPr>
      <w:r w:rsidRPr="00945F2E">
        <w:rPr>
          <w:rtl/>
          <w:lang w:bidi="ar-EG"/>
        </w:rPr>
        <w:t>تتناول الدراسة المهام التالية دون أن تقتصر عليها:</w:t>
      </w:r>
    </w:p>
    <w:p w14:paraId="552D6A43" w14:textId="77777777" w:rsidR="005A0A93" w:rsidRPr="00945F2E" w:rsidRDefault="005A0A93" w:rsidP="005A0A93">
      <w:pPr>
        <w:pStyle w:val="enumlev10"/>
        <w:rPr>
          <w:rtl/>
          <w:lang w:bidi="ar-EG"/>
        </w:rPr>
      </w:pPr>
      <w:r w:rsidRPr="00945F2E">
        <w:rPr>
          <w:rFonts w:hint="cs"/>
          <w:rtl/>
          <w:lang w:bidi="ar-EG"/>
        </w:rPr>
        <w:t>-</w:t>
      </w:r>
      <w:r w:rsidRPr="00945F2E">
        <w:rPr>
          <w:rtl/>
          <w:lang w:bidi="ar-EG"/>
        </w:rPr>
        <w:tab/>
        <w:t xml:space="preserve">إعداد وتحديث </w:t>
      </w:r>
      <w:r>
        <w:rPr>
          <w:rFonts w:hint="cs"/>
          <w:rtl/>
          <w:lang w:bidi="ar-EG"/>
        </w:rPr>
        <w:t>رؤية</w:t>
      </w:r>
      <w:r w:rsidRPr="00945F2E">
        <w:rPr>
          <w:rtl/>
          <w:lang w:bidi="ar-EG"/>
        </w:rPr>
        <w:t xml:space="preserve"> تقييس الخدمات والتطبيقات متعددة الوسائط من خلال عملية اتصالات مناسبة بين جميع الأطراف المعنية، بما في ذلك تنظيم ورش عمل بشأن </w:t>
      </w:r>
      <w:r w:rsidRPr="00945F2E">
        <w:rPr>
          <w:rFonts w:hint="cs"/>
          <w:rtl/>
          <w:lang w:bidi="ar-EG"/>
        </w:rPr>
        <w:t xml:space="preserve">القضايا التي تخص </w:t>
      </w:r>
      <w:r w:rsidRPr="00945F2E">
        <w:rPr>
          <w:rtl/>
          <w:lang w:bidi="ar-EG"/>
        </w:rPr>
        <w:t>التقييس</w:t>
      </w:r>
      <w:r w:rsidRPr="00945F2E">
        <w:rPr>
          <w:rFonts w:hint="cs"/>
          <w:rtl/>
          <w:lang w:bidi="ar-EG"/>
        </w:rPr>
        <w:t xml:space="preserve"> حصراً؛</w:t>
      </w:r>
    </w:p>
    <w:p w14:paraId="4A527085" w14:textId="77777777" w:rsidR="005A0A93" w:rsidRPr="00945F2E" w:rsidRDefault="005A0A93" w:rsidP="005A0A93">
      <w:pPr>
        <w:pStyle w:val="enumlev10"/>
        <w:rPr>
          <w:rtl/>
          <w:lang w:bidi="ar-EG"/>
        </w:rPr>
      </w:pPr>
      <w:r w:rsidRPr="00945F2E">
        <w:rPr>
          <w:rFonts w:hint="cs"/>
          <w:rtl/>
          <w:lang w:bidi="ar-EG"/>
        </w:rPr>
        <w:t>-</w:t>
      </w:r>
      <w:r w:rsidRPr="00945F2E">
        <w:rPr>
          <w:rtl/>
          <w:lang w:bidi="ar-EG"/>
        </w:rPr>
        <w:tab/>
        <w:t>توثيق عمليات التنسيق والاتفاق عليها</w:t>
      </w:r>
      <w:r w:rsidRPr="00945F2E">
        <w:rPr>
          <w:rFonts w:hint="cs"/>
          <w:rtl/>
          <w:lang w:bidi="ar-EG"/>
        </w:rPr>
        <w:t>؛</w:t>
      </w:r>
    </w:p>
    <w:p w14:paraId="57B37289" w14:textId="77777777" w:rsidR="005A0A93" w:rsidRPr="00945F2E" w:rsidRDefault="005A0A93" w:rsidP="005A0A93">
      <w:pPr>
        <w:pStyle w:val="enumlev10"/>
        <w:rPr>
          <w:rtl/>
          <w:lang w:bidi="ar-EG"/>
        </w:rPr>
      </w:pPr>
      <w:r w:rsidRPr="00945F2E">
        <w:rPr>
          <w:rFonts w:hint="cs"/>
          <w:rtl/>
          <w:lang w:bidi="ar-EG"/>
        </w:rPr>
        <w:t>-</w:t>
      </w:r>
      <w:r w:rsidRPr="00945F2E">
        <w:rPr>
          <w:rtl/>
          <w:lang w:bidi="ar-EG"/>
        </w:rPr>
        <w:tab/>
        <w:t xml:space="preserve">التفاوض مع الهيئات ذات الصلة باستعمال </w:t>
      </w:r>
      <w:r w:rsidRPr="00945F2E">
        <w:rPr>
          <w:rFonts w:hint="cs"/>
          <w:rtl/>
          <w:lang w:bidi="ar-EG"/>
        </w:rPr>
        <w:t>آليات التنسيق الملائمة</w:t>
      </w:r>
      <w:r w:rsidRPr="00945F2E">
        <w:rPr>
          <w:rtl/>
          <w:lang w:bidi="ar-EG"/>
        </w:rPr>
        <w:t>، لضمان تجنب ازدواج الأعمال ومعالجة جميع المعايير المطلوبة والحد إلى أقصى درجة من عدد الأجهزة الضرورية (مثل ال</w:t>
      </w:r>
      <w:r>
        <w:rPr>
          <w:rtl/>
          <w:lang w:bidi="ar-EG"/>
        </w:rPr>
        <w:t>بوابات</w:t>
      </w:r>
      <w:r w:rsidRPr="00945F2E">
        <w:rPr>
          <w:rtl/>
          <w:lang w:bidi="ar-EG"/>
        </w:rPr>
        <w:t>) من أجل تأمين قابلية التشغيل البيني من طرف إلى طرف</w:t>
      </w:r>
      <w:r w:rsidRPr="00945F2E">
        <w:rPr>
          <w:rFonts w:hint="cs"/>
          <w:rtl/>
          <w:lang w:bidi="ar-EG"/>
        </w:rPr>
        <w:t>؛</w:t>
      </w:r>
    </w:p>
    <w:p w14:paraId="1A3DD1E8" w14:textId="77777777" w:rsidR="005A0A93" w:rsidRPr="00945F2E" w:rsidRDefault="005A0A93" w:rsidP="005A0A93">
      <w:pPr>
        <w:pStyle w:val="enumlev10"/>
        <w:rPr>
          <w:rtl/>
          <w:lang w:bidi="ar-EG"/>
        </w:rPr>
      </w:pPr>
      <w:r w:rsidRPr="00945F2E">
        <w:rPr>
          <w:rFonts w:hint="cs"/>
          <w:rtl/>
          <w:lang w:bidi="ar-EG"/>
        </w:rPr>
        <w:t>-</w:t>
      </w:r>
      <w:r w:rsidRPr="00945F2E">
        <w:rPr>
          <w:rtl/>
          <w:lang w:bidi="ar-EG"/>
        </w:rPr>
        <w:tab/>
        <w:t xml:space="preserve">التعاون مع قطاع تنمية الاتصالات في الاتحاد بشأن الأنشطة الرامية إلى سد الفجوة </w:t>
      </w:r>
      <w:proofErr w:type="spellStart"/>
      <w:r w:rsidRPr="00F6568D">
        <w:rPr>
          <w:rtl/>
        </w:rPr>
        <w:t>التقييسية</w:t>
      </w:r>
      <w:proofErr w:type="spellEnd"/>
      <w:r w:rsidRPr="00945F2E">
        <w:rPr>
          <w:rFonts w:hint="cs"/>
          <w:rtl/>
          <w:lang w:bidi="ar-EG"/>
        </w:rPr>
        <w:t>.</w:t>
      </w:r>
    </w:p>
    <w:p w14:paraId="50AA667B" w14:textId="77777777" w:rsidR="005A0A93" w:rsidRPr="00D26C41" w:rsidRDefault="005A0A93" w:rsidP="005A0A93">
      <w:pPr>
        <w:pStyle w:val="Note"/>
        <w:rPr>
          <w:b/>
          <w:bCs/>
          <w:rtl/>
        </w:rPr>
      </w:pPr>
      <w:r w:rsidRPr="00F6568D">
        <w:rPr>
          <w:rFonts w:hint="cs"/>
          <w:b/>
          <w:bCs/>
          <w:rtl/>
        </w:rPr>
        <w:t xml:space="preserve">ملاحظة </w:t>
      </w:r>
      <w:r w:rsidRPr="0082277A">
        <w:rPr>
          <w:rFonts w:hint="cs"/>
          <w:rtl/>
        </w:rPr>
        <w:t xml:space="preserve">- </w:t>
      </w:r>
      <w:r w:rsidRPr="00D26C41">
        <w:rPr>
          <w:rtl/>
        </w:rPr>
        <w:t>تؤدي هذه المسألة دور جهة اتصال للتنسيق بين لجان الدراسات، وعلى ذلك فليس من المقرر لها إصدار أي</w:t>
      </w:r>
      <w:r w:rsidRPr="00D26C41">
        <w:rPr>
          <w:rFonts w:hint="cs"/>
          <w:rtl/>
        </w:rPr>
        <w:t> </w:t>
      </w:r>
      <w:r w:rsidRPr="00D26C41">
        <w:rPr>
          <w:rtl/>
        </w:rPr>
        <w:t>توصيات.</w:t>
      </w:r>
    </w:p>
    <w:p w14:paraId="342A552D" w14:textId="77777777" w:rsidR="005A0A93" w:rsidRPr="00945F2E" w:rsidRDefault="005A0A93" w:rsidP="00CB7B78">
      <w:pPr>
        <w:pStyle w:val="Heading3"/>
        <w:rPr>
          <w:rtl/>
        </w:rPr>
      </w:pPr>
      <w:bookmarkStart w:id="20" w:name="_Toc62641529"/>
      <w:r>
        <w:t>4</w:t>
      </w:r>
      <w:r w:rsidRPr="00945F2E">
        <w:t>.A</w:t>
      </w:r>
      <w:r w:rsidRPr="00945F2E">
        <w:rPr>
          <w:rFonts w:hint="cs"/>
          <w:rtl/>
        </w:rPr>
        <w:tab/>
        <w:t>الروابط</w:t>
      </w:r>
      <w:bookmarkEnd w:id="20"/>
    </w:p>
    <w:p w14:paraId="571266AE" w14:textId="77777777" w:rsidR="005A0A93" w:rsidRPr="00945F2E" w:rsidRDefault="005A0A93" w:rsidP="005A0A93">
      <w:pPr>
        <w:pStyle w:val="Headingb0"/>
        <w:rPr>
          <w:rtl/>
        </w:rPr>
      </w:pPr>
      <w:r w:rsidRPr="00945F2E">
        <w:rPr>
          <w:rtl/>
        </w:rPr>
        <w:t>التوصيات</w:t>
      </w:r>
    </w:p>
    <w:p w14:paraId="77F9F80D" w14:textId="77777777" w:rsidR="005A0A93" w:rsidRPr="00945F2E" w:rsidRDefault="005A0A93" w:rsidP="005A0A93">
      <w:pPr>
        <w:pStyle w:val="enumlev10"/>
        <w:rPr>
          <w:rtl/>
          <w:lang w:bidi="ar-EG"/>
        </w:rPr>
      </w:pPr>
      <w:r w:rsidRPr="00945F2E">
        <w:rPr>
          <w:rFonts w:hint="cs"/>
          <w:rtl/>
          <w:lang w:bidi="ar-EG"/>
        </w:rPr>
        <w:t>-</w:t>
      </w:r>
      <w:r w:rsidRPr="00945F2E">
        <w:rPr>
          <w:rtl/>
          <w:lang w:bidi="ar-EG"/>
        </w:rPr>
        <w:tab/>
        <w:t xml:space="preserve">توصيات السلاسل </w:t>
      </w:r>
      <w:r>
        <w:rPr>
          <w:lang w:bidi="ar-EG"/>
        </w:rPr>
        <w:t>E</w:t>
      </w:r>
      <w:r>
        <w:rPr>
          <w:rFonts w:hint="cs"/>
          <w:rtl/>
          <w:lang w:bidi="ar-EG"/>
        </w:rPr>
        <w:t xml:space="preserve"> و</w:t>
      </w:r>
      <w:r w:rsidRPr="00945F2E">
        <w:t>F</w:t>
      </w:r>
      <w:r w:rsidRPr="00945F2E">
        <w:rPr>
          <w:rtl/>
          <w:lang w:bidi="ar-EG"/>
        </w:rPr>
        <w:t xml:space="preserve"> و</w:t>
      </w:r>
      <w:r w:rsidRPr="00945F2E">
        <w:t>G</w:t>
      </w:r>
      <w:r w:rsidRPr="00945F2E">
        <w:rPr>
          <w:rtl/>
          <w:lang w:bidi="ar-EG"/>
        </w:rPr>
        <w:t xml:space="preserve"> و</w:t>
      </w:r>
      <w:r w:rsidRPr="00945F2E">
        <w:t>H</w:t>
      </w:r>
      <w:r w:rsidRPr="00945F2E">
        <w:rPr>
          <w:rtl/>
          <w:lang w:bidi="ar-EG"/>
        </w:rPr>
        <w:t xml:space="preserve"> و</w:t>
      </w:r>
      <w:r w:rsidRPr="00945F2E">
        <w:t>I</w:t>
      </w:r>
      <w:r w:rsidRPr="00945F2E">
        <w:rPr>
          <w:rtl/>
          <w:lang w:bidi="ar-EG"/>
        </w:rPr>
        <w:t xml:space="preserve"> و</w:t>
      </w:r>
      <w:r w:rsidRPr="00945F2E">
        <w:t>Q</w:t>
      </w:r>
      <w:r w:rsidRPr="00945F2E">
        <w:rPr>
          <w:rtl/>
          <w:lang w:bidi="ar-EG"/>
        </w:rPr>
        <w:t xml:space="preserve"> و</w:t>
      </w:r>
      <w:r w:rsidRPr="00945F2E">
        <w:t>T</w:t>
      </w:r>
      <w:r w:rsidRPr="00945F2E">
        <w:rPr>
          <w:rtl/>
          <w:lang w:bidi="ar-EG"/>
        </w:rPr>
        <w:t xml:space="preserve"> و</w:t>
      </w:r>
      <w:r w:rsidRPr="00945F2E">
        <w:t>V</w:t>
      </w:r>
      <w:r w:rsidRPr="00945F2E">
        <w:rPr>
          <w:rtl/>
          <w:lang w:bidi="ar-EG"/>
        </w:rPr>
        <w:t xml:space="preserve"> و</w:t>
      </w:r>
      <w:r w:rsidRPr="00945F2E">
        <w:t>X</w:t>
      </w:r>
      <w:r w:rsidRPr="00945F2E">
        <w:rPr>
          <w:rtl/>
          <w:lang w:bidi="ar-EG"/>
        </w:rPr>
        <w:t xml:space="preserve"> و</w:t>
      </w:r>
      <w:r w:rsidRPr="00945F2E">
        <w:t>Y</w:t>
      </w:r>
      <w:r w:rsidRPr="00945F2E">
        <w:rPr>
          <w:rtl/>
          <w:lang w:bidi="ar-EG"/>
        </w:rPr>
        <w:t xml:space="preserve"> التي </w:t>
      </w:r>
      <w:r w:rsidRPr="00945F2E">
        <w:rPr>
          <w:rFonts w:hint="cs"/>
          <w:rtl/>
          <w:lang w:bidi="ar-EG"/>
        </w:rPr>
        <w:t>تقع ضمن مسؤولية</w:t>
      </w:r>
      <w:r w:rsidRPr="00945F2E">
        <w:rPr>
          <w:rtl/>
          <w:lang w:bidi="ar-EG"/>
        </w:rPr>
        <w:t xml:space="preserve"> لجنة الدراسات </w:t>
      </w:r>
      <w:r w:rsidRPr="00945F2E">
        <w:t>16</w:t>
      </w:r>
    </w:p>
    <w:p w14:paraId="4BADF891" w14:textId="77777777" w:rsidR="005A0A93" w:rsidRPr="00945F2E" w:rsidRDefault="005A0A93" w:rsidP="005A0A93">
      <w:pPr>
        <w:pStyle w:val="Headingb0"/>
        <w:rPr>
          <w:b w:val="0"/>
          <w:rtl/>
          <w:lang w:bidi="ar-SA"/>
        </w:rPr>
      </w:pPr>
      <w:r w:rsidRPr="00945F2E">
        <w:rPr>
          <w:rtl/>
        </w:rPr>
        <w:t>المسائل</w:t>
      </w:r>
    </w:p>
    <w:p w14:paraId="6C25B79A" w14:textId="31A61E73" w:rsidR="005A0A93" w:rsidRPr="00945F2E" w:rsidRDefault="008B0C29" w:rsidP="005A0A93">
      <w:pPr>
        <w:pStyle w:val="enumlev10"/>
        <w:rPr>
          <w:rtl/>
          <w:lang w:bidi="ar-EG"/>
        </w:rPr>
      </w:pPr>
      <w:r w:rsidRPr="00945F2E">
        <w:rPr>
          <w:rFonts w:hint="cs"/>
          <w:rtl/>
          <w:lang w:bidi="ar-EG"/>
        </w:rPr>
        <w:t>-</w:t>
      </w:r>
      <w:r w:rsidR="005A0A93">
        <w:rPr>
          <w:rFonts w:cs="Times New Roman"/>
          <w:rtl/>
          <w:lang w:bidi="ar-EG"/>
        </w:rPr>
        <w:tab/>
      </w:r>
      <w:r w:rsidR="005A0A93" w:rsidRPr="00945F2E">
        <w:rPr>
          <w:rtl/>
          <w:lang w:bidi="ar-EG"/>
        </w:rPr>
        <w:t xml:space="preserve">جميع المسائل التي تضطلع بها لجنة الدراسات </w:t>
      </w:r>
      <w:r w:rsidR="005A0A93" w:rsidRPr="00945F2E">
        <w:rPr>
          <w:lang w:bidi="ar-EG"/>
        </w:rPr>
        <w:t>16</w:t>
      </w:r>
    </w:p>
    <w:p w14:paraId="7E01827B" w14:textId="77777777" w:rsidR="005A0A93" w:rsidRPr="00945F2E" w:rsidRDefault="005A0A93" w:rsidP="005A0A93">
      <w:pPr>
        <w:pStyle w:val="Headingb0"/>
        <w:rPr>
          <w:rtl/>
        </w:rPr>
      </w:pPr>
      <w:r w:rsidRPr="00945F2E">
        <w:rPr>
          <w:rtl/>
        </w:rPr>
        <w:t>لجان الدراسات</w:t>
      </w:r>
    </w:p>
    <w:p w14:paraId="1AF7AC7C" w14:textId="1E271609" w:rsidR="005A0A93" w:rsidRPr="00945F2E" w:rsidRDefault="008B0C29" w:rsidP="005A0A93">
      <w:pPr>
        <w:pStyle w:val="enumlev10"/>
        <w:rPr>
          <w:rtl/>
          <w:lang w:bidi="ar-EG"/>
        </w:rPr>
      </w:pPr>
      <w:r w:rsidRPr="00945F2E">
        <w:rPr>
          <w:rFonts w:hint="cs"/>
          <w:rtl/>
          <w:lang w:bidi="ar-EG"/>
        </w:rPr>
        <w:t>-</w:t>
      </w:r>
      <w:r w:rsidR="005A0A93">
        <w:rPr>
          <w:rFonts w:cs="Times New Roman"/>
          <w:rtl/>
          <w:lang w:bidi="ar-EG"/>
        </w:rPr>
        <w:tab/>
      </w:r>
      <w:r w:rsidR="005A0A93" w:rsidRPr="00A82119">
        <w:rPr>
          <w:rFonts w:hint="cs"/>
          <w:rtl/>
        </w:rPr>
        <w:t>جميع</w:t>
      </w:r>
      <w:r w:rsidR="005A0A93">
        <w:rPr>
          <w:rFonts w:cs="Times New Roman" w:hint="cs"/>
          <w:rtl/>
          <w:lang w:bidi="ar-EG"/>
        </w:rPr>
        <w:t xml:space="preserve"> </w:t>
      </w:r>
      <w:r w:rsidR="005A0A93" w:rsidRPr="00945F2E">
        <w:rPr>
          <w:rtl/>
          <w:lang w:bidi="ar-EG"/>
        </w:rPr>
        <w:t>لجان دراسات قطاع تقييس الاتصالات</w:t>
      </w:r>
      <w:r w:rsidR="005A0A93">
        <w:rPr>
          <w:rFonts w:hint="cs"/>
          <w:rtl/>
          <w:lang w:bidi="ar-EG"/>
        </w:rPr>
        <w:t xml:space="preserve"> والفريق الاستشاري لتقييس الاتصالات</w:t>
      </w:r>
    </w:p>
    <w:p w14:paraId="2AA0D801" w14:textId="78B3127A" w:rsidR="005A0A93" w:rsidRPr="00945F2E" w:rsidRDefault="008B0C29" w:rsidP="005A0A93">
      <w:pPr>
        <w:pStyle w:val="enumlev10"/>
        <w:rPr>
          <w:rtl/>
          <w:lang w:bidi="ar-EG"/>
        </w:rPr>
      </w:pPr>
      <w:r w:rsidRPr="00945F2E">
        <w:rPr>
          <w:rFonts w:hint="cs"/>
          <w:rtl/>
          <w:lang w:bidi="ar-EG"/>
        </w:rPr>
        <w:t>-</w:t>
      </w:r>
      <w:r w:rsidR="005A0A93">
        <w:rPr>
          <w:rFonts w:cs="Times New Roman"/>
          <w:rtl/>
          <w:lang w:bidi="ar-EG"/>
        </w:rPr>
        <w:tab/>
      </w:r>
      <w:r w:rsidR="005A0A93" w:rsidRPr="00945F2E">
        <w:rPr>
          <w:rtl/>
          <w:lang w:bidi="ar-EG"/>
        </w:rPr>
        <w:t xml:space="preserve">لجنتا الدراسات </w:t>
      </w:r>
      <w:r w:rsidR="005A0A93" w:rsidRPr="00945F2E">
        <w:rPr>
          <w:lang w:bidi="ar-EG"/>
        </w:rPr>
        <w:t>5</w:t>
      </w:r>
      <w:r w:rsidR="005A0A93" w:rsidRPr="00945F2E">
        <w:rPr>
          <w:rtl/>
          <w:lang w:bidi="ar-EG"/>
        </w:rPr>
        <w:t xml:space="preserve"> و</w:t>
      </w:r>
      <w:r w:rsidR="005A0A93" w:rsidRPr="00945F2E">
        <w:rPr>
          <w:lang w:bidi="ar-EG"/>
        </w:rPr>
        <w:t>6</w:t>
      </w:r>
      <w:r w:rsidR="005A0A93" w:rsidRPr="00945F2E">
        <w:rPr>
          <w:rtl/>
          <w:lang w:bidi="ar-EG"/>
        </w:rPr>
        <w:t xml:space="preserve"> لقطاع الاتصالات الراديوية</w:t>
      </w:r>
    </w:p>
    <w:p w14:paraId="778B78B9" w14:textId="7FD7DE98" w:rsidR="005A0A93" w:rsidRPr="00945F2E" w:rsidRDefault="008B0C29" w:rsidP="005A0A93">
      <w:pPr>
        <w:pStyle w:val="enumlev10"/>
        <w:rPr>
          <w:rtl/>
          <w:lang w:bidi="ar-EG"/>
        </w:rPr>
      </w:pPr>
      <w:r w:rsidRPr="00945F2E">
        <w:rPr>
          <w:rFonts w:hint="cs"/>
          <w:rtl/>
          <w:lang w:bidi="ar-EG"/>
        </w:rPr>
        <w:t>-</w:t>
      </w:r>
      <w:r w:rsidR="005A0A93">
        <w:rPr>
          <w:rFonts w:cs="Times New Roman"/>
          <w:rtl/>
          <w:lang w:bidi="ar-EG"/>
        </w:rPr>
        <w:tab/>
      </w:r>
      <w:r w:rsidR="005A0A93" w:rsidRPr="00945F2E">
        <w:rPr>
          <w:rtl/>
          <w:lang w:bidi="ar-EG"/>
        </w:rPr>
        <w:t xml:space="preserve">لجنتا الدراسات </w:t>
      </w:r>
      <w:r w:rsidR="005A0A93" w:rsidRPr="00945F2E">
        <w:rPr>
          <w:lang w:bidi="ar-EG"/>
        </w:rPr>
        <w:t>1</w:t>
      </w:r>
      <w:r w:rsidR="005A0A93" w:rsidRPr="00945F2E">
        <w:rPr>
          <w:rtl/>
          <w:lang w:bidi="ar-EG"/>
        </w:rPr>
        <w:t xml:space="preserve"> و</w:t>
      </w:r>
      <w:r w:rsidR="005A0A93" w:rsidRPr="00945F2E">
        <w:rPr>
          <w:lang w:bidi="ar-EG"/>
        </w:rPr>
        <w:t>2</w:t>
      </w:r>
      <w:r w:rsidR="005A0A93" w:rsidRPr="00945F2E">
        <w:rPr>
          <w:rtl/>
          <w:lang w:bidi="ar-EG"/>
        </w:rPr>
        <w:t xml:space="preserve"> لقطاع تنمية الاتصالات</w:t>
      </w:r>
    </w:p>
    <w:p w14:paraId="3CA353A8" w14:textId="77777777" w:rsidR="005A0A93" w:rsidRPr="00945F2E" w:rsidRDefault="005A0A93" w:rsidP="005A0A93">
      <w:pPr>
        <w:pStyle w:val="Headingb0"/>
        <w:rPr>
          <w:rtl/>
        </w:rPr>
      </w:pPr>
      <w:r w:rsidRPr="00945F2E">
        <w:rPr>
          <w:rtl/>
        </w:rPr>
        <w:lastRenderedPageBreak/>
        <w:t>الهيئات الأخرى</w:t>
      </w:r>
    </w:p>
    <w:p w14:paraId="60CD3703" w14:textId="0C738EA6" w:rsidR="005A0A93" w:rsidRPr="00945F2E" w:rsidRDefault="008B0C29" w:rsidP="005A0A93">
      <w:pPr>
        <w:pStyle w:val="enumlev10"/>
        <w:rPr>
          <w:rtl/>
          <w:lang w:bidi="ar-EG"/>
        </w:rPr>
      </w:pPr>
      <w:r w:rsidRPr="00945F2E">
        <w:rPr>
          <w:rFonts w:hint="cs"/>
          <w:rtl/>
          <w:lang w:bidi="ar-EG"/>
        </w:rPr>
        <w:t>-</w:t>
      </w:r>
      <w:r w:rsidR="005A0A93">
        <w:rPr>
          <w:rFonts w:cs="Times New Roman"/>
          <w:rtl/>
          <w:lang w:bidi="ar-EG"/>
        </w:rPr>
        <w:tab/>
      </w:r>
      <w:r w:rsidR="005A0A93" w:rsidRPr="00945F2E">
        <w:rPr>
          <w:rtl/>
          <w:lang w:bidi="ar-EG"/>
        </w:rPr>
        <w:t xml:space="preserve">منظمات </w:t>
      </w:r>
      <w:r w:rsidR="005A0A93" w:rsidRPr="00945F2E">
        <w:rPr>
          <w:rFonts w:hint="cs"/>
          <w:rtl/>
          <w:lang w:bidi="ar-EG"/>
        </w:rPr>
        <w:t>وضع المعايير</w:t>
      </w:r>
      <w:r w:rsidR="005A0A93">
        <w:rPr>
          <w:rFonts w:hint="cs"/>
          <w:rtl/>
          <w:lang w:bidi="ar-EG"/>
        </w:rPr>
        <w:t xml:space="preserve"> </w:t>
      </w:r>
      <w:r w:rsidR="005A0A93" w:rsidRPr="008B0C29">
        <w:rPr>
          <w:lang w:val="fr-CH" w:bidi="ar-EG"/>
        </w:rPr>
        <w:t>IEC TC 100</w:t>
      </w:r>
      <w:r w:rsidR="005A0A93" w:rsidRPr="00945F2E">
        <w:rPr>
          <w:rFonts w:hint="cs"/>
          <w:rtl/>
          <w:lang w:bidi="ar-EG"/>
        </w:rPr>
        <w:t xml:space="preserve"> و</w:t>
      </w:r>
      <w:r w:rsidR="005A0A93" w:rsidRPr="008B0C29">
        <w:rPr>
          <w:lang w:val="fr-CH" w:bidi="ar-EG"/>
        </w:rPr>
        <w:t>ISO/IEC JTC1</w:t>
      </w:r>
      <w:r w:rsidR="005A0A93" w:rsidRPr="00945F2E">
        <w:rPr>
          <w:rtl/>
          <w:lang w:bidi="ar-EG"/>
        </w:rPr>
        <w:t xml:space="preserve"> (</w:t>
      </w:r>
      <w:r w:rsidR="005A0A93" w:rsidRPr="008B0C29">
        <w:rPr>
          <w:lang w:val="fr-CH" w:bidi="ar-EG"/>
        </w:rPr>
        <w:t>SC 29</w:t>
      </w:r>
      <w:r w:rsidR="005A0A93" w:rsidRPr="00945F2E">
        <w:rPr>
          <w:rtl/>
          <w:lang w:bidi="ar-EG"/>
        </w:rPr>
        <w:t xml:space="preserve"> </w:t>
      </w:r>
      <w:r w:rsidR="005A0A93" w:rsidRPr="00945F2E">
        <w:rPr>
          <w:rFonts w:hint="cs"/>
          <w:rtl/>
          <w:lang w:bidi="ar-EG"/>
        </w:rPr>
        <w:t>و</w:t>
      </w:r>
      <w:r w:rsidR="005A0A93" w:rsidRPr="008B0C29">
        <w:rPr>
          <w:lang w:val="fr-CH" w:bidi="ar-EG"/>
        </w:rPr>
        <w:t>SC 35</w:t>
      </w:r>
      <w:r w:rsidR="005A0A93" w:rsidRPr="00945F2E">
        <w:rPr>
          <w:rFonts w:hint="cs"/>
          <w:rtl/>
          <w:lang w:bidi="ar-EG"/>
        </w:rPr>
        <w:t xml:space="preserve"> </w:t>
      </w:r>
      <w:r w:rsidR="005A0A93" w:rsidRPr="00945F2E">
        <w:rPr>
          <w:rtl/>
          <w:lang w:bidi="ar-EG"/>
        </w:rPr>
        <w:t xml:space="preserve">وغيرها) </w:t>
      </w:r>
      <w:r w:rsidR="005A0A93">
        <w:rPr>
          <w:rFonts w:hint="cs"/>
          <w:rtl/>
          <w:lang w:bidi="ar-EG"/>
        </w:rPr>
        <w:t>و(</w:t>
      </w:r>
      <w:r w:rsidR="005A0A93" w:rsidRPr="008B0C29">
        <w:rPr>
          <w:lang w:val="fr-CH" w:bidi="ar-EG"/>
        </w:rPr>
        <w:t>TC 22/SC 31</w:t>
      </w:r>
      <w:r w:rsidR="005A0A93">
        <w:rPr>
          <w:rFonts w:hint="cs"/>
          <w:rtl/>
        </w:rPr>
        <w:t xml:space="preserve"> </w:t>
      </w:r>
      <w:r w:rsidR="005A0A93">
        <w:rPr>
          <w:rFonts w:hint="cs"/>
          <w:rtl/>
          <w:lang w:bidi="ar-EG"/>
        </w:rPr>
        <w:t xml:space="preserve">لدى </w:t>
      </w:r>
      <w:r w:rsidR="007D3B47">
        <w:rPr>
          <w:rFonts w:hint="cs"/>
          <w:rtl/>
          <w:lang w:bidi="ar-EG"/>
        </w:rPr>
        <w:t>المنظمة الدولية للتوحيد</w:t>
      </w:r>
      <w:r w:rsidR="005A0A93">
        <w:rPr>
          <w:rFonts w:hint="cs"/>
          <w:rtl/>
          <w:lang w:bidi="ar-EG"/>
        </w:rPr>
        <w:t xml:space="preserve"> </w:t>
      </w:r>
      <w:r w:rsidR="005A0A93" w:rsidRPr="0089659C">
        <w:rPr>
          <w:rFonts w:hint="cs"/>
          <w:rtl/>
          <w:lang w:bidi="ar-EG"/>
        </w:rPr>
        <w:t>القياسي (</w:t>
      </w:r>
      <w:r w:rsidR="005A0A93" w:rsidRPr="008B0C29">
        <w:rPr>
          <w:lang w:val="fr-CH" w:bidi="ar-EG"/>
        </w:rPr>
        <w:t>ISO</w:t>
      </w:r>
      <w:r w:rsidR="005A0A93" w:rsidRPr="0089659C">
        <w:rPr>
          <w:rFonts w:hint="cs"/>
          <w:rtl/>
          <w:lang w:bidi="ar-EG"/>
        </w:rPr>
        <w:t>) وغيرها)</w:t>
      </w:r>
      <w:r w:rsidR="005A0A93">
        <w:rPr>
          <w:rFonts w:hint="cs"/>
          <w:rtl/>
          <w:lang w:bidi="ar-EG"/>
        </w:rPr>
        <w:t xml:space="preserve"> </w:t>
      </w:r>
      <w:r w:rsidR="005A0A93" w:rsidRPr="00945F2E">
        <w:rPr>
          <w:rtl/>
          <w:lang w:bidi="ar-EG"/>
        </w:rPr>
        <w:t>و</w:t>
      </w:r>
      <w:r w:rsidR="005A0A93" w:rsidRPr="008B0C29">
        <w:rPr>
          <w:lang w:val="fr-CH" w:bidi="ar-EG"/>
        </w:rPr>
        <w:t>ETSI</w:t>
      </w:r>
      <w:r w:rsidR="005A0A93" w:rsidRPr="00945F2E">
        <w:rPr>
          <w:rtl/>
          <w:lang w:bidi="ar-EG"/>
        </w:rPr>
        <w:t xml:space="preserve"> و</w:t>
      </w:r>
      <w:r w:rsidR="005A0A93" w:rsidRPr="008B0C29">
        <w:rPr>
          <w:lang w:val="fr-CH" w:bidi="ar-EG"/>
        </w:rPr>
        <w:t>IETF</w:t>
      </w:r>
    </w:p>
    <w:p w14:paraId="3BC445E8" w14:textId="1783A92E" w:rsidR="005A0A93" w:rsidRPr="00945F2E" w:rsidRDefault="008B0C29" w:rsidP="005A0A93">
      <w:pPr>
        <w:pStyle w:val="enumlev10"/>
        <w:rPr>
          <w:rtl/>
          <w:lang w:bidi="ar-EG"/>
        </w:rPr>
      </w:pPr>
      <w:r w:rsidRPr="00945F2E">
        <w:rPr>
          <w:rFonts w:hint="cs"/>
          <w:rtl/>
          <w:lang w:bidi="ar-EG"/>
        </w:rPr>
        <w:t>-</w:t>
      </w:r>
      <w:r w:rsidR="005A0A93">
        <w:rPr>
          <w:rFonts w:cs="Times New Roman"/>
          <w:rtl/>
          <w:lang w:bidi="ar-EG"/>
        </w:rPr>
        <w:tab/>
      </w:r>
      <w:r w:rsidR="005A0A93" w:rsidRPr="00945F2E">
        <w:rPr>
          <w:rtl/>
          <w:lang w:bidi="ar-EG"/>
        </w:rPr>
        <w:t>المنتديات والاتحادات ذات الصلة</w:t>
      </w:r>
    </w:p>
    <w:p w14:paraId="67C92280" w14:textId="77777777" w:rsidR="00A008DB" w:rsidRDefault="00A008DB" w:rsidP="00A008DB">
      <w:pPr>
        <w:rPr>
          <w:rtl/>
          <w:lang w:bidi="ar-EG"/>
        </w:rPr>
      </w:pPr>
      <w:r>
        <w:rPr>
          <w:rtl/>
          <w:lang w:bidi="ar-EG"/>
        </w:rPr>
        <w:br w:type="page"/>
      </w:r>
    </w:p>
    <w:p w14:paraId="2A3D6AF5" w14:textId="5AD1E112" w:rsidR="00A008DB" w:rsidRPr="00E1615D" w:rsidRDefault="00A008DB" w:rsidP="00CE709D">
      <w:pPr>
        <w:pStyle w:val="Heading2"/>
        <w:rPr>
          <w:rtl/>
        </w:rPr>
      </w:pPr>
      <w:bookmarkStart w:id="21" w:name="_Toc62465338"/>
      <w:bookmarkStart w:id="22" w:name="_Toc62641530"/>
      <w:r>
        <w:lastRenderedPageBreak/>
        <w:t>B</w:t>
      </w:r>
      <w:r>
        <w:rPr>
          <w:rtl/>
        </w:rPr>
        <w:tab/>
      </w:r>
      <w:r w:rsidRPr="00E1615D">
        <w:rPr>
          <w:rFonts w:hint="cs"/>
          <w:rtl/>
        </w:rPr>
        <w:t xml:space="preserve">المسألة </w:t>
      </w:r>
      <w:r w:rsidR="006E53DA">
        <w:t>5</w:t>
      </w:r>
      <w:r w:rsidRPr="00E1615D">
        <w:t>/</w:t>
      </w:r>
      <w:r w:rsidR="00CE709D">
        <w:t>16</w:t>
      </w:r>
      <w:r>
        <w:rPr>
          <w:rFonts w:hint="cs"/>
          <w:rtl/>
        </w:rPr>
        <w:t xml:space="preserve"> - </w:t>
      </w:r>
      <w:bookmarkEnd w:id="21"/>
      <w:r w:rsidR="00CE709D" w:rsidRPr="00CE709D">
        <w:rPr>
          <w:rtl/>
        </w:rPr>
        <w:t>تطبيقات الوسائط المتعدد</w:t>
      </w:r>
      <w:r w:rsidR="00CE709D" w:rsidRPr="00CE709D">
        <w:rPr>
          <w:rFonts w:hint="cs"/>
          <w:rtl/>
        </w:rPr>
        <w:t xml:space="preserve">ة </w:t>
      </w:r>
      <w:r w:rsidR="006259A0">
        <w:rPr>
          <w:rFonts w:hint="cs"/>
          <w:rtl/>
        </w:rPr>
        <w:t>المدعومة</w:t>
      </w:r>
      <w:r w:rsidR="00CE709D" w:rsidRPr="00CE709D">
        <w:rPr>
          <w:rtl/>
        </w:rPr>
        <w:t xml:space="preserve"> </w:t>
      </w:r>
      <w:r w:rsidR="00CE709D" w:rsidRPr="00CE709D">
        <w:rPr>
          <w:rFonts w:hint="cs"/>
          <w:rtl/>
        </w:rPr>
        <w:t>ب</w:t>
      </w:r>
      <w:r w:rsidR="003234F3">
        <w:rPr>
          <w:rFonts w:hint="cs"/>
          <w:rtl/>
        </w:rPr>
        <w:t xml:space="preserve">تكنولوجيا </w:t>
      </w:r>
      <w:r w:rsidR="00CE709D" w:rsidRPr="00CE709D">
        <w:rPr>
          <w:rtl/>
        </w:rPr>
        <w:t>الذكاء الاصطناعي</w:t>
      </w:r>
      <w:bookmarkEnd w:id="22"/>
    </w:p>
    <w:p w14:paraId="113D0668" w14:textId="4F84AC5A" w:rsidR="00A008DB" w:rsidRPr="00E1615D" w:rsidRDefault="00A008DB" w:rsidP="00A008DB">
      <w:pPr>
        <w:rPr>
          <w:lang w:bidi="ar-SY"/>
        </w:rPr>
      </w:pPr>
      <w:r w:rsidRPr="00E1615D">
        <w:rPr>
          <w:rFonts w:hint="cs"/>
          <w:rtl/>
          <w:lang w:bidi="ar-EG"/>
        </w:rPr>
        <w:t xml:space="preserve">(استمرار </w:t>
      </w:r>
      <w:r w:rsidR="00C40DE8">
        <w:rPr>
          <w:rFonts w:hint="cs"/>
          <w:rtl/>
          <w:lang w:bidi="ar-EG"/>
        </w:rPr>
        <w:t>للمسألة</w:t>
      </w:r>
      <w:r w:rsidRPr="00E1615D">
        <w:rPr>
          <w:rFonts w:hint="cs"/>
          <w:rtl/>
          <w:lang w:bidi="ar-EG"/>
        </w:rPr>
        <w:t xml:space="preserve"> </w:t>
      </w:r>
      <w:r w:rsidR="006E53DA">
        <w:rPr>
          <w:lang w:bidi="ar-EG"/>
        </w:rPr>
        <w:t>5</w:t>
      </w:r>
      <w:r w:rsidRPr="00E1615D">
        <w:rPr>
          <w:lang w:bidi="ar-EG"/>
        </w:rPr>
        <w:t>/</w:t>
      </w:r>
      <w:r w:rsidR="006E53DA">
        <w:rPr>
          <w:lang w:bidi="ar-EG"/>
        </w:rPr>
        <w:t>16</w:t>
      </w:r>
      <w:r w:rsidRPr="00E1615D">
        <w:rPr>
          <w:rFonts w:hint="cs"/>
          <w:rtl/>
          <w:lang w:bidi="ar-EG"/>
        </w:rPr>
        <w:t>)</w:t>
      </w:r>
    </w:p>
    <w:p w14:paraId="4817DB5A" w14:textId="77777777" w:rsidR="006E53DA" w:rsidRPr="00945F2E" w:rsidRDefault="006E53DA" w:rsidP="00CB7B78">
      <w:pPr>
        <w:pStyle w:val="Heading3"/>
        <w:rPr>
          <w:rtl/>
        </w:rPr>
      </w:pPr>
      <w:bookmarkStart w:id="23" w:name="_Toc62641531"/>
      <w:r w:rsidRPr="00945F2E">
        <w:t>1.</w:t>
      </w:r>
      <w:r>
        <w:t>B</w:t>
      </w:r>
      <w:r w:rsidRPr="00945F2E">
        <w:rPr>
          <w:rFonts w:hint="cs"/>
          <w:rtl/>
        </w:rPr>
        <w:tab/>
      </w:r>
      <w:r>
        <w:rPr>
          <w:rFonts w:hint="cs"/>
          <w:rtl/>
        </w:rPr>
        <w:t>المسوغات</w:t>
      </w:r>
      <w:bookmarkEnd w:id="23"/>
    </w:p>
    <w:p w14:paraId="5646DAF8" w14:textId="29B5C68E" w:rsidR="006E53DA" w:rsidRDefault="006E53DA" w:rsidP="006E53DA">
      <w:pPr>
        <w:rPr>
          <w:rtl/>
          <w:lang w:bidi="ar-EG"/>
        </w:rPr>
      </w:pPr>
      <w:r w:rsidRPr="00876370">
        <w:rPr>
          <w:rtl/>
          <w:lang w:bidi="ar-EG"/>
        </w:rPr>
        <w:t>أدى النجاح الأخير للذكاء الاصطناعي (</w:t>
      </w:r>
      <w:r w:rsidRPr="00876370">
        <w:rPr>
          <w:lang w:bidi="ar-EG"/>
        </w:rPr>
        <w:t>AI</w:t>
      </w:r>
      <w:r w:rsidRPr="00876370">
        <w:rPr>
          <w:rtl/>
          <w:lang w:bidi="ar-EG"/>
        </w:rPr>
        <w:t xml:space="preserve">) في مختلف التطبيقات إلى </w:t>
      </w:r>
      <w:r w:rsidRPr="00E25EF4">
        <w:rPr>
          <w:rFonts w:hint="cs"/>
          <w:rtl/>
          <w:lang w:bidi="ar-EG"/>
        </w:rPr>
        <w:t>الارتقاء</w:t>
      </w:r>
      <w:r w:rsidRPr="00876370">
        <w:rPr>
          <w:rtl/>
          <w:lang w:bidi="ar-EG"/>
        </w:rPr>
        <w:t xml:space="preserve"> </w:t>
      </w:r>
      <w:r w:rsidRPr="00E25EF4">
        <w:rPr>
          <w:rFonts w:hint="cs"/>
          <w:rtl/>
          <w:lang w:bidi="ar-EG"/>
        </w:rPr>
        <w:t>ب</w:t>
      </w:r>
      <w:r w:rsidRPr="00876370">
        <w:rPr>
          <w:rtl/>
          <w:lang w:bidi="ar-EG"/>
        </w:rPr>
        <w:t>دراسة واستخدام</w:t>
      </w:r>
      <w:r w:rsidRPr="00E25EF4">
        <w:rPr>
          <w:rFonts w:hint="cs"/>
          <w:rtl/>
          <w:lang w:bidi="ar-EG"/>
        </w:rPr>
        <w:t xml:space="preserve"> </w:t>
      </w:r>
      <w:r w:rsidRPr="00876370">
        <w:rPr>
          <w:rtl/>
          <w:lang w:bidi="ar-EG"/>
        </w:rPr>
        <w:t>تكنولوجيا الذكاء الاصطناعي إلى مستوى جديد.</w:t>
      </w:r>
      <w:r w:rsidRPr="00E25EF4">
        <w:rPr>
          <w:rFonts w:hint="cs"/>
          <w:rtl/>
          <w:lang w:bidi="ar-EG"/>
        </w:rPr>
        <w:t xml:space="preserve"> وما برح</w:t>
      </w:r>
      <w:r w:rsidRPr="00876370">
        <w:rPr>
          <w:rtl/>
          <w:lang w:bidi="ar-EG"/>
        </w:rPr>
        <w:t xml:space="preserve"> الذكاء الاصطناعي </w:t>
      </w:r>
      <w:r w:rsidRPr="00E25EF4">
        <w:rPr>
          <w:rFonts w:hint="cs"/>
          <w:rtl/>
          <w:lang w:bidi="ar-EG"/>
        </w:rPr>
        <w:t>متربعاً على</w:t>
      </w:r>
      <w:r w:rsidRPr="00876370">
        <w:rPr>
          <w:rtl/>
          <w:lang w:bidi="ar-EG"/>
        </w:rPr>
        <w:t xml:space="preserve"> قمة التكنولوجيا في عصر المعلومات.</w:t>
      </w:r>
      <w:r w:rsidRPr="00DE188B">
        <w:rPr>
          <w:rFonts w:hint="cs"/>
          <w:rtl/>
          <w:lang w:bidi="ar-EG"/>
        </w:rPr>
        <w:t xml:space="preserve"> ويتمثل </w:t>
      </w:r>
      <w:r w:rsidRPr="00876370">
        <w:rPr>
          <w:rtl/>
          <w:lang w:bidi="ar-EG"/>
        </w:rPr>
        <w:t xml:space="preserve">أحد الجوانب الأكثر إثارة </w:t>
      </w:r>
      <w:r w:rsidRPr="00DE188B">
        <w:rPr>
          <w:rFonts w:hint="cs"/>
          <w:rtl/>
          <w:lang w:bidi="ar-EG"/>
        </w:rPr>
        <w:t>لسطوة</w:t>
      </w:r>
      <w:r w:rsidRPr="00876370">
        <w:rPr>
          <w:rtl/>
          <w:lang w:bidi="ar-EG"/>
        </w:rPr>
        <w:t xml:space="preserve"> الذكاء الاصطناعي </w:t>
      </w:r>
      <w:r w:rsidRPr="00DE188B">
        <w:rPr>
          <w:rFonts w:hint="cs"/>
          <w:rtl/>
          <w:lang w:bidi="ar-EG"/>
        </w:rPr>
        <w:t>في</w:t>
      </w:r>
      <w:r w:rsidRPr="00876370">
        <w:rPr>
          <w:rtl/>
          <w:lang w:bidi="ar-EG"/>
        </w:rPr>
        <w:t xml:space="preserve"> كثرة</w:t>
      </w:r>
      <w:r w:rsidRPr="00DE188B">
        <w:rPr>
          <w:rtl/>
          <w:lang w:bidi="ar-EG"/>
        </w:rPr>
        <w:t xml:space="preserve"> </w:t>
      </w:r>
      <w:r w:rsidRPr="00876370">
        <w:rPr>
          <w:rtl/>
          <w:lang w:bidi="ar-EG"/>
        </w:rPr>
        <w:t xml:space="preserve">حالات الاستخدام "الواقعية". </w:t>
      </w:r>
      <w:r w:rsidRPr="00DE188B">
        <w:rPr>
          <w:rFonts w:hint="cs"/>
          <w:rtl/>
          <w:lang w:bidi="ar-EG"/>
        </w:rPr>
        <w:t>و</w:t>
      </w:r>
      <w:r w:rsidRPr="00876370">
        <w:rPr>
          <w:rtl/>
          <w:lang w:bidi="ar-EG"/>
        </w:rPr>
        <w:t xml:space="preserve">في الوقت نفسه، </w:t>
      </w:r>
      <w:r w:rsidRPr="00DE188B">
        <w:rPr>
          <w:rFonts w:hint="cs"/>
          <w:rtl/>
          <w:lang w:bidi="ar-EG"/>
        </w:rPr>
        <w:t xml:space="preserve">فإن </w:t>
      </w:r>
      <w:r w:rsidRPr="00876370">
        <w:rPr>
          <w:rtl/>
          <w:lang w:bidi="ar-EG"/>
        </w:rPr>
        <w:t>التطورات القائمة على التعلم العميق في</w:t>
      </w:r>
      <w:r w:rsidR="0066084C">
        <w:rPr>
          <w:rFonts w:hint="cs"/>
          <w:rtl/>
          <w:lang w:bidi="ar-EG"/>
        </w:rPr>
        <w:t> </w:t>
      </w:r>
      <w:r w:rsidRPr="00DE188B">
        <w:rPr>
          <w:rFonts w:hint="cs"/>
          <w:rtl/>
          <w:lang w:bidi="ar-EG"/>
        </w:rPr>
        <w:t>ال</w:t>
      </w:r>
      <w:r w:rsidRPr="00876370">
        <w:rPr>
          <w:rtl/>
          <w:lang w:bidi="ar-EG"/>
        </w:rPr>
        <w:t xml:space="preserve">رؤية </w:t>
      </w:r>
      <w:r w:rsidRPr="00DE188B">
        <w:rPr>
          <w:rtl/>
          <w:lang w:bidi="ar-EG"/>
        </w:rPr>
        <w:t>الحاسوب</w:t>
      </w:r>
      <w:r w:rsidRPr="00DE188B">
        <w:rPr>
          <w:rFonts w:hint="cs"/>
          <w:rtl/>
          <w:lang w:bidi="ar-EG"/>
        </w:rPr>
        <w:t>ية</w:t>
      </w:r>
      <w:r w:rsidRPr="00876370">
        <w:rPr>
          <w:rtl/>
          <w:lang w:bidi="ar-EG"/>
        </w:rPr>
        <w:t xml:space="preserve"> وتكنولوجياته</w:t>
      </w:r>
      <w:r w:rsidRPr="00DE188B">
        <w:rPr>
          <w:rFonts w:hint="cs"/>
          <w:rtl/>
          <w:lang w:bidi="ar-EG"/>
        </w:rPr>
        <w:t>ا</w:t>
      </w:r>
      <w:r w:rsidRPr="00876370">
        <w:rPr>
          <w:rtl/>
          <w:lang w:bidi="ar-EG"/>
        </w:rPr>
        <w:t xml:space="preserve"> مثل معالجة اللغة الطبيعية </w:t>
      </w:r>
      <w:r w:rsidRPr="00DE188B">
        <w:rPr>
          <w:rFonts w:hint="cs"/>
          <w:rtl/>
          <w:lang w:bidi="ar-EG"/>
        </w:rPr>
        <w:t>تحسِّن</w:t>
      </w:r>
      <w:r w:rsidRPr="00876370">
        <w:rPr>
          <w:rtl/>
          <w:lang w:bidi="ar-EG"/>
        </w:rPr>
        <w:t xml:space="preserve"> </w:t>
      </w:r>
      <w:r w:rsidRPr="00DE188B">
        <w:rPr>
          <w:rFonts w:hint="cs"/>
          <w:rtl/>
          <w:lang w:bidi="ar-EG"/>
        </w:rPr>
        <w:t xml:space="preserve">كثيراً من </w:t>
      </w:r>
      <w:r w:rsidRPr="00876370">
        <w:rPr>
          <w:rtl/>
          <w:lang w:bidi="ar-EG"/>
        </w:rPr>
        <w:t>جودة عمل الناس وحياتهم.</w:t>
      </w:r>
    </w:p>
    <w:p w14:paraId="774B3CAC" w14:textId="49A8E25C" w:rsidR="006E53DA" w:rsidRDefault="006E53DA" w:rsidP="006E53DA">
      <w:pPr>
        <w:rPr>
          <w:rtl/>
          <w:lang w:bidi="ar-EG"/>
        </w:rPr>
      </w:pPr>
      <w:r w:rsidRPr="00DE188B">
        <w:rPr>
          <w:rFonts w:hint="cs"/>
          <w:rtl/>
          <w:lang w:bidi="ar-EG"/>
        </w:rPr>
        <w:t>و</w:t>
      </w:r>
      <w:r w:rsidRPr="00876370">
        <w:rPr>
          <w:rtl/>
          <w:lang w:bidi="ar-EG"/>
        </w:rPr>
        <w:t xml:space="preserve">في الوقت الحاضر، </w:t>
      </w:r>
      <w:r w:rsidRPr="00DE188B">
        <w:rPr>
          <w:rFonts w:hint="cs"/>
          <w:rtl/>
          <w:lang w:bidi="ar-EG"/>
        </w:rPr>
        <w:t>أنشئ</w:t>
      </w:r>
      <w:r w:rsidRPr="00876370">
        <w:rPr>
          <w:rtl/>
          <w:lang w:bidi="ar-EG"/>
        </w:rPr>
        <w:t xml:space="preserve"> النمط البيئي للذكاء الاصطناعي تدريجياً. </w:t>
      </w:r>
      <w:r>
        <w:rPr>
          <w:rFonts w:hint="cs"/>
          <w:rtl/>
          <w:lang w:bidi="ar-EG"/>
        </w:rPr>
        <w:t>و</w:t>
      </w:r>
      <w:r w:rsidRPr="00876370">
        <w:rPr>
          <w:rtl/>
          <w:lang w:bidi="ar-EG"/>
        </w:rPr>
        <w:t>في السنوات المقبلة،</w:t>
      </w:r>
      <w:r w:rsidRPr="000D7FB9">
        <w:rPr>
          <w:rtl/>
          <w:lang w:bidi="ar-EG"/>
        </w:rPr>
        <w:t xml:space="preserve"> </w:t>
      </w:r>
      <w:r w:rsidRPr="00876370">
        <w:rPr>
          <w:rtl/>
          <w:lang w:bidi="ar-EG"/>
        </w:rPr>
        <w:t xml:space="preserve">ستكون التطبيقات الذكية المتخصصة هي المجال المحتمل الرئيسي </w:t>
      </w:r>
      <w:r w:rsidRPr="000D7FB9">
        <w:rPr>
          <w:rFonts w:hint="cs"/>
          <w:rtl/>
          <w:lang w:bidi="ar-EG"/>
        </w:rPr>
        <w:t>للتطور</w:t>
      </w:r>
      <w:r w:rsidRPr="00876370">
        <w:rPr>
          <w:rtl/>
          <w:lang w:bidi="ar-EG"/>
        </w:rPr>
        <w:t xml:space="preserve"> المستقبلي للذكاء الاصطناعي.</w:t>
      </w:r>
      <w:r w:rsidRPr="000D7FB9">
        <w:rPr>
          <w:rFonts w:hint="cs"/>
          <w:rtl/>
          <w:lang w:bidi="ar-EG"/>
        </w:rPr>
        <w:t xml:space="preserve"> و</w:t>
      </w:r>
      <w:r w:rsidRPr="00876370">
        <w:rPr>
          <w:rtl/>
          <w:lang w:bidi="ar-EG"/>
        </w:rPr>
        <w:t xml:space="preserve">بغض النظر عما إذا كان الذكاء الاصطناعي تطبيقاً متخصصاً أو معمماً، ستركز دراسات الذكاء الاصطناعي على تحليل البيانات </w:t>
      </w:r>
      <w:r w:rsidRPr="000D7FB9">
        <w:rPr>
          <w:rFonts w:hint="cs"/>
          <w:rtl/>
          <w:lang w:bidi="ar-EG"/>
        </w:rPr>
        <w:t>في</w:t>
      </w:r>
      <w:r w:rsidRPr="00876370">
        <w:rPr>
          <w:rtl/>
          <w:lang w:bidi="ar-EG"/>
        </w:rPr>
        <w:t xml:space="preserve"> ثلاث </w:t>
      </w:r>
      <w:r>
        <w:rPr>
          <w:rFonts w:hint="cs"/>
          <w:rtl/>
          <w:lang w:bidi="ar-EG"/>
        </w:rPr>
        <w:t>طبقات</w:t>
      </w:r>
      <w:r w:rsidRPr="00876370">
        <w:rPr>
          <w:rtl/>
          <w:lang w:bidi="ar-EG"/>
        </w:rPr>
        <w:t xml:space="preserve"> أساسية:</w:t>
      </w:r>
      <w:r w:rsidRPr="000D7FB9">
        <w:rPr>
          <w:rtl/>
          <w:lang w:bidi="ar-EG"/>
        </w:rPr>
        <w:t xml:space="preserve"> </w:t>
      </w:r>
      <w:r w:rsidRPr="00876370">
        <w:rPr>
          <w:rtl/>
          <w:lang w:bidi="ar-EG"/>
        </w:rPr>
        <w:t>طبقة الحوسبة (القاعدة) وطبقة الخوارزمية (التكنولوجيا) وطبقة التطبيق.</w:t>
      </w:r>
      <w:r w:rsidRPr="000D7FB9">
        <w:rPr>
          <w:rFonts w:hint="cs"/>
          <w:rtl/>
          <w:lang w:bidi="ar-EG"/>
        </w:rPr>
        <w:t xml:space="preserve"> و</w:t>
      </w:r>
      <w:r w:rsidRPr="00876370">
        <w:rPr>
          <w:rtl/>
          <w:lang w:bidi="ar-EG"/>
        </w:rPr>
        <w:t>الذكاء الاصطناعي ليس مجرد "تكنولوجيا</w:t>
      </w:r>
      <w:r w:rsidRPr="000D7FB9">
        <w:rPr>
          <w:rFonts w:hint="cs"/>
          <w:rtl/>
          <w:lang w:bidi="ar-EG"/>
        </w:rPr>
        <w:t xml:space="preserve"> </w:t>
      </w:r>
      <w:r w:rsidRPr="00876370">
        <w:rPr>
          <w:rtl/>
          <w:lang w:bidi="ar-EG"/>
        </w:rPr>
        <w:t>من أجل التكنولوجيا".</w:t>
      </w:r>
      <w:r w:rsidRPr="000D7FB9">
        <w:rPr>
          <w:rFonts w:hint="cs"/>
          <w:rtl/>
          <w:lang w:bidi="ar-EG"/>
        </w:rPr>
        <w:t xml:space="preserve"> و</w:t>
      </w:r>
      <w:r w:rsidRPr="00876370">
        <w:rPr>
          <w:rtl/>
          <w:lang w:bidi="ar-EG"/>
        </w:rPr>
        <w:t>عند الجمع بين مجموعات البيانات الكبيرة و</w:t>
      </w:r>
      <w:r w:rsidRPr="000D7FB9">
        <w:rPr>
          <w:rFonts w:hint="cs"/>
          <w:rtl/>
          <w:lang w:bidi="ar-EG"/>
        </w:rPr>
        <w:t xml:space="preserve">بين </w:t>
      </w:r>
      <w:r w:rsidRPr="00876370">
        <w:rPr>
          <w:rtl/>
          <w:lang w:bidi="ar-EG"/>
        </w:rPr>
        <w:t>التكنولوجيا القوية</w:t>
      </w:r>
      <w:r w:rsidRPr="000D7FB9">
        <w:rPr>
          <w:rFonts w:hint="cs"/>
          <w:rtl/>
          <w:lang w:bidi="ar-EG"/>
        </w:rPr>
        <w:t xml:space="preserve"> بالقدر</w:t>
      </w:r>
      <w:r w:rsidRPr="00876370">
        <w:rPr>
          <w:rtl/>
          <w:lang w:bidi="ar-EG"/>
        </w:rPr>
        <w:t xml:space="preserve"> الكاف</w:t>
      </w:r>
      <w:r w:rsidRPr="000D7FB9">
        <w:rPr>
          <w:rFonts w:hint="cs"/>
          <w:rtl/>
          <w:lang w:bidi="ar-EG"/>
        </w:rPr>
        <w:t>ي</w:t>
      </w:r>
      <w:r w:rsidRPr="00876370">
        <w:rPr>
          <w:rtl/>
          <w:lang w:bidi="ar-EG"/>
        </w:rPr>
        <w:t xml:space="preserve">، </w:t>
      </w:r>
      <w:r w:rsidRPr="000D7FB9">
        <w:rPr>
          <w:rFonts w:hint="cs"/>
          <w:rtl/>
          <w:lang w:bidi="ar-EG"/>
        </w:rPr>
        <w:t>تتحقق</w:t>
      </w:r>
      <w:r w:rsidRPr="00876370">
        <w:rPr>
          <w:rtl/>
          <w:lang w:bidi="ar-EG"/>
        </w:rPr>
        <w:t xml:space="preserve"> القيمة </w:t>
      </w:r>
      <w:r w:rsidRPr="000D7FB9">
        <w:rPr>
          <w:rFonts w:hint="cs"/>
          <w:rtl/>
          <w:lang w:bidi="ar-EG"/>
        </w:rPr>
        <w:t>وتُكتسب</w:t>
      </w:r>
      <w:r w:rsidRPr="00876370">
        <w:rPr>
          <w:rtl/>
          <w:lang w:bidi="ar-EG"/>
        </w:rPr>
        <w:t xml:space="preserve"> ميزة تنافسية.</w:t>
      </w:r>
    </w:p>
    <w:p w14:paraId="1C6397DC" w14:textId="7DE248E8" w:rsidR="006E53DA" w:rsidRPr="00997969" w:rsidRDefault="006E53DA" w:rsidP="006E53DA">
      <w:pPr>
        <w:rPr>
          <w:spacing w:val="4"/>
          <w:rtl/>
          <w:lang w:bidi="ar-EG"/>
        </w:rPr>
      </w:pPr>
      <w:r w:rsidRPr="00997969">
        <w:rPr>
          <w:rFonts w:hint="cs"/>
          <w:spacing w:val="4"/>
          <w:rtl/>
          <w:lang w:bidi="ar-EG"/>
        </w:rPr>
        <w:t>و</w:t>
      </w:r>
      <w:r w:rsidRPr="00997969">
        <w:rPr>
          <w:spacing w:val="4"/>
          <w:rtl/>
          <w:lang w:bidi="ar-EG"/>
        </w:rPr>
        <w:t xml:space="preserve">أصبحت الوسائط المتعددة رائدة، </w:t>
      </w:r>
      <w:r w:rsidRPr="00997969">
        <w:rPr>
          <w:rFonts w:hint="cs"/>
          <w:spacing w:val="4"/>
          <w:rtl/>
          <w:lang w:bidi="ar-EG"/>
        </w:rPr>
        <w:t>و</w:t>
      </w:r>
      <w:r w:rsidRPr="00997969">
        <w:rPr>
          <w:spacing w:val="4"/>
          <w:rtl/>
          <w:lang w:bidi="ar-EG"/>
        </w:rPr>
        <w:t xml:space="preserve">ظهر بالفعل مفهوم "الوسائط المتعددة </w:t>
      </w:r>
      <w:r w:rsidR="003234F3">
        <w:rPr>
          <w:rFonts w:hint="cs"/>
          <w:spacing w:val="4"/>
          <w:rtl/>
        </w:rPr>
        <w:t>المدعومة</w:t>
      </w:r>
      <w:r w:rsidRPr="00997969">
        <w:rPr>
          <w:spacing w:val="4"/>
          <w:rtl/>
        </w:rPr>
        <w:t xml:space="preserve"> </w:t>
      </w:r>
      <w:r w:rsidRPr="00997969">
        <w:rPr>
          <w:rFonts w:hint="cs"/>
          <w:spacing w:val="4"/>
          <w:rtl/>
        </w:rPr>
        <w:t>ب</w:t>
      </w:r>
      <w:r w:rsidRPr="00997969">
        <w:rPr>
          <w:spacing w:val="4"/>
          <w:rtl/>
        </w:rPr>
        <w:t xml:space="preserve">الذكاء </w:t>
      </w:r>
      <w:r w:rsidRPr="00997969">
        <w:rPr>
          <w:spacing w:val="4"/>
          <w:rtl/>
          <w:lang w:bidi="ar-EG"/>
        </w:rPr>
        <w:t>الاصطناعي" بالإضافة إلى "الوسائط المتعددة الذكية".</w:t>
      </w:r>
      <w:r w:rsidRPr="00997969">
        <w:rPr>
          <w:rFonts w:hint="cs"/>
          <w:spacing w:val="4"/>
          <w:rtl/>
          <w:lang w:bidi="ar-EG"/>
        </w:rPr>
        <w:t xml:space="preserve"> و</w:t>
      </w:r>
      <w:r w:rsidRPr="00997969">
        <w:rPr>
          <w:spacing w:val="4"/>
          <w:rtl/>
          <w:lang w:bidi="ar-EG"/>
        </w:rPr>
        <w:t xml:space="preserve">يتعمق العلماء والمهندسون من جميع أنحاء العالم في بعض أكثر المجالات إثارة مثل </w:t>
      </w:r>
      <w:r w:rsidRPr="00997969">
        <w:rPr>
          <w:rFonts w:hint="cs"/>
          <w:spacing w:val="4"/>
          <w:rtl/>
          <w:lang w:bidi="ar-EG"/>
        </w:rPr>
        <w:t>ال</w:t>
      </w:r>
      <w:r w:rsidRPr="00997969">
        <w:rPr>
          <w:spacing w:val="4"/>
          <w:rtl/>
          <w:lang w:bidi="ar-EG"/>
        </w:rPr>
        <w:t>رؤية الحاسوب</w:t>
      </w:r>
      <w:r w:rsidRPr="00997969">
        <w:rPr>
          <w:rFonts w:hint="cs"/>
          <w:spacing w:val="4"/>
          <w:rtl/>
          <w:lang w:bidi="ar-EG"/>
        </w:rPr>
        <w:t>ية</w:t>
      </w:r>
      <w:r w:rsidRPr="00997969">
        <w:rPr>
          <w:spacing w:val="4"/>
          <w:rtl/>
          <w:lang w:bidi="ar-EG"/>
        </w:rPr>
        <w:t xml:space="preserve"> وتكنولوجيات الكلام.</w:t>
      </w:r>
      <w:r w:rsidRPr="00997969">
        <w:rPr>
          <w:rFonts w:hint="cs"/>
          <w:spacing w:val="4"/>
          <w:rtl/>
          <w:lang w:bidi="ar-EG"/>
        </w:rPr>
        <w:t xml:space="preserve"> و</w:t>
      </w:r>
      <w:r w:rsidRPr="00997969">
        <w:rPr>
          <w:spacing w:val="4"/>
          <w:rtl/>
          <w:lang w:bidi="ar-EG"/>
        </w:rPr>
        <w:t>ت</w:t>
      </w:r>
      <w:r w:rsidRPr="00997969">
        <w:rPr>
          <w:rFonts w:hint="cs"/>
          <w:spacing w:val="4"/>
          <w:rtl/>
          <w:lang w:bidi="ar-EG"/>
        </w:rPr>
        <w:t>ُ</w:t>
      </w:r>
      <w:r w:rsidRPr="00997969">
        <w:rPr>
          <w:spacing w:val="4"/>
          <w:rtl/>
          <w:lang w:bidi="ar-EG"/>
        </w:rPr>
        <w:t>عل</w:t>
      </w:r>
      <w:r w:rsidRPr="00997969">
        <w:rPr>
          <w:rFonts w:hint="cs"/>
          <w:spacing w:val="4"/>
          <w:rtl/>
          <w:lang w:bidi="ar-EG"/>
        </w:rPr>
        <w:t>َّ</w:t>
      </w:r>
      <w:r w:rsidRPr="00997969">
        <w:rPr>
          <w:spacing w:val="4"/>
          <w:rtl/>
          <w:lang w:bidi="ar-EG"/>
        </w:rPr>
        <w:t>م الحواسيب فهم</w:t>
      </w:r>
      <w:r w:rsidRPr="00997969">
        <w:rPr>
          <w:rFonts w:hint="cs"/>
          <w:spacing w:val="4"/>
          <w:rtl/>
          <w:lang w:bidi="ar-EG"/>
        </w:rPr>
        <w:t>َ</w:t>
      </w:r>
      <w:r w:rsidRPr="00997969">
        <w:rPr>
          <w:spacing w:val="4"/>
          <w:rtl/>
          <w:lang w:bidi="ar-EG"/>
        </w:rPr>
        <w:t xml:space="preserve"> الفيديو، وتعزيز الواقع لتوجيه ال</w:t>
      </w:r>
      <w:r w:rsidRPr="00997969">
        <w:rPr>
          <w:rFonts w:hint="cs"/>
          <w:spacing w:val="4"/>
          <w:rtl/>
          <w:lang w:bidi="ar-EG"/>
        </w:rPr>
        <w:t>تق</w:t>
      </w:r>
      <w:r w:rsidRPr="00997969">
        <w:rPr>
          <w:spacing w:val="4"/>
          <w:rtl/>
          <w:lang w:bidi="ar-EG"/>
        </w:rPr>
        <w:t xml:space="preserve">نيين الميدانيين عندما </w:t>
      </w:r>
      <w:r w:rsidRPr="00997969">
        <w:rPr>
          <w:rFonts w:hint="cs"/>
          <w:spacing w:val="4"/>
          <w:rtl/>
          <w:lang w:bidi="ar-EG"/>
        </w:rPr>
        <w:t>تتعقد</w:t>
      </w:r>
      <w:r w:rsidRPr="00997969">
        <w:rPr>
          <w:spacing w:val="4"/>
          <w:rtl/>
          <w:lang w:bidi="ar-EG"/>
        </w:rPr>
        <w:t xml:space="preserve"> العمليات، ومساعدة الحواسيب على التعرف على الأشخاص، </w:t>
      </w:r>
      <w:r w:rsidRPr="00997969">
        <w:rPr>
          <w:rFonts w:hint="cs"/>
          <w:spacing w:val="4"/>
          <w:rtl/>
          <w:lang w:bidi="ar-EG"/>
        </w:rPr>
        <w:t>والتحسس</w:t>
      </w:r>
      <w:r w:rsidRPr="00997969">
        <w:rPr>
          <w:spacing w:val="4"/>
          <w:rtl/>
          <w:lang w:bidi="ar-EG"/>
        </w:rPr>
        <w:t xml:space="preserve"> </w:t>
      </w:r>
      <w:r w:rsidRPr="00997969">
        <w:rPr>
          <w:rFonts w:hint="cs"/>
          <w:spacing w:val="4"/>
          <w:rtl/>
          <w:lang w:bidi="ar-EG"/>
        </w:rPr>
        <w:t>ب</w:t>
      </w:r>
      <w:r w:rsidRPr="00997969">
        <w:rPr>
          <w:spacing w:val="4"/>
          <w:rtl/>
          <w:lang w:bidi="ar-EG"/>
        </w:rPr>
        <w:t xml:space="preserve">المشاعر والتحدث بالعواطف، وإثراء الفيديو بالبيانات </w:t>
      </w:r>
      <w:proofErr w:type="spellStart"/>
      <w:r w:rsidRPr="00997969">
        <w:rPr>
          <w:spacing w:val="4"/>
          <w:rtl/>
          <w:lang w:bidi="ar-EG"/>
        </w:rPr>
        <w:t>الشرحية</w:t>
      </w:r>
      <w:proofErr w:type="spellEnd"/>
      <w:r w:rsidRPr="00997969">
        <w:rPr>
          <w:spacing w:val="4"/>
          <w:rtl/>
          <w:lang w:bidi="ar-EG"/>
        </w:rPr>
        <w:t xml:space="preserve"> المستخرجة منه.</w:t>
      </w:r>
    </w:p>
    <w:p w14:paraId="33C592B0" w14:textId="1A022834" w:rsidR="006E53DA" w:rsidRDefault="006E53DA" w:rsidP="006E53DA">
      <w:pPr>
        <w:rPr>
          <w:rtl/>
          <w:lang w:bidi="ar-EG"/>
        </w:rPr>
      </w:pPr>
      <w:r w:rsidRPr="00876370">
        <w:rPr>
          <w:rtl/>
          <w:lang w:bidi="ar-EG"/>
        </w:rPr>
        <w:t xml:space="preserve">تزدهر تطبيقات الوسائط المتعددة </w:t>
      </w:r>
      <w:r w:rsidR="003234F3">
        <w:rPr>
          <w:rFonts w:hint="cs"/>
          <w:rtl/>
        </w:rPr>
        <w:t>المدعومة</w:t>
      </w:r>
      <w:r w:rsidRPr="00641F70">
        <w:rPr>
          <w:rtl/>
        </w:rPr>
        <w:t xml:space="preserve"> </w:t>
      </w:r>
      <w:r w:rsidRPr="00641F70">
        <w:rPr>
          <w:rFonts w:hint="cs"/>
          <w:rtl/>
        </w:rPr>
        <w:t>ب</w:t>
      </w:r>
      <w:r w:rsidRPr="00641F70">
        <w:rPr>
          <w:rtl/>
        </w:rPr>
        <w:t xml:space="preserve">الذكاء </w:t>
      </w:r>
      <w:r w:rsidRPr="00876370">
        <w:rPr>
          <w:rtl/>
          <w:lang w:bidi="ar-EG"/>
        </w:rPr>
        <w:t xml:space="preserve">الاصطناعي، لكن الدراسات المركزة ما زالت </w:t>
      </w:r>
      <w:r w:rsidRPr="00641F70">
        <w:rPr>
          <w:rFonts w:hint="cs"/>
          <w:rtl/>
          <w:lang w:bidi="ar-EG"/>
        </w:rPr>
        <w:t>بعيدة عن مواكبتها</w:t>
      </w:r>
      <w:r w:rsidRPr="00876370">
        <w:rPr>
          <w:rtl/>
          <w:lang w:bidi="ar-EG"/>
        </w:rPr>
        <w:t>.</w:t>
      </w:r>
      <w:r w:rsidRPr="00641F70">
        <w:rPr>
          <w:rFonts w:hint="cs"/>
          <w:rtl/>
          <w:lang w:bidi="ar-EG"/>
        </w:rPr>
        <w:t xml:space="preserve"> و</w:t>
      </w:r>
      <w:r w:rsidRPr="00876370">
        <w:rPr>
          <w:rtl/>
          <w:lang w:bidi="ar-EG"/>
        </w:rPr>
        <w:t>لا تجلب التكنولوجيات الناشئة فرصاً جديدة فحسب، بل تجلب أيضاً تحديات جديدة بالإضافة إلى طلبات جديدة.</w:t>
      </w:r>
      <w:r w:rsidRPr="00641F70">
        <w:rPr>
          <w:rFonts w:hint="cs"/>
          <w:rtl/>
          <w:lang w:bidi="ar-EG"/>
        </w:rPr>
        <w:t xml:space="preserve"> و</w:t>
      </w:r>
      <w:r w:rsidRPr="00876370">
        <w:rPr>
          <w:rtl/>
          <w:lang w:bidi="ar-EG"/>
        </w:rPr>
        <w:t>إذا أ</w:t>
      </w:r>
      <w:r w:rsidRPr="00641F70">
        <w:rPr>
          <w:rFonts w:hint="cs"/>
          <w:rtl/>
          <w:lang w:bidi="ar-EG"/>
        </w:rPr>
        <w:t>ُ</w:t>
      </w:r>
      <w:r w:rsidRPr="00876370">
        <w:rPr>
          <w:rtl/>
          <w:lang w:bidi="ar-EG"/>
        </w:rPr>
        <w:t>خذ</w:t>
      </w:r>
      <w:r w:rsidRPr="00641F70">
        <w:rPr>
          <w:rFonts w:hint="cs"/>
          <w:rtl/>
          <w:lang w:bidi="ar-EG"/>
        </w:rPr>
        <w:t>ت</w:t>
      </w:r>
      <w:r w:rsidRPr="00876370">
        <w:rPr>
          <w:rtl/>
          <w:lang w:bidi="ar-EG"/>
        </w:rPr>
        <w:t xml:space="preserve"> بيانات الوسائط المتعددة كمثال، فإن بيانات الصور والفيديو والصوت هي وقود تطبيقات </w:t>
      </w:r>
      <w:r w:rsidRPr="00641F70">
        <w:rPr>
          <w:rFonts w:hint="cs"/>
          <w:rtl/>
          <w:lang w:bidi="ar-EG"/>
        </w:rPr>
        <w:t>ل</w:t>
      </w:r>
      <w:r w:rsidRPr="00876370">
        <w:rPr>
          <w:rtl/>
          <w:lang w:bidi="ar-EG"/>
        </w:rPr>
        <w:t>لذكاء الاصطناعي مثل التعرف، وتصنيف المشاعر، وما إلى ذلك،</w:t>
      </w:r>
      <w:r w:rsidRPr="005A3D18">
        <w:rPr>
          <w:rFonts w:hint="cs"/>
          <w:rtl/>
          <w:lang w:bidi="ar-EG"/>
        </w:rPr>
        <w:t xml:space="preserve"> وفي حال </w:t>
      </w:r>
      <w:r w:rsidRPr="00997969">
        <w:rPr>
          <w:rFonts w:hint="cs"/>
          <w:rtl/>
          <w:lang w:bidi="ar-EG"/>
        </w:rPr>
        <w:t>عدم وضع</w:t>
      </w:r>
      <w:r w:rsidRPr="00997969">
        <w:rPr>
          <w:rtl/>
          <w:lang w:bidi="ar-EG"/>
        </w:rPr>
        <w:t xml:space="preserve"> </w:t>
      </w:r>
      <w:r w:rsidRPr="00997969">
        <w:rPr>
          <w:rFonts w:hint="cs"/>
          <w:rtl/>
          <w:lang w:bidi="ar-EG"/>
        </w:rPr>
        <w:t>مبادئ توجيهية</w:t>
      </w:r>
      <w:r w:rsidRPr="00997969">
        <w:rPr>
          <w:rtl/>
          <w:lang w:bidi="ar-EG"/>
        </w:rPr>
        <w:t xml:space="preserve"> أو معايير لنسق</w:t>
      </w:r>
      <w:r w:rsidRPr="00997969">
        <w:rPr>
          <w:rFonts w:hint="cs"/>
          <w:rtl/>
          <w:lang w:bidi="ar-EG"/>
        </w:rPr>
        <w:t xml:space="preserve"> </w:t>
      </w:r>
      <w:r w:rsidRPr="00997969">
        <w:rPr>
          <w:rtl/>
          <w:lang w:bidi="ar-EG"/>
        </w:rPr>
        <w:t xml:space="preserve">ووسم الوسائط المتعددة، </w:t>
      </w:r>
      <w:r w:rsidRPr="00997969">
        <w:rPr>
          <w:rFonts w:hint="cs"/>
          <w:rtl/>
          <w:lang w:bidi="ar-EG"/>
        </w:rPr>
        <w:t xml:space="preserve">فإن </w:t>
      </w:r>
      <w:r w:rsidRPr="00997969">
        <w:rPr>
          <w:rtl/>
          <w:lang w:bidi="ar-EG"/>
        </w:rPr>
        <w:t xml:space="preserve">بيانات الوسائط المتعددة التي </w:t>
      </w:r>
      <w:r w:rsidRPr="00997969">
        <w:rPr>
          <w:rFonts w:hint="cs"/>
          <w:rtl/>
          <w:lang w:bidi="ar-EG"/>
        </w:rPr>
        <w:t>ت</w:t>
      </w:r>
      <w:r w:rsidRPr="00997969">
        <w:rPr>
          <w:rtl/>
          <w:lang w:bidi="ar-EG"/>
        </w:rPr>
        <w:t>جمعها و</w:t>
      </w:r>
      <w:r w:rsidRPr="00997969">
        <w:rPr>
          <w:rFonts w:hint="cs"/>
          <w:rtl/>
          <w:lang w:bidi="ar-EG"/>
        </w:rPr>
        <w:t>ت</w:t>
      </w:r>
      <w:r w:rsidRPr="00997969">
        <w:rPr>
          <w:rtl/>
          <w:lang w:bidi="ar-EG"/>
        </w:rPr>
        <w:t>وسم</w:t>
      </w:r>
      <w:r w:rsidRPr="00997969">
        <w:rPr>
          <w:rFonts w:hint="cs"/>
          <w:rtl/>
          <w:lang w:bidi="ar-EG"/>
        </w:rPr>
        <w:t>ها</w:t>
      </w:r>
      <w:r w:rsidRPr="00997969">
        <w:rPr>
          <w:rtl/>
          <w:lang w:bidi="ar-EG"/>
        </w:rPr>
        <w:t xml:space="preserve"> الشركة </w:t>
      </w:r>
      <w:r w:rsidRPr="00997969">
        <w:rPr>
          <w:rFonts w:hint="cs"/>
          <w:rtl/>
          <w:lang w:bidi="ar-EG"/>
        </w:rPr>
        <w:t xml:space="preserve">(ألف) </w:t>
      </w:r>
      <w:r w:rsidRPr="00997969">
        <w:rPr>
          <w:rtl/>
          <w:lang w:bidi="ar-EG"/>
        </w:rPr>
        <w:t xml:space="preserve">لا يمكن </w:t>
      </w:r>
      <w:r w:rsidRPr="00997969">
        <w:rPr>
          <w:rFonts w:hint="cs"/>
          <w:rtl/>
          <w:lang w:bidi="ar-EG"/>
        </w:rPr>
        <w:t>أن ت</w:t>
      </w:r>
      <w:r w:rsidRPr="00997969">
        <w:rPr>
          <w:rtl/>
          <w:lang w:bidi="ar-EG"/>
        </w:rPr>
        <w:t>ستخدم</w:t>
      </w:r>
      <w:r w:rsidRPr="00997969">
        <w:rPr>
          <w:rFonts w:hint="cs"/>
          <w:rtl/>
          <w:lang w:bidi="ar-EG"/>
        </w:rPr>
        <w:t>ها</w:t>
      </w:r>
      <w:r w:rsidRPr="00997969">
        <w:rPr>
          <w:rtl/>
          <w:lang w:bidi="ar-EG"/>
        </w:rPr>
        <w:t xml:space="preserve"> الشركة </w:t>
      </w:r>
      <w:r w:rsidRPr="00997969">
        <w:rPr>
          <w:rFonts w:hint="cs"/>
          <w:rtl/>
          <w:lang w:bidi="ar-EG"/>
        </w:rPr>
        <w:t>(</w:t>
      </w:r>
      <w:r w:rsidRPr="00997969">
        <w:rPr>
          <w:rtl/>
          <w:lang w:bidi="ar-EG"/>
        </w:rPr>
        <w:t>ب</w:t>
      </w:r>
      <w:r w:rsidRPr="00997969">
        <w:rPr>
          <w:rFonts w:hint="cs"/>
          <w:rtl/>
          <w:lang w:bidi="ar-EG"/>
        </w:rPr>
        <w:t>اء)</w:t>
      </w:r>
      <w:r w:rsidRPr="00997969">
        <w:rPr>
          <w:rtl/>
          <w:lang w:bidi="ar-EG"/>
        </w:rPr>
        <w:t>. وهذا يؤدي</w:t>
      </w:r>
      <w:r w:rsidRPr="00876370">
        <w:rPr>
          <w:rtl/>
          <w:lang w:bidi="ar-EG"/>
        </w:rPr>
        <w:t xml:space="preserve"> إلى هدر كبير للموارد ويمنع تدفق البيانات، مما قد </w:t>
      </w:r>
      <w:proofErr w:type="gramStart"/>
      <w:r w:rsidRPr="00876370">
        <w:rPr>
          <w:rtl/>
          <w:lang w:bidi="ar-EG"/>
        </w:rPr>
        <w:t>يعيق</w:t>
      </w:r>
      <w:proofErr w:type="gramEnd"/>
      <w:r w:rsidRPr="00876370">
        <w:rPr>
          <w:rtl/>
          <w:lang w:bidi="ar-EG"/>
        </w:rPr>
        <w:t xml:space="preserve"> بشدة تطور</w:t>
      </w:r>
      <w:r w:rsidRPr="005A3D18">
        <w:rPr>
          <w:rtl/>
          <w:lang w:bidi="ar-EG"/>
        </w:rPr>
        <w:t xml:space="preserve"> </w:t>
      </w:r>
      <w:r w:rsidRPr="00876370">
        <w:rPr>
          <w:rtl/>
          <w:lang w:bidi="ar-EG"/>
        </w:rPr>
        <w:t>صناعة الذكاء الاصطناعي.</w:t>
      </w:r>
    </w:p>
    <w:p w14:paraId="3D993384" w14:textId="732412AB" w:rsidR="006E53DA" w:rsidRDefault="006E53DA" w:rsidP="006E53DA">
      <w:pPr>
        <w:rPr>
          <w:rtl/>
          <w:lang w:bidi="ar-EG"/>
        </w:rPr>
      </w:pPr>
      <w:r w:rsidRPr="00C40D45">
        <w:rPr>
          <w:rFonts w:hint="cs"/>
          <w:rtl/>
          <w:lang w:bidi="ar-EG"/>
        </w:rPr>
        <w:t>وت</w:t>
      </w:r>
      <w:r w:rsidRPr="00876370">
        <w:rPr>
          <w:rtl/>
          <w:lang w:bidi="ar-EG"/>
        </w:rPr>
        <w:t>ركز هذ</w:t>
      </w:r>
      <w:r w:rsidRPr="00C40D45">
        <w:rPr>
          <w:rFonts w:hint="cs"/>
          <w:rtl/>
          <w:lang w:bidi="ar-EG"/>
        </w:rPr>
        <w:t>ه</w:t>
      </w:r>
      <w:r w:rsidRPr="00876370">
        <w:rPr>
          <w:rtl/>
          <w:lang w:bidi="ar-EG"/>
        </w:rPr>
        <w:t xml:space="preserve"> ال</w:t>
      </w:r>
      <w:r w:rsidRPr="00C40D45">
        <w:rPr>
          <w:rtl/>
          <w:lang w:bidi="ar-EG"/>
        </w:rPr>
        <w:t>مسألة</w:t>
      </w:r>
      <w:r w:rsidRPr="00876370">
        <w:rPr>
          <w:rtl/>
          <w:lang w:bidi="ar-EG"/>
        </w:rPr>
        <w:t xml:space="preserve"> على تطبيقات الوسائط المتعددة </w:t>
      </w:r>
      <w:r w:rsidR="003234F3">
        <w:rPr>
          <w:rFonts w:hint="cs"/>
          <w:rtl/>
        </w:rPr>
        <w:t>المدعومة</w:t>
      </w:r>
      <w:r w:rsidRPr="00C40D45">
        <w:rPr>
          <w:rtl/>
        </w:rPr>
        <w:t xml:space="preserve"> </w:t>
      </w:r>
      <w:r w:rsidRPr="00C40D45">
        <w:rPr>
          <w:rFonts w:hint="cs"/>
          <w:rtl/>
        </w:rPr>
        <w:t>ب</w:t>
      </w:r>
      <w:r w:rsidRPr="00C40D45">
        <w:rPr>
          <w:rtl/>
        </w:rPr>
        <w:t xml:space="preserve">الذكاء </w:t>
      </w:r>
      <w:r w:rsidRPr="00876370">
        <w:rPr>
          <w:rtl/>
          <w:lang w:bidi="ar-EG"/>
        </w:rPr>
        <w:t>الاصطناعي،</w:t>
      </w:r>
      <w:r>
        <w:rPr>
          <w:rFonts w:hint="cs"/>
          <w:rtl/>
          <w:lang w:bidi="ar-EG"/>
        </w:rPr>
        <w:t xml:space="preserve"> </w:t>
      </w:r>
      <w:r w:rsidRPr="00876370">
        <w:rPr>
          <w:rtl/>
          <w:lang w:bidi="ar-EG"/>
        </w:rPr>
        <w:t xml:space="preserve">1) لتحديد التحديات التي تواجه نشر تطبيقات الوسائط المتعددة </w:t>
      </w:r>
      <w:r w:rsidR="00EE1B62">
        <w:rPr>
          <w:rFonts w:hint="cs"/>
          <w:rtl/>
        </w:rPr>
        <w:t>المدعومة</w:t>
      </w:r>
      <w:r w:rsidR="00EE1B62" w:rsidRPr="00C40D45">
        <w:rPr>
          <w:rtl/>
        </w:rPr>
        <w:t xml:space="preserve"> </w:t>
      </w:r>
      <w:r w:rsidRPr="00C40D45">
        <w:rPr>
          <w:rFonts w:hint="cs"/>
          <w:rtl/>
        </w:rPr>
        <w:t>ب</w:t>
      </w:r>
      <w:r w:rsidRPr="00C40D45">
        <w:rPr>
          <w:rtl/>
        </w:rPr>
        <w:t xml:space="preserve">الذكاء </w:t>
      </w:r>
      <w:r w:rsidRPr="00876370">
        <w:rPr>
          <w:rtl/>
          <w:lang w:bidi="ar-EG"/>
        </w:rPr>
        <w:t>الاصطناعي،</w:t>
      </w:r>
      <w:r>
        <w:rPr>
          <w:rFonts w:hint="cs"/>
          <w:rtl/>
          <w:lang w:bidi="ar-EG"/>
        </w:rPr>
        <w:t xml:space="preserve"> </w:t>
      </w:r>
      <w:r w:rsidRPr="00876370">
        <w:rPr>
          <w:rtl/>
          <w:lang w:bidi="ar-EG"/>
        </w:rPr>
        <w:t>2) لتحليل تأثير تكنولوجيات الذكاء الاصطناعي في معايير تطبيقات الوسائط المتعددة،</w:t>
      </w:r>
      <w:r>
        <w:rPr>
          <w:rFonts w:hint="cs"/>
          <w:rtl/>
          <w:lang w:bidi="ar-EG"/>
        </w:rPr>
        <w:t xml:space="preserve"> </w:t>
      </w:r>
      <w:r w:rsidRPr="00876370">
        <w:rPr>
          <w:rtl/>
          <w:lang w:bidi="ar-EG"/>
        </w:rPr>
        <w:t xml:space="preserve">3) لتحديد مواصفات تقييم </w:t>
      </w:r>
      <w:r w:rsidRPr="00C40D45">
        <w:rPr>
          <w:rFonts w:hint="cs"/>
          <w:rtl/>
          <w:lang w:bidi="ar-EG"/>
        </w:rPr>
        <w:t>وتقدير</w:t>
      </w:r>
      <w:r w:rsidRPr="00876370">
        <w:rPr>
          <w:rtl/>
          <w:lang w:bidi="ar-EG"/>
        </w:rPr>
        <w:t xml:space="preserve"> التطبيقات والخوارزميات وهياكل البيانات للمعايير في تطبيقات الوسائط المتعددة </w:t>
      </w:r>
      <w:r w:rsidR="006259A0">
        <w:rPr>
          <w:rFonts w:hint="cs"/>
          <w:rtl/>
        </w:rPr>
        <w:t>المدعومة</w:t>
      </w:r>
      <w:r w:rsidR="006259A0" w:rsidRPr="00C40D45">
        <w:rPr>
          <w:rtl/>
        </w:rPr>
        <w:t xml:space="preserve"> </w:t>
      </w:r>
      <w:r w:rsidRPr="00C40D45">
        <w:rPr>
          <w:rFonts w:hint="cs"/>
          <w:rtl/>
        </w:rPr>
        <w:t>ب</w:t>
      </w:r>
      <w:r w:rsidRPr="00C40D45">
        <w:rPr>
          <w:rtl/>
        </w:rPr>
        <w:t xml:space="preserve">الذكاء </w:t>
      </w:r>
      <w:r w:rsidRPr="00876370">
        <w:rPr>
          <w:rtl/>
          <w:lang w:bidi="ar-EG"/>
        </w:rPr>
        <w:t>الاصطناعي، من أجل تعزيز وابتكار تطوير الوسائط المتعددة وكذلك صناعة الذكاء الاصطناعي.</w:t>
      </w:r>
    </w:p>
    <w:p w14:paraId="395A3707" w14:textId="77777777" w:rsidR="006E53DA" w:rsidRPr="00945F2E" w:rsidRDefault="006E53DA" w:rsidP="00CB7B78">
      <w:pPr>
        <w:pStyle w:val="Heading3"/>
        <w:rPr>
          <w:rtl/>
        </w:rPr>
      </w:pPr>
      <w:bookmarkStart w:id="24" w:name="_Toc62641532"/>
      <w:r w:rsidRPr="00945F2E">
        <w:t>2.</w:t>
      </w:r>
      <w:r>
        <w:t>B</w:t>
      </w:r>
      <w:r w:rsidRPr="00945F2E">
        <w:rPr>
          <w:rFonts w:hint="cs"/>
          <w:rtl/>
        </w:rPr>
        <w:tab/>
      </w:r>
      <w:r>
        <w:rPr>
          <w:rFonts w:hint="cs"/>
          <w:rtl/>
        </w:rPr>
        <w:t>بنود</w:t>
      </w:r>
      <w:r w:rsidRPr="00945F2E">
        <w:rPr>
          <w:rtl/>
        </w:rPr>
        <w:t xml:space="preserve"> الدراسة</w:t>
      </w:r>
      <w:bookmarkEnd w:id="24"/>
    </w:p>
    <w:p w14:paraId="54FDECD8" w14:textId="77777777" w:rsidR="006E53DA" w:rsidRPr="00945F2E" w:rsidRDefault="006E53DA" w:rsidP="006E53DA">
      <w:pPr>
        <w:rPr>
          <w:rtl/>
          <w:lang w:bidi="ar-EG"/>
        </w:rPr>
      </w:pPr>
      <w:r w:rsidRPr="00945F2E">
        <w:rPr>
          <w:rtl/>
          <w:lang w:bidi="ar-EG"/>
        </w:rPr>
        <w:t xml:space="preserve">تتناول </w:t>
      </w:r>
      <w:r>
        <w:rPr>
          <w:rtl/>
          <w:lang w:bidi="ar-EG"/>
        </w:rPr>
        <w:t>الدراسة البنود التالية</w:t>
      </w:r>
      <w:r w:rsidRPr="00945F2E">
        <w:rPr>
          <w:rtl/>
          <w:lang w:bidi="ar-EG"/>
        </w:rPr>
        <w:t xml:space="preserve"> دون أن تقتصر عليها:</w:t>
      </w:r>
    </w:p>
    <w:p w14:paraId="2C740A7D" w14:textId="77777777" w:rsidR="006E53DA" w:rsidRPr="0089659C" w:rsidRDefault="006E53DA" w:rsidP="006E53DA">
      <w:pPr>
        <w:pStyle w:val="enumlev10"/>
        <w:rPr>
          <w:rtl/>
        </w:rPr>
      </w:pPr>
      <w:r w:rsidRPr="0089659C">
        <w:rPr>
          <w:rFonts w:hint="cs"/>
          <w:rtl/>
        </w:rPr>
        <w:t>-</w:t>
      </w:r>
      <w:r w:rsidRPr="0089659C">
        <w:rPr>
          <w:rtl/>
        </w:rPr>
        <w:tab/>
      </w:r>
      <w:r w:rsidRPr="0089659C">
        <w:rPr>
          <w:rFonts w:hint="cs"/>
          <w:rtl/>
        </w:rPr>
        <w:t>مجال تطبيق</w:t>
      </w:r>
      <w:r w:rsidRPr="0089659C">
        <w:rPr>
          <w:rtl/>
        </w:rPr>
        <w:t xml:space="preserve"> الذكاء الاصطناعي وتعريف</w:t>
      </w:r>
      <w:r w:rsidRPr="0089659C">
        <w:rPr>
          <w:rFonts w:hint="cs"/>
          <w:rtl/>
        </w:rPr>
        <w:t>ه</w:t>
      </w:r>
      <w:r w:rsidRPr="0089659C">
        <w:rPr>
          <w:rtl/>
        </w:rPr>
        <w:t xml:space="preserve"> من حيث صلته بتطبيقات الوسائط المتعددة؛</w:t>
      </w:r>
    </w:p>
    <w:p w14:paraId="7AC32616" w14:textId="77777777" w:rsidR="006E53DA" w:rsidRPr="0089659C" w:rsidRDefault="006E53DA" w:rsidP="006E53DA">
      <w:pPr>
        <w:pStyle w:val="enumlev10"/>
        <w:rPr>
          <w:rtl/>
        </w:rPr>
      </w:pPr>
      <w:r w:rsidRPr="0089659C">
        <w:rPr>
          <w:rFonts w:hint="cs"/>
          <w:rtl/>
        </w:rPr>
        <w:t>-</w:t>
      </w:r>
      <w:r w:rsidRPr="0089659C">
        <w:rPr>
          <w:rtl/>
        </w:rPr>
        <w:tab/>
        <w:t xml:space="preserve">تحديد حالات الاستخدام المحددة </w:t>
      </w:r>
      <w:r w:rsidRPr="0089659C">
        <w:rPr>
          <w:rFonts w:hint="cs"/>
          <w:rtl/>
        </w:rPr>
        <w:t>التي</w:t>
      </w:r>
      <w:r w:rsidRPr="0089659C">
        <w:rPr>
          <w:rtl/>
        </w:rPr>
        <w:t xml:space="preserve"> يمكن</w:t>
      </w:r>
      <w:r w:rsidRPr="0089659C">
        <w:rPr>
          <w:rFonts w:hint="cs"/>
          <w:rtl/>
        </w:rPr>
        <w:t xml:space="preserve"> فيها</w:t>
      </w:r>
      <w:r w:rsidRPr="0089659C">
        <w:rPr>
          <w:rtl/>
        </w:rPr>
        <w:t xml:space="preserve"> تطبيق الذكاء الاصطناعي على تطبيقات الوسائط المتعددة؛</w:t>
      </w:r>
    </w:p>
    <w:p w14:paraId="2B99218A" w14:textId="77777777" w:rsidR="006E53DA" w:rsidRPr="0089659C" w:rsidRDefault="006E53DA" w:rsidP="006E53DA">
      <w:pPr>
        <w:pStyle w:val="enumlev10"/>
        <w:rPr>
          <w:rtl/>
        </w:rPr>
      </w:pPr>
      <w:r w:rsidRPr="0089659C">
        <w:rPr>
          <w:rFonts w:hint="cs"/>
          <w:rtl/>
        </w:rPr>
        <w:t>-</w:t>
      </w:r>
      <w:r w:rsidRPr="0089659C">
        <w:rPr>
          <w:rtl/>
        </w:rPr>
        <w:tab/>
        <w:t xml:space="preserve">تحديد </w:t>
      </w:r>
      <w:r w:rsidRPr="0089659C">
        <w:rPr>
          <w:rFonts w:hint="cs"/>
          <w:rtl/>
        </w:rPr>
        <w:t>تقنيات</w:t>
      </w:r>
      <w:r w:rsidRPr="0089659C">
        <w:rPr>
          <w:rtl/>
        </w:rPr>
        <w:t xml:space="preserve"> الذكاء الاصطناعي التي تسهل المهام القائمة على الوسائط المتعددة الذكية </w:t>
      </w:r>
      <w:r w:rsidRPr="0089659C">
        <w:rPr>
          <w:rFonts w:hint="cs"/>
          <w:rtl/>
        </w:rPr>
        <w:t>المؤتمتة</w:t>
      </w:r>
      <w:r w:rsidRPr="0089659C">
        <w:rPr>
          <w:rtl/>
        </w:rPr>
        <w:t>، مثل المراقبة بالفيديو، وفحص المحتوى، والتعرف على الصور وما إلى ذلك؛</w:t>
      </w:r>
    </w:p>
    <w:p w14:paraId="2CA8753D" w14:textId="5C27D34F" w:rsidR="006E53DA" w:rsidRPr="0089659C" w:rsidRDefault="006E53DA" w:rsidP="006E53DA">
      <w:pPr>
        <w:pStyle w:val="enumlev10"/>
        <w:rPr>
          <w:rtl/>
        </w:rPr>
      </w:pPr>
      <w:r w:rsidRPr="0089659C">
        <w:rPr>
          <w:rFonts w:hint="cs"/>
          <w:rtl/>
        </w:rPr>
        <w:t>-</w:t>
      </w:r>
      <w:r w:rsidRPr="0089659C">
        <w:rPr>
          <w:rtl/>
        </w:rPr>
        <w:tab/>
        <w:t xml:space="preserve">إعداد البيانات لاستخدامها مع تطبيقات الوسائط المتعددة </w:t>
      </w:r>
      <w:r w:rsidR="00EE1B62">
        <w:rPr>
          <w:rFonts w:hint="cs"/>
          <w:rtl/>
        </w:rPr>
        <w:t>المدعومة</w:t>
      </w:r>
      <w:r w:rsidR="00EE1B62" w:rsidRPr="00C40D45">
        <w:rPr>
          <w:rtl/>
        </w:rPr>
        <w:t xml:space="preserve"> </w:t>
      </w:r>
      <w:r w:rsidRPr="0089659C">
        <w:rPr>
          <w:rFonts w:hint="cs"/>
          <w:rtl/>
        </w:rPr>
        <w:t>ب</w:t>
      </w:r>
      <w:r w:rsidRPr="0089659C">
        <w:rPr>
          <w:rtl/>
        </w:rPr>
        <w:t>الذكاء الاصطناعي؛</w:t>
      </w:r>
    </w:p>
    <w:p w14:paraId="55A67149" w14:textId="4F9AD465" w:rsidR="006E53DA" w:rsidRPr="0089659C" w:rsidRDefault="006E53DA" w:rsidP="006E53DA">
      <w:pPr>
        <w:pStyle w:val="enumlev10"/>
        <w:rPr>
          <w:rtl/>
        </w:rPr>
      </w:pPr>
      <w:r w:rsidRPr="0089659C">
        <w:rPr>
          <w:rFonts w:hint="cs"/>
          <w:rtl/>
        </w:rPr>
        <w:t>-</w:t>
      </w:r>
      <w:r w:rsidRPr="0089659C">
        <w:rPr>
          <w:rtl/>
        </w:rPr>
        <w:tab/>
        <w:t xml:space="preserve">خصائص نظام محددة لتطبيقات الوسائط المتعددة </w:t>
      </w:r>
      <w:r w:rsidR="00EE1B62">
        <w:rPr>
          <w:rFonts w:hint="cs"/>
          <w:rtl/>
        </w:rPr>
        <w:t>المدعومة</w:t>
      </w:r>
      <w:r w:rsidR="00EE1B62" w:rsidRPr="00C40D45">
        <w:rPr>
          <w:rtl/>
        </w:rPr>
        <w:t xml:space="preserve"> </w:t>
      </w:r>
      <w:r w:rsidRPr="0089659C">
        <w:rPr>
          <w:rFonts w:hint="cs"/>
          <w:rtl/>
        </w:rPr>
        <w:t>ب</w:t>
      </w:r>
      <w:r w:rsidRPr="0089659C">
        <w:rPr>
          <w:rtl/>
        </w:rPr>
        <w:t>الذكاء الاصطناعي؛</w:t>
      </w:r>
    </w:p>
    <w:p w14:paraId="6D54EC56" w14:textId="273629AA" w:rsidR="006E53DA" w:rsidRPr="0089659C" w:rsidRDefault="006E53DA" w:rsidP="006E53DA">
      <w:pPr>
        <w:pStyle w:val="enumlev10"/>
        <w:rPr>
          <w:rtl/>
        </w:rPr>
      </w:pPr>
      <w:r w:rsidRPr="0089659C">
        <w:rPr>
          <w:rFonts w:hint="cs"/>
          <w:rtl/>
        </w:rPr>
        <w:t>-</w:t>
      </w:r>
      <w:r w:rsidRPr="0089659C">
        <w:rPr>
          <w:rtl/>
        </w:rPr>
        <w:tab/>
      </w:r>
      <w:r w:rsidRPr="0089659C">
        <w:rPr>
          <w:rFonts w:hint="cs"/>
          <w:rtl/>
        </w:rPr>
        <w:t>تقنيات</w:t>
      </w:r>
      <w:r w:rsidRPr="0089659C">
        <w:rPr>
          <w:rtl/>
        </w:rPr>
        <w:t xml:space="preserve"> تقييم </w:t>
      </w:r>
      <w:r w:rsidRPr="0089659C">
        <w:rPr>
          <w:rFonts w:hint="cs"/>
          <w:rtl/>
        </w:rPr>
        <w:t>وتقدير</w:t>
      </w:r>
      <w:r w:rsidRPr="0089659C">
        <w:rPr>
          <w:rtl/>
        </w:rPr>
        <w:t xml:space="preserve"> منصات الخدمة </w:t>
      </w:r>
      <w:r w:rsidR="006259A0">
        <w:rPr>
          <w:rFonts w:hint="cs"/>
          <w:rtl/>
        </w:rPr>
        <w:t>المدعومة</w:t>
      </w:r>
      <w:r w:rsidR="006259A0" w:rsidRPr="00C40D45">
        <w:rPr>
          <w:rtl/>
        </w:rPr>
        <w:t xml:space="preserve"> </w:t>
      </w:r>
      <w:r w:rsidRPr="0089659C">
        <w:rPr>
          <w:rtl/>
        </w:rPr>
        <w:t>بالذكاء الاصطناعي، مثل الكلام الذكي، ومعالجة اللغة الطبيعية، والترجمة</w:t>
      </w:r>
      <w:r w:rsidRPr="0089659C">
        <w:rPr>
          <w:rFonts w:hint="cs"/>
          <w:rtl/>
        </w:rPr>
        <w:t xml:space="preserve"> </w:t>
      </w:r>
      <w:r w:rsidRPr="0089659C">
        <w:rPr>
          <w:rtl/>
        </w:rPr>
        <w:t>الآلية، والتعرف على الوجوه والتحقق منها على</w:t>
      </w:r>
      <w:r w:rsidRPr="0089659C">
        <w:rPr>
          <w:rFonts w:hint="cs"/>
          <w:rtl/>
        </w:rPr>
        <w:t xml:space="preserve"> أساس</w:t>
      </w:r>
      <w:r w:rsidRPr="0089659C">
        <w:rPr>
          <w:rtl/>
        </w:rPr>
        <w:t xml:space="preserve"> التعلم العميق، وما إلى ذلك؛</w:t>
      </w:r>
    </w:p>
    <w:p w14:paraId="6DFB91E1" w14:textId="77777777" w:rsidR="006E53DA" w:rsidRPr="0089659C" w:rsidRDefault="006E53DA" w:rsidP="006E53DA">
      <w:pPr>
        <w:pStyle w:val="enumlev10"/>
        <w:rPr>
          <w:rtl/>
        </w:rPr>
      </w:pPr>
      <w:r w:rsidRPr="0089659C">
        <w:rPr>
          <w:rFonts w:hint="cs"/>
          <w:rtl/>
        </w:rPr>
        <w:t>-</w:t>
      </w:r>
      <w:r w:rsidRPr="0089659C">
        <w:rPr>
          <w:rtl/>
        </w:rPr>
        <w:tab/>
        <w:t xml:space="preserve">تحديد كيفية تأثير الذكاء الاصطناعي على تطبيقات الوسائط المتعددة </w:t>
      </w:r>
      <w:r w:rsidRPr="0089659C">
        <w:rPr>
          <w:rFonts w:hint="cs"/>
          <w:rtl/>
        </w:rPr>
        <w:t>القائمة</w:t>
      </w:r>
      <w:r w:rsidRPr="0089659C">
        <w:rPr>
          <w:rtl/>
        </w:rPr>
        <w:t>؛</w:t>
      </w:r>
    </w:p>
    <w:p w14:paraId="671861A4" w14:textId="1746AD64" w:rsidR="006E53DA" w:rsidRPr="0089659C" w:rsidRDefault="006E53DA" w:rsidP="006E53DA">
      <w:pPr>
        <w:pStyle w:val="enumlev10"/>
        <w:rPr>
          <w:rtl/>
        </w:rPr>
      </w:pPr>
      <w:r w:rsidRPr="0089659C">
        <w:rPr>
          <w:rFonts w:hint="cs"/>
          <w:rtl/>
        </w:rPr>
        <w:t>-</w:t>
      </w:r>
      <w:r w:rsidRPr="0089659C">
        <w:rPr>
          <w:rtl/>
        </w:rPr>
        <w:tab/>
      </w:r>
      <w:r w:rsidRPr="0089659C">
        <w:rPr>
          <w:rFonts w:hint="cs"/>
          <w:rtl/>
        </w:rPr>
        <w:t>قابلية</w:t>
      </w:r>
      <w:r w:rsidRPr="0089659C">
        <w:rPr>
          <w:rtl/>
        </w:rPr>
        <w:t xml:space="preserve"> النفاذ إلى تطبيقات الوسائط المتعددة </w:t>
      </w:r>
      <w:r w:rsidR="00EE1B62">
        <w:rPr>
          <w:rFonts w:hint="cs"/>
          <w:rtl/>
        </w:rPr>
        <w:t>المدعومة</w:t>
      </w:r>
      <w:r w:rsidR="00EE1B62" w:rsidRPr="00C40D45">
        <w:rPr>
          <w:rtl/>
        </w:rPr>
        <w:t xml:space="preserve"> </w:t>
      </w:r>
      <w:r w:rsidRPr="0089659C">
        <w:rPr>
          <w:rtl/>
        </w:rPr>
        <w:t xml:space="preserve">بالذكاء الاصطناعي للجميع، </w:t>
      </w:r>
      <w:r w:rsidRPr="0089659C">
        <w:rPr>
          <w:rFonts w:hint="cs"/>
          <w:rtl/>
        </w:rPr>
        <w:t xml:space="preserve">من أجل </w:t>
      </w:r>
      <w:r w:rsidRPr="0089659C">
        <w:rPr>
          <w:rtl/>
        </w:rPr>
        <w:t>مساعدة الأشخاص ذوي الإعاقة</w:t>
      </w:r>
      <w:r w:rsidRPr="0089659C">
        <w:rPr>
          <w:rFonts w:hint="cs"/>
          <w:rtl/>
        </w:rPr>
        <w:t>.</w:t>
      </w:r>
    </w:p>
    <w:p w14:paraId="2D66C8FD" w14:textId="77777777" w:rsidR="006E53DA" w:rsidRPr="00945F2E" w:rsidRDefault="006E53DA" w:rsidP="00CB7B78">
      <w:pPr>
        <w:pStyle w:val="Heading3"/>
        <w:rPr>
          <w:rtl/>
        </w:rPr>
      </w:pPr>
      <w:bookmarkStart w:id="25" w:name="_Toc62641533"/>
      <w:r w:rsidRPr="00945F2E">
        <w:lastRenderedPageBreak/>
        <w:t>3.</w:t>
      </w:r>
      <w:r>
        <w:t>B</w:t>
      </w:r>
      <w:r w:rsidRPr="00945F2E">
        <w:rPr>
          <w:rFonts w:hint="cs"/>
          <w:rtl/>
        </w:rPr>
        <w:tab/>
        <w:t>المهام</w:t>
      </w:r>
      <w:bookmarkEnd w:id="25"/>
    </w:p>
    <w:p w14:paraId="5B3967C7" w14:textId="77777777" w:rsidR="006E53DA" w:rsidRPr="00945F2E" w:rsidRDefault="006E53DA" w:rsidP="006E53DA">
      <w:pPr>
        <w:rPr>
          <w:rtl/>
          <w:lang w:bidi="ar-EG"/>
        </w:rPr>
      </w:pPr>
      <w:r w:rsidRPr="00945F2E">
        <w:rPr>
          <w:rtl/>
          <w:lang w:bidi="ar-EG"/>
        </w:rPr>
        <w:t>تتناول الدراسة المهام التالية دون أن تقتصر عليها:</w:t>
      </w:r>
    </w:p>
    <w:p w14:paraId="444F1D47" w14:textId="77777777" w:rsidR="006E53DA" w:rsidRPr="0089659C" w:rsidRDefault="006E53DA" w:rsidP="006E53DA">
      <w:pPr>
        <w:pStyle w:val="enumlev10"/>
        <w:rPr>
          <w:rtl/>
        </w:rPr>
      </w:pPr>
      <w:r w:rsidRPr="0089659C">
        <w:rPr>
          <w:rFonts w:hint="cs"/>
          <w:rtl/>
        </w:rPr>
        <w:t>-</w:t>
      </w:r>
      <w:r w:rsidRPr="0089659C">
        <w:rPr>
          <w:rtl/>
        </w:rPr>
        <w:tab/>
      </w:r>
      <w:r w:rsidRPr="0089659C">
        <w:rPr>
          <w:rFonts w:hint="cs"/>
          <w:rtl/>
        </w:rPr>
        <w:t>مجال تطبيق</w:t>
      </w:r>
      <w:r w:rsidRPr="0089659C">
        <w:rPr>
          <w:rtl/>
        </w:rPr>
        <w:t xml:space="preserve"> الذكاء الاصطناعي وتع</w:t>
      </w:r>
      <w:r w:rsidRPr="0089659C">
        <w:rPr>
          <w:rFonts w:hint="cs"/>
          <w:rtl/>
        </w:rPr>
        <w:t>ا</w:t>
      </w:r>
      <w:r w:rsidRPr="0089659C">
        <w:rPr>
          <w:rtl/>
        </w:rPr>
        <w:t>ريف</w:t>
      </w:r>
      <w:r w:rsidRPr="0089659C">
        <w:rPr>
          <w:rFonts w:hint="cs"/>
          <w:rtl/>
        </w:rPr>
        <w:t>ه</w:t>
      </w:r>
      <w:r w:rsidRPr="0089659C">
        <w:rPr>
          <w:rtl/>
        </w:rPr>
        <w:t xml:space="preserve"> من حيث صلته بتطبيقات الوسائط المتعددة؛</w:t>
      </w:r>
    </w:p>
    <w:p w14:paraId="2A22FA6C" w14:textId="77777777" w:rsidR="006E53DA" w:rsidRPr="009A1FD4" w:rsidRDefault="006E53DA" w:rsidP="006E53DA">
      <w:pPr>
        <w:pStyle w:val="enumlev10"/>
        <w:rPr>
          <w:spacing w:val="-2"/>
          <w:rtl/>
        </w:rPr>
      </w:pPr>
      <w:r w:rsidRPr="009A1FD4">
        <w:rPr>
          <w:rFonts w:hint="cs"/>
          <w:spacing w:val="-2"/>
          <w:rtl/>
        </w:rPr>
        <w:t>-</w:t>
      </w:r>
      <w:r w:rsidRPr="009A1FD4">
        <w:rPr>
          <w:spacing w:val="-2"/>
          <w:rtl/>
        </w:rPr>
        <w:tab/>
        <w:t xml:space="preserve">تحديد وجمع حالات الاستخدام المحددة </w:t>
      </w:r>
      <w:r w:rsidRPr="009A1FD4">
        <w:rPr>
          <w:rFonts w:hint="cs"/>
          <w:spacing w:val="-2"/>
          <w:rtl/>
        </w:rPr>
        <w:t>التي</w:t>
      </w:r>
      <w:r w:rsidRPr="009A1FD4">
        <w:rPr>
          <w:spacing w:val="-2"/>
          <w:rtl/>
        </w:rPr>
        <w:t xml:space="preserve"> يمكن</w:t>
      </w:r>
      <w:r w:rsidRPr="009A1FD4">
        <w:rPr>
          <w:rFonts w:hint="cs"/>
          <w:spacing w:val="-2"/>
          <w:rtl/>
        </w:rPr>
        <w:t xml:space="preserve"> فيها</w:t>
      </w:r>
      <w:r w:rsidRPr="009A1FD4">
        <w:rPr>
          <w:spacing w:val="-2"/>
          <w:rtl/>
        </w:rPr>
        <w:t xml:space="preserve"> تطبيق الذكاء الاصطناعي على تطبيقات الوسائط المتعددة؛</w:t>
      </w:r>
    </w:p>
    <w:p w14:paraId="1AEDBB9B" w14:textId="77777777" w:rsidR="006E53DA" w:rsidRPr="0089659C" w:rsidRDefault="006E53DA" w:rsidP="006E53DA">
      <w:pPr>
        <w:pStyle w:val="enumlev10"/>
        <w:rPr>
          <w:rtl/>
        </w:rPr>
      </w:pPr>
      <w:r w:rsidRPr="0089659C">
        <w:rPr>
          <w:rFonts w:hint="cs"/>
          <w:rtl/>
        </w:rPr>
        <w:t>-</w:t>
      </w:r>
      <w:r w:rsidRPr="0089659C">
        <w:rPr>
          <w:rtl/>
        </w:rPr>
        <w:tab/>
        <w:t>تحديد متطلبات إعداد البيانات، بما في ذلك على سبيل المثال لا الحصر</w:t>
      </w:r>
      <w:r w:rsidRPr="0089659C">
        <w:rPr>
          <w:rFonts w:hint="cs"/>
          <w:rtl/>
        </w:rPr>
        <w:t>،</w:t>
      </w:r>
      <w:r w:rsidRPr="0089659C">
        <w:rPr>
          <w:rtl/>
        </w:rPr>
        <w:t xml:space="preserve"> جمع البيانات ووسم البيانات والتحكم في البيانات </w:t>
      </w:r>
      <w:r w:rsidRPr="0089659C">
        <w:rPr>
          <w:rFonts w:hint="cs"/>
          <w:rtl/>
        </w:rPr>
        <w:t>وإيصالها</w:t>
      </w:r>
      <w:r w:rsidRPr="0089659C">
        <w:rPr>
          <w:rtl/>
        </w:rPr>
        <w:t>؛</w:t>
      </w:r>
    </w:p>
    <w:p w14:paraId="2D42EFE4" w14:textId="5AD4DF4C" w:rsidR="006E53DA" w:rsidRPr="0089659C" w:rsidRDefault="006E53DA" w:rsidP="006E53DA">
      <w:pPr>
        <w:pStyle w:val="enumlev10"/>
        <w:rPr>
          <w:rtl/>
        </w:rPr>
      </w:pPr>
      <w:r w:rsidRPr="0089659C">
        <w:rPr>
          <w:rFonts w:hint="cs"/>
          <w:rtl/>
        </w:rPr>
        <w:t>-</w:t>
      </w:r>
      <w:r w:rsidRPr="0089659C">
        <w:rPr>
          <w:rtl/>
        </w:rPr>
        <w:tab/>
        <w:t xml:space="preserve">تحديد متطلبات منهجيات التقييم والتقدير </w:t>
      </w:r>
      <w:r w:rsidRPr="0089659C">
        <w:rPr>
          <w:rFonts w:hint="cs"/>
          <w:rtl/>
        </w:rPr>
        <w:t>من أجل القياس الكمي</w:t>
      </w:r>
      <w:r w:rsidRPr="0089659C">
        <w:rPr>
          <w:rtl/>
        </w:rPr>
        <w:t xml:space="preserve"> </w:t>
      </w:r>
      <w:r w:rsidRPr="0089659C">
        <w:rPr>
          <w:rFonts w:hint="cs"/>
          <w:rtl/>
        </w:rPr>
        <w:t>ل</w:t>
      </w:r>
      <w:r w:rsidRPr="0089659C">
        <w:rPr>
          <w:rtl/>
        </w:rPr>
        <w:t xml:space="preserve">أداء تطبيقات الوسائط المتعددة </w:t>
      </w:r>
      <w:r w:rsidR="006259A0">
        <w:rPr>
          <w:rFonts w:hint="cs"/>
          <w:rtl/>
        </w:rPr>
        <w:t>المدعومة</w:t>
      </w:r>
      <w:r w:rsidR="006259A0" w:rsidRPr="00C40D45">
        <w:rPr>
          <w:rtl/>
        </w:rPr>
        <w:t xml:space="preserve"> </w:t>
      </w:r>
      <w:r w:rsidRPr="0089659C">
        <w:rPr>
          <w:rtl/>
        </w:rPr>
        <w:t>بالذكاء الاصطناعي؛</w:t>
      </w:r>
    </w:p>
    <w:p w14:paraId="7BF9DBB6" w14:textId="69978CBA" w:rsidR="006E53DA" w:rsidRPr="0067331A" w:rsidRDefault="006E53DA" w:rsidP="006E53DA">
      <w:pPr>
        <w:pStyle w:val="enumlev10"/>
        <w:rPr>
          <w:spacing w:val="-2"/>
          <w:rtl/>
        </w:rPr>
      </w:pPr>
      <w:r w:rsidRPr="0067331A">
        <w:rPr>
          <w:rFonts w:hint="cs"/>
          <w:spacing w:val="-2"/>
          <w:rtl/>
        </w:rPr>
        <w:t>-</w:t>
      </w:r>
      <w:r w:rsidRPr="0067331A">
        <w:rPr>
          <w:spacing w:val="-2"/>
          <w:rtl/>
        </w:rPr>
        <w:tab/>
        <w:t xml:space="preserve">تحديد وجمع حالات الاستخدام المتعلقة </w:t>
      </w:r>
      <w:r w:rsidRPr="0067331A">
        <w:rPr>
          <w:rFonts w:hint="cs"/>
          <w:spacing w:val="-2"/>
          <w:rtl/>
        </w:rPr>
        <w:t>بقابلية</w:t>
      </w:r>
      <w:r w:rsidRPr="0067331A">
        <w:rPr>
          <w:spacing w:val="-2"/>
          <w:rtl/>
        </w:rPr>
        <w:t xml:space="preserve"> النفاذ إلى تطبيقات الوسائط المتعددة </w:t>
      </w:r>
      <w:r w:rsidR="006259A0" w:rsidRPr="0067331A">
        <w:rPr>
          <w:rFonts w:hint="cs"/>
          <w:spacing w:val="-2"/>
          <w:rtl/>
        </w:rPr>
        <w:t>المدعومة</w:t>
      </w:r>
      <w:r w:rsidR="006259A0" w:rsidRPr="0067331A">
        <w:rPr>
          <w:spacing w:val="-2"/>
          <w:rtl/>
        </w:rPr>
        <w:t xml:space="preserve"> </w:t>
      </w:r>
      <w:r w:rsidRPr="0067331A">
        <w:rPr>
          <w:spacing w:val="-2"/>
          <w:rtl/>
        </w:rPr>
        <w:t>بالذكاء الاصطناعي؛</w:t>
      </w:r>
    </w:p>
    <w:p w14:paraId="3B6EC5CF" w14:textId="77777777" w:rsidR="006E53DA" w:rsidRPr="0089659C" w:rsidRDefault="006E53DA" w:rsidP="006E53DA">
      <w:pPr>
        <w:pStyle w:val="enumlev10"/>
        <w:rPr>
          <w:rtl/>
        </w:rPr>
      </w:pPr>
      <w:r w:rsidRPr="0089659C">
        <w:rPr>
          <w:rFonts w:hint="cs"/>
          <w:rtl/>
        </w:rPr>
        <w:t>-</w:t>
      </w:r>
      <w:r w:rsidRPr="0089659C">
        <w:rPr>
          <w:rtl/>
        </w:rPr>
        <w:tab/>
      </w:r>
      <w:r w:rsidRPr="0089659C">
        <w:rPr>
          <w:rFonts w:hint="cs"/>
          <w:rtl/>
        </w:rPr>
        <w:t>صيانة</w:t>
      </w:r>
      <w:r w:rsidRPr="0089659C">
        <w:rPr>
          <w:rtl/>
        </w:rPr>
        <w:t xml:space="preserve"> النواتج</w:t>
      </w:r>
      <w:r w:rsidRPr="0089659C">
        <w:rPr>
          <w:rFonts w:hint="cs"/>
          <w:rtl/>
        </w:rPr>
        <w:t xml:space="preserve"> المندرجة</w:t>
      </w:r>
      <w:r w:rsidRPr="0089659C">
        <w:rPr>
          <w:rtl/>
        </w:rPr>
        <w:t xml:space="preserve"> تحت مسؤولية </w:t>
      </w:r>
      <w:r w:rsidRPr="0089659C">
        <w:rPr>
          <w:rFonts w:hint="cs"/>
          <w:rtl/>
        </w:rPr>
        <w:t xml:space="preserve">هذه </w:t>
      </w:r>
      <w:r w:rsidRPr="0089659C">
        <w:rPr>
          <w:rtl/>
        </w:rPr>
        <w:t>المسألة، بما في ذلك:</w:t>
      </w:r>
      <w:r w:rsidRPr="0089659C">
        <w:rPr>
          <w:rFonts w:hint="cs"/>
          <w:rtl/>
        </w:rPr>
        <w:t xml:space="preserve"> التوصية</w:t>
      </w:r>
      <w:r w:rsidRPr="0089659C">
        <w:rPr>
          <w:rtl/>
        </w:rPr>
        <w:t xml:space="preserve"> </w:t>
      </w:r>
      <w:r w:rsidRPr="0089659C">
        <w:t>ITU-T F.748.11</w:t>
      </w:r>
      <w:r w:rsidRPr="0089659C">
        <w:rPr>
          <w:rtl/>
        </w:rPr>
        <w:t>.</w:t>
      </w:r>
    </w:p>
    <w:p w14:paraId="23A7773C" w14:textId="77777777" w:rsidR="006E53DA" w:rsidRPr="00945F2E" w:rsidRDefault="006E53DA" w:rsidP="006E53DA">
      <w:pPr>
        <w:spacing w:before="240"/>
        <w:rPr>
          <w:rtl/>
        </w:rPr>
      </w:pPr>
      <w:r w:rsidRPr="00D5638D">
        <w:rPr>
          <w:rtl/>
        </w:rPr>
        <w:t xml:space="preserve">ويرد بيان محدث عن حالة سير العمل في إطار هذه المسألة في برنامج عمل لجنة الدراسات </w:t>
      </w:r>
      <w:r w:rsidRPr="00D5638D">
        <w:t>16</w:t>
      </w:r>
      <w:r w:rsidRPr="00D5638D">
        <w:rPr>
          <w:rtl/>
        </w:rPr>
        <w:t xml:space="preserve"> في العنوان:</w:t>
      </w:r>
      <w:r w:rsidRPr="00D5638D">
        <w:rPr>
          <w:rtl/>
        </w:rPr>
        <w:tab/>
      </w:r>
      <w:r w:rsidRPr="00D5638D">
        <w:rPr>
          <w:rtl/>
        </w:rPr>
        <w:br/>
      </w:r>
      <w:r w:rsidRPr="00945F2E">
        <w:rPr>
          <w:lang w:val="en-GB" w:bidi="ar-EG"/>
        </w:rPr>
        <w:t>(</w:t>
      </w:r>
      <w:hyperlink r:id="rId10" w:history="1">
        <w:r w:rsidRPr="00A82119">
          <w:rPr>
            <w:rStyle w:val="Hyperlink"/>
            <w:lang w:val="en-GB"/>
          </w:rPr>
          <w:t>https://www.itu.int/ITU-T/workprog/wp_search.aspx?sp=16&amp;q=5/16</w:t>
        </w:r>
      </w:hyperlink>
      <w:r w:rsidRPr="00945F2E">
        <w:t>)</w:t>
      </w:r>
      <w:r w:rsidRPr="00945F2E">
        <w:rPr>
          <w:rtl/>
          <w:lang w:bidi="ar-EG"/>
        </w:rPr>
        <w:t>.</w:t>
      </w:r>
    </w:p>
    <w:p w14:paraId="6A95F4E3" w14:textId="77777777" w:rsidR="006E53DA" w:rsidRPr="00945F2E" w:rsidRDefault="006E53DA" w:rsidP="00CB7B78">
      <w:pPr>
        <w:pStyle w:val="Heading3"/>
        <w:rPr>
          <w:rtl/>
        </w:rPr>
      </w:pPr>
      <w:bookmarkStart w:id="26" w:name="_Toc62641534"/>
      <w:r>
        <w:t>4</w:t>
      </w:r>
      <w:r w:rsidRPr="00945F2E">
        <w:t>.</w:t>
      </w:r>
      <w:r>
        <w:t>B</w:t>
      </w:r>
      <w:r w:rsidRPr="00945F2E">
        <w:rPr>
          <w:rFonts w:hint="cs"/>
          <w:rtl/>
        </w:rPr>
        <w:tab/>
        <w:t>الروابط</w:t>
      </w:r>
      <w:bookmarkEnd w:id="26"/>
    </w:p>
    <w:p w14:paraId="15E09C3B" w14:textId="77777777" w:rsidR="006E53DA" w:rsidRPr="00945F2E" w:rsidRDefault="006E53DA" w:rsidP="006E53DA">
      <w:pPr>
        <w:pStyle w:val="Headingb0"/>
        <w:rPr>
          <w:rtl/>
        </w:rPr>
      </w:pPr>
      <w:r w:rsidRPr="00945F2E">
        <w:rPr>
          <w:rtl/>
        </w:rPr>
        <w:t>التوصيات</w:t>
      </w:r>
    </w:p>
    <w:p w14:paraId="64D64F42" w14:textId="77777777" w:rsidR="006E53DA" w:rsidRPr="00D74AC8" w:rsidRDefault="006E53DA" w:rsidP="006E53DA">
      <w:pPr>
        <w:pStyle w:val="enumlev10"/>
        <w:rPr>
          <w:rtl/>
          <w:lang w:bidi="ar-EG"/>
        </w:rPr>
      </w:pPr>
      <w:r w:rsidRPr="00D74AC8">
        <w:rPr>
          <w:rFonts w:hint="cs"/>
          <w:rtl/>
          <w:lang w:bidi="ar-EG"/>
        </w:rPr>
        <w:t>-</w:t>
      </w:r>
      <w:r w:rsidRPr="00D74AC8">
        <w:rPr>
          <w:rtl/>
          <w:lang w:bidi="ar-EG"/>
        </w:rPr>
        <w:tab/>
      </w:r>
      <w:r w:rsidRPr="00D74AC8">
        <w:rPr>
          <w:rFonts w:hint="cs"/>
          <w:rtl/>
          <w:lang w:bidi="ar-EG"/>
        </w:rPr>
        <w:t xml:space="preserve">السلسلة </w:t>
      </w:r>
      <w:r w:rsidRPr="00D74AC8">
        <w:rPr>
          <w:lang w:bidi="ar-EG"/>
        </w:rPr>
        <w:t>F.700</w:t>
      </w:r>
    </w:p>
    <w:p w14:paraId="0CAB904A" w14:textId="77777777" w:rsidR="006E53DA" w:rsidRPr="00D74AC8" w:rsidRDefault="006E53DA" w:rsidP="006E53DA">
      <w:pPr>
        <w:pStyle w:val="Headingb0"/>
        <w:rPr>
          <w:b w:val="0"/>
          <w:rtl/>
          <w:lang w:bidi="ar-SA"/>
        </w:rPr>
      </w:pPr>
      <w:r w:rsidRPr="00D74AC8">
        <w:rPr>
          <w:rtl/>
        </w:rPr>
        <w:t>المسائل</w:t>
      </w:r>
    </w:p>
    <w:p w14:paraId="2CCB1D48" w14:textId="77777777" w:rsidR="006E53DA" w:rsidRPr="00D74AC8" w:rsidRDefault="006E53DA" w:rsidP="006E53DA">
      <w:pPr>
        <w:pStyle w:val="enumlev10"/>
        <w:rPr>
          <w:rtl/>
          <w:lang w:bidi="ar-EG"/>
        </w:rPr>
      </w:pPr>
      <w:r w:rsidRPr="00D74AC8">
        <w:rPr>
          <w:rFonts w:hint="cs"/>
          <w:rtl/>
          <w:lang w:bidi="ar-EG"/>
        </w:rPr>
        <w:t>-</w:t>
      </w:r>
      <w:r w:rsidRPr="00D74AC8">
        <w:rPr>
          <w:rtl/>
          <w:lang w:bidi="ar-EG"/>
        </w:rPr>
        <w:tab/>
        <w:t xml:space="preserve">جميع المسائل التي تضطلع بها لجنة الدراسات </w:t>
      </w:r>
      <w:r w:rsidRPr="00D74AC8">
        <w:rPr>
          <w:lang w:bidi="ar-EG"/>
        </w:rPr>
        <w:t>16</w:t>
      </w:r>
    </w:p>
    <w:p w14:paraId="072F280E" w14:textId="77777777" w:rsidR="006E53DA" w:rsidRPr="00D74AC8" w:rsidRDefault="006E53DA" w:rsidP="006E53DA">
      <w:pPr>
        <w:pStyle w:val="Headingb0"/>
        <w:rPr>
          <w:rtl/>
        </w:rPr>
      </w:pPr>
      <w:r w:rsidRPr="00D74AC8">
        <w:rPr>
          <w:rtl/>
        </w:rPr>
        <w:t>لجان الدراسات</w:t>
      </w:r>
    </w:p>
    <w:p w14:paraId="37204CD8" w14:textId="77777777" w:rsidR="006E53DA" w:rsidRPr="00D74AC8" w:rsidRDefault="006E53DA" w:rsidP="006E53DA">
      <w:pPr>
        <w:pStyle w:val="enumlev10"/>
        <w:rPr>
          <w:rtl/>
          <w:lang w:bidi="ar-EG"/>
        </w:rPr>
      </w:pPr>
      <w:r w:rsidRPr="00D74AC8">
        <w:rPr>
          <w:rFonts w:hint="cs"/>
          <w:rtl/>
          <w:lang w:bidi="ar-EG"/>
        </w:rPr>
        <w:t>-</w:t>
      </w:r>
      <w:r w:rsidRPr="00D74AC8">
        <w:rPr>
          <w:rtl/>
          <w:lang w:bidi="ar-EG"/>
        </w:rPr>
        <w:tab/>
      </w:r>
      <w:r w:rsidRPr="00D74AC8">
        <w:rPr>
          <w:rFonts w:hint="cs"/>
          <w:rtl/>
        </w:rPr>
        <w:t>لجان الدراسات 12 و13 و15 و17 و20 ل</w:t>
      </w:r>
      <w:r w:rsidRPr="00D74AC8">
        <w:rPr>
          <w:rtl/>
          <w:lang w:bidi="ar-EG"/>
        </w:rPr>
        <w:t>قطاع تقييس الاتصالات</w:t>
      </w:r>
    </w:p>
    <w:p w14:paraId="6D30D74D" w14:textId="77777777" w:rsidR="006E53DA" w:rsidRPr="00D74AC8" w:rsidRDefault="006E53DA" w:rsidP="006E53DA">
      <w:pPr>
        <w:pStyle w:val="Headingb0"/>
        <w:rPr>
          <w:rtl/>
        </w:rPr>
      </w:pPr>
      <w:r w:rsidRPr="00D74AC8">
        <w:rPr>
          <w:rtl/>
        </w:rPr>
        <w:t>الهيئات الأخرى</w:t>
      </w:r>
    </w:p>
    <w:p w14:paraId="05C0A734" w14:textId="77777777" w:rsidR="006E53DA" w:rsidRPr="00D74AC8" w:rsidRDefault="006E53DA" w:rsidP="006E53DA">
      <w:pPr>
        <w:pStyle w:val="enumlev10"/>
        <w:rPr>
          <w:rtl/>
          <w:lang w:bidi="ar-EG"/>
        </w:rPr>
      </w:pPr>
      <w:r w:rsidRPr="00D74AC8">
        <w:rPr>
          <w:rFonts w:hint="cs"/>
          <w:rtl/>
          <w:lang w:bidi="ar-EG"/>
        </w:rPr>
        <w:t>-</w:t>
      </w:r>
      <w:r w:rsidRPr="00D74AC8">
        <w:rPr>
          <w:rtl/>
          <w:lang w:bidi="ar-EG"/>
        </w:rPr>
        <w:tab/>
      </w:r>
      <w:r w:rsidRPr="00D74AC8">
        <w:rPr>
          <w:rtl/>
        </w:rPr>
        <w:t>المنظمة الدولية للتوحيد القياسي</w:t>
      </w:r>
      <w:r>
        <w:rPr>
          <w:rFonts w:hint="cs"/>
          <w:rtl/>
        </w:rPr>
        <w:t> </w:t>
      </w:r>
      <w:r>
        <w:t>(ISO)</w:t>
      </w:r>
      <w:r>
        <w:rPr>
          <w:rFonts w:hint="cs"/>
          <w:rtl/>
          <w:lang w:bidi="ar-EG"/>
        </w:rPr>
        <w:t xml:space="preserve"> </w:t>
      </w:r>
      <w:r w:rsidRPr="00D74AC8">
        <w:rPr>
          <w:rtl/>
        </w:rPr>
        <w:t xml:space="preserve">واللجنة </w:t>
      </w:r>
      <w:proofErr w:type="spellStart"/>
      <w:r w:rsidRPr="00D74AC8">
        <w:rPr>
          <w:rtl/>
        </w:rPr>
        <w:t>الكهرتقنية</w:t>
      </w:r>
      <w:proofErr w:type="spellEnd"/>
      <w:r w:rsidRPr="00D74AC8">
        <w:rPr>
          <w:rtl/>
        </w:rPr>
        <w:t xml:space="preserve"> الدولية</w:t>
      </w:r>
      <w:r w:rsidRPr="00D74AC8">
        <w:rPr>
          <w:rFonts w:hint="cs"/>
          <w:rtl/>
          <w:lang w:bidi="ar-EG"/>
        </w:rPr>
        <w:t xml:space="preserve"> </w:t>
      </w:r>
      <w:r>
        <w:rPr>
          <w:lang w:bidi="ar-EG"/>
        </w:rPr>
        <w:t>(</w:t>
      </w:r>
      <w:r w:rsidRPr="00D74AC8">
        <w:t>IEC</w:t>
      </w:r>
      <w:r>
        <w:t>)</w:t>
      </w:r>
      <w:r w:rsidRPr="00D74AC8">
        <w:rPr>
          <w:rFonts w:hint="cs"/>
          <w:rtl/>
        </w:rPr>
        <w:t xml:space="preserve"> و</w:t>
      </w:r>
      <w:r w:rsidRPr="00D74AC8">
        <w:t>ISO/IEC</w:t>
      </w:r>
      <w:r w:rsidRPr="00D74AC8">
        <w:rPr>
          <w:rFonts w:hint="cs"/>
          <w:rtl/>
        </w:rPr>
        <w:t xml:space="preserve"> </w:t>
      </w:r>
      <w:r>
        <w:rPr>
          <w:rFonts w:hint="cs"/>
          <w:rtl/>
        </w:rPr>
        <w:t>و</w:t>
      </w:r>
      <w:r w:rsidRPr="00D74AC8">
        <w:rPr>
          <w:rtl/>
          <w:lang w:bidi="ar-EG"/>
        </w:rPr>
        <w:t>المعهد الأوروبي لتقييس الاتصالات</w:t>
      </w:r>
      <w:r>
        <w:rPr>
          <w:rFonts w:hint="eastAsia"/>
          <w:rtl/>
          <w:lang w:bidi="ar-EG"/>
        </w:rPr>
        <w:t> </w:t>
      </w:r>
      <w:r w:rsidRPr="00D74AC8">
        <w:t>(ETSI)</w:t>
      </w:r>
    </w:p>
    <w:p w14:paraId="4ADB1DAD" w14:textId="77777777" w:rsidR="006E53DA" w:rsidRDefault="006E53DA" w:rsidP="006E53DA">
      <w:pPr>
        <w:pStyle w:val="enumlev10"/>
        <w:rPr>
          <w:rtl/>
          <w:lang w:bidi="ar-EG"/>
        </w:rPr>
      </w:pPr>
      <w:r w:rsidRPr="00D74AC8">
        <w:rPr>
          <w:rFonts w:hint="cs"/>
          <w:rtl/>
          <w:lang w:bidi="ar-EG"/>
        </w:rPr>
        <w:t>-</w:t>
      </w:r>
      <w:r w:rsidRPr="00D74AC8">
        <w:rPr>
          <w:rtl/>
          <w:lang w:bidi="ar-EG"/>
        </w:rPr>
        <w:tab/>
      </w:r>
      <w:r w:rsidRPr="003A15D5">
        <w:rPr>
          <w:rtl/>
          <w:lang w:bidi="ar-EG"/>
        </w:rPr>
        <w:t>تحالف صناعة الذكاء الاصطناعي</w:t>
      </w:r>
    </w:p>
    <w:p w14:paraId="530E60FF" w14:textId="77777777" w:rsidR="006E53DA" w:rsidRPr="00D74AC8" w:rsidRDefault="006E53DA" w:rsidP="006E53DA">
      <w:pPr>
        <w:pStyle w:val="enumlev10"/>
        <w:rPr>
          <w:rtl/>
          <w:lang w:bidi="ar-EG"/>
        </w:rPr>
      </w:pPr>
      <w:r>
        <w:rPr>
          <w:rFonts w:hint="cs"/>
          <w:rtl/>
          <w:lang w:bidi="ar-EG"/>
        </w:rPr>
        <w:t>-</w:t>
      </w:r>
      <w:r>
        <w:rPr>
          <w:rtl/>
          <w:lang w:bidi="ar-EG"/>
        </w:rPr>
        <w:tab/>
      </w:r>
      <w:r w:rsidRPr="003A15D5">
        <w:rPr>
          <w:rFonts w:hint="cs"/>
          <w:rtl/>
          <w:lang w:bidi="ar-EG"/>
        </w:rPr>
        <w:t xml:space="preserve">رابطة </w:t>
      </w:r>
      <w:r w:rsidRPr="003A15D5">
        <w:rPr>
          <w:rtl/>
          <w:lang w:bidi="ar-EG"/>
        </w:rPr>
        <w:t>معايير الاتصالات الصينية</w:t>
      </w:r>
    </w:p>
    <w:p w14:paraId="522AAF1C" w14:textId="77777777" w:rsidR="00A008DB" w:rsidRDefault="00A008DB" w:rsidP="00A008DB">
      <w:pPr>
        <w:rPr>
          <w:rtl/>
          <w:lang w:bidi="ar-EG"/>
        </w:rPr>
      </w:pPr>
      <w:r>
        <w:rPr>
          <w:rtl/>
          <w:lang w:bidi="ar-EG"/>
        </w:rPr>
        <w:br w:type="page"/>
      </w:r>
    </w:p>
    <w:p w14:paraId="4A8CAA40" w14:textId="66BC012A" w:rsidR="00A008DB" w:rsidRPr="00E1615D" w:rsidRDefault="00A008DB" w:rsidP="00F70321">
      <w:pPr>
        <w:pStyle w:val="Heading2"/>
      </w:pPr>
      <w:bookmarkStart w:id="27" w:name="_Toc62465343"/>
      <w:bookmarkStart w:id="28" w:name="_Toc62641535"/>
      <w:r>
        <w:lastRenderedPageBreak/>
        <w:t>C</w:t>
      </w:r>
      <w:r>
        <w:rPr>
          <w:rtl/>
        </w:rPr>
        <w:tab/>
      </w:r>
      <w:r w:rsidRPr="00E1615D">
        <w:rPr>
          <w:rFonts w:hint="cs"/>
          <w:rtl/>
        </w:rPr>
        <w:t xml:space="preserve">المسألة </w:t>
      </w:r>
      <w:r w:rsidR="00F70321">
        <w:t>6</w:t>
      </w:r>
      <w:r w:rsidRPr="00E1615D">
        <w:t>/</w:t>
      </w:r>
      <w:r w:rsidR="00F70321">
        <w:t>16</w:t>
      </w:r>
      <w:r>
        <w:rPr>
          <w:rFonts w:hint="cs"/>
          <w:rtl/>
        </w:rPr>
        <w:t xml:space="preserve"> - </w:t>
      </w:r>
      <w:bookmarkEnd w:id="27"/>
      <w:r w:rsidR="00F70321" w:rsidRPr="00F70321">
        <w:rPr>
          <w:rFonts w:hint="cs"/>
          <w:rtl/>
        </w:rPr>
        <w:t>التشفير</w:t>
      </w:r>
      <w:r w:rsidR="00F70321" w:rsidRPr="00F70321">
        <w:rPr>
          <w:rtl/>
        </w:rPr>
        <w:t xml:space="preserve"> المرئي </w:t>
      </w:r>
      <w:r w:rsidR="00F70321" w:rsidRPr="00F70321">
        <w:rPr>
          <w:rFonts w:hint="cs"/>
          <w:rtl/>
        </w:rPr>
        <w:t>والسمعي</w:t>
      </w:r>
      <w:r w:rsidR="00F70321" w:rsidRPr="00F70321">
        <w:rPr>
          <w:rtl/>
        </w:rPr>
        <w:t xml:space="preserve"> و</w:t>
      </w:r>
      <w:r w:rsidR="00F70321" w:rsidRPr="00F70321">
        <w:rPr>
          <w:rFonts w:hint="cs"/>
          <w:rtl/>
        </w:rPr>
        <w:t xml:space="preserve">تشفير </w:t>
      </w:r>
      <w:r w:rsidR="00F70321" w:rsidRPr="00F70321">
        <w:rPr>
          <w:rtl/>
        </w:rPr>
        <w:t>الإشار</w:t>
      </w:r>
      <w:r w:rsidR="000036F1">
        <w:rPr>
          <w:rFonts w:hint="cs"/>
          <w:rtl/>
        </w:rPr>
        <w:t>ات</w:t>
      </w:r>
      <w:bookmarkEnd w:id="28"/>
    </w:p>
    <w:p w14:paraId="116C345E" w14:textId="069A305B" w:rsidR="00A008DB" w:rsidRPr="00E1615D" w:rsidRDefault="00A008DB" w:rsidP="00A008DB">
      <w:pPr>
        <w:rPr>
          <w:lang w:bidi="ar-SY"/>
        </w:rPr>
      </w:pPr>
      <w:r w:rsidRPr="00E1615D">
        <w:rPr>
          <w:rFonts w:hint="cs"/>
          <w:rtl/>
          <w:lang w:bidi="ar-EG"/>
        </w:rPr>
        <w:t xml:space="preserve">(استمرار </w:t>
      </w:r>
      <w:r w:rsidR="00C40DE8">
        <w:rPr>
          <w:rFonts w:hint="cs"/>
          <w:rtl/>
          <w:lang w:bidi="ar-EG"/>
        </w:rPr>
        <w:t>للمسألتين</w:t>
      </w:r>
      <w:r w:rsidRPr="00E1615D">
        <w:rPr>
          <w:rFonts w:hint="cs"/>
          <w:rtl/>
          <w:lang w:bidi="ar-EG"/>
        </w:rPr>
        <w:t xml:space="preserve"> </w:t>
      </w:r>
      <w:r w:rsidR="00F70321">
        <w:rPr>
          <w:lang w:bidi="ar-EG"/>
        </w:rPr>
        <w:t>6</w:t>
      </w:r>
      <w:r w:rsidRPr="00E1615D">
        <w:rPr>
          <w:lang w:bidi="ar-EG"/>
        </w:rPr>
        <w:t>/</w:t>
      </w:r>
      <w:r w:rsidR="00F70321">
        <w:rPr>
          <w:lang w:bidi="ar-EG"/>
        </w:rPr>
        <w:t>16</w:t>
      </w:r>
      <w:r w:rsidR="00F70321">
        <w:rPr>
          <w:rFonts w:hint="cs"/>
          <w:rtl/>
          <w:lang w:bidi="ar-EG"/>
        </w:rPr>
        <w:t xml:space="preserve"> و</w:t>
      </w:r>
      <w:r w:rsidR="00F70321">
        <w:rPr>
          <w:lang w:bidi="ar-EG"/>
        </w:rPr>
        <w:t>7/16</w:t>
      </w:r>
      <w:r w:rsidRPr="00E1615D">
        <w:rPr>
          <w:rFonts w:hint="cs"/>
          <w:rtl/>
          <w:lang w:bidi="ar-EG"/>
        </w:rPr>
        <w:t>)</w:t>
      </w:r>
    </w:p>
    <w:p w14:paraId="5A2355D7" w14:textId="77777777" w:rsidR="00F70321" w:rsidRPr="00945F2E" w:rsidRDefault="00F70321" w:rsidP="00CB7B78">
      <w:pPr>
        <w:pStyle w:val="Heading3"/>
        <w:rPr>
          <w:rtl/>
        </w:rPr>
      </w:pPr>
      <w:bookmarkStart w:id="29" w:name="_Toc62641536"/>
      <w:r w:rsidRPr="00945F2E">
        <w:t>1.</w:t>
      </w:r>
      <w:r>
        <w:t>C</w:t>
      </w:r>
      <w:r w:rsidRPr="00945F2E">
        <w:tab/>
      </w:r>
      <w:r>
        <w:rPr>
          <w:rFonts w:hint="cs"/>
          <w:rtl/>
        </w:rPr>
        <w:t>المسوغات</w:t>
      </w:r>
      <w:bookmarkEnd w:id="29"/>
    </w:p>
    <w:p w14:paraId="18A10FF2" w14:textId="69015A32" w:rsidR="00F70321" w:rsidRPr="00945F2E" w:rsidRDefault="00F70321" w:rsidP="00F70321">
      <w:pPr>
        <w:rPr>
          <w:rtl/>
          <w:lang w:eastAsia="ko-KR" w:bidi="ar-EG"/>
        </w:rPr>
      </w:pPr>
      <w:r w:rsidRPr="00945F2E">
        <w:rPr>
          <w:rtl/>
          <w:lang w:eastAsia="ko-KR" w:bidi="ar-EG"/>
        </w:rPr>
        <w:t xml:space="preserve">الغرض من هذه المسألة هو وضع توصيات بشأن الطرائق المناسبة </w:t>
      </w:r>
      <w:r w:rsidRPr="003A15D5">
        <w:rPr>
          <w:rFonts w:hint="cs"/>
          <w:rtl/>
          <w:lang w:eastAsia="ko-KR" w:bidi="ar-EG"/>
        </w:rPr>
        <w:t>ل</w:t>
      </w:r>
      <w:r w:rsidR="000036F1">
        <w:rPr>
          <w:rFonts w:hint="cs"/>
          <w:rtl/>
          <w:lang w:eastAsia="ko-KR" w:bidi="ar-EG"/>
        </w:rPr>
        <w:t>ل</w:t>
      </w:r>
      <w:r w:rsidRPr="003A15D5">
        <w:rPr>
          <w:rFonts w:hint="cs"/>
          <w:rtl/>
          <w:lang w:eastAsia="ko-KR" w:bidi="ar-EG"/>
        </w:rPr>
        <w:t>تشفير</w:t>
      </w:r>
      <w:r w:rsidRPr="003A15D5">
        <w:rPr>
          <w:rtl/>
          <w:lang w:eastAsia="ko-KR" w:bidi="ar-EG"/>
        </w:rPr>
        <w:t xml:space="preserve"> المرئي</w:t>
      </w:r>
      <w:r>
        <w:rPr>
          <w:rFonts w:hint="cs"/>
          <w:rtl/>
          <w:lang w:eastAsia="ko-KR" w:bidi="ar-EG"/>
        </w:rPr>
        <w:t xml:space="preserve"> والكلامي</w:t>
      </w:r>
      <w:r w:rsidRPr="003A15D5">
        <w:rPr>
          <w:rtl/>
          <w:lang w:eastAsia="ko-KR" w:bidi="ar-EG"/>
        </w:rPr>
        <w:t xml:space="preserve"> </w:t>
      </w:r>
      <w:r w:rsidRPr="003A15D5">
        <w:rPr>
          <w:rFonts w:hint="cs"/>
          <w:rtl/>
          <w:lang w:eastAsia="ko-KR" w:bidi="ar-EG"/>
        </w:rPr>
        <w:t>والسمعي</w:t>
      </w:r>
      <w:r w:rsidRPr="003A15D5">
        <w:rPr>
          <w:rtl/>
          <w:lang w:eastAsia="ko-KR" w:bidi="ar-EG"/>
        </w:rPr>
        <w:t xml:space="preserve"> و</w:t>
      </w:r>
      <w:r w:rsidRPr="003A15D5">
        <w:rPr>
          <w:rFonts w:hint="cs"/>
          <w:rtl/>
          <w:lang w:eastAsia="ko-KR" w:bidi="ar-EG"/>
        </w:rPr>
        <w:t xml:space="preserve">تشفير </w:t>
      </w:r>
      <w:r w:rsidRPr="003A15D5">
        <w:rPr>
          <w:rtl/>
          <w:lang w:eastAsia="ko-KR" w:bidi="ar-EG"/>
        </w:rPr>
        <w:t>الإشار</w:t>
      </w:r>
      <w:r w:rsidR="000036F1">
        <w:rPr>
          <w:rFonts w:hint="cs"/>
          <w:rtl/>
          <w:lang w:eastAsia="ko-KR" w:bidi="ar-EG"/>
        </w:rPr>
        <w:t>ات</w:t>
      </w:r>
      <w:r w:rsidRPr="003A15D5">
        <w:rPr>
          <w:rtl/>
          <w:lang w:eastAsia="ko-KR" w:bidi="ar-EG"/>
        </w:rPr>
        <w:t xml:space="preserve"> </w:t>
      </w:r>
      <w:r w:rsidRPr="00945F2E">
        <w:rPr>
          <w:rtl/>
          <w:lang w:eastAsia="ko-KR" w:bidi="ar-EG"/>
        </w:rPr>
        <w:t>في</w:t>
      </w:r>
      <w:r w:rsidR="00B73256">
        <w:rPr>
          <w:rFonts w:hint="cs"/>
          <w:rtl/>
          <w:lang w:eastAsia="ko-KR" w:bidi="ar-EG"/>
        </w:rPr>
        <w:t> </w:t>
      </w:r>
      <w:r w:rsidRPr="00945F2E">
        <w:rPr>
          <w:rtl/>
          <w:lang w:eastAsia="ko-KR" w:bidi="ar-EG"/>
        </w:rPr>
        <w:t xml:space="preserve">خدمة المحادثة (مثل المؤتمرات </w:t>
      </w:r>
      <w:proofErr w:type="spellStart"/>
      <w:r w:rsidRPr="00945F2E">
        <w:rPr>
          <w:rtl/>
          <w:lang w:eastAsia="ko-KR" w:bidi="ar-EG"/>
        </w:rPr>
        <w:t>الفيديوية</w:t>
      </w:r>
      <w:proofErr w:type="spellEnd"/>
      <w:r w:rsidRPr="00945F2E">
        <w:rPr>
          <w:rtl/>
          <w:lang w:eastAsia="ko-KR" w:bidi="ar-EG"/>
        </w:rPr>
        <w:t xml:space="preserve"> والمهاتفة المرئية) و</w:t>
      </w:r>
      <w:r w:rsidRPr="00945F2E">
        <w:rPr>
          <w:rFonts w:hint="cs"/>
          <w:rtl/>
          <w:lang w:eastAsia="ko-KR" w:bidi="ar-EG"/>
        </w:rPr>
        <w:t>غير</w:t>
      </w:r>
      <w:r w:rsidRPr="00945F2E">
        <w:rPr>
          <w:rtl/>
          <w:lang w:eastAsia="ko-KR" w:bidi="ar-EG"/>
        </w:rPr>
        <w:t xml:space="preserve"> </w:t>
      </w:r>
      <w:r w:rsidRPr="00945F2E">
        <w:rPr>
          <w:rFonts w:hint="cs"/>
          <w:rtl/>
          <w:lang w:eastAsia="ko-KR" w:bidi="ar-EG"/>
        </w:rPr>
        <w:t>ال</w:t>
      </w:r>
      <w:r w:rsidRPr="00945F2E">
        <w:rPr>
          <w:rtl/>
          <w:lang w:eastAsia="ko-KR" w:bidi="ar-EG"/>
        </w:rPr>
        <w:t>محادثة (مثل تدفق الوسائط المتعددة أو الإذاعة التلفزيونية أو</w:t>
      </w:r>
      <w:r w:rsidR="00B73256">
        <w:rPr>
          <w:rFonts w:hint="cs"/>
          <w:rtl/>
          <w:lang w:eastAsia="ko-KR" w:bidi="ar-EG"/>
        </w:rPr>
        <w:t> </w:t>
      </w:r>
      <w:r w:rsidRPr="00945F2E">
        <w:rPr>
          <w:rFonts w:hint="cs"/>
          <w:rtl/>
          <w:lang w:eastAsia="ko-KR" w:bidi="ar-EG"/>
        </w:rPr>
        <w:t>تلفزيون بروتوكول الإنترنت</w:t>
      </w:r>
      <w:r w:rsidRPr="00945F2E">
        <w:rPr>
          <w:rtl/>
          <w:lang w:eastAsia="ko-KR" w:bidi="ar-EG"/>
        </w:rPr>
        <w:t xml:space="preserve"> أو تحميل الملفات وتخزين/تشغيل الوسائط</w:t>
      </w:r>
      <w:r w:rsidRPr="00945F2E">
        <w:rPr>
          <w:rFonts w:hint="cs"/>
          <w:rtl/>
          <w:lang w:eastAsia="ko-KR" w:bidi="ar-EG"/>
        </w:rPr>
        <w:t xml:space="preserve"> أو عرض الشاشات </w:t>
      </w:r>
      <w:r>
        <w:rPr>
          <w:rFonts w:hint="cs"/>
          <w:rtl/>
          <w:lang w:eastAsia="ko-KR" w:bidi="ar-EG"/>
        </w:rPr>
        <w:t>عن بُعد</w:t>
      </w:r>
      <w:r w:rsidRPr="00945F2E">
        <w:rPr>
          <w:rtl/>
          <w:lang w:eastAsia="ko-KR" w:bidi="ar-EG"/>
        </w:rPr>
        <w:t xml:space="preserve"> أو السينما الرقمية</w:t>
      </w:r>
      <w:r w:rsidRPr="00945F2E">
        <w:rPr>
          <w:rFonts w:hint="cs"/>
          <w:rtl/>
          <w:lang w:eastAsia="ko-KR" w:bidi="ar-EG"/>
        </w:rPr>
        <w:t xml:space="preserve"> أو</w:t>
      </w:r>
      <w:r w:rsidR="00B73256">
        <w:rPr>
          <w:rFonts w:hint="eastAsia"/>
          <w:rtl/>
          <w:lang w:eastAsia="ko-KR" w:bidi="ar-EG"/>
        </w:rPr>
        <w:t> </w:t>
      </w:r>
      <w:r w:rsidRPr="00945F2E">
        <w:rPr>
          <w:rFonts w:hint="cs"/>
          <w:rtl/>
          <w:lang w:eastAsia="ko-KR" w:bidi="ar-EG"/>
        </w:rPr>
        <w:t>الواقع الافتراضي والمعزز</w:t>
      </w:r>
      <w:r w:rsidRPr="00945F2E">
        <w:rPr>
          <w:rtl/>
          <w:lang w:eastAsia="ko-KR" w:bidi="ar-EG"/>
        </w:rPr>
        <w:t xml:space="preserve">) للخدمات السمعية/المرئية </w:t>
      </w:r>
      <w:r w:rsidRPr="003A15D5">
        <w:rPr>
          <w:rtl/>
          <w:lang w:eastAsia="ko-KR" w:bidi="ar-EG"/>
        </w:rPr>
        <w:t xml:space="preserve">وغيرها من الخدمات. </w:t>
      </w:r>
      <w:r w:rsidRPr="003A15D5">
        <w:rPr>
          <w:rFonts w:hint="cs"/>
          <w:rtl/>
          <w:lang w:eastAsia="ko-KR" w:bidi="ar-EG"/>
        </w:rPr>
        <w:t xml:space="preserve">وستركز </w:t>
      </w:r>
      <w:r w:rsidRPr="003A15D5">
        <w:rPr>
          <w:rtl/>
          <w:lang w:eastAsia="ko-KR" w:bidi="ar-EG"/>
        </w:rPr>
        <w:t>المسألة بشكل أساسي على تشفير الإشارات المرئية، بما في ذلك ضغط</w:t>
      </w:r>
      <w:r w:rsidRPr="003A15D5">
        <w:rPr>
          <w:rFonts w:hint="cs"/>
          <w:rtl/>
          <w:lang w:eastAsia="ko-KR" w:bidi="ar-EG"/>
        </w:rPr>
        <w:t xml:space="preserve"> ما يلي</w:t>
      </w:r>
      <w:r w:rsidRPr="003A15D5">
        <w:rPr>
          <w:rtl/>
          <w:lang w:eastAsia="ko-KR" w:bidi="ar-EG"/>
        </w:rPr>
        <w:t>:</w:t>
      </w:r>
    </w:p>
    <w:p w14:paraId="75ED6D89" w14:textId="77777777" w:rsidR="00F70321" w:rsidRPr="004E5691" w:rsidRDefault="00F70321" w:rsidP="00F70321">
      <w:pPr>
        <w:pStyle w:val="enumlev10"/>
        <w:rPr>
          <w:rtl/>
        </w:rPr>
      </w:pPr>
      <w:r w:rsidRPr="00945F2E">
        <w:rPr>
          <w:rFonts w:hint="cs"/>
          <w:rtl/>
          <w:lang w:bidi="ar-EG"/>
        </w:rPr>
        <w:t>-</w:t>
      </w:r>
      <w:r w:rsidRPr="00945F2E">
        <w:rPr>
          <w:rtl/>
          <w:lang w:bidi="ar-EG"/>
        </w:rPr>
        <w:tab/>
      </w:r>
      <w:proofErr w:type="spellStart"/>
      <w:r w:rsidRPr="004E5691">
        <w:rPr>
          <w:rtl/>
        </w:rPr>
        <w:t>تتابعات</w:t>
      </w:r>
      <w:proofErr w:type="spellEnd"/>
      <w:r w:rsidRPr="004E5691">
        <w:rPr>
          <w:rtl/>
        </w:rPr>
        <w:t xml:space="preserve"> </w:t>
      </w:r>
      <w:proofErr w:type="spellStart"/>
      <w:r w:rsidRPr="004E5691">
        <w:rPr>
          <w:rtl/>
        </w:rPr>
        <w:t>فيديوية</w:t>
      </w:r>
      <w:proofErr w:type="spellEnd"/>
      <w:r w:rsidRPr="004E5691">
        <w:rPr>
          <w:rFonts w:hint="cs"/>
          <w:rtl/>
        </w:rPr>
        <w:t>؛</w:t>
      </w:r>
    </w:p>
    <w:p w14:paraId="30900A92" w14:textId="77777777" w:rsidR="00F70321" w:rsidRPr="004E5691" w:rsidRDefault="00F70321" w:rsidP="00F70321">
      <w:pPr>
        <w:pStyle w:val="enumlev10"/>
        <w:rPr>
          <w:rtl/>
        </w:rPr>
      </w:pPr>
      <w:r w:rsidRPr="004E5691">
        <w:rPr>
          <w:rFonts w:hint="cs"/>
          <w:rtl/>
        </w:rPr>
        <w:t>-</w:t>
      </w:r>
      <w:r w:rsidRPr="004E5691">
        <w:rPr>
          <w:rtl/>
        </w:rPr>
        <w:tab/>
        <w:t>صور ثابتة</w:t>
      </w:r>
      <w:r w:rsidRPr="004E5691">
        <w:rPr>
          <w:rFonts w:hint="cs"/>
          <w:rtl/>
        </w:rPr>
        <w:t>؛</w:t>
      </w:r>
    </w:p>
    <w:p w14:paraId="20F248CD" w14:textId="77777777" w:rsidR="00F70321" w:rsidRPr="004E5691" w:rsidRDefault="00F70321" w:rsidP="00F70321">
      <w:pPr>
        <w:pStyle w:val="enumlev10"/>
        <w:rPr>
          <w:rtl/>
        </w:rPr>
      </w:pPr>
      <w:r w:rsidRPr="004E5691">
        <w:rPr>
          <w:rFonts w:hint="cs"/>
          <w:rtl/>
        </w:rPr>
        <w:t>-</w:t>
      </w:r>
      <w:r w:rsidRPr="004E5691">
        <w:rPr>
          <w:rtl/>
        </w:rPr>
        <w:tab/>
        <w:t>رسوم بيانية</w:t>
      </w:r>
      <w:r w:rsidRPr="004E5691">
        <w:rPr>
          <w:rFonts w:hint="cs"/>
          <w:rtl/>
        </w:rPr>
        <w:t>؛</w:t>
      </w:r>
    </w:p>
    <w:p w14:paraId="09DF9813" w14:textId="77777777" w:rsidR="00F70321" w:rsidRPr="004E5691" w:rsidRDefault="00F70321" w:rsidP="00F70321">
      <w:pPr>
        <w:pStyle w:val="enumlev10"/>
        <w:rPr>
          <w:rtl/>
        </w:rPr>
      </w:pPr>
      <w:r w:rsidRPr="004E5691">
        <w:rPr>
          <w:rFonts w:hint="cs"/>
          <w:rtl/>
        </w:rPr>
        <w:t>-</w:t>
      </w:r>
      <w:r w:rsidRPr="004E5691">
        <w:rPr>
          <w:rtl/>
        </w:rPr>
        <w:tab/>
        <w:t xml:space="preserve">خرائط عمق مجسمة متعددة المشاهد ومعلومات مرئية من </w:t>
      </w:r>
      <w:r w:rsidRPr="004E5691">
        <w:rPr>
          <w:rFonts w:hint="cs"/>
          <w:rtl/>
        </w:rPr>
        <w:t>نقاط مشاهدة</w:t>
      </w:r>
      <w:r w:rsidRPr="004E5691">
        <w:rPr>
          <w:rtl/>
        </w:rPr>
        <w:t xml:space="preserve"> حرة</w:t>
      </w:r>
      <w:r w:rsidRPr="004E5691">
        <w:rPr>
          <w:rFonts w:hint="cs"/>
          <w:rtl/>
        </w:rPr>
        <w:t>؛</w:t>
      </w:r>
    </w:p>
    <w:p w14:paraId="61D9BBD6" w14:textId="77777777" w:rsidR="00F70321" w:rsidRPr="004E5691" w:rsidRDefault="00F70321" w:rsidP="00F70321">
      <w:pPr>
        <w:pStyle w:val="enumlev10"/>
        <w:rPr>
          <w:rtl/>
        </w:rPr>
      </w:pPr>
      <w:r w:rsidRPr="00D62338">
        <w:rPr>
          <w:rFonts w:hint="cs"/>
          <w:rtl/>
        </w:rPr>
        <w:t>-</w:t>
      </w:r>
      <w:r w:rsidRPr="00D62338">
        <w:rPr>
          <w:rtl/>
        </w:rPr>
        <w:tab/>
        <w:t xml:space="preserve">المجال الضوئي </w:t>
      </w:r>
      <w:bookmarkStart w:id="30" w:name="_Hlk56669830"/>
      <w:r w:rsidRPr="00D62338">
        <w:rPr>
          <w:rFonts w:hint="cs"/>
          <w:rtl/>
        </w:rPr>
        <w:t xml:space="preserve">والحوسبة السحابية النقطية </w:t>
      </w:r>
      <w:bookmarkEnd w:id="30"/>
      <w:r w:rsidRPr="00D62338">
        <w:rPr>
          <w:rtl/>
        </w:rPr>
        <w:t>والتصوير المجسم</w:t>
      </w:r>
      <w:r w:rsidRPr="00D62338">
        <w:rPr>
          <w:rFonts w:hint="cs"/>
          <w:rtl/>
        </w:rPr>
        <w:t>؛</w:t>
      </w:r>
    </w:p>
    <w:p w14:paraId="7907DDA6" w14:textId="77777777" w:rsidR="00F70321" w:rsidRPr="004E5691" w:rsidRDefault="00F70321" w:rsidP="00F70321">
      <w:pPr>
        <w:pStyle w:val="enumlev10"/>
        <w:rPr>
          <w:rtl/>
        </w:rPr>
      </w:pPr>
      <w:r w:rsidRPr="004E5691">
        <w:rPr>
          <w:rFonts w:hint="cs"/>
          <w:rtl/>
        </w:rPr>
        <w:t>-</w:t>
      </w:r>
      <w:r w:rsidRPr="004E5691">
        <w:rPr>
          <w:rtl/>
        </w:rPr>
        <w:tab/>
        <w:t>العرض على شاشة الحاسوب</w:t>
      </w:r>
      <w:r w:rsidRPr="004E5691">
        <w:rPr>
          <w:rFonts w:hint="cs"/>
          <w:rtl/>
        </w:rPr>
        <w:t>؛</w:t>
      </w:r>
    </w:p>
    <w:p w14:paraId="3DCF3280" w14:textId="77777777" w:rsidR="00F70321" w:rsidRPr="004E5691" w:rsidRDefault="00F70321" w:rsidP="00F70321">
      <w:pPr>
        <w:pStyle w:val="enumlev10"/>
        <w:rPr>
          <w:rtl/>
        </w:rPr>
      </w:pPr>
      <w:r w:rsidRPr="004E5691">
        <w:rPr>
          <w:rFonts w:hint="cs"/>
          <w:rtl/>
        </w:rPr>
        <w:t>-</w:t>
      </w:r>
      <w:r w:rsidRPr="004E5691">
        <w:rPr>
          <w:rtl/>
        </w:rPr>
        <w:tab/>
        <w:t>التصوير الطبي</w:t>
      </w:r>
      <w:r w:rsidRPr="004E5691">
        <w:rPr>
          <w:rFonts w:hint="cs"/>
          <w:rtl/>
        </w:rPr>
        <w:t>؛</w:t>
      </w:r>
    </w:p>
    <w:p w14:paraId="50D12274" w14:textId="77777777" w:rsidR="00F70321" w:rsidRPr="004E5691" w:rsidRDefault="00F70321" w:rsidP="00F70321">
      <w:pPr>
        <w:pStyle w:val="enumlev10"/>
        <w:rPr>
          <w:rtl/>
        </w:rPr>
      </w:pPr>
      <w:r w:rsidRPr="004E5691">
        <w:rPr>
          <w:rFonts w:hint="cs"/>
          <w:rtl/>
        </w:rPr>
        <w:t>-</w:t>
      </w:r>
      <w:r w:rsidRPr="004E5691">
        <w:rPr>
          <w:rFonts w:hint="cs"/>
          <w:rtl/>
        </w:rPr>
        <w:tab/>
      </w:r>
      <w:proofErr w:type="spellStart"/>
      <w:r w:rsidRPr="004E5691">
        <w:rPr>
          <w:rFonts w:hint="cs"/>
          <w:rtl/>
        </w:rPr>
        <w:t>تتابعات</w:t>
      </w:r>
      <w:proofErr w:type="spellEnd"/>
      <w:r w:rsidRPr="004E5691">
        <w:rPr>
          <w:rFonts w:hint="cs"/>
          <w:rtl/>
        </w:rPr>
        <w:t xml:space="preserve"> </w:t>
      </w:r>
      <w:proofErr w:type="spellStart"/>
      <w:r w:rsidRPr="004E5691">
        <w:rPr>
          <w:rFonts w:hint="cs"/>
          <w:rtl/>
        </w:rPr>
        <w:t>فيديوية</w:t>
      </w:r>
      <w:proofErr w:type="spellEnd"/>
      <w:r w:rsidRPr="004E5691">
        <w:rPr>
          <w:rFonts w:hint="cs"/>
          <w:rtl/>
        </w:rPr>
        <w:t xml:space="preserve"> برؤية </w:t>
      </w:r>
      <w:r w:rsidRPr="004E5691">
        <w:t>360</w:t>
      </w:r>
      <w:r w:rsidRPr="004E5691">
        <w:rPr>
          <w:rFonts w:hint="cs"/>
          <w:rtl/>
        </w:rPr>
        <w:t xml:space="preserve"> </w:t>
      </w:r>
      <w:r w:rsidRPr="004E5691">
        <w:rPr>
          <w:rtl/>
        </w:rPr>
        <w:t>درجة</w:t>
      </w:r>
      <w:r w:rsidRPr="004E5691">
        <w:rPr>
          <w:rFonts w:hint="cs"/>
          <w:rtl/>
        </w:rPr>
        <w:t>/</w:t>
      </w:r>
      <w:r w:rsidRPr="004E5691">
        <w:rPr>
          <w:rtl/>
        </w:rPr>
        <w:t>بانورامية</w:t>
      </w:r>
      <w:r w:rsidRPr="004E5691">
        <w:rPr>
          <w:rFonts w:hint="cs"/>
          <w:rtl/>
        </w:rPr>
        <w:t>/كروية؛</w:t>
      </w:r>
    </w:p>
    <w:p w14:paraId="0223A0B3" w14:textId="77777777" w:rsidR="00F70321" w:rsidRPr="004E5691" w:rsidRDefault="00F70321" w:rsidP="00F70321">
      <w:pPr>
        <w:pStyle w:val="enumlev10"/>
        <w:rPr>
          <w:rtl/>
        </w:rPr>
      </w:pPr>
      <w:r w:rsidRPr="004E5691">
        <w:rPr>
          <w:rFonts w:hint="cs"/>
          <w:rtl/>
        </w:rPr>
        <w:t>-</w:t>
      </w:r>
      <w:r w:rsidRPr="004E5691">
        <w:rPr>
          <w:rFonts w:hint="cs"/>
          <w:rtl/>
        </w:rPr>
        <w:tab/>
      </w:r>
      <w:r w:rsidRPr="004E5691">
        <w:rPr>
          <w:rtl/>
        </w:rPr>
        <w:t>الفيديو والصور للواقع الافتراضي والمعزز.</w:t>
      </w:r>
    </w:p>
    <w:p w14:paraId="2BD89D5D" w14:textId="77777777" w:rsidR="00F70321" w:rsidRPr="0001372A" w:rsidRDefault="00F70321" w:rsidP="00F70321">
      <w:pPr>
        <w:rPr>
          <w:rtl/>
        </w:rPr>
      </w:pPr>
      <w:r w:rsidRPr="0001372A">
        <w:rPr>
          <w:rtl/>
        </w:rPr>
        <w:t>و</w:t>
      </w:r>
      <w:r w:rsidRPr="0001372A">
        <w:rPr>
          <w:rFonts w:hint="cs"/>
          <w:rtl/>
        </w:rPr>
        <w:t xml:space="preserve">بالدرجة الأولى </w:t>
      </w:r>
      <w:r w:rsidRPr="0001372A">
        <w:rPr>
          <w:rtl/>
        </w:rPr>
        <w:t xml:space="preserve">ستركز الدراسة في إطار هذه المسألة على تحديث وتوسيع التوصيات الحالية المتعلقة بتشفير الصور الثابتة </w:t>
      </w:r>
      <w:proofErr w:type="spellStart"/>
      <w:r w:rsidRPr="0001372A">
        <w:rPr>
          <w:rtl/>
        </w:rPr>
        <w:t>والف</w:t>
      </w:r>
      <w:r w:rsidRPr="0001372A">
        <w:rPr>
          <w:rFonts w:hint="cs"/>
          <w:rtl/>
        </w:rPr>
        <w:t>ي</w:t>
      </w:r>
      <w:r w:rsidRPr="0001372A">
        <w:rPr>
          <w:rtl/>
        </w:rPr>
        <w:t>ديوية</w:t>
      </w:r>
      <w:proofErr w:type="spellEnd"/>
      <w:r w:rsidRPr="0001372A">
        <w:rPr>
          <w:rtl/>
        </w:rPr>
        <w:t xml:space="preserve"> والتمهيد لتوصيات جديدة تستخدم تقنيات متطورة لتحسين المقايضة بين معدل </w:t>
      </w:r>
      <w:proofErr w:type="gramStart"/>
      <w:r w:rsidRPr="0001372A">
        <w:rPr>
          <w:rtl/>
        </w:rPr>
        <w:t>البتات</w:t>
      </w:r>
      <w:proofErr w:type="gramEnd"/>
      <w:r w:rsidRPr="0001372A">
        <w:rPr>
          <w:rtl/>
        </w:rPr>
        <w:t xml:space="preserve"> والنوعية ومهلة الانتشار وتعقيد الخوارزميات بصورة ملموسة. </w:t>
      </w:r>
      <w:r w:rsidRPr="0001372A">
        <w:rPr>
          <w:rFonts w:hint="cs"/>
          <w:rtl/>
        </w:rPr>
        <w:t>وستتولى</w:t>
      </w:r>
      <w:r w:rsidRPr="0001372A">
        <w:rPr>
          <w:rtl/>
        </w:rPr>
        <w:t xml:space="preserve"> المسألة أيضاً مسؤول</w:t>
      </w:r>
      <w:r w:rsidRPr="0001372A">
        <w:rPr>
          <w:rFonts w:hint="cs"/>
          <w:rtl/>
        </w:rPr>
        <w:t>ية</w:t>
      </w:r>
      <w:r w:rsidRPr="0001372A">
        <w:rPr>
          <w:rtl/>
        </w:rPr>
        <w:t xml:space="preserve"> الصيانة والتطورات الأخرى في التشفير الكلام</w:t>
      </w:r>
      <w:r w:rsidRPr="0001372A">
        <w:rPr>
          <w:rFonts w:hint="cs"/>
          <w:rtl/>
        </w:rPr>
        <w:t>ي</w:t>
      </w:r>
      <w:r w:rsidRPr="0001372A">
        <w:rPr>
          <w:rtl/>
        </w:rPr>
        <w:t xml:space="preserve"> </w:t>
      </w:r>
      <w:r w:rsidRPr="0001372A">
        <w:rPr>
          <w:rFonts w:hint="cs"/>
          <w:rtl/>
        </w:rPr>
        <w:t>والسمعي</w:t>
      </w:r>
      <w:r w:rsidRPr="0001372A">
        <w:rPr>
          <w:rtl/>
        </w:rPr>
        <w:t xml:space="preserve"> وغير ذلك من تشفير الإشارة ومعالجة الإشارات القائمة على الشبكة.</w:t>
      </w:r>
      <w:r w:rsidRPr="0001372A">
        <w:t xml:space="preserve"> </w:t>
      </w:r>
      <w:r w:rsidRPr="0001372A">
        <w:rPr>
          <w:rtl/>
        </w:rPr>
        <w:t xml:space="preserve">وستوضع معايير تشفير الإشارات </w:t>
      </w:r>
      <w:proofErr w:type="spellStart"/>
      <w:r w:rsidRPr="0001372A">
        <w:rPr>
          <w:rtl/>
        </w:rPr>
        <w:t>الفيديوية</w:t>
      </w:r>
      <w:proofErr w:type="spellEnd"/>
      <w:r w:rsidRPr="0001372A">
        <w:rPr>
          <w:rtl/>
        </w:rPr>
        <w:t xml:space="preserve"> و</w:t>
      </w:r>
      <w:r w:rsidRPr="0001372A">
        <w:rPr>
          <w:rFonts w:hint="cs"/>
          <w:rtl/>
        </w:rPr>
        <w:t xml:space="preserve">إشارات </w:t>
      </w:r>
      <w:r w:rsidRPr="0001372A">
        <w:rPr>
          <w:rtl/>
        </w:rPr>
        <w:t xml:space="preserve">الصور الثابتة </w:t>
      </w:r>
      <w:r w:rsidRPr="0001372A">
        <w:rPr>
          <w:rFonts w:hint="cs"/>
          <w:rtl/>
        </w:rPr>
        <w:t>و</w:t>
      </w:r>
      <w:r w:rsidRPr="0001372A">
        <w:rPr>
          <w:rtl/>
        </w:rPr>
        <w:t xml:space="preserve">الإشارات </w:t>
      </w:r>
      <w:r w:rsidRPr="0001372A">
        <w:rPr>
          <w:rFonts w:hint="cs"/>
          <w:rtl/>
        </w:rPr>
        <w:t>الكلامية</w:t>
      </w:r>
      <w:r w:rsidRPr="0001372A">
        <w:rPr>
          <w:rtl/>
        </w:rPr>
        <w:t xml:space="preserve"> </w:t>
      </w:r>
      <w:r w:rsidRPr="0001372A">
        <w:rPr>
          <w:rFonts w:hint="cs"/>
          <w:rtl/>
        </w:rPr>
        <w:t>والسمعية</w:t>
      </w:r>
      <w:r w:rsidRPr="0001372A">
        <w:rPr>
          <w:rtl/>
        </w:rPr>
        <w:t xml:space="preserve"> وغيرها من الإشارات </w:t>
      </w:r>
      <w:r w:rsidRPr="0001372A">
        <w:rPr>
          <w:rFonts w:hint="cs"/>
          <w:rtl/>
        </w:rPr>
        <w:t>ب</w:t>
      </w:r>
      <w:r w:rsidRPr="0001372A">
        <w:rPr>
          <w:rtl/>
        </w:rPr>
        <w:t xml:space="preserve">مرونة كافية تتيح لاستيعاب مجموعة متنوعة من أنواع النقل (الإنترنت وشبكات المنطقة المحلية وشبكات </w:t>
      </w:r>
      <w:r w:rsidRPr="0001372A">
        <w:rPr>
          <w:rFonts w:hint="cs"/>
          <w:rtl/>
        </w:rPr>
        <w:t xml:space="preserve">الجيل الخامس وغيرها من شبكات الاتصالات </w:t>
      </w:r>
      <w:r w:rsidRPr="0001372A">
        <w:rPr>
          <w:rtl/>
        </w:rPr>
        <w:t>المتنقلة و</w:t>
      </w:r>
      <w:r w:rsidRPr="0001372A">
        <w:rPr>
          <w:rFonts w:hint="cs"/>
          <w:rtl/>
        </w:rPr>
        <w:t xml:space="preserve">شبكات التوصية </w:t>
      </w:r>
      <w:r w:rsidRPr="0001372A">
        <w:t>H.222.0</w:t>
      </w:r>
      <w:r w:rsidRPr="0001372A">
        <w:rPr>
          <w:rtl/>
        </w:rPr>
        <w:t xml:space="preserve"> </w:t>
      </w:r>
      <w:r w:rsidRPr="0001372A">
        <w:t>ITU-T</w:t>
      </w:r>
      <w:r w:rsidRPr="0001372A">
        <w:rPr>
          <w:rtl/>
        </w:rPr>
        <w:t xml:space="preserve"> وغير ذلك).</w:t>
      </w:r>
    </w:p>
    <w:p w14:paraId="3019C451" w14:textId="77777777" w:rsidR="00F70321" w:rsidRPr="00945F2E" w:rsidRDefault="00F70321" w:rsidP="00CB7B78">
      <w:pPr>
        <w:pStyle w:val="Heading3"/>
        <w:rPr>
          <w:rtl/>
        </w:rPr>
      </w:pPr>
      <w:bookmarkStart w:id="31" w:name="_Toc62641537"/>
      <w:r w:rsidRPr="00945F2E">
        <w:t>2.</w:t>
      </w:r>
      <w:r>
        <w:t>C</w:t>
      </w:r>
      <w:r w:rsidRPr="00945F2E">
        <w:rPr>
          <w:rtl/>
        </w:rPr>
        <w:tab/>
      </w:r>
      <w:r>
        <w:rPr>
          <w:rtl/>
        </w:rPr>
        <w:t>بنود الدراسة</w:t>
      </w:r>
      <w:bookmarkEnd w:id="31"/>
    </w:p>
    <w:p w14:paraId="678D2580" w14:textId="77777777" w:rsidR="00F70321" w:rsidRPr="00945F2E" w:rsidRDefault="00F70321" w:rsidP="00F70321">
      <w:pPr>
        <w:rPr>
          <w:rtl/>
          <w:lang w:eastAsia="ko-KR" w:bidi="ar-EG"/>
        </w:rPr>
      </w:pPr>
      <w:r w:rsidRPr="00945F2E">
        <w:rPr>
          <w:rtl/>
          <w:lang w:eastAsia="ko-KR" w:bidi="ar-EG"/>
        </w:rPr>
        <w:t xml:space="preserve">تتناول </w:t>
      </w:r>
      <w:r>
        <w:rPr>
          <w:rtl/>
          <w:lang w:eastAsia="ko-KR" w:bidi="ar-EG"/>
        </w:rPr>
        <w:t>الدراسة البنود التالية</w:t>
      </w:r>
      <w:r w:rsidRPr="00945F2E">
        <w:rPr>
          <w:rtl/>
          <w:lang w:eastAsia="ko-KR" w:bidi="ar-EG"/>
        </w:rPr>
        <w:t xml:space="preserve"> دون أن تقتصر عليها:</w:t>
      </w:r>
    </w:p>
    <w:p w14:paraId="2CE483AE"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طرائق تشفير جديدة تحقق الأهداف التالية:</w:t>
      </w:r>
    </w:p>
    <w:p w14:paraId="559C7E6E" w14:textId="77777777" w:rsidR="00F70321" w:rsidRPr="00945F2E" w:rsidRDefault="00F70321" w:rsidP="00F70321">
      <w:pPr>
        <w:pStyle w:val="enumlev20"/>
        <w:rPr>
          <w:rtl/>
          <w:lang w:eastAsia="ko-KR" w:bidi="ar-EG"/>
        </w:rPr>
      </w:pPr>
      <w:r>
        <w:rPr>
          <w:rFonts w:cs="Times New Roman"/>
          <w:rtl/>
          <w:lang w:bidi="ar-EG"/>
        </w:rPr>
        <w:t>•</w:t>
      </w:r>
      <w:r>
        <w:rPr>
          <w:rFonts w:cs="Times New Roman"/>
          <w:rtl/>
          <w:lang w:bidi="ar-EG"/>
        </w:rPr>
        <w:tab/>
      </w:r>
      <w:r w:rsidRPr="00945F2E">
        <w:rPr>
          <w:rtl/>
          <w:lang w:eastAsia="ko-KR" w:bidi="ar-EG"/>
        </w:rPr>
        <w:t xml:space="preserve">تحسين </w:t>
      </w:r>
      <w:r w:rsidRPr="00945F2E">
        <w:rPr>
          <w:rFonts w:hint="cs"/>
          <w:rtl/>
          <w:lang w:eastAsia="ko-KR" w:bidi="ar-EG"/>
        </w:rPr>
        <w:t>كفاءة ال</w:t>
      </w:r>
      <w:r>
        <w:rPr>
          <w:rFonts w:hint="cs"/>
          <w:rtl/>
          <w:lang w:eastAsia="ko-KR" w:bidi="ar-EG"/>
        </w:rPr>
        <w:t>ضغط؛</w:t>
      </w:r>
    </w:p>
    <w:p w14:paraId="6FAB2217" w14:textId="77777777" w:rsidR="00F70321" w:rsidRPr="001A79DA" w:rsidRDefault="00F70321" w:rsidP="00F70321">
      <w:pPr>
        <w:pStyle w:val="enumlev20"/>
        <w:rPr>
          <w:spacing w:val="-2"/>
          <w:rtl/>
          <w:lang w:eastAsia="ko-KR" w:bidi="ar-EG"/>
        </w:rPr>
      </w:pPr>
      <w:r>
        <w:rPr>
          <w:rFonts w:cs="Times New Roman"/>
          <w:rtl/>
          <w:lang w:bidi="ar-EG"/>
        </w:rPr>
        <w:t>•</w:t>
      </w:r>
      <w:r>
        <w:rPr>
          <w:rFonts w:cs="Times New Roman"/>
          <w:rtl/>
          <w:lang w:bidi="ar-EG"/>
        </w:rPr>
        <w:tab/>
      </w:r>
      <w:r w:rsidRPr="001A79DA">
        <w:rPr>
          <w:spacing w:val="-2"/>
          <w:rtl/>
          <w:lang w:eastAsia="ko-KR" w:bidi="ar-EG"/>
        </w:rPr>
        <w:t>تشغيل متين في البيئات المعرضة للخطأ/التسرب (مثل شبكات الرزم ذات عرض النطاق غير المضمون أو</w:t>
      </w:r>
      <w:r w:rsidRPr="001A79DA">
        <w:rPr>
          <w:rFonts w:hint="eastAsia"/>
          <w:spacing w:val="-2"/>
          <w:rtl/>
          <w:lang w:eastAsia="ko-KR" w:bidi="ar-EG"/>
        </w:rPr>
        <w:t> </w:t>
      </w:r>
      <w:r w:rsidRPr="001A79DA">
        <w:rPr>
          <w:spacing w:val="-2"/>
          <w:rtl/>
          <w:lang w:eastAsia="ko-KR" w:bidi="ar-EG"/>
        </w:rPr>
        <w:t>الاتصالات</w:t>
      </w:r>
      <w:r w:rsidRPr="001A79DA">
        <w:rPr>
          <w:rFonts w:hint="cs"/>
          <w:spacing w:val="-2"/>
          <w:rtl/>
          <w:lang w:eastAsia="ko-KR" w:bidi="ar-EG"/>
        </w:rPr>
        <w:t xml:space="preserve"> </w:t>
      </w:r>
      <w:r w:rsidRPr="001A79DA">
        <w:rPr>
          <w:spacing w:val="-2"/>
          <w:rtl/>
          <w:lang w:eastAsia="ko-KR" w:bidi="ar-EG"/>
        </w:rPr>
        <w:t>اللاسلكية المتنقلة)</w:t>
      </w:r>
      <w:r w:rsidRPr="001A79DA">
        <w:rPr>
          <w:rFonts w:hint="cs"/>
          <w:spacing w:val="-2"/>
          <w:rtl/>
          <w:lang w:eastAsia="ko-KR" w:bidi="ar-EG"/>
        </w:rPr>
        <w:t>؛</w:t>
      </w:r>
    </w:p>
    <w:p w14:paraId="1347CE49" w14:textId="77777777" w:rsidR="00F70321" w:rsidRPr="00945F2E" w:rsidRDefault="00F70321" w:rsidP="00F70321">
      <w:pPr>
        <w:pStyle w:val="enumlev20"/>
        <w:rPr>
          <w:rtl/>
          <w:lang w:eastAsia="ko-KR" w:bidi="ar-EG"/>
        </w:rPr>
      </w:pPr>
      <w:r>
        <w:rPr>
          <w:rFonts w:cs="Times New Roman"/>
          <w:rtl/>
          <w:lang w:bidi="ar-EG"/>
        </w:rPr>
        <w:t>•</w:t>
      </w:r>
      <w:r>
        <w:rPr>
          <w:rFonts w:cs="Times New Roman"/>
          <w:rtl/>
          <w:lang w:bidi="ar-EG"/>
        </w:rPr>
        <w:tab/>
      </w:r>
      <w:r w:rsidRPr="00945F2E">
        <w:rPr>
          <w:rtl/>
          <w:lang w:eastAsia="ko-KR" w:bidi="ar-EG"/>
        </w:rPr>
        <w:t>الحد من التأخر في الوقت الفعلي</w:t>
      </w:r>
      <w:r w:rsidRPr="00945F2E">
        <w:rPr>
          <w:rFonts w:hint="cs"/>
          <w:rtl/>
          <w:lang w:eastAsia="ko-KR" w:bidi="ar-EG"/>
        </w:rPr>
        <w:t xml:space="preserve"> والتعقيد ومدة التقاط القنوات وكمون النفاذ العشوائي؛</w:t>
      </w:r>
    </w:p>
    <w:p w14:paraId="44C178CC"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تنظيم نسق البيانات المضغوطة لتوفير الوضع في رزم وإرسالها</w:t>
      </w:r>
      <w:r w:rsidRPr="00945F2E">
        <w:rPr>
          <w:rFonts w:hint="cs"/>
          <w:rtl/>
          <w:lang w:eastAsia="ko-KR" w:bidi="ar-EG"/>
        </w:rPr>
        <w:t>؛</w:t>
      </w:r>
    </w:p>
    <w:p w14:paraId="4D43FF61"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 xml:space="preserve">تطوير معلومات تحسين إضافية ترفق ببيانات </w:t>
      </w:r>
      <w:r>
        <w:rPr>
          <w:rFonts w:hint="cs"/>
          <w:rtl/>
          <w:lang w:bidi="ar-EG"/>
        </w:rPr>
        <w:t>المصدر</w:t>
      </w:r>
      <w:r w:rsidRPr="00945F2E">
        <w:rPr>
          <w:rtl/>
          <w:lang w:bidi="ar-EG"/>
        </w:rPr>
        <w:t xml:space="preserve"> من أجل تحسين وظائفها في بيئات التطبيق</w:t>
      </w:r>
      <w:r w:rsidRPr="00945F2E">
        <w:rPr>
          <w:rFonts w:hint="cs"/>
          <w:rtl/>
          <w:lang w:eastAsia="ko-KR" w:bidi="ar-EG"/>
        </w:rPr>
        <w:t>؛</w:t>
      </w:r>
    </w:p>
    <w:p w14:paraId="44A8FAD7"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 xml:space="preserve">دراسة وتحديد البيانات </w:t>
      </w:r>
      <w:r>
        <w:rPr>
          <w:rFonts w:hint="cs"/>
          <w:rtl/>
          <w:lang w:bidi="ar-EG"/>
        </w:rPr>
        <w:t>للتفسير</w:t>
      </w:r>
      <w:r w:rsidRPr="00945F2E">
        <w:rPr>
          <w:rtl/>
          <w:lang w:bidi="ar-EG"/>
        </w:rPr>
        <w:t xml:space="preserve"> </w:t>
      </w:r>
      <w:r w:rsidRPr="00945F2E">
        <w:rPr>
          <w:rFonts w:hint="cs"/>
          <w:rtl/>
          <w:lang w:bidi="ar-EG"/>
        </w:rPr>
        <w:t>و</w:t>
      </w:r>
      <w:r>
        <w:rPr>
          <w:rFonts w:hint="cs"/>
          <w:rtl/>
          <w:lang w:bidi="ar-EG"/>
        </w:rPr>
        <w:t>ال</w:t>
      </w:r>
      <w:r w:rsidRPr="00945F2E">
        <w:rPr>
          <w:rFonts w:hint="cs"/>
          <w:rtl/>
          <w:lang w:bidi="ar-EG"/>
        </w:rPr>
        <w:t xml:space="preserve">فهرسة </w:t>
      </w:r>
      <w:r w:rsidRPr="00945F2E">
        <w:rPr>
          <w:rtl/>
          <w:lang w:bidi="ar-EG"/>
        </w:rPr>
        <w:t>والبحث</w:t>
      </w:r>
      <w:r w:rsidRPr="00945F2E">
        <w:rPr>
          <w:rFonts w:hint="cs"/>
          <w:rtl/>
          <w:lang w:eastAsia="ko-KR" w:bidi="ar-EG"/>
        </w:rPr>
        <w:t>؛</w:t>
      </w:r>
    </w:p>
    <w:p w14:paraId="21ABD257"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 xml:space="preserve">تقنيات تتيح للشبكات أو </w:t>
      </w:r>
      <w:proofErr w:type="spellStart"/>
      <w:r w:rsidRPr="00945F2E">
        <w:rPr>
          <w:rtl/>
          <w:lang w:bidi="ar-EG"/>
        </w:rPr>
        <w:t>المطاريف</w:t>
      </w:r>
      <w:proofErr w:type="spellEnd"/>
      <w:r w:rsidRPr="00945F2E">
        <w:rPr>
          <w:rtl/>
          <w:lang w:bidi="ar-EG"/>
        </w:rPr>
        <w:t xml:space="preserve"> تكييف معدل بتات تدفقات الفيديو بكفاءة</w:t>
      </w:r>
      <w:r w:rsidRPr="00945F2E">
        <w:rPr>
          <w:rFonts w:hint="cs"/>
          <w:rtl/>
          <w:lang w:eastAsia="ko-KR" w:bidi="ar-EG"/>
        </w:rPr>
        <w:t>؛</w:t>
      </w:r>
    </w:p>
    <w:p w14:paraId="57B10AFA" w14:textId="77777777" w:rsidR="00F70321" w:rsidRPr="00945F2E" w:rsidRDefault="00F70321" w:rsidP="00F70321">
      <w:pPr>
        <w:pStyle w:val="enumlev10"/>
        <w:rPr>
          <w:lang w:eastAsia="ko-KR" w:bidi="ar-EG"/>
        </w:rPr>
      </w:pPr>
      <w:r w:rsidRPr="00945F2E">
        <w:rPr>
          <w:rFonts w:hint="cs"/>
          <w:rtl/>
          <w:lang w:bidi="ar-EG"/>
        </w:rPr>
        <w:t>-</w:t>
      </w:r>
      <w:r w:rsidRPr="00945F2E">
        <w:rPr>
          <w:rtl/>
          <w:lang w:bidi="ar-EG"/>
        </w:rPr>
        <w:tab/>
        <w:t>تقنيات لتشفير الأغراض والتشغيل متعدد المشاهد</w:t>
      </w:r>
      <w:r w:rsidRPr="00945F2E">
        <w:rPr>
          <w:rFonts w:hint="cs"/>
          <w:rtl/>
          <w:lang w:eastAsia="ko-KR" w:bidi="ar-EG"/>
        </w:rPr>
        <w:t>؛</w:t>
      </w:r>
    </w:p>
    <w:p w14:paraId="3DFEFB94"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r>
      <w:r w:rsidRPr="00945F2E">
        <w:rPr>
          <w:rtl/>
        </w:rPr>
        <w:t xml:space="preserve">تقنيات تتيح </w:t>
      </w:r>
      <w:proofErr w:type="spellStart"/>
      <w:r w:rsidRPr="00945F2E">
        <w:rPr>
          <w:rFonts w:hint="cs"/>
          <w:rtl/>
          <w:lang w:bidi="ar-EG"/>
        </w:rPr>
        <w:t>للمطاريف</w:t>
      </w:r>
      <w:proofErr w:type="spellEnd"/>
      <w:r w:rsidRPr="00945F2E">
        <w:rPr>
          <w:rFonts w:hint="cs"/>
          <w:rtl/>
          <w:lang w:bidi="ar-EG"/>
        </w:rPr>
        <w:t xml:space="preserve"> الضبط السريع لمنطقة الاه</w:t>
      </w:r>
      <w:r>
        <w:rPr>
          <w:rFonts w:hint="cs"/>
          <w:rtl/>
          <w:lang w:bidi="ar-EG"/>
        </w:rPr>
        <w:t>ت</w:t>
      </w:r>
      <w:r w:rsidRPr="00945F2E">
        <w:rPr>
          <w:rFonts w:hint="cs"/>
          <w:rtl/>
          <w:lang w:bidi="ar-EG"/>
        </w:rPr>
        <w:t xml:space="preserve">مام و/أو مجال مشاهدة تشغيل البث </w:t>
      </w:r>
      <w:proofErr w:type="spellStart"/>
      <w:r w:rsidRPr="00945F2E">
        <w:rPr>
          <w:rFonts w:hint="cs"/>
          <w:rtl/>
          <w:lang w:bidi="ar-EG"/>
        </w:rPr>
        <w:t>الفيديوي</w:t>
      </w:r>
      <w:proofErr w:type="spellEnd"/>
      <w:r w:rsidRPr="00945F2E">
        <w:rPr>
          <w:rFonts w:hint="cs"/>
          <w:rtl/>
          <w:lang w:bidi="ar-EG"/>
        </w:rPr>
        <w:t>؛</w:t>
      </w:r>
    </w:p>
    <w:p w14:paraId="7A061FAC" w14:textId="77777777" w:rsidR="00F70321" w:rsidRDefault="00F70321" w:rsidP="00F70321">
      <w:pPr>
        <w:pStyle w:val="enumlev10"/>
        <w:rPr>
          <w:rtl/>
          <w:lang w:bidi="ar-EG"/>
        </w:rPr>
      </w:pPr>
      <w:r w:rsidRPr="00945F2E">
        <w:rPr>
          <w:rFonts w:hint="cs"/>
          <w:rtl/>
          <w:lang w:bidi="ar-EG"/>
        </w:rPr>
        <w:lastRenderedPageBreak/>
        <w:t>-</w:t>
      </w:r>
      <w:r w:rsidRPr="00945F2E">
        <w:rPr>
          <w:rtl/>
          <w:lang w:bidi="ar-EG"/>
        </w:rPr>
        <w:tab/>
      </w:r>
      <w:r w:rsidRPr="00945F2E">
        <w:rPr>
          <w:rFonts w:hint="cs"/>
          <w:rtl/>
          <w:lang w:bidi="ar-EG"/>
        </w:rPr>
        <w:t xml:space="preserve">تقنيات من أجل التشفير بكفاءة </w:t>
      </w:r>
      <w:proofErr w:type="spellStart"/>
      <w:r w:rsidRPr="00945F2E">
        <w:rPr>
          <w:rFonts w:hint="cs"/>
          <w:rtl/>
          <w:lang w:bidi="ar-EG"/>
        </w:rPr>
        <w:t>للتتابعات</w:t>
      </w:r>
      <w:proofErr w:type="spellEnd"/>
      <w:r w:rsidRPr="00945F2E">
        <w:rPr>
          <w:rFonts w:hint="cs"/>
          <w:rtl/>
          <w:lang w:bidi="ar-EG"/>
        </w:rPr>
        <w:t xml:space="preserve"> </w:t>
      </w:r>
      <w:proofErr w:type="spellStart"/>
      <w:r w:rsidRPr="00945F2E">
        <w:rPr>
          <w:rFonts w:hint="cs"/>
          <w:rtl/>
          <w:lang w:bidi="ar-EG"/>
        </w:rPr>
        <w:t>الفيديوية</w:t>
      </w:r>
      <w:proofErr w:type="spellEnd"/>
      <w:r w:rsidRPr="00945F2E">
        <w:rPr>
          <w:rFonts w:hint="cs"/>
          <w:rtl/>
          <w:lang w:bidi="ar-EG"/>
        </w:rPr>
        <w:t xml:space="preserve"> برؤية </w:t>
      </w:r>
      <w:r w:rsidRPr="00945F2E">
        <w:rPr>
          <w:lang w:bidi="ar-EG"/>
        </w:rPr>
        <w:t>360</w:t>
      </w:r>
      <w:r w:rsidRPr="00945F2E">
        <w:rPr>
          <w:rFonts w:hint="cs"/>
          <w:rtl/>
          <w:lang w:bidi="ar-EG"/>
        </w:rPr>
        <w:t xml:space="preserve"> </w:t>
      </w:r>
      <w:r w:rsidRPr="00945F2E">
        <w:rPr>
          <w:rtl/>
        </w:rPr>
        <w:t>درجة</w:t>
      </w:r>
      <w:r w:rsidRPr="00945F2E">
        <w:rPr>
          <w:rFonts w:hint="cs"/>
          <w:rtl/>
        </w:rPr>
        <w:t>/</w:t>
      </w:r>
      <w:r w:rsidRPr="00945F2E">
        <w:rPr>
          <w:rtl/>
        </w:rPr>
        <w:t>بانورامية</w:t>
      </w:r>
      <w:r w:rsidRPr="00945F2E">
        <w:rPr>
          <w:rFonts w:hint="cs"/>
          <w:rtl/>
          <w:lang w:bidi="ar-EG"/>
        </w:rPr>
        <w:t xml:space="preserve">/كروية، بما في ذلك التي تنشأ عن تجميع </w:t>
      </w:r>
      <w:proofErr w:type="spellStart"/>
      <w:r w:rsidRPr="00945F2E">
        <w:rPr>
          <w:rFonts w:hint="cs"/>
          <w:rtl/>
          <w:lang w:bidi="ar-EG"/>
        </w:rPr>
        <w:t>التتابعات</w:t>
      </w:r>
      <w:proofErr w:type="spellEnd"/>
      <w:r w:rsidRPr="00945F2E">
        <w:rPr>
          <w:rFonts w:hint="cs"/>
          <w:rtl/>
          <w:lang w:bidi="ar-EG"/>
        </w:rPr>
        <w:t xml:space="preserve"> </w:t>
      </w:r>
      <w:proofErr w:type="spellStart"/>
      <w:r w:rsidRPr="00945F2E">
        <w:rPr>
          <w:rFonts w:hint="cs"/>
          <w:rtl/>
          <w:lang w:bidi="ar-EG"/>
        </w:rPr>
        <w:t>الفيديوية</w:t>
      </w:r>
      <w:proofErr w:type="spellEnd"/>
      <w:r w:rsidRPr="00945F2E">
        <w:rPr>
          <w:rFonts w:hint="cs"/>
          <w:rtl/>
          <w:lang w:bidi="ar-EG"/>
        </w:rPr>
        <w:t xml:space="preserve"> من كاميرات متعددة مع تغيير اتجاه ال</w:t>
      </w:r>
      <w:r>
        <w:rPr>
          <w:rFonts w:hint="cs"/>
          <w:rtl/>
          <w:lang w:bidi="ar-EG"/>
        </w:rPr>
        <w:t>إ</w:t>
      </w:r>
      <w:r w:rsidRPr="00945F2E">
        <w:rPr>
          <w:rFonts w:hint="cs"/>
          <w:rtl/>
          <w:lang w:bidi="ar-EG"/>
        </w:rPr>
        <w:t>سقاط/العرض؛</w:t>
      </w:r>
    </w:p>
    <w:p w14:paraId="57FA118E" w14:textId="77777777" w:rsidR="00F70321" w:rsidRPr="00D74AC8" w:rsidRDefault="00F70321" w:rsidP="00303A90">
      <w:pPr>
        <w:pStyle w:val="enumlev10"/>
        <w:rPr>
          <w:rtl/>
        </w:rPr>
      </w:pPr>
      <w:r w:rsidRPr="00D62338">
        <w:rPr>
          <w:rFonts w:hint="cs"/>
          <w:rtl/>
          <w:lang w:bidi="ar-EG"/>
        </w:rPr>
        <w:t>-</w:t>
      </w:r>
      <w:r w:rsidRPr="00D62338">
        <w:rPr>
          <w:rtl/>
          <w:lang w:bidi="ar-EG"/>
        </w:rPr>
        <w:tab/>
        <w:t xml:space="preserve">تقنيات </w:t>
      </w:r>
      <w:r w:rsidRPr="00D62338">
        <w:rPr>
          <w:rFonts w:hint="cs"/>
          <w:rtl/>
          <w:lang w:bidi="ar-EG"/>
        </w:rPr>
        <w:t>التشفير</w:t>
      </w:r>
      <w:r w:rsidRPr="00D62338">
        <w:rPr>
          <w:rtl/>
          <w:lang w:bidi="ar-EG"/>
        </w:rPr>
        <w:t xml:space="preserve"> </w:t>
      </w:r>
      <w:r w:rsidRPr="00D62338">
        <w:rPr>
          <w:rFonts w:hint="cs"/>
          <w:rtl/>
          <w:lang w:bidi="ar-EG"/>
        </w:rPr>
        <w:t>الكفء</w:t>
      </w:r>
      <w:r w:rsidRPr="00D62338">
        <w:rPr>
          <w:rtl/>
          <w:lang w:bidi="ar-EG"/>
        </w:rPr>
        <w:t xml:space="preserve"> للفيديو والصور </w:t>
      </w:r>
      <w:r w:rsidRPr="00D62338">
        <w:rPr>
          <w:rFonts w:hint="cs"/>
          <w:rtl/>
          <w:lang w:bidi="ar-EG"/>
        </w:rPr>
        <w:t xml:space="preserve">والإشارة السمعية </w:t>
      </w:r>
      <w:r w:rsidRPr="00D62338">
        <w:rPr>
          <w:rFonts w:hint="cs"/>
          <w:rtl/>
        </w:rPr>
        <w:t xml:space="preserve">والحوسبة السحابية النقطية </w:t>
      </w:r>
      <w:r w:rsidRPr="00D62338">
        <w:rPr>
          <w:rtl/>
          <w:lang w:bidi="ar-EG"/>
        </w:rPr>
        <w:t xml:space="preserve">والإشارات الأخرى للواقع الافتراضي والواقع </w:t>
      </w:r>
      <w:r w:rsidRPr="00D62338">
        <w:rPr>
          <w:rFonts w:hint="cs"/>
          <w:rtl/>
          <w:lang w:bidi="ar-EG"/>
        </w:rPr>
        <w:t>المزيد</w:t>
      </w:r>
      <w:r w:rsidRPr="00D62338">
        <w:rPr>
          <w:rtl/>
          <w:lang w:bidi="ar-EG"/>
        </w:rPr>
        <w:t xml:space="preserve"> والملاحة والتطبيقات الطبية والتطبيقات الأخرى</w:t>
      </w:r>
      <w:r w:rsidRPr="00D62338">
        <w:rPr>
          <w:rFonts w:hint="cs"/>
          <w:rtl/>
          <w:lang w:bidi="ar-EG"/>
        </w:rPr>
        <w:t>؛</w:t>
      </w:r>
    </w:p>
    <w:p w14:paraId="2F804908"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تقنيات للمعالجة الرقمية المضغوطة بكفاءة إلى الرقمية المضغوطة (بما فيها تحويل التشفير)</w:t>
      </w:r>
      <w:r w:rsidRPr="00945F2E">
        <w:rPr>
          <w:rFonts w:hint="cs"/>
          <w:rtl/>
          <w:lang w:eastAsia="ko-KR" w:bidi="ar-EG"/>
        </w:rPr>
        <w:t>؛</w:t>
      </w:r>
    </w:p>
    <w:p w14:paraId="677E8694" w14:textId="77777777" w:rsidR="00F70321" w:rsidRPr="00945F2E" w:rsidRDefault="00F70321" w:rsidP="00F70321">
      <w:pPr>
        <w:pStyle w:val="enumlev10"/>
        <w:rPr>
          <w:spacing w:val="-4"/>
          <w:rtl/>
          <w:lang w:bidi="ar-EG"/>
        </w:rPr>
      </w:pPr>
      <w:r w:rsidRPr="00945F2E">
        <w:rPr>
          <w:rFonts w:hint="cs"/>
          <w:spacing w:val="-4"/>
          <w:rtl/>
          <w:lang w:bidi="ar-EG"/>
        </w:rPr>
        <w:t>-</w:t>
      </w:r>
      <w:r w:rsidRPr="00945F2E">
        <w:rPr>
          <w:spacing w:val="-4"/>
          <w:rtl/>
          <w:lang w:bidi="ar-EG"/>
        </w:rPr>
        <w:tab/>
        <w:t>تأثير القياس اللوني وتق</w:t>
      </w:r>
      <w:r w:rsidRPr="00945F2E">
        <w:rPr>
          <w:rFonts w:hint="cs"/>
          <w:spacing w:val="-4"/>
          <w:rtl/>
          <w:lang w:bidi="ar-EG"/>
        </w:rPr>
        <w:t>ييم</w:t>
      </w:r>
      <w:r w:rsidRPr="00945F2E">
        <w:rPr>
          <w:spacing w:val="-4"/>
          <w:rtl/>
          <w:lang w:bidi="ar-EG"/>
        </w:rPr>
        <w:t xml:space="preserve"> نوعية الفيديو والصورة ومتطلبات التحكم في النوعية في تطوير كودكات الفيديو والصور</w:t>
      </w:r>
      <w:r w:rsidRPr="00945F2E">
        <w:rPr>
          <w:rFonts w:hint="cs"/>
          <w:rtl/>
          <w:lang w:eastAsia="ko-KR" w:bidi="ar-EG"/>
        </w:rPr>
        <w:t>؛</w:t>
      </w:r>
    </w:p>
    <w:p w14:paraId="7BFDD153"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ضغط الرسوم البيانية الحاسوبية</w:t>
      </w:r>
      <w:r w:rsidRPr="00945F2E">
        <w:rPr>
          <w:rFonts w:hint="cs"/>
          <w:rtl/>
          <w:lang w:eastAsia="ko-KR" w:bidi="ar-EG"/>
        </w:rPr>
        <w:t>؛</w:t>
      </w:r>
    </w:p>
    <w:p w14:paraId="53545D21"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 xml:space="preserve">جوانب الأمن ذات التأثير المباشر على </w:t>
      </w:r>
      <w:r w:rsidRPr="00DF4A4F">
        <w:rPr>
          <w:rtl/>
          <w:lang w:bidi="ar-EG"/>
        </w:rPr>
        <w:t xml:space="preserve">الإشارات </w:t>
      </w:r>
      <w:proofErr w:type="spellStart"/>
      <w:r w:rsidRPr="00DF4A4F">
        <w:rPr>
          <w:rtl/>
          <w:lang w:bidi="ar-EG"/>
        </w:rPr>
        <w:t>الفيديوية</w:t>
      </w:r>
      <w:proofErr w:type="spellEnd"/>
      <w:r w:rsidRPr="00DF4A4F">
        <w:rPr>
          <w:rtl/>
          <w:lang w:bidi="ar-EG"/>
        </w:rPr>
        <w:t xml:space="preserve"> </w:t>
      </w:r>
      <w:r w:rsidRPr="00DF4A4F">
        <w:rPr>
          <w:rFonts w:hint="cs"/>
          <w:rtl/>
          <w:lang w:bidi="ar-EG"/>
        </w:rPr>
        <w:t>و</w:t>
      </w:r>
      <w:r w:rsidRPr="00DF4A4F">
        <w:rPr>
          <w:rtl/>
          <w:lang w:bidi="ar-EG"/>
        </w:rPr>
        <w:t xml:space="preserve">الإشارات </w:t>
      </w:r>
      <w:r w:rsidRPr="00DF4A4F">
        <w:rPr>
          <w:rFonts w:hint="cs"/>
          <w:rtl/>
          <w:lang w:bidi="ar-EG"/>
        </w:rPr>
        <w:t>الكلامية</w:t>
      </w:r>
      <w:r w:rsidRPr="00DF4A4F">
        <w:rPr>
          <w:rtl/>
          <w:lang w:bidi="ar-EG"/>
        </w:rPr>
        <w:t xml:space="preserve"> </w:t>
      </w:r>
      <w:r w:rsidRPr="00DF4A4F">
        <w:rPr>
          <w:rFonts w:hint="cs"/>
          <w:rtl/>
          <w:lang w:bidi="ar-EG"/>
        </w:rPr>
        <w:t>والسمعية</w:t>
      </w:r>
      <w:r w:rsidRPr="00DF4A4F">
        <w:rPr>
          <w:rtl/>
          <w:lang w:bidi="ar-EG"/>
        </w:rPr>
        <w:t xml:space="preserve"> وغيرها من الإشارات</w:t>
      </w:r>
      <w:r w:rsidRPr="00DF4A4F">
        <w:rPr>
          <w:rFonts w:hint="cs"/>
          <w:rtl/>
          <w:lang w:bidi="ar-EG"/>
        </w:rPr>
        <w:t xml:space="preserve"> </w:t>
      </w:r>
      <w:r w:rsidRPr="00945F2E">
        <w:rPr>
          <w:rFonts w:hint="cs"/>
          <w:rtl/>
          <w:lang w:bidi="ar-EG"/>
        </w:rPr>
        <w:t>(</w:t>
      </w:r>
      <w:r w:rsidRPr="00945F2E">
        <w:rPr>
          <w:rtl/>
          <w:lang w:bidi="ar-EG"/>
        </w:rPr>
        <w:t>بما فيها تقنيات الوسم المائي</w:t>
      </w:r>
      <w:r w:rsidRPr="00945F2E">
        <w:rPr>
          <w:rFonts w:hint="cs"/>
          <w:rtl/>
          <w:lang w:bidi="ar-EG"/>
        </w:rPr>
        <w:t>)</w:t>
      </w:r>
      <w:r w:rsidRPr="00945F2E">
        <w:rPr>
          <w:rFonts w:hint="cs"/>
          <w:rtl/>
          <w:lang w:eastAsia="ko-KR" w:bidi="ar-EG"/>
        </w:rPr>
        <w:t>؛</w:t>
      </w:r>
    </w:p>
    <w:p w14:paraId="66859E1E" w14:textId="77777777" w:rsidR="00F70321" w:rsidRPr="001A7180" w:rsidRDefault="00F70321" w:rsidP="00F70321">
      <w:pPr>
        <w:pStyle w:val="enumlev10"/>
        <w:rPr>
          <w:spacing w:val="-2"/>
          <w:rtl/>
          <w:lang w:bidi="ar-EG"/>
        </w:rPr>
      </w:pPr>
      <w:r w:rsidRPr="001A7180">
        <w:rPr>
          <w:rFonts w:hint="cs"/>
          <w:spacing w:val="-2"/>
          <w:rtl/>
          <w:lang w:bidi="ar-EG"/>
        </w:rPr>
        <w:t>-</w:t>
      </w:r>
      <w:r w:rsidRPr="001A7180">
        <w:rPr>
          <w:spacing w:val="-2"/>
          <w:rtl/>
          <w:lang w:bidi="ar-EG"/>
        </w:rPr>
        <w:tab/>
      </w:r>
      <w:r w:rsidRPr="001A7180">
        <w:rPr>
          <w:spacing w:val="-2"/>
          <w:rtl/>
        </w:rPr>
        <w:t xml:space="preserve">تنسيق الأمور المتعلقة </w:t>
      </w:r>
      <w:r w:rsidRPr="001A7180">
        <w:rPr>
          <w:rFonts w:hint="cs"/>
          <w:spacing w:val="-2"/>
          <w:rtl/>
        </w:rPr>
        <w:t xml:space="preserve">بتشفير </w:t>
      </w:r>
      <w:r w:rsidRPr="001A7180">
        <w:rPr>
          <w:spacing w:val="-2"/>
          <w:rtl/>
          <w:lang w:bidi="ar-EG"/>
        </w:rPr>
        <w:t xml:space="preserve">الإشارات </w:t>
      </w:r>
      <w:proofErr w:type="spellStart"/>
      <w:r w:rsidRPr="001A7180">
        <w:rPr>
          <w:spacing w:val="-2"/>
          <w:rtl/>
          <w:lang w:bidi="ar-EG"/>
        </w:rPr>
        <w:t>الفيديوية</w:t>
      </w:r>
      <w:proofErr w:type="spellEnd"/>
      <w:r w:rsidRPr="001A7180">
        <w:rPr>
          <w:spacing w:val="-2"/>
          <w:rtl/>
          <w:lang w:bidi="ar-EG"/>
        </w:rPr>
        <w:t xml:space="preserve"> و</w:t>
      </w:r>
      <w:r w:rsidRPr="001A7180">
        <w:rPr>
          <w:rFonts w:hint="cs"/>
          <w:spacing w:val="-2"/>
          <w:rtl/>
          <w:lang w:bidi="ar-EG"/>
        </w:rPr>
        <w:t xml:space="preserve">إشارات </w:t>
      </w:r>
      <w:r w:rsidRPr="001A7180">
        <w:rPr>
          <w:spacing w:val="-2"/>
          <w:rtl/>
          <w:lang w:bidi="ar-EG"/>
        </w:rPr>
        <w:t xml:space="preserve">الصور الثابتة </w:t>
      </w:r>
      <w:r w:rsidRPr="001A7180">
        <w:rPr>
          <w:rFonts w:hint="cs"/>
          <w:spacing w:val="-2"/>
          <w:rtl/>
          <w:lang w:bidi="ar-EG"/>
        </w:rPr>
        <w:t>و</w:t>
      </w:r>
      <w:r w:rsidRPr="001A7180">
        <w:rPr>
          <w:spacing w:val="-2"/>
          <w:rtl/>
          <w:lang w:bidi="ar-EG"/>
        </w:rPr>
        <w:t xml:space="preserve">الإشارات </w:t>
      </w:r>
      <w:r w:rsidRPr="001A7180">
        <w:rPr>
          <w:rFonts w:hint="cs"/>
          <w:spacing w:val="-2"/>
          <w:rtl/>
          <w:lang w:bidi="ar-EG"/>
        </w:rPr>
        <w:t>الكلامية</w:t>
      </w:r>
      <w:r w:rsidRPr="001A7180">
        <w:rPr>
          <w:spacing w:val="-2"/>
          <w:rtl/>
          <w:lang w:bidi="ar-EG"/>
        </w:rPr>
        <w:t xml:space="preserve"> </w:t>
      </w:r>
      <w:r w:rsidRPr="001A7180">
        <w:rPr>
          <w:rFonts w:hint="cs"/>
          <w:spacing w:val="-2"/>
          <w:rtl/>
          <w:lang w:bidi="ar-EG"/>
        </w:rPr>
        <w:t>والسمعية</w:t>
      </w:r>
      <w:r w:rsidRPr="001A7180">
        <w:rPr>
          <w:spacing w:val="-2"/>
          <w:rtl/>
          <w:lang w:bidi="ar-EG"/>
        </w:rPr>
        <w:t xml:space="preserve"> وغيرها من الإشارات </w:t>
      </w:r>
      <w:r w:rsidRPr="001A7180">
        <w:rPr>
          <w:spacing w:val="-2"/>
          <w:rtl/>
        </w:rPr>
        <w:t>التي لا تدرس في إطار المسائل الأخرى بشأن التشفير مع لجان دراسات أخرى في الاتحاد وهيئات أخرى؛</w:t>
      </w:r>
    </w:p>
    <w:p w14:paraId="2F0FCAA7" w14:textId="77777777" w:rsidR="00F70321" w:rsidRDefault="00F70321" w:rsidP="00F70321">
      <w:pPr>
        <w:pStyle w:val="enumlev10"/>
        <w:rPr>
          <w:rtl/>
        </w:rPr>
      </w:pPr>
      <w:r w:rsidRPr="00945F2E">
        <w:rPr>
          <w:rFonts w:hint="cs"/>
          <w:rtl/>
          <w:lang w:bidi="ar-EG"/>
        </w:rPr>
        <w:t>-</w:t>
      </w:r>
      <w:r w:rsidRPr="00945F2E">
        <w:rPr>
          <w:rtl/>
          <w:lang w:bidi="ar-EG"/>
        </w:rPr>
        <w:tab/>
      </w:r>
      <w:r w:rsidRPr="00945F2E">
        <w:rPr>
          <w:rtl/>
        </w:rPr>
        <w:t>ت</w:t>
      </w:r>
      <w:r w:rsidRPr="00945F2E">
        <w:rPr>
          <w:rFonts w:hint="cs"/>
          <w:rtl/>
        </w:rPr>
        <w:t>نسيق</w:t>
      </w:r>
      <w:r w:rsidRPr="00945F2E">
        <w:rPr>
          <w:rtl/>
        </w:rPr>
        <w:t xml:space="preserve"> الأنشطة المتعلقة بتشفير </w:t>
      </w:r>
      <w:r w:rsidRPr="002D72BE">
        <w:rPr>
          <w:rtl/>
          <w:lang w:bidi="ar-EG"/>
        </w:rPr>
        <w:t xml:space="preserve">الإشارات </w:t>
      </w:r>
      <w:proofErr w:type="spellStart"/>
      <w:r w:rsidRPr="002D72BE">
        <w:rPr>
          <w:rtl/>
          <w:lang w:bidi="ar-EG"/>
        </w:rPr>
        <w:t>الفيديوية</w:t>
      </w:r>
      <w:proofErr w:type="spellEnd"/>
      <w:r w:rsidRPr="002D72BE">
        <w:rPr>
          <w:rtl/>
          <w:lang w:bidi="ar-EG"/>
        </w:rPr>
        <w:t xml:space="preserve"> و</w:t>
      </w:r>
      <w:r w:rsidRPr="002D72BE">
        <w:rPr>
          <w:rFonts w:hint="cs"/>
          <w:rtl/>
          <w:lang w:bidi="ar-EG"/>
        </w:rPr>
        <w:t xml:space="preserve">إشارات </w:t>
      </w:r>
      <w:r w:rsidRPr="002D72BE">
        <w:rPr>
          <w:rtl/>
          <w:lang w:bidi="ar-EG"/>
        </w:rPr>
        <w:t xml:space="preserve">الصور الثابتة </w:t>
      </w:r>
      <w:r w:rsidRPr="002D72BE">
        <w:rPr>
          <w:rFonts w:hint="cs"/>
          <w:rtl/>
          <w:lang w:bidi="ar-EG"/>
        </w:rPr>
        <w:t>و</w:t>
      </w:r>
      <w:r w:rsidRPr="002D72BE">
        <w:rPr>
          <w:rtl/>
          <w:lang w:bidi="ar-EG"/>
        </w:rPr>
        <w:t xml:space="preserve">الإشارات </w:t>
      </w:r>
      <w:r w:rsidRPr="002D72BE">
        <w:rPr>
          <w:rFonts w:hint="cs"/>
          <w:rtl/>
          <w:lang w:bidi="ar-EG"/>
        </w:rPr>
        <w:t>الكلامية</w:t>
      </w:r>
      <w:r w:rsidRPr="002D72BE">
        <w:rPr>
          <w:rtl/>
          <w:lang w:bidi="ar-EG"/>
        </w:rPr>
        <w:t xml:space="preserve"> </w:t>
      </w:r>
      <w:r w:rsidRPr="002D72BE">
        <w:rPr>
          <w:rFonts w:hint="cs"/>
          <w:rtl/>
          <w:lang w:bidi="ar-EG"/>
        </w:rPr>
        <w:t>والسمعية</w:t>
      </w:r>
      <w:r w:rsidRPr="002D72BE">
        <w:rPr>
          <w:rtl/>
          <w:lang w:bidi="ar-EG"/>
        </w:rPr>
        <w:t xml:space="preserve"> وغيرها من الإشارات </w:t>
      </w:r>
      <w:r w:rsidRPr="00945F2E">
        <w:rPr>
          <w:rtl/>
        </w:rPr>
        <w:t>مع منظمات وضع المعايير الأخرى</w:t>
      </w:r>
      <w:r>
        <w:rPr>
          <w:rFonts w:hint="cs"/>
          <w:rtl/>
        </w:rPr>
        <w:t>؛</w:t>
      </w:r>
    </w:p>
    <w:p w14:paraId="0BDE35C6" w14:textId="77777777" w:rsidR="00F70321" w:rsidRPr="00D74AC8" w:rsidRDefault="00F70321" w:rsidP="00F70321">
      <w:pPr>
        <w:pStyle w:val="enumlev10"/>
        <w:rPr>
          <w:rtl/>
        </w:rPr>
      </w:pPr>
      <w:r>
        <w:rPr>
          <w:rFonts w:hint="cs"/>
          <w:rtl/>
        </w:rPr>
        <w:t>-</w:t>
      </w:r>
      <w:r>
        <w:rPr>
          <w:rtl/>
        </w:rPr>
        <w:tab/>
      </w:r>
      <w:r w:rsidRPr="003A15D5">
        <w:rPr>
          <w:rtl/>
          <w:lang w:bidi="ar-EG"/>
        </w:rPr>
        <w:t xml:space="preserve">تحسينات </w:t>
      </w:r>
      <w:r w:rsidRPr="002D72BE">
        <w:rPr>
          <w:rFonts w:hint="cs"/>
          <w:rtl/>
          <w:lang w:bidi="ar-EG"/>
        </w:rPr>
        <w:t>ل</w:t>
      </w:r>
      <w:r w:rsidRPr="003A15D5">
        <w:rPr>
          <w:rtl/>
          <w:lang w:bidi="ar-EG"/>
        </w:rPr>
        <w:t xml:space="preserve">توصيات أنظمة الوسائط المتعددة </w:t>
      </w:r>
      <w:r w:rsidRPr="002D72BE">
        <w:rPr>
          <w:rFonts w:hint="cs"/>
          <w:rtl/>
          <w:lang w:bidi="ar-EG"/>
        </w:rPr>
        <w:t>القائمة</w:t>
      </w:r>
      <w:r w:rsidRPr="003A15D5">
        <w:rPr>
          <w:rtl/>
          <w:lang w:bidi="ar-EG"/>
        </w:rPr>
        <w:t xml:space="preserve"> بما في ذلك إضافة تشفير سمعي ومرئي متقدم (مثل توسعات</w:t>
      </w:r>
      <w:r w:rsidRPr="002D72BE">
        <w:rPr>
          <w:rFonts w:hint="cs"/>
          <w:rtl/>
          <w:lang w:bidi="ar-EG"/>
        </w:rPr>
        <w:t xml:space="preserve"> سلسلتي التوصيات</w:t>
      </w:r>
      <w:r w:rsidRPr="003A15D5">
        <w:rPr>
          <w:rtl/>
          <w:lang w:bidi="ar-EG"/>
        </w:rPr>
        <w:t xml:space="preserve"> </w:t>
      </w:r>
      <w:r w:rsidRPr="003A15D5">
        <w:t>ITU-T H.26x</w:t>
      </w:r>
      <w:r w:rsidRPr="003A15D5">
        <w:rPr>
          <w:rtl/>
          <w:lang w:bidi="ar-EG"/>
        </w:rPr>
        <w:t xml:space="preserve"> و</w:t>
      </w:r>
      <w:r w:rsidRPr="003A15D5">
        <w:t>G.72x</w:t>
      </w:r>
      <w:r w:rsidRPr="003A15D5">
        <w:rPr>
          <w:rtl/>
          <w:lang w:bidi="ar-EG"/>
        </w:rPr>
        <w:t xml:space="preserve"> وما بعدها).</w:t>
      </w:r>
    </w:p>
    <w:p w14:paraId="66C19CE2" w14:textId="77777777" w:rsidR="00F70321" w:rsidRPr="00945F2E" w:rsidRDefault="00F70321" w:rsidP="00CB7B78">
      <w:pPr>
        <w:pStyle w:val="Heading3"/>
        <w:rPr>
          <w:rtl/>
        </w:rPr>
      </w:pPr>
      <w:bookmarkStart w:id="32" w:name="_Toc62641538"/>
      <w:r w:rsidRPr="00945F2E">
        <w:t>3.</w:t>
      </w:r>
      <w:r>
        <w:t>C</w:t>
      </w:r>
      <w:r w:rsidRPr="00945F2E">
        <w:rPr>
          <w:rtl/>
        </w:rPr>
        <w:tab/>
        <w:t>المهام</w:t>
      </w:r>
      <w:bookmarkEnd w:id="32"/>
    </w:p>
    <w:p w14:paraId="2CAC6D88" w14:textId="77777777" w:rsidR="00F70321" w:rsidRPr="00945F2E" w:rsidRDefault="00F70321" w:rsidP="00F70321">
      <w:pPr>
        <w:rPr>
          <w:rtl/>
          <w:lang w:eastAsia="ko-KR" w:bidi="ar-EG"/>
        </w:rPr>
      </w:pPr>
      <w:r w:rsidRPr="00945F2E">
        <w:rPr>
          <w:rtl/>
          <w:lang w:eastAsia="ko-KR" w:bidi="ar-EG"/>
        </w:rPr>
        <w:t>تتناول الدراسة المهام التالية دون أن تقتصر عليها:</w:t>
      </w:r>
    </w:p>
    <w:p w14:paraId="6DF2D5AB" w14:textId="77777777" w:rsidR="00F70321" w:rsidRDefault="00F70321" w:rsidP="00F70321">
      <w:pPr>
        <w:pStyle w:val="enumlev10"/>
        <w:rPr>
          <w:rtl/>
        </w:rPr>
      </w:pPr>
      <w:r w:rsidRPr="00945F2E">
        <w:rPr>
          <w:rFonts w:hint="cs"/>
          <w:rtl/>
          <w:lang w:bidi="ar-EG"/>
        </w:rPr>
        <w:t>-</w:t>
      </w:r>
      <w:r w:rsidRPr="00945F2E">
        <w:rPr>
          <w:rtl/>
          <w:lang w:bidi="ar-EG"/>
        </w:rPr>
        <w:tab/>
      </w:r>
      <w:r w:rsidRPr="002D72BE">
        <w:rPr>
          <w:rFonts w:hint="cs"/>
          <w:rtl/>
          <w:lang w:bidi="ar-EG"/>
        </w:rPr>
        <w:t>إعداد</w:t>
      </w:r>
      <w:r w:rsidRPr="003A15D5">
        <w:rPr>
          <w:rtl/>
          <w:lang w:bidi="ar-EG"/>
        </w:rPr>
        <w:t xml:space="preserve"> توسعات</w:t>
      </w:r>
      <w:r w:rsidRPr="002D72BE">
        <w:rPr>
          <w:rFonts w:hint="cs"/>
          <w:rtl/>
          <w:lang w:bidi="ar-EG"/>
        </w:rPr>
        <w:t xml:space="preserve"> البيانات الوصفية</w:t>
      </w:r>
      <w:r w:rsidRPr="003A15D5">
        <w:rPr>
          <w:rtl/>
          <w:lang w:bidi="ar-EG"/>
        </w:rPr>
        <w:t xml:space="preserve"> الإضافية وتحديثات الصيانة</w:t>
      </w:r>
      <w:r>
        <w:rPr>
          <w:rFonts w:hint="cs"/>
          <w:rtl/>
          <w:lang w:bidi="ar-EG"/>
        </w:rPr>
        <w:t xml:space="preserve"> </w:t>
      </w:r>
      <w:r w:rsidRPr="003A15D5">
        <w:rPr>
          <w:rtl/>
          <w:lang w:bidi="ar-EG"/>
        </w:rPr>
        <w:t>ل</w:t>
      </w:r>
      <w:r w:rsidRPr="002D72BE">
        <w:rPr>
          <w:rFonts w:hint="cs"/>
          <w:rtl/>
          <w:lang w:bidi="ar-EG"/>
        </w:rPr>
        <w:t xml:space="preserve">توصية </w:t>
      </w:r>
      <w:r w:rsidRPr="003A15D5">
        <w:rPr>
          <w:rtl/>
          <w:lang w:bidi="ar-EG"/>
        </w:rPr>
        <w:t>قطاع تقييس الاتصالات</w:t>
      </w:r>
      <w:r>
        <w:rPr>
          <w:rFonts w:hint="cs"/>
          <w:rtl/>
          <w:lang w:bidi="ar-EG"/>
        </w:rPr>
        <w:t xml:space="preserve"> </w:t>
      </w:r>
      <w:r w:rsidRPr="003A15D5">
        <w:rPr>
          <w:lang w:bidi="ar-EG"/>
        </w:rPr>
        <w:t>H.266</w:t>
      </w:r>
      <w:r>
        <w:rPr>
          <w:rFonts w:hint="cs"/>
          <w:rtl/>
        </w:rPr>
        <w:t xml:space="preserve"> </w:t>
      </w:r>
      <w:r w:rsidRPr="003A15D5">
        <w:rPr>
          <w:lang w:bidi="ar-EG"/>
        </w:rPr>
        <w:t>(VVC)</w:t>
      </w:r>
      <w:r w:rsidRPr="003A15D5">
        <w:rPr>
          <w:rtl/>
          <w:lang w:bidi="ar-EG"/>
        </w:rPr>
        <w:t>؛</w:t>
      </w:r>
    </w:p>
    <w:p w14:paraId="17FBE41B" w14:textId="77777777" w:rsidR="00F70321" w:rsidRPr="00945F2E" w:rsidRDefault="00F70321" w:rsidP="00F70321">
      <w:pPr>
        <w:pStyle w:val="enumlev10"/>
        <w:rPr>
          <w:rtl/>
          <w:lang w:bidi="ar-EG"/>
        </w:rPr>
      </w:pPr>
      <w:r>
        <w:rPr>
          <w:rFonts w:hint="cs"/>
          <w:rtl/>
          <w:lang w:bidi="ar-EG"/>
        </w:rPr>
        <w:t>-</w:t>
      </w:r>
      <w:r>
        <w:rPr>
          <w:rtl/>
          <w:lang w:bidi="ar-EG"/>
        </w:rPr>
        <w:tab/>
      </w:r>
      <w:r w:rsidRPr="00945F2E">
        <w:rPr>
          <w:rFonts w:hint="cs"/>
          <w:rtl/>
          <w:lang w:bidi="ar-EG"/>
        </w:rPr>
        <w:t xml:space="preserve">العمل من أجل وضع توصية مستقبلية </w:t>
      </w:r>
      <w:r w:rsidRPr="00E3470C">
        <w:rPr>
          <w:rFonts w:hint="cs"/>
          <w:rtl/>
        </w:rPr>
        <w:t>بش</w:t>
      </w:r>
      <w:r>
        <w:rPr>
          <w:rFonts w:hint="cs"/>
          <w:rtl/>
        </w:rPr>
        <w:t>أ</w:t>
      </w:r>
      <w:r w:rsidRPr="00E3470C">
        <w:rPr>
          <w:rFonts w:hint="cs"/>
          <w:rtl/>
        </w:rPr>
        <w:t>ن</w:t>
      </w:r>
      <w:r w:rsidRPr="00945F2E">
        <w:rPr>
          <w:rFonts w:hint="cs"/>
          <w:rtl/>
          <w:lang w:bidi="ar-EG"/>
        </w:rPr>
        <w:t xml:space="preserve"> التشفير </w:t>
      </w:r>
      <w:proofErr w:type="spellStart"/>
      <w:r w:rsidRPr="00945F2E">
        <w:rPr>
          <w:rFonts w:hint="cs"/>
          <w:rtl/>
          <w:lang w:bidi="ar-EG"/>
        </w:rPr>
        <w:t>الفيديوي</w:t>
      </w:r>
      <w:proofErr w:type="spellEnd"/>
      <w:r w:rsidRPr="00945F2E">
        <w:rPr>
          <w:rFonts w:hint="cs"/>
          <w:rtl/>
          <w:lang w:bidi="ar-EG"/>
        </w:rPr>
        <w:t xml:space="preserve"> مع إمكانية الانضغاط بما يتجاوز كثيراً تشفير</w:t>
      </w:r>
      <w:r w:rsidRPr="00A24FBF">
        <w:rPr>
          <w:rFonts w:hint="cs"/>
          <w:rtl/>
          <w:lang w:bidi="ar-EG"/>
        </w:rPr>
        <w:t xml:space="preserve"> التوصية</w:t>
      </w:r>
      <w:r>
        <w:rPr>
          <w:rFonts w:hint="cs"/>
          <w:rtl/>
          <w:lang w:bidi="ar-EG"/>
        </w:rPr>
        <w:t xml:space="preserve"> </w:t>
      </w:r>
      <w:r w:rsidRPr="00A24FBF">
        <w:rPr>
          <w:lang w:bidi="ar-EG"/>
        </w:rPr>
        <w:t>ITU</w:t>
      </w:r>
      <w:r>
        <w:rPr>
          <w:lang w:bidi="ar-EG"/>
        </w:rPr>
        <w:noBreakHyphen/>
      </w:r>
      <w:r w:rsidRPr="00A24FBF">
        <w:rPr>
          <w:lang w:bidi="ar-EG"/>
        </w:rPr>
        <w:t>T</w:t>
      </w:r>
      <w:r>
        <w:rPr>
          <w:lang w:bidi="ar-EG"/>
        </w:rPr>
        <w:t> </w:t>
      </w:r>
      <w:r w:rsidRPr="00A24FBF">
        <w:rPr>
          <w:lang w:bidi="ar-EG"/>
        </w:rPr>
        <w:t>H.266</w:t>
      </w:r>
      <w:r w:rsidRPr="00945F2E">
        <w:rPr>
          <w:rFonts w:hint="cs"/>
          <w:rtl/>
          <w:lang w:bidi="ar-EG"/>
        </w:rPr>
        <w:t>؛</w:t>
      </w:r>
    </w:p>
    <w:p w14:paraId="356A9156" w14:textId="77777777" w:rsidR="00F70321" w:rsidRDefault="00F70321" w:rsidP="00F70321">
      <w:pPr>
        <w:pStyle w:val="enumlev10"/>
        <w:rPr>
          <w:rtl/>
          <w:lang w:bidi="ar-EG"/>
        </w:rPr>
      </w:pPr>
      <w:r w:rsidRPr="00945F2E">
        <w:rPr>
          <w:rFonts w:hint="cs"/>
          <w:rtl/>
          <w:lang w:bidi="ar-EG"/>
        </w:rPr>
        <w:t>-</w:t>
      </w:r>
      <w:r w:rsidRPr="00945F2E">
        <w:rPr>
          <w:rtl/>
          <w:lang w:bidi="ar-EG"/>
        </w:rPr>
        <w:tab/>
      </w:r>
      <w:r w:rsidRPr="00945F2E">
        <w:rPr>
          <w:rFonts w:hint="cs"/>
          <w:rtl/>
          <w:lang w:bidi="ar-EG"/>
        </w:rPr>
        <w:t xml:space="preserve">معالجة الحاجة إلى تحديد نوع الإشارة للاستعمال مع توصيات تشفير الفيديو والصور، بما في ذلك </w:t>
      </w:r>
      <w:r>
        <w:rPr>
          <w:rFonts w:hint="cs"/>
          <w:rtl/>
          <w:lang w:bidi="ar-EG"/>
        </w:rPr>
        <w:t>توسعات</w:t>
      </w:r>
      <w:r w:rsidRPr="00945F2E">
        <w:rPr>
          <w:rFonts w:hint="cs"/>
          <w:rtl/>
          <w:lang w:bidi="ar-EG"/>
        </w:rPr>
        <w:t xml:space="preserve"> ورعاية التوصية</w:t>
      </w:r>
      <w:r>
        <w:rPr>
          <w:rFonts w:hint="eastAsia"/>
          <w:rtl/>
          <w:lang w:bidi="ar-EG"/>
        </w:rPr>
        <w:t> </w:t>
      </w:r>
      <w:r w:rsidRPr="00945F2E">
        <w:rPr>
          <w:lang w:bidi="ar-EG"/>
        </w:rPr>
        <w:t>H.273</w:t>
      </w:r>
      <w:r>
        <w:rPr>
          <w:rFonts w:hint="cs"/>
          <w:rtl/>
          <w:lang w:bidi="ar-EG"/>
        </w:rPr>
        <w:t xml:space="preserve"> </w:t>
      </w:r>
      <w:r w:rsidRPr="00A24FBF">
        <w:rPr>
          <w:lang w:bidi="ar-EG"/>
        </w:rPr>
        <w:t>ITU-T</w:t>
      </w:r>
      <w:r w:rsidRPr="00945F2E">
        <w:rPr>
          <w:rFonts w:hint="cs"/>
          <w:rtl/>
          <w:lang w:bidi="ar-EG"/>
        </w:rPr>
        <w:t>؛</w:t>
      </w:r>
    </w:p>
    <w:p w14:paraId="54566C8E" w14:textId="77777777" w:rsidR="00F70321" w:rsidRPr="001A7180" w:rsidRDefault="00F70321" w:rsidP="00F70321">
      <w:pPr>
        <w:pStyle w:val="enumlev10"/>
        <w:rPr>
          <w:spacing w:val="-4"/>
          <w:rtl/>
        </w:rPr>
      </w:pPr>
      <w:r w:rsidRPr="00945F2E">
        <w:rPr>
          <w:rFonts w:hint="cs"/>
          <w:rtl/>
          <w:lang w:bidi="ar-EG"/>
        </w:rPr>
        <w:t>-</w:t>
      </w:r>
      <w:r w:rsidRPr="00945F2E">
        <w:rPr>
          <w:rtl/>
          <w:lang w:bidi="ar-EG"/>
        </w:rPr>
        <w:tab/>
        <w:t>تطوير وتحديث برمجيات المطابقة والمرجعية من أجل</w:t>
      </w:r>
      <w:r w:rsidRPr="00945F2E">
        <w:rPr>
          <w:rFonts w:hint="cs"/>
          <w:rtl/>
          <w:lang w:bidi="ar-EG"/>
        </w:rPr>
        <w:t xml:space="preserve"> سلسلة التوصيات</w:t>
      </w:r>
      <w:r w:rsidRPr="00945F2E">
        <w:rPr>
          <w:rtl/>
          <w:lang w:bidi="ar-EG"/>
        </w:rPr>
        <w:t xml:space="preserve"> </w:t>
      </w:r>
      <w:r>
        <w:rPr>
          <w:lang w:bidi="ar-EG"/>
        </w:rPr>
        <w:t>ITU-T </w:t>
      </w:r>
      <w:r w:rsidRPr="00945F2E">
        <w:rPr>
          <w:lang w:bidi="ar-EG"/>
        </w:rPr>
        <w:t>H.264</w:t>
      </w:r>
      <w:r w:rsidRPr="00945F2E">
        <w:rPr>
          <w:rFonts w:hint="cs"/>
          <w:rtl/>
          <w:lang w:bidi="ar-EG"/>
        </w:rPr>
        <w:t xml:space="preserve"> </w:t>
      </w:r>
      <w:r w:rsidRPr="005F5613">
        <w:rPr>
          <w:rtl/>
          <w:lang w:bidi="ar-EG"/>
        </w:rPr>
        <w:t>(</w:t>
      </w:r>
      <w:r w:rsidRPr="005F5613">
        <w:rPr>
          <w:lang w:bidi="ar-EG"/>
        </w:rPr>
        <w:t>AVC</w:t>
      </w:r>
      <w:r w:rsidRPr="005F5613">
        <w:rPr>
          <w:rtl/>
          <w:lang w:bidi="ar-EG"/>
        </w:rPr>
        <w:t>)</w:t>
      </w:r>
      <w:r>
        <w:rPr>
          <w:rFonts w:hint="cs"/>
          <w:rtl/>
          <w:lang w:bidi="ar-EG"/>
        </w:rPr>
        <w:t xml:space="preserve"> </w:t>
      </w:r>
      <w:r w:rsidRPr="001A7180">
        <w:rPr>
          <w:rFonts w:hint="cs"/>
          <w:spacing w:val="-4"/>
          <w:rtl/>
          <w:lang w:bidi="ar-EG"/>
        </w:rPr>
        <w:t>و</w:t>
      </w:r>
      <w:r w:rsidRPr="001A7180">
        <w:rPr>
          <w:spacing w:val="-4"/>
          <w:lang w:bidi="ar-EG"/>
        </w:rPr>
        <w:t>ITU</w:t>
      </w:r>
      <w:r w:rsidRPr="001A7180">
        <w:rPr>
          <w:spacing w:val="-4"/>
          <w:lang w:bidi="ar-EG"/>
        </w:rPr>
        <w:noBreakHyphen/>
        <w:t>T H.265</w:t>
      </w:r>
      <w:r w:rsidRPr="001A7180">
        <w:rPr>
          <w:spacing w:val="-4"/>
          <w:rtl/>
          <w:lang w:bidi="ar-EG"/>
        </w:rPr>
        <w:t xml:space="preserve"> </w:t>
      </w:r>
      <w:r w:rsidRPr="001A7180">
        <w:rPr>
          <w:spacing w:val="-4"/>
          <w:lang w:bidi="ar-EG"/>
        </w:rPr>
        <w:t>(</w:t>
      </w:r>
      <w:r w:rsidRPr="001A7180">
        <w:rPr>
          <w:spacing w:val="-4"/>
          <w:lang w:val="en-GB" w:bidi="ar-EG"/>
        </w:rPr>
        <w:t>HEVC)</w:t>
      </w:r>
      <w:r w:rsidRPr="001A7180">
        <w:rPr>
          <w:rFonts w:hint="cs"/>
          <w:spacing w:val="-4"/>
          <w:rtl/>
          <w:lang w:val="en-GB" w:bidi="ar-EG"/>
        </w:rPr>
        <w:t xml:space="preserve"> و</w:t>
      </w:r>
      <w:r w:rsidRPr="001A7180">
        <w:rPr>
          <w:spacing w:val="-4"/>
          <w:lang w:val="en-GB" w:bidi="ar-EG"/>
        </w:rPr>
        <w:t>H.266</w:t>
      </w:r>
      <w:r w:rsidRPr="001A7180">
        <w:rPr>
          <w:spacing w:val="-4"/>
          <w:rtl/>
          <w:lang w:bidi="ar-EG"/>
        </w:rPr>
        <w:t>، بما في ذلك التوصي</w:t>
      </w:r>
      <w:r w:rsidRPr="001A7180">
        <w:rPr>
          <w:rFonts w:hint="cs"/>
          <w:spacing w:val="-4"/>
          <w:rtl/>
          <w:lang w:bidi="ar-EG"/>
        </w:rPr>
        <w:t>ات </w:t>
      </w:r>
      <w:r w:rsidRPr="001A7180">
        <w:rPr>
          <w:spacing w:val="-4"/>
          <w:lang w:bidi="ar-EG"/>
        </w:rPr>
        <w:t>ITU-T H.264.1</w:t>
      </w:r>
      <w:r w:rsidRPr="001A7180">
        <w:rPr>
          <w:spacing w:val="-4"/>
          <w:rtl/>
          <w:lang w:bidi="ar-EG"/>
        </w:rPr>
        <w:t xml:space="preserve"> و</w:t>
      </w:r>
      <w:r w:rsidRPr="001A7180">
        <w:rPr>
          <w:spacing w:val="-4"/>
          <w:lang w:bidi="ar-EG"/>
        </w:rPr>
        <w:t>H.264.2</w:t>
      </w:r>
      <w:r w:rsidRPr="001A7180">
        <w:rPr>
          <w:spacing w:val="-4"/>
          <w:rtl/>
          <w:lang w:bidi="ar-EG"/>
        </w:rPr>
        <w:t xml:space="preserve"> و</w:t>
      </w:r>
      <w:r w:rsidRPr="001A7180">
        <w:rPr>
          <w:spacing w:val="-4"/>
          <w:lang w:bidi="ar-EG"/>
        </w:rPr>
        <w:t>H.265.1</w:t>
      </w:r>
      <w:r w:rsidRPr="001A7180">
        <w:rPr>
          <w:spacing w:val="-4"/>
          <w:rtl/>
          <w:lang w:bidi="ar-EG"/>
        </w:rPr>
        <w:t xml:space="preserve"> و</w:t>
      </w:r>
      <w:r w:rsidRPr="001A7180">
        <w:rPr>
          <w:spacing w:val="-4"/>
          <w:lang w:bidi="ar-EG"/>
        </w:rPr>
        <w:t>H.265.2</w:t>
      </w:r>
      <w:r w:rsidRPr="001A7180">
        <w:rPr>
          <w:spacing w:val="-4"/>
          <w:rtl/>
          <w:lang w:bidi="ar-EG"/>
        </w:rPr>
        <w:t xml:space="preserve"> لقطاع تقييس الاتصالات</w:t>
      </w:r>
      <w:r w:rsidRPr="001A7180">
        <w:rPr>
          <w:rFonts w:hint="cs"/>
          <w:spacing w:val="-4"/>
          <w:rtl/>
          <w:lang w:bidi="ar-EG"/>
        </w:rPr>
        <w:t xml:space="preserve"> و</w:t>
      </w:r>
      <w:r w:rsidRPr="001A7180">
        <w:rPr>
          <w:spacing w:val="-4"/>
          <w:rtl/>
          <w:lang w:bidi="ar-EG"/>
        </w:rPr>
        <w:t>برمجيات المطابقة والمرجعية من أجل</w:t>
      </w:r>
      <w:r w:rsidRPr="001A7180">
        <w:rPr>
          <w:rFonts w:hint="cs"/>
          <w:spacing w:val="-4"/>
          <w:rtl/>
          <w:lang w:bidi="ar-EG"/>
        </w:rPr>
        <w:t xml:space="preserve"> سلسلة التوصيات</w:t>
      </w:r>
      <w:r w:rsidRPr="001A7180">
        <w:rPr>
          <w:spacing w:val="-4"/>
          <w:rtl/>
          <w:lang w:bidi="ar-EG"/>
        </w:rPr>
        <w:t xml:space="preserve"> </w:t>
      </w:r>
      <w:r w:rsidRPr="001A7180">
        <w:rPr>
          <w:spacing w:val="-4"/>
          <w:lang w:bidi="ar-EG"/>
        </w:rPr>
        <w:t>H.266</w:t>
      </w:r>
      <w:r w:rsidRPr="001A7180">
        <w:rPr>
          <w:spacing w:val="-4"/>
          <w:rtl/>
          <w:lang w:bidi="ar-EG"/>
        </w:rPr>
        <w:t xml:space="preserve"> </w:t>
      </w:r>
      <w:r w:rsidRPr="001A7180">
        <w:rPr>
          <w:rFonts w:hint="cs"/>
          <w:spacing w:val="-4"/>
          <w:rtl/>
          <w:lang w:bidi="ar-EG"/>
        </w:rPr>
        <w:t>(</w:t>
      </w:r>
      <w:r w:rsidRPr="001A7180">
        <w:rPr>
          <w:spacing w:val="-4"/>
          <w:lang w:bidi="ar-EG"/>
        </w:rPr>
        <w:t>H.266.1</w:t>
      </w:r>
      <w:r w:rsidRPr="001A7180">
        <w:rPr>
          <w:spacing w:val="-4"/>
          <w:rtl/>
          <w:lang w:bidi="ar-EG"/>
        </w:rPr>
        <w:t xml:space="preserve"> </w:t>
      </w:r>
      <w:r w:rsidRPr="001A7180">
        <w:rPr>
          <w:rFonts w:hint="cs"/>
          <w:spacing w:val="-4"/>
          <w:rtl/>
          <w:lang w:bidi="ar-EG"/>
        </w:rPr>
        <w:t>و</w:t>
      </w:r>
      <w:r w:rsidRPr="001A7180">
        <w:rPr>
          <w:spacing w:val="-4"/>
          <w:lang w:val="en-GB" w:bidi="ar-EG"/>
        </w:rPr>
        <w:t>H.266.2</w:t>
      </w:r>
      <w:r w:rsidRPr="001A7180">
        <w:rPr>
          <w:rFonts w:hint="cs"/>
          <w:spacing w:val="-4"/>
          <w:rtl/>
          <w:lang w:val="en-GB" w:bidi="ar-EG"/>
        </w:rPr>
        <w:t>)</w:t>
      </w:r>
      <w:r w:rsidRPr="001A7180">
        <w:rPr>
          <w:rFonts w:hint="cs"/>
          <w:spacing w:val="-4"/>
          <w:rtl/>
          <w:lang w:bidi="ar-EG"/>
        </w:rPr>
        <w:t>؛</w:t>
      </w:r>
    </w:p>
    <w:p w14:paraId="128F5509"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r>
      <w:r w:rsidRPr="00945F2E">
        <w:rPr>
          <w:rFonts w:hint="cs"/>
          <w:rtl/>
          <w:lang w:bidi="ar-EG"/>
        </w:rPr>
        <w:t>وضع مبادئ توجيهية بشأن الاستعمال الفعال لتكنولوجيا تشفير الفيديو والصور الثابتة المضغوطة؛</w:t>
      </w:r>
    </w:p>
    <w:p w14:paraId="1FBDFEC2" w14:textId="77777777" w:rsidR="00F70321" w:rsidRDefault="00F70321" w:rsidP="00F70321">
      <w:pPr>
        <w:pStyle w:val="enumlev10"/>
        <w:rPr>
          <w:rtl/>
          <w:lang w:bidi="ar-EG"/>
        </w:rPr>
      </w:pPr>
      <w:r w:rsidRPr="00945F2E">
        <w:rPr>
          <w:rFonts w:hint="cs"/>
          <w:rtl/>
          <w:lang w:bidi="ar-EG"/>
        </w:rPr>
        <w:t>-</w:t>
      </w:r>
      <w:r w:rsidRPr="00945F2E">
        <w:rPr>
          <w:rtl/>
          <w:lang w:bidi="ar-EG"/>
        </w:rPr>
        <w:tab/>
      </w:r>
      <w:r w:rsidRPr="00945F2E">
        <w:rPr>
          <w:rtl/>
        </w:rPr>
        <w:t xml:space="preserve">التوصية، بالاتصال مع لجان التقييس الأخرى في قطاع تقييس الاتصالات أو خارجه، بمعايير تشفير </w:t>
      </w:r>
      <w:r w:rsidRPr="00945F2E">
        <w:rPr>
          <w:rFonts w:hint="cs"/>
          <w:rtl/>
        </w:rPr>
        <w:t>الفيديو والصور المتحركة</w:t>
      </w:r>
      <w:r w:rsidRPr="00945F2E">
        <w:rPr>
          <w:rtl/>
        </w:rPr>
        <w:t xml:space="preserve"> التي يستحسن استعمالها في الخدمات/التطبيقات والشبكات والأجهزة المحددة في توصيات قطاع تقييس الاتصالات ذات الصلة</w:t>
      </w:r>
      <w:r w:rsidRPr="00945F2E">
        <w:rPr>
          <w:rFonts w:hint="cs"/>
          <w:rtl/>
          <w:lang w:bidi="ar-EG"/>
        </w:rPr>
        <w:t>؛</w:t>
      </w:r>
    </w:p>
    <w:p w14:paraId="56E30CB3" w14:textId="77777777" w:rsidR="00F70321" w:rsidRPr="00945F2E" w:rsidRDefault="00F70321" w:rsidP="00F70321">
      <w:pPr>
        <w:pStyle w:val="enumlev10"/>
        <w:rPr>
          <w:rtl/>
          <w:lang w:bidi="ar-EG"/>
        </w:rPr>
      </w:pPr>
      <w:r w:rsidRPr="00945F2E">
        <w:rPr>
          <w:rFonts w:hint="cs"/>
          <w:rtl/>
          <w:lang w:bidi="ar-EG"/>
        </w:rPr>
        <w:t>-</w:t>
      </w:r>
      <w:r w:rsidRPr="00945F2E">
        <w:rPr>
          <w:rtl/>
          <w:lang w:bidi="ar-EG"/>
        </w:rPr>
        <w:tab/>
        <w:t>تطوير معلومات تحسين إضافية ترفق ببيانات الفيديو والصور</w:t>
      </w:r>
      <w:r w:rsidRPr="001F1F1D">
        <w:rPr>
          <w:rtl/>
          <w:lang w:bidi="ar-EG"/>
        </w:rPr>
        <w:t xml:space="preserve"> الثابتة </w:t>
      </w:r>
      <w:r>
        <w:rPr>
          <w:rFonts w:hint="cs"/>
          <w:rtl/>
          <w:lang w:bidi="ar-EG"/>
        </w:rPr>
        <w:t>و</w:t>
      </w:r>
      <w:r w:rsidRPr="001F1F1D">
        <w:rPr>
          <w:rFonts w:hint="cs"/>
          <w:rtl/>
          <w:lang w:bidi="ar-EG"/>
        </w:rPr>
        <w:t>الكلام</w:t>
      </w:r>
      <w:r w:rsidRPr="001F1F1D">
        <w:rPr>
          <w:rtl/>
          <w:lang w:bidi="ar-EG"/>
        </w:rPr>
        <w:t xml:space="preserve"> </w:t>
      </w:r>
      <w:r w:rsidRPr="001F1F1D">
        <w:rPr>
          <w:rFonts w:hint="cs"/>
          <w:rtl/>
          <w:lang w:bidi="ar-EG"/>
        </w:rPr>
        <w:t>و</w:t>
      </w:r>
      <w:r>
        <w:rPr>
          <w:rFonts w:hint="cs"/>
          <w:rtl/>
          <w:lang w:bidi="ar-EG"/>
        </w:rPr>
        <w:t xml:space="preserve">الإشارة </w:t>
      </w:r>
      <w:r w:rsidRPr="001F1F1D">
        <w:rPr>
          <w:rFonts w:hint="cs"/>
          <w:rtl/>
          <w:lang w:bidi="ar-EG"/>
        </w:rPr>
        <w:t>السمعية</w:t>
      </w:r>
      <w:r w:rsidRPr="001F1F1D">
        <w:rPr>
          <w:rtl/>
          <w:lang w:bidi="ar-EG"/>
        </w:rPr>
        <w:t xml:space="preserve"> وغيرها من الإشارات</w:t>
      </w:r>
      <w:r w:rsidRPr="00945F2E">
        <w:rPr>
          <w:rtl/>
          <w:lang w:bidi="ar-EG"/>
        </w:rPr>
        <w:t>، بما</w:t>
      </w:r>
      <w:r>
        <w:rPr>
          <w:rFonts w:hint="cs"/>
          <w:rtl/>
          <w:lang w:bidi="ar-EG"/>
        </w:rPr>
        <w:t> </w:t>
      </w:r>
      <w:r w:rsidRPr="00945F2E">
        <w:rPr>
          <w:rtl/>
          <w:lang w:bidi="ar-EG"/>
        </w:rPr>
        <w:t>في</w:t>
      </w:r>
      <w:r>
        <w:rPr>
          <w:rFonts w:hint="cs"/>
          <w:rtl/>
          <w:lang w:bidi="ar-EG"/>
        </w:rPr>
        <w:t> </w:t>
      </w:r>
      <w:r w:rsidRPr="00945F2E">
        <w:rPr>
          <w:rtl/>
          <w:lang w:bidi="ar-EG"/>
        </w:rPr>
        <w:t>ذلك بيانات للتعليقات النصية على الصور/الفيديو والفهرسة والبحث، مما يتضمن تحديث وتوسي</w:t>
      </w:r>
      <w:r w:rsidRPr="00945F2E">
        <w:rPr>
          <w:rFonts w:hint="cs"/>
          <w:rtl/>
          <w:lang w:bidi="ar-EG"/>
        </w:rPr>
        <w:t>ع</w:t>
      </w:r>
      <w:r w:rsidRPr="00945F2E">
        <w:rPr>
          <w:rtl/>
          <w:lang w:bidi="ar-EG"/>
        </w:rPr>
        <w:t xml:space="preserve"> التوصي</w:t>
      </w:r>
      <w:r>
        <w:rPr>
          <w:rFonts w:hint="cs"/>
          <w:rtl/>
          <w:lang w:bidi="ar-EG"/>
        </w:rPr>
        <w:t>تين</w:t>
      </w:r>
      <w:r w:rsidRPr="00945F2E">
        <w:rPr>
          <w:rtl/>
          <w:lang w:bidi="ar-EG"/>
        </w:rPr>
        <w:t xml:space="preserve"> </w:t>
      </w:r>
      <w:r w:rsidRPr="00945F2E">
        <w:rPr>
          <w:lang w:bidi="ar-EG"/>
        </w:rPr>
        <w:t>ITU</w:t>
      </w:r>
      <w:r w:rsidRPr="00945F2E">
        <w:rPr>
          <w:lang w:bidi="ar-EG"/>
        </w:rPr>
        <w:noBreakHyphen/>
        <w:t>T H.271</w:t>
      </w:r>
      <w:r>
        <w:rPr>
          <w:rFonts w:hint="cs"/>
          <w:rtl/>
          <w:lang w:bidi="ar-EG"/>
        </w:rPr>
        <w:t xml:space="preserve"> و</w:t>
      </w:r>
      <w:r w:rsidRPr="00B26931">
        <w:rPr>
          <w:lang w:bidi="ar-EG"/>
        </w:rPr>
        <w:t>H.274</w:t>
      </w:r>
      <w:r w:rsidRPr="00B26931">
        <w:rPr>
          <w:rtl/>
          <w:lang w:bidi="ar-EG"/>
        </w:rPr>
        <w:t xml:space="preserve"> </w:t>
      </w:r>
      <w:r>
        <w:rPr>
          <w:lang w:bidi="ar-EG"/>
        </w:rPr>
        <w:t>(</w:t>
      </w:r>
      <w:r w:rsidRPr="00B26931">
        <w:rPr>
          <w:lang w:bidi="ar-EG"/>
        </w:rPr>
        <w:t>VSEI</w:t>
      </w:r>
      <w:r>
        <w:rPr>
          <w:lang w:bidi="ar-EG"/>
        </w:rPr>
        <w:t>)</w:t>
      </w:r>
      <w:r w:rsidRPr="00945F2E">
        <w:rPr>
          <w:rFonts w:hint="cs"/>
          <w:rtl/>
          <w:lang w:bidi="ar-EG"/>
        </w:rPr>
        <w:t>؛</w:t>
      </w:r>
    </w:p>
    <w:p w14:paraId="5F6B2005" w14:textId="77777777" w:rsidR="00F70321" w:rsidRDefault="00F70321" w:rsidP="00F70321">
      <w:pPr>
        <w:pStyle w:val="enumlev10"/>
        <w:rPr>
          <w:rtl/>
          <w:lang w:bidi="ar-EG"/>
        </w:rPr>
      </w:pPr>
      <w:r w:rsidRPr="00945F2E">
        <w:rPr>
          <w:rFonts w:hint="cs"/>
          <w:rtl/>
          <w:lang w:bidi="ar-EG"/>
        </w:rPr>
        <w:t>-</w:t>
      </w:r>
      <w:r w:rsidRPr="00945F2E">
        <w:rPr>
          <w:rtl/>
          <w:lang w:bidi="ar-EG"/>
        </w:rPr>
        <w:tab/>
        <w:t xml:space="preserve">التطوير المتواصل لمواصفات تشفير الصور الجديدة (السلسلة الفرعية </w:t>
      </w:r>
      <w:r w:rsidRPr="00945F2E">
        <w:rPr>
          <w:lang w:bidi="ar-EG"/>
        </w:rPr>
        <w:t>T.8</w:t>
      </w:r>
      <w:r>
        <w:rPr>
          <w:lang w:bidi="ar-EG"/>
        </w:rPr>
        <w:t>x</w:t>
      </w:r>
      <w:r w:rsidRPr="00945F2E">
        <w:rPr>
          <w:lang w:bidi="ar-EG"/>
        </w:rPr>
        <w:t>x</w:t>
      </w:r>
      <w:r w:rsidRPr="00945F2E">
        <w:rPr>
          <w:rtl/>
          <w:lang w:bidi="ar-EG"/>
        </w:rPr>
        <w:t>)</w:t>
      </w:r>
      <w:r w:rsidRPr="00945F2E">
        <w:rPr>
          <w:rFonts w:hint="cs"/>
          <w:rtl/>
          <w:lang w:bidi="ar-EG"/>
        </w:rPr>
        <w:t>؛</w:t>
      </w:r>
    </w:p>
    <w:p w14:paraId="2BB8365C" w14:textId="77777777" w:rsidR="00F70321" w:rsidRDefault="00F70321" w:rsidP="00F70321">
      <w:pPr>
        <w:pStyle w:val="enumlev10"/>
        <w:rPr>
          <w:rtl/>
          <w:lang w:bidi="ar-EG"/>
        </w:rPr>
      </w:pPr>
      <w:r w:rsidRPr="00945F2E">
        <w:rPr>
          <w:rFonts w:hint="cs"/>
          <w:rtl/>
          <w:lang w:bidi="ar-EG"/>
        </w:rPr>
        <w:t>-</w:t>
      </w:r>
      <w:r w:rsidRPr="00945F2E">
        <w:rPr>
          <w:rtl/>
          <w:lang w:bidi="ar-EG"/>
        </w:rPr>
        <w:tab/>
      </w:r>
      <w:r w:rsidRPr="00945F2E">
        <w:rPr>
          <w:rFonts w:hint="cs"/>
          <w:rtl/>
          <w:lang w:bidi="ar-EG"/>
        </w:rPr>
        <w:t xml:space="preserve">رعاية معلومات </w:t>
      </w:r>
      <w:r w:rsidRPr="00B26931">
        <w:rPr>
          <w:rtl/>
        </w:rPr>
        <w:t xml:space="preserve">تشفير </w:t>
      </w:r>
      <w:r w:rsidRPr="00945F2E">
        <w:rPr>
          <w:rFonts w:hint="cs"/>
          <w:rtl/>
          <w:lang w:bidi="ar-EG"/>
        </w:rPr>
        <w:t xml:space="preserve">الفيديو والصور الثابتة </w:t>
      </w:r>
      <w:r w:rsidRPr="00B26931">
        <w:rPr>
          <w:rFonts w:hint="cs"/>
          <w:rtl/>
          <w:lang w:bidi="ar-EG"/>
        </w:rPr>
        <w:t>والكلام</w:t>
      </w:r>
      <w:r w:rsidRPr="00B26931">
        <w:rPr>
          <w:rtl/>
          <w:lang w:bidi="ar-EG"/>
        </w:rPr>
        <w:t xml:space="preserve"> </w:t>
      </w:r>
      <w:r w:rsidRPr="00B26931">
        <w:rPr>
          <w:rFonts w:hint="cs"/>
          <w:rtl/>
          <w:lang w:bidi="ar-EG"/>
        </w:rPr>
        <w:t>والإشارة السمعية</w:t>
      </w:r>
      <w:r w:rsidRPr="00B26931">
        <w:rPr>
          <w:rtl/>
          <w:lang w:bidi="ar-EG"/>
        </w:rPr>
        <w:t xml:space="preserve"> </w:t>
      </w:r>
      <w:r w:rsidRPr="00945F2E">
        <w:rPr>
          <w:rFonts w:hint="cs"/>
          <w:rtl/>
          <w:lang w:bidi="ar-EG"/>
        </w:rPr>
        <w:t>الموجودة في</w:t>
      </w:r>
      <w:r w:rsidRPr="00945F2E">
        <w:rPr>
          <w:rtl/>
        </w:rPr>
        <w:t xml:space="preserve"> قاعدة بيانات تشفير الوسائط لقطاع تقييس الاتصالات</w:t>
      </w:r>
      <w:r w:rsidRPr="00945F2E">
        <w:rPr>
          <w:rFonts w:hint="cs"/>
          <w:rtl/>
          <w:lang w:bidi="ar-EG"/>
        </w:rPr>
        <w:t>؛</w:t>
      </w:r>
    </w:p>
    <w:p w14:paraId="550A3964" w14:textId="172CF222" w:rsidR="00F70321" w:rsidRPr="0082277A" w:rsidRDefault="00F70321" w:rsidP="00F70321">
      <w:pPr>
        <w:pStyle w:val="enumlev10"/>
        <w:rPr>
          <w:spacing w:val="2"/>
          <w:rtl/>
        </w:rPr>
      </w:pPr>
      <w:r w:rsidRPr="0082277A">
        <w:rPr>
          <w:rFonts w:hint="cs"/>
          <w:spacing w:val="2"/>
          <w:rtl/>
          <w:lang w:bidi="ar-EG"/>
        </w:rPr>
        <w:t>-</w:t>
      </w:r>
      <w:r w:rsidRPr="0082277A">
        <w:rPr>
          <w:spacing w:val="2"/>
          <w:rtl/>
          <w:lang w:bidi="ar-EG"/>
        </w:rPr>
        <w:tab/>
      </w:r>
      <w:r w:rsidRPr="0082277A">
        <w:rPr>
          <w:spacing w:val="2"/>
          <w:rtl/>
        </w:rPr>
        <w:t>تحديث توصيات</w:t>
      </w:r>
      <w:r w:rsidRPr="0082277A">
        <w:rPr>
          <w:rFonts w:hint="cs"/>
          <w:spacing w:val="2"/>
          <w:rtl/>
        </w:rPr>
        <w:t xml:space="preserve"> وإضافات</w:t>
      </w:r>
      <w:r w:rsidRPr="0082277A">
        <w:rPr>
          <w:spacing w:val="2"/>
          <w:rtl/>
        </w:rPr>
        <w:t xml:space="preserve"> السلسلة </w:t>
      </w:r>
      <w:r w:rsidRPr="0082277A">
        <w:rPr>
          <w:spacing w:val="2"/>
        </w:rPr>
        <w:t>H</w:t>
      </w:r>
      <w:r w:rsidRPr="0082277A">
        <w:rPr>
          <w:spacing w:val="2"/>
          <w:rtl/>
        </w:rPr>
        <w:t xml:space="preserve"> الحالية المتعلقة بالتشفير </w:t>
      </w:r>
      <w:proofErr w:type="spellStart"/>
      <w:r w:rsidRPr="0082277A">
        <w:rPr>
          <w:spacing w:val="2"/>
          <w:rtl/>
        </w:rPr>
        <w:t>الفيديوي</w:t>
      </w:r>
      <w:proofErr w:type="spellEnd"/>
      <w:r w:rsidRPr="0082277A">
        <w:rPr>
          <w:rFonts w:hint="cs"/>
          <w:spacing w:val="2"/>
          <w:rtl/>
        </w:rPr>
        <w:t>، بما في ذلك التوصيات</w:t>
      </w:r>
      <w:r w:rsidR="0082277A" w:rsidRPr="0082277A">
        <w:rPr>
          <w:rFonts w:hint="cs"/>
          <w:spacing w:val="2"/>
          <w:rtl/>
        </w:rPr>
        <w:t> </w:t>
      </w:r>
      <w:r w:rsidRPr="0082277A">
        <w:rPr>
          <w:spacing w:val="2"/>
        </w:rPr>
        <w:t>ITU</w:t>
      </w:r>
      <w:r w:rsidRPr="0082277A">
        <w:rPr>
          <w:spacing w:val="2"/>
        </w:rPr>
        <w:noBreakHyphen/>
        <w:t>T H.120</w:t>
      </w:r>
      <w:r w:rsidRPr="0082277A">
        <w:rPr>
          <w:spacing w:val="2"/>
          <w:rtl/>
        </w:rPr>
        <w:t xml:space="preserve"> و</w:t>
      </w:r>
      <w:r w:rsidRPr="0082277A">
        <w:rPr>
          <w:spacing w:val="2"/>
        </w:rPr>
        <w:t>H.261</w:t>
      </w:r>
      <w:r w:rsidRPr="0082277A">
        <w:rPr>
          <w:spacing w:val="2"/>
          <w:rtl/>
        </w:rPr>
        <w:t xml:space="preserve"> و</w:t>
      </w:r>
      <w:r w:rsidRPr="0082277A">
        <w:rPr>
          <w:rFonts w:hint="cs"/>
          <w:spacing w:val="2"/>
          <w:rtl/>
        </w:rPr>
        <w:t xml:space="preserve">المعيار </w:t>
      </w:r>
      <w:r w:rsidRPr="0082277A">
        <w:rPr>
          <w:spacing w:val="2"/>
        </w:rPr>
        <w:t>H.262 | ISO/IEC 13818-2</w:t>
      </w:r>
      <w:r w:rsidRPr="0082277A">
        <w:rPr>
          <w:spacing w:val="2"/>
          <w:rtl/>
        </w:rPr>
        <w:t xml:space="preserve"> و</w:t>
      </w:r>
      <w:r w:rsidRPr="0082277A">
        <w:rPr>
          <w:rFonts w:hint="cs"/>
          <w:spacing w:val="2"/>
          <w:rtl/>
        </w:rPr>
        <w:t xml:space="preserve">التوصية </w:t>
      </w:r>
      <w:r w:rsidRPr="0082277A">
        <w:rPr>
          <w:spacing w:val="2"/>
        </w:rPr>
        <w:t>H.263</w:t>
      </w:r>
      <w:r w:rsidRPr="0082277A">
        <w:rPr>
          <w:spacing w:val="2"/>
          <w:rtl/>
        </w:rPr>
        <w:t xml:space="preserve"> و</w:t>
      </w:r>
      <w:r w:rsidRPr="0082277A">
        <w:rPr>
          <w:rFonts w:hint="cs"/>
          <w:spacing w:val="2"/>
          <w:rtl/>
        </w:rPr>
        <w:t xml:space="preserve">المعيار </w:t>
      </w:r>
      <w:r w:rsidRPr="0082277A">
        <w:rPr>
          <w:spacing w:val="2"/>
        </w:rPr>
        <w:t>H.264 | ISO/IEC 14496-10</w:t>
      </w:r>
      <w:r w:rsidRPr="0082277A">
        <w:rPr>
          <w:spacing w:val="2"/>
          <w:rtl/>
        </w:rPr>
        <w:t xml:space="preserve"> و</w:t>
      </w:r>
      <w:r w:rsidRPr="0082277A">
        <w:rPr>
          <w:rFonts w:hint="cs"/>
          <w:spacing w:val="2"/>
          <w:rtl/>
        </w:rPr>
        <w:t xml:space="preserve">التوصيات </w:t>
      </w:r>
      <w:r w:rsidRPr="0082277A">
        <w:rPr>
          <w:spacing w:val="2"/>
        </w:rPr>
        <w:t>H.264.1</w:t>
      </w:r>
      <w:r w:rsidRPr="0082277A">
        <w:rPr>
          <w:spacing w:val="2"/>
          <w:rtl/>
        </w:rPr>
        <w:t xml:space="preserve"> و</w:t>
      </w:r>
      <w:r w:rsidRPr="0082277A">
        <w:rPr>
          <w:spacing w:val="2"/>
        </w:rPr>
        <w:t>H.264.2</w:t>
      </w:r>
      <w:r w:rsidRPr="0082277A">
        <w:rPr>
          <w:spacing w:val="2"/>
          <w:rtl/>
        </w:rPr>
        <w:t xml:space="preserve"> و</w:t>
      </w:r>
      <w:r w:rsidRPr="0082277A">
        <w:rPr>
          <w:rFonts w:hint="cs"/>
          <w:spacing w:val="2"/>
          <w:rtl/>
        </w:rPr>
        <w:t xml:space="preserve">المعيار </w:t>
      </w:r>
      <w:r w:rsidRPr="0082277A">
        <w:rPr>
          <w:spacing w:val="2"/>
        </w:rPr>
        <w:t>H.265 | ISO/IEC 23008-2</w:t>
      </w:r>
      <w:r w:rsidRPr="0082277A">
        <w:rPr>
          <w:spacing w:val="2"/>
          <w:rtl/>
        </w:rPr>
        <w:t xml:space="preserve"> و</w:t>
      </w:r>
      <w:r w:rsidRPr="0082277A">
        <w:rPr>
          <w:rFonts w:hint="cs"/>
          <w:spacing w:val="2"/>
          <w:rtl/>
        </w:rPr>
        <w:t xml:space="preserve">التوصيات </w:t>
      </w:r>
      <w:r w:rsidRPr="0082277A">
        <w:rPr>
          <w:spacing w:val="2"/>
        </w:rPr>
        <w:t>H.265.1</w:t>
      </w:r>
      <w:r w:rsidRPr="0082277A">
        <w:rPr>
          <w:spacing w:val="2"/>
          <w:rtl/>
        </w:rPr>
        <w:t xml:space="preserve"> و</w:t>
      </w:r>
      <w:r w:rsidRPr="0082277A">
        <w:rPr>
          <w:spacing w:val="2"/>
        </w:rPr>
        <w:t>H.262.2</w:t>
      </w:r>
      <w:r w:rsidRPr="0082277A">
        <w:rPr>
          <w:spacing w:val="2"/>
          <w:rtl/>
        </w:rPr>
        <w:t xml:space="preserve"> </w:t>
      </w:r>
      <w:r w:rsidRPr="0082277A">
        <w:rPr>
          <w:rFonts w:hint="cs"/>
          <w:spacing w:val="2"/>
          <w:rtl/>
        </w:rPr>
        <w:t>و</w:t>
      </w:r>
      <w:r w:rsidRPr="0082277A">
        <w:rPr>
          <w:spacing w:val="2"/>
        </w:rPr>
        <w:t>H.266</w:t>
      </w:r>
      <w:r w:rsidRPr="0082277A">
        <w:rPr>
          <w:rFonts w:hint="cs"/>
          <w:spacing w:val="2"/>
          <w:rtl/>
        </w:rPr>
        <w:t xml:space="preserve"> | المعيار</w:t>
      </w:r>
      <w:r w:rsidR="0082277A" w:rsidRPr="0082277A">
        <w:rPr>
          <w:rFonts w:hint="eastAsia"/>
          <w:spacing w:val="2"/>
          <w:rtl/>
        </w:rPr>
        <w:t> </w:t>
      </w:r>
      <w:r w:rsidRPr="0082277A">
        <w:rPr>
          <w:spacing w:val="2"/>
        </w:rPr>
        <w:t>ISO/IEC</w:t>
      </w:r>
      <w:r w:rsidR="0082277A" w:rsidRPr="0082277A">
        <w:rPr>
          <w:rFonts w:hint="cs"/>
          <w:spacing w:val="2"/>
          <w:rtl/>
        </w:rPr>
        <w:t> </w:t>
      </w:r>
      <w:r w:rsidRPr="0082277A">
        <w:rPr>
          <w:spacing w:val="2"/>
        </w:rPr>
        <w:t>23090</w:t>
      </w:r>
      <w:r w:rsidRPr="0082277A">
        <w:rPr>
          <w:spacing w:val="2"/>
        </w:rPr>
        <w:noBreakHyphen/>
        <w:t>3</w:t>
      </w:r>
      <w:r w:rsidRPr="0082277A">
        <w:rPr>
          <w:rFonts w:hint="cs"/>
          <w:spacing w:val="2"/>
          <w:rtl/>
        </w:rPr>
        <w:t xml:space="preserve">، والتوصيات </w:t>
      </w:r>
      <w:r w:rsidRPr="0082277A">
        <w:rPr>
          <w:spacing w:val="2"/>
        </w:rPr>
        <w:t>H.266.1</w:t>
      </w:r>
      <w:r w:rsidRPr="0082277A">
        <w:rPr>
          <w:rFonts w:hint="cs"/>
          <w:spacing w:val="2"/>
          <w:rtl/>
        </w:rPr>
        <w:t xml:space="preserve"> و</w:t>
      </w:r>
      <w:r w:rsidRPr="0082277A">
        <w:rPr>
          <w:spacing w:val="2"/>
        </w:rPr>
        <w:t>H.266.2</w:t>
      </w:r>
      <w:r w:rsidRPr="0082277A">
        <w:rPr>
          <w:rFonts w:hint="cs"/>
          <w:spacing w:val="2"/>
          <w:rtl/>
        </w:rPr>
        <w:t xml:space="preserve"> و</w:t>
      </w:r>
      <w:r w:rsidRPr="0082277A">
        <w:rPr>
          <w:spacing w:val="2"/>
        </w:rPr>
        <w:t>H.271</w:t>
      </w:r>
      <w:r w:rsidRPr="0082277A">
        <w:rPr>
          <w:spacing w:val="2"/>
          <w:rtl/>
        </w:rPr>
        <w:t xml:space="preserve"> و</w:t>
      </w:r>
      <w:r w:rsidRPr="0082277A">
        <w:rPr>
          <w:spacing w:val="2"/>
        </w:rPr>
        <w:t>H.273</w:t>
      </w:r>
      <w:r w:rsidRPr="0082277A">
        <w:rPr>
          <w:rFonts w:hint="cs"/>
          <w:spacing w:val="2"/>
          <w:rtl/>
        </w:rPr>
        <w:t xml:space="preserve"> والمعيار</w:t>
      </w:r>
      <w:r w:rsidR="001A7180" w:rsidRPr="0082277A">
        <w:rPr>
          <w:rFonts w:hint="eastAsia"/>
          <w:spacing w:val="2"/>
          <w:rtl/>
        </w:rPr>
        <w:t> </w:t>
      </w:r>
      <w:r w:rsidRPr="0082277A">
        <w:rPr>
          <w:spacing w:val="2"/>
        </w:rPr>
        <w:t>H.274</w:t>
      </w:r>
      <w:r w:rsidR="0082277A" w:rsidRPr="0082277A">
        <w:rPr>
          <w:spacing w:val="2"/>
        </w:rPr>
        <w:t> </w:t>
      </w:r>
      <w:r w:rsidRPr="0082277A">
        <w:rPr>
          <w:spacing w:val="2"/>
        </w:rPr>
        <w:t>|</w:t>
      </w:r>
      <w:r w:rsidR="0082277A" w:rsidRPr="0082277A">
        <w:rPr>
          <w:spacing w:val="2"/>
        </w:rPr>
        <w:t> </w:t>
      </w:r>
      <w:r w:rsidRPr="0082277A">
        <w:rPr>
          <w:spacing w:val="2"/>
        </w:rPr>
        <w:t>ISO/IEC</w:t>
      </w:r>
      <w:r w:rsidR="0082277A" w:rsidRPr="0082277A">
        <w:rPr>
          <w:spacing w:val="2"/>
        </w:rPr>
        <w:t> </w:t>
      </w:r>
      <w:r w:rsidRPr="0082277A">
        <w:rPr>
          <w:spacing w:val="2"/>
        </w:rPr>
        <w:t>23002-7</w:t>
      </w:r>
      <w:r w:rsidRPr="0082277A">
        <w:rPr>
          <w:rFonts w:hint="cs"/>
          <w:spacing w:val="2"/>
          <w:rtl/>
        </w:rPr>
        <w:t xml:space="preserve"> والإضافات </w:t>
      </w:r>
      <w:r w:rsidRPr="0082277A">
        <w:rPr>
          <w:spacing w:val="2"/>
        </w:rPr>
        <w:t>15</w:t>
      </w:r>
      <w:r w:rsidRPr="0082277A">
        <w:rPr>
          <w:rFonts w:hint="cs"/>
          <w:spacing w:val="2"/>
          <w:rtl/>
        </w:rPr>
        <w:t xml:space="preserve"> و</w:t>
      </w:r>
      <w:r w:rsidRPr="0082277A">
        <w:rPr>
          <w:spacing w:val="2"/>
        </w:rPr>
        <w:t>18</w:t>
      </w:r>
      <w:r w:rsidRPr="0082277A">
        <w:rPr>
          <w:rFonts w:hint="cs"/>
          <w:spacing w:val="2"/>
          <w:rtl/>
        </w:rPr>
        <w:t xml:space="preserve"> و</w:t>
      </w:r>
      <w:r w:rsidRPr="0082277A">
        <w:rPr>
          <w:spacing w:val="2"/>
        </w:rPr>
        <w:t>19</w:t>
      </w:r>
      <w:r w:rsidRPr="0082277A">
        <w:rPr>
          <w:rFonts w:hint="cs"/>
          <w:spacing w:val="2"/>
          <w:rtl/>
        </w:rPr>
        <w:t xml:space="preserve"> للسلسلة </w:t>
      </w:r>
      <w:r w:rsidRPr="0082277A">
        <w:rPr>
          <w:spacing w:val="2"/>
        </w:rPr>
        <w:t>H</w:t>
      </w:r>
      <w:r w:rsidRPr="0082277A">
        <w:rPr>
          <w:rFonts w:hint="cs"/>
          <w:spacing w:val="2"/>
          <w:rtl/>
        </w:rPr>
        <w:t xml:space="preserve"> والورقة التقنية</w:t>
      </w:r>
      <w:r w:rsidR="0082277A">
        <w:rPr>
          <w:rFonts w:hint="cs"/>
          <w:spacing w:val="2"/>
          <w:rtl/>
        </w:rPr>
        <w:t xml:space="preserve"> </w:t>
      </w:r>
      <w:r w:rsidRPr="0082277A">
        <w:rPr>
          <w:spacing w:val="2"/>
        </w:rPr>
        <w:t>ITU</w:t>
      </w:r>
      <w:r w:rsidR="0082277A" w:rsidRPr="0082277A">
        <w:rPr>
          <w:spacing w:val="2"/>
        </w:rPr>
        <w:noBreakHyphen/>
      </w:r>
      <w:r w:rsidRPr="0082277A">
        <w:rPr>
          <w:spacing w:val="2"/>
        </w:rPr>
        <w:t>T HSTP</w:t>
      </w:r>
      <w:r w:rsidR="0082277A" w:rsidRPr="0082277A">
        <w:rPr>
          <w:spacing w:val="2"/>
        </w:rPr>
        <w:noBreakHyphen/>
      </w:r>
      <w:r w:rsidRPr="0082277A">
        <w:rPr>
          <w:spacing w:val="2"/>
        </w:rPr>
        <w:t>VID</w:t>
      </w:r>
      <w:r w:rsidRPr="0082277A">
        <w:rPr>
          <w:spacing w:val="2"/>
        </w:rPr>
        <w:noBreakHyphen/>
        <w:t>WPOM</w:t>
      </w:r>
      <w:r w:rsidRPr="0082277A">
        <w:rPr>
          <w:rFonts w:hint="cs"/>
          <w:spacing w:val="2"/>
          <w:rtl/>
        </w:rPr>
        <w:t>؛</w:t>
      </w:r>
    </w:p>
    <w:p w14:paraId="0448A698" w14:textId="77777777" w:rsidR="00F70321" w:rsidRDefault="00F70321" w:rsidP="00AC0E78">
      <w:pPr>
        <w:pStyle w:val="enumlev10"/>
        <w:keepNext/>
        <w:keepLines/>
        <w:rPr>
          <w:rtl/>
          <w:lang w:bidi="ar-SY"/>
        </w:rPr>
      </w:pPr>
      <w:r w:rsidRPr="00945F2E">
        <w:rPr>
          <w:rFonts w:hint="cs"/>
          <w:rtl/>
          <w:lang w:bidi="ar-EG"/>
        </w:rPr>
        <w:lastRenderedPageBreak/>
        <w:t>-</w:t>
      </w:r>
      <w:r w:rsidRPr="00945F2E">
        <w:rPr>
          <w:rtl/>
          <w:lang w:bidi="ar-EG"/>
        </w:rPr>
        <w:tab/>
        <w:t xml:space="preserve">تحديث وتوسيع التوصيات والإضافات </w:t>
      </w:r>
      <w:r w:rsidRPr="00945F2E">
        <w:rPr>
          <w:rFonts w:hint="cs"/>
          <w:rtl/>
          <w:lang w:bidi="ar-EG"/>
        </w:rPr>
        <w:t>الحالية</w:t>
      </w:r>
      <w:r w:rsidRPr="00945F2E">
        <w:rPr>
          <w:rtl/>
          <w:lang w:bidi="ar-EG"/>
        </w:rPr>
        <w:t xml:space="preserve"> المتعلقة بتشفير الصور الثابتة ومنها توصيات قطاع تقييس الاتصالات </w:t>
      </w:r>
      <w:r w:rsidRPr="00945F2E">
        <w:rPr>
          <w:lang w:bidi="ar-EG"/>
        </w:rPr>
        <w:t>T.44</w:t>
      </w:r>
      <w:r w:rsidRPr="00945F2E">
        <w:rPr>
          <w:rtl/>
          <w:lang w:bidi="ar-EG"/>
        </w:rPr>
        <w:t xml:space="preserve"> و</w:t>
      </w:r>
      <w:r w:rsidRPr="00945F2E">
        <w:rPr>
          <w:lang w:bidi="ar-EG"/>
        </w:rPr>
        <w:t>T.80</w:t>
      </w:r>
      <w:r w:rsidRPr="00945F2E">
        <w:rPr>
          <w:rtl/>
          <w:lang w:bidi="ar-EG"/>
        </w:rPr>
        <w:t xml:space="preserve"> و</w:t>
      </w:r>
      <w:r w:rsidRPr="00945F2E">
        <w:rPr>
          <w:lang w:bidi="ar-EG"/>
        </w:rPr>
        <w:t>T.81</w:t>
      </w:r>
      <w:r w:rsidRPr="00945F2E">
        <w:rPr>
          <w:rtl/>
          <w:lang w:bidi="ar-EG"/>
        </w:rPr>
        <w:t xml:space="preserve"> و</w:t>
      </w:r>
      <w:r w:rsidRPr="00945F2E">
        <w:rPr>
          <w:lang w:bidi="ar-EG"/>
        </w:rPr>
        <w:t>T.82</w:t>
      </w:r>
      <w:r w:rsidRPr="00945F2E">
        <w:rPr>
          <w:rtl/>
          <w:lang w:bidi="ar-EG"/>
        </w:rPr>
        <w:t xml:space="preserve"> و</w:t>
      </w:r>
      <w:r w:rsidRPr="00945F2E">
        <w:rPr>
          <w:lang w:bidi="ar-EG"/>
        </w:rPr>
        <w:t>T.83</w:t>
      </w:r>
      <w:r w:rsidRPr="00945F2E">
        <w:rPr>
          <w:rtl/>
          <w:lang w:bidi="ar-EG"/>
        </w:rPr>
        <w:t xml:space="preserve"> و</w:t>
      </w:r>
      <w:r w:rsidRPr="00945F2E">
        <w:rPr>
          <w:lang w:bidi="ar-EG"/>
        </w:rPr>
        <w:t>T.84</w:t>
      </w:r>
      <w:r w:rsidRPr="00945F2E">
        <w:rPr>
          <w:rtl/>
          <w:lang w:bidi="ar-EG"/>
        </w:rPr>
        <w:t xml:space="preserve"> و</w:t>
      </w:r>
      <w:r w:rsidRPr="00945F2E">
        <w:rPr>
          <w:lang w:bidi="ar-EG"/>
        </w:rPr>
        <w:t>T.85</w:t>
      </w:r>
      <w:r w:rsidRPr="00945F2E">
        <w:rPr>
          <w:rtl/>
          <w:lang w:bidi="ar-EG"/>
        </w:rPr>
        <w:t xml:space="preserve"> و</w:t>
      </w:r>
      <w:r w:rsidRPr="00945F2E">
        <w:rPr>
          <w:lang w:bidi="ar-EG"/>
        </w:rPr>
        <w:t>T.86</w:t>
      </w:r>
      <w:r w:rsidRPr="00945F2E">
        <w:rPr>
          <w:rtl/>
          <w:lang w:bidi="ar-EG"/>
        </w:rPr>
        <w:t xml:space="preserve"> و</w:t>
      </w:r>
      <w:r w:rsidRPr="00945F2E">
        <w:rPr>
          <w:lang w:bidi="ar-EG"/>
        </w:rPr>
        <w:t>T.87</w:t>
      </w:r>
      <w:r w:rsidRPr="00945F2E">
        <w:rPr>
          <w:rtl/>
          <w:lang w:bidi="ar-EG"/>
        </w:rPr>
        <w:t xml:space="preserve"> و</w:t>
      </w:r>
      <w:r w:rsidRPr="00945F2E">
        <w:rPr>
          <w:lang w:bidi="ar-EG"/>
        </w:rPr>
        <w:t>T.88</w:t>
      </w:r>
      <w:r w:rsidRPr="00945F2E">
        <w:rPr>
          <w:rtl/>
          <w:lang w:bidi="ar-EG"/>
        </w:rPr>
        <w:t xml:space="preserve"> و</w:t>
      </w:r>
      <w:r w:rsidRPr="00945F2E">
        <w:rPr>
          <w:lang w:bidi="ar-EG"/>
        </w:rPr>
        <w:t>T.89</w:t>
      </w:r>
      <w:r w:rsidRPr="00945F2E">
        <w:rPr>
          <w:rtl/>
          <w:lang w:bidi="ar-EG"/>
        </w:rPr>
        <w:t xml:space="preserve"> و</w:t>
      </w:r>
      <w:r w:rsidRPr="00945F2E">
        <w:rPr>
          <w:lang w:bidi="ar-EG"/>
        </w:rPr>
        <w:t>T.800</w:t>
      </w:r>
      <w:r w:rsidRPr="00945F2E">
        <w:rPr>
          <w:rtl/>
          <w:lang w:bidi="ar-EG"/>
        </w:rPr>
        <w:t xml:space="preserve"> و</w:t>
      </w:r>
      <w:r w:rsidRPr="00945F2E">
        <w:rPr>
          <w:lang w:bidi="ar-EG"/>
        </w:rPr>
        <w:t>T.801</w:t>
      </w:r>
      <w:r w:rsidRPr="00945F2E">
        <w:rPr>
          <w:rtl/>
          <w:lang w:bidi="ar-EG"/>
        </w:rPr>
        <w:t xml:space="preserve"> و</w:t>
      </w:r>
      <w:r w:rsidRPr="00945F2E">
        <w:rPr>
          <w:lang w:bidi="ar-EG"/>
        </w:rPr>
        <w:t>T.802</w:t>
      </w:r>
      <w:r w:rsidRPr="00945F2E">
        <w:rPr>
          <w:rtl/>
          <w:lang w:bidi="ar-EG"/>
        </w:rPr>
        <w:t xml:space="preserve"> و</w:t>
      </w:r>
      <w:r w:rsidRPr="00945F2E">
        <w:rPr>
          <w:lang w:bidi="ar-EG"/>
        </w:rPr>
        <w:t>T.803</w:t>
      </w:r>
      <w:r w:rsidRPr="00945F2E">
        <w:rPr>
          <w:rtl/>
          <w:lang w:bidi="ar-EG"/>
        </w:rPr>
        <w:t xml:space="preserve"> و</w:t>
      </w:r>
      <w:r w:rsidRPr="00945F2E">
        <w:rPr>
          <w:lang w:bidi="ar-EG"/>
        </w:rPr>
        <w:t>T.804</w:t>
      </w:r>
      <w:r w:rsidRPr="00945F2E">
        <w:rPr>
          <w:rtl/>
          <w:lang w:bidi="ar-EG"/>
        </w:rPr>
        <w:t xml:space="preserve"> و</w:t>
      </w:r>
      <w:r w:rsidRPr="00945F2E">
        <w:rPr>
          <w:lang w:bidi="ar-EG"/>
        </w:rPr>
        <w:t>T.805</w:t>
      </w:r>
      <w:r w:rsidRPr="00945F2E">
        <w:rPr>
          <w:rtl/>
          <w:lang w:bidi="ar-EG"/>
        </w:rPr>
        <w:t xml:space="preserve"> و</w:t>
      </w:r>
      <w:r w:rsidRPr="00945F2E">
        <w:rPr>
          <w:lang w:bidi="ar-EG"/>
        </w:rPr>
        <w:t>T.807</w:t>
      </w:r>
      <w:r w:rsidRPr="00945F2E">
        <w:rPr>
          <w:rtl/>
          <w:lang w:bidi="ar-EG"/>
        </w:rPr>
        <w:t xml:space="preserve"> و</w:t>
      </w:r>
      <w:r w:rsidRPr="00945F2E">
        <w:rPr>
          <w:lang w:bidi="ar-EG"/>
        </w:rPr>
        <w:t>T.808</w:t>
      </w:r>
      <w:r w:rsidRPr="00945F2E">
        <w:rPr>
          <w:rtl/>
          <w:lang w:bidi="ar-EG"/>
        </w:rPr>
        <w:t xml:space="preserve"> و</w:t>
      </w:r>
      <w:r w:rsidRPr="00945F2E">
        <w:rPr>
          <w:lang w:bidi="ar-EG"/>
        </w:rPr>
        <w:t>T.809</w:t>
      </w:r>
      <w:r w:rsidRPr="00945F2E">
        <w:rPr>
          <w:rtl/>
          <w:lang w:bidi="ar-EG"/>
        </w:rPr>
        <w:t xml:space="preserve"> و</w:t>
      </w:r>
      <w:r w:rsidRPr="00945F2E">
        <w:rPr>
          <w:lang w:bidi="ar-EG"/>
        </w:rPr>
        <w:t>T.810</w:t>
      </w:r>
      <w:r w:rsidRPr="00945F2E">
        <w:rPr>
          <w:rtl/>
          <w:lang w:bidi="ar-EG"/>
        </w:rPr>
        <w:t xml:space="preserve"> و</w:t>
      </w:r>
      <w:r w:rsidRPr="00945F2E">
        <w:rPr>
          <w:lang w:bidi="ar-EG"/>
        </w:rPr>
        <w:t>T.812</w:t>
      </w:r>
      <w:r w:rsidRPr="00945F2E">
        <w:rPr>
          <w:rtl/>
          <w:lang w:bidi="ar-EG"/>
        </w:rPr>
        <w:t xml:space="preserve"> و</w:t>
      </w:r>
      <w:r w:rsidRPr="00945F2E">
        <w:rPr>
          <w:lang w:bidi="ar-EG"/>
        </w:rPr>
        <w:t>T.8.13</w:t>
      </w:r>
      <w:r w:rsidRPr="00945F2E">
        <w:rPr>
          <w:rtl/>
          <w:lang w:bidi="ar-EG"/>
        </w:rPr>
        <w:t xml:space="preserve"> </w:t>
      </w:r>
      <w:r>
        <w:rPr>
          <w:rFonts w:hint="cs"/>
          <w:rtl/>
          <w:lang w:bidi="ar-EG"/>
        </w:rPr>
        <w:t>و</w:t>
      </w:r>
      <w:r>
        <w:rPr>
          <w:lang w:bidi="ar-EG"/>
        </w:rPr>
        <w:t>T.814</w:t>
      </w:r>
      <w:r>
        <w:rPr>
          <w:rFonts w:hint="cs"/>
          <w:rtl/>
          <w:lang w:bidi="ar-EG"/>
        </w:rPr>
        <w:t xml:space="preserve"> و</w:t>
      </w:r>
      <w:r>
        <w:rPr>
          <w:lang w:bidi="ar-EG"/>
        </w:rPr>
        <w:t>T.815</w:t>
      </w:r>
      <w:r>
        <w:rPr>
          <w:rFonts w:hint="cs"/>
          <w:rtl/>
          <w:lang w:bidi="ar-EG"/>
        </w:rPr>
        <w:t xml:space="preserve"> </w:t>
      </w:r>
      <w:r w:rsidRPr="00945F2E">
        <w:rPr>
          <w:rtl/>
          <w:lang w:bidi="ar-EG"/>
        </w:rPr>
        <w:t>و</w:t>
      </w:r>
      <w:r w:rsidRPr="00945F2E">
        <w:rPr>
          <w:lang w:bidi="ar-EG"/>
        </w:rPr>
        <w:t>T.831</w:t>
      </w:r>
      <w:r w:rsidRPr="00945F2E">
        <w:rPr>
          <w:rtl/>
          <w:lang w:bidi="ar-EG"/>
        </w:rPr>
        <w:t xml:space="preserve"> و</w:t>
      </w:r>
      <w:r w:rsidRPr="00945F2E">
        <w:rPr>
          <w:lang w:bidi="ar-EG"/>
        </w:rPr>
        <w:t>T.832</w:t>
      </w:r>
      <w:r w:rsidRPr="00945F2E">
        <w:rPr>
          <w:rtl/>
          <w:lang w:bidi="ar-EG"/>
        </w:rPr>
        <w:t xml:space="preserve"> و</w:t>
      </w:r>
      <w:r w:rsidRPr="00945F2E">
        <w:rPr>
          <w:lang w:bidi="ar-EG"/>
        </w:rPr>
        <w:t>T.833</w:t>
      </w:r>
      <w:r w:rsidRPr="00945F2E">
        <w:rPr>
          <w:rtl/>
          <w:lang w:bidi="ar-EG"/>
        </w:rPr>
        <w:t xml:space="preserve"> و</w:t>
      </w:r>
      <w:r w:rsidRPr="00945F2E">
        <w:rPr>
          <w:lang w:bidi="ar-EG"/>
        </w:rPr>
        <w:t>T.834</w:t>
      </w:r>
      <w:r w:rsidRPr="00945F2E">
        <w:rPr>
          <w:rtl/>
          <w:lang w:bidi="ar-EG"/>
        </w:rPr>
        <w:t xml:space="preserve"> و</w:t>
      </w:r>
      <w:r w:rsidRPr="00945F2E">
        <w:rPr>
          <w:lang w:bidi="ar-EG"/>
        </w:rPr>
        <w:t>T.835</w:t>
      </w:r>
      <w:r w:rsidRPr="00945F2E">
        <w:rPr>
          <w:rtl/>
          <w:lang w:bidi="ar-EG"/>
        </w:rPr>
        <w:t xml:space="preserve"> و</w:t>
      </w:r>
      <w:r w:rsidRPr="00945F2E">
        <w:rPr>
          <w:lang w:bidi="ar-EG"/>
        </w:rPr>
        <w:t>T.851</w:t>
      </w:r>
      <w:r w:rsidRPr="00945F2E">
        <w:rPr>
          <w:rtl/>
          <w:lang w:bidi="ar-EG"/>
        </w:rPr>
        <w:t xml:space="preserve"> و</w:t>
      </w:r>
      <w:r w:rsidRPr="00945F2E">
        <w:rPr>
          <w:lang w:bidi="ar-EG"/>
        </w:rPr>
        <w:t>T.870</w:t>
      </w:r>
      <w:r>
        <w:rPr>
          <w:rFonts w:hint="cs"/>
          <w:rtl/>
          <w:lang w:bidi="ar-EG"/>
        </w:rPr>
        <w:t xml:space="preserve"> </w:t>
      </w:r>
      <w:r w:rsidRPr="00945F2E">
        <w:rPr>
          <w:rtl/>
          <w:lang w:bidi="ar-EG"/>
        </w:rPr>
        <w:t>و</w:t>
      </w:r>
      <w:r w:rsidRPr="00945F2E">
        <w:rPr>
          <w:lang w:bidi="ar-EG"/>
        </w:rPr>
        <w:t>T.871</w:t>
      </w:r>
      <w:r w:rsidRPr="00945F2E">
        <w:rPr>
          <w:rtl/>
          <w:lang w:bidi="ar-EG"/>
        </w:rPr>
        <w:t xml:space="preserve"> و</w:t>
      </w:r>
      <w:r w:rsidRPr="00945F2E">
        <w:rPr>
          <w:lang w:bidi="ar-EG"/>
        </w:rPr>
        <w:t>T.872</w:t>
      </w:r>
      <w:r w:rsidRPr="00945F2E">
        <w:rPr>
          <w:rtl/>
          <w:lang w:bidi="ar-EG"/>
        </w:rPr>
        <w:t xml:space="preserve"> </w:t>
      </w:r>
      <w:r>
        <w:rPr>
          <w:rFonts w:hint="cs"/>
          <w:rtl/>
          <w:lang w:bidi="ar-EG"/>
        </w:rPr>
        <w:t>و</w:t>
      </w:r>
      <w:r>
        <w:rPr>
          <w:lang w:bidi="ar-EG"/>
        </w:rPr>
        <w:t>T.873</w:t>
      </w:r>
      <w:r>
        <w:rPr>
          <w:rFonts w:hint="cs"/>
          <w:rtl/>
          <w:lang w:bidi="ar-EG"/>
        </w:rPr>
        <w:t xml:space="preserve"> </w:t>
      </w:r>
      <w:r w:rsidRPr="00945F2E">
        <w:rPr>
          <w:rtl/>
          <w:lang w:bidi="ar-EG"/>
        </w:rPr>
        <w:t xml:space="preserve">والإضافة </w:t>
      </w:r>
      <w:r w:rsidRPr="00945F2E">
        <w:rPr>
          <w:lang w:bidi="ar-EG"/>
        </w:rPr>
        <w:t>2</w:t>
      </w:r>
      <w:r w:rsidRPr="00945F2E">
        <w:rPr>
          <w:rtl/>
          <w:lang w:bidi="ar-EG"/>
        </w:rPr>
        <w:t xml:space="preserve"> للسلسلة </w:t>
      </w:r>
      <w:r w:rsidRPr="00945F2E">
        <w:rPr>
          <w:lang w:bidi="ar-EG"/>
        </w:rPr>
        <w:t>T</w:t>
      </w:r>
      <w:r>
        <w:rPr>
          <w:rFonts w:hint="cs"/>
          <w:rtl/>
          <w:lang w:bidi="ar-SY"/>
        </w:rPr>
        <w:t>؛</w:t>
      </w:r>
    </w:p>
    <w:p w14:paraId="722BD2F5" w14:textId="77777777" w:rsidR="00F70321" w:rsidRDefault="00F70321" w:rsidP="00F70321">
      <w:pPr>
        <w:pStyle w:val="enumlev10"/>
        <w:rPr>
          <w:rtl/>
        </w:rPr>
      </w:pPr>
      <w:r>
        <w:rPr>
          <w:rFonts w:hint="cs"/>
          <w:rtl/>
          <w:lang w:bidi="ar-SY"/>
        </w:rPr>
        <w:t>-</w:t>
      </w:r>
      <w:r>
        <w:rPr>
          <w:rtl/>
          <w:lang w:bidi="ar-SY"/>
        </w:rPr>
        <w:tab/>
      </w:r>
      <w:r w:rsidRPr="00E80821">
        <w:rPr>
          <w:spacing w:val="-2"/>
          <w:rtl/>
          <w:lang w:bidi="ar-EG"/>
        </w:rPr>
        <w:t xml:space="preserve">تحديث توصيات السلسلة </w:t>
      </w:r>
      <w:r>
        <w:rPr>
          <w:spacing w:val="-2"/>
          <w:lang w:bidi="ar-EG"/>
        </w:rPr>
        <w:t>G</w:t>
      </w:r>
      <w:r w:rsidRPr="00E80821">
        <w:rPr>
          <w:spacing w:val="-2"/>
          <w:rtl/>
          <w:lang w:bidi="ar-EG"/>
        </w:rPr>
        <w:t xml:space="preserve"> الحالية المتعلقة</w:t>
      </w:r>
      <w:r>
        <w:rPr>
          <w:rFonts w:hint="cs"/>
          <w:spacing w:val="-2"/>
          <w:rtl/>
          <w:lang w:bidi="ar-EG"/>
        </w:rPr>
        <w:t xml:space="preserve"> </w:t>
      </w:r>
      <w:r w:rsidRPr="00AD081E">
        <w:rPr>
          <w:rFonts w:hint="cs"/>
          <w:spacing w:val="-2"/>
          <w:rtl/>
          <w:lang w:bidi="ar-EG"/>
        </w:rPr>
        <w:t>ب</w:t>
      </w:r>
      <w:r w:rsidRPr="002D72BE">
        <w:rPr>
          <w:spacing w:val="-2"/>
          <w:rtl/>
          <w:lang w:bidi="ar-EG"/>
        </w:rPr>
        <w:t xml:space="preserve">توصيات </w:t>
      </w:r>
      <w:r w:rsidRPr="00B26931">
        <w:rPr>
          <w:spacing w:val="-2"/>
          <w:rtl/>
          <w:lang w:bidi="ar-EG"/>
        </w:rPr>
        <w:t>التشفير</w:t>
      </w:r>
      <w:r w:rsidRPr="00AD081E">
        <w:rPr>
          <w:rFonts w:hint="cs"/>
          <w:rtl/>
          <w:lang w:bidi="ar-EG"/>
        </w:rPr>
        <w:t xml:space="preserve"> </w:t>
      </w:r>
      <w:r w:rsidRPr="00AD081E">
        <w:rPr>
          <w:rFonts w:hint="cs"/>
          <w:spacing w:val="-2"/>
          <w:rtl/>
          <w:lang w:bidi="ar-EG"/>
        </w:rPr>
        <w:t>الكلامي</w:t>
      </w:r>
      <w:r w:rsidRPr="00AD081E">
        <w:rPr>
          <w:spacing w:val="-2"/>
          <w:rtl/>
          <w:lang w:bidi="ar-EG"/>
        </w:rPr>
        <w:t xml:space="preserve"> </w:t>
      </w:r>
      <w:r w:rsidRPr="00AD081E">
        <w:rPr>
          <w:rFonts w:hint="cs"/>
          <w:spacing w:val="-2"/>
          <w:rtl/>
          <w:lang w:bidi="ar-EG"/>
        </w:rPr>
        <w:t>والسمعي</w:t>
      </w:r>
      <w:r w:rsidRPr="00AD081E">
        <w:rPr>
          <w:rFonts w:hint="cs"/>
          <w:rtl/>
          <w:lang w:bidi="ar-EG"/>
        </w:rPr>
        <w:t xml:space="preserve"> </w:t>
      </w:r>
      <w:r w:rsidRPr="00AD081E">
        <w:rPr>
          <w:rFonts w:hint="cs"/>
          <w:spacing w:val="-2"/>
          <w:rtl/>
          <w:lang w:bidi="ar-EG"/>
        </w:rPr>
        <w:t>و</w:t>
      </w:r>
      <w:r w:rsidRPr="002D72BE">
        <w:rPr>
          <w:spacing w:val="-2"/>
          <w:rtl/>
          <w:lang w:bidi="ar-EG"/>
        </w:rPr>
        <w:t>معالجة الإشارات</w:t>
      </w:r>
      <w:r w:rsidRPr="00AD081E">
        <w:rPr>
          <w:spacing w:val="-2"/>
          <w:rtl/>
          <w:lang w:bidi="ar-EG"/>
        </w:rPr>
        <w:t xml:space="preserve"> </w:t>
      </w:r>
      <w:r w:rsidRPr="00E80821">
        <w:rPr>
          <w:rFonts w:hint="cs"/>
          <w:spacing w:val="-2"/>
          <w:rtl/>
          <w:lang w:bidi="ar-EG"/>
        </w:rPr>
        <w:t>بما في ذلك التوصيات</w:t>
      </w:r>
      <w:r>
        <w:rPr>
          <w:rFonts w:hint="cs"/>
          <w:spacing w:val="-2"/>
          <w:rtl/>
          <w:lang w:bidi="ar-EG"/>
        </w:rPr>
        <w:t xml:space="preserve"> </w:t>
      </w:r>
      <w:r w:rsidRPr="009D4900">
        <w:t>ITU-T G.711</w:t>
      </w:r>
      <w:r>
        <w:rPr>
          <w:rtl/>
        </w:rPr>
        <w:t xml:space="preserve"> و</w:t>
      </w:r>
      <w:r w:rsidRPr="009D4900">
        <w:t>G.711.0</w:t>
      </w:r>
      <w:r>
        <w:rPr>
          <w:rtl/>
        </w:rPr>
        <w:t xml:space="preserve"> و</w:t>
      </w:r>
      <w:r w:rsidRPr="009D4900">
        <w:t>G.711.1</w:t>
      </w:r>
      <w:r>
        <w:rPr>
          <w:rtl/>
        </w:rPr>
        <w:t xml:space="preserve"> و</w:t>
      </w:r>
      <w:r w:rsidRPr="009D4900">
        <w:t>G.718</w:t>
      </w:r>
      <w:r>
        <w:rPr>
          <w:rtl/>
        </w:rPr>
        <w:t xml:space="preserve"> و</w:t>
      </w:r>
      <w:r w:rsidRPr="009D4900">
        <w:t>G.719</w:t>
      </w:r>
      <w:r>
        <w:rPr>
          <w:rtl/>
        </w:rPr>
        <w:t xml:space="preserve"> و</w:t>
      </w:r>
      <w:r w:rsidRPr="009D4900">
        <w:t>G.720.1</w:t>
      </w:r>
      <w:r>
        <w:rPr>
          <w:rtl/>
        </w:rPr>
        <w:t xml:space="preserve"> و</w:t>
      </w:r>
      <w:r w:rsidRPr="009D4900">
        <w:t>G.722</w:t>
      </w:r>
      <w:r>
        <w:rPr>
          <w:rtl/>
        </w:rPr>
        <w:t xml:space="preserve"> و</w:t>
      </w:r>
      <w:r w:rsidRPr="009D4900">
        <w:t>G.722.1</w:t>
      </w:r>
      <w:r>
        <w:rPr>
          <w:rtl/>
        </w:rPr>
        <w:t xml:space="preserve"> و</w:t>
      </w:r>
      <w:r w:rsidRPr="009D4900">
        <w:t>G.722.2</w:t>
      </w:r>
      <w:r>
        <w:rPr>
          <w:rtl/>
        </w:rPr>
        <w:t xml:space="preserve"> و</w:t>
      </w:r>
      <w:r w:rsidRPr="009D4900">
        <w:t>G.723.1</w:t>
      </w:r>
      <w:r>
        <w:rPr>
          <w:rtl/>
        </w:rPr>
        <w:t xml:space="preserve"> و</w:t>
      </w:r>
      <w:r w:rsidRPr="009D4900">
        <w:t>G.726</w:t>
      </w:r>
      <w:r>
        <w:rPr>
          <w:rtl/>
        </w:rPr>
        <w:t xml:space="preserve"> و</w:t>
      </w:r>
      <w:r w:rsidRPr="009D4900">
        <w:t>G.727</w:t>
      </w:r>
      <w:r>
        <w:rPr>
          <w:rtl/>
        </w:rPr>
        <w:t xml:space="preserve"> و</w:t>
      </w:r>
      <w:r w:rsidRPr="009D4900">
        <w:t>G.728</w:t>
      </w:r>
      <w:r>
        <w:rPr>
          <w:rtl/>
        </w:rPr>
        <w:t xml:space="preserve"> و</w:t>
      </w:r>
      <w:r w:rsidRPr="009D4900">
        <w:t>G.729</w:t>
      </w:r>
      <w:r>
        <w:rPr>
          <w:rFonts w:hint="cs"/>
          <w:rtl/>
        </w:rPr>
        <w:t xml:space="preserve"> </w:t>
      </w:r>
      <w:r>
        <w:rPr>
          <w:rFonts w:hint="cs"/>
          <w:rtl/>
          <w:lang w:bidi="ar-EG"/>
        </w:rPr>
        <w:t>و</w:t>
      </w:r>
      <w:r w:rsidRPr="009D4900">
        <w:t>G.729.1</w:t>
      </w:r>
      <w:r>
        <w:rPr>
          <w:rFonts w:hint="cs"/>
          <w:rtl/>
        </w:rPr>
        <w:t>؛</w:t>
      </w:r>
    </w:p>
    <w:p w14:paraId="1648F49F" w14:textId="77777777" w:rsidR="00F70321" w:rsidRDefault="00F70321" w:rsidP="00F70321">
      <w:pPr>
        <w:pStyle w:val="enumlev10"/>
        <w:rPr>
          <w:rtl/>
        </w:rPr>
      </w:pPr>
      <w:r>
        <w:rPr>
          <w:rFonts w:hint="cs"/>
          <w:rtl/>
        </w:rPr>
        <w:t>-</w:t>
      </w:r>
      <w:r>
        <w:rPr>
          <w:rtl/>
        </w:rPr>
        <w:tab/>
      </w:r>
      <w:r w:rsidRPr="00AD081E">
        <w:rPr>
          <w:rtl/>
          <w:lang w:bidi="ar-EG"/>
        </w:rPr>
        <w:t xml:space="preserve">تحديث </w:t>
      </w:r>
      <w:r w:rsidRPr="002D72BE">
        <w:rPr>
          <w:rtl/>
          <w:lang w:bidi="ar-EG"/>
        </w:rPr>
        <w:t>التوصيات ذات الصلة بمعدات ووظائف شبكة معالجة الإشار</w:t>
      </w:r>
      <w:r w:rsidRPr="00AD081E">
        <w:rPr>
          <w:rFonts w:hint="cs"/>
          <w:rtl/>
          <w:lang w:bidi="ar-EG"/>
        </w:rPr>
        <w:t>ة</w:t>
      </w:r>
      <w:r w:rsidRPr="002D72BE">
        <w:rPr>
          <w:rtl/>
          <w:lang w:bidi="ar-EG"/>
        </w:rPr>
        <w:t>:</w:t>
      </w:r>
      <w:r w:rsidRPr="002D72BE">
        <w:rPr>
          <w:rFonts w:hint="cs"/>
          <w:rtl/>
          <w:lang w:bidi="ar-EG"/>
        </w:rPr>
        <w:t xml:space="preserve"> </w:t>
      </w:r>
      <w:r w:rsidRPr="00D74AC8">
        <w:rPr>
          <w:lang w:val="fr-CH"/>
        </w:rPr>
        <w:t>ITU T G.160</w:t>
      </w:r>
      <w:r>
        <w:rPr>
          <w:rtl/>
          <w:lang w:val="fr-CH"/>
        </w:rPr>
        <w:t xml:space="preserve"> و</w:t>
      </w:r>
      <w:r w:rsidRPr="00D74AC8">
        <w:rPr>
          <w:lang w:val="fr-CH"/>
        </w:rPr>
        <w:t>G.161</w:t>
      </w:r>
      <w:r>
        <w:rPr>
          <w:rtl/>
          <w:lang w:val="fr-CH"/>
        </w:rPr>
        <w:t xml:space="preserve"> و</w:t>
      </w:r>
      <w:r w:rsidRPr="00D74AC8">
        <w:rPr>
          <w:lang w:val="fr-CH"/>
        </w:rPr>
        <w:t>G.161.1</w:t>
      </w:r>
      <w:r>
        <w:rPr>
          <w:rtl/>
          <w:lang w:val="fr-CH"/>
        </w:rPr>
        <w:t xml:space="preserve"> و</w:t>
      </w:r>
      <w:r w:rsidRPr="00D74AC8">
        <w:rPr>
          <w:lang w:val="fr-CH"/>
        </w:rPr>
        <w:t>G.164</w:t>
      </w:r>
      <w:r>
        <w:rPr>
          <w:rtl/>
          <w:lang w:val="fr-CH"/>
        </w:rPr>
        <w:t xml:space="preserve"> و</w:t>
      </w:r>
      <w:r w:rsidRPr="00D74AC8">
        <w:rPr>
          <w:lang w:val="fr-CH"/>
        </w:rPr>
        <w:t>G.165</w:t>
      </w:r>
      <w:r>
        <w:rPr>
          <w:rtl/>
          <w:lang w:val="fr-CH"/>
        </w:rPr>
        <w:t xml:space="preserve"> و</w:t>
      </w:r>
      <w:r w:rsidRPr="00D74AC8">
        <w:rPr>
          <w:lang w:val="fr-CH"/>
        </w:rPr>
        <w:t>G.168</w:t>
      </w:r>
      <w:r>
        <w:rPr>
          <w:rtl/>
          <w:lang w:val="fr-CH"/>
        </w:rPr>
        <w:t xml:space="preserve"> و</w:t>
      </w:r>
      <w:r w:rsidRPr="00D74AC8">
        <w:rPr>
          <w:lang w:val="fr-CH"/>
        </w:rPr>
        <w:t>G.169</w:t>
      </w:r>
      <w:r>
        <w:rPr>
          <w:rFonts w:hint="cs"/>
          <w:rtl/>
          <w:lang w:val="fr-CH"/>
        </w:rPr>
        <w:t xml:space="preserve"> والسلسلة </w:t>
      </w:r>
      <w:r>
        <w:t>Q50</w:t>
      </w:r>
      <w:r>
        <w:rPr>
          <w:rFonts w:hint="cs"/>
          <w:rtl/>
          <w:lang w:bidi="ar-EG"/>
        </w:rPr>
        <w:t xml:space="preserve"> والسلسلة</w:t>
      </w:r>
      <w:r>
        <w:rPr>
          <w:rFonts w:hint="eastAsia"/>
          <w:rtl/>
          <w:lang w:bidi="ar-EG"/>
        </w:rPr>
        <w:t> </w:t>
      </w:r>
      <w:r>
        <w:rPr>
          <w:lang w:bidi="ar-EG"/>
        </w:rPr>
        <w:t>Q.115</w:t>
      </w:r>
      <w:r>
        <w:rPr>
          <w:rFonts w:hint="cs"/>
          <w:rtl/>
          <w:lang w:bidi="ar-EG"/>
        </w:rPr>
        <w:t xml:space="preserve"> و</w:t>
      </w:r>
      <w:r w:rsidRPr="009D4900">
        <w:t>G.799.1</w:t>
      </w:r>
      <w:r>
        <w:rPr>
          <w:rtl/>
        </w:rPr>
        <w:t xml:space="preserve"> و</w:t>
      </w:r>
      <w:r w:rsidRPr="009D4900">
        <w:t>G.799.2</w:t>
      </w:r>
      <w:r>
        <w:rPr>
          <w:rtl/>
        </w:rPr>
        <w:t xml:space="preserve"> و</w:t>
      </w:r>
      <w:r w:rsidRPr="009D4900">
        <w:t>G.799.3</w:t>
      </w:r>
      <w:r>
        <w:rPr>
          <w:rtl/>
        </w:rPr>
        <w:t xml:space="preserve"> و</w:t>
      </w:r>
      <w:r w:rsidRPr="009D4900">
        <w:t>G.776.1</w:t>
      </w:r>
      <w:r>
        <w:rPr>
          <w:rtl/>
        </w:rPr>
        <w:t xml:space="preserve"> و</w:t>
      </w:r>
      <w:r w:rsidRPr="009D4900">
        <w:t>G.776.4</w:t>
      </w:r>
      <w:r>
        <w:rPr>
          <w:rtl/>
        </w:rPr>
        <w:t xml:space="preserve"> و</w:t>
      </w:r>
      <w:r w:rsidRPr="009D4900">
        <w:t>G.763</w:t>
      </w:r>
      <w:r>
        <w:rPr>
          <w:rtl/>
        </w:rPr>
        <w:t xml:space="preserve"> و</w:t>
      </w:r>
      <w:r w:rsidRPr="009D4900">
        <w:t>G.764</w:t>
      </w:r>
      <w:r>
        <w:rPr>
          <w:rtl/>
        </w:rPr>
        <w:t xml:space="preserve"> و</w:t>
      </w:r>
      <w:r w:rsidRPr="009D4900">
        <w:t>G.765</w:t>
      </w:r>
      <w:r>
        <w:rPr>
          <w:rtl/>
        </w:rPr>
        <w:t xml:space="preserve"> و</w:t>
      </w:r>
      <w:r w:rsidRPr="009D4900">
        <w:t>G.766</w:t>
      </w:r>
      <w:r>
        <w:rPr>
          <w:rtl/>
        </w:rPr>
        <w:t xml:space="preserve"> و</w:t>
      </w:r>
      <w:r w:rsidRPr="009D4900">
        <w:t>G.767</w:t>
      </w:r>
      <w:r>
        <w:rPr>
          <w:rtl/>
        </w:rPr>
        <w:t xml:space="preserve"> و</w:t>
      </w:r>
      <w:r w:rsidRPr="009D4900">
        <w:t>G.768</w:t>
      </w:r>
      <w:r>
        <w:rPr>
          <w:rtl/>
        </w:rPr>
        <w:t xml:space="preserve"> و</w:t>
      </w:r>
      <w:r w:rsidRPr="009D4900">
        <w:t>G.769/Y.1242</w:t>
      </w:r>
      <w:r>
        <w:rPr>
          <w:rFonts w:hint="cs"/>
          <w:rtl/>
        </w:rPr>
        <w:t xml:space="preserve"> و</w:t>
      </w:r>
      <w:r w:rsidRPr="009D4900">
        <w:t>I.733</w:t>
      </w:r>
      <w:r>
        <w:rPr>
          <w:rFonts w:hint="cs"/>
          <w:rtl/>
        </w:rPr>
        <w:t>؛</w:t>
      </w:r>
    </w:p>
    <w:p w14:paraId="07DD35BB" w14:textId="279D4F9A" w:rsidR="00F70321" w:rsidRDefault="00F70321" w:rsidP="00F70321">
      <w:pPr>
        <w:pStyle w:val="enumlev10"/>
        <w:rPr>
          <w:rtl/>
          <w:lang w:bidi="ar-EG"/>
        </w:rPr>
      </w:pPr>
      <w:r>
        <w:t>-</w:t>
      </w:r>
      <w:r>
        <w:tab/>
      </w:r>
      <w:r w:rsidRPr="00AD081E">
        <w:rPr>
          <w:rFonts w:hint="cs"/>
          <w:rtl/>
          <w:lang w:bidi="ar-EG"/>
        </w:rPr>
        <w:t>وضع</w:t>
      </w:r>
      <w:r w:rsidRPr="002D72BE">
        <w:rPr>
          <w:rtl/>
          <w:lang w:bidi="ar-EG"/>
        </w:rPr>
        <w:t xml:space="preserve"> توصيات جديدة</w:t>
      </w:r>
      <w:r w:rsidRPr="002D72BE">
        <w:rPr>
          <w:rFonts w:hint="cs"/>
          <w:rtl/>
          <w:lang w:bidi="ar-EG"/>
        </w:rPr>
        <w:t xml:space="preserve"> </w:t>
      </w:r>
      <w:r w:rsidRPr="00AD081E">
        <w:rPr>
          <w:rFonts w:hint="cs"/>
          <w:rtl/>
          <w:lang w:bidi="ar-EG"/>
        </w:rPr>
        <w:t>بشأن</w:t>
      </w:r>
      <w:r w:rsidRPr="002D72BE">
        <w:rPr>
          <w:rtl/>
          <w:lang w:bidi="ar-EG"/>
        </w:rPr>
        <w:t xml:space="preserve"> </w:t>
      </w:r>
      <w:r w:rsidRPr="00AD081E">
        <w:rPr>
          <w:rtl/>
          <w:lang w:bidi="ar-EG"/>
        </w:rPr>
        <w:t>التشفير</w:t>
      </w:r>
      <w:r w:rsidRPr="00AD081E">
        <w:rPr>
          <w:rFonts w:hint="cs"/>
          <w:rtl/>
          <w:lang w:bidi="ar-EG"/>
        </w:rPr>
        <w:t xml:space="preserve"> الكلامي</w:t>
      </w:r>
      <w:r w:rsidRPr="00AD081E">
        <w:rPr>
          <w:rtl/>
          <w:lang w:bidi="ar-EG"/>
        </w:rPr>
        <w:t xml:space="preserve"> </w:t>
      </w:r>
      <w:r w:rsidRPr="00AD081E">
        <w:rPr>
          <w:rFonts w:hint="cs"/>
          <w:rtl/>
          <w:lang w:bidi="ar-EG"/>
        </w:rPr>
        <w:t>والسمعي</w:t>
      </w:r>
      <w:r w:rsidR="00C87223">
        <w:rPr>
          <w:rFonts w:hint="cs"/>
          <w:rtl/>
          <w:lang w:bidi="ar-EG"/>
        </w:rPr>
        <w:t>.</w:t>
      </w:r>
    </w:p>
    <w:p w14:paraId="4C6302BA" w14:textId="77777777" w:rsidR="00F70321" w:rsidRPr="004E5691" w:rsidRDefault="00F70321" w:rsidP="00F70321">
      <w:pPr>
        <w:pStyle w:val="enumlev10"/>
        <w:spacing w:before="240"/>
        <w:ind w:left="0" w:firstLine="0"/>
        <w:jc w:val="left"/>
        <w:rPr>
          <w:rtl/>
          <w:lang w:eastAsia="ja-JP" w:bidi="ar-EG"/>
        </w:rPr>
      </w:pPr>
      <w:r w:rsidRPr="00945F2E">
        <w:rPr>
          <w:rtl/>
          <w:lang w:bidi="ar-EG"/>
        </w:rPr>
        <w:t>ويرد بيان محد</w:t>
      </w:r>
      <w:r>
        <w:rPr>
          <w:rFonts w:hint="cs"/>
          <w:rtl/>
          <w:lang w:bidi="ar-EG"/>
        </w:rPr>
        <w:t>ّ</w:t>
      </w:r>
      <w:r w:rsidRPr="00945F2E">
        <w:rPr>
          <w:rtl/>
          <w:lang w:bidi="ar-EG"/>
        </w:rPr>
        <w:t xml:space="preserve">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Pr>
          <w:rFonts w:hint="cs"/>
          <w:rtl/>
        </w:rPr>
        <w:t>(</w:t>
      </w:r>
      <w:hyperlink r:id="rId11" w:history="1">
        <w:r w:rsidRPr="004E5691">
          <w:rPr>
            <w:rStyle w:val="Hyperlink"/>
          </w:rPr>
          <w:t>https://www.itu.int/ITU-T/workprog/wp_search.aspx?sp=16&amp;q=6/16</w:t>
        </w:r>
      </w:hyperlink>
      <w:r>
        <w:rPr>
          <w:rFonts w:hint="cs"/>
          <w:rtl/>
        </w:rPr>
        <w:t>).</w:t>
      </w:r>
    </w:p>
    <w:p w14:paraId="0D6C7177" w14:textId="77777777" w:rsidR="00F70321" w:rsidRPr="00945F2E" w:rsidRDefault="00F70321" w:rsidP="00CB7B78">
      <w:pPr>
        <w:pStyle w:val="Heading3"/>
        <w:rPr>
          <w:rtl/>
        </w:rPr>
      </w:pPr>
      <w:bookmarkStart w:id="33" w:name="_Toc62641539"/>
      <w:r w:rsidRPr="00945F2E">
        <w:t>4.</w:t>
      </w:r>
      <w:r>
        <w:t>C</w:t>
      </w:r>
      <w:r w:rsidRPr="00945F2E">
        <w:rPr>
          <w:rtl/>
        </w:rPr>
        <w:tab/>
        <w:t>الروابط</w:t>
      </w:r>
      <w:bookmarkEnd w:id="33"/>
    </w:p>
    <w:p w14:paraId="1449982F" w14:textId="77777777" w:rsidR="00F70321" w:rsidRPr="00945F2E" w:rsidRDefault="00F70321" w:rsidP="00F70321">
      <w:pPr>
        <w:pStyle w:val="Headingb0"/>
        <w:rPr>
          <w:rtl/>
        </w:rPr>
      </w:pPr>
      <w:r w:rsidRPr="00945F2E">
        <w:rPr>
          <w:rtl/>
        </w:rPr>
        <w:t>التوصيات</w:t>
      </w:r>
    </w:p>
    <w:p w14:paraId="665FEE28" w14:textId="77777777" w:rsidR="00F70321" w:rsidRPr="00945F2E" w:rsidRDefault="00F70321" w:rsidP="00F70321">
      <w:pPr>
        <w:pStyle w:val="enumlev10"/>
        <w:rPr>
          <w:rtl/>
          <w:lang w:bidi="ar-EG"/>
        </w:rPr>
      </w:pPr>
      <w:r w:rsidRPr="00D74AC8">
        <w:rPr>
          <w:rFonts w:hint="cs"/>
          <w:rtl/>
          <w:lang w:bidi="ar-EG"/>
        </w:rPr>
        <w:t>-</w:t>
      </w:r>
      <w:r>
        <w:rPr>
          <w:rFonts w:cs="Times New Roman"/>
          <w:rtl/>
          <w:lang w:bidi="ar-EG"/>
        </w:rPr>
        <w:tab/>
      </w:r>
      <w:r w:rsidRPr="00945F2E">
        <w:rPr>
          <w:rtl/>
          <w:lang w:bidi="ar-EG"/>
        </w:rPr>
        <w:t xml:space="preserve">توصيات السلسلة الفرعية </w:t>
      </w:r>
      <w:r w:rsidRPr="00945F2E">
        <w:rPr>
          <w:lang w:bidi="ar-EG"/>
        </w:rPr>
        <w:t>H.300</w:t>
      </w:r>
      <w:r w:rsidRPr="00945F2E">
        <w:rPr>
          <w:rtl/>
          <w:lang w:bidi="ar-EG"/>
        </w:rPr>
        <w:t xml:space="preserve"> بشأن الأنظمة</w:t>
      </w:r>
    </w:p>
    <w:p w14:paraId="09405F62" w14:textId="77777777" w:rsidR="00F70321" w:rsidRPr="00945F2E" w:rsidRDefault="00F70321" w:rsidP="00F70321">
      <w:pPr>
        <w:pStyle w:val="enumlev10"/>
        <w:rPr>
          <w:rtl/>
          <w:lang w:bidi="ar-EG"/>
        </w:rPr>
      </w:pPr>
      <w:r w:rsidRPr="00D74AC8">
        <w:rPr>
          <w:rFonts w:hint="cs"/>
          <w:rtl/>
          <w:lang w:bidi="ar-EG"/>
        </w:rPr>
        <w:t>-</w:t>
      </w:r>
      <w:r>
        <w:rPr>
          <w:rFonts w:cs="Times New Roman"/>
          <w:rtl/>
          <w:lang w:bidi="ar-EG"/>
        </w:rPr>
        <w:tab/>
      </w:r>
      <w:r w:rsidRPr="00945F2E">
        <w:rPr>
          <w:rtl/>
          <w:lang w:bidi="ar-EG"/>
        </w:rPr>
        <w:t xml:space="preserve">التوصيات </w:t>
      </w:r>
      <w:r>
        <w:rPr>
          <w:lang w:bidi="ar-EG"/>
        </w:rPr>
        <w:t>ITU-T </w:t>
      </w:r>
      <w:r w:rsidRPr="00945F2E">
        <w:rPr>
          <w:lang w:bidi="ar-EG"/>
        </w:rPr>
        <w:t>H.241</w:t>
      </w:r>
      <w:r w:rsidRPr="00945F2E">
        <w:rPr>
          <w:rtl/>
          <w:lang w:bidi="ar-EG"/>
        </w:rPr>
        <w:t xml:space="preserve"> و</w:t>
      </w:r>
      <w:r w:rsidRPr="00945F2E">
        <w:rPr>
          <w:lang w:bidi="ar-EG"/>
        </w:rPr>
        <w:t>H.245</w:t>
      </w:r>
      <w:r w:rsidRPr="00945F2E">
        <w:rPr>
          <w:rtl/>
          <w:lang w:bidi="ar-EG"/>
        </w:rPr>
        <w:t xml:space="preserve"> والسلسلة الفرعية </w:t>
      </w:r>
      <w:r w:rsidRPr="00945F2E">
        <w:rPr>
          <w:lang w:bidi="ar-EG"/>
        </w:rPr>
        <w:t>H.248</w:t>
      </w:r>
      <w:r w:rsidRPr="00945F2E">
        <w:rPr>
          <w:rFonts w:hint="cs"/>
          <w:rtl/>
          <w:lang w:bidi="ar-EG"/>
        </w:rPr>
        <w:t xml:space="preserve"> لقطاع تقييس الاتصالات</w:t>
      </w:r>
      <w:r w:rsidRPr="00945F2E">
        <w:rPr>
          <w:rtl/>
          <w:lang w:bidi="ar-EG"/>
        </w:rPr>
        <w:t>.</w:t>
      </w:r>
    </w:p>
    <w:p w14:paraId="0597E6D5" w14:textId="77777777" w:rsidR="00F70321" w:rsidRPr="00945F2E" w:rsidRDefault="00F70321" w:rsidP="00F70321">
      <w:pPr>
        <w:pStyle w:val="Headingb0"/>
        <w:rPr>
          <w:rtl/>
        </w:rPr>
      </w:pPr>
      <w:r w:rsidRPr="00945F2E">
        <w:rPr>
          <w:rtl/>
        </w:rPr>
        <w:t>المسائل</w:t>
      </w:r>
    </w:p>
    <w:p w14:paraId="2F7F1DA5" w14:textId="17D20E40" w:rsidR="00F70321" w:rsidRPr="00346C72" w:rsidRDefault="00F70321" w:rsidP="00F70321">
      <w:pPr>
        <w:pStyle w:val="enumlev10"/>
        <w:rPr>
          <w:rtl/>
          <w:lang w:bidi="ar-EG"/>
        </w:rPr>
      </w:pPr>
      <w:r w:rsidRPr="00D74AC8">
        <w:rPr>
          <w:rFonts w:hint="cs"/>
          <w:rtl/>
          <w:lang w:bidi="ar-EG"/>
        </w:rPr>
        <w:t>-</w:t>
      </w:r>
      <w:r>
        <w:rPr>
          <w:rFonts w:cs="Times New Roman"/>
          <w:rtl/>
          <w:lang w:bidi="ar-EG"/>
        </w:rPr>
        <w:tab/>
      </w:r>
      <w:r w:rsidRPr="00945F2E">
        <w:rPr>
          <w:rFonts w:hint="cs"/>
          <w:rtl/>
          <w:lang w:bidi="ar-EG"/>
        </w:rPr>
        <w:t xml:space="preserve">المسائل </w:t>
      </w:r>
      <w:r w:rsidR="00AC0E78">
        <w:rPr>
          <w:lang w:val="fr-CH" w:bidi="ar-EG"/>
        </w:rPr>
        <w:t>1</w:t>
      </w:r>
      <w:r w:rsidRPr="00346C72">
        <w:rPr>
          <w:lang w:val="fr-CH" w:bidi="ar-EG"/>
        </w:rPr>
        <w:t>/16</w:t>
      </w:r>
      <w:r>
        <w:rPr>
          <w:rFonts w:hint="cs"/>
          <w:rtl/>
          <w:lang w:val="fr-CH" w:bidi="ar-EG"/>
        </w:rPr>
        <w:t xml:space="preserve">، </w:t>
      </w:r>
      <w:r w:rsidR="00411FAD">
        <w:rPr>
          <w:lang w:val="fr-CH" w:bidi="ar-EG"/>
        </w:rPr>
        <w:t>6</w:t>
      </w:r>
      <w:r w:rsidRPr="00346C72">
        <w:rPr>
          <w:lang w:val="fr-CH" w:bidi="ar-EG"/>
        </w:rPr>
        <w:t>/16</w:t>
      </w:r>
      <w:r>
        <w:rPr>
          <w:rFonts w:hint="cs"/>
          <w:rtl/>
          <w:lang w:val="fr-CH" w:bidi="ar-EG"/>
        </w:rPr>
        <w:t xml:space="preserve">، </w:t>
      </w:r>
      <w:r w:rsidR="00411FAD">
        <w:rPr>
          <w:lang w:val="fr-CH" w:bidi="ar-EG"/>
        </w:rPr>
        <w:t>8</w:t>
      </w:r>
      <w:r w:rsidRPr="00346C72">
        <w:rPr>
          <w:lang w:val="fr-CH" w:bidi="ar-EG"/>
        </w:rPr>
        <w:t>/16</w:t>
      </w:r>
      <w:r>
        <w:rPr>
          <w:rFonts w:hint="cs"/>
          <w:rtl/>
          <w:lang w:val="fr-CH" w:bidi="ar-EG"/>
        </w:rPr>
        <w:t xml:space="preserve">، </w:t>
      </w:r>
      <w:r w:rsidR="00411FAD">
        <w:rPr>
          <w:lang w:val="fr-CH" w:bidi="ar-EG"/>
        </w:rPr>
        <w:t>11</w:t>
      </w:r>
      <w:r w:rsidRPr="00346C72">
        <w:rPr>
          <w:lang w:val="fr-CH" w:bidi="ar-EG"/>
        </w:rPr>
        <w:t>/16</w:t>
      </w:r>
      <w:r>
        <w:rPr>
          <w:rFonts w:hint="cs"/>
          <w:rtl/>
          <w:lang w:val="fr-CH" w:bidi="ar-EG"/>
        </w:rPr>
        <w:t xml:space="preserve">، </w:t>
      </w:r>
      <w:r w:rsidR="00411FAD">
        <w:rPr>
          <w:lang w:val="fr-CH" w:bidi="ar-EG"/>
        </w:rPr>
        <w:t>13</w:t>
      </w:r>
      <w:r w:rsidRPr="00346C72">
        <w:rPr>
          <w:lang w:val="fr-CH" w:bidi="ar-EG"/>
        </w:rPr>
        <w:t>/16</w:t>
      </w:r>
      <w:r>
        <w:rPr>
          <w:rFonts w:hint="cs"/>
          <w:rtl/>
          <w:lang w:val="fr-CH" w:bidi="ar-EG"/>
        </w:rPr>
        <w:t xml:space="preserve">، </w:t>
      </w:r>
      <w:r w:rsidR="00411FAD">
        <w:rPr>
          <w:lang w:val="fr-CH" w:bidi="ar-EG"/>
        </w:rPr>
        <w:t>28</w:t>
      </w:r>
      <w:r w:rsidRPr="00346C72">
        <w:rPr>
          <w:lang w:val="fr-CH" w:bidi="ar-EG"/>
        </w:rPr>
        <w:t>/16</w:t>
      </w:r>
    </w:p>
    <w:p w14:paraId="3AA1197C" w14:textId="77777777" w:rsidR="00F70321" w:rsidRPr="00945F2E" w:rsidRDefault="00F70321" w:rsidP="00F70321">
      <w:pPr>
        <w:pStyle w:val="Headingb0"/>
        <w:rPr>
          <w:rtl/>
          <w:lang w:bidi="ar-SA"/>
        </w:rPr>
      </w:pPr>
      <w:r w:rsidRPr="00945F2E">
        <w:rPr>
          <w:rtl/>
        </w:rPr>
        <w:t>لجان الدراسات</w:t>
      </w:r>
    </w:p>
    <w:p w14:paraId="515B7C05" w14:textId="77777777" w:rsidR="00F70321" w:rsidRPr="00945F2E" w:rsidRDefault="00F70321" w:rsidP="00F70321">
      <w:pPr>
        <w:pStyle w:val="enumlev10"/>
        <w:rPr>
          <w:rtl/>
          <w:lang w:bidi="ar-EG"/>
        </w:rPr>
      </w:pPr>
      <w:r w:rsidRPr="00D74AC8">
        <w:rPr>
          <w:rFonts w:hint="cs"/>
          <w:rtl/>
          <w:lang w:bidi="ar-EG"/>
        </w:rPr>
        <w:t>-</w:t>
      </w:r>
      <w:r>
        <w:rPr>
          <w:rFonts w:cs="Times New Roman"/>
          <w:rtl/>
          <w:lang w:bidi="ar-EG"/>
        </w:rPr>
        <w:tab/>
      </w:r>
      <w:r w:rsidRPr="00945F2E">
        <w:rPr>
          <w:rtl/>
          <w:lang w:bidi="ar-EG"/>
        </w:rPr>
        <w:t xml:space="preserve">لجان الدراسات </w:t>
      </w:r>
      <w:r w:rsidRPr="00945F2E">
        <w:rPr>
          <w:lang w:bidi="ar-EG"/>
        </w:rPr>
        <w:t>9</w:t>
      </w:r>
      <w:r w:rsidRPr="00945F2E">
        <w:rPr>
          <w:rtl/>
          <w:lang w:bidi="ar-EG"/>
        </w:rPr>
        <w:t xml:space="preserve"> و</w:t>
      </w:r>
      <w:r w:rsidRPr="00945F2E">
        <w:rPr>
          <w:lang w:bidi="ar-EG"/>
        </w:rPr>
        <w:t>11</w:t>
      </w:r>
      <w:r w:rsidRPr="00945F2E">
        <w:rPr>
          <w:rtl/>
          <w:lang w:bidi="ar-EG"/>
        </w:rPr>
        <w:t xml:space="preserve"> و</w:t>
      </w:r>
      <w:r w:rsidRPr="00945F2E">
        <w:rPr>
          <w:lang w:bidi="ar-EG"/>
        </w:rPr>
        <w:t>12</w:t>
      </w:r>
      <w:r w:rsidRPr="00945F2E">
        <w:rPr>
          <w:rtl/>
          <w:lang w:bidi="ar-EG"/>
        </w:rPr>
        <w:t xml:space="preserve"> و</w:t>
      </w:r>
      <w:r w:rsidRPr="00945F2E">
        <w:rPr>
          <w:lang w:bidi="ar-EG"/>
        </w:rPr>
        <w:t>13</w:t>
      </w:r>
      <w:r w:rsidRPr="00945F2E">
        <w:rPr>
          <w:rtl/>
          <w:lang w:bidi="ar-EG"/>
        </w:rPr>
        <w:t xml:space="preserve"> لقطاع تقييس الاتصالات</w:t>
      </w:r>
    </w:p>
    <w:p w14:paraId="3DB19AB7" w14:textId="77777777" w:rsidR="00F70321" w:rsidRPr="00945F2E" w:rsidRDefault="00F70321" w:rsidP="00F70321">
      <w:pPr>
        <w:pStyle w:val="enumlev10"/>
        <w:rPr>
          <w:rtl/>
          <w:lang w:bidi="ar-EG"/>
        </w:rPr>
      </w:pPr>
      <w:r w:rsidRPr="00D74AC8">
        <w:rPr>
          <w:rFonts w:hint="cs"/>
          <w:rtl/>
          <w:lang w:bidi="ar-EG"/>
        </w:rPr>
        <w:t>-</w:t>
      </w:r>
      <w:r>
        <w:rPr>
          <w:rFonts w:cs="Times New Roman"/>
          <w:rtl/>
          <w:lang w:bidi="ar-EG"/>
        </w:rPr>
        <w:tab/>
      </w:r>
      <w:r w:rsidRPr="00945F2E">
        <w:rPr>
          <w:rtl/>
          <w:lang w:bidi="ar-EG"/>
        </w:rPr>
        <w:t xml:space="preserve">لجنة الدراسات </w:t>
      </w:r>
      <w:r w:rsidRPr="00945F2E">
        <w:rPr>
          <w:lang w:bidi="ar-EG"/>
        </w:rPr>
        <w:t>6</w:t>
      </w:r>
      <w:r w:rsidRPr="00945F2E">
        <w:rPr>
          <w:rtl/>
          <w:lang w:bidi="ar-EG"/>
        </w:rPr>
        <w:t xml:space="preserve"> لقطاع الاتصالات الراديوية</w:t>
      </w:r>
    </w:p>
    <w:p w14:paraId="61894295" w14:textId="77777777" w:rsidR="00F70321" w:rsidRPr="00F65B01" w:rsidRDefault="00F70321" w:rsidP="00F70321">
      <w:pPr>
        <w:pStyle w:val="Headingb0"/>
        <w:rPr>
          <w:rtl/>
        </w:rPr>
      </w:pPr>
      <w:r w:rsidRPr="00945F2E">
        <w:rPr>
          <w:rtl/>
        </w:rPr>
        <w:t>الهيئات الأخرى</w:t>
      </w:r>
    </w:p>
    <w:p w14:paraId="69CC41BE" w14:textId="77777777" w:rsidR="00F70321" w:rsidRPr="00F65B01" w:rsidRDefault="00F70321" w:rsidP="00F70321">
      <w:pPr>
        <w:pStyle w:val="enumlev10"/>
        <w:rPr>
          <w:rtl/>
        </w:rPr>
      </w:pPr>
      <w:r w:rsidRPr="00F65B01">
        <w:rPr>
          <w:rFonts w:hint="cs"/>
          <w:rtl/>
        </w:rPr>
        <w:t>-</w:t>
      </w:r>
      <w:r w:rsidRPr="00F65B01">
        <w:rPr>
          <w:rtl/>
        </w:rPr>
        <w:tab/>
      </w:r>
      <w:r w:rsidRPr="00F65B01">
        <w:t>ISO/IEC JTC 1/SC 29</w:t>
      </w:r>
      <w:r w:rsidRPr="00F65B01">
        <w:rPr>
          <w:rtl/>
        </w:rPr>
        <w:t xml:space="preserve"> </w:t>
      </w:r>
      <w:r w:rsidRPr="00F65B01">
        <w:rPr>
          <w:rFonts w:hint="cs"/>
          <w:rtl/>
        </w:rPr>
        <w:t xml:space="preserve">وفريق العمل </w:t>
      </w:r>
      <w:r w:rsidRPr="00F65B01">
        <w:t>1</w:t>
      </w:r>
      <w:r w:rsidRPr="00F65B01">
        <w:rPr>
          <w:rFonts w:hint="cs"/>
          <w:rtl/>
        </w:rPr>
        <w:t xml:space="preserve"> </w:t>
      </w:r>
      <w:r w:rsidRPr="00F65B01">
        <w:rPr>
          <w:rtl/>
        </w:rPr>
        <w:t>(</w:t>
      </w:r>
      <w:r w:rsidRPr="00F65B01">
        <w:t>JPEG</w:t>
      </w:r>
      <w:r w:rsidRPr="00F65B01">
        <w:rPr>
          <w:rFonts w:hint="cs"/>
          <w:rtl/>
        </w:rPr>
        <w:t xml:space="preserve"> و</w:t>
      </w:r>
      <w:r w:rsidRPr="00F65B01">
        <w:t>JBIG</w:t>
      </w:r>
      <w:r w:rsidRPr="00F65B01">
        <w:rPr>
          <w:rtl/>
        </w:rPr>
        <w:t xml:space="preserve">) </w:t>
      </w:r>
      <w:r w:rsidRPr="00F65B01">
        <w:rPr>
          <w:rFonts w:hint="cs"/>
          <w:rtl/>
        </w:rPr>
        <w:t>و</w:t>
      </w:r>
      <w:r w:rsidRPr="00F65B01">
        <w:rPr>
          <w:rtl/>
        </w:rPr>
        <w:t xml:space="preserve">فريق العمل </w:t>
      </w:r>
      <w:r w:rsidRPr="00F65B01">
        <w:t>11</w:t>
      </w:r>
      <w:r w:rsidRPr="00F65B01">
        <w:rPr>
          <w:rtl/>
        </w:rPr>
        <w:t xml:space="preserve"> </w:t>
      </w:r>
      <w:r w:rsidRPr="00F65B01">
        <w:t>(MPEG)</w:t>
      </w:r>
      <w:r w:rsidRPr="00F65B01">
        <w:rPr>
          <w:rtl/>
        </w:rPr>
        <w:t xml:space="preserve"> بشأن تشفير الفيديو والصورة</w:t>
      </w:r>
      <w:r w:rsidRPr="00F65B01">
        <w:rPr>
          <w:rFonts w:hint="cs"/>
          <w:rtl/>
        </w:rPr>
        <w:t xml:space="preserve"> والكلام والإشارة السمعية</w:t>
      </w:r>
    </w:p>
    <w:p w14:paraId="5C02FA47" w14:textId="25B000AA" w:rsidR="00F70321" w:rsidRPr="00945F2E" w:rsidRDefault="00F70321" w:rsidP="00F70321">
      <w:pPr>
        <w:pStyle w:val="enumlev10"/>
        <w:rPr>
          <w:rtl/>
          <w:lang w:bidi="ar-EG"/>
        </w:rPr>
      </w:pPr>
      <w:r w:rsidRPr="00F65B01">
        <w:rPr>
          <w:rFonts w:hint="cs"/>
          <w:rtl/>
        </w:rPr>
        <w:t>-</w:t>
      </w:r>
      <w:r w:rsidRPr="00F65B01">
        <w:rPr>
          <w:rtl/>
        </w:rPr>
        <w:tab/>
      </w:r>
      <w:r w:rsidRPr="00F65B01">
        <w:t>IETF</w:t>
      </w:r>
      <w:r w:rsidRPr="00F65B01">
        <w:rPr>
          <w:rtl/>
        </w:rPr>
        <w:t xml:space="preserve"> و</w:t>
      </w:r>
      <w:r w:rsidRPr="00F65B01">
        <w:t>DVB</w:t>
      </w:r>
      <w:r w:rsidRPr="00F65B01">
        <w:rPr>
          <w:rtl/>
        </w:rPr>
        <w:t xml:space="preserve"> و</w:t>
      </w:r>
      <w:r w:rsidRPr="00F65B01">
        <w:t>ATSC</w:t>
      </w:r>
      <w:r w:rsidRPr="00F65B01">
        <w:rPr>
          <w:rtl/>
        </w:rPr>
        <w:t xml:space="preserve"> و</w:t>
      </w:r>
      <w:r w:rsidRPr="00F65B01">
        <w:t>ARIB</w:t>
      </w:r>
      <w:r w:rsidRPr="00945F2E">
        <w:rPr>
          <w:rtl/>
          <w:lang w:bidi="ar-EG"/>
        </w:rPr>
        <w:t xml:space="preserve"> و</w:t>
      </w:r>
      <w:r w:rsidRPr="00945F2E">
        <w:rPr>
          <w:lang w:bidi="ar-EG"/>
        </w:rPr>
        <w:t>3GPP</w:t>
      </w:r>
      <w:r w:rsidRPr="00945F2E">
        <w:rPr>
          <w:rtl/>
          <w:lang w:bidi="ar-EG"/>
        </w:rPr>
        <w:t xml:space="preserve"> و</w:t>
      </w:r>
      <w:r w:rsidRPr="009340B0">
        <w:rPr>
          <w:lang w:bidi="ar-EG"/>
        </w:rPr>
        <w:t>EBU</w:t>
      </w:r>
      <w:r>
        <w:rPr>
          <w:rFonts w:hint="cs"/>
          <w:rtl/>
        </w:rPr>
        <w:t xml:space="preserve"> </w:t>
      </w:r>
      <w:r>
        <w:rPr>
          <w:rFonts w:hint="cs"/>
          <w:rtl/>
          <w:lang w:bidi="ar-EG"/>
        </w:rPr>
        <w:t>و</w:t>
      </w:r>
      <w:r w:rsidRPr="009340B0">
        <w:rPr>
          <w:lang w:bidi="ar-EG"/>
        </w:rPr>
        <w:t>SCTE</w:t>
      </w:r>
      <w:r w:rsidRPr="00945F2E">
        <w:rPr>
          <w:rtl/>
          <w:lang w:bidi="ar-EG"/>
        </w:rPr>
        <w:t xml:space="preserve"> و</w:t>
      </w:r>
      <w:r w:rsidRPr="00945F2E">
        <w:rPr>
          <w:lang w:bidi="ar-EG"/>
        </w:rPr>
        <w:t>SMPTE</w:t>
      </w:r>
      <w:r w:rsidRPr="00945F2E">
        <w:rPr>
          <w:rtl/>
          <w:lang w:bidi="ar-EG"/>
        </w:rPr>
        <w:t xml:space="preserve"> </w:t>
      </w:r>
      <w:r>
        <w:rPr>
          <w:rFonts w:hint="cs"/>
          <w:rtl/>
          <w:lang w:bidi="ar-EG"/>
        </w:rPr>
        <w:t>و</w:t>
      </w:r>
      <w:r w:rsidRPr="00346C72">
        <w:rPr>
          <w:lang w:val="en-GB" w:bidi="ar-EG"/>
        </w:rPr>
        <w:t>MC-IF</w:t>
      </w:r>
      <w:r>
        <w:rPr>
          <w:rtl/>
          <w:lang w:val="en-GB" w:bidi="ar-EG"/>
        </w:rPr>
        <w:t xml:space="preserve"> و</w:t>
      </w:r>
      <w:r w:rsidRPr="00346C72">
        <w:rPr>
          <w:lang w:val="en-GB" w:bidi="ar-EG"/>
        </w:rPr>
        <w:t>MEF</w:t>
      </w:r>
      <w:r>
        <w:rPr>
          <w:rtl/>
          <w:lang w:val="en-GB" w:bidi="ar-EG"/>
        </w:rPr>
        <w:t xml:space="preserve"> و</w:t>
      </w:r>
      <w:r w:rsidRPr="00346C72">
        <w:rPr>
          <w:lang w:val="en-GB" w:bidi="ar-EG"/>
        </w:rPr>
        <w:t>VESA</w:t>
      </w:r>
      <w:r>
        <w:rPr>
          <w:rtl/>
          <w:lang w:val="en-GB" w:bidi="ar-EG"/>
        </w:rPr>
        <w:t xml:space="preserve"> و</w:t>
      </w:r>
      <w:r w:rsidRPr="00346C72">
        <w:rPr>
          <w:lang w:val="en-GB" w:bidi="ar-EG"/>
        </w:rPr>
        <w:t>W3C</w:t>
      </w:r>
      <w:r>
        <w:rPr>
          <w:rtl/>
          <w:lang w:val="en-GB" w:bidi="ar-EG"/>
        </w:rPr>
        <w:t xml:space="preserve"> و</w:t>
      </w:r>
      <w:r w:rsidRPr="00346C72">
        <w:rPr>
          <w:lang w:val="en-GB" w:bidi="ar-EG"/>
        </w:rPr>
        <w:t>CTA</w:t>
      </w:r>
      <w:r w:rsidR="00535A22">
        <w:rPr>
          <w:rFonts w:hint="cs"/>
          <w:rtl/>
          <w:lang w:val="en-GB" w:bidi="ar-EG"/>
        </w:rPr>
        <w:t xml:space="preserve"> </w:t>
      </w:r>
      <w:r>
        <w:rPr>
          <w:rtl/>
          <w:lang w:val="en-GB" w:bidi="ar-EG"/>
        </w:rPr>
        <w:t>و</w:t>
      </w:r>
      <w:r w:rsidRPr="00346C72">
        <w:rPr>
          <w:lang w:val="en-GB" w:bidi="ar-EG"/>
        </w:rPr>
        <w:t>IEC</w:t>
      </w:r>
      <w:r w:rsidR="00535A22">
        <w:rPr>
          <w:lang w:val="en-GB" w:bidi="ar-EG"/>
        </w:rPr>
        <w:t> </w:t>
      </w:r>
      <w:r w:rsidRPr="00346C72">
        <w:rPr>
          <w:lang w:val="en-GB" w:bidi="ar-EG"/>
        </w:rPr>
        <w:t>TC 100</w:t>
      </w:r>
    </w:p>
    <w:p w14:paraId="54922B22" w14:textId="77777777" w:rsidR="00A008DB" w:rsidRPr="00E1615D" w:rsidRDefault="00A008DB" w:rsidP="00A008DB">
      <w:pPr>
        <w:rPr>
          <w:rtl/>
          <w:lang w:bidi="ar-SY"/>
        </w:rPr>
      </w:pPr>
      <w:r w:rsidRPr="00E1615D">
        <w:rPr>
          <w:rtl/>
          <w:lang w:bidi="ar-SY"/>
        </w:rPr>
        <w:br w:type="page"/>
      </w:r>
    </w:p>
    <w:p w14:paraId="068D8BA6" w14:textId="3F191C98" w:rsidR="00A008DB" w:rsidRPr="00E1615D" w:rsidRDefault="00A008DB" w:rsidP="00422AD1">
      <w:pPr>
        <w:pStyle w:val="Heading2"/>
        <w:rPr>
          <w:rtl/>
        </w:rPr>
      </w:pPr>
      <w:bookmarkStart w:id="34" w:name="_Toc62465348"/>
      <w:bookmarkStart w:id="35" w:name="_Toc62641540"/>
      <w:r>
        <w:rPr>
          <w:lang w:bidi="ar-SY"/>
        </w:rPr>
        <w:lastRenderedPageBreak/>
        <w:t>D</w:t>
      </w:r>
      <w:r>
        <w:rPr>
          <w:rtl/>
        </w:rPr>
        <w:tab/>
      </w:r>
      <w:r w:rsidRPr="00E1615D">
        <w:rPr>
          <w:rFonts w:hint="cs"/>
          <w:rtl/>
        </w:rPr>
        <w:t xml:space="preserve">المسألة </w:t>
      </w:r>
      <w:r w:rsidR="0082277A">
        <w:t>8</w:t>
      </w:r>
      <w:r w:rsidRPr="00E1615D">
        <w:t>/</w:t>
      </w:r>
      <w:r w:rsidR="00422AD1">
        <w:t>16</w:t>
      </w:r>
      <w:r>
        <w:rPr>
          <w:rFonts w:hint="cs"/>
          <w:rtl/>
        </w:rPr>
        <w:t xml:space="preserve"> - </w:t>
      </w:r>
      <w:bookmarkEnd w:id="34"/>
      <w:r w:rsidR="00422AD1" w:rsidRPr="00422AD1">
        <w:rPr>
          <w:rFonts w:hint="cs"/>
          <w:rtl/>
        </w:rPr>
        <w:t>أنظمة التجربة الحية الغامرة وخدماتها</w:t>
      </w:r>
      <w:bookmarkEnd w:id="35"/>
    </w:p>
    <w:p w14:paraId="7F33200A" w14:textId="10E5D73B" w:rsidR="00A008DB" w:rsidRPr="00E1615D" w:rsidRDefault="00A008DB" w:rsidP="00A008DB">
      <w:pPr>
        <w:rPr>
          <w:rtl/>
          <w:lang w:bidi="ar-SY"/>
        </w:rPr>
      </w:pPr>
      <w:r w:rsidRPr="00E1615D">
        <w:rPr>
          <w:rFonts w:hint="cs"/>
          <w:rtl/>
          <w:lang w:bidi="ar-EG"/>
        </w:rPr>
        <w:t>(</w:t>
      </w:r>
      <w:r w:rsidR="00C40DE8">
        <w:rPr>
          <w:rFonts w:hint="cs"/>
          <w:rtl/>
          <w:lang w:bidi="ar-EG"/>
        </w:rPr>
        <w:t>استمرار للمسألة</w:t>
      </w:r>
      <w:r w:rsidRPr="00E1615D">
        <w:rPr>
          <w:rFonts w:hint="cs"/>
          <w:rtl/>
          <w:lang w:bidi="ar-EG"/>
        </w:rPr>
        <w:t xml:space="preserve"> </w:t>
      </w:r>
      <w:r w:rsidR="00422AD1">
        <w:rPr>
          <w:lang w:bidi="ar-EG"/>
        </w:rPr>
        <w:t>8</w:t>
      </w:r>
      <w:r w:rsidRPr="00E1615D">
        <w:rPr>
          <w:lang w:bidi="ar-EG"/>
        </w:rPr>
        <w:t>/</w:t>
      </w:r>
      <w:r w:rsidR="00422AD1">
        <w:rPr>
          <w:lang w:bidi="ar-EG"/>
        </w:rPr>
        <w:t>16</w:t>
      </w:r>
      <w:r w:rsidRPr="00E1615D">
        <w:rPr>
          <w:rFonts w:hint="cs"/>
          <w:rtl/>
          <w:lang w:bidi="ar-EG"/>
        </w:rPr>
        <w:t>)</w:t>
      </w:r>
    </w:p>
    <w:p w14:paraId="42E3FB41" w14:textId="77777777" w:rsidR="00422AD1" w:rsidRPr="00945F2E" w:rsidRDefault="00422AD1" w:rsidP="00CB7B78">
      <w:pPr>
        <w:pStyle w:val="Heading3"/>
        <w:rPr>
          <w:rtl/>
        </w:rPr>
      </w:pPr>
      <w:bookmarkStart w:id="36" w:name="_Toc62641541"/>
      <w:r w:rsidRPr="00945F2E">
        <w:t>1.</w:t>
      </w:r>
      <w:r>
        <w:t>D</w:t>
      </w:r>
      <w:r w:rsidRPr="00945F2E">
        <w:rPr>
          <w:rFonts w:hint="cs"/>
          <w:rtl/>
        </w:rPr>
        <w:tab/>
      </w:r>
      <w:r>
        <w:rPr>
          <w:rFonts w:hint="cs"/>
          <w:rtl/>
        </w:rPr>
        <w:t>المسوغات</w:t>
      </w:r>
      <w:bookmarkEnd w:id="36"/>
    </w:p>
    <w:p w14:paraId="3F2ACBB3" w14:textId="77777777" w:rsidR="00422AD1" w:rsidRPr="00F97E36" w:rsidRDefault="00422AD1" w:rsidP="00422AD1">
      <w:pPr>
        <w:rPr>
          <w:rtl/>
        </w:rPr>
      </w:pPr>
      <w:r w:rsidRPr="00F97E36">
        <w:rPr>
          <w:rFonts w:hint="cs"/>
          <w:rtl/>
        </w:rPr>
        <w:t xml:space="preserve">منذ وقت قريب وبعض الأحداث الرياضية الضخمة والحفلات الموسيقية الكبيرة لا يتم بثها إذاعياً فحسب، ولكن يتم توصيلها أيضاً إلى مواقع بعيدة من أجل المشاهدة العامة أو المشاهدة الحية لعرض انفعالات الجمهور في المواقع البعيدة، كما لو كان هذا الجمهور في الأماكن الرئيسية للأحداث. ومن أجل توفير أحاسيس أكثر واقعية للجمهور في المواقع البعيدة، يتعين تنفيذ التجربة الحية الغامرة </w:t>
      </w:r>
      <w:r w:rsidRPr="00F97E36">
        <w:t>(ILE)</w:t>
      </w:r>
      <w:r w:rsidRPr="00F97E36">
        <w:rPr>
          <w:rFonts w:hint="cs"/>
          <w:rtl/>
        </w:rPr>
        <w:t xml:space="preserve"> لإعادة بناء مواقع الأحداث افتراضياً مع عرض أشياء بحجمها الطبيعي واتجاهات الصوت من خلال نقل المعلومات البيئية جنباً إلى جنب مع التدفقات السمعية </w:t>
      </w:r>
      <w:proofErr w:type="spellStart"/>
      <w:r w:rsidRPr="00F97E36">
        <w:rPr>
          <w:rFonts w:hint="cs"/>
          <w:rtl/>
        </w:rPr>
        <w:t>والفيديوية</w:t>
      </w:r>
      <w:proofErr w:type="spellEnd"/>
      <w:r w:rsidRPr="00F97E36">
        <w:rPr>
          <w:rFonts w:hint="cs"/>
          <w:rtl/>
        </w:rPr>
        <w:t>.</w:t>
      </w:r>
    </w:p>
    <w:p w14:paraId="67D558C2" w14:textId="77777777" w:rsidR="00422AD1" w:rsidRPr="00F97E36" w:rsidRDefault="00422AD1" w:rsidP="00422AD1">
      <w:pPr>
        <w:rPr>
          <w:rtl/>
          <w:lang w:bidi="ar-EG"/>
        </w:rPr>
      </w:pPr>
      <w:r w:rsidRPr="00F97E36">
        <w:rPr>
          <w:rFonts w:hint="cs"/>
          <w:rtl/>
          <w:lang w:bidi="ar-EG"/>
        </w:rPr>
        <w:t xml:space="preserve">ويحتاج تنفيذ التجربة </w:t>
      </w:r>
      <w:r w:rsidRPr="00F97E36">
        <w:rPr>
          <w:lang w:bidi="ar-EG"/>
        </w:rPr>
        <w:t>ILE</w:t>
      </w:r>
      <w:r w:rsidRPr="00F97E36">
        <w:rPr>
          <w:rFonts w:hint="cs"/>
          <w:rtl/>
          <w:lang w:bidi="ar-EG"/>
        </w:rPr>
        <w:t xml:space="preserve"> إلى العديد من التكنولوجيات مثل تكنولوجيات استخلاص الأشياء في الوقت الفعلي في مواقع الأحداث، وتكنولوجيات استشعار المواقع المكانية للأشياء، وتكنولوجيات تحديد اتجاهات الصوت وتكنولوجيات نقل الوسائط للأشياء المستخلصة بما في ذلك معلومات المواقع المكانية، وتكنولوجيات العرض بما في ذلك العرض ثلاثي الأبعاد في المواقع البعيدة، وتكنولوجيات التزامن مع الفيديو والصوت والضوء وما إلى ذلك. وعلى الرغم من إنشاء البعض منها بالفعل، فإن هناك بعض الشروط و/أو القيود مثل المحتوى المحدد والترتيب المسبق للمواقع البعيدة. ويشمل الترتيب المسبق للمواقع البعيدة رسم خرائط العرض ثلاثي الأبعاد واستغراق وقت طويل في ضبط الأجهزة </w:t>
      </w:r>
      <w:proofErr w:type="spellStart"/>
      <w:r w:rsidRPr="00F97E36">
        <w:rPr>
          <w:rFonts w:hint="cs"/>
          <w:rtl/>
          <w:lang w:bidi="ar-EG"/>
        </w:rPr>
        <w:t>المطرافية</w:t>
      </w:r>
      <w:proofErr w:type="spellEnd"/>
      <w:r w:rsidRPr="00F97E36">
        <w:rPr>
          <w:rFonts w:hint="cs"/>
          <w:rtl/>
          <w:lang w:bidi="ar-EG"/>
        </w:rPr>
        <w:t>. وإضافة إلى ذلك، فإن هذه التكنولوجيات لم تتسم بعد بالطابع النظامي ومعظمها لم يخضع للتقييس.</w:t>
      </w:r>
    </w:p>
    <w:p w14:paraId="7EBAF64B" w14:textId="02F6D5D7" w:rsidR="00422AD1" w:rsidRPr="00F97E36" w:rsidRDefault="00422AD1" w:rsidP="00422AD1">
      <w:pPr>
        <w:rPr>
          <w:spacing w:val="-2"/>
          <w:rtl/>
          <w:lang w:bidi="ar-EG"/>
        </w:rPr>
      </w:pPr>
      <w:r w:rsidRPr="00F97E36">
        <w:rPr>
          <w:rFonts w:hint="cs"/>
          <w:spacing w:val="-2"/>
          <w:rtl/>
          <w:lang w:bidi="ar-EG"/>
        </w:rPr>
        <w:t xml:space="preserve">ومن أجل نقل الحماس من مواقع الأحداث للجماهير الغفيرة حتى لو كانت في مواقع بعيدة من مكان الحدث، يحبذ تنفيذ خدمات التجربة الحية الغامرة القائمة على التصميمات </w:t>
      </w:r>
      <w:proofErr w:type="spellStart"/>
      <w:r w:rsidRPr="00F97E36">
        <w:rPr>
          <w:rFonts w:hint="cs"/>
          <w:spacing w:val="-2"/>
          <w:rtl/>
          <w:lang w:bidi="ar-EG"/>
        </w:rPr>
        <w:t>المقيسة</w:t>
      </w:r>
      <w:proofErr w:type="spellEnd"/>
      <w:r w:rsidRPr="00F97E36">
        <w:rPr>
          <w:rFonts w:hint="cs"/>
          <w:spacing w:val="-2"/>
          <w:rtl/>
          <w:lang w:bidi="ar-EG"/>
        </w:rPr>
        <w:t xml:space="preserve">. فمن خلال تقييس التجربة </w:t>
      </w:r>
      <w:r w:rsidRPr="00F97E36">
        <w:rPr>
          <w:spacing w:val="-2"/>
          <w:lang w:bidi="ar-EG"/>
        </w:rPr>
        <w:t>ILE</w:t>
      </w:r>
      <w:r w:rsidRPr="00F97E36">
        <w:rPr>
          <w:rFonts w:hint="cs"/>
          <w:spacing w:val="-2"/>
          <w:rtl/>
          <w:lang w:bidi="ar-EG"/>
        </w:rPr>
        <w:t xml:space="preserve"> في قطاع تقييس الاتصالات، يتوقع تمكن الجماهير في أي مكان في العالم من تشجيع فرقها الرياضية المفضلة </w:t>
      </w:r>
      <w:proofErr w:type="spellStart"/>
      <w:r w:rsidRPr="00F97E36">
        <w:rPr>
          <w:rFonts w:hint="cs"/>
          <w:spacing w:val="-2"/>
          <w:rtl/>
          <w:lang w:bidi="ar-EG"/>
        </w:rPr>
        <w:t>وفنانيها</w:t>
      </w:r>
      <w:proofErr w:type="spellEnd"/>
      <w:r w:rsidRPr="00F97E36">
        <w:rPr>
          <w:rFonts w:hint="cs"/>
          <w:spacing w:val="-2"/>
          <w:rtl/>
          <w:lang w:bidi="ar-EG"/>
        </w:rPr>
        <w:t xml:space="preserve"> المفضلين من مواقع بعيدة حتى لو كانت بعيدة عن مكان الحدث والإحساس بالتماسك والحماس كما لو كانت في مكان الحدث. ويتعلق معظم هذه التكنولوجيات بدراسات الوسائط المتعددة داخل لجنة الدراسات </w:t>
      </w:r>
      <w:r w:rsidRPr="00F97E36">
        <w:rPr>
          <w:spacing w:val="-2"/>
          <w:lang w:bidi="ar-EG"/>
        </w:rPr>
        <w:t>16</w:t>
      </w:r>
      <w:r w:rsidRPr="00F97E36">
        <w:rPr>
          <w:rFonts w:hint="cs"/>
          <w:spacing w:val="-2"/>
          <w:rtl/>
          <w:lang w:bidi="ar-EG"/>
        </w:rPr>
        <w:t>، وبالتالي، ستقوم هذه المسألة بدفع أنشطة التقييس في</w:t>
      </w:r>
      <w:r w:rsidR="00A432F3" w:rsidRPr="00F97E36">
        <w:rPr>
          <w:rFonts w:hint="eastAsia"/>
          <w:spacing w:val="-2"/>
          <w:rtl/>
          <w:lang w:bidi="ar-EG"/>
        </w:rPr>
        <w:t> </w:t>
      </w:r>
      <w:r w:rsidRPr="00F97E36">
        <w:rPr>
          <w:rFonts w:hint="cs"/>
          <w:spacing w:val="-2"/>
          <w:rtl/>
          <w:lang w:bidi="ar-EG"/>
        </w:rPr>
        <w:t xml:space="preserve">مجال التجربة </w:t>
      </w:r>
      <w:r w:rsidRPr="00F97E36">
        <w:rPr>
          <w:spacing w:val="-2"/>
          <w:lang w:bidi="ar-EG"/>
        </w:rPr>
        <w:t>ILE</w:t>
      </w:r>
      <w:r w:rsidRPr="00F97E36">
        <w:rPr>
          <w:rFonts w:hint="cs"/>
          <w:spacing w:val="-2"/>
          <w:rtl/>
          <w:lang w:bidi="ar-EG"/>
        </w:rPr>
        <w:t>.</w:t>
      </w:r>
    </w:p>
    <w:p w14:paraId="6587AA0F" w14:textId="77777777" w:rsidR="00422AD1" w:rsidRPr="00F97E36" w:rsidRDefault="00422AD1" w:rsidP="00422AD1">
      <w:pPr>
        <w:rPr>
          <w:rtl/>
          <w:lang w:bidi="ar-EG"/>
        </w:rPr>
      </w:pPr>
      <w:r w:rsidRPr="00F97E36">
        <w:rPr>
          <w:rFonts w:hint="cs"/>
          <w:rtl/>
          <w:lang w:bidi="ar-EG"/>
        </w:rPr>
        <w:t xml:space="preserve">ومن شأن وجود معايير قابلة للتشغيل البيني عالمياً أن ينشط سوقاً لأنظمة التجربة </w:t>
      </w:r>
      <w:r w:rsidRPr="00F97E36">
        <w:rPr>
          <w:lang w:bidi="ar-EG"/>
        </w:rPr>
        <w:t>ILE</w:t>
      </w:r>
      <w:r w:rsidRPr="00F97E36">
        <w:rPr>
          <w:rFonts w:hint="cs"/>
          <w:rtl/>
          <w:lang w:bidi="ar-EG"/>
        </w:rPr>
        <w:t xml:space="preserve"> وخدماتها. وستتناول هذه المسألة جميع بنود العمل ذات الصلة بجوانب الوسائط المتعددة لأنظمة التجربة الحية الغامرة</w:t>
      </w:r>
      <w:r w:rsidRPr="00F97E36">
        <w:rPr>
          <w:lang w:bidi="ar-EG"/>
        </w:rPr>
        <w:t xml:space="preserve"> </w:t>
      </w:r>
      <w:r w:rsidRPr="00F97E36">
        <w:rPr>
          <w:rFonts w:hint="cs"/>
          <w:rtl/>
          <w:lang w:bidi="ar-EG"/>
        </w:rPr>
        <w:t>وخدماتها.</w:t>
      </w:r>
    </w:p>
    <w:p w14:paraId="2093E362" w14:textId="77777777" w:rsidR="00422AD1" w:rsidRPr="00945F2E" w:rsidRDefault="00422AD1" w:rsidP="00CB7B78">
      <w:pPr>
        <w:pStyle w:val="Heading3"/>
        <w:rPr>
          <w:rtl/>
        </w:rPr>
      </w:pPr>
      <w:bookmarkStart w:id="37" w:name="_Toc62641542"/>
      <w:r w:rsidRPr="00945F2E">
        <w:t>2.</w:t>
      </w:r>
      <w:r>
        <w:t>D</w:t>
      </w:r>
      <w:r w:rsidRPr="00945F2E">
        <w:rPr>
          <w:rtl/>
        </w:rPr>
        <w:tab/>
      </w:r>
      <w:r>
        <w:rPr>
          <w:rtl/>
        </w:rPr>
        <w:t>بنود الدراسة</w:t>
      </w:r>
      <w:bookmarkEnd w:id="37"/>
    </w:p>
    <w:p w14:paraId="6486E996" w14:textId="77777777" w:rsidR="00422AD1" w:rsidRPr="00945F2E" w:rsidRDefault="00422AD1" w:rsidP="00422AD1">
      <w:pPr>
        <w:rPr>
          <w:rtl/>
        </w:rPr>
      </w:pPr>
      <w:r w:rsidRPr="00945F2E">
        <w:rPr>
          <w:rtl/>
        </w:rPr>
        <w:t xml:space="preserve">تتناول </w:t>
      </w:r>
      <w:r>
        <w:rPr>
          <w:rtl/>
        </w:rPr>
        <w:t>الدراسة البنود التالية</w:t>
      </w:r>
      <w:r w:rsidRPr="00945F2E">
        <w:rPr>
          <w:rtl/>
        </w:rPr>
        <w:t xml:space="preserve"> دون أن تقتصر عليها:</w:t>
      </w:r>
    </w:p>
    <w:p w14:paraId="26BC082B" w14:textId="77777777" w:rsidR="00422AD1" w:rsidRPr="006E1598" w:rsidRDefault="00422AD1" w:rsidP="00422AD1">
      <w:pPr>
        <w:pStyle w:val="enumlev10"/>
        <w:rPr>
          <w:rtl/>
        </w:rPr>
      </w:pPr>
      <w:r w:rsidRPr="006E1598">
        <w:rPr>
          <w:rtl/>
        </w:rPr>
        <w:t>-</w:t>
      </w:r>
      <w:r w:rsidRPr="006E1598">
        <w:rPr>
          <w:rtl/>
        </w:rPr>
        <w:tab/>
      </w:r>
      <w:r w:rsidRPr="006E1598">
        <w:rPr>
          <w:rFonts w:hint="cs"/>
          <w:rtl/>
        </w:rPr>
        <w:t>ميدان خدمات التجربة الحية الغامرة؛</w:t>
      </w:r>
    </w:p>
    <w:p w14:paraId="169229F2" w14:textId="77777777" w:rsidR="00422AD1" w:rsidRPr="006E1598" w:rsidRDefault="00422AD1" w:rsidP="00422AD1">
      <w:pPr>
        <w:pStyle w:val="enumlev10"/>
        <w:rPr>
          <w:rtl/>
        </w:rPr>
      </w:pPr>
      <w:r w:rsidRPr="006E1598">
        <w:rPr>
          <w:rtl/>
        </w:rPr>
        <w:t>-</w:t>
      </w:r>
      <w:r w:rsidRPr="006E1598">
        <w:rPr>
          <w:rtl/>
        </w:rPr>
        <w:tab/>
      </w:r>
      <w:r w:rsidRPr="006E1598">
        <w:rPr>
          <w:rFonts w:hint="cs"/>
          <w:rtl/>
        </w:rPr>
        <w:t>حالات الاستعمال والمتطلبات لأنظمة التجربة الحية الغامرة</w:t>
      </w:r>
      <w:r w:rsidRPr="006E1598">
        <w:t xml:space="preserve"> </w:t>
      </w:r>
      <w:r w:rsidRPr="006E1598">
        <w:rPr>
          <w:rFonts w:hint="cs"/>
          <w:rtl/>
        </w:rPr>
        <w:t>وخدماتها؛</w:t>
      </w:r>
    </w:p>
    <w:p w14:paraId="005FF7F8" w14:textId="77777777" w:rsidR="00422AD1" w:rsidRPr="006E1598" w:rsidRDefault="00422AD1" w:rsidP="00422AD1">
      <w:pPr>
        <w:pStyle w:val="enumlev10"/>
        <w:rPr>
          <w:rtl/>
        </w:rPr>
      </w:pPr>
      <w:r w:rsidRPr="006E1598">
        <w:rPr>
          <w:rtl/>
        </w:rPr>
        <w:t>-</w:t>
      </w:r>
      <w:r w:rsidRPr="006E1598">
        <w:rPr>
          <w:rtl/>
        </w:rPr>
        <w:tab/>
        <w:t>الجوانب المعمارية ل</w:t>
      </w:r>
      <w:r w:rsidRPr="006E1598">
        <w:rPr>
          <w:rFonts w:hint="cs"/>
          <w:rtl/>
        </w:rPr>
        <w:t>أنظمة التجربة الحية الغامرة</w:t>
      </w:r>
      <w:r>
        <w:rPr>
          <w:rFonts w:hint="cs"/>
          <w:rtl/>
        </w:rPr>
        <w:t xml:space="preserve"> </w:t>
      </w:r>
      <w:r w:rsidRPr="006E1598">
        <w:rPr>
          <w:rtl/>
        </w:rPr>
        <w:t>لدعم المتطلبات ومختلف حالات الاستعمال</w:t>
      </w:r>
      <w:r w:rsidRPr="006E1598">
        <w:rPr>
          <w:rFonts w:hint="cs"/>
          <w:rtl/>
        </w:rPr>
        <w:t>؛</w:t>
      </w:r>
    </w:p>
    <w:p w14:paraId="7CB88A68" w14:textId="77777777" w:rsidR="00422AD1" w:rsidRPr="006E1598" w:rsidRDefault="00422AD1" w:rsidP="00422AD1">
      <w:pPr>
        <w:pStyle w:val="enumlev10"/>
        <w:rPr>
          <w:rtl/>
        </w:rPr>
      </w:pPr>
      <w:r w:rsidRPr="006E1598">
        <w:rPr>
          <w:rtl/>
        </w:rPr>
        <w:t>-</w:t>
      </w:r>
      <w:r w:rsidRPr="006E1598">
        <w:rPr>
          <w:rtl/>
        </w:rPr>
        <w:tab/>
      </w:r>
      <w:r w:rsidRPr="006E1598">
        <w:rPr>
          <w:rFonts w:hint="cs"/>
          <w:rtl/>
        </w:rPr>
        <w:t>مواصفات معدات العرض لدعم مختلف أنواع تطبيقات التجربة الحية الغامرة؛</w:t>
      </w:r>
    </w:p>
    <w:p w14:paraId="4EA2A328" w14:textId="77777777" w:rsidR="00422AD1" w:rsidRPr="006E1598" w:rsidRDefault="00422AD1" w:rsidP="00422AD1">
      <w:pPr>
        <w:pStyle w:val="enumlev10"/>
        <w:rPr>
          <w:rtl/>
        </w:rPr>
      </w:pPr>
      <w:r w:rsidRPr="006E1598">
        <w:rPr>
          <w:rtl/>
        </w:rPr>
        <w:t>-</w:t>
      </w:r>
      <w:r w:rsidRPr="006E1598">
        <w:rPr>
          <w:rtl/>
        </w:rPr>
        <w:tab/>
      </w:r>
      <w:r w:rsidRPr="006E1598">
        <w:rPr>
          <w:rFonts w:hint="cs"/>
          <w:rtl/>
        </w:rPr>
        <w:t>توفير المحتوى، بما في ذلك المعلومات المكانية من مصدر المحتوى لمعدات عرض التجربة الحية الغامرة؛</w:t>
      </w:r>
    </w:p>
    <w:p w14:paraId="505A02A2" w14:textId="77777777" w:rsidR="00422AD1" w:rsidRPr="006E1598" w:rsidRDefault="00422AD1" w:rsidP="00422AD1">
      <w:pPr>
        <w:pStyle w:val="enumlev10"/>
        <w:ind w:left="1138" w:hanging="1138"/>
        <w:rPr>
          <w:rtl/>
        </w:rPr>
      </w:pPr>
      <w:r w:rsidRPr="006E1598">
        <w:rPr>
          <w:rtl/>
        </w:rPr>
        <w:t>-</w:t>
      </w:r>
      <w:r w:rsidRPr="006E1598">
        <w:rPr>
          <w:rtl/>
        </w:rPr>
        <w:tab/>
      </w:r>
      <w:r w:rsidRPr="006E1598">
        <w:rPr>
          <w:rFonts w:hint="cs"/>
          <w:rtl/>
        </w:rPr>
        <w:t>أطر تطبيقات الوسائط المتعددة من أجل التجربة الحية الغامرة،</w:t>
      </w:r>
      <w:r w:rsidRPr="006E1598">
        <w:rPr>
          <w:rtl/>
        </w:rPr>
        <w:t xml:space="preserve"> بما في ذلك </w:t>
      </w:r>
      <w:r w:rsidRPr="006E1598">
        <w:rPr>
          <w:rFonts w:hint="cs"/>
          <w:rtl/>
        </w:rPr>
        <w:t xml:space="preserve">إرسال </w:t>
      </w:r>
      <w:r w:rsidRPr="006E1598">
        <w:rPr>
          <w:rtl/>
        </w:rPr>
        <w:t>خمس معلومات حسية (الاهتزاز والرائحة والرطوبة ودرجة الحرارة وما إلى ذلك)؛</w:t>
      </w:r>
    </w:p>
    <w:p w14:paraId="2823D72C" w14:textId="77777777" w:rsidR="00422AD1" w:rsidRPr="006E1598" w:rsidRDefault="00422AD1" w:rsidP="00422AD1">
      <w:pPr>
        <w:pStyle w:val="enumlev10"/>
        <w:rPr>
          <w:rtl/>
        </w:rPr>
      </w:pPr>
      <w:r w:rsidRPr="006E1598">
        <w:rPr>
          <w:rtl/>
        </w:rPr>
        <w:t>-</w:t>
      </w:r>
      <w:r w:rsidRPr="006E1598">
        <w:rPr>
          <w:rtl/>
        </w:rPr>
        <w:tab/>
      </w:r>
      <w:r w:rsidRPr="006E1598">
        <w:rPr>
          <w:rFonts w:hint="cs"/>
          <w:rtl/>
        </w:rPr>
        <w:t>استعمال تكنولوجيات الحوسبة السحابية من أجل النشر والتشغيل بكفاءة ومن أجل تقديم خدمات فعالة؛</w:t>
      </w:r>
    </w:p>
    <w:p w14:paraId="0202700E" w14:textId="77777777" w:rsidR="00422AD1" w:rsidRPr="006E1598" w:rsidRDefault="00422AD1" w:rsidP="00422AD1">
      <w:pPr>
        <w:pStyle w:val="enumlev10"/>
        <w:rPr>
          <w:rtl/>
        </w:rPr>
      </w:pPr>
      <w:r w:rsidRPr="006E1598">
        <w:rPr>
          <w:rtl/>
        </w:rPr>
        <w:t>-</w:t>
      </w:r>
      <w:r w:rsidRPr="006E1598">
        <w:rPr>
          <w:rtl/>
        </w:rPr>
        <w:tab/>
      </w:r>
      <w:r w:rsidRPr="006E1598">
        <w:rPr>
          <w:rFonts w:hint="cs"/>
          <w:rtl/>
        </w:rPr>
        <w:t>جوانب عرض خدمات التجربة الحية الغامرة مثل تجميع شاشات ومكبرات صوت متعددة ومعدات إضاءة؛</w:t>
      </w:r>
    </w:p>
    <w:p w14:paraId="32917DFD" w14:textId="1D50F9BB" w:rsidR="00422AD1" w:rsidRPr="00A432F3" w:rsidRDefault="00422AD1" w:rsidP="00422AD1">
      <w:pPr>
        <w:pStyle w:val="enumlev10"/>
        <w:rPr>
          <w:rtl/>
        </w:rPr>
      </w:pPr>
      <w:r w:rsidRPr="00A432F3">
        <w:rPr>
          <w:rtl/>
        </w:rPr>
        <w:t>-</w:t>
      </w:r>
      <w:r w:rsidRPr="00A432F3">
        <w:rPr>
          <w:rtl/>
        </w:rPr>
        <w:tab/>
      </w:r>
      <w:r w:rsidRPr="00A432F3">
        <w:rPr>
          <w:rFonts w:hint="cs"/>
          <w:rtl/>
        </w:rPr>
        <w:t xml:space="preserve">مواصفات بشأن البيانات </w:t>
      </w:r>
      <w:proofErr w:type="spellStart"/>
      <w:r w:rsidRPr="00A432F3">
        <w:rPr>
          <w:rFonts w:hint="cs"/>
          <w:rtl/>
        </w:rPr>
        <w:t>الشرحية</w:t>
      </w:r>
      <w:proofErr w:type="spellEnd"/>
      <w:r w:rsidRPr="00A432F3">
        <w:rPr>
          <w:rFonts w:hint="cs"/>
          <w:rtl/>
        </w:rPr>
        <w:t xml:space="preserve"> وانساق الوسائط من أجل محتوى التجربة الحية الغامرة بما </w:t>
      </w:r>
      <w:proofErr w:type="spellStart"/>
      <w:r w:rsidRPr="00A432F3">
        <w:rPr>
          <w:rFonts w:hint="cs"/>
          <w:rtl/>
        </w:rPr>
        <w:t>يتواءم</w:t>
      </w:r>
      <w:proofErr w:type="spellEnd"/>
      <w:r w:rsidRPr="00A432F3">
        <w:rPr>
          <w:rFonts w:hint="cs"/>
          <w:rtl/>
        </w:rPr>
        <w:t xml:space="preserve"> مع حالات</w:t>
      </w:r>
      <w:r w:rsidR="00A432F3">
        <w:rPr>
          <w:rFonts w:hint="eastAsia"/>
          <w:rtl/>
        </w:rPr>
        <w:t> </w:t>
      </w:r>
      <w:r w:rsidRPr="00A432F3">
        <w:rPr>
          <w:rFonts w:hint="cs"/>
          <w:rtl/>
        </w:rPr>
        <w:t>الاستعمال؛</w:t>
      </w:r>
    </w:p>
    <w:p w14:paraId="129B0F88" w14:textId="77777777" w:rsidR="00422AD1" w:rsidRPr="006E1598" w:rsidRDefault="00422AD1" w:rsidP="00422AD1">
      <w:pPr>
        <w:pStyle w:val="enumlev10"/>
      </w:pPr>
      <w:r w:rsidRPr="006E1598">
        <w:rPr>
          <w:rtl/>
        </w:rPr>
        <w:t>-</w:t>
      </w:r>
      <w:r w:rsidRPr="006E1598">
        <w:rPr>
          <w:rtl/>
        </w:rPr>
        <w:tab/>
      </w:r>
      <w:r w:rsidRPr="006E1598">
        <w:rPr>
          <w:rFonts w:hint="cs"/>
          <w:rtl/>
        </w:rPr>
        <w:t>الإدارة والجوانب التشغيلية لأنظمة التجربة الحية الغامرة؛</w:t>
      </w:r>
    </w:p>
    <w:p w14:paraId="61AF9CDC" w14:textId="77777777" w:rsidR="00422AD1" w:rsidRPr="006E1598" w:rsidRDefault="00422AD1" w:rsidP="00A432F3">
      <w:pPr>
        <w:pStyle w:val="enumlev10"/>
        <w:rPr>
          <w:rtl/>
        </w:rPr>
      </w:pPr>
      <w:r w:rsidRPr="006E1598">
        <w:rPr>
          <w:rFonts w:hint="cs"/>
          <w:rtl/>
        </w:rPr>
        <w:t>-</w:t>
      </w:r>
      <w:r w:rsidRPr="006E1598">
        <w:rPr>
          <w:rtl/>
        </w:rPr>
        <w:tab/>
        <w:t>تعريف وتقييم/</w:t>
      </w:r>
      <w:r w:rsidRPr="006E1598">
        <w:rPr>
          <w:rFonts w:hint="cs"/>
          <w:rtl/>
        </w:rPr>
        <w:t>أساليب</w:t>
      </w:r>
      <w:r w:rsidRPr="006E1598">
        <w:rPr>
          <w:rtl/>
        </w:rPr>
        <w:t xml:space="preserve"> قياس جودة </w:t>
      </w:r>
      <w:r w:rsidRPr="006E1598">
        <w:t>ILE</w:t>
      </w:r>
      <w:r w:rsidRPr="006E1598">
        <w:rPr>
          <w:rtl/>
        </w:rPr>
        <w:t xml:space="preserve"> (</w:t>
      </w:r>
      <w:r w:rsidRPr="006E1598">
        <w:rPr>
          <w:rFonts w:hint="cs"/>
          <w:rtl/>
        </w:rPr>
        <w:t xml:space="preserve">التجربة الحية الغامرة </w:t>
      </w:r>
      <w:r w:rsidRPr="006E1598">
        <w:rPr>
          <w:rtl/>
        </w:rPr>
        <w:t>وغيرها)؛</w:t>
      </w:r>
    </w:p>
    <w:p w14:paraId="29219690" w14:textId="77777777" w:rsidR="00422AD1" w:rsidRPr="006E1598" w:rsidRDefault="00422AD1" w:rsidP="006D3BAD">
      <w:pPr>
        <w:pStyle w:val="enumlev10"/>
        <w:rPr>
          <w:rtl/>
        </w:rPr>
      </w:pPr>
      <w:r w:rsidRPr="006E1598">
        <w:rPr>
          <w:rtl/>
        </w:rPr>
        <w:t>-</w:t>
      </w:r>
      <w:r w:rsidRPr="006E1598">
        <w:rPr>
          <w:rtl/>
        </w:rPr>
        <w:tab/>
      </w:r>
      <w:r w:rsidRPr="006E1598">
        <w:rPr>
          <w:rFonts w:hint="cs"/>
          <w:rtl/>
        </w:rPr>
        <w:t>النظر في توفير معلومات الطوارئ، بما في ذلك رسائل الإنذارات في بيئات الكوارث؛</w:t>
      </w:r>
    </w:p>
    <w:p w14:paraId="0899E8B5" w14:textId="77777777" w:rsidR="00422AD1" w:rsidRPr="006E1598" w:rsidRDefault="00422AD1" w:rsidP="00422AD1">
      <w:pPr>
        <w:pStyle w:val="enumlev10"/>
        <w:rPr>
          <w:rtl/>
        </w:rPr>
      </w:pPr>
      <w:r w:rsidRPr="006E1598">
        <w:rPr>
          <w:rtl/>
        </w:rPr>
        <w:t>-</w:t>
      </w:r>
      <w:r w:rsidRPr="006E1598">
        <w:rPr>
          <w:rtl/>
        </w:rPr>
        <w:tab/>
      </w:r>
      <w:r w:rsidRPr="006E1598">
        <w:rPr>
          <w:rFonts w:hint="cs"/>
          <w:rtl/>
        </w:rPr>
        <w:t>النظر في توفير قابلية النفاذ لذوي الإعاقة وكبار السن والزوار الأجانب؛</w:t>
      </w:r>
    </w:p>
    <w:p w14:paraId="13812BCB" w14:textId="77777777" w:rsidR="00422AD1" w:rsidRPr="006E1598" w:rsidRDefault="00422AD1" w:rsidP="00422AD1">
      <w:pPr>
        <w:pStyle w:val="enumlev10"/>
        <w:rPr>
          <w:rtl/>
        </w:rPr>
      </w:pPr>
      <w:r w:rsidRPr="006E1598">
        <w:rPr>
          <w:rtl/>
        </w:rPr>
        <w:lastRenderedPageBreak/>
        <w:t>-</w:t>
      </w:r>
      <w:r w:rsidRPr="006E1598">
        <w:rPr>
          <w:rtl/>
        </w:rPr>
        <w:tab/>
        <w:t xml:space="preserve">استعراض وتحليل التوصيات القائمة والمواصفات ذات الصلة بحثاً عن أي مواد يمكن إعادة استعمالها </w:t>
      </w:r>
      <w:r w:rsidRPr="006E1598">
        <w:rPr>
          <w:rFonts w:hint="cs"/>
          <w:rtl/>
        </w:rPr>
        <w:t>من أجل أنظمة التجربة الحية الغامرة وخدماتها؛</w:t>
      </w:r>
    </w:p>
    <w:p w14:paraId="5D79BB86" w14:textId="77777777" w:rsidR="00422AD1" w:rsidRPr="006E1598" w:rsidRDefault="00422AD1" w:rsidP="00422AD1">
      <w:pPr>
        <w:pStyle w:val="enumlev10"/>
        <w:rPr>
          <w:rtl/>
        </w:rPr>
      </w:pPr>
      <w:r w:rsidRPr="006E1598">
        <w:rPr>
          <w:rtl/>
        </w:rPr>
        <w:t>-</w:t>
      </w:r>
      <w:r w:rsidRPr="006E1598">
        <w:rPr>
          <w:rtl/>
        </w:rPr>
        <w:tab/>
        <w:t>دراسة كيفية المساعدة على قياس تغير المناخ وتخفيف آثاره</w:t>
      </w:r>
      <w:r w:rsidRPr="006E1598">
        <w:rPr>
          <w:rFonts w:hint="cs"/>
          <w:rtl/>
        </w:rPr>
        <w:t>.</w:t>
      </w:r>
    </w:p>
    <w:p w14:paraId="221BE709" w14:textId="77777777" w:rsidR="00422AD1" w:rsidRPr="00945F2E" w:rsidRDefault="00422AD1" w:rsidP="00CB7B78">
      <w:pPr>
        <w:pStyle w:val="Heading3"/>
        <w:rPr>
          <w:rtl/>
        </w:rPr>
      </w:pPr>
      <w:bookmarkStart w:id="38" w:name="_Toc62641543"/>
      <w:r w:rsidRPr="00945F2E">
        <w:t>3.</w:t>
      </w:r>
      <w:r>
        <w:t>D</w:t>
      </w:r>
      <w:r w:rsidRPr="00945F2E">
        <w:tab/>
      </w:r>
      <w:r w:rsidRPr="00945F2E">
        <w:rPr>
          <w:rFonts w:hint="cs"/>
          <w:rtl/>
        </w:rPr>
        <w:t>المهام</w:t>
      </w:r>
      <w:bookmarkEnd w:id="38"/>
    </w:p>
    <w:p w14:paraId="237B1891" w14:textId="77777777" w:rsidR="00422AD1" w:rsidRPr="00945F2E" w:rsidRDefault="00422AD1" w:rsidP="00422AD1">
      <w:pPr>
        <w:rPr>
          <w:rtl/>
          <w:lang w:bidi="ar-EG"/>
        </w:rPr>
      </w:pPr>
      <w:r w:rsidRPr="00945F2E">
        <w:rPr>
          <w:rtl/>
          <w:lang w:bidi="ar-EG"/>
        </w:rPr>
        <w:t>تتناول الدراسة المهام التالية دون أن تقتصر عليها:</w:t>
      </w:r>
    </w:p>
    <w:p w14:paraId="446A336A" w14:textId="77777777" w:rsidR="00422AD1" w:rsidRPr="006E1598" w:rsidRDefault="00422AD1" w:rsidP="00422AD1">
      <w:pPr>
        <w:pStyle w:val="enumlev10"/>
        <w:rPr>
          <w:rtl/>
        </w:rPr>
      </w:pPr>
      <w:r w:rsidRPr="006E1598">
        <w:rPr>
          <w:rtl/>
        </w:rPr>
        <w:t>-</w:t>
      </w:r>
      <w:r w:rsidRPr="006E1598">
        <w:rPr>
          <w:rtl/>
        </w:rPr>
        <w:tab/>
        <w:t>تحديد حالات الاستعمال والمتطلبات</w:t>
      </w:r>
      <w:r w:rsidRPr="006E1598">
        <w:rPr>
          <w:rFonts w:hint="cs"/>
          <w:rtl/>
        </w:rPr>
        <w:t>؛</w:t>
      </w:r>
    </w:p>
    <w:p w14:paraId="394340F3" w14:textId="77777777" w:rsidR="00422AD1" w:rsidRPr="006E1598" w:rsidRDefault="00422AD1" w:rsidP="00422AD1">
      <w:pPr>
        <w:pStyle w:val="enumlev10"/>
        <w:rPr>
          <w:rtl/>
        </w:rPr>
      </w:pPr>
      <w:r w:rsidRPr="006E1598">
        <w:rPr>
          <w:rtl/>
        </w:rPr>
        <w:t>-</w:t>
      </w:r>
      <w:r w:rsidRPr="006E1598">
        <w:rPr>
          <w:rtl/>
        </w:rPr>
        <w:tab/>
        <w:t xml:space="preserve">تعريف معماريات وظيفية ومكوناتها لدعم حالات الاستعمال والمتطلبات </w:t>
      </w:r>
      <w:r w:rsidRPr="006E1598">
        <w:rPr>
          <w:rFonts w:hint="cs"/>
          <w:rtl/>
        </w:rPr>
        <w:t>لأنظمة التجربة الحية الغامرة وخدماتها؛</w:t>
      </w:r>
    </w:p>
    <w:p w14:paraId="641F8324" w14:textId="77777777" w:rsidR="00422AD1" w:rsidRPr="006E1598" w:rsidRDefault="00422AD1" w:rsidP="00422AD1">
      <w:pPr>
        <w:pStyle w:val="enumlev10"/>
        <w:rPr>
          <w:rtl/>
        </w:rPr>
      </w:pPr>
      <w:r w:rsidRPr="006E1598">
        <w:rPr>
          <w:rtl/>
        </w:rPr>
        <w:t>-</w:t>
      </w:r>
      <w:r w:rsidRPr="006E1598">
        <w:rPr>
          <w:rtl/>
        </w:rPr>
        <w:tab/>
        <w:t xml:space="preserve">تعريف توصيفات </w:t>
      </w:r>
      <w:r w:rsidRPr="006E1598">
        <w:rPr>
          <w:rFonts w:hint="cs"/>
          <w:rtl/>
        </w:rPr>
        <w:t xml:space="preserve">معدات عرض التجربة الحية الغامرة </w:t>
      </w:r>
      <w:r w:rsidRPr="006E1598">
        <w:rPr>
          <w:rtl/>
        </w:rPr>
        <w:t>حسب إمكانياتها</w:t>
      </w:r>
      <w:r w:rsidRPr="006E1598">
        <w:rPr>
          <w:rFonts w:hint="cs"/>
          <w:rtl/>
        </w:rPr>
        <w:t>؛</w:t>
      </w:r>
    </w:p>
    <w:p w14:paraId="27F6E641" w14:textId="77777777" w:rsidR="00422AD1" w:rsidRPr="006E1598" w:rsidRDefault="00422AD1" w:rsidP="00422AD1">
      <w:pPr>
        <w:pStyle w:val="enumlev10"/>
        <w:rPr>
          <w:rtl/>
        </w:rPr>
      </w:pPr>
      <w:r w:rsidRPr="006E1598">
        <w:rPr>
          <w:rtl/>
        </w:rPr>
        <w:t>-</w:t>
      </w:r>
      <w:r w:rsidRPr="006E1598">
        <w:rPr>
          <w:rtl/>
        </w:rPr>
        <w:tab/>
        <w:t xml:space="preserve">تعريف </w:t>
      </w:r>
      <w:r w:rsidRPr="006E1598">
        <w:rPr>
          <w:rFonts w:hint="cs"/>
          <w:rtl/>
        </w:rPr>
        <w:t>آليات</w:t>
      </w:r>
      <w:r w:rsidRPr="006E1598">
        <w:rPr>
          <w:rtl/>
        </w:rPr>
        <w:t xml:space="preserve"> وبروتوكولات توفير وظيفة تسليم المحتوى</w:t>
      </w:r>
      <w:r w:rsidRPr="006E1598">
        <w:rPr>
          <w:rFonts w:hint="cs"/>
          <w:rtl/>
        </w:rPr>
        <w:t>؛</w:t>
      </w:r>
    </w:p>
    <w:p w14:paraId="45EC0DDA" w14:textId="77777777" w:rsidR="00422AD1" w:rsidRPr="006E1598" w:rsidRDefault="00422AD1" w:rsidP="00422AD1">
      <w:pPr>
        <w:pStyle w:val="enumlev10"/>
        <w:rPr>
          <w:rtl/>
        </w:rPr>
      </w:pPr>
      <w:r w:rsidRPr="006E1598">
        <w:rPr>
          <w:rtl/>
        </w:rPr>
        <w:t>-</w:t>
      </w:r>
      <w:r w:rsidRPr="006E1598">
        <w:rPr>
          <w:rtl/>
        </w:rPr>
        <w:tab/>
        <w:t xml:space="preserve">تعريف مواصفات السطوح البينية بين المكونات الوظيفية </w:t>
      </w:r>
      <w:r w:rsidRPr="006E1598">
        <w:rPr>
          <w:rFonts w:hint="cs"/>
          <w:rtl/>
        </w:rPr>
        <w:t>لأنظمة التجربة الحية الغامرة؛</w:t>
      </w:r>
    </w:p>
    <w:p w14:paraId="0BDC2D8E" w14:textId="77777777" w:rsidR="00422AD1" w:rsidRPr="006E1598" w:rsidRDefault="00422AD1" w:rsidP="00422AD1">
      <w:pPr>
        <w:pStyle w:val="enumlev10"/>
        <w:rPr>
          <w:rtl/>
        </w:rPr>
      </w:pPr>
      <w:r w:rsidRPr="006E1598">
        <w:rPr>
          <w:rtl/>
        </w:rPr>
        <w:t>-</w:t>
      </w:r>
      <w:r w:rsidRPr="006E1598">
        <w:rPr>
          <w:rtl/>
        </w:rPr>
        <w:tab/>
        <w:t xml:space="preserve">تعريف إجراءات وطرائق </w:t>
      </w:r>
      <w:r w:rsidRPr="006E1598">
        <w:rPr>
          <w:rFonts w:hint="cs"/>
          <w:rtl/>
        </w:rPr>
        <w:t>ا</w:t>
      </w:r>
      <w:r w:rsidRPr="006E1598">
        <w:rPr>
          <w:rtl/>
        </w:rPr>
        <w:t xml:space="preserve">لتفاعل بين </w:t>
      </w:r>
      <w:r w:rsidRPr="006E1598">
        <w:rPr>
          <w:rFonts w:hint="cs"/>
          <w:rtl/>
        </w:rPr>
        <w:t xml:space="preserve">أنظمة التجربة الحية الغامرة </w:t>
      </w:r>
      <w:r w:rsidRPr="006E1598">
        <w:rPr>
          <w:rtl/>
        </w:rPr>
        <w:t xml:space="preserve">وأجهزة </w:t>
      </w:r>
      <w:r w:rsidRPr="006E1598">
        <w:rPr>
          <w:rFonts w:hint="cs"/>
          <w:rtl/>
        </w:rPr>
        <w:t>الجماهير</w:t>
      </w:r>
      <w:r w:rsidRPr="006E1598">
        <w:rPr>
          <w:rtl/>
        </w:rPr>
        <w:t xml:space="preserve"> مثل الهواتف الذكية والحواسيب الشخصية</w:t>
      </w:r>
      <w:r w:rsidRPr="006E1598">
        <w:rPr>
          <w:rFonts w:hint="cs"/>
          <w:rtl/>
        </w:rPr>
        <w:t> اللوحية؛</w:t>
      </w:r>
    </w:p>
    <w:p w14:paraId="18CC4D65" w14:textId="77777777" w:rsidR="00422AD1" w:rsidRPr="006E1598" w:rsidRDefault="00422AD1" w:rsidP="00422AD1">
      <w:pPr>
        <w:pStyle w:val="enumlev10"/>
        <w:rPr>
          <w:rtl/>
        </w:rPr>
      </w:pPr>
      <w:r w:rsidRPr="006E1598">
        <w:rPr>
          <w:rtl/>
        </w:rPr>
        <w:t>-</w:t>
      </w:r>
      <w:r w:rsidRPr="006E1598">
        <w:rPr>
          <w:rtl/>
        </w:rPr>
        <w:tab/>
      </w:r>
      <w:r w:rsidRPr="006E1598">
        <w:rPr>
          <w:rFonts w:hint="cs"/>
          <w:rtl/>
        </w:rPr>
        <w:t xml:space="preserve">تحديد أطر تطبيقات الوسائط المتعددة وأنساق البيانات </w:t>
      </w:r>
      <w:proofErr w:type="spellStart"/>
      <w:r w:rsidRPr="006E1598">
        <w:rPr>
          <w:rFonts w:hint="cs"/>
          <w:rtl/>
        </w:rPr>
        <w:t>الشرحية</w:t>
      </w:r>
      <w:proofErr w:type="spellEnd"/>
      <w:r w:rsidRPr="006E1598">
        <w:rPr>
          <w:rFonts w:hint="cs"/>
          <w:rtl/>
        </w:rPr>
        <w:t xml:space="preserve"> والوسائط لتوفير خدمات التجربة الحية الغامرة؛</w:t>
      </w:r>
    </w:p>
    <w:p w14:paraId="70C1E6FE" w14:textId="77777777" w:rsidR="00422AD1" w:rsidRPr="006E1598" w:rsidRDefault="00422AD1" w:rsidP="00422AD1">
      <w:pPr>
        <w:pStyle w:val="enumlev10"/>
        <w:rPr>
          <w:rtl/>
        </w:rPr>
      </w:pPr>
      <w:r w:rsidRPr="006E1598">
        <w:rPr>
          <w:rtl/>
        </w:rPr>
        <w:t>-</w:t>
      </w:r>
      <w:r w:rsidRPr="006E1598">
        <w:rPr>
          <w:rtl/>
        </w:rPr>
        <w:tab/>
        <w:t>تعريف وظائف التحكم للعرض المتزامن/</w:t>
      </w:r>
      <w:proofErr w:type="spellStart"/>
      <w:r w:rsidRPr="006E1598">
        <w:rPr>
          <w:rtl/>
        </w:rPr>
        <w:t>اللامتزامن</w:t>
      </w:r>
      <w:proofErr w:type="spellEnd"/>
      <w:r w:rsidRPr="006E1598">
        <w:rPr>
          <w:rtl/>
        </w:rPr>
        <w:t xml:space="preserve"> على شاشات عرض متعددة</w:t>
      </w:r>
      <w:r w:rsidRPr="006E1598">
        <w:rPr>
          <w:rFonts w:hint="cs"/>
          <w:rtl/>
        </w:rPr>
        <w:t xml:space="preserve"> ومعدات العرض الأخرى؛</w:t>
      </w:r>
    </w:p>
    <w:p w14:paraId="59C78D2B" w14:textId="77777777" w:rsidR="00422AD1" w:rsidRPr="006E1598" w:rsidRDefault="00422AD1" w:rsidP="00422AD1">
      <w:pPr>
        <w:pStyle w:val="enumlev10"/>
        <w:rPr>
          <w:rtl/>
        </w:rPr>
      </w:pPr>
      <w:r w:rsidRPr="006E1598">
        <w:rPr>
          <w:rFonts w:hint="cs"/>
          <w:rtl/>
        </w:rPr>
        <w:t>-</w:t>
      </w:r>
      <w:r w:rsidRPr="006E1598">
        <w:rPr>
          <w:rtl/>
        </w:rPr>
        <w:tab/>
        <w:t xml:space="preserve">تعريف جودة </w:t>
      </w:r>
      <w:r w:rsidRPr="006E1598">
        <w:rPr>
          <w:rFonts w:hint="cs"/>
          <w:rtl/>
        </w:rPr>
        <w:t xml:space="preserve">التجربة الحية الغامرة </w:t>
      </w:r>
      <w:r w:rsidRPr="006E1598">
        <w:rPr>
          <w:rtl/>
        </w:rPr>
        <w:t>(الانغمار والتجارب الحية وغيرها)؛</w:t>
      </w:r>
    </w:p>
    <w:p w14:paraId="577F7DDE" w14:textId="77777777" w:rsidR="00422AD1" w:rsidRPr="006E1598" w:rsidRDefault="00422AD1" w:rsidP="00422AD1">
      <w:pPr>
        <w:pStyle w:val="enumlev10"/>
        <w:rPr>
          <w:rtl/>
        </w:rPr>
      </w:pPr>
      <w:r w:rsidRPr="006E1598">
        <w:rPr>
          <w:rtl/>
        </w:rPr>
        <w:t>-</w:t>
      </w:r>
      <w:r w:rsidRPr="006E1598">
        <w:rPr>
          <w:rtl/>
        </w:rPr>
        <w:tab/>
        <w:t xml:space="preserve">تعديل و/أو توسيع المواصفات القائمة في إطار مسؤوليات لجنة الدراسات </w:t>
      </w:r>
      <w:r w:rsidRPr="006E1598">
        <w:t>16</w:t>
      </w:r>
      <w:r w:rsidRPr="006E1598">
        <w:rPr>
          <w:rtl/>
        </w:rPr>
        <w:t xml:space="preserve"> لقطاع تقييس الاتصالات من أجل </w:t>
      </w:r>
      <w:r w:rsidRPr="006E1598">
        <w:rPr>
          <w:rFonts w:hint="cs"/>
          <w:rtl/>
        </w:rPr>
        <w:t>توفير خدمات التجربة الحية الغامرة؛</w:t>
      </w:r>
    </w:p>
    <w:p w14:paraId="510C7FEB" w14:textId="77777777" w:rsidR="00422AD1" w:rsidRPr="006E1598" w:rsidRDefault="00422AD1" w:rsidP="00422AD1">
      <w:pPr>
        <w:pStyle w:val="enumlev10"/>
        <w:rPr>
          <w:rtl/>
        </w:rPr>
      </w:pPr>
      <w:r w:rsidRPr="006E1598">
        <w:rPr>
          <w:rFonts w:hint="cs"/>
          <w:rtl/>
        </w:rPr>
        <w:t>-</w:t>
      </w:r>
      <w:r w:rsidRPr="006E1598">
        <w:rPr>
          <w:rtl/>
        </w:rPr>
        <w:tab/>
      </w:r>
      <w:r w:rsidRPr="006E1598">
        <w:rPr>
          <w:rFonts w:hint="cs"/>
          <w:rtl/>
        </w:rPr>
        <w:t>صيانة</w:t>
      </w:r>
      <w:r w:rsidRPr="006E1598">
        <w:rPr>
          <w:rtl/>
        </w:rPr>
        <w:t xml:space="preserve"> النواتج</w:t>
      </w:r>
      <w:r w:rsidRPr="006E1598">
        <w:rPr>
          <w:rFonts w:hint="cs"/>
          <w:rtl/>
        </w:rPr>
        <w:t xml:space="preserve"> المندرجة</w:t>
      </w:r>
      <w:r w:rsidRPr="006E1598">
        <w:rPr>
          <w:rtl/>
        </w:rPr>
        <w:t xml:space="preserve"> تحت مسؤولية </w:t>
      </w:r>
      <w:r w:rsidRPr="006E1598">
        <w:rPr>
          <w:rFonts w:hint="cs"/>
          <w:rtl/>
        </w:rPr>
        <w:t xml:space="preserve">هذه </w:t>
      </w:r>
      <w:r w:rsidRPr="006E1598">
        <w:rPr>
          <w:rtl/>
        </w:rPr>
        <w:t>المسألة، بما في ذلك: سلسلة</w:t>
      </w:r>
      <w:r w:rsidRPr="006E1598">
        <w:rPr>
          <w:rFonts w:hint="cs"/>
          <w:rtl/>
        </w:rPr>
        <w:t xml:space="preserve"> التوصيات</w:t>
      </w:r>
      <w:r w:rsidRPr="006E1598">
        <w:rPr>
          <w:rtl/>
        </w:rPr>
        <w:t xml:space="preserve"> </w:t>
      </w:r>
      <w:r w:rsidRPr="006E1598">
        <w:t>ITU-T H.430.x</w:t>
      </w:r>
      <w:r w:rsidRPr="006E1598">
        <w:rPr>
          <w:rtl/>
        </w:rPr>
        <w:t>؛</w:t>
      </w:r>
    </w:p>
    <w:p w14:paraId="67944524" w14:textId="77777777" w:rsidR="00422AD1" w:rsidRPr="00D2744A" w:rsidRDefault="00422AD1" w:rsidP="00422AD1">
      <w:pPr>
        <w:pStyle w:val="enumlev10"/>
        <w:rPr>
          <w:spacing w:val="-10"/>
          <w:rtl/>
        </w:rPr>
      </w:pPr>
      <w:r w:rsidRPr="00D2744A">
        <w:rPr>
          <w:spacing w:val="-10"/>
          <w:rtl/>
        </w:rPr>
        <w:t>-</w:t>
      </w:r>
      <w:r w:rsidRPr="00D2744A">
        <w:rPr>
          <w:spacing w:val="-10"/>
          <w:rtl/>
        </w:rPr>
        <w:tab/>
        <w:t xml:space="preserve">العمل المشترك والتنسيق مع هيئات ومنتديات واتحادات التقييس الأخرى لوضع توصيات تدعم </w:t>
      </w:r>
      <w:r w:rsidRPr="00D2744A">
        <w:rPr>
          <w:rFonts w:hint="cs"/>
          <w:spacing w:val="-10"/>
          <w:rtl/>
        </w:rPr>
        <w:t>خدمة التجربة الحية الغامرة</w:t>
      </w:r>
      <w:r w:rsidRPr="00D2744A">
        <w:rPr>
          <w:spacing w:val="-10"/>
          <w:rtl/>
        </w:rPr>
        <w:t>.</w:t>
      </w:r>
    </w:p>
    <w:p w14:paraId="3E2D7010" w14:textId="5C116164" w:rsidR="00422AD1" w:rsidRPr="00945F2E" w:rsidRDefault="00422AD1" w:rsidP="00422AD1">
      <w:pPr>
        <w:spacing w:before="240"/>
        <w:rPr>
          <w:rtl/>
          <w:lang w:bidi="ar-EG"/>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rPr>
          <w:lang w:val="en-GB" w:bidi="ar-EG"/>
        </w:rPr>
        <w:t>(</w:t>
      </w:r>
      <w:hyperlink r:id="rId12" w:history="1">
        <w:r w:rsidR="002C11B6">
          <w:rPr>
            <w:rStyle w:val="Hyperlink"/>
          </w:rPr>
          <w:t>https://www.itu</w:t>
        </w:r>
        <w:r w:rsidR="002C11B6" w:rsidRPr="009D4900">
          <w:rPr>
            <w:rStyle w:val="Hyperlink"/>
          </w:rPr>
          <w:t>.int/ITU-T/workprog/wp_search.aspx?sp=16&amp;q=</w:t>
        </w:r>
        <w:r w:rsidR="002C11B6">
          <w:rPr>
            <w:rStyle w:val="Hyperlink"/>
          </w:rPr>
          <w:t>8/16</w:t>
        </w:r>
      </w:hyperlink>
      <w:r w:rsidRPr="00945F2E">
        <w:t>)</w:t>
      </w:r>
      <w:r w:rsidRPr="00945F2E">
        <w:rPr>
          <w:rtl/>
          <w:lang w:bidi="ar-EG"/>
        </w:rPr>
        <w:t>.</w:t>
      </w:r>
    </w:p>
    <w:p w14:paraId="7030E48F" w14:textId="77777777" w:rsidR="00422AD1" w:rsidRPr="00945F2E" w:rsidRDefault="00422AD1" w:rsidP="00CB7B78">
      <w:pPr>
        <w:pStyle w:val="Heading3"/>
        <w:rPr>
          <w:rtl/>
        </w:rPr>
      </w:pPr>
      <w:bookmarkStart w:id="39" w:name="_Toc62641544"/>
      <w:r w:rsidRPr="00945F2E">
        <w:t>4.</w:t>
      </w:r>
      <w:r>
        <w:t>D</w:t>
      </w:r>
      <w:r w:rsidRPr="00945F2E">
        <w:tab/>
      </w:r>
      <w:r w:rsidRPr="00945F2E">
        <w:rPr>
          <w:rtl/>
        </w:rPr>
        <w:t>الروابط</w:t>
      </w:r>
      <w:bookmarkEnd w:id="39"/>
    </w:p>
    <w:p w14:paraId="1EBD3E7B" w14:textId="77777777" w:rsidR="00422AD1" w:rsidRPr="00945F2E" w:rsidRDefault="00422AD1" w:rsidP="00422AD1">
      <w:pPr>
        <w:pStyle w:val="Headingb0"/>
        <w:rPr>
          <w:rtl/>
        </w:rPr>
      </w:pPr>
      <w:r w:rsidRPr="00945F2E">
        <w:rPr>
          <w:rtl/>
        </w:rPr>
        <w:t>التوصيات</w:t>
      </w:r>
    </w:p>
    <w:p w14:paraId="5D12CA53" w14:textId="7E4C5D0B" w:rsidR="00422AD1" w:rsidRPr="00945F2E" w:rsidRDefault="00422AD1" w:rsidP="00422AD1">
      <w:pPr>
        <w:pStyle w:val="enumlev10"/>
        <w:rPr>
          <w:rtl/>
        </w:rPr>
      </w:pPr>
      <w:r w:rsidRPr="00346C72">
        <w:rPr>
          <w:rFonts w:hint="cs"/>
          <w:rtl/>
          <w:lang w:bidi="ar-EG"/>
        </w:rPr>
        <w:t>-</w:t>
      </w:r>
      <w:r>
        <w:rPr>
          <w:rFonts w:cs="Times New Roman"/>
          <w:rtl/>
          <w:lang w:bidi="ar-EG"/>
        </w:rPr>
        <w:tab/>
      </w:r>
      <w:r w:rsidRPr="00945F2E">
        <w:rPr>
          <w:rFonts w:hint="cs"/>
          <w:rtl/>
        </w:rPr>
        <w:t xml:space="preserve">توصيات لجنة الدراسات </w:t>
      </w:r>
      <w:r w:rsidRPr="00945F2E">
        <w:t>16</w:t>
      </w:r>
      <w:r w:rsidRPr="00945F2E">
        <w:rPr>
          <w:rFonts w:hint="cs"/>
          <w:rtl/>
          <w:lang w:bidi="ar-EG"/>
        </w:rPr>
        <w:t xml:space="preserve"> </w:t>
      </w:r>
      <w:r w:rsidR="00D275FE">
        <w:rPr>
          <w:rFonts w:hint="cs"/>
          <w:rtl/>
          <w:lang w:bidi="ar-EG"/>
        </w:rPr>
        <w:t>لقطاع</w:t>
      </w:r>
      <w:r w:rsidRPr="00945F2E">
        <w:rPr>
          <w:rFonts w:hint="cs"/>
          <w:rtl/>
          <w:lang w:bidi="ar-EG"/>
        </w:rPr>
        <w:t xml:space="preserve"> تقييس الاتصالات، لا</w:t>
      </w:r>
      <w:r>
        <w:rPr>
          <w:rFonts w:hint="cs"/>
          <w:rtl/>
          <w:lang w:bidi="ar-EG"/>
        </w:rPr>
        <w:t xml:space="preserve"> </w:t>
      </w:r>
      <w:r w:rsidRPr="00945F2E">
        <w:rPr>
          <w:rFonts w:hint="cs"/>
          <w:rtl/>
          <w:lang w:bidi="ar-EG"/>
        </w:rPr>
        <w:t xml:space="preserve">سيما توصيات نظام الحضور </w:t>
      </w:r>
      <w:r>
        <w:rPr>
          <w:rFonts w:hint="cs"/>
          <w:rtl/>
          <w:lang w:bidi="ar-EG"/>
        </w:rPr>
        <w:t>عن بُعد</w:t>
      </w:r>
      <w:r w:rsidRPr="00945F2E">
        <w:rPr>
          <w:rFonts w:hint="cs"/>
          <w:rtl/>
          <w:lang w:bidi="ar-EG"/>
        </w:rPr>
        <w:t xml:space="preserve"> </w:t>
      </w:r>
      <w:r w:rsidRPr="00945F2E">
        <w:rPr>
          <w:lang w:bidi="ar-EG"/>
        </w:rPr>
        <w:t>ITU-T</w:t>
      </w:r>
      <w:r>
        <w:rPr>
          <w:lang w:bidi="ar-EG"/>
        </w:rPr>
        <w:t> </w:t>
      </w:r>
      <w:r w:rsidRPr="00945F2E">
        <w:rPr>
          <w:lang w:bidi="ar-EG"/>
        </w:rPr>
        <w:t>F.734</w:t>
      </w:r>
      <w:r w:rsidRPr="00945F2E">
        <w:rPr>
          <w:rFonts w:hint="cs"/>
          <w:rtl/>
          <w:lang w:bidi="ar-EG"/>
        </w:rPr>
        <w:t xml:space="preserve"> و</w:t>
      </w:r>
      <w:r w:rsidRPr="00945F2E">
        <w:rPr>
          <w:lang w:bidi="ar-EG"/>
        </w:rPr>
        <w:t>ITU</w:t>
      </w:r>
      <w:r>
        <w:rPr>
          <w:lang w:bidi="ar-EG"/>
        </w:rPr>
        <w:noBreakHyphen/>
      </w:r>
      <w:r w:rsidRPr="00945F2E">
        <w:rPr>
          <w:lang w:bidi="ar-EG"/>
        </w:rPr>
        <w:t>T</w:t>
      </w:r>
      <w:r>
        <w:rPr>
          <w:lang w:bidi="ar-EG"/>
        </w:rPr>
        <w:t> </w:t>
      </w:r>
      <w:r w:rsidRPr="00945F2E">
        <w:rPr>
          <w:lang w:bidi="ar-EG"/>
        </w:rPr>
        <w:t>H.420</w:t>
      </w:r>
    </w:p>
    <w:p w14:paraId="34E8C398" w14:textId="77777777" w:rsidR="00422AD1" w:rsidRPr="00945F2E" w:rsidRDefault="00422AD1" w:rsidP="00422AD1">
      <w:pPr>
        <w:pStyle w:val="Headingb0"/>
        <w:rPr>
          <w:rtl/>
        </w:rPr>
      </w:pPr>
      <w:r w:rsidRPr="00945F2E">
        <w:rPr>
          <w:rFonts w:hint="cs"/>
          <w:rtl/>
        </w:rPr>
        <w:t>المسائل</w:t>
      </w:r>
    </w:p>
    <w:p w14:paraId="60A47835" w14:textId="77777777" w:rsidR="00422AD1" w:rsidRPr="00945F2E" w:rsidRDefault="00422AD1" w:rsidP="00422AD1">
      <w:pPr>
        <w:pStyle w:val="enumlev10"/>
        <w:rPr>
          <w:rtl/>
        </w:rPr>
      </w:pPr>
      <w:r w:rsidRPr="00346C72">
        <w:rPr>
          <w:rFonts w:hint="cs"/>
          <w:rtl/>
          <w:lang w:bidi="ar-EG"/>
        </w:rPr>
        <w:t>-</w:t>
      </w:r>
      <w:r>
        <w:rPr>
          <w:rFonts w:cs="Times New Roman"/>
          <w:rtl/>
          <w:lang w:bidi="ar-EG"/>
        </w:rPr>
        <w:tab/>
      </w:r>
      <w:r w:rsidRPr="00945F2E">
        <w:rPr>
          <w:rtl/>
          <w:lang w:val="fr-CH" w:bidi="ar-EG"/>
        </w:rPr>
        <w:t xml:space="preserve">جميع المسائل التي تضطلع بها لجنة الدراسات </w:t>
      </w:r>
      <w:r w:rsidRPr="00945F2E">
        <w:rPr>
          <w:lang w:bidi="ar-EG"/>
        </w:rPr>
        <w:t>16</w:t>
      </w:r>
    </w:p>
    <w:p w14:paraId="20A468DD" w14:textId="77777777" w:rsidR="00422AD1" w:rsidRPr="00945F2E" w:rsidRDefault="00422AD1" w:rsidP="00715D1B">
      <w:pPr>
        <w:pStyle w:val="Headingb0"/>
        <w:rPr>
          <w:rtl/>
        </w:rPr>
      </w:pPr>
      <w:r w:rsidRPr="00945F2E">
        <w:rPr>
          <w:rFonts w:hint="cs"/>
          <w:rtl/>
        </w:rPr>
        <w:t>لجان الدراسات</w:t>
      </w:r>
    </w:p>
    <w:p w14:paraId="5E57B76E" w14:textId="77777777" w:rsidR="00422AD1" w:rsidRPr="00945F2E" w:rsidRDefault="00422AD1" w:rsidP="00422AD1">
      <w:pPr>
        <w:pStyle w:val="enumlev10"/>
        <w:rPr>
          <w:rtl/>
          <w:lang w:bidi="ar-EG"/>
        </w:rPr>
      </w:pPr>
      <w:r w:rsidRPr="00346C72">
        <w:rPr>
          <w:rFonts w:hint="cs"/>
          <w:rtl/>
          <w:lang w:bidi="ar-EG"/>
        </w:rPr>
        <w:t>-</w:t>
      </w:r>
      <w:r>
        <w:rPr>
          <w:rFonts w:cs="Times New Roman"/>
          <w:rtl/>
          <w:lang w:bidi="ar-EG"/>
        </w:rPr>
        <w:tab/>
      </w:r>
      <w:r w:rsidRPr="00945F2E">
        <w:rPr>
          <w:rtl/>
          <w:lang w:bidi="ar-EG"/>
        </w:rPr>
        <w:t>لجان الدراسات</w:t>
      </w:r>
      <w:r>
        <w:rPr>
          <w:rFonts w:hint="cs"/>
          <w:rtl/>
          <w:lang w:bidi="ar-EG"/>
        </w:rPr>
        <w:t xml:space="preserve"> 9</w:t>
      </w:r>
      <w:r w:rsidRPr="00945F2E">
        <w:rPr>
          <w:rtl/>
          <w:lang w:bidi="ar-EG"/>
        </w:rPr>
        <w:t xml:space="preserve"> </w:t>
      </w:r>
      <w:r>
        <w:rPr>
          <w:rFonts w:hint="cs"/>
          <w:rtl/>
          <w:lang w:bidi="ar-EG"/>
        </w:rPr>
        <w:t>و</w:t>
      </w:r>
      <w:r w:rsidRPr="00945F2E">
        <w:rPr>
          <w:lang w:bidi="ar-EG"/>
        </w:rPr>
        <w:t>11</w:t>
      </w:r>
      <w:r w:rsidRPr="00945F2E">
        <w:rPr>
          <w:rtl/>
          <w:lang w:bidi="ar-EG"/>
        </w:rPr>
        <w:t xml:space="preserve"> و</w:t>
      </w:r>
      <w:r w:rsidRPr="00945F2E">
        <w:rPr>
          <w:lang w:bidi="ar-EG"/>
        </w:rPr>
        <w:t>12</w:t>
      </w:r>
      <w:r w:rsidRPr="00945F2E">
        <w:rPr>
          <w:rtl/>
          <w:lang w:bidi="ar-EG"/>
        </w:rPr>
        <w:t xml:space="preserve"> و</w:t>
      </w:r>
      <w:r w:rsidRPr="00945F2E">
        <w:rPr>
          <w:lang w:bidi="ar-EG"/>
        </w:rPr>
        <w:t>13</w:t>
      </w:r>
      <w:r w:rsidRPr="00945F2E">
        <w:rPr>
          <w:rtl/>
          <w:lang w:bidi="ar-EG"/>
        </w:rPr>
        <w:t xml:space="preserve"> و</w:t>
      </w:r>
      <w:r w:rsidRPr="00945F2E">
        <w:rPr>
          <w:lang w:bidi="ar-EG"/>
        </w:rPr>
        <w:t>17</w:t>
      </w:r>
      <w:r w:rsidRPr="00945F2E">
        <w:rPr>
          <w:rtl/>
          <w:lang w:bidi="ar-EG"/>
        </w:rPr>
        <w:t xml:space="preserve"> لقطاع تقييس الاتصالات</w:t>
      </w:r>
    </w:p>
    <w:p w14:paraId="6624EC4C" w14:textId="77777777" w:rsidR="00422AD1" w:rsidRDefault="00422AD1" w:rsidP="00422AD1">
      <w:pPr>
        <w:pStyle w:val="enumlev10"/>
        <w:rPr>
          <w:rtl/>
          <w:lang w:bidi="ar-EG"/>
        </w:rPr>
      </w:pPr>
      <w:r w:rsidRPr="00346C72">
        <w:rPr>
          <w:rFonts w:hint="cs"/>
          <w:rtl/>
          <w:lang w:bidi="ar-EG"/>
        </w:rPr>
        <w:t>-</w:t>
      </w:r>
      <w:r>
        <w:rPr>
          <w:rFonts w:cs="Times New Roman"/>
          <w:rtl/>
          <w:lang w:bidi="ar-EG"/>
        </w:rPr>
        <w:tab/>
      </w:r>
      <w:r w:rsidRPr="00945F2E">
        <w:rPr>
          <w:rFonts w:hint="cs"/>
          <w:rtl/>
          <w:lang w:bidi="ar-EG"/>
        </w:rPr>
        <w:t>لجنة</w:t>
      </w:r>
      <w:r w:rsidRPr="00945F2E">
        <w:rPr>
          <w:rtl/>
          <w:lang w:bidi="ar-EG"/>
        </w:rPr>
        <w:t xml:space="preserve"> الدراسات </w:t>
      </w:r>
      <w:r w:rsidRPr="00945F2E">
        <w:rPr>
          <w:lang w:bidi="ar-EG"/>
        </w:rPr>
        <w:t>6</w:t>
      </w:r>
      <w:r w:rsidRPr="00945F2E">
        <w:rPr>
          <w:rFonts w:hint="cs"/>
          <w:rtl/>
        </w:rPr>
        <w:t xml:space="preserve"> </w:t>
      </w:r>
      <w:r w:rsidRPr="00945F2E">
        <w:rPr>
          <w:rtl/>
          <w:lang w:bidi="ar-EG"/>
        </w:rPr>
        <w:t>لقطاع الاتصالات الراديوية</w:t>
      </w:r>
    </w:p>
    <w:p w14:paraId="318A0AAF" w14:textId="77777777" w:rsidR="00422AD1" w:rsidRPr="00346C72" w:rsidRDefault="00422AD1" w:rsidP="00B52C80">
      <w:pPr>
        <w:pStyle w:val="enumlev10"/>
        <w:rPr>
          <w:rtl/>
          <w:lang w:bidi="ar-EG"/>
        </w:rPr>
      </w:pPr>
      <w:r w:rsidRPr="00346C72">
        <w:rPr>
          <w:rFonts w:hint="cs"/>
          <w:rtl/>
          <w:lang w:bidi="ar-EG"/>
        </w:rPr>
        <w:t>-</w:t>
      </w:r>
      <w:r>
        <w:rPr>
          <w:rFonts w:cs="Times New Roman"/>
          <w:rtl/>
          <w:lang w:bidi="ar-EG"/>
        </w:rPr>
        <w:tab/>
      </w:r>
      <w:r w:rsidRPr="00945F2E">
        <w:rPr>
          <w:rFonts w:hint="cs"/>
          <w:rtl/>
          <w:lang w:bidi="ar-EG"/>
        </w:rPr>
        <w:t>لجنة</w:t>
      </w:r>
      <w:r w:rsidRPr="00945F2E">
        <w:rPr>
          <w:rtl/>
          <w:lang w:bidi="ar-EG"/>
        </w:rPr>
        <w:t xml:space="preserve"> الدراسات </w:t>
      </w:r>
      <w:r>
        <w:rPr>
          <w:rFonts w:hint="cs"/>
          <w:rtl/>
          <w:lang w:bidi="ar-EG"/>
        </w:rPr>
        <w:t>2</w:t>
      </w:r>
      <w:r w:rsidRPr="00945F2E">
        <w:rPr>
          <w:rFonts w:hint="cs"/>
          <w:rtl/>
        </w:rPr>
        <w:t xml:space="preserve"> </w:t>
      </w:r>
      <w:r w:rsidRPr="00945F2E">
        <w:rPr>
          <w:rtl/>
          <w:lang w:bidi="ar-EG"/>
        </w:rPr>
        <w:t xml:space="preserve">لقطاع </w:t>
      </w:r>
      <w:r>
        <w:rPr>
          <w:rFonts w:hint="cs"/>
          <w:rtl/>
          <w:lang w:bidi="ar-EG"/>
        </w:rPr>
        <w:t xml:space="preserve">تنمية </w:t>
      </w:r>
      <w:r w:rsidRPr="00945F2E">
        <w:rPr>
          <w:rtl/>
          <w:lang w:bidi="ar-EG"/>
        </w:rPr>
        <w:t>الاتصالات</w:t>
      </w:r>
    </w:p>
    <w:p w14:paraId="17C8A4B5" w14:textId="77777777" w:rsidR="00422AD1" w:rsidRPr="00945F2E" w:rsidRDefault="00422AD1" w:rsidP="00A35940">
      <w:pPr>
        <w:pStyle w:val="Headingb0"/>
        <w:keepLines/>
        <w:rPr>
          <w:rtl/>
        </w:rPr>
      </w:pPr>
      <w:r w:rsidRPr="00945F2E">
        <w:rPr>
          <w:rtl/>
        </w:rPr>
        <w:t>الهيئات الأخرى</w:t>
      </w:r>
    </w:p>
    <w:p w14:paraId="07637206" w14:textId="77777777" w:rsidR="00422AD1" w:rsidRPr="00945F2E" w:rsidRDefault="00422AD1" w:rsidP="00A35940">
      <w:pPr>
        <w:pStyle w:val="enumlev10"/>
        <w:keepNext/>
        <w:keepLines/>
        <w:ind w:left="1138" w:hanging="1138"/>
        <w:rPr>
          <w:rtl/>
        </w:rPr>
      </w:pPr>
      <w:r w:rsidRPr="00346C72">
        <w:rPr>
          <w:rFonts w:hint="cs"/>
          <w:rtl/>
          <w:lang w:bidi="ar-EG"/>
        </w:rPr>
        <w:t>-</w:t>
      </w:r>
      <w:r>
        <w:rPr>
          <w:rFonts w:cs="Times New Roman"/>
          <w:rtl/>
          <w:lang w:bidi="ar-EG"/>
        </w:rPr>
        <w:tab/>
      </w:r>
      <w:bookmarkStart w:id="40" w:name="lt_pId205"/>
      <w:r w:rsidRPr="00945F2E">
        <w:rPr>
          <w:rFonts w:hint="eastAsia"/>
          <w:lang w:val="en-GB" w:bidi="ar-EG"/>
        </w:rPr>
        <w:t>ISO</w:t>
      </w:r>
      <w:r w:rsidRPr="00945F2E">
        <w:rPr>
          <w:rFonts w:hint="eastAsia"/>
          <w:rtl/>
          <w:lang w:val="en-GB" w:bidi="ar-EG"/>
        </w:rPr>
        <w:t xml:space="preserve"> و</w:t>
      </w:r>
      <w:r w:rsidRPr="00945F2E">
        <w:rPr>
          <w:rFonts w:hint="eastAsia"/>
          <w:lang w:val="en-GB" w:bidi="ar-EG"/>
        </w:rPr>
        <w:t>IEC</w:t>
      </w:r>
      <w:r w:rsidRPr="00945F2E">
        <w:rPr>
          <w:rFonts w:hint="eastAsia"/>
          <w:rtl/>
          <w:lang w:val="en-GB" w:bidi="ar-EG"/>
        </w:rPr>
        <w:t xml:space="preserve"> و</w:t>
      </w:r>
      <w:r w:rsidRPr="00945F2E">
        <w:rPr>
          <w:rFonts w:hint="eastAsia"/>
          <w:lang w:val="en-GB" w:bidi="ar-EG"/>
        </w:rPr>
        <w:t>ISO/IEC JTC1</w:t>
      </w:r>
      <w:bookmarkEnd w:id="40"/>
    </w:p>
    <w:p w14:paraId="0D1A017C" w14:textId="77777777" w:rsidR="00422AD1" w:rsidRPr="00945F2E" w:rsidRDefault="00422AD1" w:rsidP="00A35940">
      <w:pPr>
        <w:pStyle w:val="enumlev10"/>
        <w:keepNext/>
        <w:keepLines/>
        <w:rPr>
          <w:rtl/>
        </w:rPr>
      </w:pPr>
      <w:r w:rsidRPr="00346C72">
        <w:rPr>
          <w:rFonts w:hint="cs"/>
          <w:rtl/>
          <w:lang w:bidi="ar-EG"/>
        </w:rPr>
        <w:t>-</w:t>
      </w:r>
      <w:r>
        <w:rPr>
          <w:rFonts w:cs="Times New Roman"/>
          <w:rtl/>
          <w:lang w:bidi="ar-EG"/>
        </w:rPr>
        <w:tab/>
      </w:r>
      <w:bookmarkStart w:id="41" w:name="lt_pId207"/>
      <w:r w:rsidRPr="00945F2E">
        <w:rPr>
          <w:rFonts w:hint="eastAsia"/>
          <w:lang w:val="en-GB" w:bidi="ar-EG"/>
        </w:rPr>
        <w:t>ETSI SIG MEC</w:t>
      </w:r>
      <w:bookmarkEnd w:id="41"/>
      <w:r>
        <w:rPr>
          <w:rFonts w:hint="cs"/>
          <w:rtl/>
          <w:lang w:val="en-GB" w:bidi="ar-EG"/>
        </w:rPr>
        <w:t xml:space="preserve"> (حوسبة الحافة عبر الاتصالات المتنقلة)</w:t>
      </w:r>
    </w:p>
    <w:p w14:paraId="39B7B974" w14:textId="77777777" w:rsidR="00422AD1" w:rsidRDefault="00422AD1" w:rsidP="00422AD1">
      <w:pPr>
        <w:pStyle w:val="enumlev10"/>
        <w:rPr>
          <w:rtl/>
          <w:lang w:val="en-GB" w:bidi="ar-EG"/>
        </w:rPr>
      </w:pPr>
      <w:r w:rsidRPr="00346C72">
        <w:rPr>
          <w:rFonts w:hint="cs"/>
          <w:rtl/>
          <w:lang w:bidi="ar-EG"/>
        </w:rPr>
        <w:t>-</w:t>
      </w:r>
      <w:r>
        <w:rPr>
          <w:rFonts w:cs="Times New Roman"/>
          <w:rtl/>
          <w:lang w:bidi="ar-EG"/>
        </w:rPr>
        <w:tab/>
      </w:r>
      <w:bookmarkStart w:id="42" w:name="lt_pId209"/>
      <w:r w:rsidRPr="00945F2E">
        <w:rPr>
          <w:lang w:val="en-GB" w:bidi="ar-EG"/>
        </w:rPr>
        <w:t>W3C</w:t>
      </w:r>
      <w:r w:rsidRPr="00945F2E">
        <w:rPr>
          <w:rFonts w:hint="eastAsia"/>
          <w:rtl/>
          <w:lang w:val="en-GB" w:bidi="ar-EG"/>
        </w:rPr>
        <w:t xml:space="preserve"> و</w:t>
      </w:r>
      <w:r w:rsidRPr="00945F2E">
        <w:rPr>
          <w:rFonts w:hint="eastAsia"/>
          <w:lang w:val="en-GB" w:bidi="ar-EG"/>
        </w:rPr>
        <w:t>IETF</w:t>
      </w:r>
      <w:r w:rsidRPr="00945F2E">
        <w:rPr>
          <w:rFonts w:hint="eastAsia"/>
          <w:rtl/>
          <w:lang w:val="en-GB" w:bidi="ar-EG"/>
        </w:rPr>
        <w:t xml:space="preserve"> </w:t>
      </w:r>
      <w:r w:rsidRPr="00945F2E">
        <w:rPr>
          <w:rFonts w:hint="cs"/>
          <w:rtl/>
          <w:lang w:val="en-GB" w:bidi="ar-EG"/>
        </w:rPr>
        <w:t xml:space="preserve">(مثل </w:t>
      </w:r>
      <w:r w:rsidRPr="00945F2E">
        <w:rPr>
          <w:lang w:bidi="ar-EG"/>
        </w:rPr>
        <w:t>CLUE</w:t>
      </w:r>
      <w:r w:rsidRPr="00945F2E">
        <w:rPr>
          <w:rFonts w:hint="cs"/>
          <w:rtl/>
          <w:lang w:val="en-GB" w:bidi="ar-EG"/>
        </w:rPr>
        <w:t xml:space="preserve">) </w:t>
      </w:r>
      <w:r w:rsidRPr="00945F2E">
        <w:rPr>
          <w:rFonts w:hint="eastAsia"/>
          <w:rtl/>
          <w:lang w:val="en-GB" w:bidi="ar-EG"/>
        </w:rPr>
        <w:t>و</w:t>
      </w:r>
      <w:r w:rsidRPr="00945F2E">
        <w:rPr>
          <w:rFonts w:hint="eastAsia"/>
          <w:lang w:val="en-GB" w:bidi="ar-EG"/>
        </w:rPr>
        <w:t>IEEE</w:t>
      </w:r>
      <w:bookmarkEnd w:id="42"/>
    </w:p>
    <w:p w14:paraId="2D0751D5" w14:textId="69793364" w:rsidR="00A008DB" w:rsidRPr="00E1615D" w:rsidRDefault="00422AD1" w:rsidP="00D2744A">
      <w:pPr>
        <w:pStyle w:val="enumlev10"/>
      </w:pPr>
      <w:r w:rsidRPr="00422AD1">
        <w:rPr>
          <w:rFonts w:hint="cs"/>
          <w:rtl/>
          <w:lang w:bidi="ar-EG"/>
        </w:rPr>
        <w:t>-</w:t>
      </w:r>
      <w:r w:rsidRPr="00422AD1">
        <w:rPr>
          <w:rtl/>
          <w:lang w:bidi="ar-EG"/>
        </w:rPr>
        <w:tab/>
      </w:r>
      <w:r w:rsidRPr="009D4900">
        <w:rPr>
          <w:lang w:bidi="ar-EG"/>
        </w:rPr>
        <w:t>3GPP SA4</w:t>
      </w:r>
      <w:r w:rsidR="00A008DB" w:rsidRPr="00E1615D">
        <w:rPr>
          <w:rtl/>
        </w:rPr>
        <w:br w:type="page"/>
      </w:r>
    </w:p>
    <w:p w14:paraId="0CDB28A1" w14:textId="45701ABC" w:rsidR="00A008DB" w:rsidRPr="00E1615D" w:rsidRDefault="00A008DB" w:rsidP="006217E3">
      <w:pPr>
        <w:pStyle w:val="Heading2"/>
      </w:pPr>
      <w:bookmarkStart w:id="43" w:name="_Toc62465353"/>
      <w:bookmarkStart w:id="44" w:name="_Toc62641545"/>
      <w:r>
        <w:rPr>
          <w:lang w:bidi="ar-SY"/>
        </w:rPr>
        <w:lastRenderedPageBreak/>
        <w:t>E</w:t>
      </w:r>
      <w:r>
        <w:rPr>
          <w:rtl/>
        </w:rPr>
        <w:tab/>
      </w:r>
      <w:r w:rsidRPr="00E1615D">
        <w:rPr>
          <w:rFonts w:hint="cs"/>
          <w:rtl/>
        </w:rPr>
        <w:t xml:space="preserve">المسألة </w:t>
      </w:r>
      <w:r w:rsidR="006217E3">
        <w:t>11</w:t>
      </w:r>
      <w:r w:rsidRPr="00E1615D">
        <w:t>/</w:t>
      </w:r>
      <w:r w:rsidR="006217E3">
        <w:t>16</w:t>
      </w:r>
      <w:r>
        <w:rPr>
          <w:rFonts w:hint="cs"/>
          <w:rtl/>
        </w:rPr>
        <w:t xml:space="preserve"> - </w:t>
      </w:r>
      <w:bookmarkEnd w:id="43"/>
      <w:r w:rsidR="006217E3" w:rsidRPr="006217E3">
        <w:rPr>
          <w:rtl/>
        </w:rPr>
        <w:t xml:space="preserve">الأنظمة </w:t>
      </w:r>
      <w:proofErr w:type="spellStart"/>
      <w:r w:rsidR="006217E3" w:rsidRPr="006217E3">
        <w:rPr>
          <w:rtl/>
        </w:rPr>
        <w:t>والمطاريف</w:t>
      </w:r>
      <w:proofErr w:type="spellEnd"/>
      <w:r w:rsidR="006217E3" w:rsidRPr="006217E3">
        <w:rPr>
          <w:rtl/>
        </w:rPr>
        <w:t xml:space="preserve"> </w:t>
      </w:r>
      <w:r w:rsidR="006217E3" w:rsidRPr="006217E3">
        <w:rPr>
          <w:rFonts w:hint="cs"/>
          <w:rtl/>
        </w:rPr>
        <w:t xml:space="preserve">والبوابات </w:t>
      </w:r>
      <w:r w:rsidR="006217E3" w:rsidRPr="006217E3">
        <w:rPr>
          <w:rtl/>
        </w:rPr>
        <w:t>متعددة الوسائط ومؤتمرات البيانات</w:t>
      </w:r>
      <w:bookmarkEnd w:id="44"/>
    </w:p>
    <w:p w14:paraId="4EB27092" w14:textId="041F7142" w:rsidR="00A008DB" w:rsidRPr="00E1615D" w:rsidRDefault="00A008DB" w:rsidP="00A008DB">
      <w:pPr>
        <w:rPr>
          <w:rtl/>
          <w:lang w:bidi="ar-SY"/>
        </w:rPr>
      </w:pPr>
      <w:r w:rsidRPr="00E1615D">
        <w:rPr>
          <w:rFonts w:hint="cs"/>
          <w:rtl/>
          <w:lang w:bidi="ar-EG"/>
        </w:rPr>
        <w:t>(</w:t>
      </w:r>
      <w:r w:rsidR="00C40DE8">
        <w:rPr>
          <w:rFonts w:hint="cs"/>
          <w:rtl/>
          <w:lang w:bidi="ar-EG"/>
        </w:rPr>
        <w:t>استمرار للمسألة</w:t>
      </w:r>
      <w:r w:rsidRPr="00E1615D">
        <w:rPr>
          <w:rFonts w:hint="cs"/>
          <w:rtl/>
          <w:lang w:bidi="ar-EG"/>
        </w:rPr>
        <w:t xml:space="preserve"> </w:t>
      </w:r>
      <w:r w:rsidR="006217E3">
        <w:rPr>
          <w:lang w:bidi="ar-EG"/>
        </w:rPr>
        <w:t>11</w:t>
      </w:r>
      <w:r w:rsidRPr="00E1615D">
        <w:rPr>
          <w:lang w:bidi="ar-EG"/>
        </w:rPr>
        <w:t>/</w:t>
      </w:r>
      <w:r w:rsidR="006217E3">
        <w:rPr>
          <w:lang w:bidi="ar-EG"/>
        </w:rPr>
        <w:t>16</w:t>
      </w:r>
      <w:r w:rsidRPr="00E1615D">
        <w:rPr>
          <w:rFonts w:hint="cs"/>
          <w:rtl/>
          <w:lang w:bidi="ar-SY"/>
        </w:rPr>
        <w:t>)</w:t>
      </w:r>
    </w:p>
    <w:p w14:paraId="36154F39" w14:textId="77777777" w:rsidR="006217E3" w:rsidRPr="00945F2E" w:rsidRDefault="006217E3" w:rsidP="00CB7B78">
      <w:pPr>
        <w:pStyle w:val="Heading3"/>
        <w:rPr>
          <w:rtl/>
        </w:rPr>
      </w:pPr>
      <w:bookmarkStart w:id="45" w:name="_Toc62641546"/>
      <w:r w:rsidRPr="00945F2E">
        <w:t>1.</w:t>
      </w:r>
      <w:r>
        <w:t>E</w:t>
      </w:r>
      <w:r w:rsidRPr="00945F2E">
        <w:rPr>
          <w:rtl/>
        </w:rPr>
        <w:tab/>
      </w:r>
      <w:r>
        <w:rPr>
          <w:rFonts w:hint="cs"/>
          <w:rtl/>
        </w:rPr>
        <w:t>المسوغات</w:t>
      </w:r>
      <w:bookmarkEnd w:id="45"/>
    </w:p>
    <w:p w14:paraId="6A8D01D1" w14:textId="77777777" w:rsidR="006217E3" w:rsidRPr="001B3EEC" w:rsidRDefault="006217E3" w:rsidP="006217E3">
      <w:pPr>
        <w:rPr>
          <w:rtl/>
        </w:rPr>
      </w:pPr>
      <w:r w:rsidRPr="001B3EEC">
        <w:rPr>
          <w:rtl/>
        </w:rPr>
        <w:t xml:space="preserve">تسعى لجنة الدراسات </w:t>
      </w:r>
      <w:r w:rsidRPr="001B3EEC">
        <w:t>16</w:t>
      </w:r>
      <w:r w:rsidRPr="001B3EEC">
        <w:rPr>
          <w:rtl/>
        </w:rPr>
        <w:t xml:space="preserve"> </w:t>
      </w:r>
      <w:r w:rsidRPr="001B3EEC">
        <w:rPr>
          <w:rFonts w:hint="cs"/>
          <w:rtl/>
        </w:rPr>
        <w:t>تماشياً مع أدوارها</w:t>
      </w:r>
      <w:r w:rsidRPr="001B3EEC">
        <w:rPr>
          <w:rtl/>
        </w:rPr>
        <w:t xml:space="preserve"> </w:t>
      </w:r>
      <w:r w:rsidRPr="001B3EEC">
        <w:rPr>
          <w:rFonts w:hint="cs"/>
          <w:rtl/>
        </w:rPr>
        <w:t>ك</w:t>
      </w:r>
      <w:r w:rsidRPr="001B3EEC">
        <w:rPr>
          <w:rtl/>
        </w:rPr>
        <w:t xml:space="preserve">لجنة الدراسات الرائدة إلى إحداث تطورات في أنظمة </w:t>
      </w:r>
      <w:r w:rsidRPr="001B3EEC">
        <w:rPr>
          <w:rFonts w:hint="cs"/>
          <w:rtl/>
        </w:rPr>
        <w:t>ال</w:t>
      </w:r>
      <w:r w:rsidRPr="001B3EEC">
        <w:rPr>
          <w:rtl/>
        </w:rPr>
        <w:t xml:space="preserve">اتصالات متعددة الوسائط التي </w:t>
      </w:r>
      <w:r w:rsidRPr="001B3EEC">
        <w:rPr>
          <w:rFonts w:hint="cs"/>
          <w:rtl/>
        </w:rPr>
        <w:t xml:space="preserve">تستفيد </w:t>
      </w:r>
      <w:r w:rsidRPr="001B3EEC">
        <w:rPr>
          <w:rtl/>
        </w:rPr>
        <w:t>من التكنولوجيات المستجدة وإلى إحراز تقدم في التكنولوجيات القائمة وفهمها بشكل أعمق، وذلك بهدف إتاحة أشكال جديدة وأفضل من</w:t>
      </w:r>
      <w:r>
        <w:rPr>
          <w:rFonts w:hint="cs"/>
          <w:rtl/>
        </w:rPr>
        <w:t> </w:t>
      </w:r>
      <w:r w:rsidRPr="001B3EEC">
        <w:rPr>
          <w:rtl/>
        </w:rPr>
        <w:t>إمكانيات.</w:t>
      </w:r>
    </w:p>
    <w:p w14:paraId="3E8B8D09" w14:textId="7F4CB894" w:rsidR="006217E3" w:rsidRPr="006D45EF" w:rsidRDefault="006217E3" w:rsidP="006217E3">
      <w:pPr>
        <w:rPr>
          <w:spacing w:val="2"/>
          <w:rtl/>
        </w:rPr>
      </w:pPr>
      <w:r w:rsidRPr="006D45EF">
        <w:rPr>
          <w:spacing w:val="2"/>
          <w:rtl/>
        </w:rPr>
        <w:t xml:space="preserve">وقد وضعت لجنة الدراسات </w:t>
      </w:r>
      <w:r w:rsidRPr="006D45EF">
        <w:rPr>
          <w:spacing w:val="2"/>
        </w:rPr>
        <w:t>16</w:t>
      </w:r>
      <w:r w:rsidRPr="006D45EF">
        <w:rPr>
          <w:spacing w:val="2"/>
          <w:rtl/>
        </w:rPr>
        <w:t xml:space="preserve"> في سبيل ذلك التوصي</w:t>
      </w:r>
      <w:r w:rsidRPr="006D45EF">
        <w:rPr>
          <w:rFonts w:hint="cs"/>
          <w:spacing w:val="2"/>
          <w:rtl/>
        </w:rPr>
        <w:t xml:space="preserve">ات التالية الخاصة بالمؤتمرات </w:t>
      </w:r>
      <w:proofErr w:type="spellStart"/>
      <w:r w:rsidRPr="006D45EF">
        <w:rPr>
          <w:rFonts w:hint="cs"/>
          <w:spacing w:val="2"/>
          <w:rtl/>
        </w:rPr>
        <w:t>الفيديوية</w:t>
      </w:r>
      <w:proofErr w:type="spellEnd"/>
      <w:r w:rsidRPr="006D45EF">
        <w:rPr>
          <w:rFonts w:hint="cs"/>
          <w:spacing w:val="2"/>
          <w:rtl/>
        </w:rPr>
        <w:t xml:space="preserve">: التوصية </w:t>
      </w:r>
      <w:r w:rsidRPr="006D45EF">
        <w:rPr>
          <w:spacing w:val="2"/>
        </w:rPr>
        <w:t>ITU-T H.320</w:t>
      </w:r>
      <w:r w:rsidRPr="006D45EF">
        <w:rPr>
          <w:rFonts w:hint="cs"/>
          <w:spacing w:val="2"/>
          <w:rtl/>
        </w:rPr>
        <w:t xml:space="preserve"> بشأن أنظمة الاتصالات السمعية المرئية للبيئات </w:t>
      </w:r>
      <w:r w:rsidRPr="006D45EF">
        <w:rPr>
          <w:spacing w:val="2"/>
        </w:rPr>
        <w:t>N-ISDN</w:t>
      </w:r>
      <w:r w:rsidRPr="006D45EF">
        <w:rPr>
          <w:rFonts w:hint="cs"/>
          <w:spacing w:val="2"/>
          <w:rtl/>
        </w:rPr>
        <w:t>؛ والتوصية</w:t>
      </w:r>
      <w:r w:rsidRPr="006D45EF">
        <w:rPr>
          <w:spacing w:val="2"/>
          <w:rtl/>
        </w:rPr>
        <w:t xml:space="preserve"> </w:t>
      </w:r>
      <w:r w:rsidRPr="006D45EF">
        <w:rPr>
          <w:spacing w:val="2"/>
        </w:rPr>
        <w:t>ITU</w:t>
      </w:r>
      <w:r w:rsidRPr="006D45EF">
        <w:rPr>
          <w:spacing w:val="2"/>
        </w:rPr>
        <w:noBreakHyphen/>
        <w:t>T H.323</w:t>
      </w:r>
      <w:r w:rsidRPr="006D45EF">
        <w:rPr>
          <w:spacing w:val="2"/>
          <w:rtl/>
        </w:rPr>
        <w:t xml:space="preserve">، والتي تمثل أحد أنظمة الاتصالات بتبديل الرزم </w:t>
      </w:r>
      <w:r w:rsidRPr="006D45EF">
        <w:rPr>
          <w:rFonts w:hint="cs"/>
          <w:spacing w:val="2"/>
          <w:rtl/>
        </w:rPr>
        <w:t xml:space="preserve">الأوسع استعمالاً </w:t>
      </w:r>
      <w:r w:rsidRPr="006D45EF">
        <w:rPr>
          <w:spacing w:val="2"/>
          <w:rtl/>
        </w:rPr>
        <w:t>التي تدعم العمل المشترك بالسمعيات والفيديو والبيانات</w:t>
      </w:r>
      <w:r w:rsidRPr="006D45EF">
        <w:rPr>
          <w:rFonts w:hint="cs"/>
          <w:spacing w:val="2"/>
          <w:rtl/>
        </w:rPr>
        <w:t xml:space="preserve">؛ والتوصية </w:t>
      </w:r>
      <w:r w:rsidRPr="006D45EF">
        <w:rPr>
          <w:spacing w:val="2"/>
        </w:rPr>
        <w:t>ITU-T H.324</w:t>
      </w:r>
      <w:r w:rsidRPr="006D45EF">
        <w:rPr>
          <w:spacing w:val="2"/>
          <w:rtl/>
        </w:rPr>
        <w:t xml:space="preserve"> بشأن الاتصالات السمعية المرئية في</w:t>
      </w:r>
      <w:r w:rsidRPr="006D45EF">
        <w:rPr>
          <w:rFonts w:hint="cs"/>
          <w:spacing w:val="2"/>
          <w:rtl/>
        </w:rPr>
        <w:t> </w:t>
      </w:r>
      <w:r w:rsidRPr="006D45EF">
        <w:rPr>
          <w:spacing w:val="2"/>
          <w:rtl/>
        </w:rPr>
        <w:t>الشبكات الهاتفية الثابتة والمتنقلة (اللاسلكية)</w:t>
      </w:r>
      <w:r w:rsidRPr="006D45EF">
        <w:rPr>
          <w:rFonts w:hint="cs"/>
          <w:spacing w:val="2"/>
          <w:rtl/>
        </w:rPr>
        <w:t>؛</w:t>
      </w:r>
      <w:r w:rsidRPr="006D45EF">
        <w:rPr>
          <w:spacing w:val="2"/>
          <w:rtl/>
        </w:rPr>
        <w:t xml:space="preserve"> وتوصيات السلسلة</w:t>
      </w:r>
      <w:r w:rsidRPr="006D45EF">
        <w:rPr>
          <w:rFonts w:hint="cs"/>
          <w:spacing w:val="2"/>
          <w:rtl/>
        </w:rPr>
        <w:t> </w:t>
      </w:r>
      <w:r w:rsidRPr="006D45EF">
        <w:rPr>
          <w:spacing w:val="2"/>
        </w:rPr>
        <w:t>ITU-T H.310</w:t>
      </w:r>
      <w:r w:rsidRPr="006D45EF">
        <w:rPr>
          <w:spacing w:val="2"/>
          <w:rtl/>
        </w:rPr>
        <w:t xml:space="preserve"> بشأن الإرسال من نقطة إلى نقطة ومن نقطة إلى عدة نقاط في</w:t>
      </w:r>
      <w:r w:rsidRPr="006D45EF">
        <w:rPr>
          <w:rFonts w:hint="cs"/>
          <w:spacing w:val="2"/>
          <w:rtl/>
        </w:rPr>
        <w:t> </w:t>
      </w:r>
      <w:r w:rsidRPr="006D45EF">
        <w:rPr>
          <w:spacing w:val="2"/>
          <w:rtl/>
        </w:rPr>
        <w:t>الشبكات</w:t>
      </w:r>
      <w:r w:rsidRPr="006D45EF">
        <w:rPr>
          <w:rFonts w:hint="cs"/>
          <w:spacing w:val="2"/>
          <w:rtl/>
        </w:rPr>
        <w:t> </w:t>
      </w:r>
      <w:r w:rsidRPr="006D45EF">
        <w:rPr>
          <w:spacing w:val="2"/>
        </w:rPr>
        <w:t>B</w:t>
      </w:r>
      <w:r w:rsidRPr="006D45EF">
        <w:rPr>
          <w:spacing w:val="2"/>
        </w:rPr>
        <w:noBreakHyphen/>
        <w:t>ISDN</w:t>
      </w:r>
      <w:r w:rsidRPr="006D45EF">
        <w:rPr>
          <w:spacing w:val="2"/>
          <w:rtl/>
        </w:rPr>
        <w:t xml:space="preserve">. أما فيما يتعلق </w:t>
      </w:r>
      <w:r w:rsidRPr="006D45EF">
        <w:rPr>
          <w:rFonts w:hint="cs"/>
          <w:spacing w:val="2"/>
          <w:rtl/>
        </w:rPr>
        <w:t>بتبادل</w:t>
      </w:r>
      <w:r w:rsidRPr="006D45EF">
        <w:rPr>
          <w:spacing w:val="2"/>
          <w:rtl/>
        </w:rPr>
        <w:t xml:space="preserve"> البيانات في بيئات النقل من نقطة إلى نقطة ومن نقطة إلى عدة نقاط، فقد وضعت لها توصيات السلسلة</w:t>
      </w:r>
      <w:r w:rsidRPr="006D45EF">
        <w:rPr>
          <w:rFonts w:hint="cs"/>
          <w:spacing w:val="2"/>
          <w:rtl/>
        </w:rPr>
        <w:t> </w:t>
      </w:r>
      <w:r w:rsidRPr="006D45EF">
        <w:rPr>
          <w:spacing w:val="2"/>
        </w:rPr>
        <w:t>ITU-T T.120</w:t>
      </w:r>
      <w:r w:rsidRPr="006D45EF">
        <w:rPr>
          <w:rFonts w:hint="cs"/>
          <w:spacing w:val="2"/>
          <w:rtl/>
        </w:rPr>
        <w:t>، مما أتاح مقدرات مثل نقل الملفات واستعمال الألواح الإلكترونية والتشارك في الشاشات. وللتمكن من تنفيذ البوابات</w:t>
      </w:r>
      <w:r w:rsidRPr="006D45EF">
        <w:rPr>
          <w:spacing w:val="2"/>
          <w:rtl/>
        </w:rPr>
        <w:t xml:space="preserve"> </w:t>
      </w:r>
      <w:r w:rsidRPr="006D45EF">
        <w:rPr>
          <w:spacing w:val="2"/>
        </w:rPr>
        <w:t>H.323</w:t>
      </w:r>
      <w:r w:rsidRPr="006D45EF">
        <w:rPr>
          <w:spacing w:val="2"/>
          <w:rtl/>
        </w:rPr>
        <w:t xml:space="preserve"> </w:t>
      </w:r>
      <w:r w:rsidRPr="006D45EF">
        <w:rPr>
          <w:rFonts w:hint="cs"/>
          <w:spacing w:val="2"/>
          <w:rtl/>
        </w:rPr>
        <w:t>كمكونين</w:t>
      </w:r>
      <w:r w:rsidRPr="006D45EF">
        <w:rPr>
          <w:spacing w:val="2"/>
          <w:rtl/>
        </w:rPr>
        <w:t xml:space="preserve"> </w:t>
      </w:r>
      <w:r w:rsidRPr="006D45EF">
        <w:rPr>
          <w:rFonts w:hint="cs"/>
          <w:spacing w:val="2"/>
          <w:rtl/>
        </w:rPr>
        <w:t>واردين</w:t>
      </w:r>
      <w:r w:rsidRPr="006D45EF">
        <w:rPr>
          <w:spacing w:val="2"/>
          <w:rtl/>
        </w:rPr>
        <w:t xml:space="preserve"> </w:t>
      </w:r>
      <w:r w:rsidRPr="006D45EF">
        <w:rPr>
          <w:rFonts w:hint="cs"/>
          <w:spacing w:val="2"/>
          <w:rtl/>
        </w:rPr>
        <w:t>م</w:t>
      </w:r>
      <w:r w:rsidRPr="006D45EF">
        <w:rPr>
          <w:spacing w:val="2"/>
          <w:rtl/>
        </w:rPr>
        <w:t>ن مصنعين م</w:t>
      </w:r>
      <w:r w:rsidRPr="006D45EF">
        <w:rPr>
          <w:rFonts w:hint="cs"/>
          <w:spacing w:val="2"/>
          <w:rtl/>
        </w:rPr>
        <w:t>ختلفين</w:t>
      </w:r>
      <w:r w:rsidRPr="006D45EF">
        <w:rPr>
          <w:spacing w:val="2"/>
          <w:rtl/>
        </w:rPr>
        <w:t xml:space="preserve"> </w:t>
      </w:r>
      <w:r w:rsidRPr="006D45EF">
        <w:rPr>
          <w:rFonts w:hint="cs"/>
          <w:spacing w:val="2"/>
          <w:rtl/>
        </w:rPr>
        <w:t xml:space="preserve">موزعة </w:t>
      </w:r>
      <w:r w:rsidRPr="006D45EF">
        <w:rPr>
          <w:spacing w:val="2"/>
          <w:rtl/>
        </w:rPr>
        <w:t>في</w:t>
      </w:r>
      <w:r w:rsidR="006D45EF" w:rsidRPr="006D45EF">
        <w:rPr>
          <w:rFonts w:hint="cs"/>
          <w:spacing w:val="2"/>
          <w:rtl/>
        </w:rPr>
        <w:t> </w:t>
      </w:r>
      <w:r w:rsidRPr="006D45EF">
        <w:rPr>
          <w:spacing w:val="2"/>
          <w:rtl/>
        </w:rPr>
        <w:t>منصات مادية</w:t>
      </w:r>
      <w:r w:rsidRPr="006D45EF">
        <w:rPr>
          <w:rFonts w:hint="cs"/>
          <w:spacing w:val="2"/>
          <w:rtl/>
        </w:rPr>
        <w:t xml:space="preserve"> مختلفة، وضعت السلسلة </w:t>
      </w:r>
      <w:r w:rsidRPr="006D45EF">
        <w:rPr>
          <w:spacing w:val="2"/>
        </w:rPr>
        <w:t>ITU-T H.248</w:t>
      </w:r>
      <w:r w:rsidRPr="006D45EF">
        <w:rPr>
          <w:rFonts w:hint="cs"/>
          <w:spacing w:val="2"/>
          <w:rtl/>
        </w:rPr>
        <w:t xml:space="preserve">، التي تفكك وظيفة المسيِّر </w:t>
      </w:r>
      <w:r w:rsidRPr="006D45EF">
        <w:rPr>
          <w:spacing w:val="2"/>
        </w:rPr>
        <w:t>H.323</w:t>
      </w:r>
      <w:r w:rsidRPr="006D45EF">
        <w:rPr>
          <w:rFonts w:hint="cs"/>
          <w:spacing w:val="2"/>
          <w:rtl/>
        </w:rPr>
        <w:t xml:space="preserve"> المعرفة في</w:t>
      </w:r>
      <w:r w:rsidR="006D45EF">
        <w:rPr>
          <w:rFonts w:hint="eastAsia"/>
          <w:spacing w:val="2"/>
          <w:rtl/>
        </w:rPr>
        <w:t> </w:t>
      </w:r>
      <w:r w:rsidRPr="006D45EF">
        <w:rPr>
          <w:rFonts w:hint="cs"/>
          <w:spacing w:val="2"/>
          <w:rtl/>
        </w:rPr>
        <w:t xml:space="preserve">التوصية </w:t>
      </w:r>
      <w:r w:rsidRPr="006D45EF">
        <w:rPr>
          <w:spacing w:val="2"/>
        </w:rPr>
        <w:t>ITU</w:t>
      </w:r>
      <w:r w:rsidR="006D45EF" w:rsidRPr="006D45EF">
        <w:rPr>
          <w:spacing w:val="2"/>
        </w:rPr>
        <w:noBreakHyphen/>
      </w:r>
      <w:r w:rsidRPr="006D45EF">
        <w:rPr>
          <w:spacing w:val="2"/>
        </w:rPr>
        <w:t>T</w:t>
      </w:r>
      <w:r w:rsidR="006D45EF" w:rsidRPr="006D45EF">
        <w:rPr>
          <w:spacing w:val="2"/>
        </w:rPr>
        <w:t> </w:t>
      </w:r>
      <w:r w:rsidRPr="006D45EF">
        <w:rPr>
          <w:spacing w:val="2"/>
        </w:rPr>
        <w:t>H.246</w:t>
      </w:r>
      <w:r w:rsidRPr="006D45EF">
        <w:rPr>
          <w:rFonts w:hint="cs"/>
          <w:spacing w:val="2"/>
          <w:rtl/>
        </w:rPr>
        <w:t xml:space="preserve"> إلى مكونات وظيفية فرعية تسمى وسائل التحكم في بوابات الوسائط وبوابات الوسائط، وذلك لتوصيف البروتوكولات التي تستعملها هذه المكونات في</w:t>
      </w:r>
      <w:r w:rsidRPr="006D45EF">
        <w:rPr>
          <w:rFonts w:hint="eastAsia"/>
          <w:spacing w:val="2"/>
          <w:rtl/>
        </w:rPr>
        <w:t> </w:t>
      </w:r>
      <w:r w:rsidRPr="006D45EF">
        <w:rPr>
          <w:rFonts w:hint="cs"/>
          <w:spacing w:val="2"/>
          <w:rtl/>
        </w:rPr>
        <w:t xml:space="preserve">الاتصالات. وعلى الرغم من أن البروتوكول </w:t>
      </w:r>
      <w:r w:rsidRPr="006D45EF">
        <w:rPr>
          <w:spacing w:val="2"/>
        </w:rPr>
        <w:t>H.248</w:t>
      </w:r>
      <w:r w:rsidRPr="006D45EF">
        <w:rPr>
          <w:rFonts w:hint="cs"/>
          <w:spacing w:val="2"/>
          <w:rtl/>
        </w:rPr>
        <w:t xml:space="preserve"> يتناول في</w:t>
      </w:r>
      <w:r w:rsidRPr="006D45EF">
        <w:rPr>
          <w:rFonts w:hint="eastAsia"/>
          <w:spacing w:val="2"/>
          <w:rtl/>
        </w:rPr>
        <w:t> </w:t>
      </w:r>
      <w:r w:rsidRPr="006D45EF">
        <w:rPr>
          <w:rFonts w:hint="cs"/>
          <w:spacing w:val="2"/>
          <w:rtl/>
        </w:rPr>
        <w:t>الأساس البوابات</w:t>
      </w:r>
      <w:r w:rsidRPr="006D45EF">
        <w:rPr>
          <w:spacing w:val="2"/>
          <w:rtl/>
        </w:rPr>
        <w:t xml:space="preserve"> </w:t>
      </w:r>
      <w:r w:rsidRPr="006D45EF">
        <w:rPr>
          <w:spacing w:val="2"/>
        </w:rPr>
        <w:t>H.323</w:t>
      </w:r>
      <w:r w:rsidRPr="006D45EF">
        <w:rPr>
          <w:rFonts w:hint="cs"/>
          <w:spacing w:val="2"/>
          <w:rtl/>
        </w:rPr>
        <w:t>، فإنه يمكن تطبيقه على الكثير من أنواع البوابات</w:t>
      </w:r>
      <w:r w:rsidRPr="006D45EF">
        <w:rPr>
          <w:spacing w:val="2"/>
          <w:rtl/>
        </w:rPr>
        <w:t xml:space="preserve"> </w:t>
      </w:r>
      <w:r w:rsidRPr="006D45EF">
        <w:rPr>
          <w:rFonts w:hint="cs"/>
          <w:spacing w:val="2"/>
          <w:rtl/>
        </w:rPr>
        <w:t>المختلفة.</w:t>
      </w:r>
    </w:p>
    <w:p w14:paraId="0AAE7182" w14:textId="77777777" w:rsidR="006217E3" w:rsidRPr="006217E3" w:rsidRDefault="006217E3" w:rsidP="006217E3">
      <w:pPr>
        <w:rPr>
          <w:spacing w:val="-2"/>
          <w:rtl/>
        </w:rPr>
      </w:pPr>
      <w:r w:rsidRPr="006217E3">
        <w:rPr>
          <w:rFonts w:hint="cs"/>
          <w:spacing w:val="-2"/>
          <w:rtl/>
        </w:rPr>
        <w:t>و</w:t>
      </w:r>
      <w:r w:rsidRPr="006217E3">
        <w:rPr>
          <w:spacing w:val="-2"/>
          <w:rtl/>
        </w:rPr>
        <w:t xml:space="preserve">قد </w:t>
      </w:r>
      <w:r w:rsidRPr="006217E3">
        <w:rPr>
          <w:rFonts w:hint="cs"/>
          <w:spacing w:val="-2"/>
          <w:rtl/>
        </w:rPr>
        <w:t>يتعين استنباط العديد من</w:t>
      </w:r>
      <w:r w:rsidRPr="006217E3">
        <w:rPr>
          <w:spacing w:val="-2"/>
          <w:rtl/>
        </w:rPr>
        <w:t xml:space="preserve"> التحسينات</w:t>
      </w:r>
      <w:r w:rsidRPr="006217E3">
        <w:rPr>
          <w:rFonts w:hint="cs"/>
          <w:spacing w:val="-2"/>
          <w:rtl/>
        </w:rPr>
        <w:t>،</w:t>
      </w:r>
      <w:r w:rsidRPr="006217E3">
        <w:rPr>
          <w:spacing w:val="-2"/>
          <w:rtl/>
        </w:rPr>
        <w:t xml:space="preserve"> مع إيلاء اهتمام خاص إلى دعم تكنولوجيات التشفير المتقدمة </w:t>
      </w:r>
      <w:r w:rsidRPr="006217E3">
        <w:rPr>
          <w:rFonts w:hint="cs"/>
          <w:spacing w:val="-2"/>
          <w:rtl/>
        </w:rPr>
        <w:t xml:space="preserve">والخصائص الأمنية </w:t>
      </w:r>
      <w:r w:rsidRPr="006217E3">
        <w:rPr>
          <w:spacing w:val="-2"/>
          <w:rtl/>
        </w:rPr>
        <w:t xml:space="preserve">والتشغيل البيني مع </w:t>
      </w:r>
      <w:proofErr w:type="spellStart"/>
      <w:r w:rsidRPr="006217E3">
        <w:rPr>
          <w:spacing w:val="-2"/>
          <w:rtl/>
        </w:rPr>
        <w:t>مطاريف</w:t>
      </w:r>
      <w:proofErr w:type="spellEnd"/>
      <w:r w:rsidRPr="006217E3">
        <w:rPr>
          <w:spacing w:val="-2"/>
          <w:rtl/>
        </w:rPr>
        <w:t xml:space="preserve"> أخرى تتضمنها شبكات مختلفة وتحسينات لتغطية خدمات أخرى</w:t>
      </w:r>
      <w:r w:rsidRPr="006217E3">
        <w:rPr>
          <w:rFonts w:hint="cs"/>
          <w:spacing w:val="-2"/>
          <w:rtl/>
        </w:rPr>
        <w:t>،</w:t>
      </w:r>
      <w:r w:rsidRPr="006217E3">
        <w:rPr>
          <w:spacing w:val="-2"/>
          <w:rtl/>
        </w:rPr>
        <w:t xml:space="preserve"> في </w:t>
      </w:r>
      <w:r w:rsidRPr="006217E3">
        <w:rPr>
          <w:rFonts w:hint="cs"/>
          <w:spacing w:val="-2"/>
          <w:rtl/>
        </w:rPr>
        <w:t>صورة توصيات جديدة أو</w:t>
      </w:r>
      <w:r w:rsidRPr="006217E3">
        <w:rPr>
          <w:rFonts w:hint="eastAsia"/>
          <w:spacing w:val="-2"/>
          <w:rtl/>
        </w:rPr>
        <w:t> </w:t>
      </w:r>
      <w:r w:rsidRPr="006217E3">
        <w:rPr>
          <w:rFonts w:hint="cs"/>
          <w:spacing w:val="-2"/>
          <w:rtl/>
        </w:rPr>
        <w:t>مراجعة ل</w:t>
      </w:r>
      <w:r w:rsidRPr="006217E3">
        <w:rPr>
          <w:spacing w:val="-2"/>
          <w:rtl/>
        </w:rPr>
        <w:t xml:space="preserve">لتوصيات القائمة وذلك بهدف ضمان </w:t>
      </w:r>
      <w:r w:rsidRPr="006217E3">
        <w:rPr>
          <w:rFonts w:hint="cs"/>
          <w:spacing w:val="-2"/>
          <w:rtl/>
        </w:rPr>
        <w:t xml:space="preserve">قدرة </w:t>
      </w:r>
      <w:r w:rsidRPr="006217E3">
        <w:rPr>
          <w:spacing w:val="-2"/>
          <w:rtl/>
        </w:rPr>
        <w:t xml:space="preserve">هذه الأنظمة الراهنة </w:t>
      </w:r>
      <w:r w:rsidRPr="006217E3">
        <w:rPr>
          <w:rFonts w:hint="cs"/>
          <w:spacing w:val="-2"/>
          <w:rtl/>
        </w:rPr>
        <w:t xml:space="preserve">على المنافسة </w:t>
      </w:r>
      <w:r w:rsidRPr="006217E3">
        <w:rPr>
          <w:spacing w:val="-2"/>
          <w:rtl/>
        </w:rPr>
        <w:t>في السوق. وتماشياً مع استهداف لجنة الدراسات</w:t>
      </w:r>
      <w:r w:rsidRPr="006217E3">
        <w:rPr>
          <w:rFonts w:hint="cs"/>
          <w:spacing w:val="-2"/>
          <w:rtl/>
        </w:rPr>
        <w:t> </w:t>
      </w:r>
      <w:r w:rsidRPr="006217E3">
        <w:rPr>
          <w:spacing w:val="-2"/>
        </w:rPr>
        <w:t>16</w:t>
      </w:r>
      <w:r w:rsidRPr="006217E3">
        <w:rPr>
          <w:spacing w:val="-2"/>
          <w:rtl/>
        </w:rPr>
        <w:t xml:space="preserve"> تحسين حياة </w:t>
      </w:r>
      <w:r w:rsidRPr="006217E3">
        <w:rPr>
          <w:rFonts w:hint="cs"/>
          <w:spacing w:val="-2"/>
          <w:rtl/>
        </w:rPr>
        <w:t xml:space="preserve">المستعملين </w:t>
      </w:r>
      <w:r w:rsidRPr="006217E3">
        <w:rPr>
          <w:spacing w:val="-2"/>
          <w:rtl/>
        </w:rPr>
        <w:t xml:space="preserve">من خلال تحسين إمكانيات الاتصالات متعددة الوسائط، تواصل اللجنة دراستها لأنظمة ووظائف </w:t>
      </w:r>
      <w:r w:rsidRPr="006217E3">
        <w:rPr>
          <w:rFonts w:hint="cs"/>
          <w:spacing w:val="-2"/>
          <w:rtl/>
        </w:rPr>
        <w:t xml:space="preserve">أحدث للاتصالات </w:t>
      </w:r>
      <w:r w:rsidRPr="006217E3">
        <w:rPr>
          <w:spacing w:val="-2"/>
          <w:rtl/>
        </w:rPr>
        <w:t>متعددة الوسائط</w:t>
      </w:r>
      <w:r w:rsidRPr="006217E3">
        <w:rPr>
          <w:rFonts w:hint="cs"/>
          <w:spacing w:val="-2"/>
          <w:rtl/>
        </w:rPr>
        <w:t xml:space="preserve"> تتضمن تطبيقات على غرار الحضور </w:t>
      </w:r>
      <w:r w:rsidRPr="006217E3">
        <w:rPr>
          <w:rFonts w:hint="cs"/>
          <w:spacing w:val="-2"/>
          <w:rtl/>
          <w:lang w:bidi="ar-EG"/>
        </w:rPr>
        <w:t>عن بُعد</w:t>
      </w:r>
      <w:r w:rsidRPr="006217E3">
        <w:rPr>
          <w:rFonts w:hint="cs"/>
          <w:spacing w:val="-2"/>
          <w:rtl/>
        </w:rPr>
        <w:t>، التي توفر تجربة انغماس ثرية للمستعمل.</w:t>
      </w:r>
    </w:p>
    <w:p w14:paraId="61453688" w14:textId="77777777" w:rsidR="006217E3" w:rsidRPr="00C269D5" w:rsidRDefault="006217E3" w:rsidP="006217E3">
      <w:pPr>
        <w:rPr>
          <w:rtl/>
        </w:rPr>
      </w:pPr>
      <w:r w:rsidRPr="00C269D5">
        <w:rPr>
          <w:rtl/>
        </w:rPr>
        <w:t>وعلاوةً على مواصفات الأنظمة متعددة الوسائط الأساسية، تمثل مجموعة متنوعة من البروتوكولات والوظائف الداعمة ضرورة في</w:t>
      </w:r>
      <w:r w:rsidRPr="00C269D5">
        <w:t> </w:t>
      </w:r>
      <w:r w:rsidRPr="00C269D5">
        <w:rPr>
          <w:rtl/>
        </w:rPr>
        <w:t xml:space="preserve">سبيل نجاح نشر </w:t>
      </w:r>
      <w:proofErr w:type="spellStart"/>
      <w:r w:rsidRPr="00C269D5">
        <w:rPr>
          <w:rtl/>
        </w:rPr>
        <w:t>المطاريف</w:t>
      </w:r>
      <w:proofErr w:type="spellEnd"/>
      <w:r w:rsidRPr="00C269D5">
        <w:rPr>
          <w:rtl/>
        </w:rPr>
        <w:t xml:space="preserve"> و</w:t>
      </w:r>
      <w:r w:rsidRPr="00C269D5">
        <w:rPr>
          <w:rFonts w:hint="cs"/>
          <w:rtl/>
        </w:rPr>
        <w:t>البوابات</w:t>
      </w:r>
      <w:r w:rsidRPr="00C269D5">
        <w:rPr>
          <w:rtl/>
        </w:rPr>
        <w:t xml:space="preserve"> وحارسات </w:t>
      </w:r>
      <w:r w:rsidRPr="00C269D5">
        <w:rPr>
          <w:rFonts w:hint="cs"/>
          <w:rtl/>
        </w:rPr>
        <w:t>البوابات</w:t>
      </w:r>
      <w:r w:rsidRPr="00C269D5">
        <w:rPr>
          <w:rtl/>
        </w:rPr>
        <w:t xml:space="preserve"> ووحدات التحكم متعددة النقاط وغير ذلك من العناصر التي تكون نظاماً. وتستكشف هذه المسألة وظائف الوسائط </w:t>
      </w:r>
      <w:r w:rsidRPr="00C269D5">
        <w:rPr>
          <w:rFonts w:hint="cs"/>
          <w:rtl/>
        </w:rPr>
        <w:t xml:space="preserve">المتعددة </w:t>
      </w:r>
      <w:r w:rsidRPr="00C269D5">
        <w:rPr>
          <w:rtl/>
        </w:rPr>
        <w:t xml:space="preserve">المتقدمة التي ستتيح تنفيذ مؤتمرات الفيديو ومؤتمرات البيانات والحضور </w:t>
      </w:r>
      <w:r w:rsidRPr="00C269D5">
        <w:rPr>
          <w:rtl/>
          <w:lang w:bidi="ar-EG"/>
        </w:rPr>
        <w:t>عن بُعد</w:t>
      </w:r>
      <w:r w:rsidRPr="00C269D5">
        <w:rPr>
          <w:rtl/>
        </w:rPr>
        <w:t xml:space="preserve"> والتعلم </w:t>
      </w:r>
      <w:r w:rsidRPr="00C269D5">
        <w:rPr>
          <w:rtl/>
          <w:lang w:bidi="ar-EG"/>
        </w:rPr>
        <w:t>عن بُعد</w:t>
      </w:r>
      <w:r w:rsidRPr="00C269D5">
        <w:rPr>
          <w:rtl/>
        </w:rPr>
        <w:t xml:space="preserve"> والصحة الإلكترونية وتوزيع المعلومات متعددة الوسائط تفاعلياً والعمل المشترك متعدد الوسائط </w:t>
      </w:r>
      <w:r w:rsidRPr="00C269D5">
        <w:rPr>
          <w:rFonts w:hint="cs"/>
          <w:rtl/>
        </w:rPr>
        <w:t>في</w:t>
      </w:r>
      <w:r w:rsidRPr="00C269D5">
        <w:rPr>
          <w:rFonts w:hint="eastAsia"/>
        </w:rPr>
        <w:t> </w:t>
      </w:r>
      <w:r w:rsidRPr="00C269D5">
        <w:rPr>
          <w:rFonts w:hint="cs"/>
          <w:rtl/>
        </w:rPr>
        <w:t>الوقت الفعلي</w:t>
      </w:r>
      <w:r w:rsidRPr="00C269D5">
        <w:rPr>
          <w:rtl/>
        </w:rPr>
        <w:t xml:space="preserve"> في بيئة شبكات المستقبل والشبكات </w:t>
      </w:r>
      <w:r w:rsidRPr="00C269D5">
        <w:rPr>
          <w:rFonts w:hint="cs"/>
          <w:rtl/>
        </w:rPr>
        <w:t xml:space="preserve">الحالية </w:t>
      </w:r>
      <w:r w:rsidRPr="00C269D5">
        <w:rPr>
          <w:rtl/>
        </w:rPr>
        <w:t xml:space="preserve">القائمة على الرزم. وتتضمن </w:t>
      </w:r>
      <w:r w:rsidRPr="00C269D5">
        <w:rPr>
          <w:rFonts w:hint="cs"/>
          <w:rtl/>
        </w:rPr>
        <w:t xml:space="preserve">الجوانب المتعلقة بذلك، </w:t>
      </w:r>
      <w:r w:rsidRPr="00C269D5">
        <w:rPr>
          <w:rtl/>
        </w:rPr>
        <w:t xml:space="preserve">خدمات الأدلة متعددة الوسائط </w:t>
      </w:r>
      <w:r w:rsidRPr="00C269D5">
        <w:rPr>
          <w:rFonts w:hint="cs"/>
          <w:rtl/>
        </w:rPr>
        <w:t xml:space="preserve">وجودة </w:t>
      </w:r>
      <w:r w:rsidRPr="00C269D5">
        <w:rPr>
          <w:rtl/>
        </w:rPr>
        <w:t xml:space="preserve">الخدمة </w:t>
      </w:r>
      <w:r w:rsidRPr="00C269D5">
        <w:rPr>
          <w:rFonts w:hint="cs"/>
          <w:rtl/>
        </w:rPr>
        <w:t xml:space="preserve">وجودة </w:t>
      </w:r>
      <w:r w:rsidRPr="00C269D5">
        <w:rPr>
          <w:rtl/>
        </w:rPr>
        <w:t xml:space="preserve">التجربة وأمن الوسائط </w:t>
      </w:r>
      <w:r w:rsidRPr="00C269D5">
        <w:rPr>
          <w:rFonts w:hint="cs"/>
          <w:rtl/>
        </w:rPr>
        <w:t xml:space="preserve">المتعددة </w:t>
      </w:r>
      <w:r w:rsidRPr="00C269D5">
        <w:rPr>
          <w:rtl/>
        </w:rPr>
        <w:t xml:space="preserve">وتنقلية الوسائط المتعددة. </w:t>
      </w:r>
    </w:p>
    <w:p w14:paraId="3749E2FD" w14:textId="77777777" w:rsidR="006217E3" w:rsidRPr="00C269D5" w:rsidRDefault="006217E3" w:rsidP="006217E3">
      <w:pPr>
        <w:rPr>
          <w:rtl/>
        </w:rPr>
      </w:pPr>
      <w:r w:rsidRPr="00C269D5">
        <w:rPr>
          <w:rFonts w:hint="cs"/>
          <w:rtl/>
        </w:rPr>
        <w:t>و</w:t>
      </w:r>
      <w:r w:rsidRPr="00C269D5">
        <w:rPr>
          <w:rtl/>
        </w:rPr>
        <w:t xml:space="preserve">تتناول الدراسة في إطار هذه المسألة معمارية </w:t>
      </w:r>
      <w:r w:rsidRPr="00C269D5">
        <w:rPr>
          <w:rFonts w:hint="cs"/>
          <w:rtl/>
        </w:rPr>
        <w:t>بوابات</w:t>
      </w:r>
      <w:r w:rsidRPr="00C269D5">
        <w:rPr>
          <w:rtl/>
        </w:rPr>
        <w:t xml:space="preserve"> الوسائط المتعددة ووضع بروتوكولات </w:t>
      </w:r>
      <w:r w:rsidRPr="00C269D5">
        <w:rPr>
          <w:rFonts w:hint="cs"/>
          <w:rtl/>
        </w:rPr>
        <w:t>التحكم في</w:t>
      </w:r>
      <w:r w:rsidRPr="00C269D5">
        <w:rPr>
          <w:rtl/>
        </w:rPr>
        <w:t xml:space="preserve"> هذه </w:t>
      </w:r>
      <w:r w:rsidRPr="00C269D5">
        <w:rPr>
          <w:rFonts w:hint="cs"/>
          <w:rtl/>
        </w:rPr>
        <w:t>البوابات</w:t>
      </w:r>
      <w:r w:rsidRPr="00C269D5">
        <w:rPr>
          <w:rtl/>
        </w:rPr>
        <w:t xml:space="preserve"> وذلك بالنسبة إلى التشغيل البيني </w:t>
      </w:r>
      <w:r w:rsidRPr="00C269D5">
        <w:rPr>
          <w:rFonts w:hint="cs"/>
          <w:rtl/>
        </w:rPr>
        <w:t xml:space="preserve">للبوابات بالنسبة </w:t>
      </w:r>
      <w:r w:rsidRPr="00C269D5">
        <w:rPr>
          <w:rtl/>
        </w:rPr>
        <w:t>للشبكات القائمة والشبكات الجديدة</w:t>
      </w:r>
      <w:r w:rsidRPr="00C269D5">
        <w:rPr>
          <w:rFonts w:hint="cs"/>
          <w:rtl/>
        </w:rPr>
        <w:t>.</w:t>
      </w:r>
    </w:p>
    <w:p w14:paraId="2895C6BF" w14:textId="77777777" w:rsidR="006217E3" w:rsidRPr="00C269D5" w:rsidRDefault="006217E3" w:rsidP="006217E3">
      <w:pPr>
        <w:rPr>
          <w:rtl/>
        </w:rPr>
      </w:pPr>
      <w:r w:rsidRPr="00C269D5">
        <w:rPr>
          <w:rtl/>
        </w:rPr>
        <w:t xml:space="preserve">وتتناول هذه المسألة </w:t>
      </w:r>
      <w:r w:rsidRPr="00C269D5">
        <w:rPr>
          <w:rFonts w:hint="cs"/>
          <w:rtl/>
        </w:rPr>
        <w:t xml:space="preserve">أيضاً </w:t>
      </w:r>
      <w:r w:rsidRPr="00C269D5">
        <w:rPr>
          <w:rtl/>
        </w:rPr>
        <w:t>توسيع وتحديث هذا القدر الكبير من</w:t>
      </w:r>
      <w:r w:rsidRPr="00C269D5">
        <w:rPr>
          <w:rFonts w:hint="cs"/>
          <w:rtl/>
        </w:rPr>
        <w:t xml:space="preserve"> معايير</w:t>
      </w:r>
      <w:r w:rsidRPr="00C269D5">
        <w:rPr>
          <w:rtl/>
        </w:rPr>
        <w:t xml:space="preserve"> أنظمة المؤتمرات متعددة الوسائط</w:t>
      </w:r>
      <w:r w:rsidRPr="00C269D5">
        <w:rPr>
          <w:rFonts w:hint="cs"/>
          <w:rtl/>
        </w:rPr>
        <w:t>.</w:t>
      </w:r>
    </w:p>
    <w:p w14:paraId="14F66821" w14:textId="77777777" w:rsidR="006217E3" w:rsidRPr="00945F2E" w:rsidRDefault="006217E3" w:rsidP="00CB7B78">
      <w:pPr>
        <w:pStyle w:val="Heading3"/>
        <w:rPr>
          <w:rtl/>
        </w:rPr>
      </w:pPr>
      <w:bookmarkStart w:id="46" w:name="_Toc62641547"/>
      <w:r w:rsidRPr="00945F2E">
        <w:t>2.</w:t>
      </w:r>
      <w:r>
        <w:t>E</w:t>
      </w:r>
      <w:r w:rsidRPr="00945F2E">
        <w:rPr>
          <w:rtl/>
        </w:rPr>
        <w:tab/>
      </w:r>
      <w:r>
        <w:rPr>
          <w:rtl/>
        </w:rPr>
        <w:t>بنود الدراسة</w:t>
      </w:r>
      <w:bookmarkEnd w:id="46"/>
    </w:p>
    <w:p w14:paraId="4C056C31" w14:textId="77777777" w:rsidR="006217E3" w:rsidRPr="00945F2E" w:rsidRDefault="006217E3" w:rsidP="006217E3">
      <w:pPr>
        <w:rPr>
          <w:rtl/>
          <w:lang w:bidi="ar-EG"/>
        </w:rPr>
      </w:pPr>
      <w:r w:rsidRPr="00945F2E">
        <w:rPr>
          <w:rFonts w:hint="cs"/>
          <w:rtl/>
          <w:lang w:bidi="ar-EG"/>
        </w:rPr>
        <w:t xml:space="preserve">تتناول </w:t>
      </w:r>
      <w:r>
        <w:rPr>
          <w:rFonts w:hint="cs"/>
          <w:rtl/>
          <w:lang w:bidi="ar-EG"/>
        </w:rPr>
        <w:t>الدراسة البنود التالية</w:t>
      </w:r>
      <w:r w:rsidRPr="00945F2E">
        <w:rPr>
          <w:rFonts w:hint="cs"/>
          <w:rtl/>
          <w:lang w:bidi="ar-EG"/>
        </w:rPr>
        <w:t xml:space="preserve"> دون أن تقتصر عليها:</w:t>
      </w:r>
    </w:p>
    <w:p w14:paraId="0714621B" w14:textId="77777777" w:rsidR="006217E3" w:rsidRPr="00C269D5" w:rsidRDefault="006217E3" w:rsidP="006217E3">
      <w:pPr>
        <w:pStyle w:val="enumlev10"/>
        <w:rPr>
          <w:rtl/>
        </w:rPr>
      </w:pPr>
      <w:r w:rsidRPr="00C269D5">
        <w:rPr>
          <w:rFonts w:hint="cs"/>
          <w:rtl/>
        </w:rPr>
        <w:t>-</w:t>
      </w:r>
      <w:r w:rsidRPr="00C269D5">
        <w:rPr>
          <w:rtl/>
        </w:rPr>
        <w:tab/>
        <w:t xml:space="preserve">إدخال التحسينات على التوصيات القائمة بإضافة التشفير السمعي والمرئي </w:t>
      </w:r>
      <w:r w:rsidRPr="00C269D5">
        <w:rPr>
          <w:rFonts w:hint="cs"/>
          <w:rtl/>
        </w:rPr>
        <w:t xml:space="preserve">المتقدمين </w:t>
      </w:r>
      <w:r w:rsidRPr="00C269D5">
        <w:rPr>
          <w:rtl/>
        </w:rPr>
        <w:t xml:space="preserve">إليها (مثل التوسيعات </w:t>
      </w:r>
      <w:r w:rsidRPr="00C269D5">
        <w:rPr>
          <w:rFonts w:hint="cs"/>
          <w:rtl/>
        </w:rPr>
        <w:t xml:space="preserve">الخاصة بالتوصية </w:t>
      </w:r>
      <w:r w:rsidRPr="00C269D5">
        <w:t>ITU-T H.26</w:t>
      </w:r>
      <w:r>
        <w:t>5</w:t>
      </w:r>
      <w:r w:rsidRPr="00C269D5">
        <w:rPr>
          <w:rtl/>
        </w:rPr>
        <w:t xml:space="preserve"> وما يليها)</w:t>
      </w:r>
      <w:r w:rsidRPr="00C269D5">
        <w:rPr>
          <w:rFonts w:hint="cs"/>
          <w:rtl/>
        </w:rPr>
        <w:t>؛</w:t>
      </w:r>
    </w:p>
    <w:p w14:paraId="3404522B" w14:textId="77777777" w:rsidR="006217E3" w:rsidRPr="00C269D5" w:rsidRDefault="006217E3" w:rsidP="006217E3">
      <w:pPr>
        <w:pStyle w:val="enumlev10"/>
        <w:rPr>
          <w:rtl/>
        </w:rPr>
      </w:pPr>
      <w:r w:rsidRPr="00C269D5">
        <w:rPr>
          <w:rFonts w:hint="cs"/>
          <w:rtl/>
        </w:rPr>
        <w:t>-</w:t>
      </w:r>
      <w:r w:rsidRPr="00C269D5">
        <w:rPr>
          <w:rtl/>
        </w:rPr>
        <w:tab/>
        <w:t xml:space="preserve">تحسين التشغيل البيني </w:t>
      </w:r>
      <w:proofErr w:type="spellStart"/>
      <w:r w:rsidRPr="00C269D5">
        <w:rPr>
          <w:rFonts w:hint="cs"/>
          <w:rtl/>
        </w:rPr>
        <w:t>ل</w:t>
      </w:r>
      <w:r w:rsidRPr="00C269D5">
        <w:rPr>
          <w:rtl/>
        </w:rPr>
        <w:t>مطاريف</w:t>
      </w:r>
      <w:proofErr w:type="spellEnd"/>
      <w:r w:rsidRPr="00C269D5">
        <w:rPr>
          <w:rtl/>
        </w:rPr>
        <w:t xml:space="preserve"> السلسلة </w:t>
      </w:r>
      <w:r w:rsidRPr="00C269D5">
        <w:t>H.300</w:t>
      </w:r>
      <w:r w:rsidRPr="00C269D5">
        <w:rPr>
          <w:rtl/>
        </w:rPr>
        <w:t xml:space="preserve"> </w:t>
      </w:r>
      <w:r w:rsidRPr="00C269D5">
        <w:rPr>
          <w:rFonts w:hint="cs"/>
          <w:rtl/>
        </w:rPr>
        <w:t xml:space="preserve">باستعمال بروتوكولات ومعماريات جديدة وناشئة، مثل الاتصالات </w:t>
      </w:r>
      <w:r w:rsidRPr="00C269D5">
        <w:t>WebRTC</w:t>
      </w:r>
      <w:r w:rsidRPr="00C269D5">
        <w:rPr>
          <w:rFonts w:hint="cs"/>
          <w:rtl/>
        </w:rPr>
        <w:t xml:space="preserve"> والوسائط الخاصة وما إلى ذلك، عن طريق وضع إضافات للتوصية </w:t>
      </w:r>
      <w:r w:rsidRPr="00C269D5">
        <w:t>ITU-T H.246</w:t>
      </w:r>
      <w:r w:rsidRPr="00C269D5">
        <w:rPr>
          <w:rFonts w:hint="cs"/>
          <w:rtl/>
        </w:rPr>
        <w:t xml:space="preserve"> وغيرها من التوصيات، حسب</w:t>
      </w:r>
      <w:r>
        <w:rPr>
          <w:rFonts w:hint="eastAsia"/>
          <w:rtl/>
        </w:rPr>
        <w:t> </w:t>
      </w:r>
      <w:r w:rsidRPr="00C269D5">
        <w:rPr>
          <w:rFonts w:hint="cs"/>
          <w:rtl/>
        </w:rPr>
        <w:t>الحاجة؛</w:t>
      </w:r>
    </w:p>
    <w:p w14:paraId="24D1037B" w14:textId="77777777" w:rsidR="006217E3" w:rsidRPr="00C269D5" w:rsidRDefault="006217E3" w:rsidP="006217E3">
      <w:pPr>
        <w:pStyle w:val="enumlev10"/>
        <w:rPr>
          <w:rtl/>
        </w:rPr>
      </w:pPr>
      <w:r w:rsidRPr="00C269D5">
        <w:rPr>
          <w:rFonts w:hint="cs"/>
          <w:rtl/>
        </w:rPr>
        <w:t>-</w:t>
      </w:r>
      <w:r w:rsidRPr="00C269D5">
        <w:rPr>
          <w:rtl/>
        </w:rPr>
        <w:tab/>
        <w:t xml:space="preserve">مواصلة التحسينات المتعلقة </w:t>
      </w:r>
      <w:r w:rsidRPr="00C269D5">
        <w:rPr>
          <w:rFonts w:hint="cs"/>
          <w:rtl/>
        </w:rPr>
        <w:t xml:space="preserve">بالمرونة أمام </w:t>
      </w:r>
      <w:r w:rsidRPr="00C269D5">
        <w:rPr>
          <w:rtl/>
        </w:rPr>
        <w:t>الأخطاء في البيئات المعرضة للأخطاء كالشبكات المتنقلة</w:t>
      </w:r>
      <w:r w:rsidRPr="00C269D5">
        <w:rPr>
          <w:rFonts w:hint="cs"/>
          <w:rtl/>
        </w:rPr>
        <w:t>؛</w:t>
      </w:r>
    </w:p>
    <w:p w14:paraId="017F4095" w14:textId="77777777" w:rsidR="006217E3" w:rsidRPr="006217E3" w:rsidRDefault="006217E3" w:rsidP="006217E3">
      <w:pPr>
        <w:pStyle w:val="enumlev10"/>
        <w:rPr>
          <w:spacing w:val="-6"/>
          <w:rtl/>
        </w:rPr>
      </w:pPr>
      <w:r w:rsidRPr="006217E3">
        <w:rPr>
          <w:rFonts w:hint="cs"/>
          <w:spacing w:val="-6"/>
          <w:rtl/>
        </w:rPr>
        <w:t>-</w:t>
      </w:r>
      <w:r w:rsidRPr="006217E3">
        <w:rPr>
          <w:spacing w:val="-6"/>
          <w:rtl/>
        </w:rPr>
        <w:tab/>
        <w:t xml:space="preserve">مواصفات خصائص </w:t>
      </w:r>
      <w:r w:rsidRPr="006217E3">
        <w:rPr>
          <w:rFonts w:hint="cs"/>
          <w:spacing w:val="-6"/>
          <w:rtl/>
        </w:rPr>
        <w:t>أنظمة</w:t>
      </w:r>
      <w:r w:rsidRPr="006217E3">
        <w:rPr>
          <w:spacing w:val="-6"/>
          <w:rtl/>
        </w:rPr>
        <w:t xml:space="preserve"> الوسائط المتعددة </w:t>
      </w:r>
      <w:r w:rsidRPr="006217E3">
        <w:rPr>
          <w:rFonts w:hint="cs"/>
          <w:spacing w:val="-6"/>
          <w:rtl/>
        </w:rPr>
        <w:t>لدعم</w:t>
      </w:r>
      <w:r w:rsidRPr="006217E3">
        <w:rPr>
          <w:spacing w:val="-6"/>
          <w:rtl/>
        </w:rPr>
        <w:t xml:space="preserve"> </w:t>
      </w:r>
      <w:r w:rsidRPr="006217E3">
        <w:rPr>
          <w:rFonts w:hint="cs"/>
          <w:spacing w:val="-6"/>
          <w:rtl/>
        </w:rPr>
        <w:t>ال</w:t>
      </w:r>
      <w:r w:rsidRPr="006217E3">
        <w:rPr>
          <w:spacing w:val="-6"/>
          <w:rtl/>
        </w:rPr>
        <w:t xml:space="preserve">خدمات غير </w:t>
      </w:r>
      <w:r w:rsidRPr="006217E3">
        <w:rPr>
          <w:rFonts w:hint="cs"/>
          <w:spacing w:val="-6"/>
          <w:rtl/>
        </w:rPr>
        <w:t xml:space="preserve">الحوارية </w:t>
      </w:r>
      <w:r w:rsidRPr="006217E3">
        <w:rPr>
          <w:spacing w:val="-6"/>
          <w:rtl/>
        </w:rPr>
        <w:t>مثل خدمات الاستعادة أو المراسلة أو التوزيع</w:t>
      </w:r>
      <w:r w:rsidRPr="006217E3">
        <w:rPr>
          <w:rFonts w:hint="cs"/>
          <w:spacing w:val="-6"/>
          <w:rtl/>
        </w:rPr>
        <w:t>؛</w:t>
      </w:r>
    </w:p>
    <w:p w14:paraId="09DD3EC4" w14:textId="77777777" w:rsidR="006217E3" w:rsidRPr="00C269D5" w:rsidRDefault="006217E3" w:rsidP="006217E3">
      <w:pPr>
        <w:pStyle w:val="enumlev10"/>
        <w:rPr>
          <w:rtl/>
        </w:rPr>
      </w:pPr>
      <w:r w:rsidRPr="00945F2E">
        <w:rPr>
          <w:rFonts w:hint="cs"/>
          <w:rtl/>
          <w:lang w:bidi="ar-EG"/>
        </w:rPr>
        <w:t>-</w:t>
      </w:r>
      <w:r w:rsidRPr="00945F2E">
        <w:rPr>
          <w:rtl/>
          <w:lang w:bidi="ar-EG"/>
        </w:rPr>
        <w:tab/>
      </w:r>
      <w:r w:rsidRPr="00C269D5">
        <w:rPr>
          <w:rtl/>
        </w:rPr>
        <w:t xml:space="preserve">إدخال تحسين على توصيات السلسلة </w:t>
      </w:r>
      <w:r w:rsidRPr="00C269D5">
        <w:t>H</w:t>
      </w:r>
      <w:r w:rsidRPr="00C269D5">
        <w:rPr>
          <w:rtl/>
        </w:rPr>
        <w:t xml:space="preserve"> </w:t>
      </w:r>
      <w:r w:rsidRPr="00C269D5">
        <w:rPr>
          <w:rFonts w:hint="cs"/>
          <w:rtl/>
        </w:rPr>
        <w:t xml:space="preserve">القائمة </w:t>
      </w:r>
      <w:r w:rsidRPr="00C269D5">
        <w:rPr>
          <w:rtl/>
        </w:rPr>
        <w:t>فيما يتعلق بقابلية النفاذ</w:t>
      </w:r>
      <w:r w:rsidRPr="00C269D5">
        <w:rPr>
          <w:rFonts w:hint="cs"/>
          <w:rtl/>
        </w:rPr>
        <w:t>؛</w:t>
      </w:r>
    </w:p>
    <w:p w14:paraId="07BDA63F" w14:textId="77777777" w:rsidR="006217E3" w:rsidRPr="00C269D5" w:rsidRDefault="006217E3" w:rsidP="006217E3">
      <w:pPr>
        <w:pStyle w:val="enumlev10"/>
      </w:pPr>
      <w:r w:rsidRPr="00C269D5">
        <w:rPr>
          <w:rtl/>
        </w:rPr>
        <w:lastRenderedPageBreak/>
        <w:t>-</w:t>
      </w:r>
      <w:r w:rsidRPr="00C269D5">
        <w:rPr>
          <w:rtl/>
        </w:rPr>
        <w:tab/>
        <w:t xml:space="preserve">نظام الوسائط </w:t>
      </w:r>
      <w:r w:rsidRPr="00C269D5">
        <w:rPr>
          <w:rFonts w:hint="cs"/>
          <w:rtl/>
        </w:rPr>
        <w:t>المتعددة من الجيل التالي</w:t>
      </w:r>
      <w:r w:rsidRPr="00C269D5">
        <w:rPr>
          <w:rtl/>
        </w:rPr>
        <w:t xml:space="preserve"> وما يتعلق به من وظائف وقدرات، بما في ذلك معمارية </w:t>
      </w:r>
      <w:r w:rsidRPr="00C269D5">
        <w:rPr>
          <w:rFonts w:hint="cs"/>
          <w:rtl/>
        </w:rPr>
        <w:t>النظام</w:t>
      </w:r>
      <w:r w:rsidRPr="00C269D5">
        <w:rPr>
          <w:rtl/>
        </w:rPr>
        <w:t xml:space="preserve">، وبروتوكولات التشوير، </w:t>
      </w:r>
      <w:proofErr w:type="spellStart"/>
      <w:r w:rsidRPr="00C269D5">
        <w:rPr>
          <w:rtl/>
        </w:rPr>
        <w:t>والكودكات</w:t>
      </w:r>
      <w:proofErr w:type="spellEnd"/>
      <w:r w:rsidRPr="00C269D5">
        <w:rPr>
          <w:rtl/>
        </w:rPr>
        <w:t xml:space="preserve"> القابلة للتحميل، </w:t>
      </w:r>
      <w:r w:rsidRPr="00C269D5">
        <w:rPr>
          <w:rFonts w:hint="cs"/>
          <w:rtl/>
        </w:rPr>
        <w:t xml:space="preserve">واكتشاف </w:t>
      </w:r>
      <w:r w:rsidRPr="00C269D5">
        <w:rPr>
          <w:rtl/>
        </w:rPr>
        <w:t xml:space="preserve">الخدمات، ووظائف تحويل التشفير، والتطبيقات الموزعة، </w:t>
      </w:r>
      <w:r w:rsidRPr="00C269D5">
        <w:rPr>
          <w:rFonts w:hint="cs"/>
          <w:rtl/>
        </w:rPr>
        <w:t xml:space="preserve">وجودة </w:t>
      </w:r>
      <w:r w:rsidRPr="00C269D5">
        <w:rPr>
          <w:rtl/>
        </w:rPr>
        <w:t xml:space="preserve">الخدمة </w:t>
      </w:r>
      <w:r w:rsidRPr="00C269D5">
        <w:rPr>
          <w:rFonts w:hint="cs"/>
          <w:rtl/>
        </w:rPr>
        <w:t xml:space="preserve">المتكاملة والبوابات </w:t>
      </w:r>
      <w:r w:rsidRPr="00C269D5">
        <w:rPr>
          <w:rtl/>
        </w:rPr>
        <w:t>والأمن والتنقلية، واعتبارات قابلية النفاذ</w:t>
      </w:r>
      <w:r w:rsidRPr="00C269D5">
        <w:rPr>
          <w:rFonts w:hint="cs"/>
          <w:rtl/>
        </w:rPr>
        <w:t>؛</w:t>
      </w:r>
    </w:p>
    <w:p w14:paraId="119F70FB" w14:textId="77777777" w:rsidR="006217E3" w:rsidRPr="00C269D5" w:rsidRDefault="006217E3" w:rsidP="006217E3">
      <w:pPr>
        <w:pStyle w:val="enumlev10"/>
        <w:rPr>
          <w:rtl/>
        </w:rPr>
      </w:pPr>
      <w:r w:rsidRPr="00C269D5">
        <w:rPr>
          <w:rtl/>
        </w:rPr>
        <w:t>-</w:t>
      </w:r>
      <w:r w:rsidRPr="00C269D5">
        <w:rPr>
          <w:rtl/>
        </w:rPr>
        <w:tab/>
        <w:t xml:space="preserve">معماريات وبروتوكولات لدمج </w:t>
      </w:r>
      <w:r w:rsidRPr="00C269D5">
        <w:rPr>
          <w:rFonts w:hint="cs"/>
          <w:rtl/>
        </w:rPr>
        <w:t xml:space="preserve">وتعزيز سمات </w:t>
      </w:r>
      <w:r w:rsidRPr="00C269D5">
        <w:rPr>
          <w:rtl/>
        </w:rPr>
        <w:t xml:space="preserve">الخدمة المتقدمة مثل خدمات </w:t>
      </w:r>
      <w:r w:rsidRPr="00C269D5">
        <w:rPr>
          <w:rFonts w:hint="cs"/>
          <w:rtl/>
        </w:rPr>
        <w:t xml:space="preserve">الدليل وجودة </w:t>
      </w:r>
      <w:r w:rsidRPr="00C269D5">
        <w:rPr>
          <w:rtl/>
        </w:rPr>
        <w:t>الخدمة/</w:t>
      </w:r>
      <w:r w:rsidRPr="00C269D5">
        <w:rPr>
          <w:rFonts w:hint="cs"/>
          <w:rtl/>
        </w:rPr>
        <w:t xml:space="preserve">جودة </w:t>
      </w:r>
      <w:r w:rsidRPr="00C269D5">
        <w:rPr>
          <w:rtl/>
        </w:rPr>
        <w:t xml:space="preserve">التجربة والأمن والتنقلية مع منصات أنظمة الوسائط </w:t>
      </w:r>
      <w:r w:rsidRPr="00C269D5">
        <w:rPr>
          <w:rFonts w:hint="cs"/>
          <w:rtl/>
        </w:rPr>
        <w:t xml:space="preserve">المتعددة </w:t>
      </w:r>
      <w:r w:rsidRPr="00C269D5">
        <w:rPr>
          <w:rtl/>
        </w:rPr>
        <w:t xml:space="preserve">التي عرفتها لجنة الدراسات </w:t>
      </w:r>
      <w:r w:rsidRPr="00C269D5">
        <w:t>16</w:t>
      </w:r>
      <w:r w:rsidRPr="00C269D5">
        <w:rPr>
          <w:rFonts w:hint="cs"/>
          <w:rtl/>
        </w:rPr>
        <w:t>؛</w:t>
      </w:r>
    </w:p>
    <w:p w14:paraId="2CBDFDDA" w14:textId="77777777" w:rsidR="006217E3" w:rsidRPr="00C269D5" w:rsidRDefault="006217E3" w:rsidP="006217E3">
      <w:pPr>
        <w:pStyle w:val="enumlev10"/>
        <w:rPr>
          <w:rtl/>
        </w:rPr>
      </w:pPr>
      <w:r w:rsidRPr="00C269D5">
        <w:rPr>
          <w:rtl/>
        </w:rPr>
        <w:t>-</w:t>
      </w:r>
      <w:r w:rsidRPr="00C269D5">
        <w:rPr>
          <w:rtl/>
        </w:rPr>
        <w:tab/>
        <w:t>رصد الأداء ووظائف القياس لتطبيقات الوسائط</w:t>
      </w:r>
      <w:r w:rsidRPr="00C269D5">
        <w:rPr>
          <w:rFonts w:hint="cs"/>
          <w:rtl/>
        </w:rPr>
        <w:t xml:space="preserve"> المتعددة؛</w:t>
      </w:r>
    </w:p>
    <w:p w14:paraId="0FC059EB" w14:textId="77777777" w:rsidR="006217E3" w:rsidRPr="00C269D5" w:rsidRDefault="006217E3" w:rsidP="006217E3">
      <w:pPr>
        <w:pStyle w:val="enumlev10"/>
        <w:rPr>
          <w:rtl/>
        </w:rPr>
      </w:pPr>
      <w:r w:rsidRPr="00C269D5">
        <w:rPr>
          <w:rtl/>
        </w:rPr>
        <w:t>-</w:t>
      </w:r>
      <w:r w:rsidRPr="00C269D5">
        <w:rPr>
          <w:rtl/>
        </w:rPr>
        <w:tab/>
        <w:t xml:space="preserve">متطلبات البيانات </w:t>
      </w:r>
      <w:proofErr w:type="spellStart"/>
      <w:r w:rsidRPr="00C269D5">
        <w:rPr>
          <w:rFonts w:hint="cs"/>
          <w:rtl/>
        </w:rPr>
        <w:t>الشرحية</w:t>
      </w:r>
      <w:proofErr w:type="spellEnd"/>
      <w:r w:rsidRPr="00C269D5">
        <w:rPr>
          <w:rFonts w:hint="cs"/>
          <w:rtl/>
        </w:rPr>
        <w:t xml:space="preserve"> </w:t>
      </w:r>
      <w:r w:rsidRPr="00C269D5">
        <w:rPr>
          <w:rtl/>
        </w:rPr>
        <w:t xml:space="preserve">في توصيفات </w:t>
      </w:r>
      <w:r w:rsidRPr="00C269D5">
        <w:rPr>
          <w:rFonts w:hint="cs"/>
          <w:rtl/>
        </w:rPr>
        <w:t xml:space="preserve">موجز بيانات </w:t>
      </w:r>
      <w:r w:rsidRPr="00C269D5">
        <w:rPr>
          <w:rtl/>
        </w:rPr>
        <w:t xml:space="preserve">المستعمل وإمكانيات </w:t>
      </w:r>
      <w:proofErr w:type="spellStart"/>
      <w:r w:rsidRPr="00C269D5">
        <w:rPr>
          <w:rtl/>
        </w:rPr>
        <w:t>المطراف</w:t>
      </w:r>
      <w:proofErr w:type="spellEnd"/>
      <w:r w:rsidRPr="00C269D5">
        <w:rPr>
          <w:rtl/>
        </w:rPr>
        <w:t xml:space="preserve"> وخصائص </w:t>
      </w:r>
      <w:r w:rsidRPr="00C269D5">
        <w:rPr>
          <w:rFonts w:hint="cs"/>
          <w:rtl/>
        </w:rPr>
        <w:t xml:space="preserve">شبكات </w:t>
      </w:r>
      <w:r w:rsidRPr="00C269D5">
        <w:rPr>
          <w:rtl/>
        </w:rPr>
        <w:t xml:space="preserve">النفاذ </w:t>
      </w:r>
      <w:r w:rsidRPr="00C269D5">
        <w:rPr>
          <w:rFonts w:hint="cs"/>
          <w:rtl/>
        </w:rPr>
        <w:t xml:space="preserve">وخصائص </w:t>
      </w:r>
      <w:r w:rsidRPr="00C269D5">
        <w:rPr>
          <w:rtl/>
        </w:rPr>
        <w:t>الخدمة المتعلقة بتنقلية الخدمة</w:t>
      </w:r>
      <w:r w:rsidRPr="00C269D5">
        <w:rPr>
          <w:rFonts w:hint="cs"/>
          <w:rtl/>
        </w:rPr>
        <w:t>؛</w:t>
      </w:r>
    </w:p>
    <w:p w14:paraId="614653AA" w14:textId="77777777" w:rsidR="006217E3" w:rsidRPr="00C269D5" w:rsidRDefault="006217E3" w:rsidP="006217E3">
      <w:pPr>
        <w:pStyle w:val="enumlev10"/>
        <w:rPr>
          <w:rtl/>
        </w:rPr>
      </w:pPr>
      <w:r w:rsidRPr="00C269D5">
        <w:rPr>
          <w:rFonts w:hint="eastAsia"/>
          <w:rtl/>
        </w:rPr>
        <w:t>-</w:t>
      </w:r>
      <w:r w:rsidRPr="00C269D5">
        <w:rPr>
          <w:rFonts w:hint="eastAsia"/>
          <w:rtl/>
        </w:rPr>
        <w:tab/>
      </w:r>
      <w:r w:rsidRPr="00C269D5">
        <w:rPr>
          <w:rFonts w:hint="cs"/>
          <w:rtl/>
        </w:rPr>
        <w:t xml:space="preserve">وضع المعايير لوسائل التشغيل البيني الكامل لأنظمة الحضور </w:t>
      </w:r>
      <w:r w:rsidRPr="00C269D5">
        <w:rPr>
          <w:rFonts w:hint="cs"/>
          <w:rtl/>
          <w:lang w:bidi="ar-EG"/>
        </w:rPr>
        <w:t>عن بُعد</w:t>
      </w:r>
      <w:r w:rsidRPr="00C269D5">
        <w:rPr>
          <w:rFonts w:hint="cs"/>
          <w:rtl/>
        </w:rPr>
        <w:t xml:space="preserve"> بما في ذلك وسائل تسهيل العرض المتسق لعدة تدفقات سمعية </w:t>
      </w:r>
      <w:proofErr w:type="spellStart"/>
      <w:r w:rsidRPr="00C269D5">
        <w:rPr>
          <w:rFonts w:hint="cs"/>
          <w:rtl/>
        </w:rPr>
        <w:t>وفيديوية</w:t>
      </w:r>
      <w:proofErr w:type="spellEnd"/>
      <w:r w:rsidRPr="00C269D5">
        <w:rPr>
          <w:rFonts w:hint="cs"/>
          <w:rtl/>
        </w:rPr>
        <w:t xml:space="preserve"> التي تتيح تقديم المشاركين </w:t>
      </w:r>
      <w:r w:rsidRPr="00C269D5">
        <w:rPr>
          <w:rFonts w:hint="cs"/>
          <w:rtl/>
          <w:lang w:bidi="ar-EG"/>
        </w:rPr>
        <w:t>عن بُعد</w:t>
      </w:r>
      <w:r w:rsidRPr="00C269D5">
        <w:rPr>
          <w:rFonts w:hint="cs"/>
          <w:rtl/>
        </w:rPr>
        <w:t xml:space="preserve"> بحجمهم الحقيقي رغم المسافة الظاهرة، والحفاظ على التقاء الأنظار الصحيح والإشارات المعبّرة وفي نفس الوقت توفير إشارات سمعية مكانية متسقة مع العرض </w:t>
      </w:r>
      <w:proofErr w:type="spellStart"/>
      <w:r w:rsidRPr="00C269D5">
        <w:rPr>
          <w:rFonts w:hint="cs"/>
          <w:rtl/>
        </w:rPr>
        <w:t>الفيديوي</w:t>
      </w:r>
      <w:proofErr w:type="spellEnd"/>
      <w:r w:rsidRPr="00C269D5">
        <w:rPr>
          <w:rFonts w:hint="cs"/>
          <w:rtl/>
        </w:rPr>
        <w:t xml:space="preserve"> وذلك مع مراعاة بيئة الاجتماع من أجل تقديم جو أكثر انغماساً؛</w:t>
      </w:r>
    </w:p>
    <w:p w14:paraId="6204874C" w14:textId="253F19FF" w:rsidR="006217E3" w:rsidRPr="00C269D5" w:rsidRDefault="006217E3" w:rsidP="006217E3">
      <w:pPr>
        <w:pStyle w:val="enumlev10"/>
        <w:rPr>
          <w:rtl/>
        </w:rPr>
      </w:pPr>
      <w:r w:rsidRPr="00C269D5">
        <w:rPr>
          <w:rFonts w:hint="eastAsia"/>
          <w:rtl/>
        </w:rPr>
        <w:t>-</w:t>
      </w:r>
      <w:r w:rsidRPr="00C269D5">
        <w:rPr>
          <w:rFonts w:hint="eastAsia"/>
          <w:rtl/>
        </w:rPr>
        <w:tab/>
      </w:r>
      <w:r w:rsidRPr="00C269D5">
        <w:rPr>
          <w:rtl/>
        </w:rPr>
        <w:t xml:space="preserve">وظيفة جديدة </w:t>
      </w:r>
      <w:r w:rsidRPr="00C269D5">
        <w:rPr>
          <w:rFonts w:hint="cs"/>
          <w:rtl/>
        </w:rPr>
        <w:t>ل</w:t>
      </w:r>
      <w:r w:rsidRPr="00C269D5">
        <w:rPr>
          <w:rtl/>
        </w:rPr>
        <w:t>لسلسلة الفرعية</w:t>
      </w:r>
      <w:r w:rsidRPr="00C269D5">
        <w:rPr>
          <w:rFonts w:hint="cs"/>
          <w:rtl/>
        </w:rPr>
        <w:t> </w:t>
      </w:r>
      <w:r w:rsidRPr="00C269D5">
        <w:t>H.248.x</w:t>
      </w:r>
      <w:r w:rsidRPr="00C269D5">
        <w:rPr>
          <w:rtl/>
        </w:rPr>
        <w:t xml:space="preserve"> لتمكين عقد الشبكات القائمة والجديدة </w:t>
      </w:r>
      <w:r w:rsidRPr="00C269D5">
        <w:rPr>
          <w:rFonts w:hint="cs"/>
          <w:rtl/>
        </w:rPr>
        <w:t>من العمل كوحدة للتحكم في</w:t>
      </w:r>
      <w:r w:rsidR="006204B6">
        <w:rPr>
          <w:rFonts w:hint="eastAsia"/>
          <w:rtl/>
        </w:rPr>
        <w:t> </w:t>
      </w:r>
      <w:r w:rsidRPr="00C269D5">
        <w:rPr>
          <w:rFonts w:hint="cs"/>
          <w:rtl/>
        </w:rPr>
        <w:t xml:space="preserve">مسيِّر </w:t>
      </w:r>
      <w:r w:rsidRPr="00C269D5">
        <w:rPr>
          <w:rtl/>
        </w:rPr>
        <w:t>الوسائط وكمسيِّر وسائط</w:t>
      </w:r>
      <w:r w:rsidRPr="00C269D5">
        <w:rPr>
          <w:rFonts w:hint="cs"/>
          <w:rtl/>
        </w:rPr>
        <w:t xml:space="preserve"> كل على حدة</w:t>
      </w:r>
      <w:r w:rsidRPr="00C269D5">
        <w:rPr>
          <w:rtl/>
        </w:rPr>
        <w:t xml:space="preserve">. وقد تتضمن </w:t>
      </w:r>
      <w:r w:rsidRPr="00C269D5">
        <w:rPr>
          <w:rFonts w:hint="cs"/>
          <w:rtl/>
        </w:rPr>
        <w:t xml:space="preserve">بنود </w:t>
      </w:r>
      <w:r w:rsidRPr="00C269D5">
        <w:rPr>
          <w:rtl/>
        </w:rPr>
        <w:t xml:space="preserve">الدراسة كذلك مزيداً من العمل على نماذج التوصيل من بروتوكول الإنترنت إلى بروتوكول الإنترنت مثل: </w:t>
      </w:r>
      <w:r w:rsidRPr="00C269D5">
        <w:rPr>
          <w:rFonts w:hint="cs"/>
          <w:rtl/>
        </w:rPr>
        <w:t>التحكم في جودة</w:t>
      </w:r>
      <w:r w:rsidRPr="00C269D5">
        <w:rPr>
          <w:rtl/>
        </w:rPr>
        <w:t xml:space="preserve"> الخدمة، وترجمة عناوين الشبكة والجدران الواقية، وتحسين المؤتمرات، </w:t>
      </w:r>
      <w:r w:rsidRPr="00C269D5">
        <w:rPr>
          <w:rFonts w:hint="cs"/>
          <w:rtl/>
        </w:rPr>
        <w:t xml:space="preserve">والتحكم في </w:t>
      </w:r>
      <w:r w:rsidRPr="00C269D5">
        <w:rPr>
          <w:rtl/>
        </w:rPr>
        <w:t xml:space="preserve">تدفق الوسائط، </w:t>
      </w:r>
      <w:r w:rsidRPr="00C269D5">
        <w:rPr>
          <w:rFonts w:hint="cs"/>
          <w:rtl/>
        </w:rPr>
        <w:t xml:space="preserve">والتحكم في </w:t>
      </w:r>
      <w:r w:rsidRPr="00C269D5">
        <w:rPr>
          <w:rtl/>
        </w:rPr>
        <w:t>النفاذ إلى الشبكات</w:t>
      </w:r>
      <w:r w:rsidRPr="00C269D5">
        <w:rPr>
          <w:rFonts w:hint="cs"/>
          <w:rtl/>
        </w:rPr>
        <w:t xml:space="preserve"> والنقل الآمن للوسائط والنقل المعزز للخصوصية ومعماريات جديدة للاتصالات في الوقت الفعلي</w:t>
      </w:r>
      <w:r>
        <w:rPr>
          <w:rFonts w:hint="cs"/>
          <w:rtl/>
        </w:rPr>
        <w:t>؛</w:t>
      </w:r>
    </w:p>
    <w:p w14:paraId="62C74B5E" w14:textId="77777777" w:rsidR="006217E3" w:rsidRPr="00C269D5" w:rsidRDefault="006217E3" w:rsidP="006217E3">
      <w:pPr>
        <w:pStyle w:val="enumlev10"/>
        <w:rPr>
          <w:rtl/>
        </w:rPr>
      </w:pPr>
      <w:r w:rsidRPr="00C269D5">
        <w:rPr>
          <w:rFonts w:hint="cs"/>
          <w:rtl/>
        </w:rPr>
        <w:t>-</w:t>
      </w:r>
      <w:r w:rsidRPr="00C269D5">
        <w:rPr>
          <w:rtl/>
        </w:rPr>
        <w:tab/>
      </w:r>
      <w:r w:rsidRPr="00C269D5">
        <w:rPr>
          <w:rFonts w:hint="cs"/>
          <w:rtl/>
        </w:rPr>
        <w:t xml:space="preserve">ويجب النظر أيضاً في تطور بوابات الوسائط ووحدات التحكم فيها فيما يتعلق بالمعماريات القائمة على الحوسبة السحابية والشبكات المعرفة بالبرمجيات </w:t>
      </w:r>
      <w:r w:rsidRPr="00C269D5">
        <w:t>(SDN)</w:t>
      </w:r>
      <w:r w:rsidRPr="00C269D5">
        <w:rPr>
          <w:rFonts w:hint="cs"/>
          <w:rtl/>
        </w:rPr>
        <w:t xml:space="preserve"> وإضفاء الطابع الافتراضي على وظائف الشبكة؛</w:t>
      </w:r>
    </w:p>
    <w:p w14:paraId="12A35069" w14:textId="77777777" w:rsidR="006217E3" w:rsidRPr="00C269D5" w:rsidRDefault="006217E3" w:rsidP="006217E3">
      <w:pPr>
        <w:pStyle w:val="enumlev10"/>
        <w:rPr>
          <w:rtl/>
        </w:rPr>
      </w:pPr>
      <w:r w:rsidRPr="00C269D5">
        <w:rPr>
          <w:rFonts w:hint="cs"/>
          <w:rtl/>
        </w:rPr>
        <w:t>-</w:t>
      </w:r>
      <w:r w:rsidRPr="00C269D5">
        <w:rPr>
          <w:rFonts w:hint="cs"/>
          <w:rtl/>
        </w:rPr>
        <w:tab/>
      </w:r>
      <w:r w:rsidRPr="00C269D5">
        <w:rPr>
          <w:rtl/>
        </w:rPr>
        <w:t>دراسة كيفية المساعدة على قياس تغير المناخ وتخفيف آثاره</w:t>
      </w:r>
      <w:r w:rsidRPr="00C269D5">
        <w:t>.</w:t>
      </w:r>
    </w:p>
    <w:p w14:paraId="1E5077E8" w14:textId="77777777" w:rsidR="006217E3" w:rsidRPr="00945F2E" w:rsidRDefault="006217E3" w:rsidP="00CB7B78">
      <w:pPr>
        <w:pStyle w:val="Heading3"/>
        <w:rPr>
          <w:rtl/>
        </w:rPr>
      </w:pPr>
      <w:bookmarkStart w:id="47" w:name="_Toc62641548"/>
      <w:r w:rsidRPr="00945F2E">
        <w:t>3.</w:t>
      </w:r>
      <w:r>
        <w:t>E</w:t>
      </w:r>
      <w:r w:rsidRPr="00945F2E">
        <w:rPr>
          <w:rtl/>
        </w:rPr>
        <w:tab/>
      </w:r>
      <w:r w:rsidRPr="00945F2E">
        <w:rPr>
          <w:rFonts w:hint="cs"/>
          <w:rtl/>
        </w:rPr>
        <w:t>المهام</w:t>
      </w:r>
      <w:bookmarkEnd w:id="47"/>
    </w:p>
    <w:p w14:paraId="1014B5C2" w14:textId="77777777" w:rsidR="006217E3" w:rsidRPr="00945F2E" w:rsidRDefault="006217E3" w:rsidP="006217E3">
      <w:pPr>
        <w:rPr>
          <w:rtl/>
          <w:lang w:bidi="ar-EG"/>
        </w:rPr>
      </w:pPr>
      <w:r w:rsidRPr="00945F2E">
        <w:rPr>
          <w:rtl/>
          <w:lang w:bidi="ar-EG"/>
        </w:rPr>
        <w:t>تتناول المسألة المهام التالية دون أن تقتصر عليها:</w:t>
      </w:r>
    </w:p>
    <w:p w14:paraId="058D88FB" w14:textId="77777777" w:rsidR="006217E3" w:rsidRPr="00945F2E" w:rsidRDefault="006217E3" w:rsidP="006217E3">
      <w:pPr>
        <w:pStyle w:val="enumlev10"/>
        <w:rPr>
          <w:rtl/>
          <w:lang w:bidi="ar-EG"/>
        </w:rPr>
      </w:pPr>
      <w:r>
        <w:rPr>
          <w:rFonts w:hint="eastAsia"/>
          <w:rtl/>
          <w:lang w:bidi="ar-EG"/>
        </w:rPr>
        <w:t>-</w:t>
      </w:r>
      <w:r>
        <w:rPr>
          <w:rFonts w:hint="eastAsia"/>
          <w:rtl/>
          <w:lang w:bidi="ar-EG"/>
        </w:rPr>
        <w:tab/>
      </w:r>
      <w:r w:rsidRPr="00945F2E">
        <w:rPr>
          <w:rtl/>
          <w:lang w:bidi="ar-EG"/>
        </w:rPr>
        <w:t>إعداد توصيات جديدة بشأن المواضيع المذكورة أعلاه حسب الاقتضاء</w:t>
      </w:r>
      <w:r w:rsidRPr="00945F2E">
        <w:rPr>
          <w:rFonts w:hint="cs"/>
          <w:rtl/>
          <w:lang w:bidi="ar-EG"/>
        </w:rPr>
        <w:t xml:space="preserve">، بما في ذلك </w:t>
      </w:r>
      <w:r w:rsidRPr="00945F2E">
        <w:rPr>
          <w:lang w:bidi="ar-EG"/>
        </w:rPr>
        <w:t>H.TPS-AV</w:t>
      </w:r>
      <w:r w:rsidRPr="00945F2E">
        <w:rPr>
          <w:rFonts w:hint="cs"/>
          <w:rtl/>
          <w:lang w:bidi="ar-EG"/>
        </w:rPr>
        <w:t xml:space="preserve"> و</w:t>
      </w:r>
      <w:r w:rsidRPr="00945F2E">
        <w:rPr>
          <w:lang w:bidi="ar-EG"/>
        </w:rPr>
        <w:t>H.TPS-SIG</w:t>
      </w:r>
      <w:r w:rsidRPr="00945F2E">
        <w:rPr>
          <w:rFonts w:hint="cs"/>
          <w:rtl/>
          <w:lang w:bidi="ar-EG"/>
        </w:rPr>
        <w:t>؛</w:t>
      </w:r>
    </w:p>
    <w:p w14:paraId="21CCACD3" w14:textId="77777777" w:rsidR="006217E3" w:rsidRPr="00945F2E" w:rsidRDefault="006217E3" w:rsidP="006217E3">
      <w:pPr>
        <w:pStyle w:val="enumlev10"/>
        <w:rPr>
          <w:rtl/>
          <w:lang w:bidi="ar-EG"/>
        </w:rPr>
      </w:pPr>
      <w:r>
        <w:rPr>
          <w:rtl/>
          <w:lang w:bidi="ar-EG"/>
        </w:rPr>
        <w:t>-</w:t>
      </w:r>
      <w:r>
        <w:rPr>
          <w:rtl/>
          <w:lang w:bidi="ar-EG"/>
        </w:rPr>
        <w:tab/>
      </w:r>
      <w:r w:rsidRPr="00945F2E">
        <w:rPr>
          <w:rtl/>
          <w:lang w:bidi="ar-EG"/>
        </w:rPr>
        <w:t>إعداد آليات محسنة لجودة الخدمة/جودة التجربة و</w:t>
      </w:r>
      <w:r w:rsidRPr="00945F2E">
        <w:rPr>
          <w:rFonts w:hint="cs"/>
          <w:rtl/>
          <w:lang w:bidi="ar-EG"/>
        </w:rPr>
        <w:t>ال</w:t>
      </w:r>
      <w:r>
        <w:rPr>
          <w:rFonts w:hint="cs"/>
          <w:rtl/>
          <w:lang w:bidi="ar-EG"/>
        </w:rPr>
        <w:t>بوابات</w:t>
      </w:r>
      <w:r w:rsidRPr="00945F2E">
        <w:rPr>
          <w:rFonts w:hint="cs"/>
          <w:rtl/>
          <w:lang w:bidi="ar-EG"/>
        </w:rPr>
        <w:t xml:space="preserve"> و</w:t>
      </w:r>
      <w:r w:rsidRPr="00945F2E">
        <w:rPr>
          <w:rtl/>
          <w:lang w:bidi="ar-EG"/>
        </w:rPr>
        <w:t>الأمن والتنقلية لأنظمة الوسائط المتعددة؛</w:t>
      </w:r>
    </w:p>
    <w:p w14:paraId="440ED180" w14:textId="74AAA67E" w:rsidR="006217E3" w:rsidRPr="00F5219B" w:rsidRDefault="006217E3" w:rsidP="006217E3">
      <w:pPr>
        <w:pStyle w:val="enumlev10"/>
        <w:rPr>
          <w:spacing w:val="-4"/>
          <w:rtl/>
          <w:lang w:val="en-GB" w:bidi="ar-EG"/>
        </w:rPr>
      </w:pPr>
      <w:r>
        <w:rPr>
          <w:rtl/>
          <w:lang w:bidi="ar-EG"/>
        </w:rPr>
        <w:t>-</w:t>
      </w:r>
      <w:r>
        <w:rPr>
          <w:rtl/>
          <w:lang w:bidi="ar-EG"/>
        </w:rPr>
        <w:tab/>
      </w:r>
      <w:r w:rsidRPr="00F5219B">
        <w:rPr>
          <w:spacing w:val="-4"/>
          <w:rtl/>
          <w:lang w:bidi="ar-EG"/>
        </w:rPr>
        <w:t xml:space="preserve">تحسين وتحديث توصيات قطاع تقييس الاتصالات التالية: </w:t>
      </w:r>
      <w:r w:rsidRPr="00F5219B">
        <w:rPr>
          <w:spacing w:val="-4"/>
          <w:lang w:val="en-GB" w:bidi="ar-EG"/>
        </w:rPr>
        <w:t>ITU</w:t>
      </w:r>
      <w:r w:rsidRPr="00F5219B">
        <w:rPr>
          <w:spacing w:val="-4"/>
          <w:lang w:val="en-GB" w:bidi="ar-EG"/>
        </w:rPr>
        <w:noBreakHyphen/>
        <w:t>T</w:t>
      </w:r>
      <w:r>
        <w:rPr>
          <w:spacing w:val="-4"/>
          <w:lang w:val="en-GB" w:bidi="ar-EG"/>
        </w:rPr>
        <w:t> </w:t>
      </w:r>
      <w:r w:rsidRPr="00F5219B">
        <w:rPr>
          <w:spacing w:val="-4"/>
          <w:lang w:val="en-GB" w:bidi="ar-EG"/>
        </w:rPr>
        <w:t>F.734</w:t>
      </w:r>
      <w:r w:rsidRPr="00F5219B">
        <w:rPr>
          <w:spacing w:val="-4"/>
          <w:rtl/>
          <w:lang w:val="en-GB" w:bidi="ar-EG"/>
        </w:rPr>
        <w:t xml:space="preserve"> و</w:t>
      </w:r>
      <w:r w:rsidRPr="00F5219B">
        <w:rPr>
          <w:spacing w:val="-4"/>
          <w:lang w:val="en-GB" w:bidi="ar-EG"/>
        </w:rPr>
        <w:t>H.100</w:t>
      </w:r>
      <w:r w:rsidRPr="00F5219B">
        <w:rPr>
          <w:spacing w:val="-4"/>
          <w:rtl/>
          <w:lang w:val="en-GB" w:bidi="ar-EG"/>
        </w:rPr>
        <w:t xml:space="preserve"> و</w:t>
      </w:r>
      <w:r w:rsidRPr="00F5219B">
        <w:rPr>
          <w:spacing w:val="-4"/>
          <w:lang w:val="en-GB" w:bidi="ar-EG"/>
        </w:rPr>
        <w:t>H.110</w:t>
      </w:r>
      <w:r w:rsidRPr="00F5219B">
        <w:rPr>
          <w:spacing w:val="-4"/>
          <w:rtl/>
          <w:lang w:val="en-GB" w:bidi="ar-EG"/>
        </w:rPr>
        <w:t xml:space="preserve"> و</w:t>
      </w:r>
      <w:r w:rsidRPr="00F5219B">
        <w:rPr>
          <w:spacing w:val="-4"/>
          <w:lang w:val="en-GB" w:bidi="ar-EG"/>
        </w:rPr>
        <w:t>H.130</w:t>
      </w:r>
      <w:r w:rsidRPr="00F5219B">
        <w:rPr>
          <w:spacing w:val="-4"/>
          <w:rtl/>
          <w:lang w:val="en-GB" w:bidi="ar-EG"/>
        </w:rPr>
        <w:t xml:space="preserve"> و</w:t>
      </w:r>
      <w:r w:rsidRPr="00F5219B">
        <w:rPr>
          <w:spacing w:val="-4"/>
          <w:lang w:val="en-GB" w:bidi="ar-EG"/>
        </w:rPr>
        <w:t>H.140</w:t>
      </w:r>
      <w:r w:rsidRPr="00F5219B">
        <w:rPr>
          <w:spacing w:val="-4"/>
          <w:rtl/>
          <w:lang w:val="en-GB" w:bidi="ar-EG"/>
        </w:rPr>
        <w:t xml:space="preserve"> و</w:t>
      </w:r>
      <w:r w:rsidRPr="00F5219B">
        <w:rPr>
          <w:spacing w:val="-4"/>
          <w:lang w:val="en-GB" w:bidi="ar-EG"/>
        </w:rPr>
        <w:t>H.221</w:t>
      </w:r>
      <w:r w:rsidRPr="00F5219B">
        <w:rPr>
          <w:spacing w:val="-4"/>
          <w:rtl/>
          <w:lang w:val="en-GB" w:bidi="ar-EG"/>
        </w:rPr>
        <w:t xml:space="preserve"> و</w:t>
      </w:r>
      <w:r w:rsidRPr="00F5219B">
        <w:rPr>
          <w:spacing w:val="-4"/>
          <w:lang w:val="en-GB" w:bidi="ar-EG"/>
        </w:rPr>
        <w:t>H.222.0</w:t>
      </w:r>
      <w:r w:rsidRPr="00F5219B">
        <w:rPr>
          <w:spacing w:val="-4"/>
          <w:rtl/>
          <w:lang w:val="en-GB" w:bidi="ar-EG"/>
        </w:rPr>
        <w:t xml:space="preserve"> و</w:t>
      </w:r>
      <w:r w:rsidRPr="00F5219B">
        <w:rPr>
          <w:spacing w:val="-4"/>
          <w:lang w:val="en-GB" w:bidi="ar-EG"/>
        </w:rPr>
        <w:t>H.222.1</w:t>
      </w:r>
      <w:r w:rsidRPr="00F5219B">
        <w:rPr>
          <w:spacing w:val="-4"/>
          <w:rtl/>
          <w:lang w:val="en-GB" w:bidi="ar-EG"/>
        </w:rPr>
        <w:t xml:space="preserve"> و</w:t>
      </w:r>
      <w:r w:rsidRPr="00F5219B">
        <w:rPr>
          <w:spacing w:val="-4"/>
          <w:lang w:val="en-GB" w:bidi="ar-EG"/>
        </w:rPr>
        <w:t>H.223</w:t>
      </w:r>
      <w:r w:rsidRPr="00F5219B">
        <w:rPr>
          <w:spacing w:val="-4"/>
          <w:rtl/>
          <w:lang w:val="en-GB" w:bidi="ar-EG"/>
        </w:rPr>
        <w:t xml:space="preserve"> و</w:t>
      </w:r>
      <w:r w:rsidRPr="00F5219B">
        <w:rPr>
          <w:spacing w:val="-4"/>
          <w:lang w:val="en-GB" w:bidi="ar-EG"/>
        </w:rPr>
        <w:t>H.224</w:t>
      </w:r>
      <w:r w:rsidRPr="00F5219B">
        <w:rPr>
          <w:spacing w:val="-4"/>
          <w:rtl/>
          <w:lang w:val="en-GB" w:bidi="ar-EG"/>
        </w:rPr>
        <w:t xml:space="preserve"> و</w:t>
      </w:r>
      <w:r w:rsidRPr="00F5219B">
        <w:rPr>
          <w:spacing w:val="-4"/>
          <w:lang w:val="en-GB" w:bidi="ar-EG"/>
        </w:rPr>
        <w:t>H.225.0</w:t>
      </w:r>
      <w:r w:rsidRPr="00F5219B">
        <w:rPr>
          <w:spacing w:val="-4"/>
          <w:rtl/>
          <w:lang w:val="en-GB" w:bidi="ar-EG"/>
        </w:rPr>
        <w:t xml:space="preserve"> و</w:t>
      </w:r>
      <w:r w:rsidRPr="00F5219B">
        <w:rPr>
          <w:spacing w:val="-4"/>
          <w:lang w:val="en-GB" w:bidi="ar-EG"/>
        </w:rPr>
        <w:t>H.226</w:t>
      </w:r>
      <w:r w:rsidRPr="00F5219B">
        <w:rPr>
          <w:spacing w:val="-4"/>
          <w:rtl/>
          <w:lang w:val="en-GB" w:bidi="ar-EG"/>
        </w:rPr>
        <w:t xml:space="preserve"> و</w:t>
      </w:r>
      <w:r w:rsidRPr="00F5219B">
        <w:rPr>
          <w:spacing w:val="-4"/>
          <w:lang w:val="en-GB" w:bidi="ar-EG"/>
        </w:rPr>
        <w:t>H.230</w:t>
      </w:r>
      <w:r w:rsidRPr="00F5219B">
        <w:rPr>
          <w:spacing w:val="-4"/>
          <w:rtl/>
          <w:lang w:val="en-GB" w:bidi="ar-EG"/>
        </w:rPr>
        <w:t xml:space="preserve"> و</w:t>
      </w:r>
      <w:r w:rsidRPr="00F5219B">
        <w:rPr>
          <w:spacing w:val="-4"/>
          <w:lang w:val="en-GB" w:bidi="ar-EG"/>
        </w:rPr>
        <w:t>H.231</w:t>
      </w:r>
      <w:r w:rsidRPr="00F5219B">
        <w:rPr>
          <w:spacing w:val="-4"/>
          <w:rtl/>
          <w:lang w:val="en-GB" w:bidi="ar-EG"/>
        </w:rPr>
        <w:t xml:space="preserve"> و</w:t>
      </w:r>
      <w:r w:rsidRPr="00F5219B">
        <w:rPr>
          <w:spacing w:val="-4"/>
          <w:lang w:val="en-GB" w:bidi="ar-EG"/>
        </w:rPr>
        <w:t>H.233</w:t>
      </w:r>
      <w:r w:rsidRPr="00F5219B">
        <w:rPr>
          <w:spacing w:val="-4"/>
          <w:rtl/>
          <w:lang w:val="en-GB" w:bidi="ar-EG"/>
        </w:rPr>
        <w:t xml:space="preserve"> و</w:t>
      </w:r>
      <w:r w:rsidRPr="00F5219B">
        <w:rPr>
          <w:spacing w:val="-4"/>
          <w:lang w:val="en-GB" w:bidi="ar-EG"/>
        </w:rPr>
        <w:t>H.234</w:t>
      </w:r>
      <w:r w:rsidRPr="00F5219B">
        <w:rPr>
          <w:spacing w:val="-4"/>
          <w:rtl/>
          <w:lang w:val="en-GB" w:bidi="ar-EG"/>
        </w:rPr>
        <w:t xml:space="preserve"> و</w:t>
      </w:r>
      <w:r w:rsidRPr="00F5219B">
        <w:rPr>
          <w:rFonts w:hint="cs"/>
          <w:spacing w:val="-4"/>
          <w:rtl/>
          <w:lang w:val="en-GB" w:bidi="ar-EG"/>
        </w:rPr>
        <w:t>السلسلة</w:t>
      </w:r>
      <w:r w:rsidR="0083573B">
        <w:rPr>
          <w:rFonts w:hint="eastAsia"/>
          <w:spacing w:val="-4"/>
          <w:rtl/>
          <w:lang w:val="en-GB" w:bidi="ar-EG"/>
        </w:rPr>
        <w:t> </w:t>
      </w:r>
      <w:r w:rsidRPr="00F5219B">
        <w:rPr>
          <w:spacing w:val="-4"/>
          <w:lang w:val="en-GB" w:bidi="ar-EG"/>
        </w:rPr>
        <w:t>H.235</w:t>
      </w:r>
      <w:r w:rsidRPr="00F5219B">
        <w:rPr>
          <w:spacing w:val="-4"/>
          <w:rtl/>
          <w:lang w:val="en-GB" w:bidi="ar-EG"/>
        </w:rPr>
        <w:t xml:space="preserve"> و</w:t>
      </w:r>
      <w:r w:rsidRPr="00F5219B">
        <w:rPr>
          <w:spacing w:val="-4"/>
          <w:lang w:val="en-GB" w:bidi="ar-EG"/>
        </w:rPr>
        <w:t>H.239</w:t>
      </w:r>
      <w:r w:rsidRPr="00F5219B">
        <w:rPr>
          <w:spacing w:val="-4"/>
          <w:rtl/>
          <w:lang w:val="en-GB" w:bidi="ar-EG"/>
        </w:rPr>
        <w:t xml:space="preserve"> و</w:t>
      </w:r>
      <w:r w:rsidRPr="00F5219B">
        <w:rPr>
          <w:spacing w:val="-4"/>
          <w:lang w:val="en-GB" w:bidi="ar-EG"/>
        </w:rPr>
        <w:t>H.241</w:t>
      </w:r>
      <w:r w:rsidRPr="00F5219B">
        <w:rPr>
          <w:spacing w:val="-4"/>
          <w:rtl/>
          <w:lang w:val="en-GB" w:bidi="ar-EG"/>
        </w:rPr>
        <w:t xml:space="preserve"> و</w:t>
      </w:r>
      <w:r w:rsidRPr="00F5219B">
        <w:rPr>
          <w:spacing w:val="-4"/>
          <w:lang w:val="en-GB" w:bidi="ar-EG"/>
        </w:rPr>
        <w:t>H.242</w:t>
      </w:r>
      <w:r w:rsidRPr="00F5219B">
        <w:rPr>
          <w:spacing w:val="-4"/>
          <w:rtl/>
          <w:lang w:val="en-GB" w:bidi="ar-EG"/>
        </w:rPr>
        <w:t xml:space="preserve"> و</w:t>
      </w:r>
      <w:r w:rsidRPr="00F5219B">
        <w:rPr>
          <w:spacing w:val="-4"/>
          <w:lang w:val="en-GB" w:bidi="ar-EG"/>
        </w:rPr>
        <w:t>H.243</w:t>
      </w:r>
      <w:r w:rsidRPr="00F5219B">
        <w:rPr>
          <w:spacing w:val="-4"/>
          <w:rtl/>
          <w:lang w:val="en-GB" w:bidi="ar-EG"/>
        </w:rPr>
        <w:t xml:space="preserve"> و</w:t>
      </w:r>
      <w:r w:rsidRPr="00F5219B">
        <w:rPr>
          <w:spacing w:val="-4"/>
          <w:lang w:val="en-GB" w:bidi="ar-EG"/>
        </w:rPr>
        <w:t>H.244</w:t>
      </w:r>
      <w:r w:rsidRPr="00F5219B">
        <w:rPr>
          <w:spacing w:val="-4"/>
          <w:rtl/>
          <w:lang w:val="en-GB" w:bidi="ar-EG"/>
        </w:rPr>
        <w:t xml:space="preserve"> و</w:t>
      </w:r>
      <w:r w:rsidRPr="00F5219B">
        <w:rPr>
          <w:spacing w:val="-4"/>
          <w:lang w:val="en-GB" w:bidi="ar-EG"/>
        </w:rPr>
        <w:t>H.245</w:t>
      </w:r>
      <w:r w:rsidRPr="00F5219B">
        <w:rPr>
          <w:spacing w:val="-4"/>
          <w:rtl/>
          <w:lang w:val="en-GB" w:bidi="ar-EG"/>
        </w:rPr>
        <w:t xml:space="preserve"> و</w:t>
      </w:r>
      <w:r w:rsidRPr="00F5219B">
        <w:rPr>
          <w:spacing w:val="-4"/>
          <w:lang w:val="en-GB" w:bidi="ar-EG"/>
        </w:rPr>
        <w:t>H.246</w:t>
      </w:r>
      <w:r w:rsidRPr="00F5219B">
        <w:rPr>
          <w:spacing w:val="-4"/>
          <w:rtl/>
          <w:lang w:val="en-GB" w:bidi="ar-EG"/>
        </w:rPr>
        <w:t xml:space="preserve"> و</w:t>
      </w:r>
      <w:r w:rsidRPr="00F5219B">
        <w:rPr>
          <w:spacing w:val="-4"/>
          <w:lang w:val="en-GB" w:bidi="ar-EG"/>
        </w:rPr>
        <w:t>H.247</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H.248</w:t>
      </w:r>
      <w:r w:rsidRPr="00F5219B">
        <w:rPr>
          <w:rFonts w:hint="cs"/>
          <w:spacing w:val="-4"/>
          <w:rtl/>
          <w:lang w:val="en-GB" w:bidi="ar-EG"/>
        </w:rPr>
        <w:t xml:space="preserve"> </w:t>
      </w:r>
      <w:r w:rsidRPr="00F5219B">
        <w:rPr>
          <w:spacing w:val="-4"/>
          <w:rtl/>
          <w:lang w:val="en-GB" w:bidi="ar-EG"/>
        </w:rPr>
        <w:t>و</w:t>
      </w:r>
      <w:r w:rsidRPr="00F5219B">
        <w:rPr>
          <w:spacing w:val="-4"/>
          <w:lang w:val="en-GB" w:bidi="ar-EG"/>
        </w:rPr>
        <w:t>H.249</w:t>
      </w:r>
      <w:r w:rsidRPr="00F5219B">
        <w:rPr>
          <w:spacing w:val="-4"/>
          <w:rtl/>
          <w:lang w:val="en-GB" w:bidi="ar-EG"/>
        </w:rPr>
        <w:t xml:space="preserve"> و</w:t>
      </w:r>
      <w:r w:rsidRPr="00F5219B">
        <w:rPr>
          <w:spacing w:val="-4"/>
          <w:lang w:val="en-GB" w:bidi="ar-EG"/>
        </w:rPr>
        <w:t>H.281</w:t>
      </w:r>
      <w:r w:rsidRPr="00F5219B">
        <w:rPr>
          <w:spacing w:val="-4"/>
          <w:rtl/>
          <w:lang w:val="en-GB" w:bidi="ar-EG"/>
        </w:rPr>
        <w:t xml:space="preserve"> و</w:t>
      </w:r>
      <w:r w:rsidRPr="00F5219B">
        <w:rPr>
          <w:spacing w:val="-4"/>
          <w:lang w:val="en-GB" w:bidi="ar-EG"/>
        </w:rPr>
        <w:t>H.310</w:t>
      </w:r>
      <w:r w:rsidRPr="00F5219B">
        <w:rPr>
          <w:spacing w:val="-4"/>
          <w:rtl/>
          <w:lang w:val="en-GB" w:bidi="ar-EG"/>
        </w:rPr>
        <w:t xml:space="preserve"> و</w:t>
      </w:r>
      <w:r w:rsidRPr="00F5219B">
        <w:rPr>
          <w:spacing w:val="-4"/>
          <w:lang w:val="en-GB" w:bidi="ar-EG"/>
        </w:rPr>
        <w:t>H.320</w:t>
      </w:r>
      <w:r w:rsidRPr="00F5219B">
        <w:rPr>
          <w:spacing w:val="-4"/>
          <w:rtl/>
          <w:lang w:val="en-GB" w:bidi="ar-EG"/>
        </w:rPr>
        <w:t xml:space="preserve"> و</w:t>
      </w:r>
      <w:r w:rsidRPr="00F5219B">
        <w:rPr>
          <w:spacing w:val="-4"/>
          <w:lang w:val="en-GB" w:bidi="ar-EG"/>
        </w:rPr>
        <w:t>H.321</w:t>
      </w:r>
      <w:r w:rsidRPr="00F5219B">
        <w:rPr>
          <w:spacing w:val="-4"/>
          <w:rtl/>
          <w:lang w:val="en-GB" w:bidi="ar-EG"/>
        </w:rPr>
        <w:t xml:space="preserve"> و</w:t>
      </w:r>
      <w:r w:rsidRPr="00F5219B">
        <w:rPr>
          <w:spacing w:val="-4"/>
          <w:lang w:val="en-GB" w:bidi="ar-EG"/>
        </w:rPr>
        <w:t>H.322</w:t>
      </w:r>
      <w:r w:rsidRPr="00F5219B">
        <w:rPr>
          <w:spacing w:val="-4"/>
          <w:rtl/>
          <w:lang w:val="en-GB" w:bidi="ar-EG"/>
        </w:rPr>
        <w:t xml:space="preserve"> و</w:t>
      </w:r>
      <w:r w:rsidRPr="00F5219B">
        <w:rPr>
          <w:spacing w:val="-4"/>
          <w:lang w:val="en-GB" w:bidi="ar-EG"/>
        </w:rPr>
        <w:t>H.323</w:t>
      </w:r>
      <w:r w:rsidRPr="00F5219B">
        <w:rPr>
          <w:spacing w:val="-4"/>
          <w:rtl/>
          <w:lang w:val="en-GB" w:bidi="ar-EG"/>
        </w:rPr>
        <w:t xml:space="preserve"> و</w:t>
      </w:r>
      <w:r w:rsidRPr="00F5219B">
        <w:rPr>
          <w:spacing w:val="-4"/>
          <w:lang w:val="en-GB" w:bidi="ar-EG"/>
        </w:rPr>
        <w:t>H.324</w:t>
      </w:r>
      <w:r w:rsidRPr="00F5219B">
        <w:rPr>
          <w:spacing w:val="-4"/>
          <w:rtl/>
          <w:lang w:val="en-GB" w:bidi="ar-EG"/>
        </w:rPr>
        <w:t xml:space="preserve"> و</w:t>
      </w:r>
      <w:r w:rsidRPr="00F5219B">
        <w:rPr>
          <w:spacing w:val="-4"/>
          <w:lang w:val="en-GB" w:bidi="ar-EG"/>
        </w:rPr>
        <w:t>H.331</w:t>
      </w:r>
      <w:r w:rsidRPr="00F5219B">
        <w:rPr>
          <w:spacing w:val="-4"/>
          <w:rtl/>
          <w:lang w:val="en-GB" w:bidi="ar-EG"/>
        </w:rPr>
        <w:t xml:space="preserve"> و</w:t>
      </w:r>
      <w:r w:rsidRPr="00F5219B">
        <w:rPr>
          <w:spacing w:val="-4"/>
          <w:lang w:val="en-GB" w:bidi="ar-EG"/>
        </w:rPr>
        <w:t>H.332</w:t>
      </w:r>
      <w:r w:rsidRPr="00F5219B">
        <w:rPr>
          <w:spacing w:val="-4"/>
          <w:rtl/>
          <w:lang w:val="en-GB" w:bidi="ar-EG"/>
        </w:rPr>
        <w:t xml:space="preserve"> و</w:t>
      </w:r>
      <w:r w:rsidRPr="00F5219B">
        <w:rPr>
          <w:spacing w:val="-4"/>
          <w:lang w:val="en-GB" w:bidi="ar-EG"/>
        </w:rPr>
        <w:t>H.341</w:t>
      </w:r>
      <w:r w:rsidRPr="00F5219B">
        <w:rPr>
          <w:spacing w:val="-4"/>
          <w:rtl/>
          <w:lang w:val="en-GB" w:bidi="ar-EG"/>
        </w:rPr>
        <w:t xml:space="preserve"> و</w:t>
      </w:r>
      <w:r>
        <w:rPr>
          <w:rFonts w:hint="cs"/>
          <w:spacing w:val="-4"/>
          <w:rtl/>
          <w:lang w:val="en-GB" w:bidi="ar-EG"/>
        </w:rPr>
        <w:t>السلسلة</w:t>
      </w:r>
      <w:r w:rsidR="00D805BD">
        <w:rPr>
          <w:rFonts w:hint="eastAsia"/>
          <w:spacing w:val="-4"/>
          <w:rtl/>
          <w:lang w:val="en-GB" w:bidi="ar-EG"/>
        </w:rPr>
        <w:t> </w:t>
      </w:r>
      <w:r w:rsidRPr="00F5219B">
        <w:rPr>
          <w:spacing w:val="-4"/>
          <w:lang w:val="en-GB" w:bidi="ar-EG"/>
        </w:rPr>
        <w:t>H.350</w:t>
      </w:r>
      <w:r w:rsidRPr="00F5219B">
        <w:rPr>
          <w:spacing w:val="-4"/>
          <w:rtl/>
          <w:lang w:val="en-GB" w:bidi="ar-EG"/>
        </w:rPr>
        <w:t xml:space="preserve"> و</w:t>
      </w:r>
      <w:r w:rsidRPr="00F5219B">
        <w:rPr>
          <w:spacing w:val="-4"/>
          <w:lang w:val="en-GB" w:bidi="ar-EG"/>
        </w:rPr>
        <w:t>H.360</w:t>
      </w:r>
      <w:r w:rsidRPr="00F5219B">
        <w:rPr>
          <w:spacing w:val="-4"/>
          <w:rtl/>
          <w:lang w:val="en-GB" w:bidi="ar-EG"/>
        </w:rPr>
        <w:t xml:space="preserve"> و</w:t>
      </w:r>
      <w:r w:rsidRPr="00F5219B">
        <w:rPr>
          <w:spacing w:val="-4"/>
          <w:lang w:val="en-GB" w:bidi="ar-EG"/>
        </w:rPr>
        <w:t>H.361</w:t>
      </w:r>
      <w:r w:rsidRPr="00F5219B">
        <w:rPr>
          <w:spacing w:val="-4"/>
          <w:rtl/>
          <w:lang w:val="en-GB" w:bidi="ar-EG"/>
        </w:rPr>
        <w:t xml:space="preserve"> و</w:t>
      </w:r>
      <w:r w:rsidRPr="00F5219B">
        <w:rPr>
          <w:spacing w:val="-4"/>
          <w:lang w:val="en-GB" w:bidi="ar-EG"/>
        </w:rPr>
        <w:t>H.362</w:t>
      </w:r>
      <w:r w:rsidRPr="00F5219B">
        <w:rPr>
          <w:spacing w:val="-4"/>
          <w:rtl/>
          <w:lang w:val="en-GB" w:bidi="ar-EG"/>
        </w:rPr>
        <w:t xml:space="preserve"> و</w:t>
      </w:r>
      <w:r w:rsidRPr="00F5219B">
        <w:rPr>
          <w:spacing w:val="-4"/>
          <w:lang w:val="en-GB" w:bidi="ar-EG"/>
        </w:rPr>
        <w:t>H.420</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H.450</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H.460</w:t>
      </w:r>
      <w:r w:rsidRPr="00F5219B">
        <w:rPr>
          <w:spacing w:val="-4"/>
          <w:rtl/>
          <w:lang w:val="en-GB" w:bidi="ar-EG"/>
        </w:rPr>
        <w:t xml:space="preserve"> و</w:t>
      </w:r>
      <w:r w:rsidRPr="00F5219B">
        <w:rPr>
          <w:spacing w:val="-4"/>
          <w:lang w:val="en-GB" w:bidi="ar-EG"/>
        </w:rPr>
        <w:t>H.501</w:t>
      </w:r>
      <w:r w:rsidRPr="00F5219B">
        <w:rPr>
          <w:spacing w:val="-4"/>
          <w:rtl/>
          <w:lang w:val="en-GB" w:bidi="ar-EG"/>
        </w:rPr>
        <w:t xml:space="preserve"> و</w:t>
      </w:r>
      <w:r w:rsidRPr="00F5219B">
        <w:rPr>
          <w:spacing w:val="-4"/>
          <w:lang w:val="en-GB" w:bidi="ar-EG"/>
        </w:rPr>
        <w:t>H.510</w:t>
      </w:r>
      <w:r w:rsidRPr="00F5219B">
        <w:rPr>
          <w:spacing w:val="-4"/>
          <w:rtl/>
          <w:lang w:val="en-GB" w:bidi="ar-EG"/>
        </w:rPr>
        <w:t xml:space="preserve"> و</w:t>
      </w:r>
      <w:r w:rsidRPr="00F5219B">
        <w:rPr>
          <w:spacing w:val="-4"/>
          <w:lang w:val="en-GB" w:bidi="ar-EG"/>
        </w:rPr>
        <w:t>H.530</w:t>
      </w:r>
      <w:r w:rsidRPr="00F5219B">
        <w:rPr>
          <w:spacing w:val="-4"/>
          <w:rtl/>
          <w:lang w:val="en-GB" w:bidi="ar-EG"/>
        </w:rPr>
        <w:t xml:space="preserve"> و</w:t>
      </w:r>
      <w:r w:rsidRPr="00F5219B">
        <w:rPr>
          <w:rFonts w:hint="cs"/>
          <w:spacing w:val="-4"/>
          <w:rtl/>
          <w:lang w:val="en-GB" w:bidi="ar-EG"/>
        </w:rPr>
        <w:t xml:space="preserve">السلسلة </w:t>
      </w:r>
      <w:r w:rsidRPr="00F5219B">
        <w:rPr>
          <w:spacing w:val="-4"/>
          <w:lang w:val="en-GB" w:bidi="ar-EG"/>
        </w:rPr>
        <w:t>T.120</w:t>
      </w:r>
      <w:r w:rsidRPr="00F5219B">
        <w:rPr>
          <w:spacing w:val="-4"/>
          <w:rtl/>
          <w:lang w:val="en-GB" w:bidi="ar-EG"/>
        </w:rPr>
        <w:t xml:space="preserve"> و</w:t>
      </w:r>
      <w:r w:rsidRPr="00F5219B">
        <w:rPr>
          <w:spacing w:val="-4"/>
          <w:lang w:val="en-GB" w:bidi="ar-EG"/>
        </w:rPr>
        <w:t>T.134</w:t>
      </w:r>
      <w:r w:rsidRPr="00F5219B">
        <w:rPr>
          <w:spacing w:val="-4"/>
          <w:rtl/>
          <w:lang w:val="en-GB" w:bidi="ar-EG"/>
        </w:rPr>
        <w:t xml:space="preserve"> و</w:t>
      </w:r>
      <w:r w:rsidRPr="00F5219B">
        <w:rPr>
          <w:spacing w:val="-4"/>
          <w:lang w:val="en-GB" w:bidi="ar-EG"/>
        </w:rPr>
        <w:t>T.135</w:t>
      </w:r>
      <w:r w:rsidRPr="00F5219B">
        <w:rPr>
          <w:spacing w:val="-4"/>
          <w:rtl/>
          <w:lang w:val="en-GB" w:bidi="ar-EG"/>
        </w:rPr>
        <w:t xml:space="preserve"> و</w:t>
      </w:r>
      <w:r w:rsidRPr="00F5219B">
        <w:rPr>
          <w:spacing w:val="-4"/>
          <w:lang w:val="en-GB" w:bidi="ar-EG"/>
        </w:rPr>
        <w:t>T.137</w:t>
      </w:r>
      <w:r w:rsidRPr="00F5219B">
        <w:rPr>
          <w:spacing w:val="-4"/>
          <w:rtl/>
          <w:lang w:val="en-GB" w:bidi="ar-EG"/>
        </w:rPr>
        <w:t xml:space="preserve"> و</w:t>
      </w:r>
      <w:r w:rsidRPr="00F5219B">
        <w:rPr>
          <w:spacing w:val="-4"/>
          <w:lang w:val="en-GB" w:bidi="ar-EG"/>
        </w:rPr>
        <w:t>T.140</w:t>
      </w:r>
      <w:r w:rsidRPr="00F5219B">
        <w:rPr>
          <w:rFonts w:hint="cs"/>
          <w:spacing w:val="-4"/>
          <w:rtl/>
          <w:lang w:val="en-GB" w:bidi="ar-EG"/>
        </w:rPr>
        <w:t xml:space="preserve"> </w:t>
      </w:r>
      <w:r w:rsidRPr="00F5219B">
        <w:rPr>
          <w:spacing w:val="-4"/>
          <w:rtl/>
          <w:lang w:bidi="ar-EG"/>
        </w:rPr>
        <w:t xml:space="preserve">والسلسلة </w:t>
      </w:r>
      <w:r w:rsidRPr="00F5219B">
        <w:rPr>
          <w:spacing w:val="-4"/>
          <w:lang w:bidi="ar-EG"/>
        </w:rPr>
        <w:t>H</w:t>
      </w:r>
      <w:r w:rsidRPr="00F5219B">
        <w:rPr>
          <w:spacing w:val="-4"/>
          <w:rtl/>
          <w:lang w:bidi="ar-EG"/>
        </w:rPr>
        <w:t xml:space="preserve"> الإضاف</w:t>
      </w:r>
      <w:r w:rsidR="00F339A3">
        <w:rPr>
          <w:rFonts w:hint="cs"/>
          <w:spacing w:val="-4"/>
          <w:rtl/>
          <w:lang w:bidi="ar-EG"/>
        </w:rPr>
        <w:t>ات</w:t>
      </w:r>
      <w:r>
        <w:rPr>
          <w:rFonts w:hint="cs"/>
          <w:spacing w:val="-4"/>
          <w:rtl/>
          <w:lang w:bidi="ar-EG"/>
        </w:rPr>
        <w:t xml:space="preserve"> </w:t>
      </w:r>
      <w:r w:rsidRPr="00F5219B">
        <w:rPr>
          <w:spacing w:val="-4"/>
          <w:lang w:bidi="ar-EG"/>
        </w:rPr>
        <w:t>1</w:t>
      </w:r>
      <w:r>
        <w:rPr>
          <w:rFonts w:hint="cs"/>
          <w:spacing w:val="-4"/>
          <w:rtl/>
        </w:rPr>
        <w:t xml:space="preserve"> </w:t>
      </w:r>
      <w:r w:rsidRPr="00F5219B">
        <w:rPr>
          <w:spacing w:val="-4"/>
          <w:rtl/>
          <w:lang w:val="en-GB" w:bidi="ar-EG"/>
        </w:rPr>
        <w:t>و</w:t>
      </w:r>
      <w:r w:rsidRPr="00F5219B">
        <w:rPr>
          <w:spacing w:val="-4"/>
          <w:lang w:val="en-GB" w:bidi="ar-EG"/>
        </w:rPr>
        <w:t>2</w:t>
      </w:r>
      <w:r>
        <w:rPr>
          <w:rFonts w:hint="cs"/>
          <w:spacing w:val="-4"/>
          <w:rtl/>
          <w:lang w:val="en-GB"/>
        </w:rPr>
        <w:t xml:space="preserve"> </w:t>
      </w:r>
      <w:r w:rsidRPr="00F5219B">
        <w:rPr>
          <w:spacing w:val="-4"/>
          <w:rtl/>
          <w:lang w:val="en-GB" w:bidi="ar-EG"/>
        </w:rPr>
        <w:t>و</w:t>
      </w:r>
      <w:r w:rsidRPr="00F5219B">
        <w:rPr>
          <w:spacing w:val="-4"/>
          <w:lang w:val="en-GB" w:bidi="ar-EG"/>
        </w:rPr>
        <w:t>4</w:t>
      </w:r>
      <w:r w:rsidRPr="00F5219B">
        <w:rPr>
          <w:rFonts w:hint="cs"/>
          <w:spacing w:val="-4"/>
          <w:rtl/>
          <w:lang w:val="en-GB" w:bidi="ar-EG"/>
        </w:rPr>
        <w:t xml:space="preserve"> إلى </w:t>
      </w:r>
      <w:r w:rsidRPr="00F5219B">
        <w:rPr>
          <w:spacing w:val="-4"/>
          <w:lang w:val="en-GB" w:bidi="ar-EG"/>
        </w:rPr>
        <w:t>9</w:t>
      </w:r>
      <w:r w:rsidRPr="00F5219B">
        <w:rPr>
          <w:spacing w:val="-4"/>
          <w:rtl/>
          <w:lang w:val="en-GB" w:bidi="ar-EG"/>
        </w:rPr>
        <w:t xml:space="preserve"> و</w:t>
      </w:r>
      <w:r w:rsidRPr="00F5219B">
        <w:rPr>
          <w:spacing w:val="-4"/>
          <w:lang w:val="en-GB" w:bidi="ar-EG"/>
        </w:rPr>
        <w:t>11</w:t>
      </w:r>
      <w:r w:rsidRPr="00F5219B">
        <w:rPr>
          <w:rFonts w:hint="cs"/>
          <w:spacing w:val="-4"/>
          <w:rtl/>
          <w:lang w:val="en-GB" w:bidi="ar-EG"/>
        </w:rPr>
        <w:t xml:space="preserve"> إلى </w:t>
      </w:r>
      <w:r w:rsidRPr="00F5219B">
        <w:rPr>
          <w:spacing w:val="-4"/>
          <w:lang w:val="en-GB" w:bidi="ar-EG"/>
        </w:rPr>
        <w:t>14</w:t>
      </w:r>
      <w:r w:rsidRPr="00F5219B">
        <w:rPr>
          <w:rFonts w:hint="cs"/>
          <w:spacing w:val="-4"/>
          <w:rtl/>
          <w:lang w:val="en-GB" w:bidi="ar-EG"/>
        </w:rPr>
        <w:t>.</w:t>
      </w:r>
    </w:p>
    <w:p w14:paraId="0787F3D8" w14:textId="77777777" w:rsidR="006217E3" w:rsidRPr="00945F2E" w:rsidRDefault="006217E3" w:rsidP="006217E3">
      <w:pPr>
        <w:spacing w:before="240"/>
        <w:rPr>
          <w:rtl/>
          <w:lang w:bidi="ar-EG"/>
        </w:rPr>
      </w:pPr>
      <w:r w:rsidRPr="00945F2E">
        <w:rPr>
          <w:rtl/>
          <w:lang w:bidi="ar-EG"/>
        </w:rPr>
        <w:t>ويرد بيان محد</w:t>
      </w:r>
      <w:r>
        <w:rPr>
          <w:rFonts w:hint="cs"/>
          <w:rtl/>
          <w:lang w:bidi="ar-EG"/>
        </w:rPr>
        <w:t>ّ</w:t>
      </w:r>
      <w:r w:rsidRPr="00945F2E">
        <w:rPr>
          <w:rtl/>
          <w:lang w:bidi="ar-EG"/>
        </w:rPr>
        <w:t xml:space="preserve">ث لحالة سير العمل في إطار هذه المسألة في </w:t>
      </w:r>
      <w:r w:rsidRPr="00945F2E">
        <w:rPr>
          <w:rFonts w:hint="cs"/>
          <w:rtl/>
          <w:lang w:bidi="ar-EG"/>
        </w:rPr>
        <w:t xml:space="preserve">برنامج </w:t>
      </w:r>
      <w:r w:rsidRPr="00945F2E">
        <w:rPr>
          <w:rtl/>
          <w:lang w:bidi="ar-EG"/>
        </w:rPr>
        <w:t xml:space="preserve">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3" w:history="1">
        <w:r w:rsidRPr="00255475">
          <w:rPr>
            <w:rStyle w:val="Hyperlink"/>
          </w:rPr>
          <w:t>https://www.itu.int/ITU-T/workprog/wp_search.aspx?sp=16&amp;q=11/16</w:t>
        </w:r>
      </w:hyperlink>
      <w:r w:rsidRPr="00945F2E">
        <w:t>)</w:t>
      </w:r>
      <w:r w:rsidRPr="00945F2E">
        <w:rPr>
          <w:rtl/>
          <w:lang w:bidi="ar-EG"/>
        </w:rPr>
        <w:t>.</w:t>
      </w:r>
    </w:p>
    <w:p w14:paraId="05A25EDE" w14:textId="77777777" w:rsidR="006217E3" w:rsidRPr="00945F2E" w:rsidRDefault="006217E3" w:rsidP="00CB7B78">
      <w:pPr>
        <w:pStyle w:val="Heading3"/>
        <w:rPr>
          <w:rtl/>
        </w:rPr>
      </w:pPr>
      <w:bookmarkStart w:id="48" w:name="_Toc62641549"/>
      <w:r w:rsidRPr="00945F2E">
        <w:t>4.</w:t>
      </w:r>
      <w:r>
        <w:t>E</w:t>
      </w:r>
      <w:r w:rsidRPr="00945F2E">
        <w:rPr>
          <w:rtl/>
        </w:rPr>
        <w:tab/>
      </w:r>
      <w:r w:rsidRPr="00945F2E">
        <w:rPr>
          <w:rFonts w:hint="cs"/>
          <w:rtl/>
        </w:rPr>
        <w:t>الروابط</w:t>
      </w:r>
      <w:bookmarkEnd w:id="48"/>
    </w:p>
    <w:p w14:paraId="411E235F" w14:textId="77777777" w:rsidR="006217E3" w:rsidRPr="00945F2E" w:rsidRDefault="006217E3" w:rsidP="006217E3">
      <w:pPr>
        <w:pStyle w:val="Headingb0"/>
        <w:rPr>
          <w:rtl/>
        </w:rPr>
      </w:pPr>
      <w:r w:rsidRPr="00945F2E">
        <w:rPr>
          <w:rtl/>
        </w:rPr>
        <w:t>التوصيات</w:t>
      </w:r>
    </w:p>
    <w:p w14:paraId="3C3FBA3F" w14:textId="77777777" w:rsidR="006217E3" w:rsidRPr="00C269D5" w:rsidRDefault="006217E3" w:rsidP="006217E3">
      <w:pPr>
        <w:pStyle w:val="enumlev10"/>
      </w:pPr>
      <w:r w:rsidRPr="00C269D5">
        <w:rPr>
          <w:rFonts w:hint="cs"/>
          <w:rtl/>
        </w:rPr>
        <w:t>-</w:t>
      </w:r>
      <w:r w:rsidRPr="00C269D5">
        <w:rPr>
          <w:rtl/>
        </w:rPr>
        <w:tab/>
        <w:t xml:space="preserve">توصيات </w:t>
      </w:r>
      <w:bookmarkStart w:id="49" w:name="lt_pId271"/>
      <w:r w:rsidRPr="00C269D5">
        <w:rPr>
          <w:rFonts w:hint="cs"/>
          <w:rtl/>
        </w:rPr>
        <w:t xml:space="preserve">السلسلة </w:t>
      </w:r>
      <w:r w:rsidRPr="00C269D5">
        <w:t>ITU</w:t>
      </w:r>
      <w:r w:rsidRPr="00C269D5">
        <w:noBreakHyphen/>
        <w:t>T F.700</w:t>
      </w:r>
      <w:r w:rsidRPr="00C269D5">
        <w:rPr>
          <w:rtl/>
        </w:rPr>
        <w:t xml:space="preserve"> و</w:t>
      </w:r>
      <w:r w:rsidRPr="00C269D5">
        <w:rPr>
          <w:rFonts w:hint="cs"/>
          <w:rtl/>
        </w:rPr>
        <w:t>كودكات الصوت</w:t>
      </w:r>
      <w:r w:rsidRPr="00C269D5">
        <w:rPr>
          <w:rtl/>
        </w:rPr>
        <w:t xml:space="preserve"> </w:t>
      </w:r>
      <w:r w:rsidRPr="00C269D5">
        <w:rPr>
          <w:rFonts w:hint="cs"/>
          <w:rtl/>
        </w:rPr>
        <w:t xml:space="preserve">للسلسلة </w:t>
      </w:r>
      <w:r w:rsidRPr="00C269D5">
        <w:t>G.700</w:t>
      </w:r>
      <w:r w:rsidRPr="00C269D5">
        <w:rPr>
          <w:rFonts w:hint="cs"/>
          <w:rtl/>
        </w:rPr>
        <w:t xml:space="preserve"> </w:t>
      </w:r>
      <w:r w:rsidRPr="00C269D5">
        <w:rPr>
          <w:rtl/>
        </w:rPr>
        <w:t>و</w:t>
      </w:r>
      <w:r w:rsidRPr="00C269D5">
        <w:t>G.1000</w:t>
      </w:r>
      <w:r w:rsidRPr="00C269D5">
        <w:rPr>
          <w:rtl/>
        </w:rPr>
        <w:t xml:space="preserve"> و</w:t>
      </w:r>
      <w:r w:rsidRPr="00C269D5">
        <w:t>G.1010</w:t>
      </w:r>
      <w:r w:rsidRPr="00C269D5">
        <w:rPr>
          <w:rtl/>
        </w:rPr>
        <w:t xml:space="preserve"> و</w:t>
      </w:r>
      <w:r w:rsidRPr="00C269D5">
        <w:t>G.1080</w:t>
      </w:r>
      <w:r w:rsidRPr="00C269D5">
        <w:rPr>
          <w:rtl/>
        </w:rPr>
        <w:t xml:space="preserve"> و</w:t>
      </w:r>
      <w:r w:rsidRPr="00C269D5">
        <w:rPr>
          <w:rFonts w:hint="cs"/>
          <w:rtl/>
        </w:rPr>
        <w:t>كودكات الفيديو</w:t>
      </w:r>
      <w:r w:rsidRPr="00C269D5">
        <w:rPr>
          <w:rtl/>
        </w:rPr>
        <w:t xml:space="preserve"> </w:t>
      </w:r>
      <w:r w:rsidRPr="00C269D5">
        <w:rPr>
          <w:rFonts w:hint="cs"/>
          <w:rtl/>
        </w:rPr>
        <w:t xml:space="preserve">للسلسلة </w:t>
      </w:r>
      <w:r w:rsidRPr="00C269D5">
        <w:t>H.260</w:t>
      </w:r>
      <w:r w:rsidRPr="00C269D5">
        <w:rPr>
          <w:rFonts w:hint="cs"/>
          <w:rtl/>
        </w:rPr>
        <w:t xml:space="preserve"> </w:t>
      </w:r>
      <w:r w:rsidRPr="00C269D5">
        <w:rPr>
          <w:rtl/>
        </w:rPr>
        <w:t>و</w:t>
      </w:r>
      <w:r w:rsidRPr="00C269D5">
        <w:t>Q.115.0</w:t>
      </w:r>
      <w:r w:rsidRPr="00C269D5">
        <w:rPr>
          <w:rtl/>
        </w:rPr>
        <w:t xml:space="preserve"> و</w:t>
      </w:r>
      <w:r w:rsidRPr="00C269D5">
        <w:t>Q.931</w:t>
      </w:r>
      <w:r w:rsidRPr="00C269D5">
        <w:rPr>
          <w:rtl/>
        </w:rPr>
        <w:t xml:space="preserve"> و</w:t>
      </w:r>
      <w:r w:rsidRPr="00C269D5">
        <w:t>Q.1707</w:t>
      </w:r>
      <w:r w:rsidRPr="00C269D5">
        <w:rPr>
          <w:rtl/>
        </w:rPr>
        <w:t xml:space="preserve"> و</w:t>
      </w:r>
      <w:r w:rsidRPr="00C269D5">
        <w:t>Q.1950</w:t>
      </w:r>
      <w:r w:rsidRPr="00C269D5">
        <w:rPr>
          <w:rtl/>
        </w:rPr>
        <w:t xml:space="preserve"> و</w:t>
      </w:r>
      <w:r w:rsidRPr="00C269D5">
        <w:t>T.38</w:t>
      </w:r>
      <w:r w:rsidRPr="00C269D5">
        <w:rPr>
          <w:rtl/>
        </w:rPr>
        <w:t xml:space="preserve"> و</w:t>
      </w:r>
      <w:r w:rsidRPr="00C269D5">
        <w:t>V.151</w:t>
      </w:r>
      <w:r w:rsidRPr="00C269D5">
        <w:rPr>
          <w:rtl/>
        </w:rPr>
        <w:t xml:space="preserve"> و</w:t>
      </w:r>
      <w:r w:rsidRPr="00C269D5">
        <w:t>V.152</w:t>
      </w:r>
      <w:r w:rsidRPr="00C269D5">
        <w:rPr>
          <w:rtl/>
        </w:rPr>
        <w:t xml:space="preserve"> و</w:t>
      </w:r>
      <w:r w:rsidRPr="00C269D5">
        <w:t>V.153</w:t>
      </w:r>
      <w:r w:rsidRPr="00C269D5">
        <w:rPr>
          <w:rtl/>
        </w:rPr>
        <w:t xml:space="preserve"> و</w:t>
      </w:r>
      <w:r w:rsidRPr="00C269D5">
        <w:t>X.509</w:t>
      </w:r>
      <w:r w:rsidRPr="00C269D5">
        <w:rPr>
          <w:rtl/>
        </w:rPr>
        <w:t xml:space="preserve"> و</w:t>
      </w:r>
      <w:r w:rsidRPr="00C269D5">
        <w:t>X.680</w:t>
      </w:r>
      <w:r w:rsidRPr="00C269D5">
        <w:rPr>
          <w:rtl/>
        </w:rPr>
        <w:t xml:space="preserve"> و</w:t>
      </w:r>
      <w:r w:rsidRPr="00C269D5">
        <w:t>X.690</w:t>
      </w:r>
      <w:r w:rsidRPr="00C269D5">
        <w:rPr>
          <w:rtl/>
        </w:rPr>
        <w:t xml:space="preserve"> و</w:t>
      </w:r>
      <w:r w:rsidRPr="00C269D5">
        <w:rPr>
          <w:rFonts w:hint="cs"/>
          <w:rtl/>
        </w:rPr>
        <w:t xml:space="preserve">السلسلة </w:t>
      </w:r>
      <w:r w:rsidRPr="00C269D5">
        <w:t>X.800</w:t>
      </w:r>
      <w:r w:rsidRPr="00C269D5">
        <w:rPr>
          <w:rtl/>
        </w:rPr>
        <w:t xml:space="preserve"> و</w:t>
      </w:r>
      <w:r w:rsidRPr="00C269D5">
        <w:t>X.1303</w:t>
      </w:r>
      <w:r w:rsidRPr="00C269D5">
        <w:rPr>
          <w:rtl/>
        </w:rPr>
        <w:t xml:space="preserve"> و</w:t>
      </w:r>
      <w:r w:rsidRPr="00C269D5">
        <w:t>Y.1540</w:t>
      </w:r>
      <w:r w:rsidRPr="00C269D5">
        <w:rPr>
          <w:rtl/>
        </w:rPr>
        <w:t xml:space="preserve"> و</w:t>
      </w:r>
      <w:r w:rsidRPr="00C269D5">
        <w:t>Y.1541</w:t>
      </w:r>
      <w:r w:rsidRPr="00C269D5">
        <w:rPr>
          <w:rtl/>
        </w:rPr>
        <w:t xml:space="preserve"> و</w:t>
      </w:r>
      <w:r w:rsidRPr="00C269D5">
        <w:t>Y.2111</w:t>
      </w:r>
      <w:bookmarkEnd w:id="49"/>
      <w:r w:rsidRPr="00C269D5">
        <w:rPr>
          <w:rFonts w:hint="cs"/>
          <w:rtl/>
        </w:rPr>
        <w:t xml:space="preserve"> </w:t>
      </w:r>
    </w:p>
    <w:p w14:paraId="73D8C858" w14:textId="77777777" w:rsidR="006217E3" w:rsidRPr="00945F2E" w:rsidRDefault="006217E3" w:rsidP="006217E3">
      <w:pPr>
        <w:pStyle w:val="Headingb0"/>
        <w:rPr>
          <w:rtl/>
        </w:rPr>
      </w:pPr>
      <w:r w:rsidRPr="00945F2E">
        <w:rPr>
          <w:rtl/>
        </w:rPr>
        <w:t>المسائل</w:t>
      </w:r>
    </w:p>
    <w:p w14:paraId="5E8AC06B" w14:textId="77777777" w:rsidR="006217E3" w:rsidRPr="00C269D5" w:rsidRDefault="006217E3" w:rsidP="006217E3">
      <w:pPr>
        <w:pStyle w:val="enumlev10"/>
        <w:rPr>
          <w:rtl/>
        </w:rPr>
      </w:pPr>
      <w:r w:rsidRPr="00C269D5">
        <w:rPr>
          <w:rFonts w:hint="cs"/>
          <w:rtl/>
        </w:rPr>
        <w:t>-</w:t>
      </w:r>
      <w:r w:rsidRPr="00C269D5">
        <w:rPr>
          <w:rtl/>
        </w:rPr>
        <w:tab/>
        <w:t xml:space="preserve">جميع المسائل التي تضطلع بها لجنة الدراسات </w:t>
      </w:r>
      <w:r w:rsidRPr="00C269D5">
        <w:t>16</w:t>
      </w:r>
    </w:p>
    <w:p w14:paraId="0C04AACE" w14:textId="77777777" w:rsidR="006217E3" w:rsidRPr="00945F2E" w:rsidRDefault="006217E3" w:rsidP="006217E3">
      <w:pPr>
        <w:pStyle w:val="Headingb0"/>
        <w:rPr>
          <w:rtl/>
        </w:rPr>
      </w:pPr>
      <w:r w:rsidRPr="00945F2E">
        <w:rPr>
          <w:rtl/>
        </w:rPr>
        <w:lastRenderedPageBreak/>
        <w:t>لجان الدراسات</w:t>
      </w:r>
    </w:p>
    <w:p w14:paraId="2A1963D3"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2</w:t>
      </w:r>
      <w:r w:rsidRPr="00945F2E">
        <w:rPr>
          <w:rtl/>
          <w:lang w:bidi="ar-SY"/>
        </w:rPr>
        <w:t xml:space="preserve"> لقطاع تقييس الاتصالات بشأن جوانب </w:t>
      </w:r>
      <w:r w:rsidRPr="00945F2E">
        <w:rPr>
          <w:rFonts w:hint="cs"/>
          <w:rtl/>
          <w:lang w:bidi="ar-SY"/>
        </w:rPr>
        <w:t>الخدمة</w:t>
      </w:r>
    </w:p>
    <w:p w14:paraId="2B1757F7"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5</w:t>
      </w:r>
      <w:r w:rsidRPr="00945F2E">
        <w:rPr>
          <w:rtl/>
          <w:lang w:bidi="ar-SY"/>
        </w:rPr>
        <w:t xml:space="preserve"> لقطاع تقييس الاتصالات بشأن الجوانب البيئية لتكنولوجيا المعلومات والاتصالات</w:t>
      </w:r>
    </w:p>
    <w:p w14:paraId="39966F0E" w14:textId="77777777" w:rsidR="006217E3" w:rsidRPr="006217E3" w:rsidRDefault="006217E3" w:rsidP="006217E3">
      <w:pPr>
        <w:pStyle w:val="enumlev10"/>
        <w:rPr>
          <w:spacing w:val="-2"/>
          <w:rtl/>
          <w:lang w:bidi="ar-SY"/>
        </w:rPr>
      </w:pPr>
      <w:r w:rsidRPr="006217E3">
        <w:rPr>
          <w:rFonts w:hint="cs"/>
          <w:spacing w:val="-2"/>
          <w:rtl/>
        </w:rPr>
        <w:t>-</w:t>
      </w:r>
      <w:r w:rsidRPr="006217E3">
        <w:rPr>
          <w:rFonts w:cs="Times New Roman"/>
          <w:spacing w:val="-2"/>
          <w:rtl/>
          <w:lang w:bidi="ar-EG"/>
        </w:rPr>
        <w:tab/>
      </w:r>
      <w:r w:rsidRPr="006217E3">
        <w:rPr>
          <w:spacing w:val="-2"/>
          <w:rtl/>
          <w:lang w:bidi="ar-SY"/>
        </w:rPr>
        <w:t xml:space="preserve">لجنة الدراسات </w:t>
      </w:r>
      <w:r w:rsidRPr="006217E3">
        <w:rPr>
          <w:spacing w:val="-2"/>
          <w:lang w:bidi="ar-SY"/>
        </w:rPr>
        <w:t>9</w:t>
      </w:r>
      <w:r w:rsidRPr="006217E3">
        <w:rPr>
          <w:spacing w:val="-2"/>
          <w:rtl/>
          <w:lang w:bidi="ar-SY"/>
        </w:rPr>
        <w:t xml:space="preserve"> لقطاع تقييس الاتصالات بشأن أمن </w:t>
      </w:r>
      <w:proofErr w:type="spellStart"/>
      <w:r w:rsidRPr="006217E3">
        <w:rPr>
          <w:spacing w:val="-2"/>
          <w:lang w:bidi="ar-SY"/>
        </w:rPr>
        <w:t>IPCablecom</w:t>
      </w:r>
      <w:proofErr w:type="spellEnd"/>
      <w:r w:rsidRPr="006217E3">
        <w:rPr>
          <w:spacing w:val="-2"/>
          <w:rtl/>
          <w:lang w:bidi="ar-SY"/>
        </w:rPr>
        <w:t xml:space="preserve"> وأنظمة </w:t>
      </w:r>
      <w:proofErr w:type="spellStart"/>
      <w:r w:rsidRPr="006217E3">
        <w:rPr>
          <w:spacing w:val="-2"/>
          <w:lang w:bidi="ar-SY"/>
        </w:rPr>
        <w:t>CableHome</w:t>
      </w:r>
      <w:proofErr w:type="spellEnd"/>
      <w:r w:rsidRPr="006217E3">
        <w:rPr>
          <w:spacing w:val="-2"/>
          <w:rtl/>
          <w:lang w:bidi="ar-SY"/>
        </w:rPr>
        <w:t xml:space="preserve"> </w:t>
      </w:r>
      <w:r w:rsidRPr="006217E3">
        <w:rPr>
          <w:rFonts w:hint="cs"/>
          <w:spacing w:val="-2"/>
          <w:rtl/>
          <w:lang w:bidi="ar-SY"/>
        </w:rPr>
        <w:t>والربط الشبكي</w:t>
      </w:r>
      <w:r w:rsidRPr="006217E3">
        <w:rPr>
          <w:spacing w:val="-2"/>
          <w:rtl/>
          <w:lang w:bidi="ar-SY"/>
        </w:rPr>
        <w:t xml:space="preserve"> المنزلي</w:t>
      </w:r>
    </w:p>
    <w:p w14:paraId="5B2F3B22"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11</w:t>
      </w:r>
      <w:r w:rsidRPr="00945F2E">
        <w:rPr>
          <w:rtl/>
          <w:lang w:bidi="ar-SY"/>
        </w:rPr>
        <w:t xml:space="preserve"> لقطاع تقييس الاتصالات بشأن التشوير</w:t>
      </w:r>
    </w:p>
    <w:p w14:paraId="3DFC7965"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12</w:t>
      </w:r>
      <w:r w:rsidRPr="00945F2E">
        <w:rPr>
          <w:rtl/>
          <w:lang w:bidi="ar-SY"/>
        </w:rPr>
        <w:t xml:space="preserve"> لقطاع تقييس الاتصالات بشأن جوانب </w:t>
      </w:r>
      <w:r w:rsidRPr="00945F2E">
        <w:rPr>
          <w:rFonts w:hint="cs"/>
          <w:rtl/>
          <w:lang w:bidi="ar-SY"/>
        </w:rPr>
        <w:t xml:space="preserve">الجودة </w:t>
      </w:r>
      <w:r w:rsidRPr="00945F2E">
        <w:rPr>
          <w:rtl/>
          <w:lang w:bidi="ar-SY"/>
        </w:rPr>
        <w:t>والأداء</w:t>
      </w:r>
    </w:p>
    <w:p w14:paraId="19C9DCB4"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13</w:t>
      </w:r>
      <w:r w:rsidRPr="00945F2E">
        <w:rPr>
          <w:rtl/>
          <w:lang w:bidi="ar-SY"/>
        </w:rPr>
        <w:t xml:space="preserve"> لقطاع تقييس الاتصالات بشأن جوانب شبكات المستقبل</w:t>
      </w:r>
    </w:p>
    <w:p w14:paraId="7024A407"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15</w:t>
      </w:r>
      <w:r w:rsidRPr="00945F2E">
        <w:rPr>
          <w:rtl/>
          <w:lang w:bidi="ar-SY"/>
        </w:rPr>
        <w:t xml:space="preserve"> لقطاع تقييس الاتصالات بشأن جوانب النقل</w:t>
      </w:r>
    </w:p>
    <w:p w14:paraId="48B59B0D"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17</w:t>
      </w:r>
      <w:r w:rsidRPr="00945F2E">
        <w:rPr>
          <w:rtl/>
          <w:lang w:bidi="ar-SY"/>
        </w:rPr>
        <w:t xml:space="preserve"> لقطاع تقييس الاتصالات بشأن الأمن وخدمات الويب واللغات والأدلة و</w:t>
      </w:r>
      <w:r w:rsidRPr="00945F2E">
        <w:rPr>
          <w:lang w:bidi="ar-SY"/>
        </w:rPr>
        <w:t>ASN.1</w:t>
      </w:r>
    </w:p>
    <w:p w14:paraId="7A0A1AF6"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لجنة الدراسات </w:t>
      </w:r>
      <w:r w:rsidRPr="00945F2E">
        <w:rPr>
          <w:lang w:bidi="ar-SY"/>
        </w:rPr>
        <w:t>20</w:t>
      </w:r>
      <w:r w:rsidRPr="00945F2E">
        <w:rPr>
          <w:rtl/>
          <w:lang w:bidi="ar-SY"/>
        </w:rPr>
        <w:t xml:space="preserve"> لقطاع تقييس الاتصالات بشأن </w:t>
      </w:r>
      <w:r w:rsidRPr="00945F2E">
        <w:rPr>
          <w:rFonts w:hint="cs"/>
          <w:rtl/>
          <w:lang w:bidi="ar-SY"/>
        </w:rPr>
        <w:t>انترنت الأشياء والمدن الذكية</w:t>
      </w:r>
    </w:p>
    <w:p w14:paraId="70B93604" w14:textId="77777777" w:rsidR="006217E3" w:rsidRPr="00945F2E" w:rsidRDefault="006217E3" w:rsidP="006217E3">
      <w:pPr>
        <w:pStyle w:val="enumlev10"/>
        <w:rPr>
          <w:rtl/>
          <w:lang w:bidi="ar-EG"/>
        </w:rPr>
      </w:pPr>
      <w:r w:rsidRPr="004E5F26">
        <w:rPr>
          <w:rFonts w:hint="cs"/>
          <w:rtl/>
        </w:rPr>
        <w:t>-</w:t>
      </w:r>
      <w:r>
        <w:rPr>
          <w:rFonts w:cs="Times New Roman"/>
          <w:rtl/>
          <w:lang w:bidi="ar-EG"/>
        </w:rPr>
        <w:tab/>
      </w:r>
      <w:r w:rsidRPr="00945F2E">
        <w:rPr>
          <w:rFonts w:hint="cs"/>
          <w:rtl/>
          <w:lang w:bidi="ar-EG"/>
        </w:rPr>
        <w:t>لجنة الدراسات </w:t>
      </w:r>
      <w:r w:rsidRPr="00945F2E">
        <w:rPr>
          <w:lang w:bidi="ar-EG"/>
        </w:rPr>
        <w:t>5</w:t>
      </w:r>
      <w:r w:rsidRPr="00945F2E">
        <w:rPr>
          <w:rFonts w:hint="cs"/>
          <w:rtl/>
          <w:lang w:bidi="ar-EG"/>
        </w:rPr>
        <w:t xml:space="preserve"> لقطاع الاتصالات الراديوية بشأن الاتصالات المتنقلة الدولية</w:t>
      </w:r>
    </w:p>
    <w:p w14:paraId="0C5A31F7" w14:textId="77777777" w:rsidR="006217E3" w:rsidRPr="00945F2E" w:rsidRDefault="006217E3" w:rsidP="006217E3">
      <w:pPr>
        <w:pStyle w:val="enumlev10"/>
        <w:rPr>
          <w:rtl/>
          <w:lang w:bidi="ar-EG"/>
        </w:rPr>
      </w:pPr>
      <w:r w:rsidRPr="004E5F26">
        <w:rPr>
          <w:rFonts w:hint="cs"/>
          <w:rtl/>
        </w:rPr>
        <w:t>-</w:t>
      </w:r>
      <w:r>
        <w:rPr>
          <w:rFonts w:cs="Times New Roman"/>
          <w:rtl/>
          <w:lang w:bidi="ar-EG"/>
        </w:rPr>
        <w:tab/>
      </w:r>
      <w:r w:rsidRPr="00945F2E">
        <w:rPr>
          <w:rFonts w:hint="cs"/>
          <w:rtl/>
          <w:lang w:bidi="ar-EG"/>
        </w:rPr>
        <w:t>لجنة الدراسات </w:t>
      </w:r>
      <w:r w:rsidRPr="00945F2E">
        <w:rPr>
          <w:lang w:bidi="ar-EG"/>
        </w:rPr>
        <w:t>6</w:t>
      </w:r>
      <w:r w:rsidRPr="00945F2E">
        <w:rPr>
          <w:rFonts w:hint="cs"/>
          <w:rtl/>
          <w:lang w:bidi="ar-EG"/>
        </w:rPr>
        <w:t xml:space="preserve"> لقطاع الاتصالات الراديوية بشأن الإذاعة</w:t>
      </w:r>
    </w:p>
    <w:p w14:paraId="7B3B839A" w14:textId="77777777" w:rsidR="006217E3" w:rsidRPr="00945F2E" w:rsidRDefault="006217E3" w:rsidP="006217E3">
      <w:pPr>
        <w:pStyle w:val="enumlev10"/>
        <w:rPr>
          <w:rtl/>
          <w:lang w:bidi="ar-EG"/>
        </w:rPr>
      </w:pPr>
      <w:r w:rsidRPr="004E5F26">
        <w:rPr>
          <w:rFonts w:hint="cs"/>
          <w:rtl/>
        </w:rPr>
        <w:t>-</w:t>
      </w:r>
      <w:r>
        <w:rPr>
          <w:rFonts w:cs="Times New Roman"/>
          <w:rtl/>
          <w:lang w:bidi="ar-EG"/>
        </w:rPr>
        <w:tab/>
      </w:r>
      <w:r w:rsidRPr="00945F2E">
        <w:rPr>
          <w:rFonts w:hint="cs"/>
          <w:rtl/>
          <w:lang w:bidi="ar-EG"/>
        </w:rPr>
        <w:t>لجنة الدراسات </w:t>
      </w:r>
      <w:r w:rsidRPr="00945F2E">
        <w:rPr>
          <w:lang w:bidi="ar-EG"/>
        </w:rPr>
        <w:t>2</w:t>
      </w:r>
      <w:r w:rsidRPr="00945F2E">
        <w:rPr>
          <w:rFonts w:hint="cs"/>
          <w:rtl/>
          <w:lang w:bidi="ar-EG"/>
        </w:rPr>
        <w:t xml:space="preserve"> لقطاع تنمية الاتصالات بشأن البنية التحتية للمعلومات والاتصالات وتطوير التكنولوجيا والاتصالات في</w:t>
      </w:r>
      <w:r>
        <w:rPr>
          <w:rFonts w:hint="eastAsia"/>
          <w:rtl/>
          <w:lang w:bidi="ar-EG"/>
        </w:rPr>
        <w:t> </w:t>
      </w:r>
      <w:r w:rsidRPr="00945F2E">
        <w:rPr>
          <w:rFonts w:hint="cs"/>
          <w:rtl/>
          <w:lang w:bidi="ar-EG"/>
        </w:rPr>
        <w:t>حالات الطوارئ والتكيف مع تغير المناخ</w:t>
      </w:r>
    </w:p>
    <w:p w14:paraId="3534B7F6" w14:textId="77777777" w:rsidR="006217E3" w:rsidRPr="00945F2E" w:rsidRDefault="006217E3" w:rsidP="006217E3">
      <w:pPr>
        <w:pStyle w:val="Headingb0"/>
        <w:rPr>
          <w:rtl/>
        </w:rPr>
      </w:pPr>
      <w:r w:rsidRPr="00945F2E">
        <w:rPr>
          <w:rtl/>
        </w:rPr>
        <w:t>الهيئات الأخرى</w:t>
      </w:r>
    </w:p>
    <w:p w14:paraId="42822C83" w14:textId="77777777" w:rsidR="006217E3" w:rsidRPr="006217E3" w:rsidRDefault="006217E3" w:rsidP="006217E3">
      <w:pPr>
        <w:pStyle w:val="enumlev10"/>
        <w:keepNext/>
        <w:rPr>
          <w:spacing w:val="-4"/>
          <w:lang w:bidi="ar-SY"/>
        </w:rPr>
      </w:pPr>
      <w:r w:rsidRPr="006217E3">
        <w:rPr>
          <w:rFonts w:hint="cs"/>
          <w:spacing w:val="-4"/>
          <w:rtl/>
        </w:rPr>
        <w:t>-</w:t>
      </w:r>
      <w:r w:rsidRPr="006217E3">
        <w:rPr>
          <w:rFonts w:cs="Times New Roman"/>
          <w:spacing w:val="-4"/>
          <w:rtl/>
          <w:lang w:bidi="ar-EG"/>
        </w:rPr>
        <w:tab/>
      </w:r>
      <w:r w:rsidRPr="006217E3">
        <w:rPr>
          <w:spacing w:val="-4"/>
          <w:lang w:bidi="ar-SY"/>
        </w:rPr>
        <w:t>GPP3</w:t>
      </w:r>
      <w:r w:rsidRPr="006217E3">
        <w:rPr>
          <w:spacing w:val="-4"/>
          <w:rtl/>
          <w:lang w:bidi="ar-SY"/>
        </w:rPr>
        <w:t xml:space="preserve"> بشأن أمن وتنقلية</w:t>
      </w:r>
      <w:r w:rsidRPr="006217E3">
        <w:rPr>
          <w:rFonts w:hint="cs"/>
          <w:spacing w:val="-4"/>
          <w:rtl/>
          <w:lang w:bidi="ar-SY"/>
        </w:rPr>
        <w:t xml:space="preserve"> وبوابات</w:t>
      </w:r>
      <w:r w:rsidRPr="006217E3">
        <w:rPr>
          <w:spacing w:val="-4"/>
          <w:rtl/>
          <w:lang w:bidi="ar-SY"/>
        </w:rPr>
        <w:t xml:space="preserve"> </w:t>
      </w:r>
      <w:r w:rsidRPr="006217E3">
        <w:rPr>
          <w:rFonts w:hint="cs"/>
          <w:spacing w:val="-4"/>
          <w:rtl/>
          <w:lang w:bidi="ar-SY"/>
        </w:rPr>
        <w:t xml:space="preserve">الوسائط المتعددة للأنظمة </w:t>
      </w:r>
      <w:r w:rsidRPr="006217E3">
        <w:rPr>
          <w:spacing w:val="-4"/>
          <w:lang w:bidi="ar-SY"/>
        </w:rPr>
        <w:t>IMS</w:t>
      </w:r>
      <w:r w:rsidRPr="006217E3">
        <w:rPr>
          <w:rFonts w:hint="cs"/>
          <w:spacing w:val="-4"/>
          <w:rtl/>
          <w:lang w:bidi="ar-SY"/>
        </w:rPr>
        <w:t xml:space="preserve"> التي تضم سطحاً بينياً قائماً على التوصية </w:t>
      </w:r>
      <w:r w:rsidRPr="006217E3">
        <w:rPr>
          <w:spacing w:val="-4"/>
          <w:lang w:bidi="ar-SY"/>
        </w:rPr>
        <w:t>H.248</w:t>
      </w:r>
    </w:p>
    <w:p w14:paraId="16F276C2" w14:textId="77777777" w:rsidR="006217E3" w:rsidRPr="00945F2E" w:rsidRDefault="006217E3" w:rsidP="006217E3">
      <w:pPr>
        <w:pStyle w:val="enumlev10"/>
        <w:rPr>
          <w:rtl/>
          <w:lang w:bidi="ar-EG"/>
        </w:rPr>
      </w:pPr>
      <w:r w:rsidRPr="004E5F26">
        <w:rPr>
          <w:rFonts w:hint="cs"/>
          <w:rtl/>
        </w:rPr>
        <w:t>-</w:t>
      </w:r>
      <w:r>
        <w:rPr>
          <w:rFonts w:cs="Times New Roman"/>
          <w:rtl/>
          <w:lang w:bidi="ar-EG"/>
        </w:rPr>
        <w:tab/>
      </w:r>
      <w:r w:rsidRPr="00945F2E">
        <w:rPr>
          <w:lang w:bidi="ar-SY"/>
        </w:rPr>
        <w:t>ETS NFV</w:t>
      </w:r>
      <w:r w:rsidRPr="00945F2E">
        <w:rPr>
          <w:rFonts w:hint="cs"/>
          <w:rtl/>
          <w:lang w:bidi="ar-EG"/>
        </w:rPr>
        <w:t xml:space="preserve"> بشأن إضفاء الطابع الافتراضي</w:t>
      </w:r>
    </w:p>
    <w:p w14:paraId="6EC2A9CB" w14:textId="77777777" w:rsidR="006217E3" w:rsidRPr="00945F2E" w:rsidRDefault="006217E3" w:rsidP="006217E3">
      <w:pPr>
        <w:pStyle w:val="enumlev10"/>
        <w:rPr>
          <w:lang w:bidi="ar-EG"/>
        </w:rPr>
      </w:pPr>
      <w:r w:rsidRPr="004E5F26">
        <w:rPr>
          <w:rFonts w:hint="cs"/>
          <w:rtl/>
        </w:rPr>
        <w:t>-</w:t>
      </w:r>
      <w:r>
        <w:rPr>
          <w:rFonts w:cs="Times New Roman"/>
          <w:rtl/>
          <w:lang w:bidi="ar-EG"/>
        </w:rPr>
        <w:tab/>
      </w:r>
      <w:r w:rsidRPr="00945F2E">
        <w:rPr>
          <w:lang w:bidi="ar-EG"/>
        </w:rPr>
        <w:t>ECMA</w:t>
      </w:r>
      <w:r w:rsidRPr="00945F2E">
        <w:rPr>
          <w:rFonts w:hint="cs"/>
          <w:rtl/>
          <w:lang w:bidi="ar-EG"/>
        </w:rPr>
        <w:t xml:space="preserve"> بشأن التشغيل البيني والتمرير للبروتوكول </w:t>
      </w:r>
      <w:r w:rsidRPr="00945F2E">
        <w:rPr>
          <w:lang w:bidi="ar-EG"/>
        </w:rPr>
        <w:t>QSIG</w:t>
      </w:r>
    </w:p>
    <w:p w14:paraId="3CF8CF3A" w14:textId="77777777" w:rsidR="006217E3" w:rsidRPr="00945F2E" w:rsidRDefault="006217E3" w:rsidP="006217E3">
      <w:pPr>
        <w:pStyle w:val="enumlev10"/>
        <w:rPr>
          <w:lang w:bidi="ar-EG"/>
        </w:rPr>
      </w:pPr>
      <w:r w:rsidRPr="004E5F26">
        <w:rPr>
          <w:rFonts w:hint="cs"/>
          <w:rtl/>
        </w:rPr>
        <w:t>-</w:t>
      </w:r>
      <w:r>
        <w:rPr>
          <w:rFonts w:cs="Times New Roman"/>
          <w:rtl/>
          <w:lang w:bidi="ar-EG"/>
        </w:rPr>
        <w:tab/>
      </w:r>
      <w:r w:rsidRPr="00945F2E">
        <w:rPr>
          <w:lang w:bidi="ar-EG"/>
        </w:rPr>
        <w:t>IEEE</w:t>
      </w:r>
      <w:r w:rsidRPr="00945F2E">
        <w:rPr>
          <w:rtl/>
          <w:lang w:bidi="ar-EG"/>
        </w:rPr>
        <w:t xml:space="preserve"> بشأن أمن طبقة الوصلات والشبكات </w:t>
      </w:r>
      <w:r w:rsidRPr="00945F2E">
        <w:rPr>
          <w:lang w:bidi="ar-EG"/>
        </w:rPr>
        <w:t>802</w:t>
      </w:r>
      <w:r>
        <w:rPr>
          <w:lang w:bidi="ar-EG"/>
        </w:rPr>
        <w:t>.</w:t>
      </w:r>
      <w:r w:rsidRPr="00945F2E">
        <w:rPr>
          <w:lang w:bidi="ar-EG"/>
        </w:rPr>
        <w:t>x</w:t>
      </w:r>
      <w:r>
        <w:rPr>
          <w:rFonts w:hint="cs"/>
          <w:rtl/>
        </w:rPr>
        <w:t xml:space="preserve"> </w:t>
      </w:r>
      <w:r w:rsidRPr="00945F2E">
        <w:rPr>
          <w:lang w:bidi="ar-EG"/>
        </w:rPr>
        <w:t>WLAN</w:t>
      </w:r>
      <w:r w:rsidRPr="00945F2E">
        <w:rPr>
          <w:rtl/>
          <w:lang w:bidi="ar-EG"/>
        </w:rPr>
        <w:t xml:space="preserve"> </w:t>
      </w:r>
    </w:p>
    <w:p w14:paraId="3032AEED"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Fonts w:hint="cs"/>
          <w:rtl/>
          <w:lang w:bidi="ar-SY"/>
        </w:rPr>
        <w:t xml:space="preserve">اللجنة </w:t>
      </w:r>
      <w:r w:rsidRPr="00945F2E">
        <w:rPr>
          <w:lang w:bidi="ar-SY"/>
        </w:rPr>
        <w:t>ISO/IEC JTC1/SC27</w:t>
      </w:r>
      <w:r w:rsidRPr="00945F2E">
        <w:rPr>
          <w:rtl/>
          <w:lang w:bidi="ar-SY"/>
        </w:rPr>
        <w:t xml:space="preserve"> بشأن التوقيع الرقمي وإدارة المفاتيح وعدم الرفض وغيرها</w:t>
      </w:r>
    </w:p>
    <w:p w14:paraId="236D7F2F" w14:textId="77777777" w:rsidR="006217E3" w:rsidRPr="00945F2E" w:rsidRDefault="006217E3" w:rsidP="006217E3">
      <w:pPr>
        <w:pStyle w:val="enumlev10"/>
        <w:rPr>
          <w:rtl/>
        </w:rPr>
      </w:pPr>
      <w:r w:rsidRPr="004E5F26">
        <w:rPr>
          <w:rFonts w:hint="cs"/>
          <w:rtl/>
        </w:rPr>
        <w:t>-</w:t>
      </w:r>
      <w:r>
        <w:rPr>
          <w:rFonts w:cs="Times New Roman"/>
          <w:rtl/>
          <w:lang w:bidi="ar-EG"/>
        </w:rPr>
        <w:tab/>
      </w:r>
      <w:r w:rsidRPr="00945F2E">
        <w:rPr>
          <w:rFonts w:hint="cs"/>
          <w:rtl/>
          <w:lang w:bidi="ar-EG"/>
        </w:rPr>
        <w:t>الفريق</w:t>
      </w:r>
      <w:r w:rsidRPr="00945F2E">
        <w:rPr>
          <w:rFonts w:hint="cs"/>
          <w:rtl/>
          <w:lang w:bidi="ar-SY"/>
        </w:rPr>
        <w:t xml:space="preserve"> </w:t>
      </w:r>
      <w:r w:rsidRPr="00945F2E">
        <w:rPr>
          <w:lang w:bidi="ar-SY"/>
        </w:rPr>
        <w:t>ISO/IEC JTC1/SC29</w:t>
      </w:r>
      <w:r w:rsidRPr="00945F2E">
        <w:rPr>
          <w:rtl/>
          <w:lang w:bidi="ar-SY"/>
        </w:rPr>
        <w:t xml:space="preserve"> بشأن </w:t>
      </w:r>
      <w:r w:rsidRPr="00945F2E">
        <w:rPr>
          <w:rFonts w:hint="cs"/>
          <w:rtl/>
          <w:lang w:bidi="ar-SY"/>
        </w:rPr>
        <w:t xml:space="preserve">جوانب </w:t>
      </w:r>
      <w:r w:rsidRPr="00945F2E">
        <w:rPr>
          <w:lang w:bidi="ar-SY"/>
        </w:rPr>
        <w:t>MPEG</w:t>
      </w:r>
      <w:r w:rsidRPr="00945F2E">
        <w:rPr>
          <w:rFonts w:hint="cs"/>
          <w:rtl/>
          <w:lang w:bidi="ar-EG"/>
        </w:rPr>
        <w:t xml:space="preserve"> و</w:t>
      </w:r>
      <w:r w:rsidRPr="00945F2E">
        <w:rPr>
          <w:rtl/>
          <w:lang w:bidi="ar-SY"/>
        </w:rPr>
        <w:t>حماية المحتوى وحق المؤلف و"الوسم المائي" وبروتوكول</w:t>
      </w:r>
      <w:r>
        <w:rPr>
          <w:rFonts w:hint="cs"/>
          <w:rtl/>
          <w:lang w:bidi="ar-SY"/>
        </w:rPr>
        <w:t> </w:t>
      </w:r>
      <w:r w:rsidRPr="00945F2E">
        <w:rPr>
          <w:lang w:bidi="ar-SY"/>
        </w:rPr>
        <w:t>IPMP</w:t>
      </w:r>
      <w:r w:rsidRPr="00945F2E">
        <w:rPr>
          <w:rtl/>
          <w:lang w:bidi="ar-SY"/>
        </w:rPr>
        <w:t xml:space="preserve"> وتأمين النظام </w:t>
      </w:r>
      <w:r w:rsidRPr="00945F2E">
        <w:rPr>
          <w:lang w:bidi="ar-SY"/>
        </w:rPr>
        <w:t>JPEG 2000</w:t>
      </w:r>
      <w:r w:rsidRPr="00945F2E">
        <w:rPr>
          <w:rtl/>
          <w:lang w:bidi="ar-SY"/>
        </w:rPr>
        <w:t xml:space="preserve"> وغيرها</w:t>
      </w:r>
    </w:p>
    <w:p w14:paraId="3AB4F3AF" w14:textId="77777777" w:rsidR="006217E3" w:rsidRPr="00945F2E" w:rsidRDefault="006217E3" w:rsidP="006217E3">
      <w:pPr>
        <w:pStyle w:val="enumlev10"/>
        <w:rPr>
          <w:rtl/>
          <w:lang w:bidi="ar-SY"/>
        </w:rPr>
      </w:pPr>
      <w:r w:rsidRPr="004E5F26">
        <w:rPr>
          <w:rFonts w:hint="cs"/>
          <w:rtl/>
        </w:rPr>
        <w:t>-</w:t>
      </w:r>
      <w:r>
        <w:rPr>
          <w:rFonts w:cs="Times New Roman"/>
          <w:rtl/>
          <w:lang w:bidi="ar-EG"/>
        </w:rPr>
        <w:tab/>
      </w:r>
      <w:r w:rsidRPr="00945F2E">
        <w:rPr>
          <w:rtl/>
          <w:lang w:bidi="ar-SY"/>
        </w:rPr>
        <w:t xml:space="preserve">التجمع الدولي للمؤتمرات </w:t>
      </w:r>
      <w:r>
        <w:rPr>
          <w:rtl/>
          <w:lang w:bidi="ar-SY"/>
        </w:rPr>
        <w:t>عن بُعد</w:t>
      </w:r>
      <w:r w:rsidRPr="00945F2E">
        <w:rPr>
          <w:rtl/>
          <w:lang w:bidi="ar-SY"/>
        </w:rPr>
        <w:t xml:space="preserve"> متعددة الوسائط </w:t>
      </w:r>
      <w:r w:rsidRPr="00945F2E">
        <w:rPr>
          <w:lang w:bidi="ar-SY"/>
        </w:rPr>
        <w:t>(IMTC)</w:t>
      </w:r>
      <w:r w:rsidRPr="00945F2E">
        <w:rPr>
          <w:rtl/>
          <w:lang w:bidi="ar-SY"/>
        </w:rPr>
        <w:t xml:space="preserve"> بشأن جوانب قابلية التشغيل البيني وتحسين التوصيات</w:t>
      </w:r>
      <w:r>
        <w:rPr>
          <w:rFonts w:hint="cs"/>
          <w:rtl/>
          <w:lang w:bidi="ar-SY"/>
        </w:rPr>
        <w:t> </w:t>
      </w:r>
      <w:r w:rsidRPr="00945F2E">
        <w:rPr>
          <w:rtl/>
          <w:lang w:bidi="ar-SY"/>
        </w:rPr>
        <w:t xml:space="preserve">القائمة </w:t>
      </w:r>
    </w:p>
    <w:p w14:paraId="4AF55099" w14:textId="77777777" w:rsidR="006217E3" w:rsidRPr="00945F2E" w:rsidRDefault="006217E3" w:rsidP="006217E3">
      <w:pPr>
        <w:pStyle w:val="enumlev10"/>
        <w:rPr>
          <w:rtl/>
          <w:lang w:bidi="ar-EG"/>
        </w:rPr>
      </w:pPr>
      <w:r w:rsidRPr="004E5F26">
        <w:rPr>
          <w:rFonts w:hint="cs"/>
          <w:rtl/>
        </w:rPr>
        <w:t>-</w:t>
      </w:r>
      <w:r>
        <w:rPr>
          <w:rFonts w:cs="Times New Roman"/>
          <w:rtl/>
          <w:lang w:bidi="ar-EG"/>
        </w:rPr>
        <w:tab/>
      </w:r>
      <w:r w:rsidRPr="00945F2E">
        <w:rPr>
          <w:rtl/>
          <w:lang w:bidi="ar-SY"/>
        </w:rPr>
        <w:t xml:space="preserve">فريق مهام هندسة الإنترنت بشأن </w:t>
      </w:r>
      <w:r w:rsidRPr="00945F2E">
        <w:rPr>
          <w:lang w:bidi="ar-SY"/>
        </w:rPr>
        <w:t>HTTP</w:t>
      </w:r>
      <w:r w:rsidRPr="00945F2E">
        <w:rPr>
          <w:rtl/>
          <w:lang w:bidi="ar-SY"/>
        </w:rPr>
        <w:t xml:space="preserve"> و</w:t>
      </w:r>
      <w:r w:rsidRPr="00945F2E">
        <w:rPr>
          <w:lang w:bidi="ar-SY"/>
        </w:rPr>
        <w:t>TLS</w:t>
      </w:r>
      <w:r w:rsidRPr="00945F2E">
        <w:rPr>
          <w:rtl/>
          <w:lang w:bidi="ar-SY"/>
        </w:rPr>
        <w:t xml:space="preserve"> وإرسال الوسائط وترزيم الوسائط والخدمات المدعومة على الإنترنت </w:t>
      </w:r>
      <w:r w:rsidRPr="00945F2E">
        <w:rPr>
          <w:rFonts w:hint="cs"/>
          <w:rtl/>
          <w:lang w:bidi="ar-SY"/>
        </w:rPr>
        <w:t>وجودة</w:t>
      </w:r>
      <w:r w:rsidRPr="00945F2E">
        <w:rPr>
          <w:rtl/>
          <w:lang w:bidi="ar-SY"/>
        </w:rPr>
        <w:t xml:space="preserve"> الخدمة والأمن وتنقلية بروتوكول الإنترنت</w:t>
      </w:r>
      <w:r w:rsidRPr="00945F2E">
        <w:rPr>
          <w:rFonts w:hint="cs"/>
          <w:rtl/>
          <w:lang w:bidi="ar-SY"/>
        </w:rPr>
        <w:t xml:space="preserve"> وتمديدات الاتصالات </w:t>
      </w:r>
      <w:r w:rsidRPr="00945F2E">
        <w:rPr>
          <w:lang w:bidi="ar-SY"/>
        </w:rPr>
        <w:t>WebRTC</w:t>
      </w:r>
      <w:r w:rsidRPr="00945F2E">
        <w:rPr>
          <w:rFonts w:hint="cs"/>
          <w:rtl/>
          <w:lang w:bidi="ar-EG"/>
        </w:rPr>
        <w:t xml:space="preserve"> </w:t>
      </w:r>
    </w:p>
    <w:p w14:paraId="4021D71F" w14:textId="77777777" w:rsidR="006217E3" w:rsidRPr="00945F2E" w:rsidRDefault="006217E3" w:rsidP="006217E3">
      <w:pPr>
        <w:pStyle w:val="enumlev10"/>
        <w:rPr>
          <w:rtl/>
        </w:rPr>
      </w:pPr>
      <w:r w:rsidRPr="004E5F26">
        <w:rPr>
          <w:rFonts w:hint="cs"/>
          <w:rtl/>
        </w:rPr>
        <w:t>-</w:t>
      </w:r>
      <w:r>
        <w:rPr>
          <w:rFonts w:cs="Times New Roman"/>
          <w:rtl/>
          <w:lang w:bidi="ar-EG"/>
        </w:rPr>
        <w:tab/>
      </w:r>
      <w:r w:rsidRPr="00945F2E">
        <w:rPr>
          <w:rFonts w:hint="cs"/>
          <w:rtl/>
          <w:lang w:bidi="ar-EG"/>
        </w:rPr>
        <w:t xml:space="preserve">الأفرقة التابعة لفريق مهام هندسة الإنترنت من أجل </w:t>
      </w:r>
      <w:r w:rsidRPr="00945F2E">
        <w:rPr>
          <w:lang w:bidi="ar-EG"/>
        </w:rPr>
        <w:t>AVTCORE</w:t>
      </w:r>
      <w:r w:rsidRPr="00945F2E">
        <w:rPr>
          <w:rFonts w:hint="cs"/>
          <w:rtl/>
          <w:lang w:bidi="ar-EG"/>
        </w:rPr>
        <w:t xml:space="preserve"> و</w:t>
      </w:r>
      <w:r w:rsidRPr="00945F2E">
        <w:rPr>
          <w:lang w:bidi="ar-EG"/>
        </w:rPr>
        <w:t>AVTEXT</w:t>
      </w:r>
      <w:r w:rsidRPr="00945F2E">
        <w:rPr>
          <w:rFonts w:hint="cs"/>
          <w:rtl/>
          <w:lang w:bidi="ar-EG"/>
        </w:rPr>
        <w:t xml:space="preserve"> و</w:t>
      </w:r>
      <w:r w:rsidRPr="00945F2E">
        <w:rPr>
          <w:lang w:bidi="ar-EG"/>
        </w:rPr>
        <w:t>CLUE</w:t>
      </w:r>
      <w:r w:rsidRPr="00945F2E">
        <w:rPr>
          <w:rFonts w:hint="cs"/>
          <w:rtl/>
          <w:lang w:bidi="ar-EG"/>
        </w:rPr>
        <w:t xml:space="preserve"> و</w:t>
      </w:r>
      <w:r w:rsidRPr="00945F2E">
        <w:rPr>
          <w:lang w:bidi="ar-EG"/>
        </w:rPr>
        <w:t>MMUSIC</w:t>
      </w:r>
      <w:r w:rsidRPr="00945F2E">
        <w:rPr>
          <w:rFonts w:hint="cs"/>
          <w:rtl/>
          <w:lang w:bidi="ar-EG"/>
        </w:rPr>
        <w:t xml:space="preserve"> و</w:t>
      </w:r>
      <w:r w:rsidRPr="00945F2E">
        <w:rPr>
          <w:lang w:bidi="ar-EG"/>
        </w:rPr>
        <w:t>RTCWEB</w:t>
      </w:r>
      <w:r w:rsidRPr="00945F2E">
        <w:rPr>
          <w:rFonts w:hint="cs"/>
          <w:rtl/>
          <w:lang w:bidi="ar-EG"/>
        </w:rPr>
        <w:t xml:space="preserve"> و</w:t>
      </w:r>
      <w:r w:rsidRPr="00945F2E">
        <w:rPr>
          <w:lang w:bidi="ar-EG"/>
        </w:rPr>
        <w:t>XRBLOCK</w:t>
      </w:r>
      <w:r w:rsidRPr="00945F2E">
        <w:rPr>
          <w:rFonts w:hint="cs"/>
          <w:rtl/>
          <w:lang w:bidi="ar-EG"/>
        </w:rPr>
        <w:t xml:space="preserve"> بالنسبة </w:t>
      </w:r>
      <w:r>
        <w:rPr>
          <w:rFonts w:hint="cs"/>
          <w:rtl/>
          <w:lang w:bidi="ar-EG"/>
        </w:rPr>
        <w:t>لبوابات</w:t>
      </w:r>
      <w:r w:rsidRPr="00945F2E">
        <w:rPr>
          <w:rFonts w:hint="cs"/>
          <w:rtl/>
          <w:lang w:bidi="ar-EG"/>
        </w:rPr>
        <w:t xml:space="preserve"> الوسائط ووحدات التحكم فيها</w:t>
      </w:r>
    </w:p>
    <w:p w14:paraId="6D469C6C" w14:textId="77777777" w:rsidR="006217E3" w:rsidRPr="00945F2E" w:rsidRDefault="006217E3" w:rsidP="006217E3">
      <w:pPr>
        <w:pStyle w:val="enumlev10"/>
        <w:rPr>
          <w:lang w:bidi="ar-SY"/>
        </w:rPr>
      </w:pPr>
      <w:r w:rsidRPr="004E5F26">
        <w:rPr>
          <w:rFonts w:hint="cs"/>
          <w:rtl/>
        </w:rPr>
        <w:t>-</w:t>
      </w:r>
      <w:r>
        <w:rPr>
          <w:rFonts w:cs="Times New Roman"/>
          <w:rtl/>
          <w:lang w:bidi="ar-EG"/>
        </w:rPr>
        <w:tab/>
      </w:r>
      <w:r w:rsidRPr="00945F2E">
        <w:rPr>
          <w:lang w:bidi="ar-SY"/>
        </w:rPr>
        <w:t>IANA</w:t>
      </w:r>
      <w:r w:rsidRPr="00945F2E">
        <w:rPr>
          <w:rtl/>
          <w:lang w:bidi="ar-SY"/>
        </w:rPr>
        <w:t xml:space="preserve"> بشأن قضايا تسجيل الرزم</w:t>
      </w:r>
    </w:p>
    <w:p w14:paraId="48EBC51C" w14:textId="77777777" w:rsidR="006217E3" w:rsidRPr="00945F2E" w:rsidRDefault="006217E3" w:rsidP="006217E3">
      <w:pPr>
        <w:pStyle w:val="enumlev10"/>
        <w:rPr>
          <w:spacing w:val="-2"/>
          <w:lang w:bidi="ar-SY"/>
        </w:rPr>
      </w:pPr>
      <w:r w:rsidRPr="004E5F26">
        <w:rPr>
          <w:rFonts w:hint="cs"/>
          <w:rtl/>
        </w:rPr>
        <w:t>-</w:t>
      </w:r>
      <w:r>
        <w:rPr>
          <w:rFonts w:cs="Times New Roman"/>
          <w:rtl/>
          <w:lang w:bidi="ar-EG"/>
        </w:rPr>
        <w:tab/>
      </w:r>
      <w:r w:rsidRPr="00945F2E">
        <w:rPr>
          <w:spacing w:val="-2"/>
          <w:lang w:bidi="ar-SY"/>
        </w:rPr>
        <w:t>NIST</w:t>
      </w:r>
      <w:r w:rsidRPr="00945F2E">
        <w:rPr>
          <w:spacing w:val="-2"/>
          <w:rtl/>
          <w:lang w:bidi="ar-SY"/>
        </w:rPr>
        <w:t xml:space="preserve"> بشأن الخوارزميات </w:t>
      </w:r>
      <w:r w:rsidRPr="00945F2E">
        <w:rPr>
          <w:spacing w:val="-2"/>
          <w:lang w:bidi="ar-SY"/>
        </w:rPr>
        <w:t>AES</w:t>
      </w:r>
      <w:r w:rsidRPr="00945F2E">
        <w:rPr>
          <w:spacing w:val="-2"/>
          <w:rtl/>
          <w:lang w:bidi="ar-SY"/>
        </w:rPr>
        <w:t xml:space="preserve"> وغيرها من خوارزميات التجفير ووثائق الأمن </w:t>
      </w:r>
      <w:r w:rsidRPr="00945F2E">
        <w:rPr>
          <w:spacing w:val="-2"/>
          <w:lang w:bidi="ar-SY"/>
        </w:rPr>
        <w:t>FIPS</w:t>
      </w:r>
      <w:r w:rsidRPr="00945F2E">
        <w:rPr>
          <w:spacing w:val="-2"/>
          <w:rtl/>
          <w:lang w:bidi="ar-SY"/>
        </w:rPr>
        <w:t xml:space="preserve"> وإرشادات الأمن وغيرها</w:t>
      </w:r>
    </w:p>
    <w:p w14:paraId="17F58FFA" w14:textId="77777777" w:rsidR="006217E3" w:rsidRDefault="006217E3" w:rsidP="006217E3">
      <w:pPr>
        <w:pStyle w:val="enumlev10"/>
        <w:rPr>
          <w:lang w:bidi="ar-SY"/>
        </w:rPr>
      </w:pPr>
      <w:r w:rsidRPr="004E5F26">
        <w:rPr>
          <w:rFonts w:hint="cs"/>
          <w:rtl/>
        </w:rPr>
        <w:t>-</w:t>
      </w:r>
      <w:r>
        <w:rPr>
          <w:rFonts w:cs="Times New Roman"/>
          <w:rtl/>
          <w:lang w:bidi="ar-EG"/>
        </w:rPr>
        <w:tab/>
      </w:r>
      <w:r w:rsidRPr="00945F2E">
        <w:rPr>
          <w:lang w:bidi="ar-SY"/>
        </w:rPr>
        <w:t>W3C</w:t>
      </w:r>
      <w:r w:rsidRPr="00945F2E">
        <w:rPr>
          <w:rtl/>
          <w:lang w:bidi="ar-SY"/>
        </w:rPr>
        <w:t xml:space="preserve"> بشأن </w:t>
      </w:r>
      <w:r w:rsidRPr="00945F2E">
        <w:rPr>
          <w:lang w:bidi="ar-SY"/>
        </w:rPr>
        <w:t>HTML</w:t>
      </w:r>
      <w:r w:rsidRPr="00945F2E">
        <w:rPr>
          <w:rtl/>
          <w:lang w:bidi="ar-SY"/>
        </w:rPr>
        <w:t xml:space="preserve"> </w:t>
      </w:r>
      <w:r w:rsidRPr="00945F2E">
        <w:rPr>
          <w:rFonts w:hint="cs"/>
          <w:rtl/>
          <w:lang w:bidi="ar-SY"/>
        </w:rPr>
        <w:t>و</w:t>
      </w:r>
      <w:r w:rsidRPr="00945F2E">
        <w:rPr>
          <w:lang w:bidi="ar-SY"/>
        </w:rPr>
        <w:t>XML</w:t>
      </w:r>
      <w:r w:rsidRPr="00945F2E">
        <w:rPr>
          <w:rtl/>
          <w:lang w:bidi="ar-SY"/>
        </w:rPr>
        <w:t xml:space="preserve"> و</w:t>
      </w:r>
      <w:r w:rsidRPr="00945F2E">
        <w:rPr>
          <w:lang w:bidi="ar-SY"/>
        </w:rPr>
        <w:t>WebRTC</w:t>
      </w:r>
    </w:p>
    <w:p w14:paraId="6F144021" w14:textId="19C2BD0F" w:rsidR="00A008DB" w:rsidRPr="00E1615D" w:rsidRDefault="00A008DB" w:rsidP="00E50C8B">
      <w:pPr>
        <w:pStyle w:val="Heading2"/>
        <w:rPr>
          <w:rtl/>
        </w:rPr>
      </w:pPr>
      <w:r w:rsidRPr="00E1615D">
        <w:rPr>
          <w:rtl/>
        </w:rPr>
        <w:br w:type="page"/>
      </w:r>
      <w:bookmarkStart w:id="50" w:name="_Toc62465358"/>
      <w:bookmarkStart w:id="51" w:name="_Toc62641550"/>
      <w:r>
        <w:lastRenderedPageBreak/>
        <w:t>F</w:t>
      </w:r>
      <w:r>
        <w:rPr>
          <w:rtl/>
        </w:rPr>
        <w:tab/>
      </w:r>
      <w:r w:rsidRPr="00E1615D">
        <w:rPr>
          <w:rFonts w:hint="cs"/>
          <w:rtl/>
        </w:rPr>
        <w:t xml:space="preserve">المسألة </w:t>
      </w:r>
      <w:r w:rsidR="00E50C8B">
        <w:t>12</w:t>
      </w:r>
      <w:r w:rsidRPr="00E1615D">
        <w:t>/</w:t>
      </w:r>
      <w:r w:rsidR="00E50C8B">
        <w:t>16</w:t>
      </w:r>
      <w:r>
        <w:rPr>
          <w:rFonts w:hint="cs"/>
          <w:rtl/>
        </w:rPr>
        <w:t xml:space="preserve"> - </w:t>
      </w:r>
      <w:bookmarkEnd w:id="50"/>
      <w:r w:rsidR="00E50C8B" w:rsidRPr="00E50C8B">
        <w:rPr>
          <w:rFonts w:hint="cs"/>
          <w:rtl/>
        </w:rPr>
        <w:t>ال</w:t>
      </w:r>
      <w:r w:rsidR="00E50C8B" w:rsidRPr="00E50C8B">
        <w:rPr>
          <w:rtl/>
        </w:rPr>
        <w:t>أنظمة و</w:t>
      </w:r>
      <w:r w:rsidR="00E50C8B" w:rsidRPr="00E50C8B">
        <w:rPr>
          <w:rFonts w:hint="cs"/>
          <w:rtl/>
        </w:rPr>
        <w:t>ال</w:t>
      </w:r>
      <w:r w:rsidR="00E50C8B" w:rsidRPr="00E50C8B">
        <w:rPr>
          <w:rtl/>
        </w:rPr>
        <w:t xml:space="preserve">خدمات </w:t>
      </w:r>
      <w:r w:rsidR="00E50C8B" w:rsidRPr="00E50C8B">
        <w:rPr>
          <w:rFonts w:hint="cs"/>
          <w:rtl/>
        </w:rPr>
        <w:t>المرئية</w:t>
      </w:r>
      <w:r w:rsidR="00E50C8B" w:rsidRPr="00E50C8B">
        <w:rPr>
          <w:rtl/>
        </w:rPr>
        <w:t xml:space="preserve"> </w:t>
      </w:r>
      <w:r w:rsidR="00E50C8B" w:rsidRPr="00E50C8B">
        <w:rPr>
          <w:rFonts w:hint="cs"/>
          <w:rtl/>
        </w:rPr>
        <w:t>ال</w:t>
      </w:r>
      <w:r w:rsidR="00E50C8B" w:rsidRPr="00E50C8B">
        <w:rPr>
          <w:rtl/>
        </w:rPr>
        <w:t>ذكية</w:t>
      </w:r>
      <w:bookmarkEnd w:id="51"/>
    </w:p>
    <w:p w14:paraId="76ED3765" w14:textId="0CFF7D28" w:rsidR="00A008DB" w:rsidRPr="00E1615D" w:rsidRDefault="00A008DB" w:rsidP="00A008DB">
      <w:pPr>
        <w:rPr>
          <w:rtl/>
          <w:lang w:bidi="ar-SY"/>
        </w:rPr>
      </w:pPr>
      <w:r w:rsidRPr="00E1615D">
        <w:rPr>
          <w:rFonts w:hint="cs"/>
          <w:rtl/>
          <w:lang w:bidi="ar-EG"/>
        </w:rPr>
        <w:t>(</w:t>
      </w:r>
      <w:r w:rsidR="00C40DE8">
        <w:rPr>
          <w:rFonts w:hint="cs"/>
          <w:rtl/>
          <w:lang w:bidi="ar-EG"/>
        </w:rPr>
        <w:t>استمرار للمسألة</w:t>
      </w:r>
      <w:r w:rsidRPr="00E1615D">
        <w:rPr>
          <w:rFonts w:hint="cs"/>
          <w:rtl/>
          <w:lang w:bidi="ar-EG"/>
        </w:rPr>
        <w:t xml:space="preserve"> </w:t>
      </w:r>
      <w:r w:rsidR="00E50C8B">
        <w:rPr>
          <w:lang w:bidi="ar-EG"/>
        </w:rPr>
        <w:t>12</w:t>
      </w:r>
      <w:r w:rsidRPr="00E1615D">
        <w:rPr>
          <w:lang w:bidi="ar-EG"/>
        </w:rPr>
        <w:t>/</w:t>
      </w:r>
      <w:r w:rsidR="00E50C8B">
        <w:rPr>
          <w:lang w:bidi="ar-EG"/>
        </w:rPr>
        <w:t>16</w:t>
      </w:r>
      <w:r w:rsidRPr="00E1615D">
        <w:rPr>
          <w:rFonts w:hint="cs"/>
          <w:rtl/>
          <w:lang w:bidi="ar-SY"/>
        </w:rPr>
        <w:t>)</w:t>
      </w:r>
    </w:p>
    <w:p w14:paraId="61A0DD30" w14:textId="77777777" w:rsidR="00E50C8B" w:rsidRPr="00945F2E" w:rsidRDefault="00E50C8B" w:rsidP="00CB7B78">
      <w:pPr>
        <w:pStyle w:val="Heading3"/>
        <w:rPr>
          <w:rtl/>
        </w:rPr>
      </w:pPr>
      <w:bookmarkStart w:id="52" w:name="_Toc62641551"/>
      <w:r w:rsidRPr="00945F2E">
        <w:t>1.</w:t>
      </w:r>
      <w:r>
        <w:t>F</w:t>
      </w:r>
      <w:r w:rsidRPr="00945F2E">
        <w:rPr>
          <w:rtl/>
        </w:rPr>
        <w:tab/>
      </w:r>
      <w:r>
        <w:rPr>
          <w:rFonts w:hint="cs"/>
          <w:rtl/>
        </w:rPr>
        <w:t>المسوغات</w:t>
      </w:r>
      <w:bookmarkEnd w:id="52"/>
    </w:p>
    <w:p w14:paraId="735254F3" w14:textId="77777777" w:rsidR="00E50C8B" w:rsidRPr="009A454F" w:rsidRDefault="00E50C8B" w:rsidP="00E50C8B">
      <w:pPr>
        <w:rPr>
          <w:rtl/>
        </w:rPr>
      </w:pPr>
      <w:r w:rsidRPr="009A454F">
        <w:rPr>
          <w:rtl/>
        </w:rPr>
        <w:t>النظام المرئي الذكي هو نوع من أنظمة الاتصالات التي تم</w:t>
      </w:r>
      <w:r w:rsidRPr="009A454F">
        <w:rPr>
          <w:rFonts w:hint="cs"/>
          <w:rtl/>
        </w:rPr>
        <w:t>َ</w:t>
      </w:r>
      <w:r w:rsidRPr="009A454F">
        <w:rPr>
          <w:rtl/>
        </w:rPr>
        <w:t>كن جهاز حاسوب</w:t>
      </w:r>
      <w:r w:rsidRPr="009A454F">
        <w:rPr>
          <w:rFonts w:hint="cs"/>
          <w:rtl/>
        </w:rPr>
        <w:t>ي</w:t>
      </w:r>
      <w:r w:rsidRPr="009A454F">
        <w:rPr>
          <w:rtl/>
        </w:rPr>
        <w:t xml:space="preserve"> من </w:t>
      </w:r>
      <w:r w:rsidRPr="009A454F">
        <w:rPr>
          <w:rFonts w:hint="cs"/>
          <w:rtl/>
        </w:rPr>
        <w:t>ت</w:t>
      </w:r>
      <w:r w:rsidRPr="009A454F">
        <w:rPr>
          <w:rtl/>
        </w:rPr>
        <w:t>فحص وتقييم وتحديد الصور الثابتة أو المتحركة.</w:t>
      </w:r>
      <w:r w:rsidRPr="009A454F">
        <w:rPr>
          <w:rFonts w:hint="cs"/>
          <w:rtl/>
        </w:rPr>
        <w:t xml:space="preserve"> ويتمثل </w:t>
      </w:r>
      <w:r w:rsidRPr="009A454F">
        <w:rPr>
          <w:rtl/>
        </w:rPr>
        <w:t xml:space="preserve">التطبيق المرئي الذكي </w:t>
      </w:r>
      <w:r w:rsidRPr="009A454F">
        <w:rPr>
          <w:rFonts w:hint="cs"/>
          <w:rtl/>
        </w:rPr>
        <w:t>النمطي</w:t>
      </w:r>
      <w:r w:rsidRPr="009A454F">
        <w:rPr>
          <w:rtl/>
        </w:rPr>
        <w:t xml:space="preserve"> </w:t>
      </w:r>
      <w:r w:rsidRPr="009A454F">
        <w:rPr>
          <w:rFonts w:hint="cs"/>
          <w:rtl/>
        </w:rPr>
        <w:t>في</w:t>
      </w:r>
      <w:r w:rsidRPr="009A454F">
        <w:rPr>
          <w:rtl/>
        </w:rPr>
        <w:t xml:space="preserve"> المراقبة بالفيديو. </w:t>
      </w:r>
      <w:r w:rsidRPr="009A454F">
        <w:rPr>
          <w:rFonts w:hint="cs"/>
          <w:rtl/>
        </w:rPr>
        <w:t>و</w:t>
      </w:r>
      <w:r w:rsidRPr="009A454F">
        <w:rPr>
          <w:rtl/>
        </w:rPr>
        <w:t>نظام المراقبة بالفيديو هو نظام اتصالات ي</w:t>
      </w:r>
      <w:r w:rsidRPr="009A454F">
        <w:rPr>
          <w:rFonts w:hint="cs"/>
          <w:rtl/>
        </w:rPr>
        <w:t>ُ</w:t>
      </w:r>
      <w:r w:rsidRPr="009A454F">
        <w:rPr>
          <w:rtl/>
        </w:rPr>
        <w:t xml:space="preserve">ستخدم لالتقاط الوسائط المتعددة </w:t>
      </w:r>
      <w:r w:rsidRPr="009A454F">
        <w:rPr>
          <w:rtl/>
          <w:lang w:bidi="ar-EG"/>
        </w:rPr>
        <w:t>عن بُعد</w:t>
      </w:r>
      <w:r w:rsidRPr="009A454F">
        <w:rPr>
          <w:rtl/>
        </w:rPr>
        <w:t xml:space="preserve"> وتقديمها إلى المستخدم النهائي عبر شبكات ذات جودة وأمن وموثوقية مضمونة، و</w:t>
      </w:r>
      <w:r w:rsidRPr="009A454F">
        <w:rPr>
          <w:rFonts w:hint="cs"/>
          <w:rtl/>
        </w:rPr>
        <w:t>ل</w:t>
      </w:r>
      <w:r w:rsidRPr="009A454F">
        <w:rPr>
          <w:rtl/>
        </w:rPr>
        <w:t>أداء مهام تحليل ذكية.</w:t>
      </w:r>
    </w:p>
    <w:p w14:paraId="3891D84D" w14:textId="77777777" w:rsidR="00E50C8B" w:rsidRDefault="00E50C8B" w:rsidP="00E50C8B">
      <w:pPr>
        <w:rPr>
          <w:rtl/>
          <w:lang w:bidi="ar-EG"/>
        </w:rPr>
      </w:pPr>
      <w:r w:rsidRPr="00A93A8A">
        <w:rPr>
          <w:rFonts w:hint="cs"/>
          <w:rtl/>
          <w:lang w:bidi="ar-EG"/>
        </w:rPr>
        <w:t>و</w:t>
      </w:r>
      <w:r w:rsidRPr="007C1C23">
        <w:rPr>
          <w:rtl/>
          <w:lang w:bidi="ar-EG"/>
        </w:rPr>
        <w:t>في العقد الماضي، حدث تطور كبير في صناعة الأمن في جميع أنحاء العالم، وأصبحت التطبيقات المرئية الذكية ذات شعبية متزايدة في البلدان المتقدمة والنامية</w:t>
      </w:r>
      <w:r w:rsidRPr="00A93A8A">
        <w:rPr>
          <w:rFonts w:hint="cs"/>
          <w:rtl/>
          <w:lang w:bidi="ar-EG"/>
        </w:rPr>
        <w:t xml:space="preserve"> على السواء</w:t>
      </w:r>
      <w:r w:rsidRPr="007C1C23">
        <w:rPr>
          <w:rtl/>
          <w:lang w:bidi="ar-EG"/>
        </w:rPr>
        <w:t>.</w:t>
      </w:r>
      <w:r w:rsidRPr="00DE6D24">
        <w:rPr>
          <w:rtl/>
          <w:lang w:val="fr-CH" w:bidi="ar-EG"/>
        </w:rPr>
        <w:t xml:space="preserve"> </w:t>
      </w:r>
      <w:r w:rsidRPr="007C1C23">
        <w:rPr>
          <w:rtl/>
          <w:lang w:bidi="ar-EG"/>
        </w:rPr>
        <w:t xml:space="preserve">وفقاً لتقرير بحثي، </w:t>
      </w:r>
      <w:r w:rsidRPr="00DE6D24">
        <w:rPr>
          <w:rFonts w:hint="cs"/>
          <w:rtl/>
          <w:lang w:bidi="ar-EG"/>
        </w:rPr>
        <w:t>يُ</w:t>
      </w:r>
      <w:r w:rsidRPr="007C1C23">
        <w:rPr>
          <w:rtl/>
          <w:lang w:bidi="ar-EG"/>
        </w:rPr>
        <w:t>توقع أن ينمو التطبيق ال</w:t>
      </w:r>
      <w:r w:rsidRPr="00DE6D24">
        <w:rPr>
          <w:rtl/>
          <w:lang w:bidi="ar-EG"/>
        </w:rPr>
        <w:t>نمطي</w:t>
      </w:r>
      <w:r w:rsidRPr="007C1C23">
        <w:rPr>
          <w:rtl/>
          <w:lang w:bidi="ar-EG"/>
        </w:rPr>
        <w:t xml:space="preserve"> للخدمات المرئية الذكية،</w:t>
      </w:r>
      <w:r w:rsidRPr="00DE6D24">
        <w:rPr>
          <w:rFonts w:hint="cs"/>
          <w:rtl/>
          <w:lang w:bidi="ar-EG"/>
        </w:rPr>
        <w:t xml:space="preserve"> أي</w:t>
      </w:r>
      <w:r w:rsidRPr="007C1C23">
        <w:rPr>
          <w:rtl/>
          <w:lang w:bidi="ar-EG"/>
        </w:rPr>
        <w:t xml:space="preserve"> المراقبة المرئية، من </w:t>
      </w:r>
      <w:r w:rsidRPr="009D4900">
        <w:t>36</w:t>
      </w:r>
      <w:r>
        <w:t>,</w:t>
      </w:r>
      <w:r w:rsidRPr="009D4900">
        <w:t>89</w:t>
      </w:r>
      <w:r>
        <w:rPr>
          <w:rFonts w:hint="cs"/>
          <w:rtl/>
        </w:rPr>
        <w:t xml:space="preserve"> </w:t>
      </w:r>
      <w:r w:rsidRPr="007C1C23">
        <w:rPr>
          <w:rtl/>
          <w:lang w:bidi="ar-EG"/>
        </w:rPr>
        <w:t xml:space="preserve">مليار دولار أمريكي إلى </w:t>
      </w:r>
      <w:r w:rsidRPr="009D4900">
        <w:t>68</w:t>
      </w:r>
      <w:r>
        <w:t>,</w:t>
      </w:r>
      <w:r w:rsidRPr="009D4900">
        <w:t>34</w:t>
      </w:r>
      <w:r w:rsidRPr="007C1C23">
        <w:rPr>
          <w:rtl/>
          <w:lang w:bidi="ar-EG"/>
        </w:rPr>
        <w:t xml:space="preserve"> مليار دولار أمريكي </w:t>
      </w:r>
      <w:r w:rsidRPr="00DE6D24">
        <w:rPr>
          <w:rFonts w:hint="cs"/>
          <w:rtl/>
          <w:lang w:bidi="ar-EG"/>
        </w:rPr>
        <w:t xml:space="preserve">في الفترة </w:t>
      </w:r>
      <w:r w:rsidRPr="007C1C23">
        <w:rPr>
          <w:rtl/>
          <w:lang w:bidi="ar-EG"/>
        </w:rPr>
        <w:t>من</w:t>
      </w:r>
      <w:r w:rsidRPr="00DE6D24">
        <w:rPr>
          <w:rFonts w:hint="cs"/>
          <w:rtl/>
          <w:lang w:bidi="ar-EG"/>
        </w:rPr>
        <w:t xml:space="preserve"> عام</w:t>
      </w:r>
      <w:r w:rsidRPr="007C1C23">
        <w:rPr>
          <w:rtl/>
          <w:lang w:bidi="ar-EG"/>
        </w:rPr>
        <w:t xml:space="preserve"> 2018 إلى</w:t>
      </w:r>
      <w:r w:rsidRPr="00DE6D24">
        <w:rPr>
          <w:rFonts w:hint="cs"/>
          <w:rtl/>
          <w:lang w:bidi="ar-EG"/>
        </w:rPr>
        <w:t xml:space="preserve"> عام</w:t>
      </w:r>
      <w:r w:rsidRPr="007C1C23">
        <w:rPr>
          <w:rtl/>
          <w:lang w:bidi="ar-EG"/>
        </w:rPr>
        <w:t xml:space="preserve"> 2023، بمعدل نمو سنوي مركب يبلغ </w:t>
      </w:r>
      <w:r w:rsidRPr="009D4900">
        <w:t>13</w:t>
      </w:r>
      <w:r>
        <w:t>,</w:t>
      </w:r>
      <w:r w:rsidRPr="009D4900">
        <w:t>1</w:t>
      </w:r>
      <w:r w:rsidRPr="00DE6D24">
        <w:rPr>
          <w:rFonts w:hint="cs"/>
          <w:rtl/>
          <w:lang w:bidi="ar-EG"/>
        </w:rPr>
        <w:t>%</w:t>
      </w:r>
      <w:r w:rsidRPr="007C1C23">
        <w:rPr>
          <w:rtl/>
          <w:lang w:bidi="ar-EG"/>
        </w:rPr>
        <w:t>.</w:t>
      </w:r>
      <w:r w:rsidRPr="00E63841">
        <w:rPr>
          <w:rFonts w:hint="cs"/>
          <w:rtl/>
          <w:lang w:val="fr-CH" w:bidi="ar-EG"/>
        </w:rPr>
        <w:t xml:space="preserve"> </w:t>
      </w:r>
      <w:r w:rsidRPr="00E63841">
        <w:rPr>
          <w:rFonts w:hint="cs"/>
          <w:rtl/>
          <w:lang w:bidi="ar-EG"/>
        </w:rPr>
        <w:t>و</w:t>
      </w:r>
      <w:r w:rsidRPr="007C1C23">
        <w:rPr>
          <w:rtl/>
          <w:lang w:bidi="ar-EG"/>
        </w:rPr>
        <w:t>السوق المحتمل ضخم.</w:t>
      </w:r>
    </w:p>
    <w:p w14:paraId="4E23DCB6" w14:textId="77777777" w:rsidR="00E50C8B" w:rsidRPr="009A454F" w:rsidRDefault="00E50C8B" w:rsidP="00E50C8B">
      <w:pPr>
        <w:rPr>
          <w:rtl/>
        </w:rPr>
      </w:pPr>
      <w:r w:rsidRPr="009A454F">
        <w:rPr>
          <w:rFonts w:hint="cs"/>
          <w:rtl/>
        </w:rPr>
        <w:t>وتتنامى</w:t>
      </w:r>
      <w:r w:rsidRPr="009A454F">
        <w:rPr>
          <w:rtl/>
        </w:rPr>
        <w:t xml:space="preserve"> </w:t>
      </w:r>
      <w:r w:rsidRPr="009A454F">
        <w:rPr>
          <w:rFonts w:hint="cs"/>
          <w:rtl/>
        </w:rPr>
        <w:t>ال</w:t>
      </w:r>
      <w:r w:rsidRPr="009A454F">
        <w:rPr>
          <w:rtl/>
        </w:rPr>
        <w:t>حاجة للعمل البيني بين الأنظمة المرئية الذكية للاتصالات.</w:t>
      </w:r>
      <w:r w:rsidRPr="009A454F">
        <w:rPr>
          <w:rFonts w:hint="cs"/>
          <w:rtl/>
        </w:rPr>
        <w:t xml:space="preserve"> وتدعو</w:t>
      </w:r>
      <w:r w:rsidRPr="009A454F">
        <w:rPr>
          <w:rtl/>
        </w:rPr>
        <w:t xml:space="preserve"> </w:t>
      </w:r>
      <w:r w:rsidRPr="009A454F">
        <w:rPr>
          <w:rFonts w:hint="cs"/>
          <w:rtl/>
        </w:rPr>
        <w:t>ال</w:t>
      </w:r>
      <w:r w:rsidRPr="009A454F">
        <w:rPr>
          <w:rtl/>
        </w:rPr>
        <w:t xml:space="preserve">حاجة إلى التكنولوجيات الأساسية، مثل الحوسبة السحابية والتخزين </w:t>
      </w:r>
      <w:proofErr w:type="spellStart"/>
      <w:r w:rsidRPr="009A454F">
        <w:rPr>
          <w:rtl/>
        </w:rPr>
        <w:t>السحابي</w:t>
      </w:r>
      <w:proofErr w:type="spellEnd"/>
      <w:r w:rsidRPr="009A454F">
        <w:rPr>
          <w:rtl/>
        </w:rPr>
        <w:t xml:space="preserve"> وحوسبة </w:t>
      </w:r>
      <w:r w:rsidRPr="009A454F">
        <w:rPr>
          <w:rFonts w:hint="cs"/>
          <w:rtl/>
        </w:rPr>
        <w:t>الحافة</w:t>
      </w:r>
      <w:r w:rsidRPr="009A454F">
        <w:rPr>
          <w:rtl/>
        </w:rPr>
        <w:t xml:space="preserve"> وتخزين الحافة والذكاء الاصطناعي (</w:t>
      </w:r>
      <w:r w:rsidRPr="009A454F">
        <w:t>AI</w:t>
      </w:r>
      <w:r w:rsidRPr="009A454F">
        <w:rPr>
          <w:rtl/>
        </w:rPr>
        <w:t xml:space="preserve">) والبيانات الضخمة والتحليل الذكي بالإضافة إلى </w:t>
      </w:r>
      <w:r w:rsidRPr="009A454F">
        <w:rPr>
          <w:rFonts w:hint="cs"/>
          <w:rtl/>
        </w:rPr>
        <w:t>التحصيل</w:t>
      </w:r>
      <w:r w:rsidRPr="009A454F">
        <w:rPr>
          <w:rtl/>
        </w:rPr>
        <w:t xml:space="preserve"> </w:t>
      </w:r>
      <w:r w:rsidRPr="009A454F">
        <w:rPr>
          <w:rFonts w:hint="cs"/>
          <w:rtl/>
        </w:rPr>
        <w:t>والتشفير</w:t>
      </w:r>
      <w:r w:rsidRPr="009A454F">
        <w:rPr>
          <w:rtl/>
        </w:rPr>
        <w:t xml:space="preserve"> </w:t>
      </w:r>
      <w:r w:rsidRPr="009A454F">
        <w:rPr>
          <w:rFonts w:hint="cs"/>
          <w:rtl/>
        </w:rPr>
        <w:t>والإرسال</w:t>
      </w:r>
      <w:r w:rsidRPr="009A454F">
        <w:rPr>
          <w:rtl/>
        </w:rPr>
        <w:t xml:space="preserve"> والتوزيع والتخزين </w:t>
      </w:r>
      <w:proofErr w:type="spellStart"/>
      <w:r w:rsidRPr="009A454F">
        <w:rPr>
          <w:rtl/>
        </w:rPr>
        <w:t>الفيديو</w:t>
      </w:r>
      <w:r w:rsidRPr="009A454F">
        <w:rPr>
          <w:rFonts w:hint="cs"/>
          <w:rtl/>
        </w:rPr>
        <w:t>ي</w:t>
      </w:r>
      <w:proofErr w:type="spellEnd"/>
      <w:r w:rsidRPr="009A454F">
        <w:rPr>
          <w:rtl/>
        </w:rPr>
        <w:t>.</w:t>
      </w:r>
      <w:r w:rsidRPr="009A454F">
        <w:rPr>
          <w:rFonts w:hint="cs"/>
          <w:rtl/>
        </w:rPr>
        <w:t xml:space="preserve"> و</w:t>
      </w:r>
      <w:r w:rsidRPr="009A454F">
        <w:rPr>
          <w:rtl/>
        </w:rPr>
        <w:t>أصبحت الأنظمة المرئية الذكية نظاماً بيئياً كاملاً، وم</w:t>
      </w:r>
      <w:r w:rsidRPr="009A454F">
        <w:rPr>
          <w:rFonts w:hint="cs"/>
          <w:rtl/>
        </w:rPr>
        <w:t>و</w:t>
      </w:r>
      <w:r w:rsidRPr="009A454F">
        <w:rPr>
          <w:rtl/>
        </w:rPr>
        <w:t>ص</w:t>
      </w:r>
      <w:r w:rsidRPr="009A454F">
        <w:rPr>
          <w:rFonts w:hint="cs"/>
          <w:rtl/>
        </w:rPr>
        <w:t>و</w:t>
      </w:r>
      <w:r w:rsidRPr="009A454F">
        <w:rPr>
          <w:rtl/>
        </w:rPr>
        <w:t>ل</w:t>
      </w:r>
      <w:r w:rsidRPr="009A454F">
        <w:rPr>
          <w:rFonts w:hint="cs"/>
          <w:rtl/>
        </w:rPr>
        <w:t>اً</w:t>
      </w:r>
      <w:r w:rsidRPr="009A454F">
        <w:rPr>
          <w:rtl/>
        </w:rPr>
        <w:t xml:space="preserve"> </w:t>
      </w:r>
      <w:r w:rsidRPr="009A454F">
        <w:rPr>
          <w:rFonts w:hint="cs"/>
          <w:rtl/>
        </w:rPr>
        <w:t>إلى حد</w:t>
      </w:r>
      <w:r w:rsidRPr="009A454F">
        <w:rPr>
          <w:rtl/>
        </w:rPr>
        <w:t xml:space="preserve"> كبير بالمدينة الذكية وبناء المدن الآمنة.</w:t>
      </w:r>
      <w:r w:rsidRPr="009A454F">
        <w:rPr>
          <w:rFonts w:hint="cs"/>
          <w:rtl/>
        </w:rPr>
        <w:t xml:space="preserve"> وينبغي</w:t>
      </w:r>
      <w:r w:rsidRPr="009A454F">
        <w:rPr>
          <w:rtl/>
        </w:rPr>
        <w:t xml:space="preserve"> استخدام المعايير لدعم تطوير الصناعة، وتلبية الحاجة إلى التطور السريع. بالإضافة إلى ذلك، تستمر تكنولوجيات المعلومات الجديدة في الظهور، </w:t>
      </w:r>
      <w:r w:rsidRPr="009A454F">
        <w:rPr>
          <w:rFonts w:hint="cs"/>
          <w:rtl/>
        </w:rPr>
        <w:t>وينبغي</w:t>
      </w:r>
      <w:r w:rsidRPr="009A454F">
        <w:rPr>
          <w:rtl/>
        </w:rPr>
        <w:t xml:space="preserve"> أن تكون المنصة المرئية الذكية مفتوحة وقادرة على التطور المستمر.</w:t>
      </w:r>
      <w:r w:rsidRPr="009A454F">
        <w:rPr>
          <w:rFonts w:hint="cs"/>
          <w:rtl/>
        </w:rPr>
        <w:t xml:space="preserve"> وينبغي</w:t>
      </w:r>
      <w:r w:rsidRPr="009A454F">
        <w:rPr>
          <w:rtl/>
        </w:rPr>
        <w:t xml:space="preserve"> توسيع </w:t>
      </w:r>
      <w:r w:rsidRPr="009A454F">
        <w:rPr>
          <w:rFonts w:hint="cs"/>
          <w:rtl/>
        </w:rPr>
        <w:t>مجال تطبيق</w:t>
      </w:r>
      <w:r w:rsidRPr="009A454F">
        <w:rPr>
          <w:rtl/>
        </w:rPr>
        <w:t xml:space="preserve"> المعايير المرئية الذكية لتتماشى مع السوق وتعزز </w:t>
      </w:r>
      <w:r w:rsidRPr="009A454F">
        <w:rPr>
          <w:rFonts w:hint="cs"/>
          <w:rtl/>
        </w:rPr>
        <w:t>تطورها</w:t>
      </w:r>
      <w:r w:rsidRPr="009A454F">
        <w:rPr>
          <w:rtl/>
        </w:rPr>
        <w:t>.</w:t>
      </w:r>
    </w:p>
    <w:p w14:paraId="50D70AAF" w14:textId="77777777" w:rsidR="00E50C8B" w:rsidRPr="009A454F" w:rsidRDefault="00E50C8B" w:rsidP="00E50C8B">
      <w:pPr>
        <w:rPr>
          <w:rtl/>
        </w:rPr>
      </w:pPr>
      <w:r w:rsidRPr="009A454F">
        <w:rPr>
          <w:rtl/>
        </w:rPr>
        <w:t xml:space="preserve">بدأت مجموعة من المبادرات </w:t>
      </w:r>
      <w:proofErr w:type="spellStart"/>
      <w:r w:rsidRPr="009A454F">
        <w:rPr>
          <w:rFonts w:hint="cs"/>
          <w:rtl/>
        </w:rPr>
        <w:t>التقييسية</w:t>
      </w:r>
      <w:proofErr w:type="spellEnd"/>
      <w:r w:rsidRPr="009A454F">
        <w:rPr>
          <w:rtl/>
        </w:rPr>
        <w:t xml:space="preserve"> والصناعية في جميع أنحاء العالم لفحص الجوانب المختلفة للنظام المرئي الذكي. </w:t>
      </w:r>
      <w:r w:rsidRPr="009A454F">
        <w:rPr>
          <w:rFonts w:hint="cs"/>
          <w:rtl/>
        </w:rPr>
        <w:t>و</w:t>
      </w:r>
      <w:r w:rsidRPr="009A454F">
        <w:rPr>
          <w:rtl/>
        </w:rPr>
        <w:t xml:space="preserve">هناك أنشطة </w:t>
      </w:r>
      <w:r w:rsidRPr="009A454F">
        <w:rPr>
          <w:rFonts w:hint="cs"/>
          <w:rtl/>
        </w:rPr>
        <w:t>متنوعة في هذا الصدد</w:t>
      </w:r>
      <w:r w:rsidRPr="009A454F">
        <w:rPr>
          <w:rtl/>
        </w:rPr>
        <w:t>، بما في ذلك المعارض الدولية، وورش العمل الاستكشافية.</w:t>
      </w:r>
      <w:r w:rsidRPr="009A454F">
        <w:rPr>
          <w:rFonts w:hint="cs"/>
          <w:rtl/>
        </w:rPr>
        <w:t xml:space="preserve"> وأُسس</w:t>
      </w:r>
      <w:r w:rsidRPr="009A454F">
        <w:rPr>
          <w:rtl/>
        </w:rPr>
        <w:t xml:space="preserve"> منتدى السطح البيني </w:t>
      </w:r>
      <w:proofErr w:type="spellStart"/>
      <w:r w:rsidRPr="009A454F">
        <w:rPr>
          <w:rFonts w:hint="cs"/>
          <w:rtl/>
        </w:rPr>
        <w:t>ال</w:t>
      </w:r>
      <w:r w:rsidRPr="009A454F">
        <w:rPr>
          <w:rtl/>
        </w:rPr>
        <w:t>فيديو</w:t>
      </w:r>
      <w:r w:rsidRPr="009A454F">
        <w:rPr>
          <w:rFonts w:hint="cs"/>
          <w:rtl/>
        </w:rPr>
        <w:t>ي</w:t>
      </w:r>
      <w:proofErr w:type="spellEnd"/>
      <w:r w:rsidRPr="009A454F">
        <w:rPr>
          <w:rtl/>
        </w:rPr>
        <w:t xml:space="preserve"> المفتوح </w:t>
      </w:r>
      <w:r w:rsidRPr="009A454F">
        <w:rPr>
          <w:rFonts w:hint="cs"/>
          <w:rtl/>
        </w:rPr>
        <w:t>ل</w:t>
      </w:r>
      <w:r w:rsidRPr="009A454F">
        <w:rPr>
          <w:rtl/>
        </w:rPr>
        <w:t>لشبكة (</w:t>
      </w:r>
      <w:r w:rsidRPr="009A454F">
        <w:t>ONVIF</w:t>
      </w:r>
      <w:r w:rsidRPr="009A454F">
        <w:rPr>
          <w:rtl/>
        </w:rPr>
        <w:t xml:space="preserve">) في مايو 2008، بهدف تقديم سطوح بينية معيارية </w:t>
      </w:r>
      <w:r w:rsidRPr="009A454F">
        <w:rPr>
          <w:rFonts w:hint="cs"/>
          <w:rtl/>
        </w:rPr>
        <w:t>والترويج لها</w:t>
      </w:r>
      <w:r w:rsidRPr="009A454F">
        <w:rPr>
          <w:rtl/>
        </w:rPr>
        <w:t xml:space="preserve"> من أجل</w:t>
      </w:r>
      <w:r w:rsidRPr="009A454F">
        <w:rPr>
          <w:rFonts w:hint="cs"/>
          <w:rtl/>
        </w:rPr>
        <w:t xml:space="preserve"> قابلية</w:t>
      </w:r>
      <w:r w:rsidRPr="009A454F">
        <w:rPr>
          <w:rtl/>
        </w:rPr>
        <w:t xml:space="preserve"> التشغيل البيني الفعال</w:t>
      </w:r>
      <w:r w:rsidRPr="009A454F">
        <w:rPr>
          <w:rFonts w:hint="cs"/>
          <w:rtl/>
        </w:rPr>
        <w:t>ة</w:t>
      </w:r>
      <w:r w:rsidRPr="009A454F">
        <w:rPr>
          <w:rtl/>
        </w:rPr>
        <w:t xml:space="preserve"> لمنتجات الأمن المادي القائمة على بروتوكول الإنترنت.</w:t>
      </w:r>
      <w:r w:rsidRPr="009A454F">
        <w:rPr>
          <w:rFonts w:hint="cs"/>
          <w:rtl/>
        </w:rPr>
        <w:t xml:space="preserve"> و</w:t>
      </w:r>
      <w:r w:rsidRPr="009A454F">
        <w:rPr>
          <w:rtl/>
        </w:rPr>
        <w:t>بحلول عام 2020، أصدر</w:t>
      </w:r>
      <w:r w:rsidRPr="009A454F">
        <w:rPr>
          <w:rFonts w:hint="cs"/>
          <w:rtl/>
        </w:rPr>
        <w:t xml:space="preserve"> منتدى</w:t>
      </w:r>
      <w:r w:rsidRPr="009A454F">
        <w:rPr>
          <w:rtl/>
        </w:rPr>
        <w:t xml:space="preserve"> </w:t>
      </w:r>
      <w:r w:rsidRPr="009A454F">
        <w:t>ONVIF</w:t>
      </w:r>
      <w:r w:rsidRPr="009A454F">
        <w:rPr>
          <w:rtl/>
        </w:rPr>
        <w:t xml:space="preserve"> نسختين من المواصفات الأساسية، ومواصفت</w:t>
      </w:r>
      <w:r w:rsidRPr="009A454F">
        <w:rPr>
          <w:rFonts w:hint="cs"/>
          <w:rtl/>
        </w:rPr>
        <w:t>ين</w:t>
      </w:r>
      <w:r w:rsidRPr="009A454F">
        <w:rPr>
          <w:rtl/>
        </w:rPr>
        <w:t xml:space="preserve"> </w:t>
      </w:r>
      <w:r w:rsidRPr="009A454F">
        <w:rPr>
          <w:rFonts w:hint="cs"/>
          <w:rtl/>
        </w:rPr>
        <w:t>لنسق</w:t>
      </w:r>
      <w:r w:rsidRPr="009A454F">
        <w:rPr>
          <w:rtl/>
        </w:rPr>
        <w:t xml:space="preserve"> البيانات، وستة ملفات تعريف و22 مواصف</w:t>
      </w:r>
      <w:r w:rsidRPr="009A454F">
        <w:rPr>
          <w:rFonts w:hint="cs"/>
          <w:rtl/>
        </w:rPr>
        <w:t>ة</w:t>
      </w:r>
      <w:r w:rsidRPr="009A454F">
        <w:rPr>
          <w:rtl/>
        </w:rPr>
        <w:t xml:space="preserve"> خدمة.</w:t>
      </w:r>
      <w:r w:rsidRPr="009A454F">
        <w:rPr>
          <w:rFonts w:hint="cs"/>
          <w:rtl/>
        </w:rPr>
        <w:t xml:space="preserve"> وي</w:t>
      </w:r>
      <w:r w:rsidRPr="009A454F">
        <w:rPr>
          <w:rtl/>
        </w:rPr>
        <w:t>ركز</w:t>
      </w:r>
      <w:r w:rsidRPr="009A454F">
        <w:t xml:space="preserve"> </w:t>
      </w:r>
      <w:r w:rsidRPr="009A454F">
        <w:rPr>
          <w:rFonts w:hint="cs"/>
          <w:rtl/>
        </w:rPr>
        <w:t xml:space="preserve">فريق العمل </w:t>
      </w:r>
      <w:r w:rsidRPr="009A454F">
        <w:t>12</w:t>
      </w:r>
      <w:r w:rsidRPr="009A454F">
        <w:rPr>
          <w:rtl/>
        </w:rPr>
        <w:t xml:space="preserve"> </w:t>
      </w:r>
      <w:r w:rsidRPr="009A454F">
        <w:rPr>
          <w:rFonts w:hint="cs"/>
          <w:rtl/>
        </w:rPr>
        <w:t xml:space="preserve">التابع للجنة التقنية 79 لدى </w:t>
      </w:r>
      <w:r w:rsidRPr="009A454F">
        <w:rPr>
          <w:rtl/>
        </w:rPr>
        <w:t xml:space="preserve">اللجنة </w:t>
      </w:r>
      <w:proofErr w:type="spellStart"/>
      <w:r w:rsidRPr="009A454F">
        <w:rPr>
          <w:rtl/>
        </w:rPr>
        <w:t>الكهرتقنية</w:t>
      </w:r>
      <w:proofErr w:type="spellEnd"/>
      <w:r w:rsidRPr="009A454F">
        <w:rPr>
          <w:rtl/>
        </w:rPr>
        <w:t xml:space="preserve"> الدولية</w:t>
      </w:r>
      <w:r w:rsidRPr="009A454F">
        <w:rPr>
          <w:rFonts w:hint="cs"/>
          <w:rtl/>
        </w:rPr>
        <w:t xml:space="preserve"> </w:t>
      </w:r>
      <w:r w:rsidRPr="009A454F">
        <w:t>(IEC TC 79 WG12)</w:t>
      </w:r>
      <w:r w:rsidRPr="009A454F">
        <w:rPr>
          <w:rFonts w:hint="cs"/>
          <w:rtl/>
        </w:rPr>
        <w:t xml:space="preserve"> </w:t>
      </w:r>
      <w:r w:rsidRPr="009A454F">
        <w:rPr>
          <w:rtl/>
        </w:rPr>
        <w:t>على نظام المراقبة بالفيديو (</w:t>
      </w:r>
      <w:r w:rsidRPr="009A454F">
        <w:t>VSS</w:t>
      </w:r>
      <w:r w:rsidRPr="009A454F">
        <w:rPr>
          <w:rtl/>
        </w:rPr>
        <w:t xml:space="preserve">) لإنتاج معايير اللجنة </w:t>
      </w:r>
      <w:proofErr w:type="spellStart"/>
      <w:r w:rsidRPr="009A454F">
        <w:rPr>
          <w:rtl/>
        </w:rPr>
        <w:t>الكهرتقنية</w:t>
      </w:r>
      <w:proofErr w:type="spellEnd"/>
      <w:r w:rsidRPr="009A454F">
        <w:rPr>
          <w:rtl/>
        </w:rPr>
        <w:t xml:space="preserve"> الدولية</w:t>
      </w:r>
      <w:r w:rsidRPr="009A454F">
        <w:rPr>
          <w:rFonts w:hint="cs"/>
          <w:rtl/>
        </w:rPr>
        <w:t xml:space="preserve"> </w:t>
      </w:r>
      <w:r w:rsidRPr="009A454F">
        <w:rPr>
          <w:rtl/>
        </w:rPr>
        <w:t>لنظام المراقبة بالفيديو وتطبيقات</w:t>
      </w:r>
      <w:r w:rsidRPr="009A454F">
        <w:rPr>
          <w:rFonts w:hint="cs"/>
          <w:rtl/>
        </w:rPr>
        <w:t>ه</w:t>
      </w:r>
      <w:r w:rsidRPr="009A454F">
        <w:rPr>
          <w:rtl/>
        </w:rPr>
        <w:t xml:space="preserve"> مع مراعاة متطلبات النظام ومكونات</w:t>
      </w:r>
      <w:r w:rsidRPr="009A454F">
        <w:rPr>
          <w:rFonts w:hint="cs"/>
          <w:rtl/>
        </w:rPr>
        <w:t>ه</w:t>
      </w:r>
      <w:r w:rsidRPr="009A454F">
        <w:rPr>
          <w:rtl/>
        </w:rPr>
        <w:t xml:space="preserve"> ومعدات</w:t>
      </w:r>
      <w:r w:rsidRPr="009A454F">
        <w:rPr>
          <w:rFonts w:hint="cs"/>
          <w:rtl/>
        </w:rPr>
        <w:t>ه</w:t>
      </w:r>
      <w:r w:rsidRPr="009A454F">
        <w:rPr>
          <w:rtl/>
        </w:rPr>
        <w:t xml:space="preserve"> واختبار</w:t>
      </w:r>
      <w:r w:rsidRPr="009A454F">
        <w:rPr>
          <w:rFonts w:hint="cs"/>
          <w:rtl/>
        </w:rPr>
        <w:t>ه</w:t>
      </w:r>
      <w:r w:rsidRPr="009A454F">
        <w:rPr>
          <w:rtl/>
        </w:rPr>
        <w:t xml:space="preserve"> </w:t>
      </w:r>
      <w:r w:rsidRPr="009A454F">
        <w:rPr>
          <w:rFonts w:hint="cs"/>
          <w:rtl/>
        </w:rPr>
        <w:t>ودمجه</w:t>
      </w:r>
      <w:r w:rsidRPr="009A454F">
        <w:rPr>
          <w:rtl/>
        </w:rPr>
        <w:t>.</w:t>
      </w:r>
      <w:r w:rsidRPr="009A454F">
        <w:rPr>
          <w:rFonts w:hint="cs"/>
          <w:rtl/>
        </w:rPr>
        <w:t xml:space="preserve"> وتضع</w:t>
      </w:r>
      <w:r w:rsidRPr="009A454F">
        <w:rPr>
          <w:rtl/>
        </w:rPr>
        <w:t xml:space="preserve"> أيضاً </w:t>
      </w:r>
      <w:r w:rsidRPr="009A454F">
        <w:rPr>
          <w:rFonts w:hint="cs"/>
          <w:rtl/>
        </w:rPr>
        <w:t>منظمات</w:t>
      </w:r>
      <w:r w:rsidRPr="009A454F">
        <w:rPr>
          <w:rtl/>
        </w:rPr>
        <w:t xml:space="preserve"> أخرى</w:t>
      </w:r>
      <w:r w:rsidRPr="009A454F">
        <w:rPr>
          <w:rFonts w:hint="cs"/>
          <w:rtl/>
        </w:rPr>
        <w:t xml:space="preserve"> لوضع المعايير</w:t>
      </w:r>
      <w:r w:rsidRPr="009A454F">
        <w:rPr>
          <w:rtl/>
        </w:rPr>
        <w:t xml:space="preserve"> (مثل </w:t>
      </w:r>
      <w:r w:rsidRPr="009A454F">
        <w:t>ISO/IEC JTC1</w:t>
      </w:r>
      <w:r w:rsidRPr="009A454F">
        <w:rPr>
          <w:rtl/>
        </w:rPr>
        <w:t xml:space="preserve"> و3</w:t>
      </w:r>
      <w:r w:rsidRPr="009A454F">
        <w:t>GPP</w:t>
      </w:r>
      <w:r w:rsidRPr="009A454F">
        <w:rPr>
          <w:rtl/>
        </w:rPr>
        <w:t xml:space="preserve"> و</w:t>
      </w:r>
      <w:r w:rsidRPr="009A454F">
        <w:t>ETSI</w:t>
      </w:r>
      <w:r w:rsidRPr="009A454F">
        <w:rPr>
          <w:rtl/>
        </w:rPr>
        <w:t xml:space="preserve">) معايير </w:t>
      </w:r>
      <w:r w:rsidRPr="009A454F">
        <w:rPr>
          <w:rFonts w:hint="cs"/>
          <w:rtl/>
        </w:rPr>
        <w:t xml:space="preserve">لأنظمة </w:t>
      </w:r>
      <w:r w:rsidRPr="009A454F">
        <w:rPr>
          <w:rtl/>
        </w:rPr>
        <w:t xml:space="preserve">مرئية ذكية وفقاً </w:t>
      </w:r>
      <w:r w:rsidRPr="009A454F">
        <w:rPr>
          <w:rFonts w:hint="cs"/>
          <w:rtl/>
        </w:rPr>
        <w:t>لمجال تطبيقها</w:t>
      </w:r>
      <w:r w:rsidRPr="009A454F">
        <w:rPr>
          <w:rtl/>
        </w:rPr>
        <w:t>.</w:t>
      </w:r>
    </w:p>
    <w:p w14:paraId="64C1A9DF" w14:textId="0658CF5B" w:rsidR="00E50C8B" w:rsidRDefault="00E50C8B" w:rsidP="00E50C8B">
      <w:pPr>
        <w:rPr>
          <w:rtl/>
        </w:rPr>
      </w:pPr>
      <w:r w:rsidRPr="000241B0">
        <w:rPr>
          <w:rFonts w:hint="cs"/>
          <w:rtl/>
          <w:lang w:bidi="ar-EG"/>
        </w:rPr>
        <w:t>و</w:t>
      </w:r>
      <w:r w:rsidRPr="007C1C23">
        <w:rPr>
          <w:rtl/>
          <w:lang w:bidi="ar-EG"/>
        </w:rPr>
        <w:t xml:space="preserve">وضعت لجنة الدراسات 16 </w:t>
      </w:r>
      <w:r w:rsidR="00D275FE">
        <w:rPr>
          <w:rFonts w:hint="cs"/>
          <w:rtl/>
          <w:lang w:bidi="ar-EG"/>
        </w:rPr>
        <w:t>لقطاع</w:t>
      </w:r>
      <w:r w:rsidRPr="007C1C23">
        <w:rPr>
          <w:rtl/>
          <w:lang w:bidi="ar-EG"/>
        </w:rPr>
        <w:t xml:space="preserve"> تقييس الاتصالات توصيات مختلفة بشأن الأنظمة المرئية الذكية، بما في ذلك سلسلة</w:t>
      </w:r>
      <w:r w:rsidRPr="000241B0">
        <w:rPr>
          <w:rFonts w:hint="cs"/>
          <w:rtl/>
          <w:lang w:bidi="ar-EG"/>
        </w:rPr>
        <w:t xml:space="preserve"> توصيات</w:t>
      </w:r>
      <w:r w:rsidRPr="007C1C23">
        <w:rPr>
          <w:rtl/>
          <w:lang w:bidi="ar-EG"/>
        </w:rPr>
        <w:t xml:space="preserve"> </w:t>
      </w:r>
      <w:r w:rsidRPr="007C1C23">
        <w:rPr>
          <w:lang w:bidi="ar-EG"/>
        </w:rPr>
        <w:t>F.743</w:t>
      </w:r>
      <w:r w:rsidRPr="007C1C23">
        <w:rPr>
          <w:rtl/>
          <w:lang w:bidi="ar-EG"/>
        </w:rPr>
        <w:t xml:space="preserve"> وسلسلة</w:t>
      </w:r>
      <w:r w:rsidRPr="000241B0">
        <w:rPr>
          <w:rFonts w:hint="cs"/>
          <w:rtl/>
          <w:lang w:bidi="ar-EG"/>
        </w:rPr>
        <w:t xml:space="preserve"> توصيات</w:t>
      </w:r>
      <w:r w:rsidRPr="007C1C23">
        <w:rPr>
          <w:rtl/>
          <w:lang w:bidi="ar-EG"/>
        </w:rPr>
        <w:t xml:space="preserve"> </w:t>
      </w:r>
      <w:r w:rsidRPr="007C1C23">
        <w:rPr>
          <w:lang w:bidi="ar-EG"/>
        </w:rPr>
        <w:t>H.626</w:t>
      </w:r>
      <w:r w:rsidRPr="007C1C23">
        <w:rPr>
          <w:rtl/>
          <w:lang w:bidi="ar-EG"/>
        </w:rPr>
        <w:t xml:space="preserve"> وسلسلة</w:t>
      </w:r>
      <w:r w:rsidRPr="000241B0">
        <w:rPr>
          <w:rFonts w:hint="cs"/>
          <w:rtl/>
          <w:lang w:bidi="ar-EG"/>
        </w:rPr>
        <w:t xml:space="preserve"> توصيات</w:t>
      </w:r>
      <w:r w:rsidRPr="007C1C23">
        <w:rPr>
          <w:rtl/>
          <w:lang w:bidi="ar-EG"/>
        </w:rPr>
        <w:t xml:space="preserve"> </w:t>
      </w:r>
      <w:r w:rsidRPr="007C1C23">
        <w:rPr>
          <w:lang w:bidi="ar-EG"/>
        </w:rPr>
        <w:t>H.627</w:t>
      </w:r>
      <w:r w:rsidRPr="000241B0">
        <w:rPr>
          <w:rFonts w:hint="cs"/>
          <w:rtl/>
          <w:lang w:bidi="ar-EG"/>
        </w:rPr>
        <w:t xml:space="preserve"> الصادرة عن </w:t>
      </w:r>
      <w:r w:rsidRPr="007C1C23">
        <w:rPr>
          <w:rtl/>
          <w:lang w:bidi="ar-EG"/>
        </w:rPr>
        <w:t>قطاع تقييس الاتصالات.</w:t>
      </w:r>
      <w:r w:rsidRPr="000241B0">
        <w:rPr>
          <w:rFonts w:hint="cs"/>
          <w:rtl/>
          <w:lang w:val="fr-CH" w:bidi="ar-EG"/>
        </w:rPr>
        <w:t xml:space="preserve"> </w:t>
      </w:r>
      <w:r w:rsidRPr="000241B0">
        <w:rPr>
          <w:rFonts w:hint="cs"/>
          <w:rtl/>
          <w:lang w:bidi="ar-EG"/>
        </w:rPr>
        <w:t>و</w:t>
      </w:r>
      <w:r w:rsidRPr="007C1C23">
        <w:rPr>
          <w:rtl/>
          <w:lang w:bidi="ar-EG"/>
        </w:rPr>
        <w:t>أُنشئت هذه المسألة لتلبية حاجة</w:t>
      </w:r>
      <w:r w:rsidRPr="000241B0">
        <w:rPr>
          <w:rFonts w:hint="cs"/>
          <w:rtl/>
          <w:lang w:bidi="ar-EG"/>
        </w:rPr>
        <w:t xml:space="preserve"> دوائر</w:t>
      </w:r>
      <w:r w:rsidRPr="000241B0">
        <w:rPr>
          <w:rtl/>
          <w:lang w:bidi="ar-EG"/>
        </w:rPr>
        <w:t xml:space="preserve"> </w:t>
      </w:r>
      <w:r w:rsidRPr="007C1C23">
        <w:rPr>
          <w:rtl/>
          <w:lang w:bidi="ar-EG"/>
        </w:rPr>
        <w:t xml:space="preserve">الصناعة </w:t>
      </w:r>
      <w:r w:rsidRPr="000241B0">
        <w:rPr>
          <w:rFonts w:hint="cs"/>
          <w:rtl/>
          <w:lang w:bidi="ar-EG"/>
        </w:rPr>
        <w:t>الماسة</w:t>
      </w:r>
      <w:r w:rsidRPr="007C1C23">
        <w:rPr>
          <w:rtl/>
          <w:lang w:bidi="ar-EG"/>
        </w:rPr>
        <w:t xml:space="preserve"> إلى التقييس و</w:t>
      </w:r>
      <w:r w:rsidRPr="000241B0">
        <w:rPr>
          <w:rFonts w:hint="cs"/>
          <w:rtl/>
          <w:lang w:bidi="ar-EG"/>
        </w:rPr>
        <w:t>ل</w:t>
      </w:r>
      <w:r w:rsidRPr="007C1C23">
        <w:rPr>
          <w:rtl/>
          <w:lang w:bidi="ar-EG"/>
        </w:rPr>
        <w:t xml:space="preserve">استيعاب العمل الحالي </w:t>
      </w:r>
      <w:r w:rsidRPr="000241B0">
        <w:rPr>
          <w:rFonts w:hint="cs"/>
          <w:rtl/>
          <w:lang w:bidi="ar-EG"/>
        </w:rPr>
        <w:t>ضمن</w:t>
      </w:r>
      <w:r w:rsidRPr="007C1C23">
        <w:rPr>
          <w:rtl/>
          <w:lang w:bidi="ar-EG"/>
        </w:rPr>
        <w:t xml:space="preserve"> قطاع تقييس الاتصالات، بما في ذلك تعزيز التوصيات </w:t>
      </w:r>
      <w:r w:rsidRPr="000241B0">
        <w:rPr>
          <w:rFonts w:hint="cs"/>
          <w:rtl/>
          <w:lang w:bidi="ar-EG"/>
        </w:rPr>
        <w:t>وتحديثها</w:t>
      </w:r>
      <w:r w:rsidRPr="007C1C23">
        <w:rPr>
          <w:rtl/>
          <w:lang w:bidi="ar-EG"/>
        </w:rPr>
        <w:t xml:space="preserve"> وتطوير العديد من بنود العمل الجارية.</w:t>
      </w:r>
    </w:p>
    <w:p w14:paraId="749EC918" w14:textId="77777777" w:rsidR="00E50C8B" w:rsidRPr="009A454F" w:rsidRDefault="00E50C8B" w:rsidP="00E50C8B">
      <w:pPr>
        <w:rPr>
          <w:rtl/>
        </w:rPr>
      </w:pPr>
      <w:r w:rsidRPr="009A454F">
        <w:rPr>
          <w:rtl/>
        </w:rPr>
        <w:t>وتشمل التوصيات الرئيسية</w:t>
      </w:r>
      <w:r w:rsidRPr="009A454F">
        <w:rPr>
          <w:rFonts w:hint="cs"/>
          <w:rtl/>
        </w:rPr>
        <w:t xml:space="preserve"> ال</w:t>
      </w:r>
      <w:r w:rsidRPr="009A454F">
        <w:rPr>
          <w:rtl/>
        </w:rPr>
        <w:t xml:space="preserve">سارية وقت الموافقة على هذه المسألة </w:t>
      </w:r>
      <w:r w:rsidRPr="009A454F">
        <w:rPr>
          <w:rFonts w:hint="cs"/>
          <w:rtl/>
        </w:rPr>
        <w:t>و</w:t>
      </w:r>
      <w:r w:rsidRPr="009A454F">
        <w:rPr>
          <w:rtl/>
        </w:rPr>
        <w:t>التي تندرج في إطار مسؤولي</w:t>
      </w:r>
      <w:r w:rsidRPr="009A454F">
        <w:rPr>
          <w:rFonts w:hint="cs"/>
          <w:rtl/>
        </w:rPr>
        <w:t>تها</w:t>
      </w:r>
      <w:r w:rsidRPr="009A454F">
        <w:rPr>
          <w:rtl/>
        </w:rPr>
        <w:t xml:space="preserve"> ما يلي:</w:t>
      </w:r>
      <w:r w:rsidRPr="009A454F">
        <w:rPr>
          <w:rFonts w:hint="cs"/>
          <w:rtl/>
        </w:rPr>
        <w:t xml:space="preserve"> </w:t>
      </w:r>
      <w:r w:rsidRPr="009A454F">
        <w:t>ITU-T F.743</w:t>
      </w:r>
      <w:r w:rsidRPr="009A454F">
        <w:rPr>
          <w:rtl/>
        </w:rPr>
        <w:t xml:space="preserve"> و</w:t>
      </w:r>
      <w:r w:rsidRPr="009A454F">
        <w:t>F.743.1</w:t>
      </w:r>
      <w:r w:rsidRPr="009A454F">
        <w:rPr>
          <w:rtl/>
        </w:rPr>
        <w:t xml:space="preserve"> و</w:t>
      </w:r>
      <w:r w:rsidRPr="009A454F">
        <w:t>F.743.2</w:t>
      </w:r>
      <w:r w:rsidRPr="009A454F">
        <w:rPr>
          <w:rtl/>
        </w:rPr>
        <w:t xml:space="preserve"> و</w:t>
      </w:r>
      <w:r w:rsidRPr="009A454F">
        <w:t>F.743.3</w:t>
      </w:r>
      <w:r w:rsidRPr="009A454F">
        <w:rPr>
          <w:rtl/>
        </w:rPr>
        <w:t xml:space="preserve"> و</w:t>
      </w:r>
      <w:r w:rsidRPr="009A454F">
        <w:rPr>
          <w:rFonts w:hint="eastAsia"/>
        </w:rPr>
        <w:t>F.743.7</w:t>
      </w:r>
      <w:r w:rsidRPr="009A454F">
        <w:rPr>
          <w:rFonts w:hint="eastAsia"/>
          <w:rtl/>
        </w:rPr>
        <w:t xml:space="preserve"> و</w:t>
      </w:r>
      <w:r w:rsidRPr="009A454F">
        <w:rPr>
          <w:rFonts w:hint="eastAsia"/>
        </w:rPr>
        <w:t>F.743.8</w:t>
      </w:r>
      <w:r w:rsidRPr="009A454F">
        <w:rPr>
          <w:rFonts w:hint="eastAsia"/>
          <w:rtl/>
        </w:rPr>
        <w:t xml:space="preserve"> و</w:t>
      </w:r>
      <w:r w:rsidRPr="009A454F">
        <w:t>H.626</w:t>
      </w:r>
      <w:r w:rsidRPr="009A454F">
        <w:rPr>
          <w:rtl/>
        </w:rPr>
        <w:t xml:space="preserve"> و</w:t>
      </w:r>
      <w:r w:rsidRPr="009A454F">
        <w:t>H.626.1</w:t>
      </w:r>
      <w:r w:rsidRPr="009A454F">
        <w:rPr>
          <w:rtl/>
        </w:rPr>
        <w:t xml:space="preserve"> و</w:t>
      </w:r>
      <w:r w:rsidRPr="009A454F">
        <w:t>H.626.2</w:t>
      </w:r>
      <w:r w:rsidRPr="009A454F">
        <w:rPr>
          <w:rtl/>
        </w:rPr>
        <w:t xml:space="preserve"> و</w:t>
      </w:r>
      <w:r w:rsidRPr="009A454F">
        <w:t>H.626.3</w:t>
      </w:r>
      <w:r w:rsidRPr="009A454F">
        <w:rPr>
          <w:rtl/>
        </w:rPr>
        <w:t xml:space="preserve"> و</w:t>
      </w:r>
      <w:r w:rsidRPr="009A454F">
        <w:t>H.626.4</w:t>
      </w:r>
      <w:r w:rsidRPr="009A454F">
        <w:rPr>
          <w:rtl/>
        </w:rPr>
        <w:t xml:space="preserve"> و</w:t>
      </w:r>
      <w:r w:rsidRPr="009A454F">
        <w:rPr>
          <w:rFonts w:hint="eastAsia"/>
        </w:rPr>
        <w:t>H.626.5</w:t>
      </w:r>
      <w:r w:rsidRPr="009A454F">
        <w:rPr>
          <w:rFonts w:hint="eastAsia"/>
          <w:rtl/>
        </w:rPr>
        <w:t xml:space="preserve"> و</w:t>
      </w:r>
      <w:r w:rsidRPr="009A454F">
        <w:t>H.627</w:t>
      </w:r>
      <w:r w:rsidRPr="009A454F">
        <w:rPr>
          <w:rtl/>
        </w:rPr>
        <w:t xml:space="preserve"> و</w:t>
      </w:r>
      <w:r w:rsidRPr="009A454F">
        <w:t>H.627.1</w:t>
      </w:r>
    </w:p>
    <w:p w14:paraId="0A958BF1" w14:textId="77777777" w:rsidR="00E50C8B" w:rsidRPr="00945F2E" w:rsidRDefault="00E50C8B" w:rsidP="00CB7B78">
      <w:pPr>
        <w:pStyle w:val="Heading3"/>
        <w:rPr>
          <w:rtl/>
        </w:rPr>
      </w:pPr>
      <w:bookmarkStart w:id="53" w:name="_Toc62641552"/>
      <w:r w:rsidRPr="00945F2E">
        <w:t>2.</w:t>
      </w:r>
      <w:r>
        <w:t>F</w:t>
      </w:r>
      <w:r w:rsidRPr="00945F2E">
        <w:rPr>
          <w:rtl/>
        </w:rPr>
        <w:tab/>
      </w:r>
      <w:r>
        <w:rPr>
          <w:rtl/>
        </w:rPr>
        <w:t>بنود الدراسة</w:t>
      </w:r>
      <w:bookmarkEnd w:id="53"/>
    </w:p>
    <w:p w14:paraId="26265785" w14:textId="77777777" w:rsidR="00E50C8B" w:rsidRPr="00945F2E" w:rsidRDefault="00E50C8B" w:rsidP="00E50C8B">
      <w:pPr>
        <w:rPr>
          <w:rtl/>
          <w:lang w:bidi="ar-EG"/>
        </w:rPr>
      </w:pPr>
      <w:r w:rsidRPr="00945F2E">
        <w:rPr>
          <w:rFonts w:hint="cs"/>
          <w:rtl/>
          <w:lang w:bidi="ar-EG"/>
        </w:rPr>
        <w:t xml:space="preserve">تتناول </w:t>
      </w:r>
      <w:r>
        <w:rPr>
          <w:rFonts w:hint="cs"/>
          <w:rtl/>
          <w:lang w:bidi="ar-EG"/>
        </w:rPr>
        <w:t>الدراسة البنود التالية</w:t>
      </w:r>
      <w:r w:rsidRPr="00945F2E">
        <w:rPr>
          <w:rFonts w:hint="cs"/>
          <w:rtl/>
          <w:lang w:bidi="ar-EG"/>
        </w:rPr>
        <w:t xml:space="preserve"> دون أن تقتصر عليها:</w:t>
      </w:r>
    </w:p>
    <w:p w14:paraId="27F86149" w14:textId="77777777" w:rsidR="00E50C8B" w:rsidRPr="009A454F" w:rsidRDefault="00E50C8B" w:rsidP="00E50C8B">
      <w:pPr>
        <w:pStyle w:val="enumlev10"/>
        <w:rPr>
          <w:rtl/>
        </w:rPr>
      </w:pPr>
      <w:r w:rsidRPr="009A454F">
        <w:rPr>
          <w:rFonts w:hint="cs"/>
          <w:rtl/>
        </w:rPr>
        <w:t>-</w:t>
      </w:r>
      <w:r w:rsidRPr="009A454F">
        <w:rPr>
          <w:rtl/>
        </w:rPr>
        <w:tab/>
        <w:t>مجال تطبيق وتعريف الأنظمة والخدمات المرئية الذكية؛</w:t>
      </w:r>
    </w:p>
    <w:p w14:paraId="7EB8EA6F" w14:textId="77777777" w:rsidR="00E50C8B" w:rsidRPr="009A454F" w:rsidRDefault="00E50C8B" w:rsidP="00E50C8B">
      <w:pPr>
        <w:pStyle w:val="enumlev10"/>
        <w:rPr>
          <w:rtl/>
        </w:rPr>
      </w:pPr>
      <w:r w:rsidRPr="009A454F">
        <w:rPr>
          <w:rFonts w:hint="cs"/>
          <w:rtl/>
        </w:rPr>
        <w:t>-</w:t>
      </w:r>
      <w:r w:rsidRPr="009A454F">
        <w:rPr>
          <w:rtl/>
        </w:rPr>
        <w:tab/>
        <w:t>حالات استخدام ومتطلبات الأنظمة والخدمات المرئية الذكية؛</w:t>
      </w:r>
    </w:p>
    <w:p w14:paraId="17069804" w14:textId="77777777" w:rsidR="00E50C8B" w:rsidRPr="009A454F" w:rsidRDefault="00E50C8B" w:rsidP="00E50C8B">
      <w:pPr>
        <w:pStyle w:val="enumlev10"/>
        <w:rPr>
          <w:rtl/>
        </w:rPr>
      </w:pPr>
      <w:r w:rsidRPr="009A454F">
        <w:rPr>
          <w:rFonts w:hint="cs"/>
          <w:rtl/>
        </w:rPr>
        <w:t>-</w:t>
      </w:r>
      <w:r w:rsidRPr="009A454F">
        <w:rPr>
          <w:rtl/>
        </w:rPr>
        <w:tab/>
        <w:t>أحدث التكنولوجيات للأنظمة والخدمات المرئية الذكية؛</w:t>
      </w:r>
    </w:p>
    <w:p w14:paraId="7302964F" w14:textId="77777777" w:rsidR="00E50C8B" w:rsidRPr="009A454F" w:rsidRDefault="00E50C8B" w:rsidP="00E50C8B">
      <w:pPr>
        <w:pStyle w:val="enumlev10"/>
        <w:rPr>
          <w:rtl/>
        </w:rPr>
      </w:pPr>
      <w:r w:rsidRPr="009A454F">
        <w:rPr>
          <w:rFonts w:hint="cs"/>
          <w:rtl/>
        </w:rPr>
        <w:t>-</w:t>
      </w:r>
      <w:r w:rsidRPr="009A454F">
        <w:rPr>
          <w:rtl/>
        </w:rPr>
        <w:tab/>
      </w:r>
      <w:r w:rsidRPr="009A454F">
        <w:rPr>
          <w:rFonts w:hint="cs"/>
          <w:rtl/>
        </w:rPr>
        <w:t>معمارية</w:t>
      </w:r>
      <w:r w:rsidRPr="009A454F">
        <w:rPr>
          <w:rtl/>
        </w:rPr>
        <w:t xml:space="preserve"> الأنظمة والخدمات المرئية الذكية؛</w:t>
      </w:r>
    </w:p>
    <w:p w14:paraId="454D5221" w14:textId="77777777" w:rsidR="00E50C8B" w:rsidRPr="009A454F" w:rsidRDefault="00E50C8B" w:rsidP="00E50C8B">
      <w:pPr>
        <w:pStyle w:val="enumlev10"/>
        <w:rPr>
          <w:rtl/>
        </w:rPr>
      </w:pPr>
      <w:r w:rsidRPr="009A454F">
        <w:rPr>
          <w:rFonts w:hint="cs"/>
          <w:rtl/>
        </w:rPr>
        <w:t>-</w:t>
      </w:r>
      <w:r w:rsidRPr="009A454F">
        <w:rPr>
          <w:rtl/>
        </w:rPr>
        <w:tab/>
        <w:t>إدارة وصيانة الأنظمة والخدمات المرئية الذكية؛</w:t>
      </w:r>
    </w:p>
    <w:p w14:paraId="42549886" w14:textId="77777777" w:rsidR="00E50C8B" w:rsidRPr="009A454F" w:rsidRDefault="00E50C8B" w:rsidP="00E50C8B">
      <w:pPr>
        <w:pStyle w:val="enumlev10"/>
        <w:rPr>
          <w:rtl/>
        </w:rPr>
      </w:pPr>
      <w:r w:rsidRPr="009A454F">
        <w:rPr>
          <w:rFonts w:hint="cs"/>
          <w:rtl/>
        </w:rPr>
        <w:t>-</w:t>
      </w:r>
      <w:r w:rsidRPr="009A454F">
        <w:rPr>
          <w:rtl/>
        </w:rPr>
        <w:tab/>
        <w:t xml:space="preserve">الأجهزة </w:t>
      </w:r>
      <w:proofErr w:type="spellStart"/>
      <w:r w:rsidRPr="009A454F">
        <w:rPr>
          <w:rFonts w:hint="cs"/>
          <w:rtl/>
        </w:rPr>
        <w:t>والمطاريف</w:t>
      </w:r>
      <w:proofErr w:type="spellEnd"/>
      <w:r w:rsidRPr="009A454F">
        <w:rPr>
          <w:rtl/>
        </w:rPr>
        <w:t xml:space="preserve"> في الأنظمة المرئية الذكية؛</w:t>
      </w:r>
    </w:p>
    <w:p w14:paraId="426C3308" w14:textId="77777777" w:rsidR="00E50C8B" w:rsidRPr="009A454F" w:rsidRDefault="00E50C8B" w:rsidP="00E50C8B">
      <w:pPr>
        <w:pStyle w:val="enumlev10"/>
        <w:rPr>
          <w:rtl/>
        </w:rPr>
      </w:pPr>
      <w:r w:rsidRPr="009A454F">
        <w:rPr>
          <w:rFonts w:hint="cs"/>
          <w:rtl/>
        </w:rPr>
        <w:t>-</w:t>
      </w:r>
      <w:r w:rsidRPr="009A454F">
        <w:rPr>
          <w:rtl/>
        </w:rPr>
        <w:tab/>
        <w:t>إدارة الموارد في الأنظمة المرئية الذكية؛</w:t>
      </w:r>
    </w:p>
    <w:p w14:paraId="4BEE9864" w14:textId="77777777" w:rsidR="00E50C8B" w:rsidRPr="009A454F" w:rsidRDefault="00E50C8B" w:rsidP="00E50C8B">
      <w:pPr>
        <w:pStyle w:val="enumlev10"/>
        <w:rPr>
          <w:rtl/>
        </w:rPr>
      </w:pPr>
      <w:r w:rsidRPr="009A454F">
        <w:rPr>
          <w:rFonts w:hint="cs"/>
          <w:rtl/>
        </w:rPr>
        <w:lastRenderedPageBreak/>
        <w:t>-</w:t>
      </w:r>
      <w:r w:rsidRPr="009A454F">
        <w:rPr>
          <w:rtl/>
        </w:rPr>
        <w:tab/>
        <w:t>إدارة البيانات للأنظمة والخدمات المرئية الذكية؛</w:t>
      </w:r>
    </w:p>
    <w:p w14:paraId="1B59100B" w14:textId="77777777" w:rsidR="00E50C8B" w:rsidRPr="009A454F" w:rsidRDefault="00E50C8B" w:rsidP="00E50C8B">
      <w:pPr>
        <w:pStyle w:val="enumlev10"/>
        <w:rPr>
          <w:rtl/>
        </w:rPr>
      </w:pPr>
      <w:r w:rsidRPr="009A454F">
        <w:rPr>
          <w:rFonts w:hint="cs"/>
          <w:rtl/>
        </w:rPr>
        <w:t>-</w:t>
      </w:r>
      <w:r w:rsidRPr="009A454F">
        <w:rPr>
          <w:rtl/>
        </w:rPr>
        <w:tab/>
      </w:r>
      <w:r w:rsidRPr="009A454F">
        <w:rPr>
          <w:rFonts w:hint="cs"/>
          <w:rtl/>
        </w:rPr>
        <w:t>تحصيل</w:t>
      </w:r>
      <w:r w:rsidRPr="009A454F">
        <w:rPr>
          <w:rtl/>
        </w:rPr>
        <w:t xml:space="preserve"> بيانات الفيديو والصور وتخزينها </w:t>
      </w:r>
      <w:r w:rsidRPr="009A454F">
        <w:rPr>
          <w:rFonts w:hint="cs"/>
          <w:rtl/>
        </w:rPr>
        <w:t>وتداولها</w:t>
      </w:r>
      <w:r w:rsidRPr="009A454F">
        <w:rPr>
          <w:rtl/>
        </w:rPr>
        <w:t xml:space="preserve"> وتطبيقها في الأنظمة المرئية الذكية؛</w:t>
      </w:r>
    </w:p>
    <w:p w14:paraId="42C9360F" w14:textId="77777777" w:rsidR="00E50C8B" w:rsidRPr="009A454F" w:rsidRDefault="00E50C8B" w:rsidP="00E50C8B">
      <w:pPr>
        <w:pStyle w:val="enumlev10"/>
        <w:rPr>
          <w:rtl/>
        </w:rPr>
      </w:pPr>
      <w:r w:rsidRPr="009A454F">
        <w:rPr>
          <w:rFonts w:hint="cs"/>
          <w:rtl/>
        </w:rPr>
        <w:t>-</w:t>
      </w:r>
      <w:r w:rsidRPr="009A454F">
        <w:rPr>
          <w:rtl/>
        </w:rPr>
        <w:tab/>
        <w:t>البيانات الضخمة والخدمات الذكية للأنظمة المرئية الذكية؛</w:t>
      </w:r>
    </w:p>
    <w:p w14:paraId="3C2BC2E7" w14:textId="77777777" w:rsidR="00E50C8B" w:rsidRPr="009A454F" w:rsidRDefault="00E50C8B" w:rsidP="00E50C8B">
      <w:pPr>
        <w:pStyle w:val="enumlev10"/>
        <w:rPr>
          <w:rtl/>
        </w:rPr>
      </w:pPr>
      <w:r w:rsidRPr="009A454F">
        <w:rPr>
          <w:rFonts w:hint="cs"/>
          <w:rtl/>
        </w:rPr>
        <w:t>-</w:t>
      </w:r>
      <w:r w:rsidRPr="009A454F">
        <w:rPr>
          <w:rtl/>
        </w:rPr>
        <w:tab/>
        <w:t>العمل البيني مع الأنظمة الأخرى؛</w:t>
      </w:r>
    </w:p>
    <w:p w14:paraId="75E0EF82" w14:textId="77777777" w:rsidR="00E50C8B" w:rsidRPr="009A454F" w:rsidRDefault="00E50C8B" w:rsidP="00E50C8B">
      <w:pPr>
        <w:pStyle w:val="enumlev10"/>
        <w:rPr>
          <w:rtl/>
        </w:rPr>
      </w:pPr>
      <w:r w:rsidRPr="009A454F">
        <w:rPr>
          <w:rFonts w:hint="cs"/>
          <w:rtl/>
        </w:rPr>
        <w:t>-</w:t>
      </w:r>
      <w:r w:rsidRPr="009A454F">
        <w:rPr>
          <w:rtl/>
        </w:rPr>
        <w:tab/>
        <w:t>اختبار المطابقة وقابلية التشغيل البيني للأنظمة المرئية الذكية؛</w:t>
      </w:r>
    </w:p>
    <w:p w14:paraId="51513507" w14:textId="77777777" w:rsidR="00E50C8B" w:rsidRPr="009A454F" w:rsidRDefault="00E50C8B" w:rsidP="00E50C8B">
      <w:pPr>
        <w:pStyle w:val="enumlev10"/>
        <w:rPr>
          <w:rtl/>
        </w:rPr>
      </w:pPr>
      <w:r w:rsidRPr="009A454F">
        <w:rPr>
          <w:rFonts w:hint="cs"/>
          <w:rtl/>
        </w:rPr>
        <w:t>-</w:t>
      </w:r>
      <w:r w:rsidRPr="009A454F">
        <w:rPr>
          <w:rtl/>
        </w:rPr>
        <w:tab/>
        <w:t>اختبار ودرجات وتصنيف أداء تحليل محتوى الفيديو؛</w:t>
      </w:r>
    </w:p>
    <w:p w14:paraId="336C2F7A" w14:textId="77777777" w:rsidR="00E50C8B" w:rsidRPr="009A454F" w:rsidRDefault="00E50C8B" w:rsidP="00E50C8B">
      <w:pPr>
        <w:pStyle w:val="enumlev10"/>
        <w:rPr>
          <w:rtl/>
        </w:rPr>
      </w:pPr>
      <w:r w:rsidRPr="009A454F">
        <w:rPr>
          <w:rFonts w:hint="cs"/>
          <w:rtl/>
        </w:rPr>
        <w:t>-</w:t>
      </w:r>
      <w:r w:rsidRPr="009A454F">
        <w:rPr>
          <w:rtl/>
        </w:rPr>
        <w:tab/>
        <w:t>جوانب الأمن والخصوصي</w:t>
      </w:r>
      <w:r w:rsidRPr="009A454F">
        <w:rPr>
          <w:rFonts w:hint="cs"/>
          <w:rtl/>
        </w:rPr>
        <w:t>ات</w:t>
      </w:r>
      <w:r w:rsidRPr="009A454F">
        <w:rPr>
          <w:rtl/>
        </w:rPr>
        <w:t xml:space="preserve"> للأنظمة المرئية الذكية؛</w:t>
      </w:r>
    </w:p>
    <w:p w14:paraId="58661E4E" w14:textId="77777777" w:rsidR="00E50C8B" w:rsidRPr="009A454F" w:rsidRDefault="00E50C8B" w:rsidP="00E50C8B">
      <w:pPr>
        <w:pStyle w:val="enumlev10"/>
        <w:rPr>
          <w:rtl/>
        </w:rPr>
      </w:pPr>
      <w:r w:rsidRPr="009A454F">
        <w:rPr>
          <w:rFonts w:hint="cs"/>
          <w:rtl/>
        </w:rPr>
        <w:t>-</w:t>
      </w:r>
      <w:r w:rsidRPr="009A454F">
        <w:rPr>
          <w:rtl/>
        </w:rPr>
        <w:tab/>
        <w:t>الاتجاهات الجديدة والخدمات الناشئة القائمة على التكنولوجيات المرئية الذكية؛</w:t>
      </w:r>
    </w:p>
    <w:p w14:paraId="60A57F02" w14:textId="77777777" w:rsidR="00E50C8B" w:rsidRPr="009A454F" w:rsidRDefault="00E50C8B" w:rsidP="00E50C8B">
      <w:pPr>
        <w:pStyle w:val="enumlev10"/>
        <w:rPr>
          <w:rtl/>
        </w:rPr>
      </w:pPr>
      <w:r w:rsidRPr="009A454F">
        <w:rPr>
          <w:rFonts w:hint="cs"/>
          <w:rtl/>
        </w:rPr>
        <w:t>-</w:t>
      </w:r>
      <w:r w:rsidRPr="009A454F">
        <w:rPr>
          <w:rtl/>
        </w:rPr>
        <w:tab/>
        <w:t>استراتيجية وخ</w:t>
      </w:r>
      <w:r w:rsidRPr="009A454F">
        <w:rPr>
          <w:rFonts w:hint="cs"/>
          <w:rtl/>
        </w:rPr>
        <w:t>ا</w:t>
      </w:r>
      <w:r w:rsidRPr="009A454F">
        <w:rPr>
          <w:rtl/>
        </w:rPr>
        <w:t xml:space="preserve">رطة طريق </w:t>
      </w:r>
      <w:r w:rsidRPr="009A454F">
        <w:rPr>
          <w:rFonts w:hint="cs"/>
          <w:rtl/>
        </w:rPr>
        <w:t>تقييس</w:t>
      </w:r>
      <w:r w:rsidRPr="009A454F">
        <w:rPr>
          <w:rtl/>
        </w:rPr>
        <w:t xml:space="preserve"> الأنظمة المرئية الذكية.</w:t>
      </w:r>
    </w:p>
    <w:p w14:paraId="4806666A" w14:textId="77777777" w:rsidR="00E50C8B" w:rsidRPr="00945F2E" w:rsidRDefault="00E50C8B" w:rsidP="00CB7B78">
      <w:pPr>
        <w:pStyle w:val="Heading3"/>
        <w:rPr>
          <w:rtl/>
        </w:rPr>
      </w:pPr>
      <w:bookmarkStart w:id="54" w:name="_Toc62641553"/>
      <w:r w:rsidRPr="00945F2E">
        <w:t>3.</w:t>
      </w:r>
      <w:r>
        <w:t>F</w:t>
      </w:r>
      <w:r w:rsidRPr="00945F2E">
        <w:rPr>
          <w:rtl/>
        </w:rPr>
        <w:tab/>
      </w:r>
      <w:r w:rsidRPr="00945F2E">
        <w:rPr>
          <w:rFonts w:hint="cs"/>
          <w:rtl/>
        </w:rPr>
        <w:t>المهام</w:t>
      </w:r>
      <w:bookmarkEnd w:id="54"/>
    </w:p>
    <w:p w14:paraId="3893BF8F" w14:textId="77777777" w:rsidR="00E50C8B" w:rsidRPr="00945F2E" w:rsidRDefault="00E50C8B" w:rsidP="00E50C8B">
      <w:pPr>
        <w:rPr>
          <w:rtl/>
          <w:lang w:bidi="ar-EG"/>
        </w:rPr>
      </w:pPr>
      <w:r w:rsidRPr="00945F2E">
        <w:rPr>
          <w:rtl/>
          <w:lang w:bidi="ar-EG"/>
        </w:rPr>
        <w:t>تتناول المسألة المهام التالية دون أن تقتصر عليها:</w:t>
      </w:r>
    </w:p>
    <w:p w14:paraId="17289CA1" w14:textId="77777777" w:rsidR="00E50C8B" w:rsidRPr="00CC23F2" w:rsidRDefault="00E50C8B" w:rsidP="00E50C8B">
      <w:pPr>
        <w:pStyle w:val="enumlev10"/>
        <w:rPr>
          <w:rtl/>
        </w:rPr>
      </w:pPr>
      <w:r w:rsidRPr="00CC23F2">
        <w:rPr>
          <w:rFonts w:hint="cs"/>
          <w:rtl/>
        </w:rPr>
        <w:t>-</w:t>
      </w:r>
      <w:r w:rsidRPr="00CC23F2">
        <w:rPr>
          <w:rtl/>
        </w:rPr>
        <w:tab/>
        <w:t>وضع توصيات بشأن تعاريف المصطلحات وحالات الاستخدام والمتطلبات والمعمارية المرجعية والتشوير والبروتوكول والاختبار والتقييم للأنظمة والخدمات المرئية الذكية؛</w:t>
      </w:r>
    </w:p>
    <w:p w14:paraId="0C0D9180" w14:textId="77777777" w:rsidR="00E50C8B" w:rsidRPr="00CC23F2" w:rsidRDefault="00E50C8B" w:rsidP="00E50C8B">
      <w:pPr>
        <w:pStyle w:val="enumlev10"/>
        <w:rPr>
          <w:rtl/>
        </w:rPr>
      </w:pPr>
      <w:r w:rsidRPr="00CC23F2">
        <w:rPr>
          <w:rFonts w:hint="cs"/>
          <w:rtl/>
        </w:rPr>
        <w:t>-</w:t>
      </w:r>
      <w:r w:rsidRPr="00CC23F2">
        <w:rPr>
          <w:rtl/>
        </w:rPr>
        <w:tab/>
        <w:t xml:space="preserve">وضع توصيات بشأن </w:t>
      </w:r>
      <w:r w:rsidRPr="00CC23F2">
        <w:rPr>
          <w:rFonts w:hint="cs"/>
          <w:rtl/>
        </w:rPr>
        <w:t>المعماريات</w:t>
      </w:r>
      <w:r w:rsidRPr="00CC23F2">
        <w:rPr>
          <w:rtl/>
        </w:rPr>
        <w:t xml:space="preserve"> المرئية الذكية، </w:t>
      </w:r>
      <w:r w:rsidRPr="00CC23F2">
        <w:rPr>
          <w:rFonts w:hint="cs"/>
          <w:rtl/>
        </w:rPr>
        <w:t>من قبيل</w:t>
      </w:r>
      <w:r w:rsidRPr="00CC23F2">
        <w:rPr>
          <w:rtl/>
        </w:rPr>
        <w:t xml:space="preserve"> نظام </w:t>
      </w:r>
      <w:r w:rsidRPr="00CC23F2">
        <w:rPr>
          <w:rFonts w:hint="cs"/>
          <w:rtl/>
        </w:rPr>
        <w:t>ال</w:t>
      </w:r>
      <w:r w:rsidRPr="00CC23F2">
        <w:rPr>
          <w:rtl/>
        </w:rPr>
        <w:t xml:space="preserve">إدراك </w:t>
      </w:r>
      <w:proofErr w:type="spellStart"/>
      <w:r w:rsidRPr="00CC23F2">
        <w:rPr>
          <w:rtl/>
        </w:rPr>
        <w:t>الفيديو</w:t>
      </w:r>
      <w:r w:rsidRPr="00CC23F2">
        <w:rPr>
          <w:rFonts w:hint="cs"/>
          <w:rtl/>
        </w:rPr>
        <w:t>ي</w:t>
      </w:r>
      <w:proofErr w:type="spellEnd"/>
      <w:r w:rsidRPr="00CC23F2">
        <w:rPr>
          <w:rtl/>
        </w:rPr>
        <w:t xml:space="preserve"> </w:t>
      </w:r>
      <w:r w:rsidRPr="00CC23F2">
        <w:rPr>
          <w:rFonts w:hint="cs"/>
          <w:rtl/>
        </w:rPr>
        <w:t>المتنقل</w:t>
      </w:r>
      <w:r w:rsidRPr="00CC23F2">
        <w:rPr>
          <w:rtl/>
        </w:rPr>
        <w:t>، والنظام المرئي الذكي، والنظام المرئي الذكي من نقطة إلى نقطة، و</w:t>
      </w:r>
      <w:r w:rsidRPr="00CC23F2">
        <w:rPr>
          <w:rFonts w:hint="cs"/>
          <w:rtl/>
        </w:rPr>
        <w:t>الخدمة ال</w:t>
      </w:r>
      <w:r w:rsidRPr="00CC23F2">
        <w:rPr>
          <w:rtl/>
        </w:rPr>
        <w:t>سحاب</w:t>
      </w:r>
      <w:r w:rsidRPr="00CC23F2">
        <w:rPr>
          <w:rFonts w:hint="cs"/>
          <w:rtl/>
        </w:rPr>
        <w:t>ي</w:t>
      </w:r>
      <w:r w:rsidRPr="00CC23F2">
        <w:rPr>
          <w:rtl/>
        </w:rPr>
        <w:t xml:space="preserve">ة </w:t>
      </w:r>
      <w:proofErr w:type="spellStart"/>
      <w:r w:rsidRPr="00CC23F2">
        <w:rPr>
          <w:rtl/>
        </w:rPr>
        <w:t>الفيديو</w:t>
      </w:r>
      <w:r w:rsidRPr="00CC23F2">
        <w:rPr>
          <w:rFonts w:hint="cs"/>
          <w:rtl/>
        </w:rPr>
        <w:t>ية</w:t>
      </w:r>
      <w:proofErr w:type="spellEnd"/>
      <w:r w:rsidRPr="00CC23F2">
        <w:rPr>
          <w:rtl/>
        </w:rPr>
        <w:t xml:space="preserve"> كخدمة نظام مرئي ذكي، وأنظمة مرئي</w:t>
      </w:r>
      <w:r w:rsidRPr="00CC23F2">
        <w:rPr>
          <w:rFonts w:hint="cs"/>
          <w:rtl/>
        </w:rPr>
        <w:t>ة</w:t>
      </w:r>
      <w:r w:rsidRPr="00CC23F2">
        <w:rPr>
          <w:rtl/>
        </w:rPr>
        <w:t xml:space="preserve"> ذكية غامرة؛</w:t>
      </w:r>
    </w:p>
    <w:p w14:paraId="7F939A23" w14:textId="77777777" w:rsidR="00E50C8B" w:rsidRPr="00CC23F2" w:rsidRDefault="00E50C8B" w:rsidP="00E50C8B">
      <w:pPr>
        <w:pStyle w:val="enumlev10"/>
        <w:rPr>
          <w:rtl/>
        </w:rPr>
      </w:pPr>
      <w:r w:rsidRPr="00CC23F2">
        <w:rPr>
          <w:rFonts w:hint="cs"/>
          <w:rtl/>
        </w:rPr>
        <w:t>-</w:t>
      </w:r>
      <w:r w:rsidRPr="00CC23F2">
        <w:rPr>
          <w:rtl/>
        </w:rPr>
        <w:tab/>
        <w:t>وضع توصيات بشأن إدارة وصيانة النظام المرئي الذكي؛</w:t>
      </w:r>
    </w:p>
    <w:p w14:paraId="5C8D2B39" w14:textId="77777777" w:rsidR="00E50C8B" w:rsidRPr="00CC23F2" w:rsidRDefault="00E50C8B" w:rsidP="00E50C8B">
      <w:pPr>
        <w:pStyle w:val="enumlev10"/>
        <w:rPr>
          <w:rtl/>
        </w:rPr>
      </w:pPr>
      <w:r w:rsidRPr="00CC23F2">
        <w:rPr>
          <w:rFonts w:hint="cs"/>
          <w:rtl/>
        </w:rPr>
        <w:t>-</w:t>
      </w:r>
      <w:r w:rsidRPr="00CC23F2">
        <w:rPr>
          <w:rtl/>
        </w:rPr>
        <w:tab/>
        <w:t xml:space="preserve">وضع توصيات </w:t>
      </w:r>
      <w:r w:rsidRPr="00CC23F2">
        <w:rPr>
          <w:rFonts w:hint="cs"/>
          <w:rtl/>
        </w:rPr>
        <w:t>بشأن</w:t>
      </w:r>
      <w:r w:rsidRPr="00CC23F2">
        <w:rPr>
          <w:rtl/>
        </w:rPr>
        <w:t xml:space="preserve"> الجهاز </w:t>
      </w:r>
      <w:proofErr w:type="spellStart"/>
      <w:r w:rsidRPr="00CC23F2">
        <w:rPr>
          <w:rFonts w:hint="cs"/>
          <w:rtl/>
        </w:rPr>
        <w:t>والمطراف</w:t>
      </w:r>
      <w:proofErr w:type="spellEnd"/>
      <w:r w:rsidRPr="00CC23F2">
        <w:rPr>
          <w:rtl/>
        </w:rPr>
        <w:t xml:space="preserve"> في الأنظمة المرئية الذكية؛</w:t>
      </w:r>
    </w:p>
    <w:p w14:paraId="2EC002F3" w14:textId="77777777" w:rsidR="00E50C8B" w:rsidRPr="00CC23F2" w:rsidRDefault="00E50C8B" w:rsidP="00E50C8B">
      <w:pPr>
        <w:pStyle w:val="enumlev10"/>
        <w:rPr>
          <w:rtl/>
        </w:rPr>
      </w:pPr>
      <w:r w:rsidRPr="00CC23F2">
        <w:rPr>
          <w:rFonts w:hint="cs"/>
          <w:rtl/>
        </w:rPr>
        <w:t>-</w:t>
      </w:r>
      <w:r w:rsidRPr="00CC23F2">
        <w:rPr>
          <w:rtl/>
        </w:rPr>
        <w:tab/>
        <w:t>وضع توصيات بشأن إدارة الموارد في الأنظمة المرئية الذكية؛</w:t>
      </w:r>
    </w:p>
    <w:p w14:paraId="173DE492" w14:textId="77777777" w:rsidR="00E50C8B" w:rsidRPr="00CC23F2" w:rsidRDefault="00E50C8B" w:rsidP="00E50C8B">
      <w:pPr>
        <w:pStyle w:val="enumlev10"/>
        <w:rPr>
          <w:rtl/>
        </w:rPr>
      </w:pPr>
      <w:r w:rsidRPr="00CC23F2">
        <w:rPr>
          <w:rFonts w:hint="cs"/>
          <w:rtl/>
        </w:rPr>
        <w:t>-</w:t>
      </w:r>
      <w:r w:rsidRPr="00CC23F2">
        <w:rPr>
          <w:rtl/>
        </w:rPr>
        <w:tab/>
        <w:t>وضع توصيات بشأن إدارة البيانات للأنظمة المرئية الذكية؛</w:t>
      </w:r>
    </w:p>
    <w:p w14:paraId="3C7662AC" w14:textId="77777777" w:rsidR="00E50C8B" w:rsidRPr="00CC23F2" w:rsidRDefault="00E50C8B" w:rsidP="00E50C8B">
      <w:pPr>
        <w:pStyle w:val="enumlev10"/>
        <w:rPr>
          <w:rtl/>
        </w:rPr>
      </w:pPr>
      <w:r w:rsidRPr="00CC23F2">
        <w:rPr>
          <w:rFonts w:hint="cs"/>
          <w:rtl/>
        </w:rPr>
        <w:t>-</w:t>
      </w:r>
      <w:r w:rsidRPr="00CC23F2">
        <w:rPr>
          <w:rtl/>
        </w:rPr>
        <w:tab/>
        <w:t xml:space="preserve">وضع توصيات بشأن </w:t>
      </w:r>
      <w:r w:rsidRPr="00CC23F2">
        <w:rPr>
          <w:rFonts w:hint="cs"/>
          <w:rtl/>
        </w:rPr>
        <w:t>تحصيل</w:t>
      </w:r>
      <w:r w:rsidRPr="00CC23F2">
        <w:rPr>
          <w:rtl/>
        </w:rPr>
        <w:t xml:space="preserve"> بيانات الفيديو والصور وتخزينها </w:t>
      </w:r>
      <w:r w:rsidRPr="00CC23F2">
        <w:rPr>
          <w:rFonts w:hint="cs"/>
          <w:rtl/>
        </w:rPr>
        <w:t>وتناقلها</w:t>
      </w:r>
      <w:r w:rsidRPr="00CC23F2">
        <w:rPr>
          <w:rtl/>
        </w:rPr>
        <w:t xml:space="preserve"> وتطبيقها في أنظمة مرئي</w:t>
      </w:r>
      <w:r w:rsidRPr="00CC23F2">
        <w:rPr>
          <w:rFonts w:hint="cs"/>
          <w:rtl/>
        </w:rPr>
        <w:t>ة</w:t>
      </w:r>
      <w:r w:rsidRPr="00CC23F2">
        <w:rPr>
          <w:rtl/>
        </w:rPr>
        <w:t xml:space="preserve"> ذكية؛</w:t>
      </w:r>
    </w:p>
    <w:p w14:paraId="24B42BB7" w14:textId="77777777" w:rsidR="00E50C8B" w:rsidRPr="00CC23F2" w:rsidRDefault="00E50C8B" w:rsidP="00E50C8B">
      <w:pPr>
        <w:pStyle w:val="enumlev10"/>
        <w:rPr>
          <w:rtl/>
        </w:rPr>
      </w:pPr>
      <w:r w:rsidRPr="00CC23F2">
        <w:rPr>
          <w:rFonts w:hint="cs"/>
          <w:rtl/>
        </w:rPr>
        <w:t>-</w:t>
      </w:r>
      <w:r w:rsidRPr="00CC23F2">
        <w:rPr>
          <w:rtl/>
        </w:rPr>
        <w:tab/>
        <w:t>وضع توصيات بشأن البيانات الضخمة والخدمات الذكية للأنظمة المرئية الذكية؛</w:t>
      </w:r>
      <w:r w:rsidRPr="00CC23F2">
        <w:rPr>
          <w:rFonts w:hint="cs"/>
          <w:rtl/>
        </w:rPr>
        <w:t xml:space="preserve"> </w:t>
      </w:r>
      <w:r w:rsidRPr="00CC23F2">
        <w:rPr>
          <w:rtl/>
        </w:rPr>
        <w:t>-</w:t>
      </w:r>
    </w:p>
    <w:p w14:paraId="2EFDCD0B" w14:textId="77777777" w:rsidR="00E50C8B" w:rsidRPr="00CC23F2" w:rsidRDefault="00E50C8B" w:rsidP="00E50C8B">
      <w:pPr>
        <w:pStyle w:val="enumlev10"/>
        <w:rPr>
          <w:rtl/>
        </w:rPr>
      </w:pPr>
      <w:r w:rsidRPr="00CC23F2">
        <w:rPr>
          <w:rFonts w:hint="cs"/>
          <w:rtl/>
        </w:rPr>
        <w:t>-</w:t>
      </w:r>
      <w:r w:rsidRPr="00CC23F2">
        <w:rPr>
          <w:rtl/>
        </w:rPr>
        <w:tab/>
        <w:t>وضع توصيات بشأن العمل البيني مع الأنظمة الأخرى؛</w:t>
      </w:r>
    </w:p>
    <w:p w14:paraId="59AFF65C" w14:textId="77777777" w:rsidR="00E50C8B" w:rsidRPr="00CC23F2" w:rsidRDefault="00E50C8B" w:rsidP="00E50C8B">
      <w:pPr>
        <w:pStyle w:val="enumlev10"/>
        <w:rPr>
          <w:rtl/>
        </w:rPr>
      </w:pPr>
      <w:r w:rsidRPr="00CC23F2">
        <w:rPr>
          <w:rFonts w:hint="cs"/>
          <w:rtl/>
        </w:rPr>
        <w:t>-</w:t>
      </w:r>
      <w:r w:rsidRPr="00CC23F2">
        <w:rPr>
          <w:rtl/>
        </w:rPr>
        <w:tab/>
        <w:t xml:space="preserve">وضع توصيات أو </w:t>
      </w:r>
      <w:r w:rsidRPr="00CC23F2">
        <w:rPr>
          <w:rFonts w:hint="cs"/>
          <w:rtl/>
        </w:rPr>
        <w:t>ورقات</w:t>
      </w:r>
      <w:r w:rsidRPr="00CC23F2">
        <w:rPr>
          <w:rtl/>
        </w:rPr>
        <w:t xml:space="preserve"> بيضاء </w:t>
      </w:r>
      <w:r w:rsidRPr="00CC23F2">
        <w:rPr>
          <w:rFonts w:hint="cs"/>
          <w:rtl/>
        </w:rPr>
        <w:t>بشأن</w:t>
      </w:r>
      <w:r w:rsidRPr="00CC23F2">
        <w:rPr>
          <w:rtl/>
        </w:rPr>
        <w:t xml:space="preserve"> تطبيق تكنولوجيا تحليل محتوى الفيديو في الصناعات المختلفة؛</w:t>
      </w:r>
    </w:p>
    <w:p w14:paraId="4E8B1FAE" w14:textId="77777777" w:rsidR="00E50C8B" w:rsidRPr="00CC23F2" w:rsidRDefault="00E50C8B" w:rsidP="00E50C8B">
      <w:pPr>
        <w:pStyle w:val="enumlev10"/>
        <w:rPr>
          <w:rtl/>
        </w:rPr>
      </w:pPr>
      <w:r w:rsidRPr="00CC23F2">
        <w:rPr>
          <w:rFonts w:hint="cs"/>
          <w:rtl/>
        </w:rPr>
        <w:t>-</w:t>
      </w:r>
      <w:r w:rsidRPr="00CC23F2">
        <w:rPr>
          <w:rtl/>
        </w:rPr>
        <w:tab/>
        <w:t xml:space="preserve">وضع توصيات بشأن اختبار الأداء </w:t>
      </w:r>
      <w:r w:rsidRPr="00CC23F2">
        <w:rPr>
          <w:rFonts w:hint="cs"/>
          <w:rtl/>
        </w:rPr>
        <w:t>وإسناد درجات ل</w:t>
      </w:r>
      <w:r w:rsidRPr="00CC23F2">
        <w:rPr>
          <w:rtl/>
        </w:rPr>
        <w:t>تحليل محتوى الفيديو وتصنيف</w:t>
      </w:r>
      <w:r w:rsidRPr="00CC23F2">
        <w:rPr>
          <w:rFonts w:hint="cs"/>
          <w:rtl/>
        </w:rPr>
        <w:t>ه</w:t>
      </w:r>
      <w:r w:rsidRPr="00CC23F2">
        <w:rPr>
          <w:rtl/>
        </w:rPr>
        <w:t>؛</w:t>
      </w:r>
    </w:p>
    <w:p w14:paraId="4A4B4481" w14:textId="77777777" w:rsidR="00E50C8B" w:rsidRPr="00CC23F2" w:rsidRDefault="00E50C8B" w:rsidP="00E50C8B">
      <w:pPr>
        <w:pStyle w:val="enumlev10"/>
        <w:rPr>
          <w:rtl/>
        </w:rPr>
      </w:pPr>
      <w:r w:rsidRPr="00CC23F2">
        <w:rPr>
          <w:rFonts w:hint="cs"/>
          <w:rtl/>
        </w:rPr>
        <w:t>-</w:t>
      </w:r>
      <w:r w:rsidRPr="00CC23F2">
        <w:rPr>
          <w:rtl/>
        </w:rPr>
        <w:tab/>
        <w:t>وضع توصيات بشأن اختبارات المطابقة وقابلية التشغيل البيني للأنظمة المرئية الذكية؛</w:t>
      </w:r>
    </w:p>
    <w:p w14:paraId="448FF117" w14:textId="77777777" w:rsidR="00E50C8B" w:rsidRPr="00CC23F2" w:rsidRDefault="00E50C8B" w:rsidP="00E50C8B">
      <w:pPr>
        <w:pStyle w:val="enumlev10"/>
        <w:rPr>
          <w:rtl/>
        </w:rPr>
      </w:pPr>
      <w:r w:rsidRPr="00CC23F2">
        <w:rPr>
          <w:rFonts w:hint="cs"/>
          <w:rtl/>
        </w:rPr>
        <w:t>-</w:t>
      </w:r>
      <w:r w:rsidRPr="00CC23F2">
        <w:rPr>
          <w:rtl/>
        </w:rPr>
        <w:tab/>
      </w:r>
      <w:r w:rsidRPr="00CC23F2">
        <w:rPr>
          <w:rFonts w:hint="cs"/>
          <w:rtl/>
        </w:rPr>
        <w:t>النظر في</w:t>
      </w:r>
      <w:r w:rsidRPr="00CC23F2">
        <w:rPr>
          <w:rtl/>
        </w:rPr>
        <w:t xml:space="preserve"> جوانب الأمن والخصوصي</w:t>
      </w:r>
      <w:r w:rsidRPr="00CC23F2">
        <w:rPr>
          <w:rFonts w:hint="cs"/>
          <w:rtl/>
        </w:rPr>
        <w:t>ات</w:t>
      </w:r>
      <w:r w:rsidRPr="00CC23F2">
        <w:rPr>
          <w:rtl/>
        </w:rPr>
        <w:t xml:space="preserve"> للأنظمة المرئية الذكية؛</w:t>
      </w:r>
    </w:p>
    <w:p w14:paraId="6120CC3B" w14:textId="77777777" w:rsidR="00E50C8B" w:rsidRPr="00CC23F2" w:rsidRDefault="00E50C8B" w:rsidP="00E50C8B">
      <w:pPr>
        <w:pStyle w:val="enumlev10"/>
        <w:rPr>
          <w:rtl/>
        </w:rPr>
      </w:pPr>
      <w:r w:rsidRPr="00CC23F2">
        <w:rPr>
          <w:rFonts w:hint="cs"/>
          <w:rtl/>
        </w:rPr>
        <w:t>-</w:t>
      </w:r>
      <w:r w:rsidRPr="00CC23F2">
        <w:rPr>
          <w:rtl/>
        </w:rPr>
        <w:tab/>
        <w:t>تحديد الاتجاهات الجديدة والخدمات الناشئة القائمة على التكنولوجيات المرئية الذكية؛</w:t>
      </w:r>
    </w:p>
    <w:p w14:paraId="4247DB36" w14:textId="77777777" w:rsidR="00E50C8B" w:rsidRPr="00CC23F2" w:rsidRDefault="00E50C8B" w:rsidP="00E50C8B">
      <w:pPr>
        <w:pStyle w:val="enumlev10"/>
        <w:rPr>
          <w:rtl/>
        </w:rPr>
      </w:pPr>
      <w:r w:rsidRPr="00CC23F2">
        <w:rPr>
          <w:rFonts w:hint="cs"/>
          <w:rtl/>
        </w:rPr>
        <w:t>-</w:t>
      </w:r>
      <w:r w:rsidRPr="00CC23F2">
        <w:rPr>
          <w:rtl/>
        </w:rPr>
        <w:tab/>
        <w:t>التعاون مع منظمات وضع المعايير الأخرى ذات الصلة؛</w:t>
      </w:r>
    </w:p>
    <w:p w14:paraId="59B1700C" w14:textId="77777777" w:rsidR="00E50C8B" w:rsidRPr="00CC23F2" w:rsidRDefault="00E50C8B" w:rsidP="00E50C8B">
      <w:pPr>
        <w:pStyle w:val="enumlev10"/>
        <w:rPr>
          <w:rtl/>
        </w:rPr>
      </w:pPr>
      <w:r w:rsidRPr="00CC23F2">
        <w:rPr>
          <w:rFonts w:hint="cs"/>
          <w:rtl/>
        </w:rPr>
        <w:t>-</w:t>
      </w:r>
      <w:r w:rsidRPr="00CC23F2">
        <w:rPr>
          <w:rtl/>
        </w:rPr>
        <w:tab/>
        <w:t>صيانة وتحديث خارطة الطريق للأنظمة والخدمات المرئية الذكية؛</w:t>
      </w:r>
    </w:p>
    <w:p w14:paraId="07245680" w14:textId="77777777" w:rsidR="00E50C8B" w:rsidRPr="00CC23F2" w:rsidRDefault="00E50C8B" w:rsidP="00E50C8B">
      <w:pPr>
        <w:pStyle w:val="enumlev10"/>
        <w:rPr>
          <w:rtl/>
        </w:rPr>
      </w:pPr>
      <w:r w:rsidRPr="00CC23F2">
        <w:rPr>
          <w:rFonts w:hint="cs"/>
          <w:rtl/>
        </w:rPr>
        <w:t>-</w:t>
      </w:r>
      <w:r w:rsidRPr="00CC23F2">
        <w:rPr>
          <w:rtl/>
        </w:rPr>
        <w:tab/>
        <w:t xml:space="preserve">تعزيز وصيانة توصيات </w:t>
      </w:r>
      <w:r w:rsidRPr="00CC23F2">
        <w:rPr>
          <w:rFonts w:hint="cs"/>
          <w:rtl/>
        </w:rPr>
        <w:t>ال</w:t>
      </w:r>
      <w:r w:rsidRPr="00CC23F2">
        <w:rPr>
          <w:rtl/>
        </w:rPr>
        <w:t xml:space="preserve">سلسلة </w:t>
      </w:r>
      <w:r w:rsidRPr="00CC23F2">
        <w:t>ITU-T F.743</w:t>
      </w:r>
      <w:r w:rsidRPr="00CC23F2">
        <w:rPr>
          <w:rtl/>
        </w:rPr>
        <w:t xml:space="preserve"> و</w:t>
      </w:r>
      <w:r w:rsidRPr="00CC23F2">
        <w:rPr>
          <w:rFonts w:hint="cs"/>
          <w:rtl/>
        </w:rPr>
        <w:t>ال</w:t>
      </w:r>
      <w:r w:rsidRPr="00CC23F2">
        <w:rPr>
          <w:rtl/>
        </w:rPr>
        <w:t xml:space="preserve">سلسلة </w:t>
      </w:r>
      <w:r w:rsidRPr="00CC23F2">
        <w:t>H.626</w:t>
      </w:r>
      <w:r w:rsidRPr="00CC23F2">
        <w:rPr>
          <w:rtl/>
        </w:rPr>
        <w:t xml:space="preserve"> و</w:t>
      </w:r>
      <w:r w:rsidRPr="00CC23F2">
        <w:rPr>
          <w:rFonts w:hint="cs"/>
          <w:rtl/>
        </w:rPr>
        <w:t>ال</w:t>
      </w:r>
      <w:r w:rsidRPr="00CC23F2">
        <w:rPr>
          <w:rtl/>
        </w:rPr>
        <w:t xml:space="preserve">سلسلة </w:t>
      </w:r>
      <w:r w:rsidRPr="00CC23F2">
        <w:t>H.627</w:t>
      </w:r>
      <w:r w:rsidRPr="00CC23F2">
        <w:rPr>
          <w:rtl/>
        </w:rPr>
        <w:t>.</w:t>
      </w:r>
    </w:p>
    <w:p w14:paraId="181733AF" w14:textId="77777777" w:rsidR="00E50C8B" w:rsidRDefault="00E50C8B" w:rsidP="00E50C8B">
      <w:pPr>
        <w:rPr>
          <w:rtl/>
          <w:lang w:bidi="ar-EG"/>
        </w:rPr>
      </w:pPr>
      <w:r w:rsidRPr="00D74BCB">
        <w:rPr>
          <w:rFonts w:hint="cs"/>
          <w:rtl/>
          <w:lang w:bidi="ar-EG"/>
        </w:rPr>
        <w:t>وت</w:t>
      </w:r>
      <w:r w:rsidRPr="00D74BCB">
        <w:rPr>
          <w:rtl/>
          <w:lang w:bidi="ar-EG"/>
        </w:rPr>
        <w:t>مكن أيضاً دراسة مو</w:t>
      </w:r>
      <w:r w:rsidRPr="00D74BCB">
        <w:rPr>
          <w:rFonts w:hint="cs"/>
          <w:rtl/>
          <w:lang w:bidi="ar-EG"/>
        </w:rPr>
        <w:t>ا</w:t>
      </w:r>
      <w:r w:rsidRPr="00D74BCB">
        <w:rPr>
          <w:rtl/>
          <w:lang w:bidi="ar-EG"/>
        </w:rPr>
        <w:t>ض</w:t>
      </w:r>
      <w:r w:rsidRPr="00D74BCB">
        <w:rPr>
          <w:rFonts w:hint="cs"/>
          <w:rtl/>
          <w:lang w:bidi="ar-EG"/>
        </w:rPr>
        <w:t>ي</w:t>
      </w:r>
      <w:r w:rsidRPr="00D74BCB">
        <w:rPr>
          <w:rtl/>
          <w:lang w:bidi="ar-EG"/>
        </w:rPr>
        <w:t>ع</w:t>
      </w:r>
      <w:r w:rsidRPr="00D74BCB">
        <w:rPr>
          <w:rFonts w:hint="cs"/>
          <w:rtl/>
          <w:lang w:bidi="ar-EG"/>
        </w:rPr>
        <w:t xml:space="preserve"> </w:t>
      </w:r>
      <w:r w:rsidRPr="00D74BCB">
        <w:rPr>
          <w:rtl/>
          <w:lang w:bidi="ar-EG"/>
        </w:rPr>
        <w:t>أخرى حسب الاقتضاء، بناءً على المساهمات.</w:t>
      </w:r>
    </w:p>
    <w:p w14:paraId="4D26897B" w14:textId="77777777" w:rsidR="00E50C8B" w:rsidRPr="00945F2E" w:rsidRDefault="00E50C8B" w:rsidP="00E50C8B">
      <w:pPr>
        <w:rPr>
          <w:rtl/>
          <w:lang w:bidi="ar-EG"/>
        </w:rPr>
      </w:pPr>
      <w:r w:rsidRPr="00945F2E">
        <w:rPr>
          <w:rtl/>
          <w:lang w:bidi="ar-EG"/>
        </w:rPr>
        <w:t>ويرد بيان محد</w:t>
      </w:r>
      <w:r>
        <w:rPr>
          <w:rFonts w:hint="cs"/>
          <w:rtl/>
          <w:lang w:bidi="ar-EG"/>
        </w:rPr>
        <w:t>ّ</w:t>
      </w:r>
      <w:r w:rsidRPr="00945F2E">
        <w:rPr>
          <w:rtl/>
          <w:lang w:bidi="ar-EG"/>
        </w:rPr>
        <w:t xml:space="preserve">ث لحالة سير العمل في إطار هذه المسألة في </w:t>
      </w:r>
      <w:r w:rsidRPr="00945F2E">
        <w:rPr>
          <w:rFonts w:hint="cs"/>
          <w:rtl/>
          <w:lang w:bidi="ar-EG"/>
        </w:rPr>
        <w:t xml:space="preserve">برنامج </w:t>
      </w:r>
      <w:r w:rsidRPr="00945F2E">
        <w:rPr>
          <w:rtl/>
          <w:lang w:bidi="ar-EG"/>
        </w:rPr>
        <w:t xml:space="preserve">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14" w:history="1">
        <w:r>
          <w:rPr>
            <w:rStyle w:val="Hyperlink"/>
          </w:rPr>
          <w:t>https://www.itu.int/ITU-T/workprog/wp_search.aspx?sp=16&amp;q=12/16</w:t>
        </w:r>
      </w:hyperlink>
      <w:r w:rsidRPr="00945F2E">
        <w:t>)</w:t>
      </w:r>
      <w:r w:rsidRPr="00945F2E">
        <w:rPr>
          <w:rtl/>
          <w:lang w:bidi="ar-EG"/>
        </w:rPr>
        <w:t>.</w:t>
      </w:r>
    </w:p>
    <w:p w14:paraId="5A750368" w14:textId="77777777" w:rsidR="00E50C8B" w:rsidRPr="00945F2E" w:rsidRDefault="00E50C8B" w:rsidP="00CB7B78">
      <w:pPr>
        <w:pStyle w:val="Heading3"/>
        <w:rPr>
          <w:rtl/>
        </w:rPr>
      </w:pPr>
      <w:bookmarkStart w:id="55" w:name="_Toc62641554"/>
      <w:r w:rsidRPr="00945F2E">
        <w:t>4.</w:t>
      </w:r>
      <w:r>
        <w:t>F</w:t>
      </w:r>
      <w:r w:rsidRPr="00945F2E">
        <w:rPr>
          <w:rtl/>
        </w:rPr>
        <w:tab/>
      </w:r>
      <w:r w:rsidRPr="00945F2E">
        <w:rPr>
          <w:rFonts w:hint="cs"/>
          <w:rtl/>
        </w:rPr>
        <w:t>الروابط</w:t>
      </w:r>
      <w:bookmarkEnd w:id="55"/>
    </w:p>
    <w:p w14:paraId="561090CF" w14:textId="77777777" w:rsidR="00E50C8B" w:rsidRPr="00945F2E" w:rsidRDefault="00E50C8B" w:rsidP="00E50C8B">
      <w:pPr>
        <w:pStyle w:val="Headingb0"/>
        <w:rPr>
          <w:rtl/>
        </w:rPr>
      </w:pPr>
      <w:r w:rsidRPr="00945F2E">
        <w:rPr>
          <w:rtl/>
        </w:rPr>
        <w:t>التوصيات</w:t>
      </w:r>
    </w:p>
    <w:p w14:paraId="549041D8" w14:textId="77777777" w:rsidR="00E50C8B" w:rsidRPr="00945F2E" w:rsidRDefault="00E50C8B" w:rsidP="00E50C8B">
      <w:pPr>
        <w:pStyle w:val="enumlev10"/>
        <w:rPr>
          <w:lang w:val="en-GB" w:bidi="ar-EG"/>
        </w:rPr>
      </w:pPr>
      <w:r w:rsidRPr="004E5F26">
        <w:rPr>
          <w:rFonts w:hint="cs"/>
          <w:rtl/>
        </w:rPr>
        <w:t>-</w:t>
      </w:r>
      <w:r>
        <w:rPr>
          <w:rFonts w:cs="Times New Roman"/>
          <w:rtl/>
          <w:lang w:bidi="ar-EG"/>
        </w:rPr>
        <w:tab/>
      </w:r>
      <w:r w:rsidRPr="00945F2E">
        <w:rPr>
          <w:rtl/>
          <w:lang w:bidi="ar-EG"/>
        </w:rPr>
        <w:t xml:space="preserve">توصيات </w:t>
      </w:r>
      <w:r>
        <w:rPr>
          <w:rFonts w:hint="cs"/>
          <w:rtl/>
          <w:lang w:val="en-GB" w:bidi="ar-EG"/>
        </w:rPr>
        <w:t xml:space="preserve">السلاسل </w:t>
      </w:r>
      <w:r>
        <w:rPr>
          <w:lang w:bidi="ar-EG"/>
        </w:rPr>
        <w:t>E</w:t>
      </w:r>
      <w:r>
        <w:rPr>
          <w:rFonts w:hint="cs"/>
          <w:rtl/>
          <w:lang w:bidi="ar-EG"/>
        </w:rPr>
        <w:t xml:space="preserve"> و</w:t>
      </w:r>
      <w:r>
        <w:rPr>
          <w:lang w:bidi="ar-EG"/>
        </w:rPr>
        <w:t>F</w:t>
      </w:r>
      <w:r>
        <w:rPr>
          <w:rFonts w:hint="cs"/>
          <w:rtl/>
          <w:lang w:bidi="ar-EG"/>
        </w:rPr>
        <w:t xml:space="preserve"> و</w:t>
      </w:r>
      <w:r>
        <w:rPr>
          <w:lang w:bidi="ar-EG"/>
        </w:rPr>
        <w:t>G</w:t>
      </w:r>
      <w:r>
        <w:rPr>
          <w:rFonts w:hint="cs"/>
          <w:rtl/>
          <w:lang w:bidi="ar-EG"/>
        </w:rPr>
        <w:t xml:space="preserve"> و</w:t>
      </w:r>
      <w:r>
        <w:rPr>
          <w:lang w:bidi="ar-EG"/>
        </w:rPr>
        <w:t>H</w:t>
      </w:r>
      <w:r>
        <w:rPr>
          <w:rFonts w:hint="cs"/>
          <w:rtl/>
          <w:lang w:bidi="ar-EG"/>
        </w:rPr>
        <w:t xml:space="preserve"> و</w:t>
      </w:r>
      <w:r>
        <w:rPr>
          <w:lang w:bidi="ar-EG"/>
        </w:rPr>
        <w:t>I</w:t>
      </w:r>
      <w:r>
        <w:rPr>
          <w:rFonts w:hint="cs"/>
          <w:rtl/>
          <w:lang w:bidi="ar-EG"/>
        </w:rPr>
        <w:t xml:space="preserve"> و</w:t>
      </w:r>
      <w:r>
        <w:rPr>
          <w:lang w:bidi="ar-EG"/>
        </w:rPr>
        <w:t>Q</w:t>
      </w:r>
      <w:r>
        <w:rPr>
          <w:rFonts w:hint="cs"/>
          <w:rtl/>
          <w:lang w:bidi="ar-EG"/>
        </w:rPr>
        <w:t xml:space="preserve"> و</w:t>
      </w:r>
      <w:r>
        <w:rPr>
          <w:lang w:bidi="ar-EG"/>
        </w:rPr>
        <w:t>T</w:t>
      </w:r>
      <w:r>
        <w:rPr>
          <w:rFonts w:hint="cs"/>
          <w:rtl/>
          <w:lang w:bidi="ar-EG"/>
        </w:rPr>
        <w:t xml:space="preserve"> و</w:t>
      </w:r>
      <w:r>
        <w:rPr>
          <w:lang w:bidi="ar-EG"/>
        </w:rPr>
        <w:t>V</w:t>
      </w:r>
      <w:r>
        <w:rPr>
          <w:rFonts w:hint="cs"/>
          <w:rtl/>
          <w:lang w:bidi="ar-EG"/>
        </w:rPr>
        <w:t xml:space="preserve"> و</w:t>
      </w:r>
      <w:r>
        <w:rPr>
          <w:lang w:bidi="ar-EG"/>
        </w:rPr>
        <w:t>X</w:t>
      </w:r>
      <w:r>
        <w:rPr>
          <w:rFonts w:hint="cs"/>
          <w:rtl/>
          <w:lang w:bidi="ar-EG"/>
        </w:rPr>
        <w:t xml:space="preserve"> و</w:t>
      </w:r>
      <w:r>
        <w:rPr>
          <w:lang w:bidi="ar-EG"/>
        </w:rPr>
        <w:t>Y</w:t>
      </w:r>
      <w:r>
        <w:rPr>
          <w:rFonts w:hint="cs"/>
          <w:rtl/>
          <w:lang w:bidi="ar-EG"/>
        </w:rPr>
        <w:t xml:space="preserve"> </w:t>
      </w:r>
      <w:r w:rsidRPr="00801D46">
        <w:rPr>
          <w:rtl/>
          <w:lang w:val="en-GB" w:bidi="ar-EG"/>
        </w:rPr>
        <w:t>التي تندرج في إطار مسؤولي</w:t>
      </w:r>
      <w:r>
        <w:rPr>
          <w:rFonts w:hint="cs"/>
          <w:rtl/>
          <w:lang w:val="en-GB" w:bidi="ar-EG"/>
        </w:rPr>
        <w:t xml:space="preserve">ة </w:t>
      </w:r>
      <w:r w:rsidRPr="00801D46">
        <w:rPr>
          <w:rtl/>
          <w:lang w:val="en-GB" w:bidi="ar-EG"/>
        </w:rPr>
        <w:t xml:space="preserve">لجنة الدراسات </w:t>
      </w:r>
      <w:r w:rsidRPr="00801D46">
        <w:rPr>
          <w:lang w:bidi="ar-EG"/>
        </w:rPr>
        <w:t>16</w:t>
      </w:r>
    </w:p>
    <w:p w14:paraId="3D3AE3D8" w14:textId="77777777" w:rsidR="00E50C8B" w:rsidRPr="00945F2E" w:rsidRDefault="00E50C8B" w:rsidP="00E50C8B">
      <w:pPr>
        <w:pStyle w:val="Headingb0"/>
        <w:rPr>
          <w:rtl/>
        </w:rPr>
      </w:pPr>
      <w:r w:rsidRPr="00945F2E">
        <w:rPr>
          <w:rtl/>
        </w:rPr>
        <w:lastRenderedPageBreak/>
        <w:t>المسائل</w:t>
      </w:r>
    </w:p>
    <w:p w14:paraId="1743B049" w14:textId="4F5D872D" w:rsidR="00E50C8B" w:rsidRPr="004E5F26" w:rsidRDefault="00E50C8B" w:rsidP="00E50C8B">
      <w:pPr>
        <w:pStyle w:val="enumlev10"/>
        <w:rPr>
          <w:rtl/>
          <w:lang w:bidi="ar-EG"/>
        </w:rPr>
      </w:pPr>
      <w:r w:rsidRPr="004E5F26">
        <w:rPr>
          <w:rFonts w:hint="cs"/>
          <w:rtl/>
        </w:rPr>
        <w:t>-</w:t>
      </w:r>
      <w:r>
        <w:rPr>
          <w:rFonts w:cs="Times New Roman"/>
          <w:rtl/>
          <w:lang w:bidi="ar-EG"/>
        </w:rPr>
        <w:tab/>
      </w:r>
      <w:r>
        <w:rPr>
          <w:rFonts w:hint="cs"/>
          <w:rtl/>
          <w:lang w:val="fr-CH" w:bidi="ar-EG"/>
        </w:rPr>
        <w:t xml:space="preserve">المسائل </w:t>
      </w:r>
      <w:r>
        <w:rPr>
          <w:lang w:bidi="ar-EG"/>
        </w:rPr>
        <w:t>5/16</w:t>
      </w:r>
      <w:r>
        <w:rPr>
          <w:rFonts w:hint="cs"/>
          <w:rtl/>
          <w:lang w:bidi="ar-EG"/>
        </w:rPr>
        <w:t xml:space="preserve">، </w:t>
      </w:r>
      <w:r>
        <w:rPr>
          <w:lang w:bidi="ar-EG"/>
        </w:rPr>
        <w:t>6/16</w:t>
      </w:r>
      <w:r>
        <w:rPr>
          <w:rFonts w:hint="cs"/>
          <w:rtl/>
          <w:lang w:bidi="ar-EG"/>
        </w:rPr>
        <w:t xml:space="preserve">، </w:t>
      </w:r>
      <w:r>
        <w:rPr>
          <w:lang w:bidi="ar-EG"/>
        </w:rPr>
        <w:t>11/16</w:t>
      </w:r>
      <w:r>
        <w:rPr>
          <w:rFonts w:hint="cs"/>
          <w:rtl/>
          <w:lang w:bidi="ar-EG"/>
        </w:rPr>
        <w:t xml:space="preserve">، </w:t>
      </w:r>
      <w:r>
        <w:rPr>
          <w:lang w:bidi="ar-EG"/>
        </w:rPr>
        <w:t>13/16</w:t>
      </w:r>
      <w:r>
        <w:rPr>
          <w:rFonts w:hint="cs"/>
          <w:rtl/>
          <w:lang w:bidi="ar-EG"/>
        </w:rPr>
        <w:t xml:space="preserve">، </w:t>
      </w:r>
      <w:r>
        <w:rPr>
          <w:lang w:bidi="ar-EG"/>
        </w:rPr>
        <w:t>21/16</w:t>
      </w:r>
      <w:r>
        <w:rPr>
          <w:rFonts w:hint="cs"/>
          <w:rtl/>
          <w:lang w:bidi="ar-EG"/>
        </w:rPr>
        <w:t xml:space="preserve">، </w:t>
      </w:r>
      <w:r>
        <w:rPr>
          <w:lang w:bidi="ar-EG"/>
        </w:rPr>
        <w:t>24/16</w:t>
      </w:r>
    </w:p>
    <w:p w14:paraId="1ACE99B1" w14:textId="77777777" w:rsidR="00E50C8B" w:rsidRPr="00945F2E" w:rsidRDefault="00E50C8B" w:rsidP="00E50C8B">
      <w:pPr>
        <w:pStyle w:val="Headingb0"/>
        <w:rPr>
          <w:rtl/>
        </w:rPr>
      </w:pPr>
      <w:r w:rsidRPr="00945F2E">
        <w:rPr>
          <w:rtl/>
        </w:rPr>
        <w:t>لجان الدراسات</w:t>
      </w:r>
    </w:p>
    <w:p w14:paraId="02EAE57C" w14:textId="77777777" w:rsidR="00E50C8B" w:rsidRPr="00945F2E" w:rsidRDefault="00E50C8B" w:rsidP="00E50C8B">
      <w:pPr>
        <w:pStyle w:val="enumlev10"/>
        <w:rPr>
          <w:rtl/>
          <w:lang w:bidi="ar-EG"/>
        </w:rPr>
      </w:pPr>
      <w:r w:rsidRPr="00945F2E">
        <w:rPr>
          <w:rFonts w:hint="cs"/>
          <w:rtl/>
          <w:lang w:bidi="ar-EG"/>
        </w:rPr>
        <w:t>-</w:t>
      </w:r>
      <w:r w:rsidRPr="00945F2E">
        <w:rPr>
          <w:rtl/>
          <w:lang w:bidi="ar-EG"/>
        </w:rPr>
        <w:tab/>
      </w:r>
      <w:r w:rsidRPr="00801D46">
        <w:rPr>
          <w:rtl/>
          <w:lang w:bidi="ar-EG"/>
        </w:rPr>
        <w:t xml:space="preserve">لجنة الدراسات </w:t>
      </w:r>
      <w:r w:rsidRPr="00D74BCB">
        <w:rPr>
          <w:lang w:bidi="ar-EG"/>
        </w:rPr>
        <w:t>13</w:t>
      </w:r>
      <w:r w:rsidRPr="00D74BCB">
        <w:rPr>
          <w:rtl/>
          <w:lang w:bidi="ar-EG"/>
        </w:rPr>
        <w:t xml:space="preserve"> </w:t>
      </w:r>
      <w:r w:rsidRPr="00801D46">
        <w:rPr>
          <w:rFonts w:hint="cs"/>
          <w:rtl/>
          <w:lang w:bidi="ar-EG"/>
        </w:rPr>
        <w:t xml:space="preserve">لقطاع تقييس الاتصالات </w:t>
      </w:r>
      <w:r w:rsidRPr="00D74BCB">
        <w:rPr>
          <w:rtl/>
          <w:lang w:bidi="ar-EG"/>
        </w:rPr>
        <w:t xml:space="preserve">بشأن الحوسبة السحابية في نظام </w:t>
      </w:r>
      <w:r w:rsidRPr="009D1163">
        <w:rPr>
          <w:rtl/>
          <w:lang w:bidi="ar-EG"/>
        </w:rPr>
        <w:t xml:space="preserve">مرئي </w:t>
      </w:r>
      <w:r w:rsidRPr="00D74BCB">
        <w:rPr>
          <w:rtl/>
          <w:lang w:bidi="ar-EG"/>
        </w:rPr>
        <w:t>ذكي</w:t>
      </w:r>
    </w:p>
    <w:p w14:paraId="087272C8" w14:textId="267FD9DC" w:rsidR="00E50C8B" w:rsidRPr="00D51376" w:rsidRDefault="00E50C8B" w:rsidP="00E50C8B">
      <w:pPr>
        <w:pStyle w:val="enumlev10"/>
        <w:rPr>
          <w:spacing w:val="-4"/>
          <w:rtl/>
          <w:lang w:bidi="ar-EG"/>
        </w:rPr>
      </w:pPr>
      <w:r w:rsidRPr="00D51376">
        <w:rPr>
          <w:rFonts w:hint="cs"/>
          <w:spacing w:val="-4"/>
          <w:rtl/>
          <w:lang w:bidi="ar-EG"/>
        </w:rPr>
        <w:t>-</w:t>
      </w:r>
      <w:r w:rsidRPr="00D51376">
        <w:rPr>
          <w:spacing w:val="-4"/>
          <w:rtl/>
          <w:lang w:bidi="ar-EG"/>
        </w:rPr>
        <w:tab/>
      </w:r>
      <w:r w:rsidR="00D51376" w:rsidRPr="00D51376">
        <w:rPr>
          <w:rFonts w:hint="cs"/>
          <w:spacing w:val="-4"/>
          <w:rtl/>
          <w:lang w:bidi="ar-EG"/>
        </w:rPr>
        <w:t>لجنة</w:t>
      </w:r>
      <w:r w:rsidRPr="00D51376">
        <w:rPr>
          <w:spacing w:val="-4"/>
          <w:rtl/>
          <w:lang w:bidi="ar-EG"/>
        </w:rPr>
        <w:t xml:space="preserve"> الدراسات </w:t>
      </w:r>
      <w:r w:rsidRPr="00D51376">
        <w:rPr>
          <w:rFonts w:hint="cs"/>
          <w:spacing w:val="-4"/>
          <w:rtl/>
          <w:lang w:bidi="ar-EG"/>
        </w:rPr>
        <w:t>12 لقطاع تقييس الاتصالات</w:t>
      </w:r>
      <w:r w:rsidR="00D51376" w:rsidRPr="00D51376">
        <w:rPr>
          <w:rFonts w:hint="cs"/>
          <w:spacing w:val="-4"/>
          <w:rtl/>
          <w:lang w:bidi="ar-EG"/>
        </w:rPr>
        <w:t xml:space="preserve"> ولجنة الدراسات </w:t>
      </w:r>
      <w:r w:rsidR="00D51376" w:rsidRPr="00D51376">
        <w:rPr>
          <w:spacing w:val="-4"/>
          <w:lang w:bidi="ar-EG"/>
        </w:rPr>
        <w:t>6</w:t>
      </w:r>
      <w:r w:rsidR="00D51376" w:rsidRPr="00D51376">
        <w:rPr>
          <w:rFonts w:hint="cs"/>
          <w:spacing w:val="-4"/>
          <w:rtl/>
          <w:lang w:bidi="ar-EG"/>
        </w:rPr>
        <w:t xml:space="preserve"> لقطاع الاتصالات الراديوية</w:t>
      </w:r>
      <w:r w:rsidRPr="00D51376">
        <w:rPr>
          <w:spacing w:val="-4"/>
          <w:rtl/>
          <w:lang w:bidi="ar-EG"/>
        </w:rPr>
        <w:t xml:space="preserve"> بشأن تقييم جودة الفيديو</w:t>
      </w:r>
    </w:p>
    <w:p w14:paraId="29AA26FF" w14:textId="72885B54" w:rsidR="00E50C8B" w:rsidRPr="00945F2E" w:rsidRDefault="00E50C8B" w:rsidP="00E50C8B">
      <w:pPr>
        <w:pStyle w:val="enumlev10"/>
        <w:rPr>
          <w:rtl/>
          <w:lang w:bidi="ar-EG"/>
        </w:rPr>
      </w:pPr>
      <w:r w:rsidRPr="00945F2E">
        <w:rPr>
          <w:rFonts w:hint="cs"/>
          <w:rtl/>
          <w:lang w:bidi="ar-EG"/>
        </w:rPr>
        <w:t>-</w:t>
      </w:r>
      <w:r w:rsidRPr="00945F2E">
        <w:rPr>
          <w:rtl/>
          <w:lang w:bidi="ar-EG"/>
        </w:rPr>
        <w:tab/>
      </w:r>
      <w:r w:rsidRPr="00801D46">
        <w:rPr>
          <w:rtl/>
          <w:lang w:bidi="ar-EG"/>
        </w:rPr>
        <w:t xml:space="preserve">لجنة الدراسات </w:t>
      </w:r>
      <w:r>
        <w:rPr>
          <w:rFonts w:hint="cs"/>
          <w:rtl/>
          <w:lang w:bidi="ar-EG"/>
        </w:rPr>
        <w:t>17</w:t>
      </w:r>
      <w:r w:rsidRPr="00D74BCB">
        <w:rPr>
          <w:rtl/>
          <w:lang w:bidi="ar-EG"/>
        </w:rPr>
        <w:t xml:space="preserve"> </w:t>
      </w:r>
      <w:r w:rsidRPr="00801D46">
        <w:rPr>
          <w:rFonts w:hint="cs"/>
          <w:rtl/>
          <w:lang w:bidi="ar-EG"/>
        </w:rPr>
        <w:t>لقطاع تقييس الاتصالات</w:t>
      </w:r>
      <w:r w:rsidRPr="00801D46">
        <w:rPr>
          <w:rtl/>
          <w:lang w:bidi="ar-EG"/>
        </w:rPr>
        <w:t xml:space="preserve"> </w:t>
      </w:r>
      <w:r w:rsidRPr="00D74BCB">
        <w:rPr>
          <w:rtl/>
          <w:lang w:bidi="ar-EG"/>
        </w:rPr>
        <w:t>بشأن أمن الأنظمة المرئية الذكية (</w:t>
      </w:r>
      <w:r w:rsidRPr="00801D46">
        <w:rPr>
          <w:rFonts w:hint="cs"/>
          <w:rtl/>
          <w:lang w:bidi="ar-EG"/>
        </w:rPr>
        <w:t xml:space="preserve">المسألة </w:t>
      </w:r>
      <w:r w:rsidRPr="00D74BCB">
        <w:rPr>
          <w:lang w:bidi="ar-EG"/>
        </w:rPr>
        <w:t>6/17</w:t>
      </w:r>
      <w:r w:rsidRPr="00D74BCB">
        <w:rPr>
          <w:rtl/>
          <w:lang w:bidi="ar-EG"/>
        </w:rPr>
        <w:t>)</w:t>
      </w:r>
    </w:p>
    <w:p w14:paraId="7FA6C1EA" w14:textId="77777777" w:rsidR="00E50C8B" w:rsidRPr="00945F2E" w:rsidRDefault="00E50C8B" w:rsidP="00E50C8B">
      <w:pPr>
        <w:pStyle w:val="enumlev10"/>
        <w:rPr>
          <w:rtl/>
          <w:lang w:bidi="ar-EG"/>
        </w:rPr>
      </w:pPr>
      <w:r w:rsidRPr="00945F2E">
        <w:rPr>
          <w:rFonts w:hint="cs"/>
          <w:rtl/>
          <w:lang w:bidi="ar-EG"/>
        </w:rPr>
        <w:t>-</w:t>
      </w:r>
      <w:r w:rsidRPr="00945F2E">
        <w:rPr>
          <w:rtl/>
          <w:lang w:bidi="ar-EG"/>
        </w:rPr>
        <w:tab/>
      </w:r>
      <w:r w:rsidRPr="00801D46">
        <w:rPr>
          <w:rtl/>
          <w:lang w:bidi="ar-EG"/>
        </w:rPr>
        <w:t xml:space="preserve">لجنة الدراسات </w:t>
      </w:r>
      <w:r>
        <w:rPr>
          <w:rFonts w:hint="cs"/>
          <w:rtl/>
          <w:lang w:bidi="ar-EG"/>
        </w:rPr>
        <w:t>20</w:t>
      </w:r>
      <w:r w:rsidRPr="00D74BCB">
        <w:rPr>
          <w:rtl/>
          <w:lang w:bidi="ar-EG"/>
        </w:rPr>
        <w:t xml:space="preserve"> </w:t>
      </w:r>
      <w:r w:rsidRPr="00801D46">
        <w:rPr>
          <w:rFonts w:hint="cs"/>
          <w:rtl/>
          <w:lang w:bidi="ar-EG"/>
        </w:rPr>
        <w:t>لقطاع تقييس الاتصالات</w:t>
      </w:r>
      <w:r w:rsidRPr="00801D46">
        <w:rPr>
          <w:rtl/>
          <w:lang w:bidi="ar-EG"/>
        </w:rPr>
        <w:t xml:space="preserve"> </w:t>
      </w:r>
      <w:r w:rsidRPr="00D74BCB">
        <w:rPr>
          <w:rtl/>
          <w:lang w:bidi="ar-EG"/>
        </w:rPr>
        <w:t>بشأن السطح البيني مع أنظمة إنترنت الأشياء والمدن الذكية</w:t>
      </w:r>
    </w:p>
    <w:p w14:paraId="3B6A354B" w14:textId="77777777" w:rsidR="00E50C8B" w:rsidRPr="00945F2E" w:rsidRDefault="00E50C8B" w:rsidP="00E50C8B">
      <w:pPr>
        <w:pStyle w:val="Headingb0"/>
        <w:rPr>
          <w:rtl/>
        </w:rPr>
      </w:pPr>
      <w:r w:rsidRPr="00945F2E">
        <w:rPr>
          <w:rtl/>
        </w:rPr>
        <w:t>الهيئات الأخرى</w:t>
      </w:r>
    </w:p>
    <w:p w14:paraId="748B431A" w14:textId="77777777" w:rsidR="00E50C8B" w:rsidRPr="00945F2E" w:rsidRDefault="00E50C8B" w:rsidP="00E50C8B">
      <w:pPr>
        <w:pStyle w:val="enumlev10"/>
        <w:rPr>
          <w:rtl/>
          <w:lang w:bidi="ar-EG"/>
        </w:rPr>
      </w:pPr>
      <w:r w:rsidRPr="00945F2E">
        <w:rPr>
          <w:rFonts w:hint="cs"/>
          <w:rtl/>
          <w:lang w:bidi="ar-EG"/>
        </w:rPr>
        <w:t>-</w:t>
      </w:r>
      <w:r w:rsidRPr="00945F2E">
        <w:rPr>
          <w:rtl/>
          <w:lang w:bidi="ar-EG"/>
        </w:rPr>
        <w:tab/>
      </w:r>
      <w:r>
        <w:rPr>
          <w:rFonts w:hint="cs"/>
          <w:rtl/>
          <w:lang w:bidi="ar-EG"/>
        </w:rPr>
        <w:t>ا</w:t>
      </w:r>
      <w:r w:rsidRPr="00801D46">
        <w:rPr>
          <w:rFonts w:hint="cs"/>
          <w:rtl/>
          <w:lang w:bidi="ar-EG"/>
        </w:rPr>
        <w:t xml:space="preserve">للجنة التقنية 79 لدى </w:t>
      </w:r>
      <w:r w:rsidRPr="00801D46">
        <w:rPr>
          <w:rtl/>
        </w:rPr>
        <w:t xml:space="preserve">اللجنة </w:t>
      </w:r>
      <w:proofErr w:type="spellStart"/>
      <w:r w:rsidRPr="00801D46">
        <w:rPr>
          <w:rtl/>
        </w:rPr>
        <w:t>الكهرتقنية</w:t>
      </w:r>
      <w:proofErr w:type="spellEnd"/>
      <w:r w:rsidRPr="00801D46">
        <w:rPr>
          <w:rtl/>
        </w:rPr>
        <w:t xml:space="preserve"> الدولية</w:t>
      </w:r>
      <w:r>
        <w:rPr>
          <w:rFonts w:hint="cs"/>
          <w:rtl/>
        </w:rPr>
        <w:t xml:space="preserve"> (</w:t>
      </w:r>
      <w:r w:rsidRPr="00F15DC2">
        <w:t>IEC TC79</w:t>
      </w:r>
      <w:r>
        <w:rPr>
          <w:rFonts w:hint="cs"/>
          <w:rtl/>
        </w:rPr>
        <w:t xml:space="preserve">) </w:t>
      </w:r>
      <w:r w:rsidRPr="00D74BCB">
        <w:rPr>
          <w:rtl/>
          <w:lang w:bidi="ar-EG"/>
        </w:rPr>
        <w:t>بشأن تكامل نظام المراقبة بالفيديو</w:t>
      </w:r>
    </w:p>
    <w:p w14:paraId="1D9A39E1" w14:textId="77777777" w:rsidR="00E50C8B" w:rsidRPr="00945F2E" w:rsidRDefault="00E50C8B" w:rsidP="00E50C8B">
      <w:pPr>
        <w:pStyle w:val="enumlev10"/>
        <w:rPr>
          <w:rtl/>
          <w:lang w:bidi="ar-EG"/>
        </w:rPr>
      </w:pPr>
      <w:r w:rsidRPr="00945F2E">
        <w:rPr>
          <w:rFonts w:hint="cs"/>
          <w:rtl/>
          <w:lang w:bidi="ar-EG"/>
        </w:rPr>
        <w:t>-</w:t>
      </w:r>
      <w:r w:rsidRPr="00945F2E">
        <w:rPr>
          <w:rtl/>
          <w:lang w:bidi="ar-EG"/>
        </w:rPr>
        <w:tab/>
      </w:r>
      <w:r w:rsidRPr="00F15DC2">
        <w:rPr>
          <w:rFonts w:hint="cs"/>
          <w:rtl/>
          <w:lang w:bidi="ar-EG"/>
        </w:rPr>
        <w:t xml:space="preserve">اللجنة الخاصة </w:t>
      </w:r>
      <w:r>
        <w:rPr>
          <w:rFonts w:hint="cs"/>
          <w:rtl/>
          <w:lang w:bidi="ar-EG"/>
        </w:rPr>
        <w:t>29</w:t>
      </w:r>
      <w:r w:rsidRPr="00F15DC2">
        <w:rPr>
          <w:rFonts w:hint="cs"/>
          <w:rtl/>
          <w:lang w:bidi="ar-EG"/>
        </w:rPr>
        <w:t xml:space="preserve"> لدى</w:t>
      </w:r>
      <w:r w:rsidRPr="00F15DC2">
        <w:rPr>
          <w:rtl/>
        </w:rPr>
        <w:t xml:space="preserve"> </w:t>
      </w:r>
      <w:r w:rsidRPr="00F15DC2">
        <w:rPr>
          <w:rtl/>
          <w:lang w:bidi="ar-EG"/>
        </w:rPr>
        <w:t xml:space="preserve">اللجنة التقنية المشتركة </w:t>
      </w:r>
      <w:r w:rsidRPr="00F15DC2">
        <w:rPr>
          <w:lang w:bidi="ar-EG"/>
        </w:rPr>
        <w:t>1</w:t>
      </w:r>
      <w:r w:rsidRPr="00F15DC2">
        <w:rPr>
          <w:rtl/>
          <w:lang w:bidi="ar-EG"/>
        </w:rPr>
        <w:t xml:space="preserve"> التابعة للمنظمة</w:t>
      </w:r>
      <w:r w:rsidRPr="00F15DC2">
        <w:rPr>
          <w:rFonts w:hint="cs"/>
          <w:rtl/>
          <w:lang w:bidi="ar-EG"/>
        </w:rPr>
        <w:t xml:space="preserve"> </w:t>
      </w:r>
      <w:r w:rsidRPr="00F15DC2">
        <w:rPr>
          <w:rtl/>
          <w:lang w:bidi="ar-EG"/>
        </w:rPr>
        <w:t xml:space="preserve">الدولية للتوحيد القياسي/اللجنة </w:t>
      </w:r>
      <w:proofErr w:type="spellStart"/>
      <w:r w:rsidRPr="00F15DC2">
        <w:rPr>
          <w:rtl/>
          <w:lang w:bidi="ar-EG"/>
        </w:rPr>
        <w:t>الكهرتقنية</w:t>
      </w:r>
      <w:proofErr w:type="spellEnd"/>
      <w:r w:rsidRPr="00F15DC2">
        <w:rPr>
          <w:rtl/>
          <w:lang w:bidi="ar-EG"/>
        </w:rPr>
        <w:t xml:space="preserve"> الدولية</w:t>
      </w:r>
      <w:r>
        <w:rPr>
          <w:rFonts w:hint="cs"/>
          <w:rtl/>
          <w:lang w:bidi="ar-EG"/>
        </w:rPr>
        <w:t xml:space="preserve"> </w:t>
      </w:r>
      <w:r w:rsidRPr="00F15DC2">
        <w:rPr>
          <w:rFonts w:hint="cs"/>
          <w:rtl/>
          <w:lang w:bidi="ar-EG"/>
        </w:rPr>
        <w:t>(</w:t>
      </w:r>
      <w:r w:rsidRPr="00D74BCB">
        <w:rPr>
          <w:lang w:bidi="ar-EG"/>
        </w:rPr>
        <w:t>ISO/IEC JTC1 SC29</w:t>
      </w:r>
      <w:r w:rsidRPr="00F15DC2">
        <w:rPr>
          <w:rFonts w:hint="cs"/>
          <w:rtl/>
          <w:lang w:bidi="ar-EG"/>
        </w:rPr>
        <w:t>)</w:t>
      </w:r>
      <w:r w:rsidRPr="00D74BCB">
        <w:rPr>
          <w:rtl/>
          <w:lang w:bidi="ar-EG"/>
        </w:rPr>
        <w:t xml:space="preserve"> بشأن وصف المحتوى</w:t>
      </w:r>
    </w:p>
    <w:p w14:paraId="40AB22E9" w14:textId="77777777" w:rsidR="00E50C8B" w:rsidRPr="00945F2E" w:rsidRDefault="00E50C8B" w:rsidP="00E50C8B">
      <w:pPr>
        <w:pStyle w:val="enumlev10"/>
        <w:rPr>
          <w:rtl/>
          <w:lang w:bidi="ar-EG"/>
        </w:rPr>
      </w:pPr>
      <w:r w:rsidRPr="00945F2E">
        <w:rPr>
          <w:rFonts w:hint="cs"/>
          <w:rtl/>
          <w:lang w:bidi="ar-EG"/>
        </w:rPr>
        <w:t>-</w:t>
      </w:r>
      <w:r w:rsidRPr="00945F2E">
        <w:rPr>
          <w:rtl/>
          <w:lang w:bidi="ar-EG"/>
        </w:rPr>
        <w:tab/>
      </w:r>
      <w:r w:rsidRPr="007C1C23">
        <w:rPr>
          <w:rtl/>
          <w:lang w:bidi="ar-EG"/>
        </w:rPr>
        <w:t xml:space="preserve">منتدى </w:t>
      </w:r>
      <w:r w:rsidRPr="004B59B0">
        <w:rPr>
          <w:rtl/>
          <w:lang w:bidi="ar-EG"/>
        </w:rPr>
        <w:t>السطح البيني</w:t>
      </w:r>
      <w:r w:rsidRPr="007C1C23">
        <w:rPr>
          <w:rtl/>
          <w:lang w:bidi="ar-EG"/>
        </w:rPr>
        <w:t xml:space="preserve"> </w:t>
      </w:r>
      <w:proofErr w:type="spellStart"/>
      <w:r w:rsidRPr="004B59B0">
        <w:rPr>
          <w:rFonts w:hint="cs"/>
          <w:rtl/>
          <w:lang w:bidi="ar-EG"/>
        </w:rPr>
        <w:t>ال</w:t>
      </w:r>
      <w:r w:rsidRPr="007C1C23">
        <w:rPr>
          <w:rtl/>
          <w:lang w:bidi="ar-EG"/>
        </w:rPr>
        <w:t>فيديو</w:t>
      </w:r>
      <w:r w:rsidRPr="004B59B0">
        <w:rPr>
          <w:rFonts w:hint="cs"/>
          <w:rtl/>
          <w:lang w:bidi="ar-EG"/>
        </w:rPr>
        <w:t>ي</w:t>
      </w:r>
      <w:proofErr w:type="spellEnd"/>
      <w:r w:rsidRPr="004B59B0">
        <w:rPr>
          <w:rtl/>
          <w:lang w:bidi="ar-EG"/>
        </w:rPr>
        <w:t xml:space="preserve"> </w:t>
      </w:r>
      <w:r w:rsidRPr="007C1C23">
        <w:rPr>
          <w:rtl/>
          <w:lang w:bidi="ar-EG"/>
        </w:rPr>
        <w:t xml:space="preserve">المفتوح </w:t>
      </w:r>
      <w:r w:rsidRPr="004B59B0">
        <w:rPr>
          <w:rFonts w:hint="cs"/>
          <w:rtl/>
          <w:lang w:bidi="ar-EG"/>
        </w:rPr>
        <w:t>ل</w:t>
      </w:r>
      <w:r w:rsidRPr="007C1C23">
        <w:rPr>
          <w:rtl/>
          <w:lang w:bidi="ar-EG"/>
        </w:rPr>
        <w:t>لشبكة (</w:t>
      </w:r>
      <w:r w:rsidRPr="007C1C23">
        <w:rPr>
          <w:lang w:bidi="ar-EG"/>
        </w:rPr>
        <w:t>ONVIF</w:t>
      </w:r>
      <w:r w:rsidRPr="007C1C23">
        <w:rPr>
          <w:rtl/>
          <w:lang w:bidi="ar-EG"/>
        </w:rPr>
        <w:t>)</w:t>
      </w:r>
      <w:r>
        <w:rPr>
          <w:rFonts w:hint="cs"/>
          <w:rtl/>
          <w:lang w:bidi="ar-EG"/>
        </w:rPr>
        <w:t xml:space="preserve"> </w:t>
      </w:r>
      <w:r w:rsidRPr="00D74BCB">
        <w:rPr>
          <w:rtl/>
          <w:lang w:bidi="ar-EG"/>
        </w:rPr>
        <w:t>بشأن ى قابلية التشغيل البيني للجهاز</w:t>
      </w:r>
    </w:p>
    <w:p w14:paraId="00672B00" w14:textId="77777777" w:rsidR="00E50C8B" w:rsidRPr="00945F2E" w:rsidRDefault="00E50C8B" w:rsidP="00E50C8B">
      <w:pPr>
        <w:pStyle w:val="enumlev10"/>
        <w:rPr>
          <w:rtl/>
          <w:lang w:bidi="ar-EG"/>
        </w:rPr>
      </w:pPr>
      <w:r w:rsidRPr="00945F2E">
        <w:rPr>
          <w:rFonts w:hint="cs"/>
          <w:rtl/>
          <w:lang w:bidi="ar-EG"/>
        </w:rPr>
        <w:t>-</w:t>
      </w:r>
      <w:r w:rsidRPr="00945F2E">
        <w:rPr>
          <w:rtl/>
          <w:lang w:bidi="ar-EG"/>
        </w:rPr>
        <w:tab/>
      </w:r>
      <w:r w:rsidRPr="004B59B0">
        <w:rPr>
          <w:rtl/>
          <w:lang w:bidi="ar-EG"/>
        </w:rPr>
        <w:t>مشروع الشراكة لتكنولوجيات الجيل الثالث</w:t>
      </w:r>
      <w:r w:rsidRPr="004B59B0">
        <w:rPr>
          <w:rFonts w:hint="eastAsia"/>
          <w:rtl/>
          <w:lang w:bidi="ar-EG"/>
        </w:rPr>
        <w:t> </w:t>
      </w:r>
      <w:r w:rsidRPr="004B59B0">
        <w:rPr>
          <w:lang w:bidi="ar-EG"/>
        </w:rPr>
        <w:t>(3GPP)</w:t>
      </w:r>
      <w:r>
        <w:rPr>
          <w:rFonts w:hint="cs"/>
          <w:rtl/>
          <w:lang w:bidi="ar-EG"/>
        </w:rPr>
        <w:t xml:space="preserve"> </w:t>
      </w:r>
      <w:r w:rsidRPr="00D74BCB">
        <w:rPr>
          <w:rtl/>
          <w:lang w:bidi="ar-EG"/>
        </w:rPr>
        <w:t>بشأن</w:t>
      </w:r>
      <w:r>
        <w:rPr>
          <w:rFonts w:hint="cs"/>
          <w:rtl/>
          <w:lang w:bidi="ar-EG"/>
        </w:rPr>
        <w:t xml:space="preserve"> الجيل الخامس (</w:t>
      </w:r>
      <w:r w:rsidRPr="004B59B0">
        <w:rPr>
          <w:lang w:val="en-GB" w:bidi="ar-EG"/>
        </w:rPr>
        <w:t>5G</w:t>
      </w:r>
      <w:r>
        <w:rPr>
          <w:rFonts w:hint="cs"/>
          <w:rtl/>
          <w:lang w:bidi="ar-EG"/>
        </w:rPr>
        <w:t>)</w:t>
      </w:r>
      <w:r w:rsidRPr="004B59B0">
        <w:rPr>
          <w:rtl/>
          <w:lang w:bidi="ar-EG"/>
        </w:rPr>
        <w:t xml:space="preserve"> </w:t>
      </w:r>
      <w:r>
        <w:rPr>
          <w:rFonts w:hint="cs"/>
          <w:rtl/>
          <w:lang w:bidi="ar-EG"/>
        </w:rPr>
        <w:t>من ال</w:t>
      </w:r>
      <w:r w:rsidRPr="00D74BCB">
        <w:rPr>
          <w:rtl/>
          <w:lang w:bidi="ar-EG"/>
        </w:rPr>
        <w:t>تطبيق</w:t>
      </w:r>
      <w:r>
        <w:rPr>
          <w:rFonts w:hint="cs"/>
          <w:rtl/>
          <w:lang w:bidi="ar-EG"/>
        </w:rPr>
        <w:t>ات</w:t>
      </w:r>
      <w:r w:rsidRPr="00D74BCB">
        <w:rPr>
          <w:rtl/>
          <w:lang w:bidi="ar-EG"/>
        </w:rPr>
        <w:t xml:space="preserve"> </w:t>
      </w:r>
      <w:r>
        <w:rPr>
          <w:rFonts w:hint="cs"/>
          <w:rtl/>
          <w:lang w:bidi="ar-EG"/>
        </w:rPr>
        <w:t>ال</w:t>
      </w:r>
      <w:r w:rsidRPr="00D74BCB">
        <w:rPr>
          <w:rtl/>
          <w:lang w:bidi="ar-EG"/>
        </w:rPr>
        <w:t>مرئي</w:t>
      </w:r>
      <w:r>
        <w:rPr>
          <w:rFonts w:hint="cs"/>
          <w:rtl/>
          <w:lang w:bidi="ar-EG"/>
        </w:rPr>
        <w:t>ة</w:t>
      </w:r>
      <w:r w:rsidRPr="00D74BCB">
        <w:rPr>
          <w:rtl/>
          <w:lang w:bidi="ar-EG"/>
        </w:rPr>
        <w:t xml:space="preserve"> </w:t>
      </w:r>
      <w:r>
        <w:rPr>
          <w:rFonts w:hint="cs"/>
          <w:rtl/>
          <w:lang w:bidi="ar-EG"/>
        </w:rPr>
        <w:t>ال</w:t>
      </w:r>
      <w:r w:rsidRPr="00D74BCB">
        <w:rPr>
          <w:rtl/>
          <w:lang w:bidi="ar-EG"/>
        </w:rPr>
        <w:t>ذكي</w:t>
      </w:r>
      <w:r>
        <w:rPr>
          <w:rFonts w:hint="cs"/>
          <w:rtl/>
          <w:lang w:bidi="ar-EG"/>
        </w:rPr>
        <w:t xml:space="preserve">ة </w:t>
      </w:r>
    </w:p>
    <w:p w14:paraId="10E95720" w14:textId="6B2F7D3A" w:rsidR="00E50C8B" w:rsidRDefault="00E50C8B" w:rsidP="00E50C8B">
      <w:pPr>
        <w:pStyle w:val="enumlev10"/>
        <w:rPr>
          <w:rtl/>
          <w:lang w:bidi="ar-EG"/>
        </w:rPr>
      </w:pPr>
      <w:r w:rsidRPr="00945F2E">
        <w:rPr>
          <w:rFonts w:hint="cs"/>
          <w:rtl/>
          <w:lang w:bidi="ar-EG"/>
        </w:rPr>
        <w:t>-</w:t>
      </w:r>
      <w:r w:rsidRPr="00945F2E">
        <w:rPr>
          <w:rtl/>
          <w:lang w:bidi="ar-EG"/>
        </w:rPr>
        <w:tab/>
      </w:r>
      <w:r w:rsidRPr="004B59B0">
        <w:rPr>
          <w:rFonts w:hint="cs"/>
          <w:rtl/>
        </w:rPr>
        <w:t>ا</w:t>
      </w:r>
      <w:r w:rsidRPr="004B59B0">
        <w:rPr>
          <w:rtl/>
        </w:rPr>
        <w:t>لمعهد الأوروبي لمعايير الاتصالات</w:t>
      </w:r>
      <w:r>
        <w:rPr>
          <w:rFonts w:hint="cs"/>
          <w:rtl/>
        </w:rPr>
        <w:t xml:space="preserve"> </w:t>
      </w:r>
      <w:r w:rsidRPr="004B59B0">
        <w:rPr>
          <w:lang w:bidi="ar-EG"/>
        </w:rPr>
        <w:t>(ETSI)</w:t>
      </w:r>
      <w:r>
        <w:rPr>
          <w:rFonts w:hint="cs"/>
          <w:rtl/>
        </w:rPr>
        <w:t xml:space="preserve"> </w:t>
      </w:r>
      <w:r w:rsidRPr="00D74BCB">
        <w:rPr>
          <w:rtl/>
          <w:lang w:bidi="ar-EG"/>
        </w:rPr>
        <w:t>بشأن</w:t>
      </w:r>
      <w:r w:rsidRPr="004B59B0">
        <w:rPr>
          <w:rtl/>
          <w:lang w:bidi="ar-EG"/>
        </w:rPr>
        <w:t xml:space="preserve"> </w:t>
      </w:r>
      <w:r w:rsidRPr="00D74BCB">
        <w:rPr>
          <w:rtl/>
          <w:lang w:bidi="ar-EG"/>
        </w:rPr>
        <w:t>تطبيق التحليل الذكي</w:t>
      </w:r>
    </w:p>
    <w:p w14:paraId="17E40EA9" w14:textId="32EABEC8" w:rsidR="00E50C8B" w:rsidRDefault="00E50C8B" w:rsidP="00E50C8B">
      <w:pPr>
        <w:rPr>
          <w:rtl/>
          <w:lang w:eastAsia="en-US" w:bidi="ar-EG"/>
        </w:rPr>
      </w:pPr>
      <w:r>
        <w:rPr>
          <w:rtl/>
          <w:lang w:eastAsia="en-US" w:bidi="ar-EG"/>
        </w:rPr>
        <w:br w:type="page"/>
      </w:r>
    </w:p>
    <w:p w14:paraId="64514F9E" w14:textId="030353C3" w:rsidR="007541A2" w:rsidRPr="00E1615D" w:rsidRDefault="007541A2" w:rsidP="007541A2">
      <w:pPr>
        <w:pStyle w:val="Heading2"/>
        <w:rPr>
          <w:rtl/>
        </w:rPr>
      </w:pPr>
      <w:bookmarkStart w:id="56" w:name="_Toc62641555"/>
      <w:r>
        <w:lastRenderedPageBreak/>
        <w:t>G</w:t>
      </w:r>
      <w:r>
        <w:rPr>
          <w:rtl/>
        </w:rPr>
        <w:tab/>
      </w:r>
      <w:r w:rsidRPr="00E1615D">
        <w:rPr>
          <w:rFonts w:hint="cs"/>
          <w:rtl/>
        </w:rPr>
        <w:t xml:space="preserve">المسألة </w:t>
      </w:r>
      <w:r w:rsidR="00263763">
        <w:t>13</w:t>
      </w:r>
      <w:r w:rsidRPr="00E1615D">
        <w:t>/</w:t>
      </w:r>
      <w:r>
        <w:t>16</w:t>
      </w:r>
      <w:r>
        <w:rPr>
          <w:rFonts w:hint="cs"/>
          <w:rtl/>
        </w:rPr>
        <w:t xml:space="preserve"> - </w:t>
      </w:r>
      <w:r w:rsidRPr="007541A2">
        <w:rPr>
          <w:rFonts w:hint="cs"/>
          <w:rtl/>
        </w:rPr>
        <w:t>إيصال</w:t>
      </w:r>
      <w:r w:rsidRPr="007541A2">
        <w:rPr>
          <w:rtl/>
        </w:rPr>
        <w:t xml:space="preserve"> المحتوى ومنصات تطبيقات الوسائط المتعددة والأنظمة </w:t>
      </w:r>
      <w:r w:rsidRPr="007541A2">
        <w:rPr>
          <w:rFonts w:hint="cs"/>
          <w:rtl/>
        </w:rPr>
        <w:t>الطرفية</w:t>
      </w:r>
      <w:r w:rsidRPr="007541A2">
        <w:rPr>
          <w:rtl/>
        </w:rPr>
        <w:t xml:space="preserve"> لخدمات التلفزيون</w:t>
      </w:r>
      <w:r w:rsidRPr="007541A2">
        <w:rPr>
          <w:rFonts w:hint="cs"/>
          <w:rtl/>
        </w:rPr>
        <w:t xml:space="preserve"> </w:t>
      </w:r>
      <w:r w:rsidRPr="007541A2">
        <w:rPr>
          <w:rtl/>
        </w:rPr>
        <w:t>القائمة على بروتوكول الإنترنت بما في ذلك اللافتات الرقمية</w:t>
      </w:r>
      <w:bookmarkEnd w:id="56"/>
    </w:p>
    <w:p w14:paraId="4A9BFD54" w14:textId="6540EB0F" w:rsidR="007541A2" w:rsidRPr="00945F2E" w:rsidRDefault="007541A2" w:rsidP="007541A2">
      <w:pPr>
        <w:rPr>
          <w:rtl/>
          <w:lang w:bidi="ar-EG"/>
        </w:rPr>
      </w:pPr>
      <w:r w:rsidRPr="00945F2E">
        <w:rPr>
          <w:rFonts w:hint="cs"/>
          <w:rtl/>
          <w:lang w:bidi="ar-EG"/>
        </w:rPr>
        <w:t>(</w:t>
      </w:r>
      <w:r w:rsidRPr="00945F2E">
        <w:rPr>
          <w:rtl/>
        </w:rPr>
        <w:t xml:space="preserve">استمرار </w:t>
      </w:r>
      <w:r w:rsidR="00C40DE8">
        <w:rPr>
          <w:rFonts w:hint="cs"/>
          <w:rtl/>
          <w:lang w:bidi="ar-EG"/>
        </w:rPr>
        <w:t>للمسألتين</w:t>
      </w:r>
      <w:r w:rsidRPr="00945F2E">
        <w:rPr>
          <w:rtl/>
        </w:rPr>
        <w:t xml:space="preserve"> </w:t>
      </w:r>
      <w:r>
        <w:rPr>
          <w:lang w:val="en-GB"/>
        </w:rPr>
        <w:t>13</w:t>
      </w:r>
      <w:r w:rsidRPr="00945F2E">
        <w:rPr>
          <w:lang w:val="en-GB"/>
        </w:rPr>
        <w:t>/</w:t>
      </w:r>
      <w:r>
        <w:rPr>
          <w:lang w:val="en-GB"/>
        </w:rPr>
        <w:t>16</w:t>
      </w:r>
      <w:r>
        <w:rPr>
          <w:rFonts w:hint="cs"/>
          <w:rtl/>
          <w:lang w:val="en-GB"/>
        </w:rPr>
        <w:t xml:space="preserve"> و</w:t>
      </w:r>
      <w:r>
        <w:t>14/16</w:t>
      </w:r>
      <w:r>
        <w:rPr>
          <w:rFonts w:hint="cs"/>
          <w:rtl/>
          <w:lang w:bidi="ar-EG"/>
        </w:rPr>
        <w:t xml:space="preserve"> وجزء من المسألة </w:t>
      </w:r>
      <w:r>
        <w:rPr>
          <w:lang w:bidi="ar-EG"/>
        </w:rPr>
        <w:t>21/16</w:t>
      </w:r>
      <w:r w:rsidRPr="00945F2E">
        <w:rPr>
          <w:rFonts w:hint="cs"/>
          <w:rtl/>
          <w:lang w:bidi="ar-EG"/>
        </w:rPr>
        <w:t>)</w:t>
      </w:r>
    </w:p>
    <w:p w14:paraId="5D525994" w14:textId="77777777" w:rsidR="007541A2" w:rsidRPr="00945F2E" w:rsidRDefault="007541A2" w:rsidP="00CB7B78">
      <w:pPr>
        <w:pStyle w:val="Heading3"/>
        <w:rPr>
          <w:rtl/>
        </w:rPr>
      </w:pPr>
      <w:bookmarkStart w:id="57" w:name="_Toc62641556"/>
      <w:r w:rsidRPr="00945F2E">
        <w:t>1.</w:t>
      </w:r>
      <w:r>
        <w:t>G</w:t>
      </w:r>
      <w:r w:rsidRPr="00945F2E">
        <w:tab/>
      </w:r>
      <w:r>
        <w:rPr>
          <w:rFonts w:hint="cs"/>
          <w:rtl/>
        </w:rPr>
        <w:t>المسوغات</w:t>
      </w:r>
      <w:bookmarkEnd w:id="57"/>
    </w:p>
    <w:p w14:paraId="3B436958" w14:textId="77777777" w:rsidR="007541A2" w:rsidRPr="00CC23F2" w:rsidRDefault="007541A2" w:rsidP="007541A2">
      <w:pPr>
        <w:rPr>
          <w:rtl/>
        </w:rPr>
      </w:pPr>
      <w:r w:rsidRPr="00CC23F2">
        <w:rPr>
          <w:rFonts w:hint="cs"/>
          <w:rtl/>
        </w:rPr>
        <w:t>تلبي</w:t>
      </w:r>
      <w:r w:rsidRPr="00CC23F2">
        <w:rPr>
          <w:rtl/>
        </w:rPr>
        <w:t xml:space="preserve"> لجنة الدراسات </w:t>
      </w:r>
      <w:r w:rsidRPr="00CC23F2">
        <w:t>16</w:t>
      </w:r>
      <w:r w:rsidRPr="00CC23F2">
        <w:rPr>
          <w:rtl/>
        </w:rPr>
        <w:t xml:space="preserve">، بوصفها لجنة الدراسات الرائدة في مجال </w:t>
      </w:r>
      <w:r w:rsidRPr="00CC23F2">
        <w:rPr>
          <w:rFonts w:hint="cs"/>
          <w:rtl/>
        </w:rPr>
        <w:t>تشفير الوسائط المتعددة وأنظمتها وتطبيقاتها</w:t>
      </w:r>
      <w:r w:rsidRPr="00CC23F2">
        <w:rPr>
          <w:rtl/>
        </w:rPr>
        <w:t xml:space="preserve"> بما في</w:t>
      </w:r>
      <w:r w:rsidRPr="00CC23F2">
        <w:rPr>
          <w:rFonts w:hint="cs"/>
          <w:rtl/>
        </w:rPr>
        <w:t> </w:t>
      </w:r>
      <w:r w:rsidRPr="00CC23F2">
        <w:rPr>
          <w:rtl/>
        </w:rPr>
        <w:t xml:space="preserve">ذلك التطبيقات الشمولية، </w:t>
      </w:r>
      <w:r w:rsidRPr="00CC23F2">
        <w:rPr>
          <w:rFonts w:hint="cs"/>
          <w:rtl/>
        </w:rPr>
        <w:t>الطلب في</w:t>
      </w:r>
      <w:r w:rsidRPr="00CC23F2">
        <w:rPr>
          <w:rtl/>
        </w:rPr>
        <w:t xml:space="preserve"> </w:t>
      </w:r>
      <w:r w:rsidRPr="00CC23F2">
        <w:rPr>
          <w:rFonts w:hint="cs"/>
          <w:rtl/>
        </w:rPr>
        <w:t>ا</w:t>
      </w:r>
      <w:r w:rsidRPr="00CC23F2">
        <w:rPr>
          <w:rtl/>
        </w:rPr>
        <w:t>لسوق سريعة الت</w:t>
      </w:r>
      <w:r w:rsidRPr="00CC23F2">
        <w:rPr>
          <w:rFonts w:hint="cs"/>
          <w:rtl/>
        </w:rPr>
        <w:t>طور</w:t>
      </w:r>
      <w:r w:rsidRPr="00CC23F2">
        <w:rPr>
          <w:rtl/>
        </w:rPr>
        <w:t xml:space="preserve">، </w:t>
      </w:r>
      <w:r w:rsidRPr="00CC23F2">
        <w:rPr>
          <w:rFonts w:hint="cs"/>
          <w:rtl/>
        </w:rPr>
        <w:t>من خلال إعداد معايير من أجل أنظمة الاتصالات متعددة الوسائط بالاستفادة من التكنولوجيات الناشئة والقائمة على السواء</w:t>
      </w:r>
      <w:r w:rsidRPr="00CC23F2">
        <w:rPr>
          <w:rtl/>
        </w:rPr>
        <w:t>.</w:t>
      </w:r>
    </w:p>
    <w:p w14:paraId="242D21FF" w14:textId="77777777" w:rsidR="007541A2" w:rsidRPr="00CC23F2" w:rsidRDefault="007541A2" w:rsidP="007541A2">
      <w:pPr>
        <w:rPr>
          <w:rtl/>
        </w:rPr>
      </w:pPr>
      <w:r w:rsidRPr="00CC23F2">
        <w:rPr>
          <w:rtl/>
        </w:rPr>
        <w:t xml:space="preserve">وفي هذا الصدد نجحت لجنة الدراسات </w:t>
      </w:r>
      <w:r w:rsidRPr="00CC23F2">
        <w:t>16</w:t>
      </w:r>
      <w:r w:rsidRPr="00CC23F2">
        <w:rPr>
          <w:rtl/>
        </w:rPr>
        <w:t xml:space="preserve"> في إصدار توصيات عديدة تعالج مواضيع راهنة منها تصميم </w:t>
      </w:r>
      <w:proofErr w:type="spellStart"/>
      <w:r w:rsidRPr="00CC23F2">
        <w:rPr>
          <w:rtl/>
        </w:rPr>
        <w:t>المطاريف</w:t>
      </w:r>
      <w:proofErr w:type="spellEnd"/>
      <w:r w:rsidRPr="00CC23F2">
        <w:rPr>
          <w:rtl/>
        </w:rPr>
        <w:t xml:space="preserve"> متعددة الوسائط </w:t>
      </w:r>
      <w:r w:rsidRPr="00CC23F2">
        <w:rPr>
          <w:rFonts w:hint="cs"/>
          <w:rtl/>
        </w:rPr>
        <w:t>والربط الشبكي</w:t>
      </w:r>
      <w:r w:rsidRPr="00CC23F2">
        <w:rPr>
          <w:rtl/>
        </w:rPr>
        <w:t xml:space="preserve"> المنزلي ورسم معمارية متعددة الوسائط والاتصالات السمعية المرئية والمؤتمرات متعددة الوسائط وتشفير الوسائط </w:t>
      </w:r>
      <w:r w:rsidRPr="00CC23F2">
        <w:rPr>
          <w:rFonts w:hint="cs"/>
          <w:rtl/>
        </w:rPr>
        <w:t>و</w:t>
      </w:r>
      <w:r w:rsidRPr="00CC23F2">
        <w:rPr>
          <w:rtl/>
        </w:rPr>
        <w:t>تمثيل المحتويات متعددة الوسائط</w:t>
      </w:r>
      <w:r w:rsidRPr="00CC23F2">
        <w:rPr>
          <w:rFonts w:hint="cs"/>
          <w:rtl/>
        </w:rPr>
        <w:t xml:space="preserve"> وإيصالها</w:t>
      </w:r>
      <w:r w:rsidRPr="00CC23F2">
        <w:rPr>
          <w:rtl/>
        </w:rPr>
        <w:t xml:space="preserve"> وأنظمة التلفزيون القائمة على بروتوكول الإنترنت وأنظمة اللافتات الرقمية وأمن الوسائط المتعددة والبيانات </w:t>
      </w:r>
      <w:proofErr w:type="spellStart"/>
      <w:r w:rsidRPr="00CC23F2">
        <w:rPr>
          <w:rtl/>
        </w:rPr>
        <w:t>الشرحية</w:t>
      </w:r>
      <w:proofErr w:type="spellEnd"/>
      <w:r w:rsidRPr="00CC23F2">
        <w:rPr>
          <w:rtl/>
        </w:rPr>
        <w:t xml:space="preserve"> وأدلة الوسائط المتعددة وتوصيف الخدمات متعددة الوسائط.</w:t>
      </w:r>
    </w:p>
    <w:p w14:paraId="727E02FC" w14:textId="77777777" w:rsidR="007541A2" w:rsidRDefault="007541A2" w:rsidP="007541A2">
      <w:pPr>
        <w:rPr>
          <w:rtl/>
          <w:lang w:val="fr-CH" w:bidi="ar-EG"/>
        </w:rPr>
      </w:pPr>
      <w:r>
        <w:rPr>
          <w:rFonts w:hint="cs"/>
          <w:rtl/>
          <w:lang w:val="fr-CH" w:bidi="ar-EG"/>
        </w:rPr>
        <w:t>و</w:t>
      </w:r>
      <w:r w:rsidRPr="004B59B0">
        <w:rPr>
          <w:rtl/>
          <w:lang w:val="fr-CH" w:bidi="ar-EG"/>
        </w:rPr>
        <w:t xml:space="preserve">نظراً لأن خدمات النطاق العريض عبر تكنولوجيات النفاذ المختلفة تتطور باستمرار وتكتسب المزيد من الشعبية، بالاقتران مع التطورات في </w:t>
      </w:r>
      <w:r w:rsidRPr="00CB3BBA">
        <w:rPr>
          <w:rFonts w:hint="cs"/>
          <w:rtl/>
          <w:lang w:val="fr-CH" w:bidi="ar-EG"/>
        </w:rPr>
        <w:t>ال</w:t>
      </w:r>
      <w:r w:rsidRPr="004B59B0">
        <w:rPr>
          <w:rtl/>
          <w:lang w:val="fr-CH" w:bidi="ar-EG"/>
        </w:rPr>
        <w:t xml:space="preserve">سطوح البينية </w:t>
      </w:r>
      <w:r w:rsidRPr="00CB3BBA">
        <w:rPr>
          <w:rFonts w:hint="cs"/>
          <w:rtl/>
          <w:lang w:val="fr-CH" w:bidi="ar-EG"/>
        </w:rPr>
        <w:t>لل</w:t>
      </w:r>
      <w:r w:rsidRPr="004B59B0">
        <w:rPr>
          <w:rtl/>
          <w:lang w:val="fr-CH" w:bidi="ar-EG"/>
        </w:rPr>
        <w:t xml:space="preserve">مستخدم والأجهزة الطرفية، </w:t>
      </w:r>
      <w:r w:rsidRPr="00CB3BBA">
        <w:rPr>
          <w:rFonts w:hint="cs"/>
          <w:rtl/>
          <w:lang w:val="fr-CH" w:bidi="ar-EG"/>
        </w:rPr>
        <w:t>تتزايد</w:t>
      </w:r>
      <w:r w:rsidRPr="004B59B0">
        <w:rPr>
          <w:rtl/>
          <w:lang w:val="fr-CH" w:bidi="ar-EG"/>
        </w:rPr>
        <w:t xml:space="preserve"> </w:t>
      </w:r>
      <w:r w:rsidRPr="00CB3BBA">
        <w:rPr>
          <w:rFonts w:hint="cs"/>
          <w:rtl/>
          <w:lang w:val="fr-CH" w:bidi="ar-EG"/>
        </w:rPr>
        <w:t>ال</w:t>
      </w:r>
      <w:r w:rsidRPr="004B59B0">
        <w:rPr>
          <w:rtl/>
          <w:lang w:val="fr-CH" w:bidi="ar-EG"/>
        </w:rPr>
        <w:t xml:space="preserve">حاجة لخدمات الوسائط المتعددة المتكاملة الجديدة </w:t>
      </w:r>
      <w:r w:rsidRPr="00CB3BBA">
        <w:rPr>
          <w:rFonts w:hint="cs"/>
          <w:rtl/>
          <w:lang w:val="fr-CH" w:bidi="ar-EG"/>
        </w:rPr>
        <w:t>التي</w:t>
      </w:r>
      <w:r w:rsidRPr="004B59B0">
        <w:rPr>
          <w:rtl/>
          <w:lang w:val="fr-CH" w:bidi="ar-EG"/>
        </w:rPr>
        <w:t xml:space="preserve"> يمكن للمستخدمين </w:t>
      </w:r>
      <w:r w:rsidRPr="00CB3BBA">
        <w:rPr>
          <w:rFonts w:hint="cs"/>
          <w:rtl/>
          <w:lang w:val="fr-CH" w:bidi="ar-EG"/>
        </w:rPr>
        <w:t xml:space="preserve">بها </w:t>
      </w:r>
      <w:r w:rsidRPr="004B59B0">
        <w:rPr>
          <w:rtl/>
          <w:lang w:val="fr-CH" w:bidi="ar-EG"/>
        </w:rPr>
        <w:t xml:space="preserve">التبديل بسلاسة بين تجارب استهلاك الوسائط المتعددة المختلفة </w:t>
      </w:r>
      <w:r w:rsidRPr="00CB3BBA">
        <w:rPr>
          <w:rFonts w:hint="cs"/>
          <w:rtl/>
          <w:lang w:val="fr-CH" w:bidi="ar-EG"/>
        </w:rPr>
        <w:t>ال</w:t>
      </w:r>
      <w:r w:rsidRPr="004B59B0">
        <w:rPr>
          <w:rtl/>
          <w:lang w:val="fr-CH" w:bidi="ar-EG"/>
        </w:rPr>
        <w:t>متاح</w:t>
      </w:r>
      <w:r w:rsidRPr="00CB3BBA">
        <w:rPr>
          <w:rFonts w:hint="cs"/>
          <w:rtl/>
          <w:lang w:val="fr-CH" w:bidi="ar-EG"/>
        </w:rPr>
        <w:t>ة</w:t>
      </w:r>
      <w:r w:rsidRPr="004B59B0">
        <w:rPr>
          <w:rtl/>
          <w:lang w:val="fr-CH" w:bidi="ar-EG"/>
        </w:rPr>
        <w:t xml:space="preserve"> من مصادر متعددة.</w:t>
      </w:r>
      <w:r w:rsidRPr="002109D3">
        <w:rPr>
          <w:rFonts w:hint="cs"/>
          <w:rtl/>
          <w:lang w:val="fr-CH" w:bidi="ar-EG"/>
        </w:rPr>
        <w:t xml:space="preserve"> و</w:t>
      </w:r>
      <w:r w:rsidRPr="002109D3">
        <w:rPr>
          <w:rtl/>
          <w:lang w:val="fr-CH" w:bidi="ar-EG"/>
        </w:rPr>
        <w:t xml:space="preserve">على وجه التحديد، </w:t>
      </w:r>
      <w:r w:rsidRPr="002109D3">
        <w:rPr>
          <w:rFonts w:hint="cs"/>
          <w:rtl/>
          <w:lang w:val="fr-CH" w:bidi="ar-EG"/>
        </w:rPr>
        <w:t>وب</w:t>
      </w:r>
      <w:r w:rsidRPr="002109D3">
        <w:rPr>
          <w:rtl/>
          <w:lang w:val="fr-CH" w:bidi="ar-EG"/>
        </w:rPr>
        <w:t xml:space="preserve">نجاح </w:t>
      </w:r>
      <w:r w:rsidRPr="002109D3">
        <w:rPr>
          <w:rFonts w:hint="cs"/>
          <w:rtl/>
          <w:lang w:val="fr-CH" w:bidi="ar-EG"/>
        </w:rPr>
        <w:t>لجنة الدراسات</w:t>
      </w:r>
      <w:r>
        <w:rPr>
          <w:rFonts w:hint="eastAsia"/>
          <w:rtl/>
          <w:lang w:val="fr-CH" w:bidi="ar-EG"/>
        </w:rPr>
        <w:t> </w:t>
      </w:r>
      <w:r w:rsidRPr="002109D3">
        <w:rPr>
          <w:lang w:bidi="ar-EG"/>
        </w:rPr>
        <w:t>16</w:t>
      </w:r>
      <w:r w:rsidRPr="002109D3">
        <w:rPr>
          <w:rtl/>
          <w:lang w:val="fr-CH" w:bidi="ar-EG"/>
        </w:rPr>
        <w:t xml:space="preserve"> في إنشاء سلسلة التوصيات التي تغطي الجوانب المتنوعة </w:t>
      </w:r>
      <w:r w:rsidRPr="002109D3">
        <w:rPr>
          <w:rFonts w:hint="cs"/>
          <w:rtl/>
          <w:lang w:val="fr-CH" w:bidi="ar-EG"/>
        </w:rPr>
        <w:t>ل</w:t>
      </w:r>
      <w:r w:rsidRPr="002109D3">
        <w:rPr>
          <w:rtl/>
          <w:lang w:val="fr-CH" w:bidi="ar-EG"/>
        </w:rPr>
        <w:t xml:space="preserve">خدمات وأنظمة ومنصات </w:t>
      </w:r>
      <w:r w:rsidRPr="002109D3">
        <w:rPr>
          <w:rtl/>
          <w:lang w:val="fr-CH"/>
        </w:rPr>
        <w:t>تلفزيون بروتوكول الإنترنت</w:t>
      </w:r>
      <w:r w:rsidRPr="002109D3">
        <w:rPr>
          <w:rFonts w:hint="cs"/>
          <w:rtl/>
          <w:lang w:val="fr-CH"/>
        </w:rPr>
        <w:t> </w:t>
      </w:r>
      <w:r w:rsidRPr="002109D3">
        <w:rPr>
          <w:lang w:bidi="ar-EG"/>
        </w:rPr>
        <w:t>(IPTV)</w:t>
      </w:r>
      <w:r w:rsidRPr="002109D3">
        <w:rPr>
          <w:rtl/>
          <w:lang w:val="fr-CH" w:bidi="ar-EG"/>
        </w:rPr>
        <w:t xml:space="preserve">، يتطلب السوق الآن حلولاً </w:t>
      </w:r>
      <w:proofErr w:type="spellStart"/>
      <w:r w:rsidRPr="002109D3">
        <w:rPr>
          <w:rFonts w:hint="cs"/>
          <w:rtl/>
          <w:lang w:val="fr-CH" w:bidi="ar-EG"/>
        </w:rPr>
        <w:t>مقيَّسة</w:t>
      </w:r>
      <w:proofErr w:type="spellEnd"/>
      <w:r w:rsidRPr="002109D3">
        <w:rPr>
          <w:rtl/>
          <w:lang w:val="fr-CH" w:bidi="ar-EG"/>
        </w:rPr>
        <w:t xml:space="preserve"> قابلة للتشغيل البيني تشمل جميع أشكال خدمات التلفزيون القائمة على بروتوكول الإنترنت.</w:t>
      </w:r>
      <w:r w:rsidRPr="002109D3">
        <w:rPr>
          <w:rFonts w:hint="cs"/>
          <w:rtl/>
        </w:rPr>
        <w:t xml:space="preserve"> </w:t>
      </w:r>
      <w:r w:rsidRPr="002109D3">
        <w:rPr>
          <w:rtl/>
          <w:lang w:val="fr-CH" w:bidi="ar-EG"/>
        </w:rPr>
        <w:t xml:space="preserve">وتلفزيون بروتوكول الإنترنت </w:t>
      </w:r>
      <w:r>
        <w:rPr>
          <w:rFonts w:hint="cs"/>
          <w:rtl/>
          <w:lang w:val="fr-CH" w:bidi="ar-EG"/>
        </w:rPr>
        <w:t>هو</w:t>
      </w:r>
      <w:r w:rsidRPr="002109D3">
        <w:rPr>
          <w:rtl/>
          <w:lang w:val="fr-CH" w:bidi="ar-EG"/>
        </w:rPr>
        <w:t xml:space="preserve"> خدمة متعددة الوسائط تشمل التلفزيون والفيديو والصوت والنص والرسوم البيانية والبيانات </w:t>
      </w:r>
      <w:r>
        <w:rPr>
          <w:rFonts w:hint="cs"/>
          <w:rtl/>
          <w:lang w:val="fr-CH" w:bidi="ar-EG"/>
        </w:rPr>
        <w:t>و</w:t>
      </w:r>
      <w:r w:rsidRPr="002109D3">
        <w:rPr>
          <w:rtl/>
          <w:lang w:val="fr-CH" w:bidi="ar-EG"/>
        </w:rPr>
        <w:t xml:space="preserve">تُنقل عبر شبكات قائمة على بروتوكول الإنترنت </w:t>
      </w:r>
      <w:r>
        <w:rPr>
          <w:rFonts w:hint="cs"/>
          <w:rtl/>
          <w:lang w:val="fr-CH" w:bidi="ar-EG"/>
        </w:rPr>
        <w:t>و</w:t>
      </w:r>
      <w:r w:rsidRPr="002109D3">
        <w:rPr>
          <w:rtl/>
          <w:lang w:val="fr-CH" w:bidi="ar-EG"/>
        </w:rPr>
        <w:t xml:space="preserve">تدار على نحو يهدف إلى توفير المستوى المطلوب من </w:t>
      </w:r>
      <w:r>
        <w:rPr>
          <w:rFonts w:hint="cs"/>
          <w:rtl/>
          <w:lang w:val="fr-CH" w:bidi="ar-EG"/>
        </w:rPr>
        <w:t>جودة</w:t>
      </w:r>
      <w:r w:rsidRPr="002109D3">
        <w:rPr>
          <w:rtl/>
          <w:lang w:val="fr-CH" w:bidi="ar-EG"/>
        </w:rPr>
        <w:t xml:space="preserve"> الخدمة </w:t>
      </w:r>
      <w:r>
        <w:rPr>
          <w:rFonts w:hint="cs"/>
          <w:rtl/>
          <w:lang w:val="fr-CH" w:bidi="ar-EG"/>
        </w:rPr>
        <w:t>و</w:t>
      </w:r>
      <w:r w:rsidRPr="002109D3">
        <w:rPr>
          <w:rFonts w:hint="cs"/>
          <w:rtl/>
          <w:lang w:val="fr-CH" w:bidi="ar-EG"/>
        </w:rPr>
        <w:t>جودة</w:t>
      </w:r>
      <w:r w:rsidRPr="002109D3">
        <w:rPr>
          <w:rtl/>
          <w:lang w:val="fr-CH" w:bidi="ar-EG"/>
        </w:rPr>
        <w:t xml:space="preserve"> التجربة والأمن والتفاعلية والموثوقية.</w:t>
      </w:r>
      <w:r w:rsidRPr="005C16D7">
        <w:rPr>
          <w:rtl/>
          <w:lang w:val="fr-CH" w:bidi="ar-EG"/>
        </w:rPr>
        <w:t xml:space="preserve"> </w:t>
      </w:r>
      <w:r>
        <w:rPr>
          <w:rFonts w:hint="cs"/>
          <w:rtl/>
          <w:lang w:val="fr-CH" w:bidi="ar-EG"/>
        </w:rPr>
        <w:t>و</w:t>
      </w:r>
      <w:r w:rsidRPr="005C16D7">
        <w:rPr>
          <w:rtl/>
          <w:lang w:val="fr-CH" w:bidi="ar-EG"/>
        </w:rPr>
        <w:t xml:space="preserve">لاحظت لجنة الدراسات 16 كيف بدأ مقدمو خدمة </w:t>
      </w:r>
      <w:r w:rsidRPr="005C16D7">
        <w:rPr>
          <w:rtl/>
          <w:lang w:val="fr-CH"/>
        </w:rPr>
        <w:t>تلفزيون بروتوكول الإنترنت</w:t>
      </w:r>
      <w:r w:rsidRPr="005C16D7">
        <w:rPr>
          <w:rFonts w:hint="cs"/>
          <w:rtl/>
          <w:lang w:val="fr-CH"/>
        </w:rPr>
        <w:t> </w:t>
      </w:r>
      <w:r w:rsidRPr="005C16D7">
        <w:rPr>
          <w:rtl/>
          <w:lang w:val="fr-CH" w:bidi="ar-EG"/>
        </w:rPr>
        <w:t xml:space="preserve">ومقدمو الشبكات في تجميع خدمات متعددة تتجاوز تلك التي </w:t>
      </w:r>
      <w:r w:rsidRPr="005C16D7">
        <w:rPr>
          <w:rFonts w:hint="cs"/>
          <w:rtl/>
          <w:lang w:val="fr-CH" w:bidi="ar-EG"/>
        </w:rPr>
        <w:t>توردها</w:t>
      </w:r>
      <w:r w:rsidRPr="005C16D7">
        <w:rPr>
          <w:rtl/>
          <w:lang w:val="fr-CH" w:bidi="ar-EG"/>
        </w:rPr>
        <w:t xml:space="preserve"> شبكتهم المدارة بجودة خدمة، و</w:t>
      </w:r>
      <w:r w:rsidRPr="005C16D7">
        <w:rPr>
          <w:rFonts w:hint="cs"/>
          <w:rtl/>
          <w:lang w:val="fr-CH" w:bidi="ar-EG"/>
        </w:rPr>
        <w:t xml:space="preserve">ما </w:t>
      </w:r>
      <w:r w:rsidRPr="005C16D7">
        <w:rPr>
          <w:rtl/>
          <w:lang w:val="fr-CH" w:bidi="ar-EG"/>
        </w:rPr>
        <w:t>لدي</w:t>
      </w:r>
      <w:r w:rsidRPr="005C16D7">
        <w:rPr>
          <w:rFonts w:hint="cs"/>
          <w:rtl/>
          <w:lang w:val="fr-CH" w:bidi="ar-EG"/>
        </w:rPr>
        <w:t>هم من</w:t>
      </w:r>
      <w:r w:rsidRPr="005C16D7">
        <w:rPr>
          <w:rtl/>
          <w:lang w:val="fr-CH" w:bidi="ar-EG"/>
        </w:rPr>
        <w:t xml:space="preserve"> خبرة </w:t>
      </w:r>
      <w:r w:rsidRPr="005C16D7">
        <w:rPr>
          <w:rFonts w:hint="cs"/>
          <w:rtl/>
          <w:lang w:val="fr-CH" w:bidi="ar-EG"/>
        </w:rPr>
        <w:t xml:space="preserve">في </w:t>
      </w:r>
      <w:r w:rsidRPr="005C16D7">
        <w:rPr>
          <w:rtl/>
          <w:lang w:val="fr-CH" w:bidi="ar-EG"/>
        </w:rPr>
        <w:t>تقديم النهج اللازمة والحلول المنسقة لخدمات التلفزيون القائمة على بروتوكول الإنترنت.</w:t>
      </w:r>
    </w:p>
    <w:p w14:paraId="67456519" w14:textId="78EE25A8" w:rsidR="007541A2" w:rsidRPr="00F77F83" w:rsidRDefault="007541A2" w:rsidP="007541A2">
      <w:pPr>
        <w:rPr>
          <w:lang w:bidi="ar-EG"/>
        </w:rPr>
      </w:pPr>
      <w:r w:rsidRPr="00C64434">
        <w:rPr>
          <w:rFonts w:hint="cs"/>
          <w:rtl/>
          <w:lang w:val="fr-CH" w:bidi="ar-EG"/>
        </w:rPr>
        <w:t>واسترعت</w:t>
      </w:r>
      <w:r w:rsidRPr="00C64434">
        <w:rPr>
          <w:rtl/>
          <w:lang w:val="fr-CH" w:bidi="ar-EG"/>
        </w:rPr>
        <w:t xml:space="preserve"> أنظمة وخدمات اللافتات الرقمية (</w:t>
      </w:r>
      <w:r w:rsidRPr="00C64434">
        <w:rPr>
          <w:lang w:bidi="ar-EG"/>
        </w:rPr>
        <w:t>DS</w:t>
      </w:r>
      <w:r w:rsidRPr="00C64434">
        <w:rPr>
          <w:rtl/>
          <w:lang w:val="fr-CH" w:bidi="ar-EG"/>
        </w:rPr>
        <w:t>) اهتماماً عاماً بسبب الأنواع المختلفة من العرض الفع</w:t>
      </w:r>
      <w:r w:rsidR="00B15B37">
        <w:rPr>
          <w:rFonts w:hint="cs"/>
          <w:rtl/>
          <w:lang w:val="fr-CH" w:bidi="ar-EG"/>
        </w:rPr>
        <w:t>ّ</w:t>
      </w:r>
      <w:r w:rsidRPr="00C64434">
        <w:rPr>
          <w:rtl/>
          <w:lang w:val="fr-CH" w:bidi="ar-EG"/>
        </w:rPr>
        <w:t xml:space="preserve">ال </w:t>
      </w:r>
      <w:r w:rsidRPr="00C64434">
        <w:rPr>
          <w:rFonts w:hint="cs"/>
          <w:rtl/>
          <w:lang w:val="fr-CH" w:bidi="ar-EG"/>
        </w:rPr>
        <w:t>وميزة</w:t>
      </w:r>
      <w:r w:rsidRPr="00C64434">
        <w:rPr>
          <w:rtl/>
          <w:lang w:val="fr-CH" w:bidi="ar-EG"/>
        </w:rPr>
        <w:t xml:space="preserve"> تفاعل المستخدم في</w:t>
      </w:r>
      <w:r>
        <w:rPr>
          <w:rFonts w:hint="cs"/>
          <w:rtl/>
          <w:lang w:val="fr-CH" w:bidi="ar-EG"/>
        </w:rPr>
        <w:t> </w:t>
      </w:r>
      <w:r w:rsidRPr="00C64434">
        <w:rPr>
          <w:rtl/>
          <w:lang w:val="fr-CH" w:bidi="ar-EG"/>
        </w:rPr>
        <w:t>الإعلان ال</w:t>
      </w:r>
      <w:r w:rsidRPr="00C64434">
        <w:rPr>
          <w:rFonts w:hint="cs"/>
          <w:rtl/>
          <w:lang w:val="fr-CH" w:bidi="ar-EG"/>
        </w:rPr>
        <w:t>ذ</w:t>
      </w:r>
      <w:r w:rsidRPr="00C64434">
        <w:rPr>
          <w:rtl/>
          <w:lang w:val="fr-CH" w:bidi="ar-EG"/>
        </w:rPr>
        <w:t xml:space="preserve">ي </w:t>
      </w:r>
      <w:r w:rsidRPr="00C64434">
        <w:rPr>
          <w:rFonts w:hint="cs"/>
          <w:rtl/>
          <w:lang w:val="fr-CH" w:bidi="ar-EG"/>
        </w:rPr>
        <w:t>ي</w:t>
      </w:r>
      <w:r w:rsidRPr="00C64434">
        <w:rPr>
          <w:rtl/>
          <w:lang w:val="fr-CH" w:bidi="ar-EG"/>
        </w:rPr>
        <w:t>ختلف عن الإعلان التقليدي أحادي الاتجاه.</w:t>
      </w:r>
      <w:r w:rsidRPr="007C308F">
        <w:rPr>
          <w:rFonts w:hint="cs"/>
          <w:rtl/>
          <w:lang w:val="fr-CH" w:bidi="ar-EG"/>
        </w:rPr>
        <w:t xml:space="preserve"> وي</w:t>
      </w:r>
      <w:r w:rsidRPr="007C308F">
        <w:rPr>
          <w:rtl/>
          <w:lang w:val="fr-CH" w:bidi="ar-EG"/>
        </w:rPr>
        <w:t xml:space="preserve">مكن تقديم محتويات مثالية تحتوي على إعلانات مخصصة تستهدف </w:t>
      </w:r>
      <w:r w:rsidRPr="007C308F">
        <w:rPr>
          <w:rFonts w:hint="cs"/>
          <w:rtl/>
          <w:lang w:val="fr-CH" w:bidi="ar-EG"/>
        </w:rPr>
        <w:t xml:space="preserve">فرادى فئات </w:t>
      </w:r>
      <w:r w:rsidRPr="007C308F">
        <w:rPr>
          <w:rtl/>
          <w:lang w:val="fr-CH" w:bidi="ar-EG"/>
        </w:rPr>
        <w:t>الجماهير من خلال التفاعلات بين الجماهير ونظام اللافتات الرقمية.</w:t>
      </w:r>
      <w:r w:rsidRPr="007C308F">
        <w:rPr>
          <w:rFonts w:hint="cs"/>
          <w:rtl/>
          <w:lang w:val="fr-CH" w:bidi="ar-EG"/>
        </w:rPr>
        <w:t xml:space="preserve"> و</w:t>
      </w:r>
      <w:r w:rsidRPr="007C308F">
        <w:rPr>
          <w:rtl/>
          <w:lang w:val="fr-CH" w:bidi="ar-EG"/>
        </w:rPr>
        <w:t xml:space="preserve">نظراً </w:t>
      </w:r>
      <w:proofErr w:type="spellStart"/>
      <w:r w:rsidRPr="007C308F">
        <w:rPr>
          <w:rFonts w:hint="cs"/>
          <w:rtl/>
          <w:lang w:val="fr-CH" w:bidi="ar-EG"/>
        </w:rPr>
        <w:t>لمعماريتها</w:t>
      </w:r>
      <w:proofErr w:type="spellEnd"/>
      <w:r w:rsidRPr="007C308F">
        <w:rPr>
          <w:rtl/>
          <w:lang w:val="fr-CH" w:bidi="ar-EG"/>
        </w:rPr>
        <w:t xml:space="preserve"> من نقطة إلى عدة نقاط وإمكاناتها للتكيف </w:t>
      </w:r>
      <w:proofErr w:type="spellStart"/>
      <w:r w:rsidRPr="007C308F">
        <w:rPr>
          <w:rtl/>
          <w:lang w:val="fr-CH" w:bidi="ar-EG"/>
        </w:rPr>
        <w:t>السياقي</w:t>
      </w:r>
      <w:proofErr w:type="spellEnd"/>
      <w:r w:rsidRPr="007C308F">
        <w:rPr>
          <w:rtl/>
          <w:lang w:val="fr-CH" w:bidi="ar-EG"/>
        </w:rPr>
        <w:t>، فإن أنظمة اللافتات الرقمية مناسبة أيضاً بشكل مثالي لتقديم المعلومات للجمهور في</w:t>
      </w:r>
      <w:r w:rsidR="00263763">
        <w:rPr>
          <w:rFonts w:hint="cs"/>
          <w:rtl/>
          <w:lang w:val="fr-CH" w:bidi="ar-EG"/>
        </w:rPr>
        <w:t> </w:t>
      </w:r>
      <w:r w:rsidRPr="007C308F">
        <w:rPr>
          <w:rtl/>
          <w:lang w:val="fr-CH" w:bidi="ar-EG"/>
        </w:rPr>
        <w:t>حالات الطوارئ.</w:t>
      </w:r>
    </w:p>
    <w:p w14:paraId="6C444B1E" w14:textId="2580D954" w:rsidR="007541A2" w:rsidRPr="00914909" w:rsidRDefault="007541A2" w:rsidP="007541A2">
      <w:pPr>
        <w:rPr>
          <w:spacing w:val="4"/>
          <w:rtl/>
          <w:lang w:val="fr-CH" w:bidi="ar-EG"/>
        </w:rPr>
      </w:pPr>
      <w:r w:rsidRPr="00914909">
        <w:rPr>
          <w:spacing w:val="4"/>
          <w:rtl/>
          <w:lang w:val="fr-CH" w:bidi="ar-EG"/>
        </w:rPr>
        <w:t xml:space="preserve">وتهدف هذه المسألة إلى </w:t>
      </w:r>
      <w:r w:rsidRPr="00914909">
        <w:rPr>
          <w:rFonts w:hint="cs"/>
          <w:spacing w:val="4"/>
          <w:rtl/>
          <w:lang w:val="fr-CH" w:bidi="ar-EG"/>
        </w:rPr>
        <w:t>إنتاج نواتج</w:t>
      </w:r>
      <w:r w:rsidRPr="00914909">
        <w:rPr>
          <w:spacing w:val="4"/>
          <w:rtl/>
          <w:lang w:val="fr-CH" w:bidi="ar-EG"/>
        </w:rPr>
        <w:t xml:space="preserve"> تتصل بدراسة التلفزيون القائم على بروتوكول الإنترنت وخدمات اللافتات الرقمية، بما</w:t>
      </w:r>
      <w:r w:rsidR="006D45EF">
        <w:rPr>
          <w:rFonts w:hint="cs"/>
          <w:spacing w:val="4"/>
          <w:rtl/>
          <w:lang w:val="fr-CH" w:bidi="ar-EG"/>
        </w:rPr>
        <w:t> </w:t>
      </w:r>
      <w:r w:rsidRPr="00914909">
        <w:rPr>
          <w:spacing w:val="4"/>
          <w:rtl/>
          <w:lang w:val="fr-CH" w:bidi="ar-EG"/>
        </w:rPr>
        <w:t xml:space="preserve">في ذلك دعمها للتفاعل، </w:t>
      </w:r>
      <w:r w:rsidRPr="00914909">
        <w:rPr>
          <w:rFonts w:hint="cs"/>
          <w:spacing w:val="4"/>
          <w:rtl/>
          <w:lang w:val="fr-CH" w:bidi="ar-EG"/>
        </w:rPr>
        <w:t>و</w:t>
      </w:r>
      <w:r w:rsidRPr="00914909">
        <w:rPr>
          <w:spacing w:val="4"/>
          <w:rtl/>
          <w:lang w:val="fr-CH" w:bidi="ar-EG"/>
        </w:rPr>
        <w:t>البرمجيات الوسيطة وتطبيقات الوسائط المتعددة، وسطوح المستخدم البينية المحسنة، و</w:t>
      </w:r>
      <w:r w:rsidRPr="00914909">
        <w:rPr>
          <w:rFonts w:hint="cs"/>
          <w:spacing w:val="4"/>
          <w:rtl/>
          <w:lang w:val="fr-CH" w:bidi="ar-EG"/>
        </w:rPr>
        <w:t xml:space="preserve">البيانات </w:t>
      </w:r>
      <w:proofErr w:type="spellStart"/>
      <w:r w:rsidRPr="00914909">
        <w:rPr>
          <w:rFonts w:hint="cs"/>
          <w:spacing w:val="4"/>
          <w:rtl/>
          <w:lang w:val="fr-CH" w:bidi="ar-EG"/>
        </w:rPr>
        <w:t>الشرحية</w:t>
      </w:r>
      <w:proofErr w:type="spellEnd"/>
      <w:r w:rsidRPr="00914909">
        <w:rPr>
          <w:rFonts w:hint="cs"/>
          <w:spacing w:val="4"/>
          <w:rtl/>
          <w:lang w:val="fr-CH" w:bidi="ar-EG"/>
        </w:rPr>
        <w:t xml:space="preserve"> و</w:t>
      </w:r>
      <w:r w:rsidRPr="00914909">
        <w:rPr>
          <w:spacing w:val="4"/>
          <w:rtl/>
          <w:lang w:val="fr-CH" w:bidi="ar-EG"/>
        </w:rPr>
        <w:t>أنساق المحتويات واستخداماتها</w:t>
      </w:r>
      <w:r w:rsidRPr="00914909">
        <w:rPr>
          <w:rFonts w:hint="cs"/>
          <w:spacing w:val="4"/>
          <w:rtl/>
          <w:lang w:val="fr-CH" w:bidi="ar-EG"/>
        </w:rPr>
        <w:t>،</w:t>
      </w:r>
      <w:r w:rsidRPr="00914909">
        <w:rPr>
          <w:spacing w:val="4"/>
          <w:rtl/>
          <w:lang w:val="fr-CH" w:bidi="ar-EG"/>
        </w:rPr>
        <w:t xml:space="preserve"> بما في ذلك</w:t>
      </w:r>
      <w:r w:rsidRPr="00914909">
        <w:rPr>
          <w:rFonts w:hint="cs"/>
          <w:spacing w:val="4"/>
          <w:rtl/>
          <w:lang w:val="fr-CH" w:bidi="ar-EG"/>
        </w:rPr>
        <w:t xml:space="preserve"> التلفزيون الرقمي فائق الوضوح</w:t>
      </w:r>
      <w:r w:rsidRPr="00914909">
        <w:rPr>
          <w:spacing w:val="4"/>
          <w:rtl/>
          <w:lang w:val="fr-CH" w:bidi="ar-EG"/>
        </w:rPr>
        <w:t xml:space="preserve"> </w:t>
      </w:r>
      <w:r w:rsidRPr="00914909">
        <w:rPr>
          <w:rFonts w:hint="cs"/>
          <w:spacing w:val="4"/>
          <w:rtl/>
          <w:lang w:val="fr-CH" w:bidi="ar-EG"/>
        </w:rPr>
        <w:t>(</w:t>
      </w:r>
      <w:r w:rsidRPr="00914909">
        <w:rPr>
          <w:spacing w:val="4"/>
          <w:lang w:bidi="ar-EG"/>
        </w:rPr>
        <w:t>UHDTV</w:t>
      </w:r>
      <w:r w:rsidRPr="00914909">
        <w:rPr>
          <w:rFonts w:hint="cs"/>
          <w:spacing w:val="4"/>
          <w:rtl/>
          <w:lang w:val="fr-CH" w:bidi="ar-EG"/>
        </w:rPr>
        <w:t>)</w:t>
      </w:r>
      <w:r w:rsidRPr="00914909">
        <w:rPr>
          <w:spacing w:val="4"/>
          <w:rtl/>
          <w:lang w:val="fr-CH" w:bidi="ar-EG"/>
        </w:rPr>
        <w:t>، والواقع الافتراضي (</w:t>
      </w:r>
      <w:r w:rsidRPr="00914909">
        <w:rPr>
          <w:spacing w:val="4"/>
          <w:lang w:bidi="ar-EG"/>
        </w:rPr>
        <w:t>VR</w:t>
      </w:r>
      <w:r w:rsidRPr="00914909">
        <w:rPr>
          <w:spacing w:val="4"/>
          <w:rtl/>
          <w:lang w:val="fr-CH" w:bidi="ar-EG"/>
        </w:rPr>
        <w:t xml:space="preserve">) والواقع </w:t>
      </w:r>
      <w:r w:rsidRPr="00914909">
        <w:rPr>
          <w:rFonts w:hint="cs"/>
          <w:spacing w:val="4"/>
          <w:rtl/>
          <w:lang w:val="fr-CH" w:bidi="ar-EG"/>
        </w:rPr>
        <w:t>المزيد</w:t>
      </w:r>
      <w:r w:rsidRPr="00914909">
        <w:rPr>
          <w:spacing w:val="4"/>
          <w:rtl/>
          <w:lang w:val="fr-CH" w:bidi="ar-EG"/>
        </w:rPr>
        <w:t xml:space="preserve"> (</w:t>
      </w:r>
      <w:r w:rsidRPr="00914909">
        <w:rPr>
          <w:spacing w:val="4"/>
          <w:lang w:bidi="ar-EG"/>
        </w:rPr>
        <w:t>AR</w:t>
      </w:r>
      <w:r w:rsidRPr="00914909">
        <w:rPr>
          <w:spacing w:val="4"/>
          <w:rtl/>
          <w:lang w:val="fr-CH" w:bidi="ar-EG"/>
        </w:rPr>
        <w:t>).</w:t>
      </w:r>
      <w:r w:rsidRPr="00914909">
        <w:rPr>
          <w:rFonts w:hint="cs"/>
          <w:spacing w:val="4"/>
          <w:rtl/>
          <w:lang w:val="fr-CH" w:bidi="ar-EG"/>
        </w:rPr>
        <w:t xml:space="preserve"> و</w:t>
      </w:r>
      <w:r w:rsidRPr="00914909">
        <w:rPr>
          <w:spacing w:val="4"/>
          <w:rtl/>
          <w:lang w:val="fr-CH" w:bidi="ar-EG"/>
        </w:rPr>
        <w:t xml:space="preserve">ستدرس هذه المسألة أيضاً الآليات الخاصة بشبكات </w:t>
      </w:r>
      <w:r w:rsidRPr="00914909">
        <w:rPr>
          <w:rFonts w:hint="cs"/>
          <w:spacing w:val="4"/>
          <w:rtl/>
          <w:lang w:val="fr-CH" w:bidi="ar-EG"/>
        </w:rPr>
        <w:t>إيصال</w:t>
      </w:r>
      <w:r w:rsidRPr="00914909">
        <w:rPr>
          <w:spacing w:val="4"/>
          <w:rtl/>
          <w:lang w:val="fr-CH" w:bidi="ar-EG"/>
        </w:rPr>
        <w:t xml:space="preserve"> المحتوى وحوسبة </w:t>
      </w:r>
      <w:r w:rsidRPr="00914909">
        <w:rPr>
          <w:rFonts w:hint="cs"/>
          <w:spacing w:val="4"/>
          <w:rtl/>
          <w:lang w:val="fr-CH" w:bidi="ar-EG"/>
        </w:rPr>
        <w:t>الحافة</w:t>
      </w:r>
      <w:r w:rsidRPr="00914909">
        <w:rPr>
          <w:spacing w:val="4"/>
          <w:rtl/>
          <w:lang w:val="fr-CH" w:bidi="ar-EG"/>
        </w:rPr>
        <w:t xml:space="preserve"> اللازمة لتسهيل الاستعمال الفعال والقابل للتشغيل البيني للخدمات التلفزيونية واللافتات الرقمية </w:t>
      </w:r>
      <w:r w:rsidRPr="00914909">
        <w:rPr>
          <w:rFonts w:hint="cs"/>
          <w:spacing w:val="4"/>
          <w:rtl/>
          <w:lang w:val="fr-CH" w:bidi="ar-EG"/>
        </w:rPr>
        <w:t>الحالية</w:t>
      </w:r>
      <w:r w:rsidRPr="00914909">
        <w:rPr>
          <w:spacing w:val="4"/>
          <w:rtl/>
          <w:lang w:val="fr-CH" w:bidi="ar-EG"/>
        </w:rPr>
        <w:t xml:space="preserve"> والمستقبلية القائمة على بروتوكول الإنترنت.</w:t>
      </w:r>
    </w:p>
    <w:p w14:paraId="1302B257" w14:textId="77777777" w:rsidR="007541A2" w:rsidRPr="00945F2E" w:rsidRDefault="007541A2" w:rsidP="00CB7B78">
      <w:pPr>
        <w:pStyle w:val="Heading3"/>
        <w:rPr>
          <w:rtl/>
          <w:lang w:val="fr-CH"/>
        </w:rPr>
      </w:pPr>
      <w:bookmarkStart w:id="58" w:name="_Toc62641557"/>
      <w:r w:rsidRPr="00945F2E">
        <w:t>2.</w:t>
      </w:r>
      <w:r>
        <w:t>G</w:t>
      </w:r>
      <w:r w:rsidRPr="00945F2E">
        <w:rPr>
          <w:rtl/>
          <w:lang w:val="fr-CH"/>
        </w:rPr>
        <w:tab/>
      </w:r>
      <w:r>
        <w:rPr>
          <w:rtl/>
          <w:lang w:val="fr-CH"/>
        </w:rPr>
        <w:t>بنود الدراسة</w:t>
      </w:r>
      <w:bookmarkEnd w:id="58"/>
    </w:p>
    <w:p w14:paraId="69807192" w14:textId="77777777" w:rsidR="007541A2" w:rsidRPr="00945F2E" w:rsidRDefault="007541A2" w:rsidP="007541A2">
      <w:pPr>
        <w:rPr>
          <w:rtl/>
          <w:lang w:val="fr-CH" w:bidi="ar-EG"/>
        </w:rPr>
      </w:pPr>
      <w:r w:rsidRPr="00945F2E">
        <w:rPr>
          <w:rtl/>
          <w:lang w:val="fr-CH" w:bidi="ar-EG"/>
        </w:rPr>
        <w:t xml:space="preserve">تتناول </w:t>
      </w:r>
      <w:r>
        <w:rPr>
          <w:rtl/>
          <w:lang w:val="fr-CH" w:bidi="ar-EG"/>
        </w:rPr>
        <w:t>الدراسة البنود التالية</w:t>
      </w:r>
      <w:r w:rsidRPr="00945F2E">
        <w:rPr>
          <w:rtl/>
          <w:lang w:val="fr-CH" w:bidi="ar-EG"/>
        </w:rPr>
        <w:t xml:space="preserve"> دون أن تقتصر عليها:</w:t>
      </w:r>
    </w:p>
    <w:p w14:paraId="7F91D031"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t xml:space="preserve">تحديد حالات الاستعمال والمتطلبات لمنصات تطبيقات </w:t>
      </w:r>
      <w:r w:rsidRPr="00FC3664">
        <w:rPr>
          <w:rtl/>
          <w:lang w:val="fr-CH" w:bidi="ar-EG"/>
        </w:rPr>
        <w:t>خدمة التلفزيون القائمة على بروتوكول الإنترنت</w:t>
      </w:r>
      <w:r w:rsidRPr="00FC3664">
        <w:rPr>
          <w:rFonts w:hint="cs"/>
          <w:rtl/>
          <w:lang w:val="fr-CH" w:bidi="ar-EG"/>
        </w:rPr>
        <w:t xml:space="preserve"> </w:t>
      </w:r>
      <w:r w:rsidRPr="00945F2E">
        <w:rPr>
          <w:rtl/>
          <w:lang w:val="fr-CH" w:bidi="ar-EG"/>
        </w:rPr>
        <w:t>والجوانب المتعلقة بأنظمته</w:t>
      </w:r>
      <w:r>
        <w:rPr>
          <w:rFonts w:hint="cs"/>
          <w:rtl/>
          <w:lang w:val="fr-CH" w:bidi="ar-EG"/>
        </w:rPr>
        <w:t>ا</w:t>
      </w:r>
      <w:r w:rsidRPr="00945F2E">
        <w:rPr>
          <w:rtl/>
          <w:lang w:val="fr-CH" w:bidi="ar-EG"/>
        </w:rPr>
        <w:t xml:space="preserve"> الطرفية</w:t>
      </w:r>
      <w:r w:rsidRPr="00945F2E">
        <w:rPr>
          <w:rFonts w:hint="cs"/>
          <w:rtl/>
          <w:lang w:val="fr-CH" w:bidi="ar-EG"/>
        </w:rPr>
        <w:t>؛</w:t>
      </w:r>
    </w:p>
    <w:p w14:paraId="17ECE60F"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t>استعراض وتحليل المعايير والتوصيات الراهنة لرصد أي ثغرات تلاح</w:t>
      </w:r>
      <w:r w:rsidRPr="00945F2E">
        <w:rPr>
          <w:rFonts w:hint="cs"/>
          <w:rtl/>
          <w:lang w:val="fr-CH" w:bidi="ar-EG"/>
        </w:rPr>
        <w:t>َ</w:t>
      </w:r>
      <w:r w:rsidRPr="00945F2E">
        <w:rPr>
          <w:rtl/>
          <w:lang w:val="fr-CH" w:bidi="ar-EG"/>
        </w:rPr>
        <w:t xml:space="preserve">ظ مقابل متطلبات منصات تطبيقات </w:t>
      </w:r>
      <w:r w:rsidRPr="00FC3664">
        <w:rPr>
          <w:rtl/>
          <w:lang w:val="fr-CH" w:bidi="ar-EG"/>
        </w:rPr>
        <w:t>خدمة التلفزيون القائمة على بروتوكول الإنترنت</w:t>
      </w:r>
      <w:r w:rsidRPr="00945F2E">
        <w:rPr>
          <w:rtl/>
          <w:lang w:val="fr-CH" w:bidi="ar-EG"/>
        </w:rPr>
        <w:t xml:space="preserve"> والجوانب المتعلقة بأنظمته</w:t>
      </w:r>
      <w:r>
        <w:rPr>
          <w:rFonts w:hint="cs"/>
          <w:rtl/>
          <w:lang w:val="fr-CH" w:bidi="ar-EG"/>
        </w:rPr>
        <w:t>ا</w:t>
      </w:r>
      <w:r w:rsidRPr="00945F2E">
        <w:rPr>
          <w:rtl/>
          <w:lang w:val="fr-CH" w:bidi="ar-EG"/>
        </w:rPr>
        <w:t xml:space="preserve"> الطرفية ولتحديد هذه المتطلبات </w:t>
      </w:r>
      <w:r w:rsidRPr="00945F2E">
        <w:rPr>
          <w:rFonts w:hint="cs"/>
          <w:rtl/>
          <w:lang w:val="fr-CH" w:bidi="ar-EG"/>
        </w:rPr>
        <w:t xml:space="preserve">بأن </w:t>
      </w:r>
      <w:r w:rsidRPr="00945F2E">
        <w:rPr>
          <w:rtl/>
          <w:lang w:val="fr-CH" w:bidi="ar-EG"/>
        </w:rPr>
        <w:t xml:space="preserve">يوصى </w:t>
      </w:r>
      <w:r w:rsidRPr="00945F2E">
        <w:rPr>
          <w:rFonts w:hint="cs"/>
          <w:rtl/>
          <w:lang w:val="fr-CH" w:bidi="ar-EG"/>
        </w:rPr>
        <w:t xml:space="preserve">مثلاً </w:t>
      </w:r>
      <w:r w:rsidRPr="00945F2E">
        <w:rPr>
          <w:rtl/>
          <w:lang w:val="fr-CH" w:bidi="ar-EG"/>
        </w:rPr>
        <w:t>بإعداد معايير جديدة أو تغيير القائم</w:t>
      </w:r>
      <w:r>
        <w:rPr>
          <w:rFonts w:hint="cs"/>
          <w:rtl/>
          <w:lang w:val="fr-CH" w:bidi="ar-EG"/>
        </w:rPr>
        <w:t> </w:t>
      </w:r>
      <w:r w:rsidRPr="00945F2E">
        <w:rPr>
          <w:rtl/>
          <w:lang w:val="fr-CH" w:bidi="ar-EG"/>
        </w:rPr>
        <w:t>منها</w:t>
      </w:r>
      <w:r w:rsidRPr="00945F2E">
        <w:rPr>
          <w:rFonts w:hint="cs"/>
          <w:rtl/>
          <w:lang w:val="fr-CH" w:bidi="ar-EG"/>
        </w:rPr>
        <w:t>؛</w:t>
      </w:r>
    </w:p>
    <w:p w14:paraId="76428378" w14:textId="77777777" w:rsidR="007541A2" w:rsidRPr="00945F2E" w:rsidRDefault="007541A2" w:rsidP="007541A2">
      <w:pPr>
        <w:pStyle w:val="enumlev10"/>
        <w:rPr>
          <w:rtl/>
          <w:lang w:val="fr-CH"/>
        </w:rPr>
      </w:pPr>
      <w:r w:rsidRPr="00945F2E">
        <w:rPr>
          <w:rFonts w:hint="cs"/>
          <w:rtl/>
          <w:lang w:val="fr-CH" w:bidi="ar-EG"/>
        </w:rPr>
        <w:t>-</w:t>
      </w:r>
      <w:r w:rsidRPr="00945F2E">
        <w:rPr>
          <w:rtl/>
          <w:lang w:val="fr-CH" w:bidi="ar-EG"/>
        </w:rPr>
        <w:tab/>
        <w:t xml:space="preserve">دعم التنسيق والاتساق والحث على توفير التشغيل البيني في الأنظمة والمعايير القائمة لتطبيقات </w:t>
      </w:r>
      <w:r w:rsidRPr="00FC3664">
        <w:rPr>
          <w:rtl/>
          <w:lang w:val="fr-CH" w:bidi="ar-EG"/>
        </w:rPr>
        <w:t>خدمة التلفزيون القائمة على بروتوكول الإنترنت</w:t>
      </w:r>
      <w:r w:rsidRPr="00FC3664">
        <w:rPr>
          <w:rFonts w:hint="cs"/>
          <w:rtl/>
          <w:lang w:val="fr-CH" w:bidi="ar-EG"/>
        </w:rPr>
        <w:t xml:space="preserve"> </w:t>
      </w:r>
      <w:r w:rsidRPr="00945F2E">
        <w:rPr>
          <w:rtl/>
          <w:lang w:val="fr-CH" w:bidi="ar-EG"/>
        </w:rPr>
        <w:t>وأنظمته</w:t>
      </w:r>
      <w:r>
        <w:rPr>
          <w:rFonts w:hint="cs"/>
          <w:rtl/>
          <w:lang w:val="fr-CH" w:bidi="ar-EG"/>
        </w:rPr>
        <w:t>ا</w:t>
      </w:r>
      <w:r w:rsidRPr="00945F2E">
        <w:rPr>
          <w:rtl/>
          <w:lang w:val="fr-CH" w:bidi="ar-EG"/>
        </w:rPr>
        <w:t xml:space="preserve"> الطرفية</w:t>
      </w:r>
      <w:r w:rsidRPr="00945F2E">
        <w:rPr>
          <w:rFonts w:hint="cs"/>
          <w:rtl/>
          <w:lang w:val="fr-CH" w:bidi="ar-EG"/>
        </w:rPr>
        <w:t>؛</w:t>
      </w:r>
    </w:p>
    <w:p w14:paraId="70BA915F" w14:textId="77777777" w:rsidR="007541A2" w:rsidRPr="00945F2E" w:rsidRDefault="007541A2" w:rsidP="007541A2">
      <w:pPr>
        <w:pStyle w:val="enumlev10"/>
        <w:rPr>
          <w:rtl/>
          <w:lang w:val="fr-CH" w:bidi="ar-EG"/>
        </w:rPr>
      </w:pPr>
      <w:r w:rsidRPr="00945F2E">
        <w:rPr>
          <w:rFonts w:hint="cs"/>
          <w:rtl/>
          <w:lang w:val="fr-CH" w:bidi="ar-EG"/>
        </w:rPr>
        <w:lastRenderedPageBreak/>
        <w:t>-</w:t>
      </w:r>
      <w:r w:rsidRPr="00945F2E">
        <w:rPr>
          <w:rtl/>
          <w:lang w:val="fr-CH" w:bidi="ar-EG"/>
        </w:rPr>
        <w:tab/>
        <w:t xml:space="preserve">النظر في </w:t>
      </w:r>
      <w:r w:rsidRPr="00945F2E">
        <w:rPr>
          <w:rFonts w:hint="cs"/>
          <w:rtl/>
          <w:lang w:val="fr-CH" w:bidi="ar-EG"/>
        </w:rPr>
        <w:t>ال</w:t>
      </w:r>
      <w:r w:rsidRPr="00945F2E">
        <w:rPr>
          <w:rtl/>
          <w:lang w:val="fr-CH" w:bidi="ar-EG"/>
        </w:rPr>
        <w:t xml:space="preserve">معماريات </w:t>
      </w:r>
      <w:r w:rsidRPr="00945F2E">
        <w:rPr>
          <w:rFonts w:hint="cs"/>
          <w:rtl/>
          <w:lang w:val="fr-CH" w:bidi="ar-EG"/>
        </w:rPr>
        <w:t>ال</w:t>
      </w:r>
      <w:r w:rsidRPr="00945F2E">
        <w:rPr>
          <w:rtl/>
          <w:lang w:val="fr-CH" w:bidi="ar-EG"/>
        </w:rPr>
        <w:t xml:space="preserve">وظيفية </w:t>
      </w:r>
      <w:proofErr w:type="spellStart"/>
      <w:r w:rsidRPr="00945F2E">
        <w:rPr>
          <w:rtl/>
          <w:lang w:val="fr-CH" w:bidi="ar-EG"/>
        </w:rPr>
        <w:t>لمطاريف</w:t>
      </w:r>
      <w:proofErr w:type="spellEnd"/>
      <w:r w:rsidRPr="00945F2E">
        <w:rPr>
          <w:rtl/>
          <w:lang w:val="fr-CH" w:bidi="ar-EG"/>
        </w:rPr>
        <w:t xml:space="preserve"> </w:t>
      </w:r>
      <w:r w:rsidRPr="00FC3664">
        <w:rPr>
          <w:rtl/>
          <w:lang w:val="fr-CH" w:bidi="ar-EG"/>
        </w:rPr>
        <w:t>خدمة التلفزيون القائمة على بروتوكول الإنترنت</w:t>
      </w:r>
      <w:r w:rsidRPr="00945F2E">
        <w:rPr>
          <w:rFonts w:hint="cs"/>
          <w:rtl/>
          <w:lang w:val="fr-CH" w:bidi="ar-EG"/>
        </w:rPr>
        <w:t>؛</w:t>
      </w:r>
    </w:p>
    <w:p w14:paraId="4067D03D" w14:textId="77777777" w:rsidR="007541A2" w:rsidRPr="00263763" w:rsidRDefault="007541A2" w:rsidP="007541A2">
      <w:pPr>
        <w:pStyle w:val="enumlev10"/>
        <w:rPr>
          <w:spacing w:val="-6"/>
          <w:rtl/>
          <w:lang w:val="fr-CH" w:bidi="ar-EG"/>
        </w:rPr>
      </w:pPr>
      <w:r w:rsidRPr="00263763">
        <w:rPr>
          <w:rFonts w:hint="cs"/>
          <w:spacing w:val="-6"/>
          <w:rtl/>
          <w:lang w:val="fr-CH" w:bidi="ar-EG"/>
        </w:rPr>
        <w:t>-</w:t>
      </w:r>
      <w:r w:rsidRPr="00263763">
        <w:rPr>
          <w:spacing w:val="-6"/>
          <w:rtl/>
          <w:lang w:val="fr-CH" w:bidi="ar-EG"/>
        </w:rPr>
        <w:tab/>
        <w:t>تحديد خدمات وتطبيقات ذات صلة بمنصات تطبيقات خدمة التلفزيون القائمة على بروتوكول الإنترنت</w:t>
      </w:r>
      <w:r w:rsidRPr="00263763">
        <w:rPr>
          <w:rFonts w:hint="cs"/>
          <w:spacing w:val="-6"/>
          <w:rtl/>
          <w:lang w:val="fr-CH" w:bidi="ar-EG"/>
        </w:rPr>
        <w:t xml:space="preserve"> </w:t>
      </w:r>
      <w:r w:rsidRPr="00263763">
        <w:rPr>
          <w:spacing w:val="-6"/>
          <w:rtl/>
          <w:lang w:val="fr-CH" w:bidi="ar-EG"/>
        </w:rPr>
        <w:t>وأنظمته</w:t>
      </w:r>
      <w:r w:rsidRPr="00263763">
        <w:rPr>
          <w:rFonts w:hint="cs"/>
          <w:spacing w:val="-6"/>
          <w:rtl/>
          <w:lang w:val="fr-CH" w:bidi="ar-EG"/>
        </w:rPr>
        <w:t>ا</w:t>
      </w:r>
      <w:r w:rsidRPr="00263763">
        <w:rPr>
          <w:spacing w:val="-6"/>
          <w:rtl/>
          <w:lang w:val="fr-CH" w:bidi="ar-EG"/>
        </w:rPr>
        <w:t xml:space="preserve"> الطرفية</w:t>
      </w:r>
      <w:r w:rsidRPr="00263763">
        <w:rPr>
          <w:rFonts w:hint="cs"/>
          <w:spacing w:val="-6"/>
          <w:rtl/>
          <w:lang w:val="fr-CH" w:bidi="ar-EG"/>
        </w:rPr>
        <w:t>؛</w:t>
      </w:r>
    </w:p>
    <w:p w14:paraId="69AC8F32" w14:textId="77777777" w:rsidR="007541A2" w:rsidRPr="004E5F26" w:rsidRDefault="007541A2" w:rsidP="007541A2">
      <w:pPr>
        <w:pStyle w:val="enumlev10"/>
        <w:rPr>
          <w:rtl/>
          <w:lang w:val="fr-CH" w:bidi="ar-EG"/>
        </w:rPr>
      </w:pPr>
      <w:r>
        <w:rPr>
          <w:rFonts w:hint="cs"/>
          <w:rtl/>
          <w:lang w:val="fr-CH" w:bidi="ar-EG"/>
        </w:rPr>
        <w:t>-</w:t>
      </w:r>
      <w:r>
        <w:rPr>
          <w:rtl/>
          <w:lang w:val="fr-CH" w:bidi="ar-EG"/>
        </w:rPr>
        <w:tab/>
      </w:r>
      <w:r w:rsidRPr="00FC3664">
        <w:rPr>
          <w:rtl/>
          <w:lang w:val="fr-CH" w:bidi="ar-EG"/>
        </w:rPr>
        <w:t xml:space="preserve">تحديد </w:t>
      </w:r>
      <w:r w:rsidRPr="00584213">
        <w:rPr>
          <w:rFonts w:hint="cs"/>
          <w:rtl/>
          <w:lang w:val="fr-CH" w:bidi="ar-EG"/>
        </w:rPr>
        <w:t>واستقصاء</w:t>
      </w:r>
      <w:r w:rsidRPr="00FC3664">
        <w:rPr>
          <w:rtl/>
          <w:lang w:val="fr-CH" w:bidi="ar-EG"/>
        </w:rPr>
        <w:t xml:space="preserve"> حالات الاستخدام والمتطلبات والمعمارية الوظيفية ومنصات </w:t>
      </w:r>
      <w:proofErr w:type="spellStart"/>
      <w:r w:rsidRPr="00584213">
        <w:rPr>
          <w:rFonts w:hint="cs"/>
          <w:rtl/>
          <w:lang w:val="fr-CH" w:bidi="ar-EG"/>
        </w:rPr>
        <w:t>ومطاريف</w:t>
      </w:r>
      <w:proofErr w:type="spellEnd"/>
      <w:r w:rsidRPr="00FC3664">
        <w:rPr>
          <w:rtl/>
          <w:lang w:val="fr-CH" w:bidi="ar-EG"/>
        </w:rPr>
        <w:t xml:space="preserve"> التطبيق لأنظمة وخدمات اللافتات الرقمية؛</w:t>
      </w:r>
    </w:p>
    <w:p w14:paraId="1BFE659B" w14:textId="77777777" w:rsidR="007541A2" w:rsidRPr="00945F2E" w:rsidRDefault="007541A2" w:rsidP="007541A2">
      <w:pPr>
        <w:pStyle w:val="enumlev10"/>
        <w:rPr>
          <w:lang w:bidi="ar-EG"/>
        </w:rPr>
      </w:pPr>
      <w:r w:rsidRPr="00945F2E">
        <w:rPr>
          <w:rFonts w:hint="cs"/>
          <w:rtl/>
          <w:lang w:val="fr-CH" w:bidi="ar-EG"/>
        </w:rPr>
        <w:t>-</w:t>
      </w:r>
      <w:r w:rsidRPr="00945F2E">
        <w:rPr>
          <w:rtl/>
          <w:lang w:val="fr-CH" w:bidi="ar-EG"/>
        </w:rPr>
        <w:tab/>
        <w:t xml:space="preserve">إعداد توصيات، استناداً إلى تحليل المتطلبات والمعايير الراهنة، تغطي </w:t>
      </w:r>
      <w:r w:rsidRPr="00945F2E">
        <w:rPr>
          <w:rFonts w:hint="cs"/>
          <w:rtl/>
          <w:lang w:val="fr-CH" w:bidi="ar-EG"/>
        </w:rPr>
        <w:t xml:space="preserve">المجالات </w:t>
      </w:r>
      <w:r w:rsidRPr="00945F2E">
        <w:rPr>
          <w:rtl/>
          <w:lang w:val="fr-CH" w:bidi="ar-EG"/>
        </w:rPr>
        <w:t>ذات الصلة، والتي تشمل على سبيل المثال لا</w:t>
      </w:r>
      <w:r w:rsidRPr="00945F2E">
        <w:rPr>
          <w:rFonts w:hint="cs"/>
          <w:rtl/>
          <w:lang w:val="fr-CH" w:bidi="ar-EG"/>
        </w:rPr>
        <w:t> </w:t>
      </w:r>
      <w:r w:rsidRPr="00945F2E">
        <w:rPr>
          <w:rtl/>
          <w:lang w:val="fr-CH" w:bidi="ar-EG"/>
        </w:rPr>
        <w:t>الحصر ما يلي:</w:t>
      </w:r>
    </w:p>
    <w:p w14:paraId="098CA921"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 xml:space="preserve">البيانات </w:t>
      </w:r>
      <w:proofErr w:type="spellStart"/>
      <w:r w:rsidRPr="00945F2E">
        <w:rPr>
          <w:rtl/>
          <w:lang w:val="fr-CH" w:bidi="ar-EG"/>
        </w:rPr>
        <w:t>الشرحية</w:t>
      </w:r>
      <w:proofErr w:type="spellEnd"/>
      <w:r w:rsidRPr="00945F2E">
        <w:rPr>
          <w:rtl/>
          <w:lang w:val="fr-CH" w:bidi="ar-EG"/>
        </w:rPr>
        <w:t>، أي البيانات التي تصف المحتوى والبيئة</w:t>
      </w:r>
      <w:r w:rsidRPr="00945F2E">
        <w:rPr>
          <w:rFonts w:hint="cs"/>
          <w:rtl/>
          <w:lang w:val="fr-CH" w:bidi="ar-EG"/>
        </w:rPr>
        <w:t>؛</w:t>
      </w:r>
    </w:p>
    <w:p w14:paraId="744104D7"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التنقل بين الخدمات، معالجة القنوات والقوائم</w:t>
      </w:r>
      <w:r w:rsidRPr="00945F2E">
        <w:rPr>
          <w:rFonts w:hint="cs"/>
          <w:rtl/>
          <w:lang w:val="fr-CH" w:bidi="ar-EG"/>
        </w:rPr>
        <w:t>؛</w:t>
      </w:r>
    </w:p>
    <w:p w14:paraId="7D63B299"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ا</w:t>
      </w:r>
      <w:r w:rsidRPr="00945F2E">
        <w:rPr>
          <w:rFonts w:hint="cs"/>
          <w:rtl/>
          <w:lang w:val="fr-CH" w:bidi="ar-EG"/>
        </w:rPr>
        <w:t>كت</w:t>
      </w:r>
      <w:r w:rsidRPr="00945F2E">
        <w:rPr>
          <w:rtl/>
          <w:lang w:val="fr-CH" w:bidi="ar-EG"/>
        </w:rPr>
        <w:t>شاف الخدمات</w:t>
      </w:r>
      <w:r w:rsidRPr="00945F2E">
        <w:rPr>
          <w:rFonts w:hint="cs"/>
          <w:rtl/>
          <w:lang w:val="fr-CH" w:bidi="ar-EG"/>
        </w:rPr>
        <w:t>؛</w:t>
      </w:r>
    </w:p>
    <w:p w14:paraId="74C79994"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عرض المحتوى والوسائط الغنية</w:t>
      </w:r>
      <w:r w:rsidRPr="00945F2E">
        <w:rPr>
          <w:rFonts w:hint="cs"/>
          <w:rtl/>
          <w:lang w:val="fr-CH" w:bidi="ar-EG"/>
        </w:rPr>
        <w:t>؛</w:t>
      </w:r>
    </w:p>
    <w:p w14:paraId="285BC8AA" w14:textId="77777777" w:rsidR="007541A2" w:rsidRPr="004D28F2" w:rsidRDefault="007541A2" w:rsidP="007541A2">
      <w:pPr>
        <w:pStyle w:val="enumlev20"/>
        <w:rPr>
          <w:spacing w:val="-6"/>
          <w:rtl/>
          <w:lang w:val="fr-CH" w:bidi="ar-EG"/>
        </w:rPr>
      </w:pPr>
      <w:r w:rsidRPr="007C08E1">
        <w:rPr>
          <w:rtl/>
          <w:lang w:bidi="ar-EG"/>
        </w:rPr>
        <w:t>•</w:t>
      </w:r>
      <w:r w:rsidRPr="004D28F2">
        <w:rPr>
          <w:rFonts w:cs="Times New Roman"/>
          <w:spacing w:val="-6"/>
          <w:rtl/>
          <w:lang w:bidi="ar-EG"/>
        </w:rPr>
        <w:tab/>
      </w:r>
      <w:r w:rsidRPr="004D28F2">
        <w:rPr>
          <w:spacing w:val="-6"/>
          <w:rtl/>
          <w:lang w:val="fr-CH" w:bidi="ar-EG"/>
        </w:rPr>
        <w:t xml:space="preserve">خدمات توصيل المحتوى متعدد الوسائط مثل الفيديو </w:t>
      </w:r>
      <w:r w:rsidRPr="004D28F2">
        <w:rPr>
          <w:rFonts w:hint="cs"/>
          <w:spacing w:val="-6"/>
          <w:rtl/>
          <w:lang w:val="fr-CH" w:bidi="ar-EG"/>
        </w:rPr>
        <w:t xml:space="preserve">حسب الطلب </w:t>
      </w:r>
      <w:r w:rsidRPr="004D28F2">
        <w:rPr>
          <w:spacing w:val="-6"/>
          <w:rtl/>
          <w:lang w:val="fr-CH" w:bidi="ar-EG"/>
        </w:rPr>
        <w:t xml:space="preserve">والتلفزيون الخطي </w:t>
      </w:r>
      <w:r w:rsidRPr="004D28F2">
        <w:rPr>
          <w:rFonts w:hint="cs"/>
          <w:spacing w:val="-6"/>
          <w:rtl/>
          <w:lang w:val="fr-CH"/>
        </w:rPr>
        <w:t>والخدمات التفاعلية</w:t>
      </w:r>
      <w:r w:rsidRPr="004D28F2">
        <w:rPr>
          <w:rFonts w:hint="cs"/>
          <w:spacing w:val="-6"/>
          <w:rtl/>
          <w:lang w:val="fr-CH" w:bidi="ar-EG"/>
        </w:rPr>
        <w:t>؛</w:t>
      </w:r>
    </w:p>
    <w:p w14:paraId="642DEC03" w14:textId="77777777" w:rsidR="007541A2" w:rsidRDefault="007541A2" w:rsidP="007541A2">
      <w:pPr>
        <w:pStyle w:val="enumlev20"/>
        <w:rPr>
          <w:lang w:bidi="ar-EG"/>
        </w:rPr>
      </w:pPr>
      <w:r>
        <w:rPr>
          <w:rtl/>
          <w:lang w:bidi="ar-EG"/>
        </w:rPr>
        <w:t>•</w:t>
      </w:r>
      <w:r>
        <w:rPr>
          <w:rtl/>
          <w:lang w:bidi="ar-EG"/>
        </w:rPr>
        <w:tab/>
      </w:r>
      <w:r w:rsidRPr="00FC3664">
        <w:rPr>
          <w:rtl/>
          <w:lang w:bidi="ar-EG"/>
        </w:rPr>
        <w:t xml:space="preserve">نظام توزيع </w:t>
      </w:r>
      <w:r w:rsidRPr="00836599">
        <w:rPr>
          <w:rFonts w:hint="cs"/>
          <w:rtl/>
          <w:lang w:bidi="ar-EG"/>
        </w:rPr>
        <w:t>وإيصال</w:t>
      </w:r>
      <w:r w:rsidRPr="00FC3664">
        <w:rPr>
          <w:rtl/>
          <w:lang w:bidi="ar-EG"/>
        </w:rPr>
        <w:t xml:space="preserve"> محتوى الوسائط المتعددة </w:t>
      </w:r>
      <w:r w:rsidRPr="00836599">
        <w:rPr>
          <w:rtl/>
          <w:lang w:bidi="ar-EG"/>
        </w:rPr>
        <w:t>القائم على</w:t>
      </w:r>
      <w:r w:rsidRPr="00FC3664">
        <w:rPr>
          <w:rtl/>
          <w:lang w:bidi="ar-EG"/>
        </w:rPr>
        <w:t xml:space="preserve"> بروتوكول الإنترنت و</w:t>
      </w:r>
      <w:r w:rsidRPr="00836599">
        <w:rPr>
          <w:rFonts w:hint="cs"/>
          <w:rtl/>
          <w:lang w:bidi="ar-EG"/>
        </w:rPr>
        <w:t xml:space="preserve">التوصيل </w:t>
      </w:r>
      <w:r w:rsidRPr="00FC3664">
        <w:rPr>
          <w:rtl/>
          <w:lang w:bidi="ar-EG"/>
        </w:rPr>
        <w:t>الشبك</w:t>
      </w:r>
      <w:r w:rsidRPr="00836599">
        <w:rPr>
          <w:rFonts w:hint="cs"/>
          <w:rtl/>
          <w:lang w:bidi="ar-EG"/>
        </w:rPr>
        <w:t>ي</w:t>
      </w:r>
      <w:r w:rsidRPr="00FC3664">
        <w:rPr>
          <w:rtl/>
          <w:lang w:bidi="ar-EG"/>
        </w:rPr>
        <w:t xml:space="preserve"> </w:t>
      </w:r>
      <w:r w:rsidRPr="00836599">
        <w:rPr>
          <w:rFonts w:hint="cs"/>
          <w:rtl/>
          <w:lang w:bidi="ar-EG"/>
        </w:rPr>
        <w:t>الهادف</w:t>
      </w:r>
      <w:r w:rsidRPr="00FC3664">
        <w:rPr>
          <w:rtl/>
          <w:lang w:bidi="ar-EG"/>
        </w:rPr>
        <w:t xml:space="preserve"> إلى</w:t>
      </w:r>
      <w:r w:rsidRPr="00836599">
        <w:rPr>
          <w:rFonts w:hint="cs"/>
          <w:rtl/>
          <w:lang w:bidi="ar-EG"/>
        </w:rPr>
        <w:t> كمون منخفض</w:t>
      </w:r>
      <w:r w:rsidRPr="00FC3664">
        <w:rPr>
          <w:rtl/>
          <w:lang w:bidi="ar-EG"/>
        </w:rPr>
        <w:t xml:space="preserve"> النفاذ وعرض نطاق فائق</w:t>
      </w:r>
      <w:r w:rsidRPr="00836599">
        <w:rPr>
          <w:rFonts w:hint="cs"/>
          <w:rtl/>
          <w:lang w:bidi="ar-EG"/>
        </w:rPr>
        <w:t xml:space="preserve"> العلو</w:t>
      </w:r>
      <w:r w:rsidRPr="00FC3664">
        <w:rPr>
          <w:rtl/>
          <w:lang w:bidi="ar-EG"/>
        </w:rPr>
        <w:t>؛</w:t>
      </w:r>
    </w:p>
    <w:p w14:paraId="50C40927" w14:textId="77777777" w:rsidR="007541A2" w:rsidRDefault="007541A2" w:rsidP="007541A2">
      <w:pPr>
        <w:pStyle w:val="enumlev20"/>
        <w:rPr>
          <w:rtl/>
          <w:lang w:bidi="ar-EG"/>
        </w:rPr>
      </w:pPr>
      <w:r>
        <w:rPr>
          <w:rtl/>
          <w:lang w:bidi="ar-EG"/>
        </w:rPr>
        <w:t>•</w:t>
      </w:r>
      <w:r>
        <w:rPr>
          <w:rtl/>
          <w:lang w:bidi="ar-EG"/>
        </w:rPr>
        <w:tab/>
      </w:r>
      <w:r w:rsidRPr="00FC3664">
        <w:rPr>
          <w:rtl/>
          <w:lang w:bidi="ar-EG"/>
        </w:rPr>
        <w:t>منصات تطبيقات الخدمة المفتوحة و</w:t>
      </w:r>
      <w:r w:rsidRPr="00EA1E0E">
        <w:rPr>
          <w:rFonts w:hint="cs"/>
          <w:rtl/>
          <w:lang w:bidi="ar-EG"/>
        </w:rPr>
        <w:t>السطح البيني لبرمجة التطبيقات (</w:t>
      </w:r>
      <w:r w:rsidRPr="00FC3664">
        <w:rPr>
          <w:lang w:bidi="ar-EG"/>
        </w:rPr>
        <w:t>API</w:t>
      </w:r>
      <w:r w:rsidRPr="00EA1E0E">
        <w:rPr>
          <w:rFonts w:hint="cs"/>
          <w:rtl/>
          <w:lang w:bidi="ar-EG"/>
        </w:rPr>
        <w:t>)</w:t>
      </w:r>
      <w:r w:rsidRPr="00FC3664">
        <w:rPr>
          <w:rtl/>
          <w:lang w:bidi="ar-EG"/>
        </w:rPr>
        <w:t xml:space="preserve"> المفتوحة لاستيعاب المحتوى والخدمات من مقدمي المحتوى/الخدم</w:t>
      </w:r>
      <w:r w:rsidRPr="00EA1E0E">
        <w:rPr>
          <w:rFonts w:hint="cs"/>
          <w:rtl/>
          <w:lang w:bidi="ar-EG"/>
        </w:rPr>
        <w:t>ة</w:t>
      </w:r>
      <w:r w:rsidRPr="00FC3664">
        <w:rPr>
          <w:rtl/>
          <w:lang w:bidi="ar-EG"/>
        </w:rPr>
        <w:t xml:space="preserve"> الآخرين؛</w:t>
      </w:r>
    </w:p>
    <w:p w14:paraId="0BA003C0" w14:textId="77777777" w:rsidR="007541A2" w:rsidRDefault="007541A2" w:rsidP="007541A2">
      <w:pPr>
        <w:pStyle w:val="enumlev20"/>
        <w:rPr>
          <w:rtl/>
          <w:lang w:bidi="ar-EG"/>
        </w:rPr>
      </w:pPr>
      <w:r>
        <w:rPr>
          <w:rtl/>
          <w:lang w:bidi="ar-EG"/>
        </w:rPr>
        <w:t>•</w:t>
      </w:r>
      <w:r>
        <w:rPr>
          <w:rtl/>
          <w:lang w:bidi="ar-EG"/>
        </w:rPr>
        <w:tab/>
      </w:r>
      <w:r w:rsidRPr="00FC3664">
        <w:rPr>
          <w:rtl/>
          <w:lang w:bidi="ar-EG"/>
        </w:rPr>
        <w:t>منصات تطبيقات الخدمة المتكاملة لخدمة التلفزيون</w:t>
      </w:r>
      <w:r w:rsidRPr="005F6E65">
        <w:rPr>
          <w:rtl/>
          <w:lang w:bidi="ar-EG"/>
        </w:rPr>
        <w:t xml:space="preserve"> </w:t>
      </w:r>
      <w:r w:rsidRPr="00FC3664">
        <w:rPr>
          <w:rtl/>
          <w:lang w:bidi="ar-EG"/>
        </w:rPr>
        <w:t xml:space="preserve">القائم على بروتوكول الإنترنت على </w:t>
      </w:r>
      <w:r w:rsidRPr="005F6E65">
        <w:rPr>
          <w:rFonts w:hint="cs"/>
          <w:rtl/>
          <w:lang w:bidi="ar-EG"/>
        </w:rPr>
        <w:t>أساس المعمارية</w:t>
      </w:r>
      <w:r w:rsidRPr="00FC3664">
        <w:rPr>
          <w:rtl/>
          <w:lang w:bidi="ar-EG"/>
        </w:rPr>
        <w:t xml:space="preserve"> الوظيفية التقليدية لتلفزيون بروتوكول الإنترنت؛</w:t>
      </w:r>
    </w:p>
    <w:p w14:paraId="14BC836A" w14:textId="77777777" w:rsidR="007541A2" w:rsidRDefault="007541A2" w:rsidP="007541A2">
      <w:pPr>
        <w:pStyle w:val="enumlev20"/>
        <w:rPr>
          <w:rtl/>
          <w:lang w:bidi="ar-EG"/>
        </w:rPr>
      </w:pPr>
      <w:r>
        <w:rPr>
          <w:rtl/>
          <w:lang w:bidi="ar-EG"/>
        </w:rPr>
        <w:t>•</w:t>
      </w:r>
      <w:r>
        <w:rPr>
          <w:rtl/>
          <w:lang w:bidi="ar-EG"/>
        </w:rPr>
        <w:tab/>
      </w:r>
      <w:r w:rsidRPr="00FC3664">
        <w:rPr>
          <w:rtl/>
          <w:lang w:bidi="ar-EG"/>
        </w:rPr>
        <w:t xml:space="preserve">نشر/تعزيز خدمة التلفزيون القائمة على بروتوكول الإنترنت </w:t>
      </w:r>
      <w:r w:rsidRPr="005F6E65">
        <w:rPr>
          <w:rFonts w:hint="cs"/>
          <w:rtl/>
          <w:lang w:bidi="ar-EG"/>
        </w:rPr>
        <w:t>ب</w:t>
      </w:r>
      <w:r w:rsidRPr="00FC3664">
        <w:rPr>
          <w:rtl/>
          <w:lang w:bidi="ar-EG"/>
        </w:rPr>
        <w:t>دعم</w:t>
      </w:r>
      <w:r w:rsidRPr="005F6E65">
        <w:rPr>
          <w:rFonts w:hint="cs"/>
          <w:rtl/>
          <w:lang w:bidi="ar-EG"/>
        </w:rPr>
        <w:t xml:space="preserve"> من</w:t>
      </w:r>
      <w:r w:rsidRPr="00FC3664">
        <w:rPr>
          <w:rtl/>
          <w:lang w:bidi="ar-EG"/>
        </w:rPr>
        <w:t xml:space="preserve"> الحوسبة الطرفية (المتنقلة/متعددة النفاذ)؛</w:t>
      </w:r>
    </w:p>
    <w:p w14:paraId="1F0A48DC" w14:textId="77777777" w:rsidR="007541A2" w:rsidRPr="002B6124" w:rsidRDefault="007541A2" w:rsidP="007541A2">
      <w:pPr>
        <w:pStyle w:val="enumlev20"/>
        <w:rPr>
          <w:spacing w:val="-6"/>
          <w:rtl/>
          <w:lang w:bidi="ar-EG"/>
        </w:rPr>
      </w:pPr>
      <w:r w:rsidRPr="002B6124">
        <w:rPr>
          <w:spacing w:val="-6"/>
          <w:rtl/>
          <w:lang w:bidi="ar-EG"/>
        </w:rPr>
        <w:t>•</w:t>
      </w:r>
      <w:r w:rsidRPr="002B6124">
        <w:rPr>
          <w:spacing w:val="-6"/>
          <w:rtl/>
          <w:lang w:bidi="ar-EG"/>
        </w:rPr>
        <w:tab/>
        <w:t xml:space="preserve">خدمات الواقع </w:t>
      </w:r>
      <w:r w:rsidRPr="002B6124">
        <w:rPr>
          <w:rFonts w:hint="cs"/>
          <w:spacing w:val="-6"/>
          <w:rtl/>
          <w:lang w:bidi="ar-EG"/>
        </w:rPr>
        <w:t>المزيد</w:t>
      </w:r>
      <w:r w:rsidRPr="002B6124">
        <w:rPr>
          <w:spacing w:val="-6"/>
          <w:rtl/>
          <w:lang w:bidi="ar-EG"/>
        </w:rPr>
        <w:t xml:space="preserve"> (</w:t>
      </w:r>
      <w:r w:rsidRPr="002B6124">
        <w:rPr>
          <w:spacing w:val="-6"/>
          <w:lang w:bidi="ar-EG"/>
        </w:rPr>
        <w:t>AR</w:t>
      </w:r>
      <w:r w:rsidRPr="002B6124">
        <w:rPr>
          <w:spacing w:val="-6"/>
          <w:rtl/>
          <w:lang w:bidi="ar-EG"/>
        </w:rPr>
        <w:t>)/الواقع الافتراضي (</w:t>
      </w:r>
      <w:r w:rsidRPr="002B6124">
        <w:rPr>
          <w:spacing w:val="-6"/>
          <w:lang w:bidi="ar-EG"/>
        </w:rPr>
        <w:t>VR</w:t>
      </w:r>
      <w:r w:rsidRPr="002B6124">
        <w:rPr>
          <w:spacing w:val="-6"/>
          <w:rtl/>
          <w:lang w:bidi="ar-EG"/>
        </w:rPr>
        <w:t>)/الواقع المختلط (</w:t>
      </w:r>
      <w:r w:rsidRPr="002B6124">
        <w:rPr>
          <w:spacing w:val="-6"/>
          <w:lang w:bidi="ar-EG"/>
        </w:rPr>
        <w:t>MR</w:t>
      </w:r>
      <w:r w:rsidRPr="002B6124">
        <w:rPr>
          <w:spacing w:val="-6"/>
          <w:rtl/>
          <w:lang w:bidi="ar-EG"/>
        </w:rPr>
        <w:t>)/الواقع الممتد (</w:t>
      </w:r>
      <w:r w:rsidRPr="002B6124">
        <w:rPr>
          <w:spacing w:val="-6"/>
          <w:lang w:bidi="ar-EG"/>
        </w:rPr>
        <w:t>XR</w:t>
      </w:r>
      <w:r w:rsidRPr="002B6124">
        <w:rPr>
          <w:spacing w:val="-6"/>
          <w:rtl/>
          <w:lang w:bidi="ar-EG"/>
        </w:rPr>
        <w:t>)/التلفزيون متعدد العروض؛</w:t>
      </w:r>
    </w:p>
    <w:p w14:paraId="6899E11B" w14:textId="77777777" w:rsidR="007541A2" w:rsidRPr="004E5F26" w:rsidRDefault="007541A2" w:rsidP="007541A2">
      <w:pPr>
        <w:pStyle w:val="enumlev20"/>
        <w:rPr>
          <w:rtl/>
          <w:lang w:val="fr-CH" w:bidi="ar-EG"/>
        </w:rPr>
      </w:pPr>
      <w:r>
        <w:rPr>
          <w:rtl/>
          <w:lang w:bidi="ar-EG"/>
        </w:rPr>
        <w:t>•</w:t>
      </w:r>
      <w:r>
        <w:rPr>
          <w:rtl/>
          <w:lang w:bidi="ar-EG"/>
        </w:rPr>
        <w:tab/>
      </w:r>
      <w:r w:rsidRPr="00FC3664">
        <w:rPr>
          <w:rtl/>
          <w:lang w:bidi="ar-EG"/>
        </w:rPr>
        <w:t xml:space="preserve">معالجة المحتوى لخدمات التلفزيون القائمة على بروتوكول الإنترنت مثل تحويل الشفرة، وتجميع البيانات </w:t>
      </w:r>
      <w:proofErr w:type="spellStart"/>
      <w:r w:rsidRPr="00FC3664">
        <w:rPr>
          <w:rtl/>
          <w:lang w:bidi="ar-EG"/>
        </w:rPr>
        <w:t>الشرحية</w:t>
      </w:r>
      <w:proofErr w:type="spellEnd"/>
      <w:r w:rsidRPr="00FC3664">
        <w:rPr>
          <w:rtl/>
          <w:lang w:bidi="ar-EG"/>
        </w:rPr>
        <w:t xml:space="preserve">، </w:t>
      </w:r>
      <w:r w:rsidRPr="009E2731">
        <w:rPr>
          <w:rFonts w:hint="cs"/>
          <w:rtl/>
          <w:lang w:bidi="ar-EG"/>
        </w:rPr>
        <w:t>ودمج ال</w:t>
      </w:r>
      <w:r w:rsidRPr="00FC3664">
        <w:rPr>
          <w:rtl/>
          <w:lang w:bidi="ar-EG"/>
        </w:rPr>
        <w:t xml:space="preserve">فيديو 360، </w:t>
      </w:r>
      <w:r w:rsidRPr="009E2731">
        <w:rPr>
          <w:rFonts w:hint="cs"/>
          <w:rtl/>
          <w:lang w:bidi="ar-EG"/>
        </w:rPr>
        <w:t>واستخلاص الصور</w:t>
      </w:r>
      <w:r w:rsidRPr="00FC3664">
        <w:rPr>
          <w:rtl/>
          <w:lang w:bidi="ar-EG"/>
        </w:rPr>
        <w:t>، وتخصيص المحتوى وتكييفه؛</w:t>
      </w:r>
    </w:p>
    <w:p w14:paraId="725DCA0F"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Fonts w:hint="cs"/>
          <w:rtl/>
          <w:lang w:val="fr-CH" w:bidi="ar-EG"/>
        </w:rPr>
        <w:t>التفاعل المعزز للمستعمل في خدمات توصيل المحتوى والخدمات التفاعلية؛</w:t>
      </w:r>
    </w:p>
    <w:p w14:paraId="131D87F4" w14:textId="77777777" w:rsidR="007541A2" w:rsidRPr="002B6124" w:rsidRDefault="007541A2" w:rsidP="007541A2">
      <w:pPr>
        <w:pStyle w:val="enumlev20"/>
        <w:rPr>
          <w:spacing w:val="-4"/>
          <w:rtl/>
          <w:lang w:val="fr-CH" w:bidi="ar-EG"/>
        </w:rPr>
      </w:pPr>
      <w:r w:rsidRPr="007C08E1">
        <w:rPr>
          <w:rtl/>
          <w:lang w:bidi="ar-EG"/>
        </w:rPr>
        <w:t>•</w:t>
      </w:r>
      <w:r w:rsidRPr="002B6124">
        <w:rPr>
          <w:rFonts w:cs="Times New Roman"/>
          <w:spacing w:val="-4"/>
          <w:rtl/>
          <w:lang w:bidi="ar-EG"/>
        </w:rPr>
        <w:tab/>
      </w:r>
      <w:r w:rsidRPr="002B6124">
        <w:rPr>
          <w:spacing w:val="-4"/>
          <w:rtl/>
          <w:lang w:val="fr-CH" w:bidi="ar-EG"/>
        </w:rPr>
        <w:t xml:space="preserve">المحتوى متعدد الوسائط </w:t>
      </w:r>
      <w:r w:rsidRPr="002B6124">
        <w:rPr>
          <w:rFonts w:hint="cs"/>
          <w:spacing w:val="-4"/>
          <w:rtl/>
          <w:lang w:val="fr-CH" w:bidi="ar-EG"/>
        </w:rPr>
        <w:t>ل</w:t>
      </w:r>
      <w:r w:rsidRPr="002B6124">
        <w:rPr>
          <w:spacing w:val="-4"/>
          <w:rtl/>
          <w:lang w:val="fr-CH" w:bidi="ar-EG"/>
        </w:rPr>
        <w:t>خدمة التلفزيون القائمة على بروتوكول الإنترنت</w:t>
      </w:r>
      <w:r w:rsidRPr="002B6124">
        <w:rPr>
          <w:rFonts w:hint="cs"/>
          <w:spacing w:val="-4"/>
          <w:rtl/>
          <w:lang w:val="fr-CH" w:bidi="ar-EG"/>
        </w:rPr>
        <w:t xml:space="preserve"> </w:t>
      </w:r>
      <w:r w:rsidRPr="002B6124">
        <w:rPr>
          <w:spacing w:val="-4"/>
          <w:rtl/>
          <w:lang w:val="fr-CH" w:bidi="ar-EG"/>
        </w:rPr>
        <w:t>من مصادر متعددة والدمج بينها</w:t>
      </w:r>
      <w:r w:rsidRPr="002B6124">
        <w:rPr>
          <w:rFonts w:hint="cs"/>
          <w:spacing w:val="-4"/>
          <w:rtl/>
          <w:lang w:val="fr-CH" w:bidi="ar-EG"/>
        </w:rPr>
        <w:t>؛</w:t>
      </w:r>
    </w:p>
    <w:p w14:paraId="6EF561B2"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 xml:space="preserve">أجهزة </w:t>
      </w:r>
      <w:proofErr w:type="spellStart"/>
      <w:r w:rsidRPr="00945F2E">
        <w:rPr>
          <w:rFonts w:hint="cs"/>
          <w:rtl/>
          <w:lang w:val="fr-CH" w:bidi="ar-EG"/>
        </w:rPr>
        <w:t>مطرافية</w:t>
      </w:r>
      <w:proofErr w:type="spellEnd"/>
      <w:r w:rsidRPr="00945F2E">
        <w:rPr>
          <w:rtl/>
          <w:lang w:val="fr-CH" w:bidi="ar-EG"/>
        </w:rPr>
        <w:t xml:space="preserve"> </w:t>
      </w:r>
      <w:r w:rsidRPr="00FC3664">
        <w:rPr>
          <w:rFonts w:hint="cs"/>
          <w:rtl/>
          <w:lang w:val="fr-CH" w:bidi="ar-EG"/>
        </w:rPr>
        <w:t>ل</w:t>
      </w:r>
      <w:r w:rsidRPr="00FC3664">
        <w:rPr>
          <w:rtl/>
          <w:lang w:val="fr-CH" w:bidi="ar-EG"/>
        </w:rPr>
        <w:t>خدمة التلفزيون القائمة على بروتوكول الإنترنت</w:t>
      </w:r>
      <w:r w:rsidRPr="00FC3664">
        <w:rPr>
          <w:rFonts w:hint="cs"/>
          <w:rtl/>
          <w:lang w:val="fr-CH" w:bidi="ar-EG"/>
        </w:rPr>
        <w:t xml:space="preserve"> </w:t>
      </w:r>
      <w:r w:rsidRPr="00945F2E">
        <w:rPr>
          <w:rtl/>
          <w:lang w:val="fr-CH" w:bidi="ar-EG"/>
        </w:rPr>
        <w:t xml:space="preserve">تدعم مصادر متعددة للمحتوى والتسليم، مثل </w:t>
      </w:r>
      <w:proofErr w:type="spellStart"/>
      <w:r w:rsidRPr="00945F2E">
        <w:rPr>
          <w:rtl/>
          <w:lang w:val="fr-CH" w:bidi="ar-EG"/>
        </w:rPr>
        <w:t>المطاريف</w:t>
      </w:r>
      <w:proofErr w:type="spellEnd"/>
      <w:r w:rsidRPr="00945F2E">
        <w:rPr>
          <w:rtl/>
          <w:lang w:val="fr-CH" w:bidi="ar-EG"/>
        </w:rPr>
        <w:t xml:space="preserve"> الهجينة</w:t>
      </w:r>
      <w:r w:rsidRPr="00945F2E">
        <w:rPr>
          <w:rFonts w:hint="cs"/>
          <w:rtl/>
          <w:lang w:val="fr-CH" w:bidi="ar-EG"/>
        </w:rPr>
        <w:t>؛</w:t>
      </w:r>
    </w:p>
    <w:p w14:paraId="56B1E37F"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 xml:space="preserve">التطبيقات التي توظف </w:t>
      </w:r>
      <w:r w:rsidRPr="00FC3664">
        <w:rPr>
          <w:rtl/>
          <w:lang w:val="fr-CH" w:bidi="ar-EG"/>
        </w:rPr>
        <w:t>خدمة التلفزيون القائمة على بروتوكول الإنترنت</w:t>
      </w:r>
      <w:r w:rsidRPr="00945F2E">
        <w:rPr>
          <w:rtl/>
          <w:lang w:val="fr-CH" w:bidi="ar-EG"/>
        </w:rPr>
        <w:t xml:space="preserve">، مثل </w:t>
      </w:r>
      <w:r w:rsidRPr="00945F2E">
        <w:rPr>
          <w:rFonts w:hint="cs"/>
          <w:rtl/>
          <w:lang w:val="fr-CH"/>
        </w:rPr>
        <w:t xml:space="preserve">الخدمات الإلكترونية </w:t>
      </w:r>
      <w:r w:rsidRPr="00945F2E">
        <w:rPr>
          <w:rtl/>
          <w:lang w:val="fr-CH" w:bidi="ar-EG"/>
        </w:rPr>
        <w:t>(مثل الصحة</w:t>
      </w:r>
      <w:r w:rsidRPr="00945F2E">
        <w:rPr>
          <w:rFonts w:hint="cs"/>
          <w:rtl/>
          <w:lang w:val="fr-CH" w:bidi="ar-EG"/>
        </w:rPr>
        <w:t> </w:t>
      </w:r>
      <w:r w:rsidRPr="00945F2E">
        <w:rPr>
          <w:rtl/>
          <w:lang w:val="fr-CH" w:bidi="ar-EG"/>
        </w:rPr>
        <w:t>الإلكترونية</w:t>
      </w:r>
      <w:r w:rsidRPr="00945F2E">
        <w:rPr>
          <w:rFonts w:ascii="Arial" w:hAnsi="Arial" w:cs="Arial" w:hint="cs"/>
          <w:color w:val="222222"/>
          <w:rtl/>
          <w:lang w:bidi="ar"/>
        </w:rPr>
        <w:t xml:space="preserve"> </w:t>
      </w:r>
      <w:r w:rsidRPr="00945F2E">
        <w:rPr>
          <w:rFonts w:hint="cs"/>
          <w:rtl/>
          <w:lang w:val="fr-CH"/>
        </w:rPr>
        <w:t>والتعلم</w:t>
      </w:r>
      <w:r>
        <w:rPr>
          <w:rFonts w:hint="eastAsia"/>
          <w:rtl/>
          <w:lang w:val="fr-CH" w:bidi="ar"/>
        </w:rPr>
        <w:t> </w:t>
      </w:r>
      <w:r w:rsidRPr="00945F2E">
        <w:rPr>
          <w:rFonts w:hint="cs"/>
          <w:rtl/>
          <w:lang w:val="fr-CH"/>
        </w:rPr>
        <w:t>الإلكتروني</w:t>
      </w:r>
      <w:r w:rsidRPr="00945F2E">
        <w:rPr>
          <w:rtl/>
          <w:lang w:val="fr-CH" w:bidi="ar-EG"/>
        </w:rPr>
        <w:t>)</w:t>
      </w:r>
      <w:r w:rsidRPr="00945F2E">
        <w:rPr>
          <w:rFonts w:hint="cs"/>
          <w:rtl/>
          <w:lang w:val="fr-CH" w:bidi="ar-EG"/>
        </w:rPr>
        <w:t>؛</w:t>
      </w:r>
    </w:p>
    <w:p w14:paraId="01716678"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rPr>
        <w:t>قياس الجمهور</w:t>
      </w:r>
      <w:r w:rsidRPr="00945F2E">
        <w:rPr>
          <w:rFonts w:hint="cs"/>
          <w:rtl/>
          <w:lang w:val="fr-CH" w:bidi="ar-EG"/>
        </w:rPr>
        <w:t>؛</w:t>
      </w:r>
    </w:p>
    <w:p w14:paraId="7674A936"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 xml:space="preserve">أطر </w:t>
      </w:r>
      <w:r w:rsidRPr="00EA7EC2">
        <w:rPr>
          <w:rtl/>
          <w:lang w:val="fr-CH" w:bidi="ar-EG"/>
        </w:rPr>
        <w:t>البرمجيات</w:t>
      </w:r>
      <w:r>
        <w:rPr>
          <w:rFonts w:hint="cs"/>
          <w:rtl/>
          <w:lang w:val="fr-CH" w:bidi="ar-EG"/>
        </w:rPr>
        <w:t xml:space="preserve"> </w:t>
      </w:r>
      <w:r w:rsidRPr="00945F2E">
        <w:rPr>
          <w:rtl/>
          <w:lang w:val="fr-CH" w:bidi="ar-EG"/>
        </w:rPr>
        <w:t xml:space="preserve">الوسيطة والتطبيقات </w:t>
      </w:r>
      <w:r w:rsidRPr="00FC3664">
        <w:rPr>
          <w:rFonts w:hint="cs"/>
          <w:rtl/>
          <w:lang w:val="fr-CH" w:bidi="ar-EG"/>
        </w:rPr>
        <w:t>ل</w:t>
      </w:r>
      <w:r w:rsidRPr="00FC3664">
        <w:rPr>
          <w:rtl/>
          <w:lang w:val="fr-CH" w:bidi="ar-EG"/>
        </w:rPr>
        <w:t>خدمة التلفزيون القائمة على بروتوكول الإنترنت</w:t>
      </w:r>
      <w:r w:rsidRPr="00945F2E">
        <w:rPr>
          <w:rFonts w:hint="cs"/>
          <w:rtl/>
          <w:lang w:val="fr-CH" w:bidi="ar-EG"/>
        </w:rPr>
        <w:t>؛</w:t>
      </w:r>
    </w:p>
    <w:p w14:paraId="748C6F7B"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 xml:space="preserve">جوانب الأمن المطلوبة في تطبيقات </w:t>
      </w:r>
      <w:r w:rsidRPr="00FC3664">
        <w:rPr>
          <w:rtl/>
          <w:lang w:val="fr-CH" w:bidi="ar-EG"/>
        </w:rPr>
        <w:t xml:space="preserve">خدمة التلفزيون القائمة على بروتوكول </w:t>
      </w:r>
      <w:r w:rsidRPr="00945F2E">
        <w:rPr>
          <w:rtl/>
          <w:lang w:val="fr-CH" w:bidi="ar-EG"/>
        </w:rPr>
        <w:t>الإنترنت</w:t>
      </w:r>
      <w:r w:rsidRPr="00945F2E">
        <w:rPr>
          <w:rFonts w:hint="cs"/>
          <w:rtl/>
          <w:lang w:val="fr-CH" w:bidi="ar-EG"/>
        </w:rPr>
        <w:t>؛</w:t>
      </w:r>
    </w:p>
    <w:p w14:paraId="4A9DB898" w14:textId="77777777" w:rsidR="007541A2" w:rsidRPr="00945F2E" w:rsidRDefault="007541A2" w:rsidP="007541A2">
      <w:pPr>
        <w:pStyle w:val="enumlev20"/>
        <w:rPr>
          <w:rtl/>
          <w:lang w:val="fr-CH" w:bidi="ar-EG"/>
        </w:rPr>
      </w:pPr>
      <w:r w:rsidRPr="007C08E1">
        <w:rPr>
          <w:rtl/>
          <w:lang w:bidi="ar-EG"/>
        </w:rPr>
        <w:t>•</w:t>
      </w:r>
      <w:r>
        <w:rPr>
          <w:rFonts w:cs="Times New Roman"/>
          <w:rtl/>
          <w:lang w:bidi="ar-EG"/>
        </w:rPr>
        <w:tab/>
      </w:r>
      <w:r w:rsidRPr="00945F2E">
        <w:rPr>
          <w:rtl/>
          <w:lang w:val="fr-CH" w:bidi="ar-EG"/>
        </w:rPr>
        <w:t xml:space="preserve">الأنظمة والأجهزة الطرفية </w:t>
      </w:r>
      <w:r w:rsidRPr="00FC3664">
        <w:rPr>
          <w:rFonts w:hint="cs"/>
          <w:rtl/>
          <w:lang w:val="fr-CH" w:bidi="ar-EG"/>
        </w:rPr>
        <w:t>ل</w:t>
      </w:r>
      <w:r w:rsidRPr="00FC3664">
        <w:rPr>
          <w:rtl/>
          <w:lang w:val="fr-CH" w:bidi="ar-EG"/>
        </w:rPr>
        <w:t>خدمة التلفزيون القائمة على بروتوكول الإنترنت</w:t>
      </w:r>
      <w:r w:rsidRPr="00FC3664">
        <w:rPr>
          <w:rFonts w:hint="cs"/>
          <w:rtl/>
          <w:lang w:val="fr-CH" w:bidi="ar-EG"/>
        </w:rPr>
        <w:t xml:space="preserve"> </w:t>
      </w:r>
      <w:r w:rsidRPr="00945F2E">
        <w:rPr>
          <w:rtl/>
          <w:lang w:val="fr-CH" w:bidi="ar-EG"/>
        </w:rPr>
        <w:t xml:space="preserve">والتشغيل البيني </w:t>
      </w:r>
      <w:r w:rsidRPr="00945F2E">
        <w:rPr>
          <w:rFonts w:hint="cs"/>
          <w:rtl/>
          <w:lang w:val="fr-CH" w:bidi="ar-EG"/>
        </w:rPr>
        <w:t>فيما بينها</w:t>
      </w:r>
      <w:r w:rsidRPr="00945F2E">
        <w:rPr>
          <w:rtl/>
          <w:lang w:val="fr-CH" w:bidi="ar-EG"/>
        </w:rPr>
        <w:t xml:space="preserve"> (مثل الشاشات المصاحبة أو</w:t>
      </w:r>
      <w:r>
        <w:rPr>
          <w:rFonts w:hint="cs"/>
          <w:rtl/>
          <w:lang w:val="fr-CH" w:bidi="ar-EG"/>
        </w:rPr>
        <w:t> </w:t>
      </w:r>
      <w:r w:rsidRPr="00945F2E">
        <w:rPr>
          <w:rtl/>
          <w:lang w:val="fr-CH" w:bidi="ar-EG"/>
        </w:rPr>
        <w:t>الشاشات المتعددة</w:t>
      </w:r>
      <w:r>
        <w:rPr>
          <w:rFonts w:hint="cs"/>
          <w:rtl/>
          <w:lang w:val="fr-CH" w:bidi="ar-EG"/>
        </w:rPr>
        <w:t xml:space="preserve"> أو</w:t>
      </w:r>
      <w:r w:rsidRPr="009E2731">
        <w:rPr>
          <w:rtl/>
          <w:lang w:val="fr-CH" w:bidi="ar-EG"/>
        </w:rPr>
        <w:t xml:space="preserve"> </w:t>
      </w:r>
      <w:r w:rsidRPr="00FC3664">
        <w:rPr>
          <w:rtl/>
          <w:lang w:val="fr-CH" w:bidi="ar-EG"/>
        </w:rPr>
        <w:t xml:space="preserve">شاشات العرض المثبتة على الرأس، </w:t>
      </w:r>
      <w:r>
        <w:rPr>
          <w:rFonts w:hint="cs"/>
          <w:rtl/>
          <w:lang w:val="fr-CH" w:bidi="ar-EG"/>
        </w:rPr>
        <w:t xml:space="preserve">أو </w:t>
      </w:r>
      <w:r w:rsidRPr="00FC3664">
        <w:rPr>
          <w:rtl/>
          <w:lang w:val="fr-CH" w:bidi="ar-EG"/>
        </w:rPr>
        <w:t xml:space="preserve">نظارات الواقع </w:t>
      </w:r>
      <w:r>
        <w:rPr>
          <w:rFonts w:hint="cs"/>
          <w:rtl/>
          <w:lang w:val="fr-CH" w:bidi="ar-EG"/>
        </w:rPr>
        <w:t>المزيد</w:t>
      </w:r>
      <w:r w:rsidRPr="00945F2E">
        <w:rPr>
          <w:rtl/>
          <w:lang w:val="fr-CH" w:bidi="ar-EG"/>
        </w:rPr>
        <w:t>)</w:t>
      </w:r>
      <w:r w:rsidRPr="00945F2E">
        <w:rPr>
          <w:rFonts w:hint="cs"/>
          <w:rtl/>
          <w:lang w:val="fr-CH" w:bidi="ar-EG"/>
        </w:rPr>
        <w:t>؛</w:t>
      </w:r>
    </w:p>
    <w:p w14:paraId="1FBF8340" w14:textId="77777777" w:rsidR="007541A2" w:rsidRPr="00945F2E" w:rsidRDefault="007541A2" w:rsidP="007541A2">
      <w:pPr>
        <w:pStyle w:val="enumlev20"/>
        <w:rPr>
          <w:lang w:bidi="ar-EG"/>
        </w:rPr>
      </w:pPr>
      <w:r w:rsidRPr="007C08E1">
        <w:rPr>
          <w:rtl/>
          <w:lang w:bidi="ar-EG"/>
        </w:rPr>
        <w:t>•</w:t>
      </w:r>
      <w:r>
        <w:rPr>
          <w:rFonts w:cs="Times New Roman"/>
          <w:rtl/>
          <w:lang w:bidi="ar-EG"/>
        </w:rPr>
        <w:tab/>
      </w:r>
      <w:r w:rsidRPr="00945F2E">
        <w:rPr>
          <w:rtl/>
          <w:lang w:val="fr-CH" w:bidi="ar-EG"/>
        </w:rPr>
        <w:t xml:space="preserve">المطابقة وقابلية التشغيل البيني لأنظمة </w:t>
      </w:r>
      <w:r w:rsidRPr="00FC3664">
        <w:rPr>
          <w:rtl/>
          <w:lang w:val="fr-CH" w:bidi="ar-EG"/>
        </w:rPr>
        <w:t>خدمة التلفزيون القائمة على بروتوكول الإنترنت</w:t>
      </w:r>
      <w:r w:rsidRPr="00FC3664">
        <w:rPr>
          <w:rFonts w:hint="cs"/>
          <w:rtl/>
          <w:lang w:val="fr-CH" w:bidi="ar-EG"/>
        </w:rPr>
        <w:t xml:space="preserve"> </w:t>
      </w:r>
      <w:r w:rsidRPr="00945F2E">
        <w:rPr>
          <w:rtl/>
          <w:lang w:val="fr-CH" w:bidi="ar-EG"/>
        </w:rPr>
        <w:t>وخدماته</w:t>
      </w:r>
      <w:r w:rsidRPr="00945F2E">
        <w:rPr>
          <w:rFonts w:hint="cs"/>
          <w:rtl/>
          <w:lang w:val="fr-CH" w:bidi="ar-EG"/>
        </w:rPr>
        <w:t>؛</w:t>
      </w:r>
    </w:p>
    <w:p w14:paraId="111AF489" w14:textId="77777777" w:rsidR="007541A2" w:rsidRPr="00945F2E" w:rsidRDefault="007541A2" w:rsidP="007541A2">
      <w:pPr>
        <w:pStyle w:val="enumlev10"/>
        <w:rPr>
          <w:rtl/>
          <w:lang w:val="fr-CH" w:bidi="ar-EG"/>
        </w:rPr>
      </w:pPr>
      <w:r w:rsidRPr="00945F2E">
        <w:rPr>
          <w:rFonts w:hint="cs"/>
          <w:rtl/>
          <w:lang w:val="fr-CH" w:bidi="ar-EG"/>
        </w:rPr>
        <w:t>-</w:t>
      </w:r>
      <w:r w:rsidRPr="00945F2E">
        <w:rPr>
          <w:rFonts w:hint="cs"/>
          <w:rtl/>
          <w:lang w:val="fr-CH" w:bidi="ar-EG"/>
        </w:rPr>
        <w:tab/>
      </w:r>
      <w:r w:rsidRPr="00945F2E">
        <w:rPr>
          <w:rtl/>
          <w:lang w:val="fr-CH" w:bidi="ar-EG"/>
        </w:rPr>
        <w:t xml:space="preserve">دراسة كيفية </w:t>
      </w:r>
      <w:r>
        <w:rPr>
          <w:rFonts w:hint="cs"/>
          <w:rtl/>
          <w:lang w:val="fr-CH" w:bidi="ar-EG"/>
        </w:rPr>
        <w:t>اعتماد</w:t>
      </w:r>
      <w:r w:rsidRPr="00945F2E">
        <w:rPr>
          <w:rtl/>
          <w:lang w:val="fr-CH" w:bidi="ar-EG"/>
        </w:rPr>
        <w:t xml:space="preserve"> قابلية النفاذ للوسائط</w:t>
      </w:r>
      <w:r>
        <w:rPr>
          <w:rFonts w:hint="cs"/>
          <w:rtl/>
          <w:lang w:val="fr-CH" w:bidi="ar-EG"/>
        </w:rPr>
        <w:t xml:space="preserve"> على الجوانب المتعددة</w:t>
      </w:r>
      <w:r w:rsidRPr="00584213">
        <w:rPr>
          <w:rFonts w:hint="cs"/>
          <w:rtl/>
          <w:lang w:val="fr-CH" w:bidi="ar-EG"/>
        </w:rPr>
        <w:t xml:space="preserve"> ل</w:t>
      </w:r>
      <w:r w:rsidRPr="00FC3664">
        <w:rPr>
          <w:rtl/>
          <w:lang w:val="fr-CH" w:bidi="ar-EG"/>
        </w:rPr>
        <w:t>خدم</w:t>
      </w:r>
      <w:r>
        <w:rPr>
          <w:rFonts w:hint="cs"/>
          <w:rtl/>
          <w:lang w:val="fr-CH" w:bidi="ar-EG"/>
        </w:rPr>
        <w:t>ات</w:t>
      </w:r>
      <w:r w:rsidRPr="00FC3664">
        <w:rPr>
          <w:rtl/>
          <w:lang w:val="fr-CH" w:bidi="ar-EG"/>
        </w:rPr>
        <w:t xml:space="preserve"> التلفزيون القائمة على بروتوكول الإنترنت</w:t>
      </w:r>
      <w:r w:rsidRPr="00945F2E">
        <w:rPr>
          <w:rFonts w:hint="cs"/>
          <w:rtl/>
          <w:lang w:val="fr-CH" w:bidi="ar-EG"/>
        </w:rPr>
        <w:t>، مع المسائل التي تركز على الجوانب المتعلقة بقابلية النفاذ والعوامل البشرية؛</w:t>
      </w:r>
    </w:p>
    <w:p w14:paraId="5223EDC8"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t xml:space="preserve">دراسة كيفية تضييق الفجوات الرقمية عن طريق تطبيق تكنولوجيات </w:t>
      </w:r>
      <w:r w:rsidRPr="00945F2E">
        <w:rPr>
          <w:rFonts w:hint="cs"/>
          <w:rtl/>
          <w:lang w:val="fr-CH" w:bidi="ar-EG"/>
        </w:rPr>
        <w:t>مكتملة</w:t>
      </w:r>
      <w:r w:rsidRPr="00945F2E">
        <w:rPr>
          <w:rtl/>
          <w:lang w:val="fr-CH" w:bidi="ar-EG"/>
        </w:rPr>
        <w:t xml:space="preserve"> مستقرة قائمة بالفعل لا على تكنولوجيات المستقبل المتقدمة وحدها</w:t>
      </w:r>
      <w:r w:rsidRPr="00945F2E">
        <w:rPr>
          <w:rFonts w:hint="cs"/>
          <w:rtl/>
          <w:lang w:val="fr-CH" w:bidi="ar-EG"/>
        </w:rPr>
        <w:t>؛</w:t>
      </w:r>
    </w:p>
    <w:p w14:paraId="4765EC78" w14:textId="77777777" w:rsidR="007541A2" w:rsidRPr="00945F2E" w:rsidRDefault="007541A2" w:rsidP="007541A2">
      <w:pPr>
        <w:pStyle w:val="enumlev10"/>
        <w:rPr>
          <w:rtl/>
          <w:lang w:val="fr-CH" w:bidi="ar-EG"/>
        </w:rPr>
      </w:pPr>
      <w:r w:rsidRPr="00945F2E">
        <w:rPr>
          <w:rFonts w:hint="cs"/>
          <w:rtl/>
          <w:lang w:val="fr-CH" w:bidi="ar-EG"/>
        </w:rPr>
        <w:lastRenderedPageBreak/>
        <w:t>-</w:t>
      </w:r>
      <w:r w:rsidRPr="00945F2E">
        <w:rPr>
          <w:rtl/>
          <w:lang w:val="fr-CH" w:bidi="ar-EG"/>
        </w:rPr>
        <w:tab/>
      </w:r>
      <w:r w:rsidRPr="00FC3664">
        <w:rPr>
          <w:rtl/>
          <w:lang w:val="fr-CH" w:bidi="ar-EG"/>
        </w:rPr>
        <w:t>النظر في تقديم خدمات معلومات الطوارئ بما في ذلك الإنذار المبكر عن طريق أنظمة اللافتات الرقمية وخدمات التلفزيون القائمة على بروتوكول الإنترنت في بيئة الكوارث؛</w:t>
      </w:r>
      <w:r w:rsidRPr="00FC3664">
        <w:rPr>
          <w:rFonts w:hint="cs"/>
          <w:rtl/>
          <w:lang w:val="fr-CH" w:bidi="ar-EG"/>
        </w:rPr>
        <w:t xml:space="preserve"> </w:t>
      </w:r>
    </w:p>
    <w:p w14:paraId="2C2D9721" w14:textId="77777777" w:rsidR="007541A2" w:rsidRDefault="007541A2" w:rsidP="007541A2">
      <w:pPr>
        <w:pStyle w:val="enumlev10"/>
        <w:rPr>
          <w:rtl/>
          <w:lang w:val="fr-CH" w:bidi="ar-EG"/>
        </w:rPr>
      </w:pPr>
      <w:r>
        <w:rPr>
          <w:rFonts w:hint="cs"/>
          <w:rtl/>
          <w:lang w:val="fr-CH" w:bidi="ar-EG"/>
        </w:rPr>
        <w:t>-</w:t>
      </w:r>
      <w:r>
        <w:rPr>
          <w:rtl/>
          <w:lang w:val="fr-CH" w:bidi="ar-EG"/>
        </w:rPr>
        <w:tab/>
      </w:r>
      <w:r w:rsidRPr="00FC3664">
        <w:rPr>
          <w:rtl/>
          <w:lang w:val="fr-CH" w:bidi="ar-EG"/>
        </w:rPr>
        <w:t xml:space="preserve">النظر في تقديم إمكانية النفاذ للأشخاص ذوي الإعاقة وذوي الاحتياجات </w:t>
      </w:r>
      <w:r w:rsidRPr="00DA37AB">
        <w:rPr>
          <w:rFonts w:hint="cs"/>
          <w:rtl/>
          <w:lang w:val="fr-CH" w:bidi="ar-EG"/>
        </w:rPr>
        <w:t>المحددة</w:t>
      </w:r>
      <w:r w:rsidRPr="00FC3664">
        <w:rPr>
          <w:rtl/>
          <w:lang w:val="fr-CH" w:bidi="ar-EG"/>
        </w:rPr>
        <w:t xml:space="preserve"> (بما في ذلك الزوار الأجانب) عن طريق اللافتات الرقمية وخدمات التلفزيون القائمة على بروتوكول الإنترنت؛</w:t>
      </w:r>
    </w:p>
    <w:p w14:paraId="6C0B972A" w14:textId="77777777" w:rsidR="007541A2" w:rsidRDefault="007541A2" w:rsidP="007541A2">
      <w:pPr>
        <w:pStyle w:val="enumlev10"/>
        <w:rPr>
          <w:rtl/>
          <w:lang w:val="fr-CH" w:bidi="ar-EG"/>
        </w:rPr>
      </w:pPr>
      <w:r>
        <w:rPr>
          <w:rFonts w:hint="cs"/>
          <w:rtl/>
          <w:lang w:val="fr-CH" w:bidi="ar-EG"/>
        </w:rPr>
        <w:t>-</w:t>
      </w:r>
      <w:r>
        <w:rPr>
          <w:rtl/>
          <w:lang w:val="fr-CH" w:bidi="ar-EG"/>
        </w:rPr>
        <w:tab/>
      </w:r>
      <w:r w:rsidRPr="00FC3664">
        <w:rPr>
          <w:rtl/>
          <w:lang w:val="fr-CH" w:bidi="ar-EG"/>
        </w:rPr>
        <w:t>النظر في التكنولوجيات الناشئة الجديدة مثل الذكاء الاصطناعي، وترجمة اللغة الطبيعية، والتعرف على الحركة، والتجارب الغامرة، و</w:t>
      </w:r>
      <w:r w:rsidRPr="00DA37AB">
        <w:rPr>
          <w:rFonts w:hint="cs"/>
          <w:rtl/>
          <w:lang w:val="fr-CH" w:bidi="ar-EG"/>
        </w:rPr>
        <w:t>الوضوح الفائق (</w:t>
      </w:r>
      <w:r w:rsidRPr="00FC3664">
        <w:rPr>
          <w:lang w:bidi="ar-EG"/>
        </w:rPr>
        <w:t>UHD</w:t>
      </w:r>
      <w:r w:rsidRPr="00DA37AB">
        <w:rPr>
          <w:rFonts w:hint="cs"/>
          <w:rtl/>
          <w:lang w:val="fr-CH" w:bidi="ar-EG"/>
        </w:rPr>
        <w:t>)</w:t>
      </w:r>
      <w:r w:rsidRPr="00FC3664">
        <w:rPr>
          <w:rtl/>
          <w:lang w:val="fr-CH" w:bidi="ar-EG"/>
        </w:rPr>
        <w:t xml:space="preserve"> بما في ذلك </w:t>
      </w:r>
      <w:r>
        <w:rPr>
          <w:lang w:val="fr-CH" w:bidi="ar-EG"/>
        </w:rPr>
        <w:t>8K/4K</w:t>
      </w:r>
      <w:r w:rsidRPr="00FC3664">
        <w:rPr>
          <w:rtl/>
          <w:lang w:val="fr-CH" w:bidi="ar-EG"/>
        </w:rPr>
        <w:t>، و</w:t>
      </w:r>
      <w:r w:rsidRPr="00FC3664">
        <w:rPr>
          <w:lang w:bidi="ar-EG"/>
        </w:rPr>
        <w:t>VR/AR/MR/XR</w:t>
      </w:r>
      <w:r w:rsidRPr="00FC3664">
        <w:rPr>
          <w:rtl/>
          <w:lang w:val="fr-CH" w:bidi="ar-EG"/>
        </w:rPr>
        <w:t xml:space="preserve"> و</w:t>
      </w:r>
      <w:r w:rsidRPr="00FC3664">
        <w:rPr>
          <w:lang w:bidi="ar-EG"/>
        </w:rPr>
        <w:t>IMT-2020/5G</w:t>
      </w:r>
      <w:r w:rsidRPr="00FC3664">
        <w:rPr>
          <w:rtl/>
          <w:lang w:val="fr-CH" w:bidi="ar-EG"/>
        </w:rPr>
        <w:t xml:space="preserve"> لتقديم لافتات رقمية محسنة</w:t>
      </w:r>
      <w:r w:rsidRPr="00DA37AB">
        <w:rPr>
          <w:rtl/>
          <w:lang w:val="fr-CH" w:bidi="ar-EG"/>
        </w:rPr>
        <w:t xml:space="preserve"> </w:t>
      </w:r>
      <w:r w:rsidRPr="00FC3664">
        <w:rPr>
          <w:rtl/>
          <w:lang w:val="fr-CH" w:bidi="ar-EG"/>
        </w:rPr>
        <w:t>وخدمات التلفزيون القائمة على بروتوكول الإنترنت؛</w:t>
      </w:r>
    </w:p>
    <w:p w14:paraId="13B31FB8" w14:textId="77777777" w:rsidR="007541A2" w:rsidRPr="002B6124" w:rsidRDefault="007541A2" w:rsidP="007541A2">
      <w:pPr>
        <w:pStyle w:val="enumlev10"/>
        <w:rPr>
          <w:spacing w:val="-2"/>
          <w:rtl/>
          <w:lang w:bidi="ar-EG"/>
        </w:rPr>
      </w:pPr>
      <w:r w:rsidRPr="002B6124">
        <w:rPr>
          <w:rFonts w:hint="cs"/>
          <w:spacing w:val="-2"/>
          <w:rtl/>
          <w:lang w:val="fr-CH" w:bidi="ar-EG"/>
        </w:rPr>
        <w:t>-</w:t>
      </w:r>
      <w:r w:rsidRPr="002B6124">
        <w:rPr>
          <w:spacing w:val="-2"/>
          <w:rtl/>
          <w:lang w:val="fr-CH" w:bidi="ar-EG"/>
        </w:rPr>
        <w:tab/>
      </w:r>
      <w:r w:rsidRPr="002B6124">
        <w:rPr>
          <w:rFonts w:hint="cs"/>
          <w:spacing w:val="-2"/>
          <w:rtl/>
          <w:lang w:val="fr-CH" w:bidi="ar-EG"/>
        </w:rPr>
        <w:t xml:space="preserve">دراسة كيفية دمج خدمات إيصال محتوى </w:t>
      </w:r>
      <w:r w:rsidRPr="002B6124">
        <w:rPr>
          <w:spacing w:val="-2"/>
          <w:rtl/>
          <w:lang w:val="fr-CH" w:bidi="ar-EG"/>
        </w:rPr>
        <w:t xml:space="preserve">التلفزيون القائمة على </w:t>
      </w:r>
      <w:r w:rsidRPr="002B6124">
        <w:rPr>
          <w:rFonts w:hint="cs"/>
          <w:spacing w:val="-2"/>
          <w:rtl/>
          <w:lang w:val="fr-CH" w:bidi="ar-EG"/>
        </w:rPr>
        <w:t xml:space="preserve">بروتوكول الإنترنت (مثل خدمات </w:t>
      </w:r>
      <w:r w:rsidRPr="002B6124">
        <w:rPr>
          <w:rFonts w:hint="cs"/>
          <w:spacing w:val="-2"/>
          <w:rtl/>
          <w:lang w:bidi="ar-EG"/>
        </w:rPr>
        <w:t>المحتوى المستقل</w:t>
      </w:r>
      <w:r w:rsidRPr="002B6124">
        <w:rPr>
          <w:rFonts w:hint="cs"/>
          <w:spacing w:val="-2"/>
          <w:rtl/>
          <w:lang w:val="fr-CH" w:bidi="ar-EG"/>
        </w:rPr>
        <w:t xml:space="preserve"> </w:t>
      </w:r>
      <w:r w:rsidRPr="002B6124">
        <w:rPr>
          <w:rFonts w:hint="cs"/>
          <w:spacing w:val="-2"/>
          <w:rtl/>
          <w:lang w:bidi="ar-EG"/>
        </w:rPr>
        <w:t>عن المشغِّل</w:t>
      </w:r>
      <w:r w:rsidRPr="002B6124">
        <w:rPr>
          <w:rFonts w:hint="cs"/>
          <w:spacing w:val="-2"/>
          <w:rtl/>
          <w:lang w:val="fr-CH" w:bidi="ar-EG"/>
        </w:rPr>
        <w:t xml:space="preserve"> و</w:t>
      </w:r>
      <w:r w:rsidRPr="002B6124">
        <w:rPr>
          <w:rFonts w:hint="cs"/>
          <w:spacing w:val="-2"/>
          <w:rtl/>
          <w:lang w:bidi="ar-EG"/>
        </w:rPr>
        <w:t>تلفزيون بروتوكول الإنترنت) مع بعضها البعض و/أو الاستفادة من كل من ميزاتها الفضلى؛</w:t>
      </w:r>
    </w:p>
    <w:p w14:paraId="59D49A41" w14:textId="77777777" w:rsidR="007541A2" w:rsidRDefault="007541A2" w:rsidP="007541A2">
      <w:pPr>
        <w:pStyle w:val="enumlev10"/>
        <w:rPr>
          <w:rtl/>
          <w:lang w:val="fr-CH" w:bidi="ar-EG"/>
        </w:rPr>
      </w:pPr>
      <w:r w:rsidRPr="00945F2E">
        <w:rPr>
          <w:rFonts w:hint="cs"/>
          <w:rtl/>
          <w:lang w:val="fr-CH" w:bidi="ar-EG"/>
        </w:rPr>
        <w:t>-</w:t>
      </w:r>
      <w:r w:rsidRPr="00945F2E">
        <w:rPr>
          <w:rtl/>
          <w:lang w:val="fr-CH" w:bidi="ar-EG"/>
        </w:rPr>
        <w:tab/>
      </w:r>
      <w:r w:rsidRPr="00945F2E">
        <w:rPr>
          <w:rFonts w:hint="cs"/>
          <w:rtl/>
          <w:lang w:val="fr-CH" w:bidi="ar-EG"/>
        </w:rPr>
        <w:t xml:space="preserve">كيفية إثراء تجربة المستعمل وانخراطه (مثل </w:t>
      </w:r>
      <w:r w:rsidRPr="00FC3664">
        <w:rPr>
          <w:rtl/>
          <w:lang w:val="fr-CH" w:bidi="ar-EG"/>
        </w:rPr>
        <w:t>التلفزيون القائم</w:t>
      </w:r>
      <w:r w:rsidRPr="00E72E08">
        <w:rPr>
          <w:rtl/>
          <w:lang w:val="fr-CH" w:bidi="ar-EG"/>
        </w:rPr>
        <w:t xml:space="preserve"> </w:t>
      </w:r>
      <w:r w:rsidRPr="00FC3664">
        <w:rPr>
          <w:rtl/>
          <w:lang w:val="fr-CH" w:bidi="ar-EG"/>
        </w:rPr>
        <w:t xml:space="preserve">على </w:t>
      </w:r>
      <w:r w:rsidRPr="00945F2E">
        <w:rPr>
          <w:rFonts w:hint="cs"/>
          <w:rtl/>
          <w:lang w:val="fr-CH" w:bidi="ar-EG"/>
        </w:rPr>
        <w:t xml:space="preserve">بروتوكول الإنترنت الاجتماعي، وأنظمة التوصيات، </w:t>
      </w:r>
      <w:r>
        <w:rPr>
          <w:rFonts w:hint="cs"/>
          <w:rtl/>
          <w:lang w:val="fr-CH" w:bidi="ar-EG"/>
        </w:rPr>
        <w:t>و</w:t>
      </w:r>
      <w:r w:rsidRPr="00FC3664">
        <w:rPr>
          <w:rtl/>
          <w:lang w:val="fr-CH" w:bidi="ar-EG"/>
        </w:rPr>
        <w:t>دعم المحتوى المستهد</w:t>
      </w:r>
      <w:r w:rsidRPr="00E72E08">
        <w:rPr>
          <w:rFonts w:hint="cs"/>
          <w:rtl/>
          <w:lang w:val="fr-CH" w:bidi="ar-EG"/>
        </w:rPr>
        <w:t>َ</w:t>
      </w:r>
      <w:r w:rsidRPr="00FC3664">
        <w:rPr>
          <w:rtl/>
          <w:lang w:val="fr-CH" w:bidi="ar-EG"/>
        </w:rPr>
        <w:t>ف، بما في ذلك الإعلانات المستهد</w:t>
      </w:r>
      <w:r w:rsidRPr="00E72E08">
        <w:rPr>
          <w:rFonts w:hint="cs"/>
          <w:rtl/>
          <w:lang w:val="fr-CH" w:bidi="ar-EG"/>
        </w:rPr>
        <w:t>َ</w:t>
      </w:r>
      <w:r w:rsidRPr="00FC3664">
        <w:rPr>
          <w:rtl/>
          <w:lang w:val="fr-CH" w:bidi="ar-EG"/>
        </w:rPr>
        <w:t>فة</w:t>
      </w:r>
      <w:r w:rsidRPr="00E72E08">
        <w:rPr>
          <w:rFonts w:hint="cs"/>
          <w:rtl/>
          <w:lang w:val="fr-CH" w:bidi="ar-EG"/>
        </w:rPr>
        <w:t>،</w:t>
      </w:r>
      <w:r>
        <w:rPr>
          <w:rFonts w:hint="cs"/>
          <w:rtl/>
          <w:lang w:val="fr-CH" w:bidi="ar-EG"/>
        </w:rPr>
        <w:t xml:space="preserve"> </w:t>
      </w:r>
      <w:r w:rsidRPr="00945F2E">
        <w:rPr>
          <w:rFonts w:hint="cs"/>
          <w:rtl/>
          <w:lang w:val="fr-CH" w:bidi="ar-EG"/>
        </w:rPr>
        <w:t xml:space="preserve">وتحسين قياس الجمهور، واستخدام البيانات الضخمة </w:t>
      </w:r>
      <w:proofErr w:type="spellStart"/>
      <w:r w:rsidRPr="00945F2E">
        <w:rPr>
          <w:rFonts w:hint="cs"/>
          <w:rtl/>
          <w:lang w:val="fr-CH" w:bidi="ar-EG"/>
        </w:rPr>
        <w:t>والمحاسيس</w:t>
      </w:r>
      <w:proofErr w:type="spellEnd"/>
      <w:r w:rsidRPr="00945F2E">
        <w:rPr>
          <w:rFonts w:hint="cs"/>
          <w:rtl/>
          <w:lang w:val="fr-CH" w:bidi="ar-EG"/>
        </w:rPr>
        <w:t xml:space="preserve"> </w:t>
      </w:r>
      <w:proofErr w:type="spellStart"/>
      <w:r w:rsidRPr="00945F2E">
        <w:rPr>
          <w:rFonts w:hint="cs"/>
          <w:rtl/>
          <w:lang w:val="fr-CH" w:bidi="ar-EG"/>
        </w:rPr>
        <w:t>الفيديوية</w:t>
      </w:r>
      <w:proofErr w:type="spellEnd"/>
      <w:r w:rsidRPr="00945F2E">
        <w:rPr>
          <w:rFonts w:hint="cs"/>
          <w:rtl/>
          <w:lang w:val="fr-CH" w:bidi="ar-EG"/>
        </w:rPr>
        <w:t>)؛</w:t>
      </w:r>
    </w:p>
    <w:p w14:paraId="4C2E833C" w14:textId="77777777" w:rsidR="007541A2" w:rsidRPr="00945F2E" w:rsidRDefault="007541A2" w:rsidP="007541A2">
      <w:pPr>
        <w:pStyle w:val="enumlev10"/>
        <w:rPr>
          <w:rtl/>
          <w:lang w:bidi="ar-EG"/>
        </w:rPr>
      </w:pPr>
      <w:r w:rsidRPr="00945F2E">
        <w:rPr>
          <w:rFonts w:hint="cs"/>
          <w:rtl/>
          <w:lang w:val="fr-CH" w:bidi="ar-EG"/>
        </w:rPr>
        <w:t>-</w:t>
      </w:r>
      <w:r w:rsidRPr="00945F2E">
        <w:rPr>
          <w:rtl/>
          <w:lang w:val="fr-CH" w:bidi="ar-EG"/>
        </w:rPr>
        <w:tab/>
      </w:r>
      <w:r w:rsidRPr="00945F2E">
        <w:rPr>
          <w:rFonts w:hint="cs"/>
          <w:rtl/>
          <w:lang w:bidi="ar-EG"/>
        </w:rPr>
        <w:t xml:space="preserve">كيفية توفير تطبيقات السينما عبر منصات </w:t>
      </w:r>
      <w:r w:rsidRPr="00FC3664">
        <w:rPr>
          <w:rtl/>
          <w:lang w:bidi="ar-EG"/>
        </w:rPr>
        <w:t>تطبيق خدم</w:t>
      </w:r>
      <w:r w:rsidRPr="0065040A">
        <w:rPr>
          <w:rFonts w:hint="cs"/>
          <w:rtl/>
          <w:lang w:bidi="ar-EG"/>
        </w:rPr>
        <w:t>ة</w:t>
      </w:r>
      <w:r w:rsidRPr="00FC3664">
        <w:rPr>
          <w:rtl/>
          <w:lang w:bidi="ar-EG"/>
        </w:rPr>
        <w:t xml:space="preserve"> التلفزيون القائمة </w:t>
      </w:r>
      <w:r>
        <w:rPr>
          <w:rFonts w:hint="cs"/>
          <w:rtl/>
          <w:lang w:val="fr-CH" w:bidi="ar-EG"/>
        </w:rPr>
        <w:t>على</w:t>
      </w:r>
      <w:r w:rsidRPr="00945F2E">
        <w:rPr>
          <w:rFonts w:hint="cs"/>
          <w:rtl/>
          <w:lang w:val="fr-CH" w:bidi="ar-EG"/>
        </w:rPr>
        <w:t xml:space="preserve"> بروتوكول الإنترنت؛</w:t>
      </w:r>
      <w:r w:rsidRPr="00945F2E">
        <w:rPr>
          <w:rFonts w:hint="cs"/>
          <w:rtl/>
          <w:lang w:bidi="ar-EG"/>
        </w:rPr>
        <w:t xml:space="preserve"> </w:t>
      </w:r>
    </w:p>
    <w:p w14:paraId="2F6D638C"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t>دراسة كيفية المساعدة على قياس استهلاك الطاقة وتخفيف آثار</w:t>
      </w:r>
      <w:r>
        <w:rPr>
          <w:rFonts w:hint="cs"/>
          <w:rtl/>
          <w:lang w:val="fr-CH" w:bidi="ar-EG"/>
        </w:rPr>
        <w:t xml:space="preserve"> الكوارث</w:t>
      </w:r>
      <w:r w:rsidRPr="00945F2E">
        <w:rPr>
          <w:rtl/>
          <w:lang w:val="fr-CH" w:bidi="ar-EG"/>
        </w:rPr>
        <w:t xml:space="preserve"> </w:t>
      </w:r>
      <w:r>
        <w:rPr>
          <w:rFonts w:hint="cs"/>
          <w:rtl/>
          <w:lang w:val="fr-CH" w:bidi="ar-EG"/>
        </w:rPr>
        <w:t>و</w:t>
      </w:r>
      <w:r w:rsidRPr="00945F2E">
        <w:rPr>
          <w:rtl/>
          <w:lang w:val="fr-CH" w:bidi="ar-EG"/>
        </w:rPr>
        <w:t>تغير المناخ</w:t>
      </w:r>
      <w:r w:rsidRPr="00945F2E">
        <w:rPr>
          <w:rFonts w:hint="cs"/>
          <w:rtl/>
          <w:lang w:val="fr-CH" w:bidi="ar-EG"/>
        </w:rPr>
        <w:t>.</w:t>
      </w:r>
    </w:p>
    <w:p w14:paraId="1290C808"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r>
      <w:r w:rsidRPr="00945F2E">
        <w:rPr>
          <w:rFonts w:hint="cs"/>
          <w:rtl/>
          <w:lang w:val="fr-CH" w:bidi="ar-EG"/>
        </w:rPr>
        <w:t xml:space="preserve">تيسير تقارب خدمات </w:t>
      </w:r>
      <w:r w:rsidRPr="00FC3664">
        <w:rPr>
          <w:rtl/>
          <w:lang w:val="fr-CH" w:bidi="ar-EG"/>
        </w:rPr>
        <w:t>التلفزيون القائمة</w:t>
      </w:r>
      <w:r w:rsidRPr="0065040A">
        <w:rPr>
          <w:rtl/>
          <w:lang w:val="fr-CH" w:bidi="ar-EG"/>
        </w:rPr>
        <w:t xml:space="preserve"> </w:t>
      </w:r>
      <w:r w:rsidRPr="00FC3664">
        <w:rPr>
          <w:rtl/>
          <w:lang w:val="fr-CH" w:bidi="ar-EG"/>
        </w:rPr>
        <w:t xml:space="preserve">على </w:t>
      </w:r>
      <w:r w:rsidRPr="00945F2E">
        <w:rPr>
          <w:rFonts w:hint="cs"/>
          <w:rtl/>
          <w:lang w:val="fr-CH" w:bidi="ar-EG"/>
        </w:rPr>
        <w:t xml:space="preserve">بروتوكول الإنترنت وتطبيقاته مع التكنولوجيات الجديدة في الصناعة، يساعد على تنسيق المعايير وتطوير مواصفات </w:t>
      </w:r>
      <w:r w:rsidRPr="0065040A">
        <w:rPr>
          <w:rFonts w:hint="cs"/>
          <w:rtl/>
          <w:lang w:val="fr-CH" w:bidi="ar-EG"/>
        </w:rPr>
        <w:t>خدم</w:t>
      </w:r>
      <w:r>
        <w:rPr>
          <w:rFonts w:hint="cs"/>
          <w:rtl/>
          <w:lang w:val="fr-CH" w:bidi="ar-EG"/>
        </w:rPr>
        <w:t>ة</w:t>
      </w:r>
      <w:r w:rsidRPr="0065040A">
        <w:rPr>
          <w:rFonts w:hint="cs"/>
          <w:rtl/>
          <w:lang w:val="fr-CH" w:bidi="ar-EG"/>
        </w:rPr>
        <w:t xml:space="preserve"> </w:t>
      </w:r>
      <w:r w:rsidRPr="00FC3664">
        <w:rPr>
          <w:rtl/>
          <w:lang w:val="fr-CH" w:bidi="ar-EG"/>
        </w:rPr>
        <w:t>التلفزيون القائمة</w:t>
      </w:r>
      <w:r w:rsidRPr="0065040A">
        <w:rPr>
          <w:rtl/>
          <w:lang w:val="fr-CH" w:bidi="ar-EG"/>
        </w:rPr>
        <w:t xml:space="preserve"> </w:t>
      </w:r>
      <w:r w:rsidRPr="00FC3664">
        <w:rPr>
          <w:rtl/>
          <w:lang w:val="fr-CH" w:bidi="ar-EG"/>
        </w:rPr>
        <w:t xml:space="preserve">على </w:t>
      </w:r>
      <w:r w:rsidRPr="00945F2E">
        <w:rPr>
          <w:rFonts w:hint="cs"/>
          <w:rtl/>
          <w:lang w:val="fr-CH" w:bidi="ar-EG"/>
        </w:rPr>
        <w:t>بروتوكول الإنترنت؛</w:t>
      </w:r>
    </w:p>
    <w:p w14:paraId="57568A09"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r>
      <w:r w:rsidRPr="00945F2E">
        <w:rPr>
          <w:rFonts w:hint="cs"/>
          <w:rtl/>
          <w:lang w:val="fr-CH" w:bidi="ar-EG"/>
        </w:rPr>
        <w:t>دراسة إلى أي مدى يمكن لتطوير الحوسبة السحابية والبيانات الضخمة وإضفاء الطابع الافتراضي على وظائف الشبكة</w:t>
      </w:r>
      <w:r>
        <w:rPr>
          <w:rFonts w:hint="eastAsia"/>
          <w:rtl/>
          <w:lang w:val="fr-CH" w:bidi="ar-EG"/>
        </w:rPr>
        <w:t> </w:t>
      </w:r>
      <w:r w:rsidRPr="00945F2E">
        <w:rPr>
          <w:lang w:bidi="ar-EG"/>
        </w:rPr>
        <w:t>(NFV)</w:t>
      </w:r>
      <w:r w:rsidRPr="00945F2E">
        <w:rPr>
          <w:rFonts w:hint="cs"/>
          <w:rtl/>
          <w:lang w:bidi="ar-EG"/>
        </w:rPr>
        <w:t xml:space="preserve"> والشبكات المعرفة بالبرمجيات </w:t>
      </w:r>
      <w:r w:rsidRPr="00945F2E">
        <w:rPr>
          <w:lang w:bidi="ar-EG"/>
        </w:rPr>
        <w:t>(SDN)</w:t>
      </w:r>
      <w:r w:rsidRPr="00945F2E">
        <w:rPr>
          <w:rFonts w:hint="cs"/>
          <w:rtl/>
          <w:lang w:bidi="ar-EG"/>
        </w:rPr>
        <w:t xml:space="preserve"> والاتجاهات الأخرى في مجال تكنولوجيا المعلومات والاتصالات، أن يساعد في نشر خدمات </w:t>
      </w:r>
      <w:r w:rsidRPr="00FC3664">
        <w:rPr>
          <w:rtl/>
          <w:lang w:val="fr-CH" w:bidi="ar-EG"/>
        </w:rPr>
        <w:t>التلفزيون القائمة</w:t>
      </w:r>
      <w:r w:rsidRPr="0065040A">
        <w:rPr>
          <w:rtl/>
          <w:lang w:val="fr-CH" w:bidi="ar-EG"/>
        </w:rPr>
        <w:t xml:space="preserve"> </w:t>
      </w:r>
      <w:r w:rsidRPr="00FC3664">
        <w:rPr>
          <w:rtl/>
          <w:lang w:val="fr-CH" w:bidi="ar-EG"/>
        </w:rPr>
        <w:t xml:space="preserve">على </w:t>
      </w:r>
      <w:r w:rsidRPr="00945F2E">
        <w:rPr>
          <w:rFonts w:hint="cs"/>
          <w:rtl/>
          <w:lang w:val="fr-CH" w:bidi="ar-EG"/>
        </w:rPr>
        <w:t>بروتوكول الإنترنت</w:t>
      </w:r>
      <w:r>
        <w:rPr>
          <w:rFonts w:hint="cs"/>
          <w:rtl/>
          <w:lang w:val="fr-CH" w:bidi="ar-EG"/>
        </w:rPr>
        <w:t xml:space="preserve"> واللافتات الرقمية</w:t>
      </w:r>
      <w:r w:rsidRPr="00945F2E">
        <w:rPr>
          <w:rFonts w:hint="cs"/>
          <w:rtl/>
          <w:lang w:val="fr-CH" w:bidi="ar-EG"/>
        </w:rPr>
        <w:t xml:space="preserve"> إلى جانب تعزيز هذه الاتجاهات؛ </w:t>
      </w:r>
    </w:p>
    <w:p w14:paraId="2DFA5EC7" w14:textId="77777777" w:rsidR="007541A2" w:rsidRPr="00945F2E" w:rsidRDefault="007541A2" w:rsidP="007541A2">
      <w:pPr>
        <w:pStyle w:val="enumlev10"/>
        <w:rPr>
          <w:rtl/>
          <w:lang w:val="fr-CH" w:bidi="ar-EG"/>
        </w:rPr>
      </w:pPr>
      <w:r w:rsidRPr="00945F2E">
        <w:rPr>
          <w:rFonts w:hint="cs"/>
          <w:rtl/>
          <w:lang w:val="fr-CH" w:bidi="ar-EG"/>
        </w:rPr>
        <w:t>-</w:t>
      </w:r>
      <w:r w:rsidRPr="00945F2E">
        <w:rPr>
          <w:rtl/>
          <w:lang w:val="fr-CH" w:bidi="ar-EG"/>
        </w:rPr>
        <w:tab/>
      </w:r>
      <w:r w:rsidRPr="00945F2E">
        <w:rPr>
          <w:rFonts w:hint="cs"/>
          <w:rtl/>
          <w:lang w:val="fr-CH" w:bidi="ar-EG"/>
        </w:rPr>
        <w:t>دراسة إلى أي مدى يمكن لتطوير شبكات</w:t>
      </w:r>
      <w:r w:rsidRPr="0065040A">
        <w:rPr>
          <w:rFonts w:hint="cs"/>
          <w:rtl/>
          <w:lang w:bidi="ar-EG"/>
        </w:rPr>
        <w:t xml:space="preserve"> </w:t>
      </w:r>
      <w:r w:rsidRPr="0065040A">
        <w:rPr>
          <w:rFonts w:hint="cs"/>
          <w:rtl/>
          <w:lang w:val="fr-CH" w:bidi="ar-EG"/>
        </w:rPr>
        <w:t>الاتصالات</w:t>
      </w:r>
      <w:r w:rsidRPr="00945F2E">
        <w:rPr>
          <w:rFonts w:hint="cs"/>
          <w:rtl/>
          <w:lang w:val="fr-CH" w:bidi="ar-EG"/>
        </w:rPr>
        <w:t xml:space="preserve"> المتنقلة (</w:t>
      </w:r>
      <w:r w:rsidRPr="0065040A">
        <w:rPr>
          <w:lang w:val="fr-CH" w:bidi="ar-EG"/>
        </w:rPr>
        <w:t>IMT-2020/5G</w:t>
      </w:r>
      <w:r>
        <w:rPr>
          <w:rFonts w:hint="cs"/>
          <w:rtl/>
          <w:lang w:val="fr-CH" w:bidi="ar-EG"/>
        </w:rPr>
        <w:t xml:space="preserve"> وما بعدها</w:t>
      </w:r>
      <w:r w:rsidRPr="00945F2E">
        <w:rPr>
          <w:rFonts w:hint="cs"/>
          <w:rtl/>
          <w:lang w:val="fr-CH" w:bidi="ar-EG"/>
        </w:rPr>
        <w:t>) وإمكانات التنقلية أن يؤثر في</w:t>
      </w:r>
      <w:r>
        <w:rPr>
          <w:rFonts w:hint="eastAsia"/>
          <w:rtl/>
          <w:lang w:val="fr-CH" w:bidi="ar-EG"/>
        </w:rPr>
        <w:t> </w:t>
      </w:r>
      <w:r w:rsidRPr="00945F2E">
        <w:rPr>
          <w:rFonts w:hint="cs"/>
          <w:rtl/>
          <w:lang w:val="fr-CH" w:bidi="ar-EG"/>
        </w:rPr>
        <w:t>خدمات تلفزيون بروتوكول الإنترنت؛</w:t>
      </w:r>
    </w:p>
    <w:p w14:paraId="7912B428" w14:textId="77777777" w:rsidR="007541A2" w:rsidRPr="00945F2E" w:rsidRDefault="007541A2" w:rsidP="00CB7B78">
      <w:pPr>
        <w:pStyle w:val="Heading3"/>
        <w:rPr>
          <w:rtl/>
        </w:rPr>
      </w:pPr>
      <w:bookmarkStart w:id="59" w:name="_Toc62641558"/>
      <w:r w:rsidRPr="00945F2E">
        <w:t>3.</w:t>
      </w:r>
      <w:r>
        <w:t>G</w:t>
      </w:r>
      <w:r w:rsidRPr="00945F2E">
        <w:rPr>
          <w:rtl/>
        </w:rPr>
        <w:tab/>
        <w:t>المهام</w:t>
      </w:r>
      <w:bookmarkEnd w:id="59"/>
    </w:p>
    <w:p w14:paraId="5D9667C1" w14:textId="77777777" w:rsidR="007541A2" w:rsidRPr="00945F2E" w:rsidRDefault="007541A2" w:rsidP="007541A2">
      <w:pPr>
        <w:rPr>
          <w:rtl/>
          <w:lang w:bidi="ar-EG"/>
        </w:rPr>
      </w:pPr>
      <w:r w:rsidRPr="00945F2E">
        <w:rPr>
          <w:rtl/>
          <w:lang w:bidi="ar-EG"/>
        </w:rPr>
        <w:t xml:space="preserve">تتناول المهام إعداد </w:t>
      </w:r>
      <w:r w:rsidRPr="00945F2E">
        <w:rPr>
          <w:rFonts w:hint="cs"/>
          <w:rtl/>
          <w:lang w:bidi="ar-EG"/>
        </w:rPr>
        <w:t>النواتج</w:t>
      </w:r>
      <w:r w:rsidRPr="00945F2E">
        <w:rPr>
          <w:rtl/>
          <w:lang w:bidi="ar-EG"/>
        </w:rPr>
        <w:t xml:space="preserve"> الجديدة التالية دون أن تقتصر عليها:</w:t>
      </w:r>
    </w:p>
    <w:p w14:paraId="6E172F74"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t xml:space="preserve">الجوانب المطلوبة </w:t>
      </w:r>
      <w:r>
        <w:rPr>
          <w:rFonts w:hint="cs"/>
          <w:rtl/>
          <w:lang w:bidi="ar-EG"/>
        </w:rPr>
        <w:t>ل</w:t>
      </w:r>
      <w:r w:rsidRPr="00EA7EC2">
        <w:rPr>
          <w:rtl/>
          <w:lang w:bidi="ar-EG"/>
        </w:rPr>
        <w:t>منصة تطبيق خدم</w:t>
      </w:r>
      <w:r w:rsidRPr="00EA7EC2">
        <w:rPr>
          <w:rFonts w:hint="cs"/>
          <w:rtl/>
          <w:lang w:bidi="ar-EG"/>
        </w:rPr>
        <w:t>ة</w:t>
      </w:r>
      <w:r w:rsidRPr="00EA7EC2">
        <w:rPr>
          <w:rtl/>
          <w:lang w:bidi="ar-EG"/>
        </w:rPr>
        <w:t xml:space="preserve"> التلفزيون القائمة </w:t>
      </w:r>
      <w:r w:rsidRPr="0065040A">
        <w:rPr>
          <w:rtl/>
          <w:lang w:bidi="ar-EG"/>
        </w:rPr>
        <w:t>على بروتوكول الإنترنت و</w:t>
      </w:r>
      <w:r w:rsidRPr="00EA7EC2">
        <w:rPr>
          <w:rFonts w:hint="cs"/>
          <w:rtl/>
          <w:lang w:bidi="ar-EG"/>
        </w:rPr>
        <w:t>ال</w:t>
      </w:r>
      <w:r w:rsidRPr="0065040A">
        <w:rPr>
          <w:rtl/>
          <w:lang w:bidi="ar-EG"/>
        </w:rPr>
        <w:t xml:space="preserve">أنظمة </w:t>
      </w:r>
      <w:r w:rsidRPr="00EA7EC2">
        <w:rPr>
          <w:rFonts w:hint="cs"/>
          <w:rtl/>
          <w:lang w:bidi="ar-EG"/>
        </w:rPr>
        <w:t>الطرفية</w:t>
      </w:r>
      <w:r w:rsidRPr="0065040A">
        <w:rPr>
          <w:rtl/>
          <w:lang w:bidi="ar-EG"/>
        </w:rPr>
        <w:t>، مثل التلفزيون الم</w:t>
      </w:r>
      <w:r w:rsidRPr="00EA7EC2">
        <w:rPr>
          <w:rFonts w:hint="cs"/>
          <w:rtl/>
          <w:lang w:bidi="ar-EG"/>
        </w:rPr>
        <w:t>و</w:t>
      </w:r>
      <w:r w:rsidRPr="0065040A">
        <w:rPr>
          <w:rtl/>
          <w:lang w:bidi="ar-EG"/>
        </w:rPr>
        <w:t>ص</w:t>
      </w:r>
      <w:r w:rsidRPr="00EA7EC2">
        <w:rPr>
          <w:rFonts w:hint="cs"/>
          <w:rtl/>
          <w:lang w:bidi="ar-EG"/>
        </w:rPr>
        <w:t>و</w:t>
      </w:r>
      <w:r w:rsidRPr="0065040A">
        <w:rPr>
          <w:rtl/>
          <w:lang w:bidi="ar-EG"/>
        </w:rPr>
        <w:t>ل والتلفزيون الذكي وتلفزيون</w:t>
      </w:r>
      <w:r w:rsidRPr="0065040A">
        <w:rPr>
          <w:rFonts w:hint="cs"/>
          <w:rtl/>
          <w:lang w:bidi="ar-EG"/>
        </w:rPr>
        <w:t xml:space="preserve"> المحتوى المستقل عن المشغِّل</w:t>
      </w:r>
      <w:r w:rsidRPr="0065040A">
        <w:rPr>
          <w:rtl/>
          <w:lang w:bidi="ar-EG"/>
        </w:rPr>
        <w:t xml:space="preserve"> </w:t>
      </w:r>
      <w:r w:rsidRPr="0065040A">
        <w:rPr>
          <w:rFonts w:hint="cs"/>
          <w:rtl/>
          <w:lang w:bidi="ar-EG"/>
        </w:rPr>
        <w:t>(</w:t>
      </w:r>
      <w:r w:rsidRPr="0065040A">
        <w:rPr>
          <w:lang w:bidi="ar-EG"/>
        </w:rPr>
        <w:t>OTT</w:t>
      </w:r>
      <w:r w:rsidRPr="0065040A">
        <w:rPr>
          <w:rFonts w:hint="cs"/>
          <w:rtl/>
          <w:lang w:bidi="ar-EG"/>
        </w:rPr>
        <w:t>)</w:t>
      </w:r>
      <w:r w:rsidRPr="0065040A">
        <w:rPr>
          <w:rtl/>
          <w:lang w:bidi="ar-EG"/>
        </w:rPr>
        <w:t xml:space="preserve"> و</w:t>
      </w:r>
      <w:r w:rsidRPr="0065040A">
        <w:rPr>
          <w:rtl/>
        </w:rPr>
        <w:t>تلفزيون بروتوكول الإنترنت</w:t>
      </w:r>
      <w:r w:rsidRPr="0065040A">
        <w:rPr>
          <w:rFonts w:hint="cs"/>
          <w:rtl/>
        </w:rPr>
        <w:t> (</w:t>
      </w:r>
      <w:r w:rsidRPr="0065040A">
        <w:rPr>
          <w:lang w:bidi="ar-EG"/>
        </w:rPr>
        <w:t>IPTV</w:t>
      </w:r>
      <w:r w:rsidRPr="0065040A">
        <w:rPr>
          <w:rFonts w:hint="cs"/>
          <w:rtl/>
          <w:lang w:bidi="ar-EG"/>
        </w:rPr>
        <w:t>)</w:t>
      </w:r>
      <w:r w:rsidRPr="0065040A">
        <w:rPr>
          <w:rtl/>
          <w:lang w:bidi="ar-EG"/>
        </w:rPr>
        <w:t>؛</w:t>
      </w:r>
      <w:r w:rsidRPr="0065040A">
        <w:rPr>
          <w:rFonts w:hint="cs"/>
          <w:rtl/>
          <w:lang w:bidi="ar-EG"/>
        </w:rPr>
        <w:t xml:space="preserve"> </w:t>
      </w:r>
    </w:p>
    <w:p w14:paraId="0A8454E7"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r>
      <w:r w:rsidRPr="00EA7EC2">
        <w:rPr>
          <w:rtl/>
          <w:lang w:bidi="ar-EG"/>
        </w:rPr>
        <w:t>الجوانب المطلوبة لمنصات البرمجيات</w:t>
      </w:r>
      <w:r w:rsidRPr="00EA7EC2">
        <w:rPr>
          <w:rFonts w:hint="cs"/>
          <w:rtl/>
          <w:lang w:bidi="ar-EG"/>
        </w:rPr>
        <w:t xml:space="preserve"> </w:t>
      </w:r>
      <w:r w:rsidRPr="00EA7EC2">
        <w:rPr>
          <w:rtl/>
          <w:lang w:bidi="ar-EG"/>
        </w:rPr>
        <w:t xml:space="preserve">الوسيطة والتطبيقات </w:t>
      </w:r>
      <w:r w:rsidRPr="00EA7EC2">
        <w:rPr>
          <w:rFonts w:hint="cs"/>
          <w:rtl/>
          <w:lang w:bidi="ar-EG"/>
        </w:rPr>
        <w:t>ل</w:t>
      </w:r>
      <w:r w:rsidRPr="00EA7EC2">
        <w:rPr>
          <w:rtl/>
          <w:lang w:bidi="ar-EG"/>
        </w:rPr>
        <w:t>خدم</w:t>
      </w:r>
      <w:r w:rsidRPr="00EA7EC2">
        <w:rPr>
          <w:rFonts w:hint="cs"/>
          <w:rtl/>
          <w:lang w:bidi="ar-EG"/>
        </w:rPr>
        <w:t>ة</w:t>
      </w:r>
      <w:r w:rsidRPr="00EA7EC2">
        <w:rPr>
          <w:rtl/>
          <w:lang w:bidi="ar-EG"/>
        </w:rPr>
        <w:t xml:space="preserve"> التلفزيون القائمة </w:t>
      </w:r>
      <w:r w:rsidRPr="0065040A">
        <w:rPr>
          <w:rtl/>
          <w:lang w:bidi="ar-EG"/>
        </w:rPr>
        <w:t xml:space="preserve">على </w:t>
      </w:r>
      <w:r w:rsidRPr="00EA7EC2">
        <w:rPr>
          <w:rtl/>
          <w:lang w:bidi="ar-EG"/>
        </w:rPr>
        <w:t>بروتوكول الإنترنت</w:t>
      </w:r>
      <w:r w:rsidRPr="00EA7EC2">
        <w:rPr>
          <w:rFonts w:hint="cs"/>
          <w:rtl/>
          <w:lang w:bidi="ar-EG"/>
        </w:rPr>
        <w:t>؛</w:t>
      </w:r>
    </w:p>
    <w:p w14:paraId="11B9DACB"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r>
      <w:r w:rsidRPr="0065040A">
        <w:rPr>
          <w:rtl/>
          <w:lang w:bidi="ar-EG"/>
        </w:rPr>
        <w:t xml:space="preserve">الجوانب المطلوبة لتوزيع محتوى الفيديو القائم على بروتوكول الإنترنت </w:t>
      </w:r>
      <w:r w:rsidRPr="00655400">
        <w:rPr>
          <w:rFonts w:hint="cs"/>
          <w:rtl/>
          <w:lang w:bidi="ar-EG"/>
        </w:rPr>
        <w:t>وإيصاله</w:t>
      </w:r>
      <w:r w:rsidRPr="0065040A">
        <w:rPr>
          <w:rtl/>
          <w:lang w:bidi="ar-EG"/>
        </w:rPr>
        <w:t>؛</w:t>
      </w:r>
    </w:p>
    <w:p w14:paraId="220B4C0E" w14:textId="77777777" w:rsidR="007541A2" w:rsidRDefault="007541A2" w:rsidP="007541A2">
      <w:pPr>
        <w:pStyle w:val="enumlev10"/>
        <w:rPr>
          <w:rtl/>
          <w:lang w:bidi="ar-EG"/>
        </w:rPr>
      </w:pPr>
      <w:r w:rsidRPr="00945F2E">
        <w:rPr>
          <w:rFonts w:hint="cs"/>
          <w:spacing w:val="-6"/>
          <w:rtl/>
          <w:lang w:bidi="ar-EG"/>
        </w:rPr>
        <w:t>-</w:t>
      </w:r>
      <w:r w:rsidRPr="00945F2E">
        <w:rPr>
          <w:rtl/>
          <w:lang w:bidi="ar-EG"/>
        </w:rPr>
        <w:tab/>
      </w:r>
      <w:r w:rsidRPr="0065040A">
        <w:rPr>
          <w:rtl/>
          <w:lang w:bidi="ar-EG"/>
        </w:rPr>
        <w:t>الجوانب المطلوبة لمنصة تطبيقات خدم</w:t>
      </w:r>
      <w:r w:rsidRPr="000E4941">
        <w:rPr>
          <w:rFonts w:hint="cs"/>
          <w:rtl/>
          <w:lang w:bidi="ar-EG"/>
        </w:rPr>
        <w:t>ة</w:t>
      </w:r>
      <w:r w:rsidRPr="0065040A">
        <w:rPr>
          <w:rtl/>
          <w:lang w:bidi="ar-EG"/>
        </w:rPr>
        <w:t xml:space="preserve"> التلفزيون المفتوحة/المتكاملة القائمة على بروتوكول الإنترنت</w:t>
      </w:r>
      <w:r w:rsidRPr="00945F2E">
        <w:rPr>
          <w:rFonts w:hint="cs"/>
          <w:rtl/>
          <w:lang w:bidi="ar-EG"/>
        </w:rPr>
        <w:t>؛</w:t>
      </w:r>
    </w:p>
    <w:p w14:paraId="2671724E" w14:textId="77777777" w:rsidR="007541A2" w:rsidRPr="004E5F26" w:rsidRDefault="007541A2" w:rsidP="00CB2453">
      <w:pPr>
        <w:pStyle w:val="enumlev10"/>
        <w:rPr>
          <w:rtl/>
          <w:lang w:bidi="ar-EG"/>
        </w:rPr>
      </w:pPr>
      <w:r>
        <w:rPr>
          <w:rFonts w:hint="cs"/>
          <w:rtl/>
          <w:lang w:bidi="ar-EG"/>
        </w:rPr>
        <w:t>-</w:t>
      </w:r>
      <w:r>
        <w:rPr>
          <w:rtl/>
          <w:lang w:bidi="ar-EG"/>
        </w:rPr>
        <w:tab/>
      </w:r>
      <w:r w:rsidRPr="000E4941">
        <w:rPr>
          <w:rtl/>
          <w:lang w:bidi="ar-EG"/>
        </w:rPr>
        <w:t>تشكيل</w:t>
      </w:r>
      <w:r w:rsidRPr="000E4941">
        <w:rPr>
          <w:rFonts w:hint="cs"/>
          <w:rtl/>
          <w:lang w:bidi="ar-EG"/>
        </w:rPr>
        <w:t>ة</w:t>
      </w:r>
      <w:r w:rsidRPr="000E4941">
        <w:rPr>
          <w:rtl/>
          <w:lang w:bidi="ar-EG"/>
        </w:rPr>
        <w:t xml:space="preserve"> خدمات التلفزيون القائمة </w:t>
      </w:r>
      <w:r w:rsidRPr="0065040A">
        <w:rPr>
          <w:rtl/>
          <w:lang w:bidi="ar-EG"/>
        </w:rPr>
        <w:t xml:space="preserve">على </w:t>
      </w:r>
      <w:r w:rsidRPr="000E4941">
        <w:rPr>
          <w:rtl/>
          <w:lang w:bidi="ar-EG"/>
        </w:rPr>
        <w:t>بروتوكول الإنترنت</w:t>
      </w:r>
      <w:r w:rsidRPr="000E4941">
        <w:rPr>
          <w:rFonts w:hint="cs"/>
          <w:rtl/>
          <w:lang w:bidi="ar-EG"/>
        </w:rPr>
        <w:t>؛</w:t>
      </w:r>
    </w:p>
    <w:p w14:paraId="693ADD2B"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r>
      <w:r w:rsidRPr="000E4941">
        <w:rPr>
          <w:rtl/>
          <w:lang w:bidi="ar-EG"/>
        </w:rPr>
        <w:t xml:space="preserve">تكييف المحتوى </w:t>
      </w:r>
      <w:r w:rsidRPr="000E4941">
        <w:rPr>
          <w:rFonts w:hint="cs"/>
          <w:rtl/>
          <w:lang w:bidi="ar-EG"/>
        </w:rPr>
        <w:t>ل</w:t>
      </w:r>
      <w:r w:rsidRPr="000E4941">
        <w:rPr>
          <w:rtl/>
          <w:lang w:bidi="ar-EG"/>
        </w:rPr>
        <w:t>خدم</w:t>
      </w:r>
      <w:r w:rsidRPr="000E4941">
        <w:rPr>
          <w:rFonts w:hint="cs"/>
          <w:rtl/>
          <w:lang w:bidi="ar-EG"/>
        </w:rPr>
        <w:t>ة</w:t>
      </w:r>
      <w:r w:rsidRPr="000E4941">
        <w:rPr>
          <w:rtl/>
          <w:lang w:bidi="ar-EG"/>
        </w:rPr>
        <w:t xml:space="preserve"> التلفزيون القائمة </w:t>
      </w:r>
      <w:r w:rsidRPr="0065040A">
        <w:rPr>
          <w:rtl/>
          <w:lang w:bidi="ar-EG"/>
        </w:rPr>
        <w:t xml:space="preserve">على </w:t>
      </w:r>
      <w:r w:rsidRPr="000E4941">
        <w:rPr>
          <w:rtl/>
          <w:lang w:bidi="ar-EG"/>
        </w:rPr>
        <w:t>بروتوكول الإنترنت</w:t>
      </w:r>
      <w:r w:rsidRPr="000E4941">
        <w:rPr>
          <w:rFonts w:hint="cs"/>
          <w:rtl/>
          <w:lang w:bidi="ar-EG"/>
        </w:rPr>
        <w:t>؛</w:t>
      </w:r>
    </w:p>
    <w:p w14:paraId="1243BBBA" w14:textId="77777777" w:rsidR="007541A2" w:rsidRPr="00945F2E" w:rsidRDefault="007541A2" w:rsidP="007541A2">
      <w:pPr>
        <w:pStyle w:val="enumlev10"/>
        <w:rPr>
          <w:lang w:bidi="ar-EG"/>
        </w:rPr>
      </w:pPr>
      <w:r w:rsidRPr="00945F2E">
        <w:rPr>
          <w:rFonts w:hint="cs"/>
          <w:spacing w:val="-6"/>
          <w:rtl/>
          <w:lang w:bidi="ar-EG"/>
        </w:rPr>
        <w:t>-</w:t>
      </w:r>
      <w:r w:rsidRPr="00945F2E">
        <w:rPr>
          <w:rtl/>
          <w:lang w:bidi="ar-EG"/>
        </w:rPr>
        <w:tab/>
      </w:r>
      <w:r w:rsidRPr="000E4941">
        <w:rPr>
          <w:rFonts w:hint="cs"/>
          <w:rtl/>
        </w:rPr>
        <w:t xml:space="preserve">سيناريوهات نشر </w:t>
      </w:r>
      <w:r w:rsidRPr="000E4941">
        <w:rPr>
          <w:rtl/>
          <w:lang w:bidi="ar-EG"/>
        </w:rPr>
        <w:t>خدم</w:t>
      </w:r>
      <w:r w:rsidRPr="000E4941">
        <w:rPr>
          <w:rFonts w:hint="cs"/>
          <w:rtl/>
          <w:lang w:bidi="ar-EG"/>
        </w:rPr>
        <w:t>ة</w:t>
      </w:r>
      <w:r w:rsidRPr="000E4941">
        <w:rPr>
          <w:rtl/>
          <w:lang w:bidi="ar-EG"/>
        </w:rPr>
        <w:t xml:space="preserve"> التلفزيون القائمة </w:t>
      </w:r>
      <w:r w:rsidRPr="0065040A">
        <w:rPr>
          <w:rtl/>
          <w:lang w:bidi="ar-EG"/>
        </w:rPr>
        <w:t xml:space="preserve">على </w:t>
      </w:r>
      <w:r w:rsidRPr="000E4941">
        <w:rPr>
          <w:rtl/>
          <w:lang w:bidi="ar-EG"/>
        </w:rPr>
        <w:t>بروتوكول الإنترنت</w:t>
      </w:r>
      <w:r w:rsidRPr="000E4941">
        <w:rPr>
          <w:rFonts w:hint="cs"/>
          <w:rtl/>
          <w:lang w:bidi="ar-EG"/>
        </w:rPr>
        <w:t>؛</w:t>
      </w:r>
    </w:p>
    <w:p w14:paraId="4B8580C6" w14:textId="77777777" w:rsidR="007541A2" w:rsidRPr="00945F2E" w:rsidRDefault="007541A2" w:rsidP="007541A2">
      <w:pPr>
        <w:pStyle w:val="enumlev10"/>
        <w:rPr>
          <w:rtl/>
        </w:rPr>
      </w:pPr>
      <w:r w:rsidRPr="00945F2E">
        <w:rPr>
          <w:rFonts w:hint="cs"/>
          <w:rtl/>
          <w:lang w:bidi="ar-EG"/>
        </w:rPr>
        <w:t>-</w:t>
      </w:r>
      <w:r w:rsidRPr="00945F2E">
        <w:rPr>
          <w:rFonts w:hint="cs"/>
          <w:rtl/>
          <w:lang w:bidi="ar-EG"/>
        </w:rPr>
        <w:tab/>
        <w:t xml:space="preserve">السطح البيني بين </w:t>
      </w:r>
      <w:r>
        <w:rPr>
          <w:rFonts w:hint="cs"/>
          <w:rtl/>
          <w:lang w:bidi="ar-EG"/>
        </w:rPr>
        <w:t>مقدمي</w:t>
      </w:r>
      <w:r w:rsidRPr="00945F2E">
        <w:rPr>
          <w:rtl/>
        </w:rPr>
        <w:t xml:space="preserve"> المحتوى </w:t>
      </w:r>
      <w:r>
        <w:rPr>
          <w:rFonts w:hint="cs"/>
          <w:rtl/>
        </w:rPr>
        <w:t>و</w:t>
      </w:r>
      <w:r w:rsidRPr="00205650">
        <w:rPr>
          <w:rFonts w:hint="cs"/>
          <w:rtl/>
          <w:lang w:bidi="ar-EG"/>
        </w:rPr>
        <w:t>مقدمي</w:t>
      </w:r>
      <w:r w:rsidRPr="00205650">
        <w:rPr>
          <w:rtl/>
        </w:rPr>
        <w:t xml:space="preserve"> </w:t>
      </w:r>
      <w:r w:rsidRPr="00945F2E">
        <w:rPr>
          <w:rtl/>
        </w:rPr>
        <w:t>الخدمة</w:t>
      </w:r>
      <w:r w:rsidRPr="00945F2E">
        <w:rPr>
          <w:rFonts w:hint="cs"/>
          <w:rtl/>
        </w:rPr>
        <w:t>؛</w:t>
      </w:r>
    </w:p>
    <w:p w14:paraId="5BA9FA3A" w14:textId="77777777" w:rsidR="007541A2" w:rsidRPr="00945F2E" w:rsidRDefault="007541A2" w:rsidP="007541A2">
      <w:pPr>
        <w:pStyle w:val="enumlev10"/>
        <w:rPr>
          <w:rtl/>
          <w:lang w:bidi="ar-EG"/>
        </w:rPr>
      </w:pPr>
      <w:r w:rsidRPr="00945F2E">
        <w:rPr>
          <w:rFonts w:hint="cs"/>
          <w:rtl/>
        </w:rPr>
        <w:t>-</w:t>
      </w:r>
      <w:r w:rsidRPr="00945F2E">
        <w:rPr>
          <w:rFonts w:hint="cs"/>
          <w:rtl/>
        </w:rPr>
        <w:tab/>
      </w:r>
      <w:r w:rsidRPr="00945F2E">
        <w:rPr>
          <w:rtl/>
        </w:rPr>
        <w:t xml:space="preserve">قياس مشاهدي </w:t>
      </w:r>
      <w:r w:rsidRPr="00205650">
        <w:rPr>
          <w:rtl/>
          <w:lang w:bidi="ar-EG"/>
        </w:rPr>
        <w:t>خدم</w:t>
      </w:r>
      <w:r w:rsidRPr="00205650">
        <w:rPr>
          <w:rFonts w:hint="cs"/>
          <w:rtl/>
          <w:lang w:bidi="ar-EG"/>
        </w:rPr>
        <w:t>ة</w:t>
      </w:r>
      <w:r w:rsidRPr="00205650">
        <w:rPr>
          <w:rtl/>
          <w:lang w:bidi="ar-EG"/>
        </w:rPr>
        <w:t xml:space="preserve"> التلفزيون القائمة </w:t>
      </w:r>
      <w:r w:rsidRPr="0065040A">
        <w:rPr>
          <w:rtl/>
          <w:lang w:bidi="ar-EG"/>
        </w:rPr>
        <w:t xml:space="preserve">على </w:t>
      </w:r>
      <w:r w:rsidRPr="00945F2E">
        <w:rPr>
          <w:rtl/>
        </w:rPr>
        <w:t>بروتوكول الإنترنت</w:t>
      </w:r>
      <w:r w:rsidRPr="00945F2E">
        <w:rPr>
          <w:rFonts w:hint="cs"/>
          <w:rtl/>
        </w:rPr>
        <w:t>، بما في ذلك استخدام أجهزة استشعار الفيديو</w:t>
      </w:r>
      <w:r w:rsidRPr="00945F2E">
        <w:rPr>
          <w:rtl/>
        </w:rPr>
        <w:t>؛</w:t>
      </w:r>
    </w:p>
    <w:p w14:paraId="22F17C28"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t xml:space="preserve">عناصر </w:t>
      </w:r>
      <w:r>
        <w:rPr>
          <w:rFonts w:hint="cs"/>
          <w:rtl/>
          <w:lang w:bidi="ar-EG"/>
        </w:rPr>
        <w:t>ال</w:t>
      </w:r>
      <w:r w:rsidRPr="00945F2E">
        <w:rPr>
          <w:rtl/>
          <w:lang w:bidi="ar-EG"/>
        </w:rPr>
        <w:t xml:space="preserve">تشغيل وخدمة عناصر التشغيل </w:t>
      </w:r>
      <w:r>
        <w:rPr>
          <w:rFonts w:hint="cs"/>
          <w:rtl/>
          <w:lang w:bidi="ar-EG"/>
        </w:rPr>
        <w:t>ل</w:t>
      </w:r>
      <w:r w:rsidRPr="00205650">
        <w:rPr>
          <w:rtl/>
          <w:lang w:bidi="ar-EG"/>
        </w:rPr>
        <w:t>خدم</w:t>
      </w:r>
      <w:r w:rsidRPr="00205650">
        <w:rPr>
          <w:rFonts w:hint="cs"/>
          <w:rtl/>
          <w:lang w:bidi="ar-EG"/>
        </w:rPr>
        <w:t>ة</w:t>
      </w:r>
      <w:r w:rsidRPr="00205650">
        <w:rPr>
          <w:rtl/>
          <w:lang w:bidi="ar-EG"/>
        </w:rPr>
        <w:t xml:space="preserve"> التلفزيون القائمة </w:t>
      </w:r>
      <w:r w:rsidRPr="0065040A">
        <w:rPr>
          <w:rtl/>
          <w:lang w:bidi="ar-EG"/>
        </w:rPr>
        <w:t xml:space="preserve">على </w:t>
      </w:r>
      <w:r w:rsidRPr="00205650">
        <w:rPr>
          <w:rtl/>
        </w:rPr>
        <w:t xml:space="preserve">بروتوكول </w:t>
      </w:r>
      <w:r w:rsidRPr="00945F2E">
        <w:rPr>
          <w:rtl/>
          <w:lang w:bidi="ar-EG"/>
        </w:rPr>
        <w:t>الإنترنت</w:t>
      </w:r>
      <w:r w:rsidRPr="00945F2E">
        <w:rPr>
          <w:rFonts w:hint="cs"/>
          <w:rtl/>
          <w:lang w:bidi="ar-EG"/>
        </w:rPr>
        <w:t>؛</w:t>
      </w:r>
    </w:p>
    <w:p w14:paraId="2534D264" w14:textId="77777777" w:rsidR="007541A2" w:rsidRPr="007541A2" w:rsidRDefault="007541A2" w:rsidP="007541A2">
      <w:pPr>
        <w:pStyle w:val="enumlev10"/>
        <w:rPr>
          <w:spacing w:val="-4"/>
          <w:rtl/>
          <w:lang w:bidi="ar-EG"/>
        </w:rPr>
      </w:pPr>
      <w:r w:rsidRPr="007541A2">
        <w:rPr>
          <w:rFonts w:hint="cs"/>
          <w:spacing w:val="-4"/>
          <w:rtl/>
          <w:lang w:bidi="ar-EG"/>
        </w:rPr>
        <w:t>-</w:t>
      </w:r>
      <w:r w:rsidRPr="007541A2">
        <w:rPr>
          <w:spacing w:val="-4"/>
          <w:rtl/>
          <w:lang w:bidi="ar-EG"/>
        </w:rPr>
        <w:tab/>
        <w:t xml:space="preserve">تعدد الأجهزة </w:t>
      </w:r>
      <w:proofErr w:type="spellStart"/>
      <w:r w:rsidRPr="007541A2">
        <w:rPr>
          <w:rFonts w:hint="cs"/>
          <w:spacing w:val="-4"/>
          <w:rtl/>
          <w:lang w:bidi="ar-EG"/>
        </w:rPr>
        <w:t>المطرافية</w:t>
      </w:r>
      <w:proofErr w:type="spellEnd"/>
      <w:r w:rsidRPr="007541A2">
        <w:rPr>
          <w:rFonts w:hint="cs"/>
          <w:spacing w:val="-4"/>
          <w:rtl/>
          <w:lang w:bidi="ar-EG"/>
        </w:rPr>
        <w:t xml:space="preserve"> ل</w:t>
      </w:r>
      <w:r w:rsidRPr="007541A2">
        <w:rPr>
          <w:spacing w:val="-4"/>
          <w:rtl/>
          <w:lang w:bidi="ar-EG"/>
        </w:rPr>
        <w:t>خدم</w:t>
      </w:r>
      <w:r w:rsidRPr="007541A2">
        <w:rPr>
          <w:rFonts w:hint="cs"/>
          <w:spacing w:val="-4"/>
          <w:rtl/>
          <w:lang w:bidi="ar-EG"/>
        </w:rPr>
        <w:t>ة</w:t>
      </w:r>
      <w:r w:rsidRPr="007541A2">
        <w:rPr>
          <w:spacing w:val="-4"/>
          <w:rtl/>
          <w:lang w:bidi="ar-EG"/>
        </w:rPr>
        <w:t xml:space="preserve"> التلفزيون القائمة على بروتوكول الإنترنت </w:t>
      </w:r>
      <w:r w:rsidRPr="007541A2">
        <w:rPr>
          <w:rFonts w:hint="cs"/>
          <w:spacing w:val="-4"/>
          <w:rtl/>
          <w:lang w:bidi="ar-EG"/>
        </w:rPr>
        <w:t>وعملها</w:t>
      </w:r>
      <w:r w:rsidRPr="007541A2">
        <w:rPr>
          <w:spacing w:val="-4"/>
          <w:rtl/>
          <w:lang w:bidi="ar-EG"/>
        </w:rPr>
        <w:t xml:space="preserve"> البيني</w:t>
      </w:r>
      <w:r w:rsidRPr="007541A2">
        <w:rPr>
          <w:rFonts w:hint="cs"/>
          <w:spacing w:val="-4"/>
          <w:rtl/>
          <w:lang w:bidi="ar-EG"/>
        </w:rPr>
        <w:t xml:space="preserve"> وخدمات الأجهزة المتعددة؛</w:t>
      </w:r>
    </w:p>
    <w:p w14:paraId="76780138" w14:textId="77777777" w:rsidR="007541A2" w:rsidRPr="007541A2" w:rsidRDefault="007541A2" w:rsidP="007541A2">
      <w:pPr>
        <w:pStyle w:val="enumlev10"/>
        <w:rPr>
          <w:spacing w:val="-6"/>
          <w:rtl/>
          <w:lang w:bidi="ar-EG"/>
        </w:rPr>
      </w:pPr>
      <w:r w:rsidRPr="007541A2">
        <w:rPr>
          <w:rFonts w:hint="cs"/>
          <w:spacing w:val="-6"/>
          <w:rtl/>
          <w:lang w:bidi="ar-EG"/>
        </w:rPr>
        <w:t>-</w:t>
      </w:r>
      <w:r w:rsidRPr="007541A2">
        <w:rPr>
          <w:rFonts w:hint="cs"/>
          <w:spacing w:val="-6"/>
          <w:rtl/>
          <w:lang w:bidi="ar-EG"/>
        </w:rPr>
        <w:tab/>
        <w:t xml:space="preserve">نماذج الأجهزة </w:t>
      </w:r>
      <w:proofErr w:type="spellStart"/>
      <w:r w:rsidRPr="007541A2">
        <w:rPr>
          <w:rFonts w:hint="cs"/>
          <w:spacing w:val="-6"/>
          <w:rtl/>
          <w:lang w:bidi="ar-EG"/>
        </w:rPr>
        <w:t>المطرافية</w:t>
      </w:r>
      <w:proofErr w:type="spellEnd"/>
      <w:r w:rsidRPr="007541A2">
        <w:rPr>
          <w:rFonts w:hint="cs"/>
          <w:spacing w:val="-6"/>
          <w:rtl/>
          <w:lang w:bidi="ar-EG"/>
        </w:rPr>
        <w:t xml:space="preserve"> ل</w:t>
      </w:r>
      <w:r w:rsidRPr="007541A2">
        <w:rPr>
          <w:spacing w:val="-6"/>
          <w:rtl/>
          <w:lang w:bidi="ar-EG"/>
        </w:rPr>
        <w:t>خدم</w:t>
      </w:r>
      <w:r w:rsidRPr="007541A2">
        <w:rPr>
          <w:rFonts w:hint="cs"/>
          <w:spacing w:val="-6"/>
          <w:rtl/>
          <w:lang w:bidi="ar-EG"/>
        </w:rPr>
        <w:t>ة</w:t>
      </w:r>
      <w:r w:rsidRPr="007541A2">
        <w:rPr>
          <w:spacing w:val="-6"/>
          <w:rtl/>
          <w:lang w:bidi="ar-EG"/>
        </w:rPr>
        <w:t xml:space="preserve"> التلفزيون القائمة </w:t>
      </w:r>
      <w:r w:rsidRPr="007541A2">
        <w:rPr>
          <w:rFonts w:hint="cs"/>
          <w:spacing w:val="-6"/>
          <w:rtl/>
          <w:lang w:val="fr-CH" w:bidi="ar-EG"/>
        </w:rPr>
        <w:t>بروتوكول الإنترنت، بما في ذلك النموذج المتنقل والنموذج الافتراضي؛</w:t>
      </w:r>
    </w:p>
    <w:p w14:paraId="74D3B8B4"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r>
      <w:r w:rsidRPr="00945F2E">
        <w:rPr>
          <w:rtl/>
        </w:rPr>
        <w:t>أطر التطبيقات المتعددة الوسائط</w:t>
      </w:r>
      <w:r w:rsidRPr="00945F2E">
        <w:rPr>
          <w:rFonts w:hint="cs"/>
          <w:rtl/>
          <w:lang w:bidi="ar-EG"/>
        </w:rPr>
        <w:t xml:space="preserve"> من أجل </w:t>
      </w:r>
      <w:r w:rsidRPr="00205650">
        <w:rPr>
          <w:rtl/>
          <w:lang w:val="fr-CH" w:bidi="ar-EG"/>
        </w:rPr>
        <w:t>خدم</w:t>
      </w:r>
      <w:r w:rsidRPr="00205650">
        <w:rPr>
          <w:rFonts w:hint="cs"/>
          <w:rtl/>
          <w:lang w:val="fr-CH" w:bidi="ar-EG"/>
        </w:rPr>
        <w:t>ة</w:t>
      </w:r>
      <w:r w:rsidRPr="00205650">
        <w:rPr>
          <w:rtl/>
          <w:lang w:val="fr-CH" w:bidi="ar-EG"/>
        </w:rPr>
        <w:t xml:space="preserve"> التلفزيون القائمة </w:t>
      </w:r>
      <w:r w:rsidRPr="00945F2E">
        <w:rPr>
          <w:rFonts w:hint="cs"/>
          <w:rtl/>
          <w:lang w:val="fr-CH" w:bidi="ar-EG"/>
        </w:rPr>
        <w:t>بروتوكول الإنترنت</w:t>
      </w:r>
      <w:r w:rsidRPr="00945F2E">
        <w:rPr>
          <w:rFonts w:hint="cs"/>
          <w:rtl/>
          <w:lang w:bidi="ar-EG"/>
        </w:rPr>
        <w:t>؛</w:t>
      </w:r>
    </w:p>
    <w:p w14:paraId="7961B8DD" w14:textId="77777777" w:rsidR="007541A2" w:rsidRPr="00945F2E" w:rsidRDefault="007541A2" w:rsidP="007541A2">
      <w:pPr>
        <w:pStyle w:val="enumlev10"/>
        <w:rPr>
          <w:rtl/>
          <w:lang w:bidi="ar-EG"/>
        </w:rPr>
      </w:pPr>
      <w:r w:rsidRPr="00945F2E">
        <w:rPr>
          <w:rFonts w:hint="cs"/>
          <w:spacing w:val="-6"/>
          <w:rtl/>
          <w:lang w:bidi="ar-EG"/>
        </w:rPr>
        <w:t>-</w:t>
      </w:r>
      <w:r w:rsidRPr="00945F2E">
        <w:rPr>
          <w:rtl/>
          <w:lang w:bidi="ar-EG"/>
        </w:rPr>
        <w:tab/>
      </w:r>
      <w:r w:rsidRPr="00945F2E">
        <w:rPr>
          <w:rFonts w:hint="cs"/>
          <w:rtl/>
          <w:lang w:bidi="ar-EG"/>
        </w:rPr>
        <w:t xml:space="preserve">سطح بيني معزز للمستعمل من أجل </w:t>
      </w:r>
      <w:r w:rsidRPr="00205650">
        <w:rPr>
          <w:rtl/>
          <w:lang w:val="fr-CH" w:bidi="ar-EG"/>
        </w:rPr>
        <w:t>خدم</w:t>
      </w:r>
      <w:r w:rsidRPr="00205650">
        <w:rPr>
          <w:rFonts w:hint="cs"/>
          <w:rtl/>
          <w:lang w:val="fr-CH" w:bidi="ar-EG"/>
        </w:rPr>
        <w:t>ة</w:t>
      </w:r>
      <w:r w:rsidRPr="00205650">
        <w:rPr>
          <w:rtl/>
          <w:lang w:val="fr-CH" w:bidi="ar-EG"/>
        </w:rPr>
        <w:t xml:space="preserve"> التلفزيون القائمة </w:t>
      </w:r>
      <w:r w:rsidRPr="00945F2E">
        <w:rPr>
          <w:rFonts w:hint="cs"/>
          <w:rtl/>
          <w:lang w:val="fr-CH" w:bidi="ar-EG"/>
        </w:rPr>
        <w:t>بروتوكول الإنترنت</w:t>
      </w:r>
      <w:r w:rsidRPr="00945F2E">
        <w:rPr>
          <w:rFonts w:hint="cs"/>
          <w:rtl/>
          <w:lang w:bidi="ar-EG"/>
        </w:rPr>
        <w:t>؛</w:t>
      </w:r>
    </w:p>
    <w:p w14:paraId="34FDF0A5" w14:textId="77777777" w:rsidR="007541A2" w:rsidRPr="00945F2E" w:rsidRDefault="007541A2" w:rsidP="007541A2">
      <w:pPr>
        <w:pStyle w:val="enumlev10"/>
        <w:rPr>
          <w:rtl/>
          <w:lang w:bidi="ar-EG"/>
        </w:rPr>
      </w:pPr>
      <w:r w:rsidRPr="00945F2E">
        <w:rPr>
          <w:rFonts w:hint="cs"/>
          <w:spacing w:val="-6"/>
          <w:rtl/>
          <w:lang w:bidi="ar-EG"/>
        </w:rPr>
        <w:lastRenderedPageBreak/>
        <w:t>-</w:t>
      </w:r>
      <w:r w:rsidRPr="00945F2E">
        <w:rPr>
          <w:rtl/>
          <w:lang w:bidi="ar-EG"/>
        </w:rPr>
        <w:tab/>
      </w:r>
      <w:r w:rsidRPr="0065040A">
        <w:rPr>
          <w:rtl/>
          <w:lang w:bidi="ar-EG"/>
        </w:rPr>
        <w:t xml:space="preserve">دعم </w:t>
      </w:r>
      <w:r w:rsidRPr="00FC3664">
        <w:rPr>
          <w:rtl/>
          <w:lang w:bidi="ar-EG"/>
        </w:rPr>
        <w:t xml:space="preserve">الواقع </w:t>
      </w:r>
      <w:r>
        <w:rPr>
          <w:rFonts w:hint="cs"/>
          <w:rtl/>
          <w:lang w:bidi="ar-EG"/>
        </w:rPr>
        <w:t>المزيد</w:t>
      </w:r>
      <w:r w:rsidRPr="00FC3664">
        <w:rPr>
          <w:rtl/>
          <w:lang w:bidi="ar-EG"/>
        </w:rPr>
        <w:t xml:space="preserve"> (</w:t>
      </w:r>
      <w:r w:rsidRPr="00FC3664">
        <w:rPr>
          <w:lang w:bidi="ar-EG"/>
        </w:rPr>
        <w:t>AR</w:t>
      </w:r>
      <w:r w:rsidRPr="00FC3664">
        <w:rPr>
          <w:rtl/>
          <w:lang w:bidi="ar-EG"/>
        </w:rPr>
        <w:t>)/الواقع الافتراضي (</w:t>
      </w:r>
      <w:r w:rsidRPr="00FC3664">
        <w:rPr>
          <w:lang w:bidi="ar-EG"/>
        </w:rPr>
        <w:t>VR</w:t>
      </w:r>
      <w:r w:rsidRPr="00FC3664">
        <w:rPr>
          <w:rtl/>
          <w:lang w:bidi="ar-EG"/>
        </w:rPr>
        <w:t>)/الواقع المختلط (</w:t>
      </w:r>
      <w:r w:rsidRPr="00FC3664">
        <w:rPr>
          <w:lang w:bidi="ar-EG"/>
        </w:rPr>
        <w:t>MR</w:t>
      </w:r>
      <w:r w:rsidRPr="00FC3664">
        <w:rPr>
          <w:rtl/>
          <w:lang w:bidi="ar-EG"/>
        </w:rPr>
        <w:t>)/الواقع الممتد (</w:t>
      </w:r>
      <w:r w:rsidRPr="00FC3664">
        <w:rPr>
          <w:lang w:bidi="ar-EG"/>
        </w:rPr>
        <w:t>XR</w:t>
      </w:r>
      <w:r w:rsidRPr="00FC3664">
        <w:rPr>
          <w:rtl/>
          <w:lang w:bidi="ar-EG"/>
        </w:rPr>
        <w:t>)/التلفزيون متعدد العروض</w:t>
      </w:r>
      <w:r w:rsidRPr="00FB3B94">
        <w:rPr>
          <w:rtl/>
          <w:lang w:bidi="ar-EG"/>
        </w:rPr>
        <w:t xml:space="preserve"> </w:t>
      </w:r>
      <w:r w:rsidRPr="0065040A">
        <w:rPr>
          <w:rtl/>
          <w:lang w:bidi="ar-EG"/>
        </w:rPr>
        <w:t>في خدمة</w:t>
      </w:r>
      <w:r w:rsidRPr="00FB3B94">
        <w:rPr>
          <w:rtl/>
          <w:lang w:val="fr-CH" w:bidi="ar-EG"/>
        </w:rPr>
        <w:t xml:space="preserve"> </w:t>
      </w:r>
      <w:r w:rsidRPr="00FB3B94">
        <w:rPr>
          <w:rtl/>
          <w:lang w:bidi="ar-EG"/>
        </w:rPr>
        <w:t xml:space="preserve">التلفزيون القائمة </w:t>
      </w:r>
      <w:r w:rsidRPr="00FB3B94">
        <w:rPr>
          <w:rFonts w:hint="cs"/>
          <w:rtl/>
          <w:lang w:bidi="ar-EG"/>
        </w:rPr>
        <w:t>بروتوكول الإنترنت؛</w:t>
      </w:r>
    </w:p>
    <w:p w14:paraId="0D05B53F" w14:textId="77777777" w:rsidR="007541A2" w:rsidRPr="007541A2" w:rsidRDefault="007541A2" w:rsidP="007541A2">
      <w:pPr>
        <w:pStyle w:val="enumlev10"/>
        <w:rPr>
          <w:spacing w:val="-4"/>
          <w:rtl/>
          <w:lang w:bidi="ar-EG"/>
        </w:rPr>
      </w:pPr>
      <w:r w:rsidRPr="007541A2">
        <w:rPr>
          <w:rFonts w:hint="cs"/>
          <w:spacing w:val="-4"/>
          <w:rtl/>
          <w:lang w:bidi="ar-EG"/>
        </w:rPr>
        <w:t>-</w:t>
      </w:r>
      <w:r w:rsidRPr="007541A2">
        <w:rPr>
          <w:spacing w:val="-4"/>
          <w:rtl/>
          <w:lang w:bidi="ar-EG"/>
        </w:rPr>
        <w:tab/>
        <w:t xml:space="preserve">البيانات </w:t>
      </w:r>
      <w:proofErr w:type="spellStart"/>
      <w:r w:rsidRPr="007541A2">
        <w:rPr>
          <w:spacing w:val="-4"/>
          <w:rtl/>
          <w:lang w:bidi="ar-EG"/>
        </w:rPr>
        <w:t>الشرحية</w:t>
      </w:r>
      <w:proofErr w:type="spellEnd"/>
      <w:r w:rsidRPr="007541A2">
        <w:rPr>
          <w:spacing w:val="-4"/>
          <w:rtl/>
          <w:lang w:bidi="ar-EG"/>
        </w:rPr>
        <w:t xml:space="preserve"> </w:t>
      </w:r>
      <w:r w:rsidRPr="007541A2">
        <w:rPr>
          <w:rFonts w:hint="cs"/>
          <w:spacing w:val="-4"/>
          <w:rtl/>
          <w:lang w:bidi="ar-EG"/>
        </w:rPr>
        <w:t>ل</w:t>
      </w:r>
      <w:r w:rsidRPr="007541A2">
        <w:rPr>
          <w:spacing w:val="-4"/>
          <w:rtl/>
          <w:lang w:bidi="ar-EG"/>
        </w:rPr>
        <w:t>خدم</w:t>
      </w:r>
      <w:r w:rsidRPr="007541A2">
        <w:rPr>
          <w:rFonts w:hint="cs"/>
          <w:spacing w:val="-4"/>
          <w:rtl/>
          <w:lang w:bidi="ar-EG"/>
        </w:rPr>
        <w:t>ة</w:t>
      </w:r>
      <w:r w:rsidRPr="007541A2">
        <w:rPr>
          <w:spacing w:val="-4"/>
          <w:rtl/>
          <w:lang w:bidi="ar-EG"/>
        </w:rPr>
        <w:t xml:space="preserve"> التلفزيون القائمة على بروتوكول الإنترنت</w:t>
      </w:r>
      <w:r w:rsidRPr="007541A2">
        <w:rPr>
          <w:rFonts w:hint="cs"/>
          <w:spacing w:val="-4"/>
          <w:rtl/>
          <w:lang w:bidi="ar-EG"/>
        </w:rPr>
        <w:t xml:space="preserve">، بما في ذلك البيانات </w:t>
      </w:r>
      <w:proofErr w:type="spellStart"/>
      <w:r w:rsidRPr="007541A2">
        <w:rPr>
          <w:rFonts w:hint="cs"/>
          <w:spacing w:val="-4"/>
          <w:rtl/>
          <w:lang w:bidi="ar-EG"/>
        </w:rPr>
        <w:t>الشرحية</w:t>
      </w:r>
      <w:proofErr w:type="spellEnd"/>
      <w:r w:rsidRPr="007541A2">
        <w:rPr>
          <w:rFonts w:hint="cs"/>
          <w:spacing w:val="-4"/>
          <w:rtl/>
          <w:lang w:bidi="ar-EG"/>
        </w:rPr>
        <w:t xml:space="preserve"> القائمة على المشهد؛</w:t>
      </w:r>
    </w:p>
    <w:p w14:paraId="2F06FA6B" w14:textId="77777777" w:rsidR="007541A2" w:rsidRDefault="007541A2" w:rsidP="007541A2">
      <w:pPr>
        <w:pStyle w:val="enumlev10"/>
        <w:rPr>
          <w:rtl/>
          <w:lang w:bidi="ar-EG"/>
        </w:rPr>
      </w:pPr>
      <w:r w:rsidRPr="00945F2E">
        <w:rPr>
          <w:rFonts w:hint="cs"/>
          <w:spacing w:val="-6"/>
          <w:rtl/>
          <w:lang w:bidi="ar-EG"/>
        </w:rPr>
        <w:t>-</w:t>
      </w:r>
      <w:r w:rsidRPr="00945F2E">
        <w:rPr>
          <w:rtl/>
          <w:lang w:bidi="ar-EG"/>
        </w:rPr>
        <w:tab/>
      </w:r>
      <w:r w:rsidRPr="00945F2E">
        <w:rPr>
          <w:rFonts w:hint="cs"/>
          <w:rtl/>
          <w:lang w:bidi="ar-EG"/>
        </w:rPr>
        <w:t xml:space="preserve">اختبار </w:t>
      </w:r>
      <w:r w:rsidRPr="00945F2E">
        <w:rPr>
          <w:rtl/>
          <w:lang w:bidi="ar-EG"/>
        </w:rPr>
        <w:t xml:space="preserve">المطابقة </w:t>
      </w:r>
      <w:r w:rsidRPr="00945F2E">
        <w:rPr>
          <w:rFonts w:hint="cs"/>
          <w:rtl/>
          <w:lang w:bidi="ar-EG"/>
        </w:rPr>
        <w:t>و</w:t>
      </w:r>
      <w:r w:rsidRPr="00945F2E">
        <w:rPr>
          <w:rtl/>
          <w:lang w:bidi="ar-EG"/>
        </w:rPr>
        <w:t xml:space="preserve">قابلية التشغيل البيني </w:t>
      </w:r>
      <w:r>
        <w:rPr>
          <w:rFonts w:hint="cs"/>
          <w:rtl/>
          <w:lang w:bidi="ar-EG"/>
        </w:rPr>
        <w:t>بشأن</w:t>
      </w:r>
      <w:r w:rsidRPr="00945F2E">
        <w:rPr>
          <w:rtl/>
          <w:lang w:bidi="ar-EG"/>
        </w:rPr>
        <w:t xml:space="preserve"> </w:t>
      </w:r>
      <w:r w:rsidRPr="0065040A">
        <w:rPr>
          <w:rtl/>
          <w:lang w:bidi="ar-EG"/>
        </w:rPr>
        <w:t>خدمة</w:t>
      </w:r>
      <w:r w:rsidRPr="0060123E">
        <w:rPr>
          <w:rtl/>
          <w:lang w:bidi="ar-EG"/>
        </w:rPr>
        <w:t xml:space="preserve"> التلفزيون القائمة</w:t>
      </w:r>
      <w:r w:rsidRPr="00945F2E">
        <w:rPr>
          <w:rtl/>
          <w:lang w:bidi="ar-EG"/>
        </w:rPr>
        <w:t xml:space="preserve"> بروتوكول الإنترنت</w:t>
      </w:r>
      <w:r w:rsidRPr="00945F2E">
        <w:rPr>
          <w:rFonts w:hint="cs"/>
          <w:rtl/>
          <w:lang w:bidi="ar-EG"/>
        </w:rPr>
        <w:t>؛</w:t>
      </w:r>
    </w:p>
    <w:p w14:paraId="39C1AE1E" w14:textId="77777777" w:rsidR="007541A2" w:rsidRPr="00FB3B94" w:rsidRDefault="007541A2" w:rsidP="007541A2">
      <w:pPr>
        <w:pStyle w:val="enumlev10"/>
        <w:rPr>
          <w:rtl/>
          <w:lang w:bidi="ar-EG"/>
        </w:rPr>
      </w:pPr>
      <w:r>
        <w:rPr>
          <w:rFonts w:hint="cs"/>
          <w:rtl/>
          <w:lang w:bidi="ar-EG"/>
        </w:rPr>
        <w:t>-</w:t>
      </w:r>
      <w:r>
        <w:rPr>
          <w:rtl/>
          <w:lang w:bidi="ar-EG"/>
        </w:rPr>
        <w:tab/>
      </w:r>
      <w:r w:rsidRPr="0065040A">
        <w:rPr>
          <w:rtl/>
          <w:lang w:bidi="ar-EG"/>
        </w:rPr>
        <w:t xml:space="preserve">حالات الاستخدام والمتطلبات </w:t>
      </w:r>
      <w:r w:rsidRPr="00FB3B94">
        <w:rPr>
          <w:rFonts w:hint="cs"/>
          <w:rtl/>
          <w:lang w:bidi="ar-EG"/>
        </w:rPr>
        <w:t>والمعماريات</w:t>
      </w:r>
      <w:r w:rsidRPr="0065040A">
        <w:rPr>
          <w:rtl/>
          <w:lang w:bidi="ar-EG"/>
        </w:rPr>
        <w:t xml:space="preserve"> الوظيفية والإطار والبروتوكولات لأنظمة وخدمات اللافتات الرقمية؛</w:t>
      </w:r>
    </w:p>
    <w:p w14:paraId="5641872B" w14:textId="77777777" w:rsidR="007541A2" w:rsidRPr="004E5F26" w:rsidRDefault="007541A2" w:rsidP="007541A2">
      <w:pPr>
        <w:pStyle w:val="enumlev10"/>
        <w:rPr>
          <w:rtl/>
          <w:lang w:bidi="ar-EG"/>
        </w:rPr>
      </w:pPr>
      <w:r>
        <w:rPr>
          <w:rFonts w:hint="cs"/>
          <w:rtl/>
          <w:lang w:bidi="ar-EG"/>
        </w:rPr>
        <w:t>-</w:t>
      </w:r>
      <w:r>
        <w:rPr>
          <w:rtl/>
          <w:lang w:bidi="ar-EG"/>
        </w:rPr>
        <w:tab/>
      </w:r>
      <w:r w:rsidRPr="0065040A">
        <w:rPr>
          <w:rtl/>
          <w:lang w:bidi="ar-EG"/>
        </w:rPr>
        <w:t xml:space="preserve">أطر وبروتوكولات تقديم الخدمات ذات الخصائص العامة، بما في ذلك الإنذار </w:t>
      </w:r>
      <w:r w:rsidRPr="0060123E">
        <w:rPr>
          <w:rFonts w:hint="cs"/>
          <w:rtl/>
          <w:lang w:bidi="ar-EG"/>
        </w:rPr>
        <w:t>والتبليغ</w:t>
      </w:r>
      <w:r w:rsidRPr="0065040A">
        <w:rPr>
          <w:rtl/>
          <w:lang w:bidi="ar-EG"/>
        </w:rPr>
        <w:t xml:space="preserve"> في حالات الطوارئ، وإمكانية نفاذ </w:t>
      </w:r>
      <w:r w:rsidRPr="0060123E">
        <w:rPr>
          <w:rFonts w:hint="cs"/>
          <w:rtl/>
          <w:lang w:bidi="ar-EG"/>
        </w:rPr>
        <w:t>ا</w:t>
      </w:r>
      <w:r w:rsidRPr="0065040A">
        <w:rPr>
          <w:rtl/>
          <w:lang w:bidi="ar-EG"/>
        </w:rPr>
        <w:t xml:space="preserve">لأشخاص ذوي الإعاقة والاحتياجات </w:t>
      </w:r>
      <w:r w:rsidRPr="0060123E">
        <w:rPr>
          <w:rFonts w:hint="cs"/>
          <w:rtl/>
          <w:lang w:bidi="ar-EG"/>
        </w:rPr>
        <w:t>المحددة</w:t>
      </w:r>
      <w:r w:rsidRPr="0065040A">
        <w:rPr>
          <w:rtl/>
          <w:lang w:bidi="ar-EG"/>
        </w:rPr>
        <w:t xml:space="preserve"> عبر أنظمة اللافتات الرقمية؛</w:t>
      </w:r>
    </w:p>
    <w:p w14:paraId="2AEB6765" w14:textId="77777777" w:rsidR="007541A2" w:rsidRDefault="007541A2" w:rsidP="007541A2">
      <w:pPr>
        <w:pStyle w:val="enumlev10"/>
        <w:rPr>
          <w:rtl/>
          <w:lang w:bidi="ar-EG"/>
        </w:rPr>
      </w:pPr>
      <w:r w:rsidRPr="00945F2E">
        <w:rPr>
          <w:rFonts w:hint="cs"/>
          <w:spacing w:val="-6"/>
          <w:rtl/>
          <w:lang w:bidi="ar-EG"/>
        </w:rPr>
        <w:t>-</w:t>
      </w:r>
      <w:r w:rsidRPr="00945F2E">
        <w:rPr>
          <w:rtl/>
          <w:lang w:bidi="ar-EG"/>
        </w:rPr>
        <w:tab/>
        <w:t xml:space="preserve">تحسين وتحديث توصيات السلسلة </w:t>
      </w:r>
      <w:r w:rsidRPr="00945F2E">
        <w:rPr>
          <w:lang w:bidi="ar-EG"/>
        </w:rPr>
        <w:t>H.700</w:t>
      </w:r>
      <w:r w:rsidRPr="00945F2E">
        <w:rPr>
          <w:rtl/>
          <w:lang w:bidi="ar-EG"/>
        </w:rPr>
        <w:t xml:space="preserve"> </w:t>
      </w:r>
      <w:r>
        <w:rPr>
          <w:rFonts w:hint="cs"/>
          <w:rtl/>
          <w:lang w:bidi="ar-EG"/>
        </w:rPr>
        <w:t xml:space="preserve">(بما في ذلك التوصيات </w:t>
      </w:r>
      <w:r>
        <w:rPr>
          <w:lang w:bidi="ar-EG"/>
        </w:rPr>
        <w:t>ITU-T H.780</w:t>
      </w:r>
      <w:r>
        <w:rPr>
          <w:rFonts w:hint="cs"/>
          <w:rtl/>
          <w:lang w:bidi="ar-EG"/>
        </w:rPr>
        <w:t xml:space="preserve"> و</w:t>
      </w:r>
      <w:r>
        <w:rPr>
          <w:lang w:bidi="ar-EG"/>
        </w:rPr>
        <w:t>H.781</w:t>
      </w:r>
      <w:r>
        <w:rPr>
          <w:rFonts w:hint="cs"/>
          <w:rtl/>
          <w:lang w:bidi="ar-EG"/>
        </w:rPr>
        <w:t xml:space="preserve"> و</w:t>
      </w:r>
      <w:r>
        <w:rPr>
          <w:lang w:bidi="ar-EG"/>
        </w:rPr>
        <w:t>H.782</w:t>
      </w:r>
      <w:r>
        <w:rPr>
          <w:rFonts w:hint="cs"/>
          <w:rtl/>
          <w:lang w:bidi="ar-EG"/>
        </w:rPr>
        <w:t xml:space="preserve"> و</w:t>
      </w:r>
      <w:r>
        <w:rPr>
          <w:lang w:bidi="ar-EG"/>
        </w:rPr>
        <w:t>H.783</w:t>
      </w:r>
      <w:r>
        <w:rPr>
          <w:rFonts w:hint="cs"/>
          <w:rtl/>
          <w:lang w:bidi="ar-EG"/>
        </w:rPr>
        <w:t xml:space="preserve"> و</w:t>
      </w:r>
      <w:r>
        <w:rPr>
          <w:lang w:bidi="ar-EG"/>
        </w:rPr>
        <w:t>H,784</w:t>
      </w:r>
      <w:r>
        <w:rPr>
          <w:rFonts w:hint="cs"/>
          <w:rtl/>
          <w:lang w:bidi="ar-EG"/>
        </w:rPr>
        <w:t xml:space="preserve"> و</w:t>
      </w:r>
      <w:r>
        <w:rPr>
          <w:lang w:bidi="ar-EG"/>
        </w:rPr>
        <w:t>H.785.0</w:t>
      </w:r>
      <w:r>
        <w:rPr>
          <w:rFonts w:hint="cs"/>
          <w:rtl/>
          <w:lang w:bidi="ar-EG"/>
        </w:rPr>
        <w:t xml:space="preserve"> و</w:t>
      </w:r>
      <w:r>
        <w:rPr>
          <w:lang w:bidi="ar-EG"/>
        </w:rPr>
        <w:t>H.785.1</w:t>
      </w:r>
      <w:r>
        <w:rPr>
          <w:rFonts w:hint="cs"/>
          <w:rtl/>
          <w:lang w:bidi="ar-EG"/>
        </w:rPr>
        <w:t xml:space="preserve">)، </w:t>
      </w:r>
      <w:r w:rsidRPr="00945F2E">
        <w:rPr>
          <w:rtl/>
          <w:lang w:bidi="ar-EG"/>
        </w:rPr>
        <w:t xml:space="preserve">والسلسلة </w:t>
      </w:r>
      <w:r w:rsidRPr="00945F2E">
        <w:rPr>
          <w:lang w:bidi="ar-EG"/>
        </w:rPr>
        <w:t>T.170</w:t>
      </w:r>
      <w:r w:rsidRPr="00945F2E">
        <w:rPr>
          <w:rtl/>
          <w:lang w:bidi="ar-EG"/>
        </w:rPr>
        <w:t xml:space="preserve"> والتوصية </w:t>
      </w:r>
      <w:r w:rsidRPr="00945F2E">
        <w:rPr>
          <w:lang w:bidi="ar-EG"/>
        </w:rPr>
        <w:t>T.180</w:t>
      </w:r>
      <w:r w:rsidRPr="00945F2E">
        <w:rPr>
          <w:rtl/>
          <w:lang w:bidi="ar-EG"/>
        </w:rPr>
        <w:t xml:space="preserve"> والإضافة </w:t>
      </w:r>
      <w:r w:rsidRPr="00945F2E">
        <w:rPr>
          <w:lang w:bidi="ar-EG"/>
        </w:rPr>
        <w:t>3</w:t>
      </w:r>
      <w:r w:rsidRPr="00945F2E">
        <w:rPr>
          <w:rtl/>
          <w:lang w:bidi="ar-EG"/>
        </w:rPr>
        <w:t xml:space="preserve"> إلى السلسلة </w:t>
      </w:r>
      <w:r w:rsidRPr="00945F2E">
        <w:rPr>
          <w:lang w:bidi="ar-EG"/>
        </w:rPr>
        <w:t>H</w:t>
      </w:r>
      <w:r>
        <w:rPr>
          <w:rFonts w:hint="cs"/>
          <w:rtl/>
          <w:lang w:bidi="ar-EG"/>
        </w:rPr>
        <w:t xml:space="preserve"> والورقات التقنية ذات الصلة</w:t>
      </w:r>
      <w:r w:rsidRPr="0060123E">
        <w:rPr>
          <w:rtl/>
          <w:lang w:bidi="ar-EG"/>
        </w:rPr>
        <w:t xml:space="preserve"> </w:t>
      </w:r>
      <w:r>
        <w:rPr>
          <w:rFonts w:hint="cs"/>
          <w:rtl/>
          <w:lang w:bidi="ar-EG"/>
        </w:rPr>
        <w:t>ب</w:t>
      </w:r>
      <w:r w:rsidRPr="0065040A">
        <w:rPr>
          <w:rtl/>
          <w:lang w:bidi="ar-EG"/>
        </w:rPr>
        <w:t>أنظمة</w:t>
      </w:r>
      <w:r w:rsidRPr="0060123E">
        <w:rPr>
          <w:rtl/>
          <w:lang w:bidi="ar-EG"/>
        </w:rPr>
        <w:t xml:space="preserve"> </w:t>
      </w:r>
      <w:r w:rsidRPr="0065040A">
        <w:rPr>
          <w:rtl/>
          <w:lang w:bidi="ar-EG"/>
        </w:rPr>
        <w:t xml:space="preserve">وخدمات </w:t>
      </w:r>
      <w:r w:rsidRPr="0060123E">
        <w:rPr>
          <w:rtl/>
          <w:lang w:bidi="ar-EG"/>
        </w:rPr>
        <w:t xml:space="preserve">تلفزيون بروتوكول الإنترنت </w:t>
      </w:r>
      <w:r>
        <w:rPr>
          <w:rFonts w:hint="cs"/>
          <w:rtl/>
          <w:lang w:bidi="ar-EG"/>
        </w:rPr>
        <w:t>و</w:t>
      </w:r>
      <w:r w:rsidRPr="0065040A">
        <w:rPr>
          <w:rtl/>
          <w:lang w:bidi="ar-EG"/>
        </w:rPr>
        <w:t>اللافتات الرقمية</w:t>
      </w:r>
      <w:r>
        <w:rPr>
          <w:rFonts w:hint="cs"/>
          <w:rtl/>
          <w:lang w:bidi="ar-EG"/>
        </w:rPr>
        <w:t>.</w:t>
      </w:r>
    </w:p>
    <w:p w14:paraId="23EA6150" w14:textId="77777777" w:rsidR="007541A2" w:rsidRPr="00945F2E" w:rsidRDefault="007541A2" w:rsidP="007541A2">
      <w:pPr>
        <w:spacing w:before="240"/>
        <w:rPr>
          <w:rtl/>
        </w:rPr>
      </w:pPr>
      <w:r w:rsidRPr="00945F2E">
        <w:rPr>
          <w:rtl/>
          <w:lang w:bidi="ar-EG"/>
        </w:rPr>
        <w:t xml:space="preserve">ويرد آخر تقرير عن وضع العمل الراهن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15" w:history="1">
        <w:r w:rsidRPr="008F0A91">
          <w:rPr>
            <w:rStyle w:val="Hyperlink"/>
            <w:lang w:val="en-GB"/>
          </w:rPr>
          <w:t>https://www.itu.int/ITU-T/workprog/wp_search.aspx?sp=16&amp;q=13/16</w:t>
        </w:r>
      </w:hyperlink>
      <w:r w:rsidRPr="00945F2E">
        <w:t>)</w:t>
      </w:r>
      <w:r>
        <w:rPr>
          <w:rFonts w:hint="cs"/>
          <w:rtl/>
        </w:rPr>
        <w:t>.</w:t>
      </w:r>
    </w:p>
    <w:p w14:paraId="71A408CF" w14:textId="77777777" w:rsidR="007541A2" w:rsidRPr="00945F2E" w:rsidRDefault="007541A2" w:rsidP="00CB7B78">
      <w:pPr>
        <w:pStyle w:val="Heading3"/>
        <w:rPr>
          <w:rtl/>
        </w:rPr>
      </w:pPr>
      <w:bookmarkStart w:id="60" w:name="_Toc62641559"/>
      <w:r w:rsidRPr="00945F2E">
        <w:t>4.</w:t>
      </w:r>
      <w:r>
        <w:t>G</w:t>
      </w:r>
      <w:r w:rsidRPr="00945F2E">
        <w:rPr>
          <w:rtl/>
        </w:rPr>
        <w:tab/>
        <w:t>الروابط</w:t>
      </w:r>
      <w:bookmarkEnd w:id="60"/>
    </w:p>
    <w:p w14:paraId="3CF2E9BB" w14:textId="77777777" w:rsidR="007541A2" w:rsidRPr="00945F2E" w:rsidRDefault="007541A2" w:rsidP="007541A2">
      <w:pPr>
        <w:pStyle w:val="Headingb0"/>
        <w:rPr>
          <w:rtl/>
        </w:rPr>
      </w:pPr>
      <w:r w:rsidRPr="00945F2E">
        <w:rPr>
          <w:rtl/>
        </w:rPr>
        <w:t>التوصيات</w:t>
      </w:r>
    </w:p>
    <w:p w14:paraId="4DFD8093" w14:textId="10BAFFF7" w:rsidR="007541A2" w:rsidRPr="00945F2E" w:rsidRDefault="00EC5E71" w:rsidP="007541A2">
      <w:pPr>
        <w:pStyle w:val="enumlev10"/>
        <w:rPr>
          <w:rtl/>
          <w:lang w:bidi="ar-EG"/>
        </w:rPr>
      </w:pPr>
      <w:r w:rsidRPr="00945F2E">
        <w:rPr>
          <w:rFonts w:hint="cs"/>
          <w:spacing w:val="-6"/>
          <w:rtl/>
          <w:lang w:bidi="ar-EG"/>
        </w:rPr>
        <w:t>-</w:t>
      </w:r>
      <w:r w:rsidR="0082277A">
        <w:rPr>
          <w:rFonts w:cs="Times New Roman"/>
          <w:rtl/>
          <w:lang w:bidi="ar-EG"/>
        </w:rPr>
        <w:tab/>
      </w:r>
      <w:r w:rsidR="007541A2" w:rsidRPr="00945F2E">
        <w:rPr>
          <w:rtl/>
          <w:lang w:bidi="ar-EG"/>
        </w:rPr>
        <w:t>توصيات السلاسل</w:t>
      </w:r>
      <w:r w:rsidR="007541A2">
        <w:rPr>
          <w:rFonts w:hint="cs"/>
          <w:rtl/>
          <w:lang w:bidi="ar-EG"/>
        </w:rPr>
        <w:t xml:space="preserve"> </w:t>
      </w:r>
      <w:r w:rsidR="007541A2">
        <w:rPr>
          <w:lang w:bidi="ar-EG"/>
        </w:rPr>
        <w:t>E</w:t>
      </w:r>
      <w:r w:rsidR="007541A2" w:rsidRPr="00945F2E">
        <w:rPr>
          <w:rtl/>
          <w:lang w:bidi="ar-EG"/>
        </w:rPr>
        <w:t xml:space="preserve"> </w:t>
      </w:r>
      <w:r w:rsidR="007541A2">
        <w:rPr>
          <w:rFonts w:hint="cs"/>
          <w:rtl/>
          <w:lang w:bidi="ar-EG"/>
        </w:rPr>
        <w:t>و</w:t>
      </w:r>
      <w:r w:rsidR="007541A2" w:rsidRPr="00945F2E">
        <w:rPr>
          <w:lang w:bidi="ar-EG"/>
        </w:rPr>
        <w:t>F</w:t>
      </w:r>
      <w:r w:rsidR="007541A2" w:rsidRPr="00945F2E">
        <w:rPr>
          <w:rtl/>
          <w:lang w:bidi="ar-EG"/>
        </w:rPr>
        <w:t xml:space="preserve"> و</w:t>
      </w:r>
      <w:r w:rsidR="007541A2" w:rsidRPr="00945F2E">
        <w:rPr>
          <w:lang w:bidi="ar-EG"/>
        </w:rPr>
        <w:t>G</w:t>
      </w:r>
      <w:r w:rsidR="007541A2" w:rsidRPr="00945F2E">
        <w:rPr>
          <w:rtl/>
          <w:lang w:bidi="ar-EG"/>
        </w:rPr>
        <w:t xml:space="preserve"> و</w:t>
      </w:r>
      <w:r w:rsidR="007541A2" w:rsidRPr="00945F2E">
        <w:rPr>
          <w:lang w:bidi="ar-EG"/>
        </w:rPr>
        <w:t>H</w:t>
      </w:r>
      <w:r w:rsidR="007541A2" w:rsidRPr="00945F2E">
        <w:rPr>
          <w:rtl/>
          <w:lang w:bidi="ar-EG"/>
        </w:rPr>
        <w:t xml:space="preserve"> و</w:t>
      </w:r>
      <w:r w:rsidR="007541A2" w:rsidRPr="00945F2E">
        <w:rPr>
          <w:lang w:bidi="ar-EG"/>
        </w:rPr>
        <w:t>I</w:t>
      </w:r>
      <w:r w:rsidR="007541A2" w:rsidRPr="00945F2E">
        <w:rPr>
          <w:rtl/>
          <w:lang w:bidi="ar-EG"/>
        </w:rPr>
        <w:t xml:space="preserve"> و</w:t>
      </w:r>
      <w:r w:rsidR="007541A2" w:rsidRPr="00945F2E">
        <w:rPr>
          <w:lang w:bidi="ar-EG"/>
        </w:rPr>
        <w:t>Q</w:t>
      </w:r>
      <w:r w:rsidR="007541A2" w:rsidRPr="00945F2E">
        <w:rPr>
          <w:rtl/>
          <w:lang w:bidi="ar-EG"/>
        </w:rPr>
        <w:t xml:space="preserve"> و</w:t>
      </w:r>
      <w:r w:rsidR="007541A2" w:rsidRPr="00945F2E">
        <w:rPr>
          <w:lang w:bidi="ar-EG"/>
        </w:rPr>
        <w:t>T</w:t>
      </w:r>
      <w:r w:rsidR="007541A2" w:rsidRPr="00945F2E">
        <w:rPr>
          <w:rtl/>
          <w:lang w:bidi="ar-EG"/>
        </w:rPr>
        <w:t xml:space="preserve"> و</w:t>
      </w:r>
      <w:r w:rsidR="007541A2" w:rsidRPr="00945F2E">
        <w:rPr>
          <w:lang w:bidi="ar-EG"/>
        </w:rPr>
        <w:t>V</w:t>
      </w:r>
      <w:r w:rsidR="007541A2" w:rsidRPr="00945F2E">
        <w:rPr>
          <w:rtl/>
          <w:lang w:bidi="ar-EG"/>
        </w:rPr>
        <w:t xml:space="preserve"> و</w:t>
      </w:r>
      <w:r w:rsidR="007541A2" w:rsidRPr="00945F2E">
        <w:rPr>
          <w:lang w:bidi="ar-EG"/>
        </w:rPr>
        <w:t>X</w:t>
      </w:r>
      <w:r w:rsidR="007541A2" w:rsidRPr="00945F2E">
        <w:rPr>
          <w:rtl/>
          <w:lang w:bidi="ar-EG"/>
        </w:rPr>
        <w:t xml:space="preserve"> و</w:t>
      </w:r>
      <w:r w:rsidR="007541A2" w:rsidRPr="00945F2E">
        <w:rPr>
          <w:lang w:bidi="ar-EG"/>
        </w:rPr>
        <w:t>Y</w:t>
      </w:r>
      <w:r w:rsidR="007541A2" w:rsidRPr="00945F2E">
        <w:rPr>
          <w:rtl/>
          <w:lang w:bidi="ar-EG"/>
        </w:rPr>
        <w:t xml:space="preserve"> التي </w:t>
      </w:r>
      <w:r w:rsidR="007541A2" w:rsidRPr="00945F2E">
        <w:rPr>
          <w:rFonts w:hint="cs"/>
          <w:rtl/>
          <w:lang w:bidi="ar-EG"/>
        </w:rPr>
        <w:t xml:space="preserve">تقع ضمن مسؤولية </w:t>
      </w:r>
      <w:r w:rsidR="007541A2" w:rsidRPr="00945F2E">
        <w:rPr>
          <w:rtl/>
          <w:lang w:bidi="ar-EG"/>
        </w:rPr>
        <w:t xml:space="preserve">لجنة الدراسات </w:t>
      </w:r>
      <w:r w:rsidR="007541A2" w:rsidRPr="00945F2E">
        <w:rPr>
          <w:lang w:bidi="ar-EG"/>
        </w:rPr>
        <w:t>16</w:t>
      </w:r>
    </w:p>
    <w:p w14:paraId="113A78D9" w14:textId="77777777" w:rsidR="007541A2" w:rsidRPr="00945F2E" w:rsidRDefault="007541A2" w:rsidP="007541A2">
      <w:pPr>
        <w:pStyle w:val="Headingb0"/>
        <w:rPr>
          <w:rtl/>
        </w:rPr>
      </w:pPr>
      <w:r w:rsidRPr="00945F2E">
        <w:rPr>
          <w:rtl/>
        </w:rPr>
        <w:t>المسائل</w:t>
      </w:r>
    </w:p>
    <w:p w14:paraId="0B3AD076" w14:textId="52ADAF08" w:rsidR="007541A2" w:rsidRPr="00945F2E" w:rsidRDefault="00EC5E71" w:rsidP="007541A2">
      <w:pPr>
        <w:pStyle w:val="enumlev10"/>
        <w:rPr>
          <w:rtl/>
        </w:rPr>
      </w:pPr>
      <w:r w:rsidRPr="00945F2E">
        <w:rPr>
          <w:rFonts w:hint="cs"/>
          <w:spacing w:val="-6"/>
          <w:rtl/>
          <w:lang w:bidi="ar-EG"/>
        </w:rPr>
        <w:t>-</w:t>
      </w:r>
      <w:r w:rsidR="007541A2">
        <w:rPr>
          <w:rFonts w:cs="Times New Roman"/>
          <w:rtl/>
          <w:lang w:bidi="ar-EG"/>
        </w:rPr>
        <w:tab/>
      </w:r>
      <w:r w:rsidR="007541A2" w:rsidRPr="00945F2E">
        <w:rPr>
          <w:rtl/>
        </w:rPr>
        <w:t xml:space="preserve">جميع المسائل التي تضطلع بها لجنة الدراسات </w:t>
      </w:r>
      <w:r w:rsidR="007541A2" w:rsidRPr="00945F2E">
        <w:t>16</w:t>
      </w:r>
    </w:p>
    <w:p w14:paraId="6A5BF81C" w14:textId="77777777" w:rsidR="007541A2" w:rsidRPr="00945F2E" w:rsidRDefault="007541A2" w:rsidP="007541A2">
      <w:pPr>
        <w:pStyle w:val="Headingb0"/>
        <w:rPr>
          <w:rtl/>
        </w:rPr>
      </w:pPr>
      <w:r w:rsidRPr="00945F2E">
        <w:rPr>
          <w:rFonts w:hint="cs"/>
          <w:rtl/>
        </w:rPr>
        <w:t>لجان الدراسات</w:t>
      </w:r>
    </w:p>
    <w:p w14:paraId="654A41AE" w14:textId="3D9411EB" w:rsidR="007541A2" w:rsidRPr="00945F2E" w:rsidRDefault="00EC5E71" w:rsidP="007541A2">
      <w:pPr>
        <w:pStyle w:val="enumlev10"/>
        <w:rPr>
          <w:rtl/>
        </w:rPr>
      </w:pPr>
      <w:r w:rsidRPr="00945F2E">
        <w:rPr>
          <w:rFonts w:hint="cs"/>
          <w:spacing w:val="-6"/>
          <w:rtl/>
          <w:lang w:bidi="ar-EG"/>
        </w:rPr>
        <w:t>-</w:t>
      </w:r>
      <w:r w:rsidR="007541A2">
        <w:rPr>
          <w:rFonts w:cs="Times New Roman"/>
          <w:rtl/>
          <w:lang w:bidi="ar-EG"/>
        </w:rPr>
        <w:tab/>
      </w:r>
      <w:r w:rsidR="007541A2" w:rsidRPr="00945F2E">
        <w:rPr>
          <w:rtl/>
        </w:rPr>
        <w:t xml:space="preserve">لجان الدراسات </w:t>
      </w:r>
      <w:r w:rsidR="007541A2" w:rsidRPr="00945F2E">
        <w:t>2</w:t>
      </w:r>
      <w:r w:rsidR="007541A2" w:rsidRPr="00945F2E">
        <w:rPr>
          <w:rtl/>
        </w:rPr>
        <w:t xml:space="preserve"> و</w:t>
      </w:r>
      <w:r w:rsidR="007541A2" w:rsidRPr="00945F2E">
        <w:t>5</w:t>
      </w:r>
      <w:r w:rsidR="007541A2" w:rsidRPr="00945F2E">
        <w:rPr>
          <w:rtl/>
        </w:rPr>
        <w:t xml:space="preserve"> و</w:t>
      </w:r>
      <w:r w:rsidR="007541A2" w:rsidRPr="00945F2E">
        <w:t>9</w:t>
      </w:r>
      <w:r w:rsidR="007541A2" w:rsidRPr="00945F2E">
        <w:rPr>
          <w:rtl/>
        </w:rPr>
        <w:t xml:space="preserve"> و</w:t>
      </w:r>
      <w:r w:rsidR="007541A2" w:rsidRPr="00945F2E">
        <w:t>11</w:t>
      </w:r>
      <w:r w:rsidR="007541A2" w:rsidRPr="00945F2E">
        <w:rPr>
          <w:rtl/>
        </w:rPr>
        <w:t xml:space="preserve"> و</w:t>
      </w:r>
      <w:r w:rsidR="007541A2" w:rsidRPr="00945F2E">
        <w:t>12</w:t>
      </w:r>
      <w:r w:rsidR="007541A2" w:rsidRPr="00945F2E">
        <w:rPr>
          <w:rtl/>
        </w:rPr>
        <w:t xml:space="preserve"> و</w:t>
      </w:r>
      <w:r w:rsidR="007541A2" w:rsidRPr="00945F2E">
        <w:t>13</w:t>
      </w:r>
      <w:r w:rsidR="007541A2" w:rsidRPr="00945F2E">
        <w:rPr>
          <w:rtl/>
        </w:rPr>
        <w:t xml:space="preserve"> </w:t>
      </w:r>
      <w:r w:rsidR="00214B2B">
        <w:rPr>
          <w:rFonts w:hint="cs"/>
          <w:rtl/>
        </w:rPr>
        <w:t>و</w:t>
      </w:r>
      <w:r w:rsidR="00214B2B">
        <w:t>15</w:t>
      </w:r>
      <w:r w:rsidR="00214B2B">
        <w:rPr>
          <w:rFonts w:hint="cs"/>
          <w:rtl/>
          <w:lang w:bidi="ar-EG"/>
        </w:rPr>
        <w:t xml:space="preserve"> </w:t>
      </w:r>
      <w:r w:rsidR="007541A2" w:rsidRPr="00945F2E">
        <w:rPr>
          <w:rtl/>
        </w:rPr>
        <w:t>و</w:t>
      </w:r>
      <w:r w:rsidR="007541A2" w:rsidRPr="00945F2E">
        <w:t>17</w:t>
      </w:r>
      <w:r w:rsidR="007541A2" w:rsidRPr="00945F2E">
        <w:rPr>
          <w:rtl/>
        </w:rPr>
        <w:t xml:space="preserve"> و</w:t>
      </w:r>
      <w:r w:rsidR="007541A2" w:rsidRPr="00945F2E">
        <w:t>20</w:t>
      </w:r>
      <w:r w:rsidR="007541A2" w:rsidRPr="00945F2E">
        <w:rPr>
          <w:rtl/>
        </w:rPr>
        <w:t xml:space="preserve"> لقطاع تقييس الاتصالات</w:t>
      </w:r>
    </w:p>
    <w:p w14:paraId="6CC6A58C" w14:textId="37DEA1AD" w:rsidR="007541A2" w:rsidRPr="00945F2E" w:rsidRDefault="003F2E41" w:rsidP="007541A2">
      <w:pPr>
        <w:pStyle w:val="enumlev10"/>
        <w:rPr>
          <w:rtl/>
          <w:lang w:bidi="ar-EG"/>
        </w:rPr>
      </w:pPr>
      <w:r w:rsidRPr="00945F2E">
        <w:rPr>
          <w:rFonts w:hint="cs"/>
          <w:spacing w:val="-6"/>
          <w:rtl/>
          <w:lang w:bidi="ar-EG"/>
        </w:rPr>
        <w:t>-</w:t>
      </w:r>
      <w:r w:rsidR="007541A2">
        <w:rPr>
          <w:rFonts w:cs="Times New Roman"/>
          <w:rtl/>
          <w:lang w:bidi="ar-EG"/>
        </w:rPr>
        <w:tab/>
      </w:r>
      <w:r w:rsidR="007541A2" w:rsidRPr="00945F2E">
        <w:rPr>
          <w:rtl/>
        </w:rPr>
        <w:t>لجن</w:t>
      </w:r>
      <w:r w:rsidR="007541A2" w:rsidRPr="00945F2E">
        <w:rPr>
          <w:rFonts w:hint="cs"/>
          <w:rtl/>
        </w:rPr>
        <w:t>تا</w:t>
      </w:r>
      <w:r w:rsidR="007541A2" w:rsidRPr="00945F2E">
        <w:rPr>
          <w:rtl/>
        </w:rPr>
        <w:t xml:space="preserve"> الدراسات</w:t>
      </w:r>
      <w:r w:rsidR="007541A2" w:rsidRPr="00945F2E">
        <w:rPr>
          <w:rFonts w:hint="cs"/>
          <w:rtl/>
        </w:rPr>
        <w:t xml:space="preserve"> </w:t>
      </w:r>
      <w:r w:rsidR="007541A2" w:rsidRPr="00945F2E">
        <w:t>5</w:t>
      </w:r>
      <w:r w:rsidR="007541A2" w:rsidRPr="00945F2E">
        <w:rPr>
          <w:rFonts w:hint="cs"/>
          <w:rtl/>
          <w:lang w:bidi="ar-EG"/>
        </w:rPr>
        <w:t xml:space="preserve"> و</w:t>
      </w:r>
      <w:r w:rsidR="007541A2" w:rsidRPr="00945F2E">
        <w:t>6</w:t>
      </w:r>
      <w:r w:rsidR="007541A2" w:rsidRPr="00945F2E">
        <w:rPr>
          <w:rtl/>
        </w:rPr>
        <w:t xml:space="preserve"> لقطاع الاتصالات الراديوية</w:t>
      </w:r>
    </w:p>
    <w:p w14:paraId="1BC9D6EF" w14:textId="77777777" w:rsidR="007541A2" w:rsidRPr="00945F2E" w:rsidRDefault="007541A2" w:rsidP="007541A2">
      <w:pPr>
        <w:pStyle w:val="Headingb0"/>
        <w:rPr>
          <w:rtl/>
        </w:rPr>
      </w:pPr>
      <w:r w:rsidRPr="00945F2E">
        <w:rPr>
          <w:rFonts w:hint="cs"/>
          <w:rtl/>
        </w:rPr>
        <w:t>الهيئات الأخرى</w:t>
      </w:r>
    </w:p>
    <w:p w14:paraId="29475808" w14:textId="66E4AA25" w:rsidR="007541A2" w:rsidRPr="005A45FD" w:rsidRDefault="0082277A" w:rsidP="007541A2">
      <w:pPr>
        <w:pStyle w:val="enumlev10"/>
        <w:rPr>
          <w:rtl/>
        </w:rPr>
      </w:pPr>
      <w:r>
        <w:rPr>
          <w:rFonts w:hint="cs"/>
          <w:rtl/>
        </w:rPr>
        <w:t>-</w:t>
      </w:r>
      <w:r w:rsidR="007541A2" w:rsidRPr="005A45FD">
        <w:rPr>
          <w:rtl/>
        </w:rPr>
        <w:tab/>
      </w:r>
      <w:r w:rsidR="007541A2" w:rsidRPr="005A45FD">
        <w:t>ATIS</w:t>
      </w:r>
      <w:r w:rsidR="007541A2" w:rsidRPr="005A45FD">
        <w:rPr>
          <w:rFonts w:hint="cs"/>
          <w:rtl/>
        </w:rPr>
        <w:t xml:space="preserve"> </w:t>
      </w:r>
      <w:r w:rsidR="007541A2" w:rsidRPr="005A45FD">
        <w:rPr>
          <w:rtl/>
        </w:rPr>
        <w:t>و</w:t>
      </w:r>
      <w:r w:rsidR="007541A2" w:rsidRPr="005A45FD">
        <w:t>CTA (ex CEA)</w:t>
      </w:r>
      <w:r w:rsidR="007541A2" w:rsidRPr="005A45FD">
        <w:rPr>
          <w:rFonts w:hint="cs"/>
          <w:rtl/>
        </w:rPr>
        <w:t xml:space="preserve"> </w:t>
      </w:r>
      <w:r w:rsidR="007541A2" w:rsidRPr="005A45FD">
        <w:rPr>
          <w:rtl/>
        </w:rPr>
        <w:t>و</w:t>
      </w:r>
      <w:r w:rsidR="007541A2" w:rsidRPr="005A45FD">
        <w:t>DLNA</w:t>
      </w:r>
      <w:r w:rsidR="007541A2" w:rsidRPr="005A45FD">
        <w:rPr>
          <w:rFonts w:hint="cs"/>
          <w:rtl/>
        </w:rPr>
        <w:t xml:space="preserve"> </w:t>
      </w:r>
      <w:r w:rsidR="007541A2" w:rsidRPr="005A45FD">
        <w:rPr>
          <w:rtl/>
        </w:rPr>
        <w:t>ومنتدى النطاق العريض و</w:t>
      </w:r>
      <w:r w:rsidR="007541A2" w:rsidRPr="005A45FD">
        <w:t>DVB</w:t>
      </w:r>
      <w:r w:rsidR="007541A2" w:rsidRPr="005A45FD">
        <w:rPr>
          <w:rFonts w:hint="cs"/>
          <w:rtl/>
        </w:rPr>
        <w:t xml:space="preserve"> </w:t>
      </w:r>
      <w:r w:rsidR="007541A2">
        <w:rPr>
          <w:rFonts w:hint="cs"/>
          <w:rtl/>
        </w:rPr>
        <w:t>و</w:t>
      </w:r>
      <w:r w:rsidR="007541A2" w:rsidRPr="005A45FD">
        <w:t>ARIB</w:t>
      </w:r>
      <w:r w:rsidR="007541A2">
        <w:rPr>
          <w:rFonts w:hint="cs"/>
          <w:rtl/>
        </w:rPr>
        <w:t xml:space="preserve"> و</w:t>
      </w:r>
      <w:r w:rsidR="007541A2" w:rsidRPr="005A45FD">
        <w:t>ABNT</w:t>
      </w:r>
      <w:r w:rsidR="007541A2">
        <w:rPr>
          <w:rFonts w:hint="cs"/>
          <w:rtl/>
        </w:rPr>
        <w:t xml:space="preserve"> و</w:t>
      </w:r>
      <w:r w:rsidR="007541A2" w:rsidRPr="005A45FD">
        <w:t>ATSC</w:t>
      </w:r>
      <w:r w:rsidR="007541A2">
        <w:rPr>
          <w:rFonts w:hint="cs"/>
          <w:rtl/>
        </w:rPr>
        <w:t xml:space="preserve"> و</w:t>
      </w:r>
      <w:r w:rsidR="007541A2" w:rsidRPr="005A45FD">
        <w:t>APT</w:t>
      </w:r>
      <w:r w:rsidR="007541A2">
        <w:rPr>
          <w:rFonts w:hint="cs"/>
          <w:rtl/>
        </w:rPr>
        <w:t xml:space="preserve"> </w:t>
      </w:r>
      <w:r w:rsidR="007541A2" w:rsidRPr="005A45FD">
        <w:rPr>
          <w:rtl/>
        </w:rPr>
        <w:t>و</w:t>
      </w:r>
      <w:r w:rsidR="007541A2" w:rsidRPr="005A45FD">
        <w:t>HGI</w:t>
      </w:r>
      <w:r w:rsidR="007541A2" w:rsidRPr="005A45FD">
        <w:rPr>
          <w:rFonts w:hint="cs"/>
          <w:rtl/>
        </w:rPr>
        <w:t xml:space="preserve"> </w:t>
      </w:r>
      <w:r w:rsidR="007541A2" w:rsidRPr="005A45FD">
        <w:rPr>
          <w:rtl/>
        </w:rPr>
        <w:t>و</w:t>
      </w:r>
      <w:r w:rsidR="007541A2" w:rsidRPr="005A45FD">
        <w:t>OASIS</w:t>
      </w:r>
      <w:r w:rsidR="007541A2" w:rsidRPr="005A45FD">
        <w:rPr>
          <w:rFonts w:hint="cs"/>
          <w:rtl/>
        </w:rPr>
        <w:t xml:space="preserve"> </w:t>
      </w:r>
      <w:r w:rsidR="007541A2" w:rsidRPr="005A45FD">
        <w:rPr>
          <w:rtl/>
        </w:rPr>
        <w:t>ومنظمة الصحة العالمية</w:t>
      </w:r>
      <w:r w:rsidR="007541A2" w:rsidRPr="005A45FD">
        <w:t xml:space="preserve"> (WHO) </w:t>
      </w:r>
      <w:r w:rsidR="007541A2" w:rsidRPr="005A45FD">
        <w:rPr>
          <w:rtl/>
        </w:rPr>
        <w:t>و</w:t>
      </w:r>
      <w:r w:rsidR="007541A2" w:rsidRPr="005A45FD">
        <w:t>Personal Connected Health Alliance (Continua)</w:t>
      </w:r>
      <w:r w:rsidR="007541A2" w:rsidRPr="005A45FD">
        <w:rPr>
          <w:rFonts w:hint="cs"/>
          <w:rtl/>
        </w:rPr>
        <w:t xml:space="preserve"> </w:t>
      </w:r>
      <w:r w:rsidR="007541A2" w:rsidRPr="005A45FD">
        <w:rPr>
          <w:rtl/>
        </w:rPr>
        <w:t>و</w:t>
      </w:r>
      <w:r w:rsidR="007541A2" w:rsidRPr="005A45FD">
        <w:t>DTG</w:t>
      </w:r>
    </w:p>
    <w:p w14:paraId="3108F024" w14:textId="74C30799" w:rsidR="007541A2" w:rsidRDefault="00EC5E71" w:rsidP="007541A2">
      <w:pPr>
        <w:pStyle w:val="enumlev10"/>
        <w:rPr>
          <w:rtl/>
        </w:rPr>
      </w:pPr>
      <w:r w:rsidRPr="00945F2E">
        <w:rPr>
          <w:rFonts w:hint="cs"/>
          <w:spacing w:val="-6"/>
          <w:rtl/>
          <w:lang w:bidi="ar-EG"/>
        </w:rPr>
        <w:t>-</w:t>
      </w:r>
      <w:r w:rsidR="007541A2">
        <w:rPr>
          <w:rFonts w:cs="Times New Roman"/>
          <w:rtl/>
          <w:lang w:bidi="ar-EG"/>
        </w:rPr>
        <w:tab/>
      </w:r>
      <w:r w:rsidR="007541A2" w:rsidRPr="00945F2E">
        <w:t>ISO</w:t>
      </w:r>
      <w:r w:rsidR="007541A2" w:rsidRPr="00945F2E">
        <w:rPr>
          <w:rtl/>
        </w:rPr>
        <w:t xml:space="preserve"> و</w:t>
      </w:r>
      <w:r w:rsidR="007541A2" w:rsidRPr="00945F2E">
        <w:t>IEC</w:t>
      </w:r>
      <w:r w:rsidR="007541A2" w:rsidRPr="00945F2E">
        <w:rPr>
          <w:rtl/>
        </w:rPr>
        <w:t xml:space="preserve"> و</w:t>
      </w:r>
      <w:r w:rsidR="007541A2" w:rsidRPr="00945F2E">
        <w:t>ISO/IEC</w:t>
      </w:r>
      <w:r w:rsidR="007541A2" w:rsidRPr="00945F2E">
        <w:rPr>
          <w:rtl/>
        </w:rPr>
        <w:t xml:space="preserve"> و</w:t>
      </w:r>
      <w:r w:rsidR="007541A2" w:rsidRPr="00945F2E">
        <w:t>ETSI</w:t>
      </w:r>
      <w:r w:rsidR="007541A2" w:rsidRPr="00945F2E">
        <w:rPr>
          <w:rtl/>
        </w:rPr>
        <w:t xml:space="preserve"> و</w:t>
      </w:r>
      <w:r w:rsidR="007541A2" w:rsidRPr="00945F2E">
        <w:t>IETF</w:t>
      </w:r>
      <w:r w:rsidR="007541A2" w:rsidRPr="00945F2E">
        <w:rPr>
          <w:rtl/>
        </w:rPr>
        <w:t xml:space="preserve"> و</w:t>
      </w:r>
      <w:r w:rsidR="007541A2" w:rsidRPr="00945F2E">
        <w:t>W3C</w:t>
      </w:r>
    </w:p>
    <w:p w14:paraId="72A5DF89" w14:textId="4ECAF1A2" w:rsidR="00975C0B" w:rsidRDefault="00975C0B" w:rsidP="00E50C8B">
      <w:pPr>
        <w:rPr>
          <w:rtl/>
          <w:lang w:eastAsia="en-US" w:bidi="ar-EG"/>
        </w:rPr>
      </w:pPr>
      <w:r>
        <w:rPr>
          <w:rtl/>
          <w:lang w:eastAsia="en-US" w:bidi="ar-EG"/>
        </w:rPr>
        <w:br w:type="page"/>
      </w:r>
    </w:p>
    <w:p w14:paraId="176CB079" w14:textId="509373C9" w:rsidR="00975C0B" w:rsidRPr="00E1615D" w:rsidRDefault="00975C0B" w:rsidP="00975C0B">
      <w:pPr>
        <w:pStyle w:val="Heading2"/>
        <w:rPr>
          <w:rtl/>
        </w:rPr>
      </w:pPr>
      <w:bookmarkStart w:id="61" w:name="_Toc62641560"/>
      <w:r>
        <w:lastRenderedPageBreak/>
        <w:t>H</w:t>
      </w:r>
      <w:r>
        <w:rPr>
          <w:rtl/>
        </w:rPr>
        <w:tab/>
      </w:r>
      <w:r w:rsidRPr="00E1615D">
        <w:rPr>
          <w:rFonts w:hint="cs"/>
          <w:rtl/>
        </w:rPr>
        <w:t xml:space="preserve">المسألة </w:t>
      </w:r>
      <w:r>
        <w:t>21</w:t>
      </w:r>
      <w:r w:rsidRPr="00E1615D">
        <w:t>/</w:t>
      </w:r>
      <w:r>
        <w:t>16</w:t>
      </w:r>
      <w:r>
        <w:rPr>
          <w:rFonts w:hint="cs"/>
          <w:rtl/>
        </w:rPr>
        <w:t xml:space="preserve"> - </w:t>
      </w:r>
      <w:r w:rsidRPr="00975C0B">
        <w:rPr>
          <w:rtl/>
        </w:rPr>
        <w:t>إطار الوسائط المتعددة وتطبيقات</w:t>
      </w:r>
      <w:r w:rsidRPr="00975C0B">
        <w:rPr>
          <w:rFonts w:hint="cs"/>
          <w:rtl/>
        </w:rPr>
        <w:t>ها</w:t>
      </w:r>
      <w:r w:rsidRPr="00975C0B">
        <w:rPr>
          <w:rtl/>
        </w:rPr>
        <w:t xml:space="preserve"> وخدمات</w:t>
      </w:r>
      <w:r w:rsidRPr="00975C0B">
        <w:rPr>
          <w:rFonts w:hint="cs"/>
          <w:rtl/>
        </w:rPr>
        <w:t>ها</w:t>
      </w:r>
      <w:bookmarkEnd w:id="61"/>
    </w:p>
    <w:p w14:paraId="7A0F2040" w14:textId="4C7F6069" w:rsidR="00975C0B" w:rsidRPr="00945F2E" w:rsidRDefault="00975C0B" w:rsidP="00975C0B">
      <w:pPr>
        <w:rPr>
          <w:rtl/>
          <w:lang w:bidi="ar-EG"/>
        </w:rPr>
      </w:pPr>
      <w:r w:rsidRPr="00945F2E">
        <w:rPr>
          <w:rFonts w:hint="cs"/>
          <w:rtl/>
          <w:lang w:bidi="ar-EG"/>
        </w:rPr>
        <w:t>(</w:t>
      </w:r>
      <w:r w:rsidR="00C40DE8">
        <w:rPr>
          <w:rtl/>
        </w:rPr>
        <w:t>استمرار للمسألة</w:t>
      </w:r>
      <w:r w:rsidRPr="00945F2E">
        <w:rPr>
          <w:rtl/>
        </w:rPr>
        <w:t xml:space="preserve"> </w:t>
      </w:r>
      <w:r w:rsidRPr="00945F2E">
        <w:rPr>
          <w:lang w:val="en-GB"/>
        </w:rPr>
        <w:t>21/16</w:t>
      </w:r>
      <w:r w:rsidRPr="00945F2E">
        <w:rPr>
          <w:rFonts w:hint="cs"/>
          <w:rtl/>
          <w:lang w:bidi="ar-EG"/>
        </w:rPr>
        <w:t>)</w:t>
      </w:r>
    </w:p>
    <w:p w14:paraId="3155240C" w14:textId="77777777" w:rsidR="00975C0B" w:rsidRPr="00945F2E" w:rsidRDefault="00975C0B" w:rsidP="00CB7B78">
      <w:pPr>
        <w:pStyle w:val="Heading3"/>
        <w:rPr>
          <w:rtl/>
        </w:rPr>
      </w:pPr>
      <w:bookmarkStart w:id="62" w:name="_Toc62641561"/>
      <w:r w:rsidRPr="00945F2E">
        <w:t>1.</w:t>
      </w:r>
      <w:r>
        <w:t>H</w:t>
      </w:r>
      <w:r w:rsidRPr="00945F2E">
        <w:tab/>
      </w:r>
      <w:r>
        <w:rPr>
          <w:rFonts w:hint="cs"/>
          <w:rtl/>
        </w:rPr>
        <w:t>المسوغات</w:t>
      </w:r>
      <w:bookmarkEnd w:id="62"/>
    </w:p>
    <w:p w14:paraId="2A54B04F" w14:textId="72490B62" w:rsidR="00975C0B" w:rsidRPr="00945F2E" w:rsidRDefault="00975C0B" w:rsidP="00975C0B">
      <w:pPr>
        <w:rPr>
          <w:rtl/>
          <w:lang w:bidi="ar-EG"/>
        </w:rPr>
      </w:pPr>
      <w:r w:rsidRPr="00945F2E">
        <w:rPr>
          <w:rtl/>
          <w:lang w:bidi="ar-EG"/>
        </w:rPr>
        <w:t xml:space="preserve">نتج عن أعمال التقييس التي اضطلعت بها لجنة الدراسات </w:t>
      </w:r>
      <w:r w:rsidRPr="00945F2E">
        <w:rPr>
          <w:lang w:bidi="ar-EG"/>
        </w:rPr>
        <w:t>16</w:t>
      </w:r>
      <w:r w:rsidRPr="00945F2E">
        <w:rPr>
          <w:rtl/>
          <w:lang w:bidi="ar-EG"/>
        </w:rPr>
        <w:t xml:space="preserve"> تعريف </w:t>
      </w:r>
      <w:r>
        <w:rPr>
          <w:rFonts w:hint="cs"/>
          <w:rtl/>
          <w:lang w:bidi="ar-EG"/>
        </w:rPr>
        <w:t>بضعة</w:t>
      </w:r>
      <w:r w:rsidRPr="00945F2E">
        <w:rPr>
          <w:rtl/>
          <w:lang w:bidi="ar-EG"/>
        </w:rPr>
        <w:t xml:space="preserve"> أنظمة متعددة الوسائط. وتعرف التوصية</w:t>
      </w:r>
      <w:r w:rsidRPr="00945F2E">
        <w:rPr>
          <w:rFonts w:hint="cs"/>
          <w:rtl/>
          <w:lang w:bidi="ar-EG"/>
        </w:rPr>
        <w:t> </w:t>
      </w:r>
      <w:r w:rsidRPr="00945F2E">
        <w:rPr>
          <w:lang w:bidi="ar-EG"/>
        </w:rPr>
        <w:t>H.610</w:t>
      </w:r>
      <w:r w:rsidRPr="00945F2E">
        <w:rPr>
          <w:rtl/>
          <w:lang w:bidi="ar-EG"/>
        </w:rPr>
        <w:t xml:space="preserve"> لقطاع تقييس الاتصالات معمارية نظام متعددة الخدمات ومعمارية تجهيزات مكان المشترك </w:t>
      </w:r>
      <w:r w:rsidRPr="00945F2E">
        <w:rPr>
          <w:rFonts w:hint="cs"/>
          <w:rtl/>
          <w:lang w:bidi="ar-EG"/>
        </w:rPr>
        <w:t>لتوصيل</w:t>
      </w:r>
      <w:r w:rsidRPr="00945F2E">
        <w:rPr>
          <w:rtl/>
          <w:lang w:bidi="ar-EG"/>
        </w:rPr>
        <w:t xml:space="preserve"> خدمات الفيديو والبيانات والصوت عبر شبكة نفاذ </w:t>
      </w:r>
      <w:r w:rsidRPr="00945F2E">
        <w:rPr>
          <w:lang w:bidi="ar-EG"/>
        </w:rPr>
        <w:t>VDSL</w:t>
      </w:r>
      <w:r w:rsidRPr="00945F2E">
        <w:rPr>
          <w:rtl/>
          <w:lang w:bidi="ar-EG"/>
        </w:rPr>
        <w:t xml:space="preserve"> إلى </w:t>
      </w:r>
      <w:r w:rsidRPr="00945F2E">
        <w:rPr>
          <w:rFonts w:hint="cs"/>
          <w:rtl/>
          <w:lang w:bidi="ar-EG"/>
        </w:rPr>
        <w:t xml:space="preserve">بيئة </w:t>
      </w:r>
      <w:r w:rsidRPr="00945F2E">
        <w:rPr>
          <w:rtl/>
          <w:lang w:bidi="ar-EG"/>
        </w:rPr>
        <w:t xml:space="preserve">منزلية، بينما تعرف السلسلة </w:t>
      </w:r>
      <w:r w:rsidRPr="00945F2E">
        <w:rPr>
          <w:lang w:bidi="ar-EG"/>
        </w:rPr>
        <w:t>H.700</w:t>
      </w:r>
      <w:r w:rsidRPr="00945F2E">
        <w:rPr>
          <w:rtl/>
          <w:lang w:bidi="ar-EG"/>
        </w:rPr>
        <w:t xml:space="preserve"> مجموعة من بروتوكولات تلفزيون بروتوكول الإنترنت. ونظراً لتطور خدمات النطاق العريض عبر تكنولوجيات نفاذ متنوعة ولإدراك </w:t>
      </w:r>
      <w:r>
        <w:rPr>
          <w:rtl/>
          <w:lang w:bidi="ar-EG"/>
        </w:rPr>
        <w:t>مقدم</w:t>
      </w:r>
      <w:r w:rsidRPr="00945F2E">
        <w:rPr>
          <w:rtl/>
          <w:lang w:bidi="ar-EG"/>
        </w:rPr>
        <w:t xml:space="preserve">ي الخدمات لازدياد الرغبة في إيصال الخدمات متعددة الوسائط </w:t>
      </w:r>
      <w:r w:rsidRPr="00D35A68">
        <w:rPr>
          <w:rFonts w:hint="cs"/>
          <w:rtl/>
          <w:lang w:bidi="ar-EG"/>
        </w:rPr>
        <w:t>و</w:t>
      </w:r>
      <w:r w:rsidRPr="0060123E">
        <w:rPr>
          <w:rtl/>
          <w:lang w:bidi="ar-EG"/>
        </w:rPr>
        <w:t>منصات الخدمة الأخرى</w:t>
      </w:r>
      <w:r w:rsidRPr="00D35A68">
        <w:rPr>
          <w:rtl/>
          <w:lang w:bidi="ar-EG"/>
        </w:rPr>
        <w:t xml:space="preserve"> </w:t>
      </w:r>
      <w:r w:rsidRPr="00945F2E">
        <w:rPr>
          <w:rtl/>
          <w:lang w:bidi="ar-EG"/>
        </w:rPr>
        <w:t xml:space="preserve">إلى المنازل، </w:t>
      </w:r>
      <w:r>
        <w:rPr>
          <w:rFonts w:hint="cs"/>
          <w:rtl/>
          <w:lang w:bidi="ar-EG"/>
        </w:rPr>
        <w:t>تجب</w:t>
      </w:r>
      <w:r w:rsidRPr="00945F2E">
        <w:rPr>
          <w:rtl/>
          <w:lang w:bidi="ar-EG"/>
        </w:rPr>
        <w:t xml:space="preserve"> دراسة القضايا المعمارية </w:t>
      </w:r>
      <w:r w:rsidRPr="00945F2E">
        <w:rPr>
          <w:rFonts w:hint="cs"/>
          <w:rtl/>
          <w:lang w:bidi="ar-EG"/>
        </w:rPr>
        <w:t xml:space="preserve">للربط الشبكي </w:t>
      </w:r>
      <w:r w:rsidRPr="00945F2E">
        <w:rPr>
          <w:rtl/>
          <w:lang w:bidi="ar-EG"/>
        </w:rPr>
        <w:t xml:space="preserve">وتأثيرها </w:t>
      </w:r>
      <w:r w:rsidRPr="00945F2E">
        <w:rPr>
          <w:rFonts w:hint="cs"/>
          <w:rtl/>
          <w:lang w:bidi="ar-EG"/>
        </w:rPr>
        <w:t>في</w:t>
      </w:r>
      <w:r w:rsidR="0082277A">
        <w:rPr>
          <w:rFonts w:hint="cs"/>
          <w:rtl/>
          <w:lang w:bidi="ar-EG"/>
        </w:rPr>
        <w:t> </w:t>
      </w:r>
      <w:r w:rsidRPr="0060123E">
        <w:rPr>
          <w:rtl/>
          <w:lang w:bidi="ar-EG"/>
        </w:rPr>
        <w:t>أنظمة وخدمات</w:t>
      </w:r>
      <w:r w:rsidRPr="00945F2E">
        <w:rPr>
          <w:rFonts w:hint="cs"/>
          <w:rtl/>
          <w:lang w:bidi="ar-EG"/>
        </w:rPr>
        <w:t> </w:t>
      </w:r>
      <w:r w:rsidRPr="00945F2E">
        <w:rPr>
          <w:rtl/>
          <w:lang w:bidi="ar-EG"/>
        </w:rPr>
        <w:t>الاتصالات.</w:t>
      </w:r>
    </w:p>
    <w:p w14:paraId="0DFC9946" w14:textId="77777777" w:rsidR="00975C0B" w:rsidRDefault="00975C0B" w:rsidP="00975C0B">
      <w:pPr>
        <w:rPr>
          <w:rtl/>
          <w:lang w:bidi="ar-EG"/>
        </w:rPr>
      </w:pPr>
      <w:r w:rsidRPr="00945F2E">
        <w:rPr>
          <w:rtl/>
          <w:lang w:bidi="ar-EG"/>
        </w:rPr>
        <w:t xml:space="preserve">ومع التطوير السريع للمباني الذكية والتجمعات الذكية والمدن الذكية، تتنامى بسرعة متطلبات </w:t>
      </w:r>
      <w:r w:rsidRPr="0060123E">
        <w:rPr>
          <w:rtl/>
          <w:lang w:bidi="ar-EG"/>
        </w:rPr>
        <w:t xml:space="preserve">خدمات وتطبيقات الصناعة </w:t>
      </w:r>
      <w:r w:rsidRPr="00B21FAB">
        <w:rPr>
          <w:rFonts w:hint="cs"/>
          <w:rtl/>
          <w:lang w:bidi="ar-EG"/>
        </w:rPr>
        <w:t>التخصصية</w:t>
      </w:r>
      <w:r w:rsidRPr="0060123E">
        <w:rPr>
          <w:rtl/>
          <w:lang w:bidi="ar-EG"/>
        </w:rPr>
        <w:t>، مثل اتصالات المركبات الجوية المدنية غير المأهولة (</w:t>
      </w:r>
      <w:r w:rsidRPr="0060123E">
        <w:rPr>
          <w:lang w:bidi="ar-EG"/>
        </w:rPr>
        <w:t>CUAV</w:t>
      </w:r>
      <w:r w:rsidRPr="0060123E">
        <w:rPr>
          <w:rtl/>
          <w:lang w:bidi="ar-EG"/>
        </w:rPr>
        <w:t>) والتطبيقات والخدمات ذات الصلة.</w:t>
      </w:r>
      <w:r w:rsidRPr="00B21FAB">
        <w:rPr>
          <w:rFonts w:hint="cs"/>
          <w:rtl/>
          <w:lang w:bidi="ar-EG"/>
        </w:rPr>
        <w:t xml:space="preserve"> و</w:t>
      </w:r>
      <w:r w:rsidRPr="0060123E">
        <w:rPr>
          <w:rtl/>
          <w:lang w:bidi="ar-EG"/>
        </w:rPr>
        <w:t>ترتبط تطبيقات الاتصالات التي تعتمد على المركبات الجوية المدنية غير المأهولة أو تستخدمه</w:t>
      </w:r>
      <w:r w:rsidRPr="00B21FAB">
        <w:rPr>
          <w:rFonts w:hint="cs"/>
          <w:rtl/>
          <w:lang w:bidi="ar-EG"/>
        </w:rPr>
        <w:t>ا</w:t>
      </w:r>
      <w:r w:rsidRPr="0060123E">
        <w:rPr>
          <w:rtl/>
          <w:lang w:bidi="ar-EG"/>
        </w:rPr>
        <w:t xml:space="preserve"> ارتباطاً وثيقاً بخدمات الوسائط المتعددة وتطبيقاتها،</w:t>
      </w:r>
      <w:r w:rsidRPr="00B21FAB">
        <w:rPr>
          <w:rtl/>
          <w:lang w:bidi="ar-EG"/>
        </w:rPr>
        <w:t xml:space="preserve"> </w:t>
      </w:r>
      <w:r w:rsidRPr="0060123E">
        <w:rPr>
          <w:rtl/>
          <w:lang w:bidi="ar-EG"/>
        </w:rPr>
        <w:t xml:space="preserve">مثل الصور والفيديو والبيانات والصور ذات الصلة بالحمولة الصافية </w:t>
      </w:r>
      <w:r w:rsidRPr="00B21FAB">
        <w:rPr>
          <w:rFonts w:hint="cs"/>
          <w:rtl/>
          <w:lang w:bidi="ar-EG"/>
        </w:rPr>
        <w:t>لرحلة</w:t>
      </w:r>
      <w:r w:rsidRPr="0060123E">
        <w:rPr>
          <w:rtl/>
          <w:lang w:bidi="ar-EG"/>
        </w:rPr>
        <w:t xml:space="preserve"> المركبات الجوية المدنية غير المأهولة وعرضها بالإضافة إلى عرض الواقع الافتراضي وما إلى ذلك،</w:t>
      </w:r>
      <w:r w:rsidRPr="00B21FAB">
        <w:rPr>
          <w:rFonts w:hint="cs"/>
          <w:rtl/>
          <w:lang w:bidi="ar-EG"/>
        </w:rPr>
        <w:t xml:space="preserve"> وينبغي</w:t>
      </w:r>
      <w:r w:rsidRPr="0060123E">
        <w:rPr>
          <w:rtl/>
          <w:lang w:bidi="ar-EG"/>
        </w:rPr>
        <w:t xml:space="preserve"> اعتبارها أهداف الدراسة </w:t>
      </w:r>
      <w:r w:rsidRPr="00B21FAB">
        <w:rPr>
          <w:rFonts w:hint="cs"/>
          <w:rtl/>
          <w:lang w:bidi="ar-EG"/>
        </w:rPr>
        <w:t>و</w:t>
      </w:r>
      <w:r w:rsidRPr="0060123E">
        <w:rPr>
          <w:rtl/>
          <w:lang w:bidi="ar-EG"/>
        </w:rPr>
        <w:t>مهام</w:t>
      </w:r>
      <w:r w:rsidRPr="00B21FAB">
        <w:rPr>
          <w:rFonts w:hint="cs"/>
          <w:rtl/>
          <w:lang w:bidi="ar-EG"/>
        </w:rPr>
        <w:t>اً</w:t>
      </w:r>
      <w:r w:rsidRPr="0060123E">
        <w:rPr>
          <w:rtl/>
          <w:lang w:bidi="ar-EG"/>
        </w:rPr>
        <w:t xml:space="preserve"> لهذ</w:t>
      </w:r>
      <w:r w:rsidRPr="00B21FAB">
        <w:rPr>
          <w:rFonts w:hint="cs"/>
          <w:rtl/>
          <w:lang w:bidi="ar-EG"/>
        </w:rPr>
        <w:t>ه</w:t>
      </w:r>
      <w:r w:rsidRPr="0060123E">
        <w:rPr>
          <w:rtl/>
          <w:lang w:bidi="ar-EG"/>
        </w:rPr>
        <w:t xml:space="preserve"> المسألة</w:t>
      </w:r>
      <w:r>
        <w:rPr>
          <w:rFonts w:hint="cs"/>
          <w:rtl/>
          <w:lang w:bidi="ar-EG"/>
        </w:rPr>
        <w:t>.</w:t>
      </w:r>
      <w:r w:rsidRPr="00566550">
        <w:rPr>
          <w:rtl/>
          <w:lang w:bidi="ar-EG"/>
        </w:rPr>
        <w:t xml:space="preserve"> </w:t>
      </w:r>
      <w:r>
        <w:rPr>
          <w:rFonts w:hint="cs"/>
          <w:rtl/>
          <w:lang w:bidi="ar-EG"/>
        </w:rPr>
        <w:t>و</w:t>
      </w:r>
      <w:r w:rsidRPr="00566550">
        <w:rPr>
          <w:rtl/>
          <w:lang w:bidi="ar-EG"/>
        </w:rPr>
        <w:t xml:space="preserve">تعريف المتطلبات والمعماريات والبروتوكولات الداعمة للنشر التجاري الموسع بنجاح </w:t>
      </w:r>
      <w:r w:rsidRPr="00566550">
        <w:rPr>
          <w:rFonts w:hint="cs"/>
          <w:rtl/>
          <w:lang w:bidi="ar-EG"/>
        </w:rPr>
        <w:t>ل</w:t>
      </w:r>
      <w:r w:rsidRPr="0060123E">
        <w:rPr>
          <w:rtl/>
          <w:lang w:bidi="ar-EG"/>
        </w:rPr>
        <w:t xml:space="preserve">تطبيق وخدمة اتصالات </w:t>
      </w:r>
      <w:r>
        <w:rPr>
          <w:rFonts w:hint="cs"/>
          <w:rtl/>
          <w:lang w:bidi="ar-EG"/>
        </w:rPr>
        <w:t>ا</w:t>
      </w:r>
      <w:r w:rsidRPr="0060123E">
        <w:rPr>
          <w:rtl/>
          <w:lang w:bidi="ar-EG"/>
        </w:rPr>
        <w:t xml:space="preserve">لمركبات الجوية المدنية غير المأهولة </w:t>
      </w:r>
      <w:r w:rsidRPr="00566550">
        <w:rPr>
          <w:rtl/>
          <w:lang w:bidi="ar-EG"/>
        </w:rPr>
        <w:t>يمثل أهمية حيوية لهذه المسألة.</w:t>
      </w:r>
    </w:p>
    <w:p w14:paraId="2E90CC5A" w14:textId="77777777" w:rsidR="00975C0B" w:rsidRPr="00975C0B" w:rsidRDefault="00975C0B" w:rsidP="00975C0B">
      <w:pPr>
        <w:rPr>
          <w:spacing w:val="-2"/>
          <w:rtl/>
          <w:lang w:bidi="ar-EG"/>
        </w:rPr>
      </w:pPr>
      <w:r w:rsidRPr="00975C0B">
        <w:rPr>
          <w:spacing w:val="-2"/>
          <w:rtl/>
          <w:lang w:bidi="ar-EG"/>
        </w:rPr>
        <w:t>وستعبر هذه المسألة عن اتجاه النمو في</w:t>
      </w:r>
      <w:r w:rsidRPr="00975C0B">
        <w:rPr>
          <w:rFonts w:hint="cs"/>
          <w:spacing w:val="-2"/>
          <w:rtl/>
          <w:lang w:bidi="ar-EG"/>
        </w:rPr>
        <w:t> </w:t>
      </w:r>
      <w:r w:rsidRPr="00975C0B">
        <w:rPr>
          <w:spacing w:val="-2"/>
          <w:rtl/>
          <w:lang w:bidi="ar-EG"/>
        </w:rPr>
        <w:t>الخدمات والتطبيقات متعددة الوسائط الذكية بالتركيز على المسائل المعمارية والبروتوكولية للخدمات والتطبيقات متعددة الوسائط الذكية التقليدية مثل خدمات الإجابة الذكية على الأسئلة وخدمة تعلم اللغة.</w:t>
      </w:r>
    </w:p>
    <w:p w14:paraId="03FC5BD6" w14:textId="6D4DBA2F" w:rsidR="00975C0B" w:rsidRDefault="00975C0B" w:rsidP="00975C0B">
      <w:pPr>
        <w:rPr>
          <w:rtl/>
          <w:lang w:bidi="ar-EG"/>
        </w:rPr>
      </w:pPr>
      <w:r w:rsidRPr="00EC62DA">
        <w:rPr>
          <w:rFonts w:hint="cs"/>
          <w:rtl/>
          <w:lang w:bidi="ar-EG"/>
        </w:rPr>
        <w:t>و</w:t>
      </w:r>
      <w:r w:rsidRPr="0060123E">
        <w:rPr>
          <w:rtl/>
          <w:lang w:bidi="ar-EG"/>
        </w:rPr>
        <w:t>مع التطوير المستمر لتكنولوجيات الشبكات وتكنولوجيات الوسائط المتعددة، تدخل مجموعة متنوعة من الأجهزة الذكية في</w:t>
      </w:r>
      <w:r w:rsidR="003A2ACC">
        <w:rPr>
          <w:rFonts w:hint="cs"/>
          <w:rtl/>
          <w:lang w:bidi="ar-EG"/>
        </w:rPr>
        <w:t> </w:t>
      </w:r>
      <w:r w:rsidRPr="0060123E">
        <w:rPr>
          <w:rtl/>
          <w:lang w:bidi="ar-EG"/>
        </w:rPr>
        <w:t>حياة الناس اليومية.</w:t>
      </w:r>
      <w:r w:rsidRPr="00C9719A">
        <w:rPr>
          <w:rFonts w:hint="cs"/>
          <w:rtl/>
          <w:lang w:bidi="ar-EG"/>
        </w:rPr>
        <w:t xml:space="preserve"> و</w:t>
      </w:r>
      <w:r w:rsidRPr="0060123E">
        <w:rPr>
          <w:rtl/>
          <w:lang w:bidi="ar-EG"/>
        </w:rPr>
        <w:t xml:space="preserve">يُتوقع أن توفر الأجهزة الذكية </w:t>
      </w:r>
      <w:r w:rsidRPr="00C9719A">
        <w:rPr>
          <w:rFonts w:hint="cs"/>
          <w:rtl/>
          <w:lang w:bidi="ar-EG"/>
        </w:rPr>
        <w:t>قدرات</w:t>
      </w:r>
      <w:r w:rsidRPr="0060123E">
        <w:rPr>
          <w:rtl/>
          <w:lang w:bidi="ar-EG"/>
        </w:rPr>
        <w:t xml:space="preserve"> اتصال</w:t>
      </w:r>
      <w:r w:rsidRPr="00C9719A">
        <w:rPr>
          <w:rFonts w:hint="cs"/>
          <w:rtl/>
          <w:lang w:bidi="ar-EG"/>
        </w:rPr>
        <w:t>ات</w:t>
      </w:r>
      <w:r w:rsidRPr="0060123E">
        <w:rPr>
          <w:rtl/>
          <w:lang w:bidi="ar-EG"/>
        </w:rPr>
        <w:t xml:space="preserve"> </w:t>
      </w:r>
      <w:r w:rsidRPr="00C9719A">
        <w:rPr>
          <w:rFonts w:hint="cs"/>
          <w:rtl/>
          <w:lang w:bidi="ar-EG"/>
        </w:rPr>
        <w:t>ب</w:t>
      </w:r>
      <w:r w:rsidRPr="0060123E">
        <w:rPr>
          <w:rtl/>
          <w:lang w:bidi="ar-EG"/>
        </w:rPr>
        <w:t xml:space="preserve">الوسائط المتعددة إلى جانب المساعدة في </w:t>
      </w:r>
      <w:r w:rsidRPr="00C9719A">
        <w:rPr>
          <w:rFonts w:hint="cs"/>
          <w:rtl/>
          <w:lang w:bidi="ar-EG"/>
        </w:rPr>
        <w:t>أتمتة</w:t>
      </w:r>
      <w:r w:rsidRPr="0060123E">
        <w:rPr>
          <w:rtl/>
          <w:lang w:bidi="ar-EG"/>
        </w:rPr>
        <w:t xml:space="preserve"> </w:t>
      </w:r>
      <w:r w:rsidRPr="00C9719A">
        <w:rPr>
          <w:rFonts w:hint="cs"/>
          <w:rtl/>
          <w:lang w:bidi="ar-EG"/>
        </w:rPr>
        <w:t>ا</w:t>
      </w:r>
      <w:r w:rsidRPr="0060123E">
        <w:rPr>
          <w:rtl/>
          <w:lang w:bidi="ar-EG"/>
        </w:rPr>
        <w:t>لمنزل.</w:t>
      </w:r>
      <w:r w:rsidRPr="00C9719A">
        <w:rPr>
          <w:rFonts w:hint="cs"/>
          <w:rtl/>
          <w:lang w:bidi="ar-EG"/>
        </w:rPr>
        <w:t xml:space="preserve"> و</w:t>
      </w:r>
      <w:r w:rsidRPr="0060123E">
        <w:rPr>
          <w:rtl/>
          <w:lang w:bidi="ar-EG"/>
        </w:rPr>
        <w:t>من المهم بشكل خاص دمج التكنولوجيات الجديدة في قدرات الاتصال</w:t>
      </w:r>
      <w:r w:rsidRPr="00C9719A">
        <w:rPr>
          <w:rFonts w:hint="cs"/>
          <w:rtl/>
          <w:lang w:bidi="ar-EG"/>
        </w:rPr>
        <w:t>ات</w:t>
      </w:r>
      <w:r w:rsidRPr="0060123E">
        <w:rPr>
          <w:rtl/>
          <w:lang w:bidi="ar-EG"/>
        </w:rPr>
        <w:t xml:space="preserve"> </w:t>
      </w:r>
      <w:r w:rsidRPr="00C9719A">
        <w:rPr>
          <w:rFonts w:hint="cs"/>
          <w:rtl/>
          <w:lang w:bidi="ar-EG"/>
        </w:rPr>
        <w:t>القائمة</w:t>
      </w:r>
      <w:r w:rsidRPr="0060123E">
        <w:rPr>
          <w:rtl/>
          <w:lang w:bidi="ar-EG"/>
        </w:rPr>
        <w:t xml:space="preserve">، وتقديم خدمات اتصالات </w:t>
      </w:r>
      <w:r w:rsidRPr="00C9719A">
        <w:rPr>
          <w:rFonts w:hint="cs"/>
          <w:rtl/>
          <w:lang w:bidi="ar-EG"/>
        </w:rPr>
        <w:t>أذكى</w:t>
      </w:r>
      <w:r w:rsidRPr="0060123E">
        <w:rPr>
          <w:rtl/>
          <w:lang w:bidi="ar-EG"/>
        </w:rPr>
        <w:t xml:space="preserve"> وقائمة على السيناريو</w:t>
      </w:r>
      <w:r w:rsidRPr="00C9719A">
        <w:rPr>
          <w:rFonts w:hint="cs"/>
          <w:rtl/>
          <w:lang w:bidi="ar-EG"/>
        </w:rPr>
        <w:t>هات</w:t>
      </w:r>
      <w:r w:rsidRPr="0060123E">
        <w:rPr>
          <w:rtl/>
          <w:lang w:bidi="ar-EG"/>
        </w:rPr>
        <w:t xml:space="preserve"> وقائمة على الروابط.</w:t>
      </w:r>
      <w:r w:rsidRPr="00C9719A">
        <w:rPr>
          <w:rFonts w:hint="cs"/>
          <w:rtl/>
          <w:lang w:bidi="ar-EG"/>
        </w:rPr>
        <w:t xml:space="preserve"> وستدرس هذه</w:t>
      </w:r>
      <w:r w:rsidRPr="0060123E">
        <w:rPr>
          <w:rtl/>
          <w:lang w:bidi="ar-EG"/>
        </w:rPr>
        <w:t xml:space="preserve"> المسألة </w:t>
      </w:r>
      <w:r w:rsidRPr="00C9719A">
        <w:rPr>
          <w:rFonts w:hint="cs"/>
          <w:rtl/>
          <w:lang w:bidi="ar-EG"/>
        </w:rPr>
        <w:t xml:space="preserve">وستستقصي </w:t>
      </w:r>
      <w:r w:rsidRPr="0060123E">
        <w:rPr>
          <w:rtl/>
          <w:lang w:bidi="ar-EG"/>
        </w:rPr>
        <w:t>بعض خدمات الوسائط المتعددة عبر الأجهزة الذكية.</w:t>
      </w:r>
    </w:p>
    <w:p w14:paraId="035BCAA2" w14:textId="6443AB28" w:rsidR="00975C0B" w:rsidRDefault="00975C0B" w:rsidP="00975C0B">
      <w:pPr>
        <w:rPr>
          <w:rtl/>
          <w:lang w:bidi="ar-EG"/>
        </w:rPr>
      </w:pPr>
      <w:r w:rsidRPr="005F7FCA">
        <w:rPr>
          <w:rFonts w:hint="cs"/>
          <w:rtl/>
          <w:lang w:bidi="ar-EG"/>
        </w:rPr>
        <w:t>و</w:t>
      </w:r>
      <w:r w:rsidRPr="0060123E">
        <w:rPr>
          <w:rtl/>
          <w:lang w:bidi="ar-EG"/>
        </w:rPr>
        <w:t>س</w:t>
      </w:r>
      <w:r w:rsidRPr="005F7FCA">
        <w:rPr>
          <w:rFonts w:hint="cs"/>
          <w:rtl/>
          <w:lang w:bidi="ar-EG"/>
        </w:rPr>
        <w:t>ت</w:t>
      </w:r>
      <w:r w:rsidRPr="0060123E">
        <w:rPr>
          <w:rtl/>
          <w:lang w:bidi="ar-EG"/>
        </w:rPr>
        <w:t xml:space="preserve">ولي المسألة أيضاً اهتماماً بإطار عمل الوسائط المتعددة والتطبيقات والخدمات المصممة لأنظمة مختلفة، </w:t>
      </w:r>
      <w:r w:rsidRPr="005F7FCA">
        <w:rPr>
          <w:rFonts w:hint="cs"/>
          <w:rtl/>
          <w:lang w:bidi="ar-EG"/>
        </w:rPr>
        <w:t>من قبيل</w:t>
      </w:r>
      <w:r w:rsidRPr="0060123E">
        <w:rPr>
          <w:rtl/>
          <w:lang w:bidi="ar-EG"/>
        </w:rPr>
        <w:t xml:space="preserve">، أنظمة الحوسبة السحابية وأنظمة معلومات المتاحف وما إلى ذلك، والشبكات الأساسية، </w:t>
      </w:r>
      <w:r w:rsidRPr="005F7FCA">
        <w:rPr>
          <w:rFonts w:hint="cs"/>
          <w:rtl/>
          <w:lang w:bidi="ar-EG"/>
        </w:rPr>
        <w:t>من قبيل</w:t>
      </w:r>
      <w:r w:rsidRPr="0060123E">
        <w:rPr>
          <w:rtl/>
          <w:lang w:bidi="ar-EG"/>
        </w:rPr>
        <w:t xml:space="preserve">، الشبكات </w:t>
      </w:r>
      <w:r w:rsidRPr="005F7FCA">
        <w:rPr>
          <w:rFonts w:hint="cs"/>
          <w:rtl/>
          <w:lang w:bidi="ar-EG"/>
        </w:rPr>
        <w:t>المتمحورة حول</w:t>
      </w:r>
      <w:r w:rsidRPr="0060123E">
        <w:rPr>
          <w:rtl/>
          <w:lang w:bidi="ar-EG"/>
        </w:rPr>
        <w:t xml:space="preserve"> المعلومات والشبكات المعرضة للخطأ.</w:t>
      </w:r>
      <w:r w:rsidRPr="005F7FCA">
        <w:rPr>
          <w:rFonts w:hint="cs"/>
          <w:rtl/>
          <w:lang w:bidi="ar-EG"/>
        </w:rPr>
        <w:t xml:space="preserve"> وهي</w:t>
      </w:r>
      <w:r w:rsidRPr="0060123E">
        <w:rPr>
          <w:rtl/>
          <w:lang w:bidi="ar-EG"/>
        </w:rPr>
        <w:t xml:space="preserve"> </w:t>
      </w:r>
      <w:r w:rsidRPr="005F7FCA">
        <w:rPr>
          <w:rFonts w:hint="cs"/>
          <w:rtl/>
          <w:lang w:bidi="ar-EG"/>
        </w:rPr>
        <w:t>ت</w:t>
      </w:r>
      <w:r w:rsidRPr="0060123E">
        <w:rPr>
          <w:rtl/>
          <w:lang w:bidi="ar-EG"/>
        </w:rPr>
        <w:t>ت</w:t>
      </w:r>
      <w:r w:rsidRPr="005F7FCA">
        <w:rPr>
          <w:rFonts w:hint="cs"/>
          <w:rtl/>
          <w:lang w:bidi="ar-EG"/>
        </w:rPr>
        <w:t>ا</w:t>
      </w:r>
      <w:r w:rsidRPr="0060123E">
        <w:rPr>
          <w:rtl/>
          <w:lang w:bidi="ar-EG"/>
        </w:rPr>
        <w:t>بع باهتمام</w:t>
      </w:r>
      <w:r w:rsidRPr="005F7FCA">
        <w:rPr>
          <w:rFonts w:hint="cs"/>
          <w:rtl/>
          <w:lang w:bidi="ar-EG"/>
        </w:rPr>
        <w:t xml:space="preserve"> أيضاً</w:t>
      </w:r>
      <w:r>
        <w:rPr>
          <w:rFonts w:hint="cs"/>
          <w:rtl/>
          <w:lang w:bidi="ar-EG"/>
        </w:rPr>
        <w:t xml:space="preserve"> </w:t>
      </w:r>
      <w:r w:rsidRPr="0060123E">
        <w:rPr>
          <w:rtl/>
          <w:lang w:bidi="ar-EG"/>
        </w:rPr>
        <w:t>الفيديو عبر الإنترنت، وخدمات الوسائط المتدفقة عبر الإنترنت، وتعلم اللغة، وخدمات الوسائط المتعددة القائمة على حوسبة</w:t>
      </w:r>
      <w:r w:rsidRPr="005F7FCA">
        <w:rPr>
          <w:rFonts w:hint="cs"/>
          <w:rtl/>
          <w:lang w:bidi="ar-EG"/>
        </w:rPr>
        <w:t xml:space="preserve"> الحافة</w:t>
      </w:r>
      <w:r w:rsidRPr="0060123E">
        <w:rPr>
          <w:rtl/>
          <w:lang w:bidi="ar-EG"/>
        </w:rPr>
        <w:t xml:space="preserve"> المتنقلة (</w:t>
      </w:r>
      <w:r w:rsidRPr="0060123E">
        <w:rPr>
          <w:lang w:bidi="ar-EG"/>
        </w:rPr>
        <w:t>MEC</w:t>
      </w:r>
      <w:r w:rsidRPr="0060123E">
        <w:rPr>
          <w:rtl/>
          <w:lang w:bidi="ar-EG"/>
        </w:rPr>
        <w:t>)، وما إلى ذلك.</w:t>
      </w:r>
      <w:r w:rsidRPr="004B33BA">
        <w:rPr>
          <w:rFonts w:hint="cs"/>
          <w:rtl/>
          <w:lang w:bidi="ar-EG"/>
        </w:rPr>
        <w:t xml:space="preserve"> و</w:t>
      </w:r>
      <w:r w:rsidRPr="0060123E">
        <w:rPr>
          <w:rtl/>
          <w:lang w:bidi="ar-EG"/>
        </w:rPr>
        <w:t>لكل من هذه الشبكات أو</w:t>
      </w:r>
      <w:r w:rsidR="003A2ACC">
        <w:rPr>
          <w:rFonts w:hint="cs"/>
          <w:rtl/>
          <w:lang w:bidi="ar-EG"/>
        </w:rPr>
        <w:t> </w:t>
      </w:r>
      <w:r w:rsidRPr="0060123E">
        <w:rPr>
          <w:rtl/>
          <w:lang w:bidi="ar-EG"/>
        </w:rPr>
        <w:t>الأنظمة،</w:t>
      </w:r>
      <w:r w:rsidRPr="004B33BA">
        <w:rPr>
          <w:rFonts w:hint="cs"/>
          <w:rtl/>
          <w:lang w:bidi="ar-EG"/>
        </w:rPr>
        <w:t xml:space="preserve"> تدعو الحاجة للتعرف على</w:t>
      </w:r>
      <w:r w:rsidRPr="0060123E">
        <w:rPr>
          <w:rtl/>
          <w:lang w:bidi="ar-EG"/>
        </w:rPr>
        <w:t xml:space="preserve"> المتطلب</w:t>
      </w:r>
      <w:r w:rsidRPr="004B33BA">
        <w:rPr>
          <w:rFonts w:hint="cs"/>
          <w:rtl/>
          <w:lang w:bidi="ar-EG"/>
        </w:rPr>
        <w:t xml:space="preserve"> </w:t>
      </w:r>
      <w:r w:rsidRPr="0060123E">
        <w:rPr>
          <w:rtl/>
          <w:lang w:bidi="ar-EG"/>
        </w:rPr>
        <w:t xml:space="preserve">(المتطلبات) </w:t>
      </w:r>
      <w:r w:rsidRPr="004B33BA">
        <w:rPr>
          <w:rFonts w:hint="cs"/>
          <w:rtl/>
          <w:lang w:bidi="ar-EG"/>
        </w:rPr>
        <w:t>والمعمارية</w:t>
      </w:r>
      <w:r w:rsidRPr="0060123E">
        <w:rPr>
          <w:rtl/>
          <w:lang w:bidi="ar-EG"/>
        </w:rPr>
        <w:t xml:space="preserve"> والبروتوكولات المحددة</w:t>
      </w:r>
      <w:r>
        <w:rPr>
          <w:rFonts w:hint="cs"/>
          <w:rtl/>
          <w:lang w:bidi="ar-EG"/>
        </w:rPr>
        <w:t xml:space="preserve"> وتقييسها.</w:t>
      </w:r>
    </w:p>
    <w:p w14:paraId="73794A91" w14:textId="77777777" w:rsidR="00975C0B" w:rsidRPr="00945F2E" w:rsidRDefault="00975C0B" w:rsidP="00CB7B78">
      <w:pPr>
        <w:pStyle w:val="Heading3"/>
        <w:rPr>
          <w:rtl/>
        </w:rPr>
      </w:pPr>
      <w:bookmarkStart w:id="63" w:name="_Toc62641562"/>
      <w:r w:rsidRPr="00945F2E">
        <w:t>2.</w:t>
      </w:r>
      <w:r>
        <w:t>H</w:t>
      </w:r>
      <w:r w:rsidRPr="00945F2E">
        <w:tab/>
      </w:r>
      <w:r>
        <w:rPr>
          <w:rFonts w:hint="cs"/>
          <w:rtl/>
        </w:rPr>
        <w:t>بنود الدراسة</w:t>
      </w:r>
      <w:bookmarkEnd w:id="63"/>
    </w:p>
    <w:p w14:paraId="0F2E92D7" w14:textId="77777777" w:rsidR="00975C0B" w:rsidRPr="00945F2E" w:rsidRDefault="00975C0B" w:rsidP="00975C0B">
      <w:pPr>
        <w:keepNext/>
        <w:rPr>
          <w:rtl/>
          <w:lang w:bidi="ar-EG"/>
        </w:rPr>
      </w:pPr>
      <w:r w:rsidRPr="00945F2E">
        <w:rPr>
          <w:rtl/>
          <w:lang w:bidi="ar-EG"/>
        </w:rPr>
        <w:t>تتناول الدراسة البنود التالية دون أن تقتصر عليها:</w:t>
      </w:r>
    </w:p>
    <w:p w14:paraId="08C406D2" w14:textId="77777777" w:rsidR="00975C0B" w:rsidRPr="00945F2E" w:rsidRDefault="00975C0B" w:rsidP="00975C0B">
      <w:pPr>
        <w:pStyle w:val="enumlev10"/>
        <w:rPr>
          <w:rtl/>
          <w:lang w:bidi="ar-EG"/>
        </w:rPr>
      </w:pPr>
      <w:r>
        <w:rPr>
          <w:rFonts w:hint="eastAsia"/>
          <w:rtl/>
          <w:lang w:bidi="ar-EG"/>
        </w:rPr>
        <w:t>-</w:t>
      </w:r>
      <w:r>
        <w:rPr>
          <w:rFonts w:hint="eastAsia"/>
          <w:rtl/>
          <w:lang w:bidi="ar-EG"/>
        </w:rPr>
        <w:tab/>
      </w:r>
      <w:r w:rsidRPr="00945F2E">
        <w:rPr>
          <w:rtl/>
          <w:lang w:bidi="ar-EG"/>
        </w:rPr>
        <w:t>تحديد الخدمات والتطبيقات متعددة الوسائط التي يدرسها الاتحاد وهيئات أخرى ورسم مخطط يوضح العلاقات فيما</w:t>
      </w:r>
      <w:r w:rsidRPr="00945F2E">
        <w:rPr>
          <w:rFonts w:hint="cs"/>
          <w:rtl/>
          <w:lang w:bidi="ar-EG"/>
        </w:rPr>
        <w:t> </w:t>
      </w:r>
      <w:r w:rsidRPr="00945F2E">
        <w:rPr>
          <w:rtl/>
          <w:lang w:bidi="ar-EG"/>
        </w:rPr>
        <w:t>بينها</w:t>
      </w:r>
      <w:r w:rsidRPr="00945F2E">
        <w:rPr>
          <w:rFonts w:hint="cs"/>
          <w:rtl/>
          <w:lang w:bidi="ar-EG"/>
        </w:rPr>
        <w:t>؛</w:t>
      </w:r>
    </w:p>
    <w:p w14:paraId="6346490E" w14:textId="77777777" w:rsidR="00975C0B" w:rsidRPr="00945F2E" w:rsidRDefault="00975C0B" w:rsidP="00975C0B">
      <w:pPr>
        <w:pStyle w:val="enumlev10"/>
        <w:rPr>
          <w:rtl/>
          <w:lang w:bidi="ar-EG"/>
        </w:rPr>
      </w:pPr>
      <w:r>
        <w:rPr>
          <w:rFonts w:hint="eastAsia"/>
          <w:rtl/>
          <w:lang w:bidi="ar-EG"/>
        </w:rPr>
        <w:t>-</w:t>
      </w:r>
      <w:r>
        <w:rPr>
          <w:rFonts w:hint="eastAsia"/>
          <w:rtl/>
          <w:lang w:bidi="ar-EG"/>
        </w:rPr>
        <w:tab/>
      </w:r>
      <w:r w:rsidRPr="00945F2E">
        <w:rPr>
          <w:rtl/>
          <w:lang w:bidi="ar-EG"/>
        </w:rPr>
        <w:t xml:space="preserve">تحديد الخدمات والتطبيقات المطلوب من لجنة الدراسات </w:t>
      </w:r>
      <w:r w:rsidRPr="00945F2E">
        <w:rPr>
          <w:lang w:bidi="ar-EG"/>
        </w:rPr>
        <w:t>16</w:t>
      </w:r>
      <w:r w:rsidRPr="00945F2E">
        <w:rPr>
          <w:rtl/>
          <w:lang w:bidi="ar-EG"/>
        </w:rPr>
        <w:t xml:space="preserve"> </w:t>
      </w:r>
      <w:r w:rsidRPr="00945F2E">
        <w:rPr>
          <w:rFonts w:hint="cs"/>
          <w:rtl/>
          <w:lang w:bidi="ar-EG"/>
        </w:rPr>
        <w:t xml:space="preserve">دراستها </w:t>
      </w:r>
      <w:r w:rsidRPr="00945F2E">
        <w:rPr>
          <w:rtl/>
          <w:lang w:bidi="ar-EG"/>
        </w:rPr>
        <w:t>وتعريف ما يناظر كل منها من نطاقات ومتطلبات مع الإسهام في وضع المواصفات التقنية</w:t>
      </w:r>
      <w:r w:rsidRPr="00945F2E">
        <w:rPr>
          <w:rFonts w:hint="cs"/>
          <w:rtl/>
          <w:lang w:bidi="ar-EG"/>
        </w:rPr>
        <w:t>؛</w:t>
      </w:r>
    </w:p>
    <w:p w14:paraId="1A6D82B8" w14:textId="77777777" w:rsidR="00975C0B" w:rsidRPr="00945F2E" w:rsidRDefault="00975C0B" w:rsidP="00975C0B">
      <w:pPr>
        <w:pStyle w:val="enumlev10"/>
        <w:rPr>
          <w:rtl/>
          <w:lang w:bidi="ar-EG"/>
        </w:rPr>
      </w:pPr>
      <w:r>
        <w:rPr>
          <w:rFonts w:hint="eastAsia"/>
          <w:rtl/>
          <w:lang w:bidi="ar-EG"/>
        </w:rPr>
        <w:t>-</w:t>
      </w:r>
      <w:r>
        <w:rPr>
          <w:rFonts w:hint="eastAsia"/>
          <w:rtl/>
          <w:lang w:bidi="ar-EG"/>
        </w:rPr>
        <w:tab/>
      </w:r>
      <w:r w:rsidRPr="00945F2E">
        <w:rPr>
          <w:rtl/>
          <w:lang w:bidi="ar-EG"/>
        </w:rPr>
        <w:t>دراسة الخدمات والتطبيقات متعددة الوسائط القائمة على الحوسبة السحابية عن طريق تحديد المتطلبات وتعريف المعماريات وتطوير البروتوكولات التي تقوم عليها</w:t>
      </w:r>
      <w:r w:rsidRPr="00945F2E">
        <w:rPr>
          <w:rFonts w:hint="cs"/>
          <w:rtl/>
          <w:lang w:bidi="ar-EG"/>
        </w:rPr>
        <w:t>؛</w:t>
      </w:r>
    </w:p>
    <w:p w14:paraId="763C7E25" w14:textId="77777777" w:rsidR="00975C0B" w:rsidRPr="00945F2E" w:rsidRDefault="00975C0B" w:rsidP="00975C0B">
      <w:pPr>
        <w:pStyle w:val="enumlev10"/>
        <w:rPr>
          <w:rtl/>
          <w:lang w:bidi="ar-EG"/>
        </w:rPr>
      </w:pPr>
      <w:r>
        <w:rPr>
          <w:rFonts w:hint="eastAsia"/>
          <w:rtl/>
          <w:lang w:bidi="ar-EG"/>
        </w:rPr>
        <w:t>-</w:t>
      </w:r>
      <w:r>
        <w:rPr>
          <w:rFonts w:hint="eastAsia"/>
          <w:rtl/>
          <w:lang w:bidi="ar-EG"/>
        </w:rPr>
        <w:tab/>
      </w:r>
      <w:r w:rsidRPr="00945F2E">
        <w:rPr>
          <w:rtl/>
          <w:lang w:bidi="ar-EG"/>
        </w:rPr>
        <w:t xml:space="preserve">دراسة </w:t>
      </w:r>
      <w:r w:rsidRPr="00945F2E">
        <w:rPr>
          <w:rFonts w:hint="cs"/>
          <w:rtl/>
          <w:lang w:bidi="ar-EG"/>
        </w:rPr>
        <w:t>التكيف المستقل عن الخدمة المدرك للسياق. ويلزم أن تكون أنظمة خدمات الوسائط المتعددة مدركة للتغييرات المتكررة في البيئة مع التكيف معها مثل عرض النطاق المتغير وت</w:t>
      </w:r>
      <w:r>
        <w:rPr>
          <w:rFonts w:hint="cs"/>
          <w:rtl/>
          <w:lang w:bidi="ar-EG"/>
        </w:rPr>
        <w:t>أ</w:t>
      </w:r>
      <w:r w:rsidRPr="00945F2E">
        <w:rPr>
          <w:rFonts w:hint="cs"/>
          <w:rtl/>
          <w:lang w:bidi="ar-EG"/>
        </w:rPr>
        <w:t>خير النقل وإمكانات ال</w:t>
      </w:r>
      <w:r>
        <w:rPr>
          <w:rFonts w:hint="cs"/>
          <w:rtl/>
          <w:lang w:bidi="ar-EG"/>
        </w:rPr>
        <w:t>أ</w:t>
      </w:r>
      <w:r w:rsidRPr="00945F2E">
        <w:rPr>
          <w:rFonts w:hint="cs"/>
          <w:rtl/>
          <w:lang w:bidi="ar-EG"/>
        </w:rPr>
        <w:t>جهزة وعدم استقرارها وما</w:t>
      </w:r>
      <w:r>
        <w:rPr>
          <w:rFonts w:hint="eastAsia"/>
          <w:rtl/>
          <w:lang w:bidi="ar-EG"/>
        </w:rPr>
        <w:t> </w:t>
      </w:r>
      <w:r w:rsidRPr="00945F2E">
        <w:rPr>
          <w:rFonts w:hint="cs"/>
          <w:rtl/>
          <w:lang w:bidi="ar-EG"/>
        </w:rPr>
        <w:t>إلى</w:t>
      </w:r>
      <w:r>
        <w:rPr>
          <w:rFonts w:hint="eastAsia"/>
          <w:rtl/>
          <w:lang w:bidi="ar-EG"/>
        </w:rPr>
        <w:t> </w:t>
      </w:r>
      <w:r w:rsidRPr="00945F2E">
        <w:rPr>
          <w:rFonts w:hint="cs"/>
          <w:rtl/>
          <w:lang w:bidi="ar-EG"/>
        </w:rPr>
        <w:t xml:space="preserve">ذلك، وذلك عند نفاذ المستعمل إلى النظام من مواقع/طبقات مختلفة في الشبكة؛ </w:t>
      </w:r>
    </w:p>
    <w:p w14:paraId="09C03F37" w14:textId="77777777" w:rsidR="00975C0B" w:rsidRPr="00945F2E" w:rsidRDefault="00975C0B" w:rsidP="00975C0B">
      <w:pPr>
        <w:pStyle w:val="enumlev10"/>
        <w:rPr>
          <w:rtl/>
          <w:lang w:bidi="ar-EG"/>
        </w:rPr>
      </w:pPr>
      <w:r>
        <w:rPr>
          <w:rFonts w:hint="eastAsia"/>
          <w:rtl/>
          <w:lang w:bidi="ar-EG"/>
        </w:rPr>
        <w:t>-</w:t>
      </w:r>
      <w:r>
        <w:rPr>
          <w:rFonts w:hint="eastAsia"/>
          <w:rtl/>
          <w:lang w:bidi="ar-EG"/>
        </w:rPr>
        <w:tab/>
      </w:r>
      <w:r w:rsidRPr="00945F2E">
        <w:rPr>
          <w:rtl/>
          <w:lang w:bidi="ar-EG"/>
        </w:rPr>
        <w:t xml:space="preserve">دراسة نقل </w:t>
      </w:r>
      <w:r w:rsidRPr="00945F2E">
        <w:rPr>
          <w:rFonts w:hint="cs"/>
          <w:rtl/>
          <w:lang w:bidi="ar-EG"/>
        </w:rPr>
        <w:t xml:space="preserve">قطارات </w:t>
      </w:r>
      <w:r w:rsidRPr="00945F2E">
        <w:rPr>
          <w:rtl/>
          <w:lang w:bidi="ar-EG"/>
        </w:rPr>
        <w:t xml:space="preserve">الوسائط: الأنساق العامة وطرائق التغليف لمختلف </w:t>
      </w:r>
      <w:r w:rsidRPr="00945F2E">
        <w:rPr>
          <w:rFonts w:hint="cs"/>
          <w:rtl/>
          <w:lang w:bidi="ar-EG"/>
        </w:rPr>
        <w:t xml:space="preserve">قطارات </w:t>
      </w:r>
      <w:r w:rsidRPr="00945F2E">
        <w:rPr>
          <w:rtl/>
          <w:lang w:bidi="ar-EG"/>
        </w:rPr>
        <w:t xml:space="preserve">الوسائط لغرض النقل عبر شبكات غير متجانسة (بالتنسيق مع أفرقة عمل فريق مهام هندسة الإنترنت </w:t>
      </w:r>
      <w:r w:rsidRPr="00945F2E">
        <w:rPr>
          <w:rFonts w:hint="cs"/>
          <w:rtl/>
          <w:lang w:bidi="ar-EG"/>
        </w:rPr>
        <w:t>ذ</w:t>
      </w:r>
      <w:r w:rsidRPr="00945F2E">
        <w:rPr>
          <w:rtl/>
          <w:lang w:bidi="ar-EG"/>
        </w:rPr>
        <w:t xml:space="preserve">ات الصلة مثل </w:t>
      </w:r>
      <w:r w:rsidRPr="00945F2E">
        <w:rPr>
          <w:lang w:bidi="ar-EG"/>
        </w:rPr>
        <w:t>AVT core</w:t>
      </w:r>
      <w:r w:rsidRPr="00945F2E">
        <w:rPr>
          <w:rtl/>
          <w:lang w:bidi="ar-EG"/>
        </w:rPr>
        <w:t>)</w:t>
      </w:r>
      <w:r w:rsidRPr="00945F2E">
        <w:rPr>
          <w:rFonts w:hint="cs"/>
          <w:rtl/>
          <w:lang w:bidi="ar-EG"/>
        </w:rPr>
        <w:t>؛</w:t>
      </w:r>
    </w:p>
    <w:p w14:paraId="2F45D881" w14:textId="77777777" w:rsidR="00975C0B" w:rsidRDefault="00975C0B" w:rsidP="00975C0B">
      <w:pPr>
        <w:pStyle w:val="enumlev10"/>
        <w:rPr>
          <w:lang w:bidi="ar-EG"/>
        </w:rPr>
      </w:pPr>
      <w:r w:rsidRPr="00945F2E">
        <w:rPr>
          <w:rFonts w:hint="cs"/>
          <w:rtl/>
          <w:lang w:bidi="ar-EG"/>
        </w:rPr>
        <w:lastRenderedPageBreak/>
        <w:t>-</w:t>
      </w:r>
      <w:r w:rsidRPr="00945F2E">
        <w:rPr>
          <w:rtl/>
          <w:lang w:bidi="ar-EG"/>
        </w:rPr>
        <w:tab/>
      </w:r>
      <w:r w:rsidRPr="0018367E">
        <w:rPr>
          <w:rtl/>
          <w:lang w:bidi="ar-EG"/>
        </w:rPr>
        <w:t xml:space="preserve">دراسة نظام وخدمة وتطبيق الوسائط المتعددة على أساس التكنولوجيات المتطورة من خلال تحديد المتطلبات </w:t>
      </w:r>
      <w:r w:rsidRPr="0018367E">
        <w:rPr>
          <w:rFonts w:hint="cs"/>
          <w:rtl/>
          <w:lang w:bidi="ar-EG"/>
        </w:rPr>
        <w:t>وتعريف</w:t>
      </w:r>
      <w:r w:rsidRPr="0018367E">
        <w:rPr>
          <w:rtl/>
          <w:lang w:bidi="ar-EG"/>
        </w:rPr>
        <w:t xml:space="preserve"> </w:t>
      </w:r>
      <w:r w:rsidRPr="0018367E">
        <w:rPr>
          <w:rFonts w:hint="cs"/>
          <w:rtl/>
          <w:lang w:bidi="ar-EG"/>
        </w:rPr>
        <w:t>المعماريات</w:t>
      </w:r>
      <w:r w:rsidRPr="0018367E">
        <w:rPr>
          <w:rtl/>
          <w:lang w:bidi="ar-EG"/>
        </w:rPr>
        <w:t xml:space="preserve"> وتطوير البروتوكولات الأساسية؛</w:t>
      </w:r>
    </w:p>
    <w:p w14:paraId="258F9732" w14:textId="77777777" w:rsidR="00975C0B" w:rsidRDefault="00975C0B" w:rsidP="00975C0B">
      <w:pPr>
        <w:pStyle w:val="enumlev10"/>
        <w:rPr>
          <w:rtl/>
          <w:lang w:bidi="ar-EG"/>
        </w:rPr>
      </w:pPr>
      <w:r>
        <w:rPr>
          <w:rFonts w:hint="cs"/>
          <w:rtl/>
          <w:lang w:bidi="ar-EG"/>
        </w:rPr>
        <w:t>-</w:t>
      </w:r>
      <w:r>
        <w:rPr>
          <w:rtl/>
          <w:lang w:bidi="ar-EG"/>
        </w:rPr>
        <w:tab/>
      </w:r>
      <w:r w:rsidRPr="0018367E">
        <w:rPr>
          <w:rtl/>
          <w:lang w:bidi="ar-EG"/>
        </w:rPr>
        <w:t>دراسة تطبيقات وخدمات الوسائط المتعددة ذات الصلة ب</w:t>
      </w:r>
      <w:r w:rsidRPr="0060123E">
        <w:rPr>
          <w:rtl/>
          <w:lang w:bidi="ar-EG"/>
        </w:rPr>
        <w:t>المركبات الجوية المدنية غير المأهولة (</w:t>
      </w:r>
      <w:r w:rsidRPr="0060123E">
        <w:rPr>
          <w:lang w:bidi="ar-EG"/>
        </w:rPr>
        <w:t>CUAV</w:t>
      </w:r>
      <w:r w:rsidRPr="0060123E">
        <w:rPr>
          <w:rtl/>
          <w:lang w:bidi="ar-EG"/>
        </w:rPr>
        <w:t xml:space="preserve">) </w:t>
      </w:r>
      <w:r w:rsidRPr="0018367E">
        <w:rPr>
          <w:rtl/>
          <w:lang w:bidi="ar-EG"/>
        </w:rPr>
        <w:t xml:space="preserve">(مثل فحص خطوط الكهرباء وخطوط أنابيب البترول، </w:t>
      </w:r>
      <w:r w:rsidRPr="00F27B34">
        <w:rPr>
          <w:rFonts w:hint="cs"/>
          <w:rtl/>
          <w:lang w:bidi="ar-EG"/>
        </w:rPr>
        <w:t>ومراقبة</w:t>
      </w:r>
      <w:r w:rsidRPr="0018367E">
        <w:rPr>
          <w:rtl/>
          <w:lang w:bidi="ar-EG"/>
        </w:rPr>
        <w:t xml:space="preserve"> الكوارث، ومراقبة الجودة البيئية وتحليل التنبؤ، والتصوير الجوي </w:t>
      </w:r>
      <w:proofErr w:type="spellStart"/>
      <w:r w:rsidRPr="0018367E">
        <w:rPr>
          <w:rtl/>
          <w:lang w:bidi="ar-EG"/>
        </w:rPr>
        <w:t>والفيديو</w:t>
      </w:r>
      <w:r w:rsidRPr="00F27B34">
        <w:rPr>
          <w:rFonts w:hint="cs"/>
          <w:rtl/>
          <w:lang w:bidi="ar-EG"/>
        </w:rPr>
        <w:t>ي</w:t>
      </w:r>
      <w:proofErr w:type="spellEnd"/>
      <w:r w:rsidRPr="0018367E">
        <w:rPr>
          <w:rtl/>
          <w:lang w:bidi="ar-EG"/>
        </w:rPr>
        <w:t xml:space="preserve">، </w:t>
      </w:r>
      <w:r w:rsidRPr="00F27B34">
        <w:rPr>
          <w:rFonts w:hint="cs"/>
          <w:rtl/>
          <w:lang w:bidi="ar-EG"/>
        </w:rPr>
        <w:t>والإيصال</w:t>
      </w:r>
      <w:r w:rsidRPr="0018367E">
        <w:rPr>
          <w:rtl/>
          <w:lang w:bidi="ar-EG"/>
        </w:rPr>
        <w:t xml:space="preserve"> السريع، ومراقبة حرائق </w:t>
      </w:r>
      <w:r w:rsidRPr="00F27B34">
        <w:rPr>
          <w:rFonts w:hint="cs"/>
          <w:rtl/>
          <w:lang w:bidi="ar-EG"/>
        </w:rPr>
        <w:t>الأحراج</w:t>
      </w:r>
      <w:r w:rsidRPr="0018367E">
        <w:rPr>
          <w:rtl/>
          <w:lang w:bidi="ar-EG"/>
        </w:rPr>
        <w:t xml:space="preserve"> والغابات، ومراقبة المحاصيل، وما إلى ذلك) بالإضافة إلى تنفيذ مهام </w:t>
      </w:r>
      <w:r w:rsidRPr="0060123E">
        <w:rPr>
          <w:rtl/>
          <w:lang w:bidi="ar-EG"/>
        </w:rPr>
        <w:t xml:space="preserve">المركبات الجوية المدنية غير المأهولة </w:t>
      </w:r>
      <w:r w:rsidRPr="0018367E">
        <w:rPr>
          <w:rtl/>
          <w:lang w:bidi="ar-EG"/>
        </w:rPr>
        <w:t xml:space="preserve">والتعاون </w:t>
      </w:r>
      <w:r w:rsidRPr="00F27B34">
        <w:rPr>
          <w:rFonts w:hint="cs"/>
          <w:rtl/>
          <w:lang w:bidi="ar-EG"/>
        </w:rPr>
        <w:t>والإرسال الأمثل</w:t>
      </w:r>
      <w:r w:rsidRPr="0018367E">
        <w:rPr>
          <w:rtl/>
          <w:lang w:bidi="ar-EG"/>
        </w:rPr>
        <w:t xml:space="preserve"> بيانات الفيديو/الصوت والسياج الإلكتروني للطيران إلى ج</w:t>
      </w:r>
      <w:r w:rsidRPr="00F27B34">
        <w:rPr>
          <w:rFonts w:hint="cs"/>
          <w:rtl/>
          <w:lang w:bidi="ar-EG"/>
        </w:rPr>
        <w:t>ا</w:t>
      </w:r>
      <w:r w:rsidRPr="0018367E">
        <w:rPr>
          <w:rtl/>
          <w:lang w:bidi="ar-EG"/>
        </w:rPr>
        <w:t>نب تحكم الذكاء الاصطناعي في عرض الوسائط المتعددة وعرض الواقع الافتراضي؛</w:t>
      </w:r>
    </w:p>
    <w:p w14:paraId="10A813D6" w14:textId="0A011488" w:rsidR="00975C0B" w:rsidRDefault="00975C0B" w:rsidP="00975C0B">
      <w:pPr>
        <w:pStyle w:val="enumlev10"/>
        <w:rPr>
          <w:rtl/>
          <w:lang w:bidi="ar-EG"/>
        </w:rPr>
      </w:pPr>
      <w:r>
        <w:rPr>
          <w:rFonts w:hint="cs"/>
          <w:rtl/>
          <w:lang w:bidi="ar-EG"/>
        </w:rPr>
        <w:t>-</w:t>
      </w:r>
      <w:r>
        <w:rPr>
          <w:rtl/>
          <w:lang w:bidi="ar-EG"/>
        </w:rPr>
        <w:tab/>
      </w:r>
      <w:r w:rsidRPr="0018367E">
        <w:rPr>
          <w:rtl/>
          <w:lang w:bidi="ar-EG"/>
        </w:rPr>
        <w:t>دراسة خدمات الوسائط المتعددة المتعلقة ب</w:t>
      </w:r>
      <w:r w:rsidRPr="0060123E">
        <w:rPr>
          <w:rtl/>
          <w:lang w:bidi="ar-EG"/>
        </w:rPr>
        <w:t>حوسبة</w:t>
      </w:r>
      <w:r w:rsidRPr="00F27B34">
        <w:rPr>
          <w:rFonts w:hint="cs"/>
          <w:rtl/>
          <w:lang w:bidi="ar-EG"/>
        </w:rPr>
        <w:t xml:space="preserve"> الحافة</w:t>
      </w:r>
      <w:r w:rsidRPr="0060123E">
        <w:rPr>
          <w:rtl/>
          <w:lang w:bidi="ar-EG"/>
        </w:rPr>
        <w:t xml:space="preserve"> المتنقلة (</w:t>
      </w:r>
      <w:r w:rsidRPr="0060123E">
        <w:rPr>
          <w:lang w:bidi="ar-EG"/>
        </w:rPr>
        <w:t>MEC</w:t>
      </w:r>
      <w:r w:rsidRPr="0060123E">
        <w:rPr>
          <w:rtl/>
          <w:lang w:bidi="ar-EG"/>
        </w:rPr>
        <w:t>)</w:t>
      </w:r>
      <w:r w:rsidRPr="00F27B34">
        <w:rPr>
          <w:rtl/>
          <w:lang w:bidi="ar-EG"/>
        </w:rPr>
        <w:t xml:space="preserve"> </w:t>
      </w:r>
      <w:r w:rsidRPr="0018367E">
        <w:rPr>
          <w:rtl/>
          <w:lang w:bidi="ar-EG"/>
        </w:rPr>
        <w:t xml:space="preserve">(مثل تطبيق </w:t>
      </w:r>
      <w:r w:rsidRPr="00FC3664">
        <w:rPr>
          <w:rtl/>
          <w:lang w:bidi="ar-EG"/>
        </w:rPr>
        <w:t xml:space="preserve">الواقع </w:t>
      </w:r>
      <w:r>
        <w:rPr>
          <w:rFonts w:hint="cs"/>
          <w:rtl/>
          <w:lang w:bidi="ar-EG"/>
        </w:rPr>
        <w:t>المزيد</w:t>
      </w:r>
      <w:r w:rsidR="0082277A">
        <w:rPr>
          <w:rFonts w:hint="cs"/>
          <w:rtl/>
          <w:lang w:bidi="ar-EG"/>
        </w:rPr>
        <w:t> </w:t>
      </w:r>
      <w:r w:rsidRPr="00FC3664">
        <w:rPr>
          <w:rtl/>
          <w:lang w:bidi="ar-EG"/>
        </w:rPr>
        <w:t>(</w:t>
      </w:r>
      <w:r w:rsidRPr="00FC3664">
        <w:rPr>
          <w:lang w:bidi="ar-EG"/>
        </w:rPr>
        <w:t>AR</w:t>
      </w:r>
      <w:r w:rsidRPr="00FC3664">
        <w:rPr>
          <w:rtl/>
          <w:lang w:bidi="ar-EG"/>
        </w:rPr>
        <w:t>)/</w:t>
      </w:r>
      <w:r w:rsidR="0082277A">
        <w:rPr>
          <w:rtl/>
          <w:lang w:bidi="ar-EG"/>
        </w:rPr>
        <w:br/>
      </w:r>
      <w:r w:rsidRPr="00FC3664">
        <w:rPr>
          <w:rtl/>
          <w:lang w:bidi="ar-EG"/>
        </w:rPr>
        <w:t>الواقع الافتراضي (</w:t>
      </w:r>
      <w:r w:rsidRPr="00FC3664">
        <w:rPr>
          <w:lang w:bidi="ar-EG"/>
        </w:rPr>
        <w:t>VR</w:t>
      </w:r>
      <w:r w:rsidRPr="00FC3664">
        <w:rPr>
          <w:rtl/>
          <w:lang w:bidi="ar-EG"/>
        </w:rPr>
        <w:t>)</w:t>
      </w:r>
      <w:r w:rsidRPr="0018367E">
        <w:rPr>
          <w:rtl/>
          <w:lang w:bidi="ar-EG"/>
        </w:rPr>
        <w:t xml:space="preserve"> القائم على </w:t>
      </w:r>
      <w:r w:rsidRPr="0060123E">
        <w:rPr>
          <w:rtl/>
          <w:lang w:bidi="ar-EG"/>
        </w:rPr>
        <w:t>حوسبة</w:t>
      </w:r>
      <w:r w:rsidRPr="00F27B34">
        <w:rPr>
          <w:rFonts w:hint="cs"/>
          <w:rtl/>
          <w:lang w:bidi="ar-EG"/>
        </w:rPr>
        <w:t xml:space="preserve"> الحافة</w:t>
      </w:r>
      <w:r w:rsidRPr="0060123E">
        <w:rPr>
          <w:rtl/>
          <w:lang w:bidi="ar-EG"/>
        </w:rPr>
        <w:t xml:space="preserve"> المتنقلة</w:t>
      </w:r>
      <w:r w:rsidRPr="0018367E">
        <w:rPr>
          <w:rtl/>
          <w:lang w:bidi="ar-EG"/>
        </w:rPr>
        <w:t>، والتوصيل البيني للمركبات، ومراقبة وإدارة معلومات حركة المرور)؛</w:t>
      </w:r>
    </w:p>
    <w:p w14:paraId="1B0DB4D6" w14:textId="77777777" w:rsidR="00975C0B" w:rsidRDefault="00975C0B" w:rsidP="00975C0B">
      <w:pPr>
        <w:pStyle w:val="enumlev10"/>
        <w:rPr>
          <w:rtl/>
          <w:lang w:bidi="ar-EG"/>
        </w:rPr>
      </w:pPr>
      <w:r>
        <w:rPr>
          <w:rFonts w:hint="cs"/>
          <w:rtl/>
          <w:lang w:bidi="ar-EG"/>
        </w:rPr>
        <w:t>-</w:t>
      </w:r>
      <w:r>
        <w:rPr>
          <w:rtl/>
          <w:lang w:bidi="ar-EG"/>
        </w:rPr>
        <w:tab/>
      </w:r>
      <w:r w:rsidRPr="0018367E">
        <w:rPr>
          <w:rtl/>
          <w:lang w:bidi="ar-EG"/>
        </w:rPr>
        <w:t>دراسة التكنولوجيا والحلول والخدمات واللوائح المتعلقة بالبيانات الضخمة؛</w:t>
      </w:r>
    </w:p>
    <w:p w14:paraId="77DF4324" w14:textId="77777777" w:rsidR="00975C0B" w:rsidRDefault="00975C0B" w:rsidP="00975C0B">
      <w:pPr>
        <w:pStyle w:val="enumlev10"/>
        <w:rPr>
          <w:rtl/>
          <w:lang w:bidi="ar-EG"/>
        </w:rPr>
      </w:pPr>
      <w:r>
        <w:rPr>
          <w:rFonts w:hint="cs"/>
          <w:rtl/>
          <w:lang w:bidi="ar-EG"/>
        </w:rPr>
        <w:t>-</w:t>
      </w:r>
      <w:r>
        <w:rPr>
          <w:rtl/>
          <w:lang w:bidi="ar-EG"/>
        </w:rPr>
        <w:tab/>
      </w:r>
      <w:r w:rsidRPr="00EA2B3F">
        <w:rPr>
          <w:rtl/>
          <w:lang w:bidi="ar-EG"/>
        </w:rPr>
        <w:t xml:space="preserve">دراسة تطبيقات وخدمات الوسائط المتعددة القائمة على الأجهزة الذكية (مثل الاتصالات </w:t>
      </w:r>
      <w:r w:rsidRPr="00EA2B3F">
        <w:rPr>
          <w:rFonts w:hint="cs"/>
          <w:rtl/>
          <w:lang w:bidi="ar-EG"/>
        </w:rPr>
        <w:t>السمعية</w:t>
      </w:r>
      <w:r w:rsidRPr="00EA2B3F">
        <w:rPr>
          <w:rtl/>
          <w:lang w:bidi="ar-EG"/>
        </w:rPr>
        <w:t>/</w:t>
      </w:r>
      <w:proofErr w:type="spellStart"/>
      <w:r w:rsidRPr="00EA2B3F">
        <w:rPr>
          <w:rFonts w:hint="cs"/>
          <w:rtl/>
          <w:lang w:bidi="ar-EG"/>
        </w:rPr>
        <w:t>الفيديوية</w:t>
      </w:r>
      <w:proofErr w:type="spellEnd"/>
      <w:r w:rsidRPr="00EA2B3F">
        <w:rPr>
          <w:rtl/>
          <w:lang w:bidi="ar-EG"/>
        </w:rPr>
        <w:t xml:space="preserve"> القائمة على </w:t>
      </w:r>
      <w:r w:rsidRPr="00EA2B3F">
        <w:rPr>
          <w:rFonts w:hint="cs"/>
          <w:rtl/>
          <w:lang w:bidi="ar-EG"/>
        </w:rPr>
        <w:t>مكبرات الصوت</w:t>
      </w:r>
      <w:r w:rsidRPr="00EA2B3F">
        <w:rPr>
          <w:rtl/>
          <w:lang w:bidi="ar-EG"/>
        </w:rPr>
        <w:t xml:space="preserve"> الذكية، واتصالات الوسائط المتعددة القائمة على </w:t>
      </w:r>
      <w:r w:rsidRPr="00EA2B3F">
        <w:rPr>
          <w:rFonts w:hint="cs"/>
          <w:rtl/>
          <w:lang w:bidi="ar-EG"/>
        </w:rPr>
        <w:t xml:space="preserve">أجهزة </w:t>
      </w:r>
      <w:r w:rsidRPr="00EA2B3F">
        <w:rPr>
          <w:rtl/>
          <w:lang w:bidi="ar-EG"/>
        </w:rPr>
        <w:t>فك التشفير</w:t>
      </w:r>
      <w:r w:rsidRPr="00EA2B3F">
        <w:rPr>
          <w:rFonts w:hint="cs"/>
          <w:rtl/>
          <w:lang w:bidi="ar-EG"/>
        </w:rPr>
        <w:t xml:space="preserve"> الفوقية</w:t>
      </w:r>
      <w:r w:rsidRPr="00EA2B3F">
        <w:rPr>
          <w:rtl/>
          <w:lang w:bidi="ar-EG"/>
        </w:rPr>
        <w:t xml:space="preserve">) بالإضافة إلى نماذج العروض المتقدمة </w:t>
      </w:r>
      <w:r w:rsidRPr="00EA2B3F">
        <w:rPr>
          <w:rFonts w:hint="cs"/>
          <w:rtl/>
          <w:lang w:bidi="ar-EG"/>
        </w:rPr>
        <w:t>عبر</w:t>
      </w:r>
      <w:r w:rsidRPr="00EA2B3F">
        <w:rPr>
          <w:rtl/>
          <w:lang w:bidi="ar-EG"/>
        </w:rPr>
        <w:t xml:space="preserve"> الاتصالات</w:t>
      </w:r>
      <w:r>
        <w:rPr>
          <w:rFonts w:hint="cs"/>
          <w:rtl/>
          <w:lang w:bidi="ar-EG"/>
        </w:rPr>
        <w:t xml:space="preserve"> فائقة الوضوح و</w:t>
      </w:r>
      <w:r w:rsidRPr="00EA2B3F">
        <w:rPr>
          <w:rtl/>
          <w:lang w:bidi="ar-EG"/>
        </w:rPr>
        <w:t>الواقع</w:t>
      </w:r>
      <w:r>
        <w:rPr>
          <w:rFonts w:hint="cs"/>
          <w:rtl/>
          <w:lang w:bidi="ar-EG"/>
        </w:rPr>
        <w:t>ية</w:t>
      </w:r>
      <w:r w:rsidRPr="00EA2B3F">
        <w:rPr>
          <w:rtl/>
          <w:lang w:bidi="ar-EG"/>
        </w:rPr>
        <w:t xml:space="preserve"> الافتراضي</w:t>
      </w:r>
      <w:r>
        <w:rPr>
          <w:rFonts w:hint="cs"/>
          <w:rtl/>
          <w:lang w:bidi="ar-EG"/>
        </w:rPr>
        <w:t>ة و</w:t>
      </w:r>
      <w:r w:rsidRPr="00EA2B3F">
        <w:rPr>
          <w:rtl/>
          <w:lang w:bidi="ar-EG"/>
        </w:rPr>
        <w:t>المجسم</w:t>
      </w:r>
      <w:r>
        <w:rPr>
          <w:rFonts w:hint="cs"/>
          <w:rtl/>
          <w:lang w:bidi="ar-EG"/>
        </w:rPr>
        <w:t>ة</w:t>
      </w:r>
      <w:r w:rsidRPr="00EA2B3F">
        <w:rPr>
          <w:rtl/>
          <w:lang w:bidi="ar-EG"/>
        </w:rPr>
        <w:t>؛</w:t>
      </w:r>
    </w:p>
    <w:p w14:paraId="4B1FAE45" w14:textId="77777777" w:rsidR="00975C0B" w:rsidRDefault="00975C0B" w:rsidP="00975C0B">
      <w:pPr>
        <w:pStyle w:val="enumlev10"/>
        <w:rPr>
          <w:rtl/>
          <w:lang w:bidi="ar-EG"/>
        </w:rPr>
      </w:pPr>
      <w:r>
        <w:rPr>
          <w:rFonts w:hint="cs"/>
          <w:rtl/>
          <w:lang w:bidi="ar-EG"/>
        </w:rPr>
        <w:t>-</w:t>
      </w:r>
      <w:r>
        <w:rPr>
          <w:rtl/>
          <w:lang w:bidi="ar-EG"/>
        </w:rPr>
        <w:tab/>
      </w:r>
      <w:r w:rsidRPr="00EA2B3F">
        <w:rPr>
          <w:rtl/>
          <w:lang w:bidi="ar-EG"/>
        </w:rPr>
        <w:t xml:space="preserve">دراسة خدمات الوسائط المتدفقة </w:t>
      </w:r>
      <w:r w:rsidRPr="00EA2B3F">
        <w:rPr>
          <w:rFonts w:hint="cs"/>
          <w:rtl/>
          <w:lang w:bidi="ar-EG"/>
        </w:rPr>
        <w:t>عبر</w:t>
      </w:r>
      <w:r w:rsidRPr="00EA2B3F">
        <w:rPr>
          <w:rtl/>
          <w:lang w:bidi="ar-EG"/>
        </w:rPr>
        <w:t xml:space="preserve"> الإنترنت (مثل التعليم عبر الإنترنت، والتسوق </w:t>
      </w:r>
      <w:proofErr w:type="spellStart"/>
      <w:r w:rsidRPr="00EA2B3F">
        <w:rPr>
          <w:rtl/>
          <w:lang w:bidi="ar-EG"/>
        </w:rPr>
        <w:t>الفيديو</w:t>
      </w:r>
      <w:r w:rsidRPr="00EA2B3F">
        <w:rPr>
          <w:rFonts w:hint="cs"/>
          <w:rtl/>
          <w:lang w:bidi="ar-EG"/>
        </w:rPr>
        <w:t>ي</w:t>
      </w:r>
      <w:proofErr w:type="spellEnd"/>
      <w:r w:rsidRPr="00EA2B3F">
        <w:rPr>
          <w:rtl/>
          <w:lang w:bidi="ar-EG"/>
        </w:rPr>
        <w:t xml:space="preserve"> عبر الإنترنت، والخدمات الاجتماعية </w:t>
      </w:r>
      <w:proofErr w:type="spellStart"/>
      <w:r w:rsidRPr="00EA2B3F">
        <w:rPr>
          <w:rtl/>
          <w:lang w:bidi="ar-EG"/>
        </w:rPr>
        <w:t>الفيديو</w:t>
      </w:r>
      <w:r w:rsidRPr="00EA2B3F">
        <w:rPr>
          <w:rFonts w:hint="cs"/>
          <w:rtl/>
          <w:lang w:bidi="ar-EG"/>
        </w:rPr>
        <w:t>ية</w:t>
      </w:r>
      <w:proofErr w:type="spellEnd"/>
      <w:r w:rsidRPr="00EA2B3F">
        <w:rPr>
          <w:rtl/>
          <w:lang w:bidi="ar-EG"/>
        </w:rPr>
        <w:t xml:space="preserve">، والبث المباشر للأحداث، والتسويق </w:t>
      </w:r>
      <w:proofErr w:type="spellStart"/>
      <w:r w:rsidRPr="00EA2B3F">
        <w:rPr>
          <w:rtl/>
          <w:lang w:bidi="ar-EG"/>
        </w:rPr>
        <w:t>الفيديو</w:t>
      </w:r>
      <w:r w:rsidRPr="00EA2B3F">
        <w:rPr>
          <w:rFonts w:hint="cs"/>
          <w:rtl/>
          <w:lang w:bidi="ar-EG"/>
        </w:rPr>
        <w:t>ي</w:t>
      </w:r>
      <w:proofErr w:type="spellEnd"/>
      <w:r w:rsidRPr="00EA2B3F">
        <w:rPr>
          <w:rtl/>
          <w:lang w:bidi="ar-EG"/>
        </w:rPr>
        <w:t>، وتدريب الشركات عبر الإنترنت، والتشخيص الطبي عبر الإنترنت، والمكالمات الصوتية، وما إلى ذلك)؛</w:t>
      </w:r>
    </w:p>
    <w:p w14:paraId="196D6004" w14:textId="77777777" w:rsidR="00975C0B" w:rsidRDefault="00975C0B" w:rsidP="00975C0B">
      <w:pPr>
        <w:pStyle w:val="enumlev10"/>
        <w:rPr>
          <w:rtl/>
          <w:lang w:bidi="ar-EG"/>
        </w:rPr>
      </w:pPr>
      <w:r>
        <w:rPr>
          <w:rFonts w:hint="cs"/>
          <w:rtl/>
          <w:lang w:bidi="ar-EG"/>
        </w:rPr>
        <w:t>-</w:t>
      </w:r>
      <w:r>
        <w:rPr>
          <w:rtl/>
          <w:lang w:bidi="ar-EG"/>
        </w:rPr>
        <w:tab/>
      </w:r>
      <w:r w:rsidRPr="00755310">
        <w:rPr>
          <w:rtl/>
          <w:lang w:bidi="ar-EG"/>
        </w:rPr>
        <w:t xml:space="preserve">دراسة إطار الوسائط المتعددة والتطبيقات والخدمات المتعلقة بالشبكة، والتي </w:t>
      </w:r>
      <w:r w:rsidRPr="00755310">
        <w:rPr>
          <w:rFonts w:hint="cs"/>
          <w:rtl/>
          <w:lang w:bidi="ar-EG"/>
        </w:rPr>
        <w:t>أنشئت</w:t>
      </w:r>
      <w:r w:rsidRPr="00755310">
        <w:rPr>
          <w:rtl/>
          <w:lang w:bidi="ar-EG"/>
        </w:rPr>
        <w:t xml:space="preserve"> لأنظمة </w:t>
      </w:r>
      <w:r w:rsidRPr="00755310">
        <w:rPr>
          <w:rFonts w:hint="cs"/>
          <w:rtl/>
          <w:lang w:bidi="ar-EG"/>
        </w:rPr>
        <w:t>متنوعة</w:t>
      </w:r>
      <w:r w:rsidRPr="00755310">
        <w:rPr>
          <w:rtl/>
          <w:lang w:bidi="ar-EG"/>
        </w:rPr>
        <w:t xml:space="preserve">، </w:t>
      </w:r>
      <w:r w:rsidRPr="00755310">
        <w:rPr>
          <w:rFonts w:hint="cs"/>
          <w:rtl/>
          <w:lang w:bidi="ar-EG"/>
        </w:rPr>
        <w:t>ك</w:t>
      </w:r>
      <w:r w:rsidRPr="00755310">
        <w:rPr>
          <w:rtl/>
          <w:lang w:bidi="ar-EG"/>
        </w:rPr>
        <w:t xml:space="preserve">أنظمة الحوسبة السحابية، وأنظمة معلومات المتاحف، وما إلى ذلك، والشبكات الأساسية، والشبكات </w:t>
      </w:r>
      <w:r w:rsidRPr="00755310">
        <w:rPr>
          <w:rFonts w:hint="cs"/>
          <w:rtl/>
          <w:lang w:bidi="ar-EG"/>
        </w:rPr>
        <w:t>المتمحورة حول</w:t>
      </w:r>
      <w:r w:rsidRPr="00755310">
        <w:rPr>
          <w:rtl/>
          <w:lang w:bidi="ar-EG"/>
        </w:rPr>
        <w:t xml:space="preserve"> المعلومات والشبكات المعرضة للخطأ وشبكات </w:t>
      </w:r>
      <w:r w:rsidRPr="00755310">
        <w:rPr>
          <w:rFonts w:hint="cs"/>
          <w:rtl/>
          <w:lang w:bidi="ar-EG"/>
        </w:rPr>
        <w:t>الحافة</w:t>
      </w:r>
      <w:r w:rsidRPr="00755310">
        <w:rPr>
          <w:rtl/>
          <w:lang w:bidi="ar-EG"/>
        </w:rPr>
        <w:t xml:space="preserve"> المتنقلة، وما إلى ذلك</w:t>
      </w:r>
      <w:r>
        <w:rPr>
          <w:rFonts w:hint="cs"/>
          <w:rtl/>
          <w:lang w:bidi="ar-EG"/>
        </w:rPr>
        <w:t>.</w:t>
      </w:r>
    </w:p>
    <w:p w14:paraId="14092FDB" w14:textId="77777777" w:rsidR="00975C0B" w:rsidRPr="00945F2E" w:rsidRDefault="00975C0B" w:rsidP="00CB7B78">
      <w:pPr>
        <w:pStyle w:val="Heading3"/>
        <w:rPr>
          <w:rtl/>
        </w:rPr>
      </w:pPr>
      <w:bookmarkStart w:id="64" w:name="_Toc62641563"/>
      <w:r w:rsidRPr="00945F2E">
        <w:t>3.</w:t>
      </w:r>
      <w:r>
        <w:t>H</w:t>
      </w:r>
      <w:r w:rsidRPr="00945F2E">
        <w:tab/>
      </w:r>
      <w:r w:rsidRPr="00945F2E">
        <w:rPr>
          <w:rtl/>
        </w:rPr>
        <w:t>المهام</w:t>
      </w:r>
      <w:bookmarkEnd w:id="64"/>
    </w:p>
    <w:p w14:paraId="3F7D9317" w14:textId="77777777" w:rsidR="00975C0B" w:rsidRPr="00945F2E" w:rsidRDefault="00975C0B" w:rsidP="007F7168">
      <w:pPr>
        <w:rPr>
          <w:rtl/>
          <w:lang w:bidi="ar-EG"/>
        </w:rPr>
      </w:pPr>
      <w:r w:rsidRPr="00945F2E">
        <w:rPr>
          <w:rtl/>
          <w:lang w:bidi="ar-EG"/>
        </w:rPr>
        <w:t>تتناول الدراسة المهام التالية دون أن تقتصر عليها:</w:t>
      </w:r>
    </w:p>
    <w:p w14:paraId="4F80AB7A" w14:textId="51C89C95" w:rsidR="00975C0B" w:rsidRDefault="00975C0B" w:rsidP="007F7168">
      <w:pPr>
        <w:pStyle w:val="enumlev10"/>
        <w:rPr>
          <w:spacing w:val="-4"/>
          <w:rtl/>
          <w:lang w:bidi="ar-EG"/>
        </w:rPr>
      </w:pPr>
      <w:r w:rsidRPr="00945F2E">
        <w:rPr>
          <w:rFonts w:hint="cs"/>
          <w:rtl/>
          <w:lang w:bidi="ar-EG"/>
        </w:rPr>
        <w:t>-</w:t>
      </w:r>
      <w:r w:rsidRPr="00945F2E">
        <w:rPr>
          <w:rtl/>
          <w:lang w:bidi="ar-EG"/>
        </w:rPr>
        <w:tab/>
      </w:r>
      <w:r w:rsidRPr="001D71E2">
        <w:rPr>
          <w:spacing w:val="-4"/>
          <w:rtl/>
          <w:lang w:bidi="ar-EG"/>
        </w:rPr>
        <w:t>توثيق الفرضيات المعمارية التي وضعت خلال الأعمال السابقة بشأن تقييس الوسائط المتعددة (توصيات السلسلتين</w:t>
      </w:r>
      <w:r w:rsidRPr="001D71E2">
        <w:rPr>
          <w:rFonts w:hint="cs"/>
          <w:spacing w:val="-4"/>
          <w:rtl/>
          <w:lang w:bidi="ar-EG"/>
        </w:rPr>
        <w:t> </w:t>
      </w:r>
      <w:r w:rsidRPr="001D71E2">
        <w:rPr>
          <w:spacing w:val="-4"/>
          <w:lang w:bidi="ar-EG"/>
        </w:rPr>
        <w:t>H</w:t>
      </w:r>
      <w:r w:rsidRPr="001D71E2">
        <w:rPr>
          <w:spacing w:val="-4"/>
          <w:rtl/>
          <w:lang w:bidi="ar-EG"/>
        </w:rPr>
        <w:t xml:space="preserve"> و</w:t>
      </w:r>
      <w:r w:rsidRPr="001D71E2">
        <w:rPr>
          <w:spacing w:val="-4"/>
          <w:lang w:bidi="ar-EG"/>
        </w:rPr>
        <w:t>T</w:t>
      </w:r>
      <w:r w:rsidRPr="001D71E2">
        <w:rPr>
          <w:spacing w:val="-4"/>
          <w:rtl/>
          <w:lang w:bidi="ar-EG"/>
        </w:rPr>
        <w:t xml:space="preserve">) وإعداد النطاق وحالات الاستعمال </w:t>
      </w:r>
      <w:r w:rsidRPr="001D71E2">
        <w:rPr>
          <w:rFonts w:hint="cs"/>
          <w:spacing w:val="-4"/>
          <w:rtl/>
          <w:lang w:bidi="ar-EG"/>
        </w:rPr>
        <w:t xml:space="preserve">وتحديد المتطلبات </w:t>
      </w:r>
      <w:r w:rsidRPr="001D71E2">
        <w:rPr>
          <w:spacing w:val="-4"/>
          <w:rtl/>
          <w:lang w:bidi="ar-EG"/>
        </w:rPr>
        <w:t>للخدمات والتطبيقات الوا</w:t>
      </w:r>
      <w:r w:rsidRPr="001D71E2">
        <w:rPr>
          <w:rFonts w:hint="cs"/>
          <w:spacing w:val="-4"/>
          <w:rtl/>
          <w:lang w:bidi="ar-EG"/>
        </w:rPr>
        <w:t>ق</w:t>
      </w:r>
      <w:r w:rsidRPr="001D71E2">
        <w:rPr>
          <w:spacing w:val="-4"/>
          <w:rtl/>
          <w:lang w:bidi="ar-EG"/>
        </w:rPr>
        <w:t>عة تحت مسؤولية لجنة الدراسات</w:t>
      </w:r>
      <w:r>
        <w:rPr>
          <w:rFonts w:hint="cs"/>
          <w:spacing w:val="-4"/>
          <w:rtl/>
          <w:lang w:bidi="ar-EG"/>
        </w:rPr>
        <w:t> </w:t>
      </w:r>
      <w:r w:rsidRPr="001D71E2">
        <w:rPr>
          <w:spacing w:val="-4"/>
          <w:lang w:bidi="ar-EG"/>
        </w:rPr>
        <w:t>16</w:t>
      </w:r>
      <w:r w:rsidRPr="001D71E2">
        <w:rPr>
          <w:rFonts w:hint="cs"/>
          <w:spacing w:val="-4"/>
          <w:rtl/>
          <w:lang w:bidi="ar-EG"/>
        </w:rPr>
        <w:t>، مثل الترجمة من محادثة إلى محادثة</w:t>
      </w:r>
      <w:r>
        <w:rPr>
          <w:rFonts w:hint="cs"/>
          <w:spacing w:val="-4"/>
          <w:rtl/>
          <w:lang w:bidi="ar-EG"/>
        </w:rPr>
        <w:t xml:space="preserve">، </w:t>
      </w:r>
      <w:r w:rsidRPr="00755310">
        <w:rPr>
          <w:spacing w:val="-4"/>
          <w:rtl/>
          <w:lang w:bidi="ar-EG"/>
        </w:rPr>
        <w:t>خدمة</w:t>
      </w:r>
      <w:r w:rsidRPr="002524A2">
        <w:rPr>
          <w:spacing w:val="-4"/>
          <w:rtl/>
          <w:lang w:bidi="ar-EG"/>
        </w:rPr>
        <w:t xml:space="preserve"> </w:t>
      </w:r>
      <w:r w:rsidRPr="00755310">
        <w:rPr>
          <w:spacing w:val="-4"/>
          <w:rtl/>
          <w:lang w:bidi="ar-EG"/>
        </w:rPr>
        <w:t xml:space="preserve">وتطبيق وإطار اتصالات </w:t>
      </w:r>
      <w:r w:rsidRPr="002524A2">
        <w:rPr>
          <w:spacing w:val="-4"/>
          <w:rtl/>
          <w:lang w:bidi="ar-EG"/>
        </w:rPr>
        <w:t>المركبات الجوية المدنية غير</w:t>
      </w:r>
      <w:r w:rsidR="00120A96">
        <w:rPr>
          <w:rFonts w:hint="cs"/>
          <w:spacing w:val="-4"/>
          <w:rtl/>
          <w:lang w:bidi="ar-EG"/>
        </w:rPr>
        <w:t> </w:t>
      </w:r>
      <w:r w:rsidRPr="002524A2">
        <w:rPr>
          <w:spacing w:val="-4"/>
          <w:rtl/>
          <w:lang w:bidi="ar-EG"/>
        </w:rPr>
        <w:t>المأهولة (</w:t>
      </w:r>
      <w:r w:rsidRPr="002524A2">
        <w:rPr>
          <w:spacing w:val="-4"/>
          <w:lang w:bidi="ar-EG"/>
        </w:rPr>
        <w:t>CUAV</w:t>
      </w:r>
      <w:r w:rsidRPr="002524A2">
        <w:rPr>
          <w:spacing w:val="-4"/>
          <w:rtl/>
          <w:lang w:bidi="ar-EG"/>
        </w:rPr>
        <w:t>)</w:t>
      </w:r>
      <w:r w:rsidRPr="00755310">
        <w:rPr>
          <w:spacing w:val="-4"/>
          <w:rtl/>
          <w:lang w:bidi="ar-EG"/>
        </w:rPr>
        <w:t xml:space="preserve">؛ </w:t>
      </w:r>
      <w:r w:rsidRPr="002524A2">
        <w:rPr>
          <w:rFonts w:hint="cs"/>
          <w:spacing w:val="-4"/>
          <w:rtl/>
          <w:lang w:bidi="ar-EG"/>
        </w:rPr>
        <w:t>و</w:t>
      </w:r>
      <w:r w:rsidRPr="00755310">
        <w:rPr>
          <w:spacing w:val="-4"/>
          <w:rtl/>
          <w:lang w:bidi="ar-EG"/>
        </w:rPr>
        <w:t>أنظمة الإجابة الذكية على الأسئلة وأنظمة تعلم اللغة؛</w:t>
      </w:r>
      <w:r w:rsidRPr="002524A2">
        <w:rPr>
          <w:rtl/>
          <w:lang w:bidi="ar-EG"/>
        </w:rPr>
        <w:t xml:space="preserve"> </w:t>
      </w:r>
      <w:r w:rsidRPr="002524A2">
        <w:rPr>
          <w:spacing w:val="-4"/>
          <w:rtl/>
          <w:lang w:bidi="ar-EG"/>
        </w:rPr>
        <w:t xml:space="preserve">والشبكات </w:t>
      </w:r>
      <w:r w:rsidRPr="002524A2">
        <w:rPr>
          <w:rFonts w:hint="cs"/>
          <w:spacing w:val="-4"/>
          <w:rtl/>
          <w:lang w:bidi="ar-EG"/>
        </w:rPr>
        <w:t>المتمحورة حول</w:t>
      </w:r>
      <w:r w:rsidRPr="002524A2">
        <w:rPr>
          <w:spacing w:val="-4"/>
          <w:rtl/>
          <w:lang w:bidi="ar-EG"/>
        </w:rPr>
        <w:t xml:space="preserve"> المعلومات والشبكات المعرضة للخطأ</w:t>
      </w:r>
      <w:r>
        <w:rPr>
          <w:rFonts w:hint="cs"/>
          <w:spacing w:val="-4"/>
          <w:rtl/>
          <w:lang w:bidi="ar-EG"/>
        </w:rPr>
        <w:t>،</w:t>
      </w:r>
      <w:r w:rsidRPr="002524A2">
        <w:rPr>
          <w:spacing w:val="-4"/>
          <w:rtl/>
          <w:lang w:bidi="ar-EG"/>
        </w:rPr>
        <w:t xml:space="preserve"> </w:t>
      </w:r>
      <w:r>
        <w:rPr>
          <w:rFonts w:hint="cs"/>
          <w:spacing w:val="-4"/>
          <w:rtl/>
          <w:lang w:bidi="ar-EG"/>
        </w:rPr>
        <w:t>و</w:t>
      </w:r>
      <w:r w:rsidRPr="00755310">
        <w:rPr>
          <w:spacing w:val="-4"/>
          <w:rtl/>
          <w:lang w:bidi="ar-EG"/>
        </w:rPr>
        <w:t xml:space="preserve">أطر الوسائط المتعددة المتعلقة بالشبكة؛ </w:t>
      </w:r>
      <w:r w:rsidRPr="002524A2">
        <w:rPr>
          <w:rFonts w:hint="cs"/>
          <w:spacing w:val="-4"/>
          <w:rtl/>
          <w:lang w:bidi="ar-EG"/>
        </w:rPr>
        <w:t>و</w:t>
      </w:r>
      <w:r w:rsidRPr="00755310">
        <w:rPr>
          <w:spacing w:val="-4"/>
          <w:rtl/>
          <w:lang w:bidi="ar-EG"/>
        </w:rPr>
        <w:t>تطبيق</w:t>
      </w:r>
      <w:r w:rsidRPr="002524A2">
        <w:rPr>
          <w:rFonts w:hint="cs"/>
          <w:spacing w:val="-4"/>
          <w:rtl/>
          <w:lang w:bidi="ar-EG"/>
        </w:rPr>
        <w:t>ات</w:t>
      </w:r>
      <w:r w:rsidRPr="00755310">
        <w:rPr>
          <w:spacing w:val="-4"/>
          <w:rtl/>
          <w:lang w:bidi="ar-EG"/>
        </w:rPr>
        <w:t xml:space="preserve"> وخدم</w:t>
      </w:r>
      <w:r w:rsidRPr="002524A2">
        <w:rPr>
          <w:rFonts w:hint="cs"/>
          <w:spacing w:val="-4"/>
          <w:rtl/>
          <w:lang w:bidi="ar-EG"/>
        </w:rPr>
        <w:t>ات</w:t>
      </w:r>
      <w:r w:rsidRPr="00755310">
        <w:rPr>
          <w:spacing w:val="-4"/>
          <w:rtl/>
          <w:lang w:bidi="ar-EG"/>
        </w:rPr>
        <w:t xml:space="preserve"> الوسائط المتعددة القائمة على </w:t>
      </w:r>
      <w:r w:rsidRPr="002524A2">
        <w:rPr>
          <w:spacing w:val="-4"/>
          <w:rtl/>
          <w:lang w:bidi="ar-EG"/>
        </w:rPr>
        <w:t>حوسبة</w:t>
      </w:r>
      <w:r w:rsidRPr="002524A2">
        <w:rPr>
          <w:rFonts w:hint="cs"/>
          <w:spacing w:val="-4"/>
          <w:rtl/>
          <w:lang w:bidi="ar-EG"/>
        </w:rPr>
        <w:t xml:space="preserve"> الحافة</w:t>
      </w:r>
      <w:r w:rsidRPr="002524A2">
        <w:rPr>
          <w:spacing w:val="-4"/>
          <w:rtl/>
          <w:lang w:bidi="ar-EG"/>
        </w:rPr>
        <w:t xml:space="preserve"> المتنقلة (</w:t>
      </w:r>
      <w:r w:rsidRPr="002524A2">
        <w:rPr>
          <w:spacing w:val="-4"/>
          <w:lang w:bidi="ar-EG"/>
        </w:rPr>
        <w:t>MEC</w:t>
      </w:r>
      <w:r w:rsidRPr="002524A2">
        <w:rPr>
          <w:spacing w:val="-4"/>
          <w:rtl/>
          <w:lang w:bidi="ar-EG"/>
        </w:rPr>
        <w:t>)</w:t>
      </w:r>
      <w:r w:rsidRPr="00755310">
        <w:rPr>
          <w:spacing w:val="-4"/>
          <w:rtl/>
          <w:lang w:bidi="ar-EG"/>
        </w:rPr>
        <w:t>؛</w:t>
      </w:r>
    </w:p>
    <w:p w14:paraId="163F4429" w14:textId="77777777" w:rsidR="00975C0B" w:rsidRPr="00945F2E" w:rsidRDefault="00975C0B" w:rsidP="007F7168">
      <w:pPr>
        <w:pStyle w:val="enumlev10"/>
        <w:rPr>
          <w:rtl/>
          <w:lang w:bidi="ar-EG"/>
        </w:rPr>
      </w:pPr>
      <w:r w:rsidRPr="00945F2E">
        <w:rPr>
          <w:rFonts w:hint="cs"/>
          <w:rtl/>
          <w:lang w:bidi="ar-EG"/>
        </w:rPr>
        <w:t>-</w:t>
      </w:r>
      <w:r w:rsidRPr="00945F2E">
        <w:rPr>
          <w:rtl/>
          <w:lang w:bidi="ar-EG"/>
        </w:rPr>
        <w:tab/>
        <w:t xml:space="preserve">دراسة المتطلبات اللازمة، وإنشاء توصيات جديدة في السلسلة </w:t>
      </w:r>
      <w:r w:rsidRPr="00945F2E">
        <w:rPr>
          <w:lang w:bidi="ar-EG"/>
        </w:rPr>
        <w:t>F</w:t>
      </w:r>
      <w:r w:rsidRPr="00945F2E">
        <w:rPr>
          <w:rFonts w:hint="cs"/>
          <w:rtl/>
          <w:lang w:bidi="ar-EG"/>
        </w:rPr>
        <w:t>،</w:t>
      </w:r>
      <w:r w:rsidRPr="00945F2E">
        <w:rPr>
          <w:rtl/>
          <w:lang w:bidi="ar-EG"/>
        </w:rPr>
        <w:t xml:space="preserve"> إذا اقتضت الحاجة، لتغطية التطبيقات والخدمات الجديدة</w:t>
      </w:r>
      <w:r w:rsidRPr="00945F2E">
        <w:rPr>
          <w:rFonts w:hint="cs"/>
          <w:rtl/>
          <w:lang w:bidi="ar-EG"/>
        </w:rPr>
        <w:t> </w:t>
      </w:r>
      <w:r w:rsidRPr="00945F2E">
        <w:rPr>
          <w:rtl/>
          <w:lang w:bidi="ar-EG"/>
        </w:rPr>
        <w:t>مثل:</w:t>
      </w:r>
    </w:p>
    <w:p w14:paraId="14268E65" w14:textId="77777777" w:rsidR="00975C0B" w:rsidRPr="00945F2E" w:rsidRDefault="00975C0B" w:rsidP="007F7168">
      <w:pPr>
        <w:pStyle w:val="enumlev20"/>
        <w:rPr>
          <w:rtl/>
          <w:lang w:bidi="ar-EG"/>
        </w:rPr>
      </w:pPr>
      <w:r w:rsidRPr="00975C0B">
        <w:rPr>
          <w:rtl/>
          <w:lang w:bidi="ar-EG"/>
        </w:rPr>
        <w:t>•</w:t>
      </w:r>
      <w:r>
        <w:rPr>
          <w:rFonts w:cs="Times New Roman"/>
          <w:rtl/>
          <w:lang w:bidi="ar-EG"/>
        </w:rPr>
        <w:tab/>
      </w:r>
      <w:r w:rsidRPr="00945F2E">
        <w:rPr>
          <w:rtl/>
          <w:lang w:bidi="ar-EG"/>
        </w:rPr>
        <w:t xml:space="preserve">خدمات </w:t>
      </w:r>
      <w:r w:rsidRPr="00945F2E">
        <w:rPr>
          <w:rFonts w:hint="cs"/>
          <w:rtl/>
          <w:lang w:bidi="ar-EG"/>
        </w:rPr>
        <w:t>ال</w:t>
      </w:r>
      <w:r w:rsidRPr="00945F2E">
        <w:rPr>
          <w:rtl/>
          <w:lang w:bidi="ar-EG"/>
        </w:rPr>
        <w:t xml:space="preserve">استعادة ومنها </w:t>
      </w:r>
      <w:r w:rsidRPr="00945F2E">
        <w:rPr>
          <w:rFonts w:hint="cs"/>
          <w:rtl/>
          <w:lang w:bidi="ar-EG"/>
        </w:rPr>
        <w:t>ال</w:t>
      </w:r>
      <w:r w:rsidRPr="00945F2E">
        <w:rPr>
          <w:rtl/>
          <w:lang w:bidi="ar-EG"/>
        </w:rPr>
        <w:t xml:space="preserve">خدمات </w:t>
      </w:r>
      <w:r w:rsidRPr="00945F2E">
        <w:rPr>
          <w:rFonts w:hint="cs"/>
          <w:rtl/>
          <w:lang w:bidi="ar-EG"/>
        </w:rPr>
        <w:t>ال</w:t>
      </w:r>
      <w:r w:rsidRPr="00945F2E">
        <w:rPr>
          <w:rtl/>
          <w:lang w:bidi="ar-EG"/>
        </w:rPr>
        <w:t xml:space="preserve">تفاعلية </w:t>
      </w:r>
      <w:r w:rsidRPr="00945F2E">
        <w:rPr>
          <w:rFonts w:hint="cs"/>
          <w:rtl/>
          <w:lang w:bidi="ar-EG"/>
        </w:rPr>
        <w:t>ال</w:t>
      </w:r>
      <w:r w:rsidRPr="00945F2E">
        <w:rPr>
          <w:rtl/>
          <w:lang w:bidi="ar-EG"/>
        </w:rPr>
        <w:t xml:space="preserve">سمعية </w:t>
      </w:r>
      <w:r w:rsidRPr="00945F2E">
        <w:rPr>
          <w:rFonts w:hint="cs"/>
          <w:rtl/>
          <w:lang w:bidi="ar-EG"/>
        </w:rPr>
        <w:t>ال</w:t>
      </w:r>
      <w:r w:rsidRPr="00945F2E">
        <w:rPr>
          <w:rtl/>
          <w:lang w:bidi="ar-EG"/>
        </w:rPr>
        <w:t>مرئية ومتعددة الوسائط</w:t>
      </w:r>
      <w:r w:rsidRPr="00945F2E">
        <w:rPr>
          <w:rFonts w:hint="cs"/>
          <w:rtl/>
          <w:lang w:bidi="ar-EG"/>
        </w:rPr>
        <w:t>؛</w:t>
      </w:r>
    </w:p>
    <w:p w14:paraId="263186B2" w14:textId="77777777" w:rsidR="00975C0B" w:rsidRPr="00945F2E" w:rsidRDefault="00975C0B" w:rsidP="007F7168">
      <w:pPr>
        <w:pStyle w:val="enumlev20"/>
        <w:rPr>
          <w:rtl/>
          <w:lang w:bidi="ar-EG"/>
        </w:rPr>
      </w:pPr>
      <w:r w:rsidRPr="00975C0B">
        <w:rPr>
          <w:rtl/>
          <w:lang w:bidi="ar-EG"/>
        </w:rPr>
        <w:t>•</w:t>
      </w:r>
      <w:r>
        <w:rPr>
          <w:rFonts w:cs="Times New Roman"/>
          <w:rtl/>
          <w:lang w:bidi="ar-EG"/>
        </w:rPr>
        <w:tab/>
      </w:r>
      <w:r w:rsidRPr="00945F2E">
        <w:rPr>
          <w:rtl/>
          <w:lang w:bidi="ar-EG"/>
        </w:rPr>
        <w:t xml:space="preserve">خدمات </w:t>
      </w:r>
      <w:r>
        <w:rPr>
          <w:rFonts w:hint="cs"/>
          <w:rtl/>
          <w:lang w:bidi="ar-EG"/>
        </w:rPr>
        <w:t>التعاون</w:t>
      </w:r>
      <w:r w:rsidRPr="00945F2E">
        <w:rPr>
          <w:rtl/>
          <w:lang w:bidi="ar-EG"/>
        </w:rPr>
        <w:t xml:space="preserve"> في الوقت الفعلي</w:t>
      </w:r>
      <w:r w:rsidRPr="00945F2E">
        <w:rPr>
          <w:rFonts w:hint="cs"/>
          <w:rtl/>
          <w:lang w:bidi="ar-EG"/>
        </w:rPr>
        <w:t>؛</w:t>
      </w:r>
    </w:p>
    <w:p w14:paraId="55091183" w14:textId="77777777" w:rsidR="00975C0B" w:rsidRPr="00945F2E" w:rsidRDefault="00975C0B" w:rsidP="007F7168">
      <w:pPr>
        <w:pStyle w:val="enumlev20"/>
        <w:rPr>
          <w:rtl/>
          <w:lang w:bidi="ar-EG"/>
        </w:rPr>
      </w:pPr>
      <w:r w:rsidRPr="00975C0B">
        <w:rPr>
          <w:rtl/>
          <w:lang w:bidi="ar-EG"/>
        </w:rPr>
        <w:t>•</w:t>
      </w:r>
      <w:r>
        <w:rPr>
          <w:rFonts w:cs="Times New Roman"/>
          <w:rtl/>
          <w:lang w:bidi="ar-EG"/>
        </w:rPr>
        <w:tab/>
      </w:r>
      <w:r w:rsidRPr="00945F2E">
        <w:rPr>
          <w:rtl/>
          <w:lang w:bidi="ar-EG"/>
        </w:rPr>
        <w:t xml:space="preserve">خدمات وتطبيقات </w:t>
      </w:r>
      <w:r w:rsidRPr="00945F2E">
        <w:rPr>
          <w:rFonts w:hint="cs"/>
          <w:rtl/>
          <w:lang w:bidi="ar-EG"/>
        </w:rPr>
        <w:t>الوسائط المتعددة الذكية؛</w:t>
      </w:r>
    </w:p>
    <w:p w14:paraId="57F1A6EE" w14:textId="77777777" w:rsidR="00975C0B" w:rsidRDefault="00975C0B" w:rsidP="007F7168">
      <w:pPr>
        <w:pStyle w:val="enumlev20"/>
        <w:rPr>
          <w:rtl/>
          <w:lang w:bidi="ar-EG"/>
        </w:rPr>
      </w:pPr>
      <w:r w:rsidRPr="00975C0B">
        <w:rPr>
          <w:rtl/>
          <w:lang w:bidi="ar-EG"/>
        </w:rPr>
        <w:t>•</w:t>
      </w:r>
      <w:r>
        <w:rPr>
          <w:rFonts w:cs="Times New Roman"/>
          <w:rtl/>
          <w:lang w:bidi="ar-EG"/>
        </w:rPr>
        <w:tab/>
      </w:r>
      <w:r w:rsidRPr="00945F2E">
        <w:rPr>
          <w:rtl/>
          <w:lang w:bidi="ar-EG"/>
        </w:rPr>
        <w:t xml:space="preserve">خدمات وتطبيقات </w:t>
      </w:r>
      <w:r w:rsidRPr="00945F2E">
        <w:rPr>
          <w:rFonts w:hint="cs"/>
          <w:rtl/>
          <w:lang w:bidi="ar-EG"/>
        </w:rPr>
        <w:t xml:space="preserve">الوسائط المتعددة القائمة </w:t>
      </w:r>
      <w:r w:rsidRPr="00945F2E">
        <w:rPr>
          <w:rtl/>
          <w:lang w:bidi="ar-EG"/>
        </w:rPr>
        <w:t>على الحوسبة السحابية</w:t>
      </w:r>
      <w:r w:rsidRPr="00945F2E">
        <w:rPr>
          <w:rFonts w:hint="cs"/>
          <w:rtl/>
          <w:lang w:bidi="ar-EG"/>
        </w:rPr>
        <w:t>؛</w:t>
      </w:r>
    </w:p>
    <w:p w14:paraId="6C9DD838" w14:textId="77777777" w:rsidR="00975C0B" w:rsidRDefault="00975C0B" w:rsidP="007F7168">
      <w:pPr>
        <w:pStyle w:val="enumlev20"/>
        <w:ind w:left="1872" w:hanging="734"/>
        <w:rPr>
          <w:rtl/>
          <w:lang w:bidi="ar-EG"/>
        </w:rPr>
      </w:pPr>
      <w:r w:rsidRPr="00975C0B">
        <w:rPr>
          <w:rtl/>
          <w:lang w:bidi="ar-EG"/>
        </w:rPr>
        <w:t>•</w:t>
      </w:r>
      <w:r>
        <w:rPr>
          <w:rFonts w:cs="Times New Roman"/>
          <w:rtl/>
          <w:lang w:bidi="ar-EG"/>
        </w:rPr>
        <w:tab/>
      </w:r>
      <w:r w:rsidRPr="00755310">
        <w:rPr>
          <w:rtl/>
          <w:lang w:bidi="ar-EG"/>
        </w:rPr>
        <w:t>خدمات التفتيش</w:t>
      </w:r>
      <w:r w:rsidRPr="0089051B">
        <w:rPr>
          <w:rtl/>
          <w:lang w:bidi="ar-EG"/>
        </w:rPr>
        <w:t xml:space="preserve"> </w:t>
      </w:r>
      <w:r w:rsidRPr="00755310">
        <w:rPr>
          <w:rtl/>
          <w:lang w:bidi="ar-EG"/>
        </w:rPr>
        <w:t xml:space="preserve">والمراقبة </w:t>
      </w:r>
      <w:r w:rsidRPr="0089051B">
        <w:rPr>
          <w:rFonts w:hint="cs"/>
          <w:rtl/>
          <w:lang w:bidi="ar-EG"/>
        </w:rPr>
        <w:t>والشؤون</w:t>
      </w:r>
      <w:r w:rsidRPr="00755310">
        <w:rPr>
          <w:rtl/>
          <w:lang w:bidi="ar-EG"/>
        </w:rPr>
        <w:t xml:space="preserve"> اللوجستية </w:t>
      </w:r>
      <w:r w:rsidRPr="0089051B">
        <w:rPr>
          <w:rFonts w:hint="cs"/>
          <w:rtl/>
          <w:lang w:bidi="ar-EG"/>
        </w:rPr>
        <w:t>والإيصال</w:t>
      </w:r>
      <w:r w:rsidRPr="00755310">
        <w:rPr>
          <w:rtl/>
          <w:lang w:bidi="ar-EG"/>
        </w:rPr>
        <w:t xml:space="preserve"> السريع وترحيل الإشارات</w:t>
      </w:r>
      <w:r w:rsidRPr="0089051B">
        <w:rPr>
          <w:rFonts w:hint="cs"/>
          <w:rtl/>
          <w:lang w:bidi="ar-EG"/>
        </w:rPr>
        <w:t xml:space="preserve"> ل</w:t>
      </w:r>
      <w:r w:rsidRPr="0089051B">
        <w:rPr>
          <w:rtl/>
          <w:lang w:bidi="ar-EG"/>
        </w:rPr>
        <w:t>لمركبات الجوية المدنية غير المأهولة (</w:t>
      </w:r>
      <w:r w:rsidRPr="0089051B">
        <w:rPr>
          <w:lang w:bidi="ar-EG"/>
        </w:rPr>
        <w:t>CUAV</w:t>
      </w:r>
      <w:r w:rsidRPr="0089051B">
        <w:rPr>
          <w:rtl/>
          <w:lang w:bidi="ar-EG"/>
        </w:rPr>
        <w:t>)</w:t>
      </w:r>
      <w:r w:rsidRPr="00755310">
        <w:rPr>
          <w:rtl/>
          <w:lang w:bidi="ar-EG"/>
        </w:rPr>
        <w:t>؛</w:t>
      </w:r>
    </w:p>
    <w:p w14:paraId="7E7CBB6D" w14:textId="77777777" w:rsidR="00975C0B" w:rsidRDefault="00975C0B" w:rsidP="007F7168">
      <w:pPr>
        <w:pStyle w:val="enumlev20"/>
        <w:ind w:left="1872" w:hanging="734"/>
        <w:rPr>
          <w:rtl/>
          <w:lang w:bidi="ar-EG"/>
        </w:rPr>
      </w:pPr>
      <w:r w:rsidRPr="00975C0B">
        <w:rPr>
          <w:rtl/>
          <w:lang w:bidi="ar-EG"/>
        </w:rPr>
        <w:t>•</w:t>
      </w:r>
      <w:r>
        <w:rPr>
          <w:rFonts w:cs="Times New Roman"/>
          <w:rtl/>
          <w:lang w:bidi="ar-EG"/>
        </w:rPr>
        <w:tab/>
      </w:r>
      <w:r w:rsidRPr="00755310">
        <w:rPr>
          <w:rtl/>
          <w:lang w:bidi="ar-EG"/>
        </w:rPr>
        <w:t xml:space="preserve">خدمات وتطبيقات الوسائط المتعددة المستندة إلى </w:t>
      </w:r>
      <w:r w:rsidRPr="0089051B">
        <w:rPr>
          <w:rtl/>
          <w:lang w:bidi="ar-EG"/>
        </w:rPr>
        <w:t>حوسبة</w:t>
      </w:r>
      <w:r w:rsidRPr="0089051B">
        <w:rPr>
          <w:rFonts w:hint="cs"/>
          <w:rtl/>
          <w:lang w:bidi="ar-EG"/>
        </w:rPr>
        <w:t xml:space="preserve"> الحافة</w:t>
      </w:r>
      <w:r w:rsidRPr="0089051B">
        <w:rPr>
          <w:rtl/>
          <w:lang w:bidi="ar-EG"/>
        </w:rPr>
        <w:t xml:space="preserve"> المتنقلة (</w:t>
      </w:r>
      <w:r w:rsidRPr="0089051B">
        <w:rPr>
          <w:lang w:bidi="ar-EG"/>
        </w:rPr>
        <w:t>MEC</w:t>
      </w:r>
      <w:r w:rsidRPr="0089051B">
        <w:rPr>
          <w:rtl/>
          <w:lang w:bidi="ar-EG"/>
        </w:rPr>
        <w:t>)</w:t>
      </w:r>
      <w:r w:rsidRPr="00945F2E">
        <w:rPr>
          <w:rFonts w:hint="cs"/>
          <w:rtl/>
          <w:lang w:bidi="ar-EG"/>
        </w:rPr>
        <w:t>؛</w:t>
      </w:r>
    </w:p>
    <w:p w14:paraId="122F31C5" w14:textId="77777777" w:rsidR="00975C0B" w:rsidRDefault="00975C0B" w:rsidP="00975C0B">
      <w:pPr>
        <w:pStyle w:val="enumlev20"/>
        <w:rPr>
          <w:rtl/>
          <w:lang w:bidi="ar-EG"/>
        </w:rPr>
      </w:pPr>
      <w:r w:rsidRPr="00975C0B">
        <w:rPr>
          <w:rtl/>
          <w:lang w:bidi="ar-EG"/>
        </w:rPr>
        <w:t>•</w:t>
      </w:r>
      <w:r>
        <w:rPr>
          <w:rFonts w:cs="Times New Roman"/>
          <w:rtl/>
          <w:lang w:bidi="ar-EG"/>
        </w:rPr>
        <w:tab/>
      </w:r>
      <w:r w:rsidRPr="00755310">
        <w:rPr>
          <w:rtl/>
          <w:lang w:bidi="ar-EG"/>
        </w:rPr>
        <w:t>أنظمة الإجابة الذكية على الأسئلة وأنظمة تعلم اللغة</w:t>
      </w:r>
      <w:r w:rsidRPr="00945F2E">
        <w:rPr>
          <w:rFonts w:hint="cs"/>
          <w:rtl/>
          <w:lang w:bidi="ar-EG"/>
        </w:rPr>
        <w:t>؛</w:t>
      </w:r>
    </w:p>
    <w:p w14:paraId="37951F12" w14:textId="77777777" w:rsidR="00975C0B" w:rsidRDefault="00975C0B" w:rsidP="00975C0B">
      <w:pPr>
        <w:pStyle w:val="enumlev20"/>
        <w:rPr>
          <w:rtl/>
          <w:lang w:bidi="ar-EG"/>
        </w:rPr>
      </w:pPr>
      <w:r w:rsidRPr="00975C0B">
        <w:rPr>
          <w:rtl/>
          <w:lang w:bidi="ar-EG"/>
        </w:rPr>
        <w:t>•</w:t>
      </w:r>
      <w:r>
        <w:rPr>
          <w:rFonts w:cs="Times New Roman"/>
          <w:rtl/>
          <w:lang w:bidi="ar-EG"/>
        </w:rPr>
        <w:tab/>
      </w:r>
      <w:r w:rsidRPr="009400EA">
        <w:rPr>
          <w:rFonts w:hint="cs"/>
          <w:rtl/>
          <w:lang w:bidi="ar-EG"/>
        </w:rPr>
        <w:t>معمارية</w:t>
      </w:r>
      <w:r w:rsidRPr="00755310">
        <w:rPr>
          <w:rtl/>
          <w:lang w:bidi="ar-EG"/>
        </w:rPr>
        <w:t xml:space="preserve"> البيانات الضخمة، بما في ذلك التطبيقات والخدمات ذات الصلة</w:t>
      </w:r>
      <w:r w:rsidRPr="00945F2E">
        <w:rPr>
          <w:rFonts w:hint="cs"/>
          <w:rtl/>
          <w:lang w:bidi="ar-EG"/>
        </w:rPr>
        <w:t>؛</w:t>
      </w:r>
    </w:p>
    <w:p w14:paraId="6ED5BA78" w14:textId="77777777" w:rsidR="00975C0B" w:rsidRDefault="00975C0B" w:rsidP="00975C0B">
      <w:pPr>
        <w:pStyle w:val="enumlev20"/>
        <w:rPr>
          <w:rtl/>
          <w:lang w:bidi="ar-EG"/>
        </w:rPr>
      </w:pPr>
      <w:r w:rsidRPr="00975C0B">
        <w:rPr>
          <w:rtl/>
          <w:lang w:bidi="ar-EG"/>
        </w:rPr>
        <w:t>•</w:t>
      </w:r>
      <w:r>
        <w:rPr>
          <w:rFonts w:cs="Times New Roman"/>
          <w:rtl/>
          <w:lang w:bidi="ar-EG"/>
        </w:rPr>
        <w:tab/>
      </w:r>
      <w:r w:rsidRPr="00755310">
        <w:rPr>
          <w:rtl/>
          <w:lang w:bidi="ar-EG"/>
        </w:rPr>
        <w:t xml:space="preserve">خدمات الوسائط المتدفقة </w:t>
      </w:r>
      <w:r w:rsidRPr="009400EA">
        <w:rPr>
          <w:rFonts w:hint="cs"/>
          <w:rtl/>
          <w:lang w:bidi="ar-EG"/>
        </w:rPr>
        <w:t>عبر</w:t>
      </w:r>
      <w:r w:rsidRPr="00755310">
        <w:rPr>
          <w:rtl/>
          <w:lang w:bidi="ar-EG"/>
        </w:rPr>
        <w:t xml:space="preserve"> الإنترنت</w:t>
      </w:r>
      <w:r w:rsidRPr="00945F2E">
        <w:rPr>
          <w:rFonts w:hint="cs"/>
          <w:rtl/>
          <w:lang w:bidi="ar-EG"/>
        </w:rPr>
        <w:t>؛</w:t>
      </w:r>
    </w:p>
    <w:p w14:paraId="185F91FF" w14:textId="77777777" w:rsidR="00975C0B" w:rsidRDefault="00975C0B" w:rsidP="00975C0B">
      <w:pPr>
        <w:pStyle w:val="enumlev20"/>
        <w:rPr>
          <w:rtl/>
          <w:lang w:bidi="ar-EG"/>
        </w:rPr>
      </w:pPr>
      <w:r w:rsidRPr="00975C0B">
        <w:rPr>
          <w:rtl/>
          <w:lang w:bidi="ar-EG"/>
        </w:rPr>
        <w:t>•</w:t>
      </w:r>
      <w:r>
        <w:rPr>
          <w:rFonts w:cs="Times New Roman"/>
          <w:rtl/>
          <w:lang w:bidi="ar-EG"/>
        </w:rPr>
        <w:tab/>
      </w:r>
      <w:r w:rsidRPr="00755310">
        <w:rPr>
          <w:rtl/>
          <w:lang w:bidi="ar-EG"/>
        </w:rPr>
        <w:t>إطار</w:t>
      </w:r>
      <w:r w:rsidRPr="009400EA">
        <w:rPr>
          <w:rtl/>
          <w:lang w:bidi="ar-EG"/>
        </w:rPr>
        <w:t xml:space="preserve"> </w:t>
      </w:r>
      <w:r w:rsidRPr="00755310">
        <w:rPr>
          <w:rtl/>
          <w:lang w:bidi="ar-EG"/>
        </w:rPr>
        <w:t>وتطبيقات وخدمات الوسائط المتعددة المتعلقة بالشبكة</w:t>
      </w:r>
      <w:r w:rsidRPr="00945F2E">
        <w:rPr>
          <w:rFonts w:hint="cs"/>
          <w:rtl/>
          <w:lang w:bidi="ar-EG"/>
        </w:rPr>
        <w:t>؛</w:t>
      </w:r>
    </w:p>
    <w:p w14:paraId="2570959E" w14:textId="597870FD" w:rsidR="00975C0B" w:rsidRPr="00945F2E" w:rsidRDefault="00975C0B" w:rsidP="00975C0B">
      <w:pPr>
        <w:pStyle w:val="enumlev10"/>
        <w:rPr>
          <w:rtl/>
          <w:lang w:bidi="ar-EG"/>
        </w:rPr>
      </w:pPr>
      <w:r w:rsidRPr="00945F2E">
        <w:rPr>
          <w:rFonts w:hint="cs"/>
          <w:rtl/>
          <w:lang w:bidi="ar-EG"/>
        </w:rPr>
        <w:lastRenderedPageBreak/>
        <w:t>-</w:t>
      </w:r>
      <w:r w:rsidRPr="00945F2E">
        <w:rPr>
          <w:rtl/>
          <w:lang w:bidi="ar-EG"/>
        </w:rPr>
        <w:tab/>
        <w:t xml:space="preserve">التنسيق مع لجان الدراسات </w:t>
      </w:r>
      <w:r w:rsidRPr="00945F2E">
        <w:t>2</w:t>
      </w:r>
      <w:r w:rsidRPr="00945F2E">
        <w:rPr>
          <w:rtl/>
        </w:rPr>
        <w:t xml:space="preserve"> و</w:t>
      </w:r>
      <w:r w:rsidRPr="00945F2E">
        <w:t>9</w:t>
      </w:r>
      <w:r w:rsidRPr="00945F2E">
        <w:rPr>
          <w:rtl/>
        </w:rPr>
        <w:t xml:space="preserve"> و</w:t>
      </w:r>
      <w:r w:rsidRPr="00945F2E">
        <w:t>11</w:t>
      </w:r>
      <w:r w:rsidRPr="00945F2E">
        <w:rPr>
          <w:rtl/>
        </w:rPr>
        <w:t xml:space="preserve"> و</w:t>
      </w:r>
      <w:r w:rsidRPr="00945F2E">
        <w:t>12</w:t>
      </w:r>
      <w:r w:rsidRPr="00945F2E">
        <w:rPr>
          <w:rtl/>
        </w:rPr>
        <w:t xml:space="preserve"> و</w:t>
      </w:r>
      <w:r w:rsidRPr="00945F2E">
        <w:t>13</w:t>
      </w:r>
      <w:r w:rsidRPr="00945F2E">
        <w:rPr>
          <w:rtl/>
        </w:rPr>
        <w:t xml:space="preserve"> و</w:t>
      </w:r>
      <w:r w:rsidRPr="00945F2E">
        <w:t>15</w:t>
      </w:r>
      <w:r w:rsidRPr="00945F2E">
        <w:rPr>
          <w:rtl/>
        </w:rPr>
        <w:t xml:space="preserve"> و</w:t>
      </w:r>
      <w:r w:rsidRPr="00945F2E">
        <w:t>17</w:t>
      </w:r>
      <w:r w:rsidRPr="00945F2E">
        <w:rPr>
          <w:rtl/>
        </w:rPr>
        <w:t xml:space="preserve"> و</w:t>
      </w:r>
      <w:r w:rsidRPr="00945F2E">
        <w:t>20</w:t>
      </w:r>
      <w:r w:rsidRPr="00945F2E">
        <w:rPr>
          <w:rtl/>
          <w:lang w:bidi="ar-EG"/>
        </w:rPr>
        <w:t xml:space="preserve"> </w:t>
      </w:r>
      <w:r w:rsidR="00120A96">
        <w:rPr>
          <w:rFonts w:hint="cs"/>
          <w:rtl/>
          <w:lang w:bidi="ar-EG"/>
        </w:rPr>
        <w:t xml:space="preserve">لقطاع تقييس الاتصالات </w:t>
      </w:r>
      <w:r w:rsidRPr="00945F2E">
        <w:rPr>
          <w:rtl/>
          <w:lang w:bidi="ar-EG"/>
        </w:rPr>
        <w:t>وغير ذلك من لجان الدراسات والأفرقة المتخصصة بغية إحراز تقدم في الأعمال المتعلقة بالخدمات والتطبيقات متعددة الوسائط</w:t>
      </w:r>
      <w:r w:rsidRPr="00945F2E">
        <w:rPr>
          <w:rFonts w:hint="cs"/>
          <w:rtl/>
          <w:lang w:bidi="ar-EG"/>
        </w:rPr>
        <w:t>؛</w:t>
      </w:r>
    </w:p>
    <w:p w14:paraId="6B2887CB" w14:textId="77777777" w:rsidR="00975C0B" w:rsidRPr="00945F2E" w:rsidRDefault="00975C0B" w:rsidP="00975C0B">
      <w:pPr>
        <w:pStyle w:val="enumlev10"/>
        <w:rPr>
          <w:rtl/>
          <w:lang w:bidi="ar-EG"/>
        </w:rPr>
      </w:pPr>
      <w:r w:rsidRPr="00945F2E">
        <w:rPr>
          <w:rFonts w:hint="cs"/>
          <w:rtl/>
          <w:lang w:bidi="ar-EG"/>
        </w:rPr>
        <w:t>-</w:t>
      </w:r>
      <w:r w:rsidRPr="00945F2E">
        <w:rPr>
          <w:rtl/>
          <w:lang w:bidi="ar-EG"/>
        </w:rPr>
        <w:tab/>
        <w:t>تحسين وتحديث ت</w:t>
      </w:r>
      <w:r w:rsidRPr="00945F2E">
        <w:rPr>
          <w:rFonts w:hint="cs"/>
          <w:rtl/>
          <w:lang w:bidi="ar-EG"/>
        </w:rPr>
        <w:t>و</w:t>
      </w:r>
      <w:r w:rsidRPr="00945F2E">
        <w:rPr>
          <w:rtl/>
          <w:lang w:bidi="ar-EG"/>
        </w:rPr>
        <w:t>صيات قطاع تقييس الاتصالات</w:t>
      </w:r>
      <w:r w:rsidRPr="00945F2E">
        <w:rPr>
          <w:rFonts w:hint="cs"/>
          <w:rtl/>
          <w:lang w:bidi="ar-EG"/>
        </w:rPr>
        <w:t xml:space="preserve"> </w:t>
      </w:r>
      <w:r w:rsidRPr="00945F2E">
        <w:rPr>
          <w:lang w:val="fr-CH"/>
        </w:rPr>
        <w:t>F.700</w:t>
      </w:r>
      <w:r w:rsidRPr="00945F2E">
        <w:rPr>
          <w:rFonts w:hint="eastAsia"/>
          <w:rtl/>
          <w:lang w:val="fr-CH"/>
        </w:rPr>
        <w:t xml:space="preserve"> و</w:t>
      </w:r>
      <w:r w:rsidRPr="00945F2E">
        <w:rPr>
          <w:rFonts w:hint="eastAsia"/>
          <w:lang w:val="fr-CH"/>
        </w:rPr>
        <w:t>F.701</w:t>
      </w:r>
      <w:r w:rsidRPr="00945F2E">
        <w:rPr>
          <w:rFonts w:hint="eastAsia"/>
          <w:rtl/>
          <w:lang w:val="fr-CH"/>
        </w:rPr>
        <w:t xml:space="preserve"> و</w:t>
      </w:r>
      <w:r w:rsidRPr="00945F2E">
        <w:rPr>
          <w:rFonts w:hint="eastAsia"/>
          <w:lang w:val="fr-CH"/>
        </w:rPr>
        <w:t>F.702</w:t>
      </w:r>
      <w:r w:rsidRPr="00945F2E">
        <w:rPr>
          <w:rFonts w:hint="eastAsia"/>
          <w:rtl/>
          <w:lang w:val="fr-CH"/>
        </w:rPr>
        <w:t xml:space="preserve"> و</w:t>
      </w:r>
      <w:r w:rsidRPr="00945F2E">
        <w:rPr>
          <w:rFonts w:hint="eastAsia"/>
          <w:lang w:val="fr-CH"/>
        </w:rPr>
        <w:t>F.</w:t>
      </w:r>
      <w:r w:rsidRPr="00945F2E">
        <w:rPr>
          <w:lang w:val="fr-CH"/>
        </w:rPr>
        <w:t>703</w:t>
      </w:r>
      <w:r w:rsidRPr="00945F2E">
        <w:rPr>
          <w:rtl/>
          <w:lang w:val="fr-CH"/>
        </w:rPr>
        <w:t xml:space="preserve"> و</w:t>
      </w:r>
      <w:r w:rsidRPr="00945F2E">
        <w:rPr>
          <w:lang w:val="fr-CH"/>
        </w:rPr>
        <w:t>F.720</w:t>
      </w:r>
      <w:r w:rsidRPr="00945F2E">
        <w:rPr>
          <w:rtl/>
          <w:lang w:val="fr-CH"/>
        </w:rPr>
        <w:t xml:space="preserve"> و</w:t>
      </w:r>
      <w:r w:rsidRPr="00945F2E">
        <w:rPr>
          <w:lang w:val="fr-CH"/>
        </w:rPr>
        <w:t>F.721</w:t>
      </w:r>
      <w:r w:rsidRPr="00945F2E">
        <w:rPr>
          <w:rtl/>
          <w:lang w:val="fr-CH"/>
        </w:rPr>
        <w:t xml:space="preserve"> و</w:t>
      </w:r>
      <w:r w:rsidRPr="00945F2E">
        <w:rPr>
          <w:lang w:val="fr-CH"/>
        </w:rPr>
        <w:t>F.723</w:t>
      </w:r>
      <w:r w:rsidRPr="00945F2E">
        <w:rPr>
          <w:rtl/>
          <w:lang w:val="fr-CH"/>
        </w:rPr>
        <w:t xml:space="preserve"> و</w:t>
      </w:r>
      <w:r w:rsidRPr="00945F2E">
        <w:rPr>
          <w:lang w:val="fr-CH"/>
        </w:rPr>
        <w:t>F.724</w:t>
      </w:r>
      <w:r w:rsidRPr="00945F2E">
        <w:rPr>
          <w:rtl/>
          <w:lang w:val="fr-CH"/>
        </w:rPr>
        <w:t xml:space="preserve"> و</w:t>
      </w:r>
      <w:r w:rsidRPr="00945F2E">
        <w:rPr>
          <w:lang w:val="fr-CH"/>
        </w:rPr>
        <w:t>F.731</w:t>
      </w:r>
      <w:r w:rsidRPr="00945F2E">
        <w:rPr>
          <w:rFonts w:hint="eastAsia"/>
          <w:rtl/>
          <w:lang w:val="fr-CH"/>
        </w:rPr>
        <w:t xml:space="preserve"> و</w:t>
      </w:r>
      <w:r w:rsidRPr="00945F2E">
        <w:rPr>
          <w:rFonts w:hint="eastAsia"/>
          <w:lang w:val="fr-CH"/>
        </w:rPr>
        <w:t>F.732</w:t>
      </w:r>
      <w:r w:rsidRPr="00945F2E">
        <w:rPr>
          <w:rFonts w:hint="eastAsia"/>
          <w:rtl/>
          <w:lang w:val="fr-CH"/>
        </w:rPr>
        <w:t xml:space="preserve"> و</w:t>
      </w:r>
      <w:r w:rsidRPr="00945F2E">
        <w:rPr>
          <w:lang w:val="fr-CH"/>
        </w:rPr>
        <w:t>733</w:t>
      </w:r>
      <w:r w:rsidRPr="00945F2E">
        <w:rPr>
          <w:rtl/>
          <w:lang w:val="fr-CH"/>
        </w:rPr>
        <w:t xml:space="preserve"> و</w:t>
      </w:r>
      <w:r w:rsidRPr="00945F2E">
        <w:rPr>
          <w:lang w:val="fr-CH"/>
        </w:rPr>
        <w:t>F.740</w:t>
      </w:r>
      <w:r w:rsidRPr="00945F2E">
        <w:rPr>
          <w:rFonts w:hint="eastAsia"/>
          <w:rtl/>
          <w:lang w:val="fr-CH"/>
        </w:rPr>
        <w:t xml:space="preserve"> و</w:t>
      </w:r>
      <w:r w:rsidRPr="00945F2E">
        <w:rPr>
          <w:rFonts w:hint="eastAsia"/>
          <w:lang w:val="fr-CH"/>
        </w:rPr>
        <w:t>F.741</w:t>
      </w:r>
      <w:r w:rsidRPr="00945F2E">
        <w:rPr>
          <w:rFonts w:hint="eastAsia"/>
          <w:rtl/>
          <w:lang w:val="fr-CH"/>
        </w:rPr>
        <w:t xml:space="preserve"> و</w:t>
      </w:r>
      <w:r w:rsidRPr="00945F2E">
        <w:rPr>
          <w:rFonts w:hint="eastAsia"/>
          <w:lang w:val="fr-CH"/>
        </w:rPr>
        <w:t>F.742</w:t>
      </w:r>
      <w:r w:rsidRPr="00945F2E">
        <w:rPr>
          <w:rFonts w:hint="eastAsia"/>
          <w:rtl/>
          <w:lang w:val="fr-CH"/>
        </w:rPr>
        <w:t xml:space="preserve"> و</w:t>
      </w:r>
      <w:r w:rsidRPr="00945F2E">
        <w:rPr>
          <w:rFonts w:hint="eastAsia"/>
          <w:lang w:val="fr-CH"/>
        </w:rPr>
        <w:t>F.</w:t>
      </w:r>
      <w:r w:rsidRPr="00945F2E">
        <w:rPr>
          <w:lang w:val="fr-CH"/>
        </w:rPr>
        <w:t>743</w:t>
      </w:r>
      <w:r w:rsidRPr="00945F2E">
        <w:rPr>
          <w:rtl/>
          <w:lang w:val="fr-CH"/>
        </w:rPr>
        <w:t xml:space="preserve"> و</w:t>
      </w:r>
      <w:r w:rsidRPr="00945F2E">
        <w:rPr>
          <w:rFonts w:hint="eastAsia"/>
          <w:lang w:val="fr-CH"/>
        </w:rPr>
        <w:t>F.743.1</w:t>
      </w:r>
      <w:r w:rsidRPr="00945F2E">
        <w:rPr>
          <w:rFonts w:hint="eastAsia"/>
          <w:rtl/>
          <w:lang w:val="fr-CH"/>
        </w:rPr>
        <w:t xml:space="preserve"> و</w:t>
      </w:r>
      <w:r w:rsidRPr="00945F2E">
        <w:rPr>
          <w:rFonts w:hint="eastAsia"/>
          <w:lang w:val="fr-CH"/>
        </w:rPr>
        <w:t>F.745</w:t>
      </w:r>
      <w:r w:rsidRPr="00945F2E">
        <w:rPr>
          <w:rFonts w:hint="eastAsia"/>
          <w:rtl/>
          <w:lang w:val="fr-CH"/>
        </w:rPr>
        <w:t xml:space="preserve"> و</w:t>
      </w:r>
      <w:r w:rsidRPr="00945F2E">
        <w:rPr>
          <w:lang w:val="fr-CH"/>
        </w:rPr>
        <w:t>F.746</w:t>
      </w:r>
      <w:r w:rsidRPr="00945F2E">
        <w:rPr>
          <w:rtl/>
          <w:lang w:val="fr-CH"/>
        </w:rPr>
        <w:t xml:space="preserve"> و</w:t>
      </w:r>
      <w:r w:rsidRPr="00945F2E">
        <w:rPr>
          <w:lang w:val="fr-CH"/>
        </w:rPr>
        <w:t>F.746.1</w:t>
      </w:r>
      <w:r w:rsidRPr="00945F2E">
        <w:rPr>
          <w:rtl/>
          <w:lang w:val="fr-CH"/>
        </w:rPr>
        <w:t xml:space="preserve"> و</w:t>
      </w:r>
      <w:r w:rsidRPr="00945F2E">
        <w:rPr>
          <w:lang w:val="fr-CH"/>
        </w:rPr>
        <w:t>F.746.2</w:t>
      </w:r>
      <w:r w:rsidRPr="00945F2E">
        <w:rPr>
          <w:rtl/>
          <w:lang w:val="fr-CH"/>
        </w:rPr>
        <w:t xml:space="preserve"> و</w:t>
      </w:r>
      <w:r w:rsidRPr="00945F2E">
        <w:rPr>
          <w:lang w:val="fr-CH"/>
        </w:rPr>
        <w:t>F.746.3</w:t>
      </w:r>
      <w:r w:rsidRPr="00945F2E">
        <w:rPr>
          <w:rtl/>
          <w:lang w:val="fr-CH"/>
        </w:rPr>
        <w:t xml:space="preserve"> </w:t>
      </w:r>
      <w:r>
        <w:rPr>
          <w:rFonts w:hint="cs"/>
          <w:rtl/>
          <w:lang w:val="fr-CH"/>
        </w:rPr>
        <w:t>و</w:t>
      </w:r>
      <w:r w:rsidRPr="009F76CB">
        <w:rPr>
          <w:lang w:val="en-GB"/>
        </w:rPr>
        <w:t>F.746.4</w:t>
      </w:r>
      <w:r>
        <w:rPr>
          <w:rFonts w:hint="cs"/>
          <w:rtl/>
          <w:lang w:val="fr-CH"/>
        </w:rPr>
        <w:t xml:space="preserve"> و</w:t>
      </w:r>
      <w:r w:rsidRPr="009F76CB">
        <w:rPr>
          <w:lang w:val="en-GB"/>
        </w:rPr>
        <w:t>F.746.5</w:t>
      </w:r>
      <w:r>
        <w:rPr>
          <w:rFonts w:hint="cs"/>
          <w:rtl/>
          <w:lang w:val="fr-CH"/>
        </w:rPr>
        <w:t xml:space="preserve"> و</w:t>
      </w:r>
      <w:r w:rsidRPr="009F76CB">
        <w:rPr>
          <w:lang w:val="en-GB"/>
        </w:rPr>
        <w:t>F.746.6</w:t>
      </w:r>
      <w:r>
        <w:rPr>
          <w:rFonts w:hint="cs"/>
          <w:rtl/>
          <w:lang w:val="fr-CH"/>
        </w:rPr>
        <w:t xml:space="preserve"> و</w:t>
      </w:r>
      <w:r w:rsidRPr="009F76CB">
        <w:rPr>
          <w:lang w:val="en-GB"/>
        </w:rPr>
        <w:t>F.746.7</w:t>
      </w:r>
      <w:r>
        <w:rPr>
          <w:rFonts w:hint="cs"/>
          <w:rtl/>
          <w:lang w:val="fr-CH"/>
        </w:rPr>
        <w:t xml:space="preserve"> و</w:t>
      </w:r>
      <w:r w:rsidRPr="009F76CB">
        <w:rPr>
          <w:lang w:val="en-GB"/>
        </w:rPr>
        <w:t>F.746.8</w:t>
      </w:r>
      <w:r>
        <w:rPr>
          <w:rFonts w:hint="cs"/>
          <w:rtl/>
          <w:lang w:val="fr-CH"/>
        </w:rPr>
        <w:t xml:space="preserve"> و</w:t>
      </w:r>
      <w:r w:rsidRPr="009F76CB">
        <w:rPr>
          <w:lang w:val="en-GB"/>
        </w:rPr>
        <w:t>F.746.9</w:t>
      </w:r>
      <w:r>
        <w:rPr>
          <w:rFonts w:hint="cs"/>
          <w:rtl/>
          <w:lang w:val="fr-CH"/>
        </w:rPr>
        <w:t xml:space="preserve"> و</w:t>
      </w:r>
      <w:r w:rsidRPr="009F76CB">
        <w:rPr>
          <w:lang w:val="en-GB"/>
        </w:rPr>
        <w:t>F.749.10</w:t>
      </w:r>
      <w:r>
        <w:rPr>
          <w:rFonts w:hint="cs"/>
          <w:rtl/>
          <w:lang w:val="fr-CH"/>
        </w:rPr>
        <w:t xml:space="preserve"> </w:t>
      </w:r>
      <w:r w:rsidRPr="00945F2E">
        <w:rPr>
          <w:rtl/>
          <w:lang w:val="fr-CH"/>
        </w:rPr>
        <w:t>و</w:t>
      </w:r>
      <w:r w:rsidRPr="00945F2E">
        <w:rPr>
          <w:lang w:val="fr-CH"/>
        </w:rPr>
        <w:t>F.750</w:t>
      </w:r>
      <w:r w:rsidRPr="00945F2E">
        <w:rPr>
          <w:rtl/>
          <w:lang w:val="fr-CH"/>
        </w:rPr>
        <w:t xml:space="preserve"> و</w:t>
      </w:r>
      <w:r w:rsidRPr="00945F2E">
        <w:rPr>
          <w:lang w:val="fr-CH"/>
        </w:rPr>
        <w:t>F.761</w:t>
      </w:r>
      <w:r w:rsidRPr="00945F2E">
        <w:rPr>
          <w:rtl/>
          <w:lang w:val="fr-CH"/>
        </w:rPr>
        <w:t xml:space="preserve"> و</w:t>
      </w:r>
      <w:r w:rsidRPr="00945F2E">
        <w:rPr>
          <w:lang w:val="fr-CH"/>
        </w:rPr>
        <w:t>H.610</w:t>
      </w:r>
      <w:r w:rsidRPr="00945F2E">
        <w:rPr>
          <w:rtl/>
          <w:lang w:val="fr-CH"/>
        </w:rPr>
        <w:t xml:space="preserve"> و</w:t>
      </w:r>
      <w:r w:rsidRPr="00945F2E">
        <w:rPr>
          <w:lang w:val="fr-CH"/>
        </w:rPr>
        <w:t>H.611</w:t>
      </w:r>
      <w:r w:rsidRPr="00945F2E">
        <w:rPr>
          <w:rtl/>
          <w:lang w:val="fr-CH"/>
        </w:rPr>
        <w:t xml:space="preserve"> و</w:t>
      </w:r>
      <w:r w:rsidRPr="00945F2E">
        <w:rPr>
          <w:lang w:val="fr-CH"/>
        </w:rPr>
        <w:t>H.622.2</w:t>
      </w:r>
      <w:r w:rsidRPr="00945F2E">
        <w:rPr>
          <w:rtl/>
          <w:lang w:val="fr-CH"/>
        </w:rPr>
        <w:t xml:space="preserve"> و</w:t>
      </w:r>
      <w:hyperlink r:id="rId16" w:history="1">
        <w:r w:rsidRPr="00945F2E">
          <w:rPr>
            <w:lang w:val="fr-CH"/>
          </w:rPr>
          <w:t>H.625</w:t>
        </w:r>
      </w:hyperlink>
      <w:r w:rsidRPr="00945F2E">
        <w:rPr>
          <w:rtl/>
          <w:lang w:val="fr-CH"/>
        </w:rPr>
        <w:t xml:space="preserve"> و</w:t>
      </w:r>
      <w:r w:rsidRPr="00945F2E">
        <w:rPr>
          <w:lang w:val="fr-CH"/>
        </w:rPr>
        <w:t>H.626</w:t>
      </w:r>
      <w:r w:rsidRPr="00945F2E">
        <w:rPr>
          <w:rtl/>
          <w:lang w:val="fr-CH"/>
        </w:rPr>
        <w:t xml:space="preserve"> و</w:t>
      </w:r>
      <w:hyperlink r:id="rId17" w:history="1">
        <w:r w:rsidRPr="00945F2E">
          <w:rPr>
            <w:lang w:val="fr-CH"/>
          </w:rPr>
          <w:t>H.626.1</w:t>
        </w:r>
      </w:hyperlink>
      <w:r w:rsidRPr="00945F2E">
        <w:rPr>
          <w:rtl/>
          <w:lang w:val="fr-CH"/>
        </w:rPr>
        <w:t xml:space="preserve"> و</w:t>
      </w:r>
      <w:r w:rsidRPr="00945F2E">
        <w:rPr>
          <w:lang w:val="fr-CH"/>
        </w:rPr>
        <w:t>H.627</w:t>
      </w:r>
      <w:r w:rsidRPr="00945F2E">
        <w:rPr>
          <w:rFonts w:hint="cs"/>
          <w:rtl/>
          <w:lang w:bidi="ar-EG"/>
        </w:rPr>
        <w:t>؛</w:t>
      </w:r>
    </w:p>
    <w:p w14:paraId="0CEE55D5" w14:textId="77777777" w:rsidR="00975C0B" w:rsidRPr="00945F2E" w:rsidRDefault="00975C0B" w:rsidP="00975C0B">
      <w:pPr>
        <w:pStyle w:val="enumlev10"/>
        <w:rPr>
          <w:rtl/>
          <w:lang w:bidi="ar-EG"/>
        </w:rPr>
      </w:pPr>
      <w:r w:rsidRPr="00945F2E">
        <w:rPr>
          <w:rFonts w:hint="cs"/>
          <w:rtl/>
          <w:lang w:bidi="ar-EG"/>
        </w:rPr>
        <w:t>-</w:t>
      </w:r>
      <w:r w:rsidRPr="00945F2E">
        <w:rPr>
          <w:rtl/>
          <w:lang w:bidi="ar-EG"/>
        </w:rPr>
        <w:tab/>
        <w:t>تحديد متطلبات وظائف الخدمات متعددة الوسائط المستقلة عن الخدمات</w:t>
      </w:r>
      <w:r w:rsidRPr="00945F2E">
        <w:rPr>
          <w:rFonts w:hint="cs"/>
          <w:rtl/>
          <w:lang w:bidi="ar-EG"/>
        </w:rPr>
        <w:t>؛</w:t>
      </w:r>
    </w:p>
    <w:p w14:paraId="2E5F9330" w14:textId="77777777" w:rsidR="00975C0B" w:rsidRPr="00945F2E" w:rsidRDefault="00975C0B" w:rsidP="00975C0B">
      <w:pPr>
        <w:pStyle w:val="enumlev10"/>
        <w:rPr>
          <w:rtl/>
        </w:rPr>
      </w:pPr>
      <w:r w:rsidRPr="00945F2E">
        <w:rPr>
          <w:rFonts w:hint="cs"/>
          <w:rtl/>
          <w:lang w:bidi="ar-EG"/>
        </w:rPr>
        <w:t>-</w:t>
      </w:r>
      <w:r w:rsidRPr="00945F2E">
        <w:rPr>
          <w:rtl/>
          <w:lang w:bidi="ar-EG"/>
        </w:rPr>
        <w:tab/>
        <w:t xml:space="preserve">وضع مواصفات معمارية مستقلة عن الخدمات، مثل تكنولوجيا الفحص وسياسة الفحص ووظيفة التوصيل </w:t>
      </w:r>
      <w:proofErr w:type="spellStart"/>
      <w:r w:rsidRPr="00945F2E">
        <w:rPr>
          <w:rtl/>
          <w:lang w:bidi="ar-EG"/>
        </w:rPr>
        <w:t>وطوبولوجيات</w:t>
      </w:r>
      <w:proofErr w:type="spellEnd"/>
      <w:r w:rsidRPr="00945F2E">
        <w:rPr>
          <w:rtl/>
          <w:lang w:bidi="ar-EG"/>
        </w:rPr>
        <w:t xml:space="preserve"> الشبكات والمتانة وغير ذلك</w:t>
      </w:r>
      <w:r w:rsidRPr="00945F2E">
        <w:rPr>
          <w:rFonts w:hint="cs"/>
          <w:rtl/>
          <w:lang w:bidi="ar-EG"/>
        </w:rPr>
        <w:t>.</w:t>
      </w:r>
    </w:p>
    <w:p w14:paraId="239E64DE" w14:textId="77777777" w:rsidR="00975C0B" w:rsidRPr="00945F2E" w:rsidRDefault="00975C0B" w:rsidP="00975C0B">
      <w:pPr>
        <w:jc w:val="left"/>
        <w:rPr>
          <w:rtl/>
          <w:lang w:bidi="ar-EG"/>
        </w:rPr>
      </w:pPr>
      <w:r w:rsidRPr="00945F2E">
        <w:rPr>
          <w:rtl/>
          <w:lang w:bidi="ar-EG"/>
        </w:rPr>
        <w:t>ويرد بيان محد</w:t>
      </w:r>
      <w:r>
        <w:rPr>
          <w:rFonts w:hint="cs"/>
          <w:rtl/>
          <w:lang w:bidi="ar-EG"/>
        </w:rPr>
        <w:t>ّ</w:t>
      </w:r>
      <w:r w:rsidRPr="00945F2E">
        <w:rPr>
          <w:rtl/>
          <w:lang w:bidi="ar-EG"/>
        </w:rPr>
        <w:t xml:space="preserve">ث عن سير حالة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18" w:history="1">
        <w:r w:rsidRPr="00933C0E">
          <w:rPr>
            <w:rStyle w:val="Hyperlink"/>
          </w:rPr>
          <w:t>https://www.itu.int/ITU-T/workprog/wp_search.aspx?sp=16&amp;q=21/16</w:t>
        </w:r>
      </w:hyperlink>
      <w:r w:rsidRPr="00945F2E">
        <w:t>)</w:t>
      </w:r>
      <w:r w:rsidRPr="00945F2E">
        <w:rPr>
          <w:rtl/>
          <w:lang w:bidi="ar-EG"/>
        </w:rPr>
        <w:t>.</w:t>
      </w:r>
    </w:p>
    <w:p w14:paraId="0E90569E" w14:textId="77777777" w:rsidR="00975C0B" w:rsidRPr="00945F2E" w:rsidRDefault="00975C0B" w:rsidP="00CB7B78">
      <w:pPr>
        <w:pStyle w:val="Heading3"/>
        <w:rPr>
          <w:rtl/>
        </w:rPr>
      </w:pPr>
      <w:bookmarkStart w:id="65" w:name="_Toc62641564"/>
      <w:r w:rsidRPr="00945F2E">
        <w:t>4.</w:t>
      </w:r>
      <w:r>
        <w:t>H</w:t>
      </w:r>
      <w:r w:rsidRPr="00945F2E">
        <w:tab/>
      </w:r>
      <w:r w:rsidRPr="00945F2E">
        <w:rPr>
          <w:rtl/>
        </w:rPr>
        <w:t>الروابط</w:t>
      </w:r>
      <w:bookmarkEnd w:id="65"/>
    </w:p>
    <w:p w14:paraId="5257A731" w14:textId="77777777" w:rsidR="00975C0B" w:rsidRPr="00945F2E" w:rsidRDefault="00975C0B" w:rsidP="00975C0B">
      <w:pPr>
        <w:pStyle w:val="Headingb0"/>
        <w:rPr>
          <w:rtl/>
          <w:lang w:val="fr-CH"/>
        </w:rPr>
      </w:pPr>
      <w:r w:rsidRPr="00945F2E">
        <w:rPr>
          <w:rtl/>
          <w:lang w:val="fr-CH"/>
        </w:rPr>
        <w:t>التوصيات</w:t>
      </w:r>
    </w:p>
    <w:p w14:paraId="07B5DAB2" w14:textId="6235431F" w:rsidR="00975C0B" w:rsidRPr="00CF0164" w:rsidRDefault="00E73184" w:rsidP="00975C0B">
      <w:pPr>
        <w:pStyle w:val="enumlev10"/>
        <w:rPr>
          <w:lang w:bidi="ar-EG"/>
        </w:rPr>
      </w:pPr>
      <w:r w:rsidRPr="00945F2E">
        <w:rPr>
          <w:rFonts w:hint="cs"/>
          <w:rtl/>
          <w:lang w:bidi="ar-EG"/>
        </w:rPr>
        <w:t>-</w:t>
      </w:r>
      <w:r w:rsidR="00975C0B" w:rsidRPr="00CF0164">
        <w:rPr>
          <w:rFonts w:cs="Times New Roman"/>
          <w:rtl/>
          <w:lang w:val="fr-CH" w:bidi="ar-EG"/>
        </w:rPr>
        <w:tab/>
      </w:r>
      <w:r w:rsidR="00975C0B" w:rsidRPr="00CF0164">
        <w:rPr>
          <w:rtl/>
          <w:lang w:val="fr-CH" w:bidi="ar-EG"/>
        </w:rPr>
        <w:t>توصيات السل</w:t>
      </w:r>
      <w:r w:rsidR="00975C0B" w:rsidRPr="00CF0164">
        <w:rPr>
          <w:rFonts w:hint="cs"/>
          <w:rtl/>
          <w:lang w:val="fr-CH" w:bidi="ar-EG"/>
        </w:rPr>
        <w:t>ا</w:t>
      </w:r>
      <w:r w:rsidR="00975C0B" w:rsidRPr="00CF0164">
        <w:rPr>
          <w:rtl/>
          <w:lang w:val="fr-CH" w:bidi="ar-EG"/>
        </w:rPr>
        <w:t xml:space="preserve">سل </w:t>
      </w:r>
      <w:r w:rsidR="00975C0B" w:rsidRPr="00CF0164">
        <w:rPr>
          <w:lang w:bidi="ar-EG"/>
        </w:rPr>
        <w:t>E</w:t>
      </w:r>
      <w:r w:rsidR="00975C0B" w:rsidRPr="00CF0164">
        <w:rPr>
          <w:rFonts w:hint="cs"/>
          <w:rtl/>
          <w:lang w:bidi="ar-EG"/>
        </w:rPr>
        <w:t xml:space="preserve"> و</w:t>
      </w:r>
      <w:r w:rsidR="00975C0B" w:rsidRPr="00CF0164">
        <w:rPr>
          <w:lang w:bidi="ar-EG"/>
        </w:rPr>
        <w:t>F</w:t>
      </w:r>
      <w:r w:rsidR="00975C0B" w:rsidRPr="00CF0164">
        <w:rPr>
          <w:rtl/>
          <w:lang w:val="fr-CH" w:bidi="ar-EG"/>
        </w:rPr>
        <w:t xml:space="preserve"> و</w:t>
      </w:r>
      <w:r w:rsidR="00975C0B" w:rsidRPr="00CF0164">
        <w:rPr>
          <w:lang w:bidi="ar-EG"/>
        </w:rPr>
        <w:t>G</w:t>
      </w:r>
      <w:r w:rsidR="00975C0B" w:rsidRPr="00CF0164">
        <w:rPr>
          <w:rtl/>
          <w:lang w:val="fr-CH" w:bidi="ar-EG"/>
        </w:rPr>
        <w:t xml:space="preserve"> و</w:t>
      </w:r>
      <w:r w:rsidR="00975C0B" w:rsidRPr="00CF0164">
        <w:rPr>
          <w:lang w:bidi="ar-EG"/>
        </w:rPr>
        <w:t>H</w:t>
      </w:r>
      <w:r w:rsidR="00975C0B" w:rsidRPr="00CF0164">
        <w:rPr>
          <w:rtl/>
          <w:lang w:val="fr-CH" w:bidi="ar-EG"/>
        </w:rPr>
        <w:t xml:space="preserve"> و</w:t>
      </w:r>
      <w:r w:rsidR="00975C0B" w:rsidRPr="00CF0164">
        <w:rPr>
          <w:lang w:bidi="ar-EG"/>
        </w:rPr>
        <w:t>I</w:t>
      </w:r>
      <w:r w:rsidR="00975C0B" w:rsidRPr="00CF0164">
        <w:rPr>
          <w:rtl/>
          <w:lang w:val="fr-CH" w:bidi="ar-EG"/>
        </w:rPr>
        <w:t xml:space="preserve"> و</w:t>
      </w:r>
      <w:r w:rsidR="00975C0B" w:rsidRPr="00CF0164">
        <w:rPr>
          <w:lang w:bidi="ar-EG"/>
        </w:rPr>
        <w:t>Q</w:t>
      </w:r>
      <w:r w:rsidR="00975C0B" w:rsidRPr="00CF0164">
        <w:rPr>
          <w:rtl/>
          <w:lang w:val="fr-CH" w:bidi="ar-EG"/>
        </w:rPr>
        <w:t xml:space="preserve"> و</w:t>
      </w:r>
      <w:r w:rsidR="00975C0B" w:rsidRPr="00CF0164">
        <w:rPr>
          <w:lang w:bidi="ar-EG"/>
        </w:rPr>
        <w:t>T</w:t>
      </w:r>
      <w:r w:rsidR="00975C0B" w:rsidRPr="00CF0164">
        <w:rPr>
          <w:rtl/>
          <w:lang w:val="fr-CH" w:bidi="ar-EG"/>
        </w:rPr>
        <w:t xml:space="preserve"> و</w:t>
      </w:r>
      <w:r w:rsidR="00975C0B" w:rsidRPr="00CF0164">
        <w:rPr>
          <w:lang w:bidi="ar-EG"/>
        </w:rPr>
        <w:t>V</w:t>
      </w:r>
      <w:r w:rsidR="00975C0B" w:rsidRPr="00CF0164">
        <w:rPr>
          <w:rtl/>
          <w:lang w:val="fr-CH" w:bidi="ar-EG"/>
        </w:rPr>
        <w:t xml:space="preserve"> و</w:t>
      </w:r>
      <w:r w:rsidR="00975C0B" w:rsidRPr="00CF0164">
        <w:rPr>
          <w:lang w:bidi="ar-EG"/>
        </w:rPr>
        <w:t>X</w:t>
      </w:r>
      <w:r w:rsidR="00975C0B" w:rsidRPr="00CF0164">
        <w:rPr>
          <w:rtl/>
          <w:lang w:val="fr-CH" w:bidi="ar-EG"/>
        </w:rPr>
        <w:t xml:space="preserve"> و</w:t>
      </w:r>
      <w:r w:rsidR="00975C0B" w:rsidRPr="00CF0164">
        <w:rPr>
          <w:lang w:bidi="ar-EG"/>
        </w:rPr>
        <w:t>Y</w:t>
      </w:r>
      <w:r w:rsidR="00975C0B" w:rsidRPr="00CF0164">
        <w:rPr>
          <w:rtl/>
          <w:lang w:val="fr-CH" w:bidi="ar-EG"/>
        </w:rPr>
        <w:t xml:space="preserve"> التي </w:t>
      </w:r>
      <w:r w:rsidR="00975C0B" w:rsidRPr="00CF0164">
        <w:rPr>
          <w:rFonts w:hint="cs"/>
          <w:rtl/>
          <w:lang w:val="fr-CH" w:bidi="ar-EG"/>
        </w:rPr>
        <w:t xml:space="preserve">تقع ضمن مسؤولية </w:t>
      </w:r>
      <w:r w:rsidR="00975C0B" w:rsidRPr="00CF0164">
        <w:rPr>
          <w:rtl/>
          <w:lang w:val="fr-CH" w:bidi="ar-EG"/>
        </w:rPr>
        <w:t xml:space="preserve">لجنة الدراسات </w:t>
      </w:r>
      <w:r w:rsidR="00975C0B" w:rsidRPr="00CF0164">
        <w:rPr>
          <w:lang w:bidi="ar-EG"/>
        </w:rPr>
        <w:t>16</w:t>
      </w:r>
    </w:p>
    <w:p w14:paraId="6693949C" w14:textId="74749647" w:rsidR="00975C0B" w:rsidRPr="00945F2E" w:rsidRDefault="00E73184" w:rsidP="00975C0B">
      <w:pPr>
        <w:pStyle w:val="enumlev10"/>
        <w:rPr>
          <w:rtl/>
          <w:lang w:val="fr-CH"/>
        </w:rPr>
      </w:pPr>
      <w:r w:rsidRPr="00945F2E">
        <w:rPr>
          <w:rFonts w:hint="cs"/>
          <w:rtl/>
          <w:lang w:bidi="ar-EG"/>
        </w:rPr>
        <w:t>-</w:t>
      </w:r>
      <w:r w:rsidR="00975C0B">
        <w:rPr>
          <w:rFonts w:cs="Times New Roman"/>
          <w:rtl/>
          <w:lang w:val="fr-CH" w:bidi="ar-EG"/>
        </w:rPr>
        <w:tab/>
      </w:r>
      <w:r w:rsidR="00975C0B" w:rsidRPr="00945F2E">
        <w:rPr>
          <w:rFonts w:hint="cs"/>
          <w:rtl/>
          <w:lang w:val="fr-CH" w:bidi="ar-EG"/>
        </w:rPr>
        <w:t xml:space="preserve">السلسلتان </w:t>
      </w:r>
      <w:r w:rsidR="00975C0B" w:rsidRPr="00945F2E">
        <w:rPr>
          <w:lang w:bidi="ar-EG"/>
        </w:rPr>
        <w:t>J.160</w:t>
      </w:r>
      <w:r w:rsidR="00975C0B" w:rsidRPr="00945F2E">
        <w:rPr>
          <w:rFonts w:hint="cs"/>
          <w:rtl/>
          <w:lang w:val="fr-CH"/>
        </w:rPr>
        <w:t xml:space="preserve"> و</w:t>
      </w:r>
      <w:r w:rsidR="00975C0B" w:rsidRPr="00945F2E">
        <w:rPr>
          <w:lang w:bidi="ar-EG"/>
        </w:rPr>
        <w:t>J.170</w:t>
      </w:r>
      <w:r w:rsidR="00975C0B" w:rsidRPr="00945F2E">
        <w:rPr>
          <w:rFonts w:hint="cs"/>
          <w:rtl/>
          <w:lang w:val="fr-CH"/>
        </w:rPr>
        <w:t xml:space="preserve"> لقطاع تقييس الاتصالات</w:t>
      </w:r>
    </w:p>
    <w:p w14:paraId="46B91C7B" w14:textId="77777777" w:rsidR="00975C0B" w:rsidRPr="00945F2E" w:rsidRDefault="00975C0B" w:rsidP="00975C0B">
      <w:pPr>
        <w:pStyle w:val="Headingb0"/>
        <w:rPr>
          <w:rtl/>
          <w:lang w:val="fr-CH"/>
        </w:rPr>
      </w:pPr>
      <w:r w:rsidRPr="00945F2E">
        <w:rPr>
          <w:rtl/>
          <w:lang w:val="fr-CH"/>
        </w:rPr>
        <w:t>المسائل</w:t>
      </w:r>
    </w:p>
    <w:p w14:paraId="46868588" w14:textId="6EE5835A" w:rsidR="00975C0B" w:rsidRPr="00945F2E" w:rsidRDefault="0082277A" w:rsidP="00975C0B">
      <w:pPr>
        <w:pStyle w:val="enumlev10"/>
        <w:rPr>
          <w:rtl/>
          <w:lang w:val="fr-CH" w:bidi="ar-EG"/>
        </w:rPr>
      </w:pPr>
      <w:r>
        <w:rPr>
          <w:rFonts w:cs="Times New Roman" w:hint="cs"/>
          <w:rtl/>
          <w:lang w:bidi="ar-EG"/>
        </w:rPr>
        <w:t>-</w:t>
      </w:r>
      <w:r w:rsidR="00975C0B">
        <w:rPr>
          <w:rFonts w:cs="Times New Roman"/>
          <w:rtl/>
          <w:lang w:bidi="ar-EG"/>
        </w:rPr>
        <w:tab/>
      </w:r>
      <w:r w:rsidR="00975C0B" w:rsidRPr="00945F2E">
        <w:rPr>
          <w:rtl/>
          <w:lang w:val="fr-CH" w:bidi="ar-EG"/>
        </w:rPr>
        <w:t xml:space="preserve">جميع المسائل التي تضطلع بها لجنة الدراسات </w:t>
      </w:r>
      <w:r w:rsidR="00975C0B" w:rsidRPr="00945F2E">
        <w:rPr>
          <w:lang w:bidi="ar-EG"/>
        </w:rPr>
        <w:t>16</w:t>
      </w:r>
    </w:p>
    <w:p w14:paraId="31BD8CFF" w14:textId="77777777" w:rsidR="00975C0B" w:rsidRPr="00945F2E" w:rsidRDefault="00975C0B" w:rsidP="00975C0B">
      <w:pPr>
        <w:pStyle w:val="Headingb0"/>
        <w:rPr>
          <w:rtl/>
          <w:lang w:val="fr-CH"/>
        </w:rPr>
      </w:pPr>
      <w:r w:rsidRPr="00945F2E">
        <w:rPr>
          <w:rtl/>
          <w:lang w:val="fr-CH"/>
        </w:rPr>
        <w:t>لجان الدراسات</w:t>
      </w:r>
    </w:p>
    <w:p w14:paraId="4FD6DD44" w14:textId="6100E848"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rtl/>
          <w:lang w:val="fr-CH" w:bidi="ar-EG"/>
        </w:rPr>
        <w:t xml:space="preserve">لجان دراسات قطاع تقييس الاتصالات </w:t>
      </w:r>
      <w:r w:rsidR="00975C0B" w:rsidRPr="00945F2E">
        <w:rPr>
          <w:lang w:bidi="ar-EG"/>
        </w:rPr>
        <w:t>2</w:t>
      </w:r>
      <w:r w:rsidR="00975C0B" w:rsidRPr="00945F2E">
        <w:rPr>
          <w:rtl/>
          <w:lang w:val="fr-CH" w:bidi="ar-EG"/>
        </w:rPr>
        <w:t xml:space="preserve"> و</w:t>
      </w:r>
      <w:r w:rsidR="00975C0B" w:rsidRPr="00945F2E">
        <w:rPr>
          <w:lang w:bidi="ar-EG"/>
        </w:rPr>
        <w:t>9</w:t>
      </w:r>
      <w:r w:rsidR="00975C0B" w:rsidRPr="00945F2E">
        <w:rPr>
          <w:rtl/>
          <w:lang w:val="fr-CH" w:bidi="ar-EG"/>
        </w:rPr>
        <w:t xml:space="preserve"> و</w:t>
      </w:r>
      <w:r w:rsidR="00975C0B" w:rsidRPr="00945F2E">
        <w:rPr>
          <w:lang w:bidi="ar-EG"/>
        </w:rPr>
        <w:t>11</w:t>
      </w:r>
      <w:r w:rsidR="00975C0B" w:rsidRPr="00945F2E">
        <w:rPr>
          <w:rtl/>
          <w:lang w:val="fr-CH" w:bidi="ar-EG"/>
        </w:rPr>
        <w:t xml:space="preserve"> و</w:t>
      </w:r>
      <w:r w:rsidR="00975C0B" w:rsidRPr="00945F2E">
        <w:rPr>
          <w:lang w:bidi="ar-EG"/>
        </w:rPr>
        <w:t>12</w:t>
      </w:r>
      <w:r w:rsidR="00975C0B" w:rsidRPr="00945F2E">
        <w:rPr>
          <w:rtl/>
          <w:lang w:val="fr-CH" w:bidi="ar-EG"/>
        </w:rPr>
        <w:t xml:space="preserve"> و</w:t>
      </w:r>
      <w:r w:rsidR="00975C0B" w:rsidRPr="00945F2E">
        <w:rPr>
          <w:lang w:bidi="ar-EG"/>
        </w:rPr>
        <w:t>13</w:t>
      </w:r>
      <w:r w:rsidR="00975C0B" w:rsidRPr="00945F2E">
        <w:rPr>
          <w:rtl/>
          <w:lang w:val="fr-CH" w:bidi="ar-EG"/>
        </w:rPr>
        <w:t xml:space="preserve"> و</w:t>
      </w:r>
      <w:r w:rsidR="00975C0B" w:rsidRPr="00945F2E">
        <w:rPr>
          <w:lang w:bidi="ar-EG"/>
        </w:rPr>
        <w:t>15</w:t>
      </w:r>
      <w:r w:rsidR="00975C0B" w:rsidRPr="00945F2E">
        <w:rPr>
          <w:rtl/>
          <w:lang w:val="fr-CH" w:bidi="ar-EG"/>
        </w:rPr>
        <w:t xml:space="preserve"> و</w:t>
      </w:r>
      <w:r w:rsidR="00975C0B" w:rsidRPr="00945F2E">
        <w:rPr>
          <w:lang w:bidi="ar-EG"/>
        </w:rPr>
        <w:t>17</w:t>
      </w:r>
      <w:r w:rsidR="00975C0B" w:rsidRPr="00945F2E">
        <w:rPr>
          <w:rtl/>
          <w:lang w:val="fr-CH" w:bidi="ar-EG"/>
        </w:rPr>
        <w:t xml:space="preserve"> </w:t>
      </w:r>
      <w:r w:rsidR="00975C0B" w:rsidRPr="00945F2E">
        <w:rPr>
          <w:rFonts w:hint="cs"/>
          <w:rtl/>
          <w:lang w:val="fr-CH" w:bidi="ar-EG"/>
        </w:rPr>
        <w:t>و</w:t>
      </w:r>
      <w:r w:rsidR="00975C0B" w:rsidRPr="00945F2E">
        <w:rPr>
          <w:lang w:bidi="ar-EG"/>
        </w:rPr>
        <w:t>20</w:t>
      </w:r>
      <w:r w:rsidR="00975C0B" w:rsidRPr="00945F2E">
        <w:rPr>
          <w:rFonts w:hint="cs"/>
          <w:rtl/>
          <w:lang w:bidi="ar-EG"/>
        </w:rPr>
        <w:t xml:space="preserve"> </w:t>
      </w:r>
      <w:r w:rsidR="00975C0B" w:rsidRPr="00945F2E">
        <w:rPr>
          <w:rtl/>
          <w:lang w:val="fr-CH" w:bidi="ar-EG"/>
        </w:rPr>
        <w:t xml:space="preserve">بشأن </w:t>
      </w:r>
      <w:r w:rsidR="00975C0B" w:rsidRPr="00945F2E">
        <w:rPr>
          <w:rFonts w:hint="cs"/>
          <w:rtl/>
          <w:lang w:val="fr-CH" w:bidi="ar-EG"/>
        </w:rPr>
        <w:t>دراسات</w:t>
      </w:r>
      <w:r w:rsidR="00975C0B" w:rsidRPr="00945F2E">
        <w:rPr>
          <w:rtl/>
          <w:lang w:val="fr-CH" w:bidi="ar-EG"/>
        </w:rPr>
        <w:t xml:space="preserve"> </w:t>
      </w:r>
      <w:r w:rsidR="00975C0B" w:rsidRPr="00945F2E">
        <w:rPr>
          <w:rFonts w:hint="cs"/>
          <w:rtl/>
          <w:lang w:val="fr-CH" w:bidi="ar-EG"/>
        </w:rPr>
        <w:t>الوسائط المتعددة</w:t>
      </w:r>
      <w:r w:rsidR="00975C0B" w:rsidRPr="00945F2E">
        <w:rPr>
          <w:rtl/>
          <w:lang w:val="fr-CH" w:bidi="ar-EG"/>
        </w:rPr>
        <w:t xml:space="preserve"> </w:t>
      </w:r>
      <w:r w:rsidR="00975C0B" w:rsidRPr="00945F2E">
        <w:rPr>
          <w:rFonts w:hint="cs"/>
          <w:rtl/>
          <w:lang w:val="fr-CH" w:bidi="ar-EG"/>
        </w:rPr>
        <w:t>ذات الصلة بالحوسبة السحابية وشبكات المستقبل وإنترنت الأشياء</w:t>
      </w:r>
    </w:p>
    <w:p w14:paraId="00F35040" w14:textId="649CE8EA"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rtl/>
          <w:lang w:val="fr-CH" w:bidi="ar-EG"/>
        </w:rPr>
        <w:t xml:space="preserve">لجنة الدراسات </w:t>
      </w:r>
      <w:r w:rsidR="00975C0B" w:rsidRPr="00945F2E">
        <w:rPr>
          <w:lang w:bidi="ar-EG"/>
        </w:rPr>
        <w:t>5</w:t>
      </w:r>
      <w:r w:rsidR="00975C0B" w:rsidRPr="00945F2E">
        <w:rPr>
          <w:rtl/>
          <w:lang w:val="fr-CH" w:bidi="ar-EG"/>
        </w:rPr>
        <w:t xml:space="preserve"> لقطاع تقييس الاتصالات بشأن مسائل </w:t>
      </w:r>
      <w:r w:rsidR="00975C0B" w:rsidRPr="00945F2E">
        <w:rPr>
          <w:rFonts w:hint="cs"/>
          <w:rtl/>
          <w:lang w:val="fr-CH" w:bidi="ar-EG"/>
        </w:rPr>
        <w:t>تكنولوجيا المعلومات والاتصالات و</w:t>
      </w:r>
      <w:r w:rsidR="00975C0B" w:rsidRPr="00945F2E">
        <w:rPr>
          <w:rtl/>
          <w:lang w:val="fr-CH" w:bidi="ar-EG"/>
        </w:rPr>
        <w:t>تغير المناخ</w:t>
      </w:r>
    </w:p>
    <w:p w14:paraId="115A52DD" w14:textId="0B158F1B"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rtl/>
          <w:lang w:val="fr-CH" w:bidi="ar-EG"/>
        </w:rPr>
        <w:t xml:space="preserve">لجنة الدراسات </w:t>
      </w:r>
      <w:r w:rsidR="00975C0B" w:rsidRPr="00945F2E">
        <w:rPr>
          <w:lang w:bidi="ar-EG"/>
        </w:rPr>
        <w:t>6</w:t>
      </w:r>
      <w:r w:rsidR="00975C0B" w:rsidRPr="00945F2E">
        <w:rPr>
          <w:rFonts w:hint="cs"/>
          <w:rtl/>
          <w:lang w:val="fr-CH" w:bidi="ar-EG"/>
        </w:rPr>
        <w:t xml:space="preserve"> </w:t>
      </w:r>
      <w:r w:rsidR="00975C0B" w:rsidRPr="00945F2E">
        <w:rPr>
          <w:rtl/>
          <w:lang w:val="fr-CH" w:bidi="ar-EG"/>
        </w:rPr>
        <w:t xml:space="preserve">لقطاع </w:t>
      </w:r>
      <w:r w:rsidR="00975C0B" w:rsidRPr="00945F2E">
        <w:rPr>
          <w:rFonts w:hint="cs"/>
          <w:rtl/>
          <w:lang w:val="fr-CH" w:bidi="ar-EG"/>
        </w:rPr>
        <w:t xml:space="preserve">الاتصالات الراديوية </w:t>
      </w:r>
      <w:r w:rsidR="00975C0B" w:rsidRPr="00945F2E">
        <w:rPr>
          <w:rtl/>
          <w:lang w:val="fr-CH" w:bidi="ar-EG"/>
        </w:rPr>
        <w:t xml:space="preserve">بشأن الدراسات ذات الصلة </w:t>
      </w:r>
      <w:r w:rsidR="00975C0B" w:rsidRPr="00945F2E">
        <w:rPr>
          <w:rFonts w:hint="cs"/>
          <w:rtl/>
          <w:lang w:val="fr-CH" w:bidi="ar-EG"/>
        </w:rPr>
        <w:t xml:space="preserve">بالوسائط المتعددة </w:t>
      </w:r>
      <w:r w:rsidR="00975C0B" w:rsidRPr="00945F2E">
        <w:rPr>
          <w:rtl/>
          <w:lang w:val="fr-CH" w:bidi="ar-EG"/>
        </w:rPr>
        <w:t>وخدمات وتطبيقات</w:t>
      </w:r>
      <w:r w:rsidR="00975C0B" w:rsidRPr="00945F2E">
        <w:rPr>
          <w:rFonts w:hint="cs"/>
          <w:rtl/>
          <w:lang w:val="fr-CH" w:bidi="ar-EG"/>
        </w:rPr>
        <w:t> </w:t>
      </w:r>
      <w:r w:rsidR="00975C0B" w:rsidRPr="00945F2E">
        <w:rPr>
          <w:rtl/>
          <w:lang w:val="fr-CH" w:bidi="ar-EG"/>
        </w:rPr>
        <w:t>الإذاعة</w:t>
      </w:r>
    </w:p>
    <w:p w14:paraId="512990D2" w14:textId="77777777" w:rsidR="00975C0B" w:rsidRPr="00945F2E" w:rsidRDefault="00975C0B" w:rsidP="00975C0B">
      <w:pPr>
        <w:pStyle w:val="Headingb0"/>
        <w:rPr>
          <w:rtl/>
          <w:lang w:val="fr-CH"/>
        </w:rPr>
      </w:pPr>
      <w:r w:rsidRPr="00945F2E">
        <w:rPr>
          <w:rtl/>
          <w:lang w:val="fr-CH"/>
        </w:rPr>
        <w:t>الهيئات الأخرى</w:t>
      </w:r>
    </w:p>
    <w:p w14:paraId="42A5B7E5" w14:textId="3BC26F4C" w:rsidR="00975C0B" w:rsidRPr="00945F2E" w:rsidRDefault="00E73184" w:rsidP="00975C0B">
      <w:pPr>
        <w:pStyle w:val="enumlev10"/>
        <w:rPr>
          <w:rtl/>
          <w:lang w:val="fr-CH"/>
        </w:rPr>
      </w:pPr>
      <w:r w:rsidRPr="00945F2E">
        <w:rPr>
          <w:rFonts w:hint="cs"/>
          <w:rtl/>
          <w:lang w:bidi="ar-EG"/>
        </w:rPr>
        <w:t>-</w:t>
      </w:r>
      <w:r w:rsidR="00975C0B">
        <w:rPr>
          <w:rFonts w:cs="Times New Roman"/>
          <w:rtl/>
          <w:lang w:bidi="ar-EG"/>
        </w:rPr>
        <w:tab/>
      </w:r>
      <w:r w:rsidR="00975C0B" w:rsidRPr="00945F2E">
        <w:rPr>
          <w:lang w:bidi="ar-EG"/>
        </w:rPr>
        <w:t>3GPP</w:t>
      </w:r>
      <w:r w:rsidR="00975C0B" w:rsidRPr="00945F2E">
        <w:rPr>
          <w:rtl/>
          <w:lang w:val="fr-CH" w:bidi="ar-EG"/>
        </w:rPr>
        <w:t xml:space="preserve"> و</w:t>
      </w:r>
      <w:r w:rsidR="00975C0B" w:rsidRPr="00945F2E">
        <w:rPr>
          <w:lang w:bidi="ar-EG"/>
        </w:rPr>
        <w:t>3GPP2</w:t>
      </w:r>
      <w:r w:rsidR="00975C0B" w:rsidRPr="00945F2E">
        <w:rPr>
          <w:rFonts w:hint="cs"/>
          <w:rtl/>
          <w:lang w:val="fr-CH" w:bidi="ar-EG"/>
        </w:rPr>
        <w:t xml:space="preserve"> </w:t>
      </w:r>
      <w:r w:rsidR="00975C0B" w:rsidRPr="00945F2E">
        <w:rPr>
          <w:rtl/>
          <w:lang w:val="fr-CH"/>
        </w:rPr>
        <w:t>بشأن الخدمات والتطبيقات متعددة الوسائط المتنقلة</w:t>
      </w:r>
    </w:p>
    <w:p w14:paraId="6A8CA80D" w14:textId="52183A29" w:rsidR="00975C0B" w:rsidRPr="00945F2E" w:rsidRDefault="00E73184" w:rsidP="00975C0B">
      <w:pPr>
        <w:pStyle w:val="enumlev10"/>
        <w:rPr>
          <w:rtl/>
          <w:lang w:val="fr-CH"/>
        </w:rPr>
      </w:pPr>
      <w:r w:rsidRPr="00945F2E">
        <w:rPr>
          <w:rFonts w:hint="cs"/>
          <w:rtl/>
          <w:lang w:bidi="ar-EG"/>
        </w:rPr>
        <w:t>-</w:t>
      </w:r>
      <w:r w:rsidR="00975C0B">
        <w:rPr>
          <w:rFonts w:cs="Times New Roman"/>
          <w:rtl/>
          <w:lang w:bidi="ar-EG"/>
        </w:rPr>
        <w:tab/>
      </w:r>
      <w:r w:rsidR="00975C0B" w:rsidRPr="00945F2E">
        <w:rPr>
          <w:rtl/>
          <w:lang w:val="fr-CH" w:bidi="ar-EG"/>
        </w:rPr>
        <w:t xml:space="preserve">الأفرقة المخصصة للمعمارية في الهيئات الإقليمية لتقييس الاتصالات </w:t>
      </w:r>
    </w:p>
    <w:p w14:paraId="3117EF16" w14:textId="5FA958D5"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rtl/>
          <w:lang w:val="fr-CH" w:bidi="ar-EG"/>
        </w:rPr>
        <w:t xml:space="preserve">فريق مهام هندسة الإنترنت </w:t>
      </w:r>
      <w:r w:rsidR="00975C0B" w:rsidRPr="00945F2E">
        <w:rPr>
          <w:lang w:bidi="ar-EG"/>
        </w:rPr>
        <w:t>(IETF)</w:t>
      </w:r>
      <w:r w:rsidR="00975C0B" w:rsidRPr="00945F2E">
        <w:rPr>
          <w:rtl/>
          <w:lang w:val="fr-CH" w:bidi="ar-EG"/>
        </w:rPr>
        <w:t xml:space="preserve"> بشأن خدمات الإنترنت (خاصةً مجال تطبيقات الوقت الفعلي ومجال النقل ومجال</w:t>
      </w:r>
      <w:r w:rsidR="00975C0B">
        <w:rPr>
          <w:rFonts w:hint="cs"/>
          <w:rtl/>
          <w:lang w:val="fr-CH" w:bidi="ar-EG"/>
        </w:rPr>
        <w:t> </w:t>
      </w:r>
      <w:r w:rsidR="00975C0B" w:rsidRPr="00945F2E">
        <w:rPr>
          <w:rtl/>
          <w:lang w:val="fr-CH" w:bidi="ar-EG"/>
        </w:rPr>
        <w:t>الإنترنت)</w:t>
      </w:r>
    </w:p>
    <w:p w14:paraId="7E3BFC33" w14:textId="69961E3D"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rFonts w:hint="cs"/>
          <w:rtl/>
          <w:lang w:val="fr-CH" w:bidi="ar-EG"/>
        </w:rPr>
        <w:t xml:space="preserve">فرقة العمل </w:t>
      </w:r>
      <w:r w:rsidR="00975C0B" w:rsidRPr="00945F2E">
        <w:rPr>
          <w:lang w:bidi="ar-EG"/>
        </w:rPr>
        <w:t>3C</w:t>
      </w:r>
      <w:r w:rsidR="00975C0B" w:rsidRPr="00945F2E">
        <w:rPr>
          <w:rtl/>
          <w:lang w:val="fr-CH" w:bidi="ar-EG"/>
        </w:rPr>
        <w:t xml:space="preserve"> بشأن الخدمات والتطبيقات متعددة الوسائط للإنترنت</w:t>
      </w:r>
    </w:p>
    <w:p w14:paraId="5E472F3B" w14:textId="54BB8EE9"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lang w:bidi="ar-EG"/>
        </w:rPr>
        <w:t>DMTF</w:t>
      </w:r>
      <w:r w:rsidR="00975C0B" w:rsidRPr="00945F2E">
        <w:rPr>
          <w:rtl/>
          <w:lang w:val="fr-CH" w:bidi="ar-EG"/>
        </w:rPr>
        <w:t xml:space="preserve"> بشأن الخدمات والتطبيقات متعددة الوسائط ذات الصلة بالحوسبة السحابية</w:t>
      </w:r>
    </w:p>
    <w:p w14:paraId="6BEBCA44" w14:textId="0422D34A"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lang w:bidi="ar-EG"/>
        </w:rPr>
        <w:t>IMTC</w:t>
      </w:r>
      <w:r w:rsidR="00975C0B" w:rsidRPr="00945F2E">
        <w:rPr>
          <w:rtl/>
          <w:lang w:val="fr-CH" w:bidi="ar-EG"/>
        </w:rPr>
        <w:t xml:space="preserve"> بشأن قابلية التشغيل البيني</w:t>
      </w:r>
    </w:p>
    <w:p w14:paraId="4FBB78C1" w14:textId="5F970889"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rtl/>
          <w:lang w:val="fr-CH" w:bidi="ar-EG"/>
        </w:rPr>
        <w:t>منتدى النطاق العريض بشأن قضايا الشبكات ال</w:t>
      </w:r>
      <w:r w:rsidR="00975C0B">
        <w:rPr>
          <w:rtl/>
          <w:lang w:val="fr-CH" w:bidi="ar-EG"/>
        </w:rPr>
        <w:t>منزل</w:t>
      </w:r>
      <w:r w:rsidR="00975C0B" w:rsidRPr="00945F2E">
        <w:rPr>
          <w:rtl/>
          <w:lang w:val="fr-CH" w:bidi="ar-EG"/>
        </w:rPr>
        <w:t>ية وغير ذلك من قضايا</w:t>
      </w:r>
      <w:r w:rsidR="00975C0B" w:rsidRPr="00945F2E">
        <w:rPr>
          <w:rFonts w:hint="cs"/>
          <w:rtl/>
          <w:lang w:val="fr-CH" w:bidi="ar-EG"/>
        </w:rPr>
        <w:t xml:space="preserve"> الشبكات</w:t>
      </w:r>
      <w:r w:rsidR="00975C0B" w:rsidRPr="00945F2E">
        <w:rPr>
          <w:rtl/>
          <w:lang w:val="fr-CH" w:bidi="ar-EG"/>
        </w:rPr>
        <w:t xml:space="preserve"> </w:t>
      </w:r>
      <w:r w:rsidR="00975C0B" w:rsidRPr="00945F2E">
        <w:rPr>
          <w:lang w:bidi="ar-EG"/>
        </w:rPr>
        <w:t>E2E IP/MPLS</w:t>
      </w:r>
    </w:p>
    <w:p w14:paraId="66146D3C" w14:textId="759FC3DE" w:rsidR="00975C0B" w:rsidRPr="00945F2E" w:rsidRDefault="00E73184" w:rsidP="00975C0B">
      <w:pPr>
        <w:pStyle w:val="enumlev10"/>
        <w:rPr>
          <w:rtl/>
          <w:lang w:val="fr-CH" w:bidi="ar-EG"/>
        </w:rPr>
      </w:pPr>
      <w:r w:rsidRPr="00945F2E">
        <w:rPr>
          <w:rFonts w:hint="cs"/>
          <w:rtl/>
          <w:lang w:bidi="ar-EG"/>
        </w:rPr>
        <w:t>-</w:t>
      </w:r>
      <w:r w:rsidR="00975C0B">
        <w:rPr>
          <w:rFonts w:cs="Times New Roman"/>
          <w:rtl/>
          <w:lang w:bidi="ar-EG"/>
        </w:rPr>
        <w:tab/>
      </w:r>
      <w:r w:rsidR="00975C0B" w:rsidRPr="00945F2E">
        <w:rPr>
          <w:lang w:bidi="ar-EG"/>
        </w:rPr>
        <w:t>ISO</w:t>
      </w:r>
      <w:r w:rsidR="00975C0B" w:rsidRPr="00945F2E">
        <w:rPr>
          <w:rtl/>
          <w:lang w:val="fr-CH" w:bidi="ar-EG"/>
        </w:rPr>
        <w:t xml:space="preserve"> و</w:t>
      </w:r>
      <w:r w:rsidR="00975C0B" w:rsidRPr="00945F2E">
        <w:rPr>
          <w:lang w:bidi="ar-EG"/>
        </w:rPr>
        <w:t>IEC</w:t>
      </w:r>
      <w:r w:rsidR="00975C0B" w:rsidRPr="00945F2E">
        <w:rPr>
          <w:rtl/>
          <w:lang w:val="fr-CH" w:bidi="ar-EG"/>
        </w:rPr>
        <w:t xml:space="preserve"> و</w:t>
      </w:r>
      <w:r w:rsidR="00975C0B" w:rsidRPr="00945F2E">
        <w:rPr>
          <w:lang w:bidi="ar-EG"/>
        </w:rPr>
        <w:t>OASIS</w:t>
      </w:r>
      <w:r w:rsidR="00975C0B" w:rsidRPr="00945F2E">
        <w:rPr>
          <w:rtl/>
          <w:lang w:val="fr-CH" w:bidi="ar-EG"/>
        </w:rPr>
        <w:t xml:space="preserve"> و</w:t>
      </w:r>
      <w:r w:rsidR="00975C0B" w:rsidRPr="00945F2E">
        <w:rPr>
          <w:lang w:bidi="ar-EG"/>
        </w:rPr>
        <w:t>UN/ECE</w:t>
      </w:r>
      <w:r w:rsidR="00975C0B" w:rsidRPr="00945F2E">
        <w:rPr>
          <w:rtl/>
          <w:lang w:val="fr-CH" w:bidi="ar-EG"/>
        </w:rPr>
        <w:t xml:space="preserve"> بشأن مذكرة التفاهم بشأن الأعمال التجارية الإلكترونية</w:t>
      </w:r>
    </w:p>
    <w:p w14:paraId="38AF90EE" w14:textId="0E62D975" w:rsidR="00975C0B" w:rsidRPr="00013062" w:rsidRDefault="0082277A" w:rsidP="00975C0B">
      <w:pPr>
        <w:pStyle w:val="enumlev10"/>
        <w:rPr>
          <w:rtl/>
        </w:rPr>
      </w:pPr>
      <w:r>
        <w:rPr>
          <w:rFonts w:hint="cs"/>
          <w:rtl/>
        </w:rPr>
        <w:t>-</w:t>
      </w:r>
      <w:r w:rsidR="00975C0B" w:rsidRPr="00013062">
        <w:rPr>
          <w:rtl/>
        </w:rPr>
        <w:tab/>
      </w:r>
      <w:r w:rsidR="00975C0B" w:rsidRPr="00013062">
        <w:t>ISO/IEC JTC1/SC 25</w:t>
      </w:r>
      <w:r w:rsidR="00975C0B" w:rsidRPr="00013062">
        <w:rPr>
          <w:rtl/>
        </w:rPr>
        <w:t xml:space="preserve"> (</w:t>
      </w:r>
      <w:r w:rsidR="00975C0B" w:rsidRPr="00013062">
        <w:rPr>
          <w:rFonts w:hint="cs"/>
          <w:rtl/>
        </w:rPr>
        <w:t>الربط الشبكي</w:t>
      </w:r>
      <w:r w:rsidR="00975C0B" w:rsidRPr="00013062">
        <w:rPr>
          <w:rtl/>
        </w:rPr>
        <w:t xml:space="preserve"> المنزلي)، </w:t>
      </w:r>
      <w:r w:rsidR="00975C0B" w:rsidRPr="00013062">
        <w:t>29</w:t>
      </w:r>
      <w:r w:rsidR="00975C0B" w:rsidRPr="00013062">
        <w:rPr>
          <w:rtl/>
        </w:rPr>
        <w:t xml:space="preserve"> </w:t>
      </w:r>
      <w:r w:rsidR="00975C0B" w:rsidRPr="00013062">
        <w:t>ISO/IECJTC/SC</w:t>
      </w:r>
      <w:r w:rsidR="00975C0B" w:rsidRPr="00013062">
        <w:rPr>
          <w:rFonts w:hint="cs"/>
          <w:rtl/>
        </w:rPr>
        <w:t xml:space="preserve"> </w:t>
      </w:r>
      <w:r w:rsidR="00975C0B" w:rsidRPr="00013062">
        <w:t>(JPEG/MPEG)</w:t>
      </w:r>
      <w:r w:rsidR="00975C0B" w:rsidRPr="00013062">
        <w:rPr>
          <w:rFonts w:hint="cs"/>
          <w:rtl/>
        </w:rPr>
        <w:t xml:space="preserve"> و</w:t>
      </w:r>
      <w:r w:rsidR="00975C0B" w:rsidRPr="00013062">
        <w:t>35</w:t>
      </w:r>
      <w:r w:rsidR="00975C0B" w:rsidRPr="00013062">
        <w:rPr>
          <w:rFonts w:hint="cs"/>
          <w:rtl/>
        </w:rPr>
        <w:t xml:space="preserve"> (السطوح البينية للمستعمل)</w:t>
      </w:r>
    </w:p>
    <w:p w14:paraId="4257D726" w14:textId="24D43C6D" w:rsidR="00975C0B" w:rsidRPr="00945F2E" w:rsidRDefault="00E73184" w:rsidP="00975C0B">
      <w:pPr>
        <w:pStyle w:val="enumlev10"/>
        <w:rPr>
          <w:rtl/>
          <w:lang w:bidi="ar-EG"/>
        </w:rPr>
      </w:pPr>
      <w:r w:rsidRPr="00945F2E">
        <w:rPr>
          <w:rFonts w:hint="cs"/>
          <w:rtl/>
          <w:lang w:bidi="ar-EG"/>
        </w:rPr>
        <w:t>-</w:t>
      </w:r>
      <w:r w:rsidR="00975C0B">
        <w:rPr>
          <w:rFonts w:cs="Times New Roman"/>
          <w:rtl/>
          <w:lang w:bidi="ar-EG"/>
        </w:rPr>
        <w:tab/>
      </w:r>
      <w:r w:rsidR="00975C0B" w:rsidRPr="00945F2E">
        <w:rPr>
          <w:lang w:bidi="ar-EG"/>
        </w:rPr>
        <w:t>APT ASTAPE E.G.-MA</w:t>
      </w:r>
      <w:r w:rsidR="00975C0B" w:rsidRPr="00945F2E">
        <w:rPr>
          <w:rFonts w:hint="cs"/>
          <w:rtl/>
          <w:lang w:bidi="ar-EG"/>
        </w:rPr>
        <w:t xml:space="preserve"> من أجل الترجمة من محادثة إلى محادثة</w:t>
      </w:r>
    </w:p>
    <w:p w14:paraId="5AA4AB84" w14:textId="411C4631" w:rsidR="004A19BD" w:rsidRDefault="004A19BD" w:rsidP="00E50C8B">
      <w:pPr>
        <w:rPr>
          <w:rtl/>
          <w:lang w:eastAsia="en-US" w:bidi="ar-EG"/>
        </w:rPr>
      </w:pPr>
      <w:r>
        <w:rPr>
          <w:rtl/>
          <w:lang w:eastAsia="en-US" w:bidi="ar-EG"/>
        </w:rPr>
        <w:br w:type="page"/>
      </w:r>
    </w:p>
    <w:p w14:paraId="6F2711C8" w14:textId="6E738770" w:rsidR="002E7267" w:rsidRPr="00E1615D" w:rsidRDefault="002E7267" w:rsidP="002E7267">
      <w:pPr>
        <w:pStyle w:val="Heading2"/>
        <w:rPr>
          <w:rtl/>
        </w:rPr>
      </w:pPr>
      <w:bookmarkStart w:id="66" w:name="_Toc62641565"/>
      <w:r>
        <w:lastRenderedPageBreak/>
        <w:t>I</w:t>
      </w:r>
      <w:r>
        <w:rPr>
          <w:rtl/>
        </w:rPr>
        <w:tab/>
      </w:r>
      <w:r w:rsidRPr="00E1615D">
        <w:rPr>
          <w:rFonts w:hint="cs"/>
          <w:rtl/>
        </w:rPr>
        <w:t xml:space="preserve">المسألة </w:t>
      </w:r>
      <w:r>
        <w:t>22</w:t>
      </w:r>
      <w:r w:rsidRPr="00E1615D">
        <w:t>/</w:t>
      </w:r>
      <w:r>
        <w:t>16</w:t>
      </w:r>
      <w:r>
        <w:rPr>
          <w:rFonts w:hint="cs"/>
          <w:rtl/>
        </w:rPr>
        <w:t xml:space="preserve"> - </w:t>
      </w:r>
      <w:r w:rsidRPr="002E7267">
        <w:rPr>
          <w:rtl/>
        </w:rPr>
        <w:t xml:space="preserve">جوانب الوسائط المتعددة لتكنولوجيات </w:t>
      </w:r>
      <w:r w:rsidRPr="002E7267">
        <w:rPr>
          <w:rFonts w:hint="cs"/>
          <w:rtl/>
        </w:rPr>
        <w:t>السجلات</w:t>
      </w:r>
      <w:r w:rsidRPr="002E7267">
        <w:rPr>
          <w:rtl/>
        </w:rPr>
        <w:t xml:space="preserve"> الموزع</w:t>
      </w:r>
      <w:r w:rsidRPr="002E7267">
        <w:rPr>
          <w:rFonts w:hint="cs"/>
          <w:rtl/>
        </w:rPr>
        <w:t>ة</w:t>
      </w:r>
      <w:r w:rsidRPr="002E7267">
        <w:rPr>
          <w:rtl/>
        </w:rPr>
        <w:t xml:space="preserve"> والخدمات الإلكترونية</w:t>
      </w:r>
      <w:bookmarkEnd w:id="66"/>
    </w:p>
    <w:p w14:paraId="48E21B25" w14:textId="6B5044D5" w:rsidR="002E7267" w:rsidRPr="00945F2E" w:rsidRDefault="002E7267" w:rsidP="002E7267">
      <w:pPr>
        <w:rPr>
          <w:rtl/>
          <w:lang w:bidi="ar-EG"/>
        </w:rPr>
      </w:pPr>
      <w:r w:rsidRPr="00945F2E">
        <w:rPr>
          <w:rFonts w:hint="cs"/>
          <w:rtl/>
          <w:lang w:bidi="ar-EG"/>
        </w:rPr>
        <w:t>(</w:t>
      </w:r>
      <w:r w:rsidR="00C40DE8">
        <w:rPr>
          <w:rtl/>
        </w:rPr>
        <w:t>استمرار للمسألة</w:t>
      </w:r>
      <w:r w:rsidRPr="00945F2E">
        <w:rPr>
          <w:rtl/>
        </w:rPr>
        <w:t xml:space="preserve"> </w:t>
      </w:r>
      <w:r>
        <w:rPr>
          <w:lang w:val="en-GB"/>
        </w:rPr>
        <w:t>22</w:t>
      </w:r>
      <w:r w:rsidRPr="00945F2E">
        <w:rPr>
          <w:lang w:val="en-GB"/>
        </w:rPr>
        <w:t>/16</w:t>
      </w:r>
      <w:r w:rsidRPr="00945F2E">
        <w:rPr>
          <w:rFonts w:hint="cs"/>
          <w:rtl/>
          <w:lang w:bidi="ar-EG"/>
        </w:rPr>
        <w:t>)</w:t>
      </w:r>
    </w:p>
    <w:p w14:paraId="6F2502CD" w14:textId="77777777" w:rsidR="002E7267" w:rsidRPr="00945F2E" w:rsidRDefault="002E7267" w:rsidP="00CB7B78">
      <w:pPr>
        <w:pStyle w:val="Heading3"/>
        <w:rPr>
          <w:rtl/>
        </w:rPr>
      </w:pPr>
      <w:bookmarkStart w:id="67" w:name="_Toc62641566"/>
      <w:r w:rsidRPr="00945F2E">
        <w:t>1.</w:t>
      </w:r>
      <w:r>
        <w:t>I</w:t>
      </w:r>
      <w:r w:rsidRPr="00945F2E">
        <w:tab/>
      </w:r>
      <w:r>
        <w:rPr>
          <w:rFonts w:hint="cs"/>
          <w:rtl/>
        </w:rPr>
        <w:t>المسوغات</w:t>
      </w:r>
      <w:bookmarkEnd w:id="67"/>
    </w:p>
    <w:p w14:paraId="79E95F31" w14:textId="2BF2EC3B" w:rsidR="002E7267" w:rsidRPr="004B2797" w:rsidRDefault="002E7267" w:rsidP="002E7267">
      <w:pPr>
        <w:rPr>
          <w:rtl/>
          <w:lang w:val="fr-CH" w:bidi="ar-EG"/>
        </w:rPr>
      </w:pPr>
      <w:r w:rsidRPr="004B2797">
        <w:rPr>
          <w:rFonts w:hint="cs"/>
          <w:rtl/>
          <w:lang w:val="fr-CH" w:bidi="ar-EG"/>
        </w:rPr>
        <w:t>ال</w:t>
      </w:r>
      <w:r w:rsidRPr="004B2797">
        <w:rPr>
          <w:rtl/>
          <w:lang w:val="fr-CH" w:bidi="ar-EG"/>
        </w:rPr>
        <w:t xml:space="preserve">سجل </w:t>
      </w:r>
      <w:r w:rsidRPr="004B2797">
        <w:rPr>
          <w:rtl/>
          <w:lang w:val="fr-CH" w:bidi="ar-SY"/>
        </w:rPr>
        <w:t xml:space="preserve">الموزَّع هو نوع من </w:t>
      </w:r>
      <w:r w:rsidRPr="004B2797">
        <w:rPr>
          <w:rFonts w:hint="cs"/>
          <w:rtl/>
          <w:lang w:val="fr-CH" w:bidi="ar-SY"/>
        </w:rPr>
        <w:t>ال</w:t>
      </w:r>
      <w:r w:rsidRPr="004B2797">
        <w:rPr>
          <w:rtl/>
          <w:lang w:val="fr-CH" w:bidi="ar-SY"/>
        </w:rPr>
        <w:t xml:space="preserve">سجلات </w:t>
      </w:r>
      <w:r w:rsidRPr="004B2797">
        <w:rPr>
          <w:rFonts w:hint="cs"/>
          <w:rtl/>
          <w:lang w:val="fr-CH" w:bidi="ar-SY"/>
        </w:rPr>
        <w:t>يمكن تناقله</w:t>
      </w:r>
      <w:r w:rsidRPr="004B2797">
        <w:rPr>
          <w:rtl/>
          <w:lang w:val="fr-CH" w:bidi="ar-SY"/>
        </w:rPr>
        <w:t xml:space="preserve"> </w:t>
      </w:r>
      <w:r w:rsidRPr="004B2797">
        <w:rPr>
          <w:rFonts w:hint="cs"/>
          <w:rtl/>
          <w:lang w:val="fr-CH" w:bidi="ar-SY"/>
        </w:rPr>
        <w:t>واستنساخه</w:t>
      </w:r>
      <w:r w:rsidRPr="004B2797">
        <w:rPr>
          <w:rtl/>
          <w:lang w:val="fr-CH" w:bidi="ar-SY"/>
        </w:rPr>
        <w:t xml:space="preserve"> </w:t>
      </w:r>
      <w:r w:rsidRPr="004B2797">
        <w:rPr>
          <w:rFonts w:hint="cs"/>
          <w:rtl/>
          <w:lang w:val="fr-CH" w:bidi="ar-SY"/>
        </w:rPr>
        <w:t>ومزامنته</w:t>
      </w:r>
      <w:r w:rsidRPr="004B2797">
        <w:rPr>
          <w:rtl/>
          <w:lang w:val="fr-CH" w:bidi="ar-SY"/>
        </w:rPr>
        <w:t xml:space="preserve"> بطريقة موزَّعة </w:t>
      </w:r>
      <w:r w:rsidRPr="004B2797">
        <w:rPr>
          <w:rFonts w:hint="cs"/>
          <w:rtl/>
          <w:lang w:val="fr-CH" w:bidi="ar-SY"/>
        </w:rPr>
        <w:t>لا</w:t>
      </w:r>
      <w:r w:rsidRPr="004B2797">
        <w:rPr>
          <w:rtl/>
          <w:lang w:val="fr-CH" w:bidi="ar-SY"/>
        </w:rPr>
        <w:t>مركزية.</w:t>
      </w:r>
      <w:r w:rsidRPr="004B2797">
        <w:rPr>
          <w:rFonts w:hint="cs"/>
          <w:rtl/>
          <w:lang w:val="fr-CH" w:bidi="ar-EG"/>
        </w:rPr>
        <w:t xml:space="preserve"> و</w:t>
      </w:r>
      <w:r w:rsidRPr="004B2797">
        <w:rPr>
          <w:rtl/>
          <w:lang w:val="fr-CH" w:bidi="ar-EG"/>
        </w:rPr>
        <w:t>تعد تكنولوجيات السجلات الموزعة (</w:t>
      </w:r>
      <w:r w:rsidRPr="004B2797">
        <w:rPr>
          <w:lang w:bidi="ar-EG"/>
        </w:rPr>
        <w:t>DLT</w:t>
      </w:r>
      <w:r w:rsidRPr="004B2797">
        <w:rPr>
          <w:rtl/>
          <w:lang w:val="fr-CH" w:bidi="ar-EG"/>
        </w:rPr>
        <w:t xml:space="preserve">) آمنة </w:t>
      </w:r>
      <w:r w:rsidRPr="004B2797">
        <w:rPr>
          <w:rFonts w:hint="cs"/>
          <w:rtl/>
          <w:lang w:val="fr-CH" w:bidi="ar-EG"/>
        </w:rPr>
        <w:t>بحكم</w:t>
      </w:r>
      <w:r w:rsidRPr="004B2797">
        <w:rPr>
          <w:rtl/>
          <w:lang w:val="fr-CH" w:bidi="ar-EG"/>
        </w:rPr>
        <w:t xml:space="preserve"> تصميم</w:t>
      </w:r>
      <w:r w:rsidRPr="004B2797">
        <w:rPr>
          <w:rFonts w:hint="cs"/>
          <w:rtl/>
          <w:lang w:val="fr-CH" w:bidi="ar-EG"/>
        </w:rPr>
        <w:t>ها</w:t>
      </w:r>
      <w:r w:rsidRPr="004B2797">
        <w:rPr>
          <w:rtl/>
          <w:lang w:val="fr-CH" w:bidi="ar-EG"/>
        </w:rPr>
        <w:t xml:space="preserve"> وتمثل نظاماً </w:t>
      </w:r>
      <w:r w:rsidRPr="004B2797">
        <w:rPr>
          <w:rFonts w:hint="cs"/>
          <w:rtl/>
          <w:lang w:val="fr-CH" w:bidi="ar-EG"/>
        </w:rPr>
        <w:t>حاسوبياً</w:t>
      </w:r>
      <w:r w:rsidRPr="004B2797">
        <w:rPr>
          <w:rtl/>
          <w:lang w:val="fr-CH" w:bidi="ar-EG"/>
        </w:rPr>
        <w:t xml:space="preserve"> موزعاً يتمتع بدرجة عالية من التسامح </w:t>
      </w:r>
      <w:r w:rsidRPr="004B2797">
        <w:rPr>
          <w:rFonts w:hint="cs"/>
          <w:rtl/>
          <w:lang w:val="fr-CH" w:bidi="ar-EG"/>
        </w:rPr>
        <w:t>في</w:t>
      </w:r>
      <w:r w:rsidRPr="004B2797">
        <w:rPr>
          <w:rtl/>
          <w:lang w:val="fr-CH" w:bidi="ar-EG"/>
        </w:rPr>
        <w:t xml:space="preserve"> </w:t>
      </w:r>
      <w:r w:rsidRPr="004B2797">
        <w:rPr>
          <w:rFonts w:hint="cs"/>
          <w:rtl/>
          <w:lang w:val="fr-CH" w:bidi="ar-EG"/>
        </w:rPr>
        <w:t>الأخطاء البيزنطية</w:t>
      </w:r>
      <w:r w:rsidRPr="004B2797">
        <w:rPr>
          <w:rtl/>
          <w:lang w:val="fr-CH" w:bidi="ar-EG"/>
        </w:rPr>
        <w:t xml:space="preserve">. وبالتالي </w:t>
      </w:r>
      <w:r w:rsidRPr="004B2797">
        <w:rPr>
          <w:rFonts w:hint="cs"/>
          <w:rtl/>
          <w:lang w:val="fr-CH" w:bidi="ar-EG"/>
        </w:rPr>
        <w:t>يتحقق</w:t>
      </w:r>
      <w:r w:rsidRPr="004B2797">
        <w:rPr>
          <w:rtl/>
          <w:lang w:val="fr-CH" w:bidi="ar-EG"/>
        </w:rPr>
        <w:t xml:space="preserve"> توافق لا</w:t>
      </w:r>
      <w:r w:rsidRPr="004B2797">
        <w:rPr>
          <w:rFonts w:hint="cs"/>
          <w:rtl/>
          <w:lang w:val="fr-CH" w:bidi="ar-EG"/>
        </w:rPr>
        <w:t> </w:t>
      </w:r>
      <w:r w:rsidRPr="004B2797">
        <w:rPr>
          <w:rtl/>
          <w:lang w:val="fr-CH" w:bidi="ar-EG"/>
        </w:rPr>
        <w:t xml:space="preserve">مركزي مع نظام </w:t>
      </w:r>
      <w:r w:rsidRPr="004B2797">
        <w:rPr>
          <w:rtl/>
          <w:lang w:bidi="ar-EG"/>
        </w:rPr>
        <w:t>تكنولوجيات السجلات الموزعة</w:t>
      </w:r>
      <w:r w:rsidRPr="004B2797">
        <w:rPr>
          <w:rtl/>
          <w:lang w:val="fr-CH" w:bidi="ar-EG"/>
        </w:rPr>
        <w:t>.</w:t>
      </w:r>
      <w:r w:rsidRPr="004B2797">
        <w:rPr>
          <w:rFonts w:hint="cs"/>
          <w:rtl/>
          <w:lang w:val="fr-CH" w:bidi="ar-EG"/>
        </w:rPr>
        <w:t xml:space="preserve"> و</w:t>
      </w:r>
      <w:r w:rsidRPr="004B2797">
        <w:rPr>
          <w:rtl/>
          <w:lang w:val="fr-CH" w:bidi="ar-EG"/>
        </w:rPr>
        <w:t xml:space="preserve">هذا </w:t>
      </w:r>
      <w:r w:rsidRPr="004B2797">
        <w:rPr>
          <w:rFonts w:hint="cs"/>
          <w:rtl/>
          <w:lang w:val="fr-CH" w:bidi="ar-EG"/>
        </w:rPr>
        <w:t>يرشح</w:t>
      </w:r>
      <w:r w:rsidRPr="004B2797">
        <w:rPr>
          <w:rtl/>
          <w:lang w:val="fr-CH" w:bidi="ar-EG"/>
        </w:rPr>
        <w:t xml:space="preserve"> تكنولوجيات السجلات الموزعة </w:t>
      </w:r>
      <w:r w:rsidRPr="004B2797">
        <w:rPr>
          <w:rFonts w:hint="cs"/>
          <w:rtl/>
          <w:lang w:val="fr-CH" w:bidi="ar-EG"/>
        </w:rPr>
        <w:t>ك</w:t>
      </w:r>
      <w:r w:rsidRPr="004B2797">
        <w:rPr>
          <w:rtl/>
          <w:lang w:val="fr-CH" w:bidi="ar-EG"/>
        </w:rPr>
        <w:t xml:space="preserve">تكنولوجيات مناسبة لمعالجة وتخزين إدارة المعاملات والأحداث والسجلات </w:t>
      </w:r>
      <w:r w:rsidRPr="004B2797">
        <w:rPr>
          <w:rFonts w:hint="cs"/>
          <w:rtl/>
          <w:lang w:val="fr-CH" w:bidi="ar-EG"/>
        </w:rPr>
        <w:t>دون المساس بها</w:t>
      </w:r>
      <w:r w:rsidRPr="004B2797">
        <w:rPr>
          <w:rtl/>
          <w:lang w:val="fr-CH" w:bidi="ar-EG"/>
        </w:rPr>
        <w:t xml:space="preserve"> </w:t>
      </w:r>
      <w:r w:rsidRPr="004B2797">
        <w:rPr>
          <w:rFonts w:hint="cs"/>
          <w:rtl/>
          <w:lang w:val="fr-CH" w:bidi="ar-EG"/>
        </w:rPr>
        <w:t>و</w:t>
      </w:r>
      <w:r w:rsidRPr="004B2797">
        <w:rPr>
          <w:rtl/>
          <w:lang w:val="fr-CH" w:bidi="ar-EG"/>
        </w:rPr>
        <w:t>بطريقة لامركزية.</w:t>
      </w:r>
      <w:r w:rsidRPr="004B2797">
        <w:rPr>
          <w:rFonts w:hint="cs"/>
          <w:rtl/>
          <w:lang w:val="fr-CH" w:bidi="ar-EG"/>
        </w:rPr>
        <w:t xml:space="preserve"> و</w:t>
      </w:r>
      <w:r w:rsidRPr="004B2797">
        <w:rPr>
          <w:rtl/>
          <w:lang w:val="fr-CH" w:bidi="ar-EG"/>
        </w:rPr>
        <w:t xml:space="preserve">تتمتع تكنولوجيات السجلات الموزعة بإمكانية كبيرة لتعزيز </w:t>
      </w:r>
      <w:r w:rsidRPr="004B2797">
        <w:rPr>
          <w:rFonts w:hint="cs"/>
          <w:rtl/>
          <w:lang w:val="fr-CH" w:bidi="ar-EG"/>
        </w:rPr>
        <w:t>جدارة</w:t>
      </w:r>
      <w:r w:rsidRPr="004B2797">
        <w:rPr>
          <w:rtl/>
          <w:lang w:val="fr-CH" w:bidi="ar-EG"/>
        </w:rPr>
        <w:t xml:space="preserve"> الخدمات والتطبيقات الإلكترونية</w:t>
      </w:r>
      <w:r w:rsidRPr="004B2797">
        <w:rPr>
          <w:rFonts w:hint="cs"/>
          <w:rtl/>
          <w:lang w:val="fr-CH" w:bidi="ar-EG"/>
        </w:rPr>
        <w:t xml:space="preserve"> بالثقة</w:t>
      </w:r>
      <w:r w:rsidRPr="004B2797">
        <w:rPr>
          <w:rtl/>
          <w:lang w:val="fr-CH" w:bidi="ar-EG"/>
        </w:rPr>
        <w:t xml:space="preserve"> في </w:t>
      </w:r>
      <w:r w:rsidRPr="004B2797">
        <w:rPr>
          <w:rFonts w:hint="cs"/>
          <w:rtl/>
          <w:lang w:val="fr-CH" w:bidi="ar-EG"/>
        </w:rPr>
        <w:t>مجال</w:t>
      </w:r>
      <w:r w:rsidRPr="004B2797">
        <w:rPr>
          <w:rtl/>
          <w:lang w:val="fr-CH" w:bidi="ar-EG"/>
        </w:rPr>
        <w:t xml:space="preserve"> واسع من </w:t>
      </w:r>
      <w:proofErr w:type="spellStart"/>
      <w:r w:rsidRPr="004B2797">
        <w:rPr>
          <w:rtl/>
          <w:lang w:val="fr-CH" w:bidi="ar-EG"/>
        </w:rPr>
        <w:t>رقمنة</w:t>
      </w:r>
      <w:proofErr w:type="spellEnd"/>
      <w:r w:rsidRPr="004B2797">
        <w:rPr>
          <w:rtl/>
          <w:lang w:val="fr-CH" w:bidi="ar-EG"/>
        </w:rPr>
        <w:t xml:space="preserve"> المجتمع، بما</w:t>
      </w:r>
      <w:r w:rsidR="0074461B" w:rsidRPr="004B2797">
        <w:rPr>
          <w:rFonts w:hint="cs"/>
          <w:rtl/>
          <w:lang w:val="fr-CH" w:bidi="ar-EG"/>
        </w:rPr>
        <w:t> </w:t>
      </w:r>
      <w:r w:rsidRPr="004B2797">
        <w:rPr>
          <w:rtl/>
          <w:lang w:val="fr-CH" w:bidi="ar-EG"/>
        </w:rPr>
        <w:t>في</w:t>
      </w:r>
      <w:r w:rsidR="004B2797">
        <w:rPr>
          <w:rFonts w:hint="cs"/>
          <w:rtl/>
          <w:lang w:val="fr-CH" w:bidi="ar-EG"/>
        </w:rPr>
        <w:t> </w:t>
      </w:r>
      <w:r w:rsidRPr="004B2797">
        <w:rPr>
          <w:rtl/>
          <w:lang w:val="fr-CH" w:bidi="ar-EG"/>
        </w:rPr>
        <w:t xml:space="preserve">ذلك على سبيل المثال لا الحصر إدارة الهوية الرقمية ومعالجة المعاملات المالية </w:t>
      </w:r>
      <w:r w:rsidRPr="004B2797">
        <w:rPr>
          <w:rFonts w:hint="cs"/>
          <w:rtl/>
          <w:lang w:val="fr-CH" w:bidi="ar-EG"/>
        </w:rPr>
        <w:t>ومنشأ</w:t>
      </w:r>
      <w:r w:rsidRPr="004B2797">
        <w:rPr>
          <w:rtl/>
          <w:lang w:val="fr-CH" w:bidi="ar-EG"/>
        </w:rPr>
        <w:t xml:space="preserve"> </w:t>
      </w:r>
      <w:r w:rsidRPr="004B2797">
        <w:rPr>
          <w:rFonts w:hint="cs"/>
          <w:rtl/>
          <w:lang w:val="fr-CH" w:bidi="ar-EG"/>
        </w:rPr>
        <w:t>الوثائق</w:t>
      </w:r>
      <w:r w:rsidRPr="004B2797">
        <w:rPr>
          <w:rtl/>
          <w:lang w:val="fr-CH" w:bidi="ar-EG"/>
        </w:rPr>
        <w:t xml:space="preserve"> الصادرة عن الحكومة وتسويات الاتصالات الدولية وإدارة حقوق الطبع والنشر </w:t>
      </w:r>
      <w:r w:rsidRPr="004B2797">
        <w:rPr>
          <w:rFonts w:hint="cs"/>
          <w:rtl/>
          <w:lang w:val="fr-CH" w:bidi="ar-EG"/>
        </w:rPr>
        <w:t>ل</w:t>
      </w:r>
      <w:r w:rsidRPr="004B2797">
        <w:rPr>
          <w:rtl/>
          <w:lang w:val="fr-CH" w:bidi="ar-EG"/>
        </w:rPr>
        <w:t>لمحتوى</w:t>
      </w:r>
      <w:r w:rsidRPr="004B2797">
        <w:rPr>
          <w:rFonts w:hint="cs"/>
          <w:rtl/>
          <w:lang w:val="fr-CH" w:bidi="ar-EG"/>
        </w:rPr>
        <w:t xml:space="preserve"> ذي ا</w:t>
      </w:r>
      <w:r w:rsidRPr="004B2797">
        <w:rPr>
          <w:rtl/>
          <w:lang w:val="fr-CH" w:bidi="ar-EG"/>
        </w:rPr>
        <w:t>لوسائط المتعددة، وتتبع</w:t>
      </w:r>
      <w:r w:rsidRPr="004B2797">
        <w:rPr>
          <w:rFonts w:hint="cs"/>
          <w:rtl/>
          <w:lang w:val="fr-CH" w:bidi="ar-EG"/>
        </w:rPr>
        <w:t xml:space="preserve"> منشأ</w:t>
      </w:r>
      <w:r w:rsidRPr="004B2797">
        <w:rPr>
          <w:rtl/>
          <w:lang w:val="fr-CH" w:bidi="ar-EG"/>
        </w:rPr>
        <w:t xml:space="preserve"> </w:t>
      </w:r>
      <w:r w:rsidRPr="004B2797">
        <w:rPr>
          <w:rFonts w:hint="cs"/>
          <w:rtl/>
          <w:lang w:val="fr-CH" w:bidi="ar-EG"/>
        </w:rPr>
        <w:t>الأغذية</w:t>
      </w:r>
      <w:r w:rsidRPr="004B2797">
        <w:rPr>
          <w:rtl/>
          <w:lang w:val="fr-CH" w:bidi="ar-EG"/>
        </w:rPr>
        <w:t>، والتصويت.</w:t>
      </w:r>
    </w:p>
    <w:p w14:paraId="08F5CA39" w14:textId="77777777" w:rsidR="002E7267" w:rsidRDefault="002E7267" w:rsidP="002E7267">
      <w:pPr>
        <w:rPr>
          <w:rtl/>
          <w:lang w:val="fr-CH" w:bidi="ar-EG"/>
        </w:rPr>
      </w:pPr>
      <w:r w:rsidRPr="009F3CDB">
        <w:rPr>
          <w:rFonts w:hint="cs"/>
          <w:rtl/>
          <w:lang w:val="fr-CH" w:bidi="ar-EG"/>
        </w:rPr>
        <w:t>وفي الوقت الراهن،</w:t>
      </w:r>
      <w:r w:rsidRPr="009400EA">
        <w:rPr>
          <w:rtl/>
          <w:lang w:val="fr-CH" w:bidi="ar-EG"/>
        </w:rPr>
        <w:t xml:space="preserve"> بدأت مجموعة من المبادرات </w:t>
      </w:r>
      <w:proofErr w:type="spellStart"/>
      <w:r w:rsidRPr="009F3CDB">
        <w:rPr>
          <w:rFonts w:hint="cs"/>
          <w:rtl/>
          <w:lang w:val="fr-CH" w:bidi="ar-EG"/>
        </w:rPr>
        <w:t>التقييسية</w:t>
      </w:r>
      <w:proofErr w:type="spellEnd"/>
      <w:r w:rsidRPr="009400EA">
        <w:rPr>
          <w:rtl/>
          <w:lang w:val="fr-CH" w:bidi="ar-EG"/>
        </w:rPr>
        <w:t xml:space="preserve"> والصناعية في جميع أنحاء العالم لفحص جوانب مختلفة من </w:t>
      </w:r>
      <w:r>
        <w:rPr>
          <w:rtl/>
          <w:lang w:val="fr-CH" w:bidi="ar-EG"/>
        </w:rPr>
        <w:t>تكنولوجيات السجلات الموزعة</w:t>
      </w:r>
      <w:r w:rsidRPr="009400EA">
        <w:rPr>
          <w:rtl/>
          <w:lang w:val="fr-CH" w:bidi="ar-EG"/>
        </w:rPr>
        <w:t xml:space="preserve"> (</w:t>
      </w:r>
      <w:r w:rsidRPr="009400EA">
        <w:rPr>
          <w:lang w:bidi="ar-EG"/>
        </w:rPr>
        <w:t>DLT</w:t>
      </w:r>
      <w:r w:rsidRPr="009400EA">
        <w:rPr>
          <w:rtl/>
          <w:lang w:val="fr-CH" w:bidi="ar-EG"/>
        </w:rPr>
        <w:t>).</w:t>
      </w:r>
      <w:r w:rsidRPr="00E65130">
        <w:rPr>
          <w:rFonts w:hint="cs"/>
          <w:rtl/>
          <w:lang w:val="fr-CH" w:bidi="ar-EG"/>
        </w:rPr>
        <w:t xml:space="preserve"> و</w:t>
      </w:r>
      <w:r w:rsidRPr="009400EA">
        <w:rPr>
          <w:rtl/>
          <w:lang w:val="fr-CH" w:bidi="ar-EG"/>
        </w:rPr>
        <w:t xml:space="preserve">كانت أنشطة </w:t>
      </w:r>
      <w:r w:rsidRPr="00E65130">
        <w:rPr>
          <w:rFonts w:hint="cs"/>
          <w:rtl/>
          <w:lang w:val="fr-CH" w:bidi="ar-EG"/>
        </w:rPr>
        <w:t>متنوعة</w:t>
      </w:r>
      <w:r w:rsidRPr="009400EA">
        <w:rPr>
          <w:rtl/>
          <w:lang w:val="fr-CH" w:bidi="ar-EG"/>
        </w:rPr>
        <w:t>، بما في</w:t>
      </w:r>
      <w:r w:rsidRPr="00E65130">
        <w:rPr>
          <w:rFonts w:hint="cs"/>
          <w:rtl/>
          <w:lang w:val="fr-CH" w:bidi="ar-EG"/>
        </w:rPr>
        <w:t>ها</w:t>
      </w:r>
      <w:r w:rsidRPr="009400EA">
        <w:rPr>
          <w:rtl/>
          <w:lang w:val="fr-CH" w:bidi="ar-EG"/>
        </w:rPr>
        <w:t xml:space="preserve"> ورش العمل الاستكشافية ومبادرات التعاون عبر</w:t>
      </w:r>
      <w:r w:rsidRPr="00E65130">
        <w:rPr>
          <w:rFonts w:hint="cs"/>
          <w:rtl/>
          <w:lang w:val="fr-CH" w:bidi="ar-EG"/>
        </w:rPr>
        <w:t xml:space="preserve"> دوائر</w:t>
      </w:r>
      <w:r w:rsidRPr="009400EA">
        <w:rPr>
          <w:rtl/>
          <w:lang w:val="fr-CH" w:bidi="ar-EG"/>
        </w:rPr>
        <w:t xml:space="preserve"> الصناعة، بمثابة منتديات لمناقشة التحديات التقنية المحتملة حول التبني الواسع النطاق ل</w:t>
      </w:r>
      <w:r>
        <w:rPr>
          <w:rtl/>
          <w:lang w:val="fr-CH" w:bidi="ar-EG"/>
        </w:rPr>
        <w:t>تكنولوجيات السجلات الموزعة</w:t>
      </w:r>
      <w:r w:rsidRPr="009400EA">
        <w:rPr>
          <w:rtl/>
          <w:lang w:val="fr-CH" w:bidi="ar-EG"/>
        </w:rPr>
        <w:t>.</w:t>
      </w:r>
    </w:p>
    <w:p w14:paraId="585BA414" w14:textId="5829D3C7" w:rsidR="002E7267" w:rsidRDefault="002E7267" w:rsidP="002E7267">
      <w:pPr>
        <w:rPr>
          <w:rtl/>
          <w:lang w:val="fr-CH" w:bidi="ar-EG"/>
        </w:rPr>
      </w:pPr>
      <w:r>
        <w:rPr>
          <w:rFonts w:hint="cs"/>
          <w:rtl/>
          <w:lang w:val="fr-CH" w:bidi="ar-EG"/>
        </w:rPr>
        <w:t>و</w:t>
      </w:r>
      <w:r w:rsidRPr="009400EA">
        <w:rPr>
          <w:rtl/>
          <w:lang w:val="fr-CH" w:bidi="ar-EG"/>
        </w:rPr>
        <w:t>لجنة الدراسات 16</w:t>
      </w:r>
      <w:r>
        <w:rPr>
          <w:rFonts w:hint="cs"/>
          <w:rtl/>
          <w:lang w:val="fr-CH" w:bidi="ar-EG"/>
        </w:rPr>
        <w:t xml:space="preserve"> </w:t>
      </w:r>
      <w:r w:rsidR="00D275FE">
        <w:rPr>
          <w:rFonts w:hint="cs"/>
          <w:rtl/>
          <w:lang w:val="fr-CH" w:bidi="ar-EG"/>
        </w:rPr>
        <w:t>لقطاع</w:t>
      </w:r>
      <w:r w:rsidRPr="009400EA">
        <w:rPr>
          <w:rtl/>
          <w:lang w:val="fr-CH" w:bidi="ar-EG"/>
        </w:rPr>
        <w:t xml:space="preserve"> تقييس الاتصالات</w:t>
      </w:r>
      <w:r w:rsidRPr="00E65130">
        <w:rPr>
          <w:rtl/>
          <w:lang w:val="fr-CH" w:bidi="ar-EG"/>
        </w:rPr>
        <w:t xml:space="preserve"> </w:t>
      </w:r>
      <w:r w:rsidRPr="009400EA">
        <w:rPr>
          <w:rtl/>
          <w:lang w:val="fr-CH" w:bidi="ar-EG"/>
        </w:rPr>
        <w:t xml:space="preserve">هي لجنة الدراسات </w:t>
      </w:r>
      <w:r w:rsidRPr="00E65130">
        <w:rPr>
          <w:rFonts w:hint="cs"/>
          <w:rtl/>
          <w:lang w:val="fr-CH" w:bidi="ar-EG"/>
        </w:rPr>
        <w:t>ال</w:t>
      </w:r>
      <w:r w:rsidRPr="009400EA">
        <w:rPr>
          <w:rtl/>
          <w:lang w:val="fr-CH" w:bidi="ar-EG"/>
        </w:rPr>
        <w:t xml:space="preserve">رائدة </w:t>
      </w:r>
      <w:r w:rsidRPr="00E65130">
        <w:rPr>
          <w:rFonts w:hint="cs"/>
          <w:rtl/>
          <w:lang w:val="fr-CH" w:bidi="ar-EG"/>
        </w:rPr>
        <w:t xml:space="preserve">في </w:t>
      </w:r>
      <w:r w:rsidRPr="009400EA">
        <w:rPr>
          <w:rtl/>
          <w:lang w:val="fr-CH" w:bidi="ar-EG"/>
        </w:rPr>
        <w:t>تقييس الخدمات الإلكترونية.</w:t>
      </w:r>
      <w:r w:rsidRPr="00E323BE">
        <w:rPr>
          <w:rFonts w:hint="cs"/>
          <w:rtl/>
          <w:lang w:val="fr-CH" w:bidi="ar-EG"/>
        </w:rPr>
        <w:t xml:space="preserve"> وفريق إدارة </w:t>
      </w:r>
      <w:r w:rsidRPr="009400EA">
        <w:rPr>
          <w:rtl/>
          <w:lang w:val="fr-CH" w:bidi="ar-EG"/>
        </w:rPr>
        <w:t>هذ</w:t>
      </w:r>
      <w:r w:rsidRPr="00E323BE">
        <w:rPr>
          <w:rFonts w:hint="cs"/>
          <w:rtl/>
          <w:lang w:val="fr-CH" w:bidi="ar-EG"/>
        </w:rPr>
        <w:t>ه</w:t>
      </w:r>
      <w:r w:rsidRPr="009400EA">
        <w:rPr>
          <w:rtl/>
          <w:lang w:val="fr-CH" w:bidi="ar-EG"/>
        </w:rPr>
        <w:t xml:space="preserve"> المسألة هو </w:t>
      </w:r>
      <w:r w:rsidRPr="00E323BE">
        <w:rPr>
          <w:rFonts w:hint="cs"/>
          <w:rtl/>
          <w:lang w:val="fr-CH" w:bidi="ar-EG"/>
        </w:rPr>
        <w:t>الفريق</w:t>
      </w:r>
      <w:r w:rsidRPr="009400EA">
        <w:rPr>
          <w:rtl/>
          <w:lang w:val="fr-CH" w:bidi="ar-EG"/>
        </w:rPr>
        <w:t xml:space="preserve"> المكرس في إطار لجنة الدراسات 16 لإجراء دراسة متعلقة بمعايير </w:t>
      </w:r>
      <w:r>
        <w:rPr>
          <w:rtl/>
          <w:lang w:val="fr-CH" w:bidi="ar-EG"/>
        </w:rPr>
        <w:t>تكنولوجيات السجلات الموزعة</w:t>
      </w:r>
      <w:r w:rsidRPr="00E323BE">
        <w:rPr>
          <w:rtl/>
          <w:lang w:val="fr-CH" w:bidi="ar-EG"/>
        </w:rPr>
        <w:t xml:space="preserve"> </w:t>
      </w:r>
      <w:r w:rsidRPr="00E323BE">
        <w:rPr>
          <w:rFonts w:hint="cs"/>
          <w:rtl/>
          <w:lang w:val="fr-CH" w:bidi="ar-EG"/>
        </w:rPr>
        <w:t>ولوضع</w:t>
      </w:r>
      <w:r w:rsidRPr="009400EA">
        <w:rPr>
          <w:rtl/>
          <w:lang w:val="fr-CH" w:bidi="ar-EG"/>
        </w:rPr>
        <w:t xml:space="preserve"> توصيات بشأن</w:t>
      </w:r>
      <w:r w:rsidRPr="00E323BE">
        <w:rPr>
          <w:rFonts w:hint="cs"/>
          <w:rtl/>
          <w:lang w:val="fr-CH" w:bidi="ar-EG"/>
        </w:rPr>
        <w:t xml:space="preserve"> </w:t>
      </w:r>
      <w:r>
        <w:rPr>
          <w:rtl/>
          <w:lang w:val="fr-CH" w:bidi="ar-EG"/>
        </w:rPr>
        <w:t>تكنولوجيات السجلات الموزعة</w:t>
      </w:r>
      <w:r w:rsidRPr="009400EA">
        <w:rPr>
          <w:rtl/>
          <w:lang w:val="fr-CH" w:bidi="ar-EG"/>
        </w:rPr>
        <w:t xml:space="preserve"> </w:t>
      </w:r>
      <w:r w:rsidRPr="00E323BE">
        <w:rPr>
          <w:rFonts w:hint="cs"/>
          <w:rtl/>
          <w:lang w:val="fr-CH" w:bidi="ar-EG"/>
        </w:rPr>
        <w:t>و</w:t>
      </w:r>
      <w:r w:rsidRPr="009400EA">
        <w:rPr>
          <w:rtl/>
          <w:lang w:val="fr-CH" w:bidi="ar-EG"/>
        </w:rPr>
        <w:t xml:space="preserve">الخدمات الإلكترونية القائمة على </w:t>
      </w:r>
      <w:r>
        <w:rPr>
          <w:rtl/>
          <w:lang w:val="fr-CH" w:bidi="ar-EG"/>
        </w:rPr>
        <w:t>تكنولوجيات السجلات الموزعة</w:t>
      </w:r>
      <w:r w:rsidRPr="009400EA">
        <w:rPr>
          <w:rtl/>
          <w:lang w:val="fr-CH" w:bidi="ar-EG"/>
        </w:rPr>
        <w:t>.</w:t>
      </w:r>
    </w:p>
    <w:p w14:paraId="4EB27605" w14:textId="77777777" w:rsidR="002E7267" w:rsidRPr="00945F2E" w:rsidRDefault="002E7267" w:rsidP="00CB7B78">
      <w:pPr>
        <w:pStyle w:val="Heading3"/>
        <w:rPr>
          <w:rtl/>
          <w:lang w:val="fr-CH"/>
        </w:rPr>
      </w:pPr>
      <w:bookmarkStart w:id="68" w:name="_Toc62641567"/>
      <w:r w:rsidRPr="00945F2E">
        <w:t>2.</w:t>
      </w:r>
      <w:r>
        <w:t>I</w:t>
      </w:r>
      <w:r w:rsidRPr="00945F2E">
        <w:rPr>
          <w:rtl/>
          <w:lang w:val="fr-CH"/>
        </w:rPr>
        <w:tab/>
      </w:r>
      <w:r>
        <w:rPr>
          <w:rtl/>
          <w:lang w:val="fr-CH"/>
        </w:rPr>
        <w:t>بنود الدراسة</w:t>
      </w:r>
      <w:bookmarkEnd w:id="68"/>
    </w:p>
    <w:p w14:paraId="2F668718" w14:textId="77777777" w:rsidR="002E7267" w:rsidRPr="00945F2E" w:rsidRDefault="002E7267" w:rsidP="002E7267">
      <w:pPr>
        <w:rPr>
          <w:rtl/>
          <w:lang w:val="fr-CH" w:bidi="ar-EG"/>
        </w:rPr>
      </w:pPr>
      <w:r w:rsidRPr="00945F2E">
        <w:rPr>
          <w:rtl/>
          <w:lang w:val="fr-CH" w:bidi="ar-EG"/>
        </w:rPr>
        <w:t xml:space="preserve">تتناول </w:t>
      </w:r>
      <w:r>
        <w:rPr>
          <w:rtl/>
          <w:lang w:val="fr-CH" w:bidi="ar-EG"/>
        </w:rPr>
        <w:t>الدراسة البنود التالية</w:t>
      </w:r>
      <w:r w:rsidRPr="00945F2E">
        <w:rPr>
          <w:rtl/>
          <w:lang w:val="fr-CH" w:bidi="ar-EG"/>
        </w:rPr>
        <w:t xml:space="preserve"> دون أن تقتصر عليها:</w:t>
      </w:r>
    </w:p>
    <w:p w14:paraId="0B595F11" w14:textId="77777777" w:rsidR="002E7267" w:rsidRPr="002E7267" w:rsidRDefault="002E7267" w:rsidP="002E7267">
      <w:pPr>
        <w:pStyle w:val="enumlev10"/>
        <w:rPr>
          <w:spacing w:val="-8"/>
          <w:rtl/>
          <w:lang w:bidi="ar-EG"/>
        </w:rPr>
      </w:pPr>
      <w:r w:rsidRPr="002E7267">
        <w:rPr>
          <w:spacing w:val="-8"/>
          <w:rtl/>
          <w:lang w:bidi="ar-SY"/>
        </w:rPr>
        <w:t>-</w:t>
      </w:r>
      <w:r w:rsidRPr="002E7267">
        <w:rPr>
          <w:spacing w:val="-8"/>
          <w:rtl/>
          <w:lang w:bidi="ar-SY"/>
        </w:rPr>
        <w:tab/>
      </w:r>
      <w:r w:rsidRPr="002E7267">
        <w:rPr>
          <w:spacing w:val="-8"/>
          <w:rtl/>
        </w:rPr>
        <w:t>المفاهيم</w:t>
      </w:r>
      <w:r w:rsidRPr="002E7267">
        <w:rPr>
          <w:spacing w:val="-8"/>
          <w:rtl/>
          <w:lang w:bidi="ar-SY"/>
        </w:rPr>
        <w:t xml:space="preserve"> والتغطية والرؤية وحالات الاستعمال فيما يتعلق بالخدمات</w:t>
      </w:r>
      <w:r w:rsidRPr="002E7267">
        <w:rPr>
          <w:spacing w:val="-8"/>
          <w:rtl/>
          <w:lang w:val="fr-CH" w:bidi="ar-EG"/>
        </w:rPr>
        <w:t xml:space="preserve"> </w:t>
      </w:r>
      <w:r w:rsidRPr="002E7267">
        <w:rPr>
          <w:spacing w:val="-8"/>
          <w:rtl/>
          <w:lang w:bidi="ar-EG"/>
        </w:rPr>
        <w:t>الإلكترونية</w:t>
      </w:r>
      <w:r w:rsidRPr="002E7267">
        <w:rPr>
          <w:spacing w:val="-8"/>
          <w:rtl/>
          <w:lang w:bidi="ar-SY"/>
        </w:rPr>
        <w:t xml:space="preserve"> القائمة على تكنولوجيات السجلات الموزعة.</w:t>
      </w:r>
    </w:p>
    <w:p w14:paraId="7EA0BD41" w14:textId="77777777" w:rsidR="002E7267" w:rsidRPr="00E03736" w:rsidRDefault="002E7267" w:rsidP="002E7267">
      <w:pPr>
        <w:pStyle w:val="enumlev10"/>
        <w:rPr>
          <w:rtl/>
          <w:lang w:bidi="ar-SY"/>
        </w:rPr>
      </w:pPr>
      <w:r w:rsidRPr="00E03736">
        <w:rPr>
          <w:rtl/>
          <w:lang w:bidi="ar-SY"/>
        </w:rPr>
        <w:t>-</w:t>
      </w:r>
      <w:r w:rsidRPr="00E03736">
        <w:rPr>
          <w:rtl/>
          <w:lang w:bidi="ar-SY"/>
        </w:rPr>
        <w:tab/>
      </w:r>
      <w:r w:rsidRPr="00E03736">
        <w:rPr>
          <w:rtl/>
        </w:rPr>
        <w:t>خصائص</w:t>
      </w:r>
      <w:r w:rsidRPr="00E03736">
        <w:rPr>
          <w:rtl/>
          <w:lang w:bidi="ar-SY"/>
        </w:rPr>
        <w:t xml:space="preserve"> ومتطلبات الخدمات </w:t>
      </w:r>
      <w:r w:rsidRPr="009400EA">
        <w:rPr>
          <w:rtl/>
          <w:lang w:bidi="ar-EG"/>
        </w:rPr>
        <w:t>الإلكترونية</w:t>
      </w:r>
      <w:r w:rsidRPr="001C4496">
        <w:rPr>
          <w:rtl/>
          <w:lang w:bidi="ar-SY"/>
        </w:rPr>
        <w:t xml:space="preserve"> </w:t>
      </w:r>
      <w:r w:rsidRPr="00E03736">
        <w:rPr>
          <w:rtl/>
          <w:lang w:bidi="ar-SY"/>
        </w:rPr>
        <w:t xml:space="preserve">القائمة على </w:t>
      </w:r>
      <w:r>
        <w:rPr>
          <w:rtl/>
          <w:lang w:bidi="ar-SY"/>
        </w:rPr>
        <w:t>تكنولوجيات السجلات الموزعة</w:t>
      </w:r>
      <w:r w:rsidRPr="00E03736">
        <w:rPr>
          <w:rtl/>
          <w:lang w:bidi="ar-SY"/>
        </w:rPr>
        <w:t>.</w:t>
      </w:r>
    </w:p>
    <w:p w14:paraId="77895BA6" w14:textId="77777777" w:rsidR="002E7267" w:rsidRPr="00E03736" w:rsidRDefault="002E7267" w:rsidP="002E7267">
      <w:pPr>
        <w:pStyle w:val="enumlev10"/>
        <w:rPr>
          <w:rtl/>
          <w:lang w:bidi="ar-SY"/>
        </w:rPr>
      </w:pPr>
      <w:r w:rsidRPr="00E03736">
        <w:rPr>
          <w:rtl/>
          <w:lang w:bidi="ar-SY"/>
        </w:rPr>
        <w:t>-</w:t>
      </w:r>
      <w:r w:rsidRPr="00E03736">
        <w:rPr>
          <w:rtl/>
          <w:lang w:bidi="ar-SY"/>
        </w:rPr>
        <w:tab/>
      </w:r>
      <w:r w:rsidRPr="00E03736">
        <w:rPr>
          <w:rtl/>
        </w:rPr>
        <w:t>الإطار</w:t>
      </w:r>
      <w:r w:rsidRPr="00E03736">
        <w:rPr>
          <w:rtl/>
          <w:lang w:bidi="ar-SY"/>
        </w:rPr>
        <w:t xml:space="preserve"> المعماري وتكنولوجيا الاتصالات للخدمات</w:t>
      </w:r>
      <w:r w:rsidRPr="001C4496">
        <w:rPr>
          <w:rtl/>
          <w:lang w:val="fr-CH" w:bidi="ar-EG"/>
        </w:rPr>
        <w:t xml:space="preserve"> </w:t>
      </w:r>
      <w:r w:rsidRPr="009400EA">
        <w:rPr>
          <w:rtl/>
          <w:lang w:bidi="ar-EG"/>
        </w:rPr>
        <w:t>الإلكترونية</w:t>
      </w:r>
      <w:r w:rsidRPr="00E03736">
        <w:rPr>
          <w:rtl/>
          <w:lang w:bidi="ar-SY"/>
        </w:rPr>
        <w:t xml:space="preserve"> القائمة على </w:t>
      </w:r>
      <w:r>
        <w:rPr>
          <w:rtl/>
          <w:lang w:bidi="ar-SY"/>
        </w:rPr>
        <w:t>تكنولوجيات السجلات الموزعة</w:t>
      </w:r>
      <w:r w:rsidRPr="00E03736">
        <w:rPr>
          <w:rtl/>
          <w:lang w:bidi="ar-SY"/>
        </w:rPr>
        <w:t>.</w:t>
      </w:r>
    </w:p>
    <w:p w14:paraId="6B8DE504" w14:textId="77777777" w:rsidR="002E7267" w:rsidRDefault="002E7267" w:rsidP="002E7267">
      <w:pPr>
        <w:pStyle w:val="enumlev10"/>
        <w:rPr>
          <w:lang w:bidi="ar-SY"/>
        </w:rPr>
      </w:pPr>
      <w:r w:rsidRPr="00E03736">
        <w:rPr>
          <w:rtl/>
          <w:lang w:bidi="ar-SY"/>
        </w:rPr>
        <w:t>-</w:t>
      </w:r>
      <w:r w:rsidRPr="00E03736">
        <w:rPr>
          <w:rtl/>
          <w:lang w:bidi="ar-SY"/>
        </w:rPr>
        <w:tab/>
        <w:t xml:space="preserve">تحليل وتقييم الوضع الحالي </w:t>
      </w:r>
      <w:r>
        <w:rPr>
          <w:rFonts w:hint="cs"/>
          <w:rtl/>
          <w:lang w:bidi="ar-SY"/>
        </w:rPr>
        <w:t>ل</w:t>
      </w:r>
      <w:r>
        <w:rPr>
          <w:rtl/>
          <w:lang w:bidi="ar-SY"/>
        </w:rPr>
        <w:t>تكنولوجيات السجلات الموزعة</w:t>
      </w:r>
      <w:r w:rsidRPr="00720D3A">
        <w:rPr>
          <w:rtl/>
          <w:lang w:bidi="ar-SY"/>
        </w:rPr>
        <w:t xml:space="preserve"> </w:t>
      </w:r>
      <w:r w:rsidRPr="00E03736">
        <w:rPr>
          <w:rtl/>
          <w:lang w:bidi="ar-SY"/>
        </w:rPr>
        <w:t>ونضجها</w:t>
      </w:r>
      <w:r>
        <w:rPr>
          <w:rFonts w:hint="cs"/>
          <w:rtl/>
          <w:lang w:bidi="ar-SY"/>
        </w:rPr>
        <w:t xml:space="preserve"> لدعم</w:t>
      </w:r>
      <w:r w:rsidRPr="000C61C1">
        <w:rPr>
          <w:rtl/>
          <w:lang w:bidi="ar-SY"/>
        </w:rPr>
        <w:t xml:space="preserve"> الخدمات </w:t>
      </w:r>
      <w:r w:rsidRPr="009400EA">
        <w:rPr>
          <w:rtl/>
          <w:lang w:bidi="ar-EG"/>
        </w:rPr>
        <w:t>الإلكترونية</w:t>
      </w:r>
      <w:r w:rsidRPr="00E03736">
        <w:rPr>
          <w:rtl/>
          <w:lang w:bidi="ar-SY"/>
        </w:rPr>
        <w:t>.</w:t>
      </w:r>
    </w:p>
    <w:p w14:paraId="3D97B214" w14:textId="77777777" w:rsidR="002E7267" w:rsidRDefault="002E7267" w:rsidP="002E7267">
      <w:pPr>
        <w:pStyle w:val="enumlev10"/>
        <w:rPr>
          <w:lang w:bidi="ar-SY"/>
        </w:rPr>
      </w:pPr>
      <w:r>
        <w:rPr>
          <w:lang w:bidi="ar-SY"/>
        </w:rPr>
        <w:t>-</w:t>
      </w:r>
      <w:r>
        <w:rPr>
          <w:lang w:bidi="ar-SY"/>
        </w:rPr>
        <w:tab/>
      </w:r>
      <w:r w:rsidRPr="00A26265">
        <w:rPr>
          <w:rFonts w:hint="cs"/>
          <w:rtl/>
          <w:lang w:bidi="ar-EG"/>
        </w:rPr>
        <w:t>استقصاء</w:t>
      </w:r>
      <w:r w:rsidRPr="00E323BE">
        <w:rPr>
          <w:rtl/>
          <w:lang w:bidi="ar-EG"/>
        </w:rPr>
        <w:t xml:space="preserve"> العلاقات بين </w:t>
      </w:r>
      <w:r>
        <w:rPr>
          <w:rtl/>
          <w:lang w:bidi="ar-EG"/>
        </w:rPr>
        <w:t>تكنولوجيات السجلات الموزعة</w:t>
      </w:r>
      <w:r w:rsidRPr="00E323BE">
        <w:rPr>
          <w:rtl/>
          <w:lang w:bidi="ar-EG"/>
        </w:rPr>
        <w:t xml:space="preserve"> والعملات</w:t>
      </w:r>
      <w:r w:rsidRPr="00A26265">
        <w:rPr>
          <w:rFonts w:hint="cs"/>
          <w:rtl/>
          <w:lang w:bidi="ar-EG"/>
        </w:rPr>
        <w:t xml:space="preserve"> الرسمية</w:t>
      </w:r>
      <w:r w:rsidRPr="00E323BE">
        <w:rPr>
          <w:rtl/>
          <w:lang w:bidi="ar-EG"/>
        </w:rPr>
        <w:t xml:space="preserve"> الرقمية </w:t>
      </w:r>
      <w:r w:rsidRPr="00A26265">
        <w:rPr>
          <w:rFonts w:hint="cs"/>
          <w:rtl/>
          <w:lang w:bidi="ar-EG"/>
        </w:rPr>
        <w:t>وتأشيرات</w:t>
      </w:r>
      <w:r w:rsidRPr="00E323BE">
        <w:rPr>
          <w:rtl/>
          <w:lang w:bidi="ar-EG"/>
        </w:rPr>
        <w:t xml:space="preserve"> الت</w:t>
      </w:r>
      <w:r w:rsidRPr="00A26265">
        <w:rPr>
          <w:rFonts w:hint="cs"/>
          <w:rtl/>
          <w:lang w:bidi="ar-EG"/>
        </w:rPr>
        <w:t>ج</w:t>
      </w:r>
      <w:r w:rsidRPr="00E323BE">
        <w:rPr>
          <w:rtl/>
          <w:lang w:bidi="ar-EG"/>
        </w:rPr>
        <w:t xml:space="preserve">فير، بما في ذلك الإدارة والتبادل والمعاملات، وما إلى </w:t>
      </w:r>
      <w:proofErr w:type="gramStart"/>
      <w:r w:rsidRPr="00E323BE">
        <w:rPr>
          <w:rtl/>
          <w:lang w:bidi="ar-EG"/>
        </w:rPr>
        <w:t>ذلك؛</w:t>
      </w:r>
      <w:proofErr w:type="gramEnd"/>
    </w:p>
    <w:p w14:paraId="7F978B31" w14:textId="77777777" w:rsidR="002E7267" w:rsidRDefault="002E7267" w:rsidP="002E7267">
      <w:pPr>
        <w:pStyle w:val="enumlev10"/>
        <w:rPr>
          <w:lang w:bidi="ar-SY"/>
        </w:rPr>
      </w:pPr>
      <w:r>
        <w:rPr>
          <w:lang w:bidi="ar-SY"/>
        </w:rPr>
        <w:t>-</w:t>
      </w:r>
      <w:r>
        <w:rPr>
          <w:lang w:bidi="ar-SY"/>
        </w:rPr>
        <w:tab/>
      </w:r>
      <w:r w:rsidRPr="00E323BE">
        <w:rPr>
          <w:rtl/>
          <w:lang w:bidi="ar-EG"/>
        </w:rPr>
        <w:t>تحديد المتطلبات العامة و</w:t>
      </w:r>
      <w:r w:rsidRPr="00A26265">
        <w:rPr>
          <w:rFonts w:hint="cs"/>
          <w:rtl/>
          <w:lang w:bidi="ar-EG"/>
        </w:rPr>
        <w:t>ال</w:t>
      </w:r>
      <w:r w:rsidRPr="00E323BE">
        <w:rPr>
          <w:rtl/>
          <w:lang w:bidi="ar-EG"/>
        </w:rPr>
        <w:t>إطار</w:t>
      </w:r>
      <w:r w:rsidRPr="00A26265">
        <w:rPr>
          <w:rtl/>
          <w:lang w:bidi="ar-EG"/>
        </w:rPr>
        <w:t xml:space="preserve"> </w:t>
      </w:r>
      <w:r>
        <w:rPr>
          <w:rFonts w:hint="cs"/>
          <w:rtl/>
          <w:lang w:bidi="ar-EG"/>
        </w:rPr>
        <w:t>ل</w:t>
      </w:r>
      <w:r>
        <w:rPr>
          <w:rtl/>
          <w:lang w:bidi="ar-EG"/>
        </w:rPr>
        <w:t xml:space="preserve">تكنولوجيات السجلات </w:t>
      </w:r>
      <w:proofErr w:type="gramStart"/>
      <w:r>
        <w:rPr>
          <w:rtl/>
          <w:lang w:bidi="ar-EG"/>
        </w:rPr>
        <w:t>الموزعة</w:t>
      </w:r>
      <w:r>
        <w:rPr>
          <w:rFonts w:hint="cs"/>
          <w:rtl/>
          <w:lang w:bidi="ar-EG"/>
        </w:rPr>
        <w:t>؛</w:t>
      </w:r>
      <w:proofErr w:type="gramEnd"/>
    </w:p>
    <w:p w14:paraId="73C3E683" w14:textId="77777777" w:rsidR="002E7267" w:rsidRPr="00E03736" w:rsidRDefault="002E7267" w:rsidP="002E7267">
      <w:pPr>
        <w:pStyle w:val="enumlev10"/>
        <w:rPr>
          <w:rtl/>
          <w:lang w:bidi="ar-SY"/>
        </w:rPr>
      </w:pPr>
      <w:r w:rsidRPr="00E03736">
        <w:rPr>
          <w:rtl/>
          <w:lang w:bidi="ar-SY"/>
        </w:rPr>
        <w:t>-</w:t>
      </w:r>
      <w:r w:rsidRPr="00E03736">
        <w:rPr>
          <w:rtl/>
          <w:lang w:bidi="ar-SY"/>
        </w:rPr>
        <w:tab/>
        <w:t>بحث جوانب الأمن والخصوصي</w:t>
      </w:r>
      <w:r>
        <w:rPr>
          <w:rFonts w:hint="cs"/>
          <w:rtl/>
          <w:lang w:bidi="ar-SY"/>
        </w:rPr>
        <w:t>ات</w:t>
      </w:r>
      <w:r w:rsidRPr="00E03736">
        <w:rPr>
          <w:rtl/>
          <w:lang w:bidi="ar-SY"/>
        </w:rPr>
        <w:t xml:space="preserve"> المتصلة </w:t>
      </w:r>
      <w:r>
        <w:rPr>
          <w:rFonts w:hint="cs"/>
          <w:rtl/>
          <w:lang w:bidi="ar-SY"/>
        </w:rPr>
        <w:t>ب</w:t>
      </w:r>
      <w:r w:rsidRPr="00E03736">
        <w:rPr>
          <w:rtl/>
          <w:lang w:bidi="ar-SY"/>
        </w:rPr>
        <w:t>الخدمات</w:t>
      </w:r>
      <w:r w:rsidRPr="00A26265">
        <w:rPr>
          <w:rtl/>
          <w:lang w:bidi="ar-EG"/>
        </w:rPr>
        <w:t xml:space="preserve"> </w:t>
      </w:r>
      <w:r w:rsidRPr="009400EA">
        <w:rPr>
          <w:rtl/>
          <w:lang w:bidi="ar-EG"/>
        </w:rPr>
        <w:t>الإلكترونية</w:t>
      </w:r>
      <w:r w:rsidRPr="00E03736">
        <w:rPr>
          <w:rtl/>
          <w:lang w:bidi="ar-SY"/>
        </w:rPr>
        <w:t xml:space="preserve"> القائمة على </w:t>
      </w:r>
      <w:r>
        <w:rPr>
          <w:rtl/>
          <w:lang w:bidi="ar-SY"/>
        </w:rPr>
        <w:t>تكنولوجيات السجلات الموزعة</w:t>
      </w:r>
      <w:r>
        <w:rPr>
          <w:rFonts w:hint="cs"/>
          <w:rtl/>
          <w:lang w:bidi="ar-SY"/>
        </w:rPr>
        <w:t>؛</w:t>
      </w:r>
    </w:p>
    <w:p w14:paraId="3D6F186A" w14:textId="77777777" w:rsidR="002E7267" w:rsidRPr="002E7267" w:rsidRDefault="002E7267" w:rsidP="002E7267">
      <w:pPr>
        <w:pStyle w:val="enumlev10"/>
        <w:rPr>
          <w:spacing w:val="-6"/>
          <w:rtl/>
        </w:rPr>
      </w:pPr>
      <w:r w:rsidRPr="002E7267">
        <w:rPr>
          <w:spacing w:val="-6"/>
          <w:rtl/>
          <w:lang w:bidi="ar-SY"/>
        </w:rPr>
        <w:t>-</w:t>
      </w:r>
      <w:r w:rsidRPr="002E7267">
        <w:rPr>
          <w:spacing w:val="-6"/>
          <w:rtl/>
          <w:lang w:bidi="ar-SY"/>
        </w:rPr>
        <w:tab/>
        <w:t xml:space="preserve">دراسة الوسائل الكفيلة بتعزيز الثقة على </w:t>
      </w:r>
      <w:r w:rsidRPr="002E7267">
        <w:rPr>
          <w:rFonts w:hint="cs"/>
          <w:spacing w:val="-6"/>
          <w:rtl/>
          <w:lang w:bidi="ar-SY"/>
        </w:rPr>
        <w:t>الإنترنت في سياق</w:t>
      </w:r>
      <w:r w:rsidRPr="002E7267">
        <w:rPr>
          <w:spacing w:val="-6"/>
          <w:rtl/>
          <w:lang w:bidi="ar-SY"/>
        </w:rPr>
        <w:t xml:space="preserve"> الخدمات </w:t>
      </w:r>
      <w:r w:rsidRPr="002E7267">
        <w:rPr>
          <w:spacing w:val="-6"/>
          <w:rtl/>
          <w:lang w:bidi="ar-EG"/>
        </w:rPr>
        <w:t>الإلكترونية</w:t>
      </w:r>
      <w:r w:rsidRPr="002E7267">
        <w:rPr>
          <w:spacing w:val="-6"/>
          <w:rtl/>
          <w:lang w:bidi="ar-SY"/>
        </w:rPr>
        <w:t xml:space="preserve"> باستخدام تكنولوجيات السجلات الموزعة</w:t>
      </w:r>
      <w:r w:rsidRPr="002E7267">
        <w:rPr>
          <w:rFonts w:hint="cs"/>
          <w:spacing w:val="-6"/>
          <w:rtl/>
          <w:lang w:bidi="ar-SY"/>
        </w:rPr>
        <w:t>؛</w:t>
      </w:r>
    </w:p>
    <w:p w14:paraId="6A0878D7" w14:textId="77777777" w:rsidR="002E7267" w:rsidRPr="00E03736" w:rsidRDefault="002E7267" w:rsidP="002E7267">
      <w:pPr>
        <w:pStyle w:val="enumlev10"/>
        <w:rPr>
          <w:rtl/>
        </w:rPr>
      </w:pPr>
      <w:r w:rsidRPr="00E03736">
        <w:rPr>
          <w:rtl/>
          <w:lang w:bidi="ar-SY"/>
        </w:rPr>
        <w:t>-</w:t>
      </w:r>
      <w:r w:rsidRPr="00E03736">
        <w:rPr>
          <w:rtl/>
          <w:lang w:bidi="ar-SY"/>
        </w:rPr>
        <w:tab/>
        <w:t xml:space="preserve">تحديد </w:t>
      </w:r>
      <w:r w:rsidRPr="00E03736">
        <w:rPr>
          <w:rtl/>
        </w:rPr>
        <w:t xml:space="preserve">أصحاب المصلحة الذين </w:t>
      </w:r>
      <w:r>
        <w:rPr>
          <w:rFonts w:hint="cs"/>
          <w:rtl/>
        </w:rPr>
        <w:t>ت</w:t>
      </w:r>
      <w:r w:rsidRPr="00E03736">
        <w:rPr>
          <w:rtl/>
        </w:rPr>
        <w:t xml:space="preserve">مكن لقطاع تقييس الاتصالات </w:t>
      </w:r>
      <w:r>
        <w:rPr>
          <w:rFonts w:hint="cs"/>
          <w:rtl/>
        </w:rPr>
        <w:t>مواصلة</w:t>
      </w:r>
      <w:r w:rsidRPr="00E03736">
        <w:rPr>
          <w:rtl/>
        </w:rPr>
        <w:t xml:space="preserve"> التعاون معهم، </w:t>
      </w:r>
      <w:r>
        <w:rPr>
          <w:rFonts w:hint="cs"/>
          <w:rtl/>
        </w:rPr>
        <w:t>والإجراءات</w:t>
      </w:r>
      <w:r w:rsidRPr="00E03736">
        <w:rPr>
          <w:rtl/>
        </w:rPr>
        <w:t xml:space="preserve"> الجماعي</w:t>
      </w:r>
      <w:r>
        <w:rPr>
          <w:rFonts w:hint="cs"/>
          <w:rtl/>
        </w:rPr>
        <w:t>ة</w:t>
      </w:r>
      <w:r w:rsidRPr="00E03736">
        <w:rPr>
          <w:rtl/>
        </w:rPr>
        <w:t xml:space="preserve"> المحتمل</w:t>
      </w:r>
      <w:r>
        <w:rPr>
          <w:rFonts w:hint="cs"/>
          <w:rtl/>
        </w:rPr>
        <w:t>ة</w:t>
      </w:r>
      <w:r w:rsidRPr="00E03736">
        <w:rPr>
          <w:rtl/>
        </w:rPr>
        <w:t xml:space="preserve"> والخطوات المحددة المقبلة.</w:t>
      </w:r>
    </w:p>
    <w:p w14:paraId="6210C43E" w14:textId="652D9DDD" w:rsidR="002E7267" w:rsidRPr="002E7267" w:rsidRDefault="002E7267" w:rsidP="002E7267">
      <w:pPr>
        <w:pStyle w:val="Note"/>
        <w:rPr>
          <w:spacing w:val="-4"/>
          <w:rtl/>
          <w:lang w:val="fr-CH"/>
        </w:rPr>
      </w:pPr>
      <w:r w:rsidRPr="002E7267">
        <w:rPr>
          <w:rFonts w:hint="cs"/>
          <w:b/>
          <w:bCs/>
          <w:spacing w:val="-4"/>
          <w:rtl/>
          <w:lang w:val="fr-CH"/>
        </w:rPr>
        <w:t>ملاحظة</w:t>
      </w:r>
      <w:r w:rsidRPr="002E7267">
        <w:rPr>
          <w:rFonts w:hint="cs"/>
          <w:spacing w:val="-4"/>
          <w:rtl/>
          <w:lang w:val="fr-CH"/>
        </w:rPr>
        <w:t xml:space="preserve"> - </w:t>
      </w:r>
      <w:r w:rsidRPr="002E7267">
        <w:rPr>
          <w:spacing w:val="-4"/>
          <w:rtl/>
          <w:lang w:val="fr-CH"/>
        </w:rPr>
        <w:t xml:space="preserve">ستأخذ هذه المسألة في الاعتبار </w:t>
      </w:r>
      <w:r w:rsidRPr="002E7267">
        <w:rPr>
          <w:rFonts w:hint="cs"/>
          <w:spacing w:val="-4"/>
          <w:rtl/>
          <w:lang w:val="fr-CH"/>
        </w:rPr>
        <w:t xml:space="preserve">ما يتحدد من </w:t>
      </w:r>
      <w:r w:rsidRPr="002E7267">
        <w:rPr>
          <w:spacing w:val="-4"/>
          <w:rtl/>
          <w:lang w:val="fr-CH"/>
        </w:rPr>
        <w:t>السياسات والآثار التنظيمية لتطبيق تكنولوجيات السجلات الموزعة في</w:t>
      </w:r>
      <w:r w:rsidR="00A74372">
        <w:rPr>
          <w:rFonts w:hint="cs"/>
          <w:spacing w:val="-4"/>
          <w:rtl/>
          <w:lang w:val="fr-CH"/>
        </w:rPr>
        <w:t> </w:t>
      </w:r>
      <w:r w:rsidRPr="002E7267">
        <w:rPr>
          <w:spacing w:val="-4"/>
          <w:rtl/>
          <w:lang w:val="fr-CH"/>
        </w:rPr>
        <w:t>الخدمات الإلكترونية.</w:t>
      </w:r>
    </w:p>
    <w:p w14:paraId="38456D31" w14:textId="77777777" w:rsidR="002E7267" w:rsidRPr="00945F2E" w:rsidRDefault="002E7267" w:rsidP="00CB7B78">
      <w:pPr>
        <w:pStyle w:val="Heading3"/>
        <w:rPr>
          <w:rtl/>
        </w:rPr>
      </w:pPr>
      <w:bookmarkStart w:id="69" w:name="_Toc62641568"/>
      <w:r w:rsidRPr="00945F2E">
        <w:t>3.</w:t>
      </w:r>
      <w:r>
        <w:t>I</w:t>
      </w:r>
      <w:r w:rsidRPr="00945F2E">
        <w:rPr>
          <w:rtl/>
        </w:rPr>
        <w:tab/>
        <w:t>المهام</w:t>
      </w:r>
      <w:bookmarkEnd w:id="69"/>
    </w:p>
    <w:p w14:paraId="5A7AD581" w14:textId="77777777" w:rsidR="002E7267" w:rsidRPr="000C6AFB" w:rsidRDefault="002E7267" w:rsidP="002E7267">
      <w:pPr>
        <w:rPr>
          <w:rtl/>
          <w:lang w:val="fr-CH" w:bidi="ar-EG"/>
        </w:rPr>
      </w:pPr>
      <w:r w:rsidRPr="000C6AFB">
        <w:rPr>
          <w:rtl/>
          <w:lang w:val="fr-CH" w:bidi="ar-EG"/>
        </w:rPr>
        <w:t>تتناول الدراسة المهام التالية دون أن تقتصر عليها:</w:t>
      </w:r>
    </w:p>
    <w:p w14:paraId="355D9480" w14:textId="77777777" w:rsidR="002E7267" w:rsidRPr="00C569C0" w:rsidRDefault="002E7267" w:rsidP="002E7267">
      <w:pPr>
        <w:pStyle w:val="enumlev10"/>
        <w:rPr>
          <w:rtl/>
          <w:lang w:bidi="ar-EG"/>
        </w:rPr>
      </w:pPr>
      <w:r>
        <w:rPr>
          <w:rFonts w:hint="cs"/>
          <w:rtl/>
          <w:lang w:bidi="ar-EG"/>
        </w:rPr>
        <w:t>-</w:t>
      </w:r>
      <w:r>
        <w:rPr>
          <w:rtl/>
          <w:lang w:bidi="ar-EG"/>
        </w:rPr>
        <w:tab/>
      </w:r>
      <w:r w:rsidRPr="00C569C0">
        <w:rPr>
          <w:rtl/>
        </w:rPr>
        <w:t xml:space="preserve">استخدام </w:t>
      </w:r>
      <w:r w:rsidRPr="00C569C0">
        <w:rPr>
          <w:rtl/>
          <w:lang w:bidi="ar-EG"/>
        </w:rPr>
        <w:t>النواتج</w:t>
      </w:r>
      <w:r w:rsidRPr="00C569C0">
        <w:rPr>
          <w:rtl/>
        </w:rPr>
        <w:t xml:space="preserve"> المتعلقة ب</w:t>
      </w:r>
      <w:r w:rsidRPr="00C569C0">
        <w:rPr>
          <w:rtl/>
          <w:lang w:bidi="ar-SY"/>
        </w:rPr>
        <w:t xml:space="preserve">تكنولوجيات السجلات الموزعة </w:t>
      </w:r>
      <w:r w:rsidRPr="00C569C0">
        <w:rPr>
          <w:rtl/>
        </w:rPr>
        <w:t>والصادرة عن الأفرقة المتخصصة ذات الصلة في قطاع تقييس الاتصالات ودراسة الفروق فيما بين هذه الأفرقة وما يلزم تحقيقه؛</w:t>
      </w:r>
    </w:p>
    <w:p w14:paraId="6216B5C9" w14:textId="77777777" w:rsidR="002E7267" w:rsidRPr="00E03736" w:rsidRDefault="002E7267" w:rsidP="002E7267">
      <w:pPr>
        <w:pStyle w:val="enumlev10"/>
        <w:rPr>
          <w:rtl/>
          <w:lang w:bidi="ar-SY"/>
        </w:rPr>
      </w:pPr>
      <w:r>
        <w:rPr>
          <w:rFonts w:hint="cs"/>
          <w:rtl/>
          <w:lang w:bidi="ar-EG"/>
        </w:rPr>
        <w:t>-</w:t>
      </w:r>
      <w:r w:rsidRPr="00E03736">
        <w:rPr>
          <w:rtl/>
          <w:lang w:bidi="ar-SY"/>
        </w:rPr>
        <w:tab/>
      </w:r>
      <w:r w:rsidRPr="000238FA">
        <w:rPr>
          <w:rtl/>
          <w:lang w:bidi="ar-SY"/>
        </w:rPr>
        <w:t>إعداد وثيقة ت</w:t>
      </w:r>
      <w:r w:rsidRPr="000238FA">
        <w:rPr>
          <w:rFonts w:hint="cs"/>
          <w:rtl/>
          <w:lang w:bidi="ar-SY"/>
        </w:rPr>
        <w:t>بين</w:t>
      </w:r>
      <w:r w:rsidRPr="000238FA">
        <w:rPr>
          <w:rtl/>
          <w:lang w:bidi="ar-SY"/>
        </w:rPr>
        <w:t xml:space="preserve"> كيف تمكّن التكنولوجيات من استخدام التطبيقات والخدمات بحكم الطبيعة الكامنة في</w:t>
      </w:r>
      <w:r w:rsidRPr="000238FA">
        <w:rPr>
          <w:rFonts w:hint="cs"/>
          <w:rtl/>
          <w:lang w:bidi="ar-SY"/>
        </w:rPr>
        <w:t> </w:t>
      </w:r>
      <w:r w:rsidRPr="000238FA">
        <w:rPr>
          <w:rtl/>
          <w:lang w:bidi="ar-SY"/>
        </w:rPr>
        <w:t xml:space="preserve">النظام الإيكولوجي، </w:t>
      </w:r>
      <w:r>
        <w:rPr>
          <w:rFonts w:hint="cs"/>
          <w:rtl/>
          <w:lang w:bidi="ar-SY"/>
        </w:rPr>
        <w:t>مع مراعاة</w:t>
      </w:r>
      <w:r w:rsidRPr="000238FA">
        <w:rPr>
          <w:rtl/>
          <w:lang w:bidi="ar-SY"/>
        </w:rPr>
        <w:t xml:space="preserve"> </w:t>
      </w:r>
      <w:r>
        <w:rPr>
          <w:rFonts w:hint="cs"/>
          <w:rtl/>
          <w:lang w:bidi="ar-SY"/>
        </w:rPr>
        <w:t xml:space="preserve">أفضل </w:t>
      </w:r>
      <w:r w:rsidRPr="000238FA">
        <w:rPr>
          <w:rtl/>
          <w:lang w:bidi="ar-SY"/>
        </w:rPr>
        <w:t>الممارسات</w:t>
      </w:r>
      <w:r>
        <w:rPr>
          <w:rFonts w:hint="cs"/>
          <w:rtl/>
          <w:lang w:bidi="ar-SY"/>
        </w:rPr>
        <w:t xml:space="preserve"> القائمة المرعية</w:t>
      </w:r>
      <w:r w:rsidRPr="000238FA">
        <w:rPr>
          <w:rtl/>
          <w:lang w:bidi="ar-SY"/>
        </w:rPr>
        <w:t xml:space="preserve"> المتعلقة </w:t>
      </w:r>
      <w:r>
        <w:rPr>
          <w:rFonts w:hint="cs"/>
          <w:rtl/>
          <w:lang w:bidi="ar-SY"/>
        </w:rPr>
        <w:t>ب</w:t>
      </w:r>
      <w:r w:rsidRPr="000238FA">
        <w:rPr>
          <w:rtl/>
          <w:lang w:bidi="ar-SY"/>
        </w:rPr>
        <w:t xml:space="preserve">منهجيات تقييم المخاطر ونماذج أعمال </w:t>
      </w:r>
      <w:r>
        <w:rPr>
          <w:rFonts w:hint="cs"/>
          <w:rtl/>
          <w:lang w:bidi="ar-SY"/>
        </w:rPr>
        <w:t>تطبيقات</w:t>
      </w:r>
      <w:r w:rsidRPr="007C34D4">
        <w:rPr>
          <w:rtl/>
          <w:lang w:val="fr-CH" w:bidi="ar-EG"/>
        </w:rPr>
        <w:t xml:space="preserve"> </w:t>
      </w:r>
      <w:r>
        <w:rPr>
          <w:rtl/>
          <w:lang w:bidi="ar-EG"/>
        </w:rPr>
        <w:t>تكنولوجيات السجلات الموزعة</w:t>
      </w:r>
      <w:r>
        <w:rPr>
          <w:rFonts w:hint="cs"/>
          <w:rtl/>
          <w:lang w:bidi="ar-SY"/>
        </w:rPr>
        <w:t>؛</w:t>
      </w:r>
    </w:p>
    <w:p w14:paraId="1C48BE35" w14:textId="77777777" w:rsidR="002E7267" w:rsidRDefault="002E7267" w:rsidP="002E7267">
      <w:pPr>
        <w:pStyle w:val="enumlev10"/>
        <w:rPr>
          <w:rtl/>
          <w:lang w:bidi="ar-SY"/>
        </w:rPr>
      </w:pPr>
      <w:r>
        <w:rPr>
          <w:rFonts w:hint="cs"/>
          <w:rtl/>
          <w:lang w:bidi="ar-EG"/>
        </w:rPr>
        <w:lastRenderedPageBreak/>
        <w:t>-</w:t>
      </w:r>
      <w:r w:rsidRPr="00E03736">
        <w:rPr>
          <w:rtl/>
          <w:lang w:bidi="ar-SY"/>
        </w:rPr>
        <w:tab/>
      </w:r>
      <w:r w:rsidRPr="000238FA">
        <w:rPr>
          <w:rtl/>
          <w:lang w:bidi="ar-SY"/>
        </w:rPr>
        <w:t xml:space="preserve">وضع </w:t>
      </w:r>
      <w:r>
        <w:rPr>
          <w:rFonts w:hint="cs"/>
          <w:rtl/>
          <w:lang w:bidi="ar-SY"/>
        </w:rPr>
        <w:t>توصية</w:t>
      </w:r>
      <w:r w:rsidRPr="000238FA">
        <w:rPr>
          <w:rtl/>
          <w:lang w:bidi="ar-SY"/>
        </w:rPr>
        <w:t xml:space="preserve"> عن تعاريف المصطلحات</w:t>
      </w:r>
      <w:r>
        <w:rPr>
          <w:rFonts w:hint="cs"/>
          <w:rtl/>
          <w:lang w:bidi="ar-SY"/>
        </w:rPr>
        <w:t>،</w:t>
      </w:r>
      <w:r w:rsidRPr="000238FA">
        <w:rPr>
          <w:rtl/>
          <w:lang w:bidi="ar-SY"/>
        </w:rPr>
        <w:t xml:space="preserve"> و</w:t>
      </w:r>
      <w:r>
        <w:rPr>
          <w:rFonts w:hint="cs"/>
          <w:rtl/>
          <w:lang w:bidi="ar-SY"/>
        </w:rPr>
        <w:t>ال</w:t>
      </w:r>
      <w:r w:rsidRPr="000238FA">
        <w:rPr>
          <w:rtl/>
          <w:lang w:bidi="ar-SY"/>
        </w:rPr>
        <w:t>تصنيف</w:t>
      </w:r>
      <w:r>
        <w:rPr>
          <w:rFonts w:hint="cs"/>
          <w:rtl/>
          <w:lang w:bidi="ar-SY"/>
        </w:rPr>
        <w:t>،</w:t>
      </w:r>
      <w:r w:rsidRPr="000238FA">
        <w:rPr>
          <w:rtl/>
          <w:lang w:bidi="ar-SY"/>
        </w:rPr>
        <w:t xml:space="preserve"> </w:t>
      </w:r>
      <w:r>
        <w:rPr>
          <w:rFonts w:hint="cs"/>
          <w:rtl/>
          <w:lang w:bidi="ar-SY"/>
        </w:rPr>
        <w:t xml:space="preserve">والمعمارية المرجعية، </w:t>
      </w:r>
      <w:r w:rsidRPr="00720D3A">
        <w:rPr>
          <w:rtl/>
          <w:lang w:bidi="ar-EG"/>
        </w:rPr>
        <w:t xml:space="preserve">والاختبار والتقييم </w:t>
      </w:r>
      <w:r>
        <w:rPr>
          <w:rFonts w:hint="cs"/>
          <w:rtl/>
          <w:lang w:bidi="ar-EG"/>
        </w:rPr>
        <w:t xml:space="preserve">لأنظمة </w:t>
      </w:r>
      <w:r>
        <w:rPr>
          <w:rtl/>
          <w:lang w:bidi="ar-SY"/>
        </w:rPr>
        <w:t>تكنولوجيات السجلات الموزعة</w:t>
      </w:r>
      <w:r>
        <w:rPr>
          <w:rFonts w:hint="cs"/>
          <w:rtl/>
          <w:lang w:bidi="ar-SY"/>
        </w:rPr>
        <w:t>،</w:t>
      </w:r>
      <w:r w:rsidRPr="000238FA">
        <w:rPr>
          <w:rtl/>
          <w:lang w:bidi="ar-SY"/>
        </w:rPr>
        <w:t xml:space="preserve"> </w:t>
      </w:r>
      <w:r>
        <w:rPr>
          <w:rFonts w:hint="cs"/>
          <w:rtl/>
          <w:lang w:bidi="ar-SY"/>
        </w:rPr>
        <w:t xml:space="preserve">والخدمات الإلكترونية القائمة على </w:t>
      </w:r>
      <w:r>
        <w:rPr>
          <w:rtl/>
          <w:lang w:bidi="ar-SY"/>
        </w:rPr>
        <w:t>تكنولوجيات السجلات الموزعة</w:t>
      </w:r>
      <w:r w:rsidRPr="00720D3A">
        <w:rPr>
          <w:rtl/>
          <w:lang w:bidi="ar-SY"/>
        </w:rPr>
        <w:t xml:space="preserve"> بما في ذلك</w:t>
      </w:r>
      <w:r>
        <w:rPr>
          <w:rFonts w:hint="cs"/>
          <w:rtl/>
          <w:lang w:bidi="ar-SY"/>
        </w:rPr>
        <w:t>،</w:t>
      </w:r>
      <w:r w:rsidRPr="00720D3A">
        <w:rPr>
          <w:rtl/>
          <w:lang w:bidi="ar-SY"/>
        </w:rPr>
        <w:t xml:space="preserve"> على سبيل المثال لا الحصر</w:t>
      </w:r>
      <w:r>
        <w:rPr>
          <w:rFonts w:hint="cs"/>
          <w:rtl/>
          <w:lang w:bidi="ar-SY"/>
        </w:rPr>
        <w:t xml:space="preserve">، خدمات </w:t>
      </w:r>
      <w:r w:rsidRPr="00720D3A">
        <w:rPr>
          <w:rtl/>
          <w:lang w:bidi="ar-SY"/>
        </w:rPr>
        <w:t>التمويل والحكومة والصناعة والاتصالات والرعاية الصحية</w:t>
      </w:r>
      <w:r>
        <w:rPr>
          <w:rFonts w:hint="cs"/>
          <w:rtl/>
          <w:lang w:bidi="ar-SY"/>
        </w:rPr>
        <w:t>؛</w:t>
      </w:r>
    </w:p>
    <w:p w14:paraId="2DB5B718" w14:textId="77777777" w:rsidR="002E7267" w:rsidRDefault="002E7267" w:rsidP="002E7267">
      <w:pPr>
        <w:pStyle w:val="enumlev10"/>
        <w:rPr>
          <w:lang w:bidi="ar-SY"/>
        </w:rPr>
      </w:pPr>
      <w:r>
        <w:rPr>
          <w:lang w:bidi="ar-SY"/>
        </w:rPr>
        <w:t>-</w:t>
      </w:r>
      <w:r>
        <w:rPr>
          <w:lang w:bidi="ar-SY"/>
        </w:rPr>
        <w:tab/>
      </w:r>
      <w:r w:rsidRPr="00EF6E46">
        <w:rPr>
          <w:rtl/>
          <w:lang w:bidi="ar-SY"/>
        </w:rPr>
        <w:t xml:space="preserve">دراسة وتحليل آثار </w:t>
      </w:r>
      <w:r w:rsidRPr="00EF6E46">
        <w:rPr>
          <w:rFonts w:hint="cs"/>
          <w:rtl/>
          <w:lang w:bidi="ar-SY"/>
        </w:rPr>
        <w:t>إتاحة</w:t>
      </w:r>
      <w:r w:rsidRPr="00EF6E46">
        <w:rPr>
          <w:rtl/>
          <w:lang w:bidi="ar-SY"/>
        </w:rPr>
        <w:t xml:space="preserve"> قابلية التشغيل البيني والتوصيل البيني للخدمات القائمة على </w:t>
      </w:r>
      <w:r>
        <w:rPr>
          <w:rtl/>
          <w:lang w:bidi="ar-SY"/>
        </w:rPr>
        <w:t>تكنولوجيات السجلات الموزعة</w:t>
      </w:r>
      <w:r w:rsidRPr="00EF6E46">
        <w:rPr>
          <w:rtl/>
          <w:lang w:bidi="ar-SY"/>
        </w:rPr>
        <w:t xml:space="preserve">. وسيشمل ذلك وضع خارطة طريق </w:t>
      </w:r>
      <w:proofErr w:type="spellStart"/>
      <w:r w:rsidRPr="00EF6E46">
        <w:rPr>
          <w:rtl/>
          <w:lang w:bidi="ar-SY"/>
        </w:rPr>
        <w:t>تقييسية</w:t>
      </w:r>
      <w:proofErr w:type="spellEnd"/>
      <w:r w:rsidRPr="00EF6E46">
        <w:rPr>
          <w:rtl/>
          <w:lang w:bidi="ar-SY"/>
        </w:rPr>
        <w:t xml:space="preserve"> للخدمات القابلة للتشغيل البيني القائمة على </w:t>
      </w:r>
      <w:r>
        <w:rPr>
          <w:rtl/>
          <w:lang w:bidi="ar-SY"/>
        </w:rPr>
        <w:t>تكنولوجيات السجلات الموزعة</w:t>
      </w:r>
      <w:r w:rsidRPr="00720D3A">
        <w:rPr>
          <w:rtl/>
          <w:lang w:bidi="ar-SY"/>
        </w:rPr>
        <w:t xml:space="preserve"> </w:t>
      </w:r>
      <w:r w:rsidRPr="00EF6E46">
        <w:rPr>
          <w:rtl/>
          <w:lang w:bidi="ar-SY"/>
        </w:rPr>
        <w:t>مع مراعاة تحديات قابلية التشغيل البيني وأفضل الممارسات الخاصة بها</w:t>
      </w:r>
      <w:r>
        <w:rPr>
          <w:rFonts w:hint="cs"/>
          <w:rtl/>
          <w:lang w:bidi="ar-SY"/>
        </w:rPr>
        <w:t>؛</w:t>
      </w:r>
    </w:p>
    <w:p w14:paraId="2F3DE445" w14:textId="77777777" w:rsidR="002E7267" w:rsidRPr="006E7BF1" w:rsidRDefault="002E7267" w:rsidP="002E7267">
      <w:pPr>
        <w:pStyle w:val="enumlev10"/>
        <w:rPr>
          <w:spacing w:val="-2"/>
          <w:lang w:bidi="ar-SY"/>
        </w:rPr>
      </w:pPr>
      <w:r w:rsidRPr="006E7BF1">
        <w:rPr>
          <w:spacing w:val="-2"/>
          <w:lang w:bidi="ar-SY"/>
        </w:rPr>
        <w:t>-</w:t>
      </w:r>
      <w:r w:rsidRPr="006E7BF1">
        <w:rPr>
          <w:spacing w:val="-2"/>
          <w:lang w:bidi="ar-SY"/>
        </w:rPr>
        <w:tab/>
      </w:r>
      <w:r w:rsidRPr="006E7BF1">
        <w:rPr>
          <w:spacing w:val="-2"/>
          <w:rtl/>
          <w:lang w:bidi="ar-SY"/>
        </w:rPr>
        <w:t>دراسة وتحليل قضايا التنافسية بين التكنولوجيات التي قد تعوق نشر الخدمات</w:t>
      </w:r>
      <w:r w:rsidRPr="006E7BF1">
        <w:rPr>
          <w:rFonts w:hint="cs"/>
          <w:spacing w:val="-2"/>
          <w:rtl/>
          <w:lang w:bidi="ar-SY"/>
        </w:rPr>
        <w:t xml:space="preserve"> الإلكترونية</w:t>
      </w:r>
      <w:r w:rsidRPr="006E7BF1">
        <w:rPr>
          <w:spacing w:val="-2"/>
          <w:rtl/>
          <w:lang w:bidi="ar-SY"/>
        </w:rPr>
        <w:t xml:space="preserve"> القائمة على تكنولوجيات السجلات </w:t>
      </w:r>
      <w:proofErr w:type="gramStart"/>
      <w:r w:rsidRPr="006E7BF1">
        <w:rPr>
          <w:spacing w:val="-2"/>
          <w:rtl/>
          <w:lang w:bidi="ar-SY"/>
        </w:rPr>
        <w:t>الموزعة</w:t>
      </w:r>
      <w:r w:rsidRPr="006E7BF1">
        <w:rPr>
          <w:rFonts w:hint="cs"/>
          <w:spacing w:val="-2"/>
          <w:rtl/>
          <w:lang w:bidi="ar-SY"/>
        </w:rPr>
        <w:t>؛</w:t>
      </w:r>
      <w:proofErr w:type="gramEnd"/>
    </w:p>
    <w:p w14:paraId="746AE8A8" w14:textId="77777777" w:rsidR="002E7267" w:rsidRDefault="002E7267" w:rsidP="002E7267">
      <w:pPr>
        <w:pStyle w:val="enumlev10"/>
        <w:rPr>
          <w:lang w:bidi="ar-SY"/>
        </w:rPr>
      </w:pPr>
      <w:r>
        <w:rPr>
          <w:lang w:bidi="ar-SY"/>
        </w:rPr>
        <w:t>-</w:t>
      </w:r>
      <w:r>
        <w:rPr>
          <w:lang w:bidi="ar-SY"/>
        </w:rPr>
        <w:tab/>
      </w:r>
      <w:r w:rsidRPr="005A4665">
        <w:rPr>
          <w:rtl/>
          <w:lang w:bidi="ar-SY"/>
        </w:rPr>
        <w:t xml:space="preserve">وضع </w:t>
      </w:r>
      <w:r w:rsidRPr="00534B84">
        <w:rPr>
          <w:rtl/>
          <w:lang w:bidi="ar-SY"/>
        </w:rPr>
        <w:t>تقارير تقنية تشرح وتتناول الثغرات في مجال التقييس وتحدد أعمال التقييس المستقبلية للجان دراسات قطاع تقييس الاتصالات في مجال الخدمات</w:t>
      </w:r>
      <w:r w:rsidRPr="005A4665">
        <w:rPr>
          <w:rFonts w:hint="cs"/>
          <w:rtl/>
          <w:lang w:bidi="ar-SY"/>
        </w:rPr>
        <w:t xml:space="preserve"> الإلكترونية</w:t>
      </w:r>
      <w:r w:rsidRPr="00534B84">
        <w:rPr>
          <w:rtl/>
          <w:lang w:bidi="ar-SY"/>
        </w:rPr>
        <w:t xml:space="preserve"> القائمة على </w:t>
      </w:r>
      <w:r>
        <w:rPr>
          <w:rtl/>
          <w:lang w:bidi="ar-SY"/>
        </w:rPr>
        <w:t xml:space="preserve">تكنولوجيات السجلات </w:t>
      </w:r>
      <w:proofErr w:type="gramStart"/>
      <w:r>
        <w:rPr>
          <w:rtl/>
          <w:lang w:bidi="ar-SY"/>
        </w:rPr>
        <w:t>الموزعة</w:t>
      </w:r>
      <w:r>
        <w:rPr>
          <w:rFonts w:hint="cs"/>
          <w:rtl/>
          <w:lang w:bidi="ar-SY"/>
        </w:rPr>
        <w:t>؛</w:t>
      </w:r>
      <w:proofErr w:type="gramEnd"/>
    </w:p>
    <w:p w14:paraId="446C5AB6" w14:textId="77777777" w:rsidR="002E7267" w:rsidRPr="0082135A" w:rsidRDefault="002E7267" w:rsidP="002E7267">
      <w:pPr>
        <w:pStyle w:val="enumlev10"/>
        <w:rPr>
          <w:spacing w:val="-4"/>
          <w:rtl/>
        </w:rPr>
      </w:pPr>
      <w:r w:rsidRPr="0082135A">
        <w:rPr>
          <w:spacing w:val="-4"/>
          <w:lang w:bidi="ar-SY"/>
        </w:rPr>
        <w:t>-</w:t>
      </w:r>
      <w:r w:rsidRPr="0082135A">
        <w:rPr>
          <w:spacing w:val="-4"/>
          <w:lang w:bidi="ar-SY"/>
        </w:rPr>
        <w:tab/>
      </w:r>
      <w:r w:rsidRPr="0082135A">
        <w:rPr>
          <w:rFonts w:hint="cs"/>
          <w:spacing w:val="-4"/>
          <w:rtl/>
          <w:lang w:bidi="ar-EG"/>
        </w:rPr>
        <w:t>صيانة</w:t>
      </w:r>
      <w:r w:rsidRPr="0082135A">
        <w:rPr>
          <w:spacing w:val="-4"/>
          <w:rtl/>
          <w:lang w:bidi="ar-EG"/>
        </w:rPr>
        <w:t xml:space="preserve"> النواتج</w:t>
      </w:r>
      <w:r w:rsidRPr="0082135A">
        <w:rPr>
          <w:rFonts w:hint="cs"/>
          <w:spacing w:val="-4"/>
          <w:rtl/>
          <w:lang w:bidi="ar-EG"/>
        </w:rPr>
        <w:t xml:space="preserve"> المندرجة</w:t>
      </w:r>
      <w:r w:rsidRPr="0082135A">
        <w:rPr>
          <w:spacing w:val="-4"/>
          <w:rtl/>
          <w:lang w:bidi="ar-EG"/>
        </w:rPr>
        <w:t xml:space="preserve"> تحت مسؤولية </w:t>
      </w:r>
      <w:r w:rsidRPr="0082135A">
        <w:rPr>
          <w:rFonts w:hint="cs"/>
          <w:spacing w:val="-4"/>
          <w:rtl/>
          <w:lang w:bidi="ar-EG"/>
        </w:rPr>
        <w:t xml:space="preserve">هذه </w:t>
      </w:r>
      <w:r w:rsidRPr="0082135A">
        <w:rPr>
          <w:spacing w:val="-4"/>
          <w:rtl/>
          <w:lang w:bidi="ar-EG"/>
        </w:rPr>
        <w:t xml:space="preserve">المسألة، بما في </w:t>
      </w:r>
      <w:r w:rsidRPr="0082135A">
        <w:rPr>
          <w:spacing w:val="-4"/>
          <w:rtl/>
        </w:rPr>
        <w:t xml:space="preserve">ذلك: </w:t>
      </w:r>
      <w:r w:rsidRPr="0082135A">
        <w:rPr>
          <w:rFonts w:hint="cs"/>
          <w:spacing w:val="-4"/>
          <w:rtl/>
        </w:rPr>
        <w:t>توصيات</w:t>
      </w:r>
      <w:r w:rsidRPr="0082135A">
        <w:rPr>
          <w:spacing w:val="-4"/>
          <w:rtl/>
        </w:rPr>
        <w:t xml:space="preserve"> قطاع تقييس الاتصالات</w:t>
      </w:r>
      <w:r w:rsidRPr="0082135A">
        <w:rPr>
          <w:rFonts w:hint="cs"/>
          <w:spacing w:val="-4"/>
          <w:rtl/>
        </w:rPr>
        <w:t xml:space="preserve">: </w:t>
      </w:r>
      <w:r w:rsidRPr="0082135A">
        <w:rPr>
          <w:spacing w:val="-4"/>
        </w:rPr>
        <w:t>ITU-T F.751.0</w:t>
      </w:r>
      <w:r w:rsidRPr="0082135A">
        <w:rPr>
          <w:rFonts w:hint="cs"/>
          <w:spacing w:val="-4"/>
          <w:rtl/>
        </w:rPr>
        <w:t xml:space="preserve"> و</w:t>
      </w:r>
      <w:r w:rsidRPr="0082135A">
        <w:rPr>
          <w:spacing w:val="-4"/>
        </w:rPr>
        <w:t>F.751.1</w:t>
      </w:r>
      <w:r w:rsidRPr="0082135A">
        <w:rPr>
          <w:rFonts w:hint="cs"/>
          <w:spacing w:val="-4"/>
          <w:rtl/>
        </w:rPr>
        <w:t xml:space="preserve"> و</w:t>
      </w:r>
      <w:r w:rsidRPr="0082135A">
        <w:rPr>
          <w:spacing w:val="-4"/>
        </w:rPr>
        <w:t>F.751.2</w:t>
      </w:r>
      <w:r w:rsidRPr="0082135A">
        <w:rPr>
          <w:rFonts w:hint="cs"/>
          <w:spacing w:val="-4"/>
          <w:rtl/>
        </w:rPr>
        <w:t xml:space="preserve">؛ </w:t>
      </w:r>
      <w:r w:rsidRPr="0082135A">
        <w:rPr>
          <w:spacing w:val="-4"/>
        </w:rPr>
        <w:t>Technical Papers ITU-T HSTP.DLT-RF</w:t>
      </w:r>
      <w:r w:rsidRPr="0082135A">
        <w:rPr>
          <w:rFonts w:hint="cs"/>
          <w:spacing w:val="-4"/>
          <w:rtl/>
        </w:rPr>
        <w:t xml:space="preserve"> و</w:t>
      </w:r>
      <w:r w:rsidRPr="0082135A">
        <w:rPr>
          <w:spacing w:val="-4"/>
        </w:rPr>
        <w:t>HSTP.DLT-UC</w:t>
      </w:r>
    </w:p>
    <w:p w14:paraId="0BE0BE54" w14:textId="77777777" w:rsidR="002E7267" w:rsidRDefault="002E7267" w:rsidP="002E7267">
      <w:pPr>
        <w:rPr>
          <w:lang w:bidi="ar-SY"/>
        </w:rPr>
      </w:pPr>
      <w:r w:rsidRPr="00BB3430">
        <w:rPr>
          <w:rtl/>
          <w:lang w:bidi="ar-EG"/>
        </w:rPr>
        <w:t xml:space="preserve">ويرد بيان </w:t>
      </w:r>
      <w:r w:rsidRPr="00945F2E">
        <w:rPr>
          <w:rtl/>
          <w:lang w:bidi="ar-EG"/>
        </w:rPr>
        <w:t>محد</w:t>
      </w:r>
      <w:r>
        <w:rPr>
          <w:rFonts w:hint="cs"/>
          <w:rtl/>
          <w:lang w:bidi="ar-EG"/>
        </w:rPr>
        <w:t>ّ</w:t>
      </w:r>
      <w:r w:rsidRPr="00945F2E">
        <w:rPr>
          <w:rtl/>
          <w:lang w:bidi="ar-EG"/>
        </w:rPr>
        <w:t xml:space="preserve">ث </w:t>
      </w:r>
      <w:r w:rsidRPr="00BB3430">
        <w:rPr>
          <w:rtl/>
          <w:lang w:bidi="ar-EG"/>
        </w:rPr>
        <w:t xml:space="preserve">عن سير حالة العمل في إطار هذه المسألة في برنامج عمل لجنة الدراسات </w:t>
      </w:r>
      <w:r w:rsidRPr="00BB3430">
        <w:rPr>
          <w:lang w:bidi="ar-SY"/>
        </w:rPr>
        <w:t>16</w:t>
      </w:r>
      <w:r w:rsidRPr="00BB3430">
        <w:rPr>
          <w:rtl/>
          <w:lang w:bidi="ar-EG"/>
        </w:rPr>
        <w:t xml:space="preserve"> في العنوان:</w:t>
      </w:r>
    </w:p>
    <w:p w14:paraId="47F2578F" w14:textId="77777777" w:rsidR="002E7267" w:rsidRPr="00845FC8" w:rsidRDefault="002E7267" w:rsidP="002E7267">
      <w:pPr>
        <w:rPr>
          <w:lang w:bidi="ar-EG"/>
        </w:rPr>
      </w:pPr>
      <w:r w:rsidRPr="00BB3430">
        <w:rPr>
          <w:rtl/>
          <w:lang w:val="fr-CH" w:bidi="ar-EG"/>
        </w:rPr>
        <w:t>(</w:t>
      </w:r>
      <w:hyperlink r:id="rId19" w:history="1">
        <w:r w:rsidRPr="00845FC8">
          <w:rPr>
            <w:rStyle w:val="Hyperlink"/>
            <w:lang w:bidi="ar-EG"/>
          </w:rPr>
          <w:t>https://www.itu.int/ITU-T/workprog/wp_search.aspx?sp=16&amp;q=22/16</w:t>
        </w:r>
      </w:hyperlink>
      <w:r w:rsidRPr="00BB3430">
        <w:rPr>
          <w:rtl/>
          <w:lang w:val="fr-CH" w:bidi="ar-EG"/>
        </w:rPr>
        <w:t>)</w:t>
      </w:r>
      <w:r>
        <w:rPr>
          <w:rFonts w:hint="cs"/>
          <w:rtl/>
          <w:lang w:val="fr-CH" w:bidi="ar-EG"/>
        </w:rPr>
        <w:t xml:space="preserve">. </w:t>
      </w:r>
    </w:p>
    <w:p w14:paraId="3715E7E2" w14:textId="77777777" w:rsidR="002E7267" w:rsidRPr="00945F2E" w:rsidRDefault="002E7267" w:rsidP="00CB7B78">
      <w:pPr>
        <w:pStyle w:val="Heading3"/>
        <w:rPr>
          <w:rtl/>
        </w:rPr>
      </w:pPr>
      <w:bookmarkStart w:id="70" w:name="_Toc62641569"/>
      <w:r w:rsidRPr="00945F2E">
        <w:t>4.</w:t>
      </w:r>
      <w:r>
        <w:t>I</w:t>
      </w:r>
      <w:r w:rsidRPr="00945F2E">
        <w:rPr>
          <w:rtl/>
        </w:rPr>
        <w:tab/>
        <w:t>الروابط</w:t>
      </w:r>
      <w:bookmarkEnd w:id="70"/>
    </w:p>
    <w:p w14:paraId="5E6DA842" w14:textId="77777777" w:rsidR="002E7267" w:rsidRPr="00945F2E" w:rsidRDefault="002E7267" w:rsidP="002E7267">
      <w:pPr>
        <w:pStyle w:val="Headingb0"/>
        <w:rPr>
          <w:rtl/>
        </w:rPr>
      </w:pPr>
      <w:r w:rsidRPr="00945F2E">
        <w:rPr>
          <w:rtl/>
        </w:rPr>
        <w:t>التوصيات</w:t>
      </w:r>
    </w:p>
    <w:p w14:paraId="2FDCE00B" w14:textId="77777777" w:rsidR="002E7267" w:rsidRPr="00945F2E" w:rsidRDefault="002E7267" w:rsidP="002E7267">
      <w:pPr>
        <w:pStyle w:val="enumlev10"/>
        <w:rPr>
          <w:rtl/>
          <w:lang w:bidi="ar-EG"/>
        </w:rPr>
      </w:pPr>
      <w:r>
        <w:rPr>
          <w:rFonts w:cs="Times New Roman"/>
          <w:lang w:bidi="ar-EG"/>
        </w:rPr>
        <w:t>-</w:t>
      </w:r>
      <w:r>
        <w:rPr>
          <w:rFonts w:cs="Times New Roman"/>
          <w:rtl/>
          <w:lang w:bidi="ar-EG"/>
        </w:rPr>
        <w:tab/>
      </w:r>
      <w:r>
        <w:rPr>
          <w:rFonts w:hint="cs"/>
          <w:rtl/>
          <w:lang w:bidi="ar-EG"/>
        </w:rPr>
        <w:t>لا توجد</w:t>
      </w:r>
    </w:p>
    <w:p w14:paraId="478BC755" w14:textId="77777777" w:rsidR="002E7267" w:rsidRPr="00945F2E" w:rsidRDefault="002E7267" w:rsidP="002E7267">
      <w:pPr>
        <w:pStyle w:val="Headingb0"/>
        <w:rPr>
          <w:rtl/>
        </w:rPr>
      </w:pPr>
      <w:r w:rsidRPr="00945F2E">
        <w:rPr>
          <w:rtl/>
        </w:rPr>
        <w:t>المسائل</w:t>
      </w:r>
    </w:p>
    <w:p w14:paraId="586AF0B4" w14:textId="2055E983" w:rsidR="002E7267" w:rsidRPr="00945F2E" w:rsidRDefault="00A51E62" w:rsidP="002E7267">
      <w:pPr>
        <w:pStyle w:val="enumlev10"/>
        <w:rPr>
          <w:rtl/>
        </w:rPr>
      </w:pPr>
      <w:r w:rsidRPr="0082135A">
        <w:rPr>
          <w:spacing w:val="-4"/>
          <w:lang w:bidi="ar-SY"/>
        </w:rPr>
        <w:t>-</w:t>
      </w:r>
      <w:r w:rsidR="002E7267">
        <w:rPr>
          <w:rFonts w:cs="Times New Roman"/>
          <w:rtl/>
          <w:lang w:bidi="ar-EG"/>
        </w:rPr>
        <w:tab/>
      </w:r>
      <w:r w:rsidR="002E7267" w:rsidRPr="00BB3430">
        <w:rPr>
          <w:rtl/>
        </w:rPr>
        <w:t>المسائل</w:t>
      </w:r>
      <w:r w:rsidR="002E7267">
        <w:rPr>
          <w:rFonts w:hint="cs"/>
          <w:rtl/>
        </w:rPr>
        <w:t xml:space="preserve"> </w:t>
      </w:r>
      <w:r w:rsidR="00224A9B">
        <w:t>13</w:t>
      </w:r>
      <w:r w:rsidR="002E7267" w:rsidRPr="00BB3430">
        <w:t>/16</w:t>
      </w:r>
      <w:r w:rsidR="002E7267">
        <w:rPr>
          <w:rFonts w:hint="cs"/>
          <w:rtl/>
        </w:rPr>
        <w:t xml:space="preserve">، </w:t>
      </w:r>
      <w:r w:rsidR="00224A9B">
        <w:t>21</w:t>
      </w:r>
      <w:r w:rsidR="002E7267" w:rsidRPr="00BB3430">
        <w:t>/16</w:t>
      </w:r>
      <w:r w:rsidR="002E7267">
        <w:rPr>
          <w:rFonts w:hint="cs"/>
          <w:rtl/>
        </w:rPr>
        <w:t xml:space="preserve">، </w:t>
      </w:r>
      <w:r w:rsidR="00224A9B">
        <w:t>24</w:t>
      </w:r>
      <w:r w:rsidR="002E7267" w:rsidRPr="00BB3430">
        <w:t>/16</w:t>
      </w:r>
      <w:r w:rsidR="002E7267">
        <w:rPr>
          <w:rFonts w:hint="cs"/>
          <w:rtl/>
        </w:rPr>
        <w:t xml:space="preserve">، </w:t>
      </w:r>
      <w:r w:rsidR="00224A9B">
        <w:t>28</w:t>
      </w:r>
      <w:r w:rsidR="002E7267" w:rsidRPr="00BB3430">
        <w:t>/16</w:t>
      </w:r>
    </w:p>
    <w:p w14:paraId="19A107A7" w14:textId="77777777" w:rsidR="002E7267" w:rsidRPr="00945F2E" w:rsidRDefault="002E7267" w:rsidP="002E7267">
      <w:pPr>
        <w:pStyle w:val="Headingb0"/>
        <w:rPr>
          <w:rtl/>
          <w:lang w:bidi="ar-SA"/>
        </w:rPr>
      </w:pPr>
      <w:r w:rsidRPr="00945F2E">
        <w:rPr>
          <w:rFonts w:hint="cs"/>
          <w:rtl/>
        </w:rPr>
        <w:t>لجان الدراسات</w:t>
      </w:r>
    </w:p>
    <w:p w14:paraId="51AF5879" w14:textId="6E743B57" w:rsidR="002E7267" w:rsidRPr="002E7267" w:rsidRDefault="00A51E62" w:rsidP="002E7267">
      <w:pPr>
        <w:pStyle w:val="enumlev10"/>
        <w:rPr>
          <w:spacing w:val="-4"/>
          <w:rtl/>
        </w:rPr>
      </w:pPr>
      <w:r w:rsidRPr="0082135A">
        <w:rPr>
          <w:spacing w:val="-4"/>
          <w:lang w:bidi="ar-SY"/>
        </w:rPr>
        <w:t>-</w:t>
      </w:r>
      <w:r w:rsidR="002E7267" w:rsidRPr="002E7267">
        <w:rPr>
          <w:rFonts w:cs="Times New Roman"/>
          <w:spacing w:val="-4"/>
          <w:rtl/>
          <w:lang w:bidi="ar-EG"/>
        </w:rPr>
        <w:tab/>
      </w:r>
      <w:r w:rsidR="002E7267" w:rsidRPr="002E7267">
        <w:rPr>
          <w:spacing w:val="-4"/>
          <w:rtl/>
          <w:lang w:bidi="ar-EG"/>
        </w:rPr>
        <w:t>لجنة الدراسات</w:t>
      </w:r>
      <w:r w:rsidR="002E7267" w:rsidRPr="002E7267">
        <w:rPr>
          <w:rFonts w:hint="cs"/>
          <w:spacing w:val="-4"/>
          <w:rtl/>
          <w:lang w:bidi="ar-EG"/>
        </w:rPr>
        <w:t xml:space="preserve"> 17 </w:t>
      </w:r>
      <w:r w:rsidR="00D275FE">
        <w:rPr>
          <w:rFonts w:hint="cs"/>
          <w:spacing w:val="-4"/>
          <w:rtl/>
        </w:rPr>
        <w:t>لقطاع</w:t>
      </w:r>
      <w:r w:rsidR="002E7267" w:rsidRPr="002E7267">
        <w:rPr>
          <w:spacing w:val="-4"/>
          <w:rtl/>
        </w:rPr>
        <w:t xml:space="preserve"> تقييس الاتصالات</w:t>
      </w:r>
      <w:r w:rsidR="002E7267" w:rsidRPr="002E7267">
        <w:rPr>
          <w:rFonts w:hint="cs"/>
          <w:spacing w:val="-4"/>
          <w:rtl/>
        </w:rPr>
        <w:t xml:space="preserve"> </w:t>
      </w:r>
      <w:r w:rsidR="002E7267" w:rsidRPr="002E7267">
        <w:rPr>
          <w:spacing w:val="-4"/>
          <w:rtl/>
        </w:rPr>
        <w:t xml:space="preserve">المسألة </w:t>
      </w:r>
      <w:r w:rsidR="002E7267" w:rsidRPr="002E7267">
        <w:rPr>
          <w:spacing w:val="-4"/>
        </w:rPr>
        <w:t>14/17</w:t>
      </w:r>
      <w:r w:rsidR="002E7267" w:rsidRPr="002E7267">
        <w:rPr>
          <w:spacing w:val="-4"/>
          <w:rtl/>
        </w:rPr>
        <w:t xml:space="preserve">، </w:t>
      </w:r>
      <w:r w:rsidR="002E7267" w:rsidRPr="002E7267">
        <w:rPr>
          <w:spacing w:val="-4"/>
          <w:rtl/>
          <w:lang w:bidi="ar-EG"/>
        </w:rPr>
        <w:t>"الجوانب الأمنية لتكنولوجيات السجلات الموزعة"</w:t>
      </w:r>
    </w:p>
    <w:p w14:paraId="4EE20CBF" w14:textId="5B309854" w:rsidR="002E7267" w:rsidRPr="00945F2E" w:rsidRDefault="00A51E62" w:rsidP="002E7267">
      <w:pPr>
        <w:pStyle w:val="enumlev10"/>
        <w:rPr>
          <w:rtl/>
          <w:lang w:bidi="ar-EG"/>
        </w:rPr>
      </w:pPr>
      <w:r w:rsidRPr="0082135A">
        <w:rPr>
          <w:spacing w:val="-4"/>
          <w:lang w:bidi="ar-SY"/>
        </w:rPr>
        <w:t>-</w:t>
      </w:r>
      <w:r w:rsidR="002E7267">
        <w:rPr>
          <w:rFonts w:cs="Times New Roman"/>
          <w:rtl/>
          <w:lang w:bidi="ar-EG"/>
        </w:rPr>
        <w:tab/>
      </w:r>
      <w:r w:rsidR="002E7267" w:rsidRPr="002F7893">
        <w:rPr>
          <w:rtl/>
        </w:rPr>
        <w:t xml:space="preserve">لجان الدراسات </w:t>
      </w:r>
      <w:r w:rsidR="002E7267">
        <w:rPr>
          <w:rFonts w:hint="cs"/>
          <w:rtl/>
        </w:rPr>
        <w:t>3</w:t>
      </w:r>
      <w:r w:rsidR="002E7267" w:rsidRPr="002F7893">
        <w:rPr>
          <w:rtl/>
        </w:rPr>
        <w:t xml:space="preserve"> و</w:t>
      </w:r>
      <w:r w:rsidR="002E7267" w:rsidRPr="002F7893">
        <w:t>5</w:t>
      </w:r>
      <w:r w:rsidR="002E7267" w:rsidRPr="002F7893">
        <w:rPr>
          <w:rtl/>
        </w:rPr>
        <w:t xml:space="preserve"> و</w:t>
      </w:r>
      <w:r w:rsidR="002E7267" w:rsidRPr="002F7893">
        <w:t>11</w:t>
      </w:r>
      <w:r w:rsidR="002E7267" w:rsidRPr="002F7893">
        <w:rPr>
          <w:rtl/>
        </w:rPr>
        <w:t xml:space="preserve"> و</w:t>
      </w:r>
      <w:r w:rsidR="002E7267" w:rsidRPr="002F7893">
        <w:t>13</w:t>
      </w:r>
      <w:r w:rsidR="002E7267" w:rsidRPr="002F7893">
        <w:rPr>
          <w:rtl/>
        </w:rPr>
        <w:t xml:space="preserve"> و</w:t>
      </w:r>
      <w:r w:rsidR="002E7267" w:rsidRPr="002F7893">
        <w:t>20</w:t>
      </w:r>
      <w:r w:rsidR="002E7267" w:rsidRPr="002F7893">
        <w:rPr>
          <w:rtl/>
        </w:rPr>
        <w:t xml:space="preserve"> </w:t>
      </w:r>
      <w:r w:rsidR="00D275FE">
        <w:rPr>
          <w:rFonts w:hint="cs"/>
          <w:rtl/>
        </w:rPr>
        <w:t>لقطاع</w:t>
      </w:r>
      <w:r w:rsidR="002E7267" w:rsidRPr="002F7893">
        <w:rPr>
          <w:rtl/>
        </w:rPr>
        <w:t xml:space="preserve"> تقييس الاتصالات</w:t>
      </w:r>
    </w:p>
    <w:p w14:paraId="510FDFB7" w14:textId="77777777" w:rsidR="002E7267" w:rsidRPr="00945F2E" w:rsidRDefault="002E7267" w:rsidP="002E7267">
      <w:pPr>
        <w:pStyle w:val="Headingb0"/>
        <w:rPr>
          <w:rtl/>
        </w:rPr>
      </w:pPr>
      <w:r w:rsidRPr="00945F2E">
        <w:rPr>
          <w:rFonts w:hint="cs"/>
          <w:rtl/>
        </w:rPr>
        <w:t>الهيئات الأخرى</w:t>
      </w:r>
    </w:p>
    <w:p w14:paraId="690651A2" w14:textId="1E7C5886" w:rsidR="002E7267" w:rsidRPr="00945F2E" w:rsidRDefault="00A51E62" w:rsidP="002E7267">
      <w:pPr>
        <w:pStyle w:val="enumlev10"/>
        <w:spacing w:before="60"/>
        <w:rPr>
          <w:rtl/>
        </w:rPr>
      </w:pPr>
      <w:r w:rsidRPr="00A51E62">
        <w:rPr>
          <w:spacing w:val="-4"/>
          <w:lang w:val="fr-CH" w:bidi="ar-SY"/>
        </w:rPr>
        <w:t>-</w:t>
      </w:r>
      <w:r w:rsidR="002E7267">
        <w:rPr>
          <w:rFonts w:cs="Times New Roman"/>
          <w:rtl/>
          <w:lang w:bidi="ar-EG"/>
        </w:rPr>
        <w:tab/>
      </w:r>
      <w:r w:rsidR="002E7267" w:rsidRPr="00A51E62">
        <w:rPr>
          <w:lang w:val="fr-CH"/>
        </w:rPr>
        <w:t>ITU-T JCA-</w:t>
      </w:r>
      <w:proofErr w:type="spellStart"/>
      <w:r w:rsidR="002E7267" w:rsidRPr="00A51E62">
        <w:rPr>
          <w:lang w:val="fr-CH"/>
        </w:rPr>
        <w:t>MMeS</w:t>
      </w:r>
      <w:proofErr w:type="spellEnd"/>
    </w:p>
    <w:p w14:paraId="3276B21B" w14:textId="37C615E5" w:rsidR="002E7267" w:rsidRPr="00945F2E" w:rsidRDefault="00A51E62" w:rsidP="002E7267">
      <w:pPr>
        <w:pStyle w:val="enumlev10"/>
        <w:spacing w:before="60"/>
        <w:rPr>
          <w:rtl/>
        </w:rPr>
      </w:pPr>
      <w:r w:rsidRPr="00A51E62">
        <w:rPr>
          <w:spacing w:val="-4"/>
          <w:lang w:val="fr-CH" w:bidi="ar-SY"/>
        </w:rPr>
        <w:t>-</w:t>
      </w:r>
      <w:r w:rsidR="002E7267">
        <w:rPr>
          <w:rFonts w:cs="Times New Roman"/>
          <w:rtl/>
          <w:lang w:bidi="ar-EG"/>
        </w:rPr>
        <w:tab/>
      </w:r>
      <w:r w:rsidR="002E7267" w:rsidRPr="00A51E62">
        <w:rPr>
          <w:lang w:val="fr-CH"/>
        </w:rPr>
        <w:t>ISO/TC 307</w:t>
      </w:r>
    </w:p>
    <w:p w14:paraId="0E9B9220" w14:textId="2CF67376" w:rsidR="002E7267" w:rsidRPr="00945F2E"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2F7893">
        <w:t>ISO/TC 307/JWG 4</w:t>
      </w:r>
      <w:r w:rsidR="002E7267">
        <w:rPr>
          <w:rFonts w:hint="cs"/>
          <w:rtl/>
        </w:rPr>
        <w:t xml:space="preserve"> (فريق العمل المشترك لدى </w:t>
      </w:r>
      <w:r w:rsidR="002E7267" w:rsidRPr="002F7893">
        <w:t>ISO/TC 307</w:t>
      </w:r>
      <w:r w:rsidR="002E7267">
        <w:rPr>
          <w:rFonts w:hint="cs"/>
          <w:rtl/>
        </w:rPr>
        <w:t xml:space="preserve"> - </w:t>
      </w:r>
      <w:r w:rsidR="002E7267" w:rsidRPr="002F7893">
        <w:t>ISO/IEC JTC 1/SC 27</w:t>
      </w:r>
      <w:r w:rsidR="002E7267">
        <w:rPr>
          <w:rFonts w:hint="cs"/>
          <w:rtl/>
        </w:rPr>
        <w:t xml:space="preserve"> </w:t>
      </w:r>
      <w:r w:rsidR="002E7267" w:rsidRPr="002F7893">
        <w:rPr>
          <w:rFonts w:hint="cs"/>
          <w:rtl/>
        </w:rPr>
        <w:t>المعني بسلسلة الكتل</w:t>
      </w:r>
      <w:r w:rsidR="002E7267">
        <w:rPr>
          <w:rFonts w:hint="cs"/>
          <w:rtl/>
        </w:rPr>
        <w:t xml:space="preserve"> </w:t>
      </w:r>
      <w:r w:rsidR="002E7267" w:rsidRPr="002F7893">
        <w:rPr>
          <w:rtl/>
          <w:lang w:bidi="ar-EG"/>
        </w:rPr>
        <w:t>و</w:t>
      </w:r>
      <w:r w:rsidR="002E7267">
        <w:rPr>
          <w:rtl/>
          <w:lang w:bidi="ar-EG"/>
        </w:rPr>
        <w:t>تكنولوجيات السجلات الموزعة</w:t>
      </w:r>
      <w:r w:rsidR="002E7267" w:rsidRPr="002F7893">
        <w:rPr>
          <w:rtl/>
          <w:lang w:bidi="ar-EG"/>
        </w:rPr>
        <w:t xml:space="preserve"> </w:t>
      </w:r>
      <w:r w:rsidR="002E7267" w:rsidRPr="002F7893">
        <w:rPr>
          <w:rFonts w:hint="cs"/>
          <w:rtl/>
          <w:lang w:bidi="ar-EG"/>
        </w:rPr>
        <w:t>وتقنيات</w:t>
      </w:r>
      <w:r w:rsidR="002E7267" w:rsidRPr="002F7893">
        <w:rPr>
          <w:rtl/>
          <w:lang w:bidi="ar-EG"/>
        </w:rPr>
        <w:t xml:space="preserve"> أمن تكنولوجيا المعلومات)</w:t>
      </w:r>
    </w:p>
    <w:p w14:paraId="014180B7" w14:textId="08F3BA28" w:rsidR="002E7267" w:rsidRPr="00945F2E"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4C471D">
        <w:t>ISO/IEC JTC1/SC 29</w:t>
      </w:r>
    </w:p>
    <w:p w14:paraId="48F38A9A" w14:textId="75269011" w:rsidR="002E7267" w:rsidRPr="00945F2E"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4C471D">
        <w:t>ETSI ISG PDL</w:t>
      </w:r>
    </w:p>
    <w:p w14:paraId="42191089" w14:textId="2270C35E" w:rsidR="002E7267" w:rsidRPr="00945F2E" w:rsidRDefault="00A51E62" w:rsidP="002E7267">
      <w:pPr>
        <w:pStyle w:val="enumlev10"/>
        <w:spacing w:before="60"/>
        <w:rPr>
          <w:rtl/>
          <w:lang w:bidi="ar-EG"/>
        </w:rPr>
      </w:pPr>
      <w:r w:rsidRPr="0082135A">
        <w:rPr>
          <w:spacing w:val="-4"/>
          <w:lang w:bidi="ar-SY"/>
        </w:rPr>
        <w:t>-</w:t>
      </w:r>
      <w:r w:rsidR="002E7267">
        <w:rPr>
          <w:rFonts w:cs="Times New Roman"/>
          <w:rtl/>
          <w:lang w:bidi="ar-EG"/>
        </w:rPr>
        <w:tab/>
      </w:r>
      <w:r w:rsidR="002E7267" w:rsidRPr="00845FC8">
        <w:rPr>
          <w:lang w:val="fr-CH"/>
        </w:rPr>
        <w:t>IEEE</w:t>
      </w:r>
      <w:r w:rsidR="002E7267">
        <w:rPr>
          <w:rFonts w:hint="cs"/>
          <w:rtl/>
          <w:lang w:val="fr-CH"/>
        </w:rPr>
        <w:t xml:space="preserve">، </w:t>
      </w:r>
      <w:r w:rsidR="002E7267" w:rsidRPr="00845FC8">
        <w:rPr>
          <w:lang w:val="fr-CH"/>
        </w:rPr>
        <w:t>IETF</w:t>
      </w:r>
    </w:p>
    <w:p w14:paraId="569C2DDC" w14:textId="36248110" w:rsidR="002E7267" w:rsidRPr="00945F2E"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845FC8">
        <w:rPr>
          <w:lang w:val="fr-CH"/>
        </w:rPr>
        <w:t>CEN/CENELEC</w:t>
      </w:r>
    </w:p>
    <w:p w14:paraId="409845CF" w14:textId="685A5F8D" w:rsidR="002E7267" w:rsidRPr="00945F2E" w:rsidRDefault="00A51E62" w:rsidP="002E7267">
      <w:pPr>
        <w:pStyle w:val="enumlev10"/>
        <w:spacing w:before="60"/>
        <w:rPr>
          <w:rtl/>
          <w:lang w:bidi="ar-EG"/>
        </w:rPr>
      </w:pPr>
      <w:r w:rsidRPr="0082135A">
        <w:rPr>
          <w:spacing w:val="-4"/>
          <w:lang w:bidi="ar-SY"/>
        </w:rPr>
        <w:t>-</w:t>
      </w:r>
      <w:r w:rsidR="002E7267">
        <w:rPr>
          <w:rFonts w:cs="Times New Roman"/>
          <w:rtl/>
          <w:lang w:bidi="ar-EG"/>
        </w:rPr>
        <w:tab/>
      </w:r>
      <w:r w:rsidR="002E7267" w:rsidRPr="00845FC8">
        <w:rPr>
          <w:lang w:val="fr-CH"/>
        </w:rPr>
        <w:t>UN/CEFACT</w:t>
      </w:r>
    </w:p>
    <w:p w14:paraId="2CBAFDD4" w14:textId="0F94DA5E" w:rsidR="002E7267" w:rsidRPr="00945F2E"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4C471D">
        <w:rPr>
          <w:rtl/>
          <w:lang w:bidi="ar-EG"/>
        </w:rPr>
        <w:t>مبادرة متحدون من أجل مدن ذكية مستدامة (</w:t>
      </w:r>
      <w:r w:rsidR="002E7267" w:rsidRPr="004C471D">
        <w:t>U4SSC</w:t>
      </w:r>
      <w:r w:rsidR="002E7267" w:rsidRPr="004C471D">
        <w:rPr>
          <w:rtl/>
          <w:lang w:bidi="ar-EG"/>
        </w:rPr>
        <w:t>)</w:t>
      </w:r>
    </w:p>
    <w:p w14:paraId="1CA86983" w14:textId="35E5AB05" w:rsidR="002E7267" w:rsidRPr="00945F2E" w:rsidRDefault="00A51E62" w:rsidP="002E7267">
      <w:pPr>
        <w:pStyle w:val="enumlev10"/>
        <w:spacing w:before="60"/>
        <w:rPr>
          <w:rtl/>
          <w:lang w:bidi="ar-EG"/>
        </w:rPr>
      </w:pPr>
      <w:r w:rsidRPr="0082135A">
        <w:rPr>
          <w:spacing w:val="-4"/>
          <w:lang w:bidi="ar-SY"/>
        </w:rPr>
        <w:t>-</w:t>
      </w:r>
      <w:r w:rsidR="002E7267">
        <w:rPr>
          <w:rFonts w:cs="Times New Roman"/>
          <w:rtl/>
          <w:lang w:bidi="ar-EG"/>
        </w:rPr>
        <w:tab/>
      </w:r>
      <w:r w:rsidR="002E7267" w:rsidRPr="004C471D">
        <w:rPr>
          <w:rFonts w:hint="cs"/>
          <w:rtl/>
          <w:lang w:bidi="ar-EG"/>
        </w:rPr>
        <w:t>ال</w:t>
      </w:r>
      <w:r w:rsidR="002E7267" w:rsidRPr="004C471D">
        <w:rPr>
          <w:rtl/>
          <w:lang w:bidi="ar-EG"/>
        </w:rPr>
        <w:t>بنك</w:t>
      </w:r>
      <w:r w:rsidR="002E7267">
        <w:rPr>
          <w:rFonts w:hint="cs"/>
          <w:rtl/>
          <w:lang w:bidi="ar-EG"/>
        </w:rPr>
        <w:t xml:space="preserve"> الدولي</w:t>
      </w:r>
    </w:p>
    <w:p w14:paraId="03E4829D" w14:textId="68B25E76" w:rsidR="002E7267" w:rsidRPr="00945F2E"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4C471D">
        <w:rPr>
          <w:rtl/>
        </w:rPr>
        <w:t xml:space="preserve">مؤسسة </w:t>
      </w:r>
      <w:r w:rsidR="002E7267" w:rsidRPr="004C471D">
        <w:t>Linux</w:t>
      </w:r>
      <w:r w:rsidR="002E7267" w:rsidRPr="004C471D">
        <w:rPr>
          <w:rtl/>
        </w:rPr>
        <w:t xml:space="preserve"> –</w:t>
      </w:r>
      <w:r w:rsidR="002E7267">
        <w:rPr>
          <w:rFonts w:hint="cs"/>
          <w:rtl/>
        </w:rPr>
        <w:t xml:space="preserve"> </w:t>
      </w:r>
      <w:r w:rsidR="002E7267" w:rsidRPr="004C471D">
        <w:rPr>
          <w:rtl/>
        </w:rPr>
        <w:t xml:space="preserve">منصة </w:t>
      </w:r>
      <w:r w:rsidR="002E7267" w:rsidRPr="004C471D">
        <w:t>Hyperledger</w:t>
      </w:r>
    </w:p>
    <w:p w14:paraId="049D0EDF" w14:textId="055F4AB8" w:rsidR="0082277A" w:rsidRDefault="00A51E62" w:rsidP="002E7267">
      <w:pPr>
        <w:pStyle w:val="enumlev10"/>
        <w:spacing w:before="60"/>
        <w:rPr>
          <w:rtl/>
        </w:rPr>
      </w:pPr>
      <w:r w:rsidRPr="0082135A">
        <w:rPr>
          <w:spacing w:val="-4"/>
          <w:lang w:bidi="ar-SY"/>
        </w:rPr>
        <w:t>-</w:t>
      </w:r>
      <w:r w:rsidR="002E7267">
        <w:rPr>
          <w:rFonts w:cs="Times New Roman"/>
          <w:rtl/>
          <w:lang w:bidi="ar-EG"/>
        </w:rPr>
        <w:tab/>
      </w:r>
      <w:r w:rsidR="002E7267" w:rsidRPr="004C471D">
        <w:rPr>
          <w:rtl/>
        </w:rPr>
        <w:t xml:space="preserve">تحالف </w:t>
      </w:r>
      <w:proofErr w:type="spellStart"/>
      <w:r w:rsidR="002E7267" w:rsidRPr="004C471D">
        <w:rPr>
          <w:rtl/>
        </w:rPr>
        <w:t>إيثريوم</w:t>
      </w:r>
      <w:proofErr w:type="spellEnd"/>
      <w:r w:rsidR="002E7267">
        <w:rPr>
          <w:rFonts w:hint="cs"/>
          <w:rtl/>
        </w:rPr>
        <w:t xml:space="preserve"> (</w:t>
      </w:r>
      <w:r w:rsidR="002E7267" w:rsidRPr="004C471D">
        <w:t>Ethereum</w:t>
      </w:r>
      <w:r w:rsidR="002E7267">
        <w:rPr>
          <w:rFonts w:hint="cs"/>
          <w:rtl/>
        </w:rPr>
        <w:t>)</w:t>
      </w:r>
      <w:r w:rsidR="002E7267" w:rsidRPr="004C471D">
        <w:rPr>
          <w:rtl/>
        </w:rPr>
        <w:t xml:space="preserve"> المؤسسة</w:t>
      </w:r>
    </w:p>
    <w:p w14:paraId="7073611A" w14:textId="3AA26F85" w:rsidR="002E7267" w:rsidRDefault="002E7267" w:rsidP="0082277A">
      <w:pPr>
        <w:rPr>
          <w:rtl/>
          <w:lang w:val="fr-CH" w:bidi="ar-EG"/>
        </w:rPr>
      </w:pPr>
      <w:r>
        <w:rPr>
          <w:rtl/>
          <w:lang w:val="fr-CH" w:bidi="ar-EG"/>
        </w:rPr>
        <w:br w:type="page"/>
      </w:r>
    </w:p>
    <w:p w14:paraId="3279ABEA" w14:textId="1C025187" w:rsidR="00224A9B" w:rsidRPr="00E1615D" w:rsidRDefault="00224A9B" w:rsidP="00EC0B53">
      <w:pPr>
        <w:pStyle w:val="Heading2"/>
        <w:rPr>
          <w:rtl/>
        </w:rPr>
      </w:pPr>
      <w:bookmarkStart w:id="71" w:name="_Toc62641570"/>
      <w:r>
        <w:lastRenderedPageBreak/>
        <w:t>J</w:t>
      </w:r>
      <w:r>
        <w:rPr>
          <w:rtl/>
        </w:rPr>
        <w:tab/>
      </w:r>
      <w:r w:rsidRPr="00E1615D">
        <w:rPr>
          <w:rFonts w:hint="cs"/>
          <w:rtl/>
        </w:rPr>
        <w:t xml:space="preserve">المسألة </w:t>
      </w:r>
      <w:r>
        <w:t>23</w:t>
      </w:r>
      <w:r w:rsidRPr="00E1615D">
        <w:t>/</w:t>
      </w:r>
      <w:r>
        <w:t>16</w:t>
      </w:r>
      <w:r>
        <w:rPr>
          <w:rFonts w:hint="cs"/>
          <w:rtl/>
        </w:rPr>
        <w:t xml:space="preserve"> - </w:t>
      </w:r>
      <w:r w:rsidR="00EC0B53" w:rsidRPr="00EC0B53">
        <w:rPr>
          <w:rtl/>
        </w:rPr>
        <w:t>الأنظمة والخدمات المتعلقة بالثقافة الرقمية</w:t>
      </w:r>
      <w:bookmarkEnd w:id="71"/>
    </w:p>
    <w:p w14:paraId="3CF7D912" w14:textId="608B029C" w:rsidR="00224A9B" w:rsidRPr="00945F2E" w:rsidRDefault="00224A9B" w:rsidP="00224A9B">
      <w:pPr>
        <w:rPr>
          <w:rtl/>
          <w:lang w:bidi="ar-EG"/>
        </w:rPr>
      </w:pPr>
      <w:r w:rsidRPr="00945F2E">
        <w:rPr>
          <w:rFonts w:hint="cs"/>
          <w:rtl/>
          <w:lang w:bidi="ar-EG"/>
        </w:rPr>
        <w:t>(</w:t>
      </w:r>
      <w:r w:rsidR="00C40DE8">
        <w:rPr>
          <w:rtl/>
        </w:rPr>
        <w:t>استمرار للمسألة</w:t>
      </w:r>
      <w:r w:rsidRPr="00945F2E">
        <w:rPr>
          <w:rtl/>
        </w:rPr>
        <w:t xml:space="preserve"> </w:t>
      </w:r>
      <w:r>
        <w:rPr>
          <w:lang w:val="en-GB"/>
        </w:rPr>
        <w:t>23</w:t>
      </w:r>
      <w:r w:rsidRPr="00945F2E">
        <w:rPr>
          <w:lang w:val="en-GB"/>
        </w:rPr>
        <w:t>/</w:t>
      </w:r>
      <w:r>
        <w:rPr>
          <w:lang w:val="en-GB"/>
        </w:rPr>
        <w:t>16</w:t>
      </w:r>
      <w:r w:rsidRPr="00945F2E">
        <w:rPr>
          <w:rFonts w:hint="cs"/>
          <w:rtl/>
          <w:lang w:bidi="ar-EG"/>
        </w:rPr>
        <w:t>)</w:t>
      </w:r>
    </w:p>
    <w:p w14:paraId="0B4F4D13" w14:textId="77777777" w:rsidR="00224A9B" w:rsidRPr="00945F2E" w:rsidRDefault="00224A9B" w:rsidP="00CB7B78">
      <w:pPr>
        <w:pStyle w:val="Heading3"/>
        <w:rPr>
          <w:rtl/>
        </w:rPr>
      </w:pPr>
      <w:bookmarkStart w:id="72" w:name="_Toc62641571"/>
      <w:r w:rsidRPr="00945F2E">
        <w:t>1.</w:t>
      </w:r>
      <w:r>
        <w:t>J</w:t>
      </w:r>
      <w:r w:rsidRPr="00945F2E">
        <w:tab/>
      </w:r>
      <w:r>
        <w:rPr>
          <w:rFonts w:hint="cs"/>
          <w:rtl/>
        </w:rPr>
        <w:t>المسوغات</w:t>
      </w:r>
      <w:bookmarkEnd w:id="72"/>
    </w:p>
    <w:p w14:paraId="7C4C9AF4" w14:textId="77777777" w:rsidR="00224A9B" w:rsidRPr="00B3277F" w:rsidRDefault="00224A9B" w:rsidP="00224A9B">
      <w:pPr>
        <w:rPr>
          <w:spacing w:val="-2"/>
          <w:rtl/>
          <w:lang w:val="fr-CH" w:bidi="ar-EG"/>
        </w:rPr>
      </w:pPr>
      <w:r w:rsidRPr="00B3277F">
        <w:rPr>
          <w:spacing w:val="-2"/>
          <w:rtl/>
          <w:lang w:val="fr-CH" w:bidi="ar-EG"/>
        </w:rPr>
        <w:t xml:space="preserve">يمكن لتطبيق تكنولوجيا المعلومات والاتصالات في مجال الثقافة أن يحافظ بشكل فعال على التنوع الثقافي، ويدعم تبادل الثقافات </w:t>
      </w:r>
      <w:r w:rsidRPr="00B3277F">
        <w:rPr>
          <w:rFonts w:hint="cs"/>
          <w:spacing w:val="-2"/>
          <w:rtl/>
          <w:lang w:val="fr-CH" w:bidi="ar-EG"/>
        </w:rPr>
        <w:t>وتناقلها</w:t>
      </w:r>
      <w:r w:rsidRPr="00B3277F">
        <w:rPr>
          <w:spacing w:val="-2"/>
          <w:rtl/>
          <w:lang w:val="fr-CH" w:bidi="ar-EG"/>
        </w:rPr>
        <w:t xml:space="preserve"> حول </w:t>
      </w:r>
      <w:r w:rsidRPr="00B3277F">
        <w:rPr>
          <w:rFonts w:hint="cs"/>
          <w:spacing w:val="-2"/>
          <w:rtl/>
          <w:lang w:val="fr-CH" w:bidi="ar-EG"/>
        </w:rPr>
        <w:t>بلدان</w:t>
      </w:r>
      <w:r w:rsidRPr="00B3277F">
        <w:rPr>
          <w:spacing w:val="-2"/>
          <w:rtl/>
          <w:lang w:val="fr-CH" w:bidi="ar-EG"/>
        </w:rPr>
        <w:t xml:space="preserve"> العالم. </w:t>
      </w:r>
      <w:r w:rsidRPr="00B3277F">
        <w:rPr>
          <w:rFonts w:hint="cs"/>
          <w:spacing w:val="-2"/>
          <w:rtl/>
          <w:lang w:val="fr-CH" w:bidi="ar-EG"/>
        </w:rPr>
        <w:t xml:space="preserve">وقد </w:t>
      </w:r>
      <w:r w:rsidRPr="00B3277F">
        <w:rPr>
          <w:spacing w:val="-2"/>
          <w:rtl/>
          <w:lang w:val="fr-CH" w:bidi="ar-EG"/>
        </w:rPr>
        <w:t>جعلت الأحداث الكارثية الأخيرة في المجال الثقافي الحاجة إلى مثل هذه التطبيقات أكثر إلحاحاً.</w:t>
      </w:r>
    </w:p>
    <w:p w14:paraId="21E186AB" w14:textId="77777777" w:rsidR="00224A9B" w:rsidRDefault="00224A9B" w:rsidP="00224A9B">
      <w:pPr>
        <w:rPr>
          <w:rtl/>
          <w:lang w:val="fr-CH" w:bidi="ar-EG"/>
        </w:rPr>
      </w:pPr>
      <w:r w:rsidRPr="00372F4C">
        <w:rPr>
          <w:rFonts w:hint="cs"/>
          <w:rtl/>
          <w:lang w:val="fr-CH" w:bidi="ar-EG"/>
        </w:rPr>
        <w:t>و</w:t>
      </w:r>
      <w:r w:rsidRPr="004C471D">
        <w:rPr>
          <w:rtl/>
          <w:lang w:val="fr-CH" w:bidi="ar-EG"/>
        </w:rPr>
        <w:t>الثقافة الرقمية هي المصطلح العام للمنتجات والخدمات التي تهدف إلى الحفاظ على التنوع الثقافي وتحسين فعالية التواصل الثقافي.</w:t>
      </w:r>
      <w:r>
        <w:rPr>
          <w:rFonts w:hint="cs"/>
          <w:rtl/>
          <w:lang w:val="fr-CH" w:bidi="ar-EG"/>
        </w:rPr>
        <w:t xml:space="preserve"> </w:t>
      </w:r>
      <w:r w:rsidRPr="00372F4C">
        <w:rPr>
          <w:rFonts w:hint="cs"/>
          <w:rtl/>
          <w:lang w:val="fr-CH" w:bidi="ar-EG"/>
        </w:rPr>
        <w:t>و</w:t>
      </w:r>
      <w:r w:rsidRPr="004C471D">
        <w:rPr>
          <w:rtl/>
          <w:lang w:val="fr-CH" w:bidi="ar-EG"/>
        </w:rPr>
        <w:t xml:space="preserve">تشير الأنظمة والخدمات المتعلقة بالثقافة الرقمية إلى مجموعة هيكلية من القدرات تهدف إلى دعم التطبيقات المتعلقة بالثقافة </w:t>
      </w:r>
      <w:r w:rsidRPr="00372F4C">
        <w:rPr>
          <w:rFonts w:hint="cs"/>
          <w:rtl/>
          <w:lang w:val="fr-CH" w:bidi="ar-EG"/>
        </w:rPr>
        <w:t>ب</w:t>
      </w:r>
      <w:r w:rsidRPr="004C471D">
        <w:rPr>
          <w:rtl/>
          <w:lang w:val="fr-CH" w:bidi="ar-EG"/>
        </w:rPr>
        <w:t>تكنولوجيات الوسائط المتعددة الرقمية المتقدمة.</w:t>
      </w:r>
    </w:p>
    <w:p w14:paraId="63F803B1" w14:textId="77777777" w:rsidR="00224A9B" w:rsidRDefault="00224A9B" w:rsidP="00224A9B">
      <w:pPr>
        <w:rPr>
          <w:rtl/>
          <w:lang w:val="fr-CH" w:bidi="ar-EG"/>
        </w:rPr>
      </w:pPr>
      <w:r w:rsidRPr="00372F4C">
        <w:rPr>
          <w:rFonts w:hint="cs"/>
          <w:rtl/>
          <w:lang w:val="fr-CH" w:bidi="ar-EG"/>
        </w:rPr>
        <w:t>و</w:t>
      </w:r>
      <w:r w:rsidRPr="004C471D">
        <w:rPr>
          <w:rtl/>
          <w:lang w:val="fr-CH" w:bidi="ar-EG"/>
        </w:rPr>
        <w:t xml:space="preserve">تشمل الثقافة الرقمية بشكل </w:t>
      </w:r>
      <w:r w:rsidRPr="00372F4C">
        <w:rPr>
          <w:rFonts w:hint="cs"/>
          <w:rtl/>
          <w:lang w:val="fr-CH" w:bidi="ar-EG"/>
        </w:rPr>
        <w:t>رئيسي</w:t>
      </w:r>
      <w:r w:rsidRPr="004C471D">
        <w:rPr>
          <w:rtl/>
          <w:lang w:val="fr-CH" w:bidi="ar-EG"/>
        </w:rPr>
        <w:t xml:space="preserve"> </w:t>
      </w:r>
      <w:proofErr w:type="spellStart"/>
      <w:r w:rsidRPr="004C471D">
        <w:rPr>
          <w:rtl/>
          <w:lang w:val="fr-CH" w:bidi="ar-EG"/>
        </w:rPr>
        <w:t>رقمنة</w:t>
      </w:r>
      <w:proofErr w:type="spellEnd"/>
      <w:r w:rsidRPr="004C471D">
        <w:rPr>
          <w:rtl/>
          <w:lang w:val="fr-CH" w:bidi="ar-EG"/>
        </w:rPr>
        <w:t xml:space="preserve"> الموارد الثقافية والتعبير عن المحتوى الثقافي.</w:t>
      </w:r>
    </w:p>
    <w:p w14:paraId="3CB298A2" w14:textId="77777777" w:rsidR="00224A9B" w:rsidRDefault="00224A9B" w:rsidP="00224A9B">
      <w:pPr>
        <w:rPr>
          <w:rtl/>
          <w:lang w:val="fr-CH" w:bidi="ar-EG"/>
        </w:rPr>
      </w:pPr>
      <w:r w:rsidRPr="00372F4C">
        <w:rPr>
          <w:rFonts w:hint="cs"/>
          <w:rtl/>
          <w:lang w:val="fr-CH" w:bidi="ar-EG"/>
        </w:rPr>
        <w:t>و</w:t>
      </w:r>
      <w:r w:rsidRPr="004C471D">
        <w:rPr>
          <w:rtl/>
          <w:lang w:val="fr-CH" w:bidi="ar-EG"/>
        </w:rPr>
        <w:t xml:space="preserve">تستخدم </w:t>
      </w:r>
      <w:proofErr w:type="spellStart"/>
      <w:r w:rsidRPr="004C471D">
        <w:rPr>
          <w:rtl/>
          <w:lang w:val="fr-CH" w:bidi="ar-EG"/>
        </w:rPr>
        <w:t>رقمنة</w:t>
      </w:r>
      <w:proofErr w:type="spellEnd"/>
      <w:r w:rsidRPr="004C471D">
        <w:rPr>
          <w:rtl/>
          <w:lang w:val="fr-CH" w:bidi="ar-EG"/>
        </w:rPr>
        <w:t xml:space="preserve"> الموارد الثقافية التكنولوجيات الرقمية لدعم جمع وتصنيف وتخزين الموارد الثقافية التي تشمل التراث الثقافي </w:t>
      </w:r>
      <w:r w:rsidRPr="00372F4C">
        <w:rPr>
          <w:rFonts w:hint="cs"/>
          <w:rtl/>
          <w:lang w:val="fr-CH" w:bidi="ar-EG"/>
        </w:rPr>
        <w:t>الملموس</w:t>
      </w:r>
      <w:r w:rsidRPr="004C471D">
        <w:rPr>
          <w:rtl/>
          <w:lang w:val="fr-CH" w:bidi="ar-EG"/>
        </w:rPr>
        <w:t xml:space="preserve"> وغير </w:t>
      </w:r>
      <w:r w:rsidRPr="00372F4C">
        <w:rPr>
          <w:rFonts w:hint="cs"/>
          <w:rtl/>
          <w:lang w:val="fr-CH" w:bidi="ar-EG"/>
        </w:rPr>
        <w:t>الملموس</w:t>
      </w:r>
      <w:r w:rsidRPr="004C471D">
        <w:rPr>
          <w:rtl/>
          <w:lang w:val="fr-CH" w:bidi="ar-EG"/>
        </w:rPr>
        <w:t xml:space="preserve"> والآثار الثقافية والأعمال الفنية ومجموعات المتاحف والموارد الأخرى المتعلقة بالثقافة.</w:t>
      </w:r>
      <w:r w:rsidRPr="00705B62">
        <w:rPr>
          <w:rFonts w:hint="cs"/>
          <w:rtl/>
          <w:lang w:val="fr-CH" w:bidi="ar-EG"/>
        </w:rPr>
        <w:t xml:space="preserve"> و</w:t>
      </w:r>
      <w:r w:rsidRPr="004C471D">
        <w:rPr>
          <w:rtl/>
          <w:lang w:val="fr-CH" w:bidi="ar-EG"/>
        </w:rPr>
        <w:t>على الرغم من أن المنظمات ذات الصلة قد وضعت سلسلة من المعايير المتعلقة بالموارد الثقافية، إلا أن هناك فجوات مهمة</w:t>
      </w:r>
      <w:r w:rsidRPr="00705B62">
        <w:rPr>
          <w:rFonts w:hint="cs"/>
          <w:rtl/>
          <w:lang w:val="fr-CH" w:bidi="ar-EG"/>
        </w:rPr>
        <w:t>،</w:t>
      </w:r>
      <w:r w:rsidRPr="004C471D">
        <w:rPr>
          <w:rtl/>
          <w:lang w:val="fr-CH" w:bidi="ar-EG"/>
        </w:rPr>
        <w:t xml:space="preserve"> ومستوى قابلية تطبيق هذه المعايير في</w:t>
      </w:r>
      <w:r>
        <w:rPr>
          <w:rFonts w:hint="cs"/>
          <w:rtl/>
          <w:lang w:val="fr-CH" w:bidi="ar-EG"/>
        </w:rPr>
        <w:t> </w:t>
      </w:r>
      <w:r w:rsidRPr="004C471D">
        <w:rPr>
          <w:rtl/>
          <w:lang w:val="fr-CH" w:bidi="ar-EG"/>
        </w:rPr>
        <w:t>الأنظمة والخدمات المتعلقة بالثقافة الرقمية لا يزال بحاجة إلى التحسين.</w:t>
      </w:r>
    </w:p>
    <w:p w14:paraId="2A9657F1" w14:textId="77777777" w:rsidR="00224A9B" w:rsidRPr="00527B38" w:rsidRDefault="00224A9B" w:rsidP="00224A9B">
      <w:pPr>
        <w:rPr>
          <w:spacing w:val="4"/>
          <w:rtl/>
          <w:lang w:val="fr-CH" w:bidi="ar-EG"/>
        </w:rPr>
      </w:pPr>
      <w:r w:rsidRPr="00527B38">
        <w:rPr>
          <w:rFonts w:hint="cs"/>
          <w:spacing w:val="4"/>
          <w:rtl/>
          <w:lang w:val="fr-CH" w:bidi="ar-EG"/>
        </w:rPr>
        <w:t>و</w:t>
      </w:r>
      <w:r w:rsidRPr="00527B38">
        <w:rPr>
          <w:spacing w:val="4"/>
          <w:rtl/>
          <w:lang w:val="fr-CH" w:bidi="ar-EG"/>
        </w:rPr>
        <w:t xml:space="preserve">يستخدم </w:t>
      </w:r>
      <w:r w:rsidRPr="00527B38">
        <w:rPr>
          <w:rFonts w:hint="cs"/>
          <w:spacing w:val="4"/>
          <w:rtl/>
          <w:lang w:val="fr-CH" w:bidi="ar-EG"/>
        </w:rPr>
        <w:t>ال</w:t>
      </w:r>
      <w:r w:rsidRPr="00527B38">
        <w:rPr>
          <w:spacing w:val="4"/>
          <w:rtl/>
          <w:lang w:val="fr-CH" w:bidi="ar-EG"/>
        </w:rPr>
        <w:t>تعبير</w:t>
      </w:r>
      <w:r w:rsidRPr="00527B38">
        <w:rPr>
          <w:rFonts w:hint="cs"/>
          <w:spacing w:val="4"/>
          <w:rtl/>
          <w:lang w:val="fr-CH" w:bidi="ar-EG"/>
        </w:rPr>
        <w:t xml:space="preserve"> عن</w:t>
      </w:r>
      <w:r w:rsidRPr="00527B38">
        <w:rPr>
          <w:spacing w:val="4"/>
          <w:rtl/>
          <w:lang w:val="fr-CH" w:bidi="ar-EG"/>
        </w:rPr>
        <w:t xml:space="preserve"> محتوى الثقافة تكنولوجيات الوسائط المتعددة لدعم إنشاء ونشر وتمثيل منتجات الثقافة الرقمية مثل الرسوم المتحركة والألعاب والقراءة والموسيقى وما إلى ذلك.</w:t>
      </w:r>
      <w:r w:rsidRPr="00527B38">
        <w:rPr>
          <w:rFonts w:hint="cs"/>
          <w:spacing w:val="4"/>
          <w:rtl/>
          <w:lang w:val="fr-CH" w:bidi="ar-EG"/>
        </w:rPr>
        <w:t xml:space="preserve"> ويجسد</w:t>
      </w:r>
      <w:r w:rsidRPr="00527B38">
        <w:rPr>
          <w:spacing w:val="4"/>
          <w:rtl/>
          <w:lang w:val="fr-CH" w:bidi="ar-EG"/>
        </w:rPr>
        <w:t xml:space="preserve"> المعرض الرقمي والمتحف الرقمي والفضاء الثقافي الرقمي في المجتمع تطبيقات نمطية تمثل محتوى الثقافة الرقمية </w:t>
      </w:r>
      <w:r w:rsidRPr="00527B38">
        <w:rPr>
          <w:rFonts w:hint="cs"/>
          <w:spacing w:val="4"/>
          <w:rtl/>
          <w:lang w:val="fr-CH" w:bidi="ar-EG"/>
        </w:rPr>
        <w:t xml:space="preserve">عبر </w:t>
      </w:r>
      <w:proofErr w:type="spellStart"/>
      <w:r w:rsidRPr="00527B38">
        <w:rPr>
          <w:rFonts w:hint="cs"/>
          <w:spacing w:val="4"/>
          <w:rtl/>
          <w:lang w:val="fr-CH" w:bidi="ar-EG"/>
        </w:rPr>
        <w:t>مطاريف</w:t>
      </w:r>
      <w:proofErr w:type="spellEnd"/>
      <w:r w:rsidRPr="00527B38">
        <w:rPr>
          <w:spacing w:val="4"/>
          <w:rtl/>
          <w:lang w:val="fr-CH" w:bidi="ar-EG"/>
        </w:rPr>
        <w:t xml:space="preserve"> عام</w:t>
      </w:r>
      <w:r w:rsidRPr="00527B38">
        <w:rPr>
          <w:rFonts w:hint="cs"/>
          <w:spacing w:val="4"/>
          <w:rtl/>
          <w:lang w:val="fr-CH" w:bidi="ar-EG"/>
        </w:rPr>
        <w:t>ة</w:t>
      </w:r>
      <w:r w:rsidRPr="00527B38">
        <w:rPr>
          <w:spacing w:val="4"/>
          <w:rtl/>
          <w:lang w:val="fr-CH" w:bidi="ar-EG"/>
        </w:rPr>
        <w:t xml:space="preserve"> أو </w:t>
      </w:r>
      <w:r w:rsidRPr="00527B38">
        <w:rPr>
          <w:rFonts w:hint="cs"/>
          <w:spacing w:val="4"/>
          <w:rtl/>
          <w:lang w:val="fr-CH" w:bidi="ar-EG"/>
        </w:rPr>
        <w:t>م</w:t>
      </w:r>
      <w:r w:rsidRPr="00527B38">
        <w:rPr>
          <w:spacing w:val="4"/>
          <w:rtl/>
          <w:lang w:val="fr-CH" w:bidi="ar-EG"/>
        </w:rPr>
        <w:t>خصص</w:t>
      </w:r>
      <w:r w:rsidRPr="00527B38">
        <w:rPr>
          <w:rFonts w:hint="cs"/>
          <w:spacing w:val="4"/>
          <w:rtl/>
          <w:lang w:val="fr-CH" w:bidi="ar-EG"/>
        </w:rPr>
        <w:t>ة</w:t>
      </w:r>
      <w:r w:rsidRPr="00527B38">
        <w:rPr>
          <w:spacing w:val="4"/>
          <w:rtl/>
          <w:lang w:val="fr-CH" w:bidi="ar-EG"/>
        </w:rPr>
        <w:t xml:space="preserve"> بتكنولوجيات الوسائط المتعددة المتقدمة.</w:t>
      </w:r>
    </w:p>
    <w:p w14:paraId="64B89144" w14:textId="77777777" w:rsidR="00224A9B" w:rsidRDefault="00224A9B" w:rsidP="00224A9B">
      <w:pPr>
        <w:rPr>
          <w:rtl/>
          <w:lang w:val="fr-CH" w:bidi="ar-EG"/>
        </w:rPr>
      </w:pPr>
      <w:r w:rsidRPr="00705B62">
        <w:rPr>
          <w:rFonts w:hint="cs"/>
          <w:rtl/>
          <w:lang w:val="fr-CH" w:bidi="ar-EG"/>
        </w:rPr>
        <w:t>و</w:t>
      </w:r>
      <w:r w:rsidRPr="004C471D">
        <w:rPr>
          <w:rtl/>
          <w:lang w:val="fr-CH" w:bidi="ar-EG"/>
        </w:rPr>
        <w:t xml:space="preserve">مع التطور السريع للتكنولوجيا، </w:t>
      </w:r>
      <w:r w:rsidRPr="00705B62">
        <w:rPr>
          <w:rFonts w:hint="cs"/>
          <w:rtl/>
          <w:lang w:val="fr-CH" w:bidi="ar-EG"/>
        </w:rPr>
        <w:t>أُدخل</w:t>
      </w:r>
      <w:r w:rsidRPr="004C471D">
        <w:rPr>
          <w:rtl/>
          <w:lang w:val="fr-CH" w:bidi="ar-EG"/>
        </w:rPr>
        <w:t xml:space="preserve"> أيضاً الجيل التالي من الاتصالات المتنقلة والحوسبة السحابية والذكاء الاصطناعي والبيانات الضخمة وإنترنت الأشياء </w:t>
      </w:r>
      <w:r>
        <w:rPr>
          <w:lang w:val="fr-CH" w:bidi="ar-EG"/>
        </w:rPr>
        <w:t>(</w:t>
      </w:r>
      <w:r w:rsidRPr="004C471D">
        <w:rPr>
          <w:lang w:bidi="ar-EG"/>
        </w:rPr>
        <w:t>IoT</w:t>
      </w:r>
      <w:r>
        <w:rPr>
          <w:lang w:bidi="ar-EG"/>
        </w:rPr>
        <w:t>)</w:t>
      </w:r>
      <w:r w:rsidRPr="004C471D">
        <w:rPr>
          <w:rtl/>
          <w:lang w:val="fr-CH" w:bidi="ar-EG"/>
        </w:rPr>
        <w:t xml:space="preserve"> والواقع الافتراضي في الأنظمة والخدمات المتعلقة بالثقافة الرقمية.</w:t>
      </w:r>
      <w:r w:rsidRPr="00D00B3A">
        <w:rPr>
          <w:rFonts w:hint="cs"/>
          <w:rtl/>
          <w:lang w:val="fr-CH" w:bidi="ar-EG"/>
        </w:rPr>
        <w:t xml:space="preserve"> وإذ </w:t>
      </w:r>
      <w:r w:rsidRPr="004C471D">
        <w:rPr>
          <w:rtl/>
          <w:lang w:val="fr-CH" w:bidi="ar-EG"/>
        </w:rPr>
        <w:t xml:space="preserve">تجلب هذه التكنولوجيات نوعاً مختلفاً من </w:t>
      </w:r>
      <w:r w:rsidRPr="00D00B3A">
        <w:rPr>
          <w:rFonts w:hint="cs"/>
          <w:rtl/>
          <w:lang w:val="fr-CH" w:bidi="ar-EG"/>
        </w:rPr>
        <w:t>المعايشة</w:t>
      </w:r>
      <w:r w:rsidRPr="004C471D">
        <w:rPr>
          <w:rtl/>
          <w:lang w:val="fr-CH" w:bidi="ar-EG"/>
        </w:rPr>
        <w:t xml:space="preserve"> الثقافية وتطبيقات التفاعل متعدد</w:t>
      </w:r>
      <w:r w:rsidRPr="00D00B3A">
        <w:rPr>
          <w:rFonts w:hint="cs"/>
          <w:rtl/>
          <w:lang w:val="fr-CH" w:bidi="ar-EG"/>
        </w:rPr>
        <w:t>ة</w:t>
      </w:r>
      <w:r w:rsidRPr="004C471D">
        <w:rPr>
          <w:rtl/>
          <w:lang w:val="fr-CH" w:bidi="ar-EG"/>
        </w:rPr>
        <w:t xml:space="preserve"> الوسائط، </w:t>
      </w:r>
      <w:r w:rsidRPr="00D00B3A">
        <w:rPr>
          <w:rFonts w:hint="cs"/>
          <w:rtl/>
          <w:lang w:val="fr-CH" w:bidi="ar-EG"/>
        </w:rPr>
        <w:t>فإنها</w:t>
      </w:r>
      <w:r w:rsidRPr="004C471D">
        <w:rPr>
          <w:rtl/>
          <w:lang w:val="fr-CH" w:bidi="ar-EG"/>
        </w:rPr>
        <w:t xml:space="preserve"> تزيد أيضاً في الوقت</w:t>
      </w:r>
      <w:r w:rsidRPr="00D00B3A">
        <w:rPr>
          <w:rtl/>
          <w:lang w:val="fr-CH" w:bidi="ar-EG"/>
        </w:rPr>
        <w:t xml:space="preserve"> </w:t>
      </w:r>
      <w:r w:rsidRPr="004C471D">
        <w:rPr>
          <w:rtl/>
          <w:lang w:val="fr-CH" w:bidi="ar-EG"/>
        </w:rPr>
        <w:t>نفس</w:t>
      </w:r>
      <w:r w:rsidRPr="00D00B3A">
        <w:rPr>
          <w:rFonts w:hint="cs"/>
          <w:rtl/>
          <w:lang w:val="fr-CH" w:bidi="ar-EG"/>
        </w:rPr>
        <w:t>ه</w:t>
      </w:r>
      <w:r w:rsidRPr="00D00B3A">
        <w:rPr>
          <w:rtl/>
          <w:lang w:val="fr-CH" w:bidi="ar-EG"/>
        </w:rPr>
        <w:t xml:space="preserve"> </w:t>
      </w:r>
      <w:r w:rsidRPr="004C471D">
        <w:rPr>
          <w:rtl/>
          <w:lang w:val="fr-CH" w:bidi="ar-EG"/>
        </w:rPr>
        <w:t>من التعقيد المنهجي وصعوبة</w:t>
      </w:r>
      <w:r w:rsidRPr="00D00B3A">
        <w:rPr>
          <w:rFonts w:hint="cs"/>
          <w:rtl/>
          <w:lang w:val="fr-CH" w:bidi="ar-EG"/>
        </w:rPr>
        <w:t xml:space="preserve"> قابلية</w:t>
      </w:r>
      <w:r w:rsidRPr="004C471D">
        <w:rPr>
          <w:rtl/>
          <w:lang w:val="fr-CH" w:bidi="ar-EG"/>
        </w:rPr>
        <w:t xml:space="preserve"> التشغيل البيني، لذا </w:t>
      </w:r>
      <w:r w:rsidRPr="00D00B3A">
        <w:rPr>
          <w:rFonts w:hint="cs"/>
          <w:rtl/>
          <w:lang w:val="fr-CH" w:bidi="ar-EG"/>
        </w:rPr>
        <w:t>تقتضي الضرورة</w:t>
      </w:r>
      <w:r w:rsidRPr="004C471D">
        <w:rPr>
          <w:rtl/>
          <w:lang w:val="fr-CH" w:bidi="ar-EG"/>
        </w:rPr>
        <w:t xml:space="preserve"> تعريف</w:t>
      </w:r>
      <w:r w:rsidRPr="00D00B3A">
        <w:rPr>
          <w:rFonts w:hint="cs"/>
          <w:rtl/>
          <w:lang w:val="fr-CH" w:bidi="ar-EG"/>
        </w:rPr>
        <w:t>اً</w:t>
      </w:r>
      <w:r w:rsidRPr="004C471D">
        <w:rPr>
          <w:rtl/>
          <w:lang w:val="fr-CH" w:bidi="ar-EG"/>
        </w:rPr>
        <w:t xml:space="preserve"> معياري</w:t>
      </w:r>
      <w:r w:rsidRPr="00D00B3A">
        <w:rPr>
          <w:rFonts w:hint="cs"/>
          <w:rtl/>
          <w:lang w:val="fr-CH" w:bidi="ar-EG"/>
        </w:rPr>
        <w:t>اً</w:t>
      </w:r>
      <w:r w:rsidRPr="004C471D">
        <w:rPr>
          <w:rtl/>
          <w:lang w:val="fr-CH" w:bidi="ar-EG"/>
        </w:rPr>
        <w:t xml:space="preserve"> ومتطلبات </w:t>
      </w:r>
      <w:r w:rsidRPr="00D00B3A">
        <w:rPr>
          <w:rFonts w:hint="cs"/>
          <w:rtl/>
          <w:lang w:val="fr-CH" w:bidi="ar-EG"/>
        </w:rPr>
        <w:t>ومعمارية</w:t>
      </w:r>
      <w:r w:rsidRPr="004C471D">
        <w:rPr>
          <w:rtl/>
          <w:lang w:val="fr-CH" w:bidi="ar-EG"/>
        </w:rPr>
        <w:t xml:space="preserve"> للأنظمة والخدمات المتعلقة بالثقافة الرقمية</w:t>
      </w:r>
      <w:r>
        <w:rPr>
          <w:rFonts w:hint="cs"/>
          <w:rtl/>
          <w:lang w:val="fr-CH" w:bidi="ar-EG"/>
        </w:rPr>
        <w:t>.</w:t>
      </w:r>
    </w:p>
    <w:p w14:paraId="17A9B9F1" w14:textId="77777777" w:rsidR="00224A9B" w:rsidRDefault="00224A9B" w:rsidP="00224A9B">
      <w:pPr>
        <w:rPr>
          <w:lang w:val="fr-CH" w:bidi="ar-EG"/>
        </w:rPr>
      </w:pPr>
      <w:r w:rsidRPr="00D00B3A">
        <w:rPr>
          <w:rFonts w:hint="cs"/>
          <w:rtl/>
          <w:lang w:val="fr-CH" w:bidi="ar-EG"/>
        </w:rPr>
        <w:t>وستنسق</w:t>
      </w:r>
      <w:r w:rsidRPr="004C471D">
        <w:rPr>
          <w:rtl/>
          <w:lang w:val="fr-CH" w:bidi="ar-EG"/>
        </w:rPr>
        <w:t xml:space="preserve"> لجنة الدراسات 16، بصفتها لجنة الدراسات الرائدة </w:t>
      </w:r>
      <w:r w:rsidRPr="00D00B3A">
        <w:rPr>
          <w:rFonts w:hint="cs"/>
          <w:rtl/>
          <w:lang w:val="fr-CH" w:bidi="ar-EG"/>
        </w:rPr>
        <w:t>المعنية ب</w:t>
      </w:r>
      <w:r w:rsidRPr="004C471D">
        <w:rPr>
          <w:rtl/>
          <w:lang w:val="fr-CH" w:bidi="ar-EG"/>
        </w:rPr>
        <w:t>تشفير الوسائط المتعددة وأنظم</w:t>
      </w:r>
      <w:r w:rsidRPr="00D00B3A">
        <w:rPr>
          <w:rFonts w:hint="cs"/>
          <w:rtl/>
          <w:lang w:val="fr-CH" w:bidi="ar-EG"/>
        </w:rPr>
        <w:t>تها</w:t>
      </w:r>
      <w:r w:rsidRPr="004C471D">
        <w:rPr>
          <w:rtl/>
          <w:lang w:val="fr-CH" w:bidi="ar-EG"/>
        </w:rPr>
        <w:t xml:space="preserve"> وتطبيقات</w:t>
      </w:r>
      <w:r w:rsidRPr="00D00B3A">
        <w:rPr>
          <w:rFonts w:hint="cs"/>
          <w:rtl/>
          <w:lang w:val="fr-CH" w:bidi="ar-EG"/>
        </w:rPr>
        <w:t>ها</w:t>
      </w:r>
      <w:r w:rsidRPr="004C471D">
        <w:rPr>
          <w:rtl/>
          <w:lang w:val="fr-CH" w:bidi="ar-EG"/>
        </w:rPr>
        <w:t xml:space="preserve">، </w:t>
      </w:r>
      <w:r w:rsidRPr="00D00B3A">
        <w:rPr>
          <w:rFonts w:hint="cs"/>
          <w:rtl/>
          <w:lang w:val="fr-CH" w:bidi="ar-EG"/>
        </w:rPr>
        <w:t>التقييس</w:t>
      </w:r>
      <w:r w:rsidRPr="004C471D">
        <w:rPr>
          <w:rtl/>
          <w:lang w:val="fr-CH" w:bidi="ar-EG"/>
        </w:rPr>
        <w:t xml:space="preserve"> التقني لأنظمة وخدمات الوسائط المتعددة للتطبيقات المتعلقة بالثقافة الرقمية في قطاع تقييس الاتصالات.</w:t>
      </w:r>
      <w:r w:rsidRPr="00A2213A">
        <w:rPr>
          <w:rFonts w:hint="cs"/>
          <w:rtl/>
          <w:lang w:val="fr-CH" w:bidi="ar-EG"/>
        </w:rPr>
        <w:t xml:space="preserve"> و</w:t>
      </w:r>
      <w:r w:rsidRPr="004C471D">
        <w:rPr>
          <w:rtl/>
          <w:lang w:val="fr-CH" w:bidi="ar-EG"/>
        </w:rPr>
        <w:t>س</w:t>
      </w:r>
      <w:r w:rsidRPr="00A2213A">
        <w:rPr>
          <w:rFonts w:hint="cs"/>
          <w:rtl/>
          <w:lang w:val="fr-CH" w:bidi="ar-EG"/>
        </w:rPr>
        <w:t>ي</w:t>
      </w:r>
      <w:r w:rsidRPr="004C471D">
        <w:rPr>
          <w:rtl/>
          <w:lang w:val="fr-CH" w:bidi="ar-EG"/>
        </w:rPr>
        <w:t xml:space="preserve">ضع </w:t>
      </w:r>
      <w:r w:rsidRPr="00A2213A">
        <w:rPr>
          <w:rFonts w:hint="cs"/>
          <w:rtl/>
          <w:lang w:val="fr-CH" w:bidi="ar-EG"/>
        </w:rPr>
        <w:t xml:space="preserve">فريق إدارة </w:t>
      </w:r>
      <w:r w:rsidRPr="004C471D">
        <w:rPr>
          <w:rtl/>
          <w:lang w:val="fr-CH" w:bidi="ar-EG"/>
        </w:rPr>
        <w:t>هذه المسألة التوصيات والنواتج الأخرى</w:t>
      </w:r>
      <w:r w:rsidRPr="00A2213A">
        <w:rPr>
          <w:rtl/>
          <w:lang w:val="fr-CH" w:bidi="ar-EG"/>
        </w:rPr>
        <w:t xml:space="preserve"> </w:t>
      </w:r>
      <w:r w:rsidRPr="004C471D">
        <w:rPr>
          <w:rtl/>
          <w:lang w:val="fr-CH" w:bidi="ar-EG"/>
        </w:rPr>
        <w:t>المقابلة، بالاعتماد على أفضل الخبرات الممكنة والتي قد تكون موجودة في مسائل أخرى، ولجان دراسات قطاع تقييس الاتصالات ولجان المعايير الأخرى.</w:t>
      </w:r>
    </w:p>
    <w:p w14:paraId="654F1D07" w14:textId="77777777" w:rsidR="00224A9B" w:rsidRPr="00945F2E" w:rsidRDefault="00224A9B" w:rsidP="00CB7B78">
      <w:pPr>
        <w:pStyle w:val="Heading3"/>
        <w:rPr>
          <w:rtl/>
          <w:lang w:val="fr-CH"/>
        </w:rPr>
      </w:pPr>
      <w:bookmarkStart w:id="73" w:name="_Toc217382113"/>
      <w:bookmarkStart w:id="74" w:name="_Toc217382477"/>
      <w:bookmarkStart w:id="75" w:name="_Toc343785129"/>
      <w:bookmarkStart w:id="76" w:name="_Toc62641572"/>
      <w:r w:rsidRPr="00945F2E">
        <w:t>2.</w:t>
      </w:r>
      <w:r>
        <w:t>J</w:t>
      </w:r>
      <w:r w:rsidRPr="00945F2E">
        <w:rPr>
          <w:rtl/>
          <w:lang w:val="fr-CH"/>
        </w:rPr>
        <w:tab/>
      </w:r>
      <w:r>
        <w:rPr>
          <w:rtl/>
          <w:lang w:val="fr-CH"/>
        </w:rPr>
        <w:t>بنود الدراسة</w:t>
      </w:r>
      <w:bookmarkEnd w:id="73"/>
      <w:bookmarkEnd w:id="74"/>
      <w:bookmarkEnd w:id="75"/>
      <w:bookmarkEnd w:id="76"/>
    </w:p>
    <w:p w14:paraId="27198483" w14:textId="77777777" w:rsidR="00224A9B" w:rsidRPr="00A2213A" w:rsidRDefault="00224A9B" w:rsidP="00224A9B">
      <w:pPr>
        <w:rPr>
          <w:rtl/>
          <w:lang w:val="fr-CH" w:bidi="ar-EG"/>
        </w:rPr>
      </w:pPr>
      <w:r w:rsidRPr="00A2213A">
        <w:rPr>
          <w:rtl/>
          <w:lang w:val="fr-CH" w:bidi="ar-EG"/>
        </w:rPr>
        <w:t>تتناول الدراسة البنود التالية دون أن تقتصر عليها:</w:t>
      </w:r>
    </w:p>
    <w:p w14:paraId="18FD6FCE"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مجال تطبيق وتع</w:t>
      </w:r>
      <w:r w:rsidRPr="00A2213A">
        <w:rPr>
          <w:rFonts w:hint="cs"/>
          <w:rtl/>
          <w:lang w:val="fr-CH" w:bidi="ar-EG"/>
        </w:rPr>
        <w:t>ا</w:t>
      </w:r>
      <w:r w:rsidRPr="00A2213A">
        <w:rPr>
          <w:rtl/>
          <w:lang w:val="fr-CH" w:bidi="ar-EG"/>
        </w:rPr>
        <w:t>ريف الأنظمة والخدمات المتعلقة بالثقافة الرقمية؛</w:t>
      </w:r>
    </w:p>
    <w:p w14:paraId="4DB6FFFC"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حالات استخدام ومتطلبات الأنظمة والخدمات المتعلقة بالثقافة الرقمية؛</w:t>
      </w:r>
    </w:p>
    <w:p w14:paraId="008751B3"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Fonts w:hint="cs"/>
          <w:rtl/>
          <w:lang w:val="fr-CH" w:bidi="ar-EG"/>
        </w:rPr>
        <w:t>معمارية</w:t>
      </w:r>
      <w:r w:rsidRPr="00A2213A">
        <w:rPr>
          <w:rtl/>
          <w:lang w:val="fr-CH" w:bidi="ar-EG"/>
        </w:rPr>
        <w:t xml:space="preserve"> الأنظمة والخدمات المتعلقة بالثقافة الرقمية؛</w:t>
      </w:r>
    </w:p>
    <w:p w14:paraId="6255E9C3"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خارطة طريق للمعايير المتعلقة بالثقافة الرقمية؛</w:t>
      </w:r>
    </w:p>
    <w:p w14:paraId="14F5BE5A"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 xml:space="preserve">تطبيق المعايير </w:t>
      </w:r>
      <w:r w:rsidRPr="00A2213A">
        <w:rPr>
          <w:rFonts w:hint="cs"/>
          <w:rtl/>
          <w:lang w:val="fr-CH" w:bidi="ar-EG"/>
        </w:rPr>
        <w:t>القائمة</w:t>
      </w:r>
      <w:r w:rsidRPr="00A2213A">
        <w:rPr>
          <w:rtl/>
          <w:lang w:val="fr-CH" w:bidi="ar-EG"/>
        </w:rPr>
        <w:t xml:space="preserve"> ذات الصلة </w:t>
      </w:r>
      <w:proofErr w:type="spellStart"/>
      <w:r>
        <w:rPr>
          <w:rFonts w:hint="cs"/>
          <w:rtl/>
          <w:lang w:val="fr-CH" w:bidi="ar-EG"/>
        </w:rPr>
        <w:t>ب</w:t>
      </w:r>
      <w:r w:rsidRPr="00A2213A">
        <w:rPr>
          <w:rtl/>
          <w:lang w:val="fr-CH" w:bidi="ar-EG"/>
        </w:rPr>
        <w:t>رقمنة</w:t>
      </w:r>
      <w:proofErr w:type="spellEnd"/>
      <w:r w:rsidRPr="00A2213A">
        <w:rPr>
          <w:rtl/>
          <w:lang w:val="fr-CH" w:bidi="ar-EG"/>
        </w:rPr>
        <w:t xml:space="preserve"> موارد الثقافة التي تدعم جمع وتصنيف وتخزين موارد الثقافة؛</w:t>
      </w:r>
    </w:p>
    <w:p w14:paraId="32943FD7" w14:textId="77777777" w:rsidR="00224A9B" w:rsidRPr="009F674C" w:rsidRDefault="00224A9B" w:rsidP="00224A9B">
      <w:pPr>
        <w:pStyle w:val="enumlev10"/>
        <w:rPr>
          <w:spacing w:val="-6"/>
          <w:rtl/>
          <w:lang w:val="fr-CH" w:bidi="ar-EG"/>
        </w:rPr>
      </w:pPr>
      <w:r w:rsidRPr="00945F2E">
        <w:rPr>
          <w:rFonts w:hint="cs"/>
          <w:rtl/>
          <w:lang w:val="fr-CH" w:bidi="ar-EG"/>
        </w:rPr>
        <w:t>-</w:t>
      </w:r>
      <w:r w:rsidRPr="00945F2E">
        <w:rPr>
          <w:rtl/>
          <w:lang w:val="fr-CH" w:bidi="ar-EG"/>
        </w:rPr>
        <w:tab/>
      </w:r>
      <w:r w:rsidRPr="009F674C">
        <w:rPr>
          <w:spacing w:val="-6"/>
          <w:rtl/>
          <w:lang w:val="fr-CH" w:bidi="ar-EG"/>
        </w:rPr>
        <w:t xml:space="preserve">تطبيق المعايير </w:t>
      </w:r>
      <w:r w:rsidRPr="009F674C">
        <w:rPr>
          <w:rFonts w:hint="cs"/>
          <w:spacing w:val="-6"/>
          <w:rtl/>
          <w:lang w:val="fr-CH" w:bidi="ar-EG"/>
        </w:rPr>
        <w:t>القائمة</w:t>
      </w:r>
      <w:r w:rsidRPr="009F674C">
        <w:rPr>
          <w:spacing w:val="-6"/>
          <w:rtl/>
          <w:lang w:val="fr-CH" w:bidi="ar-EG"/>
        </w:rPr>
        <w:t xml:space="preserve"> ذات الصلة </w:t>
      </w:r>
      <w:r w:rsidRPr="009F674C">
        <w:rPr>
          <w:rFonts w:hint="cs"/>
          <w:spacing w:val="-6"/>
          <w:rtl/>
          <w:lang w:val="fr-CH" w:bidi="ar-EG"/>
        </w:rPr>
        <w:t>با</w:t>
      </w:r>
      <w:r w:rsidRPr="009F674C">
        <w:rPr>
          <w:spacing w:val="-6"/>
          <w:rtl/>
          <w:lang w:val="fr-CH" w:bidi="ar-EG"/>
        </w:rPr>
        <w:t>لتعبير عن المحتوى الثقافي التي تدعم إنشاء ونشر وتمثيل منتجات الثقافة الرقمية؛</w:t>
      </w:r>
    </w:p>
    <w:p w14:paraId="7C61D6F8"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 xml:space="preserve">تجربة </w:t>
      </w:r>
      <w:r w:rsidRPr="00452942">
        <w:rPr>
          <w:rFonts w:hint="cs"/>
          <w:rtl/>
          <w:lang w:val="fr-CH" w:bidi="ar-EG"/>
        </w:rPr>
        <w:t>ال</w:t>
      </w:r>
      <w:r w:rsidRPr="00A2213A">
        <w:rPr>
          <w:rtl/>
          <w:lang w:val="fr-CH" w:bidi="ar-EG"/>
        </w:rPr>
        <w:t xml:space="preserve">تفاعل متعدد </w:t>
      </w:r>
      <w:r w:rsidRPr="00452942">
        <w:rPr>
          <w:rFonts w:hint="cs"/>
          <w:rtl/>
          <w:lang w:val="fr-CH" w:bidi="ar-EG"/>
        </w:rPr>
        <w:t>الأساليب</w:t>
      </w:r>
      <w:r w:rsidRPr="00A2213A">
        <w:rPr>
          <w:rtl/>
          <w:lang w:val="fr-CH" w:bidi="ar-EG"/>
        </w:rPr>
        <w:t xml:space="preserve"> للأنظمة والخدمات المتعلقة بالثقافة الرقمية؛</w:t>
      </w:r>
    </w:p>
    <w:p w14:paraId="5080ED51"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أمن وخصوصي</w:t>
      </w:r>
      <w:r w:rsidRPr="00452942">
        <w:rPr>
          <w:rFonts w:hint="cs"/>
          <w:rtl/>
          <w:lang w:val="fr-CH" w:bidi="ar-EG"/>
        </w:rPr>
        <w:t>ات</w:t>
      </w:r>
      <w:r w:rsidRPr="00A2213A">
        <w:rPr>
          <w:rtl/>
          <w:lang w:val="fr-CH" w:bidi="ar-EG"/>
        </w:rPr>
        <w:t xml:space="preserve"> الأنظمة والخدمات المتعلقة بالثقافة الرقمية؛</w:t>
      </w:r>
    </w:p>
    <w:p w14:paraId="7D1D14C3"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A2213A">
        <w:rPr>
          <w:rtl/>
          <w:lang w:val="fr-CH" w:bidi="ar-EG"/>
        </w:rPr>
        <w:t>البيانات الضخمة والتطبيقات الذكية في الأنظمة والخدمات المتعلقة بالثقافة الرقمية؛</w:t>
      </w:r>
    </w:p>
    <w:p w14:paraId="5FB282F6" w14:textId="77777777" w:rsidR="00224A9B" w:rsidRPr="009F674C" w:rsidRDefault="00224A9B" w:rsidP="00224A9B">
      <w:pPr>
        <w:pStyle w:val="enumlev10"/>
        <w:rPr>
          <w:spacing w:val="-4"/>
          <w:rtl/>
          <w:lang w:val="fr-CH" w:bidi="ar-EG"/>
        </w:rPr>
      </w:pPr>
      <w:r w:rsidRPr="00945F2E">
        <w:rPr>
          <w:rFonts w:hint="cs"/>
          <w:rtl/>
          <w:lang w:val="fr-CH" w:bidi="ar-EG"/>
        </w:rPr>
        <w:t>-</w:t>
      </w:r>
      <w:r w:rsidRPr="00945F2E">
        <w:rPr>
          <w:rtl/>
          <w:lang w:val="fr-CH" w:bidi="ar-EG"/>
        </w:rPr>
        <w:tab/>
      </w:r>
      <w:r w:rsidRPr="009F674C">
        <w:rPr>
          <w:spacing w:val="-4"/>
          <w:rtl/>
          <w:lang w:val="fr-CH" w:bidi="ar-EG"/>
        </w:rPr>
        <w:t>اتجاهات جديدة أو خدمات وتطبيقات ناشئة تعتمد على تكنولوجيات الثقافة الرقمية، بما في ذلك تحليل</w:t>
      </w:r>
      <w:r w:rsidRPr="009F674C">
        <w:rPr>
          <w:rFonts w:hint="cs"/>
          <w:spacing w:val="-4"/>
          <w:rtl/>
          <w:lang w:val="fr-CH" w:bidi="ar-EG"/>
        </w:rPr>
        <w:t>ات</w:t>
      </w:r>
      <w:r w:rsidRPr="009F674C">
        <w:rPr>
          <w:spacing w:val="-4"/>
          <w:rtl/>
          <w:lang w:val="fr-CH" w:bidi="ar-EG"/>
        </w:rPr>
        <w:t xml:space="preserve"> الفجوات؛</w:t>
      </w:r>
    </w:p>
    <w:p w14:paraId="5E56F699" w14:textId="77777777" w:rsidR="00224A9B" w:rsidRPr="00A2213A" w:rsidRDefault="00224A9B" w:rsidP="00224A9B">
      <w:pPr>
        <w:pStyle w:val="enumlev10"/>
        <w:rPr>
          <w:rtl/>
          <w:lang w:val="fr-CH" w:bidi="ar-EG"/>
        </w:rPr>
      </w:pPr>
      <w:r w:rsidRPr="00452942">
        <w:rPr>
          <w:rFonts w:hint="cs"/>
          <w:rtl/>
          <w:lang w:val="fr-CH" w:bidi="ar-EG"/>
        </w:rPr>
        <w:t>-</w:t>
      </w:r>
      <w:r w:rsidRPr="00452942">
        <w:rPr>
          <w:rtl/>
          <w:lang w:val="fr-CH" w:bidi="ar-EG"/>
        </w:rPr>
        <w:tab/>
      </w:r>
      <w:r w:rsidRPr="00A2213A">
        <w:rPr>
          <w:rtl/>
          <w:lang w:val="fr-CH" w:bidi="ar-EG"/>
        </w:rPr>
        <w:t>استراتيجية تطوير المعايير للثقافة الرقمية.</w:t>
      </w:r>
    </w:p>
    <w:p w14:paraId="493F469D" w14:textId="77777777" w:rsidR="00224A9B" w:rsidRPr="00945F2E" w:rsidRDefault="00224A9B" w:rsidP="00CB7B78">
      <w:pPr>
        <w:pStyle w:val="Heading3"/>
        <w:rPr>
          <w:rtl/>
        </w:rPr>
      </w:pPr>
      <w:bookmarkStart w:id="77" w:name="_Toc217382114"/>
      <w:bookmarkStart w:id="78" w:name="_Toc217382478"/>
      <w:bookmarkStart w:id="79" w:name="_Toc343785130"/>
      <w:bookmarkStart w:id="80" w:name="_Toc62641573"/>
      <w:r w:rsidRPr="00945F2E">
        <w:lastRenderedPageBreak/>
        <w:t>3.</w:t>
      </w:r>
      <w:r>
        <w:t>J</w:t>
      </w:r>
      <w:r w:rsidRPr="00945F2E">
        <w:rPr>
          <w:rtl/>
        </w:rPr>
        <w:tab/>
        <w:t>المهام</w:t>
      </w:r>
      <w:bookmarkEnd w:id="77"/>
      <w:bookmarkEnd w:id="78"/>
      <w:bookmarkEnd w:id="79"/>
      <w:bookmarkEnd w:id="80"/>
    </w:p>
    <w:p w14:paraId="1B84D89E" w14:textId="77777777" w:rsidR="00224A9B" w:rsidRPr="000B3E75" w:rsidRDefault="00224A9B" w:rsidP="00224A9B">
      <w:pPr>
        <w:rPr>
          <w:rtl/>
          <w:lang w:bidi="ar-EG"/>
        </w:rPr>
      </w:pPr>
      <w:r w:rsidRPr="000B3E75">
        <w:rPr>
          <w:rtl/>
          <w:lang w:bidi="ar-EG"/>
        </w:rPr>
        <w:t>تتناول الدراسة المهام التالية دون أن تقتصر عليها:</w:t>
      </w:r>
    </w:p>
    <w:p w14:paraId="5276E83C"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وضع توصيات بشأن تعاريف المصطلحات والمتطلبات والمعمارية المرجعية واختبار وتقييم الأنظمة والخدمات المتعلقة</w:t>
      </w:r>
      <w:r w:rsidRPr="00452942">
        <w:rPr>
          <w:rFonts w:hint="cs"/>
          <w:rtl/>
          <w:lang w:val="fr-CH" w:bidi="ar-EG"/>
        </w:rPr>
        <w:t xml:space="preserve"> </w:t>
      </w:r>
      <w:r w:rsidRPr="00452942">
        <w:rPr>
          <w:rtl/>
          <w:lang w:val="fr-CH" w:bidi="ar-EG"/>
        </w:rPr>
        <w:t>بالثقافة الرقمية؛</w:t>
      </w:r>
    </w:p>
    <w:p w14:paraId="36B82089"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وضع خارطة طريق للأنظمة والخدمات المتعلقة بالثقافة الرقمية؛</w:t>
      </w:r>
    </w:p>
    <w:p w14:paraId="50C50056" w14:textId="77777777" w:rsidR="00224A9B" w:rsidRPr="009F674C" w:rsidRDefault="00224A9B" w:rsidP="00224A9B">
      <w:pPr>
        <w:pStyle w:val="enumlev10"/>
        <w:rPr>
          <w:spacing w:val="-4"/>
          <w:rtl/>
          <w:lang w:val="fr-CH" w:bidi="ar-EG"/>
        </w:rPr>
      </w:pPr>
      <w:r w:rsidRPr="00945F2E">
        <w:rPr>
          <w:rFonts w:hint="cs"/>
          <w:rtl/>
          <w:lang w:val="fr-CH" w:bidi="ar-EG"/>
        </w:rPr>
        <w:t>-</w:t>
      </w:r>
      <w:r w:rsidRPr="00945F2E">
        <w:rPr>
          <w:rtl/>
          <w:lang w:val="fr-CH" w:bidi="ar-EG"/>
        </w:rPr>
        <w:tab/>
      </w:r>
      <w:r w:rsidRPr="009F674C">
        <w:rPr>
          <w:spacing w:val="-4"/>
          <w:rtl/>
          <w:lang w:val="fr-CH" w:bidi="ar-EG"/>
        </w:rPr>
        <w:t>وضع توصيات بشأن البيانات الضخمة والتطبيقات الذكية للأنظمة والخدمات والتطبيقات المتعلقة بالثقافة الرقمية؛</w:t>
      </w:r>
    </w:p>
    <w:p w14:paraId="30AAB18B"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وضع توصيات بشأن تطبيق المورد الثقافي؛</w:t>
      </w:r>
    </w:p>
    <w:p w14:paraId="1F69F438"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وضع توصيات بشأن تطبيق التعبير عن المحتوى الثقافي؛</w:t>
      </w:r>
    </w:p>
    <w:p w14:paraId="3ECAD033"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 xml:space="preserve">وضع توصيات بشأن تجربة التفاعل متعدد </w:t>
      </w:r>
      <w:r w:rsidRPr="00B77FB0">
        <w:rPr>
          <w:rFonts w:hint="cs"/>
          <w:rtl/>
          <w:lang w:val="fr-CH" w:bidi="ar-EG"/>
        </w:rPr>
        <w:t>الأساليب</w:t>
      </w:r>
      <w:r w:rsidRPr="00452942">
        <w:rPr>
          <w:rtl/>
          <w:lang w:val="fr-CH" w:bidi="ar-EG"/>
        </w:rPr>
        <w:t xml:space="preserve"> للأنظمة والخدمات المتعلقة بالثقافة الرقمية؛</w:t>
      </w:r>
    </w:p>
    <w:p w14:paraId="05A215CA"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وضع توصيات بشأن أمن وخصوصي</w:t>
      </w:r>
      <w:r w:rsidRPr="00F63EE6">
        <w:rPr>
          <w:rFonts w:hint="cs"/>
          <w:rtl/>
          <w:lang w:val="fr-CH" w:bidi="ar-EG"/>
        </w:rPr>
        <w:t>ات</w:t>
      </w:r>
      <w:r w:rsidRPr="00452942">
        <w:rPr>
          <w:rtl/>
          <w:lang w:val="fr-CH" w:bidi="ar-EG"/>
        </w:rPr>
        <w:t xml:space="preserve"> الأنظمة والخدمات المتعلقة بالثقافة الرقمية؛</w:t>
      </w:r>
    </w:p>
    <w:p w14:paraId="362A9105"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 xml:space="preserve">تعزيز الاتصال الوثيق مع المنظمات ذات الصلة، مثل اليونسكو </w:t>
      </w:r>
      <w:r w:rsidRPr="00F63EE6">
        <w:rPr>
          <w:rFonts w:hint="cs"/>
          <w:rtl/>
          <w:lang w:val="fr-CH" w:bidi="ar-EG"/>
        </w:rPr>
        <w:t>وأفرقة</w:t>
      </w:r>
      <w:r w:rsidRPr="00452942">
        <w:rPr>
          <w:rtl/>
          <w:lang w:val="fr-CH" w:bidi="ar-EG"/>
        </w:rPr>
        <w:t xml:space="preserve"> </w:t>
      </w:r>
      <w:r w:rsidRPr="00F63EE6">
        <w:rPr>
          <w:rtl/>
          <w:lang w:val="fr-CH" w:bidi="ar-EG"/>
        </w:rPr>
        <w:t xml:space="preserve">اللجنة التقنية المشتركة </w:t>
      </w:r>
      <w:r w:rsidRPr="00F63EE6">
        <w:rPr>
          <w:lang w:bidi="ar-EG"/>
        </w:rPr>
        <w:t>1</w:t>
      </w:r>
      <w:r w:rsidRPr="00F63EE6">
        <w:rPr>
          <w:rtl/>
          <w:lang w:val="fr-CH" w:bidi="ar-EG"/>
        </w:rPr>
        <w:t xml:space="preserve"> التابعة للمنظمة</w:t>
      </w:r>
      <w:r w:rsidRPr="00F63EE6">
        <w:rPr>
          <w:rFonts w:hint="cs"/>
          <w:rtl/>
          <w:lang w:val="fr-CH" w:bidi="ar-EG"/>
        </w:rPr>
        <w:t xml:space="preserve"> </w:t>
      </w:r>
      <w:r w:rsidRPr="00F63EE6">
        <w:rPr>
          <w:rtl/>
          <w:lang w:val="fr-CH" w:bidi="ar-EG"/>
        </w:rPr>
        <w:t xml:space="preserve">الدولية للتوحيد القياسي/اللجنة </w:t>
      </w:r>
      <w:proofErr w:type="spellStart"/>
      <w:r w:rsidRPr="00F63EE6">
        <w:rPr>
          <w:rtl/>
          <w:lang w:val="fr-CH" w:bidi="ar-EG"/>
        </w:rPr>
        <w:t>الكهرتقنية</w:t>
      </w:r>
      <w:proofErr w:type="spellEnd"/>
      <w:r w:rsidRPr="00F63EE6">
        <w:rPr>
          <w:rtl/>
          <w:lang w:val="fr-CH" w:bidi="ar-EG"/>
        </w:rPr>
        <w:t xml:space="preserve"> الدولية</w:t>
      </w:r>
      <w:r w:rsidRPr="00F63EE6">
        <w:rPr>
          <w:rFonts w:hint="cs"/>
          <w:rtl/>
          <w:lang w:val="fr-CH" w:bidi="ar-EG"/>
        </w:rPr>
        <w:t xml:space="preserve"> </w:t>
      </w:r>
      <w:r w:rsidRPr="00F63EE6">
        <w:rPr>
          <w:lang w:bidi="ar-EG"/>
        </w:rPr>
        <w:t>(ISO/IEC JTC 1)</w:t>
      </w:r>
      <w:r w:rsidRPr="00F63EE6">
        <w:rPr>
          <w:rFonts w:hint="cs"/>
          <w:rtl/>
          <w:lang w:val="fr-CH" w:bidi="ar-EG"/>
        </w:rPr>
        <w:t>؛</w:t>
      </w:r>
    </w:p>
    <w:p w14:paraId="1A0A2DDB"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452942">
        <w:rPr>
          <w:rtl/>
          <w:lang w:val="fr-CH" w:bidi="ar-EG"/>
        </w:rPr>
        <w:t>تحديد الاتجاهات الجديدة والخدمات والتطبيقات الناشئة للأنظمة والخدمات المتعلقة بالثقافة الرقمية؛</w:t>
      </w:r>
    </w:p>
    <w:p w14:paraId="138DF783" w14:textId="77777777" w:rsidR="00224A9B" w:rsidRPr="00945F2E" w:rsidRDefault="00224A9B" w:rsidP="00224A9B">
      <w:pPr>
        <w:pStyle w:val="enumlev10"/>
        <w:rPr>
          <w:rtl/>
          <w:lang w:val="fr-CH" w:bidi="ar-EG"/>
        </w:rPr>
      </w:pPr>
      <w:r w:rsidRPr="00945F2E">
        <w:rPr>
          <w:rFonts w:hint="cs"/>
          <w:rtl/>
          <w:lang w:val="fr-CH" w:bidi="ar-EG"/>
        </w:rPr>
        <w:t>-</w:t>
      </w:r>
      <w:r w:rsidRPr="00945F2E">
        <w:rPr>
          <w:rtl/>
          <w:lang w:val="fr-CH" w:bidi="ar-EG"/>
        </w:rPr>
        <w:tab/>
      </w:r>
      <w:r w:rsidRPr="00F63EE6">
        <w:rPr>
          <w:rFonts w:hint="cs"/>
          <w:rtl/>
          <w:lang w:val="fr-CH" w:bidi="ar-EG"/>
        </w:rPr>
        <w:t>صيانة</w:t>
      </w:r>
      <w:r w:rsidRPr="00F63EE6">
        <w:rPr>
          <w:rtl/>
          <w:lang w:val="fr-CH" w:bidi="ar-EG"/>
        </w:rPr>
        <w:t xml:space="preserve"> النواتج</w:t>
      </w:r>
      <w:r w:rsidRPr="00F63EE6">
        <w:rPr>
          <w:rFonts w:hint="cs"/>
          <w:rtl/>
          <w:lang w:val="fr-CH" w:bidi="ar-EG"/>
        </w:rPr>
        <w:t xml:space="preserve"> المندرجة</w:t>
      </w:r>
      <w:r w:rsidRPr="00F63EE6">
        <w:rPr>
          <w:rtl/>
          <w:lang w:val="fr-CH" w:bidi="ar-EG"/>
        </w:rPr>
        <w:t xml:space="preserve"> تحت مسؤولية </w:t>
      </w:r>
      <w:r w:rsidRPr="00F63EE6">
        <w:rPr>
          <w:rFonts w:hint="cs"/>
          <w:rtl/>
          <w:lang w:val="fr-CH" w:bidi="ar-EG"/>
        </w:rPr>
        <w:t xml:space="preserve">هذه </w:t>
      </w:r>
      <w:r w:rsidRPr="00F63EE6">
        <w:rPr>
          <w:rtl/>
          <w:lang w:val="fr-CH" w:bidi="ar-EG"/>
        </w:rPr>
        <w:t>المسألة، بما في ذلك:</w:t>
      </w:r>
      <w:r w:rsidRPr="00F63EE6">
        <w:rPr>
          <w:rtl/>
          <w:lang w:bidi="ar-EG"/>
        </w:rPr>
        <w:t xml:space="preserve"> </w:t>
      </w:r>
      <w:r w:rsidRPr="00452942">
        <w:rPr>
          <w:rtl/>
          <w:lang w:val="fr-CH" w:bidi="ar-EG"/>
        </w:rPr>
        <w:t xml:space="preserve">التوصيتان </w:t>
      </w:r>
      <w:r w:rsidRPr="00452942">
        <w:rPr>
          <w:lang w:bidi="ar-EG"/>
        </w:rPr>
        <w:t>ITU-T F.740.1</w:t>
      </w:r>
      <w:r w:rsidRPr="00452942">
        <w:rPr>
          <w:rtl/>
          <w:lang w:val="fr-CH" w:bidi="ar-EG"/>
        </w:rPr>
        <w:t xml:space="preserve"> و</w:t>
      </w:r>
      <w:r w:rsidRPr="00452942">
        <w:rPr>
          <w:lang w:bidi="ar-EG"/>
        </w:rPr>
        <w:t>T.621</w:t>
      </w:r>
      <w:r>
        <w:rPr>
          <w:rFonts w:hint="cs"/>
          <w:rtl/>
          <w:lang w:bidi="ar-EG"/>
        </w:rPr>
        <w:t xml:space="preserve"> </w:t>
      </w:r>
      <w:r w:rsidRPr="00452942">
        <w:rPr>
          <w:lang w:bidi="ar-EG"/>
        </w:rPr>
        <w:t>ITU-T</w:t>
      </w:r>
      <w:r w:rsidRPr="00452942">
        <w:rPr>
          <w:rtl/>
          <w:lang w:val="fr-CH" w:bidi="ar-EG"/>
        </w:rPr>
        <w:t>.</w:t>
      </w:r>
    </w:p>
    <w:p w14:paraId="485D24F8" w14:textId="77777777" w:rsidR="00224A9B" w:rsidRPr="00F63EE6" w:rsidRDefault="00224A9B" w:rsidP="00224A9B">
      <w:pPr>
        <w:rPr>
          <w:rtl/>
          <w:lang w:bidi="ar-EG"/>
        </w:rPr>
      </w:pPr>
      <w:r w:rsidRPr="00F63EE6">
        <w:rPr>
          <w:rFonts w:hint="cs"/>
          <w:rtl/>
          <w:lang w:bidi="ar-EG"/>
        </w:rPr>
        <w:t>وت</w:t>
      </w:r>
      <w:r w:rsidRPr="00F63EE6">
        <w:rPr>
          <w:rtl/>
          <w:lang w:bidi="ar-EG"/>
        </w:rPr>
        <w:t>مكن أيضاً دراسة مو</w:t>
      </w:r>
      <w:r w:rsidRPr="00F63EE6">
        <w:rPr>
          <w:rFonts w:hint="cs"/>
          <w:rtl/>
          <w:lang w:bidi="ar-EG"/>
        </w:rPr>
        <w:t>ا</w:t>
      </w:r>
      <w:r w:rsidRPr="00F63EE6">
        <w:rPr>
          <w:rtl/>
          <w:lang w:bidi="ar-EG"/>
        </w:rPr>
        <w:t>ض</w:t>
      </w:r>
      <w:r w:rsidRPr="00F63EE6">
        <w:rPr>
          <w:rFonts w:hint="cs"/>
          <w:rtl/>
          <w:lang w:bidi="ar-EG"/>
        </w:rPr>
        <w:t>ي</w:t>
      </w:r>
      <w:r w:rsidRPr="00F63EE6">
        <w:rPr>
          <w:rtl/>
          <w:lang w:bidi="ar-EG"/>
        </w:rPr>
        <w:t>ع</w:t>
      </w:r>
      <w:r w:rsidRPr="00F63EE6">
        <w:rPr>
          <w:rFonts w:hint="cs"/>
          <w:rtl/>
          <w:lang w:bidi="ar-EG"/>
        </w:rPr>
        <w:t xml:space="preserve"> </w:t>
      </w:r>
      <w:r w:rsidRPr="00F63EE6">
        <w:rPr>
          <w:rtl/>
          <w:lang w:bidi="ar-EG"/>
        </w:rPr>
        <w:t xml:space="preserve">أخرى </w:t>
      </w:r>
      <w:r w:rsidRPr="00013062">
        <w:rPr>
          <w:rtl/>
        </w:rPr>
        <w:t>حسب</w:t>
      </w:r>
      <w:r w:rsidRPr="00F63EE6">
        <w:rPr>
          <w:rtl/>
          <w:lang w:bidi="ar-EG"/>
        </w:rPr>
        <w:t xml:space="preserve"> الاقتضاء، بناءً على المساهمات.</w:t>
      </w:r>
    </w:p>
    <w:p w14:paraId="386029C4" w14:textId="77777777" w:rsidR="00224A9B" w:rsidRPr="00945F2E" w:rsidRDefault="00224A9B" w:rsidP="00224A9B">
      <w:pPr>
        <w:jc w:val="left"/>
        <w:rPr>
          <w:rtl/>
          <w:lang w:bidi="ar-EG"/>
        </w:rPr>
      </w:pPr>
      <w:r w:rsidRPr="00945F2E">
        <w:rPr>
          <w:rtl/>
          <w:lang w:bidi="ar-EG"/>
        </w:rPr>
        <w:t xml:space="preserve">ويرد آخر تقرير عن وضع العمل الراهن في إطار هذه المسألة في برنامج عمل لجنة الدراسات </w:t>
      </w:r>
      <w:r w:rsidRPr="00945F2E">
        <w:rPr>
          <w:lang w:bidi="ar-EG"/>
        </w:rPr>
        <w:t>16</w:t>
      </w:r>
      <w:r w:rsidRPr="00945F2E">
        <w:rPr>
          <w:rtl/>
          <w:lang w:bidi="ar-EG"/>
        </w:rPr>
        <w:t xml:space="preserve"> في العنوان:</w:t>
      </w:r>
      <w:r w:rsidRPr="00945F2E">
        <w:rPr>
          <w:rFonts w:hint="cs"/>
          <w:rtl/>
          <w:lang w:bidi="ar-EG"/>
        </w:rPr>
        <w:tab/>
      </w:r>
      <w:r w:rsidRPr="00945F2E">
        <w:rPr>
          <w:rFonts w:hint="cs"/>
          <w:rtl/>
          <w:lang w:bidi="ar-EG"/>
        </w:rPr>
        <w:br/>
      </w:r>
      <w:r w:rsidRPr="00945F2E">
        <w:t>(</w:t>
      </w:r>
      <w:hyperlink r:id="rId20" w:history="1">
        <w:r w:rsidRPr="00933C0E">
          <w:rPr>
            <w:rStyle w:val="Hyperlink"/>
          </w:rPr>
          <w:t>https://www.itu.int/ITU-T/workprog/wp_search.aspx?sp=16&amp;q=23/16</w:t>
        </w:r>
      </w:hyperlink>
      <w:r w:rsidRPr="00945F2E">
        <w:t>)</w:t>
      </w:r>
      <w:r w:rsidRPr="00945F2E">
        <w:rPr>
          <w:rtl/>
          <w:lang w:bidi="ar-EG"/>
        </w:rPr>
        <w:t>.</w:t>
      </w:r>
    </w:p>
    <w:p w14:paraId="5C2F1EB7" w14:textId="77777777" w:rsidR="00224A9B" w:rsidRPr="00945F2E" w:rsidRDefault="00224A9B" w:rsidP="00CB7B78">
      <w:pPr>
        <w:pStyle w:val="Heading3"/>
        <w:rPr>
          <w:rtl/>
        </w:rPr>
      </w:pPr>
      <w:bookmarkStart w:id="81" w:name="_Toc217382115"/>
      <w:bookmarkStart w:id="82" w:name="_Toc217382479"/>
      <w:bookmarkStart w:id="83" w:name="_Toc343785131"/>
      <w:bookmarkStart w:id="84" w:name="_Toc62641574"/>
      <w:r w:rsidRPr="00945F2E">
        <w:t>4.</w:t>
      </w:r>
      <w:r>
        <w:t>J</w:t>
      </w:r>
      <w:r w:rsidRPr="00945F2E">
        <w:rPr>
          <w:rtl/>
        </w:rPr>
        <w:tab/>
        <w:t>الروابط</w:t>
      </w:r>
      <w:bookmarkEnd w:id="81"/>
      <w:bookmarkEnd w:id="82"/>
      <w:bookmarkEnd w:id="83"/>
      <w:bookmarkEnd w:id="84"/>
    </w:p>
    <w:p w14:paraId="16BA3C82" w14:textId="77777777" w:rsidR="00224A9B" w:rsidRPr="00945F2E" w:rsidRDefault="00224A9B" w:rsidP="00224A9B">
      <w:pPr>
        <w:pStyle w:val="Headingb0"/>
        <w:rPr>
          <w:rtl/>
        </w:rPr>
      </w:pPr>
      <w:r w:rsidRPr="00945F2E">
        <w:rPr>
          <w:rtl/>
        </w:rPr>
        <w:t>التوصيات</w:t>
      </w:r>
    </w:p>
    <w:p w14:paraId="01AFFB88" w14:textId="0032B7BB" w:rsidR="00224A9B" w:rsidRPr="00945F2E" w:rsidRDefault="00BE414C" w:rsidP="00224A9B">
      <w:pPr>
        <w:pStyle w:val="enumlev10"/>
        <w:rPr>
          <w:rtl/>
          <w:lang w:bidi="ar-EG"/>
        </w:rPr>
      </w:pPr>
      <w:r w:rsidRPr="00945F2E">
        <w:rPr>
          <w:rFonts w:hint="cs"/>
          <w:rtl/>
          <w:lang w:val="fr-CH" w:bidi="ar-EG"/>
        </w:rPr>
        <w:t>-</w:t>
      </w:r>
      <w:r w:rsidR="00224A9B">
        <w:rPr>
          <w:rFonts w:cs="Times New Roman"/>
          <w:rtl/>
          <w:lang w:bidi="ar-EG"/>
        </w:rPr>
        <w:tab/>
      </w:r>
      <w:r w:rsidR="00224A9B" w:rsidRPr="00945F2E">
        <w:rPr>
          <w:rtl/>
          <w:lang w:bidi="ar-EG"/>
        </w:rPr>
        <w:t xml:space="preserve">توصيات السلاسل </w:t>
      </w:r>
      <w:r w:rsidR="00224A9B">
        <w:rPr>
          <w:lang w:bidi="ar-EG"/>
        </w:rPr>
        <w:t>E</w:t>
      </w:r>
      <w:r w:rsidR="00224A9B">
        <w:rPr>
          <w:rFonts w:hint="cs"/>
          <w:rtl/>
          <w:lang w:bidi="ar-EG"/>
        </w:rPr>
        <w:t xml:space="preserve"> و</w:t>
      </w:r>
      <w:r w:rsidR="00224A9B" w:rsidRPr="00945F2E">
        <w:rPr>
          <w:lang w:bidi="ar-EG"/>
        </w:rPr>
        <w:t>F</w:t>
      </w:r>
      <w:r w:rsidR="00224A9B" w:rsidRPr="00945F2E">
        <w:rPr>
          <w:rtl/>
          <w:lang w:bidi="ar-EG"/>
        </w:rPr>
        <w:t xml:space="preserve"> و</w:t>
      </w:r>
      <w:r w:rsidR="00224A9B" w:rsidRPr="00945F2E">
        <w:rPr>
          <w:lang w:bidi="ar-EG"/>
        </w:rPr>
        <w:t>G</w:t>
      </w:r>
      <w:r w:rsidR="00224A9B" w:rsidRPr="00945F2E">
        <w:rPr>
          <w:rtl/>
          <w:lang w:bidi="ar-EG"/>
        </w:rPr>
        <w:t xml:space="preserve"> و</w:t>
      </w:r>
      <w:r w:rsidR="00224A9B" w:rsidRPr="00945F2E">
        <w:rPr>
          <w:lang w:bidi="ar-EG"/>
        </w:rPr>
        <w:t>H</w:t>
      </w:r>
      <w:r w:rsidR="00224A9B" w:rsidRPr="00945F2E">
        <w:rPr>
          <w:rtl/>
          <w:lang w:bidi="ar-EG"/>
        </w:rPr>
        <w:t xml:space="preserve"> و</w:t>
      </w:r>
      <w:r w:rsidR="00224A9B" w:rsidRPr="00945F2E">
        <w:rPr>
          <w:lang w:bidi="ar-EG"/>
        </w:rPr>
        <w:t>I</w:t>
      </w:r>
      <w:r w:rsidR="00224A9B" w:rsidRPr="00945F2E">
        <w:rPr>
          <w:rtl/>
          <w:lang w:bidi="ar-EG"/>
        </w:rPr>
        <w:t xml:space="preserve"> و</w:t>
      </w:r>
      <w:r w:rsidR="00224A9B" w:rsidRPr="00945F2E">
        <w:rPr>
          <w:lang w:bidi="ar-EG"/>
        </w:rPr>
        <w:t>Q</w:t>
      </w:r>
      <w:r w:rsidR="00224A9B" w:rsidRPr="00945F2E">
        <w:rPr>
          <w:rtl/>
          <w:lang w:bidi="ar-EG"/>
        </w:rPr>
        <w:t xml:space="preserve"> و</w:t>
      </w:r>
      <w:r w:rsidR="00224A9B" w:rsidRPr="00945F2E">
        <w:rPr>
          <w:lang w:bidi="ar-EG"/>
        </w:rPr>
        <w:t>T</w:t>
      </w:r>
      <w:r w:rsidR="00224A9B" w:rsidRPr="00945F2E">
        <w:rPr>
          <w:rtl/>
          <w:lang w:bidi="ar-EG"/>
        </w:rPr>
        <w:t xml:space="preserve"> و</w:t>
      </w:r>
      <w:r w:rsidR="00224A9B" w:rsidRPr="00945F2E">
        <w:rPr>
          <w:lang w:bidi="ar-EG"/>
        </w:rPr>
        <w:t>V</w:t>
      </w:r>
      <w:r w:rsidR="00224A9B" w:rsidRPr="00945F2E">
        <w:rPr>
          <w:rtl/>
          <w:lang w:bidi="ar-EG"/>
        </w:rPr>
        <w:t xml:space="preserve"> و</w:t>
      </w:r>
      <w:r w:rsidR="00224A9B" w:rsidRPr="00945F2E">
        <w:rPr>
          <w:lang w:bidi="ar-EG"/>
        </w:rPr>
        <w:t>X</w:t>
      </w:r>
      <w:r w:rsidR="00224A9B" w:rsidRPr="00945F2E">
        <w:rPr>
          <w:rtl/>
          <w:lang w:bidi="ar-EG"/>
        </w:rPr>
        <w:t xml:space="preserve"> و</w:t>
      </w:r>
      <w:r w:rsidR="00224A9B" w:rsidRPr="00945F2E">
        <w:rPr>
          <w:lang w:bidi="ar-EG"/>
        </w:rPr>
        <w:t>Y</w:t>
      </w:r>
      <w:r w:rsidR="00224A9B" w:rsidRPr="00945F2E">
        <w:rPr>
          <w:rtl/>
          <w:lang w:bidi="ar-EG"/>
        </w:rPr>
        <w:t xml:space="preserve"> التي </w:t>
      </w:r>
      <w:r w:rsidR="00224A9B" w:rsidRPr="00945F2E">
        <w:rPr>
          <w:rFonts w:hint="cs"/>
          <w:rtl/>
          <w:lang w:bidi="ar-EG"/>
        </w:rPr>
        <w:t xml:space="preserve">تقع ضمن مسؤولية </w:t>
      </w:r>
      <w:r w:rsidR="00224A9B" w:rsidRPr="00945F2E">
        <w:rPr>
          <w:rtl/>
          <w:lang w:bidi="ar-EG"/>
        </w:rPr>
        <w:t xml:space="preserve">لجنة الدراسات </w:t>
      </w:r>
      <w:r w:rsidR="00224A9B" w:rsidRPr="00945F2E">
        <w:rPr>
          <w:lang w:bidi="ar-EG"/>
        </w:rPr>
        <w:t>16</w:t>
      </w:r>
      <w:r w:rsidR="00224A9B" w:rsidRPr="00945F2E">
        <w:rPr>
          <w:rtl/>
          <w:lang w:bidi="ar-EG"/>
        </w:rPr>
        <w:t>.</w:t>
      </w:r>
    </w:p>
    <w:p w14:paraId="57513BA4" w14:textId="77777777" w:rsidR="00224A9B" w:rsidRPr="00945F2E" w:rsidRDefault="00224A9B" w:rsidP="00224A9B">
      <w:pPr>
        <w:pStyle w:val="Headingb0"/>
        <w:rPr>
          <w:rtl/>
        </w:rPr>
      </w:pPr>
      <w:r w:rsidRPr="00945F2E">
        <w:rPr>
          <w:rtl/>
        </w:rPr>
        <w:t>المسائل</w:t>
      </w:r>
    </w:p>
    <w:p w14:paraId="6269D500" w14:textId="23BB0F4E" w:rsidR="00224A9B" w:rsidRPr="00945F2E" w:rsidRDefault="00BE414C" w:rsidP="00224A9B">
      <w:pPr>
        <w:pStyle w:val="enumlev10"/>
        <w:rPr>
          <w:rtl/>
        </w:rPr>
      </w:pPr>
      <w:r w:rsidRPr="00945F2E">
        <w:rPr>
          <w:rFonts w:hint="cs"/>
          <w:rtl/>
          <w:lang w:val="fr-CH" w:bidi="ar-EG"/>
        </w:rPr>
        <w:t>-</w:t>
      </w:r>
      <w:r w:rsidR="00224A9B">
        <w:rPr>
          <w:rFonts w:cs="Times New Roman"/>
          <w:rtl/>
          <w:lang w:bidi="ar-EG"/>
        </w:rPr>
        <w:tab/>
      </w:r>
      <w:r w:rsidR="00224A9B" w:rsidRPr="002F76F0">
        <w:rPr>
          <w:rtl/>
        </w:rPr>
        <w:t>المسائل</w:t>
      </w:r>
      <w:r w:rsidR="00224A9B">
        <w:rPr>
          <w:rFonts w:hint="cs"/>
          <w:rtl/>
        </w:rPr>
        <w:t xml:space="preserve"> </w:t>
      </w:r>
      <w:r w:rsidR="007158D0">
        <w:t>5</w:t>
      </w:r>
      <w:r w:rsidR="00224A9B" w:rsidRPr="002F76F0">
        <w:t>/16</w:t>
      </w:r>
      <w:r w:rsidR="00224A9B">
        <w:rPr>
          <w:rFonts w:hint="cs"/>
          <w:rtl/>
        </w:rPr>
        <w:t xml:space="preserve">، </w:t>
      </w:r>
      <w:r w:rsidR="007158D0">
        <w:t>6</w:t>
      </w:r>
      <w:r w:rsidR="00224A9B" w:rsidRPr="002F76F0">
        <w:t>/16</w:t>
      </w:r>
      <w:r w:rsidR="00224A9B">
        <w:rPr>
          <w:rFonts w:hint="cs"/>
          <w:rtl/>
        </w:rPr>
        <w:t xml:space="preserve">، </w:t>
      </w:r>
      <w:r w:rsidR="007158D0">
        <w:t>21</w:t>
      </w:r>
      <w:r w:rsidR="00224A9B" w:rsidRPr="002F76F0">
        <w:t>/16</w:t>
      </w:r>
      <w:r w:rsidR="00224A9B">
        <w:rPr>
          <w:rFonts w:hint="cs"/>
          <w:rtl/>
        </w:rPr>
        <w:t xml:space="preserve">، </w:t>
      </w:r>
      <w:r w:rsidR="007158D0">
        <w:t>24</w:t>
      </w:r>
      <w:r w:rsidR="00224A9B" w:rsidRPr="002F76F0">
        <w:t>/16</w:t>
      </w:r>
    </w:p>
    <w:p w14:paraId="111D4A5A" w14:textId="77777777" w:rsidR="00224A9B" w:rsidRPr="00945F2E" w:rsidRDefault="00224A9B" w:rsidP="00224A9B">
      <w:pPr>
        <w:pStyle w:val="Headingb0"/>
        <w:rPr>
          <w:rtl/>
        </w:rPr>
      </w:pPr>
      <w:r w:rsidRPr="00945F2E">
        <w:rPr>
          <w:rFonts w:hint="cs"/>
          <w:rtl/>
        </w:rPr>
        <w:t>لجان الدراسات</w:t>
      </w:r>
    </w:p>
    <w:p w14:paraId="2BBA2102" w14:textId="6F96C296" w:rsidR="00224A9B" w:rsidRPr="00945F2E" w:rsidRDefault="00BE414C" w:rsidP="00224A9B">
      <w:pPr>
        <w:pStyle w:val="enumlev10"/>
        <w:rPr>
          <w:rtl/>
        </w:rPr>
      </w:pPr>
      <w:r w:rsidRPr="00945F2E">
        <w:rPr>
          <w:rFonts w:hint="cs"/>
          <w:rtl/>
          <w:lang w:val="fr-CH" w:bidi="ar-EG"/>
        </w:rPr>
        <w:t>-</w:t>
      </w:r>
      <w:r w:rsidR="00224A9B">
        <w:rPr>
          <w:rFonts w:cs="Times New Roman"/>
          <w:rtl/>
          <w:lang w:bidi="ar-EG"/>
        </w:rPr>
        <w:tab/>
      </w:r>
      <w:r w:rsidR="00224A9B" w:rsidRPr="00945F2E">
        <w:rPr>
          <w:rtl/>
        </w:rPr>
        <w:t xml:space="preserve">لجان الدراسات </w:t>
      </w:r>
      <w:r w:rsidR="00224A9B" w:rsidRPr="00945F2E">
        <w:t>12</w:t>
      </w:r>
      <w:r w:rsidR="00224A9B" w:rsidRPr="00945F2E">
        <w:rPr>
          <w:rtl/>
        </w:rPr>
        <w:t xml:space="preserve"> و</w:t>
      </w:r>
      <w:r w:rsidR="00224A9B" w:rsidRPr="00945F2E">
        <w:t>13</w:t>
      </w:r>
      <w:r w:rsidR="00224A9B" w:rsidRPr="00945F2E">
        <w:rPr>
          <w:rtl/>
        </w:rPr>
        <w:t xml:space="preserve"> و</w:t>
      </w:r>
      <w:r w:rsidR="00224A9B" w:rsidRPr="00945F2E">
        <w:t>17</w:t>
      </w:r>
      <w:r w:rsidR="00224A9B" w:rsidRPr="00945F2E">
        <w:rPr>
          <w:rtl/>
        </w:rPr>
        <w:t xml:space="preserve"> و</w:t>
      </w:r>
      <w:r w:rsidR="00224A9B" w:rsidRPr="00945F2E">
        <w:t>20</w:t>
      </w:r>
      <w:r w:rsidR="00224A9B" w:rsidRPr="00945F2E">
        <w:rPr>
          <w:rtl/>
        </w:rPr>
        <w:t xml:space="preserve"> لقطاع تقييس الاتصالات</w:t>
      </w:r>
    </w:p>
    <w:p w14:paraId="1E911A0D" w14:textId="77777777" w:rsidR="00224A9B" w:rsidRPr="00945F2E" w:rsidRDefault="00224A9B" w:rsidP="00224A9B">
      <w:pPr>
        <w:pStyle w:val="Headingb0"/>
        <w:rPr>
          <w:rtl/>
        </w:rPr>
      </w:pPr>
      <w:r w:rsidRPr="00945F2E">
        <w:rPr>
          <w:rFonts w:hint="cs"/>
          <w:rtl/>
        </w:rPr>
        <w:t>الهيئات الأخرى</w:t>
      </w:r>
    </w:p>
    <w:p w14:paraId="3FA133C6" w14:textId="6363268C" w:rsidR="00224A9B" w:rsidRPr="00945F2E" w:rsidRDefault="00BE414C" w:rsidP="00224A9B">
      <w:pPr>
        <w:pStyle w:val="enumlev10"/>
        <w:rPr>
          <w:rtl/>
        </w:rPr>
      </w:pPr>
      <w:r w:rsidRPr="00945F2E">
        <w:rPr>
          <w:rFonts w:hint="cs"/>
          <w:rtl/>
          <w:lang w:val="fr-CH" w:bidi="ar-EG"/>
        </w:rPr>
        <w:t>-</w:t>
      </w:r>
      <w:r w:rsidR="00224A9B">
        <w:rPr>
          <w:rFonts w:cs="Times New Roman"/>
          <w:rtl/>
          <w:lang w:bidi="ar-EG"/>
        </w:rPr>
        <w:tab/>
      </w:r>
      <w:r w:rsidR="00224A9B" w:rsidRPr="002F76F0">
        <w:rPr>
          <w:rtl/>
        </w:rPr>
        <w:t>اليونسكو ومؤسسات أخرى تعمل في مجال الثقافة الرقمية</w:t>
      </w:r>
    </w:p>
    <w:p w14:paraId="264BFE9C" w14:textId="154E767B" w:rsidR="00224A9B" w:rsidRPr="00224A9B" w:rsidRDefault="00BE414C" w:rsidP="00224A9B">
      <w:pPr>
        <w:pStyle w:val="enumlev10"/>
        <w:rPr>
          <w:spacing w:val="-2"/>
          <w:rtl/>
        </w:rPr>
      </w:pPr>
      <w:r w:rsidRPr="00945F2E">
        <w:rPr>
          <w:rFonts w:hint="cs"/>
          <w:rtl/>
          <w:lang w:val="fr-CH" w:bidi="ar-EG"/>
        </w:rPr>
        <w:t>-</w:t>
      </w:r>
      <w:r w:rsidR="00224A9B" w:rsidRPr="009F674C">
        <w:rPr>
          <w:rFonts w:cs="Times New Roman"/>
          <w:rtl/>
          <w:lang w:bidi="ar-EG"/>
        </w:rPr>
        <w:tab/>
      </w:r>
      <w:r w:rsidR="00224A9B" w:rsidRPr="00224A9B">
        <w:rPr>
          <w:rFonts w:hint="cs"/>
          <w:spacing w:val="-2"/>
          <w:rtl/>
        </w:rPr>
        <w:t>اللجنة الخاصة 2 (2</w:t>
      </w:r>
      <w:r w:rsidR="00224A9B" w:rsidRPr="00224A9B">
        <w:rPr>
          <w:spacing w:val="-2"/>
        </w:rPr>
        <w:t>SC</w:t>
      </w:r>
      <w:r w:rsidR="00224A9B" w:rsidRPr="00224A9B">
        <w:rPr>
          <w:rFonts w:hint="cs"/>
          <w:spacing w:val="-2"/>
          <w:rtl/>
        </w:rPr>
        <w:t xml:space="preserve">) </w:t>
      </w:r>
      <w:r w:rsidR="00224A9B" w:rsidRPr="00224A9B">
        <w:rPr>
          <w:spacing w:val="-2"/>
          <w:rtl/>
          <w:lang w:bidi="ar-EG"/>
        </w:rPr>
        <w:t>(مجموعات الأحرف المشفرة)،</w:t>
      </w:r>
      <w:r w:rsidR="00224A9B" w:rsidRPr="00224A9B">
        <w:rPr>
          <w:rFonts w:hint="cs"/>
          <w:spacing w:val="-2"/>
          <w:rtl/>
        </w:rPr>
        <w:t xml:space="preserve"> واللجنة الخاصة 7 (</w:t>
      </w:r>
      <w:r w:rsidR="00224A9B" w:rsidRPr="00224A9B">
        <w:rPr>
          <w:spacing w:val="-2"/>
        </w:rPr>
        <w:t>SC 7</w:t>
      </w:r>
      <w:r w:rsidR="00224A9B" w:rsidRPr="00224A9B">
        <w:rPr>
          <w:rFonts w:hint="cs"/>
          <w:spacing w:val="-2"/>
          <w:rtl/>
        </w:rPr>
        <w:t xml:space="preserve">) </w:t>
      </w:r>
      <w:r w:rsidR="00224A9B" w:rsidRPr="00224A9B">
        <w:rPr>
          <w:spacing w:val="-2"/>
          <w:rtl/>
          <w:lang w:bidi="ar-EG"/>
        </w:rPr>
        <w:t>(تطوير الأنظمة)،</w:t>
      </w:r>
      <w:r w:rsidR="00224A9B" w:rsidRPr="00224A9B">
        <w:rPr>
          <w:rFonts w:hint="cs"/>
          <w:spacing w:val="-2"/>
          <w:rtl/>
          <w:lang w:bidi="ar-EG"/>
        </w:rPr>
        <w:t xml:space="preserve"> و</w:t>
      </w:r>
      <w:r w:rsidR="00224A9B" w:rsidRPr="00224A9B">
        <w:rPr>
          <w:rFonts w:hint="cs"/>
          <w:spacing w:val="-2"/>
          <w:rtl/>
        </w:rPr>
        <w:t>اللجنة الخاصة</w:t>
      </w:r>
      <w:r w:rsidR="0082277A">
        <w:rPr>
          <w:rFonts w:hint="eastAsia"/>
          <w:spacing w:val="-2"/>
          <w:rtl/>
        </w:rPr>
        <w:t> </w:t>
      </w:r>
      <w:r w:rsidR="00224A9B" w:rsidRPr="00224A9B">
        <w:rPr>
          <w:rFonts w:hint="cs"/>
          <w:spacing w:val="-2"/>
          <w:rtl/>
        </w:rPr>
        <w:t>24 (</w:t>
      </w:r>
      <w:r w:rsidR="00224A9B" w:rsidRPr="00224A9B">
        <w:rPr>
          <w:spacing w:val="-2"/>
        </w:rPr>
        <w:t>SC 24</w:t>
      </w:r>
      <w:r w:rsidR="00224A9B" w:rsidRPr="00224A9B">
        <w:rPr>
          <w:rFonts w:hint="cs"/>
          <w:spacing w:val="-2"/>
          <w:rtl/>
        </w:rPr>
        <w:t xml:space="preserve">) </w:t>
      </w:r>
      <w:r w:rsidR="00224A9B" w:rsidRPr="00224A9B">
        <w:rPr>
          <w:spacing w:val="-2"/>
          <w:rtl/>
          <w:lang w:bidi="ar-EG"/>
        </w:rPr>
        <w:t xml:space="preserve">(رسومات الحاسوب، </w:t>
      </w:r>
      <w:r w:rsidR="00224A9B" w:rsidRPr="00224A9B">
        <w:rPr>
          <w:rFonts w:hint="cs"/>
          <w:spacing w:val="-2"/>
          <w:rtl/>
          <w:lang w:bidi="ar-EG"/>
        </w:rPr>
        <w:t>و</w:t>
      </w:r>
      <w:r w:rsidR="00224A9B" w:rsidRPr="00224A9B">
        <w:rPr>
          <w:spacing w:val="-2"/>
          <w:rtl/>
          <w:lang w:bidi="ar-EG"/>
        </w:rPr>
        <w:t>معالجة الصور وتمثيل البيانات البيئية)،</w:t>
      </w:r>
      <w:r w:rsidR="00224A9B" w:rsidRPr="00224A9B">
        <w:rPr>
          <w:rFonts w:hint="cs"/>
          <w:spacing w:val="-2"/>
          <w:rtl/>
          <w:lang w:bidi="ar-EG"/>
        </w:rPr>
        <w:t xml:space="preserve"> و</w:t>
      </w:r>
      <w:r w:rsidR="00224A9B" w:rsidRPr="00224A9B">
        <w:rPr>
          <w:rFonts w:hint="cs"/>
          <w:spacing w:val="-2"/>
          <w:rtl/>
        </w:rPr>
        <w:t>اللجنة الخاصة 29 (</w:t>
      </w:r>
      <w:r w:rsidR="00224A9B" w:rsidRPr="00224A9B">
        <w:rPr>
          <w:spacing w:val="-2"/>
        </w:rPr>
        <w:t>SC 29</w:t>
      </w:r>
      <w:r w:rsidR="00224A9B" w:rsidRPr="00224A9B">
        <w:rPr>
          <w:rFonts w:hint="cs"/>
          <w:spacing w:val="-2"/>
          <w:rtl/>
        </w:rPr>
        <w:t xml:space="preserve">) </w:t>
      </w:r>
      <w:r w:rsidR="00224A9B" w:rsidRPr="00224A9B">
        <w:rPr>
          <w:spacing w:val="-2"/>
          <w:rtl/>
          <w:lang w:bidi="ar-EG"/>
        </w:rPr>
        <w:t>(</w:t>
      </w:r>
      <w:r w:rsidR="00224A9B" w:rsidRPr="00224A9B">
        <w:rPr>
          <w:rFonts w:hint="cs"/>
          <w:spacing w:val="-2"/>
          <w:rtl/>
          <w:lang w:bidi="ar-EG"/>
        </w:rPr>
        <w:t>تشفير</w:t>
      </w:r>
      <w:r w:rsidR="00224A9B" w:rsidRPr="00224A9B">
        <w:rPr>
          <w:spacing w:val="-2"/>
          <w:rtl/>
          <w:lang w:bidi="ar-EG"/>
        </w:rPr>
        <w:t xml:space="preserve"> الصورة </w:t>
      </w:r>
      <w:r w:rsidR="00224A9B" w:rsidRPr="00224A9B">
        <w:rPr>
          <w:rFonts w:hint="cs"/>
          <w:spacing w:val="-2"/>
          <w:rtl/>
          <w:lang w:bidi="ar-EG"/>
        </w:rPr>
        <w:t>السمعية</w:t>
      </w:r>
      <w:r w:rsidR="00224A9B" w:rsidRPr="00224A9B">
        <w:rPr>
          <w:spacing w:val="-2"/>
          <w:rtl/>
          <w:lang w:bidi="ar-EG"/>
        </w:rPr>
        <w:t xml:space="preserve">، </w:t>
      </w:r>
      <w:r w:rsidR="00224A9B" w:rsidRPr="00224A9B">
        <w:rPr>
          <w:rFonts w:hint="cs"/>
          <w:spacing w:val="-2"/>
          <w:rtl/>
          <w:lang w:bidi="ar-EG"/>
        </w:rPr>
        <w:t>و</w:t>
      </w:r>
      <w:r w:rsidR="00224A9B" w:rsidRPr="00224A9B">
        <w:rPr>
          <w:spacing w:val="-2"/>
          <w:rtl/>
          <w:lang w:bidi="ar-EG"/>
        </w:rPr>
        <w:t>الوسائط المتعددة ومعلومات الوسائط التشعبية)،</w:t>
      </w:r>
      <w:r w:rsidR="00224A9B" w:rsidRPr="00224A9B">
        <w:rPr>
          <w:rFonts w:hint="cs"/>
          <w:spacing w:val="-2"/>
          <w:rtl/>
          <w:lang w:bidi="ar-EG"/>
        </w:rPr>
        <w:t xml:space="preserve"> و</w:t>
      </w:r>
      <w:r w:rsidR="00224A9B" w:rsidRPr="00224A9B">
        <w:rPr>
          <w:rFonts w:hint="cs"/>
          <w:spacing w:val="-2"/>
          <w:rtl/>
        </w:rPr>
        <w:t>اللجنة الخاصة 27 (</w:t>
      </w:r>
      <w:r w:rsidR="00224A9B" w:rsidRPr="00224A9B">
        <w:rPr>
          <w:spacing w:val="-2"/>
        </w:rPr>
        <w:t>SC 27</w:t>
      </w:r>
      <w:r w:rsidR="00224A9B" w:rsidRPr="00224A9B">
        <w:rPr>
          <w:rFonts w:hint="cs"/>
          <w:spacing w:val="-2"/>
          <w:rtl/>
        </w:rPr>
        <w:t xml:space="preserve">) </w:t>
      </w:r>
      <w:r w:rsidR="00224A9B" w:rsidRPr="00224A9B">
        <w:rPr>
          <w:spacing w:val="-2"/>
          <w:rtl/>
          <w:lang w:bidi="ar-EG"/>
        </w:rPr>
        <w:t>(الأمن)،</w:t>
      </w:r>
      <w:r w:rsidR="00224A9B" w:rsidRPr="00224A9B">
        <w:rPr>
          <w:rFonts w:hint="cs"/>
          <w:spacing w:val="-2"/>
          <w:rtl/>
          <w:lang w:bidi="ar-EG"/>
        </w:rPr>
        <w:t xml:space="preserve"> و</w:t>
      </w:r>
      <w:r w:rsidR="00224A9B" w:rsidRPr="00224A9B">
        <w:rPr>
          <w:rFonts w:hint="cs"/>
          <w:spacing w:val="-2"/>
          <w:rtl/>
        </w:rPr>
        <w:t>اللجنة الخاصة 36 (</w:t>
      </w:r>
      <w:r w:rsidR="00224A9B" w:rsidRPr="00224A9B">
        <w:rPr>
          <w:spacing w:val="-2"/>
        </w:rPr>
        <w:t>SC 36</w:t>
      </w:r>
      <w:r w:rsidR="00224A9B" w:rsidRPr="00224A9B">
        <w:rPr>
          <w:rFonts w:hint="cs"/>
          <w:spacing w:val="-2"/>
          <w:rtl/>
        </w:rPr>
        <w:t xml:space="preserve">) </w:t>
      </w:r>
      <w:r w:rsidR="00224A9B" w:rsidRPr="00224A9B">
        <w:rPr>
          <w:spacing w:val="-2"/>
          <w:rtl/>
          <w:lang w:bidi="ar-EG"/>
        </w:rPr>
        <w:t>(تكنولوجيا المعلومات التعلم والتعليم والتدريب)،</w:t>
      </w:r>
      <w:r w:rsidR="00224A9B" w:rsidRPr="00224A9B">
        <w:rPr>
          <w:rFonts w:hint="cs"/>
          <w:spacing w:val="-2"/>
          <w:rtl/>
          <w:lang w:bidi="ar-EG"/>
        </w:rPr>
        <w:t xml:space="preserve"> و</w:t>
      </w:r>
      <w:r w:rsidR="00224A9B" w:rsidRPr="00224A9B">
        <w:rPr>
          <w:rFonts w:hint="cs"/>
          <w:spacing w:val="-2"/>
          <w:rtl/>
        </w:rPr>
        <w:t>اللجنة الخاصة</w:t>
      </w:r>
      <w:r w:rsidR="0082277A">
        <w:rPr>
          <w:rFonts w:hint="eastAsia"/>
          <w:spacing w:val="-2"/>
          <w:rtl/>
        </w:rPr>
        <w:t> </w:t>
      </w:r>
      <w:r w:rsidR="00224A9B" w:rsidRPr="00224A9B">
        <w:rPr>
          <w:rFonts w:hint="cs"/>
          <w:spacing w:val="-2"/>
          <w:rtl/>
        </w:rPr>
        <w:t>41</w:t>
      </w:r>
      <w:r w:rsidR="0082277A">
        <w:rPr>
          <w:rFonts w:hint="eastAsia"/>
          <w:spacing w:val="-2"/>
          <w:rtl/>
        </w:rPr>
        <w:t> </w:t>
      </w:r>
      <w:r w:rsidR="00224A9B" w:rsidRPr="00224A9B">
        <w:rPr>
          <w:rFonts w:hint="cs"/>
          <w:spacing w:val="-2"/>
          <w:rtl/>
        </w:rPr>
        <w:t>(</w:t>
      </w:r>
      <w:r w:rsidR="00224A9B" w:rsidRPr="00224A9B">
        <w:rPr>
          <w:spacing w:val="-2"/>
        </w:rPr>
        <w:t>SC</w:t>
      </w:r>
      <w:r w:rsidR="0082277A">
        <w:rPr>
          <w:spacing w:val="-2"/>
        </w:rPr>
        <w:t> </w:t>
      </w:r>
      <w:r w:rsidR="00224A9B" w:rsidRPr="00224A9B">
        <w:rPr>
          <w:spacing w:val="-2"/>
        </w:rPr>
        <w:t>41</w:t>
      </w:r>
      <w:r w:rsidR="00224A9B" w:rsidRPr="00224A9B">
        <w:rPr>
          <w:rFonts w:hint="cs"/>
          <w:spacing w:val="-2"/>
          <w:rtl/>
        </w:rPr>
        <w:t xml:space="preserve">) </w:t>
      </w:r>
      <w:r w:rsidR="00224A9B" w:rsidRPr="00224A9B">
        <w:rPr>
          <w:spacing w:val="-2"/>
          <w:rtl/>
          <w:lang w:bidi="ar-EG"/>
        </w:rPr>
        <w:t>(إنترنت الأشياء)،</w:t>
      </w:r>
      <w:r w:rsidR="00224A9B" w:rsidRPr="00224A9B">
        <w:rPr>
          <w:rFonts w:hint="cs"/>
          <w:spacing w:val="-2"/>
          <w:rtl/>
          <w:lang w:bidi="ar-EG"/>
        </w:rPr>
        <w:t xml:space="preserve"> و</w:t>
      </w:r>
      <w:r w:rsidR="00224A9B" w:rsidRPr="00224A9B">
        <w:rPr>
          <w:rFonts w:hint="cs"/>
          <w:spacing w:val="-2"/>
          <w:rtl/>
        </w:rPr>
        <w:t>اللجنة الخاصة 42 (</w:t>
      </w:r>
      <w:r w:rsidR="00224A9B" w:rsidRPr="00224A9B">
        <w:rPr>
          <w:spacing w:val="-2"/>
        </w:rPr>
        <w:t>SC 42</w:t>
      </w:r>
      <w:r w:rsidR="00224A9B" w:rsidRPr="00224A9B">
        <w:rPr>
          <w:rFonts w:hint="cs"/>
          <w:spacing w:val="-2"/>
          <w:rtl/>
        </w:rPr>
        <w:t xml:space="preserve">) </w:t>
      </w:r>
      <w:r w:rsidR="00224A9B" w:rsidRPr="00224A9B">
        <w:rPr>
          <w:spacing w:val="-2"/>
          <w:rtl/>
          <w:lang w:bidi="ar-EG"/>
        </w:rPr>
        <w:t>(الذكاء الاصطناعي)</w:t>
      </w:r>
      <w:r w:rsidR="00224A9B" w:rsidRPr="00224A9B">
        <w:rPr>
          <w:rFonts w:hint="cs"/>
          <w:spacing w:val="-2"/>
          <w:rtl/>
          <w:lang w:bidi="ar-EG"/>
        </w:rPr>
        <w:t xml:space="preserve"> لدى </w:t>
      </w:r>
      <w:r w:rsidR="00224A9B" w:rsidRPr="00224A9B">
        <w:rPr>
          <w:spacing w:val="-2"/>
          <w:rtl/>
          <w:lang w:bidi="ar-EG"/>
        </w:rPr>
        <w:t xml:space="preserve">اللجنة التقنية المشتركة </w:t>
      </w:r>
      <w:r w:rsidR="00224A9B" w:rsidRPr="00224A9B">
        <w:rPr>
          <w:spacing w:val="-2"/>
          <w:lang w:bidi="ar-EG"/>
        </w:rPr>
        <w:t>1</w:t>
      </w:r>
      <w:r w:rsidR="00224A9B" w:rsidRPr="00224A9B">
        <w:rPr>
          <w:spacing w:val="-2"/>
          <w:rtl/>
          <w:lang w:bidi="ar-EG"/>
        </w:rPr>
        <w:t xml:space="preserve"> التابعة للمنظمة</w:t>
      </w:r>
      <w:r w:rsidR="00224A9B" w:rsidRPr="00224A9B">
        <w:rPr>
          <w:rFonts w:hint="cs"/>
          <w:spacing w:val="-2"/>
          <w:rtl/>
          <w:lang w:bidi="ar-EG"/>
        </w:rPr>
        <w:t xml:space="preserve"> </w:t>
      </w:r>
      <w:r w:rsidR="00224A9B" w:rsidRPr="00224A9B">
        <w:rPr>
          <w:spacing w:val="-2"/>
          <w:rtl/>
          <w:lang w:bidi="ar-EG"/>
        </w:rPr>
        <w:t xml:space="preserve">الدولية للتوحيد القياسي/اللجنة </w:t>
      </w:r>
      <w:proofErr w:type="spellStart"/>
      <w:r w:rsidR="00224A9B" w:rsidRPr="00224A9B">
        <w:rPr>
          <w:spacing w:val="-2"/>
          <w:rtl/>
          <w:lang w:bidi="ar-EG"/>
        </w:rPr>
        <w:t>الكهرتقنية</w:t>
      </w:r>
      <w:proofErr w:type="spellEnd"/>
      <w:r w:rsidR="00224A9B" w:rsidRPr="00224A9B">
        <w:rPr>
          <w:spacing w:val="-2"/>
          <w:rtl/>
          <w:lang w:bidi="ar-EG"/>
        </w:rPr>
        <w:t xml:space="preserve"> الدولية</w:t>
      </w:r>
      <w:r w:rsidR="00224A9B" w:rsidRPr="00224A9B">
        <w:rPr>
          <w:rFonts w:hint="cs"/>
          <w:spacing w:val="-2"/>
          <w:rtl/>
          <w:lang w:bidi="ar-EG"/>
        </w:rPr>
        <w:t xml:space="preserve"> </w:t>
      </w:r>
      <w:r w:rsidR="00224A9B" w:rsidRPr="00224A9B">
        <w:rPr>
          <w:spacing w:val="-2"/>
          <w:lang w:bidi="ar-EG"/>
        </w:rPr>
        <w:t>(ISO/IEC JTC 1)</w:t>
      </w:r>
    </w:p>
    <w:p w14:paraId="5982A4E6" w14:textId="18694053" w:rsidR="00224A9B" w:rsidRDefault="00224A9B" w:rsidP="00224A9B">
      <w:pPr>
        <w:rPr>
          <w:rtl/>
          <w:lang w:eastAsia="en-US"/>
        </w:rPr>
      </w:pPr>
      <w:r>
        <w:rPr>
          <w:rtl/>
          <w:lang w:eastAsia="en-US"/>
        </w:rPr>
        <w:br w:type="page"/>
      </w:r>
    </w:p>
    <w:p w14:paraId="0062AD7A" w14:textId="1149DEF7" w:rsidR="00CD278F" w:rsidRPr="00E1615D" w:rsidRDefault="00CD278F" w:rsidP="00CD278F">
      <w:pPr>
        <w:pStyle w:val="Heading2"/>
        <w:rPr>
          <w:rtl/>
        </w:rPr>
      </w:pPr>
      <w:bookmarkStart w:id="85" w:name="_Toc62641575"/>
      <w:r>
        <w:lastRenderedPageBreak/>
        <w:t>K</w:t>
      </w:r>
      <w:r>
        <w:rPr>
          <w:rtl/>
        </w:rPr>
        <w:tab/>
      </w:r>
      <w:r w:rsidRPr="00E1615D">
        <w:rPr>
          <w:rFonts w:hint="cs"/>
          <w:rtl/>
        </w:rPr>
        <w:t xml:space="preserve">المسألة </w:t>
      </w:r>
      <w:r>
        <w:t>24</w:t>
      </w:r>
      <w:r w:rsidRPr="00E1615D">
        <w:t>/</w:t>
      </w:r>
      <w:r>
        <w:t>16</w:t>
      </w:r>
      <w:r>
        <w:rPr>
          <w:rFonts w:hint="cs"/>
          <w:rtl/>
        </w:rPr>
        <w:t xml:space="preserve"> - </w:t>
      </w:r>
      <w:r w:rsidRPr="00CD278F">
        <w:rPr>
          <w:rtl/>
        </w:rPr>
        <w:t xml:space="preserve">العوامل البشرية </w:t>
      </w:r>
      <w:r w:rsidRPr="00CD278F">
        <w:rPr>
          <w:rFonts w:hint="cs"/>
          <w:rtl/>
        </w:rPr>
        <w:t>فيما يتعلق با</w:t>
      </w:r>
      <w:r w:rsidRPr="00CD278F">
        <w:rPr>
          <w:rtl/>
        </w:rPr>
        <w:t xml:space="preserve">لسطوح البينية والخدمات الذكية </w:t>
      </w:r>
      <w:r w:rsidRPr="00CD278F">
        <w:rPr>
          <w:rFonts w:hint="cs"/>
          <w:rtl/>
        </w:rPr>
        <w:t>ل</w:t>
      </w:r>
      <w:r w:rsidRPr="00CD278F">
        <w:rPr>
          <w:rtl/>
        </w:rPr>
        <w:t>لمستخدم</w:t>
      </w:r>
      <w:bookmarkEnd w:id="85"/>
    </w:p>
    <w:p w14:paraId="64A5CB81" w14:textId="438CC256" w:rsidR="00CD278F" w:rsidRPr="00945F2E" w:rsidRDefault="00CD278F" w:rsidP="00CD278F">
      <w:pPr>
        <w:rPr>
          <w:rtl/>
          <w:lang w:bidi="ar-EG"/>
        </w:rPr>
      </w:pPr>
      <w:r w:rsidRPr="00945F2E">
        <w:rPr>
          <w:rFonts w:hint="cs"/>
          <w:rtl/>
          <w:lang w:bidi="ar-EG"/>
        </w:rPr>
        <w:t>(</w:t>
      </w:r>
      <w:r w:rsidR="00C40DE8">
        <w:rPr>
          <w:rtl/>
        </w:rPr>
        <w:t>استمرار للمسألة</w:t>
      </w:r>
      <w:r w:rsidRPr="00945F2E">
        <w:rPr>
          <w:rtl/>
        </w:rPr>
        <w:t xml:space="preserve"> </w:t>
      </w:r>
      <w:r>
        <w:rPr>
          <w:lang w:val="en-GB"/>
        </w:rPr>
        <w:t>24</w:t>
      </w:r>
      <w:r w:rsidRPr="00945F2E">
        <w:rPr>
          <w:lang w:val="en-GB"/>
        </w:rPr>
        <w:t>/</w:t>
      </w:r>
      <w:r>
        <w:rPr>
          <w:lang w:val="en-GB"/>
        </w:rPr>
        <w:t>16</w:t>
      </w:r>
      <w:r w:rsidRPr="00945F2E">
        <w:rPr>
          <w:rFonts w:hint="cs"/>
          <w:rtl/>
          <w:lang w:bidi="ar-EG"/>
        </w:rPr>
        <w:t>)</w:t>
      </w:r>
    </w:p>
    <w:p w14:paraId="1DF575E6" w14:textId="77777777" w:rsidR="00CD278F" w:rsidRDefault="00CD278F" w:rsidP="00CB7B78">
      <w:pPr>
        <w:pStyle w:val="Heading3"/>
        <w:rPr>
          <w:rtl/>
        </w:rPr>
      </w:pPr>
      <w:bookmarkStart w:id="86" w:name="_Toc62641576"/>
      <w:r w:rsidRPr="00945F2E">
        <w:t>1.</w:t>
      </w:r>
      <w:r>
        <w:t>K</w:t>
      </w:r>
      <w:r w:rsidRPr="00945F2E">
        <w:tab/>
      </w:r>
      <w:r>
        <w:rPr>
          <w:rFonts w:hint="cs"/>
          <w:rtl/>
        </w:rPr>
        <w:t>المسوغات</w:t>
      </w:r>
      <w:bookmarkEnd w:id="86"/>
    </w:p>
    <w:p w14:paraId="6CB8AF8D" w14:textId="77777777" w:rsidR="00CD278F" w:rsidRDefault="00CD278F" w:rsidP="00CD278F">
      <w:pPr>
        <w:rPr>
          <w:rtl/>
        </w:rPr>
      </w:pPr>
      <w:r>
        <w:rPr>
          <w:rFonts w:hint="cs"/>
          <w:rtl/>
          <w:lang w:bidi="ar-EG"/>
        </w:rPr>
        <w:t>تتعلق</w:t>
      </w:r>
      <w:r w:rsidRPr="00B32FD2">
        <w:rPr>
          <w:rFonts w:hint="cs"/>
          <w:rtl/>
          <w:lang w:bidi="ar-EG"/>
        </w:rPr>
        <w:t xml:space="preserve"> الدراسات في</w:t>
      </w:r>
      <w:r>
        <w:rPr>
          <w:rFonts w:hint="cs"/>
          <w:rtl/>
        </w:rPr>
        <w:t xml:space="preserve"> إطار</w:t>
      </w:r>
      <w:r w:rsidRPr="00B32FD2">
        <w:rPr>
          <w:rFonts w:hint="cs"/>
          <w:rtl/>
          <w:lang w:bidi="ar-EG"/>
        </w:rPr>
        <w:t xml:space="preserve"> هذه المسألة </w:t>
      </w:r>
      <w:r>
        <w:rPr>
          <w:rFonts w:hint="cs"/>
          <w:rtl/>
          <w:lang w:bidi="ar-EG"/>
        </w:rPr>
        <w:t>ب</w:t>
      </w:r>
      <w:r w:rsidRPr="00E426E1">
        <w:rPr>
          <w:rtl/>
          <w:lang w:bidi="ar-EG"/>
        </w:rPr>
        <w:t>السطوح البينية</w:t>
      </w:r>
      <w:r w:rsidRPr="00E426E1">
        <w:rPr>
          <w:rtl/>
        </w:rPr>
        <w:t xml:space="preserve"> </w:t>
      </w:r>
      <w:r w:rsidRPr="00E426E1">
        <w:rPr>
          <w:rtl/>
          <w:lang w:bidi="ar-EG"/>
        </w:rPr>
        <w:t>والخدمات الذكية للمستخدم</w:t>
      </w:r>
      <w:r w:rsidRPr="00884E2A">
        <w:rPr>
          <w:rtl/>
        </w:rPr>
        <w:t xml:space="preserve"> </w:t>
      </w:r>
      <w:r w:rsidRPr="00884E2A">
        <w:rPr>
          <w:rtl/>
          <w:lang w:bidi="ar-EG"/>
        </w:rPr>
        <w:t>ذات العوامل البشرية</w:t>
      </w:r>
      <w:r>
        <w:rPr>
          <w:rFonts w:hint="cs"/>
          <w:rtl/>
          <w:lang w:bidi="ar-EG"/>
        </w:rPr>
        <w:t xml:space="preserve">، وينبغي أن تفضي </w:t>
      </w:r>
      <w:r w:rsidRPr="00B32FD2">
        <w:rPr>
          <w:rFonts w:hint="cs"/>
          <w:rtl/>
          <w:lang w:bidi="ar-EG"/>
        </w:rPr>
        <w:t>إلى فهم أفضل للعوامل البشرية</w:t>
      </w:r>
      <w:r>
        <w:rPr>
          <w:rFonts w:hint="cs"/>
          <w:rtl/>
          <w:lang w:bidi="ar-EG"/>
        </w:rPr>
        <w:t xml:space="preserve"> التي من شأنها</w:t>
      </w:r>
      <w:r w:rsidRPr="00B32FD2">
        <w:rPr>
          <w:rFonts w:hint="cs"/>
          <w:rtl/>
          <w:lang w:bidi="ar-EG"/>
        </w:rPr>
        <w:t xml:space="preserve"> </w:t>
      </w:r>
      <w:r>
        <w:rPr>
          <w:rFonts w:hint="cs"/>
          <w:rtl/>
          <w:lang w:bidi="ar-EG"/>
        </w:rPr>
        <w:t>إتاحة إمكانية استعمال أكبر لمنتجات</w:t>
      </w:r>
      <w:r w:rsidRPr="00884E2A">
        <w:rPr>
          <w:rFonts w:hint="cs"/>
          <w:rtl/>
          <w:lang w:bidi="ar-EG"/>
        </w:rPr>
        <w:t xml:space="preserve"> وخدمات</w:t>
      </w:r>
      <w:r>
        <w:rPr>
          <w:rFonts w:hint="cs"/>
          <w:rtl/>
          <w:lang w:bidi="ar-EG"/>
        </w:rPr>
        <w:t xml:space="preserve"> الاتصالات/تكنولوجيا المعلومات والاتصالات لدى الأشخاص ذوي الاحتياجات المحددة بما في ذلك على سبيل المثال دون الحصر المسنون والأطفال والسكان الأصليون والأميون وغير الناطقين باللغة الأم.</w:t>
      </w:r>
    </w:p>
    <w:p w14:paraId="04339A81" w14:textId="77777777" w:rsidR="00CD278F" w:rsidRPr="00786073" w:rsidRDefault="00CD278F" w:rsidP="00CD278F">
      <w:pPr>
        <w:rPr>
          <w:rtl/>
          <w:lang w:bidi="ar-EG"/>
        </w:rPr>
      </w:pPr>
      <w:r w:rsidRPr="00884E2A">
        <w:rPr>
          <w:rFonts w:hint="cs"/>
          <w:rtl/>
          <w:lang w:bidi="ar-EG"/>
        </w:rPr>
        <w:t>و</w:t>
      </w:r>
      <w:r w:rsidRPr="00767637">
        <w:rPr>
          <w:rtl/>
          <w:lang w:bidi="ar-EG"/>
        </w:rPr>
        <w:t>تتضمن سطوح</w:t>
      </w:r>
      <w:r w:rsidRPr="00884E2A">
        <w:rPr>
          <w:rtl/>
          <w:lang w:bidi="ar-EG"/>
        </w:rPr>
        <w:t xml:space="preserve"> </w:t>
      </w:r>
      <w:r w:rsidRPr="00767637">
        <w:rPr>
          <w:rtl/>
          <w:lang w:bidi="ar-EG"/>
        </w:rPr>
        <w:t>المستخدم البينية الذكية مجالات مثل سطوح مستخدم الكلام</w:t>
      </w:r>
      <w:r w:rsidRPr="00884E2A">
        <w:rPr>
          <w:rtl/>
          <w:lang w:bidi="ar-EG"/>
        </w:rPr>
        <w:t xml:space="preserve"> </w:t>
      </w:r>
      <w:r w:rsidRPr="00767637">
        <w:rPr>
          <w:rtl/>
          <w:lang w:bidi="ar-EG"/>
        </w:rPr>
        <w:t>البينية، وسطوح</w:t>
      </w:r>
      <w:r w:rsidRPr="00884E2A">
        <w:rPr>
          <w:rtl/>
          <w:lang w:bidi="ar-EG"/>
        </w:rPr>
        <w:t xml:space="preserve"> </w:t>
      </w:r>
      <w:r w:rsidRPr="00767637">
        <w:rPr>
          <w:rtl/>
          <w:lang w:bidi="ar-EG"/>
        </w:rPr>
        <w:t xml:space="preserve">المستخدم البينية </w:t>
      </w:r>
      <w:r w:rsidRPr="00884E2A">
        <w:rPr>
          <w:rFonts w:hint="cs"/>
          <w:rtl/>
          <w:lang w:bidi="ar-EG"/>
        </w:rPr>
        <w:t>المفعَّلة</w:t>
      </w:r>
      <w:r w:rsidRPr="00767637">
        <w:rPr>
          <w:rtl/>
          <w:lang w:bidi="ar-EG"/>
        </w:rPr>
        <w:t xml:space="preserve"> </w:t>
      </w:r>
      <w:r w:rsidRPr="00884E2A">
        <w:rPr>
          <w:rFonts w:hint="cs"/>
          <w:rtl/>
          <w:lang w:bidi="ar-EG"/>
        </w:rPr>
        <w:t>ب</w:t>
      </w:r>
      <w:r w:rsidRPr="00767637">
        <w:rPr>
          <w:rtl/>
          <w:lang w:bidi="ar-EG"/>
        </w:rPr>
        <w:t>الع</w:t>
      </w:r>
      <w:r w:rsidRPr="00884E2A">
        <w:rPr>
          <w:rFonts w:hint="cs"/>
          <w:rtl/>
          <w:lang w:bidi="ar-EG"/>
        </w:rPr>
        <w:t>و</w:t>
      </w:r>
      <w:r w:rsidRPr="00767637">
        <w:rPr>
          <w:rtl/>
          <w:lang w:bidi="ar-EG"/>
        </w:rPr>
        <w:t>اطف، و</w:t>
      </w:r>
      <w:r w:rsidRPr="00884E2A">
        <w:rPr>
          <w:rFonts w:hint="cs"/>
          <w:rtl/>
          <w:lang w:bidi="ar-EG"/>
        </w:rPr>
        <w:t>ال</w:t>
      </w:r>
      <w:r w:rsidRPr="00767637">
        <w:rPr>
          <w:rtl/>
          <w:lang w:bidi="ar-EG"/>
        </w:rPr>
        <w:t xml:space="preserve">سطوح البينية </w:t>
      </w:r>
      <w:r w:rsidRPr="00884E2A">
        <w:rPr>
          <w:rFonts w:hint="cs"/>
          <w:rtl/>
          <w:lang w:bidi="ar-EG"/>
        </w:rPr>
        <w:t>لإيصال</w:t>
      </w:r>
      <w:r w:rsidRPr="00767637">
        <w:rPr>
          <w:rtl/>
          <w:lang w:bidi="ar-EG"/>
        </w:rPr>
        <w:t xml:space="preserve"> المعلومات القابلة للاستخدام التي تسهل التفاعل الذكي بين الإنسان والآلة.</w:t>
      </w:r>
      <w:r w:rsidRPr="00786073">
        <w:rPr>
          <w:rFonts w:hint="cs"/>
          <w:rtl/>
          <w:lang w:bidi="ar-EG"/>
        </w:rPr>
        <w:t xml:space="preserve"> و</w:t>
      </w:r>
      <w:r w:rsidRPr="00767637">
        <w:rPr>
          <w:rtl/>
          <w:lang w:bidi="ar-EG"/>
        </w:rPr>
        <w:t xml:space="preserve">يُتوقع أن </w:t>
      </w:r>
      <w:r w:rsidRPr="00786073">
        <w:rPr>
          <w:rFonts w:hint="cs"/>
          <w:rtl/>
          <w:lang w:bidi="ar-EG"/>
        </w:rPr>
        <w:t>ي</w:t>
      </w:r>
      <w:r w:rsidRPr="00767637">
        <w:rPr>
          <w:rtl/>
          <w:lang w:bidi="ar-EG"/>
        </w:rPr>
        <w:t xml:space="preserve">زداد </w:t>
      </w:r>
      <w:r w:rsidRPr="00786073">
        <w:rPr>
          <w:rFonts w:hint="cs"/>
          <w:rtl/>
          <w:lang w:bidi="ar-EG"/>
        </w:rPr>
        <w:t>التماس</w:t>
      </w:r>
      <w:r w:rsidRPr="00767637">
        <w:rPr>
          <w:rtl/>
          <w:lang w:bidi="ar-EG"/>
        </w:rPr>
        <w:t xml:space="preserve"> البيني المباشر بين الإنسان والآلة في مجالات </w:t>
      </w:r>
      <w:r w:rsidRPr="00786073">
        <w:rPr>
          <w:rFonts w:hint="cs"/>
          <w:rtl/>
          <w:lang w:bidi="ar-EG"/>
        </w:rPr>
        <w:t>متنوعة</w:t>
      </w:r>
      <w:r w:rsidRPr="00767637">
        <w:rPr>
          <w:rtl/>
          <w:lang w:bidi="ar-EG"/>
        </w:rPr>
        <w:t>.</w:t>
      </w:r>
      <w:r w:rsidRPr="00786073">
        <w:rPr>
          <w:rFonts w:hint="cs"/>
          <w:rtl/>
          <w:lang w:bidi="ar-EG"/>
        </w:rPr>
        <w:t xml:space="preserve"> وبلغ</w:t>
      </w:r>
      <w:r w:rsidRPr="00767637">
        <w:rPr>
          <w:rtl/>
          <w:lang w:bidi="ar-EG"/>
        </w:rPr>
        <w:t xml:space="preserve"> التطور الحديث للتكنولوجيا مستوى </w:t>
      </w:r>
      <w:r w:rsidRPr="00786073">
        <w:rPr>
          <w:rFonts w:hint="cs"/>
          <w:rtl/>
          <w:lang w:bidi="ar-EG"/>
        </w:rPr>
        <w:t>التماس</w:t>
      </w:r>
      <w:r w:rsidRPr="00767637">
        <w:rPr>
          <w:rtl/>
          <w:lang w:bidi="ar-EG"/>
        </w:rPr>
        <w:t xml:space="preserve"> البيني المباشر مع الآلة </w:t>
      </w:r>
      <w:r w:rsidRPr="00786073">
        <w:rPr>
          <w:rFonts w:hint="cs"/>
          <w:rtl/>
          <w:lang w:bidi="ar-EG"/>
        </w:rPr>
        <w:t>ليحل محل</w:t>
      </w:r>
      <w:r w:rsidRPr="00767637">
        <w:rPr>
          <w:rtl/>
          <w:lang w:bidi="ar-EG"/>
        </w:rPr>
        <w:t xml:space="preserve"> الأعضاء البشرية أو لتكملة الوظيفة البشرية.</w:t>
      </w:r>
      <w:r w:rsidRPr="00786073">
        <w:rPr>
          <w:rFonts w:hint="cs"/>
          <w:rtl/>
          <w:lang w:bidi="ar-EG"/>
        </w:rPr>
        <w:t xml:space="preserve"> و</w:t>
      </w:r>
      <w:r w:rsidRPr="00767637">
        <w:rPr>
          <w:rtl/>
          <w:lang w:bidi="ar-EG"/>
        </w:rPr>
        <w:t xml:space="preserve">تظهر تكنولوجيات مثل تكنولوجيات </w:t>
      </w:r>
      <w:r w:rsidRPr="00786073">
        <w:rPr>
          <w:rFonts w:hint="cs"/>
          <w:rtl/>
          <w:lang w:bidi="ar-EG"/>
        </w:rPr>
        <w:t>التعويض</w:t>
      </w:r>
      <w:r w:rsidRPr="00786073">
        <w:rPr>
          <w:rtl/>
          <w:lang w:bidi="ar-EG"/>
        </w:rPr>
        <w:t xml:space="preserve"> </w:t>
      </w:r>
      <w:r w:rsidRPr="00767637">
        <w:rPr>
          <w:rtl/>
          <w:lang w:bidi="ar-EG"/>
        </w:rPr>
        <w:t>بالعيون الاصطناعية</w:t>
      </w:r>
      <w:r w:rsidRPr="00786073">
        <w:rPr>
          <w:rFonts w:hint="cs"/>
          <w:rtl/>
          <w:lang w:bidi="ar-EG"/>
        </w:rPr>
        <w:t xml:space="preserve"> عن</w:t>
      </w:r>
      <w:r w:rsidRPr="00767637">
        <w:rPr>
          <w:rtl/>
          <w:lang w:bidi="ar-EG"/>
        </w:rPr>
        <w:t xml:space="preserve"> فقدان البصر </w:t>
      </w:r>
      <w:r w:rsidRPr="00786073">
        <w:rPr>
          <w:rFonts w:hint="cs"/>
          <w:rtl/>
          <w:lang w:bidi="ar-EG"/>
        </w:rPr>
        <w:t>جراء</w:t>
      </w:r>
      <w:r w:rsidRPr="00767637">
        <w:rPr>
          <w:rtl/>
          <w:lang w:bidi="ar-EG"/>
        </w:rPr>
        <w:t xml:space="preserve"> تلف شبكية العين أو العين من خلال </w:t>
      </w:r>
      <w:r w:rsidRPr="00786073">
        <w:rPr>
          <w:rFonts w:hint="cs"/>
          <w:rtl/>
          <w:lang w:bidi="ar-EG"/>
        </w:rPr>
        <w:t>التوصيل</w:t>
      </w:r>
      <w:r w:rsidRPr="00767637">
        <w:rPr>
          <w:rtl/>
          <w:lang w:bidi="ar-EG"/>
        </w:rPr>
        <w:t xml:space="preserve"> بين الكاميرا والعصب البصري، أو</w:t>
      </w:r>
      <w:r w:rsidRPr="00786073">
        <w:rPr>
          <w:rFonts w:hint="cs"/>
          <w:rtl/>
          <w:lang w:bidi="ar-EG"/>
        </w:rPr>
        <w:t xml:space="preserve"> التعويض</w:t>
      </w:r>
      <w:r w:rsidRPr="00786073">
        <w:rPr>
          <w:rtl/>
          <w:lang w:bidi="ar-EG"/>
        </w:rPr>
        <w:t xml:space="preserve"> </w:t>
      </w:r>
      <w:r w:rsidRPr="00786073">
        <w:rPr>
          <w:rFonts w:hint="cs"/>
          <w:rtl/>
          <w:lang w:bidi="ar-EG"/>
        </w:rPr>
        <w:t>ل</w:t>
      </w:r>
      <w:r w:rsidRPr="00767637">
        <w:rPr>
          <w:rtl/>
          <w:lang w:bidi="ar-EG"/>
        </w:rPr>
        <w:t xml:space="preserve">شخص بدون ذراعين أو </w:t>
      </w:r>
      <w:r w:rsidRPr="00786073">
        <w:rPr>
          <w:rFonts w:hint="cs"/>
          <w:rtl/>
          <w:lang w:bidi="ar-EG"/>
        </w:rPr>
        <w:t>رجلين</w:t>
      </w:r>
      <w:r w:rsidRPr="00767637">
        <w:rPr>
          <w:rtl/>
          <w:lang w:bidi="ar-EG"/>
        </w:rPr>
        <w:t xml:space="preserve"> عن طريق زرع أطراف روبوتية.</w:t>
      </w:r>
    </w:p>
    <w:p w14:paraId="4ABAF817" w14:textId="77777777" w:rsidR="00CD278F" w:rsidRDefault="00CD278F" w:rsidP="00CD278F">
      <w:pPr>
        <w:rPr>
          <w:rtl/>
        </w:rPr>
      </w:pPr>
      <w:r w:rsidRPr="00B32FD2">
        <w:rPr>
          <w:rFonts w:hint="cs"/>
          <w:rtl/>
          <w:lang w:bidi="ar-EG"/>
        </w:rPr>
        <w:t>وينبغي أن يكون من شأن حيازة وتطبيق المعارف المطلوبة والأدوات ذات الصلة تمكين جميع الأشخاص من الاستفادة من التطورات في</w:t>
      </w:r>
      <w:r>
        <w:rPr>
          <w:rFonts w:hint="eastAsia"/>
          <w:rtl/>
          <w:lang w:bidi="ar-EG"/>
        </w:rPr>
        <w:t> </w:t>
      </w:r>
      <w:r w:rsidRPr="00B32FD2">
        <w:rPr>
          <w:rFonts w:hint="cs"/>
          <w:rtl/>
          <w:lang w:bidi="ar-EG"/>
        </w:rPr>
        <w:t xml:space="preserve">مجال الاتصالات/تكنولوجيا المعلومات والاتصالات وضمان عدم نشوء حواجز جديدة </w:t>
      </w:r>
      <w:r>
        <w:rPr>
          <w:rFonts w:hint="cs"/>
          <w:rtl/>
          <w:lang w:bidi="ar-EG"/>
        </w:rPr>
        <w:t>تحول دون</w:t>
      </w:r>
      <w:r w:rsidRPr="00B32FD2">
        <w:rPr>
          <w:rFonts w:hint="cs"/>
          <w:rtl/>
          <w:lang w:bidi="ar-EG"/>
        </w:rPr>
        <w:t xml:space="preserve"> إمكانية الاستعمال. وهذه الدراسات ضرورية</w:t>
      </w:r>
      <w:r>
        <w:rPr>
          <w:rFonts w:hint="cs"/>
          <w:rtl/>
          <w:lang w:bidi="ar-EG"/>
        </w:rPr>
        <w:t xml:space="preserve"> أيضاً </w:t>
      </w:r>
      <w:r w:rsidRPr="00B32FD2">
        <w:rPr>
          <w:rFonts w:hint="cs"/>
          <w:rtl/>
          <w:lang w:bidi="ar-EG"/>
        </w:rPr>
        <w:t xml:space="preserve">لتخفيض الحواجز الثقافية واللغوية إزاء تزايد </w:t>
      </w:r>
      <w:r>
        <w:rPr>
          <w:rFonts w:hint="cs"/>
          <w:rtl/>
          <w:lang w:bidi="ar-EG"/>
        </w:rPr>
        <w:t>حجم</w:t>
      </w:r>
      <w:r w:rsidRPr="00B32FD2">
        <w:rPr>
          <w:rFonts w:hint="cs"/>
          <w:rtl/>
          <w:lang w:bidi="ar-EG"/>
        </w:rPr>
        <w:t xml:space="preserve"> السفر والحركة عبر</w:t>
      </w:r>
      <w:r>
        <w:rPr>
          <w:rFonts w:hint="eastAsia"/>
          <w:rtl/>
          <w:lang w:bidi="ar-EG"/>
        </w:rPr>
        <w:t> </w:t>
      </w:r>
      <w:r w:rsidRPr="00B32FD2">
        <w:rPr>
          <w:rFonts w:hint="cs"/>
          <w:rtl/>
          <w:lang w:bidi="ar-EG"/>
        </w:rPr>
        <w:t>الحدود.</w:t>
      </w:r>
    </w:p>
    <w:p w14:paraId="01CC7129" w14:textId="31120768" w:rsidR="00CD278F" w:rsidRDefault="00CD278F" w:rsidP="00CD278F">
      <w:pPr>
        <w:rPr>
          <w:rtl/>
          <w:lang w:bidi="ar-EG"/>
        </w:rPr>
      </w:pPr>
      <w:r w:rsidRPr="00767637">
        <w:rPr>
          <w:rtl/>
          <w:lang w:bidi="ar-EG"/>
        </w:rPr>
        <w:t>و</w:t>
      </w:r>
      <w:r>
        <w:rPr>
          <w:rFonts w:hint="cs"/>
          <w:rtl/>
          <w:lang w:bidi="ar-EG"/>
        </w:rPr>
        <w:t xml:space="preserve">تتولى هذه </w:t>
      </w:r>
      <w:r w:rsidRPr="00767637">
        <w:rPr>
          <w:rtl/>
          <w:lang w:bidi="ar-EG"/>
        </w:rPr>
        <w:t>المسألة أيضاً مسؤول</w:t>
      </w:r>
      <w:r>
        <w:rPr>
          <w:rFonts w:hint="cs"/>
          <w:rtl/>
          <w:lang w:bidi="ar-EG"/>
        </w:rPr>
        <w:t>ي</w:t>
      </w:r>
      <w:r w:rsidRPr="00767637">
        <w:rPr>
          <w:rtl/>
          <w:lang w:bidi="ar-EG"/>
        </w:rPr>
        <w:t xml:space="preserve">ة </w:t>
      </w:r>
      <w:r>
        <w:rPr>
          <w:rFonts w:hint="cs"/>
          <w:rtl/>
          <w:lang w:bidi="ar-EG"/>
        </w:rPr>
        <w:t>تحديث</w:t>
      </w:r>
      <w:r w:rsidRPr="00767637">
        <w:rPr>
          <w:rtl/>
          <w:lang w:bidi="ar-EG"/>
        </w:rPr>
        <w:t xml:space="preserve"> </w:t>
      </w:r>
      <w:r w:rsidR="000036F1">
        <w:rPr>
          <w:rFonts w:hint="cs"/>
          <w:rtl/>
          <w:lang w:bidi="ar-EG"/>
        </w:rPr>
        <w:t>وتحسين</w:t>
      </w:r>
      <w:r w:rsidRPr="00767637">
        <w:rPr>
          <w:rtl/>
          <w:lang w:bidi="ar-EG"/>
        </w:rPr>
        <w:t xml:space="preserve"> التوصيات </w:t>
      </w:r>
      <w:r>
        <w:rPr>
          <w:rFonts w:hint="cs"/>
          <w:rtl/>
          <w:lang w:bidi="ar-EG"/>
        </w:rPr>
        <w:t>والإضافات</w:t>
      </w:r>
      <w:r w:rsidRPr="00767637">
        <w:rPr>
          <w:rtl/>
          <w:lang w:bidi="ar-EG"/>
        </w:rPr>
        <w:t xml:space="preserve"> في السلسل</w:t>
      </w:r>
      <w:r>
        <w:rPr>
          <w:rFonts w:hint="cs"/>
          <w:rtl/>
          <w:lang w:bidi="ar-EG"/>
        </w:rPr>
        <w:t>تين</w:t>
      </w:r>
      <w:r w:rsidRPr="00767637">
        <w:rPr>
          <w:rtl/>
          <w:lang w:bidi="ar-EG"/>
        </w:rPr>
        <w:t xml:space="preserve"> </w:t>
      </w:r>
      <w:r w:rsidRPr="00767637">
        <w:rPr>
          <w:lang w:bidi="ar-EG"/>
        </w:rPr>
        <w:t>E</w:t>
      </w:r>
      <w:r w:rsidRPr="00767637">
        <w:rPr>
          <w:rtl/>
          <w:lang w:bidi="ar-EG"/>
        </w:rPr>
        <w:t xml:space="preserve"> و</w:t>
      </w:r>
      <w:r w:rsidRPr="00767637">
        <w:rPr>
          <w:lang w:bidi="ar-EG"/>
        </w:rPr>
        <w:t>F</w:t>
      </w:r>
      <w:r w:rsidRPr="00767637">
        <w:rPr>
          <w:rtl/>
          <w:lang w:bidi="ar-EG"/>
        </w:rPr>
        <w:t xml:space="preserve"> ذات الصلة بالعوامل البشرية؛ انظر القائمة </w:t>
      </w:r>
      <w:r>
        <w:rPr>
          <w:rFonts w:hint="cs"/>
          <w:rtl/>
          <w:lang w:bidi="ar-EG"/>
        </w:rPr>
        <w:t>في إطار فقرة</w:t>
      </w:r>
      <w:r w:rsidRPr="00767637">
        <w:rPr>
          <w:rtl/>
          <w:lang w:bidi="ar-EG"/>
        </w:rPr>
        <w:t xml:space="preserve"> </w:t>
      </w:r>
      <w:r w:rsidRPr="00767637">
        <w:rPr>
          <w:i/>
          <w:iCs/>
          <w:rtl/>
          <w:lang w:bidi="ar-EG"/>
        </w:rPr>
        <w:t>المهام</w:t>
      </w:r>
      <w:r w:rsidRPr="00767637">
        <w:rPr>
          <w:rtl/>
          <w:lang w:bidi="ar-EG"/>
        </w:rPr>
        <w:t>، أدناه.</w:t>
      </w:r>
      <w:r w:rsidRPr="00767637">
        <w:rPr>
          <w:rFonts w:hint="cs"/>
          <w:rtl/>
          <w:lang w:bidi="ar-EG"/>
        </w:rPr>
        <w:t xml:space="preserve"> </w:t>
      </w:r>
    </w:p>
    <w:p w14:paraId="1B1DED77" w14:textId="77777777" w:rsidR="00CD278F" w:rsidRPr="00945F2E" w:rsidRDefault="00CD278F" w:rsidP="00CB7B78">
      <w:pPr>
        <w:pStyle w:val="Heading3"/>
        <w:rPr>
          <w:rtl/>
        </w:rPr>
      </w:pPr>
      <w:bookmarkStart w:id="87" w:name="_Toc217382118"/>
      <w:bookmarkStart w:id="88" w:name="_Toc217382482"/>
      <w:bookmarkStart w:id="89" w:name="_Toc343785134"/>
      <w:bookmarkStart w:id="90" w:name="_Toc62641577"/>
      <w:r w:rsidRPr="00945F2E">
        <w:t>2.</w:t>
      </w:r>
      <w:r>
        <w:t>K</w:t>
      </w:r>
      <w:r w:rsidRPr="00945F2E">
        <w:rPr>
          <w:rtl/>
        </w:rPr>
        <w:tab/>
      </w:r>
      <w:r>
        <w:rPr>
          <w:rtl/>
        </w:rPr>
        <w:t>بنود الدراسة</w:t>
      </w:r>
      <w:bookmarkEnd w:id="87"/>
      <w:bookmarkEnd w:id="88"/>
      <w:bookmarkEnd w:id="89"/>
      <w:bookmarkEnd w:id="90"/>
    </w:p>
    <w:p w14:paraId="662BB137" w14:textId="77777777" w:rsidR="00CD278F" w:rsidRPr="00945F2E" w:rsidRDefault="00CD278F" w:rsidP="00CD278F">
      <w:pPr>
        <w:rPr>
          <w:rtl/>
        </w:rPr>
      </w:pPr>
      <w:r w:rsidRPr="00945F2E">
        <w:rPr>
          <w:rtl/>
        </w:rPr>
        <w:t>تتناول الدراسة المواضيع التالية دون أن تقتصر عليها:</w:t>
      </w:r>
    </w:p>
    <w:p w14:paraId="353A8AA9" w14:textId="77777777" w:rsidR="00CD278F" w:rsidRDefault="00CD278F" w:rsidP="00CD278F">
      <w:pPr>
        <w:pStyle w:val="enumlev10"/>
        <w:rPr>
          <w:rtl/>
        </w:rPr>
      </w:pPr>
      <w:r>
        <w:rPr>
          <w:rtl/>
        </w:rPr>
        <w:t>-</w:t>
      </w:r>
      <w:r>
        <w:rPr>
          <w:rtl/>
        </w:rPr>
        <w:tab/>
      </w:r>
      <w:r w:rsidRPr="00786073">
        <w:rPr>
          <w:rtl/>
          <w:lang w:bidi="ar-EG"/>
        </w:rPr>
        <w:t>متطلبات التفاعل بين الإنسان والآلة، مثل خدمات التفاعل متعدد الوسائط؛</w:t>
      </w:r>
    </w:p>
    <w:p w14:paraId="21E63CA7" w14:textId="77777777" w:rsidR="00CD278F" w:rsidRPr="00945F2E" w:rsidRDefault="00CD278F" w:rsidP="00CD278F">
      <w:pPr>
        <w:pStyle w:val="enumlev10"/>
        <w:rPr>
          <w:rtl/>
        </w:rPr>
      </w:pPr>
      <w:r>
        <w:rPr>
          <w:rtl/>
        </w:rPr>
        <w:t>-</w:t>
      </w:r>
      <w:r>
        <w:rPr>
          <w:rtl/>
        </w:rPr>
        <w:tab/>
      </w:r>
      <w:r w:rsidRPr="00825495">
        <w:rPr>
          <w:rFonts w:hint="cs"/>
          <w:rtl/>
          <w:lang w:bidi="ar-EG"/>
        </w:rPr>
        <w:t>أساليب</w:t>
      </w:r>
      <w:r w:rsidRPr="00786073">
        <w:rPr>
          <w:rtl/>
          <w:lang w:bidi="ar-EG"/>
        </w:rPr>
        <w:t xml:space="preserve"> سطوح</w:t>
      </w:r>
      <w:r w:rsidRPr="00825495">
        <w:rPr>
          <w:rtl/>
          <w:lang w:bidi="ar-EG"/>
        </w:rPr>
        <w:t xml:space="preserve"> </w:t>
      </w:r>
      <w:r w:rsidRPr="00786073">
        <w:rPr>
          <w:rtl/>
          <w:lang w:bidi="ar-EG"/>
        </w:rPr>
        <w:t>الحوار البشري البينية بين المستخدم والنظام؛</w:t>
      </w:r>
    </w:p>
    <w:p w14:paraId="18B1A28B" w14:textId="77777777" w:rsidR="00CD278F" w:rsidRPr="00945F2E" w:rsidRDefault="00CD278F" w:rsidP="00CD278F">
      <w:pPr>
        <w:pStyle w:val="enumlev10"/>
        <w:rPr>
          <w:rtl/>
        </w:rPr>
      </w:pPr>
      <w:r>
        <w:rPr>
          <w:rtl/>
        </w:rPr>
        <w:t>-</w:t>
      </w:r>
      <w:r>
        <w:rPr>
          <w:rtl/>
        </w:rPr>
        <w:tab/>
      </w:r>
      <w:r w:rsidRPr="00786073">
        <w:rPr>
          <w:rtl/>
          <w:lang w:bidi="ar-EG"/>
        </w:rPr>
        <w:t>خصائص ومتطلبات سطوح</w:t>
      </w:r>
      <w:r w:rsidRPr="00825495">
        <w:rPr>
          <w:rtl/>
          <w:lang w:bidi="ar-EG"/>
        </w:rPr>
        <w:t xml:space="preserve"> </w:t>
      </w:r>
      <w:r w:rsidRPr="00786073">
        <w:rPr>
          <w:rtl/>
          <w:lang w:bidi="ar-EG"/>
        </w:rPr>
        <w:t>المستخدم البينية الذكية والخدمات ذات العوامل البشرية؛</w:t>
      </w:r>
    </w:p>
    <w:p w14:paraId="71B57A19" w14:textId="77777777" w:rsidR="00CD278F" w:rsidRPr="00945F2E" w:rsidRDefault="00CD278F" w:rsidP="00CD278F">
      <w:pPr>
        <w:pStyle w:val="enumlev10"/>
        <w:rPr>
          <w:rtl/>
        </w:rPr>
      </w:pPr>
      <w:r>
        <w:rPr>
          <w:rtl/>
        </w:rPr>
        <w:t>-</w:t>
      </w:r>
      <w:r>
        <w:rPr>
          <w:rtl/>
        </w:rPr>
        <w:tab/>
      </w:r>
      <w:r w:rsidRPr="00786073">
        <w:rPr>
          <w:rtl/>
          <w:lang w:bidi="ar-EG"/>
        </w:rPr>
        <w:t>خصائص ومتطلبات القضايا الخاصة باللغة مثل فهم اللغة الطبيعية وتوليدها؛</w:t>
      </w:r>
    </w:p>
    <w:p w14:paraId="5A19F57C" w14:textId="77777777" w:rsidR="00CD278F" w:rsidRPr="00945F2E" w:rsidRDefault="00CD278F" w:rsidP="00CD278F">
      <w:pPr>
        <w:pStyle w:val="enumlev10"/>
        <w:rPr>
          <w:rtl/>
        </w:rPr>
      </w:pPr>
      <w:r>
        <w:rPr>
          <w:rtl/>
        </w:rPr>
        <w:t>-</w:t>
      </w:r>
      <w:r>
        <w:rPr>
          <w:rtl/>
        </w:rPr>
        <w:tab/>
      </w:r>
      <w:r w:rsidRPr="00786073">
        <w:rPr>
          <w:rtl/>
          <w:lang w:bidi="ar-EG"/>
        </w:rPr>
        <w:t>إطار معماري لسطوح</w:t>
      </w:r>
      <w:r w:rsidRPr="00825495">
        <w:rPr>
          <w:rtl/>
          <w:lang w:bidi="ar-EG"/>
        </w:rPr>
        <w:t xml:space="preserve"> </w:t>
      </w:r>
      <w:r w:rsidRPr="00786073">
        <w:rPr>
          <w:rtl/>
          <w:lang w:bidi="ar-EG"/>
        </w:rPr>
        <w:t>المستخدم البينية الذكية والخدمات ذات العوامل البشرية؛</w:t>
      </w:r>
    </w:p>
    <w:p w14:paraId="30EB7F2C" w14:textId="77777777" w:rsidR="00CD278F" w:rsidRPr="00945F2E" w:rsidRDefault="00CD278F" w:rsidP="00CD278F">
      <w:pPr>
        <w:pStyle w:val="enumlev10"/>
        <w:rPr>
          <w:rtl/>
        </w:rPr>
      </w:pPr>
      <w:r>
        <w:rPr>
          <w:rtl/>
        </w:rPr>
        <w:t>-</w:t>
      </w:r>
      <w:r>
        <w:rPr>
          <w:rtl/>
        </w:rPr>
        <w:tab/>
      </w:r>
      <w:r w:rsidRPr="00097278">
        <w:rPr>
          <w:rFonts w:hint="cs"/>
          <w:rtl/>
          <w:lang w:bidi="ar-EG"/>
        </w:rPr>
        <w:t>نُهج</w:t>
      </w:r>
      <w:r w:rsidRPr="00786073">
        <w:rPr>
          <w:rtl/>
          <w:lang w:bidi="ar-EG"/>
        </w:rPr>
        <w:t xml:space="preserve"> تسهيل إدخال المعلومات بتكنولوجيات</w:t>
      </w:r>
      <w:r w:rsidRPr="00097278">
        <w:rPr>
          <w:rtl/>
          <w:lang w:bidi="ar-EG"/>
        </w:rPr>
        <w:t xml:space="preserve"> </w:t>
      </w:r>
      <w:r w:rsidRPr="00786073">
        <w:rPr>
          <w:rtl/>
          <w:lang w:bidi="ar-EG"/>
        </w:rPr>
        <w:t xml:space="preserve">مثل السطح البيني </w:t>
      </w:r>
      <w:r w:rsidRPr="00097278">
        <w:rPr>
          <w:rFonts w:hint="cs"/>
          <w:rtl/>
          <w:lang w:bidi="ar-EG"/>
        </w:rPr>
        <w:t>ل</w:t>
      </w:r>
      <w:r w:rsidRPr="00786073">
        <w:rPr>
          <w:rtl/>
          <w:lang w:bidi="ar-EG"/>
        </w:rPr>
        <w:t>لصوت أو الإيماءات أو الع</w:t>
      </w:r>
      <w:r w:rsidRPr="00097278">
        <w:rPr>
          <w:rFonts w:hint="cs"/>
          <w:rtl/>
          <w:lang w:bidi="ar-EG"/>
        </w:rPr>
        <w:t>و</w:t>
      </w:r>
      <w:r w:rsidRPr="00786073">
        <w:rPr>
          <w:rtl/>
          <w:lang w:bidi="ar-EG"/>
        </w:rPr>
        <w:t xml:space="preserve">اطف أو تتبع </w:t>
      </w:r>
      <w:r w:rsidRPr="00097278">
        <w:rPr>
          <w:rFonts w:hint="cs"/>
          <w:rtl/>
          <w:lang w:bidi="ar-EG"/>
        </w:rPr>
        <w:t xml:space="preserve">حركة </w:t>
      </w:r>
      <w:r w:rsidRPr="00786073">
        <w:rPr>
          <w:rtl/>
          <w:lang w:bidi="ar-EG"/>
        </w:rPr>
        <w:t>العين، وما إلى ذلك؛</w:t>
      </w:r>
    </w:p>
    <w:p w14:paraId="557A8EC1" w14:textId="77777777" w:rsidR="00CD278F" w:rsidRPr="00945F2E" w:rsidRDefault="00CD278F" w:rsidP="00CD278F">
      <w:pPr>
        <w:pStyle w:val="enumlev10"/>
        <w:rPr>
          <w:rtl/>
        </w:rPr>
      </w:pPr>
      <w:r>
        <w:rPr>
          <w:rtl/>
        </w:rPr>
        <w:t>-</w:t>
      </w:r>
      <w:r>
        <w:rPr>
          <w:rtl/>
        </w:rPr>
        <w:tab/>
      </w:r>
      <w:r w:rsidRPr="00097278">
        <w:rPr>
          <w:rFonts w:hint="cs"/>
          <w:rtl/>
          <w:lang w:bidi="ar-EG"/>
        </w:rPr>
        <w:t>وضع</w:t>
      </w:r>
      <w:r w:rsidRPr="00786073">
        <w:rPr>
          <w:rtl/>
          <w:lang w:bidi="ar-EG"/>
        </w:rPr>
        <w:t xml:space="preserve"> الرموز والرسوم التوضيحية </w:t>
      </w:r>
      <w:r w:rsidRPr="00097278">
        <w:rPr>
          <w:rFonts w:hint="cs"/>
          <w:rtl/>
          <w:lang w:bidi="ar-EG"/>
        </w:rPr>
        <w:t>والأيقونات التعبيرية</w:t>
      </w:r>
      <w:r w:rsidRPr="00786073">
        <w:rPr>
          <w:rtl/>
          <w:lang w:bidi="ar-EG"/>
        </w:rPr>
        <w:t xml:space="preserve"> الجديدة بما في ذلك رموز المرافق والخدمات؛</w:t>
      </w:r>
    </w:p>
    <w:p w14:paraId="59C35ECC" w14:textId="77777777" w:rsidR="00CD278F" w:rsidRPr="00945F2E" w:rsidRDefault="00CD278F" w:rsidP="00CD278F">
      <w:pPr>
        <w:pStyle w:val="enumlev10"/>
        <w:rPr>
          <w:rtl/>
        </w:rPr>
      </w:pPr>
      <w:r>
        <w:rPr>
          <w:rtl/>
        </w:rPr>
        <w:t>-</w:t>
      </w:r>
      <w:r>
        <w:rPr>
          <w:rtl/>
        </w:rPr>
        <w:tab/>
      </w:r>
      <w:r w:rsidRPr="00097278">
        <w:rPr>
          <w:rFonts w:hint="cs"/>
          <w:rtl/>
          <w:lang w:bidi="ar-EG"/>
        </w:rPr>
        <w:t>وضع</w:t>
      </w:r>
      <w:r w:rsidRPr="00786073">
        <w:rPr>
          <w:rtl/>
          <w:lang w:bidi="ar-EG"/>
        </w:rPr>
        <w:t xml:space="preserve"> السطح البيني </w:t>
      </w:r>
      <w:r w:rsidRPr="00097278">
        <w:rPr>
          <w:rFonts w:hint="cs"/>
          <w:rtl/>
          <w:lang w:bidi="ar-EG"/>
        </w:rPr>
        <w:t>ال</w:t>
      </w:r>
      <w:r w:rsidRPr="00786073">
        <w:rPr>
          <w:rtl/>
          <w:lang w:bidi="ar-EG"/>
        </w:rPr>
        <w:t>ذكي</w:t>
      </w:r>
      <w:r w:rsidRPr="00097278">
        <w:rPr>
          <w:rFonts w:hint="cs"/>
          <w:rtl/>
          <w:lang w:bidi="ar-EG"/>
        </w:rPr>
        <w:t xml:space="preserve"> لل</w:t>
      </w:r>
      <w:r w:rsidRPr="00786073">
        <w:rPr>
          <w:rtl/>
          <w:lang w:bidi="ar-EG"/>
        </w:rPr>
        <w:t>مستخدم لإزالة</w:t>
      </w:r>
      <w:r>
        <w:rPr>
          <w:rFonts w:hint="cs"/>
          <w:rtl/>
          <w:lang w:bidi="ar-EG"/>
        </w:rPr>
        <w:t>،</w:t>
      </w:r>
      <w:r w:rsidRPr="00786073">
        <w:rPr>
          <w:rtl/>
          <w:lang w:bidi="ar-EG"/>
        </w:rPr>
        <w:t xml:space="preserve"> أو على الأقل </w:t>
      </w:r>
      <w:r w:rsidRPr="00097278">
        <w:rPr>
          <w:rFonts w:hint="cs"/>
          <w:rtl/>
          <w:lang w:bidi="ar-EG"/>
        </w:rPr>
        <w:t>ل</w:t>
      </w:r>
      <w:r w:rsidRPr="00786073">
        <w:rPr>
          <w:rtl/>
          <w:lang w:bidi="ar-EG"/>
        </w:rPr>
        <w:t>تقليل</w:t>
      </w:r>
      <w:r>
        <w:rPr>
          <w:rFonts w:hint="cs"/>
          <w:rtl/>
          <w:lang w:bidi="ar-EG"/>
        </w:rPr>
        <w:t>،</w:t>
      </w:r>
      <w:r w:rsidRPr="00786073">
        <w:rPr>
          <w:rtl/>
          <w:lang w:bidi="ar-EG"/>
        </w:rPr>
        <w:t xml:space="preserve"> الحواجز أمام الخدمات </w:t>
      </w:r>
      <w:proofErr w:type="spellStart"/>
      <w:r w:rsidRPr="00786073">
        <w:rPr>
          <w:rtl/>
          <w:lang w:bidi="ar-EG"/>
        </w:rPr>
        <w:t>والمطاريف</w:t>
      </w:r>
      <w:proofErr w:type="spellEnd"/>
      <w:r w:rsidRPr="00786073">
        <w:rPr>
          <w:rtl/>
          <w:lang w:bidi="ar-EG"/>
        </w:rPr>
        <w:t xml:space="preserve"> العامة؛</w:t>
      </w:r>
    </w:p>
    <w:p w14:paraId="3718AC66" w14:textId="77777777" w:rsidR="00CD278F" w:rsidRDefault="00CD278F" w:rsidP="00CD278F">
      <w:pPr>
        <w:pStyle w:val="enumlev10"/>
        <w:rPr>
          <w:rtl/>
        </w:rPr>
      </w:pPr>
      <w:r>
        <w:rPr>
          <w:rtl/>
        </w:rPr>
        <w:t>-</w:t>
      </w:r>
      <w:r>
        <w:rPr>
          <w:rtl/>
        </w:rPr>
        <w:tab/>
      </w:r>
      <w:r w:rsidRPr="00DB0589">
        <w:rPr>
          <w:rFonts w:hint="cs"/>
          <w:rtl/>
          <w:lang w:bidi="ar-EG"/>
        </w:rPr>
        <w:t>الشواغل</w:t>
      </w:r>
      <w:r w:rsidRPr="00786073">
        <w:rPr>
          <w:rtl/>
          <w:lang w:bidi="ar-EG"/>
        </w:rPr>
        <w:t xml:space="preserve"> المجتمعية والقضايا الأخلاقية المتعلقة بالعوامل البشرية للحلول والتطبيقات الذكية؛</w:t>
      </w:r>
    </w:p>
    <w:p w14:paraId="489A9B4C" w14:textId="475F9925" w:rsidR="00CD278F" w:rsidRPr="00097278" w:rsidRDefault="00CD278F" w:rsidP="00CD6810">
      <w:pPr>
        <w:pStyle w:val="enumlev10"/>
        <w:rPr>
          <w:rtl/>
        </w:rPr>
      </w:pPr>
      <w:r w:rsidRPr="00097278">
        <w:rPr>
          <w:rtl/>
        </w:rPr>
        <w:t>-</w:t>
      </w:r>
      <w:r w:rsidRPr="00097278">
        <w:rPr>
          <w:rtl/>
        </w:rPr>
        <w:tab/>
      </w:r>
      <w:r w:rsidRPr="00786073">
        <w:rPr>
          <w:rtl/>
          <w:lang w:bidi="ar-EG"/>
        </w:rPr>
        <w:t xml:space="preserve">تحليل العوامل البشرية للتكنولوجيات الجديدة، مثل الأجهزة التي تساعد الإنسان، والأجهزة/الخدمات </w:t>
      </w:r>
      <w:r w:rsidR="006259A0">
        <w:rPr>
          <w:rFonts w:hint="cs"/>
          <w:rtl/>
        </w:rPr>
        <w:t>المدعومة</w:t>
      </w:r>
      <w:r w:rsidR="006259A0" w:rsidRPr="00C40D45">
        <w:rPr>
          <w:rtl/>
        </w:rPr>
        <w:t xml:space="preserve"> </w:t>
      </w:r>
      <w:r w:rsidRPr="00786073">
        <w:rPr>
          <w:rtl/>
          <w:lang w:bidi="ar-EG"/>
        </w:rPr>
        <w:t>بالذكاء الاصطناعي، وخدمات إنترنت الأشياء؛</w:t>
      </w:r>
    </w:p>
    <w:p w14:paraId="6E448F12" w14:textId="77777777" w:rsidR="00CD278F" w:rsidRPr="00786073" w:rsidRDefault="00CD278F" w:rsidP="00AF565C">
      <w:pPr>
        <w:pStyle w:val="enumlev10"/>
        <w:rPr>
          <w:rtl/>
        </w:rPr>
      </w:pPr>
      <w:r w:rsidRPr="00097278">
        <w:rPr>
          <w:rtl/>
        </w:rPr>
        <w:t>-</w:t>
      </w:r>
      <w:r w:rsidRPr="00097278">
        <w:rPr>
          <w:rtl/>
        </w:rPr>
        <w:tab/>
      </w:r>
      <w:r w:rsidRPr="00786073">
        <w:rPr>
          <w:rtl/>
          <w:lang w:bidi="ar-EG"/>
        </w:rPr>
        <w:t>خصائص ومتطلبات خدمة رعاية الإنسان وخدمة العافية.</w:t>
      </w:r>
    </w:p>
    <w:p w14:paraId="573184EC" w14:textId="77777777" w:rsidR="00CD278F" w:rsidRPr="00945F2E" w:rsidRDefault="00CD278F" w:rsidP="00CB7B78">
      <w:pPr>
        <w:pStyle w:val="Heading3"/>
        <w:rPr>
          <w:rtl/>
        </w:rPr>
      </w:pPr>
      <w:bookmarkStart w:id="91" w:name="_Toc217382119"/>
      <w:bookmarkStart w:id="92" w:name="_Toc217382483"/>
      <w:bookmarkStart w:id="93" w:name="_Toc343785135"/>
      <w:bookmarkStart w:id="94" w:name="_Toc62641578"/>
      <w:r w:rsidRPr="00945F2E">
        <w:t>3.</w:t>
      </w:r>
      <w:r>
        <w:t>K</w:t>
      </w:r>
      <w:r w:rsidRPr="00945F2E">
        <w:rPr>
          <w:rtl/>
        </w:rPr>
        <w:tab/>
        <w:t>المهام</w:t>
      </w:r>
      <w:bookmarkEnd w:id="91"/>
      <w:bookmarkEnd w:id="92"/>
      <w:bookmarkEnd w:id="93"/>
      <w:bookmarkEnd w:id="94"/>
    </w:p>
    <w:p w14:paraId="21C5346B" w14:textId="77777777" w:rsidR="00CD278F" w:rsidRPr="00945F2E" w:rsidRDefault="00CD278F" w:rsidP="00CD278F">
      <w:pPr>
        <w:keepNext/>
        <w:keepLines/>
        <w:rPr>
          <w:rtl/>
          <w:lang w:bidi="ar-EG"/>
        </w:rPr>
      </w:pPr>
      <w:r w:rsidRPr="00945F2E">
        <w:rPr>
          <w:rtl/>
          <w:lang w:bidi="ar-EG"/>
        </w:rPr>
        <w:t>تتناول الدراسة المهام التالية دون أن تقتصر عليها:</w:t>
      </w:r>
    </w:p>
    <w:p w14:paraId="2578A8D1" w14:textId="736C1FBB" w:rsidR="00CD278F" w:rsidRPr="00AF565C" w:rsidRDefault="00CD278F" w:rsidP="00CD278F">
      <w:pPr>
        <w:pStyle w:val="enumlev10"/>
        <w:rPr>
          <w:spacing w:val="-2"/>
          <w:rtl/>
        </w:rPr>
      </w:pPr>
      <w:r w:rsidRPr="00AF565C">
        <w:rPr>
          <w:spacing w:val="-2"/>
          <w:rtl/>
          <w:lang w:bidi="ar-EG"/>
        </w:rPr>
        <w:t>-</w:t>
      </w:r>
      <w:r w:rsidRPr="00AF565C">
        <w:rPr>
          <w:spacing w:val="-2"/>
          <w:rtl/>
          <w:lang w:bidi="ar-EG"/>
        </w:rPr>
        <w:tab/>
      </w:r>
      <w:r w:rsidRPr="00AF565C">
        <w:rPr>
          <w:rFonts w:hint="cs"/>
          <w:spacing w:val="-2"/>
          <w:rtl/>
          <w:lang w:bidi="ar-EG"/>
        </w:rPr>
        <w:t>تحديث</w:t>
      </w:r>
      <w:r w:rsidRPr="00AF565C">
        <w:rPr>
          <w:spacing w:val="-2"/>
          <w:rtl/>
          <w:lang w:bidi="ar-EG"/>
        </w:rPr>
        <w:t xml:space="preserve"> </w:t>
      </w:r>
      <w:r w:rsidR="000036F1">
        <w:rPr>
          <w:rFonts w:hint="cs"/>
          <w:spacing w:val="-2"/>
          <w:rtl/>
          <w:lang w:bidi="ar-EG"/>
        </w:rPr>
        <w:t>وتحسين</w:t>
      </w:r>
      <w:r w:rsidRPr="00AF565C">
        <w:rPr>
          <w:spacing w:val="-2"/>
          <w:rtl/>
          <w:lang w:bidi="ar-EG"/>
        </w:rPr>
        <w:t xml:space="preserve"> التوصيات التالية:</w:t>
      </w:r>
      <w:r w:rsidRPr="00AF565C">
        <w:rPr>
          <w:rFonts w:hint="cs"/>
          <w:spacing w:val="-2"/>
          <w:rtl/>
          <w:lang w:bidi="ar-EG"/>
        </w:rPr>
        <w:t xml:space="preserve"> من</w:t>
      </w:r>
      <w:r w:rsidRPr="00AF565C">
        <w:rPr>
          <w:spacing w:val="-2"/>
          <w:rtl/>
          <w:lang w:bidi="ar-EG"/>
        </w:rPr>
        <w:t xml:space="preserve"> </w:t>
      </w:r>
      <w:r w:rsidRPr="00AF565C">
        <w:rPr>
          <w:spacing w:val="-2"/>
          <w:lang w:bidi="ar-EG"/>
        </w:rPr>
        <w:t>E.120</w:t>
      </w:r>
      <w:r w:rsidRPr="00AF565C">
        <w:rPr>
          <w:spacing w:val="-2"/>
          <w:rtl/>
          <w:lang w:bidi="ar-EG"/>
        </w:rPr>
        <w:t xml:space="preserve"> إلى </w:t>
      </w:r>
      <w:r w:rsidRPr="00AF565C">
        <w:rPr>
          <w:spacing w:val="-2"/>
          <w:lang w:bidi="ar-EG"/>
        </w:rPr>
        <w:t>E.128</w:t>
      </w:r>
      <w:r w:rsidRPr="00AF565C">
        <w:rPr>
          <w:spacing w:val="-2"/>
          <w:rtl/>
          <w:lang w:bidi="ar-EG"/>
        </w:rPr>
        <w:t>،</w:t>
      </w:r>
      <w:r w:rsidRPr="00AF565C">
        <w:rPr>
          <w:rFonts w:hint="cs"/>
          <w:spacing w:val="-2"/>
          <w:rtl/>
          <w:lang w:bidi="ar-EG"/>
        </w:rPr>
        <w:t xml:space="preserve"> ومن</w:t>
      </w:r>
      <w:r w:rsidRPr="00AF565C">
        <w:rPr>
          <w:spacing w:val="-2"/>
          <w:rtl/>
          <w:lang w:bidi="ar-EG"/>
        </w:rPr>
        <w:t xml:space="preserve"> </w:t>
      </w:r>
      <w:r w:rsidRPr="00AF565C">
        <w:rPr>
          <w:spacing w:val="-2"/>
          <w:lang w:bidi="ar-EG"/>
        </w:rPr>
        <w:t>E.130</w:t>
      </w:r>
      <w:r w:rsidRPr="00AF565C">
        <w:rPr>
          <w:spacing w:val="-2"/>
          <w:rtl/>
          <w:lang w:bidi="ar-EG"/>
        </w:rPr>
        <w:t xml:space="preserve"> إلى </w:t>
      </w:r>
      <w:r w:rsidRPr="00AF565C">
        <w:rPr>
          <w:spacing w:val="-2"/>
          <w:lang w:bidi="ar-EG"/>
        </w:rPr>
        <w:t>E.139</w:t>
      </w:r>
      <w:r w:rsidRPr="00AF565C">
        <w:rPr>
          <w:spacing w:val="-2"/>
          <w:rtl/>
          <w:lang w:bidi="ar-EG"/>
        </w:rPr>
        <w:t xml:space="preserve">، </w:t>
      </w:r>
      <w:r w:rsidRPr="00AF565C">
        <w:rPr>
          <w:rFonts w:hint="cs"/>
          <w:spacing w:val="-2"/>
          <w:rtl/>
          <w:lang w:bidi="ar-EG"/>
        </w:rPr>
        <w:t>و</w:t>
      </w:r>
      <w:r w:rsidRPr="00AF565C">
        <w:rPr>
          <w:spacing w:val="-2"/>
          <w:lang w:bidi="ar-EG"/>
        </w:rPr>
        <w:t>E.161</w:t>
      </w:r>
      <w:r w:rsidRPr="00AF565C">
        <w:rPr>
          <w:spacing w:val="-2"/>
          <w:rtl/>
          <w:lang w:bidi="ar-EG"/>
        </w:rPr>
        <w:t>،</w:t>
      </w:r>
      <w:r w:rsidRPr="00AF565C">
        <w:rPr>
          <w:rFonts w:hint="cs"/>
          <w:spacing w:val="-2"/>
          <w:rtl/>
          <w:lang w:bidi="ar-EG"/>
        </w:rPr>
        <w:t xml:space="preserve"> وسلسلة </w:t>
      </w:r>
      <w:r w:rsidRPr="00AF565C">
        <w:rPr>
          <w:spacing w:val="-2"/>
          <w:lang w:bidi="ar-EG"/>
        </w:rPr>
        <w:t>E.180</w:t>
      </w:r>
      <w:r w:rsidRPr="00AF565C">
        <w:rPr>
          <w:rFonts w:hint="cs"/>
          <w:spacing w:val="-2"/>
          <w:rtl/>
        </w:rPr>
        <w:t xml:space="preserve"> (</w:t>
      </w:r>
      <w:r w:rsidRPr="00AF565C">
        <w:rPr>
          <w:spacing w:val="-2"/>
          <w:lang w:val="en-GB" w:bidi="ar-EG"/>
        </w:rPr>
        <w:t>E.181</w:t>
      </w:r>
      <w:r w:rsidRPr="00AF565C">
        <w:rPr>
          <w:rFonts w:hint="cs"/>
          <w:spacing w:val="-2"/>
          <w:rtl/>
          <w:lang w:val="en-GB"/>
        </w:rPr>
        <w:t xml:space="preserve">، </w:t>
      </w:r>
      <w:r w:rsidRPr="00AF565C">
        <w:rPr>
          <w:spacing w:val="-2"/>
          <w:lang w:val="en-GB" w:bidi="ar-EG"/>
        </w:rPr>
        <w:t>E.182</w:t>
      </w:r>
      <w:r w:rsidRPr="00AF565C">
        <w:rPr>
          <w:rFonts w:hint="cs"/>
          <w:spacing w:val="-2"/>
          <w:rtl/>
          <w:lang w:val="en-GB"/>
        </w:rPr>
        <w:t xml:space="preserve">، </w:t>
      </w:r>
      <w:r w:rsidRPr="00AF565C">
        <w:rPr>
          <w:spacing w:val="-2"/>
          <w:lang w:val="en-GB" w:bidi="ar-EG"/>
        </w:rPr>
        <w:t>E.183</w:t>
      </w:r>
      <w:r w:rsidRPr="00AF565C">
        <w:rPr>
          <w:rFonts w:hint="cs"/>
          <w:spacing w:val="-2"/>
          <w:rtl/>
          <w:lang w:val="en-GB"/>
        </w:rPr>
        <w:t xml:space="preserve">، </w:t>
      </w:r>
      <w:r w:rsidRPr="00AF565C">
        <w:rPr>
          <w:spacing w:val="-2"/>
          <w:lang w:val="en-GB" w:bidi="ar-EG"/>
        </w:rPr>
        <w:t>E.184</w:t>
      </w:r>
      <w:r w:rsidRPr="00AF565C">
        <w:rPr>
          <w:rFonts w:hint="cs"/>
          <w:spacing w:val="-2"/>
          <w:rtl/>
          <w:lang w:val="en-GB"/>
        </w:rPr>
        <w:t>)</w:t>
      </w:r>
      <w:r w:rsidRPr="00AF565C">
        <w:rPr>
          <w:rFonts w:hint="cs"/>
          <w:spacing w:val="-2"/>
          <w:rtl/>
          <w:lang w:val="en-GB" w:bidi="ar-EG"/>
        </w:rPr>
        <w:t xml:space="preserve">، وسلسلة </w:t>
      </w:r>
      <w:r w:rsidRPr="00AF565C">
        <w:rPr>
          <w:spacing w:val="-2"/>
          <w:lang w:bidi="ar-EG"/>
        </w:rPr>
        <w:t>E.330</w:t>
      </w:r>
      <w:r w:rsidRPr="00AF565C">
        <w:rPr>
          <w:rFonts w:hint="cs"/>
          <w:spacing w:val="-2"/>
          <w:rtl/>
          <w:lang w:bidi="ar-EG"/>
        </w:rPr>
        <w:t xml:space="preserve"> (</w:t>
      </w:r>
      <w:r w:rsidRPr="00AF565C">
        <w:rPr>
          <w:spacing w:val="-2"/>
          <w:lang w:val="en-GB" w:bidi="ar-EG"/>
        </w:rPr>
        <w:t>E.330</w:t>
      </w:r>
      <w:r w:rsidRPr="00AF565C">
        <w:rPr>
          <w:rFonts w:hint="cs"/>
          <w:spacing w:val="-2"/>
          <w:rtl/>
          <w:lang w:val="en-GB"/>
        </w:rPr>
        <w:t xml:space="preserve">، </w:t>
      </w:r>
      <w:r w:rsidRPr="00AF565C">
        <w:rPr>
          <w:spacing w:val="-2"/>
          <w:lang w:val="en-GB" w:bidi="ar-EG"/>
        </w:rPr>
        <w:t>E.331</w:t>
      </w:r>
      <w:r w:rsidRPr="00AF565C">
        <w:rPr>
          <w:rFonts w:hint="cs"/>
          <w:spacing w:val="-2"/>
          <w:rtl/>
          <w:lang w:val="en-GB"/>
        </w:rPr>
        <w:t xml:space="preserve">، </w:t>
      </w:r>
      <w:r w:rsidRPr="00AF565C">
        <w:rPr>
          <w:spacing w:val="-2"/>
          <w:lang w:val="en-GB" w:bidi="ar-EG"/>
        </w:rPr>
        <w:t>E.333</w:t>
      </w:r>
      <w:r w:rsidRPr="00AF565C">
        <w:rPr>
          <w:rFonts w:hint="cs"/>
          <w:spacing w:val="-2"/>
          <w:rtl/>
          <w:lang w:val="en-GB"/>
        </w:rPr>
        <w:t>)</w:t>
      </w:r>
      <w:r w:rsidRPr="00AF565C">
        <w:rPr>
          <w:rFonts w:hint="cs"/>
          <w:spacing w:val="-2"/>
          <w:rtl/>
          <w:lang w:val="en-GB" w:bidi="ar-EG"/>
        </w:rPr>
        <w:t xml:space="preserve">، وسلسلة </w:t>
      </w:r>
      <w:r w:rsidRPr="00AF565C">
        <w:rPr>
          <w:spacing w:val="-2"/>
          <w:lang w:bidi="ar-EG"/>
        </w:rPr>
        <w:t>F.900</w:t>
      </w:r>
      <w:r w:rsidRPr="00AF565C">
        <w:rPr>
          <w:rFonts w:hint="cs"/>
          <w:spacing w:val="-2"/>
          <w:rtl/>
        </w:rPr>
        <w:t xml:space="preserve"> </w:t>
      </w:r>
      <w:r w:rsidRPr="00AF565C">
        <w:rPr>
          <w:rFonts w:hint="cs"/>
          <w:spacing w:val="-2"/>
          <w:rtl/>
          <w:lang w:val="en-GB" w:bidi="ar-EG"/>
        </w:rPr>
        <w:t>(</w:t>
      </w:r>
      <w:r w:rsidRPr="00AF565C">
        <w:rPr>
          <w:spacing w:val="-2"/>
          <w:lang w:val="en-GB" w:bidi="ar-EG"/>
        </w:rPr>
        <w:t>F.901</w:t>
      </w:r>
      <w:r w:rsidRPr="00AF565C">
        <w:rPr>
          <w:rFonts w:hint="cs"/>
          <w:spacing w:val="-2"/>
          <w:rtl/>
          <w:lang w:val="en-GB"/>
        </w:rPr>
        <w:t xml:space="preserve">، </w:t>
      </w:r>
      <w:r w:rsidRPr="00AF565C">
        <w:rPr>
          <w:spacing w:val="-2"/>
          <w:lang w:val="en-GB" w:bidi="ar-EG"/>
        </w:rPr>
        <w:t>F.902</w:t>
      </w:r>
      <w:r w:rsidRPr="00AF565C">
        <w:rPr>
          <w:rFonts w:hint="cs"/>
          <w:spacing w:val="-2"/>
          <w:rtl/>
          <w:lang w:val="en-GB"/>
        </w:rPr>
        <w:t xml:space="preserve">، </w:t>
      </w:r>
      <w:r w:rsidRPr="00AF565C">
        <w:rPr>
          <w:spacing w:val="-2"/>
          <w:lang w:val="en-GB" w:bidi="ar-EG"/>
        </w:rPr>
        <w:t>F.910</w:t>
      </w:r>
      <w:r w:rsidRPr="00AF565C">
        <w:rPr>
          <w:rFonts w:hint="cs"/>
          <w:spacing w:val="-2"/>
          <w:rtl/>
          <w:lang w:val="en-GB"/>
        </w:rPr>
        <w:t>)</w:t>
      </w:r>
      <w:r w:rsidRPr="00AF565C">
        <w:rPr>
          <w:rFonts w:hint="cs"/>
          <w:spacing w:val="-2"/>
          <w:rtl/>
          <w:lang w:val="en-GB" w:bidi="ar-EG"/>
        </w:rPr>
        <w:t>؛</w:t>
      </w:r>
    </w:p>
    <w:p w14:paraId="20F11964" w14:textId="588BAF61" w:rsidR="00CD278F" w:rsidRPr="00113A9B" w:rsidRDefault="00CD278F" w:rsidP="00CD278F">
      <w:pPr>
        <w:pStyle w:val="enumlev10"/>
        <w:rPr>
          <w:rtl/>
        </w:rPr>
      </w:pPr>
      <w:r w:rsidRPr="000036F1">
        <w:rPr>
          <w:rtl/>
          <w:lang w:bidi="ar-EG"/>
        </w:rPr>
        <w:lastRenderedPageBreak/>
        <w:t>-</w:t>
      </w:r>
      <w:r w:rsidRPr="000036F1">
        <w:rPr>
          <w:rtl/>
          <w:lang w:bidi="ar-EG"/>
        </w:rPr>
        <w:tab/>
      </w:r>
      <w:r w:rsidRPr="000036F1">
        <w:rPr>
          <w:rFonts w:hint="cs"/>
          <w:rtl/>
          <w:lang w:bidi="ar-EG"/>
        </w:rPr>
        <w:t>تحديث</w:t>
      </w:r>
      <w:r w:rsidRPr="000036F1">
        <w:rPr>
          <w:rtl/>
          <w:lang w:bidi="ar-EG"/>
        </w:rPr>
        <w:t xml:space="preserve"> </w:t>
      </w:r>
      <w:r w:rsidR="000036F1">
        <w:rPr>
          <w:rFonts w:hint="cs"/>
          <w:rtl/>
          <w:lang w:bidi="ar-EG"/>
        </w:rPr>
        <w:t>وتحسين</w:t>
      </w:r>
      <w:r w:rsidRPr="000036F1">
        <w:rPr>
          <w:rtl/>
          <w:lang w:bidi="ar-EG"/>
        </w:rPr>
        <w:t xml:space="preserve"> </w:t>
      </w:r>
      <w:r w:rsidRPr="000036F1">
        <w:rPr>
          <w:rFonts w:hint="cs"/>
          <w:rtl/>
          <w:lang w:bidi="ar-EG"/>
        </w:rPr>
        <w:t>الإضافات 3</w:t>
      </w:r>
      <w:r w:rsidRPr="000036F1">
        <w:rPr>
          <w:rtl/>
          <w:lang w:bidi="ar-EG"/>
        </w:rPr>
        <w:t xml:space="preserve"> و5 و6</w:t>
      </w:r>
      <w:r w:rsidRPr="000036F1">
        <w:rPr>
          <w:rFonts w:hint="cs"/>
          <w:rtl/>
          <w:lang w:bidi="ar-EG"/>
        </w:rPr>
        <w:t xml:space="preserve"> إلى </w:t>
      </w:r>
      <w:r w:rsidRPr="000036F1">
        <w:rPr>
          <w:rtl/>
          <w:lang w:bidi="ar-EG"/>
        </w:rPr>
        <w:t>ل</w:t>
      </w:r>
      <w:r w:rsidR="000036F1" w:rsidRPr="000036F1">
        <w:rPr>
          <w:rFonts w:hint="cs"/>
          <w:rtl/>
          <w:lang w:bidi="ar-EG"/>
        </w:rPr>
        <w:t>ل</w:t>
      </w:r>
      <w:r w:rsidRPr="000036F1">
        <w:rPr>
          <w:rtl/>
          <w:lang w:bidi="ar-EG"/>
        </w:rPr>
        <w:t>سلسلة</w:t>
      </w:r>
      <w:r w:rsidRPr="000036F1">
        <w:rPr>
          <w:rFonts w:hint="cs"/>
          <w:rtl/>
          <w:lang w:bidi="ar-EG"/>
        </w:rPr>
        <w:t xml:space="preserve"> </w:t>
      </w:r>
      <w:r w:rsidRPr="000036F1">
        <w:rPr>
          <w:lang w:bidi="ar-EG"/>
        </w:rPr>
        <w:t>E</w:t>
      </w:r>
      <w:r w:rsidRPr="000036F1">
        <w:rPr>
          <w:rFonts w:hint="cs"/>
          <w:rtl/>
          <w:lang w:bidi="ar-EG"/>
        </w:rPr>
        <w:t>.</w:t>
      </w:r>
    </w:p>
    <w:p w14:paraId="5C67E565" w14:textId="3A006069" w:rsidR="00CD278F" w:rsidRPr="00865D80" w:rsidRDefault="00CD278F" w:rsidP="00CD278F">
      <w:pPr>
        <w:pStyle w:val="Note"/>
        <w:rPr>
          <w:spacing w:val="-4"/>
          <w:rtl/>
        </w:rPr>
      </w:pPr>
      <w:r w:rsidRPr="00865D80">
        <w:rPr>
          <w:rFonts w:hint="cs"/>
          <w:b/>
          <w:bCs/>
          <w:spacing w:val="-4"/>
          <w:rtl/>
        </w:rPr>
        <w:t>ملاحظة</w:t>
      </w:r>
      <w:r w:rsidRPr="00865D80">
        <w:rPr>
          <w:rFonts w:hint="cs"/>
          <w:spacing w:val="-4"/>
          <w:rtl/>
        </w:rPr>
        <w:t xml:space="preserve"> - ت</w:t>
      </w:r>
      <w:r w:rsidRPr="00865D80">
        <w:rPr>
          <w:spacing w:val="-4"/>
          <w:rtl/>
        </w:rPr>
        <w:t xml:space="preserve">حتوي </w:t>
      </w:r>
      <w:r w:rsidRPr="00865D80">
        <w:rPr>
          <w:rFonts w:hint="cs"/>
          <w:spacing w:val="-4"/>
          <w:rtl/>
        </w:rPr>
        <w:t>الإضافة</w:t>
      </w:r>
      <w:r w:rsidRPr="00865D80">
        <w:rPr>
          <w:spacing w:val="-4"/>
          <w:rtl/>
        </w:rPr>
        <w:t xml:space="preserve"> 1 </w:t>
      </w:r>
      <w:r w:rsidRPr="00865D80">
        <w:rPr>
          <w:rFonts w:hint="cs"/>
          <w:spacing w:val="-4"/>
          <w:rtl/>
        </w:rPr>
        <w:t xml:space="preserve">إلى </w:t>
      </w:r>
      <w:r w:rsidRPr="00865D80">
        <w:rPr>
          <w:spacing w:val="-4"/>
          <w:rtl/>
        </w:rPr>
        <w:t xml:space="preserve">السلسلة </w:t>
      </w:r>
      <w:r w:rsidRPr="00865D80">
        <w:rPr>
          <w:spacing w:val="-4"/>
        </w:rPr>
        <w:t>S</w:t>
      </w:r>
      <w:r w:rsidRPr="00865D80">
        <w:rPr>
          <w:spacing w:val="-4"/>
          <w:rtl/>
        </w:rPr>
        <w:t xml:space="preserve"> (</w:t>
      </w:r>
      <w:r w:rsidRPr="00865D80">
        <w:rPr>
          <w:rFonts w:hint="cs"/>
          <w:spacing w:val="-4"/>
          <w:rtl/>
        </w:rPr>
        <w:t>في إطار</w:t>
      </w:r>
      <w:r w:rsidRPr="00865D80">
        <w:rPr>
          <w:spacing w:val="-4"/>
          <w:rtl/>
        </w:rPr>
        <w:t xml:space="preserve"> لجنة الدراسات</w:t>
      </w:r>
      <w:r w:rsidRPr="00865D80">
        <w:rPr>
          <w:rFonts w:hint="cs"/>
          <w:spacing w:val="-4"/>
          <w:rtl/>
        </w:rPr>
        <w:t xml:space="preserve"> 2 </w:t>
      </w:r>
      <w:r w:rsidR="006B01D5" w:rsidRPr="00865D80">
        <w:rPr>
          <w:rFonts w:hint="cs"/>
          <w:spacing w:val="-4"/>
          <w:rtl/>
        </w:rPr>
        <w:t>لقطاع</w:t>
      </w:r>
      <w:r w:rsidRPr="00865D80">
        <w:rPr>
          <w:spacing w:val="-4"/>
          <w:rtl/>
        </w:rPr>
        <w:t xml:space="preserve"> تقييس الاتصالات</w:t>
      </w:r>
      <w:r w:rsidRPr="00865D80">
        <w:rPr>
          <w:rFonts w:hint="cs"/>
          <w:spacing w:val="-4"/>
          <w:rtl/>
        </w:rPr>
        <w:t xml:space="preserve">) </w:t>
      </w:r>
      <w:r w:rsidRPr="00865D80">
        <w:rPr>
          <w:spacing w:val="-4"/>
          <w:rtl/>
        </w:rPr>
        <w:t>على عناصر العوامل البشرية أيضاً</w:t>
      </w:r>
      <w:r w:rsidRPr="00865D80">
        <w:rPr>
          <w:rFonts w:hint="cs"/>
          <w:spacing w:val="-4"/>
          <w:rtl/>
        </w:rPr>
        <w:t>.</w:t>
      </w:r>
    </w:p>
    <w:p w14:paraId="18D84C41" w14:textId="77777777" w:rsidR="00CD278F" w:rsidRPr="00DE6FF7" w:rsidRDefault="00CD278F" w:rsidP="00CD278F">
      <w:pPr>
        <w:rPr>
          <w:rtl/>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21" w:history="1">
        <w:r w:rsidRPr="00933C0E">
          <w:rPr>
            <w:rStyle w:val="Hyperlink"/>
          </w:rPr>
          <w:t>https://www.itu.int/ITU-T/workprog/wp_search.aspx?sp=16&amp;q=24/16</w:t>
        </w:r>
      </w:hyperlink>
      <w:r w:rsidRPr="00945F2E">
        <w:t>)</w:t>
      </w:r>
      <w:r>
        <w:rPr>
          <w:rFonts w:hint="cs"/>
          <w:rtl/>
        </w:rPr>
        <w:t>.</w:t>
      </w:r>
    </w:p>
    <w:p w14:paraId="3CF2170E" w14:textId="77777777" w:rsidR="00CD278F" w:rsidRPr="00945F2E" w:rsidRDefault="00CD278F" w:rsidP="00CB7B78">
      <w:pPr>
        <w:pStyle w:val="Heading3"/>
        <w:rPr>
          <w:rtl/>
        </w:rPr>
      </w:pPr>
      <w:bookmarkStart w:id="95" w:name="_Toc217382120"/>
      <w:bookmarkStart w:id="96" w:name="_Toc217382484"/>
      <w:bookmarkStart w:id="97" w:name="_Toc343785136"/>
      <w:bookmarkStart w:id="98" w:name="_Toc62641579"/>
      <w:r w:rsidRPr="00945F2E">
        <w:t>4.</w:t>
      </w:r>
      <w:r>
        <w:t>K</w:t>
      </w:r>
      <w:r w:rsidRPr="00945F2E">
        <w:rPr>
          <w:rtl/>
        </w:rPr>
        <w:tab/>
        <w:t>الروابط</w:t>
      </w:r>
      <w:bookmarkEnd w:id="95"/>
      <w:bookmarkEnd w:id="96"/>
      <w:bookmarkEnd w:id="97"/>
      <w:bookmarkEnd w:id="98"/>
    </w:p>
    <w:p w14:paraId="2E6B4BD4" w14:textId="77777777" w:rsidR="00CD278F" w:rsidRPr="00945F2E" w:rsidRDefault="00CD278F" w:rsidP="00CD278F">
      <w:pPr>
        <w:pStyle w:val="Headingb0"/>
        <w:rPr>
          <w:rtl/>
        </w:rPr>
      </w:pPr>
      <w:r w:rsidRPr="00945F2E">
        <w:rPr>
          <w:rtl/>
        </w:rPr>
        <w:t>التوصيات</w:t>
      </w:r>
    </w:p>
    <w:p w14:paraId="6548D263" w14:textId="4432CEA1" w:rsidR="00CD278F" w:rsidRPr="00945F2E" w:rsidRDefault="00CA0524" w:rsidP="00CD278F">
      <w:pPr>
        <w:pStyle w:val="enumlev10"/>
        <w:rPr>
          <w:rtl/>
        </w:rPr>
      </w:pPr>
      <w:r w:rsidRPr="000036F1">
        <w:rPr>
          <w:rtl/>
          <w:lang w:bidi="ar-EG"/>
        </w:rPr>
        <w:t>-</w:t>
      </w:r>
      <w:r w:rsidR="00CD278F">
        <w:rPr>
          <w:rFonts w:cs="Times New Roman"/>
          <w:rtl/>
          <w:lang w:bidi="ar-EG"/>
        </w:rPr>
        <w:tab/>
      </w:r>
      <w:r w:rsidR="00CD278F" w:rsidRPr="00173A6F">
        <w:rPr>
          <w:rtl/>
          <w:lang w:bidi="ar-EG"/>
        </w:rPr>
        <w:t xml:space="preserve">توصيات النظام والخدمة </w:t>
      </w:r>
      <w:r w:rsidR="00CD278F">
        <w:rPr>
          <w:rFonts w:hint="cs"/>
          <w:rtl/>
          <w:lang w:bidi="ar-EG"/>
        </w:rPr>
        <w:t>ذات</w:t>
      </w:r>
      <w:r w:rsidR="00CD278F" w:rsidRPr="00173A6F">
        <w:rPr>
          <w:rtl/>
          <w:lang w:bidi="ar-EG"/>
        </w:rPr>
        <w:t xml:space="preserve"> جوانب </w:t>
      </w:r>
      <w:r w:rsidR="00CD278F" w:rsidRPr="00DB0589">
        <w:rPr>
          <w:rtl/>
          <w:lang w:bidi="ar-EG"/>
        </w:rPr>
        <w:t>العوامل البشرية</w:t>
      </w:r>
      <w:r w:rsidR="00CD278F" w:rsidRPr="00173A6F">
        <w:rPr>
          <w:rtl/>
          <w:lang w:bidi="ar-EG"/>
        </w:rPr>
        <w:t>، ولا سيما في سل</w:t>
      </w:r>
      <w:r w:rsidR="00CD278F">
        <w:rPr>
          <w:rFonts w:hint="cs"/>
          <w:rtl/>
          <w:lang w:bidi="ar-EG"/>
        </w:rPr>
        <w:t>ا</w:t>
      </w:r>
      <w:r w:rsidR="00CD278F" w:rsidRPr="00173A6F">
        <w:rPr>
          <w:rtl/>
          <w:lang w:bidi="ar-EG"/>
        </w:rPr>
        <w:t>سل</w:t>
      </w:r>
      <w:r w:rsidR="00CD278F" w:rsidRPr="00173A6F">
        <w:rPr>
          <w:rtl/>
        </w:rPr>
        <w:t xml:space="preserve"> </w:t>
      </w:r>
      <w:r w:rsidR="00CD278F" w:rsidRPr="00173A6F">
        <w:rPr>
          <w:rtl/>
          <w:lang w:bidi="ar-EG"/>
        </w:rPr>
        <w:t xml:space="preserve">التوصيات </w:t>
      </w:r>
      <w:r w:rsidR="00CD278F" w:rsidRPr="00173A6F">
        <w:rPr>
          <w:lang w:bidi="ar-EG"/>
        </w:rPr>
        <w:t>E</w:t>
      </w:r>
      <w:r w:rsidR="00CD278F" w:rsidRPr="00173A6F">
        <w:rPr>
          <w:rtl/>
          <w:lang w:bidi="ar-EG"/>
        </w:rPr>
        <w:t xml:space="preserve"> و</w:t>
      </w:r>
      <w:r w:rsidR="00CD278F" w:rsidRPr="00173A6F">
        <w:rPr>
          <w:lang w:bidi="ar-EG"/>
        </w:rPr>
        <w:t>F</w:t>
      </w:r>
      <w:r w:rsidR="00CD278F">
        <w:rPr>
          <w:rFonts w:hint="cs"/>
          <w:rtl/>
          <w:lang w:bidi="ar-EG"/>
        </w:rPr>
        <w:t xml:space="preserve"> </w:t>
      </w:r>
      <w:r w:rsidR="00CD278F" w:rsidRPr="00173A6F">
        <w:rPr>
          <w:rtl/>
          <w:lang w:bidi="ar-EG"/>
        </w:rPr>
        <w:t>و</w:t>
      </w:r>
      <w:r w:rsidR="00CD278F" w:rsidRPr="00173A6F">
        <w:rPr>
          <w:lang w:bidi="ar-EG"/>
        </w:rPr>
        <w:t>H</w:t>
      </w:r>
      <w:r w:rsidR="00CD278F" w:rsidRPr="00173A6F">
        <w:rPr>
          <w:rtl/>
          <w:lang w:bidi="ar-EG"/>
        </w:rPr>
        <w:t xml:space="preserve"> و</w:t>
      </w:r>
      <w:r w:rsidR="00CD278F" w:rsidRPr="00173A6F">
        <w:rPr>
          <w:lang w:bidi="ar-EG"/>
        </w:rPr>
        <w:t>T</w:t>
      </w:r>
    </w:p>
    <w:p w14:paraId="35BC2005" w14:textId="77777777" w:rsidR="00CD278F" w:rsidRPr="00945F2E" w:rsidRDefault="00CD278F" w:rsidP="00CD278F">
      <w:pPr>
        <w:pStyle w:val="Headingb0"/>
        <w:rPr>
          <w:rtl/>
        </w:rPr>
      </w:pPr>
      <w:r w:rsidRPr="00945F2E">
        <w:rPr>
          <w:rFonts w:hint="cs"/>
          <w:rtl/>
        </w:rPr>
        <w:t>المسائل</w:t>
      </w:r>
    </w:p>
    <w:p w14:paraId="0D25238E" w14:textId="3264D1CC" w:rsidR="00CD278F" w:rsidRPr="00945F2E" w:rsidRDefault="00CA0524" w:rsidP="00CD278F">
      <w:pPr>
        <w:pStyle w:val="enumlev10"/>
        <w:rPr>
          <w:rtl/>
        </w:rPr>
      </w:pPr>
      <w:r w:rsidRPr="000036F1">
        <w:rPr>
          <w:rtl/>
          <w:lang w:bidi="ar-EG"/>
        </w:rPr>
        <w:t>-</w:t>
      </w:r>
      <w:r w:rsidR="00CD278F">
        <w:rPr>
          <w:rFonts w:cs="Times New Roman"/>
          <w:rtl/>
          <w:lang w:bidi="ar-EG"/>
        </w:rPr>
        <w:tab/>
      </w:r>
      <w:r w:rsidR="00CD278F">
        <w:rPr>
          <w:rFonts w:hint="cs"/>
          <w:rtl/>
          <w:lang w:bidi="ar-EG"/>
        </w:rPr>
        <w:t xml:space="preserve">المسألتان </w:t>
      </w:r>
      <w:r w:rsidR="00FD3409">
        <w:rPr>
          <w:lang w:bidi="ar-EG"/>
        </w:rPr>
        <w:t>21</w:t>
      </w:r>
      <w:r w:rsidR="00CD278F" w:rsidRPr="00173A6F">
        <w:rPr>
          <w:lang w:bidi="ar-EG"/>
        </w:rPr>
        <w:t>/16</w:t>
      </w:r>
      <w:r w:rsidR="00CD278F">
        <w:rPr>
          <w:rFonts w:hint="cs"/>
          <w:rtl/>
        </w:rPr>
        <w:t xml:space="preserve">، </w:t>
      </w:r>
      <w:r w:rsidR="00FD3409">
        <w:rPr>
          <w:lang w:bidi="ar-EG"/>
        </w:rPr>
        <w:t>26</w:t>
      </w:r>
      <w:r w:rsidR="00CD278F" w:rsidRPr="00173A6F">
        <w:rPr>
          <w:lang w:bidi="ar-EG"/>
        </w:rPr>
        <w:t>/16</w:t>
      </w:r>
    </w:p>
    <w:p w14:paraId="64D1B9DA" w14:textId="77777777" w:rsidR="00CD278F" w:rsidRPr="00945F2E" w:rsidRDefault="00CD278F" w:rsidP="00CD278F">
      <w:pPr>
        <w:pStyle w:val="Headingb0"/>
        <w:rPr>
          <w:rtl/>
        </w:rPr>
      </w:pPr>
      <w:r w:rsidRPr="00945F2E">
        <w:rPr>
          <w:rFonts w:hint="cs"/>
          <w:rtl/>
        </w:rPr>
        <w:t>لجان الدراسات</w:t>
      </w:r>
    </w:p>
    <w:p w14:paraId="5CD3D408" w14:textId="5609E518" w:rsidR="00CD278F" w:rsidRPr="00945F2E" w:rsidRDefault="00CA0524" w:rsidP="00CD278F">
      <w:pPr>
        <w:pStyle w:val="enumlev10"/>
        <w:rPr>
          <w:rtl/>
          <w:lang w:bidi="ar-EG"/>
        </w:rPr>
      </w:pPr>
      <w:r w:rsidRPr="000036F1">
        <w:rPr>
          <w:rtl/>
          <w:lang w:bidi="ar-EG"/>
        </w:rPr>
        <w:t>-</w:t>
      </w:r>
      <w:r w:rsidR="00CD278F">
        <w:rPr>
          <w:rFonts w:cs="Times New Roman"/>
          <w:rtl/>
          <w:lang w:bidi="ar-EG"/>
        </w:rPr>
        <w:tab/>
      </w:r>
      <w:r w:rsidR="00CD278F" w:rsidRPr="00173A6F">
        <w:rPr>
          <w:rtl/>
          <w:lang w:bidi="ar-EG"/>
        </w:rPr>
        <w:t>لجنة الدراسات</w:t>
      </w:r>
      <w:r w:rsidR="00CD278F" w:rsidRPr="00173A6F">
        <w:rPr>
          <w:rFonts w:hint="cs"/>
          <w:rtl/>
          <w:lang w:bidi="ar-EG"/>
        </w:rPr>
        <w:t xml:space="preserve"> 2 </w:t>
      </w:r>
      <w:r w:rsidR="00172286">
        <w:rPr>
          <w:rFonts w:hint="cs"/>
          <w:rtl/>
        </w:rPr>
        <w:t>لقطاع</w:t>
      </w:r>
      <w:r w:rsidR="00CD278F" w:rsidRPr="00173A6F">
        <w:rPr>
          <w:rtl/>
        </w:rPr>
        <w:t xml:space="preserve"> تقييس الاتصالات</w:t>
      </w:r>
      <w:r w:rsidR="00CD278F">
        <w:rPr>
          <w:rFonts w:hint="cs"/>
          <w:rtl/>
        </w:rPr>
        <w:t xml:space="preserve"> (المسألة </w:t>
      </w:r>
      <w:r w:rsidR="00CD278F" w:rsidRPr="00173A6F">
        <w:rPr>
          <w:lang w:val="fr-CH"/>
        </w:rPr>
        <w:t>3/2</w:t>
      </w:r>
      <w:r w:rsidR="00CD278F">
        <w:rPr>
          <w:rFonts w:hint="cs"/>
          <w:rtl/>
          <w:lang w:val="fr-CH"/>
        </w:rPr>
        <w:t>)</w:t>
      </w:r>
    </w:p>
    <w:p w14:paraId="457A3011" w14:textId="16C3C34C" w:rsidR="00CD278F" w:rsidRPr="00945F2E" w:rsidRDefault="00CA0524" w:rsidP="00CD278F">
      <w:pPr>
        <w:pStyle w:val="enumlev10"/>
        <w:rPr>
          <w:rtl/>
          <w:lang w:bidi="ar-EG"/>
        </w:rPr>
      </w:pPr>
      <w:r w:rsidRPr="000036F1">
        <w:rPr>
          <w:rtl/>
          <w:lang w:bidi="ar-EG"/>
        </w:rPr>
        <w:t>-</w:t>
      </w:r>
      <w:r w:rsidR="00CD278F">
        <w:rPr>
          <w:rFonts w:cs="Times New Roman"/>
          <w:rtl/>
          <w:lang w:bidi="ar-EG"/>
        </w:rPr>
        <w:tab/>
      </w:r>
      <w:r w:rsidR="00CD278F" w:rsidRPr="00173A6F">
        <w:rPr>
          <w:rtl/>
          <w:lang w:bidi="ar-EG"/>
        </w:rPr>
        <w:t>لجنة الدراسات</w:t>
      </w:r>
      <w:r w:rsidR="00CD278F" w:rsidRPr="00173A6F">
        <w:rPr>
          <w:rFonts w:hint="cs"/>
          <w:rtl/>
          <w:lang w:bidi="ar-EG"/>
        </w:rPr>
        <w:t xml:space="preserve"> </w:t>
      </w:r>
      <w:r w:rsidR="00CD278F">
        <w:rPr>
          <w:rFonts w:hint="cs"/>
          <w:rtl/>
          <w:lang w:bidi="ar-EG"/>
        </w:rPr>
        <w:t>17</w:t>
      </w:r>
      <w:r w:rsidR="00CD278F" w:rsidRPr="00173A6F">
        <w:rPr>
          <w:rFonts w:hint="cs"/>
          <w:rtl/>
          <w:lang w:bidi="ar-EG"/>
        </w:rPr>
        <w:t xml:space="preserve"> </w:t>
      </w:r>
      <w:r w:rsidR="00172286">
        <w:rPr>
          <w:rFonts w:hint="cs"/>
          <w:rtl/>
        </w:rPr>
        <w:t>لقطاع</w:t>
      </w:r>
      <w:r w:rsidR="00CD278F" w:rsidRPr="00173A6F">
        <w:rPr>
          <w:rtl/>
        </w:rPr>
        <w:t xml:space="preserve"> تقييس الاتصالات</w:t>
      </w:r>
    </w:p>
    <w:p w14:paraId="7B92CAFF" w14:textId="6CDC7185" w:rsidR="00CD278F" w:rsidRPr="00945F2E" w:rsidRDefault="00CA0524" w:rsidP="00CD278F">
      <w:pPr>
        <w:pStyle w:val="enumlev10"/>
        <w:rPr>
          <w:rtl/>
          <w:lang w:bidi="ar-EG"/>
        </w:rPr>
      </w:pPr>
      <w:r w:rsidRPr="000036F1">
        <w:rPr>
          <w:rtl/>
          <w:lang w:bidi="ar-EG"/>
        </w:rPr>
        <w:t>-</w:t>
      </w:r>
      <w:r w:rsidR="00CD278F">
        <w:rPr>
          <w:rFonts w:cs="Times New Roman"/>
          <w:rtl/>
          <w:lang w:bidi="ar-EG"/>
        </w:rPr>
        <w:tab/>
      </w:r>
      <w:r w:rsidR="00CD278F" w:rsidRPr="00173A6F">
        <w:rPr>
          <w:rFonts w:hint="cs"/>
          <w:rtl/>
        </w:rPr>
        <w:t>المسألة</w:t>
      </w:r>
      <w:r w:rsidR="00CD278F">
        <w:rPr>
          <w:rFonts w:hint="cs"/>
          <w:rtl/>
        </w:rPr>
        <w:t xml:space="preserve"> </w:t>
      </w:r>
      <w:r w:rsidR="00CD278F" w:rsidRPr="00173A6F">
        <w:rPr>
          <w:lang w:val="en-GB"/>
        </w:rPr>
        <w:t>7/1</w:t>
      </w:r>
      <w:r w:rsidR="00CD278F">
        <w:rPr>
          <w:rFonts w:hint="cs"/>
          <w:rtl/>
          <w:lang w:val="en-GB"/>
        </w:rPr>
        <w:t xml:space="preserve"> </w:t>
      </w:r>
      <w:r w:rsidR="00CB4906">
        <w:rPr>
          <w:rFonts w:hint="cs"/>
          <w:rtl/>
          <w:lang w:val="en-GB"/>
        </w:rPr>
        <w:t>لقطاع</w:t>
      </w:r>
      <w:r w:rsidR="00CD278F" w:rsidRPr="00173A6F">
        <w:rPr>
          <w:rtl/>
          <w:lang w:val="en-GB"/>
        </w:rPr>
        <w:t xml:space="preserve"> </w:t>
      </w:r>
      <w:r w:rsidR="00CD278F">
        <w:rPr>
          <w:rFonts w:hint="cs"/>
          <w:rtl/>
          <w:lang w:val="en-GB"/>
        </w:rPr>
        <w:t>تنمية</w:t>
      </w:r>
      <w:r w:rsidR="00CD278F" w:rsidRPr="00173A6F">
        <w:rPr>
          <w:rtl/>
          <w:lang w:val="en-GB"/>
        </w:rPr>
        <w:t xml:space="preserve"> الاتصالات</w:t>
      </w:r>
    </w:p>
    <w:p w14:paraId="49829C23" w14:textId="77777777" w:rsidR="00CD278F" w:rsidRPr="00945F2E" w:rsidRDefault="00CD278F" w:rsidP="00CD278F">
      <w:pPr>
        <w:pStyle w:val="Headingb0"/>
        <w:rPr>
          <w:rtl/>
        </w:rPr>
      </w:pPr>
      <w:r w:rsidRPr="00945F2E">
        <w:rPr>
          <w:rtl/>
        </w:rPr>
        <w:t>الهيئات الأخرى</w:t>
      </w:r>
    </w:p>
    <w:p w14:paraId="32ACBC2A" w14:textId="5ED08760" w:rsidR="00CD278F" w:rsidRPr="00945F2E" w:rsidRDefault="00CA0524" w:rsidP="00CD278F">
      <w:pPr>
        <w:pStyle w:val="enumlev10"/>
        <w:rPr>
          <w:rtl/>
          <w:lang w:bidi="ar-EG"/>
        </w:rPr>
      </w:pPr>
      <w:r w:rsidRPr="000036F1">
        <w:rPr>
          <w:rtl/>
          <w:lang w:bidi="ar-EG"/>
        </w:rPr>
        <w:t>-</w:t>
      </w:r>
      <w:r w:rsidR="00CD278F">
        <w:rPr>
          <w:rFonts w:cs="Times New Roman"/>
          <w:rtl/>
          <w:lang w:bidi="ar-EG"/>
        </w:rPr>
        <w:tab/>
      </w:r>
      <w:r w:rsidR="00CD278F" w:rsidRPr="00CA0524">
        <w:rPr>
          <w:lang w:val="fr-CH" w:bidi="ar-EG"/>
        </w:rPr>
        <w:t>ITU-T JCA-AHF</w:t>
      </w:r>
    </w:p>
    <w:p w14:paraId="27BB5BBE" w14:textId="1F7390F8" w:rsidR="00CD278F" w:rsidRPr="00945F2E" w:rsidRDefault="00CA0524" w:rsidP="00CD278F">
      <w:pPr>
        <w:pStyle w:val="enumlev10"/>
        <w:rPr>
          <w:rtl/>
          <w:lang w:bidi="ar-EG"/>
        </w:rPr>
      </w:pPr>
      <w:r w:rsidRPr="000036F1">
        <w:rPr>
          <w:rtl/>
          <w:lang w:bidi="ar-EG"/>
        </w:rPr>
        <w:t>-</w:t>
      </w:r>
      <w:r w:rsidR="00CD278F">
        <w:rPr>
          <w:rFonts w:cs="Times New Roman"/>
          <w:rtl/>
          <w:lang w:bidi="ar-EG"/>
        </w:rPr>
        <w:tab/>
      </w:r>
      <w:r w:rsidR="00CD278F" w:rsidRPr="008C4591">
        <w:rPr>
          <w:lang w:val="fr-CH" w:bidi="ar-EG"/>
        </w:rPr>
        <w:t>ITU-T FG IMT-2020</w:t>
      </w:r>
    </w:p>
    <w:p w14:paraId="59BB629C" w14:textId="5B473B98" w:rsidR="00CD278F" w:rsidRPr="00945F2E" w:rsidRDefault="00CA0524" w:rsidP="00CD278F">
      <w:pPr>
        <w:pStyle w:val="enumlev10"/>
        <w:rPr>
          <w:rtl/>
          <w:lang w:bidi="ar-EG"/>
        </w:rPr>
      </w:pPr>
      <w:r w:rsidRPr="000036F1">
        <w:rPr>
          <w:rtl/>
          <w:lang w:bidi="ar-EG"/>
        </w:rPr>
        <w:t>-</w:t>
      </w:r>
      <w:r w:rsidR="00CD278F">
        <w:rPr>
          <w:rFonts w:cs="Times New Roman"/>
          <w:rtl/>
          <w:lang w:bidi="ar-EG"/>
        </w:rPr>
        <w:tab/>
      </w:r>
      <w:r w:rsidR="00CD278F" w:rsidRPr="008C4591">
        <w:rPr>
          <w:lang w:val="fr-CH" w:bidi="ar-EG"/>
        </w:rPr>
        <w:t>ITU IRG-AVA</w:t>
      </w:r>
    </w:p>
    <w:p w14:paraId="04C2EBAB" w14:textId="77777777" w:rsidR="00CD278F" w:rsidRPr="00FA20CF" w:rsidRDefault="00CD278F" w:rsidP="00FA20CF">
      <w:pPr>
        <w:pStyle w:val="enumlev10"/>
        <w:rPr>
          <w:rtl/>
          <w:lang w:val="fr-CH" w:bidi="ar-EG"/>
        </w:rPr>
      </w:pPr>
      <w:r w:rsidRPr="008C4591">
        <w:rPr>
          <w:rFonts w:hint="cs"/>
          <w:rtl/>
          <w:lang w:bidi="ar-EG"/>
        </w:rPr>
        <w:t>-</w:t>
      </w:r>
      <w:r w:rsidRPr="008C4591">
        <w:rPr>
          <w:rtl/>
          <w:lang w:bidi="ar-EG"/>
        </w:rPr>
        <w:tab/>
      </w:r>
      <w:r w:rsidRPr="00FA20CF">
        <w:rPr>
          <w:rFonts w:hint="cs"/>
          <w:rtl/>
          <w:lang w:val="fr-CH" w:bidi="ar-EG"/>
        </w:rPr>
        <w:t>فريق العمل 6 المعني بال</w:t>
      </w:r>
      <w:r w:rsidRPr="00FA20CF">
        <w:rPr>
          <w:rtl/>
          <w:lang w:val="fr-CH" w:bidi="ar-EG"/>
        </w:rPr>
        <w:t xml:space="preserve">سطوح البينية </w:t>
      </w:r>
      <w:r w:rsidRPr="00FA20CF">
        <w:rPr>
          <w:rFonts w:hint="cs"/>
          <w:rtl/>
          <w:lang w:val="fr-CH" w:bidi="ar-EG"/>
        </w:rPr>
        <w:t>ل</w:t>
      </w:r>
      <w:r w:rsidRPr="00FA20CF">
        <w:rPr>
          <w:rtl/>
          <w:lang w:val="fr-CH" w:bidi="ar-EG"/>
        </w:rPr>
        <w:t xml:space="preserve">لإنسان والآلة </w:t>
      </w:r>
      <w:r w:rsidRPr="00FA20CF">
        <w:rPr>
          <w:rFonts w:hint="cs"/>
          <w:rtl/>
          <w:lang w:val="fr-CH" w:bidi="ar-EG"/>
        </w:rPr>
        <w:t xml:space="preserve">لدى </w:t>
      </w:r>
      <w:r w:rsidRPr="00FA20CF">
        <w:rPr>
          <w:lang w:val="fr-CH" w:bidi="ar-EG"/>
        </w:rPr>
        <w:t>CEN TC 224</w:t>
      </w:r>
    </w:p>
    <w:p w14:paraId="44D7AF4D" w14:textId="77777777" w:rsidR="00CD278F" w:rsidRPr="00FA20CF" w:rsidRDefault="00CD278F" w:rsidP="00FA20CF">
      <w:pPr>
        <w:pStyle w:val="enumlev10"/>
        <w:rPr>
          <w:rtl/>
          <w:lang w:val="fr-CH" w:bidi="ar-EG"/>
        </w:rPr>
      </w:pPr>
      <w:r w:rsidRPr="00FA20CF">
        <w:rPr>
          <w:rFonts w:hint="cs"/>
          <w:rtl/>
          <w:lang w:val="fr-CH" w:bidi="ar-EG"/>
        </w:rPr>
        <w:t>-</w:t>
      </w:r>
      <w:r w:rsidRPr="00FA20CF">
        <w:rPr>
          <w:rtl/>
          <w:lang w:val="fr-CH" w:bidi="ar-EG"/>
        </w:rPr>
        <w:tab/>
      </w:r>
      <w:r w:rsidRPr="00FA20CF">
        <w:rPr>
          <w:rFonts w:hint="cs"/>
          <w:rtl/>
          <w:lang w:val="fr-CH" w:bidi="ar-EG"/>
        </w:rPr>
        <w:t>اللجنة التقنية المعنية ب</w:t>
      </w:r>
      <w:r w:rsidRPr="00FA20CF">
        <w:rPr>
          <w:rtl/>
          <w:lang w:val="fr-CH" w:bidi="ar-EG"/>
        </w:rPr>
        <w:t>العوامل البشرية</w:t>
      </w:r>
      <w:r w:rsidRPr="00FA20CF">
        <w:rPr>
          <w:rFonts w:hint="cs"/>
          <w:rtl/>
          <w:lang w:val="fr-CH" w:bidi="ar-EG"/>
        </w:rPr>
        <w:t xml:space="preserve"> لدى </w:t>
      </w:r>
      <w:r w:rsidRPr="00FA20CF">
        <w:rPr>
          <w:rtl/>
          <w:lang w:val="fr-CH" w:bidi="ar-EG"/>
        </w:rPr>
        <w:t>المعهد الأوروبي لتقييس الاتصالات</w:t>
      </w:r>
      <w:r w:rsidRPr="00FA20CF">
        <w:rPr>
          <w:rFonts w:hint="cs"/>
          <w:rtl/>
          <w:lang w:val="fr-CH" w:bidi="ar-EG"/>
        </w:rPr>
        <w:t xml:space="preserve"> </w:t>
      </w:r>
      <w:r w:rsidRPr="00FA20CF">
        <w:rPr>
          <w:lang w:val="fr-CH" w:bidi="ar-EG"/>
        </w:rPr>
        <w:t>(ETSI)</w:t>
      </w:r>
    </w:p>
    <w:p w14:paraId="216CEEF2" w14:textId="77777777" w:rsidR="00CD278F" w:rsidRPr="00FA20CF" w:rsidRDefault="00CD278F" w:rsidP="00FA20CF">
      <w:pPr>
        <w:pStyle w:val="enumlev10"/>
        <w:rPr>
          <w:rtl/>
          <w:lang w:val="fr-CH" w:bidi="ar-EG"/>
        </w:rPr>
      </w:pPr>
      <w:r w:rsidRPr="00FA20CF">
        <w:rPr>
          <w:rFonts w:hint="cs"/>
          <w:rtl/>
          <w:lang w:val="fr-CH" w:bidi="ar-EG"/>
        </w:rPr>
        <w:t>-</w:t>
      </w:r>
      <w:r w:rsidRPr="00FA20CF">
        <w:rPr>
          <w:rtl/>
          <w:lang w:val="fr-CH" w:bidi="ar-EG"/>
        </w:rPr>
        <w:tab/>
      </w:r>
      <w:r w:rsidRPr="00FA20CF">
        <w:rPr>
          <w:lang w:val="fr-CH" w:bidi="ar-EG"/>
        </w:rPr>
        <w:t>IEC TC 100</w:t>
      </w:r>
    </w:p>
    <w:p w14:paraId="6B1788D0" w14:textId="77777777" w:rsidR="00CD278F" w:rsidRPr="00FA20CF" w:rsidRDefault="00CD278F" w:rsidP="00FA20CF">
      <w:pPr>
        <w:pStyle w:val="enumlev10"/>
        <w:rPr>
          <w:rtl/>
          <w:lang w:val="fr-CH" w:bidi="ar-EG"/>
        </w:rPr>
      </w:pPr>
      <w:r w:rsidRPr="00FA20CF">
        <w:rPr>
          <w:rFonts w:hint="cs"/>
          <w:rtl/>
          <w:lang w:val="fr-CH" w:bidi="ar-EG"/>
        </w:rPr>
        <w:t>-</w:t>
      </w:r>
      <w:r w:rsidRPr="00FA20CF">
        <w:rPr>
          <w:rtl/>
          <w:lang w:val="fr-CH" w:bidi="ar-EG"/>
        </w:rPr>
        <w:tab/>
      </w:r>
      <w:r w:rsidRPr="00FA20CF">
        <w:rPr>
          <w:rFonts w:hint="cs"/>
          <w:rtl/>
          <w:lang w:val="fr-CH" w:bidi="ar-EG"/>
        </w:rPr>
        <w:t>اللجنة الخاصة 4 المعنية ب</w:t>
      </w:r>
      <w:r w:rsidRPr="00FA20CF">
        <w:rPr>
          <w:rtl/>
          <w:lang w:val="fr-CH" w:bidi="ar-EG"/>
        </w:rPr>
        <w:t>بيئة العمل لتفاعل النظام البشري</w:t>
      </w:r>
      <w:r w:rsidRPr="00FA20CF">
        <w:rPr>
          <w:rFonts w:hint="cs"/>
          <w:rtl/>
          <w:lang w:val="fr-CH" w:bidi="ar-EG"/>
        </w:rPr>
        <w:t xml:space="preserve"> لدى </w:t>
      </w:r>
      <w:r w:rsidRPr="00FA20CF">
        <w:rPr>
          <w:lang w:val="fr-CH" w:bidi="ar-EG"/>
        </w:rPr>
        <w:t>ISO/TC 159</w:t>
      </w:r>
    </w:p>
    <w:p w14:paraId="00E877AC" w14:textId="77777777" w:rsidR="00CD278F" w:rsidRPr="008C4591" w:rsidRDefault="00CD278F" w:rsidP="00FA20CF">
      <w:pPr>
        <w:pStyle w:val="enumlev10"/>
        <w:rPr>
          <w:rtl/>
          <w:lang w:bidi="ar-EG"/>
        </w:rPr>
      </w:pPr>
      <w:r w:rsidRPr="00FA20CF">
        <w:rPr>
          <w:rFonts w:hint="cs"/>
          <w:rtl/>
          <w:lang w:val="fr-CH" w:bidi="ar-EG"/>
        </w:rPr>
        <w:t>-</w:t>
      </w:r>
      <w:r w:rsidRPr="00FA20CF">
        <w:rPr>
          <w:rtl/>
          <w:lang w:val="fr-CH" w:bidi="ar-EG"/>
        </w:rPr>
        <w:tab/>
      </w:r>
      <w:r w:rsidRPr="00FA20CF">
        <w:rPr>
          <w:rFonts w:hint="cs"/>
          <w:rtl/>
          <w:lang w:val="fr-CH" w:bidi="ar-EG"/>
        </w:rPr>
        <w:t>اللجنة</w:t>
      </w:r>
      <w:r w:rsidRPr="00C03C5C">
        <w:rPr>
          <w:rFonts w:hint="cs"/>
          <w:rtl/>
          <w:lang w:bidi="ar-EG"/>
        </w:rPr>
        <w:t xml:space="preserve"> الخاصة </w:t>
      </w:r>
      <w:r>
        <w:rPr>
          <w:rFonts w:hint="cs"/>
          <w:rtl/>
          <w:lang w:bidi="ar-EG"/>
        </w:rPr>
        <w:t>35</w:t>
      </w:r>
      <w:r w:rsidRPr="00C03C5C">
        <w:rPr>
          <w:rFonts w:hint="cs"/>
          <w:rtl/>
          <w:lang w:bidi="ar-EG"/>
        </w:rPr>
        <w:t xml:space="preserve"> المعنية ب</w:t>
      </w:r>
      <w:r w:rsidRPr="00DB0589">
        <w:rPr>
          <w:rtl/>
          <w:lang w:bidi="ar-EG"/>
        </w:rPr>
        <w:t>سطوح</w:t>
      </w:r>
      <w:r w:rsidRPr="00C03C5C">
        <w:rPr>
          <w:rtl/>
          <w:lang w:bidi="ar-EG"/>
        </w:rPr>
        <w:t xml:space="preserve"> </w:t>
      </w:r>
      <w:r w:rsidRPr="00DB0589">
        <w:rPr>
          <w:rtl/>
          <w:lang w:bidi="ar-EG"/>
        </w:rPr>
        <w:t>المستخدم البينية</w:t>
      </w:r>
      <w:r>
        <w:rPr>
          <w:rFonts w:hint="cs"/>
          <w:rtl/>
          <w:lang w:bidi="ar-EG"/>
        </w:rPr>
        <w:t xml:space="preserve"> </w:t>
      </w:r>
      <w:r w:rsidRPr="00C03C5C">
        <w:rPr>
          <w:rFonts w:hint="cs"/>
          <w:rtl/>
          <w:lang w:bidi="ar-EG"/>
        </w:rPr>
        <w:t>لدى</w:t>
      </w:r>
      <w:r>
        <w:rPr>
          <w:rFonts w:hint="cs"/>
          <w:rtl/>
          <w:lang w:bidi="ar-EG"/>
        </w:rPr>
        <w:t xml:space="preserve"> </w:t>
      </w:r>
      <w:r w:rsidRPr="00C03C5C">
        <w:rPr>
          <w:lang w:val="fr-CH" w:bidi="ar-EG"/>
        </w:rPr>
        <w:t>ISO/IEC JTC1</w:t>
      </w:r>
    </w:p>
    <w:p w14:paraId="18D55BEA" w14:textId="74CF6719" w:rsidR="00CD278F" w:rsidRDefault="00CD278F" w:rsidP="00224A9B">
      <w:pPr>
        <w:rPr>
          <w:rtl/>
          <w:lang w:eastAsia="en-US" w:bidi="ar-EG"/>
        </w:rPr>
      </w:pPr>
      <w:r>
        <w:rPr>
          <w:rtl/>
          <w:lang w:eastAsia="en-US" w:bidi="ar-EG"/>
        </w:rPr>
        <w:br w:type="page"/>
      </w:r>
    </w:p>
    <w:p w14:paraId="7DB371AC" w14:textId="39AB0680" w:rsidR="004505A4" w:rsidRPr="00E1615D" w:rsidRDefault="004505A4" w:rsidP="004505A4">
      <w:pPr>
        <w:pStyle w:val="Heading2"/>
        <w:rPr>
          <w:rtl/>
          <w:lang w:bidi="ar-EG"/>
        </w:rPr>
      </w:pPr>
      <w:bookmarkStart w:id="99" w:name="_Toc62641580"/>
      <w:r>
        <w:lastRenderedPageBreak/>
        <w:t>L</w:t>
      </w:r>
      <w:r>
        <w:rPr>
          <w:rtl/>
        </w:rPr>
        <w:tab/>
      </w:r>
      <w:r w:rsidRPr="00E1615D">
        <w:rPr>
          <w:rFonts w:hint="cs"/>
          <w:rtl/>
        </w:rPr>
        <w:t xml:space="preserve">المسألة </w:t>
      </w:r>
      <w:r>
        <w:t>26</w:t>
      </w:r>
      <w:r w:rsidRPr="00E1615D">
        <w:t>/</w:t>
      </w:r>
      <w:r>
        <w:t>16</w:t>
      </w:r>
      <w:r>
        <w:rPr>
          <w:rFonts w:hint="cs"/>
          <w:rtl/>
        </w:rPr>
        <w:t xml:space="preserve"> - </w:t>
      </w:r>
      <w:r w:rsidRPr="004505A4">
        <w:rPr>
          <w:rtl/>
        </w:rPr>
        <w:t>إمكانية النفاذ إلى الأنظمة والخدمات متعددة الوسائط</w:t>
      </w:r>
      <w:bookmarkEnd w:id="99"/>
    </w:p>
    <w:p w14:paraId="681CE1EC" w14:textId="7AD69409" w:rsidR="004505A4" w:rsidRPr="00945F2E" w:rsidRDefault="004505A4" w:rsidP="004505A4">
      <w:pPr>
        <w:rPr>
          <w:rtl/>
          <w:lang w:bidi="ar-EG"/>
        </w:rPr>
      </w:pPr>
      <w:r w:rsidRPr="00945F2E">
        <w:rPr>
          <w:rFonts w:hint="cs"/>
          <w:rtl/>
          <w:lang w:bidi="ar-EG"/>
        </w:rPr>
        <w:t>(</w:t>
      </w:r>
      <w:r w:rsidR="00C40DE8">
        <w:rPr>
          <w:rtl/>
        </w:rPr>
        <w:t>استمرار للمسألة</w:t>
      </w:r>
      <w:r w:rsidRPr="00945F2E">
        <w:rPr>
          <w:rtl/>
        </w:rPr>
        <w:t xml:space="preserve"> </w:t>
      </w:r>
      <w:r>
        <w:rPr>
          <w:lang w:val="en-GB"/>
        </w:rPr>
        <w:t>26</w:t>
      </w:r>
      <w:r w:rsidRPr="00945F2E">
        <w:rPr>
          <w:lang w:val="en-GB"/>
        </w:rPr>
        <w:t>/</w:t>
      </w:r>
      <w:r>
        <w:rPr>
          <w:lang w:val="en-GB"/>
        </w:rPr>
        <w:t>16</w:t>
      </w:r>
      <w:r w:rsidRPr="00945F2E">
        <w:rPr>
          <w:rFonts w:hint="cs"/>
          <w:rtl/>
          <w:lang w:bidi="ar-EG"/>
        </w:rPr>
        <w:t>)</w:t>
      </w:r>
    </w:p>
    <w:p w14:paraId="33A76A1A" w14:textId="77777777" w:rsidR="004505A4" w:rsidRPr="00945F2E" w:rsidRDefault="004505A4" w:rsidP="00CB7B78">
      <w:pPr>
        <w:pStyle w:val="Heading3"/>
        <w:rPr>
          <w:rtl/>
        </w:rPr>
      </w:pPr>
      <w:bookmarkStart w:id="100" w:name="_Toc62641581"/>
      <w:r w:rsidRPr="00945F2E">
        <w:t>1.</w:t>
      </w:r>
      <w:r>
        <w:t>L</w:t>
      </w:r>
      <w:r w:rsidRPr="00945F2E">
        <w:tab/>
      </w:r>
      <w:r>
        <w:rPr>
          <w:rFonts w:hint="cs"/>
          <w:rtl/>
        </w:rPr>
        <w:t>المسوغات</w:t>
      </w:r>
      <w:bookmarkEnd w:id="100"/>
    </w:p>
    <w:p w14:paraId="389E499A" w14:textId="6715E41E" w:rsidR="004505A4" w:rsidRPr="0059586F" w:rsidRDefault="004505A4" w:rsidP="004505A4">
      <w:pPr>
        <w:rPr>
          <w:spacing w:val="-2"/>
          <w:rtl/>
          <w:lang w:val="fr-CH" w:bidi="ar-EG"/>
        </w:rPr>
      </w:pPr>
      <w:r w:rsidRPr="0059586F">
        <w:rPr>
          <w:spacing w:val="-2"/>
          <w:rtl/>
          <w:lang w:val="fr-CH" w:bidi="ar-EG"/>
        </w:rPr>
        <w:t xml:space="preserve">تختلف إمكانية استعمال الوسائط المختلفة للمعلومات </w:t>
      </w:r>
      <w:r w:rsidRPr="0059586F">
        <w:rPr>
          <w:rFonts w:hint="cs"/>
          <w:spacing w:val="-2"/>
          <w:rtl/>
          <w:lang w:val="fr-CH" w:bidi="ar-EG"/>
        </w:rPr>
        <w:t>وإجراءات</w:t>
      </w:r>
      <w:r w:rsidRPr="0059586F">
        <w:rPr>
          <w:spacing w:val="-2"/>
          <w:rtl/>
          <w:lang w:val="fr-CH" w:bidi="ar-EG"/>
        </w:rPr>
        <w:t xml:space="preserve"> التحكم المختلفة فيها اختلافاً كبيراً بين مستعملي</w:t>
      </w:r>
      <w:r w:rsidRPr="0059586F">
        <w:rPr>
          <w:rFonts w:hint="cs"/>
          <w:spacing w:val="-2"/>
          <w:rtl/>
          <w:lang w:val="fr-CH" w:bidi="ar-EG"/>
        </w:rPr>
        <w:t xml:space="preserve"> خدمات </w:t>
      </w:r>
      <w:r w:rsidRPr="0059586F">
        <w:rPr>
          <w:spacing w:val="-2"/>
          <w:rtl/>
          <w:lang w:val="fr-CH" w:bidi="ar-EG"/>
        </w:rPr>
        <w:t xml:space="preserve">الاتصالات والوسائط المتعددة. وقد يعزى هذا الاختلاف إلى التقييدات الوظيفية المتصلة بالسن أو إلى الإعاقات أو غيرها من الأسباب الطبيعية. ونظراً </w:t>
      </w:r>
      <w:r w:rsidRPr="0059586F">
        <w:rPr>
          <w:rFonts w:hint="cs"/>
          <w:spacing w:val="-2"/>
          <w:rtl/>
          <w:lang w:val="fr-CH" w:bidi="ar-EG"/>
        </w:rPr>
        <w:t>ل</w:t>
      </w:r>
      <w:r w:rsidRPr="0059586F">
        <w:rPr>
          <w:spacing w:val="-2"/>
          <w:rtl/>
          <w:lang w:val="fr-CH" w:bidi="ar-EG"/>
        </w:rPr>
        <w:t xml:space="preserve">لأعداد </w:t>
      </w:r>
      <w:r w:rsidRPr="0059586F">
        <w:rPr>
          <w:rFonts w:hint="cs"/>
          <w:spacing w:val="-2"/>
          <w:rtl/>
          <w:lang w:val="fr-CH" w:bidi="ar-EG"/>
        </w:rPr>
        <w:t xml:space="preserve">الكبيرة من </w:t>
      </w:r>
      <w:r w:rsidRPr="0059586F">
        <w:rPr>
          <w:spacing w:val="-2"/>
          <w:rtl/>
          <w:lang w:val="fr-CH" w:bidi="ar-EG"/>
        </w:rPr>
        <w:t xml:space="preserve">المسنين في أماكن كثيرة حول العالم فإن عدداً كبيراً من مستعملي الاتصالات يعاني من تقييدات في القدرات الحسية والحركية. ومن المهم الوفاء بهذا التنوع العريض في القدرات </w:t>
      </w:r>
      <w:r w:rsidRPr="0059586F">
        <w:rPr>
          <w:rFonts w:hint="cs"/>
          <w:spacing w:val="-2"/>
          <w:rtl/>
          <w:lang w:val="fr-CH" w:bidi="ar-EG"/>
        </w:rPr>
        <w:t xml:space="preserve">في </w:t>
      </w:r>
      <w:r w:rsidRPr="0059586F">
        <w:rPr>
          <w:spacing w:val="-2"/>
          <w:rtl/>
          <w:lang w:val="fr-CH" w:bidi="ar-EG"/>
        </w:rPr>
        <w:t>التصميم الأصلي لخدمات الاتصالا</w:t>
      </w:r>
      <w:r w:rsidRPr="0059586F">
        <w:rPr>
          <w:rFonts w:hint="cs"/>
          <w:spacing w:val="-2"/>
          <w:rtl/>
          <w:lang w:val="fr-CH" w:bidi="ar-EG"/>
        </w:rPr>
        <w:t>ت وأنظمتها</w:t>
      </w:r>
      <w:r w:rsidRPr="0059586F">
        <w:rPr>
          <w:spacing w:val="-2"/>
          <w:rtl/>
          <w:lang w:val="fr-CH" w:bidi="ar-EG"/>
        </w:rPr>
        <w:t xml:space="preserve"> بحيث يتمكن عدد متزايد من المستعملين من </w:t>
      </w:r>
      <w:r w:rsidRPr="0059586F">
        <w:rPr>
          <w:rFonts w:hint="cs"/>
          <w:spacing w:val="-2"/>
          <w:rtl/>
          <w:lang w:val="fr-CH" w:bidi="ar-EG"/>
        </w:rPr>
        <w:t>الاستفادة</w:t>
      </w:r>
      <w:r w:rsidRPr="0059586F">
        <w:rPr>
          <w:spacing w:val="-2"/>
          <w:rtl/>
          <w:lang w:val="fr-CH" w:bidi="ar-EG"/>
        </w:rPr>
        <w:t xml:space="preserve"> من الخدمات الرئيسية</w:t>
      </w:r>
      <w:r w:rsidRPr="0059586F">
        <w:rPr>
          <w:rFonts w:hint="cs"/>
          <w:spacing w:val="-2"/>
          <w:rtl/>
          <w:lang w:val="fr-CH" w:bidi="ar-EG"/>
        </w:rPr>
        <w:t xml:space="preserve"> للاتصالات</w:t>
      </w:r>
      <w:r w:rsidRPr="0059586F">
        <w:rPr>
          <w:spacing w:val="-2"/>
          <w:rtl/>
          <w:lang w:val="fr-CH" w:bidi="ar-EG"/>
        </w:rPr>
        <w:t>. وقد بدأ العديد من البلدان أيضاً بإصدار تشريعات تتماشى مع التوجه القاضي ب</w:t>
      </w:r>
      <w:r w:rsidRPr="0059586F">
        <w:rPr>
          <w:rFonts w:hint="cs"/>
          <w:spacing w:val="-2"/>
          <w:rtl/>
          <w:lang w:val="fr-CH" w:bidi="ar-EG"/>
        </w:rPr>
        <w:t xml:space="preserve">وضع </w:t>
      </w:r>
      <w:r w:rsidRPr="0059586F">
        <w:rPr>
          <w:spacing w:val="-2"/>
          <w:rtl/>
          <w:lang w:val="fr-CH" w:bidi="ar-EG"/>
        </w:rPr>
        <w:t xml:space="preserve">تصميم </w:t>
      </w:r>
      <w:r w:rsidRPr="0059586F">
        <w:rPr>
          <w:rFonts w:hint="cs"/>
          <w:spacing w:val="-2"/>
          <w:rtl/>
          <w:lang w:val="fr-CH" w:bidi="ar-EG"/>
        </w:rPr>
        <w:t>شامل، كما هو محدد في اتفاقية الأمم المتحدة لحقوق الأشخاص ذوي</w:t>
      </w:r>
      <w:r w:rsidR="0059586F">
        <w:rPr>
          <w:rFonts w:hint="eastAsia"/>
          <w:spacing w:val="-2"/>
          <w:rtl/>
          <w:lang w:val="fr-CH" w:bidi="ar-EG"/>
        </w:rPr>
        <w:t> </w:t>
      </w:r>
      <w:r w:rsidRPr="0059586F">
        <w:rPr>
          <w:rFonts w:hint="cs"/>
          <w:spacing w:val="-2"/>
          <w:rtl/>
          <w:lang w:val="fr-CH" w:bidi="ar-EG"/>
        </w:rPr>
        <w:t>الإعاقة</w:t>
      </w:r>
      <w:r w:rsidR="0059586F">
        <w:rPr>
          <w:rFonts w:hint="eastAsia"/>
          <w:spacing w:val="-2"/>
          <w:rtl/>
          <w:lang w:val="fr-CH" w:bidi="ar-EG"/>
        </w:rPr>
        <w:t> </w:t>
      </w:r>
      <w:r w:rsidRPr="0059586F">
        <w:rPr>
          <w:spacing w:val="-2"/>
          <w:lang w:bidi="ar-EG"/>
        </w:rPr>
        <w:t>(UNCRPD)</w:t>
      </w:r>
      <w:r w:rsidRPr="0059586F">
        <w:rPr>
          <w:rFonts w:hint="cs"/>
          <w:spacing w:val="-2"/>
          <w:rtl/>
          <w:lang w:bidi="ar-EG"/>
        </w:rPr>
        <w:t xml:space="preserve"> في</w:t>
      </w:r>
      <w:r w:rsidRPr="0059586F">
        <w:rPr>
          <w:rFonts w:hint="cs"/>
          <w:spacing w:val="-2"/>
          <w:rtl/>
          <w:lang w:val="fr-CH" w:bidi="ar-EG"/>
        </w:rPr>
        <w:t xml:space="preserve"> </w:t>
      </w:r>
      <w:r w:rsidRPr="0059586F">
        <w:rPr>
          <w:spacing w:val="-2"/>
          <w:rtl/>
          <w:lang w:val="fr-CH" w:bidi="ar-EG"/>
        </w:rPr>
        <w:t xml:space="preserve">جميع </w:t>
      </w:r>
      <w:r w:rsidRPr="0059586F">
        <w:rPr>
          <w:rFonts w:hint="cs"/>
          <w:spacing w:val="-2"/>
          <w:rtl/>
          <w:lang w:val="fr-CH" w:bidi="ar-EG"/>
        </w:rPr>
        <w:t xml:space="preserve">أشكال </w:t>
      </w:r>
      <w:r w:rsidRPr="0059586F">
        <w:rPr>
          <w:spacing w:val="-2"/>
          <w:rtl/>
          <w:lang w:val="fr-CH" w:bidi="ar-EG"/>
        </w:rPr>
        <w:t>خدمات الاتصالات وأجهزتها</w:t>
      </w:r>
      <w:r w:rsidRPr="0059586F">
        <w:rPr>
          <w:rFonts w:hint="cs"/>
          <w:spacing w:val="-2"/>
          <w:rtl/>
          <w:lang w:val="fr-CH" w:bidi="ar-EG"/>
        </w:rPr>
        <w:t xml:space="preserve">، </w:t>
      </w:r>
      <w:r w:rsidRPr="0059586F">
        <w:rPr>
          <w:spacing w:val="-2"/>
          <w:rtl/>
          <w:lang w:val="fr-CH" w:bidi="ar-EG"/>
        </w:rPr>
        <w:t>وكذلك أهداف التنمية المستدامة</w:t>
      </w:r>
      <w:r w:rsidRPr="0059586F">
        <w:rPr>
          <w:rFonts w:hint="cs"/>
          <w:spacing w:val="-2"/>
          <w:rtl/>
          <w:lang w:val="fr-CH" w:bidi="ar-EG"/>
        </w:rPr>
        <w:t xml:space="preserve"> </w:t>
      </w:r>
      <w:r w:rsidRPr="0059586F">
        <w:rPr>
          <w:spacing w:val="-2"/>
          <w:lang w:bidi="ar-EG"/>
        </w:rPr>
        <w:t>(SDG)</w:t>
      </w:r>
      <w:r w:rsidRPr="0059586F">
        <w:rPr>
          <w:rFonts w:hint="cs"/>
          <w:spacing w:val="-2"/>
          <w:rtl/>
          <w:lang w:val="fr-CH" w:bidi="ar-EG"/>
        </w:rPr>
        <w:t>.</w:t>
      </w:r>
    </w:p>
    <w:p w14:paraId="2B7A70D6" w14:textId="77777777" w:rsidR="004505A4" w:rsidRPr="00945F2E" w:rsidRDefault="004505A4" w:rsidP="004505A4">
      <w:pPr>
        <w:rPr>
          <w:rtl/>
          <w:lang w:val="fr-CH" w:bidi="ar-EG"/>
        </w:rPr>
      </w:pPr>
      <w:r w:rsidRPr="00945F2E">
        <w:rPr>
          <w:rtl/>
          <w:lang w:val="fr-CH" w:bidi="ar-EG"/>
        </w:rPr>
        <w:t>ومن الممكن أن تتيح الأنظمة والخدمات متعددة الوسائط لكل مستعمل فرصاً كبيرة للحصول على معلومات قيمة وقابلة للنفاذ بشكل يستطيع المستعمل التحكم فيه إذا ما راعى التصميم من البداية إمكانية النفاذ لأكبر عدد ممكن من الناس.</w:t>
      </w:r>
    </w:p>
    <w:p w14:paraId="13479E0F" w14:textId="77777777" w:rsidR="004505A4" w:rsidRPr="00945F2E" w:rsidRDefault="004505A4" w:rsidP="004505A4">
      <w:pPr>
        <w:pStyle w:val="enumlev10"/>
        <w:rPr>
          <w:rtl/>
          <w:lang w:val="fr-CH" w:bidi="ar-EG"/>
        </w:rPr>
      </w:pPr>
      <w:r w:rsidRPr="00945F2E">
        <w:rPr>
          <w:rtl/>
          <w:lang w:val="fr-CH" w:bidi="ar-EG"/>
        </w:rPr>
        <w:t>وفيما يلي الوثائق التي نتجت عن أنشطة إمكانية النفاذ التي اضطلعت بها لجنة الدراسات</w:t>
      </w:r>
      <w:r w:rsidRPr="00945F2E">
        <w:rPr>
          <w:rFonts w:hint="cs"/>
          <w:rtl/>
          <w:lang w:val="fr-CH" w:bidi="ar-EG"/>
        </w:rPr>
        <w:t> </w:t>
      </w:r>
      <w:r w:rsidRPr="00945F2E">
        <w:rPr>
          <w:lang w:bidi="ar-EG"/>
        </w:rPr>
        <w:t>16</w:t>
      </w:r>
      <w:r w:rsidRPr="00945F2E">
        <w:rPr>
          <w:rtl/>
          <w:lang w:val="fr-CH" w:bidi="ar-EG"/>
        </w:rPr>
        <w:t xml:space="preserve"> وما سبقها من</w:t>
      </w:r>
      <w:r w:rsidRPr="00945F2E">
        <w:rPr>
          <w:rFonts w:hint="cs"/>
          <w:rtl/>
          <w:lang w:val="fr-CH" w:bidi="ar-EG"/>
        </w:rPr>
        <w:t> </w:t>
      </w:r>
      <w:r w:rsidRPr="00945F2E">
        <w:rPr>
          <w:rtl/>
          <w:lang w:val="fr-CH" w:bidi="ar-EG"/>
        </w:rPr>
        <w:t>لجان:</w:t>
      </w:r>
    </w:p>
    <w:p w14:paraId="3D875089" w14:textId="77777777" w:rsidR="004505A4" w:rsidRPr="00945F2E" w:rsidRDefault="004505A4" w:rsidP="004505A4">
      <w:pPr>
        <w:pStyle w:val="enumlev10"/>
        <w:rPr>
          <w:rtl/>
          <w:lang w:bidi="ar-EG"/>
        </w:rPr>
      </w:pPr>
      <w:r w:rsidRPr="00945F2E">
        <w:rPr>
          <w:rFonts w:hint="cs"/>
          <w:rtl/>
          <w:lang w:bidi="ar-EG"/>
        </w:rPr>
        <w:t>-</w:t>
      </w:r>
      <w:r w:rsidRPr="00945F2E">
        <w:rPr>
          <w:rtl/>
          <w:lang w:bidi="ar-EG"/>
        </w:rPr>
        <w:tab/>
        <w:t xml:space="preserve">التوصية </w:t>
      </w:r>
      <w:r w:rsidRPr="00945F2E">
        <w:rPr>
          <w:lang w:bidi="ar-EG"/>
        </w:rPr>
        <w:t>ITU-T V.18</w:t>
      </w:r>
      <w:r w:rsidRPr="00945F2E">
        <w:rPr>
          <w:rtl/>
          <w:lang w:bidi="ar-EG"/>
        </w:rPr>
        <w:t xml:space="preserve"> بشأن المهاتفة النصية</w:t>
      </w:r>
      <w:r w:rsidRPr="00945F2E">
        <w:rPr>
          <w:rFonts w:hint="cs"/>
          <w:rtl/>
          <w:lang w:bidi="ar-EG"/>
        </w:rPr>
        <w:t xml:space="preserve"> في الوقت الفعلي؛</w:t>
      </w:r>
    </w:p>
    <w:p w14:paraId="0B295C42" w14:textId="77777777" w:rsidR="004505A4" w:rsidRPr="00945F2E" w:rsidRDefault="004505A4" w:rsidP="004505A4">
      <w:pPr>
        <w:pStyle w:val="enumlev10"/>
        <w:rPr>
          <w:rtl/>
        </w:rPr>
      </w:pPr>
      <w:r>
        <w:rPr>
          <w:rtl/>
          <w:lang w:bidi="ar-EG"/>
        </w:rPr>
        <w:t>-</w:t>
      </w:r>
      <w:r>
        <w:rPr>
          <w:rtl/>
          <w:lang w:bidi="ar-EG"/>
        </w:rPr>
        <w:tab/>
      </w:r>
      <w:r w:rsidRPr="00945F2E">
        <w:rPr>
          <w:rtl/>
          <w:lang w:bidi="ar-EG"/>
        </w:rPr>
        <w:t xml:space="preserve">التوصية </w:t>
      </w:r>
      <w:r w:rsidRPr="00945F2E">
        <w:rPr>
          <w:lang w:bidi="ar-EG"/>
        </w:rPr>
        <w:t>ITU-T T.140</w:t>
      </w:r>
      <w:r w:rsidRPr="00945F2E">
        <w:rPr>
          <w:rtl/>
          <w:lang w:bidi="ar-EG"/>
        </w:rPr>
        <w:t xml:space="preserve"> بشأن بروتوكول العرض العام للمحادثة </w:t>
      </w:r>
      <w:r w:rsidRPr="00945F2E">
        <w:rPr>
          <w:rFonts w:hint="cs"/>
          <w:rtl/>
          <w:lang w:bidi="ar-EG"/>
        </w:rPr>
        <w:t>النصية في الوقت الفعلي؛</w:t>
      </w:r>
    </w:p>
    <w:p w14:paraId="4CC50433" w14:textId="77777777" w:rsidR="004505A4" w:rsidRPr="009B432A" w:rsidRDefault="004505A4" w:rsidP="004505A4">
      <w:pPr>
        <w:pStyle w:val="enumlev10"/>
        <w:rPr>
          <w:spacing w:val="-4"/>
          <w:rtl/>
          <w:lang w:bidi="ar-EG"/>
        </w:rPr>
      </w:pPr>
      <w:r w:rsidRPr="009B432A">
        <w:rPr>
          <w:spacing w:val="-4"/>
          <w:rtl/>
          <w:lang w:bidi="ar-EG"/>
        </w:rPr>
        <w:t>-</w:t>
      </w:r>
      <w:r w:rsidRPr="009B432A">
        <w:rPr>
          <w:spacing w:val="-4"/>
          <w:rtl/>
          <w:lang w:bidi="ar-EG"/>
        </w:rPr>
        <w:tab/>
        <w:t xml:space="preserve">التوصية </w:t>
      </w:r>
      <w:r w:rsidRPr="009B432A">
        <w:rPr>
          <w:spacing w:val="-4"/>
          <w:lang w:bidi="ar-EG"/>
        </w:rPr>
        <w:t>ITU-T T.134</w:t>
      </w:r>
      <w:r w:rsidRPr="009B432A">
        <w:rPr>
          <w:spacing w:val="-4"/>
          <w:rtl/>
          <w:lang w:bidi="ar-EG"/>
        </w:rPr>
        <w:t xml:space="preserve"> بشأن المحادثة </w:t>
      </w:r>
      <w:r w:rsidRPr="009B432A">
        <w:rPr>
          <w:rFonts w:hint="cs"/>
          <w:spacing w:val="-4"/>
          <w:rtl/>
          <w:lang w:bidi="ar-EG"/>
        </w:rPr>
        <w:t>النصية في الوقت الفعلي</w:t>
      </w:r>
      <w:r w:rsidRPr="009B432A">
        <w:rPr>
          <w:spacing w:val="-4"/>
          <w:rtl/>
          <w:lang w:bidi="ar-EG"/>
        </w:rPr>
        <w:t xml:space="preserve"> في بيئة المؤتمرات عن بُعد لبيانات </w:t>
      </w:r>
      <w:r w:rsidRPr="009B432A">
        <w:rPr>
          <w:rFonts w:hint="cs"/>
          <w:spacing w:val="-4"/>
          <w:rtl/>
          <w:lang w:bidi="ar-EG"/>
        </w:rPr>
        <w:t>التوصية</w:t>
      </w:r>
      <w:r w:rsidRPr="009B432A">
        <w:rPr>
          <w:rFonts w:hint="eastAsia"/>
          <w:spacing w:val="-4"/>
          <w:rtl/>
          <w:lang w:bidi="ar-EG"/>
        </w:rPr>
        <w:t> </w:t>
      </w:r>
      <w:r w:rsidRPr="009B432A">
        <w:rPr>
          <w:spacing w:val="-4"/>
          <w:lang w:bidi="ar-EG"/>
        </w:rPr>
        <w:t>T.120</w:t>
      </w:r>
      <w:r w:rsidRPr="009B432A">
        <w:rPr>
          <w:rFonts w:hint="cs"/>
          <w:spacing w:val="-4"/>
          <w:rtl/>
          <w:lang w:bidi="ar-EG"/>
        </w:rPr>
        <w:t>؛</w:t>
      </w:r>
    </w:p>
    <w:p w14:paraId="3D3F0985" w14:textId="77777777" w:rsidR="004505A4" w:rsidRPr="00945F2E" w:rsidRDefault="004505A4" w:rsidP="004505A4">
      <w:pPr>
        <w:pStyle w:val="enumlev10"/>
        <w:rPr>
          <w:rtl/>
        </w:rPr>
      </w:pPr>
      <w:r>
        <w:rPr>
          <w:rtl/>
          <w:lang w:bidi="ar-EG"/>
        </w:rPr>
        <w:t>-</w:t>
      </w:r>
      <w:r>
        <w:rPr>
          <w:rtl/>
          <w:lang w:bidi="ar-EG"/>
        </w:rPr>
        <w:tab/>
      </w:r>
      <w:r w:rsidRPr="00945F2E">
        <w:rPr>
          <w:rtl/>
          <w:lang w:bidi="ar-EG"/>
        </w:rPr>
        <w:t xml:space="preserve">الملحق </w:t>
      </w:r>
      <w:r w:rsidRPr="00945F2E">
        <w:rPr>
          <w:lang w:bidi="ar-EG"/>
        </w:rPr>
        <w:t>G</w:t>
      </w:r>
      <w:r w:rsidRPr="00945F2E">
        <w:rPr>
          <w:rtl/>
          <w:lang w:bidi="ar-EG"/>
        </w:rPr>
        <w:t xml:space="preserve"> بالتوصية </w:t>
      </w:r>
      <w:r w:rsidRPr="00945F2E">
        <w:rPr>
          <w:lang w:bidi="ar-EG"/>
        </w:rPr>
        <w:t>ITU-T H.323</w:t>
      </w:r>
      <w:r w:rsidRPr="00945F2E">
        <w:rPr>
          <w:rtl/>
          <w:lang w:bidi="ar-EG"/>
        </w:rPr>
        <w:t xml:space="preserve"> بشأن </w:t>
      </w:r>
      <w:r w:rsidRPr="00945F2E">
        <w:rPr>
          <w:rFonts w:hint="cs"/>
          <w:rtl/>
          <w:lang w:bidi="ar-EG"/>
        </w:rPr>
        <w:t>ا</w:t>
      </w:r>
      <w:r w:rsidRPr="00945F2E">
        <w:rPr>
          <w:rtl/>
          <w:lang w:bidi="ar-EG"/>
        </w:rPr>
        <w:t xml:space="preserve">لمحادثة </w:t>
      </w:r>
      <w:r w:rsidRPr="00945F2E">
        <w:rPr>
          <w:rFonts w:hint="cs"/>
          <w:rtl/>
          <w:lang w:bidi="ar-EG"/>
        </w:rPr>
        <w:t>النصية في الوقت الفعلي</w:t>
      </w:r>
      <w:r w:rsidRPr="00945F2E">
        <w:rPr>
          <w:rtl/>
          <w:lang w:bidi="ar-EG"/>
        </w:rPr>
        <w:t xml:space="preserve"> في بيئة متعددة الوسائط بأسلوب الرزم </w:t>
      </w:r>
      <w:r w:rsidRPr="00945F2E">
        <w:rPr>
          <w:rFonts w:hint="cs"/>
          <w:rtl/>
          <w:lang w:bidi="ar-EG"/>
        </w:rPr>
        <w:t>حسب التوصية</w:t>
      </w:r>
      <w:r w:rsidRPr="00945F2E">
        <w:rPr>
          <w:rFonts w:hint="eastAsia"/>
          <w:rtl/>
          <w:lang w:bidi="ar-EG"/>
        </w:rPr>
        <w:t> </w:t>
      </w:r>
      <w:r w:rsidRPr="00945F2E">
        <w:rPr>
          <w:lang w:bidi="ar-EG"/>
        </w:rPr>
        <w:t>H.323</w:t>
      </w:r>
      <w:r w:rsidRPr="00945F2E">
        <w:rPr>
          <w:rFonts w:hint="cs"/>
          <w:rtl/>
          <w:lang w:bidi="ar-EG"/>
        </w:rPr>
        <w:t>؛</w:t>
      </w:r>
    </w:p>
    <w:p w14:paraId="365D09DC" w14:textId="77777777" w:rsidR="004505A4" w:rsidRPr="0059586F" w:rsidRDefault="004505A4" w:rsidP="004505A4">
      <w:pPr>
        <w:pStyle w:val="enumlev10"/>
        <w:rPr>
          <w:spacing w:val="-8"/>
          <w:rtl/>
          <w:lang w:bidi="ar-EG"/>
        </w:rPr>
      </w:pPr>
      <w:r w:rsidRPr="0059586F">
        <w:rPr>
          <w:spacing w:val="-8"/>
          <w:rtl/>
          <w:lang w:bidi="ar-EG"/>
        </w:rPr>
        <w:t>-</w:t>
      </w:r>
      <w:r w:rsidRPr="0059586F">
        <w:rPr>
          <w:spacing w:val="-8"/>
          <w:rtl/>
          <w:lang w:bidi="ar-EG"/>
        </w:rPr>
        <w:tab/>
        <w:t xml:space="preserve">الملحق </w:t>
      </w:r>
      <w:r w:rsidRPr="0059586F">
        <w:rPr>
          <w:spacing w:val="-8"/>
          <w:lang w:bidi="ar-EG"/>
        </w:rPr>
        <w:t>L</w:t>
      </w:r>
      <w:r w:rsidRPr="0059586F">
        <w:rPr>
          <w:spacing w:val="-8"/>
          <w:rtl/>
          <w:lang w:bidi="ar-EG"/>
        </w:rPr>
        <w:t xml:space="preserve"> بالتوصية </w:t>
      </w:r>
      <w:r w:rsidRPr="0059586F">
        <w:rPr>
          <w:spacing w:val="-8"/>
          <w:lang w:bidi="ar-EG"/>
        </w:rPr>
        <w:t>ITU-T H.324</w:t>
      </w:r>
      <w:r w:rsidRPr="0059586F">
        <w:rPr>
          <w:spacing w:val="-8"/>
          <w:rtl/>
          <w:lang w:bidi="ar-EG"/>
        </w:rPr>
        <w:t xml:space="preserve"> للمحادثة </w:t>
      </w:r>
      <w:r w:rsidRPr="0059586F">
        <w:rPr>
          <w:rFonts w:hint="cs"/>
          <w:spacing w:val="-8"/>
          <w:rtl/>
          <w:lang w:bidi="ar-EG"/>
        </w:rPr>
        <w:t>النصية في الوقت الفعلي</w:t>
      </w:r>
      <w:r w:rsidRPr="0059586F">
        <w:rPr>
          <w:spacing w:val="-8"/>
          <w:rtl/>
          <w:lang w:bidi="ar-EG"/>
        </w:rPr>
        <w:t xml:space="preserve"> في تطبيقات متعددة الوسائط بمعدل بتات</w:t>
      </w:r>
      <w:r w:rsidRPr="0059586F">
        <w:rPr>
          <w:rFonts w:hint="cs"/>
          <w:spacing w:val="-8"/>
          <w:rtl/>
          <w:lang w:bidi="ar-EG"/>
        </w:rPr>
        <w:t> </w:t>
      </w:r>
      <w:r w:rsidRPr="0059586F">
        <w:rPr>
          <w:spacing w:val="-8"/>
          <w:rtl/>
          <w:lang w:bidi="ar-EG"/>
        </w:rPr>
        <w:t>منخفض</w:t>
      </w:r>
      <w:r w:rsidRPr="0059586F">
        <w:rPr>
          <w:rFonts w:hint="cs"/>
          <w:spacing w:val="-8"/>
          <w:rtl/>
          <w:lang w:bidi="ar-EG"/>
        </w:rPr>
        <w:t>؛</w:t>
      </w:r>
    </w:p>
    <w:p w14:paraId="2A500EE5" w14:textId="156798F8" w:rsidR="004505A4" w:rsidRPr="00222D9F" w:rsidRDefault="004505A4" w:rsidP="004505A4">
      <w:pPr>
        <w:pStyle w:val="enumlev10"/>
        <w:rPr>
          <w:spacing w:val="-4"/>
          <w:rtl/>
          <w:lang w:bidi="ar-EG"/>
        </w:rPr>
      </w:pPr>
      <w:r>
        <w:rPr>
          <w:rtl/>
          <w:lang w:bidi="ar-EG"/>
        </w:rPr>
        <w:t>-</w:t>
      </w:r>
      <w:r>
        <w:rPr>
          <w:rtl/>
          <w:lang w:bidi="ar-EG"/>
        </w:rPr>
        <w:tab/>
      </w:r>
      <w:r w:rsidRPr="00222D9F">
        <w:rPr>
          <w:spacing w:val="-4"/>
          <w:rtl/>
          <w:lang w:bidi="ar-EG"/>
        </w:rPr>
        <w:t xml:space="preserve">التوصية </w:t>
      </w:r>
      <w:r w:rsidR="00B47042">
        <w:rPr>
          <w:spacing w:val="-4"/>
          <w:lang w:bidi="ar-EG"/>
        </w:rPr>
        <w:t xml:space="preserve">ITU-T </w:t>
      </w:r>
      <w:r w:rsidRPr="00222D9F">
        <w:rPr>
          <w:spacing w:val="-4"/>
          <w:lang w:bidi="ar-EG"/>
        </w:rPr>
        <w:t>F.703</w:t>
      </w:r>
      <w:r w:rsidRPr="00222D9F">
        <w:rPr>
          <w:spacing w:val="-4"/>
          <w:rtl/>
          <w:lang w:bidi="ar-EG"/>
        </w:rPr>
        <w:t xml:space="preserve"> - وصف خدمة المحادثة متعددة الوسائط. وتشمل </w:t>
      </w:r>
      <w:r w:rsidRPr="00222D9F">
        <w:rPr>
          <w:rFonts w:hint="cs"/>
          <w:spacing w:val="-4"/>
          <w:rtl/>
          <w:lang w:bidi="ar-EG"/>
        </w:rPr>
        <w:t xml:space="preserve">تعاريف </w:t>
      </w:r>
      <w:r w:rsidRPr="00222D9F">
        <w:rPr>
          <w:spacing w:val="-4"/>
          <w:rtl/>
          <w:lang w:bidi="ar-EG"/>
        </w:rPr>
        <w:t>خدمات المحادثة القابلة للنفاذ</w:t>
      </w:r>
      <w:r w:rsidRPr="00222D9F">
        <w:rPr>
          <w:rFonts w:hint="cs"/>
          <w:spacing w:val="-4"/>
          <w:rtl/>
          <w:lang w:bidi="ar-EG"/>
        </w:rPr>
        <w:t>، أي المحادثة الكلية؛</w:t>
      </w:r>
    </w:p>
    <w:p w14:paraId="5C583617"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الإضافة </w:t>
      </w:r>
      <w:r w:rsidRPr="00945F2E">
        <w:rPr>
          <w:lang w:bidi="ar-EG"/>
        </w:rPr>
        <w:t>1</w:t>
      </w:r>
      <w:r w:rsidRPr="00945F2E">
        <w:rPr>
          <w:rtl/>
          <w:lang w:bidi="ar-EG"/>
        </w:rPr>
        <w:t xml:space="preserve"> للسلسلة </w:t>
      </w:r>
      <w:r w:rsidRPr="00945F2E">
        <w:rPr>
          <w:lang w:bidi="ar-EG"/>
        </w:rPr>
        <w:t>H</w:t>
      </w:r>
      <w:r w:rsidRPr="00945F2E">
        <w:rPr>
          <w:rtl/>
          <w:lang w:bidi="ar-EG"/>
        </w:rPr>
        <w:t xml:space="preserve"> - مواصفات التطبيقات - استعمال الاتصالات </w:t>
      </w:r>
      <w:proofErr w:type="spellStart"/>
      <w:r w:rsidRPr="00945F2E">
        <w:rPr>
          <w:rtl/>
          <w:lang w:bidi="ar-EG"/>
        </w:rPr>
        <w:t>الفيديوية</w:t>
      </w:r>
      <w:proofErr w:type="spellEnd"/>
      <w:r w:rsidRPr="00945F2E">
        <w:rPr>
          <w:rtl/>
          <w:lang w:bidi="ar-EG"/>
        </w:rPr>
        <w:t xml:space="preserve"> بمعدل منخفض للمحادثة في</w:t>
      </w:r>
      <w:r w:rsidRPr="00945F2E">
        <w:rPr>
          <w:rFonts w:hint="cs"/>
          <w:rtl/>
          <w:lang w:bidi="ar-EG"/>
        </w:rPr>
        <w:t> </w:t>
      </w:r>
      <w:r w:rsidRPr="00945F2E">
        <w:rPr>
          <w:rtl/>
          <w:lang w:bidi="ar-EG"/>
        </w:rPr>
        <w:t xml:space="preserve">الوقت الفعلي بلغة الإشارات </w:t>
      </w:r>
      <w:r w:rsidRPr="00945F2E">
        <w:rPr>
          <w:rFonts w:hint="cs"/>
          <w:rtl/>
          <w:lang w:bidi="ar-EG"/>
        </w:rPr>
        <w:t>وقراءة الشفاه؛</w:t>
      </w:r>
    </w:p>
    <w:p w14:paraId="3F1FF476" w14:textId="77777777" w:rsidR="004505A4" w:rsidRPr="009B432A" w:rsidRDefault="004505A4" w:rsidP="004505A4">
      <w:pPr>
        <w:pStyle w:val="enumlev10"/>
        <w:rPr>
          <w:spacing w:val="-2"/>
          <w:lang w:bidi="ar-EG"/>
        </w:rPr>
      </w:pPr>
      <w:r w:rsidRPr="009B432A">
        <w:rPr>
          <w:spacing w:val="-2"/>
          <w:rtl/>
          <w:lang w:bidi="ar-EG"/>
        </w:rPr>
        <w:t>-</w:t>
      </w:r>
      <w:r w:rsidRPr="009B432A">
        <w:rPr>
          <w:spacing w:val="-2"/>
          <w:rtl/>
          <w:lang w:bidi="ar-EG"/>
        </w:rPr>
        <w:tab/>
        <w:t xml:space="preserve">التوصية </w:t>
      </w:r>
      <w:r w:rsidRPr="009B432A">
        <w:rPr>
          <w:spacing w:val="-2"/>
          <w:lang w:bidi="ar-EG"/>
        </w:rPr>
        <w:t>ITU-T F.790</w:t>
      </w:r>
      <w:r w:rsidRPr="009B432A">
        <w:rPr>
          <w:spacing w:val="-2"/>
          <w:rtl/>
          <w:lang w:bidi="ar-EG"/>
        </w:rPr>
        <w:t xml:space="preserve"> - مبادئ توجيهية لإمكانية النفاذ إلى الاتصالات للأشخاص المسنين وللأشخاص المعاقين</w:t>
      </w:r>
      <w:r w:rsidRPr="009B432A">
        <w:rPr>
          <w:rFonts w:hint="cs"/>
          <w:spacing w:val="-2"/>
          <w:rtl/>
          <w:lang w:bidi="ar-EG"/>
        </w:rPr>
        <w:t>؛</w:t>
      </w:r>
    </w:p>
    <w:p w14:paraId="47F2201E"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F.791</w:t>
      </w:r>
      <w:r w:rsidRPr="00945F2E">
        <w:rPr>
          <w:rFonts w:hint="cs"/>
          <w:rtl/>
          <w:lang w:bidi="ar-EG"/>
        </w:rPr>
        <w:t xml:space="preserve"> - </w:t>
      </w:r>
      <w:r w:rsidRPr="00945F2E">
        <w:rPr>
          <w:rtl/>
          <w:lang w:bidi="ar-EG"/>
        </w:rPr>
        <w:t>مصطلحات وتعاريف بشأن إمكانية النفاذ</w:t>
      </w:r>
      <w:r w:rsidRPr="00945F2E">
        <w:rPr>
          <w:rFonts w:hint="cs"/>
          <w:rtl/>
          <w:lang w:bidi="ar-EG"/>
        </w:rPr>
        <w:t>؛</w:t>
      </w:r>
    </w:p>
    <w:p w14:paraId="2EC70327" w14:textId="77777777" w:rsidR="004505A4" w:rsidRDefault="004505A4" w:rsidP="004505A4">
      <w:pPr>
        <w:pStyle w:val="enumlev10"/>
        <w:rPr>
          <w:rtl/>
          <w:lang w:bidi="ar-EG"/>
        </w:rPr>
      </w:pPr>
      <w:r w:rsidRPr="00945F2E">
        <w:rPr>
          <w:rFonts w:hint="cs"/>
          <w:rtl/>
          <w:lang w:bidi="ar-EG"/>
        </w:rPr>
        <w:t>-</w:t>
      </w:r>
      <w:r w:rsidRPr="00945F2E">
        <w:rPr>
          <w:rFonts w:hint="cs"/>
          <w:rtl/>
          <w:lang w:bidi="ar-EG"/>
        </w:rPr>
        <w:tab/>
        <w:t>التوصية</w:t>
      </w:r>
      <w:r>
        <w:rPr>
          <w:rFonts w:hint="cs"/>
          <w:rtl/>
          <w:lang w:bidi="ar-EG"/>
        </w:rPr>
        <w:t xml:space="preserve"> </w:t>
      </w:r>
      <w:r w:rsidRPr="00945F2E">
        <w:rPr>
          <w:lang w:val="en-GB"/>
        </w:rPr>
        <w:t>ITU-T H.702</w:t>
      </w:r>
      <w:r w:rsidRPr="00945F2E">
        <w:rPr>
          <w:rFonts w:hint="cs"/>
          <w:rtl/>
          <w:lang w:bidi="ar-EG"/>
        </w:rPr>
        <w:t xml:space="preserve"> - مواصفات إمكانية النفاذ في أنظمة </w:t>
      </w:r>
      <w:r w:rsidRPr="00945F2E">
        <w:rPr>
          <w:rFonts w:hint="eastAsia"/>
          <w:rtl/>
          <w:lang w:bidi="ar-EG"/>
        </w:rPr>
        <w:t>تلفزيون</w:t>
      </w:r>
      <w:r w:rsidRPr="00945F2E">
        <w:rPr>
          <w:rtl/>
          <w:lang w:bidi="ar-EG"/>
        </w:rPr>
        <w:t xml:space="preserve"> </w:t>
      </w:r>
      <w:r w:rsidRPr="00945F2E">
        <w:rPr>
          <w:rFonts w:hint="eastAsia"/>
          <w:rtl/>
          <w:lang w:bidi="ar-EG"/>
        </w:rPr>
        <w:t>بروتوكول</w:t>
      </w:r>
      <w:r w:rsidRPr="00945F2E">
        <w:rPr>
          <w:rtl/>
          <w:lang w:bidi="ar-EG"/>
        </w:rPr>
        <w:t xml:space="preserve"> </w:t>
      </w:r>
      <w:r w:rsidRPr="00945F2E">
        <w:rPr>
          <w:rFonts w:hint="eastAsia"/>
          <w:rtl/>
          <w:lang w:bidi="ar-EG"/>
        </w:rPr>
        <w:t>الإنترنت </w:t>
      </w:r>
      <w:r w:rsidRPr="00945F2E">
        <w:rPr>
          <w:lang w:bidi="ar-EG"/>
        </w:rPr>
        <w:t>(</w:t>
      </w:r>
      <w:r w:rsidRPr="00945F2E">
        <w:rPr>
          <w:lang w:val="en-GB"/>
        </w:rPr>
        <w:t>IPTV</w:t>
      </w:r>
      <w:r w:rsidRPr="00945F2E">
        <w:rPr>
          <w:lang w:bidi="ar-EG"/>
        </w:rPr>
        <w:t>)</w:t>
      </w:r>
      <w:r w:rsidRPr="00945F2E">
        <w:rPr>
          <w:rFonts w:hint="cs"/>
          <w:rtl/>
          <w:lang w:bidi="ar-EG"/>
        </w:rPr>
        <w:t>؛</w:t>
      </w:r>
    </w:p>
    <w:p w14:paraId="23D0CA5C"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w:t>
      </w:r>
      <w:r>
        <w:rPr>
          <w:lang w:val="en-GB" w:bidi="ar-EG"/>
        </w:rPr>
        <w:t>930</w:t>
      </w:r>
      <w:r w:rsidRPr="00945F2E">
        <w:rPr>
          <w:rFonts w:hint="cs"/>
          <w:rtl/>
          <w:lang w:bidi="ar-EG"/>
        </w:rPr>
        <w:t xml:space="preserve"> - </w:t>
      </w:r>
      <w:r w:rsidRPr="0004518D">
        <w:rPr>
          <w:rtl/>
        </w:rPr>
        <w:t xml:space="preserve">خدمات </w:t>
      </w:r>
      <w:r>
        <w:rPr>
          <w:rFonts w:hint="cs"/>
          <w:rtl/>
        </w:rPr>
        <w:t>ال</w:t>
      </w:r>
      <w:r w:rsidRPr="0004518D">
        <w:rPr>
          <w:rtl/>
        </w:rPr>
        <w:t>ترحيل متعددة الوسائط</w:t>
      </w:r>
      <w:r w:rsidRPr="00945F2E">
        <w:rPr>
          <w:rFonts w:hint="cs"/>
          <w:rtl/>
          <w:lang w:bidi="ar-EG"/>
        </w:rPr>
        <w:t>؛</w:t>
      </w:r>
    </w:p>
    <w:p w14:paraId="1BEFE113"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w:t>
      </w:r>
      <w:r>
        <w:rPr>
          <w:lang w:val="en-GB" w:bidi="ar-EG"/>
        </w:rPr>
        <w:t>921</w:t>
      </w:r>
      <w:r w:rsidRPr="00945F2E">
        <w:rPr>
          <w:rFonts w:hint="cs"/>
          <w:rtl/>
          <w:lang w:bidi="ar-EG"/>
        </w:rPr>
        <w:t xml:space="preserve"> - </w:t>
      </w:r>
      <w:r w:rsidRPr="0004518D">
        <w:rPr>
          <w:rtl/>
        </w:rPr>
        <w:t>نظام تصفح الشبك</w:t>
      </w:r>
      <w:r>
        <w:rPr>
          <w:rFonts w:hint="cs"/>
          <w:rtl/>
        </w:rPr>
        <w:t>ة</w:t>
      </w:r>
      <w:r w:rsidRPr="0004518D">
        <w:rPr>
          <w:rtl/>
        </w:rPr>
        <w:t xml:space="preserve"> </w:t>
      </w:r>
      <w:r>
        <w:rPr>
          <w:rFonts w:hint="cs"/>
          <w:rtl/>
        </w:rPr>
        <w:t>السمعي</w:t>
      </w:r>
      <w:r w:rsidRPr="0004518D">
        <w:rPr>
          <w:rtl/>
        </w:rPr>
        <w:t xml:space="preserve"> داخل المباني وخارجها لذوي الإعاقة البصرية</w:t>
      </w:r>
      <w:r w:rsidRPr="00945F2E">
        <w:rPr>
          <w:rFonts w:hint="cs"/>
          <w:rtl/>
          <w:lang w:bidi="ar-EG"/>
        </w:rPr>
        <w:t>؛</w:t>
      </w:r>
    </w:p>
    <w:p w14:paraId="5C9A4B7A"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التوصية</w:t>
      </w:r>
      <w:r>
        <w:rPr>
          <w:rFonts w:hint="cs"/>
          <w:rtl/>
          <w:lang w:bidi="ar-EG"/>
        </w:rPr>
        <w:t xml:space="preserve"> </w:t>
      </w:r>
      <w:r w:rsidRPr="00945F2E">
        <w:rPr>
          <w:lang w:val="en-GB" w:bidi="ar-EG"/>
        </w:rPr>
        <w:t>ITU-T F.</w:t>
      </w:r>
      <w:r>
        <w:rPr>
          <w:lang w:val="en-GB" w:bidi="ar-EG"/>
        </w:rPr>
        <w:t>922</w:t>
      </w:r>
      <w:r w:rsidRPr="00945F2E">
        <w:rPr>
          <w:rFonts w:hint="cs"/>
          <w:rtl/>
          <w:lang w:bidi="ar-EG"/>
        </w:rPr>
        <w:t xml:space="preserve"> - </w:t>
      </w:r>
      <w:r w:rsidRPr="0004518D">
        <w:rPr>
          <w:rtl/>
          <w:lang w:bidi="ar-EG"/>
        </w:rPr>
        <w:t>متطلبات نظام خدمة المعلومات للمكفوفين</w:t>
      </w:r>
      <w:r w:rsidRPr="00945F2E">
        <w:rPr>
          <w:rFonts w:hint="cs"/>
          <w:rtl/>
          <w:lang w:bidi="ar-EG"/>
        </w:rPr>
        <w:t>؛</w:t>
      </w:r>
    </w:p>
    <w:p w14:paraId="264E5C4A"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الو</w:t>
      </w:r>
      <w:r w:rsidRPr="00945F2E">
        <w:rPr>
          <w:rFonts w:hint="cs"/>
          <w:rtl/>
          <w:lang w:bidi="ar-EG"/>
        </w:rPr>
        <w:t>رقة</w:t>
      </w:r>
      <w:r w:rsidRPr="00945F2E">
        <w:rPr>
          <w:rtl/>
          <w:lang w:bidi="ar-EG"/>
        </w:rPr>
        <w:t xml:space="preserve"> التقنية</w:t>
      </w:r>
      <w:r w:rsidRPr="00945F2E">
        <w:rPr>
          <w:rFonts w:hint="eastAsia"/>
          <w:rtl/>
          <w:lang w:bidi="ar-EG"/>
        </w:rPr>
        <w:t> </w:t>
      </w:r>
      <w:r w:rsidRPr="00945F2E">
        <w:rPr>
          <w:lang w:val="en-GB" w:bidi="ar-EG"/>
        </w:rPr>
        <w:t>ITU</w:t>
      </w:r>
      <w:r w:rsidRPr="00945F2E">
        <w:rPr>
          <w:lang w:val="en-GB" w:bidi="ar-EG"/>
        </w:rPr>
        <w:noBreakHyphen/>
        <w:t>T FSTP</w:t>
      </w:r>
      <w:r w:rsidRPr="00945F2E">
        <w:rPr>
          <w:lang w:val="en-GB" w:bidi="ar-EG"/>
        </w:rPr>
        <w:noBreakHyphen/>
        <w:t>AM</w:t>
      </w:r>
      <w:r w:rsidRPr="00945F2E">
        <w:rPr>
          <w:rFonts w:hint="cs"/>
          <w:rtl/>
          <w:lang w:bidi="ar-EG"/>
        </w:rPr>
        <w:t xml:space="preserve"> - مبادئ توجيهية لعقد اجتماعات قابلة للنفاذ؛</w:t>
      </w:r>
    </w:p>
    <w:p w14:paraId="27375BF9"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الو</w:t>
      </w:r>
      <w:r w:rsidRPr="00945F2E">
        <w:rPr>
          <w:rFonts w:hint="cs"/>
          <w:rtl/>
          <w:lang w:bidi="ar-EG"/>
        </w:rPr>
        <w:t>رقة</w:t>
      </w:r>
      <w:r w:rsidRPr="00945F2E">
        <w:rPr>
          <w:rtl/>
          <w:lang w:bidi="ar-EG"/>
        </w:rPr>
        <w:t xml:space="preserve"> </w:t>
      </w:r>
      <w:r w:rsidRPr="00945F2E">
        <w:rPr>
          <w:rFonts w:hint="cs"/>
          <w:rtl/>
          <w:lang w:bidi="ar-EG"/>
        </w:rPr>
        <w:t>التقنية</w:t>
      </w:r>
      <w:r w:rsidRPr="00945F2E">
        <w:rPr>
          <w:rFonts w:hint="eastAsia"/>
          <w:rtl/>
          <w:lang w:bidi="ar-EG"/>
        </w:rPr>
        <w:t> </w:t>
      </w:r>
      <w:r w:rsidRPr="00945F2E">
        <w:rPr>
          <w:lang w:val="en-GB" w:bidi="ar-EG"/>
        </w:rPr>
        <w:t>ITU</w:t>
      </w:r>
      <w:r w:rsidRPr="00945F2E">
        <w:rPr>
          <w:lang w:val="en-GB" w:bidi="ar-EG"/>
        </w:rPr>
        <w:noBreakHyphen/>
        <w:t>T FSTP.ACC</w:t>
      </w:r>
      <w:r w:rsidRPr="00945F2E">
        <w:rPr>
          <w:lang w:val="en-GB" w:bidi="ar-EG"/>
        </w:rPr>
        <w:noBreakHyphen/>
      </w:r>
      <w:proofErr w:type="spellStart"/>
      <w:r w:rsidRPr="00945F2E">
        <w:rPr>
          <w:lang w:val="en-GB" w:bidi="ar-EG"/>
        </w:rPr>
        <w:t>RemPart</w:t>
      </w:r>
      <w:proofErr w:type="spellEnd"/>
      <w:r w:rsidRPr="00945F2E">
        <w:rPr>
          <w:rFonts w:hint="cs"/>
          <w:rtl/>
          <w:lang w:bidi="ar-EG"/>
        </w:rPr>
        <w:t xml:space="preserve"> - مبادئ توجيهية لدعم المشاركة </w:t>
      </w:r>
      <w:r>
        <w:rPr>
          <w:rFonts w:hint="cs"/>
          <w:rtl/>
          <w:lang w:bidi="ar-EG"/>
        </w:rPr>
        <w:t>عن بُعد</w:t>
      </w:r>
      <w:r w:rsidRPr="00945F2E">
        <w:rPr>
          <w:rFonts w:hint="cs"/>
          <w:rtl/>
          <w:lang w:bidi="ar-EG"/>
        </w:rPr>
        <w:t xml:space="preserve"> في الاجتماعات للجميع؛</w:t>
      </w:r>
    </w:p>
    <w:p w14:paraId="11D0382D" w14:textId="77777777" w:rsidR="004505A4" w:rsidRDefault="004505A4" w:rsidP="004505A4">
      <w:pPr>
        <w:pStyle w:val="enumlev10"/>
        <w:rPr>
          <w:rtl/>
          <w:lang w:bidi="ar-EG"/>
        </w:rPr>
      </w:pPr>
      <w:r>
        <w:rPr>
          <w:rtl/>
          <w:lang w:bidi="ar-EG"/>
        </w:rPr>
        <w:t>-</w:t>
      </w:r>
      <w:r>
        <w:rPr>
          <w:rtl/>
          <w:lang w:bidi="ar-EG"/>
        </w:rPr>
        <w:tab/>
      </w:r>
      <w:r w:rsidRPr="00945F2E">
        <w:rPr>
          <w:rtl/>
          <w:lang w:bidi="ar-EG"/>
        </w:rPr>
        <w:t>الو</w:t>
      </w:r>
      <w:r w:rsidRPr="00945F2E">
        <w:rPr>
          <w:rFonts w:hint="cs"/>
          <w:rtl/>
          <w:lang w:bidi="ar-EG"/>
        </w:rPr>
        <w:t>رقة</w:t>
      </w:r>
      <w:r w:rsidRPr="00945F2E">
        <w:rPr>
          <w:rtl/>
          <w:lang w:bidi="ar-EG"/>
        </w:rPr>
        <w:t xml:space="preserve"> التقنية </w:t>
      </w:r>
      <w:r w:rsidRPr="00945F2E">
        <w:rPr>
          <w:lang w:bidi="ar-EG"/>
        </w:rPr>
        <w:t>FSTP-TACL</w:t>
      </w:r>
      <w:r w:rsidRPr="00945F2E">
        <w:rPr>
          <w:rtl/>
          <w:lang w:bidi="ar-EG"/>
        </w:rPr>
        <w:t xml:space="preserve"> </w:t>
      </w:r>
      <w:r w:rsidRPr="00945F2E">
        <w:rPr>
          <w:rFonts w:hint="cs"/>
          <w:rtl/>
          <w:lang w:bidi="ar-EG"/>
        </w:rPr>
        <w:t xml:space="preserve">لقطاع تقييس الاتصالات </w:t>
      </w:r>
      <w:r w:rsidRPr="00945F2E">
        <w:rPr>
          <w:rtl/>
          <w:lang w:bidi="ar-EG"/>
        </w:rPr>
        <w:t xml:space="preserve">- قائمة </w:t>
      </w:r>
      <w:r w:rsidRPr="00945F2E">
        <w:rPr>
          <w:rFonts w:hint="cs"/>
          <w:rtl/>
          <w:lang w:bidi="ar-EG"/>
        </w:rPr>
        <w:t xml:space="preserve">مرجعية بشأن </w:t>
      </w:r>
      <w:r w:rsidRPr="00945F2E">
        <w:rPr>
          <w:rtl/>
          <w:lang w:bidi="ar-EG"/>
        </w:rPr>
        <w:t>إمكانية النفاذ إلى الاتصالات</w:t>
      </w:r>
      <w:r>
        <w:rPr>
          <w:rFonts w:hint="cs"/>
          <w:rtl/>
          <w:lang w:bidi="ar-EG"/>
        </w:rPr>
        <w:t>؛</w:t>
      </w:r>
    </w:p>
    <w:p w14:paraId="7C07CC38" w14:textId="77777777" w:rsidR="004505A4" w:rsidRPr="004505A4" w:rsidRDefault="004505A4" w:rsidP="004505A4">
      <w:pPr>
        <w:pStyle w:val="enumlev10"/>
        <w:rPr>
          <w:spacing w:val="-8"/>
          <w:rtl/>
          <w:lang w:bidi="ar-EG"/>
        </w:rPr>
      </w:pPr>
      <w:r w:rsidRPr="004505A4">
        <w:rPr>
          <w:rFonts w:hint="cs"/>
          <w:spacing w:val="-8"/>
          <w:rtl/>
          <w:lang w:bidi="ar-EG"/>
        </w:rPr>
        <w:t>-</w:t>
      </w:r>
      <w:r w:rsidRPr="004505A4">
        <w:rPr>
          <w:rFonts w:hint="cs"/>
          <w:spacing w:val="-8"/>
          <w:rtl/>
          <w:lang w:bidi="ar-EG"/>
        </w:rPr>
        <w:tab/>
      </w:r>
      <w:r w:rsidRPr="004505A4">
        <w:rPr>
          <w:spacing w:val="-8"/>
          <w:rtl/>
          <w:lang w:bidi="ar-EG"/>
        </w:rPr>
        <w:t>الو</w:t>
      </w:r>
      <w:r w:rsidRPr="004505A4">
        <w:rPr>
          <w:rFonts w:hint="cs"/>
          <w:spacing w:val="-8"/>
          <w:rtl/>
          <w:lang w:bidi="ar-EG"/>
        </w:rPr>
        <w:t>رقة</w:t>
      </w:r>
      <w:r w:rsidRPr="004505A4">
        <w:rPr>
          <w:spacing w:val="-8"/>
          <w:rtl/>
          <w:lang w:bidi="ar-EG"/>
        </w:rPr>
        <w:t xml:space="preserve"> التقنية </w:t>
      </w:r>
      <w:r w:rsidRPr="004505A4">
        <w:rPr>
          <w:spacing w:val="-8"/>
          <w:lang w:bidi="ar-EG"/>
        </w:rPr>
        <w:t>FSTP-</w:t>
      </w:r>
      <w:proofErr w:type="spellStart"/>
      <w:r w:rsidRPr="004505A4">
        <w:rPr>
          <w:spacing w:val="-8"/>
          <w:lang w:bidi="ar-EG"/>
        </w:rPr>
        <w:t>WebVRI</w:t>
      </w:r>
      <w:proofErr w:type="spellEnd"/>
      <w:r w:rsidRPr="004505A4">
        <w:rPr>
          <w:spacing w:val="-8"/>
          <w:rtl/>
          <w:lang w:bidi="ar-EG"/>
        </w:rPr>
        <w:t xml:space="preserve"> </w:t>
      </w:r>
      <w:r w:rsidRPr="004505A4">
        <w:rPr>
          <w:rFonts w:hint="cs"/>
          <w:spacing w:val="-8"/>
          <w:rtl/>
          <w:lang w:bidi="ar-EG"/>
        </w:rPr>
        <w:t xml:space="preserve">لقطاع تقييس الاتصالات </w:t>
      </w:r>
      <w:r w:rsidRPr="004505A4">
        <w:rPr>
          <w:spacing w:val="-8"/>
          <w:rtl/>
          <w:lang w:bidi="ar-EG"/>
        </w:rPr>
        <w:t>-</w:t>
      </w:r>
      <w:r w:rsidRPr="004505A4">
        <w:rPr>
          <w:rFonts w:hint="cs"/>
          <w:spacing w:val="-8"/>
          <w:rtl/>
          <w:lang w:bidi="ar-EG"/>
        </w:rPr>
        <w:t xml:space="preserve"> مبادئ</w:t>
      </w:r>
      <w:r w:rsidRPr="004505A4">
        <w:rPr>
          <w:spacing w:val="-8"/>
          <w:rtl/>
          <w:lang w:bidi="ar-EG"/>
        </w:rPr>
        <w:t xml:space="preserve"> </w:t>
      </w:r>
      <w:r w:rsidRPr="004505A4">
        <w:rPr>
          <w:rFonts w:hint="cs"/>
          <w:spacing w:val="-8"/>
          <w:rtl/>
          <w:lang w:bidi="ar-EG"/>
        </w:rPr>
        <w:t>توجيهية</w:t>
      </w:r>
      <w:r w:rsidRPr="004505A4">
        <w:rPr>
          <w:spacing w:val="-8"/>
          <w:rtl/>
          <w:lang w:bidi="ar-EG"/>
        </w:rPr>
        <w:t xml:space="preserve"> </w:t>
      </w:r>
      <w:r w:rsidRPr="004505A4">
        <w:rPr>
          <w:rFonts w:hint="cs"/>
          <w:spacing w:val="-8"/>
          <w:rtl/>
          <w:lang w:bidi="ar-EG"/>
        </w:rPr>
        <w:t>ل</w:t>
      </w:r>
      <w:r w:rsidRPr="004505A4">
        <w:rPr>
          <w:spacing w:val="-8"/>
          <w:rtl/>
          <w:lang w:bidi="ar-EG"/>
        </w:rPr>
        <w:t xml:space="preserve">تفسير لغة الإشارة عن بُعد عبر </w:t>
      </w:r>
      <w:r w:rsidRPr="004505A4">
        <w:rPr>
          <w:rFonts w:hint="cs"/>
          <w:spacing w:val="-8"/>
          <w:rtl/>
          <w:lang w:bidi="ar-EG"/>
        </w:rPr>
        <w:t>الإنترنت</w:t>
      </w:r>
      <w:r w:rsidRPr="004505A4">
        <w:rPr>
          <w:spacing w:val="-8"/>
          <w:rtl/>
          <w:lang w:bidi="ar-EG"/>
        </w:rPr>
        <w:t xml:space="preserve"> (</w:t>
      </w:r>
      <w:r w:rsidRPr="004505A4">
        <w:rPr>
          <w:spacing w:val="-8"/>
          <w:lang w:bidi="ar-EG"/>
        </w:rPr>
        <w:t>VRI</w:t>
      </w:r>
      <w:r w:rsidRPr="004505A4">
        <w:rPr>
          <w:spacing w:val="-8"/>
          <w:rtl/>
          <w:lang w:bidi="ar-EG"/>
        </w:rPr>
        <w:t>).</w:t>
      </w:r>
    </w:p>
    <w:p w14:paraId="5232712F" w14:textId="4D2F0A5D" w:rsidR="004505A4" w:rsidRPr="00945F2E" w:rsidRDefault="004505A4" w:rsidP="004505A4">
      <w:pPr>
        <w:rPr>
          <w:rtl/>
          <w:lang w:bidi="ar-EG"/>
        </w:rPr>
      </w:pPr>
      <w:r w:rsidRPr="00945F2E">
        <w:rPr>
          <w:rtl/>
          <w:lang w:bidi="ar-EG"/>
        </w:rPr>
        <w:t xml:space="preserve">وقد تحدد مفهوم المحادثة الكلية، بعد أن استكمل بإضافات إلى التوصيات الأخرى، بالنسبة </w:t>
      </w:r>
      <w:r w:rsidR="00E70172">
        <w:rPr>
          <w:rFonts w:hint="cs"/>
          <w:rtl/>
          <w:lang w:bidi="ar-EG"/>
        </w:rPr>
        <w:t>إلى المحادثة</w:t>
      </w:r>
      <w:r w:rsidRPr="00945F2E">
        <w:rPr>
          <w:rtl/>
          <w:lang w:bidi="ar-EG"/>
        </w:rPr>
        <w:t xml:space="preserve"> بأسلوب الفيديو والنص والصوت بأنه مجموعة إجمالية من المهاتفة </w:t>
      </w:r>
      <w:proofErr w:type="spellStart"/>
      <w:r w:rsidRPr="00945F2E">
        <w:rPr>
          <w:rtl/>
          <w:lang w:bidi="ar-EG"/>
        </w:rPr>
        <w:t>الفيديوية</w:t>
      </w:r>
      <w:proofErr w:type="spellEnd"/>
      <w:r w:rsidRPr="00945F2E">
        <w:rPr>
          <w:rtl/>
          <w:lang w:bidi="ar-EG"/>
        </w:rPr>
        <w:t xml:space="preserve"> والمهاتفة </w:t>
      </w:r>
      <w:r w:rsidRPr="00945F2E">
        <w:rPr>
          <w:rFonts w:hint="cs"/>
          <w:rtl/>
          <w:lang w:bidi="ar-EG"/>
        </w:rPr>
        <w:t>النصية</w:t>
      </w:r>
      <w:r w:rsidRPr="00945F2E">
        <w:rPr>
          <w:rtl/>
          <w:lang w:bidi="ar-EG"/>
        </w:rPr>
        <w:t xml:space="preserve"> والمهاتفة الصوتية يمكن النفاذ</w:t>
      </w:r>
      <w:r w:rsidRPr="00945F2E">
        <w:rPr>
          <w:rFonts w:hint="cs"/>
          <w:rtl/>
          <w:lang w:bidi="ar-EG"/>
        </w:rPr>
        <w:t> </w:t>
      </w:r>
      <w:r w:rsidRPr="00945F2E">
        <w:rPr>
          <w:rtl/>
          <w:lang w:bidi="ar-EG"/>
        </w:rPr>
        <w:t>إليها.</w:t>
      </w:r>
    </w:p>
    <w:p w14:paraId="742D0731" w14:textId="77777777" w:rsidR="004505A4" w:rsidRPr="00945F2E" w:rsidRDefault="004505A4" w:rsidP="004505A4">
      <w:pPr>
        <w:rPr>
          <w:rtl/>
          <w:lang w:bidi="ar-EG"/>
        </w:rPr>
      </w:pPr>
      <w:r w:rsidRPr="00945F2E">
        <w:rPr>
          <w:rtl/>
          <w:lang w:bidi="ar-EG"/>
        </w:rPr>
        <w:t xml:space="preserve">وترمي هذه المسألة إلى </w:t>
      </w:r>
      <w:r w:rsidRPr="00945F2E">
        <w:rPr>
          <w:rFonts w:hint="cs"/>
          <w:rtl/>
          <w:lang w:bidi="ar-EG"/>
        </w:rPr>
        <w:t>الاضطلاع ب</w:t>
      </w:r>
      <w:r w:rsidRPr="00945F2E">
        <w:rPr>
          <w:rtl/>
          <w:lang w:bidi="ar-EG"/>
        </w:rPr>
        <w:t xml:space="preserve">أنشطة تقييس </w:t>
      </w:r>
      <w:r w:rsidRPr="00945F2E">
        <w:rPr>
          <w:rFonts w:hint="cs"/>
          <w:rtl/>
          <w:lang w:bidi="ar-EG"/>
        </w:rPr>
        <w:t xml:space="preserve">تفضي إلى </w:t>
      </w:r>
      <w:r w:rsidRPr="00945F2E">
        <w:rPr>
          <w:rtl/>
          <w:lang w:bidi="ar-EG"/>
        </w:rPr>
        <w:t xml:space="preserve">خدمات وأنظمة </w:t>
      </w:r>
      <w:r w:rsidRPr="00945F2E">
        <w:rPr>
          <w:rFonts w:hint="cs"/>
          <w:rtl/>
          <w:lang w:bidi="ar-EG"/>
        </w:rPr>
        <w:t>تطبق مفهوم التصميم الشامل</w:t>
      </w:r>
      <w:r w:rsidRPr="00945F2E">
        <w:rPr>
          <w:rtl/>
          <w:lang w:bidi="ar-EG"/>
        </w:rPr>
        <w:t>.</w:t>
      </w:r>
    </w:p>
    <w:p w14:paraId="7E79CAF3" w14:textId="77777777" w:rsidR="004505A4" w:rsidRPr="00945F2E" w:rsidRDefault="004505A4" w:rsidP="004505A4">
      <w:pPr>
        <w:rPr>
          <w:rtl/>
          <w:lang w:bidi="ar-EG"/>
        </w:rPr>
      </w:pPr>
      <w:r w:rsidRPr="00945F2E">
        <w:rPr>
          <w:rFonts w:hint="cs"/>
          <w:rtl/>
          <w:lang w:bidi="ar-EG"/>
        </w:rPr>
        <w:t>وينبغي إيلاء الاعتبار للخدمات في شبكات الجيل الجديد ذات الخواص الثابتة والمتنقلة.</w:t>
      </w:r>
    </w:p>
    <w:p w14:paraId="216BB8B3" w14:textId="77777777" w:rsidR="004505A4" w:rsidRPr="00945F2E" w:rsidRDefault="004505A4" w:rsidP="004505A4">
      <w:pPr>
        <w:rPr>
          <w:rtl/>
          <w:lang w:bidi="ar-EG"/>
        </w:rPr>
      </w:pPr>
      <w:r w:rsidRPr="00945F2E">
        <w:rPr>
          <w:rtl/>
          <w:lang w:bidi="ar-EG"/>
        </w:rPr>
        <w:t xml:space="preserve">كما يناط بالفريق مهمة تعزيز وتحسين </w:t>
      </w:r>
      <w:r w:rsidRPr="00945F2E">
        <w:rPr>
          <w:rFonts w:hint="cs"/>
          <w:rtl/>
          <w:lang w:bidi="ar-EG"/>
        </w:rPr>
        <w:t>إمكانية</w:t>
      </w:r>
      <w:r w:rsidRPr="00945F2E">
        <w:rPr>
          <w:rtl/>
          <w:lang w:bidi="ar-EG"/>
        </w:rPr>
        <w:t xml:space="preserve"> النفاذ كجزء طبيعي من أعمال الاتحاد الدولي للاتصالات.</w:t>
      </w:r>
    </w:p>
    <w:p w14:paraId="3C997E93" w14:textId="77777777" w:rsidR="004505A4" w:rsidRPr="00945F2E" w:rsidRDefault="004505A4" w:rsidP="00CB7B78">
      <w:pPr>
        <w:pStyle w:val="Heading3"/>
        <w:rPr>
          <w:rtl/>
        </w:rPr>
      </w:pPr>
      <w:bookmarkStart w:id="101" w:name="_Toc62641582"/>
      <w:r w:rsidRPr="00945F2E">
        <w:lastRenderedPageBreak/>
        <w:t>2.</w:t>
      </w:r>
      <w:r>
        <w:t>L</w:t>
      </w:r>
      <w:r w:rsidRPr="00945F2E">
        <w:rPr>
          <w:rtl/>
        </w:rPr>
        <w:tab/>
      </w:r>
      <w:r>
        <w:rPr>
          <w:rtl/>
        </w:rPr>
        <w:t>بنود الدراسة</w:t>
      </w:r>
      <w:bookmarkEnd w:id="101"/>
    </w:p>
    <w:p w14:paraId="6799952E" w14:textId="77777777" w:rsidR="004505A4" w:rsidRPr="00945F2E" w:rsidRDefault="004505A4" w:rsidP="004505A4">
      <w:pPr>
        <w:rPr>
          <w:rtl/>
          <w:lang w:bidi="ar-EG"/>
        </w:rPr>
      </w:pPr>
      <w:r w:rsidRPr="00945F2E">
        <w:rPr>
          <w:rtl/>
          <w:lang w:bidi="ar-EG"/>
        </w:rPr>
        <w:t>تتناول الدراسة المواضيع التالية دون أن تقتصر عليها:</w:t>
      </w:r>
    </w:p>
    <w:p w14:paraId="09FD065E" w14:textId="77777777" w:rsidR="004505A4" w:rsidRPr="00945F2E" w:rsidRDefault="004505A4" w:rsidP="004505A4">
      <w:pPr>
        <w:pStyle w:val="enumlev10"/>
      </w:pPr>
      <w:r>
        <w:rPr>
          <w:rtl/>
          <w:lang w:bidi="ar-EG"/>
        </w:rPr>
        <w:t>-</w:t>
      </w:r>
      <w:r>
        <w:rPr>
          <w:rtl/>
          <w:lang w:bidi="ar-EG"/>
        </w:rPr>
        <w:tab/>
      </w:r>
      <w:r w:rsidRPr="00945F2E">
        <w:rPr>
          <w:rtl/>
          <w:lang w:bidi="ar-EG"/>
        </w:rPr>
        <w:t xml:space="preserve">تضمين التوصيات ذات الصلة نصوصاً عن </w:t>
      </w:r>
      <w:r w:rsidRPr="00945F2E">
        <w:rPr>
          <w:rFonts w:hint="cs"/>
          <w:rtl/>
          <w:lang w:bidi="ar-EG"/>
        </w:rPr>
        <w:t>إمكانية</w:t>
      </w:r>
      <w:r w:rsidRPr="00945F2E">
        <w:rPr>
          <w:rtl/>
          <w:lang w:bidi="ar-EG"/>
        </w:rPr>
        <w:t xml:space="preserve"> النفاذ تبين كيفية تحقيق التصميم </w:t>
      </w:r>
      <w:r w:rsidRPr="00945F2E">
        <w:rPr>
          <w:rFonts w:hint="cs"/>
          <w:rtl/>
          <w:lang w:bidi="ar-EG"/>
        </w:rPr>
        <w:t xml:space="preserve">الشامل </w:t>
      </w:r>
      <w:r w:rsidRPr="00945F2E">
        <w:rPr>
          <w:rtl/>
          <w:lang w:bidi="ar-EG"/>
        </w:rPr>
        <w:t xml:space="preserve">للجميع على النحو الذي طالب به </w:t>
      </w:r>
      <w:r w:rsidRPr="00945F2E">
        <w:rPr>
          <w:rtl/>
        </w:rPr>
        <w:t xml:space="preserve">مؤتمر المندوبين المفوضين للاتحاد بالقرار </w:t>
      </w:r>
      <w:r w:rsidRPr="00945F2E">
        <w:t>175</w:t>
      </w:r>
      <w:r w:rsidRPr="00945F2E">
        <w:rPr>
          <w:rtl/>
        </w:rPr>
        <w:t xml:space="preserve"> (</w:t>
      </w:r>
      <w:r w:rsidRPr="00222D9F">
        <w:rPr>
          <w:rtl/>
        </w:rPr>
        <w:t>المراجَع</w:t>
      </w:r>
      <w:r w:rsidRPr="00945F2E">
        <w:rPr>
          <w:rtl/>
        </w:rPr>
        <w:t xml:space="preserve"> في بوسان، </w:t>
      </w:r>
      <w:r w:rsidRPr="00945F2E">
        <w:t>2014</w:t>
      </w:r>
      <w:r w:rsidRPr="00945F2E">
        <w:rPr>
          <w:rFonts w:hint="cs"/>
          <w:rtl/>
          <w:lang w:bidi="ar-EG"/>
        </w:rPr>
        <w:t>)</w:t>
      </w:r>
      <w:r w:rsidRPr="00945F2E">
        <w:t xml:space="preserve"> </w:t>
      </w:r>
      <w:r w:rsidRPr="00945F2E">
        <w:rPr>
          <w:rFonts w:hint="cs"/>
          <w:rtl/>
        </w:rPr>
        <w:t xml:space="preserve">واتفاقية الأمم المتحدة </w:t>
      </w:r>
      <w:r w:rsidRPr="00945F2E">
        <w:rPr>
          <w:rtl/>
        </w:rPr>
        <w:t>لحقوق الأشخاص ذوي الإعاقة</w:t>
      </w:r>
      <w:r w:rsidRPr="00945F2E">
        <w:rPr>
          <w:rFonts w:hint="cs"/>
          <w:rtl/>
        </w:rPr>
        <w:t xml:space="preserve"> </w:t>
      </w:r>
      <w:r w:rsidRPr="00945F2E">
        <w:t>(UNCRPD)</w:t>
      </w:r>
      <w:r>
        <w:rPr>
          <w:rFonts w:hint="cs"/>
          <w:rtl/>
        </w:rPr>
        <w:t xml:space="preserve"> و</w:t>
      </w:r>
      <w:r w:rsidRPr="00C03C5C">
        <w:rPr>
          <w:rtl/>
          <w:lang w:bidi="ar-EG"/>
        </w:rPr>
        <w:t>أهداف التنمية المستدامة</w:t>
      </w:r>
      <w:r>
        <w:rPr>
          <w:rFonts w:hint="cs"/>
          <w:rtl/>
          <w:lang w:bidi="ar-EG"/>
        </w:rPr>
        <w:t>؛</w:t>
      </w:r>
    </w:p>
    <w:p w14:paraId="4AE9F2E7"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توفير الدعم لعدد كبير من حدود الأداء المتعلقة بإنتاج كل وسيط </w:t>
      </w:r>
      <w:r w:rsidRPr="00945F2E">
        <w:rPr>
          <w:rFonts w:hint="cs"/>
          <w:rtl/>
          <w:lang w:bidi="ar-EG"/>
        </w:rPr>
        <w:t xml:space="preserve">من هذه الوسائط </w:t>
      </w:r>
      <w:r w:rsidRPr="00945F2E">
        <w:rPr>
          <w:rtl/>
          <w:lang w:bidi="ar-EG"/>
        </w:rPr>
        <w:t xml:space="preserve">في خدمات الاتصالات </w:t>
      </w:r>
      <w:r w:rsidRPr="00945F2E">
        <w:rPr>
          <w:rFonts w:hint="cs"/>
          <w:rtl/>
          <w:lang w:bidi="ar-EG"/>
        </w:rPr>
        <w:t xml:space="preserve">وإدراكه </w:t>
      </w:r>
      <w:r w:rsidRPr="00945F2E">
        <w:rPr>
          <w:rtl/>
          <w:lang w:bidi="ar-EG"/>
        </w:rPr>
        <w:t xml:space="preserve">والتحكم فيه من أجل تحقيق أقصى قدر ممكن من قابلية الاستعمال وفق مبادئ التصميم للجميع. وعلى وجه التحديد، إجراء دراسة تتناول توصيف أحدث معايير التشفير </w:t>
      </w:r>
      <w:proofErr w:type="spellStart"/>
      <w:r w:rsidRPr="00945F2E">
        <w:rPr>
          <w:rtl/>
          <w:lang w:bidi="ar-EG"/>
        </w:rPr>
        <w:t>الفيديوي</w:t>
      </w:r>
      <w:proofErr w:type="spellEnd"/>
      <w:r w:rsidRPr="00945F2E">
        <w:rPr>
          <w:rtl/>
          <w:lang w:bidi="ar-EG"/>
        </w:rPr>
        <w:t xml:space="preserve"> لتلبية الاحتياجات </w:t>
      </w:r>
      <w:r w:rsidRPr="00945F2E">
        <w:rPr>
          <w:rFonts w:hint="cs"/>
          <w:rtl/>
          <w:lang w:bidi="ar-EG"/>
        </w:rPr>
        <w:t>الخاصة ب</w:t>
      </w:r>
      <w:r w:rsidRPr="00945F2E">
        <w:rPr>
          <w:rtl/>
          <w:lang w:bidi="ar-EG"/>
        </w:rPr>
        <w:t xml:space="preserve">لغة الإشارات </w:t>
      </w:r>
      <w:r w:rsidRPr="00945F2E">
        <w:rPr>
          <w:rFonts w:hint="cs"/>
          <w:rtl/>
          <w:lang w:bidi="ar-EG"/>
        </w:rPr>
        <w:t xml:space="preserve">وقراءة الشفاه </w:t>
      </w:r>
      <w:r w:rsidRPr="00945F2E">
        <w:rPr>
          <w:rtl/>
          <w:lang w:bidi="ar-EG"/>
        </w:rPr>
        <w:t>بمعدلات بتات منخفضة للغاية في بيئات معرضة للأخطاء</w:t>
      </w:r>
      <w:r w:rsidRPr="00945F2E">
        <w:rPr>
          <w:rFonts w:hint="cs"/>
          <w:rtl/>
          <w:lang w:bidi="ar-EG"/>
        </w:rPr>
        <w:t>؛</w:t>
      </w:r>
    </w:p>
    <w:p w14:paraId="0C186EF3"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t>دراسة الفوائد المحتملة لإمكانية النفاذ التي توفرها التكنولوجيات الناشئة مثل المعيشة المستقلة وأتمتة المنازل والاتصالات بين الأشياء الذكية والخدمات القائمة على الحوسبة السحابية والمنازل الذكية؛</w:t>
      </w:r>
    </w:p>
    <w:p w14:paraId="20650A64"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تحديد مواصفات السطوح البينية لتجهيزات الاتصالات لإتاحة توصيل </w:t>
      </w:r>
      <w:r w:rsidRPr="00945F2E">
        <w:rPr>
          <w:rFonts w:hint="cs"/>
          <w:rtl/>
          <w:lang w:bidi="ar-EG"/>
        </w:rPr>
        <w:t>أشكال</w:t>
      </w:r>
      <w:r w:rsidRPr="00945F2E">
        <w:rPr>
          <w:rtl/>
          <w:lang w:bidi="ar-EG"/>
        </w:rPr>
        <w:t xml:space="preserve"> مختلفة من تجهيزات السطوح البينية للمستعمل من أجل تمكين الأشخاص على اختلاف قدراتهم </w:t>
      </w:r>
      <w:r w:rsidRPr="00945F2E">
        <w:rPr>
          <w:rFonts w:hint="cs"/>
          <w:rtl/>
          <w:lang w:bidi="ar-EG"/>
        </w:rPr>
        <w:t xml:space="preserve">ومشاربهم </w:t>
      </w:r>
      <w:r w:rsidRPr="00945F2E">
        <w:rPr>
          <w:rtl/>
          <w:lang w:bidi="ar-EG"/>
        </w:rPr>
        <w:t xml:space="preserve">من التحكم في </w:t>
      </w:r>
      <w:r w:rsidRPr="00945F2E">
        <w:rPr>
          <w:rFonts w:hint="cs"/>
          <w:rtl/>
          <w:lang w:bidi="ar-EG"/>
        </w:rPr>
        <w:t xml:space="preserve">دورات الاتصال </w:t>
      </w:r>
      <w:r w:rsidRPr="00945F2E">
        <w:rPr>
          <w:rtl/>
          <w:lang w:bidi="ar-EG"/>
        </w:rPr>
        <w:t xml:space="preserve">والأجهزة </w:t>
      </w:r>
      <w:r w:rsidRPr="00945F2E">
        <w:rPr>
          <w:rFonts w:hint="cs"/>
          <w:rtl/>
          <w:lang w:bidi="ar-EG"/>
        </w:rPr>
        <w:t>وتداول</w:t>
      </w:r>
      <w:r>
        <w:rPr>
          <w:rFonts w:hint="eastAsia"/>
          <w:rtl/>
          <w:lang w:bidi="ar-EG"/>
        </w:rPr>
        <w:t> </w:t>
      </w:r>
      <w:r w:rsidRPr="00945F2E">
        <w:rPr>
          <w:rtl/>
          <w:lang w:bidi="ar-EG"/>
        </w:rPr>
        <w:t>الوسائط</w:t>
      </w:r>
      <w:r w:rsidRPr="00945F2E">
        <w:rPr>
          <w:rFonts w:hint="cs"/>
          <w:rtl/>
          <w:lang w:bidi="ar-EG"/>
        </w:rPr>
        <w:t>؛</w:t>
      </w:r>
    </w:p>
    <w:p w14:paraId="5F4C54F3" w14:textId="77777777" w:rsidR="004505A4" w:rsidRPr="00945F2E" w:rsidRDefault="004505A4" w:rsidP="004505A4">
      <w:pPr>
        <w:pStyle w:val="enumlev10"/>
        <w:rPr>
          <w:rtl/>
          <w:lang w:bidi="ar-EG"/>
        </w:rPr>
      </w:pPr>
      <w:r w:rsidRPr="00945F2E">
        <w:rPr>
          <w:rtl/>
          <w:lang w:bidi="ar-EG"/>
        </w:rPr>
        <w:tab/>
      </w:r>
      <w:r w:rsidRPr="00945F2E">
        <w:rPr>
          <w:rFonts w:hint="cs"/>
          <w:b/>
          <w:bCs/>
          <w:rtl/>
          <w:lang w:bidi="ar-EG"/>
        </w:rPr>
        <w:t xml:space="preserve">ملحوظة </w:t>
      </w:r>
      <w:r w:rsidRPr="00945F2E">
        <w:rPr>
          <w:rFonts w:hint="cs"/>
          <w:rtl/>
          <w:lang w:bidi="ar-EG"/>
        </w:rPr>
        <w:t xml:space="preserve">- </w:t>
      </w:r>
      <w:r w:rsidRPr="00945F2E">
        <w:rPr>
          <w:rtl/>
          <w:lang w:bidi="ar-EG"/>
        </w:rPr>
        <w:t xml:space="preserve">أمثلة ما ينبغي أن تدعمه السطوح البينية: القوائم الناطقة ولوحات المفاتيح وأجهزة </w:t>
      </w:r>
      <w:r w:rsidRPr="00945F2E">
        <w:rPr>
          <w:rFonts w:hint="cs"/>
          <w:rtl/>
          <w:lang w:bidi="ar-EG"/>
        </w:rPr>
        <w:t xml:space="preserve">التأشير </w:t>
      </w:r>
      <w:r w:rsidRPr="00945F2E">
        <w:rPr>
          <w:rtl/>
          <w:lang w:bidi="ar-EG"/>
        </w:rPr>
        <w:t xml:space="preserve">وأجهزة الاستماع والمشاهدة وأجهزة التحكم بأسلوب برايل وبالنداء الصوتي ومداخل ومخارج للمحادثة </w:t>
      </w:r>
      <w:r w:rsidRPr="00945F2E">
        <w:rPr>
          <w:rFonts w:hint="cs"/>
          <w:rtl/>
          <w:lang w:bidi="ar-EG"/>
        </w:rPr>
        <w:t xml:space="preserve">النصية </w:t>
      </w:r>
      <w:r w:rsidRPr="00945F2E">
        <w:rPr>
          <w:rtl/>
          <w:lang w:bidi="ar-EG"/>
        </w:rPr>
        <w:t>وغير</w:t>
      </w:r>
      <w:r w:rsidRPr="00945F2E">
        <w:rPr>
          <w:rFonts w:hint="cs"/>
          <w:rtl/>
          <w:lang w:bidi="ar-EG"/>
        </w:rPr>
        <w:t> </w:t>
      </w:r>
      <w:r w:rsidRPr="00945F2E">
        <w:rPr>
          <w:rtl/>
          <w:lang w:bidi="ar-EG"/>
        </w:rPr>
        <w:t>ذلك</w:t>
      </w:r>
      <w:r w:rsidRPr="00945F2E">
        <w:rPr>
          <w:rFonts w:hint="cs"/>
          <w:rtl/>
          <w:lang w:bidi="ar-EG"/>
        </w:rPr>
        <w:t>.</w:t>
      </w:r>
    </w:p>
    <w:p w14:paraId="0E63D814"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خدمات متعددة الوسائط تضم آليات للتحويل بين أشكال الوسائط المختلفة لنفس المحتوى من أجل تكييفه مع قدرات </w:t>
      </w:r>
      <w:r w:rsidRPr="00945F2E">
        <w:rPr>
          <w:rFonts w:hint="cs"/>
          <w:rtl/>
          <w:lang w:bidi="ar-EG"/>
        </w:rPr>
        <w:t xml:space="preserve">وأداء </w:t>
      </w:r>
      <w:r w:rsidRPr="00945F2E">
        <w:rPr>
          <w:rtl/>
          <w:lang w:bidi="ar-EG"/>
        </w:rPr>
        <w:t xml:space="preserve">المستعمل النهائي. وقد تكون هذه الآليات </w:t>
      </w:r>
      <w:proofErr w:type="spellStart"/>
      <w:r w:rsidRPr="00945F2E">
        <w:rPr>
          <w:rtl/>
          <w:lang w:bidi="ar-EG"/>
        </w:rPr>
        <w:t>أوتوماتية</w:t>
      </w:r>
      <w:proofErr w:type="spellEnd"/>
      <w:r w:rsidRPr="00945F2E">
        <w:rPr>
          <w:rtl/>
          <w:lang w:bidi="ar-EG"/>
        </w:rPr>
        <w:t xml:space="preserve">، مثل تحويل النص المكتوب إلى كلام مسموع، أو </w:t>
      </w:r>
      <w:r w:rsidRPr="00945F2E">
        <w:rPr>
          <w:rFonts w:hint="cs"/>
          <w:rtl/>
          <w:lang w:bidi="ar-EG"/>
        </w:rPr>
        <w:t>من خلال</w:t>
      </w:r>
      <w:r w:rsidRPr="00945F2E">
        <w:rPr>
          <w:rtl/>
          <w:lang w:bidi="ar-EG"/>
        </w:rPr>
        <w:t xml:space="preserve"> أشخاص مثل الترجمة </w:t>
      </w:r>
      <w:r w:rsidRPr="00945F2E">
        <w:rPr>
          <w:rFonts w:hint="cs"/>
          <w:rtl/>
          <w:lang w:bidi="ar-EG"/>
        </w:rPr>
        <w:t xml:space="preserve">بلغة </w:t>
      </w:r>
      <w:r w:rsidRPr="00945F2E">
        <w:rPr>
          <w:rtl/>
          <w:lang w:bidi="ar-EG"/>
        </w:rPr>
        <w:t>الإشارات</w:t>
      </w:r>
      <w:r w:rsidRPr="00945F2E">
        <w:rPr>
          <w:rFonts w:hint="cs"/>
          <w:rtl/>
          <w:lang w:bidi="ar-EG"/>
        </w:rPr>
        <w:t>؛</w:t>
      </w:r>
    </w:p>
    <w:p w14:paraId="27653D07" w14:textId="77777777" w:rsidR="004505A4" w:rsidRPr="00945F2E" w:rsidRDefault="004505A4" w:rsidP="004505A4">
      <w:pPr>
        <w:pStyle w:val="enumlev10"/>
        <w:rPr>
          <w:spacing w:val="-6"/>
          <w:rtl/>
          <w:lang w:bidi="ar-EG"/>
        </w:rPr>
      </w:pPr>
      <w:r>
        <w:rPr>
          <w:spacing w:val="-6"/>
          <w:rtl/>
          <w:lang w:bidi="ar-EG"/>
        </w:rPr>
        <w:t>-</w:t>
      </w:r>
      <w:r>
        <w:rPr>
          <w:spacing w:val="-6"/>
          <w:rtl/>
          <w:lang w:bidi="ar-EG"/>
        </w:rPr>
        <w:tab/>
      </w:r>
      <w:r w:rsidRPr="00945F2E">
        <w:rPr>
          <w:spacing w:val="-6"/>
          <w:rtl/>
          <w:lang w:bidi="ar-EG"/>
        </w:rPr>
        <w:t>آليات تتيح للمستعمل أن يختار من بين الوسائط، بما فيها إنتاج هذه الوسائط وتخزينها ونقلها وعرضها وربطها منطقياً</w:t>
      </w:r>
      <w:r w:rsidRPr="00945F2E">
        <w:rPr>
          <w:rFonts w:hint="cs"/>
          <w:rtl/>
          <w:lang w:bidi="ar-EG"/>
        </w:rPr>
        <w:t>؛</w:t>
      </w:r>
    </w:p>
    <w:p w14:paraId="71E2ED23"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تحديد مواصفات الخدمات القابلة للنفاذ باستعمال تكنولوجيات الاتصالات اللاسلكية والتكنولوجيات اللاسلكية قصيرة المدى لتوفير ميزات قابلة للنفاذ </w:t>
      </w:r>
      <w:r w:rsidRPr="00945F2E">
        <w:rPr>
          <w:rFonts w:hint="cs"/>
          <w:rtl/>
          <w:lang w:bidi="ar-EG"/>
        </w:rPr>
        <w:t>و</w:t>
      </w:r>
      <w:r w:rsidRPr="00945F2E">
        <w:rPr>
          <w:rtl/>
          <w:lang w:bidi="ar-EG"/>
        </w:rPr>
        <w:t xml:space="preserve">ملائمة في </w:t>
      </w:r>
      <w:r w:rsidRPr="00945F2E">
        <w:rPr>
          <w:rFonts w:hint="cs"/>
          <w:rtl/>
          <w:lang w:bidi="ar-EG"/>
        </w:rPr>
        <w:t>تجهيزات</w:t>
      </w:r>
      <w:r w:rsidRPr="00945F2E">
        <w:rPr>
          <w:rtl/>
          <w:lang w:bidi="ar-EG"/>
        </w:rPr>
        <w:t xml:space="preserve"> الاتصالات</w:t>
      </w:r>
      <w:r w:rsidRPr="00945F2E">
        <w:rPr>
          <w:rFonts w:hint="cs"/>
          <w:rtl/>
          <w:lang w:bidi="ar-EG"/>
        </w:rPr>
        <w:t>؛</w:t>
      </w:r>
    </w:p>
    <w:p w14:paraId="29B04F61"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آليات قابلة للنفاذ من أجل التشغيل البيني مع خدمات أحادية الوسط (مثل المهاتفة النصية والمهاتفة الصوتية)</w:t>
      </w:r>
      <w:r w:rsidRPr="00945F2E">
        <w:rPr>
          <w:rFonts w:hint="cs"/>
          <w:rtl/>
          <w:lang w:bidi="ar-EG"/>
        </w:rPr>
        <w:t>؛</w:t>
      </w:r>
    </w:p>
    <w:p w14:paraId="6BE1F2DC"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تعهد مفهوم "المحادثة الكلية" وإدراجه في جميع بروتوكولات المحادثة متعددة الوسائط الجديدة</w:t>
      </w:r>
      <w:r w:rsidRPr="00945F2E">
        <w:rPr>
          <w:rFonts w:hint="cs"/>
          <w:rtl/>
          <w:lang w:bidi="ar-EG"/>
        </w:rPr>
        <w:t>؛</w:t>
      </w:r>
    </w:p>
    <w:p w14:paraId="562ECBB8"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دراسة متطلبات البيانات </w:t>
      </w:r>
      <w:proofErr w:type="spellStart"/>
      <w:r w:rsidRPr="00945F2E">
        <w:rPr>
          <w:rtl/>
          <w:lang w:bidi="ar-EG"/>
        </w:rPr>
        <w:t>الشرحية</w:t>
      </w:r>
      <w:proofErr w:type="spellEnd"/>
      <w:r w:rsidRPr="00945F2E">
        <w:rPr>
          <w:rtl/>
          <w:lang w:bidi="ar-EG"/>
        </w:rPr>
        <w:t xml:space="preserve"> متعددة الوسائط من حيث قابلية النفاذ من أجل تشجيع مبدأ التصميم </w:t>
      </w:r>
      <w:r w:rsidRPr="00945F2E">
        <w:rPr>
          <w:rFonts w:hint="cs"/>
          <w:rtl/>
          <w:lang w:bidi="ar-EG"/>
        </w:rPr>
        <w:t>الشامل</w:t>
      </w:r>
      <w:r w:rsidRPr="00945F2E">
        <w:rPr>
          <w:rtl/>
          <w:lang w:bidi="ar-EG"/>
        </w:rPr>
        <w:t xml:space="preserve"> في</w:t>
      </w:r>
      <w:r>
        <w:rPr>
          <w:rFonts w:hint="cs"/>
          <w:rtl/>
          <w:lang w:bidi="ar-EG"/>
        </w:rPr>
        <w:t> </w:t>
      </w:r>
      <w:r w:rsidRPr="00945F2E">
        <w:rPr>
          <w:rtl/>
          <w:lang w:bidi="ar-EG"/>
        </w:rPr>
        <w:t>هذا</w:t>
      </w:r>
      <w:r w:rsidRPr="00945F2E">
        <w:rPr>
          <w:rFonts w:hint="cs"/>
          <w:rtl/>
          <w:lang w:bidi="ar-EG"/>
        </w:rPr>
        <w:t> </w:t>
      </w:r>
      <w:r w:rsidRPr="00945F2E">
        <w:rPr>
          <w:rtl/>
          <w:lang w:bidi="ar-EG"/>
        </w:rPr>
        <w:t>الميدان</w:t>
      </w:r>
      <w:r w:rsidRPr="00945F2E">
        <w:rPr>
          <w:rFonts w:hint="cs"/>
          <w:rtl/>
          <w:lang w:bidi="ar-EG"/>
        </w:rPr>
        <w:t>؛</w:t>
      </w:r>
    </w:p>
    <w:p w14:paraId="5C4A3DF7"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دراسة النفاذ إلى خدم</w:t>
      </w:r>
      <w:r w:rsidRPr="00945F2E">
        <w:rPr>
          <w:rFonts w:hint="cs"/>
          <w:rtl/>
          <w:lang w:bidi="ar-EG"/>
        </w:rPr>
        <w:t>ات</w:t>
      </w:r>
      <w:r w:rsidRPr="00945F2E">
        <w:rPr>
          <w:rtl/>
          <w:lang w:bidi="ar-EG"/>
        </w:rPr>
        <w:t xml:space="preserve"> الطوارئ</w:t>
      </w:r>
      <w:r w:rsidRPr="00945F2E">
        <w:rPr>
          <w:rFonts w:hint="cs"/>
          <w:rtl/>
          <w:lang w:bidi="ar-EG"/>
        </w:rPr>
        <w:t xml:space="preserve"> وخدمات الإنذار المبكر</w:t>
      </w:r>
      <w:r w:rsidRPr="00945F2E">
        <w:rPr>
          <w:rtl/>
          <w:lang w:bidi="ar-EG"/>
        </w:rPr>
        <w:t xml:space="preserve"> للأشخاص</w:t>
      </w:r>
      <w:r w:rsidRPr="00945F2E">
        <w:rPr>
          <w:rFonts w:hint="cs"/>
          <w:rtl/>
          <w:lang w:bidi="ar-EG"/>
        </w:rPr>
        <w:t xml:space="preserve"> ذوي الإعاقة وذوي الاحتياجات المحددة عبر مجموعة واسعة من قنوات الاتصالات، مثل</w:t>
      </w:r>
      <w:r w:rsidRPr="00945F2E">
        <w:rPr>
          <w:rtl/>
          <w:lang w:bidi="ar-EG"/>
        </w:rPr>
        <w:t xml:space="preserve"> النص</w:t>
      </w:r>
      <w:r w:rsidRPr="00945F2E">
        <w:rPr>
          <w:rFonts w:hint="cs"/>
          <w:rtl/>
          <w:lang w:bidi="ar-EG"/>
        </w:rPr>
        <w:t>وص</w:t>
      </w:r>
      <w:r w:rsidRPr="00945F2E">
        <w:rPr>
          <w:rtl/>
          <w:lang w:bidi="ar-EG"/>
        </w:rPr>
        <w:t xml:space="preserve"> </w:t>
      </w:r>
      <w:r w:rsidRPr="00945F2E">
        <w:rPr>
          <w:rFonts w:hint="cs"/>
          <w:rtl/>
          <w:lang w:bidi="ar-EG"/>
        </w:rPr>
        <w:t>و</w:t>
      </w:r>
      <w:r w:rsidRPr="00945F2E">
        <w:rPr>
          <w:rtl/>
          <w:lang w:bidi="ar-EG"/>
        </w:rPr>
        <w:t xml:space="preserve">لغة الإشارات </w:t>
      </w:r>
      <w:r w:rsidRPr="00945F2E">
        <w:rPr>
          <w:rFonts w:hint="cs"/>
          <w:rtl/>
          <w:lang w:bidi="ar-EG"/>
        </w:rPr>
        <w:t>والخطاب المدعوم بقراءة الشفاه والوصف السمعي وطريقة برايل؛</w:t>
      </w:r>
    </w:p>
    <w:p w14:paraId="27380AB1" w14:textId="77777777" w:rsidR="004505A4" w:rsidRPr="00945F2E" w:rsidRDefault="004505A4" w:rsidP="004505A4">
      <w:pPr>
        <w:pStyle w:val="enumlev10"/>
        <w:rPr>
          <w:rtl/>
          <w:lang w:bidi="ar-EG"/>
        </w:rPr>
      </w:pPr>
      <w:r>
        <w:rPr>
          <w:rtl/>
          <w:lang w:bidi="ar-EG"/>
        </w:rPr>
        <w:t>-</w:t>
      </w:r>
      <w:r>
        <w:rPr>
          <w:rtl/>
          <w:lang w:bidi="ar-EG"/>
        </w:rPr>
        <w:tab/>
      </w:r>
      <w:r w:rsidRPr="00945F2E">
        <w:rPr>
          <w:rtl/>
          <w:lang w:bidi="ar-EG"/>
        </w:rPr>
        <w:t xml:space="preserve">دراسة </w:t>
      </w:r>
      <w:r w:rsidRPr="00945F2E">
        <w:rPr>
          <w:rFonts w:hint="cs"/>
          <w:rtl/>
          <w:lang w:bidi="ar-EG"/>
        </w:rPr>
        <w:t xml:space="preserve">آليات من أجل الحد من </w:t>
      </w:r>
      <w:proofErr w:type="gramStart"/>
      <w:r w:rsidRPr="00945F2E">
        <w:rPr>
          <w:rFonts w:hint="cs"/>
          <w:rtl/>
          <w:lang w:bidi="ar-EG"/>
        </w:rPr>
        <w:t>مخاطر</w:t>
      </w:r>
      <w:proofErr w:type="gramEnd"/>
      <w:r w:rsidRPr="00945F2E">
        <w:rPr>
          <w:rFonts w:hint="cs"/>
          <w:rtl/>
          <w:lang w:bidi="ar-EG"/>
        </w:rPr>
        <w:t xml:space="preserve"> الكوارث تشمل ذوي الإعاقة.</w:t>
      </w:r>
    </w:p>
    <w:p w14:paraId="2BFEF999" w14:textId="77777777" w:rsidR="004505A4" w:rsidRPr="00945F2E" w:rsidRDefault="004505A4" w:rsidP="00CB7B78">
      <w:pPr>
        <w:pStyle w:val="Heading3"/>
        <w:rPr>
          <w:rtl/>
        </w:rPr>
      </w:pPr>
      <w:bookmarkStart w:id="102" w:name="_Toc62641583"/>
      <w:r w:rsidRPr="00945F2E">
        <w:t>3.</w:t>
      </w:r>
      <w:r>
        <w:t>L</w:t>
      </w:r>
      <w:r w:rsidRPr="00945F2E">
        <w:rPr>
          <w:rtl/>
        </w:rPr>
        <w:tab/>
        <w:t>المهام</w:t>
      </w:r>
      <w:bookmarkEnd w:id="102"/>
    </w:p>
    <w:p w14:paraId="6FBA3F7E" w14:textId="77777777" w:rsidR="004505A4" w:rsidRPr="00945F2E" w:rsidRDefault="004505A4" w:rsidP="004505A4">
      <w:pPr>
        <w:rPr>
          <w:rtl/>
          <w:lang w:bidi="ar-EG"/>
        </w:rPr>
      </w:pPr>
      <w:r w:rsidRPr="00945F2E">
        <w:rPr>
          <w:rtl/>
          <w:lang w:bidi="ar-EG"/>
        </w:rPr>
        <w:t>تتناول الدراسة المهام التالية دون أن تقتصر عليها:</w:t>
      </w:r>
    </w:p>
    <w:p w14:paraId="5722A79A" w14:textId="77777777" w:rsidR="004505A4" w:rsidRPr="00222D9F" w:rsidRDefault="004505A4" w:rsidP="004505A4">
      <w:pPr>
        <w:pStyle w:val="enumlev10"/>
        <w:rPr>
          <w:rtl/>
        </w:rPr>
      </w:pPr>
      <w:r w:rsidRPr="00222D9F">
        <w:rPr>
          <w:rtl/>
        </w:rPr>
        <w:t>-</w:t>
      </w:r>
      <w:r w:rsidRPr="00222D9F">
        <w:rPr>
          <w:rtl/>
        </w:rPr>
        <w:tab/>
        <w:t>التنسيق مع لجان الدراسات الأخرى لقطاع تقييس الاتصالات وقطاع الاتصالات الراديوية وقطاع تنمية الاتصالات بهدف الوفاء ب</w:t>
      </w:r>
      <w:r w:rsidRPr="00222D9F">
        <w:rPr>
          <w:rFonts w:hint="cs"/>
          <w:rtl/>
        </w:rPr>
        <w:t xml:space="preserve">متطلبات </w:t>
      </w:r>
      <w:r w:rsidRPr="00222D9F">
        <w:rPr>
          <w:rtl/>
        </w:rPr>
        <w:t xml:space="preserve">إمكانية النفاذ في توصيات </w:t>
      </w:r>
      <w:r w:rsidRPr="00222D9F">
        <w:rPr>
          <w:rFonts w:hint="cs"/>
          <w:rtl/>
        </w:rPr>
        <w:t xml:space="preserve">هذه </w:t>
      </w:r>
      <w:r w:rsidRPr="00222D9F">
        <w:rPr>
          <w:rtl/>
        </w:rPr>
        <w:t>القطاعات</w:t>
      </w:r>
      <w:r w:rsidRPr="00222D9F">
        <w:rPr>
          <w:rFonts w:hint="cs"/>
          <w:rtl/>
        </w:rPr>
        <w:t>؛</w:t>
      </w:r>
    </w:p>
    <w:p w14:paraId="6784AF43" w14:textId="77777777" w:rsidR="004505A4" w:rsidRPr="00222D9F" w:rsidRDefault="004505A4" w:rsidP="004505A4">
      <w:pPr>
        <w:pStyle w:val="enumlev10"/>
        <w:rPr>
          <w:rtl/>
        </w:rPr>
      </w:pPr>
      <w:r w:rsidRPr="00222D9F">
        <w:rPr>
          <w:rtl/>
        </w:rPr>
        <w:t>-</w:t>
      </w:r>
      <w:r w:rsidRPr="00222D9F">
        <w:rPr>
          <w:rtl/>
        </w:rPr>
        <w:tab/>
        <w:t xml:space="preserve">التنسيق مع منظمات </w:t>
      </w:r>
      <w:r w:rsidRPr="00222D9F">
        <w:rPr>
          <w:rFonts w:hint="cs"/>
          <w:rtl/>
        </w:rPr>
        <w:t>وضع المعايير</w:t>
      </w:r>
      <w:r w:rsidRPr="00222D9F">
        <w:rPr>
          <w:rtl/>
        </w:rPr>
        <w:t xml:space="preserve"> </w:t>
      </w:r>
      <w:r w:rsidRPr="00222D9F">
        <w:rPr>
          <w:rFonts w:hint="cs"/>
          <w:rtl/>
        </w:rPr>
        <w:t>ال</w:t>
      </w:r>
      <w:r w:rsidRPr="00222D9F">
        <w:rPr>
          <w:rtl/>
        </w:rPr>
        <w:t>أخرى بهدف الوفاء ب</w:t>
      </w:r>
      <w:r w:rsidRPr="00222D9F">
        <w:rPr>
          <w:rFonts w:hint="cs"/>
          <w:rtl/>
        </w:rPr>
        <w:t>متطلبات</w:t>
      </w:r>
      <w:r w:rsidRPr="00222D9F">
        <w:rPr>
          <w:rtl/>
        </w:rPr>
        <w:t xml:space="preserve"> إمكانية النفاذ في مواصفاتها</w:t>
      </w:r>
      <w:r w:rsidRPr="00222D9F">
        <w:rPr>
          <w:rFonts w:hint="cs"/>
          <w:rtl/>
        </w:rPr>
        <w:t>؛</w:t>
      </w:r>
    </w:p>
    <w:p w14:paraId="684481E4" w14:textId="77777777" w:rsidR="004505A4" w:rsidRPr="00222D9F" w:rsidRDefault="004505A4" w:rsidP="004505A4">
      <w:pPr>
        <w:pStyle w:val="enumlev10"/>
      </w:pPr>
      <w:r w:rsidRPr="00222D9F">
        <w:rPr>
          <w:rtl/>
        </w:rPr>
        <w:t>-</w:t>
      </w:r>
      <w:r w:rsidRPr="00222D9F">
        <w:rPr>
          <w:rtl/>
        </w:rPr>
        <w:tab/>
        <w:t xml:space="preserve">تعزيز المحادثة الكلية </w:t>
      </w:r>
      <w:r w:rsidRPr="00222D9F">
        <w:rPr>
          <w:rFonts w:hint="cs"/>
          <w:rtl/>
        </w:rPr>
        <w:t>المعرفة في</w:t>
      </w:r>
      <w:r w:rsidRPr="00222D9F">
        <w:rPr>
          <w:rtl/>
        </w:rPr>
        <w:t xml:space="preserve"> التوصية </w:t>
      </w:r>
      <w:r w:rsidRPr="00222D9F">
        <w:t>ITU-T F.703</w:t>
      </w:r>
      <w:r w:rsidRPr="00222D9F">
        <w:rPr>
          <w:rtl/>
        </w:rPr>
        <w:t xml:space="preserve"> بوصفها خدمة رئيسية</w:t>
      </w:r>
      <w:r w:rsidRPr="00222D9F">
        <w:rPr>
          <w:rFonts w:hint="cs"/>
          <w:rtl/>
        </w:rPr>
        <w:t>؛</w:t>
      </w:r>
    </w:p>
    <w:p w14:paraId="2737FEE4" w14:textId="77777777" w:rsidR="004505A4" w:rsidRPr="00222D9F" w:rsidRDefault="004505A4" w:rsidP="004505A4">
      <w:pPr>
        <w:pStyle w:val="enumlev10"/>
        <w:rPr>
          <w:rtl/>
        </w:rPr>
      </w:pPr>
      <w:r w:rsidRPr="00222D9F">
        <w:rPr>
          <w:rFonts w:hint="cs"/>
          <w:rtl/>
        </w:rPr>
        <w:t>-</w:t>
      </w:r>
      <w:r w:rsidRPr="00222D9F">
        <w:rPr>
          <w:rtl/>
        </w:rPr>
        <w:tab/>
      </w:r>
      <w:r w:rsidRPr="00222D9F">
        <w:rPr>
          <w:rFonts w:hint="cs"/>
          <w:rtl/>
        </w:rPr>
        <w:t>تشجيع مفهوم التصميم الشامل كما هو محدد في اتفاقية الأمم المتحدة لحقوق الأشخاص ذوي الإعاقة؛</w:t>
      </w:r>
    </w:p>
    <w:p w14:paraId="2A3A3C5C" w14:textId="77777777" w:rsidR="004505A4" w:rsidRPr="00222D9F" w:rsidRDefault="004505A4" w:rsidP="004505A4">
      <w:pPr>
        <w:pStyle w:val="enumlev10"/>
        <w:rPr>
          <w:rtl/>
        </w:rPr>
      </w:pPr>
      <w:r w:rsidRPr="00222D9F">
        <w:rPr>
          <w:rFonts w:hint="cs"/>
          <w:rtl/>
        </w:rPr>
        <w:t>-</w:t>
      </w:r>
      <w:r w:rsidRPr="00222D9F">
        <w:rPr>
          <w:rtl/>
        </w:rPr>
        <w:tab/>
      </w:r>
      <w:r w:rsidRPr="00222D9F">
        <w:rPr>
          <w:rFonts w:hint="cs"/>
          <w:rtl/>
        </w:rPr>
        <w:t>الترويج ل</w:t>
      </w:r>
      <w:r w:rsidRPr="00222D9F">
        <w:rPr>
          <w:rtl/>
        </w:rPr>
        <w:t>أهداف التنمية المستدامة</w:t>
      </w:r>
      <w:r w:rsidRPr="00222D9F">
        <w:rPr>
          <w:rFonts w:hint="cs"/>
          <w:rtl/>
        </w:rPr>
        <w:t>؛</w:t>
      </w:r>
    </w:p>
    <w:p w14:paraId="172A4C7F" w14:textId="77777777" w:rsidR="004505A4" w:rsidRPr="00222D9F" w:rsidRDefault="004505A4" w:rsidP="004505A4">
      <w:pPr>
        <w:pStyle w:val="enumlev10"/>
        <w:rPr>
          <w:rtl/>
        </w:rPr>
      </w:pPr>
      <w:r w:rsidRPr="00222D9F">
        <w:rPr>
          <w:rtl/>
        </w:rPr>
        <w:t>-</w:t>
      </w:r>
      <w:r w:rsidRPr="00222D9F">
        <w:rPr>
          <w:rtl/>
        </w:rPr>
        <w:tab/>
        <w:t>وضع إرشادات مخصصة لمنفذي السطوح البينية بين أجهزة الاتصا</w:t>
      </w:r>
      <w:r w:rsidRPr="00222D9F">
        <w:rPr>
          <w:rFonts w:hint="cs"/>
          <w:rtl/>
        </w:rPr>
        <w:t xml:space="preserve">لات </w:t>
      </w:r>
      <w:r w:rsidRPr="00222D9F">
        <w:rPr>
          <w:rtl/>
        </w:rPr>
        <w:t>وأجهزة السطوح البينية للمستعملين</w:t>
      </w:r>
      <w:r w:rsidRPr="00222D9F">
        <w:rPr>
          <w:rFonts w:hint="cs"/>
          <w:rtl/>
        </w:rPr>
        <w:t>؛</w:t>
      </w:r>
    </w:p>
    <w:p w14:paraId="4CC56B05" w14:textId="77777777" w:rsidR="004505A4" w:rsidRPr="00222D9F" w:rsidRDefault="004505A4" w:rsidP="004505A4">
      <w:pPr>
        <w:pStyle w:val="enumlev10"/>
        <w:rPr>
          <w:rtl/>
        </w:rPr>
      </w:pPr>
      <w:r w:rsidRPr="00222D9F">
        <w:rPr>
          <w:rtl/>
        </w:rPr>
        <w:lastRenderedPageBreak/>
        <w:t>-</w:t>
      </w:r>
      <w:r w:rsidRPr="00222D9F">
        <w:rPr>
          <w:rtl/>
        </w:rPr>
        <w:tab/>
        <w:t xml:space="preserve">المساهمة في مواصلة مواءمة وصيانة خدمة المهاتفة </w:t>
      </w:r>
      <w:r w:rsidRPr="00222D9F">
        <w:rPr>
          <w:rFonts w:hint="cs"/>
          <w:rtl/>
        </w:rPr>
        <w:t>النصية في الوقت الفعلي</w:t>
      </w:r>
      <w:r w:rsidRPr="00222D9F">
        <w:rPr>
          <w:rtl/>
        </w:rPr>
        <w:t>، عندما تتحدد مثلاً تكنولوجيات جديدة للإرسال في</w:t>
      </w:r>
      <w:r w:rsidRPr="00222D9F">
        <w:rPr>
          <w:rFonts w:hint="cs"/>
          <w:rtl/>
        </w:rPr>
        <w:t> </w:t>
      </w:r>
      <w:r w:rsidRPr="00222D9F">
        <w:rPr>
          <w:rtl/>
        </w:rPr>
        <w:t>شبكات</w:t>
      </w:r>
      <w:r w:rsidRPr="00222D9F">
        <w:rPr>
          <w:rFonts w:hint="cs"/>
          <w:rtl/>
        </w:rPr>
        <w:t> </w:t>
      </w:r>
      <w:r w:rsidRPr="00222D9F">
        <w:t>PSTN</w:t>
      </w:r>
      <w:r w:rsidRPr="00222D9F">
        <w:rPr>
          <w:rtl/>
        </w:rPr>
        <w:t xml:space="preserve"> </w:t>
      </w:r>
      <w:r w:rsidRPr="00222D9F">
        <w:rPr>
          <w:rFonts w:hint="cs"/>
          <w:rtl/>
        </w:rPr>
        <w:t>أو عبر بروتوكول الإنترنت؛</w:t>
      </w:r>
    </w:p>
    <w:p w14:paraId="4CA77236" w14:textId="77777777" w:rsidR="004505A4" w:rsidRPr="004505A4" w:rsidRDefault="004505A4" w:rsidP="004505A4">
      <w:pPr>
        <w:pStyle w:val="enumlev10"/>
        <w:rPr>
          <w:spacing w:val="-2"/>
          <w:rtl/>
        </w:rPr>
      </w:pPr>
      <w:r w:rsidRPr="004505A4">
        <w:rPr>
          <w:spacing w:val="-2"/>
          <w:rtl/>
        </w:rPr>
        <w:t>-</w:t>
      </w:r>
      <w:r w:rsidRPr="004505A4">
        <w:rPr>
          <w:spacing w:val="-2"/>
          <w:rtl/>
        </w:rPr>
        <w:tab/>
        <w:t xml:space="preserve">وضع مبادئ توجيهية لتصميم </w:t>
      </w:r>
      <w:r w:rsidRPr="004505A4">
        <w:rPr>
          <w:rFonts w:hint="cs"/>
          <w:spacing w:val="-2"/>
          <w:rtl/>
        </w:rPr>
        <w:t xml:space="preserve">أجهزة </w:t>
      </w:r>
      <w:proofErr w:type="spellStart"/>
      <w:r w:rsidRPr="004505A4">
        <w:rPr>
          <w:rFonts w:hint="cs"/>
          <w:spacing w:val="-2"/>
          <w:rtl/>
        </w:rPr>
        <w:t>مطرافية</w:t>
      </w:r>
      <w:proofErr w:type="spellEnd"/>
      <w:r w:rsidRPr="004505A4">
        <w:rPr>
          <w:spacing w:val="-2"/>
          <w:rtl/>
        </w:rPr>
        <w:t xml:space="preserve"> </w:t>
      </w:r>
      <w:r w:rsidRPr="004505A4">
        <w:rPr>
          <w:rFonts w:hint="cs"/>
          <w:spacing w:val="-2"/>
          <w:rtl/>
        </w:rPr>
        <w:t>ل</w:t>
      </w:r>
      <w:r w:rsidRPr="004505A4">
        <w:rPr>
          <w:spacing w:val="-2"/>
          <w:rtl/>
        </w:rPr>
        <w:t xml:space="preserve">بروتوكول الإنترنت وأنظمة اتصالات بروتوكول الإنترنت بهدف إدراج </w:t>
      </w:r>
      <w:r w:rsidRPr="004505A4">
        <w:rPr>
          <w:rFonts w:hint="cs"/>
          <w:spacing w:val="-2"/>
          <w:rtl/>
        </w:rPr>
        <w:t>خواص</w:t>
      </w:r>
      <w:r w:rsidRPr="004505A4">
        <w:rPr>
          <w:spacing w:val="-2"/>
          <w:rtl/>
        </w:rPr>
        <w:t xml:space="preserve"> قابلية نفاذ تضم المحادثة </w:t>
      </w:r>
      <w:r w:rsidRPr="004505A4">
        <w:rPr>
          <w:rFonts w:hint="cs"/>
          <w:spacing w:val="-2"/>
          <w:rtl/>
        </w:rPr>
        <w:t xml:space="preserve">النصية </w:t>
      </w:r>
      <w:r w:rsidRPr="004505A4">
        <w:rPr>
          <w:spacing w:val="-2"/>
          <w:rtl/>
        </w:rPr>
        <w:t xml:space="preserve">والفيديو والإنذار </w:t>
      </w:r>
      <w:r w:rsidRPr="004505A4">
        <w:rPr>
          <w:rFonts w:hint="cs"/>
          <w:spacing w:val="-2"/>
          <w:rtl/>
        </w:rPr>
        <w:t xml:space="preserve">ومراعاة </w:t>
      </w:r>
      <w:r w:rsidRPr="004505A4">
        <w:rPr>
          <w:spacing w:val="-2"/>
          <w:rtl/>
        </w:rPr>
        <w:t>قابلية التشغيل مع الهواتف النصية التقليدية</w:t>
      </w:r>
      <w:r w:rsidRPr="004505A4">
        <w:rPr>
          <w:rFonts w:hint="cs"/>
          <w:spacing w:val="-2"/>
          <w:rtl/>
        </w:rPr>
        <w:t>؛</w:t>
      </w:r>
    </w:p>
    <w:p w14:paraId="4ED561D3" w14:textId="77777777" w:rsidR="004505A4" w:rsidRPr="00222D9F" w:rsidRDefault="004505A4" w:rsidP="004505A4">
      <w:pPr>
        <w:pStyle w:val="enumlev10"/>
        <w:rPr>
          <w:rtl/>
        </w:rPr>
      </w:pPr>
      <w:r w:rsidRPr="00222D9F">
        <w:rPr>
          <w:rFonts w:hint="cs"/>
          <w:rtl/>
        </w:rPr>
        <w:t>-</w:t>
      </w:r>
      <w:r w:rsidRPr="00222D9F">
        <w:rPr>
          <w:rFonts w:hint="cs"/>
          <w:rtl/>
        </w:rPr>
        <w:tab/>
        <w:t>وضع توصيات لتحسين إمكانية النفاذ إلى الوسائط السمعية المرئية مثل أنظمة تلفزيون بروتوكول الإنترنت؛</w:t>
      </w:r>
    </w:p>
    <w:p w14:paraId="6B16BE2E" w14:textId="77777777" w:rsidR="004505A4" w:rsidRPr="00222D9F" w:rsidRDefault="004505A4" w:rsidP="004505A4">
      <w:pPr>
        <w:pStyle w:val="enumlev10"/>
        <w:rPr>
          <w:rtl/>
        </w:rPr>
      </w:pPr>
      <w:r w:rsidRPr="00222D9F">
        <w:rPr>
          <w:rFonts w:hint="cs"/>
          <w:rtl/>
        </w:rPr>
        <w:t>-</w:t>
      </w:r>
      <w:r w:rsidRPr="00222D9F">
        <w:rPr>
          <w:rFonts w:hint="cs"/>
          <w:rtl/>
        </w:rPr>
        <w:tab/>
        <w:t>المساعدة في وضع مبادئ توجيهية بشأن شراء أنظمة وخدمات وأجهزة قابلة للنفاذ؛</w:t>
      </w:r>
    </w:p>
    <w:p w14:paraId="628AE571" w14:textId="77777777" w:rsidR="004505A4" w:rsidRPr="00222D9F" w:rsidRDefault="004505A4" w:rsidP="004505A4">
      <w:pPr>
        <w:pStyle w:val="enumlev10"/>
        <w:rPr>
          <w:rtl/>
        </w:rPr>
      </w:pPr>
      <w:r w:rsidRPr="00222D9F">
        <w:rPr>
          <w:rtl/>
        </w:rPr>
        <w:t>-</w:t>
      </w:r>
      <w:r w:rsidRPr="00222D9F">
        <w:rPr>
          <w:rtl/>
        </w:rPr>
        <w:tab/>
        <w:t xml:space="preserve">إعداد مواصفات تدعم خدمة المحادثة الكلية لذوي الإعاقات </w:t>
      </w:r>
      <w:r w:rsidRPr="00222D9F">
        <w:rPr>
          <w:rFonts w:hint="cs"/>
          <w:rtl/>
        </w:rPr>
        <w:t xml:space="preserve">خلاف </w:t>
      </w:r>
      <w:r w:rsidRPr="00222D9F">
        <w:rPr>
          <w:rtl/>
        </w:rPr>
        <w:t>احتياجات الصم</w:t>
      </w:r>
      <w:r w:rsidRPr="00222D9F">
        <w:rPr>
          <w:rFonts w:hint="cs"/>
          <w:rtl/>
        </w:rPr>
        <w:t>؛</w:t>
      </w:r>
    </w:p>
    <w:p w14:paraId="05910E46" w14:textId="77777777" w:rsidR="004505A4" w:rsidRPr="00222D9F" w:rsidRDefault="004505A4" w:rsidP="004505A4">
      <w:pPr>
        <w:pStyle w:val="enumlev10"/>
        <w:rPr>
          <w:rtl/>
        </w:rPr>
      </w:pPr>
      <w:r w:rsidRPr="00222D9F">
        <w:rPr>
          <w:rtl/>
        </w:rPr>
        <w:t>-</w:t>
      </w:r>
      <w:r w:rsidRPr="00222D9F">
        <w:rPr>
          <w:rtl/>
        </w:rPr>
        <w:tab/>
        <w:t>وضع إرشادات لمنفذي أنظمة الترحيل للمستعملين الصم والمعاقين</w:t>
      </w:r>
      <w:r w:rsidRPr="00222D9F">
        <w:rPr>
          <w:rFonts w:hint="cs"/>
          <w:rtl/>
        </w:rPr>
        <w:t xml:space="preserve"> سمعياً و</w:t>
      </w:r>
      <w:r w:rsidRPr="00222D9F">
        <w:rPr>
          <w:rtl/>
        </w:rPr>
        <w:t>كلامياً</w:t>
      </w:r>
      <w:r w:rsidRPr="00222D9F">
        <w:rPr>
          <w:rFonts w:hint="cs"/>
          <w:rtl/>
        </w:rPr>
        <w:t>؛</w:t>
      </w:r>
    </w:p>
    <w:p w14:paraId="28DD4E53" w14:textId="77777777" w:rsidR="004505A4" w:rsidRPr="00222D9F" w:rsidRDefault="004505A4" w:rsidP="004505A4">
      <w:pPr>
        <w:pStyle w:val="enumlev10"/>
        <w:rPr>
          <w:rtl/>
        </w:rPr>
      </w:pPr>
      <w:r w:rsidRPr="00222D9F">
        <w:rPr>
          <w:rFonts w:hint="cs"/>
          <w:rtl/>
        </w:rPr>
        <w:t>-</w:t>
      </w:r>
      <w:r w:rsidRPr="00222D9F">
        <w:rPr>
          <w:rFonts w:hint="cs"/>
          <w:rtl/>
        </w:rPr>
        <w:tab/>
        <w:t>رعاية قائمة مصطلحات وتعاريف إمكانية النفاذ؛</w:t>
      </w:r>
    </w:p>
    <w:p w14:paraId="4D129726" w14:textId="77777777" w:rsidR="004505A4" w:rsidRPr="00222D9F" w:rsidRDefault="004505A4" w:rsidP="004505A4">
      <w:pPr>
        <w:pStyle w:val="enumlev10"/>
        <w:rPr>
          <w:rtl/>
        </w:rPr>
      </w:pPr>
      <w:r w:rsidRPr="00222D9F">
        <w:rPr>
          <w:rFonts w:hint="cs"/>
          <w:rtl/>
        </w:rPr>
        <w:t>-</w:t>
      </w:r>
      <w:r w:rsidRPr="00222D9F">
        <w:rPr>
          <w:rFonts w:hint="cs"/>
          <w:rtl/>
        </w:rPr>
        <w:tab/>
        <w:t xml:space="preserve">رعاية الوثائق الواقعة ضمن مسؤولية المسألة (بما في ذلك سلسلة التوصيات </w:t>
      </w:r>
      <w:r w:rsidRPr="00222D9F">
        <w:t>ITU-T F.790</w:t>
      </w:r>
      <w:r w:rsidRPr="00222D9F">
        <w:rPr>
          <w:rFonts w:hint="cs"/>
          <w:rtl/>
        </w:rPr>
        <w:t xml:space="preserve">، الإصدار </w:t>
      </w:r>
      <w:r w:rsidRPr="00222D9F">
        <w:t>18</w:t>
      </w:r>
      <w:r w:rsidRPr="00222D9F">
        <w:rPr>
          <w:rFonts w:hint="cs"/>
          <w:rtl/>
        </w:rPr>
        <w:t>؛ و</w:t>
      </w:r>
      <w:r w:rsidRPr="00222D9F">
        <w:t>FSTP</w:t>
      </w:r>
      <w:r w:rsidRPr="00222D9F">
        <w:noBreakHyphen/>
        <w:t>TACL</w:t>
      </w:r>
      <w:r w:rsidRPr="00222D9F">
        <w:rPr>
          <w:rFonts w:hint="cs"/>
          <w:rtl/>
        </w:rPr>
        <w:t>؛ و</w:t>
      </w:r>
      <w:r w:rsidRPr="00222D9F">
        <w:t>FSTP-AM</w:t>
      </w:r>
      <w:r w:rsidRPr="00222D9F">
        <w:rPr>
          <w:rFonts w:hint="cs"/>
          <w:rtl/>
        </w:rPr>
        <w:t>؛ و</w:t>
      </w:r>
      <w:r w:rsidRPr="00222D9F">
        <w:t>FSTP-ACC-</w:t>
      </w:r>
      <w:proofErr w:type="spellStart"/>
      <w:r w:rsidRPr="00222D9F">
        <w:t>RemPart</w:t>
      </w:r>
      <w:proofErr w:type="spellEnd"/>
      <w:r w:rsidRPr="00222D9F">
        <w:rPr>
          <w:rFonts w:hint="cs"/>
          <w:rtl/>
        </w:rPr>
        <w:t>)؛</w:t>
      </w:r>
    </w:p>
    <w:p w14:paraId="5D3D7434" w14:textId="7D15855D" w:rsidR="004505A4" w:rsidRPr="00222D9F" w:rsidRDefault="004505A4" w:rsidP="004505A4">
      <w:pPr>
        <w:pStyle w:val="enumlev10"/>
        <w:rPr>
          <w:rtl/>
        </w:rPr>
      </w:pPr>
      <w:r w:rsidRPr="00222D9F">
        <w:rPr>
          <w:rFonts w:hint="cs"/>
          <w:rtl/>
        </w:rPr>
        <w:t>-</w:t>
      </w:r>
      <w:r w:rsidRPr="00222D9F">
        <w:rPr>
          <w:rFonts w:hint="cs"/>
          <w:rtl/>
        </w:rPr>
        <w:tab/>
        <w:t xml:space="preserve">تعديل و/أو توسيع نطاق النواتج الحالية الخاضعة لمسؤولية لجنة الدراسات </w:t>
      </w:r>
      <w:r w:rsidRPr="00222D9F">
        <w:t>16</w:t>
      </w:r>
      <w:r w:rsidRPr="00222D9F">
        <w:rPr>
          <w:rFonts w:hint="cs"/>
          <w:rtl/>
        </w:rPr>
        <w:t xml:space="preserve"> </w:t>
      </w:r>
      <w:r w:rsidR="006952D5">
        <w:rPr>
          <w:rFonts w:hint="cs"/>
          <w:rtl/>
        </w:rPr>
        <w:t>لقطاع</w:t>
      </w:r>
      <w:r w:rsidRPr="00222D9F">
        <w:rPr>
          <w:rFonts w:hint="cs"/>
          <w:rtl/>
        </w:rPr>
        <w:t xml:space="preserve"> تقييس الاتصالات لتمكين الأنظمة القابلة للنفاذ (بما في ذلك التوصيتان </w:t>
      </w:r>
      <w:r w:rsidRPr="00222D9F">
        <w:t>ITU-T F.703</w:t>
      </w:r>
      <w:r w:rsidRPr="00222D9F">
        <w:rPr>
          <w:rFonts w:hint="cs"/>
          <w:rtl/>
        </w:rPr>
        <w:t xml:space="preserve"> و</w:t>
      </w:r>
      <w:r w:rsidRPr="00222D9F">
        <w:t>H.702</w:t>
      </w:r>
      <w:r w:rsidRPr="00222D9F">
        <w:rPr>
          <w:rFonts w:hint="cs"/>
          <w:rtl/>
        </w:rPr>
        <w:t>).</w:t>
      </w:r>
    </w:p>
    <w:p w14:paraId="199FE235" w14:textId="77777777" w:rsidR="004505A4" w:rsidRPr="00945F2E" w:rsidRDefault="004505A4" w:rsidP="004505A4">
      <w:pPr>
        <w:rPr>
          <w:rtl/>
          <w:lang w:bidi="ar-EG"/>
        </w:rPr>
      </w:pPr>
      <w:r w:rsidRPr="00222D9F">
        <w:rPr>
          <w:rtl/>
        </w:rPr>
        <w:t xml:space="preserve">ويرد بيان محدث لحالة سير العمل في إطار هذه المسألة في برنامج عمل لجنة الدراسات </w:t>
      </w:r>
      <w:r w:rsidRPr="00222D9F">
        <w:t>16</w:t>
      </w:r>
      <w:r w:rsidRPr="00222D9F">
        <w:rPr>
          <w:rtl/>
        </w:rPr>
        <w:t xml:space="preserve"> في العنوان:</w:t>
      </w:r>
      <w:r w:rsidRPr="00222D9F">
        <w:rPr>
          <w:rtl/>
        </w:rPr>
        <w:tab/>
      </w:r>
      <w:r w:rsidRPr="00222D9F">
        <w:rPr>
          <w:rtl/>
        </w:rPr>
        <w:br/>
      </w:r>
      <w:r w:rsidRPr="00945F2E">
        <w:t>(</w:t>
      </w:r>
      <w:hyperlink r:id="rId22" w:history="1">
        <w:r w:rsidRPr="00933C0E">
          <w:rPr>
            <w:rStyle w:val="Hyperlink"/>
          </w:rPr>
          <w:t>https://www.itu.int/ITU-T/workprog/wp_search.aspx?sp=16&amp;q=26/16</w:t>
        </w:r>
      </w:hyperlink>
      <w:r w:rsidRPr="00945F2E">
        <w:t>)</w:t>
      </w:r>
      <w:r w:rsidRPr="00945F2E">
        <w:rPr>
          <w:rtl/>
          <w:lang w:bidi="ar-EG"/>
        </w:rPr>
        <w:t>.</w:t>
      </w:r>
    </w:p>
    <w:p w14:paraId="25B5D3A3" w14:textId="77777777" w:rsidR="004505A4" w:rsidRPr="00945F2E" w:rsidRDefault="004505A4" w:rsidP="00CB7B78">
      <w:pPr>
        <w:pStyle w:val="Heading3"/>
        <w:rPr>
          <w:rtl/>
        </w:rPr>
      </w:pPr>
      <w:bookmarkStart w:id="103" w:name="_Toc62641584"/>
      <w:r w:rsidRPr="00945F2E">
        <w:t>4.</w:t>
      </w:r>
      <w:r>
        <w:t>L</w:t>
      </w:r>
      <w:r w:rsidRPr="00945F2E">
        <w:rPr>
          <w:rtl/>
        </w:rPr>
        <w:tab/>
        <w:t>الروابط</w:t>
      </w:r>
      <w:bookmarkEnd w:id="103"/>
    </w:p>
    <w:p w14:paraId="4B84D986" w14:textId="77777777" w:rsidR="004505A4" w:rsidRPr="00945F2E" w:rsidRDefault="004505A4" w:rsidP="004505A4">
      <w:pPr>
        <w:pStyle w:val="Headingb0"/>
        <w:tabs>
          <w:tab w:val="left" w:pos="2215"/>
        </w:tabs>
        <w:rPr>
          <w:rtl/>
        </w:rPr>
      </w:pPr>
      <w:r w:rsidRPr="00945F2E">
        <w:rPr>
          <w:rtl/>
        </w:rPr>
        <w:t>التوصيات</w:t>
      </w:r>
    </w:p>
    <w:p w14:paraId="4299C431" w14:textId="14D9A796" w:rsidR="004505A4" w:rsidRPr="00222D9F" w:rsidRDefault="004505A4" w:rsidP="004505A4">
      <w:pPr>
        <w:pStyle w:val="enumlev10"/>
        <w:rPr>
          <w:rtl/>
        </w:rPr>
      </w:pPr>
      <w:r w:rsidRPr="00222D9F">
        <w:rPr>
          <w:rFonts w:hint="cs"/>
          <w:rtl/>
        </w:rPr>
        <w:t>-</w:t>
      </w:r>
      <w:r w:rsidRPr="00222D9F">
        <w:rPr>
          <w:rtl/>
        </w:rPr>
        <w:tab/>
      </w:r>
      <w:r>
        <w:t>ITU-T </w:t>
      </w:r>
      <w:r w:rsidRPr="00222D9F">
        <w:t>F.700</w:t>
      </w:r>
      <w:r w:rsidRPr="00222D9F">
        <w:rPr>
          <w:rFonts w:hint="cs"/>
          <w:rtl/>
        </w:rPr>
        <w:t xml:space="preserve"> و</w:t>
      </w:r>
      <w:r w:rsidRPr="00222D9F">
        <w:rPr>
          <w:rFonts w:hint="eastAsia"/>
        </w:rPr>
        <w:t>G.722</w:t>
      </w:r>
      <w:r w:rsidRPr="00222D9F">
        <w:rPr>
          <w:rFonts w:hint="eastAsia"/>
          <w:rtl/>
        </w:rPr>
        <w:t xml:space="preserve"> و</w:t>
      </w:r>
      <w:r w:rsidRPr="00222D9F">
        <w:rPr>
          <w:rFonts w:hint="eastAsia"/>
        </w:rPr>
        <w:t>G.72</w:t>
      </w:r>
      <w:r w:rsidRPr="00222D9F">
        <w:t>2</w:t>
      </w:r>
      <w:r>
        <w:t>.2</w:t>
      </w:r>
      <w:r w:rsidRPr="00222D9F">
        <w:rPr>
          <w:rFonts w:hint="cs"/>
          <w:rtl/>
        </w:rPr>
        <w:t xml:space="preserve"> و</w:t>
      </w:r>
      <w:r w:rsidRPr="00222D9F">
        <w:t>G</w:t>
      </w:r>
      <w:r>
        <w:t>.</w:t>
      </w:r>
      <w:r w:rsidR="008B22FC">
        <w:t>729</w:t>
      </w:r>
      <w:r>
        <w:rPr>
          <w:rFonts w:hint="cs"/>
          <w:rtl/>
        </w:rPr>
        <w:t xml:space="preserve"> و</w:t>
      </w:r>
      <w:r>
        <w:t>G</w:t>
      </w:r>
      <w:r w:rsidRPr="00222D9F">
        <w:t>.769/Y.1242</w:t>
      </w:r>
      <w:r w:rsidRPr="00222D9F">
        <w:rPr>
          <w:rtl/>
        </w:rPr>
        <w:t xml:space="preserve"> و</w:t>
      </w:r>
      <w:r w:rsidRPr="00222D9F">
        <w:t>G.799.1/Y.1451.1</w:t>
      </w:r>
      <w:r w:rsidRPr="00222D9F">
        <w:rPr>
          <w:rtl/>
        </w:rPr>
        <w:t xml:space="preserve"> والسلسلة </w:t>
      </w:r>
      <w:r w:rsidRPr="00222D9F">
        <w:t>H.300</w:t>
      </w:r>
      <w:r w:rsidRPr="00222D9F">
        <w:rPr>
          <w:rtl/>
        </w:rPr>
        <w:t xml:space="preserve"> و</w:t>
      </w:r>
      <w:r w:rsidRPr="00222D9F">
        <w:rPr>
          <w:rFonts w:hint="cs"/>
          <w:rtl/>
        </w:rPr>
        <w:t xml:space="preserve">التوصيات </w:t>
      </w:r>
      <w:r w:rsidRPr="00222D9F">
        <w:t>H.248</w:t>
      </w:r>
      <w:r w:rsidRPr="00222D9F">
        <w:rPr>
          <w:rtl/>
        </w:rPr>
        <w:t xml:space="preserve"> و</w:t>
      </w:r>
      <w:r w:rsidRPr="00222D9F">
        <w:t>H.264</w:t>
      </w:r>
      <w:r w:rsidRPr="00222D9F">
        <w:rPr>
          <w:rtl/>
        </w:rPr>
        <w:t xml:space="preserve"> و</w:t>
      </w:r>
      <w:r w:rsidRPr="00222D9F">
        <w:t>H.265</w:t>
      </w:r>
      <w:r w:rsidRPr="00222D9F">
        <w:rPr>
          <w:rtl/>
        </w:rPr>
        <w:t xml:space="preserve"> </w:t>
      </w:r>
      <w:r>
        <w:rPr>
          <w:rFonts w:hint="cs"/>
          <w:rtl/>
        </w:rPr>
        <w:t>و</w:t>
      </w:r>
      <w:r>
        <w:t>H.17</w:t>
      </w:r>
      <w:r>
        <w:rPr>
          <w:rFonts w:hint="cs"/>
          <w:rtl/>
        </w:rPr>
        <w:t xml:space="preserve"> </w:t>
      </w:r>
      <w:r w:rsidRPr="00222D9F">
        <w:rPr>
          <w:rtl/>
        </w:rPr>
        <w:t xml:space="preserve">والسلسلة </w:t>
      </w:r>
      <w:r w:rsidRPr="00222D9F">
        <w:t>H.700</w:t>
      </w:r>
      <w:r w:rsidRPr="00222D9F">
        <w:rPr>
          <w:rFonts w:hint="cs"/>
          <w:rtl/>
        </w:rPr>
        <w:t xml:space="preserve"> </w:t>
      </w:r>
      <w:r w:rsidRPr="00222D9F">
        <w:rPr>
          <w:rtl/>
        </w:rPr>
        <w:t>و</w:t>
      </w:r>
      <w:r w:rsidRPr="00222D9F">
        <w:rPr>
          <w:rFonts w:hint="cs"/>
          <w:rtl/>
        </w:rPr>
        <w:t xml:space="preserve">السلسلة </w:t>
      </w:r>
      <w:r w:rsidRPr="00222D9F">
        <w:t>V.150</w:t>
      </w:r>
      <w:r w:rsidRPr="00222D9F">
        <w:rPr>
          <w:rtl/>
        </w:rPr>
        <w:t xml:space="preserve"> و</w:t>
      </w:r>
      <w:r w:rsidRPr="00222D9F">
        <w:rPr>
          <w:rFonts w:hint="cs"/>
          <w:rtl/>
        </w:rPr>
        <w:t xml:space="preserve">التوصيتان </w:t>
      </w:r>
      <w:r w:rsidRPr="00222D9F">
        <w:t>T.140</w:t>
      </w:r>
      <w:r w:rsidRPr="00222D9F">
        <w:rPr>
          <w:rFonts w:hint="cs"/>
          <w:rtl/>
        </w:rPr>
        <w:t xml:space="preserve"> و</w:t>
      </w:r>
      <w:r w:rsidRPr="00222D9F">
        <w:t>Y.1901</w:t>
      </w:r>
      <w:r w:rsidRPr="00222D9F">
        <w:rPr>
          <w:rFonts w:hint="cs"/>
          <w:rtl/>
        </w:rPr>
        <w:t xml:space="preserve"> لقطاع تقييس الاتصالات</w:t>
      </w:r>
    </w:p>
    <w:p w14:paraId="200875D4" w14:textId="77777777" w:rsidR="004505A4" w:rsidRPr="00945F2E" w:rsidRDefault="004505A4" w:rsidP="004505A4">
      <w:pPr>
        <w:pStyle w:val="Headingb0"/>
        <w:rPr>
          <w:rtl/>
          <w:lang w:bidi="ar-SA"/>
        </w:rPr>
      </w:pPr>
      <w:r w:rsidRPr="00945F2E">
        <w:rPr>
          <w:rtl/>
        </w:rPr>
        <w:t>المسائل</w:t>
      </w:r>
    </w:p>
    <w:p w14:paraId="7F9CFA50" w14:textId="77777777" w:rsidR="004505A4" w:rsidRPr="00945F2E" w:rsidRDefault="004505A4" w:rsidP="004505A4">
      <w:pPr>
        <w:pStyle w:val="enumlev10"/>
        <w:rPr>
          <w:lang w:bidi="ar-EG"/>
        </w:rPr>
      </w:pPr>
      <w:r w:rsidRPr="00222D9F">
        <w:rPr>
          <w:rFonts w:hint="cs"/>
          <w:rtl/>
        </w:rPr>
        <w:t>-</w:t>
      </w:r>
      <w:r>
        <w:rPr>
          <w:rFonts w:cs="Times New Roman"/>
          <w:rtl/>
          <w:lang w:bidi="ar-EG"/>
        </w:rPr>
        <w:tab/>
      </w:r>
      <w:r w:rsidRPr="00945F2E">
        <w:rPr>
          <w:rtl/>
          <w:lang w:bidi="ar-EG"/>
        </w:rPr>
        <w:t xml:space="preserve">جميع المسائل التي تضطلع بها لجنة الدراسات </w:t>
      </w:r>
      <w:r w:rsidRPr="00945F2E">
        <w:rPr>
          <w:lang w:bidi="ar-EG"/>
        </w:rPr>
        <w:t>16</w:t>
      </w:r>
    </w:p>
    <w:p w14:paraId="443BC706" w14:textId="77777777" w:rsidR="004505A4" w:rsidRPr="00945F2E" w:rsidRDefault="004505A4" w:rsidP="004505A4">
      <w:pPr>
        <w:pStyle w:val="Headingb0"/>
        <w:rPr>
          <w:rtl/>
        </w:rPr>
      </w:pPr>
      <w:r w:rsidRPr="00945F2E">
        <w:rPr>
          <w:rtl/>
        </w:rPr>
        <w:t>لجان الدراسات</w:t>
      </w:r>
    </w:p>
    <w:p w14:paraId="444F03AD" w14:textId="5D6CAE1F" w:rsidR="004505A4" w:rsidRPr="00945F2E" w:rsidRDefault="00AE5AC8" w:rsidP="004505A4">
      <w:pPr>
        <w:pStyle w:val="enumlev10"/>
        <w:rPr>
          <w:rtl/>
          <w:lang w:bidi="ar-EG"/>
        </w:rPr>
      </w:pPr>
      <w:r w:rsidRPr="00222D9F">
        <w:rPr>
          <w:rFonts w:hint="cs"/>
          <w:rtl/>
        </w:rPr>
        <w:t>-</w:t>
      </w:r>
      <w:r w:rsidR="004505A4">
        <w:rPr>
          <w:rFonts w:cs="Times New Roman"/>
          <w:rtl/>
          <w:lang w:bidi="ar-EG"/>
        </w:rPr>
        <w:tab/>
      </w:r>
      <w:r w:rsidR="004505A4" w:rsidRPr="00945F2E">
        <w:rPr>
          <w:rtl/>
          <w:lang w:bidi="ar-EG"/>
        </w:rPr>
        <w:t xml:space="preserve">لجنة الدراسات </w:t>
      </w:r>
      <w:r w:rsidR="004505A4" w:rsidRPr="00945F2E">
        <w:rPr>
          <w:lang w:bidi="ar-EG"/>
        </w:rPr>
        <w:t>9</w:t>
      </w:r>
      <w:r w:rsidR="004505A4" w:rsidRPr="00945F2E">
        <w:rPr>
          <w:rtl/>
          <w:lang w:bidi="ar-EG"/>
        </w:rPr>
        <w:t xml:space="preserve"> لقطاع تقييس الاتصالات بشأن </w:t>
      </w:r>
      <w:r w:rsidR="004505A4" w:rsidRPr="00945F2E">
        <w:rPr>
          <w:lang w:bidi="ar-EG"/>
        </w:rPr>
        <w:t>IP Cablecom</w:t>
      </w:r>
    </w:p>
    <w:p w14:paraId="264CDD2A" w14:textId="73C28496" w:rsidR="004505A4" w:rsidRPr="00945F2E" w:rsidRDefault="00AE5AC8" w:rsidP="004505A4">
      <w:pPr>
        <w:pStyle w:val="enumlev10"/>
        <w:rPr>
          <w:rtl/>
          <w:lang w:bidi="ar-EG"/>
        </w:rPr>
      </w:pPr>
      <w:r w:rsidRPr="00222D9F">
        <w:rPr>
          <w:rFonts w:hint="cs"/>
          <w:rtl/>
        </w:rPr>
        <w:t>-</w:t>
      </w:r>
      <w:r w:rsidR="004505A4">
        <w:rPr>
          <w:rFonts w:cs="Times New Roman"/>
          <w:rtl/>
          <w:lang w:bidi="ar-EG"/>
        </w:rPr>
        <w:tab/>
      </w:r>
      <w:r w:rsidR="004505A4" w:rsidRPr="00945F2E">
        <w:rPr>
          <w:rtl/>
          <w:lang w:bidi="ar-EG"/>
        </w:rPr>
        <w:t xml:space="preserve">لجنة الدراسات </w:t>
      </w:r>
      <w:r w:rsidR="004505A4" w:rsidRPr="00945F2E">
        <w:rPr>
          <w:lang w:bidi="ar-EG"/>
        </w:rPr>
        <w:t>12</w:t>
      </w:r>
      <w:r w:rsidR="004505A4" w:rsidRPr="00945F2E">
        <w:rPr>
          <w:rtl/>
          <w:lang w:bidi="ar-EG"/>
        </w:rPr>
        <w:t xml:space="preserve"> لقطاع تقييس الاتصالات بشأن </w:t>
      </w:r>
      <w:r w:rsidR="004505A4" w:rsidRPr="00945F2E">
        <w:rPr>
          <w:rFonts w:hint="cs"/>
          <w:rtl/>
          <w:lang w:bidi="ar-EG"/>
        </w:rPr>
        <w:t>جودة</w:t>
      </w:r>
      <w:r w:rsidR="004505A4" w:rsidRPr="00945F2E">
        <w:rPr>
          <w:rtl/>
          <w:lang w:bidi="ar-EG"/>
        </w:rPr>
        <w:t xml:space="preserve"> الوسائط</w:t>
      </w:r>
    </w:p>
    <w:p w14:paraId="6DCD5B83" w14:textId="34FE63BA" w:rsidR="004505A4" w:rsidRPr="00945F2E" w:rsidRDefault="00AE5AC8" w:rsidP="004505A4">
      <w:pPr>
        <w:pStyle w:val="enumlev10"/>
        <w:rPr>
          <w:rtl/>
          <w:lang w:bidi="ar-EG"/>
        </w:rPr>
      </w:pPr>
      <w:r w:rsidRPr="00222D9F">
        <w:rPr>
          <w:rFonts w:hint="cs"/>
          <w:rtl/>
        </w:rPr>
        <w:t>-</w:t>
      </w:r>
      <w:r w:rsidR="004505A4">
        <w:rPr>
          <w:rFonts w:cs="Times New Roman"/>
          <w:rtl/>
          <w:lang w:bidi="ar-EG"/>
        </w:rPr>
        <w:tab/>
      </w:r>
      <w:r w:rsidR="004505A4" w:rsidRPr="00945F2E">
        <w:rPr>
          <w:rtl/>
          <w:lang w:bidi="ar-EG"/>
        </w:rPr>
        <w:t xml:space="preserve">لجنة الدراسات </w:t>
      </w:r>
      <w:r w:rsidR="004505A4" w:rsidRPr="00945F2E">
        <w:rPr>
          <w:lang w:bidi="ar-EG"/>
        </w:rPr>
        <w:t>13</w:t>
      </w:r>
      <w:r w:rsidR="004505A4" w:rsidRPr="00945F2E">
        <w:rPr>
          <w:rtl/>
          <w:lang w:bidi="ar-EG"/>
        </w:rPr>
        <w:t xml:space="preserve"> لقطاع تقييس الاتصالات بشأن شبكات المستقبل </w:t>
      </w:r>
    </w:p>
    <w:p w14:paraId="7A3CA6D3" w14:textId="4AE02CF2" w:rsidR="004505A4" w:rsidRPr="00177D00" w:rsidRDefault="00AE5AC8" w:rsidP="004505A4">
      <w:pPr>
        <w:pStyle w:val="enumlev10"/>
        <w:rPr>
          <w:spacing w:val="-4"/>
          <w:rtl/>
          <w:lang w:bidi="ar-EG"/>
        </w:rPr>
      </w:pPr>
      <w:r w:rsidRPr="00222D9F">
        <w:rPr>
          <w:rFonts w:hint="cs"/>
          <w:rtl/>
        </w:rPr>
        <w:t>-</w:t>
      </w:r>
      <w:r w:rsidR="004505A4">
        <w:rPr>
          <w:rFonts w:cs="Times New Roman"/>
          <w:rtl/>
          <w:lang w:bidi="ar-EG"/>
        </w:rPr>
        <w:tab/>
      </w:r>
      <w:r w:rsidR="004505A4" w:rsidRPr="00177D00">
        <w:rPr>
          <w:spacing w:val="-4"/>
          <w:rtl/>
          <w:lang w:bidi="ar-EG"/>
        </w:rPr>
        <w:t xml:space="preserve">لجنة الدراسات </w:t>
      </w:r>
      <w:r w:rsidR="004505A4" w:rsidRPr="00177D00">
        <w:rPr>
          <w:spacing w:val="-4"/>
          <w:lang w:bidi="ar-EG"/>
        </w:rPr>
        <w:t>15</w:t>
      </w:r>
      <w:r w:rsidR="004505A4" w:rsidRPr="00177D00">
        <w:rPr>
          <w:spacing w:val="-4"/>
          <w:rtl/>
          <w:lang w:bidi="ar-EG"/>
        </w:rPr>
        <w:t xml:space="preserve"> لقطاع تقييس الاتصالات بشأن شبكات النفاذ فيما يتعلق بمفهوم التصميم </w:t>
      </w:r>
      <w:r w:rsidR="004505A4" w:rsidRPr="00177D00">
        <w:rPr>
          <w:rFonts w:hint="cs"/>
          <w:spacing w:val="-4"/>
          <w:rtl/>
          <w:lang w:bidi="ar-EG"/>
        </w:rPr>
        <w:t>الشامل</w:t>
      </w:r>
      <w:r w:rsidR="004505A4" w:rsidRPr="00177D00">
        <w:rPr>
          <w:spacing w:val="-4"/>
          <w:rtl/>
          <w:lang w:bidi="ar-EG"/>
        </w:rPr>
        <w:t xml:space="preserve"> في</w:t>
      </w:r>
      <w:r w:rsidR="004505A4" w:rsidRPr="00177D00">
        <w:rPr>
          <w:rFonts w:hint="cs"/>
          <w:spacing w:val="-4"/>
          <w:rtl/>
          <w:lang w:bidi="ar-EG"/>
        </w:rPr>
        <w:t> </w:t>
      </w:r>
      <w:r w:rsidR="004505A4" w:rsidRPr="00177D00">
        <w:rPr>
          <w:spacing w:val="-4"/>
          <w:rtl/>
          <w:lang w:bidi="ar-EG"/>
        </w:rPr>
        <w:t>خدمات</w:t>
      </w:r>
      <w:r w:rsidR="004505A4" w:rsidRPr="00177D00">
        <w:rPr>
          <w:rFonts w:hint="cs"/>
          <w:spacing w:val="-4"/>
          <w:rtl/>
          <w:lang w:bidi="ar-EG"/>
        </w:rPr>
        <w:t> </w:t>
      </w:r>
      <w:r w:rsidR="004505A4" w:rsidRPr="00177D00">
        <w:rPr>
          <w:spacing w:val="-4"/>
          <w:rtl/>
          <w:lang w:bidi="ar-EG"/>
        </w:rPr>
        <w:t>الاتصالات</w:t>
      </w:r>
    </w:p>
    <w:p w14:paraId="03D8DEC6" w14:textId="68010DED" w:rsidR="004505A4" w:rsidRPr="00945F2E" w:rsidRDefault="00AE5AC8" w:rsidP="004505A4">
      <w:pPr>
        <w:pStyle w:val="enumlev10"/>
        <w:rPr>
          <w:rtl/>
          <w:lang w:bidi="ar-EG"/>
        </w:rPr>
      </w:pPr>
      <w:r w:rsidRPr="00222D9F">
        <w:rPr>
          <w:rFonts w:hint="cs"/>
          <w:rtl/>
        </w:rPr>
        <w:t>-</w:t>
      </w:r>
      <w:r w:rsidR="004505A4">
        <w:rPr>
          <w:rFonts w:cs="Times New Roman"/>
          <w:rtl/>
          <w:lang w:bidi="ar-EG"/>
        </w:rPr>
        <w:tab/>
      </w:r>
      <w:r w:rsidR="004505A4" w:rsidRPr="00945F2E">
        <w:rPr>
          <w:rtl/>
          <w:lang w:bidi="ar-EG"/>
        </w:rPr>
        <w:t xml:space="preserve">لجنة الدراسات </w:t>
      </w:r>
      <w:r w:rsidR="004505A4" w:rsidRPr="00945F2E">
        <w:rPr>
          <w:lang w:bidi="ar-EG"/>
        </w:rPr>
        <w:t>17</w:t>
      </w:r>
      <w:r w:rsidR="004505A4" w:rsidRPr="00945F2E">
        <w:rPr>
          <w:rtl/>
          <w:lang w:bidi="ar-EG"/>
        </w:rPr>
        <w:t xml:space="preserve"> لقطاع تقييس الاتصالات </w:t>
      </w:r>
      <w:r w:rsidR="004505A4" w:rsidRPr="00945F2E">
        <w:rPr>
          <w:rFonts w:hint="cs"/>
          <w:rtl/>
          <w:lang w:bidi="ar-EG"/>
        </w:rPr>
        <w:t>بشأن</w:t>
      </w:r>
      <w:r w:rsidR="004505A4">
        <w:rPr>
          <w:rFonts w:hint="cs"/>
          <w:rtl/>
        </w:rPr>
        <w:t xml:space="preserve"> </w:t>
      </w:r>
      <w:r w:rsidR="004505A4" w:rsidRPr="00945F2E">
        <w:rPr>
          <w:rFonts w:hint="cs"/>
          <w:rtl/>
          <w:lang w:bidi="ar-EG"/>
        </w:rPr>
        <w:t>الخصوصي</w:t>
      </w:r>
      <w:r w:rsidR="004505A4" w:rsidRPr="00945F2E">
        <w:rPr>
          <w:rFonts w:hint="eastAsia"/>
          <w:rtl/>
          <w:lang w:bidi="ar-EG"/>
        </w:rPr>
        <w:t>ة</w:t>
      </w:r>
      <w:r w:rsidR="004505A4" w:rsidRPr="00945F2E">
        <w:rPr>
          <w:rFonts w:hint="cs"/>
          <w:rtl/>
          <w:lang w:bidi="ar-EG"/>
        </w:rPr>
        <w:t xml:space="preserve"> والأمن وحماية الأطفال على الخط</w:t>
      </w:r>
    </w:p>
    <w:p w14:paraId="31E6F79F" w14:textId="77777777" w:rsidR="004505A4" w:rsidRPr="00945F2E" w:rsidRDefault="004505A4" w:rsidP="004505A4">
      <w:pPr>
        <w:pStyle w:val="enumlev10"/>
        <w:rPr>
          <w:rtl/>
          <w:lang w:bidi="ar-EG"/>
        </w:rPr>
      </w:pPr>
      <w:r w:rsidRPr="00945F2E">
        <w:rPr>
          <w:rFonts w:hint="cs"/>
          <w:rtl/>
          <w:lang w:bidi="ar-EG"/>
        </w:rPr>
        <w:t>-</w:t>
      </w:r>
      <w:r w:rsidRPr="00945F2E">
        <w:rPr>
          <w:rFonts w:hint="cs"/>
          <w:rtl/>
          <w:lang w:bidi="ar-EG"/>
        </w:rPr>
        <w:tab/>
      </w:r>
      <w:r w:rsidRPr="00945F2E">
        <w:rPr>
          <w:rtl/>
          <w:lang w:bidi="ar-EG"/>
        </w:rPr>
        <w:t xml:space="preserve">لجنة الدراسات </w:t>
      </w:r>
      <w:r w:rsidRPr="00945F2E">
        <w:rPr>
          <w:lang w:bidi="ar-EG"/>
        </w:rPr>
        <w:t>20</w:t>
      </w:r>
      <w:r w:rsidRPr="00945F2E">
        <w:rPr>
          <w:rtl/>
          <w:lang w:bidi="ar-EG"/>
        </w:rPr>
        <w:t xml:space="preserve"> لقطاع تقييس الاتصالات بشأن</w:t>
      </w:r>
      <w:r w:rsidRPr="00945F2E">
        <w:rPr>
          <w:rFonts w:hint="cs"/>
          <w:rtl/>
          <w:lang w:bidi="ar-EG"/>
        </w:rPr>
        <w:t xml:space="preserve"> إنترنت الأشياء والمدن والمجتمعات الذكية</w:t>
      </w:r>
    </w:p>
    <w:p w14:paraId="04B65041" w14:textId="26F90852" w:rsidR="004505A4" w:rsidRPr="00945F2E" w:rsidRDefault="00AE5AC8" w:rsidP="004505A4">
      <w:pPr>
        <w:pStyle w:val="enumlev10"/>
        <w:rPr>
          <w:lang w:bidi="ar-EG"/>
        </w:rPr>
      </w:pPr>
      <w:r w:rsidRPr="00222D9F">
        <w:rPr>
          <w:rFonts w:hint="cs"/>
          <w:rtl/>
        </w:rPr>
        <w:t>-</w:t>
      </w:r>
      <w:r w:rsidR="004505A4">
        <w:rPr>
          <w:rFonts w:cs="Times New Roman"/>
          <w:rtl/>
          <w:lang w:bidi="ar-EG"/>
        </w:rPr>
        <w:tab/>
      </w:r>
      <w:r w:rsidR="004505A4" w:rsidRPr="00945F2E">
        <w:rPr>
          <w:rtl/>
          <w:lang w:bidi="ar-EG"/>
        </w:rPr>
        <w:t xml:space="preserve">لجنة الدراسات </w:t>
      </w:r>
      <w:r w:rsidR="004505A4">
        <w:rPr>
          <w:lang w:bidi="ar-EG"/>
        </w:rPr>
        <w:t>6</w:t>
      </w:r>
      <w:r w:rsidR="004505A4" w:rsidRPr="00945F2E">
        <w:rPr>
          <w:rtl/>
          <w:lang w:bidi="ar-EG"/>
        </w:rPr>
        <w:t xml:space="preserve"> </w:t>
      </w:r>
      <w:r w:rsidR="009536C9">
        <w:rPr>
          <w:rFonts w:hint="cs"/>
          <w:rtl/>
          <w:lang w:bidi="ar-EG"/>
        </w:rPr>
        <w:t>وفرقة</w:t>
      </w:r>
      <w:r w:rsidR="004505A4" w:rsidRPr="00945F2E">
        <w:rPr>
          <w:rFonts w:hint="cs"/>
          <w:rtl/>
          <w:lang w:bidi="ar-EG"/>
        </w:rPr>
        <w:t xml:space="preserve"> العمل</w:t>
      </w:r>
      <w:r w:rsidR="004505A4" w:rsidRPr="00945F2E">
        <w:rPr>
          <w:rtl/>
          <w:lang w:bidi="ar-EG"/>
        </w:rPr>
        <w:t xml:space="preserve"> </w:t>
      </w:r>
      <w:r w:rsidR="004505A4" w:rsidRPr="00945F2E">
        <w:rPr>
          <w:lang w:bidi="ar-EG"/>
        </w:rPr>
        <w:t>5A</w:t>
      </w:r>
      <w:r w:rsidR="004505A4" w:rsidRPr="00945F2E">
        <w:rPr>
          <w:rtl/>
          <w:lang w:bidi="ar-EG"/>
        </w:rPr>
        <w:t xml:space="preserve"> لقطاع الاتصالات </w:t>
      </w:r>
      <w:r w:rsidR="004505A4" w:rsidRPr="00945F2E">
        <w:rPr>
          <w:rFonts w:hint="cs"/>
          <w:rtl/>
          <w:lang w:bidi="ar-EG"/>
        </w:rPr>
        <w:t>الراديوية</w:t>
      </w:r>
    </w:p>
    <w:p w14:paraId="613177A5" w14:textId="3F590504" w:rsidR="004505A4" w:rsidRPr="00945F2E" w:rsidRDefault="00AE5AC8" w:rsidP="004505A4">
      <w:pPr>
        <w:pStyle w:val="enumlev10"/>
        <w:rPr>
          <w:rtl/>
          <w:lang w:bidi="ar-EG"/>
        </w:rPr>
      </w:pPr>
      <w:r w:rsidRPr="00222D9F">
        <w:rPr>
          <w:rFonts w:hint="cs"/>
          <w:rtl/>
        </w:rPr>
        <w:t>-</w:t>
      </w:r>
      <w:r w:rsidR="004505A4">
        <w:rPr>
          <w:rFonts w:cs="Times New Roman"/>
          <w:rtl/>
          <w:lang w:bidi="ar-EG"/>
        </w:rPr>
        <w:tab/>
      </w:r>
      <w:r w:rsidR="004505A4" w:rsidRPr="00945F2E">
        <w:rPr>
          <w:rtl/>
          <w:lang w:bidi="ar-EG"/>
        </w:rPr>
        <w:t xml:space="preserve">لجنة الدراسات </w:t>
      </w:r>
      <w:r w:rsidR="004505A4" w:rsidRPr="00945F2E">
        <w:rPr>
          <w:lang w:bidi="ar-EG"/>
        </w:rPr>
        <w:t>1</w:t>
      </w:r>
      <w:r w:rsidR="004505A4" w:rsidRPr="00945F2E">
        <w:rPr>
          <w:rtl/>
          <w:lang w:bidi="ar-EG"/>
        </w:rPr>
        <w:t xml:space="preserve"> لقطاع تنمية الاتصالات بشأن نفاذ الأشخاص ذوي الإعاقة إلى خدمات الاتصالات</w:t>
      </w:r>
    </w:p>
    <w:p w14:paraId="41C7F153" w14:textId="77777777" w:rsidR="004505A4" w:rsidRPr="00C915D8" w:rsidRDefault="004505A4" w:rsidP="004505A4">
      <w:pPr>
        <w:pStyle w:val="enumlev10"/>
        <w:rPr>
          <w:rtl/>
        </w:rPr>
      </w:pPr>
      <w:r w:rsidRPr="00C915D8">
        <w:rPr>
          <w:rFonts w:hint="cs"/>
          <w:rtl/>
        </w:rPr>
        <w:t>-</w:t>
      </w:r>
      <w:r w:rsidRPr="00C915D8">
        <w:rPr>
          <w:rtl/>
        </w:rPr>
        <w:tab/>
        <w:t xml:space="preserve">لجنة الدراسات </w:t>
      </w:r>
      <w:r w:rsidRPr="00C915D8">
        <w:t>2</w:t>
      </w:r>
      <w:r w:rsidRPr="00C915D8">
        <w:rPr>
          <w:rtl/>
        </w:rPr>
        <w:t xml:space="preserve"> لقطاع تنمية الاتصالات بشأن تطوير وإدارة خدمات وشبكات الاتصالات وتطبيقات تكنولوجيا المعلومات</w:t>
      </w:r>
      <w:r>
        <w:rPr>
          <w:rFonts w:hint="eastAsia"/>
          <w:rtl/>
        </w:rPr>
        <w:t> </w:t>
      </w:r>
      <w:r w:rsidRPr="00C915D8">
        <w:rPr>
          <w:rtl/>
        </w:rPr>
        <w:t>والاتصالات</w:t>
      </w:r>
    </w:p>
    <w:p w14:paraId="2E81C4B6" w14:textId="77777777" w:rsidR="004505A4" w:rsidRPr="00945F2E" w:rsidRDefault="004505A4" w:rsidP="006952D5">
      <w:pPr>
        <w:pStyle w:val="Headingb0"/>
        <w:keepLines/>
        <w:rPr>
          <w:rtl/>
        </w:rPr>
      </w:pPr>
      <w:r w:rsidRPr="00945F2E">
        <w:rPr>
          <w:rtl/>
        </w:rPr>
        <w:t xml:space="preserve">هيئات </w:t>
      </w:r>
      <w:r w:rsidRPr="00945F2E">
        <w:rPr>
          <w:rFonts w:hint="cs"/>
          <w:rtl/>
        </w:rPr>
        <w:t xml:space="preserve">الاتحاد </w:t>
      </w:r>
      <w:r w:rsidRPr="00945F2E">
        <w:rPr>
          <w:rtl/>
        </w:rPr>
        <w:t>الأخرى</w:t>
      </w:r>
    </w:p>
    <w:p w14:paraId="43643F80" w14:textId="1F357354" w:rsidR="004505A4" w:rsidRPr="00660D9B" w:rsidRDefault="00AE5AC8" w:rsidP="004505A4">
      <w:pPr>
        <w:pStyle w:val="enumlev10"/>
        <w:rPr>
          <w:rtl/>
        </w:rPr>
      </w:pPr>
      <w:r w:rsidRPr="00660D9B">
        <w:rPr>
          <w:rFonts w:hint="cs"/>
          <w:spacing w:val="-4"/>
          <w:rtl/>
        </w:rPr>
        <w:t>-</w:t>
      </w:r>
      <w:r w:rsidR="004505A4" w:rsidRPr="00660D9B">
        <w:rPr>
          <w:rFonts w:cs="Times New Roman"/>
          <w:spacing w:val="-4"/>
          <w:rtl/>
          <w:lang w:bidi="ar-EG"/>
        </w:rPr>
        <w:tab/>
      </w:r>
      <w:r w:rsidR="004505A4" w:rsidRPr="00660D9B">
        <w:rPr>
          <w:rFonts w:hint="cs"/>
          <w:spacing w:val="-4"/>
          <w:rtl/>
        </w:rPr>
        <w:t xml:space="preserve">نشاط التنسيق المشترك بشأن </w:t>
      </w:r>
      <w:r w:rsidR="004505A4" w:rsidRPr="00660D9B">
        <w:rPr>
          <w:spacing w:val="-4"/>
          <w:rtl/>
        </w:rPr>
        <w:t>إمكانية النفاذ والعوامل البشرية التابع لقطاع تقييس الاتصالات</w:t>
      </w:r>
      <w:r w:rsidR="004505A4" w:rsidRPr="00660D9B">
        <w:rPr>
          <w:rFonts w:hint="cs"/>
          <w:spacing w:val="-4"/>
          <w:rtl/>
        </w:rPr>
        <w:t xml:space="preserve"> </w:t>
      </w:r>
      <w:r w:rsidR="004505A4" w:rsidRPr="00660D9B">
        <w:rPr>
          <w:spacing w:val="-4"/>
        </w:rPr>
        <w:t>(ITU</w:t>
      </w:r>
      <w:r w:rsidR="004505A4" w:rsidRPr="00660D9B">
        <w:rPr>
          <w:spacing w:val="-4"/>
        </w:rPr>
        <w:noBreakHyphen/>
        <w:t>T JCA</w:t>
      </w:r>
      <w:r w:rsidR="004505A4" w:rsidRPr="00660D9B">
        <w:rPr>
          <w:spacing w:val="-4"/>
        </w:rPr>
        <w:noBreakHyphen/>
        <w:t>AHF)</w:t>
      </w:r>
      <w:r w:rsidR="004505A4" w:rsidRPr="00660D9B">
        <w:rPr>
          <w:rFonts w:hint="cs"/>
          <w:spacing w:val="-4"/>
          <w:rtl/>
        </w:rPr>
        <w:t xml:space="preserve">، </w:t>
      </w:r>
      <w:r w:rsidR="004505A4" w:rsidRPr="00660D9B">
        <w:rPr>
          <w:rFonts w:hint="cs"/>
          <w:rtl/>
        </w:rPr>
        <w:t>أ</w:t>
      </w:r>
      <w:r w:rsidR="004505A4" w:rsidRPr="00660D9B">
        <w:rPr>
          <w:rtl/>
        </w:rPr>
        <w:t>فرقة المقررين المشتركة بين القطاعات بخصوص إمكانية النفاذ للوسائط السمعية المرئية (</w:t>
      </w:r>
      <w:r w:rsidR="004505A4" w:rsidRPr="00660D9B">
        <w:t>IRG-AVA</w:t>
      </w:r>
      <w:r w:rsidR="004505A4" w:rsidRPr="00660D9B">
        <w:rPr>
          <w:rtl/>
        </w:rPr>
        <w:t>)</w:t>
      </w:r>
    </w:p>
    <w:p w14:paraId="77E4F2FB" w14:textId="79A91FD6" w:rsidR="004505A4" w:rsidRPr="00945F2E" w:rsidRDefault="00AE5AC8" w:rsidP="004505A4">
      <w:pPr>
        <w:pStyle w:val="enumlev10"/>
        <w:rPr>
          <w:rtl/>
        </w:rPr>
      </w:pPr>
      <w:r w:rsidRPr="00222D9F">
        <w:rPr>
          <w:rFonts w:hint="cs"/>
          <w:rtl/>
        </w:rPr>
        <w:t>-</w:t>
      </w:r>
      <w:r w:rsidR="004505A4">
        <w:rPr>
          <w:rFonts w:cs="Times New Roman"/>
          <w:rtl/>
          <w:lang w:bidi="ar-EG"/>
        </w:rPr>
        <w:tab/>
      </w:r>
      <w:r w:rsidR="004505A4" w:rsidRPr="00945F2E">
        <w:rPr>
          <w:rtl/>
        </w:rPr>
        <w:t>المبادرات الخاصة لقطاع تنمية الاتصالات</w:t>
      </w:r>
    </w:p>
    <w:p w14:paraId="254A6D17" w14:textId="77777777" w:rsidR="004505A4" w:rsidRPr="00945F2E" w:rsidRDefault="004505A4" w:rsidP="004505A4">
      <w:pPr>
        <w:pStyle w:val="Headingb0"/>
        <w:keepNext w:val="0"/>
        <w:rPr>
          <w:rtl/>
        </w:rPr>
      </w:pPr>
      <w:r w:rsidRPr="00945F2E">
        <w:rPr>
          <w:rtl/>
        </w:rPr>
        <w:lastRenderedPageBreak/>
        <w:t>الهيئات الأخرى</w:t>
      </w:r>
    </w:p>
    <w:p w14:paraId="3347C008" w14:textId="77777777" w:rsidR="004505A4" w:rsidRPr="00C915D8" w:rsidRDefault="004505A4" w:rsidP="004505A4">
      <w:pPr>
        <w:pStyle w:val="enumlev10"/>
        <w:rPr>
          <w:rtl/>
        </w:rPr>
      </w:pPr>
      <w:r w:rsidRPr="00C915D8">
        <w:rPr>
          <w:rFonts w:hint="cs"/>
          <w:rtl/>
        </w:rPr>
        <w:t>-</w:t>
      </w:r>
      <w:r w:rsidRPr="00C915D8">
        <w:rPr>
          <w:rtl/>
        </w:rPr>
        <w:tab/>
        <w:t xml:space="preserve">الفريق </w:t>
      </w:r>
      <w:r w:rsidRPr="00C915D8">
        <w:t>IETF</w:t>
      </w:r>
      <w:r w:rsidRPr="00C915D8">
        <w:rPr>
          <w:rtl/>
        </w:rPr>
        <w:t xml:space="preserve"> عموماً وفريق</w:t>
      </w:r>
      <w:r w:rsidRPr="00C915D8">
        <w:rPr>
          <w:rFonts w:hint="cs"/>
          <w:rtl/>
        </w:rPr>
        <w:t>ا</w:t>
      </w:r>
      <w:r w:rsidRPr="00C915D8">
        <w:rPr>
          <w:rtl/>
        </w:rPr>
        <w:t xml:space="preserve"> </w:t>
      </w:r>
      <w:r w:rsidRPr="00C915D8">
        <w:t>MMUSIC</w:t>
      </w:r>
      <w:r w:rsidRPr="00C915D8">
        <w:rPr>
          <w:rtl/>
        </w:rPr>
        <w:t xml:space="preserve"> و</w:t>
      </w:r>
      <w:r w:rsidRPr="00C915D8">
        <w:t>AVT</w:t>
      </w:r>
      <w:r w:rsidRPr="00C915D8">
        <w:rPr>
          <w:rtl/>
        </w:rPr>
        <w:t xml:space="preserve"> خصوصاً</w:t>
      </w:r>
    </w:p>
    <w:p w14:paraId="629EC0FB" w14:textId="77777777" w:rsidR="004505A4" w:rsidRPr="004505A4" w:rsidRDefault="004505A4" w:rsidP="004505A4">
      <w:pPr>
        <w:pStyle w:val="enumlev10"/>
        <w:rPr>
          <w:spacing w:val="-4"/>
          <w:rtl/>
        </w:rPr>
      </w:pPr>
      <w:r w:rsidRPr="004505A4">
        <w:rPr>
          <w:rFonts w:hint="cs"/>
          <w:spacing w:val="-4"/>
          <w:rtl/>
        </w:rPr>
        <w:t>-</w:t>
      </w:r>
      <w:r w:rsidRPr="004505A4">
        <w:rPr>
          <w:spacing w:val="-4"/>
          <w:rtl/>
        </w:rPr>
        <w:tab/>
      </w:r>
      <w:r w:rsidRPr="004505A4">
        <w:rPr>
          <w:spacing w:val="-4"/>
        </w:rPr>
        <w:t>3GPP</w:t>
      </w:r>
      <w:r w:rsidRPr="004505A4">
        <w:rPr>
          <w:spacing w:val="-4"/>
          <w:rtl/>
        </w:rPr>
        <w:t xml:space="preserve"> و</w:t>
      </w:r>
      <w:r w:rsidRPr="004505A4">
        <w:rPr>
          <w:spacing w:val="-4"/>
        </w:rPr>
        <w:t>3GPP2</w:t>
      </w:r>
      <w:r w:rsidRPr="004505A4">
        <w:rPr>
          <w:spacing w:val="-4"/>
          <w:rtl/>
        </w:rPr>
        <w:t xml:space="preserve"> لإدراج قابلية النفاذ في الأنظمة المتنقلة وتنسيق ال</w:t>
      </w:r>
      <w:r w:rsidRPr="004505A4">
        <w:rPr>
          <w:rFonts w:hint="cs"/>
          <w:spacing w:val="-4"/>
          <w:rtl/>
        </w:rPr>
        <w:t>قضايا</w:t>
      </w:r>
      <w:r w:rsidRPr="004505A4">
        <w:rPr>
          <w:spacing w:val="-4"/>
          <w:rtl/>
        </w:rPr>
        <w:t xml:space="preserve"> المتصلة بالمهاتفة </w:t>
      </w:r>
      <w:r w:rsidRPr="004505A4">
        <w:rPr>
          <w:rFonts w:hint="cs"/>
          <w:spacing w:val="-4"/>
          <w:rtl/>
        </w:rPr>
        <w:t xml:space="preserve">النصية </w:t>
      </w:r>
      <w:r w:rsidRPr="004505A4">
        <w:rPr>
          <w:spacing w:val="-4"/>
          <w:rtl/>
        </w:rPr>
        <w:t>والمحادثة الكلية</w:t>
      </w:r>
    </w:p>
    <w:p w14:paraId="7F5E415C" w14:textId="77777777" w:rsidR="004505A4" w:rsidRPr="00C915D8" w:rsidRDefault="004505A4" w:rsidP="004505A4">
      <w:pPr>
        <w:pStyle w:val="enumlev10"/>
        <w:rPr>
          <w:rtl/>
        </w:rPr>
      </w:pPr>
      <w:r w:rsidRPr="00C915D8">
        <w:rPr>
          <w:rFonts w:hint="cs"/>
          <w:rtl/>
        </w:rPr>
        <w:t>-</w:t>
      </w:r>
      <w:r w:rsidRPr="00C915D8">
        <w:rPr>
          <w:rtl/>
        </w:rPr>
        <w:tab/>
        <w:t xml:space="preserve">المعهد </w:t>
      </w:r>
      <w:r w:rsidRPr="00C915D8">
        <w:t>ETSI</w:t>
      </w:r>
      <w:r w:rsidRPr="00C915D8">
        <w:rPr>
          <w:rtl/>
        </w:rPr>
        <w:t xml:space="preserve"> وخاصة الهيئة التقنية </w:t>
      </w:r>
      <w:r w:rsidRPr="00C915D8">
        <w:rPr>
          <w:rFonts w:hint="cs"/>
          <w:rtl/>
        </w:rPr>
        <w:t xml:space="preserve">المعنية </w:t>
      </w:r>
      <w:r w:rsidRPr="00C915D8">
        <w:rPr>
          <w:rtl/>
        </w:rPr>
        <w:t>بالعوامل البشرية</w:t>
      </w:r>
    </w:p>
    <w:p w14:paraId="5DFE6101" w14:textId="77777777" w:rsidR="004505A4" w:rsidRPr="00C915D8" w:rsidRDefault="004505A4" w:rsidP="004505A4">
      <w:pPr>
        <w:pStyle w:val="enumlev10"/>
        <w:rPr>
          <w:rtl/>
        </w:rPr>
      </w:pPr>
      <w:r w:rsidRPr="00C915D8">
        <w:rPr>
          <w:rFonts w:hint="cs"/>
          <w:rtl/>
        </w:rPr>
        <w:t>-</w:t>
      </w:r>
      <w:r w:rsidRPr="00C915D8">
        <w:rPr>
          <w:rtl/>
        </w:rPr>
        <w:tab/>
      </w:r>
      <w:r w:rsidRPr="00C915D8">
        <w:rPr>
          <w:rFonts w:hint="cs"/>
          <w:rtl/>
        </w:rPr>
        <w:t xml:space="preserve">اللجنة </w:t>
      </w:r>
      <w:r w:rsidRPr="00C915D8">
        <w:t>ISO/IEC JTC1 SC35</w:t>
      </w:r>
      <w:r w:rsidRPr="00C915D8">
        <w:rPr>
          <w:rFonts w:hint="cs"/>
          <w:rtl/>
        </w:rPr>
        <w:t xml:space="preserve"> المعنية بإمكانية النفاذ والسطوح البينية للمستعمل</w:t>
      </w:r>
    </w:p>
    <w:p w14:paraId="02DC4380" w14:textId="77777777" w:rsidR="004505A4" w:rsidRPr="00C915D8" w:rsidRDefault="004505A4" w:rsidP="004505A4">
      <w:pPr>
        <w:pStyle w:val="enumlev10"/>
        <w:rPr>
          <w:rtl/>
        </w:rPr>
      </w:pPr>
      <w:r w:rsidRPr="00C915D8">
        <w:rPr>
          <w:rFonts w:hint="cs"/>
          <w:rtl/>
        </w:rPr>
        <w:t>-</w:t>
      </w:r>
      <w:r w:rsidRPr="00C915D8">
        <w:rPr>
          <w:rtl/>
        </w:rPr>
        <w:tab/>
      </w:r>
      <w:r w:rsidRPr="00C915D8">
        <w:rPr>
          <w:rFonts w:hint="cs"/>
          <w:rtl/>
        </w:rPr>
        <w:t xml:space="preserve">اللجنة </w:t>
      </w:r>
      <w:r w:rsidRPr="00C915D8">
        <w:t>IEC TC100</w:t>
      </w:r>
      <w:r w:rsidRPr="00C915D8">
        <w:rPr>
          <w:rFonts w:hint="cs"/>
          <w:rtl/>
        </w:rPr>
        <w:t xml:space="preserve"> المعنية بالمعيشة بالوسائل المساعدة</w:t>
      </w:r>
    </w:p>
    <w:p w14:paraId="57163AB3" w14:textId="77777777" w:rsidR="004505A4" w:rsidRPr="00C915D8" w:rsidRDefault="004505A4" w:rsidP="004505A4">
      <w:pPr>
        <w:pStyle w:val="enumlev10"/>
        <w:tabs>
          <w:tab w:val="right" w:pos="2551"/>
        </w:tabs>
        <w:rPr>
          <w:rtl/>
        </w:rPr>
      </w:pPr>
      <w:r w:rsidRPr="00C915D8">
        <w:rPr>
          <w:rFonts w:hint="cs"/>
          <w:rtl/>
        </w:rPr>
        <w:t>-</w:t>
      </w:r>
      <w:r w:rsidRPr="00C915D8">
        <w:rPr>
          <w:rtl/>
        </w:rPr>
        <w:tab/>
      </w:r>
      <w:r w:rsidRPr="00C915D8">
        <w:rPr>
          <w:rFonts w:hint="cs"/>
          <w:rtl/>
        </w:rPr>
        <w:t xml:space="preserve">اتحاد الشبكة العالمية </w:t>
      </w:r>
      <w:r w:rsidRPr="00C915D8">
        <w:t>(W3C)</w:t>
      </w:r>
      <w:r w:rsidRPr="00C915D8">
        <w:rPr>
          <w:rFonts w:hint="cs"/>
          <w:rtl/>
        </w:rPr>
        <w:t xml:space="preserve"> فيما يتعلق بإمكانية النفاذ على الويب</w:t>
      </w:r>
    </w:p>
    <w:p w14:paraId="0AD6BD86" w14:textId="77777777" w:rsidR="004505A4" w:rsidRPr="00C915D8" w:rsidRDefault="004505A4" w:rsidP="004505A4">
      <w:pPr>
        <w:pStyle w:val="enumlev10"/>
        <w:tabs>
          <w:tab w:val="right" w:pos="2551"/>
        </w:tabs>
        <w:rPr>
          <w:rtl/>
        </w:rPr>
      </w:pPr>
      <w:r w:rsidRPr="00C915D8">
        <w:rPr>
          <w:rFonts w:hint="cs"/>
          <w:rtl/>
        </w:rPr>
        <w:t>-</w:t>
      </w:r>
      <w:r w:rsidRPr="00C915D8">
        <w:rPr>
          <w:rtl/>
        </w:rPr>
        <w:tab/>
      </w:r>
      <w:r w:rsidRPr="00C915D8">
        <w:rPr>
          <w:rFonts w:hint="cs"/>
          <w:rtl/>
        </w:rPr>
        <w:t>المنظمات الإقليمية مثل جماعة آسيا والمحيط الهادئ للاتصالات</w:t>
      </w:r>
    </w:p>
    <w:p w14:paraId="6B3175A6" w14:textId="77777777" w:rsidR="004505A4" w:rsidRPr="003B3AB7" w:rsidRDefault="004505A4" w:rsidP="004505A4">
      <w:pPr>
        <w:pStyle w:val="enumlev10"/>
        <w:rPr>
          <w:rtl/>
        </w:rPr>
      </w:pPr>
      <w:r w:rsidRPr="003B3AB7">
        <w:rPr>
          <w:rFonts w:hint="cs"/>
          <w:rtl/>
        </w:rPr>
        <w:t>-</w:t>
      </w:r>
      <w:r w:rsidRPr="003B3AB7">
        <w:rPr>
          <w:rtl/>
        </w:rPr>
        <w:tab/>
      </w:r>
      <w:r w:rsidRPr="003B3AB7">
        <w:t>G3ict</w:t>
      </w:r>
      <w:r w:rsidRPr="003B3AB7">
        <w:rPr>
          <w:rtl/>
        </w:rPr>
        <w:t xml:space="preserve"> (المبادرة العالمية بشأن تكنولوجيا المعلومات والاتصالات للجميع)</w:t>
      </w:r>
    </w:p>
    <w:p w14:paraId="637B5571" w14:textId="77777777" w:rsidR="004505A4" w:rsidRPr="00C915D8" w:rsidRDefault="004505A4" w:rsidP="004505A4">
      <w:pPr>
        <w:pStyle w:val="enumlev10"/>
        <w:rPr>
          <w:rtl/>
        </w:rPr>
      </w:pPr>
      <w:r w:rsidRPr="00C915D8">
        <w:rPr>
          <w:rFonts w:hint="cs"/>
          <w:rtl/>
        </w:rPr>
        <w:t>-</w:t>
      </w:r>
      <w:r w:rsidRPr="00C915D8">
        <w:rPr>
          <w:rtl/>
        </w:rPr>
        <w:tab/>
        <w:t>منتدى إدارة الإنترنت</w:t>
      </w:r>
    </w:p>
    <w:p w14:paraId="0D89BEE0" w14:textId="77777777" w:rsidR="004505A4" w:rsidRPr="00C915D8" w:rsidRDefault="004505A4" w:rsidP="004505A4">
      <w:pPr>
        <w:pStyle w:val="enumlev10"/>
        <w:rPr>
          <w:rtl/>
        </w:rPr>
      </w:pPr>
      <w:r w:rsidRPr="00C915D8">
        <w:rPr>
          <w:rFonts w:hint="cs"/>
          <w:rtl/>
        </w:rPr>
        <w:t>-</w:t>
      </w:r>
      <w:r w:rsidRPr="00C915D8">
        <w:rPr>
          <w:rtl/>
        </w:rPr>
        <w:tab/>
        <w:t>منظمة الصحة العالمية</w:t>
      </w:r>
      <w:r w:rsidRPr="00C915D8">
        <w:rPr>
          <w:rFonts w:hint="cs"/>
          <w:rtl/>
        </w:rPr>
        <w:t xml:space="preserve"> </w:t>
      </w:r>
      <w:r w:rsidRPr="00C915D8">
        <w:t>(WHO)</w:t>
      </w:r>
    </w:p>
    <w:p w14:paraId="786C3D49" w14:textId="77777777" w:rsidR="004505A4" w:rsidRPr="00C915D8" w:rsidRDefault="004505A4" w:rsidP="004505A4">
      <w:pPr>
        <w:pStyle w:val="enumlev10"/>
        <w:rPr>
          <w:rtl/>
        </w:rPr>
      </w:pPr>
      <w:r w:rsidRPr="00C915D8">
        <w:rPr>
          <w:rFonts w:hint="cs"/>
          <w:rtl/>
        </w:rPr>
        <w:t>-</w:t>
      </w:r>
      <w:r w:rsidRPr="00C915D8">
        <w:rPr>
          <w:rtl/>
        </w:rPr>
        <w:tab/>
        <w:t>المنظمة العالمية للملكية الفكرية</w:t>
      </w:r>
      <w:r w:rsidRPr="00C915D8">
        <w:rPr>
          <w:rFonts w:hint="cs"/>
          <w:rtl/>
        </w:rPr>
        <w:t xml:space="preserve"> </w:t>
      </w:r>
      <w:r w:rsidRPr="00C915D8">
        <w:t>(WIPO)</w:t>
      </w:r>
    </w:p>
    <w:p w14:paraId="6B781646" w14:textId="77777777" w:rsidR="004505A4" w:rsidRPr="00C915D8" w:rsidRDefault="004505A4" w:rsidP="004505A4">
      <w:pPr>
        <w:pStyle w:val="enumlev10"/>
      </w:pPr>
      <w:r w:rsidRPr="00C915D8">
        <w:rPr>
          <w:rFonts w:hint="cs"/>
          <w:rtl/>
        </w:rPr>
        <w:t>-</w:t>
      </w:r>
      <w:r w:rsidRPr="00C915D8">
        <w:rPr>
          <w:rtl/>
        </w:rPr>
        <w:tab/>
      </w:r>
      <w:r w:rsidRPr="00C915D8">
        <w:rPr>
          <w:rFonts w:hint="cs"/>
          <w:rtl/>
        </w:rPr>
        <w:t xml:space="preserve">منظمات المعاقين مثل: الاتحاد العالمي للصم </w:t>
      </w:r>
      <w:r w:rsidRPr="00C915D8">
        <w:t>(WFD)</w:t>
      </w:r>
      <w:r w:rsidRPr="00C915D8">
        <w:rPr>
          <w:rFonts w:hint="cs"/>
          <w:rtl/>
        </w:rPr>
        <w:t xml:space="preserve"> والاتحاد العالمي للمكفوفين </w:t>
      </w:r>
      <w:r w:rsidRPr="00C915D8">
        <w:t>(WBU)</w:t>
      </w:r>
      <w:r w:rsidRPr="00C915D8">
        <w:rPr>
          <w:rFonts w:hint="cs"/>
          <w:rtl/>
        </w:rPr>
        <w:t xml:space="preserve"> والاتحاد الدولي لضعاف السمع </w:t>
      </w:r>
      <w:r w:rsidRPr="00C915D8">
        <w:t>(IFHOH)</w:t>
      </w:r>
      <w:r w:rsidRPr="00C915D8">
        <w:rPr>
          <w:rFonts w:hint="cs"/>
          <w:rtl/>
        </w:rPr>
        <w:t xml:space="preserve"> والمنظمة الدولية للمعوقين </w:t>
      </w:r>
      <w:r w:rsidRPr="00C915D8">
        <w:t>(DPI)</w:t>
      </w:r>
    </w:p>
    <w:p w14:paraId="53B326E9" w14:textId="0CD09B41" w:rsidR="009B432A" w:rsidRDefault="009B432A" w:rsidP="00224A9B">
      <w:pPr>
        <w:rPr>
          <w:rtl/>
          <w:lang w:eastAsia="en-US" w:bidi="ar-EG"/>
        </w:rPr>
      </w:pPr>
      <w:r>
        <w:rPr>
          <w:rtl/>
          <w:lang w:eastAsia="en-US" w:bidi="ar-EG"/>
        </w:rPr>
        <w:br w:type="page"/>
      </w:r>
    </w:p>
    <w:p w14:paraId="0C6F4D51" w14:textId="1B13E05E" w:rsidR="006952D5" w:rsidRPr="00E1615D" w:rsidRDefault="006952D5" w:rsidP="006952D5">
      <w:pPr>
        <w:pStyle w:val="Heading2"/>
        <w:rPr>
          <w:rtl/>
        </w:rPr>
      </w:pPr>
      <w:bookmarkStart w:id="104" w:name="_Toc62641585"/>
      <w:r>
        <w:lastRenderedPageBreak/>
        <w:t>M</w:t>
      </w:r>
      <w:r>
        <w:rPr>
          <w:rtl/>
        </w:rPr>
        <w:tab/>
      </w:r>
      <w:r w:rsidRPr="00E1615D">
        <w:rPr>
          <w:rFonts w:hint="cs"/>
          <w:rtl/>
        </w:rPr>
        <w:t xml:space="preserve">المسألة </w:t>
      </w:r>
      <w:r>
        <w:t>27</w:t>
      </w:r>
      <w:r w:rsidRPr="00E1615D">
        <w:t>/</w:t>
      </w:r>
      <w:r>
        <w:t>16</w:t>
      </w:r>
      <w:r>
        <w:rPr>
          <w:rFonts w:hint="cs"/>
          <w:rtl/>
        </w:rPr>
        <w:t xml:space="preserve"> - </w:t>
      </w:r>
      <w:r w:rsidRPr="006952D5">
        <w:rPr>
          <w:rtl/>
        </w:rPr>
        <w:t>ا</w:t>
      </w:r>
      <w:r w:rsidRPr="006952D5">
        <w:rPr>
          <w:rFonts w:hint="cs"/>
          <w:rtl/>
        </w:rPr>
        <w:t>لا</w:t>
      </w:r>
      <w:r w:rsidRPr="006952D5">
        <w:rPr>
          <w:rtl/>
        </w:rPr>
        <w:t>تصالات والأنظمة والشبكات والتطبيقات المتعددة الوسائط</w:t>
      </w:r>
      <w:r w:rsidRPr="006952D5">
        <w:rPr>
          <w:rFonts w:hint="cs"/>
          <w:rtl/>
        </w:rPr>
        <w:t xml:space="preserve"> في </w:t>
      </w:r>
      <w:r w:rsidRPr="006952D5">
        <w:rPr>
          <w:rtl/>
        </w:rPr>
        <w:t>المركبات</w:t>
      </w:r>
      <w:bookmarkEnd w:id="104"/>
    </w:p>
    <w:p w14:paraId="24F5D84C" w14:textId="596F0688" w:rsidR="006952D5" w:rsidRPr="00945F2E" w:rsidRDefault="006952D5" w:rsidP="006952D5">
      <w:pPr>
        <w:rPr>
          <w:rtl/>
          <w:lang w:bidi="ar-EG"/>
        </w:rPr>
      </w:pPr>
      <w:r w:rsidRPr="00945F2E">
        <w:rPr>
          <w:rFonts w:hint="cs"/>
          <w:rtl/>
          <w:lang w:bidi="ar-EG"/>
        </w:rPr>
        <w:t>(</w:t>
      </w:r>
      <w:r w:rsidR="00C40DE8">
        <w:rPr>
          <w:rtl/>
        </w:rPr>
        <w:t>استمرار للمسألة</w:t>
      </w:r>
      <w:r w:rsidRPr="00945F2E">
        <w:rPr>
          <w:rtl/>
        </w:rPr>
        <w:t xml:space="preserve"> </w:t>
      </w:r>
      <w:r>
        <w:rPr>
          <w:lang w:val="en-GB"/>
        </w:rPr>
        <w:t>27</w:t>
      </w:r>
      <w:r w:rsidRPr="00945F2E">
        <w:rPr>
          <w:lang w:val="en-GB"/>
        </w:rPr>
        <w:t>/</w:t>
      </w:r>
      <w:r>
        <w:rPr>
          <w:lang w:val="en-GB"/>
        </w:rPr>
        <w:t>16</w:t>
      </w:r>
      <w:r w:rsidRPr="00945F2E">
        <w:rPr>
          <w:rFonts w:hint="cs"/>
          <w:rtl/>
          <w:lang w:bidi="ar-EG"/>
        </w:rPr>
        <w:t>)</w:t>
      </w:r>
    </w:p>
    <w:p w14:paraId="5D7901BD" w14:textId="77777777" w:rsidR="006952D5" w:rsidRPr="00945F2E" w:rsidRDefault="006952D5" w:rsidP="00CB7B78">
      <w:pPr>
        <w:pStyle w:val="Heading3"/>
        <w:rPr>
          <w:rtl/>
        </w:rPr>
      </w:pPr>
      <w:bookmarkStart w:id="105" w:name="_Toc62641586"/>
      <w:r w:rsidRPr="00945F2E">
        <w:t>1.</w:t>
      </w:r>
      <w:r>
        <w:t>M</w:t>
      </w:r>
      <w:r w:rsidRPr="00945F2E">
        <w:tab/>
      </w:r>
      <w:r>
        <w:rPr>
          <w:rFonts w:hint="cs"/>
          <w:rtl/>
        </w:rPr>
        <w:t>المسوغات</w:t>
      </w:r>
      <w:bookmarkEnd w:id="105"/>
    </w:p>
    <w:p w14:paraId="0644A29B" w14:textId="6DE5E63F" w:rsidR="006952D5" w:rsidRDefault="006952D5" w:rsidP="006952D5">
      <w:pPr>
        <w:rPr>
          <w:rtl/>
          <w:lang w:bidi="ar-EG"/>
        </w:rPr>
      </w:pPr>
      <w:r w:rsidRPr="008677C7">
        <w:rPr>
          <w:rtl/>
          <w:lang w:bidi="ar-EG"/>
        </w:rPr>
        <w:t xml:space="preserve">تعد بيانات المركبات التي </w:t>
      </w:r>
      <w:r w:rsidRPr="008677C7">
        <w:rPr>
          <w:rFonts w:hint="cs"/>
          <w:rtl/>
          <w:lang w:bidi="ar-EG"/>
        </w:rPr>
        <w:t>تُ</w:t>
      </w:r>
      <w:r w:rsidRPr="008677C7">
        <w:rPr>
          <w:rtl/>
          <w:lang w:bidi="ar-EG"/>
        </w:rPr>
        <w:t>جمع بواسطة أجهزة الاستشعار والأجهزة الإلكترونية الأخرى على متن المركبة من خلال الشبكات على متن المركبة بالغ</w:t>
      </w:r>
      <w:r w:rsidRPr="008677C7">
        <w:rPr>
          <w:rFonts w:hint="cs"/>
          <w:rtl/>
          <w:lang w:bidi="ar-EG"/>
        </w:rPr>
        <w:t>ة</w:t>
      </w:r>
      <w:r w:rsidRPr="008677C7">
        <w:rPr>
          <w:rtl/>
          <w:lang w:bidi="ar-EG"/>
        </w:rPr>
        <w:t xml:space="preserve"> الأهمية لخدمات وتطبيقات نظام النقل الذكي (</w:t>
      </w:r>
      <w:r w:rsidRPr="008677C7">
        <w:rPr>
          <w:lang w:bidi="ar-EG"/>
        </w:rPr>
        <w:t>ITS</w:t>
      </w:r>
      <w:r w:rsidRPr="008677C7">
        <w:rPr>
          <w:rtl/>
          <w:lang w:bidi="ar-EG"/>
        </w:rPr>
        <w:t xml:space="preserve">)، </w:t>
      </w:r>
      <w:r w:rsidRPr="008677C7">
        <w:rPr>
          <w:rFonts w:hint="cs"/>
          <w:rtl/>
          <w:lang w:bidi="ar-EG"/>
        </w:rPr>
        <w:t>وستمكِّن</w:t>
      </w:r>
      <w:r w:rsidRPr="008677C7">
        <w:rPr>
          <w:rtl/>
          <w:lang w:bidi="ar-EG"/>
        </w:rPr>
        <w:t xml:space="preserve"> نماذج أعمال جديدة من الصناعات ذات</w:t>
      </w:r>
      <w:r w:rsidR="00C00AF4">
        <w:rPr>
          <w:rFonts w:hint="cs"/>
          <w:rtl/>
          <w:lang w:bidi="ar-EG"/>
        </w:rPr>
        <w:t> </w:t>
      </w:r>
      <w:r w:rsidRPr="008677C7">
        <w:rPr>
          <w:rtl/>
          <w:lang w:bidi="ar-EG"/>
        </w:rPr>
        <w:t xml:space="preserve">الصلة (مثل التأمين </w:t>
      </w:r>
      <w:r w:rsidRPr="008677C7">
        <w:rPr>
          <w:rFonts w:hint="cs"/>
          <w:rtl/>
          <w:lang w:bidi="ar-EG"/>
        </w:rPr>
        <w:t>والتشارك في</w:t>
      </w:r>
      <w:r w:rsidRPr="008677C7">
        <w:rPr>
          <w:rtl/>
          <w:lang w:bidi="ar-EG"/>
        </w:rPr>
        <w:t xml:space="preserve"> السيارات وما إلى ذلك</w:t>
      </w:r>
      <w:proofErr w:type="gramStart"/>
      <w:r w:rsidRPr="008677C7">
        <w:rPr>
          <w:rtl/>
          <w:lang w:bidi="ar-EG"/>
        </w:rPr>
        <w:t>. )</w:t>
      </w:r>
      <w:proofErr w:type="gramEnd"/>
      <w:r w:rsidRPr="008677C7">
        <w:rPr>
          <w:rtl/>
          <w:lang w:bidi="ar-EG"/>
        </w:rPr>
        <w:t>، بما في ذلك الاتصالات في حالات الطوارئ.</w:t>
      </w:r>
    </w:p>
    <w:p w14:paraId="121EB9DA" w14:textId="61FBF9AE" w:rsidR="006952D5" w:rsidRDefault="006952D5" w:rsidP="006952D5">
      <w:pPr>
        <w:rPr>
          <w:rtl/>
          <w:lang w:bidi="ar-EG"/>
        </w:rPr>
      </w:pPr>
      <w:r w:rsidRPr="00193FCF">
        <w:rPr>
          <w:rFonts w:hint="cs"/>
          <w:rtl/>
          <w:lang w:bidi="ar-EG"/>
        </w:rPr>
        <w:t>و</w:t>
      </w:r>
      <w:r w:rsidRPr="00193FCF">
        <w:rPr>
          <w:rtl/>
          <w:lang w:bidi="ar-EG"/>
        </w:rPr>
        <w:t>مع التطور السريع للمركبات الذكية والم</w:t>
      </w:r>
      <w:r w:rsidRPr="00193FCF">
        <w:rPr>
          <w:rFonts w:hint="cs"/>
          <w:rtl/>
          <w:lang w:bidi="ar-EG"/>
        </w:rPr>
        <w:t>و</w:t>
      </w:r>
      <w:r w:rsidRPr="00193FCF">
        <w:rPr>
          <w:rtl/>
          <w:lang w:bidi="ar-EG"/>
        </w:rPr>
        <w:t>ص</w:t>
      </w:r>
      <w:r w:rsidRPr="00193FCF">
        <w:rPr>
          <w:rFonts w:hint="cs"/>
          <w:rtl/>
          <w:lang w:bidi="ar-EG"/>
        </w:rPr>
        <w:t>و</w:t>
      </w:r>
      <w:r w:rsidRPr="00193FCF">
        <w:rPr>
          <w:rtl/>
          <w:lang w:bidi="ar-EG"/>
        </w:rPr>
        <w:t xml:space="preserve">لة، بالإضافة إلى تكنولوجيات القيادة </w:t>
      </w:r>
      <w:r w:rsidRPr="00193FCF">
        <w:rPr>
          <w:rFonts w:hint="cs"/>
          <w:rtl/>
          <w:lang w:bidi="ar-EG"/>
        </w:rPr>
        <w:t>الذاتية</w:t>
      </w:r>
      <w:r w:rsidRPr="00193FCF">
        <w:rPr>
          <w:rtl/>
          <w:lang w:bidi="ar-EG"/>
        </w:rPr>
        <w:t>، فإن مستقبل المعلومات والترفيه في</w:t>
      </w:r>
      <w:r w:rsidR="00D27DA0">
        <w:rPr>
          <w:rFonts w:hint="cs"/>
          <w:rtl/>
          <w:lang w:bidi="ar-EG"/>
        </w:rPr>
        <w:t> </w:t>
      </w:r>
      <w:r w:rsidRPr="00193FCF">
        <w:rPr>
          <w:rtl/>
          <w:lang w:bidi="ar-EG"/>
        </w:rPr>
        <w:t xml:space="preserve">المركبة </w:t>
      </w:r>
      <w:r w:rsidRPr="00193FCF">
        <w:rPr>
          <w:rFonts w:hint="cs"/>
          <w:rtl/>
          <w:lang w:bidi="ar-EG"/>
        </w:rPr>
        <w:t>س</w:t>
      </w:r>
      <w:r w:rsidRPr="00193FCF">
        <w:rPr>
          <w:rtl/>
          <w:lang w:bidi="ar-EG"/>
        </w:rPr>
        <w:t xml:space="preserve">يتغير </w:t>
      </w:r>
      <w:r w:rsidRPr="00193FCF">
        <w:rPr>
          <w:rFonts w:hint="cs"/>
          <w:rtl/>
          <w:lang w:bidi="ar-EG"/>
        </w:rPr>
        <w:t>كثيراً</w:t>
      </w:r>
      <w:r w:rsidRPr="00193FCF">
        <w:rPr>
          <w:rtl/>
          <w:lang w:bidi="ar-EG"/>
        </w:rPr>
        <w:t xml:space="preserve"> فيما يتعلق بالإعلام </w:t>
      </w:r>
      <w:r w:rsidRPr="00193FCF">
        <w:rPr>
          <w:rFonts w:hint="cs"/>
          <w:rtl/>
          <w:lang w:bidi="ar-EG"/>
        </w:rPr>
        <w:t xml:space="preserve">الترفيهي </w:t>
      </w:r>
      <w:r w:rsidRPr="00193FCF">
        <w:rPr>
          <w:rtl/>
          <w:lang w:bidi="ar-EG"/>
        </w:rPr>
        <w:t xml:space="preserve">التقليدي (القائم على </w:t>
      </w:r>
      <w:r w:rsidRPr="00193FCF">
        <w:rPr>
          <w:rFonts w:hint="cs"/>
          <w:rtl/>
          <w:lang w:bidi="ar-EG"/>
        </w:rPr>
        <w:t xml:space="preserve">الاتصالات </w:t>
      </w:r>
      <w:r w:rsidRPr="00193FCF">
        <w:rPr>
          <w:rtl/>
          <w:lang w:bidi="ar-EG"/>
        </w:rPr>
        <w:t>الراديو</w:t>
      </w:r>
      <w:r w:rsidRPr="00193FCF">
        <w:rPr>
          <w:rFonts w:hint="cs"/>
          <w:rtl/>
          <w:lang w:bidi="ar-EG"/>
        </w:rPr>
        <w:t>ية</w:t>
      </w:r>
      <w:r w:rsidRPr="00193FCF">
        <w:rPr>
          <w:rtl/>
          <w:lang w:bidi="ar-EG"/>
        </w:rPr>
        <w:t>)، الذي ميز مركبات</w:t>
      </w:r>
      <w:r w:rsidRPr="00193FCF">
        <w:rPr>
          <w:rFonts w:hint="cs"/>
          <w:rtl/>
          <w:lang w:bidi="ar-EG"/>
        </w:rPr>
        <w:t xml:space="preserve"> جيلنا</w:t>
      </w:r>
      <w:r w:rsidRPr="00193FCF">
        <w:rPr>
          <w:rtl/>
          <w:lang w:bidi="ar-EG"/>
        </w:rPr>
        <w:t xml:space="preserve">. </w:t>
      </w:r>
      <w:r w:rsidRPr="00193FCF">
        <w:rPr>
          <w:rFonts w:hint="cs"/>
          <w:rtl/>
          <w:lang w:bidi="ar-EG"/>
        </w:rPr>
        <w:t>و</w:t>
      </w:r>
      <w:r>
        <w:rPr>
          <w:rFonts w:hint="cs"/>
          <w:rtl/>
          <w:lang w:bidi="ar-EG"/>
        </w:rPr>
        <w:t>إ</w:t>
      </w:r>
      <w:r w:rsidRPr="00193FCF">
        <w:rPr>
          <w:rFonts w:hint="cs"/>
          <w:rtl/>
          <w:lang w:bidi="ar-EG"/>
        </w:rPr>
        <w:t>ذ</w:t>
      </w:r>
      <w:r w:rsidR="00D27DA0">
        <w:rPr>
          <w:rFonts w:hint="cs"/>
          <w:rtl/>
          <w:lang w:bidi="ar-EG"/>
        </w:rPr>
        <w:t> </w:t>
      </w:r>
      <w:r w:rsidRPr="00193FCF">
        <w:rPr>
          <w:rFonts w:hint="cs"/>
          <w:rtl/>
          <w:lang w:bidi="ar-EG"/>
        </w:rPr>
        <w:t>ت</w:t>
      </w:r>
      <w:r w:rsidRPr="00193FCF">
        <w:rPr>
          <w:rtl/>
          <w:lang w:bidi="ar-EG"/>
        </w:rPr>
        <w:t>تقدم البح</w:t>
      </w:r>
      <w:r w:rsidRPr="00193FCF">
        <w:rPr>
          <w:rFonts w:hint="cs"/>
          <w:rtl/>
          <w:lang w:bidi="ar-EG"/>
        </w:rPr>
        <w:t>و</w:t>
      </w:r>
      <w:r w:rsidRPr="00193FCF">
        <w:rPr>
          <w:rtl/>
          <w:lang w:bidi="ar-EG"/>
        </w:rPr>
        <w:t xml:space="preserve">ث نحو رؤية تتوقع أن تصبح المركبة </w:t>
      </w:r>
      <w:r w:rsidRPr="00193FCF">
        <w:rPr>
          <w:rFonts w:hint="cs"/>
          <w:rtl/>
          <w:lang w:bidi="ar-EG"/>
        </w:rPr>
        <w:t>حيز</w:t>
      </w:r>
      <w:r w:rsidRPr="00193FCF">
        <w:rPr>
          <w:rtl/>
          <w:lang w:bidi="ar-EG"/>
        </w:rPr>
        <w:t xml:space="preserve"> معيشة ثالث بعد المنزل والمكتب، </w:t>
      </w:r>
      <w:r w:rsidRPr="00193FCF">
        <w:rPr>
          <w:rFonts w:hint="cs"/>
          <w:rtl/>
          <w:lang w:bidi="ar-EG"/>
        </w:rPr>
        <w:t>وتصبح</w:t>
      </w:r>
      <w:r w:rsidRPr="00193FCF">
        <w:rPr>
          <w:rtl/>
          <w:lang w:bidi="ar-EG"/>
        </w:rPr>
        <w:t xml:space="preserve"> شاشتها المدمجة الطريقة الرابعة للنفاذ إلى المعلومات الترفيهية بعد التلفزيون وشاشة الحاسوب وأجهزة الهاتف </w:t>
      </w:r>
      <w:r w:rsidRPr="00193FCF">
        <w:rPr>
          <w:rFonts w:hint="cs"/>
          <w:rtl/>
          <w:lang w:bidi="ar-EG"/>
        </w:rPr>
        <w:t>المتنقل</w:t>
      </w:r>
      <w:r w:rsidRPr="00193FCF">
        <w:rPr>
          <w:rtl/>
          <w:lang w:bidi="ar-EG"/>
        </w:rPr>
        <w:t xml:space="preserve">، تنشأ الحاجة إلى دراسة أنظمة </w:t>
      </w:r>
      <w:r w:rsidRPr="00193FCF">
        <w:rPr>
          <w:rFonts w:hint="cs"/>
          <w:rtl/>
          <w:lang w:bidi="ar-EG"/>
        </w:rPr>
        <w:t>و</w:t>
      </w:r>
      <w:r w:rsidRPr="00193FCF">
        <w:rPr>
          <w:rtl/>
          <w:lang w:bidi="ar-EG"/>
        </w:rPr>
        <w:t>تكنولوجيات الوسائط المتعددة للمركبات.</w:t>
      </w:r>
    </w:p>
    <w:p w14:paraId="3FCC93BF" w14:textId="77777777" w:rsidR="006952D5" w:rsidRPr="00C915D8" w:rsidRDefault="006952D5" w:rsidP="006952D5">
      <w:pPr>
        <w:rPr>
          <w:spacing w:val="2"/>
          <w:rtl/>
        </w:rPr>
      </w:pPr>
      <w:r w:rsidRPr="00C915D8">
        <w:rPr>
          <w:rFonts w:hint="cs"/>
          <w:spacing w:val="2"/>
          <w:rtl/>
        </w:rPr>
        <w:t>و</w:t>
      </w:r>
      <w:r w:rsidRPr="00C915D8">
        <w:rPr>
          <w:spacing w:val="2"/>
          <w:rtl/>
        </w:rPr>
        <w:t xml:space="preserve">أنشأت لجنة الدراسات 16 </w:t>
      </w:r>
      <w:r w:rsidRPr="00C915D8">
        <w:rPr>
          <w:rFonts w:hint="cs"/>
          <w:spacing w:val="2"/>
          <w:rtl/>
        </w:rPr>
        <w:t>ا</w:t>
      </w:r>
      <w:r w:rsidRPr="00C915D8">
        <w:rPr>
          <w:spacing w:val="2"/>
          <w:rtl/>
        </w:rPr>
        <w:t>لفريق المتخصص المعني بالوسائط المتعددة في المركبات</w:t>
      </w:r>
      <w:r w:rsidRPr="00C915D8">
        <w:rPr>
          <w:spacing w:val="2"/>
        </w:rPr>
        <w:t xml:space="preserve"> </w:t>
      </w:r>
      <w:r w:rsidRPr="00C915D8">
        <w:rPr>
          <w:spacing w:val="2"/>
          <w:rtl/>
        </w:rPr>
        <w:t>(</w:t>
      </w:r>
      <w:r w:rsidRPr="00C915D8">
        <w:rPr>
          <w:spacing w:val="2"/>
        </w:rPr>
        <w:t>FG-VM</w:t>
      </w:r>
      <w:r w:rsidRPr="00C915D8">
        <w:rPr>
          <w:spacing w:val="2"/>
          <w:rtl/>
        </w:rPr>
        <w:t>) في عام 2018 وكان رائد البح</w:t>
      </w:r>
      <w:r w:rsidRPr="00C915D8">
        <w:rPr>
          <w:rFonts w:hint="cs"/>
          <w:spacing w:val="2"/>
          <w:rtl/>
        </w:rPr>
        <w:t>و</w:t>
      </w:r>
      <w:r w:rsidRPr="00C915D8">
        <w:rPr>
          <w:spacing w:val="2"/>
          <w:rtl/>
        </w:rPr>
        <w:t>ث في</w:t>
      </w:r>
      <w:r w:rsidRPr="00C915D8">
        <w:rPr>
          <w:rFonts w:hint="cs"/>
          <w:spacing w:val="2"/>
          <w:rtl/>
        </w:rPr>
        <w:t> </w:t>
      </w:r>
      <w:r w:rsidRPr="00C915D8">
        <w:rPr>
          <w:spacing w:val="2"/>
          <w:rtl/>
        </w:rPr>
        <w:t xml:space="preserve">مجال الوسائط المتعددة للمركبات. </w:t>
      </w:r>
      <w:r w:rsidRPr="00C915D8">
        <w:rPr>
          <w:rFonts w:hint="cs"/>
          <w:spacing w:val="2"/>
          <w:rtl/>
        </w:rPr>
        <w:t>وت</w:t>
      </w:r>
      <w:r w:rsidRPr="00C915D8">
        <w:rPr>
          <w:spacing w:val="2"/>
          <w:rtl/>
        </w:rPr>
        <w:t>خطط هذ</w:t>
      </w:r>
      <w:r w:rsidRPr="00C915D8">
        <w:rPr>
          <w:rFonts w:hint="cs"/>
          <w:spacing w:val="2"/>
          <w:rtl/>
        </w:rPr>
        <w:t>ه</w:t>
      </w:r>
      <w:r w:rsidRPr="00C915D8">
        <w:rPr>
          <w:spacing w:val="2"/>
          <w:rtl/>
        </w:rPr>
        <w:t xml:space="preserve"> المسألة </w:t>
      </w:r>
      <w:r w:rsidRPr="00C915D8">
        <w:rPr>
          <w:rFonts w:hint="cs"/>
          <w:spacing w:val="2"/>
          <w:rtl/>
        </w:rPr>
        <w:t>للتأسيس</w:t>
      </w:r>
      <w:r w:rsidRPr="00C915D8">
        <w:rPr>
          <w:spacing w:val="2"/>
          <w:rtl/>
        </w:rPr>
        <w:t xml:space="preserve"> على عمل </w:t>
      </w:r>
      <w:r w:rsidRPr="00C915D8">
        <w:rPr>
          <w:rFonts w:hint="cs"/>
          <w:spacing w:val="2"/>
          <w:rtl/>
        </w:rPr>
        <w:t>هذا</w:t>
      </w:r>
      <w:r w:rsidRPr="00C915D8">
        <w:rPr>
          <w:spacing w:val="2"/>
          <w:rtl/>
        </w:rPr>
        <w:t xml:space="preserve"> </w:t>
      </w:r>
      <w:r w:rsidRPr="00C915D8">
        <w:rPr>
          <w:rFonts w:hint="cs"/>
          <w:spacing w:val="2"/>
          <w:rtl/>
        </w:rPr>
        <w:t>ا</w:t>
      </w:r>
      <w:r w:rsidRPr="00C915D8">
        <w:rPr>
          <w:spacing w:val="2"/>
          <w:rtl/>
        </w:rPr>
        <w:t>لفريق المتخصص و</w:t>
      </w:r>
      <w:r w:rsidRPr="00C915D8">
        <w:rPr>
          <w:rFonts w:hint="cs"/>
          <w:spacing w:val="2"/>
          <w:rtl/>
        </w:rPr>
        <w:t>ل</w:t>
      </w:r>
      <w:r w:rsidRPr="00C915D8">
        <w:rPr>
          <w:spacing w:val="2"/>
          <w:rtl/>
        </w:rPr>
        <w:t>احتضان التقييس الدولي في</w:t>
      </w:r>
      <w:r w:rsidRPr="00C915D8">
        <w:rPr>
          <w:rFonts w:hint="cs"/>
          <w:spacing w:val="2"/>
          <w:rtl/>
        </w:rPr>
        <w:t> </w:t>
      </w:r>
      <w:r w:rsidRPr="00C915D8">
        <w:rPr>
          <w:spacing w:val="2"/>
          <w:rtl/>
        </w:rPr>
        <w:t>هذا المجال.</w:t>
      </w:r>
    </w:p>
    <w:p w14:paraId="264CDF07" w14:textId="6A5E09A6" w:rsidR="006952D5" w:rsidRPr="00062B49" w:rsidRDefault="006952D5" w:rsidP="006952D5">
      <w:pPr>
        <w:rPr>
          <w:spacing w:val="2"/>
          <w:rtl/>
          <w:lang w:bidi="ar-EG"/>
        </w:rPr>
      </w:pPr>
      <w:r w:rsidRPr="00062B49">
        <w:rPr>
          <w:spacing w:val="2"/>
          <w:rtl/>
          <w:lang w:bidi="ar-EG"/>
        </w:rPr>
        <w:t xml:space="preserve">بالإضافة إلى ذلك، نظراً لأهمية وإلحاح الحفاظ على بيئتنا من تغير المناخ وتعزيز السلامة على الطرق، </w:t>
      </w:r>
      <w:r w:rsidRPr="00062B49">
        <w:rPr>
          <w:rFonts w:hint="cs"/>
          <w:spacing w:val="2"/>
          <w:rtl/>
          <w:lang w:bidi="ar-EG"/>
        </w:rPr>
        <w:t>تدرك</w:t>
      </w:r>
      <w:r w:rsidRPr="00062B49">
        <w:rPr>
          <w:spacing w:val="2"/>
          <w:rtl/>
          <w:lang w:bidi="ar-EG"/>
        </w:rPr>
        <w:t xml:space="preserve"> لجنة الدراسات</w:t>
      </w:r>
      <w:r w:rsidR="00062B49">
        <w:rPr>
          <w:rFonts w:hint="cs"/>
          <w:spacing w:val="2"/>
          <w:rtl/>
          <w:lang w:bidi="ar-EG"/>
        </w:rPr>
        <w:t> </w:t>
      </w:r>
      <w:r w:rsidRPr="00062B49">
        <w:rPr>
          <w:spacing w:val="2"/>
          <w:rtl/>
          <w:lang w:bidi="ar-EG"/>
        </w:rPr>
        <w:t>16 لقطاع تقييس الاتصالات دور خدمات وتطبيقات أنظمة النقل الذكية الق</w:t>
      </w:r>
      <w:r w:rsidRPr="00062B49">
        <w:rPr>
          <w:rFonts w:hint="cs"/>
          <w:spacing w:val="2"/>
          <w:rtl/>
          <w:lang w:bidi="ar-EG"/>
        </w:rPr>
        <w:t>ا</w:t>
      </w:r>
      <w:r w:rsidRPr="00062B49">
        <w:rPr>
          <w:spacing w:val="2"/>
          <w:rtl/>
          <w:lang w:bidi="ar-EG"/>
        </w:rPr>
        <w:t>درة على تحسين إدارة حركة المرور وتقليل الازدحام وانبعاثات الكربون ذات الصلة، وكذلك تقليل حوادث المركبات وتحسين السلامة على الطرق. وتحقيقاً لهذه الغاية، أنشأت لجنة الدراسات 16 لقطاع تقييس الاتصالات الفريق المتخصص المعني بالذكاء الاصطناعي للقيادة الذاتية والقيادة المساع</w:t>
      </w:r>
      <w:r w:rsidRPr="00062B49">
        <w:rPr>
          <w:rFonts w:hint="cs"/>
          <w:spacing w:val="2"/>
          <w:rtl/>
          <w:lang w:bidi="ar-EG"/>
        </w:rPr>
        <w:t>َ</w:t>
      </w:r>
      <w:r w:rsidRPr="00062B49">
        <w:rPr>
          <w:spacing w:val="2"/>
          <w:rtl/>
          <w:lang w:bidi="ar-EG"/>
        </w:rPr>
        <w:t>دة</w:t>
      </w:r>
      <w:r w:rsidR="00062B49">
        <w:rPr>
          <w:rFonts w:hint="cs"/>
          <w:spacing w:val="2"/>
          <w:rtl/>
          <w:lang w:bidi="ar-EG"/>
        </w:rPr>
        <w:t> </w:t>
      </w:r>
      <w:r w:rsidRPr="00062B49">
        <w:rPr>
          <w:spacing w:val="2"/>
          <w:rtl/>
          <w:lang w:bidi="ar-EG"/>
        </w:rPr>
        <w:t>(</w:t>
      </w:r>
      <w:r w:rsidRPr="00062B49">
        <w:rPr>
          <w:spacing w:val="2"/>
          <w:lang w:bidi="ar-EG"/>
        </w:rPr>
        <w:t>FG-AI4AD</w:t>
      </w:r>
      <w:r w:rsidRPr="00062B49">
        <w:rPr>
          <w:spacing w:val="2"/>
          <w:rtl/>
          <w:lang w:bidi="ar-EG"/>
        </w:rPr>
        <w:t xml:space="preserve">) في عام 2019 </w:t>
      </w:r>
      <w:r w:rsidRPr="00062B49">
        <w:rPr>
          <w:rFonts w:hint="cs"/>
          <w:spacing w:val="2"/>
          <w:rtl/>
          <w:lang w:bidi="ar-EG"/>
        </w:rPr>
        <w:t>وسيراقب فريق إدارة</w:t>
      </w:r>
      <w:r w:rsidRPr="00062B49">
        <w:rPr>
          <w:spacing w:val="2"/>
          <w:rtl/>
          <w:lang w:bidi="ar-EG"/>
        </w:rPr>
        <w:t xml:space="preserve"> هذه المسألة </w:t>
      </w:r>
      <w:r w:rsidRPr="00062B49">
        <w:rPr>
          <w:rFonts w:hint="cs"/>
          <w:spacing w:val="2"/>
          <w:rtl/>
          <w:lang w:bidi="ar-EG"/>
        </w:rPr>
        <w:t>مستجدات هذا</w:t>
      </w:r>
      <w:r w:rsidRPr="00062B49">
        <w:rPr>
          <w:spacing w:val="2"/>
          <w:rtl/>
          <w:lang w:bidi="ar-EG"/>
        </w:rPr>
        <w:t xml:space="preserve"> الفريق المتخصص بهدف تحليل نتائجه وما يلزم من معايير دولية ذات صلة.</w:t>
      </w:r>
    </w:p>
    <w:p w14:paraId="6E14E4CF" w14:textId="77777777" w:rsidR="006952D5" w:rsidRDefault="006952D5" w:rsidP="006952D5">
      <w:pPr>
        <w:rPr>
          <w:rtl/>
          <w:lang w:bidi="ar-EG"/>
        </w:rPr>
      </w:pPr>
      <w:r w:rsidRPr="00945F2E">
        <w:rPr>
          <w:rtl/>
          <w:lang w:bidi="ar-EG"/>
        </w:rPr>
        <w:t xml:space="preserve">والغرض من </w:t>
      </w:r>
      <w:r>
        <w:rPr>
          <w:rtl/>
          <w:lang w:bidi="ar-EG"/>
        </w:rPr>
        <w:t>بوابات</w:t>
      </w:r>
      <w:r w:rsidRPr="00945F2E">
        <w:rPr>
          <w:rtl/>
          <w:lang w:bidi="ar-EG"/>
        </w:rPr>
        <w:t xml:space="preserve"> ال</w:t>
      </w:r>
      <w:r>
        <w:rPr>
          <w:rtl/>
          <w:lang w:bidi="ar-EG"/>
        </w:rPr>
        <w:t>مركبات</w:t>
      </w:r>
      <w:r w:rsidRPr="00945F2E">
        <w:rPr>
          <w:rtl/>
          <w:lang w:bidi="ar-EG"/>
        </w:rPr>
        <w:t xml:space="preserve"> أن توفر وتدعم الاتصالات داخل ال</w:t>
      </w:r>
      <w:r>
        <w:rPr>
          <w:rtl/>
          <w:lang w:bidi="ar-EG"/>
        </w:rPr>
        <w:t>مركبة</w:t>
      </w:r>
      <w:r w:rsidRPr="00945F2E">
        <w:rPr>
          <w:rtl/>
          <w:lang w:bidi="ar-EG"/>
        </w:rPr>
        <w:t xml:space="preserve"> وخارجها (من </w:t>
      </w:r>
      <w:r>
        <w:rPr>
          <w:rtl/>
          <w:lang w:bidi="ar-EG"/>
        </w:rPr>
        <w:t>مركبة</w:t>
      </w:r>
      <w:r w:rsidRPr="00945F2E">
        <w:rPr>
          <w:rtl/>
          <w:lang w:bidi="ar-EG"/>
        </w:rPr>
        <w:t xml:space="preserve"> إلى </w:t>
      </w:r>
      <w:r>
        <w:rPr>
          <w:rtl/>
          <w:lang w:bidi="ar-EG"/>
        </w:rPr>
        <w:t>مركبة</w:t>
      </w:r>
      <w:r w:rsidRPr="00945F2E">
        <w:rPr>
          <w:rtl/>
          <w:lang w:bidi="ar-EG"/>
        </w:rPr>
        <w:t xml:space="preserve"> ومن </w:t>
      </w:r>
      <w:r>
        <w:rPr>
          <w:rtl/>
          <w:lang w:bidi="ar-EG"/>
        </w:rPr>
        <w:t>مركبة</w:t>
      </w:r>
      <w:r w:rsidRPr="00945F2E">
        <w:rPr>
          <w:rtl/>
          <w:lang w:bidi="ar-EG"/>
        </w:rPr>
        <w:t xml:space="preserve"> إلى بنية تحتية). ولذا فإن </w:t>
      </w:r>
      <w:r>
        <w:rPr>
          <w:rtl/>
          <w:lang w:bidi="ar-EG"/>
        </w:rPr>
        <w:t>بوابات</w:t>
      </w:r>
      <w:r w:rsidRPr="00945F2E">
        <w:rPr>
          <w:rtl/>
          <w:lang w:bidi="ar-EG"/>
        </w:rPr>
        <w:t xml:space="preserve"> ال</w:t>
      </w:r>
      <w:r>
        <w:rPr>
          <w:rtl/>
          <w:lang w:bidi="ar-EG"/>
        </w:rPr>
        <w:t>مركبات</w:t>
      </w:r>
      <w:r w:rsidRPr="00945F2E">
        <w:rPr>
          <w:rtl/>
          <w:lang w:bidi="ar-EG"/>
        </w:rPr>
        <w:t xml:space="preserve"> لها دور هام في دعم التوصيلية الشمولية في بيئات غير متجانسة. ولذلك ينبغي تطوير معايير عالمية </w:t>
      </w:r>
      <w:r w:rsidRPr="00945F2E">
        <w:rPr>
          <w:rFonts w:hint="cs"/>
          <w:rtl/>
          <w:lang w:bidi="ar-EG"/>
        </w:rPr>
        <w:t>ل</w:t>
      </w:r>
      <w:r>
        <w:rPr>
          <w:rFonts w:hint="cs"/>
          <w:rtl/>
          <w:lang w:bidi="ar-EG"/>
        </w:rPr>
        <w:t>بوابات</w:t>
      </w:r>
      <w:r w:rsidRPr="00945F2E">
        <w:rPr>
          <w:rFonts w:hint="cs"/>
          <w:rtl/>
          <w:lang w:bidi="ar-EG"/>
        </w:rPr>
        <w:t xml:space="preserve"> ال</w:t>
      </w:r>
      <w:r>
        <w:rPr>
          <w:rFonts w:hint="cs"/>
          <w:rtl/>
          <w:lang w:bidi="ar-EG"/>
        </w:rPr>
        <w:t>مركبات</w:t>
      </w:r>
      <w:r w:rsidRPr="00945F2E">
        <w:rPr>
          <w:rFonts w:hint="cs"/>
          <w:rtl/>
          <w:lang w:bidi="ar-EG"/>
        </w:rPr>
        <w:t xml:space="preserve"> </w:t>
      </w:r>
      <w:r w:rsidRPr="00945F2E">
        <w:rPr>
          <w:rtl/>
          <w:lang w:bidi="ar-EG"/>
        </w:rPr>
        <w:t xml:space="preserve">لدعم خدمات وتطبيقات أنظمة النقل الذكية بشكل انسيابي عالمياً ولإتاحة تشغيل أي جهاز </w:t>
      </w:r>
      <w:r w:rsidRPr="00945F2E">
        <w:rPr>
          <w:rFonts w:hint="cs"/>
          <w:rtl/>
          <w:lang w:bidi="ar-EG"/>
        </w:rPr>
        <w:t xml:space="preserve">استهلاكي </w:t>
      </w:r>
      <w:r w:rsidRPr="00945F2E">
        <w:rPr>
          <w:rtl/>
          <w:lang w:bidi="ar-EG"/>
        </w:rPr>
        <w:t>على أساس "</w:t>
      </w:r>
      <w:r w:rsidRPr="00945F2E">
        <w:rPr>
          <w:rFonts w:hint="cs"/>
          <w:rtl/>
          <w:lang w:bidi="ar-EG"/>
        </w:rPr>
        <w:t xml:space="preserve">التوصيل </w:t>
      </w:r>
      <w:r w:rsidRPr="00945F2E">
        <w:rPr>
          <w:rtl/>
          <w:lang w:bidi="ar-EG"/>
        </w:rPr>
        <w:t xml:space="preserve">والتشغيل" في أي </w:t>
      </w:r>
      <w:r>
        <w:rPr>
          <w:rtl/>
          <w:lang w:bidi="ar-EG"/>
        </w:rPr>
        <w:t>مركبة</w:t>
      </w:r>
      <w:r w:rsidRPr="00945F2E">
        <w:rPr>
          <w:rtl/>
          <w:lang w:bidi="ar-EG"/>
        </w:rPr>
        <w:t>.</w:t>
      </w:r>
    </w:p>
    <w:p w14:paraId="329ACE2A" w14:textId="43F1453F" w:rsidR="006952D5" w:rsidRDefault="006952D5" w:rsidP="006952D5">
      <w:pPr>
        <w:rPr>
          <w:rtl/>
          <w:lang w:bidi="ar-EG"/>
        </w:rPr>
      </w:pPr>
      <w:r>
        <w:rPr>
          <w:rFonts w:hint="cs"/>
          <w:rtl/>
          <w:lang w:bidi="ar-EG"/>
        </w:rPr>
        <w:t>وستحيل</w:t>
      </w:r>
      <w:r w:rsidRPr="000750A6">
        <w:rPr>
          <w:rtl/>
          <w:lang w:bidi="ar-EG"/>
        </w:rPr>
        <w:t xml:space="preserve"> المسألة دراسة جوانب جودة الخدمة وجودة </w:t>
      </w:r>
      <w:r>
        <w:rPr>
          <w:rFonts w:hint="cs"/>
          <w:rtl/>
          <w:lang w:bidi="ar-EG"/>
        </w:rPr>
        <w:t>الخبرة</w:t>
      </w:r>
      <w:r w:rsidRPr="000750A6">
        <w:rPr>
          <w:rtl/>
          <w:lang w:bidi="ar-EG"/>
        </w:rPr>
        <w:t xml:space="preserve"> ذات الصلة </w:t>
      </w:r>
      <w:r>
        <w:rPr>
          <w:rFonts w:hint="cs"/>
          <w:rtl/>
          <w:lang w:bidi="ar-EG"/>
        </w:rPr>
        <w:t>ب</w:t>
      </w:r>
      <w:r w:rsidRPr="000750A6">
        <w:rPr>
          <w:rtl/>
          <w:lang w:bidi="ar-EG"/>
        </w:rPr>
        <w:t>أنظمة الوسائط المتعددة الخاصة بالمركبات إلى لجنة الدراسات</w:t>
      </w:r>
      <w:r>
        <w:rPr>
          <w:rFonts w:hint="cs"/>
          <w:rtl/>
          <w:lang w:bidi="ar-EG"/>
        </w:rPr>
        <w:t> </w:t>
      </w:r>
      <w:r w:rsidRPr="000750A6">
        <w:rPr>
          <w:rtl/>
          <w:lang w:bidi="ar-EG"/>
        </w:rPr>
        <w:t xml:space="preserve">12 </w:t>
      </w:r>
      <w:r>
        <w:rPr>
          <w:rFonts w:hint="cs"/>
          <w:rtl/>
          <w:lang w:bidi="ar-EG"/>
        </w:rPr>
        <w:t>لقطاع</w:t>
      </w:r>
      <w:r w:rsidRPr="000750A6">
        <w:rPr>
          <w:rtl/>
          <w:lang w:bidi="ar-EG"/>
        </w:rPr>
        <w:t xml:space="preserve"> تقييس الاتصالات.</w:t>
      </w:r>
      <w:r w:rsidRPr="000750A6">
        <w:rPr>
          <w:rFonts w:hint="cs"/>
          <w:rtl/>
          <w:lang w:bidi="ar-EG"/>
        </w:rPr>
        <w:t xml:space="preserve"> </w:t>
      </w:r>
    </w:p>
    <w:p w14:paraId="77E3E98F" w14:textId="29B1B500" w:rsidR="006952D5" w:rsidRPr="006952D5" w:rsidRDefault="006952D5" w:rsidP="006952D5">
      <w:pPr>
        <w:rPr>
          <w:spacing w:val="-4"/>
          <w:rtl/>
          <w:lang w:bidi="ar-EG"/>
        </w:rPr>
      </w:pPr>
      <w:r w:rsidRPr="006952D5">
        <w:rPr>
          <w:rFonts w:hint="cs"/>
          <w:spacing w:val="-4"/>
          <w:rtl/>
          <w:lang w:bidi="ar-EG"/>
        </w:rPr>
        <w:t>و</w:t>
      </w:r>
      <w:r w:rsidRPr="006952D5">
        <w:rPr>
          <w:spacing w:val="-4"/>
          <w:rtl/>
          <w:lang w:bidi="ar-EG"/>
        </w:rPr>
        <w:t xml:space="preserve">ستستشير لجنة الدراسات 17 </w:t>
      </w:r>
      <w:r>
        <w:rPr>
          <w:rFonts w:hint="cs"/>
          <w:spacing w:val="-4"/>
          <w:rtl/>
          <w:lang w:bidi="ar-EG"/>
        </w:rPr>
        <w:t>لقطاع</w:t>
      </w:r>
      <w:r w:rsidRPr="006952D5">
        <w:rPr>
          <w:spacing w:val="-4"/>
          <w:rtl/>
          <w:lang w:bidi="ar-EG"/>
        </w:rPr>
        <w:t xml:space="preserve"> تقييس الاتصالات عند مناقشة الجوانب الأمنية لأنظمة الوسائط المتعددة الخاصة بالمركبات</w:t>
      </w:r>
      <w:r w:rsidRPr="006952D5">
        <w:rPr>
          <w:rFonts w:hint="cs"/>
          <w:spacing w:val="-4"/>
          <w:rtl/>
          <w:lang w:bidi="ar-EG"/>
        </w:rPr>
        <w:t>،</w:t>
      </w:r>
      <w:r w:rsidRPr="006952D5">
        <w:rPr>
          <w:spacing w:val="-4"/>
          <w:rtl/>
          <w:lang w:bidi="ar-EG"/>
        </w:rPr>
        <w:t xml:space="preserve"> ولجنة الدراسات</w:t>
      </w:r>
      <w:r w:rsidRPr="006952D5">
        <w:rPr>
          <w:rFonts w:hint="cs"/>
          <w:spacing w:val="-4"/>
          <w:rtl/>
          <w:lang w:bidi="ar-EG"/>
        </w:rPr>
        <w:t xml:space="preserve"> </w:t>
      </w:r>
      <w:r w:rsidRPr="006952D5">
        <w:rPr>
          <w:spacing w:val="-4"/>
          <w:lang w:bidi="ar-EG"/>
        </w:rPr>
        <w:t>20</w:t>
      </w:r>
      <w:r w:rsidRPr="006952D5">
        <w:rPr>
          <w:rFonts w:hint="cs"/>
          <w:spacing w:val="-4"/>
          <w:rtl/>
        </w:rPr>
        <w:t xml:space="preserve"> </w:t>
      </w:r>
      <w:r>
        <w:rPr>
          <w:rFonts w:hint="cs"/>
          <w:spacing w:val="-4"/>
          <w:rtl/>
          <w:lang w:bidi="ar-EG"/>
        </w:rPr>
        <w:t>لقطاع</w:t>
      </w:r>
      <w:r w:rsidRPr="006952D5">
        <w:rPr>
          <w:spacing w:val="-4"/>
          <w:rtl/>
          <w:lang w:bidi="ar-EG"/>
        </w:rPr>
        <w:t xml:space="preserve"> تقييس الاتصالات عند مناقشة جوانب المدن الذكية لأنظمة الوسائط المتعددة الخاصة بالمركبات.</w:t>
      </w:r>
      <w:r w:rsidRPr="006952D5">
        <w:rPr>
          <w:rFonts w:hint="cs"/>
          <w:spacing w:val="-4"/>
          <w:rtl/>
          <w:lang w:bidi="ar-EG"/>
        </w:rPr>
        <w:t xml:space="preserve"> </w:t>
      </w:r>
    </w:p>
    <w:p w14:paraId="7D841E03" w14:textId="77777777" w:rsidR="006952D5" w:rsidRPr="00945F2E" w:rsidRDefault="006952D5" w:rsidP="00CB7B78">
      <w:pPr>
        <w:pStyle w:val="Heading3"/>
        <w:rPr>
          <w:rtl/>
        </w:rPr>
      </w:pPr>
      <w:bookmarkStart w:id="106" w:name="_Toc62641587"/>
      <w:r w:rsidRPr="00945F2E">
        <w:t>2.</w:t>
      </w:r>
      <w:r>
        <w:t>M</w:t>
      </w:r>
      <w:r w:rsidRPr="00945F2E">
        <w:rPr>
          <w:rtl/>
        </w:rPr>
        <w:tab/>
      </w:r>
      <w:r>
        <w:rPr>
          <w:rtl/>
        </w:rPr>
        <w:t>بنود الدراسة</w:t>
      </w:r>
      <w:bookmarkEnd w:id="106"/>
    </w:p>
    <w:p w14:paraId="50805E16" w14:textId="77777777" w:rsidR="006952D5" w:rsidRDefault="006952D5" w:rsidP="006952D5">
      <w:pPr>
        <w:rPr>
          <w:rtl/>
          <w:lang w:bidi="ar-EG"/>
        </w:rPr>
      </w:pPr>
      <w:r w:rsidRPr="00945F2E">
        <w:rPr>
          <w:rtl/>
          <w:lang w:bidi="ar-EG"/>
        </w:rPr>
        <w:t>تتناول الدراسة المواضيع التالية دون أن تقتصر عليها:</w:t>
      </w:r>
    </w:p>
    <w:p w14:paraId="67A65BB7" w14:textId="77777777" w:rsidR="006952D5" w:rsidRDefault="006952D5" w:rsidP="006952D5">
      <w:pPr>
        <w:pStyle w:val="enumlev10"/>
        <w:rPr>
          <w:rtl/>
          <w:lang w:bidi="ar-EG"/>
        </w:rPr>
      </w:pPr>
      <w:r>
        <w:rPr>
          <w:rtl/>
          <w:lang w:bidi="ar-EG"/>
        </w:rPr>
        <w:t>-</w:t>
      </w:r>
      <w:r>
        <w:rPr>
          <w:rtl/>
          <w:lang w:bidi="ar-EG"/>
        </w:rPr>
        <w:tab/>
      </w:r>
      <w:r w:rsidRPr="00AD31B6">
        <w:rPr>
          <w:rtl/>
          <w:lang w:bidi="ar-EG"/>
        </w:rPr>
        <w:t xml:space="preserve">حالات استخدام ومتطلبات أنظمة الوسائط المتعددة الخاصة بالمركبات في المستقبل على أساس شبكات </w:t>
      </w:r>
      <w:r w:rsidRPr="00743BEC">
        <w:rPr>
          <w:rFonts w:hint="cs"/>
          <w:rtl/>
          <w:lang w:bidi="ar-EG"/>
        </w:rPr>
        <w:t>الإذاعة</w:t>
      </w:r>
      <w:r w:rsidRPr="00AD31B6">
        <w:rPr>
          <w:rtl/>
          <w:lang w:bidi="ar-EG"/>
        </w:rPr>
        <w:t xml:space="preserve"> والاتصالات المتقاربة (بما في ذلك</w:t>
      </w:r>
      <w:r w:rsidRPr="00743BEC">
        <w:rPr>
          <w:rFonts w:hint="cs"/>
          <w:rtl/>
          <w:lang w:bidi="ar-EG"/>
        </w:rPr>
        <w:t xml:space="preserve"> شبكة</w:t>
      </w:r>
      <w:r w:rsidRPr="00AD31B6">
        <w:rPr>
          <w:rtl/>
          <w:lang w:bidi="ar-EG"/>
        </w:rPr>
        <w:t xml:space="preserve"> </w:t>
      </w:r>
      <w:r w:rsidRPr="00AD31B6">
        <w:rPr>
          <w:lang w:bidi="ar-EG"/>
        </w:rPr>
        <w:t>IMT-2020/5G</w:t>
      </w:r>
      <w:r w:rsidRPr="00AD31B6">
        <w:rPr>
          <w:rtl/>
          <w:lang w:bidi="ar-EG"/>
        </w:rPr>
        <w:t>)؛</w:t>
      </w:r>
    </w:p>
    <w:p w14:paraId="741960A1" w14:textId="77777777" w:rsidR="006952D5" w:rsidRDefault="006952D5" w:rsidP="006952D5">
      <w:pPr>
        <w:pStyle w:val="enumlev10"/>
        <w:rPr>
          <w:rtl/>
          <w:lang w:bidi="ar-EG"/>
        </w:rPr>
      </w:pPr>
      <w:r>
        <w:rPr>
          <w:rtl/>
          <w:lang w:bidi="ar-EG"/>
        </w:rPr>
        <w:t>-</w:t>
      </w:r>
      <w:r>
        <w:rPr>
          <w:rtl/>
          <w:lang w:bidi="ar-EG"/>
        </w:rPr>
        <w:tab/>
      </w:r>
      <w:r w:rsidRPr="00D6392C">
        <w:rPr>
          <w:rFonts w:hint="cs"/>
          <w:rtl/>
          <w:lang w:bidi="ar-EG"/>
        </w:rPr>
        <w:t>معمارية</w:t>
      </w:r>
      <w:r w:rsidRPr="00AD31B6">
        <w:rPr>
          <w:rtl/>
          <w:lang w:bidi="ar-EG"/>
        </w:rPr>
        <w:t xml:space="preserve"> نظام الوسائط المتعددة</w:t>
      </w:r>
      <w:r w:rsidRPr="00D6392C">
        <w:rPr>
          <w:rtl/>
          <w:lang w:bidi="ar-EG"/>
        </w:rPr>
        <w:t xml:space="preserve"> </w:t>
      </w:r>
      <w:r w:rsidRPr="00AD31B6">
        <w:rPr>
          <w:rtl/>
          <w:lang w:bidi="ar-EG"/>
        </w:rPr>
        <w:t>الخاص بالمركبات على أساس الشبكات المتقاربة؛</w:t>
      </w:r>
    </w:p>
    <w:p w14:paraId="0C9D08F0" w14:textId="77777777" w:rsidR="006952D5" w:rsidRDefault="006952D5" w:rsidP="006952D5">
      <w:pPr>
        <w:pStyle w:val="enumlev10"/>
        <w:rPr>
          <w:rtl/>
          <w:lang w:bidi="ar-EG"/>
        </w:rPr>
      </w:pPr>
      <w:r>
        <w:rPr>
          <w:rtl/>
          <w:lang w:bidi="ar-EG"/>
        </w:rPr>
        <w:t>-</w:t>
      </w:r>
      <w:r>
        <w:rPr>
          <w:rtl/>
          <w:lang w:bidi="ar-EG"/>
        </w:rPr>
        <w:tab/>
      </w:r>
      <w:r w:rsidRPr="00945F2E">
        <w:rPr>
          <w:rtl/>
          <w:lang w:bidi="ar-EG"/>
        </w:rPr>
        <w:t xml:space="preserve">تعريف </w:t>
      </w:r>
      <w:r w:rsidRPr="00945F2E">
        <w:rPr>
          <w:rFonts w:hint="cs"/>
          <w:rtl/>
          <w:lang w:bidi="ar-EG"/>
        </w:rPr>
        <w:t xml:space="preserve">منصة </w:t>
      </w:r>
      <w:r>
        <w:rPr>
          <w:rtl/>
          <w:lang w:bidi="ar-EG"/>
        </w:rPr>
        <w:t>مسيِّر</w:t>
      </w:r>
      <w:r w:rsidRPr="00945F2E">
        <w:rPr>
          <w:rtl/>
          <w:lang w:bidi="ar-EG"/>
        </w:rPr>
        <w:t xml:space="preserve"> ال</w:t>
      </w:r>
      <w:r>
        <w:rPr>
          <w:rtl/>
          <w:lang w:bidi="ar-EG"/>
        </w:rPr>
        <w:t>مركبات</w:t>
      </w:r>
      <w:r w:rsidRPr="00945F2E">
        <w:rPr>
          <w:rtl/>
          <w:lang w:bidi="ar-EG"/>
        </w:rPr>
        <w:t xml:space="preserve"> </w:t>
      </w:r>
      <w:r w:rsidRPr="00945F2E">
        <w:rPr>
          <w:rFonts w:hint="cs"/>
          <w:rtl/>
          <w:lang w:bidi="ar-EG"/>
        </w:rPr>
        <w:t>ومجال</w:t>
      </w:r>
      <w:r w:rsidRPr="00945F2E">
        <w:rPr>
          <w:rtl/>
          <w:lang w:bidi="ar-EG"/>
        </w:rPr>
        <w:t xml:space="preserve"> تطبيقها</w:t>
      </w:r>
      <w:r>
        <w:rPr>
          <w:rFonts w:hint="cs"/>
          <w:rtl/>
          <w:lang w:bidi="ar-EG"/>
        </w:rPr>
        <w:t xml:space="preserve"> </w:t>
      </w:r>
      <w:r w:rsidRPr="00AD31B6">
        <w:rPr>
          <w:rtl/>
          <w:lang w:bidi="ar-EG"/>
        </w:rPr>
        <w:t>وسطوح</w:t>
      </w:r>
      <w:r w:rsidRPr="00D6392C">
        <w:rPr>
          <w:rFonts w:hint="cs"/>
          <w:rtl/>
          <w:lang w:bidi="ar-EG"/>
        </w:rPr>
        <w:t>ها</w:t>
      </w:r>
      <w:r w:rsidRPr="00AD31B6">
        <w:rPr>
          <w:rtl/>
          <w:lang w:bidi="ar-EG"/>
        </w:rPr>
        <w:t xml:space="preserve"> البينية</w:t>
      </w:r>
      <w:r w:rsidRPr="00D6392C">
        <w:rPr>
          <w:rFonts w:hint="cs"/>
          <w:rtl/>
          <w:lang w:bidi="ar-EG"/>
        </w:rPr>
        <w:t xml:space="preserve"> </w:t>
      </w:r>
      <w:r w:rsidRPr="00AD31B6">
        <w:rPr>
          <w:rtl/>
          <w:lang w:bidi="ar-EG"/>
        </w:rPr>
        <w:t>مع نظام وسائط متعددة خاص بالمركبات؛</w:t>
      </w:r>
    </w:p>
    <w:p w14:paraId="7F6C89D1" w14:textId="77777777" w:rsidR="006952D5" w:rsidRPr="006952D5" w:rsidRDefault="006952D5" w:rsidP="006952D5">
      <w:pPr>
        <w:pStyle w:val="enumlev10"/>
        <w:rPr>
          <w:spacing w:val="-8"/>
          <w:rtl/>
          <w:lang w:bidi="ar-EG"/>
        </w:rPr>
      </w:pPr>
      <w:r w:rsidRPr="006952D5">
        <w:rPr>
          <w:spacing w:val="-8"/>
          <w:rtl/>
          <w:lang w:bidi="ar-EG"/>
        </w:rPr>
        <w:t>-</w:t>
      </w:r>
      <w:r w:rsidRPr="006952D5">
        <w:rPr>
          <w:spacing w:val="-8"/>
          <w:rtl/>
          <w:lang w:bidi="ar-EG"/>
        </w:rPr>
        <w:tab/>
        <w:t>جوانب تنفيذ</w:t>
      </w:r>
      <w:r w:rsidRPr="006952D5">
        <w:rPr>
          <w:rFonts w:hint="cs"/>
          <w:spacing w:val="-8"/>
          <w:rtl/>
          <w:lang w:bidi="ar-EG"/>
        </w:rPr>
        <w:t xml:space="preserve"> ما يخص</w:t>
      </w:r>
      <w:r w:rsidRPr="006952D5">
        <w:rPr>
          <w:spacing w:val="-8"/>
          <w:rtl/>
          <w:lang w:bidi="ar-EG"/>
        </w:rPr>
        <w:t xml:space="preserve"> المركبات</w:t>
      </w:r>
      <w:r w:rsidRPr="006952D5">
        <w:rPr>
          <w:rFonts w:hint="cs"/>
          <w:spacing w:val="-8"/>
          <w:rtl/>
          <w:lang w:bidi="ar-EG"/>
        </w:rPr>
        <w:t xml:space="preserve"> من</w:t>
      </w:r>
      <w:r w:rsidRPr="006952D5">
        <w:rPr>
          <w:spacing w:val="-8"/>
          <w:rtl/>
          <w:lang w:bidi="ar-EG"/>
        </w:rPr>
        <w:t xml:space="preserve"> أنظمة الوسائط المتعددة و</w:t>
      </w:r>
      <w:r w:rsidRPr="006952D5">
        <w:rPr>
          <w:rFonts w:hint="cs"/>
          <w:spacing w:val="-8"/>
          <w:rtl/>
          <w:lang w:bidi="ar-EG"/>
        </w:rPr>
        <w:t>ال</w:t>
      </w:r>
      <w:r w:rsidRPr="006952D5">
        <w:rPr>
          <w:spacing w:val="-8"/>
          <w:rtl/>
          <w:lang w:bidi="ar-EG"/>
        </w:rPr>
        <w:t xml:space="preserve">سطوح البينية </w:t>
      </w:r>
      <w:r w:rsidRPr="006952D5">
        <w:rPr>
          <w:rFonts w:hint="cs"/>
          <w:spacing w:val="-8"/>
          <w:rtl/>
          <w:lang w:bidi="ar-EG"/>
        </w:rPr>
        <w:t>ل</w:t>
      </w:r>
      <w:r w:rsidRPr="006952D5">
        <w:rPr>
          <w:spacing w:val="-8"/>
          <w:rtl/>
          <w:lang w:bidi="ar-EG"/>
        </w:rPr>
        <w:t>برمجة التطبيقات وبروتوكولات الاتصال</w:t>
      </w:r>
      <w:r w:rsidRPr="006952D5">
        <w:rPr>
          <w:rFonts w:hint="cs"/>
          <w:spacing w:val="-8"/>
          <w:rtl/>
          <w:lang w:bidi="ar-EG"/>
        </w:rPr>
        <w:t>ات</w:t>
      </w:r>
      <w:r w:rsidRPr="006952D5">
        <w:rPr>
          <w:spacing w:val="-8"/>
          <w:rtl/>
          <w:lang w:bidi="ar-EG"/>
        </w:rPr>
        <w:t>؛</w:t>
      </w:r>
    </w:p>
    <w:p w14:paraId="01F024B2" w14:textId="77777777" w:rsidR="006952D5" w:rsidRPr="006952D5" w:rsidRDefault="006952D5" w:rsidP="006952D5">
      <w:pPr>
        <w:pStyle w:val="enumlev10"/>
        <w:rPr>
          <w:spacing w:val="-4"/>
          <w:rtl/>
          <w:lang w:bidi="ar-EG"/>
        </w:rPr>
      </w:pPr>
      <w:r w:rsidRPr="006952D5">
        <w:rPr>
          <w:spacing w:val="-4"/>
          <w:rtl/>
          <w:lang w:bidi="ar-EG"/>
        </w:rPr>
        <w:t>-</w:t>
      </w:r>
      <w:r w:rsidRPr="006952D5">
        <w:rPr>
          <w:spacing w:val="-4"/>
          <w:rtl/>
          <w:lang w:bidi="ar-EG"/>
        </w:rPr>
        <w:tab/>
        <w:t xml:space="preserve">وظائف منصة مسيِّر المركبات ومتطلبات خدماتها لدعم الاتصالات من مركبة إلى مركبة </w:t>
      </w:r>
      <w:r w:rsidRPr="006952D5">
        <w:rPr>
          <w:spacing w:val="-4"/>
          <w:lang w:bidi="ar-EG"/>
        </w:rPr>
        <w:t>(V2V)</w:t>
      </w:r>
      <w:r w:rsidRPr="006952D5">
        <w:rPr>
          <w:spacing w:val="-4"/>
          <w:rtl/>
          <w:lang w:bidi="ar-EG"/>
        </w:rPr>
        <w:t xml:space="preserve"> ومن مركبة إلى بنية تحتية</w:t>
      </w:r>
      <w:r w:rsidRPr="006952D5">
        <w:rPr>
          <w:rFonts w:hint="cs"/>
          <w:spacing w:val="-4"/>
          <w:rtl/>
        </w:rPr>
        <w:t> </w:t>
      </w:r>
      <w:r w:rsidRPr="006952D5">
        <w:rPr>
          <w:spacing w:val="-4"/>
          <w:lang w:bidi="ar-EG"/>
        </w:rPr>
        <w:t>(V2I)</w:t>
      </w:r>
      <w:r w:rsidRPr="006952D5">
        <w:rPr>
          <w:rFonts w:hint="cs"/>
          <w:spacing w:val="-4"/>
          <w:rtl/>
          <w:lang w:bidi="ar-EG"/>
        </w:rPr>
        <w:t xml:space="preserve"> ومن مركبة إلى أجهزة تجوال على متن المركبة </w:t>
      </w:r>
      <w:r w:rsidRPr="006952D5">
        <w:rPr>
          <w:spacing w:val="-4"/>
          <w:lang w:bidi="ar-EG"/>
        </w:rPr>
        <w:t>(V2D)</w:t>
      </w:r>
      <w:r w:rsidRPr="006952D5">
        <w:rPr>
          <w:rFonts w:hint="cs"/>
          <w:spacing w:val="-4"/>
          <w:rtl/>
          <w:lang w:bidi="ar-EG"/>
        </w:rPr>
        <w:t xml:space="preserve"> ومن مركبة إلى المشاة والدراجات الهوائية </w:t>
      </w:r>
      <w:r w:rsidRPr="006952D5">
        <w:rPr>
          <w:spacing w:val="-4"/>
          <w:lang w:bidi="ar-EG"/>
        </w:rPr>
        <w:t>(V2P)</w:t>
      </w:r>
      <w:r w:rsidRPr="006952D5">
        <w:rPr>
          <w:rFonts w:hint="cs"/>
          <w:spacing w:val="-4"/>
          <w:rtl/>
          <w:lang w:bidi="ar-EG"/>
        </w:rPr>
        <w:t>؛</w:t>
      </w:r>
    </w:p>
    <w:p w14:paraId="74BC6740" w14:textId="77777777" w:rsidR="006952D5" w:rsidRPr="00945F2E" w:rsidRDefault="006952D5" w:rsidP="006952D5">
      <w:pPr>
        <w:pStyle w:val="enumlev10"/>
        <w:rPr>
          <w:rtl/>
          <w:lang w:bidi="ar-EG"/>
        </w:rPr>
      </w:pPr>
      <w:r>
        <w:rPr>
          <w:rtl/>
          <w:lang w:bidi="ar-EG"/>
        </w:rPr>
        <w:t>-</w:t>
      </w:r>
      <w:r>
        <w:rPr>
          <w:rtl/>
          <w:lang w:bidi="ar-EG"/>
        </w:rPr>
        <w:tab/>
      </w:r>
      <w:r w:rsidRPr="00945F2E">
        <w:rPr>
          <w:rtl/>
          <w:lang w:bidi="ar-EG"/>
        </w:rPr>
        <w:t>المعماريات الوظيفية ل</w:t>
      </w:r>
      <w:r>
        <w:rPr>
          <w:rtl/>
          <w:lang w:bidi="ar-EG"/>
        </w:rPr>
        <w:t>مسيِّر</w:t>
      </w:r>
      <w:r w:rsidRPr="00945F2E">
        <w:rPr>
          <w:rtl/>
          <w:lang w:bidi="ar-EG"/>
        </w:rPr>
        <w:t xml:space="preserve"> ال</w:t>
      </w:r>
      <w:r>
        <w:rPr>
          <w:rtl/>
          <w:lang w:bidi="ar-EG"/>
        </w:rPr>
        <w:t>مركبات</w:t>
      </w:r>
      <w:r w:rsidRPr="00945F2E">
        <w:rPr>
          <w:rtl/>
          <w:lang w:bidi="ar-EG"/>
        </w:rPr>
        <w:t xml:space="preserve"> وآلياتها</w:t>
      </w:r>
      <w:r w:rsidRPr="00945F2E">
        <w:rPr>
          <w:rFonts w:hint="cs"/>
          <w:rtl/>
          <w:lang w:bidi="ar-EG"/>
        </w:rPr>
        <w:t>؛</w:t>
      </w:r>
    </w:p>
    <w:p w14:paraId="7AD1F0FE" w14:textId="77777777" w:rsidR="006952D5" w:rsidRPr="006952D5" w:rsidRDefault="006952D5" w:rsidP="006952D5">
      <w:pPr>
        <w:pStyle w:val="enumlev10"/>
        <w:rPr>
          <w:spacing w:val="-6"/>
          <w:rtl/>
          <w:lang w:bidi="ar-EG"/>
        </w:rPr>
      </w:pPr>
      <w:r w:rsidRPr="006952D5">
        <w:rPr>
          <w:spacing w:val="-6"/>
          <w:rtl/>
          <w:lang w:bidi="ar-EG"/>
        </w:rPr>
        <w:t>-</w:t>
      </w:r>
      <w:r w:rsidRPr="006952D5">
        <w:rPr>
          <w:spacing w:val="-6"/>
          <w:rtl/>
          <w:lang w:bidi="ar-EG"/>
        </w:rPr>
        <w:tab/>
        <w:t xml:space="preserve">حالات الاستعمال وسيناريوهات العمل لبوابات المركبات كجسر بين المركبات </w:t>
      </w:r>
      <w:r w:rsidRPr="006952D5">
        <w:rPr>
          <w:spacing w:val="-6"/>
          <w:lang w:bidi="ar-EG"/>
        </w:rPr>
        <w:t>(V2V)</w:t>
      </w:r>
      <w:r w:rsidRPr="006952D5">
        <w:rPr>
          <w:spacing w:val="-6"/>
          <w:rtl/>
          <w:lang w:bidi="ar-EG"/>
        </w:rPr>
        <w:t xml:space="preserve"> وبين المركبات والبنية التحتية</w:t>
      </w:r>
      <w:r w:rsidRPr="006952D5">
        <w:rPr>
          <w:rFonts w:hint="cs"/>
          <w:spacing w:val="-6"/>
          <w:rtl/>
        </w:rPr>
        <w:t> </w:t>
      </w:r>
      <w:r w:rsidRPr="006952D5">
        <w:rPr>
          <w:spacing w:val="-6"/>
          <w:lang w:bidi="ar-EG"/>
        </w:rPr>
        <w:t>(V2I)</w:t>
      </w:r>
      <w:r w:rsidRPr="006952D5">
        <w:rPr>
          <w:rFonts w:hint="cs"/>
          <w:spacing w:val="-6"/>
          <w:rtl/>
          <w:lang w:bidi="ar-EG"/>
        </w:rPr>
        <w:t xml:space="preserve"> وبين المركبات وأجهزة تجوال على متن المركبة </w:t>
      </w:r>
      <w:r w:rsidRPr="006952D5">
        <w:rPr>
          <w:spacing w:val="-6"/>
          <w:lang w:bidi="ar-EG"/>
        </w:rPr>
        <w:t>(V2D)</w:t>
      </w:r>
      <w:r w:rsidRPr="006952D5">
        <w:rPr>
          <w:rFonts w:hint="cs"/>
          <w:spacing w:val="-6"/>
          <w:rtl/>
          <w:lang w:bidi="ar-EG"/>
        </w:rPr>
        <w:t xml:space="preserve"> وبين المركبات والمشاة والدراجات الهوائية </w:t>
      </w:r>
      <w:r w:rsidRPr="006952D5">
        <w:rPr>
          <w:spacing w:val="-6"/>
          <w:lang w:bidi="ar-EG"/>
        </w:rPr>
        <w:t>(V2P)</w:t>
      </w:r>
      <w:r w:rsidRPr="006952D5">
        <w:rPr>
          <w:rFonts w:hint="cs"/>
          <w:spacing w:val="-6"/>
          <w:rtl/>
          <w:lang w:bidi="ar-EG"/>
        </w:rPr>
        <w:t>؛</w:t>
      </w:r>
    </w:p>
    <w:p w14:paraId="63174306" w14:textId="77777777" w:rsidR="006952D5" w:rsidRPr="00945F2E" w:rsidRDefault="006952D5" w:rsidP="006952D5">
      <w:pPr>
        <w:pStyle w:val="enumlev10"/>
        <w:rPr>
          <w:rtl/>
          <w:lang w:bidi="ar-EG"/>
        </w:rPr>
      </w:pPr>
      <w:r>
        <w:rPr>
          <w:rtl/>
          <w:lang w:bidi="ar-EG"/>
        </w:rPr>
        <w:lastRenderedPageBreak/>
        <w:t>-</w:t>
      </w:r>
      <w:r>
        <w:rPr>
          <w:rtl/>
          <w:lang w:bidi="ar-EG"/>
        </w:rPr>
        <w:tab/>
      </w:r>
      <w:r w:rsidRPr="00AD31B6">
        <w:rPr>
          <w:rtl/>
          <w:lang w:bidi="ar-EG"/>
        </w:rPr>
        <w:t>كيف يمكن أن تدعم تكنولوجيا المعلومات والاتصالات</w:t>
      </w:r>
      <w:r w:rsidRPr="00AD31B6">
        <w:rPr>
          <w:rFonts w:hint="cs"/>
          <w:rtl/>
          <w:lang w:bidi="ar-EG"/>
        </w:rPr>
        <w:t xml:space="preserve"> </w:t>
      </w:r>
      <w:r w:rsidRPr="00945F2E">
        <w:rPr>
          <w:rtl/>
          <w:lang w:bidi="ar-EG"/>
        </w:rPr>
        <w:t>التحسينات المطلوبة لتحقيق الوفورات في الطاقة وتخفيض انبعاث الغازات</w:t>
      </w:r>
      <w:r w:rsidRPr="00945F2E">
        <w:rPr>
          <w:rFonts w:hint="cs"/>
          <w:rtl/>
          <w:lang w:bidi="ar-EG"/>
        </w:rPr>
        <w:t>؛</w:t>
      </w:r>
    </w:p>
    <w:p w14:paraId="0E7315AC" w14:textId="77777777" w:rsidR="006952D5" w:rsidRPr="00945F2E" w:rsidRDefault="006952D5" w:rsidP="006952D5">
      <w:pPr>
        <w:pStyle w:val="enumlev10"/>
        <w:rPr>
          <w:rtl/>
          <w:lang w:bidi="ar-EG"/>
        </w:rPr>
      </w:pPr>
      <w:r w:rsidRPr="00945F2E">
        <w:rPr>
          <w:rFonts w:hint="cs"/>
          <w:rtl/>
          <w:lang w:bidi="ar-EG"/>
        </w:rPr>
        <w:t>-</w:t>
      </w:r>
      <w:r w:rsidRPr="00945F2E">
        <w:rPr>
          <w:rFonts w:hint="cs"/>
          <w:rtl/>
          <w:lang w:bidi="ar-EG"/>
        </w:rPr>
        <w:tab/>
      </w:r>
      <w:r w:rsidRPr="00945F2E">
        <w:rPr>
          <w:rtl/>
        </w:rPr>
        <w:t xml:space="preserve">التحسينات المطلوبة </w:t>
      </w:r>
      <w:r w:rsidRPr="00945F2E">
        <w:rPr>
          <w:rFonts w:hint="cs"/>
          <w:rtl/>
        </w:rPr>
        <w:t>ل</w:t>
      </w:r>
      <w:r w:rsidRPr="00945F2E">
        <w:rPr>
          <w:rtl/>
        </w:rPr>
        <w:t>دعم خدمات الطوارئ والإنذار المبكر (لحوادث السير مثلاً) بصورة مباشرة أو غير مباشرة؛</w:t>
      </w:r>
    </w:p>
    <w:p w14:paraId="70132ED0" w14:textId="77777777" w:rsidR="006952D5" w:rsidRPr="00945F2E" w:rsidRDefault="006952D5" w:rsidP="006952D5">
      <w:pPr>
        <w:pStyle w:val="enumlev10"/>
        <w:rPr>
          <w:rtl/>
          <w:lang w:bidi="ar-EG"/>
        </w:rPr>
      </w:pPr>
      <w:r w:rsidRPr="00945F2E">
        <w:rPr>
          <w:rFonts w:hint="cs"/>
          <w:rtl/>
          <w:lang w:bidi="ar-EG"/>
        </w:rPr>
        <w:t>-</w:t>
      </w:r>
      <w:r w:rsidRPr="00945F2E">
        <w:rPr>
          <w:rFonts w:hint="cs"/>
          <w:rtl/>
          <w:lang w:bidi="ar-EG"/>
        </w:rPr>
        <w:tab/>
      </w:r>
      <w:r w:rsidRPr="00945F2E">
        <w:rPr>
          <w:rtl/>
        </w:rPr>
        <w:t>التحسينات المطلوبة</w:t>
      </w:r>
      <w:r w:rsidRPr="00945F2E">
        <w:rPr>
          <w:rFonts w:hint="cs"/>
          <w:rtl/>
          <w:lang w:bidi="ar-EG"/>
        </w:rPr>
        <w:t xml:space="preserve"> لدعم الأمن والخصوصي</w:t>
      </w:r>
      <w:r>
        <w:rPr>
          <w:rFonts w:hint="cs"/>
          <w:rtl/>
          <w:lang w:bidi="ar-EG"/>
        </w:rPr>
        <w:t>ات</w:t>
      </w:r>
      <w:r w:rsidRPr="00061950">
        <w:rPr>
          <w:rFonts w:hint="cs"/>
          <w:rtl/>
          <w:lang w:bidi="ar-EG"/>
        </w:rPr>
        <w:t xml:space="preserve"> في </w:t>
      </w:r>
      <w:r>
        <w:rPr>
          <w:rtl/>
          <w:lang w:bidi="ar-EG"/>
        </w:rPr>
        <w:t>بوابات</w:t>
      </w:r>
      <w:r w:rsidRPr="00AD31B6">
        <w:rPr>
          <w:rtl/>
          <w:lang w:bidi="ar-EG"/>
        </w:rPr>
        <w:t xml:space="preserve"> المركبات وأنظمة الوسائط المتعددة</w:t>
      </w:r>
      <w:r w:rsidRPr="00945F2E">
        <w:rPr>
          <w:rFonts w:hint="cs"/>
          <w:rtl/>
          <w:lang w:bidi="ar-EG"/>
        </w:rPr>
        <w:t>؛</w:t>
      </w:r>
    </w:p>
    <w:p w14:paraId="2AF7DEC5" w14:textId="77777777" w:rsidR="006952D5" w:rsidRPr="00945F2E" w:rsidRDefault="006952D5" w:rsidP="006952D5">
      <w:pPr>
        <w:pStyle w:val="enumlev10"/>
        <w:rPr>
          <w:rtl/>
          <w:lang w:bidi="ar-EG"/>
        </w:rPr>
      </w:pPr>
      <w:r>
        <w:rPr>
          <w:rtl/>
          <w:lang w:bidi="ar-EG"/>
        </w:rPr>
        <w:t>-</w:t>
      </w:r>
      <w:r>
        <w:rPr>
          <w:rtl/>
          <w:lang w:bidi="ar-EG"/>
        </w:rPr>
        <w:tab/>
      </w:r>
      <w:r w:rsidRPr="00945F2E">
        <w:rPr>
          <w:rtl/>
          <w:lang w:bidi="ar-EG"/>
        </w:rPr>
        <w:t>دراسة السلامة على الطرق</w:t>
      </w:r>
      <w:r w:rsidRPr="00061950">
        <w:rPr>
          <w:rtl/>
          <w:lang w:bidi="ar-EG"/>
        </w:rPr>
        <w:t xml:space="preserve"> </w:t>
      </w:r>
      <w:r w:rsidRPr="00AD31B6">
        <w:rPr>
          <w:rtl/>
          <w:lang w:bidi="ar-EG"/>
        </w:rPr>
        <w:t xml:space="preserve">فيما يتعلق بأنظمة النقل الذكية والمركبات </w:t>
      </w:r>
      <w:r w:rsidRPr="00061950">
        <w:rPr>
          <w:rFonts w:hint="cs"/>
          <w:rtl/>
          <w:lang w:bidi="ar-EG"/>
        </w:rPr>
        <w:t>ذاتية القيادة</w:t>
      </w:r>
      <w:r w:rsidRPr="00AD31B6">
        <w:rPr>
          <w:rtl/>
          <w:lang w:bidi="ar-EG"/>
        </w:rPr>
        <w:t xml:space="preserve"> الم</w:t>
      </w:r>
      <w:r w:rsidRPr="00061950">
        <w:rPr>
          <w:rFonts w:hint="cs"/>
          <w:rtl/>
          <w:lang w:bidi="ar-EG"/>
        </w:rPr>
        <w:t>و</w:t>
      </w:r>
      <w:r w:rsidRPr="00AD31B6">
        <w:rPr>
          <w:rtl/>
          <w:lang w:bidi="ar-EG"/>
        </w:rPr>
        <w:t>ص</w:t>
      </w:r>
      <w:r w:rsidRPr="00061950">
        <w:rPr>
          <w:rFonts w:hint="cs"/>
          <w:rtl/>
          <w:lang w:bidi="ar-EG"/>
        </w:rPr>
        <w:t>و</w:t>
      </w:r>
      <w:r w:rsidRPr="00AD31B6">
        <w:rPr>
          <w:rtl/>
          <w:lang w:bidi="ar-EG"/>
        </w:rPr>
        <w:t xml:space="preserve">لة </w:t>
      </w:r>
      <w:r>
        <w:rPr>
          <w:lang w:bidi="ar-EG"/>
        </w:rPr>
        <w:t>(</w:t>
      </w:r>
      <w:r w:rsidRPr="00AD31B6">
        <w:rPr>
          <w:lang w:bidi="ar-EG"/>
        </w:rPr>
        <w:t>CAV</w:t>
      </w:r>
      <w:r>
        <w:rPr>
          <w:lang w:bidi="ar-EG"/>
        </w:rPr>
        <w:t>)</w:t>
      </w:r>
      <w:r w:rsidRPr="00945F2E">
        <w:rPr>
          <w:rFonts w:hint="cs"/>
          <w:rtl/>
          <w:lang w:bidi="ar-EG"/>
        </w:rPr>
        <w:t>؛</w:t>
      </w:r>
    </w:p>
    <w:p w14:paraId="0229F321" w14:textId="77777777" w:rsidR="006952D5" w:rsidRPr="00945F2E" w:rsidRDefault="006952D5" w:rsidP="006952D5">
      <w:pPr>
        <w:pStyle w:val="enumlev10"/>
        <w:rPr>
          <w:rtl/>
          <w:lang w:bidi="ar-EG"/>
        </w:rPr>
      </w:pPr>
      <w:r>
        <w:rPr>
          <w:rtl/>
          <w:lang w:bidi="ar-EG"/>
        </w:rPr>
        <w:t>-</w:t>
      </w:r>
      <w:r>
        <w:rPr>
          <w:rtl/>
          <w:lang w:bidi="ar-EG"/>
        </w:rPr>
        <w:tab/>
      </w:r>
      <w:r w:rsidRPr="00945F2E">
        <w:rPr>
          <w:rtl/>
          <w:lang w:bidi="ar-EG"/>
        </w:rPr>
        <w:t>دراسة دمج الأجهزة الشمولية</w:t>
      </w:r>
      <w:r w:rsidRPr="00945F2E">
        <w:rPr>
          <w:rFonts w:hint="cs"/>
          <w:rtl/>
          <w:lang w:bidi="ar-EG"/>
        </w:rPr>
        <w:t>؛</w:t>
      </w:r>
    </w:p>
    <w:p w14:paraId="1E60D803" w14:textId="77777777" w:rsidR="006952D5" w:rsidRDefault="006952D5" w:rsidP="006952D5">
      <w:pPr>
        <w:pStyle w:val="enumlev10"/>
        <w:rPr>
          <w:rtl/>
          <w:lang w:bidi="ar-EG"/>
        </w:rPr>
      </w:pPr>
      <w:r>
        <w:rPr>
          <w:rtl/>
          <w:lang w:bidi="ar-EG"/>
        </w:rPr>
        <w:t>-</w:t>
      </w:r>
      <w:r>
        <w:rPr>
          <w:rtl/>
          <w:lang w:bidi="ar-EG"/>
        </w:rPr>
        <w:tab/>
      </w:r>
      <w:r w:rsidRPr="00061950">
        <w:rPr>
          <w:rFonts w:hint="cs"/>
          <w:rtl/>
          <w:lang w:bidi="ar-EG"/>
        </w:rPr>
        <w:t xml:space="preserve">ولا يمكن لهذه </w:t>
      </w:r>
      <w:r w:rsidRPr="00AD31B6">
        <w:rPr>
          <w:rtl/>
          <w:lang w:bidi="ar-EG"/>
        </w:rPr>
        <w:t xml:space="preserve">المسألة </w:t>
      </w:r>
      <w:r w:rsidRPr="00061950">
        <w:rPr>
          <w:rFonts w:hint="cs"/>
          <w:rtl/>
          <w:lang w:bidi="ar-EG"/>
        </w:rPr>
        <w:t>أن</w:t>
      </w:r>
      <w:r w:rsidRPr="00AD31B6">
        <w:rPr>
          <w:rtl/>
          <w:lang w:bidi="ar-EG"/>
        </w:rPr>
        <w:t xml:space="preserve"> </w:t>
      </w:r>
      <w:r w:rsidRPr="00061950">
        <w:rPr>
          <w:rFonts w:hint="cs"/>
          <w:rtl/>
          <w:lang w:bidi="ar-EG"/>
        </w:rPr>
        <w:t>ت</w:t>
      </w:r>
      <w:r w:rsidRPr="00AD31B6">
        <w:rPr>
          <w:rtl/>
          <w:lang w:bidi="ar-EG"/>
        </w:rPr>
        <w:t xml:space="preserve">درس </w:t>
      </w:r>
      <w:r w:rsidRPr="00061950">
        <w:rPr>
          <w:rFonts w:hint="cs"/>
          <w:rtl/>
          <w:lang w:bidi="ar-EG"/>
        </w:rPr>
        <w:t>إلا التطبيقات</w:t>
      </w:r>
      <w:r w:rsidRPr="00AD31B6">
        <w:rPr>
          <w:rtl/>
          <w:lang w:bidi="ar-EG"/>
        </w:rPr>
        <w:t xml:space="preserve"> الخاصة </w:t>
      </w:r>
      <w:r w:rsidRPr="00061950">
        <w:rPr>
          <w:rFonts w:hint="cs"/>
          <w:rtl/>
          <w:lang w:bidi="ar-EG"/>
        </w:rPr>
        <w:t>ب</w:t>
      </w:r>
      <w:r w:rsidRPr="00AD31B6">
        <w:rPr>
          <w:rtl/>
          <w:lang w:bidi="ar-EG"/>
        </w:rPr>
        <w:t>المركبات.</w:t>
      </w:r>
    </w:p>
    <w:p w14:paraId="044BA637" w14:textId="77777777" w:rsidR="006952D5" w:rsidRPr="00945F2E" w:rsidRDefault="006952D5" w:rsidP="00CB7B78">
      <w:pPr>
        <w:pStyle w:val="Heading3"/>
        <w:rPr>
          <w:rtl/>
        </w:rPr>
      </w:pPr>
      <w:bookmarkStart w:id="107" w:name="_Toc62641588"/>
      <w:r w:rsidRPr="00945F2E">
        <w:t>3.</w:t>
      </w:r>
      <w:r>
        <w:t>M</w:t>
      </w:r>
      <w:r w:rsidRPr="00945F2E">
        <w:rPr>
          <w:rtl/>
        </w:rPr>
        <w:tab/>
        <w:t>المهام</w:t>
      </w:r>
      <w:bookmarkEnd w:id="107"/>
    </w:p>
    <w:p w14:paraId="65343C28" w14:textId="77777777" w:rsidR="006952D5" w:rsidRPr="00945F2E" w:rsidRDefault="006952D5" w:rsidP="006952D5">
      <w:pPr>
        <w:keepNext/>
        <w:keepLines/>
        <w:rPr>
          <w:rtl/>
          <w:lang w:bidi="ar-EG"/>
        </w:rPr>
      </w:pPr>
      <w:r w:rsidRPr="00945F2E">
        <w:rPr>
          <w:rtl/>
          <w:lang w:bidi="ar-EG"/>
        </w:rPr>
        <w:t>تتناول الدراسة المهام التالية دون أن تقتصر عليها:</w:t>
      </w:r>
    </w:p>
    <w:p w14:paraId="1FF4C2DE" w14:textId="77777777" w:rsidR="006952D5" w:rsidRPr="00C915D8" w:rsidRDefault="006952D5" w:rsidP="006952D5">
      <w:pPr>
        <w:pStyle w:val="enumlev10"/>
        <w:rPr>
          <w:rtl/>
        </w:rPr>
      </w:pPr>
      <w:r w:rsidRPr="00C915D8">
        <w:rPr>
          <w:rtl/>
        </w:rPr>
        <w:t>-</w:t>
      </w:r>
      <w:r w:rsidRPr="00C915D8">
        <w:rPr>
          <w:rtl/>
        </w:rPr>
        <w:tab/>
        <w:t xml:space="preserve">دراسات بشأن </w:t>
      </w:r>
      <w:r w:rsidRPr="00C915D8">
        <w:rPr>
          <w:rFonts w:hint="cs"/>
          <w:rtl/>
        </w:rPr>
        <w:t>حالات الاستعمال والمتطلبات</w:t>
      </w:r>
      <w:r w:rsidRPr="00C915D8">
        <w:rPr>
          <w:rtl/>
        </w:rPr>
        <w:t xml:space="preserve"> من حيث الخدمات</w:t>
      </w:r>
      <w:r w:rsidRPr="00C915D8">
        <w:rPr>
          <w:rFonts w:hint="cs"/>
          <w:rtl/>
        </w:rPr>
        <w:t>/التطبيقات</w:t>
      </w:r>
      <w:r w:rsidRPr="00C915D8">
        <w:rPr>
          <w:rtl/>
        </w:rPr>
        <w:t xml:space="preserve"> والوظائف لدعم الاتصالات </w:t>
      </w:r>
      <w:r w:rsidRPr="00C915D8">
        <w:t>V2V</w:t>
      </w:r>
      <w:r w:rsidRPr="00C915D8">
        <w:rPr>
          <w:rtl/>
        </w:rPr>
        <w:t xml:space="preserve"> و</w:t>
      </w:r>
      <w:r w:rsidRPr="00C915D8">
        <w:t>V2I</w:t>
      </w:r>
      <w:r w:rsidRPr="00C915D8">
        <w:rPr>
          <w:rFonts w:hint="cs"/>
          <w:rtl/>
        </w:rPr>
        <w:t xml:space="preserve"> و</w:t>
      </w:r>
      <w:r w:rsidRPr="00C915D8">
        <w:t>V2D</w:t>
      </w:r>
      <w:r w:rsidRPr="00C915D8">
        <w:rPr>
          <w:rFonts w:hint="cs"/>
          <w:rtl/>
        </w:rPr>
        <w:t xml:space="preserve"> و</w:t>
      </w:r>
      <w:r w:rsidRPr="00C915D8">
        <w:t>V2P</w:t>
      </w:r>
      <w:r w:rsidRPr="00C915D8">
        <w:rPr>
          <w:rFonts w:hint="cs"/>
          <w:rtl/>
        </w:rPr>
        <w:t>؛</w:t>
      </w:r>
    </w:p>
    <w:p w14:paraId="0BE48D8D" w14:textId="77777777" w:rsidR="006952D5" w:rsidRPr="00C915D8" w:rsidRDefault="006952D5" w:rsidP="006952D5">
      <w:pPr>
        <w:pStyle w:val="enumlev10"/>
        <w:rPr>
          <w:rtl/>
        </w:rPr>
      </w:pPr>
      <w:r w:rsidRPr="00C915D8">
        <w:rPr>
          <w:rFonts w:hint="cs"/>
          <w:rtl/>
        </w:rPr>
        <w:t>-</w:t>
      </w:r>
      <w:r w:rsidRPr="00C915D8">
        <w:rPr>
          <w:rFonts w:hint="cs"/>
          <w:rtl/>
        </w:rPr>
        <w:tab/>
      </w:r>
      <w:r w:rsidRPr="00C915D8">
        <w:rPr>
          <w:rtl/>
        </w:rPr>
        <w:t>دراسات بشأن</w:t>
      </w:r>
      <w:r w:rsidRPr="00C915D8">
        <w:t xml:space="preserve"> </w:t>
      </w:r>
      <w:r w:rsidRPr="00C915D8">
        <w:rPr>
          <w:rFonts w:hint="cs"/>
          <w:rtl/>
        </w:rPr>
        <w:t xml:space="preserve">حالات الاستعمال والمتطلبات </w:t>
      </w:r>
      <w:r w:rsidRPr="00C915D8">
        <w:rPr>
          <w:rtl/>
        </w:rPr>
        <w:t>و</w:t>
      </w:r>
      <w:r w:rsidRPr="00C915D8">
        <w:rPr>
          <w:rFonts w:hint="cs"/>
          <w:rtl/>
        </w:rPr>
        <w:t>الو</w:t>
      </w:r>
      <w:r w:rsidRPr="00C915D8">
        <w:rPr>
          <w:rtl/>
        </w:rPr>
        <w:t xml:space="preserve">ظائف </w:t>
      </w:r>
      <w:r w:rsidRPr="00C915D8">
        <w:rPr>
          <w:rFonts w:hint="cs"/>
          <w:rtl/>
        </w:rPr>
        <w:t>ل</w:t>
      </w:r>
      <w:r w:rsidRPr="00C915D8">
        <w:rPr>
          <w:rtl/>
        </w:rPr>
        <w:t xml:space="preserve">مسيِّر المركبات </w:t>
      </w:r>
      <w:r w:rsidRPr="00C915D8">
        <w:rPr>
          <w:rFonts w:hint="cs"/>
          <w:rtl/>
        </w:rPr>
        <w:t>و</w:t>
      </w:r>
      <w:r w:rsidRPr="00C915D8">
        <w:rPr>
          <w:rtl/>
        </w:rPr>
        <w:t>الوسائط المتعددة الخاص</w:t>
      </w:r>
      <w:r w:rsidRPr="00C915D8">
        <w:rPr>
          <w:rFonts w:hint="cs"/>
          <w:rtl/>
        </w:rPr>
        <w:t>ة</w:t>
      </w:r>
      <w:r w:rsidRPr="00C915D8">
        <w:rPr>
          <w:rtl/>
        </w:rPr>
        <w:t xml:space="preserve"> بالمركبات ونموذجها</w:t>
      </w:r>
      <w:r w:rsidRPr="00C915D8">
        <w:rPr>
          <w:rFonts w:hint="cs"/>
          <w:rtl/>
        </w:rPr>
        <w:t xml:space="preserve"> المرجعي</w:t>
      </w:r>
      <w:r w:rsidRPr="00C915D8">
        <w:rPr>
          <w:rtl/>
        </w:rPr>
        <w:t xml:space="preserve"> أو نماذجها المرجعية</w:t>
      </w:r>
      <w:r w:rsidRPr="00C915D8">
        <w:rPr>
          <w:rFonts w:hint="cs"/>
          <w:rtl/>
        </w:rPr>
        <w:t>؛</w:t>
      </w:r>
    </w:p>
    <w:p w14:paraId="5A1717F6" w14:textId="77777777" w:rsidR="006952D5" w:rsidRPr="00C915D8" w:rsidRDefault="006952D5" w:rsidP="006952D5">
      <w:pPr>
        <w:pStyle w:val="enumlev10"/>
        <w:rPr>
          <w:rtl/>
        </w:rPr>
      </w:pPr>
      <w:r w:rsidRPr="00C915D8">
        <w:rPr>
          <w:rtl/>
        </w:rPr>
        <w:t>-</w:t>
      </w:r>
      <w:r w:rsidRPr="00C915D8">
        <w:rPr>
          <w:rtl/>
        </w:rPr>
        <w:tab/>
        <w:t xml:space="preserve">دراسات بشأن السطح البيني المفتوح بين </w:t>
      </w:r>
      <w:r w:rsidRPr="00C915D8">
        <w:rPr>
          <w:rFonts w:hint="cs"/>
          <w:rtl/>
        </w:rPr>
        <w:t xml:space="preserve">منصة مسيِّر المركبة ونظام </w:t>
      </w:r>
      <w:r w:rsidRPr="00C915D8">
        <w:rPr>
          <w:rtl/>
        </w:rPr>
        <w:t xml:space="preserve">الوسائط المتعددة الخاص بالمركبات </w:t>
      </w:r>
      <w:r w:rsidRPr="00C915D8">
        <w:rPr>
          <w:rFonts w:hint="cs"/>
          <w:rtl/>
        </w:rPr>
        <w:t>و</w:t>
      </w:r>
      <w:r w:rsidRPr="00C915D8">
        <w:rPr>
          <w:rtl/>
        </w:rPr>
        <w:t>الشبك</w:t>
      </w:r>
      <w:r w:rsidRPr="00C915D8">
        <w:rPr>
          <w:rFonts w:hint="cs"/>
          <w:rtl/>
        </w:rPr>
        <w:t>ات؛</w:t>
      </w:r>
    </w:p>
    <w:p w14:paraId="42FF2BFB" w14:textId="77777777" w:rsidR="006952D5" w:rsidRPr="00C915D8" w:rsidRDefault="006952D5" w:rsidP="006952D5">
      <w:pPr>
        <w:pStyle w:val="enumlev10"/>
        <w:rPr>
          <w:rtl/>
        </w:rPr>
      </w:pPr>
      <w:r w:rsidRPr="00C915D8">
        <w:rPr>
          <w:rtl/>
        </w:rPr>
        <w:t>-</w:t>
      </w:r>
      <w:r w:rsidRPr="00C915D8">
        <w:rPr>
          <w:rtl/>
        </w:rPr>
        <w:tab/>
        <w:t xml:space="preserve">دراسات بشأن السطح البيني المفتوح بين </w:t>
      </w:r>
      <w:r w:rsidRPr="00C915D8">
        <w:rPr>
          <w:rFonts w:hint="cs"/>
          <w:rtl/>
        </w:rPr>
        <w:t>منصة مسيِّر المركبة</w:t>
      </w:r>
      <w:r w:rsidRPr="00C915D8">
        <w:rPr>
          <w:rtl/>
        </w:rPr>
        <w:t xml:space="preserve"> وأجهزة تكنولوجيا المعلومات والاتصالات</w:t>
      </w:r>
      <w:r w:rsidRPr="00C915D8">
        <w:rPr>
          <w:rFonts w:hint="cs"/>
          <w:rtl/>
        </w:rPr>
        <w:t>؛</w:t>
      </w:r>
    </w:p>
    <w:p w14:paraId="52472070" w14:textId="77777777" w:rsidR="006952D5" w:rsidRPr="00C915D8" w:rsidRDefault="006952D5" w:rsidP="006952D5">
      <w:pPr>
        <w:pStyle w:val="enumlev10"/>
        <w:rPr>
          <w:rtl/>
        </w:rPr>
      </w:pPr>
      <w:r w:rsidRPr="00C915D8">
        <w:rPr>
          <w:rtl/>
        </w:rPr>
        <w:t>-</w:t>
      </w:r>
      <w:r w:rsidRPr="00C915D8">
        <w:rPr>
          <w:rtl/>
        </w:rPr>
        <w:tab/>
        <w:t>دراسات بشأن البروتوكولات ذات الصلة الضرورية لدعم الخدمات والتطبيقات الموجهة للمركبات</w:t>
      </w:r>
      <w:r w:rsidRPr="00C915D8">
        <w:rPr>
          <w:rFonts w:hint="cs"/>
          <w:rtl/>
        </w:rPr>
        <w:t>؛</w:t>
      </w:r>
    </w:p>
    <w:p w14:paraId="0DB443E1" w14:textId="77777777" w:rsidR="006952D5" w:rsidRPr="00C915D8" w:rsidRDefault="006952D5" w:rsidP="006952D5">
      <w:pPr>
        <w:pStyle w:val="enumlev10"/>
        <w:rPr>
          <w:rtl/>
        </w:rPr>
      </w:pPr>
      <w:r w:rsidRPr="00C915D8">
        <w:rPr>
          <w:rtl/>
        </w:rPr>
        <w:t>-</w:t>
      </w:r>
      <w:r w:rsidRPr="00C915D8">
        <w:rPr>
          <w:rtl/>
        </w:rPr>
        <w:tab/>
        <w:t>دراسات بشأن جوانب تنفيذ</w:t>
      </w:r>
      <w:r w:rsidRPr="00C915D8">
        <w:rPr>
          <w:rFonts w:hint="cs"/>
          <w:rtl/>
        </w:rPr>
        <w:t xml:space="preserve"> ما يخص</w:t>
      </w:r>
      <w:r w:rsidRPr="00C915D8">
        <w:rPr>
          <w:rtl/>
        </w:rPr>
        <w:t xml:space="preserve"> المركبات</w:t>
      </w:r>
      <w:r w:rsidRPr="00C915D8">
        <w:rPr>
          <w:rFonts w:hint="cs"/>
          <w:rtl/>
        </w:rPr>
        <w:t xml:space="preserve"> من</w:t>
      </w:r>
      <w:r w:rsidRPr="00C915D8">
        <w:rPr>
          <w:rtl/>
        </w:rPr>
        <w:t xml:space="preserve"> أنظمة الوسائط المتعددة و</w:t>
      </w:r>
      <w:r w:rsidRPr="00C915D8">
        <w:rPr>
          <w:rFonts w:hint="cs"/>
          <w:rtl/>
        </w:rPr>
        <w:t>ال</w:t>
      </w:r>
      <w:r w:rsidRPr="00C915D8">
        <w:rPr>
          <w:rtl/>
        </w:rPr>
        <w:t xml:space="preserve">سطوح البينية </w:t>
      </w:r>
      <w:r w:rsidRPr="00C915D8">
        <w:rPr>
          <w:rFonts w:hint="cs"/>
          <w:rtl/>
        </w:rPr>
        <w:t>ل</w:t>
      </w:r>
      <w:r w:rsidRPr="00C915D8">
        <w:rPr>
          <w:rtl/>
        </w:rPr>
        <w:t>برمجة التطبيقات وبروتوكولات الاتصال</w:t>
      </w:r>
      <w:r w:rsidRPr="00C915D8">
        <w:rPr>
          <w:rFonts w:hint="cs"/>
          <w:rtl/>
        </w:rPr>
        <w:t>ات</w:t>
      </w:r>
      <w:r w:rsidRPr="00C915D8">
        <w:rPr>
          <w:rtl/>
        </w:rPr>
        <w:t>؛</w:t>
      </w:r>
    </w:p>
    <w:p w14:paraId="579CC463" w14:textId="77777777" w:rsidR="006952D5" w:rsidRPr="00C915D8" w:rsidRDefault="006952D5" w:rsidP="006952D5">
      <w:pPr>
        <w:pStyle w:val="enumlev10"/>
        <w:rPr>
          <w:rtl/>
        </w:rPr>
      </w:pPr>
      <w:r w:rsidRPr="00C915D8">
        <w:rPr>
          <w:rFonts w:hint="cs"/>
          <w:rtl/>
        </w:rPr>
        <w:t>-</w:t>
      </w:r>
      <w:r w:rsidRPr="00C915D8">
        <w:rPr>
          <w:rFonts w:hint="cs"/>
          <w:rtl/>
        </w:rPr>
        <w:tab/>
        <w:t>دراسات بشأن السلامة على الطرق والقيادة الذاتية</w:t>
      </w:r>
      <w:r w:rsidRPr="00C915D8">
        <w:rPr>
          <w:rtl/>
        </w:rPr>
        <w:t xml:space="preserve"> والقيادة </w:t>
      </w:r>
      <w:r w:rsidRPr="00C915D8">
        <w:rPr>
          <w:rFonts w:hint="cs"/>
          <w:rtl/>
        </w:rPr>
        <w:t>ال</w:t>
      </w:r>
      <w:r w:rsidRPr="00C915D8">
        <w:rPr>
          <w:rtl/>
        </w:rPr>
        <w:t>مساع</w:t>
      </w:r>
      <w:r w:rsidRPr="00C915D8">
        <w:rPr>
          <w:rFonts w:hint="cs"/>
          <w:rtl/>
        </w:rPr>
        <w:t>َ</w:t>
      </w:r>
      <w:r w:rsidRPr="00C915D8">
        <w:rPr>
          <w:rtl/>
        </w:rPr>
        <w:t>دة وتقييم أداء نظام الذكاء الاصطناعي المسؤول عن مهام القيادة؛</w:t>
      </w:r>
    </w:p>
    <w:p w14:paraId="3426E5E7" w14:textId="77777777" w:rsidR="006952D5" w:rsidRPr="00C915D8" w:rsidRDefault="006952D5" w:rsidP="006952D5">
      <w:pPr>
        <w:pStyle w:val="enumlev10"/>
        <w:rPr>
          <w:rtl/>
        </w:rPr>
      </w:pPr>
      <w:r w:rsidRPr="00C915D8">
        <w:rPr>
          <w:rtl/>
        </w:rPr>
        <w:t>-</w:t>
      </w:r>
      <w:r w:rsidRPr="00C915D8">
        <w:rPr>
          <w:rtl/>
        </w:rPr>
        <w:tab/>
        <w:t xml:space="preserve">دراسة النواتج </w:t>
      </w:r>
      <w:r w:rsidRPr="00C915D8">
        <w:rPr>
          <w:rFonts w:hint="cs"/>
          <w:rtl/>
        </w:rPr>
        <w:t xml:space="preserve">المتأتية </w:t>
      </w:r>
      <w:r w:rsidRPr="00C915D8">
        <w:rPr>
          <w:rtl/>
        </w:rPr>
        <w:t>من</w:t>
      </w:r>
      <w:r w:rsidRPr="00C915D8">
        <w:rPr>
          <w:rFonts w:hint="cs"/>
          <w:rtl/>
        </w:rPr>
        <w:t xml:space="preserve"> ا</w:t>
      </w:r>
      <w:r w:rsidRPr="00C915D8">
        <w:rPr>
          <w:rtl/>
        </w:rPr>
        <w:t>لفريق المتخصص المعني بالوسائط المتعددة في المركبات</w:t>
      </w:r>
      <w:r w:rsidRPr="00C915D8">
        <w:t xml:space="preserve"> </w:t>
      </w:r>
      <w:r w:rsidRPr="00C915D8">
        <w:rPr>
          <w:rtl/>
        </w:rPr>
        <w:t>(</w:t>
      </w:r>
      <w:r w:rsidRPr="00C915D8">
        <w:t>FG-VM</w:t>
      </w:r>
      <w:r w:rsidRPr="00C915D8">
        <w:rPr>
          <w:rtl/>
        </w:rPr>
        <w:t>)</w:t>
      </w:r>
      <w:r w:rsidRPr="00C915D8">
        <w:rPr>
          <w:rFonts w:hint="cs"/>
          <w:rtl/>
        </w:rPr>
        <w:t xml:space="preserve"> و</w:t>
      </w:r>
      <w:r w:rsidRPr="00C915D8">
        <w:rPr>
          <w:rtl/>
        </w:rPr>
        <w:t>الفريق المتخصص المعني بالذكاء الاصطناعي للقيادة الذاتية والقيادة المساع</w:t>
      </w:r>
      <w:r w:rsidRPr="00C915D8">
        <w:rPr>
          <w:rFonts w:hint="cs"/>
          <w:rtl/>
        </w:rPr>
        <w:t>َ</w:t>
      </w:r>
      <w:r w:rsidRPr="00C915D8">
        <w:rPr>
          <w:rtl/>
        </w:rPr>
        <w:t>دة (</w:t>
      </w:r>
      <w:r w:rsidRPr="00C915D8">
        <w:t>FG-AI4AD</w:t>
      </w:r>
      <w:r w:rsidRPr="00C915D8">
        <w:rPr>
          <w:rtl/>
        </w:rPr>
        <w:t>)</w:t>
      </w:r>
      <w:r w:rsidRPr="00C915D8">
        <w:rPr>
          <w:rFonts w:hint="cs"/>
          <w:rtl/>
        </w:rPr>
        <w:t xml:space="preserve"> </w:t>
      </w:r>
      <w:r w:rsidRPr="00C915D8">
        <w:rPr>
          <w:rtl/>
        </w:rPr>
        <w:t xml:space="preserve">لتقييم نضجها وتحديد المسار نحو اعتمادها كتوصيات </w:t>
      </w:r>
      <w:r w:rsidRPr="00C915D8">
        <w:rPr>
          <w:rFonts w:hint="cs"/>
          <w:rtl/>
        </w:rPr>
        <w:t xml:space="preserve">من </w:t>
      </w:r>
      <w:r w:rsidRPr="00C915D8">
        <w:rPr>
          <w:rtl/>
        </w:rPr>
        <w:t>قطاع تقييس الاتصالات؛</w:t>
      </w:r>
    </w:p>
    <w:p w14:paraId="534EA3E3" w14:textId="021C0669" w:rsidR="006952D5" w:rsidRPr="002E748C" w:rsidRDefault="006952D5" w:rsidP="006952D5">
      <w:pPr>
        <w:pStyle w:val="enumlev10"/>
        <w:rPr>
          <w:rtl/>
        </w:rPr>
      </w:pPr>
      <w:r w:rsidRPr="007E495F">
        <w:rPr>
          <w:rFonts w:hint="cs"/>
          <w:spacing w:val="-6"/>
          <w:rtl/>
        </w:rPr>
        <w:t>-</w:t>
      </w:r>
      <w:r w:rsidRPr="007E495F">
        <w:rPr>
          <w:spacing w:val="-6"/>
          <w:rtl/>
        </w:rPr>
        <w:tab/>
      </w:r>
      <w:r w:rsidRPr="007E495F">
        <w:rPr>
          <w:rFonts w:hint="cs"/>
          <w:spacing w:val="-6"/>
          <w:rtl/>
        </w:rPr>
        <w:t xml:space="preserve">رعاية الوثائق المخرجة الواقعة ضمن مسؤولية المسألة: </w:t>
      </w:r>
      <w:r w:rsidRPr="007E495F">
        <w:rPr>
          <w:spacing w:val="-6"/>
        </w:rPr>
        <w:t>ITU-T F.749.1</w:t>
      </w:r>
      <w:r w:rsidRPr="007E495F">
        <w:rPr>
          <w:rFonts w:hint="cs"/>
          <w:spacing w:val="-6"/>
          <w:rtl/>
        </w:rPr>
        <w:t xml:space="preserve"> و</w:t>
      </w:r>
      <w:r w:rsidRPr="007E495F">
        <w:rPr>
          <w:spacing w:val="-6"/>
        </w:rPr>
        <w:t>F.749.2</w:t>
      </w:r>
      <w:r w:rsidRPr="007E495F">
        <w:rPr>
          <w:rFonts w:hint="cs"/>
          <w:spacing w:val="-6"/>
          <w:rtl/>
        </w:rPr>
        <w:t xml:space="preserve"> و</w:t>
      </w:r>
      <w:r w:rsidRPr="007E495F">
        <w:rPr>
          <w:spacing w:val="-6"/>
        </w:rPr>
        <w:t>F.749.3</w:t>
      </w:r>
      <w:r w:rsidRPr="007E495F">
        <w:rPr>
          <w:rFonts w:hint="cs"/>
          <w:spacing w:val="-6"/>
          <w:rtl/>
        </w:rPr>
        <w:t xml:space="preserve"> </w:t>
      </w:r>
      <w:r w:rsidR="007E495F" w:rsidRPr="007E495F">
        <w:rPr>
          <w:spacing w:val="-6"/>
        </w:rPr>
        <w:t>(ex F.VM-URVMN)</w:t>
      </w:r>
      <w:r w:rsidR="007E495F" w:rsidRPr="007E495F">
        <w:rPr>
          <w:rFonts w:hint="cs"/>
          <w:spacing w:val="-6"/>
          <w:rtl/>
        </w:rPr>
        <w:t xml:space="preserve"> </w:t>
      </w:r>
      <w:r w:rsidRPr="002E748C">
        <w:rPr>
          <w:rFonts w:hint="cs"/>
          <w:rtl/>
        </w:rPr>
        <w:t>و</w:t>
      </w:r>
      <w:r w:rsidRPr="002E748C">
        <w:t>H.550</w:t>
      </w:r>
      <w:r w:rsidRPr="002E748C">
        <w:rPr>
          <w:rFonts w:hint="cs"/>
          <w:rtl/>
        </w:rPr>
        <w:t xml:space="preserve"> و</w:t>
      </w:r>
      <w:r w:rsidRPr="002E748C">
        <w:t>H.560</w:t>
      </w:r>
      <w:r w:rsidRPr="002E748C">
        <w:rPr>
          <w:rFonts w:hint="cs"/>
          <w:rtl/>
        </w:rPr>
        <w:t xml:space="preserve"> وسلسلة </w:t>
      </w:r>
      <w:r w:rsidRPr="002E748C">
        <w:t>H-VDS</w:t>
      </w:r>
      <w:r w:rsidRPr="002E748C">
        <w:rPr>
          <w:rFonts w:hint="cs"/>
          <w:rtl/>
        </w:rPr>
        <w:t>.</w:t>
      </w:r>
    </w:p>
    <w:p w14:paraId="0AF2148F" w14:textId="77777777" w:rsidR="006952D5" w:rsidRPr="00945F2E" w:rsidRDefault="006952D5" w:rsidP="006952D5">
      <w:pPr>
        <w:jc w:val="left"/>
        <w:rPr>
          <w:rtl/>
          <w:lang w:bidi="ar-EG"/>
        </w:rPr>
      </w:pPr>
      <w:r w:rsidRPr="00C915D8">
        <w:rPr>
          <w:rtl/>
        </w:rPr>
        <w:t xml:space="preserve">ويرد بيان محدّث لحالة سير العمل في إطار هذه المسألة </w:t>
      </w:r>
      <w:r w:rsidRPr="00C915D8">
        <w:rPr>
          <w:rFonts w:hint="cs"/>
          <w:rtl/>
        </w:rPr>
        <w:t xml:space="preserve">في </w:t>
      </w:r>
      <w:r w:rsidRPr="00C915D8">
        <w:rPr>
          <w:rtl/>
        </w:rPr>
        <w:t>برنامج عمل لجنة الدراسات</w:t>
      </w:r>
      <w:r w:rsidRPr="00C915D8">
        <w:rPr>
          <w:rFonts w:hint="cs"/>
          <w:rtl/>
        </w:rPr>
        <w:t> </w:t>
      </w:r>
      <w:r w:rsidRPr="00C915D8">
        <w:t>16</w:t>
      </w:r>
      <w:r w:rsidRPr="00C915D8">
        <w:rPr>
          <w:rtl/>
        </w:rPr>
        <w:t xml:space="preserve"> في العنوان:</w:t>
      </w:r>
      <w:r w:rsidRPr="00C915D8">
        <w:rPr>
          <w:rFonts w:hint="cs"/>
          <w:rtl/>
        </w:rPr>
        <w:tab/>
      </w:r>
      <w:r w:rsidRPr="00C915D8">
        <w:rPr>
          <w:rtl/>
        </w:rPr>
        <w:br/>
      </w:r>
      <w:r w:rsidRPr="00945F2E">
        <w:t>(</w:t>
      </w:r>
      <w:hyperlink r:id="rId23" w:history="1">
        <w:r w:rsidRPr="00933C0E">
          <w:rPr>
            <w:rStyle w:val="Hyperlink"/>
          </w:rPr>
          <w:t>https://www.itu.int/ITU-T/workprog/wp_search.aspx?sp=16&amp;q=27/16</w:t>
        </w:r>
      </w:hyperlink>
      <w:r w:rsidRPr="00945F2E">
        <w:t>)</w:t>
      </w:r>
      <w:r w:rsidRPr="00945F2E">
        <w:rPr>
          <w:rtl/>
          <w:lang w:bidi="ar-EG"/>
        </w:rPr>
        <w:t>.</w:t>
      </w:r>
    </w:p>
    <w:p w14:paraId="040B644E" w14:textId="77777777" w:rsidR="006952D5" w:rsidRPr="00945F2E" w:rsidRDefault="006952D5" w:rsidP="00CB7B78">
      <w:pPr>
        <w:pStyle w:val="Heading3"/>
        <w:rPr>
          <w:rtl/>
          <w:lang w:bidi="ar-EG"/>
        </w:rPr>
      </w:pPr>
      <w:bookmarkStart w:id="108" w:name="_Toc62641589"/>
      <w:r w:rsidRPr="00945F2E">
        <w:t>4.</w:t>
      </w:r>
      <w:r>
        <w:t>M</w:t>
      </w:r>
      <w:r w:rsidRPr="00945F2E">
        <w:rPr>
          <w:rtl/>
        </w:rPr>
        <w:tab/>
        <w:t>الروابط</w:t>
      </w:r>
      <w:bookmarkEnd w:id="108"/>
    </w:p>
    <w:p w14:paraId="4413BA36" w14:textId="77777777" w:rsidR="006952D5" w:rsidRPr="00945F2E" w:rsidRDefault="006952D5" w:rsidP="006952D5">
      <w:pPr>
        <w:pStyle w:val="Headingb0"/>
        <w:rPr>
          <w:rtl/>
        </w:rPr>
      </w:pPr>
      <w:r w:rsidRPr="00945F2E">
        <w:rPr>
          <w:rtl/>
        </w:rPr>
        <w:t>التوصيات</w:t>
      </w:r>
    </w:p>
    <w:p w14:paraId="43DB7419" w14:textId="732CCBBD"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lang w:bidi="ar-EG"/>
        </w:rPr>
        <w:t xml:space="preserve">توصيات السلاسل </w:t>
      </w:r>
      <w:r w:rsidR="006952D5">
        <w:rPr>
          <w:lang w:bidi="ar-EG"/>
        </w:rPr>
        <w:t>E</w:t>
      </w:r>
      <w:r w:rsidR="006952D5">
        <w:rPr>
          <w:rFonts w:hint="cs"/>
          <w:rtl/>
          <w:lang w:bidi="ar-EG"/>
        </w:rPr>
        <w:t xml:space="preserve"> و</w:t>
      </w:r>
      <w:r w:rsidR="006952D5" w:rsidRPr="00945F2E">
        <w:rPr>
          <w:lang w:bidi="ar-EG"/>
        </w:rPr>
        <w:t>F</w:t>
      </w:r>
      <w:r w:rsidR="006952D5" w:rsidRPr="00945F2E">
        <w:rPr>
          <w:rtl/>
          <w:lang w:bidi="ar-EG"/>
        </w:rPr>
        <w:t xml:space="preserve"> و</w:t>
      </w:r>
      <w:r w:rsidR="006952D5" w:rsidRPr="00945F2E">
        <w:rPr>
          <w:lang w:bidi="ar-EG"/>
        </w:rPr>
        <w:t>G</w:t>
      </w:r>
      <w:r w:rsidR="006952D5" w:rsidRPr="00945F2E">
        <w:rPr>
          <w:rtl/>
          <w:lang w:bidi="ar-EG"/>
        </w:rPr>
        <w:t xml:space="preserve"> و</w:t>
      </w:r>
      <w:r w:rsidR="006952D5" w:rsidRPr="00945F2E">
        <w:rPr>
          <w:lang w:bidi="ar-EG"/>
        </w:rPr>
        <w:t>H</w:t>
      </w:r>
      <w:r w:rsidR="006952D5" w:rsidRPr="00945F2E">
        <w:rPr>
          <w:rtl/>
          <w:lang w:bidi="ar-EG"/>
        </w:rPr>
        <w:t xml:space="preserve"> و</w:t>
      </w:r>
      <w:r w:rsidR="006952D5" w:rsidRPr="00945F2E">
        <w:rPr>
          <w:lang w:bidi="ar-EG"/>
        </w:rPr>
        <w:t>I</w:t>
      </w:r>
      <w:r w:rsidR="006952D5" w:rsidRPr="00945F2E">
        <w:rPr>
          <w:rtl/>
          <w:lang w:bidi="ar-EG"/>
        </w:rPr>
        <w:t xml:space="preserve"> و</w:t>
      </w:r>
      <w:r w:rsidR="006952D5" w:rsidRPr="00945F2E">
        <w:rPr>
          <w:lang w:bidi="ar-EG"/>
        </w:rPr>
        <w:t>Q</w:t>
      </w:r>
      <w:r w:rsidR="006952D5" w:rsidRPr="00945F2E">
        <w:rPr>
          <w:rtl/>
          <w:lang w:bidi="ar-EG"/>
        </w:rPr>
        <w:t xml:space="preserve"> و</w:t>
      </w:r>
      <w:r w:rsidR="006952D5" w:rsidRPr="00945F2E">
        <w:rPr>
          <w:lang w:bidi="ar-EG"/>
        </w:rPr>
        <w:t>T</w:t>
      </w:r>
      <w:r w:rsidR="006952D5" w:rsidRPr="00945F2E">
        <w:rPr>
          <w:rtl/>
          <w:lang w:bidi="ar-EG"/>
        </w:rPr>
        <w:t xml:space="preserve"> و</w:t>
      </w:r>
      <w:r w:rsidR="006952D5" w:rsidRPr="00945F2E">
        <w:rPr>
          <w:lang w:bidi="ar-EG"/>
        </w:rPr>
        <w:t>V</w:t>
      </w:r>
      <w:r w:rsidR="006952D5" w:rsidRPr="00945F2E">
        <w:rPr>
          <w:rtl/>
          <w:lang w:bidi="ar-EG"/>
        </w:rPr>
        <w:t xml:space="preserve"> و</w:t>
      </w:r>
      <w:r w:rsidR="006952D5" w:rsidRPr="00945F2E">
        <w:rPr>
          <w:lang w:bidi="ar-EG"/>
        </w:rPr>
        <w:t>X</w:t>
      </w:r>
      <w:r w:rsidR="006952D5" w:rsidRPr="00945F2E">
        <w:rPr>
          <w:rtl/>
          <w:lang w:bidi="ar-EG"/>
        </w:rPr>
        <w:t xml:space="preserve"> و</w:t>
      </w:r>
      <w:r w:rsidR="006952D5" w:rsidRPr="00945F2E">
        <w:rPr>
          <w:lang w:bidi="ar-EG"/>
        </w:rPr>
        <w:t>Y</w:t>
      </w:r>
      <w:r w:rsidR="006952D5" w:rsidRPr="00945F2E">
        <w:rPr>
          <w:rtl/>
          <w:lang w:bidi="ar-EG"/>
        </w:rPr>
        <w:t xml:space="preserve"> </w:t>
      </w:r>
      <w:r w:rsidR="006952D5" w:rsidRPr="00945F2E">
        <w:rPr>
          <w:rFonts w:hint="cs"/>
          <w:rtl/>
          <w:lang w:bidi="ar-EG"/>
        </w:rPr>
        <w:t xml:space="preserve">التي تقع ضمن مسؤولية </w:t>
      </w:r>
      <w:r w:rsidR="006952D5" w:rsidRPr="00945F2E">
        <w:rPr>
          <w:rtl/>
          <w:lang w:bidi="ar-EG"/>
        </w:rPr>
        <w:t>لجنة الدراسات</w:t>
      </w:r>
      <w:r w:rsidR="006952D5" w:rsidRPr="00945F2E">
        <w:rPr>
          <w:rFonts w:hint="cs"/>
          <w:rtl/>
          <w:lang w:bidi="ar-EG"/>
        </w:rPr>
        <w:t> </w:t>
      </w:r>
      <w:r w:rsidR="006952D5" w:rsidRPr="00945F2E">
        <w:rPr>
          <w:lang w:bidi="ar-EG"/>
        </w:rPr>
        <w:t>16</w:t>
      </w:r>
    </w:p>
    <w:p w14:paraId="5501ABB0" w14:textId="77777777" w:rsidR="006952D5" w:rsidRPr="00945F2E" w:rsidRDefault="006952D5" w:rsidP="006952D5">
      <w:pPr>
        <w:pStyle w:val="Headingb0"/>
        <w:rPr>
          <w:rtl/>
        </w:rPr>
      </w:pPr>
      <w:r w:rsidRPr="00945F2E">
        <w:rPr>
          <w:rtl/>
        </w:rPr>
        <w:t>المسائل</w:t>
      </w:r>
    </w:p>
    <w:p w14:paraId="3C245927" w14:textId="0F6FE828" w:rsidR="006952D5" w:rsidRPr="00945F2E" w:rsidRDefault="00DF6967" w:rsidP="006952D5">
      <w:pPr>
        <w:pStyle w:val="enumlev10"/>
        <w:rPr>
          <w:lang w:bidi="ar-EG"/>
        </w:rPr>
      </w:pPr>
      <w:r w:rsidRPr="007E495F">
        <w:rPr>
          <w:rFonts w:hint="cs"/>
          <w:spacing w:val="-6"/>
          <w:rtl/>
        </w:rPr>
        <w:t>-</w:t>
      </w:r>
      <w:r w:rsidR="006952D5">
        <w:rPr>
          <w:rFonts w:cs="Times New Roman"/>
          <w:rtl/>
          <w:lang w:bidi="ar-EG"/>
        </w:rPr>
        <w:tab/>
      </w:r>
      <w:r w:rsidR="006952D5" w:rsidRPr="00945F2E">
        <w:rPr>
          <w:rtl/>
          <w:lang w:bidi="ar-EG"/>
        </w:rPr>
        <w:t xml:space="preserve">جميع مسائل لجنة الدراسات </w:t>
      </w:r>
      <w:r w:rsidR="006952D5" w:rsidRPr="00945F2E">
        <w:rPr>
          <w:lang w:bidi="ar-EG"/>
        </w:rPr>
        <w:t>16</w:t>
      </w:r>
    </w:p>
    <w:p w14:paraId="597CFB51" w14:textId="77777777" w:rsidR="006952D5" w:rsidRPr="00945F2E" w:rsidRDefault="006952D5" w:rsidP="008B7892">
      <w:pPr>
        <w:pStyle w:val="Headingb0"/>
        <w:keepLines/>
        <w:rPr>
          <w:rtl/>
        </w:rPr>
      </w:pPr>
      <w:r w:rsidRPr="00945F2E">
        <w:rPr>
          <w:rtl/>
        </w:rPr>
        <w:t>لجان الدراسات</w:t>
      </w:r>
    </w:p>
    <w:p w14:paraId="2AC23D93" w14:textId="0EC1B55F" w:rsidR="006952D5" w:rsidRPr="00945F2E" w:rsidRDefault="00DF6967" w:rsidP="008B7892">
      <w:pPr>
        <w:pStyle w:val="enumlev10"/>
        <w:keepNext/>
        <w:keepLines/>
        <w:rPr>
          <w:rtl/>
          <w:lang w:bidi="ar-EG"/>
        </w:rPr>
      </w:pPr>
      <w:r w:rsidRPr="007E495F">
        <w:rPr>
          <w:rFonts w:hint="cs"/>
          <w:spacing w:val="-6"/>
          <w:rtl/>
        </w:rPr>
        <w:t>-</w:t>
      </w:r>
      <w:r w:rsidR="006952D5">
        <w:rPr>
          <w:rFonts w:cs="Times New Roman"/>
          <w:rtl/>
          <w:lang w:bidi="ar-EG"/>
        </w:rPr>
        <w:tab/>
      </w:r>
      <w:r w:rsidR="006952D5" w:rsidRPr="00945F2E">
        <w:rPr>
          <w:rtl/>
          <w:lang w:bidi="ar-EG"/>
        </w:rPr>
        <w:t xml:space="preserve">لجان الدراسات </w:t>
      </w:r>
      <w:r w:rsidR="006952D5" w:rsidRPr="00945F2E">
        <w:rPr>
          <w:lang w:bidi="ar-EG"/>
        </w:rPr>
        <w:t>2</w:t>
      </w:r>
      <w:r w:rsidR="006952D5" w:rsidRPr="00945F2E">
        <w:rPr>
          <w:rtl/>
          <w:lang w:bidi="ar-EG"/>
        </w:rPr>
        <w:t xml:space="preserve"> و</w:t>
      </w:r>
      <w:r w:rsidR="006952D5" w:rsidRPr="00945F2E">
        <w:rPr>
          <w:lang w:bidi="ar-EG"/>
        </w:rPr>
        <w:t>9</w:t>
      </w:r>
      <w:r w:rsidR="006952D5" w:rsidRPr="00945F2E">
        <w:rPr>
          <w:rtl/>
          <w:lang w:bidi="ar-EG"/>
        </w:rPr>
        <w:t xml:space="preserve"> و</w:t>
      </w:r>
      <w:r w:rsidR="006952D5" w:rsidRPr="00945F2E">
        <w:rPr>
          <w:lang w:bidi="ar-EG"/>
        </w:rPr>
        <w:t>11</w:t>
      </w:r>
      <w:r w:rsidR="006952D5" w:rsidRPr="00945F2E">
        <w:rPr>
          <w:rtl/>
          <w:lang w:bidi="ar-EG"/>
        </w:rPr>
        <w:t xml:space="preserve"> و</w:t>
      </w:r>
      <w:r w:rsidR="006952D5" w:rsidRPr="00945F2E">
        <w:rPr>
          <w:lang w:bidi="ar-EG"/>
        </w:rPr>
        <w:t>12</w:t>
      </w:r>
      <w:r w:rsidR="006952D5" w:rsidRPr="00945F2E">
        <w:rPr>
          <w:rtl/>
          <w:lang w:bidi="ar-EG"/>
        </w:rPr>
        <w:t xml:space="preserve"> و</w:t>
      </w:r>
      <w:r w:rsidR="006952D5" w:rsidRPr="00945F2E">
        <w:rPr>
          <w:lang w:bidi="ar-EG"/>
        </w:rPr>
        <w:t>13</w:t>
      </w:r>
      <w:r w:rsidR="006952D5" w:rsidRPr="00945F2E">
        <w:rPr>
          <w:rtl/>
          <w:lang w:bidi="ar-EG"/>
        </w:rPr>
        <w:t xml:space="preserve"> و</w:t>
      </w:r>
      <w:r w:rsidR="006952D5" w:rsidRPr="00945F2E">
        <w:rPr>
          <w:lang w:bidi="ar-EG"/>
        </w:rPr>
        <w:t>17</w:t>
      </w:r>
      <w:r w:rsidR="006952D5" w:rsidRPr="00945F2E">
        <w:rPr>
          <w:rtl/>
          <w:lang w:bidi="ar-EG"/>
        </w:rPr>
        <w:t xml:space="preserve"> </w:t>
      </w:r>
      <w:r w:rsidR="006952D5" w:rsidRPr="00945F2E">
        <w:rPr>
          <w:rFonts w:hint="cs"/>
          <w:rtl/>
          <w:lang w:bidi="ar-EG"/>
        </w:rPr>
        <w:t>و</w:t>
      </w:r>
      <w:r w:rsidR="006952D5" w:rsidRPr="00945F2E">
        <w:rPr>
          <w:lang w:bidi="ar-EG"/>
        </w:rPr>
        <w:t>20</w:t>
      </w:r>
      <w:r w:rsidR="006952D5" w:rsidRPr="00945F2E">
        <w:rPr>
          <w:rFonts w:hint="cs"/>
          <w:rtl/>
          <w:lang w:bidi="ar-EG"/>
        </w:rPr>
        <w:t xml:space="preserve"> </w:t>
      </w:r>
      <w:r w:rsidR="006952D5" w:rsidRPr="00945F2E">
        <w:rPr>
          <w:rtl/>
          <w:lang w:bidi="ar-EG"/>
        </w:rPr>
        <w:t>لقطاع تقييس الاتصالات</w:t>
      </w:r>
    </w:p>
    <w:p w14:paraId="78C1007F" w14:textId="1A442805"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lang w:bidi="ar-EG"/>
        </w:rPr>
        <w:t xml:space="preserve">لجان الدراسات </w:t>
      </w:r>
      <w:r w:rsidR="006952D5" w:rsidRPr="00945F2E">
        <w:rPr>
          <w:lang w:bidi="ar-EG"/>
        </w:rPr>
        <w:t>1</w:t>
      </w:r>
      <w:r w:rsidR="006952D5" w:rsidRPr="00945F2E">
        <w:rPr>
          <w:rFonts w:hint="cs"/>
          <w:rtl/>
          <w:lang w:bidi="ar-EG"/>
        </w:rPr>
        <w:t xml:space="preserve"> و</w:t>
      </w:r>
      <w:r w:rsidR="006952D5" w:rsidRPr="00945F2E">
        <w:rPr>
          <w:lang w:bidi="ar-EG"/>
        </w:rPr>
        <w:t>4</w:t>
      </w:r>
      <w:r w:rsidR="006952D5" w:rsidRPr="00945F2E">
        <w:rPr>
          <w:rtl/>
          <w:lang w:bidi="ar-EG"/>
        </w:rPr>
        <w:t xml:space="preserve"> و</w:t>
      </w:r>
      <w:r w:rsidR="006952D5" w:rsidRPr="00945F2E">
        <w:rPr>
          <w:lang w:bidi="ar-EG"/>
        </w:rPr>
        <w:t>5</w:t>
      </w:r>
      <w:r w:rsidR="006952D5" w:rsidRPr="00945F2E">
        <w:rPr>
          <w:rtl/>
          <w:lang w:bidi="ar-EG"/>
        </w:rPr>
        <w:t xml:space="preserve"> و</w:t>
      </w:r>
      <w:r w:rsidR="006952D5" w:rsidRPr="00945F2E">
        <w:rPr>
          <w:lang w:bidi="ar-EG"/>
        </w:rPr>
        <w:t>6</w:t>
      </w:r>
      <w:r w:rsidR="006952D5" w:rsidRPr="00945F2E">
        <w:rPr>
          <w:rtl/>
          <w:lang w:bidi="ar-EG"/>
        </w:rPr>
        <w:t xml:space="preserve"> لقطاع الاتصالات الراديوية</w:t>
      </w:r>
    </w:p>
    <w:p w14:paraId="1F3D0F03" w14:textId="39AA804E"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lang w:bidi="ar-EG"/>
        </w:rPr>
        <w:t xml:space="preserve">لجنة الدراسات </w:t>
      </w:r>
      <w:r w:rsidR="006952D5" w:rsidRPr="00945F2E">
        <w:rPr>
          <w:lang w:bidi="ar-EG"/>
        </w:rPr>
        <w:t>2</w:t>
      </w:r>
      <w:r w:rsidR="006952D5" w:rsidRPr="00945F2E">
        <w:rPr>
          <w:rtl/>
          <w:lang w:bidi="ar-EG"/>
        </w:rPr>
        <w:t xml:space="preserve"> لقطاع تنمية الاتصالات</w:t>
      </w:r>
    </w:p>
    <w:p w14:paraId="047597C5" w14:textId="77777777" w:rsidR="006952D5" w:rsidRPr="00945F2E" w:rsidRDefault="006952D5" w:rsidP="006952D5">
      <w:pPr>
        <w:pStyle w:val="Headingb0"/>
        <w:rPr>
          <w:rtl/>
        </w:rPr>
      </w:pPr>
      <w:r w:rsidRPr="00945F2E">
        <w:rPr>
          <w:rtl/>
        </w:rPr>
        <w:lastRenderedPageBreak/>
        <w:t>الهيئات الأخرى</w:t>
      </w:r>
    </w:p>
    <w:p w14:paraId="2E4C2474" w14:textId="77777777" w:rsidR="006952D5" w:rsidRDefault="006952D5" w:rsidP="006952D5">
      <w:pPr>
        <w:pStyle w:val="enumlev10"/>
        <w:rPr>
          <w:rtl/>
          <w:lang w:bidi="ar-EG"/>
        </w:rPr>
      </w:pPr>
      <w:r>
        <w:rPr>
          <w:rtl/>
          <w:lang w:bidi="ar-EG"/>
        </w:rPr>
        <w:t>-</w:t>
      </w:r>
      <w:r>
        <w:rPr>
          <w:rtl/>
          <w:lang w:bidi="ar-EG"/>
        </w:rPr>
        <w:tab/>
      </w:r>
      <w:r>
        <w:rPr>
          <w:rFonts w:hint="cs"/>
          <w:rtl/>
          <w:lang w:bidi="ar-EG"/>
        </w:rPr>
        <w:t xml:space="preserve">معمارية برمجيات </w:t>
      </w:r>
      <w:r w:rsidRPr="0019040A">
        <w:rPr>
          <w:lang w:bidi="ar-EG"/>
        </w:rPr>
        <w:t>AUTOSAR WPII-1.1</w:t>
      </w:r>
    </w:p>
    <w:p w14:paraId="3A1F3F59" w14:textId="3B547A80" w:rsidR="006952D5" w:rsidRDefault="00DF6967" w:rsidP="006952D5">
      <w:pPr>
        <w:pStyle w:val="enumlev10"/>
        <w:rPr>
          <w:lang w:bidi="ar-EG"/>
        </w:rPr>
      </w:pPr>
      <w:r w:rsidRPr="007E495F">
        <w:rPr>
          <w:rFonts w:hint="cs"/>
          <w:spacing w:val="-6"/>
          <w:rtl/>
        </w:rPr>
        <w:t>-</w:t>
      </w:r>
      <w:r w:rsidR="006952D5">
        <w:rPr>
          <w:rFonts w:cs="Times New Roman"/>
          <w:rtl/>
          <w:lang w:bidi="ar-EG"/>
        </w:rPr>
        <w:tab/>
      </w:r>
      <w:r w:rsidR="006952D5" w:rsidRPr="00945F2E">
        <w:rPr>
          <w:rFonts w:hint="cs"/>
          <w:rtl/>
          <w:lang w:bidi="ar-EG"/>
        </w:rPr>
        <w:t>هيئة التعاون</w:t>
      </w:r>
      <w:r w:rsidR="006952D5" w:rsidRPr="00945F2E">
        <w:rPr>
          <w:rtl/>
          <w:lang w:bidi="ar-EG"/>
        </w:rPr>
        <w:t xml:space="preserve"> بشأن اتصالات أنظمة النقل الذكية</w:t>
      </w:r>
      <w:r w:rsidR="006952D5">
        <w:rPr>
          <w:rFonts w:hint="cs"/>
          <w:rtl/>
          <w:lang w:bidi="ar-EG"/>
        </w:rPr>
        <w:t xml:space="preserve"> </w:t>
      </w:r>
      <w:r w:rsidR="006952D5">
        <w:rPr>
          <w:lang w:bidi="ar-EG"/>
        </w:rPr>
        <w:t>(CITS)</w:t>
      </w:r>
    </w:p>
    <w:p w14:paraId="5BCDFE90" w14:textId="77777777" w:rsidR="006952D5" w:rsidRPr="008869DC" w:rsidRDefault="006952D5" w:rsidP="006952D5">
      <w:pPr>
        <w:pStyle w:val="enumlev10"/>
        <w:rPr>
          <w:rtl/>
          <w:lang w:bidi="ar-EG"/>
        </w:rPr>
      </w:pPr>
      <w:r>
        <w:rPr>
          <w:rtl/>
          <w:lang w:bidi="ar-EG"/>
        </w:rPr>
        <w:t>-</w:t>
      </w:r>
      <w:r>
        <w:rPr>
          <w:rtl/>
          <w:lang w:bidi="ar-EG"/>
        </w:rPr>
        <w:tab/>
      </w:r>
      <w:r w:rsidRPr="0019040A">
        <w:rPr>
          <w:rFonts w:hint="cs"/>
          <w:rtl/>
          <w:lang w:bidi="ar-EG"/>
        </w:rPr>
        <w:t>رابطة تقييس الاتصالات الصينية</w:t>
      </w:r>
      <w:r w:rsidRPr="0019040A">
        <w:rPr>
          <w:rFonts w:hint="eastAsia"/>
          <w:rtl/>
          <w:lang w:bidi="ar-EG"/>
        </w:rPr>
        <w:t> </w:t>
      </w:r>
      <w:r w:rsidRPr="0019040A">
        <w:rPr>
          <w:lang w:bidi="ar-EG"/>
        </w:rPr>
        <w:t>(CCSA)</w:t>
      </w:r>
    </w:p>
    <w:p w14:paraId="08ABD439" w14:textId="2E168704"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lang w:bidi="ar-EG"/>
        </w:rPr>
        <w:t>IEEE 802</w:t>
      </w:r>
      <w:r w:rsidR="006952D5" w:rsidRPr="00945F2E">
        <w:rPr>
          <w:rtl/>
          <w:lang w:bidi="ar-EG"/>
        </w:rPr>
        <w:t xml:space="preserve">، </w:t>
      </w:r>
      <w:r w:rsidR="006952D5" w:rsidRPr="00945F2E">
        <w:rPr>
          <w:lang w:bidi="ar-EG"/>
        </w:rPr>
        <w:t>802.11</w:t>
      </w:r>
      <w:r w:rsidR="006952D5" w:rsidRPr="00945F2E">
        <w:rPr>
          <w:rFonts w:hint="cs"/>
          <w:rtl/>
          <w:lang w:bidi="ar-EG"/>
        </w:rPr>
        <w:t xml:space="preserve"> </w:t>
      </w:r>
      <w:r w:rsidR="006952D5" w:rsidRPr="00945F2E">
        <w:rPr>
          <w:lang w:bidi="ar-EG"/>
        </w:rPr>
        <w:t>(Wi</w:t>
      </w:r>
      <w:r w:rsidR="006952D5">
        <w:rPr>
          <w:lang w:bidi="ar-EG"/>
        </w:rPr>
        <w:t>-</w:t>
      </w:r>
      <w:r w:rsidR="006952D5" w:rsidRPr="00945F2E">
        <w:rPr>
          <w:lang w:bidi="ar-EG"/>
        </w:rPr>
        <w:t>Fi)</w:t>
      </w:r>
      <w:r w:rsidR="006952D5" w:rsidRPr="00945F2E">
        <w:rPr>
          <w:rtl/>
          <w:lang w:bidi="ar-EG"/>
        </w:rPr>
        <w:t xml:space="preserve">، </w:t>
      </w:r>
      <w:r w:rsidR="006952D5" w:rsidRPr="00945F2E">
        <w:rPr>
          <w:lang w:bidi="ar-EG"/>
        </w:rPr>
        <w:t>802.15.1</w:t>
      </w:r>
      <w:r w:rsidR="006952D5" w:rsidRPr="00945F2E">
        <w:rPr>
          <w:rFonts w:hint="cs"/>
          <w:rtl/>
          <w:lang w:bidi="ar-EG"/>
        </w:rPr>
        <w:t xml:space="preserve"> </w:t>
      </w:r>
      <w:r w:rsidR="006952D5" w:rsidRPr="00945F2E">
        <w:rPr>
          <w:lang w:bidi="ar-EG"/>
        </w:rPr>
        <w:t>(Bluetooth)</w:t>
      </w:r>
    </w:p>
    <w:p w14:paraId="42F9567D" w14:textId="4B27792A"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lang w:bidi="ar-EG"/>
        </w:rPr>
        <w:t xml:space="preserve">رابطة بيانات الأشعة تحت الحمراء </w:t>
      </w:r>
      <w:r w:rsidR="006952D5" w:rsidRPr="00945F2E">
        <w:rPr>
          <w:lang w:bidi="ar-EG"/>
        </w:rPr>
        <w:t>(IrDA)</w:t>
      </w:r>
    </w:p>
    <w:p w14:paraId="7277D3B2" w14:textId="74C19EF2" w:rsidR="006952D5" w:rsidRPr="00945F2E" w:rsidRDefault="00DF6967" w:rsidP="006952D5">
      <w:pPr>
        <w:pStyle w:val="enumlev10"/>
        <w:rPr>
          <w:rtl/>
          <w:lang w:bidi="ar-EG"/>
        </w:rPr>
      </w:pPr>
      <w:r w:rsidRPr="007E495F">
        <w:rPr>
          <w:rFonts w:hint="cs"/>
          <w:spacing w:val="-6"/>
          <w:rtl/>
        </w:rPr>
        <w:t>-</w:t>
      </w:r>
      <w:r w:rsidR="006952D5" w:rsidRPr="001B31D2">
        <w:rPr>
          <w:rFonts w:cs="Times New Roman"/>
          <w:rtl/>
          <w:lang w:bidi="ar-EG"/>
        </w:rPr>
        <w:tab/>
      </w:r>
      <w:r w:rsidR="006952D5" w:rsidRPr="001B31D2">
        <w:rPr>
          <w:lang w:bidi="ar-EG"/>
        </w:rPr>
        <w:t>ISO TC 22</w:t>
      </w:r>
      <w:r w:rsidR="006952D5" w:rsidRPr="001B31D2">
        <w:rPr>
          <w:rFonts w:hint="cs"/>
          <w:rtl/>
          <w:lang w:bidi="ar-EG"/>
        </w:rPr>
        <w:t xml:space="preserve"> (مركبات الطرقات) </w:t>
      </w:r>
      <w:r w:rsidR="006952D5" w:rsidRPr="001B31D2">
        <w:rPr>
          <w:lang w:bidi="ar-EG"/>
        </w:rPr>
        <w:t>SC 31</w:t>
      </w:r>
      <w:r w:rsidR="006952D5" w:rsidRPr="001B31D2">
        <w:rPr>
          <w:rFonts w:hint="cs"/>
          <w:rtl/>
          <w:lang w:bidi="ar-EG"/>
        </w:rPr>
        <w:t xml:space="preserve"> </w:t>
      </w:r>
      <w:r w:rsidR="006952D5" w:rsidRPr="001B31D2">
        <w:rPr>
          <w:rtl/>
          <w:lang w:bidi="ar-EG"/>
        </w:rPr>
        <w:t>(اتصالات البيانات)</w:t>
      </w:r>
    </w:p>
    <w:p w14:paraId="7A014F25" w14:textId="388503D9"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lang w:bidi="ar-EG"/>
        </w:rPr>
        <w:t>ISO TC 204</w:t>
      </w:r>
      <w:r w:rsidR="006952D5" w:rsidRPr="00945F2E">
        <w:rPr>
          <w:rFonts w:hint="cs"/>
          <w:rtl/>
          <w:lang w:bidi="ar-EG"/>
        </w:rPr>
        <w:t xml:space="preserve"> </w:t>
      </w:r>
      <w:r w:rsidR="006952D5" w:rsidRPr="00945F2E">
        <w:rPr>
          <w:rtl/>
        </w:rPr>
        <w:t>(أنظمة النقل الذكية)</w:t>
      </w:r>
      <w:r w:rsidR="006952D5" w:rsidRPr="00945F2E">
        <w:rPr>
          <w:rFonts w:hint="cs"/>
          <w:rtl/>
        </w:rPr>
        <w:t xml:space="preserve"> </w:t>
      </w:r>
      <w:r w:rsidR="006952D5" w:rsidRPr="00945F2E">
        <w:rPr>
          <w:lang w:bidi="ar-EG"/>
        </w:rPr>
        <w:t>WG 16</w:t>
      </w:r>
      <w:r w:rsidR="006952D5" w:rsidRPr="00945F2E">
        <w:rPr>
          <w:rtl/>
          <w:lang w:bidi="ar-EG"/>
        </w:rPr>
        <w:t xml:space="preserve"> (</w:t>
      </w:r>
      <w:r w:rsidR="006952D5" w:rsidRPr="0019040A">
        <w:rPr>
          <w:rtl/>
          <w:lang w:bidi="ar-EG"/>
        </w:rPr>
        <w:t>ا</w:t>
      </w:r>
      <w:r w:rsidR="006952D5">
        <w:rPr>
          <w:rFonts w:hint="cs"/>
          <w:rtl/>
          <w:lang w:bidi="ar-EG"/>
        </w:rPr>
        <w:t>لا</w:t>
      </w:r>
      <w:r w:rsidR="006952D5" w:rsidRPr="0019040A">
        <w:rPr>
          <w:rtl/>
          <w:lang w:bidi="ar-EG"/>
        </w:rPr>
        <w:t>تصالات</w:t>
      </w:r>
      <w:r w:rsidR="006952D5" w:rsidRPr="00945F2E">
        <w:rPr>
          <w:rtl/>
          <w:lang w:bidi="ar-EG"/>
        </w:rPr>
        <w:t>)</w:t>
      </w:r>
      <w:r w:rsidR="006952D5" w:rsidRPr="00945F2E">
        <w:rPr>
          <w:rFonts w:hint="cs"/>
          <w:rtl/>
          <w:lang w:bidi="ar-EG"/>
        </w:rPr>
        <w:t xml:space="preserve"> </w:t>
      </w:r>
      <w:r w:rsidR="006952D5" w:rsidRPr="00945F2E">
        <w:rPr>
          <w:lang w:bidi="ar-EG"/>
        </w:rPr>
        <w:t>WG17</w:t>
      </w:r>
      <w:r w:rsidR="006952D5" w:rsidRPr="00945F2E">
        <w:rPr>
          <w:rFonts w:hint="cs"/>
          <w:rtl/>
          <w:lang w:bidi="ar-EG"/>
        </w:rPr>
        <w:t xml:space="preserve"> (</w:t>
      </w:r>
      <w:r w:rsidR="006952D5" w:rsidRPr="00945F2E">
        <w:rPr>
          <w:rtl/>
          <w:lang w:bidi="ar-EG"/>
        </w:rPr>
        <w:t xml:space="preserve">الأجهزة </w:t>
      </w:r>
      <w:r w:rsidR="006952D5" w:rsidRPr="00945F2E">
        <w:rPr>
          <w:rFonts w:hint="cs"/>
          <w:rtl/>
          <w:lang w:bidi="ar-EG"/>
        </w:rPr>
        <w:t>الجوالة</w:t>
      </w:r>
      <w:r w:rsidR="006952D5" w:rsidRPr="00945F2E">
        <w:rPr>
          <w:rtl/>
          <w:lang w:bidi="ar-EG"/>
        </w:rPr>
        <w:t xml:space="preserve"> في أنظمة النقل الذكية</w:t>
      </w:r>
      <w:r w:rsidR="006952D5" w:rsidRPr="00945F2E">
        <w:rPr>
          <w:rFonts w:hint="cs"/>
          <w:rtl/>
          <w:lang w:bidi="ar-EG"/>
        </w:rPr>
        <w:t>)</w:t>
      </w:r>
    </w:p>
    <w:p w14:paraId="1F462578" w14:textId="4274F173"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Fonts w:hint="cs"/>
          <w:rtl/>
          <w:lang w:bidi="ar-EG"/>
        </w:rPr>
        <w:t xml:space="preserve">اللجنة </w:t>
      </w:r>
      <w:r w:rsidR="006952D5" w:rsidRPr="00945F2E">
        <w:rPr>
          <w:lang w:bidi="ar-EG"/>
        </w:rPr>
        <w:t>IEC TC 100</w:t>
      </w:r>
      <w:r w:rsidR="006952D5" w:rsidRPr="00945F2E">
        <w:rPr>
          <w:rFonts w:hint="cs"/>
          <w:rtl/>
          <w:lang w:bidi="ar-EG"/>
        </w:rPr>
        <w:t xml:space="preserve"> </w:t>
      </w:r>
    </w:p>
    <w:p w14:paraId="61183D24" w14:textId="034B268E"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lang w:bidi="ar-EG"/>
        </w:rPr>
        <w:t xml:space="preserve">السطح البيني لبرمجة تطبيقات القياس </w:t>
      </w:r>
      <w:r w:rsidR="006952D5">
        <w:rPr>
          <w:rtl/>
          <w:lang w:bidi="ar-EG"/>
        </w:rPr>
        <w:t>عن بُعد</w:t>
      </w:r>
      <w:r w:rsidR="006952D5" w:rsidRPr="00945F2E">
        <w:rPr>
          <w:rtl/>
          <w:lang w:bidi="ar-EG"/>
        </w:rPr>
        <w:t xml:space="preserve"> </w:t>
      </w:r>
      <w:r w:rsidR="006952D5" w:rsidRPr="00945F2E">
        <w:rPr>
          <w:lang w:bidi="ar-EG"/>
        </w:rPr>
        <w:t>JSR298</w:t>
      </w:r>
    </w:p>
    <w:p w14:paraId="79EE7207" w14:textId="6AF4F0CA" w:rsidR="006952D5" w:rsidRPr="00945F2E"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lang w:bidi="ar-EG"/>
        </w:rPr>
        <w:t>فريق خبراء ال</w:t>
      </w:r>
      <w:r w:rsidR="006952D5">
        <w:rPr>
          <w:rtl/>
          <w:lang w:bidi="ar-EG"/>
        </w:rPr>
        <w:t>مركبات</w:t>
      </w:r>
      <w:r w:rsidR="006952D5" w:rsidRPr="00945F2E">
        <w:rPr>
          <w:rtl/>
          <w:lang w:bidi="ar-EG"/>
        </w:rPr>
        <w:t xml:space="preserve"> </w:t>
      </w:r>
      <w:r w:rsidR="006952D5" w:rsidRPr="00945F2E">
        <w:rPr>
          <w:lang w:bidi="ar-EG"/>
        </w:rPr>
        <w:t>(VEG)</w:t>
      </w:r>
      <w:r w:rsidR="006952D5" w:rsidRPr="00945F2E">
        <w:rPr>
          <w:rtl/>
          <w:lang w:bidi="ar-EG"/>
        </w:rPr>
        <w:t xml:space="preserve"> لدى تحالف </w:t>
      </w:r>
      <w:r w:rsidR="006952D5" w:rsidRPr="00945F2E">
        <w:rPr>
          <w:lang w:bidi="ar-EG"/>
        </w:rPr>
        <w:t>OSGi</w:t>
      </w:r>
    </w:p>
    <w:p w14:paraId="4B998295" w14:textId="405B68A5" w:rsidR="006952D5" w:rsidRDefault="00DF6967" w:rsidP="006952D5">
      <w:pPr>
        <w:pStyle w:val="enumlev10"/>
        <w:rPr>
          <w:rtl/>
          <w:lang w:bidi="ar-EG"/>
        </w:rPr>
      </w:pPr>
      <w:r w:rsidRPr="007E495F">
        <w:rPr>
          <w:rFonts w:hint="cs"/>
          <w:spacing w:val="-6"/>
          <w:rtl/>
        </w:rPr>
        <w:t>-</w:t>
      </w:r>
      <w:r w:rsidR="006952D5">
        <w:rPr>
          <w:rFonts w:cs="Times New Roman"/>
          <w:rtl/>
          <w:lang w:bidi="ar-EG"/>
        </w:rPr>
        <w:tab/>
      </w:r>
      <w:r w:rsidR="006952D5" w:rsidRPr="00945F2E">
        <w:rPr>
          <w:rtl/>
        </w:rPr>
        <w:t>جمعية مهندسي السيارات</w:t>
      </w:r>
      <w:r w:rsidR="006952D5" w:rsidRPr="00945F2E">
        <w:rPr>
          <w:rFonts w:hint="cs"/>
          <w:rtl/>
        </w:rPr>
        <w:t xml:space="preserve"> </w:t>
      </w:r>
      <w:r w:rsidR="006952D5" w:rsidRPr="00945F2E">
        <w:rPr>
          <w:lang w:bidi="ar-EG"/>
        </w:rPr>
        <w:t>(SAE)</w:t>
      </w:r>
      <w:r w:rsidR="006952D5" w:rsidRPr="00945F2E">
        <w:rPr>
          <w:rFonts w:hint="cs"/>
          <w:rtl/>
          <w:lang w:bidi="ar-EG"/>
        </w:rPr>
        <w:t xml:space="preserve"> الدولية</w:t>
      </w:r>
    </w:p>
    <w:p w14:paraId="5B337AB3" w14:textId="77777777" w:rsidR="006952D5" w:rsidRDefault="006952D5" w:rsidP="006952D5">
      <w:pPr>
        <w:pStyle w:val="enumlev10"/>
        <w:rPr>
          <w:rtl/>
          <w:lang w:bidi="ar-EG"/>
        </w:rPr>
      </w:pPr>
      <w:r>
        <w:rPr>
          <w:rtl/>
          <w:lang w:bidi="ar-EG"/>
        </w:rPr>
        <w:t>-</w:t>
      </w:r>
      <w:r>
        <w:rPr>
          <w:rtl/>
          <w:lang w:bidi="ar-EG"/>
        </w:rPr>
        <w:tab/>
      </w:r>
      <w:r>
        <w:rPr>
          <w:rFonts w:hint="cs"/>
          <w:rtl/>
          <w:lang w:bidi="ar-EG"/>
        </w:rPr>
        <w:t>فرقة العمل 1 و</w:t>
      </w:r>
      <w:r w:rsidRPr="0019040A">
        <w:rPr>
          <w:rFonts w:hint="cs"/>
          <w:rtl/>
          <w:lang w:bidi="ar-EG"/>
        </w:rPr>
        <w:t>فرقة العمل</w:t>
      </w:r>
      <w:r>
        <w:rPr>
          <w:rFonts w:hint="cs"/>
          <w:rtl/>
          <w:lang w:bidi="ar-EG"/>
        </w:rPr>
        <w:t xml:space="preserve"> 29 لدى</w:t>
      </w:r>
      <w:r w:rsidRPr="0019040A">
        <w:rPr>
          <w:rFonts w:hint="cs"/>
          <w:rtl/>
          <w:lang w:bidi="ar-EG"/>
        </w:rPr>
        <w:t xml:space="preserve"> ال</w:t>
      </w:r>
      <w:r w:rsidRPr="0019040A">
        <w:rPr>
          <w:rtl/>
          <w:lang w:bidi="ar-EG"/>
        </w:rPr>
        <w:t>لجنة الاقتصادية لأوروبا التابعة للأمم المتحدة</w:t>
      </w:r>
      <w:r w:rsidRPr="0019040A">
        <w:rPr>
          <w:rFonts w:hint="cs"/>
          <w:rtl/>
          <w:lang w:bidi="ar-EG"/>
        </w:rPr>
        <w:t xml:space="preserve"> (</w:t>
      </w:r>
      <w:r w:rsidRPr="0019040A">
        <w:rPr>
          <w:lang w:val="en-GB" w:bidi="ar-EG"/>
        </w:rPr>
        <w:t>UNECE</w:t>
      </w:r>
      <w:r w:rsidRPr="0019040A">
        <w:rPr>
          <w:rFonts w:hint="cs"/>
          <w:rtl/>
          <w:lang w:bidi="ar-EG"/>
        </w:rPr>
        <w:t>)</w:t>
      </w:r>
    </w:p>
    <w:p w14:paraId="60F7066F" w14:textId="77777777" w:rsidR="006952D5" w:rsidRPr="00C12966" w:rsidRDefault="006952D5" w:rsidP="006952D5">
      <w:pPr>
        <w:pStyle w:val="enumlev10"/>
        <w:rPr>
          <w:rtl/>
          <w:lang w:bidi="ar-EG"/>
        </w:rPr>
      </w:pPr>
      <w:r w:rsidRPr="00C915D8">
        <w:rPr>
          <w:rtl/>
        </w:rPr>
        <w:t>-</w:t>
      </w:r>
      <w:r w:rsidRPr="00C915D8">
        <w:rPr>
          <w:rtl/>
        </w:rPr>
        <w:tab/>
      </w:r>
      <w:r w:rsidRPr="00C915D8">
        <w:rPr>
          <w:rFonts w:hint="cs"/>
          <w:rtl/>
        </w:rPr>
        <w:t>رابطة سيارات الجيل الخامس (</w:t>
      </w:r>
      <w:r w:rsidRPr="00C915D8">
        <w:t>5GAA</w:t>
      </w:r>
      <w:r w:rsidRPr="00C915D8">
        <w:rPr>
          <w:rFonts w:hint="cs"/>
          <w:rtl/>
        </w:rPr>
        <w:t>)</w:t>
      </w:r>
    </w:p>
    <w:p w14:paraId="39E0CB1B" w14:textId="1A27B101" w:rsidR="006952D5" w:rsidRDefault="006952D5" w:rsidP="00224A9B">
      <w:pPr>
        <w:rPr>
          <w:rtl/>
          <w:lang w:eastAsia="en-US" w:bidi="ar-EG"/>
        </w:rPr>
      </w:pPr>
      <w:r>
        <w:rPr>
          <w:rtl/>
          <w:lang w:eastAsia="en-US" w:bidi="ar-EG"/>
        </w:rPr>
        <w:br w:type="page"/>
      </w:r>
    </w:p>
    <w:p w14:paraId="71C4AA50" w14:textId="42FF0985" w:rsidR="00FA3667" w:rsidRPr="00E1615D" w:rsidRDefault="00FA3667" w:rsidP="00FA3667">
      <w:pPr>
        <w:pStyle w:val="Heading2"/>
        <w:rPr>
          <w:rtl/>
        </w:rPr>
      </w:pPr>
      <w:bookmarkStart w:id="109" w:name="_Toc62641590"/>
      <w:r>
        <w:lastRenderedPageBreak/>
        <w:t>N</w:t>
      </w:r>
      <w:r>
        <w:rPr>
          <w:rtl/>
        </w:rPr>
        <w:tab/>
      </w:r>
      <w:r w:rsidRPr="00E1615D">
        <w:rPr>
          <w:rFonts w:hint="cs"/>
          <w:rtl/>
        </w:rPr>
        <w:t xml:space="preserve">المسألة </w:t>
      </w:r>
      <w:r>
        <w:t>28</w:t>
      </w:r>
      <w:r w:rsidRPr="00E1615D">
        <w:t>/</w:t>
      </w:r>
      <w:r>
        <w:t>16</w:t>
      </w:r>
      <w:r>
        <w:rPr>
          <w:rFonts w:hint="cs"/>
          <w:rtl/>
        </w:rPr>
        <w:t xml:space="preserve"> - </w:t>
      </w:r>
      <w:r w:rsidRPr="00FA3667">
        <w:rPr>
          <w:rtl/>
        </w:rPr>
        <w:t>إطار الوسائط المتعددة في تطبيقات الصحة الرقمية</w:t>
      </w:r>
      <w:bookmarkEnd w:id="109"/>
    </w:p>
    <w:p w14:paraId="20C6A9C4" w14:textId="229511C8" w:rsidR="00FA3667" w:rsidRPr="00945F2E" w:rsidRDefault="00FA3667" w:rsidP="00FA3667">
      <w:pPr>
        <w:rPr>
          <w:rtl/>
          <w:lang w:bidi="ar-EG"/>
        </w:rPr>
      </w:pPr>
      <w:r w:rsidRPr="00945F2E">
        <w:rPr>
          <w:rFonts w:hint="cs"/>
          <w:rtl/>
          <w:lang w:bidi="ar-EG"/>
        </w:rPr>
        <w:t>(</w:t>
      </w:r>
      <w:r w:rsidR="00C40DE8">
        <w:rPr>
          <w:rtl/>
        </w:rPr>
        <w:t>استمرار للمسألة</w:t>
      </w:r>
      <w:r w:rsidRPr="00945F2E">
        <w:rPr>
          <w:rtl/>
        </w:rPr>
        <w:t xml:space="preserve"> </w:t>
      </w:r>
      <w:r w:rsidR="00B309B0">
        <w:rPr>
          <w:lang w:val="en-GB"/>
        </w:rPr>
        <w:t>28/16</w:t>
      </w:r>
      <w:r w:rsidRPr="00945F2E">
        <w:rPr>
          <w:rFonts w:hint="cs"/>
          <w:rtl/>
          <w:lang w:bidi="ar-EG"/>
        </w:rPr>
        <w:t>)</w:t>
      </w:r>
    </w:p>
    <w:p w14:paraId="029A5FEC" w14:textId="77777777" w:rsidR="00FA3667" w:rsidRPr="00945F2E" w:rsidRDefault="00FA3667" w:rsidP="00CB7B78">
      <w:pPr>
        <w:pStyle w:val="Heading3"/>
        <w:rPr>
          <w:rtl/>
        </w:rPr>
      </w:pPr>
      <w:bookmarkStart w:id="110" w:name="_Toc62641591"/>
      <w:r w:rsidRPr="00945F2E">
        <w:t>1.</w:t>
      </w:r>
      <w:r>
        <w:t>N</w:t>
      </w:r>
      <w:r w:rsidRPr="00945F2E">
        <w:tab/>
      </w:r>
      <w:r>
        <w:rPr>
          <w:rFonts w:hint="cs"/>
          <w:rtl/>
        </w:rPr>
        <w:t>المسوغات</w:t>
      </w:r>
      <w:bookmarkEnd w:id="110"/>
    </w:p>
    <w:p w14:paraId="775E8140" w14:textId="77777777" w:rsidR="00FA3667" w:rsidRDefault="00FA3667" w:rsidP="00FA3667">
      <w:r w:rsidRPr="00233E22">
        <w:rPr>
          <w:rFonts w:hint="cs"/>
          <w:rtl/>
          <w:lang w:bidi="ar-EG"/>
        </w:rPr>
        <w:t>تقيد منظمة الصحة العالمية بأن "...</w:t>
      </w:r>
      <w:r w:rsidRPr="00233E22">
        <w:rPr>
          <w:rtl/>
          <w:lang w:bidi="ar-EG"/>
        </w:rPr>
        <w:t xml:space="preserve"> الصــحة الرقمية</w:t>
      </w:r>
      <w:r w:rsidRPr="00233E22">
        <w:rPr>
          <w:rFonts w:hint="cs"/>
          <w:rtl/>
          <w:lang w:bidi="ar-EG"/>
        </w:rPr>
        <w:t xml:space="preserve"> تُ</w:t>
      </w:r>
      <w:r w:rsidRPr="00233E22">
        <w:rPr>
          <w:rtl/>
          <w:lang w:bidi="ar-EG"/>
        </w:rPr>
        <w:t xml:space="preserve">فهم على أنها "ميدان المعرفة والممارســة المرتبط </w:t>
      </w:r>
      <w:r>
        <w:rPr>
          <w:rFonts w:hint="cs"/>
          <w:rtl/>
          <w:lang w:bidi="ar-EG"/>
        </w:rPr>
        <w:t>باعتماد</w:t>
      </w:r>
      <w:r w:rsidRPr="00233E22">
        <w:rPr>
          <w:rtl/>
          <w:lang w:bidi="ar-EG"/>
        </w:rPr>
        <w:t xml:space="preserve"> التكنولوجيات الرقمية واسـتخدامها من أجل تحسـين الصـحة"</w:t>
      </w:r>
      <w:r>
        <w:rPr>
          <w:rFonts w:hint="cs"/>
          <w:rtl/>
          <w:lang w:bidi="ar-EG"/>
        </w:rPr>
        <w:t xml:space="preserve"> </w:t>
      </w:r>
      <w:r w:rsidRPr="00233E22">
        <w:rPr>
          <w:rtl/>
          <w:lang w:bidi="ar-EG"/>
        </w:rPr>
        <w:t>من البداية إلى</w:t>
      </w:r>
      <w:r>
        <w:rPr>
          <w:rFonts w:hint="cs"/>
          <w:rtl/>
          <w:lang w:bidi="ar-EG"/>
        </w:rPr>
        <w:t xml:space="preserve"> التشغيل</w:t>
      </w:r>
      <w:r w:rsidRPr="00233E22">
        <w:rPr>
          <w:rtl/>
          <w:lang w:bidi="ar-EG"/>
        </w:rPr>
        <w:t>.</w:t>
      </w:r>
      <w:r>
        <w:rPr>
          <w:rFonts w:hint="cs"/>
          <w:rtl/>
          <w:lang w:bidi="ar-EG"/>
        </w:rPr>
        <w:t xml:space="preserve"> ويتماشى هذا التعريف مع وثيقة </w:t>
      </w:r>
      <w:r w:rsidRPr="00CA514C">
        <w:rPr>
          <w:rtl/>
          <w:lang w:bidi="ar-EG"/>
        </w:rPr>
        <w:t>المجلس التنفيذي</w:t>
      </w:r>
      <w:r w:rsidRPr="00CA514C">
        <w:rPr>
          <w:rFonts w:hint="cs"/>
          <w:rtl/>
          <w:lang w:bidi="ar-EG"/>
        </w:rPr>
        <w:t xml:space="preserve"> </w:t>
      </w:r>
      <w:r>
        <w:rPr>
          <w:rFonts w:hint="cs"/>
          <w:rtl/>
          <w:lang w:bidi="ar-EG"/>
        </w:rPr>
        <w:t>ل</w:t>
      </w:r>
      <w:r w:rsidRPr="00233E22">
        <w:rPr>
          <w:rFonts w:hint="cs"/>
          <w:rtl/>
          <w:lang w:bidi="ar-EG"/>
        </w:rPr>
        <w:t>منظمة الصحة العالمية</w:t>
      </w:r>
      <w:r>
        <w:rPr>
          <w:rFonts w:hint="cs"/>
          <w:rtl/>
          <w:lang w:bidi="ar-EG"/>
        </w:rPr>
        <w:t xml:space="preserve"> </w:t>
      </w:r>
      <w:r w:rsidRPr="00233E22">
        <w:rPr>
          <w:lang w:bidi="ar-EG"/>
        </w:rPr>
        <w:t>142/20</w:t>
      </w:r>
      <w:r>
        <w:rPr>
          <w:rFonts w:hint="cs"/>
          <w:rtl/>
          <w:lang w:bidi="ar-EG"/>
        </w:rPr>
        <w:t xml:space="preserve"> لعام 2017 </w:t>
      </w:r>
      <w:r w:rsidRPr="00233E22">
        <w:rPr>
          <w:rtl/>
          <w:lang w:bidi="ar-EG"/>
        </w:rPr>
        <w:t>ويشمل الصحة الإلكترونية</w:t>
      </w:r>
      <w:r>
        <w:rPr>
          <w:rFonts w:hint="cs"/>
          <w:rtl/>
          <w:lang w:bidi="ar-EG"/>
        </w:rPr>
        <w:t>".</w:t>
      </w:r>
      <w:r>
        <w:rPr>
          <w:rStyle w:val="FootnoteReference"/>
          <w:rtl/>
          <w:lang w:bidi="ar-EG"/>
        </w:rPr>
        <w:footnoteReference w:id="1"/>
      </w:r>
    </w:p>
    <w:p w14:paraId="7F916E02" w14:textId="77777777" w:rsidR="00FA3667" w:rsidRPr="00D01A9E" w:rsidRDefault="00FA3667" w:rsidP="00FA3667">
      <w:pPr>
        <w:rPr>
          <w:lang w:bidi="ar-EG"/>
        </w:rPr>
      </w:pPr>
      <w:r w:rsidRPr="00D01A9E">
        <w:rPr>
          <w:rFonts w:hint="cs"/>
          <w:rtl/>
          <w:lang w:bidi="ar-EG"/>
        </w:rPr>
        <w:t>وجاء في الوثيقة نفسها أن "</w:t>
      </w:r>
      <w:r w:rsidRPr="00D01A9E">
        <w:rPr>
          <w:rtl/>
          <w:lang w:bidi="ar-EG"/>
        </w:rPr>
        <w:t>الانتقال من الصحة الإلكترونية إلى الصحة الرقمية</w:t>
      </w:r>
      <w:r w:rsidRPr="00D01A9E">
        <w:rPr>
          <w:rFonts w:hint="cs"/>
          <w:rtl/>
          <w:lang w:bidi="ar-EG"/>
        </w:rPr>
        <w:t xml:space="preserve"> يشدد التأكيد على</w:t>
      </w:r>
      <w:r w:rsidRPr="00D01A9E">
        <w:rPr>
          <w:rtl/>
          <w:lang w:bidi="ar-EG"/>
        </w:rPr>
        <w:t xml:space="preserve"> مستهلكي التكنولوجيات الرقمية وطائفة أكبر من الأجهزة الذكية و</w:t>
      </w:r>
      <w:r w:rsidRPr="00D01A9E">
        <w:rPr>
          <w:rFonts w:hint="cs"/>
          <w:rtl/>
          <w:lang w:bidi="ar-EG"/>
        </w:rPr>
        <w:t xml:space="preserve">المعدات </w:t>
      </w:r>
      <w:r w:rsidRPr="00D01A9E">
        <w:rPr>
          <w:rtl/>
          <w:lang w:bidi="ar-EG"/>
        </w:rPr>
        <w:t>الموصولة</w:t>
      </w:r>
      <w:r w:rsidRPr="00D01A9E">
        <w:rPr>
          <w:rFonts w:hint="cs"/>
          <w:rtl/>
          <w:lang w:bidi="ar-EG"/>
        </w:rPr>
        <w:t xml:space="preserve"> الجاري استخدامها</w:t>
      </w:r>
      <w:r w:rsidRPr="00D01A9E">
        <w:rPr>
          <w:rtl/>
          <w:lang w:bidi="ar-EG"/>
        </w:rPr>
        <w:t>. ويشمل هذا المفهوم أيضا المفاهيم المبتكرة والمتطورة الأخرى مثل إنترنت الأشياء (</w:t>
      </w:r>
      <w:r w:rsidRPr="00D01A9E">
        <w:rPr>
          <w:lang w:bidi="ar-EG"/>
        </w:rPr>
        <w:t>IoT</w:t>
      </w:r>
      <w:r w:rsidRPr="00D01A9E">
        <w:rPr>
          <w:rtl/>
          <w:lang w:bidi="ar-EG"/>
        </w:rPr>
        <w:t>) والاستخدام الأكثر انتشار</w:t>
      </w:r>
      <w:r>
        <w:rPr>
          <w:rtl/>
          <w:lang w:bidi="ar-EG"/>
        </w:rPr>
        <w:t>اً</w:t>
      </w:r>
      <w:r w:rsidRPr="00D01A9E">
        <w:rPr>
          <w:rtl/>
          <w:lang w:bidi="ar-EG"/>
        </w:rPr>
        <w:t xml:space="preserve"> </w:t>
      </w:r>
      <w:r w:rsidRPr="00D01A9E">
        <w:rPr>
          <w:rFonts w:hint="cs"/>
          <w:rtl/>
          <w:lang w:bidi="ar-EG"/>
        </w:rPr>
        <w:t>ل</w:t>
      </w:r>
      <w:r w:rsidRPr="00D01A9E">
        <w:rPr>
          <w:rtl/>
          <w:lang w:bidi="ar-EG"/>
        </w:rPr>
        <w:t>لذكاء</w:t>
      </w:r>
      <w:r w:rsidRPr="00D01A9E">
        <w:rPr>
          <w:rFonts w:hint="cs"/>
          <w:rtl/>
          <w:lang w:bidi="ar-EG"/>
        </w:rPr>
        <w:t xml:space="preserve"> </w:t>
      </w:r>
      <w:r w:rsidRPr="00D73979">
        <w:rPr>
          <w:rFonts w:hint="cs"/>
          <w:rtl/>
          <w:lang w:bidi="ar-EG"/>
        </w:rPr>
        <w:t>ا</w:t>
      </w:r>
      <w:r w:rsidRPr="00D73979">
        <w:rPr>
          <w:rtl/>
          <w:lang w:bidi="ar-EG"/>
        </w:rPr>
        <w:t>لاصطناعي والبيانات</w:t>
      </w:r>
      <w:r w:rsidRPr="00D01A9E">
        <w:rPr>
          <w:rtl/>
          <w:lang w:bidi="ar-EG"/>
        </w:rPr>
        <w:t xml:space="preserve"> الضخمة والتحليلات.</w:t>
      </w:r>
      <w:r w:rsidRPr="00D01A9E">
        <w:rPr>
          <w:rFonts w:hint="cs"/>
          <w:rtl/>
          <w:lang w:bidi="ar-EG"/>
        </w:rPr>
        <w:t xml:space="preserve"> و</w:t>
      </w:r>
      <w:r w:rsidRPr="00D01A9E">
        <w:rPr>
          <w:rtl/>
          <w:lang w:bidi="ar-EG"/>
        </w:rPr>
        <w:t>تغير الصــحة الرقمية</w:t>
      </w:r>
      <w:r w:rsidRPr="00D01A9E">
        <w:rPr>
          <w:rFonts w:hint="cs"/>
          <w:rtl/>
          <w:lang w:bidi="ar-EG"/>
        </w:rPr>
        <w:t xml:space="preserve"> </w:t>
      </w:r>
      <w:r w:rsidRPr="00D01A9E">
        <w:rPr>
          <w:rtl/>
          <w:lang w:bidi="ar-EG"/>
        </w:rPr>
        <w:t>طريقة إدارة الأنظمة الصحية وتقديم الرعاية الصحية</w:t>
      </w:r>
      <w:r>
        <w:rPr>
          <w:rFonts w:hint="cs"/>
          <w:rtl/>
          <w:lang w:bidi="ar-EG"/>
        </w:rPr>
        <w:t>"</w:t>
      </w:r>
      <w:r w:rsidRPr="00D01A9E">
        <w:rPr>
          <w:rFonts w:hint="cs"/>
          <w:rtl/>
          <w:lang w:bidi="ar-EG"/>
        </w:rPr>
        <w:t>.</w:t>
      </w:r>
    </w:p>
    <w:p w14:paraId="093639F1" w14:textId="77777777" w:rsidR="00FA3667" w:rsidRPr="00B309B0" w:rsidRDefault="00FA3667" w:rsidP="00FA3667">
      <w:pPr>
        <w:rPr>
          <w:spacing w:val="-8"/>
          <w:rtl/>
          <w:lang w:bidi="ar-EG"/>
        </w:rPr>
      </w:pPr>
      <w:r w:rsidRPr="00B309B0">
        <w:rPr>
          <w:spacing w:val="-8"/>
          <w:rtl/>
          <w:lang w:bidi="ar-EG"/>
        </w:rPr>
        <w:t xml:space="preserve">أتاح تطور تقنيات الاتصالات الرقمية المتقدمة تطوير أنظمة متعددة الوسائط لدعم تطبيقات الصحة الإلكترونية </w:t>
      </w:r>
      <w:r w:rsidRPr="00B309B0">
        <w:rPr>
          <w:rFonts w:hint="cs"/>
          <w:spacing w:val="-8"/>
          <w:rtl/>
          <w:lang w:bidi="ar-EG"/>
        </w:rPr>
        <w:t>بما في ذلك الطب</w:t>
      </w:r>
      <w:r w:rsidRPr="00B309B0">
        <w:rPr>
          <w:spacing w:val="-8"/>
          <w:rtl/>
          <w:lang w:bidi="ar-EG"/>
        </w:rPr>
        <w:t xml:space="preserve"> عن بُعد.</w:t>
      </w:r>
    </w:p>
    <w:p w14:paraId="005985BB" w14:textId="12E48FF4" w:rsidR="00FA3667" w:rsidRDefault="00FA3667" w:rsidP="00FA3667">
      <w:pPr>
        <w:rPr>
          <w:rtl/>
          <w:lang w:bidi="ar-EG"/>
        </w:rPr>
      </w:pPr>
      <w:r w:rsidRPr="00436632">
        <w:rPr>
          <w:rtl/>
          <w:lang w:bidi="ar-EG"/>
        </w:rPr>
        <w:t>علاوة</w:t>
      </w:r>
      <w:r w:rsidR="000B2652">
        <w:rPr>
          <w:rFonts w:hint="cs"/>
          <w:rtl/>
          <w:lang w:bidi="ar-EG"/>
        </w:rPr>
        <w:t>ً</w:t>
      </w:r>
      <w:r w:rsidRPr="00436632">
        <w:rPr>
          <w:rtl/>
          <w:lang w:bidi="ar-EG"/>
        </w:rPr>
        <w:t xml:space="preserve"> على ذلك، في سياق "الوضع الطبيعي الجديد" الذي فرضته جائحة </w:t>
      </w:r>
      <w:r w:rsidRPr="00D01A9E">
        <w:rPr>
          <w:rtl/>
        </w:rPr>
        <w:t>فيروس كورونا</w:t>
      </w:r>
      <w:r>
        <w:rPr>
          <w:rFonts w:hint="cs"/>
          <w:rtl/>
        </w:rPr>
        <w:t xml:space="preserve"> </w:t>
      </w:r>
      <w:r w:rsidRPr="00D01A9E">
        <w:rPr>
          <w:lang w:bidi="ar-EG"/>
        </w:rPr>
        <w:t>(COVID-19)</w:t>
      </w:r>
      <w:r>
        <w:rPr>
          <w:rFonts w:hint="cs"/>
          <w:rtl/>
        </w:rPr>
        <w:t xml:space="preserve"> </w:t>
      </w:r>
      <w:r w:rsidRPr="00436632">
        <w:rPr>
          <w:rtl/>
          <w:lang w:bidi="ar-EG"/>
        </w:rPr>
        <w:t>على العالم، ت</w:t>
      </w:r>
      <w:r w:rsidRPr="00D01A9E">
        <w:rPr>
          <w:rFonts w:hint="cs"/>
          <w:rtl/>
          <w:lang w:bidi="ar-EG"/>
        </w:rPr>
        <w:t>ُ</w:t>
      </w:r>
      <w:r w:rsidRPr="00436632">
        <w:rPr>
          <w:rtl/>
          <w:lang w:bidi="ar-EG"/>
        </w:rPr>
        <w:t xml:space="preserve">عد الصحة الرقمية بالتأكيد أحد العناصر الرئيسية في </w:t>
      </w:r>
      <w:r w:rsidRPr="00D01A9E">
        <w:rPr>
          <w:rFonts w:hint="cs"/>
          <w:rtl/>
          <w:lang w:bidi="ar-EG"/>
        </w:rPr>
        <w:t>ال</w:t>
      </w:r>
      <w:r w:rsidRPr="00436632">
        <w:rPr>
          <w:rtl/>
          <w:lang w:bidi="ar-EG"/>
        </w:rPr>
        <w:t>سياسة</w:t>
      </w:r>
      <w:r w:rsidRPr="00D01A9E">
        <w:rPr>
          <w:rFonts w:hint="cs"/>
          <w:rtl/>
          <w:lang w:bidi="ar-EG"/>
        </w:rPr>
        <w:t xml:space="preserve"> المعنية</w:t>
      </w:r>
      <w:r w:rsidRPr="00436632">
        <w:rPr>
          <w:rtl/>
          <w:lang w:bidi="ar-EG"/>
        </w:rPr>
        <w:t xml:space="preserve"> </w:t>
      </w:r>
      <w:r w:rsidRPr="00D01A9E">
        <w:rPr>
          <w:rFonts w:hint="cs"/>
          <w:rtl/>
          <w:lang w:bidi="ar-EG"/>
        </w:rPr>
        <w:t>ب</w:t>
      </w:r>
      <w:r w:rsidRPr="00436632">
        <w:rPr>
          <w:rtl/>
          <w:lang w:bidi="ar-EG"/>
        </w:rPr>
        <w:t xml:space="preserve">الجائحة </w:t>
      </w:r>
      <w:r w:rsidRPr="00D01A9E">
        <w:rPr>
          <w:rFonts w:hint="cs"/>
          <w:rtl/>
          <w:lang w:bidi="ar-EG"/>
        </w:rPr>
        <w:t>وبالتصدي</w:t>
      </w:r>
      <w:r w:rsidRPr="00436632">
        <w:rPr>
          <w:rtl/>
          <w:lang w:bidi="ar-EG"/>
        </w:rPr>
        <w:t xml:space="preserve"> لها، فضلاً عن كونها </w:t>
      </w:r>
      <w:r w:rsidRPr="00D01A9E">
        <w:rPr>
          <w:rFonts w:hint="cs"/>
          <w:rtl/>
          <w:lang w:bidi="ar-EG"/>
        </w:rPr>
        <w:t>إحدى</w:t>
      </w:r>
      <w:r w:rsidRPr="00436632">
        <w:rPr>
          <w:rtl/>
          <w:lang w:bidi="ar-EG"/>
        </w:rPr>
        <w:t xml:space="preserve"> أكثر الأدوات فعالية </w:t>
      </w:r>
      <w:r w:rsidRPr="00D01A9E">
        <w:rPr>
          <w:rFonts w:hint="cs"/>
          <w:rtl/>
          <w:lang w:bidi="ar-EG"/>
        </w:rPr>
        <w:t xml:space="preserve">في </w:t>
      </w:r>
      <w:r w:rsidRPr="00436632">
        <w:rPr>
          <w:rtl/>
          <w:lang w:bidi="ar-EG"/>
        </w:rPr>
        <w:t>معالجة هذ</w:t>
      </w:r>
      <w:r w:rsidRPr="00D01A9E">
        <w:rPr>
          <w:rFonts w:hint="cs"/>
          <w:rtl/>
          <w:lang w:bidi="ar-EG"/>
        </w:rPr>
        <w:t>ه</w:t>
      </w:r>
      <w:r w:rsidRPr="00436632">
        <w:rPr>
          <w:rtl/>
          <w:lang w:bidi="ar-EG"/>
        </w:rPr>
        <w:t xml:space="preserve"> </w:t>
      </w:r>
      <w:r w:rsidRPr="00D01A9E">
        <w:rPr>
          <w:rFonts w:hint="cs"/>
          <w:rtl/>
          <w:lang w:bidi="ar-EG"/>
        </w:rPr>
        <w:t>القضية ال</w:t>
      </w:r>
      <w:r w:rsidRPr="00436632">
        <w:rPr>
          <w:rtl/>
          <w:lang w:bidi="ar-EG"/>
        </w:rPr>
        <w:t>عالمية.</w:t>
      </w:r>
    </w:p>
    <w:p w14:paraId="056C0CBC" w14:textId="77777777" w:rsidR="00FA3667" w:rsidRDefault="00FA3667" w:rsidP="00FA3667">
      <w:pPr>
        <w:rPr>
          <w:rtl/>
          <w:lang w:bidi="ar-EG"/>
        </w:rPr>
      </w:pPr>
      <w:r w:rsidRPr="00AE2342">
        <w:rPr>
          <w:rFonts w:hint="cs"/>
          <w:rtl/>
          <w:lang w:bidi="ar-EG"/>
        </w:rPr>
        <w:t>وب</w:t>
      </w:r>
      <w:r w:rsidRPr="00436632">
        <w:rPr>
          <w:rtl/>
          <w:lang w:bidi="ar-EG"/>
        </w:rPr>
        <w:t xml:space="preserve">مثل هذه الخلفية، </w:t>
      </w:r>
      <w:r w:rsidRPr="00AE2342">
        <w:rPr>
          <w:rFonts w:hint="cs"/>
          <w:rtl/>
          <w:lang w:bidi="ar-EG"/>
        </w:rPr>
        <w:t>تعنى</w:t>
      </w:r>
      <w:r w:rsidRPr="00436632">
        <w:rPr>
          <w:rtl/>
          <w:lang w:bidi="ar-EG"/>
        </w:rPr>
        <w:t xml:space="preserve"> هذ</w:t>
      </w:r>
      <w:r w:rsidRPr="00AE2342">
        <w:rPr>
          <w:rFonts w:hint="cs"/>
          <w:rtl/>
          <w:lang w:bidi="ar-EG"/>
        </w:rPr>
        <w:t>ه</w:t>
      </w:r>
      <w:r w:rsidRPr="00436632">
        <w:rPr>
          <w:rtl/>
          <w:lang w:bidi="ar-EG"/>
        </w:rPr>
        <w:t xml:space="preserve"> المسألة </w:t>
      </w:r>
      <w:r w:rsidRPr="00AE2342">
        <w:rPr>
          <w:rFonts w:hint="cs"/>
          <w:rtl/>
          <w:lang w:bidi="ar-EG"/>
        </w:rPr>
        <w:t>بتقييس</w:t>
      </w:r>
      <w:r w:rsidRPr="00436632">
        <w:rPr>
          <w:rtl/>
          <w:lang w:bidi="ar-EG"/>
        </w:rPr>
        <w:t xml:space="preserve"> أنظمة</w:t>
      </w:r>
      <w:r w:rsidRPr="00AE2342">
        <w:rPr>
          <w:rtl/>
          <w:lang w:bidi="ar-EG"/>
        </w:rPr>
        <w:t xml:space="preserve"> </w:t>
      </w:r>
      <w:r w:rsidRPr="00436632">
        <w:rPr>
          <w:rtl/>
          <w:lang w:bidi="ar-EG"/>
        </w:rPr>
        <w:t>وخدمات الوسائط المتعددة لدعم تطبيقات الصحة الرقمية.</w:t>
      </w:r>
    </w:p>
    <w:p w14:paraId="1D314BD0" w14:textId="77777777" w:rsidR="00FA3667" w:rsidRPr="00945F2E" w:rsidRDefault="00FA3667" w:rsidP="00FA3667">
      <w:pPr>
        <w:rPr>
          <w:rtl/>
          <w:lang w:bidi="ar-EG"/>
        </w:rPr>
      </w:pPr>
      <w:r w:rsidRPr="00AE2342">
        <w:rPr>
          <w:rFonts w:hint="cs"/>
          <w:rtl/>
          <w:lang w:bidi="ar-EG"/>
        </w:rPr>
        <w:t>و</w:t>
      </w:r>
      <w:r w:rsidRPr="00436632">
        <w:rPr>
          <w:rtl/>
          <w:lang w:bidi="ar-EG"/>
        </w:rPr>
        <w:t xml:space="preserve">فيما يلي بعض المعلومات الإضافية </w:t>
      </w:r>
      <w:r w:rsidRPr="00AE2342">
        <w:rPr>
          <w:rFonts w:hint="cs"/>
          <w:rtl/>
          <w:lang w:bidi="ar-EG"/>
        </w:rPr>
        <w:t>عن</w:t>
      </w:r>
      <w:r w:rsidRPr="00436632">
        <w:rPr>
          <w:rtl/>
          <w:lang w:bidi="ar-EG"/>
        </w:rPr>
        <w:t xml:space="preserve"> د</w:t>
      </w:r>
      <w:r w:rsidRPr="00AE2342">
        <w:rPr>
          <w:rFonts w:hint="cs"/>
          <w:rtl/>
          <w:lang w:bidi="ar-EG"/>
        </w:rPr>
        <w:t>و</w:t>
      </w:r>
      <w:r w:rsidRPr="00436632">
        <w:rPr>
          <w:rtl/>
          <w:lang w:bidi="ar-EG"/>
        </w:rPr>
        <w:t xml:space="preserve">افع </w:t>
      </w:r>
      <w:r w:rsidRPr="00AE2342">
        <w:rPr>
          <w:rFonts w:hint="cs"/>
          <w:rtl/>
          <w:lang w:bidi="ar-EG"/>
        </w:rPr>
        <w:t>هذه</w:t>
      </w:r>
      <w:r w:rsidRPr="00436632">
        <w:rPr>
          <w:rtl/>
          <w:lang w:bidi="ar-EG"/>
        </w:rPr>
        <w:t xml:space="preserve"> المسألة.</w:t>
      </w:r>
    </w:p>
    <w:p w14:paraId="07361F4D" w14:textId="77777777" w:rsidR="00FA3667" w:rsidRDefault="00FA3667" w:rsidP="00FA3667">
      <w:pPr>
        <w:rPr>
          <w:rtl/>
          <w:lang w:bidi="ar-EG"/>
        </w:rPr>
      </w:pPr>
      <w:r w:rsidRPr="00945F2E">
        <w:rPr>
          <w:rtl/>
          <w:lang w:bidi="ar-EG"/>
        </w:rPr>
        <w:t xml:space="preserve">ويعني تعبير الصحة </w:t>
      </w:r>
      <w:r w:rsidRPr="00436632">
        <w:rPr>
          <w:rtl/>
          <w:lang w:bidi="ar-EG"/>
        </w:rPr>
        <w:t>الرقمية</w:t>
      </w:r>
      <w:r w:rsidRPr="00AE2342">
        <w:rPr>
          <w:rtl/>
          <w:lang w:bidi="ar-EG"/>
        </w:rPr>
        <w:t xml:space="preserve"> </w:t>
      </w:r>
      <w:r w:rsidRPr="00945F2E">
        <w:rPr>
          <w:rtl/>
          <w:lang w:bidi="ar-EG"/>
        </w:rPr>
        <w:t>استعمال أدوات تكنولوجيا المعلومات والاتصالات</w:t>
      </w:r>
      <w:r>
        <w:rPr>
          <w:rFonts w:hint="cs"/>
          <w:rtl/>
          <w:lang w:bidi="ar-EG"/>
        </w:rPr>
        <w:t xml:space="preserve"> </w:t>
      </w:r>
      <w:r>
        <w:rPr>
          <w:lang w:bidi="ar-EG"/>
        </w:rPr>
        <w:t>(ICT)</w:t>
      </w:r>
      <w:r w:rsidRPr="00945F2E">
        <w:rPr>
          <w:rtl/>
          <w:lang w:bidi="ar-EG"/>
        </w:rPr>
        <w:t xml:space="preserve"> لتلبية الاحتياجات الصحية، بينما يعتبر الطب </w:t>
      </w:r>
      <w:r>
        <w:rPr>
          <w:rtl/>
          <w:lang w:bidi="ar-EG"/>
        </w:rPr>
        <w:t>عن بُعد</w:t>
      </w:r>
      <w:r w:rsidRPr="00945F2E">
        <w:rPr>
          <w:rtl/>
          <w:lang w:bidi="ar-EG"/>
        </w:rPr>
        <w:t xml:space="preserve"> ذلك الجزء من الصحة </w:t>
      </w:r>
      <w:r w:rsidRPr="00436632">
        <w:rPr>
          <w:rtl/>
          <w:lang w:bidi="ar-EG"/>
        </w:rPr>
        <w:t>الرقمية</w:t>
      </w:r>
      <w:r w:rsidRPr="00AE2342">
        <w:rPr>
          <w:rtl/>
          <w:lang w:bidi="ar-EG"/>
        </w:rPr>
        <w:t xml:space="preserve"> </w:t>
      </w:r>
      <w:r w:rsidRPr="00945F2E">
        <w:rPr>
          <w:rtl/>
          <w:lang w:bidi="ar-EG"/>
        </w:rPr>
        <w:t xml:space="preserve">الذي يستخدم أنظمة الاتصالات للتواصل مع مواقع </w:t>
      </w:r>
      <w:r w:rsidRPr="00945F2E">
        <w:rPr>
          <w:rFonts w:hint="cs"/>
          <w:rtl/>
          <w:lang w:bidi="ar-EG"/>
        </w:rPr>
        <w:t>نائية</w:t>
      </w:r>
      <w:r w:rsidRPr="00945F2E">
        <w:rPr>
          <w:rtl/>
          <w:lang w:bidi="ar-EG"/>
        </w:rPr>
        <w:t xml:space="preserve"> وللنفاذ إلى موارد بعيدة. ومن أمثلة تطبيقات الطب </w:t>
      </w:r>
      <w:r>
        <w:rPr>
          <w:rtl/>
          <w:lang w:bidi="ar-EG"/>
        </w:rPr>
        <w:t>عن بُعد</w:t>
      </w:r>
      <w:r w:rsidRPr="00945F2E">
        <w:rPr>
          <w:rtl/>
          <w:lang w:bidi="ar-EG"/>
        </w:rPr>
        <w:t xml:space="preserve"> التشخيص </w:t>
      </w:r>
      <w:r>
        <w:rPr>
          <w:rtl/>
          <w:lang w:bidi="ar-EG"/>
        </w:rPr>
        <w:t>عن بُعد</w:t>
      </w:r>
      <w:r w:rsidRPr="00945F2E">
        <w:rPr>
          <w:rtl/>
          <w:lang w:bidi="ar-EG"/>
        </w:rPr>
        <w:t xml:space="preserve"> والتصوير </w:t>
      </w:r>
      <w:r w:rsidRPr="00945F2E">
        <w:rPr>
          <w:rFonts w:hint="cs"/>
          <w:rtl/>
          <w:lang w:bidi="ar-EG"/>
        </w:rPr>
        <w:t>بالأشعة</w:t>
      </w:r>
      <w:r w:rsidRPr="00945F2E">
        <w:rPr>
          <w:rtl/>
          <w:lang w:bidi="ar-EG"/>
        </w:rPr>
        <w:t xml:space="preserve"> </w:t>
      </w:r>
      <w:r>
        <w:rPr>
          <w:rtl/>
          <w:lang w:bidi="ar-EG"/>
        </w:rPr>
        <w:t>عن بُعد</w:t>
      </w:r>
      <w:r w:rsidRPr="00945F2E">
        <w:rPr>
          <w:rtl/>
          <w:lang w:bidi="ar-EG"/>
        </w:rPr>
        <w:t xml:space="preserve"> والجراحة </w:t>
      </w:r>
      <w:r>
        <w:rPr>
          <w:rtl/>
          <w:lang w:bidi="ar-EG"/>
        </w:rPr>
        <w:t>عن بُعد</w:t>
      </w:r>
      <w:r w:rsidRPr="00945F2E">
        <w:rPr>
          <w:rtl/>
          <w:lang w:bidi="ar-EG"/>
        </w:rPr>
        <w:t xml:space="preserve"> وغير ذلك</w:t>
      </w:r>
      <w:r w:rsidRPr="00945F2E">
        <w:rPr>
          <w:rFonts w:hint="cs"/>
          <w:rtl/>
          <w:lang w:bidi="ar-EG"/>
        </w:rPr>
        <w:t>.</w:t>
      </w:r>
      <w:r>
        <w:rPr>
          <w:rFonts w:hint="cs"/>
          <w:rtl/>
          <w:lang w:bidi="ar-EG"/>
        </w:rPr>
        <w:t xml:space="preserve"> </w:t>
      </w:r>
      <w:r w:rsidRPr="00AE2342">
        <w:rPr>
          <w:rFonts w:hint="cs"/>
          <w:rtl/>
          <w:lang w:bidi="ar-EG"/>
        </w:rPr>
        <w:t>و</w:t>
      </w:r>
      <w:r w:rsidRPr="00436632">
        <w:rPr>
          <w:rtl/>
          <w:lang w:bidi="ar-EG"/>
        </w:rPr>
        <w:t>تشمل قابلية تطبيق العمل في هذ</w:t>
      </w:r>
      <w:r w:rsidRPr="00AE2342">
        <w:rPr>
          <w:rFonts w:hint="cs"/>
          <w:rtl/>
          <w:lang w:bidi="ar-EG"/>
        </w:rPr>
        <w:t>ه</w:t>
      </w:r>
      <w:r w:rsidRPr="00436632">
        <w:rPr>
          <w:rtl/>
          <w:lang w:bidi="ar-EG"/>
        </w:rPr>
        <w:t xml:space="preserve"> المسألة أيضاً مجموعة متنوعة من المرضى ومقدمي </w:t>
      </w:r>
      <w:r w:rsidRPr="00AE2342">
        <w:rPr>
          <w:rFonts w:hint="cs"/>
          <w:rtl/>
          <w:lang w:bidi="ar-EG"/>
        </w:rPr>
        <w:t>العناية</w:t>
      </w:r>
      <w:r w:rsidRPr="00436632">
        <w:rPr>
          <w:rtl/>
          <w:lang w:bidi="ar-EG"/>
        </w:rPr>
        <w:t xml:space="preserve"> ومقدمي الرعاية الصحية.</w:t>
      </w:r>
    </w:p>
    <w:p w14:paraId="425B8B20" w14:textId="77777777" w:rsidR="00FA3667" w:rsidRDefault="00FA3667" w:rsidP="00FA3667">
      <w:r w:rsidRPr="00C52B38">
        <w:rPr>
          <w:rtl/>
          <w:lang w:bidi="ar-EG"/>
        </w:rPr>
        <w:t xml:space="preserve">"... </w:t>
      </w:r>
      <w:r w:rsidRPr="00C52B38">
        <w:rPr>
          <w:rFonts w:hint="cs"/>
          <w:rtl/>
          <w:lang w:bidi="ar-EG"/>
        </w:rPr>
        <w:t>ل</w:t>
      </w:r>
      <w:r w:rsidRPr="00C52B38">
        <w:rPr>
          <w:rtl/>
          <w:lang w:bidi="ar-EG"/>
        </w:rPr>
        <w:t xml:space="preserve">تقييم استخدامهم للتكنولوجيات الرقمية للصحة، بما في ذلك في </w:t>
      </w:r>
      <w:r w:rsidRPr="00C52B38">
        <w:rPr>
          <w:rFonts w:hint="cs"/>
          <w:rtl/>
          <w:lang w:bidi="ar-EG"/>
        </w:rPr>
        <w:t>أ</w:t>
      </w:r>
      <w:r w:rsidRPr="00C52B38">
        <w:rPr>
          <w:rtl/>
          <w:lang w:bidi="ar-EG"/>
        </w:rPr>
        <w:t>نظم</w:t>
      </w:r>
      <w:r w:rsidRPr="00C52B38">
        <w:rPr>
          <w:rFonts w:hint="cs"/>
          <w:rtl/>
          <w:lang w:bidi="ar-EG"/>
        </w:rPr>
        <w:t>ة</w:t>
      </w:r>
      <w:r w:rsidRPr="00C52B38">
        <w:rPr>
          <w:rtl/>
          <w:lang w:bidi="ar-EG"/>
        </w:rPr>
        <w:t xml:space="preserve"> المعلومات الصحية على المستويين الوطني ودون الوطني، من أجل تحديد مجالات التحسين، وإعطاء الأولوية، حسب الاقتضاء، للتطوير والتقييم والتنفيذ </w:t>
      </w:r>
      <w:r w:rsidRPr="00C52B38">
        <w:rPr>
          <w:rFonts w:hint="cs"/>
          <w:rtl/>
          <w:lang w:bidi="ar-EG"/>
        </w:rPr>
        <w:t>والتوسعة</w:t>
      </w:r>
      <w:r w:rsidRPr="00C52B38">
        <w:rPr>
          <w:rtl/>
          <w:lang w:bidi="ar-EG"/>
        </w:rPr>
        <w:t xml:space="preserve"> </w:t>
      </w:r>
      <w:r w:rsidRPr="00C52B38">
        <w:rPr>
          <w:rFonts w:hint="cs"/>
          <w:rtl/>
          <w:lang w:bidi="ar-EG"/>
        </w:rPr>
        <w:t>و</w:t>
      </w:r>
      <w:r w:rsidRPr="00C52B38">
        <w:rPr>
          <w:rtl/>
          <w:lang w:bidi="ar-EG"/>
        </w:rPr>
        <w:t>زيادة الاستفادة من التكنولوجيات الرقمية كوسيلة لتعزيز ال</w:t>
      </w:r>
      <w:r w:rsidRPr="00C52B38">
        <w:rPr>
          <w:rFonts w:hint="cs"/>
          <w:rtl/>
          <w:lang w:bidi="ar-EG"/>
        </w:rPr>
        <w:t>نفاذ</w:t>
      </w:r>
      <w:r w:rsidRPr="00C52B38">
        <w:rPr>
          <w:rtl/>
          <w:lang w:bidi="ar-EG"/>
        </w:rPr>
        <w:t xml:space="preserve"> إلى الصحة العادل والميسور التكلفة والشامل للجميع، بما في ذلك الاحتياجات الخاصة للفئات الضعيفة في</w:t>
      </w:r>
      <w:r>
        <w:rPr>
          <w:rFonts w:hint="cs"/>
          <w:rtl/>
          <w:lang w:bidi="ar-EG"/>
        </w:rPr>
        <w:t> </w:t>
      </w:r>
      <w:r w:rsidRPr="00C52B38">
        <w:rPr>
          <w:rtl/>
          <w:lang w:bidi="ar-EG"/>
        </w:rPr>
        <w:t>سياق الصحة الرقمية</w:t>
      </w:r>
      <w:r>
        <w:rPr>
          <w:rFonts w:hint="cs"/>
          <w:rtl/>
          <w:lang w:bidi="ar-EG"/>
        </w:rPr>
        <w:t>".</w:t>
      </w:r>
      <w:r w:rsidRPr="00FD654D">
        <w:rPr>
          <w:rStyle w:val="FootnoteReference"/>
          <w:lang w:bidi="ar-EG"/>
        </w:rPr>
        <w:t>1</w:t>
      </w:r>
    </w:p>
    <w:p w14:paraId="4CF52B05" w14:textId="77777777" w:rsidR="00FA3667" w:rsidRPr="00B21F23" w:rsidRDefault="00FA3667" w:rsidP="00FA3667">
      <w:pPr>
        <w:rPr>
          <w:spacing w:val="-2"/>
          <w:rtl/>
          <w:lang w:bidi="ar-EG"/>
        </w:rPr>
      </w:pPr>
      <w:r w:rsidRPr="00B21F23">
        <w:rPr>
          <w:spacing w:val="-2"/>
          <w:rtl/>
          <w:lang w:bidi="ar-EG"/>
        </w:rPr>
        <w:t>"</w:t>
      </w:r>
      <w:r w:rsidRPr="00B21F23">
        <w:rPr>
          <w:rFonts w:hint="cs"/>
          <w:spacing w:val="-2"/>
          <w:rtl/>
          <w:lang w:bidi="ar-EG"/>
        </w:rPr>
        <w:t>و</w:t>
      </w:r>
      <w:r w:rsidRPr="00B21F23">
        <w:rPr>
          <w:spacing w:val="-2"/>
          <w:rtl/>
          <w:lang w:bidi="ar-EG"/>
        </w:rPr>
        <w:t xml:space="preserve">أصبحت الصحة الرقمية، أو استخدام التكنولوجيات الرقمية للصحة، مجالاً </w:t>
      </w:r>
      <w:r w:rsidRPr="00B21F23">
        <w:rPr>
          <w:rFonts w:hint="cs"/>
          <w:spacing w:val="-2"/>
          <w:rtl/>
          <w:lang w:bidi="ar-EG"/>
        </w:rPr>
        <w:t xml:space="preserve">مهنياً </w:t>
      </w:r>
      <w:r w:rsidRPr="00B21F23">
        <w:rPr>
          <w:spacing w:val="-2"/>
          <w:rtl/>
          <w:lang w:bidi="ar-EG"/>
        </w:rPr>
        <w:t>بارزاً لتوظيف الأشكال الروتينية والمبتكرة لتكنولوجيا المعلومات والاتصالات</w:t>
      </w:r>
      <w:r w:rsidRPr="00B21F23">
        <w:rPr>
          <w:rFonts w:hint="cs"/>
          <w:spacing w:val="-2"/>
          <w:rtl/>
          <w:lang w:bidi="ar-EG"/>
        </w:rPr>
        <w:t xml:space="preserve"> </w:t>
      </w:r>
      <w:r w:rsidRPr="00B21F23">
        <w:rPr>
          <w:spacing w:val="-2"/>
          <w:lang w:bidi="ar-EG"/>
        </w:rPr>
        <w:t>(ICT)</w:t>
      </w:r>
      <w:r w:rsidRPr="00B21F23">
        <w:rPr>
          <w:spacing w:val="-2"/>
          <w:rtl/>
          <w:lang w:bidi="ar-EG"/>
        </w:rPr>
        <w:t xml:space="preserve"> لتلبية الاحتياجات الصحية. </w:t>
      </w:r>
      <w:r w:rsidRPr="00B21F23">
        <w:rPr>
          <w:rFonts w:hint="cs"/>
          <w:spacing w:val="-2"/>
          <w:rtl/>
          <w:lang w:bidi="ar-EG"/>
        </w:rPr>
        <w:t>وي</w:t>
      </w:r>
      <w:r w:rsidRPr="00B21F23">
        <w:rPr>
          <w:spacing w:val="-2"/>
          <w:rtl/>
          <w:lang w:bidi="ar-EG"/>
        </w:rPr>
        <w:t xml:space="preserve">تجذر مصطلح الصحة الرقمية في الصحة الإلكترونية، </w:t>
      </w:r>
      <w:r w:rsidRPr="00B21F23">
        <w:rPr>
          <w:rFonts w:hint="cs"/>
          <w:spacing w:val="-2"/>
          <w:rtl/>
          <w:lang w:bidi="ar-EG"/>
        </w:rPr>
        <w:t>و</w:t>
      </w:r>
      <w:r w:rsidRPr="00B21F23">
        <w:rPr>
          <w:spacing w:val="-2"/>
          <w:rtl/>
          <w:lang w:bidi="ar-EG"/>
        </w:rPr>
        <w:t xml:space="preserve">يُعرَّف بأنه "استخدام تكنولوجيا المعلومات والاتصالات لدعم المجالات الصحية والمتعلقة بالصحة". </w:t>
      </w:r>
      <w:r w:rsidRPr="00B21F23">
        <w:rPr>
          <w:rFonts w:hint="cs"/>
          <w:spacing w:val="-2"/>
          <w:rtl/>
          <w:lang w:bidi="ar-EG"/>
        </w:rPr>
        <w:t xml:space="preserve">أما </w:t>
      </w:r>
      <w:r w:rsidRPr="00B21F23">
        <w:rPr>
          <w:spacing w:val="-2"/>
          <w:rtl/>
          <w:lang w:bidi="ar-EG"/>
        </w:rPr>
        <w:t>الصحة المتنقلة (</w:t>
      </w:r>
      <w:r w:rsidRPr="00B21F23">
        <w:rPr>
          <w:spacing w:val="-2"/>
          <w:lang w:bidi="ar-EG"/>
        </w:rPr>
        <w:t>mHealth</w:t>
      </w:r>
      <w:r w:rsidRPr="00B21F23">
        <w:rPr>
          <w:spacing w:val="-2"/>
          <w:rtl/>
          <w:lang w:bidi="ar-EG"/>
        </w:rPr>
        <w:t xml:space="preserve">) </w:t>
      </w:r>
      <w:r w:rsidRPr="00B21F23">
        <w:rPr>
          <w:rFonts w:hint="cs"/>
          <w:spacing w:val="-2"/>
          <w:rtl/>
          <w:lang w:bidi="ar-EG"/>
        </w:rPr>
        <w:t>ف</w:t>
      </w:r>
      <w:r w:rsidRPr="00B21F23">
        <w:rPr>
          <w:spacing w:val="-2"/>
          <w:rtl/>
          <w:lang w:bidi="ar-EG"/>
        </w:rPr>
        <w:t xml:space="preserve">هي مجموعة فرعية من الصحة الإلكترونية وتُعرَّف على أنها "استخدام التكنولوجيات اللاسلكية المتنقلة للصحة". </w:t>
      </w:r>
      <w:r w:rsidRPr="00B21F23">
        <w:rPr>
          <w:rFonts w:hint="cs"/>
          <w:spacing w:val="-2"/>
          <w:rtl/>
          <w:lang w:bidi="ar-EG"/>
        </w:rPr>
        <w:t>واستُحدث، في الآونة الأقرب،</w:t>
      </w:r>
      <w:r w:rsidRPr="00B21F23">
        <w:rPr>
          <w:spacing w:val="-2"/>
          <w:rtl/>
          <w:lang w:bidi="ar-EG"/>
        </w:rPr>
        <w:t xml:space="preserve"> مصطلح الصحة الرقمية على أنه "مصطلح شامل </w:t>
      </w:r>
      <w:r w:rsidRPr="00B21F23">
        <w:rPr>
          <w:rFonts w:hint="cs"/>
          <w:spacing w:val="-2"/>
          <w:rtl/>
          <w:lang w:bidi="ar-EG"/>
        </w:rPr>
        <w:t>جامع</w:t>
      </w:r>
      <w:r w:rsidRPr="00B21F23">
        <w:rPr>
          <w:spacing w:val="-2"/>
          <w:rtl/>
          <w:lang w:bidi="ar-EG"/>
        </w:rPr>
        <w:t xml:space="preserve"> يشمل الصحة الإلكترونية (التي </w:t>
      </w:r>
      <w:r w:rsidRPr="00B21F23">
        <w:rPr>
          <w:rFonts w:hint="cs"/>
          <w:spacing w:val="-2"/>
          <w:rtl/>
          <w:lang w:bidi="ar-EG"/>
        </w:rPr>
        <w:t>تضم</w:t>
      </w:r>
      <w:r w:rsidRPr="00B21F23">
        <w:rPr>
          <w:spacing w:val="-2"/>
          <w:rtl/>
          <w:lang w:bidi="ar-EG"/>
        </w:rPr>
        <w:t xml:space="preserve"> الصحة المتنقلة)، وكذلك المجالات الناشئة، مثل استخدام علوم الحوسبة المتقدمة في" البيانات الضخمة "وعلم الجينوم والذكاء الاصطناعي</w:t>
      </w:r>
      <w:r w:rsidRPr="00B21F23">
        <w:rPr>
          <w:rFonts w:hint="cs"/>
          <w:spacing w:val="-2"/>
          <w:rtl/>
          <w:lang w:bidi="ar-EG"/>
        </w:rPr>
        <w:t>".</w:t>
      </w:r>
      <w:r w:rsidRPr="00B21F23">
        <w:rPr>
          <w:rStyle w:val="FootnoteReference"/>
          <w:spacing w:val="-2"/>
          <w:rtl/>
          <w:lang w:bidi="ar-EG"/>
        </w:rPr>
        <w:footnoteReference w:id="2"/>
      </w:r>
    </w:p>
    <w:p w14:paraId="74803F9F" w14:textId="77777777" w:rsidR="00FA3667" w:rsidRDefault="00FA3667" w:rsidP="000B2652">
      <w:pPr>
        <w:rPr>
          <w:rtl/>
        </w:rPr>
      </w:pPr>
      <w:r w:rsidRPr="00F73671">
        <w:rPr>
          <w:rFonts w:hint="cs"/>
          <w:rtl/>
          <w:lang w:bidi="ar-EG"/>
        </w:rPr>
        <w:t>و</w:t>
      </w:r>
      <w:r w:rsidRPr="00F73671">
        <w:rPr>
          <w:rtl/>
          <w:lang w:bidi="ar-EG"/>
        </w:rPr>
        <w:t xml:space="preserve">مجال الصحة الرقمية </w:t>
      </w:r>
      <w:r w:rsidRPr="00F73671">
        <w:rPr>
          <w:rFonts w:hint="cs"/>
          <w:rtl/>
          <w:lang w:bidi="ar-EG"/>
        </w:rPr>
        <w:t xml:space="preserve">مجال </w:t>
      </w:r>
      <w:r w:rsidRPr="00F73671">
        <w:rPr>
          <w:rtl/>
          <w:lang w:bidi="ar-EG"/>
        </w:rPr>
        <w:t>دينامي ويتقدم بسرعة.</w:t>
      </w:r>
      <w:r>
        <w:rPr>
          <w:rFonts w:hint="cs"/>
          <w:rtl/>
          <w:lang w:bidi="ar-EG"/>
        </w:rPr>
        <w:t xml:space="preserve"> ومن </w:t>
      </w:r>
      <w:r w:rsidRPr="00F73671">
        <w:rPr>
          <w:rtl/>
          <w:lang w:bidi="ar-EG"/>
        </w:rPr>
        <w:t xml:space="preserve">بعض المصطلحات التي </w:t>
      </w:r>
      <w:r w:rsidRPr="00F73671">
        <w:rPr>
          <w:rFonts w:hint="cs"/>
          <w:rtl/>
          <w:lang w:bidi="ar-EG"/>
        </w:rPr>
        <w:t>استُخدمت</w:t>
      </w:r>
      <w:r w:rsidRPr="00F73671">
        <w:rPr>
          <w:rtl/>
          <w:lang w:bidi="ar-EG"/>
        </w:rPr>
        <w:t xml:space="preserve"> على مدى العقود الخمسة الماضية</w:t>
      </w:r>
      <w:r>
        <w:rPr>
          <w:rFonts w:hint="cs"/>
          <w:rtl/>
          <w:lang w:bidi="ar-EG"/>
        </w:rPr>
        <w:t>،</w:t>
      </w:r>
      <w:r w:rsidRPr="00F73671">
        <w:rPr>
          <w:rtl/>
          <w:lang w:bidi="ar-EG"/>
        </w:rPr>
        <w:t xml:space="preserve"> الصحة الإلكترونية والمعلوماتية الطبية والمعلوماتية الصحية والطب </w:t>
      </w:r>
      <w:r>
        <w:rPr>
          <w:rtl/>
          <w:lang w:bidi="ar-EG"/>
        </w:rPr>
        <w:t>عن بُعد</w:t>
      </w:r>
      <w:r w:rsidRPr="00F73671">
        <w:rPr>
          <w:rtl/>
          <w:lang w:bidi="ar-EG"/>
        </w:rPr>
        <w:t xml:space="preserve"> والصحة </w:t>
      </w:r>
      <w:r>
        <w:rPr>
          <w:rtl/>
          <w:lang w:bidi="ar-EG"/>
        </w:rPr>
        <w:t>عن بُعد</w:t>
      </w:r>
      <w:r w:rsidRPr="00F73671">
        <w:rPr>
          <w:rtl/>
          <w:lang w:bidi="ar-EG"/>
        </w:rPr>
        <w:t xml:space="preserve"> والصحة </w:t>
      </w:r>
      <w:r w:rsidRPr="00F73671">
        <w:rPr>
          <w:rFonts w:hint="cs"/>
          <w:rtl/>
          <w:lang w:bidi="ar-EG"/>
        </w:rPr>
        <w:t>المتنقلة</w:t>
      </w:r>
      <w:r w:rsidRPr="00F73671">
        <w:rPr>
          <w:rtl/>
          <w:lang w:bidi="ar-EG"/>
        </w:rPr>
        <w:t xml:space="preserve">، </w:t>
      </w:r>
      <w:r w:rsidRPr="00F73671">
        <w:rPr>
          <w:rFonts w:hint="cs"/>
          <w:rtl/>
          <w:lang w:bidi="ar-EG"/>
        </w:rPr>
        <w:t>حسب</w:t>
      </w:r>
      <w:r w:rsidRPr="00F73671">
        <w:rPr>
          <w:rtl/>
          <w:lang w:bidi="ar-EG"/>
        </w:rPr>
        <w:t xml:space="preserve"> </w:t>
      </w:r>
      <w:r w:rsidRPr="00F73671">
        <w:rPr>
          <w:rFonts w:hint="cs"/>
          <w:rtl/>
          <w:lang w:bidi="ar-EG"/>
        </w:rPr>
        <w:t>ال</w:t>
      </w:r>
      <w:r w:rsidRPr="00F73671">
        <w:rPr>
          <w:rtl/>
          <w:lang w:bidi="ar-EG"/>
        </w:rPr>
        <w:t>تكنولوجيا</w:t>
      </w:r>
      <w:r w:rsidRPr="00F73671">
        <w:rPr>
          <w:rFonts w:hint="cs"/>
          <w:rtl/>
          <w:lang w:bidi="ar-EG"/>
        </w:rPr>
        <w:t>ت</w:t>
      </w:r>
      <w:r w:rsidRPr="00F73671">
        <w:rPr>
          <w:rtl/>
          <w:lang w:bidi="ar-EG"/>
        </w:rPr>
        <w:t xml:space="preserve"> المتاحة وإمكانية ال</w:t>
      </w:r>
      <w:r w:rsidRPr="00F73671">
        <w:rPr>
          <w:rFonts w:hint="cs"/>
          <w:rtl/>
          <w:lang w:bidi="ar-EG"/>
        </w:rPr>
        <w:t>ن</w:t>
      </w:r>
      <w:r>
        <w:rPr>
          <w:rFonts w:hint="cs"/>
          <w:rtl/>
          <w:lang w:bidi="ar-EG"/>
        </w:rPr>
        <w:t>ف</w:t>
      </w:r>
      <w:r w:rsidRPr="00F73671">
        <w:rPr>
          <w:rFonts w:hint="cs"/>
          <w:rtl/>
          <w:lang w:bidi="ar-EG"/>
        </w:rPr>
        <w:t>اذ</w:t>
      </w:r>
      <w:r w:rsidRPr="00F73671">
        <w:rPr>
          <w:rtl/>
          <w:lang w:bidi="ar-EG"/>
        </w:rPr>
        <w:t xml:space="preserve"> إلى البنية التحتية الأساسية.</w:t>
      </w:r>
      <w:r w:rsidRPr="00F73671">
        <w:rPr>
          <w:rFonts w:hint="cs"/>
          <w:rtl/>
          <w:lang w:bidi="ar-EG"/>
        </w:rPr>
        <w:t xml:space="preserve"> واستُخدمت</w:t>
      </w:r>
      <w:r w:rsidRPr="00F73671">
        <w:rPr>
          <w:rtl/>
          <w:lang w:bidi="ar-EG"/>
        </w:rPr>
        <w:t xml:space="preserve"> هذه المصطلحات لوصف تطبيق تكنولوجيا المعلومات والاتصالات في مجالات الصحة والرعاية الصحية </w:t>
      </w:r>
      <w:r w:rsidRPr="00F73671">
        <w:rPr>
          <w:rFonts w:hint="cs"/>
          <w:rtl/>
          <w:lang w:bidi="ar-EG"/>
        </w:rPr>
        <w:t>وح</w:t>
      </w:r>
      <w:r>
        <w:rPr>
          <w:rFonts w:hint="cs"/>
          <w:rtl/>
          <w:lang w:bidi="ar-EG"/>
        </w:rPr>
        <w:t>ُ</w:t>
      </w:r>
      <w:r w:rsidRPr="00F73671">
        <w:rPr>
          <w:rFonts w:hint="cs"/>
          <w:rtl/>
          <w:lang w:bidi="ar-EG"/>
        </w:rPr>
        <w:t>سن الحال</w:t>
      </w:r>
      <w:r w:rsidRPr="00F73671">
        <w:rPr>
          <w:rtl/>
          <w:lang w:bidi="ar-EG"/>
        </w:rPr>
        <w:t>.</w:t>
      </w:r>
      <w:r w:rsidRPr="00F73671">
        <w:rPr>
          <w:rFonts w:hint="cs"/>
          <w:rtl/>
          <w:lang w:bidi="ar-EG"/>
        </w:rPr>
        <w:t xml:space="preserve"> و</w:t>
      </w:r>
      <w:r w:rsidRPr="00F73671">
        <w:rPr>
          <w:rtl/>
          <w:lang w:bidi="ar-EG"/>
        </w:rPr>
        <w:t xml:space="preserve">في الآونة </w:t>
      </w:r>
      <w:r w:rsidRPr="00F73671">
        <w:rPr>
          <w:rFonts w:hint="cs"/>
          <w:rtl/>
          <w:lang w:bidi="ar-EG"/>
        </w:rPr>
        <w:t>الأقرب</w:t>
      </w:r>
      <w:r w:rsidRPr="00F73671">
        <w:rPr>
          <w:rtl/>
          <w:lang w:bidi="ar-EG"/>
        </w:rPr>
        <w:t xml:space="preserve">، </w:t>
      </w:r>
      <w:r w:rsidRPr="00F73671">
        <w:rPr>
          <w:rFonts w:hint="cs"/>
          <w:rtl/>
          <w:lang w:bidi="ar-EG"/>
        </w:rPr>
        <w:t>وقع</w:t>
      </w:r>
      <w:r w:rsidRPr="00F73671">
        <w:rPr>
          <w:rtl/>
          <w:lang w:bidi="ar-EG"/>
        </w:rPr>
        <w:t xml:space="preserve"> ا</w:t>
      </w:r>
      <w:r w:rsidRPr="00F73671">
        <w:rPr>
          <w:rFonts w:hint="cs"/>
          <w:rtl/>
          <w:lang w:bidi="ar-EG"/>
        </w:rPr>
        <w:t>لا</w:t>
      </w:r>
      <w:r w:rsidRPr="00F73671">
        <w:rPr>
          <w:rtl/>
          <w:lang w:bidi="ar-EG"/>
        </w:rPr>
        <w:t xml:space="preserve">ختيار </w:t>
      </w:r>
      <w:r w:rsidRPr="00F73671">
        <w:rPr>
          <w:rFonts w:hint="cs"/>
          <w:rtl/>
          <w:lang w:bidi="ar-EG"/>
        </w:rPr>
        <w:t xml:space="preserve">على </w:t>
      </w:r>
      <w:r w:rsidRPr="00F73671">
        <w:rPr>
          <w:rtl/>
          <w:lang w:bidi="ar-EG"/>
        </w:rPr>
        <w:t xml:space="preserve">مصطلح الصحة الرقمية لتجسيد تكامل المفاهيم بالمرونة الكافية لتعزيز تنوع الأغراض </w:t>
      </w:r>
      <w:r w:rsidRPr="00F73671">
        <w:rPr>
          <w:rFonts w:hint="cs"/>
          <w:rtl/>
          <w:lang w:bidi="ar-EG"/>
        </w:rPr>
        <w:t>وال</w:t>
      </w:r>
      <w:r w:rsidRPr="00F73671">
        <w:rPr>
          <w:rtl/>
          <w:lang w:bidi="ar-EG"/>
        </w:rPr>
        <w:t>تكنولوجيا</w:t>
      </w:r>
      <w:r w:rsidRPr="00F73671">
        <w:rPr>
          <w:rFonts w:hint="cs"/>
          <w:rtl/>
          <w:lang w:bidi="ar-EG"/>
        </w:rPr>
        <w:t>ت</w:t>
      </w:r>
      <w:r w:rsidRPr="00F73671">
        <w:rPr>
          <w:rtl/>
          <w:lang w:bidi="ar-EG"/>
        </w:rPr>
        <w:t xml:space="preserve"> والخصائص الأخرى</w:t>
      </w:r>
      <w:r w:rsidRPr="00436632">
        <w:rPr>
          <w:rtl/>
          <w:lang w:bidi="ar-EG"/>
        </w:rPr>
        <w:t xml:space="preserve">". </w:t>
      </w:r>
    </w:p>
    <w:p w14:paraId="7715AAAC" w14:textId="7753FA1C" w:rsidR="00FA3667" w:rsidRPr="00945F2E" w:rsidRDefault="00865D80" w:rsidP="00FA3667">
      <w:pPr>
        <w:pStyle w:val="Note"/>
        <w:rPr>
          <w:rtl/>
        </w:rPr>
      </w:pPr>
      <w:r>
        <w:rPr>
          <w:rFonts w:hint="cs"/>
          <w:b/>
          <w:bCs/>
          <w:rtl/>
        </w:rPr>
        <w:t>ال</w:t>
      </w:r>
      <w:r w:rsidR="00FA3667" w:rsidRPr="00945F2E">
        <w:rPr>
          <w:b/>
          <w:bCs/>
          <w:rtl/>
        </w:rPr>
        <w:t>ملاحظة</w:t>
      </w:r>
      <w:r w:rsidR="00FA3667">
        <w:rPr>
          <w:rFonts w:hint="cs"/>
          <w:b/>
          <w:bCs/>
          <w:rtl/>
        </w:rPr>
        <w:t xml:space="preserve"> </w:t>
      </w:r>
      <w:r w:rsidR="00FA3667">
        <w:rPr>
          <w:b/>
          <w:bCs/>
        </w:rPr>
        <w:t>1</w:t>
      </w:r>
      <w:r w:rsidR="00FA3667" w:rsidRPr="00945F2E">
        <w:rPr>
          <w:rtl/>
        </w:rPr>
        <w:t xml:space="preserve"> </w:t>
      </w:r>
      <w:r w:rsidR="00FA3667" w:rsidRPr="00865D80">
        <w:rPr>
          <w:rFonts w:hint="cs"/>
          <w:rtl/>
        </w:rPr>
        <w:t>-</w:t>
      </w:r>
      <w:r w:rsidR="00FA3667">
        <w:rPr>
          <w:rFonts w:hint="cs"/>
          <w:rtl/>
        </w:rPr>
        <w:t xml:space="preserve"> </w:t>
      </w:r>
      <w:r w:rsidR="00FA3667" w:rsidRPr="00945F2E">
        <w:rPr>
          <w:rtl/>
        </w:rPr>
        <w:t xml:space="preserve">تعرّف منظمة الصحة العالمية </w:t>
      </w:r>
      <w:r w:rsidR="00FA3667">
        <w:t>(WHO)</w:t>
      </w:r>
      <w:r w:rsidR="00FA3667">
        <w:rPr>
          <w:rFonts w:hint="cs"/>
          <w:rtl/>
        </w:rPr>
        <w:t xml:space="preserve"> </w:t>
      </w:r>
      <w:r w:rsidR="00FA3667" w:rsidRPr="00945F2E">
        <w:rPr>
          <w:rtl/>
        </w:rPr>
        <w:t xml:space="preserve">الطب </w:t>
      </w:r>
      <w:r w:rsidR="00FA3667">
        <w:rPr>
          <w:rtl/>
        </w:rPr>
        <w:t>عن بُعد</w:t>
      </w:r>
      <w:r w:rsidR="00FA3667" w:rsidRPr="00945F2E">
        <w:rPr>
          <w:rtl/>
        </w:rPr>
        <w:t xml:space="preserve"> بأنه "استعمال تكنولوجيا المعلومات والاتصالات لتقديم خدمات ومعلومات طبية من مكان إلى آخر"</w:t>
      </w:r>
      <w:r w:rsidR="00FA3667">
        <w:rPr>
          <w:rFonts w:hint="cs"/>
          <w:rtl/>
        </w:rPr>
        <w:t>.</w:t>
      </w:r>
    </w:p>
    <w:p w14:paraId="154188B1" w14:textId="77777777" w:rsidR="00FA3667" w:rsidRPr="00945F2E" w:rsidRDefault="00FA3667" w:rsidP="00FA3667">
      <w:pPr>
        <w:rPr>
          <w:rtl/>
          <w:lang w:bidi="ar-EG"/>
        </w:rPr>
      </w:pPr>
      <w:r w:rsidRPr="00945F2E">
        <w:rPr>
          <w:rtl/>
          <w:lang w:bidi="ar-EG"/>
        </w:rPr>
        <w:lastRenderedPageBreak/>
        <w:t>وتركز الدراسة في إطار هذه المسألة على تقييس أنظمة الوسائط المتعددة لدعم تطبيقات الصحة الإلكترونية.</w:t>
      </w:r>
    </w:p>
    <w:p w14:paraId="0E2599B0" w14:textId="77777777" w:rsidR="00FA3667" w:rsidRPr="00945F2E" w:rsidRDefault="00FA3667" w:rsidP="00FA3667">
      <w:pPr>
        <w:rPr>
          <w:rtl/>
          <w:lang w:bidi="ar-EG"/>
        </w:rPr>
      </w:pPr>
      <w:r w:rsidRPr="00945F2E">
        <w:rPr>
          <w:rtl/>
          <w:lang w:bidi="ar-EG"/>
        </w:rPr>
        <w:t xml:space="preserve">ولإتاحة النشر الواسع لتطبيقات الصحة </w:t>
      </w:r>
      <w:r w:rsidRPr="003854C7">
        <w:rPr>
          <w:rtl/>
          <w:lang w:bidi="ar-EG"/>
        </w:rPr>
        <w:t xml:space="preserve">الرقمية </w:t>
      </w:r>
      <w:r w:rsidRPr="00945F2E">
        <w:rPr>
          <w:rtl/>
          <w:lang w:bidi="ar-EG"/>
        </w:rPr>
        <w:t>وخاصة في</w:t>
      </w:r>
      <w:r w:rsidRPr="00945F2E">
        <w:rPr>
          <w:rFonts w:hint="cs"/>
          <w:rtl/>
          <w:lang w:bidi="ar-EG"/>
        </w:rPr>
        <w:t> </w:t>
      </w:r>
      <w:r w:rsidRPr="00945F2E">
        <w:rPr>
          <w:rtl/>
          <w:lang w:bidi="ar-EG"/>
        </w:rPr>
        <w:t>البلدان النامية، من المهم تحقيق إمكانية التشغيل البيني للأنظمة والحد من تكاليف الأجهزة من خلال وفورات الحجم. وبناءً على ذلك، فإن وضع معايير عامة دولية بمشاركة من الأطراف</w:t>
      </w:r>
      <w:r w:rsidRPr="00945F2E">
        <w:rPr>
          <w:rFonts w:hint="cs"/>
          <w:rtl/>
          <w:lang w:bidi="ar-EG"/>
        </w:rPr>
        <w:t xml:space="preserve"> الفاعلة</w:t>
      </w:r>
      <w:r w:rsidRPr="00945F2E">
        <w:rPr>
          <w:rtl/>
          <w:lang w:bidi="ar-EG"/>
        </w:rPr>
        <w:t xml:space="preserve"> الرئيسية (الحكومات والمنظمات الحكومية الدولية والمنظمات غير الحكومية والمؤسسات الطبية والأطباء، وغير ذلك) يمثل عاملاً حاسماً في تحقيق هذه الأهداف. </w:t>
      </w:r>
    </w:p>
    <w:p w14:paraId="5385AEEE" w14:textId="77777777" w:rsidR="00FA3667" w:rsidRPr="00945F2E" w:rsidRDefault="00FA3667" w:rsidP="00FA3667">
      <w:pPr>
        <w:rPr>
          <w:rtl/>
          <w:lang w:bidi="ar-EG"/>
        </w:rPr>
      </w:pPr>
      <w:r w:rsidRPr="00945F2E">
        <w:rPr>
          <w:rtl/>
          <w:lang w:bidi="ar-EG"/>
        </w:rPr>
        <w:t xml:space="preserve">ونظراً إلى </w:t>
      </w:r>
      <w:r w:rsidRPr="00945F2E">
        <w:rPr>
          <w:rFonts w:hint="cs"/>
          <w:rtl/>
          <w:lang w:bidi="ar-EG"/>
        </w:rPr>
        <w:t xml:space="preserve">وجود </w:t>
      </w:r>
      <w:r w:rsidRPr="00945F2E">
        <w:rPr>
          <w:rtl/>
          <w:lang w:bidi="ar-EG"/>
        </w:rPr>
        <w:t xml:space="preserve">منظمات </w:t>
      </w:r>
      <w:r w:rsidRPr="00945F2E">
        <w:rPr>
          <w:rFonts w:hint="cs"/>
          <w:rtl/>
          <w:lang w:bidi="ar-EG"/>
        </w:rPr>
        <w:t xml:space="preserve">عديدة </w:t>
      </w:r>
      <w:r w:rsidRPr="00945F2E">
        <w:rPr>
          <w:rtl/>
          <w:lang w:bidi="ar-EG"/>
        </w:rPr>
        <w:t xml:space="preserve">ناشطة فعلاً في هذا الميدان (والتي يرتبط الاتحاد الدولي للاتصالات حالياً باتفاقات تعاون معها)، وأن هنالك، علاوة على المسائل التقنية، عدداً من الجوانب الأخرى التي يتعين دراستها (مثل الجوانب القانونية والأخلاقية والثقافية والاقتصادية والإقليمية)، فإن بإمكان </w:t>
      </w:r>
      <w:r>
        <w:rPr>
          <w:rFonts w:hint="cs"/>
          <w:rtl/>
          <w:lang w:bidi="ar-EG"/>
        </w:rPr>
        <w:t xml:space="preserve">لجان الدراسات المتنوعة في </w:t>
      </w:r>
      <w:r w:rsidRPr="00945F2E">
        <w:rPr>
          <w:rtl/>
          <w:lang w:bidi="ar-EG"/>
        </w:rPr>
        <w:t xml:space="preserve">قطاع تقييس الاتصالات أن </w:t>
      </w:r>
      <w:proofErr w:type="spellStart"/>
      <w:r>
        <w:rPr>
          <w:rFonts w:hint="cs"/>
          <w:rtl/>
          <w:lang w:bidi="ar-EG"/>
        </w:rPr>
        <w:t>تقجم</w:t>
      </w:r>
      <w:proofErr w:type="spellEnd"/>
      <w:r w:rsidRPr="00945F2E">
        <w:rPr>
          <w:rtl/>
          <w:lang w:bidi="ar-EG"/>
        </w:rPr>
        <w:t xml:space="preserve"> البيئة الصحيحة لتوحيد وتنسيق تطوير مجموعة من المعايير العالمية المفتوحة في مجال تطبيقات الصحة </w:t>
      </w:r>
      <w:r w:rsidRPr="003854C7">
        <w:rPr>
          <w:rtl/>
          <w:lang w:bidi="ar-EG"/>
        </w:rPr>
        <w:t>الرقمية</w:t>
      </w:r>
      <w:r w:rsidRPr="00945F2E">
        <w:rPr>
          <w:rtl/>
          <w:lang w:bidi="ar-EG"/>
        </w:rPr>
        <w:t>.</w:t>
      </w:r>
    </w:p>
    <w:p w14:paraId="4A94D0EE" w14:textId="044845B9" w:rsidR="00FA3667" w:rsidRPr="00945F2E" w:rsidRDefault="00FA3667" w:rsidP="00FA3667">
      <w:pPr>
        <w:rPr>
          <w:rtl/>
          <w:lang w:bidi="ar-EG"/>
        </w:rPr>
      </w:pPr>
      <w:r w:rsidRPr="00945F2E">
        <w:rPr>
          <w:rtl/>
          <w:lang w:bidi="ar-EG"/>
        </w:rPr>
        <w:t>وستتولى لجنة الدراسات</w:t>
      </w:r>
      <w:r w:rsidRPr="00945F2E">
        <w:rPr>
          <w:rFonts w:hint="cs"/>
          <w:rtl/>
          <w:lang w:bidi="ar-EG"/>
        </w:rPr>
        <w:t> </w:t>
      </w:r>
      <w:r w:rsidRPr="00945F2E">
        <w:rPr>
          <w:lang w:bidi="ar-EG"/>
        </w:rPr>
        <w:t>16</w:t>
      </w:r>
      <w:r w:rsidRPr="00945F2E">
        <w:rPr>
          <w:rtl/>
          <w:lang w:bidi="ar-EG"/>
        </w:rPr>
        <w:t xml:space="preserve"> في إطار هذه المسألة، </w:t>
      </w:r>
      <w:r>
        <w:rPr>
          <w:rFonts w:hint="cs"/>
          <w:rtl/>
          <w:lang w:bidi="ar-EG"/>
        </w:rPr>
        <w:t>بما يتسق مع أدوارها</w:t>
      </w:r>
      <w:r w:rsidRPr="00945F2E">
        <w:rPr>
          <w:rtl/>
          <w:lang w:bidi="ar-EG"/>
        </w:rPr>
        <w:t xml:space="preserve"> </w:t>
      </w:r>
      <w:r>
        <w:rPr>
          <w:rFonts w:hint="cs"/>
          <w:rtl/>
          <w:lang w:bidi="ar-EG"/>
        </w:rPr>
        <w:t>ل</w:t>
      </w:r>
      <w:r w:rsidRPr="00945F2E">
        <w:rPr>
          <w:rtl/>
          <w:lang w:bidi="ar-EG"/>
        </w:rPr>
        <w:t xml:space="preserve">لجنة الدراسات الرائدة </w:t>
      </w:r>
      <w:r w:rsidRPr="00945F2E">
        <w:rPr>
          <w:rFonts w:hint="cs"/>
          <w:rtl/>
          <w:lang w:bidi="ar-EG"/>
        </w:rPr>
        <w:t>تشفير الوسائط المتعددة وتطبيقاتها وخدماتها</w:t>
      </w:r>
      <w:r w:rsidRPr="00945F2E">
        <w:rPr>
          <w:rtl/>
          <w:lang w:bidi="ar-EG"/>
        </w:rPr>
        <w:t xml:space="preserve">، تنسيق التقييس التقني للأنظمة والإمكانيات متعددة الوسائط المتعلقة بتطبيقات الصحة </w:t>
      </w:r>
      <w:r w:rsidRPr="003854C7">
        <w:rPr>
          <w:rtl/>
          <w:lang w:bidi="ar-EG"/>
        </w:rPr>
        <w:t xml:space="preserve">الرقمية </w:t>
      </w:r>
      <w:r w:rsidRPr="00945F2E">
        <w:rPr>
          <w:rtl/>
          <w:lang w:bidi="ar-EG"/>
        </w:rPr>
        <w:t>في</w:t>
      </w:r>
      <w:r w:rsidR="00865D80">
        <w:rPr>
          <w:rFonts w:hint="cs"/>
          <w:rtl/>
          <w:lang w:bidi="ar-EG"/>
        </w:rPr>
        <w:t> </w:t>
      </w:r>
      <w:r w:rsidRPr="00945F2E">
        <w:rPr>
          <w:rtl/>
          <w:lang w:bidi="ar-EG"/>
        </w:rPr>
        <w:t>قطاع تقييس الاتصالات، ووضع توصيات</w:t>
      </w:r>
      <w:r w:rsidRPr="00945F2E">
        <w:rPr>
          <w:rFonts w:hint="cs"/>
          <w:rtl/>
          <w:lang w:bidi="ar-EG"/>
        </w:rPr>
        <w:t xml:space="preserve"> ووثائق أخرى</w:t>
      </w:r>
      <w:r w:rsidRPr="00945F2E">
        <w:rPr>
          <w:rtl/>
          <w:lang w:bidi="ar-EG"/>
        </w:rPr>
        <w:t xml:space="preserve"> بشأنها.</w:t>
      </w:r>
    </w:p>
    <w:p w14:paraId="4A200696" w14:textId="39A590D4" w:rsidR="00FA3667" w:rsidRDefault="00865D80" w:rsidP="00FA3667">
      <w:pPr>
        <w:pStyle w:val="Note"/>
        <w:rPr>
          <w:rtl/>
        </w:rPr>
      </w:pPr>
      <w:r>
        <w:rPr>
          <w:rFonts w:hint="cs"/>
          <w:b/>
          <w:bCs/>
          <w:rtl/>
        </w:rPr>
        <w:t>ال</w:t>
      </w:r>
      <w:r w:rsidR="00FA3667" w:rsidRPr="00FD654D">
        <w:rPr>
          <w:b/>
          <w:bCs/>
          <w:rtl/>
        </w:rPr>
        <w:t>ملاحظة</w:t>
      </w:r>
      <w:r w:rsidR="00FA3667" w:rsidRPr="00FD654D">
        <w:rPr>
          <w:rFonts w:hint="cs"/>
          <w:b/>
          <w:bCs/>
          <w:rtl/>
        </w:rPr>
        <w:t xml:space="preserve"> </w:t>
      </w:r>
      <w:r w:rsidR="00FA3667" w:rsidRPr="00FD654D">
        <w:rPr>
          <w:b/>
          <w:bCs/>
        </w:rPr>
        <w:t>2</w:t>
      </w:r>
      <w:r>
        <w:rPr>
          <w:rFonts w:hint="cs"/>
          <w:b/>
          <w:bCs/>
          <w:rtl/>
        </w:rPr>
        <w:t xml:space="preserve"> </w:t>
      </w:r>
      <w:r w:rsidR="00FA3667" w:rsidRPr="00865D80">
        <w:rPr>
          <w:rFonts w:hint="cs"/>
          <w:rtl/>
        </w:rPr>
        <w:t>-</w:t>
      </w:r>
      <w:r w:rsidR="00FA3667" w:rsidRPr="004355A7">
        <w:rPr>
          <w:rFonts w:hint="cs"/>
          <w:rtl/>
        </w:rPr>
        <w:t xml:space="preserve"> </w:t>
      </w:r>
      <w:r w:rsidR="00FA3667" w:rsidRPr="004355A7">
        <w:rPr>
          <w:rtl/>
        </w:rPr>
        <w:t xml:space="preserve">أما التحسينات والإضافات الخاصة بخصائص الأنظمة </w:t>
      </w:r>
      <w:proofErr w:type="spellStart"/>
      <w:r w:rsidR="00FA3667" w:rsidRPr="004355A7">
        <w:rPr>
          <w:rtl/>
        </w:rPr>
        <w:t>والمطاريف</w:t>
      </w:r>
      <w:proofErr w:type="spellEnd"/>
      <w:r w:rsidR="00FA3667" w:rsidRPr="004355A7">
        <w:rPr>
          <w:rtl/>
        </w:rPr>
        <w:t xml:space="preserve"> متعددة الوسائط </w:t>
      </w:r>
      <w:r w:rsidR="00FA3667" w:rsidRPr="004355A7">
        <w:rPr>
          <w:rFonts w:hint="cs"/>
          <w:rtl/>
        </w:rPr>
        <w:t xml:space="preserve">على وجه التحديد </w:t>
      </w:r>
      <w:r w:rsidR="00FA3667" w:rsidRPr="004355A7">
        <w:rPr>
          <w:rtl/>
        </w:rPr>
        <w:t xml:space="preserve">فستعالج في إطار المسائل </w:t>
      </w:r>
      <w:r w:rsidR="00FA3667" w:rsidRPr="004355A7">
        <w:rPr>
          <w:rFonts w:hint="cs"/>
          <w:rtl/>
        </w:rPr>
        <w:t xml:space="preserve">الأخرى </w:t>
      </w:r>
      <w:r w:rsidR="00FA3667" w:rsidRPr="004355A7">
        <w:rPr>
          <w:rtl/>
        </w:rPr>
        <w:t>التي تضطلع بها لجنة الدراسات</w:t>
      </w:r>
      <w:r w:rsidR="00FA3667" w:rsidRPr="004355A7">
        <w:rPr>
          <w:rFonts w:hint="cs"/>
          <w:rtl/>
        </w:rPr>
        <w:t> </w:t>
      </w:r>
      <w:r w:rsidR="00FA3667" w:rsidRPr="004355A7">
        <w:t>16</w:t>
      </w:r>
      <w:r w:rsidR="00FA3667" w:rsidRPr="004355A7">
        <w:rPr>
          <w:rtl/>
        </w:rPr>
        <w:t xml:space="preserve"> </w:t>
      </w:r>
      <w:r w:rsidR="00FA3667" w:rsidRPr="004355A7">
        <w:rPr>
          <w:rFonts w:hint="cs"/>
          <w:rtl/>
        </w:rPr>
        <w:t xml:space="preserve">والمسؤولة عن هذه الأنظمة </w:t>
      </w:r>
      <w:proofErr w:type="spellStart"/>
      <w:r w:rsidR="00FA3667" w:rsidRPr="004355A7">
        <w:rPr>
          <w:rFonts w:hint="cs"/>
          <w:rtl/>
        </w:rPr>
        <w:t>والمطاريف</w:t>
      </w:r>
      <w:proofErr w:type="spellEnd"/>
      <w:r w:rsidR="00FA3667" w:rsidRPr="004355A7">
        <w:rPr>
          <w:rtl/>
        </w:rPr>
        <w:t>.</w:t>
      </w:r>
      <w:r w:rsidR="00FA3667">
        <w:rPr>
          <w:rFonts w:hint="cs"/>
          <w:rtl/>
        </w:rPr>
        <w:t xml:space="preserve"> </w:t>
      </w:r>
      <w:r w:rsidR="00FA3667" w:rsidRPr="003854C7">
        <w:rPr>
          <w:rFonts w:hint="cs"/>
          <w:rtl/>
        </w:rPr>
        <w:t>و</w:t>
      </w:r>
      <w:r w:rsidR="00FA3667" w:rsidRPr="00F73671">
        <w:rPr>
          <w:rtl/>
        </w:rPr>
        <w:t>س</w:t>
      </w:r>
      <w:r w:rsidR="00FA3667" w:rsidRPr="003854C7">
        <w:rPr>
          <w:rFonts w:hint="cs"/>
          <w:rtl/>
        </w:rPr>
        <w:t>ي</w:t>
      </w:r>
      <w:r w:rsidR="00FA3667" w:rsidRPr="00F73671">
        <w:rPr>
          <w:rtl/>
        </w:rPr>
        <w:t>ستشير</w:t>
      </w:r>
      <w:r w:rsidR="00FA3667" w:rsidRPr="003854C7">
        <w:rPr>
          <w:rtl/>
        </w:rPr>
        <w:t xml:space="preserve"> </w:t>
      </w:r>
      <w:r w:rsidR="00FA3667" w:rsidRPr="003854C7">
        <w:rPr>
          <w:rFonts w:hint="cs"/>
          <w:rtl/>
        </w:rPr>
        <w:t xml:space="preserve">فريق إدارة </w:t>
      </w:r>
      <w:r w:rsidR="00FA3667" w:rsidRPr="00F73671">
        <w:rPr>
          <w:rtl/>
        </w:rPr>
        <w:t>هذه المسألة لجنة الدراسات</w:t>
      </w:r>
      <w:r w:rsidR="00FA3667">
        <w:rPr>
          <w:rFonts w:hint="cs"/>
          <w:rtl/>
        </w:rPr>
        <w:t> </w:t>
      </w:r>
      <w:r w:rsidR="00FA3667" w:rsidRPr="00F73671">
        <w:rPr>
          <w:rtl/>
        </w:rPr>
        <w:t>20 قطاع تقييس الاتصالات عند مناقشة جوانب</w:t>
      </w:r>
      <w:r w:rsidR="00FA3667" w:rsidRPr="003854C7">
        <w:rPr>
          <w:rFonts w:hint="cs"/>
          <w:rtl/>
        </w:rPr>
        <w:t xml:space="preserve"> ا</w:t>
      </w:r>
      <w:r w:rsidR="00FA3667" w:rsidRPr="00F73671">
        <w:rPr>
          <w:rtl/>
        </w:rPr>
        <w:t>لصحة الرقمية</w:t>
      </w:r>
      <w:r w:rsidR="00FA3667" w:rsidRPr="003854C7">
        <w:rPr>
          <w:rFonts w:hint="cs"/>
          <w:rtl/>
        </w:rPr>
        <w:t xml:space="preserve"> في</w:t>
      </w:r>
      <w:r w:rsidR="00FA3667" w:rsidRPr="00F73671">
        <w:rPr>
          <w:rtl/>
        </w:rPr>
        <w:t xml:space="preserve"> إنترنت الأشياء والمدينة الذكية.</w:t>
      </w:r>
    </w:p>
    <w:p w14:paraId="49A99750" w14:textId="77777777" w:rsidR="00FA3667" w:rsidRPr="00945F2E" w:rsidRDefault="00FA3667" w:rsidP="00CB7B78">
      <w:pPr>
        <w:pStyle w:val="Heading3"/>
        <w:rPr>
          <w:rtl/>
        </w:rPr>
      </w:pPr>
      <w:bookmarkStart w:id="111" w:name="_Toc62641592"/>
      <w:r w:rsidRPr="00945F2E">
        <w:t>2.</w:t>
      </w:r>
      <w:r>
        <w:t>N</w:t>
      </w:r>
      <w:r w:rsidRPr="00945F2E">
        <w:rPr>
          <w:rtl/>
        </w:rPr>
        <w:tab/>
      </w:r>
      <w:r>
        <w:rPr>
          <w:rtl/>
        </w:rPr>
        <w:t>بنود الدراسة</w:t>
      </w:r>
      <w:bookmarkEnd w:id="111"/>
    </w:p>
    <w:p w14:paraId="0A1EA458" w14:textId="77777777" w:rsidR="00FA3667" w:rsidRPr="00945F2E" w:rsidRDefault="00FA3667" w:rsidP="00FA3667">
      <w:pPr>
        <w:rPr>
          <w:rtl/>
          <w:lang w:bidi="ar-EG"/>
        </w:rPr>
      </w:pPr>
      <w:r w:rsidRPr="00945F2E">
        <w:rPr>
          <w:rtl/>
          <w:lang w:bidi="ar-EG"/>
        </w:rPr>
        <w:t>تتناول الدراسة المواضيع التالية دون أن تقتصر عليها:</w:t>
      </w:r>
    </w:p>
    <w:p w14:paraId="549373FF" w14:textId="77777777" w:rsidR="00FA3667" w:rsidRPr="00FD654D" w:rsidRDefault="00FA3667" w:rsidP="00FA3667">
      <w:pPr>
        <w:pStyle w:val="enumlev10"/>
        <w:rPr>
          <w:rtl/>
        </w:rPr>
      </w:pPr>
      <w:r w:rsidRPr="00FD654D">
        <w:rPr>
          <w:rtl/>
        </w:rPr>
        <w:t>-</w:t>
      </w:r>
      <w:r w:rsidRPr="00FD654D">
        <w:rPr>
          <w:rtl/>
        </w:rPr>
        <w:tab/>
        <w:t>تحديد احتياجات المستعملين</w:t>
      </w:r>
      <w:r w:rsidRPr="00FD654D">
        <w:rPr>
          <w:rFonts w:hint="cs"/>
          <w:rtl/>
        </w:rPr>
        <w:t xml:space="preserve"> (م</w:t>
      </w:r>
      <w:r w:rsidRPr="00FD654D">
        <w:rPr>
          <w:rtl/>
        </w:rPr>
        <w:t>من يقدمون ويتلقون الرعاية الصحية</w:t>
      </w:r>
      <w:r w:rsidRPr="00FD654D">
        <w:rPr>
          <w:rFonts w:hint="cs"/>
          <w:rtl/>
        </w:rPr>
        <w:t xml:space="preserve"> على السواء)؛</w:t>
      </w:r>
    </w:p>
    <w:p w14:paraId="37D5E809" w14:textId="77777777" w:rsidR="00FA3667" w:rsidRPr="002F17AB" w:rsidRDefault="00FA3667" w:rsidP="00FA3667">
      <w:pPr>
        <w:pStyle w:val="enumlev10"/>
        <w:rPr>
          <w:spacing w:val="-4"/>
          <w:rtl/>
        </w:rPr>
      </w:pPr>
      <w:r w:rsidRPr="002F17AB">
        <w:rPr>
          <w:spacing w:val="-4"/>
          <w:rtl/>
        </w:rPr>
        <w:t>-</w:t>
      </w:r>
      <w:r w:rsidRPr="002F17AB">
        <w:rPr>
          <w:spacing w:val="-4"/>
          <w:rtl/>
        </w:rPr>
        <w:tab/>
        <w:t xml:space="preserve">إطار الوسائط المتعددة (بما فيه المفهوم العام) لتطبيقات الصحة الرقمية </w:t>
      </w:r>
      <w:r w:rsidRPr="002F17AB">
        <w:rPr>
          <w:rFonts w:hint="cs"/>
          <w:spacing w:val="-4"/>
          <w:rtl/>
        </w:rPr>
        <w:t xml:space="preserve">(مثل الصحة الشخصية الموصولة والتشخيصات والمراقبة </w:t>
      </w:r>
      <w:r w:rsidRPr="002F17AB">
        <w:rPr>
          <w:rFonts w:hint="cs"/>
          <w:spacing w:val="-4"/>
          <w:rtl/>
          <w:lang w:bidi="ar-EG"/>
        </w:rPr>
        <w:t>عن بُعد</w:t>
      </w:r>
      <w:r w:rsidRPr="002F17AB">
        <w:rPr>
          <w:rFonts w:hint="cs"/>
          <w:spacing w:val="-4"/>
          <w:rtl/>
        </w:rPr>
        <w:t xml:space="preserve"> للسيطرة على الأمراض المعدية والصحة </w:t>
      </w:r>
      <w:r w:rsidRPr="002F17AB">
        <w:rPr>
          <w:rFonts w:hint="cs"/>
          <w:spacing w:val="-4"/>
          <w:rtl/>
          <w:lang w:bidi="ar-EG"/>
        </w:rPr>
        <w:t>عن بُعد</w:t>
      </w:r>
      <w:r w:rsidRPr="002F17AB">
        <w:rPr>
          <w:rFonts w:hint="cs"/>
          <w:spacing w:val="-4"/>
          <w:rtl/>
        </w:rPr>
        <w:t xml:space="preserve"> والصحة المتنقلة والطب </w:t>
      </w:r>
      <w:r w:rsidRPr="002F17AB">
        <w:rPr>
          <w:rFonts w:hint="cs"/>
          <w:spacing w:val="-4"/>
          <w:rtl/>
          <w:lang w:bidi="ar-EG"/>
        </w:rPr>
        <w:t>عن بُعد</w:t>
      </w:r>
      <w:r w:rsidRPr="002F17AB">
        <w:rPr>
          <w:rFonts w:hint="cs"/>
          <w:spacing w:val="-4"/>
          <w:rtl/>
        </w:rPr>
        <w:t>) التي تستفيد من المعلومات المختلفة (مثل المعلومات الدماغية والمعلومات الفسيولوجية والمعلومات البيئية)؛</w:t>
      </w:r>
    </w:p>
    <w:p w14:paraId="2433786A" w14:textId="77777777" w:rsidR="00FA3667" w:rsidRPr="00FD654D" w:rsidRDefault="00FA3667" w:rsidP="00FA3667">
      <w:pPr>
        <w:pStyle w:val="enumlev10"/>
        <w:rPr>
          <w:rtl/>
        </w:rPr>
      </w:pPr>
      <w:r w:rsidRPr="00FD654D">
        <w:rPr>
          <w:rtl/>
        </w:rPr>
        <w:t>-</w:t>
      </w:r>
      <w:r w:rsidRPr="00FD654D">
        <w:rPr>
          <w:rtl/>
        </w:rPr>
        <w:tab/>
      </w:r>
      <w:r w:rsidRPr="00FD654D">
        <w:rPr>
          <w:rFonts w:hint="cs"/>
          <w:rtl/>
        </w:rPr>
        <w:t>أثر مجالات الدراسة الجديدة مثل الذكاء الاصطناعي والمعلوماتية البيولوجية (الجينية بوجه خاص) والبرمجيات الصحية والسلامة الصيدلانية ومفهوم الألعاب والواقع الافتراضي في معايير الصحة الرقمية،</w:t>
      </w:r>
      <w:r w:rsidRPr="00FD654D">
        <w:rPr>
          <w:rtl/>
        </w:rPr>
        <w:t xml:space="preserve"> بما في ذلك إمكانية النفاذ للأشخاص ذوي الإعاقة والاحتياجات </w:t>
      </w:r>
      <w:r w:rsidRPr="00FD654D">
        <w:rPr>
          <w:rFonts w:hint="cs"/>
          <w:rtl/>
        </w:rPr>
        <w:t>المحددة</w:t>
      </w:r>
      <w:r w:rsidRPr="00FD654D">
        <w:rPr>
          <w:rtl/>
        </w:rPr>
        <w:t>؛</w:t>
      </w:r>
    </w:p>
    <w:p w14:paraId="659F377F" w14:textId="77777777" w:rsidR="00FA3667" w:rsidRPr="00FD654D" w:rsidRDefault="00FA3667" w:rsidP="00FA3667">
      <w:pPr>
        <w:pStyle w:val="enumlev10"/>
        <w:rPr>
          <w:rtl/>
        </w:rPr>
      </w:pPr>
      <w:r w:rsidRPr="00FD654D">
        <w:rPr>
          <w:rtl/>
        </w:rPr>
        <w:t>-</w:t>
      </w:r>
      <w:r w:rsidRPr="00FD654D">
        <w:rPr>
          <w:rtl/>
        </w:rPr>
        <w:tab/>
      </w:r>
      <w:r w:rsidRPr="00FD654D">
        <w:rPr>
          <w:rFonts w:hint="cs"/>
          <w:rtl/>
        </w:rPr>
        <w:t>دراسة إمكانية استعمال أنظمة الصحة الرقمية وأجهزتها؛</w:t>
      </w:r>
    </w:p>
    <w:p w14:paraId="2820FDCC" w14:textId="77777777" w:rsidR="00FA3667" w:rsidRPr="00FD654D" w:rsidRDefault="00FA3667" w:rsidP="00FA3667">
      <w:pPr>
        <w:pStyle w:val="enumlev10"/>
        <w:rPr>
          <w:rtl/>
        </w:rPr>
      </w:pPr>
      <w:r w:rsidRPr="00FD654D">
        <w:rPr>
          <w:rtl/>
        </w:rPr>
        <w:t>-</w:t>
      </w:r>
      <w:r w:rsidRPr="00FD654D">
        <w:rPr>
          <w:rtl/>
        </w:rPr>
        <w:tab/>
        <w:t>خارطة طريق لمعايير الصحة الرقمية</w:t>
      </w:r>
      <w:r w:rsidRPr="00FD654D">
        <w:rPr>
          <w:rFonts w:hint="cs"/>
          <w:rtl/>
        </w:rPr>
        <w:t>؛</w:t>
      </w:r>
    </w:p>
    <w:p w14:paraId="14B53BDA" w14:textId="77777777" w:rsidR="00FA3667" w:rsidRPr="00FD654D" w:rsidRDefault="00FA3667" w:rsidP="00FA3667">
      <w:pPr>
        <w:pStyle w:val="enumlev10"/>
        <w:rPr>
          <w:rtl/>
        </w:rPr>
      </w:pPr>
      <w:r w:rsidRPr="00FD654D">
        <w:rPr>
          <w:rtl/>
        </w:rPr>
        <w:t>-</w:t>
      </w:r>
      <w:r w:rsidRPr="00FD654D">
        <w:rPr>
          <w:rtl/>
        </w:rPr>
        <w:tab/>
        <w:t>معمارية عامة لتطبيقات الصحة الرقمية</w:t>
      </w:r>
      <w:r w:rsidRPr="00FD654D">
        <w:rPr>
          <w:rFonts w:hint="cs"/>
          <w:rtl/>
        </w:rPr>
        <w:t>؛</w:t>
      </w:r>
    </w:p>
    <w:p w14:paraId="07C5CB47" w14:textId="77777777" w:rsidR="00FA3667" w:rsidRPr="00FD654D" w:rsidRDefault="00FA3667" w:rsidP="00FA3667">
      <w:pPr>
        <w:pStyle w:val="enumlev10"/>
        <w:rPr>
          <w:rtl/>
        </w:rPr>
      </w:pPr>
      <w:r w:rsidRPr="00FD654D">
        <w:rPr>
          <w:rtl/>
        </w:rPr>
        <w:t>-</w:t>
      </w:r>
      <w:r w:rsidRPr="00FD654D">
        <w:rPr>
          <w:rtl/>
        </w:rPr>
        <w:tab/>
        <w:t xml:space="preserve">خصائص النظام المحدد لتطبيقات الصحة الرقمية (مثل التشفير </w:t>
      </w:r>
      <w:proofErr w:type="spellStart"/>
      <w:r w:rsidRPr="00FD654D">
        <w:rPr>
          <w:rtl/>
        </w:rPr>
        <w:t>الفيديوي</w:t>
      </w:r>
      <w:proofErr w:type="spellEnd"/>
      <w:r w:rsidRPr="00FD654D">
        <w:rPr>
          <w:rtl/>
        </w:rPr>
        <w:t xml:space="preserve"> وتشفير الصور الثابتة والتشفير السمعي والأمن ومعمارية الدليل</w:t>
      </w:r>
      <w:r w:rsidRPr="00FD654D">
        <w:rPr>
          <w:rFonts w:hint="cs"/>
          <w:rtl/>
        </w:rPr>
        <w:t xml:space="preserve"> والاستماع الآمن</w:t>
      </w:r>
      <w:r w:rsidRPr="00FD654D">
        <w:rPr>
          <w:rtl/>
        </w:rPr>
        <w:t xml:space="preserve"> وغيرها)</w:t>
      </w:r>
      <w:r w:rsidRPr="00FD654D">
        <w:rPr>
          <w:rFonts w:hint="cs"/>
          <w:rtl/>
        </w:rPr>
        <w:t>؛</w:t>
      </w:r>
    </w:p>
    <w:p w14:paraId="4A14154B" w14:textId="77777777" w:rsidR="00FA3667" w:rsidRPr="00FD654D" w:rsidRDefault="00FA3667" w:rsidP="00FA3667">
      <w:pPr>
        <w:pStyle w:val="enumlev10"/>
        <w:rPr>
          <w:rtl/>
        </w:rPr>
      </w:pPr>
      <w:r w:rsidRPr="00FD654D">
        <w:rPr>
          <w:rtl/>
        </w:rPr>
        <w:t>-</w:t>
      </w:r>
      <w:r w:rsidRPr="00FD654D">
        <w:rPr>
          <w:rtl/>
        </w:rPr>
        <w:tab/>
        <w:t xml:space="preserve">إنشاء مسرد </w:t>
      </w:r>
      <w:r w:rsidRPr="00FD654D">
        <w:rPr>
          <w:rFonts w:hint="cs"/>
          <w:rtl/>
        </w:rPr>
        <w:t>لمصطلحات الصحة الرقمية</w:t>
      </w:r>
      <w:r w:rsidRPr="00FD654D">
        <w:rPr>
          <w:rtl/>
        </w:rPr>
        <w:t xml:space="preserve"> (</w:t>
      </w:r>
      <w:r w:rsidRPr="00FD654D">
        <w:rPr>
          <w:rFonts w:hint="cs"/>
          <w:rtl/>
        </w:rPr>
        <w:t xml:space="preserve">مثل الصحة </w:t>
      </w:r>
      <w:r w:rsidRPr="00FD654D">
        <w:rPr>
          <w:rFonts w:hint="cs"/>
          <w:rtl/>
          <w:lang w:bidi="ar-EG"/>
        </w:rPr>
        <w:t>عن بُعد</w:t>
      </w:r>
      <w:r w:rsidRPr="00FD654D">
        <w:rPr>
          <w:rFonts w:hint="cs"/>
          <w:rtl/>
        </w:rPr>
        <w:t xml:space="preserve"> والطب</w:t>
      </w:r>
      <w:r w:rsidRPr="00FD654D">
        <w:rPr>
          <w:rtl/>
        </w:rPr>
        <w:t xml:space="preserve"> </w:t>
      </w:r>
      <w:r w:rsidRPr="00FD654D">
        <w:rPr>
          <w:rtl/>
          <w:lang w:bidi="ar-EG"/>
        </w:rPr>
        <w:t>عن بُعد</w:t>
      </w:r>
      <w:r w:rsidRPr="00FD654D">
        <w:rPr>
          <w:rtl/>
        </w:rPr>
        <w:t>)</w:t>
      </w:r>
      <w:r w:rsidRPr="00FD654D">
        <w:rPr>
          <w:rFonts w:hint="cs"/>
          <w:rtl/>
        </w:rPr>
        <w:t>؛</w:t>
      </w:r>
    </w:p>
    <w:p w14:paraId="7F81C86A" w14:textId="09EB0AD6" w:rsidR="00FA3667" w:rsidRPr="00FD654D" w:rsidRDefault="00FA3667" w:rsidP="00FA3667">
      <w:pPr>
        <w:pStyle w:val="enumlev10"/>
        <w:rPr>
          <w:rtl/>
        </w:rPr>
      </w:pPr>
      <w:r w:rsidRPr="00FD654D">
        <w:rPr>
          <w:rtl/>
        </w:rPr>
        <w:t>-</w:t>
      </w:r>
      <w:r w:rsidRPr="00FD654D">
        <w:rPr>
          <w:rtl/>
        </w:rPr>
        <w:tab/>
      </w:r>
      <w:r w:rsidRPr="00FD654D">
        <w:rPr>
          <w:rFonts w:hint="cs"/>
          <w:rtl/>
        </w:rPr>
        <w:t xml:space="preserve">دراسة بنية البيانات ونسقها (بما في ذلك البيانات </w:t>
      </w:r>
      <w:proofErr w:type="spellStart"/>
      <w:r w:rsidRPr="00FD654D">
        <w:rPr>
          <w:rFonts w:hint="cs"/>
          <w:rtl/>
        </w:rPr>
        <w:t>الشرحية</w:t>
      </w:r>
      <w:proofErr w:type="spellEnd"/>
      <w:r w:rsidRPr="00FD654D">
        <w:rPr>
          <w:rFonts w:hint="cs"/>
          <w:rtl/>
        </w:rPr>
        <w:t xml:space="preserve">) من أجل الصحة الرقمية وطرائق إدخال هذه البيانات وإرسالها وتخزينها والاستفسار عنها </w:t>
      </w:r>
      <w:r w:rsidR="00CD7333">
        <w:rPr>
          <w:rFonts w:hint="cs"/>
          <w:rtl/>
        </w:rPr>
        <w:t>وإيجادها</w:t>
      </w:r>
      <w:r w:rsidRPr="00FD654D">
        <w:rPr>
          <w:rFonts w:hint="cs"/>
          <w:rtl/>
        </w:rPr>
        <w:t xml:space="preserve"> وتحديدها وتصنيفها ومعالجتها؛</w:t>
      </w:r>
    </w:p>
    <w:p w14:paraId="30F29979" w14:textId="77777777" w:rsidR="00FA3667" w:rsidRPr="00FD654D" w:rsidRDefault="00FA3667" w:rsidP="002F17AB">
      <w:pPr>
        <w:pStyle w:val="enumlev10"/>
        <w:ind w:left="1140" w:hanging="1140"/>
        <w:rPr>
          <w:rtl/>
        </w:rPr>
      </w:pPr>
      <w:r w:rsidRPr="00FD654D">
        <w:rPr>
          <w:rtl/>
        </w:rPr>
        <w:t>-</w:t>
      </w:r>
      <w:r w:rsidRPr="00FD654D">
        <w:rPr>
          <w:rtl/>
        </w:rPr>
        <w:tab/>
      </w:r>
      <w:r w:rsidRPr="00FD654D">
        <w:rPr>
          <w:rFonts w:hint="cs"/>
          <w:rtl/>
        </w:rPr>
        <w:t>أجهزة الصحة الشخصية الموصولة وأجهزة الصحة الشخصية وأنظمتها وخدماتها؛</w:t>
      </w:r>
    </w:p>
    <w:p w14:paraId="65F6804F" w14:textId="77777777" w:rsidR="00FA3667" w:rsidRPr="00FD654D" w:rsidRDefault="00FA3667" w:rsidP="00FA3667">
      <w:pPr>
        <w:pStyle w:val="enumlev10"/>
        <w:rPr>
          <w:rtl/>
        </w:rPr>
      </w:pPr>
      <w:r w:rsidRPr="00FD654D">
        <w:rPr>
          <w:rtl/>
        </w:rPr>
        <w:t>-</w:t>
      </w:r>
      <w:r w:rsidRPr="00FD654D">
        <w:rPr>
          <w:rtl/>
        </w:rPr>
        <w:tab/>
      </w:r>
      <w:r w:rsidRPr="00FD654D">
        <w:rPr>
          <w:rFonts w:hint="cs"/>
          <w:rtl/>
        </w:rPr>
        <w:t>تسخير تكنولوجيات الوسائط المتعددة والصحة الرقمية في تلبية المتطلبات المنبثقة عن، على سبيل المثال دراسات منظمة الصحة العالمية وأصحاب المصلحة الآخرين (مثل الأمراض غير المعدية و/أو حالات تفشي الأوبئة) بشأن كيفية استخدام الوسائط المتعددة في التعليم الإلكتروني المتعلق بالصحة؛</w:t>
      </w:r>
    </w:p>
    <w:p w14:paraId="3CA5503C" w14:textId="77777777" w:rsidR="00FA3667" w:rsidRPr="00FD654D" w:rsidRDefault="00FA3667" w:rsidP="00FA3667">
      <w:pPr>
        <w:pStyle w:val="enumlev10"/>
        <w:rPr>
          <w:rtl/>
        </w:rPr>
      </w:pPr>
      <w:r w:rsidRPr="00FD654D">
        <w:rPr>
          <w:rtl/>
        </w:rPr>
        <w:t>-</w:t>
      </w:r>
      <w:r w:rsidRPr="00FD654D">
        <w:rPr>
          <w:rtl/>
        </w:rPr>
        <w:tab/>
      </w:r>
      <w:r w:rsidRPr="00FD654D">
        <w:rPr>
          <w:rFonts w:hint="cs"/>
          <w:rtl/>
        </w:rPr>
        <w:t>وضع مواصفات لاختبار المطابقة ونماذج اكتمال الإمكانات بشأن المعايير المتعلقة ببنود الدراسة المذكورة أعلاه.</w:t>
      </w:r>
    </w:p>
    <w:p w14:paraId="2D03D91A" w14:textId="77777777" w:rsidR="00FA3667" w:rsidRPr="00945F2E" w:rsidRDefault="00FA3667" w:rsidP="00CB7B78">
      <w:pPr>
        <w:pStyle w:val="Heading3"/>
        <w:rPr>
          <w:rtl/>
        </w:rPr>
      </w:pPr>
      <w:bookmarkStart w:id="112" w:name="_Toc62641593"/>
      <w:r w:rsidRPr="00945F2E">
        <w:t>3.</w:t>
      </w:r>
      <w:r>
        <w:t>N</w:t>
      </w:r>
      <w:r w:rsidRPr="00945F2E">
        <w:rPr>
          <w:rtl/>
        </w:rPr>
        <w:tab/>
        <w:t>المهام</w:t>
      </w:r>
      <w:bookmarkEnd w:id="112"/>
    </w:p>
    <w:p w14:paraId="07AC82FB" w14:textId="77777777" w:rsidR="00FA3667" w:rsidRDefault="00FA3667" w:rsidP="00AF3256">
      <w:pPr>
        <w:keepNext/>
        <w:keepLines/>
        <w:rPr>
          <w:rtl/>
          <w:lang w:bidi="ar-EG"/>
        </w:rPr>
      </w:pPr>
      <w:r w:rsidRPr="00945F2E">
        <w:rPr>
          <w:rtl/>
          <w:lang w:bidi="ar-EG"/>
        </w:rPr>
        <w:t>تتناول الدراسة المهام التالية دون أن تقتصر عليها:</w:t>
      </w:r>
    </w:p>
    <w:p w14:paraId="00298412" w14:textId="77777777" w:rsidR="00FA3667" w:rsidRPr="00945F2E" w:rsidRDefault="00FA3667" w:rsidP="00FA3667">
      <w:pPr>
        <w:pStyle w:val="enumlev10"/>
        <w:rPr>
          <w:lang w:bidi="ar-EG"/>
        </w:rPr>
      </w:pPr>
      <w:r>
        <w:rPr>
          <w:rtl/>
          <w:lang w:bidi="ar-EG"/>
        </w:rPr>
        <w:t>-</w:t>
      </w:r>
      <w:r>
        <w:rPr>
          <w:rtl/>
          <w:lang w:bidi="ar-EG"/>
        </w:rPr>
        <w:tab/>
      </w:r>
      <w:r w:rsidRPr="003854C7">
        <w:rPr>
          <w:rtl/>
          <w:lang w:bidi="ar-EG"/>
        </w:rPr>
        <w:t xml:space="preserve">دعم جهود مكافحة جائحة </w:t>
      </w:r>
      <w:r w:rsidRPr="003854C7">
        <w:rPr>
          <w:rtl/>
        </w:rPr>
        <w:t>فيروس كورونا</w:t>
      </w:r>
      <w:r>
        <w:rPr>
          <w:rFonts w:hint="cs"/>
          <w:rtl/>
        </w:rPr>
        <w:t xml:space="preserve"> </w:t>
      </w:r>
      <w:r w:rsidRPr="003854C7">
        <w:rPr>
          <w:lang w:bidi="ar-EG"/>
        </w:rPr>
        <w:t>(COVID-19)</w:t>
      </w:r>
      <w:r>
        <w:rPr>
          <w:rFonts w:hint="cs"/>
          <w:rtl/>
        </w:rPr>
        <w:t xml:space="preserve"> </w:t>
      </w:r>
      <w:r w:rsidRPr="003854C7">
        <w:rPr>
          <w:rFonts w:hint="cs"/>
          <w:rtl/>
          <w:lang w:bidi="ar-EG"/>
        </w:rPr>
        <w:t>بالتقييس</w:t>
      </w:r>
      <w:r w:rsidRPr="003854C7">
        <w:rPr>
          <w:rtl/>
          <w:lang w:bidi="ar-EG"/>
        </w:rPr>
        <w:t>؛</w:t>
      </w:r>
    </w:p>
    <w:p w14:paraId="53BC5272" w14:textId="77777777" w:rsidR="00FA3667" w:rsidRPr="003854C7" w:rsidRDefault="00FA3667" w:rsidP="00FA3667">
      <w:pPr>
        <w:pStyle w:val="enumlev10"/>
        <w:rPr>
          <w:rtl/>
          <w:lang w:bidi="ar-EG"/>
        </w:rPr>
      </w:pPr>
      <w:r>
        <w:rPr>
          <w:rtl/>
          <w:lang w:bidi="ar-EG"/>
        </w:rPr>
        <w:lastRenderedPageBreak/>
        <w:t>-</w:t>
      </w:r>
      <w:r>
        <w:rPr>
          <w:rtl/>
          <w:lang w:bidi="ar-EG"/>
        </w:rPr>
        <w:tab/>
      </w:r>
      <w:r w:rsidRPr="003854C7">
        <w:rPr>
          <w:rtl/>
          <w:lang w:bidi="ar-EG"/>
        </w:rPr>
        <w:t>مواصلة دعم التعاون مع منظمة الصحة العالمية في مبادرتها</w:t>
      </w:r>
      <w:r w:rsidRPr="00D241AE">
        <w:rPr>
          <w:rFonts w:hint="cs"/>
          <w:rtl/>
          <w:lang w:bidi="ar-EG"/>
        </w:rPr>
        <w:t xml:space="preserve"> الساعية إلى</w:t>
      </w:r>
      <w:r w:rsidRPr="003854C7">
        <w:rPr>
          <w:rtl/>
          <w:lang w:bidi="ar-EG"/>
        </w:rPr>
        <w:t xml:space="preserve"> "جعل الاستماع آمناً"؛</w:t>
      </w:r>
    </w:p>
    <w:p w14:paraId="7AB3CA2F" w14:textId="77777777" w:rsidR="00FA3667" w:rsidRPr="00945F2E" w:rsidRDefault="00FA3667" w:rsidP="00FA3667">
      <w:pPr>
        <w:pStyle w:val="enumlev10"/>
        <w:rPr>
          <w:lang w:bidi="ar-EG"/>
        </w:rPr>
      </w:pPr>
      <w:r>
        <w:rPr>
          <w:rtl/>
          <w:lang w:bidi="ar-EG"/>
        </w:rPr>
        <w:t>-</w:t>
      </w:r>
      <w:r>
        <w:rPr>
          <w:rtl/>
          <w:lang w:bidi="ar-EG"/>
        </w:rPr>
        <w:tab/>
      </w:r>
      <w:r w:rsidRPr="00945F2E">
        <w:rPr>
          <w:rtl/>
          <w:lang w:bidi="ar-EG"/>
        </w:rPr>
        <w:t xml:space="preserve">إطار الوسائط المتعددة لتطبيقات </w:t>
      </w:r>
      <w:r>
        <w:rPr>
          <w:rtl/>
          <w:lang w:bidi="ar-EG"/>
        </w:rPr>
        <w:t>الصحة الرقمية</w:t>
      </w:r>
      <w:r w:rsidRPr="00945F2E">
        <w:rPr>
          <w:rtl/>
          <w:lang w:bidi="ar-EG"/>
        </w:rPr>
        <w:t xml:space="preserve"> مثل تلفزيون بروتوكول الإنترنت والخدمات المتنقلة</w:t>
      </w:r>
      <w:r w:rsidRPr="00945F2E">
        <w:rPr>
          <w:rFonts w:hint="cs"/>
          <w:rtl/>
          <w:lang w:bidi="ar-EG"/>
        </w:rPr>
        <w:t>؛</w:t>
      </w:r>
    </w:p>
    <w:p w14:paraId="5E607571" w14:textId="77777777" w:rsidR="00FA3667" w:rsidRPr="00945F2E" w:rsidRDefault="00FA3667" w:rsidP="00FA3667">
      <w:pPr>
        <w:pStyle w:val="enumlev10"/>
        <w:rPr>
          <w:rtl/>
        </w:rPr>
      </w:pPr>
      <w:r w:rsidRPr="00945F2E">
        <w:rPr>
          <w:rFonts w:hint="cs"/>
          <w:rtl/>
          <w:lang w:bidi="ar-EG"/>
        </w:rPr>
        <w:t>-</w:t>
      </w:r>
      <w:r w:rsidRPr="00945F2E">
        <w:rPr>
          <w:rtl/>
          <w:lang w:bidi="ar-EG"/>
        </w:rPr>
        <w:tab/>
      </w:r>
      <w:r w:rsidRPr="00945F2E">
        <w:rPr>
          <w:rFonts w:hint="cs"/>
          <w:rtl/>
        </w:rPr>
        <w:t>رعاية</w:t>
      </w:r>
      <w:r w:rsidRPr="00945F2E">
        <w:rPr>
          <w:rtl/>
        </w:rPr>
        <w:t xml:space="preserve"> صفحة عالية الظهور على الويب توثق تطور سير المسألة</w:t>
      </w:r>
      <w:r w:rsidRPr="00945F2E">
        <w:rPr>
          <w:rFonts w:hint="cs"/>
          <w:rtl/>
        </w:rPr>
        <w:t>؛</w:t>
      </w:r>
    </w:p>
    <w:p w14:paraId="3586605F" w14:textId="77777777" w:rsidR="00FA3667" w:rsidRPr="00945F2E" w:rsidRDefault="00FA3667" w:rsidP="00FA3667">
      <w:pPr>
        <w:pStyle w:val="enumlev10"/>
        <w:rPr>
          <w:rtl/>
          <w:lang w:bidi="ar-EG"/>
        </w:rPr>
      </w:pPr>
      <w:r>
        <w:rPr>
          <w:rtl/>
          <w:lang w:bidi="ar-EG"/>
        </w:rPr>
        <w:t>-</w:t>
      </w:r>
      <w:r>
        <w:rPr>
          <w:rtl/>
          <w:lang w:bidi="ar-EG"/>
        </w:rPr>
        <w:tab/>
      </w:r>
      <w:r w:rsidRPr="00FD654D">
        <w:rPr>
          <w:rtl/>
        </w:rPr>
        <w:t xml:space="preserve">خارطة طريق لمعايير الصحة الرقمية/الطب </w:t>
      </w:r>
      <w:r w:rsidRPr="00FD654D">
        <w:rPr>
          <w:rtl/>
          <w:lang w:bidi="ar-EG"/>
        </w:rPr>
        <w:t>عن بُعد</w:t>
      </w:r>
      <w:r w:rsidRPr="00FD654D">
        <w:rPr>
          <w:rtl/>
        </w:rPr>
        <w:t xml:space="preserve"> مع تجميع وتحليل متطلبات التقييس من قبل أصحاب المصلحة في</w:t>
      </w:r>
      <w:r>
        <w:rPr>
          <w:rFonts w:hint="cs"/>
          <w:rtl/>
        </w:rPr>
        <w:t> </w:t>
      </w:r>
      <w:r w:rsidRPr="00FD654D">
        <w:rPr>
          <w:rtl/>
        </w:rPr>
        <w:t>مجال الصحة الرقمية وتحديد بنود التقييس مع تحديد الأولويات</w:t>
      </w:r>
      <w:r w:rsidRPr="00945F2E">
        <w:rPr>
          <w:rFonts w:hint="cs"/>
          <w:rtl/>
          <w:lang w:bidi="ar-EG"/>
        </w:rPr>
        <w:t>؛</w:t>
      </w:r>
    </w:p>
    <w:p w14:paraId="7F2BDAB3" w14:textId="77777777" w:rsidR="00FA3667" w:rsidRPr="00945F2E" w:rsidRDefault="00FA3667" w:rsidP="00FA3667">
      <w:pPr>
        <w:pStyle w:val="enumlev10"/>
        <w:rPr>
          <w:rtl/>
          <w:lang w:bidi="ar-EG"/>
        </w:rPr>
      </w:pPr>
      <w:r>
        <w:rPr>
          <w:rtl/>
          <w:lang w:bidi="ar-EG"/>
        </w:rPr>
        <w:t>-</w:t>
      </w:r>
      <w:r>
        <w:rPr>
          <w:rtl/>
          <w:lang w:bidi="ar-EG"/>
        </w:rPr>
        <w:tab/>
      </w:r>
      <w:r w:rsidRPr="00945F2E">
        <w:rPr>
          <w:rtl/>
          <w:lang w:bidi="ar-EG"/>
        </w:rPr>
        <w:t xml:space="preserve">تحديث قائمة المعايير القائمة للصحة الإلكترونية/الطب </w:t>
      </w:r>
      <w:r>
        <w:rPr>
          <w:rtl/>
          <w:lang w:bidi="ar-EG"/>
        </w:rPr>
        <w:t>عن بُعد</w:t>
      </w:r>
      <w:r w:rsidRPr="00945F2E">
        <w:rPr>
          <w:rFonts w:hint="cs"/>
          <w:rtl/>
          <w:lang w:bidi="ar-EG"/>
        </w:rPr>
        <w:t>؛</w:t>
      </w:r>
    </w:p>
    <w:p w14:paraId="5071FC16" w14:textId="77777777" w:rsidR="00FA3667" w:rsidRPr="00945F2E" w:rsidRDefault="00FA3667" w:rsidP="00FA3667">
      <w:pPr>
        <w:pStyle w:val="enumlev10"/>
        <w:rPr>
          <w:rtl/>
          <w:lang w:bidi="ar-EG"/>
        </w:rPr>
      </w:pPr>
      <w:r>
        <w:rPr>
          <w:rtl/>
          <w:lang w:bidi="ar-EG"/>
        </w:rPr>
        <w:t>-</w:t>
      </w:r>
      <w:r>
        <w:rPr>
          <w:rtl/>
          <w:lang w:bidi="ar-EG"/>
        </w:rPr>
        <w:tab/>
      </w:r>
      <w:r w:rsidRPr="00945F2E">
        <w:rPr>
          <w:rtl/>
          <w:lang w:bidi="ar-EG"/>
        </w:rPr>
        <w:t xml:space="preserve">دعم أنشطة </w:t>
      </w:r>
      <w:r>
        <w:rPr>
          <w:rFonts w:hint="cs"/>
          <w:rtl/>
          <w:lang w:bidi="ar-EG"/>
        </w:rPr>
        <w:t>الصحة الرقمية</w:t>
      </w:r>
      <w:r w:rsidRPr="00945F2E">
        <w:rPr>
          <w:rtl/>
          <w:lang w:bidi="ar-EG"/>
        </w:rPr>
        <w:t xml:space="preserve"> في قطاع تنمية الاتصالات</w:t>
      </w:r>
      <w:r w:rsidRPr="00945F2E">
        <w:rPr>
          <w:rFonts w:hint="cs"/>
          <w:rtl/>
          <w:lang w:bidi="ar-EG"/>
        </w:rPr>
        <w:t xml:space="preserve"> بما في ذلك بناء القدرات؛</w:t>
      </w:r>
    </w:p>
    <w:p w14:paraId="3FE0C9F5" w14:textId="77777777" w:rsidR="00FA3667" w:rsidRPr="00945F2E" w:rsidRDefault="00FA3667" w:rsidP="00FA3667">
      <w:pPr>
        <w:pStyle w:val="enumlev10"/>
        <w:rPr>
          <w:rtl/>
          <w:lang w:bidi="ar-EG"/>
        </w:rPr>
      </w:pPr>
      <w:r>
        <w:rPr>
          <w:rtl/>
          <w:lang w:bidi="ar-EG"/>
        </w:rPr>
        <w:t>-</w:t>
      </w:r>
      <w:r>
        <w:rPr>
          <w:rtl/>
          <w:lang w:bidi="ar-EG"/>
        </w:rPr>
        <w:tab/>
      </w:r>
      <w:r w:rsidRPr="00945F2E">
        <w:rPr>
          <w:rtl/>
          <w:lang w:bidi="ar-EG"/>
        </w:rPr>
        <w:t>توفير مساهمات بشأن توسيع وتحسين التوصيات القائمة المتعلقة بأنظمة الوسائط</w:t>
      </w:r>
      <w:r w:rsidRPr="00945F2E">
        <w:rPr>
          <w:rFonts w:hint="cs"/>
          <w:rtl/>
          <w:lang w:bidi="ar-EG"/>
        </w:rPr>
        <w:t xml:space="preserve"> المتعددة</w:t>
      </w:r>
      <w:r w:rsidRPr="00945F2E">
        <w:rPr>
          <w:rtl/>
          <w:lang w:bidi="ar-EG"/>
        </w:rPr>
        <w:t xml:space="preserve"> (مثل </w:t>
      </w:r>
      <w:r>
        <w:rPr>
          <w:lang w:bidi="ar-EG"/>
        </w:rPr>
        <w:t>ITU</w:t>
      </w:r>
      <w:r>
        <w:rPr>
          <w:lang w:bidi="ar-EG"/>
        </w:rPr>
        <w:noBreakHyphen/>
        <w:t>T </w:t>
      </w:r>
      <w:r w:rsidRPr="00945F2E">
        <w:rPr>
          <w:lang w:bidi="ar-EG"/>
        </w:rPr>
        <w:t>H.323</w:t>
      </w:r>
      <w:r>
        <w:rPr>
          <w:rFonts w:hint="cs"/>
          <w:rtl/>
          <w:lang w:bidi="ar-EG"/>
        </w:rPr>
        <w:t xml:space="preserve"> و</w:t>
      </w:r>
      <w:r>
        <w:rPr>
          <w:lang w:bidi="ar-EG"/>
        </w:rPr>
        <w:t>H.420</w:t>
      </w:r>
      <w:r w:rsidRPr="00945F2E">
        <w:rPr>
          <w:rtl/>
          <w:lang w:bidi="ar-EG"/>
        </w:rPr>
        <w:t xml:space="preserve"> والسلسلة </w:t>
      </w:r>
      <w:r w:rsidRPr="00945F2E">
        <w:rPr>
          <w:lang w:bidi="ar-EG"/>
        </w:rPr>
        <w:t>H.700</w:t>
      </w:r>
      <w:r>
        <w:rPr>
          <w:rFonts w:hint="cs"/>
          <w:rtl/>
          <w:lang w:bidi="ar-EG"/>
        </w:rPr>
        <w:t>؛</w:t>
      </w:r>
      <w:r w:rsidRPr="00945F2E">
        <w:rPr>
          <w:rtl/>
          <w:lang w:bidi="ar-EG"/>
        </w:rPr>
        <w:t xml:space="preserve"> و</w:t>
      </w:r>
      <w:r w:rsidRPr="00945F2E">
        <w:rPr>
          <w:lang w:bidi="ar-EG"/>
        </w:rPr>
        <w:t>H.264</w:t>
      </w:r>
      <w:r w:rsidRPr="00945F2E">
        <w:rPr>
          <w:rtl/>
          <w:lang w:bidi="ar-EG"/>
        </w:rPr>
        <w:t xml:space="preserve"> </w:t>
      </w:r>
      <w:r>
        <w:rPr>
          <w:rFonts w:hint="cs"/>
          <w:rtl/>
          <w:lang w:bidi="ar-EG"/>
        </w:rPr>
        <w:t>و</w:t>
      </w:r>
      <w:r>
        <w:rPr>
          <w:lang w:bidi="ar-EG"/>
        </w:rPr>
        <w:t>H.265</w:t>
      </w:r>
      <w:r>
        <w:rPr>
          <w:rFonts w:hint="cs"/>
          <w:rtl/>
          <w:lang w:bidi="ar-EG"/>
        </w:rPr>
        <w:t xml:space="preserve"> و</w:t>
      </w:r>
      <w:r>
        <w:rPr>
          <w:lang w:bidi="ar-EG"/>
        </w:rPr>
        <w:t>H.266</w:t>
      </w:r>
      <w:r>
        <w:rPr>
          <w:rFonts w:hint="cs"/>
          <w:rtl/>
        </w:rPr>
        <w:t>؛</w:t>
      </w:r>
      <w:r>
        <w:rPr>
          <w:rFonts w:hint="cs"/>
          <w:rtl/>
          <w:lang w:bidi="ar-EG"/>
        </w:rPr>
        <w:t xml:space="preserve"> </w:t>
      </w:r>
      <w:r w:rsidRPr="00945F2E">
        <w:rPr>
          <w:rtl/>
          <w:lang w:bidi="ar-EG"/>
        </w:rPr>
        <w:t>و</w:t>
      </w:r>
      <w:r w:rsidRPr="00945F2E">
        <w:rPr>
          <w:lang w:bidi="ar-EG"/>
        </w:rPr>
        <w:t>V.18</w:t>
      </w:r>
      <w:r w:rsidRPr="00945F2E">
        <w:rPr>
          <w:rtl/>
          <w:lang w:bidi="ar-EG"/>
        </w:rPr>
        <w:t xml:space="preserve"> وغيرها)</w:t>
      </w:r>
      <w:r w:rsidRPr="00945F2E">
        <w:rPr>
          <w:rFonts w:hint="cs"/>
          <w:rtl/>
          <w:lang w:bidi="ar-EG"/>
        </w:rPr>
        <w:t>؛</w:t>
      </w:r>
    </w:p>
    <w:p w14:paraId="2DB0A069" w14:textId="77777777" w:rsidR="00FA3667" w:rsidRPr="00945F2E" w:rsidRDefault="00FA3667" w:rsidP="00FA3667">
      <w:pPr>
        <w:pStyle w:val="enumlev10"/>
        <w:rPr>
          <w:rtl/>
          <w:lang w:bidi="ar-EG"/>
        </w:rPr>
      </w:pPr>
      <w:r>
        <w:rPr>
          <w:rtl/>
          <w:lang w:bidi="ar-EG"/>
        </w:rPr>
        <w:t>-</w:t>
      </w:r>
      <w:r>
        <w:rPr>
          <w:rtl/>
          <w:lang w:bidi="ar-EG"/>
        </w:rPr>
        <w:tab/>
      </w:r>
      <w:r w:rsidRPr="00945F2E">
        <w:rPr>
          <w:rtl/>
          <w:lang w:bidi="ar-EG"/>
        </w:rPr>
        <w:t xml:space="preserve">دراسة كيفية تحسين قابلية النفاذ إلى تطبيقات </w:t>
      </w:r>
      <w:r>
        <w:rPr>
          <w:rtl/>
          <w:lang w:bidi="ar-EG"/>
        </w:rPr>
        <w:t>الصحة الرقمية</w:t>
      </w:r>
      <w:r w:rsidRPr="00945F2E">
        <w:rPr>
          <w:rFonts w:hint="cs"/>
          <w:rtl/>
          <w:lang w:bidi="ar-EG"/>
        </w:rPr>
        <w:t>؛</w:t>
      </w:r>
    </w:p>
    <w:p w14:paraId="6C069EE7" w14:textId="77777777" w:rsidR="00FA3667" w:rsidRPr="002F17AB" w:rsidRDefault="00FA3667" w:rsidP="00FA3667">
      <w:pPr>
        <w:pStyle w:val="enumlev10"/>
        <w:rPr>
          <w:spacing w:val="-4"/>
          <w:rtl/>
          <w:lang w:bidi="ar-EG"/>
        </w:rPr>
      </w:pPr>
      <w:r w:rsidRPr="002F17AB">
        <w:rPr>
          <w:spacing w:val="-4"/>
          <w:rtl/>
          <w:lang w:bidi="ar-EG"/>
        </w:rPr>
        <w:t>-</w:t>
      </w:r>
      <w:r w:rsidRPr="002F17AB">
        <w:rPr>
          <w:spacing w:val="-4"/>
          <w:rtl/>
          <w:lang w:bidi="ar-EG"/>
        </w:rPr>
        <w:tab/>
        <w:t xml:space="preserve">دراسة تطبيق تكنولوجيات </w:t>
      </w:r>
      <w:r w:rsidRPr="002F17AB">
        <w:rPr>
          <w:rFonts w:hint="cs"/>
          <w:spacing w:val="-4"/>
          <w:rtl/>
          <w:lang w:bidi="ar-EG"/>
        </w:rPr>
        <w:t>مكتملة</w:t>
      </w:r>
      <w:r w:rsidRPr="002F17AB">
        <w:rPr>
          <w:spacing w:val="-4"/>
          <w:rtl/>
          <w:lang w:bidi="ar-EG"/>
        </w:rPr>
        <w:t xml:space="preserve"> مستقرة قائمة بالفعل </w:t>
      </w:r>
      <w:r w:rsidRPr="002F17AB">
        <w:rPr>
          <w:rFonts w:hint="cs"/>
          <w:spacing w:val="-4"/>
          <w:rtl/>
          <w:lang w:bidi="ar-EG"/>
        </w:rPr>
        <w:t>بدلاً من تطبيق</w:t>
      </w:r>
      <w:r w:rsidRPr="002F17AB">
        <w:rPr>
          <w:spacing w:val="-4"/>
          <w:rtl/>
          <w:lang w:bidi="ar-EG"/>
        </w:rPr>
        <w:t xml:space="preserve"> تكنولوجيات المستقبل المتقدمة وحدها</w:t>
      </w:r>
      <w:r w:rsidRPr="002F17AB">
        <w:rPr>
          <w:rFonts w:hint="cs"/>
          <w:spacing w:val="-4"/>
          <w:rtl/>
          <w:lang w:bidi="ar-EG"/>
        </w:rPr>
        <w:t>.</w:t>
      </w:r>
    </w:p>
    <w:p w14:paraId="550AFE0D" w14:textId="77777777" w:rsidR="00FA3667" w:rsidRPr="00945F2E" w:rsidRDefault="00FA3667" w:rsidP="00FA3667">
      <w:pPr>
        <w:pStyle w:val="enumlev10"/>
        <w:rPr>
          <w:rtl/>
        </w:rPr>
      </w:pPr>
      <w:r w:rsidRPr="00945F2E">
        <w:rPr>
          <w:rFonts w:hint="cs"/>
          <w:rtl/>
          <w:lang w:bidi="ar-EG"/>
        </w:rPr>
        <w:t>-</w:t>
      </w:r>
      <w:r w:rsidRPr="00945F2E">
        <w:rPr>
          <w:rtl/>
          <w:lang w:bidi="ar-EG"/>
        </w:rPr>
        <w:tab/>
      </w:r>
      <w:r w:rsidRPr="00945F2E">
        <w:rPr>
          <w:rFonts w:hint="cs"/>
          <w:rtl/>
          <w:lang w:bidi="ar-EG"/>
        </w:rPr>
        <w:t xml:space="preserve">رعاية وتوسيع الوثائق الخاضعة لمسؤولية المسألة: السلسلة </w:t>
      </w:r>
      <w:r w:rsidRPr="00945F2E">
        <w:rPr>
          <w:lang w:bidi="ar-EG"/>
        </w:rPr>
        <w:t>ITU-T</w:t>
      </w:r>
      <w:r>
        <w:rPr>
          <w:lang w:bidi="ar-EG"/>
        </w:rPr>
        <w:t> </w:t>
      </w:r>
      <w:r w:rsidRPr="00945F2E">
        <w:rPr>
          <w:lang w:bidi="ar-EG"/>
        </w:rPr>
        <w:t>H.800</w:t>
      </w:r>
      <w:r w:rsidRPr="00945F2E">
        <w:rPr>
          <w:rFonts w:hint="cs"/>
          <w:rtl/>
          <w:lang w:bidi="ar-EG"/>
        </w:rPr>
        <w:t xml:space="preserve"> و</w:t>
      </w:r>
      <w:r w:rsidRPr="00945F2E">
        <w:rPr>
          <w:lang w:bidi="ar-EG"/>
        </w:rPr>
        <w:t>FSTP-RTM</w:t>
      </w:r>
      <w:r w:rsidRPr="00945F2E">
        <w:rPr>
          <w:rFonts w:hint="cs"/>
          <w:rtl/>
          <w:lang w:bidi="ar-EG"/>
        </w:rPr>
        <w:t xml:space="preserve"> و</w:t>
      </w:r>
      <w:r w:rsidRPr="00945F2E">
        <w:rPr>
          <w:lang w:bidi="ar-EG"/>
        </w:rPr>
        <w:t>HSTP-H810</w:t>
      </w:r>
      <w:r w:rsidRPr="00945F2E">
        <w:rPr>
          <w:rFonts w:hint="cs"/>
          <w:rtl/>
          <w:lang w:bidi="ar-EG"/>
        </w:rPr>
        <w:t xml:space="preserve"> </w:t>
      </w:r>
      <w:r w:rsidRPr="003D0F89">
        <w:rPr>
          <w:rFonts w:hint="cs"/>
          <w:rtl/>
        </w:rPr>
        <w:t>و</w:t>
      </w:r>
      <w:r w:rsidRPr="003D0F89">
        <w:t>HSTP</w:t>
      </w:r>
      <w:r w:rsidRPr="003D0F89">
        <w:noBreakHyphen/>
        <w:t>H810</w:t>
      </w:r>
      <w:r w:rsidRPr="003D0F89">
        <w:noBreakHyphen/>
        <w:t>XCHF</w:t>
      </w:r>
      <w:r w:rsidRPr="003D0F89">
        <w:rPr>
          <w:rFonts w:hint="cs"/>
          <w:rtl/>
        </w:rPr>
        <w:t xml:space="preserve"> و</w:t>
      </w:r>
      <w:r w:rsidRPr="003D0F89">
        <w:t>HSTP-H812-FHIR</w:t>
      </w:r>
      <w:r>
        <w:rPr>
          <w:rFonts w:hint="cs"/>
          <w:rtl/>
        </w:rPr>
        <w:t>.</w:t>
      </w:r>
    </w:p>
    <w:p w14:paraId="21C11590" w14:textId="77777777" w:rsidR="00FA3667" w:rsidRPr="00945F2E" w:rsidRDefault="00FA3667" w:rsidP="00FA3667">
      <w:pPr>
        <w:rPr>
          <w:rtl/>
          <w:lang w:bidi="ar-EG"/>
        </w:rPr>
      </w:pPr>
      <w:r w:rsidRPr="00945F2E">
        <w:rPr>
          <w:rtl/>
          <w:lang w:bidi="ar-EG"/>
        </w:rPr>
        <w:t xml:space="preserve">ويرد بيان محدث عن حالة سير العمل في إطار هذه المسألة في برنامج عمل لجنة الدراسات </w:t>
      </w:r>
      <w:r w:rsidRPr="00945F2E">
        <w:rPr>
          <w:lang w:bidi="ar-EG"/>
        </w:rPr>
        <w:t>16</w:t>
      </w:r>
      <w:r w:rsidRPr="00945F2E">
        <w:rPr>
          <w:rtl/>
          <w:lang w:bidi="ar-EG"/>
        </w:rPr>
        <w:t xml:space="preserve"> في العنوان:</w:t>
      </w:r>
      <w:r w:rsidRPr="00945F2E">
        <w:rPr>
          <w:rtl/>
          <w:lang w:bidi="ar-EG"/>
        </w:rPr>
        <w:tab/>
      </w:r>
      <w:r w:rsidRPr="00945F2E">
        <w:rPr>
          <w:rtl/>
          <w:lang w:bidi="ar-EG"/>
        </w:rPr>
        <w:br/>
      </w:r>
      <w:r w:rsidRPr="00945F2E">
        <w:t>(</w:t>
      </w:r>
      <w:hyperlink r:id="rId24">
        <w:r w:rsidRPr="00483559">
          <w:rPr>
            <w:rStyle w:val="Hyperlink"/>
            <w:lang w:val="en-GB"/>
          </w:rPr>
          <w:t>https://www.itu.int/ITU-T/workprog/wp_search.aspx?sp=16&amp;q=28/16</w:t>
        </w:r>
      </w:hyperlink>
      <w:r w:rsidRPr="00945F2E">
        <w:t>)</w:t>
      </w:r>
      <w:r w:rsidRPr="00945F2E">
        <w:rPr>
          <w:rtl/>
          <w:lang w:bidi="ar-EG"/>
        </w:rPr>
        <w:t>.</w:t>
      </w:r>
    </w:p>
    <w:p w14:paraId="0764EAD1" w14:textId="77777777" w:rsidR="00FA3667" w:rsidRPr="00945F2E" w:rsidRDefault="00FA3667" w:rsidP="00CB7B78">
      <w:pPr>
        <w:pStyle w:val="Heading3"/>
        <w:rPr>
          <w:rtl/>
        </w:rPr>
      </w:pPr>
      <w:bookmarkStart w:id="113" w:name="_Toc62641594"/>
      <w:r w:rsidRPr="00945F2E">
        <w:t>4.</w:t>
      </w:r>
      <w:r>
        <w:t>N</w:t>
      </w:r>
      <w:r w:rsidRPr="00945F2E">
        <w:rPr>
          <w:rtl/>
        </w:rPr>
        <w:tab/>
        <w:t>الروابط</w:t>
      </w:r>
      <w:bookmarkEnd w:id="113"/>
    </w:p>
    <w:p w14:paraId="4590FB90" w14:textId="77777777" w:rsidR="00FA3667" w:rsidRPr="00945F2E" w:rsidRDefault="00FA3667" w:rsidP="00FA3667">
      <w:pPr>
        <w:pStyle w:val="Headingb0"/>
        <w:rPr>
          <w:rtl/>
        </w:rPr>
      </w:pPr>
      <w:r w:rsidRPr="00945F2E">
        <w:rPr>
          <w:rtl/>
        </w:rPr>
        <w:t>التوصيات</w:t>
      </w:r>
    </w:p>
    <w:p w14:paraId="660FA085" w14:textId="6789E03A" w:rsidR="00FA3667" w:rsidRPr="00945F2E" w:rsidRDefault="00E8019E" w:rsidP="00FA3667">
      <w:pPr>
        <w:pStyle w:val="enumlev10"/>
        <w:rPr>
          <w:rtl/>
          <w:lang w:bidi="ar-EG"/>
        </w:rPr>
      </w:pPr>
      <w:r w:rsidRPr="00945F2E">
        <w:rPr>
          <w:rFonts w:hint="cs"/>
          <w:rtl/>
          <w:lang w:bidi="ar-EG"/>
        </w:rPr>
        <w:t>-</w:t>
      </w:r>
      <w:r w:rsidR="00FA3667">
        <w:rPr>
          <w:rFonts w:cs="Times New Roman"/>
          <w:rtl/>
          <w:lang w:bidi="ar-EG"/>
        </w:rPr>
        <w:tab/>
      </w:r>
      <w:r w:rsidR="00FA3667" w:rsidRPr="00945F2E">
        <w:rPr>
          <w:rtl/>
          <w:lang w:bidi="ar-EG"/>
        </w:rPr>
        <w:t>السلسلة</w:t>
      </w:r>
      <w:r w:rsidR="00FA3667">
        <w:rPr>
          <w:rFonts w:hint="cs"/>
          <w:rtl/>
          <w:lang w:bidi="ar-EG"/>
        </w:rPr>
        <w:t xml:space="preserve"> </w:t>
      </w:r>
      <w:r w:rsidR="00FA3667">
        <w:rPr>
          <w:lang w:bidi="ar-EG"/>
        </w:rPr>
        <w:t>H.800</w:t>
      </w:r>
      <w:r w:rsidR="00FA3667">
        <w:rPr>
          <w:rFonts w:hint="cs"/>
          <w:rtl/>
          <w:lang w:bidi="ar-EG"/>
        </w:rPr>
        <w:t xml:space="preserve"> و</w:t>
      </w:r>
      <w:r w:rsidR="00FA3667" w:rsidRPr="00945F2E">
        <w:rPr>
          <w:rtl/>
          <w:lang w:bidi="ar-EG"/>
        </w:rPr>
        <w:t xml:space="preserve">السلسلة </w:t>
      </w:r>
      <w:r w:rsidR="00FA3667" w:rsidRPr="00945F2E">
        <w:rPr>
          <w:lang w:bidi="ar-EG"/>
        </w:rPr>
        <w:t>H.300</w:t>
      </w:r>
      <w:r w:rsidR="00FA3667" w:rsidRPr="00945F2E">
        <w:rPr>
          <w:rtl/>
          <w:lang w:bidi="ar-EG"/>
        </w:rPr>
        <w:t xml:space="preserve"> والسلسلة </w:t>
      </w:r>
      <w:r w:rsidR="00FA3667" w:rsidRPr="00945F2E">
        <w:rPr>
          <w:lang w:bidi="ar-EG"/>
        </w:rPr>
        <w:t>H.260</w:t>
      </w:r>
      <w:r w:rsidR="00FA3667" w:rsidRPr="00945F2E">
        <w:rPr>
          <w:rtl/>
          <w:lang w:bidi="ar-EG"/>
        </w:rPr>
        <w:t xml:space="preserve"> والسلسلة </w:t>
      </w:r>
      <w:r w:rsidR="00FA3667" w:rsidRPr="00945F2E">
        <w:rPr>
          <w:lang w:bidi="ar-EG"/>
        </w:rPr>
        <w:t>H.420</w:t>
      </w:r>
      <w:r w:rsidR="00FA3667" w:rsidRPr="00945F2E">
        <w:rPr>
          <w:rtl/>
          <w:lang w:bidi="ar-EG"/>
        </w:rPr>
        <w:t xml:space="preserve"> والسلسلة </w:t>
      </w:r>
      <w:r w:rsidR="00FA3667" w:rsidRPr="00945F2E">
        <w:rPr>
          <w:lang w:bidi="ar-EG"/>
        </w:rPr>
        <w:t>H.700</w:t>
      </w:r>
      <w:r w:rsidR="00FA3667" w:rsidRPr="00945F2E">
        <w:rPr>
          <w:rtl/>
          <w:lang w:bidi="ar-EG"/>
        </w:rPr>
        <w:t xml:space="preserve"> والسلسلة </w:t>
      </w:r>
      <w:r w:rsidR="00FA3667" w:rsidRPr="00945F2E">
        <w:rPr>
          <w:lang w:bidi="ar-EG"/>
        </w:rPr>
        <w:t>T.80</w:t>
      </w:r>
      <w:r w:rsidR="00FA3667" w:rsidRPr="00945F2E">
        <w:rPr>
          <w:rtl/>
          <w:lang w:bidi="ar-EG"/>
        </w:rPr>
        <w:t xml:space="preserve"> والسلسلة </w:t>
      </w:r>
      <w:r w:rsidR="00FA3667" w:rsidRPr="00945F2E">
        <w:rPr>
          <w:lang w:bidi="ar-EG"/>
        </w:rPr>
        <w:t>T.800</w:t>
      </w:r>
      <w:r w:rsidR="00FA3667" w:rsidRPr="00945F2E">
        <w:rPr>
          <w:rFonts w:hint="cs"/>
          <w:rtl/>
          <w:lang w:bidi="ar-EG"/>
        </w:rPr>
        <w:t xml:space="preserve"> </w:t>
      </w:r>
      <w:r w:rsidR="00FA3667" w:rsidRPr="00945F2E">
        <w:rPr>
          <w:rtl/>
          <w:lang w:bidi="ar-EG"/>
        </w:rPr>
        <w:t>و</w:t>
      </w:r>
      <w:r w:rsidR="00FA3667" w:rsidRPr="00945F2E">
        <w:rPr>
          <w:rFonts w:hint="cs"/>
          <w:rtl/>
          <w:lang w:bidi="ar-EG"/>
        </w:rPr>
        <w:t xml:space="preserve">التوصية </w:t>
      </w:r>
      <w:r w:rsidR="00FA3667" w:rsidRPr="00945F2E">
        <w:rPr>
          <w:lang w:bidi="ar-EG"/>
        </w:rPr>
        <w:t>V.18</w:t>
      </w:r>
      <w:r w:rsidR="00FA3667" w:rsidRPr="00945F2E">
        <w:rPr>
          <w:rtl/>
          <w:lang w:bidi="ar-EG"/>
        </w:rPr>
        <w:t xml:space="preserve"> </w:t>
      </w:r>
      <w:r w:rsidR="00FA3667" w:rsidRPr="00945F2E">
        <w:rPr>
          <w:rFonts w:hint="cs"/>
          <w:rtl/>
          <w:lang w:bidi="ar-EG"/>
        </w:rPr>
        <w:t>لقطاع تقييس</w:t>
      </w:r>
      <w:r w:rsidR="00FA3667" w:rsidRPr="00945F2E">
        <w:rPr>
          <w:rFonts w:hint="eastAsia"/>
          <w:rtl/>
          <w:lang w:bidi="ar-EG"/>
        </w:rPr>
        <w:t> </w:t>
      </w:r>
      <w:r w:rsidR="00FA3667" w:rsidRPr="00945F2E">
        <w:rPr>
          <w:rFonts w:hint="cs"/>
          <w:rtl/>
          <w:lang w:bidi="ar-EG"/>
        </w:rPr>
        <w:t>الاتصالات</w:t>
      </w:r>
    </w:p>
    <w:p w14:paraId="008E0D06" w14:textId="77777777" w:rsidR="00FA3667" w:rsidRPr="00945F2E" w:rsidRDefault="00FA3667" w:rsidP="00FA3667">
      <w:pPr>
        <w:pStyle w:val="Headingb0"/>
        <w:rPr>
          <w:rtl/>
        </w:rPr>
      </w:pPr>
      <w:r w:rsidRPr="00945F2E">
        <w:rPr>
          <w:rtl/>
        </w:rPr>
        <w:t>المسائل</w:t>
      </w:r>
    </w:p>
    <w:p w14:paraId="64965893" w14:textId="5EBD2929" w:rsidR="00FA3667" w:rsidRPr="00945F2E" w:rsidRDefault="00E8019E" w:rsidP="00FA3667">
      <w:pPr>
        <w:pStyle w:val="enumlev10"/>
        <w:rPr>
          <w:lang w:bidi="ar-EG"/>
        </w:rPr>
      </w:pPr>
      <w:r w:rsidRPr="00945F2E">
        <w:rPr>
          <w:rFonts w:hint="cs"/>
          <w:rtl/>
          <w:lang w:bidi="ar-EG"/>
        </w:rPr>
        <w:t>-</w:t>
      </w:r>
      <w:r w:rsidR="00FA3667">
        <w:rPr>
          <w:rFonts w:cs="Times New Roman"/>
          <w:rtl/>
          <w:lang w:bidi="ar-EG"/>
        </w:rPr>
        <w:tab/>
      </w:r>
      <w:r w:rsidR="00FA3667" w:rsidRPr="00945F2E">
        <w:rPr>
          <w:rtl/>
          <w:lang w:bidi="ar-EG"/>
        </w:rPr>
        <w:t xml:space="preserve">جميع مسائل لجنة الدراسات </w:t>
      </w:r>
      <w:r w:rsidR="00FA3667" w:rsidRPr="00945F2E">
        <w:rPr>
          <w:lang w:bidi="ar-EG"/>
        </w:rPr>
        <w:t>16</w:t>
      </w:r>
    </w:p>
    <w:p w14:paraId="76D0DE7C" w14:textId="77777777" w:rsidR="00FA3667" w:rsidRPr="00945F2E" w:rsidRDefault="00FA3667" w:rsidP="00FA3667">
      <w:pPr>
        <w:pStyle w:val="Headingb0"/>
        <w:keepLines/>
        <w:rPr>
          <w:rtl/>
        </w:rPr>
      </w:pPr>
      <w:r w:rsidRPr="00945F2E">
        <w:rPr>
          <w:rtl/>
        </w:rPr>
        <w:t>لجان الدراسات</w:t>
      </w:r>
    </w:p>
    <w:p w14:paraId="45F4339B" w14:textId="685E9D7C" w:rsidR="00FA3667" w:rsidRPr="00945F2E" w:rsidRDefault="00E8019E" w:rsidP="00FA3667">
      <w:pPr>
        <w:pStyle w:val="enumlev10"/>
        <w:rPr>
          <w:rtl/>
          <w:lang w:bidi="ar-EG"/>
        </w:rPr>
      </w:pPr>
      <w:r w:rsidRPr="00945F2E">
        <w:rPr>
          <w:rFonts w:hint="cs"/>
          <w:rtl/>
          <w:lang w:bidi="ar-EG"/>
        </w:rPr>
        <w:t>-</w:t>
      </w:r>
      <w:r w:rsidR="00FA3667">
        <w:rPr>
          <w:rFonts w:cs="Times New Roman"/>
          <w:rtl/>
          <w:lang w:bidi="ar-EG"/>
        </w:rPr>
        <w:tab/>
      </w:r>
      <w:r w:rsidR="00FA3667" w:rsidRPr="00945F2E">
        <w:rPr>
          <w:rtl/>
          <w:lang w:bidi="ar-EG"/>
        </w:rPr>
        <w:t xml:space="preserve">لجان الدراسات </w:t>
      </w:r>
      <w:r w:rsidR="00FA3667" w:rsidRPr="00945F2E">
        <w:rPr>
          <w:lang w:bidi="ar-EG"/>
        </w:rPr>
        <w:t>9</w:t>
      </w:r>
      <w:r w:rsidR="00FA3667" w:rsidRPr="00945F2E">
        <w:rPr>
          <w:rtl/>
          <w:lang w:bidi="ar-EG"/>
        </w:rPr>
        <w:t xml:space="preserve"> و</w:t>
      </w:r>
      <w:r w:rsidR="00FA3667" w:rsidRPr="00945F2E">
        <w:rPr>
          <w:lang w:bidi="ar-EG"/>
        </w:rPr>
        <w:t>12</w:t>
      </w:r>
      <w:r w:rsidR="00FA3667" w:rsidRPr="00945F2E">
        <w:rPr>
          <w:rtl/>
          <w:lang w:bidi="ar-EG"/>
        </w:rPr>
        <w:t xml:space="preserve"> و</w:t>
      </w:r>
      <w:r w:rsidR="00FA3667" w:rsidRPr="00945F2E">
        <w:rPr>
          <w:lang w:bidi="ar-EG"/>
        </w:rPr>
        <w:t>13</w:t>
      </w:r>
      <w:r w:rsidR="00FA3667" w:rsidRPr="00945F2E">
        <w:rPr>
          <w:rtl/>
          <w:lang w:bidi="ar-EG"/>
        </w:rPr>
        <w:t xml:space="preserve"> و</w:t>
      </w:r>
      <w:r w:rsidR="00FA3667" w:rsidRPr="00945F2E">
        <w:rPr>
          <w:lang w:bidi="ar-EG"/>
        </w:rPr>
        <w:t>17</w:t>
      </w:r>
      <w:r w:rsidR="00FA3667" w:rsidRPr="00945F2E">
        <w:rPr>
          <w:rtl/>
          <w:lang w:bidi="ar-EG"/>
        </w:rPr>
        <w:t xml:space="preserve"> </w:t>
      </w:r>
      <w:r w:rsidR="00FA3667" w:rsidRPr="00945F2E">
        <w:rPr>
          <w:rFonts w:hint="cs"/>
          <w:rtl/>
          <w:lang w:bidi="ar-EG"/>
        </w:rPr>
        <w:t>و</w:t>
      </w:r>
      <w:r w:rsidR="00FA3667" w:rsidRPr="00945F2E">
        <w:rPr>
          <w:lang w:bidi="ar-EG"/>
        </w:rPr>
        <w:t>20</w:t>
      </w:r>
      <w:r w:rsidR="00FA3667" w:rsidRPr="00945F2E">
        <w:rPr>
          <w:rFonts w:hint="cs"/>
          <w:rtl/>
          <w:lang w:bidi="ar-EG"/>
        </w:rPr>
        <w:t xml:space="preserve"> </w:t>
      </w:r>
      <w:r w:rsidR="00FA3667" w:rsidRPr="00945F2E">
        <w:rPr>
          <w:rtl/>
          <w:lang w:bidi="ar-EG"/>
        </w:rPr>
        <w:t>لقطاع تقييس الاتصالات</w:t>
      </w:r>
    </w:p>
    <w:p w14:paraId="446CA530" w14:textId="1452F543" w:rsidR="00FA3667" w:rsidRPr="00945F2E" w:rsidRDefault="00E8019E" w:rsidP="00FA3667">
      <w:pPr>
        <w:pStyle w:val="enumlev10"/>
        <w:rPr>
          <w:rtl/>
          <w:lang w:bidi="ar-EG"/>
        </w:rPr>
      </w:pPr>
      <w:r w:rsidRPr="00945F2E">
        <w:rPr>
          <w:rFonts w:hint="cs"/>
          <w:rtl/>
          <w:lang w:bidi="ar-EG"/>
        </w:rPr>
        <w:t>-</w:t>
      </w:r>
      <w:r w:rsidR="00FA3667">
        <w:rPr>
          <w:rFonts w:cs="Times New Roman"/>
          <w:rtl/>
          <w:lang w:bidi="ar-EG"/>
        </w:rPr>
        <w:tab/>
      </w:r>
      <w:r w:rsidR="00FA3667" w:rsidRPr="00945F2E">
        <w:rPr>
          <w:rtl/>
          <w:lang w:bidi="ar-EG"/>
        </w:rPr>
        <w:t xml:space="preserve">لجنة الدراسات </w:t>
      </w:r>
      <w:r w:rsidR="00FA3667" w:rsidRPr="00945F2E">
        <w:rPr>
          <w:lang w:bidi="ar-EG"/>
        </w:rPr>
        <w:t>5</w:t>
      </w:r>
      <w:r w:rsidR="00FA3667" w:rsidRPr="00945F2E">
        <w:rPr>
          <w:rtl/>
          <w:lang w:bidi="ar-EG"/>
        </w:rPr>
        <w:t xml:space="preserve"> لقطاع الاتصالات الراديوية</w:t>
      </w:r>
    </w:p>
    <w:p w14:paraId="170A0126" w14:textId="52F2F8EA" w:rsidR="00FA3667" w:rsidRPr="00945F2E" w:rsidRDefault="00E8019E" w:rsidP="00FA3667">
      <w:pPr>
        <w:pStyle w:val="enumlev10"/>
        <w:rPr>
          <w:rtl/>
          <w:lang w:bidi="ar-EG"/>
        </w:rPr>
      </w:pPr>
      <w:r w:rsidRPr="00945F2E">
        <w:rPr>
          <w:rFonts w:hint="cs"/>
          <w:rtl/>
          <w:lang w:bidi="ar-EG"/>
        </w:rPr>
        <w:t>-</w:t>
      </w:r>
      <w:r w:rsidR="00FA3667">
        <w:rPr>
          <w:rFonts w:cs="Times New Roman"/>
          <w:rtl/>
          <w:lang w:bidi="ar-EG"/>
        </w:rPr>
        <w:tab/>
      </w:r>
      <w:r w:rsidR="00FA3667" w:rsidRPr="00945F2E">
        <w:rPr>
          <w:rtl/>
          <w:lang w:bidi="ar-EG"/>
        </w:rPr>
        <w:t xml:space="preserve">لجنة الدراسات </w:t>
      </w:r>
      <w:r w:rsidR="00FA3667" w:rsidRPr="00945F2E">
        <w:rPr>
          <w:lang w:bidi="ar-EG"/>
        </w:rPr>
        <w:t>2</w:t>
      </w:r>
      <w:r w:rsidR="00FA3667" w:rsidRPr="00945F2E">
        <w:rPr>
          <w:rtl/>
          <w:lang w:bidi="ar-EG"/>
        </w:rPr>
        <w:t xml:space="preserve"> لقطاع تنمية الاتصالات</w:t>
      </w:r>
    </w:p>
    <w:p w14:paraId="75DAD90E" w14:textId="77777777" w:rsidR="00FA3667" w:rsidRPr="00945F2E" w:rsidRDefault="00FA3667" w:rsidP="00FA3667">
      <w:pPr>
        <w:pStyle w:val="Headingb0"/>
        <w:rPr>
          <w:rtl/>
        </w:rPr>
      </w:pPr>
      <w:r w:rsidRPr="00945F2E">
        <w:rPr>
          <w:rtl/>
        </w:rPr>
        <w:t>الهيئات الأخرى</w:t>
      </w:r>
    </w:p>
    <w:p w14:paraId="67C5EE83" w14:textId="77777777" w:rsidR="00FA3667" w:rsidRPr="003D0F89" w:rsidRDefault="00FA3667" w:rsidP="00FA3667">
      <w:pPr>
        <w:pStyle w:val="enumlev10"/>
        <w:keepNext/>
        <w:keepLines/>
        <w:ind w:left="1138" w:hanging="1138"/>
      </w:pPr>
      <w:r w:rsidRPr="003D0F89">
        <w:rPr>
          <w:rFonts w:hint="cs"/>
          <w:rtl/>
        </w:rPr>
        <w:t>-</w:t>
      </w:r>
      <w:r w:rsidRPr="003D0F89">
        <w:rPr>
          <w:rtl/>
        </w:rPr>
        <w:tab/>
      </w:r>
      <w:r w:rsidRPr="003D0F89">
        <w:rPr>
          <w:rFonts w:hint="cs"/>
          <w:rtl/>
        </w:rPr>
        <w:t xml:space="preserve">منظمة الصحة العالمية </w:t>
      </w:r>
      <w:r w:rsidRPr="003D0F89">
        <w:t>(WHO)</w:t>
      </w:r>
      <w:r w:rsidRPr="003D0F89">
        <w:rPr>
          <w:rFonts w:hint="cs"/>
          <w:rtl/>
        </w:rPr>
        <w:t xml:space="preserve"> و</w:t>
      </w:r>
      <w:r w:rsidRPr="003D0F89">
        <w:rPr>
          <w:rtl/>
        </w:rPr>
        <w:t>منظمة الطيران المدني الدولي</w:t>
      </w:r>
      <w:r w:rsidRPr="003D0F89">
        <w:rPr>
          <w:rFonts w:hint="cs"/>
          <w:rtl/>
        </w:rPr>
        <w:t xml:space="preserve"> </w:t>
      </w:r>
      <w:r w:rsidRPr="003D0F89">
        <w:t>(ICAO)</w:t>
      </w:r>
    </w:p>
    <w:p w14:paraId="2F5BFE51" w14:textId="77777777" w:rsidR="00FA3667" w:rsidRPr="003D0F89" w:rsidRDefault="00FA3667" w:rsidP="00FA3667">
      <w:pPr>
        <w:pStyle w:val="enumlev10"/>
        <w:rPr>
          <w:rtl/>
        </w:rPr>
      </w:pPr>
      <w:r w:rsidRPr="003D0F89">
        <w:rPr>
          <w:rFonts w:hint="cs"/>
          <w:rtl/>
        </w:rPr>
        <w:t>-</w:t>
      </w:r>
      <w:r w:rsidRPr="003D0F89">
        <w:rPr>
          <w:rtl/>
        </w:rPr>
        <w:tab/>
      </w:r>
      <w:r w:rsidRPr="003D0F89">
        <w:t>HL7</w:t>
      </w:r>
      <w:r w:rsidRPr="003D0F89">
        <w:rPr>
          <w:rtl/>
        </w:rPr>
        <w:t xml:space="preserve"> </w:t>
      </w:r>
      <w:r w:rsidRPr="003D0F89">
        <w:rPr>
          <w:rFonts w:hint="cs"/>
          <w:rtl/>
        </w:rPr>
        <w:t>و</w:t>
      </w:r>
      <w:r w:rsidRPr="003D0F89">
        <w:t>IHE</w:t>
      </w:r>
      <w:r w:rsidRPr="003D0F89">
        <w:rPr>
          <w:rFonts w:hint="cs"/>
          <w:rtl/>
        </w:rPr>
        <w:t xml:space="preserve"> </w:t>
      </w:r>
      <w:r w:rsidRPr="003D0F89">
        <w:rPr>
          <w:rtl/>
        </w:rPr>
        <w:t>و</w:t>
      </w:r>
      <w:r w:rsidRPr="003D0F89">
        <w:t>DICOM</w:t>
      </w:r>
      <w:r w:rsidRPr="003D0F89">
        <w:rPr>
          <w:rtl/>
        </w:rPr>
        <w:t xml:space="preserve"> وتحالف الصحة الشخصية الموص</w:t>
      </w:r>
      <w:r w:rsidRPr="003D0F89">
        <w:rPr>
          <w:rFonts w:hint="cs"/>
          <w:rtl/>
        </w:rPr>
        <w:t>و</w:t>
      </w:r>
      <w:r w:rsidRPr="003D0F89">
        <w:rPr>
          <w:rtl/>
        </w:rPr>
        <w:t xml:space="preserve">لة </w:t>
      </w:r>
      <w:r w:rsidRPr="003D0F89">
        <w:t>(Continua)</w:t>
      </w:r>
      <w:r w:rsidRPr="003D0F89">
        <w:rPr>
          <w:rtl/>
        </w:rPr>
        <w:t xml:space="preserve"> و</w:t>
      </w:r>
      <w:r w:rsidRPr="003D0F89">
        <w:t>GSMA</w:t>
      </w:r>
      <w:r w:rsidRPr="003D0F89">
        <w:rPr>
          <w:rtl/>
        </w:rPr>
        <w:t xml:space="preserve"> واتحاد </w:t>
      </w:r>
      <w:r w:rsidRPr="003D0F89">
        <w:t>DAISY</w:t>
      </w:r>
      <w:r w:rsidRPr="003D0F89">
        <w:rPr>
          <w:rtl/>
        </w:rPr>
        <w:t xml:space="preserve"> والمنتديات والاتحادات الأخرى ذات</w:t>
      </w:r>
      <w:r w:rsidRPr="003D0F89">
        <w:rPr>
          <w:rFonts w:hint="cs"/>
          <w:rtl/>
        </w:rPr>
        <w:t> </w:t>
      </w:r>
      <w:r w:rsidRPr="003D0F89">
        <w:rPr>
          <w:rtl/>
        </w:rPr>
        <w:t>الصلة</w:t>
      </w:r>
    </w:p>
    <w:p w14:paraId="77384463" w14:textId="77777777" w:rsidR="00FA3667" w:rsidRPr="00D33FD4" w:rsidRDefault="00FA3667" w:rsidP="00FA3667">
      <w:pPr>
        <w:pStyle w:val="enumlev10"/>
        <w:rPr>
          <w:rtl/>
          <w:lang w:bidi="ar-EG"/>
        </w:rPr>
      </w:pPr>
      <w:r w:rsidRPr="005D5B2D">
        <w:rPr>
          <w:rFonts w:hint="cs"/>
          <w:spacing w:val="-8"/>
          <w:rtl/>
        </w:rPr>
        <w:t>-</w:t>
      </w:r>
      <w:r w:rsidRPr="005D5B2D">
        <w:rPr>
          <w:spacing w:val="-8"/>
          <w:rtl/>
        </w:rPr>
        <w:tab/>
      </w:r>
      <w:bookmarkStart w:id="114" w:name="_Hlk56691946"/>
      <w:r w:rsidRPr="005D5B2D">
        <w:rPr>
          <w:spacing w:val="-8"/>
        </w:rPr>
        <w:t>ISO</w:t>
      </w:r>
      <w:r w:rsidRPr="005D5B2D">
        <w:rPr>
          <w:rFonts w:hint="eastAsia"/>
          <w:spacing w:val="-8"/>
        </w:rPr>
        <w:t xml:space="preserve"> (TC215 in particular)</w:t>
      </w:r>
      <w:r w:rsidRPr="005D5B2D">
        <w:rPr>
          <w:rFonts w:hint="cs"/>
          <w:spacing w:val="-8"/>
          <w:rtl/>
        </w:rPr>
        <w:t xml:space="preserve"> و</w:t>
      </w:r>
      <w:r w:rsidRPr="005D5B2D">
        <w:rPr>
          <w:spacing w:val="-8"/>
        </w:rPr>
        <w:t>IEC</w:t>
      </w:r>
      <w:r w:rsidRPr="005D5B2D">
        <w:rPr>
          <w:rFonts w:hint="eastAsia"/>
          <w:spacing w:val="-8"/>
        </w:rPr>
        <w:t xml:space="preserve"> (TC100 and TC108 in particular)</w:t>
      </w:r>
      <w:r w:rsidRPr="005D5B2D">
        <w:rPr>
          <w:rFonts w:hint="cs"/>
          <w:spacing w:val="-8"/>
          <w:rtl/>
        </w:rPr>
        <w:t xml:space="preserve"> و</w:t>
      </w:r>
      <w:r w:rsidRPr="005D5B2D">
        <w:rPr>
          <w:spacing w:val="-8"/>
        </w:rPr>
        <w:t>CEN</w:t>
      </w:r>
      <w:r w:rsidRPr="005D5B2D">
        <w:rPr>
          <w:rFonts w:hint="cs"/>
          <w:spacing w:val="-8"/>
          <w:rtl/>
        </w:rPr>
        <w:t xml:space="preserve"> و</w:t>
      </w:r>
      <w:r w:rsidRPr="005D5B2D">
        <w:rPr>
          <w:rFonts w:hint="eastAsia"/>
          <w:spacing w:val="-8"/>
        </w:rPr>
        <w:t>CENELEC</w:t>
      </w:r>
      <w:r w:rsidRPr="005D5B2D">
        <w:rPr>
          <w:spacing w:val="-8"/>
        </w:rPr>
        <w:t> </w:t>
      </w:r>
      <w:r w:rsidRPr="005D5B2D">
        <w:rPr>
          <w:rFonts w:hint="eastAsia"/>
          <w:spacing w:val="-8"/>
        </w:rPr>
        <w:t>(TC108X</w:t>
      </w:r>
      <w:r w:rsidRPr="005D5B2D">
        <w:rPr>
          <w:spacing w:val="-8"/>
        </w:rPr>
        <w:t> </w:t>
      </w:r>
      <w:r w:rsidRPr="005D5B2D">
        <w:rPr>
          <w:rFonts w:hint="eastAsia"/>
          <w:spacing w:val="-8"/>
        </w:rPr>
        <w:t>in</w:t>
      </w:r>
      <w:r w:rsidRPr="005D5B2D">
        <w:rPr>
          <w:spacing w:val="-8"/>
        </w:rPr>
        <w:t> </w:t>
      </w:r>
      <w:r w:rsidRPr="005D5B2D">
        <w:rPr>
          <w:rFonts w:hint="eastAsia"/>
          <w:spacing w:val="-8"/>
        </w:rPr>
        <w:t>particular)</w:t>
      </w:r>
      <w:r w:rsidRPr="005D5B2D">
        <w:rPr>
          <w:rFonts w:hint="cs"/>
          <w:spacing w:val="-8"/>
          <w:rtl/>
        </w:rPr>
        <w:t xml:space="preserve"> </w:t>
      </w:r>
      <w:r w:rsidRPr="00D33FD4">
        <w:rPr>
          <w:rFonts w:hint="cs"/>
          <w:rtl/>
        </w:rPr>
        <w:t>و</w:t>
      </w:r>
      <w:r w:rsidRPr="00D33FD4">
        <w:t>ETSI</w:t>
      </w:r>
      <w:r w:rsidRPr="00D33FD4">
        <w:rPr>
          <w:rFonts w:hint="cs"/>
          <w:rtl/>
        </w:rPr>
        <w:t xml:space="preserve"> و</w:t>
      </w:r>
      <w:r w:rsidRPr="00D33FD4">
        <w:t>IETF</w:t>
      </w:r>
      <w:r w:rsidRPr="00D33FD4">
        <w:rPr>
          <w:rFonts w:hint="cs"/>
          <w:rtl/>
        </w:rPr>
        <w:t xml:space="preserve"> و</w:t>
      </w:r>
      <w:r w:rsidRPr="00D33FD4">
        <w:t>IEEE</w:t>
      </w:r>
      <w:r w:rsidRPr="00D33FD4">
        <w:rPr>
          <w:rFonts w:hint="eastAsia"/>
        </w:rPr>
        <w:t xml:space="preserve"> (11073 WGs in particular</w:t>
      </w:r>
      <w:r w:rsidRPr="00D33FD4">
        <w:t>)</w:t>
      </w:r>
      <w:r w:rsidRPr="00D33FD4">
        <w:rPr>
          <w:rFonts w:hint="cs"/>
          <w:rtl/>
        </w:rPr>
        <w:t xml:space="preserve"> </w:t>
      </w:r>
      <w:r w:rsidRPr="00D33FD4">
        <w:rPr>
          <w:rtl/>
        </w:rPr>
        <w:t>وغيرها من هيئات التقييس ذات الصلة</w:t>
      </w:r>
      <w:bookmarkEnd w:id="114"/>
    </w:p>
    <w:p w14:paraId="6F26EEAF" w14:textId="77777777" w:rsidR="00F92C7C" w:rsidRDefault="00F92C7C" w:rsidP="00F92C7C">
      <w:pPr>
        <w:spacing w:before="600"/>
        <w:jc w:val="center"/>
        <w:rPr>
          <w:rtl/>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w:t>
      </w:r>
    </w:p>
    <w:sectPr w:rsidR="00F92C7C" w:rsidSect="006C3242">
      <w:headerReference w:type="defaul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E76F8" w14:textId="77777777" w:rsidR="00B4717F" w:rsidRDefault="00B4717F" w:rsidP="006C3242">
      <w:pPr>
        <w:spacing w:before="0" w:line="240" w:lineRule="auto"/>
      </w:pPr>
      <w:r>
        <w:separator/>
      </w:r>
    </w:p>
  </w:endnote>
  <w:endnote w:type="continuationSeparator" w:id="0">
    <w:p w14:paraId="4F0063D7" w14:textId="77777777" w:rsidR="00B4717F" w:rsidRDefault="00B471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2EEEF" w14:textId="77777777" w:rsidR="00B4717F" w:rsidRDefault="00B4717F" w:rsidP="006C3242">
      <w:pPr>
        <w:spacing w:before="0" w:line="240" w:lineRule="auto"/>
      </w:pPr>
      <w:r>
        <w:separator/>
      </w:r>
    </w:p>
  </w:footnote>
  <w:footnote w:type="continuationSeparator" w:id="0">
    <w:p w14:paraId="717C585D" w14:textId="77777777" w:rsidR="00B4717F" w:rsidRDefault="00B4717F" w:rsidP="006C3242">
      <w:pPr>
        <w:spacing w:before="0" w:line="240" w:lineRule="auto"/>
      </w:pPr>
      <w:r>
        <w:continuationSeparator/>
      </w:r>
    </w:p>
  </w:footnote>
  <w:footnote w:id="1">
    <w:p w14:paraId="44A4776F" w14:textId="266EC11C" w:rsidR="008B0C29" w:rsidRPr="000B2652" w:rsidRDefault="008B0C29" w:rsidP="00B309B0">
      <w:pPr>
        <w:pStyle w:val="FootnoteText"/>
        <w:ind w:left="794" w:hanging="794"/>
        <w:rPr>
          <w:spacing w:val="-4"/>
        </w:rPr>
      </w:pPr>
      <w:r w:rsidRPr="000B2652">
        <w:rPr>
          <w:rStyle w:val="FootnoteReference"/>
          <w:spacing w:val="-4"/>
        </w:rPr>
        <w:footnoteRef/>
      </w:r>
      <w:r>
        <w:rPr>
          <w:rFonts w:hint="cs"/>
          <w:spacing w:val="-4"/>
          <w:rtl/>
        </w:rPr>
        <w:t xml:space="preserve"> </w:t>
      </w:r>
      <w:r w:rsidRPr="000B2652">
        <w:rPr>
          <w:spacing w:val="-4"/>
          <w:rtl/>
        </w:rPr>
        <w:t>مسودة "الاستراتيجية العالمية للصحة الرقمية 2020-2024</w:t>
      </w:r>
      <w:r w:rsidRPr="000B2652">
        <w:rPr>
          <w:rFonts w:hint="cs"/>
          <w:spacing w:val="-4"/>
          <w:rtl/>
        </w:rPr>
        <w:t xml:space="preserve">"، منظمة الصحة العالمية، </w:t>
      </w:r>
      <w:hyperlink r:id="rId1" w:history="1">
        <w:r w:rsidRPr="000B2652">
          <w:rPr>
            <w:rStyle w:val="Hyperlink"/>
            <w:spacing w:val="-4"/>
          </w:rPr>
          <w:t>https://www.who.int/health-topics/digital-health</w:t>
        </w:r>
      </w:hyperlink>
      <w:r w:rsidRPr="000B2652">
        <w:rPr>
          <w:rFonts w:hint="cs"/>
          <w:spacing w:val="-4"/>
          <w:rtl/>
        </w:rPr>
        <w:t>.</w:t>
      </w:r>
    </w:p>
  </w:footnote>
  <w:footnote w:id="2">
    <w:p w14:paraId="7486C5B2" w14:textId="67AA3312" w:rsidR="008B0C29" w:rsidRPr="00FD654D" w:rsidRDefault="008B0C29" w:rsidP="00865D80">
      <w:pPr>
        <w:pStyle w:val="FootnoteText"/>
        <w:jc w:val="left"/>
        <w:rPr>
          <w:rtl/>
        </w:rPr>
      </w:pPr>
      <w:r>
        <w:rPr>
          <w:rStyle w:val="FootnoteReference"/>
        </w:rPr>
        <w:footnoteRef/>
      </w:r>
      <w:r>
        <w:rPr>
          <w:rFonts w:hint="cs"/>
          <w:rtl/>
        </w:rPr>
        <w:t xml:space="preserve"> </w:t>
      </w:r>
      <w:r w:rsidRPr="00B27B96">
        <w:rPr>
          <w:rFonts w:hint="cs"/>
          <w:rtl/>
        </w:rPr>
        <w:t>مبادئ توجيهية من</w:t>
      </w:r>
      <w:r w:rsidRPr="00436632">
        <w:rPr>
          <w:rtl/>
        </w:rPr>
        <w:t xml:space="preserve"> منظمة الصحة العالمية: "التوصيات بشأن التدخلات الرقمية لتعزيز النظام الصحي "، 2019</w:t>
      </w:r>
      <w:r>
        <w:rPr>
          <w:rFonts w:hint="cs"/>
          <w:rtl/>
        </w:rPr>
        <w:t xml:space="preserve">، </w:t>
      </w:r>
      <w:hyperlink r:id="rId2" w:history="1">
        <w:r w:rsidRPr="00FD654D">
          <w:rPr>
            <w:rStyle w:val="Hyperlink"/>
          </w:rPr>
          <w:t>https://www.who.int/reproductivehealth/publications/digital-interventions-health-system-strengthening/en</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73" w14:textId="772B7BA3" w:rsidR="008B0C29" w:rsidRPr="00447F32" w:rsidRDefault="00B4717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8B0C29" w:rsidRPr="00447F32">
          <w:rPr>
            <w:rFonts w:cs="Calibri"/>
            <w:sz w:val="20"/>
            <w:szCs w:val="20"/>
          </w:rPr>
          <w:fldChar w:fldCharType="begin"/>
        </w:r>
        <w:r w:rsidR="008B0C29" w:rsidRPr="00447F32">
          <w:rPr>
            <w:rFonts w:cs="Calibri"/>
            <w:sz w:val="20"/>
            <w:szCs w:val="20"/>
          </w:rPr>
          <w:instrText xml:space="preserve"> PAGE   \* MERGEFORMAT </w:instrText>
        </w:r>
        <w:r w:rsidR="008B0C29" w:rsidRPr="00447F32">
          <w:rPr>
            <w:rFonts w:cs="Calibri"/>
            <w:sz w:val="20"/>
            <w:szCs w:val="20"/>
          </w:rPr>
          <w:fldChar w:fldCharType="separate"/>
        </w:r>
        <w:r w:rsidR="008B0C29">
          <w:rPr>
            <w:rFonts w:cs="Calibri"/>
            <w:noProof/>
            <w:sz w:val="20"/>
            <w:szCs w:val="20"/>
          </w:rPr>
          <w:t>2</w:t>
        </w:r>
        <w:r w:rsidR="008B0C29" w:rsidRPr="00447F32">
          <w:rPr>
            <w:rFonts w:cs="Calibri"/>
            <w:noProof/>
            <w:sz w:val="20"/>
            <w:szCs w:val="20"/>
          </w:rPr>
          <w:fldChar w:fldCharType="end"/>
        </w:r>
      </w:sdtContent>
    </w:sdt>
    <w:r w:rsidR="008B0C29">
      <w:rPr>
        <w:rFonts w:cs="Calibri"/>
        <w:noProof/>
        <w:sz w:val="20"/>
        <w:szCs w:val="20"/>
      </w:rPr>
      <w:br/>
      <w:t>TSAG-R20-A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C9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D6F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701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6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2"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3"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833D6"/>
    <w:multiLevelType w:val="hybridMultilevel"/>
    <w:tmpl w:val="01964890"/>
    <w:lvl w:ilvl="0" w:tplc="2D06CBEE">
      <w:start w:val="2"/>
      <w:numFmt w:val="bullet"/>
      <w:lvlText w:val="•"/>
      <w:lvlJc w:val="left"/>
      <w:pPr>
        <w:ind w:left="1494" w:hanging="360"/>
      </w:pPr>
      <w:rPr>
        <w:rFonts w:ascii="Dubai" w:eastAsia="Times New Roman" w:hAnsi="Dubai" w:cs="Duba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3"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4"/>
  </w:num>
  <w:num w:numId="14">
    <w:abstractNumId w:val="15"/>
  </w:num>
  <w:num w:numId="15">
    <w:abstractNumId w:val="26"/>
  </w:num>
  <w:num w:numId="16">
    <w:abstractNumId w:val="11"/>
  </w:num>
  <w:num w:numId="17">
    <w:abstractNumId w:val="12"/>
  </w:num>
  <w:num w:numId="18">
    <w:abstractNumId w:val="14"/>
  </w:num>
  <w:num w:numId="19">
    <w:abstractNumId w:val="17"/>
  </w:num>
  <w:num w:numId="20">
    <w:abstractNumId w:val="19"/>
  </w:num>
  <w:num w:numId="21">
    <w:abstractNumId w:val="22"/>
  </w:num>
  <w:num w:numId="22">
    <w:abstractNumId w:val="20"/>
  </w:num>
  <w:num w:numId="23">
    <w:abstractNumId w:val="13"/>
  </w:num>
  <w:num w:numId="24">
    <w:abstractNumId w:val="23"/>
  </w:num>
  <w:num w:numId="25">
    <w:abstractNumId w:val="10"/>
  </w:num>
  <w:num w:numId="26">
    <w:abstractNumId w:val="25"/>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A0"/>
    <w:rsid w:val="000036F1"/>
    <w:rsid w:val="00012FE9"/>
    <w:rsid w:val="0001372A"/>
    <w:rsid w:val="00014BBD"/>
    <w:rsid w:val="0004524E"/>
    <w:rsid w:val="00062B49"/>
    <w:rsid w:val="0006468A"/>
    <w:rsid w:val="00073024"/>
    <w:rsid w:val="00077009"/>
    <w:rsid w:val="0008059E"/>
    <w:rsid w:val="00090574"/>
    <w:rsid w:val="00094060"/>
    <w:rsid w:val="000A4872"/>
    <w:rsid w:val="000B2652"/>
    <w:rsid w:val="000C1C0E"/>
    <w:rsid w:val="000C548A"/>
    <w:rsid w:val="00120A96"/>
    <w:rsid w:val="00120AF1"/>
    <w:rsid w:val="0014472C"/>
    <w:rsid w:val="00155A27"/>
    <w:rsid w:val="00172286"/>
    <w:rsid w:val="00181292"/>
    <w:rsid w:val="001843CD"/>
    <w:rsid w:val="001900E1"/>
    <w:rsid w:val="00197B36"/>
    <w:rsid w:val="001A7180"/>
    <w:rsid w:val="001A79DA"/>
    <w:rsid w:val="001B3A8E"/>
    <w:rsid w:val="001C0169"/>
    <w:rsid w:val="001D1D50"/>
    <w:rsid w:val="001D6745"/>
    <w:rsid w:val="001E0504"/>
    <w:rsid w:val="001E2897"/>
    <w:rsid w:val="001E446E"/>
    <w:rsid w:val="001E5597"/>
    <w:rsid w:val="001F26BE"/>
    <w:rsid w:val="001F6303"/>
    <w:rsid w:val="002000F5"/>
    <w:rsid w:val="0020176C"/>
    <w:rsid w:val="00214B2B"/>
    <w:rsid w:val="002154EE"/>
    <w:rsid w:val="002158E3"/>
    <w:rsid w:val="00220E7B"/>
    <w:rsid w:val="00224A9B"/>
    <w:rsid w:val="002276D2"/>
    <w:rsid w:val="0023283D"/>
    <w:rsid w:val="00245B69"/>
    <w:rsid w:val="00252E3C"/>
    <w:rsid w:val="00262654"/>
    <w:rsid w:val="0026373E"/>
    <w:rsid w:val="00263763"/>
    <w:rsid w:val="00271C43"/>
    <w:rsid w:val="0027622F"/>
    <w:rsid w:val="00290728"/>
    <w:rsid w:val="002978F4"/>
    <w:rsid w:val="002B028D"/>
    <w:rsid w:val="002B2C30"/>
    <w:rsid w:val="002B6124"/>
    <w:rsid w:val="002C11B6"/>
    <w:rsid w:val="002D0AA1"/>
    <w:rsid w:val="002E6541"/>
    <w:rsid w:val="002E7267"/>
    <w:rsid w:val="002E748C"/>
    <w:rsid w:val="002E74DC"/>
    <w:rsid w:val="002F17AB"/>
    <w:rsid w:val="00303A90"/>
    <w:rsid w:val="003137C8"/>
    <w:rsid w:val="003234F3"/>
    <w:rsid w:val="00323AA4"/>
    <w:rsid w:val="00334924"/>
    <w:rsid w:val="003409BC"/>
    <w:rsid w:val="00355FD8"/>
    <w:rsid w:val="00357185"/>
    <w:rsid w:val="0036278C"/>
    <w:rsid w:val="00373BCB"/>
    <w:rsid w:val="00383829"/>
    <w:rsid w:val="00393F12"/>
    <w:rsid w:val="0039405B"/>
    <w:rsid w:val="003A19EB"/>
    <w:rsid w:val="003A2ACC"/>
    <w:rsid w:val="003A54B0"/>
    <w:rsid w:val="003B16A5"/>
    <w:rsid w:val="003C40C9"/>
    <w:rsid w:val="003D00BC"/>
    <w:rsid w:val="003D41D5"/>
    <w:rsid w:val="003F2E41"/>
    <w:rsid w:val="003F4B29"/>
    <w:rsid w:val="003F5EA5"/>
    <w:rsid w:val="00411FAD"/>
    <w:rsid w:val="00422145"/>
    <w:rsid w:val="00422AD1"/>
    <w:rsid w:val="00425F11"/>
    <w:rsid w:val="0042686F"/>
    <w:rsid w:val="004317D8"/>
    <w:rsid w:val="00434183"/>
    <w:rsid w:val="00435B6C"/>
    <w:rsid w:val="0043629E"/>
    <w:rsid w:val="00443869"/>
    <w:rsid w:val="00445C24"/>
    <w:rsid w:val="00447F32"/>
    <w:rsid w:val="004505A4"/>
    <w:rsid w:val="00450F81"/>
    <w:rsid w:val="004526D5"/>
    <w:rsid w:val="00476D66"/>
    <w:rsid w:val="00483566"/>
    <w:rsid w:val="004914C9"/>
    <w:rsid w:val="004A19BD"/>
    <w:rsid w:val="004B2797"/>
    <w:rsid w:val="004B6865"/>
    <w:rsid w:val="004C72F8"/>
    <w:rsid w:val="004D28F2"/>
    <w:rsid w:val="004E11DC"/>
    <w:rsid w:val="004E1B5F"/>
    <w:rsid w:val="004F3930"/>
    <w:rsid w:val="005165FE"/>
    <w:rsid w:val="00525DDD"/>
    <w:rsid w:val="00535A22"/>
    <w:rsid w:val="005409AC"/>
    <w:rsid w:val="00540D34"/>
    <w:rsid w:val="00545B13"/>
    <w:rsid w:val="005503E8"/>
    <w:rsid w:val="0055516A"/>
    <w:rsid w:val="00560F08"/>
    <w:rsid w:val="0058491B"/>
    <w:rsid w:val="00592A93"/>
    <w:rsid w:val="00592EA5"/>
    <w:rsid w:val="0059586F"/>
    <w:rsid w:val="005A0A93"/>
    <w:rsid w:val="005A0DA0"/>
    <w:rsid w:val="005A3170"/>
    <w:rsid w:val="005B3F89"/>
    <w:rsid w:val="005D5B2D"/>
    <w:rsid w:val="005E11CE"/>
    <w:rsid w:val="005F1027"/>
    <w:rsid w:val="005F512A"/>
    <w:rsid w:val="005F78FF"/>
    <w:rsid w:val="00600536"/>
    <w:rsid w:val="00601644"/>
    <w:rsid w:val="00610FA6"/>
    <w:rsid w:val="006160C7"/>
    <w:rsid w:val="006204B6"/>
    <w:rsid w:val="006217E3"/>
    <w:rsid w:val="006259A0"/>
    <w:rsid w:val="00627672"/>
    <w:rsid w:val="00633C12"/>
    <w:rsid w:val="0064202E"/>
    <w:rsid w:val="0066084C"/>
    <w:rsid w:val="00660D9B"/>
    <w:rsid w:val="00665B5B"/>
    <w:rsid w:val="0067331A"/>
    <w:rsid w:val="00677396"/>
    <w:rsid w:val="006918BF"/>
    <w:rsid w:val="0069200F"/>
    <w:rsid w:val="006952D5"/>
    <w:rsid w:val="006A5BCB"/>
    <w:rsid w:val="006A65CB"/>
    <w:rsid w:val="006B01D5"/>
    <w:rsid w:val="006C3242"/>
    <w:rsid w:val="006C7CC0"/>
    <w:rsid w:val="006D154B"/>
    <w:rsid w:val="006D3BAD"/>
    <w:rsid w:val="006D45EF"/>
    <w:rsid w:val="006E45AE"/>
    <w:rsid w:val="006E53DA"/>
    <w:rsid w:val="006E7BF1"/>
    <w:rsid w:val="006F079D"/>
    <w:rsid w:val="006F091E"/>
    <w:rsid w:val="006F63F7"/>
    <w:rsid w:val="007025C7"/>
    <w:rsid w:val="00706D7A"/>
    <w:rsid w:val="00712497"/>
    <w:rsid w:val="00713E73"/>
    <w:rsid w:val="00714980"/>
    <w:rsid w:val="007158D0"/>
    <w:rsid w:val="00715D1B"/>
    <w:rsid w:val="00722F0D"/>
    <w:rsid w:val="00737641"/>
    <w:rsid w:val="00742214"/>
    <w:rsid w:val="0074420E"/>
    <w:rsid w:val="0074461B"/>
    <w:rsid w:val="007541A2"/>
    <w:rsid w:val="0077043C"/>
    <w:rsid w:val="00783E26"/>
    <w:rsid w:val="00786442"/>
    <w:rsid w:val="007907BA"/>
    <w:rsid w:val="007B05ED"/>
    <w:rsid w:val="007C08E1"/>
    <w:rsid w:val="007C3BC7"/>
    <w:rsid w:val="007C3BCD"/>
    <w:rsid w:val="007D3B47"/>
    <w:rsid w:val="007D4ACF"/>
    <w:rsid w:val="007D5919"/>
    <w:rsid w:val="007E495F"/>
    <w:rsid w:val="007F0787"/>
    <w:rsid w:val="007F7168"/>
    <w:rsid w:val="008011FE"/>
    <w:rsid w:val="00810B7B"/>
    <w:rsid w:val="00814B4A"/>
    <w:rsid w:val="0082135A"/>
    <w:rsid w:val="0082277A"/>
    <w:rsid w:val="0082358A"/>
    <w:rsid w:val="008235CD"/>
    <w:rsid w:val="008247DE"/>
    <w:rsid w:val="008339C0"/>
    <w:rsid w:val="0083573B"/>
    <w:rsid w:val="00837AB9"/>
    <w:rsid w:val="00840B10"/>
    <w:rsid w:val="008513CB"/>
    <w:rsid w:val="00857533"/>
    <w:rsid w:val="00865D80"/>
    <w:rsid w:val="008672C1"/>
    <w:rsid w:val="00871128"/>
    <w:rsid w:val="00886032"/>
    <w:rsid w:val="0089024C"/>
    <w:rsid w:val="008A57BC"/>
    <w:rsid w:val="008A6E9A"/>
    <w:rsid w:val="008A7F84"/>
    <w:rsid w:val="008B0C29"/>
    <w:rsid w:val="008B22FC"/>
    <w:rsid w:val="008B7892"/>
    <w:rsid w:val="008C002F"/>
    <w:rsid w:val="008D1ECE"/>
    <w:rsid w:val="008D7997"/>
    <w:rsid w:val="00903E16"/>
    <w:rsid w:val="0091702E"/>
    <w:rsid w:val="00923B0C"/>
    <w:rsid w:val="0093094A"/>
    <w:rsid w:val="00931184"/>
    <w:rsid w:val="0094021C"/>
    <w:rsid w:val="00944387"/>
    <w:rsid w:val="00952F86"/>
    <w:rsid w:val="009536C9"/>
    <w:rsid w:val="00956785"/>
    <w:rsid w:val="00975C0B"/>
    <w:rsid w:val="00982B28"/>
    <w:rsid w:val="009835E0"/>
    <w:rsid w:val="009A1FD4"/>
    <w:rsid w:val="009B432A"/>
    <w:rsid w:val="009C1D24"/>
    <w:rsid w:val="009D313F"/>
    <w:rsid w:val="009D3549"/>
    <w:rsid w:val="009D3E6F"/>
    <w:rsid w:val="009D4B1C"/>
    <w:rsid w:val="009E69B7"/>
    <w:rsid w:val="00A008DB"/>
    <w:rsid w:val="00A07DD7"/>
    <w:rsid w:val="00A35940"/>
    <w:rsid w:val="00A432F3"/>
    <w:rsid w:val="00A47A5A"/>
    <w:rsid w:val="00A51E62"/>
    <w:rsid w:val="00A6683B"/>
    <w:rsid w:val="00A74372"/>
    <w:rsid w:val="00A91337"/>
    <w:rsid w:val="00A9573F"/>
    <w:rsid w:val="00A95DB0"/>
    <w:rsid w:val="00A97F94"/>
    <w:rsid w:val="00AA7EA2"/>
    <w:rsid w:val="00AC0E78"/>
    <w:rsid w:val="00AE2619"/>
    <w:rsid w:val="00AE2AB0"/>
    <w:rsid w:val="00AE5AC8"/>
    <w:rsid w:val="00AF3256"/>
    <w:rsid w:val="00AF4776"/>
    <w:rsid w:val="00AF565C"/>
    <w:rsid w:val="00AF6383"/>
    <w:rsid w:val="00B03099"/>
    <w:rsid w:val="00B05BC8"/>
    <w:rsid w:val="00B15B37"/>
    <w:rsid w:val="00B21F23"/>
    <w:rsid w:val="00B309B0"/>
    <w:rsid w:val="00B31DF3"/>
    <w:rsid w:val="00B3277F"/>
    <w:rsid w:val="00B47042"/>
    <w:rsid w:val="00B4717F"/>
    <w:rsid w:val="00B51E03"/>
    <w:rsid w:val="00B52C80"/>
    <w:rsid w:val="00B61CC1"/>
    <w:rsid w:val="00B64B47"/>
    <w:rsid w:val="00B73256"/>
    <w:rsid w:val="00B73DE3"/>
    <w:rsid w:val="00B76CCA"/>
    <w:rsid w:val="00B81E10"/>
    <w:rsid w:val="00B85D3A"/>
    <w:rsid w:val="00BA13A5"/>
    <w:rsid w:val="00BA5B9F"/>
    <w:rsid w:val="00BB0038"/>
    <w:rsid w:val="00BE414C"/>
    <w:rsid w:val="00BF6050"/>
    <w:rsid w:val="00BF7CB1"/>
    <w:rsid w:val="00C002DE"/>
    <w:rsid w:val="00C00AF4"/>
    <w:rsid w:val="00C140FC"/>
    <w:rsid w:val="00C163F7"/>
    <w:rsid w:val="00C21493"/>
    <w:rsid w:val="00C338AF"/>
    <w:rsid w:val="00C34DAB"/>
    <w:rsid w:val="00C35F3A"/>
    <w:rsid w:val="00C40DE8"/>
    <w:rsid w:val="00C50519"/>
    <w:rsid w:val="00C53BF8"/>
    <w:rsid w:val="00C60488"/>
    <w:rsid w:val="00C66157"/>
    <w:rsid w:val="00C674FE"/>
    <w:rsid w:val="00C67501"/>
    <w:rsid w:val="00C70C85"/>
    <w:rsid w:val="00C71B9C"/>
    <w:rsid w:val="00C71DC8"/>
    <w:rsid w:val="00C74E01"/>
    <w:rsid w:val="00C75633"/>
    <w:rsid w:val="00C87223"/>
    <w:rsid w:val="00CA0524"/>
    <w:rsid w:val="00CA6AD2"/>
    <w:rsid w:val="00CA78D9"/>
    <w:rsid w:val="00CB2453"/>
    <w:rsid w:val="00CB4906"/>
    <w:rsid w:val="00CB7B78"/>
    <w:rsid w:val="00CC4704"/>
    <w:rsid w:val="00CD278F"/>
    <w:rsid w:val="00CD27C5"/>
    <w:rsid w:val="00CD5435"/>
    <w:rsid w:val="00CD59A9"/>
    <w:rsid w:val="00CD5FD9"/>
    <w:rsid w:val="00CD6810"/>
    <w:rsid w:val="00CD7333"/>
    <w:rsid w:val="00CE2EE1"/>
    <w:rsid w:val="00CE3349"/>
    <w:rsid w:val="00CE36E5"/>
    <w:rsid w:val="00CE4EF3"/>
    <w:rsid w:val="00CE709D"/>
    <w:rsid w:val="00CF0164"/>
    <w:rsid w:val="00CF27F5"/>
    <w:rsid w:val="00CF3FFD"/>
    <w:rsid w:val="00CF70AA"/>
    <w:rsid w:val="00D07B8E"/>
    <w:rsid w:val="00D10CCF"/>
    <w:rsid w:val="00D1743E"/>
    <w:rsid w:val="00D241E0"/>
    <w:rsid w:val="00D2744A"/>
    <w:rsid w:val="00D275FE"/>
    <w:rsid w:val="00D27DA0"/>
    <w:rsid w:val="00D33FD4"/>
    <w:rsid w:val="00D44DDF"/>
    <w:rsid w:val="00D51376"/>
    <w:rsid w:val="00D64A73"/>
    <w:rsid w:val="00D65AE5"/>
    <w:rsid w:val="00D66A63"/>
    <w:rsid w:val="00D72C8A"/>
    <w:rsid w:val="00D77D0F"/>
    <w:rsid w:val="00D805BD"/>
    <w:rsid w:val="00D877DD"/>
    <w:rsid w:val="00D94051"/>
    <w:rsid w:val="00DA108F"/>
    <w:rsid w:val="00DA1CF0"/>
    <w:rsid w:val="00DB4F82"/>
    <w:rsid w:val="00DC1961"/>
    <w:rsid w:val="00DC1E02"/>
    <w:rsid w:val="00DC24B4"/>
    <w:rsid w:val="00DC5FB0"/>
    <w:rsid w:val="00DD2F8D"/>
    <w:rsid w:val="00DF16DC"/>
    <w:rsid w:val="00DF2088"/>
    <w:rsid w:val="00DF49B4"/>
    <w:rsid w:val="00DF5FC8"/>
    <w:rsid w:val="00DF6967"/>
    <w:rsid w:val="00E05207"/>
    <w:rsid w:val="00E45211"/>
    <w:rsid w:val="00E473C5"/>
    <w:rsid w:val="00E50C8B"/>
    <w:rsid w:val="00E6187C"/>
    <w:rsid w:val="00E64CD9"/>
    <w:rsid w:val="00E66693"/>
    <w:rsid w:val="00E70172"/>
    <w:rsid w:val="00E73184"/>
    <w:rsid w:val="00E8019E"/>
    <w:rsid w:val="00E822B6"/>
    <w:rsid w:val="00E92863"/>
    <w:rsid w:val="00EB796D"/>
    <w:rsid w:val="00EC0B53"/>
    <w:rsid w:val="00EC5E71"/>
    <w:rsid w:val="00ED20F8"/>
    <w:rsid w:val="00EE1B62"/>
    <w:rsid w:val="00F058DC"/>
    <w:rsid w:val="00F21756"/>
    <w:rsid w:val="00F24FC4"/>
    <w:rsid w:val="00F2676C"/>
    <w:rsid w:val="00F30B24"/>
    <w:rsid w:val="00F339A3"/>
    <w:rsid w:val="00F55D25"/>
    <w:rsid w:val="00F70152"/>
    <w:rsid w:val="00F70321"/>
    <w:rsid w:val="00F712A1"/>
    <w:rsid w:val="00F75382"/>
    <w:rsid w:val="00F84366"/>
    <w:rsid w:val="00F84E31"/>
    <w:rsid w:val="00F85089"/>
    <w:rsid w:val="00F92C7C"/>
    <w:rsid w:val="00F974C5"/>
    <w:rsid w:val="00F97E36"/>
    <w:rsid w:val="00FA20CF"/>
    <w:rsid w:val="00FA3667"/>
    <w:rsid w:val="00FA6F46"/>
    <w:rsid w:val="00FB42BB"/>
    <w:rsid w:val="00FC4592"/>
    <w:rsid w:val="00FD340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1D21"/>
  <w15:chartTrackingRefBased/>
  <w15:docId w15:val="{B6260501-3584-4B1A-A2DC-2C813B7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0FC"/>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C60488"/>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B73DE3"/>
    <w:pPr>
      <w:tabs>
        <w:tab w:val="clear" w:pos="794"/>
        <w:tab w:val="left" w:pos="1134"/>
      </w:tabs>
      <w:spacing w:before="80"/>
      <w:ind w:left="1134" w:hanging="113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unhideWhenUsed/>
    <w:qFormat/>
    <w:rsid w:val="00865D80"/>
    <w:pPr>
      <w:spacing w:before="60" w:line="168" w:lineRule="auto"/>
    </w:pPr>
    <w:rPr>
      <w:sz w:val="18"/>
      <w:szCs w:val="18"/>
    </w:rPr>
  </w:style>
  <w:style w:type="character" w:customStyle="1" w:styleId="FootnoteTextChar">
    <w:name w:val="Footnote Text Char"/>
    <w:aliases w:val="footnote text Char"/>
    <w:basedOn w:val="DefaultParagraphFont"/>
    <w:link w:val="FootnoteText"/>
    <w:rsid w:val="00865D80"/>
    <w:rPr>
      <w:rFonts w:ascii="Dubai" w:hAnsi="Dubai" w:cs="Dubai"/>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rsid w:val="00C60488"/>
    <w:rPr>
      <w:rFonts w:ascii="Dubai" w:hAnsi="Dubai" w:cs="Dubai"/>
      <w:lang w:bidi="ar-SY"/>
    </w:rPr>
  </w:style>
  <w:style w:type="paragraph" w:customStyle="1" w:styleId="Note">
    <w:name w:val="Note"/>
    <w:basedOn w:val="Normal"/>
    <w:link w:val="NoteChar"/>
    <w:qFormat/>
    <w:rsid w:val="0082277A"/>
    <w:pPr>
      <w:spacing w:before="80"/>
    </w:pPr>
  </w:style>
  <w:style w:type="character" w:customStyle="1" w:styleId="NoteChar">
    <w:name w:val="Note Char"/>
    <w:link w:val="Note"/>
    <w:rsid w:val="0082277A"/>
    <w:rPr>
      <w:rFonts w:ascii="Dubai" w:hAnsi="Dubai" w:cs="Dubai"/>
    </w:rPr>
  </w:style>
  <w:style w:type="paragraph" w:customStyle="1" w:styleId="Proposal">
    <w:name w:val="Proposal"/>
    <w:basedOn w:val="Note"/>
    <w:qFormat/>
    <w:rsid w:val="00F974C5"/>
    <w:pPr>
      <w:keepNext/>
      <w:spacing w:before="240"/>
    </w:pPr>
    <w:rPr>
      <w:b/>
      <w:bCs/>
    </w:rPr>
  </w:style>
  <w:style w:type="paragraph" w:customStyle="1" w:styleId="Reasons">
    <w:name w:val="Reasons"/>
    <w:basedOn w:val="Normal"/>
    <w:link w:val="ReasonsChar"/>
    <w:qFormat/>
    <w:rsid w:val="00F974C5"/>
    <w:rPr>
      <w:b/>
      <w:bCs/>
    </w:rPr>
  </w:style>
  <w:style w:type="character" w:customStyle="1" w:styleId="ReasonsChar">
    <w:name w:val="Reasons Char"/>
    <w:basedOn w:val="DefaultParagraphFont"/>
    <w:link w:val="Reasons"/>
    <w:rsid w:val="00C60488"/>
    <w:rPr>
      <w:rFonts w:ascii="Dubai" w:hAnsi="Dubai" w:cs="Dubai"/>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character" w:customStyle="1" w:styleId="RectitleChar">
    <w:name w:val="Rec_title Char"/>
    <w:link w:val="Rectitle"/>
    <w:rsid w:val="00C60488"/>
    <w:rPr>
      <w:rFonts w:ascii="Dubai" w:hAnsi="Dubai" w:cs="Dubai"/>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character" w:customStyle="1" w:styleId="SourceChar">
    <w:name w:val="Source Char"/>
    <w:link w:val="Source"/>
    <w:rsid w:val="00C60488"/>
    <w:rPr>
      <w:rFonts w:ascii="Dubai" w:hAnsi="Dubai" w:cs="Dubai"/>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CB7B78"/>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CB7B78"/>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CB7B78"/>
    <w:pPr>
      <w:tabs>
        <w:tab w:val="clear" w:pos="794"/>
        <w:tab w:val="left" w:pos="1134"/>
        <w:tab w:val="left" w:leader="dot" w:pos="9072"/>
        <w:tab w:val="right" w:pos="9639"/>
      </w:tabs>
      <w:ind w:left="1134" w:right="567" w:hanging="567"/>
    </w:pPr>
    <w:rPr>
      <w:noProof/>
    </w:rPr>
  </w:style>
  <w:style w:type="paragraph" w:styleId="TOC3">
    <w:name w:val="toc 3"/>
    <w:basedOn w:val="Normal"/>
    <w:next w:val="Normal"/>
    <w:autoRedefine/>
    <w:uiPriority w:val="39"/>
    <w:unhideWhenUsed/>
    <w:rsid w:val="00CB7B78"/>
    <w:pPr>
      <w:tabs>
        <w:tab w:val="clear" w:pos="794"/>
        <w:tab w:val="left" w:pos="1701"/>
        <w:tab w:val="lef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rsid w:val="00C60488"/>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AnnextitleChar"/>
    <w:link w:val="Restitle"/>
    <w:rsid w:val="00C60488"/>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C60488"/>
    <w:rPr>
      <w:rFonts w:ascii="Dubai" w:eastAsia="Times New Roman" w:hAnsi="Dubai" w:cs="Dubai"/>
      <w:b/>
      <w:bCs/>
      <w:sz w:val="28"/>
      <w:szCs w:val="28"/>
      <w:lang w:eastAsia="en-US"/>
    </w:rPr>
  </w:style>
  <w:style w:type="paragraph" w:customStyle="1" w:styleId="Annextitle0">
    <w:name w:val="Annex_title"/>
    <w:basedOn w:val="Normal"/>
    <w:next w:val="Normal"/>
    <w:link w:val="AnnextitleChar"/>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超????,超?级链,하이퍼링크2,超??级链Ú,fL????,fL?级,超??级链,하이퍼링크21,CEO_Hyperlink"/>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Tablehead0">
    <w:name w:val="Table_head"/>
    <w:basedOn w:val="Normal"/>
    <w:next w:val="Normal"/>
    <w:link w:val="TableheadChar"/>
    <w:qFormat/>
    <w:rsid w:val="005A0DA0"/>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character" w:customStyle="1" w:styleId="TableheadChar">
    <w:name w:val="Table_head Char"/>
    <w:basedOn w:val="DefaultParagraphFont"/>
    <w:link w:val="Tablehead0"/>
    <w:locked/>
    <w:rsid w:val="00C60488"/>
    <w:rPr>
      <w:rFonts w:ascii="Times New Roman" w:eastAsia="Times New Roman" w:hAnsi="Times New Roman" w:cs="Times New Roman"/>
      <w:b/>
      <w:szCs w:val="20"/>
      <w:lang w:val="en-GB" w:eastAsia="en-US"/>
    </w:rPr>
  </w:style>
  <w:style w:type="paragraph" w:customStyle="1" w:styleId="Tabletext">
    <w:name w:val="Table_text"/>
    <w:basedOn w:val="Normal"/>
    <w:link w:val="TabletextChar"/>
    <w:qFormat/>
    <w:rsid w:val="005A0DA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qFormat/>
    <w:rsid w:val="005A0DA0"/>
    <w:rPr>
      <w:rFonts w:ascii="Times New Roman" w:eastAsia="Times New Roman" w:hAnsi="Times New Roman" w:cs="Times New Roman"/>
      <w:szCs w:val="20"/>
      <w:lang w:val="en-GB" w:eastAsia="en-US"/>
    </w:rPr>
  </w:style>
  <w:style w:type="character" w:styleId="FollowedHyperlink">
    <w:name w:val="FollowedHyperlink"/>
    <w:basedOn w:val="DefaultParagraphFont"/>
    <w:unhideWhenUsed/>
    <w:rsid w:val="005A0DA0"/>
    <w:rPr>
      <w:color w:val="954F72" w:themeColor="followedHyperlink"/>
      <w:u w:val="single"/>
    </w:rPr>
  </w:style>
  <w:style w:type="paragraph" w:customStyle="1" w:styleId="enumlev10">
    <w:name w:val="enumlev1"/>
    <w:basedOn w:val="Normal"/>
    <w:next w:val="Normal"/>
    <w:link w:val="enumlev1Char"/>
    <w:qFormat/>
    <w:rsid w:val="00C60488"/>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C60488"/>
    <w:rPr>
      <w:rFonts w:ascii="Dubai" w:eastAsia="Times New Roman" w:hAnsi="Dubai" w:cs="Dubai"/>
      <w:lang w:eastAsia="en-US"/>
    </w:rPr>
  </w:style>
  <w:style w:type="paragraph" w:customStyle="1" w:styleId="Headingb0">
    <w:name w:val="Heading_b"/>
    <w:basedOn w:val="Heading2"/>
    <w:link w:val="HeadingbChar"/>
    <w:qFormat/>
    <w:rsid w:val="00715D1B"/>
    <w:pPr>
      <w:keepLines w:val="0"/>
      <w:tabs>
        <w:tab w:val="clear" w:pos="794"/>
        <w:tab w:val="left" w:pos="1134"/>
        <w:tab w:val="left" w:pos="1871"/>
        <w:tab w:val="left" w:pos="2268"/>
      </w:tabs>
      <w:spacing w:before="180"/>
      <w:ind w:left="0" w:firstLine="0"/>
      <w:outlineLvl w:val="9"/>
    </w:pPr>
    <w:rPr>
      <w:rFonts w:eastAsia="Times New Roman"/>
      <w:kern w:val="14"/>
      <w:sz w:val="22"/>
      <w:szCs w:val="22"/>
      <w:lang w:eastAsia="en-US" w:bidi="ar-EG"/>
    </w:rPr>
  </w:style>
  <w:style w:type="character" w:customStyle="1" w:styleId="HeadingbChar">
    <w:name w:val="Heading_b Char"/>
    <w:basedOn w:val="DefaultParagraphFont"/>
    <w:link w:val="Headingb0"/>
    <w:rsid w:val="00715D1B"/>
    <w:rPr>
      <w:rFonts w:ascii="Dubai" w:eastAsia="Times New Roman" w:hAnsi="Dubai" w:cs="Dubai"/>
      <w:b/>
      <w:bCs/>
      <w:kern w:val="14"/>
      <w:lang w:eastAsia="en-US" w:bidi="ar-EG"/>
    </w:rPr>
  </w:style>
  <w:style w:type="paragraph" w:customStyle="1" w:styleId="Questiontitle">
    <w:name w:val="Question_title"/>
    <w:basedOn w:val="Normal"/>
    <w:next w:val="Normal"/>
    <w:qFormat/>
    <w:rsid w:val="00C60488"/>
    <w:pPr>
      <w:keepNext/>
      <w:tabs>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bidi="ar-EG"/>
    </w:rPr>
  </w:style>
  <w:style w:type="paragraph" w:customStyle="1" w:styleId="QuestionNo">
    <w:name w:val="Question_No"/>
    <w:basedOn w:val="Normal"/>
    <w:next w:val="Questiontitle"/>
    <w:qFormat/>
    <w:rsid w:val="00C60488"/>
    <w:pPr>
      <w:keepNext/>
      <w:keepLines/>
      <w:tabs>
        <w:tab w:val="left" w:pos="1134"/>
      </w:tabs>
      <w:spacing w:before="360" w:after="120"/>
      <w:jc w:val="center"/>
    </w:pPr>
    <w:rPr>
      <w:rFonts w:eastAsia="Times New Roman"/>
      <w:sz w:val="28"/>
      <w:szCs w:val="28"/>
      <w:lang w:eastAsia="en-US" w:bidi="ar-EG"/>
    </w:rPr>
  </w:style>
  <w:style w:type="character" w:styleId="UnresolvedMention">
    <w:name w:val="Unresolved Mention"/>
    <w:basedOn w:val="DefaultParagraphFont"/>
    <w:uiPriority w:val="99"/>
    <w:semiHidden/>
    <w:unhideWhenUsed/>
    <w:rsid w:val="00C60488"/>
    <w:rPr>
      <w:color w:val="605E5C"/>
      <w:shd w:val="clear" w:color="auto" w:fill="E1DFDD"/>
    </w:rPr>
  </w:style>
  <w:style w:type="paragraph" w:styleId="Index7">
    <w:name w:val="index 7"/>
    <w:basedOn w:val="Normal"/>
    <w:next w:val="Normal"/>
    <w:rsid w:val="00C60488"/>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rsid w:val="00C60488"/>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rsid w:val="00C60488"/>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rsid w:val="00C60488"/>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C60488"/>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C60488"/>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C60488"/>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rsid w:val="00C60488"/>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C60488"/>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C60488"/>
    <w:rPr>
      <w:rFonts w:ascii="Dubai" w:hAnsi="Dubai" w:cs="Dubai"/>
      <w:b w:val="0"/>
      <w:bCs w:val="0"/>
      <w:i w:val="0"/>
      <w:iCs w:val="0"/>
      <w:color w:val="auto"/>
      <w:sz w:val="20"/>
      <w:szCs w:val="20"/>
      <w:u w:val="none"/>
    </w:rPr>
  </w:style>
  <w:style w:type="paragraph" w:customStyle="1" w:styleId="Reftext">
    <w:name w:val="Ref_text"/>
    <w:basedOn w:val="Normal"/>
    <w:rsid w:val="00C60488"/>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C60488"/>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rsid w:val="00C60488"/>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C60488"/>
    <w:pPr>
      <w:tabs>
        <w:tab w:val="clear" w:pos="794"/>
      </w:tabs>
      <w:ind w:right="567"/>
      <w:jc w:val="right"/>
    </w:pPr>
    <w:rPr>
      <w:rFonts w:eastAsia="Times New Roman"/>
      <w:b/>
      <w:bCs/>
      <w:lang w:eastAsia="en-US"/>
    </w:rPr>
  </w:style>
  <w:style w:type="paragraph" w:customStyle="1" w:styleId="enumlev20">
    <w:name w:val="enumlev2"/>
    <w:basedOn w:val="enumlev10"/>
    <w:next w:val="Normal"/>
    <w:link w:val="enumlev2Char"/>
    <w:qFormat/>
    <w:rsid w:val="00C60488"/>
    <w:pPr>
      <w:ind w:left="1871" w:hanging="737"/>
    </w:pPr>
  </w:style>
  <w:style w:type="character" w:customStyle="1" w:styleId="enumlev2Char">
    <w:name w:val="enumlev2 Char"/>
    <w:basedOn w:val="enumlev1Char"/>
    <w:link w:val="enumlev20"/>
    <w:rsid w:val="00C60488"/>
    <w:rPr>
      <w:rFonts w:ascii="Dubai" w:eastAsia="Times New Roman" w:hAnsi="Dubai" w:cs="Dubai"/>
      <w:lang w:eastAsia="en-US"/>
    </w:rPr>
  </w:style>
  <w:style w:type="paragraph" w:customStyle="1" w:styleId="enumlev30">
    <w:name w:val="enumlev3"/>
    <w:basedOn w:val="enumlev20"/>
    <w:next w:val="Normal"/>
    <w:link w:val="enumlev3Char"/>
    <w:qFormat/>
    <w:rsid w:val="00C60488"/>
    <w:pPr>
      <w:tabs>
        <w:tab w:val="clear" w:pos="1134"/>
      </w:tabs>
      <w:ind w:left="2608"/>
    </w:pPr>
  </w:style>
  <w:style w:type="character" w:customStyle="1" w:styleId="enumlev3Char">
    <w:name w:val="enumlev3 Char"/>
    <w:basedOn w:val="enumlev2Char"/>
    <w:link w:val="enumlev30"/>
    <w:rsid w:val="00C60488"/>
    <w:rPr>
      <w:rFonts w:ascii="Dubai" w:eastAsia="Times New Roman" w:hAnsi="Dubai" w:cs="Dubai"/>
      <w:lang w:eastAsia="en-US"/>
    </w:rPr>
  </w:style>
  <w:style w:type="character" w:customStyle="1" w:styleId="Artref">
    <w:name w:val="Art_ref"/>
    <w:rsid w:val="00C60488"/>
    <w:rPr>
      <w:rFonts w:ascii="Dubai" w:hAnsi="Dubai" w:cs="Dubai"/>
      <w:b w:val="0"/>
      <w:bCs w:val="0"/>
      <w:i w:val="0"/>
      <w:iCs w:val="0"/>
    </w:rPr>
  </w:style>
  <w:style w:type="paragraph" w:customStyle="1" w:styleId="Tabletitle0">
    <w:name w:val="Table_title"/>
    <w:basedOn w:val="Normal"/>
    <w:next w:val="Normal"/>
    <w:link w:val="TabletitleChar"/>
    <w:rsid w:val="00C60488"/>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character" w:customStyle="1" w:styleId="TabletitleChar">
    <w:name w:val="Table_title Char"/>
    <w:link w:val="Tabletitle0"/>
    <w:rsid w:val="00C60488"/>
    <w:rPr>
      <w:rFonts w:ascii="Dubai" w:eastAsia="Times New Roman" w:hAnsi="Dubai" w:cs="Dubai"/>
      <w:b/>
      <w:bCs/>
      <w:lang w:eastAsia="en-US"/>
    </w:rPr>
  </w:style>
  <w:style w:type="paragraph" w:styleId="BalloonText">
    <w:name w:val="Balloon Text"/>
    <w:basedOn w:val="Normal"/>
    <w:link w:val="BalloonTextChar"/>
    <w:unhideWhenUsed/>
    <w:rsid w:val="00C60488"/>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C60488"/>
    <w:rPr>
      <w:rFonts w:ascii="Dubai" w:eastAsia="Times New Roman" w:hAnsi="Dubai" w:cs="Dubai"/>
      <w:sz w:val="18"/>
      <w:szCs w:val="18"/>
      <w:lang w:eastAsia="en-US"/>
    </w:rPr>
  </w:style>
  <w:style w:type="character" w:customStyle="1" w:styleId="Artdef">
    <w:name w:val="Art_def"/>
    <w:rsid w:val="00C60488"/>
    <w:rPr>
      <w:rFonts w:ascii="Dubai" w:hAnsi="Dubai" w:cs="Dubai"/>
      <w:b/>
      <w:bCs/>
      <w:i w:val="0"/>
      <w:color w:val="auto"/>
      <w:sz w:val="22"/>
      <w:szCs w:val="22"/>
    </w:rPr>
  </w:style>
  <w:style w:type="character" w:customStyle="1" w:styleId="Section1Char">
    <w:name w:val="Section_1 Char"/>
    <w:link w:val="Section10"/>
    <w:rsid w:val="00C60488"/>
    <w:rPr>
      <w:rFonts w:ascii="Dubai" w:hAnsi="Dubai" w:cs="Dubai"/>
      <w:b/>
      <w:bCs/>
      <w:sz w:val="24"/>
      <w:szCs w:val="24"/>
      <w:lang w:eastAsia="en-US" w:bidi="ar-EG"/>
    </w:rPr>
  </w:style>
  <w:style w:type="paragraph" w:customStyle="1" w:styleId="Section10">
    <w:name w:val="Section_1"/>
    <w:basedOn w:val="Reptitle"/>
    <w:link w:val="Section1Char"/>
    <w:qFormat/>
    <w:rsid w:val="00C60488"/>
    <w:rPr>
      <w:rFonts w:eastAsiaTheme="minorEastAsia"/>
      <w:sz w:val="24"/>
      <w:szCs w:val="24"/>
      <w:lang w:bidi="ar-EG"/>
    </w:rPr>
  </w:style>
  <w:style w:type="paragraph" w:customStyle="1" w:styleId="Reptitle">
    <w:name w:val="Rep_title"/>
    <w:basedOn w:val="Rectitle"/>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No0">
    <w:name w:val="Part_No"/>
    <w:basedOn w:val="Normal"/>
    <w:qFormat/>
    <w:rsid w:val="00C60488"/>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paragraph" w:customStyle="1" w:styleId="TableNo0">
    <w:name w:val="Table_No"/>
    <w:basedOn w:val="Normal"/>
    <w:next w:val="Normal"/>
    <w:link w:val="TableNoChar"/>
    <w:qFormat/>
    <w:rsid w:val="00C60488"/>
    <w:pPr>
      <w:keepNext/>
      <w:tabs>
        <w:tab w:val="clear" w:pos="794"/>
        <w:tab w:val="left" w:pos="1134"/>
        <w:tab w:val="left" w:pos="1871"/>
        <w:tab w:val="left" w:pos="2268"/>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C60488"/>
    <w:rPr>
      <w:rFonts w:ascii="Dubai" w:eastAsia="Times New Roman" w:hAnsi="Dubai" w:cs="Dubai"/>
      <w:lang w:eastAsia="en-US"/>
    </w:rPr>
  </w:style>
  <w:style w:type="paragraph" w:customStyle="1" w:styleId="SectionNo0">
    <w:name w:val="Section_No"/>
    <w:basedOn w:val="Normal"/>
    <w:next w:val="Normal"/>
    <w:rsid w:val="00C60488"/>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C60488"/>
    <w:rPr>
      <w:rFonts w:ascii="Dubai" w:hAnsi="Dubai" w:cs="Dubai"/>
      <w:b/>
      <w:bCs/>
      <w:i w:val="0"/>
      <w:iCs w:val="0"/>
      <w:color w:val="auto"/>
      <w:sz w:val="20"/>
      <w:szCs w:val="20"/>
    </w:rPr>
  </w:style>
  <w:style w:type="paragraph" w:customStyle="1" w:styleId="LOGO">
    <w:name w:val="LOGO"/>
    <w:qFormat/>
    <w:rsid w:val="00C60488"/>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C60488"/>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ppendixtitle0">
    <w:name w:val="Appendix_title"/>
    <w:basedOn w:val="Annextitle0"/>
    <w:next w:val="Normal"/>
    <w:rsid w:val="00C60488"/>
  </w:style>
  <w:style w:type="paragraph" w:customStyle="1" w:styleId="Headingi0">
    <w:name w:val="Heading_i"/>
    <w:basedOn w:val="Heading3"/>
    <w:next w:val="Normal"/>
    <w:qFormat/>
    <w:rsid w:val="00C60488"/>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Parttitle0">
    <w:name w:val="Part_title"/>
    <w:basedOn w:val="Normal"/>
    <w:qFormat/>
    <w:rsid w:val="00C60488"/>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C60488"/>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C60488"/>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C60488"/>
  </w:style>
  <w:style w:type="paragraph" w:customStyle="1" w:styleId="DecisionNoTitle">
    <w:name w:val="Decision_No&amp;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C60488"/>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C60488"/>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rsid w:val="00C60488"/>
    <w:pPr>
      <w:tabs>
        <w:tab w:val="clear" w:pos="794"/>
        <w:tab w:val="left" w:pos="1134"/>
        <w:tab w:val="left" w:pos="1871"/>
        <w:tab w:val="left" w:pos="2268"/>
      </w:tabs>
    </w:pPr>
    <w:rPr>
      <w:rFonts w:eastAsia="Times New Roman"/>
      <w:lang w:eastAsia="en-US"/>
    </w:rPr>
  </w:style>
  <w:style w:type="paragraph" w:styleId="ListBullet5">
    <w:name w:val="List Bullet 5"/>
    <w:basedOn w:val="Normal"/>
    <w:rsid w:val="00C60488"/>
    <w:pPr>
      <w:tabs>
        <w:tab w:val="clear" w:pos="794"/>
        <w:tab w:val="left" w:pos="1134"/>
        <w:tab w:val="left" w:pos="1871"/>
        <w:tab w:val="left" w:pos="2268"/>
      </w:tabs>
    </w:pPr>
    <w:rPr>
      <w:rFonts w:eastAsia="Times New Roman"/>
      <w:lang w:eastAsia="en-US"/>
    </w:rPr>
  </w:style>
  <w:style w:type="paragraph" w:styleId="List3">
    <w:name w:val="List 3"/>
    <w:basedOn w:val="Normal"/>
    <w:rsid w:val="00C60488"/>
    <w:pPr>
      <w:tabs>
        <w:tab w:val="clear" w:pos="794"/>
        <w:tab w:val="left" w:pos="1134"/>
        <w:tab w:val="left" w:pos="1871"/>
        <w:tab w:val="left" w:pos="2268"/>
      </w:tabs>
    </w:pPr>
    <w:rPr>
      <w:rFonts w:eastAsia="Times New Roman"/>
      <w:lang w:eastAsia="en-US"/>
    </w:rPr>
  </w:style>
  <w:style w:type="paragraph" w:styleId="ListContinue">
    <w:name w:val="List Continue"/>
    <w:basedOn w:val="ListBullet5"/>
    <w:rsid w:val="00C60488"/>
  </w:style>
  <w:style w:type="paragraph" w:styleId="ListBullet">
    <w:name w:val="List Bullet"/>
    <w:basedOn w:val="List5"/>
    <w:rsid w:val="00C60488"/>
  </w:style>
  <w:style w:type="paragraph" w:styleId="ListNumber">
    <w:name w:val="List Number"/>
    <w:basedOn w:val="Normal"/>
    <w:rsid w:val="00C60488"/>
    <w:pPr>
      <w:tabs>
        <w:tab w:val="clear" w:pos="794"/>
        <w:tab w:val="left" w:pos="1134"/>
        <w:tab w:val="left" w:pos="1871"/>
        <w:tab w:val="left" w:pos="2268"/>
      </w:tabs>
    </w:pPr>
    <w:rPr>
      <w:rFonts w:eastAsia="Times New Roman"/>
      <w:lang w:eastAsia="en-US"/>
    </w:rPr>
  </w:style>
  <w:style w:type="paragraph" w:styleId="ListNumber4">
    <w:name w:val="List Number 4"/>
    <w:basedOn w:val="Normal"/>
    <w:rsid w:val="00C60488"/>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rsid w:val="00C60488"/>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C60488"/>
    <w:pPr>
      <w:framePr w:wrap="around"/>
    </w:pPr>
  </w:style>
  <w:style w:type="paragraph" w:customStyle="1" w:styleId="Dash">
    <w:name w:val="Dash"/>
    <w:basedOn w:val="Normal"/>
    <w:qFormat/>
    <w:rsid w:val="00C60488"/>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C60488"/>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C60488"/>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C60488"/>
  </w:style>
  <w:style w:type="paragraph" w:customStyle="1" w:styleId="ArtNo">
    <w:name w:val="Art_No"/>
    <w:qFormat/>
    <w:rsid w:val="00C60488"/>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C60488"/>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C60488"/>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C60488"/>
    <w:rPr>
      <w:rFonts w:ascii="Dubai" w:eastAsia="Times New Roman" w:hAnsi="Dubai" w:cs="Dubai"/>
      <w:sz w:val="20"/>
      <w:szCs w:val="20"/>
      <w:lang w:bidi="ar-EG"/>
    </w:rPr>
  </w:style>
  <w:style w:type="paragraph" w:customStyle="1" w:styleId="Section3">
    <w:name w:val="Section_3‎"/>
    <w:qFormat/>
    <w:rsid w:val="00C60488"/>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C60488"/>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C60488"/>
    <w:pPr>
      <w:spacing w:before="120" w:after="360"/>
    </w:pPr>
    <w:rPr>
      <w:b/>
      <w:bCs/>
    </w:rPr>
  </w:style>
  <w:style w:type="paragraph" w:customStyle="1" w:styleId="ApptoAnnex">
    <w:name w:val="App_to_Annex"/>
    <w:basedOn w:val="AppendixNo0"/>
    <w:qFormat/>
    <w:rsid w:val="00C60488"/>
    <w:pPr>
      <w:framePr w:hSpace="180" w:wrap="around" w:vAnchor="page" w:hAnchor="text" w:xAlign="right" w:y="721"/>
    </w:pPr>
  </w:style>
  <w:style w:type="paragraph" w:customStyle="1" w:styleId="AppArttitle">
    <w:name w:val="App_Art_title"/>
    <w:basedOn w:val="Arttitle"/>
    <w:next w:val="Normalaftertitle"/>
    <w:qFormat/>
    <w:rsid w:val="00C60488"/>
  </w:style>
  <w:style w:type="paragraph" w:customStyle="1" w:styleId="AppArtNo">
    <w:name w:val="App_Art_No"/>
    <w:basedOn w:val="ArtNo"/>
    <w:next w:val="AppArttitle"/>
    <w:qFormat/>
    <w:rsid w:val="00C60488"/>
  </w:style>
  <w:style w:type="paragraph" w:customStyle="1" w:styleId="Volumetitle0">
    <w:name w:val="Volume_title"/>
    <w:basedOn w:val="ArtNo"/>
    <w:qFormat/>
    <w:rsid w:val="00C60488"/>
    <w:pPr>
      <w:spacing w:after="360"/>
    </w:pPr>
    <w:rPr>
      <w:b/>
      <w:bCs/>
      <w:sz w:val="30"/>
      <w:szCs w:val="30"/>
    </w:rPr>
  </w:style>
  <w:style w:type="paragraph" w:customStyle="1" w:styleId="Equationlegend">
    <w:name w:val="Equation_legend"/>
    <w:basedOn w:val="NormalIndent"/>
    <w:rsid w:val="00C60488"/>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styleId="NormalIndent">
    <w:name w:val="Normal Indent"/>
    <w:basedOn w:val="Normal"/>
    <w:semiHidden/>
    <w:unhideWhenUsed/>
    <w:rsid w:val="00C60488"/>
    <w:pPr>
      <w:tabs>
        <w:tab w:val="clear" w:pos="794"/>
        <w:tab w:val="left" w:pos="1134"/>
        <w:tab w:val="left" w:pos="1871"/>
        <w:tab w:val="left" w:pos="2268"/>
      </w:tabs>
      <w:ind w:left="720"/>
    </w:pPr>
    <w:rPr>
      <w:rFonts w:eastAsia="Times New Roman"/>
      <w:lang w:eastAsia="en-US"/>
    </w:rPr>
  </w:style>
  <w:style w:type="paragraph" w:customStyle="1" w:styleId="Part1">
    <w:name w:val="Part_1"/>
    <w:basedOn w:val="Parttitle0"/>
    <w:qFormat/>
    <w:rsid w:val="00C60488"/>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C6048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C6048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C60488"/>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C60488"/>
    <w:rPr>
      <w:rFonts w:ascii="Dubai" w:hAnsi="Dubai" w:cs="Dubai"/>
      <w:b w:val="0"/>
      <w:bCs w:val="0"/>
      <w:i w:val="0"/>
      <w:iCs w:val="0"/>
    </w:rPr>
  </w:style>
  <w:style w:type="paragraph" w:customStyle="1" w:styleId="Methodheading1">
    <w:name w:val="Method_heading1"/>
    <w:basedOn w:val="Heading1"/>
    <w:next w:val="Normal"/>
    <w:qFormat/>
    <w:rsid w:val="00C60488"/>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C60488"/>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C60488"/>
    <w:pPr>
      <w:spacing w:before="200"/>
      <w:ind w:left="1134" w:hanging="1134"/>
    </w:pPr>
  </w:style>
  <w:style w:type="paragraph" w:customStyle="1" w:styleId="TabletextS5">
    <w:name w:val="Table_textS5"/>
    <w:basedOn w:val="Normal"/>
    <w:qFormat/>
    <w:rsid w:val="00C60488"/>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Bibliography">
    <w:name w:val="Bibliography"/>
    <w:basedOn w:val="Normal"/>
    <w:next w:val="Normal"/>
    <w:uiPriority w:val="37"/>
    <w:unhideWhenUsed/>
    <w:rsid w:val="00C60488"/>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C60488"/>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C60488"/>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C60488"/>
    <w:rPr>
      <w:rFonts w:ascii="Dubai" w:eastAsia="Times New Roman" w:hAnsi="Dubai" w:cs="Dubai"/>
      <w:lang w:eastAsia="en-US"/>
    </w:rPr>
  </w:style>
  <w:style w:type="paragraph" w:styleId="BodyText2">
    <w:name w:val="Body Text 2"/>
    <w:basedOn w:val="Normal"/>
    <w:link w:val="BodyText2Char"/>
    <w:unhideWhenUsed/>
    <w:rsid w:val="00C60488"/>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C60488"/>
    <w:rPr>
      <w:rFonts w:ascii="Dubai" w:eastAsia="Times New Roman" w:hAnsi="Dubai" w:cs="Dubai"/>
      <w:lang w:eastAsia="en-US"/>
    </w:rPr>
  </w:style>
  <w:style w:type="paragraph" w:styleId="BodyText3">
    <w:name w:val="Body Text 3"/>
    <w:basedOn w:val="Normal"/>
    <w:link w:val="BodyText3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C60488"/>
    <w:rPr>
      <w:rFonts w:ascii="Dubai" w:eastAsia="Times New Roman" w:hAnsi="Dubai" w:cs="Dubai"/>
      <w:sz w:val="16"/>
      <w:szCs w:val="16"/>
      <w:lang w:eastAsia="en-US"/>
    </w:rPr>
  </w:style>
  <w:style w:type="paragraph" w:styleId="BodyTextFirstIndent">
    <w:name w:val="Body Text First Indent"/>
    <w:basedOn w:val="BodyText"/>
    <w:link w:val="BodyTextFirstIndentChar"/>
    <w:rsid w:val="00C60488"/>
    <w:pPr>
      <w:ind w:firstLine="357"/>
    </w:pPr>
  </w:style>
  <w:style w:type="character" w:customStyle="1" w:styleId="BodyTextFirstIndentChar">
    <w:name w:val="Body Text First Indent Char"/>
    <w:basedOn w:val="BodyTextChar"/>
    <w:link w:val="BodyTextFirstIndent"/>
    <w:rsid w:val="00C60488"/>
    <w:rPr>
      <w:rFonts w:ascii="Dubai" w:eastAsia="Times New Roman" w:hAnsi="Dubai" w:cs="Dubai"/>
      <w:lang w:eastAsia="en-US"/>
    </w:rPr>
  </w:style>
  <w:style w:type="paragraph" w:styleId="BodyTextIndent">
    <w:name w:val="Body Text Indent"/>
    <w:basedOn w:val="Normal"/>
    <w:link w:val="BodyTextIndent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rsid w:val="00C60488"/>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C60488"/>
    <w:pPr>
      <w:ind w:firstLine="357"/>
    </w:pPr>
  </w:style>
  <w:style w:type="character" w:customStyle="1" w:styleId="BodyTextFirstIndent2Char">
    <w:name w:val="Body Text First Indent 2 Char"/>
    <w:basedOn w:val="BodyTextIndentChar"/>
    <w:link w:val="BodyTextFirstIndent2"/>
    <w:rsid w:val="00C60488"/>
    <w:rPr>
      <w:rFonts w:ascii="Dubai" w:eastAsia="Times New Roman" w:hAnsi="Dubai" w:cs="Dubai"/>
      <w:lang w:eastAsia="en-US"/>
    </w:rPr>
  </w:style>
  <w:style w:type="paragraph" w:styleId="BodyTextIndent2">
    <w:name w:val="Body Text Indent 2"/>
    <w:basedOn w:val="Normal"/>
    <w:link w:val="BodyTextIndent2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rsid w:val="00C60488"/>
    <w:rPr>
      <w:rFonts w:ascii="Dubai" w:eastAsia="Times New Roman" w:hAnsi="Dubai" w:cs="Dubai"/>
      <w:lang w:eastAsia="en-US"/>
    </w:rPr>
  </w:style>
  <w:style w:type="paragraph" w:styleId="BodyTextIndent3">
    <w:name w:val="Body Text Indent 3"/>
    <w:basedOn w:val="Normal"/>
    <w:link w:val="BodyTextIndent3Char"/>
    <w:unhideWhenUsed/>
    <w:rsid w:val="00C60488"/>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C60488"/>
    <w:rPr>
      <w:rFonts w:ascii="Dubai" w:eastAsia="Times New Roman" w:hAnsi="Dubai" w:cs="Dubai"/>
      <w:sz w:val="16"/>
      <w:szCs w:val="16"/>
      <w:lang w:eastAsia="en-US"/>
    </w:rPr>
  </w:style>
  <w:style w:type="paragraph" w:styleId="Caption">
    <w:name w:val="caption"/>
    <w:basedOn w:val="Normal"/>
    <w:next w:val="Normal"/>
    <w:unhideWhenUsed/>
    <w:qFormat/>
    <w:rsid w:val="00C60488"/>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C60488"/>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C60488"/>
    <w:rPr>
      <w:rFonts w:ascii="Dubai" w:eastAsia="Times New Roman" w:hAnsi="Dubai" w:cs="Dubai"/>
      <w:lang w:eastAsia="en-US"/>
    </w:rPr>
  </w:style>
  <w:style w:type="character" w:styleId="CommentReference">
    <w:name w:val="annotation reference"/>
    <w:basedOn w:val="DefaultParagraphFont"/>
    <w:unhideWhenUsed/>
    <w:rsid w:val="00C60488"/>
    <w:rPr>
      <w:rFonts w:ascii="Dubai" w:hAnsi="Dubai" w:cs="Dubai"/>
      <w:sz w:val="16"/>
      <w:szCs w:val="16"/>
    </w:rPr>
  </w:style>
  <w:style w:type="paragraph" w:styleId="CommentText">
    <w:name w:val="annotation text"/>
    <w:basedOn w:val="Normal"/>
    <w:link w:val="CommentTextChar"/>
    <w:unhideWhenUsed/>
    <w:rsid w:val="00C60488"/>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C60488"/>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C60488"/>
    <w:rPr>
      <w:b/>
      <w:bCs/>
    </w:rPr>
  </w:style>
  <w:style w:type="character" w:customStyle="1" w:styleId="CommentSubjectChar">
    <w:name w:val="Comment Subject Char"/>
    <w:basedOn w:val="CommentTextChar"/>
    <w:link w:val="CommentSubject"/>
    <w:rsid w:val="00C60488"/>
    <w:rPr>
      <w:rFonts w:ascii="Dubai" w:eastAsia="Times New Roman" w:hAnsi="Dubai" w:cs="Dubai"/>
      <w:b/>
      <w:bCs/>
      <w:sz w:val="20"/>
      <w:szCs w:val="20"/>
      <w:lang w:eastAsia="en-US"/>
    </w:rPr>
  </w:style>
  <w:style w:type="paragraph" w:styleId="DocumentMap">
    <w:name w:val="Document Map"/>
    <w:basedOn w:val="Normal"/>
    <w:link w:val="DocumentMap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C60488"/>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C60488"/>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C60488"/>
    <w:rPr>
      <w:rFonts w:ascii="Dubai" w:eastAsia="Times New Roman" w:hAnsi="Dubai" w:cs="Dubai"/>
      <w:lang w:eastAsia="en-US"/>
    </w:rPr>
  </w:style>
  <w:style w:type="paragraph" w:styleId="EndnoteText">
    <w:name w:val="endnote text"/>
    <w:basedOn w:val="FootnoteText"/>
    <w:link w:val="EndnoteTextChar"/>
    <w:unhideWhenUsed/>
    <w:rsid w:val="00C60488"/>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rsid w:val="00C60488"/>
    <w:rPr>
      <w:rFonts w:ascii="Dubai" w:eastAsia="Times New Roman" w:hAnsi="Dubai" w:cs="Dubai"/>
      <w:sz w:val="20"/>
      <w:szCs w:val="20"/>
      <w:lang w:eastAsia="en-US" w:bidi="ar-EG"/>
    </w:rPr>
  </w:style>
  <w:style w:type="paragraph" w:styleId="EnvelopeAddress">
    <w:name w:val="envelope address"/>
    <w:basedOn w:val="Normal"/>
    <w:semiHidden/>
    <w:unhideWhenUsed/>
    <w:rsid w:val="00C60488"/>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C60488"/>
    <w:pPr>
      <w:tabs>
        <w:tab w:val="clear" w:pos="794"/>
        <w:tab w:val="left" w:pos="1134"/>
        <w:tab w:val="left" w:pos="1871"/>
        <w:tab w:val="left" w:pos="2268"/>
      </w:tabs>
    </w:pPr>
    <w:rPr>
      <w:rFonts w:eastAsiaTheme="majorEastAsia"/>
      <w:sz w:val="20"/>
      <w:szCs w:val="20"/>
      <w:lang w:eastAsia="en-US"/>
    </w:rPr>
  </w:style>
  <w:style w:type="character" w:styleId="Hashtag">
    <w:name w:val="Hashtag"/>
    <w:basedOn w:val="DefaultParagraphFont"/>
    <w:uiPriority w:val="99"/>
    <w:unhideWhenUsed/>
    <w:rsid w:val="00C60488"/>
    <w:rPr>
      <w:rFonts w:ascii="Dubai" w:hAnsi="Dubai" w:cs="Dubai"/>
      <w:color w:val="2B579A"/>
      <w:shd w:val="clear" w:color="auto" w:fill="E1DFDD"/>
    </w:rPr>
  </w:style>
  <w:style w:type="character" w:styleId="LineNumber">
    <w:name w:val="line number"/>
    <w:basedOn w:val="DefaultParagraphFont"/>
    <w:unhideWhenUsed/>
    <w:rsid w:val="00C60488"/>
    <w:rPr>
      <w:rFonts w:ascii="Dubai" w:hAnsi="Dubai" w:cs="Dubai"/>
    </w:rPr>
  </w:style>
  <w:style w:type="character" w:styleId="Mention">
    <w:name w:val="Mention"/>
    <w:basedOn w:val="DefaultParagraphFont"/>
    <w:uiPriority w:val="99"/>
    <w:semiHidden/>
    <w:unhideWhenUsed/>
    <w:rsid w:val="00C60488"/>
    <w:rPr>
      <w:rFonts w:ascii="Dubai" w:hAnsi="Dubai" w:cs="Dubai"/>
      <w:color w:val="2B579A"/>
      <w:shd w:val="clear" w:color="auto" w:fill="E1DFDD"/>
    </w:rPr>
  </w:style>
  <w:style w:type="paragraph" w:styleId="MessageHeader">
    <w:name w:val="Message Header"/>
    <w:basedOn w:val="Normal"/>
    <w:link w:val="MessageHeaderChar"/>
    <w:unhideWhenUsed/>
    <w:rsid w:val="00C60488"/>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C60488"/>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C60488"/>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C60488"/>
    <w:rPr>
      <w:rFonts w:ascii="Dubai" w:eastAsia="Times New Roman" w:hAnsi="Dubai" w:cs="Dubai"/>
      <w:lang w:eastAsia="en-US"/>
    </w:rPr>
  </w:style>
  <w:style w:type="paragraph" w:styleId="NormalWeb">
    <w:name w:val="Normal (Web)"/>
    <w:basedOn w:val="Normal"/>
    <w:unhideWhenUsed/>
    <w:rsid w:val="00C60488"/>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C60488"/>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C60488"/>
    <w:rPr>
      <w:rFonts w:ascii="Consolas" w:eastAsia="Times New Roman" w:hAnsi="Consolas" w:cs="Dubai"/>
      <w:sz w:val="21"/>
      <w:szCs w:val="21"/>
      <w:lang w:eastAsia="en-US"/>
    </w:rPr>
  </w:style>
  <w:style w:type="paragraph" w:styleId="Salutation">
    <w:name w:val="Salutation"/>
    <w:basedOn w:val="Normal"/>
    <w:next w:val="Normal"/>
    <w:link w:val="SalutationChar"/>
    <w:rsid w:val="00C60488"/>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C60488"/>
    <w:rPr>
      <w:rFonts w:ascii="Dubai" w:eastAsia="Times New Roman" w:hAnsi="Dubai" w:cs="Dubai"/>
      <w:lang w:eastAsia="en-US"/>
    </w:rPr>
  </w:style>
  <w:style w:type="character" w:styleId="SmartHyperlink">
    <w:name w:val="Smart Hyperlink"/>
    <w:basedOn w:val="DefaultParagraphFont"/>
    <w:uiPriority w:val="99"/>
    <w:semiHidden/>
    <w:unhideWhenUsed/>
    <w:rsid w:val="00C60488"/>
    <w:rPr>
      <w:rFonts w:ascii="Dubai" w:hAnsi="Dubai" w:cs="Dubai"/>
      <w:u w:val="dotted"/>
    </w:rPr>
  </w:style>
  <w:style w:type="paragraph" w:styleId="TableofAuthorities">
    <w:name w:val="table of authorities"/>
    <w:basedOn w:val="Normal"/>
    <w:next w:val="Normal"/>
    <w:semiHidden/>
    <w:unhideWhenUsed/>
    <w:rsid w:val="00C60488"/>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C60488"/>
    <w:pPr>
      <w:tabs>
        <w:tab w:val="clear" w:pos="794"/>
      </w:tabs>
    </w:pPr>
    <w:rPr>
      <w:rFonts w:eastAsia="Times New Roman"/>
      <w:lang w:eastAsia="en-US"/>
    </w:rPr>
  </w:style>
  <w:style w:type="paragraph" w:styleId="TOAHeading">
    <w:name w:val="toa heading"/>
    <w:basedOn w:val="Normal"/>
    <w:next w:val="Normal"/>
    <w:semiHidden/>
    <w:unhideWhenUsed/>
    <w:rsid w:val="00C60488"/>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C60488"/>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paragraph" w:customStyle="1" w:styleId="Resref">
    <w:name w:val="Res_ref"/>
    <w:basedOn w:val="Normal"/>
    <w:qFormat/>
    <w:rsid w:val="00C60488"/>
    <w:pPr>
      <w:tabs>
        <w:tab w:val="clear" w:pos="794"/>
        <w:tab w:val="left" w:pos="1134"/>
        <w:tab w:val="left" w:pos="1871"/>
        <w:tab w:val="left" w:pos="2268"/>
      </w:tabs>
      <w:jc w:val="center"/>
    </w:pPr>
    <w:rPr>
      <w:rFonts w:eastAsia="Times New Roman"/>
      <w:i/>
      <w:iCs/>
      <w:lang w:eastAsia="en-US"/>
    </w:rPr>
  </w:style>
  <w:style w:type="paragraph" w:customStyle="1" w:styleId="Sectiontitle0">
    <w:name w:val="Section_title"/>
    <w:basedOn w:val="Section10"/>
    <w:qFormat/>
    <w:rsid w:val="00C60488"/>
  </w:style>
  <w:style w:type="paragraph" w:customStyle="1" w:styleId="OpinionNo0">
    <w:name w:val="Opinion_No"/>
    <w:basedOn w:val="AnnexNo0"/>
    <w:qFormat/>
    <w:rsid w:val="00C60488"/>
    <w:pPr>
      <w:keepLines/>
      <w:framePr w:hSpace="181" w:wrap="around" w:vAnchor="page" w:hAnchor="text" w:xAlign="right" w:y="721"/>
    </w:pPr>
  </w:style>
  <w:style w:type="paragraph" w:customStyle="1" w:styleId="Opiniontitle0">
    <w:name w:val="Opinion_title"/>
    <w:basedOn w:val="Annextitle0"/>
    <w:qFormat/>
    <w:rsid w:val="00C60488"/>
    <w:pPr>
      <w:keepLines/>
    </w:pPr>
    <w:rPr>
      <w:lang w:bidi="ar-EG"/>
    </w:rPr>
  </w:style>
  <w:style w:type="paragraph" w:customStyle="1" w:styleId="Opinionref">
    <w:name w:val="Opinion_ref"/>
    <w:basedOn w:val="Resref"/>
    <w:qFormat/>
    <w:rsid w:val="00C60488"/>
    <w:pPr>
      <w:keepNext/>
    </w:pPr>
  </w:style>
  <w:style w:type="paragraph" w:customStyle="1" w:styleId="Figurelegend0">
    <w:name w:val="Figure_legend"/>
    <w:basedOn w:val="Equationlegend"/>
    <w:qFormat/>
    <w:rsid w:val="00C60488"/>
    <w:pPr>
      <w:ind w:left="0" w:firstLine="0"/>
    </w:pPr>
    <w:rPr>
      <w:sz w:val="20"/>
      <w:szCs w:val="20"/>
    </w:rPr>
  </w:style>
  <w:style w:type="paragraph" w:customStyle="1" w:styleId="TableText0">
    <w:name w:val="Table_Text"/>
    <w:basedOn w:val="Normal"/>
    <w:rsid w:val="00C604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Annexref0">
    <w:name w:val="Annex_ref"/>
    <w:qFormat/>
    <w:rsid w:val="00C604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Title4">
    <w:name w:val="Title 4"/>
    <w:basedOn w:val="Title3"/>
    <w:next w:val="Heading1"/>
    <w:qFormat/>
    <w:rsid w:val="00C60488"/>
    <w:pPr>
      <w:tabs>
        <w:tab w:val="left" w:pos="567"/>
        <w:tab w:val="left" w:pos="1134"/>
        <w:tab w:val="left" w:pos="1701"/>
        <w:tab w:val="left" w:pos="2268"/>
        <w:tab w:val="left" w:pos="2835"/>
      </w:tabs>
    </w:pPr>
    <w:rPr>
      <w:rFonts w:ascii="Times New Roman Bold" w:eastAsia="Times New Roman" w:hAnsi="Times New Roman Bold" w:cs="Traditional Arabic"/>
      <w:b/>
      <w:bCs/>
      <w:w w:val="110"/>
      <w:sz w:val="30"/>
      <w:szCs w:val="44"/>
      <w:lang w:eastAsia="en-US" w:bidi="ar-EG"/>
    </w:rPr>
  </w:style>
  <w:style w:type="paragraph" w:customStyle="1" w:styleId="ChapNo0">
    <w:name w:val="Chap_No"/>
    <w:basedOn w:val="Normal"/>
    <w:qFormat/>
    <w:rsid w:val="00C60488"/>
    <w:pPr>
      <w:overflowPunct w:val="0"/>
      <w:autoSpaceDE w:val="0"/>
      <w:autoSpaceDN w:val="0"/>
      <w:adjustRightInd w:val="0"/>
      <w:spacing w:before="480"/>
      <w:jc w:val="center"/>
      <w:textAlignment w:val="baseline"/>
    </w:pPr>
    <w:rPr>
      <w:rFonts w:ascii="Times New Roman" w:eastAsia="Times New Roman" w:hAnsi="Times New Roman" w:cs="Traditional Arabic"/>
      <w:sz w:val="28"/>
      <w:szCs w:val="40"/>
      <w:lang w:val="en-GB" w:eastAsia="en-US" w:bidi="ar-EG"/>
    </w:rPr>
  </w:style>
  <w:style w:type="paragraph" w:customStyle="1" w:styleId="Styletoc0LinespacingExactly14pt">
    <w:name w:val="Style toc 0 + Line spacing:  Exactly 14 pt"/>
    <w:basedOn w:val="Normal"/>
    <w:semiHidden/>
    <w:rsid w:val="00C60488"/>
    <w:pPr>
      <w:tabs>
        <w:tab w:val="left" w:pos="1134"/>
      </w:tabs>
      <w:spacing w:line="280" w:lineRule="exact"/>
    </w:pPr>
    <w:rPr>
      <w:rFonts w:ascii="Times New Roman Bold" w:eastAsia="Times New Roman" w:hAnsi="Times New Roman Bold" w:cs="Traditional Arabic"/>
      <w:bCs/>
      <w:szCs w:val="32"/>
      <w:lang w:eastAsia="en-US"/>
    </w:rPr>
  </w:style>
  <w:style w:type="paragraph" w:customStyle="1" w:styleId="Title10">
    <w:name w:val="Title1"/>
    <w:basedOn w:val="Normal"/>
    <w:semiHidden/>
    <w:rsid w:val="00C60488"/>
    <w:pPr>
      <w:tabs>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HeadingSummary">
    <w:name w:val="HeadingSummary"/>
    <w:basedOn w:val="Headingb0"/>
    <w:qFormat/>
    <w:rsid w:val="00C60488"/>
    <w:pPr>
      <w:tabs>
        <w:tab w:val="clear" w:pos="1871"/>
        <w:tab w:val="clear" w:pos="2268"/>
        <w:tab w:val="left" w:pos="794"/>
      </w:tabs>
      <w:ind w:left="1134" w:hanging="1134"/>
    </w:pPr>
    <w:rPr>
      <w:rFonts w:ascii="Times New Roman Bold" w:hAnsi="Times New Roman Bold" w:cs="Traditional Arabic"/>
      <w:b w:val="0"/>
      <w:szCs w:val="32"/>
    </w:rPr>
  </w:style>
  <w:style w:type="paragraph" w:customStyle="1" w:styleId="Recref">
    <w:name w:val="Rec_ref"/>
    <w:basedOn w:val="Normal"/>
    <w:qFormat/>
    <w:rsid w:val="00C60488"/>
    <w:pPr>
      <w:tabs>
        <w:tab w:val="left" w:pos="1134"/>
      </w:tabs>
      <w:jc w:val="center"/>
    </w:pPr>
    <w:rPr>
      <w:rFonts w:ascii="Times New Roman" w:eastAsia="Times New Roman" w:hAnsi="Times New Roman" w:cs="Traditional Arabic"/>
      <w:i/>
      <w:szCs w:val="30"/>
      <w:lang w:eastAsia="en-US"/>
    </w:rPr>
  </w:style>
  <w:style w:type="paragraph" w:customStyle="1" w:styleId="Tabletext1">
    <w:name w:val="Table text"/>
    <w:basedOn w:val="Normal"/>
    <w:qFormat/>
    <w:rsid w:val="00C60488"/>
    <w:pPr>
      <w:keepNext/>
      <w:tabs>
        <w:tab w:val="right" w:pos="2437"/>
      </w:tabs>
      <w:overflowPunct w:val="0"/>
      <w:autoSpaceDE w:val="0"/>
      <w:autoSpaceDN w:val="0"/>
      <w:adjustRightInd w:val="0"/>
      <w:spacing w:before="60" w:after="60" w:line="260" w:lineRule="exact"/>
      <w:jc w:val="left"/>
      <w:textAlignment w:val="baseline"/>
    </w:pPr>
    <w:rPr>
      <w:rFonts w:ascii="Times New Roman" w:eastAsia="Times New Roman" w:hAnsi="Times New Roman" w:cs="Traditional Arabic"/>
      <w:spacing w:val="-6"/>
      <w:sz w:val="20"/>
      <w:szCs w:val="26"/>
      <w:lang w:val="fr-FR" w:eastAsia="en-US" w:bidi="ar-EG"/>
    </w:rPr>
  </w:style>
  <w:style w:type="paragraph" w:customStyle="1" w:styleId="Rec">
    <w:name w:val="Rec #"/>
    <w:basedOn w:val="Normal"/>
    <w:next w:val="headfoot"/>
    <w:rsid w:val="00C60488"/>
    <w:pPr>
      <w:keepNext/>
      <w:keepLines/>
      <w:overflowPunct w:val="0"/>
      <w:autoSpaceDE w:val="0"/>
      <w:autoSpaceDN w:val="0"/>
      <w:adjustRightInd w:val="0"/>
      <w:spacing w:before="720"/>
      <w:textAlignment w:val="baseline"/>
    </w:pPr>
    <w:rPr>
      <w:rFonts w:ascii="Times New Roman" w:eastAsia="Times New Roman" w:hAnsi="Times New Roman" w:cs="Traditional Arabic"/>
      <w:b/>
      <w:sz w:val="20"/>
      <w:szCs w:val="20"/>
      <w:lang w:eastAsia="en-US"/>
    </w:rPr>
  </w:style>
  <w:style w:type="paragraph" w:customStyle="1" w:styleId="headfoot">
    <w:name w:val="head_foot"/>
    <w:basedOn w:val="Normal"/>
    <w:next w:val="RecTitle0"/>
    <w:rsid w:val="00C60488"/>
    <w:pPr>
      <w:overflowPunct w:val="0"/>
      <w:autoSpaceDE w:val="0"/>
      <w:autoSpaceDN w:val="0"/>
      <w:adjustRightInd w:val="0"/>
      <w:textAlignment w:val="baseline"/>
    </w:pPr>
    <w:rPr>
      <w:rFonts w:ascii="Times New Roman" w:eastAsia="Times New Roman" w:hAnsi="Times New Roman" w:cs="Traditional Arabic"/>
      <w:b/>
      <w:color w:val="FFFFFF"/>
      <w:sz w:val="8"/>
      <w:szCs w:val="20"/>
      <w:lang w:eastAsia="en-US"/>
    </w:rPr>
  </w:style>
  <w:style w:type="paragraph" w:customStyle="1" w:styleId="RecTitle0">
    <w:name w:val="Rec Title"/>
    <w:basedOn w:val="Rec"/>
    <w:next w:val="RecRef0"/>
    <w:rsid w:val="00C60488"/>
    <w:pPr>
      <w:spacing w:before="240"/>
      <w:jc w:val="center"/>
    </w:pPr>
    <w:rPr>
      <w:caps/>
      <w:sz w:val="24"/>
    </w:rPr>
  </w:style>
  <w:style w:type="paragraph" w:customStyle="1" w:styleId="RecRef0">
    <w:name w:val="Rec Ref"/>
    <w:basedOn w:val="Normal"/>
    <w:next w:val="Heading1"/>
    <w:rsid w:val="00C60488"/>
    <w:pPr>
      <w:overflowPunct w:val="0"/>
      <w:autoSpaceDE w:val="0"/>
      <w:autoSpaceDN w:val="0"/>
      <w:adjustRightInd w:val="0"/>
      <w:spacing w:before="136"/>
      <w:jc w:val="center"/>
      <w:textAlignment w:val="baseline"/>
    </w:pPr>
    <w:rPr>
      <w:rFonts w:ascii="Times New Roman" w:eastAsia="Times New Roman" w:hAnsi="Times New Roman" w:cs="Traditional Arabic"/>
      <w:i/>
      <w:sz w:val="20"/>
      <w:szCs w:val="20"/>
      <w:lang w:eastAsia="en-US"/>
    </w:rPr>
  </w:style>
  <w:style w:type="paragraph" w:customStyle="1" w:styleId="AnnexTitle1">
    <w:name w:val="Annex_Title"/>
    <w:basedOn w:val="Normal"/>
    <w:next w:val="Normal"/>
    <w:rsid w:val="00C60488"/>
    <w:pPr>
      <w:tabs>
        <w:tab w:val="left" w:pos="1191"/>
        <w:tab w:val="left" w:pos="1588"/>
        <w:tab w:val="left" w:pos="1985"/>
      </w:tabs>
      <w:overflowPunct w:val="0"/>
      <w:autoSpaceDE w:val="0"/>
      <w:autoSpaceDN w:val="0"/>
      <w:adjustRightInd w:val="0"/>
      <w:spacing w:before="720" w:after="60"/>
      <w:jc w:val="center"/>
      <w:textAlignment w:val="baseline"/>
    </w:pPr>
    <w:rPr>
      <w:rFonts w:ascii="Times New Roman" w:eastAsia="Times New Roman" w:hAnsi="Times New Roman" w:cs="Traditional Arabic"/>
      <w:b/>
      <w:szCs w:val="20"/>
      <w:lang w:eastAsia="en-US"/>
    </w:rPr>
  </w:style>
  <w:style w:type="paragraph" w:styleId="z-TopofForm">
    <w:name w:val="HTML Top of Form"/>
    <w:basedOn w:val="Normal"/>
    <w:next w:val="Normal"/>
    <w:link w:val="z-TopofFormChar"/>
    <w:hidden/>
    <w:rsid w:val="00C60488"/>
    <w:pPr>
      <w:pBdr>
        <w:bottom w:val="single" w:sz="6" w:space="1" w:color="auto"/>
      </w:pBdr>
      <w:jc w:val="center"/>
    </w:pPr>
    <w:rPr>
      <w:rFonts w:ascii="Arial" w:eastAsia="Arial Unicode MS" w:hAnsi="Arial" w:cs="Arial"/>
      <w:vanish/>
      <w:sz w:val="16"/>
      <w:szCs w:val="16"/>
      <w:lang w:eastAsia="en-US"/>
    </w:rPr>
  </w:style>
  <w:style w:type="character" w:customStyle="1" w:styleId="z-TopofFormChar">
    <w:name w:val="z-Top of Form Char"/>
    <w:basedOn w:val="DefaultParagraphFont"/>
    <w:link w:val="z-TopofForm"/>
    <w:rsid w:val="00C60488"/>
    <w:rPr>
      <w:rFonts w:ascii="Arial" w:eastAsia="Arial Unicode MS" w:hAnsi="Arial" w:cs="Arial"/>
      <w:vanish/>
      <w:sz w:val="16"/>
      <w:szCs w:val="16"/>
      <w:lang w:eastAsia="en-US"/>
    </w:rPr>
  </w:style>
  <w:style w:type="paragraph" w:styleId="HTMLPreformatted">
    <w:name w:val="HTML Preformatted"/>
    <w:basedOn w:val="Normal"/>
    <w:link w:val="HTMLPreformattedChar"/>
    <w:rsid w:val="00C6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eastAsia="en-US"/>
    </w:rPr>
  </w:style>
  <w:style w:type="character" w:customStyle="1" w:styleId="HTMLPreformattedChar">
    <w:name w:val="HTML Preformatted Char"/>
    <w:basedOn w:val="DefaultParagraphFont"/>
    <w:link w:val="HTMLPreformatted"/>
    <w:rsid w:val="00C60488"/>
    <w:rPr>
      <w:rFonts w:ascii="Arial Unicode MS" w:eastAsia="Arial Unicode MS" w:hAnsi="Arial Unicode MS" w:cs="Arial Unicode MS"/>
      <w:sz w:val="20"/>
      <w:szCs w:val="20"/>
      <w:lang w:val="en-GB" w:eastAsia="en-US"/>
    </w:rPr>
  </w:style>
  <w:style w:type="paragraph" w:customStyle="1" w:styleId="TableTitle1">
    <w:name w:val="Table_Title"/>
    <w:basedOn w:val="Normal"/>
    <w:next w:val="TableText0"/>
    <w:rsid w:val="00C60488"/>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Head1">
    <w:name w:val="Table_Head"/>
    <w:basedOn w:val="TableText0"/>
    <w:rsid w:val="00C60488"/>
    <w:pPr>
      <w:spacing w:before="80" w:after="80"/>
      <w:jc w:val="center"/>
    </w:pPr>
    <w:rPr>
      <w:b/>
    </w:rPr>
  </w:style>
  <w:style w:type="paragraph" w:customStyle="1" w:styleId="StyleBefore0ptAfter12pt">
    <w:name w:val="Style Before:  0 pt After:  12 pt"/>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1">
    <w:name w:val="Style Before:  0 pt After:  12 pt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1">
    <w:name w:val="Style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2">
    <w:name w:val="Style Before:  0 pt After:  12 pt2"/>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TableNotitle">
    <w:name w:val="Table_No &amp; title"/>
    <w:basedOn w:val="Normal"/>
    <w:next w:val="Tablehead0"/>
    <w:rsid w:val="00C60488"/>
    <w:pPr>
      <w:keepNext/>
      <w:keepLine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rPr>
  </w:style>
  <w:style w:type="paragraph" w:customStyle="1" w:styleId="Equation">
    <w:name w:val="Equation"/>
    <w:basedOn w:val="Normal"/>
    <w:rsid w:val="00C60488"/>
    <w:pPr>
      <w:tabs>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raditional Arabic"/>
      <w:szCs w:val="30"/>
      <w:lang w:bidi="ar-EG"/>
    </w:rPr>
  </w:style>
  <w:style w:type="paragraph" w:customStyle="1" w:styleId="Figure">
    <w:name w:val="Figure"/>
    <w:basedOn w:val="Normal"/>
    <w:next w:val="Normal"/>
    <w:link w:val="FigureChar"/>
    <w:rsid w:val="00C6048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character" w:customStyle="1" w:styleId="FigureChar">
    <w:name w:val="Figure Char"/>
    <w:link w:val="Figure"/>
    <w:rsid w:val="00C60488"/>
    <w:rPr>
      <w:rFonts w:ascii="Times New Roman" w:eastAsia="Batang" w:hAnsi="Times New Roman" w:cs="Traditional Arabic"/>
      <w:szCs w:val="30"/>
      <w:lang w:val="en-GB"/>
    </w:rPr>
  </w:style>
  <w:style w:type="paragraph" w:customStyle="1" w:styleId="FigureNotitle">
    <w:name w:val="Figure_No &amp; title"/>
    <w:basedOn w:val="Normal"/>
    <w:next w:val="Normal"/>
    <w:rsid w:val="00C60488"/>
    <w:pPr>
      <w:keepNext/>
      <w:keepLines/>
      <w:overflowPunct w:val="0"/>
      <w:autoSpaceDE w:val="0"/>
      <w:autoSpaceDN w:val="0"/>
      <w:adjustRightInd w:val="0"/>
      <w:spacing w:before="240" w:after="120"/>
      <w:jc w:val="center"/>
      <w:textAlignment w:val="baseline"/>
    </w:pPr>
    <w:rPr>
      <w:rFonts w:ascii="Times New Roman Bold" w:eastAsia="Times New Roman" w:hAnsi="Times New Roman Bold" w:cs="Traditional Arabic"/>
      <w:b/>
      <w:bCs/>
      <w:szCs w:val="30"/>
    </w:rPr>
  </w:style>
  <w:style w:type="paragraph" w:customStyle="1" w:styleId="AnnexNotitle">
    <w:name w:val="Annex_No &amp; title"/>
    <w:basedOn w:val="Normal"/>
    <w:next w:val="Normal"/>
    <w:link w:val="AnnexNotitleChar"/>
    <w:rsid w:val="00C60488"/>
    <w:pPr>
      <w:keepNext/>
      <w:keepLine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rPr>
  </w:style>
  <w:style w:type="character" w:customStyle="1" w:styleId="AnnexNotitleChar">
    <w:name w:val="Annex_No &amp; title Char"/>
    <w:link w:val="AnnexNotitle"/>
    <w:locked/>
    <w:rsid w:val="00C60488"/>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C60488"/>
    <w:pPr>
      <w:spacing w:before="120"/>
    </w:pPr>
  </w:style>
  <w:style w:type="character" w:customStyle="1" w:styleId="AppendixNotitleChar">
    <w:name w:val="Appendix_No &amp; title Char"/>
    <w:basedOn w:val="AnnexNotitleChar"/>
    <w:link w:val="AppendixNotitle"/>
    <w:locked/>
    <w:rsid w:val="00C60488"/>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C60488"/>
    <w:pPr>
      <w:keepNext/>
      <w:keepLines/>
      <w:overflowPunct w:val="0"/>
      <w:autoSpaceDE w:val="0"/>
      <w:autoSpaceDN w:val="0"/>
      <w:adjustRightInd w:val="0"/>
      <w:spacing w:before="360" w:after="120"/>
      <w:jc w:val="center"/>
      <w:textAlignment w:val="baseline"/>
    </w:pPr>
    <w:rPr>
      <w:rFonts w:ascii="Times New Roman" w:eastAsia="Times New Roman" w:hAnsi="Times New Roman" w:cs="Traditional Arabic"/>
      <w:caps/>
      <w:szCs w:val="30"/>
    </w:rPr>
  </w:style>
  <w:style w:type="paragraph" w:customStyle="1" w:styleId="FiguretitleBR">
    <w:name w:val="Figure_title_BR"/>
    <w:basedOn w:val="Normal"/>
    <w:next w:val="Normal"/>
    <w:rsid w:val="00C60488"/>
    <w:pPr>
      <w:keepLines/>
      <w:overflowPunct w:val="0"/>
      <w:autoSpaceDE w:val="0"/>
      <w:autoSpaceDN w:val="0"/>
      <w:adjustRightInd w:val="0"/>
      <w:spacing w:before="0" w:after="480"/>
      <w:jc w:val="center"/>
      <w:textAlignment w:val="baseline"/>
    </w:pPr>
    <w:rPr>
      <w:rFonts w:ascii="Times New Roman" w:eastAsia="Times New Roman" w:hAnsi="Times New Roman" w:cs="Traditional Arabic"/>
      <w:b/>
      <w:szCs w:val="30"/>
    </w:rPr>
  </w:style>
  <w:style w:type="paragraph" w:customStyle="1" w:styleId="Figurewithouttitle">
    <w:name w:val="Figure_without_title"/>
    <w:basedOn w:val="Normal"/>
    <w:next w:val="Normal"/>
    <w:rsid w:val="00C60488"/>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Recdate">
    <w:name w:val="Rec_date"/>
    <w:basedOn w:val="Normal"/>
    <w:next w:val="Normal"/>
    <w:rsid w:val="00C60488"/>
    <w:pPr>
      <w:keepNext/>
      <w:keepLines/>
      <w:overflowPunct w:val="0"/>
      <w:autoSpaceDE w:val="0"/>
      <w:autoSpaceDN w:val="0"/>
      <w:adjustRightInd w:val="0"/>
      <w:spacing w:before="0" w:after="240"/>
      <w:jc w:val="right"/>
      <w:textAlignment w:val="baseline"/>
    </w:pPr>
    <w:rPr>
      <w:rFonts w:ascii="Times New Roman" w:eastAsia="Times New Roman" w:hAnsi="Times New Roman" w:cs="Traditional Arabic"/>
      <w:szCs w:val="30"/>
    </w:rPr>
  </w:style>
  <w:style w:type="character" w:customStyle="1" w:styleId="a">
    <w:name w:val="أ )"/>
    <w:rsid w:val="00C60488"/>
    <w:rPr>
      <w:spacing w:val="10"/>
    </w:rPr>
  </w:style>
  <w:style w:type="paragraph" w:customStyle="1" w:styleId="ResNoBR">
    <w:name w:val="Res_No_BR"/>
    <w:basedOn w:val="Normal"/>
    <w:next w:val="Restitle"/>
    <w:rsid w:val="00C60488"/>
    <w:pPr>
      <w:keepNext/>
      <w:keepLines/>
      <w:tabs>
        <w:tab w:val="left" w:pos="1191"/>
        <w:tab w:val="left" w:pos="1588"/>
        <w:tab w:val="left" w:pos="1985"/>
      </w:tabs>
      <w:overflowPunct w:val="0"/>
      <w:autoSpaceDE w:val="0"/>
      <w:autoSpaceDN w:val="0"/>
      <w:adjustRightInd w:val="0"/>
      <w:spacing w:before="480" w:after="240"/>
      <w:jc w:val="center"/>
      <w:textAlignment w:val="baseline"/>
    </w:pPr>
    <w:rPr>
      <w:rFonts w:ascii="Times New Roman" w:eastAsia="Times New Roman" w:hAnsi="Times New Roman" w:cs="Traditional Arabic"/>
      <w:caps/>
      <w:spacing w:val="-6"/>
      <w:sz w:val="28"/>
      <w:szCs w:val="40"/>
    </w:rPr>
  </w:style>
  <w:style w:type="paragraph" w:customStyle="1" w:styleId="TableNoBR">
    <w:name w:val="Table_No_BR"/>
    <w:basedOn w:val="Normal"/>
    <w:next w:val="Normal"/>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caps/>
      <w:spacing w:val="-6"/>
      <w:szCs w:val="30"/>
    </w:rPr>
  </w:style>
  <w:style w:type="paragraph" w:customStyle="1" w:styleId="CouvRec">
    <w:name w:val="Couv Rec #"/>
    <w:basedOn w:val="Normal"/>
    <w:rsid w:val="00C60488"/>
    <w:pPr>
      <w:keepLines/>
      <w:tabs>
        <w:tab w:val="left" w:pos="1191"/>
        <w:tab w:val="left" w:pos="1588"/>
        <w:tab w:val="left" w:pos="1985"/>
      </w:tabs>
      <w:overflowPunct w:val="0"/>
      <w:autoSpaceDE w:val="0"/>
      <w:autoSpaceDN w:val="0"/>
      <w:adjustRightInd w:val="0"/>
      <w:spacing w:before="6" w:after="120" w:line="-380" w:lineRule="auto"/>
      <w:ind w:left="1418"/>
      <w:textAlignment w:val="baseline"/>
    </w:pPr>
    <w:rPr>
      <w:rFonts w:ascii="Arial" w:eastAsia="Times New Roman" w:hAnsi="Arial" w:cs="Times New Roman"/>
      <w:b/>
      <w:bCs/>
      <w:caps/>
      <w:sz w:val="32"/>
      <w:szCs w:val="40"/>
      <w:lang w:eastAsia="en-US"/>
    </w:rPr>
  </w:style>
  <w:style w:type="paragraph" w:customStyle="1" w:styleId="itu-t">
    <w:name w:val="itu-t"/>
    <w:basedOn w:val="Normal"/>
    <w:rsid w:val="00C60488"/>
    <w:pPr>
      <w:tabs>
        <w:tab w:val="left" w:pos="720"/>
        <w:tab w:val="left" w:pos="1247"/>
      </w:tabs>
      <w:overflowPunct w:val="0"/>
      <w:autoSpaceDE w:val="0"/>
      <w:autoSpaceDN w:val="0"/>
      <w:adjustRightInd w:val="0"/>
      <w:spacing w:before="0" w:after="120" w:line="800" w:lineRule="exact"/>
      <w:jc w:val="right"/>
      <w:textAlignment w:val="baseline"/>
    </w:pPr>
    <w:rPr>
      <w:rFonts w:ascii="Times New Roman Bold" w:eastAsia="Times New Roman" w:hAnsi="Times New Roman Bold" w:cs="Traditional Arabic"/>
      <w:b/>
      <w:sz w:val="48"/>
      <w:szCs w:val="26"/>
      <w:lang w:val="fr-FR" w:eastAsia="en-US"/>
    </w:rPr>
  </w:style>
  <w:style w:type="paragraph" w:customStyle="1" w:styleId="CouvRec5">
    <w:name w:val="Couv Rec # 5"/>
    <w:basedOn w:val="Normal"/>
    <w:rsid w:val="00C60488"/>
    <w:pPr>
      <w:tabs>
        <w:tab w:val="right" w:pos="9639"/>
      </w:tabs>
      <w:overflowPunct w:val="0"/>
      <w:autoSpaceDE w:val="0"/>
      <w:autoSpaceDN w:val="0"/>
      <w:adjustRightInd w:val="0"/>
      <w:spacing w:before="0" w:after="120" w:line="-480" w:lineRule="auto"/>
      <w:ind w:left="284"/>
      <w:jc w:val="left"/>
      <w:textAlignment w:val="baseline"/>
    </w:pPr>
    <w:rPr>
      <w:rFonts w:ascii="Times New Roman" w:eastAsia="Times New Roman" w:hAnsi="Times New Roman" w:cs="Times New Roman"/>
      <w:sz w:val="28"/>
      <w:szCs w:val="32"/>
      <w:lang w:eastAsia="en-US"/>
    </w:rPr>
  </w:style>
  <w:style w:type="paragraph" w:customStyle="1" w:styleId="CouvRec2">
    <w:name w:val="Couv Rec # 2"/>
    <w:basedOn w:val="CouvRec"/>
    <w:rsid w:val="00C60488"/>
    <w:pPr>
      <w:keepLines w:val="0"/>
      <w:spacing w:before="0" w:line="-480" w:lineRule="auto"/>
      <w:ind w:left="1531"/>
      <w:jc w:val="left"/>
    </w:pPr>
    <w:rPr>
      <w:caps w:val="0"/>
      <w:sz w:val="36"/>
      <w:szCs w:val="50"/>
    </w:rPr>
  </w:style>
  <w:style w:type="paragraph" w:customStyle="1" w:styleId="line">
    <w:name w:val="line"/>
    <w:basedOn w:val="Normal"/>
    <w:rsid w:val="00C60488"/>
    <w:pPr>
      <w:pBdr>
        <w:bottom w:val="single" w:sz="12" w:space="1" w:color="auto"/>
        <w:between w:val="single" w:sz="12" w:space="1" w:color="auto"/>
      </w:pBdr>
      <w:tabs>
        <w:tab w:val="left" w:pos="1191"/>
        <w:tab w:val="left" w:pos="1588"/>
        <w:tab w:val="left" w:pos="1985"/>
        <w:tab w:val="right" w:pos="9639"/>
      </w:tabs>
      <w:overflowPunct w:val="0"/>
      <w:autoSpaceDE w:val="0"/>
      <w:autoSpaceDN w:val="0"/>
      <w:adjustRightInd w:val="0"/>
      <w:spacing w:before="57" w:after="120" w:line="-480" w:lineRule="auto"/>
      <w:ind w:left="1531" w:right="284"/>
      <w:jc w:val="left"/>
      <w:textAlignment w:val="baseline"/>
    </w:pPr>
    <w:rPr>
      <w:rFonts w:ascii="Arial" w:eastAsia="Times New Roman" w:hAnsi="Arial" w:cs="Times New Roman"/>
      <w:b/>
      <w:bCs/>
      <w:sz w:val="36"/>
      <w:szCs w:val="46"/>
      <w:lang w:eastAsia="en-US"/>
    </w:rPr>
  </w:style>
  <w:style w:type="paragraph" w:customStyle="1" w:styleId="titrecov">
    <w:name w:val="titrecov"/>
    <w:basedOn w:val="Normal"/>
    <w:rsid w:val="00C60488"/>
    <w:pPr>
      <w:tabs>
        <w:tab w:val="left" w:pos="720"/>
        <w:tab w:val="left" w:pos="1247"/>
      </w:tabs>
      <w:overflowPunct w:val="0"/>
      <w:autoSpaceDE w:val="0"/>
      <w:autoSpaceDN w:val="0"/>
      <w:adjustRightInd w:val="0"/>
      <w:spacing w:before="0" w:after="120"/>
      <w:textAlignment w:val="baseline"/>
    </w:pPr>
    <w:rPr>
      <w:rFonts w:ascii="Times New Roman" w:eastAsia="Times New Roman" w:hAnsi="Times New Roman" w:cs="Traditional Arabic"/>
      <w:sz w:val="24"/>
      <w:szCs w:val="32"/>
      <w:lang w:eastAsia="en-US"/>
    </w:rPr>
  </w:style>
  <w:style w:type="paragraph" w:customStyle="1" w:styleId="titrecote">
    <w:name w:val="titrecote"/>
    <w:basedOn w:val="Normal"/>
    <w:rsid w:val="00C60488"/>
    <w:pPr>
      <w:tabs>
        <w:tab w:val="left" w:pos="851"/>
      </w:tabs>
      <w:spacing w:before="0" w:after="120"/>
    </w:pPr>
    <w:rPr>
      <w:rFonts w:ascii="Times New Roman Bold" w:eastAsia="Times New Roman" w:hAnsi="Times New Roman Bold" w:cs="Traditional Arabic"/>
      <w:b/>
      <w:bCs/>
      <w:sz w:val="26"/>
      <w:szCs w:val="36"/>
      <w:lang w:eastAsia="en-US"/>
    </w:rPr>
  </w:style>
  <w:style w:type="paragraph" w:customStyle="1" w:styleId="titre2">
    <w:name w:val="titre2"/>
    <w:basedOn w:val="Normal"/>
    <w:rsid w:val="00C60488"/>
    <w:pPr>
      <w:tabs>
        <w:tab w:val="left" w:pos="851"/>
      </w:tabs>
      <w:spacing w:before="180" w:after="120"/>
    </w:pPr>
    <w:rPr>
      <w:rFonts w:ascii="Times New Roman Bold" w:eastAsia="Times New Roman" w:hAnsi="Times New Roman Bold" w:cs="Traditional Arabic"/>
      <w:b/>
      <w:bCs/>
      <w:szCs w:val="30"/>
      <w:lang w:eastAsia="en-US"/>
    </w:rPr>
  </w:style>
  <w:style w:type="paragraph" w:customStyle="1" w:styleId="Normal1">
    <w:name w:val="Normal1"/>
    <w:basedOn w:val="Normal"/>
    <w:rsid w:val="00C60488"/>
    <w:pPr>
      <w:overflowPunct w:val="0"/>
      <w:autoSpaceDE w:val="0"/>
      <w:autoSpaceDN w:val="0"/>
      <w:adjustRightInd w:val="0"/>
      <w:spacing w:before="0" w:after="120"/>
      <w:textAlignment w:val="baseline"/>
    </w:pPr>
    <w:rPr>
      <w:rFonts w:ascii="Times New Roman" w:eastAsia="Times New Roman" w:hAnsi="Times New Roman" w:cs="Traditional Arabic"/>
      <w:szCs w:val="30"/>
    </w:rPr>
  </w:style>
  <w:style w:type="paragraph" w:customStyle="1" w:styleId="Normalaftertitle0">
    <w:name w:val="Normal_after_title"/>
    <w:basedOn w:val="Normal"/>
    <w:next w:val="Normal"/>
    <w:rsid w:val="00C60488"/>
    <w:pPr>
      <w:tabs>
        <w:tab w:val="left" w:pos="1191"/>
        <w:tab w:val="left" w:pos="1588"/>
        <w:tab w:val="left" w:pos="1985"/>
      </w:tabs>
      <w:overflowPunct w:val="0"/>
      <w:autoSpaceDE w:val="0"/>
      <w:autoSpaceDN w:val="0"/>
      <w:bidi w:val="0"/>
      <w:adjustRightInd w:val="0"/>
      <w:spacing w:before="360" w:line="240" w:lineRule="auto"/>
      <w:textAlignment w:val="baseline"/>
    </w:pPr>
    <w:rPr>
      <w:rFonts w:ascii="Times New Roman" w:eastAsia="Times New Roman" w:hAnsi="Times New Roman" w:cs="Times New Roman"/>
      <w:sz w:val="24"/>
      <w:szCs w:val="20"/>
      <w:lang w:val="en-GB" w:eastAsia="en-US"/>
    </w:rPr>
  </w:style>
  <w:style w:type="paragraph" w:customStyle="1" w:styleId="TableNoTitle0">
    <w:name w:val="Table_NoTitle"/>
    <w:basedOn w:val="Normal"/>
    <w:next w:val="Tablehead0"/>
    <w:rsid w:val="00C60488"/>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tyletableauBefore0ptAfter0pt">
    <w:name w:val="Style tableau + Before:  0 pt After:  0 pt"/>
    <w:basedOn w:val="Normal"/>
    <w:rsid w:val="00C60488"/>
    <w:pPr>
      <w:tabs>
        <w:tab w:val="left" w:pos="567"/>
        <w:tab w:val="left" w:pos="1247"/>
      </w:tabs>
      <w:overflowPunct w:val="0"/>
      <w:autoSpaceDE w:val="0"/>
      <w:autoSpaceDN w:val="0"/>
      <w:adjustRightInd w:val="0"/>
      <w:spacing w:before="0" w:line="280" w:lineRule="exact"/>
      <w:ind w:left="57" w:right="57"/>
      <w:textAlignment w:val="baseline"/>
    </w:pPr>
    <w:rPr>
      <w:rFonts w:ascii="Times New Roman" w:eastAsia="Times New Roman" w:hAnsi="Times New Roman" w:cs="Traditional Arabic"/>
      <w:sz w:val="20"/>
      <w:szCs w:val="26"/>
      <w:lang w:eastAsia="en-US"/>
    </w:rPr>
  </w:style>
  <w:style w:type="paragraph" w:customStyle="1" w:styleId="titrecovbold">
    <w:name w:val="titrecovbold"/>
    <w:basedOn w:val="titrecov"/>
    <w:rsid w:val="00C60488"/>
    <w:pPr>
      <w:spacing w:after="0"/>
      <w:jc w:val="center"/>
    </w:pPr>
    <w:rPr>
      <w:rFonts w:ascii="Times New Roman Bold" w:hAnsi="Times New Roman Bold"/>
      <w:b/>
      <w:bCs/>
    </w:rPr>
  </w:style>
  <w:style w:type="paragraph" w:customStyle="1" w:styleId="couverRec1">
    <w:name w:val="couver Rec # 1"/>
    <w:basedOn w:val="CouvRec2"/>
    <w:next w:val="CouvRec2"/>
    <w:rsid w:val="00C60488"/>
    <w:pPr>
      <w:spacing w:after="0"/>
    </w:pPr>
    <w:rPr>
      <w:rFonts w:eastAsia="SimSun"/>
      <w:szCs w:val="46"/>
    </w:rPr>
  </w:style>
  <w:style w:type="paragraph" w:customStyle="1" w:styleId="tiret1">
    <w:name w:val="tiret1"/>
    <w:basedOn w:val="Normal"/>
    <w:rsid w:val="00C60488"/>
    <w:pPr>
      <w:tabs>
        <w:tab w:val="left" w:pos="851"/>
        <w:tab w:val="left" w:pos="1418"/>
        <w:tab w:val="left" w:pos="1701"/>
      </w:tabs>
      <w:spacing w:before="60" w:line="180" w:lineRule="auto"/>
      <w:ind w:left="1418" w:hanging="1418"/>
    </w:pPr>
    <w:rPr>
      <w:rFonts w:ascii="Times New Roman" w:eastAsia="Times New Roman" w:hAnsi="Times New Roman" w:cs="Traditional Arabic"/>
      <w:sz w:val="20"/>
      <w:szCs w:val="26"/>
      <w:lang w:val="en-GB" w:eastAsia="en-US"/>
    </w:rPr>
  </w:style>
  <w:style w:type="paragraph" w:customStyle="1" w:styleId="FigureLegend1">
    <w:name w:val="Figure_Legend"/>
    <w:basedOn w:val="Normal"/>
    <w:rsid w:val="00C60488"/>
    <w:pPr>
      <w:keepNext/>
      <w:keepLines/>
      <w:overflowPunct w:val="0"/>
      <w:autoSpaceDE w:val="0"/>
      <w:autoSpaceDN w:val="0"/>
      <w:bidi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Artheading">
    <w:name w:val="Art_heading"/>
    <w:basedOn w:val="Normal"/>
    <w:next w:val="Normalaftertitle0"/>
    <w:rsid w:val="00C60488"/>
    <w:pPr>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bCs/>
      <w:sz w:val="26"/>
      <w:szCs w:val="36"/>
      <w:lang w:val="en-GB" w:eastAsia="en-US"/>
    </w:rPr>
  </w:style>
  <w:style w:type="paragraph" w:customStyle="1" w:styleId="AppendixTitle1">
    <w:name w:val="Appendix_Title"/>
    <w:basedOn w:val="AnnexTitle1"/>
    <w:next w:val="Normalaftertitle"/>
    <w:rsid w:val="00C60488"/>
    <w:pPr>
      <w:keepNext/>
      <w:keepLines/>
      <w:bidi w:val="0"/>
      <w:spacing w:before="80" w:after="20" w:line="240" w:lineRule="auto"/>
    </w:pPr>
    <w:rPr>
      <w:rFonts w:cs="Times New Roman"/>
      <w:sz w:val="24"/>
      <w:lang w:val="en-GB"/>
    </w:rPr>
  </w:style>
  <w:style w:type="paragraph" w:customStyle="1" w:styleId="ASN1">
    <w:name w:val="ASN.1"/>
    <w:basedOn w:val="Normal"/>
    <w:rsid w:val="00C60488"/>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cs="Traditional Arabic"/>
      <w:b/>
      <w:noProof/>
      <w:sz w:val="20"/>
      <w:szCs w:val="30"/>
      <w:lang w:val="en-GB" w:eastAsia="en-US"/>
    </w:rPr>
  </w:style>
  <w:style w:type="paragraph" w:customStyle="1" w:styleId="FirstFooter">
    <w:name w:val="FirstFooter"/>
    <w:basedOn w:val="Footer"/>
    <w:rsid w:val="00C60488"/>
    <w:pPr>
      <w:tabs>
        <w:tab w:val="clear" w:pos="4153"/>
        <w:tab w:val="clear" w:pos="8306"/>
      </w:tabs>
      <w:spacing w:before="40" w:line="168" w:lineRule="auto"/>
    </w:pPr>
    <w:rPr>
      <w:rFonts w:ascii="Times New Roman" w:hAnsi="Times New Roman" w:cs="Times New Roman"/>
      <w:sz w:val="16"/>
      <w:szCs w:val="16"/>
      <w:lang w:val="en-GB"/>
    </w:rPr>
  </w:style>
  <w:style w:type="paragraph" w:customStyle="1" w:styleId="Partref">
    <w:name w:val="Part_ref"/>
    <w:basedOn w:val="Normal"/>
    <w:next w:val="Parttitle0"/>
    <w:rsid w:val="00C60488"/>
    <w:pPr>
      <w:keepNext/>
      <w:keepLines/>
      <w:tabs>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cs="Traditional Arabic"/>
      <w:szCs w:val="30"/>
      <w:lang w:val="en-GB" w:eastAsia="en-US"/>
    </w:rPr>
  </w:style>
  <w:style w:type="paragraph" w:customStyle="1" w:styleId="Questiondate">
    <w:name w:val="Question_date"/>
    <w:basedOn w:val="Recdate"/>
    <w:next w:val="Normalaftertitle0"/>
    <w:rsid w:val="00C60488"/>
    <w:pPr>
      <w:spacing w:before="120" w:after="0"/>
    </w:pPr>
    <w:rPr>
      <w:i/>
      <w:lang w:val="en-GB" w:eastAsia="en-US"/>
    </w:rPr>
  </w:style>
  <w:style w:type="paragraph" w:customStyle="1" w:styleId="Questionref">
    <w:name w:val="Question_ref"/>
    <w:basedOn w:val="Recref"/>
    <w:next w:val="Questiondate"/>
    <w:rsid w:val="00C60488"/>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C60488"/>
    <w:pPr>
      <w:spacing w:before="120" w:after="0"/>
    </w:pPr>
    <w:rPr>
      <w:i/>
      <w:lang w:val="en-GB" w:eastAsia="en-US"/>
    </w:rPr>
  </w:style>
  <w:style w:type="paragraph" w:customStyle="1" w:styleId="Repref">
    <w:name w:val="Rep_ref"/>
    <w:basedOn w:val="Recref"/>
    <w:next w:val="Repdate"/>
    <w:rsid w:val="00C60488"/>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C60488"/>
    <w:pPr>
      <w:spacing w:before="120" w:after="0"/>
    </w:pPr>
    <w:rPr>
      <w:i/>
      <w:lang w:val="en-GB" w:eastAsia="en-US"/>
    </w:rPr>
  </w:style>
  <w:style w:type="paragraph" w:customStyle="1" w:styleId="Tableref">
    <w:name w:val="Table_ref"/>
    <w:basedOn w:val="Normal"/>
    <w:next w:val="TabletitleBR"/>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szCs w:val="30"/>
      <w:lang w:val="en-GB" w:eastAsia="en-US"/>
    </w:rPr>
  </w:style>
  <w:style w:type="paragraph" w:customStyle="1" w:styleId="TabletitleBR">
    <w:name w:val="Table_title_BR"/>
    <w:basedOn w:val="Normal"/>
    <w:next w:val="Tablehead0"/>
    <w:rsid w:val="00C60488"/>
    <w:pPr>
      <w:keepNext/>
      <w:keepLines/>
      <w:tabs>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cs="Traditional Arabic"/>
      <w:b/>
      <w:bCs/>
      <w:szCs w:val="30"/>
      <w:lang w:val="en-GB" w:eastAsia="en-US"/>
    </w:rPr>
  </w:style>
  <w:style w:type="character" w:customStyle="1" w:styleId="Recdef">
    <w:name w:val="Rec_def"/>
    <w:rsid w:val="00C60488"/>
    <w:rPr>
      <w:b/>
    </w:rPr>
  </w:style>
  <w:style w:type="character" w:customStyle="1" w:styleId="Resdef">
    <w:name w:val="Res_def"/>
    <w:rsid w:val="00C60488"/>
    <w:rPr>
      <w:rFonts w:ascii="Times New Roman" w:hAnsi="Times New Roman"/>
      <w:b/>
    </w:rPr>
  </w:style>
  <w:style w:type="paragraph" w:customStyle="1" w:styleId="RecNoBR">
    <w:name w:val="Rec_No_BR"/>
    <w:basedOn w:val="Normal"/>
    <w:next w:val="Rectitle"/>
    <w:rsid w:val="00C60488"/>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customStyle="1" w:styleId="RepNoBR">
    <w:name w:val="Rep_No_BR"/>
    <w:basedOn w:val="RecNoBR"/>
    <w:next w:val="Reptitle"/>
    <w:rsid w:val="00C60488"/>
  </w:style>
  <w:style w:type="paragraph" w:customStyle="1" w:styleId="QuestionNoBR">
    <w:name w:val="Question_No_BR"/>
    <w:basedOn w:val="RecNoBR"/>
    <w:next w:val="Questiontitle"/>
    <w:rsid w:val="00C60488"/>
  </w:style>
  <w:style w:type="paragraph" w:customStyle="1" w:styleId="FooterQP">
    <w:name w:val="Footer_QP"/>
    <w:basedOn w:val="Normal"/>
    <w:rsid w:val="00C60488"/>
    <w:pPr>
      <w:tabs>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cs="Traditional Arabic"/>
      <w:b/>
      <w:szCs w:val="30"/>
      <w:lang w:val="en-GB" w:eastAsia="en-US"/>
    </w:rPr>
  </w:style>
  <w:style w:type="paragraph" w:customStyle="1" w:styleId="Formal">
    <w:name w:val="Formal"/>
    <w:basedOn w:val="ASN1"/>
    <w:rsid w:val="00C60488"/>
    <w:rPr>
      <w:b w:val="0"/>
    </w:rPr>
  </w:style>
  <w:style w:type="paragraph" w:customStyle="1" w:styleId="HeadingI1">
    <w:name w:val="Heading_I"/>
    <w:basedOn w:val="Normal"/>
    <w:next w:val="Normal"/>
    <w:rsid w:val="00C60488"/>
    <w:pPr>
      <w:keepNext/>
      <w:tabs>
        <w:tab w:val="left" w:pos="1134"/>
      </w:tabs>
      <w:spacing w:before="180"/>
    </w:pPr>
    <w:rPr>
      <w:rFonts w:ascii="Times New Roman" w:eastAsia="Times New Roman" w:hAnsi="Times New Roman" w:cs="Traditional Arabic"/>
      <w:i/>
      <w:iCs/>
      <w:sz w:val="24"/>
      <w:szCs w:val="32"/>
      <w:lang w:eastAsia="en-US"/>
    </w:rPr>
  </w:style>
  <w:style w:type="character" w:customStyle="1" w:styleId="Symbol">
    <w:name w:val="Symbol"/>
    <w:rsid w:val="00C60488"/>
    <w:rPr>
      <w:rFonts w:ascii="Symbol" w:hAnsi="Symbol"/>
      <w:i/>
    </w:rPr>
  </w:style>
  <w:style w:type="paragraph" w:customStyle="1" w:styleId="tablefooter">
    <w:name w:val="table_footer"/>
    <w:basedOn w:val="Normal"/>
    <w:qFormat/>
    <w:rsid w:val="00C60488"/>
    <w:pPr>
      <w:tabs>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eading1forQ">
    <w:name w:val="Heading 1 for Q"/>
    <w:basedOn w:val="Heading3"/>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eastAsia="en-US" w:bidi="ar-EG"/>
    </w:rPr>
  </w:style>
  <w:style w:type="paragraph" w:customStyle="1" w:styleId="Heading2forQ">
    <w:name w:val="Heading 2 for Q"/>
    <w:basedOn w:val="Heading2"/>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hAnsi="Times New Roman Bold" w:cs="Traditional Arabic"/>
      <w:sz w:val="22"/>
      <w:szCs w:val="30"/>
      <w:lang w:eastAsia="en-US"/>
    </w:rPr>
  </w:style>
  <w:style w:type="paragraph" w:customStyle="1" w:styleId="Heading3forQ">
    <w:name w:val="Heading 3 for Q"/>
    <w:basedOn w:val="Heading2forQ"/>
    <w:qFormat/>
    <w:rsid w:val="00C60488"/>
    <w:pPr>
      <w:spacing w:before="160"/>
    </w:pPr>
  </w:style>
  <w:style w:type="paragraph" w:customStyle="1" w:styleId="Referencefortitle">
    <w:name w:val="Reference for title"/>
    <w:basedOn w:val="Normal"/>
    <w:qFormat/>
    <w:rsid w:val="00F92C7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szCs w:val="30"/>
      <w:lang w:bidi="ar-SY"/>
    </w:rPr>
  </w:style>
  <w:style w:type="paragraph" w:customStyle="1" w:styleId="DecisionNo0">
    <w:name w:val="Decision No"/>
    <w:basedOn w:val="Normal"/>
    <w:qFormat/>
    <w:rsid w:val="00F92C7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Decisiontitle0">
    <w:name w:val="Decision title"/>
    <w:basedOn w:val="DecisionNo0"/>
    <w:qFormat/>
    <w:rsid w:val="00F92C7C"/>
    <w:pPr>
      <w:spacing w:before="120" w:after="360"/>
    </w:pPr>
    <w:rPr>
      <w:b/>
      <w:bCs/>
      <w:sz w:val="28"/>
      <w:szCs w:val="40"/>
    </w:rPr>
  </w:style>
  <w:style w:type="paragraph" w:customStyle="1" w:styleId="ResolutionNo">
    <w:name w:val="Resolution No"/>
    <w:basedOn w:val="Normal"/>
    <w:qFormat/>
    <w:rsid w:val="00F92C7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Resolutiontitle">
    <w:name w:val="Resolution title"/>
    <w:basedOn w:val="Normal"/>
    <w:qFormat/>
    <w:rsid w:val="00F92C7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b/>
      <w:bCs/>
      <w:sz w:val="28"/>
      <w:szCs w:val="40"/>
      <w:lang w:bidi="ar-SY"/>
    </w:rPr>
  </w:style>
  <w:style w:type="character" w:customStyle="1" w:styleId="Appdef">
    <w:name w:val="App_def"/>
    <w:basedOn w:val="DefaultParagraphFont"/>
    <w:rsid w:val="00F92C7C"/>
    <w:rPr>
      <w:rFonts w:ascii="Times New Roman" w:hAnsi="Times New Roman"/>
      <w:b/>
    </w:rPr>
  </w:style>
  <w:style w:type="character" w:customStyle="1" w:styleId="Appref">
    <w:name w:val="App_ref"/>
    <w:basedOn w:val="DefaultParagraphFont"/>
    <w:rsid w:val="00F92C7C"/>
  </w:style>
  <w:style w:type="paragraph" w:customStyle="1" w:styleId="dnum">
    <w:name w:val="dnum"/>
    <w:basedOn w:val="Normal"/>
    <w:rsid w:val="00F92C7C"/>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Batang" w:hAnsi="Times New Roman Bold" w:cs="Traditional Arabic"/>
      <w:b/>
      <w:bCs/>
      <w:szCs w:val="28"/>
      <w:lang w:val="en-GB" w:eastAsia="en-US"/>
    </w:rPr>
  </w:style>
  <w:style w:type="paragraph" w:customStyle="1" w:styleId="dorlang">
    <w:name w:val="dorlang"/>
    <w:basedOn w:val="Normal"/>
    <w:rsid w:val="00F92C7C"/>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after="120"/>
      <w:textAlignment w:val="baseline"/>
    </w:pPr>
    <w:rPr>
      <w:rFonts w:ascii="Times New Roman" w:eastAsia="Batang" w:hAnsi="Times New Roman" w:cs="Traditional Arabic"/>
      <w:b/>
      <w:bCs/>
      <w:szCs w:val="28"/>
      <w:lang w:val="en-GB" w:eastAsia="en-US"/>
    </w:rPr>
  </w:style>
  <w:style w:type="paragraph" w:customStyle="1" w:styleId="AppendixNoTitle0">
    <w:name w:val="Appendix_NoTitle"/>
    <w:basedOn w:val="Normal"/>
    <w:next w:val="Normal"/>
    <w:rsid w:val="00F92C7C"/>
    <w:pPr>
      <w:keepNext/>
      <w:keepLines/>
      <w:tabs>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eastAsia="en-US" w:bidi="ar-EG"/>
    </w:rPr>
  </w:style>
  <w:style w:type="character" w:customStyle="1" w:styleId="title11">
    <w:name w:val="title1"/>
    <w:basedOn w:val="DefaultParagraphFont"/>
    <w:rsid w:val="00F92C7C"/>
    <w:rPr>
      <w:rFonts w:ascii="Trebuchet MS" w:hAnsi="Trebuchet MS" w:hint="default"/>
      <w:strike w:val="0"/>
      <w:dstrike w:val="0"/>
      <w:color w:val="3C68AE"/>
      <w:sz w:val="12"/>
      <w:szCs w:val="12"/>
      <w:u w:val="none"/>
      <w:effect w:val="none"/>
    </w:rPr>
  </w:style>
  <w:style w:type="paragraph" w:customStyle="1" w:styleId="HeadingB1">
    <w:name w:val="Heading_B"/>
    <w:basedOn w:val="Normal"/>
    <w:qFormat/>
    <w:rsid w:val="00F92C7C"/>
    <w:pPr>
      <w:tabs>
        <w:tab w:val="clear" w:pos="794"/>
      </w:tabs>
    </w:pPr>
    <w:rPr>
      <w:rFonts w:ascii="Times New Roman Bold" w:eastAsia="Times New Roman" w:hAnsi="Times New Roman Bold" w:cs="Traditional Arabic"/>
      <w:b/>
      <w:bCs/>
      <w:noProof/>
      <w:spacing w:val="-2"/>
      <w:sz w:val="24"/>
      <w:szCs w:val="32"/>
      <w:lang w:val="fr-FR" w:bidi="ar-SY"/>
    </w:rPr>
  </w:style>
  <w:style w:type="character" w:customStyle="1" w:styleId="s2">
    <w:name w:val="s2"/>
    <w:basedOn w:val="DefaultParagraphFont"/>
    <w:rsid w:val="00F92C7C"/>
  </w:style>
  <w:style w:type="character" w:styleId="HTMLCite">
    <w:name w:val="HTML Cite"/>
    <w:basedOn w:val="DefaultParagraphFont"/>
    <w:uiPriority w:val="99"/>
    <w:semiHidden/>
    <w:unhideWhenUsed/>
    <w:rsid w:val="00F92C7C"/>
    <w:rPr>
      <w:i/>
      <w:iCs/>
    </w:rPr>
  </w:style>
  <w:style w:type="character" w:customStyle="1" w:styleId="dyjrff">
    <w:name w:val="dyjrff"/>
    <w:basedOn w:val="DefaultParagraphFont"/>
    <w:rsid w:val="00F92C7C"/>
  </w:style>
  <w:style w:type="character" w:customStyle="1" w:styleId="acopre">
    <w:name w:val="acopre"/>
    <w:basedOn w:val="DefaultParagraphFont"/>
    <w:rsid w:val="00F92C7C"/>
  </w:style>
  <w:style w:type="character" w:customStyle="1" w:styleId="f">
    <w:name w:val="f"/>
    <w:basedOn w:val="DefaultParagraphFont"/>
    <w:rsid w:val="00F92C7C"/>
  </w:style>
  <w:style w:type="paragraph" w:customStyle="1" w:styleId="action-menu-item">
    <w:name w:val="action-menu-item"/>
    <w:basedOn w:val="Normal"/>
    <w:rsid w:val="00F92C7C"/>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zgwo7">
    <w:name w:val="zgwo7"/>
    <w:basedOn w:val="DefaultParagraphFont"/>
    <w:rsid w:val="00F92C7C"/>
  </w:style>
  <w:style w:type="character" w:customStyle="1" w:styleId="hvr">
    <w:name w:val="hvr"/>
    <w:basedOn w:val="DefaultParagraphFont"/>
    <w:rsid w:val="00F92C7C"/>
  </w:style>
  <w:style w:type="character" w:customStyle="1" w:styleId="illustration">
    <w:name w:val="illustration"/>
    <w:basedOn w:val="DefaultParagraphFont"/>
    <w:rsid w:val="00F92C7C"/>
  </w:style>
  <w:style w:type="character" w:customStyle="1" w:styleId="hgkelc">
    <w:name w:val="hgkelc"/>
    <w:basedOn w:val="DefaultParagraphFont"/>
    <w:rsid w:val="00F92C7C"/>
  </w:style>
  <w:style w:type="paragraph" w:styleId="Revision">
    <w:name w:val="Revision"/>
    <w:hidden/>
    <w:uiPriority w:val="99"/>
    <w:semiHidden/>
    <w:rsid w:val="00F92C7C"/>
    <w:pPr>
      <w:spacing w:after="0" w:line="240" w:lineRule="auto"/>
    </w:pPr>
    <w:rPr>
      <w:rFonts w:ascii="Dubai" w:eastAsia="Times New Roman"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p=16&amp;q=11/16" TargetMode="External"/><Relationship Id="rId18" Type="http://schemas.openxmlformats.org/officeDocument/2006/relationships/hyperlink" Target="https://www.itu.int/ITU-T/workprog/wp_search.aspx?sp=16&amp;q=21/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p=16&amp;q=24/16" TargetMode="External"/><Relationship Id="rId7" Type="http://schemas.openxmlformats.org/officeDocument/2006/relationships/endnotes" Target="endnotes.xml"/><Relationship Id="rId12" Type="http://schemas.openxmlformats.org/officeDocument/2006/relationships/hyperlink" Target="https://www.itu.int/ITU-T/workprog/wp_search.aspx?sp=16&amp;q=8/16" TargetMode="External"/><Relationship Id="rId17" Type="http://schemas.openxmlformats.org/officeDocument/2006/relationships/hyperlink" Target="http://www.itu.int/rec/T-REC-H/recommendation.asp?lang=en&amp;parent=T-REC-H.626.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rec/T-REC-H/recommendation.asp?lang=en&amp;parent=T-REC-H.625" TargetMode="External"/><Relationship Id="rId20" Type="http://schemas.openxmlformats.org/officeDocument/2006/relationships/hyperlink" Target="https://www.itu.int/ITU-T/workprog/wp_search.aspx?sp=16&amp;q=2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6" TargetMode="External"/><Relationship Id="rId24" Type="http://schemas.openxmlformats.org/officeDocument/2006/relationships/hyperlink" Target="https://www.itu.int/ITU-T/workprog/wp_search.aspx?sp=16&amp;q=28/16" TargetMode="External"/><Relationship Id="rId5" Type="http://schemas.openxmlformats.org/officeDocument/2006/relationships/webSettings" Target="webSettings.xml"/><Relationship Id="rId15" Type="http://schemas.openxmlformats.org/officeDocument/2006/relationships/hyperlink" Target="https://www.itu.int/ITU-T/workprog/wp_search.aspx?sp=16&amp;q=13/16" TargetMode="External"/><Relationship Id="rId23" Type="http://schemas.openxmlformats.org/officeDocument/2006/relationships/hyperlink" Target="https://www.itu.int/ITU-T/workprog/wp_search.aspx?sp=16&amp;q=27/16" TargetMode="External"/><Relationship Id="rId10" Type="http://schemas.openxmlformats.org/officeDocument/2006/relationships/hyperlink" Target="https://www.itu.int/ITU-T/workprog/wp_search.aspx?sp=16&amp;q=5/16" TargetMode="External"/><Relationship Id="rId19" Type="http://schemas.openxmlformats.org/officeDocument/2006/relationships/hyperlink" Target="https://www.itu.int/ITU-T/workprog/wp_search.aspx?sp=16&amp;q=22/16"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p=16&amp;q=12/16" TargetMode="External"/><Relationship Id="rId22" Type="http://schemas.openxmlformats.org/officeDocument/2006/relationships/hyperlink" Target="https://www.itu.int/ITU-T/workprog/wp_search.aspx?sp=16&amp;q=26/1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15421</Words>
  <Characters>87906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TSB HT</cp:lastModifiedBy>
  <cp:revision>3</cp:revision>
  <dcterms:created xsi:type="dcterms:W3CDTF">2021-02-02T12:28:00Z</dcterms:created>
  <dcterms:modified xsi:type="dcterms:W3CDTF">2021-02-02T14:55:00Z</dcterms:modified>
</cp:coreProperties>
</file>