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jc w:val="center"/>
        <w:tblLayout w:type="fixed"/>
        <w:tblCellMar>
          <w:left w:w="57" w:type="dxa"/>
          <w:right w:w="57" w:type="dxa"/>
        </w:tblCellMar>
        <w:tblLook w:val="0000" w:firstRow="0" w:lastRow="0" w:firstColumn="0" w:lastColumn="0" w:noHBand="0" w:noVBand="0"/>
      </w:tblPr>
      <w:tblGrid>
        <w:gridCol w:w="1633"/>
        <w:gridCol w:w="3202"/>
        <w:gridCol w:w="827"/>
        <w:gridCol w:w="538"/>
        <w:gridCol w:w="3439"/>
      </w:tblGrid>
      <w:tr w:rsidR="008862C1" w:rsidRPr="008862C1" w:rsidTr="002557FD">
        <w:trPr>
          <w:cantSplit/>
          <w:jc w:val="center"/>
        </w:trPr>
        <w:tc>
          <w:tcPr>
            <w:tcW w:w="847" w:type="pct"/>
            <w:vMerge w:val="restart"/>
          </w:tcPr>
          <w:p w:rsidR="008862C1" w:rsidRPr="008862C1" w:rsidRDefault="008862C1" w:rsidP="008862C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line="240" w:lineRule="auto"/>
              <w:jc w:val="left"/>
              <w:rPr>
                <w:rFonts w:eastAsiaTheme="minorEastAsia"/>
                <w:lang w:val="en-GB" w:eastAsia="zh-CN" w:bidi="ar-SY"/>
              </w:rPr>
            </w:pPr>
            <w:bookmarkStart w:id="0" w:name="InsertLogo"/>
            <w:bookmarkStart w:id="1" w:name="dnum" w:colFirst="2" w:colLast="2"/>
            <w:bookmarkStart w:id="2" w:name="dtableau"/>
            <w:bookmarkEnd w:id="0"/>
            <w:r w:rsidRPr="008862C1">
              <w:rPr>
                <w:rFonts w:eastAsiaTheme="minorEastAsia"/>
                <w:noProof/>
                <w:lang w:val="en-GB" w:eastAsia="zh-CN"/>
              </w:rPr>
              <w:drawing>
                <wp:inline distT="0" distB="0" distL="0" distR="0" wp14:anchorId="4B95BE95" wp14:editId="4ABD323F">
                  <wp:extent cx="648000" cy="705600"/>
                  <wp:effectExtent l="0" t="0" r="0" b="0"/>
                  <wp:docPr id="3" name="Picture 3"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00" cy="705600"/>
                          </a:xfrm>
                          <a:prstGeom prst="rect">
                            <a:avLst/>
                          </a:prstGeom>
                          <a:noFill/>
                          <a:ln>
                            <a:noFill/>
                          </a:ln>
                        </pic:spPr>
                      </pic:pic>
                    </a:graphicData>
                  </a:graphic>
                </wp:inline>
              </w:drawing>
            </w:r>
          </w:p>
        </w:tc>
        <w:tc>
          <w:tcPr>
            <w:tcW w:w="2369" w:type="pct"/>
            <w:gridSpan w:val="3"/>
            <w:vAlign w:val="center"/>
          </w:tcPr>
          <w:p w:rsidR="008862C1" w:rsidRPr="008862C1" w:rsidRDefault="008862C1" w:rsidP="008862C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400" w:lineRule="exact"/>
              <w:jc w:val="left"/>
              <w:rPr>
                <w:rFonts w:eastAsiaTheme="minorEastAsia"/>
                <w:w w:val="130"/>
                <w:sz w:val="26"/>
                <w:szCs w:val="36"/>
                <w:lang w:val="en-GB" w:eastAsia="zh-CN" w:bidi="ar-SY"/>
              </w:rPr>
            </w:pPr>
            <w:r w:rsidRPr="008862C1">
              <w:rPr>
                <w:rFonts w:eastAsiaTheme="minorEastAsia" w:hint="cs"/>
                <w:w w:val="130"/>
                <w:sz w:val="26"/>
                <w:szCs w:val="36"/>
                <w:rtl/>
                <w:lang w:eastAsia="zh-CN" w:bidi="ar-EG"/>
              </w:rPr>
              <w:t>الاتحـــاد</w:t>
            </w:r>
            <w:r w:rsidRPr="008862C1">
              <w:rPr>
                <w:rFonts w:eastAsiaTheme="minorEastAsia" w:hint="eastAsia"/>
                <w:w w:val="130"/>
                <w:sz w:val="26"/>
                <w:szCs w:val="36"/>
                <w:rtl/>
                <w:lang w:eastAsia="zh-CN" w:bidi="ar-EG"/>
              </w:rPr>
              <w:t>  </w:t>
            </w:r>
            <w:r w:rsidRPr="008862C1">
              <w:rPr>
                <w:rFonts w:eastAsiaTheme="minorEastAsia" w:hint="cs"/>
                <w:w w:val="130"/>
                <w:sz w:val="26"/>
                <w:szCs w:val="36"/>
                <w:rtl/>
                <w:lang w:eastAsia="zh-CN" w:bidi="ar-EG"/>
              </w:rPr>
              <w:t>الدولـــي</w:t>
            </w:r>
            <w:r w:rsidRPr="008862C1">
              <w:rPr>
                <w:rFonts w:eastAsiaTheme="minorEastAsia" w:hint="eastAsia"/>
                <w:w w:val="130"/>
                <w:sz w:val="26"/>
                <w:szCs w:val="36"/>
                <w:rtl/>
                <w:lang w:eastAsia="zh-CN" w:bidi="ar-EG"/>
              </w:rPr>
              <w:t>  </w:t>
            </w:r>
            <w:r w:rsidRPr="008862C1">
              <w:rPr>
                <w:rFonts w:eastAsiaTheme="minorEastAsia" w:hint="cs"/>
                <w:w w:val="130"/>
                <w:sz w:val="26"/>
                <w:szCs w:val="36"/>
                <w:rtl/>
                <w:lang w:eastAsia="zh-CN" w:bidi="ar-EG"/>
              </w:rPr>
              <w:t>للاتصـــالات</w:t>
            </w:r>
          </w:p>
        </w:tc>
        <w:tc>
          <w:tcPr>
            <w:tcW w:w="1784" w:type="pct"/>
            <w:vAlign w:val="center"/>
          </w:tcPr>
          <w:p w:rsidR="008862C1" w:rsidRPr="008862C1" w:rsidRDefault="00D33111" w:rsidP="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400" w:lineRule="exact"/>
              <w:jc w:val="right"/>
              <w:rPr>
                <w:rFonts w:eastAsiaTheme="minorEastAsia"/>
                <w:sz w:val="26"/>
                <w:szCs w:val="36"/>
                <w:lang w:val="en-GB" w:eastAsia="zh-CN" w:bidi="ar-SY"/>
              </w:rPr>
            </w:pPr>
            <w:r>
              <w:rPr>
                <w:rFonts w:eastAsiaTheme="minorEastAsia"/>
                <w:b/>
                <w:bCs/>
                <w:sz w:val="26"/>
                <w:szCs w:val="36"/>
                <w:lang w:val="en-GB" w:eastAsia="zh-CN" w:bidi="ar-SY"/>
              </w:rPr>
              <w:t>TSA</w:t>
            </w:r>
            <w:r w:rsidR="00F63709">
              <w:rPr>
                <w:rFonts w:eastAsiaTheme="minorEastAsia"/>
                <w:b/>
                <w:bCs/>
                <w:sz w:val="26"/>
                <w:szCs w:val="36"/>
                <w:lang w:val="en-GB" w:eastAsia="zh-CN" w:bidi="ar-SY"/>
              </w:rPr>
              <w:t>G</w:t>
            </w:r>
            <w:r w:rsidR="008862C1" w:rsidRPr="008862C1">
              <w:rPr>
                <w:rFonts w:eastAsiaTheme="minorEastAsia"/>
                <w:b/>
                <w:bCs/>
                <w:sz w:val="26"/>
                <w:szCs w:val="36"/>
                <w:lang w:val="en-GB" w:eastAsia="zh-CN" w:bidi="ar-SY"/>
              </w:rPr>
              <w:noBreakHyphen/>
            </w:r>
            <w:r w:rsidR="00E44453">
              <w:rPr>
                <w:rFonts w:eastAsiaTheme="minorEastAsia"/>
                <w:b/>
                <w:bCs/>
                <w:sz w:val="26"/>
                <w:szCs w:val="36"/>
                <w:lang w:val="en-GB" w:eastAsia="zh-CN" w:bidi="ar-SY"/>
              </w:rPr>
              <w:t>R</w:t>
            </w:r>
            <w:r w:rsidR="00AA51D1">
              <w:rPr>
                <w:rFonts w:eastAsiaTheme="minorEastAsia"/>
                <w:b/>
                <w:bCs/>
                <w:sz w:val="26"/>
                <w:szCs w:val="36"/>
                <w:lang w:eastAsia="zh-CN" w:bidi="ar-SY"/>
              </w:rPr>
              <w:t>.</w:t>
            </w:r>
            <w:r w:rsidR="00F63709">
              <w:rPr>
                <w:rFonts w:eastAsiaTheme="minorEastAsia"/>
                <w:b/>
                <w:bCs/>
                <w:sz w:val="26"/>
                <w:szCs w:val="36"/>
                <w:lang w:eastAsia="zh-CN" w:bidi="ar-SY"/>
              </w:rPr>
              <w:t>2</w:t>
            </w:r>
            <w:r w:rsidR="008862C1" w:rsidRPr="008862C1">
              <w:rPr>
                <w:rFonts w:eastAsiaTheme="minorEastAsia"/>
                <w:b/>
                <w:bCs/>
                <w:sz w:val="26"/>
                <w:szCs w:val="36"/>
                <w:lang w:val="en-GB" w:eastAsia="zh-CN" w:bidi="ar-SY"/>
              </w:rPr>
              <w:noBreakHyphen/>
            </w:r>
            <w:r w:rsidR="002866B4">
              <w:rPr>
                <w:rFonts w:eastAsiaTheme="minorEastAsia"/>
                <w:b/>
                <w:bCs/>
                <w:sz w:val="26"/>
                <w:szCs w:val="36"/>
                <w:lang w:val="en-GB" w:eastAsia="zh-CN" w:bidi="ar-SY"/>
              </w:rPr>
              <w:t>A</w:t>
            </w:r>
          </w:p>
        </w:tc>
      </w:tr>
      <w:tr w:rsidR="008862C1" w:rsidRPr="008862C1" w:rsidTr="002557FD">
        <w:trPr>
          <w:cantSplit/>
          <w:trHeight w:val="355"/>
          <w:jc w:val="center"/>
        </w:trPr>
        <w:tc>
          <w:tcPr>
            <w:tcW w:w="847" w:type="pct"/>
            <w:vMerge/>
          </w:tcPr>
          <w:p w:rsidR="008862C1" w:rsidRPr="008862C1" w:rsidRDefault="008862C1" w:rsidP="008862C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rPr>
                <w:rFonts w:eastAsiaTheme="minorEastAsia"/>
                <w:lang w:val="en-GB" w:eastAsia="zh-CN" w:bidi="ar-SY"/>
              </w:rPr>
            </w:pPr>
            <w:bookmarkStart w:id="3" w:name="ddate" w:colFirst="2" w:colLast="2"/>
            <w:bookmarkEnd w:id="1"/>
          </w:p>
        </w:tc>
        <w:tc>
          <w:tcPr>
            <w:tcW w:w="2369" w:type="pct"/>
            <w:gridSpan w:val="3"/>
            <w:vMerge w:val="restart"/>
            <w:vAlign w:val="bottom"/>
          </w:tcPr>
          <w:p w:rsidR="008862C1" w:rsidRPr="008862C1" w:rsidRDefault="008862C1" w:rsidP="008862C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60" w:line="400" w:lineRule="exact"/>
              <w:jc w:val="left"/>
              <w:rPr>
                <w:rFonts w:eastAsiaTheme="minorEastAsia"/>
                <w:b/>
                <w:bCs/>
                <w:w w:val="110"/>
                <w:sz w:val="28"/>
                <w:szCs w:val="40"/>
                <w:rtl/>
                <w:lang w:eastAsia="zh-CN" w:bidi="ar-SY"/>
              </w:rPr>
            </w:pPr>
            <w:r w:rsidRPr="008862C1">
              <w:rPr>
                <w:rFonts w:eastAsiaTheme="minorEastAsia" w:hint="cs"/>
                <w:b/>
                <w:bCs/>
                <w:w w:val="110"/>
                <w:sz w:val="28"/>
                <w:szCs w:val="40"/>
                <w:rtl/>
                <w:lang w:eastAsia="zh-CN"/>
              </w:rPr>
              <w:t>قطــاع تقييـس الاتصــالات</w:t>
            </w:r>
          </w:p>
          <w:p w:rsidR="008862C1" w:rsidRPr="008862C1" w:rsidRDefault="008862C1" w:rsidP="008862C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00" w:after="60" w:line="400" w:lineRule="exact"/>
              <w:jc w:val="left"/>
              <w:rPr>
                <w:rFonts w:eastAsiaTheme="minorEastAsia"/>
                <w:rtl/>
                <w:lang w:eastAsia="zh-CN" w:bidi="ar-EG"/>
              </w:rPr>
            </w:pPr>
            <w:r w:rsidRPr="008862C1">
              <w:rPr>
                <w:rFonts w:eastAsiaTheme="minorEastAsia" w:hint="cs"/>
                <w:rtl/>
                <w:lang w:eastAsia="zh-CN"/>
              </w:rPr>
              <w:t xml:space="preserve">فترة الدراسة </w:t>
            </w:r>
            <w:r w:rsidRPr="008862C1">
              <w:rPr>
                <w:rFonts w:eastAsiaTheme="minorEastAsia"/>
                <w:lang w:val="en-GB" w:eastAsia="zh-CN" w:bidi="ar-SY"/>
              </w:rPr>
              <w:t>2020</w:t>
            </w:r>
            <w:r w:rsidRPr="008862C1">
              <w:rPr>
                <w:rFonts w:eastAsiaTheme="minorEastAsia"/>
                <w:lang w:val="en-GB" w:eastAsia="zh-CN" w:bidi="ar-SY"/>
              </w:rPr>
              <w:noBreakHyphen/>
              <w:t>2017</w:t>
            </w:r>
          </w:p>
        </w:tc>
        <w:tc>
          <w:tcPr>
            <w:tcW w:w="1784" w:type="pct"/>
            <w:vAlign w:val="center"/>
          </w:tcPr>
          <w:p w:rsidR="008862C1" w:rsidRPr="008862C1" w:rsidRDefault="00F63709" w:rsidP="008862C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400" w:lineRule="exact"/>
              <w:jc w:val="right"/>
              <w:rPr>
                <w:rFonts w:eastAsiaTheme="minorEastAsia"/>
                <w:b/>
                <w:bCs/>
                <w:sz w:val="26"/>
                <w:szCs w:val="36"/>
                <w:rtl/>
                <w:lang w:eastAsia="zh-CN" w:bidi="ar-EG"/>
              </w:rPr>
            </w:pPr>
            <w:r>
              <w:rPr>
                <w:rFonts w:eastAsiaTheme="minorEastAsia" w:hint="cs"/>
                <w:b/>
                <w:bCs/>
                <w:sz w:val="26"/>
                <w:szCs w:val="36"/>
                <w:rtl/>
                <w:lang w:eastAsia="zh-CN" w:bidi="ar-EG"/>
              </w:rPr>
              <w:t xml:space="preserve">أبريل </w:t>
            </w:r>
            <w:r>
              <w:rPr>
                <w:rFonts w:eastAsiaTheme="minorEastAsia"/>
                <w:b/>
                <w:bCs/>
                <w:sz w:val="26"/>
                <w:szCs w:val="36"/>
                <w:lang w:eastAsia="zh-CN" w:bidi="ar-EG"/>
              </w:rPr>
              <w:t>2018</w:t>
            </w:r>
          </w:p>
        </w:tc>
      </w:tr>
      <w:tr w:rsidR="008862C1" w:rsidRPr="008862C1" w:rsidTr="002557FD">
        <w:trPr>
          <w:cantSplit/>
          <w:trHeight w:val="780"/>
          <w:jc w:val="center"/>
        </w:trPr>
        <w:tc>
          <w:tcPr>
            <w:tcW w:w="847" w:type="pct"/>
            <w:vMerge/>
            <w:tcBorders>
              <w:bottom w:val="single" w:sz="12" w:space="0" w:color="auto"/>
            </w:tcBorders>
          </w:tcPr>
          <w:p w:rsidR="008862C1" w:rsidRPr="008862C1" w:rsidRDefault="008862C1" w:rsidP="008862C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rPr>
                <w:rFonts w:eastAsiaTheme="minorEastAsia"/>
                <w:lang w:val="en-GB" w:eastAsia="zh-CN" w:bidi="ar-SY"/>
              </w:rPr>
            </w:pPr>
            <w:bookmarkStart w:id="4" w:name="dorlang" w:colFirst="2" w:colLast="2"/>
            <w:bookmarkEnd w:id="3"/>
          </w:p>
        </w:tc>
        <w:tc>
          <w:tcPr>
            <w:tcW w:w="2369" w:type="pct"/>
            <w:gridSpan w:val="3"/>
            <w:vMerge/>
            <w:tcBorders>
              <w:bottom w:val="single" w:sz="12" w:space="0" w:color="auto"/>
            </w:tcBorders>
          </w:tcPr>
          <w:p w:rsidR="008862C1" w:rsidRPr="008862C1" w:rsidRDefault="008862C1" w:rsidP="008862C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400" w:lineRule="exact"/>
              <w:rPr>
                <w:rFonts w:eastAsiaTheme="minorEastAsia"/>
                <w:b/>
                <w:bCs/>
                <w:lang w:val="en-GB" w:eastAsia="zh-CN" w:bidi="ar-SY"/>
              </w:rPr>
            </w:pPr>
          </w:p>
        </w:tc>
        <w:tc>
          <w:tcPr>
            <w:tcW w:w="1784" w:type="pct"/>
            <w:tcBorders>
              <w:bottom w:val="single" w:sz="12" w:space="0" w:color="auto"/>
            </w:tcBorders>
            <w:vAlign w:val="bottom"/>
          </w:tcPr>
          <w:p w:rsidR="008862C1" w:rsidRPr="008862C1" w:rsidRDefault="008862C1" w:rsidP="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400" w:lineRule="exact"/>
              <w:jc w:val="right"/>
              <w:rPr>
                <w:rFonts w:eastAsiaTheme="minorEastAsia"/>
                <w:b/>
                <w:bCs/>
                <w:sz w:val="26"/>
                <w:szCs w:val="36"/>
                <w:lang w:val="en-GB" w:eastAsia="zh-CN" w:bidi="ar-SY"/>
              </w:rPr>
            </w:pPr>
            <w:r w:rsidRPr="008862C1">
              <w:rPr>
                <w:rFonts w:eastAsiaTheme="minorEastAsia" w:hint="cs"/>
                <w:b/>
                <w:bCs/>
                <w:sz w:val="26"/>
                <w:szCs w:val="36"/>
                <w:rtl/>
                <w:lang w:eastAsia="zh-CN"/>
              </w:rPr>
              <w:t xml:space="preserve">الأصل: </w:t>
            </w:r>
            <w:r w:rsidR="00F63709">
              <w:rPr>
                <w:rFonts w:eastAsiaTheme="minorEastAsia" w:hint="cs"/>
                <w:b/>
                <w:bCs/>
                <w:sz w:val="26"/>
                <w:szCs w:val="36"/>
                <w:rtl/>
                <w:lang w:eastAsia="zh-CN"/>
              </w:rPr>
              <w:t>بالإنكليزية</w:t>
            </w:r>
          </w:p>
        </w:tc>
      </w:tr>
      <w:tr w:rsidR="003B2596" w:rsidRPr="008862C1" w:rsidTr="00632908">
        <w:trPr>
          <w:cantSplit/>
          <w:trHeight w:val="357"/>
          <w:jc w:val="center"/>
        </w:trPr>
        <w:tc>
          <w:tcPr>
            <w:tcW w:w="847" w:type="pct"/>
          </w:tcPr>
          <w:p w:rsidR="008862C1" w:rsidRPr="008862C1" w:rsidRDefault="008862C1" w:rsidP="008862C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line="340" w:lineRule="exact"/>
              <w:rPr>
                <w:rFonts w:ascii="Times New Roman Bold" w:eastAsiaTheme="minorEastAsia" w:hAnsi="Times New Roman Bold" w:hint="eastAsia"/>
                <w:b/>
                <w:bCs/>
                <w:spacing w:val="-6"/>
                <w:rtl/>
                <w:lang w:eastAsia="zh-CN" w:bidi="ar-SY"/>
              </w:rPr>
            </w:pPr>
            <w:bookmarkStart w:id="5" w:name="dmeeting" w:colFirst="2" w:colLast="2"/>
            <w:bookmarkStart w:id="6" w:name="dbluepink" w:colFirst="1" w:colLast="1"/>
            <w:bookmarkEnd w:id="4"/>
            <w:r w:rsidRPr="008862C1">
              <w:rPr>
                <w:rFonts w:ascii="Times New Roman Bold" w:eastAsiaTheme="minorEastAsia" w:hAnsi="Times New Roman Bold" w:hint="cs"/>
                <w:b/>
                <w:bCs/>
                <w:spacing w:val="-6"/>
                <w:rtl/>
                <w:lang w:eastAsia="zh-CN"/>
              </w:rPr>
              <w:t>المسألة (المسائل):</w:t>
            </w:r>
          </w:p>
        </w:tc>
        <w:tc>
          <w:tcPr>
            <w:tcW w:w="1661" w:type="pct"/>
          </w:tcPr>
          <w:p w:rsidR="008862C1" w:rsidRPr="008862C1" w:rsidRDefault="008862C1" w:rsidP="008862C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line="340" w:lineRule="exact"/>
              <w:rPr>
                <w:rFonts w:eastAsiaTheme="minorEastAsia"/>
                <w:rtl/>
                <w:lang w:eastAsia="zh-CN" w:bidi="ar-SY"/>
              </w:rPr>
            </w:pPr>
          </w:p>
        </w:tc>
        <w:tc>
          <w:tcPr>
            <w:tcW w:w="2492" w:type="pct"/>
            <w:gridSpan w:val="3"/>
          </w:tcPr>
          <w:p w:rsidR="008862C1" w:rsidRPr="008862C1" w:rsidRDefault="008862C1" w:rsidP="008862C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line="340" w:lineRule="exact"/>
              <w:jc w:val="right"/>
              <w:rPr>
                <w:rFonts w:eastAsiaTheme="minorEastAsia"/>
                <w:rtl/>
                <w:lang w:eastAsia="zh-CN" w:bidi="ar-EG"/>
              </w:rPr>
            </w:pPr>
          </w:p>
        </w:tc>
      </w:tr>
      <w:bookmarkEnd w:id="5"/>
      <w:bookmarkEnd w:id="6"/>
      <w:tr w:rsidR="008862C1" w:rsidRPr="008862C1" w:rsidTr="003B2596">
        <w:trPr>
          <w:cantSplit/>
          <w:trHeight w:val="357"/>
          <w:jc w:val="center"/>
        </w:trPr>
        <w:tc>
          <w:tcPr>
            <w:tcW w:w="5000" w:type="pct"/>
            <w:gridSpan w:val="5"/>
          </w:tcPr>
          <w:p w:rsidR="00F63709" w:rsidRPr="00F63709" w:rsidRDefault="00F63709" w:rsidP="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line="400" w:lineRule="exact"/>
              <w:jc w:val="center"/>
              <w:rPr>
                <w:rFonts w:ascii="Times New Roman Bold" w:eastAsiaTheme="minorEastAsia" w:hAnsi="Times New Roman Bold" w:hint="eastAsia"/>
                <w:b/>
                <w:bCs/>
                <w:w w:val="110"/>
                <w:sz w:val="28"/>
                <w:szCs w:val="40"/>
                <w:lang w:eastAsia="zh-CN"/>
              </w:rPr>
            </w:pPr>
            <w:r w:rsidRPr="00F63709">
              <w:rPr>
                <w:rFonts w:ascii="Times New Roman Bold" w:eastAsiaTheme="minorEastAsia" w:hAnsi="Times New Roman Bold"/>
                <w:b/>
                <w:bCs/>
                <w:w w:val="110"/>
                <w:sz w:val="28"/>
                <w:szCs w:val="40"/>
                <w:rtl/>
                <w:lang w:eastAsia="zh-CN"/>
              </w:rPr>
              <w:t>الفريق الاستشاري لتقييس الاتصالات</w:t>
            </w:r>
          </w:p>
          <w:p w:rsidR="008862C1" w:rsidRPr="008862C1" w:rsidRDefault="00F63709" w:rsidP="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line="400" w:lineRule="exact"/>
              <w:jc w:val="center"/>
              <w:rPr>
                <w:rFonts w:ascii="Times New Roman Bold" w:eastAsiaTheme="minorEastAsia" w:hAnsi="Times New Roman Bold" w:hint="eastAsia"/>
                <w:b/>
                <w:bCs/>
                <w:w w:val="110"/>
                <w:sz w:val="28"/>
                <w:szCs w:val="40"/>
                <w:rtl/>
                <w:lang w:eastAsia="zh-CN" w:bidi="ar-SY"/>
              </w:rPr>
            </w:pPr>
            <w:r w:rsidRPr="00F63709">
              <w:rPr>
                <w:rFonts w:ascii="Times New Roman Bold" w:eastAsiaTheme="minorEastAsia" w:hAnsi="Times New Roman Bold"/>
                <w:b/>
                <w:bCs/>
                <w:w w:val="110"/>
                <w:sz w:val="28"/>
                <w:szCs w:val="40"/>
                <w:rtl/>
                <w:lang w:eastAsia="zh-CN"/>
              </w:rPr>
              <w:t xml:space="preserve">التقرير </w:t>
            </w:r>
            <w:r w:rsidRPr="00F63709">
              <w:rPr>
                <w:rFonts w:ascii="Times New Roman Bold" w:eastAsiaTheme="minorEastAsia" w:hAnsi="Times New Roman Bold"/>
                <w:b/>
                <w:bCs/>
                <w:w w:val="110"/>
                <w:sz w:val="28"/>
                <w:szCs w:val="40"/>
                <w:lang w:eastAsia="zh-CN"/>
              </w:rPr>
              <w:t>2</w:t>
            </w:r>
          </w:p>
        </w:tc>
      </w:tr>
      <w:bookmarkEnd w:id="2"/>
      <w:tr w:rsidR="00F63709" w:rsidRPr="008862C1" w:rsidTr="00D33111">
        <w:trPr>
          <w:cantSplit/>
          <w:trHeight w:val="357"/>
          <w:jc w:val="center"/>
        </w:trPr>
        <w:tc>
          <w:tcPr>
            <w:tcW w:w="847" w:type="pct"/>
          </w:tcPr>
          <w:p w:rsidR="00F63709" w:rsidRPr="008862C1" w:rsidRDefault="00F63709" w:rsidP="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120" w:line="340" w:lineRule="exact"/>
              <w:jc w:val="left"/>
              <w:rPr>
                <w:rFonts w:eastAsiaTheme="minorEastAsia"/>
                <w:b/>
                <w:bCs/>
                <w:lang w:val="en-GB" w:eastAsia="zh-CN" w:bidi="ar-SY"/>
              </w:rPr>
            </w:pPr>
            <w:r w:rsidRPr="008862C1">
              <w:rPr>
                <w:rFonts w:eastAsiaTheme="minorEastAsia" w:hint="cs"/>
                <w:b/>
                <w:bCs/>
                <w:rtl/>
                <w:lang w:eastAsia="zh-CN"/>
              </w:rPr>
              <w:t>المصدر:</w:t>
            </w:r>
          </w:p>
        </w:tc>
        <w:tc>
          <w:tcPr>
            <w:tcW w:w="4153" w:type="pct"/>
            <w:gridSpan w:val="4"/>
          </w:tcPr>
          <w:p w:rsidR="00F63709" w:rsidRPr="005703BB" w:rsidRDefault="00F63709" w:rsidP="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120" w:line="340" w:lineRule="exact"/>
              <w:rPr>
                <w:rFonts w:eastAsiaTheme="minorEastAsia"/>
                <w:lang w:val="en-GB" w:eastAsia="zh-CN" w:bidi="ar-SY"/>
              </w:rPr>
            </w:pPr>
            <w:r w:rsidRPr="005703BB">
              <w:rPr>
                <w:rFonts w:eastAsiaTheme="minorEastAsia"/>
                <w:rtl/>
                <w:lang w:eastAsia="zh-CN" w:bidi="ar-EG"/>
              </w:rPr>
              <w:t>الفريق الاستشاري لتقييس الاتصالات</w:t>
            </w:r>
          </w:p>
        </w:tc>
      </w:tr>
      <w:tr w:rsidR="00F63709" w:rsidRPr="008862C1" w:rsidTr="00D33111">
        <w:trPr>
          <w:cantSplit/>
          <w:trHeight w:val="357"/>
          <w:jc w:val="center"/>
        </w:trPr>
        <w:tc>
          <w:tcPr>
            <w:tcW w:w="847" w:type="pct"/>
          </w:tcPr>
          <w:p w:rsidR="00F63709" w:rsidRPr="008862C1" w:rsidRDefault="00F63709" w:rsidP="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120" w:line="340" w:lineRule="exact"/>
              <w:jc w:val="left"/>
              <w:rPr>
                <w:rFonts w:eastAsiaTheme="minorEastAsia"/>
                <w:lang w:val="en-GB" w:eastAsia="zh-CN" w:bidi="ar-SY"/>
              </w:rPr>
            </w:pPr>
            <w:r w:rsidRPr="008862C1">
              <w:rPr>
                <w:rFonts w:eastAsiaTheme="minorEastAsia" w:hint="cs"/>
                <w:b/>
                <w:bCs/>
                <w:rtl/>
                <w:lang w:eastAsia="zh-CN"/>
              </w:rPr>
              <w:t>العنوان:</w:t>
            </w:r>
          </w:p>
        </w:tc>
        <w:tc>
          <w:tcPr>
            <w:tcW w:w="4153" w:type="pct"/>
            <w:gridSpan w:val="4"/>
          </w:tcPr>
          <w:p w:rsidR="00F63709" w:rsidRPr="005703BB" w:rsidRDefault="00F63709" w:rsidP="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120" w:line="340" w:lineRule="exact"/>
              <w:rPr>
                <w:rFonts w:eastAsiaTheme="minorEastAsia"/>
                <w:spacing w:val="-4"/>
                <w:rtl/>
                <w:lang w:eastAsia="zh-CN" w:bidi="ar-EG"/>
              </w:rPr>
            </w:pPr>
            <w:r w:rsidRPr="005703BB">
              <w:rPr>
                <w:rFonts w:eastAsiaTheme="minorEastAsia"/>
                <w:spacing w:val="-4"/>
                <w:rtl/>
                <w:lang w:eastAsia="zh-CN"/>
              </w:rPr>
              <w:t xml:space="preserve">تقرير الاجتماع </w:t>
            </w:r>
            <w:r w:rsidRPr="005703BB">
              <w:rPr>
                <w:rFonts w:eastAsiaTheme="minorEastAsia" w:hint="cs"/>
                <w:spacing w:val="-4"/>
                <w:rtl/>
                <w:lang w:eastAsia="zh-CN"/>
              </w:rPr>
              <w:t>الثاني</w:t>
            </w:r>
            <w:r w:rsidRPr="005703BB">
              <w:rPr>
                <w:rFonts w:eastAsiaTheme="minorEastAsia"/>
                <w:spacing w:val="-4"/>
                <w:rtl/>
                <w:lang w:eastAsia="zh-CN"/>
              </w:rPr>
              <w:t xml:space="preserve"> للفريق الاستشاري لتقييس الاتصالات الذي عُقد في جنيف، </w:t>
            </w:r>
            <w:r w:rsidRPr="005703BB">
              <w:rPr>
                <w:rFonts w:eastAsiaTheme="minorEastAsia"/>
                <w:spacing w:val="-4"/>
                <w:lang w:eastAsia="zh-CN"/>
              </w:rPr>
              <w:t>26</w:t>
            </w:r>
            <w:r w:rsidRPr="005703BB">
              <w:rPr>
                <w:rFonts w:eastAsiaTheme="minorEastAsia" w:hint="cs"/>
                <w:spacing w:val="-4"/>
                <w:rtl/>
                <w:lang w:eastAsia="zh-CN" w:bidi="ar-EG"/>
              </w:rPr>
              <w:t xml:space="preserve"> فبراير - </w:t>
            </w:r>
            <w:r w:rsidRPr="005703BB">
              <w:rPr>
                <w:rFonts w:eastAsiaTheme="minorEastAsia"/>
                <w:spacing w:val="-4"/>
                <w:lang w:eastAsia="zh-CN" w:bidi="ar-EG"/>
              </w:rPr>
              <w:t>2</w:t>
            </w:r>
            <w:r w:rsidRPr="005703BB">
              <w:rPr>
                <w:rFonts w:eastAsiaTheme="minorEastAsia" w:hint="cs"/>
                <w:spacing w:val="-4"/>
                <w:rtl/>
                <w:lang w:eastAsia="zh-CN" w:bidi="ar-EG"/>
              </w:rPr>
              <w:t xml:space="preserve"> </w:t>
            </w:r>
            <w:r w:rsidRPr="005703BB">
              <w:rPr>
                <w:rFonts w:eastAsiaTheme="minorEastAsia"/>
                <w:spacing w:val="-4"/>
                <w:rtl/>
                <w:lang w:eastAsia="zh-CN" w:bidi="ar-SY"/>
              </w:rPr>
              <w:t>ما</w:t>
            </w:r>
            <w:r w:rsidRPr="005703BB">
              <w:rPr>
                <w:rFonts w:eastAsiaTheme="minorEastAsia" w:hint="cs"/>
                <w:spacing w:val="-4"/>
                <w:rtl/>
                <w:lang w:eastAsia="zh-CN" w:bidi="ar-SY"/>
              </w:rPr>
              <w:t>رس</w:t>
            </w:r>
            <w:r w:rsidRPr="005703BB">
              <w:rPr>
                <w:rFonts w:eastAsiaTheme="minorEastAsia"/>
                <w:spacing w:val="-4"/>
                <w:rtl/>
                <w:lang w:eastAsia="zh-CN" w:bidi="ar-SY"/>
              </w:rPr>
              <w:t xml:space="preserve"> </w:t>
            </w:r>
            <w:r w:rsidRPr="005703BB">
              <w:rPr>
                <w:rFonts w:eastAsiaTheme="minorEastAsia"/>
                <w:spacing w:val="-4"/>
                <w:lang w:eastAsia="zh-CN"/>
              </w:rPr>
              <w:t>2018</w:t>
            </w:r>
          </w:p>
        </w:tc>
      </w:tr>
      <w:tr w:rsidR="00F63709" w:rsidRPr="008862C1" w:rsidTr="00D33111">
        <w:trPr>
          <w:cantSplit/>
          <w:trHeight w:val="357"/>
          <w:jc w:val="center"/>
        </w:trPr>
        <w:tc>
          <w:tcPr>
            <w:tcW w:w="847" w:type="pct"/>
          </w:tcPr>
          <w:p w:rsidR="00F63709" w:rsidRPr="008862C1" w:rsidRDefault="00F63709" w:rsidP="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120" w:line="340" w:lineRule="exact"/>
              <w:jc w:val="left"/>
              <w:rPr>
                <w:rFonts w:eastAsiaTheme="minorEastAsia"/>
                <w:b/>
                <w:bCs/>
                <w:rtl/>
                <w:lang w:val="en-GB" w:eastAsia="zh-CN" w:bidi="ar-SY"/>
              </w:rPr>
            </w:pPr>
            <w:r w:rsidRPr="008862C1">
              <w:rPr>
                <w:rFonts w:eastAsiaTheme="minorEastAsia" w:hint="cs"/>
                <w:b/>
                <w:bCs/>
                <w:rtl/>
                <w:lang w:val="en-GB" w:eastAsia="zh-CN" w:bidi="ar-SY"/>
              </w:rPr>
              <w:t>الغرض:</w:t>
            </w:r>
          </w:p>
        </w:tc>
        <w:tc>
          <w:tcPr>
            <w:tcW w:w="4153" w:type="pct"/>
            <w:gridSpan w:val="4"/>
          </w:tcPr>
          <w:p w:rsidR="00F63709" w:rsidRPr="005703BB" w:rsidRDefault="00F63709" w:rsidP="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120" w:line="340" w:lineRule="exact"/>
              <w:rPr>
                <w:rFonts w:eastAsiaTheme="minorEastAsia"/>
                <w:lang w:val="en-GB" w:eastAsia="zh-CN" w:bidi="ar-SY"/>
              </w:rPr>
            </w:pPr>
            <w:r w:rsidRPr="005703BB">
              <w:rPr>
                <w:rFonts w:eastAsiaTheme="minorEastAsia"/>
                <w:rtl/>
                <w:lang w:val="en-GB" w:eastAsia="zh-CN" w:bidi="ar-EG"/>
              </w:rPr>
              <w:t>معلومات</w:t>
            </w:r>
          </w:p>
        </w:tc>
      </w:tr>
      <w:tr w:rsidR="002557FD" w:rsidRPr="00550B17" w:rsidTr="00D33111">
        <w:trPr>
          <w:cantSplit/>
          <w:trHeight w:val="52"/>
          <w:jc w:val="center"/>
        </w:trPr>
        <w:tc>
          <w:tcPr>
            <w:tcW w:w="847" w:type="pct"/>
            <w:tcBorders>
              <w:bottom w:val="single" w:sz="8" w:space="0" w:color="auto"/>
            </w:tcBorders>
          </w:tcPr>
          <w:p w:rsidR="002557FD" w:rsidRPr="00550B17" w:rsidRDefault="002557FD" w:rsidP="00D3311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jc w:val="left"/>
              <w:rPr>
                <w:rFonts w:eastAsiaTheme="minorEastAsia"/>
                <w:b/>
                <w:bCs/>
                <w:sz w:val="2"/>
                <w:szCs w:val="2"/>
                <w:rtl/>
                <w:lang w:val="en-GB" w:eastAsia="zh-CN" w:bidi="ar-SY"/>
              </w:rPr>
            </w:pPr>
          </w:p>
        </w:tc>
        <w:tc>
          <w:tcPr>
            <w:tcW w:w="2090" w:type="pct"/>
            <w:gridSpan w:val="2"/>
            <w:tcBorders>
              <w:bottom w:val="single" w:sz="8" w:space="0" w:color="auto"/>
            </w:tcBorders>
          </w:tcPr>
          <w:p w:rsidR="002557FD" w:rsidRPr="00550B17" w:rsidRDefault="002557FD" w:rsidP="00D3311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jc w:val="left"/>
              <w:rPr>
                <w:rFonts w:eastAsiaTheme="minorEastAsia"/>
                <w:sz w:val="2"/>
                <w:szCs w:val="2"/>
                <w:rtl/>
                <w:lang w:val="en-GB" w:eastAsia="zh-CN" w:bidi="ar-SY"/>
              </w:rPr>
            </w:pPr>
          </w:p>
        </w:tc>
        <w:tc>
          <w:tcPr>
            <w:tcW w:w="2063" w:type="pct"/>
            <w:gridSpan w:val="2"/>
            <w:tcBorders>
              <w:bottom w:val="single" w:sz="8" w:space="0" w:color="auto"/>
            </w:tcBorders>
          </w:tcPr>
          <w:p w:rsidR="002557FD" w:rsidRPr="00550B17" w:rsidRDefault="002557FD" w:rsidP="00D3311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00" w:lineRule="exact"/>
              <w:jc w:val="left"/>
              <w:rPr>
                <w:rFonts w:eastAsiaTheme="minorEastAsia"/>
                <w:sz w:val="2"/>
                <w:szCs w:val="2"/>
                <w:rtl/>
                <w:lang w:val="en-GB" w:eastAsia="zh-CN" w:bidi="ar-SY"/>
              </w:rPr>
            </w:pPr>
          </w:p>
        </w:tc>
      </w:tr>
      <w:tr w:rsidR="002557FD" w:rsidTr="00D33111">
        <w:trPr>
          <w:cantSplit/>
          <w:trHeight w:val="357"/>
          <w:jc w:val="center"/>
        </w:trPr>
        <w:tc>
          <w:tcPr>
            <w:tcW w:w="847" w:type="pct"/>
            <w:tcBorders>
              <w:top w:val="single" w:sz="8" w:space="0" w:color="auto"/>
              <w:bottom w:val="single" w:sz="8" w:space="0" w:color="auto"/>
            </w:tcBorders>
          </w:tcPr>
          <w:p w:rsidR="002557FD" w:rsidRPr="00493589" w:rsidRDefault="002557FD" w:rsidP="00D3311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line="340" w:lineRule="exact"/>
              <w:jc w:val="left"/>
              <w:rPr>
                <w:rFonts w:eastAsiaTheme="minorEastAsia"/>
                <w:b/>
                <w:bCs/>
                <w:position w:val="2"/>
                <w:rtl/>
                <w:lang w:val="en-GB" w:eastAsia="zh-CN" w:bidi="ar-SY"/>
              </w:rPr>
            </w:pPr>
            <w:r w:rsidRPr="00493589">
              <w:rPr>
                <w:rFonts w:eastAsiaTheme="minorEastAsia" w:hint="cs"/>
                <w:b/>
                <w:bCs/>
                <w:position w:val="2"/>
                <w:rtl/>
                <w:lang w:val="en-GB" w:eastAsia="zh-CN" w:bidi="ar-SY"/>
              </w:rPr>
              <w:t>للاتصال:</w:t>
            </w:r>
          </w:p>
        </w:tc>
        <w:tc>
          <w:tcPr>
            <w:tcW w:w="2090" w:type="pct"/>
            <w:gridSpan w:val="2"/>
            <w:tcBorders>
              <w:top w:val="single" w:sz="8" w:space="0" w:color="auto"/>
              <w:bottom w:val="single" w:sz="8" w:space="0" w:color="auto"/>
            </w:tcBorders>
          </w:tcPr>
          <w:p w:rsidR="002557FD" w:rsidRPr="00493589" w:rsidRDefault="00F63709" w:rsidP="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line="340" w:lineRule="exact"/>
              <w:jc w:val="left"/>
              <w:rPr>
                <w:rFonts w:eastAsiaTheme="minorEastAsia"/>
                <w:position w:val="2"/>
                <w:rtl/>
                <w:lang w:val="en-GB" w:eastAsia="zh-CN" w:bidi="ar-SY"/>
              </w:rPr>
            </w:pPr>
            <w:r w:rsidRPr="00493589">
              <w:rPr>
                <w:rFonts w:eastAsiaTheme="minorEastAsia"/>
                <w:position w:val="2"/>
                <w:rtl/>
                <w:lang w:val="en-GB" w:eastAsia="zh-CN" w:bidi="ar-SY"/>
              </w:rPr>
              <w:t>بروس</w:t>
            </w:r>
            <w:r w:rsidRPr="00493589">
              <w:rPr>
                <w:rFonts w:eastAsiaTheme="minorEastAsia" w:hint="cs"/>
                <w:position w:val="2"/>
                <w:rtl/>
                <w:lang w:val="en-GB" w:eastAsia="zh-CN" w:bidi="ar-SY"/>
              </w:rPr>
              <w:t> </w:t>
            </w:r>
            <w:r w:rsidRPr="00493589">
              <w:rPr>
                <w:rFonts w:eastAsiaTheme="minorEastAsia"/>
                <w:position w:val="2"/>
                <w:rtl/>
                <w:lang w:val="en-GB" w:eastAsia="zh-CN" w:bidi="ar-SY"/>
              </w:rPr>
              <w:t>غراس</w:t>
            </w:r>
            <w:r w:rsidRPr="00493589">
              <w:rPr>
                <w:rFonts w:eastAsiaTheme="minorEastAsia" w:hint="cs"/>
                <w:position w:val="2"/>
                <w:rtl/>
                <w:lang w:val="en-GB" w:eastAsia="zh-CN" w:bidi="ar-SY"/>
              </w:rPr>
              <w:t>ي</w:t>
            </w:r>
            <w:r w:rsidRPr="00493589">
              <w:rPr>
                <w:rFonts w:eastAsiaTheme="minorEastAsia"/>
                <w:position w:val="2"/>
                <w:rtl/>
                <w:lang w:val="en-GB" w:eastAsia="zh-CN" w:bidi="ar-EG"/>
              </w:rPr>
              <w:br/>
            </w:r>
            <w:r w:rsidRPr="00493589">
              <w:rPr>
                <w:rFonts w:eastAsiaTheme="minorEastAsia"/>
                <w:position w:val="2"/>
                <w:rtl/>
                <w:lang w:val="en-GB" w:eastAsia="zh-CN" w:bidi="ar-SY"/>
              </w:rPr>
              <w:t xml:space="preserve">رئيس </w:t>
            </w:r>
            <w:r w:rsidRPr="00493589">
              <w:rPr>
                <w:rFonts w:eastAsiaTheme="minorEastAsia"/>
                <w:position w:val="2"/>
                <w:rtl/>
                <w:lang w:val="en-GB" w:eastAsia="zh-CN" w:bidi="ar-EG"/>
              </w:rPr>
              <w:t>الفريق الاستشاري لتقييس الاتصالات</w:t>
            </w:r>
          </w:p>
        </w:tc>
        <w:tc>
          <w:tcPr>
            <w:tcW w:w="2063" w:type="pct"/>
            <w:gridSpan w:val="2"/>
            <w:tcBorders>
              <w:top w:val="single" w:sz="8" w:space="0" w:color="auto"/>
              <w:bottom w:val="single" w:sz="8" w:space="0" w:color="auto"/>
            </w:tcBorders>
          </w:tcPr>
          <w:p w:rsidR="002557FD" w:rsidRPr="00493589" w:rsidRDefault="002557FD" w:rsidP="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line="340" w:lineRule="exact"/>
              <w:jc w:val="left"/>
              <w:rPr>
                <w:rFonts w:eastAsiaTheme="minorEastAsia"/>
                <w:position w:val="2"/>
                <w:rtl/>
                <w:lang w:val="en-GB" w:eastAsia="zh-CN" w:bidi="ar-SY"/>
              </w:rPr>
            </w:pPr>
            <w:r w:rsidRPr="00493589">
              <w:rPr>
                <w:rFonts w:eastAsiaTheme="minorEastAsia" w:hint="cs"/>
                <w:position w:val="2"/>
                <w:rtl/>
                <w:lang w:val="en-GB" w:eastAsia="zh-CN" w:bidi="ar-SY"/>
              </w:rPr>
              <w:t>الهاتف:</w:t>
            </w:r>
            <w:r w:rsidRPr="00493589">
              <w:rPr>
                <w:rFonts w:eastAsiaTheme="minorEastAsia"/>
                <w:position w:val="2"/>
                <w:rtl/>
                <w:lang w:val="en-GB" w:eastAsia="zh-CN" w:bidi="ar-SY"/>
              </w:rPr>
              <w:tab/>
            </w:r>
            <w:r w:rsidR="00F63709" w:rsidRPr="00493589">
              <w:rPr>
                <w:rFonts w:eastAsiaTheme="minorEastAsia"/>
                <w:position w:val="2"/>
                <w:lang w:val="en-GB" w:eastAsia="zh-CN" w:bidi="ar-SY"/>
              </w:rPr>
              <w:t>+1 613 592-3180</w:t>
            </w:r>
            <w:r w:rsidRPr="00493589">
              <w:rPr>
                <w:rFonts w:eastAsiaTheme="minorEastAsia"/>
                <w:position w:val="2"/>
                <w:rtl/>
                <w:lang w:val="en-GB" w:eastAsia="zh-CN" w:bidi="ar-SY"/>
              </w:rPr>
              <w:br/>
            </w:r>
            <w:r w:rsidRPr="00493589">
              <w:rPr>
                <w:rFonts w:eastAsiaTheme="minorEastAsia" w:hint="cs"/>
                <w:position w:val="2"/>
                <w:rtl/>
                <w:lang w:val="en-GB" w:eastAsia="zh-CN" w:bidi="ar-SY"/>
              </w:rPr>
              <w:t>البريد الإلكتروني:</w:t>
            </w:r>
            <w:r w:rsidRPr="00493589">
              <w:rPr>
                <w:rFonts w:eastAsiaTheme="minorEastAsia"/>
                <w:position w:val="2"/>
                <w:rtl/>
                <w:lang w:val="en-GB" w:eastAsia="zh-CN" w:bidi="ar-SY"/>
              </w:rPr>
              <w:tab/>
            </w:r>
            <w:hyperlink r:id="rId11" w:history="1">
              <w:r w:rsidR="00F63709" w:rsidRPr="00493589">
                <w:rPr>
                  <w:rStyle w:val="Hyperlink"/>
                  <w:rFonts w:eastAsiaTheme="minorEastAsia"/>
                  <w:position w:val="2"/>
                  <w:lang w:eastAsia="zh-CN" w:bidi="ar-SY"/>
                </w:rPr>
                <w:t>bruce.gracie@ericsson.com</w:t>
              </w:r>
            </w:hyperlink>
          </w:p>
        </w:tc>
      </w:tr>
    </w:tbl>
    <w:p w:rsidR="0017388B" w:rsidRDefault="0017388B" w:rsidP="0017388B">
      <w:pPr>
        <w:spacing w:before="0" w:line="120" w:lineRule="auto"/>
        <w:rPr>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7993"/>
      </w:tblGrid>
      <w:tr w:rsidR="0017388B" w:rsidTr="00D33111">
        <w:tc>
          <w:tcPr>
            <w:tcW w:w="1636" w:type="dxa"/>
          </w:tcPr>
          <w:p w:rsidR="0017388B" w:rsidRPr="00591406" w:rsidRDefault="0017388B" w:rsidP="00493589">
            <w:pPr>
              <w:rPr>
                <w:rFonts w:ascii="Times New Roman Bold" w:hAnsi="Times New Roman Bold"/>
                <w:b/>
                <w:bCs/>
                <w:spacing w:val="-6"/>
                <w:rtl/>
                <w:lang w:bidi="ar-EG"/>
              </w:rPr>
            </w:pPr>
            <w:r w:rsidRPr="00591406">
              <w:rPr>
                <w:rFonts w:ascii="Times New Roman Bold" w:hAnsi="Times New Roman Bold" w:hint="cs"/>
                <w:b/>
                <w:bCs/>
                <w:spacing w:val="-6"/>
                <w:rtl/>
                <w:lang w:bidi="ar-EG"/>
              </w:rPr>
              <w:t xml:space="preserve">كلمات </w:t>
            </w:r>
            <w:r w:rsidR="00493589">
              <w:rPr>
                <w:rFonts w:ascii="Times New Roman Bold" w:hAnsi="Times New Roman Bold" w:hint="cs"/>
                <w:b/>
                <w:bCs/>
                <w:spacing w:val="-6"/>
                <w:rtl/>
                <w:lang w:bidi="ar-EG"/>
              </w:rPr>
              <w:t>رئيسية</w:t>
            </w:r>
            <w:r w:rsidRPr="00591406">
              <w:rPr>
                <w:rFonts w:ascii="Times New Roman Bold" w:hAnsi="Times New Roman Bold" w:hint="cs"/>
                <w:b/>
                <w:bCs/>
                <w:spacing w:val="-6"/>
                <w:rtl/>
                <w:lang w:bidi="ar-EG"/>
              </w:rPr>
              <w:t>:</w:t>
            </w:r>
          </w:p>
        </w:tc>
        <w:tc>
          <w:tcPr>
            <w:tcW w:w="7993" w:type="dxa"/>
          </w:tcPr>
          <w:p w:rsidR="0017388B" w:rsidRDefault="00F63709" w:rsidP="00F63709">
            <w:pPr>
              <w:rPr>
                <w:rtl/>
                <w:lang w:bidi="ar-EG"/>
              </w:rPr>
            </w:pPr>
            <w:r w:rsidRPr="00F63709">
              <w:rPr>
                <w:rtl/>
                <w:lang w:bidi="ar-EG"/>
              </w:rPr>
              <w:t xml:space="preserve">الفريق الاستشاري لتقييس الاتصالات؛ </w:t>
            </w:r>
            <w:r w:rsidRPr="00F63709">
              <w:rPr>
                <w:rtl/>
              </w:rPr>
              <w:t>تقرير</w:t>
            </w:r>
          </w:p>
        </w:tc>
      </w:tr>
      <w:tr w:rsidR="0017388B" w:rsidTr="00D33111">
        <w:tc>
          <w:tcPr>
            <w:tcW w:w="1636" w:type="dxa"/>
          </w:tcPr>
          <w:p w:rsidR="0017388B" w:rsidRPr="00591406" w:rsidRDefault="0017388B" w:rsidP="00D33111">
            <w:pPr>
              <w:rPr>
                <w:b/>
                <w:bCs/>
                <w:rtl/>
                <w:lang w:bidi="ar-EG"/>
              </w:rPr>
            </w:pPr>
            <w:r>
              <w:rPr>
                <w:rFonts w:hint="cs"/>
                <w:b/>
                <w:bCs/>
                <w:rtl/>
                <w:lang w:bidi="ar-EG"/>
              </w:rPr>
              <w:t>ملخص:</w:t>
            </w:r>
          </w:p>
        </w:tc>
        <w:tc>
          <w:tcPr>
            <w:tcW w:w="7993" w:type="dxa"/>
          </w:tcPr>
          <w:p w:rsidR="0017388B" w:rsidRDefault="00F63709" w:rsidP="00F63709">
            <w:pPr>
              <w:rPr>
                <w:rtl/>
                <w:lang w:bidi="ar-EG"/>
              </w:rPr>
            </w:pPr>
            <w:r w:rsidRPr="00F63709">
              <w:rPr>
                <w:rtl/>
              </w:rPr>
              <w:t>تقرير الاجتماع ا</w:t>
            </w:r>
            <w:r w:rsidRPr="00F63709">
              <w:rPr>
                <w:rFonts w:hint="cs"/>
                <w:rtl/>
              </w:rPr>
              <w:t>لثاني</w:t>
            </w:r>
            <w:r w:rsidRPr="00F63709">
              <w:rPr>
                <w:rtl/>
              </w:rPr>
              <w:t xml:space="preserve"> للفريق الاستشاري لتقييس الاتصالات </w:t>
            </w:r>
            <w:r w:rsidRPr="00F63709">
              <w:rPr>
                <w:rFonts w:hint="cs"/>
                <w:rtl/>
              </w:rPr>
              <w:t xml:space="preserve">التابع لقطاع تقييس الاتصالات بالاتحاد </w:t>
            </w:r>
            <w:r w:rsidRPr="00F63709">
              <w:rPr>
                <w:rtl/>
                <w:lang w:bidi="ar"/>
              </w:rPr>
              <w:t>(</w:t>
            </w:r>
            <w:r w:rsidRPr="00F63709">
              <w:rPr>
                <w:rtl/>
              </w:rPr>
              <w:t xml:space="preserve">جنيف، </w:t>
            </w:r>
            <w:r w:rsidRPr="00F63709">
              <w:rPr>
                <w:lang w:bidi="ar-EG"/>
              </w:rPr>
              <w:t>26</w:t>
            </w:r>
            <w:r w:rsidRPr="00F63709">
              <w:rPr>
                <w:rFonts w:hint="cs"/>
                <w:rtl/>
                <w:lang w:bidi="ar-EG"/>
              </w:rPr>
              <w:t xml:space="preserve"> فبراير - </w:t>
            </w:r>
            <w:r w:rsidRPr="00F63709">
              <w:rPr>
                <w:lang w:bidi="ar-EG"/>
              </w:rPr>
              <w:t>2</w:t>
            </w:r>
            <w:r w:rsidRPr="00F63709">
              <w:rPr>
                <w:rtl/>
              </w:rPr>
              <w:t xml:space="preserve"> ما</w:t>
            </w:r>
            <w:r w:rsidRPr="00F63709">
              <w:rPr>
                <w:rFonts w:hint="cs"/>
                <w:rtl/>
              </w:rPr>
              <w:t>رس</w:t>
            </w:r>
            <w:r w:rsidRPr="00F63709">
              <w:rPr>
                <w:rtl/>
                <w:lang w:bidi="ar"/>
              </w:rPr>
              <w:t xml:space="preserve"> </w:t>
            </w:r>
            <w:r w:rsidRPr="00F63709">
              <w:rPr>
                <w:lang w:bidi="ar-EG"/>
              </w:rPr>
              <w:t>2018</w:t>
            </w:r>
            <w:r w:rsidRPr="00F63709">
              <w:rPr>
                <w:rtl/>
                <w:lang w:bidi="ar"/>
              </w:rPr>
              <w:t xml:space="preserve">) </w:t>
            </w:r>
            <w:r w:rsidRPr="00F63709">
              <w:rPr>
                <w:rtl/>
              </w:rPr>
              <w:t>في</w:t>
            </w:r>
            <w:r w:rsidRPr="00F63709">
              <w:rPr>
                <w:rFonts w:hint="cs"/>
                <w:rtl/>
                <w:lang w:bidi="ar"/>
              </w:rPr>
              <w:t> </w:t>
            </w:r>
            <w:r w:rsidRPr="00F63709">
              <w:rPr>
                <w:rtl/>
              </w:rPr>
              <w:t>فترة الدراسة</w:t>
            </w:r>
            <w:r w:rsidRPr="00F63709">
              <w:rPr>
                <w:rFonts w:hint="cs"/>
                <w:rtl/>
                <w:lang w:bidi="ar"/>
              </w:rPr>
              <w:t> </w:t>
            </w:r>
            <w:r w:rsidRPr="00F63709">
              <w:rPr>
                <w:lang w:bidi="ar-EG"/>
              </w:rPr>
              <w:t>2020</w:t>
            </w:r>
            <w:r w:rsidRPr="00F63709">
              <w:rPr>
                <w:lang w:bidi="ar-EG"/>
              </w:rPr>
              <w:noBreakHyphen/>
              <w:t>2017</w:t>
            </w:r>
            <w:r w:rsidRPr="00F63709">
              <w:rPr>
                <w:rtl/>
                <w:lang w:bidi="ar"/>
              </w:rPr>
              <w:t>.</w:t>
            </w:r>
          </w:p>
        </w:tc>
      </w:tr>
      <w:tr w:rsidR="0017388B" w:rsidTr="00D33111">
        <w:tc>
          <w:tcPr>
            <w:tcW w:w="1636" w:type="dxa"/>
          </w:tcPr>
          <w:p w:rsidR="0017388B" w:rsidRDefault="0017388B" w:rsidP="00554C35">
            <w:pPr>
              <w:spacing w:before="0" w:line="120" w:lineRule="auto"/>
              <w:rPr>
                <w:b/>
                <w:bCs/>
                <w:rtl/>
                <w:lang w:bidi="ar-EG"/>
              </w:rPr>
            </w:pPr>
          </w:p>
        </w:tc>
        <w:tc>
          <w:tcPr>
            <w:tcW w:w="7993" w:type="dxa"/>
          </w:tcPr>
          <w:p w:rsidR="0017388B" w:rsidRDefault="0017388B" w:rsidP="00554C35">
            <w:pPr>
              <w:spacing w:before="0" w:line="120" w:lineRule="auto"/>
              <w:rPr>
                <w:rtl/>
                <w:lang w:bidi="ar-EG"/>
              </w:rPr>
            </w:pPr>
          </w:p>
        </w:tc>
      </w:tr>
    </w:tbl>
    <w:p w:rsidR="00F63709" w:rsidRPr="005703BB" w:rsidRDefault="00F63709" w:rsidP="00F63709">
      <w:pPr>
        <w:spacing w:before="240"/>
        <w:rPr>
          <w:lang w:bidi="ar-EG"/>
        </w:rPr>
      </w:pPr>
      <w:r w:rsidRPr="005703BB">
        <w:rPr>
          <w:b/>
          <w:bCs/>
          <w:rtl/>
        </w:rPr>
        <w:t>ملاحظة</w:t>
      </w:r>
      <w:r w:rsidRPr="005703BB">
        <w:rPr>
          <w:rtl/>
        </w:rPr>
        <w:t xml:space="preserve"> - جميع الوثائق التي قُدمت ونوقشت أو أُحيط علماً بها في هذا الاجتماع للفريق الاستشاري لتقييس الاتصالات </w:t>
      </w:r>
      <w:r w:rsidRPr="005703BB">
        <w:rPr>
          <w:rFonts w:hint="cs"/>
          <w:rtl/>
        </w:rPr>
        <w:t>مُشار</w:t>
      </w:r>
      <w:r w:rsidRPr="005703BB">
        <w:rPr>
          <w:rtl/>
        </w:rPr>
        <w:t xml:space="preserve"> إليها في جدول الأعمال طي الوثيقتين</w:t>
      </w:r>
      <w:r w:rsidRPr="005703BB">
        <w:rPr>
          <w:rFonts w:hint="cs"/>
          <w:rtl/>
        </w:rPr>
        <w:t xml:space="preserve"> </w:t>
      </w:r>
      <w:hyperlink r:id="rId12" w:history="1">
        <w:r w:rsidRPr="005703BB">
          <w:rPr>
            <w:rStyle w:val="Hyperlink"/>
            <w:lang w:val="en-GB"/>
          </w:rPr>
          <w:t>TD125-R1</w:t>
        </w:r>
      </w:hyperlink>
      <w:r w:rsidRPr="005703BB">
        <w:rPr>
          <w:rtl/>
        </w:rPr>
        <w:t xml:space="preserve"> و</w:t>
      </w:r>
      <w:hyperlink r:id="rId13" w:history="1">
        <w:r w:rsidRPr="005703BB">
          <w:rPr>
            <w:rStyle w:val="Hyperlink"/>
            <w:lang w:val="en-GB"/>
          </w:rPr>
          <w:t>TD125-R3</w:t>
        </w:r>
      </w:hyperlink>
      <w:r w:rsidRPr="005703BB">
        <w:rPr>
          <w:rtl/>
        </w:rPr>
        <w:t>. ويتضمن هذا التقرير الاستنتاجات والإجراءات التي تقرر اتخاذها في هذا الاجتماع</w:t>
      </w:r>
      <w:r w:rsidRPr="005703BB">
        <w:rPr>
          <w:rFonts w:hint="cs"/>
          <w:rtl/>
        </w:rPr>
        <w:t>.</w:t>
      </w:r>
      <w:r w:rsidRPr="005703BB">
        <w:rPr>
          <w:rStyle w:val="FootnoteReference"/>
          <w:rtl/>
        </w:rPr>
        <w:footnoteReference w:id="1"/>
      </w:r>
    </w:p>
    <w:p w:rsidR="00F63709" w:rsidRPr="005703BB" w:rsidRDefault="00F63709" w:rsidP="006E0C12">
      <w:pPr>
        <w:spacing w:before="240" w:after="120"/>
        <w:jc w:val="center"/>
        <w:rPr>
          <w:b/>
          <w:bCs/>
          <w:sz w:val="36"/>
          <w:szCs w:val="36"/>
        </w:rPr>
      </w:pPr>
      <w:r w:rsidRPr="005703BB">
        <w:rPr>
          <w:b/>
          <w:bCs/>
          <w:sz w:val="36"/>
          <w:szCs w:val="36"/>
          <w:rtl/>
        </w:rPr>
        <w:t>جدول المحتويات</w:t>
      </w:r>
    </w:p>
    <w:p w:rsidR="00612D4F" w:rsidRDefault="00612D4F" w:rsidP="00612D4F">
      <w:pPr>
        <w:pStyle w:val="TOC1"/>
        <w:rPr>
          <w:rFonts w:asciiTheme="minorHAnsi" w:eastAsiaTheme="minorEastAsia" w:hAnsiTheme="minorHAnsi" w:cstheme="minorBidi"/>
          <w:noProof/>
          <w:szCs w:val="22"/>
          <w:lang w:eastAsia="zh-CN"/>
        </w:rPr>
      </w:pPr>
      <w:r>
        <w:rPr>
          <w:rtl/>
          <w:lang w:bidi="ar-EG"/>
        </w:rPr>
        <w:fldChar w:fldCharType="begin"/>
      </w:r>
      <w:r>
        <w:rPr>
          <w:rtl/>
          <w:lang w:bidi="ar-EG"/>
        </w:rPr>
        <w:instrText xml:space="preserve"> </w:instrText>
      </w:r>
      <w:r>
        <w:rPr>
          <w:lang w:bidi="ar-EG"/>
        </w:rPr>
        <w:instrText>TOC</w:instrText>
      </w:r>
      <w:r>
        <w:rPr>
          <w:rtl/>
          <w:lang w:bidi="ar-EG"/>
        </w:rPr>
        <w:instrText xml:space="preserve"> \</w:instrText>
      </w:r>
      <w:r>
        <w:rPr>
          <w:lang w:bidi="ar-EG"/>
        </w:rPr>
        <w:instrText>t "Heading 1,1,Heading 2,2,Annex_No &amp; title,1</w:instrText>
      </w:r>
      <w:r>
        <w:rPr>
          <w:rtl/>
          <w:lang w:bidi="ar-EG"/>
        </w:rPr>
        <w:instrText xml:space="preserve">" </w:instrText>
      </w:r>
      <w:r>
        <w:rPr>
          <w:rtl/>
          <w:lang w:bidi="ar-EG"/>
        </w:rPr>
        <w:fldChar w:fldCharType="separate"/>
      </w:r>
      <w:r>
        <w:rPr>
          <w:noProof/>
          <w:lang w:bidi="ar-EG"/>
        </w:rPr>
        <w:t>1</w:t>
      </w:r>
      <w:r>
        <w:rPr>
          <w:rFonts w:asciiTheme="minorHAnsi" w:eastAsiaTheme="minorEastAsia" w:hAnsiTheme="minorHAnsi" w:cstheme="minorBidi"/>
          <w:noProof/>
          <w:szCs w:val="22"/>
          <w:lang w:eastAsia="zh-CN"/>
        </w:rPr>
        <w:tab/>
      </w:r>
      <w:r>
        <w:rPr>
          <w:rFonts w:hint="cs"/>
          <w:noProof/>
          <w:rtl/>
          <w:lang w:bidi="ar-EG"/>
        </w:rPr>
        <w:t>افتتاح</w:t>
      </w:r>
      <w:r>
        <w:rPr>
          <w:noProof/>
          <w:rtl/>
          <w:lang w:bidi="ar-EG"/>
        </w:rPr>
        <w:t xml:space="preserve"> </w:t>
      </w:r>
      <w:r>
        <w:rPr>
          <w:rFonts w:hint="cs"/>
          <w:noProof/>
          <w:rtl/>
          <w:lang w:bidi="ar-EG"/>
        </w:rPr>
        <w:t>الاجتماع،</w:t>
      </w:r>
      <w:r>
        <w:rPr>
          <w:noProof/>
          <w:rtl/>
          <w:lang w:bidi="ar-EG"/>
        </w:rPr>
        <w:t xml:space="preserve"> </w:t>
      </w:r>
      <w:r>
        <w:rPr>
          <w:rFonts w:hint="cs"/>
          <w:noProof/>
          <w:rtl/>
          <w:lang w:bidi="ar-EG"/>
        </w:rPr>
        <w:t>رئيس</w:t>
      </w:r>
      <w:r>
        <w:rPr>
          <w:noProof/>
          <w:rtl/>
          <w:lang w:bidi="ar-EG"/>
        </w:rPr>
        <w:t xml:space="preserve"> </w:t>
      </w:r>
      <w:r>
        <w:rPr>
          <w:rFonts w:hint="cs"/>
          <w:noProof/>
          <w:rtl/>
          <w:lang w:bidi="ar-EG"/>
        </w:rPr>
        <w:t>الفريق</w:t>
      </w:r>
      <w:r>
        <w:rPr>
          <w:noProof/>
          <w:rtl/>
          <w:lang w:bidi="ar-EG"/>
        </w:rPr>
        <w:t xml:space="preserve"> </w:t>
      </w:r>
      <w:r>
        <w:rPr>
          <w:rFonts w:hint="cs"/>
          <w:noProof/>
          <w:rtl/>
          <w:lang w:bidi="ar-EG"/>
        </w:rPr>
        <w:t>الاستشاري</w:t>
      </w:r>
      <w:r>
        <w:rPr>
          <w:noProof/>
          <w:rtl/>
          <w:lang w:bidi="ar-EG"/>
        </w:rPr>
        <w:t xml:space="preserve"> </w:t>
      </w:r>
      <w:r>
        <w:rPr>
          <w:rFonts w:hint="cs"/>
          <w:noProof/>
          <w:rtl/>
          <w:lang w:bidi="ar-EG"/>
        </w:rPr>
        <w:t>لتقييس</w:t>
      </w:r>
      <w:r>
        <w:rPr>
          <w:noProof/>
          <w:rtl/>
          <w:lang w:bidi="ar-EG"/>
        </w:rPr>
        <w:t xml:space="preserve"> </w:t>
      </w:r>
      <w:r>
        <w:rPr>
          <w:rFonts w:hint="cs"/>
          <w:noProof/>
          <w:rtl/>
          <w:lang w:bidi="ar-EG"/>
        </w:rPr>
        <w:t>الاتصالات</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_Toc514405782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3</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2</w:t>
      </w:r>
      <w:r>
        <w:rPr>
          <w:rFonts w:asciiTheme="minorHAnsi" w:eastAsiaTheme="minorEastAsia" w:hAnsiTheme="minorHAnsi" w:cstheme="minorBidi"/>
          <w:noProof/>
          <w:szCs w:val="22"/>
          <w:lang w:eastAsia="zh-CN"/>
        </w:rPr>
        <w:tab/>
      </w:r>
      <w:r>
        <w:rPr>
          <w:rFonts w:hint="cs"/>
          <w:noProof/>
          <w:rtl/>
          <w:lang w:bidi="ar-EG"/>
        </w:rPr>
        <w:t>ملاحظات</w:t>
      </w:r>
      <w:r>
        <w:rPr>
          <w:noProof/>
          <w:rtl/>
          <w:lang w:bidi="ar-EG"/>
        </w:rPr>
        <w:t xml:space="preserve"> </w:t>
      </w:r>
      <w:r>
        <w:rPr>
          <w:rFonts w:hint="cs"/>
          <w:noProof/>
          <w:rtl/>
          <w:lang w:bidi="ar-EG"/>
        </w:rPr>
        <w:t>افتتاحية</w:t>
      </w:r>
      <w:r>
        <w:rPr>
          <w:noProof/>
          <w:rtl/>
          <w:lang w:bidi="ar-EG"/>
        </w:rPr>
        <w:t xml:space="preserve"> </w:t>
      </w:r>
      <w:r>
        <w:rPr>
          <w:rFonts w:hint="cs"/>
          <w:noProof/>
          <w:rtl/>
          <w:lang w:bidi="ar-EG"/>
        </w:rPr>
        <w:t>من</w:t>
      </w:r>
      <w:r>
        <w:rPr>
          <w:noProof/>
          <w:rtl/>
          <w:lang w:bidi="ar-EG"/>
        </w:rPr>
        <w:t xml:space="preserve"> </w:t>
      </w:r>
      <w:r>
        <w:rPr>
          <w:rFonts w:hint="cs"/>
          <w:noProof/>
          <w:rtl/>
          <w:lang w:bidi="ar-EG"/>
        </w:rPr>
        <w:t>نائب</w:t>
      </w:r>
      <w:r>
        <w:rPr>
          <w:noProof/>
          <w:rtl/>
          <w:lang w:bidi="ar-EG"/>
        </w:rPr>
        <w:t xml:space="preserve"> </w:t>
      </w:r>
      <w:r>
        <w:rPr>
          <w:rFonts w:hint="cs"/>
          <w:noProof/>
          <w:rtl/>
          <w:lang w:bidi="ar-EG"/>
        </w:rPr>
        <w:t>الأمين</w:t>
      </w:r>
      <w:r>
        <w:rPr>
          <w:noProof/>
          <w:rtl/>
          <w:lang w:bidi="ar-EG"/>
        </w:rPr>
        <w:t xml:space="preserve"> </w:t>
      </w:r>
      <w:r>
        <w:rPr>
          <w:rFonts w:hint="cs"/>
          <w:noProof/>
          <w:rtl/>
          <w:lang w:bidi="ar-EG"/>
        </w:rPr>
        <w:t>العام</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_Toc514405783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3</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3</w:t>
      </w:r>
      <w:r>
        <w:rPr>
          <w:rFonts w:asciiTheme="minorHAnsi" w:eastAsiaTheme="minorEastAsia" w:hAnsiTheme="minorHAnsi" w:cstheme="minorBidi"/>
          <w:noProof/>
          <w:szCs w:val="22"/>
          <w:lang w:eastAsia="zh-CN"/>
        </w:rPr>
        <w:tab/>
      </w:r>
      <w:r>
        <w:rPr>
          <w:rFonts w:hint="cs"/>
          <w:noProof/>
          <w:rtl/>
          <w:lang w:bidi="ar-EG"/>
        </w:rPr>
        <w:t>ملاحظات</w:t>
      </w:r>
      <w:r>
        <w:rPr>
          <w:noProof/>
          <w:rtl/>
          <w:lang w:bidi="ar-EG"/>
        </w:rPr>
        <w:t xml:space="preserve"> </w:t>
      </w:r>
      <w:r>
        <w:rPr>
          <w:rFonts w:hint="cs"/>
          <w:noProof/>
          <w:rtl/>
          <w:lang w:bidi="ar-EG"/>
        </w:rPr>
        <w:t>افتتاحية</w:t>
      </w:r>
      <w:r>
        <w:rPr>
          <w:noProof/>
          <w:rtl/>
          <w:lang w:bidi="ar-EG"/>
        </w:rPr>
        <w:t xml:space="preserve"> </w:t>
      </w:r>
      <w:r>
        <w:rPr>
          <w:rFonts w:hint="cs"/>
          <w:noProof/>
          <w:rtl/>
          <w:lang w:bidi="ar-EG"/>
        </w:rPr>
        <w:t>من</w:t>
      </w:r>
      <w:r>
        <w:rPr>
          <w:noProof/>
          <w:rtl/>
          <w:lang w:bidi="ar-EG"/>
        </w:rPr>
        <w:t xml:space="preserve"> </w:t>
      </w:r>
      <w:r>
        <w:rPr>
          <w:rFonts w:hint="cs"/>
          <w:noProof/>
          <w:rtl/>
          <w:lang w:bidi="ar-EG"/>
        </w:rPr>
        <w:t>مدير</w:t>
      </w:r>
      <w:r>
        <w:rPr>
          <w:noProof/>
          <w:rtl/>
          <w:lang w:bidi="ar-EG"/>
        </w:rPr>
        <w:t xml:space="preserve"> </w:t>
      </w:r>
      <w:r>
        <w:rPr>
          <w:rFonts w:hint="cs"/>
          <w:noProof/>
          <w:rtl/>
          <w:lang w:bidi="ar-EG"/>
        </w:rPr>
        <w:t>مكتب</w:t>
      </w:r>
      <w:r>
        <w:rPr>
          <w:noProof/>
          <w:rtl/>
          <w:lang w:bidi="ar-EG"/>
        </w:rPr>
        <w:t xml:space="preserve"> </w:t>
      </w:r>
      <w:r>
        <w:rPr>
          <w:rFonts w:hint="cs"/>
          <w:noProof/>
          <w:rtl/>
          <w:lang w:bidi="ar-EG"/>
        </w:rPr>
        <w:t>تقييس</w:t>
      </w:r>
      <w:r>
        <w:rPr>
          <w:noProof/>
          <w:rtl/>
          <w:lang w:bidi="ar-EG"/>
        </w:rPr>
        <w:t xml:space="preserve"> </w:t>
      </w:r>
      <w:r>
        <w:rPr>
          <w:rFonts w:hint="cs"/>
          <w:noProof/>
          <w:rtl/>
          <w:lang w:bidi="ar-EG"/>
        </w:rPr>
        <w:t>الاتصالات</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_Toc514405784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3</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4</w:t>
      </w:r>
      <w:r>
        <w:rPr>
          <w:rFonts w:asciiTheme="minorHAnsi" w:eastAsiaTheme="minorEastAsia" w:hAnsiTheme="minorHAnsi" w:cstheme="minorBidi"/>
          <w:noProof/>
          <w:szCs w:val="22"/>
          <w:lang w:eastAsia="zh-CN"/>
        </w:rPr>
        <w:tab/>
      </w:r>
      <w:r>
        <w:rPr>
          <w:rFonts w:hint="cs"/>
          <w:noProof/>
          <w:rtl/>
          <w:lang w:bidi="ar-EG"/>
        </w:rPr>
        <w:t>تعليقات</w:t>
      </w:r>
      <w:r>
        <w:rPr>
          <w:noProof/>
          <w:rtl/>
          <w:lang w:bidi="ar-EG"/>
        </w:rPr>
        <w:t xml:space="preserve"> </w:t>
      </w:r>
      <w:r>
        <w:rPr>
          <w:rFonts w:hint="cs"/>
          <w:noProof/>
          <w:rtl/>
          <w:lang w:bidi="ar-EG"/>
        </w:rPr>
        <w:t>وملاحظات</w:t>
      </w:r>
      <w:r>
        <w:rPr>
          <w:noProof/>
          <w:rtl/>
          <w:lang w:bidi="ar-EG"/>
        </w:rPr>
        <w:t xml:space="preserve"> </w:t>
      </w:r>
      <w:r>
        <w:rPr>
          <w:rFonts w:hint="cs"/>
          <w:noProof/>
          <w:rtl/>
          <w:lang w:bidi="ar-EG"/>
        </w:rPr>
        <w:t>رئيس</w:t>
      </w:r>
      <w:r>
        <w:rPr>
          <w:noProof/>
          <w:rtl/>
          <w:lang w:bidi="ar-EG"/>
        </w:rPr>
        <w:t xml:space="preserve"> </w:t>
      </w:r>
      <w:r>
        <w:rPr>
          <w:rFonts w:hint="cs"/>
          <w:noProof/>
          <w:rtl/>
          <w:lang w:bidi="ar-EG"/>
        </w:rPr>
        <w:t>الفريق</w:t>
      </w:r>
      <w:r>
        <w:rPr>
          <w:noProof/>
          <w:rtl/>
          <w:lang w:bidi="ar-EG"/>
        </w:rPr>
        <w:t xml:space="preserve"> </w:t>
      </w:r>
      <w:r>
        <w:rPr>
          <w:rFonts w:hint="cs"/>
          <w:noProof/>
          <w:rtl/>
          <w:lang w:bidi="ar-EG"/>
        </w:rPr>
        <w:t>الاستشاري</w:t>
      </w:r>
      <w:r>
        <w:rPr>
          <w:noProof/>
          <w:rtl/>
          <w:lang w:bidi="ar-EG"/>
        </w:rPr>
        <w:t xml:space="preserve"> </w:t>
      </w:r>
      <w:r>
        <w:rPr>
          <w:rFonts w:hint="cs"/>
          <w:noProof/>
          <w:rtl/>
          <w:lang w:bidi="ar-EG"/>
        </w:rPr>
        <w:t>لتقييس</w:t>
      </w:r>
      <w:r>
        <w:rPr>
          <w:noProof/>
          <w:rtl/>
          <w:lang w:bidi="ar-EG"/>
        </w:rPr>
        <w:t xml:space="preserve"> </w:t>
      </w:r>
      <w:r>
        <w:rPr>
          <w:rFonts w:hint="cs"/>
          <w:noProof/>
          <w:rtl/>
          <w:lang w:bidi="ar-EG"/>
        </w:rPr>
        <w:t>الاتصالات</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_Toc514405785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3</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5</w:t>
      </w:r>
      <w:r>
        <w:rPr>
          <w:rFonts w:asciiTheme="minorHAnsi" w:eastAsiaTheme="minorEastAsia" w:hAnsiTheme="minorHAnsi" w:cstheme="minorBidi"/>
          <w:noProof/>
          <w:szCs w:val="22"/>
          <w:lang w:eastAsia="zh-CN"/>
        </w:rPr>
        <w:tab/>
      </w:r>
      <w:r>
        <w:rPr>
          <w:rFonts w:hint="cs"/>
          <w:noProof/>
          <w:rtl/>
          <w:lang w:bidi="ar-EG"/>
        </w:rPr>
        <w:t>اعتماد</w:t>
      </w:r>
      <w:r>
        <w:rPr>
          <w:noProof/>
          <w:rtl/>
          <w:lang w:bidi="ar-EG"/>
        </w:rPr>
        <w:t xml:space="preserve"> </w:t>
      </w:r>
      <w:r>
        <w:rPr>
          <w:rFonts w:hint="cs"/>
          <w:noProof/>
          <w:rtl/>
          <w:lang w:bidi="ar-EG"/>
        </w:rPr>
        <w:t>جدول</w:t>
      </w:r>
      <w:r>
        <w:rPr>
          <w:noProof/>
          <w:rtl/>
          <w:lang w:bidi="ar-EG"/>
        </w:rPr>
        <w:t xml:space="preserve"> </w:t>
      </w:r>
      <w:r>
        <w:rPr>
          <w:rFonts w:hint="cs"/>
          <w:noProof/>
          <w:rtl/>
          <w:lang w:bidi="ar-EG"/>
        </w:rPr>
        <w:t>الأعمال</w:t>
      </w:r>
      <w:r>
        <w:rPr>
          <w:noProof/>
          <w:rtl/>
          <w:lang w:bidi="ar-EG"/>
        </w:rPr>
        <w:t xml:space="preserve"> </w:t>
      </w:r>
      <w:r>
        <w:rPr>
          <w:rFonts w:hint="cs"/>
          <w:noProof/>
          <w:rtl/>
          <w:lang w:bidi="ar-EG"/>
        </w:rPr>
        <w:t>وتوزيع</w:t>
      </w:r>
      <w:r>
        <w:rPr>
          <w:noProof/>
          <w:rtl/>
          <w:lang w:bidi="ar-EG"/>
        </w:rPr>
        <w:t xml:space="preserve"> </w:t>
      </w:r>
      <w:r>
        <w:rPr>
          <w:rFonts w:hint="cs"/>
          <w:noProof/>
          <w:rtl/>
          <w:lang w:bidi="ar-EG"/>
        </w:rPr>
        <w:t>الوثائق</w:t>
      </w:r>
      <w:r>
        <w:rPr>
          <w:noProof/>
          <w:rtl/>
          <w:lang w:bidi="ar-EG"/>
        </w:rPr>
        <w:t xml:space="preserve"> </w:t>
      </w:r>
      <w:r>
        <w:rPr>
          <w:rFonts w:hint="cs"/>
          <w:noProof/>
          <w:rtl/>
          <w:lang w:bidi="ar-EG"/>
        </w:rPr>
        <w:t>وخطة</w:t>
      </w:r>
      <w:r>
        <w:rPr>
          <w:noProof/>
          <w:rtl/>
          <w:lang w:bidi="ar-EG"/>
        </w:rPr>
        <w:t xml:space="preserve"> </w:t>
      </w:r>
      <w:r>
        <w:rPr>
          <w:rFonts w:hint="cs"/>
          <w:noProof/>
          <w:rtl/>
          <w:lang w:bidi="ar-EG"/>
        </w:rPr>
        <w:t>إدارة</w:t>
      </w:r>
      <w:r>
        <w:rPr>
          <w:noProof/>
          <w:rtl/>
          <w:lang w:bidi="ar-EG"/>
        </w:rPr>
        <w:t xml:space="preserve"> </w:t>
      </w:r>
      <w:r>
        <w:rPr>
          <w:rFonts w:hint="cs"/>
          <w:noProof/>
          <w:rtl/>
          <w:lang w:bidi="ar-EG"/>
        </w:rPr>
        <w:t>الوقت</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_Toc514405786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3</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6</w:t>
      </w:r>
      <w:r>
        <w:rPr>
          <w:rFonts w:asciiTheme="minorHAnsi" w:eastAsiaTheme="minorEastAsia" w:hAnsiTheme="minorHAnsi" w:cstheme="minorBidi"/>
          <w:noProof/>
          <w:szCs w:val="22"/>
          <w:lang w:eastAsia="zh-CN"/>
        </w:rPr>
        <w:tab/>
      </w:r>
      <w:r>
        <w:rPr>
          <w:rFonts w:hint="cs"/>
          <w:noProof/>
          <w:rtl/>
          <w:lang w:bidi="ar-EG"/>
        </w:rPr>
        <w:t>تقرير</w:t>
      </w:r>
      <w:r>
        <w:rPr>
          <w:noProof/>
          <w:rtl/>
          <w:lang w:bidi="ar-EG"/>
        </w:rPr>
        <w:t xml:space="preserve"> </w:t>
      </w:r>
      <w:r>
        <w:rPr>
          <w:rFonts w:hint="cs"/>
          <w:noProof/>
          <w:rtl/>
          <w:lang w:bidi="ar-EG"/>
        </w:rPr>
        <w:t>من</w:t>
      </w:r>
      <w:r>
        <w:rPr>
          <w:noProof/>
          <w:rtl/>
          <w:lang w:bidi="ar-EG"/>
        </w:rPr>
        <w:t xml:space="preserve"> </w:t>
      </w:r>
      <w:r>
        <w:rPr>
          <w:rFonts w:hint="cs"/>
          <w:noProof/>
          <w:rtl/>
          <w:lang w:bidi="ar-EG"/>
        </w:rPr>
        <w:t>مدير</w:t>
      </w:r>
      <w:r>
        <w:rPr>
          <w:noProof/>
          <w:rtl/>
          <w:lang w:bidi="ar-EG"/>
        </w:rPr>
        <w:t xml:space="preserve"> </w:t>
      </w:r>
      <w:r>
        <w:rPr>
          <w:rFonts w:hint="cs"/>
          <w:noProof/>
          <w:rtl/>
          <w:lang w:bidi="ar-EG"/>
        </w:rPr>
        <w:t>مكتب</w:t>
      </w:r>
      <w:r>
        <w:rPr>
          <w:noProof/>
          <w:rtl/>
          <w:lang w:bidi="ar-EG"/>
        </w:rPr>
        <w:t xml:space="preserve"> </w:t>
      </w:r>
      <w:r>
        <w:rPr>
          <w:rFonts w:hint="cs"/>
          <w:noProof/>
          <w:rtl/>
          <w:lang w:bidi="ar-EG"/>
        </w:rPr>
        <w:t>تقييس</w:t>
      </w:r>
      <w:r>
        <w:rPr>
          <w:noProof/>
          <w:rtl/>
          <w:lang w:bidi="ar-EG"/>
        </w:rPr>
        <w:t xml:space="preserve"> </w:t>
      </w:r>
      <w:r>
        <w:rPr>
          <w:rFonts w:hint="cs"/>
          <w:noProof/>
          <w:rtl/>
          <w:lang w:bidi="ar-EG"/>
        </w:rPr>
        <w:t>الاتصالات</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_Toc514405787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4</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lastRenderedPageBreak/>
        <w:t>7</w:t>
      </w:r>
      <w:r>
        <w:rPr>
          <w:rFonts w:asciiTheme="minorHAnsi" w:eastAsiaTheme="minorEastAsia" w:hAnsiTheme="minorHAnsi" w:cstheme="minorBidi"/>
          <w:noProof/>
          <w:szCs w:val="22"/>
          <w:lang w:eastAsia="zh-CN"/>
        </w:rPr>
        <w:tab/>
      </w:r>
      <w:r>
        <w:rPr>
          <w:rFonts w:hint="cs"/>
          <w:noProof/>
          <w:rtl/>
        </w:rPr>
        <w:t>تنظيم</w:t>
      </w:r>
      <w:r>
        <w:rPr>
          <w:noProof/>
          <w:rtl/>
          <w:lang w:bidi="ar"/>
        </w:rPr>
        <w:t xml:space="preserve"> </w:t>
      </w:r>
      <w:r>
        <w:rPr>
          <w:rFonts w:hint="cs"/>
          <w:noProof/>
          <w:rtl/>
        </w:rPr>
        <w:t>عمل</w:t>
      </w:r>
      <w:r>
        <w:rPr>
          <w:noProof/>
          <w:rtl/>
          <w:lang w:bidi="ar"/>
        </w:rPr>
        <w:t xml:space="preserve"> </w:t>
      </w:r>
      <w:r>
        <w:rPr>
          <w:rFonts w:hint="cs"/>
          <w:noProof/>
          <w:rtl/>
        </w:rPr>
        <w:t>الفريق</w:t>
      </w:r>
      <w:r>
        <w:rPr>
          <w:noProof/>
          <w:rtl/>
          <w:lang w:bidi="ar"/>
        </w:rPr>
        <w:t xml:space="preserve"> </w:t>
      </w:r>
      <w:r>
        <w:rPr>
          <w:rFonts w:hint="cs"/>
          <w:noProof/>
          <w:rtl/>
        </w:rPr>
        <w:t>الاستشاري</w:t>
      </w:r>
      <w:r>
        <w:rPr>
          <w:noProof/>
          <w:rtl/>
          <w:lang w:bidi="ar"/>
        </w:rPr>
        <w:t xml:space="preserve"> </w:t>
      </w:r>
      <w:r>
        <w:rPr>
          <w:rFonts w:hint="cs"/>
          <w:noProof/>
          <w:rtl/>
        </w:rPr>
        <w:t>لتقييس</w:t>
      </w:r>
      <w:r>
        <w:rPr>
          <w:noProof/>
          <w:rtl/>
          <w:lang w:bidi="ar"/>
        </w:rPr>
        <w:t xml:space="preserve"> </w:t>
      </w:r>
      <w:r>
        <w:rPr>
          <w:rFonts w:hint="cs"/>
          <w:noProof/>
          <w:rtl/>
        </w:rPr>
        <w:t>الاتصالات</w:t>
      </w:r>
      <w:r>
        <w:rPr>
          <w:noProof/>
          <w:rtl/>
          <w:lang w:bidi="ar"/>
        </w:rPr>
        <w:t xml:space="preserve"> </w:t>
      </w:r>
      <w:r>
        <w:rPr>
          <w:rFonts w:hint="cs"/>
          <w:noProof/>
          <w:rtl/>
        </w:rPr>
        <w:t>لفترة</w:t>
      </w:r>
      <w:r>
        <w:rPr>
          <w:noProof/>
          <w:rtl/>
          <w:lang w:bidi="ar"/>
        </w:rPr>
        <w:t xml:space="preserve"> </w:t>
      </w:r>
      <w:r>
        <w:rPr>
          <w:rFonts w:hint="cs"/>
          <w:noProof/>
          <w:rtl/>
        </w:rPr>
        <w:t>الدراسة</w:t>
      </w:r>
      <w:r>
        <w:rPr>
          <w:noProof/>
          <w:rtl/>
          <w:lang w:bidi="ar"/>
        </w:rPr>
        <w:t xml:space="preserve"> </w:t>
      </w:r>
      <w:r>
        <w:rPr>
          <w:noProof/>
          <w:lang w:bidi="ar"/>
        </w:rPr>
        <w:t>2020</w:t>
      </w:r>
      <w:r>
        <w:rPr>
          <w:noProof/>
          <w:lang w:bidi="ar"/>
        </w:rPr>
        <w:noBreakHyphen/>
        <w:t>2017</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_Toc514405788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4</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8</w:t>
      </w:r>
      <w:r>
        <w:rPr>
          <w:rFonts w:asciiTheme="minorHAnsi" w:eastAsiaTheme="minorEastAsia" w:hAnsiTheme="minorHAnsi" w:cstheme="minorBidi"/>
          <w:noProof/>
          <w:szCs w:val="22"/>
          <w:lang w:eastAsia="zh-CN"/>
        </w:rPr>
        <w:tab/>
      </w:r>
      <w:r>
        <w:rPr>
          <w:rFonts w:hint="cs"/>
          <w:noProof/>
          <w:rtl/>
          <w:lang w:bidi="ar-EG"/>
        </w:rPr>
        <w:t>الأفرقة</w:t>
      </w:r>
      <w:r>
        <w:rPr>
          <w:noProof/>
          <w:rtl/>
          <w:lang w:bidi="ar-EG"/>
        </w:rPr>
        <w:t xml:space="preserve"> </w:t>
      </w:r>
      <w:r>
        <w:rPr>
          <w:rFonts w:hint="cs"/>
          <w:noProof/>
          <w:rtl/>
          <w:lang w:bidi="ar-EG"/>
        </w:rPr>
        <w:t>المتخصصة</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_Toc514405789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4</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9</w:t>
      </w:r>
      <w:r>
        <w:rPr>
          <w:rFonts w:asciiTheme="minorHAnsi" w:eastAsiaTheme="minorEastAsia" w:hAnsiTheme="minorHAnsi" w:cstheme="minorBidi"/>
          <w:noProof/>
          <w:szCs w:val="22"/>
          <w:lang w:eastAsia="zh-CN"/>
        </w:rPr>
        <w:tab/>
      </w:r>
      <w:r>
        <w:rPr>
          <w:rFonts w:hint="cs"/>
          <w:noProof/>
          <w:rtl/>
        </w:rPr>
        <w:t>لوائح</w:t>
      </w:r>
      <w:r>
        <w:rPr>
          <w:noProof/>
          <w:rtl/>
          <w:lang w:bidi="ar"/>
        </w:rPr>
        <w:t xml:space="preserve"> </w:t>
      </w:r>
      <w:r>
        <w:rPr>
          <w:rFonts w:hint="cs"/>
          <w:noProof/>
          <w:rtl/>
        </w:rPr>
        <w:t>الاتصالات</w:t>
      </w:r>
      <w:r>
        <w:rPr>
          <w:noProof/>
          <w:rtl/>
          <w:lang w:bidi="ar"/>
        </w:rPr>
        <w:t xml:space="preserve"> </w:t>
      </w:r>
      <w:r>
        <w:rPr>
          <w:rFonts w:hint="cs"/>
          <w:noProof/>
          <w:rtl/>
        </w:rPr>
        <w:t>الدولية</w:t>
      </w:r>
      <w:r>
        <w:rPr>
          <w:noProof/>
          <w:rtl/>
          <w:lang w:bidi="ar"/>
        </w:rPr>
        <w:t xml:space="preserve"> </w:t>
      </w:r>
      <w:r w:rsidRPr="00AA4F65">
        <w:rPr>
          <w:noProof/>
          <w:lang w:val="en-GB" w:bidi="ar"/>
        </w:rPr>
        <w:t>(ITR)</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_Toc514405790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5</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
        </w:rPr>
        <w:t>10</w:t>
      </w:r>
      <w:r>
        <w:rPr>
          <w:rFonts w:asciiTheme="minorHAnsi" w:eastAsiaTheme="minorEastAsia" w:hAnsiTheme="minorHAnsi" w:cstheme="minorBidi"/>
          <w:noProof/>
          <w:szCs w:val="22"/>
          <w:lang w:eastAsia="zh-CN"/>
        </w:rPr>
        <w:tab/>
      </w:r>
      <w:r>
        <w:rPr>
          <w:rFonts w:hint="cs"/>
          <w:noProof/>
          <w:rtl/>
        </w:rPr>
        <w:t>حالة</w:t>
      </w:r>
      <w:r>
        <w:rPr>
          <w:noProof/>
          <w:rtl/>
          <w:lang w:bidi="ar"/>
        </w:rPr>
        <w:t xml:space="preserve"> </w:t>
      </w:r>
      <w:r>
        <w:rPr>
          <w:rFonts w:hint="cs"/>
          <w:noProof/>
          <w:rtl/>
        </w:rPr>
        <w:t>تنفيذ</w:t>
      </w:r>
      <w:r>
        <w:rPr>
          <w:noProof/>
          <w:rtl/>
          <w:lang w:bidi="ar"/>
        </w:rPr>
        <w:t xml:space="preserve"> </w:t>
      </w:r>
      <w:r>
        <w:rPr>
          <w:rFonts w:hint="cs"/>
          <w:noProof/>
          <w:rtl/>
        </w:rPr>
        <w:t>القرار</w:t>
      </w:r>
      <w:r>
        <w:rPr>
          <w:noProof/>
          <w:rtl/>
          <w:lang w:bidi="ar"/>
        </w:rPr>
        <w:t> </w:t>
      </w:r>
      <w:r>
        <w:rPr>
          <w:noProof/>
          <w:lang w:bidi="ar"/>
        </w:rPr>
        <w:t>187</w:t>
      </w:r>
      <w:r>
        <w:rPr>
          <w:noProof/>
          <w:rtl/>
          <w:lang w:bidi="ar"/>
        </w:rPr>
        <w:t xml:space="preserve"> (</w:t>
      </w:r>
      <w:r>
        <w:rPr>
          <w:rFonts w:hint="cs"/>
          <w:noProof/>
          <w:rtl/>
        </w:rPr>
        <w:t>بوسان،</w:t>
      </w:r>
      <w:r>
        <w:rPr>
          <w:noProof/>
          <w:rtl/>
          <w:lang w:bidi="ar"/>
        </w:rPr>
        <w:t xml:space="preserve"> </w:t>
      </w:r>
      <w:r>
        <w:rPr>
          <w:noProof/>
          <w:lang w:bidi="ar"/>
        </w:rPr>
        <w:t>2014</w:t>
      </w:r>
      <w:r>
        <w:rPr>
          <w:noProof/>
          <w:rtl/>
          <w:lang w:bidi="ar"/>
        </w:rPr>
        <w:t>)</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_Toc514405791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6</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sidRPr="00AA4F65">
        <w:rPr>
          <w:noProof/>
          <w:lang w:val="fr-CH" w:bidi="ar-EG"/>
        </w:rPr>
        <w:t>11</w:t>
      </w:r>
      <w:r>
        <w:rPr>
          <w:rFonts w:asciiTheme="minorHAnsi" w:eastAsiaTheme="minorEastAsia" w:hAnsiTheme="minorHAnsi" w:cstheme="minorBidi"/>
          <w:noProof/>
          <w:szCs w:val="22"/>
          <w:lang w:eastAsia="zh-CN"/>
        </w:rPr>
        <w:tab/>
      </w:r>
      <w:r>
        <w:rPr>
          <w:rFonts w:hint="cs"/>
          <w:noProof/>
          <w:rtl/>
        </w:rPr>
        <w:t>فريق</w:t>
      </w:r>
      <w:r>
        <w:rPr>
          <w:noProof/>
          <w:rtl/>
          <w:lang w:bidi="ar"/>
        </w:rPr>
        <w:t xml:space="preserve"> </w:t>
      </w:r>
      <w:r>
        <w:rPr>
          <w:rFonts w:hint="cs"/>
          <w:noProof/>
          <w:rtl/>
        </w:rPr>
        <w:t>التنسيق</w:t>
      </w:r>
      <w:r>
        <w:rPr>
          <w:noProof/>
          <w:rtl/>
          <w:lang w:bidi="ar"/>
        </w:rPr>
        <w:t xml:space="preserve"> </w:t>
      </w:r>
      <w:r>
        <w:rPr>
          <w:rFonts w:hint="cs"/>
          <w:noProof/>
          <w:rtl/>
        </w:rPr>
        <w:t>المشترك</w:t>
      </w:r>
      <w:r>
        <w:rPr>
          <w:noProof/>
          <w:rtl/>
          <w:lang w:bidi="ar"/>
        </w:rPr>
        <w:t xml:space="preserve"> </w:t>
      </w:r>
      <w:r>
        <w:rPr>
          <w:rFonts w:hint="cs"/>
          <w:noProof/>
          <w:rtl/>
        </w:rPr>
        <w:t>بين</w:t>
      </w:r>
      <w:r>
        <w:rPr>
          <w:noProof/>
          <w:rtl/>
          <w:lang w:bidi="ar"/>
        </w:rPr>
        <w:t xml:space="preserve"> </w:t>
      </w:r>
      <w:r>
        <w:rPr>
          <w:rFonts w:hint="cs"/>
          <w:noProof/>
          <w:rtl/>
        </w:rPr>
        <w:t>القطاعات</w:t>
      </w:r>
      <w:r>
        <w:rPr>
          <w:noProof/>
          <w:rtl/>
          <w:lang w:bidi="ar"/>
        </w:rPr>
        <w:t xml:space="preserve"> </w:t>
      </w:r>
      <w:r>
        <w:rPr>
          <w:rFonts w:hint="cs"/>
          <w:noProof/>
          <w:rtl/>
        </w:rPr>
        <w:t>بشأن</w:t>
      </w:r>
      <w:r>
        <w:rPr>
          <w:noProof/>
          <w:rtl/>
          <w:lang w:bidi="ar"/>
        </w:rPr>
        <w:t xml:space="preserve"> </w:t>
      </w:r>
      <w:r>
        <w:rPr>
          <w:rFonts w:hint="cs"/>
          <w:noProof/>
          <w:rtl/>
        </w:rPr>
        <w:t>المسائل</w:t>
      </w:r>
      <w:r>
        <w:rPr>
          <w:noProof/>
          <w:rtl/>
          <w:lang w:bidi="ar"/>
        </w:rPr>
        <w:t xml:space="preserve"> </w:t>
      </w:r>
      <w:r>
        <w:rPr>
          <w:rFonts w:hint="cs"/>
          <w:noProof/>
          <w:rtl/>
        </w:rPr>
        <w:t>ذات</w:t>
      </w:r>
      <w:r>
        <w:rPr>
          <w:noProof/>
          <w:rtl/>
          <w:lang w:bidi="ar"/>
        </w:rPr>
        <w:t xml:space="preserve"> </w:t>
      </w:r>
      <w:r>
        <w:rPr>
          <w:rFonts w:hint="cs"/>
          <w:noProof/>
          <w:rtl/>
        </w:rPr>
        <w:t>الاهتمام</w:t>
      </w:r>
      <w:r>
        <w:rPr>
          <w:noProof/>
          <w:rtl/>
          <w:lang w:bidi="ar"/>
        </w:rPr>
        <w:t xml:space="preserve"> </w:t>
      </w:r>
      <w:r>
        <w:rPr>
          <w:rFonts w:hint="cs"/>
          <w:noProof/>
          <w:rtl/>
        </w:rPr>
        <w:t>المشترك</w:t>
      </w:r>
      <w:r>
        <w:rPr>
          <w:noProof/>
          <w:rtl/>
          <w:lang w:bidi="ar"/>
        </w:rPr>
        <w:t xml:space="preserve"> </w:t>
      </w:r>
      <w:r>
        <w:rPr>
          <w:noProof/>
          <w:lang w:bidi="ar"/>
        </w:rPr>
        <w:t>(ISCT)</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_Toc514405792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6</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sidRPr="00AA4F65">
        <w:rPr>
          <w:noProof/>
          <w:lang w:val="en-GB" w:bidi="ar-EG"/>
        </w:rPr>
        <w:t>12</w:t>
      </w:r>
      <w:r>
        <w:rPr>
          <w:rFonts w:asciiTheme="minorHAnsi" w:eastAsiaTheme="minorEastAsia" w:hAnsiTheme="minorHAnsi" w:cstheme="minorBidi"/>
          <w:noProof/>
          <w:szCs w:val="22"/>
          <w:lang w:eastAsia="zh-CN"/>
        </w:rPr>
        <w:tab/>
      </w:r>
      <w:r>
        <w:rPr>
          <w:rFonts w:hint="cs"/>
          <w:noProof/>
          <w:rtl/>
        </w:rPr>
        <w:t>نشاط</w:t>
      </w:r>
      <w:r>
        <w:rPr>
          <w:noProof/>
          <w:rtl/>
        </w:rPr>
        <w:t xml:space="preserve"> </w:t>
      </w:r>
      <w:r>
        <w:rPr>
          <w:rFonts w:hint="cs"/>
          <w:noProof/>
          <w:rtl/>
        </w:rPr>
        <w:t>التنسيق</w:t>
      </w:r>
      <w:r>
        <w:rPr>
          <w:noProof/>
          <w:rtl/>
        </w:rPr>
        <w:t xml:space="preserve"> </w:t>
      </w:r>
      <w:r>
        <w:rPr>
          <w:rFonts w:hint="cs"/>
          <w:noProof/>
          <w:rtl/>
        </w:rPr>
        <w:t>المشترك</w:t>
      </w:r>
      <w:r>
        <w:rPr>
          <w:noProof/>
          <w:rtl/>
        </w:rPr>
        <w:t xml:space="preserve"> </w:t>
      </w:r>
      <w:r>
        <w:rPr>
          <w:rFonts w:hint="cs"/>
          <w:noProof/>
          <w:rtl/>
        </w:rPr>
        <w:t>بشأن</w:t>
      </w:r>
      <w:r>
        <w:rPr>
          <w:noProof/>
          <w:rtl/>
        </w:rPr>
        <w:t xml:space="preserve"> </w:t>
      </w:r>
      <w:r>
        <w:rPr>
          <w:rFonts w:hint="cs"/>
          <w:noProof/>
          <w:rtl/>
        </w:rPr>
        <w:t>قابلية</w:t>
      </w:r>
      <w:r>
        <w:rPr>
          <w:noProof/>
          <w:rtl/>
        </w:rPr>
        <w:t xml:space="preserve"> </w:t>
      </w:r>
      <w:r>
        <w:rPr>
          <w:rFonts w:hint="cs"/>
          <w:noProof/>
          <w:rtl/>
        </w:rPr>
        <w:t>النفاذ</w:t>
      </w:r>
      <w:r>
        <w:rPr>
          <w:noProof/>
          <w:rtl/>
        </w:rPr>
        <w:t xml:space="preserve"> </w:t>
      </w:r>
      <w:r>
        <w:rPr>
          <w:rFonts w:hint="cs"/>
          <w:noProof/>
          <w:rtl/>
        </w:rPr>
        <w:t>والعوامل</w:t>
      </w:r>
      <w:r>
        <w:rPr>
          <w:noProof/>
          <w:rtl/>
        </w:rPr>
        <w:t xml:space="preserve"> </w:t>
      </w:r>
      <w:r>
        <w:rPr>
          <w:rFonts w:hint="cs"/>
          <w:noProof/>
          <w:rtl/>
        </w:rPr>
        <w:t>البشرية</w:t>
      </w:r>
      <w:r>
        <w:rPr>
          <w:rFonts w:hint="eastAsia"/>
          <w:noProof/>
          <w:rtl/>
        </w:rPr>
        <w:t> </w:t>
      </w:r>
      <w:r>
        <w:rPr>
          <w:noProof/>
        </w:rPr>
        <w:t>(</w:t>
      </w:r>
      <w:r>
        <w:rPr>
          <w:noProof/>
          <w:lang w:bidi="ar-EG"/>
        </w:rPr>
        <w:t>JCA-AHF)</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_Toc514405793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6</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sidRPr="00AA4F65">
        <w:rPr>
          <w:noProof/>
          <w:lang w:val="en-GB" w:bidi="ar-EG"/>
        </w:rPr>
        <w:t>13</w:t>
      </w:r>
      <w:r>
        <w:rPr>
          <w:rFonts w:asciiTheme="minorHAnsi" w:eastAsiaTheme="minorEastAsia" w:hAnsiTheme="minorHAnsi" w:cstheme="minorBidi"/>
          <w:noProof/>
          <w:szCs w:val="22"/>
          <w:lang w:eastAsia="zh-CN"/>
        </w:rPr>
        <w:tab/>
      </w:r>
      <w:r>
        <w:rPr>
          <w:rFonts w:hint="cs"/>
          <w:noProof/>
          <w:rtl/>
        </w:rPr>
        <w:t>خطة</w:t>
      </w:r>
      <w:r>
        <w:rPr>
          <w:noProof/>
          <w:rtl/>
          <w:lang w:bidi="ar"/>
        </w:rPr>
        <w:t xml:space="preserve"> </w:t>
      </w:r>
      <w:r>
        <w:rPr>
          <w:rFonts w:hint="cs"/>
          <w:noProof/>
          <w:rtl/>
        </w:rPr>
        <w:t>الاتصال</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_Toc514405794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7</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sidRPr="00AA4F65">
        <w:rPr>
          <w:noProof/>
          <w:lang w:val="en-GB" w:bidi="ar-EG"/>
        </w:rPr>
        <w:t>14</w:t>
      </w:r>
      <w:r>
        <w:rPr>
          <w:rFonts w:asciiTheme="minorHAnsi" w:eastAsiaTheme="minorEastAsia" w:hAnsiTheme="minorHAnsi" w:cstheme="minorBidi"/>
          <w:noProof/>
          <w:szCs w:val="22"/>
          <w:lang w:eastAsia="zh-CN"/>
        </w:rPr>
        <w:tab/>
      </w:r>
      <w:r>
        <w:rPr>
          <w:rFonts w:hint="cs"/>
          <w:noProof/>
          <w:rtl/>
        </w:rPr>
        <w:t>اللغات</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_Toc514405795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7</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sidRPr="00AA4F65">
        <w:rPr>
          <w:noProof/>
          <w:lang w:val="en-GB" w:bidi="ar-EG"/>
        </w:rPr>
        <w:t>15</w:t>
      </w:r>
      <w:r>
        <w:rPr>
          <w:rFonts w:asciiTheme="minorHAnsi" w:eastAsiaTheme="minorEastAsia" w:hAnsiTheme="minorHAnsi" w:cstheme="minorBidi"/>
          <w:noProof/>
          <w:szCs w:val="22"/>
          <w:lang w:eastAsia="zh-CN"/>
        </w:rPr>
        <w:tab/>
      </w:r>
      <w:r>
        <w:rPr>
          <w:rFonts w:hint="cs"/>
          <w:noProof/>
          <w:rtl/>
        </w:rPr>
        <w:t>معايير</w:t>
      </w:r>
      <w:r>
        <w:rPr>
          <w:noProof/>
          <w:rtl/>
          <w:lang w:bidi="ar"/>
        </w:rPr>
        <w:t xml:space="preserve"> </w:t>
      </w:r>
      <w:r>
        <w:rPr>
          <w:rFonts w:hint="cs"/>
          <w:noProof/>
          <w:rtl/>
        </w:rPr>
        <w:t>المجتمع</w:t>
      </w:r>
      <w:r>
        <w:rPr>
          <w:noProof/>
          <w:rtl/>
          <w:lang w:bidi="ar"/>
        </w:rPr>
        <w:t xml:space="preserve"> </w:t>
      </w:r>
      <w:r>
        <w:rPr>
          <w:rFonts w:hint="cs"/>
          <w:noProof/>
          <w:rtl/>
        </w:rPr>
        <w:t>القائم</w:t>
      </w:r>
      <w:r>
        <w:rPr>
          <w:noProof/>
          <w:rtl/>
          <w:lang w:bidi="ar"/>
        </w:rPr>
        <w:t xml:space="preserve"> </w:t>
      </w:r>
      <w:r>
        <w:rPr>
          <w:rFonts w:hint="cs"/>
          <w:noProof/>
          <w:rtl/>
        </w:rPr>
        <w:t>على</w:t>
      </w:r>
      <w:r>
        <w:rPr>
          <w:noProof/>
          <w:rtl/>
          <w:lang w:bidi="ar"/>
        </w:rPr>
        <w:t xml:space="preserve"> </w:t>
      </w:r>
      <w:r>
        <w:rPr>
          <w:rFonts w:hint="cs"/>
          <w:noProof/>
          <w:rtl/>
        </w:rPr>
        <w:t>البيانات</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_Toc514405796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7</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16</w:t>
      </w:r>
      <w:r>
        <w:rPr>
          <w:rFonts w:asciiTheme="minorHAnsi" w:eastAsiaTheme="minorEastAsia" w:hAnsiTheme="minorHAnsi" w:cstheme="minorBidi"/>
          <w:noProof/>
          <w:szCs w:val="22"/>
          <w:lang w:eastAsia="zh-CN"/>
        </w:rPr>
        <w:tab/>
      </w:r>
      <w:r>
        <w:rPr>
          <w:rFonts w:hint="cs"/>
          <w:noProof/>
          <w:rtl/>
        </w:rPr>
        <w:t>حقوق</w:t>
      </w:r>
      <w:r>
        <w:rPr>
          <w:noProof/>
          <w:rtl/>
          <w:lang w:bidi="ar"/>
        </w:rPr>
        <w:t xml:space="preserve"> </w:t>
      </w:r>
      <w:r>
        <w:rPr>
          <w:rFonts w:hint="cs"/>
          <w:noProof/>
          <w:rtl/>
        </w:rPr>
        <w:t>الملكية</w:t>
      </w:r>
      <w:r>
        <w:rPr>
          <w:noProof/>
          <w:rtl/>
          <w:lang w:bidi="ar"/>
        </w:rPr>
        <w:t xml:space="preserve"> </w:t>
      </w:r>
      <w:r>
        <w:rPr>
          <w:rFonts w:hint="cs"/>
          <w:noProof/>
          <w:rtl/>
        </w:rPr>
        <w:t>الفكرية</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_Toc514405797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8</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17</w:t>
      </w:r>
      <w:r>
        <w:rPr>
          <w:rFonts w:asciiTheme="minorHAnsi" w:eastAsiaTheme="minorEastAsia" w:hAnsiTheme="minorHAnsi" w:cstheme="minorBidi"/>
          <w:noProof/>
          <w:szCs w:val="22"/>
          <w:lang w:eastAsia="zh-CN"/>
        </w:rPr>
        <w:tab/>
      </w:r>
      <w:r>
        <w:rPr>
          <w:rFonts w:hint="cs"/>
          <w:noProof/>
          <w:rtl/>
        </w:rPr>
        <w:t>كاليدوسكوب</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_Toc514405798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8</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18</w:t>
      </w:r>
      <w:r>
        <w:rPr>
          <w:rFonts w:asciiTheme="minorHAnsi" w:eastAsiaTheme="minorEastAsia" w:hAnsiTheme="minorHAnsi" w:cstheme="minorBidi"/>
          <w:noProof/>
          <w:szCs w:val="22"/>
          <w:lang w:eastAsia="zh-CN"/>
        </w:rPr>
        <w:tab/>
      </w:r>
      <w:r>
        <w:rPr>
          <w:rFonts w:hint="cs"/>
          <w:noProof/>
          <w:rtl/>
          <w:lang w:bidi="ar-EG"/>
        </w:rPr>
        <w:t>تليكوم</w:t>
      </w:r>
      <w:r>
        <w:rPr>
          <w:noProof/>
          <w:rtl/>
          <w:lang w:bidi="ar-EG"/>
        </w:rPr>
        <w:t xml:space="preserve"> </w:t>
      </w:r>
      <w:r>
        <w:rPr>
          <w:rFonts w:hint="cs"/>
          <w:noProof/>
          <w:rtl/>
          <w:lang w:bidi="ar-EG"/>
        </w:rPr>
        <w:t>الاتحاد</w:t>
      </w:r>
      <w:r>
        <w:rPr>
          <w:noProof/>
          <w:rtl/>
          <w:lang w:bidi="ar-EG"/>
        </w:rPr>
        <w:t xml:space="preserve"> (</w:t>
      </w:r>
      <w:r>
        <w:rPr>
          <w:rFonts w:hint="cs"/>
          <w:noProof/>
          <w:rtl/>
          <w:lang w:bidi="ar-EG"/>
        </w:rPr>
        <w:t>دربان،</w:t>
      </w:r>
      <w:r>
        <w:rPr>
          <w:noProof/>
          <w:rtl/>
          <w:lang w:bidi="ar-EG"/>
        </w:rPr>
        <w:t xml:space="preserve"> </w:t>
      </w:r>
      <w:r>
        <w:rPr>
          <w:rFonts w:hint="cs"/>
          <w:noProof/>
          <w:rtl/>
          <w:lang w:bidi="ar-EG"/>
        </w:rPr>
        <w:t>جنوب</w:t>
      </w:r>
      <w:r>
        <w:rPr>
          <w:noProof/>
          <w:rtl/>
          <w:lang w:bidi="ar-EG"/>
        </w:rPr>
        <w:t xml:space="preserve"> </w:t>
      </w:r>
      <w:r>
        <w:rPr>
          <w:rFonts w:hint="cs"/>
          <w:noProof/>
          <w:rtl/>
          <w:lang w:bidi="ar-EG"/>
        </w:rPr>
        <w:t>إفريقيا،</w:t>
      </w:r>
      <w:r>
        <w:rPr>
          <w:noProof/>
          <w:rtl/>
          <w:lang w:bidi="ar-EG"/>
        </w:rPr>
        <w:t xml:space="preserve"> </w:t>
      </w:r>
      <w:r>
        <w:rPr>
          <w:noProof/>
          <w:lang w:bidi="ar-EG"/>
        </w:rPr>
        <w:t>13-10</w:t>
      </w:r>
      <w:r>
        <w:rPr>
          <w:noProof/>
          <w:rtl/>
          <w:lang w:bidi="ar-EG"/>
        </w:rPr>
        <w:t xml:space="preserve"> </w:t>
      </w:r>
      <w:r>
        <w:rPr>
          <w:rFonts w:hint="cs"/>
          <w:noProof/>
          <w:rtl/>
          <w:lang w:bidi="ar-EG"/>
        </w:rPr>
        <w:t>سبتمبر</w:t>
      </w:r>
      <w:r>
        <w:rPr>
          <w:noProof/>
          <w:rtl/>
          <w:lang w:bidi="ar-EG"/>
        </w:rPr>
        <w:t xml:space="preserve"> </w:t>
      </w:r>
      <w:r>
        <w:rPr>
          <w:noProof/>
          <w:lang w:bidi="ar-EG"/>
        </w:rPr>
        <w:t>2018</w:t>
      </w:r>
      <w:r>
        <w:rPr>
          <w:noProof/>
          <w:rtl/>
          <w:lang w:bidi="ar"/>
        </w:rPr>
        <w:t>)</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_Toc514405799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8</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
        </w:rPr>
        <w:t>19</w:t>
      </w:r>
      <w:r>
        <w:rPr>
          <w:rFonts w:asciiTheme="minorHAnsi" w:eastAsiaTheme="minorEastAsia" w:hAnsiTheme="minorHAnsi" w:cstheme="minorBidi"/>
          <w:noProof/>
          <w:szCs w:val="22"/>
          <w:lang w:eastAsia="zh-CN"/>
        </w:rPr>
        <w:tab/>
      </w:r>
      <w:r>
        <w:rPr>
          <w:rFonts w:hint="cs"/>
          <w:noProof/>
          <w:rtl/>
        </w:rPr>
        <w:t>نظام</w:t>
      </w:r>
      <w:r>
        <w:rPr>
          <w:noProof/>
          <w:rtl/>
          <w:lang w:bidi="ar"/>
        </w:rPr>
        <w:t xml:space="preserve"> </w:t>
      </w:r>
      <w:r>
        <w:rPr>
          <w:rFonts w:hint="cs"/>
          <w:noProof/>
          <w:rtl/>
        </w:rPr>
        <w:t>التسجيل</w:t>
      </w:r>
      <w:r>
        <w:rPr>
          <w:noProof/>
          <w:rtl/>
          <w:lang w:bidi="ar"/>
        </w:rPr>
        <w:t xml:space="preserve"> </w:t>
      </w:r>
      <w:r>
        <w:rPr>
          <w:rFonts w:hint="cs"/>
          <w:noProof/>
          <w:rtl/>
        </w:rPr>
        <w:t>الجديد</w:t>
      </w:r>
      <w:r>
        <w:rPr>
          <w:noProof/>
          <w:rtl/>
          <w:lang w:bidi="ar"/>
        </w:rPr>
        <w:t xml:space="preserve"> </w:t>
      </w:r>
      <w:r>
        <w:rPr>
          <w:rFonts w:hint="cs"/>
          <w:noProof/>
          <w:rtl/>
        </w:rPr>
        <w:t>في</w:t>
      </w:r>
      <w:r>
        <w:rPr>
          <w:noProof/>
          <w:rtl/>
          <w:lang w:bidi="ar"/>
        </w:rPr>
        <w:t xml:space="preserve"> </w:t>
      </w:r>
      <w:r>
        <w:rPr>
          <w:rFonts w:hint="cs"/>
          <w:noProof/>
          <w:rtl/>
        </w:rPr>
        <w:t>الاجتماعات</w:t>
      </w:r>
      <w:r>
        <w:rPr>
          <w:noProof/>
          <w:rtl/>
          <w:lang w:bidi="ar"/>
        </w:rPr>
        <w:t xml:space="preserve"> </w:t>
      </w:r>
      <w:r>
        <w:rPr>
          <w:rFonts w:hint="cs"/>
          <w:noProof/>
          <w:rtl/>
        </w:rPr>
        <w:t>التي</w:t>
      </w:r>
      <w:r>
        <w:rPr>
          <w:noProof/>
          <w:rtl/>
          <w:lang w:bidi="ar"/>
        </w:rPr>
        <w:t xml:space="preserve"> </w:t>
      </w:r>
      <w:r>
        <w:rPr>
          <w:rFonts w:hint="cs"/>
          <w:noProof/>
          <w:rtl/>
        </w:rPr>
        <w:t>ينظمها</w:t>
      </w:r>
      <w:r>
        <w:rPr>
          <w:noProof/>
          <w:rtl/>
          <w:lang w:bidi="ar"/>
        </w:rPr>
        <w:t xml:space="preserve"> </w:t>
      </w:r>
      <w:r>
        <w:rPr>
          <w:rFonts w:hint="cs"/>
          <w:noProof/>
          <w:rtl/>
        </w:rPr>
        <w:t>الاتحاد</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_Toc514405800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9</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20</w:t>
      </w:r>
      <w:r>
        <w:rPr>
          <w:rFonts w:asciiTheme="minorHAnsi" w:eastAsiaTheme="minorEastAsia" w:hAnsiTheme="minorHAnsi" w:cstheme="minorBidi"/>
          <w:noProof/>
          <w:szCs w:val="22"/>
          <w:lang w:eastAsia="zh-CN"/>
        </w:rPr>
        <w:tab/>
      </w:r>
      <w:r>
        <w:rPr>
          <w:rFonts w:hint="cs"/>
          <w:noProof/>
          <w:rtl/>
        </w:rPr>
        <w:t>سد</w:t>
      </w:r>
      <w:r>
        <w:rPr>
          <w:noProof/>
          <w:rtl/>
          <w:lang w:bidi="ar"/>
        </w:rPr>
        <w:t xml:space="preserve"> </w:t>
      </w:r>
      <w:r>
        <w:rPr>
          <w:rFonts w:hint="cs"/>
          <w:noProof/>
          <w:rtl/>
        </w:rPr>
        <w:t>الفجوة</w:t>
      </w:r>
      <w:r>
        <w:rPr>
          <w:noProof/>
          <w:rtl/>
          <w:lang w:bidi="ar"/>
        </w:rPr>
        <w:t xml:space="preserve"> </w:t>
      </w:r>
      <w:r>
        <w:rPr>
          <w:rFonts w:hint="cs"/>
          <w:noProof/>
          <w:rtl/>
        </w:rPr>
        <w:t>التقييسية</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_Toc514405801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9</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21</w:t>
      </w:r>
      <w:r>
        <w:rPr>
          <w:rFonts w:asciiTheme="minorHAnsi" w:eastAsiaTheme="minorEastAsia" w:hAnsiTheme="minorHAnsi" w:cstheme="minorBidi"/>
          <w:noProof/>
          <w:szCs w:val="22"/>
          <w:lang w:eastAsia="zh-CN"/>
        </w:rPr>
        <w:tab/>
      </w:r>
      <w:r>
        <w:rPr>
          <w:rFonts w:hint="cs"/>
          <w:noProof/>
          <w:rtl/>
        </w:rPr>
        <w:t>نتائج</w:t>
      </w:r>
      <w:r>
        <w:rPr>
          <w:noProof/>
          <w:rtl/>
          <w:lang w:bidi="ar"/>
        </w:rPr>
        <w:t xml:space="preserve"> </w:t>
      </w:r>
      <w:r>
        <w:rPr>
          <w:rFonts w:hint="cs"/>
          <w:noProof/>
          <w:rtl/>
        </w:rPr>
        <w:t>أفرقة</w:t>
      </w:r>
      <w:r>
        <w:rPr>
          <w:noProof/>
          <w:rtl/>
          <w:lang w:bidi="ar"/>
        </w:rPr>
        <w:t xml:space="preserve"> </w:t>
      </w:r>
      <w:r>
        <w:rPr>
          <w:rFonts w:hint="cs"/>
          <w:noProof/>
          <w:rtl/>
        </w:rPr>
        <w:t>المقرِّرين</w:t>
      </w:r>
      <w:r>
        <w:rPr>
          <w:noProof/>
          <w:rtl/>
          <w:lang w:bidi="ar"/>
        </w:rPr>
        <w:t xml:space="preserve"> </w:t>
      </w:r>
      <w:r>
        <w:rPr>
          <w:rFonts w:hint="cs"/>
          <w:noProof/>
          <w:rtl/>
        </w:rPr>
        <w:t>التابعة</w:t>
      </w:r>
      <w:r>
        <w:rPr>
          <w:noProof/>
          <w:rtl/>
          <w:lang w:bidi="ar"/>
        </w:rPr>
        <w:t xml:space="preserve"> </w:t>
      </w:r>
      <w:r>
        <w:rPr>
          <w:rFonts w:hint="cs"/>
          <w:noProof/>
          <w:rtl/>
        </w:rPr>
        <w:t>للفريق</w:t>
      </w:r>
      <w:r>
        <w:rPr>
          <w:noProof/>
          <w:rtl/>
          <w:lang w:bidi="ar"/>
        </w:rPr>
        <w:t xml:space="preserve"> </w:t>
      </w:r>
      <w:r>
        <w:rPr>
          <w:rFonts w:hint="cs"/>
          <w:noProof/>
          <w:rtl/>
        </w:rPr>
        <w:t>الاستشاري</w:t>
      </w:r>
      <w:r>
        <w:rPr>
          <w:noProof/>
          <w:rtl/>
          <w:lang w:bidi="ar"/>
        </w:rPr>
        <w:t xml:space="preserve"> </w:t>
      </w:r>
      <w:r>
        <w:rPr>
          <w:rFonts w:hint="cs"/>
          <w:noProof/>
          <w:rtl/>
        </w:rPr>
        <w:t>لتقييس</w:t>
      </w:r>
      <w:r>
        <w:rPr>
          <w:noProof/>
          <w:rtl/>
          <w:lang w:bidi="ar"/>
        </w:rPr>
        <w:t xml:space="preserve"> </w:t>
      </w:r>
      <w:r>
        <w:rPr>
          <w:rFonts w:hint="cs"/>
          <w:noProof/>
          <w:rtl/>
        </w:rPr>
        <w:t>الاتصالات</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_Toc514405802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10</w:t>
      </w:r>
      <w:r w:rsidRPr="006E0C12">
        <w:rPr>
          <w:rFonts w:cs="Times New Roman"/>
          <w:noProof/>
          <w:szCs w:val="22"/>
        </w:rPr>
        <w:fldChar w:fldCharType="end"/>
      </w:r>
    </w:p>
    <w:p w:rsidR="00612D4F" w:rsidRDefault="00612D4F" w:rsidP="00612D4F">
      <w:pPr>
        <w:pStyle w:val="TOC2"/>
        <w:rPr>
          <w:rFonts w:asciiTheme="minorHAnsi" w:eastAsiaTheme="minorEastAsia" w:hAnsiTheme="minorHAnsi" w:cstheme="minorBidi"/>
          <w:noProof/>
          <w:szCs w:val="22"/>
          <w:lang w:eastAsia="zh-CN"/>
        </w:rPr>
      </w:pPr>
      <w:r>
        <w:rPr>
          <w:noProof/>
          <w:lang w:bidi="ar-EG"/>
        </w:rPr>
        <w:t>1.21</w:t>
      </w:r>
      <w:r>
        <w:rPr>
          <w:rFonts w:asciiTheme="minorHAnsi" w:eastAsiaTheme="minorEastAsia" w:hAnsiTheme="minorHAnsi" w:cstheme="minorBidi"/>
          <w:noProof/>
          <w:szCs w:val="22"/>
          <w:lang w:eastAsia="zh-CN"/>
        </w:rPr>
        <w:tab/>
      </w:r>
      <w:r w:rsidRPr="00612D4F">
        <w:rPr>
          <w:rFonts w:hint="cs"/>
          <w:noProof/>
          <w:rtl/>
          <w:lang w:bidi="ar-EG"/>
        </w:rPr>
        <w:t>فريق</w:t>
      </w:r>
      <w:r w:rsidRPr="00612D4F">
        <w:rPr>
          <w:noProof/>
          <w:rtl/>
          <w:lang w:bidi="ar-EG"/>
        </w:rPr>
        <w:t xml:space="preserve"> </w:t>
      </w:r>
      <w:r w:rsidRPr="00612D4F">
        <w:rPr>
          <w:rFonts w:hint="cs"/>
          <w:noProof/>
          <w:rtl/>
          <w:lang w:bidi="ar-EG"/>
        </w:rPr>
        <w:t>المقرِّر</w:t>
      </w:r>
      <w:r w:rsidRPr="00612D4F">
        <w:rPr>
          <w:noProof/>
          <w:rtl/>
          <w:lang w:bidi="ar-EG"/>
        </w:rPr>
        <w:t xml:space="preserve"> </w:t>
      </w:r>
      <w:r w:rsidRPr="00612D4F">
        <w:rPr>
          <w:rFonts w:hint="cs"/>
          <w:noProof/>
          <w:rtl/>
          <w:lang w:bidi="ar-EG"/>
        </w:rPr>
        <w:t>التابع</w:t>
      </w:r>
      <w:r w:rsidRPr="00612D4F">
        <w:rPr>
          <w:noProof/>
          <w:rtl/>
          <w:lang w:bidi="ar-EG"/>
        </w:rPr>
        <w:t xml:space="preserve"> </w:t>
      </w:r>
      <w:r w:rsidRPr="00612D4F">
        <w:rPr>
          <w:rFonts w:hint="cs"/>
          <w:noProof/>
          <w:rtl/>
          <w:lang w:bidi="ar-EG"/>
        </w:rPr>
        <w:t>للفريق</w:t>
      </w:r>
      <w:r w:rsidRPr="00612D4F">
        <w:rPr>
          <w:noProof/>
          <w:rtl/>
          <w:lang w:bidi="ar-EG"/>
        </w:rPr>
        <w:t xml:space="preserve"> </w:t>
      </w:r>
      <w:r w:rsidRPr="00612D4F">
        <w:rPr>
          <w:rFonts w:hint="cs"/>
          <w:noProof/>
          <w:rtl/>
          <w:lang w:bidi="ar-EG"/>
        </w:rPr>
        <w:t>الاستشاري</w:t>
      </w:r>
      <w:r w:rsidRPr="00612D4F">
        <w:rPr>
          <w:noProof/>
          <w:rtl/>
          <w:lang w:bidi="ar-EG"/>
        </w:rPr>
        <w:t xml:space="preserve"> </w:t>
      </w:r>
      <w:r w:rsidRPr="00612D4F">
        <w:rPr>
          <w:rFonts w:hint="cs"/>
          <w:noProof/>
          <w:rtl/>
          <w:lang w:bidi="ar-EG"/>
        </w:rPr>
        <w:t>لتقييس</w:t>
      </w:r>
      <w:r w:rsidRPr="00612D4F">
        <w:rPr>
          <w:noProof/>
          <w:rtl/>
          <w:lang w:bidi="ar-EG"/>
        </w:rPr>
        <w:t xml:space="preserve"> </w:t>
      </w:r>
      <w:r w:rsidRPr="00612D4F">
        <w:rPr>
          <w:rFonts w:hint="cs"/>
          <w:noProof/>
          <w:rtl/>
          <w:lang w:bidi="ar-EG"/>
        </w:rPr>
        <w:t>الاتصالات</w:t>
      </w:r>
      <w:r w:rsidRPr="00612D4F">
        <w:rPr>
          <w:noProof/>
          <w:rtl/>
          <w:lang w:bidi="ar-EG"/>
        </w:rPr>
        <w:t xml:space="preserve"> </w:t>
      </w:r>
      <w:r w:rsidRPr="00612D4F">
        <w:rPr>
          <w:rFonts w:hint="cs"/>
          <w:noProof/>
          <w:rtl/>
          <w:lang w:bidi="ar-EG"/>
        </w:rPr>
        <w:t>والمعني</w:t>
      </w:r>
      <w:r w:rsidRPr="00612D4F">
        <w:rPr>
          <w:noProof/>
          <w:rtl/>
          <w:lang w:bidi="ar-EG"/>
        </w:rPr>
        <w:t xml:space="preserve"> </w:t>
      </w:r>
      <w:r w:rsidRPr="00612D4F">
        <w:rPr>
          <w:rFonts w:hint="cs"/>
          <w:noProof/>
          <w:rtl/>
          <w:lang w:bidi="ar-EG"/>
        </w:rPr>
        <w:t>باستراتيجية</w:t>
      </w:r>
      <w:r w:rsidRPr="00612D4F">
        <w:rPr>
          <w:noProof/>
          <w:rtl/>
          <w:lang w:bidi="ar-EG"/>
        </w:rPr>
        <w:t xml:space="preserve"> </w:t>
      </w:r>
      <w:r w:rsidRPr="00612D4F">
        <w:rPr>
          <w:rFonts w:hint="cs"/>
          <w:noProof/>
          <w:rtl/>
          <w:lang w:bidi="ar-EG"/>
        </w:rPr>
        <w:t>التقييس</w:t>
      </w:r>
      <w:r w:rsidRPr="00612D4F">
        <w:rPr>
          <w:rFonts w:hint="eastAsia"/>
          <w:noProof/>
          <w:rtl/>
          <w:lang w:bidi="ar-EG"/>
        </w:rPr>
        <w:t> </w:t>
      </w:r>
      <w:r w:rsidRPr="00612D4F">
        <w:rPr>
          <w:noProof/>
          <w:lang w:bidi="ar-EG"/>
        </w:rPr>
        <w:t>(RG</w:t>
      </w:r>
      <w:r w:rsidRPr="00612D4F">
        <w:rPr>
          <w:noProof/>
          <w:lang w:bidi="ar-EG"/>
        </w:rPr>
        <w:noBreakHyphen/>
      </w:r>
      <w:r w:rsidRPr="00612D4F">
        <w:rPr>
          <w:noProof/>
          <w:lang w:eastAsia="zh-CN" w:bidi="ar-EG"/>
        </w:rPr>
        <w:t>StdsStrat</w:t>
      </w:r>
      <w:r w:rsidRPr="00612D4F">
        <w:rPr>
          <w:noProof/>
          <w:lang w:bidi="ar-EG"/>
        </w:rPr>
        <w:t>)</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_Toc514405803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10</w:t>
      </w:r>
      <w:r w:rsidRPr="006E0C12">
        <w:rPr>
          <w:rFonts w:cs="Times New Roman"/>
          <w:noProof/>
          <w:szCs w:val="22"/>
        </w:rPr>
        <w:fldChar w:fldCharType="end"/>
      </w:r>
    </w:p>
    <w:p w:rsidR="00612D4F" w:rsidRDefault="00612D4F" w:rsidP="00612D4F">
      <w:pPr>
        <w:pStyle w:val="TOC2"/>
        <w:rPr>
          <w:rFonts w:asciiTheme="minorHAnsi" w:eastAsiaTheme="minorEastAsia" w:hAnsiTheme="minorHAnsi" w:cstheme="minorBidi"/>
          <w:noProof/>
          <w:szCs w:val="22"/>
          <w:lang w:eastAsia="zh-CN"/>
        </w:rPr>
      </w:pPr>
      <w:r>
        <w:rPr>
          <w:noProof/>
          <w:lang w:bidi="ar-EG"/>
        </w:rPr>
        <w:t>2.21</w:t>
      </w:r>
      <w:r>
        <w:rPr>
          <w:rFonts w:asciiTheme="minorHAnsi" w:eastAsiaTheme="minorEastAsia" w:hAnsiTheme="minorHAnsi" w:cstheme="minorBidi"/>
          <w:noProof/>
          <w:szCs w:val="22"/>
          <w:lang w:eastAsia="zh-CN"/>
        </w:rPr>
        <w:tab/>
      </w:r>
      <w:r>
        <w:rPr>
          <w:rFonts w:hint="cs"/>
          <w:noProof/>
          <w:rtl/>
          <w:lang w:bidi="ar-EG"/>
        </w:rPr>
        <w:t>فريق</w:t>
      </w:r>
      <w:r>
        <w:rPr>
          <w:noProof/>
          <w:rtl/>
          <w:lang w:bidi="ar-EG"/>
        </w:rPr>
        <w:t xml:space="preserve"> </w:t>
      </w:r>
      <w:r>
        <w:rPr>
          <w:rFonts w:hint="cs"/>
          <w:noProof/>
          <w:rtl/>
          <w:lang w:bidi="ar-EG"/>
        </w:rPr>
        <w:t>المقرِّر</w:t>
      </w:r>
      <w:r>
        <w:rPr>
          <w:noProof/>
          <w:rtl/>
          <w:lang w:bidi="ar-EG"/>
        </w:rPr>
        <w:t xml:space="preserve"> </w:t>
      </w:r>
      <w:r>
        <w:rPr>
          <w:rFonts w:hint="cs"/>
          <w:noProof/>
          <w:rtl/>
          <w:lang w:bidi="ar-EG"/>
        </w:rPr>
        <w:t>التابع</w:t>
      </w:r>
      <w:r>
        <w:rPr>
          <w:noProof/>
          <w:rtl/>
          <w:lang w:bidi="ar-EG"/>
        </w:rPr>
        <w:t xml:space="preserve"> </w:t>
      </w:r>
      <w:r>
        <w:rPr>
          <w:rFonts w:hint="cs"/>
          <w:noProof/>
          <w:rtl/>
          <w:lang w:bidi="ar-EG"/>
        </w:rPr>
        <w:t>للفريق</w:t>
      </w:r>
      <w:r>
        <w:rPr>
          <w:noProof/>
          <w:rtl/>
          <w:lang w:bidi="ar-EG"/>
        </w:rPr>
        <w:t xml:space="preserve"> </w:t>
      </w:r>
      <w:r>
        <w:rPr>
          <w:rFonts w:hint="cs"/>
          <w:noProof/>
          <w:rtl/>
          <w:lang w:bidi="ar-EG"/>
        </w:rPr>
        <w:t>الاستشاري</w:t>
      </w:r>
      <w:r>
        <w:rPr>
          <w:noProof/>
          <w:rtl/>
          <w:lang w:bidi="ar-EG"/>
        </w:rPr>
        <w:t xml:space="preserve"> </w:t>
      </w:r>
      <w:r>
        <w:rPr>
          <w:rFonts w:hint="cs"/>
          <w:noProof/>
          <w:rtl/>
          <w:lang w:bidi="ar-EG"/>
        </w:rPr>
        <w:t>لتقييس</w:t>
      </w:r>
      <w:r>
        <w:rPr>
          <w:noProof/>
          <w:rtl/>
          <w:lang w:bidi="ar-EG"/>
        </w:rPr>
        <w:t xml:space="preserve"> </w:t>
      </w:r>
      <w:r>
        <w:rPr>
          <w:rFonts w:hint="cs"/>
          <w:noProof/>
          <w:rtl/>
          <w:lang w:bidi="ar-EG"/>
        </w:rPr>
        <w:t>الاتصالات</w:t>
      </w:r>
      <w:r>
        <w:rPr>
          <w:noProof/>
          <w:rtl/>
          <w:lang w:bidi="ar-EG"/>
        </w:rPr>
        <w:t xml:space="preserve"> </w:t>
      </w:r>
      <w:r>
        <w:rPr>
          <w:rFonts w:hint="cs"/>
          <w:noProof/>
          <w:rtl/>
          <w:lang w:bidi="ar-EG"/>
        </w:rPr>
        <w:t>والمعني</w:t>
      </w:r>
      <w:r>
        <w:rPr>
          <w:noProof/>
          <w:rtl/>
          <w:lang w:bidi="ar-EG"/>
        </w:rPr>
        <w:t xml:space="preserve"> </w:t>
      </w:r>
      <w:r>
        <w:rPr>
          <w:rFonts w:hint="cs"/>
          <w:noProof/>
          <w:rtl/>
          <w:lang w:bidi="ar-EG"/>
        </w:rPr>
        <w:t>ببرنامج</w:t>
      </w:r>
      <w:r>
        <w:rPr>
          <w:noProof/>
          <w:rtl/>
          <w:lang w:bidi="ar-EG"/>
        </w:rPr>
        <w:t xml:space="preserve"> </w:t>
      </w:r>
      <w:r>
        <w:rPr>
          <w:rFonts w:hint="cs"/>
          <w:noProof/>
          <w:rtl/>
          <w:lang w:bidi="ar-EG"/>
        </w:rPr>
        <w:t>العمل</w:t>
      </w:r>
      <w:r>
        <w:rPr>
          <w:noProof/>
          <w:rtl/>
          <w:lang w:bidi="ar-EG"/>
        </w:rPr>
        <w:t xml:space="preserve"> </w:t>
      </w:r>
      <w:r w:rsidRPr="00AA4F65">
        <w:rPr>
          <w:noProof/>
          <w:lang w:val="en-GB" w:bidi="ar-EG"/>
        </w:rPr>
        <w:t>(RG-WP)</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_Toc514405804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11</w:t>
      </w:r>
      <w:r w:rsidRPr="006E0C12">
        <w:rPr>
          <w:rFonts w:cs="Times New Roman"/>
          <w:noProof/>
          <w:szCs w:val="22"/>
        </w:rPr>
        <w:fldChar w:fldCharType="end"/>
      </w:r>
    </w:p>
    <w:p w:rsidR="00612D4F" w:rsidRDefault="00612D4F" w:rsidP="00612D4F">
      <w:pPr>
        <w:pStyle w:val="TOC2"/>
        <w:rPr>
          <w:rFonts w:asciiTheme="minorHAnsi" w:eastAsiaTheme="minorEastAsia" w:hAnsiTheme="minorHAnsi" w:cstheme="minorBidi"/>
          <w:noProof/>
          <w:szCs w:val="22"/>
          <w:lang w:eastAsia="zh-CN"/>
        </w:rPr>
      </w:pPr>
      <w:r>
        <w:rPr>
          <w:noProof/>
          <w:lang w:bidi="ar-EG"/>
        </w:rPr>
        <w:t>3.21</w:t>
      </w:r>
      <w:r>
        <w:rPr>
          <w:rFonts w:asciiTheme="minorHAnsi" w:eastAsiaTheme="minorEastAsia" w:hAnsiTheme="minorHAnsi" w:cstheme="minorBidi"/>
          <w:noProof/>
          <w:szCs w:val="22"/>
          <w:lang w:eastAsia="zh-CN"/>
        </w:rPr>
        <w:tab/>
      </w:r>
      <w:r>
        <w:rPr>
          <w:rFonts w:hint="cs"/>
          <w:noProof/>
          <w:rtl/>
          <w:lang w:bidi="ar-EG"/>
        </w:rPr>
        <w:t>فريق</w:t>
      </w:r>
      <w:r>
        <w:rPr>
          <w:noProof/>
          <w:rtl/>
          <w:lang w:bidi="ar-EG"/>
        </w:rPr>
        <w:t xml:space="preserve"> </w:t>
      </w:r>
      <w:r>
        <w:rPr>
          <w:rFonts w:hint="cs"/>
          <w:noProof/>
          <w:rtl/>
          <w:lang w:bidi="ar-EG"/>
        </w:rPr>
        <w:t>المقرِّر</w:t>
      </w:r>
      <w:r>
        <w:rPr>
          <w:noProof/>
          <w:rtl/>
          <w:lang w:bidi="ar-EG"/>
        </w:rPr>
        <w:t xml:space="preserve"> </w:t>
      </w:r>
      <w:r>
        <w:rPr>
          <w:rFonts w:hint="cs"/>
          <w:noProof/>
          <w:rtl/>
          <w:lang w:bidi="ar-EG"/>
        </w:rPr>
        <w:t>التابع</w:t>
      </w:r>
      <w:r>
        <w:rPr>
          <w:noProof/>
          <w:rtl/>
          <w:lang w:bidi="ar-EG"/>
        </w:rPr>
        <w:t xml:space="preserve"> </w:t>
      </w:r>
      <w:r>
        <w:rPr>
          <w:rFonts w:hint="cs"/>
          <w:noProof/>
          <w:rtl/>
          <w:lang w:bidi="ar-EG"/>
        </w:rPr>
        <w:t>للفريق</w:t>
      </w:r>
      <w:r>
        <w:rPr>
          <w:noProof/>
          <w:rtl/>
          <w:lang w:bidi="ar-EG"/>
        </w:rPr>
        <w:t xml:space="preserve"> </w:t>
      </w:r>
      <w:r>
        <w:rPr>
          <w:rFonts w:hint="cs"/>
          <w:noProof/>
          <w:rtl/>
          <w:lang w:bidi="ar-EG"/>
        </w:rPr>
        <w:t>الاستشاري</w:t>
      </w:r>
      <w:r>
        <w:rPr>
          <w:noProof/>
          <w:rtl/>
          <w:lang w:bidi="ar-EG"/>
        </w:rPr>
        <w:t xml:space="preserve"> </w:t>
      </w:r>
      <w:r>
        <w:rPr>
          <w:rFonts w:hint="cs"/>
          <w:noProof/>
          <w:rtl/>
          <w:lang w:bidi="ar-EG"/>
        </w:rPr>
        <w:t>لتقييس</w:t>
      </w:r>
      <w:r>
        <w:rPr>
          <w:noProof/>
          <w:rtl/>
          <w:lang w:bidi="ar-EG"/>
        </w:rPr>
        <w:t xml:space="preserve"> </w:t>
      </w:r>
      <w:r>
        <w:rPr>
          <w:rFonts w:hint="cs"/>
          <w:noProof/>
          <w:rtl/>
          <w:lang w:bidi="ar-EG"/>
        </w:rPr>
        <w:t>الاتصالات</w:t>
      </w:r>
      <w:r>
        <w:rPr>
          <w:noProof/>
          <w:rtl/>
          <w:lang w:bidi="ar-EG"/>
        </w:rPr>
        <w:t xml:space="preserve"> </w:t>
      </w:r>
      <w:r>
        <w:rPr>
          <w:rFonts w:hint="cs"/>
          <w:noProof/>
          <w:rtl/>
          <w:lang w:bidi="ar-EG"/>
        </w:rPr>
        <w:t>والمعني</w:t>
      </w:r>
      <w:r>
        <w:rPr>
          <w:noProof/>
          <w:rtl/>
          <w:lang w:bidi="ar-EG"/>
        </w:rPr>
        <w:t xml:space="preserve"> </w:t>
      </w:r>
      <w:r>
        <w:rPr>
          <w:rFonts w:hint="cs"/>
          <w:noProof/>
          <w:rtl/>
          <w:lang w:bidi="ar-EG"/>
        </w:rPr>
        <w:t>بأساليب</w:t>
      </w:r>
      <w:r>
        <w:rPr>
          <w:noProof/>
          <w:rtl/>
          <w:lang w:bidi="ar-EG"/>
        </w:rPr>
        <w:t xml:space="preserve"> </w:t>
      </w:r>
      <w:r>
        <w:rPr>
          <w:rFonts w:hint="cs"/>
          <w:noProof/>
          <w:rtl/>
          <w:lang w:bidi="ar-EG"/>
        </w:rPr>
        <w:t>العمل</w:t>
      </w:r>
      <w:r>
        <w:rPr>
          <w:noProof/>
          <w:rtl/>
          <w:lang w:bidi="ar-EG"/>
        </w:rPr>
        <w:t xml:space="preserve"> </w:t>
      </w:r>
      <w:r>
        <w:rPr>
          <w:noProof/>
          <w:lang w:eastAsia="zh-CN" w:bidi="ar-EG"/>
        </w:rPr>
        <w:t>(RG-WM)</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_Toc514405805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12</w:t>
      </w:r>
      <w:r w:rsidRPr="006E0C12">
        <w:rPr>
          <w:rFonts w:cs="Times New Roman"/>
          <w:noProof/>
          <w:szCs w:val="22"/>
        </w:rPr>
        <w:fldChar w:fldCharType="end"/>
      </w:r>
    </w:p>
    <w:p w:rsidR="00612D4F" w:rsidRDefault="00612D4F" w:rsidP="00612D4F">
      <w:pPr>
        <w:pStyle w:val="TOC2"/>
        <w:rPr>
          <w:rFonts w:asciiTheme="minorHAnsi" w:eastAsiaTheme="minorEastAsia" w:hAnsiTheme="minorHAnsi" w:cstheme="minorBidi"/>
          <w:noProof/>
          <w:szCs w:val="22"/>
          <w:lang w:eastAsia="zh-CN"/>
        </w:rPr>
      </w:pPr>
      <w:r w:rsidRPr="00AA4F65">
        <w:rPr>
          <w:noProof/>
          <w:lang w:bidi="ar-EG"/>
        </w:rPr>
        <w:t>4.21</w:t>
      </w:r>
      <w:r>
        <w:rPr>
          <w:rFonts w:asciiTheme="minorHAnsi" w:eastAsiaTheme="minorEastAsia" w:hAnsiTheme="minorHAnsi" w:cstheme="minorBidi"/>
          <w:noProof/>
          <w:szCs w:val="22"/>
          <w:lang w:eastAsia="zh-CN"/>
        </w:rPr>
        <w:tab/>
      </w:r>
      <w:r>
        <w:rPr>
          <w:rFonts w:hint="cs"/>
          <w:noProof/>
          <w:rtl/>
          <w:lang w:eastAsia="zh-CN"/>
        </w:rPr>
        <w:t>فريق</w:t>
      </w:r>
      <w:r>
        <w:rPr>
          <w:noProof/>
          <w:rtl/>
          <w:lang w:eastAsia="zh-CN" w:bidi="ar"/>
        </w:rPr>
        <w:t xml:space="preserve"> </w:t>
      </w:r>
      <w:r>
        <w:rPr>
          <w:rFonts w:hint="cs"/>
          <w:noProof/>
          <w:rtl/>
          <w:lang w:eastAsia="zh-CN"/>
        </w:rPr>
        <w:t>المقرِّر</w:t>
      </w:r>
      <w:r>
        <w:rPr>
          <w:noProof/>
          <w:rtl/>
          <w:lang w:eastAsia="zh-CN" w:bidi="ar"/>
        </w:rPr>
        <w:t xml:space="preserve"> </w:t>
      </w:r>
      <w:r>
        <w:rPr>
          <w:rFonts w:hint="cs"/>
          <w:noProof/>
          <w:rtl/>
          <w:lang w:eastAsia="zh-CN"/>
        </w:rPr>
        <w:t>التابع</w:t>
      </w:r>
      <w:r>
        <w:rPr>
          <w:noProof/>
          <w:rtl/>
          <w:lang w:eastAsia="zh-CN" w:bidi="ar"/>
        </w:rPr>
        <w:t xml:space="preserve"> </w:t>
      </w:r>
      <w:r>
        <w:rPr>
          <w:rFonts w:hint="cs"/>
          <w:noProof/>
          <w:rtl/>
          <w:lang w:eastAsia="zh-CN"/>
        </w:rPr>
        <w:t>للفريق</w:t>
      </w:r>
      <w:r>
        <w:rPr>
          <w:noProof/>
          <w:rtl/>
          <w:lang w:eastAsia="zh-CN" w:bidi="ar"/>
        </w:rPr>
        <w:t xml:space="preserve"> </w:t>
      </w:r>
      <w:r>
        <w:rPr>
          <w:rFonts w:hint="cs"/>
          <w:noProof/>
          <w:rtl/>
          <w:lang w:eastAsia="zh-CN"/>
        </w:rPr>
        <w:t>الاستشاري</w:t>
      </w:r>
      <w:r>
        <w:rPr>
          <w:noProof/>
          <w:rtl/>
          <w:lang w:eastAsia="zh-CN" w:bidi="ar"/>
        </w:rPr>
        <w:t xml:space="preserve"> </w:t>
      </w:r>
      <w:r>
        <w:rPr>
          <w:rFonts w:hint="cs"/>
          <w:noProof/>
          <w:rtl/>
          <w:lang w:eastAsia="zh-CN"/>
        </w:rPr>
        <w:t>بشأن</w:t>
      </w:r>
      <w:r>
        <w:rPr>
          <w:noProof/>
          <w:rtl/>
          <w:lang w:eastAsia="zh-CN" w:bidi="ar"/>
        </w:rPr>
        <w:t xml:space="preserve"> </w:t>
      </w:r>
      <w:r>
        <w:rPr>
          <w:rFonts w:hint="cs"/>
          <w:noProof/>
          <w:rtl/>
          <w:lang w:eastAsia="zh-CN"/>
        </w:rPr>
        <w:t>تعزيز</w:t>
      </w:r>
      <w:r>
        <w:rPr>
          <w:noProof/>
          <w:rtl/>
          <w:lang w:eastAsia="zh-CN" w:bidi="ar"/>
        </w:rPr>
        <w:t xml:space="preserve"> </w:t>
      </w:r>
      <w:r>
        <w:rPr>
          <w:rFonts w:hint="cs"/>
          <w:noProof/>
          <w:rtl/>
          <w:lang w:eastAsia="zh-CN"/>
        </w:rPr>
        <w:t>التعاون</w:t>
      </w:r>
      <w:r w:rsidRPr="00AA4F65">
        <w:rPr>
          <w:noProof/>
          <w:rtl/>
          <w:lang w:val="en-GB" w:eastAsia="zh-CN" w:bidi="ar"/>
        </w:rPr>
        <w:t xml:space="preserve"> </w:t>
      </w:r>
      <w:r w:rsidRPr="00AA4F65">
        <w:rPr>
          <w:noProof/>
          <w:lang w:val="en-GB" w:eastAsia="zh-CN" w:bidi="ar-EG"/>
        </w:rPr>
        <w:t>(RG-SC)</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_Toc514405806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12</w:t>
      </w:r>
      <w:r w:rsidRPr="006E0C12">
        <w:rPr>
          <w:rFonts w:cs="Times New Roman"/>
          <w:noProof/>
          <w:szCs w:val="22"/>
        </w:rPr>
        <w:fldChar w:fldCharType="end"/>
      </w:r>
    </w:p>
    <w:p w:rsidR="00612D4F" w:rsidRDefault="00612D4F" w:rsidP="00612D4F">
      <w:pPr>
        <w:pStyle w:val="TOC2"/>
        <w:rPr>
          <w:rFonts w:asciiTheme="minorHAnsi" w:eastAsiaTheme="minorEastAsia" w:hAnsiTheme="minorHAnsi" w:cstheme="minorBidi"/>
          <w:noProof/>
          <w:szCs w:val="22"/>
          <w:lang w:eastAsia="zh-CN"/>
        </w:rPr>
      </w:pPr>
      <w:r>
        <w:rPr>
          <w:noProof/>
          <w:lang w:bidi="ar-EG"/>
        </w:rPr>
        <w:t>5.21</w:t>
      </w:r>
      <w:r>
        <w:rPr>
          <w:rFonts w:asciiTheme="minorHAnsi" w:eastAsiaTheme="minorEastAsia" w:hAnsiTheme="minorHAnsi" w:cstheme="minorBidi"/>
          <w:noProof/>
          <w:szCs w:val="22"/>
          <w:lang w:eastAsia="zh-CN"/>
        </w:rPr>
        <w:tab/>
      </w:r>
      <w:r w:rsidRPr="00AC4CC0">
        <w:rPr>
          <w:rFonts w:hint="cs"/>
          <w:noProof/>
          <w:spacing w:val="-8"/>
          <w:rtl/>
          <w:lang w:bidi="ar-EG"/>
        </w:rPr>
        <w:t>فريق</w:t>
      </w:r>
      <w:r w:rsidRPr="00AC4CC0">
        <w:rPr>
          <w:noProof/>
          <w:spacing w:val="-8"/>
          <w:rtl/>
          <w:lang w:bidi="ar-EG"/>
        </w:rPr>
        <w:t xml:space="preserve"> </w:t>
      </w:r>
      <w:r w:rsidRPr="00AC4CC0">
        <w:rPr>
          <w:rFonts w:hint="cs"/>
          <w:noProof/>
          <w:spacing w:val="-8"/>
          <w:rtl/>
          <w:lang w:bidi="ar-EG"/>
        </w:rPr>
        <w:t>المقرِّر</w:t>
      </w:r>
      <w:r w:rsidRPr="00AC4CC0">
        <w:rPr>
          <w:noProof/>
          <w:spacing w:val="-8"/>
          <w:rtl/>
          <w:lang w:bidi="ar-EG"/>
        </w:rPr>
        <w:t xml:space="preserve"> </w:t>
      </w:r>
      <w:r w:rsidRPr="00AC4CC0">
        <w:rPr>
          <w:rFonts w:hint="cs"/>
          <w:noProof/>
          <w:spacing w:val="-8"/>
          <w:rtl/>
          <w:lang w:bidi="ar-EG"/>
        </w:rPr>
        <w:t>التابع</w:t>
      </w:r>
      <w:r w:rsidRPr="00AC4CC0">
        <w:rPr>
          <w:noProof/>
          <w:spacing w:val="-8"/>
          <w:rtl/>
          <w:lang w:bidi="ar-EG"/>
        </w:rPr>
        <w:t xml:space="preserve"> </w:t>
      </w:r>
      <w:r w:rsidRPr="00AC4CC0">
        <w:rPr>
          <w:rFonts w:hint="cs"/>
          <w:noProof/>
          <w:spacing w:val="-8"/>
          <w:rtl/>
          <w:lang w:bidi="ar-EG"/>
        </w:rPr>
        <w:t>للفريق</w:t>
      </w:r>
      <w:r w:rsidRPr="00AC4CC0">
        <w:rPr>
          <w:noProof/>
          <w:spacing w:val="-8"/>
          <w:rtl/>
          <w:lang w:bidi="ar-EG"/>
        </w:rPr>
        <w:t xml:space="preserve"> </w:t>
      </w:r>
      <w:r w:rsidRPr="00AC4CC0">
        <w:rPr>
          <w:rFonts w:hint="cs"/>
          <w:noProof/>
          <w:spacing w:val="-8"/>
          <w:rtl/>
          <w:lang w:bidi="ar-EG"/>
        </w:rPr>
        <w:t>الاستشاري</w:t>
      </w:r>
      <w:r w:rsidRPr="00AC4CC0">
        <w:rPr>
          <w:noProof/>
          <w:spacing w:val="-8"/>
          <w:rtl/>
          <w:lang w:bidi="ar-EG"/>
        </w:rPr>
        <w:t xml:space="preserve"> </w:t>
      </w:r>
      <w:r w:rsidRPr="00AC4CC0">
        <w:rPr>
          <w:rFonts w:hint="cs"/>
          <w:noProof/>
          <w:spacing w:val="-8"/>
          <w:rtl/>
          <w:lang w:bidi="ar-EG"/>
        </w:rPr>
        <w:t>لتقييس</w:t>
      </w:r>
      <w:r w:rsidRPr="00AC4CC0">
        <w:rPr>
          <w:noProof/>
          <w:spacing w:val="-8"/>
          <w:rtl/>
          <w:lang w:bidi="ar-EG"/>
        </w:rPr>
        <w:t xml:space="preserve"> </w:t>
      </w:r>
      <w:r w:rsidRPr="00AC4CC0">
        <w:rPr>
          <w:rFonts w:hint="cs"/>
          <w:noProof/>
          <w:spacing w:val="-8"/>
          <w:rtl/>
          <w:lang w:bidi="ar-EG"/>
        </w:rPr>
        <w:t>الاتصالات</w:t>
      </w:r>
      <w:r w:rsidRPr="00AC4CC0">
        <w:rPr>
          <w:noProof/>
          <w:spacing w:val="-8"/>
          <w:rtl/>
          <w:lang w:bidi="ar-EG"/>
        </w:rPr>
        <w:t xml:space="preserve"> </w:t>
      </w:r>
      <w:r w:rsidRPr="00AC4CC0">
        <w:rPr>
          <w:rFonts w:hint="cs"/>
          <w:noProof/>
          <w:spacing w:val="-8"/>
          <w:rtl/>
          <w:lang w:bidi="ar-EG"/>
        </w:rPr>
        <w:t>والمعني</w:t>
      </w:r>
      <w:r w:rsidRPr="00AC4CC0">
        <w:rPr>
          <w:noProof/>
          <w:spacing w:val="-8"/>
          <w:rtl/>
          <w:lang w:bidi="ar-EG"/>
        </w:rPr>
        <w:t xml:space="preserve"> </w:t>
      </w:r>
      <w:r w:rsidRPr="00AC4CC0">
        <w:rPr>
          <w:rFonts w:hint="cs"/>
          <w:noProof/>
          <w:spacing w:val="-8"/>
          <w:rtl/>
          <w:lang w:bidi="ar-EG"/>
        </w:rPr>
        <w:t>بالخطة</w:t>
      </w:r>
      <w:r w:rsidRPr="00AC4CC0">
        <w:rPr>
          <w:noProof/>
          <w:spacing w:val="-8"/>
          <w:rtl/>
          <w:lang w:bidi="ar-EG"/>
        </w:rPr>
        <w:t xml:space="preserve"> </w:t>
      </w:r>
      <w:r w:rsidRPr="00AC4CC0">
        <w:rPr>
          <w:rFonts w:hint="cs"/>
          <w:noProof/>
          <w:spacing w:val="-8"/>
          <w:rtl/>
          <w:lang w:bidi="ar-EG"/>
        </w:rPr>
        <w:t>الاستراتيجية</w:t>
      </w:r>
      <w:r w:rsidRPr="00AC4CC0">
        <w:rPr>
          <w:noProof/>
          <w:spacing w:val="-8"/>
          <w:rtl/>
          <w:lang w:bidi="ar-EG"/>
        </w:rPr>
        <w:t xml:space="preserve"> </w:t>
      </w:r>
      <w:r w:rsidRPr="00AC4CC0">
        <w:rPr>
          <w:rFonts w:hint="cs"/>
          <w:noProof/>
          <w:spacing w:val="-8"/>
          <w:rtl/>
          <w:lang w:bidi="ar-EG"/>
        </w:rPr>
        <w:t>والخطة</w:t>
      </w:r>
      <w:r w:rsidRPr="00AC4CC0">
        <w:rPr>
          <w:noProof/>
          <w:spacing w:val="-8"/>
          <w:rtl/>
          <w:lang w:bidi="ar-EG"/>
        </w:rPr>
        <w:t xml:space="preserve"> </w:t>
      </w:r>
      <w:r w:rsidRPr="00AC4CC0">
        <w:rPr>
          <w:rFonts w:hint="cs"/>
          <w:noProof/>
          <w:spacing w:val="-8"/>
          <w:rtl/>
          <w:lang w:bidi="ar-EG"/>
        </w:rPr>
        <w:t>التشغيلية</w:t>
      </w:r>
      <w:r w:rsidRPr="00AC4CC0">
        <w:rPr>
          <w:noProof/>
          <w:spacing w:val="-8"/>
          <w:rtl/>
          <w:lang w:bidi="ar-EG"/>
        </w:rPr>
        <w:t> </w:t>
      </w:r>
      <w:r w:rsidRPr="00AC4CC0">
        <w:rPr>
          <w:noProof/>
          <w:spacing w:val="-8"/>
          <w:lang w:val="en-GB" w:bidi="ar-EG"/>
        </w:rPr>
        <w:t>(RG</w:t>
      </w:r>
      <w:r w:rsidRPr="00AC4CC0">
        <w:rPr>
          <w:noProof/>
          <w:spacing w:val="-8"/>
          <w:lang w:val="en-GB" w:bidi="ar-EG"/>
        </w:rPr>
        <w:noBreakHyphen/>
        <w:t>SOP)</w:t>
      </w:r>
      <w:r w:rsidRPr="00AC4CC0">
        <w:rPr>
          <w:noProof/>
          <w:spacing w:val="-8"/>
        </w:rPr>
        <w:tab/>
      </w:r>
      <w:r w:rsidR="00AC4CC0">
        <w:rPr>
          <w:noProof/>
          <w:spacing w:val="-7"/>
          <w:rtl/>
        </w:rPr>
        <w:tab/>
      </w:r>
      <w:r w:rsidRPr="006E0C12">
        <w:rPr>
          <w:rFonts w:cs="Times New Roman"/>
          <w:noProof/>
          <w:szCs w:val="22"/>
        </w:rPr>
        <w:fldChar w:fldCharType="begin"/>
      </w:r>
      <w:r w:rsidRPr="006E0C12">
        <w:rPr>
          <w:rFonts w:cs="Times New Roman"/>
          <w:noProof/>
          <w:szCs w:val="22"/>
        </w:rPr>
        <w:instrText xml:space="preserve"> PAGEREF _Toc514405807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13</w:t>
      </w:r>
      <w:r w:rsidRPr="006E0C12">
        <w:rPr>
          <w:rFonts w:cs="Times New Roman"/>
          <w:noProof/>
          <w:szCs w:val="22"/>
        </w:rPr>
        <w:fldChar w:fldCharType="end"/>
      </w:r>
    </w:p>
    <w:p w:rsidR="00612D4F" w:rsidRDefault="00612D4F" w:rsidP="00612D4F">
      <w:pPr>
        <w:pStyle w:val="TOC2"/>
        <w:rPr>
          <w:rFonts w:asciiTheme="minorHAnsi" w:eastAsiaTheme="minorEastAsia" w:hAnsiTheme="minorHAnsi" w:cstheme="minorBidi"/>
          <w:noProof/>
          <w:szCs w:val="22"/>
          <w:lang w:eastAsia="zh-CN"/>
        </w:rPr>
      </w:pPr>
      <w:r w:rsidRPr="00AA4F65">
        <w:rPr>
          <w:rFonts w:eastAsiaTheme="minorEastAsia"/>
          <w:noProof/>
          <w:lang w:bidi="ar-EG"/>
        </w:rPr>
        <w:t>6.21</w:t>
      </w:r>
      <w:r>
        <w:rPr>
          <w:rFonts w:asciiTheme="minorHAnsi" w:eastAsiaTheme="minorEastAsia" w:hAnsiTheme="minorHAnsi" w:cstheme="minorBidi"/>
          <w:noProof/>
          <w:szCs w:val="22"/>
          <w:lang w:eastAsia="zh-CN"/>
        </w:rPr>
        <w:tab/>
      </w:r>
      <w:r>
        <w:rPr>
          <w:rFonts w:hint="cs"/>
          <w:noProof/>
          <w:rtl/>
          <w:lang w:bidi="ar-EG"/>
        </w:rPr>
        <w:t>فريق</w:t>
      </w:r>
      <w:r>
        <w:rPr>
          <w:noProof/>
          <w:rtl/>
          <w:lang w:bidi="ar-EG"/>
        </w:rPr>
        <w:t xml:space="preserve"> </w:t>
      </w:r>
      <w:r>
        <w:rPr>
          <w:rFonts w:hint="cs"/>
          <w:noProof/>
          <w:rtl/>
          <w:lang w:bidi="ar-EG"/>
        </w:rPr>
        <w:t>المقرِّر</w:t>
      </w:r>
      <w:r>
        <w:rPr>
          <w:noProof/>
          <w:rtl/>
          <w:lang w:bidi="ar-EG"/>
        </w:rPr>
        <w:t xml:space="preserve"> </w:t>
      </w:r>
      <w:r>
        <w:rPr>
          <w:rFonts w:hint="cs"/>
          <w:noProof/>
          <w:rtl/>
          <w:lang w:bidi="ar-EG"/>
        </w:rPr>
        <w:t>التابع</w:t>
      </w:r>
      <w:r>
        <w:rPr>
          <w:noProof/>
          <w:rtl/>
          <w:lang w:bidi="ar-EG"/>
        </w:rPr>
        <w:t xml:space="preserve"> </w:t>
      </w:r>
      <w:r>
        <w:rPr>
          <w:rFonts w:hint="cs"/>
          <w:noProof/>
          <w:rtl/>
          <w:lang w:bidi="ar-EG"/>
        </w:rPr>
        <w:t>للفريق</w:t>
      </w:r>
      <w:r>
        <w:rPr>
          <w:noProof/>
          <w:rtl/>
          <w:lang w:bidi="ar-EG"/>
        </w:rPr>
        <w:t xml:space="preserve"> </w:t>
      </w:r>
      <w:r w:rsidRPr="00AA4F65">
        <w:rPr>
          <w:rFonts w:eastAsiaTheme="minorEastAsia" w:hint="cs"/>
          <w:noProof/>
          <w:rtl/>
          <w:lang w:eastAsia="zh-CN" w:bidi="ar-EG"/>
        </w:rPr>
        <w:t>الاستشاري</w:t>
      </w:r>
      <w:r w:rsidRPr="00AA4F65">
        <w:rPr>
          <w:rFonts w:eastAsiaTheme="minorEastAsia"/>
          <w:noProof/>
          <w:rtl/>
          <w:lang w:eastAsia="zh-CN" w:bidi="ar-EG"/>
        </w:rPr>
        <w:t xml:space="preserve"> </w:t>
      </w:r>
      <w:r w:rsidRPr="00AA4F65">
        <w:rPr>
          <w:rFonts w:eastAsiaTheme="minorEastAsia" w:hint="cs"/>
          <w:noProof/>
          <w:rtl/>
          <w:lang w:eastAsia="zh-CN" w:bidi="ar-EG"/>
        </w:rPr>
        <w:t>لتقييس</w:t>
      </w:r>
      <w:r w:rsidRPr="00AA4F65">
        <w:rPr>
          <w:rFonts w:eastAsiaTheme="minorEastAsia"/>
          <w:noProof/>
          <w:rtl/>
          <w:lang w:eastAsia="zh-CN" w:bidi="ar-EG"/>
        </w:rPr>
        <w:t xml:space="preserve"> </w:t>
      </w:r>
      <w:r w:rsidRPr="00AA4F65">
        <w:rPr>
          <w:rFonts w:eastAsiaTheme="minorEastAsia" w:hint="cs"/>
          <w:noProof/>
          <w:rtl/>
          <w:lang w:eastAsia="zh-CN" w:bidi="ar-EG"/>
        </w:rPr>
        <w:t>الاتصالات</w:t>
      </w:r>
      <w:r w:rsidRPr="00AA4F65">
        <w:rPr>
          <w:rFonts w:eastAsiaTheme="minorEastAsia"/>
          <w:noProof/>
          <w:rtl/>
          <w:lang w:eastAsia="zh-CN" w:bidi="ar-EG"/>
        </w:rPr>
        <w:t xml:space="preserve"> </w:t>
      </w:r>
      <w:r w:rsidRPr="00AA4F65">
        <w:rPr>
          <w:rFonts w:eastAsiaTheme="minorEastAsia" w:hint="cs"/>
          <w:noProof/>
          <w:rtl/>
          <w:lang w:eastAsia="zh-CN" w:bidi="ar-EG"/>
        </w:rPr>
        <w:t>والمعني</w:t>
      </w:r>
      <w:r w:rsidRPr="00AA4F65">
        <w:rPr>
          <w:rFonts w:eastAsiaTheme="minorEastAsia"/>
          <w:noProof/>
          <w:rtl/>
          <w:lang w:eastAsia="zh-CN" w:bidi="ar-EG"/>
        </w:rPr>
        <w:t xml:space="preserve"> </w:t>
      </w:r>
      <w:r w:rsidRPr="00AA4F65">
        <w:rPr>
          <w:rFonts w:eastAsiaTheme="minorEastAsia" w:hint="cs"/>
          <w:noProof/>
          <w:rtl/>
          <w:lang w:eastAsia="zh-CN" w:bidi="ar-EG"/>
        </w:rPr>
        <w:t>باستعراض</w:t>
      </w:r>
      <w:r w:rsidRPr="00AA4F65">
        <w:rPr>
          <w:rFonts w:eastAsiaTheme="minorEastAsia"/>
          <w:noProof/>
          <w:rtl/>
          <w:lang w:eastAsia="zh-CN" w:bidi="ar-EG"/>
        </w:rPr>
        <w:t xml:space="preserve"> </w:t>
      </w:r>
      <w:r w:rsidRPr="00AA4F65">
        <w:rPr>
          <w:rFonts w:eastAsiaTheme="minorEastAsia" w:hint="cs"/>
          <w:noProof/>
          <w:rtl/>
          <w:lang w:eastAsia="zh-CN" w:bidi="ar-EG"/>
        </w:rPr>
        <w:t>قرارات</w:t>
      </w:r>
      <w:r w:rsidRPr="00AA4F65">
        <w:rPr>
          <w:rFonts w:eastAsiaTheme="minorEastAsia"/>
          <w:noProof/>
          <w:rtl/>
          <w:lang w:eastAsia="zh-CN" w:bidi="ar-EG"/>
        </w:rPr>
        <w:t xml:space="preserve"> </w:t>
      </w:r>
      <w:r w:rsidRPr="00AA4F65">
        <w:rPr>
          <w:rFonts w:eastAsiaTheme="minorEastAsia" w:hint="cs"/>
          <w:noProof/>
          <w:rtl/>
          <w:lang w:eastAsia="zh-CN" w:bidi="ar-EG"/>
        </w:rPr>
        <w:t>الجمعية</w:t>
      </w:r>
      <w:r w:rsidRPr="00AA4F65">
        <w:rPr>
          <w:rFonts w:eastAsiaTheme="minorEastAsia"/>
          <w:noProof/>
          <w:rtl/>
          <w:lang w:eastAsia="zh-CN" w:bidi="ar-EG"/>
        </w:rPr>
        <w:t xml:space="preserve"> </w:t>
      </w:r>
      <w:r w:rsidRPr="00AA4F65">
        <w:rPr>
          <w:rFonts w:eastAsiaTheme="minorEastAsia" w:hint="cs"/>
          <w:noProof/>
          <w:rtl/>
          <w:lang w:eastAsia="zh-CN" w:bidi="ar-EG"/>
        </w:rPr>
        <w:t>العالمية</w:t>
      </w:r>
      <w:r w:rsidRPr="00AA4F65">
        <w:rPr>
          <w:rFonts w:eastAsiaTheme="minorEastAsia"/>
          <w:noProof/>
          <w:rtl/>
          <w:lang w:eastAsia="zh-CN" w:bidi="ar-EG"/>
        </w:rPr>
        <w:t xml:space="preserve"> </w:t>
      </w:r>
      <w:r w:rsidRPr="00AA4F65">
        <w:rPr>
          <w:rFonts w:eastAsiaTheme="minorEastAsia" w:hint="cs"/>
          <w:noProof/>
          <w:rtl/>
          <w:lang w:eastAsia="zh-CN" w:bidi="ar-EG"/>
        </w:rPr>
        <w:t>لتقييس</w:t>
      </w:r>
      <w:r w:rsidRPr="00AA4F65">
        <w:rPr>
          <w:rFonts w:eastAsiaTheme="minorEastAsia"/>
          <w:noProof/>
          <w:rtl/>
          <w:lang w:eastAsia="zh-CN" w:bidi="ar-EG"/>
        </w:rPr>
        <w:t xml:space="preserve"> </w:t>
      </w:r>
      <w:r w:rsidRPr="00AA4F65">
        <w:rPr>
          <w:rFonts w:eastAsiaTheme="minorEastAsia" w:hint="cs"/>
          <w:noProof/>
          <w:rtl/>
          <w:lang w:eastAsia="zh-CN" w:bidi="ar-EG"/>
        </w:rPr>
        <w:t>الاتصالات</w:t>
      </w:r>
      <w:r w:rsidRPr="00AA4F65">
        <w:rPr>
          <w:rFonts w:eastAsiaTheme="minorEastAsia"/>
          <w:noProof/>
          <w:rtl/>
          <w:lang w:eastAsia="zh-CN" w:bidi="ar-EG"/>
        </w:rPr>
        <w:t xml:space="preserve"> </w:t>
      </w:r>
      <w:r w:rsidRPr="00AA4F65">
        <w:rPr>
          <w:rFonts w:asciiTheme="majorBidi" w:hAnsiTheme="majorBidi" w:cstheme="majorBidi"/>
          <w:noProof/>
          <w:lang w:bidi="ar-EG"/>
        </w:rPr>
        <w:t>(RG</w:t>
      </w:r>
      <w:r w:rsidRPr="00AA4F65">
        <w:rPr>
          <w:rFonts w:asciiTheme="majorBidi" w:hAnsiTheme="majorBidi" w:cstheme="majorBidi"/>
          <w:noProof/>
          <w:lang w:bidi="ar-EG"/>
        </w:rPr>
        <w:noBreakHyphen/>
        <w:t>ResReview)</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_Toc514405808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13</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22</w:t>
      </w:r>
      <w:r>
        <w:rPr>
          <w:rFonts w:asciiTheme="minorHAnsi" w:eastAsiaTheme="minorEastAsia" w:hAnsiTheme="minorHAnsi" w:cstheme="minorBidi"/>
          <w:noProof/>
          <w:szCs w:val="22"/>
          <w:lang w:eastAsia="zh-CN"/>
        </w:rPr>
        <w:tab/>
      </w:r>
      <w:r w:rsidRPr="00AC4CC0">
        <w:rPr>
          <w:rFonts w:hint="cs"/>
          <w:noProof/>
          <w:spacing w:val="-6"/>
          <w:rtl/>
        </w:rPr>
        <w:t>الجدول</w:t>
      </w:r>
      <w:r w:rsidRPr="00AC4CC0">
        <w:rPr>
          <w:noProof/>
          <w:spacing w:val="-6"/>
          <w:rtl/>
        </w:rPr>
        <w:t xml:space="preserve"> </w:t>
      </w:r>
      <w:r w:rsidRPr="00AC4CC0">
        <w:rPr>
          <w:rFonts w:hint="cs"/>
          <w:noProof/>
          <w:spacing w:val="-6"/>
          <w:rtl/>
        </w:rPr>
        <w:t>الزمني</w:t>
      </w:r>
      <w:r w:rsidRPr="00AC4CC0">
        <w:rPr>
          <w:noProof/>
          <w:spacing w:val="-6"/>
          <w:rtl/>
        </w:rPr>
        <w:t xml:space="preserve"> </w:t>
      </w:r>
      <w:r w:rsidRPr="00AC4CC0">
        <w:rPr>
          <w:rFonts w:hint="cs"/>
          <w:noProof/>
          <w:spacing w:val="-6"/>
          <w:rtl/>
        </w:rPr>
        <w:t>لاجتماعات</w:t>
      </w:r>
      <w:r w:rsidRPr="00AC4CC0">
        <w:rPr>
          <w:noProof/>
          <w:spacing w:val="-6"/>
          <w:rtl/>
        </w:rPr>
        <w:t xml:space="preserve"> </w:t>
      </w:r>
      <w:r w:rsidRPr="00AC4CC0">
        <w:rPr>
          <w:rFonts w:hint="cs"/>
          <w:noProof/>
          <w:spacing w:val="-6"/>
          <w:rtl/>
        </w:rPr>
        <w:t>قطاع</w:t>
      </w:r>
      <w:r w:rsidRPr="00AC4CC0">
        <w:rPr>
          <w:noProof/>
          <w:spacing w:val="-6"/>
          <w:rtl/>
        </w:rPr>
        <w:t xml:space="preserve"> </w:t>
      </w:r>
      <w:r w:rsidRPr="00AC4CC0">
        <w:rPr>
          <w:rFonts w:hint="cs"/>
          <w:noProof/>
          <w:spacing w:val="-6"/>
          <w:rtl/>
        </w:rPr>
        <w:t>تقييس</w:t>
      </w:r>
      <w:r w:rsidRPr="00AC4CC0">
        <w:rPr>
          <w:noProof/>
          <w:spacing w:val="-6"/>
          <w:rtl/>
        </w:rPr>
        <w:t xml:space="preserve"> </w:t>
      </w:r>
      <w:r w:rsidRPr="00AC4CC0">
        <w:rPr>
          <w:rFonts w:hint="cs"/>
          <w:noProof/>
          <w:spacing w:val="-6"/>
          <w:rtl/>
        </w:rPr>
        <w:t>الاتصالات</w:t>
      </w:r>
      <w:r w:rsidRPr="00AC4CC0">
        <w:rPr>
          <w:noProof/>
          <w:spacing w:val="-6"/>
          <w:rtl/>
        </w:rPr>
        <w:t xml:space="preserve"> </w:t>
      </w:r>
      <w:r w:rsidRPr="00AC4CC0">
        <w:rPr>
          <w:rFonts w:hint="cs"/>
          <w:noProof/>
          <w:spacing w:val="-6"/>
          <w:rtl/>
        </w:rPr>
        <w:t>بما</w:t>
      </w:r>
      <w:r w:rsidRPr="00AC4CC0">
        <w:rPr>
          <w:noProof/>
          <w:spacing w:val="-6"/>
          <w:rtl/>
        </w:rPr>
        <w:t xml:space="preserve"> </w:t>
      </w:r>
      <w:r w:rsidRPr="00AC4CC0">
        <w:rPr>
          <w:rFonts w:hint="cs"/>
          <w:noProof/>
          <w:spacing w:val="-6"/>
          <w:rtl/>
        </w:rPr>
        <w:t>في</w:t>
      </w:r>
      <w:r w:rsidRPr="00AC4CC0">
        <w:rPr>
          <w:noProof/>
          <w:spacing w:val="-6"/>
          <w:rtl/>
        </w:rPr>
        <w:t xml:space="preserve"> </w:t>
      </w:r>
      <w:r w:rsidRPr="00AC4CC0">
        <w:rPr>
          <w:rFonts w:hint="cs"/>
          <w:noProof/>
          <w:spacing w:val="-6"/>
          <w:rtl/>
        </w:rPr>
        <w:t>ذلك</w:t>
      </w:r>
      <w:r w:rsidRPr="00AC4CC0">
        <w:rPr>
          <w:noProof/>
          <w:spacing w:val="-6"/>
          <w:rtl/>
        </w:rPr>
        <w:t xml:space="preserve"> </w:t>
      </w:r>
      <w:r w:rsidRPr="00AC4CC0">
        <w:rPr>
          <w:rFonts w:hint="cs"/>
          <w:noProof/>
          <w:spacing w:val="-6"/>
          <w:rtl/>
        </w:rPr>
        <w:t>موعد</w:t>
      </w:r>
      <w:r w:rsidRPr="00AC4CC0">
        <w:rPr>
          <w:noProof/>
          <w:spacing w:val="-6"/>
          <w:rtl/>
        </w:rPr>
        <w:t xml:space="preserve"> </w:t>
      </w:r>
      <w:r w:rsidRPr="00AC4CC0">
        <w:rPr>
          <w:rFonts w:hint="cs"/>
          <w:noProof/>
          <w:spacing w:val="-6"/>
          <w:rtl/>
        </w:rPr>
        <w:t>اجتماع</w:t>
      </w:r>
      <w:r w:rsidRPr="00AC4CC0">
        <w:rPr>
          <w:noProof/>
          <w:spacing w:val="-6"/>
          <w:rtl/>
        </w:rPr>
        <w:t xml:space="preserve"> (</w:t>
      </w:r>
      <w:r w:rsidRPr="00AC4CC0">
        <w:rPr>
          <w:rFonts w:hint="cs"/>
          <w:noProof/>
          <w:spacing w:val="-6"/>
          <w:rtl/>
        </w:rPr>
        <w:t>اجتماعات</w:t>
      </w:r>
      <w:r w:rsidRPr="00AC4CC0">
        <w:rPr>
          <w:noProof/>
          <w:spacing w:val="-6"/>
          <w:rtl/>
        </w:rPr>
        <w:t xml:space="preserve">) </w:t>
      </w:r>
      <w:r w:rsidRPr="00AC4CC0">
        <w:rPr>
          <w:rFonts w:hint="cs"/>
          <w:noProof/>
          <w:spacing w:val="-6"/>
          <w:rtl/>
        </w:rPr>
        <w:t>الفريق</w:t>
      </w:r>
      <w:r w:rsidRPr="00AC4CC0">
        <w:rPr>
          <w:noProof/>
          <w:spacing w:val="-6"/>
          <w:rtl/>
        </w:rPr>
        <w:t xml:space="preserve"> </w:t>
      </w:r>
      <w:r w:rsidRPr="00AC4CC0">
        <w:rPr>
          <w:rFonts w:hint="cs"/>
          <w:noProof/>
          <w:spacing w:val="-6"/>
          <w:rtl/>
        </w:rPr>
        <w:t>الاستشاري</w:t>
      </w:r>
      <w:r w:rsidRPr="00AC4CC0">
        <w:rPr>
          <w:noProof/>
          <w:spacing w:val="-6"/>
          <w:rtl/>
        </w:rPr>
        <w:t xml:space="preserve"> </w:t>
      </w:r>
      <w:r w:rsidRPr="00AC4CC0">
        <w:rPr>
          <w:rFonts w:hint="cs"/>
          <w:noProof/>
          <w:spacing w:val="-6"/>
          <w:rtl/>
        </w:rPr>
        <w:t>المقبلة</w:t>
      </w:r>
      <w:r w:rsidRPr="00AC4CC0">
        <w:rPr>
          <w:noProof/>
          <w:spacing w:val="-6"/>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_Toc514405809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13</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23</w:t>
      </w:r>
      <w:r>
        <w:rPr>
          <w:rFonts w:asciiTheme="minorHAnsi" w:eastAsiaTheme="minorEastAsia" w:hAnsiTheme="minorHAnsi" w:cstheme="minorBidi"/>
          <w:noProof/>
          <w:szCs w:val="22"/>
          <w:lang w:eastAsia="zh-CN"/>
        </w:rPr>
        <w:tab/>
      </w:r>
      <w:r>
        <w:rPr>
          <w:rFonts w:hint="cs"/>
          <w:noProof/>
          <w:rtl/>
          <w:lang w:bidi="ar-EG"/>
        </w:rPr>
        <w:t>ترشيح</w:t>
      </w:r>
      <w:r>
        <w:rPr>
          <w:noProof/>
          <w:rtl/>
          <w:lang w:bidi="ar-EG"/>
        </w:rPr>
        <w:t xml:space="preserve"> </w:t>
      </w:r>
      <w:r>
        <w:rPr>
          <w:rFonts w:hint="cs"/>
          <w:noProof/>
          <w:rtl/>
          <w:lang w:bidi="ar-EG"/>
        </w:rPr>
        <w:t>ممثلي</w:t>
      </w:r>
      <w:r>
        <w:rPr>
          <w:noProof/>
          <w:rtl/>
          <w:lang w:bidi="ar-EG"/>
        </w:rPr>
        <w:t xml:space="preserve"> </w:t>
      </w:r>
      <w:r>
        <w:rPr>
          <w:rFonts w:hint="cs"/>
          <w:noProof/>
          <w:rtl/>
          <w:lang w:bidi="ar-EG"/>
        </w:rPr>
        <w:t>الاتصال</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_Toc514405810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13</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24</w:t>
      </w:r>
      <w:r>
        <w:rPr>
          <w:rFonts w:asciiTheme="minorHAnsi" w:eastAsiaTheme="minorEastAsia" w:hAnsiTheme="minorHAnsi" w:cstheme="minorBidi"/>
          <w:noProof/>
          <w:szCs w:val="22"/>
          <w:lang w:eastAsia="zh-CN"/>
        </w:rPr>
        <w:tab/>
      </w:r>
      <w:r>
        <w:rPr>
          <w:rFonts w:hint="cs"/>
          <w:noProof/>
          <w:rtl/>
          <w:lang w:bidi="ar-EG"/>
        </w:rPr>
        <w:t>ما</w:t>
      </w:r>
      <w:r>
        <w:rPr>
          <w:noProof/>
          <w:rtl/>
          <w:lang w:bidi="ar-EG"/>
        </w:rPr>
        <w:t xml:space="preserve"> </w:t>
      </w:r>
      <w:r>
        <w:rPr>
          <w:rFonts w:hint="cs"/>
          <w:noProof/>
          <w:rtl/>
          <w:lang w:bidi="ar-EG"/>
        </w:rPr>
        <w:t>يستجد</w:t>
      </w:r>
      <w:r>
        <w:rPr>
          <w:noProof/>
          <w:rtl/>
          <w:lang w:bidi="ar-EG"/>
        </w:rPr>
        <w:t xml:space="preserve"> </w:t>
      </w:r>
      <w:r>
        <w:rPr>
          <w:rFonts w:hint="cs"/>
          <w:noProof/>
          <w:rtl/>
          <w:lang w:bidi="ar-EG"/>
        </w:rPr>
        <w:t>من</w:t>
      </w:r>
      <w:r>
        <w:rPr>
          <w:noProof/>
          <w:rtl/>
          <w:lang w:bidi="ar-EG"/>
        </w:rPr>
        <w:t xml:space="preserve"> </w:t>
      </w:r>
      <w:r>
        <w:rPr>
          <w:rFonts w:hint="cs"/>
          <w:noProof/>
          <w:rtl/>
          <w:lang w:bidi="ar-EG"/>
        </w:rPr>
        <w:t>أعمال</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_Toc514405811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14</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25</w:t>
      </w:r>
      <w:r>
        <w:rPr>
          <w:rFonts w:asciiTheme="minorHAnsi" w:eastAsiaTheme="minorEastAsia" w:hAnsiTheme="minorHAnsi" w:cstheme="minorBidi"/>
          <w:noProof/>
          <w:szCs w:val="22"/>
          <w:lang w:eastAsia="zh-CN"/>
        </w:rPr>
        <w:tab/>
      </w:r>
      <w:r>
        <w:rPr>
          <w:rFonts w:hint="cs"/>
          <w:noProof/>
          <w:rtl/>
          <w:lang w:bidi="ar-EG"/>
        </w:rPr>
        <w:t>النظر</w:t>
      </w:r>
      <w:r>
        <w:rPr>
          <w:noProof/>
          <w:rtl/>
          <w:lang w:bidi="ar-EG"/>
        </w:rPr>
        <w:t xml:space="preserve"> </w:t>
      </w:r>
      <w:r>
        <w:rPr>
          <w:rFonts w:hint="cs"/>
          <w:noProof/>
          <w:rtl/>
          <w:lang w:bidi="ar-EG"/>
        </w:rPr>
        <w:t>في</w:t>
      </w:r>
      <w:r>
        <w:rPr>
          <w:rFonts w:hint="eastAsia"/>
          <w:noProof/>
          <w:rtl/>
          <w:lang w:bidi="ar-EG"/>
        </w:rPr>
        <w:t> </w:t>
      </w:r>
      <w:r>
        <w:rPr>
          <w:rFonts w:hint="cs"/>
          <w:noProof/>
          <w:rtl/>
          <w:lang w:bidi="ar-EG"/>
        </w:rPr>
        <w:t>مشروع</w:t>
      </w:r>
      <w:r>
        <w:rPr>
          <w:noProof/>
          <w:rtl/>
          <w:lang w:bidi="ar-EG"/>
        </w:rPr>
        <w:t xml:space="preserve"> </w:t>
      </w:r>
      <w:r>
        <w:rPr>
          <w:rFonts w:hint="cs"/>
          <w:noProof/>
          <w:rtl/>
          <w:lang w:bidi="ar-EG"/>
        </w:rPr>
        <w:t>تقرير</w:t>
      </w:r>
      <w:r>
        <w:rPr>
          <w:noProof/>
          <w:rtl/>
          <w:lang w:bidi="ar-EG"/>
        </w:rPr>
        <w:t xml:space="preserve"> </w:t>
      </w:r>
      <w:r>
        <w:rPr>
          <w:rFonts w:hint="cs"/>
          <w:noProof/>
          <w:rtl/>
          <w:lang w:bidi="ar-EG"/>
        </w:rPr>
        <w:t>الاجتماع</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_Toc514405812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14</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noProof/>
          <w:lang w:bidi="ar-EG"/>
        </w:rPr>
        <w:t>26</w:t>
      </w:r>
      <w:r>
        <w:rPr>
          <w:rFonts w:asciiTheme="minorHAnsi" w:eastAsiaTheme="minorEastAsia" w:hAnsiTheme="minorHAnsi" w:cstheme="minorBidi"/>
          <w:noProof/>
          <w:szCs w:val="22"/>
          <w:lang w:eastAsia="zh-CN"/>
        </w:rPr>
        <w:tab/>
      </w:r>
      <w:r>
        <w:rPr>
          <w:rFonts w:hint="cs"/>
          <w:noProof/>
          <w:rtl/>
          <w:lang w:bidi="ar-EG"/>
        </w:rPr>
        <w:t>اختتام</w:t>
      </w:r>
      <w:r>
        <w:rPr>
          <w:noProof/>
          <w:rtl/>
          <w:lang w:bidi="ar-EG"/>
        </w:rPr>
        <w:t xml:space="preserve"> </w:t>
      </w:r>
      <w:r>
        <w:rPr>
          <w:rFonts w:hint="cs"/>
          <w:noProof/>
          <w:rtl/>
          <w:lang w:bidi="ar-EG"/>
        </w:rPr>
        <w:t>الاجتماع</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_Toc514405813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14</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Pr>
          <w:rFonts w:hint="cs"/>
          <w:noProof/>
          <w:rtl/>
        </w:rPr>
        <w:t>الملحق</w:t>
      </w:r>
      <w:r>
        <w:rPr>
          <w:noProof/>
          <w:rtl/>
          <w:lang w:bidi="ar-EG"/>
        </w:rPr>
        <w:t xml:space="preserve"> </w:t>
      </w:r>
      <w:r>
        <w:rPr>
          <w:noProof/>
          <w:lang w:bidi="ar-EG"/>
        </w:rPr>
        <w:t>A</w:t>
      </w:r>
      <w:r>
        <w:rPr>
          <w:noProof/>
          <w:rtl/>
          <w:lang w:bidi="ar-EG"/>
        </w:rPr>
        <w:t xml:space="preserve"> </w:t>
      </w:r>
      <w:r>
        <w:rPr>
          <w:rFonts w:hint="cs"/>
          <w:noProof/>
          <w:rtl/>
          <w:lang w:bidi="ar-EG"/>
        </w:rPr>
        <w:t>-</w:t>
      </w:r>
      <w:r>
        <w:rPr>
          <w:noProof/>
          <w:rtl/>
          <w:lang w:bidi="ar-EG"/>
        </w:rPr>
        <w:t xml:space="preserve"> </w:t>
      </w:r>
      <w:r>
        <w:rPr>
          <w:rFonts w:hint="cs"/>
          <w:noProof/>
          <w:rtl/>
        </w:rPr>
        <w:t>ملخص</w:t>
      </w:r>
      <w:r>
        <w:rPr>
          <w:noProof/>
          <w:rtl/>
          <w:lang w:bidi="ar"/>
        </w:rPr>
        <w:t xml:space="preserve"> </w:t>
      </w:r>
      <w:r>
        <w:rPr>
          <w:rFonts w:hint="cs"/>
          <w:noProof/>
          <w:rtl/>
        </w:rPr>
        <w:t>نتائج</w:t>
      </w:r>
      <w:r>
        <w:rPr>
          <w:noProof/>
          <w:rtl/>
          <w:lang w:bidi="ar"/>
        </w:rPr>
        <w:t xml:space="preserve"> </w:t>
      </w:r>
      <w:r>
        <w:rPr>
          <w:rFonts w:hint="cs"/>
          <w:noProof/>
          <w:rtl/>
        </w:rPr>
        <w:t>أفرقة</w:t>
      </w:r>
      <w:r>
        <w:rPr>
          <w:noProof/>
          <w:rtl/>
          <w:lang w:bidi="ar"/>
        </w:rPr>
        <w:t xml:space="preserve"> </w:t>
      </w:r>
      <w:r>
        <w:rPr>
          <w:rFonts w:hint="cs"/>
          <w:noProof/>
          <w:rtl/>
        </w:rPr>
        <w:t>المقرِّرين</w:t>
      </w:r>
      <w:r>
        <w:rPr>
          <w:noProof/>
          <w:rtl/>
          <w:lang w:bidi="ar"/>
        </w:rPr>
        <w:t xml:space="preserve"> </w:t>
      </w:r>
      <w:r>
        <w:rPr>
          <w:rFonts w:hint="cs"/>
          <w:noProof/>
          <w:rtl/>
        </w:rPr>
        <w:t>التابعة</w:t>
      </w:r>
      <w:r>
        <w:rPr>
          <w:noProof/>
          <w:rtl/>
          <w:lang w:bidi="ar"/>
        </w:rPr>
        <w:t xml:space="preserve"> </w:t>
      </w:r>
      <w:r>
        <w:rPr>
          <w:rFonts w:hint="cs"/>
          <w:noProof/>
          <w:rtl/>
        </w:rPr>
        <w:t>للفريق</w:t>
      </w:r>
      <w:r>
        <w:rPr>
          <w:noProof/>
          <w:rtl/>
          <w:lang w:bidi="ar"/>
        </w:rPr>
        <w:t xml:space="preserve"> </w:t>
      </w:r>
      <w:r>
        <w:rPr>
          <w:rFonts w:hint="cs"/>
          <w:noProof/>
          <w:rtl/>
        </w:rPr>
        <w:t>الاستشاري</w:t>
      </w:r>
      <w:r>
        <w:rPr>
          <w:noProof/>
          <w:rtl/>
          <w:lang w:bidi="ar"/>
        </w:rPr>
        <w:t xml:space="preserve"> </w:t>
      </w:r>
      <w:r>
        <w:rPr>
          <w:rFonts w:hint="cs"/>
          <w:noProof/>
          <w:rtl/>
        </w:rPr>
        <w:t>لتقييس</w:t>
      </w:r>
      <w:r>
        <w:rPr>
          <w:noProof/>
          <w:rtl/>
          <w:lang w:bidi="ar"/>
        </w:rPr>
        <w:t xml:space="preserve"> </w:t>
      </w:r>
      <w:r>
        <w:rPr>
          <w:rFonts w:hint="cs"/>
          <w:noProof/>
          <w:rtl/>
        </w:rPr>
        <w:t>الاتصالات</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_Toc514405814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15</w:t>
      </w:r>
      <w:r w:rsidRPr="006E0C12">
        <w:rPr>
          <w:rFonts w:cs="Times New Roman"/>
          <w:noProof/>
          <w:szCs w:val="22"/>
        </w:rPr>
        <w:fldChar w:fldCharType="end"/>
      </w:r>
    </w:p>
    <w:p w:rsidR="00612D4F" w:rsidRPr="00612D4F" w:rsidRDefault="00612D4F" w:rsidP="00612D4F">
      <w:pPr>
        <w:pStyle w:val="TOC1"/>
        <w:rPr>
          <w:rFonts w:asciiTheme="minorHAnsi" w:eastAsiaTheme="minorEastAsia" w:hAnsiTheme="minorHAnsi" w:cstheme="minorBidi"/>
          <w:noProof/>
          <w:spacing w:val="-6"/>
          <w:szCs w:val="22"/>
          <w:lang w:eastAsia="zh-CN"/>
        </w:rPr>
      </w:pPr>
      <w:r w:rsidRPr="00612D4F">
        <w:rPr>
          <w:rFonts w:hint="cs"/>
          <w:noProof/>
          <w:spacing w:val="-6"/>
          <w:rtl/>
          <w:lang w:bidi="ar-EG"/>
        </w:rPr>
        <w:t>الملحق</w:t>
      </w:r>
      <w:r w:rsidRPr="00612D4F">
        <w:rPr>
          <w:noProof/>
          <w:spacing w:val="-6"/>
          <w:rtl/>
          <w:lang w:bidi="ar-EG"/>
        </w:rPr>
        <w:t xml:space="preserve"> </w:t>
      </w:r>
      <w:r w:rsidRPr="00612D4F">
        <w:rPr>
          <w:noProof/>
          <w:spacing w:val="-6"/>
          <w:lang w:bidi="ar-EG"/>
        </w:rPr>
        <w:t>B</w:t>
      </w:r>
      <w:r w:rsidRPr="00612D4F">
        <w:rPr>
          <w:noProof/>
          <w:spacing w:val="-6"/>
          <w:rtl/>
          <w:lang w:bidi="ar-EG"/>
        </w:rPr>
        <w:t xml:space="preserve"> </w:t>
      </w:r>
      <w:r w:rsidRPr="00612D4F">
        <w:rPr>
          <w:rFonts w:hint="cs"/>
          <w:noProof/>
          <w:spacing w:val="-6"/>
          <w:rtl/>
          <w:lang w:bidi="ar-EG"/>
        </w:rPr>
        <w:t>-</w:t>
      </w:r>
      <w:r w:rsidRPr="00612D4F">
        <w:rPr>
          <w:noProof/>
          <w:spacing w:val="-6"/>
          <w:rtl/>
          <w:lang w:bidi="ar-EG"/>
        </w:rPr>
        <w:t xml:space="preserve"> </w:t>
      </w:r>
      <w:r w:rsidRPr="00612D4F">
        <w:rPr>
          <w:rFonts w:hint="cs"/>
          <w:noProof/>
          <w:spacing w:val="-6"/>
          <w:rtl/>
          <w:lang w:bidi="ar-EG"/>
        </w:rPr>
        <w:t>اختصاصات</w:t>
      </w:r>
      <w:r w:rsidRPr="00612D4F">
        <w:rPr>
          <w:noProof/>
          <w:spacing w:val="-6"/>
          <w:rtl/>
          <w:lang w:bidi="ar-EG"/>
        </w:rPr>
        <w:t xml:space="preserve"> </w:t>
      </w:r>
      <w:r w:rsidRPr="00612D4F">
        <w:rPr>
          <w:rFonts w:hint="cs"/>
          <w:noProof/>
          <w:spacing w:val="-6"/>
          <w:rtl/>
        </w:rPr>
        <w:t>فريق</w:t>
      </w:r>
      <w:r w:rsidRPr="00612D4F">
        <w:rPr>
          <w:noProof/>
          <w:spacing w:val="-6"/>
          <w:rtl/>
        </w:rPr>
        <w:t xml:space="preserve"> </w:t>
      </w:r>
      <w:r w:rsidRPr="00612D4F">
        <w:rPr>
          <w:rFonts w:hint="cs"/>
          <w:noProof/>
          <w:spacing w:val="-6"/>
          <w:rtl/>
        </w:rPr>
        <w:t>المقرِّر</w:t>
      </w:r>
      <w:r w:rsidRPr="00612D4F">
        <w:rPr>
          <w:noProof/>
          <w:spacing w:val="-6"/>
          <w:rtl/>
        </w:rPr>
        <w:t xml:space="preserve"> </w:t>
      </w:r>
      <w:r w:rsidRPr="00612D4F">
        <w:rPr>
          <w:rFonts w:hint="cs"/>
          <w:noProof/>
          <w:spacing w:val="-6"/>
          <w:rtl/>
        </w:rPr>
        <w:t>الجديد</w:t>
      </w:r>
      <w:r w:rsidRPr="00612D4F">
        <w:rPr>
          <w:noProof/>
          <w:spacing w:val="-6"/>
          <w:rtl/>
        </w:rPr>
        <w:t xml:space="preserve"> </w:t>
      </w:r>
      <w:r w:rsidRPr="00612D4F">
        <w:rPr>
          <w:rFonts w:hint="cs"/>
          <w:noProof/>
          <w:spacing w:val="-6"/>
          <w:rtl/>
        </w:rPr>
        <w:t>المعني</w:t>
      </w:r>
      <w:r w:rsidRPr="00612D4F">
        <w:rPr>
          <w:noProof/>
          <w:spacing w:val="-6"/>
          <w:rtl/>
        </w:rPr>
        <w:t xml:space="preserve"> </w:t>
      </w:r>
      <w:r w:rsidRPr="00612D4F">
        <w:rPr>
          <w:rFonts w:hint="cs"/>
          <w:noProof/>
          <w:spacing w:val="-6"/>
          <w:rtl/>
        </w:rPr>
        <w:t>باستعراض</w:t>
      </w:r>
      <w:r w:rsidRPr="00612D4F">
        <w:rPr>
          <w:noProof/>
          <w:spacing w:val="-6"/>
          <w:rtl/>
        </w:rPr>
        <w:t xml:space="preserve"> </w:t>
      </w:r>
      <w:r w:rsidRPr="00612D4F">
        <w:rPr>
          <w:rFonts w:hint="cs"/>
          <w:noProof/>
          <w:spacing w:val="-6"/>
          <w:rtl/>
        </w:rPr>
        <w:t>قرارات</w:t>
      </w:r>
      <w:r w:rsidRPr="00612D4F">
        <w:rPr>
          <w:noProof/>
          <w:spacing w:val="-6"/>
          <w:rtl/>
        </w:rPr>
        <w:t xml:space="preserve"> </w:t>
      </w:r>
      <w:r w:rsidRPr="00612D4F">
        <w:rPr>
          <w:rFonts w:hint="cs"/>
          <w:noProof/>
          <w:spacing w:val="-6"/>
          <w:rtl/>
        </w:rPr>
        <w:t>الجمعية</w:t>
      </w:r>
      <w:r w:rsidRPr="00612D4F">
        <w:rPr>
          <w:noProof/>
          <w:spacing w:val="-6"/>
          <w:rtl/>
        </w:rPr>
        <w:t xml:space="preserve"> </w:t>
      </w:r>
      <w:r w:rsidRPr="00612D4F">
        <w:rPr>
          <w:rFonts w:hint="cs"/>
          <w:noProof/>
          <w:spacing w:val="-6"/>
          <w:rtl/>
        </w:rPr>
        <w:t>العالمية</w:t>
      </w:r>
      <w:r w:rsidRPr="00612D4F">
        <w:rPr>
          <w:noProof/>
          <w:spacing w:val="-6"/>
          <w:rtl/>
        </w:rPr>
        <w:t xml:space="preserve"> </w:t>
      </w:r>
      <w:r w:rsidRPr="00612D4F">
        <w:rPr>
          <w:rFonts w:hint="cs"/>
          <w:noProof/>
          <w:spacing w:val="-6"/>
          <w:rtl/>
        </w:rPr>
        <w:t>لتقييس</w:t>
      </w:r>
      <w:r w:rsidRPr="00612D4F">
        <w:rPr>
          <w:noProof/>
          <w:spacing w:val="-6"/>
          <w:rtl/>
        </w:rPr>
        <w:t xml:space="preserve"> </w:t>
      </w:r>
      <w:r w:rsidRPr="00612D4F">
        <w:rPr>
          <w:rFonts w:hint="cs"/>
          <w:noProof/>
          <w:spacing w:val="-6"/>
          <w:rtl/>
        </w:rPr>
        <w:t>الاتصالات </w:t>
      </w:r>
      <w:r w:rsidRPr="00612D4F">
        <w:rPr>
          <w:noProof/>
          <w:spacing w:val="-6"/>
        </w:rPr>
        <w:t>(RG</w:t>
      </w:r>
      <w:r w:rsidRPr="00612D4F">
        <w:rPr>
          <w:noProof/>
          <w:spacing w:val="-6"/>
        </w:rPr>
        <w:noBreakHyphen/>
        <w:t>ResReview)</w:t>
      </w:r>
      <w:r w:rsidRPr="00612D4F">
        <w:rPr>
          <w:noProof/>
          <w:spacing w:val="-6"/>
        </w:rPr>
        <w:tab/>
      </w:r>
      <w:r w:rsidR="00AC4CC0">
        <w:rPr>
          <w:noProof/>
          <w:spacing w:val="-6"/>
          <w:rtl/>
        </w:rPr>
        <w:tab/>
      </w:r>
      <w:r w:rsidRPr="006E0C12">
        <w:rPr>
          <w:rFonts w:cs="Times New Roman"/>
          <w:noProof/>
          <w:szCs w:val="22"/>
        </w:rPr>
        <w:fldChar w:fldCharType="begin"/>
      </w:r>
      <w:r w:rsidRPr="006E0C12">
        <w:rPr>
          <w:rFonts w:cs="Times New Roman"/>
          <w:noProof/>
          <w:szCs w:val="22"/>
        </w:rPr>
        <w:instrText xml:space="preserve"> PAGEREF _Toc514405815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16</w:t>
      </w:r>
      <w:r w:rsidRPr="006E0C12">
        <w:rPr>
          <w:rFonts w:cs="Times New Roman"/>
          <w:noProof/>
          <w:szCs w:val="22"/>
        </w:rPr>
        <w:fldChar w:fldCharType="end"/>
      </w:r>
    </w:p>
    <w:p w:rsidR="00612D4F" w:rsidRDefault="00612D4F" w:rsidP="00612D4F">
      <w:pPr>
        <w:pStyle w:val="TOC1"/>
        <w:rPr>
          <w:rFonts w:asciiTheme="minorHAnsi" w:eastAsiaTheme="minorEastAsia" w:hAnsiTheme="minorHAnsi" w:cstheme="minorBidi"/>
          <w:noProof/>
          <w:szCs w:val="22"/>
          <w:lang w:eastAsia="zh-CN"/>
        </w:rPr>
      </w:pPr>
      <w:r w:rsidRPr="00612D4F">
        <w:rPr>
          <w:rFonts w:hint="cs"/>
          <w:noProof/>
          <w:spacing w:val="-6"/>
          <w:rtl/>
        </w:rPr>
        <w:t>الملحق</w:t>
      </w:r>
      <w:r w:rsidRPr="00612D4F">
        <w:rPr>
          <w:noProof/>
          <w:spacing w:val="-6"/>
          <w:rtl/>
        </w:rPr>
        <w:t xml:space="preserve"> </w:t>
      </w:r>
      <w:r w:rsidRPr="00612D4F">
        <w:rPr>
          <w:noProof/>
          <w:spacing w:val="-6"/>
        </w:rPr>
        <w:t>C</w:t>
      </w:r>
      <w:r w:rsidRPr="00612D4F">
        <w:rPr>
          <w:noProof/>
          <w:spacing w:val="-6"/>
          <w:rtl/>
        </w:rPr>
        <w:t xml:space="preserve"> </w:t>
      </w:r>
      <w:r w:rsidRPr="00612D4F">
        <w:rPr>
          <w:rFonts w:hint="cs"/>
          <w:noProof/>
          <w:spacing w:val="-6"/>
          <w:rtl/>
        </w:rPr>
        <w:t>-</w:t>
      </w:r>
      <w:r w:rsidRPr="00612D4F">
        <w:rPr>
          <w:noProof/>
          <w:spacing w:val="-6"/>
          <w:rtl/>
        </w:rPr>
        <w:t xml:space="preserve"> </w:t>
      </w:r>
      <w:r w:rsidRPr="00612D4F">
        <w:rPr>
          <w:rFonts w:hint="cs"/>
          <w:noProof/>
          <w:spacing w:val="-6"/>
          <w:rtl/>
        </w:rPr>
        <w:t>اختصاصات</w:t>
      </w:r>
      <w:r w:rsidRPr="00612D4F">
        <w:rPr>
          <w:noProof/>
          <w:spacing w:val="-6"/>
          <w:rtl/>
        </w:rPr>
        <w:t xml:space="preserve"> </w:t>
      </w:r>
      <w:r w:rsidRPr="00612D4F">
        <w:rPr>
          <w:rFonts w:hint="cs"/>
          <w:noProof/>
          <w:spacing w:val="-6"/>
          <w:rtl/>
        </w:rPr>
        <w:t>فريق</w:t>
      </w:r>
      <w:r w:rsidRPr="00612D4F">
        <w:rPr>
          <w:noProof/>
          <w:spacing w:val="-6"/>
          <w:rtl/>
        </w:rPr>
        <w:t xml:space="preserve"> </w:t>
      </w:r>
      <w:r w:rsidRPr="00612D4F">
        <w:rPr>
          <w:rFonts w:hint="cs"/>
          <w:noProof/>
          <w:spacing w:val="-6"/>
          <w:rtl/>
          <w:lang w:bidi="ar-SY"/>
        </w:rPr>
        <w:t>مقرِّر</w:t>
      </w:r>
      <w:r w:rsidRPr="00612D4F">
        <w:rPr>
          <w:noProof/>
          <w:spacing w:val="-6"/>
          <w:rtl/>
        </w:rPr>
        <w:t xml:space="preserve"> </w:t>
      </w:r>
      <w:r w:rsidRPr="00612D4F">
        <w:rPr>
          <w:rFonts w:hint="cs"/>
          <w:noProof/>
          <w:spacing w:val="-6"/>
          <w:rtl/>
        </w:rPr>
        <w:t>تابع</w:t>
      </w:r>
      <w:r w:rsidRPr="00612D4F">
        <w:rPr>
          <w:noProof/>
          <w:spacing w:val="-6"/>
          <w:rtl/>
        </w:rPr>
        <w:t xml:space="preserve"> </w:t>
      </w:r>
      <w:r w:rsidRPr="00612D4F">
        <w:rPr>
          <w:rFonts w:hint="cs"/>
          <w:noProof/>
          <w:spacing w:val="-6"/>
          <w:rtl/>
        </w:rPr>
        <w:t>للفريق</w:t>
      </w:r>
      <w:r w:rsidRPr="00612D4F">
        <w:rPr>
          <w:noProof/>
          <w:spacing w:val="-6"/>
          <w:rtl/>
        </w:rPr>
        <w:t xml:space="preserve"> </w:t>
      </w:r>
      <w:r w:rsidRPr="00612D4F">
        <w:rPr>
          <w:rFonts w:hint="cs"/>
          <w:noProof/>
          <w:spacing w:val="-6"/>
          <w:rtl/>
        </w:rPr>
        <w:t>الاستشاري</w:t>
      </w:r>
      <w:r w:rsidRPr="00612D4F">
        <w:rPr>
          <w:noProof/>
          <w:spacing w:val="-6"/>
          <w:rtl/>
        </w:rPr>
        <w:t xml:space="preserve"> </w:t>
      </w:r>
      <w:r w:rsidRPr="00612D4F">
        <w:rPr>
          <w:rFonts w:hint="cs"/>
          <w:noProof/>
          <w:spacing w:val="-6"/>
          <w:rtl/>
        </w:rPr>
        <w:t>لتقييس</w:t>
      </w:r>
      <w:r w:rsidRPr="00612D4F">
        <w:rPr>
          <w:noProof/>
          <w:spacing w:val="-6"/>
          <w:rtl/>
        </w:rPr>
        <w:t xml:space="preserve"> </w:t>
      </w:r>
      <w:r w:rsidRPr="00612D4F">
        <w:rPr>
          <w:rFonts w:hint="cs"/>
          <w:noProof/>
          <w:spacing w:val="-6"/>
          <w:rtl/>
        </w:rPr>
        <w:t>الاتصالات</w:t>
      </w:r>
      <w:r w:rsidRPr="00612D4F">
        <w:rPr>
          <w:noProof/>
          <w:spacing w:val="-6"/>
          <w:rtl/>
        </w:rPr>
        <w:t xml:space="preserve"> </w:t>
      </w:r>
      <w:r w:rsidRPr="00612D4F">
        <w:rPr>
          <w:rFonts w:hint="cs"/>
          <w:noProof/>
          <w:spacing w:val="-6"/>
          <w:rtl/>
        </w:rPr>
        <w:t>ومعني</w:t>
      </w:r>
      <w:r w:rsidRPr="00612D4F">
        <w:rPr>
          <w:noProof/>
          <w:spacing w:val="-6"/>
          <w:rtl/>
        </w:rPr>
        <w:t xml:space="preserve"> </w:t>
      </w:r>
      <w:r w:rsidRPr="00612D4F">
        <w:rPr>
          <w:rFonts w:hint="cs"/>
          <w:noProof/>
          <w:spacing w:val="-6"/>
          <w:rtl/>
        </w:rPr>
        <w:t>باستراتيجية</w:t>
      </w:r>
      <w:r w:rsidRPr="00612D4F">
        <w:rPr>
          <w:noProof/>
          <w:spacing w:val="-6"/>
          <w:rtl/>
        </w:rPr>
        <w:t xml:space="preserve"> </w:t>
      </w:r>
      <w:r w:rsidRPr="00612D4F">
        <w:rPr>
          <w:rFonts w:hint="cs"/>
          <w:noProof/>
          <w:spacing w:val="-6"/>
          <w:rtl/>
        </w:rPr>
        <w:t>التقييس</w:t>
      </w:r>
      <w:r w:rsidRPr="00612D4F">
        <w:rPr>
          <w:noProof/>
          <w:spacing w:val="-6"/>
          <w:rtl/>
        </w:rPr>
        <w:t> </w:t>
      </w:r>
      <w:r w:rsidRPr="00612D4F">
        <w:rPr>
          <w:noProof/>
          <w:spacing w:val="-6"/>
        </w:rPr>
        <w:t>(RG</w:t>
      </w:r>
      <w:r w:rsidRPr="00612D4F">
        <w:rPr>
          <w:noProof/>
          <w:spacing w:val="-6"/>
        </w:rPr>
        <w:noBreakHyphen/>
      </w:r>
      <w:r w:rsidRPr="00612D4F">
        <w:rPr>
          <w:noProof/>
          <w:spacing w:val="-6"/>
          <w:lang w:bidi="ar-SY"/>
        </w:rPr>
        <w:t>StdsStrat</w:t>
      </w:r>
      <w:r w:rsidRPr="00612D4F">
        <w:rPr>
          <w:noProof/>
          <w:spacing w:val="-6"/>
        </w:rPr>
        <w:t>)</w:t>
      </w:r>
      <w:r>
        <w:rPr>
          <w:noProof/>
        </w:rPr>
        <w:tab/>
      </w:r>
      <w:r w:rsidR="00AC4CC0">
        <w:rPr>
          <w:noProof/>
          <w:rtl/>
        </w:rPr>
        <w:tab/>
      </w:r>
      <w:r w:rsidRPr="006E0C12">
        <w:rPr>
          <w:rFonts w:cs="Times New Roman"/>
          <w:noProof/>
          <w:szCs w:val="22"/>
        </w:rPr>
        <w:fldChar w:fldCharType="begin"/>
      </w:r>
      <w:r w:rsidRPr="006E0C12">
        <w:rPr>
          <w:rFonts w:cs="Times New Roman"/>
          <w:noProof/>
          <w:szCs w:val="22"/>
        </w:rPr>
        <w:instrText xml:space="preserve"> PAGEREF _Toc514405816 \h </w:instrText>
      </w:r>
      <w:r w:rsidRPr="006E0C12">
        <w:rPr>
          <w:rFonts w:cs="Times New Roman"/>
          <w:noProof/>
          <w:szCs w:val="22"/>
        </w:rPr>
      </w:r>
      <w:r w:rsidRPr="006E0C12">
        <w:rPr>
          <w:rFonts w:cs="Times New Roman"/>
          <w:noProof/>
          <w:szCs w:val="22"/>
        </w:rPr>
        <w:fldChar w:fldCharType="separate"/>
      </w:r>
      <w:r w:rsidR="00F27268">
        <w:rPr>
          <w:rFonts w:cs="Times New Roman"/>
          <w:noProof/>
          <w:szCs w:val="22"/>
          <w:rtl/>
        </w:rPr>
        <w:t>17</w:t>
      </w:r>
      <w:r w:rsidRPr="006E0C12">
        <w:rPr>
          <w:rFonts w:cs="Times New Roman"/>
          <w:noProof/>
          <w:szCs w:val="22"/>
        </w:rPr>
        <w:fldChar w:fldCharType="end"/>
      </w:r>
    </w:p>
    <w:p w:rsidR="00F63709" w:rsidRPr="005703BB" w:rsidRDefault="00612D4F" w:rsidP="006E0C12">
      <w:pPr>
        <w:pStyle w:val="Heading1"/>
      </w:pPr>
      <w:r>
        <w:rPr>
          <w:rtl/>
        </w:rPr>
        <w:lastRenderedPageBreak/>
        <w:fldChar w:fldCharType="end"/>
      </w:r>
      <w:bookmarkStart w:id="7" w:name="_Toc514402076"/>
      <w:bookmarkStart w:id="8" w:name="_Toc514405782"/>
      <w:r w:rsidR="00F63709" w:rsidRPr="005703BB">
        <w:t>1</w:t>
      </w:r>
      <w:r w:rsidR="00F63709" w:rsidRPr="005703BB">
        <w:tab/>
      </w:r>
      <w:r w:rsidR="00F63709" w:rsidRPr="005703BB">
        <w:rPr>
          <w:rtl/>
        </w:rPr>
        <w:t>افتتاح الاجتماع، رئيس الفريق الاستشاري لتقييس الاتصالات</w:t>
      </w:r>
      <w:bookmarkEnd w:id="7"/>
      <w:bookmarkEnd w:id="8"/>
    </w:p>
    <w:p w:rsidR="00F63709" w:rsidRPr="005703BB" w:rsidRDefault="00F63709" w:rsidP="00F63709">
      <w:pPr>
        <w:rPr>
          <w:rFonts w:eastAsiaTheme="minorEastAsia"/>
          <w:spacing w:val="-2"/>
          <w:rtl/>
          <w:lang w:eastAsia="zh-CN" w:bidi="ar-EG"/>
        </w:rPr>
      </w:pPr>
      <w:r w:rsidRPr="005703BB">
        <w:rPr>
          <w:rFonts w:eastAsiaTheme="minorEastAsia"/>
          <w:spacing w:val="-2"/>
          <w:rtl/>
          <w:lang w:eastAsia="zh-CN"/>
        </w:rPr>
        <w:t>رحب رئيس الفريق الاستشاري لتقييس الاتصالات</w:t>
      </w:r>
      <w:r w:rsidRPr="005703BB">
        <w:rPr>
          <w:rFonts w:eastAsiaTheme="minorEastAsia" w:hint="cs"/>
          <w:spacing w:val="-2"/>
          <w:rtl/>
          <w:lang w:eastAsia="zh-CN" w:bidi="ar-EG"/>
        </w:rPr>
        <w:t xml:space="preserve"> </w:t>
      </w:r>
      <w:r w:rsidRPr="005703BB">
        <w:rPr>
          <w:rFonts w:eastAsiaTheme="minorEastAsia"/>
          <w:spacing w:val="-2"/>
          <w:lang w:eastAsia="zh-CN" w:bidi="ar-EG"/>
        </w:rPr>
        <w:t>(TSAG)</w:t>
      </w:r>
      <w:r w:rsidRPr="005703BB">
        <w:rPr>
          <w:rFonts w:eastAsiaTheme="minorEastAsia"/>
          <w:spacing w:val="-2"/>
          <w:rtl/>
          <w:lang w:eastAsia="zh-CN"/>
        </w:rPr>
        <w:t xml:space="preserve">، السيد بروس غراسي </w:t>
      </w:r>
      <w:r w:rsidRPr="005703BB">
        <w:rPr>
          <w:rFonts w:eastAsiaTheme="minorEastAsia"/>
          <w:spacing w:val="-2"/>
          <w:rtl/>
          <w:lang w:eastAsia="zh-CN" w:bidi="ar"/>
        </w:rPr>
        <w:t>(</w:t>
      </w:r>
      <w:r w:rsidRPr="005703BB">
        <w:rPr>
          <w:rFonts w:eastAsiaTheme="minorEastAsia" w:hint="cs"/>
          <w:spacing w:val="-2"/>
          <w:rtl/>
          <w:lang w:eastAsia="zh-CN"/>
        </w:rPr>
        <w:t>إريكسون</w:t>
      </w:r>
      <w:r w:rsidRPr="005703BB">
        <w:rPr>
          <w:rFonts w:eastAsiaTheme="minorEastAsia"/>
          <w:spacing w:val="-2"/>
          <w:rtl/>
          <w:lang w:eastAsia="zh-CN"/>
        </w:rPr>
        <w:t xml:space="preserve"> كندا</w:t>
      </w:r>
      <w:r w:rsidRPr="005703BB">
        <w:rPr>
          <w:rFonts w:eastAsiaTheme="minorEastAsia"/>
          <w:spacing w:val="-2"/>
          <w:rtl/>
          <w:lang w:eastAsia="zh-CN" w:bidi="ar"/>
        </w:rPr>
        <w:t xml:space="preserve">) </w:t>
      </w:r>
      <w:r w:rsidRPr="005703BB">
        <w:rPr>
          <w:rFonts w:eastAsiaTheme="minorEastAsia"/>
          <w:spacing w:val="-2"/>
          <w:rtl/>
          <w:lang w:eastAsia="zh-CN"/>
        </w:rPr>
        <w:t>بالمشاركين في</w:t>
      </w:r>
      <w:r w:rsidRPr="005703BB">
        <w:rPr>
          <w:rFonts w:eastAsiaTheme="minorEastAsia" w:hint="cs"/>
          <w:spacing w:val="-2"/>
          <w:rtl/>
          <w:lang w:eastAsia="zh-CN" w:bidi="ar"/>
        </w:rPr>
        <w:t> </w:t>
      </w:r>
      <w:r w:rsidRPr="005703BB">
        <w:rPr>
          <w:rFonts w:eastAsiaTheme="minorEastAsia"/>
          <w:spacing w:val="-2"/>
          <w:rtl/>
          <w:lang w:eastAsia="zh-CN"/>
        </w:rPr>
        <w:t xml:space="preserve">الفريق الاستشاري في </w:t>
      </w:r>
      <w:r w:rsidRPr="005703BB">
        <w:rPr>
          <w:rFonts w:eastAsiaTheme="minorEastAsia" w:hint="cs"/>
          <w:spacing w:val="-2"/>
          <w:rtl/>
          <w:lang w:eastAsia="zh-CN"/>
        </w:rPr>
        <w:t>ثاني</w:t>
      </w:r>
      <w:r w:rsidRPr="005703BB">
        <w:rPr>
          <w:rFonts w:eastAsiaTheme="minorEastAsia"/>
          <w:spacing w:val="-2"/>
          <w:rtl/>
          <w:lang w:eastAsia="zh-CN"/>
        </w:rPr>
        <w:t xml:space="preserve"> اجتماع له لفترة الدراسة </w:t>
      </w:r>
      <w:r w:rsidRPr="005703BB">
        <w:rPr>
          <w:rFonts w:eastAsiaTheme="minorEastAsia"/>
          <w:spacing w:val="-2"/>
          <w:lang w:eastAsia="zh-CN" w:bidi="ar"/>
        </w:rPr>
        <w:t>2020</w:t>
      </w:r>
      <w:r w:rsidRPr="005703BB">
        <w:rPr>
          <w:rFonts w:eastAsiaTheme="minorEastAsia"/>
          <w:spacing w:val="-2"/>
          <w:lang w:eastAsia="zh-CN" w:bidi="ar"/>
        </w:rPr>
        <w:noBreakHyphen/>
        <w:t>2017</w:t>
      </w:r>
      <w:r w:rsidRPr="005703BB">
        <w:rPr>
          <w:rFonts w:eastAsiaTheme="minorEastAsia"/>
          <w:spacing w:val="-2"/>
          <w:rtl/>
          <w:lang w:eastAsia="zh-CN"/>
        </w:rPr>
        <w:t xml:space="preserve"> والذي ع</w:t>
      </w:r>
      <w:r w:rsidRPr="005703BB">
        <w:rPr>
          <w:rFonts w:eastAsiaTheme="minorEastAsia" w:hint="cs"/>
          <w:spacing w:val="-2"/>
          <w:rtl/>
          <w:lang w:eastAsia="zh-CN"/>
        </w:rPr>
        <w:t>ُ</w:t>
      </w:r>
      <w:r w:rsidRPr="005703BB">
        <w:rPr>
          <w:rFonts w:eastAsiaTheme="minorEastAsia"/>
          <w:spacing w:val="-2"/>
          <w:rtl/>
          <w:lang w:eastAsia="zh-CN"/>
        </w:rPr>
        <w:t xml:space="preserve">قد في مقر الاتحاد في جنيف خلال الفترة </w:t>
      </w:r>
      <w:r w:rsidRPr="005703BB">
        <w:rPr>
          <w:rFonts w:eastAsiaTheme="minorEastAsia"/>
          <w:spacing w:val="-2"/>
          <w:lang w:eastAsia="zh-CN" w:bidi="ar"/>
        </w:rPr>
        <w:t>26</w:t>
      </w:r>
      <w:r w:rsidRPr="005703BB">
        <w:rPr>
          <w:rFonts w:eastAsiaTheme="minorEastAsia" w:hint="cs"/>
          <w:spacing w:val="-2"/>
          <w:rtl/>
          <w:lang w:eastAsia="zh-CN" w:bidi="ar-EG"/>
        </w:rPr>
        <w:t xml:space="preserve"> فبراير - </w:t>
      </w:r>
      <w:r w:rsidRPr="005703BB">
        <w:rPr>
          <w:rFonts w:eastAsiaTheme="minorEastAsia"/>
          <w:spacing w:val="-2"/>
          <w:lang w:eastAsia="zh-CN" w:bidi="ar-EG"/>
        </w:rPr>
        <w:t>2</w:t>
      </w:r>
      <w:r w:rsidRPr="005703BB">
        <w:rPr>
          <w:rFonts w:eastAsiaTheme="minorEastAsia"/>
          <w:spacing w:val="-2"/>
          <w:rtl/>
          <w:lang w:eastAsia="zh-CN"/>
        </w:rPr>
        <w:t xml:space="preserve"> ما</w:t>
      </w:r>
      <w:r w:rsidRPr="005703BB">
        <w:rPr>
          <w:rFonts w:eastAsiaTheme="minorEastAsia" w:hint="cs"/>
          <w:spacing w:val="-2"/>
          <w:rtl/>
          <w:lang w:eastAsia="zh-CN"/>
        </w:rPr>
        <w:t>رس</w:t>
      </w:r>
      <w:r w:rsidRPr="005703BB">
        <w:rPr>
          <w:rFonts w:eastAsiaTheme="minorEastAsia"/>
          <w:spacing w:val="-2"/>
          <w:rtl/>
          <w:lang w:eastAsia="zh-CN" w:bidi="ar"/>
        </w:rPr>
        <w:t xml:space="preserve"> </w:t>
      </w:r>
      <w:r w:rsidRPr="005703BB">
        <w:rPr>
          <w:rFonts w:eastAsiaTheme="minorEastAsia"/>
          <w:spacing w:val="-2"/>
          <w:lang w:eastAsia="zh-CN" w:bidi="ar"/>
        </w:rPr>
        <w:t>2018</w:t>
      </w:r>
      <w:r w:rsidRPr="005703BB">
        <w:rPr>
          <w:rFonts w:eastAsiaTheme="minorEastAsia" w:hint="cs"/>
          <w:spacing w:val="-2"/>
          <w:rtl/>
          <w:lang w:eastAsia="zh-CN" w:bidi="ar-EG"/>
        </w:rPr>
        <w:t>.</w:t>
      </w:r>
    </w:p>
    <w:p w:rsidR="00F63709" w:rsidRPr="005703BB" w:rsidRDefault="00F63709" w:rsidP="00F63709">
      <w:pPr>
        <w:rPr>
          <w:rtl/>
          <w:lang w:bidi="ar-EG"/>
        </w:rPr>
      </w:pPr>
      <w:proofErr w:type="gramStart"/>
      <w:r w:rsidRPr="005703BB">
        <w:rPr>
          <w:b/>
          <w:bCs/>
          <w:lang w:bidi="ar-EG"/>
        </w:rPr>
        <w:t>1.1</w:t>
      </w:r>
      <w:proofErr w:type="gramEnd"/>
      <w:r w:rsidRPr="005703BB">
        <w:rPr>
          <w:b/>
          <w:bCs/>
          <w:rtl/>
          <w:lang w:bidi="ar-EG"/>
        </w:rPr>
        <w:tab/>
      </w:r>
      <w:r w:rsidRPr="005703BB">
        <w:rPr>
          <w:rtl/>
          <w:lang w:bidi="ar-EG"/>
        </w:rPr>
        <w:t>وأ</w:t>
      </w:r>
      <w:r w:rsidRPr="005703BB">
        <w:rPr>
          <w:rFonts w:hint="cs"/>
          <w:rtl/>
          <w:lang w:bidi="ar-EG"/>
        </w:rPr>
        <w:t>ُ</w:t>
      </w:r>
      <w:r w:rsidRPr="005703BB">
        <w:rPr>
          <w:rtl/>
          <w:lang w:bidi="ar-EG"/>
        </w:rPr>
        <w:t>تيحت في هذا الاجتماع للفريق خدمات العرض النصي للحوار والترجمة الشفوية باللغات الست، والمشاركة عن بُعد والبث الشبكي آنياً</w:t>
      </w:r>
      <w:r w:rsidRPr="005703BB">
        <w:rPr>
          <w:rFonts w:hint="cs"/>
          <w:rtl/>
          <w:lang w:bidi="ar-EG"/>
        </w:rPr>
        <w:t>، بما في ذلك</w:t>
      </w:r>
      <w:r w:rsidRPr="005703BB">
        <w:rPr>
          <w:rtl/>
          <w:lang w:bidi="ar-EG"/>
        </w:rPr>
        <w:t xml:space="preserve"> ل</w:t>
      </w:r>
      <w:r w:rsidRPr="005703BB">
        <w:rPr>
          <w:rFonts w:hint="cs"/>
          <w:rtl/>
          <w:lang w:bidi="ar-EG"/>
        </w:rPr>
        <w:t xml:space="preserve">اجتماعات </w:t>
      </w:r>
      <w:r w:rsidRPr="005703BB">
        <w:rPr>
          <w:rFonts w:eastAsiaTheme="minorEastAsia"/>
          <w:rtl/>
          <w:lang w:eastAsia="zh-CN"/>
        </w:rPr>
        <w:t>أفرقة ال</w:t>
      </w:r>
      <w:r w:rsidR="00080660">
        <w:rPr>
          <w:rFonts w:eastAsiaTheme="minorEastAsia"/>
          <w:rtl/>
          <w:lang w:eastAsia="zh-CN"/>
        </w:rPr>
        <w:t>مقرِّر</w:t>
      </w:r>
      <w:r w:rsidRPr="005703BB">
        <w:rPr>
          <w:rFonts w:eastAsiaTheme="minorEastAsia"/>
          <w:rtl/>
          <w:lang w:eastAsia="zh-CN"/>
        </w:rPr>
        <w:t>ين</w:t>
      </w:r>
      <w:r w:rsidRPr="005703BB">
        <w:rPr>
          <w:rFonts w:eastAsiaTheme="minorEastAsia" w:hint="cs"/>
          <w:rtl/>
          <w:lang w:eastAsia="zh-CN"/>
        </w:rPr>
        <w:t xml:space="preserve"> الستة</w:t>
      </w:r>
      <w:r w:rsidRPr="005703BB">
        <w:rPr>
          <w:rtl/>
          <w:lang w:bidi="ar-EG"/>
        </w:rPr>
        <w:t>.</w:t>
      </w:r>
    </w:p>
    <w:p w:rsidR="00F63709" w:rsidRPr="005703BB" w:rsidRDefault="00F63709" w:rsidP="00F63709">
      <w:pPr>
        <w:rPr>
          <w:rtl/>
          <w:lang w:bidi="ar-EG"/>
        </w:rPr>
      </w:pPr>
      <w:proofErr w:type="gramStart"/>
      <w:r w:rsidRPr="005703BB">
        <w:rPr>
          <w:b/>
          <w:bCs/>
          <w:lang w:bidi="ar-EG"/>
        </w:rPr>
        <w:t>2.1</w:t>
      </w:r>
      <w:proofErr w:type="gramEnd"/>
      <w:r w:rsidRPr="005703BB">
        <w:rPr>
          <w:b/>
          <w:bCs/>
          <w:rtl/>
          <w:lang w:bidi="ar-EG"/>
        </w:rPr>
        <w:tab/>
      </w:r>
      <w:r w:rsidRPr="005703BB">
        <w:rPr>
          <w:rtl/>
          <w:lang w:bidi="ar-EG"/>
        </w:rPr>
        <w:t>ورحّب السيد غراسي بالمسؤولين المنتخبين</w:t>
      </w:r>
      <w:r w:rsidRPr="005703BB">
        <w:rPr>
          <w:rFonts w:hint="cs"/>
          <w:rtl/>
          <w:lang w:bidi="ar-EG"/>
        </w:rPr>
        <w:t>،</w:t>
      </w:r>
      <w:r w:rsidRPr="005703BB">
        <w:rPr>
          <w:rtl/>
          <w:lang w:bidi="ar-EG"/>
        </w:rPr>
        <w:t xml:space="preserve"> السيد مالكوم</w:t>
      </w:r>
      <w:r w:rsidRPr="005703BB">
        <w:rPr>
          <w:rFonts w:hint="cs"/>
          <w:rtl/>
          <w:lang w:bidi="ar-EG"/>
        </w:rPr>
        <w:t> </w:t>
      </w:r>
      <w:r w:rsidRPr="005703BB">
        <w:rPr>
          <w:rtl/>
          <w:lang w:bidi="ar-EG"/>
        </w:rPr>
        <w:t>جونسون</w:t>
      </w:r>
      <w:r w:rsidRPr="005703BB">
        <w:rPr>
          <w:rFonts w:hint="cs"/>
          <w:rtl/>
          <w:lang w:bidi="ar-EG"/>
        </w:rPr>
        <w:t xml:space="preserve"> (نائب الأمين العام)</w:t>
      </w:r>
      <w:r w:rsidRPr="005703BB">
        <w:rPr>
          <w:rtl/>
          <w:lang w:bidi="ar-EG"/>
        </w:rPr>
        <w:t xml:space="preserve"> والسيد تشيساب لي (مدير مكتب تقييس الاتصالات) والسيد براهيما سانو (مدير مكتب تنمية الاتصالات)</w:t>
      </w:r>
      <w:r w:rsidRPr="005703BB">
        <w:rPr>
          <w:rFonts w:hint="cs"/>
          <w:rtl/>
          <w:lang w:bidi="ar-EG"/>
        </w:rPr>
        <w:t>.</w:t>
      </w:r>
    </w:p>
    <w:p w:rsidR="00F63709" w:rsidRPr="005703BB" w:rsidRDefault="00F63709" w:rsidP="00080660">
      <w:pPr>
        <w:rPr>
          <w:rFonts w:eastAsiaTheme="minorEastAsia"/>
          <w:spacing w:val="-2"/>
          <w:rtl/>
          <w:lang w:eastAsia="zh-CN" w:bidi="ar-EG"/>
        </w:rPr>
      </w:pPr>
      <w:r w:rsidRPr="005703BB">
        <w:rPr>
          <w:b/>
          <w:bCs/>
          <w:lang w:bidi="ar-EG"/>
        </w:rPr>
        <w:t>3.1</w:t>
      </w:r>
      <w:r w:rsidRPr="005703BB">
        <w:rPr>
          <w:b/>
          <w:bCs/>
          <w:rtl/>
          <w:lang w:bidi="ar-EG"/>
        </w:rPr>
        <w:tab/>
      </w:r>
      <w:r w:rsidRPr="005703BB">
        <w:rPr>
          <w:rFonts w:hint="cs"/>
          <w:rtl/>
          <w:lang w:bidi="ar-EG"/>
        </w:rPr>
        <w:t xml:space="preserve">وحضر نواب رئيس </w:t>
      </w:r>
      <w:r w:rsidRPr="005703BB">
        <w:rPr>
          <w:rFonts w:eastAsiaTheme="minorEastAsia"/>
          <w:spacing w:val="-2"/>
          <w:rtl/>
          <w:lang w:eastAsia="zh-CN"/>
        </w:rPr>
        <w:t>الفريق الاستشاري لتقييس الاتصالات</w:t>
      </w:r>
      <w:r w:rsidRPr="005703BB">
        <w:rPr>
          <w:rFonts w:eastAsiaTheme="minorEastAsia" w:hint="cs"/>
          <w:spacing w:val="-2"/>
          <w:rtl/>
          <w:lang w:eastAsia="zh-CN" w:bidi="ar-EG"/>
        </w:rPr>
        <w:t xml:space="preserve"> التالية أسماؤهم: </w:t>
      </w:r>
      <w:r w:rsidRPr="005703BB">
        <w:rPr>
          <w:rtl/>
          <w:lang w:bidi="ar-EG"/>
        </w:rPr>
        <w:t>السيدة ريم بلحسين-شريف (تونس</w:t>
      </w:r>
      <w:proofErr w:type="gramStart"/>
      <w:r w:rsidRPr="005703BB">
        <w:rPr>
          <w:rtl/>
          <w:lang w:bidi="ar-EG"/>
        </w:rPr>
        <w:t>)،</w:t>
      </w:r>
      <w:proofErr w:type="gramEnd"/>
      <w:r w:rsidRPr="005703BB">
        <w:rPr>
          <w:rtl/>
          <w:lang w:bidi="ar-EG"/>
        </w:rPr>
        <w:t xml:space="preserve"> </w:t>
      </w:r>
      <w:r w:rsidRPr="005703BB">
        <w:rPr>
          <w:rFonts w:eastAsiaTheme="minorEastAsia"/>
          <w:rtl/>
          <w:lang w:eastAsia="zh-CN"/>
        </w:rPr>
        <w:t xml:space="preserve">والسيدة ويلينغ شو </w:t>
      </w:r>
      <w:r w:rsidRPr="005703BB">
        <w:rPr>
          <w:rFonts w:eastAsiaTheme="minorEastAsia"/>
          <w:rtl/>
          <w:lang w:eastAsia="zh-CN" w:bidi="ar"/>
        </w:rPr>
        <w:t>(</w:t>
      </w:r>
      <w:r w:rsidRPr="005703BB">
        <w:rPr>
          <w:rFonts w:eastAsiaTheme="minorEastAsia" w:hint="cs"/>
          <w:rtl/>
          <w:lang w:eastAsia="zh-CN"/>
        </w:rPr>
        <w:t>جمهورية الصين الشعبية</w:t>
      </w:r>
      <w:r w:rsidRPr="005703BB">
        <w:rPr>
          <w:rFonts w:eastAsiaTheme="minorEastAsia"/>
          <w:rtl/>
          <w:lang w:eastAsia="zh-CN" w:bidi="ar"/>
        </w:rPr>
        <w:t>)</w:t>
      </w:r>
      <w:r w:rsidRPr="005703BB">
        <w:rPr>
          <w:rFonts w:eastAsiaTheme="minorEastAsia"/>
          <w:rtl/>
          <w:lang w:eastAsia="zh-CN"/>
        </w:rPr>
        <w:t xml:space="preserve">، </w:t>
      </w:r>
      <w:r w:rsidRPr="005703BB">
        <w:rPr>
          <w:rtl/>
          <w:lang w:bidi="ar-EG"/>
        </w:rPr>
        <w:t xml:space="preserve">والسيد راينر ليبلر (ألمانيا)، والسيد فيكتور مانويل مارتينيز فانيغاس </w:t>
      </w:r>
      <w:r w:rsidRPr="005703BB">
        <w:rPr>
          <w:rFonts w:eastAsiaTheme="minorEastAsia"/>
          <w:rtl/>
          <w:lang w:eastAsia="zh-CN" w:bidi="ar"/>
        </w:rPr>
        <w:t>(</w:t>
      </w:r>
      <w:r w:rsidRPr="005703BB">
        <w:rPr>
          <w:rFonts w:eastAsiaTheme="minorEastAsia"/>
          <w:rtl/>
          <w:lang w:eastAsia="zh-CN"/>
        </w:rPr>
        <w:t>المكسيك</w:t>
      </w:r>
      <w:r w:rsidRPr="005703BB">
        <w:rPr>
          <w:rFonts w:eastAsiaTheme="minorEastAsia"/>
          <w:rtl/>
          <w:lang w:eastAsia="zh-CN" w:bidi="ar"/>
        </w:rPr>
        <w:t>)</w:t>
      </w:r>
      <w:r w:rsidRPr="005703BB">
        <w:rPr>
          <w:rFonts w:eastAsiaTheme="minorEastAsia"/>
          <w:rtl/>
          <w:lang w:eastAsia="zh-CN"/>
        </w:rPr>
        <w:t xml:space="preserve">، والسيد فلاديمير مينكين </w:t>
      </w:r>
      <w:r w:rsidRPr="005703BB">
        <w:rPr>
          <w:rFonts w:eastAsiaTheme="minorEastAsia"/>
          <w:rtl/>
          <w:lang w:eastAsia="zh-CN" w:bidi="ar"/>
        </w:rPr>
        <w:t>(</w:t>
      </w:r>
      <w:r w:rsidRPr="005703BB">
        <w:rPr>
          <w:rFonts w:eastAsiaTheme="minorEastAsia"/>
          <w:rtl/>
          <w:lang w:eastAsia="zh-CN"/>
        </w:rPr>
        <w:t>الاتحاد الروسي</w:t>
      </w:r>
      <w:r w:rsidRPr="005703BB">
        <w:rPr>
          <w:rFonts w:eastAsiaTheme="minorEastAsia"/>
          <w:rtl/>
          <w:lang w:eastAsia="zh-CN" w:bidi="ar"/>
        </w:rPr>
        <w:t>)</w:t>
      </w:r>
      <w:r w:rsidRPr="005703BB">
        <w:rPr>
          <w:rFonts w:eastAsiaTheme="minorEastAsia"/>
          <w:rtl/>
          <w:lang w:eastAsia="zh-CN"/>
        </w:rPr>
        <w:t xml:space="preserve">، والسيد ماتانو ندارو </w:t>
      </w:r>
      <w:r w:rsidRPr="005703BB">
        <w:rPr>
          <w:rFonts w:eastAsiaTheme="minorEastAsia"/>
          <w:rtl/>
          <w:lang w:eastAsia="zh-CN" w:bidi="ar"/>
        </w:rPr>
        <w:t>(</w:t>
      </w:r>
      <w:r w:rsidRPr="005703BB">
        <w:rPr>
          <w:rFonts w:eastAsiaTheme="minorEastAsia"/>
          <w:rtl/>
          <w:lang w:eastAsia="zh-CN"/>
        </w:rPr>
        <w:t>كينيا</w:t>
      </w:r>
      <w:r w:rsidRPr="005703BB">
        <w:rPr>
          <w:rFonts w:eastAsiaTheme="minorEastAsia"/>
          <w:rtl/>
          <w:lang w:eastAsia="zh-CN" w:bidi="ar"/>
        </w:rPr>
        <w:t>)</w:t>
      </w:r>
      <w:r w:rsidRPr="005703BB">
        <w:rPr>
          <w:rFonts w:eastAsiaTheme="minorEastAsia" w:hint="cs"/>
          <w:rtl/>
          <w:lang w:eastAsia="zh-CN" w:bidi="ar"/>
        </w:rPr>
        <w:t xml:space="preserve">. </w:t>
      </w:r>
      <w:r w:rsidRPr="005703BB">
        <w:rPr>
          <w:rFonts w:eastAsiaTheme="minorEastAsia"/>
          <w:rtl/>
          <w:lang w:eastAsia="zh-CN"/>
        </w:rPr>
        <w:t xml:space="preserve">ولم تتمكن السيدة مونيك مورو </w:t>
      </w:r>
      <w:r w:rsidRPr="005703BB">
        <w:rPr>
          <w:rFonts w:eastAsiaTheme="minorEastAsia"/>
          <w:rtl/>
          <w:lang w:eastAsia="zh-CN" w:bidi="ar"/>
        </w:rPr>
        <w:t>(</w:t>
      </w:r>
      <w:r w:rsidRPr="005703BB">
        <w:rPr>
          <w:rFonts w:eastAsiaTheme="minorEastAsia"/>
          <w:rtl/>
          <w:lang w:eastAsia="zh-CN"/>
        </w:rPr>
        <w:t>الولايات المتحدة</w:t>
      </w:r>
      <w:r w:rsidRPr="005703BB">
        <w:rPr>
          <w:rFonts w:eastAsiaTheme="minorEastAsia"/>
          <w:rtl/>
          <w:lang w:eastAsia="zh-CN" w:bidi="ar"/>
        </w:rPr>
        <w:t xml:space="preserve">) </w:t>
      </w:r>
      <w:r w:rsidRPr="005703BB">
        <w:rPr>
          <w:rFonts w:eastAsiaTheme="minorEastAsia" w:hint="cs"/>
          <w:rtl/>
          <w:lang w:eastAsia="zh-CN"/>
        </w:rPr>
        <w:t>و</w:t>
      </w:r>
      <w:r w:rsidRPr="005703BB">
        <w:rPr>
          <w:rFonts w:eastAsiaTheme="minorEastAsia"/>
          <w:rtl/>
          <w:lang w:eastAsia="zh-CN"/>
        </w:rPr>
        <w:t>السيد</w:t>
      </w:r>
      <w:r w:rsidR="00080660">
        <w:rPr>
          <w:rFonts w:eastAsiaTheme="minorEastAsia" w:hint="cs"/>
          <w:rtl/>
          <w:lang w:eastAsia="zh-CN" w:bidi="ar"/>
        </w:rPr>
        <w:t> </w:t>
      </w:r>
      <w:r w:rsidRPr="005703BB">
        <w:rPr>
          <w:rFonts w:eastAsiaTheme="minorEastAsia"/>
          <w:rtl/>
          <w:lang w:eastAsia="zh-CN"/>
        </w:rPr>
        <w:t xml:space="preserve">عمر تيسير العودات </w:t>
      </w:r>
      <w:r w:rsidRPr="005703BB">
        <w:rPr>
          <w:rFonts w:eastAsiaTheme="minorEastAsia"/>
          <w:rtl/>
          <w:lang w:eastAsia="zh-CN" w:bidi="ar"/>
        </w:rPr>
        <w:t>(</w:t>
      </w:r>
      <w:r w:rsidRPr="005703BB">
        <w:rPr>
          <w:rFonts w:eastAsiaTheme="minorEastAsia"/>
          <w:rtl/>
          <w:lang w:eastAsia="zh-CN"/>
        </w:rPr>
        <w:t>الأردن</w:t>
      </w:r>
      <w:r w:rsidRPr="005703BB">
        <w:rPr>
          <w:rFonts w:eastAsiaTheme="minorEastAsia"/>
          <w:rtl/>
          <w:lang w:eastAsia="zh-CN" w:bidi="ar"/>
        </w:rPr>
        <w:t>)</w:t>
      </w:r>
      <w:r w:rsidRPr="005703BB">
        <w:rPr>
          <w:rFonts w:eastAsiaTheme="minorEastAsia" w:hint="cs"/>
          <w:rtl/>
          <w:lang w:eastAsia="zh-CN" w:bidi="ar"/>
        </w:rPr>
        <w:t xml:space="preserve"> </w:t>
      </w:r>
      <w:r w:rsidRPr="005703BB">
        <w:rPr>
          <w:rFonts w:eastAsiaTheme="minorEastAsia"/>
          <w:rtl/>
          <w:lang w:eastAsia="zh-CN"/>
        </w:rPr>
        <w:t>من الحضور</w:t>
      </w:r>
      <w:r w:rsidRPr="005703BB">
        <w:rPr>
          <w:rFonts w:eastAsiaTheme="minorEastAsia"/>
          <w:rtl/>
          <w:lang w:eastAsia="zh-CN" w:bidi="ar"/>
        </w:rPr>
        <w:t>.</w:t>
      </w:r>
    </w:p>
    <w:p w:rsidR="00F63709" w:rsidRPr="005703BB" w:rsidRDefault="00F63709" w:rsidP="00F63709">
      <w:pPr>
        <w:pStyle w:val="Heading1"/>
        <w:rPr>
          <w:rtl/>
        </w:rPr>
      </w:pPr>
      <w:bookmarkStart w:id="9" w:name="_Toc514402077"/>
      <w:bookmarkStart w:id="10" w:name="_Toc514405783"/>
      <w:r w:rsidRPr="005703BB">
        <w:t>2</w:t>
      </w:r>
      <w:r w:rsidRPr="005703BB">
        <w:rPr>
          <w:rtl/>
        </w:rPr>
        <w:tab/>
        <w:t xml:space="preserve">ملاحظات افتتاحية من </w:t>
      </w:r>
      <w:r w:rsidRPr="005703BB">
        <w:rPr>
          <w:rFonts w:hint="cs"/>
          <w:rtl/>
        </w:rPr>
        <w:t xml:space="preserve">نائب </w:t>
      </w:r>
      <w:r w:rsidRPr="005703BB">
        <w:rPr>
          <w:rtl/>
        </w:rPr>
        <w:t>الأمين العام</w:t>
      </w:r>
      <w:bookmarkEnd w:id="9"/>
      <w:bookmarkEnd w:id="10"/>
    </w:p>
    <w:p w:rsidR="00F63709" w:rsidRPr="005703BB" w:rsidRDefault="00F63709" w:rsidP="00F63709">
      <w:pPr>
        <w:rPr>
          <w:rtl/>
          <w:lang w:bidi="ar-EG"/>
        </w:rPr>
      </w:pPr>
      <w:r w:rsidRPr="005703BB">
        <w:rPr>
          <w:rFonts w:eastAsiaTheme="minorEastAsia"/>
          <w:rtl/>
          <w:lang w:eastAsia="zh-CN"/>
        </w:rPr>
        <w:t xml:space="preserve">أدلى </w:t>
      </w:r>
      <w:r w:rsidRPr="005703BB">
        <w:rPr>
          <w:rFonts w:eastAsiaTheme="minorEastAsia" w:hint="cs"/>
          <w:rtl/>
          <w:lang w:eastAsia="zh-CN"/>
        </w:rPr>
        <w:t xml:space="preserve">نائب </w:t>
      </w:r>
      <w:r w:rsidRPr="005703BB">
        <w:rPr>
          <w:rFonts w:eastAsiaTheme="minorEastAsia"/>
          <w:rtl/>
          <w:lang w:eastAsia="zh-CN"/>
        </w:rPr>
        <w:t xml:space="preserve">الأمين العام للاتحاد بملاحظاته الافتتاحية </w:t>
      </w:r>
      <w:r w:rsidRPr="005703BB">
        <w:rPr>
          <w:rFonts w:eastAsiaTheme="minorEastAsia" w:hint="cs"/>
          <w:rtl/>
          <w:lang w:eastAsia="zh-CN" w:bidi="ar"/>
        </w:rPr>
        <w:t>(</w:t>
      </w:r>
      <w:r w:rsidRPr="005703BB">
        <w:rPr>
          <w:rFonts w:eastAsiaTheme="minorEastAsia" w:hint="cs"/>
          <w:rtl/>
          <w:lang w:eastAsia="zh-CN"/>
        </w:rPr>
        <w:t>طي الوثيقة</w:t>
      </w:r>
      <w:r w:rsidRPr="005703BB">
        <w:rPr>
          <w:rFonts w:eastAsiaTheme="minorEastAsia"/>
          <w:rtl/>
          <w:lang w:eastAsia="zh-CN" w:bidi="ar"/>
        </w:rPr>
        <w:t xml:space="preserve"> </w:t>
      </w:r>
      <w:hyperlink r:id="rId14" w:history="1">
        <w:r w:rsidRPr="005703BB">
          <w:rPr>
            <w:rStyle w:val="Hyperlink"/>
            <w:lang w:val="en-GB"/>
          </w:rPr>
          <w:t>TD168</w:t>
        </w:r>
      </w:hyperlink>
      <w:r w:rsidRPr="005703BB">
        <w:rPr>
          <w:rFonts w:hint="cs"/>
          <w:rtl/>
          <w:lang w:bidi="ar-EG"/>
        </w:rPr>
        <w:t>).</w:t>
      </w:r>
    </w:p>
    <w:p w:rsidR="00F63709" w:rsidRPr="005703BB" w:rsidRDefault="00F63709" w:rsidP="00F63709">
      <w:pPr>
        <w:pStyle w:val="Heading1"/>
        <w:rPr>
          <w:rtl/>
        </w:rPr>
      </w:pPr>
      <w:bookmarkStart w:id="11" w:name="_Toc514402078"/>
      <w:bookmarkStart w:id="12" w:name="_Toc514405784"/>
      <w:r w:rsidRPr="005703BB">
        <w:t>3</w:t>
      </w:r>
      <w:r w:rsidRPr="005703BB">
        <w:rPr>
          <w:rtl/>
        </w:rPr>
        <w:tab/>
        <w:t>ملاحظات افتتاحية من مدير مكتب تقييس الاتصالات</w:t>
      </w:r>
      <w:bookmarkEnd w:id="11"/>
      <w:bookmarkEnd w:id="12"/>
    </w:p>
    <w:p w:rsidR="00F63709" w:rsidRPr="005703BB" w:rsidRDefault="00F63709" w:rsidP="00F63709">
      <w:pPr>
        <w:rPr>
          <w:lang w:bidi="ar-EG"/>
        </w:rPr>
      </w:pPr>
      <w:r w:rsidRPr="005703BB">
        <w:rPr>
          <w:rFonts w:eastAsiaTheme="minorEastAsia"/>
          <w:rtl/>
          <w:lang w:eastAsia="zh-CN"/>
        </w:rPr>
        <w:t xml:space="preserve">رحب مدير مكتب تقييس الاتصالات بجميع المندوبين في هذا الاجتماع </w:t>
      </w:r>
      <w:r w:rsidRPr="005703BB">
        <w:rPr>
          <w:rFonts w:eastAsiaTheme="minorEastAsia" w:hint="cs"/>
          <w:rtl/>
          <w:lang w:eastAsia="zh-CN"/>
        </w:rPr>
        <w:t>الثاني</w:t>
      </w:r>
      <w:r w:rsidRPr="005703BB">
        <w:rPr>
          <w:rFonts w:eastAsiaTheme="minorEastAsia"/>
          <w:rtl/>
          <w:lang w:eastAsia="zh-CN"/>
        </w:rPr>
        <w:t xml:space="preserve"> للفريق الاستشاري لتقييس الاتصالات في</w:t>
      </w:r>
      <w:r w:rsidRPr="005703BB">
        <w:rPr>
          <w:rFonts w:eastAsiaTheme="minorEastAsia" w:hint="cs"/>
          <w:rtl/>
          <w:lang w:eastAsia="zh-CN" w:bidi="ar"/>
        </w:rPr>
        <w:t> </w:t>
      </w:r>
      <w:r w:rsidRPr="005703BB">
        <w:rPr>
          <w:rFonts w:eastAsiaTheme="minorEastAsia"/>
          <w:rtl/>
          <w:lang w:eastAsia="zh-CN"/>
        </w:rPr>
        <w:t>فترة الدراسة</w:t>
      </w:r>
      <w:r w:rsidRPr="005703BB">
        <w:rPr>
          <w:rFonts w:eastAsiaTheme="minorEastAsia" w:hint="eastAsia"/>
          <w:rtl/>
          <w:lang w:eastAsia="zh-CN" w:bidi="ar"/>
        </w:rPr>
        <w:t> </w:t>
      </w:r>
      <w:r w:rsidRPr="005703BB">
        <w:rPr>
          <w:rFonts w:eastAsiaTheme="minorEastAsia"/>
          <w:lang w:eastAsia="zh-CN" w:bidi="ar"/>
        </w:rPr>
        <w:t>2020</w:t>
      </w:r>
      <w:r w:rsidRPr="005703BB">
        <w:rPr>
          <w:rFonts w:eastAsiaTheme="minorEastAsia"/>
          <w:lang w:eastAsia="zh-CN" w:bidi="ar"/>
        </w:rPr>
        <w:noBreakHyphen/>
        <w:t>2017</w:t>
      </w:r>
      <w:r w:rsidRPr="005703BB">
        <w:rPr>
          <w:rFonts w:eastAsiaTheme="minorEastAsia" w:hint="cs"/>
          <w:rtl/>
          <w:lang w:eastAsia="zh-CN" w:bidi="ar"/>
        </w:rPr>
        <w:t xml:space="preserve"> (</w:t>
      </w:r>
      <w:r w:rsidRPr="005703BB">
        <w:rPr>
          <w:rFonts w:eastAsiaTheme="minorEastAsia" w:hint="cs"/>
          <w:rtl/>
          <w:lang w:eastAsia="zh-CN"/>
        </w:rPr>
        <w:t>انظر</w:t>
      </w:r>
      <w:r w:rsidRPr="005703BB">
        <w:rPr>
          <w:rFonts w:eastAsiaTheme="minorEastAsia"/>
          <w:rtl/>
          <w:lang w:eastAsia="zh-CN"/>
        </w:rPr>
        <w:t xml:space="preserve"> الوثيقة</w:t>
      </w:r>
      <w:r w:rsidRPr="005703BB">
        <w:rPr>
          <w:rtl/>
          <w:lang w:bidi="ar-EG"/>
        </w:rPr>
        <w:t xml:space="preserve"> </w:t>
      </w:r>
      <w:hyperlink r:id="rId15" w:history="1">
        <w:r w:rsidRPr="005703BB">
          <w:rPr>
            <w:rStyle w:val="Hyperlink"/>
            <w:lang w:val="en-GB"/>
          </w:rPr>
          <w:t>TD169</w:t>
        </w:r>
      </w:hyperlink>
      <w:r w:rsidRPr="005703BB">
        <w:rPr>
          <w:rFonts w:hint="cs"/>
          <w:rtl/>
          <w:lang w:bidi="ar-EG"/>
        </w:rPr>
        <w:t>).</w:t>
      </w:r>
    </w:p>
    <w:p w:rsidR="00F63709" w:rsidRPr="005703BB" w:rsidRDefault="00F63709" w:rsidP="00F63709">
      <w:pPr>
        <w:pStyle w:val="Heading1"/>
        <w:rPr>
          <w:rtl/>
        </w:rPr>
      </w:pPr>
      <w:bookmarkStart w:id="13" w:name="_Toc514402079"/>
      <w:bookmarkStart w:id="14" w:name="_Toc514405785"/>
      <w:r w:rsidRPr="005703BB">
        <w:t>4</w:t>
      </w:r>
      <w:r w:rsidRPr="005703BB">
        <w:rPr>
          <w:rtl/>
        </w:rPr>
        <w:tab/>
        <w:t>تعليقات وملاحظات رئيس الفريق الاستشاري لتقييس الاتصالات</w:t>
      </w:r>
      <w:bookmarkEnd w:id="13"/>
      <w:bookmarkEnd w:id="14"/>
    </w:p>
    <w:p w:rsidR="00F63709" w:rsidRPr="005703BB" w:rsidRDefault="00F63709" w:rsidP="0072170A">
      <w:pPr>
        <w:rPr>
          <w:rFonts w:eastAsiaTheme="minorEastAsia"/>
          <w:rtl/>
          <w:lang w:eastAsia="zh-CN" w:bidi="ar-EG"/>
        </w:rPr>
      </w:pPr>
      <w:proofErr w:type="gramStart"/>
      <w:r w:rsidRPr="005703BB">
        <w:rPr>
          <w:rFonts w:eastAsiaTheme="minorEastAsia"/>
          <w:b/>
          <w:bCs/>
          <w:lang w:eastAsia="zh-CN" w:bidi="ar"/>
        </w:rPr>
        <w:t>1.4</w:t>
      </w:r>
      <w:proofErr w:type="gramEnd"/>
      <w:r w:rsidRPr="005703BB">
        <w:rPr>
          <w:rFonts w:eastAsiaTheme="minorEastAsia"/>
          <w:b/>
          <w:bCs/>
          <w:rtl/>
          <w:lang w:eastAsia="zh-CN" w:bidi="ar"/>
        </w:rPr>
        <w:tab/>
      </w:r>
      <w:r w:rsidRPr="005703BB">
        <w:rPr>
          <w:rFonts w:eastAsiaTheme="minorEastAsia" w:hint="cs"/>
          <w:spacing w:val="-2"/>
          <w:rtl/>
          <w:lang w:eastAsia="zh-CN"/>
        </w:rPr>
        <w:t>سل</w:t>
      </w:r>
      <w:r w:rsidR="0072170A">
        <w:rPr>
          <w:rFonts w:eastAsiaTheme="minorEastAsia" w:hint="cs"/>
          <w:spacing w:val="-2"/>
          <w:rtl/>
          <w:lang w:eastAsia="zh-CN"/>
        </w:rPr>
        <w:t>ّ</w:t>
      </w:r>
      <w:r w:rsidRPr="005703BB">
        <w:rPr>
          <w:rFonts w:eastAsiaTheme="minorEastAsia" w:hint="cs"/>
          <w:spacing w:val="-2"/>
          <w:rtl/>
          <w:lang w:eastAsia="zh-CN"/>
        </w:rPr>
        <w:t xml:space="preserve">ط رئيس </w:t>
      </w:r>
      <w:r w:rsidRPr="005703BB">
        <w:rPr>
          <w:rFonts w:eastAsiaTheme="minorEastAsia"/>
          <w:spacing w:val="-2"/>
          <w:rtl/>
          <w:lang w:eastAsia="zh-CN"/>
        </w:rPr>
        <w:t xml:space="preserve">الفريق </w:t>
      </w:r>
      <w:r w:rsidRPr="005703BB">
        <w:rPr>
          <w:rFonts w:eastAsiaTheme="minorEastAsia"/>
          <w:rtl/>
          <w:lang w:eastAsia="zh-CN"/>
        </w:rPr>
        <w:t>الاستشاري</w:t>
      </w:r>
      <w:r w:rsidRPr="005703BB">
        <w:rPr>
          <w:rFonts w:eastAsiaTheme="minorEastAsia"/>
          <w:spacing w:val="-2"/>
          <w:rtl/>
          <w:lang w:eastAsia="zh-CN"/>
        </w:rPr>
        <w:t xml:space="preserve"> لتقييس الاتصالات</w:t>
      </w:r>
      <w:r w:rsidRPr="005703BB">
        <w:rPr>
          <w:rFonts w:eastAsiaTheme="minorEastAsia" w:hint="cs"/>
          <w:spacing w:val="-2"/>
          <w:rtl/>
          <w:lang w:eastAsia="zh-CN"/>
        </w:rPr>
        <w:t xml:space="preserve"> الضوء على</w:t>
      </w:r>
      <w:r w:rsidR="0072170A">
        <w:rPr>
          <w:rFonts w:eastAsiaTheme="minorEastAsia" w:hint="cs"/>
          <w:rtl/>
          <w:lang w:eastAsia="zh-CN" w:bidi="ar-EG"/>
        </w:rPr>
        <w:t xml:space="preserve"> </w:t>
      </w:r>
      <w:r w:rsidRPr="005703BB">
        <w:rPr>
          <w:rFonts w:eastAsiaTheme="minorEastAsia" w:hint="cs"/>
          <w:rtl/>
          <w:lang w:eastAsia="zh-CN" w:bidi="ar-EG"/>
        </w:rPr>
        <w:t>أن الفريق الاستشاري يجتمع الآن كل تسعة أشهر تقريباً وأنه من ال</w:t>
      </w:r>
      <w:r w:rsidR="00080660">
        <w:rPr>
          <w:rFonts w:eastAsiaTheme="minorEastAsia" w:hint="cs"/>
          <w:rtl/>
          <w:lang w:eastAsia="zh-CN" w:bidi="ar-EG"/>
        </w:rPr>
        <w:t>مقرِّر</w:t>
      </w:r>
      <w:r w:rsidRPr="005703BB">
        <w:rPr>
          <w:rFonts w:eastAsiaTheme="minorEastAsia" w:hint="cs"/>
          <w:rtl/>
          <w:lang w:eastAsia="zh-CN" w:bidi="ar-EG"/>
        </w:rPr>
        <w:t xml:space="preserve"> عقد الاجتماع الثالث له في ديسمبر </w:t>
      </w:r>
      <w:r w:rsidRPr="005703BB">
        <w:rPr>
          <w:rFonts w:eastAsiaTheme="minorEastAsia"/>
          <w:lang w:eastAsia="zh-CN" w:bidi="ar-EG"/>
        </w:rPr>
        <w:t>2018</w:t>
      </w:r>
      <w:r w:rsidRPr="005703BB">
        <w:rPr>
          <w:rFonts w:eastAsiaTheme="minorEastAsia" w:hint="cs"/>
          <w:rtl/>
          <w:lang w:eastAsia="zh-CN" w:bidi="ar-EG"/>
        </w:rPr>
        <w:t xml:space="preserve">. وأشار إلى أنه </w:t>
      </w:r>
      <w:r w:rsidRPr="005703BB">
        <w:rPr>
          <w:rFonts w:eastAsiaTheme="minorEastAsia"/>
          <w:rtl/>
          <w:lang w:eastAsia="zh-CN" w:bidi="ar-EG"/>
        </w:rPr>
        <w:t xml:space="preserve">تم تنظيم </w:t>
      </w:r>
      <w:r w:rsidRPr="005703BB">
        <w:rPr>
          <w:rFonts w:eastAsiaTheme="minorEastAsia" w:hint="cs"/>
          <w:rtl/>
          <w:lang w:eastAsia="zh-CN" w:bidi="ar-EG"/>
        </w:rPr>
        <w:t xml:space="preserve">هذا </w:t>
      </w:r>
      <w:r w:rsidRPr="005703BB">
        <w:rPr>
          <w:rFonts w:eastAsiaTheme="minorEastAsia"/>
          <w:rtl/>
          <w:lang w:eastAsia="zh-CN" w:bidi="ar-EG"/>
        </w:rPr>
        <w:t xml:space="preserve">الاجتماع للفريق </w:t>
      </w:r>
      <w:r w:rsidRPr="005703BB">
        <w:rPr>
          <w:rFonts w:eastAsiaTheme="minorEastAsia" w:hint="cs"/>
          <w:rtl/>
          <w:lang w:eastAsia="zh-CN" w:bidi="ar-EG"/>
        </w:rPr>
        <w:t xml:space="preserve">الاستشاري </w:t>
      </w:r>
      <w:r w:rsidRPr="005703BB">
        <w:rPr>
          <w:rFonts w:eastAsiaTheme="minorEastAsia"/>
          <w:rtl/>
          <w:lang w:eastAsia="zh-CN" w:bidi="ar-EG"/>
        </w:rPr>
        <w:t xml:space="preserve">بحيث </w:t>
      </w:r>
      <w:r w:rsidRPr="005703BB">
        <w:rPr>
          <w:rFonts w:eastAsiaTheme="minorEastAsia" w:hint="cs"/>
          <w:rtl/>
          <w:lang w:eastAsia="zh-CN" w:bidi="ar-EG"/>
        </w:rPr>
        <w:t xml:space="preserve">لا تُعرض </w:t>
      </w:r>
      <w:r w:rsidRPr="005703BB">
        <w:rPr>
          <w:rFonts w:eastAsiaTheme="minorEastAsia"/>
          <w:rtl/>
          <w:lang w:eastAsia="zh-CN" w:bidi="ar-EG"/>
        </w:rPr>
        <w:t xml:space="preserve">الوثائق إلا مرة واحدة، إما في الجلسة العامة أو في </w:t>
      </w:r>
      <w:r w:rsidRPr="005703BB">
        <w:rPr>
          <w:rFonts w:eastAsiaTheme="minorEastAsia" w:hint="cs"/>
          <w:rtl/>
          <w:lang w:eastAsia="zh-CN" w:bidi="ar-EG"/>
        </w:rPr>
        <w:t>إحدى</w:t>
      </w:r>
      <w:r w:rsidRPr="005703BB">
        <w:rPr>
          <w:rFonts w:eastAsiaTheme="minorEastAsia"/>
          <w:rtl/>
          <w:lang w:eastAsia="zh-CN" w:bidi="ar-EG"/>
        </w:rPr>
        <w:t xml:space="preserve"> </w:t>
      </w:r>
      <w:r w:rsidRPr="005703BB">
        <w:rPr>
          <w:rFonts w:eastAsiaTheme="minorEastAsia" w:hint="cs"/>
          <w:rtl/>
          <w:lang w:eastAsia="zh-CN" w:bidi="ar-EG"/>
        </w:rPr>
        <w:t xml:space="preserve">جلسات </w:t>
      </w:r>
      <w:r w:rsidRPr="005703BB">
        <w:rPr>
          <w:rFonts w:eastAsiaTheme="minorEastAsia"/>
          <w:rtl/>
          <w:lang w:eastAsia="zh-CN" w:bidi="ar-EG"/>
        </w:rPr>
        <w:t>أفرقة ال</w:t>
      </w:r>
      <w:r w:rsidR="00080660">
        <w:rPr>
          <w:rFonts w:eastAsiaTheme="minorEastAsia"/>
          <w:rtl/>
          <w:lang w:eastAsia="zh-CN" w:bidi="ar-EG"/>
        </w:rPr>
        <w:t>مقرِّر</w:t>
      </w:r>
      <w:r w:rsidRPr="005703BB">
        <w:rPr>
          <w:rFonts w:eastAsiaTheme="minorEastAsia"/>
          <w:rtl/>
          <w:lang w:eastAsia="zh-CN" w:bidi="ar-EG"/>
        </w:rPr>
        <w:t xml:space="preserve">ين، </w:t>
      </w:r>
      <w:r w:rsidRPr="005703BB">
        <w:rPr>
          <w:rFonts w:eastAsiaTheme="minorEastAsia" w:hint="cs"/>
          <w:rtl/>
          <w:lang w:eastAsia="zh-CN" w:bidi="ar-EG"/>
        </w:rPr>
        <w:t>التي بدأت</w:t>
      </w:r>
      <w:r w:rsidRPr="005703BB">
        <w:rPr>
          <w:rFonts w:eastAsiaTheme="minorEastAsia"/>
          <w:rtl/>
          <w:lang w:eastAsia="zh-CN" w:bidi="ar-EG"/>
        </w:rPr>
        <w:t xml:space="preserve"> بالفعل </w:t>
      </w:r>
      <w:r w:rsidRPr="005703BB">
        <w:rPr>
          <w:rFonts w:eastAsiaTheme="minorEastAsia" w:hint="cs"/>
          <w:rtl/>
          <w:lang w:eastAsia="zh-CN" w:bidi="ar-EG"/>
        </w:rPr>
        <w:t>جلسات</w:t>
      </w:r>
      <w:r w:rsidRPr="005703BB">
        <w:rPr>
          <w:rFonts w:eastAsiaTheme="minorEastAsia"/>
          <w:rtl/>
          <w:lang w:eastAsia="zh-CN" w:bidi="ar-EG"/>
        </w:rPr>
        <w:t xml:space="preserve"> خمس</w:t>
      </w:r>
      <w:r w:rsidRPr="005703BB">
        <w:rPr>
          <w:rFonts w:eastAsiaTheme="minorEastAsia" w:hint="cs"/>
          <w:rtl/>
          <w:lang w:eastAsia="zh-CN" w:bidi="ar-EG"/>
        </w:rPr>
        <w:t>ة</w:t>
      </w:r>
      <w:r w:rsidRPr="005703BB">
        <w:rPr>
          <w:rFonts w:eastAsiaTheme="minorEastAsia"/>
          <w:rtl/>
          <w:lang w:eastAsia="zh-CN" w:bidi="ar-EG"/>
        </w:rPr>
        <w:t xml:space="preserve"> </w:t>
      </w:r>
      <w:r w:rsidRPr="005703BB">
        <w:rPr>
          <w:rFonts w:eastAsiaTheme="minorEastAsia" w:hint="cs"/>
          <w:rtl/>
          <w:lang w:eastAsia="zh-CN" w:bidi="ar-EG"/>
        </w:rPr>
        <w:t xml:space="preserve">أفرقة </w:t>
      </w:r>
      <w:r w:rsidRPr="005703BB">
        <w:rPr>
          <w:rFonts w:eastAsiaTheme="minorEastAsia"/>
          <w:rtl/>
          <w:lang w:eastAsia="zh-CN" w:bidi="ar-EG"/>
        </w:rPr>
        <w:t xml:space="preserve">منها. وذكّر الاجتماع بأن يأخذ في الاعتبار جلسات مجلس الاتحاد </w:t>
      </w:r>
      <w:r w:rsidRPr="005703BB">
        <w:rPr>
          <w:rFonts w:eastAsiaTheme="minorEastAsia" w:hint="cs"/>
          <w:rtl/>
          <w:lang w:eastAsia="zh-CN" w:bidi="ar-EG"/>
        </w:rPr>
        <w:t>و</w:t>
      </w:r>
      <w:r w:rsidRPr="005703BB">
        <w:rPr>
          <w:rFonts w:eastAsiaTheme="minorEastAsia"/>
          <w:rtl/>
          <w:lang w:eastAsia="zh-CN" w:bidi="ar-EG"/>
        </w:rPr>
        <w:t xml:space="preserve">فريق العمل </w:t>
      </w:r>
      <w:r w:rsidRPr="005703BB">
        <w:rPr>
          <w:rFonts w:eastAsiaTheme="minorEastAsia" w:hint="cs"/>
          <w:rtl/>
          <w:lang w:eastAsia="zh-CN" w:bidi="ar-EG"/>
        </w:rPr>
        <w:t>التابع للم</w:t>
      </w:r>
      <w:r w:rsidRPr="005703BB">
        <w:rPr>
          <w:rFonts w:eastAsiaTheme="minorEastAsia"/>
          <w:rtl/>
          <w:lang w:eastAsia="zh-CN" w:bidi="ar-EG"/>
        </w:rPr>
        <w:t xml:space="preserve">جلس في أبريل </w:t>
      </w:r>
      <w:r w:rsidRPr="005703BB">
        <w:rPr>
          <w:rFonts w:eastAsiaTheme="minorEastAsia"/>
          <w:lang w:eastAsia="zh-CN" w:bidi="ar-EG"/>
        </w:rPr>
        <w:t>2018</w:t>
      </w:r>
      <w:r w:rsidRPr="005703BB">
        <w:rPr>
          <w:rFonts w:eastAsiaTheme="minorEastAsia"/>
          <w:rtl/>
          <w:lang w:eastAsia="zh-CN" w:bidi="ar-EG"/>
        </w:rPr>
        <w:t xml:space="preserve">، ومؤتمر المندوبين المفوضين في أكتوبر </w:t>
      </w:r>
      <w:r w:rsidRPr="005703BB">
        <w:rPr>
          <w:rFonts w:eastAsiaTheme="minorEastAsia"/>
          <w:lang w:eastAsia="zh-CN" w:bidi="ar-EG"/>
        </w:rPr>
        <w:t>2018</w:t>
      </w:r>
      <w:r w:rsidRPr="005703BB">
        <w:rPr>
          <w:rFonts w:eastAsiaTheme="minorEastAsia"/>
          <w:rtl/>
          <w:lang w:eastAsia="zh-CN" w:bidi="ar-EG"/>
        </w:rPr>
        <w:t xml:space="preserve">. </w:t>
      </w:r>
      <w:r w:rsidRPr="005703BB">
        <w:rPr>
          <w:rFonts w:eastAsiaTheme="minorEastAsia" w:hint="cs"/>
          <w:rtl/>
          <w:lang w:eastAsia="zh-CN" w:bidi="ar-EG"/>
        </w:rPr>
        <w:t>و</w:t>
      </w:r>
      <w:r w:rsidRPr="005703BB">
        <w:rPr>
          <w:rFonts w:eastAsiaTheme="minorEastAsia"/>
          <w:rtl/>
          <w:lang w:eastAsia="zh-CN" w:bidi="ar-EG"/>
        </w:rPr>
        <w:t xml:space="preserve">أعلن السيد </w:t>
      </w:r>
      <w:r w:rsidRPr="005703BB">
        <w:rPr>
          <w:rFonts w:eastAsiaTheme="minorEastAsia" w:hint="cs"/>
          <w:rtl/>
          <w:lang w:eastAsia="zh-CN" w:bidi="ar-EG"/>
        </w:rPr>
        <w:t>غ</w:t>
      </w:r>
      <w:r w:rsidRPr="005703BB">
        <w:rPr>
          <w:rFonts w:eastAsiaTheme="minorEastAsia"/>
          <w:rtl/>
          <w:lang w:eastAsia="zh-CN" w:bidi="ar-EG"/>
        </w:rPr>
        <w:t xml:space="preserve">راسي عن </w:t>
      </w:r>
      <w:r w:rsidRPr="005703BB">
        <w:rPr>
          <w:rFonts w:eastAsiaTheme="minorEastAsia" w:hint="cs"/>
          <w:rtl/>
          <w:lang w:eastAsia="zh-CN" w:bidi="ar-EG"/>
        </w:rPr>
        <w:t xml:space="preserve">عقد </w:t>
      </w:r>
      <w:r w:rsidRPr="005703BB">
        <w:rPr>
          <w:rFonts w:eastAsiaTheme="minorEastAsia"/>
          <w:rtl/>
          <w:lang w:eastAsia="zh-CN" w:bidi="ar-EG"/>
        </w:rPr>
        <w:t>جلسة خاصة بشأن</w:t>
      </w:r>
      <w:r w:rsidRPr="005703BB">
        <w:rPr>
          <w:rFonts w:eastAsiaTheme="minorEastAsia" w:hint="cs"/>
          <w:rtl/>
          <w:lang w:eastAsia="zh-CN" w:bidi="ar-EG"/>
        </w:rPr>
        <w:t xml:space="preserve"> الوثيقتين</w:t>
      </w:r>
      <w:r w:rsidRPr="005703BB">
        <w:rPr>
          <w:rFonts w:eastAsiaTheme="minorEastAsia"/>
          <w:rtl/>
          <w:lang w:eastAsia="zh-CN" w:bidi="ar-EG"/>
        </w:rPr>
        <w:t xml:space="preserve"> </w:t>
      </w:r>
      <w:r w:rsidRPr="005703BB">
        <w:rPr>
          <w:rFonts w:eastAsiaTheme="minorEastAsia"/>
          <w:lang w:eastAsia="zh-CN" w:bidi="ar-EG"/>
        </w:rPr>
        <w:t>TD255</w:t>
      </w:r>
      <w:r w:rsidRPr="005703BB">
        <w:rPr>
          <w:rFonts w:eastAsiaTheme="minorEastAsia"/>
          <w:rtl/>
          <w:lang w:eastAsia="zh-CN" w:bidi="ar-EG"/>
        </w:rPr>
        <w:t xml:space="preserve"> و</w:t>
      </w:r>
      <w:r w:rsidRPr="005703BB">
        <w:rPr>
          <w:rFonts w:eastAsiaTheme="minorEastAsia"/>
          <w:lang w:eastAsia="zh-CN" w:bidi="ar-EG"/>
        </w:rPr>
        <w:t>TD154</w:t>
      </w:r>
      <w:r w:rsidRPr="005703BB">
        <w:rPr>
          <w:rFonts w:eastAsiaTheme="minorEastAsia"/>
          <w:rtl/>
          <w:lang w:eastAsia="zh-CN" w:bidi="ar-EG"/>
        </w:rPr>
        <w:t xml:space="preserve">، </w:t>
      </w:r>
      <w:r w:rsidRPr="005703BB">
        <w:rPr>
          <w:rFonts w:eastAsiaTheme="minorEastAsia" w:hint="cs"/>
          <w:rtl/>
          <w:lang w:eastAsia="zh-CN" w:bidi="ar-EG"/>
        </w:rPr>
        <w:t>اللتين تتناولان مسائل</w:t>
      </w:r>
      <w:r w:rsidRPr="005703BB">
        <w:rPr>
          <w:rFonts w:eastAsiaTheme="minorEastAsia"/>
          <w:rtl/>
          <w:lang w:eastAsia="zh-CN" w:bidi="ar-EG"/>
        </w:rPr>
        <w:t xml:space="preserve"> حقوق التأليف، و</w:t>
      </w:r>
      <w:r w:rsidRPr="005703BB">
        <w:rPr>
          <w:rFonts w:eastAsiaTheme="minorEastAsia" w:hint="cs"/>
          <w:rtl/>
          <w:lang w:eastAsia="zh-CN" w:bidi="ar-EG"/>
        </w:rPr>
        <w:t>ستُعقد الجلسة</w:t>
      </w:r>
      <w:r w:rsidRPr="005703BB">
        <w:rPr>
          <w:rFonts w:eastAsiaTheme="minorEastAsia"/>
          <w:rtl/>
          <w:lang w:eastAsia="zh-CN" w:bidi="ar-EG"/>
        </w:rPr>
        <w:t xml:space="preserve"> خلال استراحة الغداء يوم الاثنين </w:t>
      </w:r>
      <w:r w:rsidRPr="005703BB">
        <w:rPr>
          <w:rFonts w:eastAsiaTheme="minorEastAsia"/>
          <w:lang w:eastAsia="zh-CN" w:bidi="ar-EG"/>
        </w:rPr>
        <w:t>26</w:t>
      </w:r>
      <w:r w:rsidRPr="005703BB">
        <w:rPr>
          <w:rFonts w:eastAsiaTheme="minorEastAsia"/>
          <w:rtl/>
          <w:lang w:eastAsia="zh-CN" w:bidi="ar-EG"/>
        </w:rPr>
        <w:t xml:space="preserve"> فبراير </w:t>
      </w:r>
      <w:r w:rsidRPr="005703BB">
        <w:rPr>
          <w:rFonts w:eastAsiaTheme="minorEastAsia"/>
          <w:lang w:eastAsia="zh-CN" w:bidi="ar-EG"/>
        </w:rPr>
        <w:t>2018</w:t>
      </w:r>
      <w:r w:rsidRPr="005703BB">
        <w:rPr>
          <w:rFonts w:eastAsiaTheme="minorEastAsia"/>
          <w:rtl/>
          <w:lang w:eastAsia="zh-CN" w:bidi="ar-EG"/>
        </w:rPr>
        <w:t>.</w:t>
      </w:r>
    </w:p>
    <w:p w:rsidR="00F63709" w:rsidRPr="005703BB" w:rsidRDefault="00F63709" w:rsidP="00080660">
      <w:pPr>
        <w:rPr>
          <w:rFonts w:eastAsiaTheme="minorEastAsia"/>
          <w:rtl/>
          <w:lang w:eastAsia="zh-CN" w:bidi="ar-EG"/>
        </w:rPr>
      </w:pPr>
      <w:r w:rsidRPr="005703BB">
        <w:rPr>
          <w:rFonts w:eastAsiaTheme="minorEastAsia"/>
          <w:b/>
          <w:bCs/>
          <w:lang w:eastAsia="zh-CN" w:bidi="ar-EG"/>
        </w:rPr>
        <w:t>2.4</w:t>
      </w:r>
      <w:r w:rsidRPr="005703BB">
        <w:rPr>
          <w:rFonts w:eastAsiaTheme="minorEastAsia"/>
          <w:rtl/>
          <w:lang w:eastAsia="zh-CN" w:bidi="ar-EG"/>
        </w:rPr>
        <w:tab/>
      </w:r>
      <w:r w:rsidRPr="005703BB">
        <w:rPr>
          <w:rFonts w:eastAsiaTheme="minorEastAsia" w:hint="cs"/>
          <w:rtl/>
          <w:lang w:eastAsia="zh-CN" w:bidi="ar-EG"/>
        </w:rPr>
        <w:t>و</w:t>
      </w:r>
      <w:r w:rsidRPr="005703BB">
        <w:rPr>
          <w:rFonts w:eastAsiaTheme="minorEastAsia"/>
          <w:rtl/>
          <w:lang w:eastAsia="zh-CN" w:bidi="ar-EG"/>
        </w:rPr>
        <w:t>أبلغ رئيس لجنة الدراسات</w:t>
      </w:r>
      <w:r w:rsidRPr="005703BB">
        <w:rPr>
          <w:rFonts w:eastAsiaTheme="minorEastAsia" w:hint="cs"/>
          <w:rtl/>
          <w:lang w:eastAsia="zh-CN" w:bidi="ar-EG"/>
        </w:rPr>
        <w:t> </w:t>
      </w:r>
      <w:r w:rsidRPr="005703BB">
        <w:rPr>
          <w:rFonts w:eastAsiaTheme="minorEastAsia"/>
          <w:lang w:eastAsia="zh-CN" w:bidi="ar-EG"/>
        </w:rPr>
        <w:t>20</w:t>
      </w:r>
      <w:r w:rsidRPr="005703BB">
        <w:rPr>
          <w:rFonts w:eastAsiaTheme="minorEastAsia"/>
          <w:rtl/>
          <w:lang w:eastAsia="zh-CN" w:bidi="ar-EG"/>
        </w:rPr>
        <w:t xml:space="preserve"> الاجتماع باجتماع لجنة الدراسات </w:t>
      </w:r>
      <w:r w:rsidRPr="005703BB">
        <w:rPr>
          <w:rFonts w:eastAsiaTheme="minorEastAsia"/>
          <w:lang w:eastAsia="zh-CN" w:bidi="ar-EG"/>
        </w:rPr>
        <w:t>20</w:t>
      </w:r>
      <w:r w:rsidRPr="005703BB">
        <w:rPr>
          <w:rFonts w:eastAsiaTheme="minorEastAsia"/>
          <w:rtl/>
          <w:lang w:eastAsia="zh-CN" w:bidi="ar-EG"/>
        </w:rPr>
        <w:t xml:space="preserve"> </w:t>
      </w:r>
      <w:r w:rsidRPr="005703BB">
        <w:rPr>
          <w:rFonts w:eastAsiaTheme="minorEastAsia" w:hint="cs"/>
          <w:rtl/>
          <w:lang w:eastAsia="zh-CN" w:bidi="ar-EG"/>
        </w:rPr>
        <w:t>ال</w:t>
      </w:r>
      <w:r w:rsidR="00080660">
        <w:rPr>
          <w:rFonts w:eastAsiaTheme="minorEastAsia" w:hint="cs"/>
          <w:rtl/>
          <w:lang w:eastAsia="zh-CN" w:bidi="ar-EG"/>
        </w:rPr>
        <w:t>مقرِّر</w:t>
      </w:r>
      <w:r w:rsidRPr="005703BB">
        <w:rPr>
          <w:rFonts w:eastAsiaTheme="minorEastAsia"/>
          <w:rtl/>
          <w:lang w:eastAsia="zh-CN" w:bidi="ar-EG"/>
        </w:rPr>
        <w:t xml:space="preserve"> </w:t>
      </w:r>
      <w:r w:rsidRPr="005703BB">
        <w:rPr>
          <w:rFonts w:eastAsiaTheme="minorEastAsia" w:hint="cs"/>
          <w:rtl/>
          <w:lang w:eastAsia="zh-CN" w:bidi="ar-EG"/>
        </w:rPr>
        <w:t xml:space="preserve">عقده </w:t>
      </w:r>
      <w:r w:rsidRPr="005703BB">
        <w:rPr>
          <w:rFonts w:eastAsiaTheme="minorEastAsia"/>
          <w:rtl/>
          <w:lang w:eastAsia="zh-CN" w:bidi="ar-EG"/>
        </w:rPr>
        <w:t xml:space="preserve">في </w:t>
      </w:r>
      <w:r w:rsidRPr="005703BB">
        <w:rPr>
          <w:rFonts w:eastAsiaTheme="minorEastAsia" w:hint="cs"/>
          <w:rtl/>
          <w:lang w:eastAsia="zh-CN" w:bidi="ar-EG"/>
        </w:rPr>
        <w:t xml:space="preserve">جمهورية </w:t>
      </w:r>
      <w:r w:rsidRPr="005703BB">
        <w:rPr>
          <w:rFonts w:eastAsiaTheme="minorEastAsia"/>
          <w:rtl/>
          <w:lang w:eastAsia="zh-CN" w:bidi="ar-EG"/>
        </w:rPr>
        <w:t xml:space="preserve">الصين </w:t>
      </w:r>
      <w:r w:rsidRPr="005703BB">
        <w:rPr>
          <w:rFonts w:eastAsiaTheme="minorEastAsia" w:hint="cs"/>
          <w:rtl/>
          <w:lang w:eastAsia="zh-CN" w:bidi="ar-EG"/>
        </w:rPr>
        <w:t>الشعبية</w:t>
      </w:r>
      <w:r w:rsidRPr="005703BB">
        <w:rPr>
          <w:rFonts w:eastAsiaTheme="minorEastAsia"/>
          <w:rtl/>
          <w:lang w:eastAsia="zh-CN" w:bidi="ar-EG"/>
        </w:rPr>
        <w:t xml:space="preserve"> في</w:t>
      </w:r>
      <w:r w:rsidR="00080660">
        <w:rPr>
          <w:rFonts w:eastAsiaTheme="minorEastAsia" w:hint="cs"/>
          <w:rtl/>
          <w:lang w:eastAsia="zh-CN" w:bidi="ar-EG"/>
        </w:rPr>
        <w:t> </w:t>
      </w:r>
      <w:r w:rsidRPr="005703BB">
        <w:rPr>
          <w:rFonts w:eastAsiaTheme="minorEastAsia"/>
          <w:rtl/>
          <w:lang w:eastAsia="zh-CN" w:bidi="ar-EG"/>
        </w:rPr>
        <w:t xml:space="preserve">ديسمبر </w:t>
      </w:r>
      <w:r w:rsidRPr="005703BB">
        <w:rPr>
          <w:rFonts w:eastAsiaTheme="minorEastAsia"/>
          <w:lang w:eastAsia="zh-CN" w:bidi="ar-EG"/>
        </w:rPr>
        <w:t>2018</w:t>
      </w:r>
      <w:r w:rsidRPr="005703BB">
        <w:rPr>
          <w:rFonts w:eastAsiaTheme="minorEastAsia"/>
          <w:rtl/>
          <w:lang w:eastAsia="zh-CN" w:bidi="ar-EG"/>
        </w:rPr>
        <w:t xml:space="preserve">، والذي يتداخل </w:t>
      </w:r>
      <w:r w:rsidRPr="005703BB">
        <w:rPr>
          <w:rFonts w:eastAsiaTheme="minorEastAsia" w:hint="cs"/>
          <w:rtl/>
          <w:lang w:eastAsia="zh-CN" w:bidi="ar-EG"/>
        </w:rPr>
        <w:t xml:space="preserve">موعده </w:t>
      </w:r>
      <w:r w:rsidRPr="005703BB">
        <w:rPr>
          <w:rFonts w:eastAsiaTheme="minorEastAsia"/>
          <w:rtl/>
          <w:lang w:eastAsia="zh-CN" w:bidi="ar-EG"/>
        </w:rPr>
        <w:t xml:space="preserve">مع اجتماع </w:t>
      </w:r>
      <w:r w:rsidR="00080660">
        <w:rPr>
          <w:rFonts w:eastAsiaTheme="minorEastAsia" w:hint="cs"/>
          <w:rtl/>
          <w:lang w:eastAsia="zh-CN" w:bidi="ar-EG"/>
        </w:rPr>
        <w:t>مقرِّر</w:t>
      </w:r>
      <w:r w:rsidRPr="005703BB">
        <w:rPr>
          <w:rFonts w:eastAsiaTheme="minorEastAsia" w:hint="cs"/>
          <w:rtl/>
          <w:lang w:eastAsia="zh-CN" w:bidi="ar-EG"/>
        </w:rPr>
        <w:t xml:space="preserve"> ل</w:t>
      </w:r>
      <w:r w:rsidRPr="005703BB">
        <w:rPr>
          <w:rFonts w:eastAsiaTheme="minorEastAsia"/>
          <w:rtl/>
          <w:lang w:eastAsia="zh-CN" w:bidi="ar-EG"/>
        </w:rPr>
        <w:t xml:space="preserve">لفريق الاستشاري لتقييس الاتصالات، وتساءل عما إذا كان يمكن </w:t>
      </w:r>
      <w:r w:rsidRPr="005703BB">
        <w:rPr>
          <w:rFonts w:eastAsiaTheme="minorEastAsia" w:hint="cs"/>
          <w:rtl/>
          <w:lang w:eastAsia="zh-CN" w:bidi="ar-EG"/>
        </w:rPr>
        <w:t>التوصل إلى</w:t>
      </w:r>
      <w:r w:rsidRPr="005703BB">
        <w:rPr>
          <w:rFonts w:eastAsiaTheme="minorEastAsia"/>
          <w:rtl/>
          <w:lang w:eastAsia="zh-CN" w:bidi="ar-EG"/>
        </w:rPr>
        <w:t xml:space="preserve"> موعد بديل ل</w:t>
      </w:r>
      <w:r w:rsidRPr="005703BB">
        <w:rPr>
          <w:rFonts w:eastAsiaTheme="minorEastAsia" w:hint="cs"/>
          <w:rtl/>
          <w:lang w:eastAsia="zh-CN" w:bidi="ar-EG"/>
        </w:rPr>
        <w:t>اجتماع ا</w:t>
      </w:r>
      <w:r w:rsidRPr="005703BB">
        <w:rPr>
          <w:rFonts w:eastAsiaTheme="minorEastAsia"/>
          <w:rtl/>
          <w:lang w:eastAsia="zh-CN" w:bidi="ar-EG"/>
        </w:rPr>
        <w:t>لفريق الاستشاري لتقييس الاتصالات</w:t>
      </w:r>
      <w:r w:rsidRPr="005703BB">
        <w:rPr>
          <w:rFonts w:eastAsiaTheme="minorEastAsia" w:hint="cs"/>
          <w:rtl/>
          <w:lang w:eastAsia="zh-CN" w:bidi="ar-EG"/>
        </w:rPr>
        <w:t>.</w:t>
      </w:r>
    </w:p>
    <w:p w:rsidR="00F63709" w:rsidRPr="005703BB" w:rsidRDefault="00F63709" w:rsidP="00F63709">
      <w:pPr>
        <w:pStyle w:val="Heading1"/>
        <w:rPr>
          <w:rtl/>
        </w:rPr>
      </w:pPr>
      <w:bookmarkStart w:id="15" w:name="_Toc514402080"/>
      <w:bookmarkStart w:id="16" w:name="_Toc514405786"/>
      <w:r w:rsidRPr="005703BB">
        <w:t>5</w:t>
      </w:r>
      <w:r w:rsidRPr="005703BB">
        <w:rPr>
          <w:rtl/>
        </w:rPr>
        <w:tab/>
        <w:t>اعتماد جدول الأعمال وتوزيع الوثائق وخطة إدارة الوقت</w:t>
      </w:r>
      <w:bookmarkEnd w:id="15"/>
      <w:bookmarkEnd w:id="16"/>
    </w:p>
    <w:p w:rsidR="00F63709" w:rsidRPr="005703BB" w:rsidRDefault="00F63709" w:rsidP="00080660">
      <w:pPr>
        <w:rPr>
          <w:rtl/>
          <w:lang w:bidi="ar-EG"/>
        </w:rPr>
      </w:pPr>
      <w:proofErr w:type="gramStart"/>
      <w:r w:rsidRPr="005703BB">
        <w:rPr>
          <w:b/>
          <w:bCs/>
          <w:lang w:bidi="ar-EG"/>
        </w:rPr>
        <w:t>1.5</w:t>
      </w:r>
      <w:proofErr w:type="gramEnd"/>
      <w:r w:rsidRPr="005703BB">
        <w:rPr>
          <w:lang w:bidi="ar-EG"/>
        </w:rPr>
        <w:tab/>
      </w:r>
      <w:r w:rsidRPr="005703BB">
        <w:rPr>
          <w:rFonts w:hint="cs"/>
          <w:rtl/>
          <w:lang w:bidi="ar-EG"/>
        </w:rPr>
        <w:t>عرض</w:t>
      </w:r>
      <w:r w:rsidRPr="005703BB">
        <w:rPr>
          <w:rtl/>
          <w:lang w:bidi="ar-EG"/>
        </w:rPr>
        <w:t xml:space="preserve"> رئيس الفريق الاستشاري مشروع جدول الأعمال وتوزيع الوثائق وخطة العمل </w:t>
      </w:r>
      <w:r w:rsidRPr="005703BB">
        <w:rPr>
          <w:lang w:bidi="ar-EG"/>
        </w:rPr>
        <w:t>(</w:t>
      </w:r>
      <w:hyperlink r:id="rId16" w:history="1">
        <w:r w:rsidRPr="005703BB">
          <w:rPr>
            <w:rStyle w:val="Hyperlink"/>
            <w:lang w:val="en-GB"/>
          </w:rPr>
          <w:t>TD125-R1</w:t>
        </w:r>
      </w:hyperlink>
      <w:r w:rsidRPr="005703BB">
        <w:rPr>
          <w:lang w:bidi="ar-EG"/>
        </w:rPr>
        <w:t>)</w:t>
      </w:r>
      <w:r w:rsidRPr="005703BB">
        <w:rPr>
          <w:rtl/>
          <w:lang w:bidi="ar-EG"/>
        </w:rPr>
        <w:t>.</w:t>
      </w:r>
      <w:r w:rsidRPr="005703BB">
        <w:rPr>
          <w:rFonts w:hint="cs"/>
          <w:rtl/>
          <w:lang w:bidi="ar-EG"/>
        </w:rPr>
        <w:t xml:space="preserve"> واعتُمدت الوثيقة </w:t>
      </w:r>
      <w:r w:rsidRPr="005703BB">
        <w:rPr>
          <w:lang w:bidi="ar-EG"/>
        </w:rPr>
        <w:t>TD125</w:t>
      </w:r>
      <w:r w:rsidRPr="005703BB">
        <w:rPr>
          <w:lang w:bidi="ar-EG"/>
        </w:rPr>
        <w:noBreakHyphen/>
        <w:t>R1</w:t>
      </w:r>
      <w:r w:rsidRPr="005703BB">
        <w:rPr>
          <w:rFonts w:hint="cs"/>
          <w:rtl/>
          <w:lang w:bidi="ar-EG"/>
        </w:rPr>
        <w:t>، ونقلت المساهمة </w:t>
      </w:r>
      <w:r w:rsidRPr="005703BB">
        <w:rPr>
          <w:lang w:bidi="ar-EG"/>
        </w:rPr>
        <w:t>35</w:t>
      </w:r>
      <w:r w:rsidRPr="005703BB">
        <w:rPr>
          <w:rFonts w:hint="cs"/>
          <w:rtl/>
          <w:lang w:bidi="ar-EG"/>
        </w:rPr>
        <w:t xml:space="preserve"> إلى بند جدول الأعمال </w:t>
      </w:r>
      <w:r w:rsidRPr="005703BB">
        <w:rPr>
          <w:lang w:bidi="ar-EG"/>
        </w:rPr>
        <w:t>2.10</w:t>
      </w:r>
      <w:r w:rsidRPr="005703BB">
        <w:rPr>
          <w:rFonts w:hint="cs"/>
          <w:rtl/>
          <w:lang w:bidi="ar-EG"/>
        </w:rPr>
        <w:t>. وقَبِل الفريق خطة إدارة الوقت الواردة في</w:t>
      </w:r>
      <w:r w:rsidR="00080660">
        <w:rPr>
          <w:rFonts w:hint="eastAsia"/>
          <w:rtl/>
          <w:lang w:bidi="ar-EG"/>
        </w:rPr>
        <w:t> </w:t>
      </w:r>
      <w:r w:rsidRPr="005703BB">
        <w:rPr>
          <w:rFonts w:hint="cs"/>
          <w:rtl/>
          <w:lang w:bidi="ar-EG"/>
        </w:rPr>
        <w:t>الوثيقة </w:t>
      </w:r>
      <w:hyperlink r:id="rId17" w:history="1">
        <w:r w:rsidRPr="005703BB">
          <w:rPr>
            <w:rStyle w:val="Hyperlink"/>
            <w:rFonts w:asciiTheme="majorBidi" w:hAnsiTheme="majorBidi" w:cstheme="majorBidi"/>
          </w:rPr>
          <w:t>TD124</w:t>
        </w:r>
      </w:hyperlink>
      <w:r w:rsidRPr="005703BB">
        <w:rPr>
          <w:rStyle w:val="Hyperlink"/>
          <w:rFonts w:asciiTheme="majorBidi" w:hAnsiTheme="majorBidi" w:cstheme="majorBidi"/>
        </w:rPr>
        <w:noBreakHyphen/>
        <w:t>R1</w:t>
      </w:r>
      <w:r w:rsidRPr="005703BB">
        <w:rPr>
          <w:rFonts w:hint="cs"/>
          <w:rtl/>
          <w:lang w:bidi="ar-EG"/>
        </w:rPr>
        <w:t xml:space="preserve">، والنظرة العامة على جداول الأعمال والتقارير الواردة في الوثيقة </w:t>
      </w:r>
      <w:hyperlink r:id="rId18" w:history="1">
        <w:r w:rsidRPr="005703BB">
          <w:rPr>
            <w:rStyle w:val="Hyperlink"/>
            <w:rFonts w:asciiTheme="majorBidi" w:eastAsia="SimSun" w:hAnsiTheme="majorBidi" w:cstheme="majorBidi"/>
            <w:bCs/>
          </w:rPr>
          <w:t>TD123</w:t>
        </w:r>
      </w:hyperlink>
      <w:r w:rsidRPr="005703BB">
        <w:rPr>
          <w:rFonts w:hint="cs"/>
          <w:rtl/>
          <w:lang w:bidi="ar-EG"/>
        </w:rPr>
        <w:t xml:space="preserve">. </w:t>
      </w:r>
    </w:p>
    <w:p w:rsidR="00F63709" w:rsidRPr="005703BB" w:rsidRDefault="00F63709" w:rsidP="00080660">
      <w:pPr>
        <w:rPr>
          <w:rFonts w:eastAsiaTheme="minorEastAsia"/>
          <w:rtl/>
          <w:lang w:eastAsia="zh-CN" w:bidi="ar"/>
        </w:rPr>
      </w:pPr>
      <w:proofErr w:type="gramStart"/>
      <w:r w:rsidRPr="005703BB">
        <w:rPr>
          <w:rFonts w:eastAsiaTheme="minorEastAsia"/>
          <w:b/>
          <w:bCs/>
          <w:lang w:eastAsia="zh-CN" w:bidi="ar"/>
        </w:rPr>
        <w:lastRenderedPageBreak/>
        <w:t>2.5</w:t>
      </w:r>
      <w:proofErr w:type="gramEnd"/>
      <w:r w:rsidRPr="005703BB">
        <w:rPr>
          <w:rFonts w:eastAsiaTheme="minorEastAsia"/>
          <w:rtl/>
          <w:lang w:eastAsia="zh-CN" w:bidi="ar-EG"/>
        </w:rPr>
        <w:tab/>
      </w:r>
      <w:r w:rsidRPr="005703BB">
        <w:rPr>
          <w:rFonts w:eastAsiaTheme="minorEastAsia"/>
          <w:rtl/>
          <w:lang w:eastAsia="zh-CN"/>
        </w:rPr>
        <w:t>وتتضمن الوثيقة</w:t>
      </w:r>
      <w:r w:rsidRPr="005703BB">
        <w:rPr>
          <w:rFonts w:eastAsiaTheme="minorEastAsia" w:hint="cs"/>
          <w:rtl/>
          <w:lang w:eastAsia="zh-CN" w:bidi="ar"/>
        </w:rPr>
        <w:t> </w:t>
      </w:r>
      <w:hyperlink r:id="rId19" w:history="1">
        <w:r w:rsidRPr="005703BB">
          <w:rPr>
            <w:rStyle w:val="Hyperlink"/>
            <w:lang w:val="en-GB"/>
          </w:rPr>
          <w:t>TD125-R3</w:t>
        </w:r>
      </w:hyperlink>
      <w:r w:rsidRPr="005703BB">
        <w:rPr>
          <w:rFonts w:eastAsiaTheme="minorEastAsia"/>
          <w:rtl/>
          <w:lang w:eastAsia="zh-CN"/>
        </w:rPr>
        <w:t xml:space="preserve"> جدول </w:t>
      </w:r>
      <w:r w:rsidRPr="005703BB">
        <w:rPr>
          <w:rFonts w:eastAsiaTheme="minorEastAsia" w:hint="cs"/>
          <w:rtl/>
          <w:lang w:eastAsia="zh-CN"/>
        </w:rPr>
        <w:t>ال</w:t>
      </w:r>
      <w:r w:rsidRPr="005703BB">
        <w:rPr>
          <w:rFonts w:eastAsiaTheme="minorEastAsia"/>
          <w:rtl/>
          <w:lang w:eastAsia="zh-CN"/>
        </w:rPr>
        <w:t xml:space="preserve">أعمال </w:t>
      </w:r>
      <w:r w:rsidRPr="005703BB">
        <w:rPr>
          <w:rFonts w:eastAsiaTheme="minorEastAsia" w:hint="cs"/>
          <w:rtl/>
          <w:lang w:eastAsia="zh-CN"/>
        </w:rPr>
        <w:t>الذي اعتُمد ل</w:t>
      </w:r>
      <w:r w:rsidRPr="005703BB">
        <w:rPr>
          <w:rFonts w:eastAsiaTheme="minorEastAsia"/>
          <w:rtl/>
          <w:lang w:eastAsia="zh-CN"/>
        </w:rPr>
        <w:t xml:space="preserve">لجلسة الختامية للفريق الاستشاري </w:t>
      </w:r>
      <w:r w:rsidRPr="005703BB">
        <w:rPr>
          <w:rFonts w:eastAsiaTheme="minorEastAsia" w:hint="cs"/>
          <w:rtl/>
          <w:lang w:eastAsia="zh-CN" w:bidi="ar-EG"/>
        </w:rPr>
        <w:t xml:space="preserve">المعقودة </w:t>
      </w:r>
      <w:r w:rsidRPr="005703BB">
        <w:rPr>
          <w:rFonts w:eastAsiaTheme="minorEastAsia"/>
          <w:rtl/>
          <w:lang w:eastAsia="zh-CN"/>
        </w:rPr>
        <w:t>في</w:t>
      </w:r>
      <w:r w:rsidR="00080660">
        <w:rPr>
          <w:rFonts w:eastAsiaTheme="minorEastAsia" w:hint="cs"/>
          <w:rtl/>
          <w:lang w:eastAsia="zh-CN" w:bidi="ar"/>
        </w:rPr>
        <w:t> </w:t>
      </w:r>
      <w:r w:rsidRPr="005703BB">
        <w:rPr>
          <w:rFonts w:eastAsiaTheme="minorEastAsia"/>
          <w:lang w:eastAsia="zh-CN" w:bidi="ar"/>
        </w:rPr>
        <w:t>2</w:t>
      </w:r>
      <w:r w:rsidR="00080660">
        <w:rPr>
          <w:rFonts w:eastAsiaTheme="minorEastAsia" w:hint="cs"/>
          <w:rtl/>
          <w:lang w:eastAsia="zh-CN" w:bidi="ar"/>
        </w:rPr>
        <w:t> </w:t>
      </w:r>
      <w:r w:rsidRPr="005703BB">
        <w:rPr>
          <w:rFonts w:eastAsiaTheme="minorEastAsia"/>
          <w:rtl/>
          <w:lang w:eastAsia="zh-CN"/>
        </w:rPr>
        <w:t>ما</w:t>
      </w:r>
      <w:r w:rsidRPr="005703BB">
        <w:rPr>
          <w:rFonts w:eastAsiaTheme="minorEastAsia" w:hint="cs"/>
          <w:rtl/>
          <w:lang w:eastAsia="zh-CN"/>
        </w:rPr>
        <w:t>رس</w:t>
      </w:r>
      <w:r w:rsidRPr="005703BB">
        <w:rPr>
          <w:rFonts w:eastAsiaTheme="minorEastAsia" w:hint="cs"/>
          <w:rtl/>
          <w:lang w:eastAsia="zh-CN" w:bidi="ar"/>
        </w:rPr>
        <w:t> </w:t>
      </w:r>
      <w:r w:rsidRPr="005703BB">
        <w:rPr>
          <w:rFonts w:eastAsiaTheme="minorEastAsia"/>
          <w:lang w:eastAsia="zh-CN" w:bidi="ar"/>
        </w:rPr>
        <w:t>2018</w:t>
      </w:r>
      <w:r w:rsidRPr="005703BB">
        <w:rPr>
          <w:rFonts w:eastAsiaTheme="minorEastAsia" w:hint="cs"/>
          <w:rtl/>
          <w:lang w:eastAsia="zh-CN" w:bidi="ar"/>
        </w:rPr>
        <w:t>.</w:t>
      </w:r>
    </w:p>
    <w:p w:rsidR="00F63709" w:rsidRPr="005703BB" w:rsidRDefault="00F63709" w:rsidP="00F63709">
      <w:pPr>
        <w:rPr>
          <w:rFonts w:eastAsiaTheme="minorEastAsia"/>
          <w:rtl/>
          <w:lang w:eastAsia="zh-CN" w:bidi="ar-EG"/>
        </w:rPr>
      </w:pPr>
      <w:proofErr w:type="gramStart"/>
      <w:r w:rsidRPr="005703BB">
        <w:rPr>
          <w:b/>
          <w:bCs/>
          <w:lang w:bidi="ar-EG"/>
        </w:rPr>
        <w:t>3.5</w:t>
      </w:r>
      <w:proofErr w:type="gramEnd"/>
      <w:r w:rsidRPr="005703BB">
        <w:rPr>
          <w:b/>
          <w:bCs/>
          <w:rtl/>
          <w:lang w:bidi="ar-EG"/>
        </w:rPr>
        <w:tab/>
      </w:r>
      <w:r w:rsidRPr="005703BB">
        <w:rPr>
          <w:rFonts w:eastAsiaTheme="minorEastAsia" w:hint="cs"/>
          <w:spacing w:val="-4"/>
          <w:rtl/>
          <w:lang w:eastAsia="zh-CN"/>
        </w:rPr>
        <w:t>ونتيجة حالة طارئة أسرية، لم يستطع السيد غراسي المشاركة في الأيام الثلاثة الأخيرة من الاجتماع</w:t>
      </w:r>
      <w:r w:rsidRPr="005703BB">
        <w:rPr>
          <w:rFonts w:eastAsiaTheme="minorEastAsia" w:hint="cs"/>
          <w:spacing w:val="-4"/>
          <w:rtl/>
          <w:lang w:eastAsia="zh-CN" w:bidi="ar"/>
        </w:rPr>
        <w:t xml:space="preserve">. </w:t>
      </w:r>
      <w:r w:rsidRPr="005703BB">
        <w:rPr>
          <w:rFonts w:eastAsiaTheme="minorEastAsia" w:hint="cs"/>
          <w:spacing w:val="-4"/>
          <w:rtl/>
          <w:lang w:eastAsia="zh-CN"/>
        </w:rPr>
        <w:t xml:space="preserve">ووافق نائب رئيس الفريق الاستشاري السيد </w:t>
      </w:r>
      <w:r w:rsidRPr="005703BB">
        <w:rPr>
          <w:rFonts w:eastAsiaTheme="minorEastAsia"/>
          <w:rtl/>
          <w:lang w:eastAsia="zh-CN"/>
        </w:rPr>
        <w:t xml:space="preserve">فلاديمير مينكين </w:t>
      </w:r>
      <w:r w:rsidRPr="005703BB">
        <w:rPr>
          <w:rFonts w:eastAsiaTheme="minorEastAsia"/>
          <w:rtl/>
          <w:lang w:eastAsia="zh-CN" w:bidi="ar"/>
        </w:rPr>
        <w:t>(</w:t>
      </w:r>
      <w:r w:rsidRPr="005703BB">
        <w:rPr>
          <w:rFonts w:eastAsiaTheme="minorEastAsia"/>
          <w:rtl/>
          <w:lang w:eastAsia="zh-CN"/>
        </w:rPr>
        <w:t>الاتحاد الروسي</w:t>
      </w:r>
      <w:r w:rsidRPr="005703BB">
        <w:rPr>
          <w:rFonts w:eastAsiaTheme="minorEastAsia"/>
          <w:rtl/>
          <w:lang w:eastAsia="zh-CN" w:bidi="ar"/>
        </w:rPr>
        <w:t>)</w:t>
      </w:r>
      <w:r w:rsidRPr="005703BB">
        <w:rPr>
          <w:rFonts w:eastAsiaTheme="minorEastAsia" w:hint="cs"/>
          <w:rtl/>
          <w:lang w:eastAsia="zh-CN"/>
        </w:rPr>
        <w:t xml:space="preserve"> مشكوراً على القيام بدور الرئيس للفترة المتبقية من الاجتماع وترأس الجلسة الختامية في </w:t>
      </w:r>
      <w:r w:rsidRPr="005703BB">
        <w:rPr>
          <w:rFonts w:eastAsiaTheme="minorEastAsia"/>
          <w:lang w:eastAsia="zh-CN" w:bidi="ar"/>
        </w:rPr>
        <w:t>2</w:t>
      </w:r>
      <w:r w:rsidRPr="005703BB">
        <w:rPr>
          <w:rFonts w:eastAsiaTheme="minorEastAsia" w:hint="cs"/>
          <w:rtl/>
          <w:lang w:eastAsia="zh-CN" w:bidi="ar-EG"/>
        </w:rPr>
        <w:t xml:space="preserve"> مارس </w:t>
      </w:r>
      <w:r w:rsidRPr="005703BB">
        <w:rPr>
          <w:rFonts w:eastAsiaTheme="minorEastAsia"/>
          <w:lang w:eastAsia="zh-CN" w:bidi="ar-EG"/>
        </w:rPr>
        <w:t>2018</w:t>
      </w:r>
      <w:r w:rsidRPr="005703BB">
        <w:rPr>
          <w:rFonts w:eastAsiaTheme="minorEastAsia" w:hint="cs"/>
          <w:rtl/>
          <w:lang w:eastAsia="zh-CN" w:bidi="ar-EG"/>
        </w:rPr>
        <w:t>.</w:t>
      </w:r>
    </w:p>
    <w:p w:rsidR="00F63709" w:rsidRPr="005703BB" w:rsidRDefault="00F63709" w:rsidP="00F63709">
      <w:pPr>
        <w:pStyle w:val="Heading1"/>
        <w:rPr>
          <w:rtl/>
        </w:rPr>
      </w:pPr>
      <w:bookmarkStart w:id="17" w:name="_Toc514402081"/>
      <w:bookmarkStart w:id="18" w:name="_Toc514405787"/>
      <w:r w:rsidRPr="005703BB">
        <w:t>6</w:t>
      </w:r>
      <w:r w:rsidRPr="005703BB">
        <w:rPr>
          <w:rtl/>
        </w:rPr>
        <w:tab/>
        <w:t>تقرير من مدير مكتب تقييس الاتصالات</w:t>
      </w:r>
      <w:bookmarkEnd w:id="17"/>
      <w:bookmarkEnd w:id="18"/>
    </w:p>
    <w:p w:rsidR="00F63709" w:rsidRPr="005703BB" w:rsidRDefault="00F63709" w:rsidP="00F63709">
      <w:pPr>
        <w:rPr>
          <w:rFonts w:eastAsiaTheme="minorEastAsia"/>
          <w:rtl/>
          <w:lang w:eastAsia="zh-CN" w:bidi="ar-EG"/>
        </w:rPr>
      </w:pPr>
      <w:proofErr w:type="gramStart"/>
      <w:r w:rsidRPr="005703BB">
        <w:rPr>
          <w:b/>
          <w:bCs/>
          <w:spacing w:val="-4"/>
          <w:lang w:bidi="ar-EG"/>
        </w:rPr>
        <w:t>1.6</w:t>
      </w:r>
      <w:proofErr w:type="gramEnd"/>
      <w:r w:rsidRPr="005703BB">
        <w:rPr>
          <w:spacing w:val="-4"/>
          <w:lang w:bidi="ar-EG"/>
        </w:rPr>
        <w:tab/>
      </w:r>
      <w:r w:rsidRPr="005703BB">
        <w:rPr>
          <w:rFonts w:eastAsiaTheme="minorEastAsia"/>
          <w:rtl/>
          <w:lang w:eastAsia="zh-CN"/>
        </w:rPr>
        <w:t xml:space="preserve">عرض مدير مكتب تقييس الاتصالات تقرير النشاط </w:t>
      </w:r>
      <w:r w:rsidRPr="005703BB">
        <w:rPr>
          <w:rFonts w:eastAsiaTheme="minorEastAsia"/>
          <w:rtl/>
          <w:lang w:eastAsia="zh-CN" w:bidi="ar"/>
        </w:rPr>
        <w:t>(</w:t>
      </w:r>
      <w:r w:rsidRPr="005703BB">
        <w:rPr>
          <w:rFonts w:eastAsiaTheme="minorEastAsia"/>
          <w:rtl/>
          <w:lang w:eastAsia="zh-CN"/>
        </w:rPr>
        <w:t xml:space="preserve">طي الوثيقة </w:t>
      </w:r>
      <w:hyperlink r:id="rId20" w:history="1">
        <w:r w:rsidRPr="005703BB">
          <w:rPr>
            <w:rStyle w:val="Hyperlink"/>
            <w:lang w:val="en-GB"/>
          </w:rPr>
          <w:t>TD138</w:t>
        </w:r>
      </w:hyperlink>
      <w:r w:rsidRPr="005703BB">
        <w:rPr>
          <w:rFonts w:eastAsiaTheme="minorEastAsia"/>
          <w:rtl/>
          <w:lang w:eastAsia="zh-CN"/>
        </w:rPr>
        <w:t>، وترد شرائح العرض في الإضافة</w:t>
      </w:r>
      <w:r w:rsidRPr="005703BB">
        <w:rPr>
          <w:rFonts w:eastAsiaTheme="minorEastAsia" w:hint="cs"/>
          <w:rtl/>
          <w:lang w:eastAsia="zh-CN" w:bidi="ar"/>
        </w:rPr>
        <w:t> </w:t>
      </w:r>
      <w:r w:rsidRPr="005703BB">
        <w:t>Add.1</w:t>
      </w:r>
      <w:r w:rsidRPr="005703BB">
        <w:rPr>
          <w:rFonts w:eastAsiaTheme="minorEastAsia"/>
          <w:rtl/>
          <w:lang w:eastAsia="zh-CN"/>
        </w:rPr>
        <w:t xml:space="preserve"> إليها</w:t>
      </w:r>
      <w:r w:rsidRPr="005703BB">
        <w:rPr>
          <w:rFonts w:eastAsiaTheme="minorEastAsia"/>
          <w:rtl/>
          <w:lang w:eastAsia="zh-CN" w:bidi="ar"/>
        </w:rPr>
        <w:t>)</w:t>
      </w:r>
      <w:r w:rsidRPr="005703BB">
        <w:rPr>
          <w:rFonts w:eastAsiaTheme="minorEastAsia" w:hint="cs"/>
          <w:rtl/>
          <w:lang w:eastAsia="zh-CN"/>
        </w:rPr>
        <w:t xml:space="preserve"> الذي يسلط الضوء على نتائج التقييس الرئيسية التي حققها قطاع تقييس الاتصالات من أبريل </w:t>
      </w:r>
      <w:r w:rsidRPr="005703BB">
        <w:rPr>
          <w:rFonts w:eastAsiaTheme="minorEastAsia"/>
          <w:lang w:eastAsia="zh-CN" w:bidi="ar"/>
        </w:rPr>
        <w:t>2017</w:t>
      </w:r>
      <w:r w:rsidRPr="005703BB">
        <w:rPr>
          <w:rFonts w:eastAsiaTheme="minorEastAsia" w:hint="cs"/>
          <w:rtl/>
          <w:lang w:eastAsia="zh-CN" w:bidi="ar-EG"/>
        </w:rPr>
        <w:t xml:space="preserve"> إلى يناير </w:t>
      </w:r>
      <w:r w:rsidRPr="005703BB">
        <w:rPr>
          <w:rFonts w:eastAsiaTheme="minorEastAsia"/>
          <w:lang w:eastAsia="zh-CN" w:bidi="ar-EG"/>
        </w:rPr>
        <w:t>2018</w:t>
      </w:r>
      <w:r w:rsidRPr="005703BB">
        <w:rPr>
          <w:rFonts w:eastAsiaTheme="minorEastAsia" w:hint="cs"/>
          <w:rtl/>
          <w:lang w:eastAsia="zh-CN" w:bidi="ar-EG"/>
        </w:rPr>
        <w:t xml:space="preserve">. وأخذ </w:t>
      </w:r>
      <w:r w:rsidRPr="005703BB">
        <w:rPr>
          <w:rFonts w:eastAsiaTheme="minorEastAsia"/>
          <w:spacing w:val="-2"/>
          <w:rtl/>
          <w:lang w:eastAsia="zh-CN"/>
        </w:rPr>
        <w:t xml:space="preserve">الفريق </w:t>
      </w:r>
      <w:r w:rsidRPr="005703BB">
        <w:rPr>
          <w:rFonts w:eastAsiaTheme="minorEastAsia"/>
          <w:rtl/>
          <w:lang w:eastAsia="zh-CN"/>
        </w:rPr>
        <w:t>الاستشاري</w:t>
      </w:r>
      <w:r w:rsidRPr="005703BB">
        <w:rPr>
          <w:rFonts w:eastAsiaTheme="minorEastAsia"/>
          <w:spacing w:val="-2"/>
          <w:rtl/>
          <w:lang w:eastAsia="zh-CN"/>
        </w:rPr>
        <w:t xml:space="preserve"> لتقييس الاتصالات</w:t>
      </w:r>
      <w:r w:rsidRPr="005703BB">
        <w:rPr>
          <w:rFonts w:eastAsiaTheme="minorEastAsia" w:hint="cs"/>
          <w:spacing w:val="-2"/>
          <w:rtl/>
          <w:lang w:eastAsia="zh-CN"/>
        </w:rPr>
        <w:t xml:space="preserve"> علماً بتقرير مدير مكتب تقييس الاتصالات</w:t>
      </w:r>
      <w:r w:rsidRPr="005703BB">
        <w:rPr>
          <w:rFonts w:eastAsiaTheme="minorEastAsia" w:hint="cs"/>
          <w:spacing w:val="-2"/>
          <w:rtl/>
          <w:lang w:eastAsia="zh-CN" w:bidi="ar"/>
        </w:rPr>
        <w:t xml:space="preserve">. </w:t>
      </w:r>
    </w:p>
    <w:p w:rsidR="00F63709" w:rsidRPr="00080660" w:rsidRDefault="00F63709" w:rsidP="00080660">
      <w:pPr>
        <w:rPr>
          <w:rFonts w:eastAsiaTheme="minorEastAsia"/>
          <w:spacing w:val="-4"/>
          <w:rtl/>
          <w:lang w:eastAsia="zh-CN" w:bidi="ar-EG"/>
        </w:rPr>
      </w:pPr>
      <w:r w:rsidRPr="00080660">
        <w:rPr>
          <w:b/>
          <w:bCs/>
          <w:spacing w:val="-4"/>
          <w:lang w:bidi="ar-EG"/>
        </w:rPr>
        <w:t>2.6</w:t>
      </w:r>
      <w:r w:rsidRPr="00080660">
        <w:rPr>
          <w:spacing w:val="-4"/>
          <w:lang w:bidi="ar-EG"/>
        </w:rPr>
        <w:tab/>
      </w:r>
      <w:r w:rsidRPr="00080660">
        <w:rPr>
          <w:rFonts w:hint="cs"/>
          <w:spacing w:val="-4"/>
          <w:rtl/>
          <w:lang w:bidi="ar-EG"/>
        </w:rPr>
        <w:t xml:space="preserve">وعرض </w:t>
      </w:r>
      <w:r w:rsidRPr="00080660">
        <w:rPr>
          <w:rFonts w:eastAsiaTheme="minorEastAsia"/>
          <w:spacing w:val="-4"/>
          <w:rtl/>
          <w:lang w:eastAsia="zh-CN"/>
        </w:rPr>
        <w:t xml:space="preserve">مكتب تقييس الاتصالات </w:t>
      </w:r>
      <w:r w:rsidRPr="00080660">
        <w:rPr>
          <w:rFonts w:eastAsiaTheme="minorEastAsia" w:hint="cs"/>
          <w:spacing w:val="-4"/>
          <w:rtl/>
          <w:lang w:eastAsia="zh-CN"/>
        </w:rPr>
        <w:t>تحديث خطة عمل ا</w:t>
      </w:r>
      <w:r w:rsidRPr="00080660">
        <w:rPr>
          <w:rFonts w:eastAsiaTheme="minorEastAsia"/>
          <w:spacing w:val="-4"/>
          <w:rtl/>
          <w:lang w:eastAsia="zh-CN"/>
        </w:rPr>
        <w:t>لجمعية العالمية لتقييس الاتصالات لعام</w:t>
      </w:r>
      <w:r w:rsidR="00080660" w:rsidRPr="00080660">
        <w:rPr>
          <w:rFonts w:eastAsiaTheme="minorEastAsia" w:hint="cs"/>
          <w:spacing w:val="-4"/>
          <w:rtl/>
          <w:lang w:eastAsia="zh-CN" w:bidi="ar"/>
        </w:rPr>
        <w:t> </w:t>
      </w:r>
      <w:r w:rsidRPr="00080660">
        <w:rPr>
          <w:rFonts w:eastAsiaTheme="minorEastAsia"/>
          <w:spacing w:val="-4"/>
          <w:lang w:eastAsia="zh-CN" w:bidi="ar"/>
        </w:rPr>
        <w:t>2016</w:t>
      </w:r>
      <w:r w:rsidR="00080660" w:rsidRPr="00080660">
        <w:rPr>
          <w:rFonts w:eastAsiaTheme="minorEastAsia" w:hint="cs"/>
          <w:spacing w:val="-4"/>
          <w:rtl/>
          <w:lang w:eastAsia="zh-CN" w:bidi="ar"/>
        </w:rPr>
        <w:t> </w:t>
      </w:r>
      <w:r w:rsidRPr="00080660">
        <w:rPr>
          <w:rFonts w:eastAsiaTheme="minorEastAsia"/>
          <w:spacing w:val="-4"/>
          <w:lang w:eastAsia="zh-CN" w:bidi="ar"/>
        </w:rPr>
        <w:t>(</w:t>
      </w:r>
      <w:hyperlink r:id="rId21" w:history="1">
        <w:r w:rsidRPr="00080660">
          <w:rPr>
            <w:rStyle w:val="Hyperlink"/>
            <w:spacing w:val="-4"/>
            <w:lang w:val="en-GB"/>
          </w:rPr>
          <w:t>TD139</w:t>
        </w:r>
        <w:r w:rsidRPr="00080660">
          <w:rPr>
            <w:rStyle w:val="Hyperlink"/>
            <w:spacing w:val="-4"/>
            <w:lang w:val="en-GB"/>
          </w:rPr>
          <w:noBreakHyphen/>
          <w:t>R1</w:t>
        </w:r>
      </w:hyperlink>
      <w:proofErr w:type="gramStart"/>
      <w:r w:rsidRPr="00080660">
        <w:rPr>
          <w:rFonts w:eastAsiaTheme="minorEastAsia"/>
          <w:spacing w:val="-4"/>
          <w:lang w:eastAsia="zh-CN" w:bidi="ar"/>
        </w:rPr>
        <w:t>)</w:t>
      </w:r>
      <w:r w:rsidRPr="00080660">
        <w:rPr>
          <w:rFonts w:eastAsiaTheme="minorEastAsia" w:hint="cs"/>
          <w:spacing w:val="-4"/>
          <w:rtl/>
          <w:lang w:eastAsia="zh-CN"/>
        </w:rPr>
        <w:t>،</w:t>
      </w:r>
      <w:proofErr w:type="gramEnd"/>
      <w:r w:rsidRPr="00080660">
        <w:rPr>
          <w:rFonts w:eastAsiaTheme="minorEastAsia" w:hint="cs"/>
          <w:spacing w:val="-4"/>
          <w:rtl/>
          <w:lang w:eastAsia="zh-CN"/>
        </w:rPr>
        <w:t xml:space="preserve"> </w:t>
      </w:r>
      <w:r w:rsidRPr="00080660">
        <w:rPr>
          <w:rFonts w:eastAsiaTheme="minorEastAsia" w:hint="cs"/>
          <w:rtl/>
          <w:lang w:eastAsia="zh-CN"/>
        </w:rPr>
        <w:t xml:space="preserve">التي تمثل أداة رصد وإبلاغ لتتبع تنفيذ قرارات الجمعية العالمية </w:t>
      </w:r>
      <w:r w:rsidRPr="00080660">
        <w:rPr>
          <w:rFonts w:eastAsiaTheme="minorEastAsia"/>
          <w:rtl/>
          <w:lang w:eastAsia="zh-CN"/>
        </w:rPr>
        <w:t xml:space="preserve">لتقييس الاتصالات لعام </w:t>
      </w:r>
      <w:r w:rsidRPr="00080660">
        <w:rPr>
          <w:rFonts w:eastAsiaTheme="minorEastAsia"/>
          <w:lang w:eastAsia="zh-CN" w:bidi="ar"/>
        </w:rPr>
        <w:t>2016</w:t>
      </w:r>
      <w:r w:rsidRPr="00080660">
        <w:rPr>
          <w:rFonts w:eastAsiaTheme="minorEastAsia" w:hint="cs"/>
          <w:rtl/>
          <w:lang w:eastAsia="zh-CN"/>
        </w:rPr>
        <w:t xml:space="preserve"> والرأي الصادر عنها</w:t>
      </w:r>
      <w:r w:rsidRPr="00080660">
        <w:rPr>
          <w:rFonts w:eastAsiaTheme="minorEastAsia" w:hint="cs"/>
          <w:rtl/>
          <w:lang w:eastAsia="zh-CN" w:bidi="ar"/>
        </w:rPr>
        <w:t xml:space="preserve">. </w:t>
      </w:r>
      <w:r w:rsidRPr="00080660">
        <w:rPr>
          <w:rFonts w:eastAsiaTheme="minorEastAsia" w:hint="cs"/>
          <w:rtl/>
          <w:lang w:eastAsia="zh-CN"/>
        </w:rPr>
        <w:t xml:space="preserve">وشملت التحديثات الفترة من أبريل </w:t>
      </w:r>
      <w:r w:rsidRPr="00080660">
        <w:rPr>
          <w:rFonts w:eastAsiaTheme="minorEastAsia"/>
          <w:lang w:eastAsia="zh-CN" w:bidi="ar"/>
        </w:rPr>
        <w:t>2017</w:t>
      </w:r>
      <w:r w:rsidRPr="00080660">
        <w:rPr>
          <w:rFonts w:eastAsiaTheme="minorEastAsia" w:hint="cs"/>
          <w:rtl/>
          <w:lang w:eastAsia="zh-CN" w:bidi="ar-EG"/>
        </w:rPr>
        <w:t xml:space="preserve"> إلى فبراير </w:t>
      </w:r>
      <w:r w:rsidRPr="00080660">
        <w:rPr>
          <w:rFonts w:eastAsiaTheme="minorEastAsia"/>
          <w:lang w:eastAsia="zh-CN" w:bidi="ar-EG"/>
        </w:rPr>
        <w:t>2018</w:t>
      </w:r>
      <w:r w:rsidRPr="00080660">
        <w:rPr>
          <w:rFonts w:eastAsiaTheme="minorEastAsia" w:hint="cs"/>
          <w:rtl/>
          <w:lang w:eastAsia="zh-CN" w:bidi="ar-EG"/>
        </w:rPr>
        <w:t xml:space="preserve">. وأخذ </w:t>
      </w:r>
      <w:r w:rsidRPr="00080660">
        <w:rPr>
          <w:rFonts w:eastAsiaTheme="minorEastAsia"/>
          <w:rtl/>
          <w:lang w:eastAsia="zh-CN"/>
        </w:rPr>
        <w:t>الفريق الاستشاري لتقييس الاتصالات</w:t>
      </w:r>
      <w:r w:rsidRPr="00080660">
        <w:rPr>
          <w:rFonts w:eastAsiaTheme="minorEastAsia" w:hint="cs"/>
          <w:rtl/>
          <w:lang w:eastAsia="zh-CN"/>
        </w:rPr>
        <w:t xml:space="preserve"> علماً بالوثيقة</w:t>
      </w:r>
      <w:r w:rsidRPr="00080660">
        <w:rPr>
          <w:rFonts w:eastAsiaTheme="minorEastAsia" w:hint="cs"/>
          <w:rtl/>
          <w:lang w:eastAsia="zh-CN" w:bidi="ar"/>
        </w:rPr>
        <w:t>.</w:t>
      </w:r>
    </w:p>
    <w:p w:rsidR="00F63709" w:rsidRPr="005703BB" w:rsidRDefault="00F63709" w:rsidP="00F63709">
      <w:pPr>
        <w:pStyle w:val="Heading1"/>
        <w:rPr>
          <w:rtl/>
        </w:rPr>
      </w:pPr>
      <w:bookmarkStart w:id="19" w:name="_Toc514402082"/>
      <w:bookmarkStart w:id="20" w:name="_Toc514405788"/>
      <w:r w:rsidRPr="005703BB">
        <w:t>7</w:t>
      </w:r>
      <w:r w:rsidRPr="005703BB">
        <w:rPr>
          <w:rtl/>
        </w:rPr>
        <w:tab/>
      </w:r>
      <w:r w:rsidRPr="005703BB">
        <w:rPr>
          <w:rtl/>
          <w:lang w:bidi="ar-SA"/>
        </w:rPr>
        <w:t xml:space="preserve">تنظيم عمل الفريق الاستشاري لتقييس الاتصالات </w:t>
      </w:r>
      <w:r w:rsidRPr="005703BB">
        <w:rPr>
          <w:rFonts w:hint="cs"/>
          <w:rtl/>
          <w:lang w:bidi="ar-SA"/>
        </w:rPr>
        <w:t>لفترة الدراسة</w:t>
      </w:r>
      <w:r w:rsidRPr="005703BB">
        <w:rPr>
          <w:rtl/>
          <w:lang w:bidi="ar"/>
        </w:rPr>
        <w:t xml:space="preserve"> </w:t>
      </w:r>
      <w:r w:rsidRPr="005703BB">
        <w:rPr>
          <w:lang w:bidi="ar"/>
        </w:rPr>
        <w:t>2020</w:t>
      </w:r>
      <w:r w:rsidRPr="005703BB">
        <w:rPr>
          <w:lang w:bidi="ar"/>
        </w:rPr>
        <w:noBreakHyphen/>
        <w:t>2017</w:t>
      </w:r>
      <w:bookmarkEnd w:id="19"/>
      <w:bookmarkEnd w:id="20"/>
    </w:p>
    <w:p w:rsidR="00F63709" w:rsidRPr="005703BB" w:rsidRDefault="00F63709" w:rsidP="00080660">
      <w:pPr>
        <w:rPr>
          <w:rFonts w:eastAsiaTheme="minorEastAsia"/>
          <w:spacing w:val="-4"/>
          <w:rtl/>
          <w:lang w:eastAsia="zh-CN" w:bidi="ar"/>
        </w:rPr>
      </w:pPr>
      <w:r w:rsidRPr="005703BB">
        <w:rPr>
          <w:b/>
          <w:bCs/>
          <w:lang w:bidi="ar-EG"/>
        </w:rPr>
        <w:t>1.7</w:t>
      </w:r>
      <w:r w:rsidRPr="005703BB">
        <w:rPr>
          <w:b/>
          <w:bCs/>
          <w:rtl/>
          <w:lang w:bidi="ar-EG"/>
        </w:rPr>
        <w:tab/>
      </w:r>
      <w:r w:rsidRPr="005703BB">
        <w:rPr>
          <w:rFonts w:hint="cs"/>
          <w:rtl/>
          <w:lang w:bidi="ar-EG"/>
        </w:rPr>
        <w:t xml:space="preserve">اقترح </w:t>
      </w:r>
      <w:r w:rsidRPr="005703BB">
        <w:rPr>
          <w:rFonts w:eastAsiaTheme="minorEastAsia"/>
          <w:spacing w:val="-4"/>
          <w:rtl/>
          <w:lang w:eastAsia="zh-CN"/>
        </w:rPr>
        <w:t>السيد مينكين، نائب رئيس الفريق الاستشاري لتقييس الاتصالات، بناء</w:t>
      </w:r>
      <w:r w:rsidR="00230162">
        <w:rPr>
          <w:rFonts w:eastAsiaTheme="minorEastAsia" w:hint="cs"/>
          <w:spacing w:val="-4"/>
          <w:rtl/>
          <w:lang w:eastAsia="zh-CN"/>
        </w:rPr>
        <w:t>ً</w:t>
      </w:r>
      <w:r w:rsidRPr="005703BB">
        <w:rPr>
          <w:rFonts w:eastAsiaTheme="minorEastAsia"/>
          <w:spacing w:val="-4"/>
          <w:rtl/>
          <w:lang w:eastAsia="zh-CN"/>
        </w:rPr>
        <w:t xml:space="preserve"> على قرار الفريق الاستشاري </w:t>
      </w:r>
      <w:r w:rsidRPr="005703BB">
        <w:rPr>
          <w:rFonts w:eastAsiaTheme="minorEastAsia" w:hint="cs"/>
          <w:spacing w:val="-4"/>
          <w:rtl/>
          <w:lang w:eastAsia="zh-CN"/>
        </w:rPr>
        <w:t>الصادر</w:t>
      </w:r>
      <w:r w:rsidRPr="005703BB">
        <w:rPr>
          <w:rFonts w:eastAsiaTheme="minorEastAsia"/>
          <w:spacing w:val="-4"/>
          <w:rtl/>
          <w:lang w:eastAsia="zh-CN"/>
        </w:rPr>
        <w:t xml:space="preserve"> في</w:t>
      </w:r>
      <w:r w:rsidR="00080660">
        <w:rPr>
          <w:rFonts w:eastAsiaTheme="minorEastAsia" w:hint="cs"/>
          <w:spacing w:val="-4"/>
          <w:rtl/>
          <w:lang w:eastAsia="zh-CN" w:bidi="ar"/>
        </w:rPr>
        <w:t> </w:t>
      </w:r>
      <w:r w:rsidRPr="005703BB">
        <w:rPr>
          <w:rFonts w:eastAsiaTheme="minorEastAsia"/>
          <w:spacing w:val="-4"/>
          <w:rtl/>
          <w:lang w:eastAsia="zh-CN"/>
        </w:rPr>
        <w:t xml:space="preserve">مايو </w:t>
      </w:r>
      <w:r w:rsidRPr="005703BB">
        <w:rPr>
          <w:rFonts w:eastAsiaTheme="minorEastAsia"/>
          <w:spacing w:val="-4"/>
          <w:lang w:eastAsia="zh-CN" w:bidi="ar"/>
        </w:rPr>
        <w:t>2017</w:t>
      </w:r>
      <w:r w:rsidRPr="005703BB">
        <w:rPr>
          <w:rFonts w:eastAsiaTheme="minorEastAsia"/>
          <w:spacing w:val="-4"/>
          <w:rtl/>
          <w:lang w:eastAsia="zh-CN"/>
        </w:rPr>
        <w:t xml:space="preserve"> بإنشاء فريق </w:t>
      </w:r>
      <w:r w:rsidR="00080660">
        <w:rPr>
          <w:rFonts w:eastAsiaTheme="minorEastAsia"/>
          <w:spacing w:val="-4"/>
          <w:rtl/>
          <w:lang w:eastAsia="zh-CN"/>
        </w:rPr>
        <w:t>مقرِّر</w:t>
      </w:r>
      <w:r w:rsidRPr="005703BB">
        <w:rPr>
          <w:rFonts w:eastAsiaTheme="minorEastAsia"/>
          <w:spacing w:val="-4"/>
          <w:rtl/>
          <w:lang w:eastAsia="zh-CN"/>
        </w:rPr>
        <w:t xml:space="preserve"> جديد </w:t>
      </w:r>
      <w:r w:rsidRPr="005703BB">
        <w:rPr>
          <w:rFonts w:eastAsiaTheme="minorEastAsia" w:hint="cs"/>
          <w:spacing w:val="-4"/>
          <w:rtl/>
          <w:lang w:eastAsia="zh-CN"/>
        </w:rPr>
        <w:t>معني</w:t>
      </w:r>
      <w:r w:rsidRPr="005703BB">
        <w:rPr>
          <w:rFonts w:eastAsiaTheme="minorEastAsia"/>
          <w:spacing w:val="-4"/>
          <w:rtl/>
          <w:lang w:eastAsia="zh-CN" w:bidi="ar"/>
        </w:rPr>
        <w:t xml:space="preserve"> </w:t>
      </w:r>
      <w:r w:rsidRPr="005703BB">
        <w:rPr>
          <w:rFonts w:eastAsiaTheme="minorEastAsia" w:hint="cs"/>
          <w:spacing w:val="-4"/>
          <w:rtl/>
          <w:lang w:eastAsia="zh-CN"/>
        </w:rPr>
        <w:t>ب</w:t>
      </w:r>
      <w:r w:rsidRPr="005703BB">
        <w:rPr>
          <w:rFonts w:eastAsiaTheme="minorEastAsia"/>
          <w:spacing w:val="-4"/>
          <w:rtl/>
          <w:lang w:eastAsia="zh-CN"/>
        </w:rPr>
        <w:t xml:space="preserve">استعراض قرارات الجمعية العالمية لتقييس الاتصالات </w:t>
      </w:r>
      <w:r w:rsidR="00080660">
        <w:rPr>
          <w:rFonts w:eastAsiaTheme="minorEastAsia"/>
          <w:spacing w:val="-4"/>
          <w:lang w:eastAsia="zh-CN" w:bidi="ar"/>
        </w:rPr>
        <w:t>(</w:t>
      </w:r>
      <w:r w:rsidRPr="005703BB">
        <w:rPr>
          <w:rFonts w:eastAsiaTheme="minorEastAsia"/>
          <w:spacing w:val="-4"/>
          <w:lang w:eastAsia="zh-CN" w:bidi="ar"/>
        </w:rPr>
        <w:t>RG-ResReview</w:t>
      </w:r>
      <w:proofErr w:type="gramStart"/>
      <w:r w:rsidR="00080660">
        <w:rPr>
          <w:rFonts w:eastAsiaTheme="minorEastAsia"/>
          <w:spacing w:val="-4"/>
          <w:lang w:eastAsia="zh-CN" w:bidi="ar"/>
        </w:rPr>
        <w:t>)</w:t>
      </w:r>
      <w:r w:rsidRPr="005703BB">
        <w:rPr>
          <w:rFonts w:eastAsiaTheme="minorEastAsia"/>
          <w:spacing w:val="-4"/>
          <w:rtl/>
          <w:lang w:eastAsia="zh-CN"/>
        </w:rPr>
        <w:t>،</w:t>
      </w:r>
      <w:proofErr w:type="gramEnd"/>
      <w:r w:rsidRPr="005703BB">
        <w:rPr>
          <w:rFonts w:eastAsiaTheme="minorEastAsia"/>
          <w:spacing w:val="-4"/>
          <w:rtl/>
          <w:lang w:eastAsia="zh-CN"/>
        </w:rPr>
        <w:t xml:space="preserve"> في</w:t>
      </w:r>
      <w:r w:rsidR="00080660">
        <w:rPr>
          <w:rFonts w:eastAsiaTheme="minorEastAsia" w:hint="eastAsia"/>
          <w:spacing w:val="-4"/>
          <w:rtl/>
          <w:lang w:eastAsia="zh-CN" w:bidi="ar"/>
        </w:rPr>
        <w:t> </w:t>
      </w:r>
      <w:r w:rsidRPr="005703BB">
        <w:rPr>
          <w:rFonts w:eastAsiaTheme="minorEastAsia" w:hint="cs"/>
          <w:spacing w:val="-4"/>
          <w:rtl/>
          <w:lang w:eastAsia="zh-CN"/>
        </w:rPr>
        <w:t>الوثيقة</w:t>
      </w:r>
      <w:r w:rsidRPr="005703BB">
        <w:rPr>
          <w:rFonts w:eastAsiaTheme="minorEastAsia" w:hint="cs"/>
          <w:spacing w:val="-4"/>
          <w:rtl/>
          <w:lang w:eastAsia="zh-CN" w:bidi="ar"/>
        </w:rPr>
        <w:t> </w:t>
      </w:r>
      <w:hyperlink r:id="rId22" w:history="1">
        <w:r w:rsidRPr="005703BB">
          <w:rPr>
            <w:rStyle w:val="Hyperlink"/>
            <w:rFonts w:asciiTheme="majorBidi" w:hAnsiTheme="majorBidi" w:cstheme="majorBidi"/>
          </w:rPr>
          <w:t>TD143</w:t>
        </w:r>
      </w:hyperlink>
      <w:r w:rsidRPr="005703BB">
        <w:rPr>
          <w:rFonts w:eastAsiaTheme="minorEastAsia"/>
          <w:spacing w:val="-4"/>
          <w:rtl/>
          <w:lang w:eastAsia="zh-CN"/>
        </w:rPr>
        <w:t xml:space="preserve"> اختصاصات </w:t>
      </w:r>
      <w:r w:rsidRPr="005703BB">
        <w:rPr>
          <w:rFonts w:eastAsiaTheme="minorEastAsia" w:hint="cs"/>
          <w:spacing w:val="-4"/>
          <w:rtl/>
          <w:lang w:eastAsia="zh-CN"/>
        </w:rPr>
        <w:t xml:space="preserve">فريق </w:t>
      </w:r>
      <w:r w:rsidRPr="005703BB">
        <w:rPr>
          <w:rFonts w:eastAsiaTheme="minorEastAsia"/>
          <w:spacing w:val="-4"/>
          <w:lang w:eastAsia="zh-CN" w:bidi="ar"/>
        </w:rPr>
        <w:t>RG-ResReview</w:t>
      </w:r>
      <w:r w:rsidRPr="005703BB">
        <w:rPr>
          <w:rFonts w:eastAsiaTheme="minorEastAsia"/>
          <w:spacing w:val="-4"/>
          <w:rtl/>
          <w:lang w:eastAsia="zh-CN" w:bidi="ar"/>
        </w:rPr>
        <w:t xml:space="preserve">. </w:t>
      </w:r>
      <w:r w:rsidRPr="005703BB">
        <w:rPr>
          <w:rFonts w:eastAsiaTheme="minorEastAsia"/>
          <w:spacing w:val="-4"/>
          <w:rtl/>
          <w:lang w:eastAsia="zh-CN"/>
        </w:rPr>
        <w:t xml:space="preserve">وفي حين أيدت بعض الإدارات هذا المبدأ، فقد </w:t>
      </w:r>
      <w:r w:rsidRPr="005703BB">
        <w:rPr>
          <w:rFonts w:eastAsiaTheme="minorEastAsia" w:hint="cs"/>
          <w:spacing w:val="-4"/>
          <w:rtl/>
          <w:lang w:eastAsia="zh-CN"/>
        </w:rPr>
        <w:t>لاحظت</w:t>
      </w:r>
      <w:r w:rsidRPr="005703BB">
        <w:rPr>
          <w:rFonts w:eastAsiaTheme="minorEastAsia"/>
          <w:spacing w:val="-4"/>
          <w:rtl/>
          <w:lang w:eastAsia="zh-CN"/>
        </w:rPr>
        <w:t xml:space="preserve"> النتائج المحدودة إلى حد</w:t>
      </w:r>
      <w:r w:rsidR="00230162">
        <w:rPr>
          <w:rFonts w:eastAsiaTheme="minorEastAsia" w:hint="cs"/>
          <w:spacing w:val="-4"/>
          <w:rtl/>
          <w:lang w:eastAsia="zh-CN"/>
        </w:rPr>
        <w:t>ٍ</w:t>
      </w:r>
      <w:r w:rsidRPr="005703BB">
        <w:rPr>
          <w:rFonts w:eastAsiaTheme="minorEastAsia"/>
          <w:spacing w:val="-4"/>
          <w:rtl/>
          <w:lang w:eastAsia="zh-CN"/>
        </w:rPr>
        <w:t xml:space="preserve"> ما التي </w:t>
      </w:r>
      <w:r w:rsidRPr="005703BB">
        <w:rPr>
          <w:rFonts w:eastAsiaTheme="minorEastAsia" w:hint="cs"/>
          <w:spacing w:val="-4"/>
          <w:rtl/>
          <w:lang w:eastAsia="zh-CN"/>
        </w:rPr>
        <w:t xml:space="preserve">تحققت </w:t>
      </w:r>
      <w:r w:rsidRPr="005703BB">
        <w:rPr>
          <w:rFonts w:eastAsiaTheme="minorEastAsia"/>
          <w:spacing w:val="-4"/>
          <w:rtl/>
          <w:lang w:eastAsia="zh-CN"/>
        </w:rPr>
        <w:t xml:space="preserve">في الماضي </w:t>
      </w:r>
      <w:r w:rsidRPr="005703BB">
        <w:rPr>
          <w:rFonts w:eastAsiaTheme="minorEastAsia" w:hint="cs"/>
          <w:spacing w:val="-4"/>
          <w:rtl/>
          <w:lang w:eastAsia="zh-CN"/>
        </w:rPr>
        <w:t>ضمن</w:t>
      </w:r>
      <w:r w:rsidRPr="005703BB">
        <w:rPr>
          <w:rFonts w:eastAsiaTheme="minorEastAsia"/>
          <w:spacing w:val="-4"/>
          <w:rtl/>
          <w:lang w:eastAsia="zh-CN" w:bidi="ar"/>
        </w:rPr>
        <w:t xml:space="preserve"> </w:t>
      </w:r>
      <w:r w:rsidRPr="005703BB">
        <w:rPr>
          <w:rFonts w:eastAsiaTheme="minorEastAsia"/>
          <w:rtl/>
          <w:lang w:eastAsia="zh-CN" w:bidi="ar-EG"/>
        </w:rPr>
        <w:t>عمليات</w:t>
      </w:r>
      <w:r w:rsidRPr="005703BB">
        <w:rPr>
          <w:rFonts w:eastAsiaTheme="minorEastAsia"/>
          <w:spacing w:val="-4"/>
          <w:rtl/>
          <w:lang w:eastAsia="zh-CN"/>
        </w:rPr>
        <w:t xml:space="preserve"> مماثلة في القطاعات الثلاثة ومؤتمر المندوبين المفوضين</w:t>
      </w:r>
      <w:r w:rsidRPr="005703BB">
        <w:rPr>
          <w:rFonts w:eastAsiaTheme="minorEastAsia"/>
          <w:spacing w:val="-4"/>
          <w:rtl/>
          <w:lang w:eastAsia="zh-CN" w:bidi="ar"/>
        </w:rPr>
        <w:t xml:space="preserve">. </w:t>
      </w:r>
      <w:r w:rsidRPr="005703BB">
        <w:rPr>
          <w:rFonts w:eastAsiaTheme="minorEastAsia"/>
          <w:spacing w:val="-4"/>
          <w:rtl/>
          <w:lang w:eastAsia="zh-CN"/>
        </w:rPr>
        <w:t>واقت</w:t>
      </w:r>
      <w:r w:rsidRPr="005703BB">
        <w:rPr>
          <w:rFonts w:eastAsiaTheme="minorEastAsia" w:hint="cs"/>
          <w:spacing w:val="-4"/>
          <w:rtl/>
          <w:lang w:eastAsia="zh-CN"/>
        </w:rPr>
        <w:t>ُ</w:t>
      </w:r>
      <w:r w:rsidRPr="005703BB">
        <w:rPr>
          <w:rFonts w:eastAsiaTheme="minorEastAsia"/>
          <w:spacing w:val="-4"/>
          <w:rtl/>
          <w:lang w:eastAsia="zh-CN"/>
        </w:rPr>
        <w:t>رح النظر في تبسيط قرارات المندوبين المفوضين فيما يتعلق بقرارات القطاع</w:t>
      </w:r>
      <w:r w:rsidRPr="005703BB">
        <w:rPr>
          <w:rFonts w:eastAsiaTheme="minorEastAsia" w:hint="cs"/>
          <w:spacing w:val="-4"/>
          <w:rtl/>
          <w:lang w:eastAsia="zh-CN"/>
        </w:rPr>
        <w:t>ات</w:t>
      </w:r>
      <w:r w:rsidRPr="005703BB">
        <w:rPr>
          <w:rFonts w:eastAsiaTheme="minorEastAsia"/>
          <w:spacing w:val="-4"/>
          <w:rtl/>
          <w:lang w:eastAsia="zh-CN"/>
        </w:rPr>
        <w:t xml:space="preserve"> للإطار الزمني بعد </w:t>
      </w:r>
      <w:r w:rsidRPr="005703BB">
        <w:rPr>
          <w:rFonts w:eastAsiaTheme="minorEastAsia"/>
          <w:spacing w:val="-4"/>
          <w:lang w:eastAsia="zh-CN" w:bidi="ar"/>
        </w:rPr>
        <w:t>PP-18</w:t>
      </w:r>
      <w:r w:rsidRPr="005703BB">
        <w:rPr>
          <w:rFonts w:eastAsiaTheme="minorEastAsia"/>
          <w:spacing w:val="-4"/>
          <w:rtl/>
          <w:lang w:eastAsia="zh-CN"/>
        </w:rPr>
        <w:t xml:space="preserve"> والسنوات الأربع اللاحقة</w:t>
      </w:r>
      <w:r w:rsidRPr="005703BB">
        <w:rPr>
          <w:rFonts w:eastAsiaTheme="minorEastAsia"/>
          <w:spacing w:val="-4"/>
          <w:rtl/>
          <w:lang w:eastAsia="zh-CN" w:bidi="ar"/>
        </w:rPr>
        <w:t xml:space="preserve">. </w:t>
      </w:r>
      <w:r w:rsidRPr="005703BB">
        <w:rPr>
          <w:rFonts w:eastAsiaTheme="minorEastAsia"/>
          <w:spacing w:val="-4"/>
          <w:rtl/>
          <w:lang w:eastAsia="zh-CN"/>
        </w:rPr>
        <w:t xml:space="preserve">وستكون هناك حاجة إلى إجراء منسق من قبل الدول الأعضاء عبر القطاعات الثلاثة </w:t>
      </w:r>
      <w:r w:rsidRPr="005703BB">
        <w:rPr>
          <w:rFonts w:eastAsiaTheme="minorEastAsia" w:hint="cs"/>
          <w:spacing w:val="-4"/>
          <w:rtl/>
          <w:lang w:eastAsia="zh-CN"/>
        </w:rPr>
        <w:t>ل</w:t>
      </w:r>
      <w:r w:rsidRPr="005703BB">
        <w:rPr>
          <w:rFonts w:eastAsiaTheme="minorEastAsia"/>
          <w:spacing w:val="-4"/>
          <w:rtl/>
          <w:lang w:eastAsia="zh-CN"/>
        </w:rPr>
        <w:t>هذه المبادرة لإتاحة الفرصة لكي تكون فعالة</w:t>
      </w:r>
      <w:r w:rsidRPr="005703BB">
        <w:rPr>
          <w:rFonts w:eastAsiaTheme="minorEastAsia"/>
          <w:spacing w:val="-4"/>
          <w:rtl/>
          <w:lang w:eastAsia="zh-CN" w:bidi="ar"/>
        </w:rPr>
        <w:t>.</w:t>
      </w:r>
    </w:p>
    <w:p w:rsidR="00F63709" w:rsidRPr="005703BB" w:rsidRDefault="00F63709" w:rsidP="00F63709">
      <w:pPr>
        <w:rPr>
          <w:rFonts w:eastAsiaTheme="minorEastAsia"/>
          <w:spacing w:val="-4"/>
          <w:rtl/>
          <w:lang w:eastAsia="zh-CN" w:bidi="ar"/>
        </w:rPr>
      </w:pPr>
      <w:r w:rsidRPr="005703BB">
        <w:rPr>
          <w:rFonts w:eastAsiaTheme="minorEastAsia" w:hint="cs"/>
          <w:spacing w:val="-4"/>
          <w:rtl/>
          <w:lang w:eastAsia="zh-CN"/>
        </w:rPr>
        <w:t>واتُفق</w:t>
      </w:r>
      <w:r w:rsidRPr="005703BB">
        <w:rPr>
          <w:rFonts w:eastAsiaTheme="minorEastAsia"/>
          <w:spacing w:val="-4"/>
          <w:rtl/>
          <w:lang w:eastAsia="zh-CN"/>
        </w:rPr>
        <w:t xml:space="preserve"> على إرسال بيان اتصال إلى الفريق الاستشاري للاتصالات الراديوية </w:t>
      </w:r>
      <w:r w:rsidRPr="005703BB">
        <w:rPr>
          <w:rFonts w:eastAsiaTheme="minorEastAsia"/>
          <w:spacing w:val="-4"/>
          <w:lang w:eastAsia="zh-CN" w:bidi="ar"/>
        </w:rPr>
        <w:t>(RAG)</w:t>
      </w:r>
      <w:r w:rsidRPr="005703BB">
        <w:rPr>
          <w:rFonts w:eastAsiaTheme="minorEastAsia"/>
          <w:spacing w:val="-4"/>
          <w:rtl/>
          <w:lang w:eastAsia="zh-CN"/>
        </w:rPr>
        <w:t xml:space="preserve"> والفريق الاستشاري لتنمية الاتصالات </w:t>
      </w:r>
      <w:r w:rsidRPr="005703BB">
        <w:rPr>
          <w:rFonts w:eastAsiaTheme="minorEastAsia"/>
          <w:spacing w:val="-4"/>
          <w:lang w:eastAsia="zh-CN" w:bidi="ar"/>
        </w:rPr>
        <w:t>(TDAG)</w:t>
      </w:r>
      <w:r w:rsidRPr="005703BB">
        <w:rPr>
          <w:rFonts w:eastAsiaTheme="minorEastAsia"/>
          <w:spacing w:val="-4"/>
          <w:rtl/>
          <w:lang w:eastAsia="zh-CN"/>
        </w:rPr>
        <w:t xml:space="preserve"> بشأن إنشاء</w:t>
      </w:r>
      <w:r w:rsidRPr="005703BB">
        <w:rPr>
          <w:rFonts w:eastAsiaTheme="minorEastAsia" w:hint="cs"/>
          <w:spacing w:val="-4"/>
          <w:rtl/>
          <w:lang w:eastAsia="zh-CN"/>
        </w:rPr>
        <w:t xml:space="preserve"> فريق</w:t>
      </w:r>
      <w:r w:rsidRPr="005703BB">
        <w:rPr>
          <w:rFonts w:eastAsiaTheme="minorEastAsia"/>
          <w:spacing w:val="-4"/>
          <w:rtl/>
          <w:lang w:eastAsia="zh-CN" w:bidi="ar"/>
        </w:rPr>
        <w:t xml:space="preserve"> </w:t>
      </w:r>
      <w:r w:rsidRPr="005703BB">
        <w:rPr>
          <w:rFonts w:eastAsiaTheme="minorEastAsia"/>
          <w:spacing w:val="-4"/>
          <w:lang w:eastAsia="zh-CN" w:bidi="ar"/>
        </w:rPr>
        <w:t>RG-ResReview</w:t>
      </w:r>
      <w:r w:rsidRPr="005703BB">
        <w:rPr>
          <w:rFonts w:eastAsiaTheme="minorEastAsia"/>
          <w:spacing w:val="-4"/>
          <w:rtl/>
          <w:lang w:eastAsia="zh-CN"/>
        </w:rPr>
        <w:t xml:space="preserve"> و</w:t>
      </w:r>
      <w:r w:rsidRPr="005703BB">
        <w:rPr>
          <w:rFonts w:eastAsiaTheme="minorEastAsia" w:hint="cs"/>
          <w:spacing w:val="-4"/>
          <w:rtl/>
          <w:lang w:eastAsia="zh-CN"/>
        </w:rPr>
        <w:t xml:space="preserve">بشأن </w:t>
      </w:r>
      <w:r w:rsidRPr="005703BB">
        <w:rPr>
          <w:rFonts w:eastAsiaTheme="minorEastAsia"/>
          <w:spacing w:val="-4"/>
          <w:rtl/>
          <w:lang w:eastAsia="zh-CN"/>
        </w:rPr>
        <w:t xml:space="preserve">العمل المتوقع أن </w:t>
      </w:r>
      <w:r w:rsidRPr="005703BB">
        <w:rPr>
          <w:rFonts w:eastAsiaTheme="minorEastAsia" w:hint="cs"/>
          <w:spacing w:val="-4"/>
          <w:rtl/>
          <w:lang w:eastAsia="zh-CN"/>
        </w:rPr>
        <w:t>ي</w:t>
      </w:r>
      <w:r w:rsidRPr="005703BB">
        <w:rPr>
          <w:rFonts w:eastAsiaTheme="minorEastAsia"/>
          <w:spacing w:val="-4"/>
          <w:rtl/>
          <w:lang w:eastAsia="zh-CN"/>
        </w:rPr>
        <w:t>قوم به هذ</w:t>
      </w:r>
      <w:r w:rsidRPr="005703BB">
        <w:rPr>
          <w:rFonts w:eastAsiaTheme="minorEastAsia" w:hint="cs"/>
          <w:spacing w:val="-4"/>
          <w:rtl/>
          <w:lang w:eastAsia="zh-CN"/>
        </w:rPr>
        <w:t>ا الفريق</w:t>
      </w:r>
      <w:r w:rsidRPr="005703BB">
        <w:rPr>
          <w:rFonts w:eastAsiaTheme="minorEastAsia"/>
          <w:spacing w:val="-4"/>
          <w:rtl/>
          <w:lang w:eastAsia="zh-CN" w:bidi="ar"/>
        </w:rPr>
        <w:t xml:space="preserve">. </w:t>
      </w:r>
      <w:r w:rsidRPr="005703BB">
        <w:rPr>
          <w:rFonts w:eastAsiaTheme="minorEastAsia" w:hint="cs"/>
          <w:spacing w:val="-4"/>
          <w:rtl/>
          <w:lang w:eastAsia="zh-CN"/>
        </w:rPr>
        <w:t>ودُعي</w:t>
      </w:r>
      <w:r w:rsidRPr="005703BB">
        <w:rPr>
          <w:rFonts w:eastAsiaTheme="minorEastAsia"/>
          <w:spacing w:val="-4"/>
          <w:rtl/>
          <w:lang w:eastAsia="zh-CN"/>
        </w:rPr>
        <w:t xml:space="preserve"> مدير مكتب تقييس الاتصالات </w:t>
      </w:r>
      <w:r w:rsidRPr="005703BB">
        <w:rPr>
          <w:rFonts w:eastAsiaTheme="minorEastAsia" w:hint="cs"/>
          <w:spacing w:val="-4"/>
          <w:rtl/>
          <w:lang w:eastAsia="zh-CN"/>
        </w:rPr>
        <w:t xml:space="preserve">إلى </w:t>
      </w:r>
      <w:r w:rsidRPr="005703BB">
        <w:rPr>
          <w:rFonts w:eastAsiaTheme="minorEastAsia"/>
          <w:spacing w:val="-4"/>
          <w:rtl/>
          <w:lang w:eastAsia="zh-CN"/>
        </w:rPr>
        <w:t xml:space="preserve">إدراج هذه المعلومات في تقريره إلى اجتماع مجلس الاتحاد </w:t>
      </w:r>
      <w:r w:rsidRPr="005703BB">
        <w:rPr>
          <w:rFonts w:eastAsiaTheme="minorEastAsia" w:hint="cs"/>
          <w:spacing w:val="-4"/>
          <w:rtl/>
          <w:lang w:eastAsia="zh-CN"/>
        </w:rPr>
        <w:t>المقبل</w:t>
      </w:r>
      <w:r w:rsidRPr="005703BB">
        <w:rPr>
          <w:rFonts w:eastAsiaTheme="minorEastAsia"/>
          <w:spacing w:val="-4"/>
          <w:rtl/>
          <w:lang w:eastAsia="zh-CN" w:bidi="ar"/>
        </w:rPr>
        <w:t xml:space="preserve"> </w:t>
      </w:r>
      <w:r w:rsidRPr="005703BB">
        <w:rPr>
          <w:rFonts w:eastAsiaTheme="minorEastAsia" w:hint="cs"/>
          <w:spacing w:val="-4"/>
          <w:rtl/>
          <w:lang w:eastAsia="zh-CN"/>
        </w:rPr>
        <w:t>تحضيراً ل</w:t>
      </w:r>
      <w:r w:rsidRPr="005703BB">
        <w:rPr>
          <w:rFonts w:eastAsiaTheme="minorEastAsia"/>
          <w:spacing w:val="-4"/>
          <w:rtl/>
          <w:lang w:eastAsia="zh-CN"/>
        </w:rPr>
        <w:t xml:space="preserve">مؤتمر المندوبين المفوضين لعام </w:t>
      </w:r>
      <w:r w:rsidRPr="005703BB">
        <w:rPr>
          <w:rFonts w:eastAsiaTheme="minorEastAsia"/>
          <w:spacing w:val="-4"/>
          <w:lang w:eastAsia="zh-CN" w:bidi="ar"/>
        </w:rPr>
        <w:t>2018</w:t>
      </w:r>
      <w:r w:rsidRPr="005703BB">
        <w:rPr>
          <w:rFonts w:eastAsiaTheme="minorEastAsia"/>
          <w:spacing w:val="-4"/>
          <w:rtl/>
          <w:lang w:eastAsia="zh-CN" w:bidi="ar"/>
        </w:rPr>
        <w:t>.</w:t>
      </w:r>
    </w:p>
    <w:p w:rsidR="00F63709" w:rsidRPr="005703BB" w:rsidRDefault="00F63709" w:rsidP="00F63709">
      <w:pPr>
        <w:rPr>
          <w:rFonts w:eastAsiaTheme="minorEastAsia"/>
          <w:spacing w:val="-4"/>
          <w:rtl/>
          <w:lang w:eastAsia="zh-CN" w:bidi="ar"/>
        </w:rPr>
      </w:pPr>
      <w:r w:rsidRPr="005703BB">
        <w:rPr>
          <w:rFonts w:eastAsiaTheme="minorEastAsia" w:hint="cs"/>
          <w:spacing w:val="-4"/>
          <w:rtl/>
          <w:lang w:eastAsia="zh-CN"/>
        </w:rPr>
        <w:t xml:space="preserve">وحذرت </w:t>
      </w:r>
      <w:r w:rsidRPr="005703BB">
        <w:rPr>
          <w:rFonts w:eastAsiaTheme="minorEastAsia"/>
          <w:spacing w:val="-4"/>
          <w:rtl/>
          <w:lang w:eastAsia="zh-CN"/>
        </w:rPr>
        <w:t xml:space="preserve">المبادرة العالمية لتكنولوجيا المعلومات والاتصالات الشاملة </w:t>
      </w:r>
      <w:r w:rsidRPr="005703BB">
        <w:rPr>
          <w:rFonts w:eastAsiaTheme="minorEastAsia"/>
          <w:spacing w:val="-4"/>
          <w:lang w:eastAsia="zh-CN" w:bidi="ar"/>
        </w:rPr>
        <w:t>(G3ict)</w:t>
      </w:r>
      <w:r w:rsidRPr="005703BB">
        <w:rPr>
          <w:rFonts w:eastAsiaTheme="minorEastAsia"/>
          <w:spacing w:val="-4"/>
          <w:rtl/>
          <w:lang w:eastAsia="zh-CN"/>
        </w:rPr>
        <w:t xml:space="preserve"> من أي تخفيف آخر للقرار </w:t>
      </w:r>
      <w:r w:rsidRPr="005703BB">
        <w:rPr>
          <w:rFonts w:eastAsiaTheme="minorEastAsia"/>
          <w:spacing w:val="-4"/>
          <w:lang w:eastAsia="zh-CN" w:bidi="ar"/>
        </w:rPr>
        <w:t>175</w:t>
      </w:r>
      <w:r w:rsidRPr="005703BB">
        <w:rPr>
          <w:rFonts w:eastAsiaTheme="minorEastAsia"/>
          <w:spacing w:val="-4"/>
          <w:rtl/>
          <w:lang w:eastAsia="zh-CN" w:bidi="ar"/>
        </w:rPr>
        <w:t xml:space="preserve"> (</w:t>
      </w:r>
      <w:r w:rsidRPr="005703BB">
        <w:rPr>
          <w:rFonts w:eastAsiaTheme="minorEastAsia"/>
          <w:spacing w:val="-4"/>
          <w:rtl/>
          <w:lang w:eastAsia="zh-CN"/>
        </w:rPr>
        <w:t>المراجَع في بوسان</w:t>
      </w:r>
      <w:r w:rsidRPr="005703BB">
        <w:rPr>
          <w:rFonts w:eastAsiaTheme="minorEastAsia" w:hint="cs"/>
          <w:spacing w:val="-4"/>
          <w:rtl/>
          <w:lang w:eastAsia="zh-CN"/>
        </w:rPr>
        <w:t>،</w:t>
      </w:r>
      <w:r w:rsidRPr="005703BB">
        <w:rPr>
          <w:rFonts w:eastAsiaTheme="minorEastAsia" w:hint="cs"/>
          <w:spacing w:val="-4"/>
          <w:rtl/>
          <w:lang w:eastAsia="zh-CN" w:bidi="ar"/>
        </w:rPr>
        <w:t> </w:t>
      </w:r>
      <w:r w:rsidRPr="005703BB">
        <w:rPr>
          <w:rFonts w:eastAsiaTheme="minorEastAsia"/>
          <w:spacing w:val="-4"/>
          <w:lang w:eastAsia="zh-CN" w:bidi="ar"/>
        </w:rPr>
        <w:t>2014</w:t>
      </w:r>
      <w:r w:rsidRPr="005703BB">
        <w:rPr>
          <w:rFonts w:eastAsiaTheme="minorEastAsia"/>
          <w:spacing w:val="-4"/>
          <w:rtl/>
          <w:lang w:eastAsia="zh-CN" w:bidi="ar"/>
        </w:rPr>
        <w:t xml:space="preserve">) </w:t>
      </w:r>
      <w:r w:rsidRPr="005703BB">
        <w:rPr>
          <w:rFonts w:eastAsiaTheme="minorEastAsia"/>
          <w:spacing w:val="-4"/>
          <w:rtl/>
          <w:lang w:eastAsia="zh-CN"/>
        </w:rPr>
        <w:t xml:space="preserve">والقرار </w:t>
      </w:r>
      <w:r w:rsidRPr="005703BB">
        <w:rPr>
          <w:rFonts w:eastAsiaTheme="minorEastAsia"/>
          <w:spacing w:val="-4"/>
          <w:lang w:eastAsia="zh-CN" w:bidi="ar"/>
        </w:rPr>
        <w:t>70</w:t>
      </w:r>
      <w:r w:rsidRPr="005703BB">
        <w:rPr>
          <w:rFonts w:eastAsiaTheme="minorEastAsia"/>
          <w:spacing w:val="-4"/>
          <w:rtl/>
          <w:lang w:eastAsia="zh-CN" w:bidi="ar"/>
        </w:rPr>
        <w:t xml:space="preserve"> (</w:t>
      </w:r>
      <w:r w:rsidRPr="005703BB">
        <w:rPr>
          <w:rFonts w:eastAsiaTheme="minorEastAsia"/>
          <w:spacing w:val="-4"/>
          <w:rtl/>
          <w:lang w:eastAsia="zh-CN"/>
        </w:rPr>
        <w:t xml:space="preserve">المراجَع في الحمامات، </w:t>
      </w:r>
      <w:r w:rsidRPr="005703BB">
        <w:rPr>
          <w:rFonts w:eastAsiaTheme="minorEastAsia"/>
          <w:spacing w:val="-4"/>
          <w:lang w:eastAsia="zh-CN" w:bidi="ar"/>
        </w:rPr>
        <w:t>2016</w:t>
      </w:r>
      <w:r w:rsidRPr="005703BB">
        <w:rPr>
          <w:rFonts w:eastAsiaTheme="minorEastAsia"/>
          <w:spacing w:val="-4"/>
          <w:rtl/>
          <w:lang w:eastAsia="zh-CN" w:bidi="ar"/>
        </w:rPr>
        <w:t>)</w:t>
      </w:r>
      <w:r w:rsidRPr="005703BB">
        <w:rPr>
          <w:rFonts w:eastAsiaTheme="minorEastAsia"/>
          <w:spacing w:val="-4"/>
          <w:rtl/>
          <w:lang w:eastAsia="zh-CN"/>
        </w:rPr>
        <w:t>، واقترح</w:t>
      </w:r>
      <w:r w:rsidRPr="005703BB">
        <w:rPr>
          <w:rFonts w:eastAsiaTheme="minorEastAsia" w:hint="cs"/>
          <w:spacing w:val="-4"/>
          <w:rtl/>
          <w:lang w:eastAsia="zh-CN"/>
        </w:rPr>
        <w:t>ت</w:t>
      </w:r>
      <w:r w:rsidRPr="005703BB">
        <w:rPr>
          <w:rFonts w:eastAsiaTheme="minorEastAsia"/>
          <w:spacing w:val="-4"/>
          <w:rtl/>
          <w:lang w:eastAsia="zh-CN"/>
        </w:rPr>
        <w:t xml:space="preserve"> تمديد </w:t>
      </w:r>
      <w:r w:rsidRPr="005703BB">
        <w:rPr>
          <w:rFonts w:eastAsiaTheme="minorEastAsia" w:hint="cs"/>
          <w:spacing w:val="-4"/>
          <w:rtl/>
          <w:lang w:eastAsia="zh-CN"/>
        </w:rPr>
        <w:t>العمل بهذين القرارين</w:t>
      </w:r>
      <w:r w:rsidRPr="005703BB">
        <w:rPr>
          <w:rFonts w:eastAsiaTheme="minorEastAsia"/>
          <w:spacing w:val="-4"/>
          <w:rtl/>
          <w:lang w:eastAsia="zh-CN" w:bidi="ar"/>
        </w:rPr>
        <w:t>.</w:t>
      </w:r>
    </w:p>
    <w:p w:rsidR="00F63709" w:rsidRPr="005703BB" w:rsidRDefault="00F63709" w:rsidP="00F63709">
      <w:pPr>
        <w:rPr>
          <w:rFonts w:eastAsiaTheme="minorEastAsia"/>
          <w:spacing w:val="-4"/>
          <w:rtl/>
          <w:lang w:eastAsia="zh-CN" w:bidi="ar"/>
        </w:rPr>
      </w:pPr>
      <w:r w:rsidRPr="005703BB">
        <w:rPr>
          <w:rFonts w:eastAsiaTheme="minorEastAsia"/>
          <w:spacing w:val="-4"/>
          <w:rtl/>
          <w:lang w:eastAsia="zh-CN"/>
        </w:rPr>
        <w:t xml:space="preserve">ولاحظت دول أعضاء أخرى </w:t>
      </w:r>
      <w:r w:rsidRPr="005703BB">
        <w:rPr>
          <w:rFonts w:eastAsiaTheme="minorEastAsia" w:hint="cs"/>
          <w:spacing w:val="-4"/>
          <w:rtl/>
          <w:lang w:eastAsia="zh-CN"/>
        </w:rPr>
        <w:t>ازدياد ال</w:t>
      </w:r>
      <w:r w:rsidRPr="005703BB">
        <w:rPr>
          <w:rFonts w:eastAsiaTheme="minorEastAsia"/>
          <w:spacing w:val="-4"/>
          <w:rtl/>
          <w:lang w:eastAsia="zh-CN"/>
        </w:rPr>
        <w:t>ازدواجية في القرارات عبر القطاعات، ودعت إلى</w:t>
      </w:r>
      <w:r w:rsidRPr="005703BB">
        <w:rPr>
          <w:rFonts w:eastAsiaTheme="minorEastAsia" w:hint="cs"/>
          <w:spacing w:val="-4"/>
          <w:rtl/>
          <w:lang w:eastAsia="zh-CN"/>
        </w:rPr>
        <w:t xml:space="preserve"> اتباع</w:t>
      </w:r>
      <w:r w:rsidRPr="005703BB">
        <w:rPr>
          <w:rFonts w:eastAsiaTheme="minorEastAsia"/>
          <w:spacing w:val="-4"/>
          <w:rtl/>
          <w:lang w:eastAsia="zh-CN"/>
        </w:rPr>
        <w:t xml:space="preserve"> نهج </w:t>
      </w:r>
      <w:r w:rsidRPr="005703BB">
        <w:rPr>
          <w:rFonts w:eastAsiaTheme="minorEastAsia" w:hint="cs"/>
          <w:spacing w:val="-4"/>
          <w:rtl/>
          <w:lang w:eastAsia="zh-CN"/>
        </w:rPr>
        <w:t xml:space="preserve">تحركه </w:t>
      </w:r>
      <w:r w:rsidRPr="005703BB">
        <w:rPr>
          <w:rFonts w:eastAsiaTheme="minorEastAsia"/>
          <w:spacing w:val="-4"/>
          <w:rtl/>
          <w:lang w:eastAsia="zh-CN"/>
        </w:rPr>
        <w:t>المساهمات وروح الفريق نحو تبسيط قرارات الجمعية العالمية لتقييس الاتصالات</w:t>
      </w:r>
      <w:r w:rsidRPr="005703BB">
        <w:rPr>
          <w:rFonts w:eastAsiaTheme="minorEastAsia"/>
          <w:spacing w:val="-4"/>
          <w:rtl/>
          <w:lang w:eastAsia="zh-CN" w:bidi="ar"/>
        </w:rPr>
        <w:t>.</w:t>
      </w:r>
    </w:p>
    <w:p w:rsidR="00F63709" w:rsidRPr="005703BB" w:rsidRDefault="00F63709" w:rsidP="008809EE">
      <w:pPr>
        <w:rPr>
          <w:rFonts w:eastAsiaTheme="minorEastAsia"/>
          <w:spacing w:val="-4"/>
          <w:rtl/>
          <w:lang w:eastAsia="zh-CN" w:bidi="ar"/>
        </w:rPr>
      </w:pPr>
      <w:r w:rsidRPr="005703BB">
        <w:rPr>
          <w:rFonts w:eastAsiaTheme="minorEastAsia" w:hint="cs"/>
          <w:spacing w:val="-4"/>
          <w:rtl/>
          <w:lang w:eastAsia="zh-CN"/>
        </w:rPr>
        <w:t>و</w:t>
      </w:r>
      <w:r w:rsidRPr="005703BB">
        <w:rPr>
          <w:rFonts w:eastAsiaTheme="minorEastAsia"/>
          <w:spacing w:val="-4"/>
          <w:rtl/>
          <w:lang w:eastAsia="zh-CN"/>
        </w:rPr>
        <w:t xml:space="preserve">اعتمد الفريق الاستشاري لتقييس الاتصالات المقترح </w:t>
      </w:r>
      <w:r w:rsidRPr="005703BB">
        <w:rPr>
          <w:rFonts w:eastAsiaTheme="minorEastAsia" w:hint="cs"/>
          <w:spacing w:val="-4"/>
          <w:rtl/>
          <w:lang w:eastAsia="zh-CN"/>
        </w:rPr>
        <w:t>طي الوثيقة</w:t>
      </w:r>
      <w:r w:rsidRPr="005703BB">
        <w:rPr>
          <w:rFonts w:eastAsiaTheme="minorEastAsia"/>
          <w:spacing w:val="-4"/>
          <w:rtl/>
          <w:lang w:eastAsia="zh-CN" w:bidi="ar"/>
        </w:rPr>
        <w:t xml:space="preserve"> </w:t>
      </w:r>
      <w:r w:rsidRPr="005703BB">
        <w:rPr>
          <w:rFonts w:eastAsiaTheme="minorEastAsia"/>
          <w:spacing w:val="-4"/>
          <w:lang w:eastAsia="zh-CN" w:bidi="ar"/>
        </w:rPr>
        <w:t>TD143</w:t>
      </w:r>
      <w:r w:rsidRPr="005703BB">
        <w:rPr>
          <w:rFonts w:eastAsiaTheme="minorEastAsia"/>
          <w:spacing w:val="-4"/>
          <w:rtl/>
          <w:lang w:eastAsia="zh-CN"/>
        </w:rPr>
        <w:t xml:space="preserve"> وأنشأ فريق</w:t>
      </w:r>
      <w:r w:rsidRPr="005703BB">
        <w:rPr>
          <w:rFonts w:eastAsiaTheme="minorEastAsia" w:hint="cs"/>
          <w:spacing w:val="-4"/>
          <w:rtl/>
          <w:lang w:eastAsia="zh-CN"/>
        </w:rPr>
        <w:t xml:space="preserve"> ال</w:t>
      </w:r>
      <w:r w:rsidR="00080660">
        <w:rPr>
          <w:rFonts w:eastAsiaTheme="minorEastAsia" w:hint="cs"/>
          <w:spacing w:val="-4"/>
          <w:rtl/>
          <w:lang w:eastAsia="zh-CN"/>
        </w:rPr>
        <w:t>مقرِّر</w:t>
      </w:r>
      <w:r w:rsidRPr="005703BB">
        <w:rPr>
          <w:rFonts w:eastAsiaTheme="minorEastAsia" w:hint="cs"/>
          <w:spacing w:val="-4"/>
          <w:rtl/>
          <w:lang w:eastAsia="zh-CN"/>
        </w:rPr>
        <w:t xml:space="preserve"> الجديد ال</w:t>
      </w:r>
      <w:r w:rsidRPr="005703BB">
        <w:rPr>
          <w:rFonts w:eastAsiaTheme="minorEastAsia"/>
          <w:spacing w:val="-4"/>
          <w:rtl/>
          <w:lang w:eastAsia="zh-CN"/>
        </w:rPr>
        <w:t xml:space="preserve">معني باستعراض قرارات الجمعية العالمية لتقييس الاتصالات </w:t>
      </w:r>
      <w:r w:rsidR="008809EE">
        <w:rPr>
          <w:rFonts w:eastAsiaTheme="minorEastAsia"/>
          <w:spacing w:val="-4"/>
          <w:lang w:eastAsia="zh-CN" w:bidi="ar"/>
        </w:rPr>
        <w:t>(</w:t>
      </w:r>
      <w:r w:rsidRPr="005703BB">
        <w:rPr>
          <w:rFonts w:eastAsiaTheme="minorEastAsia"/>
          <w:spacing w:val="-4"/>
          <w:lang w:eastAsia="zh-CN" w:bidi="ar"/>
        </w:rPr>
        <w:t>RG-ResReview</w:t>
      </w:r>
      <w:r w:rsidR="008809EE">
        <w:rPr>
          <w:rFonts w:eastAsiaTheme="minorEastAsia"/>
          <w:spacing w:val="-4"/>
          <w:lang w:eastAsia="zh-CN" w:bidi="ar"/>
        </w:rPr>
        <w:t>)</w:t>
      </w:r>
      <w:r w:rsidRPr="005703BB">
        <w:rPr>
          <w:rFonts w:eastAsiaTheme="minorEastAsia"/>
          <w:spacing w:val="-4"/>
          <w:rtl/>
          <w:lang w:eastAsia="zh-CN" w:bidi="ar"/>
        </w:rPr>
        <w:t>.</w:t>
      </w:r>
    </w:p>
    <w:p w:rsidR="00F63709" w:rsidRPr="005703BB" w:rsidRDefault="00F63709" w:rsidP="00F63709">
      <w:pPr>
        <w:rPr>
          <w:rFonts w:eastAsiaTheme="minorEastAsia"/>
          <w:spacing w:val="-4"/>
          <w:rtl/>
          <w:lang w:eastAsia="zh-CN" w:bidi="ar"/>
        </w:rPr>
      </w:pPr>
      <w:proofErr w:type="gramStart"/>
      <w:r w:rsidRPr="005703BB">
        <w:rPr>
          <w:b/>
          <w:bCs/>
          <w:lang w:bidi="ar-EG"/>
        </w:rPr>
        <w:t>2.7</w:t>
      </w:r>
      <w:proofErr w:type="gramEnd"/>
      <w:r w:rsidRPr="005703BB">
        <w:rPr>
          <w:lang w:bidi="ar-EG"/>
        </w:rPr>
        <w:tab/>
      </w:r>
      <w:r w:rsidRPr="005703BB">
        <w:rPr>
          <w:rFonts w:eastAsiaTheme="minorEastAsia" w:hint="cs"/>
          <w:spacing w:val="-4"/>
          <w:rtl/>
          <w:lang w:eastAsia="zh-CN"/>
        </w:rPr>
        <w:t>و</w:t>
      </w:r>
      <w:r w:rsidRPr="005703BB">
        <w:rPr>
          <w:rFonts w:eastAsiaTheme="minorEastAsia"/>
          <w:spacing w:val="-4"/>
          <w:rtl/>
          <w:lang w:eastAsia="zh-CN"/>
        </w:rPr>
        <w:t xml:space="preserve">عيّن الفريق الاستشاري لتقييس الاتصالات السيد فلاديمير مينكين </w:t>
      </w:r>
      <w:r w:rsidRPr="005703BB">
        <w:rPr>
          <w:rFonts w:eastAsiaTheme="minorEastAsia"/>
          <w:spacing w:val="-4"/>
          <w:rtl/>
          <w:lang w:eastAsia="zh-CN" w:bidi="ar"/>
        </w:rPr>
        <w:t>(</w:t>
      </w:r>
      <w:r w:rsidRPr="005703BB">
        <w:rPr>
          <w:rFonts w:eastAsiaTheme="minorEastAsia"/>
          <w:spacing w:val="-4"/>
          <w:rtl/>
          <w:lang w:eastAsia="zh-CN"/>
        </w:rPr>
        <w:t>الاتحاد الروسي</w:t>
      </w:r>
      <w:r w:rsidRPr="005703BB">
        <w:rPr>
          <w:rFonts w:eastAsiaTheme="minorEastAsia"/>
          <w:spacing w:val="-4"/>
          <w:rtl/>
          <w:lang w:eastAsia="zh-CN" w:bidi="ar"/>
        </w:rPr>
        <w:t xml:space="preserve">) </w:t>
      </w:r>
      <w:r w:rsidR="00080660">
        <w:rPr>
          <w:rFonts w:eastAsiaTheme="minorEastAsia"/>
          <w:spacing w:val="-4"/>
          <w:rtl/>
          <w:lang w:eastAsia="zh-CN"/>
        </w:rPr>
        <w:t>مقرِّر</w:t>
      </w:r>
      <w:r w:rsidRPr="005703BB">
        <w:rPr>
          <w:rFonts w:eastAsiaTheme="minorEastAsia"/>
          <w:spacing w:val="-4"/>
          <w:rtl/>
          <w:lang w:eastAsia="zh-CN"/>
        </w:rPr>
        <w:t xml:space="preserve">اً </w:t>
      </w:r>
      <w:r w:rsidRPr="005703BB">
        <w:rPr>
          <w:rFonts w:eastAsiaTheme="minorEastAsia" w:hint="cs"/>
          <w:spacing w:val="-4"/>
          <w:rtl/>
          <w:lang w:eastAsia="zh-CN"/>
        </w:rPr>
        <w:t xml:space="preserve">لفريق </w:t>
      </w:r>
      <w:r w:rsidRPr="005703BB">
        <w:rPr>
          <w:rFonts w:eastAsiaTheme="minorEastAsia"/>
          <w:spacing w:val="-4"/>
          <w:lang w:eastAsia="zh-CN" w:bidi="ar"/>
        </w:rPr>
        <w:t>RG-ResReview</w:t>
      </w:r>
      <w:r w:rsidRPr="005703BB">
        <w:rPr>
          <w:rFonts w:eastAsiaTheme="minorEastAsia"/>
          <w:spacing w:val="-4"/>
          <w:rtl/>
          <w:lang w:eastAsia="zh-CN" w:bidi="ar"/>
        </w:rPr>
        <w:t>.</w:t>
      </w:r>
    </w:p>
    <w:p w:rsidR="00F63709" w:rsidRPr="005703BB" w:rsidRDefault="00F63709" w:rsidP="00F63709">
      <w:pPr>
        <w:pStyle w:val="Heading1"/>
        <w:rPr>
          <w:rtl/>
        </w:rPr>
      </w:pPr>
      <w:bookmarkStart w:id="21" w:name="_Toc488049292"/>
      <w:bookmarkStart w:id="22" w:name="_Toc514402083"/>
      <w:bookmarkStart w:id="23" w:name="_Toc514405789"/>
      <w:r w:rsidRPr="005703BB">
        <w:lastRenderedPageBreak/>
        <w:t>8</w:t>
      </w:r>
      <w:r w:rsidRPr="005703BB">
        <w:rPr>
          <w:rtl/>
        </w:rPr>
        <w:tab/>
      </w:r>
      <w:bookmarkEnd w:id="21"/>
      <w:r w:rsidRPr="005703BB">
        <w:rPr>
          <w:rtl/>
        </w:rPr>
        <w:t>الأفرقة المتخصصة</w:t>
      </w:r>
      <w:bookmarkEnd w:id="22"/>
      <w:bookmarkEnd w:id="23"/>
    </w:p>
    <w:p w:rsidR="00F63709" w:rsidRPr="005703BB" w:rsidRDefault="00F63709" w:rsidP="00230162">
      <w:pPr>
        <w:keepNext/>
        <w:keepLines/>
        <w:rPr>
          <w:rFonts w:eastAsiaTheme="minorEastAsia"/>
          <w:spacing w:val="-4"/>
          <w:rtl/>
          <w:lang w:eastAsia="zh-CN" w:bidi="ar"/>
        </w:rPr>
      </w:pPr>
      <w:proofErr w:type="gramStart"/>
      <w:r w:rsidRPr="00080660">
        <w:rPr>
          <w:rFonts w:eastAsiaTheme="minorEastAsia"/>
          <w:b/>
          <w:bCs/>
          <w:spacing w:val="-4"/>
          <w:lang w:eastAsia="zh-CN" w:bidi="ar"/>
        </w:rPr>
        <w:t>1.8</w:t>
      </w:r>
      <w:proofErr w:type="gramEnd"/>
      <w:r w:rsidRPr="005703BB">
        <w:rPr>
          <w:rFonts w:eastAsiaTheme="minorEastAsia"/>
          <w:spacing w:val="-4"/>
          <w:rtl/>
          <w:lang w:eastAsia="zh-CN" w:bidi="ar"/>
        </w:rPr>
        <w:tab/>
      </w:r>
      <w:r w:rsidRPr="005703BB">
        <w:rPr>
          <w:rFonts w:eastAsiaTheme="minorEastAsia" w:hint="cs"/>
          <w:spacing w:val="-4"/>
          <w:rtl/>
          <w:lang w:eastAsia="zh-CN"/>
        </w:rPr>
        <w:t>أخذ</w:t>
      </w:r>
      <w:r w:rsidRPr="005703BB">
        <w:rPr>
          <w:rFonts w:eastAsiaTheme="minorEastAsia"/>
          <w:spacing w:val="-4"/>
          <w:rtl/>
          <w:lang w:eastAsia="zh-CN"/>
        </w:rPr>
        <w:t xml:space="preserve"> الفريق الاستشاري علماً بالتقرير المرحلي </w:t>
      </w:r>
      <w:r w:rsidRPr="005703BB">
        <w:rPr>
          <w:rFonts w:eastAsiaTheme="minorEastAsia"/>
          <w:spacing w:val="-4"/>
          <w:rtl/>
          <w:lang w:eastAsia="zh-CN" w:bidi="ar"/>
        </w:rPr>
        <w:t>(</w:t>
      </w:r>
      <w:r w:rsidRPr="005703BB">
        <w:rPr>
          <w:rFonts w:eastAsiaTheme="minorEastAsia" w:hint="cs"/>
          <w:spacing w:val="-4"/>
          <w:rtl/>
          <w:lang w:eastAsia="zh-CN"/>
        </w:rPr>
        <w:t xml:space="preserve">طي الوثيقة </w:t>
      </w:r>
      <w:hyperlink r:id="rId23" w:history="1">
        <w:r w:rsidRPr="005703BB">
          <w:rPr>
            <w:rStyle w:val="Hyperlink"/>
            <w:rFonts w:asciiTheme="majorBidi" w:hAnsiTheme="majorBidi" w:cstheme="majorBidi"/>
          </w:rPr>
          <w:t>TD145</w:t>
        </w:r>
      </w:hyperlink>
      <w:r w:rsidRPr="005703BB">
        <w:rPr>
          <w:rFonts w:eastAsiaTheme="minorEastAsia"/>
          <w:spacing w:val="-4"/>
          <w:rtl/>
          <w:lang w:eastAsia="zh-CN" w:bidi="ar"/>
        </w:rPr>
        <w:t xml:space="preserve">) </w:t>
      </w:r>
      <w:r w:rsidRPr="005703BB">
        <w:rPr>
          <w:rFonts w:eastAsiaTheme="minorEastAsia"/>
          <w:spacing w:val="-4"/>
          <w:rtl/>
          <w:lang w:eastAsia="zh-CN"/>
        </w:rPr>
        <w:t>الذي قدمه عن ب</w:t>
      </w:r>
      <w:r w:rsidRPr="005703BB">
        <w:rPr>
          <w:rFonts w:eastAsiaTheme="minorEastAsia" w:hint="cs"/>
          <w:spacing w:val="-4"/>
          <w:rtl/>
          <w:lang w:eastAsia="zh-CN"/>
        </w:rPr>
        <w:t>ُ</w:t>
      </w:r>
      <w:r w:rsidRPr="005703BB">
        <w:rPr>
          <w:rFonts w:eastAsiaTheme="minorEastAsia"/>
          <w:spacing w:val="-4"/>
          <w:rtl/>
          <w:lang w:eastAsia="zh-CN"/>
        </w:rPr>
        <w:t>عد السيد</w:t>
      </w:r>
      <w:r w:rsidRPr="005703BB">
        <w:rPr>
          <w:rFonts w:eastAsiaTheme="minorEastAsia" w:hint="cs"/>
          <w:spacing w:val="-4"/>
          <w:rtl/>
          <w:lang w:eastAsia="zh-CN"/>
        </w:rPr>
        <w:t xml:space="preserve"> ديفيد واترين</w:t>
      </w:r>
      <w:r w:rsidRPr="005703BB">
        <w:rPr>
          <w:rFonts w:eastAsiaTheme="minorEastAsia"/>
          <w:spacing w:val="-4"/>
          <w:rtl/>
          <w:lang w:eastAsia="zh-CN"/>
        </w:rPr>
        <w:t>، رئيس الفريق المتخصص التابع لقطاع تقييس الاتصالات</w:t>
      </w:r>
      <w:r w:rsidRPr="005703BB">
        <w:rPr>
          <w:rFonts w:eastAsiaTheme="minorEastAsia" w:hint="cs"/>
          <w:spacing w:val="-4"/>
          <w:rtl/>
          <w:lang w:eastAsia="zh-CN"/>
        </w:rPr>
        <w:t xml:space="preserve"> و</w:t>
      </w:r>
      <w:r w:rsidRPr="005703BB">
        <w:rPr>
          <w:rFonts w:eastAsiaTheme="minorEastAsia"/>
          <w:spacing w:val="-4"/>
          <w:rtl/>
          <w:lang w:eastAsia="zh-CN"/>
        </w:rPr>
        <w:t>المعني بتطبيق تكنولوجيا سجل الحسابات الموزع</w:t>
      </w:r>
      <w:r w:rsidRPr="005703BB">
        <w:rPr>
          <w:rFonts w:eastAsiaTheme="minorEastAsia" w:hint="eastAsia"/>
          <w:spacing w:val="-4"/>
          <w:rtl/>
          <w:lang w:eastAsia="zh-CN" w:bidi="ar"/>
        </w:rPr>
        <w:t> </w:t>
      </w:r>
      <w:r w:rsidRPr="005703BB">
        <w:rPr>
          <w:rFonts w:eastAsiaTheme="minorEastAsia"/>
          <w:spacing w:val="-4"/>
          <w:lang w:eastAsia="zh-CN" w:bidi="ar"/>
        </w:rPr>
        <w:t>(FG-DLT)</w:t>
      </w:r>
      <w:r w:rsidRPr="005703BB">
        <w:rPr>
          <w:rFonts w:eastAsiaTheme="minorEastAsia"/>
          <w:spacing w:val="-4"/>
          <w:rtl/>
          <w:lang w:eastAsia="zh-CN" w:bidi="ar"/>
        </w:rPr>
        <w:t>.</w:t>
      </w:r>
    </w:p>
    <w:p w:rsidR="00F63709" w:rsidRPr="005703BB" w:rsidRDefault="00F63709" w:rsidP="00F63709">
      <w:pPr>
        <w:rPr>
          <w:rFonts w:eastAsiaTheme="minorEastAsia"/>
          <w:spacing w:val="-4"/>
          <w:rtl/>
          <w:lang w:eastAsia="zh-CN" w:bidi="ar"/>
        </w:rPr>
      </w:pPr>
      <w:proofErr w:type="gramStart"/>
      <w:r w:rsidRPr="005703BB">
        <w:rPr>
          <w:b/>
          <w:bCs/>
          <w:lang w:bidi="ar-EG"/>
        </w:rPr>
        <w:t>2.8</w:t>
      </w:r>
      <w:proofErr w:type="gramEnd"/>
      <w:r w:rsidRPr="005703BB">
        <w:rPr>
          <w:b/>
          <w:bCs/>
          <w:rtl/>
          <w:lang w:bidi="ar-EG"/>
        </w:rPr>
        <w:tab/>
      </w:r>
      <w:r w:rsidRPr="005703BB">
        <w:rPr>
          <w:rFonts w:eastAsiaTheme="minorEastAsia" w:hint="cs"/>
          <w:spacing w:val="-4"/>
          <w:rtl/>
          <w:lang w:eastAsia="zh-CN"/>
        </w:rPr>
        <w:t>وأخذ</w:t>
      </w:r>
      <w:r w:rsidRPr="005703BB">
        <w:rPr>
          <w:rFonts w:eastAsiaTheme="minorEastAsia"/>
          <w:spacing w:val="-4"/>
          <w:rtl/>
          <w:lang w:eastAsia="zh-CN"/>
        </w:rPr>
        <w:t xml:space="preserve"> الفريق الاستشاري علماً بالتقرير المرحلي </w:t>
      </w:r>
      <w:r w:rsidRPr="005703BB">
        <w:rPr>
          <w:rFonts w:eastAsiaTheme="minorEastAsia"/>
          <w:spacing w:val="-4"/>
          <w:rtl/>
          <w:lang w:eastAsia="zh-CN" w:bidi="ar"/>
        </w:rPr>
        <w:t>(</w:t>
      </w:r>
      <w:r w:rsidRPr="005703BB">
        <w:rPr>
          <w:rFonts w:eastAsiaTheme="minorEastAsia" w:hint="cs"/>
          <w:spacing w:val="-4"/>
          <w:rtl/>
          <w:lang w:eastAsia="zh-CN"/>
        </w:rPr>
        <w:t xml:space="preserve">طي الوثيقة </w:t>
      </w:r>
      <w:hyperlink r:id="rId24" w:history="1">
        <w:r w:rsidRPr="005703BB">
          <w:rPr>
            <w:rStyle w:val="Hyperlink"/>
            <w:lang w:val="en-GB"/>
          </w:rPr>
          <w:t>TD146</w:t>
        </w:r>
      </w:hyperlink>
      <w:r w:rsidRPr="005703BB">
        <w:rPr>
          <w:rFonts w:eastAsiaTheme="minorEastAsia"/>
          <w:spacing w:val="-4"/>
          <w:rtl/>
          <w:lang w:eastAsia="zh-CN" w:bidi="ar"/>
        </w:rPr>
        <w:t xml:space="preserve">) </w:t>
      </w:r>
      <w:r w:rsidRPr="005703BB">
        <w:rPr>
          <w:rFonts w:eastAsiaTheme="minorEastAsia"/>
          <w:spacing w:val="-4"/>
          <w:rtl/>
          <w:lang w:eastAsia="zh-CN"/>
        </w:rPr>
        <w:t xml:space="preserve">الذي قدمه السيد أحمد سعيد، نائب رئيس الفريق المتخصص التابع لقطاع تقييس الاتصالات </w:t>
      </w:r>
      <w:r w:rsidRPr="005703BB">
        <w:rPr>
          <w:rFonts w:eastAsiaTheme="minorEastAsia" w:hint="cs"/>
          <w:spacing w:val="-4"/>
          <w:rtl/>
          <w:lang w:eastAsia="zh-CN"/>
        </w:rPr>
        <w:t>و</w:t>
      </w:r>
      <w:r w:rsidRPr="005703BB">
        <w:rPr>
          <w:rFonts w:eastAsiaTheme="minorEastAsia"/>
          <w:spacing w:val="-4"/>
          <w:rtl/>
          <w:lang w:eastAsia="zh-CN"/>
        </w:rPr>
        <w:t xml:space="preserve">المعني بالعملة الرقمية بما في ذلك العملة الرسمية الرقمية </w:t>
      </w:r>
      <w:r w:rsidRPr="005703BB">
        <w:rPr>
          <w:rFonts w:eastAsiaTheme="minorEastAsia"/>
          <w:spacing w:val="-4"/>
          <w:lang w:eastAsia="zh-CN" w:bidi="ar"/>
        </w:rPr>
        <w:t>(FG</w:t>
      </w:r>
      <w:r w:rsidRPr="005703BB">
        <w:rPr>
          <w:rFonts w:eastAsiaTheme="minorEastAsia"/>
          <w:spacing w:val="-4"/>
          <w:lang w:eastAsia="zh-CN" w:bidi="ar"/>
        </w:rPr>
        <w:noBreakHyphen/>
        <w:t>DFC)</w:t>
      </w:r>
      <w:r w:rsidRPr="005703BB">
        <w:rPr>
          <w:rFonts w:eastAsiaTheme="minorEastAsia" w:hint="cs"/>
          <w:spacing w:val="-4"/>
          <w:rtl/>
          <w:lang w:eastAsia="zh-CN" w:bidi="ar"/>
        </w:rPr>
        <w:t>.</w:t>
      </w:r>
    </w:p>
    <w:p w:rsidR="00F63709" w:rsidRPr="005703BB" w:rsidRDefault="00F63709" w:rsidP="00F63709">
      <w:pPr>
        <w:rPr>
          <w:rFonts w:eastAsiaTheme="minorEastAsia"/>
          <w:spacing w:val="-4"/>
          <w:rtl/>
          <w:lang w:eastAsia="zh-CN" w:bidi="ar"/>
        </w:rPr>
      </w:pPr>
      <w:proofErr w:type="gramStart"/>
      <w:r w:rsidRPr="005703BB">
        <w:rPr>
          <w:rFonts w:eastAsiaTheme="minorEastAsia"/>
          <w:b/>
          <w:bCs/>
          <w:lang w:eastAsia="zh-CN" w:bidi="ar"/>
        </w:rPr>
        <w:t>3.8</w:t>
      </w:r>
      <w:proofErr w:type="gramEnd"/>
      <w:r w:rsidRPr="005703BB">
        <w:rPr>
          <w:rFonts w:eastAsiaTheme="minorEastAsia"/>
          <w:b/>
          <w:bCs/>
          <w:rtl/>
          <w:lang w:eastAsia="zh-CN" w:bidi="ar-EG"/>
        </w:rPr>
        <w:tab/>
      </w:r>
      <w:r w:rsidRPr="005703BB">
        <w:rPr>
          <w:rFonts w:eastAsiaTheme="minorEastAsia" w:hint="cs"/>
          <w:spacing w:val="-4"/>
          <w:rtl/>
          <w:lang w:eastAsia="zh-CN"/>
        </w:rPr>
        <w:t>وأخذ</w:t>
      </w:r>
      <w:r w:rsidRPr="005703BB">
        <w:rPr>
          <w:rFonts w:eastAsiaTheme="minorEastAsia"/>
          <w:spacing w:val="-4"/>
          <w:rtl/>
          <w:lang w:eastAsia="zh-CN"/>
        </w:rPr>
        <w:t xml:space="preserve"> الفريق الاستشاري علماً </w:t>
      </w:r>
      <w:r w:rsidRPr="005703BB">
        <w:rPr>
          <w:rFonts w:eastAsiaTheme="minorEastAsia" w:hint="cs"/>
          <w:spacing w:val="-4"/>
          <w:rtl/>
          <w:lang w:eastAsia="zh-CN"/>
        </w:rPr>
        <w:t>بالفريق المتخصص</w:t>
      </w:r>
      <w:r w:rsidRPr="005703BB">
        <w:rPr>
          <w:rFonts w:eastAsiaTheme="minorEastAsia"/>
          <w:spacing w:val="-4"/>
          <w:rtl/>
          <w:lang w:eastAsia="zh-CN"/>
        </w:rPr>
        <w:t xml:space="preserve"> الجديد ال</w:t>
      </w:r>
      <w:r w:rsidRPr="005703BB">
        <w:rPr>
          <w:rFonts w:eastAsiaTheme="minorEastAsia" w:hint="cs"/>
          <w:spacing w:val="-4"/>
          <w:rtl/>
          <w:lang w:eastAsia="zh-CN"/>
        </w:rPr>
        <w:t>ذ</w:t>
      </w:r>
      <w:r w:rsidRPr="005703BB">
        <w:rPr>
          <w:rFonts w:eastAsiaTheme="minorEastAsia"/>
          <w:spacing w:val="-4"/>
          <w:rtl/>
          <w:lang w:eastAsia="zh-CN"/>
        </w:rPr>
        <w:t>ي أنشأته لجنة الدراسات</w:t>
      </w:r>
      <w:r w:rsidRPr="005703BB">
        <w:rPr>
          <w:rFonts w:eastAsiaTheme="minorEastAsia" w:hint="cs"/>
          <w:spacing w:val="-4"/>
          <w:rtl/>
          <w:lang w:eastAsia="zh-CN" w:bidi="ar"/>
        </w:rPr>
        <w:t> </w:t>
      </w:r>
      <w:r w:rsidRPr="005703BB">
        <w:rPr>
          <w:rFonts w:eastAsiaTheme="minorEastAsia"/>
          <w:spacing w:val="-4"/>
          <w:lang w:eastAsia="zh-CN" w:bidi="ar"/>
        </w:rPr>
        <w:t>13</w:t>
      </w:r>
      <w:r w:rsidRPr="005703BB">
        <w:rPr>
          <w:rFonts w:eastAsiaTheme="minorEastAsia"/>
          <w:spacing w:val="-4"/>
          <w:rtl/>
          <w:lang w:eastAsia="zh-CN"/>
        </w:rPr>
        <w:t xml:space="preserve">، </w:t>
      </w:r>
      <w:r w:rsidRPr="005703BB">
        <w:rPr>
          <w:rFonts w:eastAsiaTheme="minorEastAsia" w:hint="cs"/>
          <w:spacing w:val="-4"/>
          <w:rtl/>
          <w:lang w:eastAsia="zh-CN"/>
        </w:rPr>
        <w:t xml:space="preserve">وهو </w:t>
      </w:r>
      <w:r w:rsidRPr="005703BB">
        <w:rPr>
          <w:rFonts w:eastAsiaTheme="minorEastAsia"/>
          <w:spacing w:val="-4"/>
          <w:rtl/>
          <w:lang w:eastAsia="zh-CN"/>
        </w:rPr>
        <w:t xml:space="preserve">الفريق المتخصص التابع لقطاع تقييس الاتصالات </w:t>
      </w:r>
      <w:r w:rsidRPr="005703BB">
        <w:rPr>
          <w:rFonts w:eastAsiaTheme="minorEastAsia" w:hint="cs"/>
          <w:spacing w:val="-4"/>
          <w:rtl/>
          <w:lang w:eastAsia="zh-CN"/>
        </w:rPr>
        <w:t>و</w:t>
      </w:r>
      <w:r w:rsidRPr="005703BB">
        <w:rPr>
          <w:rFonts w:eastAsiaTheme="minorEastAsia"/>
          <w:spacing w:val="-4"/>
          <w:rtl/>
          <w:lang w:eastAsia="zh-CN"/>
        </w:rPr>
        <w:t xml:space="preserve">المعني بالتعلم الآلي في شبكات المستقبل بما في ذلك شبكات الجيل الخامس </w:t>
      </w:r>
      <w:r w:rsidRPr="005703BB">
        <w:rPr>
          <w:rFonts w:eastAsiaTheme="minorEastAsia"/>
          <w:spacing w:val="-4"/>
          <w:lang w:eastAsia="zh-CN" w:bidi="ar"/>
        </w:rPr>
        <w:t>(FG-ML5G)</w:t>
      </w:r>
      <w:r w:rsidRPr="005703BB">
        <w:rPr>
          <w:rFonts w:eastAsiaTheme="minorEastAsia" w:hint="cs"/>
          <w:spacing w:val="-4"/>
          <w:rtl/>
          <w:lang w:eastAsia="zh-CN" w:bidi="ar-EG"/>
        </w:rPr>
        <w:t xml:space="preserve">. </w:t>
      </w:r>
      <w:r w:rsidRPr="005703BB">
        <w:rPr>
          <w:rFonts w:eastAsiaTheme="minorEastAsia"/>
          <w:spacing w:val="-4"/>
          <w:rtl/>
          <w:lang w:eastAsia="zh-CN"/>
        </w:rPr>
        <w:t xml:space="preserve">كما </w:t>
      </w:r>
      <w:r w:rsidRPr="005703BB">
        <w:rPr>
          <w:rFonts w:eastAsiaTheme="minorEastAsia" w:hint="cs"/>
          <w:spacing w:val="-4"/>
          <w:rtl/>
          <w:lang w:eastAsia="zh-CN"/>
        </w:rPr>
        <w:t>أخذ</w:t>
      </w:r>
      <w:r w:rsidRPr="005703BB">
        <w:rPr>
          <w:rFonts w:eastAsiaTheme="minorEastAsia"/>
          <w:spacing w:val="-4"/>
          <w:rtl/>
          <w:lang w:eastAsia="zh-CN"/>
        </w:rPr>
        <w:t xml:space="preserve"> علماً الفريق الاستشاري بالتقرير الصادر عن </w:t>
      </w:r>
      <w:r w:rsidRPr="005703BB">
        <w:rPr>
          <w:rFonts w:eastAsiaTheme="minorEastAsia" w:hint="cs"/>
          <w:spacing w:val="-4"/>
          <w:rtl/>
          <w:lang w:eastAsia="zh-CN"/>
        </w:rPr>
        <w:t xml:space="preserve">أول </w:t>
      </w:r>
      <w:r w:rsidRPr="005703BB">
        <w:rPr>
          <w:rFonts w:eastAsiaTheme="minorEastAsia"/>
          <w:spacing w:val="-4"/>
          <w:rtl/>
          <w:lang w:eastAsia="zh-CN"/>
        </w:rPr>
        <w:t>اجتماع ل</w:t>
      </w:r>
      <w:r w:rsidRPr="005703BB">
        <w:rPr>
          <w:rFonts w:eastAsiaTheme="minorEastAsia" w:hint="cs"/>
          <w:spacing w:val="-4"/>
          <w:rtl/>
          <w:lang w:eastAsia="zh-CN"/>
        </w:rPr>
        <w:t>ل</w:t>
      </w:r>
      <w:r w:rsidRPr="005703BB">
        <w:rPr>
          <w:rFonts w:eastAsiaTheme="minorEastAsia"/>
          <w:spacing w:val="-4"/>
          <w:rtl/>
          <w:lang w:eastAsia="zh-CN"/>
        </w:rPr>
        <w:t>فريق</w:t>
      </w:r>
      <w:r w:rsidRPr="005703BB">
        <w:rPr>
          <w:rFonts w:eastAsiaTheme="minorEastAsia" w:hint="cs"/>
          <w:spacing w:val="-4"/>
          <w:rtl/>
          <w:lang w:eastAsia="zh-CN" w:bidi="ar"/>
        </w:rPr>
        <w:t> </w:t>
      </w:r>
      <w:r w:rsidRPr="005703BB">
        <w:rPr>
          <w:rFonts w:eastAsiaTheme="minorEastAsia"/>
          <w:spacing w:val="-4"/>
          <w:lang w:eastAsia="zh-CN" w:bidi="ar"/>
        </w:rPr>
        <w:t>FG-ML5G</w:t>
      </w:r>
      <w:r w:rsidRPr="005703BB">
        <w:rPr>
          <w:rFonts w:eastAsiaTheme="minorEastAsia"/>
          <w:spacing w:val="-4"/>
          <w:rtl/>
          <w:lang w:eastAsia="zh-CN" w:bidi="ar"/>
        </w:rPr>
        <w:t xml:space="preserve"> (</w:t>
      </w:r>
      <w:r w:rsidRPr="005703BB">
        <w:rPr>
          <w:rFonts w:eastAsiaTheme="minorEastAsia" w:hint="cs"/>
          <w:spacing w:val="-4"/>
          <w:rtl/>
          <w:lang w:eastAsia="zh-CN"/>
        </w:rPr>
        <w:t>طي الوثيقتين</w:t>
      </w:r>
      <w:r w:rsidRPr="005703BB">
        <w:rPr>
          <w:rFonts w:eastAsiaTheme="minorEastAsia"/>
          <w:spacing w:val="-4"/>
          <w:rtl/>
          <w:lang w:eastAsia="zh-CN" w:bidi="ar"/>
        </w:rPr>
        <w:t xml:space="preserve"> </w:t>
      </w:r>
      <w:hyperlink r:id="rId25" w:history="1">
        <w:r w:rsidRPr="005703BB">
          <w:rPr>
            <w:rStyle w:val="Hyperlink"/>
            <w:rFonts w:asciiTheme="majorBidi" w:hAnsiTheme="majorBidi" w:cstheme="majorBidi"/>
          </w:rPr>
          <w:t>TD216</w:t>
        </w:r>
      </w:hyperlink>
      <w:r w:rsidRPr="005703BB">
        <w:rPr>
          <w:rFonts w:eastAsiaTheme="minorEastAsia"/>
          <w:spacing w:val="-4"/>
          <w:rtl/>
          <w:lang w:eastAsia="zh-CN"/>
        </w:rPr>
        <w:t xml:space="preserve"> و</w:t>
      </w:r>
      <w:hyperlink r:id="rId26" w:history="1">
        <w:r w:rsidRPr="005703BB">
          <w:rPr>
            <w:rStyle w:val="Hyperlink"/>
            <w:rFonts w:asciiTheme="majorBidi" w:hAnsiTheme="majorBidi" w:cstheme="majorBidi"/>
          </w:rPr>
          <w:t>TD247</w:t>
        </w:r>
      </w:hyperlink>
      <w:r w:rsidRPr="005703BB">
        <w:rPr>
          <w:rFonts w:eastAsiaTheme="minorEastAsia"/>
          <w:spacing w:val="-4"/>
          <w:rtl/>
          <w:lang w:eastAsia="zh-CN" w:bidi="ar"/>
        </w:rPr>
        <w:t xml:space="preserve">) </w:t>
      </w:r>
      <w:r w:rsidRPr="005703BB">
        <w:rPr>
          <w:rFonts w:eastAsiaTheme="minorEastAsia"/>
          <w:spacing w:val="-4"/>
          <w:rtl/>
          <w:lang w:eastAsia="zh-CN"/>
        </w:rPr>
        <w:t>الذي قدمه رئيس لجنة الدراسات</w:t>
      </w:r>
      <w:r w:rsidRPr="005703BB">
        <w:rPr>
          <w:rFonts w:eastAsiaTheme="minorEastAsia" w:hint="cs"/>
          <w:spacing w:val="-4"/>
          <w:rtl/>
          <w:lang w:eastAsia="zh-CN" w:bidi="ar"/>
        </w:rPr>
        <w:t> </w:t>
      </w:r>
      <w:r w:rsidRPr="005703BB">
        <w:rPr>
          <w:rFonts w:eastAsiaTheme="minorEastAsia"/>
          <w:spacing w:val="-4"/>
          <w:lang w:eastAsia="zh-CN" w:bidi="ar"/>
        </w:rPr>
        <w:t>13</w:t>
      </w:r>
      <w:r w:rsidRPr="005703BB">
        <w:rPr>
          <w:rFonts w:eastAsiaTheme="minorEastAsia"/>
          <w:spacing w:val="-4"/>
          <w:rtl/>
          <w:lang w:eastAsia="zh-CN"/>
        </w:rPr>
        <w:t xml:space="preserve"> لقطاع تقييس الاتصالات السيد</w:t>
      </w:r>
      <w:r w:rsidRPr="005703BB">
        <w:rPr>
          <w:rFonts w:eastAsiaTheme="minorEastAsia" w:hint="cs"/>
          <w:spacing w:val="-4"/>
          <w:rtl/>
          <w:lang w:eastAsia="zh-CN"/>
        </w:rPr>
        <w:t xml:space="preserve"> ليوه ليمان</w:t>
      </w:r>
      <w:r w:rsidRPr="005703BB">
        <w:rPr>
          <w:rFonts w:eastAsiaTheme="minorEastAsia"/>
          <w:spacing w:val="-4"/>
          <w:rtl/>
          <w:lang w:eastAsia="zh-CN" w:bidi="ar"/>
        </w:rPr>
        <w:t xml:space="preserve"> (</w:t>
      </w:r>
      <w:r w:rsidRPr="005703BB">
        <w:rPr>
          <w:rFonts w:eastAsiaTheme="minorEastAsia"/>
          <w:spacing w:val="-4"/>
          <w:rtl/>
          <w:lang w:eastAsia="zh-CN"/>
        </w:rPr>
        <w:t>سويسرا</w:t>
      </w:r>
      <w:r w:rsidRPr="005703BB">
        <w:rPr>
          <w:rFonts w:eastAsiaTheme="minorEastAsia"/>
          <w:spacing w:val="-4"/>
          <w:rtl/>
          <w:lang w:eastAsia="zh-CN" w:bidi="ar"/>
        </w:rPr>
        <w:t>).</w:t>
      </w:r>
    </w:p>
    <w:p w:rsidR="00F63709" w:rsidRPr="005703BB" w:rsidRDefault="00F63709" w:rsidP="00F63709">
      <w:pPr>
        <w:rPr>
          <w:rFonts w:eastAsiaTheme="minorEastAsia"/>
          <w:spacing w:val="-4"/>
          <w:rtl/>
          <w:lang w:eastAsia="zh-CN" w:bidi="ar"/>
        </w:rPr>
      </w:pPr>
      <w:r w:rsidRPr="005703BB">
        <w:rPr>
          <w:rFonts w:eastAsiaTheme="minorEastAsia"/>
          <w:b/>
          <w:bCs/>
          <w:lang w:eastAsia="zh-CN" w:bidi="ar-EG"/>
        </w:rPr>
        <w:t>4.8</w:t>
      </w:r>
      <w:r w:rsidRPr="005703BB">
        <w:rPr>
          <w:rFonts w:eastAsiaTheme="minorEastAsia"/>
          <w:b/>
          <w:bCs/>
          <w:rtl/>
          <w:lang w:eastAsia="zh-CN" w:bidi="ar-EG"/>
        </w:rPr>
        <w:tab/>
      </w:r>
      <w:r w:rsidRPr="005703BB">
        <w:rPr>
          <w:rFonts w:eastAsiaTheme="minorEastAsia" w:hint="cs"/>
          <w:spacing w:val="-4"/>
          <w:rtl/>
          <w:lang w:eastAsia="zh-CN"/>
        </w:rPr>
        <w:t>وأخذ</w:t>
      </w:r>
      <w:r w:rsidRPr="005703BB">
        <w:rPr>
          <w:rFonts w:eastAsiaTheme="minorEastAsia"/>
          <w:spacing w:val="-4"/>
          <w:rtl/>
          <w:lang w:eastAsia="zh-CN"/>
        </w:rPr>
        <w:t xml:space="preserve"> الفريق الاستشاري علماً بتقرير الاجتماع الأول للفريق المتخصص التابع لقطاع تقييس الاتصالات </w:t>
      </w:r>
      <w:r w:rsidRPr="005703BB">
        <w:rPr>
          <w:rFonts w:eastAsiaTheme="minorEastAsia" w:hint="cs"/>
          <w:spacing w:val="-4"/>
          <w:rtl/>
          <w:lang w:eastAsia="zh-CN"/>
        </w:rPr>
        <w:t>و</w:t>
      </w:r>
      <w:r w:rsidRPr="005703BB">
        <w:rPr>
          <w:rFonts w:eastAsiaTheme="minorEastAsia"/>
          <w:spacing w:val="-4"/>
          <w:rtl/>
          <w:lang w:eastAsia="zh-CN"/>
        </w:rPr>
        <w:t xml:space="preserve">المعني بمعالجة البيانات وإدارتها لدعم إنترنت الأشياء والمدن والمجتمعات الذكية </w:t>
      </w:r>
      <w:r w:rsidRPr="005703BB">
        <w:rPr>
          <w:rFonts w:eastAsiaTheme="minorEastAsia"/>
          <w:spacing w:val="-4"/>
          <w:lang w:eastAsia="zh-CN" w:bidi="ar"/>
        </w:rPr>
        <w:t>(FG</w:t>
      </w:r>
      <w:r w:rsidRPr="005703BB">
        <w:rPr>
          <w:rFonts w:eastAsiaTheme="minorEastAsia"/>
          <w:spacing w:val="-4"/>
          <w:lang w:eastAsia="zh-CN" w:bidi="ar"/>
        </w:rPr>
        <w:noBreakHyphen/>
        <w:t>DPM)</w:t>
      </w:r>
      <w:r w:rsidRPr="005703BB">
        <w:rPr>
          <w:rFonts w:eastAsiaTheme="minorEastAsia"/>
          <w:spacing w:val="-4"/>
          <w:rtl/>
          <w:lang w:eastAsia="zh-CN" w:bidi="ar"/>
        </w:rPr>
        <w:t xml:space="preserve"> (</w:t>
      </w:r>
      <w:r w:rsidRPr="005703BB">
        <w:rPr>
          <w:rFonts w:eastAsiaTheme="minorEastAsia" w:hint="cs"/>
          <w:spacing w:val="-4"/>
          <w:rtl/>
          <w:lang w:eastAsia="zh-CN" w:bidi="ar-EG"/>
        </w:rPr>
        <w:t>طي الوثيقة</w:t>
      </w:r>
      <w:r w:rsidRPr="005703BB">
        <w:rPr>
          <w:rFonts w:eastAsiaTheme="minorEastAsia"/>
          <w:spacing w:val="-4"/>
          <w:rtl/>
          <w:lang w:eastAsia="zh-CN" w:bidi="ar"/>
        </w:rPr>
        <w:t xml:space="preserve"> </w:t>
      </w:r>
      <w:hyperlink r:id="rId27" w:history="1">
        <w:r w:rsidRPr="005703BB">
          <w:rPr>
            <w:rStyle w:val="Hyperlink"/>
            <w:rFonts w:asciiTheme="majorBidi" w:hAnsiTheme="majorBidi" w:cstheme="majorBidi"/>
          </w:rPr>
          <w:t>TD191</w:t>
        </w:r>
      </w:hyperlink>
      <w:proofErr w:type="gramStart"/>
      <w:r w:rsidRPr="005703BB">
        <w:rPr>
          <w:rFonts w:eastAsiaTheme="minorEastAsia"/>
          <w:spacing w:val="-4"/>
          <w:rtl/>
          <w:lang w:eastAsia="zh-CN" w:bidi="ar"/>
        </w:rPr>
        <w:t>)</w:t>
      </w:r>
      <w:r w:rsidRPr="005703BB">
        <w:rPr>
          <w:rFonts w:eastAsiaTheme="minorEastAsia"/>
          <w:spacing w:val="-4"/>
          <w:rtl/>
          <w:lang w:eastAsia="zh-CN"/>
        </w:rPr>
        <w:t>،</w:t>
      </w:r>
      <w:proofErr w:type="gramEnd"/>
      <w:r w:rsidRPr="005703BB">
        <w:rPr>
          <w:rFonts w:eastAsiaTheme="minorEastAsia"/>
          <w:spacing w:val="-4"/>
          <w:rtl/>
          <w:lang w:eastAsia="zh-CN"/>
        </w:rPr>
        <w:t xml:space="preserve"> الذي قدمه رئيس لجنة الدراسات</w:t>
      </w:r>
      <w:r w:rsidRPr="005703BB">
        <w:rPr>
          <w:rFonts w:eastAsiaTheme="minorEastAsia" w:hint="cs"/>
          <w:spacing w:val="-4"/>
          <w:rtl/>
          <w:lang w:eastAsia="zh-CN" w:bidi="ar"/>
        </w:rPr>
        <w:t> </w:t>
      </w:r>
      <w:r w:rsidRPr="005703BB">
        <w:rPr>
          <w:rFonts w:eastAsiaTheme="minorEastAsia"/>
          <w:spacing w:val="-4"/>
          <w:lang w:eastAsia="zh-CN" w:bidi="ar"/>
        </w:rPr>
        <w:t>20</w:t>
      </w:r>
      <w:r w:rsidRPr="005703BB">
        <w:rPr>
          <w:rFonts w:eastAsiaTheme="minorEastAsia"/>
          <w:spacing w:val="-4"/>
          <w:rtl/>
          <w:lang w:eastAsia="zh-CN" w:bidi="ar"/>
        </w:rPr>
        <w:t xml:space="preserve"> </w:t>
      </w:r>
      <w:r w:rsidRPr="005703BB">
        <w:rPr>
          <w:rFonts w:eastAsiaTheme="minorEastAsia" w:hint="cs"/>
          <w:spacing w:val="-4"/>
          <w:rtl/>
          <w:lang w:eastAsia="zh-CN"/>
        </w:rPr>
        <w:t>السيد</w:t>
      </w:r>
      <w:r w:rsidRPr="005703BB">
        <w:rPr>
          <w:rFonts w:eastAsiaTheme="minorEastAsia"/>
          <w:spacing w:val="-4"/>
          <w:rtl/>
          <w:lang w:eastAsia="zh-CN"/>
        </w:rPr>
        <w:t xml:space="preserve"> ناصر صالح المرزوقي </w:t>
      </w:r>
      <w:r w:rsidRPr="005703BB">
        <w:rPr>
          <w:rFonts w:eastAsiaTheme="minorEastAsia"/>
          <w:spacing w:val="-4"/>
          <w:rtl/>
          <w:lang w:eastAsia="zh-CN" w:bidi="ar"/>
        </w:rPr>
        <w:t>(</w:t>
      </w:r>
      <w:r w:rsidRPr="005703BB">
        <w:rPr>
          <w:rFonts w:eastAsiaTheme="minorEastAsia"/>
          <w:spacing w:val="-4"/>
          <w:rtl/>
          <w:lang w:eastAsia="zh-CN"/>
        </w:rPr>
        <w:t>الإمارات العربية المتحدة</w:t>
      </w:r>
      <w:r w:rsidRPr="005703BB">
        <w:rPr>
          <w:rFonts w:eastAsiaTheme="minorEastAsia"/>
          <w:spacing w:val="-4"/>
          <w:rtl/>
          <w:lang w:eastAsia="zh-CN" w:bidi="ar"/>
        </w:rPr>
        <w:t>).</w:t>
      </w:r>
    </w:p>
    <w:p w:rsidR="00F63709" w:rsidRPr="005703BB" w:rsidRDefault="00F63709" w:rsidP="00F63709">
      <w:pPr>
        <w:rPr>
          <w:rFonts w:eastAsiaTheme="minorEastAsia"/>
          <w:spacing w:val="-4"/>
          <w:rtl/>
          <w:lang w:eastAsia="zh-CN" w:bidi="ar"/>
        </w:rPr>
      </w:pPr>
      <w:proofErr w:type="gramStart"/>
      <w:r w:rsidRPr="005703BB">
        <w:rPr>
          <w:rFonts w:eastAsiaTheme="minorEastAsia"/>
          <w:b/>
          <w:bCs/>
          <w:lang w:eastAsia="zh-CN" w:bidi="ar-EG"/>
        </w:rPr>
        <w:t>5.8</w:t>
      </w:r>
      <w:proofErr w:type="gramEnd"/>
      <w:r w:rsidRPr="005703BB">
        <w:rPr>
          <w:rFonts w:eastAsiaTheme="minorEastAsia"/>
          <w:b/>
          <w:bCs/>
          <w:rtl/>
          <w:lang w:eastAsia="zh-CN" w:bidi="ar-EG"/>
        </w:rPr>
        <w:tab/>
      </w:r>
      <w:r w:rsidRPr="005703BB">
        <w:rPr>
          <w:rFonts w:eastAsiaTheme="minorEastAsia" w:hint="cs"/>
          <w:spacing w:val="-4"/>
          <w:rtl/>
          <w:lang w:eastAsia="zh-CN"/>
        </w:rPr>
        <w:t>وأخذ</w:t>
      </w:r>
      <w:r w:rsidRPr="005703BB">
        <w:rPr>
          <w:rFonts w:eastAsiaTheme="minorEastAsia"/>
          <w:spacing w:val="-4"/>
          <w:rtl/>
          <w:lang w:eastAsia="zh-CN"/>
        </w:rPr>
        <w:t xml:space="preserve"> الفريق الاستشاري علماً ببيان الاتصال </w:t>
      </w:r>
      <w:r w:rsidRPr="005703BB">
        <w:rPr>
          <w:rFonts w:eastAsiaTheme="minorEastAsia"/>
          <w:spacing w:val="-4"/>
          <w:rtl/>
          <w:lang w:eastAsia="zh-CN" w:bidi="ar"/>
        </w:rPr>
        <w:t>(</w:t>
      </w:r>
      <w:r w:rsidRPr="005703BB">
        <w:rPr>
          <w:rFonts w:eastAsiaTheme="minorEastAsia"/>
          <w:spacing w:val="-4"/>
          <w:rtl/>
          <w:lang w:eastAsia="zh-CN"/>
        </w:rPr>
        <w:t xml:space="preserve">طي الوثيقة </w:t>
      </w:r>
      <w:hyperlink r:id="rId28" w:history="1">
        <w:r w:rsidRPr="005703BB">
          <w:rPr>
            <w:rStyle w:val="Hyperlink"/>
            <w:rFonts w:asciiTheme="majorBidi" w:hAnsiTheme="majorBidi" w:cstheme="majorBidi"/>
          </w:rPr>
          <w:t>TD207</w:t>
        </w:r>
      </w:hyperlink>
      <w:r w:rsidRPr="005703BB">
        <w:rPr>
          <w:rFonts w:eastAsiaTheme="minorEastAsia"/>
          <w:spacing w:val="-4"/>
          <w:rtl/>
          <w:lang w:eastAsia="zh-CN" w:bidi="ar"/>
        </w:rPr>
        <w:t xml:space="preserve">) </w:t>
      </w:r>
      <w:r w:rsidRPr="005703BB">
        <w:rPr>
          <w:rFonts w:eastAsiaTheme="minorEastAsia" w:hint="cs"/>
          <w:spacing w:val="-4"/>
          <w:rtl/>
          <w:lang w:eastAsia="zh-CN"/>
        </w:rPr>
        <w:t xml:space="preserve">الذي يشمل </w:t>
      </w:r>
      <w:r w:rsidRPr="005703BB">
        <w:rPr>
          <w:rFonts w:eastAsiaTheme="minorEastAsia"/>
          <w:spacing w:val="-4"/>
          <w:rtl/>
          <w:lang w:eastAsia="zh-CN"/>
        </w:rPr>
        <w:t>رد لجنة الدراسات</w:t>
      </w:r>
      <w:r w:rsidRPr="005703BB">
        <w:rPr>
          <w:rFonts w:eastAsiaTheme="minorEastAsia" w:hint="cs"/>
          <w:spacing w:val="-4"/>
          <w:rtl/>
          <w:lang w:eastAsia="zh-CN" w:bidi="ar"/>
        </w:rPr>
        <w:t> </w:t>
      </w:r>
      <w:r w:rsidRPr="005703BB">
        <w:rPr>
          <w:rFonts w:eastAsiaTheme="minorEastAsia"/>
          <w:spacing w:val="-4"/>
          <w:lang w:eastAsia="zh-CN" w:bidi="ar"/>
        </w:rPr>
        <w:t>12</w:t>
      </w:r>
      <w:r w:rsidRPr="005703BB">
        <w:rPr>
          <w:rFonts w:eastAsiaTheme="minorEastAsia"/>
          <w:spacing w:val="-4"/>
          <w:rtl/>
          <w:lang w:eastAsia="zh-CN"/>
        </w:rPr>
        <w:t xml:space="preserve"> بشأن </w:t>
      </w:r>
      <w:r w:rsidRPr="005703BB">
        <w:rPr>
          <w:rFonts w:eastAsiaTheme="minorEastAsia" w:hint="cs"/>
          <w:spacing w:val="-4"/>
          <w:rtl/>
          <w:lang w:eastAsia="zh-CN"/>
        </w:rPr>
        <w:t>إحالة مخرجات</w:t>
      </w:r>
      <w:r w:rsidRPr="005703BB">
        <w:rPr>
          <w:rFonts w:eastAsiaTheme="minorEastAsia"/>
          <w:spacing w:val="-4"/>
          <w:rtl/>
          <w:lang w:eastAsia="zh-CN"/>
        </w:rPr>
        <w:t xml:space="preserve"> الفريق المتخصص المعني بالخدمات المالية الرقمية </w:t>
      </w:r>
      <w:r w:rsidRPr="005703BB">
        <w:rPr>
          <w:rFonts w:eastAsiaTheme="minorEastAsia"/>
          <w:spacing w:val="-4"/>
          <w:lang w:eastAsia="zh-CN" w:bidi="ar"/>
        </w:rPr>
        <w:t>(FG</w:t>
      </w:r>
      <w:r w:rsidRPr="005703BB">
        <w:rPr>
          <w:rFonts w:eastAsiaTheme="minorEastAsia"/>
          <w:spacing w:val="-4"/>
          <w:lang w:eastAsia="zh-CN" w:bidi="ar"/>
        </w:rPr>
        <w:noBreakHyphen/>
        <w:t>DFS)</w:t>
      </w:r>
      <w:r w:rsidRPr="005703BB">
        <w:rPr>
          <w:rFonts w:eastAsiaTheme="minorEastAsia"/>
          <w:spacing w:val="-4"/>
          <w:rtl/>
          <w:lang w:eastAsia="zh-CN"/>
        </w:rPr>
        <w:t xml:space="preserve"> إلى مختلف لجان دراسات قطاع تقييس الاتصالات</w:t>
      </w:r>
      <w:r w:rsidRPr="005703BB">
        <w:rPr>
          <w:rFonts w:eastAsiaTheme="minorEastAsia"/>
          <w:spacing w:val="-4"/>
          <w:rtl/>
          <w:lang w:eastAsia="zh-CN" w:bidi="ar"/>
        </w:rPr>
        <w:t>.</w:t>
      </w:r>
    </w:p>
    <w:p w:rsidR="00F63709" w:rsidRPr="005703BB" w:rsidRDefault="00F63709" w:rsidP="00F63709">
      <w:pPr>
        <w:pStyle w:val="Heading1"/>
        <w:rPr>
          <w:rtl/>
        </w:rPr>
      </w:pPr>
      <w:bookmarkStart w:id="24" w:name="_Toc514402084"/>
      <w:bookmarkStart w:id="25" w:name="_Toc514405790"/>
      <w:r w:rsidRPr="005703BB">
        <w:t>9</w:t>
      </w:r>
      <w:r w:rsidRPr="005703BB">
        <w:rPr>
          <w:rtl/>
        </w:rPr>
        <w:tab/>
      </w:r>
      <w:r w:rsidRPr="005703BB">
        <w:rPr>
          <w:rtl/>
          <w:lang w:bidi="ar-SA"/>
        </w:rPr>
        <w:t xml:space="preserve">لوائح الاتصالات الدولية </w:t>
      </w:r>
      <w:r w:rsidRPr="005703BB">
        <w:rPr>
          <w:lang w:val="en-GB" w:bidi="ar"/>
        </w:rPr>
        <w:t>(ITR)</w:t>
      </w:r>
      <w:bookmarkEnd w:id="24"/>
      <w:bookmarkEnd w:id="25"/>
    </w:p>
    <w:p w:rsidR="00F63709" w:rsidRPr="005703BB" w:rsidRDefault="00F63709" w:rsidP="00F63709">
      <w:pPr>
        <w:rPr>
          <w:rFonts w:eastAsiaTheme="minorEastAsia"/>
          <w:rtl/>
          <w:lang w:eastAsia="zh-CN" w:bidi="ar"/>
        </w:rPr>
      </w:pPr>
      <w:proofErr w:type="gramStart"/>
      <w:r w:rsidRPr="005703BB">
        <w:rPr>
          <w:b/>
          <w:bCs/>
          <w:spacing w:val="-6"/>
          <w:lang w:bidi="ar-EG"/>
        </w:rPr>
        <w:t>1.9</w:t>
      </w:r>
      <w:proofErr w:type="gramEnd"/>
      <w:r w:rsidRPr="005703BB">
        <w:rPr>
          <w:b/>
          <w:bCs/>
          <w:spacing w:val="-6"/>
          <w:rtl/>
          <w:lang w:bidi="ar-EG"/>
        </w:rPr>
        <w:tab/>
      </w:r>
      <w:r w:rsidRPr="005703BB">
        <w:rPr>
          <w:rFonts w:hint="cs"/>
          <w:spacing w:val="-6"/>
          <w:rtl/>
          <w:lang w:bidi="ar-EG"/>
        </w:rPr>
        <w:t>أخذ</w:t>
      </w:r>
      <w:r w:rsidRPr="005703BB">
        <w:rPr>
          <w:rFonts w:eastAsiaTheme="minorEastAsia"/>
          <w:rtl/>
          <w:lang w:eastAsia="zh-CN"/>
        </w:rPr>
        <w:t xml:space="preserve"> الفريق الاستشاري علماً ببيان الاتصال طي الوثيقة </w:t>
      </w:r>
      <w:hyperlink r:id="rId29" w:history="1">
        <w:r w:rsidRPr="005703BB">
          <w:rPr>
            <w:rStyle w:val="Hyperlink"/>
            <w:rFonts w:asciiTheme="majorBidi" w:hAnsiTheme="majorBidi" w:cstheme="majorBidi"/>
          </w:rPr>
          <w:t>TD190</w:t>
        </w:r>
      </w:hyperlink>
      <w:r w:rsidRPr="005703BB">
        <w:rPr>
          <w:rFonts w:eastAsiaTheme="minorEastAsia"/>
          <w:rtl/>
          <w:lang w:eastAsia="zh-CN" w:bidi="ar"/>
        </w:rPr>
        <w:t xml:space="preserve"> </w:t>
      </w:r>
      <w:r w:rsidRPr="005703BB">
        <w:rPr>
          <w:rFonts w:eastAsiaTheme="minorEastAsia" w:hint="cs"/>
          <w:rtl/>
          <w:lang w:eastAsia="zh-CN"/>
        </w:rPr>
        <w:t>الذي أرسله</w:t>
      </w:r>
      <w:r w:rsidRPr="005703BB">
        <w:rPr>
          <w:rFonts w:eastAsiaTheme="minorEastAsia"/>
          <w:rtl/>
          <w:lang w:eastAsia="zh-CN"/>
        </w:rPr>
        <w:t xml:space="preserve"> فريق إدارة الفريق الاستشاري لتقييس الاتصالات في أغسطس </w:t>
      </w:r>
      <w:r w:rsidRPr="005703BB">
        <w:rPr>
          <w:rFonts w:eastAsiaTheme="minorEastAsia"/>
          <w:lang w:eastAsia="zh-CN" w:bidi="ar"/>
        </w:rPr>
        <w:t>2017</w:t>
      </w:r>
      <w:r w:rsidRPr="005703BB">
        <w:rPr>
          <w:rFonts w:eastAsiaTheme="minorEastAsia"/>
          <w:rtl/>
          <w:lang w:eastAsia="zh-CN"/>
        </w:rPr>
        <w:t xml:space="preserve"> إلى جميع لجان دراسات قطاع تقييس الاتصالات </w:t>
      </w:r>
      <w:r w:rsidRPr="005703BB">
        <w:rPr>
          <w:rFonts w:eastAsiaTheme="minorEastAsia" w:hint="cs"/>
          <w:rtl/>
          <w:lang w:eastAsia="zh-CN"/>
        </w:rPr>
        <w:t>و</w:t>
      </w:r>
      <w:r w:rsidRPr="005703BB">
        <w:rPr>
          <w:rFonts w:eastAsiaTheme="minorEastAsia"/>
          <w:rtl/>
          <w:lang w:eastAsia="zh-CN"/>
        </w:rPr>
        <w:t xml:space="preserve">التي طلب </w:t>
      </w:r>
      <w:r w:rsidRPr="005703BB">
        <w:rPr>
          <w:rFonts w:eastAsiaTheme="minorEastAsia" w:hint="cs"/>
          <w:rtl/>
          <w:lang w:eastAsia="zh-CN"/>
        </w:rPr>
        <w:t>فيه على وجه التحديد</w:t>
      </w:r>
      <w:r w:rsidRPr="005703BB">
        <w:rPr>
          <w:rFonts w:eastAsiaTheme="minorEastAsia"/>
          <w:rtl/>
          <w:lang w:eastAsia="zh-CN"/>
        </w:rPr>
        <w:t xml:space="preserve"> معلومات عن تنفيذ لوائح الاتصالات الدولية </w:t>
      </w:r>
      <w:r w:rsidRPr="005703BB">
        <w:rPr>
          <w:rFonts w:eastAsiaTheme="minorEastAsia"/>
          <w:lang w:eastAsia="zh-CN" w:bidi="ar"/>
        </w:rPr>
        <w:t>(2012)</w:t>
      </w:r>
      <w:r w:rsidRPr="005703BB">
        <w:rPr>
          <w:rFonts w:eastAsiaTheme="minorEastAsia"/>
          <w:rtl/>
          <w:lang w:eastAsia="zh-CN"/>
        </w:rPr>
        <w:t xml:space="preserve"> القائمة</w:t>
      </w:r>
      <w:r w:rsidRPr="005703BB">
        <w:rPr>
          <w:rFonts w:eastAsiaTheme="minorEastAsia"/>
          <w:rtl/>
          <w:lang w:eastAsia="zh-CN" w:bidi="ar"/>
        </w:rPr>
        <w:t>.</w:t>
      </w:r>
    </w:p>
    <w:p w:rsidR="00F63709" w:rsidRPr="005703BB" w:rsidRDefault="00F63709" w:rsidP="006F2931">
      <w:pPr>
        <w:rPr>
          <w:rFonts w:eastAsiaTheme="minorEastAsia"/>
          <w:rtl/>
          <w:lang w:eastAsia="zh-CN" w:bidi="ar"/>
        </w:rPr>
      </w:pPr>
      <w:r w:rsidRPr="005703BB">
        <w:rPr>
          <w:rFonts w:eastAsiaTheme="minorEastAsia" w:hint="cs"/>
          <w:rtl/>
          <w:lang w:eastAsia="zh-CN"/>
        </w:rPr>
        <w:t>وأوضح</w:t>
      </w:r>
      <w:r w:rsidRPr="005703BB">
        <w:rPr>
          <w:rFonts w:eastAsiaTheme="minorEastAsia"/>
          <w:rtl/>
          <w:lang w:eastAsia="zh-CN"/>
        </w:rPr>
        <w:t xml:space="preserve"> مدير مكتب تقييس الاتصالات المعلومات </w:t>
      </w:r>
      <w:r w:rsidRPr="005703BB">
        <w:rPr>
          <w:rFonts w:eastAsiaTheme="minorEastAsia" w:hint="cs"/>
          <w:rtl/>
          <w:lang w:eastAsia="zh-CN"/>
        </w:rPr>
        <w:t>الخلفية الخاصة بطلب</w:t>
      </w:r>
      <w:r w:rsidRPr="005703BB">
        <w:rPr>
          <w:rFonts w:eastAsiaTheme="minorEastAsia"/>
          <w:rtl/>
          <w:lang w:eastAsia="zh-CN"/>
        </w:rPr>
        <w:t xml:space="preserve"> تلقاه في يناير </w:t>
      </w:r>
      <w:r w:rsidRPr="005703BB">
        <w:rPr>
          <w:rFonts w:eastAsiaTheme="minorEastAsia"/>
          <w:lang w:eastAsia="zh-CN" w:bidi="ar"/>
        </w:rPr>
        <w:t>2018</w:t>
      </w:r>
      <w:r w:rsidRPr="005703BB">
        <w:rPr>
          <w:rFonts w:eastAsiaTheme="minorEastAsia"/>
          <w:rtl/>
          <w:lang w:eastAsia="zh-CN"/>
        </w:rPr>
        <w:t xml:space="preserve"> من فريق الخبراء التابع لمجلس الاتحاد بشأن لوائح الاتصالات الدولية </w:t>
      </w:r>
      <w:r w:rsidRPr="005703BB">
        <w:rPr>
          <w:rFonts w:eastAsiaTheme="minorEastAsia"/>
          <w:lang w:eastAsia="zh-CN" w:bidi="ar"/>
        </w:rPr>
        <w:t>(EG-ITR)</w:t>
      </w:r>
      <w:r w:rsidRPr="005703BB">
        <w:rPr>
          <w:rFonts w:eastAsiaTheme="minorEastAsia"/>
          <w:rtl/>
          <w:lang w:eastAsia="zh-CN"/>
        </w:rPr>
        <w:t>، و</w:t>
      </w:r>
      <w:r w:rsidRPr="005703BB">
        <w:rPr>
          <w:rFonts w:eastAsiaTheme="minorEastAsia" w:hint="cs"/>
          <w:rtl/>
          <w:lang w:eastAsia="zh-CN"/>
        </w:rPr>
        <w:t>بدوره</w:t>
      </w:r>
      <w:r w:rsidRPr="005703BB">
        <w:rPr>
          <w:rFonts w:eastAsiaTheme="minorEastAsia"/>
          <w:rtl/>
          <w:lang w:eastAsia="zh-CN" w:bidi="ar"/>
        </w:rPr>
        <w:t xml:space="preserve"> </w:t>
      </w:r>
      <w:r w:rsidRPr="005703BB">
        <w:rPr>
          <w:rFonts w:eastAsiaTheme="minorEastAsia" w:hint="cs"/>
          <w:rtl/>
          <w:lang w:eastAsia="zh-CN"/>
        </w:rPr>
        <w:t>ال</w:t>
      </w:r>
      <w:r w:rsidRPr="005703BB">
        <w:rPr>
          <w:rFonts w:eastAsiaTheme="minorEastAsia"/>
          <w:rtl/>
          <w:lang w:eastAsia="zh-CN"/>
        </w:rPr>
        <w:t>طلب</w:t>
      </w:r>
      <w:r w:rsidRPr="005703BB">
        <w:rPr>
          <w:rFonts w:eastAsiaTheme="minorEastAsia" w:hint="cs"/>
          <w:rtl/>
          <w:lang w:eastAsia="zh-CN"/>
        </w:rPr>
        <w:t xml:space="preserve"> الذي قدم</w:t>
      </w:r>
      <w:r w:rsidRPr="005703BB">
        <w:rPr>
          <w:rFonts w:eastAsiaTheme="minorEastAsia"/>
          <w:rtl/>
          <w:lang w:eastAsia="zh-CN"/>
        </w:rPr>
        <w:t xml:space="preserve">ه إلى رؤساء لجان الدراسات </w:t>
      </w:r>
      <w:r w:rsidRPr="005703BB">
        <w:rPr>
          <w:rFonts w:eastAsiaTheme="minorEastAsia"/>
          <w:lang w:eastAsia="zh-CN" w:bidi="ar"/>
        </w:rPr>
        <w:t>2</w:t>
      </w:r>
      <w:r w:rsidRPr="005703BB">
        <w:rPr>
          <w:rFonts w:eastAsiaTheme="minorEastAsia"/>
          <w:rtl/>
          <w:lang w:eastAsia="zh-CN"/>
        </w:rPr>
        <w:t xml:space="preserve"> و</w:t>
      </w:r>
      <w:r w:rsidRPr="005703BB">
        <w:rPr>
          <w:rFonts w:eastAsiaTheme="minorEastAsia"/>
          <w:lang w:eastAsia="zh-CN" w:bidi="ar"/>
        </w:rPr>
        <w:t>3</w:t>
      </w:r>
      <w:r w:rsidRPr="005703BB">
        <w:rPr>
          <w:rFonts w:eastAsiaTheme="minorEastAsia"/>
          <w:rtl/>
          <w:lang w:eastAsia="zh-CN"/>
        </w:rPr>
        <w:t xml:space="preserve"> و</w:t>
      </w:r>
      <w:r w:rsidRPr="005703BB">
        <w:rPr>
          <w:rFonts w:eastAsiaTheme="minorEastAsia"/>
          <w:lang w:eastAsia="zh-CN" w:bidi="ar"/>
        </w:rPr>
        <w:t>12</w:t>
      </w:r>
      <w:r w:rsidRPr="005703BB">
        <w:rPr>
          <w:rFonts w:eastAsiaTheme="minorEastAsia"/>
          <w:rtl/>
          <w:lang w:eastAsia="zh-CN"/>
        </w:rPr>
        <w:t xml:space="preserve"> و</w:t>
      </w:r>
      <w:r w:rsidRPr="005703BB">
        <w:rPr>
          <w:rFonts w:eastAsiaTheme="minorEastAsia"/>
          <w:lang w:eastAsia="zh-CN" w:bidi="ar"/>
        </w:rPr>
        <w:t>17</w:t>
      </w:r>
      <w:r w:rsidRPr="005703BB">
        <w:rPr>
          <w:rFonts w:eastAsiaTheme="minorEastAsia"/>
          <w:rtl/>
          <w:lang w:eastAsia="zh-CN" w:bidi="ar"/>
        </w:rPr>
        <w:t xml:space="preserve"> </w:t>
      </w:r>
      <w:r w:rsidRPr="005703BB">
        <w:rPr>
          <w:rFonts w:eastAsiaTheme="minorEastAsia" w:hint="cs"/>
          <w:rtl/>
          <w:lang w:eastAsia="zh-CN"/>
        </w:rPr>
        <w:t>ب</w:t>
      </w:r>
      <w:r w:rsidRPr="005703BB">
        <w:rPr>
          <w:rFonts w:eastAsiaTheme="minorEastAsia"/>
          <w:rtl/>
          <w:lang w:eastAsia="zh-CN"/>
        </w:rPr>
        <w:t xml:space="preserve">تقديم تحديث </w:t>
      </w:r>
      <w:r w:rsidRPr="005703BB">
        <w:rPr>
          <w:rFonts w:eastAsiaTheme="minorEastAsia" w:hint="cs"/>
          <w:rtl/>
          <w:lang w:eastAsia="zh-CN"/>
        </w:rPr>
        <w:t xml:space="preserve">عن </w:t>
      </w:r>
      <w:r w:rsidRPr="005703BB">
        <w:rPr>
          <w:rFonts w:eastAsiaTheme="minorEastAsia"/>
          <w:rtl/>
          <w:lang w:eastAsia="zh-CN"/>
        </w:rPr>
        <w:t>التوصيات المعنية ذات الصلة</w:t>
      </w:r>
      <w:r w:rsidRPr="005703BB">
        <w:rPr>
          <w:rFonts w:eastAsiaTheme="minorEastAsia"/>
          <w:rtl/>
          <w:lang w:eastAsia="zh-CN" w:bidi="ar"/>
        </w:rPr>
        <w:t xml:space="preserve">. </w:t>
      </w:r>
      <w:r w:rsidRPr="005703BB">
        <w:rPr>
          <w:rFonts w:eastAsiaTheme="minorEastAsia" w:hint="cs"/>
          <w:rtl/>
          <w:lang w:eastAsia="zh-CN"/>
        </w:rPr>
        <w:t>وقُدمت</w:t>
      </w:r>
      <w:r w:rsidRPr="005703BB">
        <w:rPr>
          <w:rFonts w:eastAsiaTheme="minorEastAsia"/>
          <w:rtl/>
          <w:lang w:eastAsia="zh-CN"/>
        </w:rPr>
        <w:t xml:space="preserve"> المعلومات المجمعة إلى اجتماع الفريق الاستشاري لتقييس الاتصالات </w:t>
      </w:r>
      <w:r w:rsidRPr="005703BB">
        <w:rPr>
          <w:rFonts w:eastAsiaTheme="minorEastAsia"/>
          <w:rtl/>
          <w:lang w:eastAsia="zh-CN" w:bidi="ar"/>
        </w:rPr>
        <w:t>(</w:t>
      </w:r>
      <w:r w:rsidRPr="005703BB">
        <w:rPr>
          <w:rFonts w:eastAsiaTheme="minorEastAsia" w:hint="cs"/>
          <w:rtl/>
          <w:lang w:eastAsia="zh-CN"/>
        </w:rPr>
        <w:t>طي</w:t>
      </w:r>
      <w:r w:rsidRPr="005703BB">
        <w:rPr>
          <w:rFonts w:eastAsiaTheme="minorEastAsia"/>
          <w:rtl/>
          <w:lang w:eastAsia="zh-CN"/>
        </w:rPr>
        <w:t xml:space="preserve"> الوثيقة</w:t>
      </w:r>
      <w:r w:rsidR="006F2931">
        <w:rPr>
          <w:rFonts w:eastAsiaTheme="minorEastAsia" w:hint="cs"/>
          <w:rtl/>
          <w:lang w:eastAsia="zh-CN" w:bidi="ar"/>
        </w:rPr>
        <w:t> </w:t>
      </w:r>
      <w:hyperlink r:id="rId30" w:history="1">
        <w:r w:rsidRPr="005703BB">
          <w:rPr>
            <w:rStyle w:val="Hyperlink"/>
            <w:rFonts w:asciiTheme="majorBidi" w:hAnsiTheme="majorBidi" w:cstheme="majorBidi"/>
          </w:rPr>
          <w:t>TD265-R1</w:t>
        </w:r>
      </w:hyperlink>
      <w:r w:rsidRPr="005703BB">
        <w:rPr>
          <w:rFonts w:eastAsiaTheme="minorEastAsia"/>
          <w:rtl/>
          <w:lang w:eastAsia="zh-CN" w:bidi="ar"/>
        </w:rPr>
        <w:t>).</w:t>
      </w:r>
    </w:p>
    <w:p w:rsidR="00F63709" w:rsidRPr="005703BB" w:rsidRDefault="00F63709" w:rsidP="00F63709">
      <w:pPr>
        <w:rPr>
          <w:rFonts w:eastAsiaTheme="minorEastAsia"/>
          <w:rtl/>
          <w:lang w:eastAsia="zh-CN" w:bidi="ar"/>
        </w:rPr>
      </w:pPr>
      <w:proofErr w:type="gramStart"/>
      <w:r w:rsidRPr="005703BB">
        <w:rPr>
          <w:b/>
          <w:bCs/>
          <w:lang w:bidi="ar-EG"/>
        </w:rPr>
        <w:t>2.9</w:t>
      </w:r>
      <w:proofErr w:type="gramEnd"/>
      <w:r w:rsidRPr="005703BB">
        <w:rPr>
          <w:b/>
          <w:bCs/>
          <w:rtl/>
          <w:lang w:bidi="ar-EG"/>
        </w:rPr>
        <w:tab/>
      </w:r>
      <w:r w:rsidRPr="005703BB">
        <w:rPr>
          <w:rFonts w:eastAsiaTheme="minorEastAsia" w:hint="cs"/>
          <w:spacing w:val="-4"/>
          <w:rtl/>
          <w:lang w:eastAsia="zh-CN"/>
        </w:rPr>
        <w:t>وأخذ</w:t>
      </w:r>
      <w:r w:rsidRPr="005703BB">
        <w:rPr>
          <w:rFonts w:eastAsiaTheme="minorEastAsia"/>
          <w:spacing w:val="-4"/>
          <w:rtl/>
          <w:lang w:eastAsia="zh-CN"/>
        </w:rPr>
        <w:t xml:space="preserve"> الفريق </w:t>
      </w:r>
      <w:r w:rsidRPr="005703BB">
        <w:rPr>
          <w:rFonts w:eastAsiaTheme="minorEastAsia"/>
          <w:rtl/>
          <w:lang w:eastAsia="zh-CN"/>
        </w:rPr>
        <w:t xml:space="preserve">الاستشاري علماً ببيان الاتصال طي الوثيقة </w:t>
      </w:r>
      <w:hyperlink r:id="rId31" w:history="1">
        <w:r w:rsidRPr="005703BB">
          <w:rPr>
            <w:rStyle w:val="Hyperlink"/>
            <w:rFonts w:asciiTheme="majorBidi" w:hAnsiTheme="majorBidi" w:cstheme="majorBidi"/>
          </w:rPr>
          <w:t>TD197</w:t>
        </w:r>
      </w:hyperlink>
      <w:r w:rsidRPr="005703BB">
        <w:rPr>
          <w:rFonts w:eastAsiaTheme="minorEastAsia"/>
          <w:rtl/>
          <w:lang w:eastAsia="zh-CN" w:bidi="ar"/>
        </w:rPr>
        <w:t xml:space="preserve"> </w:t>
      </w:r>
      <w:r w:rsidRPr="005703BB">
        <w:rPr>
          <w:rFonts w:eastAsiaTheme="minorEastAsia" w:hint="cs"/>
          <w:rtl/>
          <w:lang w:eastAsia="zh-CN"/>
        </w:rPr>
        <w:t>الذي يشمل رد</w:t>
      </w:r>
      <w:r w:rsidRPr="005703BB">
        <w:rPr>
          <w:rFonts w:eastAsiaTheme="minorEastAsia"/>
          <w:rtl/>
          <w:lang w:eastAsia="zh-CN"/>
        </w:rPr>
        <w:t xml:space="preserve"> لجنة الدراسات </w:t>
      </w:r>
      <w:r w:rsidRPr="005703BB">
        <w:rPr>
          <w:rFonts w:eastAsiaTheme="minorEastAsia"/>
          <w:lang w:eastAsia="zh-CN" w:bidi="ar"/>
        </w:rPr>
        <w:t>2</w:t>
      </w:r>
      <w:r w:rsidRPr="005703BB">
        <w:rPr>
          <w:rFonts w:eastAsiaTheme="minorEastAsia"/>
          <w:rtl/>
          <w:lang w:eastAsia="zh-CN"/>
        </w:rPr>
        <w:t xml:space="preserve">، والذي قدمه السيد فيل رشتون، رئيس لجنة الدراسات </w:t>
      </w:r>
      <w:r w:rsidRPr="005703BB">
        <w:rPr>
          <w:rFonts w:eastAsiaTheme="minorEastAsia"/>
          <w:lang w:eastAsia="zh-CN" w:bidi="ar"/>
        </w:rPr>
        <w:t>2</w:t>
      </w:r>
      <w:r w:rsidRPr="005703BB">
        <w:rPr>
          <w:rFonts w:eastAsiaTheme="minorEastAsia"/>
          <w:rtl/>
          <w:lang w:eastAsia="zh-CN" w:bidi="ar"/>
        </w:rPr>
        <w:t>.</w:t>
      </w:r>
    </w:p>
    <w:p w:rsidR="00F63709" w:rsidRPr="005703BB" w:rsidRDefault="00F63709" w:rsidP="00F63709">
      <w:pPr>
        <w:rPr>
          <w:rFonts w:eastAsiaTheme="minorEastAsia"/>
          <w:rtl/>
          <w:lang w:eastAsia="zh-CN" w:bidi="ar"/>
        </w:rPr>
      </w:pPr>
      <w:proofErr w:type="gramStart"/>
      <w:r w:rsidRPr="005703BB">
        <w:rPr>
          <w:b/>
          <w:bCs/>
          <w:lang w:bidi="ar-EG"/>
        </w:rPr>
        <w:t>3.9</w:t>
      </w:r>
      <w:proofErr w:type="gramEnd"/>
      <w:r w:rsidRPr="005703BB">
        <w:rPr>
          <w:rtl/>
          <w:lang w:bidi="ar-EG"/>
        </w:rPr>
        <w:tab/>
      </w:r>
      <w:r w:rsidRPr="005703BB">
        <w:rPr>
          <w:rFonts w:hint="cs"/>
          <w:rtl/>
          <w:lang w:bidi="ar-EG"/>
        </w:rPr>
        <w:t>وعرض</w:t>
      </w:r>
      <w:r w:rsidRPr="005703BB">
        <w:rPr>
          <w:rFonts w:eastAsiaTheme="minorEastAsia"/>
          <w:rtl/>
          <w:lang w:eastAsia="zh-CN"/>
        </w:rPr>
        <w:t xml:space="preserve"> الاتحاد الروسي</w:t>
      </w:r>
      <w:r w:rsidRPr="005703BB">
        <w:rPr>
          <w:rFonts w:eastAsiaTheme="minorEastAsia" w:hint="cs"/>
          <w:rtl/>
          <w:lang w:eastAsia="zh-CN" w:bidi="ar"/>
        </w:rPr>
        <w:t xml:space="preserve"> </w:t>
      </w:r>
      <w:hyperlink r:id="rId32" w:history="1">
        <w:r w:rsidRPr="005703BB">
          <w:rPr>
            <w:rStyle w:val="Hyperlink"/>
            <w:rFonts w:eastAsiaTheme="minorEastAsia" w:hint="cs"/>
            <w:rtl/>
            <w:lang w:eastAsia="zh-CN"/>
          </w:rPr>
          <w:t>المساهمة</w:t>
        </w:r>
        <w:r w:rsidRPr="005703BB">
          <w:rPr>
            <w:rStyle w:val="Hyperlink"/>
            <w:rFonts w:eastAsiaTheme="minorEastAsia" w:hint="cs"/>
            <w:rtl/>
            <w:lang w:eastAsia="zh-CN" w:bidi="ar"/>
          </w:rPr>
          <w:t> </w:t>
        </w:r>
        <w:r w:rsidRPr="005703BB">
          <w:rPr>
            <w:rStyle w:val="Hyperlink"/>
            <w:rFonts w:eastAsiaTheme="minorEastAsia"/>
            <w:lang w:eastAsia="zh-CN" w:bidi="ar"/>
          </w:rPr>
          <w:t>39</w:t>
        </w:r>
      </w:hyperlink>
      <w:r w:rsidRPr="005703BB">
        <w:rPr>
          <w:rFonts w:eastAsiaTheme="minorEastAsia"/>
          <w:rtl/>
          <w:lang w:eastAsia="zh-CN" w:bidi="ar"/>
        </w:rPr>
        <w:t xml:space="preserve"> "</w:t>
      </w:r>
      <w:r w:rsidRPr="005703BB">
        <w:rPr>
          <w:rFonts w:eastAsiaTheme="minorEastAsia"/>
          <w:rtl/>
          <w:lang w:eastAsia="zh-CN"/>
        </w:rPr>
        <w:t xml:space="preserve">تطبيق أحكام لوائح الاتصالات الدولية في أعمال لجنة الدراسات </w:t>
      </w:r>
      <w:r w:rsidRPr="005703BB">
        <w:rPr>
          <w:rFonts w:eastAsiaTheme="minorEastAsia"/>
          <w:lang w:eastAsia="zh-CN" w:bidi="ar"/>
        </w:rPr>
        <w:t>2</w:t>
      </w:r>
      <w:r w:rsidRPr="005703BB">
        <w:rPr>
          <w:rFonts w:eastAsiaTheme="minorEastAsia"/>
          <w:rtl/>
          <w:lang w:eastAsia="zh-CN"/>
        </w:rPr>
        <w:t xml:space="preserve"> لقطاع تقييس الاتصالات</w:t>
      </w:r>
      <w:r w:rsidRPr="005703BB">
        <w:rPr>
          <w:rFonts w:eastAsiaTheme="minorEastAsia"/>
          <w:rtl/>
          <w:lang w:eastAsia="zh-CN" w:bidi="ar"/>
        </w:rPr>
        <w:t xml:space="preserve">" </w:t>
      </w:r>
      <w:r w:rsidRPr="005703BB">
        <w:rPr>
          <w:rFonts w:eastAsiaTheme="minorEastAsia"/>
          <w:rtl/>
          <w:lang w:eastAsia="zh-CN"/>
        </w:rPr>
        <w:t xml:space="preserve">التي تبلغ عن إساءة استعمال موارد الترقيم في شبكات الاتصالات، </w:t>
      </w:r>
      <w:r w:rsidRPr="005703BB">
        <w:rPr>
          <w:rFonts w:eastAsiaTheme="minorEastAsia" w:hint="cs"/>
          <w:rtl/>
          <w:lang w:eastAsia="zh-CN"/>
        </w:rPr>
        <w:t>و</w:t>
      </w:r>
      <w:r w:rsidRPr="005703BB">
        <w:rPr>
          <w:rFonts w:eastAsiaTheme="minorEastAsia"/>
          <w:rtl/>
          <w:lang w:eastAsia="zh-CN"/>
        </w:rPr>
        <w:t xml:space="preserve">المقدمة إلى الاتحاد </w:t>
      </w:r>
      <w:r w:rsidRPr="005703BB">
        <w:rPr>
          <w:rFonts w:eastAsiaTheme="minorEastAsia"/>
          <w:rtl/>
          <w:lang w:eastAsia="zh-CN" w:bidi="ar"/>
        </w:rPr>
        <w:t>(</w:t>
      </w:r>
      <w:r w:rsidRPr="005703BB">
        <w:rPr>
          <w:rFonts w:eastAsiaTheme="minorEastAsia" w:hint="cs"/>
          <w:rtl/>
          <w:lang w:eastAsia="zh-CN"/>
        </w:rPr>
        <w:t>لجنة الدراسات</w:t>
      </w:r>
      <w:r w:rsidRPr="005703BB">
        <w:rPr>
          <w:rFonts w:eastAsiaTheme="minorEastAsia" w:hint="cs"/>
          <w:rtl/>
          <w:lang w:eastAsia="zh-CN" w:bidi="ar"/>
        </w:rPr>
        <w:t> </w:t>
      </w:r>
      <w:r w:rsidRPr="005703BB">
        <w:rPr>
          <w:rFonts w:eastAsiaTheme="minorEastAsia"/>
          <w:lang w:eastAsia="zh-CN" w:bidi="ar"/>
        </w:rPr>
        <w:t>2</w:t>
      </w:r>
      <w:r w:rsidRPr="005703BB">
        <w:rPr>
          <w:rFonts w:eastAsiaTheme="minorEastAsia"/>
          <w:rtl/>
          <w:lang w:eastAsia="zh-CN" w:bidi="ar"/>
        </w:rPr>
        <w:t xml:space="preserve">) </w:t>
      </w:r>
      <w:r w:rsidRPr="005703BB">
        <w:rPr>
          <w:rFonts w:eastAsiaTheme="minorEastAsia" w:hint="cs"/>
          <w:rtl/>
          <w:lang w:eastAsia="zh-CN"/>
        </w:rPr>
        <w:t>ونشرت على</w:t>
      </w:r>
      <w:r w:rsidRPr="005703BB">
        <w:rPr>
          <w:rFonts w:eastAsiaTheme="minorEastAsia"/>
          <w:rtl/>
          <w:lang w:eastAsia="zh-CN" w:bidi="ar"/>
        </w:rPr>
        <w:t xml:space="preserve"> </w:t>
      </w:r>
      <w:r w:rsidRPr="005703BB">
        <w:rPr>
          <w:rFonts w:eastAsiaTheme="minorEastAsia" w:hint="cs"/>
          <w:rtl/>
          <w:lang w:eastAsia="zh-CN"/>
        </w:rPr>
        <w:t>الموقع الشبكي ل</w:t>
      </w:r>
      <w:r w:rsidRPr="005703BB">
        <w:rPr>
          <w:rFonts w:eastAsiaTheme="minorEastAsia"/>
          <w:rtl/>
          <w:lang w:eastAsia="zh-CN"/>
        </w:rPr>
        <w:t xml:space="preserve">لحالات الفعلية </w:t>
      </w:r>
      <w:r w:rsidRPr="005703BB">
        <w:rPr>
          <w:rFonts w:eastAsiaTheme="minorEastAsia" w:hint="cs"/>
          <w:rtl/>
          <w:lang w:eastAsia="zh-CN"/>
        </w:rPr>
        <w:t>المتعلقة ب</w:t>
      </w:r>
      <w:r w:rsidRPr="005703BB">
        <w:rPr>
          <w:rFonts w:eastAsiaTheme="minorEastAsia"/>
          <w:rtl/>
          <w:lang w:eastAsia="zh-CN"/>
        </w:rPr>
        <w:t xml:space="preserve">تطبيق لوائح الاتصالات الدولية </w:t>
      </w:r>
      <w:r w:rsidRPr="005703BB">
        <w:rPr>
          <w:rFonts w:eastAsiaTheme="minorEastAsia" w:hint="cs"/>
          <w:rtl/>
          <w:lang w:eastAsia="zh-CN"/>
        </w:rPr>
        <w:t>من جانب</w:t>
      </w:r>
      <w:r w:rsidRPr="005703BB">
        <w:rPr>
          <w:rFonts w:eastAsiaTheme="minorEastAsia"/>
          <w:rtl/>
          <w:lang w:eastAsia="zh-CN"/>
        </w:rPr>
        <w:t xml:space="preserve"> لجنة الدراسات</w:t>
      </w:r>
      <w:r w:rsidRPr="005703BB">
        <w:rPr>
          <w:rFonts w:eastAsiaTheme="minorEastAsia" w:hint="cs"/>
          <w:rtl/>
          <w:lang w:eastAsia="zh-CN" w:bidi="ar"/>
        </w:rPr>
        <w:t> </w:t>
      </w:r>
      <w:r w:rsidRPr="005703BB">
        <w:rPr>
          <w:rFonts w:eastAsiaTheme="minorEastAsia"/>
          <w:lang w:eastAsia="zh-CN" w:bidi="ar"/>
        </w:rPr>
        <w:t>2</w:t>
      </w:r>
      <w:r w:rsidRPr="005703BB">
        <w:rPr>
          <w:rFonts w:eastAsiaTheme="minorEastAsia"/>
          <w:rtl/>
          <w:lang w:eastAsia="zh-CN" w:bidi="ar"/>
        </w:rPr>
        <w:t xml:space="preserve">. </w:t>
      </w:r>
      <w:r w:rsidRPr="005703BB">
        <w:rPr>
          <w:rFonts w:eastAsiaTheme="minorEastAsia" w:hint="cs"/>
          <w:rtl/>
          <w:lang w:eastAsia="zh-CN"/>
        </w:rPr>
        <w:t>و</w:t>
      </w:r>
      <w:r w:rsidRPr="005703BB">
        <w:rPr>
          <w:rFonts w:eastAsiaTheme="minorEastAsia"/>
          <w:rtl/>
          <w:lang w:eastAsia="zh-CN"/>
        </w:rPr>
        <w:t xml:space="preserve">تقدم المساهمة مقترحات </w:t>
      </w:r>
      <w:r w:rsidRPr="005703BB">
        <w:rPr>
          <w:rFonts w:eastAsiaTheme="minorEastAsia" w:hint="cs"/>
          <w:rtl/>
          <w:lang w:eastAsia="zh-CN"/>
        </w:rPr>
        <w:t xml:space="preserve">تراعي </w:t>
      </w:r>
      <w:r w:rsidRPr="005703BB">
        <w:rPr>
          <w:rFonts w:eastAsiaTheme="minorEastAsia"/>
          <w:rtl/>
          <w:lang w:eastAsia="zh-CN"/>
        </w:rPr>
        <w:t xml:space="preserve">العلاقة بين نشاط لجنة الدراسات </w:t>
      </w:r>
      <w:r w:rsidRPr="005703BB">
        <w:rPr>
          <w:rFonts w:eastAsiaTheme="minorEastAsia"/>
          <w:lang w:eastAsia="zh-CN" w:bidi="ar"/>
        </w:rPr>
        <w:t>2</w:t>
      </w:r>
      <w:r w:rsidRPr="005703BB">
        <w:rPr>
          <w:rFonts w:eastAsiaTheme="minorEastAsia"/>
          <w:rtl/>
          <w:lang w:eastAsia="zh-CN"/>
        </w:rPr>
        <w:t xml:space="preserve"> لقطاع تقييس الاتصالات وتطبيقات لوائح الاتصالات الدولية </w:t>
      </w:r>
      <w:r w:rsidRPr="005703BB">
        <w:rPr>
          <w:rFonts w:eastAsiaTheme="minorEastAsia"/>
          <w:rtl/>
          <w:lang w:eastAsia="zh-CN" w:bidi="ar"/>
        </w:rPr>
        <w:t>(</w:t>
      </w:r>
      <w:r w:rsidRPr="005703BB">
        <w:rPr>
          <w:rFonts w:eastAsiaTheme="minorEastAsia"/>
          <w:rtl/>
          <w:lang w:eastAsia="zh-CN"/>
        </w:rPr>
        <w:t>للمواد ذات الصلة</w:t>
      </w:r>
      <w:r w:rsidRPr="005703BB">
        <w:rPr>
          <w:rFonts w:eastAsiaTheme="minorEastAsia"/>
          <w:rtl/>
          <w:lang w:eastAsia="zh-CN" w:bidi="ar"/>
        </w:rPr>
        <w:t>)</w:t>
      </w:r>
      <w:r w:rsidRPr="005703BB">
        <w:rPr>
          <w:rFonts w:eastAsiaTheme="minorEastAsia"/>
          <w:rtl/>
          <w:lang w:eastAsia="zh-CN"/>
        </w:rPr>
        <w:t xml:space="preserve">، فضلاً عن مقترحات </w:t>
      </w:r>
      <w:r w:rsidRPr="005703BB">
        <w:rPr>
          <w:rFonts w:eastAsiaTheme="minorEastAsia" w:hint="cs"/>
          <w:rtl/>
          <w:lang w:eastAsia="zh-CN"/>
        </w:rPr>
        <w:t>بشأن ت</w:t>
      </w:r>
      <w:r w:rsidRPr="005703BB">
        <w:rPr>
          <w:rFonts w:eastAsiaTheme="minorEastAsia"/>
          <w:rtl/>
          <w:lang w:eastAsia="zh-CN"/>
        </w:rPr>
        <w:t>شجيع استعمال هذه المواد</w:t>
      </w:r>
      <w:r w:rsidRPr="005703BB">
        <w:rPr>
          <w:rFonts w:eastAsiaTheme="minorEastAsia"/>
          <w:rtl/>
          <w:lang w:eastAsia="zh-CN" w:bidi="ar"/>
        </w:rPr>
        <w:t>.</w:t>
      </w:r>
    </w:p>
    <w:p w:rsidR="00F63709" w:rsidRPr="005703BB" w:rsidRDefault="00F63709" w:rsidP="00F63709">
      <w:pPr>
        <w:rPr>
          <w:rFonts w:eastAsiaTheme="minorEastAsia"/>
          <w:rtl/>
          <w:lang w:eastAsia="zh-CN" w:bidi="ar"/>
        </w:rPr>
      </w:pPr>
      <w:r w:rsidRPr="005703BB">
        <w:rPr>
          <w:rFonts w:eastAsiaTheme="minorEastAsia" w:hint="cs"/>
          <w:rtl/>
          <w:lang w:eastAsia="zh-CN"/>
        </w:rPr>
        <w:t>و</w:t>
      </w:r>
      <w:r w:rsidRPr="005703BB">
        <w:rPr>
          <w:rFonts w:eastAsiaTheme="minorEastAsia"/>
          <w:rtl/>
          <w:lang w:eastAsia="zh-CN"/>
        </w:rPr>
        <w:t xml:space="preserve">اختتم الفريق الاستشاري </w:t>
      </w:r>
      <w:r w:rsidRPr="005703BB">
        <w:rPr>
          <w:rFonts w:eastAsiaTheme="minorEastAsia" w:hint="cs"/>
          <w:rtl/>
          <w:lang w:eastAsia="zh-CN"/>
        </w:rPr>
        <w:t>بالإقرار</w:t>
      </w:r>
      <w:r w:rsidRPr="005703BB">
        <w:rPr>
          <w:rFonts w:eastAsiaTheme="minorEastAsia"/>
          <w:rtl/>
          <w:lang w:eastAsia="zh-CN"/>
        </w:rPr>
        <w:t xml:space="preserve"> بأهمية </w:t>
      </w:r>
      <w:r w:rsidRPr="005703BB">
        <w:rPr>
          <w:rFonts w:eastAsiaTheme="minorEastAsia" w:hint="cs"/>
          <w:rtl/>
          <w:lang w:eastAsia="zh-CN"/>
        </w:rPr>
        <w:t xml:space="preserve">مسألة </w:t>
      </w:r>
      <w:r w:rsidRPr="005703BB">
        <w:rPr>
          <w:rFonts w:eastAsiaTheme="minorEastAsia"/>
          <w:rtl/>
          <w:lang w:eastAsia="zh-CN"/>
        </w:rPr>
        <w:t xml:space="preserve">سوء </w:t>
      </w:r>
      <w:r w:rsidRPr="005703BB">
        <w:rPr>
          <w:rFonts w:eastAsiaTheme="minorEastAsia" w:hint="cs"/>
          <w:rtl/>
          <w:lang w:eastAsia="zh-CN"/>
        </w:rPr>
        <w:t>استعمال الترقيم</w:t>
      </w:r>
      <w:r w:rsidRPr="005703BB">
        <w:rPr>
          <w:rFonts w:eastAsiaTheme="minorEastAsia"/>
          <w:rtl/>
          <w:lang w:eastAsia="zh-CN"/>
        </w:rPr>
        <w:t xml:space="preserve">؛ ودعا الاتحاد الروسي إلى </w:t>
      </w:r>
      <w:r w:rsidRPr="005703BB">
        <w:rPr>
          <w:rFonts w:eastAsiaTheme="minorEastAsia" w:hint="cs"/>
          <w:rtl/>
          <w:lang w:eastAsia="zh-CN"/>
        </w:rPr>
        <w:t>أن يقدم</w:t>
      </w:r>
      <w:r w:rsidRPr="005703BB">
        <w:rPr>
          <w:rFonts w:eastAsiaTheme="minorEastAsia"/>
          <w:rtl/>
          <w:lang w:eastAsia="zh-CN"/>
        </w:rPr>
        <w:t xml:space="preserve"> مساهمته إلى</w:t>
      </w:r>
      <w:r w:rsidRPr="005703BB">
        <w:rPr>
          <w:rFonts w:eastAsiaTheme="minorEastAsia" w:hint="cs"/>
          <w:rtl/>
          <w:lang w:eastAsia="zh-CN"/>
        </w:rPr>
        <w:t xml:space="preserve"> الفريق</w:t>
      </w:r>
      <w:r w:rsidRPr="005703BB">
        <w:rPr>
          <w:rFonts w:eastAsiaTheme="minorEastAsia" w:hint="cs"/>
          <w:rtl/>
          <w:lang w:eastAsia="zh-CN" w:bidi="ar"/>
        </w:rPr>
        <w:t> </w:t>
      </w:r>
      <w:r w:rsidRPr="005703BB">
        <w:rPr>
          <w:rFonts w:eastAsiaTheme="minorEastAsia"/>
          <w:lang w:eastAsia="zh-CN" w:bidi="ar"/>
        </w:rPr>
        <w:t>EG</w:t>
      </w:r>
      <w:r w:rsidRPr="005703BB">
        <w:rPr>
          <w:rFonts w:eastAsiaTheme="minorEastAsia"/>
          <w:lang w:eastAsia="zh-CN" w:bidi="ar"/>
        </w:rPr>
        <w:noBreakHyphen/>
        <w:t>ITR</w:t>
      </w:r>
      <w:r w:rsidRPr="005703BB">
        <w:rPr>
          <w:rFonts w:eastAsiaTheme="minorEastAsia"/>
          <w:rtl/>
          <w:lang w:eastAsia="zh-CN"/>
        </w:rPr>
        <w:t xml:space="preserve"> وإلى مجلس الاتحاد</w:t>
      </w:r>
      <w:r w:rsidRPr="005703BB">
        <w:rPr>
          <w:rFonts w:eastAsiaTheme="minorEastAsia" w:hint="cs"/>
          <w:rtl/>
          <w:lang w:eastAsia="zh-CN" w:bidi="ar-EG"/>
        </w:rPr>
        <w:t>،</w:t>
      </w:r>
      <w:r w:rsidRPr="005703BB">
        <w:rPr>
          <w:rFonts w:eastAsiaTheme="minorEastAsia"/>
          <w:rtl/>
          <w:lang w:eastAsia="zh-CN"/>
        </w:rPr>
        <w:t xml:space="preserve"> وكذلك إلى لجنة الدراسات</w:t>
      </w:r>
      <w:r w:rsidRPr="005703BB">
        <w:rPr>
          <w:rFonts w:eastAsiaTheme="minorEastAsia" w:hint="cs"/>
          <w:rtl/>
          <w:lang w:eastAsia="zh-CN" w:bidi="ar"/>
        </w:rPr>
        <w:t> </w:t>
      </w:r>
      <w:r w:rsidRPr="005703BB">
        <w:rPr>
          <w:rFonts w:eastAsiaTheme="minorEastAsia"/>
          <w:lang w:eastAsia="zh-CN" w:bidi="ar"/>
        </w:rPr>
        <w:t>2</w:t>
      </w:r>
      <w:r w:rsidRPr="005703BB">
        <w:rPr>
          <w:rFonts w:eastAsiaTheme="minorEastAsia"/>
          <w:rtl/>
          <w:lang w:eastAsia="zh-CN"/>
        </w:rPr>
        <w:t xml:space="preserve"> لقطاع تقييس الاتصالات؛ ودع</w:t>
      </w:r>
      <w:r w:rsidRPr="005703BB">
        <w:rPr>
          <w:rFonts w:eastAsiaTheme="minorEastAsia" w:hint="cs"/>
          <w:rtl/>
          <w:lang w:eastAsia="zh-CN"/>
        </w:rPr>
        <w:t>ا إلى تقديم</w:t>
      </w:r>
      <w:r w:rsidRPr="005703BB">
        <w:rPr>
          <w:rFonts w:eastAsiaTheme="minorEastAsia"/>
          <w:rtl/>
          <w:lang w:eastAsia="zh-CN"/>
        </w:rPr>
        <w:t xml:space="preserve"> مساهمات بشأن هذا الموضوع إلى لجنة الدراسات</w:t>
      </w:r>
      <w:r w:rsidRPr="005703BB">
        <w:rPr>
          <w:rFonts w:eastAsiaTheme="minorEastAsia" w:hint="cs"/>
          <w:rtl/>
          <w:lang w:eastAsia="zh-CN" w:bidi="ar"/>
        </w:rPr>
        <w:t> </w:t>
      </w:r>
      <w:r w:rsidRPr="005703BB">
        <w:rPr>
          <w:rFonts w:eastAsiaTheme="minorEastAsia"/>
          <w:lang w:eastAsia="zh-CN" w:bidi="ar"/>
        </w:rPr>
        <w:t>2</w:t>
      </w:r>
      <w:r w:rsidRPr="005703BB">
        <w:rPr>
          <w:rFonts w:eastAsiaTheme="minorEastAsia"/>
          <w:rtl/>
          <w:lang w:eastAsia="zh-CN"/>
        </w:rPr>
        <w:t xml:space="preserve"> لقطاع تقييس الاتصالات</w:t>
      </w:r>
      <w:r w:rsidRPr="005703BB">
        <w:rPr>
          <w:rFonts w:eastAsiaTheme="minorEastAsia"/>
          <w:rtl/>
          <w:lang w:eastAsia="zh-CN" w:bidi="ar"/>
        </w:rPr>
        <w:t>.</w:t>
      </w:r>
    </w:p>
    <w:p w:rsidR="00F63709" w:rsidRPr="005703BB" w:rsidRDefault="00F63709" w:rsidP="000663A6">
      <w:pPr>
        <w:keepNext/>
        <w:keepLines/>
        <w:rPr>
          <w:rFonts w:eastAsiaTheme="minorEastAsia"/>
          <w:rtl/>
          <w:lang w:eastAsia="zh-CN" w:bidi="ar"/>
        </w:rPr>
      </w:pPr>
      <w:proofErr w:type="gramStart"/>
      <w:r w:rsidRPr="005703BB">
        <w:rPr>
          <w:b/>
          <w:bCs/>
          <w:lang w:bidi="ar-EG"/>
        </w:rPr>
        <w:lastRenderedPageBreak/>
        <w:t>4.9</w:t>
      </w:r>
      <w:r w:rsidRPr="005703BB">
        <w:rPr>
          <w:b/>
          <w:bCs/>
          <w:rtl/>
          <w:lang w:bidi="ar-EG"/>
        </w:rPr>
        <w:tab/>
      </w:r>
      <w:r w:rsidRPr="005703BB">
        <w:rPr>
          <w:rFonts w:hint="cs"/>
          <w:rtl/>
          <w:lang w:bidi="ar-EG"/>
        </w:rPr>
        <w:t>وأخذ</w:t>
      </w:r>
      <w:r w:rsidRPr="005703BB">
        <w:rPr>
          <w:rFonts w:eastAsiaTheme="minorEastAsia"/>
          <w:rtl/>
          <w:lang w:eastAsia="zh-CN"/>
        </w:rPr>
        <w:t xml:space="preserve"> الفريق الاستشاري علماً ب</w:t>
      </w:r>
      <w:r w:rsidRPr="005703BB">
        <w:rPr>
          <w:rFonts w:eastAsiaTheme="minorEastAsia" w:hint="cs"/>
          <w:rtl/>
          <w:lang w:eastAsia="zh-CN"/>
        </w:rPr>
        <w:t>ردود</w:t>
      </w:r>
      <w:r w:rsidRPr="005703BB">
        <w:rPr>
          <w:rFonts w:eastAsiaTheme="minorEastAsia"/>
          <w:rtl/>
          <w:lang w:eastAsia="zh-CN"/>
        </w:rPr>
        <w:t xml:space="preserve"> الاتصال الأخرى </w:t>
      </w:r>
      <w:r w:rsidRPr="005703BB">
        <w:rPr>
          <w:rFonts w:eastAsiaTheme="minorEastAsia" w:hint="cs"/>
          <w:rtl/>
          <w:lang w:eastAsia="zh-CN"/>
        </w:rPr>
        <w:t>الواردة رداً على رسائل الاتصال الصادرة عن</w:t>
      </w:r>
      <w:r w:rsidRPr="005703BB">
        <w:rPr>
          <w:rFonts w:eastAsiaTheme="minorEastAsia"/>
          <w:rtl/>
          <w:lang w:eastAsia="zh-CN"/>
        </w:rPr>
        <w:t xml:space="preserve"> الفريق الاستشاري لتقييس الاتصالات </w:t>
      </w:r>
      <w:r w:rsidRPr="005703BB">
        <w:rPr>
          <w:rFonts w:eastAsiaTheme="minorEastAsia" w:hint="cs"/>
          <w:rtl/>
          <w:lang w:eastAsia="zh-CN"/>
        </w:rPr>
        <w:t>طي الوثيقة</w:t>
      </w:r>
      <w:r w:rsidRPr="005703BB">
        <w:rPr>
          <w:rFonts w:eastAsiaTheme="minorEastAsia"/>
          <w:rtl/>
          <w:lang w:eastAsia="zh-CN" w:bidi="ar"/>
        </w:rPr>
        <w:t xml:space="preserve"> </w:t>
      </w:r>
      <w:hyperlink r:id="rId33" w:history="1">
        <w:r w:rsidRPr="005703BB">
          <w:rPr>
            <w:rStyle w:val="Hyperlink"/>
            <w:rFonts w:asciiTheme="majorBidi" w:hAnsiTheme="majorBidi" w:cstheme="majorBidi"/>
          </w:rPr>
          <w:t>TD190</w:t>
        </w:r>
      </w:hyperlink>
      <w:r w:rsidRPr="005703BB">
        <w:rPr>
          <w:rFonts w:eastAsiaTheme="minorEastAsia"/>
          <w:rtl/>
          <w:lang w:eastAsia="zh-CN" w:bidi="ar"/>
        </w:rPr>
        <w:t xml:space="preserve"> </w:t>
      </w:r>
      <w:r w:rsidRPr="005703BB">
        <w:rPr>
          <w:rFonts w:eastAsiaTheme="minorEastAsia" w:hint="cs"/>
          <w:rtl/>
          <w:lang w:eastAsia="zh-CN"/>
        </w:rPr>
        <w:t>و</w:t>
      </w:r>
      <w:r w:rsidRPr="005703BB">
        <w:rPr>
          <w:rFonts w:eastAsiaTheme="minorEastAsia"/>
          <w:rtl/>
          <w:lang w:eastAsia="zh-CN"/>
        </w:rPr>
        <w:t xml:space="preserve">التي وردت من لجنة الدراسات </w:t>
      </w:r>
      <w:r w:rsidRPr="005703BB">
        <w:rPr>
          <w:rFonts w:eastAsiaTheme="minorEastAsia"/>
          <w:lang w:eastAsia="zh-CN" w:bidi="ar"/>
        </w:rPr>
        <w:t>3</w:t>
      </w:r>
      <w:r w:rsidRPr="005703BB">
        <w:rPr>
          <w:rFonts w:eastAsiaTheme="minorEastAsia"/>
          <w:rtl/>
          <w:lang w:eastAsia="zh-CN" w:bidi="ar"/>
        </w:rPr>
        <w:t xml:space="preserve"> (</w:t>
      </w:r>
      <w:r w:rsidRPr="005703BB">
        <w:rPr>
          <w:rFonts w:eastAsiaTheme="minorEastAsia"/>
          <w:rtl/>
          <w:lang w:eastAsia="zh-CN"/>
        </w:rPr>
        <w:t xml:space="preserve">طي الوثيقة </w:t>
      </w:r>
      <w:hyperlink r:id="rId34" w:history="1">
        <w:r w:rsidRPr="005703BB">
          <w:rPr>
            <w:rStyle w:val="Hyperlink"/>
            <w:rFonts w:asciiTheme="majorBidi" w:hAnsiTheme="majorBidi" w:cstheme="majorBidi"/>
          </w:rPr>
          <w:t>TD233</w:t>
        </w:r>
      </w:hyperlink>
      <w:r w:rsidRPr="005703BB">
        <w:rPr>
          <w:rFonts w:eastAsiaTheme="minorEastAsia"/>
          <w:rtl/>
          <w:lang w:eastAsia="zh-CN" w:bidi="ar"/>
        </w:rPr>
        <w:t>)</w:t>
      </w:r>
      <w:r w:rsidRPr="005703BB">
        <w:rPr>
          <w:rFonts w:eastAsiaTheme="minorEastAsia"/>
          <w:rtl/>
          <w:lang w:eastAsia="zh-CN"/>
        </w:rPr>
        <w:t>، و</w:t>
      </w:r>
      <w:r w:rsidRPr="005703BB">
        <w:rPr>
          <w:rFonts w:eastAsiaTheme="minorEastAsia" w:hint="cs"/>
          <w:rtl/>
          <w:lang w:eastAsia="zh-CN"/>
        </w:rPr>
        <w:t>لجنة الدراسات</w:t>
      </w:r>
      <w:r w:rsidRPr="005703BB">
        <w:rPr>
          <w:rFonts w:eastAsiaTheme="minorEastAsia" w:hint="cs"/>
          <w:rtl/>
          <w:lang w:eastAsia="zh-CN" w:bidi="ar"/>
        </w:rPr>
        <w:t> </w:t>
      </w:r>
      <w:r w:rsidRPr="005703BB">
        <w:rPr>
          <w:rFonts w:eastAsiaTheme="minorEastAsia"/>
          <w:lang w:eastAsia="zh-CN" w:bidi="ar"/>
        </w:rPr>
        <w:t>5</w:t>
      </w:r>
      <w:r w:rsidRPr="005703BB">
        <w:rPr>
          <w:rFonts w:eastAsiaTheme="minorEastAsia"/>
          <w:rtl/>
          <w:lang w:eastAsia="zh-CN" w:bidi="ar"/>
        </w:rPr>
        <w:t xml:space="preserve"> (</w:t>
      </w:r>
      <w:r w:rsidRPr="005703BB">
        <w:rPr>
          <w:rFonts w:eastAsiaTheme="minorEastAsia"/>
          <w:rtl/>
          <w:lang w:eastAsia="zh-CN"/>
        </w:rPr>
        <w:t>طي الوثيقة</w:t>
      </w:r>
      <w:r w:rsidRPr="005703BB">
        <w:rPr>
          <w:rFonts w:eastAsiaTheme="minorEastAsia" w:hint="cs"/>
          <w:rtl/>
          <w:lang w:eastAsia="zh-CN" w:bidi="ar"/>
        </w:rPr>
        <w:t> </w:t>
      </w:r>
      <w:hyperlink r:id="rId35" w:history="1">
        <w:r w:rsidRPr="005703BB">
          <w:rPr>
            <w:rStyle w:val="Hyperlink"/>
            <w:rFonts w:asciiTheme="majorBidi" w:hAnsiTheme="majorBidi" w:cstheme="majorBidi"/>
          </w:rPr>
          <w:t>TD224</w:t>
        </w:r>
      </w:hyperlink>
      <w:r w:rsidRPr="005703BB">
        <w:rPr>
          <w:rFonts w:eastAsiaTheme="minorEastAsia"/>
          <w:rtl/>
          <w:lang w:eastAsia="zh-CN" w:bidi="ar"/>
        </w:rPr>
        <w:t xml:space="preserve">) </w:t>
      </w:r>
      <w:r w:rsidRPr="005703BB">
        <w:rPr>
          <w:rFonts w:eastAsiaTheme="minorEastAsia"/>
          <w:rtl/>
          <w:lang w:eastAsia="zh-CN"/>
        </w:rPr>
        <w:t>و</w:t>
      </w:r>
      <w:r w:rsidRPr="005703BB">
        <w:rPr>
          <w:rFonts w:eastAsiaTheme="minorEastAsia" w:hint="cs"/>
          <w:rtl/>
          <w:lang w:eastAsia="zh-CN"/>
        </w:rPr>
        <w:t>لجنة الدراسات</w:t>
      </w:r>
      <w:r w:rsidRPr="005703BB">
        <w:rPr>
          <w:rFonts w:eastAsiaTheme="minorEastAsia" w:hint="cs"/>
          <w:rtl/>
          <w:lang w:eastAsia="zh-CN" w:bidi="ar"/>
        </w:rPr>
        <w:t> </w:t>
      </w:r>
      <w:r w:rsidRPr="005703BB">
        <w:rPr>
          <w:rFonts w:eastAsiaTheme="minorEastAsia"/>
          <w:lang w:eastAsia="zh-CN" w:bidi="ar"/>
        </w:rPr>
        <w:t>9</w:t>
      </w:r>
      <w:r w:rsidRPr="005703BB">
        <w:rPr>
          <w:rFonts w:eastAsiaTheme="minorEastAsia"/>
          <w:rtl/>
          <w:lang w:eastAsia="zh-CN" w:bidi="ar"/>
        </w:rPr>
        <w:t xml:space="preserve"> (</w:t>
      </w:r>
      <w:r w:rsidRPr="005703BB">
        <w:rPr>
          <w:rFonts w:eastAsiaTheme="minorEastAsia"/>
          <w:rtl/>
          <w:lang w:eastAsia="zh-CN"/>
        </w:rPr>
        <w:t xml:space="preserve">طي الوثيقة </w:t>
      </w:r>
      <w:hyperlink r:id="rId36" w:history="1">
        <w:r w:rsidRPr="005703BB">
          <w:rPr>
            <w:rStyle w:val="Hyperlink"/>
            <w:rFonts w:asciiTheme="majorBidi" w:hAnsiTheme="majorBidi" w:cstheme="majorBidi"/>
          </w:rPr>
          <w:t>TD249</w:t>
        </w:r>
      </w:hyperlink>
      <w:r w:rsidRPr="005703BB">
        <w:rPr>
          <w:rFonts w:eastAsiaTheme="minorEastAsia"/>
          <w:rtl/>
          <w:lang w:eastAsia="zh-CN" w:bidi="ar"/>
        </w:rPr>
        <w:t xml:space="preserve">) </w:t>
      </w:r>
      <w:r w:rsidRPr="005703BB">
        <w:rPr>
          <w:rFonts w:eastAsiaTheme="minorEastAsia"/>
          <w:rtl/>
          <w:lang w:eastAsia="zh-CN"/>
        </w:rPr>
        <w:t>و</w:t>
      </w:r>
      <w:r w:rsidRPr="005703BB">
        <w:rPr>
          <w:rFonts w:eastAsiaTheme="minorEastAsia" w:hint="cs"/>
          <w:rtl/>
          <w:lang w:eastAsia="zh-CN"/>
        </w:rPr>
        <w:t>لجنة الدراسات</w:t>
      </w:r>
      <w:r w:rsidRPr="005703BB">
        <w:rPr>
          <w:rFonts w:eastAsiaTheme="minorEastAsia" w:hint="cs"/>
          <w:rtl/>
          <w:lang w:eastAsia="zh-CN" w:bidi="ar"/>
        </w:rPr>
        <w:t> </w:t>
      </w:r>
      <w:r w:rsidRPr="005703BB">
        <w:rPr>
          <w:rFonts w:eastAsiaTheme="minorEastAsia"/>
          <w:lang w:eastAsia="zh-CN" w:bidi="ar"/>
        </w:rPr>
        <w:t>11</w:t>
      </w:r>
      <w:r w:rsidRPr="005703BB">
        <w:rPr>
          <w:rFonts w:eastAsiaTheme="minorEastAsia"/>
          <w:rtl/>
          <w:lang w:eastAsia="zh-CN" w:bidi="ar"/>
        </w:rPr>
        <w:t xml:space="preserve"> (</w:t>
      </w:r>
      <w:r w:rsidRPr="005703BB">
        <w:rPr>
          <w:rFonts w:eastAsiaTheme="minorEastAsia" w:hint="cs"/>
          <w:rtl/>
          <w:lang w:eastAsia="zh-CN"/>
        </w:rPr>
        <w:t>طي الوثيقتين</w:t>
      </w:r>
      <w:r w:rsidRPr="005703BB">
        <w:rPr>
          <w:rFonts w:eastAsiaTheme="minorEastAsia"/>
          <w:rtl/>
          <w:lang w:eastAsia="zh-CN" w:bidi="ar"/>
        </w:rPr>
        <w:t xml:space="preserve"> </w:t>
      </w:r>
      <w:hyperlink r:id="rId37" w:history="1">
        <w:r w:rsidRPr="005703BB">
          <w:rPr>
            <w:rStyle w:val="Hyperlink"/>
            <w:rFonts w:asciiTheme="majorBidi" w:hAnsiTheme="majorBidi" w:cstheme="majorBidi"/>
          </w:rPr>
          <w:t>TD218</w:t>
        </w:r>
      </w:hyperlink>
      <w:r w:rsidRPr="005703BB">
        <w:rPr>
          <w:rFonts w:eastAsiaTheme="minorEastAsia"/>
          <w:rtl/>
          <w:lang w:eastAsia="zh-CN"/>
        </w:rPr>
        <w:t xml:space="preserve"> و</w:t>
      </w:r>
      <w:hyperlink r:id="rId38" w:history="1">
        <w:r w:rsidRPr="005703BB">
          <w:rPr>
            <w:rStyle w:val="Hyperlink"/>
            <w:rFonts w:asciiTheme="majorBidi" w:hAnsiTheme="majorBidi" w:cstheme="majorBidi"/>
          </w:rPr>
          <w:t>TD196</w:t>
        </w:r>
      </w:hyperlink>
      <w:r w:rsidRPr="005703BB">
        <w:rPr>
          <w:rFonts w:eastAsiaTheme="minorEastAsia"/>
          <w:rtl/>
          <w:lang w:eastAsia="zh-CN" w:bidi="ar"/>
        </w:rPr>
        <w:t xml:space="preserve">) </w:t>
      </w:r>
      <w:r w:rsidRPr="005703BB">
        <w:rPr>
          <w:rFonts w:eastAsiaTheme="minorEastAsia"/>
          <w:rtl/>
          <w:lang w:eastAsia="zh-CN"/>
        </w:rPr>
        <w:t>و</w:t>
      </w:r>
      <w:r w:rsidRPr="005703BB">
        <w:rPr>
          <w:rFonts w:eastAsiaTheme="minorEastAsia" w:hint="cs"/>
          <w:rtl/>
          <w:lang w:eastAsia="zh-CN"/>
        </w:rPr>
        <w:t>لجنة الدراسات</w:t>
      </w:r>
      <w:r w:rsidRPr="005703BB">
        <w:rPr>
          <w:rFonts w:eastAsiaTheme="minorEastAsia" w:hint="cs"/>
          <w:rtl/>
          <w:lang w:eastAsia="zh-CN" w:bidi="ar"/>
        </w:rPr>
        <w:t> </w:t>
      </w:r>
      <w:r w:rsidRPr="005703BB">
        <w:rPr>
          <w:rFonts w:eastAsiaTheme="minorEastAsia"/>
          <w:lang w:eastAsia="zh-CN" w:bidi="ar"/>
        </w:rPr>
        <w:t>13</w:t>
      </w:r>
      <w:r w:rsidRPr="005703BB">
        <w:rPr>
          <w:rFonts w:eastAsiaTheme="minorEastAsia"/>
          <w:rtl/>
          <w:lang w:eastAsia="zh-CN" w:bidi="ar"/>
        </w:rPr>
        <w:t xml:space="preserve"> (</w:t>
      </w:r>
      <w:r w:rsidRPr="005703BB">
        <w:rPr>
          <w:rFonts w:eastAsiaTheme="minorEastAsia"/>
          <w:rtl/>
          <w:lang w:eastAsia="zh-CN"/>
        </w:rPr>
        <w:t xml:space="preserve">طي الوثيقة </w:t>
      </w:r>
      <w:hyperlink r:id="rId39" w:history="1">
        <w:r w:rsidRPr="005703BB">
          <w:rPr>
            <w:rStyle w:val="Hyperlink"/>
            <w:rFonts w:asciiTheme="majorBidi" w:hAnsiTheme="majorBidi" w:cstheme="majorBidi"/>
          </w:rPr>
          <w:t>TD217</w:t>
        </w:r>
      </w:hyperlink>
      <w:r w:rsidRPr="005703BB">
        <w:rPr>
          <w:rFonts w:eastAsiaTheme="minorEastAsia"/>
          <w:rtl/>
          <w:lang w:eastAsia="zh-CN" w:bidi="ar"/>
        </w:rPr>
        <w:t xml:space="preserve">) </w:t>
      </w:r>
      <w:r w:rsidRPr="005703BB">
        <w:rPr>
          <w:rFonts w:eastAsiaTheme="minorEastAsia"/>
          <w:rtl/>
          <w:lang w:eastAsia="zh-CN"/>
        </w:rPr>
        <w:t>و</w:t>
      </w:r>
      <w:r w:rsidRPr="005703BB">
        <w:rPr>
          <w:rFonts w:eastAsiaTheme="minorEastAsia" w:hint="cs"/>
          <w:rtl/>
          <w:lang w:eastAsia="zh-CN"/>
        </w:rPr>
        <w:t>لجنة الدراسات</w:t>
      </w:r>
      <w:r w:rsidRPr="005703BB">
        <w:rPr>
          <w:rFonts w:eastAsiaTheme="minorEastAsia" w:hint="cs"/>
          <w:rtl/>
          <w:lang w:eastAsia="zh-CN" w:bidi="ar"/>
        </w:rPr>
        <w:t> </w:t>
      </w:r>
      <w:r w:rsidRPr="005703BB">
        <w:rPr>
          <w:rFonts w:eastAsiaTheme="minorEastAsia"/>
          <w:lang w:eastAsia="zh-CN" w:bidi="ar"/>
        </w:rPr>
        <w:t>17</w:t>
      </w:r>
      <w:r w:rsidRPr="005703BB">
        <w:rPr>
          <w:rFonts w:eastAsiaTheme="minorEastAsia"/>
          <w:rtl/>
          <w:lang w:eastAsia="zh-CN" w:bidi="ar"/>
        </w:rPr>
        <w:t xml:space="preserve"> (</w:t>
      </w:r>
      <w:r w:rsidRPr="005703BB">
        <w:rPr>
          <w:rFonts w:eastAsiaTheme="minorEastAsia"/>
          <w:rtl/>
          <w:lang w:eastAsia="zh-CN"/>
        </w:rPr>
        <w:t xml:space="preserve">طي الوثيقة </w:t>
      </w:r>
      <w:hyperlink r:id="rId40" w:history="1">
        <w:r w:rsidRPr="005703BB">
          <w:rPr>
            <w:rStyle w:val="Hyperlink"/>
            <w:rFonts w:asciiTheme="majorBidi" w:hAnsiTheme="majorBidi" w:cstheme="majorBidi"/>
          </w:rPr>
          <w:t>TD194</w:t>
        </w:r>
      </w:hyperlink>
      <w:r w:rsidRPr="005703BB">
        <w:rPr>
          <w:rFonts w:eastAsiaTheme="minorEastAsia"/>
          <w:rtl/>
          <w:lang w:eastAsia="zh-CN" w:bidi="ar"/>
        </w:rPr>
        <w:t xml:space="preserve">) </w:t>
      </w:r>
      <w:r w:rsidRPr="005703BB">
        <w:rPr>
          <w:rFonts w:eastAsiaTheme="minorEastAsia"/>
          <w:rtl/>
          <w:lang w:eastAsia="zh-CN"/>
        </w:rPr>
        <w:t>و</w:t>
      </w:r>
      <w:r w:rsidRPr="005703BB">
        <w:rPr>
          <w:rFonts w:eastAsiaTheme="minorEastAsia" w:hint="cs"/>
          <w:rtl/>
          <w:lang w:eastAsia="zh-CN"/>
        </w:rPr>
        <w:t>لجنة الدراسات</w:t>
      </w:r>
      <w:r w:rsidRPr="005703BB">
        <w:rPr>
          <w:rFonts w:eastAsiaTheme="minorEastAsia" w:hint="cs"/>
          <w:rtl/>
          <w:lang w:eastAsia="zh-CN" w:bidi="ar"/>
        </w:rPr>
        <w:t> </w:t>
      </w:r>
      <w:r w:rsidRPr="005703BB">
        <w:rPr>
          <w:rFonts w:eastAsiaTheme="minorEastAsia"/>
          <w:lang w:eastAsia="zh-CN" w:bidi="ar"/>
        </w:rPr>
        <w:t>20</w:t>
      </w:r>
      <w:r w:rsidRPr="005703BB">
        <w:rPr>
          <w:rFonts w:eastAsiaTheme="minorEastAsia"/>
          <w:rtl/>
          <w:lang w:eastAsia="zh-CN" w:bidi="ar"/>
        </w:rPr>
        <w:t xml:space="preserve"> (</w:t>
      </w:r>
      <w:r w:rsidRPr="005703BB">
        <w:rPr>
          <w:rFonts w:eastAsiaTheme="minorEastAsia"/>
          <w:rtl/>
          <w:lang w:eastAsia="zh-CN"/>
        </w:rPr>
        <w:t>طي الوثيقة</w:t>
      </w:r>
      <w:r w:rsidRPr="005703BB">
        <w:rPr>
          <w:rFonts w:eastAsiaTheme="minorEastAsia" w:hint="cs"/>
          <w:rtl/>
          <w:lang w:eastAsia="zh-CN" w:bidi="ar"/>
        </w:rPr>
        <w:t> </w:t>
      </w:r>
      <w:hyperlink r:id="rId41" w:history="1">
        <w:r w:rsidRPr="005703BB">
          <w:rPr>
            <w:rStyle w:val="Hyperlink"/>
            <w:rFonts w:asciiTheme="majorBidi" w:hAnsiTheme="majorBidi" w:cstheme="majorBidi"/>
          </w:rPr>
          <w:t>TD198</w:t>
        </w:r>
      </w:hyperlink>
      <w:r w:rsidRPr="005703BB">
        <w:rPr>
          <w:rFonts w:eastAsiaTheme="minorEastAsia"/>
          <w:rtl/>
          <w:lang w:eastAsia="zh-CN" w:bidi="ar"/>
        </w:rPr>
        <w:t>).</w:t>
      </w:r>
      <w:proofErr w:type="gramEnd"/>
    </w:p>
    <w:p w:rsidR="00F63709" w:rsidRPr="005703BB" w:rsidRDefault="00F63709" w:rsidP="00F63709">
      <w:pPr>
        <w:pStyle w:val="Heading1"/>
        <w:rPr>
          <w:rtl/>
          <w:lang w:bidi="ar"/>
        </w:rPr>
      </w:pPr>
      <w:bookmarkStart w:id="26" w:name="_Toc488049294"/>
      <w:bookmarkStart w:id="27" w:name="_Toc514402085"/>
      <w:bookmarkStart w:id="28" w:name="_Toc514405791"/>
      <w:r w:rsidRPr="005703BB">
        <w:rPr>
          <w:lang w:bidi="ar"/>
        </w:rPr>
        <w:t>10</w:t>
      </w:r>
      <w:r w:rsidRPr="005703BB">
        <w:rPr>
          <w:rtl/>
          <w:lang w:bidi="ar"/>
        </w:rPr>
        <w:tab/>
      </w:r>
      <w:bookmarkEnd w:id="26"/>
      <w:r w:rsidRPr="005703BB">
        <w:rPr>
          <w:rtl/>
          <w:lang w:bidi="ar-SA"/>
        </w:rPr>
        <w:t>حالة تنفيذ القرار</w:t>
      </w:r>
      <w:r w:rsidRPr="005703BB">
        <w:rPr>
          <w:rFonts w:hint="cs"/>
          <w:rtl/>
          <w:lang w:bidi="ar"/>
        </w:rPr>
        <w:t> </w:t>
      </w:r>
      <w:r w:rsidRPr="005703BB">
        <w:rPr>
          <w:lang w:bidi="ar"/>
        </w:rPr>
        <w:t>187</w:t>
      </w:r>
      <w:r w:rsidRPr="005703BB">
        <w:rPr>
          <w:rtl/>
          <w:lang w:bidi="ar"/>
        </w:rPr>
        <w:t xml:space="preserve"> (</w:t>
      </w:r>
      <w:r w:rsidRPr="005703BB">
        <w:rPr>
          <w:rtl/>
          <w:lang w:bidi="ar-SA"/>
        </w:rPr>
        <w:t xml:space="preserve">بوسان، </w:t>
      </w:r>
      <w:r w:rsidRPr="005703BB">
        <w:rPr>
          <w:lang w:bidi="ar"/>
        </w:rPr>
        <w:t>2014</w:t>
      </w:r>
      <w:r w:rsidRPr="005703BB">
        <w:rPr>
          <w:rtl/>
          <w:lang w:bidi="ar"/>
        </w:rPr>
        <w:t>)</w:t>
      </w:r>
      <w:bookmarkEnd w:id="27"/>
      <w:bookmarkEnd w:id="28"/>
    </w:p>
    <w:p w:rsidR="00F63709" w:rsidRPr="005703BB" w:rsidRDefault="00F63709" w:rsidP="006F2931">
      <w:pPr>
        <w:rPr>
          <w:rtl/>
          <w:lang w:bidi="ar-EG"/>
        </w:rPr>
      </w:pPr>
      <w:r w:rsidRPr="005703BB">
        <w:rPr>
          <w:b/>
          <w:bCs/>
          <w:lang w:bidi="ar-EG"/>
        </w:rPr>
        <w:t>1.10</w:t>
      </w:r>
      <w:r w:rsidRPr="005703BB">
        <w:rPr>
          <w:rtl/>
          <w:lang w:bidi="ar-EG"/>
        </w:rPr>
        <w:tab/>
        <w:t>عرض</w:t>
      </w:r>
      <w:r w:rsidRPr="005703BB">
        <w:rPr>
          <w:rFonts w:hint="cs"/>
          <w:rtl/>
          <w:lang w:bidi="ar-EG"/>
        </w:rPr>
        <w:t xml:space="preserve">ت </w:t>
      </w:r>
      <w:r w:rsidRPr="005703BB">
        <w:rPr>
          <w:rtl/>
          <w:lang w:bidi="ar-EG"/>
        </w:rPr>
        <w:t>الأرجنتين</w:t>
      </w:r>
      <w:r w:rsidRPr="005703BB">
        <w:rPr>
          <w:rFonts w:hint="cs"/>
          <w:rtl/>
          <w:lang w:bidi="ar-EG"/>
        </w:rPr>
        <w:t xml:space="preserve"> </w:t>
      </w:r>
      <w:hyperlink r:id="rId42" w:history="1">
        <w:r w:rsidRPr="005703BB">
          <w:rPr>
            <w:rStyle w:val="Hyperlink"/>
            <w:rFonts w:hint="cs"/>
            <w:rtl/>
            <w:lang w:bidi="ar-EG"/>
          </w:rPr>
          <w:t>المساهمة </w:t>
        </w:r>
        <w:r w:rsidRPr="005703BB">
          <w:rPr>
            <w:rStyle w:val="Hyperlink"/>
            <w:lang w:bidi="ar-EG"/>
          </w:rPr>
          <w:t>42</w:t>
        </w:r>
      </w:hyperlink>
      <w:r w:rsidRPr="005703BB">
        <w:rPr>
          <w:rtl/>
          <w:lang w:bidi="ar-EG"/>
        </w:rPr>
        <w:t xml:space="preserve"> "مشاركة الشركات الصغيرة والمتوسطة في لجان دراسات</w:t>
      </w:r>
      <w:r w:rsidRPr="005703BB">
        <w:rPr>
          <w:rFonts w:hint="cs"/>
          <w:rtl/>
          <w:lang w:bidi="ar-EG"/>
        </w:rPr>
        <w:t xml:space="preserve"> قطاع تقييس الاتصالات</w:t>
      </w:r>
      <w:r w:rsidRPr="005703BB">
        <w:rPr>
          <w:rtl/>
          <w:lang w:bidi="ar-EG"/>
        </w:rPr>
        <w:t xml:space="preserve">" التي تقترح تعزيز مشاركة الشركات الصغيرة والمتوسطة في لجان دراسات </w:t>
      </w:r>
      <w:r w:rsidRPr="005703BB">
        <w:rPr>
          <w:rFonts w:hint="cs"/>
          <w:rtl/>
          <w:lang w:bidi="ar-EG"/>
        </w:rPr>
        <w:t>هذا القطاع</w:t>
      </w:r>
      <w:r w:rsidRPr="005703BB">
        <w:rPr>
          <w:rtl/>
          <w:lang w:bidi="ar-EG"/>
        </w:rPr>
        <w:t>، وفقا</w:t>
      </w:r>
      <w:r w:rsidRPr="005703BB">
        <w:rPr>
          <w:rFonts w:hint="cs"/>
          <w:rtl/>
          <w:lang w:bidi="ar-EG"/>
        </w:rPr>
        <w:t>ً</w:t>
      </w:r>
      <w:r w:rsidRPr="005703BB">
        <w:rPr>
          <w:rtl/>
          <w:lang w:bidi="ar-EG"/>
        </w:rPr>
        <w:t xml:space="preserve"> </w:t>
      </w:r>
      <w:r w:rsidRPr="005703BB">
        <w:rPr>
          <w:rFonts w:hint="cs"/>
          <w:rtl/>
          <w:lang w:bidi="ar-EG"/>
        </w:rPr>
        <w:t>لل</w:t>
      </w:r>
      <w:r w:rsidR="00080660">
        <w:rPr>
          <w:rFonts w:hint="cs"/>
          <w:rtl/>
          <w:lang w:bidi="ar-EG"/>
        </w:rPr>
        <w:t>مقرِّر</w:t>
      </w:r>
      <w:r w:rsidRPr="005703BB">
        <w:rPr>
          <w:rFonts w:hint="cs"/>
          <w:rtl/>
          <w:lang w:bidi="ar-EG"/>
        </w:rPr>
        <w:t xml:space="preserve"> الذي اعتمده</w:t>
      </w:r>
      <w:r w:rsidRPr="005703BB">
        <w:rPr>
          <w:rtl/>
          <w:lang w:bidi="ar-EG"/>
        </w:rPr>
        <w:t xml:space="preserve"> مجلس الاتحاد</w:t>
      </w:r>
      <w:r w:rsidRPr="005703BB">
        <w:rPr>
          <w:rFonts w:hint="cs"/>
          <w:rtl/>
          <w:lang w:bidi="ar-EG"/>
        </w:rPr>
        <w:t xml:space="preserve"> في</w:t>
      </w:r>
      <w:r w:rsidR="006F2931">
        <w:rPr>
          <w:rFonts w:hint="eastAsia"/>
          <w:rtl/>
          <w:lang w:bidi="ar-EG"/>
        </w:rPr>
        <w:t> </w:t>
      </w:r>
      <w:r w:rsidRPr="005703BB">
        <w:rPr>
          <w:rFonts w:hint="cs"/>
          <w:rtl/>
          <w:lang w:bidi="ar-EG"/>
        </w:rPr>
        <w:t>دورته لعام </w:t>
      </w:r>
      <w:r w:rsidRPr="005703BB">
        <w:rPr>
          <w:lang w:bidi="ar-EG"/>
        </w:rPr>
        <w:t>2017</w:t>
      </w:r>
      <w:r w:rsidRPr="005703BB">
        <w:rPr>
          <w:rtl/>
          <w:lang w:bidi="ar-EG"/>
        </w:rPr>
        <w:t xml:space="preserve"> لتنفيذ مشروع تجريبي </w:t>
      </w:r>
      <w:r w:rsidRPr="005703BB">
        <w:rPr>
          <w:rFonts w:hint="cs"/>
          <w:rtl/>
          <w:lang w:bidi="ar-EG"/>
        </w:rPr>
        <w:t>بشأن</w:t>
      </w:r>
      <w:r w:rsidRPr="005703BB">
        <w:rPr>
          <w:rtl/>
          <w:lang w:bidi="ar-EG"/>
        </w:rPr>
        <w:t xml:space="preserve"> مشاركة الشركات الصغيرة والمتوسطة في لجان دراسات قطاع تقييس الاتصالات و</w:t>
      </w:r>
      <w:r w:rsidRPr="005703BB">
        <w:rPr>
          <w:rFonts w:hint="cs"/>
          <w:rtl/>
          <w:lang w:bidi="ar-EG"/>
        </w:rPr>
        <w:t>قطاع تنمية</w:t>
      </w:r>
      <w:r w:rsidRPr="005703BB">
        <w:rPr>
          <w:rtl/>
          <w:lang w:bidi="ar-EG"/>
        </w:rPr>
        <w:t xml:space="preserve"> الاتصالات</w:t>
      </w:r>
      <w:r w:rsidRPr="005703BB">
        <w:rPr>
          <w:rFonts w:hint="cs"/>
          <w:rtl/>
          <w:lang w:bidi="ar-EG"/>
        </w:rPr>
        <w:t>.</w:t>
      </w:r>
    </w:p>
    <w:p w:rsidR="00F63709" w:rsidRPr="005703BB" w:rsidRDefault="00F63709" w:rsidP="00F63709">
      <w:pPr>
        <w:rPr>
          <w:rtl/>
          <w:lang w:bidi="ar-EG"/>
        </w:rPr>
      </w:pPr>
      <w:proofErr w:type="gramStart"/>
      <w:r w:rsidRPr="005703BB">
        <w:rPr>
          <w:b/>
          <w:bCs/>
          <w:lang w:bidi="ar-EG"/>
        </w:rPr>
        <w:t>2.10</w:t>
      </w:r>
      <w:proofErr w:type="gramEnd"/>
      <w:r w:rsidRPr="005703BB">
        <w:rPr>
          <w:b/>
          <w:bCs/>
          <w:rtl/>
          <w:lang w:bidi="ar-EG"/>
        </w:rPr>
        <w:tab/>
      </w:r>
      <w:r w:rsidRPr="005703BB">
        <w:rPr>
          <w:rFonts w:hint="cs"/>
          <w:rtl/>
          <w:lang w:bidi="ar-EG"/>
        </w:rPr>
        <w:t>وأفاد</w:t>
      </w:r>
      <w:r w:rsidRPr="005703BB">
        <w:rPr>
          <w:rtl/>
          <w:lang w:bidi="ar-EG"/>
        </w:rPr>
        <w:t xml:space="preserve"> العديد من الأعضاء عن تجارب إيجابية </w:t>
      </w:r>
      <w:r w:rsidRPr="005703BB">
        <w:rPr>
          <w:rFonts w:hint="cs"/>
          <w:rtl/>
          <w:lang w:bidi="ar-EG"/>
        </w:rPr>
        <w:t>بشأن</w:t>
      </w:r>
      <w:r w:rsidRPr="005703BB">
        <w:rPr>
          <w:rtl/>
          <w:lang w:bidi="ar-EG"/>
        </w:rPr>
        <w:t xml:space="preserve"> مشاركة الشركات الصغيرة والمتوسطة في أعمال لجان دراسات قطاع تقييس الاتصالات</w:t>
      </w:r>
      <w:r w:rsidRPr="005703BB">
        <w:rPr>
          <w:rFonts w:hint="cs"/>
          <w:rtl/>
          <w:lang w:bidi="ar-EG"/>
        </w:rPr>
        <w:t xml:space="preserve"> ودعمهم لذلك</w:t>
      </w:r>
      <w:r w:rsidRPr="005703BB">
        <w:rPr>
          <w:rtl/>
          <w:lang w:bidi="ar-EG"/>
        </w:rPr>
        <w:t>.</w:t>
      </w:r>
    </w:p>
    <w:p w:rsidR="00F63709" w:rsidRPr="005703BB" w:rsidRDefault="00F63709" w:rsidP="00F63709">
      <w:pPr>
        <w:rPr>
          <w:rtl/>
          <w:lang w:bidi="ar-EG"/>
        </w:rPr>
      </w:pPr>
      <w:r w:rsidRPr="005703BB">
        <w:rPr>
          <w:b/>
          <w:bCs/>
          <w:lang w:bidi="ar-EG"/>
        </w:rPr>
        <w:t>3.10</w:t>
      </w:r>
      <w:r w:rsidRPr="005703BB">
        <w:rPr>
          <w:b/>
          <w:bCs/>
          <w:rtl/>
          <w:lang w:bidi="ar-EG"/>
        </w:rPr>
        <w:tab/>
      </w:r>
      <w:r w:rsidRPr="005703BB">
        <w:rPr>
          <w:rFonts w:hint="cs"/>
          <w:rtl/>
          <w:lang w:bidi="ar-EG"/>
        </w:rPr>
        <w:t>و</w:t>
      </w:r>
      <w:r w:rsidRPr="005703BB">
        <w:rPr>
          <w:rtl/>
          <w:lang w:bidi="ar-EG"/>
        </w:rPr>
        <w:t xml:space="preserve">لاحظ الفريق الاستشاري لتقييس الاتصالات أن </w:t>
      </w:r>
      <w:r w:rsidRPr="005703BB">
        <w:rPr>
          <w:rFonts w:hint="cs"/>
          <w:rtl/>
          <w:lang w:bidi="ar-EG"/>
        </w:rPr>
        <w:t>لجان</w:t>
      </w:r>
      <w:r w:rsidRPr="005703BB">
        <w:rPr>
          <w:rtl/>
          <w:lang w:bidi="ar-EG"/>
        </w:rPr>
        <w:t xml:space="preserve"> الدراسات </w:t>
      </w:r>
      <w:proofErr w:type="gramStart"/>
      <w:r w:rsidRPr="005703BB">
        <w:rPr>
          <w:lang w:bidi="ar-EG"/>
        </w:rPr>
        <w:t>5</w:t>
      </w:r>
      <w:r w:rsidRPr="005703BB">
        <w:rPr>
          <w:rtl/>
          <w:lang w:bidi="ar-EG"/>
        </w:rPr>
        <w:t xml:space="preserve"> </w:t>
      </w:r>
      <w:r w:rsidRPr="005703BB">
        <w:rPr>
          <w:rFonts w:hint="cs"/>
          <w:rtl/>
          <w:lang w:bidi="ar-EG"/>
        </w:rPr>
        <w:t>و</w:t>
      </w:r>
      <w:r w:rsidRPr="005703BB">
        <w:rPr>
          <w:lang w:bidi="ar-EG"/>
        </w:rPr>
        <w:t>16</w:t>
      </w:r>
      <w:proofErr w:type="gramEnd"/>
      <w:r w:rsidRPr="005703BB">
        <w:rPr>
          <w:rFonts w:hint="cs"/>
          <w:rtl/>
          <w:lang w:bidi="ar-EG"/>
        </w:rPr>
        <w:t xml:space="preserve"> و</w:t>
      </w:r>
      <w:r w:rsidRPr="005703BB">
        <w:rPr>
          <w:lang w:bidi="ar-EG"/>
        </w:rPr>
        <w:t>20</w:t>
      </w:r>
      <w:r w:rsidRPr="005703BB">
        <w:rPr>
          <w:rFonts w:hint="cs"/>
          <w:rtl/>
          <w:lang w:bidi="ar-EG"/>
        </w:rPr>
        <w:t xml:space="preserve"> </w:t>
      </w:r>
      <w:r w:rsidRPr="005703BB">
        <w:rPr>
          <w:rtl/>
          <w:lang w:bidi="ar-EG"/>
        </w:rPr>
        <w:t xml:space="preserve">لقطاع تقييس الاتصالات وافقت بالفعل على المشاركة في </w:t>
      </w:r>
      <w:r w:rsidRPr="005703BB">
        <w:rPr>
          <w:rFonts w:hint="cs"/>
          <w:rtl/>
          <w:lang w:bidi="ar-EG"/>
        </w:rPr>
        <w:t>ال</w:t>
      </w:r>
      <w:r w:rsidRPr="005703BB">
        <w:rPr>
          <w:rtl/>
          <w:lang w:bidi="ar-EG"/>
        </w:rPr>
        <w:t xml:space="preserve">تجربة </w:t>
      </w:r>
      <w:r w:rsidRPr="005703BB">
        <w:rPr>
          <w:rFonts w:hint="cs"/>
          <w:rtl/>
          <w:lang w:bidi="ar-EG"/>
        </w:rPr>
        <w:t xml:space="preserve">المتعلقة بالشركات </w:t>
      </w:r>
      <w:r w:rsidRPr="005703BB">
        <w:rPr>
          <w:rtl/>
          <w:lang w:bidi="ar-EG"/>
        </w:rPr>
        <w:t>الصغيرة والمتوسطة.</w:t>
      </w:r>
    </w:p>
    <w:p w:rsidR="00F63709" w:rsidRDefault="00F63709" w:rsidP="00F63709">
      <w:pPr>
        <w:rPr>
          <w:rtl/>
          <w:lang w:bidi="ar-EG"/>
        </w:rPr>
      </w:pPr>
      <w:r w:rsidRPr="005703BB">
        <w:rPr>
          <w:rtl/>
          <w:lang w:bidi="ar-EG"/>
        </w:rPr>
        <w:t>وبعد المناقشات، خ</w:t>
      </w:r>
      <w:r w:rsidRPr="005703BB">
        <w:rPr>
          <w:rFonts w:hint="cs"/>
          <w:rtl/>
          <w:lang w:bidi="ar-EG"/>
        </w:rPr>
        <w:t>ُ</w:t>
      </w:r>
      <w:r w:rsidRPr="005703BB">
        <w:rPr>
          <w:rtl/>
          <w:lang w:bidi="ar-EG"/>
        </w:rPr>
        <w:t>ل</w:t>
      </w:r>
      <w:r w:rsidRPr="005703BB">
        <w:rPr>
          <w:rFonts w:hint="cs"/>
          <w:rtl/>
          <w:lang w:bidi="ar-EG"/>
        </w:rPr>
        <w:t>ِ</w:t>
      </w:r>
      <w:r w:rsidRPr="005703BB">
        <w:rPr>
          <w:rtl/>
          <w:lang w:bidi="ar-EG"/>
        </w:rPr>
        <w:t>ص إلى أنه</w:t>
      </w:r>
      <w:r w:rsidRPr="005703BB">
        <w:rPr>
          <w:rFonts w:hint="cs"/>
          <w:rtl/>
          <w:lang w:bidi="ar-EG"/>
        </w:rPr>
        <w:t xml:space="preserve"> ليس من اختصاص</w:t>
      </w:r>
      <w:r w:rsidRPr="005703BB">
        <w:rPr>
          <w:rtl/>
          <w:lang w:bidi="ar-EG"/>
        </w:rPr>
        <w:t xml:space="preserve"> الفريق الاستشاري لتقييس الاتصالات </w:t>
      </w:r>
      <w:r w:rsidRPr="005703BB">
        <w:rPr>
          <w:rFonts w:hint="cs"/>
          <w:rtl/>
          <w:lang w:bidi="ar-EG"/>
        </w:rPr>
        <w:t xml:space="preserve">اتخاذ قرار بشأن </w:t>
      </w:r>
      <w:r w:rsidRPr="005703BB">
        <w:rPr>
          <w:rtl/>
          <w:lang w:bidi="ar-EG"/>
        </w:rPr>
        <w:t xml:space="preserve">لجان دراسات قطاع تقييس الاتصالات </w:t>
      </w:r>
      <w:r w:rsidRPr="005703BB">
        <w:rPr>
          <w:rFonts w:hint="cs"/>
          <w:rtl/>
          <w:lang w:bidi="ar-EG"/>
        </w:rPr>
        <w:t>التي يمكن أن تشترك</w:t>
      </w:r>
      <w:r w:rsidRPr="005703BB">
        <w:rPr>
          <w:rtl/>
          <w:lang w:bidi="ar-EG"/>
        </w:rPr>
        <w:t xml:space="preserve"> في </w:t>
      </w:r>
      <w:r w:rsidRPr="005703BB">
        <w:rPr>
          <w:rFonts w:hint="cs"/>
          <w:rtl/>
          <w:lang w:bidi="ar-EG"/>
        </w:rPr>
        <w:t>المرحلة</w:t>
      </w:r>
      <w:r w:rsidRPr="005703BB">
        <w:rPr>
          <w:rtl/>
          <w:lang w:bidi="ar-EG"/>
        </w:rPr>
        <w:t xml:space="preserve"> التجريبية </w:t>
      </w:r>
      <w:r w:rsidRPr="005703BB">
        <w:rPr>
          <w:rFonts w:hint="cs"/>
          <w:rtl/>
          <w:lang w:bidi="ar-EG"/>
        </w:rPr>
        <w:t>للشركات</w:t>
      </w:r>
      <w:r w:rsidRPr="005703BB">
        <w:rPr>
          <w:rtl/>
          <w:lang w:bidi="ar-EG"/>
        </w:rPr>
        <w:t xml:space="preserve"> الصغيرة والمتوسطة، ولكن </w:t>
      </w:r>
      <w:r w:rsidRPr="005703BB">
        <w:rPr>
          <w:rFonts w:hint="cs"/>
          <w:rtl/>
          <w:lang w:bidi="ar-EG"/>
        </w:rPr>
        <w:t xml:space="preserve">على </w:t>
      </w:r>
      <w:r w:rsidRPr="005703BB">
        <w:rPr>
          <w:rtl/>
          <w:lang w:bidi="ar-EG"/>
        </w:rPr>
        <w:t xml:space="preserve">كل لجنة دراسات </w:t>
      </w:r>
      <w:r w:rsidRPr="005703BB">
        <w:rPr>
          <w:rFonts w:hint="cs"/>
          <w:rtl/>
          <w:lang w:bidi="ar-EG"/>
        </w:rPr>
        <w:t>أن تتخذ</w:t>
      </w:r>
      <w:r w:rsidRPr="005703BB">
        <w:rPr>
          <w:rtl/>
          <w:lang w:bidi="ar-EG"/>
        </w:rPr>
        <w:t xml:space="preserve"> مثل هذا القرار.</w:t>
      </w:r>
    </w:p>
    <w:p w:rsidR="00F63709" w:rsidRPr="006F2931" w:rsidRDefault="00F63709" w:rsidP="00F63709">
      <w:pPr>
        <w:rPr>
          <w:spacing w:val="-2"/>
          <w:rtl/>
          <w:lang w:bidi="ar-EG"/>
        </w:rPr>
      </w:pPr>
      <w:r w:rsidRPr="006F2931">
        <w:rPr>
          <w:rFonts w:hint="cs"/>
          <w:spacing w:val="-2"/>
          <w:rtl/>
          <w:lang w:bidi="ar-EG"/>
        </w:rPr>
        <w:t>واتفق</w:t>
      </w:r>
      <w:r w:rsidRPr="006F2931">
        <w:rPr>
          <w:spacing w:val="-2"/>
          <w:rtl/>
          <w:lang w:bidi="ar-EG"/>
        </w:rPr>
        <w:t xml:space="preserve"> الاجتماع على أن</w:t>
      </w:r>
      <w:r w:rsidRPr="006F2931">
        <w:rPr>
          <w:rFonts w:hint="cs"/>
          <w:spacing w:val="-2"/>
          <w:rtl/>
          <w:lang w:bidi="ar-EG"/>
        </w:rPr>
        <w:t xml:space="preserve"> </w:t>
      </w:r>
      <w:r w:rsidRPr="006F2931">
        <w:rPr>
          <w:spacing w:val="-2"/>
          <w:rtl/>
          <w:lang w:bidi="ar-EG"/>
        </w:rPr>
        <w:t xml:space="preserve">هناك حاجة إلى مزيد من المعلومات والبيانات من أجل تنفيذ القرار </w:t>
      </w:r>
      <w:r w:rsidRPr="006F2931">
        <w:rPr>
          <w:spacing w:val="-2"/>
          <w:lang w:bidi="ar-EG"/>
        </w:rPr>
        <w:t>187</w:t>
      </w:r>
      <w:r w:rsidRPr="006F2931">
        <w:rPr>
          <w:spacing w:val="-2"/>
          <w:rtl/>
          <w:lang w:bidi="ar-EG"/>
        </w:rPr>
        <w:t xml:space="preserve"> (بوسان، </w:t>
      </w:r>
      <w:r w:rsidRPr="006F2931">
        <w:rPr>
          <w:spacing w:val="-2"/>
          <w:lang w:bidi="ar-EG"/>
        </w:rPr>
        <w:t>2014</w:t>
      </w:r>
      <w:r w:rsidRPr="006F2931">
        <w:rPr>
          <w:spacing w:val="-2"/>
          <w:rtl/>
          <w:lang w:bidi="ar-EG"/>
        </w:rPr>
        <w:t xml:space="preserve">) ومشاركة الشركات الصغيرة والمتوسطة في المستقبل في عمل الاتحاد. </w:t>
      </w:r>
      <w:r w:rsidRPr="006F2931">
        <w:rPr>
          <w:rFonts w:hint="cs"/>
          <w:spacing w:val="-2"/>
          <w:rtl/>
          <w:lang w:bidi="ar-EG"/>
        </w:rPr>
        <w:t>وسيبت</w:t>
      </w:r>
      <w:r w:rsidR="00136A81">
        <w:rPr>
          <w:rFonts w:hint="cs"/>
          <w:spacing w:val="-2"/>
          <w:rtl/>
          <w:lang w:bidi="ar-EG"/>
        </w:rPr>
        <w:t>ّ</w:t>
      </w:r>
      <w:r w:rsidRPr="006F2931">
        <w:rPr>
          <w:spacing w:val="-2"/>
          <w:rtl/>
          <w:lang w:bidi="ar-EG"/>
        </w:rPr>
        <w:t xml:space="preserve"> مجلس الاتحاد ومؤتمر المندوبين المفوضين </w:t>
      </w:r>
      <w:r w:rsidRPr="006F2931">
        <w:rPr>
          <w:rFonts w:hint="cs"/>
          <w:spacing w:val="-2"/>
          <w:rtl/>
          <w:lang w:bidi="ar-EG"/>
        </w:rPr>
        <w:t xml:space="preserve">في </w:t>
      </w:r>
      <w:r w:rsidRPr="006F2931">
        <w:rPr>
          <w:spacing w:val="-2"/>
          <w:rtl/>
          <w:lang w:bidi="ar-EG"/>
        </w:rPr>
        <w:t>هذه المسألة وآثارها المالية</w:t>
      </w:r>
      <w:r w:rsidRPr="006F2931">
        <w:rPr>
          <w:rFonts w:hint="cs"/>
          <w:spacing w:val="-2"/>
          <w:rtl/>
          <w:lang w:bidi="ar-EG"/>
        </w:rPr>
        <w:t>.</w:t>
      </w:r>
    </w:p>
    <w:p w:rsidR="00F63709" w:rsidRPr="005703BB" w:rsidRDefault="00F63709" w:rsidP="00F63709">
      <w:pPr>
        <w:rPr>
          <w:rtl/>
          <w:lang w:bidi="ar-EG"/>
        </w:rPr>
      </w:pPr>
      <w:r w:rsidRPr="005703BB">
        <w:rPr>
          <w:rtl/>
          <w:lang w:bidi="ar-EG"/>
        </w:rPr>
        <w:t xml:space="preserve">وطلب اجتماع الفريق الاستشاري </w:t>
      </w:r>
      <w:r w:rsidRPr="005703BB">
        <w:rPr>
          <w:rFonts w:hint="cs"/>
          <w:rtl/>
          <w:lang w:bidi="ar-EG"/>
        </w:rPr>
        <w:t xml:space="preserve">من </w:t>
      </w:r>
      <w:r w:rsidRPr="005703BB">
        <w:rPr>
          <w:rtl/>
          <w:lang w:bidi="ar-EG"/>
        </w:rPr>
        <w:t>مدير</w:t>
      </w:r>
      <w:r w:rsidRPr="005703BB">
        <w:rPr>
          <w:rFonts w:hint="cs"/>
          <w:rtl/>
          <w:lang w:bidi="ar-EG"/>
        </w:rPr>
        <w:t xml:space="preserve"> مكتب تقييس الاتصالات</w:t>
      </w:r>
      <w:r w:rsidRPr="005703BB">
        <w:rPr>
          <w:rtl/>
          <w:lang w:bidi="ar-EG"/>
        </w:rPr>
        <w:t xml:space="preserve"> تحديد سبل بشأن كيفية جعل الشركات الصغيرة والمتوسطة على </w:t>
      </w:r>
      <w:r w:rsidRPr="005703BB">
        <w:rPr>
          <w:rFonts w:hint="cs"/>
          <w:rtl/>
          <w:lang w:bidi="ar-EG"/>
        </w:rPr>
        <w:t>علم بهذه المرحلة التجريبية و</w:t>
      </w:r>
      <w:r w:rsidRPr="005703BB">
        <w:rPr>
          <w:rtl/>
          <w:lang w:bidi="ar-EG"/>
        </w:rPr>
        <w:t xml:space="preserve">اطلاعهم على كيفية المشاركة في اجتماعات </w:t>
      </w:r>
      <w:r w:rsidRPr="005703BB">
        <w:rPr>
          <w:rFonts w:hint="cs"/>
          <w:rtl/>
          <w:lang w:bidi="ar-EG"/>
        </w:rPr>
        <w:t>لجان</w:t>
      </w:r>
      <w:r w:rsidRPr="005703BB">
        <w:rPr>
          <w:rtl/>
          <w:lang w:bidi="ar-EG"/>
        </w:rPr>
        <w:t xml:space="preserve"> الدراسة (مثل</w:t>
      </w:r>
      <w:r w:rsidRPr="005703BB">
        <w:rPr>
          <w:rFonts w:hint="cs"/>
          <w:rtl/>
          <w:lang w:bidi="ar-EG"/>
        </w:rPr>
        <w:t>اً</w:t>
      </w:r>
      <w:r w:rsidRPr="005703BB">
        <w:rPr>
          <w:rtl/>
          <w:lang w:bidi="ar-EG"/>
        </w:rPr>
        <w:t xml:space="preserve"> من خلال </w:t>
      </w:r>
      <w:r w:rsidRPr="005703BB">
        <w:rPr>
          <w:rFonts w:hint="cs"/>
          <w:rtl/>
          <w:lang w:bidi="ar-EG"/>
        </w:rPr>
        <w:t>رسالة معممة</w:t>
      </w:r>
      <w:r w:rsidRPr="005703BB">
        <w:rPr>
          <w:rtl/>
          <w:lang w:bidi="ar-EG"/>
        </w:rPr>
        <w:t xml:space="preserve"> </w:t>
      </w:r>
      <w:r w:rsidRPr="005703BB">
        <w:rPr>
          <w:rFonts w:hint="cs"/>
          <w:rtl/>
          <w:lang w:bidi="ar-EG"/>
        </w:rPr>
        <w:t>إ</w:t>
      </w:r>
      <w:r w:rsidRPr="005703BB">
        <w:rPr>
          <w:rtl/>
          <w:lang w:bidi="ar-EG"/>
        </w:rPr>
        <w:t>لى الدول الأعضاء و</w:t>
      </w:r>
      <w:r w:rsidRPr="005703BB">
        <w:rPr>
          <w:rFonts w:hint="cs"/>
          <w:rtl/>
          <w:lang w:bidi="ar-EG"/>
        </w:rPr>
        <w:t>/</w:t>
      </w:r>
      <w:r w:rsidRPr="005703BB">
        <w:rPr>
          <w:rtl/>
          <w:lang w:bidi="ar-EG"/>
        </w:rPr>
        <w:t>أو الشركات الصغيرة والمتوسطة، أو معلومات عن صفحة الويب</w:t>
      </w:r>
      <w:r w:rsidRPr="005703BB">
        <w:rPr>
          <w:rFonts w:hint="cs"/>
          <w:rtl/>
          <w:lang w:bidi="ar-EG"/>
        </w:rPr>
        <w:t xml:space="preserve"> الخاصة بقطاع تقييس الاتصالات</w:t>
      </w:r>
      <w:r w:rsidRPr="005703BB">
        <w:rPr>
          <w:rtl/>
          <w:lang w:bidi="ar-EG"/>
        </w:rPr>
        <w:t>).</w:t>
      </w:r>
    </w:p>
    <w:p w:rsidR="00F63709" w:rsidRPr="005703BB" w:rsidRDefault="00F63709" w:rsidP="00F63709">
      <w:pPr>
        <w:pStyle w:val="Heading1"/>
      </w:pPr>
      <w:bookmarkStart w:id="29" w:name="_Toc488049295"/>
      <w:bookmarkStart w:id="30" w:name="_Toc514402086"/>
      <w:bookmarkStart w:id="31" w:name="_Toc514405792"/>
      <w:r w:rsidRPr="005703BB">
        <w:rPr>
          <w:lang w:val="fr-CH"/>
        </w:rPr>
        <w:t>11</w:t>
      </w:r>
      <w:r w:rsidRPr="005703BB">
        <w:rPr>
          <w:rtl/>
        </w:rPr>
        <w:tab/>
      </w:r>
      <w:bookmarkEnd w:id="29"/>
      <w:r w:rsidRPr="005703BB">
        <w:rPr>
          <w:rtl/>
          <w:lang w:bidi="ar-SA"/>
        </w:rPr>
        <w:t xml:space="preserve">فريق التنسيق المشترك بين القطاعات بشأن المسائل ذات الاهتمام المشترك </w:t>
      </w:r>
      <w:r w:rsidRPr="005703BB">
        <w:rPr>
          <w:lang w:bidi="ar"/>
        </w:rPr>
        <w:t>(ISCT)</w:t>
      </w:r>
      <w:bookmarkEnd w:id="30"/>
      <w:bookmarkEnd w:id="31"/>
    </w:p>
    <w:p w:rsidR="00F63709" w:rsidRPr="005703BB" w:rsidRDefault="00F63709" w:rsidP="00F63709">
      <w:pPr>
        <w:rPr>
          <w:rFonts w:eastAsiaTheme="minorEastAsia"/>
          <w:lang w:eastAsia="zh-CN" w:bidi="ar"/>
        </w:rPr>
      </w:pPr>
      <w:r w:rsidRPr="005703BB">
        <w:rPr>
          <w:b/>
          <w:bCs/>
          <w:lang w:bidi="ar-EG"/>
        </w:rPr>
        <w:t>1.11</w:t>
      </w:r>
      <w:r w:rsidRPr="005703BB">
        <w:rPr>
          <w:b/>
          <w:bCs/>
          <w:rtl/>
          <w:lang w:bidi="ar-EG"/>
        </w:rPr>
        <w:tab/>
      </w:r>
      <w:r w:rsidRPr="005703BB">
        <w:rPr>
          <w:rFonts w:eastAsiaTheme="minorEastAsia" w:hint="cs"/>
          <w:rtl/>
          <w:lang w:eastAsia="zh-CN"/>
        </w:rPr>
        <w:t>عرض</w:t>
      </w:r>
      <w:r w:rsidRPr="005703BB">
        <w:rPr>
          <w:rFonts w:eastAsiaTheme="minorEastAsia"/>
          <w:rtl/>
          <w:lang w:eastAsia="zh-CN"/>
        </w:rPr>
        <w:t xml:space="preserve"> رئيس فريق التنسيق المشترك بين القطاعات بشأن المسائل ذات الاهتمام المشترك </w:t>
      </w:r>
      <w:r w:rsidRPr="005703BB">
        <w:rPr>
          <w:rFonts w:eastAsiaTheme="minorEastAsia"/>
          <w:lang w:eastAsia="zh-CN" w:bidi="ar"/>
        </w:rPr>
        <w:t>(ISCT</w:t>
      </w:r>
      <w:proofErr w:type="gramStart"/>
      <w:r w:rsidRPr="005703BB">
        <w:rPr>
          <w:rFonts w:eastAsiaTheme="minorEastAsia"/>
          <w:lang w:eastAsia="zh-CN" w:bidi="ar"/>
        </w:rPr>
        <w:t>)</w:t>
      </w:r>
      <w:r w:rsidRPr="005703BB">
        <w:rPr>
          <w:rFonts w:eastAsiaTheme="minorEastAsia"/>
          <w:rtl/>
          <w:lang w:eastAsia="zh-CN"/>
        </w:rPr>
        <w:t>،</w:t>
      </w:r>
      <w:proofErr w:type="gramEnd"/>
      <w:r w:rsidRPr="005703BB">
        <w:rPr>
          <w:rFonts w:eastAsiaTheme="minorEastAsia"/>
          <w:rtl/>
          <w:lang w:eastAsia="zh-CN"/>
        </w:rPr>
        <w:t xml:space="preserve"> السيد</w:t>
      </w:r>
      <w:r w:rsidRPr="005703BB">
        <w:rPr>
          <w:rFonts w:eastAsiaTheme="minorEastAsia" w:hint="cs"/>
          <w:rtl/>
          <w:lang w:eastAsia="zh-CN" w:bidi="ar"/>
        </w:rPr>
        <w:t xml:space="preserve"> </w:t>
      </w:r>
      <w:r w:rsidRPr="005703BB">
        <w:rPr>
          <w:rFonts w:eastAsiaTheme="minorEastAsia" w:hint="cs"/>
          <w:rtl/>
          <w:lang w:eastAsia="zh-CN" w:bidi="ar-EG"/>
        </w:rPr>
        <w:t xml:space="preserve">فابيو بيجي </w:t>
      </w:r>
      <w:r w:rsidRPr="005703BB">
        <w:rPr>
          <w:rFonts w:eastAsiaTheme="minorEastAsia"/>
          <w:rtl/>
          <w:lang w:eastAsia="zh-CN" w:bidi="ar"/>
        </w:rPr>
        <w:t>(</w:t>
      </w:r>
      <w:r w:rsidRPr="005703BB">
        <w:rPr>
          <w:rFonts w:eastAsiaTheme="minorEastAsia"/>
          <w:rtl/>
          <w:lang w:eastAsia="zh-CN"/>
        </w:rPr>
        <w:t>إيطاليا</w:t>
      </w:r>
      <w:r w:rsidRPr="005703BB">
        <w:rPr>
          <w:rFonts w:eastAsiaTheme="minorEastAsia"/>
          <w:rtl/>
          <w:lang w:eastAsia="zh-CN" w:bidi="ar"/>
        </w:rPr>
        <w:t>)</w:t>
      </w:r>
      <w:r w:rsidRPr="005703BB">
        <w:rPr>
          <w:rFonts w:eastAsiaTheme="minorEastAsia"/>
          <w:rtl/>
          <w:lang w:eastAsia="zh-CN"/>
        </w:rPr>
        <w:t xml:space="preserve">، تقريراً شفهياً عن أنشطة </w:t>
      </w:r>
      <w:r w:rsidRPr="005703BB">
        <w:rPr>
          <w:rFonts w:eastAsiaTheme="minorEastAsia" w:hint="cs"/>
          <w:rtl/>
          <w:lang w:eastAsia="zh-CN"/>
        </w:rPr>
        <w:t>فريق</w:t>
      </w:r>
      <w:r w:rsidRPr="005703BB">
        <w:rPr>
          <w:rFonts w:eastAsiaTheme="minorEastAsia"/>
          <w:rtl/>
          <w:lang w:eastAsia="zh-CN" w:bidi="ar"/>
        </w:rPr>
        <w:t xml:space="preserve"> </w:t>
      </w:r>
      <w:r w:rsidRPr="005703BB">
        <w:rPr>
          <w:rFonts w:eastAsiaTheme="minorEastAsia"/>
          <w:lang w:eastAsia="zh-CN" w:bidi="ar"/>
        </w:rPr>
        <w:t>ISCT</w:t>
      </w:r>
      <w:r w:rsidRPr="005703BB">
        <w:rPr>
          <w:rFonts w:eastAsiaTheme="minorEastAsia"/>
          <w:rtl/>
          <w:lang w:eastAsia="zh-CN"/>
        </w:rPr>
        <w:t xml:space="preserve"> في عام </w:t>
      </w:r>
      <w:r w:rsidRPr="005703BB">
        <w:rPr>
          <w:rFonts w:eastAsiaTheme="minorEastAsia"/>
          <w:lang w:eastAsia="zh-CN" w:bidi="ar"/>
        </w:rPr>
        <w:t>2017</w:t>
      </w:r>
      <w:r w:rsidRPr="005703BB">
        <w:rPr>
          <w:rFonts w:eastAsiaTheme="minorEastAsia"/>
          <w:rtl/>
          <w:lang w:eastAsia="zh-CN"/>
        </w:rPr>
        <w:t xml:space="preserve">، وأشار إلى الوثيقة رقم </w:t>
      </w:r>
      <w:r w:rsidRPr="005703BB">
        <w:rPr>
          <w:rFonts w:eastAsiaTheme="minorEastAsia"/>
          <w:lang w:eastAsia="zh-CN" w:bidi="ar"/>
        </w:rPr>
        <w:t>8</w:t>
      </w:r>
      <w:r w:rsidRPr="005703BB">
        <w:rPr>
          <w:rFonts w:eastAsiaTheme="minorEastAsia"/>
          <w:rtl/>
          <w:lang w:eastAsia="zh-CN" w:bidi="ar"/>
        </w:rPr>
        <w:t xml:space="preserve"> </w:t>
      </w:r>
      <w:r w:rsidRPr="005703BB">
        <w:rPr>
          <w:rFonts w:eastAsiaTheme="minorEastAsia" w:hint="cs"/>
          <w:rtl/>
          <w:lang w:eastAsia="zh-CN"/>
        </w:rPr>
        <w:t xml:space="preserve">لفريق </w:t>
      </w:r>
      <w:r w:rsidRPr="005703BB">
        <w:rPr>
          <w:rFonts w:eastAsiaTheme="minorEastAsia"/>
          <w:lang w:eastAsia="zh-CN" w:bidi="ar"/>
        </w:rPr>
        <w:t>ISCT</w:t>
      </w:r>
      <w:r w:rsidRPr="005703BB">
        <w:rPr>
          <w:rFonts w:eastAsiaTheme="minorEastAsia" w:hint="cs"/>
          <w:rtl/>
          <w:lang w:eastAsia="zh-CN"/>
        </w:rPr>
        <w:t xml:space="preserve"> التابع ل</w:t>
      </w:r>
      <w:r w:rsidRPr="005703BB">
        <w:rPr>
          <w:rFonts w:eastAsiaTheme="minorEastAsia"/>
          <w:rtl/>
          <w:lang w:eastAsia="zh-CN"/>
        </w:rPr>
        <w:t>لاتحاد</w:t>
      </w:r>
      <w:r w:rsidRPr="005703BB">
        <w:rPr>
          <w:rFonts w:eastAsiaTheme="minorEastAsia"/>
          <w:rtl/>
          <w:lang w:eastAsia="zh-CN" w:bidi="ar"/>
        </w:rPr>
        <w:t xml:space="preserve">. </w:t>
      </w:r>
      <w:r w:rsidRPr="005703BB">
        <w:rPr>
          <w:rFonts w:eastAsiaTheme="minorEastAsia" w:hint="cs"/>
          <w:rtl/>
          <w:lang w:eastAsia="zh-CN"/>
        </w:rPr>
        <w:t>وأشار إلى أن</w:t>
      </w:r>
      <w:r w:rsidRPr="005703BB">
        <w:rPr>
          <w:rFonts w:eastAsiaTheme="minorEastAsia"/>
          <w:rtl/>
          <w:lang w:eastAsia="zh-CN"/>
        </w:rPr>
        <w:t xml:space="preserve"> وثائق</w:t>
      </w:r>
      <w:r w:rsidRPr="005703BB">
        <w:rPr>
          <w:rFonts w:eastAsiaTheme="minorEastAsia" w:hint="cs"/>
          <w:rtl/>
          <w:lang w:eastAsia="zh-CN"/>
        </w:rPr>
        <w:t xml:space="preserve"> الفريق</w:t>
      </w:r>
      <w:r w:rsidRPr="005703BB">
        <w:rPr>
          <w:rFonts w:eastAsiaTheme="minorEastAsia"/>
          <w:rtl/>
          <w:lang w:eastAsia="zh-CN" w:bidi="ar"/>
        </w:rPr>
        <w:t xml:space="preserve"> </w:t>
      </w:r>
      <w:r w:rsidRPr="005703BB">
        <w:rPr>
          <w:rFonts w:eastAsiaTheme="minorEastAsia"/>
          <w:lang w:eastAsia="zh-CN" w:bidi="ar"/>
        </w:rPr>
        <w:t>ISCT</w:t>
      </w:r>
      <w:r w:rsidRPr="005703BB">
        <w:rPr>
          <w:rFonts w:eastAsiaTheme="minorEastAsia"/>
          <w:rtl/>
          <w:lang w:eastAsia="zh-CN" w:bidi="ar"/>
        </w:rPr>
        <w:t xml:space="preserve"> </w:t>
      </w:r>
      <w:r w:rsidRPr="005703BB">
        <w:rPr>
          <w:rFonts w:eastAsiaTheme="minorEastAsia" w:hint="cs"/>
          <w:rtl/>
          <w:lang w:eastAsia="zh-CN"/>
        </w:rPr>
        <w:t>متاحة على الموقع التالي</w:t>
      </w:r>
      <w:r w:rsidRPr="005703BB">
        <w:rPr>
          <w:rFonts w:eastAsiaTheme="minorEastAsia"/>
          <w:rtl/>
          <w:lang w:eastAsia="zh-CN" w:bidi="ar"/>
        </w:rPr>
        <w:t xml:space="preserve">: </w:t>
      </w:r>
      <w:hyperlink r:id="rId43" w:history="1">
        <w:bookmarkStart w:id="32" w:name="lt_pId101"/>
        <w:r w:rsidRPr="005703BB">
          <w:rPr>
            <w:rStyle w:val="Hyperlink"/>
          </w:rPr>
          <w:t>https://www.itu.int/en/ITU-D/Conferences/TDAG/Pages/inter-sectoral-team-on-issues-of-mutual-interest.aspx</w:t>
        </w:r>
        <w:bookmarkEnd w:id="32"/>
      </w:hyperlink>
      <w:r w:rsidRPr="005703BB">
        <w:rPr>
          <w:rFonts w:eastAsiaTheme="minorEastAsia" w:hint="cs"/>
          <w:rtl/>
          <w:lang w:eastAsia="zh-CN" w:bidi="ar"/>
        </w:rPr>
        <w:t>.</w:t>
      </w:r>
    </w:p>
    <w:p w:rsidR="00F63709" w:rsidRPr="005703BB" w:rsidRDefault="00F63709" w:rsidP="006F2931">
      <w:pPr>
        <w:rPr>
          <w:rFonts w:eastAsiaTheme="minorEastAsia"/>
          <w:rtl/>
          <w:lang w:eastAsia="zh-CN" w:bidi="ar"/>
        </w:rPr>
      </w:pPr>
      <w:r w:rsidRPr="005703BB">
        <w:rPr>
          <w:b/>
          <w:bCs/>
          <w:lang w:bidi="ar-EG"/>
        </w:rPr>
        <w:t>2.11</w:t>
      </w:r>
      <w:r w:rsidRPr="005703BB">
        <w:rPr>
          <w:b/>
          <w:bCs/>
          <w:rtl/>
          <w:lang w:bidi="ar-EG"/>
        </w:rPr>
        <w:tab/>
      </w:r>
      <w:r w:rsidRPr="005703BB">
        <w:rPr>
          <w:rFonts w:eastAsiaTheme="minorEastAsia"/>
          <w:rtl/>
          <w:lang w:eastAsia="zh-CN"/>
        </w:rPr>
        <w:t xml:space="preserve">وفي وقت لاحق خلال الاجتماع، قدم مكتب تنمية الاتصالات تقارير مكتوبة </w:t>
      </w:r>
      <w:r w:rsidRPr="005703BB">
        <w:rPr>
          <w:rFonts w:eastAsiaTheme="minorEastAsia"/>
          <w:rtl/>
          <w:lang w:eastAsia="zh-CN" w:bidi="ar"/>
        </w:rPr>
        <w:t>(</w:t>
      </w:r>
      <w:r w:rsidRPr="005703BB">
        <w:rPr>
          <w:rFonts w:eastAsiaTheme="minorEastAsia"/>
          <w:rtl/>
          <w:lang w:eastAsia="zh-CN"/>
        </w:rPr>
        <w:t xml:space="preserve">انظر </w:t>
      </w:r>
      <w:r w:rsidRPr="005703BB">
        <w:rPr>
          <w:rFonts w:eastAsiaTheme="minorEastAsia" w:hint="cs"/>
          <w:rtl/>
          <w:lang w:eastAsia="zh-CN"/>
        </w:rPr>
        <w:t>الوثيقة</w:t>
      </w:r>
      <w:r w:rsidR="006F2931">
        <w:rPr>
          <w:rFonts w:eastAsiaTheme="minorEastAsia" w:hint="eastAsia"/>
          <w:rtl/>
          <w:lang w:eastAsia="zh-CN" w:bidi="ar"/>
        </w:rPr>
        <w:t> </w:t>
      </w:r>
      <w:hyperlink r:id="rId44" w:history="1">
        <w:r w:rsidRPr="005703BB">
          <w:rPr>
            <w:rStyle w:val="Hyperlink"/>
          </w:rPr>
          <w:t>TD270</w:t>
        </w:r>
      </w:hyperlink>
      <w:r w:rsidRPr="005703BB">
        <w:rPr>
          <w:rFonts w:eastAsiaTheme="minorEastAsia"/>
          <w:rtl/>
          <w:lang w:eastAsia="zh-CN"/>
        </w:rPr>
        <w:t xml:space="preserve"> و</w:t>
      </w:r>
      <w:r w:rsidRPr="005703BB">
        <w:rPr>
          <w:rFonts w:eastAsiaTheme="minorEastAsia" w:hint="cs"/>
          <w:rtl/>
          <w:lang w:eastAsia="zh-CN"/>
        </w:rPr>
        <w:t>الوثيقة</w:t>
      </w:r>
      <w:r w:rsidRPr="005703BB">
        <w:rPr>
          <w:rFonts w:eastAsiaTheme="minorEastAsia" w:hint="cs"/>
          <w:rtl/>
          <w:lang w:eastAsia="zh-CN" w:bidi="ar"/>
        </w:rPr>
        <w:t> </w:t>
      </w:r>
      <w:hyperlink r:id="rId45" w:history="1">
        <w:r w:rsidRPr="005703BB">
          <w:rPr>
            <w:rStyle w:val="Hyperlink"/>
          </w:rPr>
          <w:t>TD271</w:t>
        </w:r>
      </w:hyperlink>
      <w:proofErr w:type="gramStart"/>
      <w:r w:rsidRPr="005703BB">
        <w:rPr>
          <w:rFonts w:eastAsiaTheme="minorEastAsia"/>
          <w:rtl/>
          <w:lang w:eastAsia="zh-CN" w:bidi="ar"/>
        </w:rPr>
        <w:t>)</w:t>
      </w:r>
      <w:r w:rsidRPr="005703BB">
        <w:rPr>
          <w:rFonts w:eastAsiaTheme="minorEastAsia"/>
          <w:rtl/>
          <w:lang w:eastAsia="zh-CN"/>
        </w:rPr>
        <w:t>،</w:t>
      </w:r>
      <w:proofErr w:type="gramEnd"/>
      <w:r w:rsidRPr="005703BB">
        <w:rPr>
          <w:rFonts w:eastAsiaTheme="minorEastAsia"/>
          <w:rtl/>
          <w:lang w:eastAsia="zh-CN"/>
        </w:rPr>
        <w:t xml:space="preserve"> تمت مناقشتها في </w:t>
      </w:r>
      <w:r w:rsidRPr="005703BB">
        <w:rPr>
          <w:rFonts w:eastAsiaTheme="minorEastAsia" w:hint="cs"/>
          <w:rtl/>
          <w:lang w:eastAsia="zh-CN"/>
        </w:rPr>
        <w:t xml:space="preserve">دورة </w:t>
      </w:r>
      <w:hyperlink w:anchor="RGSC" w:history="1">
        <w:r w:rsidRPr="00136A81">
          <w:rPr>
            <w:rStyle w:val="Hyperlink"/>
            <w:rFonts w:eastAsiaTheme="minorEastAsia"/>
            <w:rtl/>
            <w:lang w:eastAsia="zh-CN"/>
          </w:rPr>
          <w:t>فريق ال</w:t>
        </w:r>
        <w:r w:rsidR="00080660" w:rsidRPr="00136A81">
          <w:rPr>
            <w:rStyle w:val="Hyperlink"/>
            <w:rFonts w:eastAsiaTheme="minorEastAsia"/>
            <w:rtl/>
            <w:lang w:eastAsia="zh-CN"/>
          </w:rPr>
          <w:t>مقرِّر</w:t>
        </w:r>
        <w:r w:rsidRPr="00136A81">
          <w:rPr>
            <w:rStyle w:val="Hyperlink"/>
            <w:rFonts w:eastAsiaTheme="minorEastAsia"/>
            <w:rtl/>
            <w:lang w:eastAsia="zh-CN"/>
          </w:rPr>
          <w:t xml:space="preserve"> التابع للفريق الاستشاري بشأن تعزيز التعاون </w:t>
        </w:r>
        <w:r w:rsidRPr="00136A81">
          <w:rPr>
            <w:rStyle w:val="Hyperlink"/>
            <w:rFonts w:eastAsiaTheme="minorEastAsia"/>
            <w:lang w:eastAsia="zh-CN" w:bidi="ar"/>
          </w:rPr>
          <w:t>(RG-SC)</w:t>
        </w:r>
      </w:hyperlink>
      <w:r w:rsidRPr="005703BB">
        <w:rPr>
          <w:rFonts w:eastAsiaTheme="minorEastAsia"/>
          <w:rtl/>
          <w:lang w:eastAsia="zh-CN" w:bidi="ar"/>
        </w:rPr>
        <w:t>.</w:t>
      </w:r>
    </w:p>
    <w:p w:rsidR="00F63709" w:rsidRPr="005703BB" w:rsidRDefault="00F63709" w:rsidP="00F63709">
      <w:pPr>
        <w:rPr>
          <w:rFonts w:eastAsiaTheme="minorEastAsia"/>
          <w:lang w:eastAsia="zh-CN" w:bidi="ar"/>
        </w:rPr>
      </w:pPr>
      <w:proofErr w:type="gramStart"/>
      <w:r w:rsidRPr="005703BB">
        <w:rPr>
          <w:rFonts w:eastAsiaTheme="minorEastAsia"/>
          <w:b/>
          <w:bCs/>
          <w:spacing w:val="-4"/>
          <w:lang w:eastAsia="zh-CN" w:bidi="ar"/>
        </w:rPr>
        <w:t>3.11</w:t>
      </w:r>
      <w:proofErr w:type="gramEnd"/>
      <w:r w:rsidRPr="005703BB">
        <w:rPr>
          <w:rFonts w:eastAsiaTheme="minorEastAsia" w:hint="cs"/>
          <w:b/>
          <w:bCs/>
          <w:spacing w:val="-4"/>
          <w:rtl/>
          <w:lang w:eastAsia="zh-CN" w:bidi="ar-EG"/>
        </w:rPr>
        <w:tab/>
      </w:r>
      <w:r w:rsidRPr="005703BB">
        <w:rPr>
          <w:rFonts w:eastAsiaTheme="minorEastAsia" w:hint="cs"/>
          <w:rtl/>
          <w:lang w:eastAsia="zh-CN"/>
        </w:rPr>
        <w:t>وأشار</w:t>
      </w:r>
      <w:r w:rsidRPr="005703BB">
        <w:rPr>
          <w:rFonts w:eastAsiaTheme="minorEastAsia"/>
          <w:rtl/>
          <w:lang w:eastAsia="zh-CN"/>
        </w:rPr>
        <w:t xml:space="preserve"> الفريق الاستشاري لتقييس الاتصالات </w:t>
      </w:r>
      <w:r w:rsidRPr="005703BB">
        <w:rPr>
          <w:rFonts w:eastAsiaTheme="minorEastAsia" w:hint="cs"/>
          <w:rtl/>
          <w:lang w:eastAsia="zh-CN"/>
        </w:rPr>
        <w:t xml:space="preserve">إلى أنه يرغب في </w:t>
      </w:r>
      <w:r w:rsidRPr="005703BB">
        <w:rPr>
          <w:rFonts w:eastAsiaTheme="minorEastAsia"/>
          <w:rtl/>
          <w:lang w:eastAsia="zh-CN"/>
        </w:rPr>
        <w:t xml:space="preserve">تلقي تقارير </w:t>
      </w:r>
      <w:r w:rsidRPr="005703BB">
        <w:rPr>
          <w:rFonts w:eastAsiaTheme="minorEastAsia" w:hint="cs"/>
          <w:rtl/>
          <w:lang w:eastAsia="zh-CN"/>
        </w:rPr>
        <w:t>في ال</w:t>
      </w:r>
      <w:r w:rsidRPr="005703BB">
        <w:rPr>
          <w:rFonts w:eastAsiaTheme="minorEastAsia"/>
          <w:rtl/>
          <w:lang w:eastAsia="zh-CN"/>
        </w:rPr>
        <w:t xml:space="preserve">مستقبل من </w:t>
      </w:r>
      <w:r w:rsidRPr="005703BB">
        <w:rPr>
          <w:rFonts w:eastAsiaTheme="minorEastAsia" w:hint="cs"/>
          <w:rtl/>
          <w:lang w:eastAsia="zh-CN"/>
        </w:rPr>
        <w:t>فريق</w:t>
      </w:r>
      <w:r w:rsidRPr="005703BB">
        <w:rPr>
          <w:rFonts w:eastAsiaTheme="minorEastAsia"/>
          <w:rtl/>
          <w:lang w:eastAsia="zh-CN" w:bidi="ar"/>
        </w:rPr>
        <w:t xml:space="preserve"> </w:t>
      </w:r>
      <w:r w:rsidRPr="005703BB">
        <w:rPr>
          <w:rFonts w:eastAsiaTheme="minorEastAsia"/>
          <w:lang w:eastAsia="zh-CN" w:bidi="ar"/>
        </w:rPr>
        <w:t>ISCT</w:t>
      </w:r>
      <w:r w:rsidRPr="005703BB">
        <w:rPr>
          <w:rFonts w:eastAsiaTheme="minorEastAsia"/>
          <w:rtl/>
          <w:lang w:eastAsia="zh-CN"/>
        </w:rPr>
        <w:t>، وشجع</w:t>
      </w:r>
      <w:r w:rsidRPr="005703BB">
        <w:rPr>
          <w:rFonts w:eastAsiaTheme="minorEastAsia" w:hint="cs"/>
          <w:rtl/>
          <w:lang w:eastAsia="zh-CN"/>
        </w:rPr>
        <w:t xml:space="preserve"> فريق</w:t>
      </w:r>
      <w:r w:rsidRPr="005703BB">
        <w:rPr>
          <w:rFonts w:eastAsiaTheme="minorEastAsia" w:hint="cs"/>
          <w:rtl/>
          <w:lang w:eastAsia="zh-CN" w:bidi="ar"/>
        </w:rPr>
        <w:t> </w:t>
      </w:r>
      <w:r w:rsidRPr="005703BB">
        <w:rPr>
          <w:rFonts w:eastAsiaTheme="minorEastAsia"/>
          <w:lang w:eastAsia="zh-CN" w:bidi="ar"/>
        </w:rPr>
        <w:t>ISCT</w:t>
      </w:r>
      <w:r w:rsidRPr="005703BB">
        <w:rPr>
          <w:rFonts w:eastAsiaTheme="minorEastAsia"/>
          <w:rtl/>
          <w:lang w:eastAsia="zh-CN"/>
        </w:rPr>
        <w:t xml:space="preserve"> على النظر في أنشطة الأمانة العامة ذات الصلة</w:t>
      </w:r>
      <w:r w:rsidRPr="005703BB">
        <w:rPr>
          <w:rFonts w:eastAsiaTheme="minorEastAsia"/>
          <w:rtl/>
          <w:lang w:eastAsia="zh-CN" w:bidi="ar"/>
        </w:rPr>
        <w:t xml:space="preserve">. </w:t>
      </w:r>
      <w:r w:rsidRPr="005703BB">
        <w:rPr>
          <w:rFonts w:eastAsiaTheme="minorEastAsia" w:hint="cs"/>
          <w:rtl/>
          <w:lang w:eastAsia="zh-CN"/>
        </w:rPr>
        <w:t>وأقر</w:t>
      </w:r>
      <w:r w:rsidRPr="005703BB">
        <w:rPr>
          <w:rFonts w:eastAsiaTheme="minorEastAsia"/>
          <w:rtl/>
          <w:lang w:eastAsia="zh-CN"/>
        </w:rPr>
        <w:t xml:space="preserve"> الفريق الاستشاري بذلك كفرصة إضافية لمؤتمر المندوبين المفوضين لتبسيط القرارات </w:t>
      </w:r>
      <w:r w:rsidRPr="005703BB">
        <w:rPr>
          <w:rFonts w:eastAsiaTheme="minorEastAsia"/>
          <w:rtl/>
          <w:lang w:eastAsia="zh-CN" w:bidi="ar"/>
        </w:rPr>
        <w:t>(</w:t>
      </w:r>
      <w:r w:rsidRPr="005703BB">
        <w:rPr>
          <w:rFonts w:eastAsiaTheme="minorEastAsia"/>
          <w:rtl/>
          <w:lang w:eastAsia="zh-CN"/>
        </w:rPr>
        <w:t xml:space="preserve">انظر أيضاً الفقرة </w:t>
      </w:r>
      <w:r w:rsidRPr="005703BB">
        <w:rPr>
          <w:rFonts w:eastAsiaTheme="minorEastAsia"/>
          <w:lang w:eastAsia="zh-CN" w:bidi="ar"/>
        </w:rPr>
        <w:t>1.7</w:t>
      </w:r>
      <w:r w:rsidRPr="005703BB">
        <w:rPr>
          <w:rFonts w:eastAsiaTheme="minorEastAsia"/>
          <w:rtl/>
          <w:lang w:eastAsia="zh-CN" w:bidi="ar"/>
        </w:rPr>
        <w:t>).</w:t>
      </w:r>
    </w:p>
    <w:p w:rsidR="00F63709" w:rsidRPr="005703BB" w:rsidRDefault="00F63709" w:rsidP="00612D4F">
      <w:pPr>
        <w:pStyle w:val="Heading1"/>
        <w:rPr>
          <w:rtl/>
        </w:rPr>
      </w:pPr>
      <w:bookmarkStart w:id="33" w:name="_Toc514402087"/>
      <w:bookmarkStart w:id="34" w:name="_Toc514405793"/>
      <w:r w:rsidRPr="005703BB">
        <w:rPr>
          <w:lang w:val="en-GB"/>
        </w:rPr>
        <w:lastRenderedPageBreak/>
        <w:t>12</w:t>
      </w:r>
      <w:r w:rsidRPr="005703BB">
        <w:rPr>
          <w:rtl/>
        </w:rPr>
        <w:tab/>
      </w:r>
      <w:r w:rsidRPr="005703BB">
        <w:rPr>
          <w:rtl/>
          <w:lang w:bidi="ar-SA"/>
        </w:rPr>
        <w:t>نشاط التنسيق المشترك بشأن قابلية النفاذ والعوامل البشرية </w:t>
      </w:r>
      <w:r w:rsidR="00612D4F">
        <w:rPr>
          <w:lang w:bidi="ar-SA"/>
        </w:rPr>
        <w:t>(</w:t>
      </w:r>
      <w:r w:rsidRPr="005703BB">
        <w:t>JCA-AHF</w:t>
      </w:r>
      <w:r w:rsidR="00612D4F">
        <w:t>)</w:t>
      </w:r>
      <w:bookmarkEnd w:id="33"/>
      <w:bookmarkEnd w:id="34"/>
    </w:p>
    <w:p w:rsidR="00F63709" w:rsidRPr="005703BB" w:rsidRDefault="00F63709" w:rsidP="00612D4F">
      <w:pPr>
        <w:rPr>
          <w:rFonts w:eastAsiaTheme="minorEastAsia"/>
          <w:rtl/>
          <w:lang w:eastAsia="zh-CN" w:bidi="ar"/>
        </w:rPr>
      </w:pPr>
      <w:bookmarkStart w:id="35" w:name="lt_pId147"/>
      <w:r w:rsidRPr="005703BB">
        <w:rPr>
          <w:b/>
          <w:bCs/>
          <w:lang w:bidi="ar-EG"/>
        </w:rPr>
        <w:t>1.12</w:t>
      </w:r>
      <w:r w:rsidRPr="005703BB">
        <w:rPr>
          <w:rtl/>
          <w:lang w:bidi="ar-EG"/>
        </w:rPr>
        <w:tab/>
      </w:r>
      <w:r w:rsidRPr="005703BB">
        <w:rPr>
          <w:rFonts w:hint="cs"/>
          <w:rtl/>
          <w:lang w:bidi="ar-EG"/>
        </w:rPr>
        <w:t>عرضت السيدة أندريا ساكس (الولايات المتحدة الأمريكية</w:t>
      </w:r>
      <w:proofErr w:type="gramStart"/>
      <w:r w:rsidRPr="005703BB">
        <w:rPr>
          <w:rFonts w:hint="cs"/>
          <w:rtl/>
          <w:lang w:bidi="ar-EG"/>
        </w:rPr>
        <w:t>)،</w:t>
      </w:r>
      <w:proofErr w:type="gramEnd"/>
      <w:r w:rsidRPr="005703BB">
        <w:rPr>
          <w:rFonts w:hint="cs"/>
          <w:rtl/>
          <w:lang w:bidi="ar-EG"/>
        </w:rPr>
        <w:t xml:space="preserve"> رئيسة </w:t>
      </w:r>
      <w:r w:rsidRPr="005703BB">
        <w:rPr>
          <w:rtl/>
        </w:rPr>
        <w:t>نشاط التنسيق المشترك بشأن قابلية النفاذ والعوامل البشرية </w:t>
      </w:r>
      <w:r w:rsidR="00612D4F">
        <w:t>(</w:t>
      </w:r>
      <w:r w:rsidRPr="005703BB">
        <w:t>JCA-AHF</w:t>
      </w:r>
      <w:r w:rsidR="00612D4F">
        <w:t>)</w:t>
      </w:r>
      <w:r w:rsidRPr="005703BB">
        <w:rPr>
          <w:rFonts w:hint="cs"/>
          <w:rtl/>
        </w:rPr>
        <w:t xml:space="preserve">، التقرير المرحلي المتعلق بالنشاط </w:t>
      </w:r>
      <w:r w:rsidRPr="005703BB">
        <w:t>JCA</w:t>
      </w:r>
      <w:r w:rsidRPr="005703BB">
        <w:noBreakHyphen/>
        <w:t>AHF</w:t>
      </w:r>
      <w:r w:rsidRPr="005703BB">
        <w:rPr>
          <w:rFonts w:hint="cs"/>
          <w:rtl/>
          <w:lang w:bidi="ar-EG"/>
        </w:rPr>
        <w:t xml:space="preserve"> طي الوثيقة </w:t>
      </w:r>
      <w:hyperlink r:id="rId46" w:history="1">
        <w:r w:rsidRPr="005703BB">
          <w:rPr>
            <w:rStyle w:val="Hyperlink"/>
          </w:rPr>
          <w:t>TD158</w:t>
        </w:r>
      </w:hyperlink>
      <w:r w:rsidRPr="005703BB">
        <w:rPr>
          <w:rFonts w:hint="cs"/>
          <w:rtl/>
          <w:lang w:bidi="ar-EG"/>
        </w:rPr>
        <w:t>. وقدمت معلومات عن ازدواج العمل والتحديات التي تواجه عمل الخبراء معاً. وروجت ل</w:t>
      </w:r>
      <w:r w:rsidRPr="005703BB">
        <w:rPr>
          <w:rtl/>
          <w:lang w:bidi="ar-EG"/>
        </w:rPr>
        <w:t>صندوق إمكانية النفاذ بالاتحاد</w:t>
      </w:r>
      <w:r w:rsidRPr="005703BB">
        <w:rPr>
          <w:rFonts w:hint="cs"/>
          <w:rtl/>
          <w:lang w:bidi="ar-EG"/>
        </w:rPr>
        <w:t xml:space="preserve"> وشجعت الأعضاء على تقديم مساهمات طوعية له. وأخذ </w:t>
      </w:r>
      <w:r w:rsidRPr="005703BB">
        <w:rPr>
          <w:rFonts w:eastAsiaTheme="minorEastAsia"/>
          <w:rtl/>
          <w:lang w:eastAsia="zh-CN"/>
        </w:rPr>
        <w:t>الفريق الاستشاري لتقييس الاتصالات</w:t>
      </w:r>
      <w:r w:rsidR="00AE0FBA">
        <w:rPr>
          <w:rFonts w:eastAsiaTheme="minorEastAsia" w:hint="cs"/>
          <w:rtl/>
          <w:lang w:eastAsia="zh-CN"/>
        </w:rPr>
        <w:t xml:space="preserve"> علماً بالتقرير وشجع أعضا</w:t>
      </w:r>
      <w:r w:rsidR="00AE0FBA">
        <w:rPr>
          <w:rFonts w:eastAsiaTheme="minorEastAsia" w:hint="cs"/>
          <w:rtl/>
          <w:lang w:eastAsia="zh-CN" w:bidi="ar-EG"/>
        </w:rPr>
        <w:t>ءَ</w:t>
      </w:r>
      <w:r w:rsidRPr="005703BB">
        <w:rPr>
          <w:rFonts w:eastAsiaTheme="minorEastAsia" w:hint="cs"/>
          <w:rtl/>
          <w:lang w:eastAsia="zh-CN"/>
        </w:rPr>
        <w:t>ه على المساهمة في الصندوق</w:t>
      </w:r>
      <w:r w:rsidRPr="005703BB">
        <w:rPr>
          <w:rFonts w:eastAsiaTheme="minorEastAsia" w:hint="cs"/>
          <w:rtl/>
          <w:lang w:eastAsia="zh-CN" w:bidi="ar"/>
        </w:rPr>
        <w:t>.</w:t>
      </w:r>
    </w:p>
    <w:p w:rsidR="00F63709" w:rsidRPr="005703BB" w:rsidRDefault="00F63709" w:rsidP="00F63709">
      <w:pPr>
        <w:pStyle w:val="Heading1"/>
        <w:rPr>
          <w:rtl/>
        </w:rPr>
      </w:pPr>
      <w:bookmarkStart w:id="36" w:name="_Toc514402088"/>
      <w:bookmarkStart w:id="37" w:name="_Toc514405794"/>
      <w:bookmarkStart w:id="38" w:name="lt_pId152"/>
      <w:bookmarkEnd w:id="35"/>
      <w:r w:rsidRPr="005703BB">
        <w:rPr>
          <w:lang w:val="en-GB"/>
        </w:rPr>
        <w:t>13</w:t>
      </w:r>
      <w:r w:rsidRPr="005703BB">
        <w:rPr>
          <w:rtl/>
        </w:rPr>
        <w:tab/>
      </w:r>
      <w:r w:rsidRPr="005703BB">
        <w:rPr>
          <w:rFonts w:hint="cs"/>
          <w:rtl/>
          <w:lang w:bidi="ar-SA"/>
        </w:rPr>
        <w:t>خطة الاتصال</w:t>
      </w:r>
      <w:bookmarkEnd w:id="36"/>
      <w:bookmarkEnd w:id="37"/>
    </w:p>
    <w:bookmarkEnd w:id="38"/>
    <w:p w:rsidR="00F63709" w:rsidRPr="005703BB" w:rsidRDefault="00F63709" w:rsidP="00F63709">
      <w:pPr>
        <w:rPr>
          <w:rtl/>
          <w:lang w:bidi="ar-EG"/>
        </w:rPr>
      </w:pPr>
      <w:proofErr w:type="gramStart"/>
      <w:r w:rsidRPr="005703BB">
        <w:rPr>
          <w:b/>
          <w:bCs/>
          <w:lang w:bidi="ar-EG"/>
        </w:rPr>
        <w:t>1.13</w:t>
      </w:r>
      <w:proofErr w:type="gramEnd"/>
      <w:r w:rsidRPr="005703BB">
        <w:rPr>
          <w:b/>
          <w:bCs/>
          <w:rtl/>
          <w:lang w:bidi="ar-EG"/>
        </w:rPr>
        <w:tab/>
      </w:r>
      <w:r w:rsidRPr="005703BB">
        <w:rPr>
          <w:rFonts w:hint="cs"/>
          <w:rtl/>
          <w:lang w:bidi="ar-EG"/>
        </w:rPr>
        <w:t xml:space="preserve">عرضت الأرجنتين </w:t>
      </w:r>
      <w:hyperlink r:id="rId47" w:history="1">
        <w:r w:rsidRPr="005703BB">
          <w:rPr>
            <w:rStyle w:val="Hyperlink"/>
            <w:rFonts w:hint="cs"/>
            <w:rtl/>
            <w:lang w:bidi="ar-EG"/>
          </w:rPr>
          <w:t xml:space="preserve">المساهمة </w:t>
        </w:r>
        <w:r w:rsidRPr="005703BB">
          <w:rPr>
            <w:rStyle w:val="Hyperlink"/>
            <w:lang w:bidi="ar-EG"/>
          </w:rPr>
          <w:t>43</w:t>
        </w:r>
      </w:hyperlink>
      <w:r w:rsidRPr="005703BB">
        <w:rPr>
          <w:rFonts w:hint="cs"/>
          <w:rtl/>
          <w:lang w:bidi="ar-EG"/>
        </w:rPr>
        <w:t xml:space="preserve"> "تنفيذ قطاع تقييس الاتصالات لخطة اتصال" التي تقترح تنفيذ خطة اتصال داخلية وخارجية للقطاع تتضمن جميع وسائل الإعلام المختلفة والمتاحة.</w:t>
      </w:r>
    </w:p>
    <w:p w:rsidR="00F63709" w:rsidRPr="005703BB" w:rsidRDefault="00F63709" w:rsidP="00F63709">
      <w:pPr>
        <w:rPr>
          <w:rtl/>
          <w:lang w:bidi="ar-EG"/>
        </w:rPr>
      </w:pPr>
      <w:proofErr w:type="gramStart"/>
      <w:r w:rsidRPr="005703BB">
        <w:rPr>
          <w:b/>
          <w:bCs/>
          <w:lang w:bidi="ar-EG"/>
        </w:rPr>
        <w:t>2.13</w:t>
      </w:r>
      <w:proofErr w:type="gramEnd"/>
      <w:r w:rsidRPr="005703BB">
        <w:rPr>
          <w:b/>
          <w:bCs/>
          <w:rtl/>
          <w:lang w:bidi="ar-EG"/>
        </w:rPr>
        <w:tab/>
      </w:r>
      <w:r w:rsidRPr="005703BB">
        <w:rPr>
          <w:rFonts w:hint="cs"/>
          <w:rtl/>
          <w:lang w:bidi="ar-EG"/>
        </w:rPr>
        <w:t xml:space="preserve">وعرض مكتب تقييس الاتصالات الوثيقة </w:t>
      </w:r>
      <w:hyperlink r:id="rId48" w:history="1">
        <w:r w:rsidRPr="005703BB">
          <w:rPr>
            <w:rStyle w:val="Hyperlink"/>
            <w:rFonts w:asciiTheme="majorBidi" w:hAnsiTheme="majorBidi" w:cstheme="majorBidi"/>
          </w:rPr>
          <w:t>TD260</w:t>
        </w:r>
      </w:hyperlink>
      <w:r w:rsidRPr="005703BB">
        <w:rPr>
          <w:rFonts w:hint="cs"/>
          <w:rtl/>
          <w:lang w:bidi="ar-EG"/>
        </w:rPr>
        <w:t xml:space="preserve"> التي تعطي نظرة عامة على خدمات الاتصالات التي يقدمها المكتب وبينت استراتيجية الاتصال في المكتب.</w:t>
      </w:r>
    </w:p>
    <w:p w:rsidR="00F63709" w:rsidRPr="005703BB" w:rsidRDefault="00F63709" w:rsidP="00F63709">
      <w:pPr>
        <w:rPr>
          <w:rFonts w:eastAsiaTheme="minorEastAsia"/>
          <w:rtl/>
          <w:lang w:eastAsia="zh-CN" w:bidi="ar"/>
        </w:rPr>
      </w:pPr>
      <w:proofErr w:type="gramStart"/>
      <w:r w:rsidRPr="005703BB">
        <w:rPr>
          <w:b/>
          <w:bCs/>
        </w:rPr>
        <w:t>3.13</w:t>
      </w:r>
      <w:proofErr w:type="gramEnd"/>
      <w:r w:rsidRPr="005703BB">
        <w:rPr>
          <w:rtl/>
          <w:lang w:bidi="ar-EG"/>
        </w:rPr>
        <w:tab/>
      </w:r>
      <w:r w:rsidRPr="005703BB">
        <w:rPr>
          <w:rFonts w:eastAsiaTheme="minorEastAsia" w:hint="cs"/>
          <w:rtl/>
          <w:lang w:eastAsia="zh-CN"/>
        </w:rPr>
        <w:t>ودعا</w:t>
      </w:r>
      <w:r w:rsidRPr="005703BB">
        <w:rPr>
          <w:rFonts w:eastAsiaTheme="minorEastAsia"/>
          <w:rtl/>
          <w:lang w:eastAsia="zh-CN"/>
        </w:rPr>
        <w:t xml:space="preserve"> الفريق الاستشاري لتقييس الاتصالات </w:t>
      </w:r>
      <w:r w:rsidRPr="005703BB">
        <w:rPr>
          <w:rFonts w:eastAsiaTheme="minorEastAsia" w:hint="cs"/>
          <w:rtl/>
          <w:lang w:eastAsia="zh-CN"/>
        </w:rPr>
        <w:t>المهتمين بالأمر إلى الاتصال بالسيد فريد ورنر، من خدمات الاتصالات بمكتب تقييس الاتصالات</w:t>
      </w:r>
      <w:r w:rsidRPr="005703BB">
        <w:rPr>
          <w:rFonts w:eastAsiaTheme="minorEastAsia" w:hint="cs"/>
          <w:rtl/>
          <w:lang w:eastAsia="zh-CN" w:bidi="ar"/>
        </w:rPr>
        <w:t>.</w:t>
      </w:r>
    </w:p>
    <w:p w:rsidR="00F63709" w:rsidRPr="005703BB" w:rsidRDefault="00F63709" w:rsidP="00F63709">
      <w:pPr>
        <w:pStyle w:val="Heading1"/>
        <w:rPr>
          <w:rtl/>
        </w:rPr>
      </w:pPr>
      <w:bookmarkStart w:id="39" w:name="_Toc488049298"/>
      <w:bookmarkStart w:id="40" w:name="_Toc514402089"/>
      <w:bookmarkStart w:id="41" w:name="_Toc514405795"/>
      <w:r w:rsidRPr="005703BB">
        <w:rPr>
          <w:lang w:val="en-GB"/>
        </w:rPr>
        <w:t>14</w:t>
      </w:r>
      <w:r w:rsidRPr="005703BB">
        <w:rPr>
          <w:rtl/>
        </w:rPr>
        <w:tab/>
      </w:r>
      <w:bookmarkEnd w:id="39"/>
      <w:r w:rsidRPr="005703BB">
        <w:rPr>
          <w:rFonts w:hint="cs"/>
          <w:rtl/>
          <w:lang w:bidi="ar-SA"/>
        </w:rPr>
        <w:t>اللغات</w:t>
      </w:r>
      <w:bookmarkEnd w:id="40"/>
      <w:bookmarkEnd w:id="41"/>
    </w:p>
    <w:p w:rsidR="00F63709" w:rsidRPr="005703BB" w:rsidRDefault="00F63709" w:rsidP="006F2931">
      <w:pPr>
        <w:rPr>
          <w:rFonts w:eastAsiaTheme="minorEastAsia"/>
          <w:rtl/>
          <w:lang w:eastAsia="zh-CN" w:bidi="ar-EG"/>
        </w:rPr>
      </w:pPr>
      <w:bookmarkStart w:id="42" w:name="lt_pId285"/>
      <w:proofErr w:type="gramStart"/>
      <w:r w:rsidRPr="005703BB">
        <w:rPr>
          <w:rFonts w:eastAsiaTheme="minorEastAsia"/>
          <w:b/>
          <w:bCs/>
          <w:lang w:eastAsia="zh-CN" w:bidi="ar"/>
        </w:rPr>
        <w:t>1.14</w:t>
      </w:r>
      <w:proofErr w:type="gramEnd"/>
      <w:r w:rsidRPr="005703BB">
        <w:rPr>
          <w:rFonts w:eastAsiaTheme="minorEastAsia"/>
          <w:rtl/>
          <w:lang w:eastAsia="zh-CN" w:bidi="ar-EG"/>
        </w:rPr>
        <w:tab/>
      </w:r>
      <w:r w:rsidRPr="005703BB">
        <w:rPr>
          <w:rFonts w:eastAsiaTheme="minorEastAsia" w:hint="cs"/>
          <w:rtl/>
          <w:lang w:eastAsia="zh-CN" w:bidi="ar-EG"/>
        </w:rPr>
        <w:t xml:space="preserve">عرضت </w:t>
      </w:r>
      <w:r w:rsidR="00612D4F">
        <w:rPr>
          <w:rFonts w:eastAsiaTheme="minorEastAsia"/>
          <w:rtl/>
          <w:lang w:eastAsia="zh-CN" w:bidi="ar-EG"/>
        </w:rPr>
        <w:t xml:space="preserve">جمهورية </w:t>
      </w:r>
      <w:r w:rsidR="00612D4F">
        <w:rPr>
          <w:rFonts w:eastAsiaTheme="minorEastAsia" w:hint="cs"/>
          <w:rtl/>
          <w:lang w:eastAsia="zh-CN" w:bidi="ar-EG"/>
        </w:rPr>
        <w:t>إ</w:t>
      </w:r>
      <w:r w:rsidRPr="005703BB">
        <w:rPr>
          <w:rFonts w:eastAsiaTheme="minorEastAsia"/>
          <w:rtl/>
          <w:lang w:eastAsia="zh-CN" w:bidi="ar-EG"/>
        </w:rPr>
        <w:t xml:space="preserve">فريقيا الوسطى </w:t>
      </w:r>
      <w:hyperlink r:id="rId49" w:history="1">
        <w:r w:rsidRPr="005703BB">
          <w:rPr>
            <w:rStyle w:val="Hyperlink"/>
            <w:rFonts w:eastAsiaTheme="minorEastAsia" w:hint="cs"/>
            <w:rtl/>
            <w:lang w:eastAsia="zh-CN" w:bidi="ar-EG"/>
          </w:rPr>
          <w:t>المساهمة</w:t>
        </w:r>
        <w:r w:rsidRPr="005703BB">
          <w:rPr>
            <w:rStyle w:val="Hyperlink"/>
            <w:rFonts w:eastAsiaTheme="minorEastAsia"/>
            <w:rtl/>
            <w:lang w:eastAsia="zh-CN" w:bidi="ar-EG"/>
          </w:rPr>
          <w:t xml:space="preserve"> </w:t>
        </w:r>
        <w:r w:rsidRPr="005703BB">
          <w:rPr>
            <w:rStyle w:val="Hyperlink"/>
            <w:rFonts w:eastAsiaTheme="minorEastAsia"/>
            <w:lang w:eastAsia="zh-CN" w:bidi="ar-EG"/>
          </w:rPr>
          <w:t>26</w:t>
        </w:r>
      </w:hyperlink>
      <w:r w:rsidRPr="005703BB">
        <w:rPr>
          <w:rFonts w:eastAsiaTheme="minorEastAsia"/>
          <w:rtl/>
          <w:lang w:eastAsia="zh-CN" w:bidi="ar-EG"/>
        </w:rPr>
        <w:t xml:space="preserve"> "الاستعمال الفعال للغات الرسمية الست للاتحاد على قدم المساواة في</w:t>
      </w:r>
      <w:r w:rsidR="006F2931">
        <w:rPr>
          <w:rFonts w:eastAsiaTheme="minorEastAsia" w:hint="cs"/>
          <w:rtl/>
          <w:lang w:eastAsia="zh-CN" w:bidi="ar-EG"/>
        </w:rPr>
        <w:t> </w:t>
      </w:r>
      <w:r w:rsidRPr="005703BB">
        <w:rPr>
          <w:rFonts w:eastAsiaTheme="minorEastAsia"/>
          <w:rtl/>
          <w:lang w:eastAsia="zh-CN" w:bidi="ar-EG"/>
        </w:rPr>
        <w:t xml:space="preserve">أعمال قطاع تقييس الاتصالات"، </w:t>
      </w:r>
      <w:r w:rsidRPr="005703BB">
        <w:rPr>
          <w:rFonts w:eastAsiaTheme="minorEastAsia" w:hint="cs"/>
          <w:rtl/>
          <w:lang w:eastAsia="zh-CN" w:bidi="ar-EG"/>
        </w:rPr>
        <w:t xml:space="preserve">التي تشير إلى </w:t>
      </w:r>
      <w:r w:rsidRPr="005703BB">
        <w:rPr>
          <w:rFonts w:eastAsiaTheme="minorEastAsia"/>
          <w:rtl/>
          <w:lang w:eastAsia="zh-CN" w:bidi="ar-EG"/>
        </w:rPr>
        <w:t xml:space="preserve">أنه من الحيوي تذكير رؤساء لجان الدراسات بأهمية </w:t>
      </w:r>
      <w:r w:rsidRPr="005703BB">
        <w:rPr>
          <w:rFonts w:eastAsiaTheme="minorEastAsia" w:hint="cs"/>
          <w:rtl/>
          <w:lang w:eastAsia="zh-CN" w:bidi="ar-EG"/>
        </w:rPr>
        <w:t>الترجمة الشفوية</w:t>
      </w:r>
      <w:r w:rsidRPr="005703BB">
        <w:rPr>
          <w:rFonts w:eastAsiaTheme="minorEastAsia"/>
          <w:rtl/>
          <w:lang w:eastAsia="zh-CN" w:bidi="ar-EG"/>
        </w:rPr>
        <w:t xml:space="preserve"> خلال الجلسات العامة و</w:t>
      </w:r>
      <w:r w:rsidRPr="005703BB">
        <w:rPr>
          <w:rFonts w:eastAsiaTheme="minorEastAsia" w:hint="cs"/>
          <w:rtl/>
          <w:lang w:eastAsia="zh-CN" w:bidi="ar-EG"/>
        </w:rPr>
        <w:t>أفرقة</w:t>
      </w:r>
      <w:r w:rsidRPr="005703BB">
        <w:rPr>
          <w:rFonts w:eastAsiaTheme="minorEastAsia"/>
          <w:rtl/>
          <w:lang w:eastAsia="zh-CN" w:bidi="ar-EG"/>
        </w:rPr>
        <w:t xml:space="preserve"> العمل التابعة </w:t>
      </w:r>
      <w:r w:rsidRPr="005703BB">
        <w:rPr>
          <w:rFonts w:eastAsiaTheme="minorEastAsia" w:hint="cs"/>
          <w:rtl/>
          <w:lang w:eastAsia="zh-CN" w:bidi="ar-EG"/>
        </w:rPr>
        <w:t>ل</w:t>
      </w:r>
      <w:r w:rsidRPr="005703BB">
        <w:rPr>
          <w:rFonts w:eastAsiaTheme="minorEastAsia"/>
          <w:rtl/>
          <w:lang w:eastAsia="zh-CN" w:bidi="ar-EG"/>
        </w:rPr>
        <w:t xml:space="preserve">لجان الدراسات </w:t>
      </w:r>
      <w:r w:rsidRPr="005703BB">
        <w:rPr>
          <w:rFonts w:eastAsiaTheme="minorEastAsia" w:hint="cs"/>
          <w:rtl/>
          <w:lang w:eastAsia="zh-CN" w:bidi="ar-EG"/>
        </w:rPr>
        <w:t xml:space="preserve">التابعة </w:t>
      </w:r>
      <w:r w:rsidRPr="005703BB">
        <w:rPr>
          <w:rFonts w:eastAsiaTheme="minorEastAsia"/>
          <w:rtl/>
          <w:lang w:eastAsia="zh-CN" w:bidi="ar-EG"/>
        </w:rPr>
        <w:t xml:space="preserve">لقطاع تقييس الاتصالات. </w:t>
      </w:r>
      <w:r w:rsidRPr="005703BB">
        <w:rPr>
          <w:rFonts w:eastAsiaTheme="minorEastAsia" w:hint="cs"/>
          <w:rtl/>
          <w:lang w:eastAsia="zh-CN" w:bidi="ar-EG"/>
        </w:rPr>
        <w:t>وتعتبر هذه المسألة مهمة</w:t>
      </w:r>
      <w:r w:rsidRPr="005703BB">
        <w:rPr>
          <w:rFonts w:eastAsiaTheme="minorEastAsia"/>
          <w:rtl/>
          <w:lang w:eastAsia="zh-CN" w:bidi="ar-EG"/>
        </w:rPr>
        <w:t xml:space="preserve"> لتجنب </w:t>
      </w:r>
      <w:r w:rsidRPr="005703BB">
        <w:rPr>
          <w:rFonts w:eastAsiaTheme="minorEastAsia" w:hint="cs"/>
          <w:rtl/>
          <w:lang w:eastAsia="zh-CN" w:bidi="ar-EG"/>
        </w:rPr>
        <w:t xml:space="preserve">أن تؤدي </w:t>
      </w:r>
      <w:r w:rsidRPr="005703BB">
        <w:rPr>
          <w:rFonts w:eastAsiaTheme="minorEastAsia"/>
          <w:rtl/>
          <w:lang w:eastAsia="zh-CN" w:bidi="ar-EG"/>
        </w:rPr>
        <w:t xml:space="preserve">الحواجز اللغوية </w:t>
      </w:r>
      <w:r w:rsidRPr="005703BB">
        <w:rPr>
          <w:rFonts w:eastAsiaTheme="minorEastAsia" w:hint="cs"/>
          <w:rtl/>
          <w:lang w:eastAsia="zh-CN" w:bidi="ar-EG"/>
        </w:rPr>
        <w:t>إلى</w:t>
      </w:r>
      <w:r w:rsidRPr="005703BB">
        <w:rPr>
          <w:rFonts w:eastAsiaTheme="minorEastAsia"/>
          <w:rtl/>
          <w:lang w:eastAsia="zh-CN" w:bidi="ar-EG"/>
        </w:rPr>
        <w:t xml:space="preserve"> </w:t>
      </w:r>
      <w:r w:rsidRPr="005703BB">
        <w:rPr>
          <w:rFonts w:eastAsiaTheme="minorEastAsia" w:hint="cs"/>
          <w:rtl/>
          <w:lang w:eastAsia="zh-CN" w:bidi="ar-EG"/>
        </w:rPr>
        <w:t>توسيع</w:t>
      </w:r>
      <w:r w:rsidRPr="005703BB">
        <w:rPr>
          <w:rFonts w:eastAsiaTheme="minorEastAsia"/>
          <w:rtl/>
          <w:lang w:eastAsia="zh-CN" w:bidi="ar-EG"/>
        </w:rPr>
        <w:t xml:space="preserve"> الفجوة التقييسية بين البلدان المتقدمة والبلدان النامية، </w:t>
      </w:r>
      <w:r w:rsidRPr="005703BB">
        <w:rPr>
          <w:rFonts w:eastAsiaTheme="minorEastAsia" w:hint="cs"/>
          <w:rtl/>
          <w:lang w:eastAsia="zh-CN" w:bidi="ar-EG"/>
        </w:rPr>
        <w:t>و</w:t>
      </w:r>
      <w:r w:rsidRPr="005703BB">
        <w:rPr>
          <w:rFonts w:eastAsiaTheme="minorEastAsia"/>
          <w:rtl/>
          <w:lang w:eastAsia="zh-CN" w:bidi="ar-EG"/>
        </w:rPr>
        <w:t xml:space="preserve">لا سيما في البلدان الناطقة بالفرنسية. </w:t>
      </w:r>
      <w:r w:rsidRPr="005703BB">
        <w:rPr>
          <w:rFonts w:eastAsiaTheme="minorEastAsia" w:hint="cs"/>
          <w:rtl/>
          <w:lang w:eastAsia="zh-CN" w:bidi="ar-EG"/>
        </w:rPr>
        <w:t xml:space="preserve">وتشير </w:t>
      </w:r>
      <w:r w:rsidRPr="005703BB">
        <w:rPr>
          <w:rFonts w:eastAsiaTheme="minorEastAsia"/>
          <w:rtl/>
          <w:lang w:eastAsia="zh-CN" w:bidi="ar-EG"/>
        </w:rPr>
        <w:t xml:space="preserve">المساهمة </w:t>
      </w:r>
      <w:r w:rsidRPr="005703BB">
        <w:rPr>
          <w:rFonts w:eastAsiaTheme="minorEastAsia" w:hint="cs"/>
          <w:rtl/>
          <w:lang w:eastAsia="zh-CN" w:bidi="ar-EG"/>
        </w:rPr>
        <w:t>إ</w:t>
      </w:r>
      <w:r w:rsidRPr="005703BB">
        <w:rPr>
          <w:rFonts w:eastAsiaTheme="minorEastAsia"/>
          <w:rtl/>
          <w:lang w:eastAsia="zh-CN" w:bidi="ar-EG"/>
        </w:rPr>
        <w:t xml:space="preserve">لى أن </w:t>
      </w:r>
      <w:r w:rsidRPr="005703BB">
        <w:rPr>
          <w:rFonts w:eastAsiaTheme="minorEastAsia" w:hint="cs"/>
          <w:rtl/>
          <w:lang w:eastAsia="zh-CN" w:bidi="ar-EG"/>
        </w:rPr>
        <w:t>الترجمة الشفوية</w:t>
      </w:r>
      <w:r w:rsidRPr="005703BB">
        <w:rPr>
          <w:rFonts w:eastAsiaTheme="minorEastAsia"/>
          <w:rtl/>
          <w:lang w:eastAsia="zh-CN" w:bidi="ar-EG"/>
        </w:rPr>
        <w:t xml:space="preserve"> ضروري</w:t>
      </w:r>
      <w:r w:rsidRPr="005703BB">
        <w:rPr>
          <w:rFonts w:eastAsiaTheme="minorEastAsia" w:hint="cs"/>
          <w:rtl/>
          <w:lang w:eastAsia="zh-CN" w:bidi="ar-EG"/>
        </w:rPr>
        <w:t>ة</w:t>
      </w:r>
      <w:r w:rsidRPr="005703BB">
        <w:rPr>
          <w:rFonts w:eastAsiaTheme="minorEastAsia"/>
          <w:rtl/>
          <w:lang w:eastAsia="zh-CN" w:bidi="ar-EG"/>
        </w:rPr>
        <w:t xml:space="preserve"> لتمكين جميع المندوبين، ولا سيما من البلدان النامية، من أن يكونوا على علم</w:t>
      </w:r>
      <w:r w:rsidR="009B04AE">
        <w:rPr>
          <w:rFonts w:eastAsiaTheme="minorEastAsia" w:hint="cs"/>
          <w:rtl/>
          <w:lang w:eastAsia="zh-CN" w:bidi="ar-EG"/>
        </w:rPr>
        <w:t>ٍ</w:t>
      </w:r>
      <w:r w:rsidRPr="005703BB">
        <w:rPr>
          <w:rFonts w:eastAsiaTheme="minorEastAsia"/>
          <w:rtl/>
          <w:lang w:eastAsia="zh-CN" w:bidi="ar-EG"/>
        </w:rPr>
        <w:t xml:space="preserve"> تام بقرارات التقييس الصادرة عن قطاع تقييس الاتصالات في اجتماعات </w:t>
      </w:r>
      <w:r w:rsidRPr="005703BB">
        <w:rPr>
          <w:rFonts w:eastAsiaTheme="minorEastAsia" w:hint="cs"/>
          <w:rtl/>
          <w:lang w:eastAsia="zh-CN" w:bidi="ar-EG"/>
        </w:rPr>
        <w:t>ال</w:t>
      </w:r>
      <w:r w:rsidRPr="005703BB">
        <w:rPr>
          <w:rFonts w:eastAsiaTheme="minorEastAsia"/>
          <w:rtl/>
          <w:lang w:eastAsia="zh-CN" w:bidi="ar-EG"/>
        </w:rPr>
        <w:t>قطاع، وأن يشاركوا بفعالية في هذه القرارات.</w:t>
      </w:r>
    </w:p>
    <w:p w:rsidR="00F63709" w:rsidRPr="005703BB" w:rsidRDefault="00F63709" w:rsidP="00F63709">
      <w:pPr>
        <w:rPr>
          <w:rFonts w:eastAsiaTheme="minorEastAsia"/>
          <w:spacing w:val="-4"/>
          <w:rtl/>
          <w:lang w:eastAsia="zh-CN" w:bidi="ar-EG"/>
        </w:rPr>
      </w:pPr>
      <w:proofErr w:type="gramStart"/>
      <w:r w:rsidRPr="005703BB">
        <w:rPr>
          <w:rFonts w:eastAsiaTheme="minorEastAsia"/>
          <w:b/>
          <w:bCs/>
          <w:spacing w:val="-4"/>
          <w:lang w:eastAsia="zh-CN" w:bidi="ar"/>
        </w:rPr>
        <w:t>2.14</w:t>
      </w:r>
      <w:proofErr w:type="gramEnd"/>
      <w:r w:rsidRPr="005703BB">
        <w:rPr>
          <w:rFonts w:eastAsiaTheme="minorEastAsia"/>
          <w:spacing w:val="-4"/>
          <w:rtl/>
          <w:lang w:eastAsia="zh-CN" w:bidi="ar-EG"/>
        </w:rPr>
        <w:tab/>
      </w:r>
      <w:r w:rsidRPr="009B04AE">
        <w:rPr>
          <w:rFonts w:eastAsiaTheme="minorEastAsia"/>
          <w:rtl/>
          <w:lang w:eastAsia="zh-CN" w:bidi="ar-EG"/>
        </w:rPr>
        <w:t xml:space="preserve">وأعلن مدير مكتب تقييس الاتصالات </w:t>
      </w:r>
      <w:r w:rsidRPr="009B04AE">
        <w:rPr>
          <w:rFonts w:eastAsiaTheme="minorEastAsia" w:hint="cs"/>
          <w:rtl/>
          <w:lang w:eastAsia="zh-CN" w:bidi="ar-EG"/>
        </w:rPr>
        <w:t>عزم</w:t>
      </w:r>
      <w:r w:rsidRPr="009B04AE">
        <w:rPr>
          <w:rFonts w:eastAsiaTheme="minorEastAsia"/>
          <w:rtl/>
          <w:lang w:eastAsia="zh-CN" w:bidi="ar-EG"/>
        </w:rPr>
        <w:t xml:space="preserve"> </w:t>
      </w:r>
      <w:r w:rsidRPr="009B04AE">
        <w:rPr>
          <w:rFonts w:eastAsiaTheme="minorEastAsia" w:hint="cs"/>
          <w:rtl/>
          <w:lang w:eastAsia="zh-CN" w:bidi="ar-EG"/>
        </w:rPr>
        <w:t>ا</w:t>
      </w:r>
      <w:r w:rsidRPr="009B04AE">
        <w:rPr>
          <w:rFonts w:eastAsiaTheme="minorEastAsia"/>
          <w:rtl/>
          <w:lang w:eastAsia="zh-CN" w:bidi="ar-EG"/>
        </w:rPr>
        <w:t xml:space="preserve">لمكتب، في حدود قيود الميزانية، </w:t>
      </w:r>
      <w:r w:rsidRPr="009B04AE">
        <w:rPr>
          <w:rFonts w:eastAsiaTheme="minorEastAsia" w:hint="cs"/>
          <w:rtl/>
          <w:lang w:eastAsia="zh-CN" w:bidi="ar-EG"/>
        </w:rPr>
        <w:t xml:space="preserve">على </w:t>
      </w:r>
      <w:r w:rsidRPr="009B04AE">
        <w:rPr>
          <w:rFonts w:eastAsiaTheme="minorEastAsia"/>
          <w:rtl/>
          <w:lang w:eastAsia="zh-CN" w:bidi="ar-EG"/>
        </w:rPr>
        <w:t xml:space="preserve">توفير ترجمة </w:t>
      </w:r>
      <w:r w:rsidRPr="009B04AE">
        <w:rPr>
          <w:rFonts w:eastAsiaTheme="minorEastAsia" w:hint="cs"/>
          <w:rtl/>
          <w:lang w:eastAsia="zh-CN" w:bidi="ar-EG"/>
        </w:rPr>
        <w:t>لل</w:t>
      </w:r>
      <w:r w:rsidRPr="009B04AE">
        <w:rPr>
          <w:rFonts w:eastAsiaTheme="minorEastAsia"/>
          <w:rtl/>
          <w:lang w:eastAsia="zh-CN" w:bidi="ar-EG"/>
        </w:rPr>
        <w:t>مواد التدريب</w:t>
      </w:r>
      <w:r w:rsidRPr="009B04AE">
        <w:rPr>
          <w:rFonts w:eastAsiaTheme="minorEastAsia" w:hint="cs"/>
          <w:rtl/>
          <w:lang w:eastAsia="zh-CN" w:bidi="ar-EG"/>
        </w:rPr>
        <w:t>ية</w:t>
      </w:r>
      <w:r w:rsidRPr="009B04AE">
        <w:rPr>
          <w:rFonts w:eastAsiaTheme="minorEastAsia"/>
          <w:rtl/>
          <w:lang w:eastAsia="zh-CN" w:bidi="ar-EG"/>
        </w:rPr>
        <w:t xml:space="preserve"> </w:t>
      </w:r>
      <w:r w:rsidRPr="009B04AE">
        <w:rPr>
          <w:rFonts w:eastAsiaTheme="minorEastAsia" w:hint="cs"/>
          <w:rtl/>
          <w:lang w:eastAsia="zh-CN" w:bidi="ar-EG"/>
        </w:rPr>
        <w:t>المتعلقة ب</w:t>
      </w:r>
      <w:r w:rsidRPr="009B04AE">
        <w:rPr>
          <w:rFonts w:eastAsiaTheme="minorEastAsia"/>
          <w:rtl/>
          <w:lang w:eastAsia="zh-CN" w:bidi="ar-EG"/>
        </w:rPr>
        <w:t xml:space="preserve">سد الفجوة التقييسية </w:t>
      </w:r>
      <w:r w:rsidRPr="009B04AE">
        <w:rPr>
          <w:rFonts w:eastAsiaTheme="minorEastAsia"/>
          <w:lang w:eastAsia="zh-CN" w:bidi="ar-EG"/>
        </w:rPr>
        <w:t>(BSG)</w:t>
      </w:r>
      <w:r w:rsidRPr="009B04AE">
        <w:rPr>
          <w:rFonts w:eastAsiaTheme="minorEastAsia"/>
          <w:rtl/>
          <w:lang w:eastAsia="zh-CN" w:bidi="ar-EG"/>
        </w:rPr>
        <w:t xml:space="preserve"> إلى اللغات الرسمية الست. </w:t>
      </w:r>
      <w:r w:rsidRPr="009B04AE">
        <w:rPr>
          <w:rFonts w:eastAsiaTheme="minorEastAsia" w:hint="cs"/>
          <w:rtl/>
          <w:lang w:eastAsia="zh-CN" w:bidi="ar-EG"/>
        </w:rPr>
        <w:t xml:space="preserve">وأشار إلى أن </w:t>
      </w:r>
      <w:r w:rsidRPr="009B04AE">
        <w:rPr>
          <w:rFonts w:eastAsiaTheme="minorEastAsia"/>
          <w:rtl/>
          <w:lang w:eastAsia="zh-CN" w:bidi="ar-EG"/>
        </w:rPr>
        <w:t xml:space="preserve">مكتب تقييس الاتصالات يواصل </w:t>
      </w:r>
      <w:r w:rsidRPr="009B04AE">
        <w:rPr>
          <w:rFonts w:eastAsiaTheme="minorEastAsia" w:hint="cs"/>
          <w:rtl/>
          <w:lang w:eastAsia="zh-CN" w:bidi="ar-EG"/>
        </w:rPr>
        <w:t>أيضاً النظر في التطورات في مجال</w:t>
      </w:r>
      <w:r w:rsidRPr="009B04AE">
        <w:rPr>
          <w:rFonts w:eastAsiaTheme="minorEastAsia"/>
          <w:rtl/>
          <w:lang w:eastAsia="zh-CN" w:bidi="ar-EG"/>
        </w:rPr>
        <w:t xml:space="preserve"> أدوات الترجمة الآلية واستكشاف </w:t>
      </w:r>
      <w:r w:rsidRPr="009B04AE">
        <w:rPr>
          <w:rFonts w:eastAsiaTheme="minorEastAsia" w:hint="cs"/>
          <w:rtl/>
          <w:lang w:eastAsia="zh-CN" w:bidi="ar-EG"/>
        </w:rPr>
        <w:t xml:space="preserve">إمكانية </w:t>
      </w:r>
      <w:r w:rsidRPr="009B04AE">
        <w:rPr>
          <w:rFonts w:eastAsiaTheme="minorEastAsia"/>
          <w:rtl/>
          <w:lang w:eastAsia="zh-CN" w:bidi="ar-EG"/>
        </w:rPr>
        <w:t>است</w:t>
      </w:r>
      <w:r w:rsidRPr="009B04AE">
        <w:rPr>
          <w:rFonts w:eastAsiaTheme="minorEastAsia" w:hint="cs"/>
          <w:rtl/>
          <w:lang w:eastAsia="zh-CN" w:bidi="ar-EG"/>
        </w:rPr>
        <w:t>عمالها</w:t>
      </w:r>
      <w:r w:rsidRPr="005703BB">
        <w:rPr>
          <w:rFonts w:eastAsiaTheme="minorEastAsia"/>
          <w:spacing w:val="-4"/>
          <w:rtl/>
          <w:lang w:eastAsia="zh-CN" w:bidi="ar-EG"/>
        </w:rPr>
        <w:t>.</w:t>
      </w:r>
    </w:p>
    <w:p w:rsidR="00F63709" w:rsidRPr="005703BB" w:rsidRDefault="00F63709" w:rsidP="00F63709">
      <w:pPr>
        <w:rPr>
          <w:rFonts w:eastAsiaTheme="minorEastAsia"/>
          <w:spacing w:val="-4"/>
          <w:rtl/>
          <w:lang w:eastAsia="zh-CN" w:bidi="ar-EG"/>
        </w:rPr>
      </w:pPr>
      <w:proofErr w:type="gramStart"/>
      <w:r w:rsidRPr="005703BB">
        <w:rPr>
          <w:rFonts w:eastAsiaTheme="minorEastAsia"/>
          <w:b/>
          <w:bCs/>
          <w:spacing w:val="-4"/>
          <w:lang w:eastAsia="zh-CN" w:bidi="ar-EG"/>
        </w:rPr>
        <w:t>3.14</w:t>
      </w:r>
      <w:proofErr w:type="gramEnd"/>
      <w:r w:rsidRPr="005703BB">
        <w:rPr>
          <w:rFonts w:eastAsiaTheme="minorEastAsia"/>
          <w:spacing w:val="-4"/>
          <w:rtl/>
          <w:lang w:eastAsia="zh-CN" w:bidi="ar-EG"/>
        </w:rPr>
        <w:tab/>
      </w:r>
      <w:r w:rsidRPr="009B04AE">
        <w:rPr>
          <w:rFonts w:eastAsiaTheme="minorEastAsia" w:hint="cs"/>
          <w:rtl/>
          <w:lang w:eastAsia="zh-CN" w:bidi="ar-EG"/>
        </w:rPr>
        <w:t xml:space="preserve">وأقر </w:t>
      </w:r>
      <w:r w:rsidRPr="009B04AE">
        <w:rPr>
          <w:rFonts w:eastAsiaTheme="minorEastAsia"/>
          <w:rtl/>
          <w:lang w:eastAsia="zh-CN" w:bidi="ar-EG"/>
        </w:rPr>
        <w:t>الفريق الاستشاري لتقييس الاتصالات بأهمية اللغات و</w:t>
      </w:r>
      <w:r w:rsidRPr="009B04AE">
        <w:rPr>
          <w:rFonts w:eastAsiaTheme="minorEastAsia" w:hint="cs"/>
          <w:rtl/>
          <w:lang w:eastAsia="zh-CN" w:bidi="ar-EG"/>
        </w:rPr>
        <w:t xml:space="preserve">أوضح أن يدرك أن </w:t>
      </w:r>
      <w:r w:rsidRPr="009B04AE">
        <w:rPr>
          <w:rFonts w:eastAsiaTheme="minorEastAsia"/>
          <w:rtl/>
          <w:lang w:eastAsia="zh-CN" w:bidi="ar-EG"/>
        </w:rPr>
        <w:t xml:space="preserve">فريق العمل التابع للمجلس والمعني باللغات </w:t>
      </w:r>
      <w:r w:rsidRPr="009B04AE">
        <w:rPr>
          <w:rFonts w:eastAsiaTheme="minorEastAsia" w:hint="cs"/>
          <w:rtl/>
          <w:lang w:eastAsia="zh-CN" w:bidi="ar-EG"/>
        </w:rPr>
        <w:t>يتناول ال</w:t>
      </w:r>
      <w:r w:rsidRPr="009B04AE">
        <w:rPr>
          <w:rFonts w:eastAsiaTheme="minorEastAsia"/>
          <w:rtl/>
          <w:lang w:eastAsia="zh-CN" w:bidi="ar-EG"/>
        </w:rPr>
        <w:t xml:space="preserve">مسائل </w:t>
      </w:r>
      <w:r w:rsidRPr="009B04AE">
        <w:rPr>
          <w:rFonts w:eastAsiaTheme="minorEastAsia" w:hint="cs"/>
          <w:rtl/>
          <w:lang w:eastAsia="zh-CN" w:bidi="ar-EG"/>
        </w:rPr>
        <w:t xml:space="preserve">المتعلقة باستعمال </w:t>
      </w:r>
      <w:r w:rsidRPr="009B04AE">
        <w:rPr>
          <w:rFonts w:eastAsiaTheme="minorEastAsia"/>
          <w:rtl/>
          <w:lang w:eastAsia="zh-CN" w:bidi="ar-EG"/>
        </w:rPr>
        <w:t xml:space="preserve">اللغات الرسمية الست في الاتحاد، ومع ذلك فإن قطاعات الاتحاد </w:t>
      </w:r>
      <w:r w:rsidRPr="009B04AE">
        <w:rPr>
          <w:rFonts w:eastAsiaTheme="minorEastAsia" w:hint="cs"/>
          <w:rtl/>
          <w:lang w:eastAsia="zh-CN" w:bidi="ar-EG"/>
        </w:rPr>
        <w:t>تواجه ق</w:t>
      </w:r>
      <w:r w:rsidRPr="009B04AE">
        <w:rPr>
          <w:rFonts w:eastAsiaTheme="minorEastAsia"/>
          <w:rtl/>
          <w:lang w:eastAsia="zh-CN" w:bidi="ar-EG"/>
        </w:rPr>
        <w:t>يود</w:t>
      </w:r>
      <w:r w:rsidRPr="009B04AE">
        <w:rPr>
          <w:rFonts w:eastAsiaTheme="minorEastAsia" w:hint="cs"/>
          <w:rtl/>
          <w:lang w:eastAsia="zh-CN" w:bidi="ar-EG"/>
        </w:rPr>
        <w:t>اً</w:t>
      </w:r>
      <w:r w:rsidRPr="009B04AE">
        <w:rPr>
          <w:rFonts w:eastAsiaTheme="minorEastAsia"/>
          <w:rtl/>
          <w:lang w:eastAsia="zh-CN" w:bidi="ar-EG"/>
        </w:rPr>
        <w:t xml:space="preserve"> في الميزانية</w:t>
      </w:r>
      <w:r w:rsidRPr="005703BB">
        <w:rPr>
          <w:rFonts w:eastAsiaTheme="minorEastAsia"/>
          <w:spacing w:val="-4"/>
          <w:rtl/>
          <w:lang w:eastAsia="zh-CN" w:bidi="ar-EG"/>
        </w:rPr>
        <w:t>.</w:t>
      </w:r>
    </w:p>
    <w:p w:rsidR="00F63709" w:rsidRPr="005703BB" w:rsidRDefault="00F63709" w:rsidP="00F63709">
      <w:pPr>
        <w:rPr>
          <w:rFonts w:eastAsiaTheme="minorEastAsia"/>
          <w:spacing w:val="-4"/>
          <w:rtl/>
          <w:lang w:eastAsia="zh-CN" w:bidi="ar-EG"/>
        </w:rPr>
      </w:pPr>
      <w:proofErr w:type="gramStart"/>
      <w:r w:rsidRPr="005703BB">
        <w:rPr>
          <w:b/>
          <w:bCs/>
          <w:lang w:bidi="ar-EG"/>
        </w:rPr>
        <w:t>4.14</w:t>
      </w:r>
      <w:proofErr w:type="gramEnd"/>
      <w:r w:rsidRPr="005703BB">
        <w:rPr>
          <w:rtl/>
          <w:lang w:bidi="ar-EG"/>
        </w:rPr>
        <w:tab/>
      </w:r>
      <w:r w:rsidRPr="005B0771">
        <w:rPr>
          <w:rFonts w:eastAsiaTheme="minorEastAsia" w:hint="cs"/>
          <w:rtl/>
          <w:lang w:eastAsia="zh-CN" w:bidi="ar-EG"/>
        </w:rPr>
        <w:t>و</w:t>
      </w:r>
      <w:r w:rsidRPr="005B0771">
        <w:rPr>
          <w:rFonts w:eastAsiaTheme="minorEastAsia"/>
          <w:rtl/>
          <w:lang w:eastAsia="zh-CN" w:bidi="ar-EG"/>
        </w:rPr>
        <w:t xml:space="preserve">أبلغ الفريق الاستشاري لتقييس الاتصالات مدير مكتب تقييس الاتصالات بأن يقدم إلى مجلس الاتحاد تحليلاً للحالة عند توفير الترجمة الشفوية باللغات الرسمية الست في </w:t>
      </w:r>
      <w:r w:rsidRPr="005B0771">
        <w:rPr>
          <w:rFonts w:eastAsiaTheme="minorEastAsia" w:hint="cs"/>
          <w:rtl/>
          <w:lang w:eastAsia="zh-CN" w:bidi="ar-EG"/>
        </w:rPr>
        <w:t>اجتماعات فرق</w:t>
      </w:r>
      <w:r w:rsidRPr="005B0771">
        <w:rPr>
          <w:rFonts w:eastAsiaTheme="minorEastAsia"/>
          <w:rtl/>
          <w:lang w:eastAsia="zh-CN" w:bidi="ar-EG"/>
        </w:rPr>
        <w:t xml:space="preserve"> العمل التابع</w:t>
      </w:r>
      <w:r w:rsidRPr="005B0771">
        <w:rPr>
          <w:rFonts w:eastAsiaTheme="minorEastAsia" w:hint="cs"/>
          <w:rtl/>
          <w:lang w:eastAsia="zh-CN" w:bidi="ar-EG"/>
        </w:rPr>
        <w:t>ة</w:t>
      </w:r>
      <w:r w:rsidRPr="005B0771">
        <w:rPr>
          <w:rFonts w:eastAsiaTheme="minorEastAsia"/>
          <w:rtl/>
          <w:lang w:eastAsia="zh-CN" w:bidi="ar-EG"/>
        </w:rPr>
        <w:t xml:space="preserve"> لقطاع تقييس الاتصالات و</w:t>
      </w:r>
      <w:r w:rsidRPr="005B0771">
        <w:rPr>
          <w:rFonts w:eastAsiaTheme="minorEastAsia" w:hint="cs"/>
          <w:rtl/>
          <w:lang w:eastAsia="zh-CN" w:bidi="ar-EG"/>
        </w:rPr>
        <w:t>الجلسات</w:t>
      </w:r>
      <w:r w:rsidRPr="005B0771">
        <w:rPr>
          <w:rFonts w:eastAsiaTheme="minorEastAsia"/>
          <w:rtl/>
          <w:lang w:eastAsia="zh-CN" w:bidi="ar-EG"/>
        </w:rPr>
        <w:t xml:space="preserve"> العامة وحدود ميزانيته.</w:t>
      </w:r>
    </w:p>
    <w:p w:rsidR="00F63709" w:rsidRPr="005703BB" w:rsidRDefault="00F63709" w:rsidP="00F63709">
      <w:pPr>
        <w:rPr>
          <w:rFonts w:eastAsiaTheme="minorEastAsia"/>
          <w:spacing w:val="-4"/>
          <w:rtl/>
          <w:lang w:eastAsia="zh-CN" w:bidi="ar-EG"/>
        </w:rPr>
      </w:pPr>
      <w:proofErr w:type="gramStart"/>
      <w:r w:rsidRPr="005703BB">
        <w:rPr>
          <w:b/>
          <w:bCs/>
          <w:lang w:bidi="ar-EG"/>
        </w:rPr>
        <w:t>5.14</w:t>
      </w:r>
      <w:proofErr w:type="gramEnd"/>
      <w:r w:rsidRPr="005703BB">
        <w:rPr>
          <w:rtl/>
          <w:lang w:bidi="ar-EG"/>
        </w:rPr>
        <w:tab/>
      </w:r>
      <w:r w:rsidRPr="009B04AE">
        <w:rPr>
          <w:rFonts w:eastAsiaTheme="minorEastAsia" w:hint="cs"/>
          <w:rtl/>
          <w:lang w:eastAsia="zh-CN" w:bidi="ar-EG"/>
        </w:rPr>
        <w:t>ويمكن أن</w:t>
      </w:r>
      <w:r w:rsidRPr="009B04AE">
        <w:rPr>
          <w:rFonts w:eastAsiaTheme="minorEastAsia"/>
          <w:rtl/>
          <w:lang w:eastAsia="zh-CN" w:bidi="ar-EG"/>
        </w:rPr>
        <w:t xml:space="preserve"> تساعد المساهمات الطوعية في صندوق سد الفجوة التقييسية على تخفيف القيود المالية عند توفير الترجمة الشفوية باللغات الرسمية الست</w:t>
      </w:r>
      <w:r w:rsidRPr="005703BB">
        <w:rPr>
          <w:rFonts w:eastAsiaTheme="minorEastAsia"/>
          <w:spacing w:val="-4"/>
          <w:rtl/>
          <w:lang w:eastAsia="zh-CN" w:bidi="ar-EG"/>
        </w:rPr>
        <w:t>.</w:t>
      </w:r>
    </w:p>
    <w:p w:rsidR="00F63709" w:rsidRPr="005703BB" w:rsidRDefault="00F63709" w:rsidP="00F63709">
      <w:pPr>
        <w:rPr>
          <w:rFonts w:eastAsiaTheme="minorEastAsia"/>
          <w:spacing w:val="-4"/>
          <w:rtl/>
          <w:lang w:eastAsia="zh-CN" w:bidi="ar-EG"/>
        </w:rPr>
      </w:pPr>
      <w:r w:rsidRPr="005703BB">
        <w:rPr>
          <w:b/>
          <w:bCs/>
          <w:lang w:bidi="ar-EG"/>
        </w:rPr>
        <w:t>6.14</w:t>
      </w:r>
      <w:r w:rsidRPr="005703BB">
        <w:rPr>
          <w:rtl/>
          <w:lang w:bidi="ar-EG"/>
        </w:rPr>
        <w:tab/>
      </w:r>
      <w:r w:rsidRPr="009B04AE">
        <w:rPr>
          <w:rFonts w:eastAsiaTheme="minorEastAsia"/>
          <w:rtl/>
          <w:lang w:eastAsia="zh-CN" w:bidi="ar-EG"/>
        </w:rPr>
        <w:t>و</w:t>
      </w:r>
      <w:r w:rsidRPr="009B04AE">
        <w:rPr>
          <w:rFonts w:eastAsiaTheme="minorEastAsia" w:hint="cs"/>
          <w:rtl/>
          <w:lang w:eastAsia="zh-CN" w:bidi="ar-EG"/>
        </w:rPr>
        <w:t>أخذ</w:t>
      </w:r>
      <w:r w:rsidRPr="009B04AE">
        <w:rPr>
          <w:rFonts w:eastAsiaTheme="minorEastAsia"/>
          <w:rtl/>
          <w:lang w:eastAsia="zh-CN" w:bidi="ar-EG"/>
        </w:rPr>
        <w:t xml:space="preserve"> الفريق الاستشاري علماً ببيان الاتصال المقدم من لجنة الدراسات </w:t>
      </w:r>
      <w:proofErr w:type="gramStart"/>
      <w:r w:rsidRPr="009B04AE">
        <w:rPr>
          <w:rFonts w:eastAsiaTheme="minorEastAsia"/>
          <w:lang w:eastAsia="zh-CN" w:bidi="ar-EG"/>
        </w:rPr>
        <w:t>9</w:t>
      </w:r>
      <w:r w:rsidRPr="009B04AE">
        <w:rPr>
          <w:rFonts w:eastAsiaTheme="minorEastAsia"/>
          <w:rtl/>
          <w:lang w:eastAsia="zh-CN" w:bidi="ar-EG"/>
        </w:rPr>
        <w:t xml:space="preserve"> في</w:t>
      </w:r>
      <w:proofErr w:type="gramEnd"/>
      <w:r w:rsidRPr="009B04AE">
        <w:rPr>
          <w:rFonts w:eastAsiaTheme="minorEastAsia"/>
          <w:rtl/>
          <w:lang w:eastAsia="zh-CN" w:bidi="ar-EG"/>
        </w:rPr>
        <w:t xml:space="preserve"> الوثيقة </w:t>
      </w:r>
      <w:hyperlink r:id="rId50" w:history="1">
        <w:r w:rsidRPr="009B04AE">
          <w:rPr>
            <w:rStyle w:val="Hyperlink"/>
            <w:rFonts w:asciiTheme="majorBidi" w:hAnsiTheme="majorBidi" w:cstheme="majorBidi"/>
          </w:rPr>
          <w:t>TD250</w:t>
        </w:r>
      </w:hyperlink>
      <w:r w:rsidRPr="009B04AE">
        <w:rPr>
          <w:rFonts w:eastAsiaTheme="minorEastAsia"/>
          <w:rtl/>
          <w:lang w:eastAsia="zh-CN" w:bidi="ar-EG"/>
        </w:rPr>
        <w:t xml:space="preserve"> بشأن قاعدة </w:t>
      </w:r>
      <w:r w:rsidRPr="009B04AE">
        <w:rPr>
          <w:rFonts w:eastAsiaTheme="minorEastAsia" w:hint="cs"/>
          <w:rtl/>
          <w:lang w:eastAsia="zh-CN" w:bidi="ar-EG"/>
        </w:rPr>
        <w:t>ال</w:t>
      </w:r>
      <w:r w:rsidRPr="009B04AE">
        <w:rPr>
          <w:rFonts w:eastAsiaTheme="minorEastAsia"/>
          <w:rtl/>
          <w:lang w:eastAsia="zh-CN" w:bidi="ar-EG"/>
        </w:rPr>
        <w:t xml:space="preserve">بيانات الخاصة </w:t>
      </w:r>
      <w:r w:rsidRPr="009B04AE">
        <w:rPr>
          <w:rFonts w:eastAsiaTheme="minorEastAsia" w:hint="cs"/>
          <w:rtl/>
          <w:lang w:eastAsia="zh-CN" w:bidi="ar-EG"/>
        </w:rPr>
        <w:t>بالمصطلحات</w:t>
      </w:r>
      <w:r w:rsidRPr="009B04AE">
        <w:rPr>
          <w:rFonts w:eastAsiaTheme="minorEastAsia"/>
          <w:rtl/>
          <w:lang w:eastAsia="zh-CN" w:bidi="ar-EG"/>
        </w:rPr>
        <w:t xml:space="preserve"> والتعاريف، وال</w:t>
      </w:r>
      <w:r w:rsidRPr="009B04AE">
        <w:rPr>
          <w:rFonts w:eastAsiaTheme="minorEastAsia" w:hint="cs"/>
          <w:rtl/>
          <w:lang w:eastAsia="zh-CN" w:bidi="ar-EG"/>
        </w:rPr>
        <w:t>ذ</w:t>
      </w:r>
      <w:r w:rsidRPr="009B04AE">
        <w:rPr>
          <w:rFonts w:eastAsiaTheme="minorEastAsia"/>
          <w:rtl/>
          <w:lang w:eastAsia="zh-CN" w:bidi="ar-EG"/>
        </w:rPr>
        <w:t xml:space="preserve">ي تم تناوله من أجل </w:t>
      </w:r>
      <w:r w:rsidRPr="009B04AE">
        <w:rPr>
          <w:rFonts w:eastAsiaTheme="minorEastAsia" w:hint="cs"/>
          <w:rtl/>
          <w:lang w:eastAsia="zh-CN" w:bidi="ar-EG"/>
        </w:rPr>
        <w:t>اتخاذ إجراء من جانب</w:t>
      </w:r>
      <w:r w:rsidRPr="009B04AE">
        <w:rPr>
          <w:rFonts w:eastAsiaTheme="minorEastAsia"/>
          <w:rtl/>
          <w:lang w:eastAsia="zh-CN" w:bidi="ar-EG"/>
        </w:rPr>
        <w:t xml:space="preserve"> لجنة التقييس المعنية بالمفردات </w:t>
      </w:r>
      <w:r w:rsidRPr="009B04AE">
        <w:rPr>
          <w:rFonts w:eastAsiaTheme="minorEastAsia"/>
          <w:lang w:eastAsia="zh-CN" w:bidi="ar-EG"/>
        </w:rPr>
        <w:t>(SCV)</w:t>
      </w:r>
      <w:r w:rsidRPr="009B04AE">
        <w:rPr>
          <w:rFonts w:eastAsiaTheme="minorEastAsia"/>
          <w:rtl/>
          <w:lang w:eastAsia="zh-CN" w:bidi="ar-EG"/>
        </w:rPr>
        <w:t xml:space="preserve"> ولجنة التنسيق المعنية بالمفردات </w:t>
      </w:r>
      <w:r w:rsidRPr="009B04AE">
        <w:rPr>
          <w:rFonts w:eastAsiaTheme="minorEastAsia"/>
          <w:lang w:eastAsia="zh-CN" w:bidi="ar-EG"/>
        </w:rPr>
        <w:t>(CCV)</w:t>
      </w:r>
      <w:r w:rsidRPr="009B04AE">
        <w:rPr>
          <w:rFonts w:eastAsiaTheme="minorEastAsia"/>
          <w:rtl/>
          <w:lang w:eastAsia="zh-CN" w:bidi="ar-EG"/>
        </w:rPr>
        <w:t>.</w:t>
      </w:r>
    </w:p>
    <w:p w:rsidR="00F63709" w:rsidRPr="005703BB" w:rsidRDefault="00F63709" w:rsidP="00F63709">
      <w:pPr>
        <w:pStyle w:val="Heading1"/>
        <w:rPr>
          <w:rtl/>
        </w:rPr>
      </w:pPr>
      <w:bookmarkStart w:id="43" w:name="_Toc488049299"/>
      <w:bookmarkStart w:id="44" w:name="_Toc514402090"/>
      <w:bookmarkStart w:id="45" w:name="_Toc514405796"/>
      <w:bookmarkEnd w:id="42"/>
      <w:r w:rsidRPr="005703BB">
        <w:rPr>
          <w:lang w:val="en-GB"/>
        </w:rPr>
        <w:lastRenderedPageBreak/>
        <w:t>15</w:t>
      </w:r>
      <w:r w:rsidRPr="005703BB">
        <w:rPr>
          <w:rtl/>
        </w:rPr>
        <w:tab/>
      </w:r>
      <w:bookmarkEnd w:id="43"/>
      <w:r w:rsidRPr="005703BB">
        <w:rPr>
          <w:rtl/>
          <w:lang w:bidi="ar-SA"/>
        </w:rPr>
        <w:t>معايير المجتمع القائم على البيانات</w:t>
      </w:r>
      <w:bookmarkEnd w:id="44"/>
      <w:bookmarkEnd w:id="45"/>
    </w:p>
    <w:p w:rsidR="00F63709" w:rsidRPr="005703BB" w:rsidRDefault="00F63709" w:rsidP="00AE0FBA">
      <w:pPr>
        <w:rPr>
          <w:rFonts w:eastAsiaTheme="minorEastAsia"/>
          <w:rtl/>
          <w:lang w:eastAsia="zh-CN" w:bidi="ar-EG"/>
        </w:rPr>
      </w:pPr>
      <w:r w:rsidRPr="005703BB">
        <w:rPr>
          <w:rFonts w:eastAsiaTheme="minorEastAsia"/>
          <w:b/>
          <w:bCs/>
          <w:lang w:eastAsia="zh-CN" w:bidi="ar"/>
        </w:rPr>
        <w:t>1.15</w:t>
      </w:r>
      <w:r w:rsidRPr="005703BB">
        <w:rPr>
          <w:rFonts w:eastAsiaTheme="minorEastAsia"/>
          <w:rtl/>
          <w:lang w:eastAsia="zh-CN" w:bidi="ar-EG"/>
        </w:rPr>
        <w:tab/>
      </w:r>
      <w:r w:rsidRPr="005703BB">
        <w:rPr>
          <w:rFonts w:eastAsiaTheme="minorEastAsia" w:hint="cs"/>
          <w:rtl/>
          <w:lang w:eastAsia="zh-CN" w:bidi="ar-EG"/>
        </w:rPr>
        <w:t xml:space="preserve">عرض الخبير السيد كين كريشمر عن بُعد الوثيقة </w:t>
      </w:r>
      <w:hyperlink r:id="rId51" w:history="1">
        <w:r w:rsidRPr="005703BB">
          <w:rPr>
            <w:rStyle w:val="Hyperlink"/>
            <w:rFonts w:eastAsiaTheme="minorEastAsia"/>
            <w:lang w:val="en-GB" w:eastAsia="zh-CN" w:bidi="ar-EG"/>
          </w:rPr>
          <w:t>TD153</w:t>
        </w:r>
      </w:hyperlink>
      <w:r w:rsidRPr="005703BB">
        <w:rPr>
          <w:rFonts w:eastAsiaTheme="minorEastAsia" w:hint="cs"/>
          <w:rtl/>
          <w:lang w:eastAsia="zh-CN" w:bidi="ar-EG"/>
        </w:rPr>
        <w:t xml:space="preserve"> وألقى كلمته الرئيسية وقدم دراسته المعنونة </w:t>
      </w:r>
      <w:r w:rsidRPr="006F2931">
        <w:rPr>
          <w:rFonts w:eastAsiaTheme="minorEastAsia" w:hint="cs"/>
          <w:i/>
          <w:iCs/>
          <w:rtl/>
          <w:lang w:eastAsia="zh-CN" w:bidi="ar-EG"/>
        </w:rPr>
        <w:t>"رواد الأعمال والمعايير"</w:t>
      </w:r>
      <w:r w:rsidRPr="005703BB">
        <w:rPr>
          <w:rFonts w:eastAsiaTheme="minorEastAsia" w:hint="cs"/>
          <w:rtl/>
          <w:lang w:eastAsia="zh-CN" w:bidi="ar-EG"/>
        </w:rPr>
        <w:t xml:space="preserve"> التي قدمها في المؤتمر الأكاديمي ل</w:t>
      </w:r>
      <w:r w:rsidRPr="005703BB">
        <w:rPr>
          <w:rFonts w:eastAsiaTheme="minorEastAsia"/>
          <w:rtl/>
          <w:lang w:eastAsia="zh-CN" w:bidi="ar-EG"/>
        </w:rPr>
        <w:t xml:space="preserve">كاليدوسكوب </w:t>
      </w:r>
      <w:r w:rsidRPr="005703BB">
        <w:rPr>
          <w:rFonts w:eastAsiaTheme="minorEastAsia" w:hint="cs"/>
          <w:rtl/>
          <w:lang w:eastAsia="zh-CN" w:bidi="ar-EG"/>
        </w:rPr>
        <w:t>ا</w:t>
      </w:r>
      <w:r w:rsidRPr="005703BB">
        <w:rPr>
          <w:rFonts w:eastAsiaTheme="minorEastAsia"/>
          <w:rtl/>
          <w:lang w:eastAsia="zh-CN" w:bidi="ar-EG"/>
        </w:rPr>
        <w:t xml:space="preserve">لاتحاد </w:t>
      </w:r>
      <w:r w:rsidRPr="005703BB">
        <w:rPr>
          <w:rFonts w:eastAsiaTheme="minorEastAsia" w:hint="cs"/>
          <w:rtl/>
          <w:lang w:eastAsia="zh-CN" w:bidi="ar-EG"/>
        </w:rPr>
        <w:t xml:space="preserve">لعام </w:t>
      </w:r>
      <w:r w:rsidRPr="005703BB">
        <w:rPr>
          <w:rFonts w:eastAsiaTheme="minorEastAsia"/>
          <w:lang w:eastAsia="zh-CN" w:bidi="ar-EG"/>
        </w:rPr>
        <w:t>2017</w:t>
      </w:r>
      <w:r w:rsidRPr="005703BB">
        <w:rPr>
          <w:rFonts w:eastAsiaTheme="minorEastAsia" w:hint="cs"/>
          <w:rtl/>
          <w:lang w:eastAsia="zh-CN" w:bidi="ar-EG"/>
        </w:rPr>
        <w:t xml:space="preserve"> </w:t>
      </w:r>
      <w:r w:rsidR="00D92E66">
        <w:rPr>
          <w:rFonts w:eastAsiaTheme="minorEastAsia"/>
          <w:lang w:eastAsia="zh-CN" w:bidi="ar-EG"/>
        </w:rPr>
        <w:t>(K</w:t>
      </w:r>
      <w:r w:rsidR="00D92E66">
        <w:rPr>
          <w:rFonts w:eastAsiaTheme="minorEastAsia"/>
          <w:lang w:eastAsia="zh-CN" w:bidi="ar-EG"/>
        </w:rPr>
        <w:noBreakHyphen/>
        <w:t>2017)</w:t>
      </w:r>
      <w:r w:rsidR="00D92E66">
        <w:rPr>
          <w:rFonts w:eastAsiaTheme="minorEastAsia" w:hint="cs"/>
          <w:rtl/>
          <w:lang w:eastAsia="zh-CN" w:bidi="ar-EG"/>
        </w:rPr>
        <w:t xml:space="preserve"> </w:t>
      </w:r>
      <w:r w:rsidRPr="005703BB">
        <w:rPr>
          <w:rFonts w:eastAsiaTheme="minorEastAsia" w:hint="cs"/>
          <w:rtl/>
          <w:lang w:eastAsia="zh-CN" w:bidi="ar-EG"/>
        </w:rPr>
        <w:t>بشأن "التحديات التي تواجه بناء مجتمع قائم على البيانات"، والتي توفر مدخلات للتفكير فيما يتعلق بالتقييس في القرن الحادي والعشرين.</w:t>
      </w:r>
    </w:p>
    <w:p w:rsidR="00F63709" w:rsidRPr="005703BB" w:rsidRDefault="00F63709" w:rsidP="00F63709">
      <w:pPr>
        <w:rPr>
          <w:rFonts w:eastAsiaTheme="minorEastAsia"/>
          <w:spacing w:val="-4"/>
          <w:rtl/>
          <w:lang w:eastAsia="zh-CN" w:bidi="ar-EG"/>
        </w:rPr>
      </w:pPr>
      <w:proofErr w:type="gramStart"/>
      <w:r w:rsidRPr="005703BB">
        <w:rPr>
          <w:b/>
          <w:bCs/>
          <w:lang w:bidi="ar-EG"/>
        </w:rPr>
        <w:t>2.15</w:t>
      </w:r>
      <w:proofErr w:type="gramEnd"/>
      <w:r w:rsidRPr="005703BB">
        <w:rPr>
          <w:rtl/>
          <w:lang w:bidi="ar-EG"/>
        </w:rPr>
        <w:tab/>
      </w:r>
      <w:r w:rsidRPr="005703BB">
        <w:rPr>
          <w:rFonts w:hint="cs"/>
          <w:rtl/>
          <w:lang w:bidi="ar-EG"/>
        </w:rPr>
        <w:t>وأخذ</w:t>
      </w:r>
      <w:r w:rsidRPr="005703BB">
        <w:rPr>
          <w:rFonts w:eastAsiaTheme="minorEastAsia"/>
          <w:spacing w:val="-4"/>
          <w:rtl/>
          <w:lang w:eastAsia="zh-CN" w:bidi="ar-EG"/>
        </w:rPr>
        <w:t xml:space="preserve"> الفريق الاستشاري لتقييس الاتصالات</w:t>
      </w:r>
      <w:r w:rsidRPr="005703BB">
        <w:rPr>
          <w:rFonts w:eastAsiaTheme="minorEastAsia" w:hint="cs"/>
          <w:spacing w:val="-4"/>
          <w:rtl/>
          <w:lang w:eastAsia="zh-CN" w:bidi="ar-EG"/>
        </w:rPr>
        <w:t xml:space="preserve"> علماً بهذا العرض ودعا الوفود إلى دراسة الموارد الواردة في الوثيقة </w:t>
      </w:r>
      <w:r w:rsidRPr="005703BB">
        <w:rPr>
          <w:rFonts w:asciiTheme="majorBidi" w:eastAsia="SimSun" w:hAnsiTheme="majorBidi" w:cstheme="majorBidi"/>
          <w:bCs/>
        </w:rPr>
        <w:t>TD153</w:t>
      </w:r>
      <w:r w:rsidRPr="005703BB">
        <w:rPr>
          <w:rFonts w:eastAsiaTheme="minorEastAsia" w:hint="cs"/>
          <w:spacing w:val="-4"/>
          <w:rtl/>
          <w:lang w:eastAsia="zh-CN" w:bidi="ar-EG"/>
        </w:rPr>
        <w:t>.</w:t>
      </w:r>
    </w:p>
    <w:p w:rsidR="00F63709" w:rsidRPr="00D92E66" w:rsidRDefault="00F63709" w:rsidP="00F63709">
      <w:pPr>
        <w:pStyle w:val="Heading1"/>
      </w:pPr>
      <w:bookmarkStart w:id="46" w:name="_Toc488049300"/>
      <w:bookmarkStart w:id="47" w:name="_Toc514402091"/>
      <w:bookmarkStart w:id="48" w:name="_Toc514405797"/>
      <w:r w:rsidRPr="00D92E66">
        <w:t>16</w:t>
      </w:r>
      <w:r w:rsidRPr="00D92E66">
        <w:rPr>
          <w:rtl/>
        </w:rPr>
        <w:tab/>
      </w:r>
      <w:bookmarkEnd w:id="46"/>
      <w:r w:rsidRPr="00D92E66">
        <w:rPr>
          <w:rFonts w:hint="cs"/>
          <w:rtl/>
          <w:lang w:bidi="ar-SA"/>
        </w:rPr>
        <w:t>حقوق الملكية الفكرية</w:t>
      </w:r>
      <w:bookmarkEnd w:id="47"/>
      <w:bookmarkEnd w:id="48"/>
      <w:r w:rsidR="00D92E66" w:rsidRPr="00D92E66">
        <w:rPr>
          <w:rFonts w:hint="cs"/>
          <w:rtl/>
          <w:lang w:bidi="ar"/>
        </w:rPr>
        <w:t xml:space="preserve"> </w:t>
      </w:r>
      <w:r w:rsidR="00D92E66" w:rsidRPr="00D92E66">
        <w:rPr>
          <w:lang w:bidi="ar"/>
        </w:rPr>
        <w:t>(IPR)</w:t>
      </w:r>
    </w:p>
    <w:p w:rsidR="00F63709" w:rsidRPr="005703BB" w:rsidRDefault="00F63709" w:rsidP="00F63709">
      <w:pPr>
        <w:rPr>
          <w:rFonts w:eastAsiaTheme="minorEastAsia"/>
          <w:rtl/>
          <w:lang w:eastAsia="zh-CN" w:bidi="ar-EG"/>
        </w:rPr>
      </w:pPr>
      <w:bookmarkStart w:id="49" w:name="lt_pId316"/>
      <w:proofErr w:type="gramStart"/>
      <w:r w:rsidRPr="005703BB">
        <w:rPr>
          <w:rFonts w:eastAsiaTheme="minorEastAsia"/>
          <w:b/>
          <w:bCs/>
          <w:lang w:eastAsia="zh-CN" w:bidi="ar"/>
        </w:rPr>
        <w:t>1.16</w:t>
      </w:r>
      <w:proofErr w:type="gramEnd"/>
      <w:r w:rsidRPr="005703BB">
        <w:rPr>
          <w:rFonts w:eastAsiaTheme="minorEastAsia"/>
          <w:rtl/>
          <w:lang w:eastAsia="zh-CN" w:bidi="ar-EG"/>
        </w:rPr>
        <w:tab/>
      </w:r>
      <w:r w:rsidRPr="005703BB">
        <w:rPr>
          <w:rFonts w:eastAsiaTheme="minorEastAsia" w:hint="cs"/>
          <w:rtl/>
          <w:lang w:eastAsia="zh-CN" w:bidi="ar-EG"/>
        </w:rPr>
        <w:t xml:space="preserve">عرض مكتب تقييس الاتصالات الوثيقة </w:t>
      </w:r>
      <w:hyperlink r:id="rId52" w:history="1">
        <w:r w:rsidRPr="005703BB">
          <w:rPr>
            <w:rStyle w:val="Hyperlink"/>
            <w:rFonts w:asciiTheme="majorBidi" w:hAnsiTheme="majorBidi" w:cstheme="majorBidi"/>
          </w:rPr>
          <w:t>TD241</w:t>
        </w:r>
      </w:hyperlink>
      <w:r w:rsidRPr="005703BB">
        <w:rPr>
          <w:rFonts w:eastAsiaTheme="minorEastAsia" w:hint="cs"/>
          <w:rtl/>
          <w:lang w:eastAsia="zh-CN" w:bidi="ar-EG"/>
        </w:rPr>
        <w:t xml:space="preserve"> المعنونة "إحصاءات بشأن توصيات قطاع تقييس الاتصالات وإعلانات براءات الاختراع" وأخذ </w:t>
      </w:r>
      <w:r w:rsidRPr="005703BB">
        <w:rPr>
          <w:rFonts w:eastAsiaTheme="minorEastAsia"/>
          <w:spacing w:val="-4"/>
          <w:rtl/>
          <w:lang w:eastAsia="zh-CN" w:bidi="ar-EG"/>
        </w:rPr>
        <w:t>الفريق الاستشاري لتقييس الاتصالات</w:t>
      </w:r>
      <w:r w:rsidRPr="005703BB">
        <w:rPr>
          <w:rFonts w:eastAsiaTheme="minorEastAsia" w:hint="cs"/>
          <w:spacing w:val="-4"/>
          <w:rtl/>
          <w:lang w:eastAsia="zh-CN" w:bidi="ar-EG"/>
        </w:rPr>
        <w:t xml:space="preserve"> علماً بها. </w:t>
      </w:r>
    </w:p>
    <w:p w:rsidR="00F63709" w:rsidRPr="00C77DAF" w:rsidRDefault="00F63709" w:rsidP="00C77DAF">
      <w:pPr>
        <w:pStyle w:val="Headingb0"/>
        <w:rPr>
          <w:rFonts w:hint="eastAsia"/>
          <w:rtl/>
          <w:lang w:bidi="ar-EG"/>
        </w:rPr>
      </w:pPr>
      <w:bookmarkStart w:id="50" w:name="_Toc514402092"/>
      <w:proofErr w:type="gramStart"/>
      <w:r w:rsidRPr="00C77DAF">
        <w:t>2.16</w:t>
      </w:r>
      <w:proofErr w:type="gramEnd"/>
      <w:r w:rsidRPr="00C77DAF">
        <w:rPr>
          <w:rtl/>
        </w:rPr>
        <w:tab/>
      </w:r>
      <w:r w:rsidRPr="00C77DAF">
        <w:rPr>
          <w:rFonts w:hint="cs"/>
          <w:rtl/>
        </w:rPr>
        <w:t>نتائج الدورة الخاصة بشأن حقوق التأليف</w:t>
      </w:r>
      <w:bookmarkEnd w:id="50"/>
      <w:r w:rsidR="00C77DAF" w:rsidRPr="00C77DAF">
        <w:rPr>
          <w:rFonts w:hint="cs"/>
          <w:rtl/>
        </w:rPr>
        <w:t xml:space="preserve"> (ال</w:t>
      </w:r>
      <w:r w:rsidR="00C77DAF">
        <w:rPr>
          <w:rFonts w:hint="cs"/>
          <w:rtl/>
        </w:rPr>
        <w:t>إ</w:t>
      </w:r>
      <w:r w:rsidR="00C77DAF" w:rsidRPr="00C77DAF">
        <w:rPr>
          <w:rFonts w:hint="cs"/>
          <w:rtl/>
        </w:rPr>
        <w:t xml:space="preserve">ثنين </w:t>
      </w:r>
      <w:r w:rsidR="00C77DAF" w:rsidRPr="00C77DAF">
        <w:t>26</w:t>
      </w:r>
      <w:r w:rsidR="00C77DAF" w:rsidRPr="00C77DAF">
        <w:rPr>
          <w:rFonts w:hint="cs"/>
          <w:rtl/>
          <w:lang w:bidi="ar-EG"/>
        </w:rPr>
        <w:t xml:space="preserve"> فبراير </w:t>
      </w:r>
      <w:r w:rsidR="00C77DAF" w:rsidRPr="00C77DAF">
        <w:rPr>
          <w:lang w:bidi="ar-EG"/>
        </w:rPr>
        <w:t>2018</w:t>
      </w:r>
      <w:r w:rsidR="00C77DAF" w:rsidRPr="00C77DAF">
        <w:rPr>
          <w:rFonts w:hint="cs"/>
          <w:rtl/>
          <w:lang w:bidi="ar-EG"/>
        </w:rPr>
        <w:t>)</w:t>
      </w:r>
    </w:p>
    <w:p w:rsidR="00F63709" w:rsidRPr="005703BB" w:rsidRDefault="00F63709" w:rsidP="00F63709">
      <w:pPr>
        <w:rPr>
          <w:rtl/>
          <w:lang w:bidi="ar-EG"/>
        </w:rPr>
      </w:pPr>
      <w:r w:rsidRPr="005703BB">
        <w:rPr>
          <w:rFonts w:hint="cs"/>
          <w:rtl/>
          <w:lang w:bidi="ar-EG"/>
        </w:rPr>
        <w:t>أُبلِغ</w:t>
      </w:r>
      <w:r w:rsidRPr="005703BB">
        <w:rPr>
          <w:rtl/>
          <w:lang w:bidi="ar-EG"/>
        </w:rPr>
        <w:t xml:space="preserve"> الفريق الاستشاري لتقييس الاتصالات بنتائج دورة </w:t>
      </w:r>
      <w:r w:rsidRPr="005703BB">
        <w:rPr>
          <w:rFonts w:hint="cs"/>
          <w:rtl/>
          <w:lang w:bidi="ar-EG"/>
        </w:rPr>
        <w:t>خاصة</w:t>
      </w:r>
      <w:r w:rsidRPr="005703BB">
        <w:rPr>
          <w:rtl/>
          <w:lang w:bidi="ar-EG"/>
        </w:rPr>
        <w:t xml:space="preserve"> بشأن حقوق </w:t>
      </w:r>
      <w:r w:rsidRPr="005703BB">
        <w:rPr>
          <w:rFonts w:hint="cs"/>
          <w:rtl/>
          <w:lang w:bidi="ar-EG"/>
        </w:rPr>
        <w:t>التأليف</w:t>
      </w:r>
      <w:r w:rsidRPr="005703BB">
        <w:rPr>
          <w:rtl/>
          <w:lang w:bidi="ar-EG"/>
        </w:rPr>
        <w:t xml:space="preserve">، ترأسها السيد بروس </w:t>
      </w:r>
      <w:r w:rsidRPr="005703BB">
        <w:rPr>
          <w:rFonts w:hint="cs"/>
          <w:rtl/>
          <w:lang w:bidi="ar-EG"/>
        </w:rPr>
        <w:t>غراسي</w:t>
      </w:r>
      <w:r w:rsidRPr="005703BB">
        <w:rPr>
          <w:rtl/>
          <w:lang w:bidi="ar-EG"/>
        </w:rPr>
        <w:t>، رئيس الفريق الاستشاري لتقييس الاتصالات</w:t>
      </w:r>
      <w:r w:rsidRPr="005703BB">
        <w:rPr>
          <w:rFonts w:hint="cs"/>
          <w:rtl/>
          <w:lang w:bidi="ar-EG"/>
        </w:rPr>
        <w:t>،</w:t>
      </w:r>
      <w:r w:rsidRPr="005703BB">
        <w:rPr>
          <w:rtl/>
          <w:lang w:bidi="ar-EG"/>
        </w:rPr>
        <w:t xml:space="preserve"> يوم الإثنين </w:t>
      </w:r>
      <w:r w:rsidRPr="005703BB">
        <w:rPr>
          <w:lang w:bidi="ar-EG"/>
        </w:rPr>
        <w:t>26</w:t>
      </w:r>
      <w:r w:rsidRPr="005703BB">
        <w:rPr>
          <w:rtl/>
          <w:lang w:bidi="ar-EG"/>
        </w:rPr>
        <w:t xml:space="preserve"> فبراير </w:t>
      </w:r>
      <w:r w:rsidRPr="005703BB">
        <w:rPr>
          <w:lang w:bidi="ar-EG"/>
        </w:rPr>
        <w:t>2018</w:t>
      </w:r>
      <w:r w:rsidRPr="005703BB">
        <w:rPr>
          <w:rtl/>
          <w:lang w:bidi="ar-EG"/>
        </w:rPr>
        <w:t xml:space="preserve"> من الساعة </w:t>
      </w:r>
      <w:r w:rsidRPr="005703BB">
        <w:rPr>
          <w:lang w:bidi="ar-EG"/>
        </w:rPr>
        <w:t>1300</w:t>
      </w:r>
      <w:r w:rsidRPr="005703BB">
        <w:rPr>
          <w:rtl/>
          <w:lang w:bidi="ar-EG"/>
        </w:rPr>
        <w:t xml:space="preserve"> إلى الساعة </w:t>
      </w:r>
      <w:r w:rsidRPr="005703BB">
        <w:rPr>
          <w:lang w:bidi="ar-EG"/>
        </w:rPr>
        <w:t>1400</w:t>
      </w:r>
      <w:r w:rsidRPr="005703BB">
        <w:rPr>
          <w:rtl/>
          <w:lang w:bidi="ar-EG"/>
        </w:rPr>
        <w:t xml:space="preserve"> وحضرها حوالي </w:t>
      </w:r>
      <w:r w:rsidRPr="005703BB">
        <w:rPr>
          <w:lang w:bidi="ar-EG"/>
        </w:rPr>
        <w:t>50</w:t>
      </w:r>
      <w:r w:rsidRPr="005703BB">
        <w:rPr>
          <w:rtl/>
          <w:lang w:bidi="ar-EG"/>
        </w:rPr>
        <w:t xml:space="preserve"> مندوبا</w:t>
      </w:r>
      <w:r w:rsidRPr="005703BB">
        <w:rPr>
          <w:rFonts w:hint="cs"/>
          <w:rtl/>
          <w:lang w:bidi="ar-EG"/>
        </w:rPr>
        <w:t>ً</w:t>
      </w:r>
      <w:r w:rsidRPr="005703BB">
        <w:rPr>
          <w:rtl/>
          <w:lang w:bidi="ar-EG"/>
        </w:rPr>
        <w:t>. وشاركت الوحدة الاستشارية القانونية للاتحاد</w:t>
      </w:r>
      <w:r w:rsidR="00C77DAF">
        <w:rPr>
          <w:rFonts w:hint="cs"/>
          <w:rtl/>
          <w:lang w:bidi="ar-EG"/>
        </w:rPr>
        <w:t xml:space="preserve"> </w:t>
      </w:r>
      <w:r w:rsidR="00C77DAF">
        <w:rPr>
          <w:lang w:bidi="ar-EG"/>
        </w:rPr>
        <w:t>(LAU)</w:t>
      </w:r>
      <w:r w:rsidRPr="005703BB">
        <w:rPr>
          <w:rtl/>
          <w:lang w:bidi="ar-EG"/>
        </w:rPr>
        <w:t xml:space="preserve"> في هذه الدورة. </w:t>
      </w:r>
      <w:r w:rsidRPr="005703BB">
        <w:rPr>
          <w:rFonts w:hint="cs"/>
          <w:rtl/>
          <w:lang w:bidi="ar-EG"/>
        </w:rPr>
        <w:t>و</w:t>
      </w:r>
      <w:r w:rsidRPr="005703BB">
        <w:rPr>
          <w:rtl/>
          <w:lang w:bidi="ar-EG"/>
        </w:rPr>
        <w:t xml:space="preserve">ناقشت تلك الدورة </w:t>
      </w:r>
      <w:r w:rsidRPr="005703BB">
        <w:rPr>
          <w:rFonts w:hint="cs"/>
          <w:rtl/>
          <w:lang w:bidi="ar-EG"/>
        </w:rPr>
        <w:t>الخاصة</w:t>
      </w:r>
      <w:r w:rsidRPr="005703BB">
        <w:rPr>
          <w:rtl/>
          <w:lang w:bidi="ar-EG"/>
        </w:rPr>
        <w:t xml:space="preserve"> بيان اتصال </w:t>
      </w:r>
      <w:r w:rsidRPr="005703BB">
        <w:rPr>
          <w:rFonts w:hint="cs"/>
          <w:rtl/>
          <w:lang w:bidi="ar-EG"/>
        </w:rPr>
        <w:t>وارد</w:t>
      </w:r>
      <w:r w:rsidRPr="005703BB">
        <w:rPr>
          <w:rtl/>
          <w:lang w:bidi="ar-EG"/>
        </w:rPr>
        <w:t xml:space="preserve"> من لجنة الدراسات</w:t>
      </w:r>
      <w:r w:rsidRPr="005703BB">
        <w:rPr>
          <w:rFonts w:hint="cs"/>
          <w:rtl/>
          <w:lang w:bidi="ar-EG"/>
        </w:rPr>
        <w:t> </w:t>
      </w:r>
      <w:r w:rsidRPr="005703BB">
        <w:rPr>
          <w:lang w:bidi="ar-EG"/>
        </w:rPr>
        <w:t>15</w:t>
      </w:r>
      <w:r w:rsidRPr="005703BB">
        <w:rPr>
          <w:rtl/>
          <w:lang w:bidi="ar-EG"/>
        </w:rPr>
        <w:t xml:space="preserve"> في</w:t>
      </w:r>
      <w:r w:rsidRPr="005703BB">
        <w:rPr>
          <w:rFonts w:hint="cs"/>
          <w:rtl/>
          <w:lang w:bidi="ar-EG"/>
        </w:rPr>
        <w:t xml:space="preserve"> الوثيقة</w:t>
      </w:r>
      <w:r w:rsidRPr="005703BB">
        <w:rPr>
          <w:rtl/>
          <w:lang w:bidi="ar-EG"/>
        </w:rPr>
        <w:t xml:space="preserve"> </w:t>
      </w:r>
      <w:hyperlink r:id="rId53" w:history="1">
        <w:r w:rsidRPr="005703BB">
          <w:rPr>
            <w:rStyle w:val="Hyperlink"/>
            <w:rFonts w:asciiTheme="majorBidi" w:hAnsiTheme="majorBidi" w:cstheme="majorBidi"/>
          </w:rPr>
          <w:t>TD255</w:t>
        </w:r>
      </w:hyperlink>
      <w:r w:rsidRPr="005703BB">
        <w:rPr>
          <w:rtl/>
          <w:lang w:bidi="ar-EG"/>
        </w:rPr>
        <w:t xml:space="preserve"> بشأن ممارسات تفويض </w:t>
      </w:r>
      <w:r w:rsidRPr="005703BB">
        <w:rPr>
          <w:rFonts w:hint="cs"/>
          <w:rtl/>
          <w:lang w:bidi="ar-EG"/>
        </w:rPr>
        <w:t>حقوق التأليف</w:t>
      </w:r>
      <w:r w:rsidRPr="005703BB">
        <w:rPr>
          <w:rtl/>
          <w:lang w:bidi="ar-EG"/>
        </w:rPr>
        <w:t xml:space="preserve"> في الاتحاد، و</w:t>
      </w:r>
      <w:hyperlink r:id="rId54" w:history="1">
        <w:r w:rsidRPr="005703BB">
          <w:rPr>
            <w:rStyle w:val="Hyperlink"/>
            <w:rFonts w:asciiTheme="majorBidi" w:hAnsiTheme="majorBidi" w:cstheme="majorBidi"/>
          </w:rPr>
          <w:t>TD154</w:t>
        </w:r>
      </w:hyperlink>
      <w:r w:rsidRPr="005703BB">
        <w:rPr>
          <w:rtl/>
          <w:lang w:bidi="ar-EG"/>
        </w:rPr>
        <w:t xml:space="preserve"> </w:t>
      </w:r>
      <w:r w:rsidRPr="005703BB">
        <w:rPr>
          <w:rFonts w:hint="cs"/>
          <w:rtl/>
          <w:lang w:bidi="ar-EG"/>
        </w:rPr>
        <w:t>التي</w:t>
      </w:r>
      <w:r w:rsidRPr="005703BB">
        <w:rPr>
          <w:rtl/>
          <w:lang w:bidi="ar-EG"/>
        </w:rPr>
        <w:t xml:space="preserve"> </w:t>
      </w:r>
      <w:r w:rsidRPr="005703BB">
        <w:rPr>
          <w:rFonts w:hint="cs"/>
          <w:rtl/>
          <w:lang w:bidi="ar-EG"/>
        </w:rPr>
        <w:t>ت</w:t>
      </w:r>
      <w:r w:rsidRPr="005703BB">
        <w:rPr>
          <w:rtl/>
          <w:lang w:bidi="ar-EG"/>
        </w:rPr>
        <w:t xml:space="preserve">قدم </w:t>
      </w:r>
      <w:r w:rsidRPr="005703BB">
        <w:rPr>
          <w:rFonts w:hint="cs"/>
          <w:rtl/>
          <w:lang w:bidi="ar-EG"/>
        </w:rPr>
        <w:t xml:space="preserve">فيها </w:t>
      </w:r>
      <w:r w:rsidRPr="005703BB">
        <w:rPr>
          <w:rtl/>
          <w:lang w:bidi="ar-EG"/>
        </w:rPr>
        <w:t xml:space="preserve">الوحدة الاستشارية القانونية للاتحاد إيضاحات بشأن تنفيذ القرار </w:t>
      </w:r>
      <w:r w:rsidRPr="005703BB">
        <w:rPr>
          <w:lang w:bidi="ar-EG"/>
        </w:rPr>
        <w:t>66</w:t>
      </w:r>
      <w:r w:rsidRPr="005703BB">
        <w:rPr>
          <w:rtl/>
          <w:lang w:bidi="ar-EG"/>
        </w:rPr>
        <w:t xml:space="preserve"> (المراجَع في غوادالاخارا، </w:t>
      </w:r>
      <w:r w:rsidRPr="005703BB">
        <w:rPr>
          <w:lang w:bidi="ar-EG"/>
        </w:rPr>
        <w:t>2010</w:t>
      </w:r>
      <w:r w:rsidRPr="005703BB">
        <w:rPr>
          <w:rtl/>
          <w:lang w:bidi="ar-EG"/>
        </w:rPr>
        <w:t xml:space="preserve">) "وثائق ومنشورات الاتحاد". </w:t>
      </w:r>
      <w:r w:rsidRPr="005703BB">
        <w:rPr>
          <w:rFonts w:hint="cs"/>
          <w:rtl/>
          <w:lang w:bidi="ar-EG"/>
        </w:rPr>
        <w:t>و</w:t>
      </w:r>
      <w:r w:rsidRPr="005703BB">
        <w:rPr>
          <w:rtl/>
          <w:lang w:bidi="ar-EG"/>
        </w:rPr>
        <w:t xml:space="preserve">أقرت الدورة </w:t>
      </w:r>
      <w:r w:rsidRPr="005703BB">
        <w:rPr>
          <w:rFonts w:hint="cs"/>
          <w:rtl/>
          <w:lang w:bidi="ar-EG"/>
        </w:rPr>
        <w:t>الخاصة</w:t>
      </w:r>
      <w:r w:rsidRPr="005703BB">
        <w:rPr>
          <w:rtl/>
          <w:lang w:bidi="ar-EG"/>
        </w:rPr>
        <w:t xml:space="preserve"> بالممارسة طويلة الأ</w:t>
      </w:r>
      <w:r w:rsidRPr="005703BB">
        <w:rPr>
          <w:rFonts w:hint="cs"/>
          <w:rtl/>
          <w:lang w:bidi="ar-EG"/>
        </w:rPr>
        <w:t>جل</w:t>
      </w:r>
      <w:r w:rsidRPr="005703BB">
        <w:rPr>
          <w:rtl/>
          <w:lang w:bidi="ar-EG"/>
        </w:rPr>
        <w:t xml:space="preserve"> المتمثلة في </w:t>
      </w:r>
      <w:r w:rsidRPr="005703BB">
        <w:rPr>
          <w:rFonts w:hint="cs"/>
          <w:rtl/>
          <w:lang w:bidi="ar-EG"/>
        </w:rPr>
        <w:t>تيسير</w:t>
      </w:r>
      <w:r w:rsidRPr="005703BB">
        <w:rPr>
          <w:rtl/>
          <w:lang w:bidi="ar-EG"/>
        </w:rPr>
        <w:t xml:space="preserve"> نشر وثائق الاتحاد على أوسع نطاق ممكن، وتوصلت إلى استنتاجين:</w:t>
      </w:r>
    </w:p>
    <w:p w:rsidR="00F63709" w:rsidRPr="005703BB" w:rsidRDefault="00F63709" w:rsidP="006F2931">
      <w:pPr>
        <w:pStyle w:val="enumlev1"/>
        <w:rPr>
          <w:rtl/>
        </w:rPr>
      </w:pPr>
      <w:r w:rsidRPr="005703BB">
        <w:t>(</w:t>
      </w:r>
      <w:proofErr w:type="gramStart"/>
      <w:r w:rsidRPr="005703BB">
        <w:t>1</w:t>
      </w:r>
      <w:proofErr w:type="gramEnd"/>
      <w:r w:rsidRPr="005703BB">
        <w:rPr>
          <w:rtl/>
        </w:rPr>
        <w:tab/>
        <w:t>إذا كان</w:t>
      </w:r>
      <w:r w:rsidRPr="005703BB">
        <w:rPr>
          <w:rFonts w:hint="cs"/>
          <w:rtl/>
        </w:rPr>
        <w:t xml:space="preserve"> الأعضاء يرون</w:t>
      </w:r>
      <w:r w:rsidRPr="005703BB">
        <w:rPr>
          <w:rtl/>
        </w:rPr>
        <w:t xml:space="preserve"> أنه ينبغي تعديل القرار </w:t>
      </w:r>
      <w:r w:rsidRPr="005703BB">
        <w:t>66</w:t>
      </w:r>
      <w:r w:rsidRPr="005703BB">
        <w:rPr>
          <w:rtl/>
        </w:rPr>
        <w:t xml:space="preserve"> (المراجَع في غوادالاخارا، </w:t>
      </w:r>
      <w:r w:rsidRPr="005703BB">
        <w:t>2010</w:t>
      </w:r>
      <w:r w:rsidRPr="005703BB">
        <w:rPr>
          <w:rtl/>
        </w:rPr>
        <w:t xml:space="preserve">) "وثائق ومنشورات الاتحاد"، فإن </w:t>
      </w:r>
      <w:r w:rsidRPr="005703BB">
        <w:rPr>
          <w:rFonts w:hint="cs"/>
          <w:rtl/>
        </w:rPr>
        <w:t>الأعضاء</w:t>
      </w:r>
      <w:r w:rsidRPr="005703BB">
        <w:rPr>
          <w:rtl/>
        </w:rPr>
        <w:t xml:space="preserve"> مدعو</w:t>
      </w:r>
      <w:r w:rsidRPr="005703BB">
        <w:rPr>
          <w:rFonts w:hint="cs"/>
          <w:rtl/>
        </w:rPr>
        <w:t>ون</w:t>
      </w:r>
      <w:r w:rsidRPr="005703BB">
        <w:rPr>
          <w:rtl/>
        </w:rPr>
        <w:t xml:space="preserve"> إلى تقديم مساهمات إلى مؤتمر المندوبين المفوضين </w:t>
      </w:r>
      <w:r w:rsidRPr="005703BB">
        <w:rPr>
          <w:rFonts w:hint="cs"/>
          <w:rtl/>
        </w:rPr>
        <w:t>المقبل</w:t>
      </w:r>
      <w:r w:rsidRPr="005703BB">
        <w:rPr>
          <w:rtl/>
        </w:rPr>
        <w:t>.</w:t>
      </w:r>
    </w:p>
    <w:p w:rsidR="00F63709" w:rsidRPr="005703BB" w:rsidRDefault="00F63709" w:rsidP="006F2931">
      <w:pPr>
        <w:pStyle w:val="enumlev1"/>
        <w:rPr>
          <w:rtl/>
        </w:rPr>
      </w:pPr>
      <w:r w:rsidRPr="005703BB">
        <w:t>(</w:t>
      </w:r>
      <w:proofErr w:type="gramStart"/>
      <w:r w:rsidRPr="005703BB">
        <w:t>2</w:t>
      </w:r>
      <w:proofErr w:type="gramEnd"/>
      <w:r w:rsidRPr="005703BB">
        <w:rPr>
          <w:rtl/>
        </w:rPr>
        <w:tab/>
        <w:t xml:space="preserve">سوف </w:t>
      </w:r>
      <w:r w:rsidRPr="005703BB">
        <w:rPr>
          <w:rFonts w:hint="cs"/>
          <w:rtl/>
        </w:rPr>
        <w:t>يعمل مكتب تقييس الاتصالات والوحدة الاستشارية القانونية ولجنة الدراسات </w:t>
      </w:r>
      <w:r w:rsidRPr="005703BB">
        <w:t>15</w:t>
      </w:r>
      <w:r w:rsidRPr="005703BB">
        <w:rPr>
          <w:rFonts w:hint="cs"/>
          <w:rtl/>
        </w:rPr>
        <w:t xml:space="preserve"> مع</w:t>
      </w:r>
      <w:r w:rsidRPr="005703BB">
        <w:rPr>
          <w:rtl/>
        </w:rPr>
        <w:t xml:space="preserve"> جمعية تطوير معايير الاتصالات في الهند </w:t>
      </w:r>
      <w:r w:rsidRPr="005703BB">
        <w:t>(TSDSI)</w:t>
      </w:r>
      <w:r w:rsidRPr="005703BB">
        <w:rPr>
          <w:rFonts w:hint="cs"/>
          <w:rtl/>
        </w:rPr>
        <w:t xml:space="preserve"> على أن تنعكس الحالة غير المعيارية ل</w:t>
      </w:r>
      <w:r w:rsidRPr="005703BB">
        <w:rPr>
          <w:rtl/>
        </w:rPr>
        <w:t>لمواد المد</w:t>
      </w:r>
      <w:r w:rsidRPr="005703BB">
        <w:rPr>
          <w:rFonts w:hint="cs"/>
          <w:rtl/>
        </w:rPr>
        <w:t>ر</w:t>
      </w:r>
      <w:r w:rsidRPr="005703BB">
        <w:rPr>
          <w:rtl/>
        </w:rPr>
        <w:t xml:space="preserve">جة من لجنة الدراسات </w:t>
      </w:r>
      <w:r w:rsidRPr="005703BB">
        <w:t>15</w:t>
      </w:r>
      <w:r w:rsidRPr="005703BB">
        <w:rPr>
          <w:rtl/>
        </w:rPr>
        <w:t xml:space="preserve"> </w:t>
      </w:r>
      <w:r w:rsidRPr="005703BB">
        <w:rPr>
          <w:rFonts w:hint="cs"/>
          <w:rtl/>
        </w:rPr>
        <w:t xml:space="preserve">للاتحاد في المعيار الذي تنشره الجمعية </w:t>
      </w:r>
      <w:r w:rsidRPr="005703BB">
        <w:t>TSDSI</w:t>
      </w:r>
      <w:r w:rsidRPr="005703BB">
        <w:rPr>
          <w:rFonts w:hint="cs"/>
          <w:rtl/>
        </w:rPr>
        <w:t>.</w:t>
      </w:r>
    </w:p>
    <w:p w:rsidR="00F63709" w:rsidRPr="005703BB" w:rsidRDefault="00F63709" w:rsidP="00F63709">
      <w:pPr>
        <w:rPr>
          <w:rtl/>
          <w:lang w:bidi="ar-EG"/>
        </w:rPr>
      </w:pPr>
      <w:r w:rsidRPr="005703BB">
        <w:rPr>
          <w:rtl/>
          <w:lang w:bidi="ar-EG"/>
        </w:rPr>
        <w:t>وأ</w:t>
      </w:r>
      <w:r w:rsidRPr="005703BB">
        <w:rPr>
          <w:rFonts w:hint="cs"/>
          <w:rtl/>
          <w:lang w:bidi="ar-EG"/>
        </w:rPr>
        <w:t>خذ</w:t>
      </w:r>
      <w:r w:rsidRPr="005703BB">
        <w:rPr>
          <w:rtl/>
          <w:lang w:bidi="ar-EG"/>
        </w:rPr>
        <w:t xml:space="preserve"> الفريق الاستشاري لتقييس الاتصالات علما</w:t>
      </w:r>
      <w:r w:rsidRPr="005703BB">
        <w:rPr>
          <w:rFonts w:hint="cs"/>
          <w:rtl/>
          <w:lang w:bidi="ar-EG"/>
        </w:rPr>
        <w:t>ً</w:t>
      </w:r>
      <w:r w:rsidRPr="005703BB">
        <w:rPr>
          <w:rtl/>
          <w:lang w:bidi="ar-EG"/>
        </w:rPr>
        <w:t xml:space="preserve"> بهذا التقرير وبالاستنتاجين.</w:t>
      </w:r>
    </w:p>
    <w:p w:rsidR="00F63709" w:rsidRPr="005703BB" w:rsidRDefault="00F63709" w:rsidP="008809EE">
      <w:pPr>
        <w:rPr>
          <w:rtl/>
          <w:lang w:bidi="ar-EG"/>
        </w:rPr>
      </w:pPr>
      <w:proofErr w:type="gramStart"/>
      <w:r w:rsidRPr="005703BB">
        <w:rPr>
          <w:b/>
          <w:bCs/>
          <w:lang w:bidi="ar-EG"/>
        </w:rPr>
        <w:t>3.16</w:t>
      </w:r>
      <w:proofErr w:type="gramEnd"/>
      <w:r w:rsidRPr="005703BB">
        <w:rPr>
          <w:rtl/>
          <w:lang w:bidi="ar-EG"/>
        </w:rPr>
        <w:tab/>
      </w:r>
      <w:r w:rsidRPr="005703BB">
        <w:rPr>
          <w:rFonts w:hint="cs"/>
          <w:rtl/>
          <w:lang w:bidi="ar-EG"/>
        </w:rPr>
        <w:t>و</w:t>
      </w:r>
      <w:r w:rsidRPr="005703BB">
        <w:rPr>
          <w:rtl/>
          <w:lang w:bidi="ar-EG"/>
        </w:rPr>
        <w:t xml:space="preserve">أثارت إحدى الدول الأعضاء مشكلة محتملة </w:t>
      </w:r>
      <w:r w:rsidRPr="005703BB">
        <w:rPr>
          <w:rFonts w:hint="cs"/>
          <w:rtl/>
          <w:lang w:bidi="ar-EG"/>
        </w:rPr>
        <w:t>بشأن</w:t>
      </w:r>
      <w:r w:rsidRPr="005703BB">
        <w:rPr>
          <w:rtl/>
          <w:lang w:bidi="ar-EG"/>
        </w:rPr>
        <w:t xml:space="preserve"> العلامة التجارية في التوصية </w:t>
      </w:r>
      <w:r w:rsidRPr="005703BB">
        <w:rPr>
          <w:lang w:bidi="ar-EG"/>
        </w:rPr>
        <w:t>ITU-T Y.4500.1</w:t>
      </w:r>
      <w:r w:rsidRPr="005703BB">
        <w:rPr>
          <w:rtl/>
          <w:lang w:bidi="ar-EG"/>
        </w:rPr>
        <w:t xml:space="preserve"> فيما يتعلق باست</w:t>
      </w:r>
      <w:r w:rsidRPr="005703BB">
        <w:rPr>
          <w:rFonts w:hint="cs"/>
          <w:rtl/>
          <w:lang w:bidi="ar-EG"/>
        </w:rPr>
        <w:t>عمال</w:t>
      </w:r>
      <w:r w:rsidRPr="005703BB">
        <w:rPr>
          <w:rtl/>
          <w:lang w:bidi="ar-EG"/>
        </w:rPr>
        <w:t xml:space="preserve"> مصطلح </w:t>
      </w:r>
      <w:r w:rsidR="008809EE">
        <w:rPr>
          <w:lang w:bidi="ar-EG"/>
        </w:rPr>
        <w:t>"</w:t>
      </w:r>
      <w:r w:rsidRPr="005703BB">
        <w:rPr>
          <w:lang w:bidi="ar-EG"/>
        </w:rPr>
        <w:t>oneM2M</w:t>
      </w:r>
      <w:r w:rsidR="008809EE">
        <w:rPr>
          <w:lang w:bidi="ar-EG"/>
        </w:rPr>
        <w:t>"</w:t>
      </w:r>
      <w:r w:rsidRPr="005703BB">
        <w:rPr>
          <w:rtl/>
          <w:lang w:bidi="ar-EG"/>
        </w:rPr>
        <w:t xml:space="preserve"> والذي قد يكون علامة تجارية. </w:t>
      </w:r>
      <w:r w:rsidRPr="005703BB">
        <w:rPr>
          <w:rFonts w:hint="cs"/>
          <w:rtl/>
          <w:lang w:bidi="ar-EG"/>
        </w:rPr>
        <w:t>و</w:t>
      </w:r>
      <w:r w:rsidRPr="005703BB">
        <w:rPr>
          <w:rtl/>
          <w:lang w:bidi="ar-EG"/>
        </w:rPr>
        <w:t xml:space="preserve">وافق مكتب تقييس الاتصالات على التشاور مع </w:t>
      </w:r>
      <w:r w:rsidRPr="005703BB">
        <w:rPr>
          <w:rFonts w:hint="cs"/>
          <w:rtl/>
          <w:lang w:bidi="ar-EG"/>
        </w:rPr>
        <w:t>الوحدة الاستشارية القانونية ل</w:t>
      </w:r>
      <w:r w:rsidRPr="005703BB">
        <w:rPr>
          <w:rtl/>
          <w:lang w:bidi="ar-EG"/>
        </w:rPr>
        <w:t xml:space="preserve">لاتحاد ورئيس لجنة الدراسات </w:t>
      </w:r>
      <w:r w:rsidRPr="005703BB">
        <w:rPr>
          <w:lang w:bidi="ar-EG"/>
        </w:rPr>
        <w:t>20</w:t>
      </w:r>
      <w:r w:rsidRPr="005703BB">
        <w:rPr>
          <w:rtl/>
          <w:lang w:bidi="ar-EG"/>
        </w:rPr>
        <w:t xml:space="preserve"> بشأن هذه المسألة لضمان احترام المبادئ التوجيهية الحالية لقطاع تقييس الاتصالات بشأن </w:t>
      </w:r>
      <w:r w:rsidRPr="005703BB">
        <w:rPr>
          <w:rFonts w:hint="cs"/>
          <w:rtl/>
          <w:lang w:bidi="ar-EG"/>
        </w:rPr>
        <w:t>استعمال</w:t>
      </w:r>
      <w:r w:rsidRPr="005703BB">
        <w:rPr>
          <w:rtl/>
          <w:lang w:bidi="ar-EG"/>
        </w:rPr>
        <w:t xml:space="preserve"> العلامات التجارية في توصيات قطاع تقييس الاتصالات</w:t>
      </w:r>
      <w:r w:rsidRPr="005703BB">
        <w:rPr>
          <w:rFonts w:hint="cs"/>
          <w:rtl/>
          <w:lang w:bidi="ar-EG"/>
        </w:rPr>
        <w:t>.</w:t>
      </w:r>
    </w:p>
    <w:p w:rsidR="00F63709" w:rsidRPr="005703BB" w:rsidRDefault="00F63709" w:rsidP="00F63709">
      <w:pPr>
        <w:pStyle w:val="Heading1"/>
        <w:rPr>
          <w:rtl/>
        </w:rPr>
      </w:pPr>
      <w:bookmarkStart w:id="51" w:name="_Toc514402093"/>
      <w:bookmarkStart w:id="52" w:name="_Toc514405798"/>
      <w:bookmarkEnd w:id="49"/>
      <w:r w:rsidRPr="005703BB">
        <w:t>17</w:t>
      </w:r>
      <w:r w:rsidRPr="005703BB">
        <w:rPr>
          <w:rtl/>
        </w:rPr>
        <w:tab/>
      </w:r>
      <w:r w:rsidRPr="005703BB">
        <w:rPr>
          <w:rtl/>
          <w:lang w:bidi="ar-SA"/>
        </w:rPr>
        <w:t>كاليدوسكوب</w:t>
      </w:r>
      <w:bookmarkEnd w:id="51"/>
      <w:bookmarkEnd w:id="52"/>
    </w:p>
    <w:p w:rsidR="00F63709" w:rsidRPr="005703BB" w:rsidRDefault="00F63709" w:rsidP="00F63709">
      <w:pPr>
        <w:rPr>
          <w:rtl/>
          <w:lang w:bidi="ar-EG"/>
        </w:rPr>
      </w:pPr>
      <w:r w:rsidRPr="005703BB">
        <w:rPr>
          <w:rFonts w:eastAsiaTheme="minorEastAsia"/>
          <w:b/>
          <w:bCs/>
          <w:lang w:eastAsia="zh-CN" w:bidi="ar"/>
        </w:rPr>
        <w:t>1.17</w:t>
      </w:r>
      <w:r w:rsidRPr="005703BB">
        <w:rPr>
          <w:rFonts w:eastAsiaTheme="minorEastAsia"/>
          <w:rtl/>
          <w:lang w:eastAsia="zh-CN" w:bidi="ar-EG"/>
        </w:rPr>
        <w:tab/>
      </w:r>
      <w:r w:rsidRPr="00C77DAF">
        <w:rPr>
          <w:rFonts w:eastAsiaTheme="minorEastAsia" w:hint="cs"/>
          <w:rtl/>
          <w:lang w:eastAsia="zh-CN" w:bidi="ar-EG"/>
        </w:rPr>
        <w:t xml:space="preserve">عرض مكتب تقييس الاتصالات الوثيقة </w:t>
      </w:r>
      <w:hyperlink r:id="rId55" w:history="1">
        <w:r w:rsidRPr="00C77DAF">
          <w:rPr>
            <w:rStyle w:val="Hyperlink"/>
            <w:rFonts w:asciiTheme="majorBidi" w:hAnsiTheme="majorBidi" w:cstheme="majorBidi"/>
          </w:rPr>
          <w:t>TD240-R1</w:t>
        </w:r>
      </w:hyperlink>
      <w:r w:rsidRPr="00C77DAF">
        <w:rPr>
          <w:rFonts w:eastAsiaTheme="minorEastAsia" w:hint="cs"/>
          <w:rtl/>
          <w:lang w:eastAsia="zh-CN" w:bidi="ar-EG"/>
        </w:rPr>
        <w:t xml:space="preserve"> بعنوان "</w:t>
      </w:r>
      <w:r w:rsidRPr="00C77DAF">
        <w:rPr>
          <w:rtl/>
        </w:rPr>
        <w:t xml:space="preserve">تقييم الورقات البحثية الخاصة </w:t>
      </w:r>
      <w:r w:rsidRPr="00C77DAF">
        <w:rPr>
          <w:rFonts w:hint="cs"/>
          <w:rtl/>
        </w:rPr>
        <w:t xml:space="preserve">بحدث </w:t>
      </w:r>
      <w:r w:rsidRPr="00C77DAF">
        <w:rPr>
          <w:rtl/>
        </w:rPr>
        <w:t xml:space="preserve">كاليدوسكوب لعام </w:t>
      </w:r>
      <w:r w:rsidRPr="00C77DAF">
        <w:t>2017</w:t>
      </w:r>
      <w:r w:rsidRPr="00C77DAF">
        <w:rPr>
          <w:rtl/>
        </w:rPr>
        <w:t xml:space="preserve"> من حيث </w:t>
      </w:r>
      <w:r w:rsidRPr="00C77DAF">
        <w:rPr>
          <w:rFonts w:hint="cs"/>
          <w:rtl/>
        </w:rPr>
        <w:t xml:space="preserve">أهميته لأنشطة </w:t>
      </w:r>
      <w:r w:rsidRPr="00C77DAF">
        <w:rPr>
          <w:rtl/>
        </w:rPr>
        <w:t>الاتحاد الدولي للاتصالات</w:t>
      </w:r>
      <w:r w:rsidRPr="00C77DAF">
        <w:rPr>
          <w:rFonts w:hint="cs"/>
          <w:rtl/>
        </w:rPr>
        <w:t xml:space="preserve">"، والذي يقدم نظرة عامة على </w:t>
      </w:r>
      <w:r w:rsidRPr="00C77DAF">
        <w:rPr>
          <w:rFonts w:eastAsiaTheme="minorEastAsia" w:hint="cs"/>
          <w:rtl/>
          <w:lang w:eastAsia="zh-CN" w:bidi="ar-EG"/>
        </w:rPr>
        <w:t>المؤتمر الأكاديمي ل</w:t>
      </w:r>
      <w:r w:rsidRPr="00C77DAF">
        <w:rPr>
          <w:rFonts w:eastAsiaTheme="minorEastAsia"/>
          <w:rtl/>
          <w:lang w:eastAsia="zh-CN" w:bidi="ar-EG"/>
        </w:rPr>
        <w:t xml:space="preserve">كاليدوسكوب </w:t>
      </w:r>
      <w:r w:rsidRPr="00C77DAF">
        <w:rPr>
          <w:rFonts w:eastAsiaTheme="minorEastAsia" w:hint="cs"/>
          <w:rtl/>
          <w:lang w:eastAsia="zh-CN" w:bidi="ar-EG"/>
        </w:rPr>
        <w:t>ا</w:t>
      </w:r>
      <w:r w:rsidRPr="00C77DAF">
        <w:rPr>
          <w:rFonts w:eastAsiaTheme="minorEastAsia"/>
          <w:rtl/>
          <w:lang w:eastAsia="zh-CN" w:bidi="ar-EG"/>
        </w:rPr>
        <w:t xml:space="preserve">لاتحاد </w:t>
      </w:r>
      <w:r w:rsidRPr="00C77DAF">
        <w:rPr>
          <w:rFonts w:eastAsiaTheme="minorEastAsia" w:hint="cs"/>
          <w:rtl/>
          <w:lang w:eastAsia="zh-CN" w:bidi="ar-EG"/>
        </w:rPr>
        <w:t xml:space="preserve">لعام </w:t>
      </w:r>
      <w:r w:rsidRPr="00C77DAF">
        <w:rPr>
          <w:rFonts w:eastAsiaTheme="minorEastAsia"/>
          <w:lang w:eastAsia="zh-CN" w:bidi="ar-EG"/>
        </w:rPr>
        <w:t>2017</w:t>
      </w:r>
      <w:r w:rsidR="00C77DAF">
        <w:rPr>
          <w:rFonts w:eastAsiaTheme="minorEastAsia" w:hint="cs"/>
          <w:rtl/>
          <w:lang w:eastAsia="zh-CN" w:bidi="ar-EG"/>
        </w:rPr>
        <w:t xml:space="preserve"> </w:t>
      </w:r>
      <w:r w:rsidR="00C77DAF">
        <w:rPr>
          <w:rFonts w:eastAsiaTheme="minorEastAsia"/>
          <w:lang w:eastAsia="zh-CN" w:bidi="ar-EG"/>
        </w:rPr>
        <w:t>(K</w:t>
      </w:r>
      <w:r w:rsidR="00C77DAF">
        <w:rPr>
          <w:rFonts w:eastAsiaTheme="minorEastAsia"/>
          <w:lang w:eastAsia="zh-CN" w:bidi="ar-EG"/>
        </w:rPr>
        <w:noBreakHyphen/>
        <w:t>2017)</w:t>
      </w:r>
      <w:r w:rsidRPr="00C77DAF">
        <w:rPr>
          <w:rFonts w:eastAsiaTheme="minorEastAsia" w:hint="cs"/>
          <w:rtl/>
          <w:lang w:eastAsia="zh-CN" w:bidi="ar-EG"/>
        </w:rPr>
        <w:t xml:space="preserve"> الذي عقد في نانجنغ، الصين من </w:t>
      </w:r>
      <w:r w:rsidRPr="00C77DAF">
        <w:rPr>
          <w:rFonts w:eastAsiaTheme="minorEastAsia"/>
          <w:lang w:eastAsia="zh-CN" w:bidi="ar-EG"/>
        </w:rPr>
        <w:t>27</w:t>
      </w:r>
      <w:r w:rsidRPr="00C77DAF">
        <w:rPr>
          <w:rFonts w:eastAsiaTheme="minorEastAsia" w:hint="cs"/>
          <w:rtl/>
          <w:lang w:eastAsia="zh-CN" w:bidi="ar-EG"/>
        </w:rPr>
        <w:t xml:space="preserve"> إلى </w:t>
      </w:r>
      <w:r w:rsidRPr="00C77DAF">
        <w:rPr>
          <w:rFonts w:eastAsiaTheme="minorEastAsia"/>
          <w:lang w:eastAsia="zh-CN" w:bidi="ar-EG"/>
        </w:rPr>
        <w:t>29</w:t>
      </w:r>
      <w:r w:rsidRPr="00C77DAF">
        <w:rPr>
          <w:rFonts w:eastAsiaTheme="minorEastAsia" w:hint="cs"/>
          <w:rtl/>
          <w:lang w:eastAsia="zh-CN" w:bidi="ar-EG"/>
        </w:rPr>
        <w:t xml:space="preserve"> نوفمبر </w:t>
      </w:r>
      <w:r w:rsidRPr="00C77DAF">
        <w:rPr>
          <w:rFonts w:eastAsiaTheme="minorEastAsia"/>
          <w:lang w:eastAsia="zh-CN" w:bidi="ar-EG"/>
        </w:rPr>
        <w:t>2017</w:t>
      </w:r>
      <w:r w:rsidRPr="00C77DAF">
        <w:rPr>
          <w:rFonts w:eastAsiaTheme="minorEastAsia" w:hint="cs"/>
          <w:rtl/>
          <w:lang w:eastAsia="zh-CN" w:bidi="ar-EG"/>
        </w:rPr>
        <w:t xml:space="preserve">. </w:t>
      </w:r>
      <w:r w:rsidRPr="00C77DAF">
        <w:rPr>
          <w:rFonts w:hint="cs"/>
          <w:rtl/>
        </w:rPr>
        <w:t xml:space="preserve">ويعرض الملحق بهذه الوثيقة الورقات المقبولة والورقات المدعوة والكلمات الرئيسية التي اختارتها اللجنة التوجيهية ولجنة البرامج التقنية </w:t>
      </w:r>
      <w:r w:rsidRPr="00C77DAF">
        <w:rPr>
          <w:rFonts w:eastAsiaTheme="minorEastAsia" w:hint="cs"/>
          <w:rtl/>
          <w:lang w:eastAsia="zh-CN" w:bidi="ar-EG"/>
        </w:rPr>
        <w:t>ل</w:t>
      </w:r>
      <w:r w:rsidRPr="00C77DAF">
        <w:rPr>
          <w:rFonts w:eastAsiaTheme="minorEastAsia"/>
          <w:rtl/>
          <w:lang w:eastAsia="zh-CN" w:bidi="ar-EG"/>
        </w:rPr>
        <w:t xml:space="preserve">كاليدوسكوب </w:t>
      </w:r>
      <w:r w:rsidRPr="00C77DAF">
        <w:rPr>
          <w:rFonts w:eastAsiaTheme="minorEastAsia" w:hint="cs"/>
          <w:rtl/>
          <w:lang w:eastAsia="zh-CN" w:bidi="ar-EG"/>
        </w:rPr>
        <w:t>ا</w:t>
      </w:r>
      <w:r w:rsidRPr="00C77DAF">
        <w:rPr>
          <w:rFonts w:eastAsiaTheme="minorEastAsia"/>
          <w:rtl/>
          <w:lang w:eastAsia="zh-CN" w:bidi="ar-EG"/>
        </w:rPr>
        <w:t xml:space="preserve">لاتحاد </w:t>
      </w:r>
      <w:r w:rsidRPr="00C77DAF">
        <w:rPr>
          <w:rFonts w:eastAsiaTheme="minorEastAsia" w:hint="cs"/>
          <w:rtl/>
          <w:lang w:eastAsia="zh-CN" w:bidi="ar-EG"/>
        </w:rPr>
        <w:t xml:space="preserve">لعام </w:t>
      </w:r>
      <w:r w:rsidRPr="00C77DAF">
        <w:rPr>
          <w:rFonts w:eastAsiaTheme="minorEastAsia"/>
          <w:lang w:eastAsia="zh-CN" w:bidi="ar-EG"/>
        </w:rPr>
        <w:t>2017</w:t>
      </w:r>
      <w:r w:rsidRPr="00C77DAF">
        <w:rPr>
          <w:rFonts w:hint="cs"/>
          <w:rtl/>
        </w:rPr>
        <w:t xml:space="preserve">، ويحدد الارتباط بالأنشطة ذات الصلة في قطاع تقييس الاتصالات والقطاعين الآخرين في الاتحاد الدولي للاتصالات. وأخذ </w:t>
      </w:r>
      <w:r w:rsidRPr="00C77DAF">
        <w:rPr>
          <w:rtl/>
          <w:lang w:bidi="ar-EG"/>
        </w:rPr>
        <w:t>الفريق الاستشاري لتقييس الاتصالات</w:t>
      </w:r>
      <w:r w:rsidRPr="00C77DAF">
        <w:rPr>
          <w:rFonts w:hint="cs"/>
          <w:rtl/>
          <w:lang w:bidi="ar-EG"/>
        </w:rPr>
        <w:t xml:space="preserve"> علماً بهذه الوثيقة مع التقدير.</w:t>
      </w:r>
    </w:p>
    <w:p w:rsidR="00F63709" w:rsidRPr="005703BB" w:rsidRDefault="00F63709" w:rsidP="00612D4F">
      <w:pPr>
        <w:pStyle w:val="Heading1"/>
        <w:rPr>
          <w:rtl/>
          <w:lang w:bidi="ar"/>
        </w:rPr>
      </w:pPr>
      <w:bookmarkStart w:id="53" w:name="_Toc514402094"/>
      <w:bookmarkStart w:id="54" w:name="_Toc514405799"/>
      <w:r w:rsidRPr="00612D4F">
        <w:lastRenderedPageBreak/>
        <w:t>18</w:t>
      </w:r>
      <w:r w:rsidRPr="00612D4F">
        <w:rPr>
          <w:rtl/>
        </w:rPr>
        <w:tab/>
      </w:r>
      <w:r w:rsidR="00AE0FBA" w:rsidRPr="00612D4F">
        <w:rPr>
          <w:rFonts w:hint="cs"/>
          <w:rtl/>
        </w:rPr>
        <w:t>ت</w:t>
      </w:r>
      <w:r w:rsidR="00612D4F">
        <w:rPr>
          <w:rFonts w:hint="cs"/>
          <w:rtl/>
        </w:rPr>
        <w:t>ليكوم الاتحاد (دربان، جنوب إ</w:t>
      </w:r>
      <w:r w:rsidRPr="00612D4F">
        <w:rPr>
          <w:rFonts w:hint="cs"/>
          <w:rtl/>
        </w:rPr>
        <w:t xml:space="preserve">فريقيا، </w:t>
      </w:r>
      <w:r w:rsidR="00612D4F" w:rsidRPr="00612D4F">
        <w:t>13-10</w:t>
      </w:r>
      <w:r w:rsidR="00612D4F" w:rsidRPr="00612D4F">
        <w:rPr>
          <w:rFonts w:hint="cs"/>
          <w:rtl/>
        </w:rPr>
        <w:t xml:space="preserve"> سبتمبر </w:t>
      </w:r>
      <w:r w:rsidR="00612D4F" w:rsidRPr="00612D4F">
        <w:t>2018</w:t>
      </w:r>
      <w:r w:rsidRPr="005703BB">
        <w:rPr>
          <w:rFonts w:hint="cs"/>
          <w:rtl/>
          <w:lang w:bidi="ar"/>
        </w:rPr>
        <w:t>)</w:t>
      </w:r>
      <w:bookmarkEnd w:id="53"/>
      <w:bookmarkEnd w:id="54"/>
    </w:p>
    <w:p w:rsidR="00F63709" w:rsidRPr="005703BB" w:rsidRDefault="00F63709" w:rsidP="00F63709">
      <w:pPr>
        <w:rPr>
          <w:rtl/>
          <w:lang w:bidi="ar-EG"/>
        </w:rPr>
      </w:pPr>
      <w:proofErr w:type="gramStart"/>
      <w:r w:rsidRPr="005703BB">
        <w:rPr>
          <w:b/>
          <w:bCs/>
        </w:rPr>
        <w:t>1.18</w:t>
      </w:r>
      <w:proofErr w:type="gramEnd"/>
      <w:r w:rsidRPr="005703BB">
        <w:rPr>
          <w:rtl/>
        </w:rPr>
        <w:tab/>
      </w:r>
      <w:r w:rsidRPr="005703BB">
        <w:rPr>
          <w:rFonts w:hint="cs"/>
          <w:rtl/>
        </w:rPr>
        <w:t xml:space="preserve">عرض مكتب تقييس الاتصالات الوثيقة </w:t>
      </w:r>
      <w:hyperlink r:id="rId56" w:history="1">
        <w:r w:rsidRPr="005703BB">
          <w:rPr>
            <w:rStyle w:val="Hyperlink"/>
            <w:rFonts w:asciiTheme="majorBidi" w:hAnsiTheme="majorBidi" w:cstheme="majorBidi"/>
          </w:rPr>
          <w:t>TD273</w:t>
        </w:r>
      </w:hyperlink>
      <w:r w:rsidRPr="005703BB">
        <w:rPr>
          <w:rFonts w:hint="cs"/>
          <w:rtl/>
        </w:rPr>
        <w:t xml:space="preserve"> التي تسلط الضوء على برنامج </w:t>
      </w:r>
      <w:r w:rsidRPr="005703BB">
        <w:rPr>
          <w:rtl/>
        </w:rPr>
        <w:t>الذكاء الاصطناعي والمصارف والمدن</w:t>
      </w:r>
      <w:r w:rsidRPr="005703BB">
        <w:rPr>
          <w:rFonts w:hint="cs"/>
          <w:rtl/>
        </w:rPr>
        <w:t xml:space="preserve"> </w:t>
      </w:r>
      <w:r w:rsidRPr="005703BB">
        <w:t>(Smart ABC)</w:t>
      </w:r>
      <w:r w:rsidRPr="005703BB">
        <w:rPr>
          <w:rFonts w:hint="cs"/>
          <w:rtl/>
          <w:lang w:bidi="ar-EG"/>
        </w:rPr>
        <w:t>.</w:t>
      </w:r>
      <w:r w:rsidRPr="005703BB">
        <w:rPr>
          <w:rFonts w:hint="cs"/>
          <w:rtl/>
        </w:rPr>
        <w:t xml:space="preserve"> وأخذ </w:t>
      </w:r>
      <w:r w:rsidRPr="005703BB">
        <w:rPr>
          <w:rtl/>
          <w:lang w:bidi="ar-EG"/>
        </w:rPr>
        <w:t>الفريق الاستشاري لتقييس الاتصالات</w:t>
      </w:r>
      <w:r w:rsidRPr="005703BB">
        <w:rPr>
          <w:rFonts w:hint="cs"/>
          <w:rtl/>
          <w:lang w:bidi="ar-EG"/>
        </w:rPr>
        <w:t xml:space="preserve"> علماً بهذا العرض.</w:t>
      </w:r>
    </w:p>
    <w:p w:rsidR="00F63709" w:rsidRPr="005703BB" w:rsidRDefault="00F63709" w:rsidP="00F63709">
      <w:pPr>
        <w:pStyle w:val="Heading1"/>
        <w:rPr>
          <w:rtl/>
          <w:lang w:bidi="ar"/>
        </w:rPr>
      </w:pPr>
      <w:bookmarkStart w:id="55" w:name="_Toc514402095"/>
      <w:bookmarkStart w:id="56" w:name="_Toc514405800"/>
      <w:r w:rsidRPr="005703BB">
        <w:rPr>
          <w:lang w:bidi="ar"/>
        </w:rPr>
        <w:t>19</w:t>
      </w:r>
      <w:r w:rsidRPr="005703BB">
        <w:rPr>
          <w:rtl/>
          <w:lang w:bidi="ar"/>
        </w:rPr>
        <w:tab/>
      </w:r>
      <w:r w:rsidRPr="005703BB">
        <w:rPr>
          <w:rtl/>
          <w:lang w:bidi="ar-SA"/>
        </w:rPr>
        <w:t>نظام التسجيل الجديد في الاجتماعات التي ينظمها الاتحاد</w:t>
      </w:r>
      <w:bookmarkEnd w:id="55"/>
      <w:bookmarkEnd w:id="56"/>
    </w:p>
    <w:p w:rsidR="00F63709" w:rsidRPr="005703BB" w:rsidRDefault="00F63709" w:rsidP="006F2931">
      <w:pPr>
        <w:rPr>
          <w:rtl/>
          <w:lang w:bidi="ar-EG"/>
        </w:rPr>
      </w:pPr>
      <w:proofErr w:type="gramStart"/>
      <w:r w:rsidRPr="005703BB">
        <w:rPr>
          <w:b/>
          <w:bCs/>
        </w:rPr>
        <w:t>1.19</w:t>
      </w:r>
      <w:proofErr w:type="gramEnd"/>
      <w:r w:rsidRPr="005703BB">
        <w:rPr>
          <w:rtl/>
        </w:rPr>
        <w:tab/>
      </w:r>
      <w:r w:rsidRPr="006F2931">
        <w:rPr>
          <w:rFonts w:hint="cs"/>
          <w:spacing w:val="-2"/>
          <w:rtl/>
        </w:rPr>
        <w:t xml:space="preserve">عرض مكتب تقييس الاتصالات الوثيقة </w:t>
      </w:r>
      <w:hyperlink r:id="rId57" w:history="1">
        <w:r w:rsidRPr="006F2931">
          <w:rPr>
            <w:rStyle w:val="Hyperlink"/>
            <w:rFonts w:asciiTheme="majorBidi" w:hAnsiTheme="majorBidi" w:cstheme="majorBidi"/>
            <w:spacing w:val="-2"/>
          </w:rPr>
          <w:t>TD267</w:t>
        </w:r>
      </w:hyperlink>
      <w:r w:rsidRPr="006F2931">
        <w:rPr>
          <w:rFonts w:hint="cs"/>
          <w:spacing w:val="-2"/>
          <w:rtl/>
        </w:rPr>
        <w:t xml:space="preserve"> التي تتضمن مقدمة إلى نظام الاتحاد الجديد بشأن إدارة العلاقة مع العملاء </w:t>
      </w:r>
      <w:r w:rsidRPr="006F2931">
        <w:rPr>
          <w:spacing w:val="-2"/>
        </w:rPr>
        <w:t>(CRM)</w:t>
      </w:r>
      <w:r w:rsidRPr="006F2931">
        <w:rPr>
          <w:rFonts w:hint="cs"/>
          <w:spacing w:val="-2"/>
          <w:rtl/>
          <w:lang w:bidi="ar-EG"/>
        </w:rPr>
        <w:t xml:space="preserve"> والذي سيبدأ العمل به للتسجيل في اجتماعات قطاع تقييس الاتصالات </w:t>
      </w:r>
      <w:r w:rsidRPr="006F2931">
        <w:rPr>
          <w:spacing w:val="-2"/>
          <w:rtl/>
          <w:lang w:bidi="ar-EG"/>
        </w:rPr>
        <w:t xml:space="preserve">في الربع الأول من عام </w:t>
      </w:r>
      <w:r w:rsidRPr="006F2931">
        <w:rPr>
          <w:spacing w:val="-2"/>
          <w:lang w:bidi="ar-EG"/>
        </w:rPr>
        <w:t>2018</w:t>
      </w:r>
      <w:r w:rsidRPr="006F2931">
        <w:rPr>
          <w:spacing w:val="-2"/>
          <w:rtl/>
          <w:lang w:bidi="ar-EG"/>
        </w:rPr>
        <w:t xml:space="preserve">. </w:t>
      </w:r>
      <w:r w:rsidRPr="006F2931">
        <w:rPr>
          <w:rFonts w:hint="cs"/>
          <w:spacing w:val="-2"/>
          <w:rtl/>
          <w:lang w:bidi="ar-EG"/>
        </w:rPr>
        <w:t>و</w:t>
      </w:r>
      <w:r w:rsidRPr="006F2931">
        <w:rPr>
          <w:spacing w:val="-2"/>
          <w:rtl/>
          <w:lang w:bidi="ar-EG"/>
        </w:rPr>
        <w:t xml:space="preserve">يقوم المندوبون بتسجيل أنفسهم في </w:t>
      </w:r>
      <w:r w:rsidRPr="006F2931">
        <w:rPr>
          <w:rFonts w:hint="cs"/>
          <w:spacing w:val="-2"/>
          <w:rtl/>
          <w:lang w:bidi="ar-EG"/>
        </w:rPr>
        <w:t xml:space="preserve">أي </w:t>
      </w:r>
      <w:r w:rsidRPr="006F2931">
        <w:rPr>
          <w:spacing w:val="-2"/>
          <w:rtl/>
          <w:lang w:bidi="ar-EG"/>
        </w:rPr>
        <w:t>اجتماع باست</w:t>
      </w:r>
      <w:r w:rsidRPr="006F2931">
        <w:rPr>
          <w:rFonts w:hint="cs"/>
          <w:spacing w:val="-2"/>
          <w:rtl/>
          <w:lang w:bidi="ar-EG"/>
        </w:rPr>
        <w:t>عمال</w:t>
      </w:r>
      <w:r w:rsidRPr="006F2931">
        <w:rPr>
          <w:spacing w:val="-2"/>
          <w:rtl/>
          <w:lang w:bidi="ar-EG"/>
        </w:rPr>
        <w:t xml:space="preserve"> حساباتهم </w:t>
      </w:r>
      <w:r w:rsidRPr="006F2931">
        <w:rPr>
          <w:rFonts w:hint="cs"/>
          <w:spacing w:val="-2"/>
          <w:rtl/>
          <w:lang w:bidi="ar-EG"/>
        </w:rPr>
        <w:t>لدى</w:t>
      </w:r>
      <w:r w:rsidRPr="006F2931">
        <w:rPr>
          <w:spacing w:val="-2"/>
          <w:rtl/>
          <w:lang w:bidi="ar-EG"/>
        </w:rPr>
        <w:t xml:space="preserve"> الاتحاد (نظام تبادل معلومات الاتصالات</w:t>
      </w:r>
      <w:r w:rsidR="006F2931" w:rsidRPr="006F2931">
        <w:rPr>
          <w:rFonts w:hint="cs"/>
          <w:spacing w:val="-2"/>
          <w:rtl/>
          <w:lang w:bidi="ar-EG"/>
        </w:rPr>
        <w:t> </w:t>
      </w:r>
      <w:r w:rsidRPr="006F2931">
        <w:rPr>
          <w:spacing w:val="-2"/>
          <w:lang w:bidi="ar-EG"/>
        </w:rPr>
        <w:t>(TIES)</w:t>
      </w:r>
      <w:r w:rsidRPr="006F2931">
        <w:rPr>
          <w:spacing w:val="-2"/>
          <w:rtl/>
          <w:lang w:bidi="ar-EG"/>
        </w:rPr>
        <w:t xml:space="preserve"> أو</w:t>
      </w:r>
      <w:r w:rsidR="006F2931" w:rsidRPr="006F2931">
        <w:rPr>
          <w:rFonts w:hint="cs"/>
          <w:spacing w:val="-2"/>
          <w:rtl/>
          <w:lang w:bidi="ar-EG"/>
        </w:rPr>
        <w:t> </w:t>
      </w:r>
      <w:r w:rsidRPr="006F2931">
        <w:rPr>
          <w:spacing w:val="-2"/>
          <w:lang w:bidi="ar-EG"/>
        </w:rPr>
        <w:t>Guest</w:t>
      </w:r>
      <w:r w:rsidRPr="006F2931">
        <w:rPr>
          <w:spacing w:val="-2"/>
          <w:rtl/>
          <w:lang w:bidi="ar-EG"/>
        </w:rPr>
        <w:t>) و</w:t>
      </w:r>
      <w:r w:rsidRPr="006F2931">
        <w:rPr>
          <w:rFonts w:hint="cs"/>
          <w:spacing w:val="-2"/>
          <w:rtl/>
          <w:lang w:bidi="ar-EG"/>
        </w:rPr>
        <w:t>ت</w:t>
      </w:r>
      <w:r w:rsidRPr="006F2931">
        <w:rPr>
          <w:spacing w:val="-2"/>
          <w:rtl/>
          <w:lang w:bidi="ar-EG"/>
        </w:rPr>
        <w:t xml:space="preserve">وافق </w:t>
      </w:r>
      <w:r w:rsidRPr="006F2931">
        <w:rPr>
          <w:rFonts w:hint="cs"/>
          <w:spacing w:val="-2"/>
          <w:rtl/>
          <w:lang w:bidi="ar-EG"/>
        </w:rPr>
        <w:t>جهة الاتصال</w:t>
      </w:r>
      <w:r w:rsidRPr="006F2931">
        <w:rPr>
          <w:spacing w:val="-2"/>
          <w:rtl/>
          <w:lang w:bidi="ar-EG"/>
        </w:rPr>
        <w:t xml:space="preserve"> المعين</w:t>
      </w:r>
      <w:r w:rsidRPr="006F2931">
        <w:rPr>
          <w:rFonts w:hint="cs"/>
          <w:spacing w:val="-2"/>
          <w:rtl/>
          <w:lang w:bidi="ar-EG"/>
        </w:rPr>
        <w:t>ة</w:t>
      </w:r>
      <w:r w:rsidRPr="006F2931">
        <w:rPr>
          <w:spacing w:val="-2"/>
          <w:rtl/>
          <w:lang w:bidi="ar-EG"/>
        </w:rPr>
        <w:t xml:space="preserve"> </w:t>
      </w:r>
      <w:r w:rsidRPr="006F2931">
        <w:rPr>
          <w:rFonts w:hint="cs"/>
          <w:spacing w:val="-2"/>
          <w:rtl/>
          <w:lang w:bidi="ar-EG"/>
        </w:rPr>
        <w:t>با</w:t>
      </w:r>
      <w:r w:rsidRPr="006F2931">
        <w:rPr>
          <w:spacing w:val="-2"/>
          <w:rtl/>
          <w:lang w:bidi="ar-EG"/>
        </w:rPr>
        <w:t xml:space="preserve">لأعضاء على الطلب. </w:t>
      </w:r>
      <w:r w:rsidRPr="006F2931">
        <w:rPr>
          <w:rFonts w:hint="cs"/>
          <w:spacing w:val="-2"/>
          <w:rtl/>
          <w:lang w:bidi="ar-EG"/>
        </w:rPr>
        <w:t>و</w:t>
      </w:r>
      <w:r w:rsidRPr="006F2931">
        <w:rPr>
          <w:spacing w:val="-2"/>
          <w:rtl/>
          <w:lang w:bidi="ar-EG"/>
        </w:rPr>
        <w:t xml:space="preserve">يمكن </w:t>
      </w:r>
      <w:r w:rsidRPr="006F2931">
        <w:rPr>
          <w:rFonts w:hint="cs"/>
          <w:spacing w:val="-2"/>
          <w:rtl/>
          <w:lang w:bidi="ar-EG"/>
        </w:rPr>
        <w:t>تعيين جهات اتصال بديلة</w:t>
      </w:r>
      <w:r w:rsidRPr="006F2931">
        <w:rPr>
          <w:spacing w:val="-2"/>
          <w:rtl/>
          <w:lang w:bidi="ar-EG"/>
        </w:rPr>
        <w:t xml:space="preserve">. </w:t>
      </w:r>
      <w:r w:rsidRPr="006F2931">
        <w:rPr>
          <w:rFonts w:hint="cs"/>
          <w:spacing w:val="-2"/>
          <w:rtl/>
          <w:lang w:bidi="ar-EG"/>
        </w:rPr>
        <w:t>و</w:t>
      </w:r>
      <w:r w:rsidRPr="006F2931">
        <w:rPr>
          <w:spacing w:val="-2"/>
          <w:rtl/>
          <w:lang w:bidi="ar-EG"/>
        </w:rPr>
        <w:t xml:space="preserve">يوفر النظام الجديد عملية </w:t>
      </w:r>
      <w:r w:rsidRPr="006F2931">
        <w:rPr>
          <w:rFonts w:hint="cs"/>
          <w:spacing w:val="-2"/>
          <w:rtl/>
          <w:lang w:bidi="ar-EG"/>
        </w:rPr>
        <w:t>بسيطة</w:t>
      </w:r>
      <w:r w:rsidRPr="006F2931">
        <w:rPr>
          <w:spacing w:val="-2"/>
          <w:rtl/>
          <w:lang w:bidi="ar-EG"/>
        </w:rPr>
        <w:t xml:space="preserve"> لطلب الترجمة </w:t>
      </w:r>
      <w:r w:rsidRPr="006F2931">
        <w:rPr>
          <w:rFonts w:hint="cs"/>
          <w:spacing w:val="-2"/>
          <w:rtl/>
          <w:lang w:bidi="ar-EG"/>
        </w:rPr>
        <w:t>الشفوية</w:t>
      </w:r>
      <w:r w:rsidRPr="006F2931">
        <w:rPr>
          <w:spacing w:val="-2"/>
          <w:rtl/>
          <w:lang w:bidi="ar-EG"/>
        </w:rPr>
        <w:t xml:space="preserve"> وخطابات دعم تأشيرات</w:t>
      </w:r>
      <w:r w:rsidRPr="006F2931">
        <w:rPr>
          <w:rFonts w:hint="cs"/>
          <w:spacing w:val="-2"/>
          <w:rtl/>
          <w:lang w:bidi="ar-EG"/>
        </w:rPr>
        <w:t xml:space="preserve"> الدخول</w:t>
      </w:r>
      <w:r w:rsidRPr="006F2931">
        <w:rPr>
          <w:spacing w:val="-2"/>
          <w:rtl/>
          <w:lang w:bidi="ar-EG"/>
        </w:rPr>
        <w:t xml:space="preserve"> بالإضافة إلى </w:t>
      </w:r>
      <w:r w:rsidRPr="006F2931">
        <w:rPr>
          <w:rFonts w:hint="cs"/>
          <w:spacing w:val="-2"/>
          <w:rtl/>
          <w:lang w:bidi="ar-EG"/>
        </w:rPr>
        <w:t>طلبات المنح</w:t>
      </w:r>
      <w:r w:rsidRPr="006F2931">
        <w:rPr>
          <w:spacing w:val="-2"/>
          <w:rtl/>
          <w:lang w:bidi="ar-EG"/>
        </w:rPr>
        <w:t xml:space="preserve">. </w:t>
      </w:r>
      <w:r w:rsidRPr="006F2931">
        <w:rPr>
          <w:rFonts w:hint="cs"/>
          <w:spacing w:val="-2"/>
          <w:rtl/>
          <w:lang w:bidi="ar-EG"/>
        </w:rPr>
        <w:t>ووجهت الرسالة المعممة</w:t>
      </w:r>
      <w:r w:rsidRPr="006F2931">
        <w:rPr>
          <w:rFonts w:hint="eastAsia"/>
          <w:spacing w:val="-2"/>
          <w:rtl/>
          <w:lang w:bidi="ar-EG"/>
        </w:rPr>
        <w:t> </w:t>
      </w:r>
      <w:r w:rsidRPr="006F2931">
        <w:rPr>
          <w:spacing w:val="-2"/>
          <w:lang w:bidi="ar-EG"/>
        </w:rPr>
        <w:t>68</w:t>
      </w:r>
      <w:r w:rsidRPr="006F2931">
        <w:rPr>
          <w:rFonts w:hint="cs"/>
          <w:spacing w:val="-2"/>
          <w:rtl/>
          <w:lang w:bidi="ar-EG"/>
        </w:rPr>
        <w:t xml:space="preserve"> الصادرة عن مكتب تقييس الاتصالات إلى </w:t>
      </w:r>
      <w:r w:rsidRPr="006F2931">
        <w:rPr>
          <w:spacing w:val="-2"/>
          <w:rtl/>
          <w:lang w:bidi="ar-EG"/>
        </w:rPr>
        <w:t xml:space="preserve">أعضاء قطاع تقييس الاتصالات في </w:t>
      </w:r>
      <w:r w:rsidRPr="006F2931">
        <w:rPr>
          <w:spacing w:val="-2"/>
          <w:lang w:bidi="ar-EG"/>
        </w:rPr>
        <w:t>16</w:t>
      </w:r>
      <w:r w:rsidRPr="006F2931">
        <w:rPr>
          <w:spacing w:val="-2"/>
          <w:rtl/>
          <w:lang w:bidi="ar-EG"/>
        </w:rPr>
        <w:t xml:space="preserve"> يناير </w:t>
      </w:r>
      <w:r w:rsidRPr="006F2931">
        <w:rPr>
          <w:spacing w:val="-2"/>
          <w:lang w:bidi="ar-EG"/>
        </w:rPr>
        <w:t>2018</w:t>
      </w:r>
      <w:r w:rsidRPr="006F2931">
        <w:rPr>
          <w:spacing w:val="-2"/>
          <w:rtl/>
          <w:lang w:bidi="ar-EG"/>
        </w:rPr>
        <w:t xml:space="preserve"> و</w:t>
      </w:r>
      <w:r w:rsidRPr="006F2931">
        <w:rPr>
          <w:rFonts w:hint="cs"/>
          <w:spacing w:val="-2"/>
          <w:rtl/>
          <w:lang w:bidi="ar-EG"/>
        </w:rPr>
        <w:t>ت</w:t>
      </w:r>
      <w:r w:rsidRPr="006F2931">
        <w:rPr>
          <w:spacing w:val="-2"/>
          <w:rtl/>
          <w:lang w:bidi="ar-EG"/>
        </w:rPr>
        <w:t xml:space="preserve">حدد بعض الإجراءات المطلوبة من أعضاء </w:t>
      </w:r>
      <w:r w:rsidRPr="006F2931">
        <w:rPr>
          <w:rFonts w:hint="cs"/>
          <w:spacing w:val="-2"/>
          <w:rtl/>
          <w:lang w:bidi="ar-EG"/>
        </w:rPr>
        <w:t>ال</w:t>
      </w:r>
      <w:r w:rsidRPr="006F2931">
        <w:rPr>
          <w:spacing w:val="-2"/>
          <w:rtl/>
          <w:lang w:bidi="ar-EG"/>
        </w:rPr>
        <w:t>قطاع.</w:t>
      </w:r>
    </w:p>
    <w:p w:rsidR="00F63709" w:rsidRPr="005703BB" w:rsidRDefault="00F63709" w:rsidP="00F63709">
      <w:pPr>
        <w:rPr>
          <w:rtl/>
        </w:rPr>
      </w:pPr>
      <w:proofErr w:type="gramStart"/>
      <w:r w:rsidRPr="005703BB">
        <w:rPr>
          <w:b/>
          <w:bCs/>
        </w:rPr>
        <w:t>2.19</w:t>
      </w:r>
      <w:proofErr w:type="gramEnd"/>
      <w:r w:rsidRPr="005703BB">
        <w:rPr>
          <w:rtl/>
        </w:rPr>
        <w:tab/>
      </w:r>
      <w:r w:rsidRPr="005703BB">
        <w:rPr>
          <w:rFonts w:hint="cs"/>
          <w:rtl/>
        </w:rPr>
        <w:t xml:space="preserve">وسأل بعض الأعضاء ما إذا كان نظام إدارة العلاقة مع العملاء يمكن أن يستوعب أكثر من جهة اتصال واحدة وأكد مكتب تقييس الاتصالات إمكانية ذلك في النظام الجديد. وأوصى </w:t>
      </w:r>
      <w:r w:rsidRPr="005703BB">
        <w:rPr>
          <w:rtl/>
          <w:lang w:bidi="ar-EG"/>
        </w:rPr>
        <w:t>الفريق الاستشاري لتقييس الاتصالات</w:t>
      </w:r>
      <w:r w:rsidRPr="005703BB">
        <w:rPr>
          <w:rFonts w:hint="cs"/>
          <w:rtl/>
          <w:lang w:bidi="ar-EG"/>
        </w:rPr>
        <w:t xml:space="preserve"> بالتسجيل مبكراً، فضلاً عن استعمال حسابات عامة غير شخصية لجهات الاتصال المعنية بشؤون الأعضاء.</w:t>
      </w:r>
    </w:p>
    <w:p w:rsidR="00F63709" w:rsidRPr="005703BB" w:rsidRDefault="00F63709" w:rsidP="00F63709">
      <w:pPr>
        <w:rPr>
          <w:rtl/>
          <w:lang w:bidi="ar-EG"/>
        </w:rPr>
      </w:pPr>
      <w:proofErr w:type="gramStart"/>
      <w:r w:rsidRPr="005703BB">
        <w:rPr>
          <w:b/>
          <w:bCs/>
        </w:rPr>
        <w:t>3.19</w:t>
      </w:r>
      <w:proofErr w:type="gramEnd"/>
      <w:r w:rsidRPr="005703BB">
        <w:tab/>
      </w:r>
      <w:r w:rsidRPr="005703BB">
        <w:rPr>
          <w:rFonts w:hint="cs"/>
          <w:rtl/>
        </w:rPr>
        <w:t xml:space="preserve">وأخذ </w:t>
      </w:r>
      <w:r w:rsidRPr="005703BB">
        <w:rPr>
          <w:rtl/>
          <w:lang w:bidi="ar-EG"/>
        </w:rPr>
        <w:t>الفريق الاستشاري لتقييس الاتصالات</w:t>
      </w:r>
      <w:r w:rsidRPr="005703BB">
        <w:rPr>
          <w:rFonts w:hint="cs"/>
          <w:rtl/>
          <w:lang w:bidi="ar-EG"/>
        </w:rPr>
        <w:t xml:space="preserve"> علماً بهذه الوثيقة ورحب بتقديم تقرير في اجتماع الفريق المقبل عن استعمال نظام التسجيل الجديد القائم على </w:t>
      </w:r>
      <w:r w:rsidRPr="005703BB">
        <w:rPr>
          <w:rFonts w:hint="cs"/>
          <w:rtl/>
        </w:rPr>
        <w:t>إدارة العلاقة مع العملاء والتحسينات الممكنة عليه.</w:t>
      </w:r>
    </w:p>
    <w:p w:rsidR="00F63709" w:rsidRPr="005703BB" w:rsidRDefault="00F63709" w:rsidP="00F63709">
      <w:pPr>
        <w:pStyle w:val="Heading1"/>
        <w:rPr>
          <w:rtl/>
        </w:rPr>
      </w:pPr>
      <w:bookmarkStart w:id="57" w:name="_Toc488049309"/>
      <w:bookmarkStart w:id="58" w:name="_Toc514402096"/>
      <w:bookmarkStart w:id="59" w:name="_Toc514405801"/>
      <w:r w:rsidRPr="005703BB">
        <w:t>20</w:t>
      </w:r>
      <w:r w:rsidRPr="005703BB">
        <w:rPr>
          <w:rtl/>
        </w:rPr>
        <w:tab/>
      </w:r>
      <w:bookmarkEnd w:id="57"/>
      <w:r w:rsidRPr="005703BB">
        <w:rPr>
          <w:rtl/>
          <w:lang w:bidi="ar-SA"/>
        </w:rPr>
        <w:t>سد الفجوة التقييسية</w:t>
      </w:r>
      <w:bookmarkEnd w:id="58"/>
      <w:bookmarkEnd w:id="59"/>
    </w:p>
    <w:p w:rsidR="00F63709" w:rsidRPr="005703BB" w:rsidRDefault="00F63709" w:rsidP="005B0771">
      <w:pPr>
        <w:rPr>
          <w:spacing w:val="-4"/>
          <w:rtl/>
          <w:lang w:bidi="ar-EG"/>
        </w:rPr>
      </w:pPr>
      <w:proofErr w:type="gramStart"/>
      <w:r w:rsidRPr="005703BB">
        <w:rPr>
          <w:b/>
          <w:bCs/>
          <w:spacing w:val="-4"/>
        </w:rPr>
        <w:t>1.20</w:t>
      </w:r>
      <w:proofErr w:type="gramEnd"/>
      <w:r w:rsidRPr="005703BB">
        <w:rPr>
          <w:spacing w:val="-4"/>
          <w:rtl/>
        </w:rPr>
        <w:tab/>
      </w:r>
      <w:r w:rsidRPr="005703BB">
        <w:rPr>
          <w:rFonts w:hint="cs"/>
          <w:spacing w:val="-4"/>
          <w:rtl/>
        </w:rPr>
        <w:t>قُدمت ثلاث مساهمات (</w:t>
      </w:r>
      <w:hyperlink r:id="rId58" w:history="1">
        <w:r w:rsidRPr="005703BB">
          <w:rPr>
            <w:rStyle w:val="Hyperlink"/>
            <w:rFonts w:asciiTheme="majorBidi" w:hAnsiTheme="majorBidi" w:cstheme="majorBidi"/>
          </w:rPr>
          <w:t>25</w:t>
        </w:r>
      </w:hyperlink>
      <w:r w:rsidRPr="005703BB">
        <w:rPr>
          <w:rFonts w:hint="cs"/>
          <w:spacing w:val="-4"/>
          <w:rtl/>
        </w:rPr>
        <w:t xml:space="preserve"> و</w:t>
      </w:r>
      <w:hyperlink r:id="rId59" w:history="1">
        <w:r w:rsidRPr="005703BB">
          <w:rPr>
            <w:rStyle w:val="Hyperlink"/>
            <w:rFonts w:asciiTheme="majorBidi" w:hAnsiTheme="majorBidi" w:cstheme="majorBidi"/>
          </w:rPr>
          <w:t>30</w:t>
        </w:r>
      </w:hyperlink>
      <w:r w:rsidRPr="005703BB">
        <w:rPr>
          <w:rFonts w:hint="cs"/>
          <w:spacing w:val="-4"/>
          <w:rtl/>
        </w:rPr>
        <w:t xml:space="preserve"> و</w:t>
      </w:r>
      <w:hyperlink r:id="rId60" w:history="1">
        <w:r w:rsidRPr="005703BB">
          <w:rPr>
            <w:rStyle w:val="Hyperlink"/>
            <w:rFonts w:asciiTheme="majorBidi" w:hAnsiTheme="majorBidi" w:cstheme="majorBidi"/>
          </w:rPr>
          <w:t>33</w:t>
        </w:r>
      </w:hyperlink>
      <w:r w:rsidRPr="005703BB">
        <w:rPr>
          <w:rFonts w:hint="cs"/>
          <w:spacing w:val="-4"/>
          <w:rtl/>
        </w:rPr>
        <w:t xml:space="preserve">) إلى هذا الاجتماع تتناول أنشطة </w:t>
      </w:r>
      <w:r w:rsidRPr="005703BB">
        <w:rPr>
          <w:spacing w:val="-4"/>
          <w:rtl/>
        </w:rPr>
        <w:t>سد الفجوة التقييسية</w:t>
      </w:r>
      <w:r w:rsidRPr="005703BB">
        <w:rPr>
          <w:rFonts w:hint="cs"/>
          <w:spacing w:val="-4"/>
          <w:rtl/>
        </w:rPr>
        <w:t xml:space="preserve"> </w:t>
      </w:r>
      <w:r w:rsidRPr="005703BB">
        <w:rPr>
          <w:spacing w:val="-4"/>
        </w:rPr>
        <w:t>(BSG)</w:t>
      </w:r>
      <w:r w:rsidRPr="005703BB">
        <w:rPr>
          <w:rFonts w:hint="cs"/>
          <w:spacing w:val="-4"/>
          <w:rtl/>
          <w:lang w:bidi="ar-EG"/>
        </w:rPr>
        <w:t>. ولم</w:t>
      </w:r>
      <w:r w:rsidR="005B0771">
        <w:rPr>
          <w:rFonts w:hint="eastAsia"/>
          <w:spacing w:val="-4"/>
          <w:rtl/>
          <w:lang w:bidi="ar-EG"/>
        </w:rPr>
        <w:t> </w:t>
      </w:r>
      <w:r w:rsidRPr="005703BB">
        <w:rPr>
          <w:rFonts w:hint="cs"/>
          <w:spacing w:val="-4"/>
          <w:rtl/>
          <w:lang w:bidi="ar-EG"/>
        </w:rPr>
        <w:t xml:space="preserve">يتيسر عرض </w:t>
      </w:r>
      <w:hyperlink r:id="rId61" w:history="1">
        <w:r w:rsidRPr="005703BB">
          <w:rPr>
            <w:rStyle w:val="Hyperlink"/>
            <w:rFonts w:hint="cs"/>
            <w:spacing w:val="-4"/>
            <w:rtl/>
            <w:lang w:bidi="ar-EG"/>
          </w:rPr>
          <w:t xml:space="preserve">المساهمة </w:t>
        </w:r>
        <w:r w:rsidRPr="005703BB">
          <w:rPr>
            <w:rStyle w:val="Hyperlink"/>
            <w:rFonts w:asciiTheme="majorBidi" w:hAnsiTheme="majorBidi" w:cstheme="majorBidi"/>
          </w:rPr>
          <w:t>25</w:t>
        </w:r>
      </w:hyperlink>
      <w:r w:rsidRPr="005703BB">
        <w:rPr>
          <w:rFonts w:hint="cs"/>
          <w:spacing w:val="-4"/>
          <w:rtl/>
          <w:lang w:bidi="ar-EG"/>
        </w:rPr>
        <w:t xml:space="preserve"> (جامعة نيجيريا) بشأن تنفيذ القرار </w:t>
      </w:r>
      <w:r w:rsidRPr="005703BB">
        <w:rPr>
          <w:spacing w:val="-4"/>
          <w:lang w:bidi="ar-EG"/>
        </w:rPr>
        <w:t>44</w:t>
      </w:r>
      <w:r w:rsidRPr="005703BB">
        <w:rPr>
          <w:rFonts w:hint="cs"/>
          <w:spacing w:val="-4"/>
          <w:rtl/>
          <w:lang w:bidi="ar-EG"/>
        </w:rPr>
        <w:t xml:space="preserve"> (المراجَع في الحمامات، </w:t>
      </w:r>
      <w:r w:rsidRPr="005703BB">
        <w:rPr>
          <w:spacing w:val="-4"/>
          <w:lang w:bidi="ar-EG"/>
        </w:rPr>
        <w:t>2016</w:t>
      </w:r>
      <w:r w:rsidRPr="005703BB">
        <w:rPr>
          <w:rFonts w:hint="cs"/>
          <w:spacing w:val="-4"/>
          <w:rtl/>
          <w:lang w:bidi="ar-EG"/>
        </w:rPr>
        <w:t xml:space="preserve">) عن بُعد نتيجة صعوبات التوصيل وتأجل عرضها إلى الاجتماع المقبل للفريق </w:t>
      </w:r>
      <w:r w:rsidRPr="005703BB">
        <w:rPr>
          <w:rtl/>
          <w:lang w:bidi="ar-EG"/>
        </w:rPr>
        <w:t>الاستشاري لتقييس الاتصالات</w:t>
      </w:r>
      <w:r w:rsidRPr="005703BB">
        <w:rPr>
          <w:rFonts w:hint="cs"/>
          <w:rtl/>
          <w:lang w:bidi="ar-EG"/>
        </w:rPr>
        <w:t>.</w:t>
      </w:r>
    </w:p>
    <w:p w:rsidR="00F63709" w:rsidRPr="005703BB" w:rsidRDefault="00F63709" w:rsidP="008B4390">
      <w:proofErr w:type="gramStart"/>
      <w:r w:rsidRPr="005703BB">
        <w:rPr>
          <w:b/>
          <w:bCs/>
        </w:rPr>
        <w:t>2.20</w:t>
      </w:r>
      <w:proofErr w:type="gramEnd"/>
      <w:r w:rsidRPr="005703BB">
        <w:rPr>
          <w:rtl/>
        </w:rPr>
        <w:tab/>
      </w:r>
      <w:r w:rsidRPr="005703BB">
        <w:rPr>
          <w:rFonts w:hint="cs"/>
          <w:rtl/>
        </w:rPr>
        <w:t xml:space="preserve">وعرضت الهند </w:t>
      </w:r>
      <w:hyperlink r:id="rId62" w:history="1">
        <w:r w:rsidRPr="008B4390">
          <w:rPr>
            <w:rStyle w:val="Hyperlink"/>
            <w:rFonts w:hint="cs"/>
            <w:rtl/>
          </w:rPr>
          <w:t xml:space="preserve">المساهمة </w:t>
        </w:r>
        <w:r w:rsidRPr="008B4390">
          <w:rPr>
            <w:rStyle w:val="Hyperlink"/>
          </w:rPr>
          <w:t>3</w:t>
        </w:r>
        <w:r w:rsidR="008B4390" w:rsidRPr="008B4390">
          <w:rPr>
            <w:rStyle w:val="Hyperlink"/>
          </w:rPr>
          <w:t>3</w:t>
        </w:r>
      </w:hyperlink>
      <w:r w:rsidRPr="005703BB">
        <w:rPr>
          <w:rFonts w:hint="cs"/>
          <w:rtl/>
        </w:rPr>
        <w:t xml:space="preserve"> بشأن "أهمية الأفرقة الإقليمية لقطاع تقييس الاتصالات في </w:t>
      </w:r>
      <w:r w:rsidRPr="005703BB">
        <w:rPr>
          <w:spacing w:val="-4"/>
          <w:rtl/>
        </w:rPr>
        <w:t>سد الفجوة التقييسية</w:t>
      </w:r>
      <w:r w:rsidRPr="005703BB">
        <w:rPr>
          <w:rFonts w:hint="cs"/>
          <w:spacing w:val="-4"/>
          <w:rtl/>
        </w:rPr>
        <w:t>".</w:t>
      </w:r>
    </w:p>
    <w:p w:rsidR="00F63709" w:rsidRPr="005703BB" w:rsidRDefault="00F63709" w:rsidP="008B4390">
      <w:pPr>
        <w:rPr>
          <w:rtl/>
        </w:rPr>
      </w:pPr>
      <w:proofErr w:type="gramStart"/>
      <w:r w:rsidRPr="005703BB">
        <w:rPr>
          <w:b/>
          <w:bCs/>
        </w:rPr>
        <w:t>3.20</w:t>
      </w:r>
      <w:proofErr w:type="gramEnd"/>
      <w:r w:rsidRPr="005703BB">
        <w:rPr>
          <w:rtl/>
        </w:rPr>
        <w:tab/>
      </w:r>
      <w:r w:rsidRPr="005703BB">
        <w:rPr>
          <w:rFonts w:hint="cs"/>
          <w:rtl/>
        </w:rPr>
        <w:t xml:space="preserve">وعرض مندوب زامبيا عن بُعد </w:t>
      </w:r>
      <w:hyperlink r:id="rId63" w:history="1">
        <w:r w:rsidRPr="008B4390">
          <w:rPr>
            <w:rStyle w:val="Hyperlink"/>
            <w:rFonts w:hint="cs"/>
            <w:rtl/>
          </w:rPr>
          <w:t xml:space="preserve">المساهمة </w:t>
        </w:r>
        <w:r w:rsidRPr="008B4390">
          <w:rPr>
            <w:rStyle w:val="Hyperlink"/>
          </w:rPr>
          <w:t>30</w:t>
        </w:r>
      </w:hyperlink>
      <w:r w:rsidRPr="005703BB">
        <w:rPr>
          <w:rFonts w:hint="cs"/>
          <w:rtl/>
          <w:lang w:bidi="ar-EG"/>
        </w:rPr>
        <w:t xml:space="preserve"> </w:t>
      </w:r>
      <w:r w:rsidRPr="005703BB">
        <w:rPr>
          <w:rFonts w:hint="cs"/>
          <w:rtl/>
        </w:rPr>
        <w:t xml:space="preserve">(التي أسهمت فيها كوت ديفوار وتوغو وزمبابوي وغينيا وسيراليون والسنغال وغامبيا ومالي وبوركينا </w:t>
      </w:r>
      <w:r w:rsidRPr="005703BB">
        <w:rPr>
          <w:rtl/>
        </w:rPr>
        <w:t xml:space="preserve">فاسو والسودان ورواندا وجمهورية الكونغو الديمقراطية وجزر القمر ومدغشقر والنيجر ونيجيريا وسان تومي وبرينسيبي وزامبيا) بشأن "أهمية </w:t>
      </w:r>
      <w:r w:rsidRPr="005703BB">
        <w:rPr>
          <w:rFonts w:hint="cs"/>
          <w:rtl/>
        </w:rPr>
        <w:t>الأفرقة</w:t>
      </w:r>
      <w:r w:rsidRPr="005703BB">
        <w:rPr>
          <w:rtl/>
        </w:rPr>
        <w:t xml:space="preserve"> الإقليمية لقطاع تقييس الاتصالات في سد الفجوة التقييسية".</w:t>
      </w:r>
    </w:p>
    <w:p w:rsidR="00F63709" w:rsidRPr="005703BB" w:rsidRDefault="00F63709" w:rsidP="00F63709">
      <w:pPr>
        <w:rPr>
          <w:rtl/>
          <w:lang w:bidi="ar-EG"/>
        </w:rPr>
      </w:pPr>
      <w:proofErr w:type="gramStart"/>
      <w:r w:rsidRPr="005703BB">
        <w:rPr>
          <w:b/>
          <w:bCs/>
        </w:rPr>
        <w:t>4.20</w:t>
      </w:r>
      <w:proofErr w:type="gramEnd"/>
      <w:r w:rsidRPr="005703BB">
        <w:rPr>
          <w:rtl/>
        </w:rPr>
        <w:tab/>
      </w:r>
      <w:r w:rsidRPr="005703BB">
        <w:rPr>
          <w:rFonts w:hint="cs"/>
          <w:rtl/>
        </w:rPr>
        <w:t xml:space="preserve">وأيدت الهند المساهمة </w:t>
      </w:r>
      <w:r w:rsidRPr="005703BB">
        <w:t>30</w:t>
      </w:r>
      <w:r w:rsidRPr="005703BB">
        <w:rPr>
          <w:rFonts w:hint="cs"/>
          <w:rtl/>
          <w:lang w:bidi="ar-EG"/>
        </w:rPr>
        <w:t xml:space="preserve">؛ وأيدت مصر والمملكة العربية السعودية </w:t>
      </w:r>
      <w:r w:rsidRPr="005703BB">
        <w:rPr>
          <w:rtl/>
          <w:lang w:bidi="ar-EG"/>
        </w:rPr>
        <w:t>والمنظمة العربية لتكنولوجيا المعلومات والاتصالا</w:t>
      </w:r>
      <w:r w:rsidRPr="005703BB">
        <w:rPr>
          <w:rFonts w:hint="cs"/>
          <w:rtl/>
          <w:lang w:bidi="ar-EG"/>
        </w:rPr>
        <w:t>ت </w:t>
      </w:r>
      <w:r w:rsidRPr="005703BB">
        <w:rPr>
          <w:lang w:bidi="ar-EG"/>
        </w:rPr>
        <w:t>(AICTO)</w:t>
      </w:r>
      <w:r w:rsidRPr="005703BB">
        <w:rPr>
          <w:rFonts w:hint="cs"/>
          <w:rtl/>
          <w:lang w:bidi="ar-EG"/>
        </w:rPr>
        <w:t xml:space="preserve"> المساهمتين </w:t>
      </w:r>
      <w:r w:rsidRPr="005703BB">
        <w:rPr>
          <w:lang w:bidi="ar-EG"/>
        </w:rPr>
        <w:t>30</w:t>
      </w:r>
      <w:r w:rsidRPr="005703BB">
        <w:rPr>
          <w:rFonts w:hint="cs"/>
          <w:rtl/>
          <w:lang w:bidi="ar-EG"/>
        </w:rPr>
        <w:t xml:space="preserve"> و</w:t>
      </w:r>
      <w:r w:rsidRPr="005703BB">
        <w:rPr>
          <w:lang w:bidi="ar-EG"/>
        </w:rPr>
        <w:t>33</w:t>
      </w:r>
      <w:r w:rsidRPr="005703BB">
        <w:rPr>
          <w:rFonts w:hint="cs"/>
          <w:rtl/>
          <w:lang w:bidi="ar-EG"/>
        </w:rPr>
        <w:t>.</w:t>
      </w:r>
    </w:p>
    <w:p w:rsidR="00F63709" w:rsidRPr="005703BB" w:rsidRDefault="00F63709" w:rsidP="00F63709">
      <w:pPr>
        <w:rPr>
          <w:rtl/>
        </w:rPr>
      </w:pPr>
      <w:proofErr w:type="gramStart"/>
      <w:r w:rsidRPr="005703BB">
        <w:rPr>
          <w:b/>
          <w:bCs/>
        </w:rPr>
        <w:t>5.20</w:t>
      </w:r>
      <w:proofErr w:type="gramEnd"/>
      <w:r w:rsidRPr="005703BB">
        <w:rPr>
          <w:rtl/>
        </w:rPr>
        <w:tab/>
      </w:r>
      <w:r w:rsidRPr="00827FDC">
        <w:rPr>
          <w:rFonts w:hint="cs"/>
          <w:spacing w:val="2"/>
          <w:rtl/>
        </w:rPr>
        <w:t>و</w:t>
      </w:r>
      <w:r w:rsidRPr="00827FDC">
        <w:rPr>
          <w:spacing w:val="2"/>
          <w:rtl/>
        </w:rPr>
        <w:t xml:space="preserve">أقر العديد من الأعضاء بأن الأفرقة الإقليمية توفر فرصاً لأعضاء المنطقة لإرسال مساهمات </w:t>
      </w:r>
      <w:r w:rsidRPr="00827FDC">
        <w:rPr>
          <w:rFonts w:hint="cs"/>
          <w:spacing w:val="2"/>
          <w:rtl/>
        </w:rPr>
        <w:t>إلى لجنة</w:t>
      </w:r>
      <w:r w:rsidRPr="00827FDC">
        <w:rPr>
          <w:spacing w:val="2"/>
          <w:rtl/>
        </w:rPr>
        <w:t xml:space="preserve"> الدراسة </w:t>
      </w:r>
      <w:r w:rsidRPr="00827FDC">
        <w:rPr>
          <w:rFonts w:hint="cs"/>
          <w:spacing w:val="2"/>
          <w:rtl/>
        </w:rPr>
        <w:t xml:space="preserve">المعنية </w:t>
      </w:r>
      <w:r w:rsidRPr="00827FDC">
        <w:rPr>
          <w:spacing w:val="2"/>
          <w:rtl/>
        </w:rPr>
        <w:t xml:space="preserve">تأخذ في الاعتبار احتياجات المناطق، وبالتالي، </w:t>
      </w:r>
      <w:r w:rsidRPr="00827FDC">
        <w:rPr>
          <w:rFonts w:hint="cs"/>
          <w:spacing w:val="2"/>
          <w:rtl/>
        </w:rPr>
        <w:t>فإن</w:t>
      </w:r>
      <w:r w:rsidRPr="00827FDC">
        <w:rPr>
          <w:spacing w:val="2"/>
          <w:rtl/>
        </w:rPr>
        <w:t xml:space="preserve"> الأفرقة الإقليمية </w:t>
      </w:r>
      <w:r w:rsidRPr="00827FDC">
        <w:rPr>
          <w:rFonts w:hint="cs"/>
          <w:spacing w:val="2"/>
          <w:rtl/>
        </w:rPr>
        <w:t xml:space="preserve">تؤدي </w:t>
      </w:r>
      <w:r w:rsidRPr="00827FDC">
        <w:rPr>
          <w:spacing w:val="2"/>
          <w:rtl/>
        </w:rPr>
        <w:t xml:space="preserve">دوراً مهماً في سد الفجوة التقييسية </w:t>
      </w:r>
      <w:r w:rsidRPr="00827FDC">
        <w:rPr>
          <w:rFonts w:hint="cs"/>
          <w:spacing w:val="2"/>
          <w:rtl/>
        </w:rPr>
        <w:t>وسد الفجوة الرقمية</w:t>
      </w:r>
      <w:r w:rsidRPr="00827FDC">
        <w:rPr>
          <w:spacing w:val="2"/>
          <w:rtl/>
        </w:rPr>
        <w:t xml:space="preserve">. وبينما قد </w:t>
      </w:r>
      <w:r w:rsidRPr="00827FDC">
        <w:rPr>
          <w:rFonts w:hint="cs"/>
          <w:spacing w:val="2"/>
          <w:rtl/>
        </w:rPr>
        <w:t>تستلزم</w:t>
      </w:r>
      <w:r w:rsidRPr="00827FDC">
        <w:rPr>
          <w:spacing w:val="2"/>
          <w:rtl/>
        </w:rPr>
        <w:t xml:space="preserve"> الجوانب التنظيمية والسياسات</w:t>
      </w:r>
      <w:r w:rsidRPr="00827FDC">
        <w:rPr>
          <w:rFonts w:hint="cs"/>
          <w:spacing w:val="2"/>
          <w:rtl/>
        </w:rPr>
        <w:t>ية</w:t>
      </w:r>
      <w:r w:rsidRPr="00827FDC">
        <w:rPr>
          <w:spacing w:val="2"/>
          <w:rtl/>
        </w:rPr>
        <w:t xml:space="preserve"> </w:t>
      </w:r>
      <w:r w:rsidRPr="00827FDC">
        <w:rPr>
          <w:rFonts w:hint="cs"/>
          <w:spacing w:val="2"/>
          <w:rtl/>
        </w:rPr>
        <w:t>وجود</w:t>
      </w:r>
      <w:r w:rsidRPr="00827FDC">
        <w:rPr>
          <w:spacing w:val="2"/>
          <w:rtl/>
        </w:rPr>
        <w:t xml:space="preserve"> اختلافات إقليمية، فإن </w:t>
      </w:r>
      <w:r w:rsidRPr="00827FDC">
        <w:rPr>
          <w:rFonts w:hint="cs"/>
          <w:spacing w:val="2"/>
          <w:rtl/>
        </w:rPr>
        <w:t>ال</w:t>
      </w:r>
      <w:r w:rsidRPr="00827FDC">
        <w:rPr>
          <w:spacing w:val="2"/>
          <w:rtl/>
        </w:rPr>
        <w:t xml:space="preserve">فرصة </w:t>
      </w:r>
      <w:r w:rsidRPr="00827FDC">
        <w:rPr>
          <w:rFonts w:hint="cs"/>
          <w:spacing w:val="2"/>
          <w:rtl/>
        </w:rPr>
        <w:t>ال</w:t>
      </w:r>
      <w:r w:rsidRPr="00827FDC">
        <w:rPr>
          <w:spacing w:val="2"/>
          <w:rtl/>
        </w:rPr>
        <w:t xml:space="preserve">فريدة </w:t>
      </w:r>
      <w:r w:rsidRPr="00827FDC">
        <w:rPr>
          <w:rFonts w:hint="cs"/>
          <w:spacing w:val="2"/>
          <w:rtl/>
        </w:rPr>
        <w:t xml:space="preserve">المتاحة </w:t>
      </w:r>
      <w:r w:rsidRPr="00827FDC">
        <w:rPr>
          <w:spacing w:val="2"/>
          <w:rtl/>
        </w:rPr>
        <w:t>لقطاع تقييس الاتصالات تتمثل في وضع معايير دولية و</w:t>
      </w:r>
      <w:r w:rsidRPr="00827FDC">
        <w:rPr>
          <w:rFonts w:hint="cs"/>
          <w:spacing w:val="2"/>
          <w:rtl/>
        </w:rPr>
        <w:t xml:space="preserve">لكن </w:t>
      </w:r>
      <w:r w:rsidRPr="00827FDC">
        <w:rPr>
          <w:spacing w:val="2"/>
          <w:rtl/>
        </w:rPr>
        <w:t>تجنب التجز</w:t>
      </w:r>
      <w:r w:rsidRPr="00827FDC">
        <w:rPr>
          <w:rFonts w:hint="cs"/>
          <w:spacing w:val="2"/>
          <w:rtl/>
        </w:rPr>
        <w:t>ؤ</w:t>
      </w:r>
      <w:r w:rsidRPr="00827FDC">
        <w:rPr>
          <w:spacing w:val="2"/>
          <w:rtl/>
        </w:rPr>
        <w:t xml:space="preserve"> الإقليمي للمعايير التقنية.</w:t>
      </w:r>
    </w:p>
    <w:p w:rsidR="00F63709" w:rsidRPr="005703BB" w:rsidRDefault="00F63709" w:rsidP="00F63709">
      <w:pPr>
        <w:rPr>
          <w:rtl/>
        </w:rPr>
      </w:pPr>
      <w:r w:rsidRPr="005703BB">
        <w:rPr>
          <w:b/>
          <w:bCs/>
        </w:rPr>
        <w:t>6.20</w:t>
      </w:r>
      <w:r w:rsidRPr="005703BB">
        <w:rPr>
          <w:rtl/>
        </w:rPr>
        <w:tab/>
      </w:r>
      <w:r w:rsidRPr="005703BB">
        <w:rPr>
          <w:rFonts w:hint="cs"/>
          <w:rtl/>
        </w:rPr>
        <w:t>و</w:t>
      </w:r>
      <w:r w:rsidRPr="005703BB">
        <w:rPr>
          <w:rtl/>
        </w:rPr>
        <w:t xml:space="preserve">لاحظت إحدى الدول الأعضاء أن طبيعة الأفرقة الإقليمية التابعة للجنة الدراسات </w:t>
      </w:r>
      <w:proofErr w:type="gramStart"/>
      <w:r w:rsidRPr="005703BB">
        <w:t>3</w:t>
      </w:r>
      <w:r w:rsidRPr="005703BB">
        <w:rPr>
          <w:rtl/>
        </w:rPr>
        <w:t xml:space="preserve"> قد</w:t>
      </w:r>
      <w:proofErr w:type="gramEnd"/>
      <w:r w:rsidRPr="005703BB">
        <w:rPr>
          <w:rtl/>
        </w:rPr>
        <w:t xml:space="preserve"> تغيرت بشكل</w:t>
      </w:r>
      <w:r w:rsidR="00827FDC">
        <w:rPr>
          <w:rFonts w:hint="cs"/>
          <w:rtl/>
        </w:rPr>
        <w:t>ٍ</w:t>
      </w:r>
      <w:r w:rsidRPr="005703BB">
        <w:rPr>
          <w:rtl/>
        </w:rPr>
        <w:t xml:space="preserve"> كبير على مدى </w:t>
      </w:r>
      <w:r w:rsidRPr="005703BB">
        <w:rPr>
          <w:rFonts w:hint="cs"/>
          <w:rtl/>
        </w:rPr>
        <w:t xml:space="preserve">السنوات </w:t>
      </w:r>
      <w:r w:rsidRPr="005703BB">
        <w:rPr>
          <w:rtl/>
        </w:rPr>
        <w:t>الخمسين الماضية.</w:t>
      </w:r>
    </w:p>
    <w:p w:rsidR="00F63709" w:rsidRPr="005703BB" w:rsidRDefault="00F63709" w:rsidP="00827FDC">
      <w:pPr>
        <w:keepNext/>
        <w:keepLines/>
        <w:rPr>
          <w:rtl/>
        </w:rPr>
      </w:pPr>
      <w:proofErr w:type="gramStart"/>
      <w:r w:rsidRPr="005703BB">
        <w:rPr>
          <w:b/>
          <w:bCs/>
        </w:rPr>
        <w:lastRenderedPageBreak/>
        <w:t>7.20</w:t>
      </w:r>
      <w:proofErr w:type="gramEnd"/>
      <w:r w:rsidRPr="005703BB">
        <w:rPr>
          <w:rtl/>
        </w:rPr>
        <w:tab/>
        <w:t xml:space="preserve">ولاحظت بعض الدول الأعضاء أن مفهوم ما </w:t>
      </w:r>
      <w:r w:rsidRPr="005703BB">
        <w:rPr>
          <w:rFonts w:hint="cs"/>
          <w:rtl/>
        </w:rPr>
        <w:t>يشكل</w:t>
      </w:r>
      <w:r w:rsidRPr="005703BB">
        <w:rPr>
          <w:rtl/>
        </w:rPr>
        <w:t xml:space="preserve"> منطقة ما، و</w:t>
      </w:r>
      <w:r w:rsidRPr="005703BB">
        <w:rPr>
          <w:rFonts w:hint="cs"/>
          <w:rtl/>
        </w:rPr>
        <w:t xml:space="preserve">أي </w:t>
      </w:r>
      <w:r w:rsidRPr="005703BB">
        <w:rPr>
          <w:rtl/>
        </w:rPr>
        <w:t>بلدان تنتمي إلى منطقة ما، ليس واضحا</w:t>
      </w:r>
      <w:r w:rsidRPr="005703BB">
        <w:rPr>
          <w:rFonts w:hint="cs"/>
          <w:rtl/>
        </w:rPr>
        <w:t>ً</w:t>
      </w:r>
      <w:r w:rsidRPr="005703BB">
        <w:rPr>
          <w:rtl/>
        </w:rPr>
        <w:t xml:space="preserve"> </w:t>
      </w:r>
      <w:r w:rsidRPr="005703BB">
        <w:rPr>
          <w:rFonts w:hint="cs"/>
          <w:rtl/>
        </w:rPr>
        <w:t>إلى حد</w:t>
      </w:r>
      <w:r w:rsidR="00827FDC">
        <w:rPr>
          <w:rFonts w:hint="cs"/>
          <w:rtl/>
        </w:rPr>
        <w:t>ٍ</w:t>
      </w:r>
      <w:r w:rsidRPr="005703BB">
        <w:rPr>
          <w:rFonts w:hint="cs"/>
          <w:rtl/>
        </w:rPr>
        <w:t xml:space="preserve"> كبير ويتطلب</w:t>
      </w:r>
      <w:r w:rsidRPr="005703BB">
        <w:rPr>
          <w:rtl/>
        </w:rPr>
        <w:t xml:space="preserve"> حل</w:t>
      </w:r>
      <w:r w:rsidRPr="005703BB">
        <w:rPr>
          <w:rFonts w:hint="cs"/>
          <w:rtl/>
        </w:rPr>
        <w:t>اً</w:t>
      </w:r>
      <w:r w:rsidRPr="005703BB">
        <w:rPr>
          <w:rtl/>
        </w:rPr>
        <w:t xml:space="preserve">، في حين أن حاجز اللغة </w:t>
      </w:r>
      <w:r w:rsidRPr="005703BB">
        <w:rPr>
          <w:rFonts w:hint="cs"/>
          <w:rtl/>
        </w:rPr>
        <w:t xml:space="preserve">قد أدى </w:t>
      </w:r>
      <w:r w:rsidRPr="005703BB">
        <w:rPr>
          <w:rtl/>
        </w:rPr>
        <w:t xml:space="preserve">في بعض الأحيان </w:t>
      </w:r>
      <w:r w:rsidRPr="005703BB">
        <w:rPr>
          <w:rFonts w:hint="cs"/>
          <w:rtl/>
        </w:rPr>
        <w:t>إ</w:t>
      </w:r>
      <w:r w:rsidRPr="005703BB">
        <w:rPr>
          <w:rtl/>
        </w:rPr>
        <w:t xml:space="preserve">لى انضمام بلدان إلى منطقة مختلفة. </w:t>
      </w:r>
      <w:r w:rsidRPr="005703BB">
        <w:rPr>
          <w:rFonts w:hint="cs"/>
          <w:rtl/>
        </w:rPr>
        <w:t>و</w:t>
      </w:r>
      <w:r w:rsidRPr="005703BB">
        <w:rPr>
          <w:rtl/>
        </w:rPr>
        <w:t xml:space="preserve">في حين أن تصنيف ما يشكل منطقة يختلف </w:t>
      </w:r>
      <w:r w:rsidRPr="005703BB">
        <w:rPr>
          <w:rFonts w:hint="cs"/>
          <w:rtl/>
        </w:rPr>
        <w:t>في</w:t>
      </w:r>
      <w:r w:rsidRPr="005703BB">
        <w:rPr>
          <w:rtl/>
        </w:rPr>
        <w:t xml:space="preserve"> الاتحاد (أي </w:t>
      </w:r>
      <w:r w:rsidRPr="005703BB">
        <w:rPr>
          <w:rFonts w:hint="cs"/>
          <w:rtl/>
        </w:rPr>
        <w:t xml:space="preserve">أن </w:t>
      </w:r>
      <w:r w:rsidRPr="005703BB">
        <w:rPr>
          <w:rtl/>
        </w:rPr>
        <w:t xml:space="preserve">المناطق الإدارية الست غير </w:t>
      </w:r>
      <w:r w:rsidRPr="005703BB">
        <w:rPr>
          <w:rFonts w:hint="cs"/>
          <w:rtl/>
        </w:rPr>
        <w:t>معرفة</w:t>
      </w:r>
      <w:r w:rsidRPr="005703BB">
        <w:rPr>
          <w:rtl/>
        </w:rPr>
        <w:t xml:space="preserve">، على الرغم من </w:t>
      </w:r>
      <w:r w:rsidRPr="005703BB">
        <w:rPr>
          <w:rFonts w:hint="cs"/>
          <w:rtl/>
        </w:rPr>
        <w:t>تعريف</w:t>
      </w:r>
      <w:r w:rsidRPr="005703BB">
        <w:rPr>
          <w:rtl/>
        </w:rPr>
        <w:t xml:space="preserve"> ثلاث مناطق في</w:t>
      </w:r>
      <w:r w:rsidR="006F2931">
        <w:rPr>
          <w:rFonts w:hint="cs"/>
          <w:rtl/>
        </w:rPr>
        <w:t> </w:t>
      </w:r>
      <w:r w:rsidRPr="005703BB">
        <w:rPr>
          <w:rtl/>
        </w:rPr>
        <w:t xml:space="preserve">لوائح الراديو)، وقد تكون هناك عوامل مثل الثقافة واللغة، التي يجب </w:t>
      </w:r>
      <w:r w:rsidRPr="005703BB">
        <w:rPr>
          <w:rFonts w:hint="cs"/>
          <w:rtl/>
        </w:rPr>
        <w:t>وضعها في</w:t>
      </w:r>
      <w:r w:rsidRPr="005703BB">
        <w:rPr>
          <w:rtl/>
        </w:rPr>
        <w:t xml:space="preserve"> الاعتبار. ومع ذلك، تهدف الأفرقة الإقليمية إلى الشمول، وينبغي تناول </w:t>
      </w:r>
      <w:r w:rsidRPr="005703BB">
        <w:rPr>
          <w:rFonts w:hint="cs"/>
          <w:rtl/>
        </w:rPr>
        <w:t>المسائل</w:t>
      </w:r>
      <w:r w:rsidRPr="005703BB">
        <w:rPr>
          <w:rtl/>
        </w:rPr>
        <w:t xml:space="preserve"> على أساس كل حالة على حدة.</w:t>
      </w:r>
    </w:p>
    <w:p w:rsidR="00F63709" w:rsidRPr="006F2931" w:rsidRDefault="00F63709" w:rsidP="00F63709">
      <w:pPr>
        <w:rPr>
          <w:spacing w:val="-2"/>
          <w:rtl/>
        </w:rPr>
      </w:pPr>
      <w:proofErr w:type="gramStart"/>
      <w:r w:rsidRPr="006F2931">
        <w:rPr>
          <w:b/>
          <w:bCs/>
          <w:spacing w:val="-2"/>
        </w:rPr>
        <w:t>8.20</w:t>
      </w:r>
      <w:proofErr w:type="gramEnd"/>
      <w:r w:rsidRPr="006F2931">
        <w:rPr>
          <w:spacing w:val="-2"/>
          <w:rtl/>
        </w:rPr>
        <w:tab/>
      </w:r>
      <w:r w:rsidRPr="006F2931">
        <w:rPr>
          <w:rFonts w:hint="cs"/>
          <w:spacing w:val="-2"/>
          <w:rtl/>
        </w:rPr>
        <w:t>و</w:t>
      </w:r>
      <w:r w:rsidRPr="006F2931">
        <w:rPr>
          <w:spacing w:val="-2"/>
          <w:rtl/>
        </w:rPr>
        <w:t xml:space="preserve">أوضح مكتب تقييس الاتصالات أن القرار </w:t>
      </w:r>
      <w:r w:rsidRPr="006F2931">
        <w:rPr>
          <w:spacing w:val="-2"/>
        </w:rPr>
        <w:t>54</w:t>
      </w:r>
      <w:r w:rsidRPr="006F2931">
        <w:rPr>
          <w:spacing w:val="-2"/>
          <w:rtl/>
        </w:rPr>
        <w:t xml:space="preserve"> (المراجَع في الحمامات، </w:t>
      </w:r>
      <w:r w:rsidRPr="006F2931">
        <w:rPr>
          <w:spacing w:val="-2"/>
        </w:rPr>
        <w:t>2016</w:t>
      </w:r>
      <w:r w:rsidRPr="006F2931">
        <w:rPr>
          <w:spacing w:val="-2"/>
          <w:rtl/>
        </w:rPr>
        <w:t xml:space="preserve">) يحدد إجراءات إنشاء الأفرقة الإقليمية ويتطلب تحديد الاختصاصات. </w:t>
      </w:r>
      <w:r w:rsidRPr="006F2931">
        <w:rPr>
          <w:rFonts w:hint="cs"/>
          <w:spacing w:val="-2"/>
          <w:rtl/>
        </w:rPr>
        <w:t>و</w:t>
      </w:r>
      <w:r w:rsidRPr="006F2931">
        <w:rPr>
          <w:spacing w:val="-2"/>
          <w:rtl/>
        </w:rPr>
        <w:t xml:space="preserve">تحدد المنطقة التي تقترح إنشاء </w:t>
      </w:r>
      <w:r w:rsidRPr="006F2931">
        <w:rPr>
          <w:rFonts w:hint="cs"/>
          <w:spacing w:val="-2"/>
          <w:rtl/>
        </w:rPr>
        <w:t>فريق</w:t>
      </w:r>
      <w:r w:rsidRPr="006F2931">
        <w:rPr>
          <w:spacing w:val="-2"/>
          <w:rtl/>
        </w:rPr>
        <w:t xml:space="preserve"> إقليمي البلدان التي يحق لها المشاركة في</w:t>
      </w:r>
      <w:r w:rsidRPr="006F2931">
        <w:rPr>
          <w:rFonts w:hint="cs"/>
          <w:spacing w:val="-2"/>
          <w:rtl/>
        </w:rPr>
        <w:t xml:space="preserve"> الفريق </w:t>
      </w:r>
      <w:r w:rsidRPr="006F2931">
        <w:rPr>
          <w:spacing w:val="-2"/>
          <w:rtl/>
        </w:rPr>
        <w:t>الإقليمي.</w:t>
      </w:r>
    </w:p>
    <w:p w:rsidR="00F63709" w:rsidRPr="005703BB" w:rsidRDefault="00F63709" w:rsidP="00F63709">
      <w:pPr>
        <w:rPr>
          <w:rtl/>
        </w:rPr>
      </w:pPr>
      <w:proofErr w:type="gramStart"/>
      <w:r w:rsidRPr="005703BB">
        <w:rPr>
          <w:b/>
          <w:bCs/>
        </w:rPr>
        <w:t>9.20</w:t>
      </w:r>
      <w:proofErr w:type="gramEnd"/>
      <w:r w:rsidRPr="005703BB">
        <w:rPr>
          <w:rtl/>
        </w:rPr>
        <w:tab/>
      </w:r>
      <w:r w:rsidRPr="005703BB">
        <w:rPr>
          <w:rFonts w:hint="cs"/>
          <w:rtl/>
        </w:rPr>
        <w:t>وشملت</w:t>
      </w:r>
      <w:r w:rsidRPr="005703BB">
        <w:rPr>
          <w:rtl/>
        </w:rPr>
        <w:t xml:space="preserve"> التعليقات الأخرى </w:t>
      </w:r>
      <w:r w:rsidRPr="005703BB">
        <w:rPr>
          <w:rFonts w:hint="cs"/>
          <w:rtl/>
        </w:rPr>
        <w:t>التي أبدتها ا</w:t>
      </w:r>
      <w:r w:rsidRPr="005703BB">
        <w:rPr>
          <w:rtl/>
        </w:rPr>
        <w:t xml:space="preserve">لدول الأعضاء </w:t>
      </w:r>
      <w:r w:rsidRPr="005703BB">
        <w:rPr>
          <w:rFonts w:hint="cs"/>
          <w:rtl/>
        </w:rPr>
        <w:t xml:space="preserve">هي أن </w:t>
      </w:r>
      <w:r w:rsidRPr="005703BB">
        <w:rPr>
          <w:rtl/>
        </w:rPr>
        <w:t xml:space="preserve">إنشاء مكاتب </w:t>
      </w:r>
      <w:r w:rsidRPr="005703BB">
        <w:rPr>
          <w:rFonts w:hint="cs"/>
          <w:rtl/>
        </w:rPr>
        <w:t xml:space="preserve">لمناطق </w:t>
      </w:r>
      <w:r w:rsidRPr="005703BB">
        <w:rPr>
          <w:rtl/>
        </w:rPr>
        <w:t xml:space="preserve">إقليمية أو </w:t>
      </w:r>
      <w:r w:rsidRPr="005703BB">
        <w:rPr>
          <w:rFonts w:hint="cs"/>
          <w:rtl/>
        </w:rPr>
        <w:t>مراكز</w:t>
      </w:r>
      <w:r w:rsidRPr="005703BB">
        <w:rPr>
          <w:rtl/>
        </w:rPr>
        <w:t xml:space="preserve"> دون </w:t>
      </w:r>
      <w:r w:rsidRPr="005703BB">
        <w:rPr>
          <w:rFonts w:hint="cs"/>
          <w:rtl/>
        </w:rPr>
        <w:t>ال</w:t>
      </w:r>
      <w:r w:rsidRPr="005703BB">
        <w:rPr>
          <w:rtl/>
        </w:rPr>
        <w:t xml:space="preserve">إقليمية يتجاوز </w:t>
      </w:r>
      <w:r w:rsidRPr="005703BB">
        <w:rPr>
          <w:rFonts w:hint="cs"/>
          <w:rtl/>
        </w:rPr>
        <w:t>مهام</w:t>
      </w:r>
      <w:r w:rsidRPr="005703BB">
        <w:rPr>
          <w:rtl/>
        </w:rPr>
        <w:t xml:space="preserve"> الفريق الاستشاري لتقييس الاتصالات، وأن </w:t>
      </w:r>
      <w:r w:rsidRPr="005703BB">
        <w:rPr>
          <w:rFonts w:hint="cs"/>
          <w:rtl/>
        </w:rPr>
        <w:t xml:space="preserve">على </w:t>
      </w:r>
      <w:r w:rsidRPr="005703BB">
        <w:rPr>
          <w:rtl/>
        </w:rPr>
        <w:t xml:space="preserve">مجلس الاتحاد أو مؤتمر المندوبين المفوضين </w:t>
      </w:r>
      <w:r w:rsidRPr="005703BB">
        <w:rPr>
          <w:rFonts w:hint="cs"/>
          <w:rtl/>
        </w:rPr>
        <w:t>تناول</w:t>
      </w:r>
      <w:r w:rsidRPr="005703BB">
        <w:rPr>
          <w:rtl/>
        </w:rPr>
        <w:t xml:space="preserve"> هذه الأمور.</w:t>
      </w:r>
    </w:p>
    <w:p w:rsidR="00F63709" w:rsidRPr="005703BB" w:rsidRDefault="00F63709" w:rsidP="00F63709">
      <w:pPr>
        <w:rPr>
          <w:rtl/>
        </w:rPr>
      </w:pPr>
      <w:proofErr w:type="gramStart"/>
      <w:r w:rsidRPr="005703BB">
        <w:rPr>
          <w:b/>
          <w:bCs/>
        </w:rPr>
        <w:t>10.20</w:t>
      </w:r>
      <w:proofErr w:type="gramEnd"/>
      <w:r w:rsidRPr="005703BB">
        <w:rPr>
          <w:rtl/>
        </w:rPr>
        <w:tab/>
      </w:r>
      <w:r w:rsidRPr="005703BB">
        <w:rPr>
          <w:rFonts w:hint="cs"/>
          <w:rtl/>
        </w:rPr>
        <w:t>و</w:t>
      </w:r>
      <w:r w:rsidRPr="005703BB">
        <w:rPr>
          <w:rtl/>
        </w:rPr>
        <w:t>تم تذكير الفريق الاستشاري لتقييس الاتصالات بأن</w:t>
      </w:r>
      <w:r w:rsidRPr="005703BB">
        <w:rPr>
          <w:rFonts w:hint="cs"/>
          <w:rtl/>
        </w:rPr>
        <w:t>ه يجب أن تقدم</w:t>
      </w:r>
      <w:r w:rsidRPr="005703BB">
        <w:rPr>
          <w:rtl/>
        </w:rPr>
        <w:t xml:space="preserve"> تقارير لجان الدراسات التابعة لقطاع تقييس الاتصالات أو </w:t>
      </w:r>
      <w:r w:rsidRPr="005703BB">
        <w:rPr>
          <w:rFonts w:hint="cs"/>
          <w:rtl/>
        </w:rPr>
        <w:t>الأفرقة الإقليمية</w:t>
      </w:r>
      <w:r w:rsidRPr="005703BB">
        <w:rPr>
          <w:rtl/>
        </w:rPr>
        <w:t xml:space="preserve"> </w:t>
      </w:r>
      <w:r w:rsidRPr="005703BB">
        <w:rPr>
          <w:rFonts w:hint="cs"/>
          <w:rtl/>
        </w:rPr>
        <w:t>معلومات عن المنح</w:t>
      </w:r>
      <w:r w:rsidRPr="005703BB">
        <w:rPr>
          <w:rtl/>
        </w:rPr>
        <w:t xml:space="preserve"> المقدمة لكل اجتماع من اجتماعاتها. </w:t>
      </w:r>
      <w:r w:rsidRPr="005703BB">
        <w:rPr>
          <w:rFonts w:hint="cs"/>
          <w:rtl/>
        </w:rPr>
        <w:t>و</w:t>
      </w:r>
      <w:r w:rsidRPr="005703BB">
        <w:rPr>
          <w:rtl/>
        </w:rPr>
        <w:t xml:space="preserve">أوضح مكتب تقييس الاتصالات أن تقارير اجتماعات </w:t>
      </w:r>
      <w:r w:rsidRPr="005703BB">
        <w:rPr>
          <w:rFonts w:hint="cs"/>
          <w:rtl/>
        </w:rPr>
        <w:t>الأفرقة</w:t>
      </w:r>
      <w:r w:rsidRPr="005703BB">
        <w:rPr>
          <w:rtl/>
        </w:rPr>
        <w:t xml:space="preserve"> الإقليمية تحتوي على </w:t>
      </w:r>
      <w:r w:rsidRPr="005703BB">
        <w:rPr>
          <w:rFonts w:hint="cs"/>
          <w:rtl/>
        </w:rPr>
        <w:t>معلومات عن المنح</w:t>
      </w:r>
      <w:r w:rsidRPr="005703BB">
        <w:rPr>
          <w:rtl/>
        </w:rPr>
        <w:t xml:space="preserve"> المقدمة وفقاً للقرار</w:t>
      </w:r>
      <w:r w:rsidRPr="005703BB">
        <w:rPr>
          <w:rFonts w:hint="cs"/>
          <w:rtl/>
        </w:rPr>
        <w:t xml:space="preserve"> </w:t>
      </w:r>
      <w:r w:rsidRPr="005703BB">
        <w:t>1</w:t>
      </w:r>
      <w:r w:rsidRPr="005703BB">
        <w:rPr>
          <w:rFonts w:hint="cs"/>
          <w:rtl/>
          <w:lang w:bidi="ar-EG"/>
        </w:rPr>
        <w:t xml:space="preserve"> (المراجَع في الحمامات، </w:t>
      </w:r>
      <w:r w:rsidRPr="005703BB">
        <w:rPr>
          <w:lang w:bidi="ar-EG"/>
        </w:rPr>
        <w:t>2016</w:t>
      </w:r>
      <w:r w:rsidRPr="005703BB">
        <w:rPr>
          <w:rFonts w:hint="cs"/>
          <w:rtl/>
          <w:lang w:bidi="ar-EG"/>
        </w:rPr>
        <w:t xml:space="preserve">) في القسم </w:t>
      </w:r>
      <w:r w:rsidRPr="005703BB">
        <w:rPr>
          <w:lang w:bidi="ar-EG"/>
        </w:rPr>
        <w:t>4.5</w:t>
      </w:r>
      <w:r w:rsidRPr="005703BB">
        <w:rPr>
          <w:rFonts w:hint="eastAsia"/>
          <w:rtl/>
          <w:lang w:bidi="ar-EG"/>
        </w:rPr>
        <w:t> مكرراً</w:t>
      </w:r>
      <w:r w:rsidRPr="005703BB">
        <w:rPr>
          <w:rFonts w:hint="cs"/>
          <w:rtl/>
        </w:rPr>
        <w:t>.</w:t>
      </w:r>
    </w:p>
    <w:p w:rsidR="00F63709" w:rsidRPr="005703BB" w:rsidRDefault="00F63709" w:rsidP="00F63709">
      <w:pPr>
        <w:rPr>
          <w:rtl/>
        </w:rPr>
      </w:pPr>
      <w:proofErr w:type="gramStart"/>
      <w:r w:rsidRPr="005703BB">
        <w:rPr>
          <w:b/>
          <w:bCs/>
        </w:rPr>
        <w:t>11.20</w:t>
      </w:r>
      <w:proofErr w:type="gramEnd"/>
      <w:r w:rsidRPr="005703BB">
        <w:rPr>
          <w:rtl/>
        </w:rPr>
        <w:tab/>
      </w:r>
      <w:r w:rsidRPr="005703BB">
        <w:rPr>
          <w:rFonts w:hint="cs"/>
          <w:rtl/>
        </w:rPr>
        <w:t>و</w:t>
      </w:r>
      <w:r w:rsidRPr="005703BB">
        <w:rPr>
          <w:rtl/>
        </w:rPr>
        <w:t xml:space="preserve">أبلغ مدير مكتب تقييس الاتصالات الفريق الاستشاري لتقييس الاتصالات بأن </w:t>
      </w:r>
      <w:r w:rsidRPr="005703BB">
        <w:rPr>
          <w:rFonts w:hint="cs"/>
          <w:rtl/>
        </w:rPr>
        <w:t>ال</w:t>
      </w:r>
      <w:r w:rsidRPr="005703BB">
        <w:rPr>
          <w:rtl/>
        </w:rPr>
        <w:t>مكتب</w:t>
      </w:r>
      <w:r w:rsidRPr="005703BB">
        <w:rPr>
          <w:rFonts w:hint="cs"/>
          <w:rtl/>
        </w:rPr>
        <w:t xml:space="preserve"> يجري </w:t>
      </w:r>
      <w:r w:rsidRPr="005703BB">
        <w:rPr>
          <w:rtl/>
        </w:rPr>
        <w:t xml:space="preserve">بالتعاون مع مكتب تنمية الاتصالات مكالمات جماعية منتظمة مع المكاتب الإقليمية للاتحاد </w:t>
      </w:r>
      <w:r w:rsidRPr="005703BB">
        <w:rPr>
          <w:rFonts w:hint="cs"/>
          <w:rtl/>
        </w:rPr>
        <w:t>ل</w:t>
      </w:r>
      <w:r w:rsidRPr="005703BB">
        <w:rPr>
          <w:rtl/>
        </w:rPr>
        <w:t>تنسيق الأحداث والأنشطة لتجنب ازدواج العمل.</w:t>
      </w:r>
    </w:p>
    <w:p w:rsidR="00F63709" w:rsidRPr="005703BB" w:rsidRDefault="00F63709" w:rsidP="00F63709">
      <w:pPr>
        <w:rPr>
          <w:rtl/>
        </w:rPr>
      </w:pPr>
      <w:proofErr w:type="gramStart"/>
      <w:r w:rsidRPr="005703BB">
        <w:rPr>
          <w:b/>
          <w:bCs/>
        </w:rPr>
        <w:t>12.20</w:t>
      </w:r>
      <w:proofErr w:type="gramEnd"/>
      <w:r w:rsidRPr="005703BB">
        <w:rPr>
          <w:rtl/>
        </w:rPr>
        <w:tab/>
      </w:r>
      <w:r w:rsidRPr="006F2931">
        <w:rPr>
          <w:spacing w:val="2"/>
          <w:rtl/>
        </w:rPr>
        <w:t>و</w:t>
      </w:r>
      <w:r w:rsidRPr="006F2931">
        <w:rPr>
          <w:rFonts w:hint="cs"/>
          <w:spacing w:val="2"/>
          <w:rtl/>
        </w:rPr>
        <w:t>رأت</w:t>
      </w:r>
      <w:r w:rsidRPr="006F2931">
        <w:rPr>
          <w:spacing w:val="2"/>
          <w:rtl/>
        </w:rPr>
        <w:t xml:space="preserve"> إحدى الدول الأعضاء أن القرار </w:t>
      </w:r>
      <w:r w:rsidRPr="006F2931">
        <w:rPr>
          <w:spacing w:val="2"/>
        </w:rPr>
        <w:t>25</w:t>
      </w:r>
      <w:r w:rsidRPr="006F2931">
        <w:rPr>
          <w:spacing w:val="2"/>
          <w:rtl/>
        </w:rPr>
        <w:t xml:space="preserve"> (المراجَع في بوسان، </w:t>
      </w:r>
      <w:r w:rsidRPr="006F2931">
        <w:rPr>
          <w:spacing w:val="2"/>
        </w:rPr>
        <w:t>2014</w:t>
      </w:r>
      <w:r w:rsidRPr="006F2931">
        <w:rPr>
          <w:spacing w:val="2"/>
          <w:rtl/>
        </w:rPr>
        <w:t xml:space="preserve">) لم يُنفذ بالكامل </w:t>
      </w:r>
      <w:r w:rsidRPr="006F2931">
        <w:rPr>
          <w:rFonts w:hint="cs"/>
          <w:spacing w:val="2"/>
          <w:rtl/>
        </w:rPr>
        <w:t>حتى الآن</w:t>
      </w:r>
      <w:r w:rsidRPr="006F2931">
        <w:rPr>
          <w:spacing w:val="2"/>
          <w:rtl/>
        </w:rPr>
        <w:t xml:space="preserve">، وأن المكاتب الإقليمية للاتحاد تركز أكثر على الأنشطة </w:t>
      </w:r>
      <w:r w:rsidRPr="006F2931">
        <w:rPr>
          <w:rFonts w:hint="cs"/>
          <w:spacing w:val="2"/>
          <w:rtl/>
        </w:rPr>
        <w:t xml:space="preserve">المنفذة </w:t>
      </w:r>
      <w:r w:rsidRPr="006F2931">
        <w:rPr>
          <w:spacing w:val="2"/>
          <w:rtl/>
        </w:rPr>
        <w:t>في إطار مكتب تنمية الاتصالات و</w:t>
      </w:r>
      <w:r w:rsidRPr="006F2931">
        <w:rPr>
          <w:rFonts w:hint="cs"/>
          <w:spacing w:val="2"/>
          <w:rtl/>
        </w:rPr>
        <w:t xml:space="preserve">أنه </w:t>
      </w:r>
      <w:r w:rsidRPr="006F2931">
        <w:rPr>
          <w:spacing w:val="2"/>
          <w:rtl/>
        </w:rPr>
        <w:t>ينبغي إدراجها في الخطط التشغيلية لجميع القطاعات.</w:t>
      </w:r>
    </w:p>
    <w:p w:rsidR="00F63709" w:rsidRPr="005703BB" w:rsidRDefault="00F63709" w:rsidP="00F63709">
      <w:pPr>
        <w:rPr>
          <w:rtl/>
        </w:rPr>
      </w:pPr>
      <w:proofErr w:type="gramStart"/>
      <w:r w:rsidRPr="005703BB">
        <w:rPr>
          <w:b/>
          <w:bCs/>
        </w:rPr>
        <w:t>13.20</w:t>
      </w:r>
      <w:proofErr w:type="gramEnd"/>
      <w:r w:rsidRPr="005703BB">
        <w:rPr>
          <w:rtl/>
        </w:rPr>
        <w:tab/>
      </w:r>
      <w:r w:rsidRPr="005703BB">
        <w:rPr>
          <w:rFonts w:hint="cs"/>
          <w:rtl/>
        </w:rPr>
        <w:t>و</w:t>
      </w:r>
      <w:r w:rsidRPr="005703BB">
        <w:rPr>
          <w:rtl/>
        </w:rPr>
        <w:t>خلص الفريق الاستشاري لتقييس الاتصالات</w:t>
      </w:r>
      <w:r w:rsidRPr="005703BB">
        <w:rPr>
          <w:rFonts w:hint="cs"/>
          <w:rtl/>
        </w:rPr>
        <w:t xml:space="preserve"> إلى ما يلي:</w:t>
      </w:r>
    </w:p>
    <w:p w:rsidR="00F63709" w:rsidRPr="005703BB" w:rsidRDefault="00F63709" w:rsidP="006F2931">
      <w:pPr>
        <w:pStyle w:val="enumlev1"/>
        <w:rPr>
          <w:rtl/>
        </w:rPr>
      </w:pPr>
      <w:r w:rsidRPr="005703BB">
        <w:rPr>
          <w:rFonts w:hint="cs"/>
          <w:rtl/>
        </w:rPr>
        <w:t xml:space="preserve"> أ )</w:t>
      </w:r>
      <w:r w:rsidRPr="005703BB">
        <w:rPr>
          <w:rFonts w:hint="cs"/>
          <w:rtl/>
        </w:rPr>
        <w:tab/>
      </w:r>
      <w:r w:rsidRPr="005703BB">
        <w:rPr>
          <w:rtl/>
        </w:rPr>
        <w:t xml:space="preserve">رحب الفريق الاستشاري لتقييس الاتصالات بجميع المساهمات الثلاث وأعرب عن تقديره لها </w:t>
      </w:r>
      <w:r w:rsidRPr="005703BB">
        <w:rPr>
          <w:rFonts w:hint="cs"/>
          <w:rtl/>
        </w:rPr>
        <w:t>وأخذ</w:t>
      </w:r>
      <w:r w:rsidRPr="005703BB">
        <w:rPr>
          <w:rtl/>
        </w:rPr>
        <w:t xml:space="preserve"> علما</w:t>
      </w:r>
      <w:r w:rsidRPr="005703BB">
        <w:rPr>
          <w:rFonts w:hint="cs"/>
          <w:rtl/>
        </w:rPr>
        <w:t>ً</w:t>
      </w:r>
      <w:r w:rsidRPr="005703BB">
        <w:rPr>
          <w:rtl/>
        </w:rPr>
        <w:t xml:space="preserve"> بها.</w:t>
      </w:r>
    </w:p>
    <w:p w:rsidR="00F63709" w:rsidRPr="005703BB" w:rsidRDefault="00F63709" w:rsidP="006F2931">
      <w:pPr>
        <w:pStyle w:val="enumlev1"/>
      </w:pPr>
      <w:r w:rsidRPr="005703BB">
        <w:rPr>
          <w:rFonts w:hint="cs"/>
          <w:rtl/>
        </w:rPr>
        <w:t>ب)</w:t>
      </w:r>
      <w:r w:rsidRPr="005703BB">
        <w:rPr>
          <w:rFonts w:hint="cs"/>
          <w:rtl/>
        </w:rPr>
        <w:tab/>
        <w:t>و</w:t>
      </w:r>
      <w:r w:rsidRPr="005703BB">
        <w:rPr>
          <w:rtl/>
        </w:rPr>
        <w:t xml:space="preserve">هنأ الفريق الاستشاري لتقييس الاتصالات لجنة الدراسات </w:t>
      </w:r>
      <w:r w:rsidRPr="005703BB">
        <w:t>3</w:t>
      </w:r>
      <w:r w:rsidRPr="005703BB">
        <w:rPr>
          <w:rtl/>
        </w:rPr>
        <w:t xml:space="preserve"> للاحتفال بالذكرى الخمسين لنشاط </w:t>
      </w:r>
      <w:r w:rsidRPr="005703BB">
        <w:rPr>
          <w:rFonts w:hint="cs"/>
          <w:rtl/>
        </w:rPr>
        <w:t>فريقها</w:t>
      </w:r>
      <w:r w:rsidRPr="005703BB">
        <w:rPr>
          <w:rtl/>
        </w:rPr>
        <w:t xml:space="preserve"> الإقليمي </w:t>
      </w:r>
      <w:r w:rsidRPr="005703BB">
        <w:rPr>
          <w:rFonts w:hint="cs"/>
          <w:rtl/>
        </w:rPr>
        <w:t>وأقر</w:t>
      </w:r>
      <w:r w:rsidRPr="005703BB">
        <w:rPr>
          <w:rtl/>
        </w:rPr>
        <w:t xml:space="preserve"> بأن البلدان النامية تجد </w:t>
      </w:r>
      <w:r w:rsidRPr="005703BB">
        <w:rPr>
          <w:rFonts w:hint="cs"/>
          <w:rtl/>
        </w:rPr>
        <w:t>بشكل</w:t>
      </w:r>
      <w:r w:rsidR="00576052">
        <w:rPr>
          <w:rFonts w:hint="cs"/>
          <w:rtl/>
        </w:rPr>
        <w:t>ٍ</w:t>
      </w:r>
      <w:r w:rsidRPr="005703BB">
        <w:rPr>
          <w:rtl/>
        </w:rPr>
        <w:t xml:space="preserve"> متزايد قيمة كبيرة في </w:t>
      </w:r>
      <w:r w:rsidRPr="005703BB">
        <w:rPr>
          <w:rFonts w:hint="cs"/>
          <w:rtl/>
        </w:rPr>
        <w:t>الاستفادة من</w:t>
      </w:r>
      <w:r w:rsidRPr="005703BB">
        <w:rPr>
          <w:rtl/>
        </w:rPr>
        <w:t xml:space="preserve"> الأفرقة الإقليمية.</w:t>
      </w:r>
    </w:p>
    <w:p w:rsidR="00F63709" w:rsidRPr="005703BB" w:rsidRDefault="00F63709" w:rsidP="006F2931">
      <w:pPr>
        <w:pStyle w:val="enumlev1"/>
        <w:rPr>
          <w:rtl/>
        </w:rPr>
      </w:pPr>
      <w:r w:rsidRPr="005703BB">
        <w:rPr>
          <w:rFonts w:hint="cs"/>
          <w:rtl/>
        </w:rPr>
        <w:t>ج)</w:t>
      </w:r>
      <w:r w:rsidRPr="005703BB">
        <w:rPr>
          <w:rFonts w:hint="cs"/>
          <w:rtl/>
        </w:rPr>
        <w:tab/>
        <w:t>وأقر</w:t>
      </w:r>
      <w:r w:rsidRPr="005703BB">
        <w:rPr>
          <w:rtl/>
        </w:rPr>
        <w:t xml:space="preserve"> الفريق الاستشاري لتقييس الاتصالات بأهمية الأفرقة الإقليمية المشكلة امتثالاً للقرار </w:t>
      </w:r>
      <w:r w:rsidRPr="005703BB">
        <w:t>54</w:t>
      </w:r>
      <w:r w:rsidRPr="005703BB">
        <w:rPr>
          <w:rtl/>
        </w:rPr>
        <w:t xml:space="preserve"> (المراجَع في الحمامات، </w:t>
      </w:r>
      <w:r w:rsidRPr="005703BB">
        <w:t>2016</w:t>
      </w:r>
      <w:r w:rsidRPr="005703BB">
        <w:rPr>
          <w:rtl/>
        </w:rPr>
        <w:t xml:space="preserve">) ودورها في تنفيذ القرار </w:t>
      </w:r>
      <w:r w:rsidRPr="005703BB">
        <w:t>44</w:t>
      </w:r>
      <w:r w:rsidRPr="005703BB">
        <w:rPr>
          <w:rtl/>
        </w:rPr>
        <w:t xml:space="preserve"> (المراجَع في الحمامات، </w:t>
      </w:r>
      <w:r w:rsidRPr="005703BB">
        <w:t>2016</w:t>
      </w:r>
      <w:r w:rsidRPr="005703BB">
        <w:rPr>
          <w:rtl/>
        </w:rPr>
        <w:t>) بشأن سد الفجوة التقييسية.</w:t>
      </w:r>
    </w:p>
    <w:p w:rsidR="00F63709" w:rsidRPr="005703BB" w:rsidRDefault="00F63709" w:rsidP="006F2931">
      <w:pPr>
        <w:pStyle w:val="enumlev1"/>
        <w:rPr>
          <w:rtl/>
        </w:rPr>
      </w:pPr>
      <w:r w:rsidRPr="005703BB">
        <w:rPr>
          <w:rFonts w:hint="cs"/>
          <w:rtl/>
        </w:rPr>
        <w:t>د )</w:t>
      </w:r>
      <w:r w:rsidRPr="005703BB">
        <w:rPr>
          <w:rFonts w:hint="cs"/>
          <w:rtl/>
        </w:rPr>
        <w:tab/>
        <w:t>و</w:t>
      </w:r>
      <w:r w:rsidRPr="005703BB">
        <w:rPr>
          <w:rtl/>
        </w:rPr>
        <w:t xml:space="preserve">طلب الفريق الاستشاري لتقييس الاتصالات من مكتب تقييس الاتصالات تقديم تحليل يتضمن إحصاءات ومعلومات عن عمل الأفرقة الإقليمية، وفهم </w:t>
      </w:r>
      <w:r w:rsidRPr="005703BB">
        <w:rPr>
          <w:rFonts w:hint="cs"/>
          <w:rtl/>
        </w:rPr>
        <w:t>ا</w:t>
      </w:r>
      <w:r w:rsidRPr="005703BB">
        <w:rPr>
          <w:rtl/>
        </w:rPr>
        <w:t xml:space="preserve">لتفاعلات بين تلك </w:t>
      </w:r>
      <w:r w:rsidRPr="005703BB">
        <w:rPr>
          <w:rFonts w:hint="cs"/>
          <w:rtl/>
        </w:rPr>
        <w:t>الأفرقة بشكل</w:t>
      </w:r>
      <w:r w:rsidR="00576052">
        <w:rPr>
          <w:rFonts w:hint="cs"/>
          <w:rtl/>
        </w:rPr>
        <w:t>ٍ</w:t>
      </w:r>
      <w:r w:rsidRPr="005703BB">
        <w:rPr>
          <w:rFonts w:hint="cs"/>
          <w:rtl/>
        </w:rPr>
        <w:t xml:space="preserve"> أفضل</w:t>
      </w:r>
      <w:r w:rsidRPr="005703BB">
        <w:rPr>
          <w:rtl/>
        </w:rPr>
        <w:t>.</w:t>
      </w:r>
    </w:p>
    <w:p w:rsidR="00F63709" w:rsidRPr="005703BB" w:rsidRDefault="00F63709" w:rsidP="006F2931">
      <w:pPr>
        <w:pStyle w:val="enumlev1"/>
        <w:rPr>
          <w:rtl/>
        </w:rPr>
      </w:pPr>
      <w:r w:rsidRPr="005703BB">
        <w:rPr>
          <w:rFonts w:hint="cs"/>
          <w:rtl/>
        </w:rPr>
        <w:t>ه )</w:t>
      </w:r>
      <w:r w:rsidRPr="005703BB">
        <w:rPr>
          <w:rFonts w:hint="cs"/>
          <w:rtl/>
        </w:rPr>
        <w:tab/>
      </w:r>
      <w:r w:rsidRPr="00576052">
        <w:rPr>
          <w:rFonts w:hint="cs"/>
          <w:spacing w:val="2"/>
          <w:rtl/>
        </w:rPr>
        <w:t>و</w:t>
      </w:r>
      <w:r w:rsidRPr="00576052">
        <w:rPr>
          <w:spacing w:val="2"/>
          <w:rtl/>
        </w:rPr>
        <w:t xml:space="preserve">أقر الفريق الاستشاري لتقييس الاتصالات </w:t>
      </w:r>
      <w:r w:rsidRPr="00576052">
        <w:rPr>
          <w:rFonts w:hint="cs"/>
          <w:spacing w:val="2"/>
          <w:rtl/>
        </w:rPr>
        <w:t>ب</w:t>
      </w:r>
      <w:r w:rsidRPr="00576052">
        <w:rPr>
          <w:spacing w:val="2"/>
          <w:rtl/>
        </w:rPr>
        <w:t xml:space="preserve">أهمية التفاعل والتعاون الوثيقين بين الأفرقة الإقليمية والمنظمات الإقليمية. كما ينبغي أن يكون هناك تعاون وثيق مع المكاتب الإقليمية ومكاتب المناطق </w:t>
      </w:r>
      <w:r w:rsidRPr="00576052">
        <w:rPr>
          <w:rFonts w:hint="cs"/>
          <w:spacing w:val="2"/>
          <w:rtl/>
        </w:rPr>
        <w:t>التابعة ل</w:t>
      </w:r>
      <w:r w:rsidRPr="00576052">
        <w:rPr>
          <w:spacing w:val="2"/>
          <w:rtl/>
        </w:rPr>
        <w:t xml:space="preserve">لاتحاد. </w:t>
      </w:r>
      <w:r w:rsidRPr="00576052">
        <w:rPr>
          <w:rFonts w:hint="cs"/>
          <w:spacing w:val="2"/>
          <w:rtl/>
        </w:rPr>
        <w:t xml:space="preserve">وأشار </w:t>
      </w:r>
      <w:r w:rsidRPr="00576052">
        <w:rPr>
          <w:spacing w:val="2"/>
          <w:rtl/>
        </w:rPr>
        <w:t xml:space="preserve">الفريق الاستشاري لتقييس الاتصالات </w:t>
      </w:r>
      <w:r w:rsidRPr="00576052">
        <w:rPr>
          <w:rFonts w:hint="cs"/>
          <w:spacing w:val="2"/>
          <w:rtl/>
        </w:rPr>
        <w:t xml:space="preserve">إلى </w:t>
      </w:r>
      <w:r w:rsidRPr="00576052">
        <w:rPr>
          <w:spacing w:val="2"/>
          <w:rtl/>
        </w:rPr>
        <w:t xml:space="preserve">أن القرار </w:t>
      </w:r>
      <w:r w:rsidRPr="00576052">
        <w:rPr>
          <w:spacing w:val="2"/>
        </w:rPr>
        <w:t>58</w:t>
      </w:r>
      <w:r w:rsidRPr="00576052">
        <w:rPr>
          <w:spacing w:val="2"/>
          <w:rtl/>
        </w:rPr>
        <w:t xml:space="preserve"> (الم</w:t>
      </w:r>
      <w:r w:rsidRPr="00576052">
        <w:rPr>
          <w:rFonts w:hint="eastAsia"/>
          <w:spacing w:val="2"/>
          <w:rtl/>
        </w:rPr>
        <w:t>راجَع</w:t>
      </w:r>
      <w:r w:rsidRPr="00576052">
        <w:rPr>
          <w:spacing w:val="2"/>
          <w:rtl/>
        </w:rPr>
        <w:t xml:space="preserve"> في بوسان، </w:t>
      </w:r>
      <w:r w:rsidRPr="00576052">
        <w:rPr>
          <w:spacing w:val="2"/>
        </w:rPr>
        <w:t>2014</w:t>
      </w:r>
      <w:r w:rsidRPr="00576052">
        <w:rPr>
          <w:spacing w:val="2"/>
          <w:rtl/>
        </w:rPr>
        <w:t>) ينص على أن البلدان غير الأعضاء في المنظمات الإقليمية ينبغي أن تشارك أيضاً في أعمال قطاع تقييس الاتصالات.</w:t>
      </w:r>
    </w:p>
    <w:p w:rsidR="00F63709" w:rsidRPr="005703BB" w:rsidRDefault="00F63709" w:rsidP="00F63709">
      <w:pPr>
        <w:pStyle w:val="Heading1"/>
        <w:rPr>
          <w:rtl/>
          <w:lang w:bidi="ar"/>
        </w:rPr>
      </w:pPr>
      <w:bookmarkStart w:id="60" w:name="_Toc514402097"/>
      <w:bookmarkStart w:id="61" w:name="_Toc514405802"/>
      <w:r w:rsidRPr="005703BB">
        <w:t>21</w:t>
      </w:r>
      <w:r w:rsidRPr="005703BB">
        <w:tab/>
      </w:r>
      <w:r w:rsidRPr="005703BB">
        <w:rPr>
          <w:rtl/>
          <w:lang w:bidi="ar-SA"/>
        </w:rPr>
        <w:t>نتائج أفرقة ال</w:t>
      </w:r>
      <w:r w:rsidR="00080660">
        <w:rPr>
          <w:rtl/>
          <w:lang w:bidi="ar-SA"/>
        </w:rPr>
        <w:t>مقرِّر</w:t>
      </w:r>
      <w:r w:rsidRPr="005703BB">
        <w:rPr>
          <w:rtl/>
          <w:lang w:bidi="ar-SA"/>
        </w:rPr>
        <w:t>ين التابعة للفريق الاستشاري لتقييس الاتصالات</w:t>
      </w:r>
      <w:bookmarkEnd w:id="60"/>
      <w:bookmarkEnd w:id="61"/>
    </w:p>
    <w:p w:rsidR="00F63709" w:rsidRPr="005703BB" w:rsidRDefault="00F63709" w:rsidP="00F63709">
      <w:pPr>
        <w:rPr>
          <w:rtl/>
          <w:lang w:bidi="ar"/>
        </w:rPr>
      </w:pPr>
      <w:r w:rsidRPr="005703BB">
        <w:rPr>
          <w:rFonts w:eastAsiaTheme="minorEastAsia"/>
          <w:rtl/>
          <w:lang w:eastAsia="zh-CN"/>
        </w:rPr>
        <w:t>اضطلعت أفرقة ال</w:t>
      </w:r>
      <w:r w:rsidR="00080660">
        <w:rPr>
          <w:rFonts w:eastAsiaTheme="minorEastAsia"/>
          <w:rtl/>
          <w:lang w:eastAsia="zh-CN"/>
        </w:rPr>
        <w:t>مقرِّر</w:t>
      </w:r>
      <w:r w:rsidRPr="005703BB">
        <w:rPr>
          <w:rFonts w:eastAsiaTheme="minorEastAsia"/>
          <w:rtl/>
          <w:lang w:eastAsia="zh-CN"/>
        </w:rPr>
        <w:t>ين ال</w:t>
      </w:r>
      <w:r w:rsidRPr="005703BB">
        <w:rPr>
          <w:rFonts w:eastAsiaTheme="minorEastAsia" w:hint="cs"/>
          <w:rtl/>
          <w:lang w:eastAsia="zh-CN"/>
        </w:rPr>
        <w:t>ست</w:t>
      </w:r>
      <w:r w:rsidRPr="005703BB">
        <w:rPr>
          <w:rFonts w:eastAsiaTheme="minorEastAsia"/>
          <w:rtl/>
          <w:lang w:eastAsia="zh-CN"/>
        </w:rPr>
        <w:t>ة بأعمالها ورفعت ما توصلت إليه من نتائج إلى الجلسة العامة</w:t>
      </w:r>
      <w:r w:rsidRPr="005703BB">
        <w:rPr>
          <w:rFonts w:eastAsiaTheme="minorEastAsia" w:hint="cs"/>
          <w:rtl/>
          <w:lang w:eastAsia="zh-CN"/>
        </w:rPr>
        <w:t xml:space="preserve"> الختامية</w:t>
      </w:r>
      <w:r w:rsidRPr="005703BB">
        <w:rPr>
          <w:rFonts w:eastAsiaTheme="minorEastAsia"/>
          <w:rtl/>
          <w:lang w:eastAsia="zh-CN"/>
        </w:rPr>
        <w:t xml:space="preserve"> للفريق الاستشاري لتقييس الاتصالات</w:t>
      </w:r>
      <w:r w:rsidRPr="005703BB">
        <w:rPr>
          <w:rFonts w:eastAsiaTheme="minorEastAsia"/>
          <w:rtl/>
          <w:lang w:eastAsia="zh-CN" w:bidi="ar"/>
        </w:rPr>
        <w:t xml:space="preserve">. </w:t>
      </w:r>
      <w:r w:rsidRPr="005703BB">
        <w:rPr>
          <w:rFonts w:eastAsiaTheme="minorEastAsia" w:hint="cs"/>
          <w:rtl/>
          <w:lang w:eastAsia="zh-CN"/>
        </w:rPr>
        <w:t xml:space="preserve">وأُخذ علماً بالتقارير </w:t>
      </w:r>
      <w:r w:rsidRPr="005703BB">
        <w:rPr>
          <w:rFonts w:eastAsiaTheme="minorEastAsia"/>
          <w:rtl/>
          <w:lang w:eastAsia="zh-CN"/>
        </w:rPr>
        <w:t>ويرد أدناه ملخص لقرارات الجلسة العامة</w:t>
      </w:r>
      <w:r w:rsidRPr="005703BB">
        <w:rPr>
          <w:rFonts w:eastAsiaTheme="minorEastAsia" w:hint="cs"/>
          <w:rtl/>
          <w:lang w:eastAsia="zh-CN" w:bidi="ar"/>
        </w:rPr>
        <w:t xml:space="preserve">. </w:t>
      </w:r>
      <w:r w:rsidRPr="005703BB">
        <w:rPr>
          <w:rFonts w:eastAsiaTheme="minorEastAsia"/>
          <w:rtl/>
          <w:lang w:eastAsia="zh-CN"/>
        </w:rPr>
        <w:t xml:space="preserve">ويورد </w:t>
      </w:r>
      <w:hyperlink w:anchor="الملحقA" w:history="1">
        <w:r w:rsidRPr="005703BB">
          <w:rPr>
            <w:rStyle w:val="Hyperlink"/>
            <w:rFonts w:eastAsiaTheme="minorEastAsia"/>
            <w:rtl/>
            <w:lang w:eastAsia="zh-CN"/>
          </w:rPr>
          <w:t xml:space="preserve">الملحق </w:t>
        </w:r>
        <w:r w:rsidRPr="005703BB">
          <w:rPr>
            <w:rStyle w:val="Hyperlink"/>
            <w:rFonts w:eastAsiaTheme="minorEastAsia"/>
            <w:lang w:eastAsia="zh-CN" w:bidi="ar"/>
          </w:rPr>
          <w:t>A</w:t>
        </w:r>
      </w:hyperlink>
      <w:r w:rsidRPr="005703BB">
        <w:rPr>
          <w:rFonts w:eastAsiaTheme="minorEastAsia" w:hint="cs"/>
          <w:sz w:val="30"/>
          <w:rtl/>
          <w:lang w:eastAsia="zh-CN" w:bidi="ar"/>
        </w:rPr>
        <w:t xml:space="preserve"> </w:t>
      </w:r>
      <w:r w:rsidRPr="005703BB">
        <w:rPr>
          <w:rFonts w:eastAsiaTheme="minorEastAsia"/>
          <w:rtl/>
          <w:lang w:eastAsia="zh-CN"/>
        </w:rPr>
        <w:t xml:space="preserve">جدولاً يتضمن قائمة </w:t>
      </w:r>
      <w:r w:rsidRPr="005703BB">
        <w:rPr>
          <w:rFonts w:eastAsiaTheme="minorEastAsia" w:hint="cs"/>
          <w:rtl/>
          <w:lang w:eastAsia="zh-CN"/>
        </w:rPr>
        <w:t>بوثائق وتقارير</w:t>
      </w:r>
      <w:r w:rsidRPr="005703BB">
        <w:rPr>
          <w:rFonts w:eastAsiaTheme="minorEastAsia"/>
          <w:rtl/>
          <w:lang w:eastAsia="zh-CN"/>
        </w:rPr>
        <w:t xml:space="preserve"> مختلف أفرقة ال</w:t>
      </w:r>
      <w:r w:rsidR="00080660">
        <w:rPr>
          <w:rFonts w:eastAsiaTheme="minorEastAsia"/>
          <w:rtl/>
          <w:lang w:eastAsia="zh-CN"/>
        </w:rPr>
        <w:t>مقرِّر</w:t>
      </w:r>
      <w:r w:rsidRPr="005703BB">
        <w:rPr>
          <w:rFonts w:eastAsiaTheme="minorEastAsia"/>
          <w:rtl/>
          <w:lang w:eastAsia="zh-CN"/>
        </w:rPr>
        <w:t>ين، وبيانات الاتصال التي أصدرتها، فضلاً عن الأنشطة المرحلية التي خططت</w:t>
      </w:r>
      <w:r w:rsidRPr="005703BB">
        <w:rPr>
          <w:rFonts w:eastAsiaTheme="minorEastAsia" w:hint="cs"/>
          <w:rtl/>
          <w:lang w:eastAsia="zh-CN" w:bidi="ar"/>
        </w:rPr>
        <w:t> </w:t>
      </w:r>
      <w:r w:rsidRPr="005703BB">
        <w:rPr>
          <w:rFonts w:eastAsiaTheme="minorEastAsia"/>
          <w:rtl/>
          <w:lang w:eastAsia="zh-CN"/>
        </w:rPr>
        <w:t>لها</w:t>
      </w:r>
      <w:r w:rsidRPr="005703BB">
        <w:rPr>
          <w:rFonts w:eastAsiaTheme="minorEastAsia"/>
          <w:rtl/>
          <w:lang w:eastAsia="zh-CN" w:bidi="ar"/>
        </w:rPr>
        <w:t>.</w:t>
      </w:r>
    </w:p>
    <w:p w:rsidR="00F63709" w:rsidRPr="005703BB" w:rsidRDefault="00F63709" w:rsidP="00F63709">
      <w:pPr>
        <w:pStyle w:val="Heading2"/>
        <w:rPr>
          <w:rFonts w:ascii="Times New Roman" w:eastAsiaTheme="minorEastAsia" w:hAnsi="Times New Roman"/>
          <w:spacing w:val="-6"/>
          <w:rtl/>
          <w:lang w:eastAsia="zh-CN"/>
        </w:rPr>
      </w:pPr>
      <w:bookmarkStart w:id="62" w:name="_Toc514402098"/>
      <w:bookmarkStart w:id="63" w:name="_Toc514405803"/>
      <w:r w:rsidRPr="005703BB">
        <w:lastRenderedPageBreak/>
        <w:t>1.21</w:t>
      </w:r>
      <w:r w:rsidRPr="005703BB">
        <w:rPr>
          <w:rtl/>
        </w:rPr>
        <w:tab/>
      </w:r>
      <w:r w:rsidRPr="005703BB">
        <w:rPr>
          <w:rFonts w:ascii="Times New Roman" w:hAnsi="Times New Roman"/>
          <w:spacing w:val="-6"/>
          <w:rtl/>
        </w:rPr>
        <w:t>فريق ال</w:t>
      </w:r>
      <w:r w:rsidR="00080660">
        <w:rPr>
          <w:rFonts w:ascii="Times New Roman" w:hAnsi="Times New Roman"/>
          <w:spacing w:val="-6"/>
          <w:rtl/>
        </w:rPr>
        <w:t>مقرِّر</w:t>
      </w:r>
      <w:r w:rsidRPr="005703BB">
        <w:rPr>
          <w:rFonts w:ascii="Times New Roman" w:hAnsi="Times New Roman"/>
          <w:spacing w:val="-6"/>
          <w:rtl/>
        </w:rPr>
        <w:t xml:space="preserve"> التابع للفريق الاستشاري لتقييس الاتصالات والمعني باستراتيجية التقييس </w:t>
      </w:r>
      <w:r w:rsidRPr="005703BB">
        <w:rPr>
          <w:rFonts w:ascii="Times New Roman" w:hAnsi="Times New Roman"/>
          <w:spacing w:val="-6"/>
        </w:rPr>
        <w:t>(RG</w:t>
      </w:r>
      <w:r w:rsidRPr="005703BB">
        <w:rPr>
          <w:rFonts w:ascii="Times New Roman" w:hAnsi="Times New Roman"/>
          <w:spacing w:val="-6"/>
        </w:rPr>
        <w:noBreakHyphen/>
      </w:r>
      <w:r w:rsidRPr="005703BB">
        <w:rPr>
          <w:rFonts w:ascii="Times New Roman" w:hAnsi="Times New Roman"/>
          <w:spacing w:val="-6"/>
          <w:lang w:eastAsia="zh-CN"/>
        </w:rPr>
        <w:t>StdsStrat</w:t>
      </w:r>
      <w:r w:rsidRPr="005703BB">
        <w:rPr>
          <w:rFonts w:ascii="Times New Roman" w:hAnsi="Times New Roman"/>
          <w:spacing w:val="-6"/>
        </w:rPr>
        <w:t>)</w:t>
      </w:r>
      <w:bookmarkEnd w:id="62"/>
      <w:bookmarkEnd w:id="63"/>
    </w:p>
    <w:p w:rsidR="00F63709" w:rsidRPr="005703BB" w:rsidRDefault="00F63709" w:rsidP="00F63709">
      <w:pPr>
        <w:rPr>
          <w:rFonts w:eastAsiaTheme="minorEastAsia"/>
          <w:rtl/>
          <w:lang w:eastAsia="zh-CN" w:bidi="ar"/>
        </w:rPr>
      </w:pPr>
      <w:r w:rsidRPr="005703BB">
        <w:rPr>
          <w:rFonts w:ascii="Times New Roman Bold" w:hAnsi="Times New Roman Bold"/>
          <w:b/>
          <w:bCs/>
          <w:kern w:val="14"/>
          <w:szCs w:val="22"/>
          <w:lang w:bidi="ar-EG"/>
        </w:rPr>
        <w:t>1</w:t>
      </w:r>
      <w:r w:rsidRPr="005703BB">
        <w:rPr>
          <w:b/>
          <w:bCs/>
          <w:lang w:eastAsia="zh-CN" w:bidi="ar-EG"/>
        </w:rPr>
        <w:t>.1.21</w:t>
      </w:r>
      <w:r w:rsidRPr="005703BB">
        <w:rPr>
          <w:lang w:eastAsia="zh-CN" w:bidi="ar-EG"/>
        </w:rPr>
        <w:tab/>
      </w:r>
      <w:r w:rsidRPr="005703BB">
        <w:rPr>
          <w:rFonts w:eastAsiaTheme="minorEastAsia"/>
          <w:rtl/>
          <w:lang w:eastAsia="zh-CN"/>
        </w:rPr>
        <w:t xml:space="preserve">قدم </w:t>
      </w:r>
      <w:r w:rsidR="00080660">
        <w:rPr>
          <w:rFonts w:eastAsiaTheme="minorEastAsia"/>
          <w:rtl/>
          <w:lang w:eastAsia="zh-CN"/>
        </w:rPr>
        <w:t>مقرِّر</w:t>
      </w:r>
      <w:r w:rsidRPr="005703BB">
        <w:rPr>
          <w:rFonts w:eastAsiaTheme="minorEastAsia"/>
          <w:rtl/>
          <w:lang w:eastAsia="zh-CN"/>
        </w:rPr>
        <w:t xml:space="preserve"> فريق ال</w:t>
      </w:r>
      <w:r w:rsidR="00080660">
        <w:rPr>
          <w:rFonts w:eastAsiaTheme="minorEastAsia"/>
          <w:rtl/>
          <w:lang w:eastAsia="zh-CN"/>
        </w:rPr>
        <w:t>مقرِّر</w:t>
      </w:r>
      <w:r w:rsidRPr="005703BB">
        <w:rPr>
          <w:rFonts w:eastAsiaTheme="minorEastAsia"/>
          <w:rtl/>
          <w:lang w:eastAsia="zh-CN"/>
        </w:rPr>
        <w:t xml:space="preserve"> التابع للفريق الاستشاري لتقييس الاتصالات والمعني باستراتيجية التقييس</w:t>
      </w:r>
      <w:r w:rsidRPr="005703BB">
        <w:rPr>
          <w:rFonts w:eastAsiaTheme="minorEastAsia" w:hint="cs"/>
          <w:rtl/>
          <w:lang w:eastAsia="zh-CN" w:bidi="ar"/>
        </w:rPr>
        <w:t> </w:t>
      </w:r>
      <w:r w:rsidRPr="005703BB">
        <w:rPr>
          <w:rFonts w:eastAsiaTheme="minorEastAsia"/>
          <w:lang w:eastAsia="zh-CN" w:bidi="ar"/>
        </w:rPr>
        <w:t>(RG</w:t>
      </w:r>
      <w:r w:rsidRPr="005703BB">
        <w:rPr>
          <w:rFonts w:eastAsiaTheme="minorEastAsia"/>
          <w:lang w:eastAsia="zh-CN" w:bidi="ar"/>
        </w:rPr>
        <w:noBreakHyphen/>
        <w:t>StdsStrat</w:t>
      </w:r>
      <w:proofErr w:type="gramStart"/>
      <w:r w:rsidRPr="005703BB">
        <w:rPr>
          <w:rFonts w:eastAsiaTheme="minorEastAsia"/>
          <w:lang w:eastAsia="zh-CN" w:bidi="ar"/>
        </w:rPr>
        <w:t>)</w:t>
      </w:r>
      <w:r w:rsidRPr="005703BB">
        <w:rPr>
          <w:rFonts w:eastAsiaTheme="minorEastAsia"/>
          <w:rtl/>
          <w:lang w:eastAsia="zh-CN"/>
        </w:rPr>
        <w:t>،</w:t>
      </w:r>
      <w:proofErr w:type="gramEnd"/>
      <w:r w:rsidRPr="005703BB">
        <w:rPr>
          <w:rFonts w:eastAsiaTheme="minorEastAsia"/>
          <w:rtl/>
          <w:lang w:eastAsia="zh-CN"/>
        </w:rPr>
        <w:t xml:space="preserve"> السيد يو</w:t>
      </w:r>
      <w:r w:rsidRPr="005703BB">
        <w:rPr>
          <w:rFonts w:eastAsiaTheme="minorEastAsia" w:hint="cs"/>
          <w:rtl/>
          <w:lang w:eastAsia="zh-CN"/>
        </w:rPr>
        <w:t>ي</w:t>
      </w:r>
      <w:r w:rsidRPr="005703BB">
        <w:rPr>
          <w:rFonts w:eastAsiaTheme="minorEastAsia"/>
          <w:rtl/>
          <w:lang w:eastAsia="zh-CN"/>
        </w:rPr>
        <w:t xml:space="preserve">شي مايدا </w:t>
      </w:r>
      <w:r w:rsidRPr="005703BB">
        <w:rPr>
          <w:rFonts w:eastAsiaTheme="minorEastAsia"/>
          <w:rtl/>
          <w:lang w:eastAsia="zh-CN" w:bidi="ar"/>
        </w:rPr>
        <w:t>(</w:t>
      </w:r>
      <w:r w:rsidRPr="005703BB">
        <w:rPr>
          <w:rFonts w:eastAsiaTheme="minorEastAsia"/>
          <w:rtl/>
          <w:lang w:eastAsia="zh-CN"/>
        </w:rPr>
        <w:t>اليابان</w:t>
      </w:r>
      <w:r w:rsidRPr="005703BB">
        <w:rPr>
          <w:rFonts w:eastAsiaTheme="minorEastAsia"/>
          <w:rtl/>
          <w:lang w:eastAsia="zh-CN" w:bidi="ar"/>
        </w:rPr>
        <w:t>)</w:t>
      </w:r>
      <w:r w:rsidRPr="005703BB">
        <w:rPr>
          <w:rFonts w:eastAsiaTheme="minorEastAsia"/>
          <w:rtl/>
          <w:lang w:eastAsia="zh-CN"/>
        </w:rPr>
        <w:t xml:space="preserve">، النتائج وتقرير الاجتماع طي الوثيقة </w:t>
      </w:r>
      <w:hyperlink r:id="rId64" w:history="1">
        <w:r w:rsidRPr="005703BB">
          <w:rPr>
            <w:rStyle w:val="Hyperlink"/>
            <w:rFonts w:asciiTheme="majorBidi" w:hAnsiTheme="majorBidi" w:cstheme="majorBidi"/>
            <w:bCs/>
          </w:rPr>
          <w:t>TD133-R1</w:t>
        </w:r>
      </w:hyperlink>
      <w:r w:rsidRPr="005703BB">
        <w:rPr>
          <w:rFonts w:eastAsiaTheme="minorEastAsia"/>
          <w:rtl/>
          <w:lang w:eastAsia="zh-CN" w:bidi="ar"/>
        </w:rPr>
        <w:t>.</w:t>
      </w:r>
    </w:p>
    <w:p w:rsidR="00F63709" w:rsidRPr="005703BB" w:rsidRDefault="00F63709" w:rsidP="00F63709">
      <w:pPr>
        <w:rPr>
          <w:rtl/>
        </w:rPr>
      </w:pPr>
      <w:r w:rsidRPr="005703BB">
        <w:rPr>
          <w:rFonts w:eastAsiaTheme="minorEastAsia"/>
          <w:b/>
          <w:bCs/>
          <w:lang w:eastAsia="zh-CN" w:bidi="ar-EG"/>
        </w:rPr>
        <w:t>2.1.21</w:t>
      </w:r>
      <w:r w:rsidRPr="005703BB">
        <w:rPr>
          <w:rFonts w:eastAsiaTheme="minorEastAsia"/>
          <w:rtl/>
          <w:lang w:eastAsia="zh-CN" w:bidi="ar-EG"/>
        </w:rPr>
        <w:tab/>
      </w:r>
      <w:r w:rsidRPr="005703BB">
        <w:rPr>
          <w:rFonts w:eastAsiaTheme="minorEastAsia" w:hint="cs"/>
          <w:rtl/>
          <w:lang w:eastAsia="zh-CN" w:bidi="ar-EG"/>
        </w:rPr>
        <w:t xml:space="preserve">وقبِل </w:t>
      </w:r>
      <w:r w:rsidRPr="005703BB">
        <w:rPr>
          <w:rtl/>
        </w:rPr>
        <w:t>الفريق الاستشاري لتقييس الاتصالات</w:t>
      </w:r>
      <w:r w:rsidRPr="005703BB">
        <w:rPr>
          <w:rFonts w:hint="cs"/>
          <w:rtl/>
        </w:rPr>
        <w:t xml:space="preserve"> التقرير بعد إجراء عدة تصويبات وتعديلات كما طلب بعض الأعضاء، ويرد تقرير الاجتماع طي الوثيقة </w:t>
      </w:r>
      <w:hyperlink r:id="rId65" w:history="1">
        <w:r w:rsidRPr="005703BB">
          <w:rPr>
            <w:rStyle w:val="Hyperlink"/>
            <w:bCs/>
          </w:rPr>
          <w:t>TD133-R2</w:t>
        </w:r>
      </w:hyperlink>
      <w:r w:rsidRPr="005703BB">
        <w:rPr>
          <w:rFonts w:hint="cs"/>
          <w:rtl/>
        </w:rPr>
        <w:t>.</w:t>
      </w:r>
    </w:p>
    <w:p w:rsidR="00F63709" w:rsidRPr="005703BB" w:rsidRDefault="00F63709" w:rsidP="00FC1E2A">
      <w:pPr>
        <w:rPr>
          <w:rtl/>
          <w:lang w:bidi="ar-EG"/>
        </w:rPr>
      </w:pPr>
      <w:r w:rsidRPr="005703BB">
        <w:rPr>
          <w:rFonts w:eastAsiaTheme="minorEastAsia"/>
          <w:b/>
          <w:bCs/>
          <w:lang w:eastAsia="zh-CN" w:bidi="ar-EG"/>
        </w:rPr>
        <w:t>3.1.21</w:t>
      </w:r>
      <w:r w:rsidRPr="005703BB">
        <w:rPr>
          <w:rFonts w:eastAsiaTheme="minorEastAsia"/>
          <w:rtl/>
          <w:lang w:eastAsia="zh-CN" w:bidi="ar-EG"/>
        </w:rPr>
        <w:tab/>
      </w:r>
      <w:r w:rsidRPr="005703BB">
        <w:rPr>
          <w:rFonts w:eastAsiaTheme="minorEastAsia" w:hint="cs"/>
          <w:rtl/>
          <w:lang w:eastAsia="zh-CN" w:bidi="ar-EG"/>
        </w:rPr>
        <w:t xml:space="preserve">ووافق </w:t>
      </w:r>
      <w:r w:rsidRPr="005703BB">
        <w:rPr>
          <w:rtl/>
        </w:rPr>
        <w:t>الفريق الاستشاري لتقييس الاتصالات</w:t>
      </w:r>
      <w:r w:rsidRPr="005703BB">
        <w:rPr>
          <w:rFonts w:hint="cs"/>
          <w:rtl/>
        </w:rPr>
        <w:t xml:space="preserve"> على الاختصاصات المنقحة </w:t>
      </w:r>
      <w:r w:rsidRPr="005703BB">
        <w:rPr>
          <w:rFonts w:eastAsiaTheme="minorEastAsia"/>
          <w:rtl/>
          <w:lang w:eastAsia="zh-CN"/>
        </w:rPr>
        <w:t>للفريق الاستشاري لتقييس الاتصالات والمعني باستراتيجية التقييس</w:t>
      </w:r>
      <w:r w:rsidRPr="005703BB">
        <w:rPr>
          <w:rFonts w:eastAsiaTheme="minorEastAsia" w:hint="cs"/>
          <w:rtl/>
          <w:lang w:eastAsia="zh-CN" w:bidi="ar"/>
        </w:rPr>
        <w:t> </w:t>
      </w:r>
      <w:r w:rsidRPr="005703BB">
        <w:rPr>
          <w:rFonts w:eastAsiaTheme="minorEastAsia"/>
          <w:lang w:eastAsia="zh-CN" w:bidi="ar"/>
        </w:rPr>
        <w:t>(RG</w:t>
      </w:r>
      <w:r w:rsidR="00FC1E2A">
        <w:rPr>
          <w:rFonts w:eastAsiaTheme="minorEastAsia"/>
          <w:lang w:eastAsia="zh-CN" w:bidi="ar"/>
        </w:rPr>
        <w:noBreakHyphen/>
      </w:r>
      <w:r w:rsidRPr="005703BB">
        <w:rPr>
          <w:rFonts w:eastAsiaTheme="minorEastAsia"/>
          <w:lang w:eastAsia="zh-CN" w:bidi="ar"/>
        </w:rPr>
        <w:t>StdsStrat)</w:t>
      </w:r>
      <w:r w:rsidRPr="005703BB">
        <w:rPr>
          <w:rFonts w:eastAsiaTheme="minorEastAsia" w:hint="cs"/>
          <w:rtl/>
          <w:lang w:eastAsia="zh-CN"/>
        </w:rPr>
        <w:t xml:space="preserve"> الواردة في </w:t>
      </w:r>
      <w:hyperlink w:anchor="الملحقc" w:history="1">
        <w:r w:rsidRPr="00FC1E2A">
          <w:rPr>
            <w:rStyle w:val="Hyperlink"/>
            <w:rFonts w:eastAsiaTheme="minorEastAsia" w:hint="cs"/>
            <w:rtl/>
            <w:lang w:eastAsia="zh-CN"/>
          </w:rPr>
          <w:t xml:space="preserve">الملحق </w:t>
        </w:r>
        <w:r w:rsidRPr="00FC1E2A">
          <w:rPr>
            <w:rStyle w:val="Hyperlink"/>
            <w:rFonts w:eastAsiaTheme="minorEastAsia"/>
            <w:lang w:eastAsia="zh-CN" w:bidi="ar"/>
          </w:rPr>
          <w:t>C</w:t>
        </w:r>
      </w:hyperlink>
      <w:r w:rsidRPr="005703BB">
        <w:rPr>
          <w:rFonts w:eastAsiaTheme="minorEastAsia" w:hint="cs"/>
          <w:rtl/>
          <w:lang w:eastAsia="zh-CN" w:bidi="ar"/>
        </w:rPr>
        <w:t xml:space="preserve"> </w:t>
      </w:r>
      <w:r w:rsidRPr="005703BB">
        <w:rPr>
          <w:rFonts w:eastAsiaTheme="minorEastAsia" w:hint="cs"/>
          <w:rtl/>
          <w:lang w:eastAsia="zh-CN" w:bidi="ar-EG"/>
        </w:rPr>
        <w:t>بهذا التقرير.</w:t>
      </w:r>
    </w:p>
    <w:p w:rsidR="00F63709" w:rsidRPr="005703BB" w:rsidRDefault="00F63709" w:rsidP="00F63709">
      <w:pPr>
        <w:rPr>
          <w:rtl/>
        </w:rPr>
      </w:pPr>
      <w:r w:rsidRPr="005703BB">
        <w:rPr>
          <w:rFonts w:eastAsiaTheme="minorEastAsia"/>
          <w:b/>
          <w:bCs/>
          <w:lang w:eastAsia="zh-CN" w:bidi="ar-EG"/>
        </w:rPr>
        <w:t>4.1.21</w:t>
      </w:r>
      <w:r w:rsidRPr="005703BB">
        <w:rPr>
          <w:rFonts w:eastAsiaTheme="minorEastAsia"/>
          <w:rtl/>
          <w:lang w:eastAsia="zh-CN" w:bidi="ar-EG"/>
        </w:rPr>
        <w:tab/>
      </w:r>
      <w:r w:rsidRPr="005703BB">
        <w:rPr>
          <w:rFonts w:eastAsiaTheme="minorEastAsia" w:hint="cs"/>
          <w:rtl/>
          <w:lang w:eastAsia="zh-CN" w:bidi="ar-EG"/>
        </w:rPr>
        <w:t xml:space="preserve">ووافق </w:t>
      </w:r>
      <w:r w:rsidRPr="005703BB">
        <w:rPr>
          <w:rtl/>
        </w:rPr>
        <w:t>الفريق الاستشاري لتقييس الاتصالات</w:t>
      </w:r>
      <w:r w:rsidRPr="005703BB">
        <w:rPr>
          <w:rFonts w:hint="cs"/>
          <w:rtl/>
        </w:rPr>
        <w:t xml:space="preserve"> على بيان الاتصال الصادر طي الوثيقة </w:t>
      </w:r>
      <w:hyperlink r:id="rId66" w:history="1">
        <w:r w:rsidRPr="005703BB">
          <w:rPr>
            <w:rStyle w:val="Hyperlink"/>
            <w:rFonts w:asciiTheme="majorBidi" w:eastAsia="Malgun Gothic" w:hAnsiTheme="majorBidi" w:cstheme="majorBidi"/>
          </w:rPr>
          <w:t>TD268</w:t>
        </w:r>
      </w:hyperlink>
      <w:r w:rsidRPr="005703BB">
        <w:rPr>
          <w:rStyle w:val="Hyperlink"/>
          <w:rFonts w:asciiTheme="majorBidi" w:eastAsia="Malgun Gothic" w:hAnsiTheme="majorBidi" w:cstheme="majorBidi"/>
        </w:rPr>
        <w:t>-R1</w:t>
      </w:r>
      <w:r w:rsidRPr="005703BB">
        <w:rPr>
          <w:rFonts w:hint="cs"/>
          <w:rtl/>
        </w:rPr>
        <w:t xml:space="preserve"> بشأن الموضوعات الساخنة التي يتعين أن تتخذ جميع لجان الدراسات التابعة لقطاع تقييس الاتصالات إجراءات بشأنها.</w:t>
      </w:r>
    </w:p>
    <w:p w:rsidR="00F63709" w:rsidRPr="005703BB" w:rsidRDefault="00F63709" w:rsidP="00F63709">
      <w:pPr>
        <w:rPr>
          <w:rFonts w:eastAsiaTheme="minorEastAsia"/>
          <w:rtl/>
          <w:lang w:eastAsia="zh-CN" w:bidi="ar"/>
        </w:rPr>
      </w:pPr>
      <w:r w:rsidRPr="005703BB">
        <w:rPr>
          <w:rFonts w:eastAsiaTheme="minorEastAsia"/>
          <w:b/>
          <w:bCs/>
          <w:lang w:eastAsia="zh-CN" w:bidi="ar-EG"/>
        </w:rPr>
        <w:t>5.1.21</w:t>
      </w:r>
      <w:r w:rsidRPr="005703BB">
        <w:rPr>
          <w:rFonts w:eastAsiaTheme="minorEastAsia"/>
          <w:rtl/>
          <w:lang w:eastAsia="zh-CN" w:bidi="ar-EG"/>
        </w:rPr>
        <w:tab/>
      </w:r>
      <w:r w:rsidRPr="005703BB">
        <w:rPr>
          <w:rFonts w:eastAsiaTheme="minorEastAsia" w:hint="cs"/>
          <w:rtl/>
          <w:lang w:eastAsia="zh-CN" w:bidi="ar-EG"/>
        </w:rPr>
        <w:t xml:space="preserve">وأذن </w:t>
      </w:r>
      <w:r w:rsidRPr="005703BB">
        <w:rPr>
          <w:rtl/>
        </w:rPr>
        <w:t>الفريق الاستشاري لتقييس الاتصالات</w:t>
      </w:r>
      <w:r w:rsidRPr="005703BB">
        <w:rPr>
          <w:rFonts w:hint="cs"/>
          <w:rtl/>
        </w:rPr>
        <w:t xml:space="preserve"> ل</w:t>
      </w:r>
      <w:r w:rsidRPr="005703BB">
        <w:rPr>
          <w:rFonts w:eastAsiaTheme="minorEastAsia"/>
          <w:rtl/>
          <w:lang w:eastAsia="zh-CN"/>
        </w:rPr>
        <w:t>فريق ال</w:t>
      </w:r>
      <w:r w:rsidR="00080660">
        <w:rPr>
          <w:rFonts w:eastAsiaTheme="minorEastAsia"/>
          <w:rtl/>
          <w:lang w:eastAsia="zh-CN"/>
        </w:rPr>
        <w:t>مقرِّر</w:t>
      </w:r>
      <w:r w:rsidRPr="005703BB">
        <w:rPr>
          <w:rFonts w:eastAsiaTheme="minorEastAsia" w:hint="cs"/>
          <w:rtl/>
          <w:lang w:eastAsia="zh-CN" w:bidi="ar"/>
        </w:rPr>
        <w:t xml:space="preserve"> </w:t>
      </w:r>
      <w:r w:rsidRPr="005703BB">
        <w:rPr>
          <w:rFonts w:eastAsiaTheme="minorEastAsia"/>
          <w:lang w:eastAsia="zh-CN" w:bidi="ar"/>
        </w:rPr>
        <w:t>RG</w:t>
      </w:r>
      <w:r w:rsidRPr="005703BB">
        <w:rPr>
          <w:rFonts w:eastAsiaTheme="minorEastAsia"/>
          <w:lang w:eastAsia="zh-CN" w:bidi="ar"/>
        </w:rPr>
        <w:noBreakHyphen/>
        <w:t>StdsStrat</w:t>
      </w:r>
      <w:r w:rsidRPr="005703BB">
        <w:rPr>
          <w:rFonts w:eastAsiaTheme="minorEastAsia" w:hint="cs"/>
          <w:rtl/>
          <w:lang w:eastAsia="zh-CN"/>
        </w:rPr>
        <w:t xml:space="preserve"> بعقد ما يصل إلى خمس اجتماعات إلكترونية مرحلية </w:t>
      </w:r>
      <w:r w:rsidRPr="005703BB">
        <w:rPr>
          <w:rFonts w:eastAsiaTheme="minorEastAsia" w:hint="cs"/>
          <w:rtl/>
          <w:lang w:eastAsia="zh-CN" w:bidi="ar"/>
        </w:rPr>
        <w:t>(</w:t>
      </w:r>
      <w:r w:rsidRPr="005703BB">
        <w:rPr>
          <w:rFonts w:eastAsiaTheme="minorEastAsia" w:hint="cs"/>
          <w:rtl/>
          <w:lang w:eastAsia="zh-CN"/>
        </w:rPr>
        <w:t xml:space="preserve">انظر </w:t>
      </w:r>
      <w:hyperlink w:anchor="الملحقA" w:history="1">
        <w:r w:rsidRPr="005703BB">
          <w:rPr>
            <w:rStyle w:val="Hyperlink"/>
            <w:rFonts w:eastAsiaTheme="minorEastAsia"/>
            <w:rtl/>
            <w:lang w:eastAsia="zh-CN"/>
          </w:rPr>
          <w:t xml:space="preserve">الملحق </w:t>
        </w:r>
        <w:r w:rsidRPr="005703BB">
          <w:rPr>
            <w:rStyle w:val="Hyperlink"/>
            <w:rFonts w:eastAsiaTheme="minorEastAsia"/>
            <w:lang w:eastAsia="zh-CN" w:bidi="ar"/>
          </w:rPr>
          <w:t>A</w:t>
        </w:r>
      </w:hyperlink>
      <w:r w:rsidRPr="005703BB">
        <w:rPr>
          <w:rFonts w:eastAsiaTheme="minorEastAsia" w:hint="cs"/>
          <w:rtl/>
          <w:lang w:eastAsia="zh-CN" w:bidi="ar"/>
        </w:rPr>
        <w:t xml:space="preserve">) </w:t>
      </w:r>
      <w:r w:rsidRPr="005703BB">
        <w:rPr>
          <w:rFonts w:eastAsiaTheme="minorEastAsia" w:hint="cs"/>
          <w:rtl/>
          <w:lang w:eastAsia="zh-CN"/>
        </w:rPr>
        <w:t>على أساس أنه سيتم استلام مساهمات</w:t>
      </w:r>
      <w:r w:rsidRPr="005703BB">
        <w:rPr>
          <w:rFonts w:eastAsiaTheme="minorEastAsia" w:hint="cs"/>
          <w:rtl/>
          <w:lang w:eastAsia="zh-CN" w:bidi="ar"/>
        </w:rPr>
        <w:t>.</w:t>
      </w:r>
    </w:p>
    <w:p w:rsidR="00F63709" w:rsidRPr="005703BB" w:rsidRDefault="00F63709" w:rsidP="00F63709">
      <w:pPr>
        <w:rPr>
          <w:rtl/>
          <w:lang w:bidi="ar-EG"/>
        </w:rPr>
      </w:pPr>
      <w:r w:rsidRPr="005703BB">
        <w:rPr>
          <w:rFonts w:eastAsiaTheme="minorEastAsia"/>
          <w:b/>
          <w:bCs/>
          <w:lang w:eastAsia="zh-CN" w:bidi="ar-EG"/>
        </w:rPr>
        <w:t>6.1.21</w:t>
      </w:r>
      <w:r w:rsidRPr="005703BB">
        <w:rPr>
          <w:rFonts w:eastAsiaTheme="minorEastAsia"/>
          <w:rtl/>
          <w:lang w:eastAsia="zh-CN" w:bidi="ar-EG"/>
        </w:rPr>
        <w:tab/>
      </w:r>
      <w:r w:rsidRPr="005703BB">
        <w:rPr>
          <w:rFonts w:eastAsiaTheme="minorEastAsia" w:hint="cs"/>
          <w:rtl/>
          <w:lang w:eastAsia="zh-CN" w:bidi="ar-EG"/>
        </w:rPr>
        <w:t xml:space="preserve">ووافق </w:t>
      </w:r>
      <w:r w:rsidRPr="005703BB">
        <w:rPr>
          <w:rtl/>
        </w:rPr>
        <w:t>الفريق الاستشاري لتقييس الاتصالات</w:t>
      </w:r>
      <w:r w:rsidRPr="005703BB">
        <w:rPr>
          <w:rFonts w:hint="cs"/>
          <w:rtl/>
        </w:rPr>
        <w:t xml:space="preserve"> على تغيير صفة ال</w:t>
      </w:r>
      <w:r w:rsidR="00080660">
        <w:rPr>
          <w:rFonts w:hint="cs"/>
          <w:rtl/>
        </w:rPr>
        <w:t>مقرِّر</w:t>
      </w:r>
      <w:r w:rsidRPr="005703BB">
        <w:rPr>
          <w:rFonts w:hint="cs"/>
          <w:rtl/>
        </w:rPr>
        <w:t>ين المتعاونين ل</w:t>
      </w:r>
      <w:r w:rsidRPr="005703BB">
        <w:rPr>
          <w:rFonts w:eastAsiaTheme="minorEastAsia"/>
          <w:rtl/>
          <w:lang w:eastAsia="zh-CN"/>
        </w:rPr>
        <w:t>فريق ال</w:t>
      </w:r>
      <w:r w:rsidR="00080660">
        <w:rPr>
          <w:rFonts w:eastAsiaTheme="minorEastAsia"/>
          <w:rtl/>
          <w:lang w:eastAsia="zh-CN"/>
        </w:rPr>
        <w:t>مقرِّر</w:t>
      </w:r>
      <w:r w:rsidRPr="005703BB">
        <w:rPr>
          <w:rFonts w:eastAsiaTheme="minorEastAsia" w:hint="cs"/>
          <w:rtl/>
          <w:lang w:eastAsia="zh-CN" w:bidi="ar"/>
        </w:rPr>
        <w:t xml:space="preserve"> </w:t>
      </w:r>
      <w:r w:rsidRPr="005703BB">
        <w:rPr>
          <w:rFonts w:eastAsiaTheme="minorEastAsia"/>
          <w:lang w:eastAsia="zh-CN" w:bidi="ar"/>
        </w:rPr>
        <w:t>RG</w:t>
      </w:r>
      <w:r w:rsidRPr="005703BB">
        <w:rPr>
          <w:rFonts w:eastAsiaTheme="minorEastAsia"/>
          <w:lang w:eastAsia="zh-CN" w:bidi="ar"/>
        </w:rPr>
        <w:noBreakHyphen/>
        <w:t>StdsStrat</w:t>
      </w:r>
      <w:r w:rsidRPr="005703BB">
        <w:rPr>
          <w:rFonts w:eastAsiaTheme="minorEastAsia" w:hint="cs"/>
          <w:rtl/>
          <w:lang w:eastAsia="zh-CN"/>
        </w:rPr>
        <w:t xml:space="preserve"> إلى </w:t>
      </w:r>
      <w:r w:rsidR="00080660">
        <w:rPr>
          <w:rFonts w:eastAsiaTheme="minorEastAsia" w:hint="cs"/>
          <w:rtl/>
          <w:lang w:eastAsia="zh-CN"/>
        </w:rPr>
        <w:t>مقرِّر</w:t>
      </w:r>
      <w:r w:rsidRPr="005703BB">
        <w:rPr>
          <w:rFonts w:eastAsiaTheme="minorEastAsia" w:hint="cs"/>
          <w:rtl/>
          <w:lang w:eastAsia="zh-CN"/>
        </w:rPr>
        <w:t>ين مشاركين لتيسير تناوب ال</w:t>
      </w:r>
      <w:r w:rsidR="00080660">
        <w:rPr>
          <w:rFonts w:eastAsiaTheme="minorEastAsia" w:hint="cs"/>
          <w:rtl/>
          <w:lang w:eastAsia="zh-CN"/>
        </w:rPr>
        <w:t>مقرِّر</w:t>
      </w:r>
      <w:r w:rsidRPr="005703BB">
        <w:rPr>
          <w:rFonts w:eastAsiaTheme="minorEastAsia" w:hint="cs"/>
          <w:rtl/>
          <w:lang w:eastAsia="zh-CN"/>
        </w:rPr>
        <w:t xml:space="preserve"> الرئيسي من اجتماع لآخر</w:t>
      </w:r>
      <w:r w:rsidRPr="005703BB">
        <w:rPr>
          <w:rFonts w:eastAsiaTheme="minorEastAsia" w:hint="cs"/>
          <w:rtl/>
          <w:lang w:eastAsia="zh-CN" w:bidi="ar"/>
        </w:rPr>
        <w:t xml:space="preserve">. </w:t>
      </w:r>
      <w:r w:rsidRPr="005703BB">
        <w:rPr>
          <w:rFonts w:eastAsiaTheme="minorEastAsia" w:hint="cs"/>
          <w:rtl/>
          <w:lang w:eastAsia="zh-CN"/>
        </w:rPr>
        <w:t xml:space="preserve">ولاحظ </w:t>
      </w:r>
      <w:r w:rsidRPr="005703BB">
        <w:rPr>
          <w:rtl/>
        </w:rPr>
        <w:t>الفريق الاستشاري</w:t>
      </w:r>
      <w:r w:rsidRPr="005703BB">
        <w:rPr>
          <w:rFonts w:hint="cs"/>
          <w:rtl/>
        </w:rPr>
        <w:t xml:space="preserve"> خطة فريق إدارة </w:t>
      </w:r>
      <w:r w:rsidRPr="005703BB">
        <w:rPr>
          <w:rFonts w:eastAsiaTheme="minorEastAsia"/>
          <w:rtl/>
          <w:lang w:eastAsia="zh-CN"/>
        </w:rPr>
        <w:t>فريق ال</w:t>
      </w:r>
      <w:r w:rsidR="00080660">
        <w:rPr>
          <w:rFonts w:eastAsiaTheme="minorEastAsia"/>
          <w:rtl/>
          <w:lang w:eastAsia="zh-CN"/>
        </w:rPr>
        <w:t>مقرِّر</w:t>
      </w:r>
      <w:r w:rsidRPr="005703BB">
        <w:rPr>
          <w:rFonts w:eastAsiaTheme="minorEastAsia" w:hint="cs"/>
          <w:rtl/>
          <w:lang w:eastAsia="zh-CN" w:bidi="ar"/>
        </w:rPr>
        <w:t xml:space="preserve"> </w:t>
      </w:r>
      <w:r w:rsidRPr="005703BB">
        <w:rPr>
          <w:rFonts w:eastAsiaTheme="minorEastAsia"/>
          <w:lang w:eastAsia="zh-CN" w:bidi="ar"/>
        </w:rPr>
        <w:t>RG</w:t>
      </w:r>
      <w:r w:rsidRPr="005703BB">
        <w:rPr>
          <w:rFonts w:eastAsiaTheme="minorEastAsia"/>
          <w:lang w:eastAsia="zh-CN" w:bidi="ar"/>
        </w:rPr>
        <w:noBreakHyphen/>
        <w:t>StdsStrat</w:t>
      </w:r>
      <w:r w:rsidRPr="005703BB">
        <w:rPr>
          <w:rFonts w:eastAsiaTheme="minorEastAsia" w:hint="cs"/>
          <w:rtl/>
          <w:lang w:eastAsia="zh-CN" w:bidi="ar-EG"/>
        </w:rPr>
        <w:t xml:space="preserve"> لتناوب منصب الرئيس بعد كل اجتماع من اجتماعات الفريق الاستشاري؛ ولا سيما أن السيد ستيفن هايز (شركة إريكسون كندا) سيترأس اجتماعات فريق </w:t>
      </w:r>
      <w:r w:rsidRPr="005703BB">
        <w:rPr>
          <w:rFonts w:eastAsiaTheme="minorEastAsia"/>
          <w:rtl/>
          <w:lang w:eastAsia="zh-CN"/>
        </w:rPr>
        <w:t>ال</w:t>
      </w:r>
      <w:r w:rsidR="00080660">
        <w:rPr>
          <w:rFonts w:eastAsiaTheme="minorEastAsia"/>
          <w:rtl/>
          <w:lang w:eastAsia="zh-CN"/>
        </w:rPr>
        <w:t>مقرِّر</w:t>
      </w:r>
      <w:r w:rsidRPr="005703BB">
        <w:rPr>
          <w:rFonts w:eastAsiaTheme="minorEastAsia" w:hint="cs"/>
          <w:rtl/>
          <w:lang w:eastAsia="zh-CN" w:bidi="ar"/>
        </w:rPr>
        <w:t xml:space="preserve"> </w:t>
      </w:r>
      <w:r w:rsidRPr="005703BB">
        <w:rPr>
          <w:rFonts w:eastAsiaTheme="minorEastAsia"/>
          <w:lang w:eastAsia="zh-CN" w:bidi="ar"/>
        </w:rPr>
        <w:t>RG</w:t>
      </w:r>
      <w:r w:rsidRPr="005703BB">
        <w:rPr>
          <w:rFonts w:eastAsiaTheme="minorEastAsia"/>
          <w:lang w:eastAsia="zh-CN" w:bidi="ar"/>
        </w:rPr>
        <w:noBreakHyphen/>
        <w:t>StdsStrat</w:t>
      </w:r>
      <w:r w:rsidRPr="005703BB">
        <w:rPr>
          <w:rFonts w:eastAsiaTheme="minorEastAsia" w:hint="cs"/>
          <w:rtl/>
          <w:lang w:eastAsia="zh-CN"/>
        </w:rPr>
        <w:t xml:space="preserve"> التي تعقد بعد الاجتماع الثاني للفريق الاستشاري</w:t>
      </w:r>
      <w:r w:rsidRPr="005703BB">
        <w:rPr>
          <w:rFonts w:eastAsiaTheme="minorEastAsia" w:hint="cs"/>
          <w:rtl/>
          <w:lang w:eastAsia="zh-CN" w:bidi="ar"/>
        </w:rPr>
        <w:t>.</w:t>
      </w:r>
    </w:p>
    <w:p w:rsidR="00F63709" w:rsidRPr="005703BB" w:rsidRDefault="00F63709" w:rsidP="00F63709">
      <w:pPr>
        <w:pStyle w:val="Heading2"/>
        <w:rPr>
          <w:rtl/>
          <w:lang w:val="en-GB"/>
        </w:rPr>
      </w:pPr>
      <w:bookmarkStart w:id="64" w:name="_Toc514402099"/>
      <w:bookmarkStart w:id="65" w:name="_Toc514405804"/>
      <w:r w:rsidRPr="005703BB">
        <w:t>2.21</w:t>
      </w:r>
      <w:r w:rsidRPr="005703BB">
        <w:rPr>
          <w:rtl/>
        </w:rPr>
        <w:tab/>
        <w:t>فريق ال</w:t>
      </w:r>
      <w:r w:rsidR="00080660">
        <w:rPr>
          <w:rtl/>
        </w:rPr>
        <w:t>مقرِّر</w:t>
      </w:r>
      <w:r w:rsidRPr="005703BB">
        <w:rPr>
          <w:rtl/>
        </w:rPr>
        <w:t xml:space="preserve"> التابع للفريق الاستشاري لتقييس الاتصالات والمعني ببرنامج العمل </w:t>
      </w:r>
      <w:r w:rsidRPr="005703BB">
        <w:rPr>
          <w:lang w:val="en-GB"/>
        </w:rPr>
        <w:t>(RG-WP)</w:t>
      </w:r>
      <w:bookmarkEnd w:id="64"/>
      <w:bookmarkEnd w:id="65"/>
    </w:p>
    <w:p w:rsidR="00F63709" w:rsidRPr="005703BB" w:rsidRDefault="00F63709" w:rsidP="006F2931">
      <w:pPr>
        <w:rPr>
          <w:rFonts w:eastAsiaTheme="minorEastAsia"/>
          <w:rtl/>
          <w:lang w:eastAsia="zh-CN" w:bidi="ar"/>
        </w:rPr>
      </w:pPr>
      <w:r w:rsidRPr="005703BB">
        <w:rPr>
          <w:b/>
          <w:bCs/>
          <w:lang w:bidi="ar-EG"/>
        </w:rPr>
        <w:t>1.2.21</w:t>
      </w:r>
      <w:r w:rsidRPr="005703BB">
        <w:rPr>
          <w:b/>
          <w:bCs/>
          <w:rtl/>
          <w:lang w:bidi="ar-EG"/>
        </w:rPr>
        <w:tab/>
      </w:r>
      <w:r w:rsidRPr="005703BB">
        <w:rPr>
          <w:rFonts w:eastAsiaTheme="minorEastAsia"/>
          <w:rtl/>
          <w:lang w:eastAsia="zh-CN"/>
        </w:rPr>
        <w:t>قد</w:t>
      </w:r>
      <w:r w:rsidR="00F7026C">
        <w:rPr>
          <w:rFonts w:eastAsiaTheme="minorEastAsia" w:hint="cs"/>
          <w:rtl/>
          <w:lang w:eastAsia="zh-CN"/>
        </w:rPr>
        <w:t>ّ</w:t>
      </w:r>
      <w:r w:rsidRPr="005703BB">
        <w:rPr>
          <w:rFonts w:eastAsiaTheme="minorEastAsia"/>
          <w:rtl/>
          <w:lang w:eastAsia="zh-CN"/>
        </w:rPr>
        <w:t xml:space="preserve">م </w:t>
      </w:r>
      <w:r w:rsidR="00080660">
        <w:rPr>
          <w:rFonts w:eastAsiaTheme="minorEastAsia"/>
          <w:rtl/>
          <w:lang w:eastAsia="zh-CN"/>
        </w:rPr>
        <w:t>مقرِّر</w:t>
      </w:r>
      <w:r w:rsidRPr="005703BB">
        <w:rPr>
          <w:rFonts w:eastAsiaTheme="minorEastAsia"/>
          <w:rtl/>
          <w:lang w:eastAsia="zh-CN"/>
        </w:rPr>
        <w:t xml:space="preserve"> فريق ال</w:t>
      </w:r>
      <w:r w:rsidR="00080660">
        <w:rPr>
          <w:rFonts w:eastAsiaTheme="minorEastAsia"/>
          <w:rtl/>
          <w:lang w:eastAsia="zh-CN"/>
        </w:rPr>
        <w:t>مقرِّر</w:t>
      </w:r>
      <w:r w:rsidRPr="005703BB">
        <w:rPr>
          <w:rFonts w:eastAsiaTheme="minorEastAsia"/>
          <w:rtl/>
          <w:lang w:eastAsia="zh-CN"/>
        </w:rPr>
        <w:t xml:space="preserve"> التابع للفريق الاستشاري لتقييس الاتصالات والمعني ببرنامج العمل </w:t>
      </w:r>
      <w:r w:rsidRPr="005703BB">
        <w:rPr>
          <w:rFonts w:eastAsiaTheme="minorEastAsia"/>
          <w:lang w:eastAsia="zh-CN" w:bidi="ar"/>
        </w:rPr>
        <w:t>(RG-WP</w:t>
      </w:r>
      <w:proofErr w:type="gramStart"/>
      <w:r w:rsidRPr="005703BB">
        <w:rPr>
          <w:rFonts w:eastAsiaTheme="minorEastAsia"/>
          <w:lang w:eastAsia="zh-CN" w:bidi="ar"/>
        </w:rPr>
        <w:t>)</w:t>
      </w:r>
      <w:r w:rsidRPr="005703BB">
        <w:rPr>
          <w:rFonts w:eastAsiaTheme="minorEastAsia"/>
          <w:rtl/>
          <w:lang w:eastAsia="zh-CN"/>
        </w:rPr>
        <w:t>،</w:t>
      </w:r>
      <w:proofErr w:type="gramEnd"/>
      <w:r w:rsidRPr="005703BB">
        <w:rPr>
          <w:rFonts w:eastAsiaTheme="minorEastAsia"/>
          <w:rtl/>
          <w:lang w:eastAsia="zh-CN"/>
        </w:rPr>
        <w:t xml:space="preserve"> السيد راينر ليبلر </w:t>
      </w:r>
      <w:r w:rsidRPr="005703BB">
        <w:rPr>
          <w:rFonts w:eastAsiaTheme="minorEastAsia"/>
          <w:rtl/>
          <w:lang w:eastAsia="zh-CN" w:bidi="ar"/>
        </w:rPr>
        <w:t>(</w:t>
      </w:r>
      <w:r w:rsidRPr="005703BB">
        <w:rPr>
          <w:rFonts w:eastAsiaTheme="minorEastAsia"/>
          <w:rtl/>
          <w:lang w:eastAsia="zh-CN"/>
        </w:rPr>
        <w:t>ألمانيا</w:t>
      </w:r>
      <w:r w:rsidRPr="005703BB">
        <w:rPr>
          <w:rFonts w:eastAsiaTheme="minorEastAsia"/>
          <w:rtl/>
          <w:lang w:eastAsia="zh-CN" w:bidi="ar"/>
        </w:rPr>
        <w:t>)</w:t>
      </w:r>
      <w:r w:rsidRPr="005703BB">
        <w:rPr>
          <w:rFonts w:eastAsiaTheme="minorEastAsia"/>
          <w:rtl/>
          <w:lang w:eastAsia="zh-CN"/>
        </w:rPr>
        <w:t xml:space="preserve">، التقرير طي الوثيقة </w:t>
      </w:r>
      <w:hyperlink r:id="rId67" w:history="1">
        <w:r w:rsidRPr="005703BB">
          <w:rPr>
            <w:rStyle w:val="Hyperlink"/>
            <w:bCs/>
            <w:lang w:val="en-GB"/>
          </w:rPr>
          <w:t>TD137</w:t>
        </w:r>
      </w:hyperlink>
      <w:r w:rsidRPr="005703BB">
        <w:rPr>
          <w:rFonts w:eastAsiaTheme="minorEastAsia"/>
          <w:rtl/>
          <w:lang w:eastAsia="zh-CN" w:bidi="ar"/>
        </w:rPr>
        <w:t xml:space="preserve">. </w:t>
      </w:r>
      <w:r w:rsidRPr="005703BB">
        <w:rPr>
          <w:rFonts w:eastAsiaTheme="minorEastAsia"/>
          <w:rtl/>
          <w:lang w:eastAsia="zh-CN"/>
        </w:rPr>
        <w:t>و</w:t>
      </w:r>
      <w:r w:rsidRPr="005703BB">
        <w:rPr>
          <w:rFonts w:eastAsiaTheme="minorEastAsia" w:hint="cs"/>
          <w:rtl/>
          <w:lang w:eastAsia="zh-CN" w:bidi="ar-EG"/>
        </w:rPr>
        <w:t xml:space="preserve">تعكس الوثيقة </w:t>
      </w:r>
      <w:hyperlink r:id="rId68" w:history="1">
        <w:r w:rsidRPr="005703BB">
          <w:rPr>
            <w:rStyle w:val="Hyperlink"/>
            <w:rFonts w:asciiTheme="majorBidi" w:hAnsiTheme="majorBidi" w:cstheme="majorBidi"/>
            <w:bCs/>
          </w:rPr>
          <w:t>TD137-R1</w:t>
        </w:r>
      </w:hyperlink>
      <w:r w:rsidRPr="005703BB">
        <w:rPr>
          <w:rFonts w:eastAsiaTheme="minorEastAsia" w:hint="cs"/>
          <w:rtl/>
          <w:lang w:eastAsia="zh-CN" w:bidi="ar-EG"/>
        </w:rPr>
        <w:t xml:space="preserve"> التعديلات المتفق عليها التي أجراها </w:t>
      </w:r>
      <w:r w:rsidRPr="005703BB">
        <w:rPr>
          <w:rtl/>
        </w:rPr>
        <w:t>الفريق الاستشاري</w:t>
      </w:r>
      <w:r w:rsidRPr="005703BB">
        <w:rPr>
          <w:rFonts w:eastAsiaTheme="minorEastAsia"/>
          <w:rtl/>
          <w:lang w:eastAsia="zh-CN" w:bidi="ar"/>
        </w:rPr>
        <w:t>.</w:t>
      </w:r>
    </w:p>
    <w:p w:rsidR="00F63709" w:rsidRPr="005703BB" w:rsidRDefault="00F63709" w:rsidP="00F7026C">
      <w:pPr>
        <w:rPr>
          <w:rFonts w:eastAsiaTheme="minorEastAsia"/>
          <w:rtl/>
          <w:lang w:eastAsia="zh-CN" w:bidi="ar"/>
        </w:rPr>
      </w:pPr>
      <w:r w:rsidRPr="005703BB">
        <w:rPr>
          <w:rFonts w:eastAsiaTheme="minorEastAsia"/>
          <w:rtl/>
          <w:lang w:eastAsia="zh-CN"/>
        </w:rPr>
        <w:t xml:space="preserve">ووافق الفريق الاستشاري على أن القضايا </w:t>
      </w:r>
      <w:r w:rsidRPr="005703BB">
        <w:rPr>
          <w:rFonts w:eastAsiaTheme="minorEastAsia" w:hint="cs"/>
          <w:rtl/>
          <w:lang w:eastAsia="zh-CN"/>
        </w:rPr>
        <w:t xml:space="preserve">القائمة </w:t>
      </w:r>
      <w:r w:rsidRPr="005703BB">
        <w:rPr>
          <w:rFonts w:eastAsiaTheme="minorEastAsia"/>
          <w:rtl/>
          <w:lang w:eastAsia="zh-CN"/>
        </w:rPr>
        <w:t xml:space="preserve">بين </w:t>
      </w:r>
      <w:r w:rsidRPr="005703BB">
        <w:rPr>
          <w:rFonts w:eastAsiaTheme="minorEastAsia" w:hint="cs"/>
          <w:rtl/>
          <w:lang w:eastAsia="zh-CN"/>
        </w:rPr>
        <w:t>لجان</w:t>
      </w:r>
      <w:r w:rsidRPr="005703BB">
        <w:rPr>
          <w:rFonts w:eastAsiaTheme="minorEastAsia"/>
          <w:rtl/>
          <w:lang w:eastAsia="zh-CN"/>
        </w:rPr>
        <w:t xml:space="preserve"> الدراسات</w:t>
      </w:r>
      <w:r w:rsidRPr="005703BB">
        <w:rPr>
          <w:rFonts w:eastAsiaTheme="minorEastAsia" w:hint="cs"/>
          <w:rtl/>
          <w:lang w:eastAsia="zh-CN" w:bidi="ar"/>
        </w:rPr>
        <w:t> </w:t>
      </w:r>
      <w:r w:rsidRPr="005703BB">
        <w:rPr>
          <w:rFonts w:eastAsiaTheme="minorEastAsia"/>
          <w:lang w:eastAsia="zh-CN" w:bidi="ar"/>
        </w:rPr>
        <w:t>3</w:t>
      </w:r>
      <w:r w:rsidRPr="005703BB">
        <w:rPr>
          <w:rFonts w:eastAsiaTheme="minorEastAsia"/>
          <w:rtl/>
          <w:lang w:eastAsia="zh-CN"/>
        </w:rPr>
        <w:t xml:space="preserve"> و</w:t>
      </w:r>
      <w:r w:rsidRPr="005703BB">
        <w:rPr>
          <w:rFonts w:eastAsiaTheme="minorEastAsia"/>
          <w:lang w:eastAsia="zh-CN" w:bidi="ar"/>
        </w:rPr>
        <w:t>12</w:t>
      </w:r>
      <w:r w:rsidRPr="005703BB">
        <w:rPr>
          <w:rFonts w:eastAsiaTheme="minorEastAsia"/>
          <w:rtl/>
          <w:lang w:eastAsia="zh-CN"/>
        </w:rPr>
        <w:t xml:space="preserve"> لقطاع تقييس الاتصالات</w:t>
      </w:r>
      <w:r w:rsidRPr="005703BB">
        <w:rPr>
          <w:rFonts w:eastAsiaTheme="minorEastAsia" w:hint="cs"/>
          <w:rtl/>
          <w:lang w:eastAsia="zh-CN"/>
        </w:rPr>
        <w:t xml:space="preserve">، وبين لجنتي </w:t>
      </w:r>
      <w:r w:rsidRPr="005703BB">
        <w:rPr>
          <w:rFonts w:eastAsiaTheme="minorEastAsia"/>
          <w:rtl/>
          <w:lang w:eastAsia="zh-CN"/>
        </w:rPr>
        <w:t>الدراسات</w:t>
      </w:r>
      <w:r w:rsidRPr="005703BB">
        <w:rPr>
          <w:rFonts w:eastAsiaTheme="minorEastAsia" w:hint="cs"/>
          <w:rtl/>
          <w:lang w:eastAsia="zh-CN" w:bidi="ar"/>
        </w:rPr>
        <w:t> </w:t>
      </w:r>
      <w:r w:rsidRPr="005703BB">
        <w:rPr>
          <w:rFonts w:eastAsiaTheme="minorEastAsia"/>
          <w:lang w:eastAsia="zh-CN" w:bidi="ar"/>
        </w:rPr>
        <w:t>11</w:t>
      </w:r>
      <w:r w:rsidRPr="005703BB">
        <w:rPr>
          <w:rFonts w:eastAsiaTheme="minorEastAsia" w:hint="cs"/>
          <w:rtl/>
          <w:lang w:eastAsia="zh-CN" w:bidi="ar-EG"/>
        </w:rPr>
        <w:t xml:space="preserve"> و</w:t>
      </w:r>
      <w:r w:rsidR="00F7026C">
        <w:rPr>
          <w:rFonts w:eastAsiaTheme="minorEastAsia"/>
          <w:lang w:eastAsia="zh-CN" w:bidi="ar-EG"/>
        </w:rPr>
        <w:t>1</w:t>
      </w:r>
      <w:r w:rsidRPr="005703BB">
        <w:rPr>
          <w:rFonts w:eastAsiaTheme="minorEastAsia"/>
          <w:lang w:eastAsia="zh-CN" w:bidi="ar"/>
        </w:rPr>
        <w:t>2</w:t>
      </w:r>
      <w:r w:rsidRPr="005703BB">
        <w:rPr>
          <w:rFonts w:eastAsiaTheme="minorEastAsia"/>
          <w:rtl/>
          <w:lang w:eastAsia="zh-CN"/>
        </w:rPr>
        <w:t xml:space="preserve"> لقطاع تقييس الاتصالات، سيتم حلها </w:t>
      </w:r>
      <w:r w:rsidRPr="005703BB">
        <w:rPr>
          <w:rFonts w:eastAsiaTheme="minorEastAsia" w:hint="cs"/>
          <w:rtl/>
          <w:lang w:eastAsia="zh-CN"/>
        </w:rPr>
        <w:t>من خلا</w:t>
      </w:r>
      <w:r w:rsidR="00365CC3">
        <w:rPr>
          <w:rFonts w:eastAsiaTheme="minorEastAsia" w:hint="cs"/>
          <w:rtl/>
          <w:lang w:eastAsia="zh-CN"/>
        </w:rPr>
        <w:t>ل</w:t>
      </w:r>
      <w:r w:rsidRPr="005703BB">
        <w:rPr>
          <w:rFonts w:eastAsiaTheme="minorEastAsia" w:hint="cs"/>
          <w:rtl/>
          <w:lang w:eastAsia="zh-CN"/>
        </w:rPr>
        <w:t xml:space="preserve"> مشاورات تضم</w:t>
      </w:r>
      <w:r w:rsidRPr="005703BB">
        <w:rPr>
          <w:rFonts w:eastAsiaTheme="minorEastAsia"/>
          <w:rtl/>
          <w:lang w:eastAsia="zh-CN"/>
        </w:rPr>
        <w:t xml:space="preserve"> رؤساء لجان الدراسات المعنيين بمساعدة </w:t>
      </w:r>
      <w:r w:rsidRPr="005703BB">
        <w:rPr>
          <w:rFonts w:eastAsiaTheme="minorEastAsia" w:hint="cs"/>
          <w:rtl/>
          <w:lang w:eastAsia="zh-CN"/>
        </w:rPr>
        <w:t xml:space="preserve">من </w:t>
      </w:r>
      <w:r w:rsidRPr="005703BB">
        <w:rPr>
          <w:rFonts w:eastAsiaTheme="minorEastAsia"/>
          <w:rtl/>
          <w:lang w:eastAsia="zh-CN"/>
        </w:rPr>
        <w:t>مدير مكتب تقييس الاتصالات</w:t>
      </w:r>
      <w:r w:rsidRPr="005703BB">
        <w:rPr>
          <w:rFonts w:eastAsiaTheme="minorEastAsia"/>
          <w:rtl/>
          <w:lang w:eastAsia="zh-CN" w:bidi="ar"/>
        </w:rPr>
        <w:t>.</w:t>
      </w:r>
    </w:p>
    <w:p w:rsidR="00F63709" w:rsidRPr="005703BB" w:rsidRDefault="00F63709" w:rsidP="00260B70">
      <w:pPr>
        <w:rPr>
          <w:rFonts w:eastAsiaTheme="minorEastAsia"/>
          <w:rtl/>
          <w:lang w:eastAsia="zh-CN" w:bidi="ar-EG"/>
        </w:rPr>
      </w:pPr>
      <w:proofErr w:type="gramStart"/>
      <w:r w:rsidRPr="005703BB">
        <w:rPr>
          <w:rFonts w:eastAsiaTheme="minorEastAsia"/>
          <w:b/>
          <w:bCs/>
          <w:lang w:eastAsia="zh-CN" w:bidi="ar"/>
        </w:rPr>
        <w:t>2.2.21</w:t>
      </w:r>
      <w:r w:rsidRPr="005703BB">
        <w:rPr>
          <w:rFonts w:eastAsiaTheme="minorEastAsia"/>
          <w:b/>
          <w:bCs/>
          <w:lang w:eastAsia="zh-CN" w:bidi="ar"/>
        </w:rPr>
        <w:tab/>
      </w:r>
      <w:r w:rsidRPr="005703BB">
        <w:rPr>
          <w:rFonts w:eastAsiaTheme="minorEastAsia" w:hint="cs"/>
          <w:rtl/>
          <w:lang w:eastAsia="zh-CN" w:bidi="ar-EG"/>
        </w:rPr>
        <w:t xml:space="preserve">ولاحظ </w:t>
      </w:r>
      <w:r w:rsidRPr="005703BB">
        <w:rPr>
          <w:rtl/>
        </w:rPr>
        <w:t>الفريق الاستشاري لتقييس الاتصالات</w:t>
      </w:r>
      <w:r w:rsidRPr="005703BB">
        <w:t xml:space="preserve"> </w:t>
      </w:r>
      <w:r w:rsidRPr="005703BB">
        <w:rPr>
          <w:rFonts w:hint="cs"/>
          <w:rtl/>
        </w:rPr>
        <w:t>إلغاء المس</w:t>
      </w:r>
      <w:r w:rsidRPr="00260B70">
        <w:rPr>
          <w:rFonts w:hint="cs"/>
          <w:rtl/>
        </w:rPr>
        <w:t xml:space="preserve">ألة </w:t>
      </w:r>
      <w:r w:rsidRPr="00260B70">
        <w:t>10/5</w:t>
      </w:r>
      <w:r w:rsidRPr="00260B70">
        <w:rPr>
          <w:rFonts w:eastAsiaTheme="minorEastAsia" w:hint="cs"/>
          <w:rtl/>
          <w:lang w:eastAsia="zh-CN" w:bidi="ar-EG"/>
        </w:rPr>
        <w:t xml:space="preserve"> "</w:t>
      </w:r>
      <w:r w:rsidRPr="00260B70">
        <w:rPr>
          <w:rFonts w:eastAsiaTheme="minorEastAsia" w:hint="cs"/>
          <w:rtl/>
          <w:lang w:eastAsia="zh-CN"/>
        </w:rPr>
        <w:t>التكيف م</w:t>
      </w:r>
      <w:r w:rsidRPr="005703BB">
        <w:rPr>
          <w:rFonts w:eastAsiaTheme="minorEastAsia" w:hint="cs"/>
          <w:rtl/>
          <w:lang w:eastAsia="zh-CN"/>
        </w:rPr>
        <w:t xml:space="preserve">ع تغير المناخ، وتكنولوجيا المعلومات والاتصالات </w:t>
      </w:r>
      <w:r w:rsidRPr="005703BB">
        <w:rPr>
          <w:rFonts w:eastAsiaTheme="minorEastAsia"/>
          <w:lang w:eastAsia="zh-CN" w:bidi="ar"/>
        </w:rPr>
        <w:t>(ICT)</w:t>
      </w:r>
      <w:r w:rsidRPr="005703BB">
        <w:rPr>
          <w:rFonts w:eastAsiaTheme="minorEastAsia" w:hint="cs"/>
          <w:rtl/>
          <w:lang w:eastAsia="zh-CN" w:bidi="ar-EG"/>
        </w:rPr>
        <w:t xml:space="preserve"> </w:t>
      </w:r>
      <w:r w:rsidRPr="005703BB">
        <w:rPr>
          <w:rFonts w:eastAsiaTheme="minorEastAsia" w:hint="cs"/>
          <w:rtl/>
          <w:lang w:eastAsia="zh-CN"/>
        </w:rPr>
        <w:t>منخفضة التكلفة والمستدامة والقادرة على الصمود</w:t>
      </w:r>
      <w:r w:rsidRPr="005703BB">
        <w:rPr>
          <w:rFonts w:eastAsiaTheme="minorEastAsia" w:hint="cs"/>
          <w:rtl/>
          <w:lang w:eastAsia="zh-CN" w:bidi="ar"/>
        </w:rPr>
        <w:t>"</w:t>
      </w:r>
      <w:r w:rsidRPr="005703BB">
        <w:rPr>
          <w:rFonts w:eastAsiaTheme="minorEastAsia" w:hint="cs"/>
          <w:rtl/>
          <w:lang w:eastAsia="zh-CN"/>
        </w:rPr>
        <w:t>،</w:t>
      </w:r>
      <w:r w:rsidRPr="005703BB">
        <w:rPr>
          <w:rFonts w:eastAsiaTheme="minorEastAsia" w:hint="cs"/>
          <w:rtl/>
          <w:lang w:eastAsia="zh-CN" w:bidi="ar-EG"/>
        </w:rPr>
        <w:t xml:space="preserve"> وأيد مراجعة المسألة </w:t>
      </w:r>
      <w:r w:rsidRPr="005703BB">
        <w:rPr>
          <w:rFonts w:eastAsiaTheme="minorEastAsia"/>
          <w:lang w:eastAsia="zh-CN" w:bidi="ar-EG"/>
        </w:rPr>
        <w:t>6/5</w:t>
      </w:r>
      <w:r w:rsidRPr="005703BB">
        <w:rPr>
          <w:rFonts w:eastAsiaTheme="minorEastAsia" w:hint="cs"/>
          <w:rtl/>
          <w:lang w:eastAsia="zh-CN" w:bidi="ar-EG"/>
        </w:rPr>
        <w:t xml:space="preserve"> "</w:t>
      </w:r>
      <w:r w:rsidRPr="005703BB">
        <w:rPr>
          <w:rFonts w:eastAsiaTheme="minorEastAsia"/>
          <w:rtl/>
          <w:lang w:eastAsia="zh-CN" w:bidi="ar-EG"/>
        </w:rPr>
        <w:t>تحقيق الكفاءة في استعمال الطاقة والطاقة الذكية</w:t>
      </w:r>
      <w:r w:rsidRPr="005703BB">
        <w:rPr>
          <w:rFonts w:eastAsiaTheme="minorEastAsia" w:hint="cs"/>
          <w:rtl/>
          <w:lang w:eastAsia="zh-CN" w:bidi="ar-EG"/>
        </w:rPr>
        <w:t xml:space="preserve">"، والمسألة </w:t>
      </w:r>
      <w:r w:rsidRPr="005703BB">
        <w:rPr>
          <w:rFonts w:eastAsiaTheme="minorEastAsia"/>
          <w:lang w:eastAsia="zh-CN" w:bidi="ar-EG"/>
        </w:rPr>
        <w:t>7/5</w:t>
      </w:r>
      <w:r w:rsidRPr="005703BB">
        <w:rPr>
          <w:rFonts w:eastAsiaTheme="minorEastAsia" w:hint="cs"/>
          <w:rtl/>
          <w:lang w:eastAsia="zh-CN" w:bidi="ar-EG"/>
        </w:rPr>
        <w:t xml:space="preserve"> "</w:t>
      </w:r>
      <w:r w:rsidRPr="005703BB">
        <w:rPr>
          <w:rFonts w:eastAsiaTheme="minorEastAsia"/>
          <w:rtl/>
          <w:lang w:eastAsia="zh-CN" w:bidi="ar-EG"/>
        </w:rPr>
        <w:t>اقتصاد التدوير بما في ذلك المخلفات الإلكترونية</w:t>
      </w:r>
      <w:r w:rsidRPr="005703BB">
        <w:rPr>
          <w:rFonts w:eastAsiaTheme="minorEastAsia" w:hint="cs"/>
          <w:rtl/>
          <w:lang w:eastAsia="zh-CN" w:bidi="ar-EG"/>
        </w:rPr>
        <w:t xml:space="preserve">"، والمسألة </w:t>
      </w:r>
      <w:r w:rsidRPr="005703BB">
        <w:rPr>
          <w:rFonts w:eastAsiaTheme="minorEastAsia"/>
          <w:lang w:eastAsia="zh-CN" w:bidi="ar-EG"/>
        </w:rPr>
        <w:t>9/5</w:t>
      </w:r>
      <w:r w:rsidRPr="005703BB">
        <w:rPr>
          <w:rFonts w:eastAsiaTheme="minorEastAsia" w:hint="cs"/>
          <w:rtl/>
          <w:lang w:eastAsia="zh-CN" w:bidi="ar-EG"/>
        </w:rPr>
        <w:t xml:space="preserve"> "</w:t>
      </w:r>
      <w:r w:rsidRPr="005703BB">
        <w:rPr>
          <w:rFonts w:eastAsiaTheme="minorEastAsia"/>
          <w:rtl/>
          <w:lang w:eastAsia="zh-CN" w:bidi="ar-EG"/>
        </w:rPr>
        <w:t>تغير المناخ وتقييم تكنولوجيا المعلومات والاتصالات</w:t>
      </w:r>
      <w:r w:rsidR="00260B70">
        <w:rPr>
          <w:rFonts w:eastAsiaTheme="minorEastAsia" w:hint="cs"/>
          <w:rtl/>
          <w:lang w:eastAsia="zh-CN" w:bidi="ar-EG"/>
        </w:rPr>
        <w:t xml:space="preserve"> </w:t>
      </w:r>
      <w:r w:rsidR="00260B70">
        <w:rPr>
          <w:rFonts w:eastAsiaTheme="minorEastAsia"/>
          <w:lang w:eastAsia="zh-CN" w:bidi="ar-EG"/>
        </w:rPr>
        <w:t>(ICT)</w:t>
      </w:r>
      <w:r w:rsidRPr="005703BB">
        <w:rPr>
          <w:rFonts w:eastAsiaTheme="minorEastAsia"/>
          <w:rtl/>
          <w:lang w:eastAsia="zh-CN" w:bidi="ar-EG"/>
        </w:rPr>
        <w:t xml:space="preserve"> في إطار أهداف التنمية المستدامة </w:t>
      </w:r>
      <w:r w:rsidRPr="005703BB">
        <w:rPr>
          <w:rFonts w:eastAsiaTheme="minorEastAsia"/>
          <w:lang w:eastAsia="zh-CN" w:bidi="ar-EG"/>
        </w:rPr>
        <w:t>(SDG)</w:t>
      </w:r>
      <w:r w:rsidRPr="005703BB">
        <w:rPr>
          <w:rFonts w:eastAsiaTheme="minorEastAsia" w:hint="cs"/>
          <w:rtl/>
          <w:lang w:eastAsia="zh-CN" w:bidi="ar-EG"/>
        </w:rPr>
        <w:t xml:space="preserve">" (انظر الوثيقة </w:t>
      </w:r>
      <w:hyperlink r:id="rId69" w:history="1">
        <w:r w:rsidRPr="005703BB">
          <w:rPr>
            <w:rStyle w:val="Hyperlink"/>
          </w:rPr>
          <w:t>TD182</w:t>
        </w:r>
      </w:hyperlink>
      <w:r w:rsidRPr="005703BB">
        <w:rPr>
          <w:rFonts w:eastAsiaTheme="minorEastAsia" w:hint="cs"/>
          <w:rtl/>
          <w:lang w:eastAsia="zh-CN" w:bidi="ar-EG"/>
        </w:rPr>
        <w:t>).</w:t>
      </w:r>
      <w:proofErr w:type="gramEnd"/>
    </w:p>
    <w:p w:rsidR="00F63709" w:rsidRPr="005703BB" w:rsidRDefault="00F63709" w:rsidP="006F2931">
      <w:pPr>
        <w:rPr>
          <w:rStyle w:val="Hyperlink"/>
          <w:color w:val="auto"/>
          <w:u w:val="none"/>
          <w:rtl/>
          <w:lang w:bidi="ar-EG"/>
        </w:rPr>
      </w:pPr>
      <w:proofErr w:type="gramStart"/>
      <w:r w:rsidRPr="005703BB">
        <w:rPr>
          <w:b/>
          <w:bCs/>
          <w:lang w:bidi="ar-EG"/>
        </w:rPr>
        <w:t>3.2.21</w:t>
      </w:r>
      <w:r w:rsidRPr="005703BB">
        <w:rPr>
          <w:b/>
          <w:bCs/>
          <w:rtl/>
          <w:lang w:bidi="ar-EG"/>
        </w:rPr>
        <w:tab/>
      </w:r>
      <w:r w:rsidRPr="005703BB">
        <w:rPr>
          <w:rFonts w:hint="cs"/>
          <w:rtl/>
          <w:lang w:bidi="ar-EG"/>
        </w:rPr>
        <w:t xml:space="preserve">وأيد </w:t>
      </w:r>
      <w:r w:rsidRPr="005703BB">
        <w:rPr>
          <w:rtl/>
        </w:rPr>
        <w:t>الفريق الاستشاري لتقييس الاتصالات</w:t>
      </w:r>
      <w:r w:rsidRPr="005703BB">
        <w:rPr>
          <w:rFonts w:hint="cs"/>
          <w:rtl/>
        </w:rPr>
        <w:t xml:space="preserve"> دمج</w:t>
      </w:r>
      <w:r w:rsidRPr="005703BB">
        <w:rPr>
          <w:rFonts w:eastAsiaTheme="minorEastAsia" w:hint="cs"/>
          <w:rtl/>
          <w:lang w:eastAsia="zh-CN"/>
        </w:rPr>
        <w:t xml:space="preserve"> المسألة </w:t>
      </w:r>
      <w:r w:rsidRPr="005703BB">
        <w:rPr>
          <w:rFonts w:eastAsiaTheme="minorEastAsia"/>
          <w:lang w:eastAsia="zh-CN" w:bidi="ar"/>
        </w:rPr>
        <w:t>1/9</w:t>
      </w:r>
      <w:r w:rsidRPr="005703BB">
        <w:rPr>
          <w:rFonts w:eastAsiaTheme="minorEastAsia" w:hint="cs"/>
          <w:rtl/>
          <w:lang w:eastAsia="zh-CN" w:bidi="ar"/>
        </w:rPr>
        <w:t xml:space="preserve"> </w:t>
      </w:r>
      <w:r w:rsidRPr="005703BB">
        <w:rPr>
          <w:rFonts w:eastAsiaTheme="minorEastAsia" w:hint="cs"/>
          <w:rtl/>
          <w:lang w:eastAsia="zh-CN" w:bidi="ar-EG"/>
        </w:rPr>
        <w:t>"</w:t>
      </w:r>
      <w:r w:rsidRPr="005703BB">
        <w:rPr>
          <w:rtl/>
          <w:lang w:val="fr-FR" w:bidi="ar-EG"/>
        </w:rPr>
        <w:t xml:space="preserve">إرسال إشارات البرامج التلفزيونية والصوتية </w:t>
      </w:r>
      <w:r w:rsidRPr="005703BB">
        <w:rPr>
          <w:rFonts w:hint="cs"/>
          <w:rtl/>
          <w:lang w:val="fr-FR" w:bidi="ar-EG"/>
        </w:rPr>
        <w:t>من أجل ا</w:t>
      </w:r>
      <w:r w:rsidRPr="005703BB">
        <w:rPr>
          <w:rtl/>
          <w:lang w:val="fr-FR" w:bidi="ar-EG"/>
        </w:rPr>
        <w:t>لمساهمة والتوزيع الأولي والتوزيع الثانوي</w:t>
      </w:r>
      <w:r w:rsidRPr="005703BB">
        <w:rPr>
          <w:rFonts w:hint="cs"/>
          <w:rtl/>
          <w:lang w:val="fr-FR" w:bidi="ar-EG"/>
        </w:rPr>
        <w:t xml:space="preserve">" والمسألة </w:t>
      </w:r>
      <w:r w:rsidRPr="005703BB">
        <w:rPr>
          <w:lang w:bidi="ar-EG"/>
        </w:rPr>
        <w:t>3/9</w:t>
      </w:r>
      <w:r w:rsidRPr="005703BB">
        <w:rPr>
          <w:rFonts w:hint="cs"/>
          <w:rtl/>
          <w:lang w:bidi="ar-EG"/>
        </w:rPr>
        <w:t xml:space="preserve"> "</w:t>
      </w:r>
      <w:r w:rsidRPr="005703BB">
        <w:rPr>
          <w:rtl/>
          <w:lang w:val="fr-FR" w:bidi="ar-EG"/>
        </w:rPr>
        <w:t>وسائل</w:t>
      </w:r>
      <w:r w:rsidRPr="005703BB">
        <w:rPr>
          <w:rFonts w:hint="cs"/>
          <w:rtl/>
          <w:lang w:val="fr-FR" w:bidi="ar-EG"/>
        </w:rPr>
        <w:t xml:space="preserve"> </w:t>
      </w:r>
      <w:r w:rsidRPr="005703BB">
        <w:rPr>
          <w:rtl/>
          <w:lang w:val="fr-FR" w:bidi="ar-EG"/>
        </w:rPr>
        <w:t>التحكم</w:t>
      </w:r>
      <w:r w:rsidRPr="005703BB">
        <w:rPr>
          <w:rFonts w:hint="cs"/>
          <w:rtl/>
          <w:lang w:val="fr-FR" w:bidi="ar-EG"/>
        </w:rPr>
        <w:t xml:space="preserve"> </w:t>
      </w:r>
      <w:r w:rsidRPr="005703BB">
        <w:rPr>
          <w:rtl/>
          <w:lang w:val="fr-FR" w:bidi="ar-EG"/>
        </w:rPr>
        <w:t>في</w:t>
      </w:r>
      <w:r w:rsidRPr="005703BB">
        <w:rPr>
          <w:rFonts w:hint="cs"/>
          <w:rtl/>
          <w:lang w:val="fr-FR" w:bidi="ar-EG"/>
        </w:rPr>
        <w:t xml:space="preserve"> </w:t>
      </w:r>
      <w:r w:rsidRPr="005703BB">
        <w:rPr>
          <w:rtl/>
          <w:lang w:val="fr-FR" w:bidi="ar-EG"/>
        </w:rPr>
        <w:t>تقديم</w:t>
      </w:r>
      <w:r w:rsidRPr="005703BB">
        <w:rPr>
          <w:rFonts w:hint="cs"/>
          <w:rtl/>
          <w:lang w:val="fr-FR" w:bidi="ar-EG"/>
        </w:rPr>
        <w:t xml:space="preserve"> </w:t>
      </w:r>
      <w:r w:rsidRPr="005703BB">
        <w:rPr>
          <w:rtl/>
          <w:lang w:val="fr-FR" w:bidi="ar-EG"/>
        </w:rPr>
        <w:t>البرامج</w:t>
      </w:r>
      <w:r w:rsidRPr="005703BB">
        <w:rPr>
          <w:rFonts w:hint="cs"/>
          <w:rtl/>
          <w:lang w:val="fr-FR" w:bidi="ar-EG"/>
        </w:rPr>
        <w:t xml:space="preserve"> </w:t>
      </w:r>
      <w:r w:rsidRPr="005703BB">
        <w:rPr>
          <w:rtl/>
          <w:lang w:val="fr-FR" w:bidi="ar-EG"/>
        </w:rPr>
        <w:t>الرقمية</w:t>
      </w:r>
      <w:r w:rsidRPr="005703BB">
        <w:rPr>
          <w:rFonts w:hint="cs"/>
          <w:rtl/>
          <w:lang w:val="fr-FR" w:bidi="ar-EG"/>
        </w:rPr>
        <w:t xml:space="preserve"> </w:t>
      </w:r>
      <w:r w:rsidRPr="005703BB">
        <w:rPr>
          <w:rtl/>
          <w:lang w:val="fr-FR" w:bidi="ar-EG"/>
        </w:rPr>
        <w:t>لأغراض</w:t>
      </w:r>
      <w:r w:rsidRPr="005703BB">
        <w:rPr>
          <w:rFonts w:hint="cs"/>
          <w:rtl/>
          <w:lang w:val="fr-FR" w:bidi="ar-EG"/>
        </w:rPr>
        <w:t xml:space="preserve"> </w:t>
      </w:r>
      <w:r w:rsidRPr="005703BB">
        <w:rPr>
          <w:rtl/>
          <w:lang w:val="fr-FR" w:bidi="ar-EG"/>
        </w:rPr>
        <w:t>تعدد</w:t>
      </w:r>
      <w:r w:rsidRPr="005703BB">
        <w:rPr>
          <w:rFonts w:hint="cs"/>
          <w:rtl/>
          <w:lang w:val="fr-FR" w:bidi="ar-EG"/>
        </w:rPr>
        <w:t xml:space="preserve"> </w:t>
      </w:r>
      <w:r w:rsidRPr="005703BB">
        <w:rPr>
          <w:rtl/>
          <w:lang w:val="fr-FR" w:bidi="ar-EG"/>
        </w:rPr>
        <w:t>الإرسال</w:t>
      </w:r>
      <w:r w:rsidRPr="005703BB">
        <w:rPr>
          <w:rFonts w:hint="cs"/>
          <w:rtl/>
          <w:lang w:val="fr-FR" w:bidi="ar-EG"/>
        </w:rPr>
        <w:t xml:space="preserve"> </w:t>
      </w:r>
      <w:r w:rsidRPr="005703BB">
        <w:rPr>
          <w:rtl/>
          <w:lang w:val="fr-FR" w:bidi="ar-EG"/>
        </w:rPr>
        <w:t>والتبديل</w:t>
      </w:r>
      <w:r w:rsidRPr="005703BB">
        <w:rPr>
          <w:rFonts w:hint="cs"/>
          <w:rtl/>
          <w:lang w:val="fr-FR" w:bidi="ar-EG"/>
        </w:rPr>
        <w:t xml:space="preserve"> </w:t>
      </w:r>
      <w:r w:rsidRPr="005703BB">
        <w:rPr>
          <w:rtl/>
          <w:lang w:val="fr-FR" w:bidi="ar-EG"/>
        </w:rPr>
        <w:t>والإدخال</w:t>
      </w:r>
      <w:r w:rsidRPr="005703BB">
        <w:rPr>
          <w:rFonts w:hint="cs"/>
          <w:rtl/>
          <w:lang w:val="fr-FR" w:bidi="ar-EG"/>
        </w:rPr>
        <w:t xml:space="preserve"> </w:t>
      </w:r>
      <w:r w:rsidRPr="005703BB">
        <w:rPr>
          <w:rtl/>
          <w:lang w:val="fr-FR" w:bidi="ar-EG"/>
        </w:rPr>
        <w:t>في</w:t>
      </w:r>
      <w:r w:rsidRPr="005703BB">
        <w:rPr>
          <w:rFonts w:hint="cs"/>
          <w:rtl/>
          <w:lang w:val="fr-FR" w:bidi="ar-EG"/>
        </w:rPr>
        <w:t xml:space="preserve"> </w:t>
      </w:r>
      <w:r w:rsidRPr="005703BB">
        <w:rPr>
          <w:rtl/>
          <w:lang w:val="fr-FR" w:bidi="ar-EG"/>
        </w:rPr>
        <w:t>تدفقات</w:t>
      </w:r>
      <w:r w:rsidRPr="005703BB">
        <w:rPr>
          <w:rFonts w:hint="cs"/>
          <w:rtl/>
          <w:lang w:val="fr-FR" w:bidi="ar-EG"/>
        </w:rPr>
        <w:t xml:space="preserve"> </w:t>
      </w:r>
      <w:r w:rsidRPr="005703BB">
        <w:rPr>
          <w:rtl/>
          <w:lang w:val="fr-FR" w:bidi="ar-EG"/>
        </w:rPr>
        <w:t>البتات</w:t>
      </w:r>
      <w:r w:rsidRPr="005703BB">
        <w:rPr>
          <w:rFonts w:hint="cs"/>
          <w:rtl/>
          <w:lang w:val="fr-FR" w:bidi="ar-EG"/>
        </w:rPr>
        <w:t xml:space="preserve"> </w:t>
      </w:r>
      <w:r w:rsidRPr="005703BB">
        <w:rPr>
          <w:rtl/>
          <w:lang w:val="fr-FR" w:bidi="ar-EG"/>
        </w:rPr>
        <w:t>المضغوطة</w:t>
      </w:r>
      <w:r w:rsidRPr="005703BB">
        <w:rPr>
          <w:rFonts w:hint="cs"/>
          <w:rtl/>
          <w:lang w:val="fr-FR" w:bidi="ar-EG"/>
        </w:rPr>
        <w:t xml:space="preserve"> </w:t>
      </w:r>
      <w:r w:rsidRPr="005703BB">
        <w:rPr>
          <w:rtl/>
          <w:lang w:val="fr-FR" w:bidi="ar-EG"/>
        </w:rPr>
        <w:t>و/أو</w:t>
      </w:r>
      <w:r w:rsidRPr="005703BB">
        <w:rPr>
          <w:rFonts w:hint="cs"/>
          <w:rtl/>
          <w:lang w:val="fr-FR" w:bidi="ar-EG"/>
        </w:rPr>
        <w:t xml:space="preserve"> </w:t>
      </w:r>
      <w:r w:rsidRPr="005703BB">
        <w:rPr>
          <w:rtl/>
          <w:lang w:val="fr-FR" w:bidi="ar-EG"/>
        </w:rPr>
        <w:t>تدفقات</w:t>
      </w:r>
      <w:r w:rsidRPr="005703BB">
        <w:rPr>
          <w:rFonts w:hint="cs"/>
          <w:rtl/>
          <w:lang w:val="fr-FR" w:bidi="ar-EG"/>
        </w:rPr>
        <w:t xml:space="preserve"> </w:t>
      </w:r>
      <w:r w:rsidRPr="005703BB">
        <w:rPr>
          <w:rtl/>
          <w:lang w:val="fr-FR" w:bidi="ar-EG"/>
        </w:rPr>
        <w:t>الرزم</w:t>
      </w:r>
      <w:r w:rsidRPr="005703BB">
        <w:rPr>
          <w:rFonts w:hint="cs"/>
          <w:rtl/>
          <w:lang w:val="fr-FR" w:bidi="ar-EG"/>
        </w:rPr>
        <w:t>" ووافق على النص المراجع للمسألة </w:t>
      </w:r>
      <w:r w:rsidRPr="005703BB">
        <w:rPr>
          <w:lang w:bidi="ar-EG"/>
        </w:rPr>
        <w:t>1/9</w:t>
      </w:r>
      <w:r w:rsidRPr="005703BB">
        <w:rPr>
          <w:rFonts w:hint="cs"/>
          <w:rtl/>
          <w:lang w:bidi="ar-EG"/>
        </w:rPr>
        <w:t xml:space="preserve"> </w:t>
      </w:r>
      <w:r w:rsidRPr="005703BB">
        <w:rPr>
          <w:rFonts w:eastAsiaTheme="minorEastAsia" w:hint="cs"/>
          <w:rtl/>
          <w:lang w:eastAsia="zh-CN" w:bidi="ar-EG"/>
        </w:rPr>
        <w:t>"</w:t>
      </w:r>
      <w:r w:rsidRPr="005703BB">
        <w:rPr>
          <w:rtl/>
          <w:lang w:val="fr-FR" w:bidi="ar-EG"/>
        </w:rPr>
        <w:t xml:space="preserve">إرسال إشارات البرامج التلفزيونية والصوتية </w:t>
      </w:r>
      <w:r w:rsidRPr="005703BB">
        <w:rPr>
          <w:rFonts w:hint="cs"/>
          <w:rtl/>
          <w:lang w:val="fr-FR" w:bidi="ar-EG"/>
        </w:rPr>
        <w:t>من أجل ا</w:t>
      </w:r>
      <w:r w:rsidRPr="005703BB">
        <w:rPr>
          <w:rtl/>
          <w:lang w:val="fr-FR" w:bidi="ar-EG"/>
        </w:rPr>
        <w:t>لمساهمة والتوزيع الأولي والتوزيع الثانوي</w:t>
      </w:r>
      <w:r w:rsidRPr="005703BB">
        <w:rPr>
          <w:rFonts w:hint="cs"/>
          <w:rtl/>
          <w:lang w:val="fr-FR" w:bidi="ar-EG"/>
        </w:rPr>
        <w:t>"</w:t>
      </w:r>
      <w:r w:rsidRPr="005703BB">
        <w:rPr>
          <w:rFonts w:hint="cs"/>
          <w:rtl/>
          <w:lang w:bidi="ar-EG"/>
        </w:rPr>
        <w:t xml:space="preserve"> (انظر الوثيقة </w:t>
      </w:r>
      <w:hyperlink r:id="rId70" w:history="1">
        <w:r w:rsidRPr="005703BB">
          <w:rPr>
            <w:rStyle w:val="Hyperlink"/>
          </w:rPr>
          <w:t>TD248</w:t>
        </w:r>
      </w:hyperlink>
      <w:r w:rsidRPr="005703BB">
        <w:rPr>
          <w:rStyle w:val="Hyperlink"/>
          <w:rFonts w:hint="cs"/>
          <w:color w:val="auto"/>
          <w:u w:val="none"/>
          <w:rtl/>
          <w:lang w:bidi="ar-EG"/>
        </w:rPr>
        <w:t>).</w:t>
      </w:r>
      <w:proofErr w:type="gramEnd"/>
    </w:p>
    <w:p w:rsidR="00F63709" w:rsidRPr="005703BB" w:rsidRDefault="00F63709" w:rsidP="006F2931">
      <w:pPr>
        <w:rPr>
          <w:rFonts w:eastAsiaTheme="minorEastAsia"/>
          <w:rtl/>
          <w:lang w:eastAsia="zh-CN" w:bidi="ar-EG"/>
        </w:rPr>
      </w:pPr>
      <w:proofErr w:type="gramStart"/>
      <w:r w:rsidRPr="005703BB">
        <w:rPr>
          <w:b/>
          <w:bCs/>
          <w:lang w:bidi="ar-EG"/>
        </w:rPr>
        <w:t>4.2.21</w:t>
      </w:r>
      <w:r w:rsidRPr="005703BB">
        <w:rPr>
          <w:b/>
          <w:bCs/>
          <w:rtl/>
          <w:lang w:bidi="ar-EG"/>
        </w:rPr>
        <w:tab/>
      </w:r>
      <w:r w:rsidRPr="005703BB">
        <w:rPr>
          <w:rFonts w:hint="cs"/>
          <w:rtl/>
          <w:lang w:bidi="ar-EG"/>
        </w:rPr>
        <w:t xml:space="preserve">وأيد </w:t>
      </w:r>
      <w:r w:rsidRPr="005703BB">
        <w:rPr>
          <w:rtl/>
        </w:rPr>
        <w:t>الفريق الاستشاري لتقييس الاتصالات</w:t>
      </w:r>
      <w:r w:rsidRPr="005703BB">
        <w:rPr>
          <w:rFonts w:hint="cs"/>
          <w:rtl/>
        </w:rPr>
        <w:t xml:space="preserve"> دمج</w:t>
      </w:r>
      <w:r w:rsidRPr="005703BB">
        <w:rPr>
          <w:rFonts w:eastAsiaTheme="minorEastAsia" w:hint="cs"/>
          <w:rtl/>
          <w:lang w:eastAsia="zh-CN" w:bidi="ar"/>
        </w:rPr>
        <w:t xml:space="preserve"> </w:t>
      </w:r>
      <w:r w:rsidRPr="005703BB">
        <w:rPr>
          <w:rFonts w:hint="cs"/>
          <w:rtl/>
          <w:lang w:bidi="ar-EG"/>
        </w:rPr>
        <w:t xml:space="preserve">المسألة </w:t>
      </w:r>
      <w:r w:rsidRPr="005703BB">
        <w:rPr>
          <w:lang w:bidi="ar-EG"/>
        </w:rPr>
        <w:t>18/15</w:t>
      </w:r>
      <w:r w:rsidRPr="005703BB">
        <w:rPr>
          <w:rFonts w:hint="cs"/>
          <w:rtl/>
          <w:lang w:bidi="ar-EG"/>
        </w:rPr>
        <w:t xml:space="preserve"> "</w:t>
      </w:r>
      <w:r w:rsidRPr="005703BB">
        <w:rPr>
          <w:rFonts w:eastAsiaTheme="minorEastAsia"/>
          <w:rtl/>
          <w:lang w:eastAsia="zh-CN" w:bidi="ar-SY"/>
        </w:rPr>
        <w:t>الشبكات عريضة النطاق داخل المباني</w:t>
      </w:r>
      <w:r w:rsidRPr="005703BB">
        <w:rPr>
          <w:rFonts w:eastAsiaTheme="minorEastAsia" w:hint="cs"/>
          <w:rtl/>
          <w:lang w:eastAsia="zh-CN" w:bidi="ar-SY"/>
        </w:rPr>
        <w:t>"</w:t>
      </w:r>
      <w:r w:rsidRPr="005703BB">
        <w:rPr>
          <w:rFonts w:hint="cs"/>
          <w:rtl/>
          <w:lang w:bidi="ar-EG"/>
        </w:rPr>
        <w:t xml:space="preserve"> والمسألة </w:t>
      </w:r>
      <w:r w:rsidRPr="001251A6">
        <w:rPr>
          <w:lang w:bidi="ar-EG"/>
        </w:rPr>
        <w:t>19/15</w:t>
      </w:r>
      <w:r w:rsidRPr="001251A6">
        <w:rPr>
          <w:rFonts w:hint="cs"/>
          <w:rtl/>
          <w:lang w:bidi="ar-EG"/>
        </w:rPr>
        <w:t xml:space="preserve"> "</w:t>
      </w:r>
      <w:r w:rsidRPr="001251A6">
        <w:rPr>
          <w:rFonts w:hint="cs"/>
          <w:rtl/>
          <w:lang w:val="fr-FR" w:bidi="ar-EG"/>
        </w:rPr>
        <w:t>متطلبات مقدرات الخدمة المتقدمة على الشبكات المنزلية الكبلية عريضة النطاق" ووافق على النص المراجع للمسألة </w:t>
      </w:r>
      <w:r w:rsidRPr="001251A6">
        <w:rPr>
          <w:lang w:bidi="ar-EG"/>
        </w:rPr>
        <w:t>18/15</w:t>
      </w:r>
      <w:r w:rsidRPr="001251A6">
        <w:rPr>
          <w:rFonts w:hint="cs"/>
          <w:rtl/>
          <w:lang w:bidi="ar-EG"/>
        </w:rPr>
        <w:t xml:space="preserve"> </w:t>
      </w:r>
      <w:r w:rsidRPr="005703BB">
        <w:rPr>
          <w:rFonts w:hint="cs"/>
          <w:rtl/>
          <w:lang w:bidi="ar-EG"/>
        </w:rPr>
        <w:t>"</w:t>
      </w:r>
      <w:r w:rsidRPr="005703BB">
        <w:rPr>
          <w:rFonts w:eastAsiaTheme="minorEastAsia"/>
          <w:rtl/>
          <w:lang w:eastAsia="zh-CN" w:bidi="ar-SY"/>
        </w:rPr>
        <w:t>الشبكات عريضة النطاق داخل المباني</w:t>
      </w:r>
      <w:r w:rsidRPr="005703BB">
        <w:rPr>
          <w:rFonts w:eastAsiaTheme="minorEastAsia" w:hint="cs"/>
          <w:rtl/>
          <w:lang w:eastAsia="zh-CN" w:bidi="ar-SY"/>
        </w:rPr>
        <w:t xml:space="preserve">" (انظر الوثيقة </w:t>
      </w:r>
      <w:hyperlink r:id="rId71" w:history="1">
        <w:r w:rsidRPr="005703BB">
          <w:rPr>
            <w:rStyle w:val="Hyperlink"/>
          </w:rPr>
          <w:t>TD186</w:t>
        </w:r>
      </w:hyperlink>
      <w:r w:rsidRPr="005703BB">
        <w:rPr>
          <w:rFonts w:eastAsiaTheme="minorEastAsia" w:hint="cs"/>
          <w:rtl/>
          <w:lang w:eastAsia="zh-CN" w:bidi="ar-SY"/>
        </w:rPr>
        <w:t xml:space="preserve">)؛ </w:t>
      </w:r>
      <w:r w:rsidRPr="005703BB">
        <w:rPr>
          <w:rFonts w:hint="cs"/>
          <w:rtl/>
          <w:lang w:bidi="ar-EG"/>
        </w:rPr>
        <w:t xml:space="preserve">وأخذ </w:t>
      </w:r>
      <w:r w:rsidRPr="005703BB">
        <w:rPr>
          <w:rtl/>
        </w:rPr>
        <w:t>الفريق الاستشاري لتقييس الاتصالات</w:t>
      </w:r>
      <w:r w:rsidRPr="005703BB">
        <w:rPr>
          <w:rFonts w:hint="cs"/>
          <w:rtl/>
        </w:rPr>
        <w:t xml:space="preserve"> علماً بإلغاء </w:t>
      </w:r>
      <w:r w:rsidRPr="005703BB">
        <w:rPr>
          <w:rFonts w:hint="cs"/>
          <w:rtl/>
          <w:lang w:bidi="ar-EG"/>
        </w:rPr>
        <w:t xml:space="preserve">المسألة </w:t>
      </w:r>
      <w:r w:rsidRPr="005703BB">
        <w:rPr>
          <w:lang w:bidi="ar-EG"/>
        </w:rPr>
        <w:t>3/15</w:t>
      </w:r>
      <w:r w:rsidRPr="005703BB">
        <w:rPr>
          <w:rFonts w:hint="cs"/>
          <w:rtl/>
          <w:lang w:bidi="ar-EG"/>
        </w:rPr>
        <w:t xml:space="preserve"> "</w:t>
      </w:r>
      <w:r w:rsidRPr="005703BB">
        <w:rPr>
          <w:rFonts w:eastAsiaTheme="minorEastAsia"/>
          <w:rtl/>
          <w:lang w:eastAsia="zh-CN" w:bidi="ar-EG"/>
        </w:rPr>
        <w:t>تنسيق معايير شبكات النقل البصرية</w:t>
      </w:r>
      <w:r w:rsidRPr="005703BB">
        <w:rPr>
          <w:rFonts w:eastAsiaTheme="minorEastAsia" w:hint="cs"/>
          <w:rtl/>
          <w:lang w:eastAsia="zh-CN" w:bidi="ar-EG"/>
        </w:rPr>
        <w:t xml:space="preserve">" </w:t>
      </w:r>
      <w:r w:rsidRPr="005703BB">
        <w:rPr>
          <w:rFonts w:hint="cs"/>
          <w:rtl/>
          <w:lang w:val="fr-FR" w:bidi="ar-EG"/>
        </w:rPr>
        <w:t>وأيد النص المراجع للمسألة</w:t>
      </w:r>
      <w:r w:rsidRPr="005703BB">
        <w:rPr>
          <w:rFonts w:eastAsiaTheme="minorEastAsia" w:hint="cs"/>
          <w:rtl/>
          <w:lang w:eastAsia="zh-CN" w:bidi="ar-EG"/>
        </w:rPr>
        <w:t xml:space="preserve"> </w:t>
      </w:r>
      <w:r w:rsidRPr="005703BB">
        <w:rPr>
          <w:rFonts w:eastAsiaTheme="minorEastAsia"/>
          <w:lang w:eastAsia="zh-CN" w:bidi="ar-EG"/>
        </w:rPr>
        <w:t>12/15</w:t>
      </w:r>
      <w:r w:rsidRPr="005703BB">
        <w:rPr>
          <w:rFonts w:eastAsiaTheme="minorEastAsia" w:hint="cs"/>
          <w:rtl/>
          <w:lang w:eastAsia="zh-CN" w:bidi="ar-EG"/>
        </w:rPr>
        <w:t xml:space="preserve"> "</w:t>
      </w:r>
      <w:r w:rsidRPr="005703BB">
        <w:rPr>
          <w:rFonts w:eastAsiaTheme="minorEastAsia"/>
          <w:rtl/>
          <w:lang w:eastAsia="zh-CN" w:bidi="ar-EG"/>
        </w:rPr>
        <w:t>معماريات شبكات النقل</w:t>
      </w:r>
      <w:r w:rsidRPr="005703BB">
        <w:rPr>
          <w:rFonts w:eastAsiaTheme="minorEastAsia" w:hint="cs"/>
          <w:rtl/>
          <w:lang w:eastAsia="zh-CN" w:bidi="ar-EG"/>
        </w:rPr>
        <w:t xml:space="preserve">" (انظر الوثيقة </w:t>
      </w:r>
      <w:hyperlink r:id="rId72" w:history="1">
        <w:r w:rsidRPr="005703BB">
          <w:rPr>
            <w:rStyle w:val="Hyperlink"/>
          </w:rPr>
          <w:t>TD254</w:t>
        </w:r>
      </w:hyperlink>
      <w:r w:rsidRPr="005703BB">
        <w:rPr>
          <w:rFonts w:eastAsiaTheme="minorEastAsia" w:hint="cs"/>
          <w:rtl/>
          <w:lang w:eastAsia="zh-CN" w:bidi="ar-EG"/>
        </w:rPr>
        <w:t>).</w:t>
      </w:r>
      <w:proofErr w:type="gramEnd"/>
    </w:p>
    <w:p w:rsidR="00F63709" w:rsidRPr="005703BB" w:rsidRDefault="00F63709" w:rsidP="006F2931">
      <w:pPr>
        <w:rPr>
          <w:rtl/>
        </w:rPr>
      </w:pPr>
      <w:r w:rsidRPr="005703BB">
        <w:rPr>
          <w:b/>
          <w:bCs/>
          <w:lang w:bidi="ar-EG"/>
        </w:rPr>
        <w:lastRenderedPageBreak/>
        <w:t>5.2.21</w:t>
      </w:r>
      <w:r w:rsidRPr="005703BB">
        <w:rPr>
          <w:b/>
          <w:bCs/>
          <w:rtl/>
          <w:lang w:bidi="ar-EG"/>
        </w:rPr>
        <w:tab/>
      </w:r>
      <w:r w:rsidRPr="005703BB">
        <w:rPr>
          <w:rFonts w:hint="cs"/>
          <w:rtl/>
          <w:lang w:bidi="ar-EG"/>
        </w:rPr>
        <w:t xml:space="preserve">وأيد </w:t>
      </w:r>
      <w:r w:rsidRPr="005703BB">
        <w:rPr>
          <w:rtl/>
        </w:rPr>
        <w:t>الفريق الاستشاري لتقييس الاتصالات</w:t>
      </w:r>
      <w:r w:rsidRPr="005703BB">
        <w:rPr>
          <w:rFonts w:hint="cs"/>
          <w:rtl/>
        </w:rPr>
        <w:t xml:space="preserve"> إدراج المسألة </w:t>
      </w:r>
      <w:r w:rsidRPr="005703BB">
        <w:t>14/17</w:t>
      </w:r>
      <w:r w:rsidRPr="005703BB">
        <w:rPr>
          <w:rFonts w:hint="cs"/>
          <w:rtl/>
        </w:rPr>
        <w:t xml:space="preserve"> الجديدة "الجوانب الأمنية لتكنولوجيات السجلات الإلكترونية الموزعة" (انظر الوثيقة </w:t>
      </w:r>
      <w:hyperlink r:id="rId73" w:history="1">
        <w:r w:rsidRPr="005703BB">
          <w:rPr>
            <w:rStyle w:val="Hyperlink"/>
          </w:rPr>
          <w:t>TD193</w:t>
        </w:r>
      </w:hyperlink>
      <w:r w:rsidRPr="005703BB">
        <w:rPr>
          <w:rFonts w:hint="cs"/>
          <w:rtl/>
        </w:rPr>
        <w:t>).</w:t>
      </w:r>
    </w:p>
    <w:p w:rsidR="00F63709" w:rsidRPr="005703BB" w:rsidRDefault="00F63709" w:rsidP="006F2931">
      <w:pPr>
        <w:rPr>
          <w:rtl/>
        </w:rPr>
      </w:pPr>
      <w:r w:rsidRPr="005703BB">
        <w:rPr>
          <w:b/>
          <w:bCs/>
        </w:rPr>
        <w:t>6.2.21</w:t>
      </w:r>
      <w:r w:rsidRPr="005703BB">
        <w:rPr>
          <w:b/>
          <w:bCs/>
          <w:rtl/>
          <w:lang w:bidi="ar-EG"/>
        </w:rPr>
        <w:tab/>
      </w:r>
      <w:r w:rsidRPr="005703BB">
        <w:rPr>
          <w:rFonts w:hint="cs"/>
          <w:rtl/>
          <w:lang w:bidi="ar-EG"/>
        </w:rPr>
        <w:t xml:space="preserve">وأيد </w:t>
      </w:r>
      <w:r w:rsidRPr="005703BB">
        <w:rPr>
          <w:rtl/>
        </w:rPr>
        <w:t>الفريق الاستشاري لتقييس الاتصالات</w:t>
      </w:r>
      <w:r w:rsidRPr="005703BB">
        <w:rPr>
          <w:rFonts w:hint="cs"/>
          <w:rtl/>
        </w:rPr>
        <w:t xml:space="preserve"> اتجاه تقارير أنشطة لجان الدراسات الرئيسية في المستقبل على النحو الذي ينعكس في الوثيقة </w:t>
      </w:r>
      <w:r w:rsidRPr="005703BB">
        <w:t>TD137-R1</w:t>
      </w:r>
      <w:r w:rsidRPr="005703BB">
        <w:rPr>
          <w:rFonts w:hint="cs"/>
          <w:rtl/>
        </w:rPr>
        <w:t xml:space="preserve">، الفقرة </w:t>
      </w:r>
      <w:r w:rsidRPr="005703BB">
        <w:t>12.7</w:t>
      </w:r>
      <w:r w:rsidRPr="005703BB">
        <w:rPr>
          <w:rFonts w:hint="cs"/>
          <w:rtl/>
        </w:rPr>
        <w:t>.</w:t>
      </w:r>
    </w:p>
    <w:p w:rsidR="00F63709" w:rsidRPr="005703BB" w:rsidRDefault="00F63709" w:rsidP="00F63709">
      <w:pPr>
        <w:pStyle w:val="Heading2"/>
        <w:rPr>
          <w:rtl/>
          <w:lang w:eastAsia="zh-CN"/>
        </w:rPr>
      </w:pPr>
      <w:bookmarkStart w:id="66" w:name="_Toc514402100"/>
      <w:bookmarkStart w:id="67" w:name="_Toc514405805"/>
      <w:r w:rsidRPr="005703BB">
        <w:t>3.21</w:t>
      </w:r>
      <w:r w:rsidRPr="005703BB">
        <w:rPr>
          <w:rtl/>
        </w:rPr>
        <w:tab/>
        <w:t>فريق ال</w:t>
      </w:r>
      <w:r w:rsidR="00080660">
        <w:rPr>
          <w:rtl/>
        </w:rPr>
        <w:t>مقرِّر</w:t>
      </w:r>
      <w:r w:rsidRPr="005703BB">
        <w:rPr>
          <w:rtl/>
        </w:rPr>
        <w:t xml:space="preserve"> التابع للفريق الاستشاري لتقييس الاتصالات والمعني بأساليب العمل </w:t>
      </w:r>
      <w:r w:rsidRPr="005703BB">
        <w:rPr>
          <w:lang w:eastAsia="zh-CN"/>
        </w:rPr>
        <w:t>(RG-WM)</w:t>
      </w:r>
      <w:bookmarkEnd w:id="66"/>
      <w:bookmarkEnd w:id="67"/>
    </w:p>
    <w:p w:rsidR="00F63709" w:rsidRPr="005703BB" w:rsidRDefault="00F63709" w:rsidP="00F63709">
      <w:pPr>
        <w:rPr>
          <w:rFonts w:eastAsiaTheme="minorEastAsia"/>
          <w:rtl/>
          <w:lang w:eastAsia="zh-CN" w:bidi="ar"/>
        </w:rPr>
      </w:pPr>
      <w:r w:rsidRPr="005703BB">
        <w:rPr>
          <w:b/>
          <w:bCs/>
          <w:lang w:eastAsia="zh-CN" w:bidi="ar-EG"/>
        </w:rPr>
        <w:t>1.3.21</w:t>
      </w:r>
      <w:r w:rsidRPr="005703BB">
        <w:rPr>
          <w:rtl/>
          <w:lang w:eastAsia="zh-CN" w:bidi="ar-EG"/>
        </w:rPr>
        <w:tab/>
      </w:r>
      <w:r w:rsidRPr="005703BB">
        <w:rPr>
          <w:rFonts w:eastAsiaTheme="minorEastAsia"/>
          <w:rtl/>
          <w:lang w:eastAsia="zh-CN"/>
        </w:rPr>
        <w:t xml:space="preserve">قدم </w:t>
      </w:r>
      <w:r w:rsidR="00080660">
        <w:rPr>
          <w:rFonts w:eastAsiaTheme="minorEastAsia"/>
          <w:rtl/>
          <w:lang w:eastAsia="zh-CN"/>
        </w:rPr>
        <w:t>مقرِّر</w:t>
      </w:r>
      <w:r w:rsidRPr="005703BB">
        <w:rPr>
          <w:rFonts w:eastAsiaTheme="minorEastAsia"/>
          <w:rtl/>
          <w:lang w:eastAsia="zh-CN"/>
        </w:rPr>
        <w:t xml:space="preserve"> فريق ال</w:t>
      </w:r>
      <w:r w:rsidR="00080660">
        <w:rPr>
          <w:rFonts w:eastAsiaTheme="minorEastAsia"/>
          <w:rtl/>
          <w:lang w:eastAsia="zh-CN"/>
        </w:rPr>
        <w:t>مقرِّر</w:t>
      </w:r>
      <w:r w:rsidRPr="005703BB">
        <w:rPr>
          <w:rFonts w:eastAsiaTheme="minorEastAsia"/>
          <w:rtl/>
          <w:lang w:eastAsia="zh-CN"/>
        </w:rPr>
        <w:t xml:space="preserve"> التابع للفريق الاستشاري لتقييس الاتصالات والمعني بأساليب العمل </w:t>
      </w:r>
      <w:r w:rsidRPr="005703BB">
        <w:rPr>
          <w:rFonts w:eastAsiaTheme="minorEastAsia"/>
          <w:lang w:eastAsia="zh-CN" w:bidi="ar"/>
        </w:rPr>
        <w:t>(RG-WM)</w:t>
      </w:r>
      <w:r w:rsidRPr="005703BB">
        <w:rPr>
          <w:rFonts w:eastAsiaTheme="minorEastAsia"/>
          <w:rtl/>
          <w:lang w:eastAsia="zh-CN"/>
        </w:rPr>
        <w:t xml:space="preserve"> السيد ستيفن تروبريدج </w:t>
      </w:r>
      <w:r w:rsidRPr="005703BB">
        <w:rPr>
          <w:rFonts w:eastAsiaTheme="minorEastAsia"/>
          <w:rtl/>
          <w:lang w:eastAsia="zh-CN" w:bidi="ar"/>
        </w:rPr>
        <w:t>(</w:t>
      </w:r>
      <w:r w:rsidRPr="005703BB">
        <w:rPr>
          <w:rFonts w:eastAsiaTheme="minorEastAsia"/>
          <w:rtl/>
          <w:lang w:eastAsia="zh-CN"/>
        </w:rPr>
        <w:t>الولايات المتحدة الأمريكية</w:t>
      </w:r>
      <w:r w:rsidRPr="005703BB">
        <w:rPr>
          <w:rFonts w:eastAsiaTheme="minorEastAsia"/>
          <w:rtl/>
          <w:lang w:eastAsia="zh-CN" w:bidi="ar"/>
        </w:rPr>
        <w:t xml:space="preserve">) </w:t>
      </w:r>
      <w:r w:rsidRPr="005703BB">
        <w:rPr>
          <w:rFonts w:eastAsiaTheme="minorEastAsia"/>
          <w:rtl/>
          <w:lang w:eastAsia="zh-CN"/>
        </w:rPr>
        <w:t>تقرير فريق ال</w:t>
      </w:r>
      <w:r w:rsidR="00080660">
        <w:rPr>
          <w:rFonts w:eastAsiaTheme="minorEastAsia"/>
          <w:rtl/>
          <w:lang w:eastAsia="zh-CN"/>
        </w:rPr>
        <w:t>مقرِّر</w:t>
      </w:r>
      <w:r w:rsidRPr="005703BB">
        <w:rPr>
          <w:rFonts w:eastAsiaTheme="minorEastAsia"/>
          <w:rtl/>
          <w:lang w:eastAsia="zh-CN"/>
        </w:rPr>
        <w:t xml:space="preserve"> المعني بأساليب العمل طي الوثيقة </w:t>
      </w:r>
      <w:hyperlink r:id="rId74" w:history="1">
        <w:r w:rsidRPr="005703BB">
          <w:rPr>
            <w:rStyle w:val="Hyperlink"/>
            <w:lang w:val="en-GB"/>
          </w:rPr>
          <w:t>TD135</w:t>
        </w:r>
      </w:hyperlink>
      <w:r w:rsidRPr="005703BB">
        <w:rPr>
          <w:rFonts w:eastAsiaTheme="minorEastAsia"/>
          <w:rtl/>
          <w:lang w:eastAsia="zh-CN" w:bidi="ar"/>
        </w:rPr>
        <w:t>.</w:t>
      </w:r>
    </w:p>
    <w:p w:rsidR="00F63709" w:rsidRPr="006F2931" w:rsidRDefault="00F63709" w:rsidP="009F1EF3">
      <w:pPr>
        <w:rPr>
          <w:rFonts w:eastAsiaTheme="minorEastAsia"/>
          <w:spacing w:val="2"/>
          <w:rtl/>
          <w:lang w:eastAsia="zh-CN" w:bidi="ar"/>
        </w:rPr>
      </w:pPr>
      <w:r w:rsidRPr="006F2931">
        <w:rPr>
          <w:rFonts w:eastAsiaTheme="minorEastAsia"/>
          <w:b/>
          <w:bCs/>
          <w:spacing w:val="2"/>
          <w:lang w:eastAsia="zh-CN" w:bidi="ar"/>
        </w:rPr>
        <w:t>2.3.21</w:t>
      </w:r>
      <w:r w:rsidRPr="006F2931">
        <w:rPr>
          <w:rFonts w:eastAsiaTheme="minorEastAsia"/>
          <w:spacing w:val="2"/>
          <w:rtl/>
          <w:lang w:eastAsia="zh-CN" w:bidi="ar"/>
        </w:rPr>
        <w:tab/>
      </w:r>
      <w:r w:rsidRPr="006F2931">
        <w:rPr>
          <w:rFonts w:eastAsiaTheme="minorEastAsia"/>
          <w:spacing w:val="2"/>
          <w:rtl/>
          <w:lang w:eastAsia="zh-CN"/>
        </w:rPr>
        <w:t xml:space="preserve">وطلب الفريق الاستشاري لتقييس الاتصالات </w:t>
      </w:r>
      <w:r w:rsidRPr="006F2931">
        <w:rPr>
          <w:rFonts w:eastAsiaTheme="minorEastAsia" w:hint="cs"/>
          <w:spacing w:val="2"/>
          <w:rtl/>
          <w:lang w:eastAsia="zh-CN"/>
        </w:rPr>
        <w:t>من</w:t>
      </w:r>
      <w:r w:rsidRPr="006F2931">
        <w:rPr>
          <w:rFonts w:eastAsiaTheme="minorEastAsia"/>
          <w:spacing w:val="2"/>
          <w:rtl/>
          <w:lang w:eastAsia="zh-CN" w:bidi="ar"/>
        </w:rPr>
        <w:t xml:space="preserve"> </w:t>
      </w:r>
      <w:r w:rsidRPr="006F2931">
        <w:rPr>
          <w:rFonts w:eastAsiaTheme="minorEastAsia" w:hint="cs"/>
          <w:spacing w:val="2"/>
          <w:rtl/>
          <w:lang w:eastAsia="zh-CN"/>
        </w:rPr>
        <w:t xml:space="preserve">مكتب تقييس الاتصالات </w:t>
      </w:r>
      <w:r w:rsidRPr="006F2931">
        <w:rPr>
          <w:rFonts w:eastAsiaTheme="minorEastAsia"/>
          <w:spacing w:val="2"/>
          <w:rtl/>
          <w:lang w:eastAsia="zh-CN"/>
        </w:rPr>
        <w:t>و</w:t>
      </w:r>
      <w:r w:rsidRPr="006F2931">
        <w:rPr>
          <w:rFonts w:eastAsiaTheme="minorEastAsia" w:hint="cs"/>
          <w:spacing w:val="2"/>
          <w:rtl/>
          <w:lang w:eastAsia="zh-CN"/>
        </w:rPr>
        <w:t>و</w:t>
      </w:r>
      <w:r w:rsidRPr="006F2931">
        <w:rPr>
          <w:rFonts w:eastAsiaTheme="minorEastAsia"/>
          <w:spacing w:val="2"/>
          <w:rtl/>
          <w:lang w:eastAsia="zh-CN"/>
        </w:rPr>
        <w:t xml:space="preserve">حدة الشؤون القانونية بالاتحاد </w:t>
      </w:r>
      <w:r w:rsidRPr="006F2931">
        <w:rPr>
          <w:rFonts w:eastAsiaTheme="minorEastAsia" w:hint="cs"/>
          <w:spacing w:val="2"/>
          <w:rtl/>
          <w:lang w:eastAsia="zh-CN"/>
        </w:rPr>
        <w:t>تقديم</w:t>
      </w:r>
      <w:r w:rsidRPr="006F2931">
        <w:rPr>
          <w:rFonts w:eastAsiaTheme="minorEastAsia"/>
          <w:spacing w:val="2"/>
          <w:rtl/>
          <w:lang w:eastAsia="zh-CN"/>
        </w:rPr>
        <w:t xml:space="preserve"> وثيقة</w:t>
      </w:r>
      <w:r w:rsidRPr="006F2931">
        <w:rPr>
          <w:rFonts w:eastAsiaTheme="minorEastAsia" w:hint="cs"/>
          <w:spacing w:val="2"/>
          <w:rtl/>
          <w:lang w:eastAsia="zh-CN" w:bidi="ar"/>
        </w:rPr>
        <w:t> </w:t>
      </w:r>
      <w:r w:rsidRPr="006F2931">
        <w:rPr>
          <w:rFonts w:eastAsiaTheme="minorEastAsia"/>
          <w:spacing w:val="2"/>
          <w:lang w:eastAsia="zh-CN" w:bidi="ar"/>
        </w:rPr>
        <w:t>TD</w:t>
      </w:r>
      <w:r w:rsidRPr="006F2931">
        <w:rPr>
          <w:rFonts w:eastAsiaTheme="minorEastAsia"/>
          <w:spacing w:val="2"/>
          <w:rtl/>
          <w:lang w:eastAsia="zh-CN" w:bidi="ar"/>
        </w:rPr>
        <w:t xml:space="preserve"> </w:t>
      </w:r>
      <w:r w:rsidRPr="006F2931">
        <w:rPr>
          <w:rFonts w:eastAsiaTheme="minorEastAsia" w:hint="cs"/>
          <w:spacing w:val="2"/>
          <w:rtl/>
          <w:lang w:eastAsia="zh-CN"/>
        </w:rPr>
        <w:t>إلى ا</w:t>
      </w:r>
      <w:r w:rsidRPr="006F2931">
        <w:rPr>
          <w:rFonts w:eastAsiaTheme="minorEastAsia"/>
          <w:spacing w:val="2"/>
          <w:rtl/>
          <w:lang w:eastAsia="zh-CN"/>
        </w:rPr>
        <w:t xml:space="preserve">لاجتماع الإلكتروني </w:t>
      </w:r>
      <w:r w:rsidRPr="006F2931">
        <w:rPr>
          <w:rFonts w:eastAsiaTheme="minorEastAsia" w:hint="cs"/>
          <w:spacing w:val="2"/>
          <w:rtl/>
          <w:lang w:eastAsia="zh-CN"/>
        </w:rPr>
        <w:t>المقبل لفريق</w:t>
      </w:r>
      <w:r w:rsidRPr="006F2931">
        <w:rPr>
          <w:rFonts w:eastAsiaTheme="minorEastAsia"/>
          <w:spacing w:val="2"/>
          <w:rtl/>
          <w:lang w:eastAsia="zh-CN" w:bidi="ar"/>
        </w:rPr>
        <w:t xml:space="preserve"> </w:t>
      </w:r>
      <w:r w:rsidRPr="006F2931">
        <w:rPr>
          <w:rFonts w:eastAsiaTheme="minorEastAsia"/>
          <w:spacing w:val="2"/>
          <w:lang w:eastAsia="zh-CN" w:bidi="ar"/>
        </w:rPr>
        <w:t>RG-WM</w:t>
      </w:r>
      <w:r w:rsidRPr="006F2931">
        <w:rPr>
          <w:rFonts w:eastAsiaTheme="minorEastAsia"/>
          <w:spacing w:val="2"/>
          <w:rtl/>
          <w:lang w:eastAsia="zh-CN" w:bidi="ar"/>
        </w:rPr>
        <w:t xml:space="preserve"> </w:t>
      </w:r>
      <w:r w:rsidRPr="006F2931">
        <w:rPr>
          <w:rFonts w:eastAsiaTheme="minorEastAsia" w:hint="cs"/>
          <w:spacing w:val="2"/>
          <w:rtl/>
          <w:lang w:eastAsia="zh-CN"/>
        </w:rPr>
        <w:t>تتضمن</w:t>
      </w:r>
      <w:r w:rsidRPr="006F2931">
        <w:rPr>
          <w:rFonts w:eastAsiaTheme="minorEastAsia"/>
          <w:spacing w:val="2"/>
          <w:rtl/>
          <w:lang w:eastAsia="zh-CN"/>
        </w:rPr>
        <w:t xml:space="preserve"> مبادئ توجيهية وتفسيرا</w:t>
      </w:r>
      <w:r w:rsidRPr="006F2931">
        <w:rPr>
          <w:rFonts w:eastAsiaTheme="minorEastAsia" w:hint="cs"/>
          <w:spacing w:val="2"/>
          <w:rtl/>
          <w:lang w:eastAsia="zh-CN"/>
        </w:rPr>
        <w:t>ً</w:t>
      </w:r>
      <w:r w:rsidRPr="006F2931">
        <w:rPr>
          <w:rFonts w:eastAsiaTheme="minorEastAsia"/>
          <w:spacing w:val="2"/>
          <w:rtl/>
          <w:lang w:eastAsia="zh-CN"/>
        </w:rPr>
        <w:t xml:space="preserve"> بشأن استعمال وتطبيق التوصي</w:t>
      </w:r>
      <w:r w:rsidRPr="006F2931">
        <w:rPr>
          <w:rFonts w:eastAsiaTheme="minorEastAsia" w:hint="cs"/>
          <w:spacing w:val="2"/>
          <w:rtl/>
          <w:lang w:eastAsia="zh-CN"/>
        </w:rPr>
        <w:t>ات</w:t>
      </w:r>
      <w:r w:rsidR="006F2931" w:rsidRPr="006F2931">
        <w:rPr>
          <w:rFonts w:eastAsiaTheme="minorEastAsia" w:hint="cs"/>
          <w:spacing w:val="2"/>
          <w:rtl/>
          <w:lang w:eastAsia="zh-CN" w:bidi="ar"/>
        </w:rPr>
        <w:t> </w:t>
      </w:r>
      <w:r w:rsidRPr="006F2931">
        <w:rPr>
          <w:rFonts w:eastAsiaTheme="minorEastAsia"/>
          <w:spacing w:val="2"/>
          <w:lang w:eastAsia="zh-CN" w:bidi="ar"/>
        </w:rPr>
        <w:t>ITU</w:t>
      </w:r>
      <w:r w:rsidRPr="006F2931">
        <w:rPr>
          <w:rFonts w:eastAsiaTheme="minorEastAsia"/>
          <w:spacing w:val="2"/>
          <w:lang w:eastAsia="zh-CN" w:bidi="ar"/>
        </w:rPr>
        <w:noBreakHyphen/>
        <w:t>T A.1</w:t>
      </w:r>
      <w:r w:rsidRPr="006F2931">
        <w:rPr>
          <w:rFonts w:eastAsiaTheme="minorEastAsia"/>
          <w:spacing w:val="2"/>
          <w:rtl/>
          <w:lang w:eastAsia="zh-CN" w:bidi="ar"/>
        </w:rPr>
        <w:t xml:space="preserve"> (</w:t>
      </w:r>
      <w:r w:rsidRPr="006F2931">
        <w:rPr>
          <w:rFonts w:eastAsiaTheme="minorEastAsia" w:hint="cs"/>
          <w:spacing w:val="2"/>
          <w:rtl/>
          <w:lang w:eastAsia="zh-CN"/>
        </w:rPr>
        <w:t>و</w:t>
      </w:r>
      <w:r w:rsidRPr="006F2931">
        <w:rPr>
          <w:rFonts w:eastAsiaTheme="minorEastAsia"/>
          <w:spacing w:val="2"/>
          <w:rtl/>
          <w:lang w:eastAsia="zh-CN"/>
        </w:rPr>
        <w:t xml:space="preserve">على وجه الخصوص، الفقرة </w:t>
      </w:r>
      <w:r w:rsidRPr="006F2931">
        <w:rPr>
          <w:rFonts w:eastAsiaTheme="minorEastAsia"/>
          <w:spacing w:val="2"/>
          <w:lang w:eastAsia="zh-CN" w:bidi="ar"/>
        </w:rPr>
        <w:t>6.1.3</w:t>
      </w:r>
      <w:r w:rsidRPr="006F2931">
        <w:rPr>
          <w:rFonts w:eastAsiaTheme="minorEastAsia"/>
          <w:spacing w:val="2"/>
          <w:rtl/>
          <w:lang w:eastAsia="zh-CN" w:bidi="ar"/>
        </w:rPr>
        <w:t xml:space="preserve">) </w:t>
      </w:r>
      <w:r w:rsidRPr="006F2931">
        <w:rPr>
          <w:rFonts w:eastAsiaTheme="minorEastAsia" w:hint="cs"/>
          <w:spacing w:val="2"/>
          <w:rtl/>
          <w:lang w:eastAsia="zh-CN"/>
        </w:rPr>
        <w:t>و</w:t>
      </w:r>
      <w:r w:rsidRPr="006F2931">
        <w:rPr>
          <w:rFonts w:eastAsiaTheme="minorEastAsia"/>
          <w:spacing w:val="2"/>
          <w:lang w:eastAsia="zh-CN" w:bidi="ar"/>
        </w:rPr>
        <w:t>13</w:t>
      </w:r>
      <w:r w:rsidR="009F1EF3">
        <w:rPr>
          <w:rFonts w:eastAsiaTheme="minorEastAsia"/>
          <w:spacing w:val="2"/>
          <w:lang w:eastAsia="zh-CN" w:bidi="ar"/>
        </w:rPr>
        <w:t>.A</w:t>
      </w:r>
      <w:r w:rsidRPr="006F2931">
        <w:rPr>
          <w:rFonts w:eastAsiaTheme="minorEastAsia"/>
          <w:spacing w:val="2"/>
          <w:rtl/>
          <w:lang w:eastAsia="zh-CN"/>
        </w:rPr>
        <w:t xml:space="preserve"> و</w:t>
      </w:r>
      <w:r w:rsidRPr="006F2931">
        <w:rPr>
          <w:rFonts w:eastAsiaTheme="minorEastAsia"/>
          <w:spacing w:val="2"/>
          <w:lang w:eastAsia="zh-CN" w:bidi="ar"/>
        </w:rPr>
        <w:t>25</w:t>
      </w:r>
      <w:r w:rsidR="009F1EF3">
        <w:rPr>
          <w:rFonts w:eastAsiaTheme="minorEastAsia"/>
          <w:spacing w:val="2"/>
          <w:lang w:eastAsia="zh-CN" w:bidi="ar"/>
        </w:rPr>
        <w:t>.A</w:t>
      </w:r>
      <w:r w:rsidRPr="006F2931">
        <w:rPr>
          <w:rFonts w:eastAsiaTheme="minorEastAsia"/>
          <w:spacing w:val="2"/>
          <w:rtl/>
          <w:lang w:eastAsia="zh-CN"/>
        </w:rPr>
        <w:t xml:space="preserve"> فيما يتعلق بعملية المساهمة ووضع نواتج قطاع تقييس الاتصالات</w:t>
      </w:r>
      <w:r w:rsidRPr="006F2931">
        <w:rPr>
          <w:rFonts w:eastAsiaTheme="minorEastAsia"/>
          <w:spacing w:val="2"/>
          <w:rtl/>
          <w:lang w:eastAsia="zh-CN" w:bidi="ar"/>
        </w:rPr>
        <w:t>.</w:t>
      </w:r>
    </w:p>
    <w:p w:rsidR="00F63709" w:rsidRPr="005703BB" w:rsidRDefault="00F63709" w:rsidP="00F63709">
      <w:pPr>
        <w:rPr>
          <w:rFonts w:eastAsiaTheme="minorEastAsia"/>
          <w:rtl/>
          <w:lang w:eastAsia="zh-CN" w:bidi="ar"/>
        </w:rPr>
      </w:pPr>
      <w:r w:rsidRPr="005703BB">
        <w:rPr>
          <w:rFonts w:eastAsiaTheme="minorEastAsia"/>
          <w:b/>
          <w:bCs/>
          <w:lang w:eastAsia="zh-CN" w:bidi="ar-EG"/>
        </w:rPr>
        <w:t>3.3.21</w:t>
      </w:r>
      <w:r w:rsidRPr="005703BB">
        <w:rPr>
          <w:rFonts w:eastAsiaTheme="minorEastAsia"/>
          <w:b/>
          <w:bCs/>
          <w:rtl/>
          <w:lang w:eastAsia="zh-CN" w:bidi="ar-EG"/>
        </w:rPr>
        <w:tab/>
      </w:r>
      <w:r w:rsidRPr="005703BB">
        <w:rPr>
          <w:rFonts w:eastAsiaTheme="minorEastAsia" w:hint="cs"/>
          <w:rtl/>
          <w:lang w:eastAsia="zh-CN"/>
        </w:rPr>
        <w:t>وأشير إلى</w:t>
      </w:r>
      <w:r w:rsidRPr="005703BB">
        <w:rPr>
          <w:rFonts w:eastAsiaTheme="minorEastAsia"/>
          <w:rtl/>
          <w:lang w:eastAsia="zh-CN"/>
        </w:rPr>
        <w:t xml:space="preserve"> أن مشروع التوصية </w:t>
      </w:r>
      <w:r w:rsidRPr="005703BB">
        <w:rPr>
          <w:rFonts w:eastAsiaTheme="minorEastAsia"/>
          <w:lang w:eastAsia="zh-CN" w:bidi="ar"/>
        </w:rPr>
        <w:t>ITU-T A.13</w:t>
      </w:r>
      <w:r w:rsidRPr="005703BB">
        <w:rPr>
          <w:rFonts w:eastAsiaTheme="minorEastAsia"/>
          <w:rtl/>
          <w:lang w:eastAsia="zh-CN" w:bidi="ar"/>
        </w:rPr>
        <w:t xml:space="preserve"> </w:t>
      </w:r>
      <w:r w:rsidRPr="005703BB">
        <w:rPr>
          <w:rFonts w:eastAsiaTheme="minorEastAsia" w:hint="cs"/>
          <w:rtl/>
          <w:lang w:eastAsia="zh-CN"/>
        </w:rPr>
        <w:t>المراجَعة قيد الإعداد</w:t>
      </w:r>
      <w:r w:rsidRPr="005703BB">
        <w:rPr>
          <w:rFonts w:eastAsiaTheme="minorEastAsia"/>
          <w:rtl/>
          <w:lang w:eastAsia="zh-CN"/>
        </w:rPr>
        <w:t>، و</w:t>
      </w:r>
      <w:r w:rsidRPr="005703BB">
        <w:rPr>
          <w:rFonts w:eastAsiaTheme="minorEastAsia" w:hint="cs"/>
          <w:rtl/>
          <w:lang w:eastAsia="zh-CN"/>
        </w:rPr>
        <w:t xml:space="preserve">أنه </w:t>
      </w:r>
      <w:r w:rsidRPr="005703BB">
        <w:rPr>
          <w:rFonts w:eastAsiaTheme="minorEastAsia"/>
          <w:rtl/>
          <w:lang w:eastAsia="zh-CN"/>
        </w:rPr>
        <w:t xml:space="preserve">لا تزال هناك العديد من </w:t>
      </w:r>
      <w:r w:rsidRPr="005703BB">
        <w:rPr>
          <w:rFonts w:eastAsiaTheme="minorEastAsia" w:hint="cs"/>
          <w:rtl/>
          <w:lang w:eastAsia="zh-CN"/>
        </w:rPr>
        <w:t>المسائل</w:t>
      </w:r>
      <w:r w:rsidRPr="005703BB">
        <w:rPr>
          <w:rFonts w:eastAsiaTheme="minorEastAsia"/>
          <w:rtl/>
          <w:lang w:eastAsia="zh-CN"/>
        </w:rPr>
        <w:t xml:space="preserve"> المفتوحة التي يتعين مناقشتها قبل النظر في مشروع </w:t>
      </w:r>
      <w:r w:rsidRPr="005703BB">
        <w:rPr>
          <w:rFonts w:eastAsiaTheme="minorEastAsia" w:hint="cs"/>
          <w:rtl/>
          <w:lang w:eastAsia="zh-CN"/>
        </w:rPr>
        <w:t>التوصية لاعتماده</w:t>
      </w:r>
      <w:r w:rsidRPr="005703BB">
        <w:rPr>
          <w:rFonts w:eastAsiaTheme="minorEastAsia"/>
          <w:rtl/>
          <w:lang w:eastAsia="zh-CN" w:bidi="ar"/>
        </w:rPr>
        <w:t>.</w:t>
      </w:r>
    </w:p>
    <w:p w:rsidR="00F63709" w:rsidRPr="005703BB" w:rsidRDefault="00F63709" w:rsidP="00F63709">
      <w:pPr>
        <w:rPr>
          <w:rFonts w:eastAsiaTheme="minorEastAsia"/>
          <w:rtl/>
          <w:lang w:eastAsia="zh-CN" w:bidi="ar"/>
        </w:rPr>
      </w:pPr>
      <w:r w:rsidRPr="005703BB">
        <w:rPr>
          <w:rFonts w:eastAsiaTheme="minorEastAsia"/>
          <w:b/>
          <w:bCs/>
          <w:lang w:eastAsia="zh-CN" w:bidi="ar-EG"/>
        </w:rPr>
        <w:t>4.3.21</w:t>
      </w:r>
      <w:r w:rsidRPr="005703BB">
        <w:rPr>
          <w:rFonts w:eastAsiaTheme="minorEastAsia"/>
          <w:b/>
          <w:bCs/>
          <w:lang w:eastAsia="zh-CN" w:bidi="ar-EG"/>
        </w:rPr>
        <w:tab/>
      </w:r>
      <w:r w:rsidRPr="005703BB">
        <w:rPr>
          <w:rFonts w:eastAsiaTheme="minorEastAsia" w:hint="cs"/>
          <w:rtl/>
          <w:lang w:eastAsia="zh-CN"/>
        </w:rPr>
        <w:t>وأشير إلى</w:t>
      </w:r>
      <w:r w:rsidRPr="005703BB">
        <w:rPr>
          <w:rFonts w:eastAsiaTheme="minorEastAsia"/>
          <w:rtl/>
          <w:lang w:eastAsia="zh-CN" w:bidi="ar"/>
        </w:rPr>
        <w:t xml:space="preserve"> </w:t>
      </w:r>
      <w:r w:rsidRPr="005703BB">
        <w:rPr>
          <w:rFonts w:eastAsiaTheme="minorEastAsia"/>
          <w:rtl/>
          <w:lang w:eastAsia="zh-CN"/>
        </w:rPr>
        <w:t>أن اجتماع</w:t>
      </w:r>
      <w:r w:rsidRPr="005703BB">
        <w:rPr>
          <w:rFonts w:eastAsiaTheme="minorEastAsia" w:hint="cs"/>
          <w:rtl/>
          <w:lang w:eastAsia="zh-CN"/>
        </w:rPr>
        <w:t xml:space="preserve"> فريق</w:t>
      </w:r>
      <w:r w:rsidRPr="005703BB">
        <w:rPr>
          <w:rFonts w:eastAsiaTheme="minorEastAsia"/>
          <w:rtl/>
          <w:lang w:eastAsia="zh-CN" w:bidi="ar"/>
        </w:rPr>
        <w:t xml:space="preserve"> </w:t>
      </w:r>
      <w:r w:rsidRPr="005703BB">
        <w:rPr>
          <w:rFonts w:eastAsiaTheme="minorEastAsia"/>
          <w:lang w:eastAsia="zh-CN" w:bidi="ar"/>
        </w:rPr>
        <w:t>RG-WM</w:t>
      </w:r>
      <w:r w:rsidRPr="005703BB">
        <w:rPr>
          <w:rFonts w:eastAsiaTheme="minorEastAsia"/>
          <w:rtl/>
          <w:lang w:eastAsia="zh-CN"/>
        </w:rPr>
        <w:t xml:space="preserve"> لم يناقش أساليب العمل الإلكترونية هذه المرة</w:t>
      </w:r>
      <w:r w:rsidRPr="005703BB">
        <w:rPr>
          <w:rFonts w:eastAsiaTheme="minorEastAsia"/>
          <w:rtl/>
          <w:lang w:eastAsia="zh-CN" w:bidi="ar"/>
        </w:rPr>
        <w:t xml:space="preserve">: </w:t>
      </w:r>
      <w:r w:rsidRPr="005703BB">
        <w:rPr>
          <w:rFonts w:eastAsiaTheme="minorEastAsia"/>
          <w:rtl/>
          <w:lang w:eastAsia="zh-CN"/>
        </w:rPr>
        <w:t xml:space="preserve">ينبغي مناقشة </w:t>
      </w:r>
      <w:r w:rsidRPr="005703BB">
        <w:rPr>
          <w:rFonts w:eastAsiaTheme="minorEastAsia"/>
          <w:lang w:eastAsia="zh-CN" w:bidi="ar"/>
        </w:rPr>
        <w:t>C38</w:t>
      </w:r>
      <w:r w:rsidRPr="005703BB">
        <w:rPr>
          <w:rFonts w:eastAsiaTheme="minorEastAsia"/>
          <w:rtl/>
          <w:lang w:eastAsia="zh-CN" w:bidi="ar"/>
        </w:rPr>
        <w:t xml:space="preserve"> "</w:t>
      </w:r>
      <w:r w:rsidRPr="005703BB">
        <w:rPr>
          <w:rFonts w:eastAsiaTheme="minorEastAsia" w:hint="cs"/>
          <w:rtl/>
          <w:lang w:eastAsia="zh-CN"/>
        </w:rPr>
        <w:t>المسائل المتعلقة ب</w:t>
      </w:r>
      <w:r w:rsidRPr="005703BB">
        <w:rPr>
          <w:rFonts w:eastAsiaTheme="minorEastAsia"/>
          <w:rtl/>
          <w:lang w:eastAsia="zh-CN"/>
        </w:rPr>
        <w:t>تنظيم عمل قطاع تقييس الاتصالات</w:t>
      </w:r>
      <w:r w:rsidRPr="005703BB">
        <w:rPr>
          <w:rFonts w:eastAsiaTheme="minorEastAsia"/>
          <w:rtl/>
          <w:lang w:eastAsia="zh-CN" w:bidi="ar"/>
        </w:rPr>
        <w:t xml:space="preserve">" </w:t>
      </w:r>
      <w:r w:rsidRPr="005703BB">
        <w:rPr>
          <w:rFonts w:eastAsiaTheme="minorEastAsia"/>
          <w:rtl/>
          <w:lang w:eastAsia="zh-CN"/>
        </w:rPr>
        <w:t>في سياق</w:t>
      </w:r>
      <w:r w:rsidRPr="005703BB">
        <w:rPr>
          <w:rtl/>
        </w:rPr>
        <w:t xml:space="preserve"> </w:t>
      </w:r>
      <w:r w:rsidRPr="005703BB">
        <w:rPr>
          <w:rFonts w:eastAsiaTheme="minorEastAsia"/>
          <w:rtl/>
          <w:lang w:eastAsia="zh-CN"/>
        </w:rPr>
        <w:t xml:space="preserve">أساليب العمل الإلكترونية </w:t>
      </w:r>
      <w:r w:rsidRPr="005703BB">
        <w:rPr>
          <w:rFonts w:eastAsiaTheme="minorEastAsia"/>
          <w:lang w:eastAsia="zh-CN" w:bidi="ar"/>
        </w:rPr>
        <w:t>(EWM)</w:t>
      </w:r>
      <w:r w:rsidRPr="005703BB">
        <w:rPr>
          <w:rFonts w:eastAsiaTheme="minorEastAsia"/>
          <w:rtl/>
          <w:lang w:eastAsia="zh-CN" w:bidi="ar"/>
        </w:rPr>
        <w:t>.</w:t>
      </w:r>
    </w:p>
    <w:p w:rsidR="00F63709" w:rsidRPr="005703BB" w:rsidRDefault="00F63709" w:rsidP="004D13BA">
      <w:pPr>
        <w:rPr>
          <w:rFonts w:eastAsiaTheme="minorEastAsia"/>
          <w:rtl/>
          <w:lang w:eastAsia="zh-CN" w:bidi="ar"/>
        </w:rPr>
      </w:pPr>
      <w:r w:rsidRPr="005703BB">
        <w:rPr>
          <w:rFonts w:eastAsiaTheme="minorEastAsia"/>
          <w:b/>
          <w:bCs/>
          <w:lang w:eastAsia="zh-CN" w:bidi="ar-EG"/>
        </w:rPr>
        <w:t>5.3.21</w:t>
      </w:r>
      <w:r w:rsidRPr="005703BB">
        <w:rPr>
          <w:rFonts w:eastAsiaTheme="minorEastAsia"/>
          <w:b/>
          <w:bCs/>
          <w:rtl/>
          <w:lang w:eastAsia="zh-CN" w:bidi="ar-EG"/>
        </w:rPr>
        <w:tab/>
      </w:r>
      <w:r w:rsidRPr="005703BB">
        <w:rPr>
          <w:rFonts w:eastAsiaTheme="minorEastAsia" w:hint="cs"/>
          <w:rtl/>
          <w:lang w:eastAsia="zh-CN"/>
        </w:rPr>
        <w:t>و</w:t>
      </w:r>
      <w:r w:rsidRPr="005703BB">
        <w:rPr>
          <w:rFonts w:eastAsiaTheme="minorEastAsia"/>
          <w:rtl/>
          <w:lang w:eastAsia="zh-CN"/>
        </w:rPr>
        <w:t xml:space="preserve">أذن الفريق الاستشاري لتقييس الاتصالات </w:t>
      </w:r>
      <w:r w:rsidRPr="005703BB">
        <w:rPr>
          <w:rFonts w:eastAsiaTheme="minorEastAsia" w:hint="cs"/>
          <w:rtl/>
          <w:lang w:eastAsia="zh-CN"/>
        </w:rPr>
        <w:t xml:space="preserve">لفريق </w:t>
      </w:r>
      <w:r w:rsidRPr="005703BB">
        <w:rPr>
          <w:rFonts w:eastAsiaTheme="minorEastAsia"/>
          <w:lang w:eastAsia="zh-CN" w:bidi="ar"/>
        </w:rPr>
        <w:t>RG-WM</w:t>
      </w:r>
      <w:r w:rsidRPr="005703BB">
        <w:rPr>
          <w:rFonts w:eastAsiaTheme="minorEastAsia"/>
          <w:rtl/>
          <w:lang w:eastAsia="zh-CN"/>
        </w:rPr>
        <w:t xml:space="preserve"> بعقد اجتماعين إلكترونيين </w:t>
      </w:r>
      <w:r w:rsidRPr="005703BB">
        <w:rPr>
          <w:rFonts w:eastAsiaTheme="minorEastAsia"/>
          <w:rtl/>
          <w:lang w:eastAsia="zh-CN" w:bidi="ar"/>
        </w:rPr>
        <w:t>(</w:t>
      </w:r>
      <w:r w:rsidRPr="005703BB">
        <w:rPr>
          <w:rFonts w:eastAsiaTheme="minorEastAsia"/>
          <w:rtl/>
          <w:lang w:eastAsia="zh-CN"/>
        </w:rPr>
        <w:t>مع اجتماع إلكتروني مشترك واحد مع</w:t>
      </w:r>
      <w:r w:rsidRPr="005703BB">
        <w:rPr>
          <w:rFonts w:eastAsiaTheme="minorEastAsia" w:hint="cs"/>
          <w:rtl/>
          <w:lang w:eastAsia="zh-CN" w:bidi="ar"/>
        </w:rPr>
        <w:t xml:space="preserve"> </w:t>
      </w:r>
      <w:r w:rsidRPr="005703BB">
        <w:rPr>
          <w:rFonts w:eastAsiaTheme="minorEastAsia"/>
          <w:rtl/>
          <w:lang w:eastAsia="zh-CN"/>
        </w:rPr>
        <w:t>فريق ال</w:t>
      </w:r>
      <w:r w:rsidR="00080660">
        <w:rPr>
          <w:rFonts w:eastAsiaTheme="minorEastAsia"/>
          <w:rtl/>
          <w:lang w:eastAsia="zh-CN"/>
        </w:rPr>
        <w:t>مقرِّر</w:t>
      </w:r>
      <w:r w:rsidRPr="005703BB">
        <w:rPr>
          <w:rFonts w:eastAsiaTheme="minorEastAsia"/>
          <w:rtl/>
          <w:lang w:eastAsia="zh-CN" w:bidi="ar"/>
        </w:rPr>
        <w:t xml:space="preserve"> </w:t>
      </w:r>
      <w:r w:rsidRPr="005703BB">
        <w:rPr>
          <w:rFonts w:eastAsiaTheme="minorEastAsia" w:hint="cs"/>
          <w:rtl/>
          <w:lang w:eastAsia="zh-CN"/>
        </w:rPr>
        <w:t xml:space="preserve">بشأن </w:t>
      </w:r>
      <w:r w:rsidRPr="005703BB">
        <w:rPr>
          <w:rFonts w:eastAsiaTheme="minorEastAsia"/>
          <w:rtl/>
          <w:lang w:eastAsia="zh-CN"/>
        </w:rPr>
        <w:t xml:space="preserve">تعزيز التعاون </w:t>
      </w:r>
      <w:r w:rsidRPr="005703BB">
        <w:rPr>
          <w:rFonts w:eastAsiaTheme="minorEastAsia"/>
          <w:lang w:eastAsia="zh-CN" w:bidi="ar"/>
        </w:rPr>
        <w:t>(RG-SC)</w:t>
      </w:r>
      <w:r w:rsidRPr="005703BB">
        <w:rPr>
          <w:rFonts w:eastAsiaTheme="minorEastAsia" w:hint="cs"/>
          <w:rtl/>
          <w:lang w:eastAsia="zh-CN" w:bidi="ar"/>
        </w:rPr>
        <w:t>)</w:t>
      </w:r>
      <w:r w:rsidRPr="005703BB">
        <w:rPr>
          <w:rFonts w:eastAsiaTheme="minorEastAsia"/>
          <w:rtl/>
          <w:lang w:eastAsia="zh-CN" w:bidi="ar"/>
        </w:rPr>
        <w:t>.</w:t>
      </w:r>
    </w:p>
    <w:p w:rsidR="00F63709" w:rsidRPr="005703BB" w:rsidRDefault="00F63709" w:rsidP="00F63709">
      <w:pPr>
        <w:rPr>
          <w:rFonts w:eastAsiaTheme="minorEastAsia"/>
          <w:lang w:eastAsia="zh-CN" w:bidi="ar"/>
        </w:rPr>
      </w:pPr>
      <w:r w:rsidRPr="005703BB">
        <w:rPr>
          <w:rFonts w:eastAsiaTheme="minorEastAsia"/>
          <w:b/>
          <w:bCs/>
          <w:lang w:eastAsia="zh-CN" w:bidi="ar-EG"/>
        </w:rPr>
        <w:t>6.3.21</w:t>
      </w:r>
      <w:r w:rsidRPr="005703BB">
        <w:rPr>
          <w:rFonts w:eastAsiaTheme="minorEastAsia"/>
          <w:b/>
          <w:bCs/>
          <w:rtl/>
          <w:lang w:eastAsia="zh-CN" w:bidi="ar-EG"/>
        </w:rPr>
        <w:tab/>
      </w:r>
      <w:r w:rsidRPr="005703BB">
        <w:rPr>
          <w:rFonts w:eastAsiaTheme="minorEastAsia" w:hint="cs"/>
          <w:b/>
          <w:bCs/>
          <w:rtl/>
          <w:lang w:eastAsia="zh-CN" w:bidi="ar-EG"/>
        </w:rPr>
        <w:t>و</w:t>
      </w:r>
      <w:r w:rsidRPr="005703BB">
        <w:rPr>
          <w:rFonts w:eastAsiaTheme="minorEastAsia"/>
          <w:rtl/>
          <w:lang w:eastAsia="zh-CN"/>
        </w:rPr>
        <w:t xml:space="preserve">دعا الفريق الاستشاري لتقييس الاتصالات إلى </w:t>
      </w:r>
      <w:r w:rsidRPr="005703BB">
        <w:rPr>
          <w:rFonts w:eastAsiaTheme="minorEastAsia" w:hint="cs"/>
          <w:rtl/>
          <w:lang w:eastAsia="zh-CN"/>
        </w:rPr>
        <w:t xml:space="preserve">تقديم مساهمات إلى </w:t>
      </w:r>
      <w:r w:rsidRPr="005703BB">
        <w:rPr>
          <w:rFonts w:eastAsiaTheme="minorEastAsia"/>
          <w:rtl/>
          <w:lang w:eastAsia="zh-CN"/>
        </w:rPr>
        <w:t xml:space="preserve">اجتماعات </w:t>
      </w:r>
      <w:r w:rsidRPr="005703BB">
        <w:rPr>
          <w:rFonts w:eastAsiaTheme="minorEastAsia" w:hint="cs"/>
          <w:rtl/>
          <w:lang w:eastAsia="zh-CN"/>
        </w:rPr>
        <w:t xml:space="preserve">فريق </w:t>
      </w:r>
      <w:r w:rsidRPr="005703BB">
        <w:rPr>
          <w:rFonts w:eastAsiaTheme="minorEastAsia"/>
          <w:lang w:eastAsia="zh-CN" w:bidi="ar"/>
        </w:rPr>
        <w:t>RG-WM</w:t>
      </w:r>
      <w:r w:rsidRPr="005703BB">
        <w:rPr>
          <w:rFonts w:eastAsiaTheme="minorEastAsia"/>
          <w:rtl/>
          <w:lang w:eastAsia="zh-CN"/>
        </w:rPr>
        <w:t xml:space="preserve"> المقبلة </w:t>
      </w:r>
      <w:r w:rsidRPr="005703BB">
        <w:rPr>
          <w:rFonts w:eastAsiaTheme="minorEastAsia" w:hint="cs"/>
          <w:rtl/>
          <w:lang w:eastAsia="zh-CN"/>
        </w:rPr>
        <w:t>تشمل</w:t>
      </w:r>
      <w:r w:rsidRPr="005703BB">
        <w:rPr>
          <w:rFonts w:eastAsiaTheme="minorEastAsia"/>
          <w:rtl/>
          <w:lang w:eastAsia="zh-CN"/>
        </w:rPr>
        <w:t xml:space="preserve"> مقترحات ملموسة بشأن مختلف </w:t>
      </w:r>
      <w:r w:rsidRPr="005703BB">
        <w:rPr>
          <w:rFonts w:eastAsiaTheme="minorEastAsia" w:hint="cs"/>
          <w:rtl/>
          <w:lang w:eastAsia="zh-CN"/>
        </w:rPr>
        <w:t xml:space="preserve">المسائل </w:t>
      </w:r>
      <w:r w:rsidRPr="005703BB">
        <w:rPr>
          <w:rFonts w:eastAsiaTheme="minorEastAsia"/>
          <w:rtl/>
          <w:lang w:eastAsia="zh-CN"/>
        </w:rPr>
        <w:t>المفتوحة</w:t>
      </w:r>
      <w:r w:rsidRPr="005703BB">
        <w:rPr>
          <w:rFonts w:eastAsiaTheme="minorEastAsia"/>
          <w:rtl/>
          <w:lang w:eastAsia="zh-CN" w:bidi="ar"/>
        </w:rPr>
        <w:t>.</w:t>
      </w:r>
    </w:p>
    <w:p w:rsidR="00F63709" w:rsidRPr="005703BB" w:rsidRDefault="00F63709" w:rsidP="00F63709">
      <w:pPr>
        <w:pStyle w:val="Heading2"/>
        <w:rPr>
          <w:rtl/>
          <w:lang w:val="en-GB" w:eastAsia="zh-CN"/>
        </w:rPr>
      </w:pPr>
      <w:bookmarkStart w:id="68" w:name="_Toc514402101"/>
      <w:bookmarkStart w:id="69" w:name="_Toc514405806"/>
      <w:bookmarkStart w:id="70" w:name="dtitle"/>
      <w:bookmarkStart w:id="71" w:name="RGSC"/>
      <w:r w:rsidRPr="005703BB">
        <w:rPr>
          <w:b w:val="0"/>
          <w:bCs w:val="0"/>
        </w:rPr>
        <w:t>4.21</w:t>
      </w:r>
      <w:r w:rsidRPr="005703BB">
        <w:rPr>
          <w:b w:val="0"/>
          <w:bCs w:val="0"/>
          <w:rtl/>
        </w:rPr>
        <w:tab/>
      </w:r>
      <w:r w:rsidRPr="005703BB">
        <w:rPr>
          <w:rtl/>
          <w:lang w:eastAsia="zh-CN" w:bidi="ar-SA"/>
        </w:rPr>
        <w:t>فريق ال</w:t>
      </w:r>
      <w:r w:rsidR="00080660">
        <w:rPr>
          <w:rtl/>
          <w:lang w:eastAsia="zh-CN" w:bidi="ar-SA"/>
        </w:rPr>
        <w:t>مقرِّر</w:t>
      </w:r>
      <w:r w:rsidRPr="005703BB">
        <w:rPr>
          <w:rtl/>
          <w:lang w:eastAsia="zh-CN" w:bidi="ar-SA"/>
        </w:rPr>
        <w:t xml:space="preserve"> التابع للفريق الاستشاري </w:t>
      </w:r>
      <w:r w:rsidRPr="005703BB">
        <w:rPr>
          <w:rFonts w:hint="cs"/>
          <w:rtl/>
          <w:lang w:eastAsia="zh-CN" w:bidi="ar-SA"/>
        </w:rPr>
        <w:t xml:space="preserve">بشأن </w:t>
      </w:r>
      <w:r w:rsidRPr="005703BB">
        <w:rPr>
          <w:rtl/>
          <w:lang w:eastAsia="zh-CN" w:bidi="ar-SA"/>
        </w:rPr>
        <w:t>تعزيز التعاون</w:t>
      </w:r>
      <w:r w:rsidRPr="005703BB">
        <w:rPr>
          <w:rtl/>
          <w:lang w:val="en-GB" w:eastAsia="zh-CN" w:bidi="ar"/>
        </w:rPr>
        <w:t xml:space="preserve"> </w:t>
      </w:r>
      <w:r w:rsidRPr="005703BB">
        <w:rPr>
          <w:lang w:val="en-GB" w:eastAsia="zh-CN"/>
        </w:rPr>
        <w:t>(RG-SC)</w:t>
      </w:r>
      <w:bookmarkEnd w:id="68"/>
      <w:bookmarkEnd w:id="69"/>
    </w:p>
    <w:bookmarkEnd w:id="70"/>
    <w:bookmarkEnd w:id="71"/>
    <w:p w:rsidR="00F63709" w:rsidRPr="005703BB" w:rsidRDefault="00F63709" w:rsidP="00F63709">
      <w:pPr>
        <w:rPr>
          <w:rFonts w:eastAsiaTheme="minorEastAsia"/>
          <w:rtl/>
          <w:lang w:eastAsia="zh-CN" w:bidi="ar"/>
        </w:rPr>
      </w:pPr>
      <w:r w:rsidRPr="005703BB">
        <w:rPr>
          <w:b/>
          <w:bCs/>
          <w:lang w:eastAsia="zh-CN" w:bidi="ar-EG"/>
        </w:rPr>
        <w:t>1.4.21</w:t>
      </w:r>
      <w:r w:rsidRPr="005703BB">
        <w:rPr>
          <w:rtl/>
          <w:lang w:eastAsia="zh-CN" w:bidi="ar-EG"/>
        </w:rPr>
        <w:tab/>
      </w:r>
      <w:r w:rsidRPr="005703BB">
        <w:rPr>
          <w:rFonts w:eastAsiaTheme="minorEastAsia"/>
          <w:rtl/>
          <w:lang w:eastAsia="zh-CN"/>
        </w:rPr>
        <w:t xml:space="preserve">قدم </w:t>
      </w:r>
      <w:r w:rsidR="00080660">
        <w:rPr>
          <w:rFonts w:eastAsiaTheme="minorEastAsia"/>
          <w:rtl/>
          <w:lang w:eastAsia="zh-CN"/>
        </w:rPr>
        <w:t>مقرِّر</w:t>
      </w:r>
      <w:r w:rsidRPr="005703BB">
        <w:rPr>
          <w:rFonts w:eastAsiaTheme="minorEastAsia"/>
          <w:rtl/>
          <w:lang w:eastAsia="zh-CN"/>
        </w:rPr>
        <w:t xml:space="preserve"> فريق ال</w:t>
      </w:r>
      <w:r w:rsidR="00080660">
        <w:rPr>
          <w:rFonts w:eastAsiaTheme="minorEastAsia"/>
          <w:rtl/>
          <w:lang w:eastAsia="zh-CN"/>
        </w:rPr>
        <w:t>مقرِّر</w:t>
      </w:r>
      <w:r w:rsidRPr="005703BB">
        <w:rPr>
          <w:rFonts w:eastAsiaTheme="minorEastAsia"/>
          <w:rtl/>
          <w:lang w:eastAsia="zh-CN"/>
        </w:rPr>
        <w:t xml:space="preserve"> التابع للفريق الاستشاري </w:t>
      </w:r>
      <w:r w:rsidRPr="005703BB">
        <w:rPr>
          <w:rFonts w:eastAsiaTheme="minorEastAsia" w:hint="cs"/>
          <w:rtl/>
          <w:lang w:eastAsia="zh-CN"/>
        </w:rPr>
        <w:t xml:space="preserve">بشأن </w:t>
      </w:r>
      <w:r w:rsidRPr="005703BB">
        <w:rPr>
          <w:rFonts w:eastAsiaTheme="minorEastAsia"/>
          <w:rtl/>
          <w:lang w:eastAsia="zh-CN"/>
        </w:rPr>
        <w:t xml:space="preserve">تعزيز التعاون </w:t>
      </w:r>
      <w:r w:rsidRPr="005703BB">
        <w:rPr>
          <w:rFonts w:eastAsiaTheme="minorEastAsia"/>
          <w:lang w:eastAsia="zh-CN" w:bidi="ar"/>
        </w:rPr>
        <w:t>(RG</w:t>
      </w:r>
      <w:r w:rsidRPr="005703BB">
        <w:rPr>
          <w:rFonts w:eastAsiaTheme="minorEastAsia"/>
          <w:lang w:eastAsia="zh-CN" w:bidi="ar"/>
        </w:rPr>
        <w:noBreakHyphen/>
        <w:t>SC)</w:t>
      </w:r>
      <w:r w:rsidRPr="005703BB">
        <w:rPr>
          <w:rFonts w:eastAsiaTheme="minorEastAsia" w:hint="cs"/>
          <w:rtl/>
          <w:lang w:eastAsia="zh-CN" w:bidi="ar-EG"/>
        </w:rPr>
        <w:t xml:space="preserve"> </w:t>
      </w:r>
      <w:r w:rsidRPr="005703BB">
        <w:rPr>
          <w:rFonts w:eastAsiaTheme="minorEastAsia"/>
          <w:rtl/>
          <w:lang w:eastAsia="zh-CN"/>
        </w:rPr>
        <w:t xml:space="preserve">السيد غلين بارسونز </w:t>
      </w:r>
      <w:r w:rsidRPr="005703BB">
        <w:rPr>
          <w:rFonts w:eastAsiaTheme="minorEastAsia"/>
          <w:rtl/>
          <w:lang w:eastAsia="zh-CN" w:bidi="ar"/>
        </w:rPr>
        <w:t>(</w:t>
      </w:r>
      <w:r w:rsidRPr="005703BB">
        <w:rPr>
          <w:rFonts w:eastAsiaTheme="minorEastAsia"/>
          <w:rtl/>
          <w:lang w:eastAsia="zh-CN"/>
        </w:rPr>
        <w:t>كندا</w:t>
      </w:r>
      <w:proofErr w:type="gramStart"/>
      <w:r w:rsidRPr="005703BB">
        <w:rPr>
          <w:rFonts w:eastAsiaTheme="minorEastAsia"/>
          <w:rtl/>
          <w:lang w:eastAsia="zh-CN" w:bidi="ar"/>
        </w:rPr>
        <w:t>)</w:t>
      </w:r>
      <w:r w:rsidRPr="005703BB">
        <w:rPr>
          <w:rFonts w:eastAsiaTheme="minorEastAsia"/>
          <w:rtl/>
          <w:lang w:eastAsia="zh-CN"/>
        </w:rPr>
        <w:t>،</w:t>
      </w:r>
      <w:proofErr w:type="gramEnd"/>
      <w:r w:rsidRPr="005703BB">
        <w:rPr>
          <w:rFonts w:eastAsiaTheme="minorEastAsia"/>
          <w:rtl/>
          <w:lang w:eastAsia="zh-CN"/>
        </w:rPr>
        <w:t xml:space="preserve"> تقرير فريق </w:t>
      </w:r>
      <w:r w:rsidRPr="005703BB">
        <w:rPr>
          <w:rFonts w:eastAsiaTheme="minorEastAsia"/>
          <w:lang w:eastAsia="zh-CN" w:bidi="ar"/>
        </w:rPr>
        <w:t>RG</w:t>
      </w:r>
      <w:r w:rsidRPr="005703BB">
        <w:rPr>
          <w:rFonts w:eastAsiaTheme="minorEastAsia"/>
          <w:lang w:eastAsia="zh-CN" w:bidi="ar"/>
        </w:rPr>
        <w:noBreakHyphen/>
        <w:t>SC</w:t>
      </w:r>
      <w:r w:rsidRPr="005703BB">
        <w:rPr>
          <w:rFonts w:eastAsiaTheme="minorEastAsia"/>
          <w:rtl/>
          <w:lang w:eastAsia="zh-CN"/>
        </w:rPr>
        <w:t xml:space="preserve"> طي الوثيقة </w:t>
      </w:r>
      <w:hyperlink r:id="rId75" w:history="1">
        <w:r w:rsidRPr="005703BB">
          <w:rPr>
            <w:rStyle w:val="Hyperlink"/>
            <w:lang w:val="en-GB"/>
          </w:rPr>
          <w:t>TD129</w:t>
        </w:r>
      </w:hyperlink>
      <w:r w:rsidRPr="005703BB">
        <w:rPr>
          <w:rFonts w:eastAsiaTheme="minorEastAsia"/>
          <w:rtl/>
          <w:lang w:eastAsia="zh-CN" w:bidi="ar"/>
        </w:rPr>
        <w:t>.</w:t>
      </w:r>
    </w:p>
    <w:p w:rsidR="00F63709" w:rsidRPr="005703BB" w:rsidRDefault="00F63709" w:rsidP="00F63709">
      <w:pPr>
        <w:rPr>
          <w:rFonts w:eastAsiaTheme="minorEastAsia"/>
          <w:rtl/>
          <w:lang w:eastAsia="zh-CN" w:bidi="ar"/>
        </w:rPr>
      </w:pPr>
      <w:r w:rsidRPr="005703BB">
        <w:rPr>
          <w:rFonts w:eastAsiaTheme="minorEastAsia"/>
          <w:rtl/>
          <w:lang w:eastAsia="zh-CN"/>
        </w:rPr>
        <w:t xml:space="preserve">ورأت إحدى الدول الأعضاء أن التقرير لا يعكس ما تم مناقشته في الاجتماع، </w:t>
      </w:r>
      <w:r w:rsidRPr="005703BB">
        <w:rPr>
          <w:rFonts w:eastAsiaTheme="minorEastAsia" w:hint="cs"/>
          <w:rtl/>
          <w:lang w:eastAsia="zh-CN"/>
        </w:rPr>
        <w:t>و</w:t>
      </w:r>
      <w:r w:rsidRPr="005703BB">
        <w:rPr>
          <w:rFonts w:eastAsiaTheme="minorEastAsia"/>
          <w:rtl/>
          <w:lang w:eastAsia="zh-CN"/>
        </w:rPr>
        <w:t>أن التقرير غير مكتمل إلى حد</w:t>
      </w:r>
      <w:r w:rsidR="00DA4294">
        <w:rPr>
          <w:rFonts w:eastAsiaTheme="minorEastAsia" w:hint="cs"/>
          <w:rtl/>
          <w:lang w:eastAsia="zh-CN"/>
        </w:rPr>
        <w:t>ٍ</w:t>
      </w:r>
      <w:r w:rsidRPr="005703BB">
        <w:rPr>
          <w:rFonts w:eastAsiaTheme="minorEastAsia"/>
          <w:rtl/>
          <w:lang w:eastAsia="zh-CN"/>
        </w:rPr>
        <w:t xml:space="preserve"> ما وغير متوازن وأن</w:t>
      </w:r>
      <w:r w:rsidRPr="005703BB">
        <w:rPr>
          <w:rFonts w:eastAsiaTheme="minorEastAsia" w:hint="cs"/>
          <w:rtl/>
          <w:lang w:eastAsia="zh-CN"/>
        </w:rPr>
        <w:t xml:space="preserve"> هناك حاجة إلى </w:t>
      </w:r>
      <w:r w:rsidRPr="005703BB">
        <w:rPr>
          <w:rFonts w:eastAsiaTheme="minorEastAsia"/>
          <w:rtl/>
          <w:lang w:eastAsia="zh-CN"/>
        </w:rPr>
        <w:t xml:space="preserve">تحقيق توازن أفضل؛ </w:t>
      </w:r>
      <w:r w:rsidRPr="005703BB">
        <w:rPr>
          <w:rFonts w:eastAsiaTheme="minorEastAsia" w:hint="cs"/>
          <w:rtl/>
          <w:lang w:eastAsia="zh-CN"/>
        </w:rPr>
        <w:t>بيد أن</w:t>
      </w:r>
      <w:r w:rsidRPr="005703BB">
        <w:rPr>
          <w:rFonts w:eastAsiaTheme="minorEastAsia"/>
          <w:rtl/>
          <w:lang w:eastAsia="zh-CN" w:bidi="ar"/>
        </w:rPr>
        <w:t xml:space="preserve"> </w:t>
      </w:r>
      <w:r w:rsidRPr="005703BB">
        <w:rPr>
          <w:rFonts w:eastAsiaTheme="minorEastAsia" w:hint="cs"/>
          <w:rtl/>
          <w:lang w:eastAsia="zh-CN"/>
        </w:rPr>
        <w:t>ال</w:t>
      </w:r>
      <w:r w:rsidRPr="005703BB">
        <w:rPr>
          <w:rFonts w:eastAsiaTheme="minorEastAsia"/>
          <w:rtl/>
          <w:lang w:eastAsia="zh-CN"/>
        </w:rPr>
        <w:t xml:space="preserve">دول </w:t>
      </w:r>
      <w:r w:rsidRPr="005703BB">
        <w:rPr>
          <w:rFonts w:eastAsiaTheme="minorEastAsia" w:hint="cs"/>
          <w:rtl/>
          <w:lang w:eastAsia="zh-CN"/>
        </w:rPr>
        <w:t>ال</w:t>
      </w:r>
      <w:r w:rsidRPr="005703BB">
        <w:rPr>
          <w:rFonts w:eastAsiaTheme="minorEastAsia"/>
          <w:rtl/>
          <w:lang w:eastAsia="zh-CN"/>
        </w:rPr>
        <w:t xml:space="preserve">أعضاء </w:t>
      </w:r>
      <w:r w:rsidRPr="005703BB">
        <w:rPr>
          <w:rFonts w:eastAsiaTheme="minorEastAsia" w:hint="cs"/>
          <w:rtl/>
          <w:lang w:eastAsia="zh-CN"/>
        </w:rPr>
        <w:t>ال</w:t>
      </w:r>
      <w:r w:rsidRPr="005703BB">
        <w:rPr>
          <w:rFonts w:eastAsiaTheme="minorEastAsia"/>
          <w:rtl/>
          <w:lang w:eastAsia="zh-CN"/>
        </w:rPr>
        <w:t xml:space="preserve">أخرى </w:t>
      </w:r>
      <w:r w:rsidRPr="005703BB">
        <w:rPr>
          <w:rFonts w:eastAsiaTheme="minorEastAsia" w:hint="cs"/>
          <w:rtl/>
          <w:lang w:eastAsia="zh-CN"/>
        </w:rPr>
        <w:t xml:space="preserve">وجدت </w:t>
      </w:r>
      <w:r w:rsidRPr="005703BB">
        <w:rPr>
          <w:rFonts w:eastAsiaTheme="minorEastAsia"/>
          <w:rtl/>
          <w:lang w:eastAsia="zh-CN"/>
        </w:rPr>
        <w:t>أن التقرير متوازن</w:t>
      </w:r>
      <w:r w:rsidRPr="005703BB">
        <w:rPr>
          <w:rFonts w:eastAsiaTheme="minorEastAsia"/>
          <w:rtl/>
          <w:lang w:eastAsia="zh-CN" w:bidi="ar"/>
        </w:rPr>
        <w:t xml:space="preserve">. </w:t>
      </w:r>
      <w:r w:rsidRPr="005703BB">
        <w:rPr>
          <w:rFonts w:eastAsiaTheme="minorEastAsia" w:hint="cs"/>
          <w:rtl/>
          <w:lang w:eastAsia="zh-CN"/>
        </w:rPr>
        <w:t>و</w:t>
      </w:r>
      <w:r w:rsidRPr="005703BB">
        <w:rPr>
          <w:rFonts w:eastAsiaTheme="minorEastAsia"/>
          <w:rtl/>
          <w:lang w:eastAsia="zh-CN"/>
        </w:rPr>
        <w:t xml:space="preserve">وافق الفريق الاستشاري لتقييس الاتصالات على أن </w:t>
      </w:r>
      <w:r w:rsidRPr="005703BB">
        <w:rPr>
          <w:rFonts w:eastAsiaTheme="minorEastAsia" w:hint="cs"/>
          <w:rtl/>
          <w:lang w:eastAsia="zh-CN"/>
        </w:rPr>
        <w:t xml:space="preserve">تنعكس هذه الآراء </w:t>
      </w:r>
      <w:r w:rsidRPr="005703BB">
        <w:rPr>
          <w:rFonts w:eastAsiaTheme="minorEastAsia"/>
          <w:rtl/>
          <w:lang w:eastAsia="zh-CN"/>
        </w:rPr>
        <w:t>في تقرير الفريق الاستشاري</w:t>
      </w:r>
      <w:r w:rsidRPr="005703BB">
        <w:rPr>
          <w:rFonts w:eastAsiaTheme="minorEastAsia"/>
          <w:rtl/>
          <w:lang w:eastAsia="zh-CN" w:bidi="ar"/>
        </w:rPr>
        <w:t>.</w:t>
      </w:r>
    </w:p>
    <w:p w:rsidR="00F63709" w:rsidRPr="005703BB" w:rsidRDefault="00F63709" w:rsidP="00F63709">
      <w:pPr>
        <w:rPr>
          <w:rFonts w:eastAsiaTheme="minorEastAsia"/>
          <w:rtl/>
          <w:lang w:eastAsia="zh-CN" w:bidi="ar"/>
        </w:rPr>
      </w:pPr>
      <w:r w:rsidRPr="005703BB">
        <w:rPr>
          <w:rFonts w:eastAsiaTheme="minorEastAsia"/>
          <w:rtl/>
          <w:lang w:eastAsia="zh-CN"/>
        </w:rPr>
        <w:t>ووافق الفريق الاستشاري لتقييس الاتصالات على أن</w:t>
      </w:r>
      <w:r w:rsidRPr="005703BB">
        <w:rPr>
          <w:rFonts w:eastAsiaTheme="minorEastAsia" w:hint="cs"/>
          <w:rtl/>
          <w:lang w:eastAsia="zh-CN"/>
        </w:rPr>
        <w:t>ه من الأفضل أن يكون</w:t>
      </w:r>
      <w:r w:rsidRPr="005703BB">
        <w:rPr>
          <w:rFonts w:eastAsiaTheme="minorEastAsia"/>
          <w:rtl/>
          <w:lang w:eastAsia="zh-CN"/>
        </w:rPr>
        <w:t xml:space="preserve"> نص الفقرة </w:t>
      </w:r>
      <w:r w:rsidRPr="005703BB">
        <w:rPr>
          <w:rFonts w:eastAsiaTheme="minorEastAsia"/>
          <w:lang w:eastAsia="zh-CN" w:bidi="ar"/>
        </w:rPr>
        <w:t>8</w:t>
      </w:r>
      <w:r w:rsidRPr="005703BB">
        <w:rPr>
          <w:rFonts w:eastAsiaTheme="minorEastAsia"/>
          <w:rtl/>
          <w:lang w:eastAsia="zh-CN"/>
        </w:rPr>
        <w:t xml:space="preserve"> من التقرير </w:t>
      </w:r>
      <w:r w:rsidRPr="005703BB">
        <w:rPr>
          <w:rFonts w:eastAsiaTheme="minorEastAsia" w:hint="cs"/>
          <w:rtl/>
          <w:lang w:eastAsia="zh-CN"/>
        </w:rPr>
        <w:t>كما يلي</w:t>
      </w:r>
      <w:r w:rsidRPr="005703BB">
        <w:rPr>
          <w:rFonts w:eastAsiaTheme="minorEastAsia"/>
          <w:rtl/>
          <w:lang w:eastAsia="zh-CN" w:bidi="ar"/>
        </w:rPr>
        <w:t xml:space="preserve"> "</w:t>
      </w:r>
      <w:r w:rsidRPr="005703BB">
        <w:rPr>
          <w:rFonts w:eastAsiaTheme="minorEastAsia"/>
          <w:rtl/>
          <w:lang w:eastAsia="zh-CN"/>
        </w:rPr>
        <w:t xml:space="preserve">أقر الاجتماع بأن مدير مكتب تقييس الاتصالات ينبغي أن يطلب من الفريق المخصص المعني بحقوق الملكية الفكرية </w:t>
      </w:r>
      <w:r w:rsidRPr="005703BB">
        <w:rPr>
          <w:rFonts w:eastAsiaTheme="minorEastAsia"/>
          <w:lang w:eastAsia="zh-CN" w:bidi="ar"/>
        </w:rPr>
        <w:t>(IPR</w:t>
      </w:r>
      <w:r w:rsidRPr="005703BB">
        <w:rPr>
          <w:rFonts w:eastAsiaTheme="minorEastAsia"/>
          <w:lang w:eastAsia="zh-CN" w:bidi="ar"/>
        </w:rPr>
        <w:noBreakHyphen/>
        <w:t>Adhoc)</w:t>
      </w:r>
      <w:r w:rsidRPr="005703BB">
        <w:rPr>
          <w:rFonts w:eastAsiaTheme="minorEastAsia" w:hint="cs"/>
          <w:rtl/>
          <w:lang w:eastAsia="zh-CN" w:bidi="ar-EG"/>
        </w:rPr>
        <w:t xml:space="preserve"> </w:t>
      </w:r>
      <w:r w:rsidRPr="005703BB">
        <w:rPr>
          <w:rFonts w:eastAsiaTheme="minorEastAsia"/>
          <w:rtl/>
          <w:lang w:eastAsia="zh-CN"/>
        </w:rPr>
        <w:t>توفير مواد إعلامية</w:t>
      </w:r>
      <w:r w:rsidRPr="005703BB">
        <w:rPr>
          <w:rFonts w:eastAsiaTheme="minorEastAsia" w:hint="cs"/>
          <w:rtl/>
          <w:lang w:eastAsia="zh-CN" w:bidi="ar"/>
        </w:rPr>
        <w:t>/</w:t>
      </w:r>
      <w:r w:rsidRPr="005703BB">
        <w:rPr>
          <w:rFonts w:eastAsiaTheme="minorEastAsia"/>
          <w:rtl/>
          <w:lang w:eastAsia="zh-CN"/>
        </w:rPr>
        <w:t xml:space="preserve">تعليمية بشأن تراخيص المصدر </w:t>
      </w:r>
      <w:r w:rsidRPr="005703BB">
        <w:rPr>
          <w:rFonts w:eastAsiaTheme="minorEastAsia" w:hint="cs"/>
          <w:rtl/>
          <w:lang w:eastAsia="zh-CN"/>
        </w:rPr>
        <w:t>ال</w:t>
      </w:r>
      <w:r w:rsidRPr="005703BB">
        <w:rPr>
          <w:rFonts w:eastAsiaTheme="minorEastAsia"/>
          <w:rtl/>
          <w:lang w:eastAsia="zh-CN"/>
        </w:rPr>
        <w:t>مفتوح، أو بدلاً من ذلك، نماذج تر</w:t>
      </w:r>
      <w:r w:rsidRPr="005703BB">
        <w:rPr>
          <w:rFonts w:eastAsiaTheme="minorEastAsia" w:hint="cs"/>
          <w:rtl/>
          <w:lang w:eastAsia="zh-CN"/>
        </w:rPr>
        <w:t>ا</w:t>
      </w:r>
      <w:r w:rsidRPr="005703BB">
        <w:rPr>
          <w:rFonts w:eastAsiaTheme="minorEastAsia"/>
          <w:rtl/>
          <w:lang w:eastAsia="zh-CN"/>
        </w:rPr>
        <w:t>خيص البرمجيات؛</w:t>
      </w:r>
      <w:r w:rsidRPr="005703BB">
        <w:rPr>
          <w:rFonts w:eastAsiaTheme="minorEastAsia"/>
          <w:rtl/>
          <w:lang w:eastAsia="zh-CN" w:bidi="ar"/>
        </w:rPr>
        <w:t>".</w:t>
      </w:r>
    </w:p>
    <w:p w:rsidR="00F63709" w:rsidRPr="005703BB" w:rsidRDefault="00F63709" w:rsidP="00F63709">
      <w:pPr>
        <w:rPr>
          <w:rFonts w:eastAsiaTheme="minorEastAsia"/>
          <w:rtl/>
          <w:lang w:eastAsia="zh-CN" w:bidi="ar"/>
        </w:rPr>
      </w:pPr>
      <w:r w:rsidRPr="005703BB">
        <w:rPr>
          <w:rFonts w:eastAsiaTheme="minorEastAsia" w:hint="cs"/>
          <w:rtl/>
          <w:lang w:eastAsia="zh-CN"/>
        </w:rPr>
        <w:t>وأخذ</w:t>
      </w:r>
      <w:r w:rsidRPr="005703BB">
        <w:rPr>
          <w:rFonts w:eastAsiaTheme="minorEastAsia"/>
          <w:rtl/>
          <w:lang w:eastAsia="zh-CN"/>
        </w:rPr>
        <w:t xml:space="preserve"> الفريق الاستشاري لتقييس الاتصالات </w:t>
      </w:r>
      <w:r w:rsidRPr="005703BB">
        <w:rPr>
          <w:rFonts w:eastAsiaTheme="minorEastAsia" w:hint="cs"/>
          <w:rtl/>
          <w:lang w:eastAsia="zh-CN"/>
        </w:rPr>
        <w:t>علماً ب</w:t>
      </w:r>
      <w:r w:rsidRPr="005703BB">
        <w:rPr>
          <w:rFonts w:eastAsiaTheme="minorEastAsia"/>
          <w:rtl/>
          <w:lang w:eastAsia="zh-CN"/>
        </w:rPr>
        <w:t>التقرير</w:t>
      </w:r>
      <w:r w:rsidRPr="005703BB">
        <w:rPr>
          <w:rFonts w:eastAsiaTheme="minorEastAsia"/>
          <w:rtl/>
          <w:lang w:eastAsia="zh-CN" w:bidi="ar"/>
        </w:rPr>
        <w:t>.</w:t>
      </w:r>
    </w:p>
    <w:p w:rsidR="00F63709" w:rsidRPr="005703BB" w:rsidRDefault="00F63709" w:rsidP="00F63709">
      <w:pPr>
        <w:rPr>
          <w:rFonts w:eastAsiaTheme="minorEastAsia"/>
          <w:rtl/>
          <w:lang w:eastAsia="zh-CN" w:bidi="ar-EG"/>
        </w:rPr>
      </w:pPr>
      <w:proofErr w:type="gramStart"/>
      <w:r w:rsidRPr="005703BB">
        <w:rPr>
          <w:rFonts w:eastAsiaTheme="minorEastAsia"/>
          <w:b/>
          <w:bCs/>
          <w:lang w:eastAsia="zh-CN" w:bidi="ar"/>
        </w:rPr>
        <w:t>2.4.21</w:t>
      </w:r>
      <w:r w:rsidRPr="005703BB">
        <w:rPr>
          <w:rFonts w:eastAsiaTheme="minorEastAsia"/>
          <w:rtl/>
          <w:lang w:eastAsia="zh-CN" w:bidi="ar-EG"/>
        </w:rPr>
        <w:tab/>
      </w:r>
      <w:r w:rsidRPr="005703BB">
        <w:rPr>
          <w:rFonts w:eastAsiaTheme="minorEastAsia"/>
          <w:rtl/>
          <w:lang w:eastAsia="zh-CN"/>
        </w:rPr>
        <w:t xml:space="preserve">واتفق الفريق الاستشاري لتقييس الاتصالات على إرسال بيان اتصال </w:t>
      </w:r>
      <w:r w:rsidRPr="005703BB">
        <w:rPr>
          <w:rFonts w:eastAsiaTheme="minorEastAsia"/>
          <w:rtl/>
          <w:lang w:eastAsia="zh-CN" w:bidi="ar"/>
        </w:rPr>
        <w:t>(</w:t>
      </w:r>
      <w:r w:rsidRPr="005703BB">
        <w:rPr>
          <w:rFonts w:eastAsiaTheme="minorEastAsia"/>
          <w:rtl/>
          <w:lang w:eastAsia="zh-CN"/>
        </w:rPr>
        <w:t xml:space="preserve">طي الوثيقة </w:t>
      </w:r>
      <w:hyperlink r:id="rId76" w:history="1">
        <w:r w:rsidRPr="005703BB">
          <w:rPr>
            <w:rStyle w:val="Hyperlink"/>
            <w:lang w:val="en-GB"/>
          </w:rPr>
          <w:t>TD211</w:t>
        </w:r>
      </w:hyperlink>
      <w:r w:rsidRPr="005703BB">
        <w:rPr>
          <w:rFonts w:eastAsiaTheme="minorEastAsia"/>
          <w:rtl/>
          <w:lang w:eastAsia="zh-CN" w:bidi="ar"/>
        </w:rPr>
        <w:t xml:space="preserve">) </w:t>
      </w:r>
      <w:r w:rsidRPr="005703BB">
        <w:rPr>
          <w:rFonts w:eastAsiaTheme="minorEastAsia" w:hint="cs"/>
          <w:rtl/>
          <w:lang w:eastAsia="zh-CN"/>
        </w:rPr>
        <w:t xml:space="preserve">إلى </w:t>
      </w:r>
      <w:r w:rsidRPr="005703BB">
        <w:rPr>
          <w:rFonts w:eastAsiaTheme="minorEastAsia"/>
          <w:rtl/>
          <w:lang w:eastAsia="zh-CN"/>
        </w:rPr>
        <w:t>فريق التنسيق بين القطاعات المعني بالمسائل ذات الاهتمام المشترك</w:t>
      </w:r>
      <w:r w:rsidRPr="005703BB">
        <w:rPr>
          <w:rFonts w:eastAsiaTheme="minorEastAsia" w:hint="cs"/>
          <w:rtl/>
          <w:lang w:eastAsia="zh-CN" w:bidi="ar"/>
        </w:rPr>
        <w:t xml:space="preserve"> </w:t>
      </w:r>
      <w:r w:rsidRPr="005703BB">
        <w:rPr>
          <w:rFonts w:eastAsiaTheme="minorEastAsia"/>
          <w:lang w:eastAsia="zh-CN" w:bidi="ar"/>
        </w:rPr>
        <w:t>(ISCT)</w:t>
      </w:r>
      <w:r w:rsidRPr="005703BB">
        <w:rPr>
          <w:rFonts w:eastAsiaTheme="minorEastAsia" w:hint="cs"/>
          <w:rtl/>
          <w:lang w:eastAsia="zh-CN"/>
        </w:rPr>
        <w:t xml:space="preserve"> و</w:t>
      </w:r>
      <w:r w:rsidRPr="005703BB">
        <w:rPr>
          <w:rFonts w:eastAsiaTheme="minorEastAsia"/>
          <w:rtl/>
          <w:lang w:eastAsia="zh-CN"/>
        </w:rPr>
        <w:t xml:space="preserve">الفريق الاستشاري لتنمية الاتصالات </w:t>
      </w:r>
      <w:r w:rsidRPr="005703BB">
        <w:rPr>
          <w:rFonts w:eastAsiaTheme="minorEastAsia"/>
          <w:lang w:eastAsia="zh-CN" w:bidi="ar"/>
        </w:rPr>
        <w:t>(TDAG)</w:t>
      </w:r>
      <w:r w:rsidRPr="005703BB">
        <w:rPr>
          <w:rFonts w:eastAsiaTheme="minorEastAsia" w:hint="cs"/>
          <w:rtl/>
          <w:lang w:eastAsia="zh-CN" w:bidi="ar-EG"/>
        </w:rPr>
        <w:t xml:space="preserve"> ولجان الدراسات التابعة لقطاع تنمية الاتصالات و</w:t>
      </w:r>
      <w:r w:rsidRPr="005703BB">
        <w:rPr>
          <w:rFonts w:eastAsiaTheme="minorEastAsia"/>
          <w:rtl/>
          <w:lang w:eastAsia="zh-CN" w:bidi="ar-EG"/>
        </w:rPr>
        <w:t xml:space="preserve">الفريق الاستشاري للاتصالات الراديوية </w:t>
      </w:r>
      <w:r w:rsidRPr="005703BB">
        <w:rPr>
          <w:rFonts w:eastAsiaTheme="minorEastAsia"/>
          <w:lang w:eastAsia="zh-CN" w:bidi="ar-EG"/>
        </w:rPr>
        <w:t>(RAG)</w:t>
      </w:r>
      <w:r w:rsidRPr="005703BB">
        <w:rPr>
          <w:rFonts w:eastAsiaTheme="minorEastAsia" w:hint="cs"/>
          <w:rtl/>
          <w:lang w:eastAsia="zh-CN" w:bidi="ar-EG"/>
        </w:rPr>
        <w:t xml:space="preserve"> ولجان الدراسات التابعة لقطاع الاتصالات الراديوية وجميع لجان الدراسات التابعة لقطاع تقييس الاتصالات بشأن التنسيق بين القطاعات في الاتحاد وذلك للتعليق عليه.</w:t>
      </w:r>
      <w:proofErr w:type="gramEnd"/>
    </w:p>
    <w:p w:rsidR="00F63709" w:rsidRPr="005703BB" w:rsidRDefault="00F63709" w:rsidP="00612D4F">
      <w:pPr>
        <w:pStyle w:val="Heading2"/>
        <w:rPr>
          <w:rtl/>
          <w:lang w:val="en-GB"/>
        </w:rPr>
      </w:pPr>
      <w:bookmarkStart w:id="72" w:name="_Toc514402102"/>
      <w:bookmarkStart w:id="73" w:name="_Toc514405807"/>
      <w:r w:rsidRPr="005703BB">
        <w:lastRenderedPageBreak/>
        <w:t>5.21</w:t>
      </w:r>
      <w:r w:rsidRPr="005703BB">
        <w:rPr>
          <w:rtl/>
        </w:rPr>
        <w:tab/>
        <w:t>فريق ال</w:t>
      </w:r>
      <w:r w:rsidR="00080660">
        <w:rPr>
          <w:rtl/>
        </w:rPr>
        <w:t>مقرِّر</w:t>
      </w:r>
      <w:r w:rsidRPr="005703BB">
        <w:rPr>
          <w:rtl/>
        </w:rPr>
        <w:t xml:space="preserve"> التابع للفريق الاستشاري لتقييس الاتصالات والمعني بالخطة الاستراتيجية والخطة التشغيلية</w:t>
      </w:r>
      <w:r w:rsidRPr="005703BB">
        <w:rPr>
          <w:rFonts w:hint="cs"/>
          <w:rtl/>
        </w:rPr>
        <w:t> </w:t>
      </w:r>
      <w:r w:rsidRPr="005703BB">
        <w:rPr>
          <w:lang w:val="en-GB"/>
        </w:rPr>
        <w:t>(RG</w:t>
      </w:r>
      <w:r w:rsidR="00612D4F">
        <w:rPr>
          <w:lang w:val="en-GB"/>
        </w:rPr>
        <w:noBreakHyphen/>
      </w:r>
      <w:r w:rsidRPr="005703BB">
        <w:rPr>
          <w:lang w:val="en-GB"/>
        </w:rPr>
        <w:t>SOP)</w:t>
      </w:r>
      <w:bookmarkEnd w:id="72"/>
      <w:bookmarkEnd w:id="73"/>
    </w:p>
    <w:p w:rsidR="00F63709" w:rsidRPr="005703BB" w:rsidRDefault="00F63709" w:rsidP="00F63709">
      <w:pPr>
        <w:rPr>
          <w:rFonts w:eastAsiaTheme="minorEastAsia"/>
          <w:b/>
          <w:bCs/>
          <w:rtl/>
          <w:lang w:bidi="ar-EG"/>
        </w:rPr>
      </w:pPr>
      <w:r w:rsidRPr="005703BB">
        <w:rPr>
          <w:rFonts w:eastAsiaTheme="minorEastAsia"/>
          <w:b/>
          <w:bCs/>
          <w:lang w:bidi="ar-EG"/>
        </w:rPr>
        <w:t>1.5.21</w:t>
      </w:r>
      <w:r w:rsidRPr="005703BB">
        <w:rPr>
          <w:rFonts w:eastAsiaTheme="minorEastAsia"/>
          <w:b/>
          <w:bCs/>
          <w:rtl/>
          <w:lang w:bidi="ar-EG"/>
        </w:rPr>
        <w:tab/>
      </w:r>
      <w:r w:rsidRPr="005703BB">
        <w:rPr>
          <w:rFonts w:eastAsiaTheme="minorEastAsia"/>
          <w:rtl/>
          <w:lang w:eastAsia="zh-CN"/>
        </w:rPr>
        <w:t xml:space="preserve">قدم </w:t>
      </w:r>
      <w:r w:rsidR="00080660">
        <w:rPr>
          <w:rFonts w:eastAsiaTheme="minorEastAsia"/>
          <w:rtl/>
          <w:lang w:eastAsia="zh-CN"/>
        </w:rPr>
        <w:t>مقرِّر</w:t>
      </w:r>
      <w:r w:rsidRPr="005703BB">
        <w:rPr>
          <w:rFonts w:eastAsiaTheme="minorEastAsia"/>
          <w:rtl/>
          <w:lang w:eastAsia="zh-CN"/>
        </w:rPr>
        <w:t xml:space="preserve"> فريق ال</w:t>
      </w:r>
      <w:r w:rsidR="00080660">
        <w:rPr>
          <w:rFonts w:eastAsiaTheme="minorEastAsia"/>
          <w:rtl/>
          <w:lang w:eastAsia="zh-CN"/>
        </w:rPr>
        <w:t>مقرِّر</w:t>
      </w:r>
      <w:r w:rsidRPr="005703BB">
        <w:rPr>
          <w:rFonts w:eastAsiaTheme="minorEastAsia"/>
          <w:rtl/>
          <w:lang w:eastAsia="zh-CN"/>
        </w:rPr>
        <w:t xml:space="preserve"> التابع للفريق الاستشاري لتقييس الاتصالات والمعني بالخطة الاستراتيجية والخطة </w:t>
      </w:r>
      <w:r w:rsidRPr="005703BB">
        <w:rPr>
          <w:rFonts w:eastAsiaTheme="minorEastAsia"/>
          <w:spacing w:val="-4"/>
          <w:rtl/>
          <w:lang w:eastAsia="zh-CN"/>
        </w:rPr>
        <w:t>التشغيلية</w:t>
      </w:r>
      <w:r w:rsidRPr="005703BB">
        <w:rPr>
          <w:rFonts w:eastAsiaTheme="minorEastAsia" w:hint="cs"/>
          <w:spacing w:val="-4"/>
          <w:rtl/>
          <w:lang w:eastAsia="zh-CN" w:bidi="ar"/>
        </w:rPr>
        <w:t> </w:t>
      </w:r>
      <w:r w:rsidRPr="005703BB">
        <w:rPr>
          <w:rFonts w:eastAsiaTheme="minorEastAsia"/>
          <w:spacing w:val="-4"/>
          <w:lang w:eastAsia="zh-CN" w:bidi="ar"/>
        </w:rPr>
        <w:t>(RG</w:t>
      </w:r>
      <w:r w:rsidRPr="005703BB">
        <w:rPr>
          <w:rFonts w:eastAsiaTheme="minorEastAsia"/>
          <w:spacing w:val="-4"/>
          <w:lang w:eastAsia="zh-CN" w:bidi="ar"/>
        </w:rPr>
        <w:noBreakHyphen/>
        <w:t>SOP)</w:t>
      </w:r>
      <w:r w:rsidRPr="005703BB">
        <w:rPr>
          <w:rFonts w:eastAsiaTheme="minorEastAsia"/>
          <w:spacing w:val="-4"/>
          <w:rtl/>
          <w:lang w:eastAsia="zh-CN"/>
        </w:rPr>
        <w:t xml:space="preserve"> السيد فيكتور مارتينيز فانيغاس </w:t>
      </w:r>
      <w:r w:rsidRPr="005703BB">
        <w:rPr>
          <w:rFonts w:eastAsiaTheme="minorEastAsia"/>
          <w:spacing w:val="-4"/>
          <w:rtl/>
          <w:lang w:eastAsia="zh-CN" w:bidi="ar"/>
        </w:rPr>
        <w:t>(</w:t>
      </w:r>
      <w:r w:rsidRPr="005703BB">
        <w:rPr>
          <w:rFonts w:eastAsiaTheme="minorEastAsia"/>
          <w:spacing w:val="-4"/>
          <w:rtl/>
          <w:lang w:eastAsia="zh-CN"/>
        </w:rPr>
        <w:t>المكسيك</w:t>
      </w:r>
      <w:proofErr w:type="gramStart"/>
      <w:r w:rsidRPr="005703BB">
        <w:rPr>
          <w:rFonts w:eastAsiaTheme="minorEastAsia"/>
          <w:spacing w:val="-4"/>
          <w:rtl/>
          <w:lang w:eastAsia="zh-CN" w:bidi="ar"/>
        </w:rPr>
        <w:t>)</w:t>
      </w:r>
      <w:r w:rsidRPr="005703BB">
        <w:rPr>
          <w:rFonts w:eastAsiaTheme="minorEastAsia"/>
          <w:spacing w:val="-4"/>
          <w:rtl/>
          <w:lang w:eastAsia="zh-CN"/>
        </w:rPr>
        <w:t>،</w:t>
      </w:r>
      <w:proofErr w:type="gramEnd"/>
      <w:r w:rsidRPr="005703BB">
        <w:rPr>
          <w:rFonts w:eastAsiaTheme="minorEastAsia"/>
          <w:spacing w:val="-4"/>
          <w:rtl/>
          <w:lang w:eastAsia="zh-CN"/>
        </w:rPr>
        <w:t xml:space="preserve"> تقرير فريق ال</w:t>
      </w:r>
      <w:r w:rsidR="00080660">
        <w:rPr>
          <w:rFonts w:eastAsiaTheme="minorEastAsia"/>
          <w:spacing w:val="-4"/>
          <w:rtl/>
          <w:lang w:eastAsia="zh-CN"/>
        </w:rPr>
        <w:t>مقرِّر</w:t>
      </w:r>
      <w:r w:rsidRPr="005703BB">
        <w:rPr>
          <w:rFonts w:eastAsiaTheme="minorEastAsia"/>
          <w:spacing w:val="-4"/>
          <w:rtl/>
          <w:lang w:eastAsia="zh-CN"/>
        </w:rPr>
        <w:t xml:space="preserve"> هذا طي الوثيقة </w:t>
      </w:r>
      <w:hyperlink r:id="rId77" w:history="1">
        <w:r w:rsidRPr="005703BB">
          <w:rPr>
            <w:rStyle w:val="Hyperlink"/>
          </w:rPr>
          <w:t>TD131</w:t>
        </w:r>
      </w:hyperlink>
      <w:r w:rsidRPr="005703BB">
        <w:rPr>
          <w:rFonts w:eastAsiaTheme="minorEastAsia" w:hint="cs"/>
          <w:spacing w:val="-4"/>
          <w:rtl/>
          <w:lang w:eastAsia="zh-CN"/>
        </w:rPr>
        <w:t>،</w:t>
      </w:r>
      <w:r w:rsidRPr="005703BB">
        <w:rPr>
          <w:rFonts w:eastAsiaTheme="minorEastAsia"/>
          <w:spacing w:val="-4"/>
          <w:rtl/>
          <w:lang w:eastAsia="zh-CN" w:bidi="ar"/>
        </w:rPr>
        <w:t xml:space="preserve"> </w:t>
      </w:r>
      <w:r w:rsidRPr="005703BB">
        <w:rPr>
          <w:rFonts w:eastAsiaTheme="minorEastAsia" w:hint="cs"/>
          <w:rtl/>
          <w:lang w:eastAsia="zh-CN"/>
        </w:rPr>
        <w:t>الذي أخذ</w:t>
      </w:r>
      <w:r w:rsidRPr="005703BB">
        <w:rPr>
          <w:rFonts w:eastAsiaTheme="minorEastAsia"/>
          <w:rtl/>
          <w:lang w:eastAsia="zh-CN"/>
        </w:rPr>
        <w:t xml:space="preserve"> الفريق الاستشاري لتقييس الاتصالات </w:t>
      </w:r>
      <w:r w:rsidRPr="005703BB">
        <w:rPr>
          <w:rFonts w:eastAsiaTheme="minorEastAsia" w:hint="cs"/>
          <w:rtl/>
          <w:lang w:eastAsia="zh-CN"/>
        </w:rPr>
        <w:t>علماً به</w:t>
      </w:r>
      <w:r w:rsidRPr="005703BB">
        <w:rPr>
          <w:rFonts w:eastAsiaTheme="minorEastAsia"/>
          <w:rtl/>
          <w:lang w:eastAsia="zh-CN" w:bidi="ar"/>
        </w:rPr>
        <w:t>.</w:t>
      </w:r>
    </w:p>
    <w:p w:rsidR="00F63709" w:rsidRPr="005703BB" w:rsidRDefault="00F63709" w:rsidP="00612D4F">
      <w:pPr>
        <w:pStyle w:val="Heading2"/>
        <w:rPr>
          <w:rFonts w:asciiTheme="majorBidi" w:hAnsiTheme="majorBidi" w:cstheme="majorBidi"/>
          <w:rtl/>
        </w:rPr>
      </w:pPr>
      <w:bookmarkStart w:id="74" w:name="_Toc514402103"/>
      <w:bookmarkStart w:id="75" w:name="_Toc514405808"/>
      <w:r w:rsidRPr="005703BB">
        <w:rPr>
          <w:rFonts w:eastAsiaTheme="minorEastAsia"/>
        </w:rPr>
        <w:t>6.21</w:t>
      </w:r>
      <w:r w:rsidRPr="005703BB">
        <w:rPr>
          <w:rFonts w:eastAsiaTheme="minorEastAsia"/>
          <w:rtl/>
        </w:rPr>
        <w:tab/>
      </w:r>
      <w:r w:rsidRPr="005703BB">
        <w:rPr>
          <w:rtl/>
        </w:rPr>
        <w:t>فريق ال</w:t>
      </w:r>
      <w:r w:rsidR="00080660">
        <w:rPr>
          <w:rtl/>
        </w:rPr>
        <w:t>مقرِّر</w:t>
      </w:r>
      <w:r w:rsidRPr="005703BB">
        <w:rPr>
          <w:rtl/>
        </w:rPr>
        <w:t xml:space="preserve"> التابع للفريق </w:t>
      </w:r>
      <w:r w:rsidRPr="005703BB">
        <w:rPr>
          <w:rFonts w:eastAsiaTheme="minorEastAsia"/>
          <w:rtl/>
          <w:lang w:eastAsia="zh-CN"/>
        </w:rPr>
        <w:t xml:space="preserve">الاستشاري لتقييس الاتصالات </w:t>
      </w:r>
      <w:r w:rsidRPr="005703BB">
        <w:rPr>
          <w:rFonts w:eastAsiaTheme="minorEastAsia" w:hint="cs"/>
          <w:rtl/>
          <w:lang w:eastAsia="zh-CN"/>
        </w:rPr>
        <w:t>والمعني</w:t>
      </w:r>
      <w:r w:rsidRPr="005703BB">
        <w:rPr>
          <w:rFonts w:eastAsiaTheme="minorEastAsia"/>
          <w:rtl/>
          <w:lang w:eastAsia="zh-CN"/>
        </w:rPr>
        <w:t xml:space="preserve"> باستعراض قرارات الجمعية العالمية لتقييس الاتصالات </w:t>
      </w:r>
      <w:r w:rsidRPr="005703BB">
        <w:rPr>
          <w:rFonts w:asciiTheme="majorBidi" w:hAnsiTheme="majorBidi" w:cstheme="majorBidi"/>
        </w:rPr>
        <w:t>(RG</w:t>
      </w:r>
      <w:r w:rsidR="00612D4F">
        <w:rPr>
          <w:rFonts w:asciiTheme="majorBidi" w:hAnsiTheme="majorBidi" w:cstheme="majorBidi"/>
        </w:rPr>
        <w:noBreakHyphen/>
      </w:r>
      <w:r w:rsidRPr="005703BB">
        <w:rPr>
          <w:rFonts w:asciiTheme="majorBidi" w:hAnsiTheme="majorBidi" w:cstheme="majorBidi"/>
        </w:rPr>
        <w:t>ResReview)</w:t>
      </w:r>
      <w:bookmarkEnd w:id="74"/>
      <w:bookmarkEnd w:id="75"/>
    </w:p>
    <w:p w:rsidR="00F63709" w:rsidRPr="005703BB" w:rsidRDefault="00F63709" w:rsidP="00F63709">
      <w:pPr>
        <w:rPr>
          <w:rFonts w:eastAsiaTheme="minorEastAsia"/>
          <w:rtl/>
          <w:lang w:eastAsia="zh-CN" w:bidi="ar"/>
        </w:rPr>
      </w:pPr>
      <w:r w:rsidRPr="005703BB">
        <w:rPr>
          <w:rFonts w:ascii="Times New Roman Bold" w:eastAsiaTheme="minorEastAsia" w:hAnsi="Times New Roman Bold"/>
          <w:b/>
          <w:bCs/>
          <w:kern w:val="14"/>
          <w:sz w:val="24"/>
          <w:szCs w:val="32"/>
          <w:lang w:bidi="ar-EG"/>
        </w:rPr>
        <w:t>1.6.21</w:t>
      </w:r>
      <w:r w:rsidRPr="005703BB">
        <w:rPr>
          <w:rFonts w:ascii="Times New Roman Bold" w:eastAsiaTheme="minorEastAsia" w:hAnsi="Times New Roman Bold"/>
          <w:b/>
          <w:bCs/>
          <w:kern w:val="14"/>
          <w:sz w:val="24"/>
          <w:szCs w:val="32"/>
          <w:rtl/>
          <w:lang w:bidi="ar-EG"/>
        </w:rPr>
        <w:tab/>
      </w:r>
      <w:r w:rsidRPr="005703BB">
        <w:rPr>
          <w:rFonts w:eastAsiaTheme="minorEastAsia"/>
          <w:rtl/>
          <w:lang w:eastAsia="zh-CN"/>
        </w:rPr>
        <w:t xml:space="preserve">قدم </w:t>
      </w:r>
      <w:r w:rsidR="00080660">
        <w:rPr>
          <w:rFonts w:eastAsiaTheme="minorEastAsia"/>
          <w:rtl/>
          <w:lang w:eastAsia="zh-CN"/>
        </w:rPr>
        <w:t>مقرِّر</w:t>
      </w:r>
      <w:r w:rsidRPr="005703BB">
        <w:rPr>
          <w:rFonts w:eastAsiaTheme="minorEastAsia"/>
          <w:rtl/>
          <w:lang w:eastAsia="zh-CN"/>
        </w:rPr>
        <w:t xml:space="preserve"> فريق ال</w:t>
      </w:r>
      <w:r w:rsidR="00080660">
        <w:rPr>
          <w:rFonts w:eastAsiaTheme="minorEastAsia"/>
          <w:rtl/>
          <w:lang w:eastAsia="zh-CN"/>
        </w:rPr>
        <w:t>مقرِّر</w:t>
      </w:r>
      <w:r w:rsidRPr="005703BB">
        <w:rPr>
          <w:rFonts w:eastAsiaTheme="minorEastAsia"/>
          <w:rtl/>
          <w:lang w:eastAsia="zh-CN"/>
        </w:rPr>
        <w:t xml:space="preserve"> التابع للفريق الاستشاري لتقييس الاتصالات والمعني باستعراض قرارات الجمعية العالمية لتقييس الاتصالات </w:t>
      </w:r>
      <w:r w:rsidRPr="005703BB">
        <w:rPr>
          <w:rFonts w:eastAsiaTheme="minorEastAsia"/>
          <w:rtl/>
          <w:lang w:eastAsia="zh-CN" w:bidi="ar"/>
        </w:rPr>
        <w:t>(</w:t>
      </w:r>
      <w:r w:rsidRPr="005703BB">
        <w:rPr>
          <w:rFonts w:eastAsiaTheme="minorEastAsia"/>
          <w:lang w:eastAsia="zh-CN" w:bidi="ar"/>
        </w:rPr>
        <w:t>RG-ResReview</w:t>
      </w:r>
      <w:r w:rsidRPr="005703BB">
        <w:rPr>
          <w:rFonts w:eastAsiaTheme="minorEastAsia"/>
          <w:rtl/>
          <w:lang w:eastAsia="zh-CN" w:bidi="ar"/>
        </w:rPr>
        <w:t>)</w:t>
      </w:r>
      <w:r w:rsidRPr="005703BB">
        <w:rPr>
          <w:rFonts w:eastAsiaTheme="minorEastAsia" w:hint="cs"/>
          <w:rtl/>
          <w:lang w:eastAsia="zh-CN" w:bidi="ar"/>
        </w:rPr>
        <w:t xml:space="preserve"> </w:t>
      </w:r>
      <w:r w:rsidRPr="005703BB">
        <w:rPr>
          <w:rFonts w:eastAsiaTheme="minorEastAsia"/>
          <w:spacing w:val="-4"/>
          <w:rtl/>
          <w:lang w:eastAsia="zh-CN"/>
        </w:rPr>
        <w:t xml:space="preserve">السيد </w:t>
      </w:r>
      <w:r w:rsidRPr="005703BB">
        <w:rPr>
          <w:rFonts w:eastAsiaTheme="minorEastAsia" w:hint="cs"/>
          <w:spacing w:val="-4"/>
          <w:rtl/>
          <w:lang w:eastAsia="zh-CN"/>
        </w:rPr>
        <w:t>فلاديمير مينكين</w:t>
      </w:r>
      <w:r w:rsidRPr="005703BB">
        <w:rPr>
          <w:rFonts w:eastAsiaTheme="minorEastAsia"/>
          <w:spacing w:val="-4"/>
          <w:rtl/>
          <w:lang w:eastAsia="zh-CN" w:bidi="ar"/>
        </w:rPr>
        <w:t xml:space="preserve"> (</w:t>
      </w:r>
      <w:r w:rsidRPr="005703BB">
        <w:rPr>
          <w:rFonts w:eastAsiaTheme="minorEastAsia" w:hint="cs"/>
          <w:spacing w:val="-4"/>
          <w:rtl/>
          <w:lang w:eastAsia="zh-CN"/>
        </w:rPr>
        <w:t>الاتحاد الروسي</w:t>
      </w:r>
      <w:proofErr w:type="gramStart"/>
      <w:r w:rsidRPr="005703BB">
        <w:rPr>
          <w:rFonts w:eastAsiaTheme="minorEastAsia"/>
          <w:spacing w:val="-4"/>
          <w:rtl/>
          <w:lang w:eastAsia="zh-CN" w:bidi="ar"/>
        </w:rPr>
        <w:t>)</w:t>
      </w:r>
      <w:r w:rsidRPr="005703BB">
        <w:rPr>
          <w:rFonts w:eastAsiaTheme="minorEastAsia"/>
          <w:spacing w:val="-4"/>
          <w:rtl/>
          <w:lang w:eastAsia="zh-CN"/>
        </w:rPr>
        <w:t>،</w:t>
      </w:r>
      <w:proofErr w:type="gramEnd"/>
      <w:r w:rsidRPr="005703BB">
        <w:rPr>
          <w:rFonts w:eastAsiaTheme="minorEastAsia"/>
          <w:spacing w:val="-4"/>
          <w:rtl/>
          <w:lang w:eastAsia="zh-CN"/>
        </w:rPr>
        <w:t xml:space="preserve"> تقرير فريق ال</w:t>
      </w:r>
      <w:r w:rsidR="00080660">
        <w:rPr>
          <w:rFonts w:eastAsiaTheme="minorEastAsia"/>
          <w:spacing w:val="-4"/>
          <w:rtl/>
          <w:lang w:eastAsia="zh-CN"/>
        </w:rPr>
        <w:t>مقرِّر</w:t>
      </w:r>
      <w:r w:rsidRPr="005703BB">
        <w:rPr>
          <w:rFonts w:eastAsiaTheme="minorEastAsia"/>
          <w:spacing w:val="-4"/>
          <w:rtl/>
          <w:lang w:eastAsia="zh-CN"/>
        </w:rPr>
        <w:t xml:space="preserve"> هذا طي الوثيقة </w:t>
      </w:r>
      <w:hyperlink r:id="rId78" w:history="1">
        <w:r w:rsidRPr="005703BB">
          <w:rPr>
            <w:rStyle w:val="Hyperlink"/>
          </w:rPr>
          <w:t>TD</w:t>
        </w:r>
        <w:r w:rsidRPr="005703BB">
          <w:rPr>
            <w:rStyle w:val="Hyperlink"/>
            <w:rFonts w:asciiTheme="majorBidi" w:hAnsiTheme="majorBidi" w:cstheme="majorBidi"/>
          </w:rPr>
          <w:t>245</w:t>
        </w:r>
      </w:hyperlink>
      <w:r w:rsidRPr="005703BB">
        <w:rPr>
          <w:rFonts w:eastAsiaTheme="minorEastAsia" w:hint="cs"/>
          <w:spacing w:val="-4"/>
          <w:rtl/>
          <w:lang w:eastAsia="zh-CN"/>
        </w:rPr>
        <w:t>،</w:t>
      </w:r>
      <w:r w:rsidRPr="005703BB">
        <w:rPr>
          <w:rFonts w:eastAsiaTheme="minorEastAsia"/>
          <w:spacing w:val="-4"/>
          <w:rtl/>
          <w:lang w:eastAsia="zh-CN" w:bidi="ar"/>
        </w:rPr>
        <w:t xml:space="preserve"> </w:t>
      </w:r>
      <w:r w:rsidRPr="005703BB">
        <w:rPr>
          <w:rFonts w:eastAsiaTheme="minorEastAsia" w:hint="cs"/>
          <w:rtl/>
          <w:lang w:eastAsia="zh-CN"/>
        </w:rPr>
        <w:t>وأخذ</w:t>
      </w:r>
      <w:r w:rsidRPr="005703BB">
        <w:rPr>
          <w:rFonts w:eastAsiaTheme="minorEastAsia"/>
          <w:rtl/>
          <w:lang w:eastAsia="zh-CN"/>
        </w:rPr>
        <w:t xml:space="preserve"> الفريق الاستشاري لتقييس الاتصالات </w:t>
      </w:r>
      <w:r w:rsidRPr="005703BB">
        <w:rPr>
          <w:rFonts w:eastAsiaTheme="minorEastAsia" w:hint="cs"/>
          <w:rtl/>
          <w:lang w:eastAsia="zh-CN"/>
        </w:rPr>
        <w:t>علماً به</w:t>
      </w:r>
      <w:r w:rsidRPr="005703BB">
        <w:rPr>
          <w:rFonts w:eastAsiaTheme="minorEastAsia"/>
          <w:rtl/>
          <w:lang w:eastAsia="zh-CN" w:bidi="ar"/>
        </w:rPr>
        <w:t>.</w:t>
      </w:r>
    </w:p>
    <w:p w:rsidR="00F63709" w:rsidRPr="005703BB" w:rsidRDefault="00F63709" w:rsidP="00AE0FBA">
      <w:pPr>
        <w:rPr>
          <w:rFonts w:eastAsiaTheme="minorEastAsia"/>
          <w:rtl/>
          <w:lang w:eastAsia="zh-CN" w:bidi="ar-EG"/>
        </w:rPr>
      </w:pPr>
      <w:r w:rsidRPr="005703BB">
        <w:rPr>
          <w:rFonts w:ascii="Times New Roman Bold" w:eastAsiaTheme="minorEastAsia" w:hAnsi="Times New Roman Bold"/>
          <w:b/>
          <w:bCs/>
          <w:kern w:val="14"/>
          <w:sz w:val="24"/>
          <w:szCs w:val="32"/>
          <w:lang w:bidi="ar-EG"/>
        </w:rPr>
        <w:t>2.6.21</w:t>
      </w:r>
      <w:r w:rsidRPr="005703BB">
        <w:rPr>
          <w:rFonts w:ascii="Times New Roman Bold" w:eastAsiaTheme="minorEastAsia" w:hAnsi="Times New Roman Bold"/>
          <w:b/>
          <w:bCs/>
          <w:kern w:val="14"/>
          <w:sz w:val="24"/>
          <w:szCs w:val="32"/>
          <w:rtl/>
          <w:lang w:bidi="ar-EG"/>
        </w:rPr>
        <w:tab/>
      </w:r>
      <w:r w:rsidRPr="00A733C3">
        <w:rPr>
          <w:rFonts w:ascii="Times New Roman Bold" w:eastAsiaTheme="minorEastAsia" w:hAnsi="Times New Roman Bold" w:hint="cs"/>
          <w:kern w:val="14"/>
          <w:sz w:val="30"/>
          <w:rtl/>
          <w:lang w:bidi="ar-EG"/>
        </w:rPr>
        <w:t>وأيد</w:t>
      </w:r>
      <w:r w:rsidRPr="00A733C3">
        <w:rPr>
          <w:rFonts w:ascii="Times New Roman Bold" w:eastAsiaTheme="minorEastAsia" w:hAnsi="Times New Roman Bold" w:hint="cs"/>
          <w:kern w:val="14"/>
          <w:sz w:val="24"/>
          <w:szCs w:val="32"/>
          <w:rtl/>
          <w:lang w:bidi="ar-EG"/>
        </w:rPr>
        <w:t xml:space="preserve"> </w:t>
      </w:r>
      <w:r w:rsidRPr="00A733C3">
        <w:rPr>
          <w:rFonts w:eastAsiaTheme="minorEastAsia"/>
          <w:rtl/>
          <w:lang w:eastAsia="zh-CN"/>
        </w:rPr>
        <w:t>الفريق</w:t>
      </w:r>
      <w:r w:rsidRPr="005703BB">
        <w:rPr>
          <w:rFonts w:eastAsiaTheme="minorEastAsia"/>
          <w:rtl/>
          <w:lang w:eastAsia="zh-CN"/>
        </w:rPr>
        <w:t xml:space="preserve"> الاستشاري لتقييس الاتصالات</w:t>
      </w:r>
      <w:r w:rsidRPr="005703BB">
        <w:rPr>
          <w:rFonts w:eastAsiaTheme="minorEastAsia" w:hint="cs"/>
          <w:rtl/>
          <w:lang w:eastAsia="zh-CN"/>
        </w:rPr>
        <w:t xml:space="preserve"> الاختصاصات المراجَعة ل</w:t>
      </w:r>
      <w:r w:rsidR="00AE0FBA">
        <w:rPr>
          <w:rFonts w:eastAsiaTheme="minorEastAsia" w:hint="cs"/>
          <w:rtl/>
          <w:lang w:eastAsia="zh-CN"/>
        </w:rPr>
        <w:t>ل</w:t>
      </w:r>
      <w:r w:rsidRPr="005703BB">
        <w:rPr>
          <w:rFonts w:eastAsiaTheme="minorEastAsia" w:hint="cs"/>
          <w:rtl/>
          <w:lang w:eastAsia="zh-CN"/>
        </w:rPr>
        <w:t xml:space="preserve">فريق </w:t>
      </w:r>
      <w:r w:rsidRPr="005703BB">
        <w:rPr>
          <w:rFonts w:eastAsiaTheme="minorEastAsia" w:hint="cs"/>
          <w:rtl/>
          <w:lang w:eastAsia="zh-CN" w:bidi="ar"/>
        </w:rPr>
        <w:t>(</w:t>
      </w:r>
      <w:r w:rsidRPr="005703BB">
        <w:rPr>
          <w:rFonts w:eastAsiaTheme="minorEastAsia" w:hint="cs"/>
          <w:rtl/>
          <w:lang w:eastAsia="zh-CN"/>
        </w:rPr>
        <w:t xml:space="preserve">انظر </w:t>
      </w:r>
      <w:hyperlink w:anchor="الملحقb" w:history="1">
        <w:r w:rsidRPr="00A733C3">
          <w:rPr>
            <w:rStyle w:val="Hyperlink"/>
            <w:rFonts w:eastAsiaTheme="minorEastAsia" w:hint="cs"/>
            <w:rtl/>
            <w:lang w:eastAsia="zh-CN"/>
          </w:rPr>
          <w:t>الملحق</w:t>
        </w:r>
        <w:r w:rsidRPr="00A733C3">
          <w:rPr>
            <w:rStyle w:val="Hyperlink"/>
            <w:rFonts w:eastAsiaTheme="minorEastAsia" w:hint="eastAsia"/>
            <w:rtl/>
            <w:lang w:eastAsia="zh-CN" w:bidi="ar"/>
          </w:rPr>
          <w:t> </w:t>
        </w:r>
        <w:r w:rsidRPr="00A733C3">
          <w:rPr>
            <w:rStyle w:val="Hyperlink"/>
            <w:rFonts w:eastAsiaTheme="minorEastAsia"/>
            <w:lang w:eastAsia="zh-CN" w:bidi="ar"/>
          </w:rPr>
          <w:t>B</w:t>
        </w:r>
      </w:hyperlink>
      <w:r w:rsidRPr="005703BB">
        <w:rPr>
          <w:rFonts w:eastAsiaTheme="minorEastAsia" w:hint="cs"/>
          <w:rtl/>
          <w:lang w:eastAsia="zh-CN" w:bidi="ar-EG"/>
        </w:rPr>
        <w:t xml:space="preserve"> من هذا التقرير</w:t>
      </w:r>
      <w:r w:rsidR="00AE0FBA">
        <w:rPr>
          <w:rFonts w:eastAsiaTheme="minorEastAsia" w:hint="cs"/>
          <w:rtl/>
          <w:lang w:eastAsia="zh-CN" w:bidi="ar-EG"/>
        </w:rPr>
        <w:t>)</w:t>
      </w:r>
      <w:r w:rsidRPr="005703BB">
        <w:rPr>
          <w:rFonts w:eastAsiaTheme="minorEastAsia" w:hint="cs"/>
          <w:rtl/>
          <w:lang w:eastAsia="zh-CN" w:bidi="ar-EG"/>
        </w:rPr>
        <w:t>.</w:t>
      </w:r>
    </w:p>
    <w:p w:rsidR="00F63709" w:rsidRPr="005703BB" w:rsidRDefault="00F63709" w:rsidP="00F63709">
      <w:pPr>
        <w:rPr>
          <w:rFonts w:eastAsiaTheme="minorEastAsia"/>
          <w:rtl/>
          <w:lang w:eastAsia="zh-CN" w:bidi="ar-EG"/>
        </w:rPr>
      </w:pPr>
      <w:r w:rsidRPr="005703BB">
        <w:rPr>
          <w:rFonts w:ascii="Times New Roman Bold" w:eastAsiaTheme="minorEastAsia" w:hAnsi="Times New Roman Bold"/>
          <w:b/>
          <w:bCs/>
          <w:kern w:val="14"/>
          <w:sz w:val="24"/>
          <w:szCs w:val="32"/>
          <w:lang w:bidi="ar-EG"/>
        </w:rPr>
        <w:t>3.6.21</w:t>
      </w:r>
      <w:r w:rsidRPr="005703BB">
        <w:rPr>
          <w:rFonts w:ascii="Times New Roman Bold" w:eastAsiaTheme="minorEastAsia" w:hAnsi="Times New Roman Bold"/>
          <w:b/>
          <w:bCs/>
          <w:kern w:val="14"/>
          <w:sz w:val="24"/>
          <w:szCs w:val="32"/>
          <w:rtl/>
          <w:lang w:bidi="ar-EG"/>
        </w:rPr>
        <w:tab/>
      </w:r>
      <w:r w:rsidRPr="00A733C3">
        <w:rPr>
          <w:rFonts w:ascii="Times New Roman Bold" w:eastAsiaTheme="minorEastAsia" w:hAnsi="Times New Roman Bold" w:hint="cs"/>
          <w:kern w:val="14"/>
          <w:sz w:val="30"/>
          <w:rtl/>
          <w:lang w:bidi="ar-EG"/>
        </w:rPr>
        <w:t>وأذن</w:t>
      </w:r>
      <w:r w:rsidRPr="00A733C3">
        <w:rPr>
          <w:rFonts w:ascii="Times New Roman Bold" w:eastAsiaTheme="minorEastAsia" w:hAnsi="Times New Roman Bold" w:hint="cs"/>
          <w:kern w:val="14"/>
          <w:sz w:val="24"/>
          <w:szCs w:val="32"/>
          <w:rtl/>
          <w:lang w:bidi="ar-EG"/>
        </w:rPr>
        <w:t xml:space="preserve"> </w:t>
      </w:r>
      <w:r w:rsidRPr="00A733C3">
        <w:rPr>
          <w:rFonts w:eastAsiaTheme="minorEastAsia"/>
          <w:rtl/>
          <w:lang w:eastAsia="zh-CN"/>
        </w:rPr>
        <w:t>الفريق</w:t>
      </w:r>
      <w:r w:rsidRPr="005703BB">
        <w:rPr>
          <w:rFonts w:eastAsiaTheme="minorEastAsia"/>
          <w:rtl/>
          <w:lang w:eastAsia="zh-CN"/>
        </w:rPr>
        <w:t xml:space="preserve"> الاستشاري لتقييس الاتصالات</w:t>
      </w:r>
      <w:r w:rsidRPr="005703BB">
        <w:rPr>
          <w:rFonts w:eastAsiaTheme="minorEastAsia" w:hint="cs"/>
          <w:rtl/>
          <w:lang w:eastAsia="zh-CN"/>
        </w:rPr>
        <w:t xml:space="preserve"> لفريق </w:t>
      </w:r>
      <w:r w:rsidRPr="005703BB">
        <w:rPr>
          <w:rFonts w:eastAsiaTheme="minorEastAsia"/>
          <w:lang w:eastAsia="zh-CN" w:bidi="ar"/>
        </w:rPr>
        <w:t>RG-ResReview</w:t>
      </w:r>
      <w:r w:rsidRPr="005703BB">
        <w:rPr>
          <w:rFonts w:eastAsiaTheme="minorEastAsia" w:hint="cs"/>
          <w:rtl/>
          <w:lang w:eastAsia="zh-CN"/>
        </w:rPr>
        <w:t xml:space="preserve"> بعقد اجتماعات إلكترونية مرحلية إذا قدمت مساهمات قبل الموعد النهائي </w:t>
      </w:r>
      <w:r w:rsidRPr="005703BB">
        <w:rPr>
          <w:rFonts w:eastAsiaTheme="minorEastAsia" w:hint="cs"/>
          <w:rtl/>
          <w:lang w:eastAsia="zh-CN" w:bidi="ar"/>
        </w:rPr>
        <w:t>(</w:t>
      </w:r>
      <w:r w:rsidRPr="005703BB">
        <w:rPr>
          <w:rFonts w:eastAsiaTheme="minorEastAsia"/>
          <w:lang w:eastAsia="zh-CN" w:bidi="ar"/>
        </w:rPr>
        <w:t>1</w:t>
      </w:r>
      <w:r w:rsidRPr="005703BB">
        <w:rPr>
          <w:rFonts w:eastAsiaTheme="minorEastAsia" w:hint="cs"/>
          <w:rtl/>
          <w:lang w:eastAsia="zh-CN" w:bidi="ar-EG"/>
        </w:rPr>
        <w:t xml:space="preserve"> يونيو </w:t>
      </w:r>
      <w:r w:rsidRPr="005703BB">
        <w:rPr>
          <w:rFonts w:eastAsiaTheme="minorEastAsia"/>
          <w:lang w:eastAsia="zh-CN" w:bidi="ar-EG"/>
        </w:rPr>
        <w:t>2018</w:t>
      </w:r>
      <w:r w:rsidRPr="005703BB">
        <w:rPr>
          <w:rFonts w:eastAsiaTheme="minorEastAsia" w:hint="cs"/>
          <w:rtl/>
          <w:lang w:eastAsia="zh-CN" w:bidi="ar-EG"/>
        </w:rPr>
        <w:t>) بشأن نطاق فريق ال</w:t>
      </w:r>
      <w:r w:rsidR="00080660">
        <w:rPr>
          <w:rFonts w:eastAsiaTheme="minorEastAsia" w:hint="cs"/>
          <w:rtl/>
          <w:lang w:eastAsia="zh-CN" w:bidi="ar-EG"/>
        </w:rPr>
        <w:t>مقرِّر</w:t>
      </w:r>
      <w:r w:rsidRPr="005703BB">
        <w:rPr>
          <w:rFonts w:eastAsiaTheme="minorEastAsia" w:hint="cs"/>
          <w:rtl/>
          <w:lang w:eastAsia="zh-CN" w:bidi="ar-EG"/>
        </w:rPr>
        <w:t xml:space="preserve"> هذا.</w:t>
      </w:r>
    </w:p>
    <w:p w:rsidR="00F63709" w:rsidRPr="005703BB" w:rsidRDefault="00F63709" w:rsidP="00C856B7">
      <w:pPr>
        <w:pStyle w:val="Heading1"/>
        <w:rPr>
          <w:rtl/>
        </w:rPr>
      </w:pPr>
      <w:bookmarkStart w:id="76" w:name="_Toc514402104"/>
      <w:bookmarkStart w:id="77" w:name="_Toc514405809"/>
      <w:r w:rsidRPr="005703BB">
        <w:t>22</w:t>
      </w:r>
      <w:r w:rsidRPr="005703BB">
        <w:rPr>
          <w:rtl/>
        </w:rPr>
        <w:tab/>
      </w:r>
      <w:r w:rsidRPr="00C856B7">
        <w:rPr>
          <w:spacing w:val="-2"/>
          <w:rtl/>
          <w:lang w:bidi="ar-SA"/>
        </w:rPr>
        <w:t xml:space="preserve">الجدول الزمني لاجتماعات قطاع تقييس الاتصالات بما </w:t>
      </w:r>
      <w:r w:rsidRPr="00C856B7">
        <w:rPr>
          <w:rFonts w:hint="cs"/>
          <w:spacing w:val="-2"/>
          <w:rtl/>
          <w:lang w:bidi="ar-SA"/>
        </w:rPr>
        <w:t>في ذلك</w:t>
      </w:r>
      <w:r w:rsidRPr="00C856B7">
        <w:rPr>
          <w:spacing w:val="-2"/>
          <w:rtl/>
          <w:lang w:bidi="ar-SA"/>
        </w:rPr>
        <w:t xml:space="preserve"> موعد اجتماع (اجتماعات) الفريق الاستشاري المقبلة</w:t>
      </w:r>
      <w:bookmarkEnd w:id="76"/>
      <w:bookmarkEnd w:id="77"/>
    </w:p>
    <w:p w:rsidR="00F63709" w:rsidRPr="005703BB" w:rsidRDefault="00F63709" w:rsidP="006F2931">
      <w:pPr>
        <w:rPr>
          <w:rFonts w:eastAsiaTheme="minorEastAsia"/>
          <w:rtl/>
          <w:lang w:eastAsia="zh-CN" w:bidi="ar-EG"/>
        </w:rPr>
      </w:pPr>
      <w:proofErr w:type="gramStart"/>
      <w:r w:rsidRPr="005703BB">
        <w:rPr>
          <w:b/>
          <w:bCs/>
          <w:lang w:bidi="ar-EG"/>
        </w:rPr>
        <w:t>1.2</w:t>
      </w:r>
      <w:r w:rsidRPr="005703BB">
        <w:rPr>
          <w:b/>
          <w:bCs/>
        </w:rPr>
        <w:t>2</w:t>
      </w:r>
      <w:proofErr w:type="gramEnd"/>
      <w:r w:rsidRPr="005703BB">
        <w:rPr>
          <w:b/>
          <w:bCs/>
          <w:rtl/>
          <w:lang w:bidi="ar-EG"/>
        </w:rPr>
        <w:tab/>
      </w:r>
      <w:r w:rsidRPr="005703BB">
        <w:rPr>
          <w:rFonts w:eastAsiaTheme="minorEastAsia"/>
          <w:rtl/>
          <w:lang w:eastAsia="zh-CN"/>
        </w:rPr>
        <w:t xml:space="preserve">أعد مكتب تقييس الاتصالات الوثيقة </w:t>
      </w:r>
      <w:hyperlink r:id="rId79" w:history="1">
        <w:r w:rsidRPr="005703BB">
          <w:rPr>
            <w:rStyle w:val="Hyperlink"/>
            <w:lang w:val="en-GB"/>
          </w:rPr>
          <w:t>TD144</w:t>
        </w:r>
      </w:hyperlink>
      <w:r w:rsidRPr="005703BB">
        <w:rPr>
          <w:rFonts w:eastAsiaTheme="minorEastAsia"/>
          <w:rtl/>
          <w:lang w:eastAsia="zh-CN"/>
        </w:rPr>
        <w:t xml:space="preserve"> التي </w:t>
      </w:r>
      <w:r w:rsidRPr="005703BB">
        <w:rPr>
          <w:rFonts w:eastAsiaTheme="minorEastAsia" w:hint="cs"/>
          <w:rtl/>
          <w:lang w:eastAsia="zh-CN"/>
        </w:rPr>
        <w:t>تحدد</w:t>
      </w:r>
      <w:r w:rsidRPr="005703BB">
        <w:rPr>
          <w:rFonts w:eastAsiaTheme="minorEastAsia"/>
          <w:rtl/>
          <w:lang w:eastAsia="zh-CN"/>
        </w:rPr>
        <w:t xml:space="preserve"> الجدول الزمني لاجتماعات قطاع تقييس الاتصالات في</w:t>
      </w:r>
      <w:r w:rsidR="006F2931">
        <w:rPr>
          <w:rFonts w:eastAsiaTheme="minorEastAsia" w:hint="cs"/>
          <w:rtl/>
          <w:lang w:eastAsia="zh-CN" w:bidi="ar"/>
        </w:rPr>
        <w:t> </w:t>
      </w:r>
      <w:r w:rsidRPr="005703BB">
        <w:rPr>
          <w:rFonts w:eastAsiaTheme="minorEastAsia" w:hint="cs"/>
          <w:rtl/>
          <w:lang w:eastAsia="zh-CN"/>
        </w:rPr>
        <w:t>عام</w:t>
      </w:r>
      <w:r w:rsidRPr="005703BB">
        <w:rPr>
          <w:rFonts w:eastAsiaTheme="minorEastAsia"/>
          <w:rtl/>
          <w:lang w:eastAsia="zh-CN" w:bidi="ar"/>
        </w:rPr>
        <w:t xml:space="preserve"> </w:t>
      </w:r>
      <w:r w:rsidRPr="005703BB">
        <w:rPr>
          <w:rFonts w:eastAsiaTheme="minorEastAsia"/>
          <w:lang w:eastAsia="zh-CN" w:bidi="ar"/>
        </w:rPr>
        <w:t>2018</w:t>
      </w:r>
      <w:r w:rsidRPr="005703BB">
        <w:rPr>
          <w:rFonts w:eastAsiaTheme="minorEastAsia" w:hint="cs"/>
          <w:rtl/>
          <w:lang w:eastAsia="zh-CN" w:bidi="ar-EG"/>
        </w:rPr>
        <w:t xml:space="preserve">. وجرى تحديد بعض القضايا وتحديثها في الوثيقة </w:t>
      </w:r>
      <w:hyperlink r:id="rId80" w:history="1">
        <w:r w:rsidRPr="005703BB">
          <w:rPr>
            <w:rStyle w:val="Hyperlink"/>
            <w:rFonts w:asciiTheme="majorBidi" w:hAnsiTheme="majorBidi" w:cstheme="majorBidi"/>
          </w:rPr>
          <w:t>TD144-R1</w:t>
        </w:r>
      </w:hyperlink>
      <w:r w:rsidRPr="005703BB">
        <w:rPr>
          <w:rFonts w:eastAsiaTheme="minorEastAsia" w:hint="cs"/>
          <w:rtl/>
          <w:lang w:eastAsia="zh-CN" w:bidi="ar-EG"/>
        </w:rPr>
        <w:t>.</w:t>
      </w:r>
    </w:p>
    <w:p w:rsidR="00F63709" w:rsidRPr="005703BB" w:rsidRDefault="00F63709" w:rsidP="00F63709">
      <w:pPr>
        <w:rPr>
          <w:rFonts w:eastAsiaTheme="minorEastAsia"/>
          <w:rtl/>
          <w:lang w:eastAsia="zh-CN" w:bidi="ar-EG"/>
        </w:rPr>
      </w:pPr>
      <w:proofErr w:type="gramStart"/>
      <w:r w:rsidRPr="005703BB">
        <w:rPr>
          <w:rFonts w:eastAsiaTheme="minorEastAsia"/>
          <w:b/>
          <w:bCs/>
          <w:lang w:eastAsia="zh-CN" w:bidi="ar"/>
        </w:rPr>
        <w:t>2.22</w:t>
      </w:r>
      <w:proofErr w:type="gramEnd"/>
      <w:r w:rsidRPr="005703BB">
        <w:rPr>
          <w:rFonts w:eastAsiaTheme="minorEastAsia"/>
          <w:rtl/>
          <w:lang w:eastAsia="zh-CN" w:bidi="ar-EG"/>
        </w:rPr>
        <w:tab/>
      </w:r>
      <w:r w:rsidRPr="005703BB">
        <w:rPr>
          <w:rFonts w:eastAsiaTheme="minorEastAsia" w:hint="cs"/>
          <w:rtl/>
          <w:lang w:eastAsia="zh-CN" w:bidi="ar-EG"/>
        </w:rPr>
        <w:t xml:space="preserve">ويعرض العمود الأخير من الجدول الوارد في </w:t>
      </w:r>
      <w:hyperlink w:anchor="الملحقA" w:history="1">
        <w:r w:rsidRPr="000D7E4E">
          <w:rPr>
            <w:rStyle w:val="Hyperlink"/>
            <w:rFonts w:eastAsiaTheme="minorEastAsia" w:hint="cs"/>
            <w:rtl/>
            <w:lang w:eastAsia="zh-CN" w:bidi="ar-EG"/>
          </w:rPr>
          <w:t>الملحق </w:t>
        </w:r>
        <w:r w:rsidRPr="000D7E4E">
          <w:rPr>
            <w:rStyle w:val="Hyperlink"/>
            <w:rFonts w:eastAsiaTheme="minorEastAsia"/>
            <w:lang w:eastAsia="zh-CN" w:bidi="ar-EG"/>
          </w:rPr>
          <w:t>A</w:t>
        </w:r>
      </w:hyperlink>
      <w:r w:rsidRPr="005703BB">
        <w:rPr>
          <w:rFonts w:eastAsiaTheme="minorEastAsia" w:hint="cs"/>
          <w:rtl/>
          <w:lang w:eastAsia="zh-CN" w:bidi="ar-EG"/>
        </w:rPr>
        <w:t xml:space="preserve"> موجزاً للاجتماعات المرحلية المقررة لأفرقة ال</w:t>
      </w:r>
      <w:r w:rsidR="00080660">
        <w:rPr>
          <w:rFonts w:eastAsiaTheme="minorEastAsia" w:hint="cs"/>
          <w:rtl/>
          <w:lang w:eastAsia="zh-CN" w:bidi="ar-EG"/>
        </w:rPr>
        <w:t>مقرِّر</w:t>
      </w:r>
      <w:r w:rsidRPr="005703BB">
        <w:rPr>
          <w:rFonts w:eastAsiaTheme="minorEastAsia" w:hint="cs"/>
          <w:rtl/>
          <w:lang w:eastAsia="zh-CN" w:bidi="ar-EG"/>
        </w:rPr>
        <w:t xml:space="preserve">ين التابعة للفريق </w:t>
      </w:r>
      <w:r w:rsidRPr="005703BB">
        <w:rPr>
          <w:rFonts w:eastAsiaTheme="minorEastAsia"/>
          <w:rtl/>
          <w:lang w:eastAsia="zh-CN"/>
        </w:rPr>
        <w:t>الاستشاري لتقييس الاتصالات</w:t>
      </w:r>
      <w:r w:rsidRPr="005703BB">
        <w:rPr>
          <w:rFonts w:eastAsiaTheme="minorEastAsia" w:hint="cs"/>
          <w:rtl/>
          <w:lang w:eastAsia="zh-CN" w:bidi="ar"/>
        </w:rPr>
        <w:t xml:space="preserve">. </w:t>
      </w:r>
    </w:p>
    <w:p w:rsidR="00F63709" w:rsidRPr="005703BB" w:rsidRDefault="00F63709" w:rsidP="00F63709">
      <w:pPr>
        <w:rPr>
          <w:rFonts w:eastAsiaTheme="minorEastAsia"/>
          <w:rtl/>
          <w:lang w:eastAsia="zh-CN" w:bidi="ar-EG"/>
        </w:rPr>
      </w:pPr>
      <w:proofErr w:type="gramStart"/>
      <w:r w:rsidRPr="005703BB">
        <w:rPr>
          <w:rFonts w:eastAsiaTheme="minorEastAsia"/>
          <w:b/>
          <w:bCs/>
          <w:lang w:eastAsia="zh-CN" w:bidi="ar"/>
        </w:rPr>
        <w:t>3.22</w:t>
      </w:r>
      <w:proofErr w:type="gramEnd"/>
      <w:r w:rsidRPr="005703BB">
        <w:rPr>
          <w:rFonts w:eastAsiaTheme="minorEastAsia"/>
          <w:rtl/>
          <w:lang w:eastAsia="zh-CN" w:bidi="ar-EG"/>
        </w:rPr>
        <w:tab/>
        <w:t xml:space="preserve">وأشير إلى أنه لا ينبغي أن يتعارض </w:t>
      </w:r>
      <w:r w:rsidRPr="005703BB">
        <w:rPr>
          <w:rFonts w:eastAsiaTheme="minorEastAsia" w:hint="cs"/>
          <w:rtl/>
          <w:lang w:eastAsia="zh-CN" w:bidi="ar-EG"/>
        </w:rPr>
        <w:t xml:space="preserve">موعد </w:t>
      </w:r>
      <w:r w:rsidRPr="005703BB">
        <w:rPr>
          <w:rFonts w:eastAsiaTheme="minorEastAsia"/>
          <w:rtl/>
          <w:lang w:eastAsia="zh-CN" w:bidi="ar-EG"/>
        </w:rPr>
        <w:t xml:space="preserve">اجتماع الفريق الاستشاري لتقييس الاتصالات </w:t>
      </w:r>
      <w:r w:rsidRPr="005703BB">
        <w:rPr>
          <w:rFonts w:eastAsiaTheme="minorEastAsia" w:hint="cs"/>
          <w:rtl/>
          <w:lang w:eastAsia="zh-CN" w:bidi="ar-EG"/>
        </w:rPr>
        <w:t xml:space="preserve">المقبل </w:t>
      </w:r>
      <w:r w:rsidRPr="005703BB">
        <w:rPr>
          <w:rFonts w:eastAsiaTheme="minorEastAsia"/>
          <w:rtl/>
          <w:lang w:eastAsia="zh-CN" w:bidi="ar-EG"/>
        </w:rPr>
        <w:t xml:space="preserve">مع </w:t>
      </w:r>
      <w:r w:rsidRPr="005703BB">
        <w:rPr>
          <w:rFonts w:eastAsiaTheme="minorEastAsia" w:hint="cs"/>
          <w:rtl/>
          <w:lang w:eastAsia="zh-CN" w:bidi="ar-EG"/>
        </w:rPr>
        <w:t>ال</w:t>
      </w:r>
      <w:r w:rsidRPr="005703BB">
        <w:rPr>
          <w:rFonts w:eastAsiaTheme="minorEastAsia"/>
          <w:rtl/>
          <w:lang w:eastAsia="zh-CN" w:bidi="ar-EG"/>
        </w:rPr>
        <w:t xml:space="preserve">اجتماعات </w:t>
      </w:r>
      <w:r w:rsidRPr="005703BB">
        <w:rPr>
          <w:rFonts w:eastAsiaTheme="minorEastAsia" w:hint="cs"/>
          <w:rtl/>
          <w:lang w:eastAsia="zh-CN" w:bidi="ar-EG"/>
        </w:rPr>
        <w:t>ال</w:t>
      </w:r>
      <w:r w:rsidRPr="005703BB">
        <w:rPr>
          <w:rFonts w:eastAsiaTheme="minorEastAsia"/>
          <w:rtl/>
          <w:lang w:eastAsia="zh-CN" w:bidi="ar-EG"/>
        </w:rPr>
        <w:t xml:space="preserve">أخرى </w:t>
      </w:r>
      <w:r w:rsidRPr="005703BB">
        <w:rPr>
          <w:rFonts w:eastAsiaTheme="minorEastAsia" w:hint="cs"/>
          <w:rtl/>
          <w:lang w:eastAsia="zh-CN" w:bidi="ar-EG"/>
        </w:rPr>
        <w:t>ال</w:t>
      </w:r>
      <w:r w:rsidRPr="005703BB">
        <w:rPr>
          <w:rFonts w:eastAsiaTheme="minorEastAsia"/>
          <w:rtl/>
          <w:lang w:eastAsia="zh-CN" w:bidi="ar-EG"/>
        </w:rPr>
        <w:t xml:space="preserve">مهمة للاتحاد ولا </w:t>
      </w:r>
      <w:r w:rsidRPr="005703BB">
        <w:rPr>
          <w:rFonts w:eastAsiaTheme="minorEastAsia" w:hint="cs"/>
          <w:rtl/>
          <w:lang w:eastAsia="zh-CN" w:bidi="ar-EG"/>
        </w:rPr>
        <w:t>أن يُعقد</w:t>
      </w:r>
      <w:r w:rsidRPr="005703BB">
        <w:rPr>
          <w:rFonts w:eastAsiaTheme="minorEastAsia"/>
          <w:rtl/>
          <w:lang w:eastAsia="zh-CN" w:bidi="ar-EG"/>
        </w:rPr>
        <w:t xml:space="preserve"> بالتوازي مع أحداث رئيسية أخرى في جنيف.</w:t>
      </w:r>
    </w:p>
    <w:p w:rsidR="00F63709" w:rsidRPr="005703BB" w:rsidRDefault="00F63709" w:rsidP="00F63709">
      <w:pPr>
        <w:rPr>
          <w:rFonts w:eastAsiaTheme="minorEastAsia"/>
          <w:rtl/>
          <w:lang w:eastAsia="zh-CN" w:bidi="ar-EG"/>
        </w:rPr>
      </w:pPr>
      <w:proofErr w:type="gramStart"/>
      <w:r w:rsidRPr="005703BB">
        <w:rPr>
          <w:rFonts w:eastAsiaTheme="minorEastAsia"/>
          <w:b/>
          <w:bCs/>
          <w:lang w:eastAsia="zh-CN" w:bidi="ar"/>
        </w:rPr>
        <w:t>4.22</w:t>
      </w:r>
      <w:proofErr w:type="gramEnd"/>
      <w:r w:rsidRPr="005703BB">
        <w:rPr>
          <w:rFonts w:eastAsiaTheme="minorEastAsia"/>
          <w:rtl/>
          <w:lang w:eastAsia="zh-CN" w:bidi="ar-EG"/>
        </w:rPr>
        <w:tab/>
      </w:r>
      <w:r w:rsidRPr="005703BB">
        <w:rPr>
          <w:rFonts w:eastAsiaTheme="minorEastAsia" w:hint="cs"/>
          <w:rtl/>
          <w:lang w:eastAsia="zh-CN" w:bidi="ar-EG"/>
        </w:rPr>
        <w:t>وقام</w:t>
      </w:r>
      <w:r w:rsidRPr="005703BB">
        <w:rPr>
          <w:rFonts w:eastAsiaTheme="minorEastAsia"/>
          <w:rtl/>
          <w:lang w:eastAsia="zh-CN" w:bidi="ar-EG"/>
        </w:rPr>
        <w:t xml:space="preserve"> بعض </w:t>
      </w:r>
      <w:r w:rsidR="00080660">
        <w:rPr>
          <w:rFonts w:eastAsiaTheme="minorEastAsia"/>
          <w:rtl/>
          <w:lang w:eastAsia="zh-CN" w:bidi="ar-EG"/>
        </w:rPr>
        <w:t>مقرِّر</w:t>
      </w:r>
      <w:r w:rsidRPr="005703BB">
        <w:rPr>
          <w:rFonts w:eastAsiaTheme="minorEastAsia"/>
          <w:rtl/>
          <w:lang w:eastAsia="zh-CN" w:bidi="ar-EG"/>
        </w:rPr>
        <w:t xml:space="preserve">ي الفريق الاستشاري لتقييس الاتصالات </w:t>
      </w:r>
      <w:r w:rsidRPr="005703BB">
        <w:rPr>
          <w:rFonts w:eastAsiaTheme="minorEastAsia" w:hint="cs"/>
          <w:rtl/>
          <w:lang w:eastAsia="zh-CN" w:bidi="ar-EG"/>
        </w:rPr>
        <w:t xml:space="preserve">بإبلاغ </w:t>
      </w:r>
      <w:r w:rsidRPr="005703BB">
        <w:rPr>
          <w:rFonts w:eastAsiaTheme="minorEastAsia"/>
          <w:rtl/>
          <w:lang w:eastAsia="zh-CN" w:bidi="ar-EG"/>
        </w:rPr>
        <w:t>الفريق بعدم تو</w:t>
      </w:r>
      <w:r w:rsidRPr="005703BB">
        <w:rPr>
          <w:rFonts w:eastAsiaTheme="minorEastAsia" w:hint="cs"/>
          <w:rtl/>
          <w:lang w:eastAsia="zh-CN" w:bidi="ar-EG"/>
        </w:rPr>
        <w:t>ا</w:t>
      </w:r>
      <w:r w:rsidRPr="005703BB">
        <w:rPr>
          <w:rFonts w:eastAsiaTheme="minorEastAsia"/>
          <w:rtl/>
          <w:lang w:eastAsia="zh-CN" w:bidi="ar-EG"/>
        </w:rPr>
        <w:t>فره</w:t>
      </w:r>
      <w:r w:rsidRPr="005703BB">
        <w:rPr>
          <w:rFonts w:eastAsiaTheme="minorEastAsia" w:hint="cs"/>
          <w:rtl/>
          <w:lang w:eastAsia="zh-CN" w:bidi="ar-EG"/>
        </w:rPr>
        <w:t>م</w:t>
      </w:r>
      <w:r w:rsidRPr="005703BB">
        <w:rPr>
          <w:rFonts w:eastAsiaTheme="minorEastAsia"/>
          <w:rtl/>
          <w:lang w:eastAsia="zh-CN" w:bidi="ar-EG"/>
        </w:rPr>
        <w:t xml:space="preserve"> في حالة نقل </w:t>
      </w:r>
      <w:r w:rsidRPr="005703BB">
        <w:rPr>
          <w:rFonts w:eastAsiaTheme="minorEastAsia" w:hint="cs"/>
          <w:rtl/>
          <w:lang w:eastAsia="zh-CN" w:bidi="ar-EG"/>
        </w:rPr>
        <w:t xml:space="preserve">موعد </w:t>
      </w:r>
      <w:r w:rsidRPr="005703BB">
        <w:rPr>
          <w:rFonts w:eastAsiaTheme="minorEastAsia"/>
          <w:rtl/>
          <w:lang w:eastAsia="zh-CN" w:bidi="ar-EG"/>
        </w:rPr>
        <w:t xml:space="preserve">الاجتماع </w:t>
      </w:r>
      <w:r w:rsidRPr="005703BB">
        <w:rPr>
          <w:rFonts w:eastAsiaTheme="minorEastAsia" w:hint="cs"/>
          <w:rtl/>
          <w:lang w:eastAsia="zh-CN" w:bidi="ar-EG"/>
        </w:rPr>
        <w:t>المقبل</w:t>
      </w:r>
      <w:r w:rsidRPr="005703BB">
        <w:rPr>
          <w:rFonts w:eastAsiaTheme="minorEastAsia"/>
          <w:rtl/>
          <w:lang w:eastAsia="zh-CN" w:bidi="ar-EG"/>
        </w:rPr>
        <w:t xml:space="preserve"> للفريق الاستشاري إلى يناير </w:t>
      </w:r>
      <w:r w:rsidRPr="005703BB">
        <w:rPr>
          <w:rFonts w:eastAsiaTheme="minorEastAsia"/>
          <w:lang w:eastAsia="zh-CN" w:bidi="ar-EG"/>
        </w:rPr>
        <w:t>2019</w:t>
      </w:r>
      <w:r w:rsidRPr="005703BB">
        <w:rPr>
          <w:rFonts w:eastAsiaTheme="minorEastAsia"/>
          <w:rtl/>
          <w:lang w:eastAsia="zh-CN" w:bidi="ar-EG"/>
        </w:rPr>
        <w:t>.</w:t>
      </w:r>
    </w:p>
    <w:p w:rsidR="00F63709" w:rsidRPr="005703BB" w:rsidRDefault="00F63709" w:rsidP="00F63709">
      <w:pPr>
        <w:rPr>
          <w:rFonts w:eastAsiaTheme="minorEastAsia"/>
          <w:rtl/>
          <w:lang w:eastAsia="zh-CN" w:bidi="ar-EG"/>
        </w:rPr>
      </w:pPr>
      <w:proofErr w:type="gramStart"/>
      <w:r w:rsidRPr="005703BB">
        <w:rPr>
          <w:rFonts w:eastAsiaTheme="minorEastAsia"/>
          <w:b/>
          <w:bCs/>
          <w:lang w:eastAsia="zh-CN" w:bidi="ar"/>
        </w:rPr>
        <w:t>5.22</w:t>
      </w:r>
      <w:proofErr w:type="gramEnd"/>
      <w:r w:rsidRPr="005703BB">
        <w:rPr>
          <w:rFonts w:eastAsiaTheme="minorEastAsia"/>
          <w:rtl/>
          <w:lang w:eastAsia="zh-CN" w:bidi="ar-EG"/>
        </w:rPr>
        <w:tab/>
      </w:r>
      <w:r w:rsidRPr="005703BB">
        <w:rPr>
          <w:rFonts w:eastAsiaTheme="minorEastAsia" w:hint="cs"/>
          <w:rtl/>
          <w:lang w:eastAsia="zh-CN" w:bidi="ar-EG"/>
        </w:rPr>
        <w:t>و</w:t>
      </w:r>
      <w:r w:rsidRPr="005703BB">
        <w:rPr>
          <w:rFonts w:eastAsiaTheme="minorEastAsia"/>
          <w:rtl/>
          <w:lang w:eastAsia="zh-CN" w:bidi="ar-EG"/>
        </w:rPr>
        <w:t xml:space="preserve">طلب الفريق الاستشاري لتقييس الاتصالات من مدير مكتب تقييس الاتصالات </w:t>
      </w:r>
      <w:r w:rsidRPr="005703BB">
        <w:rPr>
          <w:rFonts w:eastAsiaTheme="minorEastAsia" w:hint="cs"/>
          <w:rtl/>
          <w:lang w:eastAsia="zh-CN" w:bidi="ar-EG"/>
        </w:rPr>
        <w:t>و</w:t>
      </w:r>
      <w:r w:rsidRPr="005703BB">
        <w:rPr>
          <w:rFonts w:eastAsiaTheme="minorEastAsia"/>
          <w:rtl/>
          <w:lang w:eastAsia="zh-CN" w:bidi="ar-EG"/>
        </w:rPr>
        <w:t xml:space="preserve">مكتب تقييس الاتصالات إيجاد حل مقبول لاجتماع الفريق الاستشاري </w:t>
      </w:r>
      <w:r w:rsidRPr="005703BB">
        <w:rPr>
          <w:rFonts w:eastAsiaTheme="minorEastAsia" w:hint="cs"/>
          <w:rtl/>
          <w:lang w:eastAsia="zh-CN" w:bidi="ar-EG"/>
        </w:rPr>
        <w:t>المقبل</w:t>
      </w:r>
      <w:r w:rsidRPr="005703BB">
        <w:rPr>
          <w:rFonts w:eastAsiaTheme="minorEastAsia"/>
          <w:rtl/>
          <w:lang w:eastAsia="zh-CN" w:bidi="ar-EG"/>
        </w:rPr>
        <w:t>.</w:t>
      </w:r>
    </w:p>
    <w:p w:rsidR="00F63709" w:rsidRPr="000D7E4E" w:rsidRDefault="00F63709" w:rsidP="000D7E4E">
      <w:pPr>
        <w:rPr>
          <w:rFonts w:eastAsiaTheme="minorEastAsia"/>
          <w:spacing w:val="-6"/>
          <w:rtl/>
        </w:rPr>
      </w:pPr>
      <w:proofErr w:type="gramStart"/>
      <w:r w:rsidRPr="006F2931">
        <w:rPr>
          <w:rFonts w:eastAsiaTheme="minorEastAsia"/>
          <w:b/>
          <w:bCs/>
          <w:spacing w:val="-5"/>
          <w:lang w:eastAsia="zh-CN" w:bidi="ar"/>
        </w:rPr>
        <w:t>6.22</w:t>
      </w:r>
      <w:proofErr w:type="gramEnd"/>
      <w:r w:rsidRPr="006F2931">
        <w:rPr>
          <w:rFonts w:eastAsiaTheme="minorEastAsia"/>
          <w:spacing w:val="-5"/>
          <w:rtl/>
          <w:lang w:eastAsia="zh-CN" w:bidi="ar-EG"/>
        </w:rPr>
        <w:tab/>
      </w:r>
      <w:r w:rsidRPr="000D7E4E">
        <w:rPr>
          <w:rFonts w:eastAsiaTheme="minorEastAsia"/>
          <w:spacing w:val="-6"/>
          <w:rtl/>
        </w:rPr>
        <w:t>وأثارت اليابان مسألة أن اجتماع</w:t>
      </w:r>
      <w:r w:rsidRPr="000D7E4E">
        <w:rPr>
          <w:rFonts w:eastAsiaTheme="minorEastAsia" w:hint="cs"/>
          <w:spacing w:val="-6"/>
          <w:rtl/>
        </w:rPr>
        <w:t>ات أفرقة</w:t>
      </w:r>
      <w:r w:rsidRPr="000D7E4E">
        <w:rPr>
          <w:rFonts w:eastAsiaTheme="minorEastAsia"/>
          <w:spacing w:val="-6"/>
          <w:rtl/>
        </w:rPr>
        <w:t xml:space="preserve"> ال</w:t>
      </w:r>
      <w:r w:rsidR="00080660" w:rsidRPr="000D7E4E">
        <w:rPr>
          <w:rFonts w:eastAsiaTheme="minorEastAsia"/>
          <w:spacing w:val="-6"/>
          <w:rtl/>
        </w:rPr>
        <w:t>مقرِّر</w:t>
      </w:r>
      <w:r w:rsidRPr="000D7E4E">
        <w:rPr>
          <w:rFonts w:eastAsiaTheme="minorEastAsia"/>
          <w:spacing w:val="-6"/>
          <w:rtl/>
        </w:rPr>
        <w:t xml:space="preserve">ين للجنة الدراسات </w:t>
      </w:r>
      <w:r w:rsidRPr="000D7E4E">
        <w:rPr>
          <w:rFonts w:eastAsiaTheme="minorEastAsia"/>
          <w:spacing w:val="-6"/>
        </w:rPr>
        <w:t>11</w:t>
      </w:r>
      <w:r w:rsidRPr="000D7E4E">
        <w:rPr>
          <w:rFonts w:eastAsiaTheme="minorEastAsia"/>
          <w:spacing w:val="-6"/>
          <w:rtl/>
        </w:rPr>
        <w:t xml:space="preserve"> ولجنة الدراسات </w:t>
      </w:r>
      <w:r w:rsidRPr="000D7E4E">
        <w:rPr>
          <w:rFonts w:eastAsiaTheme="minorEastAsia"/>
          <w:spacing w:val="-6"/>
        </w:rPr>
        <w:t>13</w:t>
      </w:r>
      <w:r w:rsidRPr="000D7E4E">
        <w:rPr>
          <w:rFonts w:eastAsiaTheme="minorEastAsia"/>
          <w:spacing w:val="-6"/>
          <w:rtl/>
        </w:rPr>
        <w:t xml:space="preserve"> (</w:t>
      </w:r>
      <w:r w:rsidRPr="000D7E4E">
        <w:rPr>
          <w:rFonts w:eastAsiaTheme="minorEastAsia"/>
          <w:spacing w:val="-6"/>
        </w:rPr>
        <w:t>22</w:t>
      </w:r>
      <w:r w:rsidRPr="000D7E4E">
        <w:rPr>
          <w:rFonts w:eastAsiaTheme="minorEastAsia"/>
          <w:spacing w:val="-6"/>
          <w:rtl/>
        </w:rPr>
        <w:t xml:space="preserve"> أكتوبر</w:t>
      </w:r>
      <w:r w:rsidR="000D7E4E">
        <w:rPr>
          <w:rFonts w:eastAsiaTheme="minorEastAsia" w:hint="cs"/>
          <w:spacing w:val="-6"/>
          <w:rtl/>
        </w:rPr>
        <w:t> </w:t>
      </w:r>
      <w:r w:rsidRPr="000D7E4E">
        <w:rPr>
          <w:rFonts w:eastAsiaTheme="minorEastAsia"/>
          <w:spacing w:val="-6"/>
          <w:rtl/>
        </w:rPr>
        <w:t>-</w:t>
      </w:r>
      <w:r w:rsidR="006F2931" w:rsidRPr="000D7E4E">
        <w:rPr>
          <w:rFonts w:eastAsiaTheme="minorEastAsia" w:hint="cs"/>
          <w:spacing w:val="-6"/>
          <w:rtl/>
        </w:rPr>
        <w:t> </w:t>
      </w:r>
      <w:r w:rsidRPr="000D7E4E">
        <w:rPr>
          <w:rFonts w:eastAsiaTheme="minorEastAsia"/>
          <w:spacing w:val="-6"/>
        </w:rPr>
        <w:t>2</w:t>
      </w:r>
      <w:r w:rsidR="006F2931" w:rsidRPr="000D7E4E">
        <w:rPr>
          <w:rFonts w:eastAsiaTheme="minorEastAsia" w:hint="cs"/>
          <w:spacing w:val="-6"/>
          <w:rtl/>
        </w:rPr>
        <w:t> </w:t>
      </w:r>
      <w:r w:rsidRPr="000D7E4E">
        <w:rPr>
          <w:rFonts w:eastAsiaTheme="minorEastAsia"/>
          <w:spacing w:val="-6"/>
          <w:rtl/>
        </w:rPr>
        <w:t>نوفمبر</w:t>
      </w:r>
      <w:r w:rsidR="006F2931" w:rsidRPr="000D7E4E">
        <w:rPr>
          <w:rFonts w:eastAsiaTheme="minorEastAsia" w:hint="cs"/>
          <w:spacing w:val="-6"/>
          <w:rtl/>
        </w:rPr>
        <w:t> </w:t>
      </w:r>
      <w:r w:rsidRPr="000D7E4E">
        <w:rPr>
          <w:rFonts w:eastAsiaTheme="minorEastAsia"/>
          <w:spacing w:val="-6"/>
        </w:rPr>
        <w:t>2018</w:t>
      </w:r>
      <w:r w:rsidRPr="000D7E4E">
        <w:rPr>
          <w:rFonts w:eastAsiaTheme="minorEastAsia"/>
          <w:spacing w:val="-6"/>
          <w:rtl/>
        </w:rPr>
        <w:t xml:space="preserve">) لم </w:t>
      </w:r>
      <w:r w:rsidRPr="000D7E4E">
        <w:rPr>
          <w:rFonts w:eastAsiaTheme="minorEastAsia" w:hint="cs"/>
          <w:spacing w:val="-6"/>
          <w:rtl/>
        </w:rPr>
        <w:t>تؤكد</w:t>
      </w:r>
      <w:r w:rsidRPr="000D7E4E">
        <w:rPr>
          <w:rFonts w:eastAsiaTheme="minorEastAsia"/>
          <w:spacing w:val="-6"/>
          <w:rtl/>
        </w:rPr>
        <w:t xml:space="preserve"> بعد بسبب التداخل مع اجتماع </w:t>
      </w:r>
      <w:r w:rsidRPr="000D7E4E">
        <w:rPr>
          <w:rFonts w:eastAsiaTheme="minorEastAsia" w:hint="cs"/>
          <w:spacing w:val="-6"/>
          <w:rtl/>
        </w:rPr>
        <w:t>تحالف المعايير</w:t>
      </w:r>
      <w:r w:rsidRPr="000D7E4E">
        <w:rPr>
          <w:rFonts w:eastAsiaTheme="minorEastAsia"/>
          <w:spacing w:val="-6"/>
          <w:rtl/>
        </w:rPr>
        <w:t xml:space="preserve"> للصين واليابان وكوريا </w:t>
      </w:r>
      <w:r w:rsidRPr="000D7E4E">
        <w:rPr>
          <w:rFonts w:eastAsiaTheme="minorEastAsia"/>
          <w:spacing w:val="-6"/>
        </w:rPr>
        <w:t>(CJK)</w:t>
      </w:r>
      <w:r w:rsidRPr="000D7E4E">
        <w:rPr>
          <w:rFonts w:eastAsiaTheme="minorEastAsia"/>
          <w:spacing w:val="-6"/>
          <w:rtl/>
        </w:rPr>
        <w:t xml:space="preserve"> </w:t>
      </w:r>
      <w:r w:rsidRPr="000D7E4E">
        <w:rPr>
          <w:rFonts w:eastAsiaTheme="minorEastAsia" w:hint="cs"/>
          <w:spacing w:val="-6"/>
          <w:rtl/>
        </w:rPr>
        <w:t xml:space="preserve">المقرر عقده في </w:t>
      </w:r>
      <w:r w:rsidRPr="000D7E4E">
        <w:rPr>
          <w:rFonts w:eastAsiaTheme="minorEastAsia"/>
          <w:spacing w:val="-6"/>
        </w:rPr>
        <w:t>24</w:t>
      </w:r>
      <w:r w:rsidRPr="000D7E4E">
        <w:rPr>
          <w:rFonts w:eastAsiaTheme="minorEastAsia" w:hint="cs"/>
          <w:spacing w:val="-6"/>
          <w:rtl/>
        </w:rPr>
        <w:t xml:space="preserve"> و</w:t>
      </w:r>
      <w:r w:rsidRPr="000D7E4E">
        <w:rPr>
          <w:rFonts w:eastAsiaTheme="minorEastAsia"/>
          <w:spacing w:val="-6"/>
        </w:rPr>
        <w:t>25</w:t>
      </w:r>
      <w:r w:rsidRPr="000D7E4E">
        <w:rPr>
          <w:rFonts w:eastAsiaTheme="minorEastAsia"/>
          <w:spacing w:val="-6"/>
          <w:rtl/>
        </w:rPr>
        <w:t xml:space="preserve"> أكتوبر</w:t>
      </w:r>
      <w:r w:rsidR="006F2931" w:rsidRPr="000D7E4E">
        <w:rPr>
          <w:rFonts w:eastAsiaTheme="minorEastAsia" w:hint="cs"/>
          <w:spacing w:val="-6"/>
          <w:rtl/>
        </w:rPr>
        <w:t> </w:t>
      </w:r>
      <w:r w:rsidRPr="000D7E4E">
        <w:rPr>
          <w:rFonts w:eastAsiaTheme="minorEastAsia"/>
          <w:spacing w:val="-6"/>
        </w:rPr>
        <w:t>2018</w:t>
      </w:r>
      <w:r w:rsidRPr="000D7E4E">
        <w:rPr>
          <w:rFonts w:eastAsiaTheme="minorEastAsia"/>
          <w:spacing w:val="-6"/>
          <w:rtl/>
        </w:rPr>
        <w:t xml:space="preserve"> في</w:t>
      </w:r>
      <w:r w:rsidR="006F2931" w:rsidRPr="000D7E4E">
        <w:rPr>
          <w:rFonts w:eastAsiaTheme="minorEastAsia" w:hint="cs"/>
          <w:spacing w:val="-6"/>
          <w:rtl/>
        </w:rPr>
        <w:t> </w:t>
      </w:r>
      <w:r w:rsidRPr="000D7E4E">
        <w:rPr>
          <w:rFonts w:eastAsiaTheme="minorEastAsia"/>
          <w:spacing w:val="-6"/>
          <w:rtl/>
        </w:rPr>
        <w:t>اليابان، وطلب</w:t>
      </w:r>
      <w:r w:rsidRPr="000D7E4E">
        <w:rPr>
          <w:rFonts w:eastAsiaTheme="minorEastAsia" w:hint="cs"/>
          <w:spacing w:val="-6"/>
          <w:rtl/>
        </w:rPr>
        <w:t>ت</w:t>
      </w:r>
      <w:r w:rsidRPr="000D7E4E">
        <w:rPr>
          <w:rFonts w:eastAsiaTheme="minorEastAsia"/>
          <w:spacing w:val="-6"/>
          <w:rtl/>
        </w:rPr>
        <w:t xml:space="preserve"> من مكتب تقييس الاتصالات إيجاد حل أفضل</w:t>
      </w:r>
      <w:r w:rsidRPr="000D7E4E">
        <w:rPr>
          <w:rFonts w:eastAsiaTheme="minorEastAsia" w:hint="cs"/>
          <w:spacing w:val="-6"/>
          <w:rtl/>
        </w:rPr>
        <w:t>.</w:t>
      </w:r>
    </w:p>
    <w:p w:rsidR="00F63709" w:rsidRPr="005703BB" w:rsidRDefault="00F63709" w:rsidP="00F63709">
      <w:pPr>
        <w:pStyle w:val="Heading1"/>
        <w:rPr>
          <w:rtl/>
        </w:rPr>
      </w:pPr>
      <w:bookmarkStart w:id="78" w:name="_Toc514402105"/>
      <w:bookmarkStart w:id="79" w:name="_Toc514405810"/>
      <w:r w:rsidRPr="005703BB">
        <w:lastRenderedPageBreak/>
        <w:t>23</w:t>
      </w:r>
      <w:r w:rsidRPr="005703BB">
        <w:rPr>
          <w:rtl/>
        </w:rPr>
        <w:tab/>
      </w:r>
      <w:r w:rsidRPr="005703BB">
        <w:rPr>
          <w:rFonts w:hint="cs"/>
          <w:rtl/>
        </w:rPr>
        <w:t>ترشيح ممثلي الاتصال</w:t>
      </w:r>
      <w:bookmarkEnd w:id="78"/>
      <w:bookmarkEnd w:id="79"/>
    </w:p>
    <w:p w:rsidR="00F63709" w:rsidRPr="005703BB" w:rsidRDefault="00F63709" w:rsidP="00F27268">
      <w:pPr>
        <w:keepNext/>
        <w:keepLines/>
        <w:rPr>
          <w:rFonts w:eastAsiaTheme="minorEastAsia"/>
          <w:rtl/>
          <w:lang w:eastAsia="zh-CN" w:bidi="ar-EG"/>
        </w:rPr>
      </w:pPr>
      <w:r w:rsidRPr="005703BB">
        <w:rPr>
          <w:b/>
          <w:bCs/>
          <w:lang w:bidi="ar-EG"/>
        </w:rPr>
        <w:t>1.23</w:t>
      </w:r>
      <w:r w:rsidRPr="005703BB">
        <w:rPr>
          <w:rtl/>
          <w:lang w:bidi="ar-EG"/>
        </w:rPr>
        <w:tab/>
      </w:r>
      <w:r w:rsidRPr="005703BB">
        <w:rPr>
          <w:rFonts w:hint="cs"/>
          <w:rtl/>
          <w:lang w:bidi="ar-EG"/>
        </w:rPr>
        <w:t xml:space="preserve">عيّن </w:t>
      </w:r>
      <w:r w:rsidRPr="005703BB">
        <w:rPr>
          <w:rFonts w:eastAsiaTheme="minorEastAsia"/>
          <w:rtl/>
          <w:lang w:eastAsia="zh-CN" w:bidi="ar-EG"/>
        </w:rPr>
        <w:t>الفريق الاستشاري لتقييس الاتصالات</w:t>
      </w:r>
      <w:r w:rsidRPr="005703BB">
        <w:rPr>
          <w:rFonts w:eastAsiaTheme="minorEastAsia" w:hint="cs"/>
          <w:rtl/>
          <w:lang w:eastAsia="zh-CN" w:bidi="ar-EG"/>
        </w:rPr>
        <w:t xml:space="preserve"> السيد </w:t>
      </w:r>
      <w:r w:rsidRPr="005703BB">
        <w:rPr>
          <w:rFonts w:eastAsiaTheme="minorEastAsia"/>
          <w:rtl/>
          <w:lang w:eastAsia="zh-CN" w:bidi="ar-EG"/>
        </w:rPr>
        <w:t>شيجيرو</w:t>
      </w:r>
      <w:r w:rsidRPr="005703BB">
        <w:rPr>
          <w:rFonts w:eastAsiaTheme="minorEastAsia" w:hint="cs"/>
          <w:rtl/>
          <w:lang w:eastAsia="zh-CN" w:bidi="ar-EG"/>
        </w:rPr>
        <w:t xml:space="preserve"> مياكي (هيتاشي، اليابان) </w:t>
      </w:r>
      <w:r w:rsidR="00AE0FBA">
        <w:rPr>
          <w:rFonts w:eastAsiaTheme="minorEastAsia" w:hint="cs"/>
          <w:rtl/>
          <w:lang w:eastAsia="zh-CN" w:bidi="ar-EG"/>
        </w:rPr>
        <w:t>كمسؤول</w:t>
      </w:r>
      <w:r w:rsidRPr="005703BB">
        <w:rPr>
          <w:rFonts w:eastAsiaTheme="minorEastAsia" w:hint="cs"/>
          <w:rtl/>
          <w:lang w:eastAsia="zh-CN" w:bidi="ar-EG"/>
        </w:rPr>
        <w:t xml:space="preserve"> اتصال </w:t>
      </w:r>
      <w:r w:rsidRPr="005703BB">
        <w:rPr>
          <w:rFonts w:eastAsiaTheme="minorEastAsia"/>
          <w:rtl/>
          <w:lang w:eastAsia="zh-CN" w:bidi="ar-EG"/>
        </w:rPr>
        <w:t xml:space="preserve">للجنة التقنية المشتركة الأولى بين المنظمة الدولية للتوحيد القياسي واللجنة الكهرتقنية الدولية </w:t>
      </w:r>
      <w:r w:rsidRPr="005703BB">
        <w:rPr>
          <w:rFonts w:eastAsiaTheme="minorEastAsia"/>
          <w:lang w:eastAsia="zh-CN" w:bidi="ar-EG"/>
        </w:rPr>
        <w:t>(ISO/IEC JTC 1</w:t>
      </w:r>
      <w:proofErr w:type="gramStart"/>
      <w:r w:rsidRPr="005703BB">
        <w:rPr>
          <w:rFonts w:eastAsiaTheme="minorEastAsia"/>
          <w:lang w:eastAsia="zh-CN" w:bidi="ar-EG"/>
        </w:rPr>
        <w:t>)</w:t>
      </w:r>
      <w:r w:rsidRPr="005703BB">
        <w:rPr>
          <w:rFonts w:eastAsiaTheme="minorEastAsia" w:hint="cs"/>
          <w:rtl/>
          <w:lang w:eastAsia="zh-CN" w:bidi="ar-EG"/>
        </w:rPr>
        <w:t>،</w:t>
      </w:r>
      <w:proofErr w:type="gramEnd"/>
      <w:r w:rsidRPr="005703BB">
        <w:rPr>
          <w:rFonts w:eastAsiaTheme="minorEastAsia" w:hint="cs"/>
          <w:rtl/>
          <w:lang w:eastAsia="zh-CN" w:bidi="ar-EG"/>
        </w:rPr>
        <w:t xml:space="preserve"> والسيد يوشي ماييدا (اليابان) كممثل</w:t>
      </w:r>
      <w:r w:rsidRPr="005703BB">
        <w:rPr>
          <w:rFonts w:eastAsiaTheme="minorEastAsia"/>
          <w:rtl/>
          <w:lang w:eastAsia="zh-CN" w:bidi="ar-EG"/>
        </w:rPr>
        <w:t xml:space="preserve"> للجنة الكهرتقنية الدولية</w:t>
      </w:r>
      <w:r w:rsidRPr="005703BB">
        <w:rPr>
          <w:rFonts w:eastAsiaTheme="minorEastAsia" w:hint="cs"/>
          <w:rtl/>
          <w:lang w:eastAsia="zh-CN" w:bidi="ar-EG"/>
        </w:rPr>
        <w:t xml:space="preserve"> ولجنة الدراسات </w:t>
      </w:r>
      <w:r w:rsidRPr="005703BB">
        <w:rPr>
          <w:rFonts w:eastAsiaTheme="minorEastAsia"/>
          <w:lang w:eastAsia="zh-CN" w:bidi="ar-EG"/>
        </w:rPr>
        <w:t>11</w:t>
      </w:r>
      <w:r w:rsidRPr="005703BB">
        <w:rPr>
          <w:rFonts w:eastAsiaTheme="minorEastAsia" w:hint="cs"/>
          <w:rtl/>
          <w:lang w:eastAsia="zh-CN" w:bidi="ar-EG"/>
        </w:rPr>
        <w:t xml:space="preserve"> و</w:t>
      </w:r>
      <w:r w:rsidRPr="005703BB">
        <w:rPr>
          <w:rFonts w:eastAsiaTheme="minorEastAsia"/>
          <w:rtl/>
          <w:lang w:eastAsia="zh-CN" w:bidi="ar-EG"/>
        </w:rPr>
        <w:t>فريق المهام المشترك</w:t>
      </w:r>
      <w:r w:rsidRPr="005703BB">
        <w:rPr>
          <w:rFonts w:eastAsiaTheme="minorEastAsia" w:hint="cs"/>
          <w:rtl/>
          <w:lang w:eastAsia="zh-CN" w:bidi="ar-EG"/>
        </w:rPr>
        <w:t xml:space="preserve"> بين</w:t>
      </w:r>
      <w:r w:rsidRPr="005703BB">
        <w:rPr>
          <w:rFonts w:eastAsiaTheme="minorEastAsia"/>
          <w:rtl/>
          <w:lang w:eastAsia="zh-CN" w:bidi="ar-EG"/>
        </w:rPr>
        <w:t xml:space="preserve"> اللجنة الكهرتقنية الدولية </w:t>
      </w:r>
      <w:r w:rsidRPr="005703BB">
        <w:rPr>
          <w:rFonts w:eastAsiaTheme="minorEastAsia" w:hint="cs"/>
          <w:rtl/>
          <w:lang w:eastAsia="zh-CN" w:bidi="ar-EG"/>
        </w:rPr>
        <w:t>و</w:t>
      </w:r>
      <w:r w:rsidRPr="005703BB">
        <w:rPr>
          <w:rFonts w:eastAsiaTheme="minorEastAsia"/>
          <w:rtl/>
          <w:lang w:eastAsia="zh-CN" w:bidi="ar-EG"/>
        </w:rPr>
        <w:t>المنظمة الدولية للتوحيد القياسي</w:t>
      </w:r>
      <w:r w:rsidRPr="005703BB">
        <w:rPr>
          <w:rFonts w:eastAsiaTheme="minorEastAsia" w:hint="cs"/>
          <w:rtl/>
          <w:lang w:eastAsia="zh-CN" w:bidi="ar-EG"/>
        </w:rPr>
        <w:t xml:space="preserve"> وقطاع تقييس الاتصالات بشأن التعاون الفعال </w:t>
      </w:r>
      <w:r w:rsidRPr="005703BB">
        <w:rPr>
          <w:rFonts w:eastAsiaTheme="minorEastAsia"/>
          <w:lang w:eastAsia="zh-CN" w:bidi="ar-EG"/>
        </w:rPr>
        <w:t>(JTFEC)</w:t>
      </w:r>
      <w:r w:rsidRPr="005703BB">
        <w:rPr>
          <w:rFonts w:eastAsiaTheme="minorEastAsia" w:hint="cs"/>
          <w:rtl/>
          <w:lang w:eastAsia="zh-CN" w:bidi="ar-EG"/>
        </w:rPr>
        <w:t>.</w:t>
      </w:r>
    </w:p>
    <w:p w:rsidR="00F63709" w:rsidRPr="005703BB" w:rsidRDefault="00F63709" w:rsidP="00F63709">
      <w:pPr>
        <w:rPr>
          <w:rFonts w:eastAsiaTheme="minorEastAsia"/>
          <w:rtl/>
          <w:lang w:eastAsia="zh-CN" w:bidi="ar-EG"/>
        </w:rPr>
      </w:pPr>
      <w:r w:rsidRPr="005703BB">
        <w:rPr>
          <w:b/>
          <w:bCs/>
          <w:lang w:bidi="ar-EG"/>
        </w:rPr>
        <w:t>2.23</w:t>
      </w:r>
      <w:r w:rsidRPr="005703BB">
        <w:rPr>
          <w:rtl/>
          <w:lang w:bidi="ar-EG"/>
        </w:rPr>
        <w:tab/>
      </w:r>
      <w:r w:rsidRPr="005703BB">
        <w:rPr>
          <w:rFonts w:hint="cs"/>
          <w:rtl/>
          <w:lang w:bidi="ar-EG"/>
        </w:rPr>
        <w:t>وبناء</w:t>
      </w:r>
      <w:r w:rsidR="000D7E4E">
        <w:rPr>
          <w:rFonts w:hint="cs"/>
          <w:rtl/>
          <w:lang w:bidi="ar-EG"/>
        </w:rPr>
        <w:t>ً</w:t>
      </w:r>
      <w:r w:rsidRPr="005703BB">
        <w:rPr>
          <w:rFonts w:hint="cs"/>
          <w:rtl/>
          <w:lang w:bidi="ar-EG"/>
        </w:rPr>
        <w:t xml:space="preserve"> على طلب من </w:t>
      </w:r>
      <w:r w:rsidRPr="005703BB">
        <w:rPr>
          <w:rFonts w:eastAsiaTheme="minorEastAsia"/>
          <w:rtl/>
          <w:lang w:eastAsia="zh-CN"/>
        </w:rPr>
        <w:t>فريق ال</w:t>
      </w:r>
      <w:r w:rsidR="00080660">
        <w:rPr>
          <w:rFonts w:eastAsiaTheme="minorEastAsia"/>
          <w:rtl/>
          <w:lang w:eastAsia="zh-CN"/>
        </w:rPr>
        <w:t>مقرِّر</w:t>
      </w:r>
      <w:r w:rsidRPr="005703BB">
        <w:rPr>
          <w:rFonts w:eastAsiaTheme="minorEastAsia"/>
          <w:rtl/>
          <w:lang w:eastAsia="zh-CN"/>
        </w:rPr>
        <w:t xml:space="preserve"> التابع للفريق الاستشاري </w:t>
      </w:r>
      <w:r w:rsidRPr="005703BB">
        <w:rPr>
          <w:rFonts w:eastAsiaTheme="minorEastAsia" w:hint="cs"/>
          <w:rtl/>
          <w:lang w:eastAsia="zh-CN"/>
        </w:rPr>
        <w:t>والمعني ب</w:t>
      </w:r>
      <w:r w:rsidRPr="005703BB">
        <w:rPr>
          <w:rFonts w:eastAsiaTheme="minorEastAsia"/>
          <w:rtl/>
          <w:lang w:eastAsia="zh-CN"/>
        </w:rPr>
        <w:t xml:space="preserve">تعزيز التعاون </w:t>
      </w:r>
      <w:r w:rsidRPr="005703BB">
        <w:rPr>
          <w:rFonts w:eastAsiaTheme="minorEastAsia"/>
          <w:lang w:eastAsia="zh-CN" w:bidi="ar"/>
        </w:rPr>
        <w:t>(RG</w:t>
      </w:r>
      <w:r w:rsidRPr="005703BB">
        <w:rPr>
          <w:rFonts w:eastAsiaTheme="minorEastAsia"/>
          <w:lang w:eastAsia="zh-CN" w:bidi="ar"/>
        </w:rPr>
        <w:noBreakHyphen/>
        <w:t>SC</w:t>
      </w:r>
      <w:proofErr w:type="gramStart"/>
      <w:r w:rsidRPr="005703BB">
        <w:rPr>
          <w:rFonts w:eastAsiaTheme="minorEastAsia"/>
          <w:lang w:eastAsia="zh-CN" w:bidi="ar"/>
        </w:rPr>
        <w:t>)</w:t>
      </w:r>
      <w:r w:rsidRPr="005703BB">
        <w:rPr>
          <w:rFonts w:eastAsiaTheme="minorEastAsia" w:hint="cs"/>
          <w:rtl/>
          <w:lang w:eastAsia="zh-CN"/>
        </w:rPr>
        <w:t>،</w:t>
      </w:r>
      <w:proofErr w:type="gramEnd"/>
      <w:r w:rsidRPr="005703BB">
        <w:rPr>
          <w:rFonts w:eastAsiaTheme="minorEastAsia" w:hint="cs"/>
          <w:rtl/>
          <w:lang w:eastAsia="zh-CN"/>
        </w:rPr>
        <w:t xml:space="preserve"> عيّن الفريق الاستشاري ممثلين إضافيين اثنين </w:t>
      </w:r>
      <w:r w:rsidRPr="005703BB">
        <w:rPr>
          <w:rFonts w:eastAsiaTheme="minorEastAsia" w:hint="cs"/>
          <w:rtl/>
          <w:lang w:eastAsia="zh-CN" w:bidi="ar-EG"/>
        </w:rPr>
        <w:t>ل</w:t>
      </w:r>
      <w:r w:rsidRPr="005703BB">
        <w:rPr>
          <w:rFonts w:eastAsiaTheme="minorEastAsia"/>
          <w:rtl/>
          <w:lang w:eastAsia="zh-CN" w:bidi="ar-EG"/>
        </w:rPr>
        <w:t>فريق المهام المشترك</w:t>
      </w:r>
      <w:r w:rsidRPr="005703BB">
        <w:rPr>
          <w:rFonts w:eastAsiaTheme="minorEastAsia" w:hint="cs"/>
          <w:rtl/>
          <w:lang w:eastAsia="zh-CN" w:bidi="ar-EG"/>
        </w:rPr>
        <w:t xml:space="preserve"> بين</w:t>
      </w:r>
      <w:r w:rsidRPr="005703BB">
        <w:rPr>
          <w:rFonts w:eastAsiaTheme="minorEastAsia"/>
          <w:rtl/>
          <w:lang w:eastAsia="zh-CN" w:bidi="ar-EG"/>
        </w:rPr>
        <w:t xml:space="preserve"> اللجنة الكهرتقنية الدولية </w:t>
      </w:r>
      <w:r w:rsidRPr="005703BB">
        <w:rPr>
          <w:rFonts w:eastAsiaTheme="minorEastAsia" w:hint="cs"/>
          <w:rtl/>
          <w:lang w:eastAsia="zh-CN" w:bidi="ar-EG"/>
        </w:rPr>
        <w:t>و</w:t>
      </w:r>
      <w:r w:rsidRPr="005703BB">
        <w:rPr>
          <w:rFonts w:eastAsiaTheme="minorEastAsia"/>
          <w:rtl/>
          <w:lang w:eastAsia="zh-CN" w:bidi="ar-EG"/>
        </w:rPr>
        <w:t>المنظمة الدولية للتوحيد القياسي</w:t>
      </w:r>
      <w:r w:rsidRPr="005703BB">
        <w:rPr>
          <w:rFonts w:eastAsiaTheme="minorEastAsia" w:hint="cs"/>
          <w:rtl/>
          <w:lang w:eastAsia="zh-CN" w:bidi="ar-EG"/>
        </w:rPr>
        <w:t xml:space="preserve"> وقطاع تقييس الاتصالات بشأن التعاون الفعال </w:t>
      </w:r>
      <w:r w:rsidRPr="005703BB">
        <w:rPr>
          <w:rFonts w:eastAsiaTheme="minorEastAsia"/>
          <w:lang w:eastAsia="zh-CN" w:bidi="ar-EG"/>
        </w:rPr>
        <w:t>(JTFEC)</w:t>
      </w:r>
      <w:r w:rsidRPr="005703BB">
        <w:rPr>
          <w:rFonts w:eastAsiaTheme="minorEastAsia" w:hint="cs"/>
          <w:rtl/>
          <w:lang w:eastAsia="zh-CN" w:bidi="ar-EG"/>
        </w:rPr>
        <w:t xml:space="preserve"> وهما: السيدة غايل مارتن-كوشر (بلاكبيري، كندا) والسيد أجيت جيلافينكاتيزا (الولايات المتحدة).</w:t>
      </w:r>
    </w:p>
    <w:p w:rsidR="00F63709" w:rsidRPr="005703BB" w:rsidRDefault="00F63709" w:rsidP="00F63709">
      <w:pPr>
        <w:rPr>
          <w:rFonts w:eastAsiaTheme="minorEastAsia"/>
          <w:rtl/>
          <w:lang w:eastAsia="zh-CN" w:bidi="ar-EG"/>
        </w:rPr>
      </w:pPr>
      <w:proofErr w:type="gramStart"/>
      <w:r w:rsidRPr="005703BB">
        <w:rPr>
          <w:b/>
          <w:bCs/>
          <w:lang w:bidi="ar-EG"/>
        </w:rPr>
        <w:t>3.23</w:t>
      </w:r>
      <w:proofErr w:type="gramEnd"/>
      <w:r w:rsidRPr="005703BB">
        <w:rPr>
          <w:rtl/>
          <w:lang w:bidi="ar-EG"/>
        </w:rPr>
        <w:tab/>
      </w:r>
      <w:r w:rsidRPr="005703BB">
        <w:rPr>
          <w:rFonts w:hint="cs"/>
          <w:rtl/>
          <w:lang w:bidi="ar-EG"/>
        </w:rPr>
        <w:t xml:space="preserve">وطلب </w:t>
      </w:r>
      <w:r w:rsidRPr="005703BB">
        <w:rPr>
          <w:rFonts w:eastAsiaTheme="minorEastAsia"/>
          <w:rtl/>
          <w:lang w:eastAsia="zh-CN" w:bidi="ar-EG"/>
        </w:rPr>
        <w:t>الفريق الاستشاري لتقييس الاتصالات</w:t>
      </w:r>
      <w:r w:rsidRPr="005703BB">
        <w:rPr>
          <w:rFonts w:eastAsiaTheme="minorEastAsia" w:hint="cs"/>
          <w:rtl/>
          <w:lang w:eastAsia="zh-CN" w:bidi="ar-EG"/>
        </w:rPr>
        <w:t xml:space="preserve"> من مكتب تقييس الاتصالات مواصلة دعم نشاط </w:t>
      </w:r>
      <w:r w:rsidRPr="005703BB">
        <w:rPr>
          <w:rFonts w:eastAsiaTheme="minorEastAsia"/>
          <w:lang w:eastAsia="zh-CN" w:bidi="ar-EG"/>
        </w:rPr>
        <w:t>JTFEC</w:t>
      </w:r>
      <w:r w:rsidRPr="005703BB">
        <w:rPr>
          <w:rFonts w:eastAsiaTheme="minorEastAsia" w:hint="cs"/>
          <w:rtl/>
          <w:lang w:eastAsia="zh-CN" w:bidi="ar-EG"/>
        </w:rPr>
        <w:t>.</w:t>
      </w:r>
    </w:p>
    <w:p w:rsidR="00F63709" w:rsidRPr="005703BB" w:rsidRDefault="00F63709" w:rsidP="00F63709">
      <w:pPr>
        <w:pStyle w:val="Heading1"/>
        <w:rPr>
          <w:rtl/>
        </w:rPr>
      </w:pPr>
      <w:bookmarkStart w:id="80" w:name="_Toc514402106"/>
      <w:bookmarkStart w:id="81" w:name="_Toc514405811"/>
      <w:r w:rsidRPr="005703BB">
        <w:t>24</w:t>
      </w:r>
      <w:r w:rsidRPr="005703BB">
        <w:rPr>
          <w:rtl/>
        </w:rPr>
        <w:tab/>
        <w:t>ما يستجد من أعمال</w:t>
      </w:r>
      <w:bookmarkEnd w:id="80"/>
      <w:bookmarkEnd w:id="81"/>
    </w:p>
    <w:p w:rsidR="00F63709" w:rsidRPr="005703BB" w:rsidRDefault="00F63709" w:rsidP="00F63709">
      <w:pPr>
        <w:rPr>
          <w:rtl/>
          <w:lang w:bidi="ar-EG"/>
        </w:rPr>
      </w:pPr>
      <w:r w:rsidRPr="005703BB">
        <w:rPr>
          <w:rFonts w:hint="cs"/>
          <w:rtl/>
          <w:lang w:bidi="ar-EG"/>
        </w:rPr>
        <w:t>لا توجد.</w:t>
      </w:r>
    </w:p>
    <w:p w:rsidR="00F63709" w:rsidRPr="005703BB" w:rsidRDefault="00F63709" w:rsidP="00F63709">
      <w:pPr>
        <w:pStyle w:val="Heading1"/>
        <w:rPr>
          <w:rtl/>
        </w:rPr>
      </w:pPr>
      <w:bookmarkStart w:id="82" w:name="_Toc514402107"/>
      <w:bookmarkStart w:id="83" w:name="_Toc514405812"/>
      <w:r w:rsidRPr="005703BB">
        <w:t>25</w:t>
      </w:r>
      <w:r w:rsidRPr="005703BB">
        <w:rPr>
          <w:rtl/>
        </w:rPr>
        <w:tab/>
        <w:t>النظر في مشروع تقرير الاجتماع</w:t>
      </w:r>
      <w:bookmarkEnd w:id="82"/>
      <w:bookmarkEnd w:id="83"/>
    </w:p>
    <w:p w:rsidR="00F63709" w:rsidRPr="005703BB" w:rsidRDefault="00F63709" w:rsidP="005B0771">
      <w:pPr>
        <w:rPr>
          <w:rFonts w:eastAsiaTheme="minorEastAsia"/>
          <w:rtl/>
          <w:lang w:eastAsia="zh-CN" w:bidi="ar"/>
        </w:rPr>
      </w:pPr>
      <w:r w:rsidRPr="005703BB">
        <w:rPr>
          <w:rFonts w:eastAsiaTheme="minorEastAsia"/>
          <w:rtl/>
          <w:lang w:eastAsia="zh-CN"/>
        </w:rPr>
        <w:t>قام رئيس الفريق الاستشاري لتقييس الاتصالات بإبلاغ الفريق الاستشاري بأنه سيتم تحميل نسخة من مشروع تقرير الاجتماع في</w:t>
      </w:r>
      <w:r w:rsidR="005B0771">
        <w:rPr>
          <w:rFonts w:eastAsiaTheme="minorEastAsia" w:hint="cs"/>
          <w:rtl/>
          <w:lang w:eastAsia="zh-CN" w:bidi="ar"/>
        </w:rPr>
        <w:t> </w:t>
      </w:r>
      <w:r w:rsidRPr="005703BB">
        <w:rPr>
          <w:rFonts w:eastAsiaTheme="minorEastAsia"/>
          <w:rtl/>
          <w:lang w:eastAsia="zh-CN"/>
        </w:rPr>
        <w:t>غضون أسبوعين</w:t>
      </w:r>
      <w:r w:rsidRPr="005703BB">
        <w:rPr>
          <w:rFonts w:eastAsiaTheme="minorEastAsia"/>
          <w:rtl/>
          <w:lang w:eastAsia="zh-CN" w:bidi="ar"/>
        </w:rPr>
        <w:t xml:space="preserve">. </w:t>
      </w:r>
      <w:r w:rsidRPr="005703BB">
        <w:rPr>
          <w:rFonts w:eastAsiaTheme="minorEastAsia"/>
          <w:rtl/>
          <w:lang w:eastAsia="zh-CN"/>
        </w:rPr>
        <w:t>وسيكون التقرير مفتوحاً للاستعراض والتعليق عليه لمد</w:t>
      </w:r>
      <w:r w:rsidRPr="005703BB">
        <w:rPr>
          <w:rFonts w:eastAsiaTheme="minorEastAsia" w:hint="cs"/>
          <w:rtl/>
          <w:lang w:eastAsia="zh-CN"/>
        </w:rPr>
        <w:t>ة</w:t>
      </w:r>
      <w:r w:rsidRPr="005703BB">
        <w:rPr>
          <w:rFonts w:eastAsiaTheme="minorEastAsia"/>
          <w:rtl/>
          <w:lang w:eastAsia="zh-CN"/>
        </w:rPr>
        <w:t xml:space="preserve"> أسبوعين</w:t>
      </w:r>
      <w:r w:rsidRPr="005703BB">
        <w:rPr>
          <w:rFonts w:eastAsiaTheme="minorEastAsia"/>
          <w:rtl/>
          <w:lang w:eastAsia="zh-CN" w:bidi="ar"/>
        </w:rPr>
        <w:t>.</w:t>
      </w:r>
    </w:p>
    <w:p w:rsidR="00F63709" w:rsidRPr="005703BB" w:rsidRDefault="00F63709" w:rsidP="00F63709">
      <w:pPr>
        <w:pStyle w:val="Heading1"/>
        <w:rPr>
          <w:rtl/>
        </w:rPr>
      </w:pPr>
      <w:bookmarkStart w:id="84" w:name="_Toc514402108"/>
      <w:bookmarkStart w:id="85" w:name="_Toc514405813"/>
      <w:r w:rsidRPr="005703BB">
        <w:t>26</w:t>
      </w:r>
      <w:r w:rsidRPr="005703BB">
        <w:rPr>
          <w:rtl/>
        </w:rPr>
        <w:tab/>
        <w:t>اختتام الاجتماع</w:t>
      </w:r>
      <w:bookmarkEnd w:id="84"/>
      <w:bookmarkEnd w:id="85"/>
    </w:p>
    <w:p w:rsidR="00F63709" w:rsidRPr="005703BB" w:rsidRDefault="00F63709" w:rsidP="00F63709">
      <w:pPr>
        <w:rPr>
          <w:rtl/>
          <w:lang w:bidi="ar-EG"/>
        </w:rPr>
      </w:pPr>
      <w:proofErr w:type="gramStart"/>
      <w:r w:rsidRPr="005703BB">
        <w:rPr>
          <w:b/>
          <w:bCs/>
          <w:lang w:bidi="ar-EG"/>
        </w:rPr>
        <w:t>1.26</w:t>
      </w:r>
      <w:proofErr w:type="gramEnd"/>
      <w:r w:rsidRPr="005703BB">
        <w:rPr>
          <w:rtl/>
          <w:lang w:bidi="ar-EG"/>
        </w:rPr>
        <w:tab/>
      </w:r>
      <w:r w:rsidRPr="005703BB">
        <w:rPr>
          <w:rFonts w:hint="cs"/>
          <w:rtl/>
          <w:lang w:bidi="ar-EG"/>
        </w:rPr>
        <w:t>شكر</w:t>
      </w:r>
      <w:r w:rsidRPr="005703BB">
        <w:rPr>
          <w:rtl/>
          <w:lang w:bidi="ar-EG"/>
        </w:rPr>
        <w:t xml:space="preserve"> مدير مكتب تقييس الاتصالات </w:t>
      </w:r>
      <w:r w:rsidRPr="005703BB">
        <w:rPr>
          <w:rFonts w:hint="cs"/>
          <w:rtl/>
          <w:lang w:bidi="ar-EG"/>
        </w:rPr>
        <w:t>ا</w:t>
      </w:r>
      <w:r w:rsidRPr="005703BB">
        <w:rPr>
          <w:rtl/>
          <w:lang w:bidi="ar-EG"/>
        </w:rPr>
        <w:t>لسيد مينكين على توليه مهام منصب</w:t>
      </w:r>
      <w:r w:rsidRPr="005703BB">
        <w:rPr>
          <w:rFonts w:hint="cs"/>
          <w:rtl/>
          <w:lang w:bidi="ar-EG"/>
        </w:rPr>
        <w:t xml:space="preserve"> ال</w:t>
      </w:r>
      <w:r w:rsidRPr="005703BB">
        <w:rPr>
          <w:rtl/>
          <w:lang w:bidi="ar-EG"/>
        </w:rPr>
        <w:t xml:space="preserve">رئيس هذا الأسبوع، وشكر جميع المشاركين على مساهماتهم. ولاحظ </w:t>
      </w:r>
      <w:r w:rsidRPr="005703BB">
        <w:rPr>
          <w:rFonts w:hint="cs"/>
          <w:rtl/>
          <w:lang w:bidi="ar-EG"/>
        </w:rPr>
        <w:t>إحراز</w:t>
      </w:r>
      <w:r w:rsidRPr="005703BB">
        <w:rPr>
          <w:rtl/>
          <w:lang w:bidi="ar-EG"/>
        </w:rPr>
        <w:t xml:space="preserve"> بعض التقدم الجيد خلال الاجتماع، الذي جرى في جو ودي. وشدد على أهمية مؤتمر المندوبين المفوضين هذا العام </w:t>
      </w:r>
      <w:r w:rsidRPr="005703BB">
        <w:rPr>
          <w:rFonts w:hint="cs"/>
          <w:rtl/>
          <w:lang w:bidi="ar-EG"/>
        </w:rPr>
        <w:t>ل</w:t>
      </w:r>
      <w:r w:rsidRPr="005703BB">
        <w:rPr>
          <w:rtl/>
          <w:lang w:bidi="ar-EG"/>
        </w:rPr>
        <w:t>مستقبل قطاع تقييس الاتصالات و</w:t>
      </w:r>
      <w:r w:rsidRPr="005703BB">
        <w:rPr>
          <w:rFonts w:hint="cs"/>
          <w:rtl/>
          <w:lang w:bidi="ar-EG"/>
        </w:rPr>
        <w:t>مكتب تقييس الاتصالات</w:t>
      </w:r>
      <w:r w:rsidRPr="005703BB">
        <w:rPr>
          <w:rtl/>
          <w:lang w:bidi="ar-EG"/>
        </w:rPr>
        <w:t>.</w:t>
      </w:r>
    </w:p>
    <w:p w:rsidR="00F63709" w:rsidRPr="005703BB" w:rsidRDefault="00F63709" w:rsidP="00F63709">
      <w:pPr>
        <w:rPr>
          <w:rtl/>
          <w:lang w:bidi="ar-EG"/>
        </w:rPr>
      </w:pPr>
      <w:proofErr w:type="gramStart"/>
      <w:r w:rsidRPr="005703BB">
        <w:rPr>
          <w:b/>
          <w:bCs/>
          <w:lang w:bidi="ar-EG"/>
        </w:rPr>
        <w:t>2.26</w:t>
      </w:r>
      <w:proofErr w:type="gramEnd"/>
      <w:r w:rsidRPr="005703BB">
        <w:rPr>
          <w:rtl/>
          <w:lang w:bidi="ar-EG"/>
        </w:rPr>
        <w:tab/>
      </w:r>
      <w:r w:rsidRPr="005703BB">
        <w:rPr>
          <w:rFonts w:hint="cs"/>
          <w:rtl/>
          <w:lang w:bidi="ar-EG"/>
        </w:rPr>
        <w:t>و</w:t>
      </w:r>
      <w:r w:rsidRPr="005703BB">
        <w:rPr>
          <w:rtl/>
          <w:lang w:bidi="ar-EG"/>
        </w:rPr>
        <w:t xml:space="preserve">شكر </w:t>
      </w:r>
      <w:r w:rsidRPr="005703BB">
        <w:rPr>
          <w:rFonts w:hint="cs"/>
          <w:rtl/>
          <w:lang w:bidi="ar-EG"/>
        </w:rPr>
        <w:t xml:space="preserve">القائم بأعمال </w:t>
      </w:r>
      <w:r w:rsidRPr="005703BB">
        <w:rPr>
          <w:rtl/>
          <w:lang w:bidi="ar-EG"/>
        </w:rPr>
        <w:t>رئيس الفريق الاستشاري لتقييس الاتصالات السيد</w:t>
      </w:r>
      <w:r w:rsidRPr="005703BB">
        <w:rPr>
          <w:rFonts w:hint="cs"/>
          <w:rtl/>
          <w:lang w:bidi="ar-EG"/>
        </w:rPr>
        <w:t xml:space="preserve"> بروس غراسي </w:t>
      </w:r>
      <w:r w:rsidRPr="005703BB">
        <w:rPr>
          <w:rtl/>
          <w:lang w:bidi="ar-EG"/>
        </w:rPr>
        <w:t xml:space="preserve">وتمنى </w:t>
      </w:r>
      <w:r w:rsidRPr="005703BB">
        <w:rPr>
          <w:rFonts w:hint="cs"/>
          <w:rtl/>
          <w:lang w:bidi="ar-EG"/>
        </w:rPr>
        <w:t>لأسرته</w:t>
      </w:r>
      <w:r w:rsidRPr="005703BB">
        <w:rPr>
          <w:rtl/>
          <w:lang w:bidi="ar-EG"/>
        </w:rPr>
        <w:t xml:space="preserve"> كل التوفيق، وشكر نواب الرؤساء وال</w:t>
      </w:r>
      <w:r w:rsidR="00080660">
        <w:rPr>
          <w:rtl/>
          <w:lang w:bidi="ar-EG"/>
        </w:rPr>
        <w:t>مقرِّر</w:t>
      </w:r>
      <w:r w:rsidRPr="005703BB">
        <w:rPr>
          <w:rtl/>
          <w:lang w:bidi="ar-EG"/>
        </w:rPr>
        <w:t>ين وال</w:t>
      </w:r>
      <w:r w:rsidR="00080660">
        <w:rPr>
          <w:rtl/>
          <w:lang w:bidi="ar-EG"/>
        </w:rPr>
        <w:t>مقرِّر</w:t>
      </w:r>
      <w:r w:rsidRPr="005703BB">
        <w:rPr>
          <w:rtl/>
          <w:lang w:bidi="ar-EG"/>
        </w:rPr>
        <w:t xml:space="preserve">ين المعاونين للفريق الاستشاري لتقييس الاتصالات، ورؤساء لجان الدراسات والمندوبين على العمل الفعال ومكتب تقييس الاتصالات والمترجمين الشفويين ومعدي العروض النصية </w:t>
      </w:r>
      <w:r w:rsidRPr="005703BB">
        <w:rPr>
          <w:rFonts w:hint="cs"/>
          <w:rtl/>
          <w:lang w:bidi="ar-EG"/>
        </w:rPr>
        <w:t xml:space="preserve">على </w:t>
      </w:r>
      <w:r w:rsidRPr="005703BB">
        <w:rPr>
          <w:rtl/>
          <w:lang w:bidi="ar-EG"/>
        </w:rPr>
        <w:t>دعمهم وعملهم.</w:t>
      </w:r>
    </w:p>
    <w:p w:rsidR="00F63709" w:rsidRPr="005703BB" w:rsidRDefault="00F63709" w:rsidP="00F76F19">
      <w:pPr>
        <w:rPr>
          <w:rtl/>
          <w:lang w:bidi="ar-EG"/>
        </w:rPr>
      </w:pPr>
      <w:r w:rsidRPr="005703BB">
        <w:rPr>
          <w:b/>
          <w:bCs/>
          <w:lang w:bidi="ar-EG"/>
        </w:rPr>
        <w:t>3.26</w:t>
      </w:r>
      <w:r w:rsidRPr="005703BB">
        <w:rPr>
          <w:rtl/>
          <w:lang w:bidi="ar-EG"/>
        </w:rPr>
        <w:tab/>
        <w:t xml:space="preserve">واختتم اجتماع الفريق الاستشاري لتقييس الاتصالات </w:t>
      </w:r>
      <w:r w:rsidRPr="005703BB">
        <w:rPr>
          <w:rFonts w:hint="cs"/>
          <w:rtl/>
          <w:lang w:bidi="ar-EG"/>
        </w:rPr>
        <w:t>في</w:t>
      </w:r>
      <w:r w:rsidRPr="005703BB">
        <w:rPr>
          <w:rtl/>
          <w:lang w:bidi="ar-EG"/>
        </w:rPr>
        <w:t> </w:t>
      </w:r>
      <w:proofErr w:type="gramStart"/>
      <w:r w:rsidRPr="005703BB">
        <w:rPr>
          <w:lang w:bidi="ar-EG"/>
        </w:rPr>
        <w:t>2</w:t>
      </w:r>
      <w:r w:rsidRPr="005703BB">
        <w:rPr>
          <w:rtl/>
          <w:lang w:bidi="ar-EG"/>
        </w:rPr>
        <w:t> ما</w:t>
      </w:r>
      <w:r w:rsidRPr="005703BB">
        <w:rPr>
          <w:rFonts w:hint="cs"/>
          <w:rtl/>
          <w:lang w:bidi="ar-EG"/>
        </w:rPr>
        <w:t>رس</w:t>
      </w:r>
      <w:proofErr w:type="gramEnd"/>
      <w:r w:rsidRPr="005703BB">
        <w:rPr>
          <w:rtl/>
          <w:lang w:bidi="ar-EG"/>
        </w:rPr>
        <w:t xml:space="preserve"> </w:t>
      </w:r>
      <w:r w:rsidRPr="005703BB">
        <w:rPr>
          <w:lang w:bidi="ar-EG"/>
        </w:rPr>
        <w:t>2018</w:t>
      </w:r>
      <w:r w:rsidRPr="005703BB">
        <w:rPr>
          <w:rtl/>
          <w:lang w:bidi="ar-EG"/>
        </w:rPr>
        <w:t xml:space="preserve"> في الساعة </w:t>
      </w:r>
      <w:r w:rsidRPr="005703BB">
        <w:rPr>
          <w:lang w:val="en-GB" w:bidi="ar-EG"/>
        </w:rPr>
        <w:t>1542</w:t>
      </w:r>
      <w:r w:rsidRPr="005703BB">
        <w:rPr>
          <w:rtl/>
          <w:lang w:bidi="ar-EG"/>
        </w:rPr>
        <w:t>.</w:t>
      </w:r>
    </w:p>
    <w:p w:rsidR="006F2931" w:rsidRDefault="006F2931" w:rsidP="00F63709">
      <w:pPr>
        <w:pStyle w:val="AnnexNo0"/>
        <w:rPr>
          <w:rtl/>
        </w:rPr>
      </w:pPr>
      <w:bookmarkStart w:id="86" w:name="_Toc488049316"/>
      <w:bookmarkStart w:id="87" w:name="_Toc514402109"/>
      <w:r>
        <w:rPr>
          <w:rtl/>
        </w:rPr>
        <w:br w:type="page"/>
      </w:r>
    </w:p>
    <w:p w:rsidR="00F27268" w:rsidRDefault="00F63709" w:rsidP="00F76F19">
      <w:pPr>
        <w:pStyle w:val="AnnexNo0"/>
        <w:rPr>
          <w:rtl/>
          <w:lang w:bidi="ar-EG"/>
        </w:rPr>
      </w:pPr>
      <w:bookmarkStart w:id="88" w:name="_Toc514405814"/>
      <w:r w:rsidRPr="005703BB">
        <w:rPr>
          <w:rtl/>
        </w:rPr>
        <w:lastRenderedPageBreak/>
        <w:t>الملحق</w:t>
      </w:r>
      <w:bookmarkStart w:id="89" w:name="الملحقA"/>
      <w:bookmarkEnd w:id="89"/>
      <w:r w:rsidRPr="005703BB">
        <w:rPr>
          <w:rtl/>
          <w:lang w:bidi="ar-EG"/>
        </w:rPr>
        <w:t xml:space="preserve"> </w:t>
      </w:r>
      <w:r w:rsidRPr="005703BB">
        <w:rPr>
          <w:lang w:bidi="ar-EG"/>
        </w:rPr>
        <w:t>A</w:t>
      </w:r>
      <w:bookmarkEnd w:id="86"/>
      <w:bookmarkEnd w:id="87"/>
    </w:p>
    <w:p w:rsidR="00F63709" w:rsidRPr="005703BB" w:rsidRDefault="00F63709" w:rsidP="00F76F19">
      <w:pPr>
        <w:pStyle w:val="Annextitle0"/>
        <w:spacing w:after="240"/>
        <w:rPr>
          <w:rtl/>
        </w:rPr>
      </w:pPr>
      <w:bookmarkStart w:id="90" w:name="_Toc514402110"/>
      <w:r w:rsidRPr="005703BB">
        <w:rPr>
          <w:rtl/>
        </w:rPr>
        <w:t>ملخص نتائج أفرقة ال</w:t>
      </w:r>
      <w:r w:rsidR="00080660">
        <w:rPr>
          <w:rtl/>
        </w:rPr>
        <w:t>مقرِّر</w:t>
      </w:r>
      <w:r w:rsidRPr="005703BB">
        <w:rPr>
          <w:rtl/>
        </w:rPr>
        <w:t>ين التابعة للفريق الاستشاري لتقييس الاتصالات</w:t>
      </w:r>
      <w:bookmarkEnd w:id="90"/>
      <w:bookmarkEnd w:id="88"/>
    </w:p>
    <w:tbl>
      <w:tblPr>
        <w:tblStyle w:val="TableGrid"/>
        <w:bidiVisual/>
        <w:tblW w:w="5583"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57"/>
        <w:gridCol w:w="1068"/>
        <w:gridCol w:w="3073"/>
        <w:gridCol w:w="5231"/>
      </w:tblGrid>
      <w:tr w:rsidR="008731E6" w:rsidRPr="006D194F" w:rsidTr="00F76F19">
        <w:trPr>
          <w:tblHeader/>
          <w:jc w:val="center"/>
        </w:trPr>
        <w:tc>
          <w:tcPr>
            <w:tcW w:w="1359" w:type="dxa"/>
            <w:tcBorders>
              <w:top w:val="single" w:sz="12" w:space="0" w:color="auto"/>
              <w:left w:val="single" w:sz="12" w:space="0" w:color="auto"/>
              <w:bottom w:val="single" w:sz="12" w:space="0" w:color="auto"/>
              <w:right w:val="single" w:sz="4" w:space="0" w:color="auto"/>
            </w:tcBorders>
            <w:tcMar>
              <w:left w:w="85" w:type="dxa"/>
              <w:right w:w="85" w:type="dxa"/>
            </w:tcMar>
            <w:vAlign w:val="center"/>
            <w:hideMark/>
          </w:tcPr>
          <w:p w:rsidR="00F63709" w:rsidRPr="006D194F" w:rsidRDefault="00F63709" w:rsidP="00F76F19">
            <w:pPr>
              <w:pStyle w:val="Tablehead"/>
              <w:tabs>
                <w:tab w:val="left" w:pos="284"/>
              </w:tabs>
              <w:spacing w:line="280" w:lineRule="exact"/>
              <w:rPr>
                <w:rFonts w:ascii="Times New Roman" w:hAnsi="Times New Roman"/>
                <w:position w:val="2"/>
                <w:rtl/>
              </w:rPr>
            </w:pPr>
            <w:r w:rsidRPr="006D194F">
              <w:rPr>
                <w:rFonts w:ascii="Times New Roman" w:hAnsi="Times New Roman"/>
                <w:position w:val="2"/>
                <w:rtl/>
              </w:rPr>
              <w:t>الفريق</w:t>
            </w:r>
          </w:p>
        </w:tc>
        <w:tc>
          <w:tcPr>
            <w:tcW w:w="1069" w:type="dxa"/>
            <w:tcBorders>
              <w:top w:val="single" w:sz="12" w:space="0" w:color="auto"/>
              <w:left w:val="single" w:sz="4" w:space="0" w:color="auto"/>
              <w:bottom w:val="single" w:sz="12" w:space="0" w:color="auto"/>
              <w:right w:val="single" w:sz="4" w:space="0" w:color="auto"/>
            </w:tcBorders>
            <w:tcMar>
              <w:left w:w="85" w:type="dxa"/>
              <w:right w:w="85" w:type="dxa"/>
            </w:tcMar>
            <w:vAlign w:val="center"/>
            <w:hideMark/>
          </w:tcPr>
          <w:p w:rsidR="00F63709" w:rsidRPr="006D194F" w:rsidRDefault="00F63709" w:rsidP="00F76F19">
            <w:pPr>
              <w:pStyle w:val="Tablehead"/>
              <w:tabs>
                <w:tab w:val="left" w:pos="284"/>
              </w:tabs>
              <w:spacing w:line="280" w:lineRule="exact"/>
              <w:rPr>
                <w:rFonts w:ascii="Times New Roman" w:hAnsi="Times New Roman"/>
                <w:position w:val="2"/>
              </w:rPr>
            </w:pPr>
            <w:r w:rsidRPr="006D194F">
              <w:rPr>
                <w:rFonts w:ascii="Times New Roman" w:hAnsi="Times New Roman"/>
                <w:position w:val="2"/>
                <w:rtl/>
              </w:rPr>
              <w:t xml:space="preserve">تقرير </w:t>
            </w:r>
            <w:r w:rsidR="00226488" w:rsidRPr="006D194F">
              <w:rPr>
                <w:rFonts w:ascii="Times New Roman" w:hAnsi="Times New Roman"/>
                <w:position w:val="2"/>
                <w:rtl/>
              </w:rPr>
              <w:br/>
            </w:r>
            <w:r w:rsidRPr="006D194F">
              <w:rPr>
                <w:rFonts w:ascii="Times New Roman" w:hAnsi="Times New Roman"/>
                <w:position w:val="2"/>
                <w:rtl/>
              </w:rPr>
              <w:t>فريق ال</w:t>
            </w:r>
            <w:r w:rsidR="00080660" w:rsidRPr="006D194F">
              <w:rPr>
                <w:rFonts w:ascii="Times New Roman" w:hAnsi="Times New Roman"/>
                <w:position w:val="2"/>
                <w:rtl/>
              </w:rPr>
              <w:t>مقرِّر</w:t>
            </w:r>
          </w:p>
        </w:tc>
        <w:tc>
          <w:tcPr>
            <w:tcW w:w="3078" w:type="dxa"/>
            <w:tcBorders>
              <w:top w:val="single" w:sz="12" w:space="0" w:color="auto"/>
              <w:left w:val="single" w:sz="4" w:space="0" w:color="auto"/>
              <w:bottom w:val="single" w:sz="12" w:space="0" w:color="auto"/>
              <w:right w:val="single" w:sz="4" w:space="0" w:color="auto"/>
            </w:tcBorders>
            <w:tcMar>
              <w:left w:w="85" w:type="dxa"/>
              <w:right w:w="85" w:type="dxa"/>
            </w:tcMar>
            <w:vAlign w:val="center"/>
            <w:hideMark/>
          </w:tcPr>
          <w:p w:rsidR="00F63709" w:rsidRPr="006D194F" w:rsidRDefault="00F63709" w:rsidP="00F76F19">
            <w:pPr>
              <w:pStyle w:val="Tablehead"/>
              <w:tabs>
                <w:tab w:val="left" w:pos="284"/>
              </w:tabs>
              <w:spacing w:line="280" w:lineRule="exact"/>
              <w:rPr>
                <w:rFonts w:ascii="Times New Roman" w:hAnsi="Times New Roman"/>
                <w:position w:val="2"/>
              </w:rPr>
            </w:pPr>
            <w:r w:rsidRPr="006D194F">
              <w:rPr>
                <w:rFonts w:ascii="Times New Roman" w:hAnsi="Times New Roman"/>
                <w:position w:val="2"/>
                <w:rtl/>
              </w:rPr>
              <w:t>بيانات الاتصال الصادرة</w:t>
            </w:r>
          </w:p>
        </w:tc>
        <w:tc>
          <w:tcPr>
            <w:tcW w:w="5245" w:type="dxa"/>
            <w:tcBorders>
              <w:top w:val="single" w:sz="12" w:space="0" w:color="auto"/>
              <w:left w:val="single" w:sz="4" w:space="0" w:color="auto"/>
              <w:bottom w:val="single" w:sz="12" w:space="0" w:color="auto"/>
              <w:right w:val="single" w:sz="12" w:space="0" w:color="auto"/>
            </w:tcBorders>
            <w:tcMar>
              <w:left w:w="85" w:type="dxa"/>
              <w:right w:w="85" w:type="dxa"/>
            </w:tcMar>
            <w:vAlign w:val="center"/>
            <w:hideMark/>
          </w:tcPr>
          <w:p w:rsidR="00F63709" w:rsidRPr="006D194F" w:rsidRDefault="00F63709" w:rsidP="00F76F19">
            <w:pPr>
              <w:pStyle w:val="Tablehead"/>
              <w:tabs>
                <w:tab w:val="left" w:pos="284"/>
              </w:tabs>
              <w:spacing w:line="280" w:lineRule="exact"/>
              <w:rPr>
                <w:rFonts w:ascii="Times New Roman" w:hAnsi="Times New Roman"/>
                <w:position w:val="2"/>
              </w:rPr>
            </w:pPr>
            <w:r w:rsidRPr="006D194F">
              <w:rPr>
                <w:rFonts w:ascii="Times New Roman" w:hAnsi="Times New Roman"/>
                <w:position w:val="2"/>
                <w:rtl/>
              </w:rPr>
              <w:t>الاجتماعات المستقبلية</w:t>
            </w:r>
          </w:p>
        </w:tc>
      </w:tr>
      <w:tr w:rsidR="008731E6" w:rsidRPr="006D194F" w:rsidTr="00F76F19">
        <w:trPr>
          <w:jc w:val="center"/>
        </w:trPr>
        <w:tc>
          <w:tcPr>
            <w:tcW w:w="1359" w:type="dxa"/>
            <w:tcBorders>
              <w:top w:val="single" w:sz="12" w:space="0" w:color="auto"/>
              <w:left w:val="single" w:sz="12" w:space="0" w:color="auto"/>
              <w:bottom w:val="single" w:sz="4" w:space="0" w:color="auto"/>
              <w:right w:val="single" w:sz="4" w:space="0" w:color="auto"/>
            </w:tcBorders>
            <w:tcMar>
              <w:left w:w="85" w:type="dxa"/>
              <w:right w:w="85" w:type="dxa"/>
            </w:tcMar>
            <w:hideMark/>
          </w:tcPr>
          <w:p w:rsidR="00F63709" w:rsidRPr="006D194F" w:rsidRDefault="00F63709" w:rsidP="00F76F19">
            <w:pPr>
              <w:pStyle w:val="Tabletext"/>
              <w:tabs>
                <w:tab w:val="left" w:pos="284"/>
              </w:tabs>
              <w:spacing w:line="280" w:lineRule="exact"/>
              <w:jc w:val="left"/>
              <w:rPr>
                <w:spacing w:val="-6"/>
                <w:position w:val="2"/>
              </w:rPr>
            </w:pPr>
            <w:bookmarkStart w:id="91" w:name="lt_pId262"/>
            <w:r w:rsidRPr="006D194F">
              <w:rPr>
                <w:spacing w:val="-6"/>
                <w:position w:val="2"/>
                <w:lang w:val="en-GB"/>
              </w:rPr>
              <w:t>RG-ResReview</w:t>
            </w:r>
            <w:bookmarkEnd w:id="91"/>
          </w:p>
        </w:tc>
        <w:tc>
          <w:tcPr>
            <w:tcW w:w="1069" w:type="dxa"/>
            <w:tcBorders>
              <w:top w:val="single" w:sz="12" w:space="0" w:color="auto"/>
              <w:left w:val="single" w:sz="4" w:space="0" w:color="auto"/>
              <w:bottom w:val="single" w:sz="4" w:space="0" w:color="auto"/>
              <w:right w:val="single" w:sz="4" w:space="0" w:color="auto"/>
            </w:tcBorders>
            <w:tcMar>
              <w:left w:w="85" w:type="dxa"/>
              <w:right w:w="85" w:type="dxa"/>
            </w:tcMar>
            <w:hideMark/>
          </w:tcPr>
          <w:p w:rsidR="00F63709" w:rsidRPr="006D194F" w:rsidRDefault="00931044" w:rsidP="00F76F19">
            <w:pPr>
              <w:pStyle w:val="Tabletext"/>
              <w:tabs>
                <w:tab w:val="left" w:pos="284"/>
              </w:tabs>
              <w:spacing w:line="280" w:lineRule="exact"/>
              <w:jc w:val="left"/>
              <w:rPr>
                <w:position w:val="2"/>
              </w:rPr>
            </w:pPr>
            <w:hyperlink r:id="rId81" w:history="1">
              <w:bookmarkStart w:id="92" w:name="lt_pId263"/>
              <w:r w:rsidR="00F63709" w:rsidRPr="006D194F">
                <w:rPr>
                  <w:rStyle w:val="Hyperlink"/>
                  <w:position w:val="2"/>
                  <w:sz w:val="20"/>
                  <w:szCs w:val="26"/>
                  <w:lang w:val="en-GB"/>
                </w:rPr>
                <w:t>TD245</w:t>
              </w:r>
              <w:bookmarkEnd w:id="92"/>
            </w:hyperlink>
          </w:p>
        </w:tc>
        <w:tc>
          <w:tcPr>
            <w:tcW w:w="3078" w:type="dxa"/>
            <w:tcBorders>
              <w:top w:val="single" w:sz="12" w:space="0" w:color="auto"/>
              <w:left w:val="single" w:sz="4" w:space="0" w:color="auto"/>
              <w:bottom w:val="single" w:sz="4" w:space="0" w:color="auto"/>
              <w:right w:val="single" w:sz="4" w:space="0" w:color="auto"/>
            </w:tcBorders>
            <w:tcMar>
              <w:left w:w="85" w:type="dxa"/>
              <w:right w:w="85" w:type="dxa"/>
            </w:tcMar>
            <w:hideMark/>
          </w:tcPr>
          <w:p w:rsidR="00F63709" w:rsidRPr="006D194F" w:rsidRDefault="00F63709" w:rsidP="00F76F19">
            <w:pPr>
              <w:pStyle w:val="Tabletext"/>
              <w:tabs>
                <w:tab w:val="left" w:pos="284"/>
                <w:tab w:val="left" w:pos="720"/>
              </w:tabs>
              <w:overflowPunct w:val="0"/>
              <w:autoSpaceDE w:val="0"/>
              <w:autoSpaceDN w:val="0"/>
              <w:adjustRightInd w:val="0"/>
              <w:spacing w:line="280" w:lineRule="exact"/>
              <w:jc w:val="left"/>
              <w:textAlignment w:val="baseline"/>
              <w:rPr>
                <w:spacing w:val="-6"/>
                <w:position w:val="2"/>
                <w:lang w:val="en-US"/>
              </w:rPr>
            </w:pPr>
            <w:r w:rsidRPr="006D194F">
              <w:rPr>
                <w:rFonts w:hint="cs"/>
                <w:position w:val="2"/>
                <w:rtl/>
              </w:rPr>
              <w:t>لا توجد.</w:t>
            </w:r>
          </w:p>
        </w:tc>
        <w:tc>
          <w:tcPr>
            <w:tcW w:w="5245" w:type="dxa"/>
            <w:tcBorders>
              <w:top w:val="single" w:sz="12" w:space="0" w:color="auto"/>
              <w:left w:val="single" w:sz="4" w:space="0" w:color="auto"/>
              <w:bottom w:val="single" w:sz="4" w:space="0" w:color="auto"/>
              <w:right w:val="single" w:sz="12" w:space="0" w:color="auto"/>
            </w:tcBorders>
            <w:tcMar>
              <w:left w:w="85" w:type="dxa"/>
              <w:right w:w="85" w:type="dxa"/>
            </w:tcMar>
            <w:hideMark/>
          </w:tcPr>
          <w:p w:rsidR="00F63709" w:rsidRPr="006D194F" w:rsidRDefault="00F63709" w:rsidP="00F76F19">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lang w:val="en-US"/>
              </w:rPr>
            </w:pPr>
            <w:bookmarkStart w:id="93" w:name="lt_pId496"/>
            <w:bookmarkEnd w:id="93"/>
            <w:r w:rsidRPr="006D194F">
              <w:rPr>
                <w:position w:val="2"/>
                <w:rtl/>
                <w:lang w:val="en-US" w:bidi="ar-SA"/>
              </w:rPr>
              <w:t>•</w:t>
            </w:r>
            <w:r w:rsidRPr="006D194F">
              <w:rPr>
                <w:position w:val="2"/>
                <w:rtl/>
                <w:lang w:val="en-US" w:bidi="ar-SA"/>
              </w:rPr>
              <w:tab/>
              <w:t xml:space="preserve">اجتماع إلكتروني </w:t>
            </w:r>
            <w:r w:rsidRPr="006D194F">
              <w:rPr>
                <w:rFonts w:hint="cs"/>
                <w:position w:val="2"/>
                <w:rtl/>
                <w:lang w:val="en-US" w:bidi="ar-SA"/>
              </w:rPr>
              <w:t>مرحلي</w:t>
            </w:r>
            <w:r w:rsidRPr="006D194F">
              <w:rPr>
                <w:position w:val="2"/>
                <w:rtl/>
                <w:lang w:val="en-US" w:bidi="ar-SA"/>
              </w:rPr>
              <w:t xml:space="preserve"> واحد في تاريخ يحدد </w:t>
            </w:r>
            <w:r w:rsidRPr="006D194F">
              <w:rPr>
                <w:rFonts w:hint="cs"/>
                <w:position w:val="2"/>
                <w:rtl/>
                <w:lang w:val="en-US" w:bidi="ar-SA"/>
              </w:rPr>
              <w:t>فيما بعد</w:t>
            </w:r>
            <w:r w:rsidRPr="006D194F">
              <w:rPr>
                <w:position w:val="2"/>
                <w:rtl/>
                <w:lang w:val="en-US" w:bidi="ar-SA"/>
              </w:rPr>
              <w:t xml:space="preserve">، </w:t>
            </w:r>
            <w:r w:rsidRPr="006D194F">
              <w:rPr>
                <w:rFonts w:eastAsiaTheme="minorEastAsia" w:hint="cs"/>
                <w:position w:val="2"/>
                <w:rtl/>
                <w:lang w:eastAsia="zh-CN" w:bidi="ar-SA"/>
              </w:rPr>
              <w:t xml:space="preserve">إذا قدمت مساهمات </w:t>
            </w:r>
            <w:r w:rsidRPr="006D194F">
              <w:rPr>
                <w:rFonts w:eastAsiaTheme="minorEastAsia" w:hint="cs"/>
                <w:position w:val="2"/>
                <w:rtl/>
                <w:lang w:eastAsia="zh-CN"/>
              </w:rPr>
              <w:t>بشأن نطاق فريق ال</w:t>
            </w:r>
            <w:r w:rsidR="00080660" w:rsidRPr="006D194F">
              <w:rPr>
                <w:rFonts w:eastAsiaTheme="minorEastAsia" w:hint="cs"/>
                <w:position w:val="2"/>
                <w:rtl/>
                <w:lang w:eastAsia="zh-CN"/>
              </w:rPr>
              <w:t>مقرِّر</w:t>
            </w:r>
            <w:r w:rsidRPr="006D194F">
              <w:rPr>
                <w:rFonts w:eastAsiaTheme="minorEastAsia" w:hint="cs"/>
                <w:position w:val="2"/>
                <w:rtl/>
                <w:lang w:eastAsia="zh-CN"/>
              </w:rPr>
              <w:t xml:space="preserve"> هذا</w:t>
            </w:r>
            <w:r w:rsidRPr="006D194F">
              <w:rPr>
                <w:rFonts w:eastAsiaTheme="minorEastAsia" w:hint="cs"/>
                <w:position w:val="2"/>
                <w:rtl/>
                <w:lang w:eastAsia="zh-CN" w:bidi="ar-SA"/>
              </w:rPr>
              <w:t xml:space="preserve"> قبل</w:t>
            </w:r>
            <w:r w:rsidR="00226488" w:rsidRPr="006D194F">
              <w:rPr>
                <w:rFonts w:eastAsiaTheme="minorEastAsia" w:hint="eastAsia"/>
                <w:position w:val="2"/>
                <w:rtl/>
                <w:lang w:eastAsia="zh-CN" w:bidi="ar"/>
              </w:rPr>
              <w:t> </w:t>
            </w:r>
            <w:r w:rsidRPr="006D194F">
              <w:rPr>
                <w:rFonts w:eastAsiaTheme="minorEastAsia"/>
                <w:position w:val="2"/>
                <w:lang w:eastAsia="zh-CN" w:bidi="ar"/>
              </w:rPr>
              <w:t>1</w:t>
            </w:r>
            <w:r w:rsidRPr="006D194F">
              <w:rPr>
                <w:rFonts w:eastAsiaTheme="minorEastAsia" w:hint="cs"/>
                <w:position w:val="2"/>
                <w:rtl/>
                <w:lang w:eastAsia="zh-CN"/>
              </w:rPr>
              <w:t xml:space="preserve"> يونيو </w:t>
            </w:r>
            <w:r w:rsidRPr="006D194F">
              <w:rPr>
                <w:rFonts w:eastAsiaTheme="minorEastAsia"/>
                <w:position w:val="2"/>
                <w:lang w:eastAsia="zh-CN"/>
              </w:rPr>
              <w:t>2018</w:t>
            </w:r>
            <w:r w:rsidRPr="006D194F">
              <w:rPr>
                <w:rFonts w:eastAsiaTheme="minorEastAsia" w:hint="cs"/>
                <w:position w:val="2"/>
                <w:rtl/>
                <w:lang w:eastAsia="zh-CN"/>
              </w:rPr>
              <w:t xml:space="preserve">. </w:t>
            </w:r>
          </w:p>
          <w:p w:rsidR="00F63709" w:rsidRPr="006D194F" w:rsidRDefault="00F63709" w:rsidP="00F76F19">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rPr>
            </w:pPr>
            <w:bookmarkStart w:id="94" w:name="lt_pId498"/>
            <w:bookmarkEnd w:id="94"/>
            <w:r w:rsidRPr="006D194F">
              <w:rPr>
                <w:position w:val="2"/>
                <w:rtl/>
                <w:lang w:val="en-US" w:bidi="ar-SA"/>
              </w:rPr>
              <w:t>•</w:t>
            </w:r>
            <w:r w:rsidRPr="006D194F">
              <w:rPr>
                <w:position w:val="2"/>
                <w:rtl/>
                <w:lang w:val="en-US" w:bidi="ar-SA"/>
              </w:rPr>
              <w:tab/>
              <w:t xml:space="preserve">الاجتماع </w:t>
            </w:r>
            <w:r w:rsidRPr="006D194F">
              <w:rPr>
                <w:rFonts w:hint="cs"/>
                <w:position w:val="2"/>
                <w:rtl/>
                <w:lang w:val="en-US" w:bidi="ar-SA"/>
              </w:rPr>
              <w:t>المقبل</w:t>
            </w:r>
            <w:r w:rsidRPr="006D194F">
              <w:rPr>
                <w:position w:val="2"/>
                <w:rtl/>
                <w:lang w:val="en-US" w:bidi="ar-SA"/>
              </w:rPr>
              <w:t xml:space="preserve"> للفريق الاستشاري لتقييس الاتصالات.</w:t>
            </w:r>
          </w:p>
        </w:tc>
      </w:tr>
      <w:tr w:rsidR="008731E6" w:rsidRPr="006D194F" w:rsidTr="00F76F19">
        <w:trPr>
          <w:jc w:val="center"/>
        </w:trPr>
        <w:tc>
          <w:tcPr>
            <w:tcW w:w="1359" w:type="dxa"/>
            <w:tcBorders>
              <w:top w:val="single" w:sz="4" w:space="0" w:color="auto"/>
              <w:left w:val="single" w:sz="12" w:space="0" w:color="auto"/>
              <w:bottom w:val="single" w:sz="4" w:space="0" w:color="auto"/>
              <w:right w:val="single" w:sz="4" w:space="0" w:color="auto"/>
            </w:tcBorders>
            <w:tcMar>
              <w:left w:w="85" w:type="dxa"/>
              <w:right w:w="85" w:type="dxa"/>
            </w:tcMar>
            <w:hideMark/>
          </w:tcPr>
          <w:p w:rsidR="00F63709" w:rsidRPr="006D194F" w:rsidRDefault="00F63709" w:rsidP="00F76F19">
            <w:pPr>
              <w:pStyle w:val="Tabletext"/>
              <w:tabs>
                <w:tab w:val="left" w:pos="284"/>
              </w:tabs>
              <w:spacing w:line="280" w:lineRule="exact"/>
              <w:jc w:val="left"/>
              <w:rPr>
                <w:position w:val="2"/>
              </w:rPr>
            </w:pPr>
            <w:bookmarkStart w:id="95" w:name="lt_pId267"/>
            <w:r w:rsidRPr="006D194F">
              <w:rPr>
                <w:position w:val="2"/>
                <w:lang w:val="en-GB"/>
              </w:rPr>
              <w:t>RG-SC</w:t>
            </w:r>
            <w:bookmarkEnd w:id="95"/>
          </w:p>
        </w:tc>
        <w:tc>
          <w:tcPr>
            <w:tcW w:w="1069" w:type="dxa"/>
            <w:tcBorders>
              <w:top w:val="single" w:sz="4" w:space="0" w:color="auto"/>
              <w:left w:val="single" w:sz="4" w:space="0" w:color="auto"/>
              <w:bottom w:val="single" w:sz="4" w:space="0" w:color="auto"/>
              <w:right w:val="single" w:sz="4" w:space="0" w:color="auto"/>
            </w:tcBorders>
            <w:tcMar>
              <w:left w:w="85" w:type="dxa"/>
              <w:right w:w="85" w:type="dxa"/>
            </w:tcMar>
            <w:hideMark/>
          </w:tcPr>
          <w:p w:rsidR="00F63709" w:rsidRPr="006D194F" w:rsidRDefault="00931044" w:rsidP="00F76F19">
            <w:pPr>
              <w:pStyle w:val="Tabletext"/>
              <w:tabs>
                <w:tab w:val="left" w:pos="284"/>
              </w:tabs>
              <w:spacing w:line="280" w:lineRule="exact"/>
              <w:jc w:val="left"/>
              <w:rPr>
                <w:position w:val="2"/>
              </w:rPr>
            </w:pPr>
            <w:hyperlink r:id="rId82" w:history="1">
              <w:bookmarkStart w:id="96" w:name="lt_pId268"/>
              <w:r w:rsidR="00F63709" w:rsidRPr="006D194F">
                <w:rPr>
                  <w:rStyle w:val="Hyperlink"/>
                  <w:position w:val="2"/>
                  <w:sz w:val="20"/>
                  <w:szCs w:val="26"/>
                  <w:lang w:val="en-GB"/>
                </w:rPr>
                <w:t>TD129</w:t>
              </w:r>
              <w:bookmarkEnd w:id="96"/>
            </w:hyperlink>
          </w:p>
        </w:tc>
        <w:tc>
          <w:tcPr>
            <w:tcW w:w="3078" w:type="dxa"/>
            <w:tcBorders>
              <w:top w:val="single" w:sz="4" w:space="0" w:color="auto"/>
              <w:left w:val="single" w:sz="4" w:space="0" w:color="auto"/>
              <w:bottom w:val="single" w:sz="4" w:space="0" w:color="auto"/>
              <w:right w:val="single" w:sz="4" w:space="0" w:color="auto"/>
            </w:tcBorders>
            <w:tcMar>
              <w:left w:w="85" w:type="dxa"/>
              <w:right w:w="85" w:type="dxa"/>
            </w:tcMar>
            <w:hideMark/>
          </w:tcPr>
          <w:p w:rsidR="00F63709" w:rsidRPr="006D194F" w:rsidRDefault="00F63709" w:rsidP="00F76F19">
            <w:pPr>
              <w:pStyle w:val="Tabletext"/>
              <w:tabs>
                <w:tab w:val="left" w:pos="284"/>
                <w:tab w:val="left" w:pos="720"/>
              </w:tabs>
              <w:overflowPunct w:val="0"/>
              <w:autoSpaceDE w:val="0"/>
              <w:autoSpaceDN w:val="0"/>
              <w:adjustRightInd w:val="0"/>
              <w:spacing w:line="280" w:lineRule="exact"/>
              <w:ind w:left="284" w:hanging="284"/>
              <w:jc w:val="left"/>
              <w:textAlignment w:val="baseline"/>
              <w:rPr>
                <w:position w:val="2"/>
                <w:rtl/>
                <w:lang w:val="en-US"/>
              </w:rPr>
            </w:pPr>
            <w:r w:rsidRPr="006D194F">
              <w:rPr>
                <w:position w:val="2"/>
                <w:rtl/>
                <w:lang w:val="en-US" w:bidi="ar"/>
              </w:rPr>
              <w:t>•</w:t>
            </w:r>
            <w:r w:rsidRPr="006D194F">
              <w:rPr>
                <w:position w:val="2"/>
                <w:rtl/>
                <w:lang w:val="en-US" w:bidi="ar"/>
              </w:rPr>
              <w:tab/>
            </w:r>
            <w:hyperlink r:id="rId83" w:history="1">
              <w:r w:rsidRPr="006D194F">
                <w:rPr>
                  <w:rStyle w:val="Hyperlink"/>
                  <w:position w:val="2"/>
                  <w:sz w:val="20"/>
                  <w:szCs w:val="26"/>
                </w:rPr>
                <w:t>TD211</w:t>
              </w:r>
            </w:hyperlink>
            <w:r w:rsidRPr="006D194F">
              <w:rPr>
                <w:rFonts w:hint="cs"/>
                <w:position w:val="2"/>
                <w:rtl/>
                <w:lang w:val="en-US" w:bidi="ar"/>
              </w:rPr>
              <w:t>/</w:t>
            </w:r>
            <w:hyperlink r:id="rId84" w:history="1">
              <w:r w:rsidRPr="006D194F">
                <w:rPr>
                  <w:rStyle w:val="Hyperlink"/>
                  <w:position w:val="2"/>
                  <w:sz w:val="20"/>
                  <w:szCs w:val="26"/>
                </w:rPr>
                <w:t>TSAG-LS11</w:t>
              </w:r>
            </w:hyperlink>
            <w:r w:rsidRPr="006D194F">
              <w:rPr>
                <w:rFonts w:hint="cs"/>
                <w:position w:val="2"/>
                <w:rtl/>
                <w:lang w:val="en-US" w:bidi="ar-SA"/>
              </w:rPr>
              <w:t xml:space="preserve"> للتعليق بحلول </w:t>
            </w:r>
            <w:r w:rsidRPr="006D194F">
              <w:rPr>
                <w:position w:val="2"/>
                <w:lang w:val="en-US" w:bidi="ar"/>
              </w:rPr>
              <w:t>30</w:t>
            </w:r>
            <w:r w:rsidR="008731E6" w:rsidRPr="006D194F">
              <w:rPr>
                <w:rFonts w:hint="eastAsia"/>
                <w:position w:val="2"/>
                <w:rtl/>
                <w:lang w:val="en-US"/>
              </w:rPr>
              <w:t> </w:t>
            </w:r>
            <w:r w:rsidRPr="006D194F">
              <w:rPr>
                <w:rFonts w:hint="cs"/>
                <w:position w:val="2"/>
                <w:rtl/>
                <w:lang w:val="en-US"/>
              </w:rPr>
              <w:t>نوفمبر</w:t>
            </w:r>
            <w:r w:rsidR="008731E6" w:rsidRPr="006D194F">
              <w:rPr>
                <w:rFonts w:hint="eastAsia"/>
                <w:position w:val="2"/>
                <w:rtl/>
                <w:lang w:val="en-US"/>
              </w:rPr>
              <w:t> </w:t>
            </w:r>
            <w:r w:rsidRPr="006D194F">
              <w:rPr>
                <w:position w:val="2"/>
                <w:lang w:val="en-US"/>
              </w:rPr>
              <w:t>2018</w:t>
            </w:r>
            <w:r w:rsidRPr="006D194F">
              <w:rPr>
                <w:rFonts w:hint="cs"/>
                <w:position w:val="2"/>
                <w:rtl/>
                <w:lang w:val="en-US"/>
              </w:rPr>
              <w:t xml:space="preserve"> إلى </w:t>
            </w:r>
            <w:r w:rsidRPr="006D194F">
              <w:rPr>
                <w:rFonts w:eastAsiaTheme="minorEastAsia"/>
                <w:position w:val="2"/>
                <w:rtl/>
                <w:lang w:eastAsia="zh-CN" w:bidi="ar-SA"/>
              </w:rPr>
              <w:t>فريق التنسيق بين القطاعات المعني بالمسائل ذات الاهتمام المشترك</w:t>
            </w:r>
            <w:r w:rsidR="008731E6" w:rsidRPr="006D194F">
              <w:rPr>
                <w:rFonts w:eastAsiaTheme="minorEastAsia" w:hint="eastAsia"/>
                <w:position w:val="2"/>
                <w:rtl/>
                <w:lang w:eastAsia="zh-CN" w:bidi="ar"/>
              </w:rPr>
              <w:t> </w:t>
            </w:r>
            <w:r w:rsidRPr="006D194F">
              <w:rPr>
                <w:rFonts w:eastAsiaTheme="minorEastAsia"/>
                <w:position w:val="2"/>
                <w:lang w:eastAsia="zh-CN" w:bidi="ar"/>
              </w:rPr>
              <w:t>(ISCT)</w:t>
            </w:r>
            <w:r w:rsidRPr="006D194F">
              <w:rPr>
                <w:rFonts w:eastAsiaTheme="minorEastAsia" w:hint="cs"/>
                <w:position w:val="2"/>
                <w:rtl/>
                <w:lang w:eastAsia="zh-CN" w:bidi="ar-SA"/>
              </w:rPr>
              <w:t xml:space="preserve"> و</w:t>
            </w:r>
            <w:r w:rsidRPr="006D194F">
              <w:rPr>
                <w:rFonts w:eastAsiaTheme="minorEastAsia"/>
                <w:position w:val="2"/>
                <w:rtl/>
                <w:lang w:eastAsia="zh-CN" w:bidi="ar-SA"/>
              </w:rPr>
              <w:t>الفريق الاستشاري لتنمية الاتصالات</w:t>
            </w:r>
            <w:r w:rsidR="008731E6" w:rsidRPr="006D194F">
              <w:rPr>
                <w:rFonts w:eastAsiaTheme="minorEastAsia" w:hint="cs"/>
                <w:position w:val="2"/>
                <w:rtl/>
                <w:lang w:eastAsia="zh-CN" w:bidi="ar"/>
              </w:rPr>
              <w:t> </w:t>
            </w:r>
            <w:r w:rsidRPr="006D194F">
              <w:rPr>
                <w:rFonts w:eastAsiaTheme="minorEastAsia"/>
                <w:position w:val="2"/>
                <w:lang w:eastAsia="zh-CN" w:bidi="ar"/>
              </w:rPr>
              <w:t>(TDAG)</w:t>
            </w:r>
            <w:r w:rsidRPr="006D194F">
              <w:rPr>
                <w:rFonts w:eastAsiaTheme="minorEastAsia" w:hint="cs"/>
                <w:position w:val="2"/>
                <w:rtl/>
                <w:lang w:eastAsia="zh-CN"/>
              </w:rPr>
              <w:t xml:space="preserve"> ولجان الدراسات التابعة لقطاع تنمية الاتصالات و</w:t>
            </w:r>
            <w:r w:rsidRPr="006D194F">
              <w:rPr>
                <w:rFonts w:eastAsiaTheme="minorEastAsia"/>
                <w:position w:val="2"/>
                <w:rtl/>
                <w:lang w:eastAsia="zh-CN"/>
              </w:rPr>
              <w:t>الفريق الاستشاري للاتصالات الراديوية</w:t>
            </w:r>
            <w:r w:rsidR="008731E6" w:rsidRPr="006D194F">
              <w:rPr>
                <w:rFonts w:eastAsiaTheme="minorEastAsia" w:hint="cs"/>
                <w:position w:val="2"/>
                <w:rtl/>
                <w:lang w:eastAsia="zh-CN"/>
              </w:rPr>
              <w:t> </w:t>
            </w:r>
            <w:r w:rsidRPr="006D194F">
              <w:rPr>
                <w:rFonts w:eastAsiaTheme="minorEastAsia"/>
                <w:position w:val="2"/>
                <w:lang w:eastAsia="zh-CN"/>
              </w:rPr>
              <w:t>(RAG)</w:t>
            </w:r>
            <w:r w:rsidRPr="006D194F">
              <w:rPr>
                <w:rFonts w:eastAsiaTheme="minorEastAsia" w:hint="cs"/>
                <w:position w:val="2"/>
                <w:rtl/>
                <w:lang w:eastAsia="zh-CN"/>
              </w:rPr>
              <w:t xml:space="preserve"> ولجان الدراسات التابعة لقطاع الاتصالات الراديوية وجميع لجان الدراسات التابعة لقطاع تقييس الاتصالات بشأن التنسيق بين القطاعات في</w:t>
            </w:r>
            <w:r w:rsidR="008731E6" w:rsidRPr="006D194F">
              <w:rPr>
                <w:rFonts w:eastAsiaTheme="minorEastAsia" w:hint="eastAsia"/>
                <w:position w:val="2"/>
                <w:rtl/>
                <w:lang w:eastAsia="zh-CN"/>
              </w:rPr>
              <w:t> </w:t>
            </w:r>
            <w:r w:rsidRPr="006D194F">
              <w:rPr>
                <w:rFonts w:eastAsiaTheme="minorEastAsia" w:hint="cs"/>
                <w:position w:val="2"/>
                <w:rtl/>
                <w:lang w:eastAsia="zh-CN"/>
              </w:rPr>
              <w:t>الاتحاد</w:t>
            </w:r>
            <w:r w:rsidRPr="006D194F">
              <w:rPr>
                <w:rFonts w:eastAsiaTheme="minorEastAsia"/>
                <w:position w:val="2"/>
                <w:lang w:eastAsia="zh-CN"/>
              </w:rPr>
              <w:t>.</w:t>
            </w:r>
          </w:p>
        </w:tc>
        <w:tc>
          <w:tcPr>
            <w:tcW w:w="5245" w:type="dxa"/>
            <w:tcBorders>
              <w:top w:val="single" w:sz="4" w:space="0" w:color="auto"/>
              <w:left w:val="single" w:sz="4" w:space="0" w:color="auto"/>
              <w:bottom w:val="single" w:sz="4" w:space="0" w:color="auto"/>
              <w:right w:val="single" w:sz="12" w:space="0" w:color="auto"/>
            </w:tcBorders>
            <w:tcMar>
              <w:left w:w="85" w:type="dxa"/>
              <w:right w:w="85" w:type="dxa"/>
            </w:tcMar>
            <w:hideMark/>
          </w:tcPr>
          <w:p w:rsidR="00226488" w:rsidRPr="006D194F" w:rsidRDefault="00F63709" w:rsidP="006D194F">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rPr>
            </w:pPr>
            <w:r w:rsidRPr="006D194F">
              <w:rPr>
                <w:position w:val="2"/>
                <w:rtl/>
                <w:lang w:val="en-US" w:bidi="ar"/>
              </w:rPr>
              <w:t>•</w:t>
            </w:r>
            <w:r w:rsidRPr="006D194F">
              <w:rPr>
                <w:position w:val="2"/>
                <w:rtl/>
                <w:lang w:val="en-US" w:bidi="ar"/>
              </w:rPr>
              <w:tab/>
            </w:r>
            <w:r w:rsidRPr="006D194F">
              <w:rPr>
                <w:rFonts w:hint="cs"/>
                <w:position w:val="2"/>
                <w:rtl/>
                <w:lang w:val="en-US"/>
              </w:rPr>
              <w:t xml:space="preserve">اجتماع إلكتروني مشترك بين فريق </w:t>
            </w:r>
            <w:r w:rsidRPr="006D194F">
              <w:rPr>
                <w:position w:val="2"/>
                <w:lang w:val="en-US"/>
              </w:rPr>
              <w:t>RG</w:t>
            </w:r>
            <w:r w:rsidRPr="006D194F">
              <w:rPr>
                <w:position w:val="2"/>
                <w:lang w:val="en-US"/>
              </w:rPr>
              <w:noBreakHyphen/>
              <w:t>SC</w:t>
            </w:r>
            <w:r w:rsidRPr="006D194F">
              <w:rPr>
                <w:rFonts w:hint="cs"/>
                <w:position w:val="2"/>
                <w:rtl/>
                <w:lang w:val="en-US"/>
              </w:rPr>
              <w:t xml:space="preserve"> وفريق</w:t>
            </w:r>
            <w:r w:rsidR="00226488" w:rsidRPr="006D194F">
              <w:rPr>
                <w:rFonts w:hint="eastAsia"/>
                <w:position w:val="2"/>
                <w:rtl/>
                <w:lang w:val="en-US"/>
              </w:rPr>
              <w:t> </w:t>
            </w:r>
            <w:r w:rsidRPr="006D194F">
              <w:rPr>
                <w:position w:val="2"/>
                <w:lang w:val="en-US"/>
              </w:rPr>
              <w:t>RG</w:t>
            </w:r>
            <w:r w:rsidRPr="006D194F">
              <w:rPr>
                <w:position w:val="2"/>
                <w:lang w:val="en-US"/>
              </w:rPr>
              <w:noBreakHyphen/>
              <w:t>WM</w:t>
            </w:r>
            <w:r w:rsidRPr="006D194F">
              <w:rPr>
                <w:rFonts w:hint="cs"/>
                <w:position w:val="2"/>
                <w:rtl/>
                <w:lang w:val="en-US"/>
              </w:rPr>
              <w:t xml:space="preserve">: </w:t>
            </w:r>
            <w:r w:rsidRPr="006D194F">
              <w:rPr>
                <w:position w:val="2"/>
                <w:lang w:val="en-US"/>
              </w:rPr>
              <w:t>14</w:t>
            </w:r>
            <w:r w:rsidR="00226488" w:rsidRPr="006D194F">
              <w:rPr>
                <w:rFonts w:hint="eastAsia"/>
                <w:position w:val="2"/>
                <w:rtl/>
                <w:lang w:val="en-US"/>
              </w:rPr>
              <w:t> </w:t>
            </w:r>
            <w:r w:rsidRPr="006D194F">
              <w:rPr>
                <w:rFonts w:hint="cs"/>
                <w:position w:val="2"/>
                <w:rtl/>
                <w:lang w:val="en-US"/>
              </w:rPr>
              <w:t>مايو</w:t>
            </w:r>
            <w:r w:rsidR="00226488" w:rsidRPr="006D194F">
              <w:rPr>
                <w:rFonts w:hint="eastAsia"/>
                <w:position w:val="2"/>
                <w:rtl/>
                <w:lang w:val="en-US"/>
              </w:rPr>
              <w:t> </w:t>
            </w:r>
            <w:r w:rsidRPr="006D194F">
              <w:rPr>
                <w:position w:val="2"/>
                <w:lang w:val="en-US"/>
              </w:rPr>
              <w:t>2018</w:t>
            </w:r>
            <w:r w:rsidRPr="006D194F">
              <w:rPr>
                <w:rFonts w:hint="cs"/>
                <w:position w:val="2"/>
                <w:rtl/>
                <w:lang w:val="en-US"/>
              </w:rPr>
              <w:t xml:space="preserve"> (الساعة</w:t>
            </w:r>
            <w:r w:rsidR="00226488" w:rsidRPr="006D194F">
              <w:rPr>
                <w:rFonts w:hint="eastAsia"/>
                <w:position w:val="2"/>
                <w:rtl/>
                <w:lang w:val="en-US"/>
              </w:rPr>
              <w:t> </w:t>
            </w:r>
            <w:r w:rsidRPr="006D194F">
              <w:rPr>
                <w:position w:val="2"/>
                <w:lang w:val="en-US"/>
              </w:rPr>
              <w:t>1700</w:t>
            </w:r>
            <w:r w:rsidRPr="006D194F">
              <w:rPr>
                <w:position w:val="2"/>
                <w:lang w:val="en-US"/>
              </w:rPr>
              <w:noBreakHyphen/>
              <w:t>1500</w:t>
            </w:r>
            <w:r w:rsidRPr="006D194F">
              <w:rPr>
                <w:position w:val="2"/>
                <w:rtl/>
                <w:lang w:val="en-US"/>
              </w:rPr>
              <w:t xml:space="preserve"> بالتوقيت القياسي لوسط أوروبا</w:t>
            </w:r>
            <w:r w:rsidRPr="006D194F">
              <w:rPr>
                <w:rFonts w:hint="cs"/>
                <w:position w:val="2"/>
                <w:rtl/>
              </w:rPr>
              <w:t>):</w:t>
            </w:r>
            <w:r w:rsidR="008731E6" w:rsidRPr="006D194F">
              <w:rPr>
                <w:position w:val="2"/>
                <w:rtl/>
              </w:rPr>
              <w:t xml:space="preserve"> </w:t>
            </w:r>
            <w:r w:rsidR="00226488" w:rsidRPr="006D194F">
              <w:rPr>
                <w:position w:val="2"/>
                <w:rtl/>
              </w:rPr>
              <w:br/>
            </w:r>
            <w:r w:rsidRPr="006D194F">
              <w:rPr>
                <w:rFonts w:hint="cs"/>
                <w:position w:val="2"/>
                <w:rtl/>
              </w:rPr>
              <w:t>الاختصاصات: التنسيق بين التوصيتين</w:t>
            </w:r>
            <w:r w:rsidR="00226488" w:rsidRPr="006D194F">
              <w:rPr>
                <w:rFonts w:hint="eastAsia"/>
                <w:position w:val="2"/>
                <w:rtl/>
              </w:rPr>
              <w:t> </w:t>
            </w:r>
            <w:r w:rsidRPr="006D194F">
              <w:rPr>
                <w:position w:val="2"/>
                <w:lang w:val="en-US"/>
              </w:rPr>
              <w:t>ITU</w:t>
            </w:r>
            <w:r w:rsidRPr="006D194F">
              <w:rPr>
                <w:position w:val="2"/>
                <w:lang w:val="en-US"/>
              </w:rPr>
              <w:noBreakHyphen/>
              <w:t>T A.1</w:t>
            </w:r>
            <w:r w:rsidRPr="006D194F">
              <w:rPr>
                <w:rFonts w:hint="cs"/>
                <w:position w:val="2"/>
                <w:rtl/>
                <w:lang w:val="en-US"/>
              </w:rPr>
              <w:t xml:space="preserve"> و</w:t>
            </w:r>
            <w:r w:rsidRPr="006D194F">
              <w:rPr>
                <w:position w:val="2"/>
                <w:lang w:val="en-US"/>
              </w:rPr>
              <w:t>ITU</w:t>
            </w:r>
            <w:r w:rsidRPr="006D194F">
              <w:rPr>
                <w:position w:val="2"/>
                <w:lang w:val="en-US"/>
              </w:rPr>
              <w:noBreakHyphen/>
              <w:t>T A.25</w:t>
            </w:r>
            <w:r w:rsidRPr="006D194F">
              <w:rPr>
                <w:rFonts w:hint="cs"/>
                <w:position w:val="2"/>
                <w:rtl/>
                <w:lang w:val="en-US"/>
              </w:rPr>
              <w:t xml:space="preserve">، وأي جوانب ذات صلة من التوصيتين </w:t>
            </w:r>
            <w:r w:rsidRPr="006D194F">
              <w:rPr>
                <w:position w:val="2"/>
                <w:lang w:val="en-US"/>
              </w:rPr>
              <w:t>ITU</w:t>
            </w:r>
            <w:r w:rsidRPr="006D194F">
              <w:rPr>
                <w:position w:val="2"/>
                <w:lang w:val="en-US"/>
              </w:rPr>
              <w:noBreakHyphen/>
              <w:t>T A.4</w:t>
            </w:r>
            <w:r w:rsidRPr="006D194F">
              <w:rPr>
                <w:rFonts w:hint="cs"/>
                <w:position w:val="2"/>
                <w:rtl/>
                <w:lang w:val="en-US"/>
              </w:rPr>
              <w:t xml:space="preserve"> و</w:t>
            </w:r>
            <w:r w:rsidRPr="006D194F">
              <w:rPr>
                <w:position w:val="2"/>
                <w:lang w:val="en-US"/>
              </w:rPr>
              <w:t>ITU</w:t>
            </w:r>
            <w:r w:rsidRPr="006D194F">
              <w:rPr>
                <w:position w:val="2"/>
                <w:lang w:val="en-US"/>
              </w:rPr>
              <w:noBreakHyphen/>
              <w:t>T A.6</w:t>
            </w:r>
            <w:r w:rsidRPr="006D194F">
              <w:rPr>
                <w:rFonts w:hint="cs"/>
                <w:position w:val="2"/>
                <w:rtl/>
              </w:rPr>
              <w:t>.</w:t>
            </w:r>
          </w:p>
          <w:p w:rsidR="00F63709" w:rsidRPr="006D194F" w:rsidRDefault="00F63709" w:rsidP="006D194F">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lang w:val="en-US"/>
              </w:rPr>
            </w:pPr>
            <w:r w:rsidRPr="006D194F">
              <w:rPr>
                <w:position w:val="2"/>
                <w:rtl/>
              </w:rPr>
              <w:t>•</w:t>
            </w:r>
            <w:r w:rsidRPr="006D194F">
              <w:rPr>
                <w:position w:val="2"/>
                <w:rtl/>
              </w:rPr>
              <w:tab/>
            </w:r>
            <w:r w:rsidRPr="006D194F">
              <w:rPr>
                <w:rFonts w:hint="cs"/>
                <w:position w:val="2"/>
                <w:rtl/>
              </w:rPr>
              <w:t xml:space="preserve">اجتماع إلكتروني لفريق </w:t>
            </w:r>
            <w:r w:rsidRPr="006D194F">
              <w:rPr>
                <w:position w:val="2"/>
                <w:lang w:val="en-US"/>
              </w:rPr>
              <w:t>RG</w:t>
            </w:r>
            <w:r w:rsidRPr="006D194F">
              <w:rPr>
                <w:position w:val="2"/>
                <w:lang w:val="en-US"/>
              </w:rPr>
              <w:noBreakHyphen/>
              <w:t>SG</w:t>
            </w:r>
            <w:r w:rsidRPr="006D194F">
              <w:rPr>
                <w:rFonts w:hint="cs"/>
                <w:position w:val="2"/>
                <w:rtl/>
                <w:lang w:val="en-US"/>
              </w:rPr>
              <w:t xml:space="preserve">: </w:t>
            </w:r>
            <w:r w:rsidRPr="006D194F">
              <w:rPr>
                <w:position w:val="2"/>
                <w:lang w:val="en-US"/>
              </w:rPr>
              <w:t>24</w:t>
            </w:r>
            <w:r w:rsidRPr="006D194F">
              <w:rPr>
                <w:rFonts w:hint="cs"/>
                <w:position w:val="2"/>
                <w:rtl/>
                <w:lang w:val="en-US"/>
              </w:rPr>
              <w:t xml:space="preserve"> سبتمبر (الساعة</w:t>
            </w:r>
            <w:r w:rsidR="00226488" w:rsidRPr="006D194F">
              <w:rPr>
                <w:rFonts w:hint="eastAsia"/>
                <w:position w:val="2"/>
                <w:rtl/>
                <w:lang w:val="en-US"/>
              </w:rPr>
              <w:t> </w:t>
            </w:r>
            <w:r w:rsidRPr="006D194F">
              <w:rPr>
                <w:position w:val="2"/>
                <w:lang w:val="en-US"/>
              </w:rPr>
              <w:t>1700</w:t>
            </w:r>
            <w:r w:rsidRPr="006D194F">
              <w:rPr>
                <w:position w:val="2"/>
                <w:lang w:val="en-US"/>
              </w:rPr>
              <w:noBreakHyphen/>
              <w:t>1500</w:t>
            </w:r>
            <w:r w:rsidRPr="006D194F">
              <w:rPr>
                <w:position w:val="2"/>
                <w:rtl/>
                <w:lang w:val="en-US"/>
              </w:rPr>
              <w:t xml:space="preserve"> بالتوقيت</w:t>
            </w:r>
            <w:r w:rsidRPr="006D194F">
              <w:rPr>
                <w:spacing w:val="-6"/>
                <w:position w:val="2"/>
                <w:rtl/>
                <w:lang w:val="en-US"/>
              </w:rPr>
              <w:t xml:space="preserve"> </w:t>
            </w:r>
            <w:r w:rsidRPr="006D194F">
              <w:rPr>
                <w:position w:val="2"/>
                <w:rtl/>
                <w:lang w:val="en-US"/>
              </w:rPr>
              <w:t>القياسي لوسط</w:t>
            </w:r>
            <w:r w:rsidR="00226488" w:rsidRPr="006D194F">
              <w:rPr>
                <w:rFonts w:hint="cs"/>
                <w:position w:val="2"/>
                <w:rtl/>
                <w:lang w:val="en-US"/>
              </w:rPr>
              <w:t> </w:t>
            </w:r>
            <w:r w:rsidRPr="006D194F">
              <w:rPr>
                <w:position w:val="2"/>
                <w:rtl/>
                <w:lang w:val="en-US"/>
              </w:rPr>
              <w:t>أوروبا</w:t>
            </w:r>
            <w:r w:rsidRPr="006D194F">
              <w:rPr>
                <w:rFonts w:hint="cs"/>
                <w:position w:val="2"/>
                <w:rtl/>
              </w:rPr>
              <w:t>)</w:t>
            </w:r>
            <w:r w:rsidR="00226488" w:rsidRPr="006D194F">
              <w:rPr>
                <w:rFonts w:hint="cs"/>
                <w:position w:val="2"/>
                <w:rtl/>
              </w:rPr>
              <w:t>:</w:t>
            </w:r>
            <w:r w:rsidR="00226488" w:rsidRPr="006D194F">
              <w:rPr>
                <w:spacing w:val="-4"/>
                <w:position w:val="2"/>
                <w:rtl/>
              </w:rPr>
              <w:tab/>
            </w:r>
            <w:r w:rsidR="00226488" w:rsidRPr="006D194F">
              <w:rPr>
                <w:spacing w:val="-4"/>
                <w:position w:val="2"/>
                <w:rtl/>
              </w:rPr>
              <w:br/>
            </w:r>
            <w:r w:rsidRPr="006D194F">
              <w:rPr>
                <w:rFonts w:hint="cs"/>
                <w:position w:val="2"/>
                <w:rtl/>
                <w:lang w:bidi="ar-SA"/>
              </w:rPr>
              <w:t>الاختصاصات</w:t>
            </w:r>
            <w:r w:rsidRPr="006D194F">
              <w:rPr>
                <w:rFonts w:hint="cs"/>
                <w:position w:val="2"/>
                <w:rtl/>
                <w:lang w:bidi="ar"/>
              </w:rPr>
              <w:t>:</w:t>
            </w:r>
          </w:p>
          <w:p w:rsidR="00F63709" w:rsidRPr="006D194F" w:rsidRDefault="00F63709" w:rsidP="00F76F19">
            <w:pPr>
              <w:pStyle w:val="Tabletext"/>
              <w:tabs>
                <w:tab w:val="left" w:pos="720"/>
              </w:tabs>
              <w:overflowPunct w:val="0"/>
              <w:autoSpaceDE w:val="0"/>
              <w:autoSpaceDN w:val="0"/>
              <w:adjustRightInd w:val="0"/>
              <w:spacing w:line="280" w:lineRule="exact"/>
              <w:ind w:left="600" w:hanging="284"/>
              <w:jc w:val="both"/>
              <w:textAlignment w:val="baseline"/>
              <w:rPr>
                <w:position w:val="2"/>
                <w:rtl/>
                <w:lang w:val="en-US" w:bidi="ar"/>
              </w:rPr>
            </w:pPr>
            <w:r w:rsidRPr="006D194F">
              <w:rPr>
                <w:position w:val="2"/>
                <w:lang w:val="en-US" w:bidi="ar"/>
              </w:rPr>
              <w:t>(1</w:t>
            </w:r>
            <w:r w:rsidRPr="006D194F">
              <w:rPr>
                <w:position w:val="2"/>
                <w:rtl/>
                <w:lang w:val="en-US" w:bidi="ar"/>
              </w:rPr>
              <w:tab/>
            </w:r>
            <w:r w:rsidRPr="006D194F">
              <w:rPr>
                <w:rFonts w:hint="cs"/>
                <w:spacing w:val="-6"/>
                <w:position w:val="2"/>
                <w:rtl/>
                <w:lang w:val="en-US" w:bidi="ar-SA"/>
              </w:rPr>
              <w:t xml:space="preserve">استعراض التوصيات </w:t>
            </w:r>
            <w:r w:rsidRPr="006D194F">
              <w:rPr>
                <w:rFonts w:hint="cs"/>
                <w:spacing w:val="-6"/>
                <w:position w:val="2"/>
                <w:rtl/>
                <w:lang w:val="en-US"/>
              </w:rPr>
              <w:t>و</w:t>
            </w:r>
            <w:r w:rsidRPr="006D194F">
              <w:rPr>
                <w:spacing w:val="-6"/>
                <w:position w:val="2"/>
                <w:lang w:val="en-US"/>
              </w:rPr>
              <w:t>ITU</w:t>
            </w:r>
            <w:r w:rsidRPr="006D194F">
              <w:rPr>
                <w:spacing w:val="-6"/>
                <w:position w:val="2"/>
                <w:lang w:val="en-US"/>
              </w:rPr>
              <w:noBreakHyphen/>
              <w:t>T A.25</w:t>
            </w:r>
            <w:r w:rsidRPr="006D194F">
              <w:rPr>
                <w:rFonts w:hint="cs"/>
                <w:spacing w:val="-6"/>
                <w:position w:val="2"/>
                <w:rtl/>
                <w:lang w:val="en-US"/>
              </w:rPr>
              <w:t xml:space="preserve"> و</w:t>
            </w:r>
            <w:r w:rsidRPr="006D194F">
              <w:rPr>
                <w:spacing w:val="-6"/>
                <w:position w:val="2"/>
                <w:lang w:val="en-US"/>
              </w:rPr>
              <w:t>ITU</w:t>
            </w:r>
            <w:r w:rsidRPr="006D194F">
              <w:rPr>
                <w:spacing w:val="-6"/>
                <w:position w:val="2"/>
                <w:lang w:val="en-US"/>
              </w:rPr>
              <w:noBreakHyphen/>
              <w:t>T A.4</w:t>
            </w:r>
            <w:r w:rsidRPr="006D194F">
              <w:rPr>
                <w:rFonts w:hint="cs"/>
                <w:spacing w:val="-6"/>
                <w:position w:val="2"/>
                <w:rtl/>
                <w:lang w:val="en-US"/>
              </w:rPr>
              <w:t xml:space="preserve"> و</w:t>
            </w:r>
            <w:r w:rsidRPr="006D194F">
              <w:rPr>
                <w:spacing w:val="-6"/>
                <w:position w:val="2"/>
                <w:lang w:val="en-US"/>
              </w:rPr>
              <w:t>ITU</w:t>
            </w:r>
            <w:r w:rsidRPr="006D194F">
              <w:rPr>
                <w:spacing w:val="-6"/>
                <w:position w:val="2"/>
                <w:lang w:val="en-US"/>
              </w:rPr>
              <w:noBreakHyphen/>
              <w:t>T A.6</w:t>
            </w:r>
            <w:r w:rsidRPr="006D194F">
              <w:rPr>
                <w:rFonts w:hint="cs"/>
                <w:spacing w:val="-6"/>
                <w:position w:val="2"/>
                <w:rtl/>
                <w:lang w:val="en-US" w:bidi="ar-SA"/>
              </w:rPr>
              <w:t xml:space="preserve"> في</w:t>
            </w:r>
            <w:r w:rsidR="008731E6" w:rsidRPr="006D194F">
              <w:rPr>
                <w:rFonts w:hint="eastAsia"/>
                <w:spacing w:val="-6"/>
                <w:position w:val="2"/>
                <w:rtl/>
                <w:lang w:val="en-US" w:bidi="ar"/>
              </w:rPr>
              <w:t> </w:t>
            </w:r>
            <w:r w:rsidRPr="006D194F">
              <w:rPr>
                <w:rFonts w:hint="cs"/>
                <w:spacing w:val="-6"/>
                <w:position w:val="2"/>
                <w:rtl/>
                <w:lang w:val="en-US" w:bidi="ar-SA"/>
              </w:rPr>
              <w:t>ضوء نتائج</w:t>
            </w:r>
            <w:r w:rsidR="00226488" w:rsidRPr="006D194F">
              <w:rPr>
                <w:rFonts w:hint="cs"/>
                <w:spacing w:val="-6"/>
                <w:position w:val="2"/>
                <w:rtl/>
                <w:lang w:val="en-US" w:bidi="ar"/>
              </w:rPr>
              <w:t xml:space="preserve"> </w:t>
            </w:r>
            <w:r w:rsidRPr="006D194F">
              <w:rPr>
                <w:rFonts w:hint="cs"/>
                <w:spacing w:val="-6"/>
                <w:position w:val="2"/>
                <w:rtl/>
                <w:lang w:val="en-US" w:bidi="ar-SA"/>
              </w:rPr>
              <w:t>الاجتماع المشترك السابق</w:t>
            </w:r>
            <w:r w:rsidR="00226488" w:rsidRPr="006D194F">
              <w:rPr>
                <w:rFonts w:hint="cs"/>
                <w:spacing w:val="-6"/>
                <w:position w:val="2"/>
                <w:rtl/>
                <w:lang w:val="en-US" w:bidi="ar"/>
              </w:rPr>
              <w:t xml:space="preserve"> </w:t>
            </w:r>
            <w:r w:rsidRPr="006D194F">
              <w:rPr>
                <w:rFonts w:hint="cs"/>
                <w:spacing w:val="-6"/>
                <w:position w:val="2"/>
                <w:rtl/>
                <w:lang w:val="en-US" w:bidi="ar-SA"/>
              </w:rPr>
              <w:t>لل</w:t>
            </w:r>
            <w:r w:rsidR="00080660" w:rsidRPr="006D194F">
              <w:rPr>
                <w:rFonts w:hint="cs"/>
                <w:spacing w:val="-6"/>
                <w:position w:val="2"/>
                <w:rtl/>
                <w:lang w:val="en-US" w:bidi="ar-SA"/>
              </w:rPr>
              <w:t>مقرِّر</w:t>
            </w:r>
            <w:r w:rsidRPr="006D194F">
              <w:rPr>
                <w:rFonts w:hint="cs"/>
                <w:spacing w:val="-6"/>
                <w:position w:val="2"/>
                <w:rtl/>
                <w:lang w:val="en-US" w:bidi="ar-SA"/>
              </w:rPr>
              <w:t xml:space="preserve"> مع فريق</w:t>
            </w:r>
            <w:r w:rsidR="00226488" w:rsidRPr="006D194F">
              <w:rPr>
                <w:rFonts w:hint="eastAsia"/>
                <w:spacing w:val="-6"/>
                <w:position w:val="2"/>
                <w:rtl/>
                <w:lang w:val="en-US" w:bidi="ar"/>
              </w:rPr>
              <w:t> </w:t>
            </w:r>
            <w:r w:rsidRPr="006D194F">
              <w:rPr>
                <w:spacing w:val="-6"/>
                <w:position w:val="2"/>
                <w:lang w:val="en-US" w:bidi="ar"/>
              </w:rPr>
              <w:t>RG</w:t>
            </w:r>
            <w:r w:rsidRPr="006D194F">
              <w:rPr>
                <w:spacing w:val="-6"/>
                <w:position w:val="2"/>
                <w:lang w:val="en-US" w:bidi="ar"/>
              </w:rPr>
              <w:noBreakHyphen/>
              <w:t>WM</w:t>
            </w:r>
            <w:r w:rsidRPr="006D194F">
              <w:rPr>
                <w:rFonts w:hint="cs"/>
                <w:spacing w:val="-6"/>
                <w:position w:val="2"/>
                <w:rtl/>
                <w:lang w:val="en-US"/>
              </w:rPr>
              <w:t>.</w:t>
            </w:r>
          </w:p>
          <w:p w:rsidR="00226488" w:rsidRPr="006D194F" w:rsidRDefault="00F63709" w:rsidP="00F76F19">
            <w:pPr>
              <w:pStyle w:val="Tabletext"/>
              <w:tabs>
                <w:tab w:val="left" w:pos="720"/>
              </w:tabs>
              <w:overflowPunct w:val="0"/>
              <w:autoSpaceDE w:val="0"/>
              <w:autoSpaceDN w:val="0"/>
              <w:adjustRightInd w:val="0"/>
              <w:spacing w:line="280" w:lineRule="exact"/>
              <w:ind w:left="600" w:hanging="284"/>
              <w:jc w:val="both"/>
              <w:textAlignment w:val="baseline"/>
              <w:rPr>
                <w:position w:val="2"/>
                <w:lang w:val="en-US" w:bidi="ar"/>
              </w:rPr>
            </w:pPr>
            <w:r w:rsidRPr="006D194F">
              <w:rPr>
                <w:position w:val="2"/>
                <w:lang w:val="en-US" w:bidi="ar"/>
              </w:rPr>
              <w:t>(</w:t>
            </w:r>
            <w:proofErr w:type="gramStart"/>
            <w:r w:rsidRPr="006D194F">
              <w:rPr>
                <w:position w:val="2"/>
                <w:lang w:val="en-US" w:bidi="ar"/>
              </w:rPr>
              <w:t>2</w:t>
            </w:r>
            <w:r w:rsidRPr="006D194F">
              <w:rPr>
                <w:position w:val="2"/>
                <w:rtl/>
                <w:lang w:val="en-US" w:bidi="ar"/>
              </w:rPr>
              <w:tab/>
            </w:r>
            <w:r w:rsidRPr="006D194F">
              <w:rPr>
                <w:rFonts w:hint="cs"/>
                <w:spacing w:val="-2"/>
                <w:position w:val="2"/>
                <w:rtl/>
                <w:lang w:val="en-US" w:bidi="ar-SA"/>
              </w:rPr>
              <w:t>النظر</w:t>
            </w:r>
            <w:proofErr w:type="gramEnd"/>
            <w:r w:rsidRPr="006D194F">
              <w:rPr>
                <w:rFonts w:hint="cs"/>
                <w:spacing w:val="-2"/>
                <w:position w:val="2"/>
                <w:rtl/>
                <w:lang w:val="en-US" w:bidi="ar-SA"/>
              </w:rPr>
              <w:t xml:space="preserve"> في عمليات للتعاون والانخراط مع أنشطة المصدر المفتوح</w:t>
            </w:r>
            <w:r w:rsidRPr="006D194F">
              <w:rPr>
                <w:rFonts w:hint="cs"/>
                <w:spacing w:val="-2"/>
                <w:position w:val="2"/>
                <w:rtl/>
                <w:lang w:val="en-US" w:bidi="ar"/>
              </w:rPr>
              <w:t>.</w:t>
            </w:r>
          </w:p>
          <w:p w:rsidR="00F63709" w:rsidRPr="006D194F" w:rsidRDefault="00F63709" w:rsidP="00F76F19">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rPr>
            </w:pPr>
            <w:r w:rsidRPr="006D194F">
              <w:rPr>
                <w:position w:val="2"/>
                <w:rtl/>
                <w:lang w:val="en-US" w:bidi="ar"/>
              </w:rPr>
              <w:t>•</w:t>
            </w:r>
            <w:r w:rsidRPr="006D194F">
              <w:rPr>
                <w:position w:val="2"/>
                <w:rtl/>
                <w:lang w:val="en-US" w:bidi="ar"/>
              </w:rPr>
              <w:tab/>
            </w:r>
            <w:r w:rsidRPr="006D194F">
              <w:rPr>
                <w:rFonts w:hint="cs"/>
                <w:position w:val="2"/>
                <w:rtl/>
                <w:lang w:val="en-US" w:bidi="ar-SA"/>
              </w:rPr>
              <w:t>الاجتماع المقبل للفريق الاستشاري لتقييس الاتصالات</w:t>
            </w:r>
            <w:r w:rsidRPr="006D194F">
              <w:rPr>
                <w:rFonts w:hint="cs"/>
                <w:position w:val="2"/>
                <w:rtl/>
                <w:lang w:val="en-US" w:bidi="ar"/>
              </w:rPr>
              <w:t>.</w:t>
            </w:r>
          </w:p>
        </w:tc>
      </w:tr>
      <w:tr w:rsidR="008731E6" w:rsidRPr="006D194F" w:rsidTr="00F76F19">
        <w:trPr>
          <w:jc w:val="center"/>
        </w:trPr>
        <w:tc>
          <w:tcPr>
            <w:tcW w:w="1359" w:type="dxa"/>
            <w:tcBorders>
              <w:top w:val="single" w:sz="4" w:space="0" w:color="auto"/>
              <w:left w:val="single" w:sz="12" w:space="0" w:color="auto"/>
              <w:bottom w:val="single" w:sz="4" w:space="0" w:color="auto"/>
              <w:right w:val="single" w:sz="4" w:space="0" w:color="auto"/>
            </w:tcBorders>
            <w:tcMar>
              <w:left w:w="85" w:type="dxa"/>
              <w:right w:w="85" w:type="dxa"/>
            </w:tcMar>
            <w:hideMark/>
          </w:tcPr>
          <w:p w:rsidR="00F63709" w:rsidRPr="006D194F" w:rsidRDefault="00F63709" w:rsidP="00F76F19">
            <w:pPr>
              <w:pStyle w:val="Tabletext"/>
              <w:tabs>
                <w:tab w:val="left" w:pos="284"/>
              </w:tabs>
              <w:spacing w:line="280" w:lineRule="exact"/>
              <w:jc w:val="left"/>
              <w:rPr>
                <w:position w:val="2"/>
              </w:rPr>
            </w:pPr>
            <w:bookmarkStart w:id="97" w:name="lt_pId280"/>
            <w:r w:rsidRPr="006D194F">
              <w:rPr>
                <w:position w:val="2"/>
                <w:lang w:val="en-GB"/>
              </w:rPr>
              <w:t>RG-SOP</w:t>
            </w:r>
            <w:bookmarkEnd w:id="97"/>
          </w:p>
        </w:tc>
        <w:tc>
          <w:tcPr>
            <w:tcW w:w="1069" w:type="dxa"/>
            <w:tcBorders>
              <w:top w:val="single" w:sz="4" w:space="0" w:color="auto"/>
              <w:left w:val="single" w:sz="4" w:space="0" w:color="auto"/>
              <w:bottom w:val="single" w:sz="4" w:space="0" w:color="auto"/>
              <w:right w:val="single" w:sz="4" w:space="0" w:color="auto"/>
            </w:tcBorders>
            <w:tcMar>
              <w:left w:w="85" w:type="dxa"/>
              <w:right w:w="85" w:type="dxa"/>
            </w:tcMar>
            <w:hideMark/>
          </w:tcPr>
          <w:p w:rsidR="00F63709" w:rsidRPr="006D194F" w:rsidRDefault="00931044" w:rsidP="00F76F19">
            <w:pPr>
              <w:pStyle w:val="Tabletext"/>
              <w:tabs>
                <w:tab w:val="left" w:pos="284"/>
              </w:tabs>
              <w:spacing w:line="280" w:lineRule="exact"/>
              <w:jc w:val="left"/>
              <w:rPr>
                <w:position w:val="2"/>
              </w:rPr>
            </w:pPr>
            <w:hyperlink r:id="rId85" w:history="1">
              <w:bookmarkStart w:id="98" w:name="lt_pId281"/>
              <w:r w:rsidR="00F63709" w:rsidRPr="006D194F">
                <w:rPr>
                  <w:rStyle w:val="Hyperlink"/>
                  <w:position w:val="2"/>
                  <w:sz w:val="20"/>
                  <w:szCs w:val="26"/>
                  <w:lang w:val="en-GB"/>
                </w:rPr>
                <w:t>TD131</w:t>
              </w:r>
              <w:bookmarkEnd w:id="98"/>
            </w:hyperlink>
          </w:p>
        </w:tc>
        <w:tc>
          <w:tcPr>
            <w:tcW w:w="3078" w:type="dxa"/>
            <w:tcBorders>
              <w:top w:val="single" w:sz="4" w:space="0" w:color="auto"/>
              <w:left w:val="single" w:sz="4" w:space="0" w:color="auto"/>
              <w:bottom w:val="single" w:sz="4" w:space="0" w:color="auto"/>
              <w:right w:val="single" w:sz="4" w:space="0" w:color="auto"/>
            </w:tcBorders>
            <w:tcMar>
              <w:left w:w="85" w:type="dxa"/>
              <w:right w:w="85" w:type="dxa"/>
            </w:tcMar>
          </w:tcPr>
          <w:p w:rsidR="00F63709" w:rsidRPr="006D194F" w:rsidRDefault="00F63709" w:rsidP="00F76F19">
            <w:pPr>
              <w:pStyle w:val="Tabletext"/>
              <w:tabs>
                <w:tab w:val="left" w:pos="284"/>
              </w:tabs>
              <w:spacing w:line="280" w:lineRule="exact"/>
              <w:jc w:val="left"/>
              <w:rPr>
                <w:position w:val="2"/>
              </w:rPr>
            </w:pPr>
            <w:r w:rsidRPr="006D194F">
              <w:rPr>
                <w:rFonts w:hint="cs"/>
                <w:position w:val="2"/>
                <w:rtl/>
              </w:rPr>
              <w:t>لا توجد.</w:t>
            </w:r>
          </w:p>
        </w:tc>
        <w:tc>
          <w:tcPr>
            <w:tcW w:w="5245" w:type="dxa"/>
            <w:tcBorders>
              <w:top w:val="single" w:sz="4" w:space="0" w:color="auto"/>
              <w:left w:val="single" w:sz="4" w:space="0" w:color="auto"/>
              <w:bottom w:val="single" w:sz="4" w:space="0" w:color="auto"/>
              <w:right w:val="single" w:sz="12" w:space="0" w:color="auto"/>
            </w:tcBorders>
            <w:tcMar>
              <w:left w:w="85" w:type="dxa"/>
              <w:right w:w="85" w:type="dxa"/>
            </w:tcMar>
            <w:hideMark/>
          </w:tcPr>
          <w:p w:rsidR="00F63709" w:rsidRPr="006D194F" w:rsidRDefault="00F63709" w:rsidP="00F76F19">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rtl/>
                <w:lang w:val="en-US"/>
              </w:rPr>
            </w:pPr>
            <w:r w:rsidRPr="006D194F">
              <w:rPr>
                <w:position w:val="2"/>
                <w:rtl/>
                <w:lang w:val="en-US" w:bidi="ar"/>
              </w:rPr>
              <w:t>•</w:t>
            </w:r>
            <w:r w:rsidRPr="006D194F">
              <w:rPr>
                <w:position w:val="2"/>
                <w:rtl/>
                <w:lang w:val="en-US" w:bidi="ar"/>
              </w:rPr>
              <w:tab/>
            </w:r>
            <w:r w:rsidRPr="006D194F">
              <w:rPr>
                <w:rFonts w:hint="cs"/>
                <w:position w:val="2"/>
                <w:rtl/>
                <w:lang w:val="en-US" w:bidi="ar-SA"/>
              </w:rPr>
              <w:t>الاجتماع المقبل للفريق الاستشاري لتقييس الاتصالات</w:t>
            </w:r>
            <w:r w:rsidRPr="006D194F">
              <w:rPr>
                <w:rFonts w:hint="cs"/>
                <w:position w:val="2"/>
                <w:rtl/>
                <w:lang w:val="en-US" w:bidi="ar"/>
              </w:rPr>
              <w:t>.</w:t>
            </w:r>
          </w:p>
        </w:tc>
      </w:tr>
      <w:tr w:rsidR="008731E6" w:rsidRPr="006D194F" w:rsidTr="00F76F19">
        <w:trPr>
          <w:jc w:val="center"/>
        </w:trPr>
        <w:tc>
          <w:tcPr>
            <w:tcW w:w="1359" w:type="dxa"/>
            <w:tcBorders>
              <w:top w:val="single" w:sz="4" w:space="0" w:color="auto"/>
              <w:left w:val="single" w:sz="12" w:space="0" w:color="auto"/>
              <w:bottom w:val="single" w:sz="4" w:space="0" w:color="auto"/>
              <w:right w:val="single" w:sz="4" w:space="0" w:color="auto"/>
            </w:tcBorders>
            <w:tcMar>
              <w:left w:w="85" w:type="dxa"/>
              <w:right w:w="85" w:type="dxa"/>
            </w:tcMar>
            <w:hideMark/>
          </w:tcPr>
          <w:p w:rsidR="00F63709" w:rsidRPr="006D194F" w:rsidRDefault="00F63709" w:rsidP="00F76F19">
            <w:pPr>
              <w:pStyle w:val="Tabletext"/>
              <w:tabs>
                <w:tab w:val="left" w:pos="284"/>
              </w:tabs>
              <w:spacing w:line="280" w:lineRule="exact"/>
              <w:jc w:val="left"/>
              <w:rPr>
                <w:position w:val="2"/>
              </w:rPr>
            </w:pPr>
            <w:bookmarkStart w:id="99" w:name="lt_pId284"/>
            <w:r w:rsidRPr="006D194F">
              <w:rPr>
                <w:position w:val="2"/>
                <w:lang w:val="en-GB"/>
              </w:rPr>
              <w:t>RG-StdsStrat</w:t>
            </w:r>
            <w:bookmarkEnd w:id="99"/>
          </w:p>
        </w:tc>
        <w:tc>
          <w:tcPr>
            <w:tcW w:w="1069" w:type="dxa"/>
            <w:tcBorders>
              <w:top w:val="single" w:sz="4" w:space="0" w:color="auto"/>
              <w:left w:val="single" w:sz="4" w:space="0" w:color="auto"/>
              <w:bottom w:val="single" w:sz="4" w:space="0" w:color="auto"/>
              <w:right w:val="single" w:sz="4" w:space="0" w:color="auto"/>
            </w:tcBorders>
            <w:tcMar>
              <w:left w:w="85" w:type="dxa"/>
              <w:right w:w="85" w:type="dxa"/>
            </w:tcMar>
            <w:hideMark/>
          </w:tcPr>
          <w:p w:rsidR="00F63709" w:rsidRPr="006D194F" w:rsidRDefault="00931044" w:rsidP="00F76F19">
            <w:pPr>
              <w:pStyle w:val="Tabletext"/>
              <w:tabs>
                <w:tab w:val="left" w:pos="284"/>
              </w:tabs>
              <w:spacing w:line="280" w:lineRule="exact"/>
              <w:jc w:val="left"/>
              <w:rPr>
                <w:position w:val="2"/>
              </w:rPr>
            </w:pPr>
            <w:hyperlink r:id="rId86" w:history="1">
              <w:r w:rsidR="00F63709" w:rsidRPr="006D194F">
                <w:rPr>
                  <w:rStyle w:val="Hyperlink"/>
                  <w:position w:val="2"/>
                  <w:sz w:val="20"/>
                  <w:szCs w:val="26"/>
                  <w:lang w:val="en-GB"/>
                </w:rPr>
                <w:t>TD133-R2</w:t>
              </w:r>
            </w:hyperlink>
          </w:p>
        </w:tc>
        <w:tc>
          <w:tcPr>
            <w:tcW w:w="3078" w:type="dxa"/>
            <w:tcBorders>
              <w:top w:val="single" w:sz="4" w:space="0" w:color="auto"/>
              <w:left w:val="single" w:sz="4" w:space="0" w:color="auto"/>
              <w:bottom w:val="single" w:sz="4" w:space="0" w:color="auto"/>
              <w:right w:val="single" w:sz="4" w:space="0" w:color="auto"/>
            </w:tcBorders>
            <w:tcMar>
              <w:left w:w="85" w:type="dxa"/>
              <w:right w:w="85" w:type="dxa"/>
            </w:tcMar>
            <w:hideMark/>
          </w:tcPr>
          <w:p w:rsidR="00F63709" w:rsidRPr="006D194F" w:rsidRDefault="00F63709" w:rsidP="00F76F19">
            <w:pPr>
              <w:pStyle w:val="Tabletext"/>
              <w:tabs>
                <w:tab w:val="left" w:pos="284"/>
                <w:tab w:val="left" w:pos="720"/>
              </w:tabs>
              <w:overflowPunct w:val="0"/>
              <w:autoSpaceDE w:val="0"/>
              <w:autoSpaceDN w:val="0"/>
              <w:adjustRightInd w:val="0"/>
              <w:spacing w:line="280" w:lineRule="exact"/>
              <w:ind w:left="284" w:hanging="284"/>
              <w:jc w:val="left"/>
              <w:textAlignment w:val="baseline"/>
              <w:rPr>
                <w:position w:val="2"/>
                <w:lang w:val="en-US"/>
              </w:rPr>
            </w:pPr>
            <w:r w:rsidRPr="006D194F">
              <w:rPr>
                <w:position w:val="2"/>
                <w:rtl/>
                <w:lang w:bidi="ar"/>
              </w:rPr>
              <w:t>•</w:t>
            </w:r>
            <w:r w:rsidRPr="006D194F">
              <w:rPr>
                <w:position w:val="2"/>
                <w:rtl/>
                <w:lang w:bidi="ar"/>
              </w:rPr>
              <w:tab/>
            </w:r>
            <w:hyperlink r:id="rId87" w:history="1">
              <w:r w:rsidRPr="006D194F">
                <w:rPr>
                  <w:rStyle w:val="Hyperlink"/>
                  <w:position w:val="2"/>
                  <w:sz w:val="20"/>
                  <w:szCs w:val="26"/>
                </w:rPr>
                <w:t>TD268-R1</w:t>
              </w:r>
            </w:hyperlink>
            <w:r w:rsidRPr="006D194F">
              <w:rPr>
                <w:rFonts w:hint="cs"/>
                <w:position w:val="2"/>
                <w:rtl/>
              </w:rPr>
              <w:t>/</w:t>
            </w:r>
            <w:hyperlink r:id="rId88" w:history="1">
              <w:r w:rsidRPr="006D194F">
                <w:rPr>
                  <w:rStyle w:val="Hyperlink"/>
                  <w:position w:val="2"/>
                  <w:sz w:val="20"/>
                  <w:szCs w:val="26"/>
                </w:rPr>
                <w:t>TSAG-LS10</w:t>
              </w:r>
            </w:hyperlink>
            <w:r w:rsidRPr="006D194F">
              <w:rPr>
                <w:position w:val="2"/>
                <w:rtl/>
                <w:lang w:bidi="ar"/>
              </w:rPr>
              <w:br/>
            </w:r>
            <w:r w:rsidRPr="006D194F">
              <w:rPr>
                <w:rFonts w:hint="cs"/>
                <w:spacing w:val="-6"/>
                <w:position w:val="2"/>
                <w:rtl/>
                <w:lang w:bidi="ar-SA"/>
              </w:rPr>
              <w:t xml:space="preserve">لاتخاذ إجراء بحلول </w:t>
            </w:r>
            <w:r w:rsidRPr="006D194F">
              <w:rPr>
                <w:spacing w:val="-6"/>
                <w:position w:val="2"/>
                <w:lang w:val="en-US" w:bidi="ar"/>
              </w:rPr>
              <w:t>30</w:t>
            </w:r>
            <w:r w:rsidR="008731E6" w:rsidRPr="006D194F">
              <w:rPr>
                <w:rFonts w:hint="eastAsia"/>
                <w:spacing w:val="-6"/>
                <w:position w:val="2"/>
                <w:rtl/>
                <w:lang w:val="en-US"/>
              </w:rPr>
              <w:t> </w:t>
            </w:r>
            <w:r w:rsidRPr="006D194F">
              <w:rPr>
                <w:rFonts w:hint="cs"/>
                <w:spacing w:val="-6"/>
                <w:position w:val="2"/>
                <w:rtl/>
                <w:lang w:val="en-US"/>
              </w:rPr>
              <w:t>أكتوبر</w:t>
            </w:r>
            <w:r w:rsidR="008731E6" w:rsidRPr="006D194F">
              <w:rPr>
                <w:rFonts w:hint="eastAsia"/>
                <w:spacing w:val="-6"/>
                <w:position w:val="2"/>
                <w:rtl/>
                <w:lang w:val="en-US"/>
              </w:rPr>
              <w:t> </w:t>
            </w:r>
            <w:r w:rsidRPr="006D194F">
              <w:rPr>
                <w:spacing w:val="-6"/>
                <w:position w:val="2"/>
                <w:lang w:val="en-US"/>
              </w:rPr>
              <w:t>2018</w:t>
            </w:r>
            <w:r w:rsidRPr="006D194F">
              <w:rPr>
                <w:rFonts w:hint="cs"/>
                <w:spacing w:val="-6"/>
                <w:position w:val="2"/>
                <w:rtl/>
                <w:lang w:val="en-US"/>
              </w:rPr>
              <w:t xml:space="preserve"> لجميع لجان الدراسات التابعة لقطاع تقييس الاتصالات بشأن الموضوعات</w:t>
            </w:r>
            <w:r w:rsidR="008731E6" w:rsidRPr="006D194F">
              <w:rPr>
                <w:rFonts w:hint="eastAsia"/>
                <w:spacing w:val="-6"/>
                <w:position w:val="2"/>
                <w:rtl/>
                <w:lang w:val="en-US"/>
              </w:rPr>
              <w:t> </w:t>
            </w:r>
            <w:r w:rsidRPr="006D194F">
              <w:rPr>
                <w:rFonts w:hint="cs"/>
                <w:spacing w:val="-6"/>
                <w:position w:val="2"/>
                <w:rtl/>
                <w:lang w:val="en-US"/>
              </w:rPr>
              <w:t>الساخنة.</w:t>
            </w:r>
          </w:p>
        </w:tc>
        <w:tc>
          <w:tcPr>
            <w:tcW w:w="5245" w:type="dxa"/>
            <w:tcBorders>
              <w:top w:val="single" w:sz="4" w:space="0" w:color="auto"/>
              <w:left w:val="single" w:sz="4" w:space="0" w:color="auto"/>
              <w:bottom w:val="single" w:sz="4" w:space="0" w:color="auto"/>
              <w:right w:val="single" w:sz="12" w:space="0" w:color="auto"/>
            </w:tcBorders>
            <w:tcMar>
              <w:left w:w="85" w:type="dxa"/>
              <w:right w:w="85" w:type="dxa"/>
            </w:tcMar>
            <w:hideMark/>
          </w:tcPr>
          <w:p w:rsidR="00F63709" w:rsidRPr="006D194F" w:rsidRDefault="00F63709" w:rsidP="00F76F19">
            <w:pPr>
              <w:pStyle w:val="Tabletext"/>
              <w:tabs>
                <w:tab w:val="left" w:pos="284"/>
                <w:tab w:val="left" w:pos="720"/>
              </w:tabs>
              <w:overflowPunct w:val="0"/>
              <w:autoSpaceDE w:val="0"/>
              <w:autoSpaceDN w:val="0"/>
              <w:adjustRightInd w:val="0"/>
              <w:spacing w:line="280" w:lineRule="exact"/>
              <w:jc w:val="both"/>
              <w:textAlignment w:val="baseline"/>
              <w:rPr>
                <w:position w:val="2"/>
                <w:rtl/>
              </w:rPr>
            </w:pPr>
            <w:r w:rsidRPr="006D194F">
              <w:rPr>
                <w:rFonts w:hint="cs"/>
                <w:position w:val="2"/>
                <w:rtl/>
              </w:rPr>
              <w:t>ما يصل إلى خمسة اجتماعات إلكترونية مرحلية على أساس استلام المساهمات:</w:t>
            </w:r>
          </w:p>
          <w:p w:rsidR="00226488" w:rsidRPr="006D194F" w:rsidRDefault="00F63709" w:rsidP="00BD279F">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lang w:val="en-US"/>
              </w:rPr>
            </w:pPr>
            <w:r w:rsidRPr="006D194F">
              <w:rPr>
                <w:position w:val="2"/>
                <w:rtl/>
                <w:lang w:bidi="ar"/>
              </w:rPr>
              <w:t>•</w:t>
            </w:r>
            <w:r w:rsidRPr="006D194F">
              <w:rPr>
                <w:position w:val="2"/>
                <w:rtl/>
                <w:lang w:bidi="ar"/>
              </w:rPr>
              <w:tab/>
            </w:r>
            <w:r w:rsidRPr="006D194F">
              <w:rPr>
                <w:position w:val="2"/>
                <w:lang w:val="en-US" w:bidi="ar"/>
              </w:rPr>
              <w:t>27</w:t>
            </w:r>
            <w:r w:rsidRPr="006D194F">
              <w:rPr>
                <w:rFonts w:hint="cs"/>
                <w:position w:val="2"/>
                <w:rtl/>
                <w:lang w:val="en-US"/>
              </w:rPr>
              <w:t xml:space="preserve"> أبريل </w:t>
            </w:r>
            <w:r w:rsidRPr="006D194F">
              <w:rPr>
                <w:position w:val="2"/>
                <w:lang w:val="en-US"/>
              </w:rPr>
              <w:t>2018</w:t>
            </w:r>
            <w:r w:rsidRPr="006D194F">
              <w:rPr>
                <w:rFonts w:hint="cs"/>
                <w:position w:val="2"/>
                <w:rtl/>
                <w:lang w:val="en-US"/>
              </w:rPr>
              <w:t xml:space="preserve">: الساعة </w:t>
            </w:r>
            <w:r w:rsidRPr="006D194F">
              <w:rPr>
                <w:position w:val="2"/>
                <w:lang w:val="en-US"/>
              </w:rPr>
              <w:t>1500</w:t>
            </w:r>
            <w:r w:rsidRPr="006D194F">
              <w:rPr>
                <w:position w:val="2"/>
                <w:lang w:val="en-US"/>
              </w:rPr>
              <w:noBreakHyphen/>
              <w:t>1300</w:t>
            </w:r>
            <w:r w:rsidRPr="006D194F">
              <w:rPr>
                <w:position w:val="2"/>
                <w:rtl/>
                <w:lang w:val="en-US"/>
              </w:rPr>
              <w:t xml:space="preserve"> بالتوقيت القياسي لوسط أوروبا</w:t>
            </w:r>
          </w:p>
          <w:p w:rsidR="00226488" w:rsidRPr="006D194F" w:rsidRDefault="00F63709" w:rsidP="00BD279F">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lang w:val="en-US"/>
              </w:rPr>
            </w:pPr>
            <w:r w:rsidRPr="006D194F">
              <w:rPr>
                <w:position w:val="2"/>
                <w:rtl/>
                <w:lang w:bidi="ar"/>
              </w:rPr>
              <w:t>•</w:t>
            </w:r>
            <w:r w:rsidRPr="006D194F">
              <w:rPr>
                <w:position w:val="2"/>
                <w:rtl/>
                <w:lang w:bidi="ar"/>
              </w:rPr>
              <w:tab/>
            </w:r>
            <w:r w:rsidRPr="006D194F">
              <w:rPr>
                <w:position w:val="2"/>
                <w:lang w:val="en-US" w:bidi="ar"/>
              </w:rPr>
              <w:t>29</w:t>
            </w:r>
            <w:r w:rsidRPr="006D194F">
              <w:rPr>
                <w:rFonts w:hint="cs"/>
                <w:position w:val="2"/>
                <w:rtl/>
                <w:lang w:val="en-US"/>
              </w:rPr>
              <w:t xml:space="preserve"> يونيو </w:t>
            </w:r>
            <w:r w:rsidRPr="006D194F">
              <w:rPr>
                <w:position w:val="2"/>
                <w:lang w:val="en-US"/>
              </w:rPr>
              <w:t>2018</w:t>
            </w:r>
            <w:r w:rsidRPr="006D194F">
              <w:rPr>
                <w:rFonts w:hint="cs"/>
                <w:position w:val="2"/>
                <w:rtl/>
                <w:lang w:val="en-US"/>
              </w:rPr>
              <w:t xml:space="preserve">: </w:t>
            </w:r>
            <w:r w:rsidR="00226488" w:rsidRPr="006D194F">
              <w:rPr>
                <w:rFonts w:hint="cs"/>
                <w:position w:val="2"/>
                <w:rtl/>
                <w:lang w:val="en-US"/>
              </w:rPr>
              <w:t xml:space="preserve">الساعة </w:t>
            </w:r>
            <w:r w:rsidR="00226488" w:rsidRPr="006D194F">
              <w:rPr>
                <w:position w:val="2"/>
                <w:lang w:val="en-US"/>
              </w:rPr>
              <w:t>1500</w:t>
            </w:r>
            <w:r w:rsidR="00226488" w:rsidRPr="006D194F">
              <w:rPr>
                <w:position w:val="2"/>
                <w:lang w:val="en-US"/>
              </w:rPr>
              <w:noBreakHyphen/>
              <w:t>1300</w:t>
            </w:r>
            <w:r w:rsidR="00226488" w:rsidRPr="006D194F">
              <w:rPr>
                <w:position w:val="2"/>
                <w:rtl/>
                <w:lang w:val="en-US"/>
              </w:rPr>
              <w:t xml:space="preserve"> </w:t>
            </w:r>
            <w:r w:rsidRPr="006D194F">
              <w:rPr>
                <w:position w:val="2"/>
                <w:rtl/>
                <w:lang w:val="en-US"/>
              </w:rPr>
              <w:t>بالتوقيت القياسي لوسط أوروبا</w:t>
            </w:r>
          </w:p>
          <w:p w:rsidR="00226488" w:rsidRPr="006D194F" w:rsidRDefault="00F63709" w:rsidP="00BD279F">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lang w:val="en-US"/>
              </w:rPr>
            </w:pPr>
            <w:r w:rsidRPr="006D194F">
              <w:rPr>
                <w:position w:val="2"/>
                <w:rtl/>
                <w:lang w:bidi="ar"/>
              </w:rPr>
              <w:t>•</w:t>
            </w:r>
            <w:r w:rsidRPr="006D194F">
              <w:rPr>
                <w:position w:val="2"/>
                <w:rtl/>
                <w:lang w:bidi="ar"/>
              </w:rPr>
              <w:tab/>
            </w:r>
            <w:r w:rsidRPr="006D194F">
              <w:rPr>
                <w:spacing w:val="-2"/>
                <w:position w:val="2"/>
                <w:lang w:val="en-US" w:bidi="ar"/>
              </w:rPr>
              <w:t>31</w:t>
            </w:r>
            <w:r w:rsidRPr="006D194F">
              <w:rPr>
                <w:rFonts w:hint="cs"/>
                <w:spacing w:val="-2"/>
                <w:position w:val="2"/>
                <w:rtl/>
                <w:lang w:val="en-US"/>
              </w:rPr>
              <w:t xml:space="preserve"> أغسطس </w:t>
            </w:r>
            <w:r w:rsidRPr="006D194F">
              <w:rPr>
                <w:spacing w:val="-2"/>
                <w:position w:val="2"/>
                <w:lang w:val="en-US"/>
              </w:rPr>
              <w:t>2018</w:t>
            </w:r>
            <w:r w:rsidRPr="006D194F">
              <w:rPr>
                <w:rFonts w:hint="cs"/>
                <w:spacing w:val="-2"/>
                <w:position w:val="2"/>
                <w:rtl/>
                <w:lang w:val="en-US"/>
              </w:rPr>
              <w:t xml:space="preserve">: </w:t>
            </w:r>
            <w:r w:rsidR="00226488" w:rsidRPr="006D194F">
              <w:rPr>
                <w:rFonts w:hint="cs"/>
                <w:spacing w:val="-2"/>
                <w:position w:val="2"/>
                <w:rtl/>
                <w:lang w:val="en-US"/>
              </w:rPr>
              <w:t xml:space="preserve">الساعة </w:t>
            </w:r>
            <w:r w:rsidR="00226488" w:rsidRPr="006D194F">
              <w:rPr>
                <w:spacing w:val="-2"/>
                <w:position w:val="2"/>
                <w:lang w:val="en-US"/>
              </w:rPr>
              <w:t>1500</w:t>
            </w:r>
            <w:r w:rsidR="00226488" w:rsidRPr="006D194F">
              <w:rPr>
                <w:spacing w:val="-2"/>
                <w:position w:val="2"/>
                <w:lang w:val="en-US"/>
              </w:rPr>
              <w:noBreakHyphen/>
              <w:t>1300</w:t>
            </w:r>
            <w:r w:rsidR="00226488" w:rsidRPr="006D194F">
              <w:rPr>
                <w:spacing w:val="-2"/>
                <w:position w:val="2"/>
                <w:rtl/>
                <w:lang w:val="en-US"/>
              </w:rPr>
              <w:t xml:space="preserve"> </w:t>
            </w:r>
            <w:r w:rsidRPr="006D194F">
              <w:rPr>
                <w:spacing w:val="-2"/>
                <w:position w:val="2"/>
                <w:rtl/>
                <w:lang w:val="en-US"/>
              </w:rPr>
              <w:t>بالتوقيت القياسي لوسط أوروبا</w:t>
            </w:r>
          </w:p>
          <w:p w:rsidR="00226488" w:rsidRPr="006D194F" w:rsidRDefault="00F63709" w:rsidP="00BD279F">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lang w:val="en-US"/>
              </w:rPr>
            </w:pPr>
            <w:r w:rsidRPr="006D194F">
              <w:rPr>
                <w:position w:val="2"/>
                <w:rtl/>
                <w:lang w:bidi="ar"/>
              </w:rPr>
              <w:t>•</w:t>
            </w:r>
            <w:r w:rsidRPr="006D194F">
              <w:rPr>
                <w:position w:val="2"/>
                <w:rtl/>
                <w:lang w:bidi="ar"/>
              </w:rPr>
              <w:tab/>
            </w:r>
            <w:r w:rsidRPr="006D194F">
              <w:rPr>
                <w:position w:val="2"/>
                <w:lang w:val="en-US" w:bidi="ar"/>
              </w:rPr>
              <w:t>28</w:t>
            </w:r>
            <w:r w:rsidRPr="006D194F">
              <w:rPr>
                <w:rFonts w:hint="cs"/>
                <w:position w:val="2"/>
                <w:rtl/>
                <w:lang w:val="en-US"/>
              </w:rPr>
              <w:t xml:space="preserve"> سبتمبر </w:t>
            </w:r>
            <w:r w:rsidRPr="006D194F">
              <w:rPr>
                <w:position w:val="2"/>
                <w:lang w:val="en-US"/>
              </w:rPr>
              <w:t>2018</w:t>
            </w:r>
            <w:r w:rsidRPr="006D194F">
              <w:rPr>
                <w:rFonts w:hint="cs"/>
                <w:position w:val="2"/>
                <w:rtl/>
                <w:lang w:val="en-US"/>
              </w:rPr>
              <w:t xml:space="preserve">: </w:t>
            </w:r>
            <w:r w:rsidR="00226488" w:rsidRPr="006D194F">
              <w:rPr>
                <w:rFonts w:hint="cs"/>
                <w:position w:val="2"/>
                <w:rtl/>
                <w:lang w:val="en-US"/>
              </w:rPr>
              <w:t xml:space="preserve">الساعة </w:t>
            </w:r>
            <w:r w:rsidR="00226488" w:rsidRPr="006D194F">
              <w:rPr>
                <w:position w:val="2"/>
                <w:lang w:val="en-US"/>
              </w:rPr>
              <w:t>1500</w:t>
            </w:r>
            <w:r w:rsidR="00226488" w:rsidRPr="006D194F">
              <w:rPr>
                <w:position w:val="2"/>
                <w:lang w:val="en-US"/>
              </w:rPr>
              <w:noBreakHyphen/>
              <w:t>1300</w:t>
            </w:r>
            <w:r w:rsidR="00226488" w:rsidRPr="006D194F">
              <w:rPr>
                <w:position w:val="2"/>
                <w:rtl/>
                <w:lang w:val="en-US"/>
              </w:rPr>
              <w:t xml:space="preserve"> </w:t>
            </w:r>
            <w:r w:rsidRPr="006D194F">
              <w:rPr>
                <w:position w:val="2"/>
                <w:rtl/>
                <w:lang w:val="en-US"/>
              </w:rPr>
              <w:t>بالتوقيت القياسي لوسط أوروبا</w:t>
            </w:r>
          </w:p>
          <w:p w:rsidR="00226488" w:rsidRPr="006D194F" w:rsidRDefault="00F63709" w:rsidP="00BD279F">
            <w:pPr>
              <w:pStyle w:val="Tabletext"/>
              <w:tabs>
                <w:tab w:val="left" w:pos="284"/>
                <w:tab w:val="left" w:pos="720"/>
              </w:tabs>
              <w:overflowPunct w:val="0"/>
              <w:autoSpaceDE w:val="0"/>
              <w:autoSpaceDN w:val="0"/>
              <w:adjustRightInd w:val="0"/>
              <w:spacing w:line="280" w:lineRule="exact"/>
              <w:ind w:left="284" w:hanging="284"/>
              <w:jc w:val="both"/>
              <w:textAlignment w:val="baseline"/>
              <w:rPr>
                <w:spacing w:val="-2"/>
                <w:position w:val="2"/>
                <w:lang w:bidi="ar"/>
              </w:rPr>
            </w:pPr>
            <w:r w:rsidRPr="006D194F">
              <w:rPr>
                <w:position w:val="2"/>
                <w:rtl/>
                <w:lang w:bidi="ar"/>
              </w:rPr>
              <w:t>•</w:t>
            </w:r>
            <w:r w:rsidRPr="006D194F">
              <w:rPr>
                <w:position w:val="2"/>
                <w:rtl/>
                <w:lang w:bidi="ar"/>
              </w:rPr>
              <w:tab/>
            </w:r>
            <w:r w:rsidRPr="006D194F">
              <w:rPr>
                <w:position w:val="2"/>
                <w:lang w:val="en-US" w:bidi="ar"/>
              </w:rPr>
              <w:t>30</w:t>
            </w:r>
            <w:r w:rsidRPr="006D194F">
              <w:rPr>
                <w:rFonts w:hint="cs"/>
                <w:position w:val="2"/>
                <w:rtl/>
                <w:lang w:val="en-US"/>
              </w:rPr>
              <w:t xml:space="preserve"> نوفمبر </w:t>
            </w:r>
            <w:r w:rsidRPr="006D194F">
              <w:rPr>
                <w:position w:val="2"/>
                <w:lang w:val="en-US"/>
              </w:rPr>
              <w:t>2018</w:t>
            </w:r>
            <w:r w:rsidRPr="006D194F">
              <w:rPr>
                <w:rFonts w:hint="cs"/>
                <w:position w:val="2"/>
                <w:rtl/>
                <w:lang w:val="en-US"/>
              </w:rPr>
              <w:t xml:space="preserve">: </w:t>
            </w:r>
            <w:r w:rsidR="00226488" w:rsidRPr="006D194F">
              <w:rPr>
                <w:rFonts w:hint="cs"/>
                <w:position w:val="2"/>
                <w:rtl/>
                <w:lang w:val="en-US"/>
              </w:rPr>
              <w:t xml:space="preserve">الساعة </w:t>
            </w:r>
            <w:r w:rsidR="00226488" w:rsidRPr="006D194F">
              <w:rPr>
                <w:position w:val="2"/>
                <w:lang w:val="en-US"/>
              </w:rPr>
              <w:t>1500</w:t>
            </w:r>
            <w:r w:rsidR="00226488" w:rsidRPr="006D194F">
              <w:rPr>
                <w:position w:val="2"/>
                <w:lang w:val="en-US"/>
              </w:rPr>
              <w:noBreakHyphen/>
              <w:t>1300</w:t>
            </w:r>
            <w:r w:rsidR="00226488" w:rsidRPr="006D194F">
              <w:rPr>
                <w:position w:val="2"/>
                <w:rtl/>
                <w:lang w:val="en-US"/>
              </w:rPr>
              <w:t xml:space="preserve"> </w:t>
            </w:r>
            <w:r w:rsidRPr="006D194F">
              <w:rPr>
                <w:position w:val="2"/>
                <w:rtl/>
                <w:lang w:val="en-US"/>
              </w:rPr>
              <w:t>بالتوقيت القياسي لوسط أوروبا</w:t>
            </w:r>
          </w:p>
          <w:p w:rsidR="00F63709" w:rsidRPr="006D194F" w:rsidRDefault="00226488" w:rsidP="00F76F19">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rtl/>
                <w:lang w:bidi="ar"/>
              </w:rPr>
            </w:pPr>
            <w:r w:rsidRPr="006D194F">
              <w:rPr>
                <w:position w:val="2"/>
                <w:lang w:bidi="ar"/>
              </w:rPr>
              <w:tab/>
            </w:r>
            <w:r w:rsidR="00F63709" w:rsidRPr="006D194F">
              <w:rPr>
                <w:rFonts w:hint="cs"/>
                <w:position w:val="2"/>
                <w:rtl/>
                <w:lang w:bidi="ar-SA"/>
              </w:rPr>
              <w:t xml:space="preserve">وتكون </w:t>
            </w:r>
            <w:r w:rsidR="00F63709" w:rsidRPr="006D194F">
              <w:rPr>
                <w:position w:val="2"/>
                <w:rtl/>
                <w:lang w:bidi="ar-SA"/>
              </w:rPr>
              <w:t xml:space="preserve">الاجتماعات الإلكترونية </w:t>
            </w:r>
            <w:r w:rsidR="00F63709" w:rsidRPr="006D194F">
              <w:rPr>
                <w:rFonts w:hint="cs"/>
                <w:position w:val="2"/>
                <w:rtl/>
                <w:lang w:bidi="ar-SA"/>
              </w:rPr>
              <w:t>المرحلية</w:t>
            </w:r>
            <w:r w:rsidR="00F63709" w:rsidRPr="006D194F">
              <w:rPr>
                <w:position w:val="2"/>
                <w:rtl/>
                <w:lang w:bidi="ar-SA"/>
              </w:rPr>
              <w:t xml:space="preserve"> مفتوحة لجميع أعضاء قطاع تقييس الاتصالات وستقبل المساهمات ذات </w:t>
            </w:r>
            <w:r w:rsidR="00F63709" w:rsidRPr="006D194F">
              <w:rPr>
                <w:rFonts w:hint="cs"/>
                <w:position w:val="2"/>
                <w:rtl/>
                <w:lang w:bidi="ar-SA"/>
              </w:rPr>
              <w:t>الطابع</w:t>
            </w:r>
            <w:r w:rsidR="00F63709" w:rsidRPr="006D194F">
              <w:rPr>
                <w:position w:val="2"/>
                <w:rtl/>
                <w:lang w:bidi="ar-SA"/>
              </w:rPr>
              <w:t xml:space="preserve"> الاستراتيجي</w:t>
            </w:r>
            <w:r w:rsidR="00F63709" w:rsidRPr="006D194F">
              <w:rPr>
                <w:position w:val="2"/>
                <w:rtl/>
                <w:lang w:bidi="ar"/>
              </w:rPr>
              <w:t xml:space="preserve">. </w:t>
            </w:r>
            <w:r w:rsidR="00F63709" w:rsidRPr="006D194F">
              <w:rPr>
                <w:position w:val="2"/>
                <w:rtl/>
                <w:lang w:bidi="ar-SA"/>
              </w:rPr>
              <w:t>وعلى وجه الخصوص، تُ</w:t>
            </w:r>
            <w:r w:rsidR="00F63709" w:rsidRPr="006D194F">
              <w:rPr>
                <w:rFonts w:hint="cs"/>
                <w:position w:val="2"/>
                <w:rtl/>
                <w:lang w:bidi="ar-SA"/>
              </w:rPr>
              <w:t>لتمس</w:t>
            </w:r>
            <w:r w:rsidR="00F63709" w:rsidRPr="006D194F">
              <w:rPr>
                <w:position w:val="2"/>
                <w:rtl/>
                <w:lang w:bidi="ar-SA"/>
              </w:rPr>
              <w:t xml:space="preserve"> المساهمات التي تركز على المجالات التي لا تقع بوضوح ضمن اختصاص لجان الدراسات </w:t>
            </w:r>
            <w:r w:rsidR="00F63709" w:rsidRPr="006D194F">
              <w:rPr>
                <w:rFonts w:hint="cs"/>
                <w:position w:val="2"/>
                <w:rtl/>
                <w:lang w:bidi="ar-SA"/>
              </w:rPr>
              <w:t>القائمة</w:t>
            </w:r>
            <w:r w:rsidR="00F63709" w:rsidRPr="006D194F">
              <w:rPr>
                <w:position w:val="2"/>
                <w:rtl/>
                <w:lang w:bidi="ar-SA"/>
              </w:rPr>
              <w:t xml:space="preserve"> بالفعل</w:t>
            </w:r>
            <w:r w:rsidR="00F63709" w:rsidRPr="006D194F">
              <w:rPr>
                <w:rFonts w:hint="cs"/>
                <w:position w:val="2"/>
                <w:rtl/>
                <w:lang w:bidi="ar"/>
              </w:rPr>
              <w:t>.</w:t>
            </w:r>
          </w:p>
          <w:p w:rsidR="00F63709" w:rsidRPr="006D194F" w:rsidRDefault="00F63709" w:rsidP="00F76F19">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rPr>
            </w:pPr>
            <w:r w:rsidRPr="006D194F">
              <w:rPr>
                <w:position w:val="2"/>
                <w:rtl/>
                <w:lang w:bidi="ar"/>
              </w:rPr>
              <w:t>•</w:t>
            </w:r>
            <w:r w:rsidRPr="006D194F">
              <w:rPr>
                <w:position w:val="2"/>
                <w:rtl/>
                <w:lang w:bidi="ar"/>
              </w:rPr>
              <w:tab/>
            </w:r>
            <w:r w:rsidRPr="006D194F">
              <w:rPr>
                <w:rFonts w:hint="cs"/>
                <w:position w:val="2"/>
                <w:rtl/>
                <w:lang w:val="en-US" w:bidi="ar-SA"/>
              </w:rPr>
              <w:t>الاجتماع المقبل للفريق الاستشاري لتقييس الاتصالات</w:t>
            </w:r>
            <w:r w:rsidRPr="006D194F">
              <w:rPr>
                <w:rFonts w:hint="cs"/>
                <w:position w:val="2"/>
                <w:rtl/>
                <w:lang w:val="en-US" w:bidi="ar"/>
              </w:rPr>
              <w:t>.</w:t>
            </w:r>
          </w:p>
        </w:tc>
      </w:tr>
      <w:tr w:rsidR="008731E6" w:rsidRPr="006D194F" w:rsidTr="00F76F19">
        <w:trPr>
          <w:jc w:val="center"/>
        </w:trPr>
        <w:tc>
          <w:tcPr>
            <w:tcW w:w="1359" w:type="dxa"/>
            <w:tcBorders>
              <w:top w:val="single" w:sz="4" w:space="0" w:color="auto"/>
              <w:left w:val="single" w:sz="12" w:space="0" w:color="auto"/>
              <w:bottom w:val="single" w:sz="4" w:space="0" w:color="auto"/>
              <w:right w:val="single" w:sz="4" w:space="0" w:color="auto"/>
            </w:tcBorders>
            <w:tcMar>
              <w:left w:w="85" w:type="dxa"/>
              <w:right w:w="85" w:type="dxa"/>
            </w:tcMar>
            <w:hideMark/>
          </w:tcPr>
          <w:p w:rsidR="00F63709" w:rsidRPr="006D194F" w:rsidRDefault="00F63709" w:rsidP="00F76F19">
            <w:pPr>
              <w:pStyle w:val="Tabletext"/>
              <w:tabs>
                <w:tab w:val="left" w:pos="284"/>
              </w:tabs>
              <w:spacing w:line="280" w:lineRule="exact"/>
              <w:jc w:val="left"/>
              <w:rPr>
                <w:position w:val="2"/>
              </w:rPr>
            </w:pPr>
            <w:bookmarkStart w:id="100" w:name="lt_pId306"/>
            <w:r w:rsidRPr="006D194F">
              <w:rPr>
                <w:position w:val="2"/>
                <w:lang w:val="en-GB"/>
              </w:rPr>
              <w:t>RG-WM</w:t>
            </w:r>
            <w:bookmarkEnd w:id="100"/>
          </w:p>
        </w:tc>
        <w:tc>
          <w:tcPr>
            <w:tcW w:w="1069" w:type="dxa"/>
            <w:tcBorders>
              <w:top w:val="single" w:sz="4" w:space="0" w:color="auto"/>
              <w:left w:val="single" w:sz="4" w:space="0" w:color="auto"/>
              <w:bottom w:val="single" w:sz="4" w:space="0" w:color="auto"/>
              <w:right w:val="single" w:sz="4" w:space="0" w:color="auto"/>
            </w:tcBorders>
            <w:tcMar>
              <w:left w:w="85" w:type="dxa"/>
              <w:right w:w="85" w:type="dxa"/>
            </w:tcMar>
            <w:hideMark/>
          </w:tcPr>
          <w:p w:rsidR="00F63709" w:rsidRPr="006D194F" w:rsidRDefault="00931044" w:rsidP="00F76F19">
            <w:pPr>
              <w:pStyle w:val="Tabletext"/>
              <w:tabs>
                <w:tab w:val="left" w:pos="284"/>
              </w:tabs>
              <w:spacing w:line="280" w:lineRule="exact"/>
              <w:jc w:val="left"/>
              <w:rPr>
                <w:position w:val="2"/>
              </w:rPr>
            </w:pPr>
            <w:hyperlink r:id="rId89" w:history="1">
              <w:bookmarkStart w:id="101" w:name="lt_pId307"/>
              <w:r w:rsidR="00F63709" w:rsidRPr="006D194F">
                <w:rPr>
                  <w:rStyle w:val="Hyperlink"/>
                  <w:position w:val="2"/>
                  <w:sz w:val="20"/>
                  <w:szCs w:val="26"/>
                  <w:lang w:val="en-GB"/>
                </w:rPr>
                <w:t>TD135</w:t>
              </w:r>
              <w:bookmarkEnd w:id="101"/>
            </w:hyperlink>
          </w:p>
        </w:tc>
        <w:tc>
          <w:tcPr>
            <w:tcW w:w="3078" w:type="dxa"/>
            <w:tcBorders>
              <w:top w:val="single" w:sz="4" w:space="0" w:color="auto"/>
              <w:left w:val="single" w:sz="4" w:space="0" w:color="auto"/>
              <w:bottom w:val="single" w:sz="4" w:space="0" w:color="auto"/>
              <w:right w:val="single" w:sz="4" w:space="0" w:color="auto"/>
            </w:tcBorders>
            <w:tcMar>
              <w:left w:w="85" w:type="dxa"/>
              <w:right w:w="85" w:type="dxa"/>
            </w:tcMar>
          </w:tcPr>
          <w:p w:rsidR="00F63709" w:rsidRPr="006D194F" w:rsidRDefault="00F63709" w:rsidP="00F76F19">
            <w:pPr>
              <w:pStyle w:val="Tabletext"/>
              <w:tabs>
                <w:tab w:val="left" w:pos="284"/>
              </w:tabs>
              <w:spacing w:line="280" w:lineRule="exact"/>
              <w:jc w:val="left"/>
              <w:rPr>
                <w:position w:val="2"/>
              </w:rPr>
            </w:pPr>
            <w:r w:rsidRPr="006D194F">
              <w:rPr>
                <w:rFonts w:hint="cs"/>
                <w:position w:val="2"/>
                <w:rtl/>
              </w:rPr>
              <w:t>لا توجد.</w:t>
            </w:r>
          </w:p>
        </w:tc>
        <w:tc>
          <w:tcPr>
            <w:tcW w:w="5245" w:type="dxa"/>
            <w:tcBorders>
              <w:top w:val="single" w:sz="4" w:space="0" w:color="auto"/>
              <w:left w:val="single" w:sz="4" w:space="0" w:color="auto"/>
              <w:bottom w:val="single" w:sz="4" w:space="0" w:color="auto"/>
              <w:right w:val="single" w:sz="12" w:space="0" w:color="auto"/>
            </w:tcBorders>
            <w:tcMar>
              <w:left w:w="85" w:type="dxa"/>
              <w:right w:w="85" w:type="dxa"/>
            </w:tcMar>
            <w:hideMark/>
          </w:tcPr>
          <w:p w:rsidR="00F63709" w:rsidRPr="006D194F" w:rsidRDefault="00F63709" w:rsidP="00AC5DB8">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rtl/>
              </w:rPr>
            </w:pPr>
            <w:r w:rsidRPr="006D194F">
              <w:rPr>
                <w:position w:val="2"/>
                <w:rtl/>
                <w:lang w:val="en-US" w:bidi="ar"/>
              </w:rPr>
              <w:t>•</w:t>
            </w:r>
            <w:r w:rsidRPr="006D194F">
              <w:rPr>
                <w:position w:val="2"/>
                <w:rtl/>
                <w:lang w:val="en-US" w:bidi="ar"/>
              </w:rPr>
              <w:tab/>
            </w:r>
            <w:r w:rsidRPr="00AC5DB8">
              <w:rPr>
                <w:rFonts w:hint="cs"/>
                <w:position w:val="2"/>
                <w:rtl/>
                <w:lang w:val="en-US"/>
              </w:rPr>
              <w:t xml:space="preserve">اجتماع إلكتروني مشترك بين فريق </w:t>
            </w:r>
            <w:r w:rsidRPr="00AC5DB8">
              <w:rPr>
                <w:position w:val="2"/>
                <w:lang w:val="en-US"/>
              </w:rPr>
              <w:t>RG</w:t>
            </w:r>
            <w:r w:rsidRPr="00AC5DB8">
              <w:rPr>
                <w:position w:val="2"/>
                <w:lang w:val="en-US"/>
              </w:rPr>
              <w:noBreakHyphen/>
              <w:t>SC</w:t>
            </w:r>
            <w:r w:rsidRPr="00AC5DB8">
              <w:rPr>
                <w:rFonts w:hint="cs"/>
                <w:position w:val="2"/>
                <w:rtl/>
                <w:lang w:val="en-US"/>
              </w:rPr>
              <w:t xml:space="preserve"> وفريق</w:t>
            </w:r>
            <w:r w:rsidR="00226488" w:rsidRPr="00AC5DB8">
              <w:rPr>
                <w:rFonts w:hint="eastAsia"/>
                <w:position w:val="2"/>
                <w:rtl/>
                <w:lang w:val="en-US"/>
              </w:rPr>
              <w:t> </w:t>
            </w:r>
            <w:r w:rsidRPr="00AC5DB8">
              <w:rPr>
                <w:position w:val="2"/>
                <w:lang w:val="en-US"/>
              </w:rPr>
              <w:t>RG</w:t>
            </w:r>
            <w:r w:rsidRPr="00AC5DB8">
              <w:rPr>
                <w:position w:val="2"/>
                <w:lang w:val="en-US"/>
              </w:rPr>
              <w:noBreakHyphen/>
              <w:t>WM</w:t>
            </w:r>
            <w:r w:rsidRPr="00AC5DB8">
              <w:rPr>
                <w:rFonts w:hint="cs"/>
                <w:position w:val="2"/>
                <w:rtl/>
                <w:lang w:val="en-US"/>
              </w:rPr>
              <w:t xml:space="preserve">: </w:t>
            </w:r>
            <w:r w:rsidRPr="00AC5DB8">
              <w:rPr>
                <w:position w:val="2"/>
                <w:lang w:val="en-US"/>
              </w:rPr>
              <w:t>14</w:t>
            </w:r>
            <w:r w:rsidRPr="00AC5DB8">
              <w:rPr>
                <w:rFonts w:hint="cs"/>
                <w:position w:val="2"/>
                <w:rtl/>
                <w:lang w:val="en-US"/>
              </w:rPr>
              <w:t xml:space="preserve"> مايو </w:t>
            </w:r>
            <w:r w:rsidRPr="00AC5DB8">
              <w:rPr>
                <w:position w:val="2"/>
                <w:lang w:val="en-US"/>
              </w:rPr>
              <w:t>2018</w:t>
            </w:r>
            <w:r w:rsidRPr="00AC5DB8">
              <w:rPr>
                <w:rFonts w:hint="cs"/>
                <w:position w:val="2"/>
                <w:rtl/>
                <w:lang w:val="en-US"/>
              </w:rPr>
              <w:t xml:space="preserve"> (الساعة</w:t>
            </w:r>
            <w:r w:rsidR="00226488" w:rsidRPr="00AC5DB8">
              <w:rPr>
                <w:rFonts w:hint="eastAsia"/>
                <w:position w:val="2"/>
                <w:rtl/>
                <w:lang w:val="en-US"/>
              </w:rPr>
              <w:t> </w:t>
            </w:r>
            <w:r w:rsidRPr="00AC5DB8">
              <w:rPr>
                <w:position w:val="2"/>
                <w:lang w:val="en-US"/>
              </w:rPr>
              <w:t>1700</w:t>
            </w:r>
            <w:r w:rsidRPr="00AC5DB8">
              <w:rPr>
                <w:position w:val="2"/>
                <w:lang w:val="en-US"/>
              </w:rPr>
              <w:noBreakHyphen/>
              <w:t>1500</w:t>
            </w:r>
            <w:r w:rsidRPr="00AC5DB8">
              <w:rPr>
                <w:position w:val="2"/>
                <w:rtl/>
                <w:lang w:val="en-US"/>
              </w:rPr>
              <w:t xml:space="preserve"> بالتوقيت القياسي لوسط أوروبا</w:t>
            </w:r>
            <w:r w:rsidRPr="00AC5DB8">
              <w:rPr>
                <w:rFonts w:hint="cs"/>
                <w:position w:val="2"/>
                <w:rtl/>
              </w:rPr>
              <w:t>):</w:t>
            </w:r>
            <w:r w:rsidR="008731E6" w:rsidRPr="006D194F">
              <w:rPr>
                <w:position w:val="2"/>
                <w:rtl/>
              </w:rPr>
              <w:tab/>
            </w:r>
            <w:r w:rsidR="00226488" w:rsidRPr="006D194F">
              <w:rPr>
                <w:position w:val="2"/>
                <w:rtl/>
              </w:rPr>
              <w:br/>
            </w:r>
            <w:r w:rsidRPr="006D194F">
              <w:rPr>
                <w:rFonts w:hint="cs"/>
                <w:position w:val="2"/>
                <w:rtl/>
              </w:rPr>
              <w:t xml:space="preserve">الاختصاصات: التنسيق بين التوصيتين </w:t>
            </w:r>
            <w:r w:rsidRPr="006D194F">
              <w:rPr>
                <w:position w:val="2"/>
                <w:lang w:val="en-US"/>
              </w:rPr>
              <w:t>ITU</w:t>
            </w:r>
            <w:r w:rsidRPr="006D194F">
              <w:rPr>
                <w:position w:val="2"/>
                <w:lang w:val="en-US"/>
              </w:rPr>
              <w:noBreakHyphen/>
              <w:t>T A.1</w:t>
            </w:r>
            <w:r w:rsidRPr="006D194F">
              <w:rPr>
                <w:rFonts w:hint="cs"/>
                <w:position w:val="2"/>
                <w:rtl/>
                <w:lang w:val="en-US"/>
              </w:rPr>
              <w:t xml:space="preserve"> و</w:t>
            </w:r>
            <w:r w:rsidRPr="006D194F">
              <w:rPr>
                <w:position w:val="2"/>
                <w:lang w:val="en-US"/>
              </w:rPr>
              <w:t>ITU</w:t>
            </w:r>
            <w:r w:rsidRPr="006D194F">
              <w:rPr>
                <w:position w:val="2"/>
                <w:lang w:val="en-US"/>
              </w:rPr>
              <w:noBreakHyphen/>
              <w:t>T A.25</w:t>
            </w:r>
            <w:r w:rsidRPr="006D194F">
              <w:rPr>
                <w:rFonts w:hint="cs"/>
                <w:position w:val="2"/>
                <w:rtl/>
                <w:lang w:val="en-US"/>
              </w:rPr>
              <w:t xml:space="preserve">، وأي جوانب ذات صلة من التوصيتين </w:t>
            </w:r>
            <w:r w:rsidRPr="006D194F">
              <w:rPr>
                <w:position w:val="2"/>
                <w:lang w:val="en-US"/>
              </w:rPr>
              <w:t>ITU</w:t>
            </w:r>
            <w:r w:rsidRPr="006D194F">
              <w:rPr>
                <w:position w:val="2"/>
                <w:lang w:val="en-US"/>
              </w:rPr>
              <w:noBreakHyphen/>
              <w:t>T A.4</w:t>
            </w:r>
            <w:r w:rsidRPr="006D194F">
              <w:rPr>
                <w:rFonts w:hint="cs"/>
                <w:position w:val="2"/>
                <w:rtl/>
                <w:lang w:val="en-US"/>
              </w:rPr>
              <w:t xml:space="preserve"> و</w:t>
            </w:r>
            <w:r w:rsidRPr="006D194F">
              <w:rPr>
                <w:position w:val="2"/>
                <w:lang w:val="en-US"/>
              </w:rPr>
              <w:t>ITU</w:t>
            </w:r>
            <w:r w:rsidRPr="006D194F">
              <w:rPr>
                <w:position w:val="2"/>
                <w:lang w:val="en-US"/>
              </w:rPr>
              <w:noBreakHyphen/>
              <w:t>T A.6</w:t>
            </w:r>
            <w:r w:rsidRPr="006D194F">
              <w:rPr>
                <w:rFonts w:hint="cs"/>
                <w:position w:val="2"/>
                <w:rtl/>
              </w:rPr>
              <w:t>.</w:t>
            </w:r>
          </w:p>
          <w:p w:rsidR="00226488" w:rsidRPr="006D194F" w:rsidRDefault="00F63709" w:rsidP="00AC5DB8">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rtl/>
                <w:lang w:val="en-US" w:bidi="ar"/>
              </w:rPr>
            </w:pPr>
            <w:r w:rsidRPr="006D194F">
              <w:rPr>
                <w:position w:val="2"/>
                <w:rtl/>
              </w:rPr>
              <w:t>•</w:t>
            </w:r>
            <w:r w:rsidRPr="006D194F">
              <w:rPr>
                <w:position w:val="2"/>
                <w:rtl/>
              </w:rPr>
              <w:tab/>
            </w:r>
            <w:r w:rsidRPr="00AC5DB8">
              <w:rPr>
                <w:rFonts w:hint="cs"/>
                <w:spacing w:val="6"/>
                <w:position w:val="2"/>
                <w:rtl/>
              </w:rPr>
              <w:t xml:space="preserve">اجتماع إلكتروني لفريق </w:t>
            </w:r>
            <w:r w:rsidRPr="00AC5DB8">
              <w:rPr>
                <w:spacing w:val="6"/>
                <w:position w:val="2"/>
                <w:lang w:val="en-US"/>
              </w:rPr>
              <w:t>RG</w:t>
            </w:r>
            <w:r w:rsidRPr="00AC5DB8">
              <w:rPr>
                <w:spacing w:val="6"/>
                <w:position w:val="2"/>
                <w:lang w:val="en-US"/>
              </w:rPr>
              <w:noBreakHyphen/>
              <w:t>WM</w:t>
            </w:r>
            <w:r w:rsidRPr="00AC5DB8">
              <w:rPr>
                <w:rFonts w:hint="cs"/>
                <w:spacing w:val="6"/>
                <w:position w:val="2"/>
                <w:rtl/>
                <w:lang w:val="en-US"/>
              </w:rPr>
              <w:t xml:space="preserve">: </w:t>
            </w:r>
            <w:r w:rsidRPr="00AC5DB8">
              <w:rPr>
                <w:spacing w:val="6"/>
                <w:position w:val="2"/>
                <w:lang w:val="en-US"/>
              </w:rPr>
              <w:t>18</w:t>
            </w:r>
            <w:r w:rsidRPr="00AC5DB8">
              <w:rPr>
                <w:rFonts w:hint="cs"/>
                <w:spacing w:val="6"/>
                <w:position w:val="2"/>
                <w:rtl/>
                <w:lang w:val="en-US"/>
              </w:rPr>
              <w:t xml:space="preserve"> يونيو </w:t>
            </w:r>
            <w:r w:rsidRPr="00AC5DB8">
              <w:rPr>
                <w:spacing w:val="6"/>
                <w:position w:val="2"/>
                <w:lang w:val="en-US"/>
              </w:rPr>
              <w:t>2018</w:t>
            </w:r>
            <w:r w:rsidRPr="00AC5DB8">
              <w:rPr>
                <w:rFonts w:hint="cs"/>
                <w:spacing w:val="6"/>
                <w:position w:val="2"/>
                <w:rtl/>
                <w:lang w:val="en-US"/>
              </w:rPr>
              <w:t xml:space="preserve"> (الساعة</w:t>
            </w:r>
            <w:r w:rsidR="00AC5DB8" w:rsidRPr="00AC5DB8">
              <w:rPr>
                <w:rFonts w:hint="cs"/>
                <w:spacing w:val="6"/>
                <w:position w:val="2"/>
                <w:rtl/>
                <w:lang w:val="en-US"/>
              </w:rPr>
              <w:t xml:space="preserve"> </w:t>
            </w:r>
            <w:r w:rsidRPr="00AC5DB8">
              <w:rPr>
                <w:spacing w:val="6"/>
                <w:position w:val="2"/>
                <w:lang w:val="en-US"/>
              </w:rPr>
              <w:t>1700</w:t>
            </w:r>
            <w:r w:rsidRPr="00AC5DB8">
              <w:rPr>
                <w:spacing w:val="6"/>
                <w:position w:val="2"/>
                <w:lang w:val="en-US"/>
              </w:rPr>
              <w:noBreakHyphen/>
              <w:t>1500</w:t>
            </w:r>
            <w:r w:rsidRPr="00AC5DB8">
              <w:rPr>
                <w:spacing w:val="6"/>
                <w:position w:val="2"/>
                <w:rtl/>
                <w:lang w:val="en-US"/>
              </w:rPr>
              <w:t xml:space="preserve"> بالتوقيت القياسي لوسط أوروبا</w:t>
            </w:r>
            <w:r w:rsidRPr="00AC5DB8">
              <w:rPr>
                <w:rFonts w:hint="cs"/>
                <w:spacing w:val="6"/>
                <w:position w:val="2"/>
                <w:rtl/>
              </w:rPr>
              <w:t>)</w:t>
            </w:r>
            <w:r w:rsidR="00226488" w:rsidRPr="00AC5DB8">
              <w:rPr>
                <w:rFonts w:hint="cs"/>
                <w:spacing w:val="6"/>
                <w:position w:val="2"/>
                <w:rtl/>
              </w:rPr>
              <w:t>:</w:t>
            </w:r>
            <w:r w:rsidR="00226488" w:rsidRPr="00AC5DB8">
              <w:rPr>
                <w:spacing w:val="6"/>
                <w:position w:val="2"/>
                <w:rtl/>
              </w:rPr>
              <w:tab/>
            </w:r>
            <w:r w:rsidRPr="00AC5DB8">
              <w:rPr>
                <w:spacing w:val="6"/>
                <w:position w:val="2"/>
                <w:rtl/>
              </w:rPr>
              <w:br/>
            </w:r>
            <w:r w:rsidRPr="006D194F">
              <w:rPr>
                <w:rFonts w:hint="cs"/>
                <w:position w:val="2"/>
                <w:rtl/>
                <w:lang w:bidi="ar-SA"/>
              </w:rPr>
              <w:t>الاختصاصات</w:t>
            </w:r>
            <w:r w:rsidRPr="006D194F">
              <w:rPr>
                <w:rFonts w:hint="cs"/>
                <w:position w:val="2"/>
                <w:rtl/>
                <w:lang w:bidi="ar"/>
              </w:rPr>
              <w:t xml:space="preserve">: </w:t>
            </w:r>
            <w:r w:rsidRPr="006D194F">
              <w:rPr>
                <w:rFonts w:hint="cs"/>
                <w:position w:val="2"/>
                <w:rtl/>
                <w:lang w:bidi="ar-SA"/>
              </w:rPr>
              <w:t xml:space="preserve">المضي قدماً بالتوصيتين </w:t>
            </w:r>
            <w:r w:rsidRPr="006D194F">
              <w:rPr>
                <w:position w:val="2"/>
                <w:lang w:val="en-US"/>
              </w:rPr>
              <w:t>ITU</w:t>
            </w:r>
            <w:r w:rsidRPr="006D194F">
              <w:rPr>
                <w:position w:val="2"/>
                <w:lang w:val="en-US"/>
              </w:rPr>
              <w:noBreakHyphen/>
              <w:t>T A.1</w:t>
            </w:r>
            <w:r w:rsidRPr="006D194F">
              <w:rPr>
                <w:rFonts w:hint="cs"/>
                <w:position w:val="2"/>
                <w:rtl/>
                <w:lang w:val="en-US"/>
              </w:rPr>
              <w:t xml:space="preserve"> و</w:t>
            </w:r>
            <w:r w:rsidRPr="006D194F">
              <w:rPr>
                <w:position w:val="2"/>
                <w:lang w:val="en-US"/>
              </w:rPr>
              <w:t>ITU</w:t>
            </w:r>
            <w:r w:rsidRPr="006D194F">
              <w:rPr>
                <w:position w:val="2"/>
                <w:lang w:val="en-US"/>
              </w:rPr>
              <w:noBreakHyphen/>
              <w:t>T A.13</w:t>
            </w:r>
            <w:r w:rsidRPr="006D194F">
              <w:rPr>
                <w:rFonts w:hint="cs"/>
                <w:position w:val="2"/>
                <w:rtl/>
                <w:lang w:val="en-US"/>
              </w:rPr>
              <w:t xml:space="preserve"> فضلاً عن استعراض دليل المحرر وال</w:t>
            </w:r>
            <w:r w:rsidR="00080660" w:rsidRPr="006D194F">
              <w:rPr>
                <w:rFonts w:hint="cs"/>
                <w:position w:val="2"/>
                <w:rtl/>
                <w:lang w:val="en-US"/>
              </w:rPr>
              <w:t>مقرِّر</w:t>
            </w:r>
            <w:r w:rsidRPr="006D194F">
              <w:rPr>
                <w:rFonts w:hint="cs"/>
                <w:position w:val="2"/>
                <w:rtl/>
                <w:lang w:val="en-US"/>
              </w:rPr>
              <w:t>، إذا سمح الوقت بذلك.</w:t>
            </w:r>
          </w:p>
          <w:p w:rsidR="00F63709" w:rsidRPr="006D194F" w:rsidRDefault="00F63709" w:rsidP="00F76F19">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lang w:val="en-US"/>
              </w:rPr>
            </w:pPr>
            <w:r w:rsidRPr="006D194F">
              <w:rPr>
                <w:position w:val="2"/>
                <w:rtl/>
                <w:lang w:val="en-US" w:bidi="ar"/>
              </w:rPr>
              <w:t>•</w:t>
            </w:r>
            <w:r w:rsidRPr="006D194F">
              <w:rPr>
                <w:position w:val="2"/>
                <w:rtl/>
                <w:lang w:val="en-US" w:bidi="ar"/>
              </w:rPr>
              <w:tab/>
            </w:r>
            <w:r w:rsidRPr="006D194F">
              <w:rPr>
                <w:rFonts w:hint="cs"/>
                <w:position w:val="2"/>
                <w:rtl/>
                <w:lang w:val="en-US" w:bidi="ar-SA"/>
              </w:rPr>
              <w:t>الاجتماع المقبل للفريق الاستشاري لتقييس الاتصالات</w:t>
            </w:r>
            <w:r w:rsidRPr="006D194F">
              <w:rPr>
                <w:rFonts w:hint="cs"/>
                <w:position w:val="2"/>
                <w:rtl/>
                <w:lang w:val="en-US" w:bidi="ar"/>
              </w:rPr>
              <w:t>.</w:t>
            </w:r>
          </w:p>
        </w:tc>
      </w:tr>
      <w:tr w:rsidR="008731E6" w:rsidRPr="006D194F" w:rsidTr="00F76F19">
        <w:trPr>
          <w:jc w:val="center"/>
        </w:trPr>
        <w:tc>
          <w:tcPr>
            <w:tcW w:w="1359" w:type="dxa"/>
            <w:tcBorders>
              <w:top w:val="single" w:sz="4" w:space="0" w:color="auto"/>
              <w:left w:val="single" w:sz="12" w:space="0" w:color="auto"/>
              <w:bottom w:val="single" w:sz="12" w:space="0" w:color="auto"/>
              <w:right w:val="single" w:sz="4" w:space="0" w:color="auto"/>
            </w:tcBorders>
            <w:tcMar>
              <w:left w:w="85" w:type="dxa"/>
              <w:right w:w="85" w:type="dxa"/>
            </w:tcMar>
          </w:tcPr>
          <w:p w:rsidR="00F63709" w:rsidRPr="006D194F" w:rsidRDefault="00F63709" w:rsidP="00F76F19">
            <w:pPr>
              <w:pStyle w:val="Tabletext"/>
              <w:tabs>
                <w:tab w:val="left" w:pos="284"/>
              </w:tabs>
              <w:spacing w:line="280" w:lineRule="exact"/>
              <w:jc w:val="left"/>
              <w:rPr>
                <w:position w:val="2"/>
                <w:lang w:val="en-GB"/>
              </w:rPr>
            </w:pPr>
            <w:bookmarkStart w:id="102" w:name="lt_pId317"/>
            <w:r w:rsidRPr="006D194F">
              <w:rPr>
                <w:position w:val="2"/>
                <w:lang w:val="en-GB"/>
              </w:rPr>
              <w:t>RG-WP</w:t>
            </w:r>
            <w:bookmarkEnd w:id="102"/>
          </w:p>
        </w:tc>
        <w:tc>
          <w:tcPr>
            <w:tcW w:w="1069" w:type="dxa"/>
            <w:tcBorders>
              <w:top w:val="single" w:sz="4" w:space="0" w:color="auto"/>
              <w:left w:val="single" w:sz="4" w:space="0" w:color="auto"/>
              <w:bottom w:val="single" w:sz="12" w:space="0" w:color="auto"/>
              <w:right w:val="single" w:sz="4" w:space="0" w:color="auto"/>
            </w:tcBorders>
            <w:tcMar>
              <w:left w:w="85" w:type="dxa"/>
              <w:right w:w="85" w:type="dxa"/>
            </w:tcMar>
          </w:tcPr>
          <w:p w:rsidR="00F63709" w:rsidRPr="006D194F" w:rsidRDefault="00931044" w:rsidP="00F76F19">
            <w:pPr>
              <w:pStyle w:val="Tabletext"/>
              <w:tabs>
                <w:tab w:val="left" w:pos="284"/>
              </w:tabs>
              <w:spacing w:line="280" w:lineRule="exact"/>
              <w:jc w:val="left"/>
              <w:rPr>
                <w:position w:val="2"/>
                <w:lang w:val="en-GB"/>
              </w:rPr>
            </w:pPr>
            <w:hyperlink r:id="rId90" w:history="1">
              <w:bookmarkStart w:id="103" w:name="lt_pId318"/>
              <w:r w:rsidR="00F63709" w:rsidRPr="006D194F">
                <w:rPr>
                  <w:rStyle w:val="Hyperlink"/>
                  <w:position w:val="2"/>
                  <w:sz w:val="20"/>
                  <w:szCs w:val="26"/>
                  <w:lang w:val="en-GB"/>
                </w:rPr>
                <w:t>TD137-R1</w:t>
              </w:r>
              <w:bookmarkEnd w:id="103"/>
            </w:hyperlink>
          </w:p>
        </w:tc>
        <w:tc>
          <w:tcPr>
            <w:tcW w:w="3078" w:type="dxa"/>
            <w:tcBorders>
              <w:top w:val="single" w:sz="4" w:space="0" w:color="auto"/>
              <w:left w:val="single" w:sz="4" w:space="0" w:color="auto"/>
              <w:bottom w:val="single" w:sz="12" w:space="0" w:color="auto"/>
              <w:right w:val="single" w:sz="4" w:space="0" w:color="auto"/>
            </w:tcBorders>
            <w:tcMar>
              <w:left w:w="85" w:type="dxa"/>
              <w:right w:w="85" w:type="dxa"/>
            </w:tcMar>
          </w:tcPr>
          <w:p w:rsidR="00F63709" w:rsidRPr="006D194F" w:rsidRDefault="00F63709" w:rsidP="00F76F19">
            <w:pPr>
              <w:pStyle w:val="Tabletext"/>
              <w:tabs>
                <w:tab w:val="left" w:pos="284"/>
              </w:tabs>
              <w:spacing w:line="280" w:lineRule="exact"/>
              <w:jc w:val="left"/>
              <w:rPr>
                <w:position w:val="2"/>
                <w:rtl/>
              </w:rPr>
            </w:pPr>
            <w:r w:rsidRPr="006D194F">
              <w:rPr>
                <w:rFonts w:hint="cs"/>
                <w:position w:val="2"/>
                <w:rtl/>
              </w:rPr>
              <w:t>لا توجد.</w:t>
            </w:r>
          </w:p>
        </w:tc>
        <w:tc>
          <w:tcPr>
            <w:tcW w:w="5245" w:type="dxa"/>
            <w:tcBorders>
              <w:top w:val="single" w:sz="4" w:space="0" w:color="auto"/>
              <w:left w:val="single" w:sz="4" w:space="0" w:color="auto"/>
              <w:bottom w:val="single" w:sz="12" w:space="0" w:color="auto"/>
              <w:right w:val="single" w:sz="12" w:space="0" w:color="auto"/>
            </w:tcBorders>
            <w:tcMar>
              <w:left w:w="85" w:type="dxa"/>
              <w:right w:w="85" w:type="dxa"/>
            </w:tcMar>
          </w:tcPr>
          <w:p w:rsidR="00F63709" w:rsidRPr="006D194F" w:rsidRDefault="00F63709" w:rsidP="00F76F19">
            <w:pPr>
              <w:pStyle w:val="Tabletext"/>
              <w:tabs>
                <w:tab w:val="left" w:pos="284"/>
                <w:tab w:val="left" w:pos="720"/>
              </w:tabs>
              <w:overflowPunct w:val="0"/>
              <w:autoSpaceDE w:val="0"/>
              <w:autoSpaceDN w:val="0"/>
              <w:adjustRightInd w:val="0"/>
              <w:spacing w:line="280" w:lineRule="exact"/>
              <w:ind w:left="284" w:hanging="284"/>
              <w:jc w:val="both"/>
              <w:textAlignment w:val="baseline"/>
              <w:rPr>
                <w:position w:val="2"/>
                <w:rtl/>
              </w:rPr>
            </w:pPr>
            <w:r w:rsidRPr="006D194F">
              <w:rPr>
                <w:position w:val="2"/>
                <w:rtl/>
              </w:rPr>
              <w:t>•</w:t>
            </w:r>
            <w:r w:rsidRPr="006D194F">
              <w:rPr>
                <w:position w:val="2"/>
                <w:rtl/>
              </w:rPr>
              <w:tab/>
            </w:r>
            <w:r w:rsidRPr="006D194F">
              <w:rPr>
                <w:rFonts w:hint="cs"/>
                <w:position w:val="2"/>
                <w:rtl/>
                <w:lang w:val="en-US" w:bidi="ar-SA"/>
              </w:rPr>
              <w:t>الاجتماع المقبل للفريق الاستشاري لتقييس الاتصالات</w:t>
            </w:r>
            <w:r w:rsidRPr="006D194F">
              <w:rPr>
                <w:rFonts w:hint="cs"/>
                <w:position w:val="2"/>
                <w:rtl/>
                <w:lang w:val="en-US" w:bidi="ar"/>
              </w:rPr>
              <w:t>.</w:t>
            </w:r>
          </w:p>
        </w:tc>
      </w:tr>
    </w:tbl>
    <w:p w:rsidR="008731E6" w:rsidRDefault="008731E6" w:rsidP="008731E6">
      <w:pPr>
        <w:rPr>
          <w:rtl/>
          <w:lang w:bidi="ar-EG"/>
        </w:rPr>
      </w:pPr>
      <w:bookmarkStart w:id="104" w:name="_Toc514402111"/>
      <w:r>
        <w:rPr>
          <w:rtl/>
          <w:lang w:bidi="ar-EG"/>
        </w:rPr>
        <w:br w:type="page"/>
      </w:r>
    </w:p>
    <w:p w:rsidR="00F27268" w:rsidRDefault="00F63709" w:rsidP="00F76F19">
      <w:pPr>
        <w:pStyle w:val="AnnexNo0"/>
        <w:rPr>
          <w:rtl/>
        </w:rPr>
      </w:pPr>
      <w:bookmarkStart w:id="105" w:name="الملحقb"/>
      <w:bookmarkStart w:id="106" w:name="_Toc514405815"/>
      <w:r w:rsidRPr="005703BB">
        <w:rPr>
          <w:rFonts w:hint="cs"/>
          <w:rtl/>
        </w:rPr>
        <w:lastRenderedPageBreak/>
        <w:t xml:space="preserve">الملحق </w:t>
      </w:r>
      <w:r w:rsidRPr="005703BB">
        <w:t>B</w:t>
      </w:r>
      <w:bookmarkEnd w:id="104"/>
      <w:bookmarkEnd w:id="105"/>
    </w:p>
    <w:p w:rsidR="00F63709" w:rsidRPr="005703BB" w:rsidRDefault="00F63709" w:rsidP="00F76F19">
      <w:pPr>
        <w:pStyle w:val="Annextitle0"/>
        <w:rPr>
          <w:rtl/>
          <w:lang w:bidi="ar-EG"/>
        </w:rPr>
      </w:pPr>
      <w:bookmarkStart w:id="107" w:name="_Toc514402112"/>
      <w:r w:rsidRPr="005703BB">
        <w:rPr>
          <w:rFonts w:hint="cs"/>
          <w:rtl/>
          <w:lang w:bidi="ar-EG"/>
        </w:rPr>
        <w:t xml:space="preserve">اختصاصات </w:t>
      </w:r>
      <w:r w:rsidRPr="005703BB">
        <w:rPr>
          <w:rtl/>
        </w:rPr>
        <w:t xml:space="preserve">فريق </w:t>
      </w:r>
      <w:r w:rsidR="00AE0FBA">
        <w:rPr>
          <w:rFonts w:hint="cs"/>
          <w:rtl/>
        </w:rPr>
        <w:t>ال</w:t>
      </w:r>
      <w:r w:rsidRPr="005703BB">
        <w:rPr>
          <w:rtl/>
        </w:rPr>
        <w:t>مقر</w:t>
      </w:r>
      <w:r w:rsidR="00AE0FBA">
        <w:rPr>
          <w:rFonts w:hint="cs"/>
          <w:rtl/>
        </w:rPr>
        <w:t>ِّ</w:t>
      </w:r>
      <w:r w:rsidRPr="005703BB">
        <w:rPr>
          <w:rtl/>
        </w:rPr>
        <w:t xml:space="preserve">ر </w:t>
      </w:r>
      <w:r w:rsidRPr="005703BB">
        <w:rPr>
          <w:rFonts w:hint="cs"/>
          <w:rtl/>
        </w:rPr>
        <w:t>ال</w:t>
      </w:r>
      <w:r w:rsidRPr="005703BB">
        <w:rPr>
          <w:rtl/>
        </w:rPr>
        <w:t xml:space="preserve">جديد </w:t>
      </w:r>
      <w:r w:rsidRPr="005703BB">
        <w:rPr>
          <w:rFonts w:hint="cs"/>
          <w:rtl/>
        </w:rPr>
        <w:t>ال</w:t>
      </w:r>
      <w:r w:rsidRPr="005703BB">
        <w:rPr>
          <w:rtl/>
        </w:rPr>
        <w:t xml:space="preserve">معني </w:t>
      </w:r>
      <w:r w:rsidR="008731E6">
        <w:rPr>
          <w:rtl/>
        </w:rPr>
        <w:br/>
      </w:r>
      <w:r w:rsidRPr="005703BB">
        <w:rPr>
          <w:rtl/>
        </w:rPr>
        <w:t xml:space="preserve">باستعراض قرارات الجمعية العالمية لتقييس الاتصالات </w:t>
      </w:r>
      <w:r w:rsidR="008731E6">
        <w:t>(</w:t>
      </w:r>
      <w:r w:rsidRPr="005703BB">
        <w:t>RG</w:t>
      </w:r>
      <w:r w:rsidRPr="005703BB">
        <w:noBreakHyphen/>
        <w:t>ResReview</w:t>
      </w:r>
      <w:r w:rsidR="008731E6">
        <w:t>)</w:t>
      </w:r>
      <w:bookmarkEnd w:id="106"/>
      <w:bookmarkEnd w:id="107"/>
    </w:p>
    <w:p w:rsidR="00F63709" w:rsidRPr="00AC5DB8" w:rsidRDefault="00F63709" w:rsidP="008731E6">
      <w:pPr>
        <w:rPr>
          <w:spacing w:val="6"/>
          <w:rtl/>
        </w:rPr>
      </w:pPr>
      <w:r w:rsidRPr="00AC5DB8">
        <w:rPr>
          <w:rFonts w:hint="cs"/>
          <w:spacing w:val="6"/>
          <w:rtl/>
        </w:rPr>
        <w:t>أنشئ</w:t>
      </w:r>
      <w:r w:rsidRPr="00AC5DB8">
        <w:rPr>
          <w:spacing w:val="6"/>
          <w:rtl/>
        </w:rPr>
        <w:t xml:space="preserve"> فريق ال</w:t>
      </w:r>
      <w:r w:rsidR="00080660" w:rsidRPr="00AC5DB8">
        <w:rPr>
          <w:spacing w:val="6"/>
          <w:rtl/>
        </w:rPr>
        <w:t>مقرِّر</w:t>
      </w:r>
      <w:r w:rsidRPr="00AC5DB8">
        <w:rPr>
          <w:spacing w:val="6"/>
          <w:rtl/>
        </w:rPr>
        <w:t xml:space="preserve"> التابع للفريق الاستشاري لتقييس الاتصالات </w:t>
      </w:r>
      <w:r w:rsidRPr="00AC5DB8">
        <w:rPr>
          <w:rFonts w:hint="cs"/>
          <w:spacing w:val="6"/>
          <w:rtl/>
        </w:rPr>
        <w:t>المعني باستعراض</w:t>
      </w:r>
      <w:r w:rsidRPr="00AC5DB8">
        <w:rPr>
          <w:spacing w:val="6"/>
          <w:rtl/>
        </w:rPr>
        <w:t xml:space="preserve"> قرارات الجمعية العالمية لتقييس الاتصالات</w:t>
      </w:r>
      <w:r w:rsidR="008731E6" w:rsidRPr="00AC5DB8">
        <w:rPr>
          <w:rFonts w:hint="cs"/>
          <w:spacing w:val="6"/>
          <w:rtl/>
        </w:rPr>
        <w:t> </w:t>
      </w:r>
      <w:r w:rsidRPr="00AC5DB8">
        <w:rPr>
          <w:spacing w:val="6"/>
        </w:rPr>
        <w:t>(RG</w:t>
      </w:r>
      <w:r w:rsidRPr="00AC5DB8">
        <w:rPr>
          <w:spacing w:val="6"/>
        </w:rPr>
        <w:noBreakHyphen/>
        <w:t>ResReview)</w:t>
      </w:r>
      <w:r w:rsidRPr="00AC5DB8">
        <w:rPr>
          <w:rFonts w:hint="cs"/>
          <w:spacing w:val="6"/>
          <w:rtl/>
        </w:rPr>
        <w:t xml:space="preserve"> من أجل</w:t>
      </w:r>
      <w:r w:rsidRPr="00AC5DB8">
        <w:rPr>
          <w:spacing w:val="6"/>
          <w:rtl/>
        </w:rPr>
        <w:t>:</w:t>
      </w:r>
    </w:p>
    <w:p w:rsidR="00F63709" w:rsidRPr="005703BB" w:rsidRDefault="00F63709" w:rsidP="008731E6">
      <w:pPr>
        <w:pStyle w:val="enumlev1"/>
        <w:rPr>
          <w:rtl/>
        </w:rPr>
      </w:pPr>
      <w:proofErr w:type="gramStart"/>
      <w:r w:rsidRPr="005703BB">
        <w:t>1</w:t>
      </w:r>
      <w:proofErr w:type="gramEnd"/>
      <w:r w:rsidRPr="005703BB">
        <w:rPr>
          <w:rtl/>
          <w:lang w:bidi="ar-EG"/>
        </w:rPr>
        <w:tab/>
      </w:r>
      <w:r w:rsidRPr="005703BB">
        <w:rPr>
          <w:rtl/>
        </w:rPr>
        <w:t xml:space="preserve">استعراض القرارات الحالية للجمعية العالمية لتقييس الاتصالات </w:t>
      </w:r>
      <w:r w:rsidRPr="005703BB">
        <w:t>(WTSA)</w:t>
      </w:r>
      <w:r w:rsidRPr="005703BB">
        <w:rPr>
          <w:rtl/>
        </w:rPr>
        <w:t xml:space="preserve"> بهدف تبسيطها، مع </w:t>
      </w:r>
      <w:r w:rsidR="00080660">
        <w:rPr>
          <w:rFonts w:hint="cs"/>
          <w:rtl/>
        </w:rPr>
        <w:t xml:space="preserve">مراعاة </w:t>
      </w:r>
      <w:r w:rsidRPr="005703BB">
        <w:rPr>
          <w:rtl/>
        </w:rPr>
        <w:t xml:space="preserve">القرارات </w:t>
      </w:r>
      <w:r w:rsidRPr="005703BB">
        <w:rPr>
          <w:rFonts w:hint="cs"/>
          <w:rtl/>
        </w:rPr>
        <w:t>الصادرة عن</w:t>
      </w:r>
      <w:r w:rsidRPr="005703BB">
        <w:rPr>
          <w:rtl/>
        </w:rPr>
        <w:t xml:space="preserve"> مؤتمر المندوبين المفوضين </w:t>
      </w:r>
      <w:r w:rsidR="00080660">
        <w:rPr>
          <w:rFonts w:hint="cs"/>
          <w:rtl/>
        </w:rPr>
        <w:t>والقطاعين الآخرين</w:t>
      </w:r>
      <w:r w:rsidRPr="005703BB">
        <w:rPr>
          <w:rtl/>
        </w:rPr>
        <w:t>، حسب الاقتضاء.</w:t>
      </w:r>
    </w:p>
    <w:p w:rsidR="00F63709" w:rsidRPr="005703BB" w:rsidRDefault="00F63709" w:rsidP="008731E6">
      <w:pPr>
        <w:pStyle w:val="enumlev1"/>
        <w:rPr>
          <w:rtl/>
        </w:rPr>
      </w:pPr>
      <w:proofErr w:type="gramStart"/>
      <w:r w:rsidRPr="005703BB">
        <w:rPr>
          <w:lang w:bidi="ar-EG"/>
        </w:rPr>
        <w:t>2</w:t>
      </w:r>
      <w:r w:rsidRPr="005703BB">
        <w:rPr>
          <w:rtl/>
          <w:lang w:bidi="ar-EG"/>
        </w:rPr>
        <w:tab/>
      </w:r>
      <w:r w:rsidRPr="008731E6">
        <w:rPr>
          <w:spacing w:val="-2"/>
          <w:rtl/>
        </w:rPr>
        <w:t>دراسة</w:t>
      </w:r>
      <w:proofErr w:type="gramEnd"/>
      <w:r w:rsidRPr="008731E6">
        <w:rPr>
          <w:spacing w:val="-2"/>
          <w:rtl/>
        </w:rPr>
        <w:t xml:space="preserve"> قرارات الجمعية العالمية لتقييس الاتصالات بهدف تفادي التكرار والازدواج مع قرارات مؤتمر المندوبين المفوضين.</w:t>
      </w:r>
    </w:p>
    <w:p w:rsidR="00F63709" w:rsidRPr="005703BB" w:rsidRDefault="00F63709" w:rsidP="008731E6">
      <w:pPr>
        <w:pStyle w:val="enumlev1"/>
        <w:rPr>
          <w:rtl/>
        </w:rPr>
      </w:pPr>
      <w:proofErr w:type="gramStart"/>
      <w:r w:rsidRPr="005703BB">
        <w:rPr>
          <w:lang w:bidi="ar-EG"/>
        </w:rPr>
        <w:t>3</w:t>
      </w:r>
      <w:r w:rsidRPr="005703BB">
        <w:rPr>
          <w:rtl/>
          <w:lang w:bidi="ar-EG"/>
        </w:rPr>
        <w:tab/>
      </w:r>
      <w:r w:rsidRPr="005703BB">
        <w:rPr>
          <w:rtl/>
        </w:rPr>
        <w:t>فريق</w:t>
      </w:r>
      <w:proofErr w:type="gramEnd"/>
      <w:r w:rsidRPr="005703BB">
        <w:rPr>
          <w:rtl/>
        </w:rPr>
        <w:t xml:space="preserve"> ال</w:t>
      </w:r>
      <w:r w:rsidR="00080660">
        <w:rPr>
          <w:rtl/>
        </w:rPr>
        <w:t>مقرِّر</w:t>
      </w:r>
      <w:r w:rsidRPr="005703BB">
        <w:rPr>
          <w:rtl/>
        </w:rPr>
        <w:t xml:space="preserve"> مفتوح لجميع أعضاء قطاع تقييس الاتصالات</w:t>
      </w:r>
      <w:r w:rsidRPr="005703BB">
        <w:rPr>
          <w:rFonts w:hint="cs"/>
          <w:rtl/>
        </w:rPr>
        <w:t>.</w:t>
      </w:r>
    </w:p>
    <w:p w:rsidR="00F63709" w:rsidRPr="005703BB" w:rsidRDefault="00F63709" w:rsidP="008731E6">
      <w:pPr>
        <w:pStyle w:val="enumlev1"/>
        <w:rPr>
          <w:rtl/>
          <w:lang w:bidi="ar-EG"/>
        </w:rPr>
      </w:pPr>
      <w:proofErr w:type="gramStart"/>
      <w:r w:rsidRPr="005703BB">
        <w:rPr>
          <w:lang w:bidi="ar-EG"/>
        </w:rPr>
        <w:t>4</w:t>
      </w:r>
      <w:r w:rsidRPr="005703BB">
        <w:rPr>
          <w:rtl/>
          <w:lang w:bidi="ar-EG"/>
        </w:rPr>
        <w:tab/>
      </w:r>
      <w:r w:rsidRPr="005703BB">
        <w:rPr>
          <w:rFonts w:eastAsiaTheme="minorEastAsia"/>
          <w:rtl/>
          <w:lang w:eastAsia="zh-CN"/>
        </w:rPr>
        <w:t>يعمل</w:t>
      </w:r>
      <w:proofErr w:type="gramEnd"/>
      <w:r w:rsidRPr="005703BB">
        <w:rPr>
          <w:rFonts w:eastAsiaTheme="minorEastAsia"/>
          <w:rtl/>
          <w:lang w:eastAsia="zh-CN"/>
        </w:rPr>
        <w:t xml:space="preserve"> </w:t>
      </w:r>
      <w:r w:rsidRPr="005703BB">
        <w:rPr>
          <w:rtl/>
        </w:rPr>
        <w:t>فريق</w:t>
      </w:r>
      <w:r w:rsidRPr="005703BB">
        <w:rPr>
          <w:rFonts w:eastAsiaTheme="minorEastAsia"/>
          <w:rtl/>
          <w:lang w:eastAsia="zh-CN"/>
        </w:rPr>
        <w:t xml:space="preserve"> ال</w:t>
      </w:r>
      <w:r w:rsidR="00080660">
        <w:rPr>
          <w:rFonts w:eastAsiaTheme="minorEastAsia"/>
          <w:rtl/>
          <w:lang w:eastAsia="zh-CN"/>
        </w:rPr>
        <w:t>مقرِّر</w:t>
      </w:r>
      <w:r w:rsidRPr="005703BB">
        <w:rPr>
          <w:rFonts w:eastAsiaTheme="minorEastAsia"/>
          <w:rtl/>
          <w:lang w:eastAsia="zh-CN"/>
        </w:rPr>
        <w:t xml:space="preserve"> باللغة ال</w:t>
      </w:r>
      <w:r w:rsidRPr="005703BB">
        <w:rPr>
          <w:rFonts w:eastAsiaTheme="minorEastAsia" w:hint="cs"/>
          <w:rtl/>
          <w:lang w:eastAsia="zh-CN"/>
        </w:rPr>
        <w:t>إ</w:t>
      </w:r>
      <w:r w:rsidRPr="005703BB">
        <w:rPr>
          <w:rFonts w:eastAsiaTheme="minorEastAsia"/>
          <w:rtl/>
          <w:lang w:eastAsia="zh-CN"/>
        </w:rPr>
        <w:t>نكليزية</w:t>
      </w:r>
      <w:r w:rsidRPr="005703BB">
        <w:rPr>
          <w:rFonts w:eastAsiaTheme="minorEastAsia"/>
          <w:rtl/>
          <w:lang w:eastAsia="zh-CN" w:bidi="ar"/>
        </w:rPr>
        <w:t>.</w:t>
      </w:r>
    </w:p>
    <w:p w:rsidR="00F63709" w:rsidRPr="005703BB" w:rsidRDefault="00F63709" w:rsidP="008731E6">
      <w:pPr>
        <w:pStyle w:val="enumlev1"/>
        <w:rPr>
          <w:rFonts w:eastAsiaTheme="minorEastAsia"/>
          <w:rtl/>
          <w:lang w:eastAsia="zh-CN" w:bidi="ar"/>
        </w:rPr>
      </w:pPr>
      <w:proofErr w:type="gramStart"/>
      <w:r w:rsidRPr="005703BB">
        <w:rPr>
          <w:lang w:bidi="ar-EG"/>
        </w:rPr>
        <w:t>5</w:t>
      </w:r>
      <w:r w:rsidRPr="005703BB">
        <w:rPr>
          <w:rtl/>
          <w:lang w:bidi="ar-EG"/>
        </w:rPr>
        <w:tab/>
      </w:r>
      <w:r w:rsidRPr="005703BB">
        <w:rPr>
          <w:rFonts w:eastAsiaTheme="minorEastAsia" w:hint="cs"/>
          <w:rtl/>
          <w:lang w:eastAsia="zh-CN"/>
        </w:rPr>
        <w:t>تكون</w:t>
      </w:r>
      <w:proofErr w:type="gramEnd"/>
      <w:r w:rsidRPr="005703BB">
        <w:rPr>
          <w:rFonts w:eastAsiaTheme="minorEastAsia"/>
          <w:rtl/>
          <w:lang w:eastAsia="zh-CN"/>
        </w:rPr>
        <w:t xml:space="preserve"> اجتماعات فريق ال</w:t>
      </w:r>
      <w:r w:rsidR="00080660">
        <w:rPr>
          <w:rFonts w:eastAsiaTheme="minorEastAsia"/>
          <w:rtl/>
          <w:lang w:eastAsia="zh-CN"/>
        </w:rPr>
        <w:t>مقرِّر</w:t>
      </w:r>
      <w:r w:rsidRPr="005703BB">
        <w:rPr>
          <w:rFonts w:eastAsiaTheme="minorEastAsia"/>
          <w:rtl/>
          <w:lang w:eastAsia="zh-CN" w:bidi="ar"/>
        </w:rPr>
        <w:t xml:space="preserve"> </w:t>
      </w:r>
      <w:r w:rsidRPr="005703BB">
        <w:rPr>
          <w:rFonts w:eastAsiaTheme="minorEastAsia" w:hint="cs"/>
          <w:rtl/>
          <w:lang w:eastAsia="zh-CN"/>
        </w:rPr>
        <w:t>لا ورقي</w:t>
      </w:r>
      <w:r w:rsidRPr="005703BB">
        <w:rPr>
          <w:rFonts w:eastAsiaTheme="minorEastAsia"/>
          <w:rtl/>
          <w:lang w:eastAsia="zh-CN"/>
        </w:rPr>
        <w:t>ة و</w:t>
      </w:r>
      <w:r w:rsidRPr="005703BB">
        <w:rPr>
          <w:rFonts w:eastAsiaTheme="minorEastAsia" w:hint="cs"/>
          <w:rtl/>
          <w:lang w:eastAsia="zh-CN"/>
        </w:rPr>
        <w:t>تتبع</w:t>
      </w:r>
      <w:r w:rsidRPr="005703BB">
        <w:rPr>
          <w:rFonts w:eastAsiaTheme="minorEastAsia"/>
          <w:rtl/>
          <w:lang w:eastAsia="zh-CN"/>
        </w:rPr>
        <w:t xml:space="preserve"> أساليب العمل الإلكترونية</w:t>
      </w:r>
      <w:r w:rsidRPr="005703BB">
        <w:rPr>
          <w:rFonts w:eastAsiaTheme="minorEastAsia"/>
          <w:rtl/>
          <w:lang w:eastAsia="zh-CN" w:bidi="ar"/>
        </w:rPr>
        <w:t>.</w:t>
      </w:r>
    </w:p>
    <w:p w:rsidR="00F63709" w:rsidRPr="005703BB" w:rsidRDefault="00F63709" w:rsidP="008731E6">
      <w:pPr>
        <w:pStyle w:val="enumlev1"/>
        <w:rPr>
          <w:rtl/>
          <w:lang w:bidi="ar-EG"/>
        </w:rPr>
      </w:pPr>
      <w:proofErr w:type="gramStart"/>
      <w:r w:rsidRPr="005703BB">
        <w:rPr>
          <w:lang w:bidi="ar-EG"/>
        </w:rPr>
        <w:t>6</w:t>
      </w:r>
      <w:r w:rsidRPr="005703BB">
        <w:rPr>
          <w:rtl/>
          <w:lang w:bidi="ar-EG"/>
        </w:rPr>
        <w:tab/>
      </w:r>
      <w:r w:rsidRPr="005703BB">
        <w:rPr>
          <w:rFonts w:eastAsiaTheme="minorEastAsia"/>
          <w:rtl/>
          <w:lang w:eastAsia="zh-CN"/>
        </w:rPr>
        <w:t>يجتمع</w:t>
      </w:r>
      <w:proofErr w:type="gramEnd"/>
      <w:r w:rsidRPr="005703BB">
        <w:rPr>
          <w:rFonts w:eastAsiaTheme="minorEastAsia"/>
          <w:rtl/>
          <w:lang w:eastAsia="zh-CN"/>
        </w:rPr>
        <w:t xml:space="preserve"> فريق ال</w:t>
      </w:r>
      <w:r w:rsidR="00080660">
        <w:rPr>
          <w:rFonts w:eastAsiaTheme="minorEastAsia"/>
          <w:rtl/>
          <w:lang w:eastAsia="zh-CN"/>
        </w:rPr>
        <w:t>مقرِّر</w:t>
      </w:r>
      <w:r w:rsidRPr="005703BB">
        <w:rPr>
          <w:rFonts w:eastAsiaTheme="minorEastAsia"/>
          <w:rtl/>
          <w:lang w:eastAsia="zh-CN"/>
        </w:rPr>
        <w:t xml:space="preserve"> في الوقت الذي ي</w:t>
      </w:r>
      <w:r w:rsidRPr="005703BB">
        <w:rPr>
          <w:rFonts w:eastAsiaTheme="minorEastAsia" w:hint="cs"/>
          <w:rtl/>
          <w:lang w:eastAsia="zh-CN"/>
        </w:rPr>
        <w:t>ُ</w:t>
      </w:r>
      <w:r w:rsidRPr="005703BB">
        <w:rPr>
          <w:rFonts w:eastAsiaTheme="minorEastAsia"/>
          <w:rtl/>
          <w:lang w:eastAsia="zh-CN"/>
        </w:rPr>
        <w:t>عقد فيه اجتماع</w:t>
      </w:r>
      <w:r w:rsidRPr="005703BB">
        <w:rPr>
          <w:rFonts w:eastAsiaTheme="minorEastAsia" w:hint="cs"/>
          <w:rtl/>
          <w:lang w:eastAsia="zh-CN"/>
        </w:rPr>
        <w:t xml:space="preserve"> الفريق الاستشاري لتقييس الاتصالات</w:t>
      </w:r>
      <w:r w:rsidRPr="005703BB">
        <w:rPr>
          <w:rFonts w:eastAsiaTheme="minorEastAsia"/>
          <w:rtl/>
          <w:lang w:eastAsia="zh-CN" w:bidi="ar"/>
        </w:rPr>
        <w:t xml:space="preserve"> </w:t>
      </w:r>
      <w:r w:rsidRPr="005703BB">
        <w:rPr>
          <w:rFonts w:eastAsiaTheme="minorEastAsia" w:hint="cs"/>
          <w:rtl/>
          <w:lang w:eastAsia="zh-CN"/>
        </w:rPr>
        <w:t>ولا يجتمع عادة</w:t>
      </w:r>
      <w:r w:rsidR="008731E6">
        <w:rPr>
          <w:rFonts w:eastAsiaTheme="minorEastAsia" w:hint="cs"/>
          <w:rtl/>
          <w:lang w:eastAsia="zh-CN"/>
        </w:rPr>
        <w:t>ً</w:t>
      </w:r>
      <w:r w:rsidRPr="005703BB">
        <w:rPr>
          <w:rFonts w:eastAsiaTheme="minorEastAsia" w:hint="cs"/>
          <w:rtl/>
          <w:lang w:eastAsia="zh-CN"/>
        </w:rPr>
        <w:t xml:space="preserve"> في نفس وقت اجتماع </w:t>
      </w:r>
      <w:r w:rsidRPr="005703BB">
        <w:rPr>
          <w:rFonts w:eastAsiaTheme="minorEastAsia"/>
          <w:rtl/>
          <w:lang w:eastAsia="zh-CN"/>
        </w:rPr>
        <w:t xml:space="preserve">فريق </w:t>
      </w:r>
      <w:r w:rsidR="00080660">
        <w:rPr>
          <w:rFonts w:eastAsiaTheme="minorEastAsia"/>
          <w:rtl/>
          <w:lang w:eastAsia="zh-CN"/>
        </w:rPr>
        <w:t>مقرِّر</w:t>
      </w:r>
      <w:r w:rsidRPr="005703BB">
        <w:rPr>
          <w:rFonts w:eastAsiaTheme="minorEastAsia"/>
          <w:rtl/>
          <w:lang w:eastAsia="zh-CN"/>
        </w:rPr>
        <w:t xml:space="preserve"> آخر</w:t>
      </w:r>
      <w:r w:rsidRPr="005703BB">
        <w:rPr>
          <w:rtl/>
          <w:lang w:bidi="ar-EG"/>
        </w:rPr>
        <w:t>.</w:t>
      </w:r>
    </w:p>
    <w:p w:rsidR="00F63709" w:rsidRPr="005703BB" w:rsidRDefault="00F63709" w:rsidP="008731E6">
      <w:pPr>
        <w:pStyle w:val="enumlev1"/>
        <w:rPr>
          <w:rFonts w:eastAsiaTheme="minorEastAsia"/>
          <w:rtl/>
          <w:lang w:eastAsia="zh-CN" w:bidi="ar"/>
        </w:rPr>
      </w:pPr>
      <w:proofErr w:type="gramStart"/>
      <w:r w:rsidRPr="005703BB">
        <w:rPr>
          <w:lang w:bidi="ar-EG"/>
        </w:rPr>
        <w:t>7</w:t>
      </w:r>
      <w:r w:rsidRPr="005703BB">
        <w:rPr>
          <w:lang w:bidi="ar-EG"/>
        </w:rPr>
        <w:tab/>
      </w:r>
      <w:r w:rsidRPr="005703BB">
        <w:rPr>
          <w:rFonts w:eastAsiaTheme="minorEastAsia" w:hint="cs"/>
          <w:rtl/>
          <w:lang w:eastAsia="zh-CN"/>
        </w:rPr>
        <w:t>ينبغي</w:t>
      </w:r>
      <w:proofErr w:type="gramEnd"/>
      <w:r w:rsidRPr="005703BB">
        <w:rPr>
          <w:rFonts w:eastAsiaTheme="minorEastAsia" w:hint="cs"/>
          <w:rtl/>
          <w:lang w:eastAsia="zh-CN"/>
        </w:rPr>
        <w:t xml:space="preserve"> أن يحدد</w:t>
      </w:r>
      <w:r w:rsidRPr="005703BB">
        <w:rPr>
          <w:rFonts w:eastAsiaTheme="minorEastAsia"/>
          <w:rtl/>
          <w:lang w:eastAsia="zh-CN"/>
        </w:rPr>
        <w:t xml:space="preserve"> فريق ال</w:t>
      </w:r>
      <w:r w:rsidR="00080660">
        <w:rPr>
          <w:rFonts w:eastAsiaTheme="minorEastAsia"/>
          <w:rtl/>
          <w:lang w:eastAsia="zh-CN"/>
        </w:rPr>
        <w:t>مقرِّر</w:t>
      </w:r>
      <w:r w:rsidRPr="005703BB">
        <w:rPr>
          <w:rFonts w:eastAsiaTheme="minorEastAsia" w:hint="cs"/>
          <w:rtl/>
          <w:lang w:eastAsia="zh-CN"/>
        </w:rPr>
        <w:t>، إذا لزم الأمر،</w:t>
      </w:r>
      <w:r w:rsidRPr="005703BB">
        <w:rPr>
          <w:rFonts w:eastAsiaTheme="minorEastAsia"/>
          <w:rtl/>
          <w:lang w:eastAsia="zh-CN" w:bidi="ar"/>
        </w:rPr>
        <w:t xml:space="preserve"> </w:t>
      </w:r>
      <w:r w:rsidRPr="005703BB">
        <w:rPr>
          <w:rFonts w:eastAsiaTheme="minorEastAsia" w:hint="cs"/>
          <w:rtl/>
          <w:lang w:eastAsia="zh-CN"/>
        </w:rPr>
        <w:t xml:space="preserve">مواعيد </w:t>
      </w:r>
      <w:r w:rsidRPr="005703BB">
        <w:rPr>
          <w:rFonts w:eastAsiaTheme="minorEastAsia"/>
          <w:rtl/>
          <w:lang w:eastAsia="zh-CN"/>
        </w:rPr>
        <w:t>لاجتماعات إضافية بين اجتماعات الفريق الاستشاري لتقييس الاتصالات</w:t>
      </w:r>
      <w:r w:rsidRPr="005703BB">
        <w:rPr>
          <w:rFonts w:eastAsiaTheme="minorEastAsia"/>
          <w:rtl/>
          <w:lang w:eastAsia="zh-CN" w:bidi="ar"/>
        </w:rPr>
        <w:t xml:space="preserve">. </w:t>
      </w:r>
      <w:r w:rsidRPr="005703BB">
        <w:rPr>
          <w:rFonts w:eastAsiaTheme="minorEastAsia"/>
          <w:rtl/>
          <w:lang w:eastAsia="zh-CN"/>
        </w:rPr>
        <w:t>وينبغي عادةً عقد تلك الاجتماعات الإضافية إلكترونياً</w:t>
      </w:r>
      <w:r w:rsidRPr="005703BB">
        <w:rPr>
          <w:rFonts w:eastAsiaTheme="minorEastAsia"/>
          <w:rtl/>
          <w:lang w:eastAsia="zh-CN" w:bidi="ar"/>
        </w:rPr>
        <w:t xml:space="preserve">. </w:t>
      </w:r>
      <w:r w:rsidRPr="005703BB">
        <w:rPr>
          <w:rFonts w:eastAsiaTheme="minorEastAsia"/>
          <w:rtl/>
          <w:lang w:eastAsia="zh-CN"/>
        </w:rPr>
        <w:t>وإذا لزم الأمر، يجوز لفريق ال</w:t>
      </w:r>
      <w:r w:rsidR="00080660">
        <w:rPr>
          <w:rFonts w:eastAsiaTheme="minorEastAsia"/>
          <w:rtl/>
          <w:lang w:eastAsia="zh-CN"/>
        </w:rPr>
        <w:t>مقرِّر</w:t>
      </w:r>
      <w:r w:rsidRPr="005703BB">
        <w:rPr>
          <w:rFonts w:eastAsiaTheme="minorEastAsia"/>
          <w:rtl/>
          <w:lang w:eastAsia="zh-CN"/>
        </w:rPr>
        <w:t xml:space="preserve"> أن يحدد موعدا</w:t>
      </w:r>
      <w:r w:rsidRPr="005703BB">
        <w:rPr>
          <w:rFonts w:eastAsiaTheme="minorEastAsia" w:hint="cs"/>
          <w:rtl/>
          <w:lang w:eastAsia="zh-CN" w:bidi="ar-EG"/>
        </w:rPr>
        <w:t>ً</w:t>
      </w:r>
      <w:r w:rsidRPr="005703BB">
        <w:rPr>
          <w:rFonts w:eastAsiaTheme="minorEastAsia"/>
          <w:rtl/>
          <w:lang w:eastAsia="zh-CN"/>
        </w:rPr>
        <w:t xml:space="preserve"> لاجتماع </w:t>
      </w:r>
      <w:r w:rsidRPr="005703BB">
        <w:rPr>
          <w:rtl/>
          <w:lang w:bidi="ar-EG"/>
        </w:rPr>
        <w:t xml:space="preserve">حضوري </w:t>
      </w:r>
      <w:r w:rsidRPr="005703BB">
        <w:rPr>
          <w:rFonts w:eastAsiaTheme="minorEastAsia"/>
          <w:rtl/>
          <w:lang w:eastAsia="zh-CN"/>
        </w:rPr>
        <w:t xml:space="preserve">لا </w:t>
      </w:r>
      <w:r w:rsidR="00080660">
        <w:rPr>
          <w:rFonts w:eastAsiaTheme="minorEastAsia" w:hint="cs"/>
          <w:rtl/>
          <w:lang w:eastAsia="zh-CN"/>
        </w:rPr>
        <w:t>يستغرق</w:t>
      </w:r>
      <w:r w:rsidRPr="005703BB">
        <w:rPr>
          <w:rFonts w:eastAsiaTheme="minorEastAsia"/>
          <w:rtl/>
          <w:lang w:eastAsia="zh-CN"/>
        </w:rPr>
        <w:t xml:space="preserve"> أكثر من ثلاثة أيام عمل </w:t>
      </w:r>
      <w:r w:rsidRPr="005703BB">
        <w:rPr>
          <w:rFonts w:eastAsiaTheme="minorEastAsia" w:hint="cs"/>
          <w:rtl/>
          <w:lang w:eastAsia="zh-CN"/>
        </w:rPr>
        <w:t xml:space="preserve">وينبغي </w:t>
      </w:r>
      <w:r w:rsidR="00080660" w:rsidRPr="005703BB">
        <w:rPr>
          <w:rFonts w:eastAsiaTheme="minorEastAsia"/>
          <w:rtl/>
          <w:lang w:eastAsia="zh-CN"/>
        </w:rPr>
        <w:t>قدر الإمكان</w:t>
      </w:r>
      <w:r w:rsidR="00080660" w:rsidRPr="005703BB">
        <w:rPr>
          <w:rFonts w:eastAsiaTheme="minorEastAsia" w:hint="cs"/>
          <w:rtl/>
          <w:lang w:eastAsia="zh-CN" w:bidi="ar"/>
        </w:rPr>
        <w:t xml:space="preserve"> </w:t>
      </w:r>
      <w:r w:rsidRPr="005703BB">
        <w:rPr>
          <w:rFonts w:eastAsiaTheme="minorEastAsia" w:hint="cs"/>
          <w:rtl/>
          <w:lang w:eastAsia="zh-CN"/>
        </w:rPr>
        <w:t xml:space="preserve">أن يعقد مباشرة قبل أو بعد </w:t>
      </w:r>
      <w:r w:rsidRPr="005703BB">
        <w:rPr>
          <w:rFonts w:eastAsiaTheme="minorEastAsia"/>
          <w:rtl/>
          <w:lang w:eastAsia="zh-CN"/>
        </w:rPr>
        <w:t>اجتماعات أفرقة ال</w:t>
      </w:r>
      <w:r w:rsidR="00080660">
        <w:rPr>
          <w:rFonts w:eastAsiaTheme="minorEastAsia"/>
          <w:rtl/>
          <w:lang w:eastAsia="zh-CN"/>
        </w:rPr>
        <w:t>مقرِّر</w:t>
      </w:r>
      <w:r w:rsidRPr="005703BB">
        <w:rPr>
          <w:rFonts w:eastAsiaTheme="minorEastAsia"/>
          <w:rtl/>
          <w:lang w:eastAsia="zh-CN"/>
        </w:rPr>
        <w:t>ين الأخرى</w:t>
      </w:r>
      <w:r w:rsidRPr="005703BB">
        <w:rPr>
          <w:rFonts w:eastAsiaTheme="minorEastAsia"/>
          <w:rtl/>
          <w:lang w:eastAsia="zh-CN" w:bidi="ar"/>
        </w:rPr>
        <w:t>.</w:t>
      </w:r>
    </w:p>
    <w:p w:rsidR="00F63709" w:rsidRPr="005703BB" w:rsidRDefault="00F63709" w:rsidP="008731E6">
      <w:pPr>
        <w:pStyle w:val="enumlev1"/>
        <w:rPr>
          <w:rFonts w:eastAsiaTheme="minorEastAsia"/>
          <w:rtl/>
          <w:lang w:eastAsia="zh-CN" w:bidi="ar-EG"/>
        </w:rPr>
      </w:pPr>
      <w:proofErr w:type="gramStart"/>
      <w:r w:rsidRPr="005703BB">
        <w:rPr>
          <w:rFonts w:eastAsiaTheme="minorEastAsia"/>
          <w:lang w:eastAsia="zh-CN" w:bidi="ar"/>
        </w:rPr>
        <w:t>8</w:t>
      </w:r>
      <w:r w:rsidRPr="005703BB">
        <w:rPr>
          <w:rFonts w:eastAsiaTheme="minorEastAsia"/>
          <w:rtl/>
          <w:lang w:eastAsia="zh-CN" w:bidi="ar-EG"/>
        </w:rPr>
        <w:tab/>
      </w:r>
      <w:r w:rsidRPr="005703BB">
        <w:rPr>
          <w:rFonts w:eastAsiaTheme="minorEastAsia" w:hint="cs"/>
          <w:rtl/>
          <w:lang w:eastAsia="zh-CN" w:bidi="ar-EG"/>
        </w:rPr>
        <w:t>ستُقدم</w:t>
      </w:r>
      <w:proofErr w:type="gramEnd"/>
      <w:r w:rsidRPr="005703BB">
        <w:rPr>
          <w:rFonts w:eastAsiaTheme="minorEastAsia" w:hint="cs"/>
          <w:rtl/>
          <w:lang w:eastAsia="zh-CN" w:bidi="ar-EG"/>
        </w:rPr>
        <w:t xml:space="preserve"> تقارير مرحلية إلى </w:t>
      </w:r>
      <w:r w:rsidRPr="005703BB">
        <w:rPr>
          <w:rFonts w:eastAsiaTheme="minorEastAsia" w:hint="cs"/>
          <w:rtl/>
          <w:lang w:eastAsia="zh-CN"/>
        </w:rPr>
        <w:t>الفريق الاستشاري لتقييس الاتصالات من رئيسه حسب الاقتضاء</w:t>
      </w:r>
      <w:r w:rsidRPr="005703BB">
        <w:rPr>
          <w:rFonts w:eastAsiaTheme="minorEastAsia" w:hint="cs"/>
          <w:rtl/>
          <w:lang w:eastAsia="zh-CN" w:bidi="ar"/>
        </w:rPr>
        <w:t>.</w:t>
      </w:r>
    </w:p>
    <w:p w:rsidR="00F63709" w:rsidRPr="005703BB" w:rsidRDefault="00F63709" w:rsidP="00F63709">
      <w:pPr>
        <w:rPr>
          <w:rFonts w:eastAsiaTheme="minorEastAsia"/>
          <w:rtl/>
          <w:lang w:eastAsia="zh-CN" w:bidi="ar-EG"/>
        </w:rPr>
      </w:pPr>
      <w:r w:rsidRPr="005703BB">
        <w:rPr>
          <w:rFonts w:eastAsiaTheme="minorEastAsia"/>
          <w:rtl/>
          <w:lang w:eastAsia="zh-CN" w:bidi="ar-EG"/>
        </w:rPr>
        <w:br w:type="page"/>
      </w:r>
    </w:p>
    <w:p w:rsidR="00F27268" w:rsidRDefault="00F63709" w:rsidP="00F76F19">
      <w:pPr>
        <w:pStyle w:val="AnnexNo0"/>
        <w:rPr>
          <w:rtl/>
        </w:rPr>
      </w:pPr>
      <w:bookmarkStart w:id="108" w:name="lt_pId135"/>
      <w:bookmarkStart w:id="109" w:name="الملحقc"/>
      <w:bookmarkStart w:id="110" w:name="_Toc514402113"/>
      <w:bookmarkStart w:id="111" w:name="_Toc514405816"/>
      <w:r w:rsidRPr="005703BB">
        <w:rPr>
          <w:rtl/>
        </w:rPr>
        <w:lastRenderedPageBreak/>
        <w:t xml:space="preserve">الملحق </w:t>
      </w:r>
      <w:r w:rsidRPr="005703BB">
        <w:t>C</w:t>
      </w:r>
      <w:bookmarkEnd w:id="108"/>
      <w:bookmarkEnd w:id="109"/>
      <w:bookmarkEnd w:id="110"/>
    </w:p>
    <w:p w:rsidR="00F63709" w:rsidRPr="005703BB" w:rsidRDefault="00F63709" w:rsidP="00F76F19">
      <w:pPr>
        <w:pStyle w:val="Annextitle0"/>
        <w:rPr>
          <w:rtl/>
        </w:rPr>
      </w:pPr>
      <w:bookmarkStart w:id="112" w:name="_Toc514402114"/>
      <w:r w:rsidRPr="005703BB">
        <w:rPr>
          <w:rtl/>
        </w:rPr>
        <w:t xml:space="preserve">اختصاصات فريق </w:t>
      </w:r>
      <w:r w:rsidR="00080660">
        <w:rPr>
          <w:rtl/>
        </w:rPr>
        <w:t>مقرِّر</w:t>
      </w:r>
      <w:r w:rsidRPr="005703BB">
        <w:rPr>
          <w:rtl/>
        </w:rPr>
        <w:t xml:space="preserve"> تابع للفريق الاستشاري لتقييس الاتصالات </w:t>
      </w:r>
      <w:r w:rsidR="008731E6">
        <w:rPr>
          <w:rtl/>
        </w:rPr>
        <w:br/>
      </w:r>
      <w:r w:rsidRPr="005703BB">
        <w:rPr>
          <w:rtl/>
        </w:rPr>
        <w:t>ومعني باستراتيجية التقييس</w:t>
      </w:r>
      <w:r w:rsidRPr="005703BB">
        <w:rPr>
          <w:rFonts w:hint="eastAsia"/>
          <w:rtl/>
        </w:rPr>
        <w:t> </w:t>
      </w:r>
      <w:r w:rsidRPr="005703BB">
        <w:t>(RG</w:t>
      </w:r>
      <w:r w:rsidRPr="005703BB">
        <w:noBreakHyphen/>
      </w:r>
      <w:r w:rsidR="00080660" w:rsidRPr="00080660">
        <w:t>StdsStrat</w:t>
      </w:r>
      <w:r w:rsidRPr="005703BB">
        <w:t>)</w:t>
      </w:r>
      <w:bookmarkEnd w:id="112"/>
      <w:bookmarkEnd w:id="111"/>
    </w:p>
    <w:p w:rsidR="00F63709" w:rsidRPr="005703BB" w:rsidRDefault="00F63709" w:rsidP="00F63709">
      <w:pPr>
        <w:pStyle w:val="Headingb0"/>
        <w:rPr>
          <w:rFonts w:hint="eastAsia"/>
          <w:rtl/>
          <w:lang w:bidi="ar-EG"/>
        </w:rPr>
      </w:pPr>
      <w:r w:rsidRPr="005703BB">
        <w:rPr>
          <w:rtl/>
          <w:lang w:bidi="ar-EG"/>
        </w:rPr>
        <w:t>اعتبارات عامة</w:t>
      </w:r>
    </w:p>
    <w:p w:rsidR="00F63709" w:rsidRPr="005703BB" w:rsidRDefault="00F63709" w:rsidP="004E6729">
      <w:pPr>
        <w:rPr>
          <w:rtl/>
          <w:lang w:bidi="ar-EG"/>
        </w:rPr>
      </w:pPr>
      <w:r w:rsidRPr="005703BB">
        <w:rPr>
          <w:rtl/>
          <w:lang w:bidi="ar-EG"/>
        </w:rPr>
        <w:t>تلبيةً للحاجة إلى وظيفة التنسيق الاستراتيجية في إطار قطاع تقييس الاتصالات، تؤسَس وظيفة استراتيجية التقييس على النحو التالي:</w:t>
      </w:r>
    </w:p>
    <w:p w:rsidR="00F63709" w:rsidRPr="005703BB" w:rsidRDefault="00F63709" w:rsidP="00F63709">
      <w:pPr>
        <w:pStyle w:val="enumlev1"/>
        <w:rPr>
          <w:rtl/>
        </w:rPr>
      </w:pPr>
      <w:r w:rsidRPr="005703BB">
        <w:rPr>
          <w:rtl/>
        </w:rPr>
        <w:t> أ )</w:t>
      </w:r>
      <w:r w:rsidRPr="005703BB">
        <w:rPr>
          <w:rtl/>
        </w:rPr>
        <w:tab/>
        <w:t xml:space="preserve">إنشاء فريق </w:t>
      </w:r>
      <w:r w:rsidR="00080660">
        <w:rPr>
          <w:rtl/>
        </w:rPr>
        <w:t>مقرِّر</w:t>
      </w:r>
      <w:r w:rsidRPr="005703BB">
        <w:rPr>
          <w:rtl/>
        </w:rPr>
        <w:t xml:space="preserve"> تابع للفريق الاستشاري لتقييس الاتصالات يدعى "فريق ال</w:t>
      </w:r>
      <w:r w:rsidR="00080660">
        <w:rPr>
          <w:rtl/>
        </w:rPr>
        <w:t>مقرِّر</w:t>
      </w:r>
      <w:r w:rsidRPr="005703BB">
        <w:rPr>
          <w:rtl/>
        </w:rPr>
        <w:t xml:space="preserve"> المعني باستراتيجية التقييس" </w:t>
      </w:r>
      <w:r w:rsidRPr="005703BB">
        <w:t>(RG</w:t>
      </w:r>
      <w:r w:rsidRPr="005703BB">
        <w:noBreakHyphen/>
        <w:t>StdsStrat)</w:t>
      </w:r>
      <w:r w:rsidRPr="005703BB">
        <w:rPr>
          <w:rFonts w:hint="cs"/>
          <w:rtl/>
        </w:rPr>
        <w:t xml:space="preserve">. ويعمل الفريق </w:t>
      </w:r>
      <w:r w:rsidRPr="005703BB">
        <w:t>RG</w:t>
      </w:r>
      <w:r w:rsidRPr="005703BB">
        <w:noBreakHyphen/>
        <w:t>StdsStrat</w:t>
      </w:r>
      <w:r w:rsidRPr="005703BB">
        <w:rPr>
          <w:rFonts w:hint="cs"/>
          <w:rtl/>
        </w:rPr>
        <w:t xml:space="preserve"> على تزويد الفريق الاستشاري لتقييس الاتصالات بمعلومات استراتيجية لينظر فيها الفريق الاستشاري عند إسداء المشورة إلى القطاع بشأن التدابير الاستراتيجية.</w:t>
      </w:r>
    </w:p>
    <w:p w:rsidR="00F63709" w:rsidRPr="005703BB" w:rsidRDefault="00F63709" w:rsidP="00F63709">
      <w:pPr>
        <w:pStyle w:val="enumlev1"/>
        <w:rPr>
          <w:rtl/>
        </w:rPr>
      </w:pPr>
      <w:r w:rsidRPr="005703BB">
        <w:rPr>
          <w:rtl/>
        </w:rPr>
        <w:t>ب)</w:t>
      </w:r>
      <w:r w:rsidRPr="005703BB">
        <w:rPr>
          <w:rtl/>
        </w:rPr>
        <w:tab/>
        <w:t>ينبغي لفريق ال</w:t>
      </w:r>
      <w:r w:rsidR="00080660">
        <w:rPr>
          <w:rtl/>
        </w:rPr>
        <w:t>مقرِّر</w:t>
      </w:r>
      <w:r w:rsidRPr="005703BB">
        <w:rPr>
          <w:rtl/>
        </w:rPr>
        <w:t xml:space="preserve"> الجديد التابع للفريق الاستشاري لتقييس الاتصالات والمعني باستراتيجية التقييس أن يستقطب مشاركة مكثفة من دوائر الصناعة كي تؤخذ أحدث الاتجاهات التقنية واحتياجات السوق بعين الاعتبار.</w:t>
      </w:r>
    </w:p>
    <w:p w:rsidR="00F63709" w:rsidRPr="005703BB" w:rsidRDefault="00F63709" w:rsidP="00F63709">
      <w:pPr>
        <w:pStyle w:val="enumlev1"/>
        <w:rPr>
          <w:rtl/>
        </w:rPr>
      </w:pPr>
      <w:r w:rsidRPr="005703BB">
        <w:rPr>
          <w:rtl/>
        </w:rPr>
        <w:t>ج)</w:t>
      </w:r>
      <w:r w:rsidRPr="005703BB">
        <w:rPr>
          <w:rtl/>
        </w:rPr>
        <w:tab/>
        <w:t xml:space="preserve">يمكن لاجتماعات كبار مسؤولي التكنولوجيا </w:t>
      </w:r>
      <w:r w:rsidRPr="005703BB">
        <w:t>(CTO)</w:t>
      </w:r>
      <w:r w:rsidRPr="005703BB">
        <w:rPr>
          <w:rtl/>
        </w:rPr>
        <w:t xml:space="preserve"> أن تعين فريق ال</w:t>
      </w:r>
      <w:r w:rsidR="00080660">
        <w:rPr>
          <w:rtl/>
        </w:rPr>
        <w:t>مقرِّر</w:t>
      </w:r>
      <w:r w:rsidRPr="005703BB">
        <w:rPr>
          <w:rtl/>
        </w:rPr>
        <w:t xml:space="preserve"> على تناول القضايا الاستراتيجية في قطاع تقييس الاتصالات، وأن تطرح وجهات نظر دوائر الصناعة على بساط البحث، لأن دوائر الصناعة هي المكون الرئيسي لأنشطة قطاع تقييس الاتصالات في العمل التقني. وفي الواقع العملي، يمكن لفريق ال</w:t>
      </w:r>
      <w:r w:rsidR="00080660">
        <w:rPr>
          <w:rtl/>
        </w:rPr>
        <w:t>مقرِّر</w:t>
      </w:r>
      <w:r w:rsidRPr="005703BB">
        <w:rPr>
          <w:rtl/>
        </w:rPr>
        <w:t xml:space="preserve"> أن يحلل دوائر الصناعة </w:t>
      </w:r>
      <w:r w:rsidRPr="005703BB">
        <w:rPr>
          <w:rFonts w:hint="cs"/>
          <w:rtl/>
        </w:rPr>
        <w:t>واتجاهات الأسواق</w:t>
      </w:r>
      <w:r w:rsidRPr="005703BB">
        <w:rPr>
          <w:rtl/>
        </w:rPr>
        <w:t xml:space="preserve">، </w:t>
      </w:r>
      <w:r w:rsidRPr="005703BB">
        <w:rPr>
          <w:rFonts w:hint="cs"/>
          <w:rtl/>
        </w:rPr>
        <w:t xml:space="preserve">ويحدد </w:t>
      </w:r>
      <w:r w:rsidRPr="005703BB">
        <w:rPr>
          <w:rtl/>
        </w:rPr>
        <w:t>اتجاهات التقييس في المستقبل، ويقترح تبعاً لذلك موضوعات جديدة</w:t>
      </w:r>
      <w:r w:rsidRPr="005703BB">
        <w:rPr>
          <w:rFonts w:hint="cs"/>
          <w:rtl/>
        </w:rPr>
        <w:t xml:space="preserve"> لينظر فيها الفريق الاستشاري لتقييس الاتصالات بالنيابة عن قطاع تقييس الاتصالات، ع</w:t>
      </w:r>
      <w:r w:rsidRPr="005703BB">
        <w:rPr>
          <w:rtl/>
        </w:rPr>
        <w:t>لى أن تظل الحاجة إلى التعاون مع المنظمات الأخرى العاملة في مجال وضع المعايير ماثلة في الأذهان، وكذا الموارد الشحيحة لقطاع تقييس الاتصالات و</w:t>
      </w:r>
      <w:r w:rsidRPr="005703BB">
        <w:rPr>
          <w:rFonts w:hint="cs"/>
          <w:rtl/>
        </w:rPr>
        <w:t xml:space="preserve">حق </w:t>
      </w:r>
      <w:r w:rsidRPr="005703BB">
        <w:rPr>
          <w:rtl/>
        </w:rPr>
        <w:t>أعضا</w:t>
      </w:r>
      <w:r w:rsidRPr="005703BB">
        <w:rPr>
          <w:rFonts w:hint="cs"/>
          <w:rtl/>
        </w:rPr>
        <w:t xml:space="preserve">ء </w:t>
      </w:r>
      <w:r w:rsidRPr="005703BB">
        <w:rPr>
          <w:rtl/>
        </w:rPr>
        <w:t>قطاع تقييس الاتصالات </w:t>
      </w:r>
      <w:r w:rsidRPr="005703BB">
        <w:rPr>
          <w:rFonts w:hint="cs"/>
          <w:rtl/>
        </w:rPr>
        <w:t>في اقتراح موضوعات جديدة للدراسة</w:t>
      </w:r>
      <w:r w:rsidRPr="005703BB">
        <w:rPr>
          <w:rtl/>
        </w:rPr>
        <w:t>.</w:t>
      </w:r>
    </w:p>
    <w:p w:rsidR="00F63709" w:rsidRPr="005703BB" w:rsidRDefault="00F63709" w:rsidP="00F63709">
      <w:pPr>
        <w:pStyle w:val="enumlev1"/>
        <w:rPr>
          <w:rtl/>
        </w:rPr>
      </w:pPr>
      <w:r w:rsidRPr="005703BB">
        <w:rPr>
          <w:rtl/>
        </w:rPr>
        <w:t>د )</w:t>
      </w:r>
      <w:r w:rsidRPr="005703BB">
        <w:rPr>
          <w:rtl/>
        </w:rPr>
        <w:tab/>
        <w:t>يمكن لفريق ال</w:t>
      </w:r>
      <w:r w:rsidR="00080660">
        <w:rPr>
          <w:rtl/>
        </w:rPr>
        <w:t>مقرِّر</w:t>
      </w:r>
      <w:r w:rsidRPr="005703BB">
        <w:rPr>
          <w:rtl/>
        </w:rPr>
        <w:t xml:space="preserve"> المعني باستراتيجية التقييس أن يقيم الاتصال مع المجموعات ذات الصلة في المنظمات الأخرى العاملة في مجال وضع المعايير، حسب الاقتضاء، </w:t>
      </w:r>
      <w:r w:rsidRPr="005703BB">
        <w:rPr>
          <w:rFonts w:hint="cs"/>
          <w:rtl/>
        </w:rPr>
        <w:t>لت</w:t>
      </w:r>
      <w:r w:rsidRPr="005703BB">
        <w:rPr>
          <w:rtl/>
        </w:rPr>
        <w:t>حد</w:t>
      </w:r>
      <w:r w:rsidRPr="005703BB">
        <w:rPr>
          <w:rFonts w:hint="cs"/>
          <w:rtl/>
        </w:rPr>
        <w:t>ي</w:t>
      </w:r>
      <w:r w:rsidRPr="005703BB">
        <w:rPr>
          <w:rtl/>
        </w:rPr>
        <w:t xml:space="preserve">د </w:t>
      </w:r>
      <w:r w:rsidRPr="004E6729">
        <w:rPr>
          <w:i/>
          <w:iCs/>
          <w:rtl/>
        </w:rPr>
        <w:t>جملة أمور</w:t>
      </w:r>
      <w:r w:rsidRPr="004E6729">
        <w:rPr>
          <w:rFonts w:hint="cs"/>
          <w:i/>
          <w:iCs/>
          <w:rtl/>
        </w:rPr>
        <w:t xml:space="preserve"> من بينها</w:t>
      </w:r>
      <w:r w:rsidRPr="005703BB">
        <w:rPr>
          <w:rtl/>
        </w:rPr>
        <w:t>، أعمالها ذات الصلة.</w:t>
      </w:r>
    </w:p>
    <w:p w:rsidR="00F63709" w:rsidRPr="005703BB" w:rsidRDefault="004E6729" w:rsidP="00F63709">
      <w:pPr>
        <w:pStyle w:val="enumlev1"/>
        <w:rPr>
          <w:spacing w:val="-4"/>
          <w:rtl/>
        </w:rPr>
      </w:pPr>
      <w:r>
        <w:rPr>
          <w:rFonts w:ascii="Traditional Arabic" w:hAnsi="Traditional Arabic"/>
          <w:rtl/>
        </w:rPr>
        <w:t>ﻫ</w:t>
      </w:r>
      <w:r>
        <w:rPr>
          <w:rFonts w:hint="cs"/>
          <w:rtl/>
        </w:rPr>
        <w:t xml:space="preserve"> </w:t>
      </w:r>
      <w:r w:rsidR="00F63709" w:rsidRPr="005703BB">
        <w:rPr>
          <w:rtl/>
        </w:rPr>
        <w:t>)</w:t>
      </w:r>
      <w:r w:rsidR="00F63709" w:rsidRPr="005703BB">
        <w:rPr>
          <w:rtl/>
        </w:rPr>
        <w:tab/>
      </w:r>
      <w:r w:rsidR="00F63709" w:rsidRPr="005703BB">
        <w:rPr>
          <w:spacing w:val="-4"/>
          <w:rtl/>
        </w:rPr>
        <w:t>ينبغي أن يجتمع فريق ال</w:t>
      </w:r>
      <w:r w:rsidR="00080660">
        <w:rPr>
          <w:spacing w:val="-4"/>
          <w:rtl/>
        </w:rPr>
        <w:t>مقرِّر</w:t>
      </w:r>
      <w:r w:rsidR="00F63709" w:rsidRPr="005703BB">
        <w:rPr>
          <w:spacing w:val="-4"/>
          <w:rtl/>
        </w:rPr>
        <w:t xml:space="preserve"> المعني باستراتيجية التقييس بتواتر كاف لمواكبة </w:t>
      </w:r>
      <w:r w:rsidR="00F63709" w:rsidRPr="005703BB">
        <w:rPr>
          <w:rFonts w:hint="cs"/>
          <w:spacing w:val="-4"/>
          <w:rtl/>
        </w:rPr>
        <w:t>التطورات</w:t>
      </w:r>
      <w:r w:rsidR="00F63709" w:rsidRPr="005703BB">
        <w:rPr>
          <w:spacing w:val="-4"/>
          <w:rtl/>
        </w:rPr>
        <w:t xml:space="preserve"> السريعة في التكنولوجيا والأسواق.</w:t>
      </w:r>
    </w:p>
    <w:p w:rsidR="00F63709" w:rsidRPr="005703BB" w:rsidRDefault="00F63709" w:rsidP="00F63709">
      <w:pPr>
        <w:pStyle w:val="enumlev1"/>
        <w:rPr>
          <w:rtl/>
        </w:rPr>
      </w:pPr>
      <w:r w:rsidRPr="005703BB">
        <w:rPr>
          <w:rtl/>
        </w:rPr>
        <w:t>و )</w:t>
      </w:r>
      <w:r w:rsidRPr="005703BB">
        <w:rPr>
          <w:rtl/>
        </w:rPr>
        <w:tab/>
        <w:t>ينبغي التقليل من المناقشات في المسائل الإجرائية إلى الحد الأدنى ضمن فريق ال</w:t>
      </w:r>
      <w:r w:rsidR="00080660">
        <w:rPr>
          <w:rtl/>
        </w:rPr>
        <w:t>مقرِّر</w:t>
      </w:r>
      <w:r w:rsidRPr="005703BB">
        <w:rPr>
          <w:rtl/>
        </w:rPr>
        <w:t xml:space="preserve"> المعني باستراتيجية التقييس.</w:t>
      </w:r>
    </w:p>
    <w:p w:rsidR="00F63709" w:rsidRPr="005703BB" w:rsidRDefault="00F63709" w:rsidP="00F63709">
      <w:pPr>
        <w:pStyle w:val="enumlev1"/>
        <w:rPr>
          <w:rtl/>
        </w:rPr>
      </w:pPr>
      <w:r w:rsidRPr="005703BB">
        <w:rPr>
          <w:rtl/>
        </w:rPr>
        <w:t>ز )</w:t>
      </w:r>
      <w:r w:rsidRPr="005703BB">
        <w:rPr>
          <w:rtl/>
        </w:rPr>
        <w:tab/>
        <w:t>ينبغي أن تركز مناقشات فريق ال</w:t>
      </w:r>
      <w:r w:rsidR="00080660">
        <w:rPr>
          <w:rtl/>
        </w:rPr>
        <w:t>مقرِّر</w:t>
      </w:r>
      <w:r w:rsidRPr="005703BB">
        <w:rPr>
          <w:rtl/>
        </w:rPr>
        <w:t xml:space="preserve"> المعني باستراتيجية التقييس على مضمون موضوعات التقييس</w:t>
      </w:r>
      <w:r w:rsidRPr="005703BB">
        <w:rPr>
          <w:rFonts w:hint="cs"/>
          <w:rtl/>
        </w:rPr>
        <w:t xml:space="preserve"> ذات الاهتمام </w:t>
      </w:r>
      <w:r w:rsidRPr="005703BB">
        <w:rPr>
          <w:rtl/>
        </w:rPr>
        <w:t>المحتمل</w:t>
      </w:r>
      <w:r w:rsidRPr="005703BB">
        <w:rPr>
          <w:rFonts w:hint="cs"/>
          <w:rtl/>
        </w:rPr>
        <w:t xml:space="preserve"> لقطاع تقييس الاتصالات</w:t>
      </w:r>
      <w:r w:rsidRPr="005703BB">
        <w:rPr>
          <w:rtl/>
        </w:rPr>
        <w:t>.</w:t>
      </w:r>
    </w:p>
    <w:p w:rsidR="00F63709" w:rsidRPr="005703BB" w:rsidRDefault="00F63709" w:rsidP="00F63709">
      <w:pPr>
        <w:pStyle w:val="enumlev1"/>
        <w:rPr>
          <w:rtl/>
        </w:rPr>
      </w:pPr>
      <w:bookmarkStart w:id="113" w:name="lt_pId402"/>
      <w:r w:rsidRPr="005703BB">
        <w:rPr>
          <w:rtl/>
        </w:rPr>
        <w:t>ح)</w:t>
      </w:r>
      <w:r w:rsidRPr="005703BB">
        <w:rPr>
          <w:rtl/>
        </w:rPr>
        <w:tab/>
        <w:t>ينبغي لهذا الفريق أن يلتمس، وينظر في، مجموعة واسعة من المدخلات بما في ذلك ما يُستخلص، على سبيل المثال لا الحصر، من المشاورات والخبراء المدعوين وما إلى ذلك، من أجل تلبية احتياجات الصناعة والموضوعات الاستراتيجية الناشئة.</w:t>
      </w:r>
    </w:p>
    <w:p w:rsidR="00F63709" w:rsidRPr="005703BB" w:rsidRDefault="00F63709" w:rsidP="00F63709">
      <w:pPr>
        <w:pStyle w:val="Headingb0"/>
        <w:rPr>
          <w:rFonts w:hint="eastAsia"/>
          <w:rtl/>
          <w:lang w:bidi="ar-EG"/>
        </w:rPr>
      </w:pPr>
      <w:bookmarkStart w:id="114" w:name="lt_pId403"/>
      <w:bookmarkEnd w:id="113"/>
      <w:r w:rsidRPr="005703BB">
        <w:rPr>
          <w:rtl/>
          <w:lang w:bidi="ar-EG"/>
        </w:rPr>
        <w:t>الاختصاصات</w:t>
      </w:r>
    </w:p>
    <w:bookmarkEnd w:id="114"/>
    <w:p w:rsidR="00F63709" w:rsidRPr="005703BB" w:rsidRDefault="00F63709" w:rsidP="00F63709">
      <w:pPr>
        <w:rPr>
          <w:spacing w:val="-4"/>
          <w:rtl/>
          <w:lang w:bidi="ar-EG"/>
        </w:rPr>
      </w:pPr>
      <w:r w:rsidRPr="005703BB">
        <w:rPr>
          <w:spacing w:val="-4"/>
          <w:rtl/>
          <w:lang w:bidi="ar-EG"/>
        </w:rPr>
        <w:t>ترد فيما يلي اختصاصات فريق ال</w:t>
      </w:r>
      <w:r w:rsidR="00080660">
        <w:rPr>
          <w:spacing w:val="-4"/>
          <w:rtl/>
          <w:lang w:bidi="ar-EG"/>
        </w:rPr>
        <w:t>مقرِّر</w:t>
      </w:r>
      <w:r w:rsidRPr="005703BB">
        <w:rPr>
          <w:spacing w:val="-4"/>
          <w:rtl/>
          <w:lang w:bidi="ar-EG"/>
        </w:rPr>
        <w:t xml:space="preserve"> هذا، مع مراعاة أهداف الخطة الاستراتيجية لقطاع تقييس الاتصالات (القرار </w:t>
      </w:r>
      <w:r w:rsidRPr="005703BB">
        <w:rPr>
          <w:spacing w:val="-4"/>
          <w:lang w:bidi="ar-EG"/>
        </w:rPr>
        <w:t>71</w:t>
      </w:r>
      <w:r w:rsidRPr="005703BB">
        <w:rPr>
          <w:spacing w:val="-4"/>
          <w:rtl/>
          <w:lang w:bidi="ar-EG"/>
        </w:rPr>
        <w:t>، بوسان، </w:t>
      </w:r>
      <w:r w:rsidRPr="005703BB">
        <w:rPr>
          <w:spacing w:val="-4"/>
          <w:lang w:bidi="ar-EG"/>
        </w:rPr>
        <w:t>2014</w:t>
      </w:r>
      <w:r w:rsidRPr="005703BB">
        <w:rPr>
          <w:spacing w:val="-4"/>
          <w:rtl/>
          <w:lang w:bidi="ar-EG"/>
        </w:rPr>
        <w:t>):</w:t>
      </w:r>
    </w:p>
    <w:p w:rsidR="00F63709" w:rsidRPr="005703BB" w:rsidRDefault="00F63709" w:rsidP="008731E6">
      <w:pPr>
        <w:pStyle w:val="enumlev1"/>
        <w:rPr>
          <w:rtl/>
        </w:rPr>
      </w:pPr>
      <w:r w:rsidRPr="005703BB">
        <w:rPr>
          <w:rtl/>
        </w:rPr>
        <w:t> أ )</w:t>
      </w:r>
      <w:r w:rsidRPr="005703BB">
        <w:rPr>
          <w:rtl/>
        </w:rPr>
        <w:tab/>
      </w:r>
      <w:r w:rsidRPr="00E35C54">
        <w:rPr>
          <w:spacing w:val="2"/>
          <w:rtl/>
        </w:rPr>
        <w:t xml:space="preserve">تقديم المشورة إلى الفريق الاستشاري لتقييس الاتصالات </w:t>
      </w:r>
      <w:r w:rsidRPr="00E35C54">
        <w:rPr>
          <w:rFonts w:hint="cs"/>
          <w:spacing w:val="2"/>
          <w:rtl/>
        </w:rPr>
        <w:t xml:space="preserve">وإطلاع </w:t>
      </w:r>
      <w:r w:rsidRPr="00E35C54">
        <w:rPr>
          <w:spacing w:val="2"/>
          <w:rtl/>
        </w:rPr>
        <w:t xml:space="preserve">لجان الدراسات </w:t>
      </w:r>
      <w:r w:rsidRPr="00E35C54">
        <w:rPr>
          <w:rFonts w:hint="cs"/>
          <w:spacing w:val="2"/>
          <w:rtl/>
        </w:rPr>
        <w:t xml:space="preserve">على </w:t>
      </w:r>
      <w:r w:rsidRPr="00E35C54">
        <w:rPr>
          <w:spacing w:val="2"/>
          <w:rtl/>
        </w:rPr>
        <w:t xml:space="preserve">استراتيجيات التقييس </w:t>
      </w:r>
      <w:r w:rsidRPr="00E35C54">
        <w:rPr>
          <w:rFonts w:hint="cs"/>
          <w:spacing w:val="2"/>
          <w:rtl/>
        </w:rPr>
        <w:t>المحتملة ل</w:t>
      </w:r>
      <w:r w:rsidRPr="00E35C54">
        <w:rPr>
          <w:spacing w:val="2"/>
          <w:rtl/>
        </w:rPr>
        <w:t xml:space="preserve">لقطاع من خلال تحديد الاتجاهات التكنولوجية الرئيسية، والاحتياجات السوقية والاقتصادية والسياساتية في المجالات التي ينشط بها قطاع تقييس الاتصالات. وقد يشمل ذلك، على سبيل المثال، إجراء تحليل غير رسمي للفجوات، ومشاورات مع دوائر الصناعة </w:t>
      </w:r>
      <w:r w:rsidRPr="00E35C54">
        <w:rPr>
          <w:rFonts w:hint="cs"/>
          <w:spacing w:val="2"/>
          <w:rtl/>
        </w:rPr>
        <w:t xml:space="preserve">وحوارات </w:t>
      </w:r>
      <w:r w:rsidRPr="00E35C54">
        <w:rPr>
          <w:spacing w:val="2"/>
          <w:rtl/>
        </w:rPr>
        <w:t xml:space="preserve">واستفسارات في السوق، مع الأخذ في الاعتبار المدخلات والملاحظات الواردة من الأفرقة </w:t>
      </w:r>
      <w:r w:rsidRPr="00E35C54">
        <w:rPr>
          <w:rFonts w:hint="cs"/>
          <w:spacing w:val="2"/>
          <w:rtl/>
        </w:rPr>
        <w:t>والأنشطة</w:t>
      </w:r>
      <w:r w:rsidRPr="00E35C54">
        <w:rPr>
          <w:spacing w:val="2"/>
          <w:rtl/>
        </w:rPr>
        <w:t xml:space="preserve"> ذات الصلة داخل قطاع تقييس الاتصالات (كمجموعة كبار مسؤولي </w:t>
      </w:r>
      <w:r w:rsidRPr="00E35C54">
        <w:rPr>
          <w:spacing w:val="2"/>
          <w:rtl/>
        </w:rPr>
        <w:lastRenderedPageBreak/>
        <w:t>التكنولوجيا</w:t>
      </w:r>
      <w:r w:rsidR="008731E6" w:rsidRPr="00E35C54">
        <w:rPr>
          <w:rFonts w:hint="cs"/>
          <w:spacing w:val="2"/>
          <w:rtl/>
        </w:rPr>
        <w:t> </w:t>
      </w:r>
      <w:r w:rsidRPr="00E35C54">
        <w:rPr>
          <w:spacing w:val="2"/>
        </w:rPr>
        <w:t>(CTO)</w:t>
      </w:r>
      <w:r w:rsidRPr="00E35C54">
        <w:rPr>
          <w:spacing w:val="2"/>
          <w:rtl/>
        </w:rPr>
        <w:t xml:space="preserve"> ورصد التكنولوجيا) وخارج قطاع تقييس الاتصالات.</w:t>
      </w:r>
      <w:r w:rsidRPr="00E35C54">
        <w:rPr>
          <w:rFonts w:hint="cs"/>
          <w:spacing w:val="2"/>
          <w:rtl/>
        </w:rPr>
        <w:t xml:space="preserve"> ولن توجه نواتج فريق</w:t>
      </w:r>
      <w:r w:rsidR="008731E6" w:rsidRPr="00E35C54">
        <w:rPr>
          <w:rFonts w:hint="eastAsia"/>
          <w:spacing w:val="2"/>
          <w:rtl/>
        </w:rPr>
        <w:t> </w:t>
      </w:r>
      <w:r w:rsidRPr="00E35C54">
        <w:rPr>
          <w:spacing w:val="2"/>
        </w:rPr>
        <w:t>RG</w:t>
      </w:r>
      <w:r w:rsidRPr="00E35C54">
        <w:rPr>
          <w:spacing w:val="2"/>
        </w:rPr>
        <w:noBreakHyphen/>
        <w:t>StdsStrat</w:t>
      </w:r>
      <w:r w:rsidRPr="00E35C54">
        <w:rPr>
          <w:rFonts w:hint="cs"/>
          <w:spacing w:val="2"/>
          <w:rtl/>
          <w:lang w:bidi="ar-EG"/>
        </w:rPr>
        <w:t xml:space="preserve"> عمل لجان الدراسات. وسيقوم </w:t>
      </w:r>
      <w:r w:rsidRPr="00E35C54">
        <w:rPr>
          <w:rFonts w:hint="cs"/>
          <w:spacing w:val="2"/>
          <w:rtl/>
        </w:rPr>
        <w:t>فريق</w:t>
      </w:r>
      <w:r w:rsidR="008731E6" w:rsidRPr="00E35C54">
        <w:rPr>
          <w:rFonts w:hint="eastAsia"/>
          <w:spacing w:val="2"/>
          <w:rtl/>
        </w:rPr>
        <w:t> </w:t>
      </w:r>
      <w:r w:rsidRPr="00E35C54">
        <w:rPr>
          <w:spacing w:val="2"/>
        </w:rPr>
        <w:t>RG</w:t>
      </w:r>
      <w:r w:rsidRPr="00E35C54">
        <w:rPr>
          <w:spacing w:val="2"/>
        </w:rPr>
        <w:noBreakHyphen/>
        <w:t>StdsStrat</w:t>
      </w:r>
      <w:r w:rsidRPr="00E35C54">
        <w:rPr>
          <w:rFonts w:hint="cs"/>
          <w:spacing w:val="2"/>
          <w:rtl/>
          <w:lang w:bidi="ar-EG"/>
        </w:rPr>
        <w:t xml:space="preserve"> بما يلي</w:t>
      </w:r>
      <w:r w:rsidRPr="00E35C54">
        <w:rPr>
          <w:rFonts w:hint="cs"/>
          <w:spacing w:val="2"/>
          <w:rtl/>
        </w:rPr>
        <w:t>:</w:t>
      </w:r>
    </w:p>
    <w:p w:rsidR="00F63709" w:rsidRPr="005703BB" w:rsidRDefault="00F63709" w:rsidP="008731E6">
      <w:pPr>
        <w:pStyle w:val="enumlev2"/>
        <w:rPr>
          <w:rtl/>
        </w:rPr>
      </w:pPr>
      <w:r w:rsidRPr="005703BB">
        <w:rPr>
          <w:rFonts w:hint="cs"/>
          <w:rtl/>
        </w:rPr>
        <w:t>-</w:t>
      </w:r>
      <w:r w:rsidRPr="005703BB">
        <w:rPr>
          <w:rFonts w:hint="cs"/>
          <w:rtl/>
        </w:rPr>
        <w:tab/>
        <w:t>تحديد استراتيجيات التقييس المحتملة لمراعاة الاتجاهات التقنية الرئيسية والاحتياجات السوقية والاقتصادية والسياساتية لينظر فيها الفريق الاستشاري لتقييس الاتصالات.</w:t>
      </w:r>
    </w:p>
    <w:p w:rsidR="00F63709" w:rsidRPr="005703BB" w:rsidRDefault="00F63709" w:rsidP="008731E6">
      <w:pPr>
        <w:pStyle w:val="enumlev2"/>
        <w:rPr>
          <w:rtl/>
        </w:rPr>
      </w:pPr>
      <w:r w:rsidRPr="005703BB">
        <w:rPr>
          <w:rFonts w:hint="cs"/>
          <w:rtl/>
        </w:rPr>
        <w:t>-</w:t>
      </w:r>
      <w:r w:rsidRPr="005703BB">
        <w:rPr>
          <w:rFonts w:hint="cs"/>
          <w:rtl/>
        </w:rPr>
        <w:tab/>
      </w:r>
      <w:r w:rsidRPr="005703BB">
        <w:rPr>
          <w:rtl/>
        </w:rPr>
        <w:t xml:space="preserve">تحديد الموضوعات والقضايا التي يمكن </w:t>
      </w:r>
      <w:r w:rsidRPr="005703BB">
        <w:rPr>
          <w:rFonts w:hint="cs"/>
          <w:rtl/>
        </w:rPr>
        <w:t>أن ي</w:t>
      </w:r>
      <w:r w:rsidRPr="005703BB">
        <w:rPr>
          <w:rtl/>
        </w:rPr>
        <w:t xml:space="preserve">نظر فيها الفريق الاستشاري لتقييس الاتصالات من </w:t>
      </w:r>
      <w:r w:rsidRPr="005703BB">
        <w:rPr>
          <w:rFonts w:hint="cs"/>
          <w:rtl/>
        </w:rPr>
        <w:t>المنظور ال</w:t>
      </w:r>
      <w:r w:rsidRPr="005703BB">
        <w:rPr>
          <w:rtl/>
        </w:rPr>
        <w:t>استراتيجي</w:t>
      </w:r>
      <w:r w:rsidRPr="005703BB">
        <w:rPr>
          <w:rFonts w:hint="cs"/>
          <w:rtl/>
        </w:rPr>
        <w:t xml:space="preserve"> ل</w:t>
      </w:r>
      <w:r w:rsidRPr="005703BB">
        <w:rPr>
          <w:rtl/>
        </w:rPr>
        <w:t>لتقييس</w:t>
      </w:r>
      <w:r w:rsidRPr="005703BB">
        <w:rPr>
          <w:rFonts w:hint="cs"/>
          <w:rtl/>
        </w:rPr>
        <w:t>.</w:t>
      </w:r>
    </w:p>
    <w:p w:rsidR="00F63709" w:rsidRPr="005703BB" w:rsidRDefault="00F63709" w:rsidP="008731E6">
      <w:pPr>
        <w:pStyle w:val="enumlev2"/>
        <w:rPr>
          <w:rtl/>
          <w:lang w:bidi="ar-EG"/>
        </w:rPr>
      </w:pPr>
      <w:r w:rsidRPr="005703BB">
        <w:rPr>
          <w:rFonts w:hint="cs"/>
          <w:rtl/>
        </w:rPr>
        <w:t>-</w:t>
      </w:r>
      <w:r w:rsidRPr="005703BB">
        <w:rPr>
          <w:rFonts w:hint="cs"/>
          <w:rtl/>
        </w:rPr>
        <w:tab/>
      </w:r>
      <w:r w:rsidRPr="008731E6">
        <w:rPr>
          <w:spacing w:val="-4"/>
          <w:rtl/>
        </w:rPr>
        <w:t xml:space="preserve">تقديم مدخلات </w:t>
      </w:r>
      <w:r w:rsidRPr="008731E6">
        <w:rPr>
          <w:rFonts w:hint="cs"/>
          <w:spacing w:val="-4"/>
          <w:rtl/>
        </w:rPr>
        <w:t>إلى</w:t>
      </w:r>
      <w:r w:rsidRPr="008731E6">
        <w:rPr>
          <w:spacing w:val="-4"/>
          <w:rtl/>
        </w:rPr>
        <w:t xml:space="preserve"> الفريق الاستشاري لتقييس الاتصالات </w:t>
      </w:r>
      <w:r w:rsidRPr="008731E6">
        <w:rPr>
          <w:rFonts w:hint="cs"/>
          <w:spacing w:val="-4"/>
          <w:rtl/>
        </w:rPr>
        <w:t>عند</w:t>
      </w:r>
      <w:r w:rsidRPr="008731E6">
        <w:rPr>
          <w:spacing w:val="-4"/>
          <w:rtl/>
        </w:rPr>
        <w:t xml:space="preserve"> وضع خطط استراتيجية طويلة الأجل للقطاع.</w:t>
      </w:r>
    </w:p>
    <w:p w:rsidR="00F63709" w:rsidRPr="005703BB" w:rsidRDefault="00F63709" w:rsidP="008731E6">
      <w:pPr>
        <w:pStyle w:val="enumlev1"/>
        <w:rPr>
          <w:rtl/>
        </w:rPr>
      </w:pPr>
      <w:r w:rsidRPr="005703BB">
        <w:rPr>
          <w:rtl/>
        </w:rPr>
        <w:t>ب)</w:t>
      </w:r>
      <w:r w:rsidRPr="005703BB">
        <w:rPr>
          <w:rtl/>
        </w:rPr>
        <w:tab/>
        <w:t xml:space="preserve">من أجل إحراز تقدم </w:t>
      </w:r>
      <w:r w:rsidRPr="005703BB">
        <w:rPr>
          <w:rFonts w:hint="cs"/>
          <w:rtl/>
        </w:rPr>
        <w:t>وتيسير</w:t>
      </w:r>
      <w:r w:rsidRPr="005703BB">
        <w:rPr>
          <w:rtl/>
        </w:rPr>
        <w:t xml:space="preserve"> المناقشة في فريق ال</w:t>
      </w:r>
      <w:r w:rsidR="00080660">
        <w:rPr>
          <w:rtl/>
          <w:lang w:bidi="ar-SY"/>
        </w:rPr>
        <w:t>مقرِّر</w:t>
      </w:r>
      <w:r w:rsidRPr="005703BB">
        <w:rPr>
          <w:rtl/>
        </w:rPr>
        <w:t xml:space="preserve">، يمكن اختيار "ميسرين" من بين أعضاء </w:t>
      </w:r>
      <w:r w:rsidRPr="005703BB">
        <w:rPr>
          <w:rFonts w:hint="cs"/>
          <w:rtl/>
        </w:rPr>
        <w:t>الفريق</w:t>
      </w:r>
      <w:r w:rsidRPr="005703BB">
        <w:rPr>
          <w:rtl/>
        </w:rPr>
        <w:t xml:space="preserve"> لتقديم معلومات عن </w:t>
      </w:r>
      <w:r w:rsidRPr="005703BB">
        <w:rPr>
          <w:rFonts w:hint="cs"/>
          <w:rtl/>
        </w:rPr>
        <w:t>مضمون</w:t>
      </w:r>
      <w:r w:rsidRPr="005703BB">
        <w:rPr>
          <w:rtl/>
        </w:rPr>
        <w:t xml:space="preserve"> </w:t>
      </w:r>
      <w:r w:rsidR="00080660">
        <w:rPr>
          <w:rFonts w:hint="cs"/>
          <w:rtl/>
        </w:rPr>
        <w:t xml:space="preserve">فرادى </w:t>
      </w:r>
      <w:r w:rsidRPr="005703BB">
        <w:rPr>
          <w:rtl/>
        </w:rPr>
        <w:t>القضايا والموضوعات.</w:t>
      </w:r>
    </w:p>
    <w:p w:rsidR="00F63709" w:rsidRPr="005703BB" w:rsidRDefault="00F63709" w:rsidP="008731E6">
      <w:pPr>
        <w:pStyle w:val="enumlev1"/>
        <w:rPr>
          <w:rtl/>
        </w:rPr>
      </w:pPr>
      <w:r w:rsidRPr="005703BB">
        <w:rPr>
          <w:rtl/>
        </w:rPr>
        <w:t>ج)</w:t>
      </w:r>
      <w:r w:rsidRPr="005703BB">
        <w:rPr>
          <w:rtl/>
        </w:rPr>
        <w:tab/>
        <w:t>يُفتح باب المشاركة في فريق ال</w:t>
      </w:r>
      <w:r w:rsidR="00080660">
        <w:rPr>
          <w:rtl/>
          <w:lang w:bidi="ar-SY"/>
        </w:rPr>
        <w:t>مقرِّر</w:t>
      </w:r>
      <w:r w:rsidRPr="005703BB">
        <w:rPr>
          <w:rtl/>
        </w:rPr>
        <w:t xml:space="preserve"> المعني باستراتيجية التقييس لجميع أعضاء قطاع تقييس الاتصالات. ووفقاً لتقدير </w:t>
      </w:r>
      <w:r w:rsidRPr="005703BB">
        <w:rPr>
          <w:rFonts w:hint="cs"/>
          <w:rtl/>
        </w:rPr>
        <w:t>فريق إدارة فريق ال</w:t>
      </w:r>
      <w:r w:rsidR="00080660">
        <w:rPr>
          <w:rFonts w:hint="cs"/>
          <w:rtl/>
          <w:lang w:bidi="ar-SY"/>
        </w:rPr>
        <w:t>مقرِّر</w:t>
      </w:r>
      <w:r w:rsidRPr="005703BB">
        <w:rPr>
          <w:rtl/>
        </w:rPr>
        <w:t>، تجوز دعوة الخبراء الأفراد للانضمام إلى الاجتماعات</w:t>
      </w:r>
      <w:r w:rsidRPr="005703BB">
        <w:rPr>
          <w:rFonts w:hint="cs"/>
          <w:rtl/>
        </w:rPr>
        <w:t xml:space="preserve"> ذات الصلة</w:t>
      </w:r>
      <w:r w:rsidRPr="005703BB">
        <w:rPr>
          <w:rtl/>
        </w:rPr>
        <w:t>.</w:t>
      </w:r>
    </w:p>
    <w:p w:rsidR="00F63709" w:rsidRPr="005703BB" w:rsidRDefault="00F63709" w:rsidP="008731E6">
      <w:pPr>
        <w:pStyle w:val="enumlev1"/>
        <w:rPr>
          <w:rtl/>
        </w:rPr>
      </w:pPr>
      <w:r w:rsidRPr="005703BB">
        <w:rPr>
          <w:rtl/>
        </w:rPr>
        <w:t>د )</w:t>
      </w:r>
      <w:r w:rsidRPr="005703BB">
        <w:rPr>
          <w:rtl/>
        </w:rPr>
        <w:tab/>
      </w:r>
      <w:r w:rsidRPr="008731E6">
        <w:rPr>
          <w:rtl/>
        </w:rPr>
        <w:t xml:space="preserve">يدعى مدير مكتب تقييس الاتصالات إلى أداء دور استشاري </w:t>
      </w:r>
      <w:r w:rsidRPr="008731E6">
        <w:rPr>
          <w:rFonts w:hint="cs"/>
          <w:rtl/>
        </w:rPr>
        <w:t xml:space="preserve">أو إعلامي </w:t>
      </w:r>
      <w:r w:rsidRPr="008731E6">
        <w:rPr>
          <w:rtl/>
        </w:rPr>
        <w:t>نشط في فريق ال</w:t>
      </w:r>
      <w:r w:rsidR="00080660" w:rsidRPr="008731E6">
        <w:rPr>
          <w:rtl/>
          <w:lang w:bidi="ar-SY"/>
        </w:rPr>
        <w:t>مقرِّر</w:t>
      </w:r>
      <w:r w:rsidRPr="008731E6">
        <w:rPr>
          <w:rtl/>
        </w:rPr>
        <w:t xml:space="preserve">، وعلى وجه الخصوص تقديم </w:t>
      </w:r>
      <w:r w:rsidR="00080660" w:rsidRPr="008731E6">
        <w:rPr>
          <w:rFonts w:hint="cs"/>
          <w:rtl/>
        </w:rPr>
        <w:t>نواتج</w:t>
      </w:r>
      <w:r w:rsidRPr="008731E6">
        <w:rPr>
          <w:rtl/>
        </w:rPr>
        <w:t xml:space="preserve"> رصد التكنولوجيا عملاً بما يكلف به القرار </w:t>
      </w:r>
      <w:r w:rsidRPr="008731E6">
        <w:t>66</w:t>
      </w:r>
      <w:r w:rsidRPr="008731E6">
        <w:rPr>
          <w:rtl/>
        </w:rPr>
        <w:t xml:space="preserve"> (المراجَع في دبي، </w:t>
      </w:r>
      <w:r w:rsidRPr="008731E6">
        <w:t>2012</w:t>
      </w:r>
      <w:r w:rsidRPr="008731E6">
        <w:rPr>
          <w:rtl/>
        </w:rPr>
        <w:t xml:space="preserve">) للجمعية العالمية لتقييس الاتصالات </w:t>
      </w:r>
      <w:r w:rsidR="00080660" w:rsidRPr="008731E6">
        <w:rPr>
          <w:rFonts w:hint="cs"/>
          <w:rtl/>
        </w:rPr>
        <w:t>ونواتج</w:t>
      </w:r>
      <w:r w:rsidRPr="008731E6">
        <w:rPr>
          <w:rtl/>
        </w:rPr>
        <w:t xml:space="preserve"> اجتماعات كبار مسؤولي التكنولوجيا </w:t>
      </w:r>
      <w:r w:rsidRPr="008731E6">
        <w:t>(CTO)</w:t>
      </w:r>
      <w:r w:rsidRPr="008731E6">
        <w:rPr>
          <w:rtl/>
        </w:rPr>
        <w:t xml:space="preserve"> التي ينظمها طبقاً للقرار </w:t>
      </w:r>
      <w:r w:rsidRPr="008731E6">
        <w:t>68</w:t>
      </w:r>
      <w:r w:rsidRPr="008731E6">
        <w:rPr>
          <w:rtl/>
        </w:rPr>
        <w:t xml:space="preserve"> (المراجَع في دبي، </w:t>
      </w:r>
      <w:r w:rsidRPr="008731E6">
        <w:t>2012</w:t>
      </w:r>
      <w:r w:rsidRPr="008731E6">
        <w:rPr>
          <w:rtl/>
        </w:rPr>
        <w:t>)</w:t>
      </w:r>
      <w:r w:rsidRPr="008731E6">
        <w:rPr>
          <w:rFonts w:hint="cs"/>
          <w:rtl/>
        </w:rPr>
        <w:t xml:space="preserve"> </w:t>
      </w:r>
      <w:r w:rsidRPr="008731E6">
        <w:rPr>
          <w:rtl/>
        </w:rPr>
        <w:t>للجمعية العالمية لتقييس</w:t>
      </w:r>
      <w:r w:rsidRPr="008731E6">
        <w:rPr>
          <w:rFonts w:hint="cs"/>
          <w:rtl/>
        </w:rPr>
        <w:t xml:space="preserve"> الاتصالات</w:t>
      </w:r>
      <w:r w:rsidRPr="008731E6">
        <w:rPr>
          <w:rtl/>
        </w:rPr>
        <w:t>.</w:t>
      </w:r>
    </w:p>
    <w:p w:rsidR="00F63709" w:rsidRPr="005703BB" w:rsidRDefault="00F63709" w:rsidP="008731E6">
      <w:pPr>
        <w:pStyle w:val="enumlev1"/>
        <w:rPr>
          <w:rtl/>
        </w:rPr>
      </w:pPr>
      <w:r w:rsidRPr="005703BB">
        <w:rPr>
          <w:rtl/>
        </w:rPr>
        <w:t>ﻫ )</w:t>
      </w:r>
      <w:r w:rsidRPr="005703BB">
        <w:rPr>
          <w:rtl/>
        </w:rPr>
        <w:tab/>
        <w:t>يتعين على فريق ال</w:t>
      </w:r>
      <w:r w:rsidR="00080660">
        <w:rPr>
          <w:rtl/>
          <w:lang w:bidi="ar-SY"/>
        </w:rPr>
        <w:t>مقرِّر</w:t>
      </w:r>
      <w:r w:rsidRPr="005703BB">
        <w:rPr>
          <w:rtl/>
        </w:rPr>
        <w:t xml:space="preserve"> المعني باستراتيجية التقييس أن يستعمل الاجتماعات الإلكترونية و/أو </w:t>
      </w:r>
      <w:r w:rsidRPr="005703BB">
        <w:rPr>
          <w:rFonts w:hint="cs"/>
          <w:rtl/>
        </w:rPr>
        <w:t xml:space="preserve">أن </w:t>
      </w:r>
      <w:r w:rsidR="00080660">
        <w:rPr>
          <w:rFonts w:hint="cs"/>
          <w:rtl/>
        </w:rPr>
        <w:t xml:space="preserve">يعقد اجتماعاته بالترادف </w:t>
      </w:r>
      <w:r w:rsidRPr="005703BB">
        <w:rPr>
          <w:rtl/>
        </w:rPr>
        <w:t>مع الاجتماعات القائمة إلى أقصى حد</w:t>
      </w:r>
      <w:r w:rsidR="00F27268">
        <w:rPr>
          <w:rFonts w:hint="cs"/>
          <w:rtl/>
        </w:rPr>
        <w:t>ٍ</w:t>
      </w:r>
      <w:r w:rsidRPr="005703BB">
        <w:rPr>
          <w:rtl/>
        </w:rPr>
        <w:t xml:space="preserve"> ممكن.</w:t>
      </w:r>
    </w:p>
    <w:p w:rsidR="00977C13" w:rsidRDefault="00F63709" w:rsidP="00F63709">
      <w:pPr>
        <w:spacing w:before="600"/>
        <w:jc w:val="center"/>
        <w:rPr>
          <w:rtl/>
          <w:lang w:bidi="ar-EG"/>
        </w:rPr>
      </w:pPr>
      <w:r>
        <w:rPr>
          <w:rFonts w:hint="cs"/>
          <w:rtl/>
          <w:lang w:bidi="ar-SY"/>
        </w:rPr>
        <w:t>___________</w:t>
      </w:r>
    </w:p>
    <w:sectPr w:rsidR="00977C13" w:rsidSect="008B5B5D">
      <w:headerReference w:type="even" r:id="rId91"/>
      <w:headerReference w:type="default" r:id="rId92"/>
      <w:footerReference w:type="even" r:id="rId93"/>
      <w:footerReference w:type="default" r:id="rId94"/>
      <w:headerReference w:type="first" r:id="rId95"/>
      <w:footerReference w:type="first" r:id="rId9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589" w:rsidRDefault="00493589" w:rsidP="00E07379">
      <w:pPr>
        <w:spacing w:before="0" w:line="240" w:lineRule="auto"/>
      </w:pPr>
      <w:r>
        <w:separator/>
      </w:r>
    </w:p>
  </w:endnote>
  <w:endnote w:type="continuationSeparator" w:id="0">
    <w:p w:rsidR="00493589" w:rsidRDefault="00493589"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044" w:rsidRDefault="00931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589" w:rsidRPr="00931044" w:rsidRDefault="00493589" w:rsidP="00931044">
    <w:pPr>
      <w:pStyle w:val="Footer"/>
    </w:pPr>
    <w:bookmarkStart w:id="115" w:name="_GoBack"/>
    <w:bookmarkEnd w:id="115"/>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589" w:rsidRPr="00AE0FBA" w:rsidRDefault="00493589" w:rsidP="00AE0FBA">
    <w:pPr>
      <w:pStyle w:val="Footer"/>
      <w:rPr>
        <w:lang w:val="fr-CH"/>
      </w:rPr>
    </w:pPr>
  </w:p>
  <w:p w:rsidR="00493589" w:rsidRPr="00AE0FBA" w:rsidRDefault="00493589" w:rsidP="00E07379">
    <w:pPr>
      <w:spacing w:before="0"/>
      <w:rPr>
        <w:sz w:val="2"/>
        <w:szCs w:val="2"/>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589" w:rsidRDefault="00493589" w:rsidP="00E07379">
      <w:pPr>
        <w:spacing w:before="0" w:line="240" w:lineRule="auto"/>
      </w:pPr>
      <w:r>
        <w:separator/>
      </w:r>
    </w:p>
  </w:footnote>
  <w:footnote w:type="continuationSeparator" w:id="0">
    <w:p w:rsidR="00493589" w:rsidRDefault="00493589" w:rsidP="00E07379">
      <w:pPr>
        <w:spacing w:before="0" w:line="240" w:lineRule="auto"/>
      </w:pPr>
      <w:r>
        <w:continuationSeparator/>
      </w:r>
    </w:p>
  </w:footnote>
  <w:footnote w:id="1">
    <w:p w:rsidR="00493589" w:rsidRDefault="00493589" w:rsidP="00F63709">
      <w:pPr>
        <w:pStyle w:val="FootnoteText"/>
        <w:rPr>
          <w:rtl/>
        </w:rPr>
      </w:pPr>
      <w:r w:rsidRPr="00AE0FBA">
        <w:rPr>
          <w:rStyle w:val="FootnoteReference"/>
        </w:rPr>
        <w:footnoteRef/>
      </w:r>
      <w:r w:rsidRPr="00AE0FBA">
        <w:tab/>
      </w:r>
      <w:r w:rsidRPr="00AE0FBA">
        <w:rPr>
          <w:rtl/>
          <w:lang w:bidi="ar-SA"/>
        </w:rPr>
        <w:t xml:space="preserve">يمكن الاطلاع على تسجيلات البث الشبكي عبر الرابط </w:t>
      </w:r>
      <w:hyperlink r:id="rId1" w:history="1">
        <w:r w:rsidRPr="00AE0FBA">
          <w:rPr>
            <w:rStyle w:val="Hyperlink"/>
            <w:sz w:val="20"/>
            <w:szCs w:val="26"/>
            <w:lang w:val="en-GB"/>
          </w:rPr>
          <w:t>https://www.itu.int/en/ITU-T/tsag/2017-2020/Pages/webcasts-l.aspx</w:t>
        </w:r>
      </w:hyperlink>
      <w:r w:rsidRPr="00AE0FBA">
        <w:rPr>
          <w:rtl/>
          <w:lang w:bidi="ar-SA"/>
        </w:rPr>
        <w:t xml:space="preserve">. ويمكن النقر </w:t>
      </w:r>
      <w:hyperlink r:id="rId2" w:history="1">
        <w:r w:rsidRPr="00AE0FBA">
          <w:rPr>
            <w:rStyle w:val="Hyperlink"/>
            <w:sz w:val="20"/>
            <w:szCs w:val="26"/>
            <w:rtl/>
            <w:lang w:bidi="ar-SA"/>
          </w:rPr>
          <w:t>هنا</w:t>
        </w:r>
      </w:hyperlink>
      <w:r w:rsidRPr="00AE0FBA">
        <w:rPr>
          <w:rtl/>
          <w:lang w:bidi="ar-SA"/>
        </w:rPr>
        <w:t xml:space="preserve"> للوصول مباشرة إلى تسجيلات البث الشبكي.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044" w:rsidRDefault="00931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589" w:rsidRPr="008B5B5D" w:rsidRDefault="00493589" w:rsidP="00F63709">
    <w:pPr>
      <w:bidi w:val="0"/>
      <w:spacing w:after="240" w:line="240" w:lineRule="auto"/>
      <w:jc w:val="center"/>
      <w:rPr>
        <w:rStyle w:val="PageNumber"/>
        <w:rtl/>
        <w:lang w:bidi="ar-EG"/>
      </w:rPr>
    </w:pPr>
    <w:r>
      <w:rPr>
        <w:rStyle w:val="PageNumber"/>
      </w:rPr>
      <w:t xml:space="preserve">- </w:t>
    </w:r>
    <w:r w:rsidRPr="008B5B5D">
      <w:rPr>
        <w:rStyle w:val="PageNumber"/>
      </w:rPr>
      <w:fldChar w:fldCharType="begin"/>
    </w:r>
    <w:r w:rsidRPr="008B5B5D">
      <w:rPr>
        <w:rStyle w:val="PageNumber"/>
      </w:rPr>
      <w:instrText xml:space="preserve"> PAGE </w:instrText>
    </w:r>
    <w:r w:rsidRPr="008B5B5D">
      <w:rPr>
        <w:rStyle w:val="PageNumber"/>
      </w:rPr>
      <w:fldChar w:fldCharType="separate"/>
    </w:r>
    <w:r w:rsidR="00931044">
      <w:rPr>
        <w:rStyle w:val="PageNumber"/>
        <w:noProof/>
      </w:rPr>
      <w:t>2</w:t>
    </w:r>
    <w:r w:rsidRPr="008B5B5D">
      <w:rPr>
        <w:rStyle w:val="PageNumber"/>
      </w:rPr>
      <w:fldChar w:fldCharType="end"/>
    </w:r>
    <w:r>
      <w:rPr>
        <w:rStyle w:val="PageNumber"/>
      </w:rPr>
      <w:t xml:space="preserve"> -</w:t>
    </w:r>
    <w:r>
      <w:rPr>
        <w:rStyle w:val="PageNumber"/>
      </w:rPr>
      <w:br/>
    </w:r>
    <w:r>
      <w:rPr>
        <w:rStyle w:val="PageNumber"/>
        <w:lang w:bidi="ar-EG"/>
      </w:rPr>
      <w:t>TSAG</w:t>
    </w:r>
    <w:r>
      <w:rPr>
        <w:rStyle w:val="PageNumber"/>
        <w:lang w:bidi="ar-EG"/>
      </w:rPr>
      <w:noBreakHyphen/>
      <w:t>R.2</w:t>
    </w:r>
    <w:r>
      <w:rPr>
        <w:rStyle w:val="PageNumber"/>
        <w:lang w:bidi="ar-EG"/>
      </w:rPr>
      <w:noBreakHyphen/>
      <w:t>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044" w:rsidRDefault="00931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DB18D0"/>
    <w:multiLevelType w:val="hybridMultilevel"/>
    <w:tmpl w:val="4BD6D9C8"/>
    <w:lvl w:ilvl="0" w:tplc="081686B4">
      <w:start w:val="1"/>
      <w:numFmt w:val="bullet"/>
      <w:lvlText w:val=""/>
      <w:lvlJc w:val="left"/>
      <w:pPr>
        <w:ind w:left="720" w:hanging="360"/>
      </w:pPr>
      <w:rPr>
        <w:rFonts w:ascii="Symbol" w:hAnsi="Symbol" w:hint="default"/>
      </w:rPr>
    </w:lvl>
    <w:lvl w:ilvl="1" w:tplc="4DDE9958">
      <w:start w:val="1"/>
      <w:numFmt w:val="bullet"/>
      <w:lvlText w:val="o"/>
      <w:lvlJc w:val="left"/>
      <w:pPr>
        <w:ind w:left="1440" w:hanging="360"/>
      </w:pPr>
      <w:rPr>
        <w:rFonts w:ascii="Courier New" w:hAnsi="Courier New" w:cs="Courier New" w:hint="default"/>
      </w:rPr>
    </w:lvl>
    <w:lvl w:ilvl="2" w:tplc="2EE44D36">
      <w:start w:val="1"/>
      <w:numFmt w:val="bullet"/>
      <w:lvlText w:val=""/>
      <w:lvlJc w:val="left"/>
      <w:pPr>
        <w:ind w:left="2160" w:hanging="360"/>
      </w:pPr>
      <w:rPr>
        <w:rFonts w:ascii="Wingdings" w:hAnsi="Wingdings" w:hint="default"/>
      </w:rPr>
    </w:lvl>
    <w:lvl w:ilvl="3" w:tplc="A5D42642">
      <w:start w:val="1"/>
      <w:numFmt w:val="bullet"/>
      <w:lvlText w:val=""/>
      <w:lvlJc w:val="left"/>
      <w:pPr>
        <w:ind w:left="2880" w:hanging="360"/>
      </w:pPr>
      <w:rPr>
        <w:rFonts w:ascii="Symbol" w:hAnsi="Symbol" w:hint="default"/>
      </w:rPr>
    </w:lvl>
    <w:lvl w:ilvl="4" w:tplc="F4923F72">
      <w:start w:val="1"/>
      <w:numFmt w:val="bullet"/>
      <w:lvlText w:val="o"/>
      <w:lvlJc w:val="left"/>
      <w:pPr>
        <w:ind w:left="3600" w:hanging="360"/>
      </w:pPr>
      <w:rPr>
        <w:rFonts w:ascii="Courier New" w:hAnsi="Courier New" w:cs="Courier New" w:hint="default"/>
      </w:rPr>
    </w:lvl>
    <w:lvl w:ilvl="5" w:tplc="6000511E">
      <w:start w:val="1"/>
      <w:numFmt w:val="bullet"/>
      <w:lvlText w:val=""/>
      <w:lvlJc w:val="left"/>
      <w:pPr>
        <w:ind w:left="4320" w:hanging="360"/>
      </w:pPr>
      <w:rPr>
        <w:rFonts w:ascii="Wingdings" w:hAnsi="Wingdings" w:hint="default"/>
      </w:rPr>
    </w:lvl>
    <w:lvl w:ilvl="6" w:tplc="3B62A146">
      <w:start w:val="1"/>
      <w:numFmt w:val="bullet"/>
      <w:lvlText w:val=""/>
      <w:lvlJc w:val="left"/>
      <w:pPr>
        <w:ind w:left="5040" w:hanging="360"/>
      </w:pPr>
      <w:rPr>
        <w:rFonts w:ascii="Symbol" w:hAnsi="Symbol" w:hint="default"/>
      </w:rPr>
    </w:lvl>
    <w:lvl w:ilvl="7" w:tplc="9A841FE4">
      <w:start w:val="1"/>
      <w:numFmt w:val="bullet"/>
      <w:lvlText w:val="o"/>
      <w:lvlJc w:val="left"/>
      <w:pPr>
        <w:ind w:left="5760" w:hanging="360"/>
      </w:pPr>
      <w:rPr>
        <w:rFonts w:ascii="Courier New" w:hAnsi="Courier New" w:cs="Courier New" w:hint="default"/>
      </w:rPr>
    </w:lvl>
    <w:lvl w:ilvl="8" w:tplc="D86A19C2">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111"/>
    <w:rsid w:val="000124CC"/>
    <w:rsid w:val="00041F8B"/>
    <w:rsid w:val="00046444"/>
    <w:rsid w:val="0006023B"/>
    <w:rsid w:val="000663A6"/>
    <w:rsid w:val="00080660"/>
    <w:rsid w:val="0008638B"/>
    <w:rsid w:val="00090574"/>
    <w:rsid w:val="00092FC2"/>
    <w:rsid w:val="000A1677"/>
    <w:rsid w:val="000B407F"/>
    <w:rsid w:val="000C13C2"/>
    <w:rsid w:val="000D7E4E"/>
    <w:rsid w:val="000F0B1C"/>
    <w:rsid w:val="000F18D9"/>
    <w:rsid w:val="000F1D42"/>
    <w:rsid w:val="000F4D07"/>
    <w:rsid w:val="00102A03"/>
    <w:rsid w:val="001040A3"/>
    <w:rsid w:val="001251A6"/>
    <w:rsid w:val="00136A81"/>
    <w:rsid w:val="0017388B"/>
    <w:rsid w:val="00173915"/>
    <w:rsid w:val="001C172C"/>
    <w:rsid w:val="0022345D"/>
    <w:rsid w:val="00225854"/>
    <w:rsid w:val="00226488"/>
    <w:rsid w:val="00230162"/>
    <w:rsid w:val="0023283D"/>
    <w:rsid w:val="00252E0C"/>
    <w:rsid w:val="00253836"/>
    <w:rsid w:val="002557FD"/>
    <w:rsid w:val="00260B70"/>
    <w:rsid w:val="00276881"/>
    <w:rsid w:val="002866B4"/>
    <w:rsid w:val="00290A22"/>
    <w:rsid w:val="002916BE"/>
    <w:rsid w:val="002978F4"/>
    <w:rsid w:val="002B028D"/>
    <w:rsid w:val="002B435E"/>
    <w:rsid w:val="002C4DAE"/>
    <w:rsid w:val="002D6669"/>
    <w:rsid w:val="002E6541"/>
    <w:rsid w:val="002F5560"/>
    <w:rsid w:val="0030486B"/>
    <w:rsid w:val="003231B9"/>
    <w:rsid w:val="003275AC"/>
    <w:rsid w:val="00333D29"/>
    <w:rsid w:val="00336FCC"/>
    <w:rsid w:val="003409F4"/>
    <w:rsid w:val="00357185"/>
    <w:rsid w:val="00365CC3"/>
    <w:rsid w:val="003B2596"/>
    <w:rsid w:val="003C475F"/>
    <w:rsid w:val="003E4132"/>
    <w:rsid w:val="003F678F"/>
    <w:rsid w:val="0042686F"/>
    <w:rsid w:val="004367CE"/>
    <w:rsid w:val="00443869"/>
    <w:rsid w:val="004712C6"/>
    <w:rsid w:val="00493589"/>
    <w:rsid w:val="00497703"/>
    <w:rsid w:val="004D13BA"/>
    <w:rsid w:val="004E6729"/>
    <w:rsid w:val="004F0F06"/>
    <w:rsid w:val="004F5106"/>
    <w:rsid w:val="0050145B"/>
    <w:rsid w:val="00501E0E"/>
    <w:rsid w:val="005204D7"/>
    <w:rsid w:val="00520551"/>
    <w:rsid w:val="00530420"/>
    <w:rsid w:val="00552BC5"/>
    <w:rsid w:val="00554C35"/>
    <w:rsid w:val="0055516A"/>
    <w:rsid w:val="0056374C"/>
    <w:rsid w:val="0056614F"/>
    <w:rsid w:val="00576052"/>
    <w:rsid w:val="0057656F"/>
    <w:rsid w:val="00576731"/>
    <w:rsid w:val="0059285F"/>
    <w:rsid w:val="005A24B1"/>
    <w:rsid w:val="005B0771"/>
    <w:rsid w:val="005B7B8A"/>
    <w:rsid w:val="005C57A9"/>
    <w:rsid w:val="005D6476"/>
    <w:rsid w:val="005D6C0D"/>
    <w:rsid w:val="005E5283"/>
    <w:rsid w:val="005E58F5"/>
    <w:rsid w:val="00606660"/>
    <w:rsid w:val="00612D4F"/>
    <w:rsid w:val="006157A3"/>
    <w:rsid w:val="00620E60"/>
    <w:rsid w:val="00632908"/>
    <w:rsid w:val="0063315A"/>
    <w:rsid w:val="0065591D"/>
    <w:rsid w:val="00662C5A"/>
    <w:rsid w:val="00670AF5"/>
    <w:rsid w:val="00676F24"/>
    <w:rsid w:val="006B794A"/>
    <w:rsid w:val="006C1556"/>
    <w:rsid w:val="006D194F"/>
    <w:rsid w:val="006E0C12"/>
    <w:rsid w:val="006F267F"/>
    <w:rsid w:val="006F2931"/>
    <w:rsid w:val="006F63F7"/>
    <w:rsid w:val="006F6F03"/>
    <w:rsid w:val="00706D7A"/>
    <w:rsid w:val="0072170A"/>
    <w:rsid w:val="00726AEC"/>
    <w:rsid w:val="00726B3E"/>
    <w:rsid w:val="007530CA"/>
    <w:rsid w:val="0079553D"/>
    <w:rsid w:val="007B01CC"/>
    <w:rsid w:val="007E7C6C"/>
    <w:rsid w:val="007F6238"/>
    <w:rsid w:val="007F646C"/>
    <w:rsid w:val="00801FCD"/>
    <w:rsid w:val="00803D7E"/>
    <w:rsid w:val="00803F08"/>
    <w:rsid w:val="008235CD"/>
    <w:rsid w:val="00823A07"/>
    <w:rsid w:val="0082586B"/>
    <w:rsid w:val="00827FDC"/>
    <w:rsid w:val="00835FEC"/>
    <w:rsid w:val="008513CB"/>
    <w:rsid w:val="008731E6"/>
    <w:rsid w:val="00874D9C"/>
    <w:rsid w:val="008809EE"/>
    <w:rsid w:val="008854F4"/>
    <w:rsid w:val="008862C1"/>
    <w:rsid w:val="008A1810"/>
    <w:rsid w:val="008B4390"/>
    <w:rsid w:val="008B5B5D"/>
    <w:rsid w:val="00917694"/>
    <w:rsid w:val="009263CD"/>
    <w:rsid w:val="00930E6D"/>
    <w:rsid w:val="00931044"/>
    <w:rsid w:val="00972CA2"/>
    <w:rsid w:val="00977C13"/>
    <w:rsid w:val="00982B28"/>
    <w:rsid w:val="00984EA5"/>
    <w:rsid w:val="00992593"/>
    <w:rsid w:val="009B04AE"/>
    <w:rsid w:val="009C17E1"/>
    <w:rsid w:val="009C35ED"/>
    <w:rsid w:val="009F1C12"/>
    <w:rsid w:val="009F1EF3"/>
    <w:rsid w:val="00A124CB"/>
    <w:rsid w:val="00A2167A"/>
    <w:rsid w:val="00A25A43"/>
    <w:rsid w:val="00A3295B"/>
    <w:rsid w:val="00A42AE5"/>
    <w:rsid w:val="00A52B61"/>
    <w:rsid w:val="00A64820"/>
    <w:rsid w:val="00A71DD6"/>
    <w:rsid w:val="00A723C7"/>
    <w:rsid w:val="00A733C3"/>
    <w:rsid w:val="00A80E11"/>
    <w:rsid w:val="00A97F94"/>
    <w:rsid w:val="00AA51D1"/>
    <w:rsid w:val="00AB1309"/>
    <w:rsid w:val="00AC2C52"/>
    <w:rsid w:val="00AC4CC0"/>
    <w:rsid w:val="00AC5DB8"/>
    <w:rsid w:val="00AD1503"/>
    <w:rsid w:val="00AE0FBA"/>
    <w:rsid w:val="00AE7244"/>
    <w:rsid w:val="00AF3FEE"/>
    <w:rsid w:val="00B02F46"/>
    <w:rsid w:val="00B2000C"/>
    <w:rsid w:val="00B20ADE"/>
    <w:rsid w:val="00B66B9A"/>
    <w:rsid w:val="00B82089"/>
    <w:rsid w:val="00B970AE"/>
    <w:rsid w:val="00BA1427"/>
    <w:rsid w:val="00BB5C4C"/>
    <w:rsid w:val="00BD279F"/>
    <w:rsid w:val="00BE49D0"/>
    <w:rsid w:val="00BF2C38"/>
    <w:rsid w:val="00C03844"/>
    <w:rsid w:val="00C23331"/>
    <w:rsid w:val="00C265DA"/>
    <w:rsid w:val="00C442F2"/>
    <w:rsid w:val="00C674FE"/>
    <w:rsid w:val="00C7297D"/>
    <w:rsid w:val="00C75633"/>
    <w:rsid w:val="00C77DAF"/>
    <w:rsid w:val="00C8242E"/>
    <w:rsid w:val="00C82615"/>
    <w:rsid w:val="00C856B7"/>
    <w:rsid w:val="00C867DB"/>
    <w:rsid w:val="00C93547"/>
    <w:rsid w:val="00CA2A38"/>
    <w:rsid w:val="00CA50FF"/>
    <w:rsid w:val="00CC3CD2"/>
    <w:rsid w:val="00CC43BE"/>
    <w:rsid w:val="00CD123C"/>
    <w:rsid w:val="00CD2085"/>
    <w:rsid w:val="00CE2EE1"/>
    <w:rsid w:val="00CF3FFD"/>
    <w:rsid w:val="00CF5ED3"/>
    <w:rsid w:val="00D0494C"/>
    <w:rsid w:val="00D14BEB"/>
    <w:rsid w:val="00D21C89"/>
    <w:rsid w:val="00D33111"/>
    <w:rsid w:val="00D45542"/>
    <w:rsid w:val="00D77D0F"/>
    <w:rsid w:val="00D92E66"/>
    <w:rsid w:val="00DA1CF0"/>
    <w:rsid w:val="00DA4294"/>
    <w:rsid w:val="00DB2271"/>
    <w:rsid w:val="00DB5659"/>
    <w:rsid w:val="00DC24B4"/>
    <w:rsid w:val="00DD7A05"/>
    <w:rsid w:val="00DF16DC"/>
    <w:rsid w:val="00DF5361"/>
    <w:rsid w:val="00E009A1"/>
    <w:rsid w:val="00E00D15"/>
    <w:rsid w:val="00E071BE"/>
    <w:rsid w:val="00E07379"/>
    <w:rsid w:val="00E14494"/>
    <w:rsid w:val="00E17033"/>
    <w:rsid w:val="00E22744"/>
    <w:rsid w:val="00E32189"/>
    <w:rsid w:val="00E35C54"/>
    <w:rsid w:val="00E44453"/>
    <w:rsid w:val="00E45211"/>
    <w:rsid w:val="00E7380C"/>
    <w:rsid w:val="00E74BE7"/>
    <w:rsid w:val="00E86CC9"/>
    <w:rsid w:val="00E94180"/>
    <w:rsid w:val="00E96624"/>
    <w:rsid w:val="00F126F1"/>
    <w:rsid w:val="00F2106A"/>
    <w:rsid w:val="00F23552"/>
    <w:rsid w:val="00F27268"/>
    <w:rsid w:val="00F36D8B"/>
    <w:rsid w:val="00F401D0"/>
    <w:rsid w:val="00F45F2B"/>
    <w:rsid w:val="00F57AE4"/>
    <w:rsid w:val="00F63709"/>
    <w:rsid w:val="00F67150"/>
    <w:rsid w:val="00F7026C"/>
    <w:rsid w:val="00F76F19"/>
    <w:rsid w:val="00F84366"/>
    <w:rsid w:val="00F85089"/>
    <w:rsid w:val="00F85564"/>
    <w:rsid w:val="00F86CFA"/>
    <w:rsid w:val="00FC1E2A"/>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E62B6B70-295A-4420-ACB0-BDA4F1F0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6BE"/>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7E7C6C"/>
    <w:pPr>
      <w:keepNext/>
      <w:keepLines/>
      <w:spacing w:before="36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0C13C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7E7C6C"/>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uiPriority w:val="99"/>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uiPriority w:val="99"/>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qFormat/>
    <w:rsid w:val="007E7C6C"/>
    <w:pPr>
      <w:keepNext/>
      <w:keepLines/>
      <w:spacing w:before="180"/>
      <w:ind w:firstLine="1134"/>
    </w:pPr>
    <w:rPr>
      <w:rFonts w:ascii="Times New Roman italic" w:hAnsi="Times New Roman italic"/>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uiPriority w:val="99"/>
    <w:qFormat/>
    <w:rsid w:val="007E7C6C"/>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uiPriority w:val="99"/>
    <w:qFormat/>
    <w:rsid w:val="007E7C6C"/>
    <w:rPr>
      <w:rFonts w:ascii="Times New Roman" w:hAnsi="Times New Roman" w:cs="Times New Roman"/>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qFormat/>
    <w:rsid w:val="002916BE"/>
    <w:pPr>
      <w:keepNext/>
      <w:spacing w:before="360"/>
    </w:pPr>
  </w:style>
  <w:style w:type="paragraph" w:customStyle="1" w:styleId="Note">
    <w:name w:val="Note"/>
    <w:basedOn w:val="Normal"/>
    <w:qFormat/>
    <w:rsid w:val="002916BE"/>
    <w:pPr>
      <w:tabs>
        <w:tab w:val="left" w:pos="851"/>
      </w:tabs>
      <w:spacing w:before="80"/>
    </w:pPr>
    <w:rPr>
      <w:rFonts w:ascii="Times New Roman Bold" w:hAnsi="Times New Roman Bold"/>
      <w:b/>
      <w:bCs/>
      <w:lang w:bidi="ar-EG"/>
    </w:rPr>
  </w:style>
  <w:style w:type="paragraph" w:customStyle="1" w:styleId="Proposal">
    <w:name w:val="Proposal"/>
    <w:basedOn w:val="Normal"/>
    <w:next w:val="Normal"/>
    <w:qFormat/>
    <w:rsid w:val="002916BE"/>
    <w:pPr>
      <w:keepNext/>
      <w:keepLines/>
      <w:spacing w:before="240"/>
      <w:outlineLvl w:val="0"/>
    </w:pPr>
    <w:rPr>
      <w:rFonts w:ascii="Times New Roman Bold" w:hAnsi="Times New Roman Bold"/>
      <w:b/>
      <w:bCs/>
      <w:lang w:bidi="ar-EG"/>
    </w:rPr>
  </w:style>
  <w:style w:type="paragraph" w:customStyle="1" w:styleId="Reasons">
    <w:name w:val="Reasons"/>
    <w:basedOn w:val="Normal"/>
    <w:next w:val="Normal"/>
    <w:link w:val="ReasonsChar"/>
    <w:qFormat/>
    <w:rsid w:val="002916BE"/>
    <w:rPr>
      <w:rFonts w:ascii="Times New Roman Bold" w:hAnsi="Times New Roman Bold"/>
      <w:b/>
      <w:bCs/>
    </w:rPr>
  </w:style>
  <w:style w:type="paragraph" w:customStyle="1" w:styleId="RecNo">
    <w:name w:val="Rec_No"/>
    <w:basedOn w:val="Normal"/>
    <w:qFormat/>
    <w:rsid w:val="002916BE"/>
    <w:pPr>
      <w:keepNext/>
      <w:keepLines/>
      <w:spacing w:before="360" w:after="120"/>
      <w:jc w:val="center"/>
    </w:pPr>
    <w:rPr>
      <w:sz w:val="28"/>
      <w:szCs w:val="40"/>
    </w:rPr>
  </w:style>
  <w:style w:type="paragraph" w:customStyle="1" w:styleId="Rectitle">
    <w:name w:val="Rec_title"/>
    <w:basedOn w:val="Annextitle"/>
    <w:qFormat/>
    <w:rsid w:val="002916BE"/>
  </w:style>
  <w:style w:type="paragraph" w:customStyle="1" w:styleId="Reftitle">
    <w:name w:val="Ref_title"/>
    <w:basedOn w:val="Normal"/>
    <w:qFormat/>
    <w:rsid w:val="002916BE"/>
    <w:pPr>
      <w:keepNext/>
      <w:keepLines/>
      <w:spacing w:before="480" w:after="240"/>
      <w:jc w:val="center"/>
    </w:pPr>
    <w:rPr>
      <w:rFonts w:ascii="Times New Roman Bold" w:hAnsi="Times New Roman Bold"/>
      <w:b/>
      <w:bCs/>
      <w:sz w:val="28"/>
      <w:szCs w:val="40"/>
    </w:rPr>
  </w:style>
  <w:style w:type="paragraph" w:customStyle="1" w:styleId="Source">
    <w:name w:val="Source"/>
    <w:basedOn w:val="Normal"/>
    <w:next w:val="Normal"/>
    <w:qFormat/>
    <w:rsid w:val="00C93547"/>
    <w:pPr>
      <w:keepNext/>
      <w:keepLines/>
      <w:spacing w:before="840" w:after="240"/>
      <w:jc w:val="center"/>
    </w:pPr>
    <w:rPr>
      <w:rFonts w:ascii="Times New Roman Bold" w:hAnsi="Times New Roman Bold"/>
      <w:b/>
      <w:bCs/>
      <w:snapToGrid w:val="0"/>
      <w:sz w:val="32"/>
      <w:szCs w:val="44"/>
      <w:lang w:bidi="ar-EG"/>
    </w:rPr>
  </w:style>
  <w:style w:type="paragraph" w:customStyle="1" w:styleId="Annexref">
    <w:name w:val="Annex_ref"/>
    <w:qFormat/>
    <w:rsid w:val="007E7C6C"/>
    <w:pPr>
      <w:keepLines/>
      <w:bidi/>
      <w:spacing w:before="120" w:after="120" w:line="192" w:lineRule="auto"/>
    </w:pPr>
    <w:rPr>
      <w:rFonts w:ascii="Times New Roman Bold" w:eastAsia="Times New Roman" w:hAnsi="Times New Roman Bold" w:cs="Traditional Arabic"/>
      <w:b/>
      <w:bCs/>
      <w:szCs w:val="30"/>
      <w:lang w:eastAsia="en-US" w:bidi="ar-SY"/>
    </w:rPr>
  </w:style>
  <w:style w:type="paragraph" w:customStyle="1" w:styleId="Annextitle">
    <w:name w:val="Annex_title"/>
    <w:basedOn w:val="Normal"/>
    <w:next w:val="Normal"/>
    <w:link w:val="AnnextitleChar"/>
    <w:rsid w:val="007E7C6C"/>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7E7C6C"/>
    <w:rPr>
      <w:rFonts w:ascii="Times New Roman Bold" w:eastAsia="Times New Roman" w:hAnsi="Times New Roman Bold" w:cs="Traditional Arabic"/>
      <w:b/>
      <w:bCs/>
      <w:sz w:val="28"/>
      <w:szCs w:val="40"/>
      <w:lang w:eastAsia="en-US"/>
    </w:rPr>
  </w:style>
  <w:style w:type="paragraph" w:customStyle="1" w:styleId="Title1">
    <w:name w:val="Title 1"/>
    <w:basedOn w:val="Normal"/>
    <w:next w:val="Normal"/>
    <w:qFormat/>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qFormat/>
    <w:rsid w:val="00E22744"/>
    <w:rPr>
      <w:w w:val="110"/>
    </w:rPr>
  </w:style>
  <w:style w:type="paragraph" w:customStyle="1" w:styleId="Title3">
    <w:name w:val="Title 3"/>
    <w:basedOn w:val="Title2"/>
    <w:next w:val="Normal"/>
    <w:qFormat/>
    <w:rsid w:val="00E22744"/>
    <w:rPr>
      <w:w w:val="100"/>
      <w:sz w:val="26"/>
      <w:szCs w:val="36"/>
    </w:rPr>
  </w:style>
  <w:style w:type="paragraph" w:styleId="TOC1">
    <w:name w:val="toc 1"/>
    <w:basedOn w:val="Normal"/>
    <w:uiPriority w:val="39"/>
    <w:rsid w:val="00612D4F"/>
    <w:pPr>
      <w:tabs>
        <w:tab w:val="clear" w:pos="1134"/>
        <w:tab w:val="left" w:pos="567"/>
        <w:tab w:val="left" w:leader="dot" w:pos="9072"/>
        <w:tab w:val="left" w:pos="9407"/>
      </w:tabs>
      <w:ind w:left="567" w:right="567" w:hanging="567"/>
    </w:pPr>
  </w:style>
  <w:style w:type="paragraph" w:styleId="TOC2">
    <w:name w:val="toc 2"/>
    <w:basedOn w:val="Normal"/>
    <w:autoRedefine/>
    <w:uiPriority w:val="39"/>
    <w:rsid w:val="00612D4F"/>
    <w:pPr>
      <w:keepLines/>
      <w:tabs>
        <w:tab w:val="left" w:leader="dot" w:pos="9072"/>
        <w:tab w:val="left" w:pos="9407"/>
      </w:tabs>
      <w:spacing w:before="80"/>
      <w:ind w:left="1134" w:right="567" w:hanging="567"/>
    </w:pPr>
  </w:style>
  <w:style w:type="paragraph" w:styleId="TOC3">
    <w:name w:val="toc 3"/>
    <w:basedOn w:val="Normal"/>
    <w:next w:val="Normal"/>
    <w:uiPriority w:val="39"/>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uiPriority w:val="39"/>
    <w:rsid w:val="0022345D"/>
    <w:pPr>
      <w:spacing w:before="80"/>
    </w:pPr>
  </w:style>
  <w:style w:type="paragraph" w:styleId="TOC5">
    <w:name w:val="toc 5"/>
    <w:basedOn w:val="TOC4"/>
    <w:uiPriority w:val="39"/>
    <w:rsid w:val="0022345D"/>
  </w:style>
  <w:style w:type="paragraph" w:styleId="TOC6">
    <w:name w:val="toc 6"/>
    <w:basedOn w:val="TOC4"/>
    <w:uiPriority w:val="39"/>
    <w:rsid w:val="0022345D"/>
  </w:style>
  <w:style w:type="paragraph" w:styleId="TOC7">
    <w:name w:val="toc 7"/>
    <w:basedOn w:val="TOC4"/>
    <w:uiPriority w:val="39"/>
    <w:rsid w:val="0022345D"/>
  </w:style>
  <w:style w:type="paragraph" w:styleId="TOC8">
    <w:name w:val="toc 8"/>
    <w:basedOn w:val="TOC4"/>
    <w:uiPriority w:val="39"/>
    <w:rsid w:val="0022345D"/>
  </w:style>
  <w:style w:type="paragraph" w:styleId="TOC9">
    <w:name w:val="toc 9"/>
    <w:basedOn w:val="TOC4"/>
    <w:uiPriority w:val="39"/>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qFormat/>
    <w:rsid w:val="00B970AE"/>
    <w:rPr>
      <w:i/>
      <w:iCs/>
      <w:color w:val="FF0000"/>
    </w:rPr>
  </w:style>
  <w:style w:type="paragraph" w:styleId="Quote">
    <w:name w:val="Quote"/>
    <w:basedOn w:val="Normal"/>
    <w:next w:val="Normal"/>
    <w:link w:val="QuoteChar"/>
    <w:uiPriority w:val="29"/>
    <w:qFormat/>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aliases w:val="超级链接,CEO_Hyperlink,超?级链"/>
    <w:basedOn w:val="DefaultParagraphFont"/>
    <w:uiPriority w:val="99"/>
    <w:unhideWhenUsed/>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C13C2"/>
    <w:pPr>
      <w:keepNext/>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0C13C2"/>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0C13C2"/>
    <w:pPr>
      <w:keepNext/>
      <w:keepLines/>
      <w:tabs>
        <w:tab w:val="left" w:pos="2948"/>
        <w:tab w:val="left" w:pos="4082"/>
      </w:tabs>
      <w:spacing w:after="120"/>
      <w:jc w:val="center"/>
    </w:pPr>
    <w:rPr>
      <w:rFonts w:ascii="Times New Roman Bold" w:hAnsi="Times New Roman Bold"/>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7E7C6C"/>
    <w:rPr>
      <w:rFonts w:ascii="Times New Roman italic" w:eastAsia="Times New Roman" w:hAnsi="Times New Roman italic" w:cs="Traditional Arabic"/>
      <w:i/>
      <w:iCs/>
      <w:szCs w:val="30"/>
      <w:lang w:eastAsia="en-US"/>
    </w:rPr>
  </w:style>
  <w:style w:type="paragraph" w:customStyle="1" w:styleId="Questiontitle">
    <w:name w:val="Question_title"/>
    <w:basedOn w:val="Normal"/>
    <w:next w:val="Normal"/>
    <w:qFormat/>
    <w:rsid w:val="002916BE"/>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rFonts w:ascii="Times New Roman Bold" w:hAnsi="Times New Roman Bold"/>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E22744"/>
    <w:rPr>
      <w:rFonts w:ascii="Times New Roman Bold" w:hAnsi="Times New Roman Bold"/>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7E7C6C"/>
    <w:pPr>
      <w:keepNext/>
      <w:keepLines/>
      <w:bidi/>
      <w:spacing w:before="240" w:after="240" w:line="192"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8B5B5D"/>
    <w:rPr>
      <w:rFonts w:ascii="Times New Roman" w:hAnsi="Times New Roman"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916BE"/>
    <w:pPr>
      <w:keepNext/>
      <w:spacing w:after="120"/>
    </w:pPr>
    <w:rPr>
      <w:rFonts w:ascii="Times New Roman italic" w:hAnsi="Times New Roman italic"/>
      <w:i/>
      <w:iCs/>
      <w:lang w:bidi="ar-EG"/>
    </w:rPr>
  </w:style>
  <w:style w:type="paragraph" w:customStyle="1" w:styleId="Chaptitle">
    <w:name w:val="Chap_title"/>
    <w:basedOn w:val="Agendaitem"/>
    <w:qFormat/>
    <w:rsid w:val="007E7C6C"/>
    <w:pPr>
      <w:spacing w:after="360"/>
    </w:pPr>
    <w:rPr>
      <w:rFonts w:ascii="Times New Roman Bold" w:hAnsi="Times New Roman Bold"/>
      <w:b/>
      <w:bCs/>
    </w:rPr>
  </w:style>
  <w:style w:type="character" w:styleId="EndnoteReference">
    <w:name w:val="endnote reference"/>
    <w:basedOn w:val="DefaultParagraphFont"/>
    <w:rsid w:val="007E7C6C"/>
    <w:rPr>
      <w:rFonts w:ascii="Times New Roman" w:hAnsi="Times New Roman" w:cs="Times New Roman"/>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7E7C6C"/>
    <w:pPr>
      <w:keepNext/>
      <w:keepLines/>
      <w:bidi/>
      <w:spacing w:before="120" w:after="240" w:line="192"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916BE"/>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Part1">
    <w:name w:val="Part_1"/>
    <w:basedOn w:val="Parttitle"/>
    <w:qFormat/>
    <w:rsid w:val="002916BE"/>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916BE"/>
    <w:rPr>
      <w:rFonts w:ascii="Times New Roman Bold" w:eastAsia="Times New Roman" w:hAnsi="Times New Roman Bold"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916BE"/>
  </w:style>
  <w:style w:type="character" w:customStyle="1" w:styleId="RestitleChar">
    <w:name w:val="Res_title Char"/>
    <w:basedOn w:val="AnnextitleChar"/>
    <w:link w:val="Restitle"/>
    <w:rsid w:val="002916BE"/>
    <w:rPr>
      <w:rFonts w:ascii="Times New Roman Bold" w:eastAsia="Times New Roman" w:hAnsi="Times New Roman Bold" w:cs="Traditional Arabic"/>
      <w:b/>
      <w:bCs/>
      <w:sz w:val="28"/>
      <w:szCs w:val="40"/>
      <w:lang w:eastAsia="en-US"/>
    </w:rPr>
  </w:style>
  <w:style w:type="paragraph" w:customStyle="1" w:styleId="Section1">
    <w:name w:val="Section_1"/>
    <w:basedOn w:val="Normal"/>
    <w:link w:val="Section1Char"/>
    <w:qFormat/>
    <w:rsid w:val="002916BE"/>
    <w:pPr>
      <w:keepNext/>
      <w:keepLines/>
      <w:spacing w:before="240" w:after="120"/>
      <w:jc w:val="center"/>
    </w:pPr>
    <w:rPr>
      <w:rFonts w:ascii="Times New Roman Bold" w:hAnsi="Times New Roman Bold"/>
      <w:b/>
      <w:bCs/>
      <w:sz w:val="24"/>
      <w:szCs w:val="32"/>
      <w:lang w:bidi="ar-EG"/>
    </w:rPr>
  </w:style>
  <w:style w:type="character" w:customStyle="1" w:styleId="Section1Char">
    <w:name w:val="Section_1 Char"/>
    <w:link w:val="Section1"/>
    <w:rsid w:val="002916BE"/>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916BE"/>
    <w:pPr>
      <w:tabs>
        <w:tab w:val="clear" w:pos="1134"/>
        <w:tab w:val="center" w:pos="4820"/>
      </w:tabs>
      <w:bidi w:val="0"/>
      <w:spacing w:before="360"/>
    </w:pPr>
    <w:rPr>
      <w:rFonts w:ascii="Times New Roman italic" w:hAnsi="Times New Roman italic"/>
      <w:b w:val="0"/>
      <w:bCs w:val="0"/>
      <w:i/>
      <w:iCs/>
      <w:lang w:val="en-GB" w:bidi="ar-SA"/>
    </w:rPr>
  </w:style>
  <w:style w:type="paragraph" w:customStyle="1" w:styleId="Section3">
    <w:name w:val="Section_3‎"/>
    <w:qFormat/>
    <w:rsid w:val="002916BE"/>
    <w:pPr>
      <w:keepNext/>
      <w:keepLines/>
      <w:spacing w:before="240" w:after="120" w:line="192" w:lineRule="auto"/>
      <w:jc w:val="center"/>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C13C2"/>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0C13C2"/>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0C13C2"/>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916BE"/>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aliases w:val="Title right"/>
    <w:basedOn w:val="Normal"/>
    <w:next w:val="Normal"/>
    <w:link w:val="TitleChar"/>
    <w:qFormat/>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aliases w:val="Title right Char"/>
    <w:basedOn w:val="DefaultParagraphFont"/>
    <w:link w:val="Title"/>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rsid w:val="0088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3709"/>
    <w:rPr>
      <w:color w:val="954F72" w:themeColor="followedHyperlink"/>
      <w:u w:val="single"/>
    </w:rPr>
  </w:style>
  <w:style w:type="character" w:styleId="Strong">
    <w:name w:val="Strong"/>
    <w:basedOn w:val="DefaultParagraphFont"/>
    <w:uiPriority w:val="22"/>
    <w:qFormat/>
    <w:rsid w:val="00F63709"/>
    <w:rPr>
      <w:b/>
      <w:bCs/>
      <w:color w:val="FF0000"/>
    </w:rPr>
  </w:style>
  <w:style w:type="paragraph" w:styleId="Index1">
    <w:name w:val="index 1"/>
    <w:basedOn w:val="Normal"/>
    <w:next w:val="Normal"/>
    <w:autoRedefine/>
    <w:semiHidden/>
    <w:unhideWhenUsed/>
    <w:rsid w:val="00F63709"/>
    <w:pPr>
      <w:tabs>
        <w:tab w:val="clear" w:pos="1134"/>
        <w:tab w:val="left" w:pos="794"/>
        <w:tab w:val="left" w:pos="1191"/>
        <w:tab w:val="left" w:pos="1588"/>
        <w:tab w:val="left" w:pos="1985"/>
      </w:tabs>
      <w:overflowPunct w:val="0"/>
      <w:autoSpaceDE w:val="0"/>
      <w:autoSpaceDN w:val="0"/>
      <w:adjustRightInd w:val="0"/>
    </w:pPr>
    <w:rPr>
      <w:rFonts w:ascii="Times" w:eastAsiaTheme="minorEastAsia" w:hAnsi="Times"/>
      <w:lang w:eastAsia="zh-CN"/>
    </w:rPr>
  </w:style>
  <w:style w:type="paragraph" w:styleId="Index2">
    <w:name w:val="index 2"/>
    <w:basedOn w:val="Normal"/>
    <w:next w:val="Normal"/>
    <w:autoRedefine/>
    <w:semiHidden/>
    <w:unhideWhenUsed/>
    <w:rsid w:val="00F63709"/>
    <w:pPr>
      <w:tabs>
        <w:tab w:val="clear" w:pos="1134"/>
        <w:tab w:val="left" w:pos="794"/>
        <w:tab w:val="left" w:pos="1191"/>
        <w:tab w:val="left" w:pos="1588"/>
        <w:tab w:val="left" w:pos="1985"/>
      </w:tabs>
      <w:overflowPunct w:val="0"/>
      <w:autoSpaceDE w:val="0"/>
      <w:autoSpaceDN w:val="0"/>
      <w:adjustRightInd w:val="0"/>
      <w:ind w:left="283" w:right="283"/>
    </w:pPr>
    <w:rPr>
      <w:rFonts w:ascii="Times" w:eastAsiaTheme="minorEastAsia" w:hAnsi="Times"/>
      <w:lang w:eastAsia="zh-CN"/>
    </w:rPr>
  </w:style>
  <w:style w:type="paragraph" w:styleId="Index3">
    <w:name w:val="index 3"/>
    <w:basedOn w:val="Normal"/>
    <w:next w:val="Normal"/>
    <w:autoRedefine/>
    <w:semiHidden/>
    <w:unhideWhenUsed/>
    <w:rsid w:val="00F63709"/>
    <w:pPr>
      <w:tabs>
        <w:tab w:val="clear" w:pos="1134"/>
        <w:tab w:val="left" w:pos="794"/>
        <w:tab w:val="left" w:pos="1191"/>
        <w:tab w:val="left" w:pos="1588"/>
        <w:tab w:val="left" w:pos="1985"/>
      </w:tabs>
      <w:overflowPunct w:val="0"/>
      <w:autoSpaceDE w:val="0"/>
      <w:autoSpaceDN w:val="0"/>
      <w:adjustRightInd w:val="0"/>
      <w:ind w:left="566" w:right="566"/>
    </w:pPr>
    <w:rPr>
      <w:rFonts w:ascii="Times" w:eastAsiaTheme="minorEastAsia" w:hAnsi="Times"/>
      <w:lang w:eastAsia="zh-CN"/>
    </w:rPr>
  </w:style>
  <w:style w:type="character" w:customStyle="1" w:styleId="TitleChar1">
    <w:name w:val="Title Char1"/>
    <w:aliases w:val="Title right Char1"/>
    <w:basedOn w:val="DefaultParagraphFont"/>
    <w:rsid w:val="00F63709"/>
    <w:rPr>
      <w:rFonts w:asciiTheme="majorHAnsi" w:eastAsiaTheme="majorEastAsia" w:hAnsiTheme="majorHAnsi" w:cstheme="majorBidi"/>
      <w:spacing w:val="-10"/>
      <w:kern w:val="28"/>
      <w:sz w:val="56"/>
      <w:szCs w:val="56"/>
      <w:lang w:eastAsia="en-US"/>
    </w:rPr>
  </w:style>
  <w:style w:type="paragraph" w:styleId="Signature">
    <w:name w:val="Signature"/>
    <w:basedOn w:val="Normal"/>
    <w:link w:val="SignatureChar"/>
    <w:uiPriority w:val="99"/>
    <w:semiHidden/>
    <w:unhideWhenUsed/>
    <w:qFormat/>
    <w:rsid w:val="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440"/>
      <w:jc w:val="left"/>
    </w:pPr>
    <w:rPr>
      <w:rFonts w:eastAsiaTheme="minorEastAsia"/>
      <w:lang w:eastAsia="zh-CN"/>
    </w:rPr>
  </w:style>
  <w:style w:type="character" w:customStyle="1" w:styleId="SignatureChar">
    <w:name w:val="Signature Char"/>
    <w:basedOn w:val="DefaultParagraphFont"/>
    <w:link w:val="Signature"/>
    <w:uiPriority w:val="99"/>
    <w:semiHidden/>
    <w:rsid w:val="00F63709"/>
    <w:rPr>
      <w:rFonts w:ascii="Times New Roman" w:hAnsi="Times New Roman" w:cs="Traditional Arabic"/>
      <w:szCs w:val="30"/>
    </w:rPr>
  </w:style>
  <w:style w:type="paragraph" w:styleId="Subtitle">
    <w:name w:val="Subtitle"/>
    <w:basedOn w:val="Normal"/>
    <w:next w:val="Normal"/>
    <w:link w:val="SubtitleChar"/>
    <w:uiPriority w:val="11"/>
    <w:qFormat/>
    <w:rsid w:val="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60"/>
    </w:pPr>
    <w:rPr>
      <w:rFonts w:asciiTheme="minorHAnsi" w:eastAsiaTheme="minorEastAsia" w:hAnsiTheme="minorHAnsi" w:cstheme="minorBidi"/>
      <w:color w:val="FF0000"/>
      <w:spacing w:val="15"/>
      <w:szCs w:val="22"/>
      <w:lang w:eastAsia="zh-CN"/>
    </w:rPr>
  </w:style>
  <w:style w:type="character" w:customStyle="1" w:styleId="SubtitleChar">
    <w:name w:val="Subtitle Char"/>
    <w:basedOn w:val="DefaultParagraphFont"/>
    <w:link w:val="Subtitle"/>
    <w:uiPriority w:val="11"/>
    <w:rsid w:val="00F63709"/>
    <w:rPr>
      <w:color w:val="FF0000"/>
      <w:spacing w:val="15"/>
    </w:rPr>
  </w:style>
  <w:style w:type="paragraph" w:styleId="NoSpacing">
    <w:name w:val="No Spacing"/>
    <w:uiPriority w:val="1"/>
    <w:qFormat/>
    <w:rsid w:val="00F63709"/>
    <w:pPr>
      <w:spacing w:after="0" w:line="240" w:lineRule="auto"/>
    </w:pPr>
    <w:rPr>
      <w:color w:val="FF0000"/>
    </w:rPr>
  </w:style>
  <w:style w:type="paragraph" w:styleId="ListParagraph">
    <w:name w:val="List Paragraph"/>
    <w:basedOn w:val="Normal"/>
    <w:uiPriority w:val="34"/>
    <w:qFormat/>
    <w:rsid w:val="00F63709"/>
    <w:pPr>
      <w:tabs>
        <w:tab w:val="clear" w:pos="1134"/>
        <w:tab w:val="left" w:pos="794"/>
        <w:tab w:val="left" w:pos="1191"/>
        <w:tab w:val="left" w:pos="1588"/>
        <w:tab w:val="left" w:pos="1985"/>
      </w:tabs>
      <w:overflowPunct w:val="0"/>
      <w:autoSpaceDE w:val="0"/>
      <w:autoSpaceDN w:val="0"/>
      <w:adjustRightInd w:val="0"/>
      <w:ind w:left="720"/>
      <w:contextualSpacing/>
    </w:pPr>
    <w:rPr>
      <w:rFonts w:ascii="Times" w:eastAsiaTheme="minorEastAsia" w:hAnsi="Times"/>
      <w:lang w:eastAsia="zh-CN"/>
    </w:rPr>
  </w:style>
  <w:style w:type="paragraph" w:styleId="IntenseQuote">
    <w:name w:val="Intense Quote"/>
    <w:basedOn w:val="Normal"/>
    <w:next w:val="Normal"/>
    <w:link w:val="IntenseQuoteChar"/>
    <w:uiPriority w:val="30"/>
    <w:qFormat/>
    <w:rsid w:val="00F63709"/>
    <w:pPr>
      <w:pBdr>
        <w:top w:val="single" w:sz="4" w:space="10" w:color="5B9BD5" w:themeColor="accent1"/>
        <w:bottom w:val="single" w:sz="4" w:space="10" w:color="5B9BD5" w:themeColor="accent1"/>
      </w:pBd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360"/>
      <w:ind w:left="864" w:right="864"/>
      <w:jc w:val="center"/>
    </w:pPr>
    <w:rPr>
      <w:rFonts w:eastAsiaTheme="minorEastAsia"/>
      <w:i/>
      <w:iCs/>
      <w:color w:val="FF0000"/>
      <w:lang w:eastAsia="zh-CN"/>
    </w:rPr>
  </w:style>
  <w:style w:type="character" w:customStyle="1" w:styleId="IntenseQuoteChar">
    <w:name w:val="Intense Quote Char"/>
    <w:basedOn w:val="DefaultParagraphFont"/>
    <w:link w:val="IntenseQuote"/>
    <w:uiPriority w:val="30"/>
    <w:rsid w:val="00F63709"/>
    <w:rPr>
      <w:rFonts w:ascii="Times New Roman" w:hAnsi="Times New Roman" w:cs="Traditional Arabic"/>
      <w:i/>
      <w:iCs/>
      <w:color w:val="FF0000"/>
      <w:szCs w:val="30"/>
    </w:rPr>
  </w:style>
  <w:style w:type="paragraph" w:customStyle="1" w:styleId="Footnotetexte">
    <w:name w:val="Footnote texte"/>
    <w:basedOn w:val="Normal"/>
    <w:qFormat/>
    <w:rsid w:val="00F63709"/>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ind w:left="397" w:hanging="397"/>
    </w:pPr>
    <w:rPr>
      <w:rFonts w:eastAsiaTheme="minorEastAsia"/>
      <w:sz w:val="20"/>
      <w:szCs w:val="26"/>
      <w:lang w:eastAsia="zh-CN" w:bidi="ar-SY"/>
    </w:rPr>
  </w:style>
  <w:style w:type="paragraph" w:customStyle="1" w:styleId="HeadingI0">
    <w:name w:val="Heading I"/>
    <w:basedOn w:val="Normal"/>
    <w:qFormat/>
    <w:rsid w:val="00F63709"/>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pPr>
    <w:rPr>
      <w:rFonts w:eastAsiaTheme="minorEastAsia"/>
      <w:i/>
      <w:iCs/>
      <w:lang w:eastAsia="zh-CN"/>
    </w:rPr>
  </w:style>
  <w:style w:type="paragraph" w:customStyle="1" w:styleId="AgendaItem0">
    <w:name w:val="Agenda Item"/>
    <w:basedOn w:val="Normal"/>
    <w:qFormat/>
    <w:rsid w:val="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bidi="ar-SY"/>
    </w:rPr>
  </w:style>
  <w:style w:type="paragraph" w:customStyle="1" w:styleId="AnnexNo0">
    <w:name w:val="Annex No"/>
    <w:basedOn w:val="AgendaItem0"/>
    <w:qFormat/>
    <w:rsid w:val="00F63709"/>
  </w:style>
  <w:style w:type="paragraph" w:customStyle="1" w:styleId="Annextitle0">
    <w:name w:val="Annex title"/>
    <w:basedOn w:val="AnnexNo0"/>
    <w:qFormat/>
    <w:rsid w:val="00F63709"/>
    <w:pPr>
      <w:keepNext/>
      <w:keepLines/>
      <w:spacing w:before="120" w:after="360"/>
    </w:pPr>
    <w:rPr>
      <w:b/>
      <w:bCs/>
      <w:sz w:val="28"/>
      <w:szCs w:val="40"/>
    </w:rPr>
  </w:style>
  <w:style w:type="paragraph" w:customStyle="1" w:styleId="Referencetitle">
    <w:name w:val="Reference title"/>
    <w:basedOn w:val="Normal"/>
    <w:qFormat/>
    <w:rsid w:val="00F63709"/>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lang w:eastAsia="zh-CN" w:bidi="ar-SY"/>
    </w:rPr>
  </w:style>
  <w:style w:type="paragraph" w:customStyle="1" w:styleId="AppendixNo0">
    <w:name w:val="Appendix No"/>
    <w:basedOn w:val="Normal"/>
    <w:qFormat/>
    <w:rsid w:val="00F63709"/>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bidi="ar-SY"/>
    </w:rPr>
  </w:style>
  <w:style w:type="paragraph" w:customStyle="1" w:styleId="Appendixtitle0">
    <w:name w:val="Appendix title"/>
    <w:basedOn w:val="Normal"/>
    <w:qFormat/>
    <w:rsid w:val="00F63709"/>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rPr>
  </w:style>
  <w:style w:type="paragraph" w:customStyle="1" w:styleId="ArticleNo">
    <w:name w:val="Article No"/>
    <w:basedOn w:val="Normal"/>
    <w:qFormat/>
    <w:rsid w:val="00F63709"/>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sz w:val="26"/>
      <w:szCs w:val="36"/>
      <w:lang w:eastAsia="zh-CN" w:bidi="ar-SY"/>
    </w:rPr>
  </w:style>
  <w:style w:type="paragraph" w:customStyle="1" w:styleId="Articletitle">
    <w:name w:val="Article title"/>
    <w:basedOn w:val="ArticleNo"/>
    <w:qFormat/>
    <w:rsid w:val="00F63709"/>
    <w:rPr>
      <w:b/>
      <w:bCs/>
      <w:sz w:val="28"/>
      <w:szCs w:val="40"/>
    </w:rPr>
  </w:style>
  <w:style w:type="paragraph" w:customStyle="1" w:styleId="ChapterNo">
    <w:name w:val="Chapter No"/>
    <w:basedOn w:val="Normal"/>
    <w:qFormat/>
    <w:rsid w:val="00F63709"/>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after="120"/>
      <w:jc w:val="center"/>
    </w:pPr>
    <w:rPr>
      <w:rFonts w:eastAsiaTheme="minorEastAsia"/>
      <w:sz w:val="28"/>
      <w:szCs w:val="40"/>
      <w:lang w:eastAsia="zh-CN" w:bidi="ar-SY"/>
    </w:rPr>
  </w:style>
  <w:style w:type="paragraph" w:customStyle="1" w:styleId="Chaptertitle">
    <w:name w:val="Chapter title"/>
    <w:basedOn w:val="ChapterNo"/>
    <w:qFormat/>
    <w:rsid w:val="00F63709"/>
    <w:pPr>
      <w:spacing w:before="120" w:after="600"/>
    </w:pPr>
    <w:rPr>
      <w:b/>
      <w:bCs/>
      <w:sz w:val="32"/>
      <w:szCs w:val="44"/>
    </w:rPr>
  </w:style>
  <w:style w:type="paragraph" w:customStyle="1" w:styleId="DecisionNo">
    <w:name w:val="Decision No"/>
    <w:basedOn w:val="Normal"/>
    <w:qFormat/>
    <w:rsid w:val="00F63709"/>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Decisiontitle">
    <w:name w:val="Decision title"/>
    <w:basedOn w:val="DecisionNo"/>
    <w:qFormat/>
    <w:rsid w:val="00F63709"/>
    <w:pPr>
      <w:spacing w:before="120" w:after="360"/>
    </w:pPr>
    <w:rPr>
      <w:b/>
      <w:bCs/>
      <w:sz w:val="28"/>
      <w:szCs w:val="40"/>
    </w:rPr>
  </w:style>
  <w:style w:type="paragraph" w:customStyle="1" w:styleId="Referencetexte">
    <w:name w:val="Reference texte"/>
    <w:basedOn w:val="Normal"/>
    <w:qFormat/>
    <w:rsid w:val="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pPr>
    <w:rPr>
      <w:rFonts w:eastAsiaTheme="minorEastAsia"/>
      <w:lang w:eastAsia="zh-CN"/>
    </w:rPr>
  </w:style>
  <w:style w:type="paragraph" w:customStyle="1" w:styleId="PartNo0">
    <w:name w:val="Part No"/>
    <w:basedOn w:val="Normal"/>
    <w:qFormat/>
    <w:rsid w:val="00F63709"/>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Parttitle0">
    <w:name w:val="Part title"/>
    <w:basedOn w:val="PartNo0"/>
    <w:qFormat/>
    <w:rsid w:val="00F63709"/>
    <w:pPr>
      <w:spacing w:before="120" w:after="360"/>
    </w:pPr>
    <w:rPr>
      <w:b/>
      <w:bCs/>
      <w:sz w:val="28"/>
      <w:szCs w:val="40"/>
    </w:rPr>
  </w:style>
  <w:style w:type="paragraph" w:customStyle="1" w:styleId="Section10">
    <w:name w:val="Section 1"/>
    <w:basedOn w:val="Normal"/>
    <w:qFormat/>
    <w:rsid w:val="00F63709"/>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240"/>
      <w:jc w:val="center"/>
    </w:pPr>
    <w:rPr>
      <w:rFonts w:eastAsiaTheme="minorEastAsia"/>
      <w:b/>
      <w:bCs/>
      <w:sz w:val="26"/>
      <w:szCs w:val="36"/>
      <w:lang w:eastAsia="zh-CN" w:bidi="ar-SY"/>
    </w:rPr>
  </w:style>
  <w:style w:type="paragraph" w:customStyle="1" w:styleId="Section20">
    <w:name w:val="Section 2"/>
    <w:basedOn w:val="Section10"/>
    <w:qFormat/>
    <w:rsid w:val="00F63709"/>
    <w:pPr>
      <w:spacing w:before="240"/>
    </w:pPr>
    <w:rPr>
      <w:b w:val="0"/>
      <w:bCs w:val="0"/>
    </w:rPr>
  </w:style>
  <w:style w:type="paragraph" w:customStyle="1" w:styleId="SectionNo0">
    <w:name w:val="Section No"/>
    <w:basedOn w:val="Normal"/>
    <w:qFormat/>
    <w:rsid w:val="00F63709"/>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Sectiontitle0">
    <w:name w:val="Section title"/>
    <w:basedOn w:val="Normal"/>
    <w:qFormat/>
    <w:rsid w:val="00F63709"/>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bidi="ar-SY"/>
    </w:rPr>
  </w:style>
  <w:style w:type="paragraph" w:customStyle="1" w:styleId="FigureNo0">
    <w:name w:val="Figure No"/>
    <w:basedOn w:val="Normal"/>
    <w:qFormat/>
    <w:rsid w:val="00F63709"/>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center"/>
    </w:pPr>
    <w:rPr>
      <w:rFonts w:eastAsiaTheme="minorEastAsia"/>
      <w:lang w:eastAsia="zh-CN" w:bidi="ar-SY"/>
    </w:rPr>
  </w:style>
  <w:style w:type="paragraph" w:customStyle="1" w:styleId="Figuretitle0">
    <w:name w:val="Figure title"/>
    <w:basedOn w:val="Normal"/>
    <w:qFormat/>
    <w:rsid w:val="00F63709"/>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240"/>
      <w:jc w:val="center"/>
    </w:pPr>
    <w:rPr>
      <w:rFonts w:eastAsiaTheme="minorEastAsia"/>
      <w:b/>
      <w:bCs/>
      <w:lang w:eastAsia="zh-CN"/>
    </w:rPr>
  </w:style>
  <w:style w:type="paragraph" w:customStyle="1" w:styleId="TableNo0">
    <w:name w:val="Table No"/>
    <w:basedOn w:val="Normal"/>
    <w:qFormat/>
    <w:rsid w:val="00F63709"/>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center"/>
    </w:pPr>
    <w:rPr>
      <w:rFonts w:eastAsiaTheme="minorEastAsia"/>
      <w:lang w:eastAsia="zh-CN" w:bidi="ar-SY"/>
    </w:rPr>
  </w:style>
  <w:style w:type="paragraph" w:customStyle="1" w:styleId="Tabletitle0">
    <w:name w:val="Table title"/>
    <w:basedOn w:val="TableNo0"/>
    <w:qFormat/>
    <w:rsid w:val="00F63709"/>
    <w:pPr>
      <w:spacing w:before="120" w:after="240"/>
    </w:pPr>
    <w:rPr>
      <w:b/>
      <w:bCs/>
    </w:rPr>
  </w:style>
  <w:style w:type="paragraph" w:customStyle="1" w:styleId="TableHead0">
    <w:name w:val="Table Head"/>
    <w:basedOn w:val="Normal"/>
    <w:qFormat/>
    <w:rsid w:val="00F63709"/>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pPr>
    <w:rPr>
      <w:rFonts w:eastAsiaTheme="minorEastAsia"/>
      <w:b/>
      <w:bCs/>
      <w:sz w:val="20"/>
      <w:szCs w:val="26"/>
      <w:lang w:eastAsia="zh-CN"/>
    </w:rPr>
  </w:style>
  <w:style w:type="paragraph" w:customStyle="1" w:styleId="Tabletexte">
    <w:name w:val="Table texte"/>
    <w:basedOn w:val="Normal"/>
    <w:qFormat/>
    <w:rsid w:val="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pPr>
    <w:rPr>
      <w:rFonts w:eastAsiaTheme="minorEastAsia"/>
      <w:sz w:val="20"/>
      <w:szCs w:val="26"/>
      <w:lang w:eastAsia="zh-CN" w:bidi="ar-SY"/>
    </w:rPr>
  </w:style>
  <w:style w:type="paragraph" w:customStyle="1" w:styleId="VolumeNo">
    <w:name w:val="Volume No"/>
    <w:basedOn w:val="Normal"/>
    <w:qFormat/>
    <w:rsid w:val="00F63709"/>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bidi="ar-SY"/>
    </w:rPr>
  </w:style>
  <w:style w:type="paragraph" w:customStyle="1" w:styleId="Volumetitle0">
    <w:name w:val="Volume title"/>
    <w:basedOn w:val="VolumeNo"/>
    <w:qFormat/>
    <w:rsid w:val="00F63709"/>
    <w:pPr>
      <w:spacing w:before="120" w:after="360"/>
    </w:pPr>
    <w:rPr>
      <w:sz w:val="28"/>
      <w:szCs w:val="40"/>
    </w:rPr>
  </w:style>
  <w:style w:type="paragraph" w:customStyle="1" w:styleId="ResolutionNo">
    <w:name w:val="Resolution No"/>
    <w:basedOn w:val="Normal"/>
    <w:qFormat/>
    <w:rsid w:val="00F63709"/>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Resolutiontitle">
    <w:name w:val="Resolution title"/>
    <w:basedOn w:val="Normal"/>
    <w:qFormat/>
    <w:rsid w:val="00F63709"/>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bidi="ar-SY"/>
    </w:rPr>
  </w:style>
  <w:style w:type="paragraph" w:customStyle="1" w:styleId="OpinionNo0">
    <w:name w:val="Opinion No"/>
    <w:basedOn w:val="Normal"/>
    <w:qFormat/>
    <w:rsid w:val="00F63709"/>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Opiniontitle0">
    <w:name w:val="Opinion title"/>
    <w:basedOn w:val="Normal"/>
    <w:qFormat/>
    <w:rsid w:val="00F63709"/>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rPr>
  </w:style>
  <w:style w:type="paragraph" w:customStyle="1" w:styleId="Headingb0">
    <w:name w:val="Heading b"/>
    <w:basedOn w:val="Normal"/>
    <w:qFormat/>
    <w:rsid w:val="00F63709"/>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pPr>
    <w:rPr>
      <w:rFonts w:ascii="Times New Roman Bold" w:eastAsiaTheme="minorEastAsia" w:hAnsi="Times New Roman Bold"/>
      <w:b/>
      <w:bCs/>
      <w:lang w:eastAsia="zh-CN"/>
    </w:rPr>
  </w:style>
  <w:style w:type="character" w:customStyle="1" w:styleId="AnnexNotitleChar">
    <w:name w:val="Annex_No &amp; title Char"/>
    <w:basedOn w:val="DefaultParagraphFont"/>
    <w:link w:val="AnnexNotitle"/>
    <w:locked/>
    <w:rsid w:val="00F63709"/>
    <w:rPr>
      <w:rFonts w:ascii="Times New Roman Bold" w:eastAsia="Batang" w:hAnsi="Times New Roman Bold" w:cs="Traditional Arabic"/>
      <w:b/>
      <w:bCs/>
      <w:sz w:val="26"/>
      <w:szCs w:val="36"/>
    </w:rPr>
  </w:style>
  <w:style w:type="paragraph" w:customStyle="1" w:styleId="AnnexNotitle">
    <w:name w:val="Annex_No &amp; title"/>
    <w:basedOn w:val="Normal"/>
    <w:next w:val="Normal"/>
    <w:link w:val="AnnexNotitleChar"/>
    <w:rsid w:val="00F63709"/>
    <w:pPr>
      <w:keepNext/>
      <w:keepLines/>
      <w:tabs>
        <w:tab w:val="clear" w:pos="1134"/>
        <w:tab w:val="left" w:pos="794"/>
        <w:tab w:val="left" w:pos="1191"/>
        <w:tab w:val="left" w:pos="1588"/>
        <w:tab w:val="left" w:pos="1985"/>
      </w:tabs>
      <w:overflowPunct w:val="0"/>
      <w:autoSpaceDE w:val="0"/>
      <w:autoSpaceDN w:val="0"/>
      <w:adjustRightInd w:val="0"/>
      <w:spacing w:before="480"/>
      <w:jc w:val="center"/>
    </w:pPr>
    <w:rPr>
      <w:rFonts w:ascii="Times New Roman Bold" w:eastAsia="Batang" w:hAnsi="Times New Roman Bold"/>
      <w:b/>
      <w:bCs/>
      <w:sz w:val="26"/>
      <w:szCs w:val="36"/>
      <w:lang w:eastAsia="zh-CN"/>
    </w:rPr>
  </w:style>
  <w:style w:type="character" w:customStyle="1" w:styleId="AppendixNotitleChar">
    <w:name w:val="Appendix_No &amp; title Char"/>
    <w:basedOn w:val="AnnexNotitleChar"/>
    <w:link w:val="AppendixNotitle"/>
    <w:locked/>
    <w:rsid w:val="00F63709"/>
    <w:rPr>
      <w:rFonts w:ascii="Times New Roman Bold" w:eastAsia="Batang" w:hAnsi="Times New Roman Bold" w:cs="Traditional Arabic"/>
      <w:b/>
      <w:bCs/>
      <w:sz w:val="26"/>
      <w:szCs w:val="36"/>
    </w:rPr>
  </w:style>
  <w:style w:type="paragraph" w:customStyle="1" w:styleId="AppendixNotitle">
    <w:name w:val="Appendix_No &amp; title"/>
    <w:basedOn w:val="AnnexNotitle"/>
    <w:next w:val="Normal"/>
    <w:link w:val="AppendixNotitleChar"/>
    <w:rsid w:val="00F63709"/>
  </w:style>
  <w:style w:type="paragraph" w:customStyle="1" w:styleId="AppendixNoTitle0">
    <w:name w:val="Appendix_NoTitle"/>
    <w:basedOn w:val="Normal"/>
    <w:next w:val="Normal"/>
    <w:rsid w:val="00F63709"/>
    <w:pPr>
      <w:keepNext/>
      <w:keepLines/>
      <w:tabs>
        <w:tab w:val="clear" w:pos="1134"/>
        <w:tab w:val="left" w:pos="794"/>
        <w:tab w:val="left" w:pos="1191"/>
        <w:tab w:val="left" w:pos="1588"/>
        <w:tab w:val="left" w:pos="1985"/>
      </w:tabs>
      <w:overflowPunct w:val="0"/>
      <w:autoSpaceDE w:val="0"/>
      <w:autoSpaceDN w:val="0"/>
      <w:adjustRightInd w:val="0"/>
      <w:spacing w:before="720"/>
      <w:jc w:val="center"/>
    </w:pPr>
    <w:rPr>
      <w:rFonts w:ascii="Times New Roman Bold" w:eastAsia="Batang" w:hAnsi="Times New Roman Bold"/>
      <w:b/>
      <w:bCs/>
      <w:sz w:val="28"/>
      <w:szCs w:val="40"/>
      <w:lang w:eastAsia="zh-CN" w:bidi="ar-EG"/>
    </w:rPr>
  </w:style>
  <w:style w:type="paragraph" w:customStyle="1" w:styleId="Artheading">
    <w:name w:val="Art_heading"/>
    <w:basedOn w:val="Normal"/>
    <w:next w:val="Normal"/>
    <w:rsid w:val="00F63709"/>
    <w:pPr>
      <w:tabs>
        <w:tab w:val="clear" w:pos="1134"/>
        <w:tab w:val="left" w:pos="794"/>
        <w:tab w:val="left" w:pos="1191"/>
        <w:tab w:val="left" w:pos="1588"/>
        <w:tab w:val="left" w:pos="1985"/>
      </w:tabs>
      <w:overflowPunct w:val="0"/>
      <w:autoSpaceDE w:val="0"/>
      <w:autoSpaceDN w:val="0"/>
      <w:adjustRightInd w:val="0"/>
      <w:spacing w:before="480"/>
      <w:jc w:val="center"/>
    </w:pPr>
    <w:rPr>
      <w:rFonts w:ascii="Times" w:eastAsiaTheme="minorEastAsia" w:hAnsi="Times"/>
      <w:b/>
      <w:sz w:val="28"/>
      <w:lang w:eastAsia="zh-CN"/>
    </w:rPr>
  </w:style>
  <w:style w:type="paragraph" w:customStyle="1" w:styleId="ArtNo">
    <w:name w:val="Art_No"/>
    <w:basedOn w:val="Normal"/>
    <w:next w:val="Normal"/>
    <w:rsid w:val="00F63709"/>
    <w:pPr>
      <w:keepNext/>
      <w:keepLines/>
      <w:tabs>
        <w:tab w:val="clear" w:pos="1134"/>
        <w:tab w:val="left" w:pos="794"/>
        <w:tab w:val="left" w:pos="1191"/>
        <w:tab w:val="left" w:pos="1588"/>
        <w:tab w:val="left" w:pos="1985"/>
      </w:tabs>
      <w:overflowPunct w:val="0"/>
      <w:autoSpaceDE w:val="0"/>
      <w:autoSpaceDN w:val="0"/>
      <w:adjustRightInd w:val="0"/>
      <w:spacing w:before="480"/>
      <w:jc w:val="center"/>
    </w:pPr>
    <w:rPr>
      <w:rFonts w:ascii="Times" w:eastAsiaTheme="minorEastAsia" w:hAnsi="Times"/>
      <w:caps/>
      <w:sz w:val="26"/>
      <w:szCs w:val="36"/>
      <w:lang w:eastAsia="zh-CN"/>
    </w:rPr>
  </w:style>
  <w:style w:type="paragraph" w:customStyle="1" w:styleId="Arttitle">
    <w:name w:val="Art_title"/>
    <w:basedOn w:val="Normal"/>
    <w:next w:val="Normal"/>
    <w:rsid w:val="00F63709"/>
    <w:pPr>
      <w:keepNext/>
      <w:keepLines/>
      <w:tabs>
        <w:tab w:val="clear" w:pos="1134"/>
        <w:tab w:val="left" w:pos="794"/>
        <w:tab w:val="left" w:pos="1191"/>
        <w:tab w:val="left" w:pos="1588"/>
        <w:tab w:val="left" w:pos="1985"/>
      </w:tabs>
      <w:overflowPunct w:val="0"/>
      <w:autoSpaceDE w:val="0"/>
      <w:autoSpaceDN w:val="0"/>
      <w:adjustRightInd w:val="0"/>
      <w:spacing w:before="240"/>
      <w:jc w:val="center"/>
    </w:pPr>
    <w:rPr>
      <w:rFonts w:ascii="Times New Roman Bold" w:eastAsiaTheme="minorEastAsia" w:hAnsi="Times New Roman Bold"/>
      <w:b/>
      <w:sz w:val="26"/>
      <w:szCs w:val="36"/>
      <w:lang w:eastAsia="zh-CN"/>
    </w:rPr>
  </w:style>
  <w:style w:type="paragraph" w:customStyle="1" w:styleId="dnum">
    <w:name w:val="dnum"/>
    <w:basedOn w:val="Normal"/>
    <w:rsid w:val="00F63709"/>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pPr>
    <w:rPr>
      <w:rFonts w:ascii="Times New Roman Bold" w:eastAsiaTheme="minorEastAsia" w:hAnsi="Times New Roman Bold"/>
      <w:b/>
      <w:bCs/>
      <w:szCs w:val="28"/>
      <w:lang w:eastAsia="zh-CN"/>
    </w:rPr>
  </w:style>
  <w:style w:type="paragraph" w:customStyle="1" w:styleId="dorlang">
    <w:name w:val="dorlang"/>
    <w:basedOn w:val="Normal"/>
    <w:rsid w:val="00F63709"/>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pPr>
    <w:rPr>
      <w:rFonts w:ascii="Times" w:eastAsiaTheme="minorEastAsia" w:hAnsi="Times"/>
      <w:b/>
      <w:bCs/>
      <w:szCs w:val="28"/>
      <w:lang w:eastAsia="zh-CN"/>
    </w:rPr>
  </w:style>
  <w:style w:type="paragraph" w:customStyle="1" w:styleId="Equation">
    <w:name w:val="Equation"/>
    <w:basedOn w:val="Normal"/>
    <w:rsid w:val="00F63709"/>
    <w:pPr>
      <w:tabs>
        <w:tab w:val="clear" w:pos="1134"/>
        <w:tab w:val="left" w:pos="794"/>
        <w:tab w:val="left" w:pos="1191"/>
        <w:tab w:val="left" w:pos="1588"/>
        <w:tab w:val="left" w:pos="1985"/>
        <w:tab w:val="center" w:pos="4820"/>
        <w:tab w:val="right" w:pos="9639"/>
      </w:tabs>
      <w:overflowPunct w:val="0"/>
      <w:autoSpaceDE w:val="0"/>
      <w:autoSpaceDN w:val="0"/>
      <w:adjustRightInd w:val="0"/>
    </w:pPr>
    <w:rPr>
      <w:rFonts w:ascii="Times" w:eastAsia="Batang" w:hAnsi="Times"/>
      <w:lang w:eastAsia="zh-CN"/>
    </w:rPr>
  </w:style>
  <w:style w:type="paragraph" w:customStyle="1" w:styleId="Equationlegend">
    <w:name w:val="Equation_legend"/>
    <w:basedOn w:val="Normal"/>
    <w:rsid w:val="00F63709"/>
    <w:pPr>
      <w:tabs>
        <w:tab w:val="clear" w:pos="1134"/>
        <w:tab w:val="right" w:pos="1814"/>
        <w:tab w:val="left" w:pos="1985"/>
      </w:tabs>
      <w:overflowPunct w:val="0"/>
      <w:autoSpaceDE w:val="0"/>
      <w:autoSpaceDN w:val="0"/>
      <w:adjustRightInd w:val="0"/>
      <w:spacing w:before="80"/>
      <w:ind w:left="1985" w:right="1985" w:hanging="1985"/>
    </w:pPr>
    <w:rPr>
      <w:rFonts w:ascii="Times" w:eastAsiaTheme="minorEastAsia" w:hAnsi="Times"/>
      <w:lang w:eastAsia="zh-CN"/>
    </w:rPr>
  </w:style>
  <w:style w:type="paragraph" w:customStyle="1" w:styleId="Figure">
    <w:name w:val="Figure"/>
    <w:basedOn w:val="Normal"/>
    <w:next w:val="Normal"/>
    <w:rsid w:val="00F63709"/>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pPr>
    <w:rPr>
      <w:rFonts w:ascii="Times" w:eastAsia="Batang" w:hAnsi="Times"/>
      <w:lang w:eastAsia="zh-CN"/>
    </w:rPr>
  </w:style>
  <w:style w:type="paragraph" w:customStyle="1" w:styleId="Figurelegend0">
    <w:name w:val="Figure_legend"/>
    <w:basedOn w:val="Normal"/>
    <w:rsid w:val="00F63709"/>
    <w:pPr>
      <w:keepNext/>
      <w:keepLines/>
      <w:tabs>
        <w:tab w:val="clear" w:pos="1134"/>
      </w:tabs>
      <w:overflowPunct w:val="0"/>
      <w:autoSpaceDE w:val="0"/>
      <w:autoSpaceDN w:val="0"/>
      <w:adjustRightInd w:val="0"/>
      <w:spacing w:before="20" w:after="20"/>
    </w:pPr>
    <w:rPr>
      <w:rFonts w:ascii="Times" w:eastAsiaTheme="minorEastAsia" w:hAnsi="Times"/>
      <w:sz w:val="18"/>
      <w:lang w:eastAsia="zh-CN"/>
    </w:rPr>
  </w:style>
  <w:style w:type="paragraph" w:customStyle="1" w:styleId="FigureNotitle">
    <w:name w:val="Figure_No &amp; title"/>
    <w:basedOn w:val="Normal"/>
    <w:next w:val="Normal"/>
    <w:rsid w:val="00F63709"/>
    <w:pPr>
      <w:keepLines/>
      <w:tabs>
        <w:tab w:val="clear" w:pos="1134"/>
        <w:tab w:val="left" w:pos="794"/>
        <w:tab w:val="left" w:pos="1191"/>
        <w:tab w:val="left" w:pos="1588"/>
        <w:tab w:val="left" w:pos="1985"/>
      </w:tabs>
      <w:overflowPunct w:val="0"/>
      <w:autoSpaceDE w:val="0"/>
      <w:autoSpaceDN w:val="0"/>
      <w:adjustRightInd w:val="0"/>
      <w:spacing w:before="240" w:after="120"/>
      <w:jc w:val="center"/>
    </w:pPr>
    <w:rPr>
      <w:rFonts w:ascii="Times New Roman Bold" w:eastAsia="Batang" w:hAnsi="Times New Roman Bold"/>
      <w:b/>
      <w:bCs/>
      <w:lang w:eastAsia="zh-CN"/>
    </w:rPr>
  </w:style>
  <w:style w:type="paragraph" w:customStyle="1" w:styleId="FigureNoBR">
    <w:name w:val="Figure_No_BR"/>
    <w:basedOn w:val="Normal"/>
    <w:next w:val="Normal"/>
    <w:rsid w:val="00F63709"/>
    <w:pPr>
      <w:keepNext/>
      <w:keepLines/>
      <w:tabs>
        <w:tab w:val="clear" w:pos="1134"/>
        <w:tab w:val="left" w:pos="794"/>
        <w:tab w:val="left" w:pos="1191"/>
        <w:tab w:val="left" w:pos="1588"/>
        <w:tab w:val="left" w:pos="1985"/>
      </w:tabs>
      <w:overflowPunct w:val="0"/>
      <w:autoSpaceDE w:val="0"/>
      <w:autoSpaceDN w:val="0"/>
      <w:adjustRightInd w:val="0"/>
      <w:spacing w:before="480" w:after="120"/>
      <w:jc w:val="center"/>
    </w:pPr>
    <w:rPr>
      <w:rFonts w:ascii="Times" w:eastAsia="Batang" w:hAnsi="Times"/>
      <w:caps/>
      <w:lang w:eastAsia="zh-CN"/>
    </w:rPr>
  </w:style>
  <w:style w:type="paragraph" w:customStyle="1" w:styleId="FiguretitleBR">
    <w:name w:val="Figure_title_BR"/>
    <w:basedOn w:val="Normal"/>
    <w:next w:val="Normal"/>
    <w:rsid w:val="00F63709"/>
    <w:pPr>
      <w:keepLines/>
      <w:tabs>
        <w:tab w:val="clear" w:pos="1134"/>
        <w:tab w:val="left" w:pos="794"/>
        <w:tab w:val="left" w:pos="1191"/>
        <w:tab w:val="left" w:pos="1588"/>
        <w:tab w:val="left" w:pos="1985"/>
      </w:tabs>
      <w:overflowPunct w:val="0"/>
      <w:autoSpaceDE w:val="0"/>
      <w:autoSpaceDN w:val="0"/>
      <w:adjustRightInd w:val="0"/>
      <w:spacing w:after="480"/>
      <w:jc w:val="center"/>
    </w:pPr>
    <w:rPr>
      <w:rFonts w:ascii="Times" w:eastAsia="Batang" w:hAnsi="Times"/>
      <w:b/>
      <w:lang w:eastAsia="zh-CN"/>
    </w:rPr>
  </w:style>
  <w:style w:type="paragraph" w:customStyle="1" w:styleId="Figurewithouttitle">
    <w:name w:val="Figure_without_title"/>
    <w:basedOn w:val="Normal"/>
    <w:next w:val="Normal"/>
    <w:rsid w:val="00F63709"/>
    <w:pPr>
      <w:keepLines/>
      <w:tabs>
        <w:tab w:val="clear" w:pos="1134"/>
        <w:tab w:val="left" w:pos="794"/>
        <w:tab w:val="left" w:pos="1191"/>
        <w:tab w:val="left" w:pos="1588"/>
        <w:tab w:val="left" w:pos="1985"/>
      </w:tabs>
      <w:overflowPunct w:val="0"/>
      <w:autoSpaceDE w:val="0"/>
      <w:autoSpaceDN w:val="0"/>
      <w:adjustRightInd w:val="0"/>
      <w:spacing w:before="240" w:after="120"/>
      <w:jc w:val="center"/>
    </w:pPr>
    <w:rPr>
      <w:rFonts w:ascii="Times" w:eastAsia="Batang" w:hAnsi="Times"/>
      <w:lang w:eastAsia="zh-CN"/>
    </w:rPr>
  </w:style>
  <w:style w:type="paragraph" w:customStyle="1" w:styleId="FirstFooter">
    <w:name w:val="FirstFooter"/>
    <w:basedOn w:val="Footer"/>
    <w:rsid w:val="00F63709"/>
    <w:pPr>
      <w:tabs>
        <w:tab w:val="clear" w:pos="1134"/>
        <w:tab w:val="clear" w:pos="5812"/>
        <w:tab w:val="clear" w:pos="9639"/>
        <w:tab w:val="left" w:pos="794"/>
        <w:tab w:val="left" w:pos="1191"/>
        <w:tab w:val="left" w:pos="1588"/>
        <w:tab w:val="left" w:pos="1985"/>
      </w:tabs>
      <w:bidi/>
      <w:spacing w:before="40" w:line="168" w:lineRule="auto"/>
    </w:pPr>
    <w:rPr>
      <w:rFonts w:ascii="Times" w:eastAsia="Batang" w:hAnsi="Times" w:cs="Traditional Arabic"/>
      <w:szCs w:val="22"/>
      <w:lang w:eastAsia="zh-CN"/>
    </w:rPr>
  </w:style>
  <w:style w:type="paragraph" w:customStyle="1" w:styleId="FooterQP">
    <w:name w:val="Footer_QP"/>
    <w:basedOn w:val="Normal"/>
    <w:rsid w:val="00F63709"/>
    <w:pPr>
      <w:tabs>
        <w:tab w:val="clear" w:pos="1134"/>
        <w:tab w:val="left" w:pos="907"/>
        <w:tab w:val="right" w:pos="8789"/>
        <w:tab w:val="right" w:pos="9639"/>
      </w:tabs>
      <w:overflowPunct w:val="0"/>
      <w:autoSpaceDE w:val="0"/>
      <w:autoSpaceDN w:val="0"/>
      <w:adjustRightInd w:val="0"/>
      <w:spacing w:before="0"/>
    </w:pPr>
    <w:rPr>
      <w:rFonts w:ascii="Times" w:eastAsiaTheme="minorEastAsia" w:hAnsi="Times"/>
      <w:b/>
      <w:lang w:eastAsia="zh-CN"/>
    </w:rPr>
  </w:style>
  <w:style w:type="paragraph" w:customStyle="1" w:styleId="Formal">
    <w:name w:val="Formal"/>
    <w:basedOn w:val="Normal"/>
    <w:rsid w:val="00F63709"/>
    <w:pPr>
      <w:tabs>
        <w:tab w:val="left" w:pos="567"/>
        <w:tab w:val="left" w:pos="79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pPr>
    <w:rPr>
      <w:rFonts w:ascii="Times" w:eastAsiaTheme="minorEastAsia" w:hAnsi="Times"/>
      <w:b/>
      <w:lang w:eastAsia="zh-CN"/>
    </w:rPr>
  </w:style>
  <w:style w:type="paragraph" w:customStyle="1" w:styleId="Normalaftertitle0">
    <w:name w:val="Normal_after_title"/>
    <w:basedOn w:val="Normal"/>
    <w:next w:val="Normal"/>
    <w:rsid w:val="00F63709"/>
    <w:pPr>
      <w:tabs>
        <w:tab w:val="clear" w:pos="1134"/>
        <w:tab w:val="left" w:pos="794"/>
        <w:tab w:val="left" w:pos="1191"/>
        <w:tab w:val="left" w:pos="1588"/>
        <w:tab w:val="left" w:pos="1985"/>
      </w:tabs>
      <w:overflowPunct w:val="0"/>
      <w:autoSpaceDE w:val="0"/>
      <w:autoSpaceDN w:val="0"/>
      <w:adjustRightInd w:val="0"/>
      <w:spacing w:before="360"/>
    </w:pPr>
    <w:rPr>
      <w:rFonts w:ascii="Times" w:eastAsiaTheme="minorEastAsia" w:hAnsi="Times"/>
      <w:lang w:eastAsia="zh-CN"/>
    </w:rPr>
  </w:style>
  <w:style w:type="paragraph" w:customStyle="1" w:styleId="Partref">
    <w:name w:val="Part_ref"/>
    <w:basedOn w:val="Normal"/>
    <w:next w:val="Normal"/>
    <w:rsid w:val="00F63709"/>
    <w:pPr>
      <w:keepNext/>
      <w:keepLines/>
      <w:tabs>
        <w:tab w:val="clear" w:pos="1134"/>
        <w:tab w:val="left" w:pos="794"/>
        <w:tab w:val="left" w:pos="1191"/>
        <w:tab w:val="left" w:pos="1588"/>
        <w:tab w:val="left" w:pos="1985"/>
      </w:tabs>
      <w:overflowPunct w:val="0"/>
      <w:autoSpaceDE w:val="0"/>
      <w:autoSpaceDN w:val="0"/>
      <w:adjustRightInd w:val="0"/>
      <w:spacing w:before="280"/>
      <w:jc w:val="center"/>
    </w:pPr>
    <w:rPr>
      <w:rFonts w:ascii="Times" w:eastAsiaTheme="minorEastAsia" w:hAnsi="Times"/>
      <w:lang w:eastAsia="zh-CN"/>
    </w:rPr>
  </w:style>
  <w:style w:type="paragraph" w:customStyle="1" w:styleId="Recdate">
    <w:name w:val="Rec_date"/>
    <w:basedOn w:val="Normal"/>
    <w:next w:val="Normalaftertitle0"/>
    <w:rsid w:val="00F63709"/>
    <w:pPr>
      <w:keepNext/>
      <w:keepLines/>
      <w:tabs>
        <w:tab w:val="clear" w:pos="1134"/>
      </w:tabs>
      <w:overflowPunct w:val="0"/>
      <w:autoSpaceDE w:val="0"/>
      <w:autoSpaceDN w:val="0"/>
      <w:adjustRightInd w:val="0"/>
      <w:jc w:val="right"/>
    </w:pPr>
    <w:rPr>
      <w:rFonts w:ascii="Times" w:eastAsiaTheme="minorEastAsia" w:hAnsi="Times"/>
      <w:i/>
      <w:lang w:eastAsia="zh-CN"/>
    </w:rPr>
  </w:style>
  <w:style w:type="paragraph" w:customStyle="1" w:styleId="Questiondate">
    <w:name w:val="Question_date"/>
    <w:basedOn w:val="Recdate"/>
    <w:next w:val="Normalaftertitle0"/>
    <w:rsid w:val="00F63709"/>
  </w:style>
  <w:style w:type="paragraph" w:customStyle="1" w:styleId="RecNoBR">
    <w:name w:val="Rec_No_BR"/>
    <w:basedOn w:val="Normal"/>
    <w:next w:val="Normal"/>
    <w:rsid w:val="00F63709"/>
    <w:pPr>
      <w:keepNext/>
      <w:keepLines/>
      <w:tabs>
        <w:tab w:val="clear" w:pos="1134"/>
        <w:tab w:val="left" w:pos="794"/>
        <w:tab w:val="left" w:pos="1191"/>
        <w:tab w:val="left" w:pos="1588"/>
        <w:tab w:val="left" w:pos="1985"/>
      </w:tabs>
      <w:overflowPunct w:val="0"/>
      <w:autoSpaceDE w:val="0"/>
      <w:autoSpaceDN w:val="0"/>
      <w:adjustRightInd w:val="0"/>
      <w:spacing w:before="480"/>
      <w:jc w:val="center"/>
    </w:pPr>
    <w:rPr>
      <w:rFonts w:ascii="Times" w:eastAsiaTheme="minorEastAsia" w:hAnsi="Times"/>
      <w:caps/>
      <w:sz w:val="28"/>
      <w:szCs w:val="40"/>
      <w:lang w:eastAsia="zh-CN"/>
    </w:rPr>
  </w:style>
  <w:style w:type="paragraph" w:customStyle="1" w:styleId="QuestionNoBR">
    <w:name w:val="Question_No_BR"/>
    <w:basedOn w:val="RecNoBR"/>
    <w:next w:val="Normal"/>
    <w:rsid w:val="00F63709"/>
  </w:style>
  <w:style w:type="paragraph" w:customStyle="1" w:styleId="Questionref">
    <w:name w:val="Question_ref"/>
    <w:basedOn w:val="Recref"/>
    <w:next w:val="Questiondate"/>
    <w:rsid w:val="00F63709"/>
    <w:pPr>
      <w:keepLines/>
      <w:tabs>
        <w:tab w:val="clear" w:pos="1134"/>
      </w:tabs>
      <w:overflowPunct w:val="0"/>
      <w:autoSpaceDE w:val="0"/>
      <w:autoSpaceDN w:val="0"/>
      <w:adjustRightInd w:val="0"/>
      <w:spacing w:after="0"/>
    </w:pPr>
    <w:rPr>
      <w:rFonts w:ascii="Times" w:eastAsiaTheme="minorEastAsia" w:hAnsi="Times"/>
      <w:iCs w:val="0"/>
      <w:lang w:eastAsia="zh-CN"/>
    </w:rPr>
  </w:style>
  <w:style w:type="paragraph" w:customStyle="1" w:styleId="Repdate">
    <w:name w:val="Rep_date"/>
    <w:basedOn w:val="Recdate"/>
    <w:next w:val="Normalaftertitle0"/>
    <w:rsid w:val="00F63709"/>
  </w:style>
  <w:style w:type="paragraph" w:customStyle="1" w:styleId="RepNo">
    <w:name w:val="Rep_No"/>
    <w:basedOn w:val="RecNo"/>
    <w:next w:val="Normal"/>
    <w:rsid w:val="00F63709"/>
    <w:pPr>
      <w:tabs>
        <w:tab w:val="clear" w:pos="1134"/>
        <w:tab w:val="left" w:pos="794"/>
        <w:tab w:val="left" w:pos="1191"/>
        <w:tab w:val="left" w:pos="1588"/>
        <w:tab w:val="left" w:pos="1985"/>
      </w:tabs>
      <w:overflowPunct w:val="0"/>
      <w:autoSpaceDE w:val="0"/>
      <w:autoSpaceDN w:val="0"/>
      <w:adjustRightInd w:val="0"/>
      <w:spacing w:before="0" w:after="0"/>
      <w:jc w:val="both"/>
    </w:pPr>
    <w:rPr>
      <w:rFonts w:ascii="Times New Roman Bold" w:eastAsiaTheme="minorEastAsia" w:hAnsi="Times New Roman Bold"/>
      <w:b/>
      <w:lang w:eastAsia="zh-CN"/>
    </w:rPr>
  </w:style>
  <w:style w:type="paragraph" w:customStyle="1" w:styleId="RepNoBR">
    <w:name w:val="Rep_No_BR"/>
    <w:basedOn w:val="RecNoBR"/>
    <w:next w:val="Normal"/>
    <w:rsid w:val="00F63709"/>
  </w:style>
  <w:style w:type="paragraph" w:customStyle="1" w:styleId="Repref">
    <w:name w:val="Rep_ref"/>
    <w:basedOn w:val="Recref"/>
    <w:next w:val="Repdate"/>
    <w:rsid w:val="00F63709"/>
    <w:pPr>
      <w:keepLines/>
      <w:tabs>
        <w:tab w:val="clear" w:pos="1134"/>
      </w:tabs>
      <w:overflowPunct w:val="0"/>
      <w:autoSpaceDE w:val="0"/>
      <w:autoSpaceDN w:val="0"/>
      <w:adjustRightInd w:val="0"/>
      <w:spacing w:after="0"/>
    </w:pPr>
    <w:rPr>
      <w:rFonts w:ascii="Times" w:eastAsiaTheme="minorEastAsia" w:hAnsi="Times"/>
      <w:iCs w:val="0"/>
      <w:lang w:eastAsia="zh-CN"/>
    </w:rPr>
  </w:style>
  <w:style w:type="paragraph" w:customStyle="1" w:styleId="Resdate">
    <w:name w:val="Res_date"/>
    <w:basedOn w:val="Recdate"/>
    <w:next w:val="Normalaftertitle0"/>
    <w:rsid w:val="00F63709"/>
  </w:style>
  <w:style w:type="paragraph" w:customStyle="1" w:styleId="ResNoBR">
    <w:name w:val="Res_No_BR"/>
    <w:basedOn w:val="RecNoBR"/>
    <w:next w:val="Normal"/>
    <w:rsid w:val="00F63709"/>
  </w:style>
  <w:style w:type="paragraph" w:customStyle="1" w:styleId="TableNotitle">
    <w:name w:val="Table_No &amp; title"/>
    <w:basedOn w:val="Normal"/>
    <w:next w:val="Tablehead"/>
    <w:rsid w:val="00F63709"/>
    <w:pPr>
      <w:keepNext/>
      <w:keepLines/>
      <w:tabs>
        <w:tab w:val="clear" w:pos="1134"/>
        <w:tab w:val="left" w:pos="794"/>
        <w:tab w:val="left" w:pos="1191"/>
        <w:tab w:val="left" w:pos="1588"/>
        <w:tab w:val="left" w:pos="1985"/>
      </w:tabs>
      <w:overflowPunct w:val="0"/>
      <w:autoSpaceDE w:val="0"/>
      <w:autoSpaceDN w:val="0"/>
      <w:adjustRightInd w:val="0"/>
      <w:spacing w:before="360" w:after="120"/>
      <w:jc w:val="center"/>
    </w:pPr>
    <w:rPr>
      <w:rFonts w:ascii="Times New Roman Bold" w:eastAsiaTheme="minorEastAsia" w:hAnsi="Times New Roman Bold"/>
      <w:b/>
      <w:bCs/>
      <w:lang w:eastAsia="zh-CN" w:bidi="ar-EG"/>
    </w:rPr>
  </w:style>
  <w:style w:type="paragraph" w:customStyle="1" w:styleId="TableNoBR">
    <w:name w:val="Table_No_BR"/>
    <w:basedOn w:val="Normal"/>
    <w:next w:val="Normal"/>
    <w:rsid w:val="00F63709"/>
    <w:pPr>
      <w:keepNext/>
      <w:tabs>
        <w:tab w:val="clear" w:pos="1134"/>
        <w:tab w:val="left" w:pos="794"/>
        <w:tab w:val="left" w:pos="1191"/>
        <w:tab w:val="left" w:pos="1588"/>
        <w:tab w:val="left" w:pos="1985"/>
      </w:tabs>
      <w:overflowPunct w:val="0"/>
      <w:autoSpaceDE w:val="0"/>
      <w:autoSpaceDN w:val="0"/>
      <w:adjustRightInd w:val="0"/>
      <w:spacing w:before="560" w:after="120"/>
      <w:jc w:val="center"/>
    </w:pPr>
    <w:rPr>
      <w:rFonts w:ascii="Times" w:eastAsiaTheme="minorEastAsia" w:hAnsi="Times"/>
      <w:caps/>
      <w:lang w:eastAsia="zh-CN"/>
    </w:rPr>
  </w:style>
  <w:style w:type="paragraph" w:customStyle="1" w:styleId="Tableref">
    <w:name w:val="Table_ref"/>
    <w:basedOn w:val="Normal"/>
    <w:next w:val="Normal"/>
    <w:rsid w:val="00F63709"/>
    <w:pPr>
      <w:keepNext/>
      <w:tabs>
        <w:tab w:val="clear" w:pos="1134"/>
        <w:tab w:val="left" w:pos="794"/>
        <w:tab w:val="left" w:pos="1191"/>
        <w:tab w:val="left" w:pos="1588"/>
        <w:tab w:val="left" w:pos="1985"/>
      </w:tabs>
      <w:overflowPunct w:val="0"/>
      <w:autoSpaceDE w:val="0"/>
      <w:autoSpaceDN w:val="0"/>
      <w:adjustRightInd w:val="0"/>
      <w:spacing w:before="0" w:after="120"/>
      <w:jc w:val="center"/>
    </w:pPr>
    <w:rPr>
      <w:rFonts w:ascii="Times" w:eastAsiaTheme="minorEastAsia" w:hAnsi="Times"/>
      <w:lang w:eastAsia="zh-CN"/>
    </w:rPr>
  </w:style>
  <w:style w:type="paragraph" w:customStyle="1" w:styleId="TabletitleBR">
    <w:name w:val="Table_title_BR"/>
    <w:basedOn w:val="Normal"/>
    <w:next w:val="Tablehead"/>
    <w:rsid w:val="00F63709"/>
    <w:pPr>
      <w:keepNext/>
      <w:keepLines/>
      <w:tabs>
        <w:tab w:val="clear" w:pos="1134"/>
        <w:tab w:val="left" w:pos="794"/>
        <w:tab w:val="left" w:pos="1191"/>
        <w:tab w:val="left" w:pos="1588"/>
        <w:tab w:val="left" w:pos="1985"/>
      </w:tabs>
      <w:overflowPunct w:val="0"/>
      <w:autoSpaceDE w:val="0"/>
      <w:autoSpaceDN w:val="0"/>
      <w:adjustRightInd w:val="0"/>
      <w:spacing w:before="0" w:after="120"/>
      <w:jc w:val="center"/>
    </w:pPr>
    <w:rPr>
      <w:rFonts w:ascii="Times" w:eastAsiaTheme="minorEastAsia" w:hAnsi="Times"/>
      <w:b/>
      <w:lang w:eastAsia="zh-CN"/>
    </w:rPr>
  </w:style>
  <w:style w:type="paragraph" w:customStyle="1" w:styleId="Headingb1">
    <w:name w:val="Heading _b"/>
    <w:basedOn w:val="Normal"/>
    <w:rsid w:val="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794" w:hanging="794"/>
      <w:outlineLvl w:val="0"/>
    </w:pPr>
    <w:rPr>
      <w:rFonts w:ascii="Traditional Arabic" w:eastAsiaTheme="minorEastAsia" w:hAnsi="Traditional Arabic"/>
      <w:sz w:val="30"/>
      <w:lang w:eastAsia="zh-CN" w:bidi="ar-SY"/>
    </w:rPr>
  </w:style>
  <w:style w:type="paragraph" w:customStyle="1" w:styleId="enumlev10">
    <w:name w:val="enumlev 1"/>
    <w:basedOn w:val="Normal"/>
    <w:qFormat/>
    <w:rsid w:val="00F63709"/>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794" w:hanging="794"/>
      <w:outlineLvl w:val="0"/>
    </w:pPr>
    <w:rPr>
      <w:rFonts w:eastAsiaTheme="minorEastAsia"/>
      <w:lang w:eastAsia="zh-CN" w:bidi="ar-SY"/>
    </w:rPr>
  </w:style>
  <w:style w:type="character" w:styleId="CommentReference">
    <w:name w:val="annotation reference"/>
    <w:basedOn w:val="DefaultParagraphFont"/>
    <w:semiHidden/>
    <w:unhideWhenUsed/>
    <w:rsid w:val="00F63709"/>
    <w:rPr>
      <w:sz w:val="16"/>
      <w:szCs w:val="16"/>
    </w:rPr>
  </w:style>
  <w:style w:type="character" w:styleId="SubtleEmphasis">
    <w:name w:val="Subtle Emphasis"/>
    <w:basedOn w:val="DefaultParagraphFont"/>
    <w:uiPriority w:val="19"/>
    <w:qFormat/>
    <w:rsid w:val="00F63709"/>
    <w:rPr>
      <w:i/>
      <w:iCs/>
      <w:color w:val="FF0000"/>
    </w:rPr>
  </w:style>
  <w:style w:type="character" w:styleId="IntenseEmphasis">
    <w:name w:val="Intense Emphasis"/>
    <w:basedOn w:val="DefaultParagraphFont"/>
    <w:uiPriority w:val="21"/>
    <w:qFormat/>
    <w:rsid w:val="00F63709"/>
    <w:rPr>
      <w:i/>
      <w:iCs/>
      <w:color w:val="FF0000"/>
    </w:rPr>
  </w:style>
  <w:style w:type="character" w:styleId="SubtleReference">
    <w:name w:val="Subtle Reference"/>
    <w:basedOn w:val="DefaultParagraphFont"/>
    <w:uiPriority w:val="31"/>
    <w:qFormat/>
    <w:rsid w:val="00F63709"/>
    <w:rPr>
      <w:smallCaps/>
      <w:color w:val="FF0000"/>
    </w:rPr>
  </w:style>
  <w:style w:type="character" w:styleId="IntenseReference">
    <w:name w:val="Intense Reference"/>
    <w:basedOn w:val="DefaultParagraphFont"/>
    <w:uiPriority w:val="32"/>
    <w:qFormat/>
    <w:rsid w:val="00F63709"/>
    <w:rPr>
      <w:b/>
      <w:bCs/>
      <w:smallCaps/>
      <w:color w:val="FF0000"/>
      <w:spacing w:val="5"/>
    </w:rPr>
  </w:style>
  <w:style w:type="character" w:styleId="BookTitle">
    <w:name w:val="Book Title"/>
    <w:basedOn w:val="DefaultParagraphFont"/>
    <w:uiPriority w:val="33"/>
    <w:qFormat/>
    <w:rsid w:val="00F63709"/>
    <w:rPr>
      <w:b/>
      <w:bCs/>
      <w:i/>
      <w:iCs/>
      <w:color w:val="FF0000"/>
      <w:spacing w:val="5"/>
    </w:rPr>
  </w:style>
  <w:style w:type="character" w:customStyle="1" w:styleId="Appdef">
    <w:name w:val="App_def"/>
    <w:basedOn w:val="DefaultParagraphFont"/>
    <w:rsid w:val="00F63709"/>
    <w:rPr>
      <w:rFonts w:ascii="Times New Roman" w:hAnsi="Times New Roman" w:cs="Times New Roman" w:hint="default"/>
      <w:b/>
      <w:bCs w:val="0"/>
    </w:rPr>
  </w:style>
  <w:style w:type="character" w:customStyle="1" w:styleId="Appref">
    <w:name w:val="App_ref"/>
    <w:basedOn w:val="DefaultParagraphFont"/>
    <w:rsid w:val="00F63709"/>
  </w:style>
  <w:style w:type="character" w:customStyle="1" w:styleId="Artdef">
    <w:name w:val="Art_def"/>
    <w:basedOn w:val="DefaultParagraphFont"/>
    <w:rsid w:val="00F63709"/>
    <w:rPr>
      <w:rFonts w:ascii="Times New Roman" w:hAnsi="Times New Roman" w:cs="Times New Roman" w:hint="default"/>
      <w:b/>
      <w:bCs w:val="0"/>
    </w:rPr>
  </w:style>
  <w:style w:type="character" w:customStyle="1" w:styleId="Artref">
    <w:name w:val="Art_ref"/>
    <w:basedOn w:val="DefaultParagraphFont"/>
    <w:rsid w:val="00F63709"/>
  </w:style>
  <w:style w:type="character" w:customStyle="1" w:styleId="Recdef">
    <w:name w:val="Rec_def"/>
    <w:basedOn w:val="DefaultParagraphFont"/>
    <w:rsid w:val="00F63709"/>
    <w:rPr>
      <w:b/>
      <w:bCs w:val="0"/>
    </w:rPr>
  </w:style>
  <w:style w:type="character" w:customStyle="1" w:styleId="Resdef">
    <w:name w:val="Res_def"/>
    <w:basedOn w:val="DefaultParagraphFont"/>
    <w:rsid w:val="00F63709"/>
    <w:rPr>
      <w:rFonts w:ascii="Times New Roman" w:hAnsi="Times New Roman" w:cs="Times New Roman" w:hint="default"/>
      <w:b/>
      <w:bCs w:val="0"/>
    </w:rPr>
  </w:style>
  <w:style w:type="paragraph" w:customStyle="1" w:styleId="Reptitle">
    <w:name w:val="Rep_title"/>
    <w:basedOn w:val="Rectitle"/>
    <w:next w:val="Repref"/>
    <w:rsid w:val="00F63709"/>
    <w:pPr>
      <w:tabs>
        <w:tab w:val="clear" w:pos="567"/>
        <w:tab w:val="clear" w:pos="1134"/>
        <w:tab w:val="clear" w:pos="1701"/>
        <w:tab w:val="clear" w:pos="2268"/>
        <w:tab w:val="clear" w:pos="2835"/>
        <w:tab w:val="left" w:pos="794"/>
        <w:tab w:val="left" w:pos="1191"/>
        <w:tab w:val="left" w:pos="1588"/>
        <w:tab w:val="left" w:pos="1985"/>
      </w:tabs>
      <w:spacing w:before="360" w:after="0"/>
      <w:textAlignment w:val="auto"/>
    </w:pPr>
    <w:rPr>
      <w:rFonts w:eastAsiaTheme="minorEastAsia"/>
      <w:bCs w:val="0"/>
      <w:lang w:eastAsia="zh-CN"/>
    </w:rPr>
  </w:style>
  <w:style w:type="paragraph" w:styleId="CommentText">
    <w:name w:val="annotation text"/>
    <w:basedOn w:val="Normal"/>
    <w:link w:val="CommentTextChar"/>
    <w:uiPriority w:val="99"/>
    <w:semiHidden/>
    <w:unhideWhenUsed/>
    <w:rsid w:val="00FC1E2A"/>
    <w:pPr>
      <w:spacing w:line="240" w:lineRule="auto"/>
    </w:pPr>
    <w:rPr>
      <w:sz w:val="20"/>
      <w:szCs w:val="20"/>
    </w:rPr>
  </w:style>
  <w:style w:type="character" w:customStyle="1" w:styleId="CommentTextChar">
    <w:name w:val="Comment Text Char"/>
    <w:basedOn w:val="DefaultParagraphFont"/>
    <w:link w:val="CommentText"/>
    <w:uiPriority w:val="99"/>
    <w:semiHidden/>
    <w:rsid w:val="00FC1E2A"/>
    <w:rPr>
      <w:rFonts w:ascii="Times New Roman" w:eastAsia="Times New Roman" w:hAnsi="Times New Roman" w:cs="Traditional Arabic"/>
      <w:sz w:val="20"/>
      <w:szCs w:val="20"/>
      <w:lang w:eastAsia="en-US"/>
    </w:rPr>
  </w:style>
  <w:style w:type="paragraph" w:styleId="CommentSubject">
    <w:name w:val="annotation subject"/>
    <w:basedOn w:val="CommentText"/>
    <w:next w:val="CommentText"/>
    <w:link w:val="CommentSubjectChar"/>
    <w:uiPriority w:val="99"/>
    <w:semiHidden/>
    <w:unhideWhenUsed/>
    <w:rsid w:val="00FC1E2A"/>
    <w:rPr>
      <w:b/>
      <w:bCs/>
    </w:rPr>
  </w:style>
  <w:style w:type="character" w:customStyle="1" w:styleId="CommentSubjectChar">
    <w:name w:val="Comment Subject Char"/>
    <w:basedOn w:val="CommentTextChar"/>
    <w:link w:val="CommentSubject"/>
    <w:uiPriority w:val="99"/>
    <w:semiHidden/>
    <w:rsid w:val="00FC1E2A"/>
    <w:rPr>
      <w:rFonts w:ascii="Times New Roman" w:eastAsia="Times New Roman" w:hAnsi="Times New Roman" w:cs="Traditional Arabic"/>
      <w:b/>
      <w:bCs/>
      <w:sz w:val="20"/>
      <w:szCs w:val="20"/>
      <w:lang w:eastAsia="en-US"/>
    </w:rPr>
  </w:style>
  <w:style w:type="paragraph" w:styleId="Revision">
    <w:name w:val="Revision"/>
    <w:hidden/>
    <w:uiPriority w:val="99"/>
    <w:semiHidden/>
    <w:rsid w:val="00FC1E2A"/>
    <w:pPr>
      <w:spacing w:after="0" w:line="240" w:lineRule="auto"/>
    </w:pPr>
    <w:rPr>
      <w:rFonts w:ascii="Times New Roman" w:eastAsia="Times New Roman" w:hAnsi="Times New Roman" w:cs="Traditional Arabic"/>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meetingdoc.asp?lang=en&amp;parent=T17-TSAG-180226-TD-GEN-0247" TargetMode="External"/><Relationship Id="rId21" Type="http://schemas.openxmlformats.org/officeDocument/2006/relationships/hyperlink" Target="http://www.itu.int/md/T17-TSAG-180226-TD-GEN-0139" TargetMode="External"/><Relationship Id="rId34" Type="http://schemas.openxmlformats.org/officeDocument/2006/relationships/hyperlink" Target="https://www.itu.int/md/meetingdoc.asp?lang=en&amp;parent=T17-TSAG-180226-TD-GEN-0233" TargetMode="External"/><Relationship Id="rId42" Type="http://schemas.openxmlformats.org/officeDocument/2006/relationships/hyperlink" Target="https://www.itu.int/md/meetingdoc.asp?lang=en&amp;parent=T17-TSAG-C-0042" TargetMode="External"/><Relationship Id="rId47" Type="http://schemas.openxmlformats.org/officeDocument/2006/relationships/hyperlink" Target="https://www.itu.int/md/meetingdoc.asp?lang=en&amp;parent=T17-TSAG-C-0043" TargetMode="External"/><Relationship Id="rId50" Type="http://schemas.openxmlformats.org/officeDocument/2006/relationships/hyperlink" Target="https://www.itu.int/md/meetingdoc.asp?lang=en&amp;parent=T17-TSAG-180226-TD-GEN-0250" TargetMode="External"/><Relationship Id="rId55" Type="http://schemas.openxmlformats.org/officeDocument/2006/relationships/hyperlink" Target="https://www.itu.int/md/meetingdoc.asp?lang=en&amp;parent=T17-TSAG-180226-TD-GEN-0240" TargetMode="External"/><Relationship Id="rId63" Type="http://schemas.openxmlformats.org/officeDocument/2006/relationships/hyperlink" Target="https://www.itu.int/md/meetingdoc.asp?lang=en&amp;parent=T17-TSAG-C-0030" TargetMode="External"/><Relationship Id="rId68" Type="http://schemas.openxmlformats.org/officeDocument/2006/relationships/hyperlink" Target="https://www.itu.int/md/meetingdoc.asp?lang=en&amp;parent=T17-TSAG-180226-TD-GEN-0137" TargetMode="External"/><Relationship Id="rId76" Type="http://schemas.openxmlformats.org/officeDocument/2006/relationships/hyperlink" Target="https://www.itu.int/md/meetingdoc.asp?lang=en&amp;parent=T17-TSAG-180226-TD-GEN-0211" TargetMode="External"/><Relationship Id="rId84" Type="http://schemas.openxmlformats.org/officeDocument/2006/relationships/hyperlink" Target="https://www.itu.int/ifa/t/2017/ls/tsag/sp16-tsag-oLS-00011.zip" TargetMode="External"/><Relationship Id="rId89" Type="http://schemas.openxmlformats.org/officeDocument/2006/relationships/hyperlink" Target="https://www.itu.int/md/meetingdoc.asp?lang=en&amp;parent=T17-TSAG-180226-TD-GEN-0135" TargetMode="External"/><Relationship Id="rId97"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www.itu.int/md/meetingdoc.asp?lang=en&amp;parent=T17-TSAG-180226-TD-GEN-0186" TargetMode="External"/><Relationship Id="rId9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tu.int/md/meetingdoc.asp?lang=en&amp;parent=T17-TSAG-180226-TD-GEN-0125" TargetMode="External"/><Relationship Id="rId29" Type="http://schemas.openxmlformats.org/officeDocument/2006/relationships/hyperlink" Target="https://www.itu.int/md/meetingdoc.asp?lang=en&amp;parent=T17-TSAG-180226-TD-GEN-0190" TargetMode="External"/><Relationship Id="rId11" Type="http://schemas.openxmlformats.org/officeDocument/2006/relationships/hyperlink" Target="mailto:bruce.gracie@ericsson.com" TargetMode="External"/><Relationship Id="rId24" Type="http://schemas.openxmlformats.org/officeDocument/2006/relationships/hyperlink" Target="http://www.itu.int/md/T17-TSAG-180226-TD-GEN-0146" TargetMode="External"/><Relationship Id="rId32" Type="http://schemas.openxmlformats.org/officeDocument/2006/relationships/hyperlink" Target="https://www.itu.int/md/meetingdoc.asp?lang=en&amp;parent=T17-TSAG-C-0039" TargetMode="External"/><Relationship Id="rId37" Type="http://schemas.openxmlformats.org/officeDocument/2006/relationships/hyperlink" Target="https://www.itu.int/md/meetingdoc.asp?lang=en&amp;parent=T17-TSAG-180226-TD-GEN-0218" TargetMode="External"/><Relationship Id="rId40" Type="http://schemas.openxmlformats.org/officeDocument/2006/relationships/hyperlink" Target="https://www.itu.int/md/meetingdoc.asp?lang=en&amp;parent=T17-TSAG-180226-TD-GEN-0194" TargetMode="External"/><Relationship Id="rId45" Type="http://schemas.openxmlformats.org/officeDocument/2006/relationships/hyperlink" Target="https://www.itu.int/md/meetingdoc.asp?lang=en&amp;parent=T17-TSAG-180226-TD-GEN-0270" TargetMode="External"/><Relationship Id="rId53" Type="http://schemas.openxmlformats.org/officeDocument/2006/relationships/hyperlink" Target="https://www.itu.int/md/meetingdoc.asp?lang=en&amp;parent=T17-TSAG-180226-TD-GEN-0255" TargetMode="External"/><Relationship Id="rId58" Type="http://schemas.openxmlformats.org/officeDocument/2006/relationships/hyperlink" Target="https://www.itu.int/md/meetingdoc.asp?lang=en&amp;parent=T17-TSAG-C-0025" TargetMode="External"/><Relationship Id="rId66" Type="http://schemas.openxmlformats.org/officeDocument/2006/relationships/hyperlink" Target="https://www.itu.int/md/meetingdoc.asp?lang=en&amp;parent=T17-TSAG-180226-TD-GEN-0268" TargetMode="External"/><Relationship Id="rId74" Type="http://schemas.openxmlformats.org/officeDocument/2006/relationships/hyperlink" Target="https://www.itu.int/md/meetingdoc.asp?lang=en&amp;parent=T17-TSAG-180226-TD-GEN-0135" TargetMode="External"/><Relationship Id="rId79" Type="http://schemas.openxmlformats.org/officeDocument/2006/relationships/hyperlink" Target="https://www.itu.int/md/meetingdoc.asp?lang=en&amp;parent=T17-TSAG-180226-TD-GEN-0144" TargetMode="External"/><Relationship Id="rId87" Type="http://schemas.openxmlformats.org/officeDocument/2006/relationships/hyperlink" Target="https://www.itu.int/md/meetingdoc.asp?lang=en&amp;parent=T17-TSAG-180226-TD-GEN-0268" TargetMode="External"/><Relationship Id="rId5" Type="http://schemas.openxmlformats.org/officeDocument/2006/relationships/styles" Target="styles.xml"/><Relationship Id="rId61" Type="http://schemas.openxmlformats.org/officeDocument/2006/relationships/hyperlink" Target="https://www.itu.int/md/meetingdoc.asp?lang=en&amp;parent=T17-TSAG-C-0025" TargetMode="External"/><Relationship Id="rId82" Type="http://schemas.openxmlformats.org/officeDocument/2006/relationships/hyperlink" Target="https://www.itu.int/md/meetingdoc.asp?lang=en&amp;parent=T17-TSAG-180226-TD-GEN-0129" TargetMode="External"/><Relationship Id="rId90" Type="http://schemas.openxmlformats.org/officeDocument/2006/relationships/hyperlink" Target="https://www.itu.int/md/meetingdoc.asp?lang=en&amp;parent=T17-TSAG-180226-TD-GEN-0137" TargetMode="External"/><Relationship Id="rId95" Type="http://schemas.openxmlformats.org/officeDocument/2006/relationships/header" Target="header3.xml"/><Relationship Id="rId19" Type="http://schemas.openxmlformats.org/officeDocument/2006/relationships/hyperlink" Target="https://www.itu.int/md/meetingdoc.asp?lang=en&amp;parent=T17-TSAG-180226-TD-GEN-0125" TargetMode="External"/><Relationship Id="rId14" Type="http://schemas.openxmlformats.org/officeDocument/2006/relationships/hyperlink" Target="https://www.itu.int/md/meetingdoc.asp?lang=en&amp;parent=T17-TSAG-180226-TD-GEN-0168" TargetMode="External"/><Relationship Id="rId22" Type="http://schemas.openxmlformats.org/officeDocument/2006/relationships/hyperlink" Target="https://www.itu.int/md/meetingdoc.asp?lang=en&amp;parent=T17-TSAG-180226-TD-GEN-0143" TargetMode="External"/><Relationship Id="rId27" Type="http://schemas.openxmlformats.org/officeDocument/2006/relationships/hyperlink" Target="https://www.itu.int/md/meetingdoc.asp?lang=en&amp;parent=T17-TSAG-180226-TD-GEN-0191" TargetMode="External"/><Relationship Id="rId30" Type="http://schemas.openxmlformats.org/officeDocument/2006/relationships/hyperlink" Target="https://www.itu.int/md/meetingdoc.asp?lang=en&amp;parent=T17-TSAG-180226-TD-GEN-0265" TargetMode="External"/><Relationship Id="rId35" Type="http://schemas.openxmlformats.org/officeDocument/2006/relationships/hyperlink" Target="https://www.itu.int/md/meetingdoc.asp?lang=en&amp;parent=T17-TSAG-180226-TD-GEN-0224" TargetMode="External"/><Relationship Id="rId43" Type="http://schemas.openxmlformats.org/officeDocument/2006/relationships/hyperlink" Target="https://www.itu.int/en/ITU-D/Conferences/TDAG/Pages/inter-sectoral-team-on-issues-of-mutual-interest.aspx" TargetMode="External"/><Relationship Id="rId48" Type="http://schemas.openxmlformats.org/officeDocument/2006/relationships/hyperlink" Target="https://www.itu.int/md/meetingdoc.asp?lang=en&amp;parent=T17-TSAG-180226-TD-GEN-0260" TargetMode="External"/><Relationship Id="rId56" Type="http://schemas.openxmlformats.org/officeDocument/2006/relationships/hyperlink" Target="https://www.itu.int/md/meetingdoc.asp?lang=en&amp;parent=T17-TSAG-180226-TD-GEN-0273" TargetMode="External"/><Relationship Id="rId64" Type="http://schemas.openxmlformats.org/officeDocument/2006/relationships/hyperlink" Target="https://www.itu.int/md/meetingdoc.asp?lang=en&amp;parent=T17-TSAG-180226-TD-GEN-0133" TargetMode="External"/><Relationship Id="rId69" Type="http://schemas.openxmlformats.org/officeDocument/2006/relationships/hyperlink" Target="https://www.itu.int/md/meetingdoc.asp?lang=en&amp;parent=T17-TSAG-180226-TD-GEN-0182" TargetMode="External"/><Relationship Id="rId77" Type="http://schemas.openxmlformats.org/officeDocument/2006/relationships/hyperlink" Target="https://www.itu.int/md/meetingdoc.asp?lang=en&amp;parent=T17-TSAG-180226-TD-GEN-0131" TargetMode="External"/><Relationship Id="rId8" Type="http://schemas.openxmlformats.org/officeDocument/2006/relationships/footnotes" Target="footnotes.xml"/><Relationship Id="rId51" Type="http://schemas.openxmlformats.org/officeDocument/2006/relationships/hyperlink" Target="https://www.itu.int/md/meetingdoc.asp?lang=en&amp;parent=T17-TSAG-180226-TD-GEN-0153" TargetMode="External"/><Relationship Id="rId72" Type="http://schemas.openxmlformats.org/officeDocument/2006/relationships/hyperlink" Target="https://www.itu.int/md/meetingdoc.asp?lang=en&amp;parent=T17-TSAG-180226-TD-GEN-0254" TargetMode="External"/><Relationship Id="rId80" Type="http://schemas.openxmlformats.org/officeDocument/2006/relationships/hyperlink" Target="https://www.itu.int/md/meetingdoc.asp?lang=en&amp;parent=T17-TSAG-180226-TD-GEN-0144" TargetMode="External"/><Relationship Id="rId85" Type="http://schemas.openxmlformats.org/officeDocument/2006/relationships/hyperlink" Target="https://www.itu.int/md/meetingdoc.asp?lang=en&amp;parent=T17-TSAG-180226-TD-GEN-0131"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itu.int/md/T17-TSAG-180226-TD-GEN-0125/en" TargetMode="External"/><Relationship Id="rId17" Type="http://schemas.openxmlformats.org/officeDocument/2006/relationships/hyperlink" Target="https://www.itu.int/md/meetingdoc.asp?lang=en&amp;parent=T17-TSAG-180226-TD-GEN-0124" TargetMode="External"/><Relationship Id="rId25" Type="http://schemas.openxmlformats.org/officeDocument/2006/relationships/hyperlink" Target="https://www.itu.int/md/meetingdoc.asp?lang=en&amp;parent=T17-TSAG-180226-TD-GEN-0216" TargetMode="External"/><Relationship Id="rId33" Type="http://schemas.openxmlformats.org/officeDocument/2006/relationships/hyperlink" Target="https://www.itu.int/md/meetingdoc.asp?lang=en&amp;parent=T17-TSAG-180226-TD-GEN-0190" TargetMode="External"/><Relationship Id="rId38" Type="http://schemas.openxmlformats.org/officeDocument/2006/relationships/hyperlink" Target="https://www.itu.int/md/meetingdoc.asp?lang=en&amp;parent=T17-TSAG-180226-TD-GEN-0196" TargetMode="External"/><Relationship Id="rId46" Type="http://schemas.openxmlformats.org/officeDocument/2006/relationships/hyperlink" Target="https://www.itu.int/md/T17-TSAG-180226-TD-GEN-0158/en" TargetMode="External"/><Relationship Id="rId59" Type="http://schemas.openxmlformats.org/officeDocument/2006/relationships/hyperlink" Target="https://www.itu.int/md/meetingdoc.asp?lang=en&amp;parent=T17-TSAG-C-0030" TargetMode="External"/><Relationship Id="rId67" Type="http://schemas.openxmlformats.org/officeDocument/2006/relationships/hyperlink" Target="https://www.itu.int/md/meetingdoc.asp?lang=en&amp;parent=T17-TSAG-180226-TD-GEN-0137" TargetMode="External"/><Relationship Id="rId20" Type="http://schemas.openxmlformats.org/officeDocument/2006/relationships/hyperlink" Target="https://www.itu.int/md/meetingdoc.asp?lang=en&amp;parent=T17-TSAG-180226-TD-GEN-0138" TargetMode="External"/><Relationship Id="rId41" Type="http://schemas.openxmlformats.org/officeDocument/2006/relationships/hyperlink" Target="https://www.itu.int/md/meetingdoc.asp?lang=en&amp;parent=T17-TSAG-180226-TD-GEN-0198" TargetMode="External"/><Relationship Id="rId54" Type="http://schemas.openxmlformats.org/officeDocument/2006/relationships/hyperlink" Target="https://www.itu.int/md/meetingdoc.asp?lang=en&amp;parent=T17-TSAG-180226-TD-GEN-0154" TargetMode="External"/><Relationship Id="rId62" Type="http://schemas.openxmlformats.org/officeDocument/2006/relationships/hyperlink" Target="https://www.itu.int/md/meetingdoc.asp?lang=en&amp;parent=T17-TSAG-C-0033" TargetMode="External"/><Relationship Id="rId70" Type="http://schemas.openxmlformats.org/officeDocument/2006/relationships/hyperlink" Target="https://www.itu.int/md/meetingdoc.asp?lang=en&amp;parent=T17-TSAG-180226-TD-GEN-0248" TargetMode="External"/><Relationship Id="rId75" Type="http://schemas.openxmlformats.org/officeDocument/2006/relationships/hyperlink" Target="https://www.itu.int/md/meetingdoc.asp?lang=en&amp;parent=T17-TSAG-180226-TD-GEN-0129" TargetMode="External"/><Relationship Id="rId83" Type="http://schemas.openxmlformats.org/officeDocument/2006/relationships/hyperlink" Target="https://www.itu.int/md/meetingdoc.asp?lang=en&amp;parent=T17-TSAG-180226-TD-GEN-0211" TargetMode="External"/><Relationship Id="rId88" Type="http://schemas.openxmlformats.org/officeDocument/2006/relationships/hyperlink" Target="https://www.itu.int/ifa/t/2017/ls/tsag/sp16-tsag-oLS-00010.doc"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tu.int/md/meetingdoc.asp?lang=en&amp;parent=T17-TSAG-180226-TD-GEN-0169" TargetMode="External"/><Relationship Id="rId23" Type="http://schemas.openxmlformats.org/officeDocument/2006/relationships/hyperlink" Target="https://www.itu.int/md/meetingdoc.asp?lang=en&amp;parent=T17-TSAG-180226-TD-GEN-0145" TargetMode="External"/><Relationship Id="rId28" Type="http://schemas.openxmlformats.org/officeDocument/2006/relationships/hyperlink" Target="https://www.itu.int/md/meetingdoc.asp?lang=en&amp;parent=T17-TSAG-180226-TD-GEN-0207" TargetMode="External"/><Relationship Id="rId36" Type="http://schemas.openxmlformats.org/officeDocument/2006/relationships/hyperlink" Target="https://www.itu.int/md/meetingdoc.asp?lang=en&amp;parent=T17-TSAG-180226-TD-GEN-0249" TargetMode="External"/><Relationship Id="rId49" Type="http://schemas.openxmlformats.org/officeDocument/2006/relationships/hyperlink" Target="https://www.itu.int/md/meetingdoc.asp?lang=en&amp;parent=T17-TSAG-C-0026" TargetMode="External"/><Relationship Id="rId57" Type="http://schemas.openxmlformats.org/officeDocument/2006/relationships/hyperlink" Target="https://www.itu.int/md/meetingdoc.asp?lang=en&amp;parent=T17-TSAG-180226-TD-GEN-0267" TargetMode="External"/><Relationship Id="rId10" Type="http://schemas.openxmlformats.org/officeDocument/2006/relationships/image" Target="media/image1.png"/><Relationship Id="rId31" Type="http://schemas.openxmlformats.org/officeDocument/2006/relationships/hyperlink" Target="https://www.itu.int/md/meetingdoc.asp?lang=en&amp;parent=T17-TSAG-180226-TD-GEN-0197" TargetMode="External"/><Relationship Id="rId44" Type="http://schemas.openxmlformats.org/officeDocument/2006/relationships/hyperlink" Target="https://www.itu.int/md/meetingdoc.asp?lang=en&amp;parent=T17-TSAG-180226-TD-GEN-0270" TargetMode="External"/><Relationship Id="rId52" Type="http://schemas.openxmlformats.org/officeDocument/2006/relationships/hyperlink" Target="https://www.itu.int/md/meetingdoc.asp?lang=en&amp;parent=T17-TSAG-180226-TD-GEN-0241" TargetMode="External"/><Relationship Id="rId60" Type="http://schemas.openxmlformats.org/officeDocument/2006/relationships/hyperlink" Target="https://www.itu.int/md/meetingdoc.asp?lang=en&amp;parent=T17-TSAG-C-0033" TargetMode="External"/><Relationship Id="rId65" Type="http://schemas.openxmlformats.org/officeDocument/2006/relationships/hyperlink" Target="https://www.itu.int/md/meetingdoc.asp?lang=en&amp;parent=T17-TSAG-180226-TD-GEN-0133" TargetMode="External"/><Relationship Id="rId73" Type="http://schemas.openxmlformats.org/officeDocument/2006/relationships/hyperlink" Target="https://www.itu.int/md/meetingdoc.asp?lang=en&amp;parent=T17-TSAG-180226-TD-GEN-0193" TargetMode="External"/><Relationship Id="rId78" Type="http://schemas.openxmlformats.org/officeDocument/2006/relationships/hyperlink" Target="https://www.itu.int/md/meetingdoc.asp?lang=en&amp;parent=T17-TSAG-180226-TD-GEN-0245" TargetMode="External"/><Relationship Id="rId81" Type="http://schemas.openxmlformats.org/officeDocument/2006/relationships/hyperlink" Target="https://www.itu.int/md/meetingdoc.asp?lang=en&amp;parent=T17-TSAG-180226-TD-GEN-0245" TargetMode="External"/><Relationship Id="rId86" Type="http://schemas.openxmlformats.org/officeDocument/2006/relationships/hyperlink" Target="https://www.itu.int/md/meetingdoc.asp?lang=en&amp;parent=T17-TSAG-180226-TD-GEN-0133" TargetMode="External"/><Relationship Id="rId9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itu.int/md/T17-TSAG-180226-TD-GEN-0125/en" TargetMode="External"/><Relationship Id="rId18" Type="http://schemas.openxmlformats.org/officeDocument/2006/relationships/hyperlink" Target="https://www.itu.int/md/meetingdoc.asp?lang=en&amp;parent=T17-TSAG-180226-TD-GEN-0123" TargetMode="External"/><Relationship Id="rId39" Type="http://schemas.openxmlformats.org/officeDocument/2006/relationships/hyperlink" Target="https://www.itu.int/md/meetingdoc.asp?lang=en&amp;parent=T17-TSAG-180226-TD-GEN-021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en/ITU-T/tsag/2017-2020/Pages/webcasts-a.aspx" TargetMode="External"/><Relationship Id="rId1" Type="http://schemas.openxmlformats.org/officeDocument/2006/relationships/hyperlink" Target="https://www.itu.int/en/ITU-T/tsag/2017-2020/Pages/webcasts-l.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8\ITU-T%20(TSB)\PA_COM-T_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de10a323-94a9-4e93-88b4-ea964576960d"/>
    <ds:schemaRef ds:uri="http://purl.org/dc/elements/1.1/"/>
    <ds:schemaRef ds:uri="http://purl.org/dc/terms/"/>
    <ds:schemaRef ds:uri="http://purl.org/dc/dcmitype/"/>
    <ds:schemaRef ds:uri="http://schemas.openxmlformats.org/package/2006/metadata/core-properties"/>
    <ds:schemaRef ds:uri="996b2e75-67fd-4955-a3b0-5ab9934cb50b"/>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8B91337-572B-4962-AC11-7EA391E5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PA_COM-T_Report.dotx</Template>
  <TotalTime>469</TotalTime>
  <Pages>18</Pages>
  <Words>8014</Words>
  <Characters>45686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53593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Elbahnassawy, Ganat</dc:creator>
  <cp:keywords>DPM_v2016.12.12.1_prod</cp:keywords>
  <dc:description/>
  <cp:lastModifiedBy>Al-Mnini, Lara</cp:lastModifiedBy>
  <cp:revision>34</cp:revision>
  <cp:lastPrinted>2018-05-18T09:11:00Z</cp:lastPrinted>
  <dcterms:created xsi:type="dcterms:W3CDTF">2018-05-18T08:11:00Z</dcterms:created>
  <dcterms:modified xsi:type="dcterms:W3CDTF">2018-06-19T08:36:00Z</dcterms:modified>
  <cp:category>Conference document</cp:category>
</cp:coreProperties>
</file>