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708"/>
        <w:gridCol w:w="3544"/>
        <w:gridCol w:w="2693"/>
        <w:gridCol w:w="2127"/>
      </w:tblGrid>
      <w:tr w:rsidR="002C3E7B" w:rsidRPr="00651DB7" w14:paraId="65DED85E" w14:textId="77777777" w:rsidTr="00C14FF7">
        <w:trPr>
          <w:cantSplit/>
          <w:trHeight w:val="15"/>
        </w:trPr>
        <w:tc>
          <w:tcPr>
            <w:tcW w:w="1701" w:type="dxa"/>
            <w:gridSpan w:val="2"/>
            <w:vAlign w:val="center"/>
          </w:tcPr>
          <w:p w14:paraId="2B3B008E" w14:textId="0E3BF791" w:rsidR="002C3E7B" w:rsidRPr="00651DB7" w:rsidRDefault="002C3E7B" w:rsidP="00C14FF7">
            <w:pPr>
              <w:spacing w:before="0"/>
              <w:jc w:val="center"/>
              <w:rPr>
                <w:rFonts w:cs="Times New Roman Bold"/>
                <w:b/>
                <w:bCs/>
                <w:smallCaps/>
                <w:sz w:val="26"/>
                <w:szCs w:val="26"/>
              </w:rPr>
            </w:pPr>
            <w:r w:rsidRPr="00651DB7">
              <w:rPr>
                <w:noProof/>
                <w:lang w:val="en-US"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0ACCBD8A" w14:textId="77777777" w:rsidR="002C3E7B" w:rsidRPr="00651DB7" w:rsidRDefault="002C3E7B" w:rsidP="002C3E7B">
            <w:pPr>
              <w:spacing w:before="0"/>
              <w:rPr>
                <w:rFonts w:ascii="Calibri" w:hAnsi="Calibri" w:cs="Times New Roman Bold"/>
                <w:b/>
                <w:bCs/>
                <w:smallCaps/>
                <w:sz w:val="26"/>
                <w:szCs w:val="26"/>
              </w:rPr>
            </w:pPr>
            <w:r w:rsidRPr="00651DB7">
              <w:rPr>
                <w:rFonts w:ascii="Calibri" w:hAnsi="Calibri" w:cs="Times New Roman Bold"/>
                <w:b/>
                <w:bCs/>
                <w:smallCaps/>
                <w:sz w:val="36"/>
                <w:szCs w:val="36"/>
              </w:rPr>
              <w:t>International telecommunication union</w:t>
            </w:r>
          </w:p>
          <w:p w14:paraId="68410941" w14:textId="2D9524BB" w:rsidR="002C3E7B" w:rsidRPr="00651DB7" w:rsidRDefault="002C3E7B" w:rsidP="002C3E7B">
            <w:pPr>
              <w:spacing w:before="0"/>
              <w:rPr>
                <w:rFonts w:ascii="Verdana" w:hAnsi="Verdana"/>
                <w:color w:val="FFFFFF"/>
                <w:sz w:val="26"/>
                <w:szCs w:val="26"/>
              </w:rPr>
            </w:pPr>
            <w:r w:rsidRPr="00651DB7">
              <w:rPr>
                <w:rFonts w:ascii="Calibri" w:hAnsi="Calibri" w:cs="Times New Roman Bold"/>
                <w:b/>
                <w:bCs/>
                <w:iCs/>
                <w:smallCaps/>
                <w:sz w:val="28"/>
                <w:szCs w:val="28"/>
              </w:rPr>
              <w:t>Telecommunication Standardization Bureau</w:t>
            </w:r>
            <w:r w:rsidRPr="00651DB7" w:rsidDel="002C3E7B">
              <w:rPr>
                <w:rFonts w:cs="Times New Roman Bold"/>
                <w:b/>
                <w:bCs/>
                <w:iCs/>
                <w:smallCaps/>
                <w:sz w:val="28"/>
                <w:szCs w:val="28"/>
              </w:rPr>
              <w:t xml:space="preserve"> </w:t>
            </w:r>
          </w:p>
        </w:tc>
        <w:tc>
          <w:tcPr>
            <w:tcW w:w="2127" w:type="dxa"/>
            <w:vAlign w:val="center"/>
          </w:tcPr>
          <w:p w14:paraId="220CF34F" w14:textId="37B70689" w:rsidR="002C3E7B" w:rsidRPr="00651DB7" w:rsidRDefault="002C3E7B" w:rsidP="00C14FF7">
            <w:pPr>
              <w:spacing w:before="0"/>
              <w:jc w:val="center"/>
              <w:rPr>
                <w:rFonts w:ascii="Verdana" w:hAnsi="Verdana"/>
                <w:color w:val="FFFFFF"/>
                <w:sz w:val="26"/>
                <w:szCs w:val="26"/>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pPr>
          </w:p>
        </w:tc>
        <w:tc>
          <w:tcPr>
            <w:tcW w:w="4820" w:type="dxa"/>
            <w:gridSpan w:val="2"/>
            <w:vAlign w:val="center"/>
          </w:tcPr>
          <w:p w14:paraId="1E2FB7B6" w14:textId="40897E16" w:rsidR="000305E1" w:rsidRPr="00651DB7" w:rsidRDefault="000305E1" w:rsidP="006A3B26">
            <w:pPr>
              <w:pStyle w:val="Tabletext"/>
              <w:spacing w:before="240" w:after="120"/>
            </w:pPr>
            <w:r w:rsidRPr="00651DB7">
              <w:t xml:space="preserve">Geneva, </w:t>
            </w:r>
            <w:r w:rsidR="00695B70" w:rsidRPr="00651DB7">
              <w:t>22</w:t>
            </w:r>
            <w:r w:rsidR="006A3B26" w:rsidRPr="00651DB7">
              <w:t xml:space="preserve"> February 2017</w:t>
            </w:r>
          </w:p>
        </w:tc>
      </w:tr>
      <w:tr w:rsidR="0038260B" w:rsidRPr="00651DB7" w14:paraId="368E2DE2" w14:textId="113B492A" w:rsidTr="008D66E0">
        <w:trPr>
          <w:cantSplit/>
          <w:trHeight w:val="746"/>
        </w:trPr>
        <w:tc>
          <w:tcPr>
            <w:tcW w:w="993" w:type="dxa"/>
          </w:tcPr>
          <w:p w14:paraId="61D6F2DC" w14:textId="77777777" w:rsidR="0038260B" w:rsidRPr="00651DB7" w:rsidRDefault="0038260B" w:rsidP="00A129C1">
            <w:pPr>
              <w:pStyle w:val="Tabletext"/>
              <w:rPr>
                <w:rFonts w:ascii="Futura Lt BT" w:hAnsi="Futura Lt BT"/>
              </w:rPr>
            </w:pPr>
            <w:bookmarkStart w:id="0" w:name="Adress_E" w:colFirst="2" w:colLast="2"/>
            <w:r w:rsidRPr="00651DB7">
              <w:t>Ref:</w:t>
            </w:r>
          </w:p>
        </w:tc>
        <w:tc>
          <w:tcPr>
            <w:tcW w:w="4252" w:type="dxa"/>
            <w:gridSpan w:val="2"/>
          </w:tcPr>
          <w:p w14:paraId="0E2FBEB0" w14:textId="6B43D5FF" w:rsidR="0038260B" w:rsidRPr="00651DB7" w:rsidRDefault="0038260B" w:rsidP="00D468D0">
            <w:pPr>
              <w:pStyle w:val="Tabletext"/>
            </w:pPr>
            <w:r w:rsidRPr="00651DB7">
              <w:rPr>
                <w:b/>
              </w:rPr>
              <w:t xml:space="preserve">TSB Collective letter </w:t>
            </w:r>
            <w:r w:rsidR="00D468D0" w:rsidRPr="00651DB7">
              <w:rPr>
                <w:b/>
              </w:rPr>
              <w:t>1/TSAG</w:t>
            </w:r>
          </w:p>
        </w:tc>
        <w:tc>
          <w:tcPr>
            <w:tcW w:w="4820" w:type="dxa"/>
            <w:gridSpan w:val="2"/>
            <w:vMerge w:val="restart"/>
          </w:tcPr>
          <w:p w14:paraId="304A3D4D" w14:textId="77777777" w:rsidR="00D3643B" w:rsidRPr="00651DB7" w:rsidRDefault="00D3643B" w:rsidP="006B5F64">
            <w:pPr>
              <w:tabs>
                <w:tab w:val="clear" w:pos="794"/>
                <w:tab w:val="clear" w:pos="1191"/>
                <w:tab w:val="clear" w:pos="1588"/>
                <w:tab w:val="left" w:pos="4111"/>
              </w:tabs>
              <w:spacing w:before="0"/>
              <w:ind w:left="142" w:hanging="142"/>
            </w:pPr>
            <w:r w:rsidRPr="00651DB7">
              <w:t>- To Administrations of Member States of the Union;</w:t>
            </w:r>
          </w:p>
          <w:p w14:paraId="2B1E8DF0" w14:textId="77777777" w:rsidR="00D3643B" w:rsidRPr="00651DB7" w:rsidRDefault="00D3643B" w:rsidP="006B5F64">
            <w:pPr>
              <w:tabs>
                <w:tab w:val="clear" w:pos="794"/>
                <w:tab w:val="clear" w:pos="1191"/>
                <w:tab w:val="left" w:pos="284"/>
                <w:tab w:val="left" w:pos="4111"/>
              </w:tabs>
              <w:spacing w:before="0"/>
              <w:ind w:left="142" w:hanging="142"/>
            </w:pPr>
            <w:r w:rsidRPr="00651DB7">
              <w:t>- To ITU-T Sector Members;</w:t>
            </w:r>
          </w:p>
          <w:p w14:paraId="4E37F74B" w14:textId="77777777" w:rsidR="00D3643B" w:rsidRPr="00651DB7" w:rsidRDefault="00D3643B" w:rsidP="006B5F64">
            <w:pPr>
              <w:tabs>
                <w:tab w:val="clear" w:pos="794"/>
                <w:tab w:val="clear" w:pos="1191"/>
                <w:tab w:val="left" w:pos="284"/>
                <w:tab w:val="left" w:pos="4111"/>
              </w:tabs>
              <w:spacing w:before="0"/>
              <w:ind w:left="142" w:hanging="142"/>
            </w:pPr>
            <w:r w:rsidRPr="00651DB7">
              <w:t>- To ITU Academia;</w:t>
            </w:r>
          </w:p>
          <w:p w14:paraId="5416E08C" w14:textId="77777777" w:rsidR="00D3643B" w:rsidRPr="00651DB7" w:rsidRDefault="00D3643B" w:rsidP="006B5F64">
            <w:pPr>
              <w:tabs>
                <w:tab w:val="clear" w:pos="794"/>
                <w:tab w:val="clear" w:pos="1191"/>
                <w:tab w:val="left" w:pos="284"/>
                <w:tab w:val="left" w:pos="4111"/>
              </w:tabs>
              <w:spacing w:before="0"/>
              <w:ind w:left="142" w:hanging="142"/>
            </w:pPr>
            <w:r w:rsidRPr="00651DB7">
              <w:t>- To the Secretary-General of the ITU;</w:t>
            </w:r>
          </w:p>
          <w:p w14:paraId="0CB12EB5" w14:textId="77777777" w:rsidR="00D3643B" w:rsidRPr="00651DB7" w:rsidRDefault="00D3643B" w:rsidP="006B5F64">
            <w:pPr>
              <w:tabs>
                <w:tab w:val="clear" w:pos="794"/>
                <w:tab w:val="clear" w:pos="1191"/>
                <w:tab w:val="left" w:pos="284"/>
                <w:tab w:val="left" w:pos="4111"/>
              </w:tabs>
              <w:spacing w:before="0"/>
              <w:ind w:left="142" w:hanging="142"/>
            </w:pPr>
            <w:r w:rsidRPr="00651DB7">
              <w:t>- To the Director of the Radiocommunication Bureau;</w:t>
            </w:r>
          </w:p>
          <w:p w14:paraId="0459930D" w14:textId="77777777" w:rsidR="00D3643B" w:rsidRPr="00651DB7" w:rsidRDefault="00D3643B" w:rsidP="006B5F64">
            <w:pPr>
              <w:tabs>
                <w:tab w:val="clear" w:pos="794"/>
                <w:tab w:val="clear" w:pos="1191"/>
                <w:tab w:val="left" w:pos="284"/>
                <w:tab w:val="left" w:pos="4111"/>
              </w:tabs>
              <w:spacing w:before="0"/>
              <w:ind w:left="142" w:hanging="142"/>
            </w:pPr>
            <w:r w:rsidRPr="00651DB7">
              <w:t>- To the Director of the Telecommunication Development Bureau;</w:t>
            </w:r>
          </w:p>
          <w:p w14:paraId="7B6AFD29" w14:textId="77777777" w:rsidR="00D3643B" w:rsidRPr="00651DB7" w:rsidRDefault="00D3643B" w:rsidP="006B5F64">
            <w:pPr>
              <w:tabs>
                <w:tab w:val="clear" w:pos="794"/>
                <w:tab w:val="clear" w:pos="1191"/>
                <w:tab w:val="left" w:pos="284"/>
                <w:tab w:val="left" w:pos="4111"/>
              </w:tabs>
              <w:spacing w:before="0"/>
              <w:ind w:left="142" w:hanging="142"/>
            </w:pPr>
            <w:r w:rsidRPr="00651DB7">
              <w:t>- To the Chairmen of ITU-T Study Groups;</w:t>
            </w:r>
          </w:p>
          <w:p w14:paraId="0E38DD4B" w14:textId="651A51A7" w:rsidR="0038260B" w:rsidRPr="00651DB7" w:rsidRDefault="00D3643B" w:rsidP="006B5F64">
            <w:pPr>
              <w:pStyle w:val="Tabletext"/>
              <w:ind w:left="142" w:hanging="142"/>
            </w:pPr>
            <w:r w:rsidRPr="00651DB7">
              <w:t>- To the Chairman of the ITU-T Standardization Committee for Vocabulary</w:t>
            </w:r>
          </w:p>
        </w:tc>
      </w:tr>
      <w:bookmarkEnd w:id="0"/>
      <w:tr w:rsidR="0038260B" w:rsidRPr="00651DB7" w14:paraId="3805F16F" w14:textId="77777777" w:rsidTr="008D66E0">
        <w:trPr>
          <w:cantSplit/>
          <w:trHeight w:val="221"/>
        </w:trPr>
        <w:tc>
          <w:tcPr>
            <w:tcW w:w="993" w:type="dxa"/>
          </w:tcPr>
          <w:p w14:paraId="07831451" w14:textId="77777777" w:rsidR="0038260B" w:rsidRPr="00651DB7" w:rsidRDefault="0038260B" w:rsidP="00A129C1">
            <w:pPr>
              <w:pStyle w:val="Tabletext"/>
            </w:pPr>
            <w:r w:rsidRPr="00651DB7">
              <w:t>Tel:</w:t>
            </w:r>
          </w:p>
        </w:tc>
        <w:tc>
          <w:tcPr>
            <w:tcW w:w="4252" w:type="dxa"/>
            <w:gridSpan w:val="2"/>
          </w:tcPr>
          <w:p w14:paraId="4AAF1967" w14:textId="4C42A9DA" w:rsidR="0038260B" w:rsidRPr="00651DB7" w:rsidRDefault="0038260B" w:rsidP="00D468D0">
            <w:pPr>
              <w:pStyle w:val="Tabletext"/>
              <w:rPr>
                <w:b/>
              </w:rPr>
            </w:pPr>
            <w:r w:rsidRPr="00651DB7">
              <w:t xml:space="preserve">+41 22 730 </w:t>
            </w:r>
            <w:r w:rsidR="00D468D0" w:rsidRPr="00651DB7">
              <w:t>5860</w:t>
            </w:r>
          </w:p>
        </w:tc>
        <w:tc>
          <w:tcPr>
            <w:tcW w:w="4820" w:type="dxa"/>
            <w:gridSpan w:val="2"/>
            <w:vMerge/>
            <w:tcBorders>
              <w:top w:val="single" w:sz="4" w:space="0" w:color="auto"/>
            </w:tcBorders>
          </w:tcPr>
          <w:p w14:paraId="3A6E642D" w14:textId="79776B0B" w:rsidR="0038260B" w:rsidRPr="00651DB7" w:rsidRDefault="0038260B" w:rsidP="00C14FF7">
            <w:pPr>
              <w:pStyle w:val="Tabletext"/>
              <w:ind w:left="283" w:hanging="283"/>
            </w:pPr>
          </w:p>
        </w:tc>
      </w:tr>
      <w:tr w:rsidR="0038260B" w:rsidRPr="00651DB7" w14:paraId="2D2C55B8" w14:textId="77777777" w:rsidTr="008D66E0">
        <w:trPr>
          <w:cantSplit/>
          <w:trHeight w:val="282"/>
        </w:trPr>
        <w:tc>
          <w:tcPr>
            <w:tcW w:w="993" w:type="dxa"/>
          </w:tcPr>
          <w:p w14:paraId="570BF60E" w14:textId="77777777" w:rsidR="0038260B" w:rsidRPr="00651DB7" w:rsidRDefault="0038260B" w:rsidP="00A129C1">
            <w:pPr>
              <w:pStyle w:val="Tabletext"/>
            </w:pPr>
            <w:r w:rsidRPr="00651DB7">
              <w:t>Fax:</w:t>
            </w:r>
          </w:p>
        </w:tc>
        <w:tc>
          <w:tcPr>
            <w:tcW w:w="4252" w:type="dxa"/>
            <w:gridSpan w:val="2"/>
          </w:tcPr>
          <w:p w14:paraId="00EB62E9" w14:textId="77777777" w:rsidR="0038260B" w:rsidRPr="00651DB7" w:rsidRDefault="0038260B" w:rsidP="00A129C1">
            <w:pPr>
              <w:pStyle w:val="Tabletext"/>
              <w:rPr>
                <w:b/>
              </w:rPr>
            </w:pPr>
            <w:r w:rsidRPr="00651DB7">
              <w:t>+41 22 730 5853</w:t>
            </w:r>
          </w:p>
        </w:tc>
        <w:tc>
          <w:tcPr>
            <w:tcW w:w="4820" w:type="dxa"/>
            <w:gridSpan w:val="2"/>
            <w:vMerge/>
            <w:tcBorders>
              <w:top w:val="single" w:sz="4" w:space="0" w:color="auto"/>
            </w:tcBorders>
          </w:tcPr>
          <w:p w14:paraId="613E46BB" w14:textId="062500B1" w:rsidR="0038260B" w:rsidRPr="00651DB7" w:rsidRDefault="0038260B" w:rsidP="00C14FF7">
            <w:pPr>
              <w:pStyle w:val="Tabletext"/>
              <w:ind w:left="283" w:hanging="283"/>
            </w:pPr>
          </w:p>
        </w:tc>
      </w:tr>
      <w:tr w:rsidR="0038260B" w:rsidRPr="00651DB7" w14:paraId="37BF937C" w14:textId="77777777" w:rsidTr="008D66E0">
        <w:trPr>
          <w:cantSplit/>
          <w:trHeight w:val="376"/>
        </w:trPr>
        <w:tc>
          <w:tcPr>
            <w:tcW w:w="993" w:type="dxa"/>
          </w:tcPr>
          <w:p w14:paraId="18E1345C" w14:textId="5DB897E1" w:rsidR="0038260B" w:rsidRPr="00651DB7" w:rsidRDefault="0038260B" w:rsidP="0038260B">
            <w:pPr>
              <w:pStyle w:val="Tabletext"/>
            </w:pPr>
            <w:r w:rsidRPr="00651DB7">
              <w:t>Email:</w:t>
            </w:r>
          </w:p>
        </w:tc>
        <w:tc>
          <w:tcPr>
            <w:tcW w:w="4252" w:type="dxa"/>
            <w:gridSpan w:val="2"/>
          </w:tcPr>
          <w:p w14:paraId="12A26FF6" w14:textId="79D41D27" w:rsidR="0038260B" w:rsidRPr="00651DB7" w:rsidRDefault="002C386E" w:rsidP="0038260B">
            <w:pPr>
              <w:pStyle w:val="Tabletext"/>
            </w:pPr>
            <w:hyperlink r:id="rId10" w:history="1">
              <w:r w:rsidR="00D468D0" w:rsidRPr="00651DB7">
                <w:rPr>
                  <w:rStyle w:val="Hyperlink"/>
                </w:rPr>
                <w:t>tsbtsag@itu.int</w:t>
              </w:r>
            </w:hyperlink>
            <w:r w:rsidR="00D468D0" w:rsidRPr="00651DB7">
              <w:t xml:space="preserve"> </w:t>
            </w:r>
          </w:p>
        </w:tc>
        <w:tc>
          <w:tcPr>
            <w:tcW w:w="4820" w:type="dxa"/>
            <w:gridSpan w:val="2"/>
            <w:vMerge/>
            <w:tcBorders>
              <w:top w:val="single" w:sz="4" w:space="0" w:color="auto"/>
            </w:tcBorders>
          </w:tcPr>
          <w:p w14:paraId="7CADEF3B" w14:textId="68605744" w:rsidR="0038260B" w:rsidRPr="00651DB7" w:rsidRDefault="0038260B" w:rsidP="00C14FF7">
            <w:pPr>
              <w:pStyle w:val="Tabletext"/>
              <w:ind w:left="283" w:hanging="283"/>
            </w:pPr>
          </w:p>
        </w:tc>
      </w:tr>
      <w:tr w:rsidR="0038260B" w:rsidRPr="00651DB7" w14:paraId="5DDBFD36" w14:textId="77777777" w:rsidTr="008D66E0">
        <w:trPr>
          <w:cantSplit/>
          <w:trHeight w:val="80"/>
        </w:trPr>
        <w:tc>
          <w:tcPr>
            <w:tcW w:w="993" w:type="dxa"/>
          </w:tcPr>
          <w:p w14:paraId="3C31C102" w14:textId="0511A97E" w:rsidR="0038260B" w:rsidRPr="00651DB7" w:rsidRDefault="0038260B" w:rsidP="0038260B">
            <w:pPr>
              <w:pStyle w:val="Tabletext"/>
            </w:pPr>
            <w:r w:rsidRPr="00651DB7">
              <w:t>Web:</w:t>
            </w:r>
          </w:p>
        </w:tc>
        <w:tc>
          <w:tcPr>
            <w:tcW w:w="4252" w:type="dxa"/>
            <w:gridSpan w:val="2"/>
          </w:tcPr>
          <w:p w14:paraId="107D2B56" w14:textId="1721049D" w:rsidR="0038260B" w:rsidRPr="00651DB7" w:rsidRDefault="002C386E" w:rsidP="00D468D0">
            <w:pPr>
              <w:pStyle w:val="Tabletext"/>
            </w:pPr>
            <w:hyperlink r:id="rId11" w:history="1">
              <w:r w:rsidR="00D468D0" w:rsidRPr="00651DB7">
                <w:rPr>
                  <w:rStyle w:val="Hyperlink"/>
                </w:rPr>
                <w:t>http://itu.int/ITU-T/go/tsag</w:t>
              </w:r>
            </w:hyperlink>
            <w:r w:rsidR="00D468D0" w:rsidRPr="00651DB7">
              <w:t xml:space="preserve"> </w:t>
            </w:r>
          </w:p>
        </w:tc>
        <w:tc>
          <w:tcPr>
            <w:tcW w:w="4820" w:type="dxa"/>
            <w:gridSpan w:val="2"/>
            <w:vMerge/>
            <w:tcBorders>
              <w:top w:val="single" w:sz="4" w:space="0" w:color="auto"/>
            </w:tcBorders>
          </w:tcPr>
          <w:p w14:paraId="5BC63494" w14:textId="26366994" w:rsidR="0038260B" w:rsidRPr="00651DB7" w:rsidRDefault="0038260B" w:rsidP="0038260B">
            <w:pPr>
              <w:pStyle w:val="Tabletext"/>
            </w:pPr>
          </w:p>
        </w:tc>
      </w:tr>
      <w:tr w:rsidR="00951309" w:rsidRPr="00651DB7" w14:paraId="5403EDE9" w14:textId="77777777" w:rsidTr="00C14FF7">
        <w:trPr>
          <w:cantSplit/>
          <w:trHeight w:val="80"/>
        </w:trPr>
        <w:tc>
          <w:tcPr>
            <w:tcW w:w="993" w:type="dxa"/>
          </w:tcPr>
          <w:p w14:paraId="4B89C8FF" w14:textId="77777777" w:rsidR="00951309" w:rsidRPr="00651DB7" w:rsidRDefault="00951309" w:rsidP="00A129C1">
            <w:pPr>
              <w:pStyle w:val="Tabletext"/>
            </w:pPr>
            <w:r w:rsidRPr="00651DB7">
              <w:t>Subject:</w:t>
            </w:r>
          </w:p>
        </w:tc>
        <w:tc>
          <w:tcPr>
            <w:tcW w:w="9072" w:type="dxa"/>
            <w:gridSpan w:val="4"/>
          </w:tcPr>
          <w:p w14:paraId="7FF0CD61" w14:textId="685084FD" w:rsidR="00951309" w:rsidRPr="00651DB7" w:rsidRDefault="00D468D0" w:rsidP="00A129C1">
            <w:pPr>
              <w:pStyle w:val="Tabletext"/>
            </w:pPr>
            <w:r w:rsidRPr="00651DB7">
              <w:rPr>
                <w:b/>
                <w:bCs/>
              </w:rPr>
              <w:t xml:space="preserve">First meeting of </w:t>
            </w:r>
            <w:r w:rsidRPr="00651DB7">
              <w:rPr>
                <w:b/>
                <w:bCs/>
                <w:szCs w:val="24"/>
              </w:rPr>
              <w:t>the Telecommunication Standardization Advisory Group (TSAG),</w:t>
            </w:r>
            <w:r w:rsidR="006B5F64" w:rsidRPr="00651DB7">
              <w:rPr>
                <w:b/>
                <w:bCs/>
                <w:szCs w:val="24"/>
              </w:rPr>
              <w:br/>
            </w:r>
            <w:r w:rsidRPr="00651DB7">
              <w:rPr>
                <w:b/>
                <w:bCs/>
                <w:szCs w:val="24"/>
              </w:rPr>
              <w:t>Geneva, 1-4 May 2017</w:t>
            </w:r>
          </w:p>
        </w:tc>
      </w:tr>
    </w:tbl>
    <w:p w14:paraId="35CADE3C" w14:textId="77777777" w:rsidR="000B46FB" w:rsidRPr="00651DB7" w:rsidRDefault="000B46FB" w:rsidP="001612AE">
      <w:pPr>
        <w:spacing w:before="600"/>
      </w:pPr>
      <w:bookmarkStart w:id="1" w:name="StartTyping_E"/>
      <w:bookmarkEnd w:id="1"/>
      <w:r w:rsidRPr="00651DB7">
        <w:t>Dear Sir/Madam,</w:t>
      </w:r>
      <w:r w:rsidR="00584AFA" w:rsidRPr="00651DB7">
        <w:tab/>
      </w:r>
    </w:p>
    <w:p w14:paraId="42BC6E6D" w14:textId="6E7B1AD9" w:rsidR="001C0948" w:rsidRPr="00651DB7" w:rsidRDefault="001C0948" w:rsidP="001612AE">
      <w:pPr>
        <w:spacing w:before="240"/>
      </w:pPr>
      <w:r w:rsidRPr="00651DB7">
        <w:t xml:space="preserve">It is my pleasure to invite you to attend </w:t>
      </w:r>
      <w:r w:rsidR="00025A7B" w:rsidRPr="00651DB7">
        <w:t xml:space="preserve">the </w:t>
      </w:r>
      <w:r w:rsidR="00D3643B" w:rsidRPr="00651DB7">
        <w:t>first</w:t>
      </w:r>
      <w:r w:rsidR="00025A7B" w:rsidRPr="00651DB7">
        <w:t xml:space="preserve"> meeting of </w:t>
      </w:r>
      <w:r w:rsidR="00D3643B" w:rsidRPr="00651DB7">
        <w:t xml:space="preserve">the Telecommunication Standardization Advisory Group (TSAG) </w:t>
      </w:r>
      <w:r w:rsidRPr="00651DB7">
        <w:t xml:space="preserve">which </w:t>
      </w:r>
      <w:r w:rsidR="00025A7B" w:rsidRPr="00651DB7">
        <w:t xml:space="preserve">will </w:t>
      </w:r>
      <w:r w:rsidR="009616FE" w:rsidRPr="00651DB7">
        <w:t>be held</w:t>
      </w:r>
      <w:r w:rsidRPr="00651DB7">
        <w:t xml:space="preserve"> at ITU headquarters, Geneva from</w:t>
      </w:r>
      <w:r w:rsidR="00D3643B" w:rsidRPr="00651DB7">
        <w:t xml:space="preserve"> 1 to 4 May 2017</w:t>
      </w:r>
      <w:r w:rsidR="00025A7B" w:rsidRPr="00651DB7">
        <w:t>,</w:t>
      </w:r>
      <w:r w:rsidRPr="00651DB7">
        <w:t xml:space="preserve"> inclusive. </w:t>
      </w:r>
    </w:p>
    <w:p w14:paraId="1433B089" w14:textId="7A36159D" w:rsidR="00374CF9" w:rsidRPr="00651DB7" w:rsidRDefault="00374CF9" w:rsidP="008E1D2F">
      <w:r w:rsidRPr="00651DB7">
        <w:t>The Telecommunication Standardization Advisory Group (TSAG) enters the 2017-2020 study period with a strong mandate to lead reviews of ITU-T’s standardization strategy. The leaders of ITU’s standardization expert groups (ITU-T Study Groups) are invited to play a central role in this work, highlighting the technical basis of ITU-T strategy by defining the standardization challenges to which ITU</w:t>
      </w:r>
      <w:r w:rsidR="008E1D2F" w:rsidRPr="00651DB7">
        <w:noBreakHyphen/>
      </w:r>
      <w:r w:rsidRPr="00651DB7">
        <w:t xml:space="preserve">T should assign priority in the approach to 2020.  </w:t>
      </w:r>
    </w:p>
    <w:p w14:paraId="5E5B910C" w14:textId="1E083D4E" w:rsidR="00BC398D" w:rsidRPr="00651DB7" w:rsidRDefault="00025A7B" w:rsidP="00F40852">
      <w:r w:rsidRPr="00651DB7">
        <w:t xml:space="preserve">The </w:t>
      </w:r>
      <w:r w:rsidR="001C0948" w:rsidRPr="00651DB7">
        <w:t>meeting will open at 0930 hours on the first day</w:t>
      </w:r>
      <w:r w:rsidRPr="00651DB7">
        <w:t>, and p</w:t>
      </w:r>
      <w:r w:rsidR="001C0948" w:rsidRPr="00651DB7">
        <w:t xml:space="preserve">articipant registration will begin at 0830 hours at the </w:t>
      </w:r>
      <w:hyperlink r:id="rId12" w:history="1">
        <w:r w:rsidR="001C0948" w:rsidRPr="00651DB7">
          <w:rPr>
            <w:rStyle w:val="Hyperlink"/>
          </w:rPr>
          <w:t>Montbrillant entrance</w:t>
        </w:r>
      </w:hyperlink>
      <w:r w:rsidR="001C0948" w:rsidRPr="00651DB7">
        <w:t xml:space="preserve">. </w:t>
      </w:r>
      <w:r w:rsidR="00B61795" w:rsidRPr="00651DB7">
        <w:t>Daily</w:t>
      </w:r>
      <w:r w:rsidR="001C0948" w:rsidRPr="00651DB7">
        <w:t xml:space="preserve"> meeting</w:t>
      </w:r>
      <w:r w:rsidR="006C44C1" w:rsidRPr="00651DB7">
        <w:t>-</w:t>
      </w:r>
      <w:r w:rsidR="001C0948" w:rsidRPr="00651DB7">
        <w:t>room</w:t>
      </w:r>
      <w:r w:rsidR="006C44C1" w:rsidRPr="00651DB7">
        <w:t xml:space="preserve"> allocation</w:t>
      </w:r>
      <w:r w:rsidR="001C0948" w:rsidRPr="00651DB7">
        <w:t xml:space="preserve"> will be displayed on screens </w:t>
      </w:r>
      <w:r w:rsidR="006C44C1" w:rsidRPr="00651DB7">
        <w:t xml:space="preserve">throughout </w:t>
      </w:r>
      <w:r w:rsidR="001C0948" w:rsidRPr="00651DB7">
        <w:t>ITU headquarters</w:t>
      </w:r>
      <w:r w:rsidR="00B61795" w:rsidRPr="00651DB7">
        <w:t xml:space="preserve">, </w:t>
      </w:r>
      <w:r w:rsidR="00CE37EC" w:rsidRPr="00651DB7">
        <w:t>a</w:t>
      </w:r>
      <w:r w:rsidR="006C44C1" w:rsidRPr="00651DB7">
        <w:t>nd on a</w:t>
      </w:r>
      <w:r w:rsidR="00CE37EC" w:rsidRPr="00651DB7">
        <w:t xml:space="preserve"> mobile-friendly webpage </w:t>
      </w:r>
      <w:hyperlink r:id="rId13" w:history="1">
        <w:r w:rsidR="00CE37EC" w:rsidRPr="00651DB7">
          <w:rPr>
            <w:rStyle w:val="Hyperlink"/>
          </w:rPr>
          <w:t>here</w:t>
        </w:r>
      </w:hyperlink>
      <w:r w:rsidR="001C0948" w:rsidRPr="00651DB7">
        <w:t xml:space="preserve">. </w:t>
      </w:r>
    </w:p>
    <w:p w14:paraId="3A21D716" w14:textId="19097CC1" w:rsidR="00A129C1" w:rsidRPr="00651DB7" w:rsidRDefault="00A129C1" w:rsidP="001612AE">
      <w:pPr>
        <w:spacing w:before="240"/>
      </w:pPr>
      <w:r w:rsidRPr="00651DB7">
        <w:rPr>
          <w:b/>
          <w:bCs/>
        </w:rPr>
        <w:t>Key deadlines</w:t>
      </w:r>
      <w:r w:rsidRPr="00651DB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206"/>
      </w:tblGrid>
      <w:tr w:rsidR="00025A7B" w:rsidRPr="00B510C8" w14:paraId="3E9D74B7" w14:textId="77777777" w:rsidTr="000452BC">
        <w:tc>
          <w:tcPr>
            <w:tcW w:w="0" w:type="auto"/>
            <w:shd w:val="clear" w:color="auto" w:fill="auto"/>
            <w:vAlign w:val="center"/>
          </w:tcPr>
          <w:p w14:paraId="3D838EF8" w14:textId="7BBD3573" w:rsidR="00025A7B" w:rsidRPr="00B510C8" w:rsidRDefault="006B5F64" w:rsidP="00A129C1">
            <w:pPr>
              <w:pStyle w:val="TableText0"/>
              <w:rPr>
                <w:rFonts w:asciiTheme="minorHAnsi" w:hAnsiTheme="minorHAnsi"/>
                <w:sz w:val="24"/>
                <w:szCs w:val="24"/>
              </w:rPr>
            </w:pPr>
            <w:r w:rsidRPr="00B510C8">
              <w:rPr>
                <w:rFonts w:asciiTheme="minorHAnsi" w:hAnsiTheme="minorHAnsi"/>
                <w:sz w:val="24"/>
                <w:szCs w:val="24"/>
              </w:rPr>
              <w:t>1 March 2017</w:t>
            </w:r>
          </w:p>
        </w:tc>
        <w:tc>
          <w:tcPr>
            <w:tcW w:w="8206" w:type="dxa"/>
            <w:shd w:val="clear" w:color="auto" w:fill="auto"/>
            <w:vAlign w:val="center"/>
          </w:tcPr>
          <w:p w14:paraId="578C5B75" w14:textId="4E920C5D" w:rsidR="00025A7B" w:rsidRPr="00B510C8" w:rsidRDefault="00025A7B" w:rsidP="00A129C1">
            <w:pPr>
              <w:pStyle w:val="TableText0"/>
              <w:rPr>
                <w:rFonts w:asciiTheme="minorHAnsi" w:hAnsiTheme="minorHAnsi"/>
                <w:sz w:val="24"/>
                <w:szCs w:val="24"/>
              </w:rPr>
            </w:pPr>
            <w:r w:rsidRPr="00B510C8">
              <w:rPr>
                <w:rFonts w:asciiTheme="minorHAnsi" w:hAnsiTheme="minorHAnsi"/>
                <w:sz w:val="24"/>
                <w:szCs w:val="24"/>
              </w:rPr>
              <w:t xml:space="preserve">- </w:t>
            </w:r>
            <w:hyperlink r:id="rId14" w:history="1">
              <w:r w:rsidR="007A3B5D" w:rsidRPr="00B510C8">
                <w:rPr>
                  <w:rStyle w:val="Hyperlink"/>
                  <w:rFonts w:asciiTheme="minorHAnsi" w:hAnsiTheme="minorHAnsi"/>
                  <w:sz w:val="24"/>
                  <w:szCs w:val="24"/>
                </w:rPr>
                <w:t>Submit ITU-T Member contributions</w:t>
              </w:r>
            </w:hyperlink>
            <w:r w:rsidRPr="00B510C8">
              <w:rPr>
                <w:rFonts w:asciiTheme="minorHAnsi" w:hAnsiTheme="minorHAnsi"/>
                <w:sz w:val="24"/>
                <w:szCs w:val="24"/>
              </w:rPr>
              <w:t xml:space="preserve"> for which translation is requested</w:t>
            </w:r>
          </w:p>
        </w:tc>
      </w:tr>
      <w:tr w:rsidR="00BC398D" w:rsidRPr="00B510C8" w14:paraId="65408955" w14:textId="77777777" w:rsidTr="000452BC">
        <w:tc>
          <w:tcPr>
            <w:tcW w:w="0" w:type="auto"/>
            <w:shd w:val="clear" w:color="auto" w:fill="auto"/>
            <w:vAlign w:val="center"/>
          </w:tcPr>
          <w:p w14:paraId="79D86E9E" w14:textId="24B87F61" w:rsidR="00BC398D" w:rsidRPr="00B510C8" w:rsidRDefault="006B5F64" w:rsidP="00A129C1">
            <w:pPr>
              <w:pStyle w:val="TableText0"/>
              <w:rPr>
                <w:rFonts w:asciiTheme="minorHAnsi" w:hAnsiTheme="minorHAnsi"/>
                <w:sz w:val="24"/>
                <w:szCs w:val="24"/>
              </w:rPr>
            </w:pPr>
            <w:r w:rsidRPr="00B510C8">
              <w:rPr>
                <w:rFonts w:asciiTheme="minorHAnsi" w:hAnsiTheme="minorHAnsi"/>
                <w:sz w:val="24"/>
                <w:szCs w:val="24"/>
              </w:rPr>
              <w:t>20 March 2017</w:t>
            </w:r>
          </w:p>
        </w:tc>
        <w:tc>
          <w:tcPr>
            <w:tcW w:w="8206" w:type="dxa"/>
            <w:shd w:val="clear" w:color="auto" w:fill="auto"/>
            <w:vAlign w:val="center"/>
          </w:tcPr>
          <w:p w14:paraId="3A05B0D6" w14:textId="77777777" w:rsidR="00BC398D" w:rsidRPr="00B510C8" w:rsidRDefault="00BC398D" w:rsidP="00273001">
            <w:pPr>
              <w:pStyle w:val="TableText0"/>
              <w:rPr>
                <w:rFonts w:asciiTheme="minorHAnsi" w:hAnsiTheme="minorHAnsi"/>
                <w:sz w:val="24"/>
                <w:szCs w:val="24"/>
              </w:rPr>
            </w:pPr>
            <w:r w:rsidRPr="00B510C8">
              <w:rPr>
                <w:rFonts w:asciiTheme="minorHAnsi" w:hAnsiTheme="minorHAnsi"/>
                <w:sz w:val="24"/>
                <w:szCs w:val="24"/>
              </w:rPr>
              <w:t xml:space="preserve">- </w:t>
            </w:r>
            <w:r w:rsidR="006B5F64" w:rsidRPr="00B510C8">
              <w:rPr>
                <w:rFonts w:asciiTheme="minorHAnsi" w:hAnsiTheme="minorHAnsi"/>
                <w:sz w:val="24"/>
                <w:szCs w:val="24"/>
              </w:rPr>
              <w:t>Requests for f</w:t>
            </w:r>
            <w:r w:rsidR="007A3B5D" w:rsidRPr="00B510C8">
              <w:rPr>
                <w:rFonts w:asciiTheme="minorHAnsi" w:hAnsiTheme="minorHAnsi"/>
                <w:sz w:val="24"/>
                <w:szCs w:val="24"/>
              </w:rPr>
              <w:t xml:space="preserve">ellowship </w:t>
            </w:r>
            <w:r w:rsidR="0018068E" w:rsidRPr="00B510C8">
              <w:rPr>
                <w:rFonts w:asciiTheme="minorHAnsi" w:hAnsiTheme="minorHAnsi"/>
                <w:sz w:val="24"/>
                <w:szCs w:val="24"/>
              </w:rPr>
              <w:t>(</w:t>
            </w:r>
            <w:r w:rsidR="00446E76" w:rsidRPr="00B510C8">
              <w:rPr>
                <w:rFonts w:asciiTheme="minorHAnsi" w:hAnsiTheme="minorHAnsi"/>
                <w:sz w:val="24"/>
                <w:szCs w:val="24"/>
              </w:rPr>
              <w:t xml:space="preserve">request form and guidelines can be </w:t>
            </w:r>
            <w:r w:rsidR="00136A91" w:rsidRPr="00B510C8">
              <w:rPr>
                <w:rFonts w:asciiTheme="minorHAnsi" w:hAnsiTheme="minorHAnsi"/>
                <w:sz w:val="24"/>
                <w:szCs w:val="24"/>
              </w:rPr>
              <w:t xml:space="preserve">found </w:t>
            </w:r>
            <w:hyperlink r:id="rId15" w:history="1">
              <w:r w:rsidR="00136A91" w:rsidRPr="00B510C8">
                <w:rPr>
                  <w:rStyle w:val="Hyperlink"/>
                  <w:rFonts w:asciiTheme="minorHAnsi" w:hAnsiTheme="minorHAnsi"/>
                  <w:sz w:val="24"/>
                  <w:szCs w:val="24"/>
                </w:rPr>
                <w:t>here</w:t>
              </w:r>
            </w:hyperlink>
            <w:r w:rsidR="00136A91" w:rsidRPr="00B510C8">
              <w:rPr>
                <w:rFonts w:asciiTheme="minorHAnsi" w:hAnsiTheme="minorHAnsi"/>
                <w:sz w:val="24"/>
                <w:szCs w:val="24"/>
              </w:rPr>
              <w:t>)</w:t>
            </w:r>
          </w:p>
          <w:p w14:paraId="668A5DE2" w14:textId="366D386C" w:rsidR="008E1D2F" w:rsidRPr="00B510C8" w:rsidRDefault="008E1D2F" w:rsidP="008E1D2F">
            <w:pPr>
              <w:pStyle w:val="TableText0"/>
              <w:rPr>
                <w:rFonts w:asciiTheme="minorHAnsi" w:hAnsiTheme="minorHAnsi"/>
                <w:sz w:val="24"/>
                <w:szCs w:val="24"/>
              </w:rPr>
            </w:pPr>
            <w:r w:rsidRPr="00B510C8">
              <w:rPr>
                <w:rFonts w:asciiTheme="minorHAnsi" w:hAnsiTheme="minorHAnsi"/>
                <w:sz w:val="24"/>
                <w:szCs w:val="24"/>
              </w:rPr>
              <w:t>- Requests for interpretation (via online pre-registration form)</w:t>
            </w:r>
          </w:p>
        </w:tc>
      </w:tr>
      <w:tr w:rsidR="00BC398D" w:rsidRPr="00B510C8" w14:paraId="6895FF87" w14:textId="77777777" w:rsidTr="000452BC">
        <w:tc>
          <w:tcPr>
            <w:tcW w:w="0" w:type="auto"/>
            <w:shd w:val="clear" w:color="auto" w:fill="auto"/>
            <w:vAlign w:val="center"/>
          </w:tcPr>
          <w:p w14:paraId="77E160BC" w14:textId="518290A0" w:rsidR="00BC398D" w:rsidRPr="00B510C8" w:rsidRDefault="006B5F64" w:rsidP="00A129C1">
            <w:pPr>
              <w:pStyle w:val="TableText0"/>
              <w:rPr>
                <w:rFonts w:asciiTheme="minorHAnsi" w:hAnsiTheme="minorHAnsi"/>
                <w:sz w:val="24"/>
                <w:szCs w:val="24"/>
              </w:rPr>
            </w:pPr>
            <w:r w:rsidRPr="00B510C8">
              <w:rPr>
                <w:rFonts w:asciiTheme="minorHAnsi" w:hAnsiTheme="minorHAnsi"/>
                <w:sz w:val="24"/>
                <w:szCs w:val="24"/>
              </w:rPr>
              <w:t>1 April 2017</w:t>
            </w:r>
          </w:p>
        </w:tc>
        <w:tc>
          <w:tcPr>
            <w:tcW w:w="8206" w:type="dxa"/>
            <w:shd w:val="clear" w:color="auto" w:fill="auto"/>
            <w:vAlign w:val="center"/>
          </w:tcPr>
          <w:p w14:paraId="1C490ADA" w14:textId="0D136150" w:rsidR="00BC398D" w:rsidRPr="00B510C8" w:rsidRDefault="00BC398D" w:rsidP="00C44805">
            <w:pPr>
              <w:pStyle w:val="TableText0"/>
              <w:rPr>
                <w:rFonts w:asciiTheme="minorHAnsi" w:hAnsiTheme="minorHAnsi"/>
                <w:sz w:val="24"/>
                <w:szCs w:val="24"/>
              </w:rPr>
            </w:pPr>
            <w:r w:rsidRPr="00B510C8">
              <w:rPr>
                <w:rFonts w:asciiTheme="minorHAnsi" w:hAnsiTheme="minorHAnsi"/>
                <w:sz w:val="24"/>
                <w:szCs w:val="24"/>
              </w:rPr>
              <w:t xml:space="preserve">- </w:t>
            </w:r>
            <w:r w:rsidR="007A3B5D" w:rsidRPr="00B510C8">
              <w:rPr>
                <w:rFonts w:asciiTheme="minorHAnsi" w:hAnsiTheme="minorHAnsi"/>
                <w:sz w:val="24"/>
                <w:szCs w:val="24"/>
              </w:rPr>
              <w:t>Pre</w:t>
            </w:r>
            <w:r w:rsidRPr="00B510C8">
              <w:rPr>
                <w:rFonts w:asciiTheme="minorHAnsi" w:hAnsiTheme="minorHAnsi"/>
                <w:sz w:val="24"/>
                <w:szCs w:val="24"/>
              </w:rPr>
              <w:t>-registration</w:t>
            </w:r>
            <w:r w:rsidR="00010B0B" w:rsidRPr="00B510C8">
              <w:rPr>
                <w:rFonts w:asciiTheme="minorHAnsi" w:hAnsiTheme="minorHAnsi"/>
                <w:sz w:val="24"/>
                <w:szCs w:val="24"/>
              </w:rPr>
              <w:t xml:space="preserve"> (</w:t>
            </w:r>
            <w:r w:rsidR="00FC25B6" w:rsidRPr="00B510C8">
              <w:rPr>
                <w:rFonts w:asciiTheme="minorHAnsi" w:hAnsiTheme="minorHAnsi"/>
                <w:sz w:val="24"/>
                <w:szCs w:val="24"/>
              </w:rPr>
              <w:t xml:space="preserve">online </w:t>
            </w:r>
            <w:r w:rsidR="00010B0B" w:rsidRPr="00B510C8">
              <w:rPr>
                <w:rFonts w:asciiTheme="minorHAnsi" w:hAnsiTheme="minorHAnsi"/>
                <w:sz w:val="24"/>
                <w:szCs w:val="24"/>
              </w:rPr>
              <w:t xml:space="preserve">via the </w:t>
            </w:r>
            <w:hyperlink r:id="rId16" w:history="1">
              <w:r w:rsidR="00C44805" w:rsidRPr="00B510C8">
                <w:rPr>
                  <w:rStyle w:val="Hyperlink"/>
                  <w:rFonts w:asciiTheme="minorHAnsi" w:hAnsiTheme="minorHAnsi"/>
                  <w:sz w:val="24"/>
                  <w:szCs w:val="24"/>
                </w:rPr>
                <w:t>TSAG</w:t>
              </w:r>
              <w:r w:rsidR="00010B0B" w:rsidRPr="00B510C8">
                <w:rPr>
                  <w:rStyle w:val="Hyperlink"/>
                  <w:rFonts w:asciiTheme="minorHAnsi" w:hAnsiTheme="minorHAnsi"/>
                  <w:sz w:val="24"/>
                  <w:szCs w:val="24"/>
                </w:rPr>
                <w:t xml:space="preserve"> homepage</w:t>
              </w:r>
            </w:hyperlink>
            <w:r w:rsidR="00010B0B" w:rsidRPr="00B510C8">
              <w:rPr>
                <w:rFonts w:asciiTheme="minorHAnsi" w:hAnsiTheme="minorHAnsi"/>
                <w:sz w:val="24"/>
                <w:szCs w:val="24"/>
              </w:rPr>
              <w:t>)</w:t>
            </w:r>
          </w:p>
          <w:p w14:paraId="52DFA3A6" w14:textId="1663B870" w:rsidR="00BC398D" w:rsidRPr="00B510C8" w:rsidRDefault="00BC398D">
            <w:pPr>
              <w:pStyle w:val="TableText0"/>
              <w:rPr>
                <w:rFonts w:asciiTheme="minorHAnsi" w:hAnsiTheme="minorHAnsi"/>
                <w:sz w:val="24"/>
                <w:szCs w:val="24"/>
              </w:rPr>
            </w:pPr>
            <w:r w:rsidRPr="00B510C8">
              <w:rPr>
                <w:rFonts w:asciiTheme="minorHAnsi" w:hAnsiTheme="minorHAnsi"/>
                <w:sz w:val="24"/>
                <w:szCs w:val="24"/>
              </w:rPr>
              <w:t xml:space="preserve">- </w:t>
            </w:r>
            <w:r w:rsidR="007A3B5D" w:rsidRPr="00B510C8">
              <w:rPr>
                <w:rFonts w:asciiTheme="minorHAnsi" w:hAnsiTheme="minorHAnsi"/>
                <w:sz w:val="24"/>
                <w:szCs w:val="24"/>
              </w:rPr>
              <w:t xml:space="preserve">Requests </w:t>
            </w:r>
            <w:r w:rsidRPr="00B510C8">
              <w:rPr>
                <w:rFonts w:asciiTheme="minorHAnsi" w:hAnsiTheme="minorHAnsi"/>
                <w:sz w:val="24"/>
                <w:szCs w:val="24"/>
              </w:rPr>
              <w:t>for visa support letters</w:t>
            </w:r>
            <w:r w:rsidR="00010B0B" w:rsidRPr="00B510C8">
              <w:rPr>
                <w:rFonts w:asciiTheme="minorHAnsi" w:hAnsiTheme="minorHAnsi"/>
                <w:sz w:val="24"/>
                <w:szCs w:val="24"/>
              </w:rPr>
              <w:t xml:space="preserve"> (a request </w:t>
            </w:r>
            <w:r w:rsidR="00FC25B6" w:rsidRPr="00B510C8">
              <w:rPr>
                <w:rFonts w:asciiTheme="minorHAnsi" w:hAnsiTheme="minorHAnsi"/>
                <w:sz w:val="24"/>
                <w:szCs w:val="24"/>
              </w:rPr>
              <w:t xml:space="preserve">template </w:t>
            </w:r>
            <w:r w:rsidR="00010B0B" w:rsidRPr="00B510C8">
              <w:rPr>
                <w:rFonts w:asciiTheme="minorHAnsi" w:hAnsiTheme="minorHAnsi"/>
                <w:sz w:val="24"/>
                <w:szCs w:val="24"/>
              </w:rPr>
              <w:t xml:space="preserve">can be found </w:t>
            </w:r>
            <w:hyperlink r:id="rId17" w:history="1">
              <w:r w:rsidR="00010B0B" w:rsidRPr="00B510C8">
                <w:rPr>
                  <w:rStyle w:val="Hyperlink"/>
                  <w:rFonts w:asciiTheme="minorHAnsi" w:hAnsiTheme="minorHAnsi"/>
                  <w:sz w:val="24"/>
                  <w:szCs w:val="24"/>
                </w:rPr>
                <w:t>here</w:t>
              </w:r>
            </w:hyperlink>
            <w:r w:rsidR="00817BB4" w:rsidRPr="00B510C8">
              <w:rPr>
                <w:rFonts w:asciiTheme="minorHAnsi" w:hAnsiTheme="minorHAnsi"/>
                <w:sz w:val="24"/>
                <w:szCs w:val="24"/>
              </w:rPr>
              <w:t>)</w:t>
            </w:r>
          </w:p>
        </w:tc>
      </w:tr>
      <w:tr w:rsidR="00BC398D" w:rsidRPr="00B510C8" w14:paraId="7C3B0040" w14:textId="77777777" w:rsidTr="000452BC">
        <w:tc>
          <w:tcPr>
            <w:tcW w:w="0" w:type="auto"/>
            <w:shd w:val="clear" w:color="auto" w:fill="auto"/>
            <w:vAlign w:val="center"/>
          </w:tcPr>
          <w:p w14:paraId="5D78D148" w14:textId="18F331C1" w:rsidR="00BC398D" w:rsidRPr="00B510C8" w:rsidRDefault="006B5F64" w:rsidP="00A129C1">
            <w:pPr>
              <w:pStyle w:val="TableText0"/>
              <w:rPr>
                <w:rFonts w:asciiTheme="minorHAnsi" w:hAnsiTheme="minorHAnsi"/>
                <w:sz w:val="24"/>
                <w:szCs w:val="24"/>
              </w:rPr>
            </w:pPr>
            <w:r w:rsidRPr="00B510C8">
              <w:rPr>
                <w:rFonts w:asciiTheme="minorHAnsi" w:hAnsiTheme="minorHAnsi"/>
                <w:sz w:val="24"/>
                <w:szCs w:val="24"/>
              </w:rPr>
              <w:t>18 April 2017</w:t>
            </w:r>
          </w:p>
        </w:tc>
        <w:tc>
          <w:tcPr>
            <w:tcW w:w="8206" w:type="dxa"/>
            <w:shd w:val="clear" w:color="auto" w:fill="auto"/>
            <w:vAlign w:val="center"/>
          </w:tcPr>
          <w:p w14:paraId="7F019EEE" w14:textId="2A0FD44A" w:rsidR="00BC398D" w:rsidRPr="00B510C8" w:rsidRDefault="00BC398D">
            <w:pPr>
              <w:pStyle w:val="TableText0"/>
              <w:rPr>
                <w:rFonts w:asciiTheme="minorHAnsi" w:hAnsiTheme="minorHAnsi"/>
                <w:sz w:val="24"/>
                <w:szCs w:val="24"/>
              </w:rPr>
            </w:pPr>
            <w:r w:rsidRPr="00B510C8">
              <w:rPr>
                <w:rFonts w:asciiTheme="minorHAnsi" w:hAnsiTheme="minorHAnsi"/>
                <w:sz w:val="24"/>
                <w:szCs w:val="24"/>
              </w:rPr>
              <w:t xml:space="preserve">- </w:t>
            </w:r>
            <w:hyperlink r:id="rId18" w:history="1">
              <w:r w:rsidR="007A3B5D" w:rsidRPr="00B510C8">
                <w:rPr>
                  <w:rStyle w:val="Hyperlink"/>
                  <w:rFonts w:asciiTheme="minorHAnsi" w:hAnsiTheme="minorHAnsi"/>
                  <w:sz w:val="24"/>
                  <w:szCs w:val="24"/>
                </w:rPr>
                <w:t>Submit ITU-T Member contributions</w:t>
              </w:r>
            </w:hyperlink>
            <w:r w:rsidR="00073152" w:rsidRPr="00B510C8">
              <w:rPr>
                <w:rFonts w:asciiTheme="minorHAnsi" w:hAnsiTheme="minorHAnsi"/>
                <w:sz w:val="24"/>
                <w:szCs w:val="24"/>
              </w:rPr>
              <w:t xml:space="preserve"> </w:t>
            </w:r>
          </w:p>
        </w:tc>
      </w:tr>
    </w:tbl>
    <w:p w14:paraId="05B2C192" w14:textId="77777777" w:rsidR="00572916" w:rsidRPr="00651DB7" w:rsidRDefault="00572916" w:rsidP="000452BC">
      <w:pPr>
        <w:keepNext/>
        <w:keepLines/>
      </w:pPr>
    </w:p>
    <w:p w14:paraId="09C6C365" w14:textId="77777777" w:rsidR="00572916" w:rsidRPr="00651DB7" w:rsidRDefault="00572916">
      <w:pPr>
        <w:tabs>
          <w:tab w:val="clear" w:pos="794"/>
          <w:tab w:val="clear" w:pos="1191"/>
          <w:tab w:val="clear" w:pos="1588"/>
          <w:tab w:val="clear" w:pos="1985"/>
        </w:tabs>
        <w:overflowPunct/>
        <w:autoSpaceDE/>
        <w:autoSpaceDN/>
        <w:adjustRightInd/>
        <w:spacing w:before="0"/>
        <w:textAlignment w:val="auto"/>
      </w:pPr>
      <w:r w:rsidRPr="00651DB7">
        <w:br w:type="page"/>
      </w:r>
    </w:p>
    <w:p w14:paraId="6D325B70" w14:textId="33C3C018" w:rsidR="001C0948" w:rsidRPr="00651DB7" w:rsidRDefault="00A129C1" w:rsidP="006B77A1">
      <w:pPr>
        <w:keepNext/>
        <w:keepLines/>
      </w:pPr>
      <w:r w:rsidRPr="00651DB7">
        <w:lastRenderedPageBreak/>
        <w:t xml:space="preserve">Practical meeting </w:t>
      </w:r>
      <w:r w:rsidR="00025A7B" w:rsidRPr="00651DB7">
        <w:t xml:space="preserve">information </w:t>
      </w:r>
      <w:r w:rsidRPr="00651DB7">
        <w:t xml:space="preserve">is set out in </w:t>
      </w:r>
      <w:r w:rsidRPr="00651DB7">
        <w:rPr>
          <w:b/>
          <w:bCs/>
        </w:rPr>
        <w:t>Annex A</w:t>
      </w:r>
      <w:r w:rsidRPr="00651DB7">
        <w:t xml:space="preserve"> below</w:t>
      </w:r>
      <w:r w:rsidR="001C0948" w:rsidRPr="00651DB7">
        <w:t>.</w:t>
      </w:r>
      <w:r w:rsidR="007A3B5D" w:rsidRPr="00651DB7">
        <w:t xml:space="preserve"> </w:t>
      </w:r>
      <w:r w:rsidR="00025A7B" w:rsidRPr="00651DB7">
        <w:t xml:space="preserve">A </w:t>
      </w:r>
      <w:r w:rsidR="001C0948" w:rsidRPr="00651DB7">
        <w:t>draft</w:t>
      </w:r>
      <w:r w:rsidR="00025A7B" w:rsidRPr="00651DB7">
        <w:t xml:space="preserve"> meeting</w:t>
      </w:r>
      <w:r w:rsidR="001C0948" w:rsidRPr="00651DB7">
        <w:t xml:space="preserve"> </w:t>
      </w:r>
      <w:r w:rsidR="00F07162" w:rsidRPr="00651DB7">
        <w:rPr>
          <w:b/>
          <w:bCs/>
        </w:rPr>
        <w:t xml:space="preserve">agenda </w:t>
      </w:r>
      <w:r w:rsidRPr="00BD46EE">
        <w:t>and</w:t>
      </w:r>
      <w:r w:rsidRPr="00651DB7">
        <w:rPr>
          <w:b/>
          <w:bCs/>
        </w:rPr>
        <w:t xml:space="preserve"> </w:t>
      </w:r>
      <w:r w:rsidRPr="006B77A1">
        <w:rPr>
          <w:b/>
          <w:bCs/>
        </w:rPr>
        <w:t>time</w:t>
      </w:r>
      <w:r w:rsidR="006B77A1" w:rsidRPr="006B77A1">
        <w:rPr>
          <w:b/>
          <w:bCs/>
        </w:rPr>
        <w:t>plan</w:t>
      </w:r>
      <w:r w:rsidR="001C0948" w:rsidRPr="00651DB7">
        <w:t>, prepared by</w:t>
      </w:r>
      <w:r w:rsidR="00C44805" w:rsidRPr="00651DB7">
        <w:t xml:space="preserve"> Mr Bruce Gracie</w:t>
      </w:r>
      <w:r w:rsidR="00025A7B" w:rsidRPr="00651DB7">
        <w:t xml:space="preserve">, </w:t>
      </w:r>
      <w:r w:rsidR="00C44805" w:rsidRPr="00651DB7">
        <w:t>Chairman of TSAG,</w:t>
      </w:r>
      <w:r w:rsidR="001C0948" w:rsidRPr="00651DB7">
        <w:t xml:space="preserve"> </w:t>
      </w:r>
      <w:r w:rsidRPr="00651DB7">
        <w:t xml:space="preserve">are </w:t>
      </w:r>
      <w:r w:rsidR="001C0948" w:rsidRPr="00651DB7">
        <w:t xml:space="preserve">set out in </w:t>
      </w:r>
      <w:r w:rsidR="001C0948" w:rsidRPr="00651DB7">
        <w:rPr>
          <w:b/>
          <w:bCs/>
        </w:rPr>
        <w:t>Annex</w:t>
      </w:r>
      <w:r w:rsidR="00B1490D">
        <w:rPr>
          <w:b/>
          <w:bCs/>
        </w:rPr>
        <w:t>es</w:t>
      </w:r>
      <w:r w:rsidR="001C0948" w:rsidRPr="00651DB7">
        <w:rPr>
          <w:b/>
          <w:bCs/>
        </w:rPr>
        <w:t xml:space="preserve"> </w:t>
      </w:r>
      <w:r w:rsidRPr="00BD46EE">
        <w:rPr>
          <w:b/>
          <w:bCs/>
        </w:rPr>
        <w:t>B</w:t>
      </w:r>
      <w:r w:rsidR="00B1490D" w:rsidRPr="00BD46EE">
        <w:rPr>
          <w:b/>
          <w:bCs/>
        </w:rPr>
        <w:t xml:space="preserve"> </w:t>
      </w:r>
      <w:r w:rsidR="00B1490D" w:rsidRPr="006B77A1">
        <w:t>and</w:t>
      </w:r>
      <w:r w:rsidR="00B1490D" w:rsidRPr="00BD46EE">
        <w:rPr>
          <w:b/>
          <w:bCs/>
        </w:rPr>
        <w:t xml:space="preserve"> C</w:t>
      </w:r>
      <w:r w:rsidR="001C0948" w:rsidRPr="00BD46EE">
        <w:t>.</w:t>
      </w:r>
    </w:p>
    <w:p w14:paraId="3FEAB7F8" w14:textId="77777777" w:rsidR="000B46FB" w:rsidRPr="00651DB7" w:rsidRDefault="001C0948" w:rsidP="000452BC">
      <w:pPr>
        <w:keepNext/>
        <w:keepLines/>
        <w:spacing w:before="240"/>
      </w:pPr>
      <w:r w:rsidRPr="00651DB7">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651DB7" w14:paraId="64C3B363" w14:textId="77777777" w:rsidTr="002C386E">
        <w:trPr>
          <w:trHeight w:val="996"/>
        </w:trPr>
        <w:tc>
          <w:tcPr>
            <w:tcW w:w="6663" w:type="dxa"/>
            <w:tcBorders>
              <w:right w:val="single" w:sz="4" w:space="0" w:color="auto"/>
            </w:tcBorders>
          </w:tcPr>
          <w:p w14:paraId="163B6818" w14:textId="77777777" w:rsidR="002C386E" w:rsidRDefault="002C386E" w:rsidP="00206E0F">
            <w:pPr>
              <w:spacing w:before="480"/>
            </w:pPr>
            <w:r w:rsidRPr="00651DB7">
              <w:t>Yours faithfully,</w:t>
            </w:r>
          </w:p>
          <w:p w14:paraId="3E3E141E" w14:textId="77777777" w:rsidR="002C386E" w:rsidRDefault="002C386E" w:rsidP="002C386E">
            <w:pPr>
              <w:spacing w:before="0"/>
            </w:pPr>
          </w:p>
          <w:p w14:paraId="0126CA52" w14:textId="77777777" w:rsidR="002C386E" w:rsidRDefault="002C386E" w:rsidP="002C386E">
            <w:pPr>
              <w:spacing w:before="0"/>
            </w:pPr>
            <w:bookmarkStart w:id="2" w:name="_GoBack"/>
            <w:bookmarkEnd w:id="2"/>
          </w:p>
          <w:p w14:paraId="1419A06B" w14:textId="4F924E4C" w:rsidR="002C386E" w:rsidRPr="00651DB7" w:rsidRDefault="002C386E" w:rsidP="002C386E">
            <w:pPr>
              <w:spacing w:before="0"/>
            </w:pPr>
            <w:r w:rsidRPr="00651DB7">
              <w:rPr>
                <w:szCs w:val="24"/>
              </w:rPr>
              <w:t>Chaesub Lee</w:t>
            </w:r>
            <w:r w:rsidRPr="00651DB7">
              <w:br/>
              <w:t>Director of the Telecommunication</w:t>
            </w:r>
            <w:r w:rsidRPr="00651DB7">
              <w:br/>
              <w:t>Standardization Bureau</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038275EA" w:rsidR="002C386E" w:rsidRPr="00651DB7" w:rsidRDefault="002C386E" w:rsidP="00206E0F">
            <w:pPr>
              <w:spacing w:before="0"/>
              <w:jc w:val="center"/>
            </w:pPr>
            <w:r w:rsidRPr="00651DB7">
              <w:rPr>
                <w:rFonts w:ascii="Verdana" w:hAnsi="Verdana"/>
                <w:noProof/>
                <w:color w:val="FFFFFF"/>
                <w:sz w:val="26"/>
                <w:szCs w:val="26"/>
                <w:lang w:val="en-US" w:eastAsia="zh-CN"/>
              </w:rPr>
              <w:drawing>
                <wp:inline distT="0" distB="0" distL="0" distR="0" wp14:anchorId="3EF231B4" wp14:editId="6C6999DC">
                  <wp:extent cx="959667" cy="95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14:paraId="4F03EDB9" w14:textId="77777777" w:rsidR="002C386E" w:rsidRPr="00651DB7" w:rsidRDefault="002C386E" w:rsidP="00206E0F">
            <w:pPr>
              <w:spacing w:before="0"/>
              <w:jc w:val="center"/>
            </w:pPr>
            <w:r w:rsidRPr="00651DB7">
              <w:t>Latest meeting information</w:t>
            </w:r>
          </w:p>
        </w:tc>
      </w:tr>
    </w:tbl>
    <w:p w14:paraId="2DC1A42E" w14:textId="165ED8A4" w:rsidR="00384E5D" w:rsidRPr="00651DB7" w:rsidRDefault="00384E5D" w:rsidP="00C14FF7">
      <w:pPr>
        <w:spacing w:before="240"/>
      </w:pPr>
      <w:r w:rsidRPr="00651DB7">
        <w:rPr>
          <w:b/>
          <w:bCs/>
        </w:rPr>
        <w:t>Annexes</w:t>
      </w:r>
      <w:r w:rsidRPr="00651DB7">
        <w:t xml:space="preserve">: </w:t>
      </w:r>
      <w:r w:rsidR="001F4DFE" w:rsidRPr="00651DB7">
        <w:t>3</w:t>
      </w:r>
      <w:r w:rsidR="00A129C1" w:rsidRPr="00651DB7">
        <w:t xml:space="preserve"> </w:t>
      </w:r>
      <w:r w:rsidRPr="00651DB7">
        <w:br w:type="page"/>
      </w:r>
    </w:p>
    <w:p w14:paraId="1D1E8E3A" w14:textId="538EE34C" w:rsidR="00AC2918" w:rsidRPr="00651DB7" w:rsidRDefault="00384E5D" w:rsidP="00C14FF7">
      <w:pPr>
        <w:spacing w:before="240"/>
        <w:ind w:right="-194"/>
        <w:jc w:val="center"/>
        <w:rPr>
          <w:b/>
          <w:bCs/>
          <w:sz w:val="28"/>
          <w:szCs w:val="28"/>
        </w:rPr>
      </w:pPr>
      <w:r w:rsidRPr="00651DB7">
        <w:rPr>
          <w:b/>
          <w:bCs/>
          <w:sz w:val="28"/>
          <w:szCs w:val="28"/>
        </w:rPr>
        <w:lastRenderedPageBreak/>
        <w:t>ANNEX A</w:t>
      </w:r>
    </w:p>
    <w:p w14:paraId="4C78F330" w14:textId="5AC24B46" w:rsidR="00384E5D" w:rsidRPr="00651DB7" w:rsidRDefault="00384E5D" w:rsidP="00C14FF7">
      <w:pPr>
        <w:tabs>
          <w:tab w:val="left" w:pos="1418"/>
          <w:tab w:val="left" w:pos="1702"/>
          <w:tab w:val="left" w:pos="2160"/>
        </w:tabs>
        <w:spacing w:after="120"/>
        <w:ind w:right="91"/>
        <w:jc w:val="center"/>
        <w:rPr>
          <w:b/>
          <w:bCs/>
          <w:szCs w:val="24"/>
        </w:rPr>
      </w:pPr>
      <w:r w:rsidRPr="00651DB7">
        <w:rPr>
          <w:b/>
          <w:bCs/>
          <w:szCs w:val="24"/>
        </w:rPr>
        <w:t>WORK</w:t>
      </w:r>
      <w:r w:rsidR="00931D00" w:rsidRPr="00651DB7">
        <w:rPr>
          <w:b/>
          <w:bCs/>
          <w:szCs w:val="24"/>
        </w:rPr>
        <w:t>ING</w:t>
      </w:r>
      <w:r w:rsidRPr="00651DB7">
        <w:rPr>
          <w:b/>
          <w:bCs/>
          <w:szCs w:val="24"/>
        </w:rPr>
        <w:t xml:space="preserve"> METHODS AND FACILITIES</w:t>
      </w:r>
    </w:p>
    <w:p w14:paraId="571903F0" w14:textId="77777777" w:rsidR="00B01FF5" w:rsidRPr="00B510C8" w:rsidRDefault="00B61795" w:rsidP="00B01FF5">
      <w:pPr>
        <w:spacing w:after="120"/>
        <w:rPr>
          <w:color w:val="1F497D"/>
          <w:sz w:val="22"/>
          <w:szCs w:val="22"/>
        </w:rPr>
      </w:pPr>
      <w:r w:rsidRPr="00B510C8">
        <w:rPr>
          <w:rFonts w:eastAsia="SimSun"/>
          <w:b/>
          <w:bCs/>
          <w:sz w:val="22"/>
          <w:szCs w:val="22"/>
          <w:lang w:eastAsia="zh-CN"/>
        </w:rPr>
        <w:t>ACCESS TO DOCUMENTS</w:t>
      </w:r>
      <w:r w:rsidRPr="00AA72FF">
        <w:rPr>
          <w:rFonts w:eastAsia="SimSun"/>
          <w:sz w:val="22"/>
          <w:szCs w:val="22"/>
          <w:lang w:eastAsia="zh-CN"/>
        </w:rPr>
        <w:t>:</w:t>
      </w:r>
      <w:r w:rsidRPr="00B510C8">
        <w:rPr>
          <w:rFonts w:eastAsia="SimSun"/>
          <w:b/>
          <w:bCs/>
          <w:sz w:val="22"/>
          <w:szCs w:val="22"/>
          <w:lang w:eastAsia="zh-CN"/>
        </w:rPr>
        <w:t xml:space="preserve">  </w:t>
      </w:r>
      <w:r w:rsidR="00B01FF5" w:rsidRPr="00B510C8">
        <w:rPr>
          <w:rFonts w:cstheme="majorBidi"/>
          <w:sz w:val="22"/>
          <w:szCs w:val="22"/>
        </w:rPr>
        <w:t>The meeting will be run paperless. Access to meeting documents is provided from the TSAG homepage according to</w:t>
      </w:r>
      <w:r w:rsidR="00B01FF5" w:rsidRPr="00B510C8">
        <w:rPr>
          <w:color w:val="1F497D"/>
          <w:sz w:val="22"/>
          <w:szCs w:val="22"/>
        </w:rPr>
        <w:t xml:space="preserve"> </w:t>
      </w:r>
      <w:hyperlink r:id="rId20" w:history="1">
        <w:r w:rsidR="00B01FF5" w:rsidRPr="00B510C8">
          <w:rPr>
            <w:rStyle w:val="Hyperlink"/>
            <w:sz w:val="22"/>
            <w:szCs w:val="22"/>
          </w:rPr>
          <w:t>ITU’s Information Access Policy</w:t>
        </w:r>
      </w:hyperlink>
      <w:r w:rsidR="00B01FF5" w:rsidRPr="00B510C8">
        <w:rPr>
          <w:color w:val="1F497D"/>
          <w:sz w:val="22"/>
          <w:szCs w:val="22"/>
        </w:rPr>
        <w:t xml:space="preserve"> </w:t>
      </w:r>
      <w:r w:rsidR="00B01FF5" w:rsidRPr="00B510C8">
        <w:rPr>
          <w:rFonts w:cstheme="majorBidi"/>
          <w:sz w:val="22"/>
          <w:szCs w:val="22"/>
        </w:rPr>
        <w:t>(clause 3.2 and Annex 1.C): Input and output documents are publicly accessible unless requested otherwise by the submitter; working documents are restricted to ITU-T Members.</w:t>
      </w:r>
    </w:p>
    <w:p w14:paraId="57165C2A" w14:textId="055D791E" w:rsidR="00384E5D" w:rsidRPr="00B510C8" w:rsidRDefault="00B60D37" w:rsidP="008E1D2F">
      <w:pPr>
        <w:spacing w:after="120"/>
        <w:rPr>
          <w:sz w:val="22"/>
          <w:szCs w:val="22"/>
        </w:rPr>
      </w:pPr>
      <w:r w:rsidRPr="00B510C8">
        <w:rPr>
          <w:rFonts w:cstheme="majorBidi"/>
          <w:b/>
          <w:bCs/>
          <w:sz w:val="22"/>
          <w:szCs w:val="22"/>
        </w:rPr>
        <w:t>INTEPRETATION</w:t>
      </w:r>
      <w:r w:rsidRPr="00B510C8">
        <w:rPr>
          <w:rFonts w:cstheme="majorBidi"/>
          <w:sz w:val="22"/>
          <w:szCs w:val="22"/>
        </w:rPr>
        <w:t xml:space="preserve">: </w:t>
      </w:r>
      <w:r w:rsidR="00282A23" w:rsidRPr="00B510C8">
        <w:rPr>
          <w:rFonts w:cstheme="majorBidi"/>
          <w:sz w:val="22"/>
          <w:szCs w:val="22"/>
        </w:rPr>
        <w:t>Due to budget restrictions,</w:t>
      </w:r>
      <w:r w:rsidR="00282A23" w:rsidRPr="00B510C8">
        <w:rPr>
          <w:rFonts w:cstheme="majorBidi"/>
          <w:b/>
          <w:bCs/>
          <w:sz w:val="22"/>
          <w:szCs w:val="22"/>
        </w:rPr>
        <w:t xml:space="preserve"> </w:t>
      </w:r>
      <w:r w:rsidRPr="00B510C8">
        <w:rPr>
          <w:rFonts w:cstheme="majorBidi"/>
          <w:sz w:val="22"/>
          <w:szCs w:val="22"/>
        </w:rPr>
        <w:t>interpretation</w:t>
      </w:r>
      <w:r w:rsidRPr="00B510C8">
        <w:rPr>
          <w:rFonts w:cstheme="majorBidi"/>
          <w:b/>
          <w:bCs/>
          <w:sz w:val="22"/>
          <w:szCs w:val="22"/>
        </w:rPr>
        <w:t xml:space="preserve"> </w:t>
      </w:r>
      <w:r w:rsidR="00384E5D" w:rsidRPr="00B510C8">
        <w:rPr>
          <w:rFonts w:cstheme="majorBidi"/>
          <w:sz w:val="22"/>
          <w:szCs w:val="22"/>
        </w:rPr>
        <w:t xml:space="preserve">will be available upon request </w:t>
      </w:r>
      <w:r w:rsidR="002D0ACE" w:rsidRPr="00B510C8">
        <w:rPr>
          <w:rFonts w:cstheme="majorBidi"/>
          <w:sz w:val="22"/>
          <w:szCs w:val="22"/>
        </w:rPr>
        <w:t>by Member States</w:t>
      </w:r>
      <w:r w:rsidR="002D0ACE" w:rsidRPr="00B510C8">
        <w:rPr>
          <w:sz w:val="22"/>
          <w:szCs w:val="22"/>
        </w:rPr>
        <w:t>. Requests should be made</w:t>
      </w:r>
      <w:r w:rsidR="00384E5D" w:rsidRPr="00B510C8">
        <w:rPr>
          <w:sz w:val="22"/>
          <w:szCs w:val="22"/>
        </w:rPr>
        <w:t xml:space="preserve"> by checking the corresponding box on the registration form, or by sending a written request to TSB, </w:t>
      </w:r>
      <w:r w:rsidR="00384E5D" w:rsidRPr="00B510C8">
        <w:rPr>
          <w:b/>
          <w:bCs/>
          <w:sz w:val="22"/>
          <w:szCs w:val="22"/>
          <w:u w:val="single"/>
        </w:rPr>
        <w:t xml:space="preserve">at least </w:t>
      </w:r>
      <w:r w:rsidR="008E1D2F" w:rsidRPr="00B510C8">
        <w:rPr>
          <w:b/>
          <w:bCs/>
          <w:sz w:val="22"/>
          <w:szCs w:val="22"/>
          <w:u w:val="single"/>
        </w:rPr>
        <w:t>six weeks</w:t>
      </w:r>
      <w:r w:rsidR="00384E5D" w:rsidRPr="00B510C8">
        <w:rPr>
          <w:b/>
          <w:bCs/>
          <w:sz w:val="22"/>
          <w:szCs w:val="22"/>
          <w:u w:val="single"/>
        </w:rPr>
        <w:t xml:space="preserve"> before the first day of the meeting</w:t>
      </w:r>
      <w:r w:rsidR="00384E5D" w:rsidRPr="00B510C8">
        <w:rPr>
          <w:sz w:val="22"/>
          <w:szCs w:val="22"/>
        </w:rPr>
        <w:t>.</w:t>
      </w:r>
    </w:p>
    <w:p w14:paraId="53612B30" w14:textId="0C517190" w:rsidR="00384E5D" w:rsidRPr="00B510C8" w:rsidRDefault="00384E5D">
      <w:pPr>
        <w:rPr>
          <w:sz w:val="22"/>
          <w:szCs w:val="22"/>
        </w:rPr>
      </w:pPr>
      <w:r w:rsidRPr="00B510C8">
        <w:rPr>
          <w:b/>
          <w:bCs/>
          <w:sz w:val="22"/>
          <w:szCs w:val="22"/>
        </w:rPr>
        <w:t>WIRELESS LAN</w:t>
      </w:r>
      <w:r w:rsidRPr="00B510C8">
        <w:rPr>
          <w:sz w:val="22"/>
          <w:szCs w:val="22"/>
        </w:rPr>
        <w:t xml:space="preserve"> facilities are available </w:t>
      </w:r>
      <w:r w:rsidR="002D0ACE" w:rsidRPr="00B510C8">
        <w:rPr>
          <w:sz w:val="22"/>
          <w:szCs w:val="22"/>
        </w:rPr>
        <w:t>to</w:t>
      </w:r>
      <w:r w:rsidRPr="00B510C8">
        <w:rPr>
          <w:sz w:val="22"/>
          <w:szCs w:val="22"/>
        </w:rPr>
        <w:t xml:space="preserve"> delegates in all ITU meeting rooms</w:t>
      </w:r>
      <w:r w:rsidR="003A33CB" w:rsidRPr="00B510C8">
        <w:rPr>
          <w:sz w:val="22"/>
          <w:szCs w:val="22"/>
        </w:rPr>
        <w:t xml:space="preserve"> (SSID: “ITUwifi”, Key: itu@GVA1211)</w:t>
      </w:r>
      <w:r w:rsidRPr="00B510C8">
        <w:rPr>
          <w:sz w:val="22"/>
          <w:szCs w:val="22"/>
        </w:rPr>
        <w:t xml:space="preserve">. Detailed </w:t>
      </w:r>
      <w:r w:rsidR="003B362E" w:rsidRPr="00B510C8">
        <w:rPr>
          <w:sz w:val="22"/>
          <w:szCs w:val="22"/>
        </w:rPr>
        <w:t xml:space="preserve">information is available </w:t>
      </w:r>
      <w:r w:rsidR="00FF5FAE" w:rsidRPr="00B510C8">
        <w:rPr>
          <w:sz w:val="22"/>
          <w:szCs w:val="22"/>
        </w:rPr>
        <w:t>on</w:t>
      </w:r>
      <w:r w:rsidR="00FF5FAE" w:rsidRPr="00B510C8">
        <w:rPr>
          <w:sz w:val="22"/>
          <w:szCs w:val="22"/>
        </w:rPr>
        <w:noBreakHyphen/>
      </w:r>
      <w:r w:rsidR="002D0ACE" w:rsidRPr="00B510C8">
        <w:rPr>
          <w:sz w:val="22"/>
          <w:szCs w:val="22"/>
        </w:rPr>
        <w:t xml:space="preserve">site and </w:t>
      </w:r>
      <w:r w:rsidR="003B362E" w:rsidRPr="00B510C8">
        <w:rPr>
          <w:sz w:val="22"/>
          <w:szCs w:val="22"/>
        </w:rPr>
        <w:t xml:space="preserve">on the </w:t>
      </w:r>
      <w:r w:rsidRPr="00B510C8">
        <w:rPr>
          <w:sz w:val="22"/>
          <w:szCs w:val="22"/>
        </w:rPr>
        <w:t>ITU</w:t>
      </w:r>
      <w:r w:rsidR="003B362E" w:rsidRPr="00B510C8">
        <w:rPr>
          <w:sz w:val="22"/>
          <w:szCs w:val="22"/>
        </w:rPr>
        <w:noBreakHyphen/>
      </w:r>
      <w:r w:rsidRPr="00B510C8">
        <w:rPr>
          <w:sz w:val="22"/>
          <w:szCs w:val="22"/>
        </w:rPr>
        <w:t>T website (</w:t>
      </w:r>
      <w:hyperlink r:id="rId21" w:history="1">
        <w:r w:rsidRPr="00B510C8">
          <w:rPr>
            <w:rStyle w:val="Hyperlink"/>
            <w:sz w:val="22"/>
            <w:szCs w:val="22"/>
          </w:rPr>
          <w:t>http://itu.int/ITU-T/edh/faqs-support.html</w:t>
        </w:r>
      </w:hyperlink>
      <w:r w:rsidRPr="00B510C8">
        <w:rPr>
          <w:sz w:val="22"/>
          <w:szCs w:val="22"/>
        </w:rPr>
        <w:t xml:space="preserve">). </w:t>
      </w:r>
    </w:p>
    <w:p w14:paraId="51C2A9C0" w14:textId="6CA4122A" w:rsidR="00384E5D" w:rsidRPr="00B510C8" w:rsidRDefault="00384E5D" w:rsidP="00F40852">
      <w:pPr>
        <w:spacing w:after="120"/>
        <w:rPr>
          <w:rFonts w:eastAsia="SimSun"/>
          <w:sz w:val="22"/>
          <w:szCs w:val="22"/>
          <w:lang w:eastAsia="zh-CN"/>
        </w:rPr>
      </w:pPr>
      <w:r w:rsidRPr="00B510C8">
        <w:rPr>
          <w:rFonts w:eastAsia="SimSun"/>
          <w:b/>
          <w:bCs/>
          <w:sz w:val="22"/>
          <w:szCs w:val="22"/>
          <w:lang w:eastAsia="zh-CN"/>
        </w:rPr>
        <w:t>E-LOCKERS</w:t>
      </w:r>
      <w:r w:rsidRPr="00B510C8">
        <w:rPr>
          <w:rFonts w:eastAsia="SimSun"/>
          <w:sz w:val="22"/>
          <w:szCs w:val="22"/>
          <w:lang w:eastAsia="zh-CN"/>
        </w:rPr>
        <w:t xml:space="preserve"> are available </w:t>
      </w:r>
      <w:r w:rsidR="00931D00" w:rsidRPr="00B510C8">
        <w:rPr>
          <w:rFonts w:eastAsia="SimSun"/>
          <w:sz w:val="22"/>
          <w:szCs w:val="22"/>
          <w:lang w:eastAsia="zh-CN"/>
        </w:rPr>
        <w:t>for the duration of</w:t>
      </w:r>
      <w:r w:rsidR="00A015F3" w:rsidRPr="00B510C8">
        <w:rPr>
          <w:rFonts w:eastAsia="SimSun"/>
          <w:sz w:val="22"/>
          <w:szCs w:val="22"/>
          <w:lang w:eastAsia="zh-CN"/>
        </w:rPr>
        <w:t xml:space="preserve"> the meeting using your ITU</w:t>
      </w:r>
      <w:r w:rsidR="00B61795" w:rsidRPr="00B510C8">
        <w:rPr>
          <w:rFonts w:eastAsia="SimSun"/>
          <w:sz w:val="22"/>
          <w:szCs w:val="22"/>
          <w:lang w:eastAsia="zh-CN"/>
        </w:rPr>
        <w:t>-T</w:t>
      </w:r>
      <w:r w:rsidR="00A015F3" w:rsidRPr="00B510C8">
        <w:rPr>
          <w:rFonts w:eastAsia="SimSun"/>
          <w:sz w:val="22"/>
          <w:szCs w:val="22"/>
          <w:lang w:eastAsia="zh-CN"/>
        </w:rPr>
        <w:t xml:space="preserve"> </w:t>
      </w:r>
      <w:r w:rsidR="00B61795" w:rsidRPr="00B510C8">
        <w:rPr>
          <w:rFonts w:eastAsia="SimSun"/>
          <w:sz w:val="22"/>
          <w:szCs w:val="22"/>
          <w:lang w:eastAsia="zh-CN"/>
        </w:rPr>
        <w:t>delegate</w:t>
      </w:r>
      <w:r w:rsidR="00A015F3" w:rsidRPr="00B510C8">
        <w:rPr>
          <w:rFonts w:eastAsia="SimSun"/>
          <w:sz w:val="22"/>
          <w:szCs w:val="22"/>
          <w:lang w:eastAsia="zh-CN"/>
        </w:rPr>
        <w:t xml:space="preserve"> </w:t>
      </w:r>
      <w:r w:rsidR="00B61795" w:rsidRPr="00B510C8">
        <w:rPr>
          <w:rFonts w:eastAsia="SimSun"/>
          <w:sz w:val="22"/>
          <w:szCs w:val="22"/>
          <w:lang w:eastAsia="zh-CN"/>
        </w:rPr>
        <w:t xml:space="preserve">RFID </w:t>
      </w:r>
      <w:r w:rsidR="00A015F3" w:rsidRPr="00B510C8">
        <w:rPr>
          <w:rFonts w:eastAsia="SimSun"/>
          <w:sz w:val="22"/>
          <w:szCs w:val="22"/>
          <w:lang w:eastAsia="zh-CN"/>
        </w:rPr>
        <w:t xml:space="preserve">badge. The </w:t>
      </w:r>
      <w:r w:rsidR="00931D00" w:rsidRPr="00B510C8">
        <w:rPr>
          <w:rFonts w:eastAsia="SimSun"/>
          <w:sz w:val="22"/>
          <w:szCs w:val="22"/>
          <w:lang w:eastAsia="zh-CN"/>
        </w:rPr>
        <w:t>e-</w:t>
      </w:r>
      <w:r w:rsidR="00A015F3" w:rsidRPr="00B510C8">
        <w:rPr>
          <w:rFonts w:eastAsia="SimSun"/>
          <w:sz w:val="22"/>
          <w:szCs w:val="22"/>
          <w:lang w:eastAsia="zh-CN"/>
        </w:rPr>
        <w:t xml:space="preserve">lockers </w:t>
      </w:r>
      <w:r w:rsidR="00931D00" w:rsidRPr="00B510C8">
        <w:rPr>
          <w:rFonts w:eastAsia="SimSun"/>
          <w:sz w:val="22"/>
          <w:szCs w:val="22"/>
          <w:lang w:eastAsia="zh-CN"/>
        </w:rPr>
        <w:t>are</w:t>
      </w:r>
      <w:r w:rsidR="00A015F3" w:rsidRPr="00B510C8" w:rsidDel="00A015F3">
        <w:rPr>
          <w:rFonts w:eastAsia="SimSun"/>
          <w:sz w:val="22"/>
          <w:szCs w:val="22"/>
          <w:lang w:eastAsia="zh-CN"/>
        </w:rPr>
        <w:t xml:space="preserve"> </w:t>
      </w:r>
      <w:r w:rsidR="005C580C" w:rsidRPr="00B510C8">
        <w:rPr>
          <w:rFonts w:eastAsia="SimSun"/>
          <w:sz w:val="22"/>
          <w:szCs w:val="22"/>
          <w:lang w:eastAsia="zh-CN"/>
        </w:rPr>
        <w:t>located immediately after</w:t>
      </w:r>
      <w:r w:rsidR="00A015F3" w:rsidRPr="00B510C8">
        <w:rPr>
          <w:rFonts w:eastAsia="SimSun"/>
          <w:sz w:val="22"/>
          <w:szCs w:val="22"/>
          <w:lang w:eastAsia="zh-CN"/>
        </w:rPr>
        <w:t xml:space="preserve"> the registration area</w:t>
      </w:r>
      <w:r w:rsidRPr="00B510C8">
        <w:rPr>
          <w:rFonts w:eastAsia="SimSun"/>
          <w:sz w:val="22"/>
          <w:szCs w:val="22"/>
          <w:lang w:eastAsia="zh-CN"/>
        </w:rPr>
        <w:t xml:space="preserve"> </w:t>
      </w:r>
      <w:r w:rsidR="00931D00" w:rsidRPr="00B510C8">
        <w:rPr>
          <w:rFonts w:eastAsia="SimSun"/>
          <w:sz w:val="22"/>
          <w:szCs w:val="22"/>
          <w:lang w:eastAsia="zh-CN"/>
        </w:rPr>
        <w:t xml:space="preserve">on the ground floor </w:t>
      </w:r>
      <w:r w:rsidRPr="00B510C8">
        <w:rPr>
          <w:rFonts w:eastAsia="SimSun"/>
          <w:sz w:val="22"/>
          <w:szCs w:val="22"/>
          <w:lang w:eastAsia="zh-CN"/>
        </w:rPr>
        <w:t xml:space="preserve">of the </w:t>
      </w:r>
      <w:hyperlink r:id="rId22" w:history="1">
        <w:r w:rsidRPr="00B510C8">
          <w:rPr>
            <w:rStyle w:val="Hyperlink"/>
            <w:rFonts w:eastAsia="SimSun"/>
            <w:sz w:val="22"/>
            <w:szCs w:val="22"/>
            <w:lang w:eastAsia="zh-CN"/>
          </w:rPr>
          <w:t>Montbrillant building</w:t>
        </w:r>
      </w:hyperlink>
      <w:r w:rsidR="005C580C" w:rsidRPr="00B510C8">
        <w:rPr>
          <w:rFonts w:eastAsia="SimSun"/>
          <w:sz w:val="22"/>
          <w:szCs w:val="22"/>
          <w:lang w:eastAsia="zh-CN"/>
        </w:rPr>
        <w:t>.</w:t>
      </w:r>
    </w:p>
    <w:p w14:paraId="2521DD01" w14:textId="38475C73" w:rsidR="00D8684E" w:rsidRPr="00B510C8" w:rsidRDefault="00D8684E">
      <w:pPr>
        <w:rPr>
          <w:sz w:val="22"/>
          <w:szCs w:val="22"/>
        </w:rPr>
      </w:pPr>
      <w:r w:rsidRPr="00B510C8">
        <w:rPr>
          <w:b/>
          <w:bCs/>
          <w:sz w:val="22"/>
          <w:szCs w:val="22"/>
        </w:rPr>
        <w:t>PRINTERS</w:t>
      </w:r>
      <w:r w:rsidRPr="00AA72FF">
        <w:rPr>
          <w:sz w:val="22"/>
          <w:szCs w:val="22"/>
        </w:rPr>
        <w:t>:</w:t>
      </w:r>
      <w:r w:rsidRPr="00B510C8">
        <w:rPr>
          <w:sz w:val="22"/>
          <w:szCs w:val="22"/>
        </w:rPr>
        <w:t xml:space="preserve"> </w:t>
      </w:r>
      <w:r w:rsidR="00931D00" w:rsidRPr="00B510C8">
        <w:rPr>
          <w:sz w:val="22"/>
          <w:szCs w:val="22"/>
        </w:rPr>
        <w:t>P</w:t>
      </w:r>
      <w:r w:rsidR="00A015F3" w:rsidRPr="00B510C8">
        <w:rPr>
          <w:sz w:val="22"/>
          <w:szCs w:val="22"/>
        </w:rPr>
        <w:t xml:space="preserve">rinters </w:t>
      </w:r>
      <w:r w:rsidRPr="00B510C8">
        <w:rPr>
          <w:sz w:val="22"/>
          <w:szCs w:val="22"/>
        </w:rPr>
        <w:t xml:space="preserve">are </w:t>
      </w:r>
      <w:r w:rsidR="00A015F3" w:rsidRPr="00B510C8">
        <w:rPr>
          <w:sz w:val="22"/>
          <w:szCs w:val="22"/>
        </w:rPr>
        <w:t>available in the delegates</w:t>
      </w:r>
      <w:r w:rsidR="00931D00" w:rsidRPr="00B510C8">
        <w:rPr>
          <w:sz w:val="22"/>
          <w:szCs w:val="22"/>
        </w:rPr>
        <w:t>’</w:t>
      </w:r>
      <w:r w:rsidR="00A015F3" w:rsidRPr="00B510C8">
        <w:rPr>
          <w:sz w:val="22"/>
          <w:szCs w:val="22"/>
        </w:rPr>
        <w:t xml:space="preserve"> lounges</w:t>
      </w:r>
      <w:r w:rsidRPr="00B510C8">
        <w:rPr>
          <w:sz w:val="22"/>
          <w:szCs w:val="22"/>
        </w:rPr>
        <w:t xml:space="preserve"> and near </w:t>
      </w:r>
      <w:r w:rsidR="00A015F3" w:rsidRPr="00B510C8">
        <w:rPr>
          <w:sz w:val="22"/>
          <w:szCs w:val="22"/>
        </w:rPr>
        <w:t>all</w:t>
      </w:r>
      <w:r w:rsidRPr="00B510C8">
        <w:rPr>
          <w:sz w:val="22"/>
          <w:szCs w:val="22"/>
        </w:rPr>
        <w:t xml:space="preserve"> </w:t>
      </w:r>
      <w:hyperlink r:id="rId23" w:history="1">
        <w:r w:rsidRPr="00B510C8">
          <w:rPr>
            <w:rStyle w:val="Hyperlink"/>
            <w:sz w:val="22"/>
            <w:szCs w:val="22"/>
          </w:rPr>
          <w:t>major meeting rooms</w:t>
        </w:r>
      </w:hyperlink>
      <w:r w:rsidRPr="00B510C8">
        <w:rPr>
          <w:sz w:val="22"/>
          <w:szCs w:val="22"/>
        </w:rPr>
        <w:t>. To avoid the need to install drivers on you</w:t>
      </w:r>
      <w:r w:rsidR="00A015F3" w:rsidRPr="00B510C8">
        <w:rPr>
          <w:sz w:val="22"/>
          <w:szCs w:val="22"/>
        </w:rPr>
        <w:t>r computer, documents may be “e</w:t>
      </w:r>
      <w:r w:rsidR="00A015F3" w:rsidRPr="00B510C8">
        <w:rPr>
          <w:sz w:val="22"/>
          <w:szCs w:val="22"/>
        </w:rPr>
        <w:noBreakHyphen/>
      </w:r>
      <w:r w:rsidRPr="00B510C8">
        <w:rPr>
          <w:sz w:val="22"/>
          <w:szCs w:val="22"/>
        </w:rPr>
        <w:t xml:space="preserve">printed” by </w:t>
      </w:r>
      <w:r w:rsidR="00A015F3" w:rsidRPr="00B510C8">
        <w:rPr>
          <w:sz w:val="22"/>
          <w:szCs w:val="22"/>
        </w:rPr>
        <w:t>emailing</w:t>
      </w:r>
      <w:r w:rsidRPr="00B510C8">
        <w:rPr>
          <w:sz w:val="22"/>
          <w:szCs w:val="22"/>
        </w:rPr>
        <w:t xml:space="preserve"> </w:t>
      </w:r>
      <w:r w:rsidR="00A015F3" w:rsidRPr="00B510C8">
        <w:rPr>
          <w:sz w:val="22"/>
          <w:szCs w:val="22"/>
        </w:rPr>
        <w:t>them</w:t>
      </w:r>
      <w:r w:rsidRPr="00B510C8">
        <w:rPr>
          <w:sz w:val="22"/>
          <w:szCs w:val="22"/>
        </w:rPr>
        <w:t xml:space="preserve"> to the desired printer.</w:t>
      </w:r>
      <w:r w:rsidR="005C580C" w:rsidRPr="00B510C8">
        <w:rPr>
          <w:sz w:val="22"/>
          <w:szCs w:val="22"/>
        </w:rPr>
        <w:br/>
      </w:r>
      <w:r w:rsidRPr="00B510C8">
        <w:rPr>
          <w:sz w:val="22"/>
          <w:szCs w:val="22"/>
        </w:rPr>
        <w:t xml:space="preserve">Details at: </w:t>
      </w:r>
      <w:hyperlink r:id="rId24" w:history="1">
        <w:r w:rsidRPr="00B510C8">
          <w:rPr>
            <w:rStyle w:val="Hyperlink"/>
            <w:sz w:val="22"/>
            <w:szCs w:val="22"/>
          </w:rPr>
          <w:t>http://itu.int/ITU-T/go/e-print</w:t>
        </w:r>
      </w:hyperlink>
      <w:r w:rsidRPr="00B510C8">
        <w:rPr>
          <w:sz w:val="22"/>
          <w:szCs w:val="22"/>
        </w:rPr>
        <w:t>.</w:t>
      </w:r>
    </w:p>
    <w:p w14:paraId="33F7185F" w14:textId="5FB84C85" w:rsidR="00384E5D" w:rsidRPr="00B510C8" w:rsidRDefault="00384E5D">
      <w:pPr>
        <w:rPr>
          <w:sz w:val="22"/>
          <w:szCs w:val="22"/>
        </w:rPr>
      </w:pPr>
      <w:r w:rsidRPr="00B510C8">
        <w:rPr>
          <w:b/>
          <w:bCs/>
          <w:sz w:val="22"/>
          <w:szCs w:val="22"/>
        </w:rPr>
        <w:t>LOAN LAPTOPS</w:t>
      </w:r>
      <w:r w:rsidRPr="00AA72FF">
        <w:rPr>
          <w:sz w:val="22"/>
          <w:szCs w:val="22"/>
        </w:rPr>
        <w:t>:</w:t>
      </w:r>
      <w:r w:rsidRPr="00B510C8">
        <w:rPr>
          <w:sz w:val="22"/>
          <w:szCs w:val="22"/>
        </w:rPr>
        <w:t xml:space="preserve"> The ITU Service Desk (</w:t>
      </w:r>
      <w:hyperlink r:id="rId25" w:history="1">
        <w:r w:rsidRPr="00B510C8">
          <w:rPr>
            <w:rStyle w:val="Hyperlink"/>
            <w:sz w:val="22"/>
            <w:szCs w:val="22"/>
          </w:rPr>
          <w:t>servicedesk@itu.int</w:t>
        </w:r>
      </w:hyperlink>
      <w:r w:rsidRPr="00B510C8">
        <w:rPr>
          <w:sz w:val="22"/>
          <w:szCs w:val="22"/>
        </w:rPr>
        <w:t xml:space="preserve">) </w:t>
      </w:r>
      <w:r w:rsidR="002D0ACE" w:rsidRPr="00B510C8">
        <w:rPr>
          <w:sz w:val="22"/>
          <w:szCs w:val="22"/>
        </w:rPr>
        <w:t xml:space="preserve">will provide </w:t>
      </w:r>
      <w:r w:rsidRPr="00B510C8">
        <w:rPr>
          <w:sz w:val="22"/>
          <w:szCs w:val="22"/>
        </w:rPr>
        <w:t xml:space="preserve">a limited number of laptops </w:t>
      </w:r>
      <w:r w:rsidR="002D0ACE" w:rsidRPr="00B510C8">
        <w:rPr>
          <w:sz w:val="22"/>
          <w:szCs w:val="22"/>
        </w:rPr>
        <w:t xml:space="preserve">to delegates </w:t>
      </w:r>
      <w:r w:rsidRPr="00B510C8">
        <w:rPr>
          <w:sz w:val="22"/>
          <w:szCs w:val="22"/>
        </w:rPr>
        <w:t>on a first-come, first-serve</w:t>
      </w:r>
      <w:r w:rsidR="002D0ACE" w:rsidRPr="00B510C8">
        <w:rPr>
          <w:sz w:val="22"/>
          <w:szCs w:val="22"/>
        </w:rPr>
        <w:t>d</w:t>
      </w:r>
      <w:r w:rsidRPr="00B510C8">
        <w:rPr>
          <w:sz w:val="22"/>
          <w:szCs w:val="22"/>
        </w:rPr>
        <w:t xml:space="preserve"> basis.</w:t>
      </w:r>
    </w:p>
    <w:p w14:paraId="18BE0015" w14:textId="2FBAC5CC" w:rsidR="005444BD" w:rsidRPr="00B510C8" w:rsidRDefault="005444BD" w:rsidP="002559AA">
      <w:pPr>
        <w:rPr>
          <w:sz w:val="22"/>
          <w:szCs w:val="22"/>
        </w:rPr>
      </w:pPr>
      <w:r w:rsidRPr="00B510C8">
        <w:rPr>
          <w:b/>
          <w:bCs/>
          <w:sz w:val="22"/>
          <w:szCs w:val="22"/>
        </w:rPr>
        <w:t>ACCESSIBILITY ACCOMMODATIONS</w:t>
      </w:r>
      <w:r w:rsidRPr="00AA72FF">
        <w:rPr>
          <w:sz w:val="22"/>
          <w:szCs w:val="22"/>
        </w:rPr>
        <w:t>:</w:t>
      </w:r>
      <w:r w:rsidRPr="00B510C8">
        <w:rPr>
          <w:sz w:val="22"/>
          <w:szCs w:val="22"/>
        </w:rPr>
        <w:t xml:space="preserve"> </w:t>
      </w:r>
      <w:r w:rsidR="00C3565A" w:rsidRPr="00B510C8">
        <w:rPr>
          <w:b/>
          <w:bCs/>
          <w:sz w:val="22"/>
          <w:szCs w:val="22"/>
        </w:rPr>
        <w:t>Remote participation</w:t>
      </w:r>
      <w:r w:rsidR="00C3565A" w:rsidRPr="00B510C8">
        <w:rPr>
          <w:sz w:val="22"/>
          <w:szCs w:val="22"/>
        </w:rPr>
        <w:t xml:space="preserve">, </w:t>
      </w:r>
      <w:r w:rsidR="00C3565A" w:rsidRPr="00B510C8">
        <w:rPr>
          <w:b/>
          <w:bCs/>
          <w:sz w:val="22"/>
          <w:szCs w:val="22"/>
        </w:rPr>
        <w:t>w</w:t>
      </w:r>
      <w:r w:rsidR="00D21CFC" w:rsidRPr="00B510C8">
        <w:rPr>
          <w:b/>
          <w:bCs/>
          <w:sz w:val="22"/>
          <w:szCs w:val="22"/>
        </w:rPr>
        <w:t>ebcasting</w:t>
      </w:r>
      <w:r w:rsidR="00D21CFC" w:rsidRPr="00B510C8">
        <w:rPr>
          <w:sz w:val="22"/>
          <w:szCs w:val="22"/>
        </w:rPr>
        <w:t xml:space="preserve"> </w:t>
      </w:r>
      <w:r w:rsidR="00572916" w:rsidRPr="00B510C8">
        <w:rPr>
          <w:sz w:val="22"/>
          <w:szCs w:val="22"/>
        </w:rPr>
        <w:t xml:space="preserve">in the six official languages </w:t>
      </w:r>
      <w:r w:rsidR="00D21CFC" w:rsidRPr="00B510C8">
        <w:rPr>
          <w:sz w:val="22"/>
          <w:szCs w:val="22"/>
        </w:rPr>
        <w:t xml:space="preserve">as well as </w:t>
      </w:r>
      <w:r w:rsidR="00C3565A" w:rsidRPr="00B510C8">
        <w:rPr>
          <w:b/>
          <w:bCs/>
          <w:sz w:val="22"/>
          <w:szCs w:val="22"/>
        </w:rPr>
        <w:t>r</w:t>
      </w:r>
      <w:r w:rsidRPr="00B510C8">
        <w:rPr>
          <w:b/>
          <w:bCs/>
          <w:sz w:val="22"/>
          <w:szCs w:val="22"/>
        </w:rPr>
        <w:t>eal-time captioning</w:t>
      </w:r>
      <w:r w:rsidRPr="00B510C8">
        <w:rPr>
          <w:sz w:val="22"/>
          <w:szCs w:val="22"/>
        </w:rPr>
        <w:t xml:space="preserve"> </w:t>
      </w:r>
      <w:r w:rsidR="00B74B9D" w:rsidRPr="00B510C8">
        <w:rPr>
          <w:sz w:val="22"/>
          <w:szCs w:val="22"/>
        </w:rPr>
        <w:t xml:space="preserve">of the English audio channel will be provided </w:t>
      </w:r>
      <w:r w:rsidR="002559AA" w:rsidRPr="00B510C8">
        <w:rPr>
          <w:sz w:val="22"/>
          <w:szCs w:val="22"/>
        </w:rPr>
        <w:t>for the TSAG Plenary on 1 May and 4 May; remote participation, webcasting and real-time captioning of the English audio channel</w:t>
      </w:r>
      <w:r w:rsidR="004E3F7D" w:rsidRPr="00B510C8">
        <w:rPr>
          <w:sz w:val="22"/>
          <w:szCs w:val="22"/>
        </w:rPr>
        <w:t xml:space="preserve"> only</w:t>
      </w:r>
      <w:r w:rsidR="002559AA" w:rsidRPr="00B510C8">
        <w:rPr>
          <w:sz w:val="22"/>
          <w:szCs w:val="22"/>
        </w:rPr>
        <w:t xml:space="preserve"> will be provided on </w:t>
      </w:r>
      <w:r w:rsidR="00440474">
        <w:rPr>
          <w:sz w:val="22"/>
          <w:szCs w:val="22"/>
        </w:rPr>
        <w:br/>
      </w:r>
      <w:r w:rsidR="002559AA" w:rsidRPr="00B510C8">
        <w:rPr>
          <w:sz w:val="22"/>
          <w:szCs w:val="22"/>
        </w:rPr>
        <w:t>2 May and 3 May</w:t>
      </w:r>
      <w:r w:rsidR="00E3102C" w:rsidRPr="00B510C8">
        <w:rPr>
          <w:sz w:val="22"/>
          <w:szCs w:val="22"/>
        </w:rPr>
        <w:t>.</w:t>
      </w:r>
    </w:p>
    <w:p w14:paraId="7F811818" w14:textId="6C85F0BB" w:rsidR="00384E5D" w:rsidRPr="00651DB7" w:rsidRDefault="00B61795" w:rsidP="00C14FF7">
      <w:pPr>
        <w:tabs>
          <w:tab w:val="clear" w:pos="794"/>
          <w:tab w:val="clear" w:pos="1191"/>
          <w:tab w:val="clear" w:pos="1588"/>
          <w:tab w:val="clear" w:pos="1985"/>
        </w:tabs>
        <w:spacing w:before="200" w:after="120"/>
        <w:ind w:right="91"/>
        <w:jc w:val="center"/>
        <w:rPr>
          <w:b/>
          <w:bCs/>
          <w:szCs w:val="24"/>
        </w:rPr>
      </w:pPr>
      <w:r w:rsidRPr="00651DB7">
        <w:rPr>
          <w:b/>
          <w:bCs/>
          <w:szCs w:val="24"/>
        </w:rPr>
        <w:t>PRE-</w:t>
      </w:r>
      <w:r w:rsidR="00426BDA" w:rsidRPr="00651DB7">
        <w:rPr>
          <w:b/>
          <w:bCs/>
          <w:szCs w:val="24"/>
        </w:rPr>
        <w:t>REGISTRATION, NEW DELEGATES AND FELLOWSHIPS</w:t>
      </w:r>
    </w:p>
    <w:p w14:paraId="3A487A91" w14:textId="7FE4B593" w:rsidR="00384E5D" w:rsidRPr="00B510C8" w:rsidRDefault="005C580C" w:rsidP="00ED762D">
      <w:pPr>
        <w:pStyle w:val="Normalaftertitle0"/>
        <w:spacing w:before="120"/>
        <w:rPr>
          <w:sz w:val="22"/>
          <w:szCs w:val="22"/>
        </w:rPr>
      </w:pPr>
      <w:r w:rsidRPr="00B510C8">
        <w:rPr>
          <w:b/>
          <w:bCs/>
          <w:sz w:val="22"/>
          <w:szCs w:val="22"/>
        </w:rPr>
        <w:t>PRE-</w:t>
      </w:r>
      <w:r w:rsidR="00384E5D" w:rsidRPr="00B510C8">
        <w:rPr>
          <w:b/>
          <w:bCs/>
          <w:sz w:val="22"/>
          <w:szCs w:val="22"/>
        </w:rPr>
        <w:t>REGISTRATION</w:t>
      </w:r>
      <w:r w:rsidR="005444BD" w:rsidRPr="00AA72FF">
        <w:rPr>
          <w:sz w:val="22"/>
          <w:szCs w:val="22"/>
        </w:rPr>
        <w:t>:</w:t>
      </w:r>
      <w:r w:rsidR="005444BD" w:rsidRPr="00B510C8">
        <w:rPr>
          <w:b/>
          <w:bCs/>
          <w:sz w:val="22"/>
          <w:szCs w:val="22"/>
        </w:rPr>
        <w:t xml:space="preserve"> </w:t>
      </w:r>
      <w:r w:rsidR="0038260B" w:rsidRPr="00B510C8">
        <w:rPr>
          <w:sz w:val="22"/>
          <w:szCs w:val="22"/>
        </w:rPr>
        <w:t xml:space="preserve">Please </w:t>
      </w:r>
      <w:r w:rsidR="00384E5D" w:rsidRPr="00B510C8">
        <w:rPr>
          <w:sz w:val="22"/>
          <w:szCs w:val="22"/>
        </w:rPr>
        <w:t xml:space="preserve">send by </w:t>
      </w:r>
      <w:r w:rsidRPr="00B510C8">
        <w:rPr>
          <w:sz w:val="22"/>
          <w:szCs w:val="22"/>
        </w:rPr>
        <w:t>email (</w:t>
      </w:r>
      <w:hyperlink r:id="rId26" w:history="1">
        <w:r w:rsidRPr="00B510C8">
          <w:rPr>
            <w:rStyle w:val="Hyperlink"/>
            <w:sz w:val="22"/>
            <w:szCs w:val="22"/>
          </w:rPr>
          <w:t>tsbreg@itu.int</w:t>
        </w:r>
      </w:hyperlink>
      <w:r w:rsidRPr="00B510C8">
        <w:rPr>
          <w:sz w:val="22"/>
          <w:szCs w:val="22"/>
        </w:rPr>
        <w:t xml:space="preserve">), </w:t>
      </w:r>
      <w:r w:rsidR="00384E5D" w:rsidRPr="00B510C8">
        <w:rPr>
          <w:sz w:val="22"/>
          <w:szCs w:val="22"/>
        </w:rPr>
        <w:t>letter</w:t>
      </w:r>
      <w:r w:rsidRPr="00B510C8">
        <w:rPr>
          <w:sz w:val="22"/>
          <w:szCs w:val="22"/>
        </w:rPr>
        <w:t xml:space="preserve"> or </w:t>
      </w:r>
      <w:r w:rsidR="00384E5D" w:rsidRPr="00B510C8">
        <w:rPr>
          <w:sz w:val="22"/>
          <w:szCs w:val="22"/>
        </w:rPr>
        <w:t>fax</w:t>
      </w:r>
      <w:r w:rsidRPr="00B510C8">
        <w:rPr>
          <w:sz w:val="22"/>
          <w:szCs w:val="22"/>
        </w:rPr>
        <w:t>,</w:t>
      </w:r>
      <w:r w:rsidR="00384E5D" w:rsidRPr="00B510C8">
        <w:rPr>
          <w:sz w:val="22"/>
          <w:szCs w:val="22"/>
        </w:rPr>
        <w:t xml:space="preserve"> </w:t>
      </w:r>
      <w:r w:rsidR="0038260B" w:rsidRPr="00B510C8">
        <w:rPr>
          <w:b/>
          <w:sz w:val="22"/>
          <w:szCs w:val="22"/>
        </w:rPr>
        <w:t>at least one month before the meeting</w:t>
      </w:r>
      <w:r w:rsidR="00384E5D" w:rsidRPr="00B510C8">
        <w:rPr>
          <w:sz w:val="22"/>
          <w:szCs w:val="22"/>
        </w:rPr>
        <w:t xml:space="preserve">, the list of people who will be representing your </w:t>
      </w:r>
      <w:r w:rsidR="00384E5D" w:rsidRPr="00B510C8">
        <w:rPr>
          <w:bCs/>
          <w:sz w:val="22"/>
          <w:szCs w:val="22"/>
        </w:rPr>
        <w:t>organization</w:t>
      </w:r>
      <w:r w:rsidR="00ED762D" w:rsidRPr="00B510C8">
        <w:rPr>
          <w:bCs/>
          <w:sz w:val="22"/>
          <w:szCs w:val="22"/>
        </w:rPr>
        <w:t xml:space="preserve">, indicating the names </w:t>
      </w:r>
      <w:r w:rsidR="00384E5D" w:rsidRPr="00B510C8">
        <w:rPr>
          <w:sz w:val="22"/>
          <w:szCs w:val="22"/>
        </w:rPr>
        <w:t xml:space="preserve">of the head </w:t>
      </w:r>
      <w:r w:rsidR="0038260B" w:rsidRPr="00B510C8">
        <w:rPr>
          <w:sz w:val="22"/>
          <w:szCs w:val="22"/>
        </w:rPr>
        <w:t xml:space="preserve">and deputy head </w:t>
      </w:r>
      <w:r w:rsidR="00384E5D" w:rsidRPr="00B510C8">
        <w:rPr>
          <w:sz w:val="22"/>
          <w:szCs w:val="22"/>
        </w:rPr>
        <w:t>of delegation</w:t>
      </w:r>
      <w:r w:rsidR="0038260B" w:rsidRPr="00B510C8">
        <w:rPr>
          <w:sz w:val="22"/>
          <w:szCs w:val="22"/>
        </w:rPr>
        <w:t>. Pre</w:t>
      </w:r>
      <w:r w:rsidR="00384E5D" w:rsidRPr="00B510C8">
        <w:rPr>
          <w:sz w:val="22"/>
          <w:szCs w:val="22"/>
        </w:rPr>
        <w:t xml:space="preserve">-registration is carried out </w:t>
      </w:r>
      <w:r w:rsidR="00384E5D" w:rsidRPr="00B510C8">
        <w:rPr>
          <w:i/>
          <w:iCs/>
          <w:sz w:val="22"/>
          <w:szCs w:val="22"/>
        </w:rPr>
        <w:t>online</w:t>
      </w:r>
      <w:r w:rsidR="00514383" w:rsidRPr="00B510C8">
        <w:rPr>
          <w:sz w:val="22"/>
          <w:szCs w:val="22"/>
        </w:rPr>
        <w:t xml:space="preserve"> via the </w:t>
      </w:r>
      <w:r w:rsidR="00273001" w:rsidRPr="00B510C8">
        <w:rPr>
          <w:sz w:val="22"/>
          <w:szCs w:val="22"/>
        </w:rPr>
        <w:t>TSAG</w:t>
      </w:r>
      <w:r w:rsidR="0038260B" w:rsidRPr="00B510C8">
        <w:rPr>
          <w:sz w:val="22"/>
          <w:szCs w:val="22"/>
        </w:rPr>
        <w:t xml:space="preserve"> homepage</w:t>
      </w:r>
      <w:r w:rsidR="00384E5D" w:rsidRPr="00B510C8">
        <w:rPr>
          <w:sz w:val="22"/>
          <w:szCs w:val="22"/>
        </w:rPr>
        <w:t>.</w:t>
      </w:r>
    </w:p>
    <w:p w14:paraId="0992E9E4" w14:textId="7494AD77" w:rsidR="00384E5D" w:rsidRPr="00B510C8" w:rsidRDefault="00384E5D" w:rsidP="00F40852">
      <w:pPr>
        <w:tabs>
          <w:tab w:val="left" w:pos="1418"/>
          <w:tab w:val="left" w:pos="1702"/>
          <w:tab w:val="left" w:pos="2160"/>
        </w:tabs>
        <w:spacing w:after="120"/>
        <w:ind w:right="92"/>
        <w:rPr>
          <w:b/>
          <w:bCs/>
          <w:sz w:val="22"/>
          <w:szCs w:val="22"/>
        </w:rPr>
      </w:pPr>
      <w:r w:rsidRPr="00B510C8">
        <w:rPr>
          <w:b/>
          <w:bCs/>
          <w:sz w:val="22"/>
          <w:szCs w:val="22"/>
        </w:rPr>
        <w:t>NEW DELEGATES</w:t>
      </w:r>
      <w:r w:rsidRPr="00B510C8">
        <w:rPr>
          <w:sz w:val="22"/>
          <w:szCs w:val="22"/>
        </w:rPr>
        <w:t xml:space="preserve"> are invited to attend a </w:t>
      </w:r>
      <w:r w:rsidRPr="00B510C8">
        <w:rPr>
          <w:b/>
          <w:bCs/>
          <w:sz w:val="22"/>
          <w:szCs w:val="22"/>
        </w:rPr>
        <w:t>MENTORING PROGRAMME</w:t>
      </w:r>
      <w:r w:rsidRPr="00B510C8">
        <w:rPr>
          <w:sz w:val="22"/>
          <w:szCs w:val="22"/>
        </w:rPr>
        <w:t xml:space="preserve">, including a welcome briefing upon </w:t>
      </w:r>
      <w:r w:rsidR="00B61795" w:rsidRPr="00B510C8">
        <w:rPr>
          <w:sz w:val="22"/>
          <w:szCs w:val="22"/>
        </w:rPr>
        <w:t>arrival</w:t>
      </w:r>
      <w:r w:rsidRPr="00B510C8">
        <w:rPr>
          <w:sz w:val="22"/>
          <w:szCs w:val="22"/>
        </w:rPr>
        <w:t xml:space="preserve">, </w:t>
      </w:r>
      <w:r w:rsidR="0038260B" w:rsidRPr="00B510C8">
        <w:rPr>
          <w:sz w:val="22"/>
          <w:szCs w:val="22"/>
        </w:rPr>
        <w:t xml:space="preserve">a </w:t>
      </w:r>
      <w:r w:rsidRPr="00B510C8">
        <w:rPr>
          <w:sz w:val="22"/>
          <w:szCs w:val="22"/>
        </w:rPr>
        <w:t xml:space="preserve">guided </w:t>
      </w:r>
      <w:r w:rsidR="00135065" w:rsidRPr="00B510C8">
        <w:rPr>
          <w:sz w:val="22"/>
          <w:szCs w:val="22"/>
        </w:rPr>
        <w:t xml:space="preserve">tour </w:t>
      </w:r>
      <w:r w:rsidRPr="00B510C8">
        <w:rPr>
          <w:sz w:val="22"/>
          <w:szCs w:val="22"/>
        </w:rPr>
        <w:t>of ITU headquarters</w:t>
      </w:r>
      <w:r w:rsidR="0038260B" w:rsidRPr="00B510C8">
        <w:rPr>
          <w:sz w:val="22"/>
          <w:szCs w:val="22"/>
        </w:rPr>
        <w:t>,</w:t>
      </w:r>
      <w:r w:rsidRPr="00B510C8">
        <w:rPr>
          <w:sz w:val="22"/>
          <w:szCs w:val="22"/>
        </w:rPr>
        <w:t xml:space="preserve"> and </w:t>
      </w:r>
      <w:r w:rsidR="0095168F" w:rsidRPr="00B510C8">
        <w:rPr>
          <w:sz w:val="22"/>
          <w:szCs w:val="22"/>
        </w:rPr>
        <w:t xml:space="preserve">an </w:t>
      </w:r>
      <w:r w:rsidRPr="00B510C8">
        <w:rPr>
          <w:sz w:val="22"/>
          <w:szCs w:val="22"/>
        </w:rPr>
        <w:t xml:space="preserve">orientation session on </w:t>
      </w:r>
      <w:r w:rsidR="0038260B" w:rsidRPr="00B510C8">
        <w:rPr>
          <w:sz w:val="22"/>
          <w:szCs w:val="22"/>
        </w:rPr>
        <w:t xml:space="preserve">the work of </w:t>
      </w:r>
      <w:r w:rsidRPr="00B510C8">
        <w:rPr>
          <w:sz w:val="22"/>
          <w:szCs w:val="22"/>
        </w:rPr>
        <w:t>ITU</w:t>
      </w:r>
      <w:r w:rsidR="003B362E" w:rsidRPr="00B510C8">
        <w:rPr>
          <w:sz w:val="22"/>
          <w:szCs w:val="22"/>
        </w:rPr>
        <w:noBreakHyphen/>
      </w:r>
      <w:r w:rsidRPr="00B510C8">
        <w:rPr>
          <w:sz w:val="22"/>
          <w:szCs w:val="22"/>
        </w:rPr>
        <w:t xml:space="preserve">T. If you would like to participate, please contact </w:t>
      </w:r>
      <w:hyperlink r:id="rId27" w:history="1">
        <w:r w:rsidR="0095168F" w:rsidRPr="00B510C8">
          <w:rPr>
            <w:rStyle w:val="Hyperlink"/>
            <w:sz w:val="22"/>
            <w:szCs w:val="22"/>
          </w:rPr>
          <w:t>ITU-Tmembership@itu.int</w:t>
        </w:r>
      </w:hyperlink>
      <w:r w:rsidRPr="00B510C8">
        <w:rPr>
          <w:sz w:val="22"/>
          <w:szCs w:val="22"/>
        </w:rPr>
        <w:t>.</w:t>
      </w:r>
      <w:r w:rsidR="00B34BDA" w:rsidRPr="00B510C8">
        <w:rPr>
          <w:sz w:val="22"/>
          <w:szCs w:val="22"/>
        </w:rPr>
        <w:t xml:space="preserve"> A quick-start guide for newcomers is </w:t>
      </w:r>
      <w:hyperlink r:id="rId28" w:history="1">
        <w:r w:rsidR="00B34BDA" w:rsidRPr="00B510C8">
          <w:rPr>
            <w:rStyle w:val="Hyperlink"/>
            <w:sz w:val="22"/>
            <w:szCs w:val="22"/>
          </w:rPr>
          <w:t>here</w:t>
        </w:r>
      </w:hyperlink>
      <w:r w:rsidR="0038260B" w:rsidRPr="00B510C8">
        <w:rPr>
          <w:sz w:val="22"/>
          <w:szCs w:val="22"/>
        </w:rPr>
        <w:t>.</w:t>
      </w:r>
    </w:p>
    <w:p w14:paraId="642381CE" w14:textId="1522DA12" w:rsidR="00384E5D" w:rsidRPr="00B510C8" w:rsidRDefault="00384E5D" w:rsidP="00ED4B58">
      <w:pPr>
        <w:rPr>
          <w:rFonts w:asciiTheme="majorBidi" w:hAnsiTheme="majorBidi" w:cstheme="majorBidi"/>
          <w:b/>
          <w:bCs/>
          <w:sz w:val="22"/>
          <w:szCs w:val="22"/>
        </w:rPr>
      </w:pPr>
      <w:r w:rsidRPr="00B510C8">
        <w:rPr>
          <w:b/>
          <w:bCs/>
          <w:sz w:val="22"/>
          <w:szCs w:val="22"/>
        </w:rPr>
        <w:t>FELLOWSHIPS</w:t>
      </w:r>
      <w:r w:rsidRPr="00AA72FF">
        <w:rPr>
          <w:sz w:val="22"/>
          <w:szCs w:val="22"/>
        </w:rPr>
        <w:t xml:space="preserve">: </w:t>
      </w:r>
      <w:r w:rsidR="0038260B" w:rsidRPr="00B510C8">
        <w:rPr>
          <w:sz w:val="22"/>
          <w:szCs w:val="22"/>
        </w:rPr>
        <w:t xml:space="preserve">Two </w:t>
      </w:r>
      <w:r w:rsidRPr="00B510C8">
        <w:rPr>
          <w:sz w:val="22"/>
          <w:szCs w:val="22"/>
        </w:rPr>
        <w:t>partial fellowships per administration will be awarded, subject to available funding, to facilitate participation from</w:t>
      </w:r>
      <w:r w:rsidR="00241934" w:rsidRPr="00B510C8">
        <w:rPr>
          <w:sz w:val="22"/>
          <w:szCs w:val="22"/>
        </w:rPr>
        <w:t xml:space="preserve"> </w:t>
      </w:r>
      <w:hyperlink r:id="rId29" w:history="1">
        <w:r w:rsidRPr="00B510C8">
          <w:rPr>
            <w:rStyle w:val="Hyperlink"/>
            <w:sz w:val="22"/>
            <w:szCs w:val="22"/>
          </w:rPr>
          <w:t>Least Developed or Low Income Countries</w:t>
        </w:r>
      </w:hyperlink>
      <w:r w:rsidRPr="00B510C8">
        <w:rPr>
          <w:sz w:val="22"/>
          <w:szCs w:val="22"/>
        </w:rPr>
        <w:t xml:space="preserve">. </w:t>
      </w:r>
      <w:r w:rsidR="004275B6" w:rsidRPr="00B510C8">
        <w:rPr>
          <w:sz w:val="22"/>
          <w:szCs w:val="22"/>
        </w:rPr>
        <w:t>R</w:t>
      </w:r>
      <w:r w:rsidRPr="00B510C8">
        <w:rPr>
          <w:sz w:val="22"/>
          <w:szCs w:val="22"/>
        </w:rPr>
        <w:t>equests must be</w:t>
      </w:r>
      <w:r w:rsidR="009F12DC" w:rsidRPr="00B510C8">
        <w:rPr>
          <w:sz w:val="22"/>
          <w:szCs w:val="22"/>
        </w:rPr>
        <w:t xml:space="preserve"> received </w:t>
      </w:r>
      <w:r w:rsidR="00576D0E" w:rsidRPr="00B510C8">
        <w:rPr>
          <w:sz w:val="22"/>
          <w:szCs w:val="22"/>
        </w:rPr>
        <w:t xml:space="preserve">using the form and guidelines </w:t>
      </w:r>
      <w:r w:rsidR="009F12DC" w:rsidRPr="00B510C8">
        <w:rPr>
          <w:sz w:val="22"/>
          <w:szCs w:val="22"/>
        </w:rPr>
        <w:t xml:space="preserve">indicated </w:t>
      </w:r>
      <w:r w:rsidR="00576D0E" w:rsidRPr="00B510C8">
        <w:rPr>
          <w:sz w:val="22"/>
          <w:szCs w:val="22"/>
        </w:rPr>
        <w:t>on page one of this letter</w:t>
      </w:r>
      <w:r w:rsidR="00B61795" w:rsidRPr="00B510C8">
        <w:rPr>
          <w:sz w:val="22"/>
          <w:szCs w:val="22"/>
        </w:rPr>
        <w:t xml:space="preserve"> </w:t>
      </w:r>
      <w:r w:rsidR="00B61795" w:rsidRPr="00B510C8">
        <w:rPr>
          <w:b/>
          <w:bCs/>
          <w:sz w:val="22"/>
          <w:szCs w:val="22"/>
        </w:rPr>
        <w:t>at least six weeks before the beginning of the meeting</w:t>
      </w:r>
      <w:r w:rsidR="002B7101" w:rsidRPr="00B510C8">
        <w:rPr>
          <w:sz w:val="22"/>
          <w:szCs w:val="22"/>
        </w:rPr>
        <w:t>.</w:t>
      </w:r>
      <w:r w:rsidRPr="00B510C8">
        <w:rPr>
          <w:sz w:val="22"/>
          <w:szCs w:val="22"/>
        </w:rPr>
        <w:t xml:space="preserve"> </w:t>
      </w:r>
    </w:p>
    <w:p w14:paraId="776FE877" w14:textId="7999A123" w:rsidR="00384E5D" w:rsidRPr="00651DB7" w:rsidRDefault="00426BDA" w:rsidP="00C14FF7">
      <w:pPr>
        <w:tabs>
          <w:tab w:val="left" w:pos="1418"/>
          <w:tab w:val="left" w:pos="1702"/>
          <w:tab w:val="left" w:pos="2160"/>
        </w:tabs>
        <w:spacing w:before="200" w:after="120"/>
        <w:ind w:right="91"/>
        <w:jc w:val="center"/>
        <w:rPr>
          <w:b/>
          <w:bCs/>
          <w:szCs w:val="24"/>
        </w:rPr>
      </w:pPr>
      <w:r w:rsidRPr="00651DB7">
        <w:rPr>
          <w:b/>
          <w:bCs/>
          <w:szCs w:val="24"/>
        </w:rPr>
        <w:t>VISITING GENEVA: HOTELS, PUBLIC TRANSPORT AND VISAS</w:t>
      </w:r>
    </w:p>
    <w:p w14:paraId="1B36271A" w14:textId="1228FD59" w:rsidR="00384E5D" w:rsidRPr="00B510C8" w:rsidRDefault="00B61795" w:rsidP="00C14FF7">
      <w:pPr>
        <w:pStyle w:val="Normalaftertitle0"/>
        <w:spacing w:before="120"/>
        <w:rPr>
          <w:b/>
          <w:bCs/>
          <w:sz w:val="22"/>
          <w:szCs w:val="22"/>
        </w:rPr>
      </w:pPr>
      <w:r w:rsidRPr="00B510C8">
        <w:rPr>
          <w:b/>
          <w:bCs/>
          <w:sz w:val="22"/>
          <w:szCs w:val="22"/>
        </w:rPr>
        <w:t>VISITORS TO GENEVA</w:t>
      </w:r>
      <w:r w:rsidR="001A0955" w:rsidRPr="00B510C8">
        <w:rPr>
          <w:sz w:val="22"/>
          <w:szCs w:val="22"/>
        </w:rPr>
        <w:t xml:space="preserve">: </w:t>
      </w:r>
      <w:r w:rsidRPr="00B510C8">
        <w:rPr>
          <w:sz w:val="22"/>
          <w:szCs w:val="22"/>
        </w:rPr>
        <w:t>Practical</w:t>
      </w:r>
      <w:r w:rsidR="0000705A" w:rsidRPr="00B510C8">
        <w:rPr>
          <w:sz w:val="22"/>
          <w:szCs w:val="22"/>
        </w:rPr>
        <w:t xml:space="preserve"> information for delegates </w:t>
      </w:r>
      <w:r w:rsidR="001A0955" w:rsidRPr="00B510C8">
        <w:rPr>
          <w:sz w:val="22"/>
          <w:szCs w:val="22"/>
        </w:rPr>
        <w:t>attending ITU meetings in Geneva</w:t>
      </w:r>
      <w:r w:rsidR="0000705A" w:rsidRPr="00B510C8">
        <w:rPr>
          <w:sz w:val="22"/>
          <w:szCs w:val="22"/>
        </w:rPr>
        <w:t xml:space="preserve"> </w:t>
      </w:r>
      <w:r w:rsidRPr="00B510C8">
        <w:rPr>
          <w:sz w:val="22"/>
          <w:szCs w:val="22"/>
        </w:rPr>
        <w:t xml:space="preserve">can be found </w:t>
      </w:r>
      <w:r w:rsidR="00384E5D" w:rsidRPr="00B510C8">
        <w:rPr>
          <w:sz w:val="22"/>
          <w:szCs w:val="22"/>
        </w:rPr>
        <w:t>at</w:t>
      </w:r>
      <w:r w:rsidRPr="00B510C8">
        <w:rPr>
          <w:sz w:val="22"/>
          <w:szCs w:val="22"/>
        </w:rPr>
        <w:t>:</w:t>
      </w:r>
      <w:r w:rsidR="00384E5D" w:rsidRPr="00B510C8">
        <w:rPr>
          <w:sz w:val="22"/>
          <w:szCs w:val="22"/>
        </w:rPr>
        <w:t xml:space="preserve"> </w:t>
      </w:r>
      <w:hyperlink r:id="rId30" w:history="1">
        <w:r w:rsidR="00384E5D" w:rsidRPr="00B510C8">
          <w:rPr>
            <w:rStyle w:val="Hyperlink"/>
            <w:sz w:val="22"/>
            <w:szCs w:val="22"/>
          </w:rPr>
          <w:t>http://itu.int/en/delegates-corner</w:t>
        </w:r>
      </w:hyperlink>
      <w:r w:rsidR="00384E5D" w:rsidRPr="00B510C8">
        <w:rPr>
          <w:sz w:val="22"/>
          <w:szCs w:val="22"/>
        </w:rPr>
        <w:t>.</w:t>
      </w:r>
    </w:p>
    <w:p w14:paraId="374BE033" w14:textId="5EF80245" w:rsidR="00462660" w:rsidRPr="00B510C8" w:rsidRDefault="00B61795" w:rsidP="00931D00">
      <w:pPr>
        <w:spacing w:after="120"/>
        <w:rPr>
          <w:rStyle w:val="Hyperlink"/>
          <w:color w:val="auto"/>
          <w:sz w:val="22"/>
          <w:szCs w:val="22"/>
          <w:u w:val="none"/>
        </w:rPr>
      </w:pPr>
      <w:r w:rsidRPr="00B510C8">
        <w:rPr>
          <w:b/>
          <w:bCs/>
          <w:sz w:val="22"/>
          <w:szCs w:val="22"/>
        </w:rPr>
        <w:t>HOTEL DISCOUNTS</w:t>
      </w:r>
      <w:r w:rsidR="00384E5D" w:rsidRPr="00B510C8">
        <w:rPr>
          <w:sz w:val="22"/>
          <w:szCs w:val="22"/>
        </w:rPr>
        <w:t xml:space="preserve">: </w:t>
      </w:r>
      <w:r w:rsidR="0000705A" w:rsidRPr="00B510C8">
        <w:rPr>
          <w:sz w:val="22"/>
          <w:szCs w:val="22"/>
        </w:rPr>
        <w:t>A number of Geneva</w:t>
      </w:r>
      <w:r w:rsidR="00384E5D" w:rsidRPr="00B510C8">
        <w:rPr>
          <w:sz w:val="22"/>
          <w:szCs w:val="22"/>
        </w:rPr>
        <w:t xml:space="preserve"> hotels</w:t>
      </w:r>
      <w:r w:rsidR="0000705A" w:rsidRPr="00B510C8">
        <w:rPr>
          <w:sz w:val="22"/>
          <w:szCs w:val="22"/>
        </w:rPr>
        <w:t xml:space="preserve"> offer preferential rates for delegates attending ITU meetings</w:t>
      </w:r>
      <w:r w:rsidR="00931D00" w:rsidRPr="00B510C8">
        <w:rPr>
          <w:sz w:val="22"/>
          <w:szCs w:val="22"/>
        </w:rPr>
        <w:t>, and provide a card giving free access to Geneva’s public transport system</w:t>
      </w:r>
      <w:r w:rsidR="0000705A" w:rsidRPr="00B510C8">
        <w:rPr>
          <w:sz w:val="22"/>
          <w:szCs w:val="22"/>
        </w:rPr>
        <w:t xml:space="preserve">. </w:t>
      </w:r>
      <w:r w:rsidR="001A0955" w:rsidRPr="00B510C8">
        <w:rPr>
          <w:sz w:val="22"/>
          <w:szCs w:val="22"/>
        </w:rPr>
        <w:t xml:space="preserve">A list of </w:t>
      </w:r>
      <w:r w:rsidR="00931D00" w:rsidRPr="00B510C8">
        <w:rPr>
          <w:sz w:val="22"/>
          <w:szCs w:val="22"/>
        </w:rPr>
        <w:t xml:space="preserve">participating </w:t>
      </w:r>
      <w:r w:rsidR="001A0955" w:rsidRPr="00B510C8">
        <w:rPr>
          <w:sz w:val="22"/>
          <w:szCs w:val="22"/>
        </w:rPr>
        <w:t>hotels, and guidance on how to claim discounts</w:t>
      </w:r>
      <w:r w:rsidRPr="00B510C8">
        <w:rPr>
          <w:sz w:val="22"/>
          <w:szCs w:val="22"/>
        </w:rPr>
        <w:t>,</w:t>
      </w:r>
      <w:r w:rsidR="0000705A" w:rsidRPr="00B510C8">
        <w:rPr>
          <w:sz w:val="22"/>
          <w:szCs w:val="22"/>
        </w:rPr>
        <w:t xml:space="preserve"> can be found at: </w:t>
      </w:r>
      <w:hyperlink r:id="rId31" w:history="1">
        <w:r w:rsidR="00384E5D" w:rsidRPr="00B510C8">
          <w:rPr>
            <w:rStyle w:val="Hyperlink"/>
            <w:sz w:val="22"/>
            <w:szCs w:val="22"/>
          </w:rPr>
          <w:t>http://itu.int/travel/</w:t>
        </w:r>
      </w:hyperlink>
      <w:r w:rsidR="00F54DF5" w:rsidRPr="00B510C8">
        <w:rPr>
          <w:rStyle w:val="Hyperlink"/>
          <w:color w:val="auto"/>
          <w:sz w:val="22"/>
          <w:szCs w:val="22"/>
          <w:u w:val="none"/>
        </w:rPr>
        <w:t>.</w:t>
      </w:r>
      <w:r w:rsidR="00462660" w:rsidRPr="00B510C8">
        <w:rPr>
          <w:rStyle w:val="Hyperlink"/>
          <w:color w:val="auto"/>
          <w:sz w:val="22"/>
          <w:szCs w:val="22"/>
          <w:u w:val="none"/>
        </w:rPr>
        <w:t xml:space="preserve"> </w:t>
      </w:r>
    </w:p>
    <w:p w14:paraId="67DCF38C" w14:textId="0CD7B97E" w:rsidR="00576D0E" w:rsidRPr="00B510C8" w:rsidRDefault="00B61795" w:rsidP="00C14FF7">
      <w:pPr>
        <w:rPr>
          <w:sz w:val="22"/>
          <w:szCs w:val="22"/>
          <w:lang w:val="en-US"/>
        </w:rPr>
      </w:pPr>
      <w:r w:rsidRPr="00B510C8">
        <w:rPr>
          <w:b/>
          <w:bCs/>
          <w:sz w:val="22"/>
          <w:szCs w:val="22"/>
        </w:rPr>
        <w:t>VISA SUPPORT</w:t>
      </w:r>
      <w:r w:rsidR="00384E5D" w:rsidRPr="00B510C8">
        <w:rPr>
          <w:sz w:val="22"/>
          <w:szCs w:val="22"/>
        </w:rPr>
        <w:t xml:space="preserve">: </w:t>
      </w:r>
      <w:r w:rsidR="005C580C" w:rsidRPr="00B510C8">
        <w:rPr>
          <w:sz w:val="22"/>
          <w:szCs w:val="22"/>
        </w:rPr>
        <w:t xml:space="preserve">If required, </w:t>
      </w:r>
      <w:r w:rsidR="00384E5D" w:rsidRPr="00B510C8">
        <w:rPr>
          <w:sz w:val="22"/>
          <w:szCs w:val="22"/>
        </w:rPr>
        <w:t>visa</w:t>
      </w:r>
      <w:r w:rsidR="005C580C" w:rsidRPr="00B510C8">
        <w:rPr>
          <w:sz w:val="22"/>
          <w:szCs w:val="22"/>
        </w:rPr>
        <w:t>s</w:t>
      </w:r>
      <w:r w:rsidR="00384E5D" w:rsidRPr="00B510C8">
        <w:rPr>
          <w:sz w:val="22"/>
          <w:szCs w:val="22"/>
        </w:rPr>
        <w:t xml:space="preserve"> must be requested at </w:t>
      </w:r>
      <w:r w:rsidR="00384E5D" w:rsidRPr="00B510C8">
        <w:rPr>
          <w:b/>
          <w:bCs/>
          <w:sz w:val="22"/>
          <w:szCs w:val="22"/>
        </w:rPr>
        <w:t xml:space="preserve">least </w:t>
      </w:r>
      <w:r w:rsidR="006D6AF4" w:rsidRPr="00B510C8">
        <w:rPr>
          <w:b/>
          <w:bCs/>
          <w:sz w:val="22"/>
          <w:szCs w:val="22"/>
        </w:rPr>
        <w:t xml:space="preserve">four </w:t>
      </w:r>
      <w:r w:rsidR="00384E5D" w:rsidRPr="00B510C8">
        <w:rPr>
          <w:b/>
          <w:bCs/>
          <w:sz w:val="22"/>
          <w:szCs w:val="22"/>
        </w:rPr>
        <w:t xml:space="preserve">weeks before the </w:t>
      </w:r>
      <w:r w:rsidR="00462660" w:rsidRPr="00B510C8">
        <w:rPr>
          <w:b/>
          <w:bCs/>
          <w:sz w:val="22"/>
          <w:szCs w:val="22"/>
        </w:rPr>
        <w:t>date of arrival in Switzerland</w:t>
      </w:r>
      <w:r w:rsidR="00462660" w:rsidRPr="00B510C8">
        <w:rPr>
          <w:sz w:val="22"/>
          <w:szCs w:val="22"/>
        </w:rPr>
        <w:t xml:space="preserve"> </w:t>
      </w:r>
      <w:r w:rsidR="00384E5D" w:rsidRPr="00B510C8">
        <w:rPr>
          <w:sz w:val="22"/>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B510C8">
        <w:rPr>
          <w:sz w:val="22"/>
          <w:szCs w:val="22"/>
          <w:lang w:val="en-US"/>
        </w:rPr>
        <w:t>Any such request must specify the name</w:t>
      </w:r>
      <w:r w:rsidR="00576D0E" w:rsidRPr="00B510C8">
        <w:rPr>
          <w:sz w:val="22"/>
          <w:szCs w:val="22"/>
          <w:lang w:val="en-US"/>
        </w:rPr>
        <w:t xml:space="preserve">, </w:t>
      </w:r>
      <w:r w:rsidR="00384E5D" w:rsidRPr="00B510C8">
        <w:rPr>
          <w:sz w:val="22"/>
          <w:szCs w:val="22"/>
          <w:lang w:val="en-US"/>
        </w:rPr>
        <w:t>function, date of birth,</w:t>
      </w:r>
      <w:r w:rsidR="00576D0E" w:rsidRPr="00B510C8">
        <w:rPr>
          <w:sz w:val="22"/>
          <w:szCs w:val="22"/>
          <w:lang w:val="en-US"/>
        </w:rPr>
        <w:t xml:space="preserve"> </w:t>
      </w:r>
      <w:r w:rsidR="00384E5D" w:rsidRPr="00B510C8">
        <w:rPr>
          <w:sz w:val="22"/>
          <w:szCs w:val="22"/>
          <w:lang w:val="en-US"/>
        </w:rPr>
        <w:t xml:space="preserve">passport </w:t>
      </w:r>
      <w:r w:rsidR="00576D0E" w:rsidRPr="00B510C8">
        <w:rPr>
          <w:sz w:val="22"/>
          <w:szCs w:val="22"/>
          <w:lang w:val="en-US"/>
        </w:rPr>
        <w:t>information, and registration confirmation for</w:t>
      </w:r>
      <w:r w:rsidR="00384E5D" w:rsidRPr="00B510C8">
        <w:rPr>
          <w:sz w:val="22"/>
          <w:szCs w:val="22"/>
          <w:lang w:val="en-US"/>
        </w:rPr>
        <w:t xml:space="preserve"> </w:t>
      </w:r>
      <w:r w:rsidR="00576D0E" w:rsidRPr="00B510C8">
        <w:rPr>
          <w:sz w:val="22"/>
          <w:szCs w:val="22"/>
          <w:lang w:val="en-US"/>
        </w:rPr>
        <w:t xml:space="preserve">all applicants. </w:t>
      </w:r>
    </w:p>
    <w:p w14:paraId="3FE6CF25" w14:textId="0976F009" w:rsidR="00B61795" w:rsidRPr="00B510C8" w:rsidRDefault="00576D0E" w:rsidP="0016073D">
      <w:pPr>
        <w:rPr>
          <w:sz w:val="22"/>
          <w:szCs w:val="22"/>
        </w:rPr>
      </w:pPr>
      <w:r w:rsidRPr="00B510C8">
        <w:rPr>
          <w:sz w:val="22"/>
          <w:szCs w:val="22"/>
          <w:lang w:val="en-US"/>
        </w:rPr>
        <w:t xml:space="preserve">Requests should be sent to </w:t>
      </w:r>
      <w:r w:rsidR="00384E5D" w:rsidRPr="00B510C8">
        <w:rPr>
          <w:sz w:val="22"/>
          <w:szCs w:val="22"/>
          <w:lang w:val="en-US"/>
        </w:rPr>
        <w:t xml:space="preserve">TSB by </w:t>
      </w:r>
      <w:r w:rsidRPr="00B510C8">
        <w:rPr>
          <w:sz w:val="22"/>
          <w:szCs w:val="22"/>
          <w:lang w:val="en-US"/>
        </w:rPr>
        <w:t>email (</w:t>
      </w:r>
      <w:hyperlink r:id="rId32" w:history="1">
        <w:r w:rsidRPr="00B510C8">
          <w:rPr>
            <w:rStyle w:val="Hyperlink"/>
            <w:sz w:val="22"/>
            <w:szCs w:val="22"/>
            <w:lang w:val="en-US"/>
          </w:rPr>
          <w:t>tsbreg@itu.int</w:t>
        </w:r>
      </w:hyperlink>
      <w:r w:rsidRPr="00B510C8">
        <w:rPr>
          <w:sz w:val="22"/>
          <w:szCs w:val="22"/>
          <w:lang w:val="en-US"/>
        </w:rPr>
        <w:t xml:space="preserve">) or </w:t>
      </w:r>
      <w:r w:rsidR="00384E5D" w:rsidRPr="00B510C8">
        <w:rPr>
          <w:sz w:val="22"/>
          <w:szCs w:val="22"/>
          <w:lang w:val="en-US"/>
        </w:rPr>
        <w:t>fax (+41 22 730 5853)</w:t>
      </w:r>
      <w:r w:rsidRPr="00B510C8">
        <w:rPr>
          <w:sz w:val="22"/>
          <w:szCs w:val="22"/>
          <w:lang w:val="en-US"/>
        </w:rPr>
        <w:t xml:space="preserve">, </w:t>
      </w:r>
      <w:r w:rsidR="00384E5D" w:rsidRPr="00B510C8">
        <w:rPr>
          <w:sz w:val="22"/>
          <w:szCs w:val="22"/>
          <w:lang w:val="en-US"/>
        </w:rPr>
        <w:t xml:space="preserve">bearing the words </w:t>
      </w:r>
      <w:r w:rsidR="00384E5D" w:rsidRPr="00B510C8">
        <w:rPr>
          <w:b/>
          <w:bCs/>
          <w:sz w:val="22"/>
          <w:szCs w:val="22"/>
          <w:lang w:val="en-US"/>
        </w:rPr>
        <w:t>“visa request”</w:t>
      </w:r>
      <w:r w:rsidR="00384E5D" w:rsidRPr="00B510C8">
        <w:rPr>
          <w:sz w:val="22"/>
          <w:szCs w:val="22"/>
          <w:lang w:val="en-US"/>
        </w:rPr>
        <w:t>.</w:t>
      </w:r>
      <w:r w:rsidRPr="00B510C8">
        <w:rPr>
          <w:sz w:val="22"/>
          <w:szCs w:val="22"/>
          <w:lang w:val="en-US"/>
        </w:rPr>
        <w:t xml:space="preserve"> </w:t>
      </w:r>
      <w:r w:rsidRPr="00B510C8">
        <w:rPr>
          <w:sz w:val="22"/>
          <w:szCs w:val="22"/>
        </w:rPr>
        <w:t xml:space="preserve">A request template can be found </w:t>
      </w:r>
      <w:hyperlink r:id="rId33" w:history="1">
        <w:r w:rsidRPr="00B510C8">
          <w:rPr>
            <w:rStyle w:val="Hyperlink"/>
            <w:sz w:val="22"/>
            <w:szCs w:val="22"/>
          </w:rPr>
          <w:t>here</w:t>
        </w:r>
      </w:hyperlink>
      <w:r w:rsidRPr="00B510C8">
        <w:rPr>
          <w:sz w:val="22"/>
          <w:szCs w:val="22"/>
        </w:rPr>
        <w:t>.</w:t>
      </w:r>
    </w:p>
    <w:p w14:paraId="20D75B56" w14:textId="0396D59A" w:rsidR="00B61795" w:rsidRPr="00651DB7" w:rsidRDefault="004275B6" w:rsidP="00B510C8">
      <w:pPr>
        <w:pStyle w:val="AnnexNo"/>
        <w:rPr>
          <w:b/>
          <w:bCs w:val="0"/>
        </w:rPr>
      </w:pPr>
      <w:r w:rsidRPr="00651DB7">
        <w:rPr>
          <w:lang w:val="en-US"/>
        </w:rPr>
        <w:br w:type="column"/>
      </w:r>
      <w:r w:rsidR="00B61795" w:rsidRPr="00651DB7">
        <w:rPr>
          <w:b/>
          <w:bCs w:val="0"/>
        </w:rPr>
        <w:lastRenderedPageBreak/>
        <w:t>Annex B</w:t>
      </w:r>
    </w:p>
    <w:p w14:paraId="00AF6D78" w14:textId="00D7ABDE" w:rsidR="008C7E47" w:rsidRPr="00651DB7" w:rsidRDefault="008C7E47" w:rsidP="00B510C8">
      <w:pPr>
        <w:pStyle w:val="Annextitle"/>
      </w:pPr>
      <w:r w:rsidRPr="00651DB7">
        <w:t>Draft agenda</w:t>
      </w:r>
    </w:p>
    <w:p w14:paraId="6A829401"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651DB7">
        <w:t>Opening of the meeting</w:t>
      </w:r>
    </w:p>
    <w:p w14:paraId="2E74D24A" w14:textId="75149324"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 xml:space="preserve">Opening remarks by the </w:t>
      </w:r>
      <w:r w:rsidR="008E1D2F" w:rsidRPr="00651DB7">
        <w:t xml:space="preserve">ITU </w:t>
      </w:r>
      <w:r w:rsidRPr="00651DB7">
        <w:t>Secretary-General</w:t>
      </w:r>
    </w:p>
    <w:p w14:paraId="52B43840"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Opening remarks by the Director, TSB</w:t>
      </w:r>
    </w:p>
    <w:p w14:paraId="66DEC12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Chairman’s comments and observations</w:t>
      </w:r>
    </w:p>
    <w:p w14:paraId="0AA496BD"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Approval of the agenda, time management plan and document allocation</w:t>
      </w:r>
    </w:p>
    <w:p w14:paraId="6737928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Report by the Director, TSB</w:t>
      </w:r>
    </w:p>
    <w:p w14:paraId="56E58E5C" w14:textId="315DCB88"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Organization of the work of TSAG for the 2017-2020 </w:t>
      </w:r>
      <w:r w:rsidR="008E1D2F" w:rsidRPr="00651DB7">
        <w:t xml:space="preserve">study </w:t>
      </w:r>
      <w:r w:rsidRPr="00651DB7">
        <w:t>period</w:t>
      </w:r>
    </w:p>
    <w:p w14:paraId="3F934F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Appointment of TSAG Rapporteurs and Associate Rapporteurs</w:t>
      </w:r>
    </w:p>
    <w:p w14:paraId="1152CB1F" w14:textId="6CED3ACD"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Additional appointments for SCV (Standardization Committee for Vocabulary)</w:t>
      </w:r>
    </w:p>
    <w:p w14:paraId="482EFF44" w14:textId="1E0B27F3"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ITU budget 2018-2019</w:t>
      </w:r>
    </w:p>
    <w:p w14:paraId="30472B72"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Strategic and Operational Plan of ITU-T</w:t>
      </w:r>
    </w:p>
    <w:p w14:paraId="355A7D52" w14:textId="597C111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Input to the Strategic and Financial Pla</w:t>
      </w:r>
      <w:r w:rsidR="00695B70" w:rsidRPr="00651DB7">
        <w:t>n of ITU</w:t>
      </w:r>
    </w:p>
    <w:p w14:paraId="6B868283" w14:textId="7655F931"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Work Programme</w:t>
      </w:r>
      <w:r w:rsidR="008E1D2F" w:rsidRPr="00651DB7">
        <w:t>:</w:t>
      </w:r>
    </w:p>
    <w:p w14:paraId="02CCD376" w14:textId="3CF1B496" w:rsidR="00D411FC" w:rsidRPr="00651DB7" w:rsidRDefault="004A3573" w:rsidP="00695B70">
      <w:pPr>
        <w:numPr>
          <w:ilvl w:val="1"/>
          <w:numId w:val="15"/>
        </w:numPr>
        <w:tabs>
          <w:tab w:val="clear" w:pos="794"/>
          <w:tab w:val="clear" w:pos="1191"/>
          <w:tab w:val="clear" w:pos="1588"/>
          <w:tab w:val="clear" w:pos="1985"/>
        </w:tabs>
        <w:adjustRightInd/>
        <w:spacing w:before="60"/>
        <w:textAlignment w:val="auto"/>
      </w:pPr>
      <w:r w:rsidRPr="00651DB7">
        <w:t>Study group matters</w:t>
      </w:r>
    </w:p>
    <w:p w14:paraId="63F5B398" w14:textId="6DFC1923" w:rsidR="00D411FC" w:rsidRPr="00651DB7" w:rsidRDefault="00D411FC" w:rsidP="00695B70">
      <w:pPr>
        <w:numPr>
          <w:ilvl w:val="1"/>
          <w:numId w:val="15"/>
        </w:numPr>
        <w:tabs>
          <w:tab w:val="clear" w:pos="794"/>
          <w:tab w:val="clear" w:pos="1191"/>
          <w:tab w:val="clear" w:pos="1588"/>
          <w:tab w:val="clear" w:pos="1985"/>
        </w:tabs>
        <w:adjustRightInd/>
        <w:spacing w:before="60"/>
        <w:textAlignment w:val="auto"/>
      </w:pPr>
      <w:r w:rsidRPr="00651DB7">
        <w:t xml:space="preserve">Focus </w:t>
      </w:r>
      <w:r w:rsidR="008E1D2F" w:rsidRPr="00651DB7">
        <w:t>groups</w:t>
      </w:r>
    </w:p>
    <w:p w14:paraId="148C996E" w14:textId="1E615464"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Digital Financial Services</w:t>
      </w:r>
    </w:p>
    <w:p w14:paraId="16EF4F88" w14:textId="75CADEA8"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IMT-2020</w:t>
      </w:r>
    </w:p>
    <w:p w14:paraId="2EAF1132" w14:textId="0D03A338"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Joint Coordination Activities</w:t>
      </w:r>
    </w:p>
    <w:p w14:paraId="5F9954BD" w14:textId="58A52875"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 xml:space="preserve">CTO </w:t>
      </w:r>
      <w:r w:rsidR="005954ED" w:rsidRPr="00651DB7">
        <w:t>group meeting</w:t>
      </w:r>
    </w:p>
    <w:p w14:paraId="3B6EC0FC"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 xml:space="preserve">ITU Telecom, 25-28 September 2017, Busan, Republic of Korea </w:t>
      </w:r>
    </w:p>
    <w:p w14:paraId="0CB9D29A" w14:textId="77777777" w:rsidR="00153D9B"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Kaleidoscope</w:t>
      </w:r>
    </w:p>
    <w:p w14:paraId="3D0FCE8C" w14:textId="2273B185"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ITU Journal</w:t>
      </w:r>
    </w:p>
    <w:p w14:paraId="530E08B0"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TechWatch reports</w:t>
      </w:r>
    </w:p>
    <w:p w14:paraId="2E226965" w14:textId="4D7C4C5D"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WTSA Action Plan</w:t>
      </w:r>
    </w:p>
    <w:p w14:paraId="2249BF9F" w14:textId="7B5D381E"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Working </w:t>
      </w:r>
      <w:r w:rsidR="008E1D2F" w:rsidRPr="00651DB7">
        <w:t xml:space="preserve">methods </w:t>
      </w:r>
    </w:p>
    <w:p w14:paraId="740AD771" w14:textId="12D552B4" w:rsidR="00695B70"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Bridging the Standardization Gap</w:t>
      </w:r>
    </w:p>
    <w:p w14:paraId="1CD27D9D" w14:textId="5229A8AE"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Update on numbering assignments</w:t>
      </w:r>
    </w:p>
    <w:p w14:paraId="23390157" w14:textId="3656AE82"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Status of implementation of Resolution 187 (Busan, 2014): Review of the current methodologies and development of a future vision for the participation of Sector Members, Associates and Academia in the activities of ITU</w:t>
      </w:r>
    </w:p>
    <w:p w14:paraId="4523573E"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External relations</w:t>
      </w:r>
    </w:p>
    <w:p w14:paraId="77D6BC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Meeting of Rapporteur Groups and ad hoc groups</w:t>
      </w:r>
    </w:p>
    <w:p w14:paraId="03FF80E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ITU-T meeting schedule including date of next TSAG meeting(s)</w:t>
      </w:r>
    </w:p>
    <w:p w14:paraId="7C008EDB"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Any other business</w:t>
      </w:r>
    </w:p>
    <w:p w14:paraId="3C75543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Consideration of draft meeting Report</w:t>
      </w:r>
    </w:p>
    <w:p w14:paraId="7C2C376A"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Closing remarks by the Director, TSB</w:t>
      </w:r>
    </w:p>
    <w:p w14:paraId="18C38970" w14:textId="1BED7FBF" w:rsidR="006D4740" w:rsidRPr="00651DB7" w:rsidRDefault="005954ED" w:rsidP="00695B70">
      <w:pPr>
        <w:numPr>
          <w:ilvl w:val="0"/>
          <w:numId w:val="15"/>
        </w:numPr>
        <w:tabs>
          <w:tab w:val="clear" w:pos="794"/>
          <w:tab w:val="clear" w:pos="1191"/>
          <w:tab w:val="clear" w:pos="1588"/>
          <w:tab w:val="clear" w:pos="1985"/>
        </w:tabs>
        <w:adjustRightInd/>
        <w:spacing w:before="60"/>
        <w:textAlignment w:val="auto"/>
      </w:pPr>
      <w:r w:rsidRPr="00651DB7">
        <w:t>Closure of meeting</w:t>
      </w:r>
      <w:r w:rsidR="006D4740" w:rsidRPr="00651DB7">
        <w:rPr>
          <w:b/>
          <w:bCs/>
          <w:sz w:val="28"/>
          <w:szCs w:val="28"/>
        </w:rPr>
        <w:br w:type="page"/>
      </w:r>
    </w:p>
    <w:p w14:paraId="2D37F2CC" w14:textId="77777777" w:rsidR="006D4740" w:rsidRPr="00651DB7" w:rsidRDefault="006D4740" w:rsidP="00695B70">
      <w:pPr>
        <w:tabs>
          <w:tab w:val="clear" w:pos="794"/>
          <w:tab w:val="clear" w:pos="1191"/>
          <w:tab w:val="clear" w:pos="1588"/>
          <w:tab w:val="clear" w:pos="1985"/>
        </w:tabs>
        <w:spacing w:before="60"/>
        <w:jc w:val="center"/>
        <w:outlineLvl w:val="0"/>
        <w:rPr>
          <w:b/>
          <w:bCs/>
          <w:sz w:val="28"/>
          <w:szCs w:val="28"/>
        </w:rPr>
        <w:sectPr w:rsidR="006D4740" w:rsidRPr="00651DB7" w:rsidSect="00C14FF7">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p>
    <w:p w14:paraId="436FB8B0" w14:textId="491B0913" w:rsidR="006D4740" w:rsidRPr="00651DB7" w:rsidRDefault="006D4740" w:rsidP="006D4740">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ANNEX C</w:t>
      </w:r>
    </w:p>
    <w:p w14:paraId="300CFEBF" w14:textId="3C6B019B" w:rsidR="006D4740" w:rsidRPr="00651DB7" w:rsidRDefault="006D4740" w:rsidP="004E3F7D">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RELATED RAPPORTEUR GROUP MEETINGS </w:t>
      </w:r>
      <w:r w:rsidR="00153D9B" w:rsidRPr="00651DB7">
        <w:t>(</w:t>
      </w:r>
      <w:r w:rsidRPr="00651DB7">
        <w:t>additional</w:t>
      </w:r>
      <w:r w:rsidR="00153D9B" w:rsidRPr="00651DB7">
        <w:t xml:space="preserve"> ad hoc groups may be scheduled</w:t>
      </w:r>
      <w:r w:rsidR="00695B70" w:rsidRPr="00651DB7">
        <w:t xml:space="preserve">; the </w:t>
      </w:r>
      <w:r w:rsidR="00C0253A" w:rsidRPr="00651DB7">
        <w:t xml:space="preserve">allocation of </w:t>
      </w:r>
      <w:r w:rsidR="00695B70" w:rsidRPr="00651DB7">
        <w:t xml:space="preserve">time </w:t>
      </w:r>
      <w:r w:rsidR="002559AA" w:rsidRPr="00651DB7">
        <w:t xml:space="preserve">slots </w:t>
      </w:r>
      <w:r w:rsidR="00695B70" w:rsidRPr="00651DB7">
        <w:t>to TSAG Rapporteur Groups is preliminary</w:t>
      </w:r>
      <w:r w:rsidR="009913BF" w:rsidRPr="00651DB7">
        <w:t xml:space="preserve"> and subject to modification</w:t>
      </w:r>
      <w:r w:rsidR="00153D9B" w:rsidRPr="00651DB7">
        <w:t>)</w:t>
      </w:r>
    </w:p>
    <w:tbl>
      <w:tblPr>
        <w:tblStyle w:val="TableGrid"/>
        <w:tblW w:w="12610" w:type="dxa"/>
        <w:jc w:val="center"/>
        <w:tblLayout w:type="fixed"/>
        <w:tblLook w:val="04A0" w:firstRow="1" w:lastRow="0" w:firstColumn="1" w:lastColumn="0" w:noHBand="0" w:noVBand="1"/>
      </w:tblPr>
      <w:tblGrid>
        <w:gridCol w:w="850"/>
        <w:gridCol w:w="1680"/>
        <w:gridCol w:w="1680"/>
        <w:gridCol w:w="1680"/>
        <w:gridCol w:w="1680"/>
        <w:gridCol w:w="1680"/>
        <w:gridCol w:w="1680"/>
        <w:gridCol w:w="1680"/>
      </w:tblGrid>
      <w:tr w:rsidR="00A4311E" w:rsidRPr="00651DB7" w14:paraId="752EACF4" w14:textId="77777777" w:rsidTr="00A4311E">
        <w:trPr>
          <w:jc w:val="center"/>
        </w:trPr>
        <w:tc>
          <w:tcPr>
            <w:tcW w:w="850" w:type="dxa"/>
            <w:shd w:val="clear" w:color="auto" w:fill="EDEDED"/>
          </w:tcPr>
          <w:p w14:paraId="7D95B1CF" w14:textId="77777777"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80" w:type="dxa"/>
            <w:shd w:val="clear" w:color="auto" w:fill="EDEDED"/>
          </w:tcPr>
          <w:p w14:paraId="1EEA878B" w14:textId="77777777"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Sunday</w:t>
            </w:r>
          </w:p>
          <w:p w14:paraId="265EA0D6" w14:textId="069233DF"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30 April</w:t>
            </w:r>
          </w:p>
        </w:tc>
        <w:tc>
          <w:tcPr>
            <w:tcW w:w="1680" w:type="dxa"/>
            <w:shd w:val="clear" w:color="auto" w:fill="EDEDED"/>
          </w:tcPr>
          <w:p w14:paraId="174CF435" w14:textId="77777777"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Monday</w:t>
            </w:r>
          </w:p>
          <w:p w14:paraId="7E414D26" w14:textId="4D2EF062"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1 May</w:t>
            </w:r>
          </w:p>
        </w:tc>
        <w:tc>
          <w:tcPr>
            <w:tcW w:w="3360" w:type="dxa"/>
            <w:gridSpan w:val="2"/>
            <w:shd w:val="clear" w:color="auto" w:fill="EDEDED"/>
          </w:tcPr>
          <w:p w14:paraId="4D447D77" w14:textId="77777777"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Tuesday</w:t>
            </w:r>
          </w:p>
          <w:p w14:paraId="4F2109B5" w14:textId="578E2E79"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2 May</w:t>
            </w:r>
          </w:p>
        </w:tc>
        <w:tc>
          <w:tcPr>
            <w:tcW w:w="3360" w:type="dxa"/>
            <w:gridSpan w:val="2"/>
            <w:shd w:val="clear" w:color="auto" w:fill="EDEDED"/>
          </w:tcPr>
          <w:p w14:paraId="47001B16" w14:textId="7D62B95F"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Wednesday</w:t>
            </w:r>
          </w:p>
          <w:p w14:paraId="6A1BF906" w14:textId="75D97E6B"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 May</w:t>
            </w:r>
          </w:p>
        </w:tc>
        <w:tc>
          <w:tcPr>
            <w:tcW w:w="1680" w:type="dxa"/>
            <w:shd w:val="clear" w:color="auto" w:fill="EDEDED"/>
          </w:tcPr>
          <w:p w14:paraId="4E2D59CF" w14:textId="77777777" w:rsidR="00A4311E" w:rsidRPr="00651DB7" w:rsidRDefault="00A4311E" w:rsidP="00CA306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Thursday</w:t>
            </w:r>
          </w:p>
          <w:p w14:paraId="3CDB32FD" w14:textId="30FD576D"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4 May</w:t>
            </w:r>
          </w:p>
        </w:tc>
      </w:tr>
      <w:tr w:rsidR="00A4311E" w:rsidRPr="00651DB7" w14:paraId="5F04343C" w14:textId="77777777" w:rsidTr="00A4311E">
        <w:trPr>
          <w:jc w:val="center"/>
        </w:trPr>
        <w:tc>
          <w:tcPr>
            <w:tcW w:w="850" w:type="dxa"/>
          </w:tcPr>
          <w:p w14:paraId="1AAE09D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#1; am</w:t>
            </w:r>
          </w:p>
        </w:tc>
        <w:tc>
          <w:tcPr>
            <w:tcW w:w="1680" w:type="dxa"/>
          </w:tcPr>
          <w:p w14:paraId="2B62DC1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AA2061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4CF9E5C"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2BFADD4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5207CCED" w14:textId="77401F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6AAFA8D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24988EDB" w14:textId="4762DE2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E1524A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61037B03" w14:textId="3C2B7774"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104D7BAA" w14:textId="5BD3A23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78DDAE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Strengthening Cooperation</w:t>
            </w:r>
          </w:p>
        </w:tc>
        <w:tc>
          <w:tcPr>
            <w:tcW w:w="1680" w:type="dxa"/>
          </w:tcPr>
          <w:p w14:paraId="6812FDC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r w:rsidRPr="00651DB7">
              <w:rPr>
                <w:rFonts w:ascii="Calibri" w:hAnsi="Calibri"/>
                <w:sz w:val="16"/>
                <w:szCs w:val="16"/>
                <w:lang w:val="en-US" w:eastAsia="zh-CN"/>
              </w:rPr>
              <w:t xml:space="preserve"> </w:t>
            </w:r>
          </w:p>
          <w:p w14:paraId="3B9F51F4" w14:textId="51D3CE2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r w:rsidRPr="00651DB7">
              <w:rPr>
                <w:rFonts w:ascii="Calibri" w:hAnsi="Calibri"/>
                <w:b/>
                <w:bCs/>
                <w:sz w:val="16"/>
                <w:szCs w:val="16"/>
                <w:lang w:val="en-US" w:eastAsia="zh-CN"/>
              </w:rPr>
              <w:t xml:space="preserve">              </w:t>
            </w:r>
          </w:p>
        </w:tc>
      </w:tr>
      <w:tr w:rsidR="00A4311E" w:rsidRPr="00651DB7" w14:paraId="5918556E" w14:textId="77777777" w:rsidTr="00A4311E">
        <w:trPr>
          <w:jc w:val="center"/>
        </w:trPr>
        <w:tc>
          <w:tcPr>
            <w:tcW w:w="850" w:type="dxa"/>
            <w:shd w:val="clear" w:color="auto" w:fill="D0CECE"/>
          </w:tcPr>
          <w:p w14:paraId="3F54C753"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13461D6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03E3515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42B4245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ECA0DB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6CF9D2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E1E343" w14:textId="5D930A2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BD83EC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1E86C0C4" w14:textId="77777777" w:rsidTr="00A4311E">
        <w:trPr>
          <w:jc w:val="center"/>
        </w:trPr>
        <w:tc>
          <w:tcPr>
            <w:tcW w:w="850" w:type="dxa"/>
          </w:tcPr>
          <w:p w14:paraId="159236A7"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#2; am</w:t>
            </w:r>
          </w:p>
        </w:tc>
        <w:tc>
          <w:tcPr>
            <w:tcW w:w="1680" w:type="dxa"/>
          </w:tcPr>
          <w:p w14:paraId="3D36D53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7B9DD85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7180B6F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71F871F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3389573" w14:textId="1EADC0E5"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2676DCC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A0BF01F" w14:textId="7E058548"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A9268E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3EAB9DD9" w14:textId="0DCEE52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CCA47B4" w14:textId="1CD14AC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472D7F95" w14:textId="541F6D67" w:rsidR="00A4311E" w:rsidRPr="00651DB7" w:rsidRDefault="00A4311E" w:rsidP="00695B70">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Rapporteur Group </w:t>
            </w:r>
            <w:r w:rsidR="00695B70" w:rsidRPr="00651DB7">
              <w:rPr>
                <w:rFonts w:ascii="Calibri" w:hAnsi="Calibri"/>
                <w:sz w:val="16"/>
                <w:szCs w:val="16"/>
                <w:lang w:val="en-US" w:eastAsia="zh-CN"/>
              </w:rPr>
              <w:t xml:space="preserve">on Strengthening </w:t>
            </w:r>
            <w:r w:rsidRPr="00651DB7">
              <w:rPr>
                <w:rFonts w:ascii="Calibri" w:hAnsi="Calibri"/>
                <w:sz w:val="16"/>
                <w:szCs w:val="16"/>
                <w:lang w:val="en-US" w:eastAsia="zh-CN"/>
              </w:rPr>
              <w:t>Cooperation</w:t>
            </w:r>
          </w:p>
        </w:tc>
        <w:tc>
          <w:tcPr>
            <w:tcW w:w="1680" w:type="dxa"/>
          </w:tcPr>
          <w:p w14:paraId="3784640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6CFD2AEA" w14:textId="69BA1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p>
        </w:tc>
      </w:tr>
      <w:tr w:rsidR="00A4311E" w:rsidRPr="00651DB7" w14:paraId="3B68FE6A" w14:textId="77777777" w:rsidTr="00A4311E">
        <w:trPr>
          <w:jc w:val="center"/>
        </w:trPr>
        <w:tc>
          <w:tcPr>
            <w:tcW w:w="850" w:type="dxa"/>
            <w:shd w:val="clear" w:color="auto" w:fill="D0CECE"/>
          </w:tcPr>
          <w:p w14:paraId="329DD6E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Lunch</w:t>
            </w:r>
          </w:p>
        </w:tc>
        <w:tc>
          <w:tcPr>
            <w:tcW w:w="1680" w:type="dxa"/>
            <w:shd w:val="clear" w:color="auto" w:fill="D0CECE"/>
          </w:tcPr>
          <w:p w14:paraId="25F5D46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2E34D4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518D4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2E39BA1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3620A7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4A65417" w14:textId="58D37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BF4D2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A4311E" w:rsidRPr="00651DB7" w14:paraId="0F166EA7" w14:textId="77777777" w:rsidTr="00A4311E">
        <w:trPr>
          <w:jc w:val="center"/>
        </w:trPr>
        <w:tc>
          <w:tcPr>
            <w:tcW w:w="850" w:type="dxa"/>
          </w:tcPr>
          <w:p w14:paraId="45F5037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#3; pm</w:t>
            </w:r>
          </w:p>
        </w:tc>
        <w:tc>
          <w:tcPr>
            <w:tcW w:w="1680" w:type="dxa"/>
          </w:tcPr>
          <w:p w14:paraId="0459A6E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15:00 - 18:00</w:t>
            </w:r>
          </w:p>
          <w:p w14:paraId="7E6468F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Management Meeting</w:t>
            </w:r>
          </w:p>
          <w:p w14:paraId="6D1CD54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62DF7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r w:rsidRPr="00651DB7">
              <w:rPr>
                <w:rFonts w:ascii="Calibri" w:hAnsi="Calibri"/>
                <w:sz w:val="16"/>
                <w:szCs w:val="16"/>
                <w:lang w:val="en-US" w:eastAsia="zh-CN"/>
              </w:rPr>
              <w:t xml:space="preserve"> </w:t>
            </w:r>
          </w:p>
          <w:p w14:paraId="2C7ECD71" w14:textId="5A0D5ABD"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179C2D2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5D7C5D52" w14:textId="15490B6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D3FE7B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7D84D03F" w14:textId="67A9BBA3"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340078B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0715092E" w14:textId="2337F00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p>
          <w:p w14:paraId="4D0DDCE3" w14:textId="062B98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Strategic and Operational Plan</w:t>
            </w:r>
          </w:p>
        </w:tc>
        <w:tc>
          <w:tcPr>
            <w:tcW w:w="1680" w:type="dxa"/>
          </w:tcPr>
          <w:p w14:paraId="27DFCCA1"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2D9ECCBA" w14:textId="47AB288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4020D56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5B3318C6" w14:textId="77777777" w:rsidTr="00A4311E">
        <w:trPr>
          <w:jc w:val="center"/>
        </w:trPr>
        <w:tc>
          <w:tcPr>
            <w:tcW w:w="850" w:type="dxa"/>
            <w:shd w:val="clear" w:color="auto" w:fill="D0CECE"/>
          </w:tcPr>
          <w:p w14:paraId="6A9FC86B"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43FD160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F429375"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81FE0F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44908D"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0692A6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A057DE8" w14:textId="1122D5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FBBE68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40CB8FEC" w14:textId="77777777" w:rsidTr="00A4311E">
        <w:trPr>
          <w:trHeight w:val="1007"/>
          <w:jc w:val="center"/>
        </w:trPr>
        <w:tc>
          <w:tcPr>
            <w:tcW w:w="850" w:type="dxa"/>
          </w:tcPr>
          <w:p w14:paraId="524A4F0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#4, pm</w:t>
            </w:r>
          </w:p>
        </w:tc>
        <w:tc>
          <w:tcPr>
            <w:tcW w:w="1680" w:type="dxa"/>
          </w:tcPr>
          <w:p w14:paraId="1E39ECDE" w14:textId="0FAB1BD6"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br/>
            </w:r>
          </w:p>
        </w:tc>
        <w:tc>
          <w:tcPr>
            <w:tcW w:w="1680" w:type="dxa"/>
          </w:tcPr>
          <w:p w14:paraId="2F40C403"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16:15 - 17:30</w:t>
            </w:r>
            <w:r w:rsidRPr="00651DB7">
              <w:rPr>
                <w:rFonts w:ascii="Calibri" w:hAnsi="Calibri"/>
                <w:sz w:val="16"/>
                <w:szCs w:val="16"/>
                <w:lang w:val="en-US" w:eastAsia="zh-CN"/>
              </w:rPr>
              <w:t xml:space="preserve">   </w:t>
            </w:r>
          </w:p>
          <w:p w14:paraId="62AC65E1" w14:textId="555960F3"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0ACD4AD3" w14:textId="0810FA8D" w:rsidR="00A4311E" w:rsidRPr="00651DB7" w:rsidRDefault="00AA72FF"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16:15 -</w:t>
            </w:r>
            <w:r w:rsidR="00A4311E" w:rsidRPr="00651DB7">
              <w:rPr>
                <w:rFonts w:ascii="Calibri" w:hAnsi="Calibri"/>
                <w:b/>
                <w:bCs/>
                <w:sz w:val="16"/>
                <w:szCs w:val="16"/>
                <w:lang w:val="en-US" w:eastAsia="zh-CN"/>
              </w:rPr>
              <w:t xml:space="preserve"> 17:30</w:t>
            </w:r>
          </w:p>
          <w:p w14:paraId="00BC2B37" w14:textId="0B98944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759039B9" w14:textId="42EA2B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D7B9CC4" w14:textId="3903626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42F7C6D4"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3A5B5C9E"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5DFCF57C"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sz w:val="16"/>
                <w:szCs w:val="16"/>
              </w:rPr>
            </w:pPr>
            <w:r w:rsidRPr="00651DB7">
              <w:rPr>
                <w:rFonts w:ascii="Calibri" w:hAnsi="Calibri"/>
                <w:sz w:val="16"/>
                <w:szCs w:val="16"/>
                <w:lang w:val="en-US" w:eastAsia="zh-CN"/>
              </w:rPr>
              <w:t>Study Group/TSAG Chairmen’s meeting</w:t>
            </w:r>
          </w:p>
          <w:p w14:paraId="22F99ECC" w14:textId="519726B3"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1C48AF18"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B71F719"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51DAA2F6"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bl>
    <w:p w14:paraId="58C4D733" w14:textId="1280B47E" w:rsidR="00977A25" w:rsidRPr="00977A25" w:rsidRDefault="00977A25" w:rsidP="00977A25">
      <w:pPr>
        <w:jc w:val="center"/>
      </w:pPr>
      <w:r w:rsidRPr="00651DB7">
        <w:t>_____________________</w:t>
      </w:r>
    </w:p>
    <w:sectPr w:rsidR="00977A25" w:rsidRPr="00977A25" w:rsidSect="006D4740">
      <w:headerReference w:type="first" r:id="rId37"/>
      <w:footerReference w:type="first" r:id="rId38"/>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048C" w14:textId="77777777" w:rsidR="00D45709" w:rsidRDefault="00D45709">
      <w:r>
        <w:separator/>
      </w:r>
    </w:p>
  </w:endnote>
  <w:endnote w:type="continuationSeparator" w:id="0">
    <w:p w14:paraId="210797E1" w14:textId="77777777" w:rsidR="00D45709" w:rsidRDefault="00D4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6DD3" w14:textId="5A8A26D9"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F82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5035" w14:textId="348CBCBF" w:rsidR="00EA4EED" w:rsidRPr="00EA4EED" w:rsidRDefault="00EA4EED" w:rsidP="00EA4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9B567" w14:textId="77777777" w:rsidR="00D45709" w:rsidRDefault="00D45709">
      <w:r>
        <w:t>____________________</w:t>
      </w:r>
    </w:p>
  </w:footnote>
  <w:footnote w:type="continuationSeparator" w:id="0">
    <w:p w14:paraId="4410BE3E" w14:textId="77777777" w:rsidR="00D45709" w:rsidRDefault="00D45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4720E858" w:rsidR="00C740E1" w:rsidRDefault="002C386E">
    <w:pPr>
      <w:pStyle w:val="Header"/>
      <w:rPr>
        <w:noProof/>
      </w:rPr>
    </w:pPr>
    <w:sdt>
      <w:sdtPr>
        <w:id w:val="586744840"/>
        <w:docPartObj>
          <w:docPartGallery w:val="Page Numbers (Top of Page)"/>
          <w:docPartUnique/>
        </w:docPartObj>
      </w:sdtPr>
      <w:sdtEndPr>
        <w:rPr>
          <w:noProof/>
        </w:rPr>
      </w:sdtEndPr>
      <w:sdtContent>
        <w:r w:rsidR="00440474">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440474">
      <w:rPr>
        <w:noProof/>
      </w:rPr>
      <w:t>-</w:t>
    </w:r>
  </w:p>
  <w:p w14:paraId="7C91E272" w14:textId="77B99E90" w:rsidR="00C740E1" w:rsidRPr="00C740E1" w:rsidRDefault="008C7E47" w:rsidP="00F02482">
    <w:pPr>
      <w:pStyle w:val="Header"/>
      <w:rPr>
        <w:lang w:val="en-US"/>
      </w:rPr>
    </w:pPr>
    <w:r>
      <w:rPr>
        <w:noProof/>
      </w:rPr>
      <w:t>TSB Collective letter 1/</w:t>
    </w:r>
    <w:r w:rsidR="00F02482">
      <w:rPr>
        <w:noProof/>
      </w:rPr>
      <w:t>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5CA" w14:textId="58D5C4D8" w:rsidR="008E1D2F" w:rsidRDefault="002C386E" w:rsidP="008E1D2F">
    <w:pPr>
      <w:pStyle w:val="Header"/>
      <w:rPr>
        <w:noProof/>
      </w:rPr>
    </w:pPr>
    <w:sdt>
      <w:sdtPr>
        <w:id w:val="-1405987936"/>
        <w:docPartObj>
          <w:docPartGallery w:val="Page Numbers (Top of Page)"/>
          <w:docPartUnique/>
        </w:docPartObj>
      </w:sdtPr>
      <w:sdtEndPr>
        <w:rPr>
          <w:noProof/>
        </w:rPr>
      </w:sdtEndPr>
      <w:sdtContent>
        <w:r w:rsidR="008E1D2F">
          <w:t xml:space="preserve">- </w:t>
        </w:r>
        <w:r w:rsidR="008E1D2F">
          <w:fldChar w:fldCharType="begin"/>
        </w:r>
        <w:r w:rsidR="008E1D2F">
          <w:instrText xml:space="preserve"> PAGE   \* MERGEFORMAT </w:instrText>
        </w:r>
        <w:r w:rsidR="008E1D2F">
          <w:fldChar w:fldCharType="separate"/>
        </w:r>
        <w:r>
          <w:rPr>
            <w:noProof/>
          </w:rPr>
          <w:t>5</w:t>
        </w:r>
        <w:r w:rsidR="008E1D2F">
          <w:rPr>
            <w:noProof/>
          </w:rPr>
          <w:fldChar w:fldCharType="end"/>
        </w:r>
      </w:sdtContent>
    </w:sdt>
    <w:r w:rsidR="008E1D2F">
      <w:rPr>
        <w:noProof/>
      </w:rPr>
      <w:t xml:space="preserve"> –</w:t>
    </w:r>
  </w:p>
  <w:p w14:paraId="66CCB3C5" w14:textId="46F3BE5B" w:rsidR="008E1D2F" w:rsidRDefault="008E1D2F" w:rsidP="008E1D2F">
    <w:pPr>
      <w:pStyle w:val="Header"/>
    </w:pPr>
    <w:r>
      <w:rPr>
        <w:noProof/>
      </w:rPr>
      <w:t>TSB Collective letter 1/TSAG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3AD3"/>
    <w:rsid w:val="00073152"/>
    <w:rsid w:val="000877A6"/>
    <w:rsid w:val="000A7D55"/>
    <w:rsid w:val="000B318B"/>
    <w:rsid w:val="000B46FB"/>
    <w:rsid w:val="000B7817"/>
    <w:rsid w:val="000C2E8E"/>
    <w:rsid w:val="000C58B7"/>
    <w:rsid w:val="000D49FB"/>
    <w:rsid w:val="000E0E7C"/>
    <w:rsid w:val="000E465D"/>
    <w:rsid w:val="000F1B4B"/>
    <w:rsid w:val="00121E8B"/>
    <w:rsid w:val="00124AE2"/>
    <w:rsid w:val="00126E71"/>
    <w:rsid w:val="0012744F"/>
    <w:rsid w:val="00135065"/>
    <w:rsid w:val="00136A91"/>
    <w:rsid w:val="00153D9B"/>
    <w:rsid w:val="00156DFF"/>
    <w:rsid w:val="00156F66"/>
    <w:rsid w:val="0016073D"/>
    <w:rsid w:val="001612AE"/>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116EE"/>
    <w:rsid w:val="00223220"/>
    <w:rsid w:val="002309D8"/>
    <w:rsid w:val="00233F5D"/>
    <w:rsid w:val="00241934"/>
    <w:rsid w:val="002559AA"/>
    <w:rsid w:val="00263CE7"/>
    <w:rsid w:val="00267A46"/>
    <w:rsid w:val="00273001"/>
    <w:rsid w:val="00282A23"/>
    <w:rsid w:val="00287BF1"/>
    <w:rsid w:val="002A7FE2"/>
    <w:rsid w:val="002B7101"/>
    <w:rsid w:val="002B711C"/>
    <w:rsid w:val="002B7220"/>
    <w:rsid w:val="002C0244"/>
    <w:rsid w:val="002C386E"/>
    <w:rsid w:val="002C3E7B"/>
    <w:rsid w:val="002D0ACE"/>
    <w:rsid w:val="002E1B4F"/>
    <w:rsid w:val="002F2E67"/>
    <w:rsid w:val="002F6530"/>
    <w:rsid w:val="00300095"/>
    <w:rsid w:val="00301488"/>
    <w:rsid w:val="00315546"/>
    <w:rsid w:val="0031577B"/>
    <w:rsid w:val="003172EE"/>
    <w:rsid w:val="00330567"/>
    <w:rsid w:val="00351DA5"/>
    <w:rsid w:val="003634E6"/>
    <w:rsid w:val="00363B1C"/>
    <w:rsid w:val="00374CF9"/>
    <w:rsid w:val="0038260B"/>
    <w:rsid w:val="00383598"/>
    <w:rsid w:val="00384E5D"/>
    <w:rsid w:val="00386A9D"/>
    <w:rsid w:val="00391081"/>
    <w:rsid w:val="003A33CB"/>
    <w:rsid w:val="003A4AE4"/>
    <w:rsid w:val="003B2789"/>
    <w:rsid w:val="003B362E"/>
    <w:rsid w:val="003B7FF4"/>
    <w:rsid w:val="003C13CE"/>
    <w:rsid w:val="003E2518"/>
    <w:rsid w:val="003F0DED"/>
    <w:rsid w:val="00413914"/>
    <w:rsid w:val="00426BDA"/>
    <w:rsid w:val="004275B6"/>
    <w:rsid w:val="0043040C"/>
    <w:rsid w:val="004314A2"/>
    <w:rsid w:val="00440474"/>
    <w:rsid w:val="00446E76"/>
    <w:rsid w:val="00447690"/>
    <w:rsid w:val="00462660"/>
    <w:rsid w:val="004748F4"/>
    <w:rsid w:val="00484B34"/>
    <w:rsid w:val="004A26EA"/>
    <w:rsid w:val="004A3573"/>
    <w:rsid w:val="004B1EF7"/>
    <w:rsid w:val="004B3DB3"/>
    <w:rsid w:val="004B3FAD"/>
    <w:rsid w:val="004C58A9"/>
    <w:rsid w:val="004D170F"/>
    <w:rsid w:val="004E3CF9"/>
    <w:rsid w:val="004E3F7D"/>
    <w:rsid w:val="004F7071"/>
    <w:rsid w:val="00501DCA"/>
    <w:rsid w:val="00501F4A"/>
    <w:rsid w:val="00513A47"/>
    <w:rsid w:val="00514383"/>
    <w:rsid w:val="00517901"/>
    <w:rsid w:val="00537EF9"/>
    <w:rsid w:val="005408DF"/>
    <w:rsid w:val="005444BD"/>
    <w:rsid w:val="0055318D"/>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144E4"/>
    <w:rsid w:val="00624555"/>
    <w:rsid w:val="00650299"/>
    <w:rsid w:val="00651DB7"/>
    <w:rsid w:val="006550C0"/>
    <w:rsid w:val="00655FC5"/>
    <w:rsid w:val="00680D49"/>
    <w:rsid w:val="00687BD5"/>
    <w:rsid w:val="00695B70"/>
    <w:rsid w:val="006A116C"/>
    <w:rsid w:val="006A3B26"/>
    <w:rsid w:val="006B43D3"/>
    <w:rsid w:val="006B5F64"/>
    <w:rsid w:val="006B77A1"/>
    <w:rsid w:val="006C44C1"/>
    <w:rsid w:val="006C6E0B"/>
    <w:rsid w:val="006D4085"/>
    <w:rsid w:val="006D4740"/>
    <w:rsid w:val="006D6AF4"/>
    <w:rsid w:val="00710D11"/>
    <w:rsid w:val="00713CDB"/>
    <w:rsid w:val="00742822"/>
    <w:rsid w:val="00766333"/>
    <w:rsid w:val="0077799C"/>
    <w:rsid w:val="007A3B5D"/>
    <w:rsid w:val="007D0DC2"/>
    <w:rsid w:val="007D2F64"/>
    <w:rsid w:val="007E51DC"/>
    <w:rsid w:val="00801031"/>
    <w:rsid w:val="00802953"/>
    <w:rsid w:val="00804CD5"/>
    <w:rsid w:val="00807FF1"/>
    <w:rsid w:val="00814178"/>
    <w:rsid w:val="00817BB4"/>
    <w:rsid w:val="00822581"/>
    <w:rsid w:val="008309DD"/>
    <w:rsid w:val="00831A6E"/>
    <w:rsid w:val="0083227A"/>
    <w:rsid w:val="00835B8B"/>
    <w:rsid w:val="00843171"/>
    <w:rsid w:val="00857C67"/>
    <w:rsid w:val="00862CC9"/>
    <w:rsid w:val="00866900"/>
    <w:rsid w:val="00870336"/>
    <w:rsid w:val="0087300D"/>
    <w:rsid w:val="0087539F"/>
    <w:rsid w:val="008768C5"/>
    <w:rsid w:val="00881BA1"/>
    <w:rsid w:val="00885066"/>
    <w:rsid w:val="008959C4"/>
    <w:rsid w:val="008A0A55"/>
    <w:rsid w:val="008B0087"/>
    <w:rsid w:val="008C1F77"/>
    <w:rsid w:val="008C26B8"/>
    <w:rsid w:val="008C5DF3"/>
    <w:rsid w:val="008C7E47"/>
    <w:rsid w:val="008D66E0"/>
    <w:rsid w:val="008E1D2F"/>
    <w:rsid w:val="009069C7"/>
    <w:rsid w:val="00917F13"/>
    <w:rsid w:val="009273EC"/>
    <w:rsid w:val="00931D00"/>
    <w:rsid w:val="00932E45"/>
    <w:rsid w:val="00936D00"/>
    <w:rsid w:val="00951309"/>
    <w:rsid w:val="0095168F"/>
    <w:rsid w:val="00956E5A"/>
    <w:rsid w:val="009607B6"/>
    <w:rsid w:val="009616FE"/>
    <w:rsid w:val="00964CF0"/>
    <w:rsid w:val="00977A25"/>
    <w:rsid w:val="00982084"/>
    <w:rsid w:val="009913BF"/>
    <w:rsid w:val="00991A72"/>
    <w:rsid w:val="00993EFC"/>
    <w:rsid w:val="00995963"/>
    <w:rsid w:val="009A54D9"/>
    <w:rsid w:val="009B61EB"/>
    <w:rsid w:val="009B6449"/>
    <w:rsid w:val="009C2064"/>
    <w:rsid w:val="009D1697"/>
    <w:rsid w:val="009D1DF9"/>
    <w:rsid w:val="009E13BC"/>
    <w:rsid w:val="009E4F80"/>
    <w:rsid w:val="009F12DC"/>
    <w:rsid w:val="009F2132"/>
    <w:rsid w:val="009F6A52"/>
    <w:rsid w:val="00A014F8"/>
    <w:rsid w:val="00A015F3"/>
    <w:rsid w:val="00A11DCA"/>
    <w:rsid w:val="00A129C1"/>
    <w:rsid w:val="00A13142"/>
    <w:rsid w:val="00A4311E"/>
    <w:rsid w:val="00A5173C"/>
    <w:rsid w:val="00A57624"/>
    <w:rsid w:val="00A60FE3"/>
    <w:rsid w:val="00A61AEF"/>
    <w:rsid w:val="00A9652E"/>
    <w:rsid w:val="00AA1543"/>
    <w:rsid w:val="00AA72FF"/>
    <w:rsid w:val="00AB0FFD"/>
    <w:rsid w:val="00AC2918"/>
    <w:rsid w:val="00AD7192"/>
    <w:rsid w:val="00AF10F1"/>
    <w:rsid w:val="00AF173A"/>
    <w:rsid w:val="00AF4922"/>
    <w:rsid w:val="00B01FF5"/>
    <w:rsid w:val="00B066A4"/>
    <w:rsid w:val="00B07A13"/>
    <w:rsid w:val="00B07B81"/>
    <w:rsid w:val="00B143E2"/>
    <w:rsid w:val="00B1490D"/>
    <w:rsid w:val="00B30E7D"/>
    <w:rsid w:val="00B34BDA"/>
    <w:rsid w:val="00B4279B"/>
    <w:rsid w:val="00B44033"/>
    <w:rsid w:val="00B45FC9"/>
    <w:rsid w:val="00B510C8"/>
    <w:rsid w:val="00B60D37"/>
    <w:rsid w:val="00B61795"/>
    <w:rsid w:val="00B74B9D"/>
    <w:rsid w:val="00B83461"/>
    <w:rsid w:val="00BC398D"/>
    <w:rsid w:val="00BC7CCF"/>
    <w:rsid w:val="00BD46EE"/>
    <w:rsid w:val="00BE470B"/>
    <w:rsid w:val="00C018E7"/>
    <w:rsid w:val="00C0253A"/>
    <w:rsid w:val="00C14FF7"/>
    <w:rsid w:val="00C25538"/>
    <w:rsid w:val="00C3565A"/>
    <w:rsid w:val="00C4436F"/>
    <w:rsid w:val="00C44805"/>
    <w:rsid w:val="00C57A91"/>
    <w:rsid w:val="00C740E1"/>
    <w:rsid w:val="00C75C0D"/>
    <w:rsid w:val="00CA2AA1"/>
    <w:rsid w:val="00CA4D9F"/>
    <w:rsid w:val="00CB43AF"/>
    <w:rsid w:val="00CC01C2"/>
    <w:rsid w:val="00CE37EC"/>
    <w:rsid w:val="00CF141F"/>
    <w:rsid w:val="00CF1D31"/>
    <w:rsid w:val="00CF21F2"/>
    <w:rsid w:val="00CF5EBB"/>
    <w:rsid w:val="00D02712"/>
    <w:rsid w:val="00D214D0"/>
    <w:rsid w:val="00D21CFC"/>
    <w:rsid w:val="00D3526A"/>
    <w:rsid w:val="00D3643B"/>
    <w:rsid w:val="00D411FC"/>
    <w:rsid w:val="00D45709"/>
    <w:rsid w:val="00D468D0"/>
    <w:rsid w:val="00D6546B"/>
    <w:rsid w:val="00D8684E"/>
    <w:rsid w:val="00DA6274"/>
    <w:rsid w:val="00DB69D6"/>
    <w:rsid w:val="00DC36AC"/>
    <w:rsid w:val="00DC4133"/>
    <w:rsid w:val="00DD0952"/>
    <w:rsid w:val="00DD4BED"/>
    <w:rsid w:val="00DE39F0"/>
    <w:rsid w:val="00DF0AF3"/>
    <w:rsid w:val="00E06CA9"/>
    <w:rsid w:val="00E17CCC"/>
    <w:rsid w:val="00E20FD8"/>
    <w:rsid w:val="00E21FE2"/>
    <w:rsid w:val="00E27D7E"/>
    <w:rsid w:val="00E3102C"/>
    <w:rsid w:val="00E34935"/>
    <w:rsid w:val="00E35D7E"/>
    <w:rsid w:val="00E40339"/>
    <w:rsid w:val="00E42E13"/>
    <w:rsid w:val="00E6257C"/>
    <w:rsid w:val="00E63C59"/>
    <w:rsid w:val="00E6788D"/>
    <w:rsid w:val="00EA4E6F"/>
    <w:rsid w:val="00EA4EED"/>
    <w:rsid w:val="00EC0EF4"/>
    <w:rsid w:val="00ED4B58"/>
    <w:rsid w:val="00ED762D"/>
    <w:rsid w:val="00EE32F5"/>
    <w:rsid w:val="00EE72FD"/>
    <w:rsid w:val="00F02482"/>
    <w:rsid w:val="00F07162"/>
    <w:rsid w:val="00F37AB8"/>
    <w:rsid w:val="00F40852"/>
    <w:rsid w:val="00F54DF5"/>
    <w:rsid w:val="00F71BEE"/>
    <w:rsid w:val="00F8027E"/>
    <w:rsid w:val="00F8385A"/>
    <w:rsid w:val="00F85826"/>
    <w:rsid w:val="00FA124A"/>
    <w:rsid w:val="00FA21D2"/>
    <w:rsid w:val="00FC08DD"/>
    <w:rsid w:val="00FC2316"/>
    <w:rsid w:val="00FC25B6"/>
    <w:rsid w:val="00FC2CFD"/>
    <w:rsid w:val="00FC40EA"/>
    <w:rsid w:val="00FD06C7"/>
    <w:rsid w:val="00FD2B1B"/>
    <w:rsid w:val="00FE091D"/>
    <w:rsid w:val="00FE540B"/>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mailto:tsb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mailto:servicedesk@itu.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T/tsag/2017-2020/Pages/default.aspx" TargetMode="External"/><Relationship Id="rId20" Type="http://schemas.openxmlformats.org/officeDocument/2006/relationships/hyperlink" Target="https://www.itu.int/en/access-policy/Documents/ITU-Information-access-policy-en.pdf" TargetMode="External"/><Relationship Id="rId29" Type="http://schemas.openxmlformats.org/officeDocument/2006/relationships/hyperlink" Target="http://www.itu.int/en/ITU-T/info/Documents/list-ldc-l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o/tsag" TargetMode="External"/><Relationship Id="rId24" Type="http://schemas.openxmlformats.org/officeDocument/2006/relationships/hyperlink" Target="http://itu.int/ITU-T/go/e-print" TargetMode="External"/><Relationship Id="rId32" Type="http://schemas.openxmlformats.org/officeDocument/2006/relationships/hyperlink" Target="mailto:tsbreg@itu.in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tsag/2017-2020/Documents/TSAG_Fellowships.doc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tsag/2017-2020/Documents/Newcomer_quickstart_guide.pdf" TargetMode="External"/><Relationship Id="rId36" Type="http://schemas.openxmlformats.org/officeDocument/2006/relationships/footer" Target="footer2.xml"/><Relationship Id="rId10" Type="http://schemas.openxmlformats.org/officeDocument/2006/relationships/hyperlink" Target="mailto:tsbtsag@itu.int" TargetMode="External"/><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81AA-6859-4B55-9822-5909A9B8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78</TotalTime>
  <Pages>5</Pages>
  <Words>1451</Words>
  <Characters>9452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Osvath, Alexandra</cp:lastModifiedBy>
  <cp:revision>13</cp:revision>
  <cp:lastPrinted>2017-02-21T16:01:00Z</cp:lastPrinted>
  <dcterms:created xsi:type="dcterms:W3CDTF">2017-02-21T13:54:00Z</dcterms:created>
  <dcterms:modified xsi:type="dcterms:W3CDTF">2017-02-21T16:02:00Z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