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73" w:type="dxa"/>
        <w:tblInd w:w="8" w:type="dxa"/>
        <w:tblLayout w:type="fixed"/>
        <w:tblCellMar>
          <w:left w:w="0" w:type="dxa"/>
          <w:right w:w="0" w:type="dxa"/>
        </w:tblCellMar>
        <w:tblLook w:val="0000" w:firstRow="0" w:lastRow="0" w:firstColumn="0" w:lastColumn="0" w:noHBand="0" w:noVBand="0"/>
      </w:tblPr>
      <w:tblGrid>
        <w:gridCol w:w="1268"/>
        <w:gridCol w:w="180"/>
        <w:gridCol w:w="4222"/>
        <w:gridCol w:w="2051"/>
        <w:gridCol w:w="2052"/>
      </w:tblGrid>
      <w:tr w:rsidR="00512974" w14:paraId="541729D7" w14:textId="77777777" w:rsidTr="00521B96">
        <w:trPr>
          <w:cantSplit/>
          <w:trHeight w:val="1418"/>
        </w:trPr>
        <w:tc>
          <w:tcPr>
            <w:tcW w:w="1448" w:type="dxa"/>
            <w:gridSpan w:val="2"/>
          </w:tcPr>
          <w:p w14:paraId="140EE743" w14:textId="77777777" w:rsidR="00512974" w:rsidRPr="00390EC6" w:rsidRDefault="00827557" w:rsidP="00521B96">
            <w:pPr>
              <w:tabs>
                <w:tab w:val="right" w:pos="8732"/>
              </w:tabs>
              <w:spacing w:before="20"/>
              <w:jc w:val="center"/>
              <w:rPr>
                <w:rFonts w:hAnsi="SimSun"/>
                <w:b/>
                <w:bCs/>
                <w:sz w:val="28"/>
                <w:szCs w:val="28"/>
                <w:lang w:eastAsia="zh-CN"/>
              </w:rPr>
            </w:pPr>
            <w:r>
              <w:rPr>
                <w:noProof/>
                <w:lang w:val="en-US" w:eastAsia="zh-CN"/>
              </w:rPr>
              <w:drawing>
                <wp:inline distT="0" distB="0" distL="0" distR="0" wp14:anchorId="0653E2F4" wp14:editId="5B366203">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273" w:type="dxa"/>
            <w:gridSpan w:val="2"/>
            <w:vAlign w:val="center"/>
          </w:tcPr>
          <w:p w14:paraId="1ACAC42B" w14:textId="77777777" w:rsidR="00512974" w:rsidRDefault="00512974" w:rsidP="00512974">
            <w:pPr>
              <w:tabs>
                <w:tab w:val="left" w:pos="4111"/>
              </w:tabs>
              <w:spacing w:before="0"/>
              <w:ind w:left="57"/>
              <w:rPr>
                <w:rFonts w:ascii="SimSun"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6FD45C64" w14:textId="77777777" w:rsidR="00512974" w:rsidRPr="0033229B" w:rsidRDefault="00512974" w:rsidP="00512974">
            <w:pPr>
              <w:tabs>
                <w:tab w:val="clear" w:pos="794"/>
                <w:tab w:val="left" w:pos="559"/>
                <w:tab w:val="left" w:pos="4111"/>
              </w:tabs>
              <w:spacing w:before="20"/>
              <w:ind w:left="57"/>
              <w:rPr>
                <w:szCs w:val="24"/>
                <w:lang w:eastAsia="zh-CN"/>
              </w:rPr>
            </w:pPr>
            <w:r w:rsidRPr="00B73F4D">
              <w:rPr>
                <w:rFonts w:ascii="SimSun" w:hAnsi="SimSun" w:hint="eastAsia"/>
                <w:b/>
                <w:bCs/>
                <w:sz w:val="28"/>
                <w:szCs w:val="28"/>
                <w:lang w:eastAsia="zh-CN"/>
              </w:rPr>
              <w:t>电信标准化局</w:t>
            </w:r>
          </w:p>
        </w:tc>
        <w:tc>
          <w:tcPr>
            <w:tcW w:w="2052" w:type="dxa"/>
          </w:tcPr>
          <w:p w14:paraId="40E96010" w14:textId="77777777" w:rsidR="00512974" w:rsidRPr="0033229B" w:rsidRDefault="00512974" w:rsidP="00512974">
            <w:pPr>
              <w:tabs>
                <w:tab w:val="clear" w:pos="794"/>
                <w:tab w:val="left" w:pos="559"/>
                <w:tab w:val="left" w:pos="4111"/>
              </w:tabs>
              <w:spacing w:before="20"/>
              <w:ind w:left="57"/>
              <w:jc w:val="right"/>
              <w:rPr>
                <w:szCs w:val="24"/>
                <w:lang w:eastAsia="zh-CN"/>
              </w:rPr>
            </w:pPr>
          </w:p>
        </w:tc>
      </w:tr>
      <w:tr w:rsidR="00512974" w14:paraId="368AED70" w14:textId="77777777" w:rsidTr="005A5A1D">
        <w:trPr>
          <w:cantSplit/>
          <w:trHeight w:val="827"/>
        </w:trPr>
        <w:tc>
          <w:tcPr>
            <w:tcW w:w="5670" w:type="dxa"/>
            <w:gridSpan w:val="3"/>
          </w:tcPr>
          <w:p w14:paraId="17AD09C1" w14:textId="77777777" w:rsidR="00512974" w:rsidRPr="00FA540A" w:rsidRDefault="00512974" w:rsidP="007523E3">
            <w:pPr>
              <w:tabs>
                <w:tab w:val="left" w:pos="4111"/>
              </w:tabs>
              <w:spacing w:before="0"/>
              <w:ind w:left="57"/>
              <w:rPr>
                <w:rFonts w:ascii="SimSun" w:hAnsi="SimSun"/>
                <w:b/>
                <w:bCs/>
                <w:iCs/>
                <w:szCs w:val="24"/>
                <w:lang w:eastAsia="zh-CN"/>
              </w:rPr>
            </w:pPr>
          </w:p>
        </w:tc>
        <w:tc>
          <w:tcPr>
            <w:tcW w:w="4103" w:type="dxa"/>
            <w:gridSpan w:val="2"/>
            <w:vAlign w:val="center"/>
          </w:tcPr>
          <w:p w14:paraId="645BF320" w14:textId="3BCF9A49" w:rsidR="00512974" w:rsidRPr="00433CDB" w:rsidRDefault="001D0758" w:rsidP="00C13E63">
            <w:pPr>
              <w:tabs>
                <w:tab w:val="clear" w:pos="794"/>
                <w:tab w:val="left" w:pos="559"/>
                <w:tab w:val="left" w:pos="4111"/>
              </w:tabs>
              <w:spacing w:after="120"/>
              <w:ind w:left="562" w:hanging="505"/>
              <w:rPr>
                <w:szCs w:val="24"/>
                <w:lang w:eastAsia="zh-CN"/>
              </w:rPr>
            </w:pPr>
            <w:r w:rsidRPr="00433CDB">
              <w:rPr>
                <w:rFonts w:hint="eastAsia"/>
                <w:szCs w:val="24"/>
                <w:lang w:eastAsia="zh-CN"/>
              </w:rPr>
              <w:t>20</w:t>
            </w:r>
            <w:r w:rsidRPr="00433CDB">
              <w:rPr>
                <w:szCs w:val="24"/>
                <w:lang w:eastAsia="zh-CN"/>
              </w:rPr>
              <w:t>20</w:t>
            </w:r>
            <w:r w:rsidR="00512974" w:rsidRPr="00433CDB">
              <w:rPr>
                <w:rFonts w:hint="eastAsia"/>
                <w:szCs w:val="24"/>
                <w:lang w:eastAsia="zh-CN"/>
              </w:rPr>
              <w:t>年</w:t>
            </w:r>
            <w:r w:rsidR="00BC540B">
              <w:rPr>
                <w:szCs w:val="24"/>
                <w:lang w:eastAsia="zh-CN"/>
              </w:rPr>
              <w:t>9</w:t>
            </w:r>
            <w:r w:rsidR="00512974" w:rsidRPr="00433CDB">
              <w:rPr>
                <w:rFonts w:hint="eastAsia"/>
                <w:szCs w:val="24"/>
                <w:lang w:eastAsia="zh-CN"/>
              </w:rPr>
              <w:t>月</w:t>
            </w:r>
            <w:r w:rsidR="00BC540B">
              <w:rPr>
                <w:szCs w:val="24"/>
                <w:lang w:eastAsia="zh-CN"/>
              </w:rPr>
              <w:t>2</w:t>
            </w:r>
            <w:r w:rsidR="00512974" w:rsidRPr="00433CDB">
              <w:rPr>
                <w:rFonts w:hint="eastAsia"/>
                <w:szCs w:val="24"/>
                <w:lang w:eastAsia="zh-CN"/>
              </w:rPr>
              <w:t>日，日内瓦</w:t>
            </w:r>
          </w:p>
        </w:tc>
      </w:tr>
      <w:tr w:rsidR="003039EB" w14:paraId="7C6DA8BD" w14:textId="77777777" w:rsidTr="00821AB3">
        <w:trPr>
          <w:cantSplit/>
          <w:trHeight w:val="340"/>
        </w:trPr>
        <w:tc>
          <w:tcPr>
            <w:tcW w:w="1268" w:type="dxa"/>
          </w:tcPr>
          <w:p w14:paraId="0AC3C13A" w14:textId="77777777" w:rsidR="003039EB" w:rsidRPr="002D772E" w:rsidRDefault="003039EB" w:rsidP="007523E3">
            <w:pPr>
              <w:tabs>
                <w:tab w:val="left" w:pos="4111"/>
              </w:tabs>
              <w:spacing w:before="10"/>
              <w:ind w:left="57"/>
              <w:rPr>
                <w:szCs w:val="24"/>
                <w:lang w:eastAsia="zh-CN"/>
              </w:rPr>
            </w:pPr>
            <w:r w:rsidRPr="002D772E">
              <w:rPr>
                <w:rFonts w:hint="eastAsia"/>
                <w:szCs w:val="24"/>
                <w:lang w:eastAsia="zh-CN"/>
              </w:rPr>
              <w:t>文号：</w:t>
            </w:r>
          </w:p>
        </w:tc>
        <w:tc>
          <w:tcPr>
            <w:tcW w:w="4402" w:type="dxa"/>
            <w:gridSpan w:val="2"/>
          </w:tcPr>
          <w:p w14:paraId="12D871E4" w14:textId="0F623D46" w:rsidR="003039EB" w:rsidRPr="00FA540A" w:rsidRDefault="003039EB" w:rsidP="007523E3">
            <w:pPr>
              <w:tabs>
                <w:tab w:val="left" w:pos="4111"/>
              </w:tabs>
              <w:spacing w:before="0"/>
              <w:ind w:left="57"/>
              <w:rPr>
                <w:rFonts w:ascii="SimSun" w:hAnsi="SimSun"/>
                <w:b/>
                <w:szCs w:val="24"/>
                <w:lang w:eastAsia="zh-CN"/>
              </w:rPr>
            </w:pPr>
            <w:r w:rsidRPr="00FA540A">
              <w:rPr>
                <w:rFonts w:ascii="SimSun" w:hAnsi="SimSun" w:hint="eastAsia"/>
                <w:b/>
                <w:bCs/>
                <w:iCs/>
                <w:szCs w:val="24"/>
                <w:lang w:eastAsia="zh-CN"/>
              </w:rPr>
              <w:t>电信标准化局第</w:t>
            </w:r>
            <w:r w:rsidR="00BC540B">
              <w:rPr>
                <w:b/>
                <w:bCs/>
                <w:iCs/>
                <w:szCs w:val="24"/>
                <w:lang w:eastAsia="zh-CN"/>
              </w:rPr>
              <w:t>10</w:t>
            </w:r>
            <w:r w:rsidRPr="00FA540A">
              <w:rPr>
                <w:b/>
                <w:bCs/>
                <w:iCs/>
                <w:szCs w:val="24"/>
                <w:lang w:eastAsia="zh-CN"/>
              </w:rPr>
              <w:t>/</w:t>
            </w:r>
            <w:r w:rsidR="007523E3">
              <w:rPr>
                <w:b/>
                <w:bCs/>
                <w:iCs/>
                <w:szCs w:val="24"/>
                <w:lang w:eastAsia="zh-CN"/>
              </w:rPr>
              <w:t>20</w:t>
            </w:r>
            <w:r w:rsidRPr="00FA540A">
              <w:rPr>
                <w:rFonts w:ascii="SimSun" w:hAnsi="SimSun" w:hint="eastAsia"/>
                <w:b/>
                <w:bCs/>
                <w:iCs/>
                <w:szCs w:val="24"/>
                <w:lang w:eastAsia="zh-CN"/>
              </w:rPr>
              <w:t>号集体函</w:t>
            </w:r>
          </w:p>
          <w:p w14:paraId="1495E490" w14:textId="77777777" w:rsidR="003039EB" w:rsidRPr="007523E3" w:rsidRDefault="00A40F32" w:rsidP="007523E3">
            <w:pPr>
              <w:tabs>
                <w:tab w:val="left" w:pos="4111"/>
              </w:tabs>
              <w:spacing w:before="0"/>
              <w:ind w:left="57"/>
              <w:rPr>
                <w:b/>
                <w:sz w:val="23"/>
                <w:szCs w:val="23"/>
                <w:lang w:val="en-US" w:eastAsia="zh-CN"/>
              </w:rPr>
            </w:pPr>
            <w:bookmarkStart w:id="0" w:name="lt_pId018"/>
            <w:r w:rsidRPr="00A40F32">
              <w:t>SG</w:t>
            </w:r>
            <w:r w:rsidR="007523E3">
              <w:t>20</w:t>
            </w:r>
            <w:r w:rsidRPr="00A40F32">
              <w:t>/</w:t>
            </w:r>
            <w:bookmarkEnd w:id="0"/>
            <w:r w:rsidR="007523E3">
              <w:t>CB</w:t>
            </w:r>
          </w:p>
        </w:tc>
        <w:tc>
          <w:tcPr>
            <w:tcW w:w="4103" w:type="dxa"/>
            <w:gridSpan w:val="2"/>
            <w:vMerge w:val="restart"/>
          </w:tcPr>
          <w:p w14:paraId="556E2CA5" w14:textId="77777777" w:rsidR="003039EB" w:rsidRPr="00433CDB" w:rsidRDefault="003039EB" w:rsidP="007523E3">
            <w:pPr>
              <w:tabs>
                <w:tab w:val="clear" w:pos="794"/>
                <w:tab w:val="left" w:pos="559"/>
                <w:tab w:val="left" w:pos="4111"/>
              </w:tabs>
              <w:spacing w:before="0"/>
              <w:ind w:left="559" w:hanging="502"/>
              <w:rPr>
                <w:szCs w:val="24"/>
                <w:lang w:eastAsia="zh-CN"/>
              </w:rPr>
            </w:pPr>
            <w:r w:rsidRPr="00433CDB">
              <w:rPr>
                <w:rFonts w:hint="eastAsia"/>
                <w:szCs w:val="24"/>
                <w:lang w:eastAsia="zh-CN"/>
              </w:rPr>
              <w:t>致：</w:t>
            </w:r>
          </w:p>
          <w:p w14:paraId="7EB3A8F4" w14:textId="77777777" w:rsidR="003039EB" w:rsidRPr="00433CDB" w:rsidRDefault="003039EB" w:rsidP="007523E3">
            <w:pPr>
              <w:pStyle w:val="ListParagraph"/>
              <w:numPr>
                <w:ilvl w:val="0"/>
                <w:numId w:val="1"/>
              </w:numPr>
              <w:tabs>
                <w:tab w:val="clear" w:pos="794"/>
                <w:tab w:val="left" w:pos="397"/>
                <w:tab w:val="left" w:pos="4111"/>
              </w:tabs>
              <w:spacing w:before="0"/>
              <w:ind w:left="559" w:hanging="502"/>
              <w:rPr>
                <w:szCs w:val="24"/>
                <w:lang w:eastAsia="zh-CN"/>
              </w:rPr>
            </w:pPr>
            <w:r w:rsidRPr="00433CDB">
              <w:rPr>
                <w:rFonts w:hint="eastAsia"/>
                <w:szCs w:val="24"/>
                <w:lang w:eastAsia="zh-CN"/>
              </w:rPr>
              <w:t>国际电联各成员国主管部门；</w:t>
            </w:r>
          </w:p>
          <w:p w14:paraId="4D6591E0" w14:textId="77777777" w:rsidR="003039EB" w:rsidRPr="00433CDB" w:rsidRDefault="003039EB" w:rsidP="007523E3">
            <w:pPr>
              <w:pStyle w:val="ListParagraph"/>
              <w:numPr>
                <w:ilvl w:val="0"/>
                <w:numId w:val="1"/>
              </w:numPr>
              <w:tabs>
                <w:tab w:val="clear" w:pos="794"/>
                <w:tab w:val="left" w:pos="397"/>
                <w:tab w:val="left" w:pos="4111"/>
              </w:tabs>
              <w:spacing w:before="0"/>
              <w:ind w:left="559" w:hanging="502"/>
              <w:rPr>
                <w:szCs w:val="24"/>
                <w:lang w:eastAsia="zh-CN"/>
              </w:rPr>
            </w:pPr>
            <w:r w:rsidRPr="00433CDB">
              <w:rPr>
                <w:szCs w:val="24"/>
                <w:lang w:eastAsia="zh-CN"/>
              </w:rPr>
              <w:t>ITU-</w:t>
            </w:r>
            <w:proofErr w:type="gramStart"/>
            <w:r w:rsidRPr="00433CDB">
              <w:rPr>
                <w:szCs w:val="24"/>
                <w:lang w:eastAsia="zh-CN"/>
              </w:rPr>
              <w:t>T</w:t>
            </w:r>
            <w:r w:rsidRPr="00433CDB">
              <w:rPr>
                <w:rFonts w:hint="eastAsia"/>
                <w:szCs w:val="24"/>
                <w:lang w:eastAsia="zh-CN"/>
              </w:rPr>
              <w:t>部门成员；</w:t>
            </w:r>
            <w:proofErr w:type="gramEnd"/>
          </w:p>
          <w:p w14:paraId="4C9A1451" w14:textId="63F68E2D" w:rsidR="003039EB" w:rsidRPr="00433CDB" w:rsidRDefault="00454307" w:rsidP="00DA5EE6">
            <w:pPr>
              <w:pStyle w:val="ListParagraph"/>
              <w:numPr>
                <w:ilvl w:val="0"/>
                <w:numId w:val="1"/>
              </w:numPr>
              <w:tabs>
                <w:tab w:val="clear" w:pos="794"/>
                <w:tab w:val="left" w:pos="397"/>
                <w:tab w:val="left" w:pos="4111"/>
              </w:tabs>
              <w:spacing w:before="0"/>
              <w:ind w:left="409" w:hanging="352"/>
              <w:rPr>
                <w:szCs w:val="24"/>
                <w:lang w:eastAsia="zh-CN"/>
              </w:rPr>
            </w:pPr>
            <w:r w:rsidRPr="00433CDB">
              <w:rPr>
                <w:rFonts w:hint="eastAsia"/>
                <w:szCs w:val="24"/>
                <w:lang w:eastAsia="zh-CN"/>
              </w:rPr>
              <w:t>参加</w:t>
            </w:r>
            <w:r w:rsidR="003039EB" w:rsidRPr="00433CDB">
              <w:rPr>
                <w:rFonts w:hint="eastAsia"/>
                <w:szCs w:val="24"/>
                <w:lang w:eastAsia="zh-CN"/>
              </w:rPr>
              <w:t>第</w:t>
            </w:r>
            <w:r w:rsidR="00383804" w:rsidRPr="00433CDB">
              <w:rPr>
                <w:szCs w:val="24"/>
                <w:lang w:eastAsia="zh-CN"/>
              </w:rPr>
              <w:t>20</w:t>
            </w:r>
            <w:r w:rsidR="003039EB" w:rsidRPr="00433CDB">
              <w:rPr>
                <w:rFonts w:hint="eastAsia"/>
                <w:szCs w:val="24"/>
                <w:lang w:eastAsia="zh-CN"/>
              </w:rPr>
              <w:t>研究组</w:t>
            </w:r>
            <w:r w:rsidRPr="00433CDB">
              <w:rPr>
                <w:rFonts w:hint="eastAsia"/>
                <w:szCs w:val="24"/>
                <w:lang w:eastAsia="zh-CN"/>
              </w:rPr>
              <w:t>工作</w:t>
            </w:r>
            <w:r w:rsidR="003039EB" w:rsidRPr="00433CDB">
              <w:rPr>
                <w:rFonts w:hint="eastAsia"/>
                <w:szCs w:val="24"/>
                <w:lang w:eastAsia="zh-CN"/>
              </w:rPr>
              <w:t>的</w:t>
            </w:r>
            <w:r w:rsidR="003039EB" w:rsidRPr="00433CDB">
              <w:rPr>
                <w:szCs w:val="24"/>
                <w:lang w:eastAsia="zh-CN"/>
              </w:rPr>
              <w:t>ITU-T</w:t>
            </w:r>
            <w:r w:rsidR="003039EB" w:rsidRPr="00433CDB">
              <w:rPr>
                <w:rFonts w:hint="eastAsia"/>
                <w:szCs w:val="24"/>
                <w:lang w:eastAsia="zh-CN"/>
              </w:rPr>
              <w:t>部门准成员；</w:t>
            </w:r>
          </w:p>
          <w:p w14:paraId="4E0A4E60" w14:textId="77777777" w:rsidR="003039EB" w:rsidRPr="00433CDB" w:rsidRDefault="003039EB" w:rsidP="007523E3">
            <w:pPr>
              <w:pStyle w:val="ListParagraph"/>
              <w:numPr>
                <w:ilvl w:val="0"/>
                <w:numId w:val="1"/>
              </w:numPr>
              <w:tabs>
                <w:tab w:val="clear" w:pos="794"/>
                <w:tab w:val="left" w:pos="397"/>
                <w:tab w:val="left" w:pos="4111"/>
              </w:tabs>
              <w:spacing w:before="0"/>
              <w:ind w:left="559" w:hanging="502"/>
              <w:rPr>
                <w:szCs w:val="24"/>
                <w:lang w:eastAsia="zh-CN"/>
              </w:rPr>
            </w:pPr>
            <w:r w:rsidRPr="00433CDB">
              <w:rPr>
                <w:rFonts w:hint="eastAsia"/>
                <w:szCs w:val="24"/>
                <w:lang w:eastAsia="zh-CN"/>
              </w:rPr>
              <w:t>国际电联学术成员</w:t>
            </w:r>
          </w:p>
        </w:tc>
      </w:tr>
      <w:tr w:rsidR="003039EB" w14:paraId="40A2B987" w14:textId="77777777" w:rsidTr="00821AB3">
        <w:trPr>
          <w:cantSplit/>
        </w:trPr>
        <w:tc>
          <w:tcPr>
            <w:tcW w:w="1268" w:type="dxa"/>
          </w:tcPr>
          <w:p w14:paraId="15EF6222" w14:textId="77777777" w:rsidR="003039EB" w:rsidRDefault="003039EB" w:rsidP="007523E3">
            <w:pPr>
              <w:tabs>
                <w:tab w:val="left" w:pos="4111"/>
              </w:tabs>
              <w:spacing w:before="0"/>
              <w:ind w:left="57"/>
              <w:rPr>
                <w:szCs w:val="24"/>
                <w:lang w:eastAsia="zh-CN"/>
              </w:rPr>
            </w:pPr>
            <w:r w:rsidRPr="002D772E">
              <w:rPr>
                <w:rFonts w:hint="eastAsia"/>
                <w:szCs w:val="24"/>
                <w:lang w:eastAsia="zh-CN"/>
              </w:rPr>
              <w:t>电话：</w:t>
            </w:r>
          </w:p>
          <w:p w14:paraId="36FB1BC4" w14:textId="77777777" w:rsidR="003039EB" w:rsidRDefault="003039EB" w:rsidP="00821AB3">
            <w:pPr>
              <w:tabs>
                <w:tab w:val="left" w:pos="4111"/>
              </w:tabs>
              <w:spacing w:before="80"/>
              <w:ind w:left="57"/>
              <w:rPr>
                <w:szCs w:val="24"/>
                <w:lang w:eastAsia="zh-CN"/>
              </w:rPr>
            </w:pPr>
            <w:r w:rsidRPr="002D772E">
              <w:rPr>
                <w:rFonts w:hint="eastAsia"/>
                <w:szCs w:val="24"/>
                <w:lang w:eastAsia="zh-CN"/>
              </w:rPr>
              <w:t>传真：</w:t>
            </w:r>
          </w:p>
          <w:p w14:paraId="1B94756A" w14:textId="5A650724" w:rsidR="00DA5EE6" w:rsidRPr="002D772E" w:rsidRDefault="00DA5EE6" w:rsidP="00821AB3">
            <w:pPr>
              <w:tabs>
                <w:tab w:val="left" w:pos="4111"/>
              </w:tabs>
              <w:spacing w:before="80"/>
              <w:ind w:left="57"/>
              <w:rPr>
                <w:szCs w:val="24"/>
                <w:lang w:eastAsia="zh-CN"/>
              </w:rPr>
            </w:pPr>
            <w:r w:rsidRPr="002D772E">
              <w:rPr>
                <w:rFonts w:hint="eastAsia"/>
                <w:szCs w:val="24"/>
                <w:lang w:eastAsia="zh-CN"/>
              </w:rPr>
              <w:t>电子邮件：</w:t>
            </w:r>
          </w:p>
        </w:tc>
        <w:tc>
          <w:tcPr>
            <w:tcW w:w="4402" w:type="dxa"/>
            <w:gridSpan w:val="2"/>
          </w:tcPr>
          <w:p w14:paraId="29692CCA" w14:textId="77777777" w:rsidR="003039EB" w:rsidRDefault="003039EB" w:rsidP="007523E3">
            <w:pPr>
              <w:tabs>
                <w:tab w:val="clear" w:pos="794"/>
                <w:tab w:val="left" w:pos="4111"/>
              </w:tabs>
              <w:spacing w:before="0"/>
              <w:ind w:left="52" w:firstLine="5"/>
              <w:rPr>
                <w:szCs w:val="24"/>
                <w:lang w:eastAsia="zh-CN"/>
              </w:rPr>
            </w:pPr>
            <w:r w:rsidRPr="00FA540A">
              <w:rPr>
                <w:szCs w:val="24"/>
                <w:lang w:eastAsia="zh-CN"/>
              </w:rPr>
              <w:t xml:space="preserve">+41 22 730 </w:t>
            </w:r>
            <w:r w:rsidR="00A40F32">
              <w:t>6</w:t>
            </w:r>
            <w:r w:rsidR="007523E3">
              <w:t>3</w:t>
            </w:r>
            <w:r w:rsidR="00A40F32">
              <w:t>0</w:t>
            </w:r>
            <w:r w:rsidR="007523E3">
              <w:t>1</w:t>
            </w:r>
          </w:p>
          <w:p w14:paraId="720005D2" w14:textId="77777777" w:rsidR="003039EB" w:rsidRDefault="003039EB" w:rsidP="00DA5EE6">
            <w:pPr>
              <w:tabs>
                <w:tab w:val="clear" w:pos="794"/>
                <w:tab w:val="left" w:pos="4111"/>
              </w:tabs>
              <w:ind w:left="52" w:firstLine="5"/>
              <w:rPr>
                <w:szCs w:val="24"/>
                <w:lang w:eastAsia="zh-CN"/>
              </w:rPr>
            </w:pPr>
            <w:r w:rsidRPr="00FA540A">
              <w:rPr>
                <w:szCs w:val="24"/>
                <w:lang w:eastAsia="zh-CN"/>
              </w:rPr>
              <w:t>+41 22 730 5853</w:t>
            </w:r>
          </w:p>
          <w:p w14:paraId="42E80D96" w14:textId="01056CDA" w:rsidR="00DA5EE6" w:rsidRPr="0033229B" w:rsidRDefault="005F719B" w:rsidP="00DA5EE6">
            <w:pPr>
              <w:tabs>
                <w:tab w:val="clear" w:pos="794"/>
                <w:tab w:val="left" w:pos="4111"/>
              </w:tabs>
              <w:spacing w:before="80"/>
              <w:ind w:left="52" w:firstLine="5"/>
              <w:rPr>
                <w:szCs w:val="24"/>
                <w:lang w:eastAsia="zh-CN"/>
              </w:rPr>
            </w:pPr>
            <w:hyperlink r:id="rId8" w:history="1">
              <w:r w:rsidR="00016E27" w:rsidRPr="005230DF">
                <w:rPr>
                  <w:rStyle w:val="Hyperlink"/>
                  <w:szCs w:val="24"/>
                  <w:lang w:eastAsia="zh-CN"/>
                </w:rPr>
                <w:t>tsbsg20@itu.int</w:t>
              </w:r>
            </w:hyperlink>
            <w:r w:rsidR="00016E27">
              <w:rPr>
                <w:szCs w:val="24"/>
                <w:lang w:eastAsia="zh-CN"/>
              </w:rPr>
              <w:t xml:space="preserve"> </w:t>
            </w:r>
          </w:p>
        </w:tc>
        <w:tc>
          <w:tcPr>
            <w:tcW w:w="4103" w:type="dxa"/>
            <w:gridSpan w:val="2"/>
            <w:vMerge/>
          </w:tcPr>
          <w:p w14:paraId="5B5E02EA" w14:textId="77777777" w:rsidR="003039EB" w:rsidRPr="00433CDB" w:rsidRDefault="003039EB" w:rsidP="007523E3">
            <w:pPr>
              <w:pStyle w:val="ListParagraph"/>
              <w:numPr>
                <w:ilvl w:val="0"/>
                <w:numId w:val="1"/>
              </w:numPr>
              <w:tabs>
                <w:tab w:val="clear" w:pos="794"/>
                <w:tab w:val="left" w:pos="397"/>
                <w:tab w:val="left" w:pos="4111"/>
              </w:tabs>
              <w:spacing w:before="0"/>
              <w:ind w:left="559" w:hanging="502"/>
              <w:rPr>
                <w:szCs w:val="24"/>
                <w:lang w:eastAsia="zh-CN"/>
              </w:rPr>
            </w:pPr>
          </w:p>
        </w:tc>
      </w:tr>
      <w:tr w:rsidR="003039EB" w14:paraId="728D18FB" w14:textId="77777777" w:rsidTr="005A5A1D">
        <w:trPr>
          <w:cantSplit/>
          <w:trHeight w:val="964"/>
        </w:trPr>
        <w:tc>
          <w:tcPr>
            <w:tcW w:w="1268" w:type="dxa"/>
          </w:tcPr>
          <w:p w14:paraId="57BC1013" w14:textId="77777777" w:rsidR="003039EB" w:rsidRPr="002D772E" w:rsidRDefault="00A40F32" w:rsidP="0018351C">
            <w:pPr>
              <w:tabs>
                <w:tab w:val="left" w:pos="4111"/>
              </w:tabs>
              <w:spacing w:before="0"/>
              <w:ind w:left="57"/>
              <w:rPr>
                <w:szCs w:val="24"/>
                <w:lang w:eastAsia="zh-CN"/>
              </w:rPr>
            </w:pPr>
            <w:r>
              <w:rPr>
                <w:rFonts w:hint="eastAsia"/>
                <w:szCs w:val="24"/>
                <w:lang w:eastAsia="zh-CN"/>
              </w:rPr>
              <w:t>网页：</w:t>
            </w:r>
          </w:p>
        </w:tc>
        <w:tc>
          <w:tcPr>
            <w:tcW w:w="8505" w:type="dxa"/>
            <w:gridSpan w:val="4"/>
          </w:tcPr>
          <w:p w14:paraId="64C19C11" w14:textId="4A555A56" w:rsidR="003039EB" w:rsidRPr="00433CDB" w:rsidRDefault="005F719B" w:rsidP="0018351C">
            <w:pPr>
              <w:tabs>
                <w:tab w:val="clear" w:pos="794"/>
                <w:tab w:val="left" w:pos="4111"/>
              </w:tabs>
              <w:spacing w:before="0"/>
              <w:ind w:left="52" w:firstLine="5"/>
              <w:rPr>
                <w:szCs w:val="24"/>
                <w:lang w:eastAsia="zh-CN"/>
              </w:rPr>
            </w:pPr>
            <w:hyperlink r:id="rId9" w:history="1">
              <w:r w:rsidR="00DA5EE6" w:rsidRPr="00433CDB">
                <w:rPr>
                  <w:rStyle w:val="Hyperlink"/>
                  <w:szCs w:val="24"/>
                </w:rPr>
                <w:t>https://www.itu.int/go/tsg20</w:t>
              </w:r>
            </w:hyperlink>
          </w:p>
        </w:tc>
      </w:tr>
      <w:tr w:rsidR="00CA3452" w14:paraId="0509B869" w14:textId="77777777" w:rsidTr="00C13E63">
        <w:trPr>
          <w:cantSplit/>
          <w:trHeight w:val="851"/>
        </w:trPr>
        <w:tc>
          <w:tcPr>
            <w:tcW w:w="1268" w:type="dxa"/>
          </w:tcPr>
          <w:p w14:paraId="2A044919" w14:textId="77777777" w:rsidR="00CA3452" w:rsidRPr="00C13E63" w:rsidRDefault="00CA3452" w:rsidP="007523E3">
            <w:pPr>
              <w:tabs>
                <w:tab w:val="left" w:pos="4111"/>
              </w:tabs>
              <w:spacing w:before="0"/>
              <w:ind w:left="57"/>
              <w:rPr>
                <w:b/>
                <w:bCs/>
                <w:szCs w:val="24"/>
                <w:lang w:eastAsia="zh-CN"/>
              </w:rPr>
            </w:pPr>
            <w:r w:rsidRPr="00C13E63">
              <w:rPr>
                <w:rFonts w:hint="eastAsia"/>
                <w:b/>
                <w:bCs/>
                <w:szCs w:val="24"/>
                <w:lang w:eastAsia="zh-CN"/>
              </w:rPr>
              <w:t>事由：</w:t>
            </w:r>
          </w:p>
        </w:tc>
        <w:tc>
          <w:tcPr>
            <w:tcW w:w="8505" w:type="dxa"/>
            <w:gridSpan w:val="4"/>
          </w:tcPr>
          <w:p w14:paraId="01751DED" w14:textId="1F545EBB" w:rsidR="00CA3452" w:rsidRPr="00433CDB" w:rsidRDefault="00BC540B" w:rsidP="001D0758">
            <w:pPr>
              <w:tabs>
                <w:tab w:val="clear" w:pos="794"/>
                <w:tab w:val="left" w:pos="4111"/>
              </w:tabs>
              <w:spacing w:before="0"/>
              <w:ind w:left="52" w:firstLine="5"/>
              <w:rPr>
                <w:szCs w:val="24"/>
                <w:lang w:eastAsia="zh-CN"/>
              </w:rPr>
            </w:pPr>
            <w:r w:rsidRPr="00BC540B">
              <w:rPr>
                <w:rFonts w:ascii="Calibri" w:hAnsi="Calibri"/>
                <w:b/>
                <w:bCs/>
                <w:szCs w:val="24"/>
                <w:lang w:eastAsia="zh-CN"/>
              </w:rPr>
              <w:t xml:space="preserve">ITU-T </w:t>
            </w:r>
            <w:r w:rsidR="001F2176">
              <w:rPr>
                <w:rFonts w:ascii="Calibri" w:hAnsi="Calibri" w:hint="eastAsia"/>
                <w:b/>
                <w:bCs/>
                <w:szCs w:val="24"/>
                <w:lang w:eastAsia="zh-CN"/>
              </w:rPr>
              <w:t>第</w:t>
            </w:r>
            <w:r w:rsidRPr="00BC540B">
              <w:rPr>
                <w:rFonts w:ascii="Calibri" w:hAnsi="Calibri"/>
                <w:b/>
                <w:bCs/>
                <w:szCs w:val="24"/>
                <w:lang w:eastAsia="zh-CN"/>
              </w:rPr>
              <w:t>20</w:t>
            </w:r>
            <w:r w:rsidR="001F2176">
              <w:rPr>
                <w:rFonts w:ascii="Calibri" w:hAnsi="Calibri" w:hint="eastAsia"/>
                <w:b/>
                <w:bCs/>
                <w:szCs w:val="24"/>
                <w:lang w:eastAsia="zh-CN"/>
              </w:rPr>
              <w:t>研究组虚拟会议，</w:t>
            </w:r>
            <w:r w:rsidRPr="00BC540B">
              <w:rPr>
                <w:rFonts w:ascii="Calibri" w:hAnsi="Calibri"/>
                <w:b/>
                <w:bCs/>
                <w:szCs w:val="24"/>
                <w:lang w:eastAsia="zh-CN"/>
              </w:rPr>
              <w:t>2020</w:t>
            </w:r>
            <w:r w:rsidR="001F2176">
              <w:rPr>
                <w:rFonts w:ascii="Calibri" w:hAnsi="Calibri" w:hint="eastAsia"/>
                <w:b/>
                <w:bCs/>
                <w:szCs w:val="24"/>
                <w:lang w:eastAsia="zh-CN"/>
              </w:rPr>
              <w:t>年</w:t>
            </w:r>
            <w:r w:rsidR="001F2176">
              <w:rPr>
                <w:rFonts w:ascii="Calibri" w:hAnsi="Calibri" w:hint="eastAsia"/>
                <w:b/>
                <w:bCs/>
                <w:szCs w:val="24"/>
                <w:lang w:eastAsia="zh-CN"/>
              </w:rPr>
              <w:t>12</w:t>
            </w:r>
            <w:r w:rsidR="001F2176">
              <w:rPr>
                <w:rFonts w:ascii="Calibri" w:hAnsi="Calibri" w:hint="eastAsia"/>
                <w:b/>
                <w:bCs/>
                <w:szCs w:val="24"/>
                <w:lang w:eastAsia="zh-CN"/>
              </w:rPr>
              <w:t>月</w:t>
            </w:r>
            <w:r w:rsidR="001F2176">
              <w:rPr>
                <w:rFonts w:ascii="Calibri" w:hAnsi="Calibri" w:hint="eastAsia"/>
                <w:b/>
                <w:bCs/>
                <w:szCs w:val="24"/>
                <w:lang w:eastAsia="zh-CN"/>
              </w:rPr>
              <w:t>16</w:t>
            </w:r>
            <w:r w:rsidR="001F2176">
              <w:rPr>
                <w:rFonts w:ascii="Calibri" w:hAnsi="Calibri" w:hint="eastAsia"/>
                <w:b/>
                <w:bCs/>
                <w:szCs w:val="24"/>
                <w:lang w:eastAsia="zh-CN"/>
              </w:rPr>
              <w:t>日</w:t>
            </w:r>
          </w:p>
        </w:tc>
      </w:tr>
    </w:tbl>
    <w:p w14:paraId="60F4472C" w14:textId="77777777" w:rsidR="001D0758" w:rsidRPr="005C3442" w:rsidRDefault="001D0758" w:rsidP="001D0758">
      <w:pPr>
        <w:rPr>
          <w:lang w:eastAsia="zh-CN"/>
        </w:rPr>
      </w:pPr>
      <w:bookmarkStart w:id="1" w:name="StartTyping_E"/>
      <w:bookmarkStart w:id="2" w:name="lt_pId048"/>
      <w:bookmarkEnd w:id="1"/>
      <w:r w:rsidRPr="005C3442">
        <w:rPr>
          <w:lang w:eastAsia="zh-CN"/>
        </w:rPr>
        <w:t>尊敬的先生</w:t>
      </w:r>
      <w:r w:rsidRPr="005C3442">
        <w:rPr>
          <w:lang w:eastAsia="zh-CN"/>
        </w:rPr>
        <w:t>/</w:t>
      </w:r>
      <w:r w:rsidRPr="005C3442">
        <w:rPr>
          <w:lang w:eastAsia="zh-CN"/>
        </w:rPr>
        <w:t>女士：</w:t>
      </w:r>
    </w:p>
    <w:bookmarkEnd w:id="2"/>
    <w:p w14:paraId="165B3CB6" w14:textId="201E5D02" w:rsidR="001D0758" w:rsidRDefault="00E651CE" w:rsidP="00DA5EE6">
      <w:pPr>
        <w:ind w:firstLineChars="200" w:firstLine="480"/>
        <w:rPr>
          <w:lang w:eastAsia="zh-CN"/>
        </w:rPr>
      </w:pPr>
      <w:r>
        <w:rPr>
          <w:rFonts w:hint="eastAsia"/>
          <w:lang w:eastAsia="zh-CN"/>
        </w:rPr>
        <w:t>鉴于</w:t>
      </w:r>
      <w:r w:rsidR="001D0758" w:rsidRPr="001D0758">
        <w:rPr>
          <w:lang w:eastAsia="zh-CN"/>
        </w:rPr>
        <w:t>本人</w:t>
      </w:r>
      <w:r>
        <w:rPr>
          <w:rFonts w:hint="eastAsia"/>
          <w:lang w:eastAsia="zh-CN"/>
        </w:rPr>
        <w:t>已</w:t>
      </w:r>
      <w:r w:rsidR="00491E7C">
        <w:rPr>
          <w:rFonts w:hint="eastAsia"/>
          <w:lang w:eastAsia="zh-CN"/>
        </w:rPr>
        <w:t>同意</w:t>
      </w:r>
      <w:r w:rsidR="001D0758" w:rsidRPr="001D0758">
        <w:rPr>
          <w:lang w:eastAsia="zh-CN"/>
        </w:rPr>
        <w:t>第</w:t>
      </w:r>
      <w:r w:rsidR="001D0758" w:rsidRPr="001D0758">
        <w:rPr>
          <w:rFonts w:hint="eastAsia"/>
          <w:lang w:eastAsia="zh-CN"/>
        </w:rPr>
        <w:t>20</w:t>
      </w:r>
      <w:r w:rsidR="001D0758" w:rsidRPr="001D0758">
        <w:rPr>
          <w:rFonts w:hint="eastAsia"/>
          <w:lang w:eastAsia="zh-CN"/>
        </w:rPr>
        <w:t>研究</w:t>
      </w:r>
      <w:r w:rsidR="001D0758" w:rsidRPr="001D0758">
        <w:rPr>
          <w:lang w:eastAsia="zh-CN"/>
        </w:rPr>
        <w:t>组</w:t>
      </w:r>
      <w:r w:rsidR="001D0758" w:rsidRPr="001D0758">
        <w:rPr>
          <w:rFonts w:hint="eastAsia"/>
          <w:lang w:eastAsia="zh-CN"/>
        </w:rPr>
        <w:t>主席</w:t>
      </w:r>
      <w:r w:rsidR="001D0758" w:rsidRPr="001D0758">
        <w:rPr>
          <w:lang w:eastAsia="zh-CN"/>
        </w:rPr>
        <w:t>（</w:t>
      </w:r>
      <w:r w:rsidR="001D0758" w:rsidRPr="001D0758">
        <w:rPr>
          <w:lang w:eastAsia="zh-CN"/>
        </w:rPr>
        <w:t>Nasser Al Marzouqi</w:t>
      </w:r>
      <w:r w:rsidR="001D0758" w:rsidRPr="001D0758">
        <w:rPr>
          <w:rFonts w:hint="eastAsia"/>
          <w:lang w:eastAsia="zh-CN"/>
        </w:rPr>
        <w:t>先生</w:t>
      </w:r>
      <w:r w:rsidR="001D0758" w:rsidRPr="001D0758">
        <w:rPr>
          <w:lang w:eastAsia="zh-CN"/>
        </w:rPr>
        <w:t>）</w:t>
      </w:r>
      <w:r w:rsidR="005C3442">
        <w:rPr>
          <w:rFonts w:hint="eastAsia"/>
          <w:lang w:eastAsia="zh-CN"/>
        </w:rPr>
        <w:t>的</w:t>
      </w:r>
      <w:r w:rsidR="001D0758" w:rsidRPr="001D0758">
        <w:rPr>
          <w:rFonts w:hint="eastAsia"/>
          <w:lang w:eastAsia="zh-CN"/>
        </w:rPr>
        <w:t>请求</w:t>
      </w:r>
      <w:r w:rsidR="005C3442">
        <w:rPr>
          <w:rFonts w:hint="eastAsia"/>
          <w:lang w:eastAsia="zh-CN"/>
        </w:rPr>
        <w:t>，</w:t>
      </w:r>
      <w:r w:rsidR="001F2176">
        <w:rPr>
          <w:rFonts w:hint="eastAsia"/>
          <w:lang w:eastAsia="zh-CN"/>
        </w:rPr>
        <w:t>而</w:t>
      </w:r>
      <w:r>
        <w:rPr>
          <w:rFonts w:hint="eastAsia"/>
          <w:lang w:eastAsia="zh-CN"/>
        </w:rPr>
        <w:t>且</w:t>
      </w:r>
      <w:r w:rsidR="001D0758" w:rsidRPr="001D0758">
        <w:rPr>
          <w:lang w:eastAsia="zh-CN"/>
        </w:rPr>
        <w:t>第</w:t>
      </w:r>
      <w:r w:rsidR="001D0758" w:rsidRPr="001D0758">
        <w:rPr>
          <w:rFonts w:hint="eastAsia"/>
          <w:lang w:eastAsia="zh-CN"/>
        </w:rPr>
        <w:t>20</w:t>
      </w:r>
      <w:r w:rsidR="001D0758" w:rsidRPr="001D0758">
        <w:rPr>
          <w:rFonts w:hint="eastAsia"/>
          <w:lang w:eastAsia="zh-CN"/>
        </w:rPr>
        <w:t>研究</w:t>
      </w:r>
      <w:r w:rsidR="001D0758" w:rsidRPr="001D0758">
        <w:rPr>
          <w:lang w:eastAsia="zh-CN"/>
        </w:rPr>
        <w:t>组</w:t>
      </w:r>
      <w:r>
        <w:rPr>
          <w:rFonts w:hint="eastAsia"/>
          <w:lang w:eastAsia="zh-CN"/>
        </w:rPr>
        <w:t>的</w:t>
      </w:r>
      <w:r w:rsidR="001D0758" w:rsidRPr="001D0758">
        <w:rPr>
          <w:rFonts w:hint="eastAsia"/>
          <w:lang w:eastAsia="zh-CN"/>
        </w:rPr>
        <w:t>会议</w:t>
      </w:r>
      <w:r w:rsidR="00482CC3" w:rsidRPr="001D0758">
        <w:rPr>
          <w:lang w:eastAsia="zh-CN"/>
        </w:rPr>
        <w:t>（</w:t>
      </w:r>
      <w:r w:rsidR="00482CC3" w:rsidRPr="001D0758">
        <w:rPr>
          <w:rFonts w:hint="eastAsia"/>
          <w:lang w:eastAsia="zh-CN"/>
        </w:rPr>
        <w:t>20</w:t>
      </w:r>
      <w:r w:rsidR="00482CC3">
        <w:rPr>
          <w:lang w:eastAsia="zh-CN"/>
        </w:rPr>
        <w:t>20</w:t>
      </w:r>
      <w:r w:rsidR="00482CC3" w:rsidRPr="001D0758">
        <w:rPr>
          <w:rFonts w:hint="eastAsia"/>
          <w:lang w:eastAsia="zh-CN"/>
        </w:rPr>
        <w:t>年</w:t>
      </w:r>
      <w:r w:rsidR="00482CC3">
        <w:rPr>
          <w:lang w:val="en-US" w:eastAsia="zh-CN"/>
        </w:rPr>
        <w:t>7</w:t>
      </w:r>
      <w:r w:rsidR="00482CC3" w:rsidRPr="001D0758">
        <w:rPr>
          <w:rFonts w:hint="eastAsia"/>
          <w:lang w:eastAsia="zh-CN"/>
        </w:rPr>
        <w:t>月</w:t>
      </w:r>
      <w:r w:rsidR="00482CC3">
        <w:rPr>
          <w:lang w:eastAsia="zh-CN"/>
        </w:rPr>
        <w:t>6</w:t>
      </w:r>
      <w:r w:rsidR="00482CC3" w:rsidRPr="001D0758">
        <w:rPr>
          <w:lang w:eastAsia="zh-CN"/>
        </w:rPr>
        <w:t>-1</w:t>
      </w:r>
      <w:r w:rsidR="00482CC3">
        <w:rPr>
          <w:lang w:eastAsia="zh-CN"/>
        </w:rPr>
        <w:t>6</w:t>
      </w:r>
      <w:r w:rsidR="00482CC3" w:rsidRPr="001D0758">
        <w:rPr>
          <w:rFonts w:hint="eastAsia"/>
          <w:lang w:eastAsia="zh-CN"/>
        </w:rPr>
        <w:t>日，</w:t>
      </w:r>
      <w:r w:rsidR="00482CC3">
        <w:rPr>
          <w:rFonts w:hint="eastAsia"/>
          <w:lang w:eastAsia="zh-CN"/>
        </w:rPr>
        <w:t>虚拟会议</w:t>
      </w:r>
      <w:r w:rsidR="00482CC3" w:rsidRPr="001D0758">
        <w:rPr>
          <w:lang w:eastAsia="zh-CN"/>
        </w:rPr>
        <w:t>）</w:t>
      </w:r>
      <w:r>
        <w:rPr>
          <w:rFonts w:hint="eastAsia"/>
          <w:lang w:eastAsia="zh-CN"/>
        </w:rPr>
        <w:t>也已表示赞同</w:t>
      </w:r>
      <w:r w:rsidR="001D0758" w:rsidRPr="001D0758">
        <w:rPr>
          <w:lang w:eastAsia="zh-CN"/>
        </w:rPr>
        <w:t>，</w:t>
      </w:r>
      <w:r w:rsidR="001D0758" w:rsidRPr="001D0758">
        <w:rPr>
          <w:rFonts w:hint="eastAsia"/>
          <w:lang w:eastAsia="zh-CN"/>
        </w:rPr>
        <w:t>我</w:t>
      </w:r>
      <w:r w:rsidR="00482CC3">
        <w:rPr>
          <w:rFonts w:hint="eastAsia"/>
          <w:lang w:eastAsia="zh-CN"/>
        </w:rPr>
        <w:t>高兴地</w:t>
      </w:r>
      <w:r w:rsidR="001D0758" w:rsidRPr="001D0758">
        <w:rPr>
          <w:rFonts w:hint="eastAsia"/>
          <w:lang w:eastAsia="zh-CN"/>
        </w:rPr>
        <w:t>邀请</w:t>
      </w:r>
      <w:r w:rsidR="001D0758" w:rsidRPr="001D0758">
        <w:rPr>
          <w:lang w:eastAsia="zh-CN"/>
        </w:rPr>
        <w:t>您</w:t>
      </w:r>
      <w:r w:rsidR="001D0758" w:rsidRPr="001D0758">
        <w:rPr>
          <w:rFonts w:hint="eastAsia"/>
          <w:lang w:eastAsia="zh-CN"/>
        </w:rPr>
        <w:t>参加</w:t>
      </w:r>
      <w:bookmarkStart w:id="3" w:name="_Hlk51248238"/>
      <w:r w:rsidR="0071353E">
        <w:rPr>
          <w:rFonts w:hint="eastAsia"/>
          <w:lang w:eastAsia="zh-CN"/>
        </w:rPr>
        <w:t>第</w:t>
      </w:r>
      <w:r w:rsidR="001D0758" w:rsidRPr="001D0758">
        <w:rPr>
          <w:rFonts w:hint="eastAsia"/>
          <w:lang w:eastAsia="zh-CN"/>
        </w:rPr>
        <w:t>20</w:t>
      </w:r>
      <w:r w:rsidR="001F2176">
        <w:rPr>
          <w:rFonts w:hint="eastAsia"/>
          <w:lang w:eastAsia="zh-CN"/>
        </w:rPr>
        <w:t>研究</w:t>
      </w:r>
      <w:r w:rsidR="001D0758" w:rsidRPr="001D0758">
        <w:rPr>
          <w:rFonts w:hint="eastAsia"/>
          <w:lang w:eastAsia="zh-CN"/>
        </w:rPr>
        <w:t>组</w:t>
      </w:r>
      <w:bookmarkEnd w:id="3"/>
      <w:r w:rsidR="00841F6E" w:rsidRPr="001F2176">
        <w:rPr>
          <w:rFonts w:hint="eastAsia"/>
          <w:lang w:eastAsia="zh-CN"/>
        </w:rPr>
        <w:t>（物联网（</w:t>
      </w:r>
      <w:r w:rsidR="00841F6E" w:rsidRPr="001F2176">
        <w:rPr>
          <w:rFonts w:hint="eastAsia"/>
          <w:lang w:eastAsia="zh-CN"/>
        </w:rPr>
        <w:t>IoT</w:t>
      </w:r>
      <w:r w:rsidR="00841F6E" w:rsidRPr="001F2176">
        <w:rPr>
          <w:rFonts w:hint="eastAsia"/>
          <w:lang w:eastAsia="zh-CN"/>
        </w:rPr>
        <w:t>）和智慧城市与社区（</w:t>
      </w:r>
      <w:r w:rsidR="00841F6E" w:rsidRPr="001F2176">
        <w:rPr>
          <w:rFonts w:hint="eastAsia"/>
          <w:lang w:eastAsia="zh-CN"/>
        </w:rPr>
        <w:t>SC</w:t>
      </w:r>
      <w:r w:rsidR="00841F6E" w:rsidRPr="001F2176">
        <w:rPr>
          <w:rFonts w:hint="eastAsia"/>
          <w:lang w:eastAsia="zh-CN"/>
        </w:rPr>
        <w:t>＆</w:t>
      </w:r>
      <w:r w:rsidR="00841F6E" w:rsidRPr="001F2176">
        <w:rPr>
          <w:rFonts w:hint="eastAsia"/>
          <w:lang w:eastAsia="zh-CN"/>
        </w:rPr>
        <w:t>C</w:t>
      </w:r>
      <w:r w:rsidR="00841F6E" w:rsidRPr="001F2176">
        <w:rPr>
          <w:rFonts w:hint="eastAsia"/>
          <w:lang w:eastAsia="zh-CN"/>
        </w:rPr>
        <w:t>））</w:t>
      </w:r>
      <w:r w:rsidR="00482CC3">
        <w:rPr>
          <w:rFonts w:hint="eastAsia"/>
          <w:lang w:eastAsia="zh-CN"/>
        </w:rPr>
        <w:t>计划</w:t>
      </w:r>
      <w:r w:rsidR="001D0758" w:rsidRPr="001D0758">
        <w:rPr>
          <w:lang w:eastAsia="zh-CN"/>
        </w:rPr>
        <w:t>于</w:t>
      </w:r>
      <w:r w:rsidR="001D0758" w:rsidRPr="001D0758">
        <w:rPr>
          <w:rFonts w:hint="eastAsia"/>
          <w:lang w:eastAsia="zh-CN"/>
        </w:rPr>
        <w:t>20</w:t>
      </w:r>
      <w:r w:rsidR="00482CC3">
        <w:rPr>
          <w:lang w:eastAsia="zh-CN"/>
        </w:rPr>
        <w:t>20</w:t>
      </w:r>
      <w:r w:rsidR="001D0758" w:rsidRPr="001D0758">
        <w:rPr>
          <w:rFonts w:hint="eastAsia"/>
          <w:lang w:eastAsia="zh-CN"/>
        </w:rPr>
        <w:t>年</w:t>
      </w:r>
      <w:r w:rsidR="001D0758" w:rsidRPr="001D0758">
        <w:rPr>
          <w:rFonts w:hint="eastAsia"/>
          <w:lang w:eastAsia="zh-CN"/>
        </w:rPr>
        <w:t>1</w:t>
      </w:r>
      <w:r w:rsidR="001F2176">
        <w:rPr>
          <w:rFonts w:hint="eastAsia"/>
          <w:lang w:eastAsia="zh-CN"/>
        </w:rPr>
        <w:t>2</w:t>
      </w:r>
      <w:r w:rsidR="001D0758" w:rsidRPr="001D0758">
        <w:rPr>
          <w:rFonts w:hint="eastAsia"/>
          <w:lang w:eastAsia="zh-CN"/>
        </w:rPr>
        <w:t>月</w:t>
      </w:r>
      <w:r w:rsidR="001F2176">
        <w:rPr>
          <w:rFonts w:hint="eastAsia"/>
          <w:lang w:eastAsia="zh-CN"/>
        </w:rPr>
        <w:t>1</w:t>
      </w:r>
      <w:r w:rsidR="00482CC3">
        <w:rPr>
          <w:lang w:eastAsia="zh-CN"/>
        </w:rPr>
        <w:t>6</w:t>
      </w:r>
      <w:r w:rsidR="001D0758" w:rsidRPr="001D0758">
        <w:rPr>
          <w:rFonts w:hint="eastAsia"/>
          <w:lang w:eastAsia="zh-CN"/>
        </w:rPr>
        <w:t>日</w:t>
      </w:r>
      <w:r w:rsidR="001F2176">
        <w:rPr>
          <w:rFonts w:hint="eastAsia"/>
          <w:lang w:eastAsia="zh-CN"/>
        </w:rPr>
        <w:t>以</w:t>
      </w:r>
      <w:r w:rsidR="00A5168D">
        <w:rPr>
          <w:rFonts w:hint="eastAsia"/>
          <w:lang w:eastAsia="zh-CN"/>
        </w:rPr>
        <w:t>完全</w:t>
      </w:r>
      <w:r w:rsidR="00482CC3">
        <w:rPr>
          <w:rFonts w:hint="eastAsia"/>
          <w:lang w:eastAsia="zh-CN"/>
        </w:rPr>
        <w:t>虚拟方式</w:t>
      </w:r>
      <w:r w:rsidR="001D0758" w:rsidRPr="001D0758">
        <w:rPr>
          <w:lang w:eastAsia="zh-CN"/>
        </w:rPr>
        <w:t>召开的会议。</w:t>
      </w:r>
    </w:p>
    <w:p w14:paraId="790CC6C5" w14:textId="43A0C52E" w:rsidR="001F2176" w:rsidRDefault="00536353" w:rsidP="00DA5EE6">
      <w:pPr>
        <w:ind w:firstLineChars="200" w:firstLine="480"/>
        <w:rPr>
          <w:lang w:eastAsia="zh-CN"/>
        </w:rPr>
      </w:pPr>
      <w:r w:rsidRPr="00536353">
        <w:rPr>
          <w:rFonts w:hint="eastAsia"/>
          <w:lang w:eastAsia="zh-CN"/>
        </w:rPr>
        <w:t>第</w:t>
      </w:r>
      <w:r w:rsidRPr="00536353">
        <w:rPr>
          <w:rFonts w:hint="eastAsia"/>
          <w:lang w:eastAsia="zh-CN"/>
        </w:rPr>
        <w:t>20</w:t>
      </w:r>
      <w:r w:rsidRPr="00536353">
        <w:rPr>
          <w:rFonts w:hint="eastAsia"/>
          <w:lang w:eastAsia="zh-CN"/>
        </w:rPr>
        <w:t>研究组</w:t>
      </w:r>
      <w:r w:rsidRPr="001F2176">
        <w:rPr>
          <w:rFonts w:hint="eastAsia"/>
          <w:lang w:eastAsia="zh-CN"/>
        </w:rPr>
        <w:t>此次</w:t>
      </w:r>
      <w:r w:rsidR="001F2176" w:rsidRPr="001F2176">
        <w:rPr>
          <w:rFonts w:hint="eastAsia"/>
          <w:lang w:eastAsia="zh-CN"/>
        </w:rPr>
        <w:t>会议的唯一讨论事项将是审议上次</w:t>
      </w:r>
      <w:r w:rsidR="001F2176" w:rsidRPr="001F2176">
        <w:rPr>
          <w:rFonts w:hint="eastAsia"/>
          <w:lang w:eastAsia="zh-CN"/>
        </w:rPr>
        <w:t xml:space="preserve">ITU-T </w:t>
      </w:r>
      <w:r w:rsidRPr="00536353">
        <w:rPr>
          <w:rFonts w:hint="eastAsia"/>
          <w:lang w:eastAsia="zh-CN"/>
        </w:rPr>
        <w:t>第</w:t>
      </w:r>
      <w:r w:rsidRPr="00536353">
        <w:rPr>
          <w:rFonts w:hint="eastAsia"/>
          <w:lang w:eastAsia="zh-CN"/>
        </w:rPr>
        <w:t>20</w:t>
      </w:r>
      <w:r w:rsidRPr="00536353">
        <w:rPr>
          <w:rFonts w:hint="eastAsia"/>
          <w:lang w:eastAsia="zh-CN"/>
        </w:rPr>
        <w:t>研究组</w:t>
      </w:r>
      <w:r w:rsidR="001F2176" w:rsidRPr="001F2176">
        <w:rPr>
          <w:rFonts w:hint="eastAsia"/>
          <w:lang w:eastAsia="zh-CN"/>
        </w:rPr>
        <w:t>会议（</w:t>
      </w:r>
      <w:r w:rsidR="001F2176" w:rsidRPr="001F2176">
        <w:rPr>
          <w:rFonts w:hint="eastAsia"/>
          <w:lang w:eastAsia="zh-CN"/>
        </w:rPr>
        <w:t>2020</w:t>
      </w:r>
      <w:r w:rsidR="001F2176" w:rsidRPr="001F2176">
        <w:rPr>
          <w:rFonts w:hint="eastAsia"/>
          <w:lang w:eastAsia="zh-CN"/>
        </w:rPr>
        <w:t>年</w:t>
      </w:r>
      <w:r w:rsidR="001F2176" w:rsidRPr="001F2176">
        <w:rPr>
          <w:rFonts w:hint="eastAsia"/>
          <w:lang w:eastAsia="zh-CN"/>
        </w:rPr>
        <w:t>7</w:t>
      </w:r>
      <w:r w:rsidR="001F2176" w:rsidRPr="001F2176">
        <w:rPr>
          <w:rFonts w:hint="eastAsia"/>
          <w:lang w:eastAsia="zh-CN"/>
        </w:rPr>
        <w:t>月</w:t>
      </w:r>
      <w:r w:rsidR="001F2176" w:rsidRPr="001F2176">
        <w:rPr>
          <w:rFonts w:hint="eastAsia"/>
          <w:lang w:eastAsia="zh-CN"/>
        </w:rPr>
        <w:t>6</w:t>
      </w:r>
      <w:r w:rsidR="001F2176" w:rsidRPr="001F2176">
        <w:rPr>
          <w:rFonts w:hint="eastAsia"/>
          <w:lang w:eastAsia="zh-CN"/>
        </w:rPr>
        <w:t>日至</w:t>
      </w:r>
      <w:r w:rsidR="001F2176" w:rsidRPr="001F2176">
        <w:rPr>
          <w:rFonts w:hint="eastAsia"/>
          <w:lang w:eastAsia="zh-CN"/>
        </w:rPr>
        <w:t>16</w:t>
      </w:r>
      <w:r w:rsidR="001F2176" w:rsidRPr="001F2176">
        <w:rPr>
          <w:rFonts w:hint="eastAsia"/>
          <w:lang w:eastAsia="zh-CN"/>
        </w:rPr>
        <w:t>日，虚拟</w:t>
      </w:r>
      <w:r>
        <w:rPr>
          <w:rFonts w:hint="eastAsia"/>
          <w:lang w:eastAsia="zh-CN"/>
        </w:rPr>
        <w:t>会议</w:t>
      </w:r>
      <w:r w:rsidR="001F2176" w:rsidRPr="001F2176">
        <w:rPr>
          <w:rFonts w:hint="eastAsia"/>
          <w:lang w:eastAsia="zh-CN"/>
        </w:rPr>
        <w:t>）</w:t>
      </w:r>
      <w:r>
        <w:rPr>
          <w:rFonts w:hint="eastAsia"/>
          <w:lang w:eastAsia="zh-CN"/>
        </w:rPr>
        <w:t>所</w:t>
      </w:r>
      <w:r w:rsidR="001F2176" w:rsidRPr="001F2176">
        <w:rPr>
          <w:rFonts w:hint="eastAsia"/>
          <w:lang w:eastAsia="zh-CN"/>
        </w:rPr>
        <w:t>确定的</w:t>
      </w:r>
      <w:r w:rsidR="001F2176" w:rsidRPr="001F2176">
        <w:rPr>
          <w:rFonts w:hint="eastAsia"/>
          <w:lang w:eastAsia="zh-CN"/>
        </w:rPr>
        <w:t>TAP</w:t>
      </w:r>
      <w:r w:rsidR="001F2176" w:rsidRPr="001F2176">
        <w:rPr>
          <w:rFonts w:hint="eastAsia"/>
          <w:lang w:eastAsia="zh-CN"/>
        </w:rPr>
        <w:t>建议</w:t>
      </w:r>
      <w:r>
        <w:rPr>
          <w:rFonts w:hint="eastAsia"/>
          <w:lang w:eastAsia="zh-CN"/>
        </w:rPr>
        <w:t>书</w:t>
      </w:r>
      <w:r w:rsidR="00C331FA">
        <w:rPr>
          <w:rFonts w:hint="eastAsia"/>
          <w:lang w:eastAsia="zh-CN"/>
        </w:rPr>
        <w:t>以便做出</w:t>
      </w:r>
      <w:r w:rsidR="001F2176" w:rsidRPr="001F2176">
        <w:rPr>
          <w:rFonts w:hint="eastAsia"/>
          <w:lang w:eastAsia="zh-CN"/>
        </w:rPr>
        <w:t>决定（见</w:t>
      </w:r>
      <w:r w:rsidR="00C331FA">
        <w:rPr>
          <w:rFonts w:hint="eastAsia"/>
          <w:lang w:eastAsia="zh-CN"/>
        </w:rPr>
        <w:t>第</w:t>
      </w:r>
      <w:r w:rsidR="001F2176" w:rsidRPr="001F2176">
        <w:rPr>
          <w:rFonts w:hint="eastAsia"/>
          <w:lang w:eastAsia="zh-CN"/>
        </w:rPr>
        <w:t>267</w:t>
      </w:r>
      <w:r w:rsidR="001F2176" w:rsidRPr="001F2176">
        <w:rPr>
          <w:rFonts w:hint="eastAsia"/>
          <w:lang w:eastAsia="zh-CN"/>
        </w:rPr>
        <w:t>号通函）。将不讨论其他实质性议程项目。</w:t>
      </w:r>
    </w:p>
    <w:p w14:paraId="486E8F70" w14:textId="26C013CA" w:rsidR="00BC540B" w:rsidRDefault="00BC540B" w:rsidP="00DA5EE6">
      <w:pPr>
        <w:ind w:firstLineChars="200" w:firstLine="480"/>
        <w:rPr>
          <w:lang w:eastAsia="zh-CN"/>
        </w:rPr>
      </w:pPr>
      <w:r w:rsidRPr="00BC540B">
        <w:rPr>
          <w:rFonts w:hint="eastAsia"/>
          <w:lang w:eastAsia="zh-CN"/>
        </w:rPr>
        <w:t>欢迎各方针对研究组将要做出决定或正在寻求做出决定的那些问题提交文稿。由于将不举办工作组或课题组的会议，因此提交这些组审议的任何文稿均将推迟</w:t>
      </w:r>
      <w:proofErr w:type="gramStart"/>
      <w:r w:rsidRPr="00BC540B">
        <w:rPr>
          <w:rFonts w:hint="eastAsia"/>
          <w:lang w:eastAsia="zh-CN"/>
        </w:rPr>
        <w:t>至研究</w:t>
      </w:r>
      <w:proofErr w:type="gramEnd"/>
      <w:r w:rsidRPr="00BC540B">
        <w:rPr>
          <w:rFonts w:hint="eastAsia"/>
          <w:lang w:eastAsia="zh-CN"/>
        </w:rPr>
        <w:t>组的下次完整会议。</w:t>
      </w:r>
    </w:p>
    <w:p w14:paraId="4534BE8D" w14:textId="3A40BFCF" w:rsidR="001D0758" w:rsidRDefault="001D0758" w:rsidP="001D0758">
      <w:pPr>
        <w:ind w:firstLineChars="200" w:firstLine="480"/>
        <w:jc w:val="both"/>
        <w:rPr>
          <w:rFonts w:ascii="Calibri" w:hAnsi="Calibri" w:cs="Calibri"/>
          <w:szCs w:val="24"/>
          <w:lang w:eastAsia="zh-CN"/>
        </w:rPr>
      </w:pPr>
      <w:bookmarkStart w:id="4" w:name="lt_pId051"/>
      <w:r w:rsidRPr="005727A4">
        <w:rPr>
          <w:rFonts w:ascii="Calibri" w:hAnsi="Calibri" w:cs="Calibri" w:hint="eastAsia"/>
          <w:szCs w:val="24"/>
          <w:lang w:eastAsia="zh-CN"/>
        </w:rPr>
        <w:t>请注意，将不发放与会补贴，</w:t>
      </w:r>
      <w:r w:rsidR="00C331FA">
        <w:rPr>
          <w:rFonts w:ascii="Calibri" w:hAnsi="Calibri" w:cs="Calibri" w:hint="eastAsia"/>
          <w:szCs w:val="24"/>
          <w:lang w:eastAsia="zh-CN"/>
        </w:rPr>
        <w:t>而且</w:t>
      </w:r>
      <w:r w:rsidRPr="005727A4">
        <w:rPr>
          <w:rFonts w:ascii="Calibri" w:hAnsi="Calibri" w:cs="Calibri" w:hint="eastAsia"/>
          <w:szCs w:val="24"/>
          <w:lang w:eastAsia="zh-CN"/>
        </w:rPr>
        <w:t>整个会议将仅以</w:t>
      </w:r>
      <w:r w:rsidR="00A5168D">
        <w:rPr>
          <w:rFonts w:ascii="Calibri" w:hAnsi="Calibri" w:cs="Calibri" w:hint="eastAsia"/>
          <w:szCs w:val="24"/>
          <w:lang w:eastAsia="zh-CN"/>
        </w:rPr>
        <w:t>英文</w:t>
      </w:r>
      <w:r w:rsidRPr="005727A4">
        <w:rPr>
          <w:rFonts w:ascii="Calibri" w:hAnsi="Calibri" w:cs="Calibri" w:hint="eastAsia"/>
          <w:szCs w:val="24"/>
          <w:lang w:eastAsia="zh-CN"/>
        </w:rPr>
        <w:t>进行，不提供口译服务。</w:t>
      </w:r>
    </w:p>
    <w:bookmarkEnd w:id="4"/>
    <w:p w14:paraId="08B20780" w14:textId="55452B43" w:rsidR="001D0758" w:rsidRDefault="001D0758" w:rsidP="00DA5EE6">
      <w:pPr>
        <w:pStyle w:val="enumlev1"/>
        <w:ind w:left="0" w:firstLineChars="200" w:firstLine="480"/>
        <w:jc w:val="both"/>
        <w:rPr>
          <w:rFonts w:eastAsia="SimSun" w:cs="Calibri"/>
          <w:sz w:val="24"/>
          <w:lang w:val="en-GB" w:eastAsia="zh-CN"/>
        </w:rPr>
      </w:pPr>
      <w:r w:rsidRPr="001D0758">
        <w:rPr>
          <w:rFonts w:eastAsia="SimSun" w:cs="Calibri"/>
          <w:sz w:val="24"/>
          <w:szCs w:val="24"/>
          <w:lang w:val="en-GB" w:eastAsia="zh-CN"/>
        </w:rPr>
        <w:t>会议将于</w:t>
      </w:r>
      <w:r w:rsidR="00C331FA">
        <w:rPr>
          <w:rFonts w:eastAsia="SimSun" w:cs="Calibri" w:hint="eastAsia"/>
          <w:sz w:val="24"/>
          <w:szCs w:val="24"/>
          <w:lang w:val="en-GB" w:eastAsia="zh-CN"/>
        </w:rPr>
        <w:t>该日</w:t>
      </w:r>
      <w:r w:rsidR="0018033D">
        <w:rPr>
          <w:rFonts w:eastAsia="SimSun" w:cs="Calibri" w:hint="eastAsia"/>
          <w:sz w:val="24"/>
          <w:szCs w:val="24"/>
          <w:lang w:val="en-GB" w:eastAsia="zh-CN"/>
        </w:rPr>
        <w:t>的</w:t>
      </w:r>
      <w:r w:rsidRPr="001D0758">
        <w:rPr>
          <w:rFonts w:eastAsia="SimSun" w:cs="Calibri" w:hint="eastAsia"/>
          <w:sz w:val="24"/>
          <w:szCs w:val="24"/>
          <w:lang w:val="en-GB" w:eastAsia="zh-CN"/>
        </w:rPr>
        <w:t>日内瓦时间</w:t>
      </w:r>
      <w:r w:rsidR="00BC540B">
        <w:rPr>
          <w:rFonts w:eastAsia="SimSun" w:cs="Calibri" w:hint="eastAsia"/>
          <w:sz w:val="24"/>
          <w:szCs w:val="24"/>
          <w:lang w:val="en-GB" w:eastAsia="zh-CN"/>
        </w:rPr>
        <w:t>1</w:t>
      </w:r>
      <w:r w:rsidR="00C331FA">
        <w:rPr>
          <w:rFonts w:eastAsia="SimSun" w:cs="Calibri" w:hint="eastAsia"/>
          <w:sz w:val="24"/>
          <w:szCs w:val="24"/>
          <w:lang w:val="en-GB" w:eastAsia="zh-CN"/>
        </w:rPr>
        <w:t>1</w:t>
      </w:r>
      <w:r w:rsidRPr="001D0758">
        <w:rPr>
          <w:rFonts w:eastAsia="SimSun" w:cs="Calibri" w:hint="eastAsia"/>
          <w:sz w:val="24"/>
          <w:szCs w:val="24"/>
          <w:lang w:val="en-GB" w:eastAsia="zh-CN"/>
        </w:rPr>
        <w:t>时开始</w:t>
      </w:r>
      <w:r w:rsidRPr="001D0758">
        <w:rPr>
          <w:rFonts w:eastAsia="SimSun" w:cs="Calibri" w:hint="eastAsia"/>
          <w:sz w:val="24"/>
          <w:lang w:val="en-GB" w:eastAsia="zh-CN"/>
        </w:rPr>
        <w:t>，</w:t>
      </w:r>
      <w:r w:rsidR="00A5168D">
        <w:rPr>
          <w:rFonts w:eastAsia="SimSun" w:cs="Calibri" w:hint="eastAsia"/>
          <w:sz w:val="24"/>
          <w:lang w:val="en-GB" w:eastAsia="zh-CN"/>
        </w:rPr>
        <w:t>请</w:t>
      </w:r>
      <w:r w:rsidRPr="001D0758">
        <w:rPr>
          <w:rFonts w:eastAsia="SimSun" w:cs="Calibri" w:hint="eastAsia"/>
          <w:sz w:val="24"/>
          <w:lang w:val="en-GB" w:eastAsia="zh-CN"/>
        </w:rPr>
        <w:t>使用</w:t>
      </w:r>
      <w:hyperlink r:id="rId10" w:history="1">
        <w:r w:rsidR="00482CC3" w:rsidRPr="00482CC3">
          <w:rPr>
            <w:rStyle w:val="Hyperlink"/>
            <w:rFonts w:eastAsia="SimSun" w:cs="Calibri" w:hint="eastAsia"/>
            <w:sz w:val="24"/>
            <w:lang w:val="en-GB" w:eastAsia="zh-CN"/>
          </w:rPr>
          <w:t>“</w:t>
        </w:r>
        <w:r w:rsidRPr="00482CC3">
          <w:rPr>
            <w:rStyle w:val="Hyperlink"/>
            <w:rFonts w:ascii="SimSun" w:eastAsia="SimSun" w:hAnsi="SimSun" w:cs="SimSun" w:hint="eastAsia"/>
            <w:sz w:val="24"/>
            <w:szCs w:val="24"/>
            <w:lang w:val="en-GB" w:eastAsia="zh-CN"/>
          </w:rPr>
          <w:t>我的会议</w:t>
        </w:r>
        <w:r w:rsidR="00482CC3" w:rsidRPr="00482CC3">
          <w:rPr>
            <w:rStyle w:val="Hyperlink"/>
            <w:rFonts w:ascii="SimSun" w:eastAsia="SimSun" w:hAnsi="SimSun" w:cs="SimSun" w:hint="eastAsia"/>
            <w:sz w:val="24"/>
            <w:szCs w:val="24"/>
            <w:lang w:val="en-GB" w:eastAsia="zh-CN"/>
          </w:rPr>
          <w:t>”</w:t>
        </w:r>
        <w:r w:rsidRPr="00482CC3">
          <w:rPr>
            <w:rStyle w:val="Hyperlink"/>
            <w:rFonts w:ascii="SimSun" w:eastAsia="SimSun" w:hAnsi="SimSun" w:cs="SimSun" w:hint="eastAsia"/>
            <w:sz w:val="24"/>
            <w:szCs w:val="24"/>
            <w:lang w:val="en-GB" w:eastAsia="zh-CN"/>
          </w:rPr>
          <w:t>远程参会工具</w:t>
        </w:r>
      </w:hyperlink>
      <w:r w:rsidR="00A5168D">
        <w:rPr>
          <w:rFonts w:eastAsia="SimSun" w:cs="Calibri" w:hint="eastAsia"/>
          <w:sz w:val="24"/>
          <w:lang w:val="en-GB" w:eastAsia="zh-CN"/>
        </w:rPr>
        <w:t>参会</w:t>
      </w:r>
      <w:r w:rsidR="00482CC3" w:rsidRPr="00482CC3">
        <w:rPr>
          <w:rFonts w:eastAsia="SimSun" w:cs="Calibri" w:hint="eastAsia"/>
          <w:sz w:val="24"/>
          <w:lang w:val="en-GB" w:eastAsia="zh-CN"/>
        </w:rPr>
        <w:t>。</w:t>
      </w:r>
    </w:p>
    <w:p w14:paraId="7D01D9DA" w14:textId="7C96108D" w:rsidR="00BC540B" w:rsidRPr="001D0758" w:rsidRDefault="0018033D" w:rsidP="00DA5EE6">
      <w:pPr>
        <w:pStyle w:val="enumlev1"/>
        <w:ind w:left="0" w:firstLineChars="200" w:firstLine="480"/>
        <w:jc w:val="both"/>
        <w:rPr>
          <w:lang w:val="en-US" w:eastAsia="zh-CN"/>
        </w:rPr>
      </w:pPr>
      <w:r>
        <w:rPr>
          <w:rFonts w:eastAsia="SimSun" w:cs="Calibri" w:hint="eastAsia"/>
          <w:sz w:val="24"/>
          <w:szCs w:val="24"/>
          <w:lang w:val="en-GB" w:eastAsia="zh-CN"/>
        </w:rPr>
        <w:t>欲参加</w:t>
      </w:r>
      <w:r w:rsidRPr="0018033D">
        <w:rPr>
          <w:rFonts w:eastAsia="SimSun" w:cs="Calibri" w:hint="eastAsia"/>
          <w:sz w:val="24"/>
          <w:szCs w:val="24"/>
          <w:lang w:val="en-GB" w:eastAsia="zh-CN"/>
        </w:rPr>
        <w:t>第</w:t>
      </w:r>
      <w:r w:rsidRPr="0018033D">
        <w:rPr>
          <w:rFonts w:eastAsia="SimSun" w:cs="Calibri" w:hint="eastAsia"/>
          <w:sz w:val="24"/>
          <w:szCs w:val="24"/>
          <w:lang w:val="en-GB" w:eastAsia="zh-CN"/>
        </w:rPr>
        <w:t>20</w:t>
      </w:r>
      <w:r w:rsidRPr="0018033D">
        <w:rPr>
          <w:rFonts w:eastAsia="SimSun" w:cs="Calibri" w:hint="eastAsia"/>
          <w:sz w:val="24"/>
          <w:szCs w:val="24"/>
          <w:lang w:val="en-GB" w:eastAsia="zh-CN"/>
        </w:rPr>
        <w:t>研究组的虚拟会议，</w:t>
      </w:r>
      <w:r w:rsidRPr="0018033D">
        <w:rPr>
          <w:rFonts w:eastAsia="SimSun" w:cs="Calibri" w:hint="eastAsia"/>
          <w:b/>
          <w:bCs/>
          <w:sz w:val="24"/>
          <w:szCs w:val="24"/>
          <w:lang w:val="en-GB" w:eastAsia="zh-CN"/>
        </w:rPr>
        <w:t>必须进行注册</w:t>
      </w:r>
      <w:r w:rsidRPr="0018033D">
        <w:rPr>
          <w:rFonts w:eastAsia="SimSun" w:cs="Calibri" w:hint="eastAsia"/>
          <w:sz w:val="24"/>
          <w:szCs w:val="24"/>
          <w:lang w:val="en-GB" w:eastAsia="zh-CN"/>
        </w:rPr>
        <w:t>。</w:t>
      </w:r>
    </w:p>
    <w:p w14:paraId="30D66483" w14:textId="77777777" w:rsidR="001D0758" w:rsidRPr="00B70109" w:rsidRDefault="001D0758" w:rsidP="001D0758">
      <w:pPr>
        <w:spacing w:after="60"/>
      </w:pPr>
      <w:bookmarkStart w:id="5" w:name="lt_pId052"/>
      <w:proofErr w:type="spellStart"/>
      <w:r w:rsidRPr="00A5168D">
        <w:rPr>
          <w:rFonts w:hint="eastAsia"/>
          <w:b/>
          <w:bCs/>
          <w:lang w:val="en-US"/>
        </w:rPr>
        <w:t>重要截止日期</w:t>
      </w:r>
      <w:proofErr w:type="spellEnd"/>
      <w:r w:rsidRPr="00A5168D">
        <w:rPr>
          <w:rFonts w:hint="eastAsia"/>
          <w:b/>
          <w:bCs/>
          <w:lang w:val="en-US"/>
        </w:rPr>
        <w:t>：</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26"/>
      </w:tblGrid>
      <w:tr w:rsidR="001D0758" w14:paraId="64DF4592" w14:textId="77777777" w:rsidTr="00DA5EE6">
        <w:tc>
          <w:tcPr>
            <w:tcW w:w="2122" w:type="dxa"/>
            <w:shd w:val="clear" w:color="auto" w:fill="auto"/>
            <w:vAlign w:val="center"/>
          </w:tcPr>
          <w:p w14:paraId="2BDAB31C" w14:textId="078965EF" w:rsidR="001D0758" w:rsidRPr="003F58B3" w:rsidRDefault="001D0758" w:rsidP="008A6344">
            <w:pPr>
              <w:pStyle w:val="TableText"/>
              <w:rPr>
                <w:rFonts w:asciiTheme="minorHAnsi" w:hAnsiTheme="minorHAnsi"/>
                <w:szCs w:val="22"/>
              </w:rPr>
            </w:pPr>
            <w:bookmarkStart w:id="6" w:name="lt_pId054"/>
            <w:r w:rsidRPr="003F58B3">
              <w:rPr>
                <w:rFonts w:asciiTheme="minorHAnsi" w:hAnsiTheme="minorHAnsi"/>
                <w:szCs w:val="22"/>
              </w:rPr>
              <w:t>2020</w:t>
            </w:r>
            <w:bookmarkEnd w:id="6"/>
            <w:r w:rsidR="00D00925">
              <w:rPr>
                <w:rFonts w:ascii="SimSun" w:eastAsia="SimSun" w:hAnsi="SimSun" w:cs="SimSun" w:hint="eastAsia"/>
                <w:szCs w:val="22"/>
                <w:lang w:eastAsia="zh-CN"/>
              </w:rPr>
              <w:t>年</w:t>
            </w:r>
            <w:r w:rsidR="00BC540B">
              <w:rPr>
                <w:rFonts w:ascii="SimSun" w:eastAsia="SimSun" w:hAnsi="SimSun" w:cs="SimSun" w:hint="eastAsia"/>
                <w:szCs w:val="22"/>
                <w:lang w:eastAsia="zh-CN"/>
              </w:rPr>
              <w:t>10</w:t>
            </w:r>
            <w:r w:rsidR="00D00925">
              <w:rPr>
                <w:rFonts w:ascii="SimSun" w:eastAsia="SimSun" w:hAnsi="SimSun" w:cs="SimSun" w:hint="eastAsia"/>
                <w:szCs w:val="22"/>
                <w:lang w:eastAsia="zh-CN"/>
              </w:rPr>
              <w:t>月1</w:t>
            </w:r>
            <w:r w:rsidR="00BC540B">
              <w:rPr>
                <w:rFonts w:ascii="SimSun" w:eastAsia="SimSun" w:hAnsi="SimSun" w:cs="SimSun"/>
                <w:szCs w:val="22"/>
                <w:lang w:eastAsia="zh-CN"/>
              </w:rPr>
              <w:t>6</w:t>
            </w:r>
            <w:r w:rsidR="00D00925">
              <w:rPr>
                <w:rFonts w:ascii="SimSun" w:eastAsia="SimSun" w:hAnsi="SimSun" w:cs="SimSun" w:hint="eastAsia"/>
                <w:szCs w:val="22"/>
                <w:lang w:eastAsia="zh-CN"/>
              </w:rPr>
              <w:t>日</w:t>
            </w:r>
          </w:p>
        </w:tc>
        <w:tc>
          <w:tcPr>
            <w:tcW w:w="7526" w:type="dxa"/>
            <w:shd w:val="clear" w:color="auto" w:fill="auto"/>
          </w:tcPr>
          <w:p w14:paraId="0015F186" w14:textId="7E23ED71" w:rsidR="001D0758" w:rsidRPr="006E133C" w:rsidRDefault="001D0758" w:rsidP="008A6344">
            <w:pPr>
              <w:pStyle w:val="TableText"/>
              <w:ind w:left="172" w:hanging="207"/>
              <w:rPr>
                <w:rFonts w:asciiTheme="minorHAnsi" w:hAnsiTheme="minorHAnsi"/>
                <w:szCs w:val="22"/>
                <w:lang w:eastAsia="zh-CN"/>
              </w:rPr>
            </w:pPr>
            <w:r w:rsidRPr="001D0758">
              <w:rPr>
                <w:rFonts w:ascii="Calibri" w:eastAsia="SimSun" w:hAnsi="Calibri"/>
                <w:sz w:val="24"/>
                <w:szCs w:val="24"/>
                <w:lang w:val="en-US" w:eastAsia="zh-CN"/>
              </w:rPr>
              <w:t>–</w:t>
            </w:r>
            <w:r w:rsidRPr="001D0758">
              <w:rPr>
                <w:rFonts w:ascii="Calibri" w:eastAsia="SimSun" w:hAnsi="Calibri"/>
                <w:sz w:val="24"/>
                <w:szCs w:val="24"/>
                <w:lang w:val="en-US" w:eastAsia="zh-CN"/>
              </w:rPr>
              <w:tab/>
            </w:r>
            <w:r w:rsidRPr="001D0758">
              <w:rPr>
                <w:rFonts w:ascii="Calibri" w:eastAsia="SimSun" w:hAnsi="Calibri" w:hint="eastAsia"/>
                <w:sz w:val="24"/>
                <w:szCs w:val="24"/>
                <w:lang w:val="en-US" w:eastAsia="zh-CN"/>
              </w:rPr>
              <w:t>提交需要翻译的</w:t>
            </w:r>
            <w:r w:rsidR="00272CDB">
              <w:fldChar w:fldCharType="begin"/>
            </w:r>
            <w:r w:rsidR="00016E27">
              <w:instrText>HYPERLINK "http://www.itu.int/net/ITU-T/ddp/"</w:instrText>
            </w:r>
            <w:r w:rsidR="00272CDB">
              <w:fldChar w:fldCharType="separate"/>
            </w:r>
            <w:r w:rsidRPr="001D0758">
              <w:rPr>
                <w:rFonts w:ascii="Calibri" w:eastAsia="SimSun" w:hAnsi="Calibri"/>
                <w:color w:val="0000FF"/>
                <w:sz w:val="24"/>
                <w:szCs w:val="24"/>
                <w:u w:val="single"/>
                <w:lang w:eastAsia="zh-CN"/>
              </w:rPr>
              <w:t>ITU-T</w:t>
            </w:r>
            <w:r w:rsidRPr="001D0758">
              <w:rPr>
                <w:rFonts w:ascii="Calibri" w:eastAsia="SimSun" w:hAnsi="Calibri" w:hint="eastAsia"/>
                <w:color w:val="0000FF"/>
                <w:sz w:val="24"/>
                <w:szCs w:val="24"/>
                <w:u w:val="single"/>
                <w:lang w:eastAsia="zh-CN"/>
              </w:rPr>
              <w:t>成员文稿</w:t>
            </w:r>
            <w:r w:rsidR="00272CDB">
              <w:rPr>
                <w:rFonts w:ascii="Calibri" w:eastAsia="SimSun" w:hAnsi="Calibri"/>
                <w:color w:val="0000FF"/>
                <w:sz w:val="24"/>
                <w:szCs w:val="24"/>
                <w:u w:val="single"/>
                <w:lang w:eastAsia="zh-CN"/>
              </w:rPr>
              <w:fldChar w:fldCharType="end"/>
            </w:r>
          </w:p>
        </w:tc>
      </w:tr>
      <w:tr w:rsidR="001D0758" w14:paraId="2D1323AC" w14:textId="77777777" w:rsidTr="00DA5EE6">
        <w:tc>
          <w:tcPr>
            <w:tcW w:w="2122" w:type="dxa"/>
            <w:shd w:val="clear" w:color="auto" w:fill="auto"/>
            <w:vAlign w:val="center"/>
          </w:tcPr>
          <w:p w14:paraId="647CCC1A" w14:textId="3277370F" w:rsidR="001D0758" w:rsidRPr="003F58B3" w:rsidRDefault="001D0758" w:rsidP="008A6344">
            <w:pPr>
              <w:pStyle w:val="TableText"/>
              <w:rPr>
                <w:rFonts w:asciiTheme="minorHAnsi" w:hAnsiTheme="minorHAnsi"/>
                <w:szCs w:val="22"/>
              </w:rPr>
            </w:pPr>
            <w:bookmarkStart w:id="7" w:name="lt_pId058"/>
            <w:r w:rsidRPr="003F58B3">
              <w:rPr>
                <w:rFonts w:asciiTheme="minorHAnsi" w:hAnsiTheme="minorHAnsi"/>
                <w:szCs w:val="22"/>
              </w:rPr>
              <w:t>2020</w:t>
            </w:r>
            <w:bookmarkEnd w:id="7"/>
            <w:r w:rsidR="00D00925">
              <w:rPr>
                <w:rFonts w:ascii="SimSun" w:eastAsia="SimSun" w:hAnsi="SimSun" w:cs="SimSun" w:hint="eastAsia"/>
                <w:szCs w:val="22"/>
                <w:lang w:eastAsia="zh-CN"/>
              </w:rPr>
              <w:t>年1</w:t>
            </w:r>
            <w:r w:rsidR="00BC540B">
              <w:rPr>
                <w:rFonts w:ascii="SimSun" w:eastAsia="SimSun" w:hAnsi="SimSun" w:cs="SimSun"/>
                <w:szCs w:val="22"/>
                <w:lang w:eastAsia="zh-CN"/>
              </w:rPr>
              <w:t>1</w:t>
            </w:r>
            <w:r w:rsidR="00D00925">
              <w:rPr>
                <w:rFonts w:ascii="SimSun" w:eastAsia="SimSun" w:hAnsi="SimSun" w:cs="SimSun" w:hint="eastAsia"/>
                <w:szCs w:val="22"/>
                <w:lang w:eastAsia="zh-CN"/>
              </w:rPr>
              <w:t>月1</w:t>
            </w:r>
            <w:r w:rsidR="00D00925">
              <w:rPr>
                <w:rFonts w:ascii="SimSun" w:eastAsia="SimSun" w:hAnsi="SimSun" w:cs="SimSun"/>
                <w:szCs w:val="22"/>
                <w:lang w:eastAsia="zh-CN"/>
              </w:rPr>
              <w:t>6</w:t>
            </w:r>
            <w:r w:rsidR="00D00925">
              <w:rPr>
                <w:rFonts w:ascii="SimSun" w:eastAsia="SimSun" w:hAnsi="SimSun" w:cs="SimSun" w:hint="eastAsia"/>
                <w:szCs w:val="22"/>
                <w:lang w:eastAsia="zh-CN"/>
              </w:rPr>
              <w:t>日</w:t>
            </w:r>
          </w:p>
        </w:tc>
        <w:tc>
          <w:tcPr>
            <w:tcW w:w="7526" w:type="dxa"/>
            <w:shd w:val="clear" w:color="auto" w:fill="auto"/>
          </w:tcPr>
          <w:p w14:paraId="22AEF5A9" w14:textId="77777777" w:rsidR="001D0758" w:rsidRPr="006E133C" w:rsidRDefault="001D0758" w:rsidP="00D872B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rPr>
            </w:pPr>
            <w:r w:rsidRPr="001D0758">
              <w:rPr>
                <w:rFonts w:ascii="Calibri" w:eastAsia="SimSun" w:hAnsi="Calibri"/>
                <w:sz w:val="24"/>
                <w:lang w:val="en-US" w:eastAsia="zh-CN"/>
              </w:rPr>
              <w:t>–</w:t>
            </w:r>
            <w:r w:rsidRPr="001D0758">
              <w:rPr>
                <w:rFonts w:ascii="Calibri" w:eastAsia="SimSun" w:hAnsi="Calibri"/>
                <w:sz w:val="24"/>
                <w:lang w:val="en-US" w:eastAsia="zh-CN"/>
              </w:rPr>
              <w:tab/>
            </w:r>
            <w:r w:rsidRPr="001D0758">
              <w:rPr>
                <w:rFonts w:ascii="Calibri" w:eastAsia="SimSun" w:hAnsi="Calibri" w:hint="eastAsia"/>
                <w:sz w:val="24"/>
                <w:lang w:val="en-US" w:eastAsia="zh-CN"/>
              </w:rPr>
              <w:t>注册（通过研究组主页</w:t>
            </w:r>
            <w:r w:rsidR="00272CDB">
              <w:fldChar w:fldCharType="begin"/>
            </w:r>
            <w:r w:rsidR="00272CDB">
              <w:instrText xml:space="preserve"> HYPERLINK "http://www.itu.int/go/tsg20" </w:instrText>
            </w:r>
            <w:r w:rsidR="00272CDB">
              <w:fldChar w:fldCharType="separate"/>
            </w:r>
            <w:r w:rsidRPr="00EE4B25">
              <w:rPr>
                <w:rStyle w:val="Hyperlink"/>
                <w:rFonts w:asciiTheme="minorHAnsi" w:hAnsiTheme="minorHAnsi"/>
              </w:rPr>
              <w:t>www.itu.int/go/tsg20</w:t>
            </w:r>
            <w:r w:rsidR="00272CDB">
              <w:rPr>
                <w:rStyle w:val="Hyperlink"/>
                <w:rFonts w:asciiTheme="minorHAnsi" w:hAnsiTheme="minorHAnsi"/>
              </w:rPr>
              <w:fldChar w:fldCharType="end"/>
            </w:r>
            <w:r w:rsidRPr="001D0758">
              <w:rPr>
                <w:rFonts w:ascii="Calibri" w:eastAsia="SimSun" w:hAnsi="Calibri" w:hint="eastAsia"/>
                <w:sz w:val="24"/>
                <w:lang w:val="en-US" w:eastAsia="zh-CN"/>
              </w:rPr>
              <w:t>提供的在线注册表）</w:t>
            </w:r>
          </w:p>
        </w:tc>
      </w:tr>
      <w:tr w:rsidR="001D0758" w:rsidRPr="002269F7" w14:paraId="4E17D62E" w14:textId="77777777" w:rsidTr="00DA5EE6">
        <w:tc>
          <w:tcPr>
            <w:tcW w:w="2122" w:type="dxa"/>
            <w:shd w:val="clear" w:color="auto" w:fill="auto"/>
            <w:vAlign w:val="center"/>
          </w:tcPr>
          <w:p w14:paraId="524C37B4" w14:textId="659B01D9" w:rsidR="001D0758" w:rsidRPr="003F58B3" w:rsidRDefault="001D0758" w:rsidP="008A6344">
            <w:pPr>
              <w:pStyle w:val="TableText"/>
              <w:rPr>
                <w:rFonts w:asciiTheme="minorHAnsi" w:hAnsiTheme="minorHAnsi"/>
                <w:szCs w:val="22"/>
              </w:rPr>
            </w:pPr>
            <w:bookmarkStart w:id="8" w:name="lt_pId063"/>
            <w:r w:rsidRPr="003F58B3">
              <w:rPr>
                <w:rFonts w:asciiTheme="minorHAnsi" w:hAnsiTheme="minorHAnsi"/>
                <w:szCs w:val="22"/>
              </w:rPr>
              <w:t>2020</w:t>
            </w:r>
            <w:bookmarkEnd w:id="8"/>
            <w:r w:rsidR="00D00925">
              <w:rPr>
                <w:rFonts w:ascii="SimSun" w:eastAsia="SimSun" w:hAnsi="SimSun" w:cs="SimSun" w:hint="eastAsia"/>
                <w:szCs w:val="22"/>
                <w:lang w:eastAsia="zh-CN"/>
              </w:rPr>
              <w:t>年1</w:t>
            </w:r>
            <w:r w:rsidR="00BC540B">
              <w:rPr>
                <w:rFonts w:ascii="SimSun" w:eastAsia="SimSun" w:hAnsi="SimSun" w:cs="SimSun"/>
                <w:szCs w:val="22"/>
                <w:lang w:eastAsia="zh-CN"/>
              </w:rPr>
              <w:t>2</w:t>
            </w:r>
            <w:r w:rsidR="00D00925">
              <w:rPr>
                <w:rFonts w:ascii="SimSun" w:eastAsia="SimSun" w:hAnsi="SimSun" w:cs="SimSun" w:hint="eastAsia"/>
                <w:szCs w:val="22"/>
                <w:lang w:eastAsia="zh-CN"/>
              </w:rPr>
              <w:t>月</w:t>
            </w:r>
            <w:r w:rsidR="00BC540B">
              <w:rPr>
                <w:rFonts w:ascii="SimSun" w:eastAsia="SimSun" w:hAnsi="SimSun" w:cs="SimSun" w:hint="eastAsia"/>
                <w:szCs w:val="22"/>
                <w:lang w:eastAsia="zh-CN"/>
              </w:rPr>
              <w:t>03</w:t>
            </w:r>
            <w:r w:rsidR="00D00925">
              <w:rPr>
                <w:rFonts w:ascii="SimSun" w:eastAsia="SimSun" w:hAnsi="SimSun" w:cs="SimSun" w:hint="eastAsia"/>
                <w:szCs w:val="22"/>
                <w:lang w:eastAsia="zh-CN"/>
              </w:rPr>
              <w:t>日</w:t>
            </w:r>
          </w:p>
        </w:tc>
        <w:tc>
          <w:tcPr>
            <w:tcW w:w="7526" w:type="dxa"/>
            <w:shd w:val="clear" w:color="auto" w:fill="auto"/>
          </w:tcPr>
          <w:p w14:paraId="5101D366" w14:textId="3ED5D2AA" w:rsidR="001D0758" w:rsidRPr="00016E27" w:rsidRDefault="00D872BA" w:rsidP="008A634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eastAsia="zh-CN"/>
              </w:rPr>
            </w:pPr>
            <w:r w:rsidRPr="00D872BA">
              <w:rPr>
                <w:rFonts w:ascii="Calibri" w:eastAsia="SimSun" w:hAnsi="Calibri"/>
                <w:sz w:val="24"/>
                <w:szCs w:val="24"/>
                <w:lang w:val="en-US" w:eastAsia="zh-CN"/>
              </w:rPr>
              <w:t>–</w:t>
            </w:r>
            <w:r w:rsidRPr="00D872BA">
              <w:rPr>
                <w:rFonts w:ascii="Calibri" w:eastAsia="SimSun" w:hAnsi="Calibri"/>
                <w:sz w:val="24"/>
                <w:szCs w:val="24"/>
                <w:lang w:val="en-US" w:eastAsia="zh-CN"/>
              </w:rPr>
              <w:tab/>
            </w:r>
            <w:hyperlink r:id="rId11" w:history="1">
              <w:r w:rsidRPr="00D872BA">
                <w:rPr>
                  <w:rFonts w:ascii="Calibri" w:eastAsia="SimSun" w:hAnsi="Calibri" w:hint="eastAsia"/>
                  <w:color w:val="0000FF"/>
                  <w:sz w:val="24"/>
                  <w:szCs w:val="24"/>
                  <w:u w:val="single"/>
                  <w:lang w:eastAsia="zh-CN"/>
                </w:rPr>
                <w:t>提交</w:t>
              </w:r>
              <w:r w:rsidRPr="00D872BA">
                <w:rPr>
                  <w:rFonts w:ascii="Calibri" w:eastAsia="SimSun" w:hAnsi="Calibri"/>
                  <w:color w:val="0000FF"/>
                  <w:sz w:val="24"/>
                  <w:szCs w:val="24"/>
                  <w:u w:val="single"/>
                  <w:lang w:eastAsia="zh-CN"/>
                </w:rPr>
                <w:t>ITU-T</w:t>
              </w:r>
              <w:r w:rsidRPr="00D872BA">
                <w:rPr>
                  <w:rFonts w:ascii="Calibri" w:eastAsia="SimSun" w:hAnsi="Calibri" w:hint="eastAsia"/>
                  <w:color w:val="0000FF"/>
                  <w:sz w:val="24"/>
                  <w:szCs w:val="24"/>
                  <w:u w:val="single"/>
                  <w:lang w:eastAsia="zh-CN"/>
                </w:rPr>
                <w:t>成员文稿（通过</w:t>
              </w:r>
              <w:r w:rsidRPr="00D872BA">
                <w:rPr>
                  <w:rFonts w:ascii="Calibri" w:eastAsia="SimSun" w:hAnsi="Calibri"/>
                  <w:color w:val="0000FF"/>
                  <w:sz w:val="24"/>
                  <w:szCs w:val="24"/>
                  <w:u w:val="single"/>
                  <w:lang w:eastAsia="zh-CN"/>
                </w:rPr>
                <w:t>文件直传</w:t>
              </w:r>
              <w:r w:rsidRPr="00D872BA">
                <w:rPr>
                  <w:rFonts w:ascii="Calibri" w:eastAsia="SimSun" w:hAnsi="Calibri" w:hint="eastAsia"/>
                  <w:color w:val="0000FF"/>
                  <w:sz w:val="24"/>
                  <w:szCs w:val="24"/>
                  <w:u w:val="single"/>
                  <w:lang w:eastAsia="zh-CN"/>
                </w:rPr>
                <w:t>系统）</w:t>
              </w:r>
            </w:hyperlink>
          </w:p>
        </w:tc>
      </w:tr>
    </w:tbl>
    <w:p w14:paraId="385EDDDE" w14:textId="6436FD73" w:rsidR="00AA4C72" w:rsidRDefault="00AA4C72" w:rsidP="00DA5EE6">
      <w:pPr>
        <w:ind w:firstLineChars="200" w:firstLine="480"/>
        <w:rPr>
          <w:lang w:eastAsia="zh-CN"/>
        </w:rPr>
      </w:pPr>
    </w:p>
    <w:p w14:paraId="038092A8" w14:textId="6D6A831A" w:rsidR="001D0758" w:rsidRPr="00A5168D" w:rsidRDefault="00D872BA" w:rsidP="00DA5EE6">
      <w:pPr>
        <w:ind w:firstLineChars="200" w:firstLine="480"/>
        <w:rPr>
          <w:rFonts w:ascii="Calibri" w:hAnsi="Calibri" w:cs="Calibri"/>
          <w:b/>
          <w:color w:val="800000"/>
          <w:lang w:eastAsia="zh-CN"/>
        </w:rPr>
      </w:pPr>
      <w:r w:rsidRPr="006E4AF6">
        <w:rPr>
          <w:rFonts w:hint="eastAsia"/>
          <w:lang w:eastAsia="zh-CN"/>
        </w:rPr>
        <w:t>会议实用信息</w:t>
      </w:r>
      <w:r w:rsidRPr="00A5168D">
        <w:rPr>
          <w:rFonts w:hint="eastAsia"/>
          <w:lang w:eastAsia="zh-CN"/>
        </w:rPr>
        <w:t>见</w:t>
      </w:r>
      <w:r w:rsidRPr="00A5168D">
        <w:rPr>
          <w:rFonts w:hint="eastAsia"/>
          <w:b/>
          <w:bCs/>
          <w:lang w:eastAsia="zh-CN"/>
        </w:rPr>
        <w:t>附件</w:t>
      </w:r>
      <w:r w:rsidRPr="00A5168D">
        <w:rPr>
          <w:b/>
          <w:bCs/>
          <w:lang w:eastAsia="zh-CN"/>
        </w:rPr>
        <w:t>A</w:t>
      </w:r>
      <w:r w:rsidRPr="00A5168D">
        <w:rPr>
          <w:rFonts w:hint="eastAsia"/>
          <w:lang w:eastAsia="zh-CN"/>
        </w:rPr>
        <w:t>。由</w:t>
      </w:r>
      <w:r w:rsidR="00023229">
        <w:rPr>
          <w:lang w:val="en-US" w:eastAsia="zh-CN"/>
        </w:rPr>
        <w:t>Nasser Saleh AI Marzouqi</w:t>
      </w:r>
      <w:r w:rsidR="00AA4C72" w:rsidRPr="00A5168D">
        <w:rPr>
          <w:rFonts w:hint="eastAsia"/>
          <w:lang w:eastAsia="zh-CN"/>
        </w:rPr>
        <w:t>先生</w:t>
      </w:r>
      <w:r w:rsidR="00023229">
        <w:rPr>
          <w:rFonts w:hint="eastAsia"/>
          <w:lang w:val="en-US" w:eastAsia="zh-CN"/>
        </w:rPr>
        <w:t>（沙特阿拉伯）</w:t>
      </w:r>
      <w:r w:rsidRPr="00A5168D">
        <w:rPr>
          <w:rFonts w:hint="eastAsia"/>
          <w:lang w:eastAsia="zh-CN"/>
        </w:rPr>
        <w:t>起草的会议</w:t>
      </w:r>
      <w:r w:rsidRPr="00A5168D">
        <w:rPr>
          <w:rFonts w:hint="eastAsia"/>
          <w:b/>
          <w:bCs/>
          <w:lang w:eastAsia="zh-CN"/>
        </w:rPr>
        <w:t>议程</w:t>
      </w:r>
      <w:r w:rsidRPr="00A5168D">
        <w:rPr>
          <w:rFonts w:hint="eastAsia"/>
          <w:lang w:val="en-US" w:eastAsia="zh-CN"/>
        </w:rPr>
        <w:t>草案</w:t>
      </w:r>
      <w:r w:rsidRPr="00A5168D">
        <w:rPr>
          <w:rFonts w:hint="eastAsia"/>
          <w:lang w:eastAsia="zh-CN"/>
        </w:rPr>
        <w:t>见</w:t>
      </w:r>
      <w:r w:rsidRPr="00A5168D">
        <w:rPr>
          <w:rFonts w:hint="eastAsia"/>
          <w:b/>
          <w:bCs/>
          <w:lang w:eastAsia="zh-CN"/>
        </w:rPr>
        <w:t>附件</w:t>
      </w:r>
      <w:r w:rsidRPr="00A5168D">
        <w:rPr>
          <w:b/>
          <w:bCs/>
          <w:lang w:val="en-US" w:eastAsia="zh-CN"/>
        </w:rPr>
        <w:t>B</w:t>
      </w:r>
      <w:r w:rsidRPr="00A5168D">
        <w:rPr>
          <w:rFonts w:hint="eastAsia"/>
          <w:lang w:val="en-US" w:eastAsia="zh-CN"/>
        </w:rPr>
        <w:t>。</w:t>
      </w:r>
    </w:p>
    <w:p w14:paraId="7686F8BE" w14:textId="77777777" w:rsidR="00D872BA" w:rsidRDefault="00D872BA" w:rsidP="00D653D0">
      <w:pPr>
        <w:keepNext/>
        <w:keepLines/>
        <w:overflowPunct/>
        <w:autoSpaceDE/>
        <w:autoSpaceDN/>
        <w:adjustRightInd/>
        <w:spacing w:before="240" w:after="120"/>
        <w:ind w:firstLineChars="200" w:firstLine="480"/>
        <w:textAlignment w:val="auto"/>
        <w:rPr>
          <w:rFonts w:ascii="Calibri" w:hAnsi="Calibri"/>
          <w:szCs w:val="24"/>
          <w:lang w:eastAsia="zh-CN"/>
        </w:rPr>
      </w:pPr>
      <w:r w:rsidRPr="00A5168D">
        <w:rPr>
          <w:rFonts w:ascii="Calibri" w:hAnsi="Calibri" w:hint="eastAsia"/>
          <w:szCs w:val="24"/>
          <w:lang w:eastAsia="zh-CN"/>
        </w:rPr>
        <w:lastRenderedPageBreak/>
        <w:t>祝您与会顺利且富有成效！</w:t>
      </w:r>
    </w:p>
    <w:tbl>
      <w:tblPr>
        <w:tblStyle w:val="TableGrid1"/>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8"/>
        <w:gridCol w:w="3096"/>
      </w:tblGrid>
      <w:tr w:rsidR="001D0758" w14:paraId="4EBC2F94" w14:textId="77777777" w:rsidTr="00D872BA">
        <w:trPr>
          <w:cantSplit/>
          <w:trHeight w:val="1955"/>
        </w:trPr>
        <w:tc>
          <w:tcPr>
            <w:tcW w:w="6628" w:type="dxa"/>
            <w:vMerge w:val="restart"/>
            <w:tcBorders>
              <w:right w:val="single" w:sz="4" w:space="0" w:color="auto"/>
            </w:tcBorders>
          </w:tcPr>
          <w:p w14:paraId="33017654" w14:textId="2BD31C7D" w:rsidR="00D872BA" w:rsidRPr="00D872BA" w:rsidRDefault="00D872BA" w:rsidP="00D872BA">
            <w:pPr>
              <w:rPr>
                <w:rFonts w:asciiTheme="majorEastAsia" w:eastAsiaTheme="majorEastAsia" w:hAnsiTheme="majorEastAsia"/>
                <w:lang w:eastAsia="zh-CN"/>
              </w:rPr>
            </w:pPr>
            <w:r w:rsidRPr="00D872BA">
              <w:rPr>
                <w:rFonts w:asciiTheme="majorEastAsia" w:eastAsiaTheme="majorEastAsia" w:hAnsiTheme="majorEastAsia" w:hint="eastAsia"/>
                <w:lang w:eastAsia="zh-CN"/>
              </w:rPr>
              <w:t>顺致敬意！</w:t>
            </w:r>
          </w:p>
          <w:p w14:paraId="61CEE6AA" w14:textId="5CF8C2E5" w:rsidR="001D0758" w:rsidRPr="00846B3F" w:rsidRDefault="005F719B" w:rsidP="00C13E63">
            <w:pPr>
              <w:tabs>
                <w:tab w:val="left" w:pos="1418"/>
                <w:tab w:val="left" w:pos="1702"/>
                <w:tab w:val="left" w:pos="2160"/>
              </w:tabs>
              <w:spacing w:before="960" w:after="20"/>
              <w:ind w:right="85"/>
              <w:rPr>
                <w:rFonts w:asciiTheme="majorEastAsia" w:eastAsiaTheme="majorEastAsia" w:hAnsiTheme="majorEastAsia"/>
                <w:szCs w:val="24"/>
                <w:lang w:eastAsia="zh-CN"/>
              </w:rPr>
            </w:pPr>
            <w:r>
              <w:rPr>
                <w:rFonts w:asciiTheme="majorEastAsia" w:eastAsiaTheme="majorEastAsia" w:hAnsiTheme="majorEastAsia" w:hint="eastAsia"/>
                <w:noProof/>
                <w:lang w:eastAsia="zh-CN"/>
              </w:rPr>
              <w:drawing>
                <wp:anchor distT="0" distB="0" distL="114300" distR="114300" simplePos="0" relativeHeight="251658240" behindDoc="1" locked="0" layoutInCell="1" allowOverlap="1" wp14:anchorId="35BB28F8" wp14:editId="40774B71">
                  <wp:simplePos x="0" y="0"/>
                  <wp:positionH relativeFrom="column">
                    <wp:posOffset>636</wp:posOffset>
                  </wp:positionH>
                  <wp:positionV relativeFrom="paragraph">
                    <wp:posOffset>154940</wp:posOffset>
                  </wp:positionV>
                  <wp:extent cx="853628" cy="320675"/>
                  <wp:effectExtent l="0" t="0" r="3810" b="3175"/>
                  <wp:wrapNone/>
                  <wp:docPr id="4" name="Picture 4"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ab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862301" cy="323933"/>
                          </a:xfrm>
                          <a:prstGeom prst="rect">
                            <a:avLst/>
                          </a:prstGeom>
                        </pic:spPr>
                      </pic:pic>
                    </a:graphicData>
                  </a:graphic>
                  <wp14:sizeRelH relativeFrom="margin">
                    <wp14:pctWidth>0</wp14:pctWidth>
                  </wp14:sizeRelH>
                  <wp14:sizeRelV relativeFrom="margin">
                    <wp14:pctHeight>0</wp14:pctHeight>
                  </wp14:sizeRelV>
                </wp:anchor>
              </w:drawing>
            </w:r>
            <w:r w:rsidR="00D872BA" w:rsidRPr="00D872BA">
              <w:rPr>
                <w:rFonts w:asciiTheme="majorEastAsia" w:eastAsiaTheme="majorEastAsia" w:hAnsiTheme="majorEastAsia" w:cs="Microsoft YaHei" w:hint="eastAsia"/>
                <w:szCs w:val="24"/>
                <w:lang w:eastAsia="zh-CN"/>
              </w:rPr>
              <w:t>电信标准化局主任</w:t>
            </w:r>
            <w:r w:rsidR="00D872BA" w:rsidRPr="00D872BA">
              <w:rPr>
                <w:rFonts w:asciiTheme="majorEastAsia" w:eastAsiaTheme="majorEastAsia" w:hAnsiTheme="majorEastAsia"/>
                <w:szCs w:val="24"/>
                <w:lang w:eastAsia="zh-CN"/>
              </w:rPr>
              <w:br/>
            </w:r>
            <w:r w:rsidR="00D872BA" w:rsidRPr="00D872BA">
              <w:rPr>
                <w:rFonts w:asciiTheme="majorEastAsia" w:eastAsiaTheme="majorEastAsia" w:hAnsiTheme="majorEastAsia" w:cs="Microsoft YaHei" w:hint="eastAsia"/>
                <w:szCs w:val="24"/>
                <w:lang w:eastAsia="zh-CN"/>
              </w:rPr>
              <w:t>李在摄</w:t>
            </w:r>
          </w:p>
        </w:tc>
        <w:tc>
          <w:tcPr>
            <w:tcW w:w="3096" w:type="dxa"/>
            <w:tcBorders>
              <w:top w:val="single" w:sz="4" w:space="0" w:color="auto"/>
              <w:left w:val="single" w:sz="4" w:space="0" w:color="auto"/>
              <w:right w:val="single" w:sz="4" w:space="0" w:color="auto"/>
            </w:tcBorders>
            <w:shd w:val="clear" w:color="auto" w:fill="auto"/>
            <w:textDirection w:val="btLr"/>
            <w:vAlign w:val="center"/>
          </w:tcPr>
          <w:p w14:paraId="5973E8F0" w14:textId="77777777" w:rsidR="001D0758" w:rsidRPr="00AF265F" w:rsidRDefault="001D0758" w:rsidP="008A6344">
            <w:pPr>
              <w:keepNext/>
              <w:keepLines/>
              <w:spacing w:before="0"/>
              <w:ind w:left="113" w:right="113"/>
              <w:jc w:val="center"/>
            </w:pPr>
            <w:r w:rsidRPr="00AF265F">
              <w:rPr>
                <w:noProof/>
                <w:lang w:val="en-US" w:eastAsia="zh-CN"/>
              </w:rPr>
              <w:drawing>
                <wp:inline distT="0" distB="0" distL="0" distR="0" wp14:anchorId="505AEFD8" wp14:editId="4BB01ABE">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055203" name="Picture 30" descr="M:\TSBDOC\2017-2020\Working_methods\Handle_IDs\Handle-IDs_per_group\SG20\Unitag_QRCode_1487089473173.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172418" cy="1172418"/>
                          </a:xfrm>
                          <a:prstGeom prst="rect">
                            <a:avLst/>
                          </a:prstGeom>
                          <a:noFill/>
                          <a:ln>
                            <a:noFill/>
                          </a:ln>
                        </pic:spPr>
                      </pic:pic>
                    </a:graphicData>
                  </a:graphic>
                </wp:inline>
              </w:drawing>
            </w:r>
            <w:r w:rsidRPr="00AF265F">
              <w:rPr>
                <w:rFonts w:ascii="Calibri" w:eastAsia="SimSun" w:hAnsi="Calibri" w:cs="Arial"/>
                <w:sz w:val="16"/>
                <w:szCs w:val="16"/>
                <w:lang w:eastAsia="zh-CN"/>
              </w:rPr>
              <w:t xml:space="preserve"> </w:t>
            </w:r>
            <w:bookmarkStart w:id="9" w:name="lt_pId072"/>
            <w:r w:rsidRPr="00FB3E44">
              <w:rPr>
                <w:rFonts w:ascii="Calibri" w:eastAsia="SimSun" w:hAnsi="Calibri" w:cs="Arial"/>
                <w:sz w:val="20"/>
                <w:lang w:eastAsia="zh-CN"/>
              </w:rPr>
              <w:t>ITU-T SG20</w:t>
            </w:r>
            <w:bookmarkEnd w:id="9"/>
          </w:p>
        </w:tc>
      </w:tr>
      <w:tr w:rsidR="001D0758" w14:paraId="28E67DC5" w14:textId="77777777" w:rsidTr="00D872BA">
        <w:trPr>
          <w:cantSplit/>
          <w:trHeight w:val="227"/>
        </w:trPr>
        <w:tc>
          <w:tcPr>
            <w:tcW w:w="6628" w:type="dxa"/>
            <w:vMerge/>
          </w:tcPr>
          <w:p w14:paraId="247A2C4A" w14:textId="77777777" w:rsidR="001D0758" w:rsidRPr="00B70109" w:rsidRDefault="001D0758" w:rsidP="008A6344">
            <w:pPr>
              <w:spacing w:before="480"/>
            </w:pPr>
          </w:p>
        </w:tc>
        <w:tc>
          <w:tcPr>
            <w:tcW w:w="3096" w:type="dxa"/>
            <w:tcBorders>
              <w:left w:val="single" w:sz="4" w:space="0" w:color="auto"/>
              <w:bottom w:val="single" w:sz="4" w:space="0" w:color="auto"/>
              <w:right w:val="single" w:sz="4" w:space="0" w:color="auto"/>
            </w:tcBorders>
            <w:vAlign w:val="center"/>
          </w:tcPr>
          <w:p w14:paraId="7E01DF75" w14:textId="77777777" w:rsidR="001D0758" w:rsidRPr="00D872BA" w:rsidRDefault="00D872BA" w:rsidP="00D872BA">
            <w:pPr>
              <w:jc w:val="center"/>
              <w:rPr>
                <w:rFonts w:asciiTheme="majorEastAsia" w:eastAsiaTheme="majorEastAsia" w:hAnsiTheme="majorEastAsia"/>
              </w:rPr>
            </w:pPr>
            <w:proofErr w:type="spellStart"/>
            <w:r w:rsidRPr="00D872BA">
              <w:rPr>
                <w:rFonts w:asciiTheme="majorEastAsia" w:eastAsiaTheme="majorEastAsia" w:hAnsiTheme="majorEastAsia" w:cs="Microsoft YaHei" w:hint="eastAsia"/>
              </w:rPr>
              <w:t>最新会议信息</w:t>
            </w:r>
            <w:proofErr w:type="spellEnd"/>
          </w:p>
        </w:tc>
      </w:tr>
    </w:tbl>
    <w:p w14:paraId="2D73C88F" w14:textId="7DD40876" w:rsidR="001D0758" w:rsidRPr="00B70109" w:rsidRDefault="00D872BA" w:rsidP="001D0758">
      <w:pPr>
        <w:spacing w:before="240"/>
      </w:pPr>
      <w:r w:rsidRPr="00901DB7">
        <w:rPr>
          <w:rFonts w:hint="eastAsia"/>
          <w:b/>
          <w:bCs/>
          <w:szCs w:val="24"/>
          <w:lang w:eastAsia="zh-CN"/>
        </w:rPr>
        <w:t>附件：</w:t>
      </w:r>
      <w:r>
        <w:rPr>
          <w:rFonts w:hint="eastAsia"/>
          <w:b/>
          <w:szCs w:val="24"/>
          <w:lang w:eastAsia="zh-CN"/>
        </w:rPr>
        <w:t>2</w:t>
      </w:r>
      <w:r w:rsidRPr="00901DB7">
        <w:rPr>
          <w:rFonts w:hint="eastAsia"/>
          <w:b/>
          <w:szCs w:val="24"/>
          <w:lang w:eastAsia="zh-CN"/>
        </w:rPr>
        <w:t>件</w:t>
      </w:r>
      <w:r w:rsidR="001D0758" w:rsidRPr="00B70109">
        <w:br w:type="page"/>
      </w:r>
    </w:p>
    <w:p w14:paraId="4DE1CF32" w14:textId="4E88D0C3" w:rsidR="00D872BA" w:rsidRDefault="00C13E63" w:rsidP="00C13E63">
      <w:pPr>
        <w:pStyle w:val="Annextitle0"/>
        <w:tabs>
          <w:tab w:val="center" w:pos="5102"/>
          <w:tab w:val="left" w:pos="6030"/>
        </w:tabs>
        <w:spacing w:after="240"/>
        <w:jc w:val="left"/>
        <w:rPr>
          <w:lang w:eastAsia="zh-CN"/>
        </w:rPr>
      </w:pPr>
      <w:bookmarkStart w:id="10" w:name="lt_pId079"/>
      <w:r>
        <w:rPr>
          <w:lang w:eastAsia="zh-CN"/>
        </w:rPr>
        <w:lastRenderedPageBreak/>
        <w:tab/>
      </w:r>
      <w:r>
        <w:rPr>
          <w:lang w:eastAsia="zh-CN"/>
        </w:rPr>
        <w:tab/>
      </w:r>
      <w:r>
        <w:rPr>
          <w:lang w:eastAsia="zh-CN"/>
        </w:rPr>
        <w:tab/>
      </w:r>
      <w:r>
        <w:rPr>
          <w:lang w:eastAsia="zh-CN"/>
        </w:rPr>
        <w:tab/>
      </w:r>
      <w:r>
        <w:rPr>
          <w:lang w:eastAsia="zh-CN"/>
        </w:rPr>
        <w:tab/>
      </w:r>
      <w:r w:rsidR="00D872BA">
        <w:rPr>
          <w:rFonts w:hint="eastAsia"/>
          <w:lang w:eastAsia="zh-CN"/>
        </w:rPr>
        <w:t>附件</w:t>
      </w:r>
      <w:r w:rsidR="00D872BA">
        <w:rPr>
          <w:lang w:eastAsia="zh-CN"/>
        </w:rPr>
        <w:t>A</w:t>
      </w:r>
      <w:r>
        <w:rPr>
          <w:lang w:eastAsia="zh-CN"/>
        </w:rPr>
        <w:tab/>
      </w:r>
      <w:r w:rsidR="00D872BA">
        <w:rPr>
          <w:lang w:eastAsia="zh-CN"/>
        </w:rPr>
        <w:br/>
      </w:r>
      <w:bookmarkStart w:id="11" w:name="lt_pId073"/>
      <w:r w:rsidR="00D872BA">
        <w:rPr>
          <w:rFonts w:hint="eastAsia"/>
          <w:lang w:eastAsia="zh-CN"/>
        </w:rPr>
        <w:t>会议实用信息</w:t>
      </w:r>
      <w:bookmarkEnd w:id="11"/>
    </w:p>
    <w:p w14:paraId="6AD6824F" w14:textId="77777777" w:rsidR="00D872BA" w:rsidRPr="007F3988" w:rsidRDefault="00D872BA" w:rsidP="00D872BA">
      <w:pPr>
        <w:tabs>
          <w:tab w:val="left" w:pos="1418"/>
          <w:tab w:val="left" w:pos="1702"/>
          <w:tab w:val="left" w:pos="2160"/>
        </w:tabs>
        <w:spacing w:before="80" w:after="120"/>
        <w:ind w:right="91"/>
        <w:jc w:val="center"/>
        <w:rPr>
          <w:rFonts w:eastAsia="Times New Roman"/>
          <w:b/>
          <w:bCs/>
          <w:szCs w:val="24"/>
          <w:lang w:eastAsia="zh-CN"/>
        </w:rPr>
      </w:pPr>
      <w:r w:rsidRPr="007F3988">
        <w:rPr>
          <w:rFonts w:hint="eastAsia"/>
          <w:b/>
          <w:bCs/>
          <w:szCs w:val="24"/>
          <w:lang w:eastAsia="zh-CN"/>
        </w:rPr>
        <w:t>工作方法与设施</w:t>
      </w:r>
    </w:p>
    <w:bookmarkEnd w:id="10"/>
    <w:p w14:paraId="4252060A" w14:textId="462F42F6" w:rsidR="001D0758" w:rsidRPr="00FB3E44" w:rsidRDefault="00D872BA" w:rsidP="001D0758">
      <w:pPr>
        <w:spacing w:after="120"/>
        <w:rPr>
          <w:rFonts w:ascii="Calibri" w:hAnsi="Calibri" w:cs="Calibri"/>
          <w:b/>
          <w:bCs/>
          <w:color w:val="800000"/>
          <w:szCs w:val="22"/>
          <w:lang w:eastAsia="zh-CN"/>
        </w:rPr>
      </w:pPr>
      <w:r w:rsidRPr="007F3988">
        <w:rPr>
          <w:rFonts w:cstheme="majorBidi" w:hint="eastAsia"/>
          <w:b/>
          <w:bCs/>
          <w:szCs w:val="24"/>
          <w:lang w:eastAsia="zh-CN"/>
        </w:rPr>
        <w:t>文件的提交和获取：</w:t>
      </w:r>
      <w:r w:rsidRPr="007F3988">
        <w:rPr>
          <w:rFonts w:cstheme="majorBidi" w:hint="eastAsia"/>
          <w:bCs/>
          <w:szCs w:val="24"/>
          <w:lang w:eastAsia="zh-CN"/>
        </w:rPr>
        <w:t>成员文稿应通过</w:t>
      </w:r>
      <w:hyperlink r:id="rId14" w:history="1">
        <w:r w:rsidRPr="00DA5EE6">
          <w:rPr>
            <w:rStyle w:val="Hyperlink"/>
            <w:rFonts w:hint="eastAsia"/>
            <w:szCs w:val="24"/>
            <w:lang w:eastAsia="zh-CN"/>
          </w:rPr>
          <w:t>文件直传系统</w:t>
        </w:r>
      </w:hyperlink>
      <w:r w:rsidRPr="007F3988">
        <w:rPr>
          <w:rFonts w:hint="eastAsia"/>
          <w:szCs w:val="24"/>
          <w:lang w:eastAsia="zh-CN"/>
        </w:rPr>
        <w:t>提交；临时文件草案应使用</w:t>
      </w:r>
      <w:hyperlink r:id="rId15" w:history="1">
        <w:r w:rsidRPr="007F3988">
          <w:rPr>
            <w:rStyle w:val="Hyperlink"/>
            <w:rFonts w:hint="eastAsia"/>
            <w:szCs w:val="24"/>
            <w:lang w:eastAsia="zh-CN"/>
          </w:rPr>
          <w:t>适当模板</w:t>
        </w:r>
      </w:hyperlink>
      <w:r w:rsidRPr="007F3988">
        <w:rPr>
          <w:rFonts w:hint="eastAsia"/>
          <w:szCs w:val="24"/>
          <w:lang w:eastAsia="zh-CN"/>
        </w:rPr>
        <w:t>通过电子邮件提交给研究组秘书处。</w:t>
      </w:r>
      <w:r w:rsidR="000D1FAD" w:rsidRPr="007F3988">
        <w:rPr>
          <w:rFonts w:hint="eastAsia"/>
          <w:szCs w:val="24"/>
          <w:lang w:eastAsia="zh-CN"/>
        </w:rPr>
        <w:t>会议文件</w:t>
      </w:r>
      <w:r w:rsidR="000D1FAD">
        <w:rPr>
          <w:rFonts w:hint="eastAsia"/>
          <w:szCs w:val="24"/>
          <w:lang w:eastAsia="zh-CN"/>
        </w:rPr>
        <w:t>可在</w:t>
      </w:r>
      <w:r w:rsidRPr="007F3988">
        <w:rPr>
          <w:rFonts w:hint="eastAsia"/>
          <w:szCs w:val="24"/>
          <w:lang w:eastAsia="zh-CN"/>
        </w:rPr>
        <w:t>研究组主页</w:t>
      </w:r>
      <w:r w:rsidR="000D1FAD">
        <w:rPr>
          <w:rFonts w:hint="eastAsia"/>
          <w:szCs w:val="24"/>
          <w:lang w:eastAsia="zh-CN"/>
        </w:rPr>
        <w:t>上</w:t>
      </w:r>
      <w:r w:rsidRPr="007F3988">
        <w:rPr>
          <w:rFonts w:hint="eastAsia"/>
          <w:szCs w:val="24"/>
          <w:lang w:eastAsia="zh-CN"/>
        </w:rPr>
        <w:t>获取，但仅限于</w:t>
      </w:r>
      <w:r w:rsidR="000D1FAD" w:rsidRPr="000D1FAD">
        <w:rPr>
          <w:rFonts w:hint="eastAsia"/>
          <w:szCs w:val="24"/>
          <w:lang w:eastAsia="zh-CN"/>
        </w:rPr>
        <w:t>拥有含</w:t>
      </w:r>
      <w:r w:rsidR="000D1FAD" w:rsidRPr="000D1FAD">
        <w:rPr>
          <w:rFonts w:hint="eastAsia"/>
          <w:szCs w:val="24"/>
          <w:lang w:eastAsia="zh-CN"/>
        </w:rPr>
        <w:t>TIES</w:t>
      </w:r>
      <w:r w:rsidR="000D1FAD" w:rsidRPr="000D1FAD">
        <w:rPr>
          <w:rFonts w:hint="eastAsia"/>
          <w:szCs w:val="24"/>
          <w:lang w:eastAsia="zh-CN"/>
        </w:rPr>
        <w:t>权限的</w:t>
      </w:r>
      <w:r w:rsidR="00272CDB">
        <w:fldChar w:fldCharType="begin"/>
      </w:r>
      <w:r w:rsidR="00272CDB">
        <w:rPr>
          <w:lang w:eastAsia="zh-CN"/>
        </w:rPr>
        <w:instrText xml:space="preserve"> HYPERLINK "http://www.itu.int/TIES/" </w:instrText>
      </w:r>
      <w:r w:rsidR="00272CDB">
        <w:fldChar w:fldCharType="separate"/>
      </w:r>
      <w:r w:rsidRPr="007F3988">
        <w:rPr>
          <w:rFonts w:hint="eastAsia"/>
          <w:color w:val="0000FF"/>
          <w:szCs w:val="24"/>
          <w:u w:val="single"/>
          <w:lang w:eastAsia="zh-CN"/>
        </w:rPr>
        <w:t>国际电</w:t>
      </w:r>
      <w:proofErr w:type="gramStart"/>
      <w:r w:rsidRPr="007F3988">
        <w:rPr>
          <w:rFonts w:hint="eastAsia"/>
          <w:color w:val="0000FF"/>
          <w:szCs w:val="24"/>
          <w:u w:val="single"/>
          <w:lang w:eastAsia="zh-CN"/>
        </w:rPr>
        <w:t>联用户</w:t>
      </w:r>
      <w:proofErr w:type="gramEnd"/>
      <w:r w:rsidRPr="007F3988">
        <w:rPr>
          <w:rFonts w:hint="eastAsia"/>
          <w:color w:val="0000FF"/>
          <w:szCs w:val="24"/>
          <w:u w:val="single"/>
          <w:lang w:eastAsia="zh-CN"/>
        </w:rPr>
        <w:t>账户</w:t>
      </w:r>
      <w:r w:rsidR="00272CDB">
        <w:rPr>
          <w:color w:val="0000FF"/>
          <w:szCs w:val="24"/>
          <w:u w:val="single"/>
          <w:lang w:eastAsia="zh-CN"/>
        </w:rPr>
        <w:fldChar w:fldCharType="end"/>
      </w:r>
      <w:r w:rsidRPr="007F3988">
        <w:rPr>
          <w:rFonts w:hint="eastAsia"/>
          <w:szCs w:val="24"/>
          <w:lang w:eastAsia="zh-CN"/>
        </w:rPr>
        <w:t>的</w:t>
      </w:r>
      <w:r w:rsidRPr="007F3988">
        <w:rPr>
          <w:szCs w:val="24"/>
          <w:lang w:eastAsia="zh-CN"/>
        </w:rPr>
        <w:t>ITU-T</w:t>
      </w:r>
      <w:r w:rsidRPr="007F3988">
        <w:rPr>
          <w:rFonts w:hint="eastAsia"/>
          <w:szCs w:val="24"/>
          <w:lang w:eastAsia="zh-CN"/>
        </w:rPr>
        <w:t>成员。</w:t>
      </w:r>
    </w:p>
    <w:p w14:paraId="5FBE727E" w14:textId="77777777" w:rsidR="00D872BA" w:rsidRPr="007F3988" w:rsidRDefault="00D872BA" w:rsidP="00D872BA">
      <w:pPr>
        <w:rPr>
          <w:szCs w:val="24"/>
          <w:lang w:eastAsia="zh-CN"/>
        </w:rPr>
      </w:pPr>
      <w:bookmarkStart w:id="12" w:name="lt_pId085"/>
      <w:r w:rsidRPr="007F3988">
        <w:rPr>
          <w:b/>
          <w:bCs/>
          <w:szCs w:val="24"/>
          <w:lang w:eastAsia="zh-CN"/>
        </w:rPr>
        <w:t>工作语</w:t>
      </w:r>
      <w:r w:rsidRPr="007F3988">
        <w:rPr>
          <w:rFonts w:hint="eastAsia"/>
          <w:b/>
          <w:bCs/>
          <w:szCs w:val="24"/>
          <w:lang w:eastAsia="zh-CN"/>
        </w:rPr>
        <w:t>文</w:t>
      </w:r>
      <w:r w:rsidRPr="007F3988">
        <w:rPr>
          <w:b/>
          <w:bCs/>
          <w:szCs w:val="24"/>
          <w:lang w:eastAsia="zh-CN"/>
        </w:rPr>
        <w:t>：</w:t>
      </w:r>
      <w:r w:rsidRPr="007F3988">
        <w:rPr>
          <w:szCs w:val="24"/>
          <w:lang w:eastAsia="zh-CN"/>
        </w:rPr>
        <w:t>整个会议</w:t>
      </w:r>
      <w:r w:rsidRPr="007F3988">
        <w:rPr>
          <w:rFonts w:hint="eastAsia"/>
          <w:szCs w:val="24"/>
          <w:lang w:eastAsia="zh-CN"/>
        </w:rPr>
        <w:t>将</w:t>
      </w:r>
      <w:r w:rsidRPr="007F3988">
        <w:rPr>
          <w:szCs w:val="24"/>
          <w:lang w:eastAsia="zh-CN"/>
        </w:rPr>
        <w:t>仅以英</w:t>
      </w:r>
      <w:r w:rsidRPr="007F3988">
        <w:rPr>
          <w:rFonts w:hint="eastAsia"/>
          <w:szCs w:val="24"/>
          <w:lang w:eastAsia="zh-CN"/>
        </w:rPr>
        <w:t>文</w:t>
      </w:r>
      <w:r w:rsidRPr="007F3988">
        <w:rPr>
          <w:szCs w:val="24"/>
          <w:lang w:eastAsia="zh-CN"/>
        </w:rPr>
        <w:t>进行</w:t>
      </w:r>
      <w:r w:rsidRPr="007F3988">
        <w:rPr>
          <w:rFonts w:hint="eastAsia"/>
          <w:szCs w:val="24"/>
          <w:lang w:eastAsia="zh-CN"/>
        </w:rPr>
        <w:t>。</w:t>
      </w:r>
    </w:p>
    <w:bookmarkEnd w:id="12"/>
    <w:p w14:paraId="283B22D8" w14:textId="6A9B55C9" w:rsidR="001D0758" w:rsidRDefault="00D872BA" w:rsidP="001D0758">
      <w:pPr>
        <w:snapToGrid w:val="0"/>
        <w:spacing w:after="120"/>
        <w:rPr>
          <w:lang w:val="en-US" w:eastAsia="zh-CN"/>
        </w:rPr>
      </w:pPr>
      <w:r w:rsidRPr="00DA5EE6">
        <w:rPr>
          <w:b/>
          <w:lang w:eastAsia="zh-CN"/>
        </w:rPr>
        <w:t>互动式远程参</w:t>
      </w:r>
      <w:r w:rsidRPr="00DA5EE6">
        <w:rPr>
          <w:rFonts w:hint="eastAsia"/>
          <w:b/>
          <w:lang w:eastAsia="zh-CN"/>
        </w:rPr>
        <w:t>会</w:t>
      </w:r>
      <w:r w:rsidRPr="00DA5EE6">
        <w:rPr>
          <w:b/>
          <w:lang w:eastAsia="zh-CN"/>
        </w:rPr>
        <w:t>：</w:t>
      </w:r>
      <w:r w:rsidR="005E4CF8" w:rsidRPr="00DA5EE6">
        <w:rPr>
          <w:lang w:eastAsia="zh-CN"/>
        </w:rPr>
        <w:t>将</w:t>
      </w:r>
      <w:r w:rsidR="005E4CF8">
        <w:rPr>
          <w:rFonts w:hint="eastAsia"/>
          <w:lang w:eastAsia="zh-CN"/>
        </w:rPr>
        <w:t>使</w:t>
      </w:r>
      <w:r w:rsidR="005E4CF8" w:rsidRPr="00DA5EE6">
        <w:rPr>
          <w:lang w:eastAsia="zh-CN"/>
        </w:rPr>
        <w:t>用</w:t>
      </w:r>
      <w:hyperlink r:id="rId16" w:tgtFrame="_blank" w:history="1">
        <w:r w:rsidRPr="00DA5EE6">
          <w:rPr>
            <w:rStyle w:val="Hyperlink"/>
            <w:rFonts w:hint="eastAsia"/>
            <w:lang w:eastAsia="zh-CN"/>
          </w:rPr>
          <w:t>我的会议</w:t>
        </w:r>
      </w:hyperlink>
      <w:r w:rsidRPr="00DA5EE6">
        <w:rPr>
          <w:lang w:eastAsia="zh-CN"/>
        </w:rPr>
        <w:t>工具为会议提供远程参</w:t>
      </w:r>
      <w:r w:rsidRPr="00DA5EE6">
        <w:rPr>
          <w:rFonts w:hint="eastAsia"/>
          <w:lang w:eastAsia="zh-CN"/>
        </w:rPr>
        <w:t>会</w:t>
      </w:r>
      <w:r w:rsidRPr="00DA5EE6">
        <w:rPr>
          <w:lang w:eastAsia="zh-CN"/>
        </w:rPr>
        <w:t>。代表</w:t>
      </w:r>
      <w:r w:rsidRPr="00DA5EE6">
        <w:rPr>
          <w:rFonts w:hint="eastAsia"/>
          <w:lang w:eastAsia="zh-CN"/>
        </w:rPr>
        <w:t>们</w:t>
      </w:r>
      <w:r w:rsidRPr="00DA5EE6">
        <w:rPr>
          <w:lang w:eastAsia="zh-CN"/>
        </w:rPr>
        <w:t>必须注册</w:t>
      </w:r>
      <w:r w:rsidRPr="00DA5EE6">
        <w:rPr>
          <w:rFonts w:hint="eastAsia"/>
          <w:lang w:eastAsia="zh-CN"/>
        </w:rPr>
        <w:t>，而且</w:t>
      </w:r>
      <w:r w:rsidRPr="00DA5EE6">
        <w:rPr>
          <w:lang w:eastAsia="zh-CN"/>
        </w:rPr>
        <w:t>在发言时</w:t>
      </w:r>
      <w:proofErr w:type="gramStart"/>
      <w:r w:rsidRPr="00DA5EE6">
        <w:rPr>
          <w:rFonts w:hint="eastAsia"/>
          <w:lang w:eastAsia="zh-CN"/>
        </w:rPr>
        <w:t>需介绍</w:t>
      </w:r>
      <w:proofErr w:type="gramEnd"/>
      <w:r w:rsidRPr="00DA5EE6">
        <w:rPr>
          <w:lang w:eastAsia="zh-CN"/>
        </w:rPr>
        <w:t>自己和所属</w:t>
      </w:r>
      <w:r w:rsidRPr="00DA5EE6">
        <w:rPr>
          <w:rFonts w:hint="eastAsia"/>
          <w:lang w:eastAsia="zh-CN"/>
        </w:rPr>
        <w:t>单位</w:t>
      </w:r>
      <w:r w:rsidRPr="00DA5EE6">
        <w:rPr>
          <w:lang w:eastAsia="zh-CN"/>
        </w:rPr>
        <w:t>。远程参</w:t>
      </w:r>
      <w:r w:rsidRPr="00DA5EE6">
        <w:rPr>
          <w:rFonts w:hint="eastAsia"/>
          <w:lang w:eastAsia="zh-CN"/>
        </w:rPr>
        <w:t>会将</w:t>
      </w:r>
      <w:r w:rsidRPr="00DA5EE6">
        <w:rPr>
          <w:lang w:eastAsia="zh-CN"/>
        </w:rPr>
        <w:t>尽力提供。</w:t>
      </w:r>
      <w:r w:rsidR="00A71D18" w:rsidRPr="00DA5EE6">
        <w:rPr>
          <w:rFonts w:hint="eastAsia"/>
          <w:lang w:eastAsia="zh-CN"/>
        </w:rPr>
        <w:t>参会</w:t>
      </w:r>
      <w:r w:rsidRPr="00DA5EE6">
        <w:rPr>
          <w:lang w:eastAsia="zh-CN"/>
        </w:rPr>
        <w:t>者应</w:t>
      </w:r>
      <w:r w:rsidRPr="00DA5EE6">
        <w:rPr>
          <w:rFonts w:hint="eastAsia"/>
          <w:lang w:eastAsia="zh-CN"/>
        </w:rPr>
        <w:t>了解</w:t>
      </w:r>
      <w:r w:rsidRPr="00DA5EE6">
        <w:rPr>
          <w:lang w:eastAsia="zh-CN"/>
        </w:rPr>
        <w:t>，会议不会</w:t>
      </w:r>
      <w:r w:rsidR="00A71D18" w:rsidRPr="00DA5EE6">
        <w:rPr>
          <w:rFonts w:hint="eastAsia"/>
          <w:lang w:eastAsia="zh-CN"/>
        </w:rPr>
        <w:t>因为</w:t>
      </w:r>
      <w:r w:rsidR="0071353E" w:rsidRPr="00DA5EE6">
        <w:rPr>
          <w:rFonts w:hint="eastAsia"/>
          <w:lang w:eastAsia="zh-CN"/>
        </w:rPr>
        <w:t>一</w:t>
      </w:r>
      <w:r w:rsidR="005E4CF8">
        <w:rPr>
          <w:rFonts w:hint="eastAsia"/>
          <w:lang w:eastAsia="zh-CN"/>
        </w:rPr>
        <w:t>位</w:t>
      </w:r>
      <w:r w:rsidR="0071353E" w:rsidRPr="00DA5EE6">
        <w:rPr>
          <w:rFonts w:hint="eastAsia"/>
          <w:lang w:eastAsia="zh-CN"/>
        </w:rPr>
        <w:t>远程参会</w:t>
      </w:r>
      <w:r w:rsidRPr="00DA5EE6">
        <w:rPr>
          <w:rFonts w:hint="eastAsia"/>
          <w:lang w:eastAsia="zh-CN"/>
        </w:rPr>
        <w:t>代表</w:t>
      </w:r>
      <w:r w:rsidRPr="00DA5EE6">
        <w:rPr>
          <w:lang w:eastAsia="zh-CN"/>
        </w:rPr>
        <w:t>无法</w:t>
      </w:r>
      <w:r w:rsidR="006E4AF6" w:rsidRPr="00DA5EE6">
        <w:rPr>
          <w:rFonts w:hint="eastAsia"/>
          <w:lang w:eastAsia="zh-CN"/>
        </w:rPr>
        <w:t>连接、</w:t>
      </w:r>
      <w:r w:rsidR="0071353E" w:rsidRPr="00DA5EE6">
        <w:rPr>
          <w:rFonts w:hint="eastAsia"/>
          <w:lang w:eastAsia="zh-CN"/>
        </w:rPr>
        <w:t>无法</w:t>
      </w:r>
      <w:r w:rsidR="006E4AF6" w:rsidRPr="00DA5EE6">
        <w:rPr>
          <w:rFonts w:hint="eastAsia"/>
          <w:lang w:eastAsia="zh-CN"/>
        </w:rPr>
        <w:t>聆听或</w:t>
      </w:r>
      <w:r w:rsidR="0071353E" w:rsidRPr="00DA5EE6">
        <w:rPr>
          <w:rFonts w:hint="eastAsia"/>
          <w:lang w:eastAsia="zh-CN"/>
        </w:rPr>
        <w:t>其发言无法</w:t>
      </w:r>
      <w:r w:rsidR="006E4AF6" w:rsidRPr="00DA5EE6">
        <w:rPr>
          <w:rFonts w:hint="eastAsia"/>
          <w:lang w:eastAsia="zh-CN"/>
        </w:rPr>
        <w:t>被听到</w:t>
      </w:r>
      <w:r w:rsidRPr="00DA5EE6">
        <w:rPr>
          <w:lang w:eastAsia="zh-CN"/>
        </w:rPr>
        <w:t>而</w:t>
      </w:r>
      <w:r w:rsidRPr="00DA5EE6">
        <w:rPr>
          <w:rFonts w:hint="eastAsia"/>
          <w:lang w:eastAsia="zh-CN"/>
        </w:rPr>
        <w:t>推</w:t>
      </w:r>
      <w:r w:rsidRPr="00DA5EE6">
        <w:rPr>
          <w:lang w:eastAsia="zh-CN"/>
        </w:rPr>
        <w:t>迟或中断</w:t>
      </w:r>
      <w:r w:rsidR="00DA5EE6">
        <w:rPr>
          <w:rFonts w:hint="eastAsia"/>
          <w:lang w:eastAsia="zh-CN"/>
        </w:rPr>
        <w:t>，</w:t>
      </w:r>
      <w:r w:rsidRPr="00DA5EE6">
        <w:rPr>
          <w:rFonts w:hint="eastAsia"/>
          <w:lang w:eastAsia="zh-CN"/>
        </w:rPr>
        <w:t>一切</w:t>
      </w:r>
      <w:r w:rsidR="0071353E" w:rsidRPr="00DA5EE6">
        <w:rPr>
          <w:rFonts w:hint="eastAsia"/>
          <w:lang w:eastAsia="zh-CN"/>
        </w:rPr>
        <w:t>均需</w:t>
      </w:r>
      <w:r w:rsidRPr="00DA5EE6">
        <w:rPr>
          <w:rFonts w:hint="eastAsia"/>
          <w:lang w:eastAsia="zh-CN"/>
        </w:rPr>
        <w:t>听从</w:t>
      </w:r>
      <w:r w:rsidRPr="00DA5EE6">
        <w:rPr>
          <w:lang w:eastAsia="zh-CN"/>
        </w:rPr>
        <w:t>主席的</w:t>
      </w:r>
      <w:r w:rsidRPr="00DA5EE6">
        <w:rPr>
          <w:rFonts w:hint="eastAsia"/>
          <w:lang w:eastAsia="zh-CN"/>
        </w:rPr>
        <w:t>安排</w:t>
      </w:r>
      <w:r w:rsidRPr="00DA5EE6">
        <w:rPr>
          <w:lang w:eastAsia="zh-CN"/>
        </w:rPr>
        <w:t>。</w:t>
      </w:r>
      <w:r w:rsidR="0071353E" w:rsidRPr="00DA5EE6">
        <w:rPr>
          <w:lang w:eastAsia="zh-CN"/>
        </w:rPr>
        <w:t>主席</w:t>
      </w:r>
      <w:r w:rsidRPr="00DA5EE6">
        <w:rPr>
          <w:lang w:eastAsia="zh-CN"/>
        </w:rPr>
        <w:t>如果认为远程参</w:t>
      </w:r>
      <w:r w:rsidRPr="00DA5EE6">
        <w:rPr>
          <w:rFonts w:hint="eastAsia"/>
          <w:lang w:eastAsia="zh-CN"/>
        </w:rPr>
        <w:t>会</w:t>
      </w:r>
      <w:r w:rsidRPr="00DA5EE6">
        <w:rPr>
          <w:lang w:eastAsia="zh-CN"/>
        </w:rPr>
        <w:t>者的语音质量不佳，可能会打断远程参</w:t>
      </w:r>
      <w:r w:rsidRPr="00DA5EE6">
        <w:rPr>
          <w:rFonts w:hint="eastAsia"/>
          <w:lang w:eastAsia="zh-CN"/>
        </w:rPr>
        <w:t>会</w:t>
      </w:r>
      <w:r w:rsidRPr="00DA5EE6">
        <w:rPr>
          <w:lang w:eastAsia="zh-CN"/>
        </w:rPr>
        <w:t>者，并且可能</w:t>
      </w:r>
      <w:r w:rsidRPr="00DA5EE6">
        <w:rPr>
          <w:rFonts w:hint="eastAsia"/>
          <w:lang w:eastAsia="zh-CN"/>
        </w:rPr>
        <w:t>避免请</w:t>
      </w:r>
      <w:r w:rsidR="0071353E" w:rsidRPr="00DA5EE6">
        <w:rPr>
          <w:rFonts w:hint="eastAsia"/>
          <w:lang w:eastAsia="zh-CN"/>
        </w:rPr>
        <w:t>他</w:t>
      </w:r>
      <w:r w:rsidR="0071353E" w:rsidRPr="00DA5EE6">
        <w:rPr>
          <w:rFonts w:hint="eastAsia"/>
          <w:lang w:eastAsia="zh-CN"/>
        </w:rPr>
        <w:t>/</w:t>
      </w:r>
      <w:r w:rsidR="0071353E" w:rsidRPr="00DA5EE6">
        <w:rPr>
          <w:rFonts w:hint="eastAsia"/>
          <w:lang w:eastAsia="zh-CN"/>
        </w:rPr>
        <w:t>她</w:t>
      </w:r>
      <w:r w:rsidRPr="00DA5EE6">
        <w:rPr>
          <w:lang w:eastAsia="zh-CN"/>
        </w:rPr>
        <w:t>发言，直到有迹象表明问题已解决</w:t>
      </w:r>
      <w:r w:rsidRPr="00DA5EE6">
        <w:rPr>
          <w:rFonts w:hint="eastAsia"/>
          <w:lang w:eastAsia="zh-CN"/>
        </w:rPr>
        <w:t>。</w:t>
      </w:r>
      <w:r w:rsidRPr="00F525F0">
        <w:rPr>
          <w:rFonts w:hint="eastAsia"/>
          <w:szCs w:val="24"/>
          <w:lang w:eastAsia="zh-CN"/>
        </w:rPr>
        <w:t>会议聊天功能是会议不可或缺的一部分，鼓励在会议期间使用它来促进高效的时间管理。</w:t>
      </w:r>
    </w:p>
    <w:p w14:paraId="7FB46E7D" w14:textId="77777777" w:rsidR="00D872BA" w:rsidRPr="00C21AC2" w:rsidRDefault="00D872BA" w:rsidP="00C21AC2">
      <w:pPr>
        <w:tabs>
          <w:tab w:val="clear" w:pos="794"/>
          <w:tab w:val="clear" w:pos="1191"/>
          <w:tab w:val="clear" w:pos="1588"/>
          <w:tab w:val="clear" w:pos="1985"/>
        </w:tabs>
        <w:spacing w:before="240" w:after="120"/>
        <w:ind w:right="91"/>
        <w:jc w:val="center"/>
        <w:rPr>
          <w:rFonts w:eastAsia="Times New Roman"/>
          <w:b/>
          <w:bCs/>
          <w:szCs w:val="24"/>
          <w:lang w:eastAsia="zh-CN"/>
        </w:rPr>
      </w:pPr>
      <w:bookmarkStart w:id="13" w:name="lt_pId101"/>
      <w:r w:rsidRPr="00C21AC2">
        <w:rPr>
          <w:rFonts w:hint="eastAsia"/>
          <w:b/>
          <w:bCs/>
          <w:szCs w:val="24"/>
          <w:lang w:eastAsia="zh-CN"/>
        </w:rPr>
        <w:t>注册、新代表、与会补贴和签证协办</w:t>
      </w:r>
    </w:p>
    <w:p w14:paraId="47FFB030" w14:textId="4C7E8085" w:rsidR="00D872BA" w:rsidRDefault="00D872BA" w:rsidP="00D872BA">
      <w:pPr>
        <w:rPr>
          <w:szCs w:val="24"/>
          <w:lang w:eastAsia="zh-CN"/>
        </w:rPr>
      </w:pPr>
      <w:r w:rsidRPr="007F3988">
        <w:rPr>
          <w:rFonts w:hint="eastAsia"/>
          <w:b/>
          <w:szCs w:val="24"/>
          <w:lang w:eastAsia="zh-CN"/>
        </w:rPr>
        <w:t>注册：</w:t>
      </w:r>
      <w:r w:rsidR="00A71D18" w:rsidRPr="00A71D18">
        <w:rPr>
          <w:rFonts w:hint="eastAsia"/>
          <w:bCs/>
          <w:szCs w:val="24"/>
          <w:lang w:eastAsia="zh-CN"/>
        </w:rPr>
        <w:t>必须</w:t>
      </w:r>
      <w:r w:rsidR="00A71D18">
        <w:rPr>
          <w:rFonts w:ascii="Times New Roman" w:hAnsi="Times New Roman" w:hint="eastAsia"/>
          <w:szCs w:val="24"/>
          <w:lang w:eastAsia="zh-CN"/>
        </w:rPr>
        <w:t>进行</w:t>
      </w:r>
      <w:r w:rsidRPr="007F3988">
        <w:rPr>
          <w:rFonts w:ascii="Times New Roman" w:hAnsi="Times New Roman" w:hint="eastAsia"/>
          <w:szCs w:val="24"/>
          <w:lang w:eastAsia="zh-CN"/>
        </w:rPr>
        <w:t>注册，</w:t>
      </w:r>
      <w:r w:rsidR="00A71D18">
        <w:rPr>
          <w:rFonts w:hint="eastAsia"/>
          <w:szCs w:val="24"/>
          <w:lang w:eastAsia="zh-CN"/>
        </w:rPr>
        <w:t>请</w:t>
      </w:r>
      <w:r w:rsidRPr="007F3988">
        <w:rPr>
          <w:rFonts w:hint="eastAsia"/>
          <w:b/>
          <w:szCs w:val="24"/>
          <w:lang w:eastAsia="zh-CN"/>
        </w:rPr>
        <w:t>至少在会议开始</w:t>
      </w:r>
      <w:r w:rsidR="00FE058E">
        <w:rPr>
          <w:rFonts w:hint="eastAsia"/>
          <w:b/>
          <w:szCs w:val="24"/>
          <w:lang w:eastAsia="zh-CN"/>
        </w:rPr>
        <w:t>的</w:t>
      </w:r>
      <w:r w:rsidRPr="007F3988">
        <w:rPr>
          <w:rFonts w:hint="eastAsia"/>
          <w:b/>
          <w:szCs w:val="24"/>
          <w:lang w:eastAsia="zh-CN"/>
        </w:rPr>
        <w:t>一个月前</w:t>
      </w:r>
      <w:r w:rsidRPr="007F3988">
        <w:rPr>
          <w:szCs w:val="24"/>
          <w:lang w:eastAsia="zh-CN"/>
        </w:rPr>
        <w:t>通过</w:t>
      </w:r>
      <w:r w:rsidRPr="007F3988">
        <w:rPr>
          <w:rFonts w:hint="eastAsia"/>
          <w:szCs w:val="24"/>
          <w:lang w:eastAsia="zh-CN"/>
        </w:rPr>
        <w:t>研究组主页</w:t>
      </w:r>
      <w:r w:rsidR="00A71D18">
        <w:rPr>
          <w:rFonts w:hint="eastAsia"/>
          <w:szCs w:val="24"/>
          <w:lang w:eastAsia="zh-CN"/>
        </w:rPr>
        <w:t>在线</w:t>
      </w:r>
      <w:r w:rsidRPr="007F3988">
        <w:rPr>
          <w:szCs w:val="24"/>
          <w:lang w:eastAsia="zh-CN"/>
        </w:rPr>
        <w:t>进行。</w:t>
      </w:r>
      <w:r w:rsidRPr="007F3988">
        <w:rPr>
          <w:rFonts w:hint="eastAsia"/>
          <w:szCs w:val="24"/>
          <w:lang w:eastAsia="zh-CN"/>
        </w:rPr>
        <w:t>如</w:t>
      </w:r>
      <w:hyperlink r:id="rId17" w:history="1">
        <w:r w:rsidRPr="007F3988">
          <w:rPr>
            <w:rStyle w:val="Hyperlink"/>
            <w:rFonts w:hint="eastAsia"/>
            <w:szCs w:val="24"/>
            <w:lang w:eastAsia="zh-CN"/>
          </w:rPr>
          <w:t>电信标准化局第</w:t>
        </w:r>
        <w:r w:rsidRPr="007F3988">
          <w:rPr>
            <w:rStyle w:val="Hyperlink"/>
            <w:szCs w:val="24"/>
            <w:lang w:eastAsia="zh-CN"/>
          </w:rPr>
          <w:t>68</w:t>
        </w:r>
        <w:r w:rsidRPr="007F3988">
          <w:rPr>
            <w:rStyle w:val="Hyperlink"/>
            <w:rFonts w:hint="eastAsia"/>
            <w:szCs w:val="24"/>
            <w:lang w:eastAsia="zh-CN"/>
          </w:rPr>
          <w:t>号通函</w:t>
        </w:r>
      </w:hyperlink>
      <w:r w:rsidRPr="007F3988">
        <w:rPr>
          <w:rFonts w:hint="eastAsia"/>
          <w:szCs w:val="24"/>
          <w:lang w:eastAsia="zh-CN"/>
        </w:rPr>
        <w:t>所述，</w:t>
      </w:r>
      <w:r w:rsidRPr="007F3988">
        <w:rPr>
          <w:szCs w:val="24"/>
          <w:lang w:eastAsia="zh-CN"/>
        </w:rPr>
        <w:t>ITU-T</w:t>
      </w:r>
      <w:r w:rsidRPr="007F3988">
        <w:rPr>
          <w:rFonts w:hint="eastAsia"/>
          <w:szCs w:val="24"/>
          <w:lang w:eastAsia="zh-CN"/>
        </w:rPr>
        <w:t>注册系统要求联系人批准注册申请；</w:t>
      </w:r>
      <w:r w:rsidR="00272CDB">
        <w:fldChar w:fldCharType="begin"/>
      </w:r>
      <w:r w:rsidR="00272CDB">
        <w:rPr>
          <w:lang w:eastAsia="zh-CN"/>
        </w:rPr>
        <w:instrText xml:space="preserve"> HYPERLINK "https://www.itu.int/md/T17-TSB-CIR-0118" </w:instrText>
      </w:r>
      <w:r w:rsidR="00272CDB">
        <w:fldChar w:fldCharType="separate"/>
      </w:r>
      <w:r w:rsidRPr="007F3988">
        <w:rPr>
          <w:rStyle w:val="Hyperlink"/>
          <w:rFonts w:hint="eastAsia"/>
          <w:szCs w:val="24"/>
          <w:lang w:eastAsia="zh-CN"/>
        </w:rPr>
        <w:t>电信标准化局第</w:t>
      </w:r>
      <w:r w:rsidRPr="007F3988">
        <w:rPr>
          <w:rStyle w:val="Hyperlink"/>
          <w:szCs w:val="24"/>
          <w:lang w:eastAsia="zh-CN"/>
        </w:rPr>
        <w:t>118</w:t>
      </w:r>
      <w:r w:rsidR="00272CDB">
        <w:rPr>
          <w:rStyle w:val="Hyperlink"/>
          <w:szCs w:val="24"/>
          <w:lang w:eastAsia="zh-CN"/>
        </w:rPr>
        <w:fldChar w:fldCharType="end"/>
      </w:r>
      <w:r w:rsidRPr="007F3988">
        <w:rPr>
          <w:rStyle w:val="Hyperlink"/>
          <w:rFonts w:hint="eastAsia"/>
          <w:szCs w:val="24"/>
          <w:lang w:eastAsia="zh-CN"/>
        </w:rPr>
        <w:t>号通函</w:t>
      </w:r>
      <w:r w:rsidRPr="007F3988">
        <w:rPr>
          <w:rFonts w:hint="eastAsia"/>
          <w:szCs w:val="24"/>
          <w:lang w:eastAsia="zh-CN"/>
        </w:rPr>
        <w:t>介绍了如何设置自动批准这些请求。</w:t>
      </w:r>
      <w:r w:rsidRPr="009C58CE">
        <w:rPr>
          <w:lang w:eastAsia="zh-CN"/>
        </w:rPr>
        <w:t>注册表中的一些选项仅适用于成员国。</w:t>
      </w:r>
      <w:r w:rsidRPr="007F3988">
        <w:rPr>
          <w:rFonts w:hint="eastAsia"/>
          <w:szCs w:val="24"/>
          <w:lang w:eastAsia="zh-CN"/>
        </w:rPr>
        <w:t>请</w:t>
      </w:r>
      <w:r w:rsidR="00FE058E">
        <w:rPr>
          <w:rFonts w:hint="eastAsia"/>
          <w:szCs w:val="24"/>
          <w:lang w:eastAsia="zh-CN"/>
        </w:rPr>
        <w:t>各</w:t>
      </w:r>
      <w:r w:rsidRPr="007F3988">
        <w:rPr>
          <w:rFonts w:hint="eastAsia"/>
          <w:szCs w:val="24"/>
          <w:lang w:eastAsia="zh-CN"/>
        </w:rPr>
        <w:t>成员尽可能吸收女代表加入代表团。</w:t>
      </w:r>
    </w:p>
    <w:p w14:paraId="3717082A" w14:textId="0D0F4E82" w:rsidR="00D872BA" w:rsidRDefault="00D872BA" w:rsidP="00D872BA">
      <w:pPr>
        <w:rPr>
          <w:rFonts w:cs="Calibri"/>
          <w:bCs/>
          <w:szCs w:val="24"/>
          <w:lang w:eastAsia="zh-CN"/>
        </w:rPr>
      </w:pPr>
      <w:r w:rsidRPr="009826B3">
        <w:rPr>
          <w:rFonts w:hint="eastAsia"/>
          <w:szCs w:val="24"/>
          <w:lang w:eastAsia="zh-CN"/>
        </w:rPr>
        <w:t>注册必须通过</w:t>
      </w:r>
      <w:r w:rsidR="00272CDB">
        <w:fldChar w:fldCharType="begin"/>
      </w:r>
      <w:r w:rsidR="00272CDB">
        <w:rPr>
          <w:lang w:eastAsia="zh-CN"/>
        </w:rPr>
        <w:instrText xml:space="preserve"> HYPERLINK "https://www.itu.int/en/ITU-T/studygroups/2017-2020/20/Pages/default.aspx" </w:instrText>
      </w:r>
      <w:r w:rsidR="00272CDB">
        <w:fldChar w:fldCharType="separate"/>
      </w:r>
      <w:r w:rsidRPr="009826B3">
        <w:rPr>
          <w:rStyle w:val="Hyperlink"/>
          <w:rFonts w:hint="eastAsia"/>
          <w:szCs w:val="24"/>
          <w:lang w:eastAsia="zh-CN"/>
        </w:rPr>
        <w:t>研究组主页</w:t>
      </w:r>
      <w:r w:rsidR="00272CDB">
        <w:rPr>
          <w:rStyle w:val="Hyperlink"/>
          <w:szCs w:val="24"/>
          <w:lang w:eastAsia="zh-CN"/>
        </w:rPr>
        <w:fldChar w:fldCharType="end"/>
      </w:r>
      <w:r w:rsidRPr="009826B3">
        <w:rPr>
          <w:rFonts w:hint="eastAsia"/>
          <w:szCs w:val="24"/>
          <w:lang w:eastAsia="zh-CN"/>
        </w:rPr>
        <w:t>上的在线注册表进行。未经</w:t>
      </w:r>
      <w:r w:rsidRPr="00A71D18">
        <w:rPr>
          <w:rFonts w:hint="eastAsia"/>
          <w:szCs w:val="24"/>
          <w:lang w:eastAsia="zh-CN"/>
        </w:rPr>
        <w:t>注册</w:t>
      </w:r>
      <w:r w:rsidRPr="009826B3">
        <w:rPr>
          <w:rFonts w:hint="eastAsia"/>
          <w:szCs w:val="24"/>
          <w:lang w:eastAsia="zh-CN"/>
        </w:rPr>
        <w:t>，代表</w:t>
      </w:r>
      <w:r w:rsidR="00A71D18">
        <w:rPr>
          <w:rFonts w:hint="eastAsia"/>
          <w:szCs w:val="24"/>
          <w:lang w:eastAsia="zh-CN"/>
        </w:rPr>
        <w:t>将</w:t>
      </w:r>
      <w:r w:rsidRPr="009826B3">
        <w:rPr>
          <w:rFonts w:hint="eastAsia"/>
          <w:szCs w:val="24"/>
          <w:lang w:eastAsia="zh-CN"/>
        </w:rPr>
        <w:t>无法</w:t>
      </w:r>
      <w:r w:rsidR="00A71D18">
        <w:rPr>
          <w:rFonts w:hint="eastAsia"/>
          <w:szCs w:val="24"/>
          <w:lang w:eastAsia="zh-CN"/>
        </w:rPr>
        <w:t>获取</w:t>
      </w:r>
      <w:hyperlink r:id="rId18" w:history="1">
        <w:r w:rsidRPr="009826B3">
          <w:rPr>
            <w:rStyle w:val="Hyperlink"/>
            <w:rFonts w:cs="Calibri" w:hint="eastAsia"/>
            <w:bCs/>
            <w:szCs w:val="24"/>
            <w:lang w:eastAsia="zh-CN"/>
          </w:rPr>
          <w:t>我的会议远程参会工具</w:t>
        </w:r>
      </w:hyperlink>
      <w:r w:rsidRPr="009826B3">
        <w:rPr>
          <w:rFonts w:cs="Calibri" w:hint="eastAsia"/>
          <w:bCs/>
          <w:szCs w:val="24"/>
          <w:lang w:eastAsia="zh-CN"/>
        </w:rPr>
        <w:t>。</w:t>
      </w:r>
    </w:p>
    <w:bookmarkEnd w:id="13"/>
    <w:p w14:paraId="09A10E39" w14:textId="3C262B9B" w:rsidR="001D0758" w:rsidRPr="00D872BA" w:rsidRDefault="00D872BA" w:rsidP="001D0758">
      <w:pPr>
        <w:rPr>
          <w:lang w:eastAsia="zh-CN"/>
        </w:rPr>
      </w:pPr>
      <w:r w:rsidRPr="00D872BA">
        <w:rPr>
          <w:rFonts w:ascii="Times New Roman" w:hAnsi="Times New Roman" w:hint="eastAsia"/>
          <w:b/>
          <w:bCs/>
          <w:szCs w:val="24"/>
          <w:lang w:eastAsia="zh-CN"/>
        </w:rPr>
        <w:t>新代表、与会补贴和签证协办</w:t>
      </w:r>
      <w:r w:rsidRPr="00D872BA">
        <w:rPr>
          <w:rFonts w:ascii="Times New Roman" w:hAnsi="Times New Roman" w:hint="eastAsia"/>
          <w:szCs w:val="24"/>
          <w:lang w:eastAsia="zh-CN"/>
        </w:rPr>
        <w:t>：</w:t>
      </w:r>
      <w:r w:rsidR="00FE058E" w:rsidRPr="00D872BA">
        <w:rPr>
          <w:rFonts w:ascii="Times New Roman" w:hAnsi="Times New Roman" w:hint="eastAsia"/>
          <w:szCs w:val="24"/>
          <w:lang w:eastAsia="zh-CN"/>
        </w:rPr>
        <w:t>由于</w:t>
      </w:r>
      <w:r w:rsidRPr="00D872BA">
        <w:rPr>
          <w:rFonts w:ascii="Times New Roman" w:hAnsi="Times New Roman" w:hint="eastAsia"/>
          <w:szCs w:val="24"/>
          <w:lang w:eastAsia="zh-CN"/>
        </w:rPr>
        <w:t>虚拟会议不涉及差旅，因此不提供与会补贴，签证协办</w:t>
      </w:r>
      <w:r w:rsidR="00A71D18">
        <w:rPr>
          <w:rFonts w:ascii="Times New Roman" w:hAnsi="Times New Roman" w:hint="eastAsia"/>
          <w:szCs w:val="24"/>
          <w:lang w:eastAsia="zh-CN"/>
        </w:rPr>
        <w:t>亦</w:t>
      </w:r>
      <w:r w:rsidRPr="00D872BA">
        <w:rPr>
          <w:rFonts w:ascii="Times New Roman" w:hAnsi="Times New Roman" w:hint="eastAsia"/>
          <w:szCs w:val="24"/>
          <w:lang w:eastAsia="zh-CN"/>
        </w:rPr>
        <w:t>不适用。</w:t>
      </w:r>
    </w:p>
    <w:p w14:paraId="02AB67D1" w14:textId="77777777" w:rsidR="001D0758" w:rsidRPr="00B70109" w:rsidRDefault="001D0758" w:rsidP="001D0758">
      <w:pPr>
        <w:spacing w:before="60"/>
        <w:rPr>
          <w:b/>
          <w:bCs/>
          <w:lang w:eastAsia="zh-CN"/>
        </w:rPr>
      </w:pPr>
      <w:r w:rsidRPr="00B70109">
        <w:rPr>
          <w:b/>
          <w:bCs/>
          <w:lang w:eastAsia="zh-CN"/>
        </w:rPr>
        <w:br w:type="page"/>
      </w:r>
    </w:p>
    <w:p w14:paraId="04BA7EDE" w14:textId="60F74E0E" w:rsidR="001D0758" w:rsidRDefault="00D872BA" w:rsidP="00D872BA">
      <w:pPr>
        <w:pStyle w:val="AnnexNo"/>
        <w:rPr>
          <w:b/>
          <w:bCs/>
          <w:lang w:eastAsia="zh-CN"/>
        </w:rPr>
      </w:pPr>
      <w:r w:rsidRPr="00A71D18">
        <w:rPr>
          <w:rFonts w:hint="eastAsia"/>
          <w:b/>
          <w:bCs/>
          <w:lang w:val="en-US" w:eastAsia="zh-CN"/>
        </w:rPr>
        <w:lastRenderedPageBreak/>
        <w:t>附件</w:t>
      </w:r>
      <w:r w:rsidRPr="00A71D18">
        <w:rPr>
          <w:b/>
          <w:bCs/>
          <w:lang w:val="en-US" w:eastAsia="zh-CN"/>
        </w:rPr>
        <w:t>B</w:t>
      </w:r>
      <w:r w:rsidR="001D0758" w:rsidRPr="00A71D18">
        <w:rPr>
          <w:b/>
          <w:bCs/>
          <w:lang w:eastAsia="zh-CN"/>
        </w:rPr>
        <w:br/>
      </w:r>
      <w:bookmarkStart w:id="14" w:name="lt_pId104"/>
      <w:r w:rsidRPr="00A71D18">
        <w:rPr>
          <w:rFonts w:hint="eastAsia"/>
          <w:b/>
          <w:bCs/>
          <w:lang w:eastAsia="zh-CN"/>
        </w:rPr>
        <w:t>议程</w:t>
      </w:r>
      <w:r w:rsidRPr="00A71D18">
        <w:rPr>
          <w:b/>
          <w:bCs/>
          <w:lang w:eastAsia="zh-CN"/>
        </w:rPr>
        <w:t>草案</w:t>
      </w:r>
      <w:bookmarkEnd w:id="14"/>
    </w:p>
    <w:p w14:paraId="0A7A4D0D" w14:textId="4B609CAA" w:rsidR="00BC540B" w:rsidRPr="00BC540B" w:rsidRDefault="005E4CF8" w:rsidP="00BC540B">
      <w:pPr>
        <w:pStyle w:val="Annextitle0"/>
        <w:spacing w:before="120"/>
        <w:rPr>
          <w:lang w:eastAsia="zh-CN"/>
        </w:rPr>
      </w:pPr>
      <w:r w:rsidRPr="005E4CF8">
        <w:rPr>
          <w:rFonts w:hint="eastAsia"/>
          <w:lang w:eastAsia="zh-CN"/>
        </w:rPr>
        <w:t>虚拟会议，</w:t>
      </w:r>
      <w:r w:rsidRPr="005E4CF8">
        <w:rPr>
          <w:rFonts w:hint="eastAsia"/>
          <w:lang w:eastAsia="zh-CN"/>
        </w:rPr>
        <w:t>2020</w:t>
      </w:r>
      <w:r w:rsidRPr="005E4CF8">
        <w:rPr>
          <w:rFonts w:hint="eastAsia"/>
          <w:lang w:eastAsia="zh-CN"/>
        </w:rPr>
        <w:t>年</w:t>
      </w:r>
      <w:r w:rsidRPr="005E4CF8">
        <w:rPr>
          <w:rFonts w:hint="eastAsia"/>
          <w:lang w:eastAsia="zh-CN"/>
        </w:rPr>
        <w:t>12</w:t>
      </w:r>
      <w:r w:rsidRPr="005E4CF8">
        <w:rPr>
          <w:rFonts w:hint="eastAsia"/>
          <w:lang w:eastAsia="zh-CN"/>
        </w:rPr>
        <w:t>月</w:t>
      </w:r>
      <w:r w:rsidRPr="005E4CF8">
        <w:rPr>
          <w:rFonts w:hint="eastAsia"/>
          <w:lang w:eastAsia="zh-CN"/>
        </w:rPr>
        <w:t>16</w:t>
      </w:r>
      <w:r w:rsidRPr="005E4CF8">
        <w:rPr>
          <w:rFonts w:hint="eastAsia"/>
          <w:lang w:eastAsia="zh-CN"/>
        </w:rPr>
        <w:t>日</w:t>
      </w:r>
    </w:p>
    <w:tbl>
      <w:tblPr>
        <w:tblW w:w="4858" w:type="pct"/>
        <w:jc w:val="center"/>
        <w:tblLayout w:type="fixed"/>
        <w:tblLook w:val="04A0" w:firstRow="1" w:lastRow="0" w:firstColumn="1" w:lastColumn="0" w:noHBand="0" w:noVBand="1"/>
      </w:tblPr>
      <w:tblGrid>
        <w:gridCol w:w="845"/>
        <w:gridCol w:w="567"/>
        <w:gridCol w:w="3984"/>
        <w:gridCol w:w="4509"/>
      </w:tblGrid>
      <w:tr w:rsidR="00BC540B" w:rsidRPr="00E04051" w14:paraId="590BC720" w14:textId="77777777" w:rsidTr="00197F9B">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060FD4F1" w14:textId="433DAA82" w:rsidR="00BC540B" w:rsidRPr="00E04051" w:rsidRDefault="00197F9B" w:rsidP="00435063">
            <w:pPr>
              <w:jc w:val="center"/>
              <w:rPr>
                <w:rFonts w:ascii="Calibri" w:hAnsi="Calibri" w:cs="Calibri"/>
                <w:b/>
                <w:bCs/>
                <w:szCs w:val="24"/>
                <w:lang w:val="en-US"/>
              </w:rPr>
            </w:pPr>
            <w:bookmarkStart w:id="15" w:name="lt_pId105"/>
            <w:r>
              <w:rPr>
                <w:rFonts w:ascii="Calibri" w:hAnsi="Calibri" w:cs="Calibri" w:hint="eastAsia"/>
                <w:b/>
                <w:bCs/>
                <w:szCs w:val="24"/>
                <w:lang w:val="en-US" w:eastAsia="zh-CN"/>
              </w:rPr>
              <w:t>序号</w:t>
            </w:r>
          </w:p>
        </w:tc>
        <w:tc>
          <w:tcPr>
            <w:tcW w:w="2297" w:type="pct"/>
            <w:gridSpan w:val="2"/>
            <w:tcBorders>
              <w:top w:val="single" w:sz="4" w:space="0" w:color="auto"/>
              <w:left w:val="nil"/>
              <w:bottom w:val="single" w:sz="4" w:space="0" w:color="auto"/>
              <w:right w:val="single" w:sz="4" w:space="0" w:color="auto"/>
            </w:tcBorders>
            <w:shd w:val="clear" w:color="auto" w:fill="D9D9D9"/>
            <w:noWrap/>
            <w:vAlign w:val="bottom"/>
            <w:hideMark/>
          </w:tcPr>
          <w:p w14:paraId="2868E237" w14:textId="0F56FB7A" w:rsidR="00BC540B" w:rsidRPr="00E04051" w:rsidRDefault="00197F9B" w:rsidP="00435063">
            <w:pPr>
              <w:jc w:val="center"/>
              <w:rPr>
                <w:rFonts w:ascii="Calibri" w:hAnsi="Calibri" w:cs="Calibri"/>
                <w:b/>
                <w:bCs/>
                <w:szCs w:val="24"/>
                <w:lang w:val="en-US"/>
              </w:rPr>
            </w:pPr>
            <w:r>
              <w:rPr>
                <w:rFonts w:ascii="Calibri" w:hAnsi="Calibri" w:cs="Calibri" w:hint="eastAsia"/>
                <w:b/>
                <w:bCs/>
                <w:szCs w:val="24"/>
                <w:lang w:val="en-US" w:eastAsia="zh-CN"/>
              </w:rPr>
              <w:t>议项</w:t>
            </w:r>
          </w:p>
        </w:tc>
        <w:tc>
          <w:tcPr>
            <w:tcW w:w="2276" w:type="pct"/>
            <w:tcBorders>
              <w:top w:val="single" w:sz="4" w:space="0" w:color="auto"/>
              <w:left w:val="nil"/>
              <w:bottom w:val="single" w:sz="4" w:space="0" w:color="auto"/>
              <w:right w:val="single" w:sz="4" w:space="0" w:color="auto"/>
            </w:tcBorders>
            <w:shd w:val="clear" w:color="auto" w:fill="D9D9D9"/>
            <w:vAlign w:val="bottom"/>
            <w:hideMark/>
          </w:tcPr>
          <w:p w14:paraId="5ABB2874" w14:textId="681AE60F" w:rsidR="00BC540B" w:rsidRPr="00E04051" w:rsidRDefault="00197F9B" w:rsidP="00435063">
            <w:pPr>
              <w:jc w:val="center"/>
              <w:rPr>
                <w:rFonts w:ascii="Calibri" w:hAnsi="Calibri" w:cs="Calibri"/>
                <w:b/>
                <w:bCs/>
                <w:szCs w:val="24"/>
                <w:lang w:val="en-US"/>
              </w:rPr>
            </w:pPr>
            <w:r>
              <w:rPr>
                <w:rFonts w:ascii="Calibri" w:hAnsi="Calibri" w:cs="Calibri" w:hint="eastAsia"/>
                <w:b/>
                <w:bCs/>
                <w:szCs w:val="24"/>
                <w:lang w:val="en-US" w:eastAsia="zh-CN"/>
              </w:rPr>
              <w:t>文件</w:t>
            </w:r>
          </w:p>
        </w:tc>
      </w:tr>
      <w:tr w:rsidR="00BC540B" w:rsidRPr="00E04051" w14:paraId="2A0CA11E" w14:textId="77777777" w:rsidTr="00197F9B">
        <w:trPr>
          <w:trHeight w:val="235"/>
          <w:jc w:val="center"/>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14:paraId="33E3006D" w14:textId="77777777" w:rsidR="00BC540B" w:rsidRPr="00052C33" w:rsidRDefault="00BC540B" w:rsidP="00435063">
            <w:pPr>
              <w:rPr>
                <w:rFonts w:ascii="Calibri" w:hAnsi="Calibri" w:cs="Calibri"/>
                <w:szCs w:val="24"/>
                <w:highlight w:val="yellow"/>
                <w:lang w:val="en-US"/>
              </w:rPr>
            </w:pPr>
            <w:r w:rsidRPr="00E720AC">
              <w:rPr>
                <w:rFonts w:ascii="Calibri" w:hAnsi="Calibri" w:cs="Calibri"/>
                <w:szCs w:val="24"/>
                <w:lang w:val="en-US"/>
              </w:rPr>
              <w:t>1</w:t>
            </w:r>
          </w:p>
        </w:tc>
        <w:tc>
          <w:tcPr>
            <w:tcW w:w="2297" w:type="pct"/>
            <w:gridSpan w:val="2"/>
            <w:tcBorders>
              <w:top w:val="nil"/>
              <w:left w:val="nil"/>
              <w:bottom w:val="single" w:sz="4" w:space="0" w:color="auto"/>
              <w:right w:val="single" w:sz="4" w:space="0" w:color="auto"/>
            </w:tcBorders>
            <w:shd w:val="clear" w:color="auto" w:fill="auto"/>
            <w:noWrap/>
          </w:tcPr>
          <w:p w14:paraId="26941B5C" w14:textId="545FE96C" w:rsidR="00BC540B" w:rsidRPr="00052C33" w:rsidRDefault="00BC540B" w:rsidP="00435063">
            <w:pPr>
              <w:rPr>
                <w:rFonts w:ascii="Calibri" w:hAnsi="Calibri" w:cs="Calibri"/>
                <w:b/>
                <w:color w:val="800000"/>
                <w:szCs w:val="24"/>
                <w:highlight w:val="yellow"/>
              </w:rPr>
            </w:pPr>
            <w:r>
              <w:rPr>
                <w:rFonts w:ascii="Calibri" w:hAnsi="Calibri" w:cs="Calibri" w:hint="eastAsia"/>
                <w:szCs w:val="24"/>
                <w:lang w:val="en-US" w:eastAsia="zh-CN"/>
              </w:rPr>
              <w:t>会议开幕</w:t>
            </w:r>
            <w:r w:rsidRPr="00052C33">
              <w:rPr>
                <w:rFonts w:ascii="Calibri" w:hAnsi="Calibri" w:cs="Calibri"/>
                <w:b/>
                <w:color w:val="800000"/>
                <w:szCs w:val="24"/>
                <w:lang w:val="en-US"/>
              </w:rPr>
              <w:t xml:space="preserve"> </w:t>
            </w:r>
          </w:p>
        </w:tc>
        <w:tc>
          <w:tcPr>
            <w:tcW w:w="2276" w:type="pct"/>
            <w:tcBorders>
              <w:top w:val="nil"/>
              <w:left w:val="nil"/>
              <w:bottom w:val="single" w:sz="4" w:space="0" w:color="auto"/>
              <w:right w:val="single" w:sz="4" w:space="0" w:color="auto"/>
            </w:tcBorders>
            <w:shd w:val="clear" w:color="auto" w:fill="auto"/>
            <w:vAlign w:val="bottom"/>
          </w:tcPr>
          <w:p w14:paraId="1AEA5005" w14:textId="77777777" w:rsidR="00BC540B" w:rsidRPr="00E04051" w:rsidRDefault="00BC540B" w:rsidP="00435063">
            <w:pPr>
              <w:rPr>
                <w:rFonts w:ascii="Calibri" w:hAnsi="Calibri" w:cs="Calibri"/>
                <w:szCs w:val="24"/>
                <w:lang w:val="en-US"/>
              </w:rPr>
            </w:pPr>
          </w:p>
        </w:tc>
      </w:tr>
      <w:tr w:rsidR="00BC540B" w:rsidRPr="00E04051" w14:paraId="624D80F0" w14:textId="77777777" w:rsidTr="00197F9B">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bottom"/>
            <w:hideMark/>
          </w:tcPr>
          <w:p w14:paraId="418DB272" w14:textId="77777777" w:rsidR="00BC540B" w:rsidRPr="00E04051" w:rsidRDefault="00BC540B" w:rsidP="00435063">
            <w:pPr>
              <w:rPr>
                <w:rFonts w:ascii="Calibri" w:hAnsi="Calibri" w:cs="Calibri"/>
                <w:szCs w:val="24"/>
                <w:lang w:val="en-US"/>
              </w:rPr>
            </w:pPr>
            <w:r w:rsidRPr="00E04051">
              <w:rPr>
                <w:rFonts w:ascii="Calibri" w:hAnsi="Calibri" w:cs="Calibri"/>
                <w:szCs w:val="24"/>
                <w:lang w:val="en-US"/>
              </w:rPr>
              <w:t>2</w:t>
            </w:r>
          </w:p>
        </w:tc>
        <w:tc>
          <w:tcPr>
            <w:tcW w:w="2297" w:type="pct"/>
            <w:gridSpan w:val="2"/>
            <w:tcBorders>
              <w:top w:val="nil"/>
              <w:left w:val="nil"/>
              <w:bottom w:val="single" w:sz="4" w:space="0" w:color="auto"/>
              <w:right w:val="single" w:sz="4" w:space="0" w:color="auto"/>
            </w:tcBorders>
            <w:shd w:val="clear" w:color="auto" w:fill="auto"/>
            <w:noWrap/>
          </w:tcPr>
          <w:p w14:paraId="7403A23E" w14:textId="609EFE7A" w:rsidR="00BC540B" w:rsidRPr="00556124" w:rsidRDefault="00197F9B" w:rsidP="00435063">
            <w:pPr>
              <w:rPr>
                <w:rFonts w:ascii="Calibri" w:hAnsi="Calibri" w:cs="Calibri"/>
                <w:szCs w:val="24"/>
              </w:rPr>
            </w:pPr>
            <w:r>
              <w:rPr>
                <w:rFonts w:ascii="Calibri" w:hAnsi="Calibri" w:cs="Calibri" w:hint="eastAsia"/>
                <w:szCs w:val="24"/>
                <w:lang w:val="en-US" w:eastAsia="zh-CN"/>
              </w:rPr>
              <w:t>通过和批准议程</w:t>
            </w:r>
          </w:p>
        </w:tc>
        <w:tc>
          <w:tcPr>
            <w:tcW w:w="2276" w:type="pct"/>
            <w:tcBorders>
              <w:top w:val="nil"/>
              <w:left w:val="nil"/>
              <w:bottom w:val="single" w:sz="4" w:space="0" w:color="auto"/>
              <w:right w:val="single" w:sz="4" w:space="0" w:color="auto"/>
            </w:tcBorders>
            <w:shd w:val="clear" w:color="auto" w:fill="auto"/>
            <w:vAlign w:val="bottom"/>
          </w:tcPr>
          <w:p w14:paraId="4A7414C4" w14:textId="77777777" w:rsidR="00BC540B" w:rsidRPr="00E04051" w:rsidRDefault="00BC540B" w:rsidP="00435063">
            <w:pPr>
              <w:rPr>
                <w:rFonts w:ascii="Calibri" w:hAnsi="Calibri" w:cs="Calibri"/>
                <w:szCs w:val="24"/>
                <w:lang w:val="en-US"/>
              </w:rPr>
            </w:pPr>
          </w:p>
        </w:tc>
      </w:tr>
      <w:tr w:rsidR="00BC540B" w:rsidRPr="00E04051" w14:paraId="167290DE" w14:textId="77777777" w:rsidTr="00197F9B">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bottom"/>
          </w:tcPr>
          <w:p w14:paraId="525859F1" w14:textId="77777777" w:rsidR="00BC540B" w:rsidRPr="00E04051" w:rsidRDefault="00BC540B" w:rsidP="00435063">
            <w:pPr>
              <w:rPr>
                <w:rFonts w:ascii="Calibri" w:hAnsi="Calibri" w:cs="Calibri"/>
                <w:szCs w:val="24"/>
                <w:lang w:val="en-US"/>
              </w:rPr>
            </w:pPr>
            <w:r w:rsidRPr="00E04051">
              <w:rPr>
                <w:rFonts w:ascii="Calibri" w:hAnsi="Calibri" w:cs="Calibri"/>
                <w:szCs w:val="24"/>
                <w:lang w:val="en-US"/>
              </w:rPr>
              <w:t>3</w:t>
            </w:r>
          </w:p>
        </w:tc>
        <w:tc>
          <w:tcPr>
            <w:tcW w:w="2297" w:type="pct"/>
            <w:gridSpan w:val="2"/>
            <w:tcBorders>
              <w:top w:val="nil"/>
              <w:left w:val="nil"/>
              <w:bottom w:val="single" w:sz="4" w:space="0" w:color="auto"/>
              <w:right w:val="single" w:sz="4" w:space="0" w:color="auto"/>
            </w:tcBorders>
            <w:shd w:val="clear" w:color="auto" w:fill="auto"/>
            <w:noWrap/>
            <w:vAlign w:val="bottom"/>
          </w:tcPr>
          <w:p w14:paraId="227F5BD4" w14:textId="3CBB51CB" w:rsidR="00BC540B" w:rsidRPr="00556124" w:rsidRDefault="00197F9B" w:rsidP="00435063">
            <w:pPr>
              <w:tabs>
                <w:tab w:val="clear" w:pos="794"/>
                <w:tab w:val="left" w:pos="426"/>
              </w:tabs>
              <w:rPr>
                <w:rFonts w:ascii="Calibri" w:eastAsia="Batang" w:hAnsi="Calibri" w:cs="Calibri"/>
                <w:szCs w:val="24"/>
                <w:lang w:eastAsia="zh-CN"/>
              </w:rPr>
            </w:pPr>
            <w:r>
              <w:rPr>
                <w:rFonts w:asciiTheme="minorEastAsia" w:eastAsiaTheme="minorEastAsia" w:hAnsiTheme="minorEastAsia" w:cs="Calibri" w:hint="eastAsia"/>
                <w:szCs w:val="24"/>
                <w:lang w:eastAsia="zh-CN"/>
              </w:rPr>
              <w:t>采用</w:t>
            </w:r>
            <w:r w:rsidRPr="00197F9B">
              <w:rPr>
                <w:rFonts w:ascii="SimSun" w:hAnsi="SimSun" w:cs="SimSun" w:hint="eastAsia"/>
                <w:szCs w:val="24"/>
                <w:lang w:eastAsia="zh-CN"/>
              </w:rPr>
              <w:t>传统</w:t>
            </w:r>
            <w:r w:rsidRPr="00197F9B">
              <w:rPr>
                <w:rFonts w:ascii="Batang" w:eastAsia="Batang" w:hAnsi="Batang" w:cs="Batang" w:hint="eastAsia"/>
                <w:szCs w:val="24"/>
                <w:lang w:eastAsia="zh-CN"/>
              </w:rPr>
              <w:t>批准程序</w:t>
            </w:r>
            <w:r>
              <w:rPr>
                <w:rFonts w:asciiTheme="minorEastAsia" w:eastAsiaTheme="minorEastAsia" w:hAnsiTheme="minorEastAsia" w:cs="Batang" w:hint="eastAsia"/>
                <w:szCs w:val="24"/>
                <w:lang w:eastAsia="zh-CN"/>
              </w:rPr>
              <w:t>（</w:t>
            </w:r>
            <w:r w:rsidRPr="00556124">
              <w:rPr>
                <w:rFonts w:ascii="Calibri" w:eastAsia="Batang" w:hAnsi="Calibri" w:cs="Calibri"/>
                <w:szCs w:val="24"/>
                <w:lang w:eastAsia="zh-CN"/>
              </w:rPr>
              <w:t>TAP</w:t>
            </w:r>
            <w:r>
              <w:rPr>
                <w:rFonts w:asciiTheme="minorEastAsia" w:eastAsiaTheme="minorEastAsia" w:hAnsiTheme="minorEastAsia" w:cs="Batang" w:hint="eastAsia"/>
                <w:szCs w:val="24"/>
                <w:lang w:eastAsia="zh-CN"/>
              </w:rPr>
              <w:t>）</w:t>
            </w:r>
            <w:r>
              <w:rPr>
                <w:rFonts w:asciiTheme="minorEastAsia" w:eastAsiaTheme="minorEastAsia" w:hAnsiTheme="minorEastAsia" w:cs="Calibri" w:hint="eastAsia"/>
                <w:szCs w:val="24"/>
                <w:lang w:eastAsia="zh-CN"/>
              </w:rPr>
              <w:t>批准的建议书草案：</w:t>
            </w:r>
          </w:p>
        </w:tc>
        <w:tc>
          <w:tcPr>
            <w:tcW w:w="2276" w:type="pct"/>
            <w:tcBorders>
              <w:top w:val="nil"/>
              <w:left w:val="nil"/>
              <w:bottom w:val="single" w:sz="4" w:space="0" w:color="auto"/>
              <w:right w:val="single" w:sz="4" w:space="0" w:color="auto"/>
            </w:tcBorders>
            <w:shd w:val="clear" w:color="auto" w:fill="auto"/>
            <w:vAlign w:val="bottom"/>
          </w:tcPr>
          <w:p w14:paraId="0AF28F5D" w14:textId="77777777" w:rsidR="00BC540B" w:rsidRPr="00E04051" w:rsidRDefault="00BC540B" w:rsidP="00435063">
            <w:pPr>
              <w:rPr>
                <w:rFonts w:ascii="Calibri" w:hAnsi="Calibri" w:cs="Calibri"/>
                <w:szCs w:val="24"/>
                <w:lang w:val="en-US" w:eastAsia="zh-CN"/>
              </w:rPr>
            </w:pPr>
          </w:p>
        </w:tc>
      </w:tr>
      <w:tr w:rsidR="00BC540B" w:rsidRPr="00E04051" w14:paraId="62F95DD4" w14:textId="77777777" w:rsidTr="00435063">
        <w:trPr>
          <w:trHeight w:val="300"/>
          <w:jc w:val="center"/>
        </w:trPr>
        <w:tc>
          <w:tcPr>
            <w:tcW w:w="713" w:type="pct"/>
            <w:gridSpan w:val="2"/>
            <w:tcBorders>
              <w:top w:val="nil"/>
              <w:left w:val="single" w:sz="4" w:space="0" w:color="auto"/>
              <w:bottom w:val="single" w:sz="4" w:space="0" w:color="auto"/>
              <w:right w:val="single" w:sz="4" w:space="0" w:color="auto"/>
            </w:tcBorders>
            <w:shd w:val="clear" w:color="auto" w:fill="auto"/>
            <w:noWrap/>
            <w:vAlign w:val="bottom"/>
          </w:tcPr>
          <w:p w14:paraId="442C6353" w14:textId="77777777" w:rsidR="00BC540B" w:rsidRPr="00556124" w:rsidRDefault="00BC540B" w:rsidP="00435063">
            <w:pPr>
              <w:jc w:val="right"/>
              <w:rPr>
                <w:rFonts w:ascii="Calibri" w:hAnsi="Calibri" w:cs="Calibri"/>
                <w:szCs w:val="24"/>
                <w:lang w:val="en-US"/>
              </w:rPr>
            </w:pPr>
            <w:r w:rsidRPr="00556124">
              <w:rPr>
                <w:rFonts w:ascii="Calibri" w:hAnsi="Calibri" w:cs="Calibri"/>
                <w:szCs w:val="24"/>
                <w:lang w:val="en-US"/>
              </w:rPr>
              <w:t>3.1</w:t>
            </w:r>
          </w:p>
        </w:tc>
        <w:tc>
          <w:tcPr>
            <w:tcW w:w="2011" w:type="pct"/>
            <w:tcBorders>
              <w:top w:val="nil"/>
              <w:left w:val="nil"/>
              <w:bottom w:val="single" w:sz="4" w:space="0" w:color="auto"/>
              <w:right w:val="single" w:sz="4" w:space="0" w:color="auto"/>
            </w:tcBorders>
            <w:shd w:val="clear" w:color="auto" w:fill="auto"/>
            <w:noWrap/>
          </w:tcPr>
          <w:p w14:paraId="75EB3659" w14:textId="618D10A4" w:rsidR="00BC540B" w:rsidRPr="00556124" w:rsidRDefault="00BC540B" w:rsidP="00435063">
            <w:pPr>
              <w:tabs>
                <w:tab w:val="clear" w:pos="794"/>
                <w:tab w:val="left" w:pos="426"/>
              </w:tabs>
              <w:rPr>
                <w:rFonts w:ascii="Calibri" w:eastAsia="Batang" w:hAnsi="Calibri" w:cs="Calibri"/>
                <w:szCs w:val="24"/>
                <w:lang w:eastAsia="zh-CN"/>
              </w:rPr>
            </w:pPr>
            <w:r w:rsidRPr="00556124">
              <w:rPr>
                <w:rFonts w:ascii="Calibri" w:hAnsi="Calibri" w:cs="Calibri"/>
                <w:szCs w:val="24"/>
                <w:shd w:val="clear" w:color="auto" w:fill="FFFFFF"/>
                <w:lang w:eastAsia="zh-CN"/>
              </w:rPr>
              <w:t xml:space="preserve">Y.4471 (Y.NDA-arch): </w:t>
            </w:r>
            <w:r w:rsidR="00E720AC">
              <w:rPr>
                <w:rFonts w:ascii="Calibri" w:hAnsi="Calibri" w:cs="Calibri" w:hint="eastAsia"/>
                <w:szCs w:val="24"/>
                <w:shd w:val="clear" w:color="auto" w:fill="FFFFFF"/>
                <w:lang w:eastAsia="zh-CN"/>
              </w:rPr>
              <w:t>自动驾驶车辆基于网络的驾驶辅助功能框架</w:t>
            </w:r>
          </w:p>
        </w:tc>
        <w:tc>
          <w:tcPr>
            <w:tcW w:w="2276" w:type="pct"/>
            <w:tcBorders>
              <w:top w:val="nil"/>
              <w:left w:val="nil"/>
              <w:bottom w:val="single" w:sz="4" w:space="0" w:color="auto"/>
              <w:right w:val="single" w:sz="4" w:space="0" w:color="auto"/>
            </w:tcBorders>
            <w:shd w:val="clear" w:color="auto" w:fill="auto"/>
            <w:vAlign w:val="bottom"/>
          </w:tcPr>
          <w:p w14:paraId="5B90F44F" w14:textId="77777777" w:rsidR="00BC540B" w:rsidRPr="00E04051" w:rsidRDefault="00BC540B" w:rsidP="00435063">
            <w:pPr>
              <w:rPr>
                <w:rFonts w:ascii="Calibri" w:hAnsi="Calibri" w:cs="Calibri"/>
                <w:szCs w:val="24"/>
                <w:lang w:val="en-US" w:eastAsia="zh-CN"/>
              </w:rPr>
            </w:pPr>
          </w:p>
        </w:tc>
      </w:tr>
      <w:tr w:rsidR="00BC540B" w:rsidRPr="00E04051" w14:paraId="3B0E2B1E" w14:textId="77777777" w:rsidTr="00435063">
        <w:trPr>
          <w:trHeight w:val="300"/>
          <w:jc w:val="center"/>
        </w:trPr>
        <w:tc>
          <w:tcPr>
            <w:tcW w:w="713" w:type="pct"/>
            <w:gridSpan w:val="2"/>
            <w:tcBorders>
              <w:top w:val="nil"/>
              <w:left w:val="single" w:sz="4" w:space="0" w:color="auto"/>
              <w:bottom w:val="single" w:sz="4" w:space="0" w:color="auto"/>
              <w:right w:val="single" w:sz="4" w:space="0" w:color="auto"/>
            </w:tcBorders>
            <w:shd w:val="clear" w:color="auto" w:fill="auto"/>
            <w:noWrap/>
            <w:vAlign w:val="bottom"/>
          </w:tcPr>
          <w:p w14:paraId="139173C5" w14:textId="77777777" w:rsidR="00BC540B" w:rsidRPr="00556124" w:rsidRDefault="00BC540B" w:rsidP="00435063">
            <w:pPr>
              <w:jc w:val="right"/>
              <w:rPr>
                <w:rFonts w:ascii="Calibri" w:hAnsi="Calibri" w:cs="Calibri"/>
                <w:szCs w:val="24"/>
                <w:lang w:val="en-US"/>
              </w:rPr>
            </w:pPr>
            <w:r w:rsidRPr="00556124">
              <w:rPr>
                <w:rFonts w:ascii="Calibri" w:hAnsi="Calibri" w:cs="Calibri"/>
                <w:szCs w:val="24"/>
                <w:lang w:val="en-US"/>
              </w:rPr>
              <w:t>3.2</w:t>
            </w:r>
          </w:p>
        </w:tc>
        <w:tc>
          <w:tcPr>
            <w:tcW w:w="2011" w:type="pct"/>
            <w:tcBorders>
              <w:top w:val="nil"/>
              <w:left w:val="nil"/>
              <w:bottom w:val="single" w:sz="4" w:space="0" w:color="auto"/>
              <w:right w:val="single" w:sz="4" w:space="0" w:color="auto"/>
            </w:tcBorders>
            <w:shd w:val="clear" w:color="auto" w:fill="auto"/>
            <w:noWrap/>
          </w:tcPr>
          <w:p w14:paraId="4E1319AB" w14:textId="32A8471C" w:rsidR="00BC540B" w:rsidRPr="00556124" w:rsidRDefault="00BC540B" w:rsidP="00435063">
            <w:pPr>
              <w:tabs>
                <w:tab w:val="clear" w:pos="794"/>
                <w:tab w:val="left" w:pos="426"/>
              </w:tabs>
              <w:rPr>
                <w:rFonts w:ascii="Calibri" w:eastAsia="Batang" w:hAnsi="Calibri" w:cs="Calibri"/>
                <w:szCs w:val="24"/>
                <w:lang w:eastAsia="zh-CN"/>
              </w:rPr>
            </w:pPr>
            <w:r w:rsidRPr="00556124">
              <w:rPr>
                <w:rFonts w:ascii="Calibri" w:hAnsi="Calibri" w:cs="Calibri"/>
                <w:szCs w:val="24"/>
                <w:shd w:val="clear" w:color="auto" w:fill="FFFFFF"/>
                <w:lang w:eastAsia="zh-CN"/>
              </w:rPr>
              <w:t xml:space="preserve">Y.4559 (Y.UAV-BSI): </w:t>
            </w:r>
            <w:r w:rsidR="00E720AC">
              <w:rPr>
                <w:rFonts w:ascii="Calibri" w:hAnsi="Calibri" w:cs="Calibri" w:hint="eastAsia"/>
                <w:szCs w:val="24"/>
                <w:shd w:val="clear" w:color="auto" w:fill="FFFFFF"/>
                <w:lang w:eastAsia="zh-CN"/>
              </w:rPr>
              <w:t>对于使用无人机的基站检查服务的要求和功能构架</w:t>
            </w:r>
          </w:p>
        </w:tc>
        <w:tc>
          <w:tcPr>
            <w:tcW w:w="2276" w:type="pct"/>
            <w:tcBorders>
              <w:top w:val="nil"/>
              <w:left w:val="nil"/>
              <w:bottom w:val="single" w:sz="4" w:space="0" w:color="auto"/>
              <w:right w:val="single" w:sz="4" w:space="0" w:color="auto"/>
            </w:tcBorders>
            <w:shd w:val="clear" w:color="auto" w:fill="auto"/>
            <w:vAlign w:val="bottom"/>
          </w:tcPr>
          <w:p w14:paraId="4DCC8B70" w14:textId="77777777" w:rsidR="00BC540B" w:rsidRPr="00E04051" w:rsidRDefault="00BC540B" w:rsidP="00435063">
            <w:pPr>
              <w:rPr>
                <w:rFonts w:ascii="Calibri" w:hAnsi="Calibri" w:cs="Calibri"/>
                <w:szCs w:val="24"/>
                <w:lang w:val="en-US" w:eastAsia="zh-CN"/>
              </w:rPr>
            </w:pPr>
          </w:p>
        </w:tc>
      </w:tr>
      <w:tr w:rsidR="00BC540B" w:rsidRPr="00E04051" w14:paraId="2DF39703" w14:textId="77777777" w:rsidTr="00435063">
        <w:trPr>
          <w:trHeight w:val="300"/>
          <w:jc w:val="center"/>
        </w:trPr>
        <w:tc>
          <w:tcPr>
            <w:tcW w:w="713" w:type="pct"/>
            <w:gridSpan w:val="2"/>
            <w:tcBorders>
              <w:top w:val="nil"/>
              <w:left w:val="single" w:sz="4" w:space="0" w:color="auto"/>
              <w:bottom w:val="single" w:sz="4" w:space="0" w:color="auto"/>
              <w:right w:val="single" w:sz="4" w:space="0" w:color="auto"/>
            </w:tcBorders>
            <w:shd w:val="clear" w:color="auto" w:fill="auto"/>
            <w:noWrap/>
            <w:vAlign w:val="bottom"/>
          </w:tcPr>
          <w:p w14:paraId="2998F92A" w14:textId="77777777" w:rsidR="00BC540B" w:rsidRPr="00556124" w:rsidRDefault="00BC540B" w:rsidP="00435063">
            <w:pPr>
              <w:jc w:val="right"/>
              <w:rPr>
                <w:rFonts w:ascii="Calibri" w:hAnsi="Calibri" w:cs="Calibri"/>
                <w:szCs w:val="24"/>
                <w:lang w:val="en-US"/>
              </w:rPr>
            </w:pPr>
            <w:r w:rsidRPr="00556124">
              <w:rPr>
                <w:rFonts w:ascii="Calibri" w:hAnsi="Calibri" w:cs="Calibri"/>
                <w:szCs w:val="24"/>
                <w:lang w:val="en-US"/>
              </w:rPr>
              <w:t>3.3</w:t>
            </w:r>
          </w:p>
        </w:tc>
        <w:tc>
          <w:tcPr>
            <w:tcW w:w="2011" w:type="pct"/>
            <w:tcBorders>
              <w:top w:val="nil"/>
              <w:left w:val="nil"/>
              <w:bottom w:val="single" w:sz="4" w:space="0" w:color="auto"/>
              <w:right w:val="single" w:sz="4" w:space="0" w:color="auto"/>
            </w:tcBorders>
            <w:shd w:val="clear" w:color="auto" w:fill="auto"/>
            <w:noWrap/>
          </w:tcPr>
          <w:p w14:paraId="24127531" w14:textId="1464F222" w:rsidR="00BC540B" w:rsidRPr="00E720AC" w:rsidRDefault="00BC540B" w:rsidP="00435063">
            <w:pPr>
              <w:tabs>
                <w:tab w:val="clear" w:pos="794"/>
                <w:tab w:val="left" w:pos="426"/>
              </w:tabs>
              <w:rPr>
                <w:rFonts w:ascii="Calibri" w:hAnsi="Calibri" w:cs="Calibri"/>
                <w:szCs w:val="24"/>
                <w:shd w:val="clear" w:color="auto" w:fill="FFFFFF"/>
                <w:lang w:eastAsia="zh-CN"/>
              </w:rPr>
            </w:pPr>
            <w:r w:rsidRPr="00556124">
              <w:rPr>
                <w:rFonts w:ascii="Calibri" w:hAnsi="Calibri" w:cs="Calibri"/>
                <w:szCs w:val="24"/>
                <w:shd w:val="clear" w:color="auto" w:fill="FFFFFF"/>
                <w:lang w:eastAsia="zh-CN"/>
              </w:rPr>
              <w:t>Y.4908 (</w:t>
            </w:r>
            <w:proofErr w:type="spellStart"/>
            <w:proofErr w:type="gramStart"/>
            <w:r w:rsidRPr="00556124">
              <w:rPr>
                <w:rFonts w:ascii="Calibri" w:hAnsi="Calibri" w:cs="Calibri"/>
                <w:szCs w:val="24"/>
                <w:shd w:val="clear" w:color="auto" w:fill="FFFFFF"/>
                <w:lang w:eastAsia="zh-CN"/>
              </w:rPr>
              <w:t>Y.IoT</w:t>
            </w:r>
            <w:proofErr w:type="spellEnd"/>
            <w:proofErr w:type="gramEnd"/>
            <w:r w:rsidRPr="00556124">
              <w:rPr>
                <w:rFonts w:ascii="Calibri" w:hAnsi="Calibri" w:cs="Calibri"/>
                <w:szCs w:val="24"/>
                <w:shd w:val="clear" w:color="auto" w:fill="FFFFFF"/>
                <w:lang w:eastAsia="zh-CN"/>
              </w:rPr>
              <w:t xml:space="preserve">-EH-PFE): </w:t>
            </w:r>
            <w:r w:rsidR="00E720AC">
              <w:rPr>
                <w:rFonts w:ascii="Calibri" w:hAnsi="Calibri" w:cs="Calibri" w:hint="eastAsia"/>
                <w:szCs w:val="24"/>
                <w:shd w:val="clear" w:color="auto" w:fill="FFFFFF"/>
                <w:lang w:eastAsia="zh-CN"/>
              </w:rPr>
              <w:t>物联网中的电子卫生系统性能评估框架</w:t>
            </w:r>
          </w:p>
        </w:tc>
        <w:tc>
          <w:tcPr>
            <w:tcW w:w="2276" w:type="pct"/>
            <w:tcBorders>
              <w:top w:val="nil"/>
              <w:left w:val="nil"/>
              <w:bottom w:val="single" w:sz="4" w:space="0" w:color="auto"/>
              <w:right w:val="single" w:sz="4" w:space="0" w:color="auto"/>
            </w:tcBorders>
            <w:shd w:val="clear" w:color="auto" w:fill="auto"/>
            <w:vAlign w:val="bottom"/>
          </w:tcPr>
          <w:p w14:paraId="7326AE24" w14:textId="77777777" w:rsidR="00BC540B" w:rsidRPr="00E04051" w:rsidRDefault="00BC540B" w:rsidP="00435063">
            <w:pPr>
              <w:rPr>
                <w:rFonts w:ascii="Calibri" w:hAnsi="Calibri" w:cs="Calibri"/>
                <w:szCs w:val="24"/>
                <w:lang w:val="en-US" w:eastAsia="zh-CN"/>
              </w:rPr>
            </w:pPr>
          </w:p>
        </w:tc>
      </w:tr>
      <w:tr w:rsidR="00BC540B" w:rsidRPr="00E04051" w14:paraId="017E78AC" w14:textId="77777777" w:rsidTr="00197F9B">
        <w:trPr>
          <w:trHeight w:val="356"/>
          <w:jc w:val="center"/>
        </w:trPr>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F51259" w14:textId="77777777" w:rsidR="00BC540B" w:rsidRPr="00E04051" w:rsidRDefault="00BC540B" w:rsidP="00435063">
            <w:pPr>
              <w:rPr>
                <w:rFonts w:ascii="Calibri" w:hAnsi="Calibri" w:cs="Calibri"/>
                <w:szCs w:val="24"/>
                <w:lang w:val="en-US"/>
              </w:rPr>
            </w:pPr>
            <w:r>
              <w:rPr>
                <w:rFonts w:ascii="Calibri" w:hAnsi="Calibri" w:cs="Calibri"/>
                <w:szCs w:val="24"/>
                <w:lang w:val="en-US"/>
              </w:rPr>
              <w:t>4</w:t>
            </w:r>
          </w:p>
        </w:tc>
        <w:tc>
          <w:tcPr>
            <w:tcW w:w="2297"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CDCC60" w14:textId="415934AB" w:rsidR="00BC540B" w:rsidRPr="00E04051" w:rsidRDefault="00E219B6" w:rsidP="00435063">
            <w:pPr>
              <w:rPr>
                <w:rFonts w:ascii="Calibri" w:hAnsi="Calibri" w:cs="Calibri"/>
                <w:szCs w:val="24"/>
              </w:rPr>
            </w:pPr>
            <w:r>
              <w:rPr>
                <w:rFonts w:ascii="Calibri" w:hAnsi="Calibri" w:cs="Calibri" w:hint="eastAsia"/>
                <w:szCs w:val="24"/>
                <w:lang w:val="en-US" w:eastAsia="zh-CN"/>
              </w:rPr>
              <w:t>其它事项</w:t>
            </w:r>
          </w:p>
        </w:tc>
        <w:tc>
          <w:tcPr>
            <w:tcW w:w="2276" w:type="pct"/>
            <w:tcBorders>
              <w:top w:val="single" w:sz="4" w:space="0" w:color="auto"/>
              <w:left w:val="single" w:sz="4" w:space="0" w:color="auto"/>
              <w:bottom w:val="single" w:sz="4" w:space="0" w:color="auto"/>
              <w:right w:val="single" w:sz="4" w:space="0" w:color="auto"/>
            </w:tcBorders>
            <w:shd w:val="clear" w:color="auto" w:fill="auto"/>
            <w:vAlign w:val="bottom"/>
          </w:tcPr>
          <w:p w14:paraId="0A267C62" w14:textId="77777777" w:rsidR="00BC540B" w:rsidRPr="00E04051" w:rsidRDefault="00BC540B" w:rsidP="00435063">
            <w:pPr>
              <w:rPr>
                <w:rFonts w:ascii="Calibri" w:hAnsi="Calibri" w:cs="Calibri"/>
                <w:szCs w:val="24"/>
                <w:lang w:val="fr-CH"/>
              </w:rPr>
            </w:pPr>
          </w:p>
        </w:tc>
      </w:tr>
      <w:tr w:rsidR="00BC540B" w:rsidRPr="00E04051" w14:paraId="55E74536" w14:textId="77777777" w:rsidTr="00197F9B">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bottom"/>
          </w:tcPr>
          <w:p w14:paraId="6BE81362" w14:textId="77777777" w:rsidR="00BC540B" w:rsidRPr="00E04051" w:rsidRDefault="00BC540B" w:rsidP="00435063">
            <w:pPr>
              <w:rPr>
                <w:rFonts w:ascii="Calibri" w:hAnsi="Calibri" w:cs="Calibri"/>
                <w:szCs w:val="24"/>
                <w:lang w:val="en-US"/>
              </w:rPr>
            </w:pPr>
            <w:r>
              <w:rPr>
                <w:rFonts w:ascii="Calibri" w:hAnsi="Calibri" w:cs="Calibri"/>
                <w:szCs w:val="24"/>
                <w:lang w:val="en-US"/>
              </w:rPr>
              <w:t>5</w:t>
            </w:r>
          </w:p>
        </w:tc>
        <w:tc>
          <w:tcPr>
            <w:tcW w:w="2297" w:type="pct"/>
            <w:gridSpan w:val="2"/>
            <w:tcBorders>
              <w:top w:val="nil"/>
              <w:left w:val="nil"/>
              <w:bottom w:val="single" w:sz="4" w:space="0" w:color="auto"/>
              <w:right w:val="single" w:sz="4" w:space="0" w:color="auto"/>
            </w:tcBorders>
            <w:shd w:val="clear" w:color="auto" w:fill="auto"/>
            <w:noWrap/>
            <w:vAlign w:val="bottom"/>
          </w:tcPr>
          <w:p w14:paraId="413C7995" w14:textId="7DA10F03" w:rsidR="00BC540B" w:rsidRPr="00052C33" w:rsidRDefault="00BC540B" w:rsidP="00435063">
            <w:pPr>
              <w:rPr>
                <w:rFonts w:ascii="Calibri" w:hAnsi="Calibri" w:cs="Calibri"/>
                <w:b/>
                <w:color w:val="800000"/>
                <w:szCs w:val="24"/>
                <w:highlight w:val="yellow"/>
              </w:rPr>
            </w:pPr>
            <w:r w:rsidRPr="00BC540B">
              <w:rPr>
                <w:rFonts w:ascii="Calibri" w:hAnsi="Calibri" w:cs="Calibri" w:hint="eastAsia"/>
                <w:szCs w:val="24"/>
                <w:lang w:val="en-US" w:eastAsia="zh-CN"/>
              </w:rPr>
              <w:t>会议闭幕</w:t>
            </w:r>
          </w:p>
        </w:tc>
        <w:tc>
          <w:tcPr>
            <w:tcW w:w="2276" w:type="pct"/>
            <w:tcBorders>
              <w:top w:val="nil"/>
              <w:left w:val="nil"/>
              <w:bottom w:val="single" w:sz="4" w:space="0" w:color="auto"/>
              <w:right w:val="single" w:sz="4" w:space="0" w:color="auto"/>
            </w:tcBorders>
            <w:shd w:val="clear" w:color="auto" w:fill="auto"/>
            <w:vAlign w:val="bottom"/>
          </w:tcPr>
          <w:p w14:paraId="48112C8F" w14:textId="77777777" w:rsidR="00BC540B" w:rsidRPr="00E04051" w:rsidRDefault="00BC540B" w:rsidP="00435063">
            <w:pPr>
              <w:rPr>
                <w:rFonts w:ascii="Calibri" w:hAnsi="Calibri" w:cs="Calibri"/>
                <w:szCs w:val="24"/>
                <w:lang w:val="en-US"/>
              </w:rPr>
            </w:pPr>
          </w:p>
        </w:tc>
      </w:tr>
      <w:bookmarkEnd w:id="15"/>
    </w:tbl>
    <w:p w14:paraId="4EB81E7F" w14:textId="5A24EF71" w:rsidR="001D0758" w:rsidRPr="00A71D18" w:rsidRDefault="001D0758" w:rsidP="00023229">
      <w:pPr>
        <w:pStyle w:val="ListParagraph"/>
        <w:keepNext/>
        <w:keepLines/>
        <w:spacing w:line="480" w:lineRule="auto"/>
        <w:ind w:left="785"/>
        <w:outlineLvl w:val="0"/>
        <w:rPr>
          <w:rFonts w:ascii="Calibri" w:eastAsiaTheme="minorEastAsia" w:hAnsi="Calibri" w:cs="Calibri"/>
          <w:bCs/>
          <w:szCs w:val="22"/>
        </w:rPr>
      </w:pPr>
    </w:p>
    <w:p w14:paraId="0876E068" w14:textId="77777777" w:rsidR="001D0758" w:rsidRPr="00A71D18" w:rsidRDefault="001D0758" w:rsidP="001D0758">
      <w:pPr>
        <w:rPr>
          <w:rFonts w:ascii="Calibri" w:eastAsiaTheme="minorEastAsia" w:hAnsi="Calibri" w:cs="Calibri"/>
        </w:rPr>
      </w:pPr>
    </w:p>
    <w:p w14:paraId="538BA955" w14:textId="4E26CCAA" w:rsidR="001D0758" w:rsidRPr="00477CE0" w:rsidRDefault="00846B3F" w:rsidP="001D0758">
      <w:pPr>
        <w:rPr>
          <w:rFonts w:ascii="Calibri" w:hAnsi="Calibri" w:cs="Calibri"/>
          <w:b/>
          <w:color w:val="800000"/>
          <w:lang w:eastAsia="zh-CN"/>
        </w:rPr>
      </w:pPr>
      <w:r w:rsidRPr="00477CE0">
        <w:rPr>
          <w:rFonts w:ascii="Calibri" w:hAnsi="Calibri" w:hint="eastAsia"/>
          <w:lang w:eastAsia="zh-CN"/>
        </w:rPr>
        <w:t>注</w:t>
      </w:r>
      <w:r w:rsidRPr="00477CE0">
        <w:rPr>
          <w:rFonts w:ascii="Calibri" w:hAnsi="Calibri"/>
          <w:lang w:eastAsia="zh-CN"/>
        </w:rPr>
        <w:t xml:space="preserve"> – </w:t>
      </w:r>
      <w:r w:rsidR="00423449">
        <w:rPr>
          <w:rFonts w:ascii="Calibri" w:hAnsi="Calibri" w:hint="eastAsia"/>
          <w:lang w:eastAsia="zh-CN"/>
        </w:rPr>
        <w:t>最</w:t>
      </w:r>
      <w:r w:rsidR="00423449" w:rsidRPr="00477CE0">
        <w:rPr>
          <w:rFonts w:ascii="Calibri" w:hAnsi="Calibri"/>
          <w:lang w:eastAsia="zh-CN"/>
        </w:rPr>
        <w:t>新</w:t>
      </w:r>
      <w:r w:rsidR="00A27A44" w:rsidRPr="00477CE0">
        <w:rPr>
          <w:rFonts w:ascii="Calibri" w:hAnsi="Calibri"/>
          <w:lang w:eastAsia="zh-CN"/>
        </w:rPr>
        <w:t>议程</w:t>
      </w:r>
      <w:r w:rsidR="00477CE0" w:rsidRPr="00477CE0">
        <w:rPr>
          <w:rFonts w:ascii="Calibri" w:hAnsi="Calibri" w:hint="eastAsia"/>
          <w:lang w:eastAsia="zh-CN"/>
        </w:rPr>
        <w:t>见</w:t>
      </w:r>
      <w:hyperlink r:id="rId19" w:history="1">
        <w:r w:rsidR="00477CE0" w:rsidRPr="00477CE0">
          <w:rPr>
            <w:rStyle w:val="Hyperlink"/>
            <w:rFonts w:ascii="Calibri" w:hAnsi="Calibri" w:hint="eastAsia"/>
            <w:lang w:eastAsia="zh-CN"/>
          </w:rPr>
          <w:t>第</w:t>
        </w:r>
        <w:r w:rsidR="00477CE0" w:rsidRPr="00477CE0">
          <w:rPr>
            <w:rStyle w:val="Hyperlink"/>
            <w:rFonts w:ascii="Calibri" w:hAnsi="Calibri" w:hint="eastAsia"/>
            <w:lang w:eastAsia="zh-CN"/>
          </w:rPr>
          <w:t>2</w:t>
        </w:r>
        <w:r w:rsidR="00477CE0" w:rsidRPr="00477CE0">
          <w:rPr>
            <w:rStyle w:val="Hyperlink"/>
            <w:rFonts w:ascii="Calibri" w:hAnsi="Calibri"/>
            <w:lang w:eastAsia="zh-CN"/>
          </w:rPr>
          <w:t>0</w:t>
        </w:r>
        <w:r w:rsidR="00477CE0" w:rsidRPr="00477CE0">
          <w:rPr>
            <w:rStyle w:val="Hyperlink"/>
            <w:rFonts w:ascii="Calibri" w:hAnsi="Calibri" w:hint="eastAsia"/>
            <w:lang w:eastAsia="zh-CN"/>
          </w:rPr>
          <w:t>研究组网页</w:t>
        </w:r>
      </w:hyperlink>
      <w:r w:rsidR="00A27A44" w:rsidRPr="00477CE0">
        <w:rPr>
          <w:rFonts w:ascii="Calibri" w:hAnsi="Calibri" w:hint="eastAsia"/>
          <w:lang w:eastAsia="zh-CN"/>
        </w:rPr>
        <w:t>。</w:t>
      </w:r>
    </w:p>
    <w:p w14:paraId="2FEBFA85" w14:textId="77777777" w:rsidR="00D60D25" w:rsidRPr="00477CE0" w:rsidRDefault="00D60D25" w:rsidP="000C5C14">
      <w:pPr>
        <w:pStyle w:val="Reasons"/>
        <w:rPr>
          <w:lang w:val="en-GB" w:eastAsia="zh-CN"/>
        </w:rPr>
      </w:pPr>
    </w:p>
    <w:p w14:paraId="0AF69597" w14:textId="77777777" w:rsidR="00D12540" w:rsidRPr="00477CE0" w:rsidRDefault="00D12540" w:rsidP="000C5C14">
      <w:pPr>
        <w:pStyle w:val="Reasons"/>
        <w:rPr>
          <w:lang w:val="en-GB" w:eastAsia="zh-CN"/>
        </w:rPr>
      </w:pPr>
    </w:p>
    <w:p w14:paraId="30D56A18" w14:textId="77777777" w:rsidR="0063445E" w:rsidRPr="000C5C14" w:rsidRDefault="000C5C14" w:rsidP="000C5C14">
      <w:pPr>
        <w:jc w:val="center"/>
        <w:rPr>
          <w:rFonts w:ascii="Calibri" w:hAnsi="Calibri"/>
          <w:sz w:val="22"/>
          <w:szCs w:val="22"/>
          <w:lang w:eastAsia="zh-CN"/>
        </w:rPr>
      </w:pPr>
      <w:r w:rsidRPr="00477CE0">
        <w:rPr>
          <w:lang w:eastAsia="zh-CN"/>
        </w:rPr>
        <w:t>____</w:t>
      </w:r>
      <w:r>
        <w:rPr>
          <w:lang w:eastAsia="zh-CN"/>
        </w:rPr>
        <w:t>__________</w:t>
      </w:r>
    </w:p>
    <w:sectPr w:rsidR="0063445E" w:rsidRPr="000C5C14" w:rsidSect="00DA5EE6">
      <w:headerReference w:type="default" r:id="rId20"/>
      <w:footerReference w:type="first" r:id="rId21"/>
      <w:pgSz w:w="11907" w:h="16840" w:code="9"/>
      <w:pgMar w:top="1134" w:right="851" w:bottom="567" w:left="851"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DF96F" w14:textId="77777777" w:rsidR="00F43A3E" w:rsidRDefault="00F43A3E">
      <w:r>
        <w:separator/>
      </w:r>
    </w:p>
  </w:endnote>
  <w:endnote w:type="continuationSeparator" w:id="0">
    <w:p w14:paraId="764AB031" w14:textId="77777777" w:rsidR="00F43A3E" w:rsidRDefault="00F4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54313" w14:textId="3BCC4D2D" w:rsidR="000C5C14" w:rsidRPr="003F14E4" w:rsidRDefault="006E4AF6" w:rsidP="003F14E4">
    <w:pPr>
      <w:pStyle w:val="Footer"/>
      <w:spacing w:before="120"/>
      <w:jc w:val="center"/>
    </w:pPr>
    <w:r>
      <w:rPr>
        <w:rFonts w:ascii="Calibri" w:hAnsi="Calibri" w:cs="Calibri" w:hint="eastAsia"/>
        <w:caps w:val="0"/>
        <w:color w:val="0070C0"/>
        <w:szCs w:val="18"/>
        <w:lang w:val="fr-CH" w:eastAsia="zh-CN"/>
      </w:rPr>
      <w:t>国际电信联盟</w:t>
    </w:r>
    <w:r w:rsidR="000C5C14" w:rsidRPr="002B4680">
      <w:rPr>
        <w:rFonts w:ascii="Calibri" w:hAnsi="Calibri" w:cs="Calibri"/>
        <w:caps w:val="0"/>
        <w:color w:val="0070C0"/>
        <w:szCs w:val="18"/>
        <w:lang w:val="fr-CH"/>
      </w:rPr>
      <w:t xml:space="preserve"> • Place des Nations</w:t>
    </w:r>
    <w:r w:rsidR="000C5C14">
      <w:rPr>
        <w:rFonts w:ascii="Calibri" w:hAnsi="Calibri" w:cs="Calibri"/>
        <w:caps w:val="0"/>
        <w:color w:val="0070C0"/>
        <w:szCs w:val="18"/>
        <w:lang w:val="fr-CH"/>
      </w:rPr>
      <w:t xml:space="preserve"> </w:t>
    </w:r>
    <w:r w:rsidR="000C5C14" w:rsidRPr="002B4680">
      <w:rPr>
        <w:rFonts w:ascii="Calibri" w:hAnsi="Calibri" w:cs="Calibri"/>
        <w:color w:val="0070C0"/>
        <w:szCs w:val="18"/>
        <w:lang w:val="fr-CH"/>
      </w:rPr>
      <w:t>•</w:t>
    </w:r>
    <w:r w:rsidR="000C5C14" w:rsidRPr="002B4680">
      <w:rPr>
        <w:rFonts w:ascii="Calibri" w:hAnsi="Calibri" w:cs="Calibri"/>
        <w:caps w:val="0"/>
        <w:color w:val="0070C0"/>
        <w:szCs w:val="18"/>
        <w:lang w:val="fr-CH"/>
      </w:rPr>
      <w:t xml:space="preserve"> CH</w:t>
    </w:r>
    <w:r w:rsidR="000C5C14" w:rsidRPr="002B4680">
      <w:rPr>
        <w:rFonts w:ascii="Calibri" w:hAnsi="Calibri" w:cs="Calibri"/>
        <w:caps w:val="0"/>
        <w:color w:val="0070C0"/>
        <w:szCs w:val="18"/>
        <w:lang w:val="fr-CH"/>
      </w:rPr>
      <w:noBreakHyphen/>
      <w:t>1211 Geneva 20</w:t>
    </w:r>
    <w:r w:rsidR="000C5C14">
      <w:rPr>
        <w:rFonts w:ascii="Calibri" w:hAnsi="Calibri" w:cs="Calibri"/>
        <w:caps w:val="0"/>
        <w:color w:val="0070C0"/>
        <w:szCs w:val="18"/>
        <w:lang w:val="fr-CH"/>
      </w:rPr>
      <w:t xml:space="preserve"> </w:t>
    </w:r>
    <w:r w:rsidR="000C5C14" w:rsidRPr="002B4680">
      <w:rPr>
        <w:rFonts w:ascii="Calibri" w:hAnsi="Calibri" w:cs="Calibri"/>
        <w:color w:val="0070C0"/>
        <w:szCs w:val="18"/>
        <w:lang w:val="fr-CH"/>
      </w:rPr>
      <w:t>•</w:t>
    </w:r>
    <w:r w:rsidR="000C5C14" w:rsidRPr="002B4680">
      <w:rPr>
        <w:rFonts w:ascii="Calibri" w:hAnsi="Calibri" w:cs="Calibri"/>
        <w:caps w:val="0"/>
        <w:color w:val="0070C0"/>
        <w:szCs w:val="18"/>
        <w:lang w:val="fr-CH"/>
      </w:rPr>
      <w:t xml:space="preserve"> </w:t>
    </w:r>
    <w:proofErr w:type="spellStart"/>
    <w:r w:rsidR="000C5C14" w:rsidRPr="002B4680">
      <w:rPr>
        <w:rFonts w:ascii="Calibri" w:hAnsi="Calibri" w:cs="Calibri"/>
        <w:caps w:val="0"/>
        <w:color w:val="0070C0"/>
        <w:szCs w:val="18"/>
        <w:lang w:val="fr-CH"/>
      </w:rPr>
      <w:t>Switzerland</w:t>
    </w:r>
    <w:proofErr w:type="spellEnd"/>
    <w:r w:rsidR="000C5C14" w:rsidRPr="002B4680">
      <w:rPr>
        <w:rFonts w:ascii="Calibri" w:hAnsi="Calibri" w:cs="Calibri"/>
        <w:caps w:val="0"/>
        <w:color w:val="0070C0"/>
        <w:szCs w:val="18"/>
        <w:lang w:val="fr-CH"/>
      </w:rPr>
      <w:t xml:space="preserve"> </w:t>
    </w:r>
    <w:r w:rsidR="000C5C14" w:rsidRPr="002B4680">
      <w:rPr>
        <w:rFonts w:ascii="Calibri" w:hAnsi="Calibri" w:cs="Calibri"/>
        <w:color w:val="0070C0"/>
        <w:szCs w:val="18"/>
        <w:lang w:val="fr-CH"/>
      </w:rPr>
      <w:br/>
    </w:r>
    <w:r>
      <w:rPr>
        <w:rFonts w:ascii="Calibri" w:hAnsi="Calibri" w:cs="Calibri" w:hint="eastAsia"/>
        <w:caps w:val="0"/>
        <w:color w:val="0070C0"/>
        <w:szCs w:val="18"/>
        <w:lang w:val="fr-CH" w:eastAsia="zh-CN"/>
      </w:rPr>
      <w:t>电话：</w:t>
    </w:r>
    <w:r w:rsidR="000C5C14" w:rsidRPr="002B4680">
      <w:rPr>
        <w:rFonts w:ascii="Calibri" w:hAnsi="Calibri" w:cs="Calibri"/>
        <w:color w:val="0070C0"/>
        <w:szCs w:val="18"/>
        <w:lang w:val="fr-CH"/>
      </w:rPr>
      <w:t xml:space="preserve">+41 22 730 5111 • </w:t>
    </w:r>
    <w:r>
      <w:rPr>
        <w:rFonts w:ascii="Calibri" w:hAnsi="Calibri" w:cs="Calibri" w:hint="eastAsia"/>
        <w:color w:val="0070C0"/>
        <w:szCs w:val="18"/>
        <w:lang w:val="fr-CH" w:eastAsia="zh-CN"/>
      </w:rPr>
      <w:t>传真：</w:t>
    </w:r>
    <w:r w:rsidR="000C5C14" w:rsidRPr="002B4680">
      <w:rPr>
        <w:rFonts w:ascii="Calibri" w:hAnsi="Calibri" w:cs="Calibri"/>
        <w:color w:val="0070C0"/>
        <w:szCs w:val="18"/>
        <w:lang w:val="fr-CH"/>
      </w:rPr>
      <w:t>+41 22 733 7256 •</w:t>
    </w:r>
    <w:r w:rsidR="000C5C14">
      <w:rPr>
        <w:rFonts w:ascii="Calibri" w:hAnsi="Calibri" w:cs="Calibri"/>
        <w:color w:val="0070C0"/>
        <w:szCs w:val="18"/>
        <w:lang w:val="fr-CH"/>
      </w:rPr>
      <w:t xml:space="preserve"> </w:t>
    </w:r>
    <w:r>
      <w:rPr>
        <w:rFonts w:ascii="Calibri" w:hAnsi="Calibri" w:cs="Calibri" w:hint="eastAsia"/>
        <w:color w:val="0070C0"/>
        <w:szCs w:val="18"/>
        <w:lang w:val="fr-CH" w:eastAsia="zh-CN"/>
      </w:rPr>
      <w:t>电子邮件：</w:t>
    </w:r>
    <w:hyperlink r:id="rId1" w:history="1">
      <w:r w:rsidRPr="00C13E63">
        <w:rPr>
          <w:rStyle w:val="Hyperlink"/>
          <w:rFonts w:ascii="Calibri" w:hAnsi="Calibri" w:cs="Calibri"/>
          <w:caps w:val="0"/>
          <w:color w:val="0070C0"/>
          <w:szCs w:val="18"/>
          <w:lang w:val="fr-CH"/>
        </w:rPr>
        <w:t>itumail@itu.int</w:t>
      </w:r>
    </w:hyperlink>
    <w:r w:rsidR="000C5C14" w:rsidRPr="002B4680">
      <w:rPr>
        <w:rFonts w:ascii="Calibri" w:hAnsi="Calibri" w:cs="Calibri"/>
        <w:caps w:val="0"/>
        <w:color w:val="0070C0"/>
        <w:szCs w:val="18"/>
        <w:lang w:val="fr-CH"/>
      </w:rPr>
      <w:t xml:space="preserve"> • </w:t>
    </w:r>
    <w:hyperlink r:id="rId2" w:history="1">
      <w:r w:rsidR="000C5C14" w:rsidRPr="002B4680">
        <w:rPr>
          <w:rStyle w:val="Hyperlink"/>
          <w:rFonts w:ascii="Calibri" w:hAnsi="Calibri" w:cs="Calibri"/>
          <w:caps w:val="0"/>
          <w:color w:val="0070C0"/>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5A6E1" w14:textId="77777777" w:rsidR="00F43A3E" w:rsidRDefault="00F43A3E">
      <w:r>
        <w:separator/>
      </w:r>
    </w:p>
  </w:footnote>
  <w:footnote w:type="continuationSeparator" w:id="0">
    <w:p w14:paraId="1D77C117" w14:textId="77777777" w:rsidR="00F43A3E" w:rsidRDefault="00F43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AD200" w14:textId="2A94F13F" w:rsidR="000C5C14" w:rsidRDefault="000C5C14" w:rsidP="00813FB6">
    <w:pPr>
      <w:pStyle w:val="Header"/>
      <w:spacing w:after="120"/>
      <w:rPr>
        <w:rFonts w:ascii="SimSun" w:hAnsi="SimSun"/>
        <w:iCs/>
        <w:sz w:val="18"/>
        <w:szCs w:val="18"/>
        <w:lang w:eastAsia="zh-CN"/>
      </w:rPr>
    </w:pPr>
    <w:r w:rsidRPr="008452AE">
      <w:rPr>
        <w:sz w:val="18"/>
        <w:szCs w:val="18"/>
        <w:lang w:eastAsia="zh-CN"/>
      </w:rPr>
      <w:t xml:space="preserve">- </w:t>
    </w:r>
    <w:r w:rsidRPr="008452AE">
      <w:rPr>
        <w:sz w:val="18"/>
        <w:szCs w:val="18"/>
      </w:rPr>
      <w:fldChar w:fldCharType="begin"/>
    </w:r>
    <w:r w:rsidRPr="008452AE">
      <w:rPr>
        <w:sz w:val="18"/>
        <w:szCs w:val="18"/>
        <w:lang w:eastAsia="zh-CN"/>
      </w:rPr>
      <w:instrText>PAGE</w:instrText>
    </w:r>
    <w:r w:rsidRPr="008452AE">
      <w:rPr>
        <w:sz w:val="18"/>
        <w:szCs w:val="18"/>
      </w:rPr>
      <w:fldChar w:fldCharType="separate"/>
    </w:r>
    <w:r w:rsidR="00272CDB">
      <w:rPr>
        <w:noProof/>
        <w:sz w:val="18"/>
        <w:szCs w:val="18"/>
        <w:lang w:eastAsia="zh-CN"/>
      </w:rPr>
      <w:t>4</w:t>
    </w:r>
    <w:r w:rsidRPr="008452AE">
      <w:rPr>
        <w:sz w:val="18"/>
        <w:szCs w:val="18"/>
      </w:rPr>
      <w:fldChar w:fldCharType="end"/>
    </w:r>
    <w:r w:rsidRPr="008452AE">
      <w:rPr>
        <w:sz w:val="18"/>
        <w:szCs w:val="18"/>
        <w:lang w:eastAsia="zh-CN"/>
      </w:rPr>
      <w:t xml:space="preserve"> -</w:t>
    </w:r>
    <w:r>
      <w:rPr>
        <w:sz w:val="18"/>
        <w:szCs w:val="18"/>
        <w:lang w:eastAsia="zh-CN"/>
      </w:rPr>
      <w:br/>
    </w:r>
    <w:r w:rsidRPr="00F813A3">
      <w:rPr>
        <w:rFonts w:ascii="SimSun" w:hAnsi="SimSun" w:hint="eastAsia"/>
        <w:iCs/>
        <w:sz w:val="18"/>
        <w:szCs w:val="18"/>
        <w:lang w:eastAsia="zh-CN"/>
      </w:rPr>
      <w:t>第</w:t>
    </w:r>
    <w:r w:rsidR="00BC540B">
      <w:rPr>
        <w:iCs/>
        <w:sz w:val="18"/>
        <w:szCs w:val="18"/>
        <w:lang w:eastAsia="zh-CN"/>
      </w:rPr>
      <w:t>10</w:t>
    </w:r>
    <w:r w:rsidRPr="00F813A3">
      <w:rPr>
        <w:iCs/>
        <w:sz w:val="18"/>
        <w:szCs w:val="18"/>
        <w:lang w:eastAsia="zh-CN"/>
      </w:rPr>
      <w:t>/</w:t>
    </w:r>
    <w:r>
      <w:rPr>
        <w:iCs/>
        <w:sz w:val="18"/>
        <w:szCs w:val="18"/>
        <w:lang w:eastAsia="zh-CN"/>
      </w:rPr>
      <w:t>20</w:t>
    </w:r>
    <w:r w:rsidRPr="00F813A3">
      <w:rPr>
        <w:rFonts w:ascii="SimSun" w:hAnsi="SimSun" w:hint="eastAsia"/>
        <w:iCs/>
        <w:sz w:val="18"/>
        <w:szCs w:val="18"/>
        <w:lang w:eastAsia="zh-CN"/>
      </w:rPr>
      <w:t>号集体函</w:t>
    </w:r>
  </w:p>
  <w:p w14:paraId="4AA866F5" w14:textId="77777777" w:rsidR="00C13E63" w:rsidRPr="00F813A3" w:rsidRDefault="00C13E63" w:rsidP="00813FB6">
    <w:pPr>
      <w:pStyle w:val="Header"/>
      <w:spacing w:after="120"/>
      <w:rPr>
        <w:rFonts w:ascii="SimSun" w:hAnsi="SimSun"/>
        <w:iCs/>
        <w:sz w:val="18"/>
        <w:szCs w:val="18"/>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83006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86D1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CED9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E00F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B437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6EF6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A871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8012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4C4F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E0AF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6F1CC9"/>
    <w:multiLevelType w:val="hybridMultilevel"/>
    <w:tmpl w:val="C052B366"/>
    <w:lvl w:ilvl="0" w:tplc="5B8C702C">
      <w:start w:val="1"/>
      <w:numFmt w:val="decimal"/>
      <w:lvlText w:val="%1"/>
      <w:lvlJc w:val="left"/>
      <w:pPr>
        <w:ind w:left="1185" w:hanging="465"/>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1E16F81"/>
    <w:multiLevelType w:val="hybridMultilevel"/>
    <w:tmpl w:val="D256DEC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3" w15:restartNumberingAfterBreak="0">
    <w:nsid w:val="54FE5D11"/>
    <w:multiLevelType w:val="hybridMultilevel"/>
    <w:tmpl w:val="542EE9F0"/>
    <w:lvl w:ilvl="0" w:tplc="27B4B2CA">
      <w:start w:val="1"/>
      <w:numFmt w:val="decimal"/>
      <w:lvlText w:val="%1"/>
      <w:lvlJc w:val="left"/>
      <w:pPr>
        <w:ind w:left="785" w:hanging="360"/>
      </w:pPr>
      <w:rPr>
        <w:rFonts w:hint="default"/>
      </w:rPr>
    </w:lvl>
    <w:lvl w:ilvl="1" w:tplc="5FB8A09E" w:tentative="1">
      <w:start w:val="1"/>
      <w:numFmt w:val="lowerLetter"/>
      <w:lvlText w:val="%2."/>
      <w:lvlJc w:val="left"/>
      <w:pPr>
        <w:ind w:left="1440" w:hanging="360"/>
      </w:pPr>
    </w:lvl>
    <w:lvl w:ilvl="2" w:tplc="3E1C2486" w:tentative="1">
      <w:start w:val="1"/>
      <w:numFmt w:val="lowerRoman"/>
      <w:lvlText w:val="%3."/>
      <w:lvlJc w:val="right"/>
      <w:pPr>
        <w:ind w:left="2160" w:hanging="180"/>
      </w:pPr>
    </w:lvl>
    <w:lvl w:ilvl="3" w:tplc="79AC4D5E" w:tentative="1">
      <w:start w:val="1"/>
      <w:numFmt w:val="decimal"/>
      <w:lvlText w:val="%4."/>
      <w:lvlJc w:val="left"/>
      <w:pPr>
        <w:ind w:left="2880" w:hanging="360"/>
      </w:pPr>
    </w:lvl>
    <w:lvl w:ilvl="4" w:tplc="82687880" w:tentative="1">
      <w:start w:val="1"/>
      <w:numFmt w:val="lowerLetter"/>
      <w:lvlText w:val="%5."/>
      <w:lvlJc w:val="left"/>
      <w:pPr>
        <w:ind w:left="3600" w:hanging="360"/>
      </w:pPr>
    </w:lvl>
    <w:lvl w:ilvl="5" w:tplc="3B5CC4BA" w:tentative="1">
      <w:start w:val="1"/>
      <w:numFmt w:val="lowerRoman"/>
      <w:lvlText w:val="%6."/>
      <w:lvlJc w:val="right"/>
      <w:pPr>
        <w:ind w:left="4320" w:hanging="180"/>
      </w:pPr>
    </w:lvl>
    <w:lvl w:ilvl="6" w:tplc="B366EDE0" w:tentative="1">
      <w:start w:val="1"/>
      <w:numFmt w:val="decimal"/>
      <w:lvlText w:val="%7."/>
      <w:lvlJc w:val="left"/>
      <w:pPr>
        <w:ind w:left="5040" w:hanging="360"/>
      </w:pPr>
    </w:lvl>
    <w:lvl w:ilvl="7" w:tplc="677EBD50" w:tentative="1">
      <w:start w:val="1"/>
      <w:numFmt w:val="lowerLetter"/>
      <w:lvlText w:val="%8."/>
      <w:lvlJc w:val="left"/>
      <w:pPr>
        <w:ind w:left="5760" w:hanging="360"/>
      </w:pPr>
    </w:lvl>
    <w:lvl w:ilvl="8" w:tplc="1772E684" w:tentative="1">
      <w:start w:val="1"/>
      <w:numFmt w:val="lowerRoman"/>
      <w:lvlText w:val="%9."/>
      <w:lvlJc w:val="right"/>
      <w:pPr>
        <w:ind w:left="6480" w:hanging="180"/>
      </w:pPr>
    </w:lvl>
  </w:abstractNum>
  <w:abstractNum w:abstractNumId="14" w15:restartNumberingAfterBreak="0">
    <w:nsid w:val="618F7012"/>
    <w:multiLevelType w:val="multilevel"/>
    <w:tmpl w:val="D8306BD6"/>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416"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5"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15"/>
  </w:num>
  <w:num w:numId="2">
    <w:abstractNumId w:val="14"/>
  </w:num>
  <w:num w:numId="3">
    <w:abstractNumId w:val="12"/>
  </w:num>
  <w:num w:numId="4">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0"/>
  </w:num>
  <w:num w:numId="7">
    <w:abstractNumId w:val="11"/>
    <w:lvlOverride w:ilvl="0">
      <w:startOverride w:val="1"/>
    </w:lvlOverride>
    <w:lvlOverride w:ilvl="1"/>
    <w:lvlOverride w:ilvl="2"/>
    <w:lvlOverride w:ilvl="3"/>
    <w:lvlOverride w:ilvl="4"/>
    <w:lvlOverride w:ilvl="5"/>
    <w:lvlOverride w:ilvl="6"/>
    <w:lvlOverride w:ilvl="7"/>
    <w:lvlOverride w:ilvl="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EA7"/>
    <w:rsid w:val="00016E27"/>
    <w:rsid w:val="00023229"/>
    <w:rsid w:val="00026AE8"/>
    <w:rsid w:val="00027EE3"/>
    <w:rsid w:val="00081BA5"/>
    <w:rsid w:val="00090E72"/>
    <w:rsid w:val="00092E72"/>
    <w:rsid w:val="000949D4"/>
    <w:rsid w:val="00094C0B"/>
    <w:rsid w:val="00096695"/>
    <w:rsid w:val="000A2484"/>
    <w:rsid w:val="000A7E74"/>
    <w:rsid w:val="000B0F80"/>
    <w:rsid w:val="000C5C14"/>
    <w:rsid w:val="000D10E0"/>
    <w:rsid w:val="000D1FAD"/>
    <w:rsid w:val="00100C0B"/>
    <w:rsid w:val="001128C3"/>
    <w:rsid w:val="00114481"/>
    <w:rsid w:val="00117471"/>
    <w:rsid w:val="00136F9A"/>
    <w:rsid w:val="00151B6B"/>
    <w:rsid w:val="00160A43"/>
    <w:rsid w:val="0018033D"/>
    <w:rsid w:val="0018351C"/>
    <w:rsid w:val="00197F9B"/>
    <w:rsid w:val="001A2390"/>
    <w:rsid w:val="001C3247"/>
    <w:rsid w:val="001C5A96"/>
    <w:rsid w:val="001C65EE"/>
    <w:rsid w:val="001D0758"/>
    <w:rsid w:val="001D6E70"/>
    <w:rsid w:val="001F1C52"/>
    <w:rsid w:val="001F2176"/>
    <w:rsid w:val="001F3467"/>
    <w:rsid w:val="00207268"/>
    <w:rsid w:val="00212EA7"/>
    <w:rsid w:val="00234A9B"/>
    <w:rsid w:val="002678A0"/>
    <w:rsid w:val="002702C8"/>
    <w:rsid w:val="00271C8B"/>
    <w:rsid w:val="00272CDB"/>
    <w:rsid w:val="00282732"/>
    <w:rsid w:val="00284869"/>
    <w:rsid w:val="00286903"/>
    <w:rsid w:val="002B71A1"/>
    <w:rsid w:val="002C3EB7"/>
    <w:rsid w:val="002C709A"/>
    <w:rsid w:val="002C74B2"/>
    <w:rsid w:val="002D06CD"/>
    <w:rsid w:val="002D2024"/>
    <w:rsid w:val="002D3178"/>
    <w:rsid w:val="002E05E3"/>
    <w:rsid w:val="002E1B5F"/>
    <w:rsid w:val="002E3219"/>
    <w:rsid w:val="002F0AB3"/>
    <w:rsid w:val="002F0B4D"/>
    <w:rsid w:val="002F4FF1"/>
    <w:rsid w:val="003039EB"/>
    <w:rsid w:val="00303A2A"/>
    <w:rsid w:val="003064AD"/>
    <w:rsid w:val="003226FD"/>
    <w:rsid w:val="003314AE"/>
    <w:rsid w:val="00334A24"/>
    <w:rsid w:val="0035674D"/>
    <w:rsid w:val="00372F29"/>
    <w:rsid w:val="0038239F"/>
    <w:rsid w:val="00382725"/>
    <w:rsid w:val="00383804"/>
    <w:rsid w:val="00384228"/>
    <w:rsid w:val="0038630E"/>
    <w:rsid w:val="003A0233"/>
    <w:rsid w:val="003A5F29"/>
    <w:rsid w:val="003A7EAE"/>
    <w:rsid w:val="003C3164"/>
    <w:rsid w:val="003F14E4"/>
    <w:rsid w:val="003F1CCA"/>
    <w:rsid w:val="00404978"/>
    <w:rsid w:val="00405696"/>
    <w:rsid w:val="00420ABE"/>
    <w:rsid w:val="00423449"/>
    <w:rsid w:val="00425FA0"/>
    <w:rsid w:val="00433CDB"/>
    <w:rsid w:val="0044354C"/>
    <w:rsid w:val="00454307"/>
    <w:rsid w:val="00464015"/>
    <w:rsid w:val="00464C99"/>
    <w:rsid w:val="00477CE0"/>
    <w:rsid w:val="00482CC3"/>
    <w:rsid w:val="00486359"/>
    <w:rsid w:val="00491E7C"/>
    <w:rsid w:val="00494DA3"/>
    <w:rsid w:val="004C10ED"/>
    <w:rsid w:val="004D3438"/>
    <w:rsid w:val="004D4E46"/>
    <w:rsid w:val="004F6C80"/>
    <w:rsid w:val="00502B9E"/>
    <w:rsid w:val="0050684E"/>
    <w:rsid w:val="00512974"/>
    <w:rsid w:val="00515B4D"/>
    <w:rsid w:val="00521B96"/>
    <w:rsid w:val="00536353"/>
    <w:rsid w:val="00590119"/>
    <w:rsid w:val="005A5A1D"/>
    <w:rsid w:val="005B0BC7"/>
    <w:rsid w:val="005B339E"/>
    <w:rsid w:val="005C1CA9"/>
    <w:rsid w:val="005C26FD"/>
    <w:rsid w:val="005C3442"/>
    <w:rsid w:val="005E4CF8"/>
    <w:rsid w:val="005E7B9D"/>
    <w:rsid w:val="005F719B"/>
    <w:rsid w:val="00606986"/>
    <w:rsid w:val="00614AC5"/>
    <w:rsid w:val="00624E27"/>
    <w:rsid w:val="00627AE8"/>
    <w:rsid w:val="0063445E"/>
    <w:rsid w:val="006562E5"/>
    <w:rsid w:val="00660891"/>
    <w:rsid w:val="00691381"/>
    <w:rsid w:val="006923DE"/>
    <w:rsid w:val="00694E11"/>
    <w:rsid w:val="00696AC2"/>
    <w:rsid w:val="006B23EF"/>
    <w:rsid w:val="006B463C"/>
    <w:rsid w:val="006B6357"/>
    <w:rsid w:val="006D22B1"/>
    <w:rsid w:val="006D42C6"/>
    <w:rsid w:val="006E4AF6"/>
    <w:rsid w:val="006F0D3C"/>
    <w:rsid w:val="0071353E"/>
    <w:rsid w:val="00740462"/>
    <w:rsid w:val="00741B7A"/>
    <w:rsid w:val="00750E85"/>
    <w:rsid w:val="007523E3"/>
    <w:rsid w:val="007568DA"/>
    <w:rsid w:val="007639CE"/>
    <w:rsid w:val="007A748D"/>
    <w:rsid w:val="007B3696"/>
    <w:rsid w:val="007F1059"/>
    <w:rsid w:val="00804665"/>
    <w:rsid w:val="00813FB6"/>
    <w:rsid w:val="00821AB3"/>
    <w:rsid w:val="00827557"/>
    <w:rsid w:val="00827FD6"/>
    <w:rsid w:val="00841612"/>
    <w:rsid w:val="00841F6E"/>
    <w:rsid w:val="0084436D"/>
    <w:rsid w:val="008452AE"/>
    <w:rsid w:val="00846B3F"/>
    <w:rsid w:val="00852D10"/>
    <w:rsid w:val="00871467"/>
    <w:rsid w:val="008A0E0D"/>
    <w:rsid w:val="008B1A80"/>
    <w:rsid w:val="008B2BDA"/>
    <w:rsid w:val="008C332F"/>
    <w:rsid w:val="008D5B81"/>
    <w:rsid w:val="008E396F"/>
    <w:rsid w:val="008F342C"/>
    <w:rsid w:val="008F5E07"/>
    <w:rsid w:val="009128F1"/>
    <w:rsid w:val="00934791"/>
    <w:rsid w:val="00940113"/>
    <w:rsid w:val="00941BAA"/>
    <w:rsid w:val="009424FC"/>
    <w:rsid w:val="00956D38"/>
    <w:rsid w:val="009727EA"/>
    <w:rsid w:val="00974486"/>
    <w:rsid w:val="00983478"/>
    <w:rsid w:val="009924CC"/>
    <w:rsid w:val="009A373E"/>
    <w:rsid w:val="009B43A0"/>
    <w:rsid w:val="009C2FF6"/>
    <w:rsid w:val="009C3D4C"/>
    <w:rsid w:val="009D209C"/>
    <w:rsid w:val="009D4AED"/>
    <w:rsid w:val="009D6E7B"/>
    <w:rsid w:val="00A03A4D"/>
    <w:rsid w:val="00A103FC"/>
    <w:rsid w:val="00A1090D"/>
    <w:rsid w:val="00A16AB0"/>
    <w:rsid w:val="00A27A44"/>
    <w:rsid w:val="00A40F32"/>
    <w:rsid w:val="00A41079"/>
    <w:rsid w:val="00A5168D"/>
    <w:rsid w:val="00A55D76"/>
    <w:rsid w:val="00A625D4"/>
    <w:rsid w:val="00A6350F"/>
    <w:rsid w:val="00A659C1"/>
    <w:rsid w:val="00A71D18"/>
    <w:rsid w:val="00A8040E"/>
    <w:rsid w:val="00A863ED"/>
    <w:rsid w:val="00AA3151"/>
    <w:rsid w:val="00AA3B71"/>
    <w:rsid w:val="00AA41A1"/>
    <w:rsid w:val="00AA4C72"/>
    <w:rsid w:val="00AA7F87"/>
    <w:rsid w:val="00AB3288"/>
    <w:rsid w:val="00AF0782"/>
    <w:rsid w:val="00B01F79"/>
    <w:rsid w:val="00B13F52"/>
    <w:rsid w:val="00B17C27"/>
    <w:rsid w:val="00B25BA2"/>
    <w:rsid w:val="00B537FE"/>
    <w:rsid w:val="00B56B75"/>
    <w:rsid w:val="00BB5392"/>
    <w:rsid w:val="00BB5522"/>
    <w:rsid w:val="00BC540B"/>
    <w:rsid w:val="00BC6869"/>
    <w:rsid w:val="00BC7AEE"/>
    <w:rsid w:val="00BE339D"/>
    <w:rsid w:val="00C03E87"/>
    <w:rsid w:val="00C06A92"/>
    <w:rsid w:val="00C13E63"/>
    <w:rsid w:val="00C21AC2"/>
    <w:rsid w:val="00C331FA"/>
    <w:rsid w:val="00C34BC1"/>
    <w:rsid w:val="00C46266"/>
    <w:rsid w:val="00C6016A"/>
    <w:rsid w:val="00C62840"/>
    <w:rsid w:val="00C7008A"/>
    <w:rsid w:val="00C745AF"/>
    <w:rsid w:val="00C916ED"/>
    <w:rsid w:val="00CA3452"/>
    <w:rsid w:val="00CA37FB"/>
    <w:rsid w:val="00CF4C27"/>
    <w:rsid w:val="00CF6708"/>
    <w:rsid w:val="00D00925"/>
    <w:rsid w:val="00D04FED"/>
    <w:rsid w:val="00D05479"/>
    <w:rsid w:val="00D12540"/>
    <w:rsid w:val="00D16F47"/>
    <w:rsid w:val="00D34F86"/>
    <w:rsid w:val="00D3528F"/>
    <w:rsid w:val="00D47D94"/>
    <w:rsid w:val="00D55697"/>
    <w:rsid w:val="00D6045E"/>
    <w:rsid w:val="00D60D25"/>
    <w:rsid w:val="00D653D0"/>
    <w:rsid w:val="00D872BA"/>
    <w:rsid w:val="00DA5EE6"/>
    <w:rsid w:val="00DB2F56"/>
    <w:rsid w:val="00DF47D9"/>
    <w:rsid w:val="00E00B70"/>
    <w:rsid w:val="00E219B6"/>
    <w:rsid w:val="00E238D0"/>
    <w:rsid w:val="00E31C42"/>
    <w:rsid w:val="00E35907"/>
    <w:rsid w:val="00E41E39"/>
    <w:rsid w:val="00E47AFF"/>
    <w:rsid w:val="00E651CE"/>
    <w:rsid w:val="00E66B95"/>
    <w:rsid w:val="00E720AC"/>
    <w:rsid w:val="00E72C3E"/>
    <w:rsid w:val="00EB03EC"/>
    <w:rsid w:val="00EB22EB"/>
    <w:rsid w:val="00EB432E"/>
    <w:rsid w:val="00EC022D"/>
    <w:rsid w:val="00EE45D4"/>
    <w:rsid w:val="00F07A3C"/>
    <w:rsid w:val="00F20075"/>
    <w:rsid w:val="00F346AB"/>
    <w:rsid w:val="00F41E17"/>
    <w:rsid w:val="00F43A3E"/>
    <w:rsid w:val="00F638C3"/>
    <w:rsid w:val="00F813A3"/>
    <w:rsid w:val="00F8416C"/>
    <w:rsid w:val="00F913D8"/>
    <w:rsid w:val="00F9383A"/>
    <w:rsid w:val="00F95C58"/>
    <w:rsid w:val="00FA22DE"/>
    <w:rsid w:val="00FD2FEE"/>
    <w:rsid w:val="00FD6CC4"/>
    <w:rsid w:val="00FE05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51DACD"/>
  <w15:docId w15:val="{0585490D-1AE1-4E94-80F2-0C20CD1A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5C1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超????,超?级链,超链接1,하이퍼링크2,하이퍼링크21,超??级链Ú,fL????,fL?级,超??级链,超?级链Ú,’´?级链,’´????,’´??级链Ú,’´??级"/>
    <w:basedOn w:val="DefaultParagraphFont"/>
    <w:uiPriority w:val="99"/>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basedOn w:val="Normal"/>
    <w:uiPriority w:val="34"/>
    <w:qFormat/>
    <w:rsid w:val="003039EB"/>
    <w:pPr>
      <w:overflowPunct/>
      <w:autoSpaceDE/>
      <w:autoSpaceDN/>
      <w:adjustRightInd/>
      <w:ind w:left="720"/>
      <w:contextualSpacing/>
      <w:textAlignment w:val="auto"/>
    </w:pPr>
  </w:style>
  <w:style w:type="character" w:styleId="FootnoteReference">
    <w:name w:val="footnote reference"/>
    <w:basedOn w:val="DefaultParagraphFont"/>
    <w:semiHidden/>
    <w:rsid w:val="003039EB"/>
    <w:rPr>
      <w:position w:val="6"/>
      <w:sz w:val="16"/>
    </w:rPr>
  </w:style>
  <w:style w:type="paragraph" w:styleId="FootnoteText">
    <w:name w:val="footnote text"/>
    <w:basedOn w:val="Normal"/>
    <w:link w:val="FootnoteTextChar"/>
    <w:semiHidden/>
    <w:rsid w:val="003039EB"/>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semiHidden/>
    <w:rsid w:val="003039EB"/>
    <w:rPr>
      <w:rFonts w:asciiTheme="minorHAnsi" w:hAnsiTheme="minorHAnsi"/>
      <w:sz w:val="24"/>
      <w:lang w:val="en-GB" w:eastAsia="en-US"/>
    </w:rPr>
  </w:style>
  <w:style w:type="paragraph" w:customStyle="1" w:styleId="AnnexTitle">
    <w:name w:val="Annex_Title"/>
    <w:basedOn w:val="Normal"/>
    <w:next w:val="Normal"/>
    <w:rsid w:val="003039EB"/>
    <w:pPr>
      <w:keepNext/>
      <w:keepLines/>
      <w:overflowPunct/>
      <w:autoSpaceDE/>
      <w:autoSpaceDN/>
      <w:adjustRightInd/>
      <w:spacing w:before="240" w:after="280"/>
      <w:jc w:val="center"/>
      <w:textAlignment w:val="auto"/>
    </w:pPr>
    <w:rPr>
      <w:b/>
    </w:rPr>
  </w:style>
  <w:style w:type="paragraph" w:customStyle="1" w:styleId="AnnexNo">
    <w:name w:val="Annex_No"/>
    <w:basedOn w:val="Normal"/>
    <w:next w:val="Normal"/>
    <w:rsid w:val="003039EB"/>
    <w:pPr>
      <w:keepNext/>
      <w:keepLines/>
      <w:spacing w:before="480" w:after="80"/>
      <w:jc w:val="center"/>
    </w:pPr>
    <w:rPr>
      <w:caps/>
      <w:sz w:val="28"/>
    </w:rPr>
  </w:style>
  <w:style w:type="paragraph" w:customStyle="1" w:styleId="Note">
    <w:name w:val="Note"/>
    <w:basedOn w:val="Normal"/>
    <w:rsid w:val="003039EB"/>
    <w:pPr>
      <w:tabs>
        <w:tab w:val="left" w:pos="284"/>
      </w:tabs>
      <w:spacing w:before="80"/>
    </w:pPr>
    <w:rPr>
      <w:rFonts w:eastAsia="Times New Roman"/>
    </w:rPr>
  </w:style>
  <w:style w:type="paragraph" w:customStyle="1" w:styleId="LetterStart">
    <w:name w:val="Letter_Start"/>
    <w:basedOn w:val="Normal"/>
    <w:rsid w:val="003039EB"/>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Reasons">
    <w:name w:val="Reasons"/>
    <w:basedOn w:val="Normal"/>
    <w:qFormat/>
    <w:rsid w:val="003039EB"/>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paragraph" w:customStyle="1" w:styleId="Annextitle0">
    <w:name w:val="Annex_title"/>
    <w:basedOn w:val="Normal"/>
    <w:next w:val="Normal"/>
    <w:link w:val="AnnextitleChar"/>
    <w:rsid w:val="00E31C42"/>
    <w:pPr>
      <w:keepNext/>
      <w:keepLines/>
      <w:spacing w:before="240" w:after="280"/>
      <w:jc w:val="center"/>
    </w:pPr>
    <w:rPr>
      <w:rFonts w:ascii="Times New Roman Bold" w:hAnsi="Times New Roman Bold"/>
      <w:b/>
      <w:sz w:val="28"/>
    </w:rPr>
  </w:style>
  <w:style w:type="character" w:customStyle="1" w:styleId="AnnextitleChar">
    <w:name w:val="Annex_title Char"/>
    <w:basedOn w:val="DefaultParagraphFont"/>
    <w:link w:val="Annextitle0"/>
    <w:locked/>
    <w:rsid w:val="00E31C42"/>
    <w:rPr>
      <w:rFonts w:ascii="Times New Roman Bold" w:hAnsi="Times New Roman Bold"/>
      <w:b/>
      <w:sz w:val="28"/>
      <w:lang w:val="en-GB" w:eastAsia="en-US"/>
    </w:rPr>
  </w:style>
  <w:style w:type="character" w:styleId="FollowedHyperlink">
    <w:name w:val="FollowedHyperlink"/>
    <w:basedOn w:val="DefaultParagraphFont"/>
    <w:semiHidden/>
    <w:unhideWhenUsed/>
    <w:rsid w:val="003F14E4"/>
    <w:rPr>
      <w:color w:val="800080" w:themeColor="followedHyperlink"/>
      <w:u w:val="single"/>
    </w:rPr>
  </w:style>
  <w:style w:type="character" w:customStyle="1" w:styleId="FooterChar">
    <w:name w:val="Footer Char"/>
    <w:basedOn w:val="DefaultParagraphFont"/>
    <w:link w:val="Footer"/>
    <w:rsid w:val="003F14E4"/>
    <w:rPr>
      <w:rFonts w:asciiTheme="minorHAnsi" w:hAnsiTheme="minorHAnsi"/>
      <w:caps/>
      <w:sz w:val="18"/>
      <w:lang w:val="en-GB" w:eastAsia="en-US"/>
    </w:rPr>
  </w:style>
  <w:style w:type="paragraph" w:customStyle="1" w:styleId="TableText">
    <w:name w:val="Table_Text"/>
    <w:basedOn w:val="Normal"/>
    <w:rsid w:val="000C5C1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table" w:customStyle="1" w:styleId="TableGrid1">
    <w:name w:val="Table Grid1"/>
    <w:basedOn w:val="TableNormal"/>
    <w:next w:val="TableGrid"/>
    <w:rsid w:val="000C5C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
    <w:name w:val="Heading_b"/>
    <w:basedOn w:val="Normal"/>
    <w:rsid w:val="00D6045E"/>
    <w:pPr>
      <w:spacing w:after="120"/>
    </w:pPr>
    <w:rPr>
      <w:b/>
      <w:bCs/>
      <w:lang w:val="en-US" w:eastAsia="zh-CN"/>
    </w:rPr>
  </w:style>
  <w:style w:type="character" w:customStyle="1" w:styleId="BodyTextChar">
    <w:name w:val="Body Text Char"/>
    <w:basedOn w:val="DefaultParagraphFont"/>
    <w:link w:val="BodyText"/>
    <w:rsid w:val="00D6045E"/>
    <w:rPr>
      <w:rFonts w:ascii="Futura Lt BT" w:hAnsi="Futura Lt BT"/>
      <w:sz w:val="18"/>
      <w:lang w:val="fr-FR" w:eastAsia="en-US"/>
    </w:rPr>
  </w:style>
  <w:style w:type="paragraph" w:styleId="TOC7">
    <w:name w:val="toc 7"/>
    <w:basedOn w:val="TOC3"/>
    <w:semiHidden/>
    <w:rsid w:val="008C332F"/>
    <w:pPr>
      <w:tabs>
        <w:tab w:val="left" w:leader="dot" w:pos="8789"/>
        <w:tab w:val="right" w:pos="9639"/>
      </w:tabs>
      <w:spacing w:before="80" w:after="0"/>
      <w:ind w:left="794" w:hanging="794"/>
    </w:pPr>
    <w:rPr>
      <w:rFonts w:ascii="Calibri" w:eastAsia="Times New Roman" w:hAnsi="Calibri"/>
      <w:sz w:val="22"/>
      <w:lang w:val="fr-FR"/>
    </w:rPr>
  </w:style>
  <w:style w:type="character" w:customStyle="1" w:styleId="HeaderChar">
    <w:name w:val="Header Char"/>
    <w:aliases w:val="encabezado Char,Page No Char"/>
    <w:link w:val="Header"/>
    <w:uiPriority w:val="99"/>
    <w:rsid w:val="008C332F"/>
    <w:rPr>
      <w:rFonts w:asciiTheme="minorHAnsi" w:hAnsiTheme="minorHAnsi"/>
      <w:sz w:val="22"/>
      <w:lang w:val="en-GB" w:eastAsia="en-US"/>
    </w:rPr>
  </w:style>
  <w:style w:type="paragraph" w:styleId="TOC3">
    <w:name w:val="toc 3"/>
    <w:basedOn w:val="Normal"/>
    <w:next w:val="Normal"/>
    <w:autoRedefine/>
    <w:semiHidden/>
    <w:unhideWhenUsed/>
    <w:rsid w:val="008C332F"/>
    <w:pPr>
      <w:tabs>
        <w:tab w:val="clear" w:pos="794"/>
        <w:tab w:val="clear" w:pos="1191"/>
        <w:tab w:val="clear" w:pos="1588"/>
        <w:tab w:val="clear" w:pos="1985"/>
      </w:tabs>
      <w:spacing w:after="100"/>
      <w:ind w:left="480"/>
    </w:pPr>
  </w:style>
  <w:style w:type="paragraph" w:customStyle="1" w:styleId="enumlev1">
    <w:name w:val="enumlev1"/>
    <w:basedOn w:val="Normal"/>
    <w:rsid w:val="004C10ED"/>
    <w:pPr>
      <w:spacing w:before="80"/>
      <w:ind w:left="794" w:hanging="794"/>
    </w:pPr>
    <w:rPr>
      <w:rFonts w:ascii="Calibri" w:eastAsia="Times New Roman" w:hAnsi="Calibri"/>
      <w:sz w:val="22"/>
      <w:lang w:val="fr-FR"/>
    </w:rPr>
  </w:style>
  <w:style w:type="character" w:customStyle="1" w:styleId="UnresolvedMention1">
    <w:name w:val="Unresolved Mention1"/>
    <w:basedOn w:val="DefaultParagraphFont"/>
    <w:uiPriority w:val="99"/>
    <w:semiHidden/>
    <w:unhideWhenUsed/>
    <w:rsid w:val="00482CC3"/>
    <w:rPr>
      <w:color w:val="605E5C"/>
      <w:shd w:val="clear" w:color="auto" w:fill="E1DFDD"/>
    </w:rPr>
  </w:style>
  <w:style w:type="character" w:styleId="UnresolvedMention">
    <w:name w:val="Unresolved Mention"/>
    <w:basedOn w:val="DefaultParagraphFont"/>
    <w:uiPriority w:val="99"/>
    <w:semiHidden/>
    <w:unhideWhenUsed/>
    <w:rsid w:val="00016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677328">
      <w:bodyDiv w:val="1"/>
      <w:marLeft w:val="0"/>
      <w:marRight w:val="0"/>
      <w:marTop w:val="0"/>
      <w:marBottom w:val="0"/>
      <w:divBdr>
        <w:top w:val="none" w:sz="0" w:space="0" w:color="auto"/>
        <w:left w:val="none" w:sz="0" w:space="0" w:color="auto"/>
        <w:bottom w:val="none" w:sz="0" w:space="0" w:color="auto"/>
        <w:right w:val="none" w:sz="0" w:space="0" w:color="auto"/>
      </w:divBdr>
    </w:div>
    <w:div w:id="1324891343">
      <w:bodyDiv w:val="1"/>
      <w:marLeft w:val="0"/>
      <w:marRight w:val="0"/>
      <w:marTop w:val="0"/>
      <w:marBottom w:val="0"/>
      <w:divBdr>
        <w:top w:val="none" w:sz="0" w:space="0" w:color="auto"/>
        <w:left w:val="none" w:sz="0" w:space="0" w:color="auto"/>
        <w:bottom w:val="none" w:sz="0" w:space="0" w:color="auto"/>
        <w:right w:val="none" w:sz="0" w:space="0" w:color="auto"/>
      </w:divBdr>
    </w:div>
    <w:div w:id="1347636397">
      <w:bodyDiv w:val="1"/>
      <w:marLeft w:val="0"/>
      <w:marRight w:val="0"/>
      <w:marTop w:val="0"/>
      <w:marBottom w:val="0"/>
      <w:divBdr>
        <w:top w:val="none" w:sz="0" w:space="0" w:color="auto"/>
        <w:left w:val="none" w:sz="0" w:space="0" w:color="auto"/>
        <w:bottom w:val="none" w:sz="0" w:space="0" w:color="auto"/>
        <w:right w:val="none" w:sz="0" w:space="0" w:color="auto"/>
      </w:divBdr>
    </w:div>
    <w:div w:id="1771462372">
      <w:bodyDiv w:val="1"/>
      <w:marLeft w:val="0"/>
      <w:marRight w:val="0"/>
      <w:marTop w:val="0"/>
      <w:marBottom w:val="0"/>
      <w:divBdr>
        <w:top w:val="none" w:sz="0" w:space="0" w:color="auto"/>
        <w:left w:val="none" w:sz="0" w:space="0" w:color="auto"/>
        <w:bottom w:val="none" w:sz="0" w:space="0" w:color="auto"/>
        <w:right w:val="none" w:sz="0" w:space="0" w:color="auto"/>
      </w:divBdr>
    </w:div>
    <w:div w:id="1832527157">
      <w:bodyDiv w:val="1"/>
      <w:marLeft w:val="0"/>
      <w:marRight w:val="0"/>
      <w:marTop w:val="0"/>
      <w:marBottom w:val="0"/>
      <w:divBdr>
        <w:top w:val="none" w:sz="0" w:space="0" w:color="auto"/>
        <w:left w:val="none" w:sz="0" w:space="0" w:color="auto"/>
        <w:bottom w:val="none" w:sz="0" w:space="0" w:color="auto"/>
        <w:right w:val="none" w:sz="0" w:space="0" w:color="auto"/>
      </w:divBdr>
    </w:div>
    <w:div w:id="189650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20@itu.int" TargetMode="External"/><Relationship Id="rId13" Type="http://schemas.openxmlformats.org/officeDocument/2006/relationships/image" Target="media/image3.png"/><Relationship Id="rId18" Type="http://schemas.openxmlformats.org/officeDocument/2006/relationships/hyperlink" Target="https://remote.itu.in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s://www.itu.int/md/T17-TSB-CIR-0068" TargetMode="External"/><Relationship Id="rId2" Type="http://schemas.openxmlformats.org/officeDocument/2006/relationships/styles" Target="styles.xml"/><Relationship Id="rId16" Type="http://schemas.openxmlformats.org/officeDocument/2006/relationships/hyperlink" Target="https://remote.itu.in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net/ITU-T/ddp/" TargetMode="External"/><Relationship Id="rId5" Type="http://schemas.openxmlformats.org/officeDocument/2006/relationships/footnotes" Target="footnotes.xml"/><Relationship Id="rId15" Type="http://schemas.openxmlformats.org/officeDocument/2006/relationships/hyperlink" Target="https://www.itu.int/en/ITU-T/studygroups/Pages/templates.aspx" TargetMode="External"/><Relationship Id="rId23" Type="http://schemas.openxmlformats.org/officeDocument/2006/relationships/theme" Target="theme/theme1.xml"/><Relationship Id="rId10" Type="http://schemas.openxmlformats.org/officeDocument/2006/relationships/hyperlink" Target="https://remote.itu.int/" TargetMode="External"/><Relationship Id="rId19" Type="http://schemas.openxmlformats.org/officeDocument/2006/relationships/hyperlink" Target="https://www.itu.int/en/ITU-T/studygroups/2017-2020/20/Pages/default.aspx" TargetMode="External"/><Relationship Id="rId4" Type="http://schemas.openxmlformats.org/officeDocument/2006/relationships/webSettings" Target="webSettings.xml"/><Relationship Id="rId9" Type="http://schemas.openxmlformats.org/officeDocument/2006/relationships/hyperlink" Target="https://www.itu.int/go/tsg20" TargetMode="External"/><Relationship Id="rId14" Type="http://schemas.openxmlformats.org/officeDocument/2006/relationships/hyperlink" Target="http://www.itu.int/net/ITU-T/ddp/"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8</TotalTime>
  <Pages>4</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2653</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Xu, Hui</dc:creator>
  <cp:lastModifiedBy>Braud, Olivia</cp:lastModifiedBy>
  <cp:revision>6</cp:revision>
  <cp:lastPrinted>2020-09-24T06:55:00Z</cp:lastPrinted>
  <dcterms:created xsi:type="dcterms:W3CDTF">2020-09-17T14:10:00Z</dcterms:created>
  <dcterms:modified xsi:type="dcterms:W3CDTF">2020-09-24T06:56:00Z</dcterms:modified>
</cp:coreProperties>
</file>