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0B3DC1" w:rsidTr="00FB4CC5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:rsidR="003E5F3C" w:rsidRPr="000B3DC1" w:rsidRDefault="003E5F3C" w:rsidP="00E8732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bookmarkStart w:id="0" w:name="ditulogo"/>
            <w:bookmarkEnd w:id="0"/>
            <w:r w:rsidRPr="000B3DC1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0B3DC1" w:rsidRDefault="003E5F3C" w:rsidP="00E87321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0B3DC1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0B3DC1" w:rsidRDefault="003E5F3C" w:rsidP="00E8732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0B3DC1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0B3DC1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0B3DC1" w:rsidRDefault="003E5F3C" w:rsidP="00E87321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</w:p>
        </w:tc>
      </w:tr>
      <w:tr w:rsidR="00F71ACC" w:rsidRPr="00FB4CC5" w:rsidTr="00FB4CC5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:rsidR="00F71ACC" w:rsidRPr="00FB4CC5" w:rsidRDefault="00F71ACC" w:rsidP="00E8732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4"/>
                <w:szCs w:val="24"/>
                <w:lang w:val="fr-CH"/>
              </w:rPr>
            </w:pPr>
          </w:p>
        </w:tc>
        <w:tc>
          <w:tcPr>
            <w:tcW w:w="4055" w:type="dxa"/>
            <w:gridSpan w:val="2"/>
          </w:tcPr>
          <w:p w:rsidR="00F71ACC" w:rsidRPr="00FB4CC5" w:rsidRDefault="00F71ACC" w:rsidP="00E8732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 w:val="24"/>
                <w:szCs w:val="24"/>
                <w:lang w:val="fr-CH"/>
              </w:rPr>
            </w:pPr>
          </w:p>
        </w:tc>
        <w:tc>
          <w:tcPr>
            <w:tcW w:w="4896" w:type="dxa"/>
            <w:gridSpan w:val="2"/>
          </w:tcPr>
          <w:p w:rsidR="00F71ACC" w:rsidRPr="00FB4CC5" w:rsidRDefault="00F71ACC" w:rsidP="00E873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  <w:sz w:val="24"/>
                <w:szCs w:val="24"/>
                <w:lang w:val="fr-CH"/>
              </w:rPr>
            </w:pP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>Genève, le</w:t>
            </w:r>
            <w:r w:rsidR="005A48D7" w:rsidRPr="00FB4CC5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 </w:t>
            </w:r>
            <w:r w:rsidR="00D31DF6">
              <w:rPr>
                <w:rFonts w:asciiTheme="minorHAnsi" w:hAnsiTheme="minorHAnsi"/>
                <w:sz w:val="24"/>
                <w:szCs w:val="24"/>
                <w:lang w:val="fr-CH"/>
              </w:rPr>
              <w:t>14 novembre</w:t>
            </w:r>
            <w:r w:rsidR="00C13F4B" w:rsidRPr="00FB4CC5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 </w:t>
            </w:r>
            <w:r w:rsidR="005A48D7" w:rsidRPr="00FB4CC5">
              <w:rPr>
                <w:rFonts w:asciiTheme="minorHAnsi" w:hAnsiTheme="minorHAnsi"/>
                <w:sz w:val="24"/>
                <w:szCs w:val="24"/>
                <w:lang w:val="fr-CH"/>
              </w:rPr>
              <w:t>2018</w:t>
            </w:r>
          </w:p>
        </w:tc>
      </w:tr>
      <w:tr w:rsidR="00F71ACC" w:rsidRPr="00FB4CC5" w:rsidTr="00FB4CC5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:rsidR="00F71ACC" w:rsidRPr="00FB4CC5" w:rsidRDefault="00F71ACC" w:rsidP="00E8732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>Réf.:</w:t>
            </w:r>
          </w:p>
        </w:tc>
        <w:tc>
          <w:tcPr>
            <w:tcW w:w="4055" w:type="dxa"/>
            <w:gridSpan w:val="2"/>
          </w:tcPr>
          <w:p w:rsidR="00F71ACC" w:rsidRPr="00FB4CC5" w:rsidRDefault="00D31DF6" w:rsidP="00F5276D">
            <w:pPr>
              <w:tabs>
                <w:tab w:val="left" w:pos="4111"/>
              </w:tabs>
              <w:spacing w:before="40" w:after="40"/>
              <w:rPr>
                <w:rFonts w:asciiTheme="minorHAnsi" w:hAnsiTheme="minorHAnsi"/>
                <w:b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fr-CH"/>
              </w:rPr>
              <w:t xml:space="preserve">Addendum 1 à la </w:t>
            </w:r>
            <w:r w:rsidR="00860995">
              <w:rPr>
                <w:rFonts w:asciiTheme="minorHAnsi" w:hAnsiTheme="minorHAnsi"/>
                <w:b/>
                <w:sz w:val="24"/>
                <w:szCs w:val="24"/>
                <w:lang w:val="fr-CH"/>
              </w:rPr>
              <w:br/>
            </w:r>
            <w:r>
              <w:rPr>
                <w:rFonts w:asciiTheme="minorHAnsi" w:hAnsiTheme="minorHAnsi"/>
                <w:b/>
                <w:sz w:val="24"/>
                <w:szCs w:val="24"/>
                <w:lang w:val="fr-CH"/>
              </w:rPr>
              <w:t>L</w:t>
            </w:r>
            <w:r w:rsidR="005A48D7" w:rsidRPr="00FB4CC5">
              <w:rPr>
                <w:rFonts w:asciiTheme="minorHAnsi" w:hAnsiTheme="minorHAnsi"/>
                <w:b/>
                <w:sz w:val="24"/>
                <w:szCs w:val="24"/>
                <w:lang w:val="fr-CH"/>
              </w:rPr>
              <w:t xml:space="preserve">ettre collective TSB </w:t>
            </w:r>
            <w:r w:rsidR="00C13F4B" w:rsidRPr="00FB4CC5">
              <w:rPr>
                <w:rFonts w:asciiTheme="minorHAnsi" w:hAnsiTheme="minorHAnsi"/>
                <w:b/>
                <w:sz w:val="24"/>
                <w:szCs w:val="24"/>
                <w:lang w:val="fr-CH"/>
              </w:rPr>
              <w:t>5</w:t>
            </w:r>
            <w:r w:rsidR="005A48D7" w:rsidRPr="00FB4CC5">
              <w:rPr>
                <w:rFonts w:asciiTheme="minorHAnsi" w:hAnsiTheme="minorHAnsi"/>
                <w:b/>
                <w:sz w:val="24"/>
                <w:szCs w:val="24"/>
                <w:lang w:val="fr-CH"/>
              </w:rPr>
              <w:t>/20</w:t>
            </w:r>
          </w:p>
          <w:p w:rsidR="00F71ACC" w:rsidRPr="00FB4CC5" w:rsidRDefault="005A48D7" w:rsidP="00E8732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  <w:sz w:val="24"/>
                <w:szCs w:val="24"/>
                <w:lang w:val="fr-CH"/>
              </w:rPr>
            </w:pPr>
            <w:r w:rsidRPr="00FB4CC5">
              <w:rPr>
                <w:rFonts w:asciiTheme="minorHAnsi" w:hAnsiTheme="minorHAnsi"/>
                <w:bCs/>
                <w:sz w:val="24"/>
                <w:szCs w:val="24"/>
                <w:lang w:val="fr-CH"/>
              </w:rPr>
              <w:t>CE 20</w:t>
            </w:r>
            <w:r w:rsidR="00F71ACC" w:rsidRPr="00FB4CC5">
              <w:rPr>
                <w:rFonts w:asciiTheme="minorHAnsi" w:hAnsiTheme="minorHAnsi"/>
                <w:bCs/>
                <w:sz w:val="24"/>
                <w:szCs w:val="24"/>
                <w:lang w:val="fr-CH"/>
              </w:rPr>
              <w:t>/</w:t>
            </w:r>
            <w:r w:rsidRPr="00FB4CC5">
              <w:rPr>
                <w:rFonts w:asciiTheme="minorHAnsi" w:hAnsiTheme="minorHAnsi"/>
                <w:bCs/>
                <w:sz w:val="24"/>
                <w:szCs w:val="24"/>
                <w:lang w:val="fr-CH"/>
              </w:rPr>
              <w:t>CB</w:t>
            </w:r>
          </w:p>
        </w:tc>
        <w:tc>
          <w:tcPr>
            <w:tcW w:w="4896" w:type="dxa"/>
            <w:gridSpan w:val="2"/>
            <w:vMerge w:val="restart"/>
          </w:tcPr>
          <w:p w:rsidR="00F71ACC" w:rsidRPr="00FB4CC5" w:rsidRDefault="00F71ACC" w:rsidP="00E873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>–</w:t>
            </w: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ab/>
              <w:t xml:space="preserve">Aux administrations des Etats Membres de l'Union; </w:t>
            </w:r>
          </w:p>
          <w:p w:rsidR="00F71ACC" w:rsidRPr="00FB4CC5" w:rsidRDefault="00F1089D" w:rsidP="00E87321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>–</w:t>
            </w: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ab/>
              <w:t>Aux Membres du Secteur UIT-T;</w:t>
            </w:r>
          </w:p>
          <w:p w:rsidR="00F71ACC" w:rsidRPr="00FB4CC5" w:rsidRDefault="00F1089D" w:rsidP="00E87321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>–</w:t>
            </w: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ab/>
              <w:t>A</w:t>
            </w:r>
            <w:r w:rsidR="00F71ACC" w:rsidRPr="00FB4CC5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ux Associés de l'UIT-T participant aux travaux de la Commission d'études </w:t>
            </w:r>
            <w:r w:rsidR="005A48D7" w:rsidRPr="00FB4CC5">
              <w:rPr>
                <w:rFonts w:asciiTheme="minorHAnsi" w:hAnsiTheme="minorHAnsi"/>
                <w:sz w:val="24"/>
                <w:szCs w:val="24"/>
                <w:lang w:val="fr-CH"/>
              </w:rPr>
              <w:t>20</w:t>
            </w:r>
            <w:r w:rsidR="00F71ACC" w:rsidRPr="00FB4CC5">
              <w:rPr>
                <w:rFonts w:asciiTheme="minorHAnsi" w:hAnsiTheme="minorHAnsi"/>
                <w:sz w:val="24"/>
                <w:szCs w:val="24"/>
                <w:lang w:val="fr-CH"/>
              </w:rPr>
              <w:t>;</w:t>
            </w:r>
          </w:p>
          <w:p w:rsidR="00F71ACC" w:rsidRPr="00FB4CC5" w:rsidRDefault="00F1089D" w:rsidP="00E87321">
            <w:pPr>
              <w:spacing w:before="0"/>
              <w:ind w:left="226" w:hanging="169"/>
              <w:rPr>
                <w:rFonts w:asciiTheme="minorHAnsi" w:hAnsiTheme="minorHAnsi"/>
                <w:b/>
                <w:sz w:val="24"/>
                <w:szCs w:val="24"/>
                <w:lang w:val="fr-CH"/>
              </w:rPr>
            </w:pP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>–</w:t>
            </w: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ab/>
              <w:t>A</w:t>
            </w:r>
            <w:r w:rsidR="00F71ACC" w:rsidRPr="00FB4CC5">
              <w:rPr>
                <w:rFonts w:asciiTheme="minorHAnsi" w:hAnsiTheme="minorHAnsi"/>
                <w:sz w:val="24"/>
                <w:szCs w:val="24"/>
                <w:lang w:val="fr-CH"/>
              </w:rPr>
              <w:t>ux établissements universitaires participant aux travaux de l'UIT</w:t>
            </w:r>
          </w:p>
        </w:tc>
      </w:tr>
      <w:tr w:rsidR="00F71ACC" w:rsidRPr="00FB4CC5" w:rsidTr="00FB4CC5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F71ACC" w:rsidRPr="00FB4CC5" w:rsidRDefault="00F71ACC" w:rsidP="00E8732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>Tél.:</w:t>
            </w:r>
          </w:p>
        </w:tc>
        <w:tc>
          <w:tcPr>
            <w:tcW w:w="4055" w:type="dxa"/>
            <w:gridSpan w:val="2"/>
          </w:tcPr>
          <w:p w:rsidR="00F71ACC" w:rsidRPr="00FB4CC5" w:rsidRDefault="00F71ACC" w:rsidP="00E87321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+41 22 730 </w:t>
            </w:r>
            <w:r w:rsidR="005A48D7" w:rsidRPr="00FB4CC5">
              <w:rPr>
                <w:rFonts w:asciiTheme="minorHAnsi" w:hAnsiTheme="minorHAnsi"/>
                <w:sz w:val="24"/>
                <w:szCs w:val="24"/>
                <w:lang w:val="fr-CH"/>
              </w:rPr>
              <w:t>6301</w:t>
            </w:r>
          </w:p>
        </w:tc>
        <w:tc>
          <w:tcPr>
            <w:tcW w:w="4896" w:type="dxa"/>
            <w:gridSpan w:val="2"/>
            <w:vMerge/>
          </w:tcPr>
          <w:p w:rsidR="00F71ACC" w:rsidRPr="00FB4CC5" w:rsidRDefault="00F71ACC" w:rsidP="00E87321">
            <w:pPr>
              <w:spacing w:before="0"/>
              <w:ind w:left="226" w:hanging="169"/>
              <w:rPr>
                <w:rFonts w:asciiTheme="minorHAnsi" w:hAnsiTheme="minorHAnsi"/>
                <w:sz w:val="24"/>
                <w:szCs w:val="24"/>
                <w:lang w:val="fr-CH"/>
              </w:rPr>
            </w:pPr>
          </w:p>
        </w:tc>
      </w:tr>
      <w:tr w:rsidR="00F71ACC" w:rsidRPr="00FB4CC5" w:rsidTr="00FB4CC5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F71ACC" w:rsidRPr="00FB4CC5" w:rsidRDefault="00F71ACC" w:rsidP="00E8732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>Fax:</w:t>
            </w:r>
          </w:p>
        </w:tc>
        <w:tc>
          <w:tcPr>
            <w:tcW w:w="4055" w:type="dxa"/>
            <w:gridSpan w:val="2"/>
          </w:tcPr>
          <w:p w:rsidR="00F71ACC" w:rsidRPr="00FB4CC5" w:rsidRDefault="00F71ACC" w:rsidP="00E87321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F71ACC" w:rsidRPr="00FB4CC5" w:rsidRDefault="00F71ACC" w:rsidP="00E873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 w:val="24"/>
                <w:szCs w:val="24"/>
                <w:lang w:val="fr-CH"/>
              </w:rPr>
            </w:pPr>
          </w:p>
        </w:tc>
      </w:tr>
      <w:tr w:rsidR="00F71ACC" w:rsidRPr="00FB4CC5" w:rsidTr="00FB4CC5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F71ACC" w:rsidRPr="00FB4CC5" w:rsidRDefault="00F71ACC" w:rsidP="00E8732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>E-mail:</w:t>
            </w:r>
          </w:p>
        </w:tc>
        <w:tc>
          <w:tcPr>
            <w:tcW w:w="4055" w:type="dxa"/>
            <w:gridSpan w:val="2"/>
          </w:tcPr>
          <w:p w:rsidR="00F71ACC" w:rsidRPr="00FB4CC5" w:rsidRDefault="00362B8D" w:rsidP="00E87321">
            <w:pPr>
              <w:tabs>
                <w:tab w:val="left" w:pos="4111"/>
              </w:tabs>
              <w:spacing w:before="40" w:after="40"/>
              <w:ind w:left="227" w:hanging="170"/>
              <w:rPr>
                <w:sz w:val="24"/>
                <w:szCs w:val="24"/>
                <w:lang w:val="fr-CH"/>
              </w:rPr>
            </w:pPr>
            <w:hyperlink r:id="rId9" w:history="1">
              <w:r w:rsidR="005A48D7" w:rsidRPr="00FB4CC5">
                <w:rPr>
                  <w:rStyle w:val="Hyperlink"/>
                  <w:rFonts w:asciiTheme="minorHAnsi" w:hAnsiTheme="minorHAnsi"/>
                  <w:sz w:val="24"/>
                  <w:szCs w:val="24"/>
                  <w:lang w:val="fr-CH"/>
                </w:rPr>
                <w:t>tsbsg20@itu.int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FB4CC5" w:rsidRDefault="00F71ACC" w:rsidP="00E873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 w:val="24"/>
                <w:szCs w:val="24"/>
                <w:lang w:val="fr-CH"/>
              </w:rPr>
            </w:pPr>
          </w:p>
        </w:tc>
      </w:tr>
      <w:tr w:rsidR="00F71ACC" w:rsidRPr="00FB4CC5" w:rsidTr="00FB4CC5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F71ACC" w:rsidRPr="00FB4CC5" w:rsidRDefault="00F71ACC" w:rsidP="00E8732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>Web:</w:t>
            </w:r>
          </w:p>
        </w:tc>
        <w:tc>
          <w:tcPr>
            <w:tcW w:w="4055" w:type="dxa"/>
            <w:gridSpan w:val="2"/>
          </w:tcPr>
          <w:p w:rsidR="00F71ACC" w:rsidRPr="00FB4CC5" w:rsidRDefault="00362B8D" w:rsidP="00E87321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4"/>
                <w:szCs w:val="24"/>
                <w:lang w:val="fr-CH"/>
              </w:rPr>
            </w:pPr>
            <w:hyperlink r:id="rId10" w:history="1">
              <w:r w:rsidR="005A48D7" w:rsidRPr="00FB4CC5">
                <w:rPr>
                  <w:rStyle w:val="Hyperlink"/>
                  <w:rFonts w:asciiTheme="minorHAnsi" w:hAnsiTheme="minorHAnsi"/>
                  <w:sz w:val="24"/>
                  <w:szCs w:val="24"/>
                  <w:lang w:val="fr-CH"/>
                </w:rPr>
                <w:t>http://itu.int/go/tsg20</w:t>
              </w:r>
            </w:hyperlink>
            <w:r w:rsidR="005A48D7" w:rsidRPr="00FB4CC5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 </w:t>
            </w:r>
          </w:p>
        </w:tc>
        <w:tc>
          <w:tcPr>
            <w:tcW w:w="4896" w:type="dxa"/>
            <w:gridSpan w:val="2"/>
            <w:vMerge/>
          </w:tcPr>
          <w:p w:rsidR="00F71ACC" w:rsidRPr="00FB4CC5" w:rsidRDefault="00F71ACC" w:rsidP="00E873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 w:val="24"/>
                <w:szCs w:val="24"/>
                <w:lang w:val="fr-CH"/>
              </w:rPr>
            </w:pPr>
          </w:p>
        </w:tc>
      </w:tr>
      <w:tr w:rsidR="00AC5975" w:rsidRPr="00FB4CC5" w:rsidTr="00FB4CC5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AC5975" w:rsidRPr="00FB4CC5" w:rsidRDefault="00AC5975" w:rsidP="00E87321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FB4CC5">
              <w:rPr>
                <w:rFonts w:asciiTheme="minorHAnsi" w:hAnsiTheme="minorHAnsi"/>
                <w:sz w:val="24"/>
                <w:szCs w:val="24"/>
                <w:lang w:val="fr-CH"/>
              </w:rPr>
              <w:t>Objet:</w:t>
            </w:r>
          </w:p>
        </w:tc>
        <w:tc>
          <w:tcPr>
            <w:tcW w:w="8951" w:type="dxa"/>
            <w:gridSpan w:val="4"/>
          </w:tcPr>
          <w:p w:rsidR="00AC5975" w:rsidRPr="00FB4CC5" w:rsidRDefault="00D31DF6" w:rsidP="00E87321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Manifestations parallèles à la r</w:t>
            </w:r>
            <w:r w:rsidR="00AC5975" w:rsidRPr="00FB4CC5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éunio</w:t>
            </w:r>
            <w:r w:rsidR="00E77BEC" w:rsidRPr="00FB4CC5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 xml:space="preserve">n de la Commission d'études </w:t>
            </w:r>
            <w:r w:rsidR="005A48D7" w:rsidRPr="00FB4CC5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20</w:t>
            </w:r>
            <w:r w:rsidR="00E77BEC" w:rsidRPr="00FB4CC5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;</w:t>
            </w:r>
            <w:r w:rsidR="00C13F4B" w:rsidRPr="00FB4CC5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 xml:space="preserve"> </w:t>
            </w:r>
            <w:r w:rsidR="00C50F3F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br/>
            </w:r>
            <w:r w:rsidR="00C13F4B" w:rsidRPr="00FB4CC5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Wuxi (Chine)</w:t>
            </w:r>
            <w:r w:rsidR="005A48D7" w:rsidRPr="00FB4CC5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 xml:space="preserve">, </w:t>
            </w:r>
            <w:r w:rsidR="00C13F4B" w:rsidRPr="00FB4CC5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3</w:t>
            </w:r>
            <w:r w:rsidR="005A48D7" w:rsidRPr="00FB4CC5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-1</w:t>
            </w:r>
            <w:r w:rsidR="00C13F4B" w:rsidRPr="00FB4CC5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3</w:t>
            </w:r>
            <w:r w:rsidR="005A48D7" w:rsidRPr="00FB4CC5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 xml:space="preserve"> </w:t>
            </w:r>
            <w:r w:rsidR="00C13F4B" w:rsidRPr="00FB4CC5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 xml:space="preserve">décembre </w:t>
            </w:r>
            <w:r w:rsidR="005A48D7" w:rsidRPr="00FB4CC5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2018</w:t>
            </w:r>
          </w:p>
        </w:tc>
      </w:tr>
    </w:tbl>
    <w:p w:rsidR="00AC5975" w:rsidRPr="00296729" w:rsidRDefault="00AC5975" w:rsidP="00E87321">
      <w:pPr>
        <w:spacing w:before="360"/>
        <w:rPr>
          <w:sz w:val="24"/>
          <w:szCs w:val="24"/>
          <w:lang w:val="fr-CH"/>
        </w:rPr>
      </w:pPr>
      <w:r w:rsidRPr="00296729">
        <w:rPr>
          <w:sz w:val="24"/>
          <w:szCs w:val="24"/>
          <w:lang w:val="fr-CH"/>
        </w:rPr>
        <w:t>Madame, Monsieur,</w:t>
      </w:r>
    </w:p>
    <w:p w:rsidR="00D31DF6" w:rsidRPr="00296729" w:rsidRDefault="00D31DF6" w:rsidP="00E87321">
      <w:pPr>
        <w:rPr>
          <w:color w:val="000000"/>
          <w:sz w:val="24"/>
          <w:szCs w:val="24"/>
        </w:rPr>
      </w:pPr>
      <w:bookmarkStart w:id="1" w:name="suitetext"/>
      <w:bookmarkEnd w:id="1"/>
      <w:r w:rsidRPr="00296729">
        <w:rPr>
          <w:color w:val="000000"/>
          <w:sz w:val="24"/>
          <w:szCs w:val="24"/>
        </w:rPr>
        <w:t xml:space="preserve">En complément de la </w:t>
      </w:r>
      <w:hyperlink r:id="rId11" w:history="1">
        <w:r w:rsidRPr="00296729">
          <w:rPr>
            <w:rStyle w:val="Hyperlink"/>
            <w:sz w:val="24"/>
            <w:szCs w:val="24"/>
          </w:rPr>
          <w:t>Lettre c</w:t>
        </w:r>
        <w:r w:rsidRPr="00296729">
          <w:rPr>
            <w:rStyle w:val="Hyperlink"/>
            <w:sz w:val="24"/>
            <w:szCs w:val="24"/>
          </w:rPr>
          <w:t>o</w:t>
        </w:r>
        <w:r w:rsidRPr="00296729">
          <w:rPr>
            <w:rStyle w:val="Hyperlink"/>
            <w:sz w:val="24"/>
            <w:szCs w:val="24"/>
          </w:rPr>
          <w:t xml:space="preserve">llective </w:t>
        </w:r>
        <w:r w:rsidR="00860995">
          <w:rPr>
            <w:rStyle w:val="Hyperlink"/>
            <w:sz w:val="24"/>
            <w:szCs w:val="24"/>
          </w:rPr>
          <w:t xml:space="preserve">TSB </w:t>
        </w:r>
        <w:r w:rsidRPr="00296729">
          <w:rPr>
            <w:rStyle w:val="Hyperlink"/>
            <w:sz w:val="24"/>
            <w:szCs w:val="24"/>
          </w:rPr>
          <w:t>5/20</w:t>
        </w:r>
      </w:hyperlink>
      <w:r w:rsidRPr="00296729">
        <w:rPr>
          <w:color w:val="000000"/>
          <w:sz w:val="24"/>
          <w:szCs w:val="24"/>
        </w:rPr>
        <w:t xml:space="preserve"> du 29 juin 2018, vous trouverez ci-joint des informations complémentaires concernant la réunion de la CE 20 de l'UIT-T, qui se tiendra à Wuxi (Chine) du 3 au 13 décémbre 2018.</w:t>
      </w:r>
    </w:p>
    <w:p w:rsidR="00D31DF6" w:rsidRPr="00296729" w:rsidRDefault="00D31DF6" w:rsidP="00E87321">
      <w:pPr>
        <w:rPr>
          <w:rFonts w:asciiTheme="minorHAnsi" w:hAnsiTheme="minorHAnsi"/>
          <w:sz w:val="24"/>
          <w:szCs w:val="24"/>
          <w:lang w:val="fr-CH"/>
        </w:rPr>
      </w:pPr>
      <w:r w:rsidRPr="00296729">
        <w:rPr>
          <w:color w:val="000000"/>
          <w:sz w:val="24"/>
          <w:szCs w:val="24"/>
        </w:rPr>
        <w:t xml:space="preserve">Je tiens à vous informer que le </w:t>
      </w:r>
      <w:hyperlink r:id="rId12" w:history="1">
        <w:r w:rsidRPr="00296729">
          <w:rPr>
            <w:rStyle w:val="Hyperlink"/>
            <w:sz w:val="24"/>
            <w:szCs w:val="24"/>
          </w:rPr>
          <w:t>Forum sur « l</w:t>
        </w:r>
        <w:r w:rsidR="00347276">
          <w:rPr>
            <w:rStyle w:val="Hyperlink"/>
            <w:sz w:val="24"/>
            <w:szCs w:val="24"/>
          </w:rPr>
          <w:t>'</w:t>
        </w:r>
        <w:r w:rsidRPr="00296729">
          <w:rPr>
            <w:rStyle w:val="Hyperlink"/>
            <w:sz w:val="24"/>
            <w:szCs w:val="24"/>
          </w:rPr>
          <w:t>I</w:t>
        </w:r>
        <w:r w:rsidRPr="00296729">
          <w:rPr>
            <w:rStyle w:val="Hyperlink"/>
            <w:sz w:val="24"/>
            <w:szCs w:val="24"/>
          </w:rPr>
          <w:t>ntelligence artificielle, l</w:t>
        </w:r>
        <w:r w:rsidR="00347276">
          <w:rPr>
            <w:rStyle w:val="Hyperlink"/>
            <w:sz w:val="24"/>
            <w:szCs w:val="24"/>
          </w:rPr>
          <w:t>'</w:t>
        </w:r>
        <w:r w:rsidRPr="00296729">
          <w:rPr>
            <w:rStyle w:val="Hyperlink"/>
            <w:sz w:val="24"/>
            <w:szCs w:val="24"/>
          </w:rPr>
          <w:t>Internet des objets et les villes intelligentes »</w:t>
        </w:r>
      </w:hyperlink>
      <w:r w:rsidRPr="00296729">
        <w:rPr>
          <w:color w:val="000000"/>
          <w:sz w:val="24"/>
          <w:szCs w:val="24"/>
        </w:rPr>
        <w:t xml:space="preserve"> aura lieu le 3 décembre, de 9 h 30 à 15 h 00. De plus amples informations seront disponibles sur la </w:t>
      </w:r>
      <w:hyperlink r:id="rId13" w:history="1">
        <w:r w:rsidRPr="00296729">
          <w:rPr>
            <w:rStyle w:val="Hyperlink"/>
            <w:sz w:val="24"/>
            <w:szCs w:val="24"/>
          </w:rPr>
          <w:t>page web du F</w:t>
        </w:r>
        <w:r w:rsidRPr="00296729">
          <w:rPr>
            <w:rStyle w:val="Hyperlink"/>
            <w:sz w:val="24"/>
            <w:szCs w:val="24"/>
          </w:rPr>
          <w:t>o</w:t>
        </w:r>
        <w:r w:rsidRPr="00296729">
          <w:rPr>
            <w:rStyle w:val="Hyperlink"/>
            <w:sz w:val="24"/>
            <w:szCs w:val="24"/>
          </w:rPr>
          <w:t>rum</w:t>
        </w:r>
      </w:hyperlink>
      <w:r w:rsidRPr="00296729">
        <w:rPr>
          <w:color w:val="000000"/>
          <w:sz w:val="24"/>
          <w:szCs w:val="24"/>
        </w:rPr>
        <w:t>.</w:t>
      </w:r>
    </w:p>
    <w:p w:rsidR="00D31DF6" w:rsidRPr="00296729" w:rsidRDefault="00D31DF6" w:rsidP="00C50F3F">
      <w:pPr>
        <w:rPr>
          <w:rFonts w:asciiTheme="minorHAnsi" w:hAnsiTheme="minorHAnsi"/>
          <w:sz w:val="24"/>
          <w:szCs w:val="24"/>
          <w:lang w:val="fr-CH"/>
        </w:rPr>
      </w:pPr>
      <w:r w:rsidRPr="00296729">
        <w:rPr>
          <w:rFonts w:asciiTheme="minorHAnsi" w:hAnsiTheme="minorHAnsi"/>
          <w:sz w:val="24"/>
          <w:szCs w:val="24"/>
          <w:lang w:val="fr-CH"/>
        </w:rPr>
        <w:t>La plénière d</w:t>
      </w:r>
      <w:r w:rsidR="00347276">
        <w:rPr>
          <w:rFonts w:asciiTheme="minorHAnsi" w:hAnsiTheme="minorHAnsi"/>
          <w:sz w:val="24"/>
          <w:szCs w:val="24"/>
          <w:lang w:val="fr-CH"/>
        </w:rPr>
        <w:t>'</w:t>
      </w:r>
      <w:r w:rsidRPr="00296729">
        <w:rPr>
          <w:rFonts w:asciiTheme="minorHAnsi" w:hAnsiTheme="minorHAnsi"/>
          <w:sz w:val="24"/>
          <w:szCs w:val="24"/>
          <w:lang w:val="fr-CH"/>
        </w:rPr>
        <w:t>ouverture de la CE 20 aura donc lieu de 15 h 30 à 17 h 30 et sera suivie d</w:t>
      </w:r>
      <w:r w:rsidR="00347276">
        <w:rPr>
          <w:rFonts w:asciiTheme="minorHAnsi" w:hAnsiTheme="minorHAnsi"/>
          <w:sz w:val="24"/>
          <w:szCs w:val="24"/>
          <w:lang w:val="fr-CH"/>
        </w:rPr>
        <w:t>'</w:t>
      </w:r>
      <w:r w:rsidRPr="00296729">
        <w:rPr>
          <w:rFonts w:asciiTheme="minorHAnsi" w:hAnsiTheme="minorHAnsi"/>
          <w:sz w:val="24"/>
          <w:szCs w:val="24"/>
          <w:lang w:val="fr-CH"/>
        </w:rPr>
        <w:t xml:space="preserve">une </w:t>
      </w:r>
      <w:hyperlink r:id="rId14" w:history="1">
        <w:r w:rsidRPr="009C5701">
          <w:rPr>
            <w:rStyle w:val="Hyperlink"/>
            <w:rFonts w:asciiTheme="minorHAnsi" w:hAnsiTheme="minorHAnsi"/>
            <w:sz w:val="24"/>
            <w:szCs w:val="24"/>
            <w:lang w:val="fr-CH"/>
          </w:rPr>
          <w:t>session d</w:t>
        </w:r>
        <w:r w:rsidR="00347276">
          <w:rPr>
            <w:rStyle w:val="Hyperlink"/>
            <w:rFonts w:asciiTheme="minorHAnsi" w:hAnsiTheme="minorHAnsi"/>
            <w:sz w:val="24"/>
            <w:szCs w:val="24"/>
            <w:lang w:val="fr-CH"/>
          </w:rPr>
          <w:t>'</w:t>
        </w:r>
        <w:r w:rsidRPr="009C5701">
          <w:rPr>
            <w:rStyle w:val="Hyperlink"/>
            <w:rFonts w:asciiTheme="minorHAnsi" w:hAnsiTheme="minorHAnsi"/>
            <w:sz w:val="24"/>
            <w:szCs w:val="24"/>
            <w:lang w:val="fr-CH"/>
          </w:rPr>
          <w:t xml:space="preserve">information sur les </w:t>
        </w:r>
        <w:r w:rsidR="00C50F3F">
          <w:rPr>
            <w:rStyle w:val="Hyperlink"/>
            <w:rFonts w:asciiTheme="minorHAnsi" w:hAnsiTheme="minorHAnsi"/>
            <w:sz w:val="24"/>
            <w:szCs w:val="24"/>
            <w:lang w:val="fr-CH"/>
          </w:rPr>
          <w:t>"</w:t>
        </w:r>
        <w:r w:rsidR="00C50F3F" w:rsidRPr="009C5701">
          <w:rPr>
            <w:rStyle w:val="Hyperlink"/>
            <w:rFonts w:asciiTheme="minorHAnsi" w:hAnsiTheme="minorHAnsi"/>
            <w:sz w:val="24"/>
            <w:szCs w:val="24"/>
            <w:lang w:val="fr-CH"/>
          </w:rPr>
          <w:t>A</w:t>
        </w:r>
        <w:r w:rsidRPr="009C5701">
          <w:rPr>
            <w:rStyle w:val="Hyperlink"/>
            <w:rFonts w:asciiTheme="minorHAnsi" w:hAnsiTheme="minorHAnsi"/>
            <w:sz w:val="24"/>
            <w:szCs w:val="24"/>
            <w:lang w:val="fr-CH"/>
          </w:rPr>
          <w:t>ctiv</w:t>
        </w:r>
        <w:r w:rsidRPr="009C5701">
          <w:rPr>
            <w:rStyle w:val="Hyperlink"/>
            <w:rFonts w:asciiTheme="minorHAnsi" w:hAnsiTheme="minorHAnsi"/>
            <w:sz w:val="24"/>
            <w:szCs w:val="24"/>
            <w:lang w:val="fr-CH"/>
          </w:rPr>
          <w:t>i</w:t>
        </w:r>
        <w:r w:rsidRPr="009C5701">
          <w:rPr>
            <w:rStyle w:val="Hyperlink"/>
            <w:rFonts w:asciiTheme="minorHAnsi" w:hAnsiTheme="minorHAnsi"/>
            <w:sz w:val="24"/>
            <w:szCs w:val="24"/>
            <w:lang w:val="fr-CH"/>
          </w:rPr>
          <w:t>tés de la Commission d</w:t>
        </w:r>
        <w:r w:rsidR="00347276">
          <w:rPr>
            <w:rStyle w:val="Hyperlink"/>
            <w:rFonts w:asciiTheme="minorHAnsi" w:hAnsiTheme="minorHAnsi"/>
            <w:sz w:val="24"/>
            <w:szCs w:val="24"/>
            <w:lang w:val="fr-CH"/>
          </w:rPr>
          <w:t>'</w:t>
        </w:r>
        <w:r w:rsidRPr="009C5701">
          <w:rPr>
            <w:rStyle w:val="Hyperlink"/>
            <w:rFonts w:asciiTheme="minorHAnsi" w:hAnsiTheme="minorHAnsi"/>
            <w:sz w:val="24"/>
            <w:szCs w:val="24"/>
            <w:lang w:val="fr-CH"/>
          </w:rPr>
          <w:t>études 5 de l</w:t>
        </w:r>
        <w:r w:rsidR="00347276">
          <w:rPr>
            <w:rStyle w:val="Hyperlink"/>
            <w:rFonts w:asciiTheme="minorHAnsi" w:hAnsiTheme="minorHAnsi"/>
            <w:sz w:val="24"/>
            <w:szCs w:val="24"/>
            <w:lang w:val="fr-CH"/>
          </w:rPr>
          <w:t>'</w:t>
        </w:r>
        <w:r w:rsidRPr="009C5701">
          <w:rPr>
            <w:rStyle w:val="Hyperlink"/>
            <w:rFonts w:asciiTheme="minorHAnsi" w:hAnsiTheme="minorHAnsi"/>
            <w:sz w:val="24"/>
            <w:szCs w:val="24"/>
            <w:lang w:val="fr-CH"/>
          </w:rPr>
          <w:t>UIT-T sur l</w:t>
        </w:r>
        <w:r w:rsidR="00347276">
          <w:rPr>
            <w:rStyle w:val="Hyperlink"/>
            <w:rFonts w:asciiTheme="minorHAnsi" w:hAnsiTheme="minorHAnsi"/>
            <w:sz w:val="24"/>
            <w:szCs w:val="24"/>
            <w:lang w:val="fr-CH"/>
          </w:rPr>
          <w:t>'</w:t>
        </w:r>
        <w:r w:rsidRPr="009C5701">
          <w:rPr>
            <w:rStyle w:val="Hyperlink"/>
            <w:rFonts w:asciiTheme="minorHAnsi" w:hAnsiTheme="minorHAnsi"/>
            <w:sz w:val="24"/>
            <w:szCs w:val="24"/>
            <w:lang w:val="fr-CH"/>
          </w:rPr>
          <w:t>environnement, les changements climatiques et l</w:t>
        </w:r>
        <w:r w:rsidR="00347276">
          <w:rPr>
            <w:rStyle w:val="Hyperlink"/>
            <w:rFonts w:asciiTheme="minorHAnsi" w:hAnsiTheme="minorHAnsi"/>
            <w:sz w:val="24"/>
            <w:szCs w:val="24"/>
            <w:lang w:val="fr-CH"/>
          </w:rPr>
          <w:t>'</w:t>
        </w:r>
        <w:r w:rsidRPr="009C5701">
          <w:rPr>
            <w:rStyle w:val="Hyperlink"/>
            <w:rFonts w:asciiTheme="minorHAnsi" w:hAnsiTheme="minorHAnsi"/>
            <w:sz w:val="24"/>
            <w:szCs w:val="24"/>
            <w:lang w:val="fr-CH"/>
          </w:rPr>
          <w:t>économie circulaire</w:t>
        </w:r>
        <w:r w:rsidR="00C50F3F">
          <w:rPr>
            <w:rStyle w:val="Hyperlink"/>
            <w:rFonts w:asciiTheme="minorHAnsi" w:hAnsiTheme="minorHAnsi"/>
            <w:sz w:val="24"/>
            <w:szCs w:val="24"/>
            <w:lang w:val="fr-CH"/>
          </w:rPr>
          <w:t>"</w:t>
        </w:r>
      </w:hyperlink>
      <w:bookmarkStart w:id="2" w:name="_GoBack"/>
      <w:bookmarkEnd w:id="2"/>
      <w:r w:rsidRPr="00296729">
        <w:rPr>
          <w:rFonts w:asciiTheme="minorHAnsi" w:hAnsiTheme="minorHAnsi"/>
          <w:sz w:val="24"/>
          <w:szCs w:val="24"/>
          <w:lang w:val="fr-CH"/>
        </w:rPr>
        <w:t>, de 17 h 30 à 18 h 30.</w:t>
      </w:r>
    </w:p>
    <w:p w:rsidR="00C13F4B" w:rsidRPr="00296729" w:rsidRDefault="00C13F4B" w:rsidP="00E87321">
      <w:pPr>
        <w:rPr>
          <w:rFonts w:asciiTheme="minorHAnsi" w:hAnsiTheme="minorHAnsi"/>
          <w:sz w:val="24"/>
          <w:szCs w:val="24"/>
          <w:lang w:val="fr-CH"/>
        </w:rPr>
      </w:pPr>
      <w:r w:rsidRPr="00296729">
        <w:rPr>
          <w:rFonts w:asciiTheme="minorHAnsi" w:hAnsiTheme="minorHAnsi"/>
          <w:sz w:val="24"/>
          <w:szCs w:val="24"/>
          <w:lang w:val="fr-CH"/>
        </w:rPr>
        <w:t>Par ailleurs,</w:t>
      </w:r>
      <w:r w:rsidR="00860995">
        <w:rPr>
          <w:rFonts w:asciiTheme="minorHAnsi" w:hAnsiTheme="minorHAnsi"/>
          <w:sz w:val="24"/>
          <w:szCs w:val="24"/>
          <w:lang w:val="fr-CH"/>
        </w:rPr>
        <w:t xml:space="preserve"> une réunion de</w:t>
      </w:r>
      <w:r w:rsidRPr="00296729">
        <w:rPr>
          <w:rFonts w:asciiTheme="minorHAnsi" w:hAnsiTheme="minorHAnsi"/>
          <w:sz w:val="24"/>
          <w:szCs w:val="24"/>
          <w:lang w:val="fr-CH"/>
        </w:rPr>
        <w:t xml:space="preserve"> </w:t>
      </w:r>
      <w:hyperlink r:id="rId15" w:history="1">
        <w:r w:rsidRPr="009C5701">
          <w:rPr>
            <w:rStyle w:val="Hyperlink"/>
            <w:rFonts w:asciiTheme="minorHAnsi" w:hAnsiTheme="minorHAnsi"/>
            <w:sz w:val="24"/>
            <w:szCs w:val="24"/>
            <w:lang w:val="fr-CH"/>
          </w:rPr>
          <w:t>l'Activit</w:t>
        </w:r>
        <w:r w:rsidRPr="009C5701">
          <w:rPr>
            <w:rStyle w:val="Hyperlink"/>
            <w:rFonts w:asciiTheme="minorHAnsi" w:hAnsiTheme="minorHAnsi"/>
            <w:sz w:val="24"/>
            <w:szCs w:val="24"/>
            <w:lang w:val="fr-CH"/>
          </w:rPr>
          <w:t>é</w:t>
        </w:r>
        <w:r w:rsidRPr="009C5701">
          <w:rPr>
            <w:rStyle w:val="Hyperlink"/>
            <w:rFonts w:asciiTheme="minorHAnsi" w:hAnsiTheme="minorHAnsi"/>
            <w:sz w:val="24"/>
            <w:szCs w:val="24"/>
            <w:lang w:val="fr-CH"/>
          </w:rPr>
          <w:t xml:space="preserve"> conjointe de coordination sur l'Internet des objets et les villes et communautés intelligentes (JCA-IoT et SC&amp;C)</w:t>
        </w:r>
      </w:hyperlink>
      <w:r w:rsidRPr="00296729">
        <w:rPr>
          <w:rFonts w:asciiTheme="minorHAnsi" w:hAnsiTheme="minorHAnsi"/>
          <w:sz w:val="24"/>
          <w:szCs w:val="24"/>
          <w:lang w:val="fr-CH"/>
        </w:rPr>
        <w:t xml:space="preserve"> se </w:t>
      </w:r>
      <w:r w:rsidR="00860995">
        <w:rPr>
          <w:rFonts w:asciiTheme="minorHAnsi" w:hAnsiTheme="minorHAnsi"/>
          <w:sz w:val="24"/>
          <w:szCs w:val="24"/>
          <w:lang w:val="fr-CH"/>
        </w:rPr>
        <w:t>tiendra de 14 h 00 à 16 h 00 le 6 </w:t>
      </w:r>
      <w:r w:rsidRPr="00296729">
        <w:rPr>
          <w:rFonts w:asciiTheme="minorHAnsi" w:hAnsiTheme="minorHAnsi"/>
          <w:sz w:val="24"/>
          <w:szCs w:val="24"/>
          <w:lang w:val="fr-CH"/>
        </w:rPr>
        <w:t>décembre</w:t>
      </w:r>
      <w:r w:rsidR="00860995">
        <w:rPr>
          <w:rFonts w:asciiTheme="minorHAnsi" w:hAnsiTheme="minorHAnsi"/>
          <w:sz w:val="24"/>
          <w:szCs w:val="24"/>
          <w:lang w:val="fr-CH"/>
        </w:rPr>
        <w:t> </w:t>
      </w:r>
      <w:r w:rsidRPr="00296729">
        <w:rPr>
          <w:rFonts w:asciiTheme="minorHAnsi" w:hAnsiTheme="minorHAnsi"/>
          <w:sz w:val="24"/>
          <w:szCs w:val="24"/>
          <w:lang w:val="fr-CH"/>
        </w:rPr>
        <w:t>2018.</w:t>
      </w:r>
    </w:p>
    <w:p w:rsidR="00296729" w:rsidRPr="00296729" w:rsidRDefault="00296729" w:rsidP="00E87321">
      <w:pPr>
        <w:rPr>
          <w:rFonts w:asciiTheme="minorHAnsi" w:hAnsiTheme="minorHAnsi"/>
          <w:sz w:val="24"/>
          <w:szCs w:val="24"/>
          <w:lang w:val="fr-CH"/>
        </w:rPr>
      </w:pPr>
      <w:r w:rsidRPr="00296729">
        <w:rPr>
          <w:rFonts w:asciiTheme="minorHAnsi" w:hAnsiTheme="minorHAnsi"/>
          <w:sz w:val="24"/>
          <w:szCs w:val="24"/>
          <w:lang w:val="fr-CH"/>
        </w:rPr>
        <w:t>Ces sites web seront régulièrement actualisés à mesure que parviendront des informations nouvelles ou modifiées.</w:t>
      </w:r>
      <w:r w:rsidRPr="00296729">
        <w:rPr>
          <w:sz w:val="24"/>
          <w:szCs w:val="24"/>
        </w:rPr>
        <w:t xml:space="preserve"> </w:t>
      </w:r>
      <w:r w:rsidRPr="00296729">
        <w:rPr>
          <w:rFonts w:asciiTheme="minorHAnsi" w:hAnsiTheme="minorHAnsi"/>
          <w:sz w:val="24"/>
          <w:szCs w:val="24"/>
          <w:lang w:val="fr-CH"/>
        </w:rPr>
        <w:t>Les participants sont priés de consulter régulièrement le</w:t>
      </w:r>
      <w:r w:rsidR="00860995">
        <w:rPr>
          <w:rFonts w:asciiTheme="minorHAnsi" w:hAnsiTheme="minorHAnsi"/>
          <w:sz w:val="24"/>
          <w:szCs w:val="24"/>
          <w:lang w:val="fr-CH"/>
        </w:rPr>
        <w:t>s</w:t>
      </w:r>
      <w:r w:rsidRPr="00296729">
        <w:rPr>
          <w:rFonts w:asciiTheme="minorHAnsi" w:hAnsiTheme="minorHAnsi"/>
          <w:sz w:val="24"/>
          <w:szCs w:val="24"/>
          <w:lang w:val="fr-CH"/>
        </w:rPr>
        <w:t xml:space="preserve"> site</w:t>
      </w:r>
      <w:r w:rsidR="00860995">
        <w:rPr>
          <w:rFonts w:asciiTheme="minorHAnsi" w:hAnsiTheme="minorHAnsi"/>
          <w:sz w:val="24"/>
          <w:szCs w:val="24"/>
          <w:lang w:val="fr-CH"/>
        </w:rPr>
        <w:t>s</w:t>
      </w:r>
      <w:r w:rsidRPr="00296729">
        <w:rPr>
          <w:rFonts w:asciiTheme="minorHAnsi" w:hAnsiTheme="minorHAnsi"/>
          <w:sz w:val="24"/>
          <w:szCs w:val="24"/>
          <w:lang w:val="fr-CH"/>
        </w:rPr>
        <w:t xml:space="preserve"> pour prendre connaissance des dernières informations.</w:t>
      </w:r>
    </w:p>
    <w:p w:rsidR="00815A6F" w:rsidRDefault="00815A6F" w:rsidP="00E87321">
      <w:pPr>
        <w:rPr>
          <w:rFonts w:asciiTheme="minorHAnsi" w:hAnsiTheme="minorHAnsi"/>
          <w:sz w:val="24"/>
          <w:szCs w:val="24"/>
          <w:lang w:val="fr-CH"/>
        </w:rPr>
      </w:pPr>
      <w:r w:rsidRPr="00296729">
        <w:rPr>
          <w:rFonts w:asciiTheme="minorHAnsi" w:hAnsiTheme="minorHAnsi"/>
          <w:sz w:val="24"/>
          <w:szCs w:val="24"/>
          <w:lang w:val="fr-CH"/>
        </w:rPr>
        <w:lastRenderedPageBreak/>
        <w:t xml:space="preserve">Je vous souhaite </w:t>
      </w:r>
      <w:r w:rsidR="00860995">
        <w:rPr>
          <w:rFonts w:asciiTheme="minorHAnsi" w:hAnsiTheme="minorHAnsi"/>
          <w:sz w:val="24"/>
          <w:szCs w:val="24"/>
          <w:lang w:val="fr-CH"/>
        </w:rPr>
        <w:t>des</w:t>
      </w:r>
      <w:r w:rsidRPr="00296729">
        <w:rPr>
          <w:rFonts w:asciiTheme="minorHAnsi" w:hAnsiTheme="minorHAnsi"/>
          <w:sz w:val="24"/>
          <w:szCs w:val="24"/>
          <w:lang w:val="fr-CH"/>
        </w:rPr>
        <w:t xml:space="preserve"> réunion</w:t>
      </w:r>
      <w:r w:rsidR="00860995">
        <w:rPr>
          <w:rFonts w:asciiTheme="minorHAnsi" w:hAnsiTheme="minorHAnsi"/>
          <w:sz w:val="24"/>
          <w:szCs w:val="24"/>
          <w:lang w:val="fr-CH"/>
        </w:rPr>
        <w:t>s</w:t>
      </w:r>
      <w:r w:rsidRPr="00296729">
        <w:rPr>
          <w:rFonts w:asciiTheme="minorHAnsi" w:hAnsiTheme="minorHAnsi"/>
          <w:sz w:val="24"/>
          <w:szCs w:val="24"/>
          <w:lang w:val="fr-CH"/>
        </w:rPr>
        <w:t xml:space="preserve"> constructive</w:t>
      </w:r>
      <w:r w:rsidR="00860995">
        <w:rPr>
          <w:rFonts w:asciiTheme="minorHAnsi" w:hAnsiTheme="minorHAnsi"/>
          <w:sz w:val="24"/>
          <w:szCs w:val="24"/>
          <w:lang w:val="fr-CH"/>
        </w:rPr>
        <w:t>s</w:t>
      </w:r>
      <w:r w:rsidRPr="00296729">
        <w:rPr>
          <w:rFonts w:asciiTheme="minorHAnsi" w:hAnsiTheme="minorHAnsi"/>
          <w:sz w:val="24"/>
          <w:szCs w:val="24"/>
          <w:lang w:val="fr-CH"/>
        </w:rPr>
        <w:t xml:space="preserve"> et agréable</w:t>
      </w:r>
      <w:r w:rsidR="00860995">
        <w:rPr>
          <w:rFonts w:asciiTheme="minorHAnsi" w:hAnsiTheme="minorHAnsi"/>
          <w:sz w:val="24"/>
          <w:szCs w:val="24"/>
          <w:lang w:val="fr-CH"/>
        </w:rPr>
        <w:t>s</w:t>
      </w:r>
      <w:r w:rsidRPr="00296729">
        <w:rPr>
          <w:rFonts w:asciiTheme="minorHAnsi" w:hAnsiTheme="minorHAnsi"/>
          <w:sz w:val="24"/>
          <w:szCs w:val="24"/>
          <w:lang w:val="fr-CH"/>
        </w:rPr>
        <w:t>.</w:t>
      </w:r>
    </w:p>
    <w:p w:rsidR="005014F5" w:rsidRPr="00296729" w:rsidRDefault="005014F5" w:rsidP="00E87321">
      <w:pPr>
        <w:spacing w:after="360"/>
        <w:rPr>
          <w:rFonts w:asciiTheme="minorHAnsi" w:hAnsiTheme="minorHAnsi"/>
          <w:sz w:val="24"/>
          <w:szCs w:val="24"/>
          <w:lang w:val="fr-CH"/>
        </w:rPr>
      </w:pPr>
      <w:r w:rsidRPr="00296729">
        <w:rPr>
          <w:rFonts w:asciiTheme="minorHAnsi" w:hAnsiTheme="minorHAnsi"/>
          <w:sz w:val="24"/>
          <w:szCs w:val="24"/>
          <w:lang w:val="fr-CH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672"/>
      </w:tblGrid>
      <w:tr w:rsidR="005014F5" w:rsidRPr="00365990" w:rsidTr="002B761D">
        <w:trPr>
          <w:cantSplit/>
          <w:trHeight w:val="1794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5014F5" w:rsidRDefault="005014F5" w:rsidP="00E87321">
            <w:pPr>
              <w:spacing w:after="600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t>(</w:t>
            </w:r>
            <w:r w:rsidRPr="00296729">
              <w:rPr>
                <w:rFonts w:asciiTheme="minorHAnsi" w:hAnsiTheme="minorHAnsi"/>
                <w:i/>
                <w:iCs/>
                <w:sz w:val="24"/>
                <w:szCs w:val="24"/>
                <w:lang w:val="fr-CH"/>
              </w:rPr>
              <w:t>signé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t>)</w:t>
            </w:r>
          </w:p>
          <w:p w:rsidR="005014F5" w:rsidRPr="00B94C10" w:rsidRDefault="005014F5" w:rsidP="00B94C10">
            <w:pPr>
              <w:spacing w:before="240" w:after="240"/>
              <w:rPr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t>Chaesub Lee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br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t xml:space="preserve">Directeur du Bureau de la normalisation </w:t>
            </w:r>
            <w:r w:rsidR="00B94C10">
              <w:rPr>
                <w:rFonts w:asciiTheme="minorHAnsi" w:hAnsiTheme="minorHAnsi"/>
                <w:sz w:val="24"/>
                <w:szCs w:val="24"/>
                <w:lang w:val="fr-CH"/>
              </w:rPr>
              <w:br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t>des télécommunications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14F5" w:rsidRPr="00365990" w:rsidRDefault="005014F5" w:rsidP="00E87321">
            <w:pPr>
              <w:spacing w:before="0"/>
              <w:ind w:left="113" w:right="113"/>
              <w:jc w:val="center"/>
            </w:pPr>
            <w:r w:rsidRPr="00B94C10">
              <w:rPr>
                <w:rFonts w:eastAsia="SimSun" w:cs="Arial"/>
                <w:sz w:val="16"/>
                <w:szCs w:val="16"/>
                <w:lang w:val="fr-CH" w:eastAsia="zh-CN"/>
              </w:rPr>
              <w:t xml:space="preserve"> </w:t>
            </w:r>
            <w:r w:rsidRPr="00365990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5BB193CD" wp14:editId="467FFEDB">
                  <wp:extent cx="1140737" cy="1140737"/>
                  <wp:effectExtent l="0" t="0" r="2540" b="2540"/>
                  <wp:docPr id="1" name="Picture 1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4F5" w:rsidRPr="00365990" w:rsidTr="002B761D">
        <w:trPr>
          <w:cantSplit/>
          <w:trHeight w:val="76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5014F5" w:rsidRPr="00365990" w:rsidRDefault="005014F5" w:rsidP="00E87321">
            <w:pPr>
              <w:spacing w:before="480"/>
            </w:pP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F5" w:rsidRPr="00365990" w:rsidRDefault="005014F5" w:rsidP="00E87321">
            <w:pPr>
              <w:spacing w:before="0"/>
              <w:jc w:val="center"/>
              <w:rPr>
                <w:rFonts w:eastAsia="SimSun" w:cs="Arial"/>
                <w:noProof/>
                <w:sz w:val="16"/>
                <w:szCs w:val="16"/>
                <w:lang w:eastAsia="zh-CN"/>
              </w:rPr>
            </w:pPr>
            <w:r>
              <w:rPr>
                <w:sz w:val="20"/>
                <w:szCs w:val="18"/>
              </w:rPr>
              <w:t>Informations les plus récentes concernant la réunion</w:t>
            </w:r>
          </w:p>
        </w:tc>
      </w:tr>
    </w:tbl>
    <w:p w:rsidR="005014F5" w:rsidRPr="00296729" w:rsidRDefault="005014F5" w:rsidP="00E87321">
      <w:pPr>
        <w:spacing w:before="0"/>
        <w:rPr>
          <w:rFonts w:asciiTheme="minorHAnsi" w:hAnsiTheme="minorHAnsi"/>
          <w:sz w:val="24"/>
          <w:szCs w:val="24"/>
          <w:lang w:val="fr-CH"/>
        </w:rPr>
      </w:pPr>
    </w:p>
    <w:sectPr w:rsidR="005014F5" w:rsidRPr="00296729" w:rsidSect="00BF5DDF">
      <w:headerReference w:type="even" r:id="rId17"/>
      <w:headerReference w:type="default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AC" w:rsidRDefault="00A448AC">
      <w:r>
        <w:separator/>
      </w:r>
    </w:p>
  </w:endnote>
  <w:endnote w:type="continuationSeparator" w:id="0">
    <w:p w:rsidR="00A448AC" w:rsidRDefault="00A4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29" w:rsidRPr="00F632E9" w:rsidRDefault="005E2729" w:rsidP="00CB016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BF5DDF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AC" w:rsidRDefault="00A448AC">
      <w:r>
        <w:t>____________________</w:t>
      </w:r>
    </w:p>
  </w:footnote>
  <w:footnote w:type="continuationSeparator" w:id="0">
    <w:p w:rsidR="00A448AC" w:rsidRDefault="00A44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B94C10">
          <w:rPr>
            <w:rFonts w:asciiTheme="minorHAnsi" w:hAnsiTheme="minorHAnsi"/>
            <w:noProof/>
            <w:sz w:val="20"/>
          </w:rPr>
          <w:t>2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:rsidR="00C64E19" w:rsidRPr="00815A6F" w:rsidRDefault="00BF5DDF" w:rsidP="000B3DC1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Lettre collective </w:t>
    </w:r>
    <w:r w:rsidR="000B3DC1">
      <w:rPr>
        <w:rFonts w:asciiTheme="minorHAnsi" w:hAnsiTheme="minorHAnsi"/>
        <w:sz w:val="20"/>
      </w:rPr>
      <w:t>5</w:t>
    </w:r>
    <w:r w:rsidR="00815A6F">
      <w:rPr>
        <w:rFonts w:asciiTheme="minorHAnsi" w:hAnsiTheme="minorHAnsi"/>
        <w:sz w:val="20"/>
      </w:rPr>
      <w:t>/</w:t>
    </w:r>
    <w:r>
      <w:rPr>
        <w:rFonts w:asciiTheme="minorHAnsi" w:hAnsiTheme="minorHAnsi"/>
        <w:sz w:val="20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5014F5">
          <w:rPr>
            <w:rFonts w:asciiTheme="minorHAnsi" w:hAnsiTheme="minorHAnsi"/>
            <w:noProof/>
            <w:sz w:val="20"/>
          </w:rPr>
          <w:t>3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:rsidR="00C64E19" w:rsidRPr="003222B0" w:rsidRDefault="00BF5DDF" w:rsidP="00BF5DDF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>Lettre collective 4</w:t>
        </w:r>
        <w:r w:rsidR="00815A6F">
          <w:rPr>
            <w:rFonts w:asciiTheme="minorHAnsi" w:hAnsiTheme="minorHAnsi"/>
            <w:sz w:val="20"/>
          </w:rPr>
          <w:t>/</w:t>
        </w:r>
        <w:r>
          <w:rPr>
            <w:rFonts w:asciiTheme="minorHAnsi" w:hAnsiTheme="minorHAnsi"/>
            <w:sz w:val="20"/>
          </w:rPr>
          <w:t>20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AC"/>
    <w:rsid w:val="00002622"/>
    <w:rsid w:val="00016DA6"/>
    <w:rsid w:val="0002146C"/>
    <w:rsid w:val="00034C8C"/>
    <w:rsid w:val="00036A40"/>
    <w:rsid w:val="000545BD"/>
    <w:rsid w:val="00062F16"/>
    <w:rsid w:val="000646AE"/>
    <w:rsid w:val="00064966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B3DC1"/>
    <w:rsid w:val="000C3470"/>
    <w:rsid w:val="000C6C1C"/>
    <w:rsid w:val="000C7D67"/>
    <w:rsid w:val="000E4C21"/>
    <w:rsid w:val="000E6752"/>
    <w:rsid w:val="000E6B18"/>
    <w:rsid w:val="000F2AD5"/>
    <w:rsid w:val="00101B32"/>
    <w:rsid w:val="00103A96"/>
    <w:rsid w:val="001052BD"/>
    <w:rsid w:val="00105666"/>
    <w:rsid w:val="00122BC5"/>
    <w:rsid w:val="001322EE"/>
    <w:rsid w:val="0013710E"/>
    <w:rsid w:val="00140D55"/>
    <w:rsid w:val="001466A6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6D33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5982"/>
    <w:rsid w:val="00256028"/>
    <w:rsid w:val="002747F9"/>
    <w:rsid w:val="0028019C"/>
    <w:rsid w:val="00281F88"/>
    <w:rsid w:val="00285A93"/>
    <w:rsid w:val="0029340B"/>
    <w:rsid w:val="00296729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2C9D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47276"/>
    <w:rsid w:val="00351AF1"/>
    <w:rsid w:val="00352942"/>
    <w:rsid w:val="00352E56"/>
    <w:rsid w:val="0036126C"/>
    <w:rsid w:val="00362B8D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3E6F84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14F5"/>
    <w:rsid w:val="005058FA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01E"/>
    <w:rsid w:val="005A0780"/>
    <w:rsid w:val="005A48D7"/>
    <w:rsid w:val="005A48DB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25D2B"/>
    <w:rsid w:val="006308A7"/>
    <w:rsid w:val="0063475D"/>
    <w:rsid w:val="006425AE"/>
    <w:rsid w:val="00643AB4"/>
    <w:rsid w:val="00644079"/>
    <w:rsid w:val="00646DC2"/>
    <w:rsid w:val="00667960"/>
    <w:rsid w:val="006703AE"/>
    <w:rsid w:val="00674C50"/>
    <w:rsid w:val="00675CEF"/>
    <w:rsid w:val="00681C37"/>
    <w:rsid w:val="00686E0F"/>
    <w:rsid w:val="00687813"/>
    <w:rsid w:val="006927DC"/>
    <w:rsid w:val="006A15C6"/>
    <w:rsid w:val="006C3772"/>
    <w:rsid w:val="006C48D6"/>
    <w:rsid w:val="006D1B0B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47D88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A6F46"/>
    <w:rsid w:val="007B5B29"/>
    <w:rsid w:val="007B7BFF"/>
    <w:rsid w:val="007D5C68"/>
    <w:rsid w:val="007D6430"/>
    <w:rsid w:val="007E467B"/>
    <w:rsid w:val="00800150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60995"/>
    <w:rsid w:val="00866C6C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5701"/>
    <w:rsid w:val="009C783A"/>
    <w:rsid w:val="009D5C72"/>
    <w:rsid w:val="009E0E56"/>
    <w:rsid w:val="009E7B95"/>
    <w:rsid w:val="00A002B2"/>
    <w:rsid w:val="00A119F6"/>
    <w:rsid w:val="00A11ED9"/>
    <w:rsid w:val="00A20146"/>
    <w:rsid w:val="00A23990"/>
    <w:rsid w:val="00A268BA"/>
    <w:rsid w:val="00A26ADD"/>
    <w:rsid w:val="00A40FAD"/>
    <w:rsid w:val="00A448AC"/>
    <w:rsid w:val="00A461B9"/>
    <w:rsid w:val="00A46827"/>
    <w:rsid w:val="00A471EA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43648"/>
    <w:rsid w:val="00B51DC4"/>
    <w:rsid w:val="00B606B1"/>
    <w:rsid w:val="00B61822"/>
    <w:rsid w:val="00B620C3"/>
    <w:rsid w:val="00B64063"/>
    <w:rsid w:val="00B67822"/>
    <w:rsid w:val="00B8131A"/>
    <w:rsid w:val="00B8146B"/>
    <w:rsid w:val="00B8368F"/>
    <w:rsid w:val="00B92119"/>
    <w:rsid w:val="00B94C10"/>
    <w:rsid w:val="00B94FD0"/>
    <w:rsid w:val="00BA221C"/>
    <w:rsid w:val="00BB6706"/>
    <w:rsid w:val="00BC13AB"/>
    <w:rsid w:val="00BE6AC6"/>
    <w:rsid w:val="00BF17E2"/>
    <w:rsid w:val="00BF3B98"/>
    <w:rsid w:val="00BF5DDF"/>
    <w:rsid w:val="00BF783A"/>
    <w:rsid w:val="00C13F4B"/>
    <w:rsid w:val="00C165E5"/>
    <w:rsid w:val="00C17596"/>
    <w:rsid w:val="00C358D5"/>
    <w:rsid w:val="00C4026D"/>
    <w:rsid w:val="00C40C64"/>
    <w:rsid w:val="00C50F3F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95A48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DF6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444A"/>
    <w:rsid w:val="00DF739F"/>
    <w:rsid w:val="00E01C58"/>
    <w:rsid w:val="00E04672"/>
    <w:rsid w:val="00E0680D"/>
    <w:rsid w:val="00E106EA"/>
    <w:rsid w:val="00E14F7D"/>
    <w:rsid w:val="00E23E8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321"/>
    <w:rsid w:val="00E8788E"/>
    <w:rsid w:val="00E87A59"/>
    <w:rsid w:val="00EA4E24"/>
    <w:rsid w:val="00EB7C60"/>
    <w:rsid w:val="00EC6E02"/>
    <w:rsid w:val="00EC724B"/>
    <w:rsid w:val="00F1089D"/>
    <w:rsid w:val="00F1516F"/>
    <w:rsid w:val="00F15ACB"/>
    <w:rsid w:val="00F17154"/>
    <w:rsid w:val="00F2427C"/>
    <w:rsid w:val="00F249E6"/>
    <w:rsid w:val="00F2503E"/>
    <w:rsid w:val="00F425D9"/>
    <w:rsid w:val="00F45C46"/>
    <w:rsid w:val="00F47388"/>
    <w:rsid w:val="00F5276D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85BD4"/>
    <w:rsid w:val="00F922B4"/>
    <w:rsid w:val="00F92C27"/>
    <w:rsid w:val="00F94201"/>
    <w:rsid w:val="00FA1939"/>
    <w:rsid w:val="00FA3CBD"/>
    <w:rsid w:val="00FA7F67"/>
    <w:rsid w:val="00FB4CC5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4C44AB4C-D22A-4BC1-B0B9-6765A18F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C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0C6C1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C6C1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C6C1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C6C1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C6C1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C6C1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C6C1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C6C1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C6C1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C6C1C"/>
  </w:style>
  <w:style w:type="paragraph" w:styleId="TOC7">
    <w:name w:val="toc 7"/>
    <w:basedOn w:val="TOC3"/>
    <w:semiHidden/>
    <w:rsid w:val="000C6C1C"/>
  </w:style>
  <w:style w:type="paragraph" w:styleId="TOC6">
    <w:name w:val="toc 6"/>
    <w:basedOn w:val="TOC3"/>
    <w:semiHidden/>
    <w:rsid w:val="000C6C1C"/>
  </w:style>
  <w:style w:type="paragraph" w:styleId="TOC5">
    <w:name w:val="toc 5"/>
    <w:basedOn w:val="TOC3"/>
    <w:semiHidden/>
    <w:rsid w:val="000C6C1C"/>
  </w:style>
  <w:style w:type="paragraph" w:styleId="TOC4">
    <w:name w:val="toc 4"/>
    <w:basedOn w:val="TOC3"/>
    <w:semiHidden/>
    <w:rsid w:val="000C6C1C"/>
  </w:style>
  <w:style w:type="paragraph" w:styleId="TOC3">
    <w:name w:val="toc 3"/>
    <w:basedOn w:val="TOC2"/>
    <w:semiHidden/>
    <w:rsid w:val="000C6C1C"/>
    <w:pPr>
      <w:spacing w:before="80"/>
    </w:pPr>
  </w:style>
  <w:style w:type="paragraph" w:styleId="TOC2">
    <w:name w:val="toc 2"/>
    <w:basedOn w:val="TOC1"/>
    <w:semiHidden/>
    <w:rsid w:val="000C6C1C"/>
    <w:pPr>
      <w:spacing w:before="120"/>
    </w:pPr>
  </w:style>
  <w:style w:type="paragraph" w:styleId="TOC1">
    <w:name w:val="toc 1"/>
    <w:basedOn w:val="Normal"/>
    <w:semiHidden/>
    <w:rsid w:val="000C6C1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C6C1C"/>
    <w:pPr>
      <w:ind w:left="1698"/>
    </w:pPr>
  </w:style>
  <w:style w:type="paragraph" w:styleId="Index6">
    <w:name w:val="index 6"/>
    <w:basedOn w:val="Normal"/>
    <w:next w:val="Normal"/>
    <w:semiHidden/>
    <w:rsid w:val="000C6C1C"/>
    <w:pPr>
      <w:ind w:left="1415"/>
    </w:pPr>
  </w:style>
  <w:style w:type="paragraph" w:styleId="Index5">
    <w:name w:val="index 5"/>
    <w:basedOn w:val="Normal"/>
    <w:next w:val="Normal"/>
    <w:semiHidden/>
    <w:rsid w:val="000C6C1C"/>
    <w:pPr>
      <w:ind w:left="1132"/>
    </w:pPr>
  </w:style>
  <w:style w:type="paragraph" w:styleId="Index4">
    <w:name w:val="index 4"/>
    <w:basedOn w:val="Normal"/>
    <w:next w:val="Normal"/>
    <w:semiHidden/>
    <w:rsid w:val="000C6C1C"/>
    <w:pPr>
      <w:ind w:left="849"/>
    </w:pPr>
  </w:style>
  <w:style w:type="paragraph" w:styleId="Index3">
    <w:name w:val="index 3"/>
    <w:basedOn w:val="Normal"/>
    <w:next w:val="Normal"/>
    <w:semiHidden/>
    <w:rsid w:val="000C6C1C"/>
    <w:pPr>
      <w:ind w:left="566"/>
    </w:pPr>
  </w:style>
  <w:style w:type="paragraph" w:styleId="Index2">
    <w:name w:val="index 2"/>
    <w:basedOn w:val="Normal"/>
    <w:next w:val="Normal"/>
    <w:semiHidden/>
    <w:rsid w:val="000C6C1C"/>
    <w:pPr>
      <w:ind w:left="283"/>
    </w:pPr>
  </w:style>
  <w:style w:type="paragraph" w:styleId="Index1">
    <w:name w:val="index 1"/>
    <w:basedOn w:val="Normal"/>
    <w:next w:val="Normal"/>
    <w:semiHidden/>
    <w:rsid w:val="000C6C1C"/>
  </w:style>
  <w:style w:type="character" w:styleId="LineNumber">
    <w:name w:val="line number"/>
    <w:basedOn w:val="DefaultParagraphFont"/>
    <w:rsid w:val="000C6C1C"/>
  </w:style>
  <w:style w:type="paragraph" w:styleId="IndexHeading">
    <w:name w:val="index heading"/>
    <w:basedOn w:val="Normal"/>
    <w:next w:val="Index1"/>
    <w:semiHidden/>
    <w:rsid w:val="000C6C1C"/>
  </w:style>
  <w:style w:type="paragraph" w:styleId="Footer">
    <w:name w:val="footer"/>
    <w:basedOn w:val="Normal"/>
    <w:link w:val="FooterChar"/>
    <w:rsid w:val="000C6C1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0C6C1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0C6C1C"/>
    <w:rPr>
      <w:position w:val="6"/>
      <w:sz w:val="16"/>
    </w:rPr>
  </w:style>
  <w:style w:type="paragraph" w:styleId="FootnoteText">
    <w:name w:val="footnote text"/>
    <w:basedOn w:val="Normal"/>
    <w:semiHidden/>
    <w:rsid w:val="000C6C1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C6C1C"/>
    <w:pPr>
      <w:ind w:left="794"/>
    </w:pPr>
  </w:style>
  <w:style w:type="paragraph" w:customStyle="1" w:styleId="TableLegend">
    <w:name w:val="Table_Legend"/>
    <w:basedOn w:val="TableText"/>
    <w:rsid w:val="000C6C1C"/>
    <w:pPr>
      <w:spacing w:before="120"/>
    </w:pPr>
  </w:style>
  <w:style w:type="paragraph" w:customStyle="1" w:styleId="TableText">
    <w:name w:val="Table_Text"/>
    <w:basedOn w:val="Normal"/>
    <w:rsid w:val="000C6C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0C6C1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C6C1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0C6C1C"/>
    <w:pPr>
      <w:spacing w:before="80"/>
      <w:ind w:left="794" w:hanging="794"/>
    </w:pPr>
  </w:style>
  <w:style w:type="paragraph" w:customStyle="1" w:styleId="enumlev2">
    <w:name w:val="enumlev2"/>
    <w:basedOn w:val="enumlev1"/>
    <w:rsid w:val="000C6C1C"/>
    <w:pPr>
      <w:ind w:left="1191" w:hanging="397"/>
    </w:pPr>
  </w:style>
  <w:style w:type="paragraph" w:customStyle="1" w:styleId="enumlev3">
    <w:name w:val="enumlev3"/>
    <w:basedOn w:val="enumlev2"/>
    <w:rsid w:val="000C6C1C"/>
    <w:pPr>
      <w:ind w:left="1588"/>
    </w:pPr>
  </w:style>
  <w:style w:type="paragraph" w:customStyle="1" w:styleId="TableHead">
    <w:name w:val="Table_Head"/>
    <w:basedOn w:val="TableText"/>
    <w:rsid w:val="000C6C1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C6C1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C6C1C"/>
    <w:pPr>
      <w:spacing w:before="480"/>
    </w:pPr>
  </w:style>
  <w:style w:type="paragraph" w:customStyle="1" w:styleId="FigureTitle">
    <w:name w:val="Figure_Title"/>
    <w:basedOn w:val="TableTitle"/>
    <w:next w:val="Normal"/>
    <w:rsid w:val="000C6C1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C6C1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C6C1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C6C1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C6C1C"/>
  </w:style>
  <w:style w:type="paragraph" w:customStyle="1" w:styleId="AppendixRef">
    <w:name w:val="Appendix_Ref"/>
    <w:basedOn w:val="AnnexRef"/>
    <w:next w:val="AppendixTitle"/>
    <w:rsid w:val="000C6C1C"/>
  </w:style>
  <w:style w:type="paragraph" w:customStyle="1" w:styleId="AppendixTitle">
    <w:name w:val="Appendix_Title"/>
    <w:basedOn w:val="AnnexTitle"/>
    <w:next w:val="Normal"/>
    <w:rsid w:val="000C6C1C"/>
  </w:style>
  <w:style w:type="paragraph" w:customStyle="1" w:styleId="RefTitle">
    <w:name w:val="Ref_Title"/>
    <w:basedOn w:val="Normal"/>
    <w:next w:val="RefText"/>
    <w:rsid w:val="000C6C1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C6C1C"/>
    <w:pPr>
      <w:ind w:left="794" w:hanging="794"/>
    </w:pPr>
  </w:style>
  <w:style w:type="paragraph" w:customStyle="1" w:styleId="Equation">
    <w:name w:val="Equation"/>
    <w:basedOn w:val="Normal"/>
    <w:rsid w:val="000C6C1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C6C1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C6C1C"/>
    <w:pPr>
      <w:spacing w:before="320"/>
    </w:pPr>
  </w:style>
  <w:style w:type="paragraph" w:customStyle="1" w:styleId="call">
    <w:name w:val="call"/>
    <w:basedOn w:val="Normal"/>
    <w:next w:val="Normal"/>
    <w:rsid w:val="000C6C1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C6C1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C6C1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C6C1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C6C1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C6C1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0C6C1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C6C1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C6C1C"/>
  </w:style>
  <w:style w:type="paragraph" w:customStyle="1" w:styleId="ITUbureau">
    <w:name w:val="ITU_bureau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C6C1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C6C1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0C6C1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0C6C1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C6C1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0C6C1C"/>
    <w:rPr>
      <w:color w:val="0000FF"/>
      <w:u w:val="single"/>
    </w:rPr>
  </w:style>
  <w:style w:type="paragraph" w:customStyle="1" w:styleId="Qlist">
    <w:name w:val="Qlist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C6C1C"/>
    <w:pPr>
      <w:tabs>
        <w:tab w:val="left" w:pos="397"/>
      </w:tabs>
    </w:pPr>
  </w:style>
  <w:style w:type="paragraph" w:customStyle="1" w:styleId="FirstFooter">
    <w:name w:val="FirstFooter"/>
    <w:basedOn w:val="Footer"/>
    <w:rsid w:val="000C6C1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0C6C1C"/>
  </w:style>
  <w:style w:type="paragraph" w:styleId="BodyText0">
    <w:name w:val="Body Text"/>
    <w:basedOn w:val="Normal"/>
    <w:rsid w:val="000C6C1C"/>
    <w:pPr>
      <w:spacing w:after="120"/>
    </w:pPr>
  </w:style>
  <w:style w:type="character" w:styleId="PageNumber">
    <w:name w:val="page number"/>
    <w:basedOn w:val="DefaultParagraphFont"/>
    <w:rsid w:val="000C6C1C"/>
  </w:style>
  <w:style w:type="paragraph" w:customStyle="1" w:styleId="AnnexNo">
    <w:name w:val="Annex_No"/>
    <w:basedOn w:val="Normal"/>
    <w:next w:val="Normal"/>
    <w:rsid w:val="000C6C1C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0C6C1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0C6C1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0C6C1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0C6C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6C1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0C6C1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0C6C1C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0C6C1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0C6C1C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0C6C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0C6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0C6C1C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enumlev1Char">
    <w:name w:val="enumlev1 Char"/>
    <w:basedOn w:val="DefaultParagraphFont"/>
    <w:link w:val="enumlev1"/>
    <w:rsid w:val="00BF5DDF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201812/Pages/default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12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0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jca/iot/Pages/default.aspx" TargetMode="External"/><Relationship Id="rId10" Type="http://schemas.openxmlformats.org/officeDocument/2006/relationships/hyperlink" Target="https://www.itu.int/fr/ITU-T/studygroups/2017-2020/20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www.itu.int/en/ITU-T/studygroups/2017-2020/05/Pages/Information-Session-20181203-ITU-T-SG5-Activities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3DB74-60AA-4EDA-A19C-C09624E5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16</TotalTime>
  <Pages>1</Pages>
  <Words>325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2687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Gozel, Elsa</dc:creator>
  <dc:description>004F.DOCX  For: _x000d_Document date: _x000d_Saved by R02 at 3:28:12 PM on 3/1/2018</dc:description>
  <cp:lastModifiedBy>Geneux, Aude</cp:lastModifiedBy>
  <cp:revision>10</cp:revision>
  <cp:lastPrinted>2018-11-21T08:25:00Z</cp:lastPrinted>
  <dcterms:created xsi:type="dcterms:W3CDTF">2018-11-21T08:13:00Z</dcterms:created>
  <dcterms:modified xsi:type="dcterms:W3CDTF">2018-11-21T08:33:00Z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