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B4117F" w14:paraId="65BE3EF3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3230FE3A" w14:textId="77777777" w:rsidR="003E5F3C" w:rsidRPr="00B4117F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4117F">
              <w:rPr>
                <w:noProof/>
                <w:lang w:eastAsia="zh-CN"/>
              </w:rPr>
              <w:drawing>
                <wp:inline distT="0" distB="0" distL="0" distR="0" wp14:anchorId="4427D991" wp14:editId="47D27B0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C95B5DD" w14:textId="77777777" w:rsidR="003E5F3C" w:rsidRPr="00B4117F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4117F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66E9B01" w14:textId="77777777" w:rsidR="003E5F3C" w:rsidRPr="00B4117F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4117F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4117F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4C3D4649" w14:textId="77777777" w:rsidR="003E5F3C" w:rsidRPr="00B4117F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B4117F" w14:paraId="5A175E47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4E81E7B6" w14:textId="77777777" w:rsidR="00F71ACC" w:rsidRPr="00B4117F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68A31F7C" w14:textId="77777777" w:rsidR="00F71ACC" w:rsidRPr="00B4117F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4FBC73D" w14:textId="73E346CE" w:rsidR="00F71ACC" w:rsidRPr="00B4117F" w:rsidRDefault="00F71ACC" w:rsidP="009946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B4117F">
              <w:rPr>
                <w:rFonts w:asciiTheme="minorHAnsi" w:hAnsiTheme="minorHAnsi"/>
              </w:rPr>
              <w:t>Genève, le</w:t>
            </w:r>
            <w:r w:rsidR="001C0D83" w:rsidRPr="00B4117F">
              <w:rPr>
                <w:rFonts w:asciiTheme="minorHAnsi" w:hAnsiTheme="minorHAnsi"/>
              </w:rPr>
              <w:t xml:space="preserve"> 8 septembre 2021</w:t>
            </w:r>
          </w:p>
        </w:tc>
      </w:tr>
      <w:tr w:rsidR="00F71ACC" w:rsidRPr="00B4117F" w14:paraId="24569C02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4D88B1F1" w14:textId="77777777" w:rsidR="00F71ACC" w:rsidRPr="00B4117F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101F56D3" w14:textId="41D4A8AC" w:rsidR="00F71ACC" w:rsidRPr="00B4117F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B4117F">
              <w:rPr>
                <w:rFonts w:asciiTheme="minorHAnsi" w:hAnsiTheme="minorHAnsi"/>
                <w:b/>
              </w:rPr>
              <w:t xml:space="preserve">Lettre collective TSB </w:t>
            </w:r>
            <w:r w:rsidR="001C0D83" w:rsidRPr="00B4117F">
              <w:rPr>
                <w:rFonts w:asciiTheme="minorHAnsi" w:hAnsiTheme="minorHAnsi"/>
                <w:b/>
              </w:rPr>
              <w:t>13/17</w:t>
            </w:r>
          </w:p>
          <w:p w14:paraId="1D52A230" w14:textId="4A3C9D59" w:rsidR="00F71ACC" w:rsidRPr="00B4117F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B4117F">
              <w:rPr>
                <w:rFonts w:asciiTheme="minorHAnsi" w:hAnsiTheme="minorHAnsi"/>
                <w:bCs/>
              </w:rPr>
              <w:t xml:space="preserve">CE </w:t>
            </w:r>
            <w:r w:rsidR="001C0D83" w:rsidRPr="00B4117F">
              <w:rPr>
                <w:rFonts w:asciiTheme="minorHAnsi" w:hAnsiTheme="minorHAnsi"/>
                <w:bCs/>
              </w:rPr>
              <w:t>17/XY</w:t>
            </w:r>
          </w:p>
        </w:tc>
        <w:tc>
          <w:tcPr>
            <w:tcW w:w="4896" w:type="dxa"/>
            <w:gridSpan w:val="2"/>
            <w:vMerge w:val="restart"/>
          </w:tcPr>
          <w:p w14:paraId="43A17BCF" w14:textId="77777777" w:rsidR="001C0D83" w:rsidRPr="00B4117F" w:rsidRDefault="00F71ACC" w:rsidP="001C0D8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–</w:t>
            </w:r>
            <w:r w:rsidRPr="00B4117F">
              <w:rPr>
                <w:rFonts w:asciiTheme="minorHAnsi" w:hAnsiTheme="minorHAnsi"/>
              </w:rPr>
              <w:tab/>
            </w:r>
            <w:r w:rsidR="001C0D83" w:rsidRPr="00B4117F">
              <w:rPr>
                <w:rFonts w:asciiTheme="minorHAnsi" w:hAnsiTheme="minorHAnsi"/>
              </w:rPr>
              <w:t>Aux administrations des États Membres de l'Union;</w:t>
            </w:r>
          </w:p>
          <w:p w14:paraId="2517917D" w14:textId="77777777" w:rsidR="001C0D83" w:rsidRPr="00B4117F" w:rsidRDefault="001C0D83" w:rsidP="001C0D83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–</w:t>
            </w:r>
            <w:r w:rsidRPr="00B4117F">
              <w:rPr>
                <w:rFonts w:asciiTheme="minorHAnsi" w:hAnsiTheme="minorHAnsi"/>
              </w:rPr>
              <w:tab/>
              <w:t xml:space="preserve">aux </w:t>
            </w:r>
            <w:r w:rsidRPr="00B4117F">
              <w:rPr>
                <w:rFonts w:asciiTheme="minorHAnsi" w:hAnsiTheme="minorHAnsi"/>
                <w:szCs w:val="22"/>
              </w:rPr>
              <w:t>Membres</w:t>
            </w:r>
            <w:r w:rsidRPr="00B4117F">
              <w:rPr>
                <w:rFonts w:asciiTheme="minorHAnsi" w:hAnsiTheme="minorHAnsi"/>
              </w:rPr>
              <w:t xml:space="preserve"> du Secteur UIT-T;</w:t>
            </w:r>
          </w:p>
          <w:p w14:paraId="1435215C" w14:textId="77777777" w:rsidR="001C0D83" w:rsidRPr="00B4117F" w:rsidRDefault="001C0D83" w:rsidP="001C0D83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–</w:t>
            </w:r>
            <w:r w:rsidRPr="00B4117F">
              <w:rPr>
                <w:rFonts w:asciiTheme="minorHAnsi" w:hAnsiTheme="minorHAnsi"/>
              </w:rPr>
              <w:tab/>
              <w:t>aux Associés de l'UIT-T participant aux travaux de la Commission d'études 17;</w:t>
            </w:r>
          </w:p>
          <w:p w14:paraId="32C40091" w14:textId="554D7BB2" w:rsidR="00F71ACC" w:rsidRPr="00B4117F" w:rsidRDefault="001C0D83" w:rsidP="001C0D83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B4117F">
              <w:rPr>
                <w:rFonts w:asciiTheme="minorHAnsi" w:hAnsiTheme="minorHAnsi"/>
              </w:rPr>
              <w:t>–</w:t>
            </w:r>
            <w:r w:rsidRPr="00B4117F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1C0D83" w:rsidRPr="00B4117F" w14:paraId="6A18CB5C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29ABD0B2" w14:textId="77777777" w:rsidR="001C0D83" w:rsidRPr="00B4117F" w:rsidRDefault="001C0D83" w:rsidP="001C0D8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3F71F995" w14:textId="34B48CC9" w:rsidR="001C0D83" w:rsidRPr="00B4117F" w:rsidRDefault="001C0D83" w:rsidP="001C0D83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B4117F">
              <w:rPr>
                <w:rFonts w:asciiTheme="minorHAnsi" w:hAnsiTheme="minorHAnsi"/>
                <w:szCs w:val="22"/>
              </w:rPr>
              <w:t>+41 22 730 6206</w:t>
            </w:r>
          </w:p>
        </w:tc>
        <w:tc>
          <w:tcPr>
            <w:tcW w:w="4896" w:type="dxa"/>
            <w:gridSpan w:val="2"/>
            <w:vMerge/>
          </w:tcPr>
          <w:p w14:paraId="12809675" w14:textId="77777777" w:rsidR="001C0D83" w:rsidRPr="00B4117F" w:rsidRDefault="001C0D83" w:rsidP="001C0D83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1C0D83" w:rsidRPr="00B4117F" w14:paraId="77FB4F38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543E85DA" w14:textId="77777777" w:rsidR="001C0D83" w:rsidRPr="00B4117F" w:rsidRDefault="001C0D83" w:rsidP="001C0D8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7DA1D894" w14:textId="7B05959C" w:rsidR="001C0D83" w:rsidRPr="00B4117F" w:rsidRDefault="001C0D83" w:rsidP="001C0D83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4FEA48B" w14:textId="77777777" w:rsidR="001C0D83" w:rsidRPr="00B4117F" w:rsidRDefault="001C0D83" w:rsidP="001C0D8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4117F" w14:paraId="02867808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F1B18AB" w14:textId="77777777" w:rsidR="00F71ACC" w:rsidRPr="00B4117F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4D8E45BE" w14:textId="451DFE22" w:rsidR="00F71ACC" w:rsidRPr="00B4117F" w:rsidRDefault="006500EF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1C0D83" w:rsidRPr="00B4117F">
                <w:rPr>
                  <w:rStyle w:val="Hyperlink"/>
                  <w:rFonts w:asciiTheme="minorHAnsi" w:hAnsiTheme="minorHAnsi"/>
                </w:rPr>
                <w:t>tsbsg17@itu.int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61659F8" w14:textId="77777777" w:rsidR="00F71ACC" w:rsidRPr="00B4117F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4117F" w14:paraId="7D5D8D1E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BB784D3" w14:textId="77777777" w:rsidR="00F71ACC" w:rsidRPr="00B4117F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14:paraId="4A6F7C27" w14:textId="563A2B35" w:rsidR="00F71ACC" w:rsidRPr="00B4117F" w:rsidRDefault="006500EF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1C0D83" w:rsidRPr="00B4117F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4896" w:type="dxa"/>
            <w:gridSpan w:val="2"/>
            <w:vMerge/>
          </w:tcPr>
          <w:p w14:paraId="31FACB7F" w14:textId="77777777" w:rsidR="00F71ACC" w:rsidRPr="00B4117F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B4117F" w14:paraId="6AD68A9E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08FBAAC4" w14:textId="77777777" w:rsidR="00AC5975" w:rsidRPr="00B4117F" w:rsidRDefault="00AC5975" w:rsidP="009946A8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r w:rsidRPr="00B4117F">
              <w:rPr>
                <w:rFonts w:asciiTheme="minorHAnsi" w:hAnsiTheme="minorHAnsi"/>
              </w:rPr>
              <w:t>Objet:</w:t>
            </w:r>
          </w:p>
        </w:tc>
        <w:tc>
          <w:tcPr>
            <w:tcW w:w="8951" w:type="dxa"/>
            <w:gridSpan w:val="4"/>
          </w:tcPr>
          <w:p w14:paraId="39D2E636" w14:textId="66629AA6" w:rsidR="00AC5975" w:rsidRPr="00B4117F" w:rsidRDefault="001C0D83" w:rsidP="009946A8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  <w:b/>
                <w:bCs/>
              </w:rPr>
              <w:t>Séance plénière électronique spéciale de la Commission d'études 17 de l'UIT-T</w:t>
            </w:r>
            <w:r w:rsidRPr="00B4117F">
              <w:rPr>
                <w:rFonts w:asciiTheme="minorHAnsi" w:hAnsiTheme="minorHAnsi"/>
                <w:b/>
                <w:bCs/>
              </w:rPr>
              <w:br/>
              <w:t>(Réunion virtuelle, 7 janvier 2022)</w:t>
            </w:r>
          </w:p>
        </w:tc>
      </w:tr>
    </w:tbl>
    <w:p w14:paraId="4390C9E8" w14:textId="77777777" w:rsidR="00AC5975" w:rsidRPr="00B4117F" w:rsidRDefault="00AC5975" w:rsidP="00C1759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B4117F">
        <w:rPr>
          <w:rFonts w:asciiTheme="minorHAnsi" w:hAnsiTheme="minorHAnsi"/>
          <w:sz w:val="22"/>
          <w:szCs w:val="18"/>
        </w:rPr>
        <w:t>Madame, Monsieur,</w:t>
      </w:r>
    </w:p>
    <w:p w14:paraId="01995599" w14:textId="77777777" w:rsidR="001C0D83" w:rsidRPr="00B4117F" w:rsidRDefault="001C0D83" w:rsidP="001C0D83">
      <w:pPr>
        <w:rPr>
          <w:rFonts w:asciiTheme="minorHAnsi" w:hAnsiTheme="minorHAnsi"/>
        </w:rPr>
      </w:pPr>
      <w:bookmarkStart w:id="0" w:name="suitetext"/>
      <w:bookmarkEnd w:id="0"/>
      <w:r w:rsidRPr="00B4117F">
        <w:rPr>
          <w:rFonts w:asciiTheme="minorHAnsi" w:hAnsiTheme="minorHAnsi"/>
        </w:rPr>
        <w:t>J'ai l'honneur de vous inviter à participer à une séance plénière électronique spéciale de la Commission d'études 17 de l'UIT-T (Sécurité), qui aura lieu de manière virtuelle et en anglais seulement le vendredi 7 janvier 2022 de 11 heures à 16 heures (heure de Genève).</w:t>
      </w:r>
    </w:p>
    <w:p w14:paraId="7275758B" w14:textId="04AB8F78" w:rsidR="001C0D83" w:rsidRPr="00B4117F" w:rsidRDefault="001C0D83" w:rsidP="001C0D83">
      <w:bookmarkStart w:id="1" w:name="lt_pId043"/>
      <w:r w:rsidRPr="00B4117F">
        <w:t>Cette séance sera l</w:t>
      </w:r>
      <w:r w:rsidR="009946A8" w:rsidRPr="00B4117F">
        <w:t>'</w:t>
      </w:r>
      <w:r w:rsidRPr="00B4117F">
        <w:t>occasion de procéder à l'examen final des rapports soumis par la CE 17 à l'AMNT-20, de planifier les réunions futures de la CE 17 qui auront lieu après l'AMNT-20 et de prendre les décisions nécessaires uniquement sur douze points recensés lors de la dernière réunion de la CE 17 (réunion virtuelle tenue du 24 août au 3 septembre 2021) (voir l'Annexe A). Par conséquent, aucune contribution sur un autre sujet de la part des Membres de l'UIT-T n'est sollicitée pour cette séance.</w:t>
      </w:r>
    </w:p>
    <w:bookmarkEnd w:id="1"/>
    <w:p w14:paraId="1F2B40B9" w14:textId="77777777" w:rsidR="001C0D83" w:rsidRPr="00B4117F" w:rsidRDefault="001C0D83" w:rsidP="001C0D83">
      <w:r w:rsidRPr="00B4117F">
        <w:t xml:space="preserve">L'inscription préalable est obligatoire et doit se faire en ligne depuis la page d'accueil de la commission d'études </w:t>
      </w:r>
      <w:r w:rsidRPr="00B4117F">
        <w:rPr>
          <w:b/>
          <w:bCs/>
        </w:rPr>
        <w:t>au moins un mois avant le début de la réunion</w:t>
      </w:r>
      <w:r w:rsidRPr="00B4117F">
        <w:t xml:space="preserve">. Comme indiqué dans la </w:t>
      </w:r>
      <w:hyperlink r:id="rId11" w:history="1">
        <w:r w:rsidRPr="00B4117F">
          <w:rPr>
            <w:rStyle w:val="Hyperlink"/>
            <w:rFonts w:asciiTheme="minorHAnsi" w:hAnsiTheme="minorHAnsi"/>
            <w:szCs w:val="24"/>
          </w:rPr>
          <w:t>Circulaire TSB 68</w:t>
        </w:r>
      </w:hyperlink>
      <w:r w:rsidRPr="00B4117F">
        <w:t xml:space="preserve">, dans le cadre du système d'inscription de l'UIT-T, le coordonnateur responsable doit approuver les demandes d'inscription; la </w:t>
      </w:r>
      <w:hyperlink r:id="rId12" w:history="1">
        <w:r w:rsidRPr="00B4117F">
          <w:rPr>
            <w:rStyle w:val="Hyperlink"/>
            <w:rFonts w:asciiTheme="minorHAnsi" w:hAnsiTheme="minorHAnsi"/>
            <w:szCs w:val="24"/>
          </w:rPr>
          <w:t>Circulaire TSB 118</w:t>
        </w:r>
      </w:hyperlink>
      <w:r w:rsidRPr="00B4117F">
        <w:t xml:space="preserve"> indique comment mettre en place l'approbation automatique de ces demandes. Les membres sont invités à inclure des femmes dans leurs délégations chaque fois que cela est possible.</w:t>
      </w:r>
    </w:p>
    <w:p w14:paraId="595EB586" w14:textId="77777777" w:rsidR="001C0D83" w:rsidRPr="00B4117F" w:rsidRDefault="001C0D83" w:rsidP="001C0D83">
      <w:pPr>
        <w:spacing w:before="240"/>
        <w:rPr>
          <w:rFonts w:asciiTheme="minorHAnsi" w:hAnsiTheme="minorHAnsi"/>
        </w:rPr>
      </w:pPr>
      <w:r w:rsidRPr="00B4117F">
        <w:rPr>
          <w:rFonts w:asciiTheme="minorHAnsi" w:hAnsiTheme="minorHAnsi"/>
        </w:rPr>
        <w:t>Un projet d'</w:t>
      </w:r>
      <w:r w:rsidRPr="00B4117F">
        <w:rPr>
          <w:rFonts w:asciiTheme="minorHAnsi" w:hAnsiTheme="minorHAnsi"/>
          <w:b/>
          <w:bCs/>
        </w:rPr>
        <w:t>ordre du jour</w:t>
      </w:r>
      <w:r w:rsidRPr="00B4117F">
        <w:rPr>
          <w:rFonts w:asciiTheme="minorHAnsi" w:hAnsiTheme="minorHAnsi"/>
        </w:rPr>
        <w:t xml:space="preserve"> de la réunion, établi en accord avec le Président de la Commission d'études, M. Heung-Youl Youm (République de Corée), figure dans l'</w:t>
      </w:r>
      <w:r w:rsidRPr="00B4117F">
        <w:rPr>
          <w:rFonts w:asciiTheme="minorHAnsi" w:hAnsiTheme="minorHAnsi"/>
          <w:b/>
          <w:bCs/>
        </w:rPr>
        <w:t>Annexe A</w:t>
      </w:r>
      <w:r w:rsidRPr="00B4117F">
        <w:rPr>
          <w:rFonts w:asciiTheme="minorHAnsi" w:hAnsiTheme="minorHAnsi"/>
        </w:rPr>
        <w:t xml:space="preserve">. On trouvera sur la </w:t>
      </w:r>
      <w:hyperlink r:id="rId13" w:history="1">
        <w:r w:rsidRPr="00B4117F">
          <w:rPr>
            <w:rStyle w:val="Hyperlink"/>
            <w:rFonts w:asciiTheme="minorHAnsi" w:hAnsiTheme="minorHAnsi"/>
          </w:rPr>
          <w:t>page d'accueil de la commission d'études</w:t>
        </w:r>
      </w:hyperlink>
      <w:r w:rsidRPr="00B4117F">
        <w:rPr>
          <w:rFonts w:asciiTheme="minorHAnsi" w:hAnsiTheme="minorHAnsi"/>
        </w:rPr>
        <w:t xml:space="preserve"> des informations pratiques concernant la participation à cette séance et les documents de réunion.</w:t>
      </w:r>
    </w:p>
    <w:p w14:paraId="2166B7FD" w14:textId="77777777" w:rsidR="001C0D83" w:rsidRPr="00B4117F" w:rsidRDefault="001C0D83" w:rsidP="001C0D83">
      <w:pPr>
        <w:keepNext/>
        <w:spacing w:after="120"/>
        <w:rPr>
          <w:rFonts w:asciiTheme="minorHAnsi" w:hAnsiTheme="minorHAnsi"/>
        </w:rPr>
      </w:pPr>
      <w:r w:rsidRPr="00B4117F">
        <w:rPr>
          <w:rFonts w:asciiTheme="minorHAnsi" w:hAnsiTheme="minorHAnsi"/>
        </w:rPr>
        <w:t>Je vous souhaite une réunion constructive et agréable.</w:t>
      </w:r>
    </w:p>
    <w:p w14:paraId="7CAD245F" w14:textId="77777777" w:rsidR="001C0D83" w:rsidRPr="00B4117F" w:rsidRDefault="001C0D83" w:rsidP="001C0D83">
      <w:pPr>
        <w:keepNext/>
        <w:spacing w:after="120"/>
        <w:rPr>
          <w:rFonts w:asciiTheme="minorHAnsi" w:hAnsiTheme="minorHAnsi"/>
        </w:rPr>
      </w:pPr>
      <w:r w:rsidRPr="00B4117F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1C0D83" w:rsidRPr="00B4117F" w14:paraId="4DECEDB8" w14:textId="77777777" w:rsidTr="00D5359B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9594AF2" w14:textId="0024B779" w:rsidR="001C0D83" w:rsidRPr="00B4117F" w:rsidRDefault="006500EF" w:rsidP="00D5359B">
            <w:pPr>
              <w:spacing w:before="15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1B9F469F" wp14:editId="0B0D43D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317500</wp:posOffset>
                  </wp:positionV>
                  <wp:extent cx="596899" cy="447675"/>
                  <wp:effectExtent l="0" t="0" r="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899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D83" w:rsidRPr="00B4117F">
              <w:rPr>
                <w:rFonts w:asciiTheme="minorHAnsi" w:hAnsiTheme="minorHAnsi"/>
              </w:rPr>
              <w:t>Chaesub Lee</w:t>
            </w:r>
            <w:r w:rsidR="001C0D83" w:rsidRPr="00B4117F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1C0D83" w:rsidRPr="00B4117F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CF843" w14:textId="77777777" w:rsidR="001C0D83" w:rsidRPr="00B4117F" w:rsidRDefault="001C0D83" w:rsidP="00D5359B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B4117F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3E61B105" wp14:editId="44D0EE60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-720090</wp:posOffset>
                      </wp:positionV>
                      <wp:extent cx="762000" cy="1524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87690" w14:textId="77777777" w:rsidR="001C0D83" w:rsidRPr="00417D9F" w:rsidRDefault="001C0D83" w:rsidP="001C0D83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417D9F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CE 17 de l'UIT-T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1B1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.95pt;margin-top:-56.7pt;width:60pt;height:12pt;rotation:-90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" stroked="f">
                      <v:textbox inset="0,0,0,0">
                        <w:txbxContent>
                          <w:p w14:paraId="4B687690" w14:textId="77777777" w:rsidR="001C0D83" w:rsidRPr="00417D9F" w:rsidRDefault="001C0D83" w:rsidP="001C0D8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417D9F">
                              <w:rPr>
                                <w:sz w:val="18"/>
                                <w:szCs w:val="18"/>
                                <w:lang w:val="fr-CH"/>
                              </w:rPr>
                              <w:t>CE 17 de l'UIT-T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117F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1E559F63" wp14:editId="55D04984">
                  <wp:extent cx="1280160" cy="1156131"/>
                  <wp:effectExtent l="0" t="0" r="0" b="6350"/>
                  <wp:docPr id="2" name="Picture 2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D83" w:rsidRPr="00B4117F" w14:paraId="0633A15E" w14:textId="77777777" w:rsidTr="00D5359B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15687B58" w14:textId="77777777" w:rsidR="001C0D83" w:rsidRPr="00B4117F" w:rsidRDefault="001C0D83" w:rsidP="00D5359B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E17" w14:textId="77777777" w:rsidR="001C0D83" w:rsidRPr="00B4117F" w:rsidRDefault="001C0D83" w:rsidP="00D5359B">
            <w:pPr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B4117F">
              <w:rPr>
                <w:rFonts w:asciiTheme="minorHAnsi" w:hAnsiTheme="minorHAnsi"/>
                <w:sz w:val="18"/>
                <w:szCs w:val="18"/>
              </w:rPr>
              <w:t>Informations les plus récentes concernant la réunion</w:t>
            </w:r>
          </w:p>
        </w:tc>
      </w:tr>
    </w:tbl>
    <w:p w14:paraId="05C2540A" w14:textId="77777777" w:rsidR="001C0D83" w:rsidRPr="00B77574" w:rsidRDefault="001C0D83" w:rsidP="001C0D83">
      <w:pPr>
        <w:tabs>
          <w:tab w:val="clear" w:pos="794"/>
          <w:tab w:val="clear" w:pos="1191"/>
          <w:tab w:val="clear" w:pos="1588"/>
          <w:tab w:val="clear" w:pos="1985"/>
          <w:tab w:val="left" w:pos="1545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/>
          <w:bCs/>
          <w:lang w:val="en-GB"/>
        </w:rPr>
      </w:pPr>
      <w:r w:rsidRPr="00B77574">
        <w:rPr>
          <w:rFonts w:asciiTheme="minorHAnsi" w:hAnsiTheme="minorHAnsi"/>
          <w:b/>
          <w:bCs/>
          <w:lang w:val="en-GB"/>
        </w:rPr>
        <w:t>Annexe</w:t>
      </w:r>
      <w:r w:rsidRPr="00B77574">
        <w:rPr>
          <w:rFonts w:asciiTheme="minorHAnsi" w:hAnsiTheme="minorHAnsi"/>
          <w:bCs/>
          <w:lang w:val="en-GB"/>
        </w:rPr>
        <w:t>: 1</w:t>
      </w:r>
    </w:p>
    <w:p w14:paraId="6E66EDEC" w14:textId="53BE84CA" w:rsidR="001C0D83" w:rsidRPr="00B77574" w:rsidRDefault="001C0D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en-GB"/>
        </w:rPr>
      </w:pPr>
      <w:r w:rsidRPr="00B77574">
        <w:rPr>
          <w:rFonts w:asciiTheme="minorHAnsi" w:hAnsiTheme="minorHAnsi"/>
          <w:lang w:val="en-GB"/>
        </w:rPr>
        <w:br w:type="page"/>
      </w:r>
    </w:p>
    <w:p w14:paraId="4B65B2AE" w14:textId="77777777" w:rsidR="009946A8" w:rsidRPr="00B77574" w:rsidRDefault="009946A8" w:rsidP="009946A8">
      <w:pPr>
        <w:spacing w:before="240"/>
        <w:ind w:right="-194"/>
        <w:jc w:val="center"/>
        <w:rPr>
          <w:b/>
          <w:bCs/>
          <w:sz w:val="28"/>
          <w:szCs w:val="28"/>
          <w:lang w:val="en-GB"/>
        </w:rPr>
      </w:pPr>
      <w:r w:rsidRPr="00B77574">
        <w:rPr>
          <w:b/>
          <w:bCs/>
          <w:sz w:val="28"/>
          <w:szCs w:val="24"/>
          <w:lang w:val="en-GB"/>
        </w:rPr>
        <w:lastRenderedPageBreak/>
        <w:t>ANNEX A</w:t>
      </w:r>
      <w:r w:rsidRPr="00B77574">
        <w:rPr>
          <w:lang w:val="en-GB"/>
        </w:rPr>
        <w:br/>
      </w:r>
      <w:r w:rsidRPr="00B77574">
        <w:rPr>
          <w:b/>
          <w:bCs/>
          <w:sz w:val="28"/>
          <w:szCs w:val="28"/>
          <w:lang w:val="en-GB"/>
        </w:rPr>
        <w:t>Agenda for Special e-Plenary Meeting of ITU-T SG17</w:t>
      </w:r>
      <w:r w:rsidRPr="00B77574">
        <w:rPr>
          <w:b/>
          <w:bCs/>
          <w:sz w:val="28"/>
          <w:szCs w:val="28"/>
          <w:lang w:val="en-GB"/>
        </w:rPr>
        <w:br/>
        <w:t>Virtual, 11:00-16:00 hours Geneva time, Friday 7 January 2022</w:t>
      </w:r>
    </w:p>
    <w:p w14:paraId="1784A943" w14:textId="77777777" w:rsidR="009946A8" w:rsidRPr="00B77574" w:rsidRDefault="009946A8" w:rsidP="009946A8">
      <w:pPr>
        <w:spacing w:before="240"/>
        <w:rPr>
          <w:rFonts w:cstheme="minorHAnsi"/>
          <w:b/>
          <w:szCs w:val="22"/>
          <w:lang w:val="en-GB"/>
        </w:rPr>
      </w:pPr>
      <w:r w:rsidRPr="00B77574">
        <w:rPr>
          <w:rFonts w:cstheme="minorHAnsi"/>
          <w:szCs w:val="22"/>
          <w:lang w:val="en-GB"/>
        </w:rPr>
        <w:t>NOTE - Updates to this agenda can be found in</w:t>
      </w:r>
      <w:hyperlink r:id="rId17" w:history="1">
        <w:r w:rsidRPr="00B77574">
          <w:rPr>
            <w:rStyle w:val="Hyperlink"/>
            <w:rFonts w:cstheme="minorHAnsi"/>
            <w:szCs w:val="22"/>
            <w:lang w:val="en-GB"/>
          </w:rPr>
          <w:t xml:space="preserve"> TD4115</w:t>
        </w:r>
      </w:hyperlink>
    </w:p>
    <w:p w14:paraId="575E1FF8" w14:textId="77777777" w:rsidR="009946A8" w:rsidRPr="00B4117F" w:rsidRDefault="009946A8" w:rsidP="009946A8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inorHAnsi" w:hAnsiTheme="minorHAnsi" w:cstheme="minorHAnsi"/>
          <w:szCs w:val="22"/>
          <w:lang w:val="fr-FR"/>
        </w:rPr>
      </w:pPr>
      <w:proofErr w:type="spellStart"/>
      <w:r w:rsidRPr="00B4117F">
        <w:rPr>
          <w:rFonts w:asciiTheme="minorHAnsi" w:hAnsiTheme="minorHAnsi" w:cstheme="minorHAnsi"/>
          <w:szCs w:val="22"/>
          <w:lang w:val="fr-FR"/>
        </w:rPr>
        <w:t>Opening</w:t>
      </w:r>
      <w:proofErr w:type="spellEnd"/>
      <w:r w:rsidRPr="00B4117F">
        <w:rPr>
          <w:rFonts w:asciiTheme="minorHAnsi" w:hAnsiTheme="minorHAnsi" w:cstheme="minorHAnsi"/>
          <w:szCs w:val="22"/>
          <w:lang w:val="fr-FR"/>
        </w:rPr>
        <w:t xml:space="preserve"> </w:t>
      </w:r>
      <w:proofErr w:type="spellStart"/>
      <w:r w:rsidRPr="00B4117F">
        <w:rPr>
          <w:rFonts w:asciiTheme="minorHAnsi" w:hAnsiTheme="minorHAnsi" w:cstheme="minorHAnsi"/>
          <w:szCs w:val="22"/>
          <w:lang w:val="fr-FR"/>
        </w:rPr>
        <w:t>remarks</w:t>
      </w:r>
      <w:proofErr w:type="spellEnd"/>
      <w:r w:rsidRPr="00B4117F">
        <w:rPr>
          <w:rFonts w:asciiTheme="minorHAnsi" w:hAnsiTheme="minorHAnsi" w:cstheme="minorHAnsi"/>
          <w:szCs w:val="22"/>
          <w:lang w:val="fr-FR"/>
        </w:rPr>
        <w:t xml:space="preserve"> and </w:t>
      </w:r>
      <w:proofErr w:type="spellStart"/>
      <w:r w:rsidRPr="00B4117F">
        <w:rPr>
          <w:rFonts w:asciiTheme="minorHAnsi" w:hAnsiTheme="minorHAnsi" w:cstheme="minorHAnsi"/>
          <w:szCs w:val="22"/>
          <w:lang w:val="fr-FR"/>
        </w:rPr>
        <w:t>welcome</w:t>
      </w:r>
      <w:proofErr w:type="spellEnd"/>
      <w:r w:rsidRPr="00B4117F">
        <w:rPr>
          <w:rFonts w:asciiTheme="minorHAnsi" w:hAnsiTheme="minorHAnsi" w:cstheme="minorHAnsi"/>
          <w:szCs w:val="22"/>
          <w:lang w:val="fr-FR"/>
        </w:rPr>
        <w:t xml:space="preserve"> </w:t>
      </w:r>
    </w:p>
    <w:p w14:paraId="50FD4283" w14:textId="77777777" w:rsidR="009946A8" w:rsidRPr="00B4117F" w:rsidRDefault="009946A8" w:rsidP="009946A8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inorHAnsi" w:hAnsiTheme="minorHAnsi" w:cstheme="minorHAnsi"/>
          <w:szCs w:val="22"/>
          <w:lang w:val="fr-FR" w:eastAsia="ko-KR"/>
        </w:rPr>
      </w:pPr>
      <w:proofErr w:type="spellStart"/>
      <w:r w:rsidRPr="00B4117F">
        <w:rPr>
          <w:rFonts w:asciiTheme="minorHAnsi" w:eastAsia="Calibri" w:hAnsiTheme="minorHAnsi" w:cstheme="minorHAnsi"/>
          <w:szCs w:val="22"/>
          <w:lang w:val="fr-FR"/>
        </w:rPr>
        <w:t>Approval</w:t>
      </w:r>
      <w:proofErr w:type="spellEnd"/>
      <w:r w:rsidRPr="00B4117F">
        <w:rPr>
          <w:rFonts w:asciiTheme="minorHAnsi" w:eastAsia="Calibri" w:hAnsiTheme="minorHAnsi" w:cstheme="minorHAnsi"/>
          <w:szCs w:val="22"/>
          <w:lang w:val="fr-FR"/>
        </w:rPr>
        <w:t xml:space="preserve"> of the agenda </w:t>
      </w:r>
    </w:p>
    <w:p w14:paraId="1EED7821" w14:textId="77777777" w:rsidR="009946A8" w:rsidRPr="00B4117F" w:rsidRDefault="009946A8" w:rsidP="009946A8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inorHAnsi" w:hAnsiTheme="minorHAnsi" w:cstheme="minorHAnsi"/>
          <w:szCs w:val="22"/>
          <w:lang w:val="fr-FR" w:eastAsia="ko-KR"/>
        </w:rPr>
      </w:pPr>
      <w:proofErr w:type="spellStart"/>
      <w:r w:rsidRPr="00B4117F">
        <w:rPr>
          <w:rFonts w:asciiTheme="minorHAnsi" w:hAnsiTheme="minorHAnsi" w:cstheme="minorHAnsi"/>
          <w:szCs w:val="22"/>
          <w:lang w:val="fr-FR" w:eastAsia="ko-KR"/>
        </w:rPr>
        <w:t>Intellectual</w:t>
      </w:r>
      <w:proofErr w:type="spellEnd"/>
      <w:r w:rsidRPr="00B4117F">
        <w:rPr>
          <w:rFonts w:asciiTheme="minorHAnsi" w:hAnsiTheme="minorHAnsi" w:cstheme="minorHAnsi"/>
          <w:szCs w:val="22"/>
          <w:lang w:val="fr-FR" w:eastAsia="ko-KR"/>
        </w:rPr>
        <w:t xml:space="preserve"> </w:t>
      </w:r>
      <w:proofErr w:type="spellStart"/>
      <w:r w:rsidRPr="00B4117F">
        <w:rPr>
          <w:rFonts w:asciiTheme="minorHAnsi" w:hAnsiTheme="minorHAnsi" w:cstheme="minorHAnsi"/>
          <w:szCs w:val="22"/>
          <w:lang w:val="fr-FR" w:eastAsia="ko-KR"/>
        </w:rPr>
        <w:t>Property</w:t>
      </w:r>
      <w:proofErr w:type="spellEnd"/>
      <w:r w:rsidRPr="00B4117F">
        <w:rPr>
          <w:rFonts w:asciiTheme="minorHAnsi" w:hAnsiTheme="minorHAnsi" w:cstheme="minorHAnsi"/>
          <w:szCs w:val="22"/>
          <w:lang w:val="fr-FR" w:eastAsia="ko-KR"/>
        </w:rPr>
        <w:t xml:space="preserve"> </w:t>
      </w:r>
      <w:proofErr w:type="spellStart"/>
      <w:r w:rsidRPr="00B4117F">
        <w:rPr>
          <w:rFonts w:asciiTheme="minorHAnsi" w:hAnsiTheme="minorHAnsi" w:cstheme="minorHAnsi"/>
          <w:szCs w:val="22"/>
          <w:lang w:val="fr-FR" w:eastAsia="ko-KR"/>
        </w:rPr>
        <w:t>Rights</w:t>
      </w:r>
      <w:proofErr w:type="spellEnd"/>
      <w:r w:rsidRPr="00B4117F">
        <w:rPr>
          <w:rFonts w:asciiTheme="minorHAnsi" w:hAnsiTheme="minorHAnsi" w:cstheme="minorHAnsi"/>
          <w:szCs w:val="22"/>
          <w:lang w:val="fr-FR" w:eastAsia="ko-KR"/>
        </w:rPr>
        <w:t xml:space="preserve"> </w:t>
      </w:r>
    </w:p>
    <w:p w14:paraId="172649FB" w14:textId="77777777" w:rsidR="009946A8" w:rsidRPr="00B4117F" w:rsidRDefault="009946A8" w:rsidP="009946A8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inorHAnsi" w:hAnsiTheme="minorHAnsi" w:cstheme="minorHAnsi"/>
          <w:szCs w:val="22"/>
          <w:lang w:val="fr-FR" w:eastAsia="ko-KR"/>
        </w:rPr>
      </w:pPr>
      <w:r w:rsidRPr="00B4117F">
        <w:rPr>
          <w:rFonts w:asciiTheme="minorHAnsi" w:hAnsiTheme="minorHAnsi" w:cstheme="minorHAnsi"/>
          <w:szCs w:val="22"/>
          <w:lang w:val="fr-FR"/>
        </w:rPr>
        <w:t xml:space="preserve">Draft </w:t>
      </w:r>
      <w:proofErr w:type="spellStart"/>
      <w:r w:rsidRPr="00B4117F">
        <w:rPr>
          <w:rFonts w:asciiTheme="minorHAnsi" w:hAnsiTheme="minorHAnsi" w:cstheme="minorHAnsi"/>
          <w:szCs w:val="22"/>
          <w:lang w:val="fr-FR"/>
        </w:rPr>
        <w:t>Recommendations</w:t>
      </w:r>
      <w:proofErr w:type="spellEnd"/>
      <w:r w:rsidRPr="00B4117F">
        <w:rPr>
          <w:rFonts w:asciiTheme="minorHAnsi" w:hAnsiTheme="minorHAnsi" w:cstheme="minorHAnsi"/>
          <w:szCs w:val="22"/>
          <w:lang w:val="fr-FR"/>
        </w:rPr>
        <w:t xml:space="preserve"> for TAP </w:t>
      </w:r>
      <w:proofErr w:type="spellStart"/>
      <w:r w:rsidRPr="00B4117F">
        <w:rPr>
          <w:rFonts w:asciiTheme="minorHAnsi" w:hAnsiTheme="minorHAnsi" w:cstheme="minorHAnsi"/>
          <w:szCs w:val="22"/>
          <w:lang w:val="fr-FR"/>
        </w:rPr>
        <w:t>approval</w:t>
      </w:r>
      <w:proofErr w:type="spellEnd"/>
      <w:r w:rsidRPr="00B4117F">
        <w:rPr>
          <w:rFonts w:asciiTheme="minorHAnsi" w:hAnsiTheme="minorHAnsi" w:cstheme="minorHAnsi"/>
          <w:szCs w:val="22"/>
          <w:lang w:val="fr-FR"/>
        </w:rPr>
        <w:t xml:space="preserve"> </w:t>
      </w:r>
    </w:p>
    <w:p w14:paraId="32F0DA4E" w14:textId="77777777" w:rsidR="009946A8" w:rsidRPr="00B4117F" w:rsidRDefault="009946A8" w:rsidP="009946A8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inorHAnsi" w:hAnsiTheme="minorHAnsi" w:cstheme="minorHAnsi"/>
          <w:szCs w:val="22"/>
          <w:lang w:val="fr-FR"/>
        </w:rPr>
      </w:pPr>
      <w:r w:rsidRPr="00B4117F">
        <w:rPr>
          <w:rFonts w:asciiTheme="minorHAnsi" w:hAnsiTheme="minorHAnsi" w:cstheme="minorHAnsi"/>
          <w:szCs w:val="22"/>
          <w:lang w:val="fr-FR"/>
        </w:rPr>
        <w:t>X.1234 (</w:t>
      </w:r>
      <w:proofErr w:type="spellStart"/>
      <w:r w:rsidRPr="00B4117F">
        <w:rPr>
          <w:rFonts w:asciiTheme="minorHAnsi" w:hAnsiTheme="minorHAnsi" w:cstheme="minorHAnsi"/>
          <w:szCs w:val="22"/>
          <w:lang w:val="fr-FR"/>
        </w:rPr>
        <w:t>X.gcmms</w:t>
      </w:r>
      <w:proofErr w:type="spellEnd"/>
      <w:r w:rsidRPr="00B4117F">
        <w:rPr>
          <w:rFonts w:asciiTheme="minorHAnsi" w:hAnsiTheme="minorHAnsi" w:cstheme="minorHAnsi"/>
          <w:szCs w:val="22"/>
          <w:lang w:val="fr-FR"/>
        </w:rPr>
        <w:t xml:space="preserve">) – </w:t>
      </w:r>
      <w:hyperlink r:id="rId18" w:history="1">
        <w:r w:rsidRPr="00B4117F">
          <w:rPr>
            <w:rStyle w:val="Hyperlink"/>
            <w:rFonts w:asciiTheme="minorHAnsi" w:hAnsiTheme="minorHAnsi" w:cstheme="minorHAnsi"/>
            <w:szCs w:val="22"/>
            <w:lang w:val="fr-FR"/>
          </w:rPr>
          <w:t>R92</w:t>
        </w:r>
      </w:hyperlink>
    </w:p>
    <w:p w14:paraId="5CF3BE0C" w14:textId="77777777" w:rsidR="009946A8" w:rsidRPr="00B4117F" w:rsidRDefault="009946A8" w:rsidP="009946A8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inorHAnsi" w:hAnsiTheme="minorHAnsi" w:cstheme="minorHAnsi"/>
          <w:szCs w:val="22"/>
          <w:lang w:val="fr-FR"/>
        </w:rPr>
      </w:pPr>
      <w:r w:rsidRPr="00B4117F">
        <w:rPr>
          <w:rFonts w:asciiTheme="minorHAnsi" w:hAnsiTheme="minorHAnsi" w:cstheme="minorHAnsi"/>
          <w:szCs w:val="22"/>
          <w:lang w:val="fr-FR"/>
        </w:rPr>
        <w:t>X.1235 (</w:t>
      </w:r>
      <w:proofErr w:type="spellStart"/>
      <w:r w:rsidRPr="00B4117F">
        <w:rPr>
          <w:rFonts w:asciiTheme="minorHAnsi" w:hAnsiTheme="minorHAnsi" w:cstheme="minorHAnsi"/>
          <w:szCs w:val="22"/>
          <w:lang w:val="fr-FR"/>
        </w:rPr>
        <w:t>X.tecwes</w:t>
      </w:r>
      <w:proofErr w:type="spellEnd"/>
      <w:r w:rsidRPr="00B4117F">
        <w:rPr>
          <w:rFonts w:asciiTheme="minorHAnsi" w:hAnsiTheme="minorHAnsi" w:cstheme="minorHAnsi"/>
          <w:szCs w:val="22"/>
          <w:lang w:val="fr-FR"/>
        </w:rPr>
        <w:t xml:space="preserve">) – </w:t>
      </w:r>
      <w:hyperlink r:id="rId19" w:history="1">
        <w:r w:rsidRPr="00B4117F">
          <w:rPr>
            <w:rStyle w:val="Hyperlink"/>
            <w:rFonts w:asciiTheme="minorHAnsi" w:hAnsiTheme="minorHAnsi" w:cstheme="minorHAnsi"/>
            <w:szCs w:val="22"/>
            <w:lang w:val="fr-FR"/>
          </w:rPr>
          <w:t>R93</w:t>
        </w:r>
      </w:hyperlink>
    </w:p>
    <w:p w14:paraId="0DCEB8CA" w14:textId="77777777" w:rsidR="009946A8" w:rsidRPr="00B4117F" w:rsidRDefault="009946A8" w:rsidP="009946A8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inorHAnsi" w:hAnsiTheme="minorHAnsi" w:cstheme="minorHAnsi"/>
          <w:szCs w:val="22"/>
          <w:lang w:val="fr-FR"/>
        </w:rPr>
      </w:pPr>
      <w:proofErr w:type="spellStart"/>
      <w:r w:rsidRPr="00B4117F">
        <w:rPr>
          <w:rFonts w:asciiTheme="minorHAnsi" w:hAnsiTheme="minorHAnsi" w:cstheme="minorHAnsi"/>
          <w:szCs w:val="22"/>
          <w:lang w:val="fr-FR"/>
        </w:rPr>
        <w:t>Amendment</w:t>
      </w:r>
      <w:proofErr w:type="spellEnd"/>
      <w:r w:rsidRPr="00B4117F">
        <w:rPr>
          <w:rFonts w:asciiTheme="minorHAnsi" w:hAnsiTheme="minorHAnsi" w:cstheme="minorHAnsi"/>
          <w:szCs w:val="22"/>
          <w:lang w:val="fr-FR"/>
        </w:rPr>
        <w:t xml:space="preserve"> to X.1246 – </w:t>
      </w:r>
      <w:hyperlink r:id="rId20" w:history="1">
        <w:r w:rsidRPr="00B4117F">
          <w:rPr>
            <w:rStyle w:val="Hyperlink"/>
            <w:rFonts w:asciiTheme="minorHAnsi" w:hAnsiTheme="minorHAnsi" w:cstheme="minorHAnsi"/>
            <w:szCs w:val="22"/>
            <w:lang w:val="fr-FR"/>
          </w:rPr>
          <w:t>R94</w:t>
        </w:r>
      </w:hyperlink>
    </w:p>
    <w:p w14:paraId="4E93DC79" w14:textId="77777777" w:rsidR="009946A8" w:rsidRPr="00B4117F" w:rsidRDefault="009946A8" w:rsidP="009946A8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inorHAnsi" w:hAnsiTheme="minorHAnsi" w:cstheme="minorHAnsi"/>
          <w:szCs w:val="22"/>
          <w:lang w:val="fr-FR"/>
        </w:rPr>
      </w:pPr>
      <w:proofErr w:type="spellStart"/>
      <w:r w:rsidRPr="00B4117F">
        <w:rPr>
          <w:rFonts w:asciiTheme="minorHAnsi" w:hAnsiTheme="minorHAnsi" w:cstheme="minorHAnsi"/>
          <w:szCs w:val="22"/>
          <w:lang w:val="fr-FR"/>
        </w:rPr>
        <w:t>Amendment</w:t>
      </w:r>
      <w:proofErr w:type="spellEnd"/>
      <w:r w:rsidRPr="00B4117F">
        <w:rPr>
          <w:rFonts w:asciiTheme="minorHAnsi" w:hAnsiTheme="minorHAnsi" w:cstheme="minorHAnsi"/>
          <w:szCs w:val="22"/>
          <w:lang w:val="fr-FR"/>
        </w:rPr>
        <w:t xml:space="preserve"> to X.1247 – </w:t>
      </w:r>
      <w:hyperlink r:id="rId21" w:history="1">
        <w:r w:rsidRPr="00B4117F">
          <w:rPr>
            <w:rStyle w:val="Hyperlink"/>
            <w:rFonts w:asciiTheme="minorHAnsi" w:hAnsiTheme="minorHAnsi" w:cstheme="minorHAnsi"/>
            <w:szCs w:val="22"/>
            <w:lang w:val="fr-FR"/>
          </w:rPr>
          <w:t>R95</w:t>
        </w:r>
      </w:hyperlink>
    </w:p>
    <w:p w14:paraId="197DE58D" w14:textId="77777777" w:rsidR="009946A8" w:rsidRPr="00B4117F" w:rsidRDefault="009946A8" w:rsidP="009946A8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inorHAnsi" w:hAnsiTheme="minorHAnsi" w:cstheme="minorHAnsi"/>
          <w:szCs w:val="22"/>
          <w:lang w:val="fr-FR"/>
        </w:rPr>
      </w:pPr>
      <w:r w:rsidRPr="00B4117F">
        <w:rPr>
          <w:rFonts w:asciiTheme="minorHAnsi" w:hAnsiTheme="minorHAnsi" w:cstheme="minorHAnsi"/>
          <w:szCs w:val="22"/>
          <w:lang w:val="fr-FR"/>
        </w:rPr>
        <w:t xml:space="preserve">X.1333 (X.sg-rat) – </w:t>
      </w:r>
      <w:hyperlink r:id="rId22" w:history="1">
        <w:r w:rsidRPr="00B4117F">
          <w:rPr>
            <w:rStyle w:val="Hyperlink"/>
            <w:rFonts w:asciiTheme="minorHAnsi" w:hAnsiTheme="minorHAnsi" w:cstheme="minorHAnsi"/>
            <w:szCs w:val="22"/>
            <w:lang w:val="fr-FR"/>
          </w:rPr>
          <w:t>R96</w:t>
        </w:r>
      </w:hyperlink>
    </w:p>
    <w:p w14:paraId="0DDC12AA" w14:textId="77777777" w:rsidR="009946A8" w:rsidRPr="00B4117F" w:rsidRDefault="009946A8" w:rsidP="009946A8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inorHAnsi" w:hAnsiTheme="minorHAnsi" w:cstheme="minorHAnsi"/>
          <w:szCs w:val="22"/>
          <w:lang w:val="fr-FR"/>
        </w:rPr>
      </w:pPr>
      <w:r w:rsidRPr="00B4117F">
        <w:rPr>
          <w:rFonts w:asciiTheme="minorHAnsi" w:hAnsiTheme="minorHAnsi" w:cstheme="minorHAnsi"/>
          <w:szCs w:val="22"/>
          <w:lang w:val="fr-FR"/>
        </w:rPr>
        <w:t>X.1369 (</w:t>
      </w:r>
      <w:proofErr w:type="spellStart"/>
      <w:r w:rsidRPr="00B4117F">
        <w:rPr>
          <w:rFonts w:asciiTheme="minorHAnsi" w:hAnsiTheme="minorHAnsi" w:cstheme="minorHAnsi"/>
          <w:szCs w:val="22"/>
          <w:lang w:val="fr-FR"/>
        </w:rPr>
        <w:t>X.ssp-iot</w:t>
      </w:r>
      <w:proofErr w:type="spellEnd"/>
      <w:r w:rsidRPr="00B4117F">
        <w:rPr>
          <w:rFonts w:asciiTheme="minorHAnsi" w:hAnsiTheme="minorHAnsi" w:cstheme="minorHAnsi"/>
          <w:szCs w:val="22"/>
          <w:lang w:val="fr-FR"/>
        </w:rPr>
        <w:t xml:space="preserve">) ) – </w:t>
      </w:r>
      <w:hyperlink r:id="rId23" w:history="1">
        <w:r w:rsidRPr="00B4117F">
          <w:rPr>
            <w:rStyle w:val="Hyperlink"/>
            <w:rFonts w:asciiTheme="minorHAnsi" w:hAnsiTheme="minorHAnsi" w:cstheme="minorHAnsi"/>
            <w:szCs w:val="22"/>
            <w:lang w:val="fr-FR"/>
          </w:rPr>
          <w:t>R97</w:t>
        </w:r>
      </w:hyperlink>
      <w:r w:rsidRPr="00B4117F">
        <w:rPr>
          <w:rFonts w:asciiTheme="minorHAnsi" w:hAnsiTheme="minorHAnsi" w:cstheme="minorHAnsi"/>
          <w:szCs w:val="22"/>
          <w:lang w:val="fr-FR"/>
        </w:rPr>
        <w:t xml:space="preserve"> </w:t>
      </w:r>
    </w:p>
    <w:p w14:paraId="4EC4BF53" w14:textId="77777777" w:rsidR="009946A8" w:rsidRPr="00B4117F" w:rsidRDefault="009946A8" w:rsidP="009946A8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inorHAnsi" w:hAnsiTheme="minorHAnsi" w:cstheme="minorHAnsi"/>
          <w:szCs w:val="22"/>
          <w:lang w:val="fr-FR"/>
        </w:rPr>
      </w:pPr>
      <w:r w:rsidRPr="00B4117F">
        <w:rPr>
          <w:rFonts w:asciiTheme="minorHAnsi" w:hAnsiTheme="minorHAnsi" w:cstheme="minorHAnsi"/>
          <w:szCs w:val="22"/>
          <w:lang w:val="fr-FR"/>
        </w:rPr>
        <w:t>X.1407 (</w:t>
      </w:r>
      <w:proofErr w:type="spellStart"/>
      <w:r w:rsidRPr="00B4117F">
        <w:rPr>
          <w:rFonts w:asciiTheme="minorHAnsi" w:hAnsiTheme="minorHAnsi" w:cstheme="minorHAnsi"/>
          <w:szCs w:val="22"/>
          <w:lang w:val="fr-FR"/>
        </w:rPr>
        <w:t>X.srip-dlt</w:t>
      </w:r>
      <w:proofErr w:type="spellEnd"/>
      <w:r w:rsidRPr="00B4117F">
        <w:rPr>
          <w:rFonts w:asciiTheme="minorHAnsi" w:hAnsiTheme="minorHAnsi" w:cstheme="minorHAnsi"/>
          <w:szCs w:val="22"/>
          <w:lang w:val="fr-FR"/>
        </w:rPr>
        <w:t xml:space="preserve">) – </w:t>
      </w:r>
      <w:hyperlink r:id="rId24" w:history="1">
        <w:r w:rsidRPr="00B4117F">
          <w:rPr>
            <w:rStyle w:val="Hyperlink"/>
            <w:rFonts w:asciiTheme="minorHAnsi" w:hAnsiTheme="minorHAnsi" w:cstheme="minorHAnsi"/>
            <w:szCs w:val="22"/>
            <w:lang w:val="fr-FR"/>
          </w:rPr>
          <w:t>R98</w:t>
        </w:r>
      </w:hyperlink>
      <w:r w:rsidRPr="00B4117F">
        <w:rPr>
          <w:rFonts w:asciiTheme="minorHAnsi" w:hAnsiTheme="minorHAnsi" w:cstheme="minorHAnsi"/>
          <w:szCs w:val="22"/>
          <w:lang w:val="fr-FR"/>
        </w:rPr>
        <w:t xml:space="preserve"> </w:t>
      </w:r>
    </w:p>
    <w:p w14:paraId="6CECBC80" w14:textId="77777777" w:rsidR="009946A8" w:rsidRPr="00B4117F" w:rsidRDefault="009946A8" w:rsidP="009946A8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inorHAnsi" w:hAnsiTheme="minorHAnsi" w:cstheme="minorHAnsi"/>
          <w:szCs w:val="22"/>
          <w:lang w:val="fr-FR"/>
        </w:rPr>
      </w:pPr>
      <w:r w:rsidRPr="00B4117F">
        <w:rPr>
          <w:rFonts w:asciiTheme="minorHAnsi" w:hAnsiTheme="minorHAnsi" w:cstheme="minorHAnsi"/>
          <w:szCs w:val="22"/>
          <w:lang w:val="fr-FR"/>
        </w:rPr>
        <w:t>X.1453 (</w:t>
      </w:r>
      <w:proofErr w:type="spellStart"/>
      <w:r w:rsidRPr="00B4117F">
        <w:rPr>
          <w:rFonts w:asciiTheme="minorHAnsi" w:hAnsiTheme="minorHAnsi" w:cstheme="minorHAnsi"/>
          <w:szCs w:val="22"/>
          <w:lang w:val="fr-FR"/>
        </w:rPr>
        <w:t>X.strvms</w:t>
      </w:r>
      <w:proofErr w:type="spellEnd"/>
      <w:r w:rsidRPr="00B4117F">
        <w:rPr>
          <w:rFonts w:asciiTheme="minorHAnsi" w:hAnsiTheme="minorHAnsi" w:cstheme="minorHAnsi"/>
          <w:szCs w:val="22"/>
          <w:lang w:val="fr-FR"/>
        </w:rPr>
        <w:t xml:space="preserve">) – </w:t>
      </w:r>
      <w:hyperlink r:id="rId25" w:history="1">
        <w:r w:rsidRPr="00B4117F">
          <w:rPr>
            <w:rStyle w:val="Hyperlink"/>
            <w:rFonts w:asciiTheme="minorHAnsi" w:hAnsiTheme="minorHAnsi" w:cstheme="minorHAnsi"/>
            <w:szCs w:val="22"/>
            <w:lang w:val="fr-FR"/>
          </w:rPr>
          <w:t>R99</w:t>
        </w:r>
      </w:hyperlink>
    </w:p>
    <w:p w14:paraId="5108632D" w14:textId="77777777" w:rsidR="009946A8" w:rsidRPr="00B4117F" w:rsidRDefault="009946A8" w:rsidP="009946A8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inorHAnsi" w:hAnsiTheme="minorHAnsi" w:cstheme="minorHAnsi"/>
          <w:szCs w:val="22"/>
          <w:lang w:val="fr-FR"/>
        </w:rPr>
      </w:pPr>
      <w:r w:rsidRPr="00B4117F">
        <w:rPr>
          <w:rFonts w:asciiTheme="minorHAnsi" w:hAnsiTheme="minorHAnsi" w:cstheme="minorHAnsi"/>
          <w:szCs w:val="22"/>
          <w:lang w:val="fr-FR"/>
        </w:rPr>
        <w:t>X.1752 (</w:t>
      </w:r>
      <w:proofErr w:type="spellStart"/>
      <w:r w:rsidRPr="00B4117F">
        <w:rPr>
          <w:rFonts w:asciiTheme="minorHAnsi" w:hAnsiTheme="minorHAnsi" w:cstheme="minorHAnsi"/>
          <w:szCs w:val="22"/>
          <w:lang w:val="fr-FR"/>
        </w:rPr>
        <w:t>x.sgBDIP</w:t>
      </w:r>
      <w:proofErr w:type="spellEnd"/>
      <w:r w:rsidRPr="00B4117F">
        <w:rPr>
          <w:rFonts w:asciiTheme="minorHAnsi" w:hAnsiTheme="minorHAnsi" w:cstheme="minorHAnsi"/>
          <w:szCs w:val="22"/>
          <w:lang w:val="fr-FR"/>
        </w:rPr>
        <w:t xml:space="preserve">) – </w:t>
      </w:r>
      <w:hyperlink r:id="rId26" w:history="1">
        <w:r w:rsidRPr="00B4117F">
          <w:rPr>
            <w:rStyle w:val="Hyperlink"/>
            <w:rFonts w:asciiTheme="minorHAnsi" w:hAnsiTheme="minorHAnsi" w:cstheme="minorHAnsi"/>
            <w:szCs w:val="22"/>
            <w:lang w:val="fr-FR"/>
          </w:rPr>
          <w:t>R100</w:t>
        </w:r>
      </w:hyperlink>
    </w:p>
    <w:p w14:paraId="49D185BF" w14:textId="77777777" w:rsidR="009946A8" w:rsidRPr="00B4117F" w:rsidRDefault="009946A8" w:rsidP="009946A8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inorHAnsi" w:hAnsiTheme="minorHAnsi" w:cstheme="minorHAnsi"/>
          <w:szCs w:val="22"/>
          <w:lang w:val="fr-FR"/>
        </w:rPr>
      </w:pPr>
      <w:r w:rsidRPr="00B4117F">
        <w:rPr>
          <w:rFonts w:asciiTheme="minorHAnsi" w:hAnsiTheme="minorHAnsi" w:cstheme="minorHAnsi"/>
          <w:szCs w:val="22"/>
          <w:lang w:val="fr-FR"/>
        </w:rPr>
        <w:t>X.1643 (</w:t>
      </w:r>
      <w:proofErr w:type="spellStart"/>
      <w:r w:rsidRPr="00B4117F">
        <w:rPr>
          <w:rFonts w:asciiTheme="minorHAnsi" w:hAnsiTheme="minorHAnsi" w:cstheme="minorHAnsi"/>
          <w:szCs w:val="22"/>
          <w:lang w:val="fr-FR"/>
        </w:rPr>
        <w:t>X.sgcc</w:t>
      </w:r>
      <w:proofErr w:type="spellEnd"/>
      <w:r w:rsidRPr="00B4117F">
        <w:rPr>
          <w:rFonts w:asciiTheme="minorHAnsi" w:hAnsiTheme="minorHAnsi" w:cstheme="minorHAnsi"/>
          <w:szCs w:val="22"/>
          <w:lang w:val="fr-FR"/>
        </w:rPr>
        <w:t xml:space="preserve">) – </w:t>
      </w:r>
      <w:hyperlink r:id="rId27" w:history="1">
        <w:r w:rsidRPr="00B4117F">
          <w:rPr>
            <w:rStyle w:val="Hyperlink"/>
            <w:rFonts w:asciiTheme="minorHAnsi" w:hAnsiTheme="minorHAnsi" w:cstheme="minorHAnsi"/>
            <w:szCs w:val="22"/>
            <w:lang w:val="fr-FR"/>
          </w:rPr>
          <w:t>R101</w:t>
        </w:r>
      </w:hyperlink>
      <w:r w:rsidRPr="00B4117F">
        <w:rPr>
          <w:rFonts w:asciiTheme="minorHAnsi" w:hAnsiTheme="minorHAnsi" w:cstheme="minorHAnsi"/>
          <w:szCs w:val="22"/>
          <w:lang w:val="fr-FR"/>
        </w:rPr>
        <w:tab/>
        <w:t xml:space="preserve"> </w:t>
      </w:r>
    </w:p>
    <w:p w14:paraId="0604C669" w14:textId="77777777" w:rsidR="009946A8" w:rsidRPr="00B4117F" w:rsidRDefault="009946A8" w:rsidP="009946A8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inorHAnsi" w:hAnsiTheme="minorHAnsi" w:cstheme="minorHAnsi"/>
          <w:szCs w:val="22"/>
          <w:lang w:val="fr-FR"/>
        </w:rPr>
      </w:pPr>
      <w:r w:rsidRPr="00B4117F">
        <w:rPr>
          <w:rFonts w:asciiTheme="minorHAnsi" w:hAnsiTheme="minorHAnsi" w:cstheme="minorHAnsi"/>
          <w:szCs w:val="22"/>
          <w:lang w:val="fr-FR"/>
        </w:rPr>
        <w:t xml:space="preserve">X.1812 (X.5Gsec-t) – </w:t>
      </w:r>
      <w:hyperlink r:id="rId28" w:history="1">
        <w:r w:rsidRPr="00B4117F">
          <w:rPr>
            <w:rStyle w:val="Hyperlink"/>
            <w:rFonts w:asciiTheme="minorHAnsi" w:hAnsiTheme="minorHAnsi" w:cstheme="minorHAnsi"/>
            <w:szCs w:val="22"/>
            <w:lang w:val="fr-FR"/>
          </w:rPr>
          <w:t>R102</w:t>
        </w:r>
      </w:hyperlink>
    </w:p>
    <w:p w14:paraId="003C4B58" w14:textId="77777777" w:rsidR="009946A8" w:rsidRPr="00B4117F" w:rsidRDefault="009946A8" w:rsidP="009946A8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inorHAnsi" w:hAnsiTheme="minorHAnsi" w:cstheme="minorHAnsi"/>
          <w:szCs w:val="22"/>
          <w:lang w:val="fr-FR" w:eastAsia="ko-KR"/>
        </w:rPr>
      </w:pPr>
      <w:r w:rsidRPr="00B4117F">
        <w:rPr>
          <w:rFonts w:asciiTheme="minorHAnsi" w:hAnsiTheme="minorHAnsi" w:cstheme="minorHAnsi"/>
          <w:szCs w:val="22"/>
          <w:lang w:val="fr-FR"/>
        </w:rPr>
        <w:t xml:space="preserve">Draft </w:t>
      </w:r>
      <w:proofErr w:type="spellStart"/>
      <w:r w:rsidRPr="00B4117F">
        <w:rPr>
          <w:rFonts w:asciiTheme="minorHAnsi" w:hAnsiTheme="minorHAnsi" w:cstheme="minorHAnsi"/>
          <w:szCs w:val="22"/>
          <w:lang w:val="fr-FR"/>
        </w:rPr>
        <w:t>Recommendation</w:t>
      </w:r>
      <w:proofErr w:type="spellEnd"/>
      <w:r w:rsidRPr="00B4117F">
        <w:rPr>
          <w:rFonts w:asciiTheme="minorHAnsi" w:hAnsiTheme="minorHAnsi" w:cstheme="minorHAnsi"/>
          <w:szCs w:val="22"/>
          <w:lang w:val="fr-FR"/>
        </w:rPr>
        <w:t xml:space="preserve"> for AAP consent</w:t>
      </w:r>
    </w:p>
    <w:p w14:paraId="24230DFE" w14:textId="77777777" w:rsidR="009946A8" w:rsidRPr="00B77574" w:rsidRDefault="009946A8" w:rsidP="009946A8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B77574">
        <w:rPr>
          <w:rFonts w:asciiTheme="minorHAnsi" w:hAnsiTheme="minorHAnsi" w:cstheme="minorHAnsi"/>
          <w:szCs w:val="22"/>
        </w:rPr>
        <w:t>X.pki-em (</w:t>
      </w:r>
      <w:hyperlink r:id="rId29" w:history="1">
        <w:r w:rsidRPr="00B77574">
          <w:rPr>
            <w:rStyle w:val="Hyperlink"/>
            <w:rFonts w:asciiTheme="minorHAnsi" w:hAnsiTheme="minorHAnsi" w:cstheme="minorHAnsi"/>
            <w:szCs w:val="22"/>
          </w:rPr>
          <w:t>TD3658R1</w:t>
        </w:r>
      </w:hyperlink>
      <w:r w:rsidRPr="00B77574">
        <w:rPr>
          <w:rStyle w:val="Hyperlink"/>
          <w:szCs w:val="22"/>
        </w:rPr>
        <w:t>,</w:t>
      </w:r>
      <w:r w:rsidRPr="00B77574">
        <w:rPr>
          <w:rFonts w:asciiTheme="minorHAnsi" w:hAnsiTheme="minorHAnsi" w:cstheme="minorHAnsi"/>
        </w:rPr>
        <w:t xml:space="preserve"> updated TD will be posted with common text after ISO/IEC JTC 1 ballot</w:t>
      </w:r>
      <w:r w:rsidRPr="00B77574">
        <w:rPr>
          <w:rFonts w:asciiTheme="minorHAnsi" w:hAnsiTheme="minorHAnsi" w:cstheme="minorHAnsi"/>
          <w:szCs w:val="22"/>
        </w:rPr>
        <w:t xml:space="preserve">) </w:t>
      </w:r>
    </w:p>
    <w:p w14:paraId="6FDC8464" w14:textId="77777777" w:rsidR="009946A8" w:rsidRPr="00B77574" w:rsidRDefault="009946A8" w:rsidP="009946A8">
      <w:pPr>
        <w:pStyle w:val="ListParagraph"/>
        <w:numPr>
          <w:ilvl w:val="0"/>
          <w:numId w:val="10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B77574">
        <w:rPr>
          <w:rFonts w:asciiTheme="minorHAnsi" w:eastAsia="Calibri" w:hAnsiTheme="minorHAnsi" w:cstheme="minorHAnsi"/>
          <w:szCs w:val="22"/>
        </w:rPr>
        <w:t>Review of SG17 reports to WTSA-20</w:t>
      </w:r>
    </w:p>
    <w:p w14:paraId="79CFE49D" w14:textId="77777777" w:rsidR="009946A8" w:rsidRPr="00B4117F" w:rsidRDefault="009946A8" w:rsidP="009946A8">
      <w:pPr>
        <w:pStyle w:val="ListParagraph"/>
        <w:numPr>
          <w:ilvl w:val="0"/>
          <w:numId w:val="10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  <w:lang w:val="fr-FR"/>
        </w:rPr>
      </w:pPr>
      <w:r w:rsidRPr="00B77574">
        <w:rPr>
          <w:rFonts w:asciiTheme="minorHAnsi" w:eastAsia="Gulim" w:hAnsiTheme="minorHAnsi" w:cstheme="minorHAnsi"/>
        </w:rPr>
        <w:t xml:space="preserve"> </w:t>
      </w:r>
      <w:proofErr w:type="spellStart"/>
      <w:r w:rsidRPr="00B4117F">
        <w:rPr>
          <w:rFonts w:asciiTheme="minorHAnsi" w:eastAsia="Gulim" w:hAnsiTheme="minorHAnsi" w:cstheme="minorHAnsi"/>
          <w:lang w:val="fr-FR"/>
        </w:rPr>
        <w:t>Appointment</w:t>
      </w:r>
      <w:proofErr w:type="spellEnd"/>
      <w:r w:rsidRPr="00B4117F">
        <w:rPr>
          <w:rFonts w:asciiTheme="minorHAnsi" w:eastAsia="Gulim" w:hAnsiTheme="minorHAnsi" w:cstheme="minorHAnsi"/>
          <w:lang w:val="fr-FR"/>
        </w:rPr>
        <w:t xml:space="preserve"> of </w:t>
      </w:r>
      <w:proofErr w:type="spellStart"/>
      <w:r w:rsidRPr="00B4117F">
        <w:rPr>
          <w:rFonts w:asciiTheme="minorHAnsi" w:eastAsia="Gulim" w:hAnsiTheme="minorHAnsi" w:cstheme="minorHAnsi"/>
          <w:lang w:val="fr-FR"/>
        </w:rPr>
        <w:t>Interregnum</w:t>
      </w:r>
      <w:proofErr w:type="spellEnd"/>
      <w:r w:rsidRPr="00B4117F">
        <w:rPr>
          <w:rFonts w:asciiTheme="minorHAnsi" w:eastAsia="Gulim" w:hAnsiTheme="minorHAnsi" w:cstheme="minorHAnsi"/>
          <w:lang w:val="fr-FR"/>
        </w:rPr>
        <w:t xml:space="preserve"> Rapporteurs and Associate Rapporteurs</w:t>
      </w:r>
    </w:p>
    <w:p w14:paraId="378257A4" w14:textId="77777777" w:rsidR="009946A8" w:rsidRPr="00B4117F" w:rsidRDefault="009946A8" w:rsidP="009946A8">
      <w:pPr>
        <w:pStyle w:val="ListParagraph"/>
        <w:numPr>
          <w:ilvl w:val="0"/>
          <w:numId w:val="10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  <w:lang w:val="fr-FR"/>
        </w:rPr>
      </w:pPr>
      <w:r w:rsidRPr="00B4117F">
        <w:rPr>
          <w:rFonts w:asciiTheme="minorHAnsi" w:eastAsia="Calibri" w:hAnsiTheme="minorHAnsi" w:cstheme="minorHAnsi"/>
          <w:szCs w:val="22"/>
          <w:lang w:val="fr-FR"/>
        </w:rPr>
        <w:t xml:space="preserve">Future SG17 meetings </w:t>
      </w:r>
    </w:p>
    <w:p w14:paraId="1E690B1E" w14:textId="77777777" w:rsidR="009946A8" w:rsidRPr="00B4117F" w:rsidRDefault="009946A8" w:rsidP="009946A8">
      <w:pPr>
        <w:pStyle w:val="ListParagraph"/>
        <w:numPr>
          <w:ilvl w:val="0"/>
          <w:numId w:val="10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  <w:lang w:val="fr-FR"/>
        </w:rPr>
      </w:pPr>
      <w:r w:rsidRPr="00B4117F">
        <w:rPr>
          <w:rFonts w:asciiTheme="minorHAnsi" w:eastAsia="Calibri" w:hAnsiTheme="minorHAnsi" w:cstheme="minorHAnsi"/>
          <w:szCs w:val="22"/>
          <w:lang w:val="fr-FR"/>
        </w:rPr>
        <w:t>AOB</w:t>
      </w:r>
    </w:p>
    <w:p w14:paraId="3EDC3DE3" w14:textId="77777777" w:rsidR="009946A8" w:rsidRPr="00B4117F" w:rsidRDefault="009946A8" w:rsidP="009946A8">
      <w:pPr>
        <w:pStyle w:val="ListParagraph"/>
        <w:numPr>
          <w:ilvl w:val="0"/>
          <w:numId w:val="10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  <w:lang w:val="fr-FR"/>
        </w:rPr>
      </w:pPr>
      <w:proofErr w:type="spellStart"/>
      <w:r w:rsidRPr="00B4117F">
        <w:rPr>
          <w:rFonts w:asciiTheme="minorHAnsi" w:eastAsia="Calibri" w:hAnsiTheme="minorHAnsi" w:cstheme="minorHAnsi"/>
          <w:szCs w:val="22"/>
          <w:lang w:val="fr-FR"/>
        </w:rPr>
        <w:t>Adjournment</w:t>
      </w:r>
      <w:proofErr w:type="spellEnd"/>
      <w:r w:rsidRPr="00B4117F">
        <w:rPr>
          <w:rFonts w:asciiTheme="minorHAnsi" w:eastAsia="Calibri" w:hAnsiTheme="minorHAnsi" w:cstheme="minorHAnsi"/>
          <w:szCs w:val="22"/>
          <w:lang w:val="fr-FR"/>
        </w:rPr>
        <w:t xml:space="preserve"> </w:t>
      </w:r>
    </w:p>
    <w:p w14:paraId="223F0BF4" w14:textId="77777777" w:rsidR="009946A8" w:rsidRPr="00B4117F" w:rsidRDefault="009946A8" w:rsidP="009946A8">
      <w:pPr>
        <w:rPr>
          <w:rFonts w:cstheme="minorHAnsi"/>
          <w:szCs w:val="22"/>
        </w:rPr>
      </w:pPr>
    </w:p>
    <w:p w14:paraId="67BA44FD" w14:textId="77777777" w:rsidR="009946A8" w:rsidRPr="00B4117F" w:rsidRDefault="009946A8" w:rsidP="009946A8">
      <w:pPr>
        <w:rPr>
          <w:rFonts w:cstheme="minorHAnsi"/>
          <w:szCs w:val="22"/>
        </w:rPr>
      </w:pPr>
      <w:r w:rsidRPr="00B4117F">
        <w:rPr>
          <w:rFonts w:cstheme="minorHAnsi"/>
          <w:szCs w:val="22"/>
        </w:rPr>
        <w:t xml:space="preserve">Note: </w:t>
      </w:r>
    </w:p>
    <w:p w14:paraId="6FF58456" w14:textId="77777777" w:rsidR="009946A8" w:rsidRPr="00B77574" w:rsidRDefault="009946A8" w:rsidP="009946A8">
      <w:pPr>
        <w:rPr>
          <w:rFonts w:cstheme="minorHAnsi"/>
          <w:szCs w:val="22"/>
          <w:lang w:val="en-GB"/>
        </w:rPr>
      </w:pPr>
      <w:r w:rsidRPr="00B77574">
        <w:rPr>
          <w:rFonts w:cstheme="minorHAnsi"/>
          <w:szCs w:val="22"/>
          <w:lang w:val="en-GB"/>
        </w:rPr>
        <w:t>An open and extended SG17 management team meeting is scheduled on 12:00-15:00 hours Geneva time, Wednesday 5 January 2022.</w:t>
      </w:r>
    </w:p>
    <w:p w14:paraId="38E2BCB2" w14:textId="77777777" w:rsidR="009946A8" w:rsidRPr="00B77574" w:rsidRDefault="009946A8" w:rsidP="009946A8">
      <w:pPr>
        <w:rPr>
          <w:rFonts w:cstheme="minorHAnsi"/>
          <w:szCs w:val="22"/>
          <w:lang w:val="en-GB"/>
        </w:rPr>
      </w:pPr>
    </w:p>
    <w:p w14:paraId="72445676" w14:textId="77777777" w:rsidR="009946A8" w:rsidRPr="00B77574" w:rsidRDefault="009946A8" w:rsidP="0032202E">
      <w:pPr>
        <w:pStyle w:val="Reasons"/>
        <w:rPr>
          <w:lang w:val="en-GB"/>
        </w:rPr>
      </w:pPr>
    </w:p>
    <w:p w14:paraId="42B5E188" w14:textId="77777777" w:rsidR="009946A8" w:rsidRPr="00B4117F" w:rsidRDefault="009946A8">
      <w:pPr>
        <w:jc w:val="center"/>
      </w:pPr>
      <w:r w:rsidRPr="00B4117F">
        <w:t>______________</w:t>
      </w:r>
    </w:p>
    <w:p w14:paraId="4EF910D3" w14:textId="77777777" w:rsidR="00815A6F" w:rsidRPr="00B4117F" w:rsidRDefault="00815A6F" w:rsidP="001C0D83"/>
    <w:p w14:paraId="5F11DD6D" w14:textId="77777777" w:rsidR="001C0D83" w:rsidRPr="00B4117F" w:rsidRDefault="001C0D83" w:rsidP="001C0D83"/>
    <w:sectPr w:rsidR="001C0D83" w:rsidRPr="00B4117F" w:rsidSect="009946A8">
      <w:headerReference w:type="default" r:id="rId30"/>
      <w:footerReference w:type="first" r:id="rId31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2635" w14:textId="77777777" w:rsidR="001C0D83" w:rsidRDefault="001C0D83">
      <w:r>
        <w:separator/>
      </w:r>
    </w:p>
  </w:endnote>
  <w:endnote w:type="continuationSeparator" w:id="0">
    <w:p w14:paraId="35B7789C" w14:textId="77777777" w:rsidR="001C0D83" w:rsidRDefault="001C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CC3C" w14:textId="77777777" w:rsidR="009946A8" w:rsidRPr="00B77574" w:rsidRDefault="009946A8" w:rsidP="009946A8">
    <w:pPr>
      <w:pStyle w:val="Footer"/>
      <w:jc w:val="center"/>
      <w:rPr>
        <w:color w:val="0070C0"/>
      </w:rPr>
    </w:pPr>
    <w:r w:rsidRPr="00B77574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B77574">
      <w:rPr>
        <w:caps w:val="0"/>
        <w:color w:val="0070C0"/>
        <w:szCs w:val="18"/>
        <w:lang w:val="fr-CH"/>
      </w:rPr>
      <w:noBreakHyphen/>
      <w:t xml:space="preserve">1211 Genève 20 • Suisse </w:t>
    </w:r>
    <w:r w:rsidRPr="00B77574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B77574">
        <w:rPr>
          <w:caps w:val="0"/>
          <w:color w:val="0070C0"/>
          <w:szCs w:val="18"/>
          <w:u w:val="single"/>
        </w:rPr>
        <w:t>itumail@itu.int</w:t>
      </w:r>
    </w:hyperlink>
    <w:r w:rsidRPr="00B77574">
      <w:rPr>
        <w:caps w:val="0"/>
        <w:color w:val="0070C0"/>
        <w:szCs w:val="18"/>
        <w:lang w:val="fr-CH"/>
      </w:rPr>
      <w:t xml:space="preserve"> • </w:t>
    </w:r>
    <w:hyperlink r:id="rId2" w:history="1">
      <w:r w:rsidRPr="00B77574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605C" w14:textId="77777777" w:rsidR="001C0D83" w:rsidRDefault="001C0D83">
      <w:r>
        <w:t>____________________</w:t>
      </w:r>
    </w:p>
  </w:footnote>
  <w:footnote w:type="continuationSeparator" w:id="0">
    <w:p w14:paraId="4B45BAB3" w14:textId="77777777" w:rsidR="001C0D83" w:rsidRDefault="001C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B08B79" w14:textId="77777777" w:rsidR="001C0D83" w:rsidRPr="00815A6F" w:rsidRDefault="001C0D83" w:rsidP="001C0D83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>
          <w:rPr>
            <w:rFonts w:asciiTheme="minorHAnsi" w:hAnsiTheme="minorHAnsi"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69E367E9" w14:textId="77777777" w:rsidR="001C0D83" w:rsidRPr="003222B0" w:rsidRDefault="001C0D83" w:rsidP="001C0D83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>Lettre collective 10/17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0D83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0D83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31C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500EF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6A8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17F"/>
    <w:rsid w:val="00B4146A"/>
    <w:rsid w:val="00B51DC4"/>
    <w:rsid w:val="00B61822"/>
    <w:rsid w:val="00B620C3"/>
    <w:rsid w:val="00B64063"/>
    <w:rsid w:val="00B67822"/>
    <w:rsid w:val="00B77574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F561B3"/>
  <w15:docId w15:val="{F75C0AE6-DA14-4687-9391-0D9ED059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1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4631C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631C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631C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631C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631C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631C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631C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631C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631C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4631C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31C8"/>
  </w:style>
  <w:style w:type="paragraph" w:styleId="TOC8">
    <w:name w:val="toc 8"/>
    <w:basedOn w:val="TOC3"/>
    <w:semiHidden/>
    <w:rsid w:val="004631C8"/>
  </w:style>
  <w:style w:type="paragraph" w:styleId="TOC7">
    <w:name w:val="toc 7"/>
    <w:basedOn w:val="TOC3"/>
    <w:semiHidden/>
    <w:rsid w:val="004631C8"/>
  </w:style>
  <w:style w:type="paragraph" w:styleId="TOC6">
    <w:name w:val="toc 6"/>
    <w:basedOn w:val="TOC3"/>
    <w:semiHidden/>
    <w:rsid w:val="004631C8"/>
  </w:style>
  <w:style w:type="paragraph" w:styleId="TOC5">
    <w:name w:val="toc 5"/>
    <w:basedOn w:val="TOC3"/>
    <w:semiHidden/>
    <w:rsid w:val="004631C8"/>
  </w:style>
  <w:style w:type="paragraph" w:styleId="TOC4">
    <w:name w:val="toc 4"/>
    <w:basedOn w:val="TOC3"/>
    <w:semiHidden/>
    <w:rsid w:val="004631C8"/>
  </w:style>
  <w:style w:type="paragraph" w:styleId="TOC3">
    <w:name w:val="toc 3"/>
    <w:basedOn w:val="TOC2"/>
    <w:semiHidden/>
    <w:rsid w:val="004631C8"/>
    <w:pPr>
      <w:spacing w:before="80"/>
    </w:pPr>
  </w:style>
  <w:style w:type="paragraph" w:styleId="TOC2">
    <w:name w:val="toc 2"/>
    <w:basedOn w:val="TOC1"/>
    <w:semiHidden/>
    <w:rsid w:val="004631C8"/>
    <w:pPr>
      <w:spacing w:before="120"/>
    </w:pPr>
  </w:style>
  <w:style w:type="paragraph" w:styleId="TOC1">
    <w:name w:val="toc 1"/>
    <w:basedOn w:val="Normal"/>
    <w:semiHidden/>
    <w:rsid w:val="004631C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631C8"/>
    <w:pPr>
      <w:ind w:left="1698"/>
    </w:pPr>
  </w:style>
  <w:style w:type="paragraph" w:styleId="Index6">
    <w:name w:val="index 6"/>
    <w:basedOn w:val="Normal"/>
    <w:next w:val="Normal"/>
    <w:semiHidden/>
    <w:rsid w:val="004631C8"/>
    <w:pPr>
      <w:ind w:left="1415"/>
    </w:pPr>
  </w:style>
  <w:style w:type="paragraph" w:styleId="Index5">
    <w:name w:val="index 5"/>
    <w:basedOn w:val="Normal"/>
    <w:next w:val="Normal"/>
    <w:semiHidden/>
    <w:rsid w:val="004631C8"/>
    <w:pPr>
      <w:ind w:left="1132"/>
    </w:pPr>
  </w:style>
  <w:style w:type="paragraph" w:styleId="Index4">
    <w:name w:val="index 4"/>
    <w:basedOn w:val="Normal"/>
    <w:next w:val="Normal"/>
    <w:semiHidden/>
    <w:rsid w:val="004631C8"/>
    <w:pPr>
      <w:ind w:left="849"/>
    </w:pPr>
  </w:style>
  <w:style w:type="paragraph" w:styleId="Index3">
    <w:name w:val="index 3"/>
    <w:basedOn w:val="Normal"/>
    <w:next w:val="Normal"/>
    <w:semiHidden/>
    <w:rsid w:val="004631C8"/>
    <w:pPr>
      <w:ind w:left="566"/>
    </w:pPr>
  </w:style>
  <w:style w:type="paragraph" w:styleId="Index2">
    <w:name w:val="index 2"/>
    <w:basedOn w:val="Normal"/>
    <w:next w:val="Normal"/>
    <w:semiHidden/>
    <w:rsid w:val="004631C8"/>
    <w:pPr>
      <w:ind w:left="283"/>
    </w:pPr>
  </w:style>
  <w:style w:type="paragraph" w:styleId="Index1">
    <w:name w:val="index 1"/>
    <w:basedOn w:val="Normal"/>
    <w:next w:val="Normal"/>
    <w:semiHidden/>
    <w:rsid w:val="004631C8"/>
  </w:style>
  <w:style w:type="character" w:styleId="LineNumber">
    <w:name w:val="line number"/>
    <w:basedOn w:val="DefaultParagraphFont"/>
    <w:rsid w:val="004631C8"/>
  </w:style>
  <w:style w:type="paragraph" w:styleId="IndexHeading">
    <w:name w:val="index heading"/>
    <w:basedOn w:val="Normal"/>
    <w:next w:val="Index1"/>
    <w:semiHidden/>
    <w:rsid w:val="004631C8"/>
  </w:style>
  <w:style w:type="paragraph" w:styleId="Footer">
    <w:name w:val="footer"/>
    <w:basedOn w:val="Normal"/>
    <w:link w:val="FooterChar"/>
    <w:rsid w:val="004631C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4631C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4631C8"/>
    <w:rPr>
      <w:position w:val="6"/>
      <w:sz w:val="16"/>
    </w:rPr>
  </w:style>
  <w:style w:type="paragraph" w:styleId="FootnoteText">
    <w:name w:val="footnote text"/>
    <w:basedOn w:val="Normal"/>
    <w:semiHidden/>
    <w:rsid w:val="004631C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631C8"/>
    <w:pPr>
      <w:ind w:left="794"/>
    </w:pPr>
  </w:style>
  <w:style w:type="paragraph" w:customStyle="1" w:styleId="TableLegend">
    <w:name w:val="Table_Legend"/>
    <w:basedOn w:val="TableText"/>
    <w:rsid w:val="004631C8"/>
    <w:pPr>
      <w:spacing w:before="120"/>
    </w:pPr>
  </w:style>
  <w:style w:type="paragraph" w:customStyle="1" w:styleId="TableText">
    <w:name w:val="Table_Text"/>
    <w:basedOn w:val="Normal"/>
    <w:rsid w:val="004631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631C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631C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631C8"/>
    <w:pPr>
      <w:spacing w:before="80"/>
      <w:ind w:left="794" w:hanging="794"/>
    </w:pPr>
  </w:style>
  <w:style w:type="paragraph" w:customStyle="1" w:styleId="enumlev2">
    <w:name w:val="enumlev2"/>
    <w:basedOn w:val="enumlev1"/>
    <w:rsid w:val="004631C8"/>
    <w:pPr>
      <w:ind w:left="1191" w:hanging="397"/>
    </w:pPr>
  </w:style>
  <w:style w:type="paragraph" w:customStyle="1" w:styleId="enumlev3">
    <w:name w:val="enumlev3"/>
    <w:basedOn w:val="enumlev2"/>
    <w:rsid w:val="004631C8"/>
    <w:pPr>
      <w:ind w:left="1588"/>
    </w:pPr>
  </w:style>
  <w:style w:type="paragraph" w:customStyle="1" w:styleId="TableHead">
    <w:name w:val="Table_Head"/>
    <w:basedOn w:val="TableText"/>
    <w:rsid w:val="004631C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631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631C8"/>
    <w:pPr>
      <w:spacing w:before="480"/>
    </w:pPr>
  </w:style>
  <w:style w:type="paragraph" w:customStyle="1" w:styleId="FigureTitle">
    <w:name w:val="Figure_Title"/>
    <w:basedOn w:val="TableTitle"/>
    <w:next w:val="Normal"/>
    <w:rsid w:val="004631C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631C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631C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631C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631C8"/>
  </w:style>
  <w:style w:type="paragraph" w:customStyle="1" w:styleId="AppendixRef">
    <w:name w:val="Appendix_Ref"/>
    <w:basedOn w:val="AnnexRef"/>
    <w:next w:val="AppendixTitle"/>
    <w:rsid w:val="004631C8"/>
  </w:style>
  <w:style w:type="paragraph" w:customStyle="1" w:styleId="AppendixTitle">
    <w:name w:val="Appendix_Title"/>
    <w:basedOn w:val="AnnexTitle"/>
    <w:next w:val="Normal"/>
    <w:rsid w:val="004631C8"/>
  </w:style>
  <w:style w:type="paragraph" w:customStyle="1" w:styleId="RefTitle">
    <w:name w:val="Ref_Title"/>
    <w:basedOn w:val="Normal"/>
    <w:next w:val="RefText"/>
    <w:rsid w:val="004631C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631C8"/>
    <w:pPr>
      <w:ind w:left="794" w:hanging="794"/>
    </w:pPr>
  </w:style>
  <w:style w:type="paragraph" w:customStyle="1" w:styleId="Equation">
    <w:name w:val="Equation"/>
    <w:basedOn w:val="Normal"/>
    <w:rsid w:val="004631C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631C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631C8"/>
    <w:pPr>
      <w:spacing w:before="320"/>
    </w:pPr>
  </w:style>
  <w:style w:type="paragraph" w:customStyle="1" w:styleId="call">
    <w:name w:val="call"/>
    <w:basedOn w:val="Normal"/>
    <w:next w:val="Normal"/>
    <w:rsid w:val="004631C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631C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631C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631C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631C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631C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631C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631C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631C8"/>
  </w:style>
  <w:style w:type="paragraph" w:customStyle="1" w:styleId="ITUbureau">
    <w:name w:val="ITU_bureau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631C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631C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631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631C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631C8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,하이퍼링크2,하이퍼링크21,超??级链Ú,fL????,fL?级,超??级链,超?级链Ú,’´?级链,’´????,’´??级链Ú,’´??级"/>
    <w:uiPriority w:val="99"/>
    <w:rsid w:val="004631C8"/>
    <w:rPr>
      <w:color w:val="0000FF"/>
      <w:u w:val="single"/>
    </w:rPr>
  </w:style>
  <w:style w:type="paragraph" w:customStyle="1" w:styleId="Qlist">
    <w:name w:val="Qlist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631C8"/>
    <w:pPr>
      <w:tabs>
        <w:tab w:val="left" w:pos="397"/>
      </w:tabs>
    </w:pPr>
  </w:style>
  <w:style w:type="paragraph" w:customStyle="1" w:styleId="FirstFooter">
    <w:name w:val="FirstFooter"/>
    <w:basedOn w:val="Footer"/>
    <w:rsid w:val="004631C8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4631C8"/>
  </w:style>
  <w:style w:type="paragraph" w:styleId="BodyText0">
    <w:name w:val="Body Text"/>
    <w:basedOn w:val="Normal"/>
    <w:rsid w:val="004631C8"/>
    <w:pPr>
      <w:spacing w:after="120"/>
    </w:pPr>
  </w:style>
  <w:style w:type="character" w:styleId="PageNumber">
    <w:name w:val="page number"/>
    <w:basedOn w:val="DefaultParagraphFont"/>
    <w:rsid w:val="004631C8"/>
  </w:style>
  <w:style w:type="paragraph" w:customStyle="1" w:styleId="AnnexNo">
    <w:name w:val="Annex_No"/>
    <w:basedOn w:val="Normal"/>
    <w:next w:val="Normal"/>
    <w:rsid w:val="004631C8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4631C8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4631C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4631C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4631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31C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4631C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4631C8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4631C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4631C8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4631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46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4631C8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C0D83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qFormat/>
    <w:rsid w:val="009946A8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eastAsia="Batang" w:hAnsi="Times New Roman"/>
      <w:lang w:val="en-GB"/>
    </w:rPr>
  </w:style>
  <w:style w:type="character" w:customStyle="1" w:styleId="ListParagraphChar">
    <w:name w:val="List Paragraph Char"/>
    <w:basedOn w:val="DefaultParagraphFont"/>
    <w:link w:val="ListParagraph"/>
    <w:locked/>
    <w:rsid w:val="009946A8"/>
    <w:rPr>
      <w:rFonts w:ascii="Times New Roman" w:eastAsia="Batang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T/studygroups/2017-2020/17/Pages/default.aspx" TargetMode="External"/><Relationship Id="rId18" Type="http://schemas.openxmlformats.org/officeDocument/2006/relationships/hyperlink" Target="https://www.itu.int/md/meetingdoc.asp?lang=en&amp;parent=T17-SG17-R-0092" TargetMode="External"/><Relationship Id="rId26" Type="http://schemas.openxmlformats.org/officeDocument/2006/relationships/hyperlink" Target="https://www.itu.int/md/meetingdoc.asp?lang=en&amp;parent=T17-SG17-R-01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T17-SG17-R-00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/fr" TargetMode="External"/><Relationship Id="rId17" Type="http://schemas.openxmlformats.org/officeDocument/2006/relationships/hyperlink" Target="https://www.itu.int/md/meetingdoc.asp?lang=en&amp;parent=T17-SG17-220107-TD-PLEN-4115" TargetMode="External"/><Relationship Id="rId25" Type="http://schemas.openxmlformats.org/officeDocument/2006/relationships/hyperlink" Target="https://www.itu.int/md/meetingdoc.asp?lang=en&amp;parent=T17-SG17-R-009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hyperlink" Target="https://www.itu.int/md/meetingdoc.asp?lang=en&amp;parent=T17-SG17-R-0094" TargetMode="External"/><Relationship Id="rId29" Type="http://schemas.openxmlformats.org/officeDocument/2006/relationships/hyperlink" Target="https://www.itu.int/md/meetingdoc.asp?lang=en&amp;parent=T17-SG17-210420-TD-PLEN-36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/fr" TargetMode="External"/><Relationship Id="rId24" Type="http://schemas.openxmlformats.org/officeDocument/2006/relationships/hyperlink" Target="https://www.itu.int/md/meetingdoc.asp?lang=en&amp;parent=T17-SG17-R-009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itu.int/md/meetingdoc.asp?lang=en&amp;parent=T17-SG17-R-0097" TargetMode="External"/><Relationship Id="rId28" Type="http://schemas.openxmlformats.org/officeDocument/2006/relationships/hyperlink" Target="https://www.itu.int/md/meetingdoc.asp?lang=en&amp;parent=T17-SG17-R-0102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meetingdoc.asp?lang=en&amp;parent=T17-SG17-R-0093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itu.int/md/meetingdoc.asp?lang=en&amp;parent=T17-SG17-R-0096" TargetMode="External"/><Relationship Id="rId27" Type="http://schemas.openxmlformats.org/officeDocument/2006/relationships/hyperlink" Target="https://www.itu.int/md/meetingdoc.asp?lang=en&amp;parent=T17-SG17-R-0101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12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4959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6</cp:revision>
  <cp:lastPrinted>2021-09-15T08:57:00Z</cp:lastPrinted>
  <dcterms:created xsi:type="dcterms:W3CDTF">2021-09-09T06:47:00Z</dcterms:created>
  <dcterms:modified xsi:type="dcterms:W3CDTF">2021-09-15T08:57:00Z</dcterms:modified>
</cp:coreProperties>
</file>