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04EE9" w:rsidRPr="008120DB" w14:paraId="0C740340" w14:textId="77777777" w:rsidTr="00604EE9">
        <w:tc>
          <w:tcPr>
            <w:tcW w:w="1134" w:type="dxa"/>
            <w:shd w:val="clear" w:color="auto" w:fill="auto"/>
          </w:tcPr>
          <w:p w14:paraId="62E857A3" w14:textId="77777777" w:rsidR="00604EE9" w:rsidRPr="00930FCB" w:rsidRDefault="00CB219F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4EC010DE" wp14:editId="3953E3C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676E402" w14:textId="77777777" w:rsidR="00604EE9" w:rsidRPr="008666A1" w:rsidRDefault="00604EE9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666A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666A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666A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666A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666A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A15CF09" w14:textId="77777777" w:rsidR="00604EE9" w:rsidRPr="00930FCB" w:rsidRDefault="00604EE9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1B4497C" w14:textId="77777777" w:rsidR="00604EE9" w:rsidRPr="00930FCB" w:rsidRDefault="00604EE9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9AD62A0" w14:textId="44D883B4" w:rsidR="00746E31" w:rsidRPr="006A7CCD" w:rsidRDefault="00746E31" w:rsidP="00474E36">
      <w:pPr>
        <w:tabs>
          <w:tab w:val="clear" w:pos="794"/>
          <w:tab w:val="clear" w:pos="1191"/>
          <w:tab w:val="clear" w:pos="1588"/>
          <w:tab w:val="clear" w:pos="1985"/>
          <w:tab w:val="left" w:pos="5725"/>
        </w:tabs>
        <w:spacing w:before="240" w:after="120"/>
        <w:rPr>
          <w:szCs w:val="24"/>
          <w:lang w:eastAsia="zh-CN"/>
        </w:rPr>
      </w:pPr>
      <w:r w:rsidRPr="006A7CCD">
        <w:rPr>
          <w:szCs w:val="24"/>
          <w:lang w:val="fr-CH" w:eastAsia="zh-CN"/>
        </w:rPr>
        <w:tab/>
      </w:r>
      <w:r w:rsidR="00C501E5" w:rsidRPr="006A7CCD">
        <w:rPr>
          <w:szCs w:val="24"/>
        </w:rPr>
        <w:t>20</w:t>
      </w:r>
      <w:r w:rsidR="00E8129E" w:rsidRPr="006A7CCD">
        <w:rPr>
          <w:rFonts w:hint="eastAsia"/>
          <w:szCs w:val="24"/>
          <w:lang w:eastAsia="zh-CN"/>
        </w:rPr>
        <w:t>2</w:t>
      </w:r>
      <w:r w:rsidR="00C501E5" w:rsidRPr="006A7CCD">
        <w:rPr>
          <w:szCs w:val="24"/>
        </w:rPr>
        <w:t>1</w:t>
      </w:r>
      <w:r w:rsidRPr="006A7CCD">
        <w:rPr>
          <w:rFonts w:hint="eastAsia"/>
          <w:szCs w:val="24"/>
          <w:lang w:eastAsia="zh-CN"/>
        </w:rPr>
        <w:t>年</w:t>
      </w:r>
      <w:r w:rsidR="00E8129E" w:rsidRPr="006A7CCD">
        <w:rPr>
          <w:rFonts w:hint="eastAsia"/>
          <w:szCs w:val="24"/>
          <w:lang w:eastAsia="zh-CN"/>
        </w:rPr>
        <w:t>7</w:t>
      </w:r>
      <w:r w:rsidRPr="006A7CCD">
        <w:rPr>
          <w:rFonts w:hint="eastAsia"/>
          <w:szCs w:val="24"/>
          <w:lang w:eastAsia="zh-CN"/>
        </w:rPr>
        <w:t>月</w:t>
      </w:r>
      <w:r w:rsidR="00CB219F" w:rsidRPr="006A7CCD">
        <w:rPr>
          <w:szCs w:val="24"/>
          <w:lang w:eastAsia="zh-CN"/>
        </w:rPr>
        <w:t>5</w:t>
      </w:r>
      <w:r w:rsidRPr="006A7CCD">
        <w:rPr>
          <w:rFonts w:hint="eastAsia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C501E5" w:rsidRPr="006A7CCD" w14:paraId="0328C459" w14:textId="77777777" w:rsidTr="006A7CCD">
        <w:trPr>
          <w:cantSplit/>
          <w:trHeight w:val="831"/>
        </w:trPr>
        <w:tc>
          <w:tcPr>
            <w:tcW w:w="1268" w:type="dxa"/>
          </w:tcPr>
          <w:p w14:paraId="6BAD6CB0" w14:textId="77777777" w:rsidR="00C501E5" w:rsidRPr="006A7CCD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4B4D21F" w14:textId="77777777" w:rsidR="00E8129E" w:rsidRPr="006A7CCD" w:rsidRDefault="00C501E5" w:rsidP="006A7CCD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6A7CCD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6A7CCD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11</w:t>
            </w:r>
            <w:r w:rsidRPr="006A7CCD">
              <w:rPr>
                <w:b/>
                <w:szCs w:val="24"/>
                <w:lang w:eastAsia="zh-CN"/>
              </w:rPr>
              <w:t>/16</w:t>
            </w:r>
            <w:r w:rsidRPr="006A7CCD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6A7CCD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772F9099" w14:textId="07AEB726" w:rsidR="00C501E5" w:rsidRPr="006A7CCD" w:rsidRDefault="00E8129E" w:rsidP="006A7CCD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6A7CCD">
              <w:rPr>
                <w:rFonts w:ascii="Calibri" w:eastAsia="Times New Roman" w:hAnsi="Calibri"/>
                <w:szCs w:val="24"/>
                <w:lang w:eastAsia="zh-CN"/>
              </w:rPr>
              <w:t>SG16/SC</w:t>
            </w:r>
          </w:p>
        </w:tc>
        <w:tc>
          <w:tcPr>
            <w:tcW w:w="4103" w:type="dxa"/>
            <w:vMerge w:val="restart"/>
          </w:tcPr>
          <w:p w14:paraId="76CB36BD" w14:textId="77777777" w:rsidR="00C501E5" w:rsidRPr="006A7CCD" w:rsidRDefault="00C501E5" w:rsidP="00C501E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致：</w:t>
            </w:r>
          </w:p>
          <w:p w14:paraId="6CFFE5EC" w14:textId="77777777" w:rsidR="00C501E5" w:rsidRPr="006A7CCD" w:rsidRDefault="00C501E5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5D3BCB" w:rsidRPr="006A7CCD">
              <w:rPr>
                <w:rFonts w:hint="eastAsia"/>
                <w:szCs w:val="24"/>
                <w:lang w:eastAsia="zh-CN"/>
              </w:rPr>
              <w:t>；</w:t>
            </w:r>
          </w:p>
          <w:p w14:paraId="302472EA" w14:textId="77777777" w:rsidR="00C501E5" w:rsidRPr="006A7CCD" w:rsidRDefault="00C501E5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6A7CCD">
              <w:rPr>
                <w:szCs w:val="24"/>
                <w:lang w:eastAsia="zh-CN"/>
              </w:rPr>
              <w:t>ITU-</w:t>
            </w:r>
            <w:proofErr w:type="gramStart"/>
            <w:r w:rsidRPr="006A7CCD">
              <w:rPr>
                <w:szCs w:val="24"/>
                <w:lang w:eastAsia="zh-CN"/>
              </w:rPr>
              <w:t>T</w:t>
            </w:r>
            <w:r w:rsidRPr="006A7CCD">
              <w:rPr>
                <w:rFonts w:hint="eastAsia"/>
                <w:szCs w:val="24"/>
                <w:lang w:eastAsia="zh-CN"/>
              </w:rPr>
              <w:t>部门成员</w:t>
            </w:r>
            <w:r w:rsidR="005D3BCB" w:rsidRPr="006A7CCD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01594F4E" w14:textId="3820B29D" w:rsidR="00C501E5" w:rsidRPr="006A7CCD" w:rsidRDefault="00C501E5" w:rsidP="004F5B6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参加</w:t>
            </w:r>
            <w:r w:rsidR="00E8129E" w:rsidRPr="006A7CCD">
              <w:rPr>
                <w:szCs w:val="24"/>
                <w:lang w:eastAsia="zh-CN"/>
              </w:rPr>
              <w:t>ITU-T</w:t>
            </w:r>
            <w:r w:rsidRPr="006A7CCD">
              <w:rPr>
                <w:rFonts w:hint="eastAsia"/>
                <w:szCs w:val="24"/>
                <w:lang w:eastAsia="zh-CN"/>
              </w:rPr>
              <w:t>第</w:t>
            </w:r>
            <w:r w:rsidR="009D169A" w:rsidRPr="006A7CCD">
              <w:rPr>
                <w:szCs w:val="24"/>
                <w:lang w:eastAsia="zh-CN"/>
              </w:rPr>
              <w:t>16</w:t>
            </w:r>
            <w:r w:rsidRPr="006A7CCD">
              <w:rPr>
                <w:rFonts w:hint="eastAsia"/>
                <w:szCs w:val="24"/>
                <w:lang w:eastAsia="zh-CN"/>
              </w:rPr>
              <w:t>研究组工作的部门准成员</w:t>
            </w:r>
            <w:r w:rsidR="005D3BCB" w:rsidRPr="006A7CCD">
              <w:rPr>
                <w:rFonts w:hint="eastAsia"/>
                <w:szCs w:val="24"/>
                <w:lang w:eastAsia="zh-CN"/>
              </w:rPr>
              <w:t>；</w:t>
            </w:r>
          </w:p>
          <w:p w14:paraId="5A442413" w14:textId="77777777" w:rsidR="00C501E5" w:rsidRPr="006A7CCD" w:rsidRDefault="001B1FC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国</w:t>
            </w:r>
            <w:r w:rsidRPr="006A7CCD">
              <w:rPr>
                <w:szCs w:val="24"/>
                <w:lang w:eastAsia="zh-CN"/>
              </w:rPr>
              <w:t>际电联</w:t>
            </w:r>
            <w:r w:rsidR="00C501E5" w:rsidRPr="006A7CCD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C501E5" w:rsidRPr="006A7CCD" w14:paraId="4B487D54" w14:textId="77777777" w:rsidTr="00C501E5">
        <w:trPr>
          <w:cantSplit/>
          <w:trHeight w:val="211"/>
        </w:trPr>
        <w:tc>
          <w:tcPr>
            <w:tcW w:w="1268" w:type="dxa"/>
          </w:tcPr>
          <w:p w14:paraId="4E01484C" w14:textId="77777777" w:rsidR="00C501E5" w:rsidRPr="006A7CCD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23F6DC5" w14:textId="77777777" w:rsidR="00C501E5" w:rsidRPr="006A7CCD" w:rsidRDefault="00C501E5" w:rsidP="008E303E">
            <w:pPr>
              <w:tabs>
                <w:tab w:val="left" w:pos="4111"/>
              </w:tabs>
              <w:spacing w:before="60" w:after="6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6A7CCD">
              <w:rPr>
                <w:szCs w:val="24"/>
              </w:rPr>
              <w:t>+41 22 730 6805</w:t>
            </w:r>
          </w:p>
        </w:tc>
        <w:tc>
          <w:tcPr>
            <w:tcW w:w="4103" w:type="dxa"/>
            <w:vMerge/>
          </w:tcPr>
          <w:p w14:paraId="7662E718" w14:textId="77777777" w:rsidR="00C501E5" w:rsidRPr="006A7CCD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01E5" w:rsidRPr="006A7CCD" w14:paraId="131E3E1B" w14:textId="77777777" w:rsidTr="00C501E5">
        <w:trPr>
          <w:cantSplit/>
          <w:trHeight w:val="211"/>
        </w:trPr>
        <w:tc>
          <w:tcPr>
            <w:tcW w:w="1268" w:type="dxa"/>
          </w:tcPr>
          <w:p w14:paraId="36FCD1DD" w14:textId="77777777" w:rsidR="00C501E5" w:rsidRPr="006A7CCD" w:rsidRDefault="00C501E5" w:rsidP="006A7CCD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1C0BD6AA" w14:textId="77777777" w:rsidR="00C501E5" w:rsidRPr="006A7CCD" w:rsidRDefault="00C501E5" w:rsidP="006A7CCD">
            <w:pPr>
              <w:tabs>
                <w:tab w:val="left" w:pos="4111"/>
              </w:tabs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6A7CCD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0D370743" w14:textId="77777777" w:rsidR="00C501E5" w:rsidRPr="006A7CCD" w:rsidRDefault="00C501E5" w:rsidP="006A7CCD">
            <w:pPr>
              <w:tabs>
                <w:tab w:val="left" w:pos="4111"/>
              </w:tabs>
              <w:ind w:left="57"/>
              <w:rPr>
                <w:b/>
                <w:szCs w:val="24"/>
                <w:lang w:eastAsia="zh-CN"/>
              </w:rPr>
            </w:pPr>
          </w:p>
        </w:tc>
      </w:tr>
      <w:tr w:rsidR="00746E31" w:rsidRPr="006A7CCD" w14:paraId="52218A8F" w14:textId="77777777" w:rsidTr="00C501E5">
        <w:trPr>
          <w:cantSplit/>
        </w:trPr>
        <w:tc>
          <w:tcPr>
            <w:tcW w:w="1268" w:type="dxa"/>
          </w:tcPr>
          <w:p w14:paraId="0A413E18" w14:textId="77777777" w:rsidR="00746E31" w:rsidRPr="006A7CCD" w:rsidRDefault="00746E31" w:rsidP="00C501E5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03F7DF9C" w14:textId="77777777" w:rsidR="008E303E" w:rsidRPr="006A7CCD" w:rsidRDefault="00DD39FA" w:rsidP="00885E9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color w:val="0000FF"/>
                <w:szCs w:val="24"/>
                <w:u w:val="single"/>
                <w:lang w:eastAsia="zh-CN"/>
              </w:rPr>
            </w:pPr>
            <w:hyperlink r:id="rId12" w:history="1">
              <w:r w:rsidR="001B1FCA" w:rsidRPr="006A7CCD">
                <w:rPr>
                  <w:rStyle w:val="Hyperlink"/>
                  <w:szCs w:val="24"/>
                </w:rPr>
                <w:t>tsbsg16@itu.int</w:t>
              </w:r>
            </w:hyperlink>
          </w:p>
        </w:tc>
        <w:tc>
          <w:tcPr>
            <w:tcW w:w="4103" w:type="dxa"/>
          </w:tcPr>
          <w:p w14:paraId="574A22AF" w14:textId="77777777" w:rsidR="00746E31" w:rsidRPr="006A7CCD" w:rsidRDefault="00746E31" w:rsidP="00C501E5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  <w:tr w:rsidR="00604EE9" w:rsidRPr="006A7CCD" w14:paraId="05514A85" w14:textId="77777777" w:rsidTr="00C501E5">
        <w:trPr>
          <w:cantSplit/>
        </w:trPr>
        <w:tc>
          <w:tcPr>
            <w:tcW w:w="1268" w:type="dxa"/>
          </w:tcPr>
          <w:p w14:paraId="6BCD7ADF" w14:textId="77777777" w:rsidR="00604EE9" w:rsidRPr="006A7CCD" w:rsidRDefault="00885E9E" w:rsidP="00885E9E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6A7CCD">
              <w:rPr>
                <w:rFonts w:hint="eastAsia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14:paraId="44EF9E92" w14:textId="77777777" w:rsidR="00604EE9" w:rsidRPr="006A7CCD" w:rsidRDefault="00DD39FA" w:rsidP="00474E36">
            <w:pPr>
              <w:pStyle w:val="Tabletext0"/>
              <w:ind w:left="54"/>
              <w:rPr>
                <w:sz w:val="24"/>
                <w:szCs w:val="24"/>
              </w:rPr>
            </w:pPr>
            <w:hyperlink r:id="rId13" w:history="1">
              <w:r w:rsidR="00604EE9" w:rsidRPr="006A7CCD">
                <w:rPr>
                  <w:rStyle w:val="Hyperlink"/>
                  <w:sz w:val="24"/>
                  <w:szCs w:val="24"/>
                </w:rPr>
                <w:t>http://itu.int/go/tsg16</w:t>
              </w:r>
            </w:hyperlink>
          </w:p>
        </w:tc>
        <w:tc>
          <w:tcPr>
            <w:tcW w:w="4103" w:type="dxa"/>
          </w:tcPr>
          <w:p w14:paraId="37A30DB3" w14:textId="77777777" w:rsidR="00604EE9" w:rsidRPr="006A7CCD" w:rsidRDefault="00604EE9" w:rsidP="00604EE9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  <w:tr w:rsidR="00746E31" w:rsidRPr="006A7CCD" w14:paraId="32854EED" w14:textId="77777777" w:rsidTr="00474E36">
        <w:trPr>
          <w:cantSplit/>
          <w:trHeight w:val="435"/>
        </w:trPr>
        <w:tc>
          <w:tcPr>
            <w:tcW w:w="1268" w:type="dxa"/>
            <w:vAlign w:val="center"/>
          </w:tcPr>
          <w:p w14:paraId="1AA49687" w14:textId="77777777" w:rsidR="00746E31" w:rsidRPr="006A7CCD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6A7CC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  <w:vAlign w:val="center"/>
          </w:tcPr>
          <w:p w14:paraId="372F7416" w14:textId="14CD9185" w:rsidR="00746E31" w:rsidRPr="006A7CCD" w:rsidRDefault="00CB219F" w:rsidP="00474E3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6A7CCD">
              <w:rPr>
                <w:b/>
                <w:szCs w:val="24"/>
                <w:lang w:eastAsia="zh-CN"/>
              </w:rPr>
              <w:t>2</w:t>
            </w:r>
            <w:r w:rsidR="00763D03" w:rsidRPr="006A7CCD">
              <w:rPr>
                <w:rFonts w:hint="eastAsia"/>
                <w:b/>
                <w:szCs w:val="24"/>
                <w:lang w:eastAsia="zh-CN"/>
              </w:rPr>
              <w:t>/16</w:t>
            </w:r>
            <w:r w:rsidR="00763D03" w:rsidRPr="006A7CCD">
              <w:rPr>
                <w:rFonts w:hint="eastAsia"/>
                <w:b/>
                <w:szCs w:val="24"/>
                <w:lang w:eastAsia="zh-CN"/>
              </w:rPr>
              <w:t>工作组</w:t>
            </w:r>
            <w:r w:rsidR="00746E31" w:rsidRPr="006A7CCD">
              <w:rPr>
                <w:rFonts w:hint="eastAsia"/>
                <w:b/>
                <w:szCs w:val="24"/>
                <w:lang w:eastAsia="zh-CN"/>
              </w:rPr>
              <w:t>的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虚拟</w:t>
            </w:r>
            <w:r w:rsidR="00746E31" w:rsidRPr="006A7CCD">
              <w:rPr>
                <w:rFonts w:hint="eastAsia"/>
                <w:b/>
                <w:szCs w:val="24"/>
                <w:lang w:eastAsia="zh-CN"/>
              </w:rPr>
              <w:t>会议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，</w:t>
            </w:r>
            <w:r w:rsidR="00E8129E" w:rsidRPr="006A7CCD">
              <w:rPr>
                <w:b/>
                <w:szCs w:val="24"/>
                <w:lang w:eastAsia="zh-CN"/>
              </w:rPr>
              <w:t>20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2</w:t>
            </w:r>
            <w:r w:rsidR="00E8129E" w:rsidRPr="006A7CCD">
              <w:rPr>
                <w:b/>
                <w:szCs w:val="24"/>
                <w:lang w:eastAsia="zh-CN"/>
              </w:rPr>
              <w:t>1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年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9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月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27</w:t>
            </w:r>
            <w:r w:rsidR="00E8129E" w:rsidRPr="006A7CCD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</w:tbl>
    <w:p w14:paraId="3F31B942" w14:textId="77777777" w:rsidR="004F5B68" w:rsidRPr="006A7CCD" w:rsidRDefault="004F5B68" w:rsidP="006A7CCD">
      <w:pPr>
        <w:spacing w:before="720"/>
        <w:rPr>
          <w:szCs w:val="24"/>
          <w:lang w:eastAsia="zh-CN"/>
        </w:rPr>
      </w:pPr>
      <w:bookmarkStart w:id="1" w:name="StartTyping_E"/>
      <w:bookmarkEnd w:id="1"/>
      <w:r w:rsidRPr="006A7CCD">
        <w:rPr>
          <w:rFonts w:hint="eastAsia"/>
          <w:szCs w:val="24"/>
          <w:lang w:eastAsia="zh-CN"/>
        </w:rPr>
        <w:t>尊敬的先生</w:t>
      </w:r>
      <w:r w:rsidRPr="006A7CCD">
        <w:rPr>
          <w:rFonts w:hint="eastAsia"/>
          <w:szCs w:val="24"/>
          <w:lang w:eastAsia="zh-CN"/>
        </w:rPr>
        <w:t>/</w:t>
      </w:r>
      <w:r w:rsidRPr="006A7CCD">
        <w:rPr>
          <w:rFonts w:hint="eastAsia"/>
          <w:szCs w:val="24"/>
          <w:lang w:eastAsia="zh-CN"/>
        </w:rPr>
        <w:t>女士：</w:t>
      </w:r>
    </w:p>
    <w:p w14:paraId="41D8CC8D" w14:textId="4485B77E" w:rsidR="00DD39B3" w:rsidRPr="006A7CCD" w:rsidRDefault="00DD39B3" w:rsidP="006A7CCD">
      <w:pPr>
        <w:spacing w:before="240"/>
        <w:ind w:firstLineChars="200" w:firstLine="480"/>
        <w:rPr>
          <w:szCs w:val="24"/>
          <w:lang w:eastAsia="zh-CN"/>
        </w:rPr>
      </w:pPr>
      <w:bookmarkStart w:id="2" w:name="_ANNEX_2"/>
      <w:bookmarkStart w:id="3" w:name="_ANNEX_2_–"/>
      <w:bookmarkStart w:id="4" w:name="_ANNEX_C_–"/>
      <w:bookmarkEnd w:id="2"/>
      <w:bookmarkEnd w:id="3"/>
      <w:bookmarkEnd w:id="4"/>
      <w:r w:rsidRPr="006A7CCD">
        <w:rPr>
          <w:rFonts w:hint="eastAsia"/>
          <w:szCs w:val="24"/>
          <w:lang w:eastAsia="zh-CN"/>
        </w:rPr>
        <w:t>根据最近于</w:t>
      </w:r>
      <w:r w:rsidRPr="006A7CCD">
        <w:rPr>
          <w:rFonts w:hint="eastAsia"/>
          <w:szCs w:val="24"/>
          <w:lang w:eastAsia="zh-CN"/>
        </w:rPr>
        <w:t>2021</w:t>
      </w:r>
      <w:r w:rsidRPr="006A7CCD">
        <w:rPr>
          <w:rFonts w:hint="eastAsia"/>
          <w:szCs w:val="24"/>
          <w:lang w:eastAsia="zh-CN"/>
        </w:rPr>
        <w:t>年</w:t>
      </w:r>
      <w:r w:rsidRPr="006A7CCD">
        <w:rPr>
          <w:rFonts w:hint="eastAsia"/>
          <w:szCs w:val="24"/>
          <w:lang w:eastAsia="zh-CN"/>
        </w:rPr>
        <w:t>4</w:t>
      </w:r>
      <w:r w:rsidRPr="006A7CCD">
        <w:rPr>
          <w:rFonts w:hint="eastAsia"/>
          <w:szCs w:val="24"/>
          <w:lang w:eastAsia="zh-CN"/>
        </w:rPr>
        <w:t>月</w:t>
      </w:r>
      <w:r w:rsidRPr="006A7CCD">
        <w:rPr>
          <w:rFonts w:hint="eastAsia"/>
          <w:szCs w:val="24"/>
          <w:lang w:eastAsia="zh-CN"/>
        </w:rPr>
        <w:t>19</w:t>
      </w:r>
      <w:r w:rsidRPr="006A7CCD">
        <w:rPr>
          <w:rFonts w:hint="eastAsia"/>
          <w:szCs w:val="24"/>
          <w:lang w:eastAsia="zh-CN"/>
        </w:rPr>
        <w:t>至</w:t>
      </w:r>
      <w:r w:rsidRPr="006A7CCD">
        <w:rPr>
          <w:rFonts w:hint="eastAsia"/>
          <w:szCs w:val="24"/>
          <w:lang w:eastAsia="zh-CN"/>
        </w:rPr>
        <w:t>30</w:t>
      </w:r>
      <w:r w:rsidRPr="006A7CCD">
        <w:rPr>
          <w:rFonts w:hint="eastAsia"/>
          <w:szCs w:val="24"/>
          <w:lang w:eastAsia="zh-CN"/>
        </w:rPr>
        <w:t>日在线举行的</w:t>
      </w:r>
      <w:r w:rsidRPr="006A7CCD">
        <w:rPr>
          <w:rFonts w:hint="eastAsia"/>
          <w:szCs w:val="24"/>
          <w:lang w:eastAsia="zh-CN"/>
        </w:rPr>
        <w:t>ITU-T</w:t>
      </w:r>
      <w:r w:rsidRPr="006A7CCD">
        <w:rPr>
          <w:rFonts w:hint="eastAsia"/>
          <w:szCs w:val="24"/>
          <w:lang w:eastAsia="zh-CN"/>
        </w:rPr>
        <w:t>第</w:t>
      </w:r>
      <w:r w:rsidRPr="006A7CCD">
        <w:rPr>
          <w:rFonts w:hint="eastAsia"/>
          <w:szCs w:val="24"/>
          <w:lang w:eastAsia="zh-CN"/>
        </w:rPr>
        <w:t>16</w:t>
      </w:r>
      <w:r w:rsidRPr="006A7CCD">
        <w:rPr>
          <w:rFonts w:hint="eastAsia"/>
          <w:szCs w:val="24"/>
          <w:lang w:eastAsia="zh-CN"/>
        </w:rPr>
        <w:t>研究组会议做出的决定，我高兴</w:t>
      </w:r>
      <w:r w:rsidR="006E0522" w:rsidRPr="006A7CCD">
        <w:rPr>
          <w:rFonts w:hint="eastAsia"/>
          <w:szCs w:val="24"/>
          <w:lang w:eastAsia="zh-CN"/>
        </w:rPr>
        <w:t>地</w:t>
      </w:r>
      <w:r w:rsidRPr="006A7CCD">
        <w:rPr>
          <w:rFonts w:hint="eastAsia"/>
          <w:szCs w:val="24"/>
          <w:lang w:eastAsia="zh-CN"/>
        </w:rPr>
        <w:t>邀请您参加第</w:t>
      </w:r>
      <w:r w:rsidRPr="006A7CCD">
        <w:rPr>
          <w:rFonts w:hint="eastAsia"/>
          <w:szCs w:val="24"/>
          <w:lang w:eastAsia="zh-CN"/>
        </w:rPr>
        <w:t>2/16</w:t>
      </w:r>
      <w:r w:rsidRPr="006A7CCD">
        <w:rPr>
          <w:rFonts w:hint="eastAsia"/>
          <w:szCs w:val="24"/>
          <w:lang w:eastAsia="zh-CN"/>
        </w:rPr>
        <w:t>工作组（多媒体电子</w:t>
      </w:r>
      <w:r w:rsidR="006E0522" w:rsidRPr="006A7CCD">
        <w:rPr>
          <w:rFonts w:hint="eastAsia"/>
          <w:szCs w:val="24"/>
          <w:lang w:eastAsia="zh-CN"/>
        </w:rPr>
        <w:t>服务）</w:t>
      </w:r>
      <w:r w:rsidRPr="006A7CCD">
        <w:rPr>
          <w:rFonts w:hint="eastAsia"/>
          <w:szCs w:val="24"/>
          <w:lang w:eastAsia="zh-CN"/>
        </w:rPr>
        <w:t>计划于</w:t>
      </w:r>
      <w:r w:rsidRPr="006A7CCD">
        <w:rPr>
          <w:rFonts w:hint="eastAsia"/>
          <w:szCs w:val="24"/>
          <w:lang w:eastAsia="zh-CN"/>
        </w:rPr>
        <w:t>2021</w:t>
      </w:r>
      <w:r w:rsidRPr="006A7CCD">
        <w:rPr>
          <w:rFonts w:hint="eastAsia"/>
          <w:szCs w:val="24"/>
          <w:lang w:eastAsia="zh-CN"/>
        </w:rPr>
        <w:t>年</w:t>
      </w:r>
      <w:r w:rsidRPr="006A7CCD">
        <w:rPr>
          <w:rFonts w:hint="eastAsia"/>
          <w:szCs w:val="24"/>
          <w:lang w:eastAsia="zh-CN"/>
        </w:rPr>
        <w:t>9</w:t>
      </w:r>
      <w:r w:rsidRPr="006A7CCD">
        <w:rPr>
          <w:rFonts w:hint="eastAsia"/>
          <w:szCs w:val="24"/>
          <w:lang w:eastAsia="zh-CN"/>
        </w:rPr>
        <w:t>月</w:t>
      </w:r>
      <w:r w:rsidRPr="006A7CCD">
        <w:rPr>
          <w:rFonts w:hint="eastAsia"/>
          <w:szCs w:val="24"/>
          <w:lang w:eastAsia="zh-CN"/>
        </w:rPr>
        <w:t>27</w:t>
      </w:r>
      <w:r w:rsidRPr="006A7CCD">
        <w:rPr>
          <w:rFonts w:hint="eastAsia"/>
          <w:szCs w:val="24"/>
          <w:lang w:eastAsia="zh-CN"/>
        </w:rPr>
        <w:t>日</w:t>
      </w:r>
      <w:r w:rsidR="006E0522" w:rsidRPr="006A7CCD">
        <w:rPr>
          <w:rFonts w:hint="eastAsia"/>
          <w:szCs w:val="24"/>
          <w:lang w:eastAsia="zh-CN"/>
        </w:rPr>
        <w:t>（</w:t>
      </w:r>
      <w:r w:rsidRPr="006A7CCD">
        <w:rPr>
          <w:rFonts w:hint="eastAsia"/>
          <w:szCs w:val="24"/>
          <w:lang w:eastAsia="zh-CN"/>
        </w:rPr>
        <w:t>星期一</w:t>
      </w:r>
      <w:r w:rsidR="006E0522" w:rsidRPr="006A7CCD">
        <w:rPr>
          <w:rFonts w:hint="eastAsia"/>
          <w:szCs w:val="24"/>
          <w:lang w:eastAsia="zh-CN"/>
        </w:rPr>
        <w:t>）自</w:t>
      </w:r>
      <w:r w:rsidRPr="006A7CCD">
        <w:rPr>
          <w:rFonts w:hint="eastAsia"/>
          <w:szCs w:val="24"/>
          <w:lang w:eastAsia="zh-CN"/>
        </w:rPr>
        <w:t>11</w:t>
      </w:r>
      <w:r w:rsidR="006E0522" w:rsidRPr="006A7CCD">
        <w:rPr>
          <w:rFonts w:hint="eastAsia"/>
          <w:szCs w:val="24"/>
          <w:lang w:eastAsia="zh-CN"/>
        </w:rPr>
        <w:t>时</w:t>
      </w:r>
      <w:r w:rsidRPr="006A7CCD">
        <w:rPr>
          <w:rFonts w:hint="eastAsia"/>
          <w:szCs w:val="24"/>
          <w:lang w:eastAsia="zh-CN"/>
        </w:rPr>
        <w:t>至</w:t>
      </w:r>
      <w:r w:rsidRPr="006A7CCD">
        <w:rPr>
          <w:rFonts w:hint="eastAsia"/>
          <w:szCs w:val="24"/>
          <w:lang w:eastAsia="zh-CN"/>
        </w:rPr>
        <w:t>14</w:t>
      </w:r>
      <w:r w:rsidRPr="006A7CCD">
        <w:rPr>
          <w:rFonts w:hint="eastAsia"/>
          <w:szCs w:val="24"/>
          <w:lang w:eastAsia="zh-CN"/>
        </w:rPr>
        <w:t>时（日内瓦时间）在线</w:t>
      </w:r>
      <w:r w:rsidR="006E0522" w:rsidRPr="006A7CCD">
        <w:rPr>
          <w:rFonts w:hint="eastAsia"/>
          <w:szCs w:val="24"/>
          <w:lang w:eastAsia="zh-CN"/>
        </w:rPr>
        <w:t>召开的完全虚拟式会议</w:t>
      </w:r>
      <w:r w:rsidRPr="006A7CCD">
        <w:rPr>
          <w:rFonts w:hint="eastAsia"/>
          <w:szCs w:val="24"/>
          <w:lang w:eastAsia="zh-CN"/>
        </w:rPr>
        <w:t>。其主要目</w:t>
      </w:r>
      <w:r w:rsidR="00C501DB" w:rsidRPr="006A7CCD">
        <w:rPr>
          <w:rFonts w:hint="eastAsia"/>
          <w:szCs w:val="24"/>
          <w:lang w:eastAsia="zh-CN"/>
        </w:rPr>
        <w:t>的</w:t>
      </w:r>
      <w:r w:rsidRPr="006A7CCD">
        <w:rPr>
          <w:rFonts w:hint="eastAsia"/>
          <w:szCs w:val="24"/>
          <w:lang w:eastAsia="zh-CN"/>
        </w:rPr>
        <w:t>是同意并确定</w:t>
      </w:r>
      <w:r w:rsidRPr="006A7CCD">
        <w:rPr>
          <w:rFonts w:hint="eastAsia"/>
          <w:szCs w:val="24"/>
          <w:lang w:eastAsia="zh-CN"/>
        </w:rPr>
        <w:t xml:space="preserve"> </w:t>
      </w:r>
      <w:r w:rsidR="00C501DB" w:rsidRPr="006A7CCD">
        <w:rPr>
          <w:rFonts w:hint="eastAsia"/>
          <w:szCs w:val="24"/>
          <w:lang w:eastAsia="zh-CN"/>
        </w:rPr>
        <w:t>第</w:t>
      </w:r>
      <w:r w:rsidRPr="006A7CCD">
        <w:rPr>
          <w:rFonts w:hint="eastAsia"/>
          <w:szCs w:val="24"/>
          <w:lang w:eastAsia="zh-CN"/>
        </w:rPr>
        <w:t xml:space="preserve">2/16 </w:t>
      </w:r>
      <w:r w:rsidR="00C501DB" w:rsidRPr="006A7CCD">
        <w:rPr>
          <w:rFonts w:hint="eastAsia"/>
          <w:szCs w:val="24"/>
          <w:lang w:eastAsia="zh-CN"/>
        </w:rPr>
        <w:t>工作组课题中那些将足够成熟的工作项目</w:t>
      </w:r>
      <w:r w:rsidRPr="006A7CCD">
        <w:rPr>
          <w:rFonts w:hint="eastAsia"/>
          <w:szCs w:val="24"/>
          <w:lang w:eastAsia="zh-CN"/>
        </w:rPr>
        <w:t>。</w:t>
      </w:r>
    </w:p>
    <w:p w14:paraId="74EFDFCD" w14:textId="1916AB3D" w:rsidR="00DD39B3" w:rsidRPr="006A7CCD" w:rsidRDefault="00C501DB" w:rsidP="002467E0">
      <w:pPr>
        <w:ind w:firstLineChars="200" w:firstLine="480"/>
        <w:rPr>
          <w:rStyle w:val="y2iqfc"/>
          <w:rFonts w:ascii="SimSun" w:hAnsi="SimSun" w:cs="SimSun"/>
          <w:color w:val="202124"/>
          <w:szCs w:val="24"/>
          <w:lang w:eastAsia="zh-CN"/>
        </w:rPr>
      </w:pPr>
      <w:r w:rsidRPr="006A7CCD">
        <w:rPr>
          <w:szCs w:val="24"/>
          <w:lang w:eastAsia="zh-CN"/>
        </w:rPr>
        <w:t>2/16</w:t>
      </w:r>
      <w:r w:rsidRPr="006A7CCD">
        <w:rPr>
          <w:rFonts w:hint="eastAsia"/>
          <w:szCs w:val="24"/>
          <w:lang w:eastAsia="zh-CN"/>
        </w:rPr>
        <w:t>工作组会议之前将举办</w:t>
      </w:r>
      <w:r w:rsidRPr="006A7CCD">
        <w:rPr>
          <w:szCs w:val="24"/>
          <w:lang w:eastAsia="zh-CN"/>
        </w:rPr>
        <w:t>2021</w:t>
      </w:r>
      <w:r w:rsidRPr="006A7CCD">
        <w:rPr>
          <w:rFonts w:hint="eastAsia"/>
          <w:szCs w:val="24"/>
          <w:lang w:eastAsia="zh-CN"/>
        </w:rPr>
        <w:t>年</w:t>
      </w:r>
      <w:r w:rsidRPr="006A7CCD">
        <w:rPr>
          <w:rFonts w:hint="eastAsia"/>
          <w:szCs w:val="24"/>
          <w:lang w:eastAsia="zh-CN"/>
        </w:rPr>
        <w:t>5</w:t>
      </w:r>
      <w:r w:rsidRPr="006A7CCD">
        <w:rPr>
          <w:rFonts w:hint="eastAsia"/>
          <w:szCs w:val="24"/>
          <w:lang w:eastAsia="zh-CN"/>
        </w:rPr>
        <w:t>月至</w:t>
      </w:r>
      <w:r w:rsidRPr="006A7CCD">
        <w:rPr>
          <w:rFonts w:hint="eastAsia"/>
          <w:szCs w:val="24"/>
          <w:lang w:eastAsia="zh-CN"/>
        </w:rPr>
        <w:t>9</w:t>
      </w:r>
      <w:proofErr w:type="gramStart"/>
      <w:r w:rsidRPr="006A7CCD">
        <w:rPr>
          <w:rFonts w:hint="eastAsia"/>
          <w:szCs w:val="24"/>
          <w:lang w:eastAsia="zh-CN"/>
        </w:rPr>
        <w:t>月</w:t>
      </w:r>
      <w:r w:rsidRPr="006A7CCD">
        <w:rPr>
          <w:szCs w:val="24"/>
          <w:lang w:eastAsia="zh-CN"/>
        </w:rPr>
        <w:t xml:space="preserve"> </w:t>
      </w:r>
      <w:r w:rsidR="00DD39B3" w:rsidRPr="006A7CCD">
        <w:rPr>
          <w:szCs w:val="24"/>
          <w:lang w:eastAsia="zh-CN"/>
        </w:rPr>
        <w:t xml:space="preserve"> </w:t>
      </w:r>
      <w:r w:rsidRPr="006A7CCD">
        <w:rPr>
          <w:szCs w:val="24"/>
          <w:lang w:eastAsia="zh-CN"/>
        </w:rPr>
        <w:t>2</w:t>
      </w:r>
      <w:proofErr w:type="gramEnd"/>
      <w:r w:rsidRPr="006A7CCD">
        <w:rPr>
          <w:szCs w:val="24"/>
          <w:lang w:eastAsia="zh-CN"/>
        </w:rPr>
        <w:t>/16</w:t>
      </w:r>
      <w:r w:rsidRPr="006A7CCD">
        <w:rPr>
          <w:rFonts w:hint="eastAsia"/>
          <w:szCs w:val="24"/>
          <w:lang w:eastAsia="zh-CN"/>
        </w:rPr>
        <w:t>工作组课题（目前有</w:t>
      </w:r>
      <w:r w:rsidRPr="006A7CCD">
        <w:rPr>
          <w:szCs w:val="24"/>
          <w:lang w:eastAsia="zh-CN"/>
        </w:rPr>
        <w:t>23/16</w:t>
      </w:r>
      <w:r w:rsidRPr="006A7CCD">
        <w:rPr>
          <w:rFonts w:hint="eastAsia"/>
          <w:szCs w:val="24"/>
          <w:lang w:eastAsia="zh-CN"/>
        </w:rPr>
        <w:t>、</w:t>
      </w:r>
      <w:r w:rsidRPr="006A7CCD">
        <w:rPr>
          <w:szCs w:val="24"/>
          <w:lang w:eastAsia="zh-CN"/>
        </w:rPr>
        <w:t>4/16</w:t>
      </w:r>
      <w:r w:rsidRPr="006A7CCD">
        <w:rPr>
          <w:rFonts w:hint="eastAsia"/>
          <w:szCs w:val="24"/>
          <w:lang w:eastAsia="zh-CN"/>
        </w:rPr>
        <w:t>、</w:t>
      </w:r>
      <w:r w:rsidRPr="006A7CCD">
        <w:rPr>
          <w:szCs w:val="24"/>
          <w:lang w:eastAsia="zh-CN"/>
        </w:rPr>
        <w:t xml:space="preserve">27/16 </w:t>
      </w:r>
      <w:r w:rsidRPr="006A7CCD">
        <w:rPr>
          <w:rFonts w:hint="eastAsia"/>
          <w:szCs w:val="24"/>
          <w:lang w:eastAsia="zh-CN"/>
        </w:rPr>
        <w:t>和</w:t>
      </w:r>
      <w:r w:rsidRPr="006A7CCD">
        <w:rPr>
          <w:szCs w:val="24"/>
          <w:lang w:eastAsia="zh-CN"/>
        </w:rPr>
        <w:t xml:space="preserve"> 28/16</w:t>
      </w:r>
      <w:r w:rsidRPr="006A7CCD">
        <w:rPr>
          <w:rFonts w:hint="eastAsia"/>
          <w:szCs w:val="24"/>
          <w:lang w:eastAsia="zh-CN"/>
        </w:rPr>
        <w:t>号课题）</w:t>
      </w:r>
      <w:r w:rsidR="00C27C38" w:rsidRPr="006A7CCD">
        <w:rPr>
          <w:rFonts w:hint="eastAsia"/>
          <w:szCs w:val="24"/>
          <w:lang w:eastAsia="zh-CN"/>
        </w:rPr>
        <w:t>的</w:t>
      </w:r>
      <w:r w:rsidRPr="006A7CCD">
        <w:rPr>
          <w:rFonts w:hint="eastAsia"/>
          <w:szCs w:val="24"/>
          <w:lang w:eastAsia="zh-CN"/>
        </w:rPr>
        <w:t>报告人组会议。待细节可提供之时</w:t>
      </w:r>
      <w:r w:rsidR="00C27C38" w:rsidRPr="006A7CCD">
        <w:rPr>
          <w:rFonts w:hint="eastAsia"/>
          <w:szCs w:val="24"/>
          <w:lang w:eastAsia="zh-CN"/>
        </w:rPr>
        <w:t>将对网页进行更新：</w:t>
      </w:r>
      <w:r w:rsidR="00C27C38" w:rsidRPr="006A7CCD">
        <w:rPr>
          <w:rFonts w:ascii="Calibri" w:eastAsia="Times New Roman" w:hAnsi="Calibri"/>
          <w:color w:val="0000FF"/>
          <w:szCs w:val="24"/>
          <w:u w:val="single"/>
          <w:lang w:eastAsia="zh-CN"/>
        </w:rPr>
        <w:t xml:space="preserve"> </w:t>
      </w:r>
      <w:hyperlink r:id="rId14" w:history="1">
        <w:r w:rsidR="00C27C38" w:rsidRPr="006A7CCD">
          <w:rPr>
            <w:rStyle w:val="Hyperlink"/>
            <w:rFonts w:ascii="Calibri" w:eastAsia="Times New Roman" w:hAnsi="Calibri"/>
            <w:szCs w:val="24"/>
            <w:lang w:eastAsia="zh-CN"/>
          </w:rPr>
          <w:t>https://itu.int/go/rgm/tsg16</w:t>
        </w:r>
      </w:hyperlink>
      <w:r w:rsidR="00DD39B3" w:rsidRPr="006A7CCD">
        <w:rPr>
          <w:rFonts w:ascii="Calibri" w:eastAsia="Times New Roman" w:hAnsi="Calibri"/>
          <w:szCs w:val="24"/>
          <w:lang w:eastAsia="zh-CN"/>
        </w:rPr>
        <w:t xml:space="preserve"> </w:t>
      </w:r>
      <w:r w:rsidR="00C27C38" w:rsidRPr="006A7CCD">
        <w:rPr>
          <w:rFonts w:ascii="SimSun" w:hAnsi="SimSun" w:cs="SimSun" w:hint="eastAsia"/>
          <w:szCs w:val="24"/>
          <w:lang w:eastAsia="zh-CN"/>
        </w:rPr>
        <w:t>。</w:t>
      </w:r>
    </w:p>
    <w:p w14:paraId="0D6FC442" w14:textId="422D3F84" w:rsidR="00DD39B3" w:rsidRPr="006A7CCD" w:rsidRDefault="00DD39B3" w:rsidP="006A7CCD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Times New Roman" w:hAnsi="Calibri" w:cs="Calibri"/>
          <w:szCs w:val="24"/>
          <w:lang w:eastAsia="zh-CN"/>
        </w:rPr>
      </w:pPr>
      <w:r w:rsidRPr="006A7CCD">
        <w:rPr>
          <w:rFonts w:hint="eastAsia"/>
          <w:szCs w:val="24"/>
          <w:lang w:eastAsia="zh-CN"/>
        </w:rPr>
        <w:t>由于这将是一次完全虚拟</w:t>
      </w:r>
      <w:r w:rsidR="00C27C38" w:rsidRPr="006A7CCD">
        <w:rPr>
          <w:rFonts w:hint="eastAsia"/>
          <w:szCs w:val="24"/>
          <w:lang w:eastAsia="zh-CN"/>
        </w:rPr>
        <w:t>式</w:t>
      </w:r>
      <w:r w:rsidRPr="006A7CCD">
        <w:rPr>
          <w:rFonts w:hint="eastAsia"/>
          <w:szCs w:val="24"/>
          <w:lang w:eastAsia="zh-CN"/>
        </w:rPr>
        <w:t>的会议，因此不</w:t>
      </w:r>
      <w:r w:rsidR="00C27C38" w:rsidRPr="006A7CCD">
        <w:rPr>
          <w:rFonts w:hint="eastAsia"/>
          <w:szCs w:val="24"/>
          <w:lang w:eastAsia="zh-CN"/>
        </w:rPr>
        <w:t>颁发</w:t>
      </w:r>
      <w:r w:rsidRPr="006A7CCD">
        <w:rPr>
          <w:rFonts w:hint="eastAsia"/>
          <w:szCs w:val="24"/>
          <w:lang w:eastAsia="zh-CN"/>
        </w:rPr>
        <w:t>任何</w:t>
      </w:r>
      <w:r w:rsidR="00C27C38" w:rsidRPr="006A7CCD">
        <w:rPr>
          <w:rFonts w:hint="eastAsia"/>
          <w:szCs w:val="24"/>
          <w:lang w:eastAsia="zh-CN"/>
        </w:rPr>
        <w:t>与会补贴</w:t>
      </w:r>
      <w:r w:rsidRPr="006A7CCD">
        <w:rPr>
          <w:rFonts w:hint="eastAsia"/>
          <w:szCs w:val="24"/>
          <w:lang w:eastAsia="zh-CN"/>
        </w:rPr>
        <w:t>。整个会议将仅以英</w:t>
      </w:r>
      <w:r w:rsidR="00C27C38" w:rsidRPr="006A7CCD">
        <w:rPr>
          <w:rFonts w:hint="eastAsia"/>
          <w:szCs w:val="24"/>
          <w:lang w:eastAsia="zh-CN"/>
        </w:rPr>
        <w:t>文</w:t>
      </w:r>
      <w:r w:rsidRPr="006A7CCD">
        <w:rPr>
          <w:rFonts w:hint="eastAsia"/>
          <w:szCs w:val="24"/>
          <w:lang w:eastAsia="zh-CN"/>
        </w:rPr>
        <w:t>进行，没有口译。</w:t>
      </w:r>
    </w:p>
    <w:p w14:paraId="13C8C59C" w14:textId="547B417E" w:rsidR="00DD39B3" w:rsidRPr="006A7CCD" w:rsidRDefault="00DD39B3" w:rsidP="006A7CC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eastAsia="Times New Roman" w:hAnsi="Calibri"/>
          <w:szCs w:val="24"/>
          <w:lang w:eastAsia="zh-CN"/>
        </w:rPr>
      </w:pPr>
      <w:r w:rsidRPr="006A7CCD">
        <w:rPr>
          <w:rFonts w:hint="eastAsia"/>
          <w:szCs w:val="24"/>
          <w:lang w:eastAsia="zh-CN"/>
        </w:rPr>
        <w:t>请注意，注册是强制性的（</w:t>
      </w:r>
      <w:r w:rsidR="00C27C38" w:rsidRPr="006A7CCD">
        <w:rPr>
          <w:rFonts w:hint="eastAsia"/>
          <w:szCs w:val="24"/>
          <w:lang w:eastAsia="zh-CN"/>
        </w:rPr>
        <w:t>需在此处</w:t>
      </w:r>
      <w:hyperlink r:id="rId15" w:history="1">
        <w:r w:rsidR="00C27C38" w:rsidRPr="006A7CCD">
          <w:rPr>
            <w:rStyle w:val="Hyperlink"/>
            <w:rFonts w:ascii="Calibri" w:eastAsia="Times New Roman" w:hAnsi="Calibri"/>
            <w:szCs w:val="24"/>
          </w:rPr>
          <w:t>https://itu.int/go/tsg16/reg</w:t>
        </w:r>
      </w:hyperlink>
      <w:r w:rsidR="00C27C38" w:rsidRPr="006A7CCD">
        <w:rPr>
          <w:rFonts w:hint="eastAsia"/>
          <w:szCs w:val="24"/>
          <w:lang w:eastAsia="zh-CN"/>
        </w:rPr>
        <w:t>在线进行</w:t>
      </w:r>
      <w:r w:rsidRPr="006A7CCD">
        <w:rPr>
          <w:rFonts w:hint="eastAsia"/>
          <w:szCs w:val="24"/>
          <w:lang w:eastAsia="zh-CN"/>
        </w:rPr>
        <w:t>）。只有</w:t>
      </w:r>
      <w:proofErr w:type="gramStart"/>
      <w:r w:rsidR="00C27C38" w:rsidRPr="006A7CCD">
        <w:rPr>
          <w:rFonts w:hint="eastAsia"/>
          <w:szCs w:val="24"/>
          <w:lang w:eastAsia="zh-CN"/>
        </w:rPr>
        <w:t>当</w:t>
      </w:r>
      <w:r w:rsidRPr="006A7CCD">
        <w:rPr>
          <w:rFonts w:hint="eastAsia"/>
          <w:szCs w:val="24"/>
          <w:lang w:eastAsia="zh-CN"/>
        </w:rPr>
        <w:t>相</w:t>
      </w:r>
      <w:r w:rsidR="00C27C38" w:rsidRPr="006A7CCD">
        <w:rPr>
          <w:rFonts w:hint="eastAsia"/>
          <w:szCs w:val="24"/>
          <w:lang w:eastAsia="zh-CN"/>
        </w:rPr>
        <w:t>关</w:t>
      </w:r>
      <w:proofErr w:type="gramEnd"/>
      <w:r w:rsidRPr="006A7CCD">
        <w:rPr>
          <w:rFonts w:hint="eastAsia"/>
          <w:szCs w:val="24"/>
          <w:lang w:eastAsia="zh-CN"/>
        </w:rPr>
        <w:t>联</w:t>
      </w:r>
      <w:r w:rsidR="00C27C38" w:rsidRPr="006A7CCD">
        <w:rPr>
          <w:rFonts w:hint="eastAsia"/>
          <w:szCs w:val="24"/>
          <w:lang w:eastAsia="zh-CN"/>
        </w:rPr>
        <w:t>系</w:t>
      </w:r>
      <w:r w:rsidRPr="006A7CCD">
        <w:rPr>
          <w:rFonts w:hint="eastAsia"/>
          <w:szCs w:val="24"/>
          <w:lang w:eastAsia="zh-CN"/>
        </w:rPr>
        <w:t>人</w:t>
      </w:r>
      <w:r w:rsidR="00C27C38" w:rsidRPr="006A7CCD">
        <w:rPr>
          <w:rFonts w:hint="eastAsia"/>
          <w:szCs w:val="24"/>
          <w:lang w:eastAsia="zh-CN"/>
        </w:rPr>
        <w:t>核</w:t>
      </w:r>
      <w:r w:rsidRPr="006A7CCD">
        <w:rPr>
          <w:rFonts w:hint="eastAsia"/>
          <w:szCs w:val="24"/>
          <w:lang w:eastAsia="zh-CN"/>
        </w:rPr>
        <w:t>准</w:t>
      </w:r>
      <w:r w:rsidR="00C27C38" w:rsidRPr="006A7CCD">
        <w:rPr>
          <w:rFonts w:hint="eastAsia"/>
          <w:szCs w:val="24"/>
          <w:lang w:eastAsia="zh-CN"/>
        </w:rPr>
        <w:t>了</w:t>
      </w:r>
      <w:r w:rsidRPr="006A7CCD">
        <w:rPr>
          <w:rFonts w:hint="eastAsia"/>
          <w:szCs w:val="24"/>
          <w:lang w:eastAsia="zh-CN"/>
        </w:rPr>
        <w:t>注册</w:t>
      </w:r>
      <w:r w:rsidR="00C27C38" w:rsidRPr="006A7CCD">
        <w:rPr>
          <w:rFonts w:hint="eastAsia"/>
          <w:szCs w:val="24"/>
          <w:lang w:eastAsia="zh-CN"/>
        </w:rPr>
        <w:t>后</w:t>
      </w:r>
      <w:r w:rsidRPr="006A7CCD">
        <w:rPr>
          <w:rFonts w:hint="eastAsia"/>
          <w:szCs w:val="24"/>
          <w:lang w:eastAsia="zh-CN"/>
        </w:rPr>
        <w:t>才能参加会议。</w:t>
      </w:r>
    </w:p>
    <w:p w14:paraId="7CA1B757" w14:textId="5D4055D4" w:rsidR="00DD39B3" w:rsidRPr="006A7CCD" w:rsidRDefault="00DD39B3" w:rsidP="00DD39B3">
      <w:pPr>
        <w:ind w:firstLineChars="200" w:firstLine="480"/>
        <w:rPr>
          <w:rStyle w:val="y2iqfc"/>
          <w:rFonts w:ascii="SimSun" w:hAnsi="SimSun" w:cs="SimSun"/>
          <w:color w:val="202124"/>
          <w:szCs w:val="24"/>
          <w:lang w:eastAsia="zh-CN"/>
        </w:rPr>
      </w:pPr>
      <w:r w:rsidRPr="006A7CCD">
        <w:rPr>
          <w:rFonts w:hint="eastAsia"/>
          <w:szCs w:val="24"/>
          <w:lang w:eastAsia="zh-CN"/>
        </w:rPr>
        <w:t>关</w:t>
      </w:r>
      <w:r w:rsidR="00DF793C" w:rsidRPr="006A7CCD">
        <w:rPr>
          <w:rFonts w:hint="eastAsia"/>
          <w:szCs w:val="24"/>
          <w:lang w:eastAsia="zh-CN"/>
        </w:rPr>
        <w:t>于</w:t>
      </w:r>
      <w:r w:rsidRPr="006A7CCD">
        <w:rPr>
          <w:rFonts w:hint="eastAsia"/>
          <w:szCs w:val="24"/>
          <w:lang w:eastAsia="zh-CN"/>
        </w:rPr>
        <w:t>会议的</w:t>
      </w:r>
      <w:r w:rsidR="00DF793C" w:rsidRPr="006A7CCD">
        <w:rPr>
          <w:rFonts w:hint="eastAsia"/>
          <w:szCs w:val="24"/>
          <w:lang w:eastAsia="zh-CN"/>
        </w:rPr>
        <w:t>附加</w:t>
      </w:r>
      <w:r w:rsidRPr="006A7CCD">
        <w:rPr>
          <w:rFonts w:hint="eastAsia"/>
          <w:szCs w:val="24"/>
          <w:lang w:eastAsia="zh-CN"/>
        </w:rPr>
        <w:t>信息</w:t>
      </w:r>
      <w:r w:rsidR="00DF793C" w:rsidRPr="006A7CCD">
        <w:rPr>
          <w:rFonts w:hint="eastAsia"/>
          <w:szCs w:val="24"/>
          <w:lang w:eastAsia="zh-CN"/>
        </w:rPr>
        <w:t>见</w:t>
      </w:r>
      <w:r w:rsidRPr="006A7CCD">
        <w:rPr>
          <w:rFonts w:hint="eastAsia"/>
          <w:b/>
          <w:bCs/>
          <w:szCs w:val="24"/>
          <w:lang w:eastAsia="zh-CN"/>
        </w:rPr>
        <w:t>附件</w:t>
      </w:r>
      <w:r w:rsidRPr="006A7CCD">
        <w:rPr>
          <w:rFonts w:hint="eastAsia"/>
          <w:b/>
          <w:bCs/>
          <w:szCs w:val="24"/>
          <w:lang w:eastAsia="zh-CN"/>
        </w:rPr>
        <w:t>A</w:t>
      </w:r>
      <w:r w:rsidRPr="006A7CCD">
        <w:rPr>
          <w:rFonts w:hint="eastAsia"/>
          <w:szCs w:val="24"/>
          <w:lang w:eastAsia="zh-CN"/>
        </w:rPr>
        <w:t>。经</w:t>
      </w:r>
      <w:r w:rsidRPr="006A7CCD">
        <w:rPr>
          <w:rFonts w:hint="eastAsia"/>
          <w:szCs w:val="24"/>
          <w:lang w:eastAsia="zh-CN"/>
        </w:rPr>
        <w:t>2/16</w:t>
      </w:r>
      <w:r w:rsidRPr="006A7CCD">
        <w:rPr>
          <w:rFonts w:hint="eastAsia"/>
          <w:szCs w:val="24"/>
          <w:lang w:eastAsia="zh-CN"/>
        </w:rPr>
        <w:t>工作组联</w:t>
      </w:r>
      <w:r w:rsidR="00DF793C" w:rsidRPr="006A7CCD">
        <w:rPr>
          <w:rFonts w:hint="eastAsia"/>
          <w:szCs w:val="24"/>
          <w:lang w:eastAsia="zh-CN"/>
        </w:rPr>
        <w:t>合</w:t>
      </w:r>
      <w:r w:rsidRPr="006A7CCD">
        <w:rPr>
          <w:rFonts w:hint="eastAsia"/>
          <w:szCs w:val="24"/>
          <w:lang w:eastAsia="zh-CN"/>
        </w:rPr>
        <w:t>主席</w:t>
      </w:r>
      <w:r w:rsidRPr="006A7CCD">
        <w:rPr>
          <w:rFonts w:hint="eastAsia"/>
          <w:szCs w:val="24"/>
          <w:lang w:eastAsia="zh-CN"/>
        </w:rPr>
        <w:t>Mohannad El-</w:t>
      </w:r>
      <w:proofErr w:type="spellStart"/>
      <w:r w:rsidRPr="006A7CCD">
        <w:rPr>
          <w:rFonts w:hint="eastAsia"/>
          <w:szCs w:val="24"/>
          <w:lang w:eastAsia="zh-CN"/>
        </w:rPr>
        <w:t>Megharbel</w:t>
      </w:r>
      <w:proofErr w:type="spellEnd"/>
      <w:r w:rsidRPr="006A7CCD">
        <w:rPr>
          <w:rFonts w:hint="eastAsia"/>
          <w:szCs w:val="24"/>
          <w:lang w:eastAsia="zh-CN"/>
        </w:rPr>
        <w:t>先生和</w:t>
      </w:r>
      <w:r w:rsidR="00DF793C" w:rsidRPr="006A7CCD">
        <w:rPr>
          <w:rFonts w:ascii="Calibri" w:eastAsia="Times New Roman" w:hAnsi="Calibri"/>
          <w:szCs w:val="24"/>
          <w:lang w:eastAsia="zh-CN"/>
        </w:rPr>
        <w:t>Hideki Yamamoto</w:t>
      </w:r>
      <w:r w:rsidRPr="006A7CCD">
        <w:rPr>
          <w:rFonts w:hint="eastAsia"/>
          <w:szCs w:val="24"/>
          <w:lang w:eastAsia="zh-CN"/>
        </w:rPr>
        <w:t>先生一致同意</w:t>
      </w:r>
      <w:r w:rsidR="00DF793C" w:rsidRPr="006A7CCD">
        <w:rPr>
          <w:rFonts w:hint="eastAsia"/>
          <w:szCs w:val="24"/>
          <w:lang w:eastAsia="zh-CN"/>
        </w:rPr>
        <w:t>起草</w:t>
      </w:r>
      <w:r w:rsidRPr="006A7CCD">
        <w:rPr>
          <w:rFonts w:hint="eastAsia"/>
          <w:szCs w:val="24"/>
          <w:lang w:eastAsia="zh-CN"/>
        </w:rPr>
        <w:t>的会议议程草案</w:t>
      </w:r>
      <w:r w:rsidR="00DF793C" w:rsidRPr="006A7CCD">
        <w:rPr>
          <w:rFonts w:hint="eastAsia"/>
          <w:szCs w:val="24"/>
          <w:lang w:eastAsia="zh-CN"/>
        </w:rPr>
        <w:t>见</w:t>
      </w:r>
      <w:r w:rsidRPr="006A7CCD">
        <w:rPr>
          <w:rFonts w:hint="eastAsia"/>
          <w:b/>
          <w:bCs/>
          <w:szCs w:val="24"/>
          <w:lang w:eastAsia="zh-CN"/>
        </w:rPr>
        <w:t>附件</w:t>
      </w:r>
      <w:r w:rsidRPr="006A7CCD">
        <w:rPr>
          <w:rFonts w:hint="eastAsia"/>
          <w:b/>
          <w:bCs/>
          <w:szCs w:val="24"/>
          <w:lang w:eastAsia="zh-CN"/>
        </w:rPr>
        <w:t>B</w:t>
      </w:r>
      <w:r w:rsidR="00DF793C" w:rsidRPr="006A7CCD">
        <w:rPr>
          <w:rFonts w:hint="eastAsia"/>
          <w:szCs w:val="24"/>
          <w:lang w:eastAsia="zh-CN"/>
        </w:rPr>
        <w:t>。</w:t>
      </w:r>
    </w:p>
    <w:p w14:paraId="03E980D7" w14:textId="59C2A277" w:rsidR="00885E9E" w:rsidRPr="006A7CCD" w:rsidRDefault="00763D03" w:rsidP="00763D03">
      <w:pPr>
        <w:spacing w:before="240" w:after="120"/>
        <w:rPr>
          <w:b/>
          <w:bCs/>
          <w:szCs w:val="24"/>
          <w:lang w:eastAsia="zh-CN"/>
        </w:rPr>
      </w:pPr>
      <w:r w:rsidRPr="006A7CCD">
        <w:rPr>
          <w:rFonts w:hint="eastAsia"/>
          <w:b/>
          <w:bCs/>
          <w:szCs w:val="24"/>
          <w:lang w:val="en-US" w:eastAsia="zh-CN"/>
        </w:rPr>
        <w:t>重要截止日期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DD39B3" w:rsidRPr="006A7CCD" w14:paraId="7C532A01" w14:textId="77777777" w:rsidTr="00DD39B3">
        <w:tc>
          <w:tcPr>
            <w:tcW w:w="1843" w:type="dxa"/>
          </w:tcPr>
          <w:p w14:paraId="478EE2C7" w14:textId="09F2D5CA" w:rsidR="00DD39B3" w:rsidRPr="006A7CCD" w:rsidRDefault="00DD39B3" w:rsidP="00DD39B3">
            <w:pPr>
              <w:pStyle w:val="Tabletext0"/>
              <w:rPr>
                <w:sz w:val="24"/>
                <w:szCs w:val="24"/>
              </w:rPr>
            </w:pPr>
            <w:r w:rsidRPr="006A7CCD">
              <w:rPr>
                <w:sz w:val="24"/>
                <w:szCs w:val="24"/>
              </w:rPr>
              <w:t>2021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6A7CCD">
              <w:rPr>
                <w:sz w:val="24"/>
                <w:szCs w:val="24"/>
              </w:rPr>
              <w:t>7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6A7CCD">
              <w:rPr>
                <w:sz w:val="24"/>
                <w:szCs w:val="24"/>
              </w:rPr>
              <w:t>27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14:paraId="0CCE06E3" w14:textId="1D64715E" w:rsidR="000B1899" w:rsidRPr="006A7CCD" w:rsidRDefault="000B1899" w:rsidP="00DD39B3">
            <w:pPr>
              <w:pStyle w:val="Tabletext0"/>
              <w:tabs>
                <w:tab w:val="clear" w:pos="284"/>
                <w:tab w:val="left" w:pos="317"/>
              </w:tabs>
              <w:rPr>
                <w:sz w:val="24"/>
                <w:szCs w:val="24"/>
                <w:lang w:val="en-US" w:eastAsia="zh-CN"/>
              </w:rPr>
            </w:pPr>
            <w:r w:rsidRPr="006A7CCD">
              <w:rPr>
                <w:sz w:val="24"/>
                <w:szCs w:val="24"/>
                <w:lang w:val="en-US" w:eastAsia="zh-CN"/>
              </w:rPr>
              <w:t>–</w:t>
            </w:r>
            <w:r w:rsidRPr="006A7CCD">
              <w:rPr>
                <w:sz w:val="24"/>
                <w:szCs w:val="24"/>
                <w:lang w:val="en-US" w:eastAsia="zh-CN"/>
              </w:rPr>
              <w:tab/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提交实时字幕和</w:t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或手语翻译</w:t>
            </w:r>
            <w:r w:rsidR="00192809" w:rsidRPr="006A7CCD"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</w:p>
          <w:p w14:paraId="18E3F5A3" w14:textId="1ADF8A6C" w:rsidR="00DD39B3" w:rsidRPr="006A7CCD" w:rsidRDefault="00DD39B3" w:rsidP="00DD39B3">
            <w:pPr>
              <w:pStyle w:val="Tabletext0"/>
              <w:tabs>
                <w:tab w:val="clear" w:pos="284"/>
                <w:tab w:val="left" w:pos="317"/>
              </w:tabs>
              <w:rPr>
                <w:sz w:val="24"/>
                <w:szCs w:val="24"/>
                <w:lang w:eastAsia="zh-CN"/>
              </w:rPr>
            </w:pPr>
            <w:r w:rsidRPr="006A7CCD">
              <w:rPr>
                <w:sz w:val="24"/>
                <w:szCs w:val="24"/>
                <w:lang w:val="en-US" w:eastAsia="zh-CN"/>
              </w:rPr>
              <w:t>–</w:t>
            </w:r>
            <w:r w:rsidRPr="006A7CCD">
              <w:rPr>
                <w:sz w:val="24"/>
                <w:szCs w:val="24"/>
                <w:lang w:val="en-US" w:eastAsia="zh-CN"/>
              </w:rPr>
              <w:tab/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提交需要翻译的</w:t>
            </w:r>
            <w:r w:rsidR="006A7CCD" w:rsidRPr="006A7CCD">
              <w:fldChar w:fldCharType="begin"/>
            </w:r>
            <w:r w:rsidR="006A7CCD" w:rsidRPr="006A7CCD">
              <w:rPr>
                <w:sz w:val="24"/>
                <w:szCs w:val="24"/>
                <w:lang w:eastAsia="zh-CN"/>
              </w:rPr>
              <w:instrText xml:space="preserve"> HYPERLINK "http://itu.int/net/ITU-T/ddp/" </w:instrText>
            </w:r>
            <w:r w:rsidR="006A7CCD" w:rsidRPr="006A7CCD">
              <w:fldChar w:fldCharType="separate"/>
            </w:r>
            <w:r w:rsidRPr="006A7CCD">
              <w:rPr>
                <w:rStyle w:val="Hyperlink"/>
                <w:sz w:val="24"/>
                <w:szCs w:val="24"/>
                <w:lang w:eastAsia="zh-CN"/>
              </w:rPr>
              <w:t>ITU-T</w:t>
            </w:r>
            <w:r w:rsidRPr="006A7CCD">
              <w:rPr>
                <w:rStyle w:val="Hyperlink"/>
                <w:rFonts w:hint="eastAsia"/>
                <w:sz w:val="24"/>
                <w:szCs w:val="24"/>
                <w:lang w:eastAsia="zh-CN"/>
              </w:rPr>
              <w:t>成员文稿</w:t>
            </w:r>
            <w:r w:rsidR="006A7CCD" w:rsidRPr="006A7CCD">
              <w:rPr>
                <w:rStyle w:val="Hyperlink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DD39B3" w:rsidRPr="006A7CCD" w14:paraId="420174B0" w14:textId="77777777" w:rsidTr="00DD39B3">
        <w:tc>
          <w:tcPr>
            <w:tcW w:w="1843" w:type="dxa"/>
            <w:vAlign w:val="center"/>
          </w:tcPr>
          <w:p w14:paraId="17E7A641" w14:textId="2BEE6B1E" w:rsidR="00DD39B3" w:rsidRPr="006A7CCD" w:rsidRDefault="00DD39B3" w:rsidP="00DD39B3">
            <w:pPr>
              <w:pStyle w:val="Tabletext0"/>
              <w:rPr>
                <w:sz w:val="24"/>
                <w:szCs w:val="24"/>
              </w:rPr>
            </w:pPr>
            <w:r w:rsidRPr="006A7CCD">
              <w:rPr>
                <w:sz w:val="24"/>
                <w:szCs w:val="24"/>
              </w:rPr>
              <w:t>2021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6A7CCD">
              <w:rPr>
                <w:sz w:val="24"/>
                <w:szCs w:val="24"/>
              </w:rPr>
              <w:t>8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6A7CCD">
              <w:rPr>
                <w:sz w:val="24"/>
                <w:szCs w:val="24"/>
              </w:rPr>
              <w:t>27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14:paraId="351BD270" w14:textId="72B2DA8D" w:rsidR="00DD39B3" w:rsidRPr="006A7CCD" w:rsidRDefault="00DD39B3" w:rsidP="00DD39B3">
            <w:pPr>
              <w:tabs>
                <w:tab w:val="clear" w:pos="794"/>
                <w:tab w:val="left" w:pos="317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6A7CCD">
              <w:rPr>
                <w:szCs w:val="24"/>
                <w:lang w:val="en-US" w:eastAsia="zh-CN"/>
              </w:rPr>
              <w:t>–</w:t>
            </w:r>
            <w:r w:rsidRPr="006A7CCD">
              <w:rPr>
                <w:szCs w:val="24"/>
                <w:lang w:val="en-US" w:eastAsia="zh-CN"/>
              </w:rPr>
              <w:tab/>
            </w:r>
            <w:r w:rsidRPr="006A7CCD">
              <w:rPr>
                <w:rFonts w:hint="eastAsia"/>
                <w:szCs w:val="24"/>
                <w:lang w:val="en-US" w:eastAsia="zh-CN"/>
              </w:rPr>
              <w:t>注册（通过</w:t>
            </w:r>
            <w:r w:rsidR="00192809" w:rsidRPr="006A7CCD">
              <w:rPr>
                <w:rFonts w:hint="eastAsia"/>
                <w:szCs w:val="24"/>
                <w:lang w:val="en-US" w:eastAsia="zh-CN"/>
              </w:rPr>
              <w:t>填写</w:t>
            </w:r>
            <w:hyperlink r:id="rId16" w:history="1">
              <w:r w:rsidRPr="006A7CCD">
                <w:rPr>
                  <w:rStyle w:val="Hyperlink"/>
                  <w:rFonts w:hint="eastAsia"/>
                  <w:szCs w:val="24"/>
                  <w:lang w:eastAsia="zh-CN"/>
                </w:rPr>
                <w:t>研究组主页上的在线注册表</w:t>
              </w:r>
            </w:hyperlink>
            <w:r w:rsidRPr="006A7CCD">
              <w:rPr>
                <w:rFonts w:hint="eastAsia"/>
                <w:szCs w:val="24"/>
                <w:lang w:eastAsia="zh-CN"/>
              </w:rPr>
              <w:t>进行</w:t>
            </w:r>
            <w:r w:rsidRPr="006A7CCD">
              <w:rPr>
                <w:rFonts w:hint="eastAsia"/>
                <w:szCs w:val="24"/>
                <w:lang w:val="en-US" w:eastAsia="zh-CN"/>
              </w:rPr>
              <w:t>）</w:t>
            </w:r>
          </w:p>
          <w:p w14:paraId="0764D30E" w14:textId="77777777" w:rsidR="00DD39B3" w:rsidRPr="006A7CCD" w:rsidRDefault="00DD39B3" w:rsidP="00DD39B3">
            <w:pPr>
              <w:pStyle w:val="Tabletext0"/>
              <w:tabs>
                <w:tab w:val="clear" w:pos="284"/>
                <w:tab w:val="left" w:pos="317"/>
              </w:tabs>
              <w:rPr>
                <w:sz w:val="24"/>
                <w:szCs w:val="24"/>
                <w:lang w:eastAsia="zh-CN"/>
              </w:rPr>
            </w:pPr>
            <w:r w:rsidRPr="006A7CCD">
              <w:rPr>
                <w:sz w:val="24"/>
                <w:szCs w:val="24"/>
                <w:lang w:val="en-US" w:eastAsia="zh-CN"/>
              </w:rPr>
              <w:t>–</w:t>
            </w:r>
            <w:r w:rsidRPr="006A7CCD">
              <w:rPr>
                <w:sz w:val="24"/>
                <w:szCs w:val="24"/>
                <w:lang w:val="en-US" w:eastAsia="zh-CN"/>
              </w:rPr>
              <w:tab/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提交签证协办函申请（详情见附件</w:t>
            </w:r>
            <w:r w:rsidRPr="006A7CCD">
              <w:rPr>
                <w:sz w:val="24"/>
                <w:szCs w:val="24"/>
                <w:lang w:val="en-US" w:eastAsia="zh-CN"/>
              </w:rPr>
              <w:t>A</w:t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DD39B3" w:rsidRPr="006A7CCD" w14:paraId="366F35CC" w14:textId="77777777" w:rsidTr="00DD39B3">
        <w:tc>
          <w:tcPr>
            <w:tcW w:w="1843" w:type="dxa"/>
            <w:vAlign w:val="center"/>
          </w:tcPr>
          <w:p w14:paraId="6A4D33F5" w14:textId="69D72AB8" w:rsidR="00DD39B3" w:rsidRPr="006A7CCD" w:rsidRDefault="00DD39B3" w:rsidP="00DD39B3">
            <w:pPr>
              <w:pStyle w:val="Tabletext0"/>
              <w:rPr>
                <w:sz w:val="24"/>
                <w:szCs w:val="24"/>
              </w:rPr>
            </w:pPr>
            <w:r w:rsidRPr="006A7CCD">
              <w:rPr>
                <w:sz w:val="24"/>
                <w:szCs w:val="24"/>
              </w:rPr>
              <w:t>2021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6A7CCD">
              <w:rPr>
                <w:sz w:val="24"/>
                <w:szCs w:val="24"/>
              </w:rPr>
              <w:t>9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6A7CCD">
              <w:rPr>
                <w:sz w:val="24"/>
                <w:szCs w:val="24"/>
              </w:rPr>
              <w:t>14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14:paraId="73A5B074" w14:textId="77777777" w:rsidR="00DD39B3" w:rsidRPr="006A7CCD" w:rsidRDefault="00DD39B3" w:rsidP="00DD39B3">
            <w:pPr>
              <w:pStyle w:val="Tabletext0"/>
              <w:tabs>
                <w:tab w:val="clear" w:pos="284"/>
                <w:tab w:val="left" w:pos="317"/>
              </w:tabs>
              <w:rPr>
                <w:sz w:val="24"/>
                <w:szCs w:val="24"/>
                <w:lang w:eastAsia="zh-CN"/>
              </w:rPr>
            </w:pPr>
            <w:r w:rsidRPr="006A7CCD">
              <w:rPr>
                <w:sz w:val="24"/>
                <w:szCs w:val="24"/>
                <w:lang w:val="en-US" w:eastAsia="zh-CN"/>
              </w:rPr>
              <w:t>–</w:t>
            </w:r>
            <w:r w:rsidRPr="006A7CCD">
              <w:rPr>
                <w:sz w:val="24"/>
                <w:szCs w:val="24"/>
                <w:lang w:val="en-US" w:eastAsia="zh-CN"/>
              </w:rPr>
              <w:tab/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（通过</w:t>
            </w:r>
            <w:r w:rsidRPr="006A7CCD">
              <w:rPr>
                <w:rFonts w:hint="eastAsia"/>
                <w:sz w:val="24"/>
                <w:szCs w:val="24"/>
                <w:lang w:eastAsia="zh-CN"/>
              </w:rPr>
              <w:t>文件直传</w:t>
            </w:r>
            <w:r w:rsidRPr="006A7CCD"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hyperlink r:id="rId17" w:history="1">
              <w:r w:rsidRPr="006A7CCD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提交</w:t>
              </w:r>
              <w:r w:rsidRPr="006A7CCD">
                <w:rPr>
                  <w:rStyle w:val="Hyperlink"/>
                  <w:sz w:val="24"/>
                  <w:szCs w:val="24"/>
                  <w:lang w:eastAsia="zh-CN"/>
                </w:rPr>
                <w:t>ITU-T</w:t>
              </w:r>
              <w:r w:rsidRPr="006A7CCD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</w:tbl>
    <w:p w14:paraId="3BA7AB5C" w14:textId="77777777" w:rsidR="006A7CCD" w:rsidRDefault="006A7CCD" w:rsidP="00474E36">
      <w:pPr>
        <w:ind w:firstLineChars="200" w:firstLine="440"/>
        <w:rPr>
          <w:sz w:val="22"/>
          <w:szCs w:val="22"/>
          <w:lang w:eastAsia="zh-CN"/>
        </w:rPr>
      </w:pPr>
    </w:p>
    <w:p w14:paraId="1A117616" w14:textId="41B3303C" w:rsidR="006A7CCD" w:rsidRDefault="006A7CC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br w:type="page"/>
      </w:r>
    </w:p>
    <w:p w14:paraId="4BE9535E" w14:textId="2A65AFAE" w:rsidR="004A4BC1" w:rsidRPr="006A7CCD" w:rsidRDefault="002039A6" w:rsidP="00474E36">
      <w:pPr>
        <w:ind w:firstLineChars="200" w:firstLine="480"/>
        <w:rPr>
          <w:szCs w:val="24"/>
          <w:lang w:eastAsia="zh-CN"/>
        </w:rPr>
      </w:pPr>
      <w:r w:rsidRPr="006A7CCD">
        <w:rPr>
          <w:rFonts w:hint="eastAsia"/>
          <w:szCs w:val="24"/>
          <w:lang w:eastAsia="zh-CN"/>
        </w:rPr>
        <w:lastRenderedPageBreak/>
        <w:t>祝您与会顺利且富有成效！</w:t>
      </w:r>
    </w:p>
    <w:p w14:paraId="51300DD8" w14:textId="77777777" w:rsidR="00474E36" w:rsidRPr="00474E36" w:rsidRDefault="00474E36" w:rsidP="00474E36">
      <w:pPr>
        <w:ind w:firstLineChars="200" w:firstLine="440"/>
        <w:rPr>
          <w:sz w:val="22"/>
          <w:szCs w:val="22"/>
          <w:highlight w:val="yellow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885E9E" w:rsidRPr="00474E36" w14:paraId="33FD26A5" w14:textId="77777777" w:rsidTr="00CB219F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505B7E17" w14:textId="63A35076" w:rsidR="006A7CCD" w:rsidRPr="008120DB" w:rsidRDefault="002039A6" w:rsidP="008120DB">
            <w:pPr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A7CCD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顺致敬意！</w:t>
            </w:r>
          </w:p>
          <w:p w14:paraId="3A3C1DCE" w14:textId="0B52A094" w:rsidR="00885E9E" w:rsidRPr="00474E36" w:rsidRDefault="00DD39FA" w:rsidP="008120DB">
            <w:pPr>
              <w:spacing w:before="960"/>
              <w:rPr>
                <w:rFonts w:ascii="Calibri" w:hAnsi="Calibri" w:cs="Calibri"/>
                <w:b/>
                <w:color w:val="800000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E90D06C" wp14:editId="4C76047F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157544</wp:posOffset>
                  </wp:positionV>
                  <wp:extent cx="863600" cy="324421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747" cy="32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CCD" w:rsidRPr="006A7CCD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电</w:t>
            </w:r>
            <w:r w:rsidR="002039A6" w:rsidRPr="006A7CCD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信标准化局主任</w:t>
            </w:r>
            <w:r w:rsidR="002039A6" w:rsidRPr="006A7CCD">
              <w:rPr>
                <w:szCs w:val="24"/>
                <w:lang w:eastAsia="zh-CN"/>
              </w:rPr>
              <w:br/>
            </w:r>
            <w:proofErr w:type="spellStart"/>
            <w:r w:rsidR="002039A6" w:rsidRPr="006A7CCD">
              <w:rPr>
                <w:rFonts w:ascii="SimSun" w:hAnsi="SimSun" w:hint="eastAsia"/>
                <w:szCs w:val="24"/>
                <w:lang w:eastAsia="zh-CN"/>
              </w:rPr>
              <w:t>李在摄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503B3C" w14:textId="77777777" w:rsidR="00885E9E" w:rsidRPr="00474E36" w:rsidRDefault="00F863E1" w:rsidP="00CB219F">
            <w:pPr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 w:rsidRPr="00474E36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1C88BF0C" wp14:editId="4515FFFB">
                  <wp:extent cx="1131570" cy="113157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E36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r w:rsidR="00885E9E" w:rsidRPr="00474E36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ITU-T SG16</w:t>
            </w:r>
          </w:p>
        </w:tc>
      </w:tr>
      <w:tr w:rsidR="00885E9E" w:rsidRPr="00474E36" w14:paraId="155E2E35" w14:textId="77777777" w:rsidTr="002039A6">
        <w:trPr>
          <w:cantSplit/>
          <w:trHeight w:val="80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11C0441D" w14:textId="77777777" w:rsidR="00885E9E" w:rsidRPr="00474E36" w:rsidRDefault="00885E9E" w:rsidP="00CB219F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BA8B" w14:textId="0CF181E6" w:rsidR="00885E9E" w:rsidRPr="00474E36" w:rsidRDefault="00885E9E" w:rsidP="00CB219F">
            <w:pPr>
              <w:spacing w:before="0"/>
              <w:jc w:val="center"/>
              <w:rPr>
                <w:rFonts w:ascii="Calibri" w:eastAsiaTheme="minorEastAsia" w:hAnsi="Calibri" w:cs="Arial"/>
                <w:noProof/>
                <w:sz w:val="22"/>
                <w:szCs w:val="22"/>
                <w:lang w:eastAsia="zh-CN"/>
              </w:rPr>
            </w:pPr>
          </w:p>
        </w:tc>
      </w:tr>
    </w:tbl>
    <w:p w14:paraId="591F5436" w14:textId="77777777" w:rsidR="00885E9E" w:rsidRPr="003F7965" w:rsidRDefault="002039A6" w:rsidP="006A7CCD">
      <w:pPr>
        <w:spacing w:before="720"/>
        <w:rPr>
          <w:lang w:eastAsia="zh-CN"/>
        </w:rPr>
      </w:pPr>
      <w:r w:rsidRPr="00474E36">
        <w:rPr>
          <w:rFonts w:hint="eastAsia"/>
          <w:b/>
          <w:bCs/>
          <w:sz w:val="22"/>
          <w:szCs w:val="22"/>
          <w:lang w:eastAsia="zh-CN"/>
        </w:rPr>
        <w:t>附件</w:t>
      </w:r>
      <w:r w:rsidRPr="00474E36">
        <w:rPr>
          <w:rFonts w:hint="eastAsia"/>
          <w:sz w:val="22"/>
          <w:szCs w:val="22"/>
          <w:lang w:eastAsia="zh-CN"/>
        </w:rPr>
        <w:t>：</w:t>
      </w:r>
      <w:r w:rsidR="00885E9E" w:rsidRPr="00474E36">
        <w:rPr>
          <w:sz w:val="22"/>
          <w:szCs w:val="22"/>
          <w:lang w:eastAsia="zh-CN"/>
        </w:rPr>
        <w:t>2</w:t>
      </w:r>
      <w:r w:rsidR="00F863E1" w:rsidRPr="00474E36">
        <w:rPr>
          <w:rFonts w:hint="eastAsia"/>
          <w:sz w:val="22"/>
          <w:szCs w:val="22"/>
          <w:lang w:eastAsia="zh-CN"/>
        </w:rPr>
        <w:t>件</w:t>
      </w:r>
      <w:r w:rsidR="00885E9E" w:rsidRPr="003F7965">
        <w:rPr>
          <w:lang w:eastAsia="zh-CN"/>
        </w:rPr>
        <w:br w:type="page"/>
      </w:r>
    </w:p>
    <w:p w14:paraId="21EE74DC" w14:textId="4E8279FE" w:rsidR="00885E9E" w:rsidRPr="000A4175" w:rsidRDefault="002915CB" w:rsidP="000A4175">
      <w:pPr>
        <w:pStyle w:val="AnnexTitle"/>
        <w:rPr>
          <w:sz w:val="28"/>
          <w:szCs w:val="28"/>
          <w:lang w:eastAsia="zh-CN"/>
        </w:rPr>
      </w:pPr>
      <w:r w:rsidRPr="000A4175">
        <w:rPr>
          <w:rFonts w:hint="eastAsia"/>
          <w:sz w:val="28"/>
          <w:szCs w:val="28"/>
          <w:lang w:eastAsia="zh-CN"/>
        </w:rPr>
        <w:lastRenderedPageBreak/>
        <w:t>附件</w:t>
      </w:r>
      <w:r w:rsidR="00CB219F">
        <w:rPr>
          <w:sz w:val="28"/>
          <w:szCs w:val="28"/>
          <w:lang w:eastAsia="zh-CN"/>
        </w:rPr>
        <w:t>A</w:t>
      </w:r>
      <w:r w:rsidR="00CB219F">
        <w:rPr>
          <w:sz w:val="28"/>
          <w:szCs w:val="28"/>
          <w:lang w:eastAsia="zh-CN"/>
        </w:rPr>
        <w:br/>
        <w:t>2</w:t>
      </w:r>
      <w:r w:rsidR="00885E9E" w:rsidRPr="000A4175">
        <w:rPr>
          <w:sz w:val="28"/>
          <w:szCs w:val="28"/>
          <w:lang w:eastAsia="zh-CN"/>
        </w:rPr>
        <w:t>/16</w:t>
      </w:r>
      <w:r w:rsidR="00EE72F5" w:rsidRPr="000A4175">
        <w:rPr>
          <w:rFonts w:hint="eastAsia"/>
          <w:sz w:val="28"/>
          <w:szCs w:val="28"/>
          <w:lang w:eastAsia="zh-CN"/>
        </w:rPr>
        <w:t>工作组会议的其他详细信息</w:t>
      </w:r>
    </w:p>
    <w:p w14:paraId="5405DC36" w14:textId="77777777" w:rsidR="00885E9E" w:rsidRPr="003F7965" w:rsidRDefault="00EE72F5" w:rsidP="00885E9E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Cs w:val="24"/>
          <w:lang w:eastAsia="zh-CN"/>
        </w:rPr>
      </w:pPr>
      <w:r w:rsidRPr="00EE72F5">
        <w:rPr>
          <w:rFonts w:hint="eastAsia"/>
          <w:b/>
          <w:bCs/>
          <w:szCs w:val="24"/>
          <w:lang w:eastAsia="zh-CN"/>
        </w:rPr>
        <w:t>工作方法</w:t>
      </w:r>
      <w:r w:rsidR="00CA5FB4">
        <w:rPr>
          <w:rFonts w:hint="eastAsia"/>
          <w:b/>
          <w:bCs/>
          <w:szCs w:val="24"/>
          <w:lang w:eastAsia="zh-CN"/>
        </w:rPr>
        <w:t>与</w:t>
      </w:r>
      <w:r w:rsidRPr="00EE72F5">
        <w:rPr>
          <w:rFonts w:hint="eastAsia"/>
          <w:b/>
          <w:bCs/>
          <w:szCs w:val="24"/>
          <w:lang w:eastAsia="zh-CN"/>
        </w:rPr>
        <w:t>设施</w:t>
      </w:r>
    </w:p>
    <w:p w14:paraId="7FDDD79C" w14:textId="62A29569" w:rsidR="00885E9E" w:rsidRDefault="00437EEC" w:rsidP="00245F66">
      <w:pPr>
        <w:spacing w:after="120"/>
        <w:rPr>
          <w:szCs w:val="24"/>
          <w:lang w:val="en-US" w:eastAsia="zh-CN"/>
        </w:rPr>
      </w:pPr>
      <w:r>
        <w:rPr>
          <w:rFonts w:cstheme="majorBidi" w:hint="eastAsia"/>
          <w:b/>
          <w:bCs/>
          <w:szCs w:val="24"/>
          <w:lang w:eastAsia="zh-CN"/>
        </w:rPr>
        <w:t>文件的提交和获取：</w:t>
      </w:r>
      <w:r>
        <w:rPr>
          <w:rFonts w:cstheme="majorBidi" w:hint="eastAsia"/>
          <w:bCs/>
          <w:szCs w:val="24"/>
          <w:lang w:eastAsia="zh-CN"/>
        </w:rPr>
        <w:t>会议将为无纸会议。</w:t>
      </w:r>
      <w:bookmarkStart w:id="5" w:name="lt_pId052"/>
      <w:r>
        <w:rPr>
          <w:rFonts w:cstheme="majorBidi" w:hint="eastAsia"/>
          <w:bCs/>
          <w:szCs w:val="24"/>
          <w:lang w:eastAsia="zh-CN"/>
        </w:rPr>
        <w:t>成员的文稿应使用</w:t>
      </w:r>
      <w:hyperlink r:id="rId20" w:history="1">
        <w:r>
          <w:rPr>
            <w:rStyle w:val="Hyperlink"/>
            <w:rFonts w:hint="eastAsia"/>
            <w:szCs w:val="24"/>
            <w:lang w:eastAsia="zh-CN"/>
          </w:rPr>
          <w:t>文件直传</w:t>
        </w:r>
      </w:hyperlink>
      <w:r>
        <w:rPr>
          <w:rFonts w:hint="eastAsia"/>
          <w:szCs w:val="24"/>
          <w:lang w:val="en-US" w:eastAsia="zh-CN"/>
        </w:rPr>
        <w:t>提交；</w:t>
      </w:r>
      <w:r w:rsidR="00245F66" w:rsidRPr="00A15C87">
        <w:rPr>
          <w:rFonts w:eastAsiaTheme="minorEastAsia"/>
          <w:szCs w:val="24"/>
          <w:lang w:eastAsia="zh-CN"/>
        </w:rPr>
        <w:t>临时文件草案应使用</w:t>
      </w:r>
      <w:hyperlink r:id="rId21" w:history="1">
        <w:r w:rsidR="00245F66" w:rsidRPr="00A15C87">
          <w:rPr>
            <w:rStyle w:val="Hyperlink"/>
            <w:rFonts w:eastAsiaTheme="minorEastAsia"/>
            <w:szCs w:val="24"/>
            <w:lang w:eastAsia="zh-CN"/>
          </w:rPr>
          <w:t>适当模板</w:t>
        </w:r>
      </w:hyperlink>
      <w:r w:rsidR="00245F66" w:rsidRPr="00A15C87">
        <w:rPr>
          <w:rFonts w:eastAsiaTheme="minorEastAsia"/>
          <w:szCs w:val="24"/>
          <w:lang w:eastAsia="zh-CN"/>
        </w:rPr>
        <w:t>通过电子邮件提交给研究组秘书处</w:t>
      </w:r>
      <w:r w:rsidR="00382E2A">
        <w:rPr>
          <w:rFonts w:hint="eastAsia"/>
          <w:szCs w:val="24"/>
          <w:lang w:val="en-US" w:eastAsia="zh-CN"/>
        </w:rPr>
        <w:t>（</w:t>
      </w:r>
      <w:hyperlink r:id="rId22" w:history="1">
        <w:r w:rsidR="00382E2A">
          <w:rPr>
            <w:rStyle w:val="Hyperlink"/>
            <w:szCs w:val="22"/>
            <w:lang w:eastAsia="zh-CN"/>
          </w:rPr>
          <w:t>tsbsg16@itu.int</w:t>
        </w:r>
      </w:hyperlink>
      <w:r w:rsidR="00382E2A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  <w:bookmarkStart w:id="6" w:name="lt_pId053"/>
      <w:bookmarkEnd w:id="5"/>
      <w:r w:rsidR="00245F66">
        <w:rPr>
          <w:rFonts w:hint="eastAsia"/>
          <w:szCs w:val="24"/>
          <w:lang w:val="en-US" w:eastAsia="zh-CN"/>
        </w:rPr>
        <w:t>会议文件</w:t>
      </w:r>
      <w:r w:rsidR="00192809">
        <w:rPr>
          <w:rFonts w:hint="eastAsia"/>
          <w:szCs w:val="24"/>
          <w:lang w:val="en-US" w:eastAsia="zh-CN"/>
        </w:rPr>
        <w:t>的</w:t>
      </w:r>
      <w:r w:rsidR="00245F66">
        <w:rPr>
          <w:rFonts w:hint="eastAsia"/>
          <w:szCs w:val="24"/>
          <w:lang w:val="en-US" w:eastAsia="zh-CN"/>
        </w:rPr>
        <w:t>获取</w:t>
      </w:r>
      <w:r>
        <w:rPr>
          <w:rFonts w:hint="eastAsia"/>
          <w:szCs w:val="24"/>
          <w:lang w:val="en-US" w:eastAsia="zh-CN"/>
        </w:rPr>
        <w:t>通过研究组主页</w:t>
      </w:r>
      <w:r w:rsidR="00245F66">
        <w:rPr>
          <w:rFonts w:hint="eastAsia"/>
          <w:szCs w:val="24"/>
          <w:lang w:val="en-US" w:eastAsia="zh-CN"/>
        </w:rPr>
        <w:t>进行</w:t>
      </w:r>
      <w:r>
        <w:rPr>
          <w:rFonts w:hint="eastAsia"/>
          <w:szCs w:val="24"/>
          <w:lang w:val="en-US" w:eastAsia="zh-CN"/>
        </w:rPr>
        <w:t>，且仅限</w:t>
      </w:r>
      <w:r w:rsidR="00192809">
        <w:rPr>
          <w:rFonts w:hint="eastAsia"/>
          <w:szCs w:val="24"/>
          <w:lang w:val="en-US" w:eastAsia="zh-CN"/>
        </w:rPr>
        <w:t>于</w:t>
      </w:r>
      <w:r w:rsidR="00245F66">
        <w:rPr>
          <w:rFonts w:hint="eastAsia"/>
          <w:szCs w:val="24"/>
          <w:lang w:val="en-US" w:eastAsia="zh-CN"/>
        </w:rPr>
        <w:t>拥</w:t>
      </w:r>
      <w:r w:rsidR="002915CB">
        <w:rPr>
          <w:rFonts w:hint="eastAsia"/>
          <w:szCs w:val="24"/>
          <w:lang w:val="en-US" w:eastAsia="zh-CN"/>
        </w:rPr>
        <w:t>有</w:t>
      </w:r>
      <w:r w:rsidR="00192809" w:rsidRPr="00192809">
        <w:rPr>
          <w:szCs w:val="24"/>
          <w:lang w:val="en-US" w:eastAsia="zh-CN"/>
        </w:rPr>
        <w:t xml:space="preserve">TIES </w:t>
      </w:r>
      <w:r w:rsidR="00192809">
        <w:rPr>
          <w:rFonts w:hint="eastAsia"/>
          <w:szCs w:val="24"/>
          <w:lang w:val="en-US" w:eastAsia="zh-CN"/>
        </w:rPr>
        <w:t>接入方式的</w:t>
      </w:r>
      <w:r w:rsidR="00192809">
        <w:rPr>
          <w:rFonts w:ascii="Calibri" w:hAnsi="Calibri" w:hint="eastAsia"/>
          <w:color w:val="0000FF"/>
          <w:sz w:val="22"/>
          <w:szCs w:val="22"/>
          <w:u w:val="single"/>
          <w:lang w:eastAsia="zh-CN"/>
        </w:rPr>
        <w:t>国际电</w:t>
      </w:r>
      <w:proofErr w:type="gramStart"/>
      <w:r w:rsidR="00192809">
        <w:rPr>
          <w:rFonts w:ascii="Calibri" w:hAnsi="Calibri" w:hint="eastAsia"/>
          <w:color w:val="0000FF"/>
          <w:sz w:val="22"/>
          <w:szCs w:val="22"/>
          <w:u w:val="single"/>
          <w:lang w:eastAsia="zh-CN"/>
        </w:rPr>
        <w:t>联用户</w:t>
      </w:r>
      <w:proofErr w:type="gramEnd"/>
      <w:r w:rsidR="00192809">
        <w:rPr>
          <w:rFonts w:ascii="Calibri" w:hAnsi="Calibri" w:hint="eastAsia"/>
          <w:color w:val="0000FF"/>
          <w:sz w:val="22"/>
          <w:szCs w:val="22"/>
          <w:u w:val="single"/>
          <w:lang w:eastAsia="zh-CN"/>
        </w:rPr>
        <w:t>账户</w:t>
      </w:r>
      <w:r w:rsidR="002915CB"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成员</w:t>
      </w:r>
      <w:bookmarkEnd w:id="6"/>
      <w:r>
        <w:rPr>
          <w:rFonts w:hint="eastAsia"/>
          <w:szCs w:val="24"/>
          <w:lang w:val="en-US" w:eastAsia="zh-CN"/>
        </w:rPr>
        <w:t>使用。</w:t>
      </w:r>
    </w:p>
    <w:p w14:paraId="37CC4192" w14:textId="77777777" w:rsidR="00880CED" w:rsidRDefault="00880CED" w:rsidP="00880CED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工作语文：</w:t>
      </w:r>
      <w:r>
        <w:rPr>
          <w:rFonts w:hint="eastAsia"/>
          <w:szCs w:val="24"/>
          <w:lang w:eastAsia="zh-CN"/>
        </w:rPr>
        <w:t>整个会议将仅以英文进行。</w:t>
      </w:r>
    </w:p>
    <w:p w14:paraId="31FC5B2D" w14:textId="77777777" w:rsidR="00880CED" w:rsidRDefault="00880CED" w:rsidP="00880CED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互动式远程参会：</w:t>
      </w:r>
      <w:hyperlink r:id="rId23" w:tgtFrame="_blank" w:history="1">
        <w:r>
          <w:rPr>
            <w:rStyle w:val="Hyperlink"/>
            <w:rFonts w:hint="eastAsia"/>
            <w:szCs w:val="24"/>
            <w:lang w:eastAsia="zh-CN"/>
          </w:rPr>
          <w:t>我的会议</w:t>
        </w:r>
      </w:hyperlink>
      <w:r>
        <w:rPr>
          <w:rFonts w:hint="eastAsia"/>
          <w:szCs w:val="24"/>
          <w:lang w:eastAsia="zh-CN"/>
        </w:rPr>
        <w:t>工具为本次会议主要的远程参会工具，例外情况将标注在时间表内。只有注册了本次会议的代表方可参加会议。远程参会将尽力提供。会议不会因为一位远程参会代表无法连接、无法聆听或其发言无法被听到而推迟或中断。主席如果认为远程参会者的语音质量不佳，可能会打断远程参会者，并且可能避免请他</w:t>
      </w:r>
      <w:r>
        <w:rPr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她发言，直到有迹象表明问题已解决。鼓励在会议期间使用会议聊天设施以促进高效的时间管理。</w:t>
      </w:r>
      <w:bookmarkStart w:id="7" w:name="lt_pId083"/>
    </w:p>
    <w:bookmarkEnd w:id="7"/>
    <w:p w14:paraId="124AD75B" w14:textId="39429EB8" w:rsidR="00880CED" w:rsidRDefault="00880CED" w:rsidP="00880CED">
      <w:pPr>
        <w:spacing w:after="120"/>
        <w:rPr>
          <w:szCs w:val="24"/>
          <w:lang w:val="en-US" w:eastAsia="zh-CN"/>
        </w:rPr>
      </w:pPr>
      <w:r>
        <w:rPr>
          <w:rFonts w:eastAsiaTheme="minorEastAsia" w:hint="eastAsia"/>
          <w:b/>
          <w:bCs/>
          <w:szCs w:val="24"/>
          <w:lang w:eastAsia="zh-CN"/>
        </w:rPr>
        <w:t>无障碍获取服务设施：</w:t>
      </w:r>
      <w:r>
        <w:rPr>
          <w:rFonts w:eastAsiaTheme="minorEastAsia" w:hint="eastAsia"/>
          <w:szCs w:val="24"/>
          <w:lang w:eastAsia="zh-CN"/>
        </w:rPr>
        <w:t>可应要求在讨论有关无障碍获取事宜（第</w:t>
      </w:r>
      <w:r>
        <w:rPr>
          <w:rFonts w:eastAsiaTheme="minorEastAsia"/>
          <w:szCs w:val="24"/>
          <w:lang w:eastAsia="zh-CN"/>
        </w:rPr>
        <w:t>26/16</w:t>
      </w:r>
      <w:r>
        <w:rPr>
          <w:rFonts w:eastAsiaTheme="minorEastAsia" w:hint="eastAsia"/>
          <w:szCs w:val="24"/>
          <w:lang w:eastAsia="zh-CN"/>
        </w:rPr>
        <w:t>号和第</w:t>
      </w:r>
      <w:r>
        <w:rPr>
          <w:rFonts w:eastAsiaTheme="minorEastAsia"/>
          <w:szCs w:val="24"/>
          <w:lang w:eastAsia="zh-CN"/>
        </w:rPr>
        <w:t>28/16</w:t>
      </w:r>
      <w:r>
        <w:rPr>
          <w:rFonts w:eastAsiaTheme="minorEastAsia" w:hint="eastAsia"/>
          <w:szCs w:val="24"/>
          <w:lang w:eastAsia="zh-CN"/>
        </w:rPr>
        <w:t>号课题）时，向需要实时字幕和</w:t>
      </w:r>
      <w:r>
        <w:rPr>
          <w:rFonts w:eastAsiaTheme="minorEastAsia"/>
          <w:szCs w:val="24"/>
          <w:lang w:eastAsia="zh-CN"/>
        </w:rPr>
        <w:t>/</w:t>
      </w:r>
      <w:r>
        <w:rPr>
          <w:rFonts w:eastAsiaTheme="minorEastAsia" w:hint="eastAsia"/>
          <w:szCs w:val="24"/>
          <w:lang w:eastAsia="zh-CN"/>
        </w:rPr>
        <w:t>或手语翻译的人员提供此类服务，条件是可以找到此类译员且资金允许。这些无障碍获取服务的申请</w:t>
      </w:r>
      <w:r>
        <w:rPr>
          <w:rFonts w:eastAsiaTheme="minorEastAsia" w:hint="eastAsia"/>
          <w:b/>
          <w:bCs/>
          <w:szCs w:val="24"/>
          <w:lang w:eastAsia="zh-CN"/>
        </w:rPr>
        <w:t>必须至少在</w:t>
      </w:r>
      <w:r>
        <w:rPr>
          <w:rFonts w:eastAsiaTheme="minorEastAsia" w:hint="eastAsia"/>
          <w:b/>
          <w:bCs/>
          <w:spacing w:val="2"/>
          <w:szCs w:val="24"/>
          <w:lang w:eastAsia="zh-CN"/>
        </w:rPr>
        <w:t>会议召开日两个月前</w:t>
      </w:r>
      <w:proofErr w:type="gramStart"/>
      <w:r>
        <w:rPr>
          <w:rFonts w:eastAsiaTheme="minorEastAsia" w:hint="eastAsia"/>
          <w:spacing w:val="2"/>
          <w:szCs w:val="24"/>
          <w:lang w:eastAsia="zh-CN"/>
        </w:rPr>
        <w:t>通过勾选注册表</w:t>
      </w:r>
      <w:proofErr w:type="gramEnd"/>
      <w:r>
        <w:rPr>
          <w:rFonts w:eastAsiaTheme="minorEastAsia" w:hint="eastAsia"/>
          <w:spacing w:val="2"/>
          <w:szCs w:val="24"/>
          <w:lang w:eastAsia="zh-CN"/>
        </w:rPr>
        <w:t>中的相应方框提出。</w:t>
      </w:r>
    </w:p>
    <w:p w14:paraId="7CF51E58" w14:textId="77777777" w:rsidR="004F4420" w:rsidRPr="004F4420" w:rsidRDefault="004F4420" w:rsidP="004F4420">
      <w:pPr>
        <w:tabs>
          <w:tab w:val="left" w:pos="720"/>
        </w:tabs>
        <w:spacing w:before="240" w:after="120"/>
        <w:ind w:right="91"/>
        <w:jc w:val="center"/>
        <w:rPr>
          <w:rFonts w:ascii="Calibri" w:hAnsi="Calibri"/>
          <w:b/>
          <w:bCs/>
          <w:szCs w:val="24"/>
          <w:lang w:eastAsia="zh-CN"/>
        </w:rPr>
      </w:pPr>
      <w:bookmarkStart w:id="8" w:name="OLE_LINK8"/>
      <w:bookmarkStart w:id="9" w:name="OLE_LINK9"/>
      <w:r w:rsidRPr="004F4420">
        <w:rPr>
          <w:rFonts w:ascii="Calibri" w:hAnsi="Calibri" w:hint="eastAsia"/>
          <w:b/>
          <w:bCs/>
          <w:szCs w:val="24"/>
          <w:lang w:eastAsia="zh-CN"/>
        </w:rPr>
        <w:t>预注册、新代表、与会补贴和签证协办</w:t>
      </w:r>
    </w:p>
    <w:bookmarkEnd w:id="8"/>
    <w:bookmarkEnd w:id="9"/>
    <w:p w14:paraId="629A1FC3" w14:textId="77777777" w:rsidR="004F4420" w:rsidRPr="004F4420" w:rsidRDefault="004F4420" w:rsidP="004F442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4"/>
          <w:lang w:eastAsia="zh-CN"/>
        </w:rPr>
      </w:pPr>
      <w:r w:rsidRPr="004F4420">
        <w:rPr>
          <w:rFonts w:ascii="Calibri" w:hAnsi="Calibri" w:hint="eastAsia"/>
          <w:b/>
          <w:szCs w:val="24"/>
          <w:lang w:eastAsia="zh-CN"/>
        </w:rPr>
        <w:t>注册：</w:t>
      </w:r>
      <w:r w:rsidRPr="004F4420">
        <w:rPr>
          <w:rFonts w:ascii="Calibri" w:hAnsi="Calibri" w:hint="eastAsia"/>
          <w:bCs/>
          <w:szCs w:val="24"/>
          <w:lang w:eastAsia="zh-CN"/>
        </w:rPr>
        <w:t>必须</w:t>
      </w:r>
      <w:r w:rsidRPr="004F4420">
        <w:rPr>
          <w:rFonts w:ascii="Times New Roman" w:hAnsi="Times New Roman" w:hint="eastAsia"/>
          <w:szCs w:val="24"/>
          <w:lang w:eastAsia="zh-CN"/>
        </w:rPr>
        <w:t>进行注册，</w:t>
      </w:r>
      <w:r w:rsidRPr="004F4420">
        <w:rPr>
          <w:rFonts w:ascii="Calibri" w:hAnsi="Calibri" w:hint="eastAsia"/>
          <w:szCs w:val="24"/>
          <w:lang w:eastAsia="zh-CN"/>
        </w:rPr>
        <w:t>请</w:t>
      </w:r>
      <w:r w:rsidRPr="004F4420">
        <w:rPr>
          <w:rFonts w:ascii="Calibri" w:hAnsi="Calibri" w:hint="eastAsia"/>
          <w:b/>
          <w:szCs w:val="24"/>
          <w:lang w:eastAsia="zh-CN"/>
        </w:rPr>
        <w:t>至少在会议开始的一个月前</w:t>
      </w:r>
      <w:r w:rsidRPr="004F4420">
        <w:rPr>
          <w:rFonts w:ascii="Calibri" w:hAnsi="Calibri" w:hint="eastAsia"/>
          <w:szCs w:val="24"/>
          <w:lang w:eastAsia="zh-CN"/>
        </w:rPr>
        <w:t>通过研究组主页在线进行。如</w:t>
      </w:r>
      <w:hyperlink r:id="rId24" w:history="1">
        <w:r w:rsidRPr="004F4420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电信标准化局第</w:t>
        </w:r>
        <w:r w:rsidRPr="004F4420">
          <w:rPr>
            <w:rFonts w:ascii="Calibri" w:hAnsi="Calibri"/>
            <w:color w:val="0000FF"/>
            <w:szCs w:val="24"/>
            <w:u w:val="single"/>
            <w:lang w:eastAsia="zh-CN"/>
          </w:rPr>
          <w:t>68</w:t>
        </w:r>
        <w:r w:rsidRPr="004F4420">
          <w:rPr>
            <w:rFonts w:ascii="Calibri" w:hAnsi="Calibri" w:hint="eastAsia"/>
            <w:color w:val="0000FF"/>
            <w:szCs w:val="24"/>
            <w:u w:val="single"/>
            <w:lang w:eastAsia="zh-CN"/>
          </w:rPr>
          <w:t>号通函</w:t>
        </w:r>
      </w:hyperlink>
      <w:r w:rsidRPr="004F4420">
        <w:rPr>
          <w:rFonts w:ascii="Calibri" w:hAnsi="Calibri" w:hint="eastAsia"/>
          <w:szCs w:val="24"/>
          <w:lang w:eastAsia="zh-CN"/>
        </w:rPr>
        <w:t>所述，</w:t>
      </w:r>
      <w:r w:rsidRPr="004F4420">
        <w:rPr>
          <w:rFonts w:ascii="Calibri" w:hAnsi="Calibri"/>
          <w:szCs w:val="24"/>
          <w:lang w:eastAsia="zh-CN"/>
        </w:rPr>
        <w:t>ITU-T</w:t>
      </w:r>
      <w:r w:rsidRPr="004F4420">
        <w:rPr>
          <w:rFonts w:ascii="Calibri" w:hAnsi="Calibri" w:hint="eastAsia"/>
          <w:szCs w:val="24"/>
          <w:lang w:eastAsia="zh-CN"/>
        </w:rPr>
        <w:t>注册系统要求联系人批准注册申请；</w:t>
      </w:r>
      <w:hyperlink r:id="rId25" w:history="1">
        <w:r w:rsidRPr="004F4420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电信标准化局第</w:t>
        </w:r>
        <w:r w:rsidRPr="004F4420">
          <w:rPr>
            <w:rFonts w:ascii="Calibri" w:hAnsi="Calibri"/>
            <w:color w:val="0000FF"/>
            <w:szCs w:val="24"/>
            <w:u w:val="single"/>
            <w:lang w:eastAsia="zh-CN"/>
          </w:rPr>
          <w:t>118</w:t>
        </w:r>
      </w:hyperlink>
      <w:r w:rsidRPr="004F4420">
        <w:rPr>
          <w:rFonts w:ascii="Calibri" w:hAnsi="Calibri" w:hint="eastAsia"/>
          <w:color w:val="0000FF"/>
          <w:szCs w:val="24"/>
          <w:u w:val="single"/>
          <w:lang w:eastAsia="zh-CN"/>
        </w:rPr>
        <w:t>号通函</w:t>
      </w:r>
      <w:r w:rsidRPr="004F4420">
        <w:rPr>
          <w:rFonts w:ascii="Calibri" w:hAnsi="Calibri" w:hint="eastAsia"/>
          <w:szCs w:val="24"/>
          <w:lang w:eastAsia="zh-CN"/>
        </w:rPr>
        <w:t>介绍了如何设置自动批准这些请求。请各成员尽可能吸收女代表加入代表团。</w:t>
      </w:r>
    </w:p>
    <w:p w14:paraId="4DC1572D" w14:textId="77777777" w:rsidR="004F4420" w:rsidRPr="004F4420" w:rsidRDefault="004F4420" w:rsidP="004F44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Cs w:val="24"/>
          <w:lang w:eastAsia="zh-CN"/>
        </w:rPr>
      </w:pPr>
      <w:r w:rsidRPr="004F4420">
        <w:rPr>
          <w:rFonts w:ascii="Calibri" w:hAnsi="Calibri" w:hint="eastAsia"/>
          <w:szCs w:val="24"/>
          <w:lang w:eastAsia="zh-CN"/>
        </w:rPr>
        <w:t>注册必须通过</w:t>
      </w:r>
      <w:hyperlink r:id="rId26" w:history="1">
        <w:r w:rsidRPr="004F4420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研究组主页</w:t>
        </w:r>
      </w:hyperlink>
      <w:r w:rsidRPr="004F4420">
        <w:rPr>
          <w:rFonts w:ascii="Calibri" w:hAnsi="Calibri" w:hint="eastAsia"/>
          <w:szCs w:val="24"/>
          <w:lang w:eastAsia="zh-CN"/>
        </w:rPr>
        <w:t>上的在线注册表进行。未经注册，代表将无法使用</w:t>
      </w:r>
      <w:hyperlink r:id="rId27" w:history="1">
        <w:r w:rsidRPr="004F4420">
          <w:rPr>
            <w:rFonts w:ascii="Calibri" w:hAnsi="Calibri" w:cs="Calibri" w:hint="eastAsia"/>
            <w:bCs/>
            <w:color w:val="0000FF"/>
            <w:szCs w:val="24"/>
            <w:u w:val="single"/>
            <w:lang w:eastAsia="zh-CN"/>
          </w:rPr>
          <w:t>我的会议远程参会工具</w:t>
        </w:r>
      </w:hyperlink>
      <w:r w:rsidRPr="004F4420">
        <w:rPr>
          <w:rFonts w:ascii="Calibri" w:hAnsi="Calibri" w:cs="Calibri" w:hint="eastAsia"/>
          <w:bCs/>
          <w:szCs w:val="24"/>
          <w:lang w:eastAsia="zh-CN"/>
        </w:rPr>
        <w:t>。</w:t>
      </w:r>
    </w:p>
    <w:p w14:paraId="0D3A434D" w14:textId="0E6CAAFD" w:rsidR="004F4420" w:rsidRPr="004F4420" w:rsidRDefault="004F4420" w:rsidP="004F442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4"/>
          <w:lang w:eastAsia="zh-CN"/>
        </w:rPr>
      </w:pPr>
      <w:r w:rsidRPr="004F4420"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 w:rsidRPr="004F4420">
        <w:rPr>
          <w:rFonts w:ascii="Times New Roman" w:hAnsi="Times New Roman" w:hint="eastAsia"/>
          <w:szCs w:val="24"/>
          <w:lang w:eastAsia="zh-CN"/>
        </w:rPr>
        <w:t>：由于全虚拟</w:t>
      </w:r>
      <w:r>
        <w:rPr>
          <w:rFonts w:ascii="Times New Roman" w:hAnsi="Times New Roman" w:hint="eastAsia"/>
          <w:szCs w:val="24"/>
          <w:lang w:eastAsia="zh-CN"/>
        </w:rPr>
        <w:t>式</w:t>
      </w:r>
      <w:r w:rsidRPr="004F4420">
        <w:rPr>
          <w:rFonts w:ascii="Times New Roman" w:hAnsi="Times New Roman" w:hint="eastAsia"/>
          <w:szCs w:val="24"/>
          <w:lang w:eastAsia="zh-CN"/>
        </w:rPr>
        <w:t>会议不涉及差旅，因此不提供与会补贴，签证协办亦不适用。</w:t>
      </w:r>
    </w:p>
    <w:p w14:paraId="0F348E4F" w14:textId="77777777" w:rsidR="004F4420" w:rsidRPr="004F4420" w:rsidRDefault="004F4420" w:rsidP="004F4420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rPr>
          <w:rFonts w:ascii="Calibri" w:hAnsi="Calibri"/>
          <w:b/>
          <w:sz w:val="22"/>
          <w:szCs w:val="22"/>
          <w:lang w:eastAsia="zh-CN"/>
        </w:rPr>
      </w:pPr>
      <w:r w:rsidRPr="004F4420">
        <w:rPr>
          <w:rFonts w:ascii="Calibri" w:eastAsia="Times New Roman" w:hAnsi="Calibri"/>
          <w:sz w:val="22"/>
          <w:szCs w:val="22"/>
          <w:lang w:eastAsia="zh-CN"/>
        </w:rPr>
        <w:br w:type="page"/>
      </w:r>
    </w:p>
    <w:p w14:paraId="6BBCC733" w14:textId="77777777" w:rsidR="00566387" w:rsidRPr="000A4175" w:rsidRDefault="00BC776D" w:rsidP="000A4175">
      <w:pPr>
        <w:pStyle w:val="AnnexTitle"/>
        <w:rPr>
          <w:sz w:val="28"/>
          <w:szCs w:val="28"/>
          <w:lang w:eastAsia="zh-CN"/>
        </w:rPr>
      </w:pPr>
      <w:r w:rsidRPr="000A4175">
        <w:rPr>
          <w:rFonts w:hint="eastAsia"/>
          <w:sz w:val="28"/>
          <w:szCs w:val="28"/>
          <w:lang w:eastAsia="zh-CN"/>
        </w:rPr>
        <w:lastRenderedPageBreak/>
        <w:t>附件</w:t>
      </w:r>
      <w:r w:rsidR="00566387" w:rsidRPr="000A4175">
        <w:rPr>
          <w:sz w:val="28"/>
          <w:szCs w:val="28"/>
          <w:lang w:eastAsia="zh-CN"/>
        </w:rPr>
        <w:t>B</w:t>
      </w:r>
      <w:r w:rsidR="00566387" w:rsidRPr="000A4175">
        <w:rPr>
          <w:sz w:val="28"/>
          <w:szCs w:val="28"/>
          <w:lang w:eastAsia="zh-CN"/>
        </w:rPr>
        <w:br/>
      </w:r>
      <w:r w:rsidRPr="000A4175">
        <w:rPr>
          <w:rFonts w:hint="eastAsia"/>
          <w:sz w:val="28"/>
          <w:szCs w:val="28"/>
          <w:lang w:eastAsia="zh-CN"/>
        </w:rPr>
        <w:t>议程草案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5"/>
        <w:gridCol w:w="368"/>
        <w:gridCol w:w="8736"/>
      </w:tblGrid>
      <w:tr w:rsidR="001C0394" w:rsidRPr="001C0394" w14:paraId="62B289CD" w14:textId="77777777" w:rsidTr="001C0394">
        <w:trPr>
          <w:trHeight w:val="319"/>
          <w:jc w:val="center"/>
        </w:trPr>
        <w:tc>
          <w:tcPr>
            <w:tcW w:w="625" w:type="dxa"/>
            <w:shd w:val="clear" w:color="auto" w:fill="D6E3BC"/>
          </w:tcPr>
          <w:p w14:paraId="5FD245B6" w14:textId="77777777" w:rsidR="001C0394" w:rsidRPr="001C0394" w:rsidRDefault="001C0394" w:rsidP="001C0394">
            <w:pPr>
              <w:tabs>
                <w:tab w:val="num" w:pos="360"/>
              </w:tabs>
              <w:spacing w:before="40" w:after="40"/>
              <w:ind w:left="360" w:hanging="360"/>
              <w:jc w:val="right"/>
              <w:rPr>
                <w:rFonts w:ascii="Calibri" w:eastAsia="Times New Roman" w:hAnsi="Calibri"/>
                <w:b/>
                <w:bCs/>
                <w:sz w:val="22"/>
              </w:rPr>
            </w:pPr>
            <w:r w:rsidRPr="001C0394">
              <w:rPr>
                <w:rFonts w:ascii="Calibri" w:eastAsia="Times New Roman" w:hAnsi="Calibri"/>
                <w:b/>
                <w:bCs/>
                <w:sz w:val="22"/>
              </w:rPr>
              <w:t>#</w:t>
            </w:r>
          </w:p>
        </w:tc>
        <w:tc>
          <w:tcPr>
            <w:tcW w:w="9104" w:type="dxa"/>
            <w:gridSpan w:val="2"/>
            <w:shd w:val="clear" w:color="auto" w:fill="D6E3BC"/>
          </w:tcPr>
          <w:p w14:paraId="20C93993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b/>
                <w:bCs/>
                <w:sz w:val="22"/>
              </w:rPr>
            </w:pPr>
            <w:r w:rsidRPr="001C0394">
              <w:rPr>
                <w:rFonts w:ascii="Calibri" w:eastAsia="Times New Roman" w:hAnsi="Calibri"/>
                <w:b/>
                <w:bCs/>
                <w:sz w:val="22"/>
              </w:rPr>
              <w:t>Agenda items</w:t>
            </w:r>
          </w:p>
        </w:tc>
      </w:tr>
      <w:tr w:rsidR="001C0394" w:rsidRPr="001C0394" w14:paraId="62A8993A" w14:textId="77777777" w:rsidTr="001C0394">
        <w:trPr>
          <w:jc w:val="center"/>
        </w:trPr>
        <w:tc>
          <w:tcPr>
            <w:tcW w:w="625" w:type="dxa"/>
          </w:tcPr>
          <w:p w14:paraId="765D6FA9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79919FB3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Opening Remarks</w:t>
            </w:r>
          </w:p>
        </w:tc>
      </w:tr>
      <w:tr w:rsidR="001C0394" w:rsidRPr="001C0394" w14:paraId="01AA34E8" w14:textId="77777777" w:rsidTr="001C0394">
        <w:trPr>
          <w:jc w:val="center"/>
        </w:trPr>
        <w:tc>
          <w:tcPr>
            <w:tcW w:w="625" w:type="dxa"/>
          </w:tcPr>
          <w:p w14:paraId="790B2201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3B247BB2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Approval of agenda</w:t>
            </w:r>
          </w:p>
        </w:tc>
      </w:tr>
      <w:tr w:rsidR="001C0394" w:rsidRPr="001C0394" w14:paraId="633D991C" w14:textId="77777777" w:rsidTr="001C0394">
        <w:trPr>
          <w:jc w:val="center"/>
        </w:trPr>
        <w:tc>
          <w:tcPr>
            <w:tcW w:w="625" w:type="dxa"/>
          </w:tcPr>
          <w:p w14:paraId="79BC6891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4C047D09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Document allocation</w:t>
            </w:r>
          </w:p>
        </w:tc>
      </w:tr>
      <w:tr w:rsidR="001C0394" w:rsidRPr="001C0394" w14:paraId="5F7EA009" w14:textId="77777777" w:rsidTr="001C0394">
        <w:trPr>
          <w:jc w:val="center"/>
        </w:trPr>
        <w:tc>
          <w:tcPr>
            <w:tcW w:w="625" w:type="dxa"/>
          </w:tcPr>
          <w:p w14:paraId="4D27B504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07583F3C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IPR roll call</w:t>
            </w:r>
          </w:p>
        </w:tc>
      </w:tr>
      <w:tr w:rsidR="001C0394" w:rsidRPr="001C0394" w14:paraId="1AFC00CE" w14:textId="77777777" w:rsidTr="001C0394">
        <w:trPr>
          <w:jc w:val="center"/>
        </w:trPr>
        <w:tc>
          <w:tcPr>
            <w:tcW w:w="625" w:type="dxa"/>
          </w:tcPr>
          <w:p w14:paraId="17CE5ECD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631796AB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 xml:space="preserve">Report of the previous WP2/16 meeting (Online, 19-30 April 2021, </w:t>
            </w:r>
            <w:hyperlink r:id="rId28" w:history="1">
              <w:r w:rsidRPr="001C0394">
                <w:rPr>
                  <w:rFonts w:ascii="Calibri" w:eastAsia="Times New Roman" w:hAnsi="Calibri"/>
                  <w:color w:val="0000FF"/>
                  <w:sz w:val="22"/>
                  <w:u w:val="single"/>
                </w:rPr>
                <w:t>SG16-R30</w:t>
              </w:r>
            </w:hyperlink>
            <w:r w:rsidRPr="001C0394">
              <w:rPr>
                <w:rFonts w:ascii="Calibri" w:eastAsia="Times New Roman" w:hAnsi="Calibri"/>
                <w:sz w:val="22"/>
              </w:rPr>
              <w:t>)</w:t>
            </w:r>
          </w:p>
        </w:tc>
      </w:tr>
      <w:tr w:rsidR="001C0394" w:rsidRPr="001C0394" w14:paraId="23C03B55" w14:textId="77777777" w:rsidTr="001C0394">
        <w:trPr>
          <w:jc w:val="center"/>
        </w:trPr>
        <w:tc>
          <w:tcPr>
            <w:tcW w:w="625" w:type="dxa"/>
          </w:tcPr>
          <w:p w14:paraId="50B79AC7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2EB9AA1F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Report of interim WP2/16 activities (as applicable)</w:t>
            </w:r>
          </w:p>
        </w:tc>
      </w:tr>
      <w:tr w:rsidR="001C0394" w:rsidRPr="001C0394" w14:paraId="1E44B17F" w14:textId="77777777" w:rsidTr="001C0394">
        <w:trPr>
          <w:jc w:val="center"/>
        </w:trPr>
        <w:tc>
          <w:tcPr>
            <w:tcW w:w="993" w:type="dxa"/>
            <w:gridSpan w:val="2"/>
          </w:tcPr>
          <w:p w14:paraId="20B0FE14" w14:textId="77777777" w:rsidR="001C0394" w:rsidRPr="001C0394" w:rsidRDefault="001C0394" w:rsidP="001C0394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411002B5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Q22/16 "Multimedia aspects of distributed ledger technologies and e-services"</w:t>
            </w:r>
          </w:p>
        </w:tc>
      </w:tr>
      <w:tr w:rsidR="001C0394" w:rsidRPr="001C0394" w14:paraId="63C2B7E4" w14:textId="77777777" w:rsidTr="001C0394">
        <w:trPr>
          <w:jc w:val="center"/>
        </w:trPr>
        <w:tc>
          <w:tcPr>
            <w:tcW w:w="993" w:type="dxa"/>
            <w:gridSpan w:val="2"/>
          </w:tcPr>
          <w:p w14:paraId="4C5A2383" w14:textId="77777777" w:rsidR="001C0394" w:rsidRPr="001C0394" w:rsidRDefault="001C0394" w:rsidP="001C0394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39113248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Q23/16 "Digital culture-related systems and services"</w:t>
            </w:r>
          </w:p>
        </w:tc>
      </w:tr>
      <w:tr w:rsidR="001C0394" w:rsidRPr="001C0394" w14:paraId="6A270DC3" w14:textId="77777777" w:rsidTr="001C0394">
        <w:trPr>
          <w:jc w:val="center"/>
        </w:trPr>
        <w:tc>
          <w:tcPr>
            <w:tcW w:w="993" w:type="dxa"/>
            <w:gridSpan w:val="2"/>
          </w:tcPr>
          <w:p w14:paraId="40158776" w14:textId="77777777" w:rsidR="001C0394" w:rsidRPr="001C0394" w:rsidRDefault="001C0394" w:rsidP="001C0394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14FA8759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Q24/16 "Human factors for intelligent user interfaces and services"</w:t>
            </w:r>
          </w:p>
        </w:tc>
      </w:tr>
      <w:tr w:rsidR="001C0394" w:rsidRPr="001C0394" w14:paraId="15C9E8A9" w14:textId="77777777" w:rsidTr="001C0394">
        <w:trPr>
          <w:jc w:val="center"/>
        </w:trPr>
        <w:tc>
          <w:tcPr>
            <w:tcW w:w="993" w:type="dxa"/>
            <w:gridSpan w:val="2"/>
          </w:tcPr>
          <w:p w14:paraId="7747E706" w14:textId="77777777" w:rsidR="001C0394" w:rsidRPr="001C0394" w:rsidRDefault="001C0394" w:rsidP="001C0394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1C76D4AE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Q26/16 "Accessibility to multimedia systems and services"</w:t>
            </w:r>
          </w:p>
        </w:tc>
      </w:tr>
      <w:tr w:rsidR="001C0394" w:rsidRPr="001C0394" w14:paraId="5FC50238" w14:textId="77777777" w:rsidTr="001C0394">
        <w:trPr>
          <w:jc w:val="center"/>
        </w:trPr>
        <w:tc>
          <w:tcPr>
            <w:tcW w:w="993" w:type="dxa"/>
            <w:gridSpan w:val="2"/>
          </w:tcPr>
          <w:p w14:paraId="7DEF5FE0" w14:textId="77777777" w:rsidR="001C0394" w:rsidRPr="001C0394" w:rsidRDefault="001C0394" w:rsidP="001C0394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633E1553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Q27/16 "Vehicular multimedia communications, systems, networks, and applications"</w:t>
            </w:r>
          </w:p>
        </w:tc>
      </w:tr>
      <w:tr w:rsidR="001C0394" w:rsidRPr="001C0394" w14:paraId="225F616C" w14:textId="77777777" w:rsidTr="001C0394">
        <w:trPr>
          <w:jc w:val="center"/>
        </w:trPr>
        <w:tc>
          <w:tcPr>
            <w:tcW w:w="993" w:type="dxa"/>
            <w:gridSpan w:val="2"/>
          </w:tcPr>
          <w:p w14:paraId="23F2FBDB" w14:textId="77777777" w:rsidR="001C0394" w:rsidRPr="001C0394" w:rsidRDefault="001C0394" w:rsidP="001C0394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3BB4CE69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lang w:eastAsia="ja-JP"/>
              </w:rPr>
              <w:t>Q28/16 "Multimedia framework for digital health applications"</w:t>
            </w:r>
          </w:p>
        </w:tc>
      </w:tr>
      <w:tr w:rsidR="001C0394" w:rsidRPr="001C0394" w14:paraId="0E130AEF" w14:textId="77777777" w:rsidTr="001C0394">
        <w:trPr>
          <w:jc w:val="center"/>
        </w:trPr>
        <w:tc>
          <w:tcPr>
            <w:tcW w:w="625" w:type="dxa"/>
          </w:tcPr>
          <w:p w14:paraId="40292674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05B50F27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Status of WP2/16 Recommendations Consented on 30 April 2021</w:t>
            </w:r>
          </w:p>
        </w:tc>
      </w:tr>
      <w:tr w:rsidR="001C0394" w:rsidRPr="001C0394" w14:paraId="2E5F7E14" w14:textId="77777777" w:rsidTr="001C0394">
        <w:trPr>
          <w:jc w:val="center"/>
        </w:trPr>
        <w:tc>
          <w:tcPr>
            <w:tcW w:w="625" w:type="dxa"/>
          </w:tcPr>
          <w:p w14:paraId="0B973C68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  <w:bookmarkStart w:id="10" w:name="_Ref498615940"/>
          </w:p>
        </w:tc>
        <w:bookmarkEnd w:id="10"/>
        <w:tc>
          <w:tcPr>
            <w:tcW w:w="9104" w:type="dxa"/>
            <w:gridSpan w:val="2"/>
          </w:tcPr>
          <w:p w14:paraId="43F5237E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  <w:lang w:eastAsia="ja-JP"/>
              </w:rPr>
            </w:pPr>
            <w:r w:rsidRPr="001C0394">
              <w:rPr>
                <w:rFonts w:ascii="Calibri" w:eastAsia="Times New Roman" w:hAnsi="Calibri"/>
                <w:sz w:val="22"/>
                <w:szCs w:val="22"/>
              </w:rPr>
              <w:t xml:space="preserve">Start of approval process for Recommendations </w:t>
            </w:r>
            <w:r w:rsidRPr="001C0394">
              <w:rPr>
                <w:rFonts w:ascii="Calibri" w:eastAsia="Times New Roman" w:hAnsi="Calibri"/>
                <w:sz w:val="22"/>
              </w:rPr>
              <w:t>(WTSA-16 Res.1 and ITU-T A.8)</w:t>
            </w:r>
          </w:p>
        </w:tc>
      </w:tr>
      <w:tr w:rsidR="001C0394" w:rsidRPr="001C0394" w14:paraId="339EC355" w14:textId="77777777" w:rsidTr="001C0394">
        <w:trPr>
          <w:jc w:val="center"/>
        </w:trPr>
        <w:tc>
          <w:tcPr>
            <w:tcW w:w="993" w:type="dxa"/>
            <w:gridSpan w:val="2"/>
          </w:tcPr>
          <w:p w14:paraId="20748EEC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8736" w:type="dxa"/>
          </w:tcPr>
          <w:p w14:paraId="329BBC6A" w14:textId="77777777" w:rsidR="001C0394" w:rsidRPr="001C0394" w:rsidRDefault="001C0394" w:rsidP="001C0394">
            <w:pPr>
              <w:numPr>
                <w:ilvl w:val="0"/>
                <w:numId w:val="8"/>
              </w:numPr>
              <w:tabs>
                <w:tab w:val="left" w:pos="55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567" w:hanging="567"/>
              <w:textAlignment w:val="baseline"/>
              <w:rPr>
                <w:rFonts w:ascii="Calibri" w:eastAsia="Times New Roman" w:hAnsi="Calibri"/>
                <w:bCs/>
                <w:sz w:val="22"/>
              </w:rPr>
            </w:pPr>
            <w:r w:rsidRPr="001C0394">
              <w:rPr>
                <w:rFonts w:ascii="Calibri" w:eastAsia="Times New Roman" w:hAnsi="Calibri"/>
                <w:bCs/>
                <w:sz w:val="22"/>
              </w:rPr>
              <w:t xml:space="preserve">ITU-T </w:t>
            </w:r>
            <w:hyperlink r:id="rId29" w:history="1">
              <w:r w:rsidRPr="001C0394">
                <w:rPr>
                  <w:rFonts w:ascii="Calibri" w:eastAsia="Times New Roman" w:hAnsi="Calibri"/>
                  <w:bCs/>
                  <w:color w:val="0000FF"/>
                  <w:sz w:val="22"/>
                  <w:u w:val="single"/>
                </w:rPr>
                <w:t>F.VM-VMA</w:t>
              </w:r>
            </w:hyperlink>
            <w:r w:rsidRPr="001C0394">
              <w:rPr>
                <w:rFonts w:ascii="Calibri" w:eastAsia="Times New Roman" w:hAnsi="Calibri"/>
                <w:bCs/>
                <w:sz w:val="22"/>
              </w:rPr>
              <w:t xml:space="preserve"> "Architecture of vehicular multimedia systems"</w:t>
            </w:r>
          </w:p>
          <w:p w14:paraId="1B980FB1" w14:textId="77777777" w:rsidR="001C0394" w:rsidRPr="001C0394" w:rsidRDefault="001C0394" w:rsidP="001C039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567" w:hanging="567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MS Mincho" w:hAnsi="Calibri"/>
                <w:sz w:val="22"/>
                <w:lang w:eastAsia="ja-JP"/>
              </w:rPr>
              <w:t>Other WP2/16 texts that may be mature</w:t>
            </w:r>
          </w:p>
        </w:tc>
      </w:tr>
      <w:tr w:rsidR="001C0394" w:rsidRPr="001C0394" w14:paraId="6C0160AB" w14:textId="77777777" w:rsidTr="001C0394">
        <w:trPr>
          <w:jc w:val="center"/>
        </w:trPr>
        <w:tc>
          <w:tcPr>
            <w:tcW w:w="625" w:type="dxa"/>
          </w:tcPr>
          <w:p w14:paraId="6CB85909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773CA135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Approval of outgoing liaison statements</w:t>
            </w:r>
          </w:p>
        </w:tc>
      </w:tr>
      <w:tr w:rsidR="001C0394" w:rsidRPr="001C0394" w14:paraId="265E7057" w14:textId="77777777" w:rsidTr="001C0394">
        <w:trPr>
          <w:jc w:val="center"/>
        </w:trPr>
        <w:tc>
          <w:tcPr>
            <w:tcW w:w="625" w:type="dxa"/>
          </w:tcPr>
          <w:p w14:paraId="0BE6680D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21326BCE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Future meetings</w:t>
            </w:r>
          </w:p>
        </w:tc>
      </w:tr>
      <w:tr w:rsidR="001C0394" w:rsidRPr="001C0394" w14:paraId="589BDF87" w14:textId="77777777" w:rsidTr="001C0394">
        <w:trPr>
          <w:jc w:val="center"/>
        </w:trPr>
        <w:tc>
          <w:tcPr>
            <w:tcW w:w="625" w:type="dxa"/>
          </w:tcPr>
          <w:p w14:paraId="10087D6B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30C0341C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Any other business</w:t>
            </w:r>
          </w:p>
        </w:tc>
      </w:tr>
      <w:tr w:rsidR="001C0394" w:rsidRPr="001C0394" w14:paraId="059F5721" w14:textId="77777777" w:rsidTr="001C0394">
        <w:trPr>
          <w:jc w:val="center"/>
        </w:trPr>
        <w:tc>
          <w:tcPr>
            <w:tcW w:w="625" w:type="dxa"/>
          </w:tcPr>
          <w:p w14:paraId="6EDB1136" w14:textId="77777777" w:rsidR="001C0394" w:rsidRPr="001C0394" w:rsidRDefault="001C0394" w:rsidP="001C039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04" w:type="dxa"/>
            <w:gridSpan w:val="2"/>
          </w:tcPr>
          <w:p w14:paraId="65303648" w14:textId="77777777" w:rsidR="001C0394" w:rsidRPr="001C0394" w:rsidRDefault="001C0394" w:rsidP="001C039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/>
                <w:sz w:val="22"/>
              </w:rPr>
            </w:pPr>
            <w:r w:rsidRPr="001C0394">
              <w:rPr>
                <w:rFonts w:ascii="Calibri" w:eastAsia="Times New Roman" w:hAnsi="Calibri"/>
                <w:sz w:val="22"/>
              </w:rPr>
              <w:t>Closing of the meeting</w:t>
            </w:r>
          </w:p>
        </w:tc>
      </w:tr>
    </w:tbl>
    <w:p w14:paraId="3CF753A1" w14:textId="77777777" w:rsidR="006A7CCD" w:rsidRDefault="006A7CCD" w:rsidP="00411C49">
      <w:pPr>
        <w:pStyle w:val="Reasons"/>
      </w:pPr>
    </w:p>
    <w:p w14:paraId="775018A2" w14:textId="77777777" w:rsidR="006A7CCD" w:rsidRDefault="006A7CCD">
      <w:pPr>
        <w:jc w:val="center"/>
      </w:pPr>
      <w:r>
        <w:t>______________</w:t>
      </w:r>
    </w:p>
    <w:sectPr w:rsidR="006A7CCD" w:rsidSect="008904B7">
      <w:headerReference w:type="default" r:id="rId30"/>
      <w:footerReference w:type="first" r:id="rId31"/>
      <w:type w:val="oddPage"/>
      <w:pgSz w:w="11907" w:h="16834" w:code="9"/>
      <w:pgMar w:top="1134" w:right="1089" w:bottom="426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89B82" w14:textId="77777777" w:rsidR="00CB219F" w:rsidRDefault="00CB219F">
      <w:r>
        <w:separator/>
      </w:r>
    </w:p>
  </w:endnote>
  <w:endnote w:type="continuationSeparator" w:id="0">
    <w:p w14:paraId="12CF44CA" w14:textId="77777777" w:rsidR="00CB219F" w:rsidRDefault="00C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7AD81" w14:textId="77777777" w:rsidR="00CB219F" w:rsidRPr="00321051" w:rsidRDefault="00CB219F" w:rsidP="00321051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hAnsi="Calibri"/>
        <w:caps/>
        <w:noProof/>
        <w:sz w:val="16"/>
      </w:rPr>
    </w:pP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A2B1A" w14:textId="77777777" w:rsidR="00CB219F" w:rsidRDefault="00CB219F">
      <w:r>
        <w:t>____________________</w:t>
      </w:r>
    </w:p>
  </w:footnote>
  <w:footnote w:type="continuationSeparator" w:id="0">
    <w:p w14:paraId="4A29B8CE" w14:textId="77777777" w:rsidR="00CB219F" w:rsidRDefault="00CB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5C69" w14:textId="3FD0F93A" w:rsidR="00CB219F" w:rsidRDefault="00CB219F" w:rsidP="00321051">
    <w:pPr>
      <w:pStyle w:val="Header"/>
    </w:pPr>
    <w:r>
      <w:t xml:space="preserve">- </w:t>
    </w:r>
    <w:sdt>
      <w:sdtPr>
        <w:id w:val="2109077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B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</w:r>
        <w:r>
          <w:rPr>
            <w:rFonts w:hint="eastAsia"/>
            <w:noProof/>
            <w:lang w:eastAsia="zh-CN"/>
          </w:rPr>
          <w:t>第</w:t>
        </w:r>
        <w:r w:rsidR="006A7CCD">
          <w:rPr>
            <w:rFonts w:hint="eastAsia"/>
            <w:noProof/>
            <w:lang w:eastAsia="zh-CN"/>
          </w:rPr>
          <w:t>11</w:t>
        </w:r>
        <w:r>
          <w:rPr>
            <w:noProof/>
          </w:rPr>
          <w:t>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  <w:p w14:paraId="49240FD8" w14:textId="77777777" w:rsidR="00CB219F" w:rsidRPr="00F859C7" w:rsidRDefault="00CB219F" w:rsidP="00321051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329B2"/>
    <w:rsid w:val="0006313A"/>
    <w:rsid w:val="000702BB"/>
    <w:rsid w:val="000723C0"/>
    <w:rsid w:val="000778C6"/>
    <w:rsid w:val="000930D9"/>
    <w:rsid w:val="00095181"/>
    <w:rsid w:val="00096F1E"/>
    <w:rsid w:val="000A4175"/>
    <w:rsid w:val="000B1899"/>
    <w:rsid w:val="000B716B"/>
    <w:rsid w:val="000C3053"/>
    <w:rsid w:val="000C3BA3"/>
    <w:rsid w:val="000C597E"/>
    <w:rsid w:val="000D61E5"/>
    <w:rsid w:val="000E4C84"/>
    <w:rsid w:val="000E5D32"/>
    <w:rsid w:val="00102FAB"/>
    <w:rsid w:val="00112586"/>
    <w:rsid w:val="00121C12"/>
    <w:rsid w:val="00140132"/>
    <w:rsid w:val="00184AF5"/>
    <w:rsid w:val="00192809"/>
    <w:rsid w:val="00192F5C"/>
    <w:rsid w:val="00193FDA"/>
    <w:rsid w:val="001A34A5"/>
    <w:rsid w:val="001B1FCA"/>
    <w:rsid w:val="001B529A"/>
    <w:rsid w:val="001B54E2"/>
    <w:rsid w:val="001B7931"/>
    <w:rsid w:val="001C0063"/>
    <w:rsid w:val="001C0394"/>
    <w:rsid w:val="001C21C8"/>
    <w:rsid w:val="001C6E36"/>
    <w:rsid w:val="001E36EE"/>
    <w:rsid w:val="002039A6"/>
    <w:rsid w:val="002045B8"/>
    <w:rsid w:val="00212834"/>
    <w:rsid w:val="00236C9C"/>
    <w:rsid w:val="00245F66"/>
    <w:rsid w:val="002467E0"/>
    <w:rsid w:val="00281589"/>
    <w:rsid w:val="002859CB"/>
    <w:rsid w:val="002915CB"/>
    <w:rsid w:val="00293F3E"/>
    <w:rsid w:val="002957D7"/>
    <w:rsid w:val="002A3564"/>
    <w:rsid w:val="002B55F7"/>
    <w:rsid w:val="002B73EE"/>
    <w:rsid w:val="002C1710"/>
    <w:rsid w:val="002F5AC1"/>
    <w:rsid w:val="002F7BA3"/>
    <w:rsid w:val="003020E0"/>
    <w:rsid w:val="00317A4D"/>
    <w:rsid w:val="00321051"/>
    <w:rsid w:val="003402A6"/>
    <w:rsid w:val="00341C67"/>
    <w:rsid w:val="0036042A"/>
    <w:rsid w:val="003609AA"/>
    <w:rsid w:val="003625BB"/>
    <w:rsid w:val="00362E8D"/>
    <w:rsid w:val="00371090"/>
    <w:rsid w:val="00374E32"/>
    <w:rsid w:val="003752CE"/>
    <w:rsid w:val="00382E2A"/>
    <w:rsid w:val="00390EC6"/>
    <w:rsid w:val="003B39E2"/>
    <w:rsid w:val="003C1955"/>
    <w:rsid w:val="003C3379"/>
    <w:rsid w:val="003E7234"/>
    <w:rsid w:val="00402D95"/>
    <w:rsid w:val="004069B4"/>
    <w:rsid w:val="00413D77"/>
    <w:rsid w:val="00414A93"/>
    <w:rsid w:val="00414EA3"/>
    <w:rsid w:val="0042587D"/>
    <w:rsid w:val="00437EEC"/>
    <w:rsid w:val="0044250F"/>
    <w:rsid w:val="00474E36"/>
    <w:rsid w:val="0047791E"/>
    <w:rsid w:val="00482B14"/>
    <w:rsid w:val="004909E6"/>
    <w:rsid w:val="00490E68"/>
    <w:rsid w:val="00495E69"/>
    <w:rsid w:val="004A4BC1"/>
    <w:rsid w:val="004B5F29"/>
    <w:rsid w:val="004D7D88"/>
    <w:rsid w:val="004E5007"/>
    <w:rsid w:val="004F4420"/>
    <w:rsid w:val="004F5B68"/>
    <w:rsid w:val="00522E98"/>
    <w:rsid w:val="005365E4"/>
    <w:rsid w:val="0054629E"/>
    <w:rsid w:val="00556299"/>
    <w:rsid w:val="00566387"/>
    <w:rsid w:val="0056672D"/>
    <w:rsid w:val="0057074C"/>
    <w:rsid w:val="005720DB"/>
    <w:rsid w:val="00572454"/>
    <w:rsid w:val="00574C43"/>
    <w:rsid w:val="00586902"/>
    <w:rsid w:val="0059425B"/>
    <w:rsid w:val="005A0956"/>
    <w:rsid w:val="005B000D"/>
    <w:rsid w:val="005B4D11"/>
    <w:rsid w:val="005D3BCB"/>
    <w:rsid w:val="005F41EC"/>
    <w:rsid w:val="00603C37"/>
    <w:rsid w:val="00604EE9"/>
    <w:rsid w:val="00611BE4"/>
    <w:rsid w:val="00624CB1"/>
    <w:rsid w:val="00667FD1"/>
    <w:rsid w:val="00675EF4"/>
    <w:rsid w:val="006A7CCD"/>
    <w:rsid w:val="006B21E2"/>
    <w:rsid w:val="006C08CA"/>
    <w:rsid w:val="006C35D7"/>
    <w:rsid w:val="006C4853"/>
    <w:rsid w:val="006D4F29"/>
    <w:rsid w:val="006E0522"/>
    <w:rsid w:val="006E2494"/>
    <w:rsid w:val="006E6A13"/>
    <w:rsid w:val="006F2795"/>
    <w:rsid w:val="006F7DA1"/>
    <w:rsid w:val="0070072B"/>
    <w:rsid w:val="00702A1B"/>
    <w:rsid w:val="00703CBA"/>
    <w:rsid w:val="0071222F"/>
    <w:rsid w:val="00736E15"/>
    <w:rsid w:val="00743D83"/>
    <w:rsid w:val="0074438F"/>
    <w:rsid w:val="00746E31"/>
    <w:rsid w:val="007626DE"/>
    <w:rsid w:val="00762E1B"/>
    <w:rsid w:val="00763D03"/>
    <w:rsid w:val="007645CC"/>
    <w:rsid w:val="00795532"/>
    <w:rsid w:val="00796665"/>
    <w:rsid w:val="007E183E"/>
    <w:rsid w:val="007F2738"/>
    <w:rsid w:val="008120DB"/>
    <w:rsid w:val="008203D8"/>
    <w:rsid w:val="008400A0"/>
    <w:rsid w:val="00841B06"/>
    <w:rsid w:val="008530B8"/>
    <w:rsid w:val="008666A1"/>
    <w:rsid w:val="00871263"/>
    <w:rsid w:val="008737A7"/>
    <w:rsid w:val="00880CED"/>
    <w:rsid w:val="008847B5"/>
    <w:rsid w:val="00885E9E"/>
    <w:rsid w:val="008904B7"/>
    <w:rsid w:val="008C701E"/>
    <w:rsid w:val="008D26A4"/>
    <w:rsid w:val="008D4901"/>
    <w:rsid w:val="008E303E"/>
    <w:rsid w:val="00925638"/>
    <w:rsid w:val="00935D15"/>
    <w:rsid w:val="00936382"/>
    <w:rsid w:val="00944903"/>
    <w:rsid w:val="009704E7"/>
    <w:rsid w:val="00976965"/>
    <w:rsid w:val="0098410B"/>
    <w:rsid w:val="0099572B"/>
    <w:rsid w:val="009C749B"/>
    <w:rsid w:val="009D169A"/>
    <w:rsid w:val="009D18BB"/>
    <w:rsid w:val="00A23824"/>
    <w:rsid w:val="00A349BC"/>
    <w:rsid w:val="00A36E53"/>
    <w:rsid w:val="00A76930"/>
    <w:rsid w:val="00AC3640"/>
    <w:rsid w:val="00AF2746"/>
    <w:rsid w:val="00B27FB8"/>
    <w:rsid w:val="00B50E4F"/>
    <w:rsid w:val="00B5766B"/>
    <w:rsid w:val="00B67054"/>
    <w:rsid w:val="00B67F39"/>
    <w:rsid w:val="00B75AC7"/>
    <w:rsid w:val="00B936EF"/>
    <w:rsid w:val="00BA4A81"/>
    <w:rsid w:val="00BA55A0"/>
    <w:rsid w:val="00BA5BFF"/>
    <w:rsid w:val="00BB7187"/>
    <w:rsid w:val="00BC776D"/>
    <w:rsid w:val="00BD2568"/>
    <w:rsid w:val="00BD6C07"/>
    <w:rsid w:val="00BE0D94"/>
    <w:rsid w:val="00BF2A1B"/>
    <w:rsid w:val="00BF5BC1"/>
    <w:rsid w:val="00C113F9"/>
    <w:rsid w:val="00C115D3"/>
    <w:rsid w:val="00C14A83"/>
    <w:rsid w:val="00C27C38"/>
    <w:rsid w:val="00C501DB"/>
    <w:rsid w:val="00C501E5"/>
    <w:rsid w:val="00C925C9"/>
    <w:rsid w:val="00C96321"/>
    <w:rsid w:val="00CA5FB4"/>
    <w:rsid w:val="00CB219F"/>
    <w:rsid w:val="00CD2F88"/>
    <w:rsid w:val="00CF0D33"/>
    <w:rsid w:val="00CF42A5"/>
    <w:rsid w:val="00D0318A"/>
    <w:rsid w:val="00D04EF7"/>
    <w:rsid w:val="00D07766"/>
    <w:rsid w:val="00D2432E"/>
    <w:rsid w:val="00D518FF"/>
    <w:rsid w:val="00D56F7C"/>
    <w:rsid w:val="00D6135E"/>
    <w:rsid w:val="00D76666"/>
    <w:rsid w:val="00D77A18"/>
    <w:rsid w:val="00D91AAD"/>
    <w:rsid w:val="00D935C5"/>
    <w:rsid w:val="00DA284D"/>
    <w:rsid w:val="00DD39B3"/>
    <w:rsid w:val="00DD39FA"/>
    <w:rsid w:val="00DD3A24"/>
    <w:rsid w:val="00DD4DA8"/>
    <w:rsid w:val="00DE00B7"/>
    <w:rsid w:val="00DE3069"/>
    <w:rsid w:val="00DE65BB"/>
    <w:rsid w:val="00DF793C"/>
    <w:rsid w:val="00E32A77"/>
    <w:rsid w:val="00E33AB2"/>
    <w:rsid w:val="00E3619F"/>
    <w:rsid w:val="00E36387"/>
    <w:rsid w:val="00E73313"/>
    <w:rsid w:val="00E8129E"/>
    <w:rsid w:val="00E84578"/>
    <w:rsid w:val="00EA17E7"/>
    <w:rsid w:val="00EA5B37"/>
    <w:rsid w:val="00EA7C59"/>
    <w:rsid w:val="00ED1417"/>
    <w:rsid w:val="00EE2A77"/>
    <w:rsid w:val="00EE59AB"/>
    <w:rsid w:val="00EE72F5"/>
    <w:rsid w:val="00EE79E0"/>
    <w:rsid w:val="00EF58D5"/>
    <w:rsid w:val="00F13846"/>
    <w:rsid w:val="00F2511E"/>
    <w:rsid w:val="00F27D94"/>
    <w:rsid w:val="00F33A3F"/>
    <w:rsid w:val="00F50ABD"/>
    <w:rsid w:val="00F72423"/>
    <w:rsid w:val="00F859C7"/>
    <w:rsid w:val="00F863E1"/>
    <w:rsid w:val="00F965B4"/>
    <w:rsid w:val="00FA0268"/>
    <w:rsid w:val="00FA2801"/>
    <w:rsid w:val="00FB4E01"/>
    <w:rsid w:val="00FD66A1"/>
    <w:rsid w:val="00FD6D44"/>
    <w:rsid w:val="00FE016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A254052"/>
  <w15:docId w15:val="{7C0E69BA-4F90-4265-A398-A4C9E001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F5B68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D7666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b0">
    <w:name w:val="Heading_b"/>
    <w:basedOn w:val="Normal"/>
    <w:next w:val="Normal"/>
    <w:rsid w:val="00121C1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rsid w:val="008530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604E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8C6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BC776D"/>
  </w:style>
  <w:style w:type="character" w:customStyle="1" w:styleId="y2iqfc">
    <w:name w:val="y2iqfc"/>
    <w:basedOn w:val="DefaultParagraphFont"/>
    <w:rsid w:val="00DD39B3"/>
  </w:style>
  <w:style w:type="character" w:styleId="UnresolvedMention">
    <w:name w:val="Unresolved Mention"/>
    <w:basedOn w:val="DefaultParagraphFont"/>
    <w:uiPriority w:val="99"/>
    <w:semiHidden/>
    <w:unhideWhenUsed/>
    <w:rsid w:val="00C2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6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go/tsg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ITU-T/go/sg16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itu-t/workprog/wp_item.aspx?isn=1706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tu.int/go/tsg16/reg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16-R-0030/e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mailto:tsbsg16@itu.int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eate a new document." ma:contentTypeScope="" ma:versionID="a0fcb74a2bb93b7b0795278c71eb6e52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7d711312152eb9b3b3dcf498c66ec0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11022-8BB8-477A-9B63-299307C1A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A6C1B-E09A-4179-A212-C0E89976C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75999-6DEC-4DC3-AACA-0FF194914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2ECEB-2AA4-44C1-BA80-129D93202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24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Braud, Olivia</cp:lastModifiedBy>
  <cp:revision>6</cp:revision>
  <cp:lastPrinted>2021-07-13T14:11:00Z</cp:lastPrinted>
  <dcterms:created xsi:type="dcterms:W3CDTF">2021-07-10T09:56:00Z</dcterms:created>
  <dcterms:modified xsi:type="dcterms:W3CDTF">2021-07-13T14:11:00Z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