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3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68"/>
        <w:gridCol w:w="852"/>
        <w:gridCol w:w="1973"/>
      </w:tblGrid>
      <w:tr w:rsidR="00F91C02" w:rsidRPr="000E4B1B" w14:paraId="19EA45B5" w14:textId="77777777" w:rsidTr="00267F56">
        <w:trPr>
          <w:cantSplit/>
        </w:trPr>
        <w:tc>
          <w:tcPr>
            <w:tcW w:w="1418" w:type="dxa"/>
            <w:vAlign w:val="center"/>
          </w:tcPr>
          <w:p w14:paraId="1086E276" w14:textId="77777777" w:rsidR="00F91C02" w:rsidRPr="006D6BC3" w:rsidRDefault="00365C31" w:rsidP="00267F56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6D6BC3">
              <w:rPr>
                <w:rFonts w:ascii="Verdana" w:hAnsi="Verdana"/>
                <w:b/>
                <w:bCs/>
                <w:iCs/>
                <w:noProof/>
                <w:color w:val="FFFFFF"/>
                <w:sz w:val="26"/>
                <w:szCs w:val="26"/>
                <w:lang w:val="en-GB" w:eastAsia="en-GB"/>
              </w:rPr>
              <w:drawing>
                <wp:inline distT="0" distB="0" distL="0" distR="0" wp14:anchorId="37DE52A3" wp14:editId="6714FB79">
                  <wp:extent cx="902335" cy="9023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21AA86D6" w14:textId="77777777" w:rsidR="00F91C02" w:rsidRPr="006D6BC3" w:rsidRDefault="00F91C02" w:rsidP="00267F56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6D6BC3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26037B89" w14:textId="77777777" w:rsidR="00F91C02" w:rsidRPr="006D6BC3" w:rsidRDefault="00F91C02" w:rsidP="00267F56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6D6BC3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14:paraId="6EA70EA8" w14:textId="77777777" w:rsidR="00F91C02" w:rsidRPr="006D6BC3" w:rsidRDefault="00F91C02" w:rsidP="00267F5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896B3F" w:rsidRPr="000E4B1B" w14:paraId="0391C278" w14:textId="77777777" w:rsidTr="00267F56">
        <w:trPr>
          <w:cantSplit/>
        </w:trPr>
        <w:tc>
          <w:tcPr>
            <w:tcW w:w="7086" w:type="dxa"/>
            <w:gridSpan w:val="2"/>
            <w:vAlign w:val="center"/>
          </w:tcPr>
          <w:p w14:paraId="4B810233" w14:textId="77777777" w:rsidR="00896B3F" w:rsidRPr="006D6BC3" w:rsidRDefault="00896B3F" w:rsidP="00D35E9A">
            <w:pPr>
              <w:spacing w:before="0"/>
              <w:rPr>
                <w:lang w:val="ru-RU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2F3E4960" w14:textId="77777777" w:rsidR="00896B3F" w:rsidRPr="006D6BC3" w:rsidRDefault="00896B3F" w:rsidP="00D35E9A">
            <w:pPr>
              <w:spacing w:before="0"/>
              <w:rPr>
                <w:lang w:val="ru-RU"/>
              </w:rPr>
            </w:pPr>
          </w:p>
        </w:tc>
      </w:tr>
    </w:tbl>
    <w:p w14:paraId="09DE19DD" w14:textId="3CA03916" w:rsidR="00040A16" w:rsidRPr="006D6BC3" w:rsidRDefault="00040A16" w:rsidP="00D33CAE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480" w:after="480"/>
        <w:rPr>
          <w:lang w:val="ru-RU"/>
        </w:rPr>
      </w:pPr>
      <w:r w:rsidRPr="006D6BC3">
        <w:rPr>
          <w:lang w:val="ru-RU"/>
        </w:rPr>
        <w:tab/>
        <w:t xml:space="preserve">Женева, </w:t>
      </w:r>
      <w:r w:rsidR="00B456BF">
        <w:rPr>
          <w:lang w:val="en-GB"/>
        </w:rPr>
        <w:t xml:space="preserve">22 </w:t>
      </w:r>
      <w:r w:rsidR="00B456BF">
        <w:rPr>
          <w:lang w:val="ru-RU"/>
        </w:rPr>
        <w:t>января</w:t>
      </w:r>
      <w:r w:rsidR="00EA7364" w:rsidRPr="006D6BC3">
        <w:rPr>
          <w:lang w:val="ru-RU"/>
        </w:rPr>
        <w:t xml:space="preserve"> </w:t>
      </w:r>
      <w:r w:rsidRPr="006D6BC3">
        <w:rPr>
          <w:lang w:val="ru-RU"/>
        </w:rPr>
        <w:t>20</w:t>
      </w:r>
      <w:r w:rsidR="00B456BF">
        <w:rPr>
          <w:lang w:val="ru-RU"/>
        </w:rPr>
        <w:t>21</w:t>
      </w:r>
      <w:r w:rsidRPr="006D6BC3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394"/>
      </w:tblGrid>
      <w:tr w:rsidR="0065259B" w:rsidRPr="006D6BC3" w14:paraId="39018FC9" w14:textId="77777777" w:rsidTr="00270B10">
        <w:trPr>
          <w:cantSplit/>
          <w:trHeight w:val="340"/>
        </w:trPr>
        <w:tc>
          <w:tcPr>
            <w:tcW w:w="1560" w:type="dxa"/>
          </w:tcPr>
          <w:p w14:paraId="2892E377" w14:textId="77777777" w:rsidR="0065259B" w:rsidRPr="006D6BC3" w:rsidRDefault="0065259B" w:rsidP="002F3306">
            <w:pPr>
              <w:spacing w:before="0"/>
              <w:rPr>
                <w:lang w:val="ru-RU"/>
              </w:rPr>
            </w:pPr>
            <w:proofErr w:type="spellStart"/>
            <w:r w:rsidRPr="006D6BC3">
              <w:rPr>
                <w:lang w:val="ru-RU"/>
              </w:rPr>
              <w:t>Осн</w:t>
            </w:r>
            <w:proofErr w:type="spellEnd"/>
            <w:r w:rsidRPr="006D6BC3">
              <w:rPr>
                <w:lang w:val="ru-RU"/>
              </w:rPr>
              <w:t>.:</w:t>
            </w:r>
          </w:p>
        </w:tc>
        <w:tc>
          <w:tcPr>
            <w:tcW w:w="3969" w:type="dxa"/>
          </w:tcPr>
          <w:p w14:paraId="262D1E34" w14:textId="5459C57A" w:rsidR="0065259B" w:rsidRPr="006D6BC3" w:rsidRDefault="0065259B" w:rsidP="00D33CAE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6D6BC3">
              <w:rPr>
                <w:b/>
                <w:bCs/>
                <w:lang w:val="ru-RU"/>
              </w:rPr>
              <w:t xml:space="preserve">Коллективное письмо </w:t>
            </w:r>
            <w:r w:rsidR="00B456BF">
              <w:rPr>
                <w:b/>
                <w:bCs/>
                <w:lang w:val="ru-RU"/>
              </w:rPr>
              <w:t>10</w:t>
            </w:r>
            <w:r w:rsidRPr="006D6BC3">
              <w:rPr>
                <w:b/>
                <w:bCs/>
                <w:lang w:val="ru-RU"/>
              </w:rPr>
              <w:t>/16 БСЭ</w:t>
            </w:r>
          </w:p>
          <w:p w14:paraId="2BEC7FCB" w14:textId="77777777" w:rsidR="0065259B" w:rsidRPr="006D6BC3" w:rsidRDefault="0065259B" w:rsidP="006B168B">
            <w:pPr>
              <w:spacing w:before="0"/>
              <w:rPr>
                <w:lang w:val="ru-RU"/>
              </w:rPr>
            </w:pPr>
            <w:r w:rsidRPr="006D6BC3">
              <w:rPr>
                <w:lang w:val="ru-RU"/>
              </w:rPr>
              <w:t>SG16/SC</w:t>
            </w:r>
          </w:p>
        </w:tc>
        <w:tc>
          <w:tcPr>
            <w:tcW w:w="4394" w:type="dxa"/>
            <w:vMerge w:val="restart"/>
          </w:tcPr>
          <w:p w14:paraId="2AEF4C7D" w14:textId="77777777" w:rsidR="0065259B" w:rsidRPr="006D6BC3" w:rsidRDefault="0065259B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–</w:t>
            </w:r>
            <w:r w:rsidRPr="006D6BC3">
              <w:rPr>
                <w:lang w:val="ru-RU"/>
              </w:rPr>
              <w:tab/>
              <w:t>Администрациям Государств – Членов Союза</w:t>
            </w:r>
          </w:p>
          <w:p w14:paraId="395624A9" w14:textId="77777777" w:rsidR="0065259B" w:rsidRPr="006D6BC3" w:rsidRDefault="0065259B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–</w:t>
            </w:r>
            <w:r w:rsidRPr="006D6BC3">
              <w:rPr>
                <w:lang w:val="ru-RU"/>
              </w:rPr>
              <w:tab/>
              <w:t>Членам Сектора МСЭ-Т</w:t>
            </w:r>
          </w:p>
          <w:p w14:paraId="38C94BA6" w14:textId="77777777" w:rsidR="0065259B" w:rsidRPr="006D6BC3" w:rsidRDefault="0065259B" w:rsidP="005E5E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–</w:t>
            </w:r>
            <w:r w:rsidRPr="006D6BC3">
              <w:rPr>
                <w:lang w:val="ru-RU"/>
              </w:rPr>
              <w:tab/>
              <w:t>Ассоциированным членам МСЭ-Т, участвующим в работе 16</w:t>
            </w:r>
            <w:r w:rsidRPr="006D6BC3">
              <w:rPr>
                <w:lang w:val="ru-RU"/>
              </w:rPr>
              <w:noBreakHyphen/>
              <w:t>й Исследовательской комиссии</w:t>
            </w:r>
          </w:p>
          <w:p w14:paraId="1D67FA7F" w14:textId="77777777" w:rsidR="0065259B" w:rsidRPr="006D6BC3" w:rsidRDefault="0065259B" w:rsidP="002F3306">
            <w:pPr>
              <w:tabs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–</w:t>
            </w:r>
            <w:r w:rsidRPr="006D6BC3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65259B" w:rsidRPr="000E4B1B" w14:paraId="44EB7CA6" w14:textId="77777777" w:rsidTr="00270B10">
        <w:trPr>
          <w:cantSplit/>
        </w:trPr>
        <w:tc>
          <w:tcPr>
            <w:tcW w:w="1560" w:type="dxa"/>
          </w:tcPr>
          <w:p w14:paraId="0BF5EDF6" w14:textId="77777777" w:rsidR="0065259B" w:rsidRPr="00B456BF" w:rsidRDefault="0065259B" w:rsidP="00951064">
            <w:pPr>
              <w:spacing w:before="0"/>
              <w:jc w:val="left"/>
              <w:rPr>
                <w:lang w:val="ru-RU"/>
              </w:rPr>
            </w:pPr>
            <w:r w:rsidRPr="00B456BF">
              <w:rPr>
                <w:lang w:val="ru-RU"/>
              </w:rPr>
              <w:t>Тел.:</w:t>
            </w:r>
            <w:r w:rsidRPr="00B456BF">
              <w:rPr>
                <w:lang w:val="ru-RU"/>
              </w:rPr>
              <w:br/>
              <w:t>Факс:</w:t>
            </w:r>
            <w:r w:rsidRPr="00B456BF">
              <w:rPr>
                <w:lang w:val="ru-RU"/>
              </w:rPr>
              <w:br/>
              <w:t>Эл. почта:</w:t>
            </w:r>
            <w:r w:rsidRPr="00B456BF">
              <w:rPr>
                <w:lang w:val="ru-RU"/>
              </w:rPr>
              <w:br/>
              <w:t>Веб-страница:</w:t>
            </w:r>
          </w:p>
        </w:tc>
        <w:tc>
          <w:tcPr>
            <w:tcW w:w="3969" w:type="dxa"/>
          </w:tcPr>
          <w:p w14:paraId="74B6A4F8" w14:textId="161D53CA" w:rsidR="0065259B" w:rsidRPr="00B456BF" w:rsidRDefault="0065259B" w:rsidP="006441ED">
            <w:pPr>
              <w:spacing w:before="0"/>
              <w:jc w:val="left"/>
              <w:rPr>
                <w:lang w:val="ru-RU"/>
              </w:rPr>
            </w:pPr>
            <w:r w:rsidRPr="00B456BF">
              <w:rPr>
                <w:lang w:val="ru-RU"/>
              </w:rPr>
              <w:t>+41 22 730 6805</w:t>
            </w:r>
            <w:r w:rsidRPr="00B456BF">
              <w:rPr>
                <w:lang w:val="ru-RU"/>
              </w:rPr>
              <w:br/>
              <w:t>+41 22 730 5853</w:t>
            </w:r>
            <w:r w:rsidRPr="00B456BF">
              <w:rPr>
                <w:lang w:val="ru-RU"/>
              </w:rPr>
              <w:br/>
            </w:r>
            <w:hyperlink r:id="rId9" w:history="1">
              <w:r w:rsidRPr="00B456BF">
                <w:rPr>
                  <w:color w:val="0000FF"/>
                  <w:u w:val="single"/>
                  <w:lang w:val="ru-RU"/>
                </w:rPr>
                <w:t>tsbsg16@itu.int</w:t>
              </w:r>
            </w:hyperlink>
            <w:r w:rsidRPr="00B456BF">
              <w:rPr>
                <w:color w:val="0000FF"/>
                <w:u w:val="single"/>
                <w:lang w:val="ru-RU"/>
              </w:rPr>
              <w:br/>
            </w:r>
            <w:hyperlink r:id="rId10" w:history="1">
              <w:r w:rsidR="00B456BF" w:rsidRPr="00B456BF">
                <w:rPr>
                  <w:rStyle w:val="Hyperlink"/>
                  <w:szCs w:val="22"/>
                </w:rPr>
                <w:t>https</w:t>
              </w:r>
              <w:r w:rsidR="00B456BF" w:rsidRPr="00B456BF">
                <w:rPr>
                  <w:rStyle w:val="Hyperlink"/>
                  <w:szCs w:val="22"/>
                  <w:lang w:val="ru-RU"/>
                </w:rPr>
                <w:t>://</w:t>
              </w:r>
              <w:r w:rsidR="00B456BF" w:rsidRPr="00B456BF">
                <w:rPr>
                  <w:rStyle w:val="Hyperlink"/>
                  <w:szCs w:val="22"/>
                </w:rPr>
                <w:t>www</w:t>
              </w:r>
              <w:r w:rsidR="00B456BF" w:rsidRPr="00B456BF">
                <w:rPr>
                  <w:rStyle w:val="Hyperlink"/>
                  <w:szCs w:val="22"/>
                  <w:lang w:val="ru-RU"/>
                </w:rPr>
                <w:t>.</w:t>
              </w:r>
              <w:r w:rsidR="00B456BF" w:rsidRPr="00B456BF">
                <w:rPr>
                  <w:rStyle w:val="Hyperlink"/>
                  <w:szCs w:val="22"/>
                </w:rPr>
                <w:t>itu</w:t>
              </w:r>
              <w:r w:rsidR="00B456BF" w:rsidRPr="00B456BF">
                <w:rPr>
                  <w:rStyle w:val="Hyperlink"/>
                  <w:szCs w:val="22"/>
                  <w:lang w:val="ru-RU"/>
                </w:rPr>
                <w:t>.</w:t>
              </w:r>
              <w:r w:rsidR="00B456BF" w:rsidRPr="00B456BF">
                <w:rPr>
                  <w:rStyle w:val="Hyperlink"/>
                  <w:szCs w:val="22"/>
                </w:rPr>
                <w:t>int</w:t>
              </w:r>
              <w:r w:rsidR="00B456BF" w:rsidRPr="00B456BF">
                <w:rPr>
                  <w:rStyle w:val="Hyperlink"/>
                  <w:szCs w:val="22"/>
                  <w:lang w:val="ru-RU"/>
                </w:rPr>
                <w:t>/</w:t>
              </w:r>
              <w:r w:rsidR="00B456BF" w:rsidRPr="00B456BF">
                <w:rPr>
                  <w:rStyle w:val="Hyperlink"/>
                  <w:szCs w:val="22"/>
                </w:rPr>
                <w:t>go</w:t>
              </w:r>
              <w:r w:rsidR="00B456BF" w:rsidRPr="00B456BF">
                <w:rPr>
                  <w:rStyle w:val="Hyperlink"/>
                  <w:szCs w:val="22"/>
                  <w:lang w:val="ru-RU"/>
                </w:rPr>
                <w:t>/</w:t>
              </w:r>
              <w:proofErr w:type="spellStart"/>
              <w:r w:rsidR="00B456BF" w:rsidRPr="00B456BF">
                <w:rPr>
                  <w:rStyle w:val="Hyperlink"/>
                  <w:szCs w:val="22"/>
                </w:rPr>
                <w:t>tsg</w:t>
              </w:r>
              <w:proofErr w:type="spellEnd"/>
              <w:r w:rsidR="00B456BF" w:rsidRPr="00B456BF">
                <w:rPr>
                  <w:rStyle w:val="Hyperlink"/>
                  <w:szCs w:val="22"/>
                  <w:lang w:val="ru-RU"/>
                </w:rPr>
                <w:t>16</w:t>
              </w:r>
            </w:hyperlink>
          </w:p>
        </w:tc>
        <w:tc>
          <w:tcPr>
            <w:tcW w:w="4394" w:type="dxa"/>
            <w:vMerge/>
          </w:tcPr>
          <w:p w14:paraId="1DE3BD8D" w14:textId="77777777" w:rsidR="0065259B" w:rsidRPr="006D6BC3" w:rsidRDefault="0065259B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</w:p>
        </w:tc>
      </w:tr>
    </w:tbl>
    <w:p w14:paraId="1919CF83" w14:textId="77777777" w:rsidR="00040A16" w:rsidRPr="006D6BC3" w:rsidRDefault="00040A16" w:rsidP="00D35E9A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40A16" w:rsidRPr="000E4B1B" w14:paraId="1F3D2BAC" w14:textId="77777777" w:rsidTr="00270B10">
        <w:trPr>
          <w:cantSplit/>
          <w:trHeight w:val="356"/>
        </w:trPr>
        <w:tc>
          <w:tcPr>
            <w:tcW w:w="1560" w:type="dxa"/>
          </w:tcPr>
          <w:p w14:paraId="0E3A9AF3" w14:textId="77777777" w:rsidR="00040A16" w:rsidRPr="006D6BC3" w:rsidRDefault="00040A16" w:rsidP="002F3306">
            <w:pPr>
              <w:spacing w:before="0"/>
              <w:rPr>
                <w:lang w:val="ru-RU"/>
              </w:rPr>
            </w:pPr>
            <w:r w:rsidRPr="00D40A03">
              <w:rPr>
                <w:b/>
                <w:bCs/>
                <w:lang w:val="ru-RU"/>
              </w:rPr>
              <w:t>Предмет</w:t>
            </w:r>
            <w:r w:rsidRPr="006D6BC3">
              <w:rPr>
                <w:lang w:val="ru-RU"/>
              </w:rPr>
              <w:t>:</w:t>
            </w:r>
          </w:p>
        </w:tc>
        <w:tc>
          <w:tcPr>
            <w:tcW w:w="8363" w:type="dxa"/>
          </w:tcPr>
          <w:p w14:paraId="79572541" w14:textId="04CE8257" w:rsidR="00040A16" w:rsidRPr="006D6BC3" w:rsidRDefault="00342BC2" w:rsidP="00D33CAE">
            <w:pPr>
              <w:spacing w:before="0"/>
              <w:jc w:val="left"/>
              <w:rPr>
                <w:b/>
                <w:bCs/>
                <w:lang w:val="ru-RU"/>
              </w:rPr>
            </w:pPr>
            <w:bookmarkStart w:id="0" w:name="lt_pId038"/>
            <w:r w:rsidRPr="006D6BC3">
              <w:rPr>
                <w:b/>
                <w:bCs/>
                <w:lang w:val="ru-RU"/>
              </w:rPr>
              <w:t>Собрани</w:t>
            </w:r>
            <w:r w:rsidR="002C0AD9" w:rsidRPr="006D6BC3">
              <w:rPr>
                <w:b/>
                <w:bCs/>
                <w:lang w:val="ru-RU"/>
              </w:rPr>
              <w:t>е</w:t>
            </w:r>
            <w:r w:rsidRPr="006D6BC3">
              <w:rPr>
                <w:b/>
                <w:bCs/>
                <w:lang w:val="ru-RU"/>
              </w:rPr>
              <w:t xml:space="preserve"> 1</w:t>
            </w:r>
            <w:r w:rsidR="00270B10" w:rsidRPr="006D6BC3">
              <w:rPr>
                <w:b/>
                <w:bCs/>
                <w:lang w:val="ru-RU"/>
              </w:rPr>
              <w:t>6</w:t>
            </w:r>
            <w:r w:rsidRPr="006D6BC3">
              <w:rPr>
                <w:b/>
                <w:bCs/>
                <w:lang w:val="ru-RU"/>
              </w:rPr>
              <w:t>-й Исследовательской комиссии</w:t>
            </w:r>
            <w:r w:rsidR="00365C31" w:rsidRPr="006D6BC3">
              <w:rPr>
                <w:b/>
                <w:bCs/>
                <w:lang w:val="ru-RU"/>
              </w:rPr>
              <w:t xml:space="preserve"> МСЭ-Т</w:t>
            </w:r>
            <w:r w:rsidR="007C2B39" w:rsidRPr="006D6BC3">
              <w:rPr>
                <w:b/>
                <w:bCs/>
                <w:lang w:val="ru-RU"/>
              </w:rPr>
              <w:t>,</w:t>
            </w:r>
            <w:r w:rsidR="000A2E3B" w:rsidRPr="006D6BC3">
              <w:rPr>
                <w:b/>
                <w:bCs/>
                <w:lang w:val="ru-RU"/>
              </w:rPr>
              <w:t xml:space="preserve"> </w:t>
            </w:r>
            <w:r w:rsidR="00B456BF">
              <w:rPr>
                <w:b/>
                <w:bCs/>
                <w:lang w:val="ru-RU"/>
              </w:rPr>
              <w:t>полностью виртуальное собрание, 19−30 апреля</w:t>
            </w:r>
            <w:bookmarkEnd w:id="0"/>
            <w:r w:rsidR="00C67C91" w:rsidRPr="006D6BC3">
              <w:rPr>
                <w:b/>
                <w:bCs/>
                <w:lang w:val="ru-RU"/>
              </w:rPr>
              <w:t xml:space="preserve"> 202</w:t>
            </w:r>
            <w:r w:rsidR="00B456BF">
              <w:rPr>
                <w:b/>
                <w:bCs/>
                <w:lang w:val="ru-RU"/>
              </w:rPr>
              <w:t>1</w:t>
            </w:r>
            <w:r w:rsidR="00C67C91" w:rsidRPr="006D6BC3">
              <w:rPr>
                <w:b/>
                <w:bCs/>
                <w:lang w:val="ru-RU"/>
              </w:rPr>
              <w:t xml:space="preserve"> года</w:t>
            </w:r>
          </w:p>
        </w:tc>
      </w:tr>
    </w:tbl>
    <w:p w14:paraId="08C11F1C" w14:textId="77777777" w:rsidR="00270B10" w:rsidRPr="006D6BC3" w:rsidRDefault="00270B10" w:rsidP="00C67C91">
      <w:pPr>
        <w:pStyle w:val="Normalaftertitle"/>
        <w:spacing w:before="600"/>
        <w:jc w:val="left"/>
        <w:rPr>
          <w:lang w:val="ru-RU"/>
        </w:rPr>
      </w:pPr>
      <w:r w:rsidRPr="006D6BC3">
        <w:rPr>
          <w:lang w:val="ru-RU"/>
        </w:rPr>
        <w:t>Уважаемая госпожа,</w:t>
      </w:r>
      <w:r w:rsidRPr="006D6BC3">
        <w:rPr>
          <w:lang w:val="ru-RU"/>
        </w:rPr>
        <w:br/>
        <w:t>уважаемый господин,</w:t>
      </w:r>
    </w:p>
    <w:p w14:paraId="73D31C6E" w14:textId="31E8E1E1" w:rsidR="00270B10" w:rsidRPr="006D6BC3" w:rsidRDefault="000B3986" w:rsidP="00B456BF">
      <w:pPr>
        <w:rPr>
          <w:lang w:val="ru-RU"/>
        </w:rPr>
      </w:pPr>
      <w:r w:rsidRPr="000B3986">
        <w:rPr>
          <w:lang w:val="ru-RU"/>
        </w:rPr>
        <w:t>Имею честь пригласить вас принять участие в следующем собрании</w:t>
      </w:r>
      <w:r w:rsidR="00B456BF" w:rsidRPr="00B456BF">
        <w:rPr>
          <w:lang w:val="ru-RU"/>
        </w:rPr>
        <w:t xml:space="preserve"> </w:t>
      </w:r>
      <w:r w:rsidR="00270B10" w:rsidRPr="006D6BC3">
        <w:rPr>
          <w:lang w:val="ru-RU"/>
        </w:rPr>
        <w:t>16-й Исследовательск</w:t>
      </w:r>
      <w:r w:rsidR="00B9725D" w:rsidRPr="006D6BC3">
        <w:rPr>
          <w:lang w:val="ru-RU"/>
        </w:rPr>
        <w:t>о</w:t>
      </w:r>
      <w:r w:rsidR="00270B10" w:rsidRPr="006D6BC3">
        <w:rPr>
          <w:lang w:val="ru-RU"/>
        </w:rPr>
        <w:t xml:space="preserve">й комиссии </w:t>
      </w:r>
      <w:r w:rsidR="00B456BF">
        <w:rPr>
          <w:lang w:val="ru-RU"/>
        </w:rPr>
        <w:t>МСЭ</w:t>
      </w:r>
      <w:r w:rsidR="00B456BF">
        <w:rPr>
          <w:lang w:val="ru-RU"/>
        </w:rPr>
        <w:noBreakHyphen/>
        <w:t xml:space="preserve">Т </w:t>
      </w:r>
      <w:r w:rsidR="00270B10" w:rsidRPr="006D6BC3">
        <w:rPr>
          <w:lang w:val="ru-RU"/>
        </w:rPr>
        <w:t>(</w:t>
      </w:r>
      <w:r w:rsidR="00270B10" w:rsidRPr="006D6BC3">
        <w:rPr>
          <w:i/>
          <w:iCs/>
          <w:lang w:val="ru-RU"/>
        </w:rPr>
        <w:t>Кодирование, системы и приложения мультимедиа</w:t>
      </w:r>
      <w:r w:rsidR="00270B10" w:rsidRPr="006D6BC3">
        <w:rPr>
          <w:lang w:val="ru-RU"/>
        </w:rPr>
        <w:t>)</w:t>
      </w:r>
      <w:r w:rsidR="00B456BF" w:rsidRPr="00B456BF">
        <w:rPr>
          <w:lang w:val="ru-RU"/>
        </w:rPr>
        <w:t xml:space="preserve">, </w:t>
      </w:r>
      <w:r w:rsidRPr="000B3986">
        <w:rPr>
          <w:lang w:val="ru-RU"/>
        </w:rPr>
        <w:t xml:space="preserve">которое планируется провести полностью в виртуальном формате </w:t>
      </w:r>
      <w:r w:rsidR="00A54EEF" w:rsidRPr="006D6BC3">
        <w:rPr>
          <w:lang w:val="ru-RU"/>
        </w:rPr>
        <w:t xml:space="preserve">с </w:t>
      </w:r>
      <w:r w:rsidR="00B456BF">
        <w:rPr>
          <w:lang w:val="ru-RU"/>
        </w:rPr>
        <w:t>19 по 30 апреля 2021</w:t>
      </w:r>
      <w:r>
        <w:rPr>
          <w:lang w:val="ru-RU"/>
        </w:rPr>
        <w:t> </w:t>
      </w:r>
      <w:r w:rsidR="00B456BF">
        <w:rPr>
          <w:lang w:val="ru-RU"/>
        </w:rPr>
        <w:t>года</w:t>
      </w:r>
      <w:r>
        <w:rPr>
          <w:lang w:val="ru-RU"/>
        </w:rPr>
        <w:t>,</w:t>
      </w:r>
      <w:r w:rsidR="00270B10" w:rsidRPr="006D6BC3">
        <w:rPr>
          <w:lang w:val="ru-RU"/>
        </w:rPr>
        <w:t xml:space="preserve"> включительно.</w:t>
      </w:r>
    </w:p>
    <w:p w14:paraId="64443F14" w14:textId="5FDD59BF" w:rsidR="00B456BF" w:rsidRPr="00DE33FA" w:rsidRDefault="000B3986" w:rsidP="00B456BF">
      <w:pPr>
        <w:rPr>
          <w:lang w:val="ru-RU"/>
        </w:rPr>
      </w:pPr>
      <w:bookmarkStart w:id="1" w:name="lt_pId043"/>
      <w:r w:rsidRPr="000B3986">
        <w:rPr>
          <w:lang w:val="ru-RU"/>
        </w:rPr>
        <w:t>В этот же период проводится ряд других собраний, в частности собрания</w:t>
      </w:r>
      <w:r>
        <w:rPr>
          <w:lang w:val="ru-RU"/>
        </w:rPr>
        <w:t xml:space="preserve"> РГ1 </w:t>
      </w:r>
      <w:r w:rsidRPr="000B3986">
        <w:rPr>
          <w:lang w:val="ru-RU"/>
        </w:rPr>
        <w:t>(</w:t>
      </w:r>
      <w:r w:rsidRPr="000B3986">
        <w:t>JPEG</w:t>
      </w:r>
      <w:r w:rsidRPr="000B3986">
        <w:rPr>
          <w:lang w:val="ru-RU"/>
        </w:rPr>
        <w:t>)</w:t>
      </w:r>
      <w:r w:rsidR="009B3A14">
        <w:rPr>
          <w:lang w:val="ru-RU"/>
        </w:rPr>
        <w:t xml:space="preserve"> и</w:t>
      </w:r>
      <w:r w:rsidRPr="000B3986">
        <w:rPr>
          <w:lang w:val="ru-RU"/>
        </w:rPr>
        <w:t xml:space="preserve"> РГ</w:t>
      </w:r>
      <w:r>
        <w:rPr>
          <w:lang w:val="ru-RU"/>
        </w:rPr>
        <w:t>2–РГ8</w:t>
      </w:r>
      <w:r w:rsidRPr="000B3986">
        <w:rPr>
          <w:lang w:val="ru-RU"/>
        </w:rPr>
        <w:t xml:space="preserve"> (</w:t>
      </w:r>
      <w:r w:rsidRPr="000B3986">
        <w:t>MPEG</w:t>
      </w:r>
      <w:r w:rsidRPr="000B3986">
        <w:rPr>
          <w:lang w:val="ru-RU"/>
        </w:rPr>
        <w:t>) ПК29 ОТК1 ИСО/МЭК</w:t>
      </w:r>
      <w:r>
        <w:rPr>
          <w:lang w:val="ru-RU"/>
        </w:rPr>
        <w:t>,</w:t>
      </w:r>
      <w:r w:rsidRPr="000B3986">
        <w:rPr>
          <w:lang w:val="ru-RU"/>
        </w:rPr>
        <w:t xml:space="preserve"> а также </w:t>
      </w:r>
      <w:r w:rsidR="009B3A14">
        <w:rPr>
          <w:lang w:val="ru-RU"/>
        </w:rPr>
        <w:t xml:space="preserve">собрания </w:t>
      </w:r>
      <w:r w:rsidRPr="000B3986">
        <w:rPr>
          <w:lang w:val="ru-RU"/>
        </w:rPr>
        <w:t>Объединенной группы экспертов в области видеоизображений (</w:t>
      </w:r>
      <w:r w:rsidRPr="000B3986">
        <w:t>JVET</w:t>
      </w:r>
      <w:r w:rsidRPr="000B3986">
        <w:rPr>
          <w:lang w:val="ru-RU"/>
        </w:rPr>
        <w:t xml:space="preserve">) и </w:t>
      </w:r>
      <w:r>
        <w:rPr>
          <w:lang w:val="ru-RU"/>
        </w:rPr>
        <w:t>ИК9 МСЭ-Т</w:t>
      </w:r>
      <w:r w:rsidRPr="000B3986">
        <w:rPr>
          <w:lang w:val="ru-RU"/>
        </w:rPr>
        <w:t xml:space="preserve">. </w:t>
      </w:r>
      <w:bookmarkStart w:id="2" w:name="lt_pId044"/>
      <w:bookmarkEnd w:id="1"/>
      <w:r w:rsidR="008C1380">
        <w:rPr>
          <w:lang w:val="ru-RU"/>
        </w:rPr>
        <w:t>Наряду с этим</w:t>
      </w:r>
      <w:r w:rsidRPr="000B3986">
        <w:rPr>
          <w:lang w:val="ru-RU"/>
        </w:rPr>
        <w:t xml:space="preserve"> </w:t>
      </w:r>
      <w:r>
        <w:rPr>
          <w:lang w:val="ru-RU"/>
        </w:rPr>
        <w:t>на</w:t>
      </w:r>
      <w:r w:rsidRPr="000B3986">
        <w:rPr>
          <w:lang w:val="ru-RU"/>
        </w:rPr>
        <w:t xml:space="preserve"> </w:t>
      </w:r>
      <w:r w:rsidR="009B3A14">
        <w:rPr>
          <w:lang w:val="ru-RU"/>
        </w:rPr>
        <w:t>23 </w:t>
      </w:r>
      <w:r>
        <w:rPr>
          <w:lang w:val="ru-RU"/>
        </w:rPr>
        <w:t>апреля</w:t>
      </w:r>
      <w:r w:rsidRPr="000B3986">
        <w:rPr>
          <w:lang w:val="ru-RU"/>
        </w:rPr>
        <w:t xml:space="preserve"> 2001</w:t>
      </w:r>
      <w:r w:rsidRPr="000B3986">
        <w:rPr>
          <w:lang w:val="en-GB"/>
        </w:rPr>
        <w:t> </w:t>
      </w:r>
      <w:r>
        <w:rPr>
          <w:lang w:val="ru-RU"/>
        </w:rPr>
        <w:t>года</w:t>
      </w:r>
      <w:r w:rsidRPr="000B3986">
        <w:rPr>
          <w:lang w:val="ru-RU"/>
        </w:rPr>
        <w:t xml:space="preserve"> </w:t>
      </w:r>
      <w:r>
        <w:rPr>
          <w:lang w:val="ru-RU"/>
        </w:rPr>
        <w:t>запланирован</w:t>
      </w:r>
      <w:r w:rsidRPr="000B3986">
        <w:rPr>
          <w:lang w:val="ru-RU"/>
        </w:rPr>
        <w:t xml:space="preserve"> </w:t>
      </w:r>
      <w:r>
        <w:rPr>
          <w:lang w:val="ru-RU"/>
        </w:rPr>
        <w:t>семинар</w:t>
      </w:r>
      <w:r w:rsidRPr="000B3986">
        <w:rPr>
          <w:lang w:val="ru-RU"/>
        </w:rPr>
        <w:t>-</w:t>
      </w:r>
      <w:r>
        <w:rPr>
          <w:lang w:val="ru-RU"/>
        </w:rPr>
        <w:t>практикум</w:t>
      </w:r>
      <w:r w:rsidRPr="000B3986">
        <w:rPr>
          <w:lang w:val="ru-RU"/>
        </w:rPr>
        <w:t xml:space="preserve"> </w:t>
      </w:r>
      <w:r>
        <w:rPr>
          <w:lang w:val="ru-RU"/>
        </w:rPr>
        <w:t xml:space="preserve">МСЭ </w:t>
      </w:r>
      <w:hyperlink r:id="rId11" w:history="1">
        <w:r w:rsidRPr="000B3986">
          <w:rPr>
            <w:rStyle w:val="Hyperlink"/>
            <w:lang w:val="ru-RU"/>
          </w:rPr>
          <w:t>"</w:t>
        </w:r>
        <w:r w:rsidRPr="0010781A">
          <w:rPr>
            <w:rStyle w:val="Hyperlink"/>
            <w:i/>
            <w:iCs/>
            <w:lang w:val="ru-RU"/>
          </w:rPr>
          <w:t>Будущее телевидения в Азиатско-Тихоокеанском регионе</w:t>
        </w:r>
        <w:r w:rsidRPr="000B3986">
          <w:rPr>
            <w:rStyle w:val="Hyperlink"/>
            <w:lang w:val="ru-RU"/>
          </w:rPr>
          <w:t>"</w:t>
        </w:r>
      </w:hyperlink>
      <w:r w:rsidR="00B456BF" w:rsidRPr="000B3986">
        <w:rPr>
          <w:lang w:val="ru-RU"/>
        </w:rPr>
        <w:t>.</w:t>
      </w:r>
      <w:bookmarkStart w:id="3" w:name="lt_pId045"/>
      <w:bookmarkEnd w:id="2"/>
      <w:r w:rsidR="00B456BF" w:rsidRPr="000B3986">
        <w:rPr>
          <w:lang w:val="ru-RU"/>
        </w:rPr>
        <w:t xml:space="preserve"> </w:t>
      </w:r>
      <w:r>
        <w:rPr>
          <w:lang w:val="ru-RU"/>
        </w:rPr>
        <w:t>Этот</w:t>
      </w:r>
      <w:r w:rsidRPr="000B3986">
        <w:rPr>
          <w:lang w:val="ru-RU"/>
        </w:rPr>
        <w:t xml:space="preserve"> </w:t>
      </w:r>
      <w:r>
        <w:rPr>
          <w:lang w:val="ru-RU"/>
        </w:rPr>
        <w:t>семинар</w:t>
      </w:r>
      <w:r w:rsidRPr="000B3986">
        <w:rPr>
          <w:lang w:val="ru-RU"/>
        </w:rPr>
        <w:t>-</w:t>
      </w:r>
      <w:r>
        <w:rPr>
          <w:lang w:val="ru-RU"/>
        </w:rPr>
        <w:t>практикум</w:t>
      </w:r>
      <w:r w:rsidRPr="000B3986">
        <w:rPr>
          <w:lang w:val="ru-RU"/>
        </w:rPr>
        <w:t xml:space="preserve"> </w:t>
      </w:r>
      <w:r>
        <w:rPr>
          <w:lang w:val="ru-RU"/>
        </w:rPr>
        <w:t>является</w:t>
      </w:r>
      <w:r w:rsidRPr="000B3986">
        <w:rPr>
          <w:lang w:val="ru-RU"/>
        </w:rPr>
        <w:t xml:space="preserve"> </w:t>
      </w:r>
      <w:r>
        <w:rPr>
          <w:lang w:val="ru-RU"/>
        </w:rPr>
        <w:t>частью</w:t>
      </w:r>
      <w:r w:rsidRPr="000B3986">
        <w:rPr>
          <w:lang w:val="ru-RU"/>
        </w:rPr>
        <w:t xml:space="preserve"> </w:t>
      </w:r>
      <w:r>
        <w:rPr>
          <w:lang w:val="ru-RU"/>
        </w:rPr>
        <w:t>серии</w:t>
      </w:r>
      <w:r w:rsidRPr="000B3986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0B3986">
        <w:rPr>
          <w:lang w:val="ru-RU"/>
        </w:rPr>
        <w:t xml:space="preserve">, </w:t>
      </w:r>
      <w:r>
        <w:rPr>
          <w:lang w:val="ru-RU"/>
        </w:rPr>
        <w:t>которые</w:t>
      </w:r>
      <w:r w:rsidRPr="000B3986">
        <w:rPr>
          <w:lang w:val="ru-RU"/>
        </w:rPr>
        <w:t xml:space="preserve"> </w:t>
      </w:r>
      <w:r>
        <w:rPr>
          <w:lang w:val="ru-RU"/>
        </w:rPr>
        <w:t>содействуют</w:t>
      </w:r>
      <w:r w:rsidRPr="000B3986">
        <w:rPr>
          <w:lang w:val="ru-RU"/>
        </w:rPr>
        <w:t xml:space="preserve"> </w:t>
      </w:r>
      <w:r>
        <w:rPr>
          <w:lang w:val="ru-RU"/>
        </w:rPr>
        <w:t>деятельности МСЭ-</w:t>
      </w:r>
      <w:r w:rsidR="00B456BF" w:rsidRPr="00B456BF">
        <w:t>R</w:t>
      </w:r>
      <w:r w:rsidR="00B456BF" w:rsidRPr="000B3986">
        <w:rPr>
          <w:lang w:val="ru-RU"/>
        </w:rPr>
        <w:t xml:space="preserve">, </w:t>
      </w:r>
      <w:r>
        <w:rPr>
          <w:lang w:val="ru-RU"/>
        </w:rPr>
        <w:t>МСЭ</w:t>
      </w:r>
      <w:r w:rsidR="00B456BF" w:rsidRPr="000B3986">
        <w:rPr>
          <w:lang w:val="ru-RU"/>
        </w:rPr>
        <w:t>-</w:t>
      </w:r>
      <w:r w:rsidR="00B456BF" w:rsidRPr="00B456BF">
        <w:t>T</w:t>
      </w:r>
      <w:r w:rsidR="00B456BF" w:rsidRPr="000B3986">
        <w:rPr>
          <w:lang w:val="ru-RU"/>
        </w:rPr>
        <w:t xml:space="preserve"> </w:t>
      </w:r>
      <w:r>
        <w:rPr>
          <w:lang w:val="ru-RU"/>
        </w:rPr>
        <w:t>и МСЭ</w:t>
      </w:r>
      <w:r w:rsidR="00B456BF" w:rsidRPr="000B3986">
        <w:rPr>
          <w:lang w:val="ru-RU"/>
        </w:rPr>
        <w:t>-</w:t>
      </w:r>
      <w:r w:rsidR="00B456BF" w:rsidRPr="00B456BF">
        <w:t>D</w:t>
      </w:r>
      <w:r w:rsidR="00B456BF" w:rsidRPr="000B3986">
        <w:rPr>
          <w:lang w:val="ru-RU"/>
        </w:rPr>
        <w:t xml:space="preserve"> </w:t>
      </w:r>
      <w:r>
        <w:rPr>
          <w:lang w:val="ru-RU"/>
        </w:rPr>
        <w:t>по формированию будущего телевидения</w:t>
      </w:r>
      <w:r w:rsidR="00B456BF" w:rsidRPr="000B3986">
        <w:rPr>
          <w:lang w:val="ru-RU"/>
        </w:rPr>
        <w:t>.</w:t>
      </w:r>
      <w:bookmarkEnd w:id="3"/>
      <w:r w:rsidR="00B456BF" w:rsidRPr="000B3986">
        <w:rPr>
          <w:lang w:val="ru-RU"/>
        </w:rPr>
        <w:t xml:space="preserve"> </w:t>
      </w:r>
      <w:r w:rsidR="007D1557" w:rsidRPr="007D1557">
        <w:rPr>
          <w:lang w:val="ru-RU"/>
        </w:rPr>
        <w:t xml:space="preserve">Следует иметь в виду, что </w:t>
      </w:r>
      <w:r w:rsidR="007D1557">
        <w:rPr>
          <w:lang w:val="ru-RU"/>
        </w:rPr>
        <w:t>подробн</w:t>
      </w:r>
      <w:r w:rsidR="002537EC">
        <w:rPr>
          <w:lang w:val="ru-RU"/>
        </w:rPr>
        <w:t>ая</w:t>
      </w:r>
      <w:r w:rsidR="007D1557">
        <w:rPr>
          <w:lang w:val="ru-RU"/>
        </w:rPr>
        <w:t xml:space="preserve"> информаци</w:t>
      </w:r>
      <w:r w:rsidR="002537EC">
        <w:rPr>
          <w:lang w:val="ru-RU"/>
        </w:rPr>
        <w:t>я</w:t>
      </w:r>
      <w:r w:rsidR="007D1557">
        <w:rPr>
          <w:lang w:val="ru-RU"/>
        </w:rPr>
        <w:t xml:space="preserve"> и </w:t>
      </w:r>
      <w:r w:rsidR="007D1557" w:rsidRPr="007D1557">
        <w:rPr>
          <w:lang w:val="ru-RU"/>
        </w:rPr>
        <w:t>регистраци</w:t>
      </w:r>
      <w:r w:rsidR="009B3A14">
        <w:rPr>
          <w:lang w:val="ru-RU"/>
        </w:rPr>
        <w:t>я</w:t>
      </w:r>
      <w:r w:rsidR="007D1557" w:rsidRPr="007D1557">
        <w:rPr>
          <w:lang w:val="ru-RU"/>
        </w:rPr>
        <w:t xml:space="preserve"> </w:t>
      </w:r>
      <w:r w:rsidR="00DE33FA">
        <w:rPr>
          <w:lang w:val="ru-RU"/>
        </w:rPr>
        <w:t>для</w:t>
      </w:r>
      <w:r w:rsidR="007D1557" w:rsidRPr="007D1557">
        <w:rPr>
          <w:lang w:val="ru-RU"/>
        </w:rPr>
        <w:t xml:space="preserve"> каждо</w:t>
      </w:r>
      <w:r w:rsidR="00DE33FA">
        <w:rPr>
          <w:lang w:val="ru-RU"/>
        </w:rPr>
        <w:t>го</w:t>
      </w:r>
      <w:r w:rsidR="007D1557" w:rsidRPr="007D1557">
        <w:rPr>
          <w:lang w:val="ru-RU"/>
        </w:rPr>
        <w:t xml:space="preserve"> из этих мероприятий</w:t>
      </w:r>
      <w:r w:rsidR="002537EC">
        <w:rPr>
          <w:lang w:val="ru-RU"/>
        </w:rPr>
        <w:t xml:space="preserve"> обеспечиваются</w:t>
      </w:r>
      <w:r w:rsidR="007D1557" w:rsidRPr="007D1557">
        <w:rPr>
          <w:lang w:val="ru-RU"/>
        </w:rPr>
        <w:t xml:space="preserve"> </w:t>
      </w:r>
      <w:r w:rsidR="007D1557" w:rsidRPr="007D1557">
        <w:rPr>
          <w:u w:val="single"/>
          <w:lang w:val="ru-RU"/>
        </w:rPr>
        <w:t>отдел</w:t>
      </w:r>
      <w:r w:rsidR="002537EC">
        <w:rPr>
          <w:u w:val="single"/>
          <w:lang w:val="ru-RU"/>
        </w:rPr>
        <w:t>ьно</w:t>
      </w:r>
      <w:r w:rsidR="007D1557" w:rsidRPr="007D1557">
        <w:rPr>
          <w:lang w:val="ru-RU"/>
        </w:rPr>
        <w:t xml:space="preserve"> от собрани</w:t>
      </w:r>
      <w:r w:rsidR="00DE33FA">
        <w:rPr>
          <w:lang w:val="ru-RU"/>
        </w:rPr>
        <w:t>я</w:t>
      </w:r>
      <w:r w:rsidR="007D1557" w:rsidRPr="007D1557">
        <w:rPr>
          <w:lang w:val="ru-RU"/>
        </w:rPr>
        <w:t xml:space="preserve"> 16</w:t>
      </w:r>
      <w:r w:rsidR="0010781A">
        <w:rPr>
          <w:lang w:val="ru-RU"/>
        </w:rPr>
        <w:noBreakHyphen/>
      </w:r>
      <w:r w:rsidR="007D1557" w:rsidRPr="007D1557">
        <w:rPr>
          <w:lang w:val="ru-RU"/>
        </w:rPr>
        <w:t>й</w:t>
      </w:r>
      <w:r w:rsidR="0010781A">
        <w:t> </w:t>
      </w:r>
      <w:r w:rsidR="007D1557" w:rsidRPr="007D1557">
        <w:rPr>
          <w:lang w:val="ru-RU"/>
        </w:rPr>
        <w:t xml:space="preserve">Исследовательской комиссии. </w:t>
      </w:r>
      <w:r w:rsidR="007D1557">
        <w:rPr>
          <w:lang w:val="ru-RU"/>
        </w:rPr>
        <w:t>Желающим принять</w:t>
      </w:r>
      <w:r w:rsidR="007D1557" w:rsidRPr="007D1557">
        <w:rPr>
          <w:lang w:val="ru-RU"/>
        </w:rPr>
        <w:t xml:space="preserve"> участи</w:t>
      </w:r>
      <w:r w:rsidR="007D1557">
        <w:rPr>
          <w:lang w:val="ru-RU"/>
        </w:rPr>
        <w:t>е</w:t>
      </w:r>
      <w:r w:rsidR="007D1557" w:rsidRPr="007D1557">
        <w:rPr>
          <w:lang w:val="ru-RU"/>
        </w:rPr>
        <w:t xml:space="preserve"> в собрании Группы по совместной координационной деятельности по мультимедийным аспектам электронных услуг (JCA-</w:t>
      </w:r>
      <w:proofErr w:type="spellStart"/>
      <w:r w:rsidR="007D1557" w:rsidRPr="007D1557">
        <w:rPr>
          <w:lang w:val="ru-RU"/>
        </w:rPr>
        <w:t>MMeS</w:t>
      </w:r>
      <w:proofErr w:type="spellEnd"/>
      <w:r w:rsidR="007D1557" w:rsidRPr="007D1557">
        <w:rPr>
          <w:lang w:val="ru-RU"/>
        </w:rPr>
        <w:t xml:space="preserve">) </w:t>
      </w:r>
      <w:r w:rsidR="007D1557">
        <w:rPr>
          <w:lang w:val="ru-RU"/>
        </w:rPr>
        <w:t xml:space="preserve">необходимо зарегистрироваться </w:t>
      </w:r>
      <w:r w:rsidR="00DE33FA">
        <w:rPr>
          <w:lang w:val="ru-RU"/>
        </w:rPr>
        <w:t xml:space="preserve">для участия в собрании </w:t>
      </w:r>
      <w:bookmarkStart w:id="4" w:name="lt_pId047"/>
      <w:r w:rsidR="00DE33FA">
        <w:rPr>
          <w:lang w:val="ru-RU"/>
        </w:rPr>
        <w:t>ИК16</w:t>
      </w:r>
      <w:r w:rsidR="00B456BF" w:rsidRPr="00DE33FA">
        <w:rPr>
          <w:lang w:val="ru-RU"/>
        </w:rPr>
        <w:t>.</w:t>
      </w:r>
      <w:bookmarkEnd w:id="4"/>
    </w:p>
    <w:p w14:paraId="796CBB2B" w14:textId="6FFAAAF6" w:rsidR="00B456BF" w:rsidRPr="00F22C37" w:rsidRDefault="009B3A14" w:rsidP="00B456BF">
      <w:pPr>
        <w:rPr>
          <w:lang w:val="ru-RU"/>
        </w:rPr>
      </w:pPr>
      <w:bookmarkStart w:id="5" w:name="lt_pId048"/>
      <w:r w:rsidRPr="009B3A14">
        <w:rPr>
          <w:spacing w:val="-4"/>
          <w:lang w:val="ru-RU"/>
        </w:rPr>
        <w:t>Информация о разрабатываемых направлениях работы ИК</w:t>
      </w:r>
      <w:r w:rsidR="00B456BF" w:rsidRPr="009B3A14">
        <w:rPr>
          <w:spacing w:val="-4"/>
          <w:lang w:val="ru-RU"/>
        </w:rPr>
        <w:t>16</w:t>
      </w:r>
      <w:r w:rsidRPr="009B3A14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МСЭ</w:t>
      </w:r>
      <w:r w:rsidRPr="009B3A14">
        <w:rPr>
          <w:spacing w:val="-4"/>
          <w:lang w:val="ru-RU"/>
        </w:rPr>
        <w:t>-</w:t>
      </w:r>
      <w:r>
        <w:rPr>
          <w:spacing w:val="-4"/>
          <w:lang w:val="ru-RU"/>
        </w:rPr>
        <w:t>Т</w:t>
      </w:r>
      <w:r w:rsidR="00B456BF" w:rsidRPr="009B3A14">
        <w:rPr>
          <w:spacing w:val="-4"/>
          <w:lang w:val="ru-RU"/>
        </w:rPr>
        <w:t xml:space="preserve">, </w:t>
      </w:r>
      <w:r>
        <w:rPr>
          <w:spacing w:val="-4"/>
          <w:lang w:val="ru-RU"/>
        </w:rPr>
        <w:t>включая</w:t>
      </w:r>
      <w:r w:rsidRPr="009B3A14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ссылки</w:t>
      </w:r>
      <w:r w:rsidRPr="009B3A14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на последние рабочие проекты</w:t>
      </w:r>
      <w:r w:rsidR="00B456BF" w:rsidRPr="009B3A14">
        <w:rPr>
          <w:spacing w:val="-4"/>
          <w:lang w:val="ru-RU"/>
        </w:rPr>
        <w:t xml:space="preserve">, </w:t>
      </w:r>
      <w:r>
        <w:rPr>
          <w:spacing w:val="-4"/>
          <w:lang w:val="ru-RU"/>
        </w:rPr>
        <w:t>размещен</w:t>
      </w:r>
      <w:r w:rsidR="008C1380">
        <w:rPr>
          <w:spacing w:val="-4"/>
          <w:lang w:val="ru-RU"/>
        </w:rPr>
        <w:t>а</w:t>
      </w:r>
      <w:r>
        <w:rPr>
          <w:spacing w:val="-4"/>
          <w:lang w:val="ru-RU"/>
        </w:rPr>
        <w:t xml:space="preserve"> по адресу:</w:t>
      </w:r>
      <w:r w:rsidR="00B456BF" w:rsidRPr="009B3A14">
        <w:rPr>
          <w:spacing w:val="-4"/>
          <w:lang w:val="ru-RU"/>
        </w:rPr>
        <w:t xml:space="preserve"> </w:t>
      </w:r>
      <w:hyperlink r:id="rId12" w:history="1">
        <w:r w:rsidR="00B456BF" w:rsidRPr="00F22C37">
          <w:rPr>
            <w:rStyle w:val="Hyperlink"/>
            <w:spacing w:val="-4"/>
          </w:rPr>
          <w:t>https</w:t>
        </w:r>
        <w:r w:rsidR="00B456BF" w:rsidRPr="009B3A14">
          <w:rPr>
            <w:rStyle w:val="Hyperlink"/>
            <w:spacing w:val="-4"/>
            <w:lang w:val="ru-RU"/>
          </w:rPr>
          <w:t>://</w:t>
        </w:r>
        <w:r w:rsidR="00B456BF" w:rsidRPr="00F22C37">
          <w:rPr>
            <w:rStyle w:val="Hyperlink"/>
            <w:spacing w:val="-4"/>
          </w:rPr>
          <w:t>www</w:t>
        </w:r>
        <w:r w:rsidR="00B456BF" w:rsidRPr="009B3A14">
          <w:rPr>
            <w:rStyle w:val="Hyperlink"/>
            <w:spacing w:val="-4"/>
            <w:lang w:val="ru-RU"/>
          </w:rPr>
          <w:t>.</w:t>
        </w:r>
        <w:r w:rsidR="00B456BF" w:rsidRPr="00F22C37">
          <w:rPr>
            <w:rStyle w:val="Hyperlink"/>
            <w:spacing w:val="-4"/>
          </w:rPr>
          <w:t>itu</w:t>
        </w:r>
        <w:r w:rsidR="00B456BF" w:rsidRPr="009B3A14">
          <w:rPr>
            <w:rStyle w:val="Hyperlink"/>
            <w:spacing w:val="-4"/>
            <w:lang w:val="ru-RU"/>
          </w:rPr>
          <w:t>.</w:t>
        </w:r>
        <w:r w:rsidR="00B456BF" w:rsidRPr="00F22C37">
          <w:rPr>
            <w:rStyle w:val="Hyperlink"/>
            <w:spacing w:val="-4"/>
          </w:rPr>
          <w:t>int</w:t>
        </w:r>
        <w:r w:rsidR="00B456BF" w:rsidRPr="009B3A14">
          <w:rPr>
            <w:rStyle w:val="Hyperlink"/>
            <w:spacing w:val="-4"/>
            <w:lang w:val="ru-RU"/>
          </w:rPr>
          <w:t>/</w:t>
        </w:r>
        <w:r w:rsidR="00B456BF" w:rsidRPr="00F22C37">
          <w:rPr>
            <w:rStyle w:val="Hyperlink"/>
            <w:spacing w:val="-4"/>
          </w:rPr>
          <w:t>itu</w:t>
        </w:r>
        <w:r w:rsidR="00B456BF" w:rsidRPr="009B3A14">
          <w:rPr>
            <w:rStyle w:val="Hyperlink"/>
            <w:spacing w:val="-4"/>
            <w:lang w:val="ru-RU"/>
          </w:rPr>
          <w:t>-</w:t>
        </w:r>
        <w:r w:rsidR="00B456BF" w:rsidRPr="00F22C37">
          <w:rPr>
            <w:rStyle w:val="Hyperlink"/>
            <w:spacing w:val="-4"/>
          </w:rPr>
          <w:t>t</w:t>
        </w:r>
        <w:r w:rsidR="00B456BF" w:rsidRPr="009B3A14">
          <w:rPr>
            <w:rStyle w:val="Hyperlink"/>
            <w:spacing w:val="-4"/>
            <w:lang w:val="ru-RU"/>
          </w:rPr>
          <w:t>/</w:t>
        </w:r>
        <w:r w:rsidR="00B456BF" w:rsidRPr="00F22C37">
          <w:rPr>
            <w:rStyle w:val="Hyperlink"/>
            <w:spacing w:val="-4"/>
          </w:rPr>
          <w:t>workprog</w:t>
        </w:r>
        <w:r w:rsidR="00B456BF" w:rsidRPr="009B3A14">
          <w:rPr>
            <w:rStyle w:val="Hyperlink"/>
            <w:spacing w:val="-4"/>
            <w:lang w:val="ru-RU"/>
          </w:rPr>
          <w:t>/</w:t>
        </w:r>
        <w:r w:rsidR="00B456BF" w:rsidRPr="00F22C37">
          <w:rPr>
            <w:rStyle w:val="Hyperlink"/>
            <w:spacing w:val="-4"/>
          </w:rPr>
          <w:t>wp</w:t>
        </w:r>
        <w:r w:rsidR="00B456BF" w:rsidRPr="009B3A14">
          <w:rPr>
            <w:rStyle w:val="Hyperlink"/>
            <w:spacing w:val="-4"/>
            <w:lang w:val="ru-RU"/>
          </w:rPr>
          <w:t>_</w:t>
        </w:r>
        <w:r w:rsidR="00B456BF" w:rsidRPr="00F22C37">
          <w:rPr>
            <w:rStyle w:val="Hyperlink"/>
            <w:spacing w:val="-4"/>
          </w:rPr>
          <w:t>search</w:t>
        </w:r>
        <w:r w:rsidR="00B456BF" w:rsidRPr="009B3A14">
          <w:rPr>
            <w:rStyle w:val="Hyperlink"/>
            <w:spacing w:val="-4"/>
            <w:lang w:val="ru-RU"/>
          </w:rPr>
          <w:t>.</w:t>
        </w:r>
        <w:r w:rsidR="00B456BF" w:rsidRPr="00F22C37">
          <w:rPr>
            <w:rStyle w:val="Hyperlink"/>
            <w:spacing w:val="-4"/>
          </w:rPr>
          <w:t>aspx</w:t>
        </w:r>
        <w:r w:rsidR="00B456BF" w:rsidRPr="009B3A14">
          <w:rPr>
            <w:rStyle w:val="Hyperlink"/>
            <w:spacing w:val="-4"/>
            <w:lang w:val="ru-RU"/>
          </w:rPr>
          <w:t>?</w:t>
        </w:r>
        <w:r w:rsidR="00B456BF" w:rsidRPr="00F22C37">
          <w:rPr>
            <w:rStyle w:val="Hyperlink"/>
            <w:spacing w:val="-4"/>
          </w:rPr>
          <w:t>sg</w:t>
        </w:r>
        <w:r w:rsidR="00B456BF" w:rsidRPr="009B3A14">
          <w:rPr>
            <w:rStyle w:val="Hyperlink"/>
            <w:spacing w:val="-4"/>
            <w:lang w:val="ru-RU"/>
          </w:rPr>
          <w:t>=16</w:t>
        </w:r>
      </w:hyperlink>
      <w:r w:rsidR="00B456BF" w:rsidRPr="009B3A14">
        <w:rPr>
          <w:spacing w:val="-4"/>
          <w:lang w:val="ru-RU"/>
        </w:rPr>
        <w:t>.</w:t>
      </w:r>
      <w:bookmarkEnd w:id="5"/>
      <w:r w:rsidR="00B456BF" w:rsidRPr="009B3A14">
        <w:rPr>
          <w:lang w:val="ru-RU"/>
        </w:rPr>
        <w:t xml:space="preserve"> </w:t>
      </w:r>
      <w:bookmarkStart w:id="6" w:name="lt_pId049"/>
      <w:r w:rsidR="00B456BF" w:rsidRPr="00F22C37">
        <w:rPr>
          <w:lang w:val="ru-RU"/>
        </w:rPr>
        <w:t xml:space="preserve">Шаблоны для вкладов </w:t>
      </w:r>
      <w:r>
        <w:rPr>
          <w:lang w:val="ru-RU"/>
        </w:rPr>
        <w:t xml:space="preserve">размещены </w:t>
      </w:r>
      <w:r w:rsidR="00B456BF" w:rsidRPr="00F22C37">
        <w:rPr>
          <w:lang w:val="ru-RU"/>
        </w:rPr>
        <w:t>на странице веб-сайта МСЭ</w:t>
      </w:r>
      <w:r>
        <w:rPr>
          <w:lang w:val="ru-RU"/>
        </w:rPr>
        <w:t xml:space="preserve"> в разделе</w:t>
      </w:r>
      <w:r w:rsidR="00B456BF" w:rsidRPr="00F22C37">
        <w:rPr>
          <w:lang w:val="ru-RU"/>
        </w:rPr>
        <w:t xml:space="preserve"> </w:t>
      </w:r>
      <w:r w:rsidR="00F369BD">
        <w:rPr>
          <w:lang w:val="ru-RU"/>
        </w:rPr>
        <w:t>"</w:t>
      </w:r>
      <w:r w:rsidR="00B456BF" w:rsidRPr="00F22C37">
        <w:rPr>
          <w:lang w:val="ru-RU"/>
        </w:rPr>
        <w:t>Непосредственное размещение документов</w:t>
      </w:r>
      <w:r w:rsidR="00F369BD">
        <w:rPr>
          <w:lang w:val="ru-RU"/>
        </w:rPr>
        <w:t>"</w:t>
      </w:r>
      <w:r w:rsidR="00B456BF" w:rsidRPr="00F22C37">
        <w:rPr>
          <w:lang w:val="ru-RU"/>
        </w:rPr>
        <w:t xml:space="preserve"> (</w:t>
      </w:r>
      <w:hyperlink r:id="rId13" w:history="1">
        <w:r w:rsidR="00B456BF" w:rsidRPr="00F22C37">
          <w:rPr>
            <w:rStyle w:val="Hyperlink"/>
          </w:rPr>
          <w:t>Direct</w:t>
        </w:r>
        <w:r w:rsidR="00B456BF" w:rsidRPr="00F22C37">
          <w:rPr>
            <w:rStyle w:val="Hyperlink"/>
            <w:lang w:val="ru-RU"/>
          </w:rPr>
          <w:t xml:space="preserve"> </w:t>
        </w:r>
        <w:r w:rsidR="00B456BF" w:rsidRPr="00F22C37">
          <w:rPr>
            <w:rStyle w:val="Hyperlink"/>
          </w:rPr>
          <w:t>Document</w:t>
        </w:r>
        <w:r w:rsidR="00B456BF" w:rsidRPr="00F22C37">
          <w:rPr>
            <w:rStyle w:val="Hyperlink"/>
            <w:lang w:val="ru-RU"/>
          </w:rPr>
          <w:t xml:space="preserve"> </w:t>
        </w:r>
        <w:r w:rsidR="00B456BF" w:rsidRPr="00F22C37">
          <w:rPr>
            <w:rStyle w:val="Hyperlink"/>
          </w:rPr>
          <w:t>Posting</w:t>
        </w:r>
      </w:hyperlink>
      <w:r w:rsidRPr="009B3A14">
        <w:rPr>
          <w:rStyle w:val="Hyperlink"/>
          <w:color w:val="auto"/>
          <w:u w:val="none"/>
          <w:lang w:val="ru-RU"/>
        </w:rPr>
        <w:t>)</w:t>
      </w:r>
      <w:r w:rsidR="00B456BF" w:rsidRPr="00F22C37">
        <w:rPr>
          <w:lang w:val="ru-RU"/>
        </w:rPr>
        <w:t>, руководящи</w:t>
      </w:r>
      <w:r>
        <w:rPr>
          <w:lang w:val="ru-RU"/>
        </w:rPr>
        <w:t>е</w:t>
      </w:r>
      <w:r w:rsidR="00B456BF" w:rsidRPr="00F22C37">
        <w:rPr>
          <w:lang w:val="ru-RU"/>
        </w:rPr>
        <w:t xml:space="preserve"> указания по подготовке вкладов </w:t>
      </w:r>
      <w:r>
        <w:rPr>
          <w:lang w:val="ru-RU"/>
        </w:rPr>
        <w:t>доступны</w:t>
      </w:r>
      <w:r w:rsidR="00B456BF" w:rsidRPr="00F22C37">
        <w:rPr>
          <w:lang w:val="ru-RU"/>
        </w:rPr>
        <w:t xml:space="preserve"> по адресу: </w:t>
      </w:r>
      <w:hyperlink r:id="rId14" w:history="1">
        <w:r w:rsidR="00B456BF" w:rsidRPr="00F22C37">
          <w:rPr>
            <w:rStyle w:val="Hyperlink"/>
          </w:rPr>
          <w:t>https</w:t>
        </w:r>
        <w:r w:rsidR="00B456BF" w:rsidRPr="00F22C37">
          <w:rPr>
            <w:rStyle w:val="Hyperlink"/>
            <w:lang w:val="ru-RU"/>
          </w:rPr>
          <w:t>://</w:t>
        </w:r>
        <w:r w:rsidR="00B456BF" w:rsidRPr="00F22C37">
          <w:rPr>
            <w:rStyle w:val="Hyperlink"/>
          </w:rPr>
          <w:t>www</w:t>
        </w:r>
        <w:r w:rsidR="00B456BF" w:rsidRPr="00F22C37">
          <w:rPr>
            <w:rStyle w:val="Hyperlink"/>
            <w:lang w:val="ru-RU"/>
          </w:rPr>
          <w:t>.</w:t>
        </w:r>
        <w:r w:rsidR="00B456BF" w:rsidRPr="00F22C37">
          <w:rPr>
            <w:rStyle w:val="Hyperlink"/>
          </w:rPr>
          <w:t>itu</w:t>
        </w:r>
        <w:r w:rsidR="00B456BF" w:rsidRPr="00F22C37">
          <w:rPr>
            <w:rStyle w:val="Hyperlink"/>
            <w:lang w:val="ru-RU"/>
          </w:rPr>
          <w:t>.</w:t>
        </w:r>
        <w:r w:rsidR="00B456BF" w:rsidRPr="00F22C37">
          <w:rPr>
            <w:rStyle w:val="Hyperlink"/>
          </w:rPr>
          <w:t>int</w:t>
        </w:r>
        <w:r w:rsidR="00B456BF" w:rsidRPr="00F22C37">
          <w:rPr>
            <w:rStyle w:val="Hyperlink"/>
            <w:lang w:val="ru-RU"/>
          </w:rPr>
          <w:t>/</w:t>
        </w:r>
        <w:r w:rsidR="00B456BF" w:rsidRPr="00F22C37">
          <w:rPr>
            <w:rStyle w:val="Hyperlink"/>
          </w:rPr>
          <w:t>rec</w:t>
        </w:r>
        <w:r w:rsidR="00B456BF" w:rsidRPr="00F22C37">
          <w:rPr>
            <w:rStyle w:val="Hyperlink"/>
            <w:lang w:val="ru-RU"/>
          </w:rPr>
          <w:t>/</w:t>
        </w:r>
        <w:r w:rsidR="00B456BF" w:rsidRPr="00F22C37">
          <w:rPr>
            <w:rStyle w:val="Hyperlink"/>
          </w:rPr>
          <w:t>T</w:t>
        </w:r>
        <w:r w:rsidR="00B456BF" w:rsidRPr="00F22C37">
          <w:rPr>
            <w:rStyle w:val="Hyperlink"/>
            <w:lang w:val="ru-RU"/>
          </w:rPr>
          <w:t>-</w:t>
        </w:r>
        <w:r w:rsidR="00B456BF" w:rsidRPr="00F22C37">
          <w:rPr>
            <w:rStyle w:val="Hyperlink"/>
          </w:rPr>
          <w:t>REC</w:t>
        </w:r>
        <w:r w:rsidR="00B456BF" w:rsidRPr="00F22C37">
          <w:rPr>
            <w:rStyle w:val="Hyperlink"/>
            <w:lang w:val="ru-RU"/>
          </w:rPr>
          <w:t>-</w:t>
        </w:r>
        <w:r w:rsidR="00B456BF" w:rsidRPr="00F22C37">
          <w:rPr>
            <w:rStyle w:val="Hyperlink"/>
          </w:rPr>
          <w:t>A</w:t>
        </w:r>
        <w:r w:rsidR="00B456BF" w:rsidRPr="00F22C37">
          <w:rPr>
            <w:rStyle w:val="Hyperlink"/>
            <w:lang w:val="ru-RU"/>
          </w:rPr>
          <w:t>.2-201211-</w:t>
        </w:r>
        <w:r w:rsidR="00B456BF" w:rsidRPr="00F22C37">
          <w:rPr>
            <w:rStyle w:val="Hyperlink"/>
          </w:rPr>
          <w:t>I</w:t>
        </w:r>
      </w:hyperlink>
      <w:r w:rsidR="00B456BF" w:rsidRPr="00F22C37">
        <w:rPr>
          <w:lang w:val="ru-RU"/>
        </w:rPr>
        <w:t>.</w:t>
      </w:r>
      <w:bookmarkEnd w:id="6"/>
    </w:p>
    <w:p w14:paraId="61C1401E" w14:textId="0EF13C5C" w:rsidR="00B456BF" w:rsidRPr="008C3596" w:rsidRDefault="008C3596" w:rsidP="00B456BF">
      <w:pPr>
        <w:rPr>
          <w:lang w:val="ru-RU"/>
        </w:rPr>
      </w:pPr>
      <w:bookmarkStart w:id="7" w:name="lt_pId051"/>
      <w:r>
        <w:rPr>
          <w:lang w:val="ru-RU"/>
        </w:rPr>
        <w:t>С</w:t>
      </w:r>
      <w:r w:rsidRPr="00F22C37">
        <w:rPr>
          <w:lang w:val="ru-RU"/>
        </w:rPr>
        <w:t>типендии не предоставляются</w:t>
      </w:r>
      <w:r>
        <w:rPr>
          <w:lang w:val="ru-RU"/>
        </w:rPr>
        <w:t>, поскольку собрание</w:t>
      </w:r>
      <w:r w:rsidR="00F22C37" w:rsidRPr="00F22C37">
        <w:rPr>
          <w:lang w:val="ru-RU"/>
        </w:rPr>
        <w:t xml:space="preserve"> проводится полностью в виртуальном </w:t>
      </w:r>
      <w:r w:rsidR="008C1380">
        <w:rPr>
          <w:lang w:val="ru-RU"/>
        </w:rPr>
        <w:t>формате</w:t>
      </w:r>
      <w:r w:rsidR="00F22C37" w:rsidRPr="00F22C37">
        <w:rPr>
          <w:lang w:val="ru-RU"/>
        </w:rPr>
        <w:t xml:space="preserve">. </w:t>
      </w:r>
      <w:r w:rsidRPr="008C3596">
        <w:rPr>
          <w:lang w:val="ru-RU"/>
        </w:rPr>
        <w:t>Собрание в полном объеме проводится только на английском языке</w:t>
      </w:r>
      <w:r>
        <w:rPr>
          <w:lang w:val="ru-RU"/>
        </w:rPr>
        <w:t>,</w:t>
      </w:r>
      <w:r w:rsidR="00F22C37" w:rsidRPr="00F22C37">
        <w:rPr>
          <w:lang w:val="ru-RU"/>
        </w:rPr>
        <w:t xml:space="preserve"> устн</w:t>
      </w:r>
      <w:r>
        <w:rPr>
          <w:lang w:val="ru-RU"/>
        </w:rPr>
        <w:t>ый</w:t>
      </w:r>
      <w:r w:rsidR="00F22C37" w:rsidRPr="00F22C37">
        <w:rPr>
          <w:lang w:val="ru-RU"/>
        </w:rPr>
        <w:t xml:space="preserve"> перевод</w:t>
      </w:r>
      <w:r>
        <w:rPr>
          <w:lang w:val="ru-RU"/>
        </w:rPr>
        <w:t xml:space="preserve"> не обеспечивается</w:t>
      </w:r>
      <w:r w:rsidR="00F22C37" w:rsidRPr="00F22C37">
        <w:rPr>
          <w:lang w:val="ru-RU"/>
        </w:rPr>
        <w:t>.</w:t>
      </w:r>
      <w:bookmarkEnd w:id="7"/>
      <w:r w:rsidR="00F22C37" w:rsidRPr="00F22C37">
        <w:rPr>
          <w:lang w:val="ru-RU"/>
        </w:rPr>
        <w:t xml:space="preserve"> </w:t>
      </w:r>
      <w:r w:rsidRPr="008C3596">
        <w:rPr>
          <w:lang w:val="ru-RU"/>
        </w:rPr>
        <w:t xml:space="preserve">Пленарное заседание, посвященное открытию собрания, </w:t>
      </w:r>
      <w:r>
        <w:rPr>
          <w:lang w:val="ru-RU"/>
        </w:rPr>
        <w:t>начнется</w:t>
      </w:r>
      <w:r w:rsidRPr="008C3596">
        <w:rPr>
          <w:lang w:val="ru-RU"/>
        </w:rPr>
        <w:t xml:space="preserve"> </w:t>
      </w:r>
      <w:r>
        <w:rPr>
          <w:lang w:val="ru-RU"/>
        </w:rPr>
        <w:t>в первый день его работы в</w:t>
      </w:r>
      <w:r w:rsidRPr="008C3596">
        <w:rPr>
          <w:lang w:val="ru-RU"/>
        </w:rPr>
        <w:t xml:space="preserve"> </w:t>
      </w:r>
      <w:r w:rsidR="00B456BF" w:rsidRPr="008C3596">
        <w:rPr>
          <w:lang w:val="ru-RU"/>
        </w:rPr>
        <w:t>11</w:t>
      </w:r>
      <w:r>
        <w:rPr>
          <w:lang w:val="ru-RU"/>
        </w:rPr>
        <w:t xml:space="preserve"> час. </w:t>
      </w:r>
      <w:r w:rsidR="00B456BF" w:rsidRPr="008C3596">
        <w:rPr>
          <w:lang w:val="ru-RU"/>
        </w:rPr>
        <w:t>30</w:t>
      </w:r>
      <w:r>
        <w:rPr>
          <w:lang w:val="ru-RU"/>
        </w:rPr>
        <w:t> мин.</w:t>
      </w:r>
      <w:r w:rsidR="00B456BF" w:rsidRPr="008C3596">
        <w:rPr>
          <w:lang w:val="ru-RU"/>
        </w:rPr>
        <w:t xml:space="preserve"> (</w:t>
      </w:r>
      <w:r>
        <w:rPr>
          <w:lang w:val="ru-RU"/>
        </w:rPr>
        <w:t>временной интервал 3</w:t>
      </w:r>
      <w:r w:rsidR="00B456BF" w:rsidRPr="008C3596">
        <w:rPr>
          <w:lang w:val="ru-RU"/>
        </w:rPr>
        <w:t xml:space="preserve">). </w:t>
      </w:r>
    </w:p>
    <w:p w14:paraId="683E572C" w14:textId="0582673F" w:rsidR="00B456BF" w:rsidRPr="00F22C37" w:rsidRDefault="00B456BF" w:rsidP="00B456BF">
      <w:pPr>
        <w:rPr>
          <w:rFonts w:cstheme="minorHAnsi"/>
          <w:szCs w:val="22"/>
          <w:lang w:val="ru-RU"/>
        </w:rPr>
      </w:pPr>
      <w:r w:rsidRPr="00F22C37">
        <w:rPr>
          <w:rFonts w:cstheme="minorHAnsi"/>
          <w:szCs w:val="22"/>
          <w:lang w:val="ru-RU"/>
        </w:rPr>
        <w:t>Просьба принять к сведению, что регистрация для участия в собрании является обязательной (</w:t>
      </w:r>
      <w:r w:rsidR="008C1380">
        <w:rPr>
          <w:rFonts w:cstheme="minorHAnsi"/>
          <w:szCs w:val="22"/>
          <w:lang w:val="ru-RU"/>
        </w:rPr>
        <w:t>через</w:t>
      </w:r>
      <w:r w:rsidR="008C3596">
        <w:rPr>
          <w:rFonts w:cstheme="minorHAnsi"/>
          <w:szCs w:val="22"/>
          <w:lang w:val="ru-RU"/>
        </w:rPr>
        <w:t xml:space="preserve"> </w:t>
      </w:r>
      <w:r w:rsidRPr="00F22C37">
        <w:rPr>
          <w:rFonts w:cstheme="minorHAnsi"/>
          <w:szCs w:val="22"/>
          <w:lang w:val="ru-RU"/>
        </w:rPr>
        <w:t>онлайнов</w:t>
      </w:r>
      <w:r w:rsidR="008C1380">
        <w:rPr>
          <w:rFonts w:cstheme="minorHAnsi"/>
          <w:szCs w:val="22"/>
          <w:lang w:val="ru-RU"/>
        </w:rPr>
        <w:t>ую</w:t>
      </w:r>
      <w:r w:rsidRPr="00F22C37">
        <w:rPr>
          <w:rFonts w:cstheme="minorHAnsi"/>
          <w:szCs w:val="22"/>
          <w:lang w:val="ru-RU"/>
        </w:rPr>
        <w:t xml:space="preserve"> форм</w:t>
      </w:r>
      <w:r w:rsidR="008C1380">
        <w:rPr>
          <w:rFonts w:cstheme="minorHAnsi"/>
          <w:szCs w:val="22"/>
          <w:lang w:val="ru-RU"/>
        </w:rPr>
        <w:t>у</w:t>
      </w:r>
      <w:r w:rsidRPr="00F22C37">
        <w:rPr>
          <w:rFonts w:cstheme="minorHAnsi"/>
          <w:szCs w:val="22"/>
          <w:lang w:val="ru-RU"/>
        </w:rPr>
        <w:t xml:space="preserve"> по адресу: </w:t>
      </w:r>
      <w:hyperlink r:id="rId15" w:history="1">
        <w:r w:rsidRPr="00F22C37">
          <w:rPr>
            <w:rStyle w:val="Hyperlink"/>
            <w:szCs w:val="22"/>
          </w:rPr>
          <w:t>https</w:t>
        </w:r>
        <w:r w:rsidRPr="00F22C37">
          <w:rPr>
            <w:rStyle w:val="Hyperlink"/>
            <w:szCs w:val="22"/>
            <w:lang w:val="ru-RU"/>
          </w:rPr>
          <w:t>://</w:t>
        </w:r>
        <w:r w:rsidRPr="00F22C37">
          <w:rPr>
            <w:rStyle w:val="Hyperlink"/>
            <w:szCs w:val="22"/>
          </w:rPr>
          <w:t>www</w:t>
        </w:r>
        <w:r w:rsidRPr="00F22C37">
          <w:rPr>
            <w:rStyle w:val="Hyperlink"/>
            <w:szCs w:val="22"/>
            <w:lang w:val="ru-RU"/>
          </w:rPr>
          <w:t>.</w:t>
        </w:r>
        <w:r w:rsidRPr="00F22C37">
          <w:rPr>
            <w:rStyle w:val="Hyperlink"/>
            <w:szCs w:val="22"/>
          </w:rPr>
          <w:t>itu</w:t>
        </w:r>
        <w:r w:rsidRPr="00F22C37">
          <w:rPr>
            <w:rStyle w:val="Hyperlink"/>
            <w:szCs w:val="22"/>
            <w:lang w:val="ru-RU"/>
          </w:rPr>
          <w:t>.</w:t>
        </w:r>
        <w:r w:rsidRPr="00F22C37">
          <w:rPr>
            <w:rStyle w:val="Hyperlink"/>
            <w:szCs w:val="22"/>
          </w:rPr>
          <w:t>int</w:t>
        </w:r>
        <w:r w:rsidRPr="00F22C37">
          <w:rPr>
            <w:rStyle w:val="Hyperlink"/>
            <w:szCs w:val="22"/>
            <w:lang w:val="ru-RU"/>
          </w:rPr>
          <w:t>/</w:t>
        </w:r>
        <w:r w:rsidRPr="00F22C37">
          <w:rPr>
            <w:rStyle w:val="Hyperlink"/>
            <w:szCs w:val="22"/>
          </w:rPr>
          <w:t>go</w:t>
        </w:r>
        <w:r w:rsidRPr="00F22C37">
          <w:rPr>
            <w:rStyle w:val="Hyperlink"/>
            <w:szCs w:val="22"/>
            <w:lang w:val="ru-RU"/>
          </w:rPr>
          <w:t>/</w:t>
        </w:r>
        <w:proofErr w:type="spellStart"/>
        <w:r w:rsidRPr="00F22C37">
          <w:rPr>
            <w:rStyle w:val="Hyperlink"/>
            <w:szCs w:val="22"/>
          </w:rPr>
          <w:t>tsg</w:t>
        </w:r>
        <w:proofErr w:type="spellEnd"/>
        <w:r w:rsidRPr="00F22C37">
          <w:rPr>
            <w:rStyle w:val="Hyperlink"/>
            <w:szCs w:val="22"/>
            <w:lang w:val="ru-RU"/>
          </w:rPr>
          <w:t>16/</w:t>
        </w:r>
        <w:r w:rsidRPr="00F22C37">
          <w:rPr>
            <w:rStyle w:val="Hyperlink"/>
            <w:szCs w:val="22"/>
          </w:rPr>
          <w:t>reg</w:t>
        </w:r>
      </w:hyperlink>
      <w:r w:rsidR="008C3596" w:rsidRPr="008C3596">
        <w:rPr>
          <w:rStyle w:val="Hyperlink"/>
          <w:color w:val="auto"/>
          <w:szCs w:val="22"/>
          <w:u w:val="none"/>
          <w:lang w:val="ru-RU"/>
        </w:rPr>
        <w:t>)</w:t>
      </w:r>
      <w:r w:rsidRPr="00F22C37">
        <w:rPr>
          <w:rFonts w:cstheme="minorHAnsi"/>
          <w:szCs w:val="22"/>
          <w:lang w:val="ru-RU"/>
        </w:rPr>
        <w:t xml:space="preserve">. </w:t>
      </w:r>
      <w:bookmarkStart w:id="8" w:name="lt_pId054"/>
      <w:r w:rsidRPr="00F22C37">
        <w:rPr>
          <w:rFonts w:cstheme="minorHAnsi"/>
          <w:szCs w:val="22"/>
          <w:lang w:val="ru-RU"/>
        </w:rPr>
        <w:t>Участие в сессиях будет возможно только при условии регистрации, утвержденной соответствующим координатором.</w:t>
      </w:r>
      <w:bookmarkEnd w:id="8"/>
    </w:p>
    <w:p w14:paraId="311115DE" w14:textId="4C523BBF" w:rsidR="00B456BF" w:rsidRPr="00A72E79" w:rsidRDefault="00A72E79" w:rsidP="00B456BF">
      <w:pPr>
        <w:rPr>
          <w:spacing w:val="-4"/>
          <w:lang w:val="ru-RU"/>
        </w:rPr>
      </w:pPr>
      <w:bookmarkStart w:id="9" w:name="lt_pId055"/>
      <w:r>
        <w:rPr>
          <w:spacing w:val="-4"/>
          <w:lang w:val="ru-RU"/>
        </w:rPr>
        <w:lastRenderedPageBreak/>
        <w:t>Пользуясь</w:t>
      </w:r>
      <w:r w:rsidRPr="00A72E79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этой</w:t>
      </w:r>
      <w:r w:rsidRPr="00A72E79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возможностью</w:t>
      </w:r>
      <w:r w:rsidRPr="00A72E79">
        <w:rPr>
          <w:spacing w:val="-4"/>
          <w:lang w:val="ru-RU"/>
        </w:rPr>
        <w:t xml:space="preserve">, </w:t>
      </w:r>
      <w:r>
        <w:rPr>
          <w:spacing w:val="-4"/>
          <w:lang w:val="ru-RU"/>
        </w:rPr>
        <w:t>обра</w:t>
      </w:r>
      <w:r w:rsidR="00D664C6">
        <w:rPr>
          <w:spacing w:val="-4"/>
          <w:lang w:val="ru-RU"/>
        </w:rPr>
        <w:t>щаю</w:t>
      </w:r>
      <w:r w:rsidRPr="00A72E79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ваше</w:t>
      </w:r>
      <w:r w:rsidRPr="00A72E79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внимание</w:t>
      </w:r>
      <w:r w:rsidRPr="00A72E79">
        <w:rPr>
          <w:spacing w:val="-4"/>
          <w:lang w:val="ru-RU"/>
        </w:rPr>
        <w:t xml:space="preserve"> </w:t>
      </w:r>
      <w:r>
        <w:rPr>
          <w:spacing w:val="-4"/>
          <w:lang w:val="ru-RU"/>
        </w:rPr>
        <w:t>на</w:t>
      </w:r>
      <w:r w:rsidRPr="00A72E79">
        <w:rPr>
          <w:spacing w:val="-4"/>
          <w:lang w:val="ru-RU"/>
        </w:rPr>
        <w:t xml:space="preserve"> </w:t>
      </w:r>
      <w:hyperlink r:id="rId16" w:history="1">
        <w:r>
          <w:rPr>
            <w:rStyle w:val="Hyperlink"/>
            <w:spacing w:val="-4"/>
            <w:lang w:val="ru-RU"/>
          </w:rPr>
          <w:t>Циркуляр</w:t>
        </w:r>
        <w:r w:rsidRPr="00A72E79">
          <w:rPr>
            <w:rStyle w:val="Hyperlink"/>
            <w:spacing w:val="-4"/>
            <w:lang w:val="en-GB"/>
          </w:rPr>
          <w:t> </w:t>
        </w:r>
        <w:r w:rsidR="00B456BF" w:rsidRPr="00A72E79">
          <w:rPr>
            <w:rStyle w:val="Hyperlink"/>
            <w:spacing w:val="-4"/>
            <w:lang w:val="ru-RU"/>
          </w:rPr>
          <w:t>295</w:t>
        </w:r>
      </w:hyperlink>
      <w:r w:rsidRPr="00A72E79">
        <w:rPr>
          <w:rStyle w:val="Hyperlink"/>
          <w:spacing w:val="-4"/>
          <w:lang w:val="ru-RU"/>
        </w:rPr>
        <w:t xml:space="preserve"> </w:t>
      </w:r>
      <w:r>
        <w:rPr>
          <w:rStyle w:val="Hyperlink"/>
          <w:spacing w:val="-4"/>
          <w:lang w:val="ru-RU"/>
        </w:rPr>
        <w:t>БСЭ</w:t>
      </w:r>
      <w:r w:rsidR="00B456BF" w:rsidRPr="00A72E79">
        <w:rPr>
          <w:spacing w:val="-4"/>
          <w:lang w:val="ru-RU"/>
        </w:rPr>
        <w:t xml:space="preserve"> (21</w:t>
      </w:r>
      <w:r>
        <w:rPr>
          <w:spacing w:val="-4"/>
          <w:lang w:val="ru-RU"/>
        </w:rPr>
        <w:t> </w:t>
      </w:r>
      <w:r w:rsidR="00B456BF" w:rsidRPr="00F22C37">
        <w:rPr>
          <w:spacing w:val="-4"/>
          <w:lang w:val="ru-RU"/>
        </w:rPr>
        <w:t>января</w:t>
      </w:r>
      <w:r w:rsidR="00B456BF" w:rsidRPr="00A72E79">
        <w:rPr>
          <w:spacing w:val="-4"/>
          <w:lang w:val="ru-RU"/>
        </w:rPr>
        <w:t xml:space="preserve"> 2021</w:t>
      </w:r>
      <w:r w:rsidR="00B456BF" w:rsidRPr="00F22C37">
        <w:rPr>
          <w:spacing w:val="-4"/>
          <w:lang w:val="en-GB"/>
        </w:rPr>
        <w:t> </w:t>
      </w:r>
      <w:r w:rsidR="00B456BF" w:rsidRPr="00F22C37">
        <w:rPr>
          <w:spacing w:val="-4"/>
          <w:lang w:val="ru-RU"/>
        </w:rPr>
        <w:t>г</w:t>
      </w:r>
      <w:r w:rsidR="00B456BF" w:rsidRPr="00A72E79">
        <w:rPr>
          <w:spacing w:val="-4"/>
          <w:lang w:val="ru-RU"/>
        </w:rPr>
        <w:t xml:space="preserve">.), </w:t>
      </w:r>
      <w:r>
        <w:rPr>
          <w:spacing w:val="-4"/>
          <w:lang w:val="ru-RU"/>
        </w:rPr>
        <w:t xml:space="preserve">в котором сообщается о вступлении силу обновленного </w:t>
      </w:r>
      <w:r w:rsidR="00D664C6">
        <w:rPr>
          <w:spacing w:val="-4"/>
          <w:lang w:val="ru-RU"/>
        </w:rPr>
        <w:t>комплек</w:t>
      </w:r>
      <w:r w:rsidR="00BD476F">
        <w:rPr>
          <w:spacing w:val="-4"/>
          <w:lang w:val="ru-RU"/>
        </w:rPr>
        <w:t>с</w:t>
      </w:r>
      <w:r w:rsidR="00D664C6">
        <w:rPr>
          <w:spacing w:val="-4"/>
          <w:lang w:val="ru-RU"/>
        </w:rPr>
        <w:t>а Вопросов для всех исследовательских комиссий</w:t>
      </w:r>
      <w:r w:rsidR="00B456BF" w:rsidRPr="00A72E79">
        <w:rPr>
          <w:spacing w:val="-4"/>
          <w:lang w:val="ru-RU"/>
        </w:rPr>
        <w:t>.</w:t>
      </w:r>
      <w:bookmarkEnd w:id="9"/>
    </w:p>
    <w:p w14:paraId="79B56AED" w14:textId="3B03518F" w:rsidR="00F22C37" w:rsidRPr="00F22C37" w:rsidRDefault="00F22C37" w:rsidP="00B456BF">
      <w:pPr>
        <w:rPr>
          <w:spacing w:val="-4"/>
          <w:lang w:val="ru-RU"/>
        </w:rPr>
      </w:pPr>
      <w:bookmarkStart w:id="10" w:name="lt_pId056"/>
      <w:r w:rsidRPr="00F22C37">
        <w:rPr>
          <w:szCs w:val="22"/>
          <w:lang w:val="ru-RU"/>
        </w:rPr>
        <w:t xml:space="preserve">Практическая информация о собрании приведена в </w:t>
      </w:r>
      <w:r w:rsidRPr="00F22C37">
        <w:rPr>
          <w:b/>
          <w:bCs/>
          <w:szCs w:val="22"/>
          <w:lang w:val="ru-RU"/>
        </w:rPr>
        <w:t>Приложении</w:t>
      </w:r>
      <w:r w:rsidRPr="00F22C37">
        <w:rPr>
          <w:b/>
          <w:bCs/>
          <w:szCs w:val="22"/>
          <w:lang w:val="en-GB"/>
        </w:rPr>
        <w:t> A</w:t>
      </w:r>
      <w:r w:rsidRPr="00F22C37">
        <w:rPr>
          <w:szCs w:val="22"/>
          <w:lang w:val="ru-RU"/>
        </w:rPr>
        <w:t xml:space="preserve">. </w:t>
      </w:r>
      <w:bookmarkEnd w:id="10"/>
      <w:r w:rsidRPr="00F22C37">
        <w:rPr>
          <w:lang w:val="ru-RU"/>
        </w:rPr>
        <w:t>Проект</w:t>
      </w:r>
      <w:r w:rsidRPr="00F22C37">
        <w:rPr>
          <w:b/>
          <w:bCs/>
          <w:lang w:val="ru-RU"/>
        </w:rPr>
        <w:t xml:space="preserve"> повестки дня</w:t>
      </w:r>
      <w:r w:rsidRPr="00F22C37">
        <w:rPr>
          <w:lang w:val="ru-RU"/>
        </w:rPr>
        <w:t xml:space="preserve"> собрания и </w:t>
      </w:r>
      <w:r w:rsidRPr="00F22C37">
        <w:rPr>
          <w:bCs/>
          <w:lang w:val="ru-RU"/>
        </w:rPr>
        <w:t>проект</w:t>
      </w:r>
      <w:r w:rsidRPr="00F22C37">
        <w:rPr>
          <w:b/>
          <w:lang w:val="ru-RU"/>
        </w:rPr>
        <w:t xml:space="preserve"> плана </w:t>
      </w:r>
      <w:r w:rsidRPr="00F22C37">
        <w:rPr>
          <w:b/>
          <w:bCs/>
          <w:lang w:val="ru-RU"/>
        </w:rPr>
        <w:t>распределения времени</w:t>
      </w:r>
      <w:r w:rsidRPr="00F22C37">
        <w:rPr>
          <w:lang w:val="ru-RU"/>
        </w:rPr>
        <w:t xml:space="preserve">, подготовленные по согласованию с </w:t>
      </w:r>
      <w:r w:rsidR="0010781A" w:rsidRPr="00F22C37">
        <w:rPr>
          <w:lang w:val="ru-RU"/>
        </w:rPr>
        <w:t xml:space="preserve">Председателем </w:t>
      </w:r>
      <w:r w:rsidRPr="00F22C37">
        <w:rPr>
          <w:szCs w:val="22"/>
          <w:lang w:val="ru-RU"/>
        </w:rPr>
        <w:t>16</w:t>
      </w:r>
      <w:r w:rsidRPr="00F22C37">
        <w:rPr>
          <w:szCs w:val="22"/>
          <w:lang w:val="ru-RU"/>
        </w:rPr>
        <w:noBreakHyphen/>
        <w:t>й Исследовательской комиссии</w:t>
      </w:r>
      <w:r w:rsidRPr="00F22C37">
        <w:rPr>
          <w:lang w:val="ru-RU"/>
        </w:rPr>
        <w:t xml:space="preserve"> г-ном Ноа Ло (Китайская Народная Республика) и ее руководящим составом, приведены в </w:t>
      </w:r>
      <w:r w:rsidRPr="00F22C37">
        <w:rPr>
          <w:b/>
          <w:bCs/>
          <w:lang w:val="ru-RU"/>
        </w:rPr>
        <w:t xml:space="preserve">Приложениях В </w:t>
      </w:r>
      <w:r w:rsidRPr="00F22C37">
        <w:rPr>
          <w:lang w:val="ru-RU"/>
        </w:rPr>
        <w:t xml:space="preserve">и </w:t>
      </w:r>
      <w:r w:rsidRPr="00F22C37">
        <w:rPr>
          <w:b/>
          <w:bCs/>
          <w:lang w:val="ru-RU"/>
        </w:rPr>
        <w:t>С</w:t>
      </w:r>
      <w:r w:rsidRPr="00F22C37">
        <w:rPr>
          <w:lang w:val="ru-RU"/>
        </w:rPr>
        <w:t>, соответственно. Обновленный п</w:t>
      </w:r>
      <w:bookmarkStart w:id="11" w:name="lt_pId057"/>
      <w:r w:rsidRPr="00F22C37">
        <w:rPr>
          <w:lang w:val="ru-RU"/>
        </w:rPr>
        <w:t xml:space="preserve">роект плана распределения времени будет доступен на </w:t>
      </w:r>
      <w:hyperlink r:id="rId17" w:history="1">
        <w:r w:rsidRPr="00F22C37">
          <w:rPr>
            <w:rStyle w:val="Hyperlink"/>
            <w:lang w:val="ru-RU"/>
          </w:rPr>
          <w:t xml:space="preserve">домашней странице </w:t>
        </w:r>
        <w:r w:rsidR="002537EC">
          <w:rPr>
            <w:rStyle w:val="Hyperlink"/>
            <w:lang w:val="ru-RU"/>
          </w:rPr>
          <w:t>И</w:t>
        </w:r>
        <w:r w:rsidRPr="00F22C37">
          <w:rPr>
            <w:rStyle w:val="Hyperlink"/>
            <w:lang w:val="ru-RU"/>
          </w:rPr>
          <w:t>сследовательской комиссии</w:t>
        </w:r>
      </w:hyperlink>
      <w:r w:rsidR="00B456BF" w:rsidRPr="00F22C37">
        <w:rPr>
          <w:spacing w:val="-4"/>
          <w:lang w:val="ru-RU"/>
        </w:rPr>
        <w:t>.</w:t>
      </w:r>
      <w:bookmarkEnd w:id="11"/>
    </w:p>
    <w:p w14:paraId="5AB63523" w14:textId="021A18AA" w:rsidR="00BE4CB0" w:rsidRPr="006D6BC3" w:rsidRDefault="00BE4CB0" w:rsidP="005D502D">
      <w:pPr>
        <w:keepNext/>
        <w:spacing w:after="120"/>
        <w:rPr>
          <w:szCs w:val="20"/>
          <w:lang w:val="ru-RU"/>
        </w:rPr>
      </w:pPr>
      <w:r w:rsidRPr="00F22C37">
        <w:rPr>
          <w:rFonts w:ascii="Calibri" w:hAnsi="Calibri"/>
          <w:b/>
          <w:bCs/>
          <w:szCs w:val="22"/>
          <w:lang w:val="ru-RU"/>
        </w:rPr>
        <w:t>Основные предельные сроки</w:t>
      </w:r>
      <w:r w:rsidRPr="00F22C37">
        <w:rPr>
          <w:lang w:val="ru-RU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844E72" w:rsidRPr="000E4B1B" w14:paraId="3D0FC2B8" w14:textId="77777777" w:rsidTr="00844E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576" w14:textId="2400D5A6" w:rsidR="00844E72" w:rsidRPr="006D6BC3" w:rsidRDefault="00F22C37" w:rsidP="00744153">
            <w:pPr>
              <w:pStyle w:val="TableText"/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 февраля</w:t>
            </w:r>
            <w:r w:rsidR="00844E72" w:rsidRPr="006D6BC3">
              <w:rPr>
                <w:lang w:val="ru-RU"/>
              </w:rPr>
              <w:t xml:space="preserve"> 202</w:t>
            </w:r>
            <w:r>
              <w:rPr>
                <w:lang w:val="ru-RU"/>
              </w:rPr>
              <w:t>1</w:t>
            </w:r>
            <w:r w:rsidR="00844E72" w:rsidRPr="006D6BC3">
              <w:rPr>
                <w:lang w:val="ru-RU"/>
              </w:rPr>
              <w:t xml:space="preserve"> 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3EF" w14:textId="1D7DBD73" w:rsidR="00844E72" w:rsidRPr="006D6BC3" w:rsidRDefault="00844E72" w:rsidP="006843CC">
            <w:pPr>
              <w:pStyle w:val="TableText"/>
              <w:spacing w:before="20" w:after="20"/>
              <w:ind w:left="318" w:hanging="318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–</w:t>
            </w:r>
            <w:r w:rsidRPr="006D6BC3">
              <w:rPr>
                <w:lang w:val="ru-RU"/>
              </w:rPr>
              <w:tab/>
              <w:t xml:space="preserve">Представление запросов на </w:t>
            </w:r>
            <w:r w:rsidRPr="006D6BC3">
              <w:rPr>
                <w:color w:val="000000"/>
                <w:szCs w:val="18"/>
                <w:lang w:val="ru-RU"/>
              </w:rPr>
              <w:t>ввод субтитров и/или обеспечение сурдоперевода</w:t>
            </w:r>
            <w:r w:rsidR="00C12353" w:rsidRPr="006D6BC3">
              <w:rPr>
                <w:color w:val="000000"/>
                <w:szCs w:val="18"/>
                <w:lang w:val="ru-RU"/>
              </w:rPr>
              <w:t xml:space="preserve"> в режиме реального времени</w:t>
            </w:r>
          </w:p>
          <w:p w14:paraId="441A3929" w14:textId="77777777" w:rsidR="00844E72" w:rsidRPr="006D6BC3" w:rsidRDefault="00844E72" w:rsidP="006843C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−</w:t>
            </w:r>
            <w:r w:rsidRPr="006D6BC3">
              <w:rPr>
                <w:lang w:val="ru-RU"/>
              </w:rPr>
              <w:tab/>
            </w:r>
            <w:hyperlink r:id="rId18" w:history="1">
              <w:r w:rsidRPr="006D6BC3">
                <w:rPr>
                  <w:rStyle w:val="Hyperlink"/>
                  <w:sz w:val="20"/>
                  <w:lang w:val="ru-RU"/>
                </w:rPr>
                <w:t>Представление вкладов Членов МСЭ-Т</w:t>
              </w:r>
              <w:r w:rsidRPr="006D6BC3">
                <w:rPr>
                  <w:rStyle w:val="Hyperlink"/>
                  <w:color w:val="auto"/>
                  <w:sz w:val="20"/>
                  <w:u w:val="none"/>
                  <w:lang w:val="ru-RU"/>
                </w:rPr>
                <w:t>,</w:t>
              </w:r>
            </w:hyperlink>
            <w:r w:rsidRPr="006D6BC3">
              <w:rPr>
                <w:lang w:val="ru-RU"/>
              </w:rPr>
              <w:t xml:space="preserve"> для которых запрашивается письменный перевод</w:t>
            </w:r>
          </w:p>
        </w:tc>
      </w:tr>
      <w:tr w:rsidR="00844E72" w:rsidRPr="000E4B1B" w14:paraId="628FAF56" w14:textId="77777777" w:rsidTr="00844E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19E" w14:textId="7CA0DFA2" w:rsidR="00844E72" w:rsidRPr="006D6BC3" w:rsidRDefault="00F22C37" w:rsidP="00DA5323">
            <w:pPr>
              <w:pStyle w:val="TableText"/>
              <w:jc w:val="center"/>
              <w:rPr>
                <w:lang w:val="ru-RU"/>
              </w:rPr>
            </w:pPr>
            <w:r>
              <w:rPr>
                <w:lang w:val="ru-RU"/>
              </w:rPr>
              <w:t>19 марта</w:t>
            </w:r>
            <w:r w:rsidR="00844E72" w:rsidRPr="006D6BC3">
              <w:rPr>
                <w:lang w:val="ru-RU"/>
              </w:rPr>
              <w:t xml:space="preserve"> 202</w:t>
            </w:r>
            <w:r>
              <w:rPr>
                <w:lang w:val="ru-RU"/>
              </w:rPr>
              <w:t>1</w:t>
            </w:r>
            <w:r w:rsidR="00844E72" w:rsidRPr="006D6BC3">
              <w:rPr>
                <w:lang w:val="ru-RU"/>
              </w:rPr>
              <w:t xml:space="preserve"> 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0FB" w14:textId="2ED874F3" w:rsidR="00844E72" w:rsidRPr="006D6BC3" w:rsidRDefault="00844E72" w:rsidP="009B45E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20" w:after="20"/>
              <w:ind w:left="284" w:hanging="284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−</w:t>
            </w:r>
            <w:r w:rsidRPr="006D6BC3">
              <w:rPr>
                <w:lang w:val="ru-RU"/>
              </w:rPr>
              <w:tab/>
            </w:r>
            <w:r w:rsidR="002537EC" w:rsidRPr="006D6BC3">
              <w:rPr>
                <w:rFonts w:ascii="Calibri" w:hAnsi="Calibri"/>
                <w:lang w:val="ru-RU"/>
              </w:rPr>
              <w:t>Р</w:t>
            </w:r>
            <w:r w:rsidR="009B45EC" w:rsidRPr="006D6BC3">
              <w:rPr>
                <w:rFonts w:ascii="Calibri" w:hAnsi="Calibri"/>
                <w:lang w:val="ru-RU"/>
              </w:rPr>
              <w:t xml:space="preserve">егистрация (через онлайновую форму регистрации на </w:t>
            </w:r>
            <w:hyperlink r:id="rId19" w:history="1">
              <w:r w:rsidR="009B45EC" w:rsidRPr="006D6BC3">
                <w:rPr>
                  <w:rStyle w:val="Hyperlink"/>
                  <w:rFonts w:ascii="Calibri" w:hAnsi="Calibri"/>
                  <w:sz w:val="20"/>
                  <w:lang w:val="ru-RU"/>
                </w:rPr>
                <w:t xml:space="preserve">домашней странице </w:t>
              </w:r>
              <w:r w:rsidR="002537EC" w:rsidRPr="006D6BC3">
                <w:rPr>
                  <w:rStyle w:val="Hyperlink"/>
                  <w:rFonts w:ascii="Calibri" w:hAnsi="Calibri"/>
                  <w:sz w:val="20"/>
                  <w:lang w:val="ru-RU"/>
                </w:rPr>
                <w:t>И</w:t>
              </w:r>
              <w:r w:rsidR="009B45EC" w:rsidRPr="006D6BC3">
                <w:rPr>
                  <w:rStyle w:val="Hyperlink"/>
                  <w:rFonts w:ascii="Calibri" w:hAnsi="Calibri"/>
                  <w:sz w:val="20"/>
                  <w:lang w:val="ru-RU"/>
                </w:rPr>
                <w:t>сследовательской комиссии</w:t>
              </w:r>
            </w:hyperlink>
            <w:r w:rsidR="009B45EC" w:rsidRPr="006D6BC3">
              <w:rPr>
                <w:lang w:val="ru-RU"/>
              </w:rPr>
              <w:t>)</w:t>
            </w:r>
          </w:p>
        </w:tc>
      </w:tr>
      <w:tr w:rsidR="00844E72" w:rsidRPr="000E4B1B" w14:paraId="1E37F270" w14:textId="77777777" w:rsidTr="00844E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5AC" w14:textId="29AC1DBE" w:rsidR="00844E72" w:rsidRPr="006D6BC3" w:rsidRDefault="009B45EC" w:rsidP="00744153">
            <w:pPr>
              <w:pStyle w:val="TableText"/>
              <w:jc w:val="center"/>
              <w:rPr>
                <w:lang w:val="ru-RU"/>
              </w:rPr>
            </w:pPr>
            <w:r>
              <w:rPr>
                <w:lang w:val="ru-RU"/>
              </w:rPr>
              <w:t>6 апреля</w:t>
            </w:r>
            <w:r w:rsidR="00844E72" w:rsidRPr="006D6BC3">
              <w:rPr>
                <w:lang w:val="ru-RU"/>
              </w:rPr>
              <w:t xml:space="preserve"> 202</w:t>
            </w:r>
            <w:r>
              <w:rPr>
                <w:lang w:val="ru-RU"/>
              </w:rPr>
              <w:t>1</w:t>
            </w:r>
            <w:r w:rsidR="00844E72" w:rsidRPr="006D6BC3">
              <w:rPr>
                <w:lang w:val="ru-RU"/>
              </w:rPr>
              <w:t xml:space="preserve"> 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C9B" w14:textId="29B0F0F9" w:rsidR="00844E72" w:rsidRPr="006D6BC3" w:rsidRDefault="00844E72" w:rsidP="0074415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−</w:t>
            </w:r>
            <w:r w:rsidRPr="006D6BC3">
              <w:rPr>
                <w:lang w:val="ru-RU"/>
              </w:rPr>
              <w:tab/>
            </w:r>
            <w:hyperlink r:id="rId20" w:history="1">
              <w:r w:rsidRPr="006D6BC3">
                <w:rPr>
                  <w:rStyle w:val="Hyperlink"/>
                  <w:sz w:val="20"/>
                  <w:lang w:val="ru-RU"/>
                </w:rPr>
                <w:t>Представление вкладов член</w:t>
              </w:r>
              <w:r w:rsidR="00202094" w:rsidRPr="006D6BC3">
                <w:rPr>
                  <w:rStyle w:val="Hyperlink"/>
                  <w:sz w:val="20"/>
                  <w:lang w:val="ru-RU"/>
                </w:rPr>
                <w:t>ов</w:t>
              </w:r>
              <w:r w:rsidRPr="006D6BC3">
                <w:rPr>
                  <w:rStyle w:val="Hyperlink"/>
                  <w:sz w:val="20"/>
                  <w:lang w:val="ru-RU"/>
                </w:rPr>
                <w:t xml:space="preserve"> МСЭ-T (с использованием опции </w:t>
              </w:r>
              <w:r w:rsidR="00F369BD">
                <w:rPr>
                  <w:rStyle w:val="Hyperlink"/>
                  <w:sz w:val="20"/>
                  <w:lang w:val="ru-RU"/>
                </w:rPr>
                <w:t>"</w:t>
              </w:r>
              <w:r w:rsidRPr="006D6BC3">
                <w:rPr>
                  <w:rStyle w:val="Hyperlink"/>
                  <w:sz w:val="20"/>
                  <w:lang w:val="ru-RU"/>
                </w:rPr>
                <w:t>Непосредственное размещение документов</w:t>
              </w:r>
              <w:r w:rsidR="00F369BD">
                <w:rPr>
                  <w:rStyle w:val="Hyperlink"/>
                  <w:sz w:val="20"/>
                  <w:lang w:val="ru-RU"/>
                </w:rPr>
                <w:t>"</w:t>
              </w:r>
              <w:r w:rsidRPr="006D6BC3">
                <w:rPr>
                  <w:rStyle w:val="Hyperlink"/>
                  <w:sz w:val="20"/>
                  <w:lang w:val="ru-RU"/>
                </w:rPr>
                <w:t>)</w:t>
              </w:r>
            </w:hyperlink>
          </w:p>
        </w:tc>
      </w:tr>
    </w:tbl>
    <w:p w14:paraId="635C7B24" w14:textId="77777777" w:rsidR="007E1416" w:rsidRPr="006D6BC3" w:rsidRDefault="007E1416" w:rsidP="009B45EC">
      <w:pPr>
        <w:rPr>
          <w:lang w:val="ru-RU"/>
        </w:rPr>
      </w:pPr>
      <w:r w:rsidRPr="006D6BC3">
        <w:rPr>
          <w:color w:val="000000"/>
          <w:lang w:val="ru-RU"/>
        </w:rPr>
        <w:t xml:space="preserve">Желаю </w:t>
      </w:r>
      <w:r w:rsidR="00A54EEF" w:rsidRPr="006D6BC3">
        <w:rPr>
          <w:color w:val="000000"/>
          <w:lang w:val="ru-RU"/>
        </w:rPr>
        <w:t xml:space="preserve">вам </w:t>
      </w:r>
      <w:r w:rsidRPr="006D6BC3">
        <w:rPr>
          <w:color w:val="000000"/>
          <w:lang w:val="ru-RU"/>
        </w:rPr>
        <w:t>плодотворного и приятного собрания</w:t>
      </w:r>
      <w:r w:rsidRPr="006D6BC3">
        <w:rPr>
          <w:lang w:val="ru-RU"/>
        </w:rPr>
        <w:t>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7"/>
        <w:gridCol w:w="2907"/>
      </w:tblGrid>
      <w:tr w:rsidR="007D2000" w:rsidRPr="006D6BC3" w14:paraId="6D98F994" w14:textId="77777777" w:rsidTr="00BF3BEA">
        <w:trPr>
          <w:cantSplit/>
          <w:trHeight w:val="1791"/>
        </w:trPr>
        <w:tc>
          <w:tcPr>
            <w:tcW w:w="6727" w:type="dxa"/>
            <w:vMerge w:val="restart"/>
            <w:tcBorders>
              <w:right w:val="single" w:sz="4" w:space="0" w:color="auto"/>
            </w:tcBorders>
          </w:tcPr>
          <w:p w14:paraId="489056B4" w14:textId="78C7C07A" w:rsidR="000871DF" w:rsidRDefault="007D2000" w:rsidP="000871DF">
            <w:pPr>
              <w:keepNext/>
              <w:keepLines/>
              <w:ind w:left="-108"/>
              <w:jc w:val="left"/>
              <w:rPr>
                <w:lang w:val="ru-RU"/>
              </w:rPr>
            </w:pPr>
            <w:r w:rsidRPr="006D6BC3">
              <w:rPr>
                <w:lang w:val="ru-RU"/>
              </w:rPr>
              <w:t>С уважением,</w:t>
            </w:r>
          </w:p>
          <w:p w14:paraId="3EE1C345" w14:textId="2230066D" w:rsidR="007D2000" w:rsidRPr="006D6BC3" w:rsidRDefault="000871DF" w:rsidP="00D40A03">
            <w:pPr>
              <w:spacing w:before="960"/>
              <w:ind w:left="-108"/>
              <w:jc w:val="left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7DED157F" wp14:editId="5E42AF5C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128905</wp:posOffset>
                  </wp:positionV>
                  <wp:extent cx="722355" cy="387350"/>
                  <wp:effectExtent l="0" t="0" r="1905" b="0"/>
                  <wp:wrapNone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5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CF7558" w:rsidRPr="006D6BC3">
              <w:rPr>
                <w:lang w:val="ru-RU"/>
              </w:rPr>
              <w:t>Чхе</w:t>
            </w:r>
            <w:proofErr w:type="spellEnd"/>
            <w:r w:rsidR="00CF7558" w:rsidRPr="006D6BC3">
              <w:rPr>
                <w:lang w:val="ru-RU"/>
              </w:rPr>
              <w:t xml:space="preserve"> </w:t>
            </w:r>
            <w:proofErr w:type="spellStart"/>
            <w:r w:rsidR="00CF7558" w:rsidRPr="006D6BC3">
              <w:rPr>
                <w:lang w:val="ru-RU"/>
              </w:rPr>
              <w:t>Суб</w:t>
            </w:r>
            <w:proofErr w:type="spellEnd"/>
            <w:r w:rsidR="00CF7558" w:rsidRPr="006D6BC3">
              <w:rPr>
                <w:lang w:val="ru-RU"/>
              </w:rPr>
              <w:t xml:space="preserve"> Ли</w:t>
            </w:r>
            <w:r w:rsidR="007D2000" w:rsidRPr="006D6BC3">
              <w:rPr>
                <w:lang w:val="ru-RU"/>
              </w:rPr>
              <w:br/>
              <w:t xml:space="preserve">Директор Бюро </w:t>
            </w:r>
            <w:r w:rsidR="007D2000" w:rsidRPr="006D6BC3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D0C2C" w14:textId="163F3F23" w:rsidR="007D2000" w:rsidRPr="006D6BC3" w:rsidRDefault="001D1A2E" w:rsidP="00B9725D">
            <w:pPr>
              <w:spacing w:before="0"/>
              <w:ind w:right="113"/>
              <w:jc w:val="center"/>
              <w:rPr>
                <w:lang w:val="ru-RU"/>
              </w:rPr>
            </w:pPr>
            <w:r w:rsidRPr="006D6BC3">
              <w:rPr>
                <w:noProof/>
                <w:lang w:val="en-GB" w:eastAsia="en-GB"/>
              </w:rPr>
              <w:drawing>
                <wp:inline distT="0" distB="0" distL="0" distR="0" wp14:anchorId="1365E5D4" wp14:editId="472EADC3">
                  <wp:extent cx="1094740" cy="1094740"/>
                  <wp:effectExtent l="0" t="0" r="0" b="0"/>
                  <wp:docPr id="12" name="Picture 12" descr="This QR code redirects to the latest meeeting information at:&#10;http://handle.itu.int/11.1002/groups/sg16" title="Latest meeting informa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his QR code redirects to the latest meeeting information at:&#10;http://handle.itu.int/11.1002/groups/sg16" title="Latest meeting information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2000" w:rsidRPr="006D6BC3">
              <w:rPr>
                <w:rFonts w:ascii="Calibri" w:eastAsia="SimSun" w:hAnsi="Calibri" w:cs="Arial"/>
                <w:sz w:val="18"/>
                <w:szCs w:val="22"/>
                <w:lang w:val="ru-RU" w:eastAsia="zh-CN"/>
              </w:rPr>
              <w:t>ИК16 МСЭ-T</w:t>
            </w:r>
          </w:p>
        </w:tc>
      </w:tr>
      <w:tr w:rsidR="00AD08E4" w:rsidRPr="006D6BC3" w14:paraId="583F58E6" w14:textId="77777777" w:rsidTr="00AD08E4">
        <w:trPr>
          <w:cantSplit/>
          <w:trHeight w:val="47"/>
        </w:trPr>
        <w:tc>
          <w:tcPr>
            <w:tcW w:w="6727" w:type="dxa"/>
            <w:vMerge/>
            <w:tcBorders>
              <w:right w:val="single" w:sz="4" w:space="0" w:color="auto"/>
            </w:tcBorders>
          </w:tcPr>
          <w:p w14:paraId="20AB9DE0" w14:textId="77777777" w:rsidR="00AD08E4" w:rsidRPr="006D6BC3" w:rsidRDefault="00AD08E4" w:rsidP="007D2000">
            <w:pPr>
              <w:spacing w:before="480"/>
              <w:jc w:val="left"/>
              <w:rPr>
                <w:sz w:val="18"/>
                <w:szCs w:val="20"/>
                <w:lang w:val="ru-RU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EA2" w14:textId="52FEE786" w:rsidR="00AD08E4" w:rsidRPr="006D6BC3" w:rsidRDefault="00AD08E4" w:rsidP="00B9725D">
            <w:pPr>
              <w:spacing w:before="0"/>
              <w:jc w:val="center"/>
              <w:rPr>
                <w:rFonts w:ascii="Calibri" w:eastAsia="SimSun" w:hAnsi="Calibri" w:cs="Arial"/>
                <w:sz w:val="16"/>
                <w:szCs w:val="16"/>
                <w:lang w:val="ru-RU" w:eastAsia="zh-CN"/>
              </w:rPr>
            </w:pPr>
          </w:p>
        </w:tc>
      </w:tr>
    </w:tbl>
    <w:p w14:paraId="114246B3" w14:textId="77777777" w:rsidR="00FF3255" w:rsidRPr="006D6BC3" w:rsidRDefault="00FF3255" w:rsidP="001D1A2E">
      <w:pPr>
        <w:spacing w:before="1080"/>
        <w:rPr>
          <w:b/>
          <w:bCs/>
          <w:lang w:val="ru-RU"/>
        </w:rPr>
      </w:pPr>
      <w:r w:rsidRPr="006D6BC3">
        <w:rPr>
          <w:b/>
          <w:bCs/>
          <w:lang w:val="ru-RU"/>
        </w:rPr>
        <w:t>Приложения</w:t>
      </w:r>
      <w:r w:rsidR="00C65752" w:rsidRPr="006D6BC3">
        <w:rPr>
          <w:lang w:val="ru-RU"/>
        </w:rPr>
        <w:t xml:space="preserve">: </w:t>
      </w:r>
      <w:r w:rsidR="0027289D" w:rsidRPr="006D6BC3">
        <w:rPr>
          <w:lang w:val="ru-RU"/>
        </w:rPr>
        <w:t>3</w:t>
      </w:r>
    </w:p>
    <w:p w14:paraId="369EFE05" w14:textId="77777777" w:rsidR="00C65752" w:rsidRPr="006D6BC3" w:rsidRDefault="00C65752" w:rsidP="00FF3255">
      <w:pPr>
        <w:rPr>
          <w:lang w:val="ru-RU"/>
        </w:rPr>
      </w:pPr>
      <w:r w:rsidRPr="006D6BC3">
        <w:rPr>
          <w:lang w:val="ru-RU"/>
        </w:rPr>
        <w:br w:type="page"/>
      </w:r>
    </w:p>
    <w:p w14:paraId="5696B832" w14:textId="77777777" w:rsidR="00F22C37" w:rsidRPr="0088084C" w:rsidRDefault="00F22C37" w:rsidP="00F22C37">
      <w:pPr>
        <w:pStyle w:val="AnnexNo"/>
        <w:pageBreakBefore/>
        <w:rPr>
          <w:lang w:val="ru-RU"/>
        </w:rPr>
      </w:pPr>
      <w:r w:rsidRPr="0088084C">
        <w:rPr>
          <w:lang w:val="ru-RU"/>
        </w:rPr>
        <w:lastRenderedPageBreak/>
        <w:t>ПРИЛОЖЕНИЕ A</w:t>
      </w:r>
    </w:p>
    <w:p w14:paraId="6F253C37" w14:textId="77777777" w:rsidR="00F22C37" w:rsidRPr="0088084C" w:rsidRDefault="00F22C37" w:rsidP="00F22C37">
      <w:pPr>
        <w:pStyle w:val="AnnexTitle0"/>
        <w:rPr>
          <w:lang w:val="ru-RU"/>
        </w:rPr>
      </w:pPr>
      <w:r w:rsidRPr="0088084C">
        <w:rPr>
          <w:lang w:val="ru-RU"/>
        </w:rPr>
        <w:t>Практическая информация о собрании</w:t>
      </w:r>
    </w:p>
    <w:p w14:paraId="0283F2F6" w14:textId="77777777" w:rsidR="00F22C37" w:rsidRPr="0088084C" w:rsidRDefault="00F22C37" w:rsidP="00F22C37">
      <w:pPr>
        <w:pStyle w:val="AnnexTitle0"/>
        <w:spacing w:before="360" w:after="240"/>
        <w:rPr>
          <w:sz w:val="22"/>
          <w:lang w:val="ru-RU"/>
        </w:rPr>
      </w:pPr>
      <w:r w:rsidRPr="0088084C">
        <w:rPr>
          <w:lang w:val="ru-RU"/>
        </w:rPr>
        <w:t>Методы и средства работы</w:t>
      </w:r>
    </w:p>
    <w:p w14:paraId="1B0C66EA" w14:textId="0D6509B1" w:rsidR="00F22C37" w:rsidRPr="00FC5DD5" w:rsidRDefault="00F22C37" w:rsidP="00F22C37">
      <w:pPr>
        <w:rPr>
          <w:lang w:val="ru-RU" w:eastAsia="zh-CN"/>
        </w:rPr>
      </w:pPr>
      <w:r w:rsidRPr="0088084C">
        <w:rPr>
          <w:b/>
          <w:bCs/>
          <w:lang w:val="ru-RU" w:eastAsia="zh-CN"/>
        </w:rPr>
        <w:t>ПРЕДСТАВЛЕНИЕ ДОКУМЕНТОВ И ДОСТУП К ДОКУМЕНТАМ</w:t>
      </w:r>
      <w:r w:rsidRPr="0088084C">
        <w:rPr>
          <w:lang w:val="ru-RU" w:eastAsia="zh-CN"/>
        </w:rPr>
        <w:t xml:space="preserve">: Вклады Членов следует представлять, используя опцию </w:t>
      </w:r>
      <w:hyperlink r:id="rId23" w:history="1">
        <w:r w:rsidR="00F369BD">
          <w:rPr>
            <w:rFonts w:eastAsia="SimSun"/>
            <w:color w:val="0000FF"/>
            <w:szCs w:val="22"/>
            <w:u w:val="single"/>
            <w:lang w:val="ru-RU" w:eastAsia="zh-CN"/>
          </w:rPr>
          <w:t>"</w:t>
        </w:r>
        <w:r w:rsidRPr="0088084C">
          <w:rPr>
            <w:rFonts w:eastAsia="SimSun"/>
            <w:color w:val="0000FF"/>
            <w:szCs w:val="22"/>
            <w:u w:val="single"/>
            <w:lang w:val="ru-RU" w:eastAsia="zh-CN"/>
          </w:rPr>
          <w:t>Непосредственное размещение документов</w:t>
        </w:r>
      </w:hyperlink>
      <w:r w:rsidR="00F369BD">
        <w:rPr>
          <w:rFonts w:eastAsia="SimSun"/>
          <w:color w:val="0000FF"/>
          <w:szCs w:val="22"/>
          <w:u w:val="single"/>
          <w:lang w:val="ru-RU" w:eastAsia="zh-CN"/>
        </w:rPr>
        <w:t>"</w:t>
      </w:r>
      <w:r w:rsidRPr="0088084C">
        <w:rPr>
          <w:lang w:val="ru-RU" w:eastAsia="zh-CN"/>
        </w:rPr>
        <w:t xml:space="preserve">; </w:t>
      </w:r>
      <w:r w:rsidRPr="0088084C">
        <w:rPr>
          <w:color w:val="000000"/>
          <w:lang w:val="ru-RU"/>
        </w:rPr>
        <w:t>проекты</w:t>
      </w:r>
      <w:r w:rsidRPr="0088084C">
        <w:rPr>
          <w:lang w:val="ru-RU" w:eastAsia="zh-CN"/>
        </w:rPr>
        <w:t xml:space="preserve"> временных документов (TD) следует представлять по электронной почте в секретариат исследовательских комиссий, используя </w:t>
      </w:r>
      <w:hyperlink r:id="rId24" w:history="1">
        <w:r w:rsidRPr="0088084C">
          <w:rPr>
            <w:rFonts w:eastAsia="SimSun"/>
            <w:color w:val="0000FF"/>
            <w:szCs w:val="22"/>
            <w:u w:val="single"/>
            <w:lang w:val="ru-RU" w:eastAsia="zh-CN"/>
          </w:rPr>
          <w:t>соответствующий шаблон</w:t>
        </w:r>
      </w:hyperlink>
      <w:r w:rsidRPr="0088084C">
        <w:rPr>
          <w:lang w:val="ru-RU" w:eastAsia="zh-CN"/>
        </w:rPr>
        <w:t xml:space="preserve">. </w:t>
      </w:r>
      <w:r w:rsidRPr="0088084C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88084C">
        <w:rPr>
          <w:lang w:val="ru-RU" w:eastAsia="zh-CN"/>
        </w:rPr>
        <w:t xml:space="preserve"> Исследовательской комиссии и ограничен Членами МСЭ</w:t>
      </w:r>
      <w:r w:rsidRPr="0088084C">
        <w:rPr>
          <w:lang w:val="ru-RU" w:eastAsia="zh-CN"/>
        </w:rPr>
        <w:noBreakHyphen/>
        <w:t xml:space="preserve">Т, имеющими </w:t>
      </w:r>
      <w:hyperlink r:id="rId25" w:history="1">
        <w:r w:rsidRPr="0088084C">
          <w:rPr>
            <w:color w:val="0000FF"/>
            <w:u w:val="single"/>
            <w:lang w:val="ru-RU" w:eastAsia="zh-CN"/>
          </w:rPr>
          <w:t>учетную запись пользователя МСЭ</w:t>
        </w:r>
      </w:hyperlink>
      <w:r w:rsidRPr="0088084C">
        <w:rPr>
          <w:lang w:val="ru-RU" w:eastAsia="zh-CN"/>
        </w:rPr>
        <w:t xml:space="preserve"> с доступом в TIES.</w:t>
      </w:r>
      <w:r w:rsidR="009B45EC" w:rsidRPr="009B45EC">
        <w:rPr>
          <w:lang w:val="ru-RU"/>
        </w:rPr>
        <w:t xml:space="preserve"> </w:t>
      </w:r>
      <w:r w:rsidR="00FC5DD5">
        <w:rPr>
          <w:lang w:val="ru-RU"/>
        </w:rPr>
        <w:t>Напоминаем</w:t>
      </w:r>
      <w:r w:rsidR="00FC5DD5" w:rsidRPr="00FC5DD5">
        <w:rPr>
          <w:lang w:val="ru-RU"/>
        </w:rPr>
        <w:t xml:space="preserve"> </w:t>
      </w:r>
      <w:r w:rsidR="00FC5DD5">
        <w:rPr>
          <w:lang w:val="ru-RU"/>
        </w:rPr>
        <w:t>участникам</w:t>
      </w:r>
      <w:r w:rsidR="00FC5DD5" w:rsidRPr="00FC5DD5">
        <w:rPr>
          <w:lang w:val="ru-RU"/>
        </w:rPr>
        <w:t xml:space="preserve">, </w:t>
      </w:r>
      <w:r w:rsidR="00FC5DD5">
        <w:rPr>
          <w:lang w:val="ru-RU"/>
        </w:rPr>
        <w:t>что</w:t>
      </w:r>
      <w:r w:rsidR="00FC5DD5" w:rsidRPr="00FC5DD5">
        <w:rPr>
          <w:lang w:val="ru-RU"/>
        </w:rPr>
        <w:t xml:space="preserve"> </w:t>
      </w:r>
      <w:r w:rsidR="00FC5DD5">
        <w:rPr>
          <w:lang w:val="ru-RU"/>
        </w:rPr>
        <w:t>на</w:t>
      </w:r>
      <w:r w:rsidR="00FC5DD5" w:rsidRPr="00FC5DD5">
        <w:rPr>
          <w:lang w:val="ru-RU"/>
        </w:rPr>
        <w:t xml:space="preserve"> </w:t>
      </w:r>
      <w:r w:rsidR="00FC5DD5">
        <w:rPr>
          <w:lang w:val="ru-RU"/>
        </w:rPr>
        <w:t>этом</w:t>
      </w:r>
      <w:r w:rsidR="00FC5DD5" w:rsidRPr="00FC5DD5">
        <w:rPr>
          <w:lang w:val="ru-RU"/>
        </w:rPr>
        <w:t xml:space="preserve"> </w:t>
      </w:r>
      <w:r w:rsidR="00FC5DD5">
        <w:rPr>
          <w:lang w:val="ru-RU"/>
        </w:rPr>
        <w:t>собрании</w:t>
      </w:r>
      <w:r w:rsidR="00FC5DD5" w:rsidRPr="00FC5DD5">
        <w:rPr>
          <w:lang w:val="ru-RU"/>
        </w:rPr>
        <w:t xml:space="preserve"> </w:t>
      </w:r>
      <w:r w:rsidR="00FC5DD5">
        <w:rPr>
          <w:lang w:val="ru-RU"/>
        </w:rPr>
        <w:t>будет</w:t>
      </w:r>
      <w:r w:rsidR="00FC5DD5" w:rsidRPr="00FC5DD5">
        <w:rPr>
          <w:lang w:val="ru-RU"/>
        </w:rPr>
        <w:t xml:space="preserve"> </w:t>
      </w:r>
      <w:r w:rsidR="00FC5DD5">
        <w:rPr>
          <w:lang w:val="ru-RU"/>
        </w:rPr>
        <w:t>использоваться</w:t>
      </w:r>
      <w:r w:rsidR="00FC5DD5" w:rsidRPr="00FC5DD5">
        <w:rPr>
          <w:lang w:val="ru-RU"/>
        </w:rPr>
        <w:t xml:space="preserve"> </w:t>
      </w:r>
      <w:r w:rsidR="00FC5DD5">
        <w:rPr>
          <w:lang w:val="ru-RU"/>
        </w:rPr>
        <w:t>обновленный</w:t>
      </w:r>
      <w:r w:rsidR="00FC5DD5" w:rsidRPr="00FC5DD5">
        <w:rPr>
          <w:lang w:val="ru-RU"/>
        </w:rPr>
        <w:t xml:space="preserve"> </w:t>
      </w:r>
      <w:r w:rsidR="00FC5DD5">
        <w:rPr>
          <w:lang w:val="ru-RU"/>
        </w:rPr>
        <w:t>комплек</w:t>
      </w:r>
      <w:r w:rsidR="002537EC">
        <w:rPr>
          <w:lang w:val="ru-RU"/>
        </w:rPr>
        <w:t>с</w:t>
      </w:r>
      <w:r w:rsidR="00FC5DD5">
        <w:rPr>
          <w:lang w:val="ru-RU"/>
        </w:rPr>
        <w:t xml:space="preserve"> Вопросов, который объявлен в Циркуляре 295 БСЭ</w:t>
      </w:r>
      <w:r w:rsidR="009B45EC" w:rsidRPr="00FC5DD5">
        <w:rPr>
          <w:lang w:val="ru-RU" w:eastAsia="zh-CN"/>
        </w:rPr>
        <w:t>.</w:t>
      </w:r>
      <w:r w:rsidR="00FC5DD5">
        <w:rPr>
          <w:lang w:val="ru-RU" w:eastAsia="zh-CN"/>
        </w:rPr>
        <w:t xml:space="preserve"> </w:t>
      </w:r>
    </w:p>
    <w:p w14:paraId="45D4E48B" w14:textId="77777777" w:rsidR="00F22C37" w:rsidRPr="0088084C" w:rsidRDefault="00F22C37" w:rsidP="00F22C37">
      <w:pPr>
        <w:rPr>
          <w:szCs w:val="22"/>
          <w:lang w:val="ru-RU"/>
        </w:rPr>
      </w:pPr>
      <w:r w:rsidRPr="0088084C">
        <w:rPr>
          <w:rFonts w:cstheme="majorBidi"/>
          <w:b/>
          <w:bCs/>
          <w:szCs w:val="22"/>
          <w:lang w:val="ru-RU"/>
        </w:rPr>
        <w:t>РАБОЧИЙ ЯЗЫК</w:t>
      </w:r>
      <w:r w:rsidRPr="0088084C">
        <w:rPr>
          <w:rFonts w:cstheme="majorBidi"/>
          <w:szCs w:val="22"/>
          <w:lang w:val="ru-RU"/>
        </w:rPr>
        <w:t>: Собрание в полном объеме проводится только на английском языке.</w:t>
      </w:r>
    </w:p>
    <w:p w14:paraId="1350888F" w14:textId="325DF88D" w:rsidR="00F22C37" w:rsidRDefault="00F22C37" w:rsidP="00F22C37">
      <w:pPr>
        <w:snapToGrid w:val="0"/>
        <w:rPr>
          <w:spacing w:val="-2"/>
          <w:szCs w:val="22"/>
          <w:lang w:val="ru-RU"/>
        </w:rPr>
      </w:pPr>
      <w:bookmarkStart w:id="12" w:name="lt_pId082"/>
      <w:r w:rsidRPr="0088084C">
        <w:rPr>
          <w:b/>
          <w:bCs/>
          <w:spacing w:val="-2"/>
          <w:szCs w:val="22"/>
          <w:lang w:val="ru-RU"/>
        </w:rPr>
        <w:t>ИНТЕРАКТИВНОЕ ДИСТАНЦИОННОЕ УЧАСТИЕ</w:t>
      </w:r>
      <w:r w:rsidRPr="0088084C">
        <w:rPr>
          <w:szCs w:val="22"/>
          <w:lang w:val="ru-RU"/>
        </w:rPr>
        <w:t>:</w:t>
      </w:r>
      <w:bookmarkEnd w:id="12"/>
      <w:r w:rsidRPr="0088084C">
        <w:rPr>
          <w:szCs w:val="22"/>
          <w:lang w:val="ru-RU"/>
        </w:rPr>
        <w:t xml:space="preserve"> </w:t>
      </w:r>
      <w:r w:rsidR="00FC5DD5">
        <w:rPr>
          <w:szCs w:val="22"/>
          <w:lang w:val="ru-RU"/>
        </w:rPr>
        <w:t xml:space="preserve">Основным инструментом дистанционного участия в данном собрании является </w:t>
      </w:r>
      <w:r w:rsidR="00FC5DD5" w:rsidRPr="008754BB">
        <w:rPr>
          <w:lang w:val="ru-RU"/>
        </w:rPr>
        <w:t>инструмент</w:t>
      </w:r>
      <w:r w:rsidR="00FC5DD5" w:rsidRPr="0088084C">
        <w:rPr>
          <w:spacing w:val="-2"/>
          <w:szCs w:val="22"/>
          <w:lang w:val="ru-RU"/>
        </w:rPr>
        <w:t xml:space="preserve"> </w:t>
      </w:r>
      <w:hyperlink r:id="rId26" w:tgtFrame="_blank" w:history="1">
        <w:r w:rsidR="00FC5DD5" w:rsidRPr="0088084C">
          <w:rPr>
            <w:color w:val="0000FF"/>
            <w:szCs w:val="22"/>
            <w:u w:val="single"/>
            <w:lang w:val="ru-RU"/>
          </w:rPr>
          <w:t>MyMeetings</w:t>
        </w:r>
      </w:hyperlink>
      <w:r w:rsidR="00FC5DD5">
        <w:rPr>
          <w:lang w:val="ru-RU"/>
        </w:rPr>
        <w:t>; исключения будут отмечены в плане распределения времени</w:t>
      </w:r>
      <w:r w:rsidRPr="0088084C">
        <w:rPr>
          <w:lang w:val="ru-RU"/>
        </w:rPr>
        <w:t xml:space="preserve">. </w:t>
      </w:r>
      <w:r w:rsidR="00FC5DD5">
        <w:rPr>
          <w:lang w:val="ru-RU"/>
        </w:rPr>
        <w:t>Принять участие смогут только те д</w:t>
      </w:r>
      <w:r w:rsidRPr="0088084C">
        <w:rPr>
          <w:spacing w:val="-2"/>
          <w:szCs w:val="22"/>
          <w:lang w:val="ru-RU"/>
        </w:rPr>
        <w:t>елегаты</w:t>
      </w:r>
      <w:r w:rsidR="00FC5DD5">
        <w:rPr>
          <w:spacing w:val="-2"/>
          <w:szCs w:val="22"/>
          <w:lang w:val="ru-RU"/>
        </w:rPr>
        <w:t>, которые зарегистрировались</w:t>
      </w:r>
      <w:r w:rsidRPr="0088084C">
        <w:rPr>
          <w:spacing w:val="-2"/>
          <w:szCs w:val="22"/>
          <w:lang w:val="ru-RU"/>
        </w:rPr>
        <w:t xml:space="preserve"> </w:t>
      </w:r>
      <w:r w:rsidR="00FC5DD5">
        <w:rPr>
          <w:spacing w:val="-2"/>
          <w:szCs w:val="22"/>
          <w:lang w:val="ru-RU"/>
        </w:rPr>
        <w:t>для участия в этом собрании</w:t>
      </w:r>
      <w:r w:rsidRPr="0088084C">
        <w:rPr>
          <w:spacing w:val="-2"/>
          <w:szCs w:val="22"/>
          <w:lang w:val="ru-RU"/>
        </w:rPr>
        <w:t xml:space="preserve">. Дистанционное участие обеспечивается по принципу </w:t>
      </w:r>
      <w:r w:rsidR="00F369BD">
        <w:rPr>
          <w:spacing w:val="-2"/>
          <w:szCs w:val="22"/>
          <w:lang w:val="ru-RU"/>
        </w:rPr>
        <w:t>"</w:t>
      </w:r>
      <w:r w:rsidRPr="0088084C">
        <w:rPr>
          <w:spacing w:val="-2"/>
          <w:szCs w:val="22"/>
          <w:lang w:val="ru-RU"/>
        </w:rPr>
        <w:t>максимальных усилий</w:t>
      </w:r>
      <w:r w:rsidR="00F369BD">
        <w:rPr>
          <w:spacing w:val="-2"/>
          <w:szCs w:val="22"/>
          <w:lang w:val="ru-RU"/>
        </w:rPr>
        <w:t>"</w:t>
      </w:r>
      <w:r w:rsidRPr="0088084C">
        <w:rPr>
          <w:spacing w:val="-2"/>
          <w:szCs w:val="22"/>
          <w:lang w:val="ru-RU"/>
        </w:rPr>
        <w:t xml:space="preserve">. </w:t>
      </w:r>
      <w:r w:rsidR="00FC5DD5">
        <w:rPr>
          <w:spacing w:val="-2"/>
          <w:szCs w:val="22"/>
          <w:lang w:val="ru-RU"/>
        </w:rPr>
        <w:t>С</w:t>
      </w:r>
      <w:r w:rsidRPr="0088084C">
        <w:rPr>
          <w:spacing w:val="-2"/>
          <w:szCs w:val="22"/>
          <w:lang w:val="ru-RU"/>
        </w:rPr>
        <w:t xml:space="preserve">обрание не </w:t>
      </w:r>
      <w:r w:rsidR="00DB7912">
        <w:rPr>
          <w:spacing w:val="-2"/>
          <w:szCs w:val="22"/>
          <w:lang w:val="ru-RU"/>
        </w:rPr>
        <w:t>должно</w:t>
      </w:r>
      <w:r w:rsidRPr="0088084C">
        <w:rPr>
          <w:spacing w:val="-2"/>
          <w:szCs w:val="22"/>
          <w:lang w:val="ru-RU"/>
        </w:rPr>
        <w:t xml:space="preserve"> задерж</w:t>
      </w:r>
      <w:r w:rsidR="00DB7912">
        <w:rPr>
          <w:spacing w:val="-2"/>
          <w:szCs w:val="22"/>
          <w:lang w:val="ru-RU"/>
        </w:rPr>
        <w:t>иваться</w:t>
      </w:r>
      <w:r w:rsidRPr="0088084C">
        <w:rPr>
          <w:spacing w:val="-2"/>
          <w:szCs w:val="22"/>
          <w:lang w:val="ru-RU"/>
        </w:rPr>
        <w:t xml:space="preserve"> или прер</w:t>
      </w:r>
      <w:r w:rsidR="00DB7912">
        <w:rPr>
          <w:spacing w:val="-2"/>
          <w:szCs w:val="22"/>
          <w:lang w:val="ru-RU"/>
        </w:rPr>
        <w:t>ываться</w:t>
      </w:r>
      <w:r w:rsidRPr="0088084C">
        <w:rPr>
          <w:spacing w:val="-2"/>
          <w:szCs w:val="22"/>
          <w:lang w:val="ru-RU"/>
        </w:rPr>
        <w:t xml:space="preserve"> из-за невозможности какого-либо дистанционного участника подключиться, прослушивать или выступать. В 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</w:t>
      </w:r>
      <w:r w:rsidR="00CA4D00">
        <w:rPr>
          <w:spacing w:val="-2"/>
          <w:szCs w:val="22"/>
          <w:lang w:val="ru-RU"/>
        </w:rPr>
        <w:t xml:space="preserve">сообщения об </w:t>
      </w:r>
      <w:r w:rsidRPr="0088084C">
        <w:rPr>
          <w:spacing w:val="-2"/>
          <w:szCs w:val="22"/>
          <w:lang w:val="ru-RU"/>
        </w:rPr>
        <w:t>устранени</w:t>
      </w:r>
      <w:r w:rsidR="00CA4D00">
        <w:rPr>
          <w:spacing w:val="-2"/>
          <w:szCs w:val="22"/>
          <w:lang w:val="ru-RU"/>
        </w:rPr>
        <w:t>и</w:t>
      </w:r>
      <w:r w:rsidRPr="0088084C">
        <w:rPr>
          <w:spacing w:val="-2"/>
          <w:szCs w:val="22"/>
          <w:lang w:val="ru-RU"/>
        </w:rPr>
        <w:t xml:space="preserve"> проблемы. </w:t>
      </w:r>
      <w:r w:rsidR="00CA4D00">
        <w:rPr>
          <w:spacing w:val="-2"/>
          <w:szCs w:val="22"/>
          <w:lang w:val="ru-RU"/>
        </w:rPr>
        <w:t>Рекомендуется использовать ф</w:t>
      </w:r>
      <w:r w:rsidRPr="0088084C">
        <w:rPr>
          <w:spacing w:val="-2"/>
          <w:szCs w:val="22"/>
          <w:lang w:val="ru-RU"/>
        </w:rPr>
        <w:t>ункци</w:t>
      </w:r>
      <w:r w:rsidR="00CA4D00">
        <w:rPr>
          <w:spacing w:val="-2"/>
          <w:szCs w:val="22"/>
          <w:lang w:val="ru-RU"/>
        </w:rPr>
        <w:t>ю</w:t>
      </w:r>
      <w:r w:rsidRPr="0088084C">
        <w:rPr>
          <w:spacing w:val="-2"/>
          <w:szCs w:val="22"/>
          <w:lang w:val="ru-RU"/>
        </w:rPr>
        <w:t xml:space="preserve"> чата собрания для содействия эффективному управлению использованием времени в ходе сессий.</w:t>
      </w:r>
    </w:p>
    <w:p w14:paraId="148D2223" w14:textId="60884CBD" w:rsidR="00F22C37" w:rsidRPr="006D6BC3" w:rsidRDefault="00F22C37" w:rsidP="00F22C37">
      <w:pPr>
        <w:rPr>
          <w:szCs w:val="18"/>
          <w:lang w:val="ru-RU"/>
        </w:rPr>
      </w:pPr>
      <w:r w:rsidRPr="006D6BC3">
        <w:rPr>
          <w:b/>
          <w:bCs/>
          <w:color w:val="000000"/>
          <w:lang w:val="ru-RU"/>
        </w:rPr>
        <w:t>ДОСТУПНОСТ</w:t>
      </w:r>
      <w:r w:rsidR="003A2425">
        <w:rPr>
          <w:b/>
          <w:bCs/>
          <w:color w:val="000000"/>
          <w:lang w:val="ru-RU"/>
        </w:rPr>
        <w:t>Ь</w:t>
      </w:r>
      <w:proofErr w:type="gramStart"/>
      <w:r w:rsidRPr="006D6BC3">
        <w:rPr>
          <w:color w:val="000000"/>
          <w:lang w:val="ru-RU"/>
        </w:rPr>
        <w:t>: Для</w:t>
      </w:r>
      <w:proofErr w:type="gramEnd"/>
      <w:r w:rsidRPr="006D6BC3">
        <w:rPr>
          <w:color w:val="000000"/>
          <w:lang w:val="ru-RU"/>
        </w:rPr>
        <w:t xml:space="preserve"> сессий, на которых будут обсуждаться вопросы доступности (Вопросы 2</w:t>
      </w:r>
      <w:r>
        <w:rPr>
          <w:color w:val="000000"/>
          <w:lang w:val="ru-RU"/>
        </w:rPr>
        <w:t>6</w:t>
      </w:r>
      <w:r w:rsidRPr="006D6BC3">
        <w:rPr>
          <w:color w:val="000000"/>
          <w:lang w:val="ru-RU"/>
        </w:rPr>
        <w:t>/16 и 2</w:t>
      </w:r>
      <w:r>
        <w:rPr>
          <w:color w:val="000000"/>
          <w:lang w:val="ru-RU"/>
        </w:rPr>
        <w:t>8</w:t>
      </w:r>
      <w:r w:rsidRPr="006D6BC3">
        <w:rPr>
          <w:color w:val="000000"/>
          <w:lang w:val="ru-RU"/>
        </w:rPr>
        <w:t xml:space="preserve">/16), по просьбе нуждающихся в этом лиц </w:t>
      </w:r>
      <w:r w:rsidR="002537EC">
        <w:rPr>
          <w:color w:val="000000"/>
          <w:lang w:val="ru-RU"/>
        </w:rPr>
        <w:t>возможен</w:t>
      </w:r>
      <w:r w:rsidRPr="006D6BC3">
        <w:rPr>
          <w:color w:val="000000"/>
          <w:lang w:val="ru-RU"/>
        </w:rPr>
        <w:t xml:space="preserve"> ввод субтитров и/или сурдоперевод в режиме реального времени, при условии наличия сурдопереводчиков и финансирования. Запрос на такие </w:t>
      </w:r>
      <w:r w:rsidR="003A2425">
        <w:rPr>
          <w:color w:val="000000"/>
          <w:lang w:val="ru-RU"/>
        </w:rPr>
        <w:t>услуги</w:t>
      </w:r>
      <w:r w:rsidRPr="006D6BC3">
        <w:rPr>
          <w:color w:val="000000"/>
          <w:lang w:val="ru-RU"/>
        </w:rPr>
        <w:t xml:space="preserve"> обеспечения доступности </w:t>
      </w:r>
      <w:r w:rsidRPr="006D6BC3">
        <w:rPr>
          <w:b/>
          <w:bCs/>
          <w:color w:val="000000"/>
          <w:lang w:val="ru-RU"/>
        </w:rPr>
        <w:t>необходимо направлять не позднее чем за два месяца до даты начала собрания</w:t>
      </w:r>
      <w:r w:rsidRPr="006D6BC3">
        <w:rPr>
          <w:color w:val="000000"/>
          <w:lang w:val="ru-RU"/>
        </w:rPr>
        <w:t xml:space="preserve"> путем проставления отметки в соответствующей ячейке в форме регистрации</w:t>
      </w:r>
      <w:r w:rsidRPr="006D6BC3">
        <w:rPr>
          <w:szCs w:val="18"/>
          <w:lang w:val="ru-RU"/>
        </w:rPr>
        <w:t>.</w:t>
      </w:r>
    </w:p>
    <w:p w14:paraId="1D42B553" w14:textId="77777777" w:rsidR="00F22C37" w:rsidRPr="0088084C" w:rsidRDefault="00F22C37" w:rsidP="00F22C37">
      <w:pPr>
        <w:keepNext/>
        <w:keepLines/>
        <w:overflowPunct w:val="0"/>
        <w:autoSpaceDE w:val="0"/>
        <w:autoSpaceDN w:val="0"/>
        <w:adjustRightInd w:val="0"/>
        <w:spacing w:before="360" w:after="240"/>
        <w:jc w:val="center"/>
        <w:textAlignment w:val="baseline"/>
        <w:rPr>
          <w:b/>
          <w:sz w:val="26"/>
          <w:lang w:val="ru-RU"/>
        </w:rPr>
      </w:pPr>
      <w:r w:rsidRPr="0088084C">
        <w:rPr>
          <w:b/>
          <w:sz w:val="26"/>
          <w:lang w:val="ru-RU"/>
        </w:rPr>
        <w:t>Регистрация, новые делегаты, стипендии и визовая поддержка</w:t>
      </w:r>
    </w:p>
    <w:p w14:paraId="2332F81D" w14:textId="474C2268" w:rsidR="00F22C37" w:rsidRPr="002537EC" w:rsidRDefault="00F22C37" w:rsidP="00F22C37">
      <w:pPr>
        <w:rPr>
          <w:bCs/>
          <w:spacing w:val="-2"/>
          <w:lang w:val="ru-RU"/>
        </w:rPr>
      </w:pPr>
      <w:r w:rsidRPr="002537EC">
        <w:rPr>
          <w:b/>
          <w:bCs/>
          <w:spacing w:val="-2"/>
          <w:lang w:val="ru-RU"/>
        </w:rPr>
        <w:t>РЕГИСТРАЦИЯ</w:t>
      </w:r>
      <w:r w:rsidRPr="002537EC">
        <w:rPr>
          <w:spacing w:val="-2"/>
          <w:lang w:val="ru-RU"/>
        </w:rPr>
        <w:t xml:space="preserve">: Регистрация является обязательной и осуществляется в онлайновой форме на домашней странице Исследовательской комиссии </w:t>
      </w:r>
      <w:r w:rsidRPr="002537EC">
        <w:rPr>
          <w:b/>
          <w:spacing w:val="-2"/>
          <w:lang w:val="ru-RU"/>
        </w:rPr>
        <w:t>не позднее чем за один месяц до начала собрания</w:t>
      </w:r>
      <w:r w:rsidRPr="002537EC">
        <w:rPr>
          <w:bCs/>
          <w:spacing w:val="-2"/>
          <w:lang w:val="ru-RU"/>
        </w:rPr>
        <w:t xml:space="preserve">. Как указано в </w:t>
      </w:r>
      <w:hyperlink r:id="rId27" w:history="1">
        <w:r w:rsidRPr="002537EC">
          <w:rPr>
            <w:bCs/>
            <w:color w:val="0000FF"/>
            <w:spacing w:val="-2"/>
            <w:u w:val="single"/>
            <w:lang w:val="ru-RU"/>
          </w:rPr>
          <w:t>Циркуляре</w:t>
        </w:r>
        <w:r w:rsidR="002537EC" w:rsidRPr="002537EC">
          <w:rPr>
            <w:bCs/>
            <w:color w:val="0000FF"/>
            <w:spacing w:val="-2"/>
            <w:u w:val="single"/>
            <w:lang w:val="ru-RU"/>
          </w:rPr>
          <w:t> </w:t>
        </w:r>
        <w:r w:rsidRPr="002537EC">
          <w:rPr>
            <w:bCs/>
            <w:color w:val="0000FF"/>
            <w:spacing w:val="-2"/>
            <w:u w:val="single"/>
            <w:lang w:val="ru-RU"/>
          </w:rPr>
          <w:t>68 БСЭ</w:t>
        </w:r>
      </w:hyperlink>
      <w:r w:rsidRPr="002537EC">
        <w:rPr>
          <w:bCs/>
          <w:spacing w:val="-2"/>
          <w:lang w:val="ru-RU"/>
        </w:rPr>
        <w:t xml:space="preserve">, в 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28" w:history="1">
        <w:r w:rsidRPr="002537EC">
          <w:rPr>
            <w:bCs/>
            <w:color w:val="0000FF"/>
            <w:spacing w:val="-2"/>
            <w:u w:val="single"/>
            <w:lang w:val="ru-RU"/>
          </w:rPr>
          <w:t>Циркуляре</w:t>
        </w:r>
        <w:r w:rsidR="0010781A">
          <w:rPr>
            <w:bCs/>
            <w:color w:val="0000FF"/>
            <w:spacing w:val="-2"/>
            <w:u w:val="single"/>
          </w:rPr>
          <w:t> </w:t>
        </w:r>
        <w:r w:rsidRPr="002537EC">
          <w:rPr>
            <w:bCs/>
            <w:color w:val="0000FF"/>
            <w:spacing w:val="-2"/>
            <w:u w:val="single"/>
            <w:lang w:val="ru-RU"/>
          </w:rPr>
          <w:t>118 БСЭ</w:t>
        </w:r>
      </w:hyperlink>
      <w:r w:rsidRPr="002537EC">
        <w:rPr>
          <w:bCs/>
          <w:spacing w:val="-2"/>
          <w:lang w:val="ru-RU"/>
        </w:rPr>
        <w:t>. Членам МСЭ предлагается, по мере возможности, включать в свои делегации женщин.</w:t>
      </w:r>
    </w:p>
    <w:p w14:paraId="75652488" w14:textId="5B189142" w:rsidR="00F22C37" w:rsidRPr="0088084C" w:rsidRDefault="00F22C37" w:rsidP="00F22C37">
      <w:pPr>
        <w:rPr>
          <w:b/>
          <w:bCs/>
          <w:lang w:val="ru-RU"/>
        </w:rPr>
      </w:pPr>
      <w:r w:rsidRPr="0088084C">
        <w:rPr>
          <w:bCs/>
          <w:lang w:val="ru-RU"/>
        </w:rPr>
        <w:t xml:space="preserve">Регистрация является обязательной и осуществляется через онлайновую форму регистрации на </w:t>
      </w:r>
      <w:hyperlink r:id="rId29" w:history="1">
        <w:r w:rsidRPr="0088084C">
          <w:rPr>
            <w:bCs/>
            <w:color w:val="0000FF"/>
            <w:u w:val="single"/>
            <w:lang w:val="ru-RU"/>
          </w:rPr>
          <w:t xml:space="preserve">домашней странице </w:t>
        </w:r>
        <w:r w:rsidR="002537EC" w:rsidRPr="0088084C">
          <w:rPr>
            <w:bCs/>
            <w:color w:val="0000FF"/>
            <w:u w:val="single"/>
            <w:lang w:val="ru-RU"/>
          </w:rPr>
          <w:t>И</w:t>
        </w:r>
        <w:r w:rsidR="009B45EC" w:rsidRPr="0088084C">
          <w:rPr>
            <w:bCs/>
            <w:color w:val="0000FF"/>
            <w:u w:val="single"/>
            <w:lang w:val="ru-RU"/>
          </w:rPr>
          <w:t xml:space="preserve">сследовательской </w:t>
        </w:r>
        <w:r w:rsidRPr="0088084C">
          <w:rPr>
            <w:bCs/>
            <w:color w:val="0000FF"/>
            <w:u w:val="single"/>
            <w:lang w:val="ru-RU"/>
          </w:rPr>
          <w:t>комиссии</w:t>
        </w:r>
      </w:hyperlink>
      <w:r w:rsidRPr="0088084C">
        <w:rPr>
          <w:bCs/>
          <w:lang w:val="ru-RU"/>
        </w:rPr>
        <w:t xml:space="preserve">. </w:t>
      </w:r>
      <w:r w:rsidR="0032258C" w:rsidRPr="0032258C">
        <w:rPr>
          <w:bCs/>
          <w:lang w:val="ru-RU"/>
        </w:rPr>
        <w:t xml:space="preserve">В отсутствие регистрации делегаты не смогут получить доступ </w:t>
      </w:r>
      <w:r w:rsidRPr="0088084C">
        <w:rPr>
          <w:bCs/>
          <w:lang w:val="ru-RU"/>
        </w:rPr>
        <w:t xml:space="preserve">к </w:t>
      </w:r>
      <w:hyperlink r:id="rId30" w:history="1">
        <w:r w:rsidRPr="0088084C">
          <w:rPr>
            <w:bCs/>
            <w:color w:val="0000FF"/>
            <w:u w:val="single"/>
            <w:lang w:val="ru-RU"/>
          </w:rPr>
          <w:t>инструменту дистанционного участия MyMeetings</w:t>
        </w:r>
      </w:hyperlink>
      <w:r w:rsidRPr="0088084C">
        <w:rPr>
          <w:bCs/>
          <w:lang w:val="ru-RU"/>
        </w:rPr>
        <w:t>.</w:t>
      </w:r>
    </w:p>
    <w:p w14:paraId="5BE64128" w14:textId="03FE9AB6" w:rsidR="00F7498A" w:rsidRPr="00CE49DB" w:rsidRDefault="00F22C37" w:rsidP="00755D57">
      <w:pPr>
        <w:rPr>
          <w:lang w:val="ru-RU"/>
        </w:rPr>
      </w:pPr>
      <w:r w:rsidRPr="0088084C">
        <w:rPr>
          <w:b/>
          <w:bCs/>
          <w:lang w:val="ru-RU"/>
        </w:rPr>
        <w:t>НОВЫЕ ДЕЛЕГАТЫ, СТИПЕНДИИ И ВИЗОВАЯ ПОДДЕРЖКА</w:t>
      </w:r>
      <w:proofErr w:type="gramStart"/>
      <w:r w:rsidRPr="0088084C">
        <w:rPr>
          <w:bCs/>
          <w:lang w:val="ru-RU"/>
        </w:rPr>
        <w:t>: Для</w:t>
      </w:r>
      <w:proofErr w:type="gramEnd"/>
      <w:r w:rsidRPr="0088084C">
        <w:rPr>
          <w:bCs/>
          <w:lang w:val="ru-RU"/>
        </w:rPr>
        <w:t xml:space="preserve"> </w:t>
      </w:r>
      <w:r w:rsidR="009B45EC">
        <w:rPr>
          <w:bCs/>
          <w:lang w:val="ru-RU"/>
        </w:rPr>
        <w:t xml:space="preserve">полностью </w:t>
      </w:r>
      <w:r w:rsidRPr="0088084C">
        <w:rPr>
          <w:bCs/>
          <w:lang w:val="ru-RU"/>
        </w:rPr>
        <w:t xml:space="preserve">виртуальных собраний, поскольку они не связаны с поездками, стипендии не предоставляются и визовая поддержка неприменима. </w:t>
      </w:r>
      <w:r w:rsidR="00CE49DB">
        <w:rPr>
          <w:bCs/>
          <w:lang w:val="ru-RU"/>
        </w:rPr>
        <w:t>Новым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делегатам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будут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предоставлены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информационные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материалы</w:t>
      </w:r>
      <w:r w:rsidR="00CE49DB" w:rsidRPr="00CE49DB">
        <w:rPr>
          <w:bCs/>
          <w:lang w:val="ru-RU"/>
        </w:rPr>
        <w:t xml:space="preserve">, </w:t>
      </w:r>
      <w:r w:rsidR="00CE49DB">
        <w:rPr>
          <w:bCs/>
          <w:lang w:val="ru-RU"/>
        </w:rPr>
        <w:t>и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председатель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исследовательской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комиссии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может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организовать</w:t>
      </w:r>
      <w:r w:rsidR="00CE49DB" w:rsidRPr="00CE49DB">
        <w:rPr>
          <w:bCs/>
          <w:lang w:val="ru-RU"/>
        </w:rPr>
        <w:t xml:space="preserve"> </w:t>
      </w:r>
      <w:r w:rsidR="00CE49DB">
        <w:rPr>
          <w:bCs/>
          <w:lang w:val="ru-RU"/>
        </w:rPr>
        <w:t>ознакомительную сессию, если будет проявлена соответствующая заинтересованность</w:t>
      </w:r>
      <w:r w:rsidR="009B45EC" w:rsidRPr="00CE49DB">
        <w:rPr>
          <w:bCs/>
          <w:lang w:val="ru-RU"/>
        </w:rPr>
        <w:t>.</w:t>
      </w:r>
    </w:p>
    <w:p w14:paraId="2B5E912C" w14:textId="77777777" w:rsidR="00993D56" w:rsidRPr="00CE49DB" w:rsidRDefault="00993D56" w:rsidP="00076962">
      <w:pPr>
        <w:pStyle w:val="Title1"/>
        <w:rPr>
          <w:sz w:val="2"/>
          <w:szCs w:val="2"/>
          <w:lang w:val="ru-RU"/>
        </w:rPr>
      </w:pPr>
      <w:r w:rsidRPr="00CE49DB">
        <w:rPr>
          <w:lang w:val="ru-RU"/>
        </w:rPr>
        <w:br w:type="page"/>
      </w:r>
      <w:r w:rsidR="00076962" w:rsidRPr="00CE49DB">
        <w:rPr>
          <w:sz w:val="2"/>
          <w:szCs w:val="2"/>
          <w:lang w:val="ru-RU"/>
        </w:rPr>
        <w:lastRenderedPageBreak/>
        <w:t xml:space="preserve"> </w:t>
      </w:r>
    </w:p>
    <w:p w14:paraId="3535A91E" w14:textId="77777777" w:rsidR="009B45EC" w:rsidRPr="009B45EC" w:rsidRDefault="009B45EC" w:rsidP="009B45EC">
      <w:pPr>
        <w:pStyle w:val="AnnexNo"/>
        <w:spacing w:before="0"/>
        <w:rPr>
          <w:lang w:val="ru-RU"/>
        </w:rPr>
      </w:pPr>
      <w:r w:rsidRPr="009B45EC">
        <w:rPr>
          <w:lang w:val="ru-RU"/>
        </w:rPr>
        <w:t>ANNEX B</w:t>
      </w:r>
    </w:p>
    <w:p w14:paraId="5F745C66" w14:textId="66A5B831" w:rsidR="009B45EC" w:rsidRPr="009B45EC" w:rsidRDefault="009B45EC" w:rsidP="009B45EC">
      <w:pPr>
        <w:pStyle w:val="Annextitle"/>
        <w:rPr>
          <w:lang w:val="ru-RU"/>
        </w:rPr>
      </w:pPr>
      <w:proofErr w:type="spellStart"/>
      <w:r w:rsidRPr="009B45EC">
        <w:rPr>
          <w:lang w:val="ru-RU"/>
        </w:rPr>
        <w:t>Draft</w:t>
      </w:r>
      <w:proofErr w:type="spellEnd"/>
      <w:r w:rsidRPr="009B45EC">
        <w:rPr>
          <w:lang w:val="ru-RU"/>
        </w:rPr>
        <w:t xml:space="preserve"> </w:t>
      </w:r>
      <w:proofErr w:type="spellStart"/>
      <w:r w:rsidRPr="009B45EC">
        <w:rPr>
          <w:lang w:val="ru-RU"/>
        </w:rPr>
        <w:t>agenda</w:t>
      </w:r>
      <w:proofErr w:type="spellEnd"/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9B45EC" w:rsidRPr="004D578D" w14:paraId="7D5D75AB" w14:textId="77777777" w:rsidTr="009B45EC">
        <w:tc>
          <w:tcPr>
            <w:tcW w:w="709" w:type="dxa"/>
            <w:shd w:val="clear" w:color="auto" w:fill="D6E3BC" w:themeFill="accent3" w:themeFillTint="66"/>
            <w:hideMark/>
          </w:tcPr>
          <w:p w14:paraId="0E099D3F" w14:textId="77777777" w:rsidR="009B45EC" w:rsidRPr="004D578D" w:rsidRDefault="009B45EC" w:rsidP="00A72E79">
            <w:pPr>
              <w:spacing w:before="60" w:after="60"/>
              <w:rPr>
                <w:b/>
                <w:bCs/>
                <w:sz w:val="20"/>
              </w:rPr>
            </w:pPr>
            <w:r w:rsidRPr="004D578D">
              <w:rPr>
                <w:b/>
                <w:bCs/>
                <w:sz w:val="20"/>
              </w:rPr>
              <w:t>#</w:t>
            </w:r>
          </w:p>
        </w:tc>
        <w:tc>
          <w:tcPr>
            <w:tcW w:w="8930" w:type="dxa"/>
            <w:shd w:val="clear" w:color="auto" w:fill="D6E3BC" w:themeFill="accent3" w:themeFillTint="66"/>
            <w:vAlign w:val="bottom"/>
            <w:hideMark/>
          </w:tcPr>
          <w:p w14:paraId="21E23023" w14:textId="77777777" w:rsidR="009B45EC" w:rsidRPr="004D578D" w:rsidRDefault="009B45EC" w:rsidP="00A72E79">
            <w:pPr>
              <w:tabs>
                <w:tab w:val="clear" w:pos="794"/>
                <w:tab w:val="clear" w:pos="1191"/>
              </w:tabs>
              <w:spacing w:before="60" w:after="60"/>
              <w:rPr>
                <w:b/>
                <w:bCs/>
                <w:sz w:val="20"/>
              </w:rPr>
            </w:pPr>
            <w:r w:rsidRPr="004D578D">
              <w:rPr>
                <w:b/>
                <w:bCs/>
                <w:sz w:val="20"/>
              </w:rPr>
              <w:t>Agenda items</w:t>
            </w:r>
          </w:p>
        </w:tc>
      </w:tr>
      <w:tr w:rsidR="009B45EC" w:rsidRPr="004D578D" w14:paraId="51A0A304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057821DA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6CB75E11" w14:textId="77777777" w:rsidR="009B45EC" w:rsidRPr="004D578D" w:rsidRDefault="009B45EC" w:rsidP="00A72E79">
            <w:pPr>
              <w:spacing w:before="60" w:after="60"/>
            </w:pPr>
            <w:r w:rsidRPr="004D578D">
              <w:t xml:space="preserve">Opening of meeting, meeting agenda, documentation, </w:t>
            </w:r>
            <w:proofErr w:type="gramStart"/>
            <w:r w:rsidRPr="004D578D">
              <w:t>objectives</w:t>
            </w:r>
            <w:proofErr w:type="gramEnd"/>
            <w:r w:rsidRPr="004D578D">
              <w:t xml:space="preserve"> and updates</w:t>
            </w:r>
          </w:p>
        </w:tc>
      </w:tr>
      <w:tr w:rsidR="009B45EC" w:rsidRPr="004D578D" w14:paraId="441019B5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1A9ABF93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3DB42C31" w14:textId="77777777" w:rsidR="009B45EC" w:rsidRPr="004D578D" w:rsidRDefault="009B45EC" w:rsidP="00A72E79">
            <w:pPr>
              <w:spacing w:before="60" w:after="60"/>
            </w:pPr>
            <w:bookmarkStart w:id="13" w:name="_Hlk61020762"/>
            <w:r>
              <w:t xml:space="preserve">Consideration of the updated </w:t>
            </w:r>
            <w:r w:rsidRPr="004D578D">
              <w:t>set of SG16 Questions</w:t>
            </w:r>
            <w:r>
              <w:t>;</w:t>
            </w:r>
            <w:r w:rsidRPr="004D578D">
              <w:t xml:space="preserve"> appointment of Rapporteurs</w:t>
            </w:r>
            <w:bookmarkEnd w:id="13"/>
          </w:p>
        </w:tc>
      </w:tr>
      <w:tr w:rsidR="009B45EC" w:rsidRPr="004D578D" w14:paraId="2F06E9DE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38B720A7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646C6FB9" w14:textId="77777777" w:rsidR="009B45EC" w:rsidRPr="004D578D" w:rsidRDefault="009B45EC" w:rsidP="00A72E79">
            <w:pPr>
              <w:spacing w:before="60" w:after="60"/>
            </w:pPr>
            <w:r w:rsidRPr="004D578D">
              <w:t>Approval of previous SG16</w:t>
            </w:r>
            <w:r w:rsidRPr="004D578D">
              <w:rPr>
                <w:lang w:eastAsia="ja-JP"/>
              </w:rPr>
              <w:t xml:space="preserve"> </w:t>
            </w:r>
            <w:r w:rsidRPr="004D578D">
              <w:t>meeting reports (</w:t>
            </w:r>
            <w:hyperlink r:id="rId31" w:history="1">
              <w:r w:rsidRPr="004D578D">
                <w:rPr>
                  <w:rStyle w:val="Hyperlink"/>
                </w:rPr>
                <w:t>SG16-R24 to R27</w:t>
              </w:r>
            </w:hyperlink>
            <w:r w:rsidRPr="004D578D">
              <w:t>)</w:t>
            </w:r>
          </w:p>
        </w:tc>
      </w:tr>
      <w:tr w:rsidR="009B45EC" w:rsidRPr="004D578D" w14:paraId="7921142C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3746C570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311120B9" w14:textId="77777777" w:rsidR="009B45EC" w:rsidRPr="004D578D" w:rsidRDefault="009B45EC" w:rsidP="00A72E79">
            <w:pPr>
              <w:spacing w:before="60" w:after="60"/>
            </w:pPr>
            <w:r w:rsidRPr="004D578D">
              <w:t>Status of texts consented, agreed, deleted and current list of Implementors' Guides</w:t>
            </w:r>
          </w:p>
        </w:tc>
      </w:tr>
      <w:tr w:rsidR="009B45EC" w:rsidRPr="004D578D" w14:paraId="77CD4708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050FDA51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4C37127E" w14:textId="77777777" w:rsidR="009B45EC" w:rsidRPr="004D578D" w:rsidRDefault="009B45EC" w:rsidP="00A72E79">
            <w:pPr>
              <w:spacing w:before="60" w:after="60"/>
            </w:pPr>
            <w:r w:rsidRPr="004D578D">
              <w:t>Updates concerning SG16 FGs, new Questions, new collaborative teams</w:t>
            </w:r>
          </w:p>
        </w:tc>
      </w:tr>
      <w:tr w:rsidR="009B45EC" w:rsidRPr="004D578D" w14:paraId="06A61365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192B0741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22C1FA25" w14:textId="77777777" w:rsidR="009B45EC" w:rsidRPr="004D578D" w:rsidRDefault="009B45EC" w:rsidP="00A72E79">
            <w:pPr>
              <w:spacing w:before="60" w:after="60"/>
              <w:rPr>
                <w:lang w:eastAsia="ja-JP"/>
              </w:rPr>
            </w:pPr>
            <w:r w:rsidRPr="004D578D">
              <w:t xml:space="preserve">Feedback and status reports on interim activities and </w:t>
            </w:r>
            <w:r w:rsidRPr="004D578D">
              <w:rPr>
                <w:lang w:eastAsia="ja-JP"/>
              </w:rPr>
              <w:t>collaboration matters</w:t>
            </w:r>
          </w:p>
        </w:tc>
      </w:tr>
      <w:tr w:rsidR="009B45EC" w:rsidRPr="004D578D" w14:paraId="172A7EE2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2C42B4C7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161DFAC8" w14:textId="77777777" w:rsidR="009B45EC" w:rsidRPr="004D578D" w:rsidRDefault="009B45EC" w:rsidP="00A72E79">
            <w:pPr>
              <w:spacing w:before="60" w:after="60"/>
              <w:rPr>
                <w:lang w:eastAsia="ja-JP"/>
              </w:rPr>
            </w:pPr>
            <w:r w:rsidRPr="004D578D">
              <w:rPr>
                <w:lang w:eastAsia="ja-JP"/>
              </w:rPr>
              <w:t>Promotion activities</w:t>
            </w:r>
            <w:r w:rsidRPr="004D578D">
              <w:t xml:space="preserve"> and workshops</w:t>
            </w:r>
          </w:p>
        </w:tc>
      </w:tr>
      <w:tr w:rsidR="009B45EC" w:rsidRPr="004D578D" w14:paraId="2B8D644B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54526EBB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796ED279" w14:textId="77777777" w:rsidR="009B45EC" w:rsidRPr="004D578D" w:rsidRDefault="009B45EC" w:rsidP="00A72E79">
            <w:pPr>
              <w:spacing w:before="60" w:after="60"/>
            </w:pPr>
            <w:r w:rsidRPr="004D578D">
              <w:t>Preparations for WTSA-20</w:t>
            </w:r>
            <w:r>
              <w:t xml:space="preserve"> (1-9 March 2022)</w:t>
            </w:r>
          </w:p>
        </w:tc>
      </w:tr>
      <w:tr w:rsidR="009B45EC" w:rsidRPr="004D578D" w14:paraId="407B4EE4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6A4D604B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35740F4A" w14:textId="77777777" w:rsidR="009B45EC" w:rsidRPr="004D578D" w:rsidRDefault="009B45EC" w:rsidP="00A72E79">
            <w:pPr>
              <w:spacing w:before="60" w:after="60"/>
            </w:pPr>
            <w:r w:rsidRPr="004D578D">
              <w:t>Guidelines for the meeting of Working Parties and of Plenary Question</w:t>
            </w:r>
          </w:p>
        </w:tc>
      </w:tr>
      <w:tr w:rsidR="009B45EC" w:rsidRPr="004D578D" w14:paraId="471A9DD8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558E65D5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52E57086" w14:textId="77777777" w:rsidR="009B45EC" w:rsidRPr="004D578D" w:rsidRDefault="009B45EC" w:rsidP="00A72E79">
            <w:pPr>
              <w:spacing w:before="60" w:after="60"/>
              <w:rPr>
                <w:lang w:eastAsia="ja-JP"/>
              </w:rPr>
            </w:pPr>
            <w:r w:rsidRPr="004D578D">
              <w:rPr>
                <w:lang w:eastAsia="ja-JP"/>
              </w:rPr>
              <w:t>IPR roll call</w:t>
            </w:r>
          </w:p>
        </w:tc>
      </w:tr>
      <w:tr w:rsidR="009B45EC" w:rsidRPr="004D578D" w14:paraId="4B7A6A5F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63264726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4E847B48" w14:textId="77777777" w:rsidR="009B45EC" w:rsidRPr="004D578D" w:rsidRDefault="009B45EC" w:rsidP="00A72E79">
            <w:pPr>
              <w:spacing w:before="60" w:after="60"/>
            </w:pPr>
            <w:r w:rsidRPr="004D578D">
              <w:t>Review and approval of meeting results, including update of SG16 work programme</w:t>
            </w:r>
          </w:p>
        </w:tc>
      </w:tr>
      <w:tr w:rsidR="009B45EC" w:rsidRPr="004D578D" w14:paraId="4196D1D8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324FA9F6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353807FA" w14:textId="77777777" w:rsidR="009B45EC" w:rsidRPr="004D578D" w:rsidRDefault="009B45EC" w:rsidP="00A72E79">
            <w:pPr>
              <w:spacing w:before="60" w:after="60"/>
            </w:pPr>
            <w:r w:rsidRPr="004D578D">
              <w:t>Future work</w:t>
            </w:r>
          </w:p>
        </w:tc>
      </w:tr>
      <w:tr w:rsidR="009B45EC" w:rsidRPr="004D578D" w14:paraId="41F98357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51FD2502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778199E3" w14:textId="77777777" w:rsidR="009B45EC" w:rsidRPr="004D578D" w:rsidRDefault="009B45EC" w:rsidP="00A72E79">
            <w:pPr>
              <w:spacing w:before="60" w:after="60"/>
            </w:pPr>
            <w:r w:rsidRPr="004D578D">
              <w:t>Date and place of the next meeting of SG16</w:t>
            </w:r>
          </w:p>
        </w:tc>
      </w:tr>
      <w:tr w:rsidR="009B45EC" w:rsidRPr="004D578D" w14:paraId="637CE168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1C306D69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08E20F98" w14:textId="77777777" w:rsidR="009B45EC" w:rsidRPr="004D578D" w:rsidRDefault="009B45EC" w:rsidP="00A72E79">
            <w:pPr>
              <w:spacing w:before="60" w:after="60"/>
            </w:pPr>
            <w:r w:rsidRPr="004D578D">
              <w:t>Miscellaneous</w:t>
            </w:r>
          </w:p>
        </w:tc>
      </w:tr>
      <w:tr w:rsidR="009B45EC" w:rsidRPr="004D578D" w14:paraId="06238ED4" w14:textId="77777777" w:rsidTr="009B45EC">
        <w:tblPrEx>
          <w:tblLook w:val="0000" w:firstRow="0" w:lastRow="0" w:firstColumn="0" w:lastColumn="0" w:noHBand="0" w:noVBand="0"/>
        </w:tblPrEx>
        <w:tc>
          <w:tcPr>
            <w:tcW w:w="709" w:type="dxa"/>
            <w:vAlign w:val="center"/>
          </w:tcPr>
          <w:p w14:paraId="48E02C8C" w14:textId="77777777" w:rsidR="009B45EC" w:rsidRPr="004D578D" w:rsidRDefault="009B45EC" w:rsidP="009B45EC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8930" w:type="dxa"/>
            <w:vAlign w:val="center"/>
          </w:tcPr>
          <w:p w14:paraId="5B19C190" w14:textId="77777777" w:rsidR="009B45EC" w:rsidRPr="004D578D" w:rsidRDefault="009B45EC" w:rsidP="00A72E79">
            <w:pPr>
              <w:spacing w:before="60" w:after="60"/>
            </w:pPr>
            <w:r w:rsidRPr="004D578D">
              <w:t>Closing of the meeting</w:t>
            </w:r>
          </w:p>
        </w:tc>
      </w:tr>
    </w:tbl>
    <w:p w14:paraId="4F5812D6" w14:textId="77777777" w:rsidR="003F6010" w:rsidRPr="006D6BC3" w:rsidRDefault="003F6010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left"/>
        <w:rPr>
          <w:lang w:val="ru-RU"/>
        </w:rPr>
      </w:pPr>
      <w:r w:rsidRPr="006D6BC3">
        <w:rPr>
          <w:lang w:val="ru-RU"/>
        </w:rPr>
        <w:br w:type="page"/>
      </w:r>
    </w:p>
    <w:p w14:paraId="4B0FC407" w14:textId="77777777" w:rsidR="00F369BD" w:rsidRPr="00F369BD" w:rsidRDefault="00F369BD" w:rsidP="00F369BD">
      <w:pPr>
        <w:pStyle w:val="AnnexNo"/>
        <w:rPr>
          <w:lang w:val="ru-RU"/>
        </w:rPr>
      </w:pPr>
      <w:r w:rsidRPr="00F369BD">
        <w:rPr>
          <w:lang w:val="ru-RU"/>
        </w:rPr>
        <w:lastRenderedPageBreak/>
        <w:t>ANNEX C</w:t>
      </w:r>
    </w:p>
    <w:p w14:paraId="133E30F5" w14:textId="74559B7A" w:rsidR="00F369BD" w:rsidRPr="000B3986" w:rsidRDefault="00F369BD" w:rsidP="00F369BD">
      <w:pPr>
        <w:pStyle w:val="Annextitle"/>
      </w:pPr>
      <w:r w:rsidRPr="000B3986">
        <w:t>Draft time plan of SG16 meeting (Online, 19−30 April 2021)</w:t>
      </w:r>
    </w:p>
    <w:p w14:paraId="2609FE41" w14:textId="77777777" w:rsidR="00F369BD" w:rsidRPr="004D578D" w:rsidRDefault="00F369BD" w:rsidP="00F369BD">
      <w:pPr>
        <w:ind w:left="-227" w:right="-227"/>
        <w:jc w:val="center"/>
      </w:pPr>
      <w:r>
        <w:object w:dxaOrig="14534" w:dyaOrig="5405" w14:anchorId="6CB267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224pt" o:ole="">
            <v:imagedata r:id="rId32" o:title=""/>
            <o:lock v:ext="edit" aspectratio="f"/>
          </v:shape>
          <o:OLEObject Type="Embed" ProgID="Excel.Sheet.12" ShapeID="_x0000_i1025" DrawAspect="Content" ObjectID="_1673428343" r:id="rId33"/>
        </w:object>
      </w:r>
    </w:p>
    <w:p w14:paraId="686BD881" w14:textId="77777777" w:rsidR="00F369BD" w:rsidRPr="00F369BD" w:rsidRDefault="00F369BD" w:rsidP="00F369BD">
      <w:pPr>
        <w:rPr>
          <w:bCs/>
        </w:rPr>
      </w:pPr>
      <w:r w:rsidRPr="004D578D">
        <w:rPr>
          <w:b/>
        </w:rPr>
        <w:t>Notes</w:t>
      </w:r>
      <w:r w:rsidRPr="00F369BD">
        <w:rPr>
          <w:bCs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54"/>
        <w:gridCol w:w="8985"/>
      </w:tblGrid>
      <w:tr w:rsidR="00F369BD" w:rsidRPr="004D578D" w14:paraId="423A817C" w14:textId="77777777" w:rsidTr="00A72E7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5DC55A" w14:textId="77777777" w:rsidR="00F369BD" w:rsidRPr="004D578D" w:rsidRDefault="00F369BD" w:rsidP="00F369BD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68C42C" w14:textId="7143F91D" w:rsidR="00F369BD" w:rsidRPr="004D578D" w:rsidRDefault="00F369BD" w:rsidP="00A72E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>
              <w:rPr>
                <w:szCs w:val="22"/>
              </w:rPr>
              <w:t>"</w:t>
            </w:r>
            <w:r w:rsidRPr="004D578D">
              <w:rPr>
                <w:szCs w:val="22"/>
              </w:rPr>
              <w:t>P</w:t>
            </w:r>
            <w:r>
              <w:rPr>
                <w:szCs w:val="22"/>
              </w:rPr>
              <w:t>"</w:t>
            </w:r>
            <w:r w:rsidRPr="004D578D">
              <w:rPr>
                <w:szCs w:val="22"/>
              </w:rPr>
              <w:t xml:space="preserve"> stands for plenary.</w:t>
            </w:r>
            <w:r>
              <w:rPr>
                <w:szCs w:val="22"/>
              </w:rPr>
              <w:t xml:space="preserve"> Planned time slots are: [1] </w:t>
            </w:r>
            <w:r w:rsidRPr="001B661D">
              <w:rPr>
                <w:szCs w:val="22"/>
              </w:rPr>
              <w:t>0800</w:t>
            </w:r>
            <w:r w:rsidRPr="00F369BD">
              <w:rPr>
                <w:szCs w:val="22"/>
                <w:lang w:val="en-GB"/>
              </w:rPr>
              <w:t>−</w:t>
            </w:r>
            <w:r w:rsidRPr="001B661D">
              <w:rPr>
                <w:szCs w:val="22"/>
              </w:rPr>
              <w:t>0930;</w:t>
            </w:r>
            <w:r>
              <w:rPr>
                <w:szCs w:val="22"/>
              </w:rPr>
              <w:t xml:space="preserve"> [2] </w:t>
            </w:r>
            <w:r w:rsidRPr="001B661D">
              <w:rPr>
                <w:szCs w:val="22"/>
              </w:rPr>
              <w:t>0945</w:t>
            </w:r>
            <w:r w:rsidRPr="00F369BD">
              <w:rPr>
                <w:szCs w:val="22"/>
                <w:lang w:val="en-GB"/>
              </w:rPr>
              <w:t>−</w:t>
            </w:r>
            <w:r w:rsidRPr="001B661D">
              <w:rPr>
                <w:szCs w:val="22"/>
              </w:rPr>
              <w:t>1115;</w:t>
            </w:r>
            <w:r>
              <w:rPr>
                <w:szCs w:val="22"/>
              </w:rPr>
              <w:t xml:space="preserve"> [3] </w:t>
            </w:r>
            <w:r w:rsidRPr="001B661D">
              <w:rPr>
                <w:szCs w:val="22"/>
              </w:rPr>
              <w:t>1130</w:t>
            </w:r>
            <w:r w:rsidRPr="00F369BD">
              <w:rPr>
                <w:szCs w:val="22"/>
                <w:lang w:val="en-GB"/>
              </w:rPr>
              <w:t>−</w:t>
            </w:r>
            <w:r w:rsidRPr="001B661D">
              <w:rPr>
                <w:szCs w:val="22"/>
              </w:rPr>
              <w:t>1300;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  <w:t xml:space="preserve">[4] </w:t>
            </w:r>
            <w:r w:rsidRPr="001B661D">
              <w:rPr>
                <w:szCs w:val="22"/>
              </w:rPr>
              <w:t>1315</w:t>
            </w:r>
            <w:r w:rsidRPr="00F369BD">
              <w:rPr>
                <w:szCs w:val="22"/>
                <w:lang w:val="en-GB"/>
              </w:rPr>
              <w:t>−</w:t>
            </w:r>
            <w:r w:rsidRPr="001B661D">
              <w:rPr>
                <w:szCs w:val="22"/>
              </w:rPr>
              <w:t>1445;</w:t>
            </w:r>
            <w:r>
              <w:rPr>
                <w:szCs w:val="22"/>
              </w:rPr>
              <w:t xml:space="preserve"> and</w:t>
            </w:r>
            <w:r w:rsidRPr="001B661D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[5] </w:t>
            </w:r>
            <w:r w:rsidRPr="001B661D">
              <w:rPr>
                <w:szCs w:val="22"/>
              </w:rPr>
              <w:t>1500</w:t>
            </w:r>
            <w:r w:rsidRPr="00F369BD">
              <w:rPr>
                <w:szCs w:val="22"/>
                <w:lang w:val="en-GB"/>
              </w:rPr>
              <w:t>−</w:t>
            </w:r>
            <w:r w:rsidRPr="001B661D">
              <w:rPr>
                <w:szCs w:val="22"/>
              </w:rPr>
              <w:t>1630</w:t>
            </w:r>
            <w:r>
              <w:rPr>
                <w:szCs w:val="22"/>
              </w:rPr>
              <w:t xml:space="preserve"> hours (Geneva time).</w:t>
            </w:r>
          </w:p>
        </w:tc>
      </w:tr>
      <w:tr w:rsidR="00F369BD" w:rsidRPr="004D578D" w14:paraId="44345E61" w14:textId="77777777" w:rsidTr="00A72E7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986400C" w14:textId="77777777" w:rsidR="00F369BD" w:rsidRPr="004D578D" w:rsidRDefault="00F369BD" w:rsidP="00F369BD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0E53E993" w14:textId="77777777" w:rsidR="00F369BD" w:rsidRPr="004D578D" w:rsidRDefault="00F369BD" w:rsidP="00A72E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4D578D">
              <w:rPr>
                <w:szCs w:val="22"/>
              </w:rPr>
              <w:t>Question 1/16, which is allocated to the Plenary, will have sessions as needed during the meeting.</w:t>
            </w:r>
          </w:p>
        </w:tc>
      </w:tr>
      <w:tr w:rsidR="00F369BD" w:rsidRPr="004D578D" w14:paraId="66979EF0" w14:textId="77777777" w:rsidTr="00A72E7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158F00" w14:textId="77777777" w:rsidR="00F369BD" w:rsidRPr="004D578D" w:rsidRDefault="00F369BD" w:rsidP="00F369BD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5E1BABB8" w14:textId="77777777" w:rsidR="00F369BD" w:rsidRPr="004D578D" w:rsidRDefault="00F369BD" w:rsidP="00A72E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4D578D">
              <w:rPr>
                <w:szCs w:val="22"/>
              </w:rPr>
              <w:t>Intermediate Working Party plenaries may be organized on Friday afternoon to wrap-up work of Questions that completed their sessions during the first week of the meeting. This would be announced in due time via the applicable SG16 mailing lists.</w:t>
            </w:r>
          </w:p>
        </w:tc>
      </w:tr>
      <w:tr w:rsidR="00F369BD" w:rsidRPr="004D578D" w14:paraId="611D3221" w14:textId="77777777" w:rsidTr="00A72E7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1B94902" w14:textId="77777777" w:rsidR="00F369BD" w:rsidRPr="004D578D" w:rsidRDefault="00F369BD" w:rsidP="00F369BD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1C32BA2E" w14:textId="77777777" w:rsidR="00F369BD" w:rsidRPr="004D578D" w:rsidRDefault="00F369BD" w:rsidP="00A72E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4D578D">
              <w:rPr>
                <w:szCs w:val="22"/>
              </w:rPr>
              <w:t>JCA-</w:t>
            </w:r>
            <w:proofErr w:type="spellStart"/>
            <w:r w:rsidRPr="004D578D">
              <w:rPr>
                <w:szCs w:val="22"/>
              </w:rPr>
              <w:t>MMeS</w:t>
            </w:r>
            <w:proofErr w:type="spellEnd"/>
            <w:r w:rsidRPr="004D578D">
              <w:rPr>
                <w:szCs w:val="22"/>
              </w:rPr>
              <w:t xml:space="preserve"> is provisionally planned for Mon 26 April 2021.</w:t>
            </w:r>
          </w:p>
        </w:tc>
      </w:tr>
      <w:tr w:rsidR="00F369BD" w:rsidRPr="004D578D" w14:paraId="67DDC407" w14:textId="77777777" w:rsidTr="00A72E7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18F767" w14:textId="77777777" w:rsidR="00F369BD" w:rsidRPr="004D578D" w:rsidRDefault="00F369BD" w:rsidP="00F369BD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30D7F4F9" w14:textId="1FFC65DE" w:rsidR="00F369BD" w:rsidRPr="004D578D" w:rsidRDefault="00F369BD" w:rsidP="00A72E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4D578D">
              <w:rPr>
                <w:lang w:eastAsia="zh-CN"/>
              </w:rPr>
              <w:t xml:space="preserve">ISO/IEC JTC1/SC 29 </w:t>
            </w:r>
            <w:r w:rsidRPr="004D578D">
              <w:rPr>
                <w:szCs w:val="22"/>
              </w:rPr>
              <w:t xml:space="preserve">MPEG is expected to meet 26-30 April 2021, with the usual ad hoc sessions over the preceding weekend (24-25 April). </w:t>
            </w:r>
            <w:r w:rsidRPr="004D578D">
              <w:rPr>
                <w:lang w:eastAsia="zh-CN"/>
              </w:rPr>
              <w:t>ISO/IEC JTC1/SC 29/WG</w:t>
            </w:r>
            <w:r w:rsidRPr="004D578D">
              <w:rPr>
                <w:szCs w:val="22"/>
              </w:rPr>
              <w:t>1 (JPEG) is expected to meet 19</w:t>
            </w:r>
            <w:r w:rsidRPr="00F369BD">
              <w:rPr>
                <w:szCs w:val="22"/>
                <w:lang w:val="en-GB"/>
              </w:rPr>
              <w:t>−</w:t>
            </w:r>
            <w:r w:rsidRPr="004D578D">
              <w:rPr>
                <w:szCs w:val="22"/>
              </w:rPr>
              <w:t>23</w:t>
            </w:r>
            <w:r w:rsidRPr="00F369BD">
              <w:rPr>
                <w:szCs w:val="22"/>
                <w:lang w:val="en-GB"/>
              </w:rPr>
              <w:t> </w:t>
            </w:r>
            <w:r w:rsidRPr="004D578D">
              <w:rPr>
                <w:szCs w:val="22"/>
              </w:rPr>
              <w:t>April 2021.</w:t>
            </w:r>
          </w:p>
        </w:tc>
      </w:tr>
      <w:tr w:rsidR="00F369BD" w:rsidRPr="004D578D" w14:paraId="7B7AB74D" w14:textId="77777777" w:rsidTr="00A72E7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1B63D00" w14:textId="77777777" w:rsidR="00F369BD" w:rsidRPr="00A13D21" w:rsidRDefault="00F369BD" w:rsidP="00F369BD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074EF787" w14:textId="2033958D" w:rsidR="00F369BD" w:rsidRPr="00A13D21" w:rsidRDefault="00F369BD" w:rsidP="00A72E7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</w:rPr>
            </w:pPr>
            <w:r w:rsidRPr="00A13D21">
              <w:rPr>
                <w:szCs w:val="22"/>
              </w:rPr>
              <w:t>The planned dates for the Joint Video Experts Team (JVET) meeting are 20</w:t>
            </w:r>
            <w:r w:rsidRPr="00F369BD">
              <w:rPr>
                <w:szCs w:val="22"/>
                <w:lang w:val="en-GB"/>
              </w:rPr>
              <w:t>−</w:t>
            </w:r>
            <w:r w:rsidRPr="00A13D21">
              <w:rPr>
                <w:szCs w:val="22"/>
              </w:rPr>
              <w:t xml:space="preserve">28 April 2021 (possibly including the weekend), </w:t>
            </w:r>
            <w:r w:rsidRPr="00A13D21">
              <w:rPr>
                <w:b/>
                <w:bCs/>
                <w:szCs w:val="22"/>
              </w:rPr>
              <w:t>subject to confirmation</w:t>
            </w:r>
            <w:r w:rsidRPr="00A13D21">
              <w:rPr>
                <w:szCs w:val="22"/>
              </w:rPr>
              <w:t xml:space="preserve">. See </w:t>
            </w:r>
            <w:hyperlink r:id="rId34" w:history="1">
              <w:r w:rsidRPr="00A13D21">
                <w:rPr>
                  <w:rStyle w:val="Hyperlink"/>
                  <w:szCs w:val="22"/>
                </w:rPr>
                <w:t>https://www.itu.int/go/jvet</w:t>
              </w:r>
            </w:hyperlink>
            <w:r w:rsidRPr="00A13D21">
              <w:rPr>
                <w:szCs w:val="22"/>
              </w:rPr>
              <w:t xml:space="preserve"> for final details closer to the meeting.</w:t>
            </w:r>
          </w:p>
        </w:tc>
      </w:tr>
      <w:tr w:rsidR="00F369BD" w:rsidRPr="004D578D" w14:paraId="6780D83F" w14:textId="77777777" w:rsidTr="00A72E79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D70D32" w14:textId="77777777" w:rsidR="00F369BD" w:rsidRPr="004D578D" w:rsidRDefault="00F369BD" w:rsidP="00F369BD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2E21F355" w14:textId="775EC9B2" w:rsidR="00F369BD" w:rsidRPr="004D578D" w:rsidRDefault="00F369BD" w:rsidP="00A72E79">
            <w:pPr>
              <w:spacing w:before="0" w:after="20"/>
            </w:pPr>
            <w:r>
              <w:t xml:space="preserve">A workshop on </w:t>
            </w:r>
            <w:r>
              <w:rPr>
                <w:i/>
                <w:iCs/>
              </w:rPr>
              <w:t>"</w:t>
            </w:r>
            <w:hyperlink r:id="rId35">
              <w:r w:rsidRPr="25D202F6">
                <w:rPr>
                  <w:i/>
                  <w:iCs/>
                </w:rPr>
                <w:t>The Future of Television for Asia &amp; Pacific</w:t>
              </w:r>
            </w:hyperlink>
            <w:r>
              <w:rPr>
                <w:i/>
                <w:iCs/>
              </w:rPr>
              <w:t>"</w:t>
            </w:r>
            <w:r>
              <w:t xml:space="preserve"> is planned on 23 April 2021. Further details will be provided in the workshop webpage: </w:t>
            </w:r>
            <w:hyperlink r:id="rId36" w:history="1">
              <w:r w:rsidRPr="00C277B7">
                <w:rPr>
                  <w:rStyle w:val="Hyperlink"/>
                </w:rPr>
                <w:t>https://www.itu.int/en/ITU-T/Workshops-and-Seminars/202004</w:t>
              </w:r>
            </w:hyperlink>
            <w:r w:rsidRPr="004D578D">
              <w:t>.</w:t>
            </w:r>
          </w:p>
        </w:tc>
      </w:tr>
    </w:tbl>
    <w:p w14:paraId="54F4D6F5" w14:textId="77777777" w:rsidR="00F369BD" w:rsidRPr="004D578D" w:rsidRDefault="00F369BD" w:rsidP="00F369BD">
      <w:pPr>
        <w:spacing w:before="240"/>
        <w:ind w:right="91"/>
      </w:pPr>
      <w:r w:rsidRPr="004D578D">
        <w:rPr>
          <w:i/>
          <w:iCs/>
          <w:szCs w:val="18"/>
        </w:rPr>
        <w:t>For schedule updates, please see:</w:t>
      </w:r>
      <w:r w:rsidRPr="004D578D">
        <w:rPr>
          <w:szCs w:val="18"/>
        </w:rPr>
        <w:t xml:space="preserve"> </w:t>
      </w:r>
      <w:hyperlink r:id="rId37" w:history="1">
        <w:r w:rsidRPr="004D578D">
          <w:rPr>
            <w:rStyle w:val="Hyperlink"/>
            <w:szCs w:val="22"/>
          </w:rPr>
          <w:t>https://www.itu.int/go/tsg16</w:t>
        </w:r>
      </w:hyperlink>
      <w:r w:rsidRPr="004D578D">
        <w:rPr>
          <w:szCs w:val="18"/>
        </w:rPr>
        <w:t>.</w:t>
      </w:r>
    </w:p>
    <w:p w14:paraId="3D42F763" w14:textId="77777777" w:rsidR="004D0244" w:rsidRPr="006D6BC3" w:rsidRDefault="004D0244" w:rsidP="0031536D">
      <w:pPr>
        <w:spacing w:before="720"/>
        <w:jc w:val="center"/>
        <w:rPr>
          <w:lang w:val="ru-RU"/>
        </w:rPr>
      </w:pPr>
      <w:r w:rsidRPr="006D6BC3">
        <w:rPr>
          <w:lang w:val="ru-RU"/>
        </w:rPr>
        <w:t>______________</w:t>
      </w:r>
    </w:p>
    <w:sectPr w:rsidR="004D0244" w:rsidRPr="006D6BC3" w:rsidSect="00134A45">
      <w:headerReference w:type="default" r:id="rId38"/>
      <w:footerReference w:type="first" r:id="rId39"/>
      <w:pgSz w:w="11907" w:h="16840" w:code="9"/>
      <w:pgMar w:top="1418" w:right="1134" w:bottom="1418" w:left="1134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CA853" w14:textId="77777777" w:rsidR="00A72E79" w:rsidRDefault="00A72E79">
      <w:r>
        <w:separator/>
      </w:r>
    </w:p>
  </w:endnote>
  <w:endnote w:type="continuationSeparator" w:id="0">
    <w:p w14:paraId="2F4FC204" w14:textId="77777777" w:rsidR="00A72E79" w:rsidRDefault="00A7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E87CC" w14:textId="77777777" w:rsidR="00A72E79" w:rsidRPr="000E4B1B" w:rsidRDefault="00A72E79" w:rsidP="00FF3255">
    <w:pPr>
      <w:pStyle w:val="Footer"/>
      <w:spacing w:before="120"/>
      <w:jc w:val="center"/>
      <w:rPr>
        <w:color w:val="0070C0"/>
      </w:rPr>
    </w:pPr>
    <w:r w:rsidRPr="000E4B1B">
      <w:rPr>
        <w:rFonts w:ascii="Calibri" w:hAnsi="Calibri" w:cs="Calibri"/>
        <w:color w:val="0070C0"/>
        <w:sz w:val="18"/>
        <w:szCs w:val="18"/>
        <w:lang w:val="fr-CH"/>
      </w:rPr>
      <w:t xml:space="preserve">International </w:t>
    </w:r>
    <w:proofErr w:type="spellStart"/>
    <w:r w:rsidRPr="000E4B1B">
      <w:rPr>
        <w:rFonts w:ascii="Calibri" w:hAnsi="Calibri" w:cs="Calibri"/>
        <w:color w:val="0070C0"/>
        <w:sz w:val="18"/>
        <w:szCs w:val="18"/>
        <w:lang w:val="fr-CH"/>
      </w:rPr>
      <w:t>Telecommunication</w:t>
    </w:r>
    <w:proofErr w:type="spellEnd"/>
    <w:r w:rsidRPr="000E4B1B">
      <w:rPr>
        <w:rFonts w:ascii="Calibri" w:hAnsi="Calibri" w:cs="Calibri"/>
        <w:color w:val="0070C0"/>
        <w:sz w:val="18"/>
        <w:szCs w:val="18"/>
        <w:lang w:val="fr-CH"/>
      </w:rPr>
      <w:t xml:space="preserve"> Union • Place des Nations • CH</w:t>
    </w:r>
    <w:r w:rsidRPr="000E4B1B">
      <w:rPr>
        <w:rFonts w:ascii="Calibri" w:hAnsi="Calibri" w:cs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0E4B1B">
      <w:rPr>
        <w:rFonts w:ascii="Calibri" w:hAnsi="Calibri" w:cs="Calibri"/>
        <w:color w:val="0070C0"/>
        <w:sz w:val="18"/>
        <w:szCs w:val="18"/>
        <w:lang w:val="fr-CH"/>
      </w:rPr>
      <w:t>Switzerland</w:t>
    </w:r>
    <w:proofErr w:type="spellEnd"/>
    <w:r w:rsidRPr="000E4B1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0E4B1B">
      <w:rPr>
        <w:rFonts w:ascii="Calibri" w:hAnsi="Calibri" w:cs="Calibri"/>
        <w:color w:val="0070C0"/>
        <w:sz w:val="18"/>
        <w:szCs w:val="18"/>
        <w:lang w:val="fr-CH"/>
      </w:rPr>
      <w:br/>
    </w:r>
    <w:proofErr w:type="gramStart"/>
    <w:r w:rsidRPr="000E4B1B"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0E4B1B">
      <w:rPr>
        <w:rFonts w:ascii="Calibri" w:hAnsi="Calibri" w:cs="Calibri"/>
        <w:color w:val="0070C0"/>
        <w:sz w:val="18"/>
        <w:szCs w:val="18"/>
        <w:lang w:val="en-GB"/>
      </w:rPr>
      <w:t>.</w:t>
    </w:r>
    <w:r w:rsidRPr="000E4B1B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0E4B1B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0E4B1B"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0E4B1B">
      <w:rPr>
        <w:rFonts w:ascii="Calibri" w:hAnsi="Calibri" w:cs="Calibri"/>
        <w:color w:val="0070C0"/>
        <w:sz w:val="18"/>
        <w:szCs w:val="18"/>
        <w:lang w:val="fr-CH"/>
      </w:rPr>
      <w:t xml:space="preserve">: +41 22 733 7256 • </w:t>
    </w:r>
    <w:r w:rsidRPr="000E4B1B">
      <w:rPr>
        <w:rFonts w:ascii="Calibri" w:hAnsi="Calibri" w:cs="Calibri"/>
        <w:color w:val="0070C0"/>
        <w:sz w:val="18"/>
        <w:szCs w:val="18"/>
        <w:lang w:val="ru-RU"/>
      </w:rPr>
      <w:t>Эл</w:t>
    </w:r>
    <w:r w:rsidRPr="000E4B1B">
      <w:rPr>
        <w:rFonts w:ascii="Calibri" w:hAnsi="Calibri" w:cs="Calibri"/>
        <w:color w:val="0070C0"/>
        <w:sz w:val="18"/>
        <w:szCs w:val="18"/>
        <w:lang w:val="en-GB"/>
      </w:rPr>
      <w:t xml:space="preserve">. </w:t>
    </w:r>
    <w:r w:rsidRPr="000E4B1B"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0E4B1B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0E4B1B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0E4B1B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0E4B1B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192DB" w14:textId="77777777" w:rsidR="00A72E79" w:rsidRDefault="00A72E79">
      <w:r>
        <w:separator/>
      </w:r>
    </w:p>
  </w:footnote>
  <w:footnote w:type="continuationSeparator" w:id="0">
    <w:p w14:paraId="67AAE621" w14:textId="77777777" w:rsidR="00A72E79" w:rsidRDefault="00A7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099D7" w14:textId="5F8E1744" w:rsidR="00A72E79" w:rsidRPr="00FF3255" w:rsidRDefault="000871DF" w:rsidP="00B42BD3">
    <w:pPr>
      <w:pStyle w:val="Header"/>
      <w:rPr>
        <w:lang w:val="ru-RU"/>
      </w:rPr>
    </w:pPr>
    <w:sdt>
      <w:sdtPr>
        <w:id w:val="1395237521"/>
        <w:docPartObj>
          <w:docPartGallery w:val="Page Numbers (Top of Page)"/>
          <w:docPartUnique/>
        </w:docPartObj>
      </w:sdtPr>
      <w:sdtEndPr/>
      <w:sdtContent>
        <w:r w:rsidR="00A72E79" w:rsidRPr="00FF3255">
          <w:t xml:space="preserve">- </w:t>
        </w:r>
        <w:r w:rsidR="00A72E79" w:rsidRPr="00FF3255">
          <w:fldChar w:fldCharType="begin"/>
        </w:r>
        <w:r w:rsidR="00A72E79" w:rsidRPr="00FF3255">
          <w:instrText xml:space="preserve"> PAGE   \* MERGEFORMAT </w:instrText>
        </w:r>
        <w:r w:rsidR="00A72E79" w:rsidRPr="00FF3255">
          <w:fldChar w:fldCharType="separate"/>
        </w:r>
        <w:r w:rsidR="00A72E79">
          <w:rPr>
            <w:noProof/>
          </w:rPr>
          <w:t>4</w:t>
        </w:r>
        <w:r w:rsidR="00A72E79" w:rsidRPr="00FF3255">
          <w:fldChar w:fldCharType="end"/>
        </w:r>
      </w:sdtContent>
    </w:sdt>
    <w:r w:rsidR="00A72E79" w:rsidRPr="00FF3255">
      <w:rPr>
        <w:lang w:val="ru-RU"/>
      </w:rPr>
      <w:t xml:space="preserve"> -</w:t>
    </w:r>
    <w:r w:rsidR="00A72E79">
      <w:rPr>
        <w:lang w:val="ru-RU"/>
      </w:rPr>
      <w:br/>
      <w:t>Коллективное письмо 10/1</w:t>
    </w:r>
    <w:r w:rsidR="00A72E79">
      <w:t>6</w:t>
    </w:r>
    <w:r w:rsidR="00A72E79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E4CA2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B44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8CA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3A3C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02F1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0A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EC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3E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69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1635E"/>
    <w:multiLevelType w:val="hybridMultilevel"/>
    <w:tmpl w:val="8C143D22"/>
    <w:lvl w:ilvl="0" w:tplc="6C2C4CF0">
      <w:start w:val="1"/>
      <w:numFmt w:val="decimal"/>
      <w:lvlText w:val="%1."/>
      <w:lvlJc w:val="left"/>
      <w:pPr>
        <w:ind w:left="2487" w:hanging="360"/>
      </w:pPr>
    </w:lvl>
    <w:lvl w:ilvl="1" w:tplc="04D4A3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2FCB57A" w:tentative="1">
      <w:start w:val="1"/>
      <w:numFmt w:val="lowerRoman"/>
      <w:lvlText w:val="%3."/>
      <w:lvlJc w:val="right"/>
      <w:pPr>
        <w:ind w:left="2160" w:hanging="180"/>
      </w:pPr>
    </w:lvl>
    <w:lvl w:ilvl="3" w:tplc="A6E0777E" w:tentative="1">
      <w:start w:val="1"/>
      <w:numFmt w:val="decimal"/>
      <w:lvlText w:val="%4."/>
      <w:lvlJc w:val="left"/>
      <w:pPr>
        <w:ind w:left="2880" w:hanging="360"/>
      </w:pPr>
    </w:lvl>
    <w:lvl w:ilvl="4" w:tplc="91FC0EAA" w:tentative="1">
      <w:start w:val="1"/>
      <w:numFmt w:val="lowerLetter"/>
      <w:lvlText w:val="%5."/>
      <w:lvlJc w:val="left"/>
      <w:pPr>
        <w:ind w:left="3600" w:hanging="360"/>
      </w:pPr>
    </w:lvl>
    <w:lvl w:ilvl="5" w:tplc="03D43DA0" w:tentative="1">
      <w:start w:val="1"/>
      <w:numFmt w:val="lowerRoman"/>
      <w:lvlText w:val="%6."/>
      <w:lvlJc w:val="right"/>
      <w:pPr>
        <w:ind w:left="4320" w:hanging="180"/>
      </w:pPr>
    </w:lvl>
    <w:lvl w:ilvl="6" w:tplc="9F5C0CBA" w:tentative="1">
      <w:start w:val="1"/>
      <w:numFmt w:val="decimal"/>
      <w:lvlText w:val="%7."/>
      <w:lvlJc w:val="left"/>
      <w:pPr>
        <w:ind w:left="5040" w:hanging="360"/>
      </w:pPr>
    </w:lvl>
    <w:lvl w:ilvl="7" w:tplc="903E0DBC" w:tentative="1">
      <w:start w:val="1"/>
      <w:numFmt w:val="lowerLetter"/>
      <w:lvlText w:val="%8."/>
      <w:lvlJc w:val="left"/>
      <w:pPr>
        <w:ind w:left="5760" w:hanging="360"/>
      </w:pPr>
    </w:lvl>
    <w:lvl w:ilvl="8" w:tplc="61DC8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5AB4055"/>
    <w:multiLevelType w:val="hybridMultilevel"/>
    <w:tmpl w:val="9746CBDE"/>
    <w:lvl w:ilvl="0" w:tplc="B262D44E">
      <w:start w:val="1"/>
      <w:numFmt w:val="bullet"/>
      <w:pStyle w:val="CEOHeader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C2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AE6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49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B89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2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9C3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0C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18D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2E4ACB"/>
    <w:multiLevelType w:val="hybridMultilevel"/>
    <w:tmpl w:val="A080F9E6"/>
    <w:lvl w:ilvl="0" w:tplc="57F840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C9C7F7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90372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9AECB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DF09C1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37005C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3E0BD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0AB25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20F89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B308A5"/>
    <w:multiLevelType w:val="hybridMultilevel"/>
    <w:tmpl w:val="C79654F4"/>
    <w:lvl w:ilvl="0" w:tplc="E11A67EE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1" w:tplc="8E0A9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7A2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10C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24E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640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A4C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EC4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065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2C153C"/>
    <w:multiLevelType w:val="hybridMultilevel"/>
    <w:tmpl w:val="D7685C26"/>
    <w:lvl w:ilvl="0" w:tplc="D9CAC04C">
      <w:start w:val="4"/>
      <w:numFmt w:val="bullet"/>
      <w:pStyle w:val="Enumera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3600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66F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CC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ACF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6AF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1C54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685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2C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0"/>
  </w:num>
  <w:num w:numId="1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de-CH" w:vendorID="64" w:dllVersion="6" w:nlCheck="1" w:checkStyle="1"/>
  <w:activeWritingStyle w:appName="MSWord" w:lang="es-E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22B0"/>
    <w:rsid w:val="000037E2"/>
    <w:rsid w:val="00005779"/>
    <w:rsid w:val="0001012F"/>
    <w:rsid w:val="000102C4"/>
    <w:rsid w:val="00010C47"/>
    <w:rsid w:val="000133A1"/>
    <w:rsid w:val="00024565"/>
    <w:rsid w:val="0002762C"/>
    <w:rsid w:val="00031A11"/>
    <w:rsid w:val="00032287"/>
    <w:rsid w:val="0003235D"/>
    <w:rsid w:val="0003309F"/>
    <w:rsid w:val="000342D4"/>
    <w:rsid w:val="00036515"/>
    <w:rsid w:val="000374C6"/>
    <w:rsid w:val="00040A16"/>
    <w:rsid w:val="00042ACE"/>
    <w:rsid w:val="000436A9"/>
    <w:rsid w:val="00046F32"/>
    <w:rsid w:val="00047AA3"/>
    <w:rsid w:val="00053F8B"/>
    <w:rsid w:val="00054204"/>
    <w:rsid w:val="00055B69"/>
    <w:rsid w:val="000607C7"/>
    <w:rsid w:val="00064608"/>
    <w:rsid w:val="00065336"/>
    <w:rsid w:val="00065DC5"/>
    <w:rsid w:val="00070A68"/>
    <w:rsid w:val="00073B6B"/>
    <w:rsid w:val="00076962"/>
    <w:rsid w:val="00082333"/>
    <w:rsid w:val="00082B7B"/>
    <w:rsid w:val="000871DF"/>
    <w:rsid w:val="000947E3"/>
    <w:rsid w:val="000948AD"/>
    <w:rsid w:val="00094A99"/>
    <w:rsid w:val="00095EA0"/>
    <w:rsid w:val="00097951"/>
    <w:rsid w:val="00097C74"/>
    <w:rsid w:val="000A212A"/>
    <w:rsid w:val="000A2E3B"/>
    <w:rsid w:val="000B3986"/>
    <w:rsid w:val="000C0292"/>
    <w:rsid w:val="000C0A75"/>
    <w:rsid w:val="000C2147"/>
    <w:rsid w:val="000C7D98"/>
    <w:rsid w:val="000D05E1"/>
    <w:rsid w:val="000D1DD7"/>
    <w:rsid w:val="000D7345"/>
    <w:rsid w:val="000D76B0"/>
    <w:rsid w:val="000E4B1B"/>
    <w:rsid w:val="000E4FCE"/>
    <w:rsid w:val="000E6648"/>
    <w:rsid w:val="000F0E05"/>
    <w:rsid w:val="00103310"/>
    <w:rsid w:val="00106332"/>
    <w:rsid w:val="0010762C"/>
    <w:rsid w:val="0010781A"/>
    <w:rsid w:val="00111897"/>
    <w:rsid w:val="00112C05"/>
    <w:rsid w:val="00115B49"/>
    <w:rsid w:val="001174F5"/>
    <w:rsid w:val="00121B87"/>
    <w:rsid w:val="00126706"/>
    <w:rsid w:val="00132C0A"/>
    <w:rsid w:val="00133548"/>
    <w:rsid w:val="0013431B"/>
    <w:rsid w:val="00134A45"/>
    <w:rsid w:val="001354C7"/>
    <w:rsid w:val="00142177"/>
    <w:rsid w:val="0014737D"/>
    <w:rsid w:val="00147BFA"/>
    <w:rsid w:val="00156299"/>
    <w:rsid w:val="00156AF1"/>
    <w:rsid w:val="001629DC"/>
    <w:rsid w:val="00163329"/>
    <w:rsid w:val="001649D6"/>
    <w:rsid w:val="00173454"/>
    <w:rsid w:val="00174DE7"/>
    <w:rsid w:val="001805F7"/>
    <w:rsid w:val="00180630"/>
    <w:rsid w:val="001834EC"/>
    <w:rsid w:val="00183CF8"/>
    <w:rsid w:val="00185908"/>
    <w:rsid w:val="001903B4"/>
    <w:rsid w:val="001914B5"/>
    <w:rsid w:val="001A0381"/>
    <w:rsid w:val="001A2878"/>
    <w:rsid w:val="001A6976"/>
    <w:rsid w:val="001B19D4"/>
    <w:rsid w:val="001B2660"/>
    <w:rsid w:val="001B381E"/>
    <w:rsid w:val="001B4A74"/>
    <w:rsid w:val="001C2F33"/>
    <w:rsid w:val="001C3A44"/>
    <w:rsid w:val="001C4CB6"/>
    <w:rsid w:val="001C6598"/>
    <w:rsid w:val="001D1A2E"/>
    <w:rsid w:val="001D1DC2"/>
    <w:rsid w:val="001D261C"/>
    <w:rsid w:val="001D74F1"/>
    <w:rsid w:val="001E62BB"/>
    <w:rsid w:val="001F721A"/>
    <w:rsid w:val="002006BB"/>
    <w:rsid w:val="00202094"/>
    <w:rsid w:val="00203944"/>
    <w:rsid w:val="00203BA4"/>
    <w:rsid w:val="00207341"/>
    <w:rsid w:val="00210AB2"/>
    <w:rsid w:val="00217ED8"/>
    <w:rsid w:val="002224CE"/>
    <w:rsid w:val="002250F3"/>
    <w:rsid w:val="002268E1"/>
    <w:rsid w:val="002279B2"/>
    <w:rsid w:val="00235051"/>
    <w:rsid w:val="00236A4F"/>
    <w:rsid w:val="002454AE"/>
    <w:rsid w:val="002455A1"/>
    <w:rsid w:val="002537EC"/>
    <w:rsid w:val="0025701E"/>
    <w:rsid w:val="0026232A"/>
    <w:rsid w:val="00262B8C"/>
    <w:rsid w:val="00264C61"/>
    <w:rsid w:val="00267F56"/>
    <w:rsid w:val="00270B10"/>
    <w:rsid w:val="0027289D"/>
    <w:rsid w:val="0027794E"/>
    <w:rsid w:val="00283C61"/>
    <w:rsid w:val="00287331"/>
    <w:rsid w:val="0029079F"/>
    <w:rsid w:val="00296A32"/>
    <w:rsid w:val="002A01A0"/>
    <w:rsid w:val="002B37F9"/>
    <w:rsid w:val="002B4D5D"/>
    <w:rsid w:val="002C0AD9"/>
    <w:rsid w:val="002C4675"/>
    <w:rsid w:val="002D26FD"/>
    <w:rsid w:val="002D4E73"/>
    <w:rsid w:val="002D7D5C"/>
    <w:rsid w:val="002E4C41"/>
    <w:rsid w:val="002E73C4"/>
    <w:rsid w:val="002F3306"/>
    <w:rsid w:val="002F36B8"/>
    <w:rsid w:val="002F38C2"/>
    <w:rsid w:val="00303D7A"/>
    <w:rsid w:val="0031536D"/>
    <w:rsid w:val="0032258C"/>
    <w:rsid w:val="0032433F"/>
    <w:rsid w:val="0033434F"/>
    <w:rsid w:val="00334F4D"/>
    <w:rsid w:val="00335378"/>
    <w:rsid w:val="00336A1F"/>
    <w:rsid w:val="00340304"/>
    <w:rsid w:val="00342BC2"/>
    <w:rsid w:val="00346E8F"/>
    <w:rsid w:val="00350E73"/>
    <w:rsid w:val="00351C28"/>
    <w:rsid w:val="003530F3"/>
    <w:rsid w:val="00361B32"/>
    <w:rsid w:val="00362745"/>
    <w:rsid w:val="003639D2"/>
    <w:rsid w:val="00365C31"/>
    <w:rsid w:val="00366205"/>
    <w:rsid w:val="00374AC4"/>
    <w:rsid w:val="00382827"/>
    <w:rsid w:val="003920CE"/>
    <w:rsid w:val="003943B9"/>
    <w:rsid w:val="003A1BFF"/>
    <w:rsid w:val="003A2425"/>
    <w:rsid w:val="003A79AA"/>
    <w:rsid w:val="003B37D4"/>
    <w:rsid w:val="003C485A"/>
    <w:rsid w:val="003D1A25"/>
    <w:rsid w:val="003D51C7"/>
    <w:rsid w:val="003D58DB"/>
    <w:rsid w:val="003D5D04"/>
    <w:rsid w:val="003E1E33"/>
    <w:rsid w:val="003E7AE1"/>
    <w:rsid w:val="003F5B77"/>
    <w:rsid w:val="003F6010"/>
    <w:rsid w:val="00400E78"/>
    <w:rsid w:val="00410BDF"/>
    <w:rsid w:val="004151BA"/>
    <w:rsid w:val="00415416"/>
    <w:rsid w:val="004167E6"/>
    <w:rsid w:val="0041688E"/>
    <w:rsid w:val="004216E7"/>
    <w:rsid w:val="00423C43"/>
    <w:rsid w:val="00442B06"/>
    <w:rsid w:val="00444B73"/>
    <w:rsid w:val="0044715E"/>
    <w:rsid w:val="00450CFA"/>
    <w:rsid w:val="0045195D"/>
    <w:rsid w:val="00455EFA"/>
    <w:rsid w:val="0046273C"/>
    <w:rsid w:val="004662D9"/>
    <w:rsid w:val="00475A27"/>
    <w:rsid w:val="00483483"/>
    <w:rsid w:val="00484826"/>
    <w:rsid w:val="0049005C"/>
    <w:rsid w:val="00494F92"/>
    <w:rsid w:val="00495F13"/>
    <w:rsid w:val="004A0D07"/>
    <w:rsid w:val="004A4C8E"/>
    <w:rsid w:val="004A6423"/>
    <w:rsid w:val="004A6BD2"/>
    <w:rsid w:val="004B22E6"/>
    <w:rsid w:val="004B560B"/>
    <w:rsid w:val="004B582B"/>
    <w:rsid w:val="004C1E54"/>
    <w:rsid w:val="004C2D27"/>
    <w:rsid w:val="004C5268"/>
    <w:rsid w:val="004D0244"/>
    <w:rsid w:val="004E01AE"/>
    <w:rsid w:val="004E0443"/>
    <w:rsid w:val="004E59FA"/>
    <w:rsid w:val="004F220F"/>
    <w:rsid w:val="004F3951"/>
    <w:rsid w:val="004F48F0"/>
    <w:rsid w:val="004F5D50"/>
    <w:rsid w:val="004F653F"/>
    <w:rsid w:val="00501D8B"/>
    <w:rsid w:val="0050511E"/>
    <w:rsid w:val="00514426"/>
    <w:rsid w:val="00515DC1"/>
    <w:rsid w:val="00521BBE"/>
    <w:rsid w:val="0052391B"/>
    <w:rsid w:val="00527F4E"/>
    <w:rsid w:val="0053108B"/>
    <w:rsid w:val="00532F21"/>
    <w:rsid w:val="00533042"/>
    <w:rsid w:val="00542841"/>
    <w:rsid w:val="00545BDA"/>
    <w:rsid w:val="00546C04"/>
    <w:rsid w:val="00550423"/>
    <w:rsid w:val="00553363"/>
    <w:rsid w:val="0055789B"/>
    <w:rsid w:val="00566E06"/>
    <w:rsid w:val="005675D3"/>
    <w:rsid w:val="00570209"/>
    <w:rsid w:val="00572708"/>
    <w:rsid w:val="0057533B"/>
    <w:rsid w:val="00581BA5"/>
    <w:rsid w:val="005837DA"/>
    <w:rsid w:val="0059788A"/>
    <w:rsid w:val="005A27EB"/>
    <w:rsid w:val="005B7575"/>
    <w:rsid w:val="005D044D"/>
    <w:rsid w:val="005D502D"/>
    <w:rsid w:val="005E26C3"/>
    <w:rsid w:val="005E3F6C"/>
    <w:rsid w:val="005E44EE"/>
    <w:rsid w:val="005E5E1E"/>
    <w:rsid w:val="005E616E"/>
    <w:rsid w:val="00600BF6"/>
    <w:rsid w:val="00602793"/>
    <w:rsid w:val="00604C8E"/>
    <w:rsid w:val="0060581D"/>
    <w:rsid w:val="006139B2"/>
    <w:rsid w:val="00613E0D"/>
    <w:rsid w:val="00615A41"/>
    <w:rsid w:val="0061681A"/>
    <w:rsid w:val="00617A27"/>
    <w:rsid w:val="00620060"/>
    <w:rsid w:val="00625BAF"/>
    <w:rsid w:val="0062629F"/>
    <w:rsid w:val="00626BD2"/>
    <w:rsid w:val="00627944"/>
    <w:rsid w:val="00630D35"/>
    <w:rsid w:val="006337F4"/>
    <w:rsid w:val="00636D90"/>
    <w:rsid w:val="00637766"/>
    <w:rsid w:val="006427A8"/>
    <w:rsid w:val="006441ED"/>
    <w:rsid w:val="00644A47"/>
    <w:rsid w:val="00645C4D"/>
    <w:rsid w:val="0065259B"/>
    <w:rsid w:val="00660951"/>
    <w:rsid w:val="00664497"/>
    <w:rsid w:val="00666017"/>
    <w:rsid w:val="006704E3"/>
    <w:rsid w:val="00670CAF"/>
    <w:rsid w:val="006757C0"/>
    <w:rsid w:val="006777D5"/>
    <w:rsid w:val="006778E9"/>
    <w:rsid w:val="00682F7B"/>
    <w:rsid w:val="006843CC"/>
    <w:rsid w:val="0068768E"/>
    <w:rsid w:val="0069020B"/>
    <w:rsid w:val="00691511"/>
    <w:rsid w:val="00693B06"/>
    <w:rsid w:val="0069432A"/>
    <w:rsid w:val="006A383A"/>
    <w:rsid w:val="006B168B"/>
    <w:rsid w:val="006B5D10"/>
    <w:rsid w:val="006B732B"/>
    <w:rsid w:val="006C2B34"/>
    <w:rsid w:val="006C7124"/>
    <w:rsid w:val="006D2135"/>
    <w:rsid w:val="006D5065"/>
    <w:rsid w:val="006D6BC3"/>
    <w:rsid w:val="006E0477"/>
    <w:rsid w:val="006E6BB4"/>
    <w:rsid w:val="006F1984"/>
    <w:rsid w:val="006F435A"/>
    <w:rsid w:val="00701561"/>
    <w:rsid w:val="00705B55"/>
    <w:rsid w:val="0071361F"/>
    <w:rsid w:val="007154A9"/>
    <w:rsid w:val="00717255"/>
    <w:rsid w:val="00725D98"/>
    <w:rsid w:val="007262AF"/>
    <w:rsid w:val="007338F1"/>
    <w:rsid w:val="00736918"/>
    <w:rsid w:val="007374DA"/>
    <w:rsid w:val="00737AE6"/>
    <w:rsid w:val="00741C5B"/>
    <w:rsid w:val="0074299E"/>
    <w:rsid w:val="00744153"/>
    <w:rsid w:val="007514CE"/>
    <w:rsid w:val="0075263B"/>
    <w:rsid w:val="00753BFE"/>
    <w:rsid w:val="00753F18"/>
    <w:rsid w:val="00755D57"/>
    <w:rsid w:val="007579DF"/>
    <w:rsid w:val="0076219B"/>
    <w:rsid w:val="00763FF3"/>
    <w:rsid w:val="0076497F"/>
    <w:rsid w:val="007774D2"/>
    <w:rsid w:val="0078045F"/>
    <w:rsid w:val="0078453D"/>
    <w:rsid w:val="007850E3"/>
    <w:rsid w:val="00786D5C"/>
    <w:rsid w:val="0079397B"/>
    <w:rsid w:val="007A17A2"/>
    <w:rsid w:val="007A2B8F"/>
    <w:rsid w:val="007A3239"/>
    <w:rsid w:val="007A4C52"/>
    <w:rsid w:val="007A6D98"/>
    <w:rsid w:val="007B3DBF"/>
    <w:rsid w:val="007B4E5F"/>
    <w:rsid w:val="007B5CCA"/>
    <w:rsid w:val="007B6DBD"/>
    <w:rsid w:val="007B74EF"/>
    <w:rsid w:val="007B7C62"/>
    <w:rsid w:val="007C2B39"/>
    <w:rsid w:val="007C5479"/>
    <w:rsid w:val="007C62A3"/>
    <w:rsid w:val="007D0BFA"/>
    <w:rsid w:val="007D1557"/>
    <w:rsid w:val="007D2000"/>
    <w:rsid w:val="007E11BA"/>
    <w:rsid w:val="007E1285"/>
    <w:rsid w:val="007E1416"/>
    <w:rsid w:val="007E2118"/>
    <w:rsid w:val="007E3060"/>
    <w:rsid w:val="007F3B9C"/>
    <w:rsid w:val="007F476A"/>
    <w:rsid w:val="007F66B4"/>
    <w:rsid w:val="00800D0C"/>
    <w:rsid w:val="00801712"/>
    <w:rsid w:val="00806D79"/>
    <w:rsid w:val="00811344"/>
    <w:rsid w:val="00812BCC"/>
    <w:rsid w:val="00814932"/>
    <w:rsid w:val="00816620"/>
    <w:rsid w:val="00826CB4"/>
    <w:rsid w:val="00827B62"/>
    <w:rsid w:val="0083001C"/>
    <w:rsid w:val="00830907"/>
    <w:rsid w:val="0083101E"/>
    <w:rsid w:val="00831FDC"/>
    <w:rsid w:val="00832A5A"/>
    <w:rsid w:val="00836C26"/>
    <w:rsid w:val="00841A04"/>
    <w:rsid w:val="00842E5A"/>
    <w:rsid w:val="00844E72"/>
    <w:rsid w:val="00850A91"/>
    <w:rsid w:val="00852F6F"/>
    <w:rsid w:val="008537E0"/>
    <w:rsid w:val="00871131"/>
    <w:rsid w:val="00874B12"/>
    <w:rsid w:val="00896B3F"/>
    <w:rsid w:val="008A562D"/>
    <w:rsid w:val="008B3992"/>
    <w:rsid w:val="008B41D1"/>
    <w:rsid w:val="008B5F3D"/>
    <w:rsid w:val="008C031C"/>
    <w:rsid w:val="008C1380"/>
    <w:rsid w:val="008C13AE"/>
    <w:rsid w:val="008C3596"/>
    <w:rsid w:val="008C4DAD"/>
    <w:rsid w:val="008C554B"/>
    <w:rsid w:val="008C5C0E"/>
    <w:rsid w:val="008C62FB"/>
    <w:rsid w:val="008C677E"/>
    <w:rsid w:val="008C7044"/>
    <w:rsid w:val="008D2400"/>
    <w:rsid w:val="008E0925"/>
    <w:rsid w:val="008E393C"/>
    <w:rsid w:val="008F33CB"/>
    <w:rsid w:val="008F7300"/>
    <w:rsid w:val="009019D5"/>
    <w:rsid w:val="009032BA"/>
    <w:rsid w:val="00917152"/>
    <w:rsid w:val="0092247E"/>
    <w:rsid w:val="00923B60"/>
    <w:rsid w:val="009243AA"/>
    <w:rsid w:val="0093214F"/>
    <w:rsid w:val="00946733"/>
    <w:rsid w:val="009469D2"/>
    <w:rsid w:val="00947284"/>
    <w:rsid w:val="00951064"/>
    <w:rsid w:val="00953555"/>
    <w:rsid w:val="00961C94"/>
    <w:rsid w:val="00964F83"/>
    <w:rsid w:val="00972BCF"/>
    <w:rsid w:val="009745FF"/>
    <w:rsid w:val="0097685B"/>
    <w:rsid w:val="00977EDB"/>
    <w:rsid w:val="0098370C"/>
    <w:rsid w:val="0098567D"/>
    <w:rsid w:val="00993D56"/>
    <w:rsid w:val="009979B5"/>
    <w:rsid w:val="009A0A8A"/>
    <w:rsid w:val="009A0B4E"/>
    <w:rsid w:val="009A2B2C"/>
    <w:rsid w:val="009A2C9B"/>
    <w:rsid w:val="009A3EF3"/>
    <w:rsid w:val="009A5FE3"/>
    <w:rsid w:val="009B042F"/>
    <w:rsid w:val="009B3A14"/>
    <w:rsid w:val="009B45EC"/>
    <w:rsid w:val="009B6144"/>
    <w:rsid w:val="009B6B34"/>
    <w:rsid w:val="009C15D3"/>
    <w:rsid w:val="009C2BAA"/>
    <w:rsid w:val="009C41A3"/>
    <w:rsid w:val="009C66E4"/>
    <w:rsid w:val="009D1B3E"/>
    <w:rsid w:val="009D2E6F"/>
    <w:rsid w:val="009D3786"/>
    <w:rsid w:val="009D5A3A"/>
    <w:rsid w:val="009D6583"/>
    <w:rsid w:val="009E15D4"/>
    <w:rsid w:val="009E4C2E"/>
    <w:rsid w:val="009F265C"/>
    <w:rsid w:val="009F48B0"/>
    <w:rsid w:val="00A0486E"/>
    <w:rsid w:val="00A1373B"/>
    <w:rsid w:val="00A137A6"/>
    <w:rsid w:val="00A16767"/>
    <w:rsid w:val="00A21DD2"/>
    <w:rsid w:val="00A22387"/>
    <w:rsid w:val="00A226D8"/>
    <w:rsid w:val="00A24124"/>
    <w:rsid w:val="00A2458F"/>
    <w:rsid w:val="00A25C37"/>
    <w:rsid w:val="00A34D2A"/>
    <w:rsid w:val="00A43E49"/>
    <w:rsid w:val="00A54EEF"/>
    <w:rsid w:val="00A563C7"/>
    <w:rsid w:val="00A57977"/>
    <w:rsid w:val="00A57DD4"/>
    <w:rsid w:val="00A60975"/>
    <w:rsid w:val="00A60F02"/>
    <w:rsid w:val="00A6151C"/>
    <w:rsid w:val="00A641D3"/>
    <w:rsid w:val="00A654CA"/>
    <w:rsid w:val="00A66C90"/>
    <w:rsid w:val="00A72853"/>
    <w:rsid w:val="00A72E79"/>
    <w:rsid w:val="00A75174"/>
    <w:rsid w:val="00A80902"/>
    <w:rsid w:val="00A8170F"/>
    <w:rsid w:val="00A91EB5"/>
    <w:rsid w:val="00A96189"/>
    <w:rsid w:val="00A96D2E"/>
    <w:rsid w:val="00A97A35"/>
    <w:rsid w:val="00AB30C1"/>
    <w:rsid w:val="00AC23FF"/>
    <w:rsid w:val="00AC2CC8"/>
    <w:rsid w:val="00AD08E4"/>
    <w:rsid w:val="00AD091F"/>
    <w:rsid w:val="00AD2656"/>
    <w:rsid w:val="00AD3D11"/>
    <w:rsid w:val="00AD677F"/>
    <w:rsid w:val="00AD7B4C"/>
    <w:rsid w:val="00AE051A"/>
    <w:rsid w:val="00AF2B53"/>
    <w:rsid w:val="00B00013"/>
    <w:rsid w:val="00B002C7"/>
    <w:rsid w:val="00B01505"/>
    <w:rsid w:val="00B075B2"/>
    <w:rsid w:val="00B10E81"/>
    <w:rsid w:val="00B118D6"/>
    <w:rsid w:val="00B11FD2"/>
    <w:rsid w:val="00B122F8"/>
    <w:rsid w:val="00B123D7"/>
    <w:rsid w:val="00B22CC4"/>
    <w:rsid w:val="00B321AB"/>
    <w:rsid w:val="00B34D84"/>
    <w:rsid w:val="00B42BD3"/>
    <w:rsid w:val="00B456BF"/>
    <w:rsid w:val="00B459BA"/>
    <w:rsid w:val="00B5004F"/>
    <w:rsid w:val="00B51F57"/>
    <w:rsid w:val="00B6023F"/>
    <w:rsid w:val="00B62040"/>
    <w:rsid w:val="00B62FBE"/>
    <w:rsid w:val="00B64EE1"/>
    <w:rsid w:val="00B755DC"/>
    <w:rsid w:val="00B85AD7"/>
    <w:rsid w:val="00B86B00"/>
    <w:rsid w:val="00B911C5"/>
    <w:rsid w:val="00B92E13"/>
    <w:rsid w:val="00B95EEA"/>
    <w:rsid w:val="00B97217"/>
    <w:rsid w:val="00B9725D"/>
    <w:rsid w:val="00BA2217"/>
    <w:rsid w:val="00BA4EB3"/>
    <w:rsid w:val="00BB136F"/>
    <w:rsid w:val="00BB5BC1"/>
    <w:rsid w:val="00BB60AD"/>
    <w:rsid w:val="00BC26D2"/>
    <w:rsid w:val="00BC3110"/>
    <w:rsid w:val="00BC33B4"/>
    <w:rsid w:val="00BC3BA8"/>
    <w:rsid w:val="00BD476F"/>
    <w:rsid w:val="00BE4CB0"/>
    <w:rsid w:val="00BE637E"/>
    <w:rsid w:val="00BF061E"/>
    <w:rsid w:val="00BF1EA2"/>
    <w:rsid w:val="00BF3BEA"/>
    <w:rsid w:val="00BF6F98"/>
    <w:rsid w:val="00BF745C"/>
    <w:rsid w:val="00C075E1"/>
    <w:rsid w:val="00C12353"/>
    <w:rsid w:val="00C22D6C"/>
    <w:rsid w:val="00C259F6"/>
    <w:rsid w:val="00C30C47"/>
    <w:rsid w:val="00C30FAA"/>
    <w:rsid w:val="00C352F5"/>
    <w:rsid w:val="00C364DC"/>
    <w:rsid w:val="00C4642C"/>
    <w:rsid w:val="00C51090"/>
    <w:rsid w:val="00C60E38"/>
    <w:rsid w:val="00C623F1"/>
    <w:rsid w:val="00C65752"/>
    <w:rsid w:val="00C67C91"/>
    <w:rsid w:val="00CA3A2C"/>
    <w:rsid w:val="00CA4D00"/>
    <w:rsid w:val="00CC7D8A"/>
    <w:rsid w:val="00CE49DB"/>
    <w:rsid w:val="00CE4D4B"/>
    <w:rsid w:val="00CF02C7"/>
    <w:rsid w:val="00CF6600"/>
    <w:rsid w:val="00CF7558"/>
    <w:rsid w:val="00D0622B"/>
    <w:rsid w:val="00D14306"/>
    <w:rsid w:val="00D205A3"/>
    <w:rsid w:val="00D243FF"/>
    <w:rsid w:val="00D33CAE"/>
    <w:rsid w:val="00D35DF6"/>
    <w:rsid w:val="00D35E9A"/>
    <w:rsid w:val="00D36657"/>
    <w:rsid w:val="00D40A03"/>
    <w:rsid w:val="00D422D8"/>
    <w:rsid w:val="00D47122"/>
    <w:rsid w:val="00D5222B"/>
    <w:rsid w:val="00D60D7B"/>
    <w:rsid w:val="00D64EE9"/>
    <w:rsid w:val="00D664C6"/>
    <w:rsid w:val="00D700DB"/>
    <w:rsid w:val="00D76E37"/>
    <w:rsid w:val="00D774F7"/>
    <w:rsid w:val="00D815AB"/>
    <w:rsid w:val="00D824DB"/>
    <w:rsid w:val="00D8252A"/>
    <w:rsid w:val="00D83022"/>
    <w:rsid w:val="00D911F5"/>
    <w:rsid w:val="00DA1127"/>
    <w:rsid w:val="00DA5323"/>
    <w:rsid w:val="00DB17EE"/>
    <w:rsid w:val="00DB669D"/>
    <w:rsid w:val="00DB7912"/>
    <w:rsid w:val="00DC04B0"/>
    <w:rsid w:val="00DC6267"/>
    <w:rsid w:val="00DC6716"/>
    <w:rsid w:val="00DD2CE8"/>
    <w:rsid w:val="00DD49DB"/>
    <w:rsid w:val="00DE2857"/>
    <w:rsid w:val="00DE33FA"/>
    <w:rsid w:val="00DE718A"/>
    <w:rsid w:val="00DF012B"/>
    <w:rsid w:val="00DF109B"/>
    <w:rsid w:val="00DF191E"/>
    <w:rsid w:val="00DF3A75"/>
    <w:rsid w:val="00DF4A06"/>
    <w:rsid w:val="00DF7035"/>
    <w:rsid w:val="00E017EA"/>
    <w:rsid w:val="00E06D93"/>
    <w:rsid w:val="00E07386"/>
    <w:rsid w:val="00E07C27"/>
    <w:rsid w:val="00E14A1A"/>
    <w:rsid w:val="00E17F1A"/>
    <w:rsid w:val="00E41069"/>
    <w:rsid w:val="00E453EB"/>
    <w:rsid w:val="00E45C46"/>
    <w:rsid w:val="00E460FF"/>
    <w:rsid w:val="00E5276F"/>
    <w:rsid w:val="00E645B4"/>
    <w:rsid w:val="00E652B1"/>
    <w:rsid w:val="00E746C8"/>
    <w:rsid w:val="00E76599"/>
    <w:rsid w:val="00E84478"/>
    <w:rsid w:val="00E86AFB"/>
    <w:rsid w:val="00E90305"/>
    <w:rsid w:val="00E911E3"/>
    <w:rsid w:val="00E93E99"/>
    <w:rsid w:val="00E97006"/>
    <w:rsid w:val="00EA7364"/>
    <w:rsid w:val="00EB0B86"/>
    <w:rsid w:val="00EB3ADB"/>
    <w:rsid w:val="00EB4573"/>
    <w:rsid w:val="00EC5E94"/>
    <w:rsid w:val="00EC785C"/>
    <w:rsid w:val="00ED2018"/>
    <w:rsid w:val="00ED62E9"/>
    <w:rsid w:val="00EE3531"/>
    <w:rsid w:val="00EF273F"/>
    <w:rsid w:val="00EF3AC2"/>
    <w:rsid w:val="00F011F1"/>
    <w:rsid w:val="00F15118"/>
    <w:rsid w:val="00F15B5F"/>
    <w:rsid w:val="00F205F5"/>
    <w:rsid w:val="00F220C8"/>
    <w:rsid w:val="00F22157"/>
    <w:rsid w:val="00F22C37"/>
    <w:rsid w:val="00F24EC2"/>
    <w:rsid w:val="00F25A5E"/>
    <w:rsid w:val="00F30933"/>
    <w:rsid w:val="00F316E5"/>
    <w:rsid w:val="00F34B9C"/>
    <w:rsid w:val="00F369BD"/>
    <w:rsid w:val="00F36F73"/>
    <w:rsid w:val="00F40E61"/>
    <w:rsid w:val="00F412E5"/>
    <w:rsid w:val="00F56445"/>
    <w:rsid w:val="00F56C99"/>
    <w:rsid w:val="00F67AF7"/>
    <w:rsid w:val="00F7027D"/>
    <w:rsid w:val="00F72DC9"/>
    <w:rsid w:val="00F7498A"/>
    <w:rsid w:val="00F77695"/>
    <w:rsid w:val="00F80D7B"/>
    <w:rsid w:val="00F830DA"/>
    <w:rsid w:val="00F8733D"/>
    <w:rsid w:val="00F91C02"/>
    <w:rsid w:val="00F96ACE"/>
    <w:rsid w:val="00FA7F68"/>
    <w:rsid w:val="00FB10C8"/>
    <w:rsid w:val="00FB5A08"/>
    <w:rsid w:val="00FB6961"/>
    <w:rsid w:val="00FB75DA"/>
    <w:rsid w:val="00FB7986"/>
    <w:rsid w:val="00FC019B"/>
    <w:rsid w:val="00FC3D99"/>
    <w:rsid w:val="00FC5DD5"/>
    <w:rsid w:val="00FD0E49"/>
    <w:rsid w:val="00FD353E"/>
    <w:rsid w:val="00FD6FCB"/>
    <w:rsid w:val="00FD70A6"/>
    <w:rsid w:val="00FE1855"/>
    <w:rsid w:val="00FE1F3F"/>
    <w:rsid w:val="00FE279F"/>
    <w:rsid w:val="00FE3F16"/>
    <w:rsid w:val="00FE7B39"/>
    <w:rsid w:val="00FF1599"/>
    <w:rsid w:val="00FF21FE"/>
    <w:rsid w:val="00FF3255"/>
    <w:rsid w:val="00FF3425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32550D3E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657"/>
    <w:pPr>
      <w:tabs>
        <w:tab w:val="left" w:pos="794"/>
        <w:tab w:val="left" w:pos="1191"/>
        <w:tab w:val="left" w:pos="1588"/>
        <w:tab w:val="left" w:pos="1985"/>
      </w:tabs>
      <w:spacing w:before="12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091F"/>
    <w:pPr>
      <w:keepNext/>
      <w:spacing w:before="240"/>
      <w:jc w:val="left"/>
      <w:outlineLvl w:val="0"/>
    </w:pPr>
    <w:rPr>
      <w:rFonts w:cs="Arial Bold"/>
      <w:b/>
      <w:bCs/>
      <w:color w:val="000000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AD091F"/>
    <w:pPr>
      <w:keepNext/>
      <w:widowControl w:val="0"/>
      <w:autoSpaceDE w:val="0"/>
      <w:autoSpaceDN w:val="0"/>
      <w:adjustRightInd w:val="0"/>
      <w:spacing w:before="240"/>
      <w:ind w:left="794" w:hanging="794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link w:val="Heading5Char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BE4CB0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BE4CB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E4CB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E4CB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oter odd,footer,pie de página,pie de p·gina"/>
    <w:basedOn w:val="Normal"/>
    <w:link w:val="FooterChar"/>
    <w:uiPriority w:val="99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aliases w:val="b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uiPriority w:val="39"/>
    <w:qFormat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uiPriority w:val="99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oter odd Char,footer Char,pie de página Char,pie de p·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qFormat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aliases w:val="b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uiPriority w:val="39"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E4CB0"/>
    <w:rPr>
      <w:rFonts w:asciiTheme="minorHAnsi" w:hAnsiTheme="minorHAnsi"/>
      <w:b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BE4CB0"/>
    <w:pPr>
      <w:overflowPunct w:val="0"/>
      <w:autoSpaceDE w:val="0"/>
      <w:autoSpaceDN w:val="0"/>
      <w:adjustRightInd w:val="0"/>
      <w:spacing w:before="360"/>
      <w:jc w:val="left"/>
      <w:textAlignment w:val="baseline"/>
    </w:pPr>
    <w:rPr>
      <w:szCs w:val="20"/>
      <w:lang w:val="en-GB"/>
    </w:rPr>
  </w:style>
  <w:style w:type="paragraph" w:customStyle="1" w:styleId="ArtNo">
    <w:name w:val="Art_No"/>
    <w:basedOn w:val="Normal"/>
    <w:next w:val="Arttitle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BE4CB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160"/>
      <w:ind w:left="1134"/>
      <w:jc w:val="left"/>
      <w:textAlignment w:val="baseline"/>
    </w:pPr>
    <w:rPr>
      <w:i/>
      <w:szCs w:val="20"/>
      <w:lang w:val="en-GB"/>
    </w:rPr>
  </w:style>
  <w:style w:type="paragraph" w:customStyle="1" w:styleId="ChapNo">
    <w:name w:val="Chap_No"/>
    <w:basedOn w:val="ArtNo"/>
    <w:next w:val="Chaptitle"/>
    <w:rsid w:val="00BE4CB0"/>
    <w:rPr>
      <w:b/>
    </w:rPr>
  </w:style>
  <w:style w:type="paragraph" w:customStyle="1" w:styleId="Chaptitle">
    <w:name w:val="Chap_title"/>
    <w:basedOn w:val="Arttitle"/>
    <w:next w:val="Normal"/>
    <w:rsid w:val="00BE4CB0"/>
  </w:style>
  <w:style w:type="character" w:styleId="EndnoteReference">
    <w:name w:val="endnote reference"/>
    <w:basedOn w:val="DefaultParagraphFont"/>
    <w:semiHidden/>
    <w:rsid w:val="00BE4CB0"/>
    <w:rPr>
      <w:vertAlign w:val="superscript"/>
    </w:rPr>
  </w:style>
  <w:style w:type="paragraph" w:customStyle="1" w:styleId="enumlev2">
    <w:name w:val="enumlev2"/>
    <w:basedOn w:val="enumlev1"/>
    <w:rsid w:val="00BE4CB0"/>
    <w:pPr>
      <w:snapToGrid/>
      <w:ind w:left="1021" w:hanging="227"/>
      <w:jc w:val="left"/>
    </w:pPr>
    <w:rPr>
      <w:rFonts w:asciiTheme="minorHAnsi" w:hAnsiTheme="minorHAnsi"/>
    </w:rPr>
  </w:style>
  <w:style w:type="paragraph" w:customStyle="1" w:styleId="enumlev3">
    <w:name w:val="enumlev3"/>
    <w:basedOn w:val="enumlev2"/>
    <w:rsid w:val="00BE4CB0"/>
    <w:pPr>
      <w:ind w:left="1588" w:hanging="397"/>
    </w:pPr>
  </w:style>
  <w:style w:type="paragraph" w:customStyle="1" w:styleId="Equation">
    <w:name w:val="Equation"/>
    <w:basedOn w:val="Normal"/>
    <w:rsid w:val="00BE4CB0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spacing w:before="100"/>
      <w:jc w:val="left"/>
      <w:textAlignment w:val="baseline"/>
    </w:pPr>
    <w:rPr>
      <w:szCs w:val="20"/>
      <w:lang w:val="en-GB"/>
    </w:rPr>
  </w:style>
  <w:style w:type="paragraph" w:customStyle="1" w:styleId="Equationlegend">
    <w:name w:val="Equation_legend"/>
    <w:basedOn w:val="NormalIndent"/>
    <w:rsid w:val="00BE4CB0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E4CB0"/>
    <w:pPr>
      <w:keepNext/>
      <w:keepLines/>
      <w:overflowPunct w:val="0"/>
      <w:autoSpaceDE w:val="0"/>
      <w:autoSpaceDN w:val="0"/>
      <w:adjustRightInd w:val="0"/>
      <w:spacing w:before="20" w:after="20"/>
      <w:jc w:val="left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link w:val="TabletextChar"/>
    <w:rsid w:val="00AD091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 w:val="20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BE4CB0"/>
    <w:pPr>
      <w:keepNext w:val="0"/>
    </w:pPr>
  </w:style>
  <w:style w:type="paragraph" w:styleId="Index2">
    <w:name w:val="index 2"/>
    <w:basedOn w:val="Normal"/>
    <w:next w:val="Normal"/>
    <w:semiHidden/>
    <w:rsid w:val="00BE4CB0"/>
    <w:pPr>
      <w:overflowPunct w:val="0"/>
      <w:autoSpaceDE w:val="0"/>
      <w:autoSpaceDN w:val="0"/>
      <w:adjustRightInd w:val="0"/>
      <w:spacing w:before="100"/>
      <w:ind w:left="283"/>
      <w:jc w:val="left"/>
      <w:textAlignment w:val="baseline"/>
    </w:pPr>
    <w:rPr>
      <w:szCs w:val="20"/>
      <w:lang w:val="en-GB"/>
    </w:rPr>
  </w:style>
  <w:style w:type="paragraph" w:styleId="Index3">
    <w:name w:val="index 3"/>
    <w:basedOn w:val="Normal"/>
    <w:next w:val="Normal"/>
    <w:semiHidden/>
    <w:rsid w:val="00BE4CB0"/>
    <w:pPr>
      <w:overflowPunct w:val="0"/>
      <w:autoSpaceDE w:val="0"/>
      <w:autoSpaceDN w:val="0"/>
      <w:adjustRightInd w:val="0"/>
      <w:spacing w:before="100"/>
      <w:ind w:left="566"/>
      <w:jc w:val="left"/>
      <w:textAlignment w:val="baseline"/>
    </w:pPr>
    <w:rPr>
      <w:szCs w:val="20"/>
      <w:lang w:val="en-GB"/>
    </w:rPr>
  </w:style>
  <w:style w:type="paragraph" w:customStyle="1" w:styleId="PartNo">
    <w:name w:val="Part_No"/>
    <w:basedOn w:val="AnnexNo"/>
    <w:next w:val="Partref"/>
    <w:rsid w:val="00BE4CB0"/>
    <w:rPr>
      <w:bCs/>
      <w:caps w:val="0"/>
      <w:sz w:val="28"/>
    </w:rPr>
  </w:style>
  <w:style w:type="paragraph" w:customStyle="1" w:styleId="Partref">
    <w:name w:val="Part_ref"/>
    <w:basedOn w:val="Annexref"/>
    <w:next w:val="Parttitle"/>
    <w:rsid w:val="00BE4CB0"/>
  </w:style>
  <w:style w:type="paragraph" w:customStyle="1" w:styleId="Parttitle">
    <w:name w:val="Part_title"/>
    <w:basedOn w:val="Annextitle"/>
    <w:next w:val="Normalaftertitle"/>
    <w:rsid w:val="00BE4CB0"/>
  </w:style>
  <w:style w:type="paragraph" w:customStyle="1" w:styleId="RecNo">
    <w:name w:val="Rec_No"/>
    <w:basedOn w:val="Normal"/>
    <w:next w:val="Rectitle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BE4CB0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BE4CB0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BE4CB0"/>
    <w:pPr>
      <w:jc w:val="right"/>
    </w:pPr>
  </w:style>
  <w:style w:type="paragraph" w:customStyle="1" w:styleId="Questiondate">
    <w:name w:val="Question_date"/>
    <w:basedOn w:val="Recdate"/>
    <w:next w:val="Normalaftertitle"/>
    <w:rsid w:val="00BE4CB0"/>
  </w:style>
  <w:style w:type="paragraph" w:customStyle="1" w:styleId="QuestionNo">
    <w:name w:val="Question_No"/>
    <w:basedOn w:val="RecNo"/>
    <w:next w:val="Questiontitle"/>
    <w:rsid w:val="00BE4CB0"/>
  </w:style>
  <w:style w:type="paragraph" w:customStyle="1" w:styleId="Questiontitle">
    <w:name w:val="Question_title"/>
    <w:basedOn w:val="Rectitle"/>
    <w:next w:val="Questionref"/>
    <w:rsid w:val="00BE4CB0"/>
  </w:style>
  <w:style w:type="paragraph" w:customStyle="1" w:styleId="Questionref">
    <w:name w:val="Question_ref"/>
    <w:basedOn w:val="Recref"/>
    <w:next w:val="Questiondate"/>
    <w:rsid w:val="00BE4CB0"/>
  </w:style>
  <w:style w:type="paragraph" w:customStyle="1" w:styleId="Reftext">
    <w:name w:val="Ref_text"/>
    <w:basedOn w:val="Normal"/>
    <w:rsid w:val="00BE4CB0"/>
    <w:pPr>
      <w:overflowPunct w:val="0"/>
      <w:autoSpaceDE w:val="0"/>
      <w:autoSpaceDN w:val="0"/>
      <w:adjustRightInd w:val="0"/>
      <w:spacing w:before="100"/>
      <w:ind w:left="1134" w:hanging="1134"/>
      <w:jc w:val="left"/>
      <w:textAlignment w:val="baseline"/>
    </w:pPr>
    <w:rPr>
      <w:szCs w:val="20"/>
      <w:lang w:val="en-GB"/>
    </w:rPr>
  </w:style>
  <w:style w:type="paragraph" w:customStyle="1" w:styleId="Reftitle">
    <w:name w:val="Ref_title"/>
    <w:basedOn w:val="Normal"/>
    <w:next w:val="Reftext"/>
    <w:rsid w:val="00BE4CB0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Cs w:val="20"/>
      <w:lang w:val="en-GB"/>
    </w:rPr>
  </w:style>
  <w:style w:type="paragraph" w:customStyle="1" w:styleId="Repdate">
    <w:name w:val="Rep_date"/>
    <w:basedOn w:val="Recdate"/>
    <w:next w:val="Normalaftertitle"/>
    <w:rsid w:val="00BE4CB0"/>
  </w:style>
  <w:style w:type="paragraph" w:customStyle="1" w:styleId="RepNo">
    <w:name w:val="Rep_No"/>
    <w:basedOn w:val="RecNo"/>
    <w:next w:val="Reptitle"/>
    <w:rsid w:val="00BE4CB0"/>
  </w:style>
  <w:style w:type="paragraph" w:customStyle="1" w:styleId="Reptitle">
    <w:name w:val="Rep_title"/>
    <w:basedOn w:val="Rectitle"/>
    <w:next w:val="Repref"/>
    <w:rsid w:val="00BE4CB0"/>
  </w:style>
  <w:style w:type="paragraph" w:customStyle="1" w:styleId="Repref">
    <w:name w:val="Rep_ref"/>
    <w:basedOn w:val="Recref"/>
    <w:next w:val="Repdate"/>
    <w:rsid w:val="00BE4CB0"/>
  </w:style>
  <w:style w:type="paragraph" w:customStyle="1" w:styleId="Resdate">
    <w:name w:val="Res_date"/>
    <w:basedOn w:val="Recdate"/>
    <w:next w:val="Normalaftertitle"/>
    <w:rsid w:val="00BE4CB0"/>
  </w:style>
  <w:style w:type="paragraph" w:customStyle="1" w:styleId="ResNo">
    <w:name w:val="Res_No"/>
    <w:basedOn w:val="RecNo"/>
    <w:next w:val="Restitle"/>
    <w:rsid w:val="00BE4CB0"/>
  </w:style>
  <w:style w:type="paragraph" w:customStyle="1" w:styleId="Restitle">
    <w:name w:val="Res_title"/>
    <w:basedOn w:val="Rectitle"/>
    <w:next w:val="Resref"/>
    <w:rsid w:val="00BE4CB0"/>
  </w:style>
  <w:style w:type="paragraph" w:customStyle="1" w:styleId="Resref">
    <w:name w:val="Res_ref"/>
    <w:basedOn w:val="Recref"/>
    <w:next w:val="Resdate"/>
    <w:rsid w:val="00BE4CB0"/>
  </w:style>
  <w:style w:type="paragraph" w:customStyle="1" w:styleId="SectionNo">
    <w:name w:val="Section_No"/>
    <w:basedOn w:val="AnnexNo"/>
    <w:next w:val="Sectiontitle"/>
    <w:rsid w:val="00BE4CB0"/>
    <w:rPr>
      <w:bCs/>
      <w:caps w:val="0"/>
      <w:sz w:val="28"/>
    </w:rPr>
  </w:style>
  <w:style w:type="paragraph" w:customStyle="1" w:styleId="Sectiontitle">
    <w:name w:val="Section_title"/>
    <w:basedOn w:val="Annextitle"/>
    <w:next w:val="Normalaftertitle"/>
    <w:rsid w:val="00BE4CB0"/>
  </w:style>
  <w:style w:type="paragraph" w:customStyle="1" w:styleId="Source">
    <w:name w:val="Source"/>
    <w:basedOn w:val="Normal"/>
    <w:next w:val="Normal"/>
    <w:rsid w:val="00BE4CB0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BE4CB0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896B3F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BE4CB0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BE4CB0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BE4CB0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BE4CB0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CF7558"/>
    <w:pPr>
      <w:tabs>
        <w:tab w:val="left" w:pos="567"/>
        <w:tab w:val="left" w:pos="1701"/>
        <w:tab w:val="left" w:pos="2835"/>
      </w:tabs>
      <w:spacing w:before="240"/>
    </w:pPr>
    <w:rPr>
      <w:b w:val="0"/>
      <w:caps/>
      <w:sz w:val="26"/>
    </w:rPr>
  </w:style>
  <w:style w:type="paragraph" w:customStyle="1" w:styleId="Title2">
    <w:name w:val="Title 2"/>
    <w:basedOn w:val="Source"/>
    <w:next w:val="Title3"/>
    <w:rsid w:val="00BE4CB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E4CB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E4CB0"/>
    <w:rPr>
      <w:b/>
    </w:rPr>
  </w:style>
  <w:style w:type="paragraph" w:styleId="TOC2">
    <w:name w:val="toc 2"/>
    <w:basedOn w:val="TOC1"/>
    <w:uiPriority w:val="39"/>
    <w:qFormat/>
    <w:rsid w:val="00BE4CB0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  <w:jc w:val="left"/>
    </w:pPr>
    <w:rPr>
      <w:sz w:val="22"/>
    </w:rPr>
  </w:style>
  <w:style w:type="paragraph" w:styleId="TOC4">
    <w:name w:val="toc 4"/>
    <w:basedOn w:val="TOC3"/>
    <w:uiPriority w:val="39"/>
    <w:rsid w:val="00BE4CB0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szCs w:val="20"/>
      <w:lang w:val="en-GB"/>
    </w:rPr>
  </w:style>
  <w:style w:type="paragraph" w:styleId="TOC5">
    <w:name w:val="toc 5"/>
    <w:basedOn w:val="TOC4"/>
    <w:rsid w:val="00BE4CB0"/>
  </w:style>
  <w:style w:type="paragraph" w:styleId="TOC6">
    <w:name w:val="toc 6"/>
    <w:basedOn w:val="TOC4"/>
    <w:rsid w:val="00BE4CB0"/>
  </w:style>
  <w:style w:type="character" w:customStyle="1" w:styleId="Appdef">
    <w:name w:val="App_def"/>
    <w:basedOn w:val="DefaultParagraphFont"/>
    <w:rsid w:val="00BE4CB0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BE4CB0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BE4CB0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BE4CB0"/>
  </w:style>
  <w:style w:type="character" w:customStyle="1" w:styleId="Recdef">
    <w:name w:val="Rec_def"/>
    <w:basedOn w:val="DefaultParagraphFont"/>
    <w:rsid w:val="00BE4CB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BE4CB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BE4CB0"/>
    <w:rPr>
      <w:b/>
      <w:color w:val="auto"/>
      <w:sz w:val="20"/>
    </w:rPr>
  </w:style>
  <w:style w:type="paragraph" w:customStyle="1" w:styleId="Formal">
    <w:name w:val="Formal"/>
    <w:basedOn w:val="ASN1"/>
    <w:rsid w:val="00BE4CB0"/>
    <w:rPr>
      <w:b w:val="0"/>
    </w:rPr>
  </w:style>
  <w:style w:type="paragraph" w:customStyle="1" w:styleId="Section1">
    <w:name w:val="Section_1"/>
    <w:basedOn w:val="Normal"/>
    <w:rsid w:val="00BE4CB0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paragraph" w:customStyle="1" w:styleId="Section2">
    <w:name w:val="Section_2"/>
    <w:basedOn w:val="Section1"/>
    <w:rsid w:val="00BE4CB0"/>
    <w:rPr>
      <w:b w:val="0"/>
      <w:i/>
    </w:rPr>
  </w:style>
  <w:style w:type="paragraph" w:customStyle="1" w:styleId="Headingi">
    <w:name w:val="Heading_i"/>
    <w:basedOn w:val="Normal"/>
    <w:next w:val="Normal"/>
    <w:rsid w:val="00BE4CB0"/>
    <w:pPr>
      <w:keepNext/>
      <w:overflowPunct w:val="0"/>
      <w:autoSpaceDE w:val="0"/>
      <w:autoSpaceDN w:val="0"/>
      <w:adjustRightInd w:val="0"/>
      <w:spacing w:before="160"/>
      <w:jc w:val="left"/>
      <w:textAlignment w:val="baseline"/>
    </w:pPr>
    <w:rPr>
      <w:i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BE4CB0"/>
    <w:pPr>
      <w:keepNext/>
      <w:overflowPunct w:val="0"/>
      <w:autoSpaceDE w:val="0"/>
      <w:autoSpaceDN w:val="0"/>
      <w:adjustRightInd w:val="0"/>
      <w:spacing w:before="160"/>
      <w:jc w:val="left"/>
      <w:textAlignment w:val="baseline"/>
    </w:pPr>
    <w:rPr>
      <w:b/>
      <w:szCs w:val="20"/>
      <w:lang w:val="en-GB"/>
    </w:rPr>
  </w:style>
  <w:style w:type="paragraph" w:customStyle="1" w:styleId="Figure">
    <w:name w:val="Figure"/>
    <w:basedOn w:val="Normal"/>
    <w:next w:val="Figuretitle"/>
    <w:rsid w:val="00BE4CB0"/>
    <w:pPr>
      <w:keepNext/>
      <w:keepLines/>
      <w:overflowPunct w:val="0"/>
      <w:autoSpaceDE w:val="0"/>
      <w:autoSpaceDN w:val="0"/>
      <w:adjustRightInd w:val="0"/>
      <w:spacing w:before="10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Tabletitle"/>
    <w:next w:val="Normal"/>
    <w:rsid w:val="00BE4CB0"/>
    <w:pPr>
      <w:spacing w:after="480"/>
    </w:pPr>
  </w:style>
  <w:style w:type="paragraph" w:customStyle="1" w:styleId="FigureNo">
    <w:name w:val="Figure_No"/>
    <w:basedOn w:val="Normal"/>
    <w:next w:val="Figuretitle"/>
    <w:rsid w:val="00BE4CB0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100" w:after="280"/>
      <w:jc w:val="center"/>
      <w:textAlignment w:val="baseline"/>
    </w:pPr>
    <w:rPr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3F6010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AppendixNo">
    <w:name w:val="Appendix_No"/>
    <w:basedOn w:val="AnnexNo"/>
    <w:next w:val="Annexref"/>
    <w:rsid w:val="00BE4CB0"/>
    <w:rPr>
      <w:bCs/>
      <w:caps w:val="0"/>
      <w:sz w:val="28"/>
    </w:rPr>
  </w:style>
  <w:style w:type="paragraph" w:customStyle="1" w:styleId="Appendixref">
    <w:name w:val="Appendix_ref"/>
    <w:basedOn w:val="Annexref"/>
    <w:next w:val="Annextitle"/>
    <w:rsid w:val="00BE4CB0"/>
  </w:style>
  <w:style w:type="paragraph" w:customStyle="1" w:styleId="Appendixtitle">
    <w:name w:val="Appendix_title"/>
    <w:basedOn w:val="Annextitle"/>
    <w:next w:val="Normal"/>
    <w:rsid w:val="00BE4CB0"/>
  </w:style>
  <w:style w:type="paragraph" w:customStyle="1" w:styleId="Border">
    <w:name w:val="Border"/>
    <w:basedOn w:val="Tabletext0"/>
    <w:rsid w:val="00BE4CB0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E4CB0"/>
    <w:pPr>
      <w:overflowPunct w:val="0"/>
      <w:autoSpaceDE w:val="0"/>
      <w:autoSpaceDN w:val="0"/>
      <w:adjustRightInd w:val="0"/>
      <w:spacing w:before="100"/>
      <w:ind w:left="1134"/>
      <w:jc w:val="left"/>
      <w:textAlignment w:val="baseline"/>
    </w:pPr>
    <w:rPr>
      <w:szCs w:val="20"/>
      <w:lang w:val="en-GB"/>
    </w:rPr>
  </w:style>
  <w:style w:type="paragraph" w:styleId="Index4">
    <w:name w:val="index 4"/>
    <w:basedOn w:val="Normal"/>
    <w:next w:val="Normal"/>
    <w:rsid w:val="00BE4CB0"/>
    <w:pPr>
      <w:overflowPunct w:val="0"/>
      <w:autoSpaceDE w:val="0"/>
      <w:autoSpaceDN w:val="0"/>
      <w:adjustRightInd w:val="0"/>
      <w:spacing w:before="100"/>
      <w:ind w:left="849"/>
      <w:jc w:val="left"/>
      <w:textAlignment w:val="baseline"/>
    </w:pPr>
    <w:rPr>
      <w:szCs w:val="20"/>
      <w:lang w:val="en-GB"/>
    </w:rPr>
  </w:style>
  <w:style w:type="paragraph" w:styleId="Index5">
    <w:name w:val="index 5"/>
    <w:basedOn w:val="Normal"/>
    <w:next w:val="Normal"/>
    <w:rsid w:val="00BE4CB0"/>
    <w:pPr>
      <w:overflowPunct w:val="0"/>
      <w:autoSpaceDE w:val="0"/>
      <w:autoSpaceDN w:val="0"/>
      <w:adjustRightInd w:val="0"/>
      <w:spacing w:before="100"/>
      <w:ind w:left="1132"/>
      <w:jc w:val="left"/>
      <w:textAlignment w:val="baseline"/>
    </w:pPr>
    <w:rPr>
      <w:szCs w:val="20"/>
      <w:lang w:val="en-GB"/>
    </w:rPr>
  </w:style>
  <w:style w:type="paragraph" w:styleId="Index6">
    <w:name w:val="index 6"/>
    <w:basedOn w:val="Normal"/>
    <w:next w:val="Normal"/>
    <w:rsid w:val="00BE4CB0"/>
    <w:pPr>
      <w:overflowPunct w:val="0"/>
      <w:autoSpaceDE w:val="0"/>
      <w:autoSpaceDN w:val="0"/>
      <w:adjustRightInd w:val="0"/>
      <w:spacing w:before="100"/>
      <w:ind w:left="1415"/>
      <w:jc w:val="left"/>
      <w:textAlignment w:val="baseline"/>
    </w:pPr>
    <w:rPr>
      <w:szCs w:val="20"/>
      <w:lang w:val="en-GB"/>
    </w:rPr>
  </w:style>
  <w:style w:type="paragraph" w:styleId="Index7">
    <w:name w:val="index 7"/>
    <w:basedOn w:val="Normal"/>
    <w:next w:val="Normal"/>
    <w:rsid w:val="00BE4CB0"/>
    <w:pPr>
      <w:overflowPunct w:val="0"/>
      <w:autoSpaceDE w:val="0"/>
      <w:autoSpaceDN w:val="0"/>
      <w:adjustRightInd w:val="0"/>
      <w:spacing w:before="100"/>
      <w:ind w:left="1698"/>
      <w:jc w:val="left"/>
      <w:textAlignment w:val="baseline"/>
    </w:pPr>
    <w:rPr>
      <w:szCs w:val="20"/>
      <w:lang w:val="en-GB"/>
    </w:rPr>
  </w:style>
  <w:style w:type="paragraph" w:styleId="IndexHeading">
    <w:name w:val="index heading"/>
    <w:basedOn w:val="Normal"/>
    <w:next w:val="Index1"/>
    <w:rsid w:val="00BE4CB0"/>
    <w:pPr>
      <w:overflowPunct w:val="0"/>
      <w:autoSpaceDE w:val="0"/>
      <w:autoSpaceDN w:val="0"/>
      <w:adjustRightInd w:val="0"/>
      <w:spacing w:before="100"/>
      <w:jc w:val="left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BE4CB0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hAnsi="Times New Roman Bold"/>
      <w:szCs w:val="20"/>
      <w:lang w:val="en-GB"/>
    </w:rPr>
  </w:style>
  <w:style w:type="paragraph" w:customStyle="1" w:styleId="Section3">
    <w:name w:val="Section_3"/>
    <w:basedOn w:val="Section1"/>
    <w:rsid w:val="00BE4CB0"/>
    <w:rPr>
      <w:b w:val="0"/>
    </w:rPr>
  </w:style>
  <w:style w:type="paragraph" w:customStyle="1" w:styleId="TableTextS5">
    <w:name w:val="Table_TextS5"/>
    <w:basedOn w:val="Normal"/>
    <w:rsid w:val="00BE4CB0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 w:val="20"/>
      <w:szCs w:val="20"/>
      <w:lang w:val="en-GB"/>
    </w:rPr>
  </w:style>
  <w:style w:type="paragraph" w:customStyle="1" w:styleId="LetterEnd">
    <w:name w:val="Letter_End"/>
    <w:basedOn w:val="Normal"/>
    <w:rsid w:val="00BE4CB0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  <w:jc w:val="left"/>
    </w:pPr>
    <w:rPr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E4CB0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BE4CB0"/>
    <w:pPr>
      <w:spacing w:before="1701"/>
      <w:ind w:right="91"/>
      <w:jc w:val="left"/>
    </w:pPr>
    <w:rPr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BE4CB0"/>
    <w:rPr>
      <w:rFonts w:asciiTheme="minorHAnsi" w:hAnsiTheme="minorHAnsi"/>
      <w:sz w:val="22"/>
      <w:lang w:val="en-GB" w:eastAsia="en-US"/>
    </w:rPr>
  </w:style>
  <w:style w:type="paragraph" w:styleId="NormalWeb">
    <w:name w:val="Normal (Web)"/>
    <w:basedOn w:val="Normal"/>
    <w:uiPriority w:val="99"/>
    <w:rsid w:val="00BE4CB0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  <w:jc w:val="left"/>
    </w:pPr>
    <w:rPr>
      <w:rFonts w:ascii="Verdana" w:eastAsia="SimSun" w:hAnsi="Verdana"/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ascii="Times New Roman" w:hAnsi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E4CB0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nhideWhenUsed/>
    <w:rsid w:val="00BE4C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E4CB0"/>
    <w:pPr>
      <w:overflowPunct w:val="0"/>
      <w:autoSpaceDE w:val="0"/>
      <w:autoSpaceDN w:val="0"/>
      <w:adjustRightInd w:val="0"/>
      <w:spacing w:before="100"/>
      <w:jc w:val="left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E4CB0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E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4CB0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71"/>
    <w:rsid w:val="00BE4CB0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BE4CB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D091F"/>
    <w:rPr>
      <w:rFonts w:asciiTheme="minorHAnsi" w:hAnsiTheme="minorHAnsi" w:cs="Arial Bold"/>
      <w:b/>
      <w:bCs/>
      <w:color w:val="000000"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rsid w:val="00AD091F"/>
    <w:rPr>
      <w:rFonts w:asciiTheme="minorHAnsi" w:hAnsiTheme="minorHAnsi"/>
      <w:b/>
      <w:bCs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E4CB0"/>
    <w:rPr>
      <w:rFonts w:asciiTheme="minorHAnsi" w:hAnsiTheme="minorHAnsi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E4CB0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BE4CB0"/>
    <w:rPr>
      <w:rFonts w:asciiTheme="minorHAnsi" w:hAnsiTheme="minorHAnsi"/>
      <w:spacing w:val="40"/>
      <w:sz w:val="32"/>
      <w:szCs w:val="24"/>
      <w:lang w:val="ru-RU" w:eastAsia="en-US"/>
    </w:rPr>
  </w:style>
  <w:style w:type="paragraph" w:customStyle="1" w:styleId="AppendixNotitle">
    <w:name w:val="Appendix_No &amp; title"/>
    <w:basedOn w:val="Normal"/>
    <w:next w:val="Normal"/>
    <w:rsid w:val="003F601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customStyle="1" w:styleId="FigureNotitle">
    <w:name w:val="Figure_No &amp; title"/>
    <w:basedOn w:val="Normal"/>
    <w:next w:val="Normal"/>
    <w:qFormat/>
    <w:rsid w:val="00BE4CB0"/>
    <w:pPr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FigureNoBR">
    <w:name w:val="Figure_No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FiguretitleBR">
    <w:name w:val="Figure_title_BR"/>
    <w:basedOn w:val="TabletitleBR"/>
    <w:next w:val="Normal"/>
    <w:rsid w:val="00BE4CB0"/>
    <w:pPr>
      <w:keepNext w:val="0"/>
      <w:spacing w:after="480"/>
    </w:pPr>
  </w:style>
  <w:style w:type="paragraph" w:customStyle="1" w:styleId="FooterQP">
    <w:name w:val="Footer_QP"/>
    <w:basedOn w:val="Normal"/>
    <w:rsid w:val="00BE4CB0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  <w:b/>
      <w:szCs w:val="20"/>
      <w:lang w:val="en-GB"/>
    </w:rPr>
  </w:style>
  <w:style w:type="paragraph" w:customStyle="1" w:styleId="RecNoBR">
    <w:name w:val="Rec_No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Normal"/>
    <w:rsid w:val="00BE4CB0"/>
  </w:style>
  <w:style w:type="paragraph" w:customStyle="1" w:styleId="RepNoBR">
    <w:name w:val="Rep_No_BR"/>
    <w:basedOn w:val="RecNoBR"/>
    <w:next w:val="Normal"/>
    <w:rsid w:val="00BE4CB0"/>
  </w:style>
  <w:style w:type="paragraph" w:customStyle="1" w:styleId="ResNoBR">
    <w:name w:val="Res_No_BR"/>
    <w:basedOn w:val="RecNoBR"/>
    <w:next w:val="Normal"/>
    <w:rsid w:val="00BE4CB0"/>
  </w:style>
  <w:style w:type="paragraph" w:customStyle="1" w:styleId="TableNotitle">
    <w:name w:val="Table_No &amp; title"/>
    <w:basedOn w:val="Normal"/>
    <w:next w:val="Tablehead"/>
    <w:qFormat/>
    <w:rsid w:val="00BE4CB0"/>
    <w:pPr>
      <w:keepNext/>
      <w:keepLines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BE4CB0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BE4CB0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rsid w:val="00BE4CB0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Lucida Grande" w:hAnsi="Lucida Grande" w:cs="Lucida Grande"/>
      <w:sz w:val="24"/>
      <w:lang w:val="en-GB"/>
    </w:rPr>
  </w:style>
  <w:style w:type="character" w:customStyle="1" w:styleId="DocumentMapChar">
    <w:name w:val="Document Map Char"/>
    <w:basedOn w:val="DefaultParagraphFont"/>
    <w:link w:val="DocumentMap"/>
    <w:rsid w:val="00BE4CB0"/>
    <w:rPr>
      <w:rFonts w:ascii="Lucida Grande" w:eastAsiaTheme="minorEastAsia" w:hAnsi="Lucida Grande" w:cs="Lucida Grande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E4CB0"/>
    <w:rPr>
      <w:b/>
      <w:bCs/>
    </w:rPr>
  </w:style>
  <w:style w:type="paragraph" w:customStyle="1" w:styleId="CEOHeader1">
    <w:name w:val="CEO_Header1"/>
    <w:basedOn w:val="Normal"/>
    <w:uiPriority w:val="99"/>
    <w:rsid w:val="00BE4CB0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spacing w:before="60"/>
      <w:ind w:left="431" w:hanging="431"/>
      <w:jc w:val="left"/>
    </w:pPr>
    <w:rPr>
      <w:rFonts w:ascii="Verdana" w:eastAsia="SimHei" w:hAnsi="Verdana" w:cs="Simplified Arabic"/>
      <w:sz w:val="19"/>
      <w:szCs w:val="19"/>
    </w:rPr>
  </w:style>
  <w:style w:type="paragraph" w:customStyle="1" w:styleId="TableHead0">
    <w:name w:val="Table_Head"/>
    <w:basedOn w:val="Tabletext0"/>
    <w:rsid w:val="00BE4CB0"/>
    <w:pPr>
      <w:keepNext/>
      <w:tabs>
        <w:tab w:val="clear" w:pos="794"/>
        <w:tab w:val="clear" w:pos="1191"/>
        <w:tab w:val="clear" w:pos="1588"/>
        <w:tab w:val="left" w:pos="1134"/>
        <w:tab w:val="left" w:pos="2268"/>
      </w:tabs>
      <w:overflowPunct/>
      <w:autoSpaceDE/>
      <w:autoSpaceDN/>
      <w:adjustRightInd/>
      <w:spacing w:before="80" w:after="80"/>
      <w:jc w:val="center"/>
      <w:textAlignment w:val="auto"/>
    </w:pPr>
    <w:rPr>
      <w:rFonts w:ascii="Times New Roman" w:hAnsi="Times New Roman"/>
      <w:b/>
    </w:rPr>
  </w:style>
  <w:style w:type="paragraph" w:customStyle="1" w:styleId="Docnumber">
    <w:name w:val="Docnumber"/>
    <w:basedOn w:val="Normal"/>
    <w:link w:val="DocnumberChar"/>
    <w:qFormat/>
    <w:rsid w:val="00BE4CB0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character" w:customStyle="1" w:styleId="DocnumberChar">
    <w:name w:val="Docnumber Char"/>
    <w:basedOn w:val="DefaultParagraphFont"/>
    <w:link w:val="Docnumber"/>
    <w:rsid w:val="00BE4CB0"/>
    <w:rPr>
      <w:rFonts w:eastAsiaTheme="minorEastAsia"/>
      <w:b/>
      <w:sz w:val="24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4CB0"/>
    <w:pPr>
      <w:keepLines/>
      <w:tabs>
        <w:tab w:val="clear" w:pos="794"/>
        <w:tab w:val="clear" w:pos="1191"/>
        <w:tab w:val="clear" w:pos="1588"/>
        <w:tab w:val="clear" w:pos="1985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character" w:customStyle="1" w:styleId="enumlev10">
    <w:name w:val="enumlev1 (文字)"/>
    <w:basedOn w:val="DefaultParagraphFont"/>
    <w:rsid w:val="00BE4CB0"/>
    <w:rPr>
      <w:rFonts w:asciiTheme="minorHAnsi" w:hAnsiTheme="minorHAnsi"/>
      <w:sz w:val="22"/>
      <w:lang w:val="en-GB" w:eastAsia="en-US"/>
    </w:rPr>
  </w:style>
  <w:style w:type="paragraph" w:customStyle="1" w:styleId="Default">
    <w:name w:val="Default"/>
    <w:rsid w:val="00BE4CB0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customStyle="1" w:styleId="CouvRecTitle">
    <w:name w:val="Couv Rec Title"/>
    <w:basedOn w:val="Normal"/>
    <w:rsid w:val="00BE4CB0"/>
    <w:pPr>
      <w:keepNext/>
      <w:keepLines/>
      <w:suppressAutoHyphens/>
      <w:spacing w:before="240"/>
      <w:ind w:left="1418"/>
    </w:pPr>
    <w:rPr>
      <w:rFonts w:ascii="Arial" w:hAnsi="Arial"/>
      <w:b/>
      <w:sz w:val="36"/>
      <w:szCs w:val="20"/>
      <w:lang w:val="en-AU" w:eastAsia="ar-SA"/>
    </w:rPr>
  </w:style>
  <w:style w:type="paragraph" w:customStyle="1" w:styleId="Heading1Centered">
    <w:name w:val="Heading 1 Centered"/>
    <w:basedOn w:val="Heading1"/>
    <w:rsid w:val="00BE4CB0"/>
    <w:pPr>
      <w:keepLines/>
      <w:overflowPunct w:val="0"/>
      <w:autoSpaceDE w:val="0"/>
      <w:autoSpaceDN w:val="0"/>
      <w:adjustRightInd w:val="0"/>
      <w:spacing w:before="360"/>
      <w:ind w:left="432" w:hanging="432"/>
      <w:textAlignment w:val="baseline"/>
    </w:pPr>
    <w:rPr>
      <w:rFonts w:ascii="Times New Roman" w:hAnsi="Times New Roman" w:cs="Times New Roman"/>
      <w:bCs w:val="0"/>
      <w:color w:val="auto"/>
      <w:sz w:val="28"/>
      <w:lang w:val="en-GB"/>
    </w:rPr>
  </w:style>
  <w:style w:type="paragraph" w:customStyle="1" w:styleId="Head">
    <w:name w:val="Head"/>
    <w:basedOn w:val="Normal"/>
    <w:rsid w:val="00BE4CB0"/>
    <w:pPr>
      <w:tabs>
        <w:tab w:val="clear" w:pos="794"/>
        <w:tab w:val="clear" w:pos="1191"/>
        <w:tab w:val="clear" w:pos="1588"/>
        <w:tab w:val="clear" w:pos="1985"/>
        <w:tab w:val="left" w:pos="6663"/>
      </w:tabs>
      <w:jc w:val="left"/>
    </w:pPr>
    <w:rPr>
      <w:rFonts w:ascii="Times New Roman" w:eastAsia="????" w:hAnsi="Times New Roman"/>
      <w:sz w:val="24"/>
      <w:lang w:val="en-GB"/>
    </w:rPr>
  </w:style>
  <w:style w:type="paragraph" w:customStyle="1" w:styleId="Ellipsis">
    <w:name w:val="Ellipsis"/>
    <w:basedOn w:val="Normal"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ascii="Times New Roman" w:eastAsia="????" w:hAnsi="Times New Roman"/>
      <w:b/>
      <w:bCs/>
      <w:sz w:val="48"/>
      <w:szCs w:val="48"/>
      <w:lang w:val="en-GB"/>
    </w:rPr>
  </w:style>
  <w:style w:type="paragraph" w:styleId="TOC9">
    <w:name w:val="toc 9"/>
    <w:basedOn w:val="Normal"/>
    <w:next w:val="Normal"/>
    <w:autoRedefine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  <w:ind w:left="1920"/>
      <w:jc w:val="left"/>
    </w:pPr>
    <w:rPr>
      <w:rFonts w:ascii="Times New Roman" w:eastAsia="????" w:hAnsi="Times New Roman"/>
      <w:sz w:val="24"/>
      <w:lang w:val="en-GB"/>
    </w:rPr>
  </w:style>
  <w:style w:type="paragraph" w:customStyle="1" w:styleId="Keywords">
    <w:name w:val="Keywords"/>
    <w:basedOn w:val="Normal"/>
    <w:rsid w:val="00BE4CB0"/>
    <w:pPr>
      <w:tabs>
        <w:tab w:val="clear" w:pos="1191"/>
        <w:tab w:val="clear" w:pos="1588"/>
      </w:tabs>
      <w:spacing w:before="0"/>
      <w:ind w:left="794" w:hanging="794"/>
      <w:jc w:val="left"/>
    </w:pPr>
    <w:rPr>
      <w:rFonts w:ascii="Times New Roman" w:hAnsi="Times New Roman"/>
      <w:sz w:val="24"/>
      <w:lang w:val="en-GB"/>
    </w:rPr>
  </w:style>
  <w:style w:type="paragraph" w:customStyle="1" w:styleId="Enumerated">
    <w:name w:val="Enumerated"/>
    <w:basedOn w:val="Normal"/>
    <w:rsid w:val="00BE4CB0"/>
    <w:pPr>
      <w:numPr>
        <w:numId w:val="3"/>
      </w:numPr>
      <w:tabs>
        <w:tab w:val="clear" w:pos="794"/>
        <w:tab w:val="clear" w:pos="1191"/>
        <w:tab w:val="clear" w:pos="1588"/>
        <w:tab w:val="clear" w:pos="1985"/>
        <w:tab w:val="num" w:pos="400"/>
      </w:tabs>
      <w:spacing w:before="0"/>
      <w:ind w:left="397" w:hanging="397"/>
      <w:jc w:val="left"/>
    </w:pPr>
    <w:rPr>
      <w:rFonts w:ascii="Times New Roman" w:eastAsia="MS ??" w:hAnsi="Times New Roman"/>
      <w:sz w:val="20"/>
      <w:szCs w:val="20"/>
    </w:rPr>
  </w:style>
  <w:style w:type="paragraph" w:customStyle="1" w:styleId="Normalbeforetable">
    <w:name w:val="Normal before table"/>
    <w:basedOn w:val="Normal"/>
    <w:rsid w:val="00BE4CB0"/>
    <w:pPr>
      <w:keepNext/>
      <w:tabs>
        <w:tab w:val="clear" w:pos="794"/>
        <w:tab w:val="clear" w:pos="1191"/>
        <w:tab w:val="clear" w:pos="1588"/>
        <w:tab w:val="clear" w:pos="1985"/>
      </w:tabs>
      <w:spacing w:after="120"/>
      <w:jc w:val="left"/>
    </w:pPr>
    <w:rPr>
      <w:rFonts w:ascii="Times New Roman" w:eastAsia="????" w:hAnsi="Times New Roman"/>
      <w:sz w:val="24"/>
      <w:lang w:val="en-GB"/>
    </w:rPr>
  </w:style>
  <w:style w:type="paragraph" w:customStyle="1" w:styleId="Headingib">
    <w:name w:val="Heading_ib"/>
    <w:basedOn w:val="Normal"/>
    <w:qFormat/>
    <w:rsid w:val="00BE4CB0"/>
    <w:pPr>
      <w:keepNext/>
      <w:overflowPunct w:val="0"/>
      <w:autoSpaceDE w:val="0"/>
      <w:autoSpaceDN w:val="0"/>
      <w:adjustRightInd w:val="0"/>
      <w:spacing w:before="160"/>
      <w:jc w:val="left"/>
      <w:textAlignment w:val="baseline"/>
    </w:pPr>
    <w:rPr>
      <w:rFonts w:ascii="Times New Roman" w:eastAsia="SimSun" w:hAnsi="Times New Roman"/>
      <w:b/>
      <w:bCs/>
      <w:i/>
      <w:sz w:val="24"/>
      <w:szCs w:val="20"/>
      <w:lang w:val="en-GB" w:eastAsia="ja-JP"/>
    </w:rPr>
  </w:style>
  <w:style w:type="character" w:customStyle="1" w:styleId="TabletextChar">
    <w:name w:val="Table_text Char"/>
    <w:link w:val="Tabletext0"/>
    <w:locked/>
    <w:rsid w:val="00AD091F"/>
    <w:rPr>
      <w:rFonts w:asciiTheme="minorHAnsi" w:hAnsiTheme="minorHAnsi"/>
      <w:lang w:val="en-GB" w:eastAsia="en-US"/>
    </w:rPr>
  </w:style>
  <w:style w:type="character" w:styleId="Emphasis">
    <w:name w:val="Emphasis"/>
    <w:rsid w:val="00BE4CB0"/>
    <w:rPr>
      <w:i/>
      <w:iCs/>
    </w:rPr>
  </w:style>
  <w:style w:type="paragraph" w:styleId="Subtitle">
    <w:name w:val="Subtitle"/>
    <w:basedOn w:val="Normal"/>
    <w:next w:val="Normal"/>
    <w:link w:val="SubtitleChar"/>
    <w:rsid w:val="00BE4CB0"/>
    <w:pPr>
      <w:tabs>
        <w:tab w:val="clear" w:pos="794"/>
        <w:tab w:val="clear" w:pos="1191"/>
        <w:tab w:val="clear" w:pos="1588"/>
        <w:tab w:val="clear" w:pos="1985"/>
      </w:tabs>
      <w:spacing w:after="60"/>
      <w:jc w:val="center"/>
      <w:outlineLvl w:val="1"/>
    </w:pPr>
    <w:rPr>
      <w:rFonts w:ascii="Cambria" w:eastAsia="SimSun" w:hAnsi="Cambria"/>
      <w:sz w:val="24"/>
      <w:lang w:val="en-GB"/>
    </w:rPr>
  </w:style>
  <w:style w:type="character" w:customStyle="1" w:styleId="SubtitleChar">
    <w:name w:val="Subtitle Char"/>
    <w:basedOn w:val="DefaultParagraphFont"/>
    <w:link w:val="Subtitle"/>
    <w:rsid w:val="00BE4CB0"/>
    <w:rPr>
      <w:rFonts w:ascii="Cambria" w:eastAsia="SimSun" w:hAnsi="Cambria"/>
      <w:sz w:val="24"/>
      <w:szCs w:val="24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rsid w:val="00BE4CB0"/>
    <w:pPr>
      <w:tabs>
        <w:tab w:val="clear" w:pos="794"/>
        <w:tab w:val="clear" w:pos="1191"/>
        <w:tab w:val="clear" w:pos="1588"/>
        <w:tab w:val="clear" w:pos="1985"/>
      </w:tabs>
      <w:jc w:val="left"/>
    </w:pPr>
    <w:rPr>
      <w:rFonts w:ascii="Times New Roman" w:eastAsia="????" w:hAnsi="Times New Roman"/>
      <w:i/>
      <w:iCs/>
      <w:color w:val="000000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BE4CB0"/>
    <w:rPr>
      <w:rFonts w:eastAsia="????"/>
      <w:i/>
      <w:iCs/>
      <w:color w:val="000000"/>
      <w:sz w:val="24"/>
      <w:szCs w:val="24"/>
      <w:lang w:val="en-GB" w:eastAsia="en-US"/>
    </w:rPr>
  </w:style>
  <w:style w:type="paragraph" w:styleId="Caption">
    <w:name w:val="caption"/>
    <w:basedOn w:val="Normal"/>
    <w:next w:val="Normal"/>
    <w:semiHidden/>
    <w:unhideWhenUsed/>
    <w:rsid w:val="00BE4CB0"/>
    <w:pPr>
      <w:tabs>
        <w:tab w:val="clear" w:pos="794"/>
        <w:tab w:val="clear" w:pos="1191"/>
        <w:tab w:val="clear" w:pos="1588"/>
        <w:tab w:val="clear" w:pos="1985"/>
      </w:tabs>
      <w:jc w:val="left"/>
    </w:pPr>
    <w:rPr>
      <w:rFonts w:ascii="Times New Roman" w:eastAsia="????" w:hAnsi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E4CB0"/>
  </w:style>
  <w:style w:type="character" w:styleId="PlaceholderText">
    <w:name w:val="Placeholder Text"/>
    <w:basedOn w:val="DefaultParagraphFont"/>
    <w:uiPriority w:val="99"/>
    <w:semiHidden/>
    <w:rsid w:val="00BE4CB0"/>
    <w:rPr>
      <w:rFonts w:ascii="Times New Roman" w:hAnsi="Times New Roman"/>
      <w:color w:val="808080"/>
    </w:rPr>
  </w:style>
  <w:style w:type="table" w:styleId="GridTable1Light-Accent1">
    <w:name w:val="Grid Table 1 Light Accent 1"/>
    <w:basedOn w:val="TableNormal"/>
    <w:rsid w:val="00BE4CB0"/>
    <w:rPr>
      <w:rFonts w:ascii="CG Times" w:hAnsi="CG Tim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aftertitleChar">
    <w:name w:val="Normal after title Char"/>
    <w:link w:val="Normalaftertitle"/>
    <w:locked/>
    <w:rsid w:val="00736918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3F6010"/>
    <w:rPr>
      <w:rFonts w:asciiTheme="minorHAnsi" w:hAnsiTheme="minorHAnsi"/>
      <w:b/>
      <w:sz w:val="2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094"/>
    <w:rPr>
      <w:color w:val="605E5C"/>
      <w:shd w:val="clear" w:color="auto" w:fill="E1DFDD"/>
    </w:rPr>
  </w:style>
  <w:style w:type="paragraph" w:customStyle="1" w:styleId="AnnexTitle0">
    <w:name w:val="Annex_Title"/>
    <w:basedOn w:val="Normal"/>
    <w:next w:val="Normalaftertitle"/>
    <w:rsid w:val="00F22C37"/>
    <w:pPr>
      <w:keepNext/>
      <w:keepLines/>
      <w:spacing w:before="240" w:after="280"/>
      <w:jc w:val="center"/>
    </w:pPr>
    <w:rPr>
      <w:rFonts w:ascii="Calibri" w:eastAsia="Times New Roman" w:hAnsi="Calibri"/>
      <w:b/>
      <w:sz w:val="26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36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net/ITU-T/ddp/Default.aspx?groupid=T17-SG16" TargetMode="External"/><Relationship Id="rId18" Type="http://schemas.openxmlformats.org/officeDocument/2006/relationships/hyperlink" Target="https://www.itu.int/net/ITU-T/ddp/Default.aspx?groupid=T17-SG16" TargetMode="External"/><Relationship Id="rId26" Type="http://schemas.openxmlformats.org/officeDocument/2006/relationships/hyperlink" Target="https://remote.itu.int/" TargetMode="External"/><Relationship Id="rId39" Type="http://schemas.openxmlformats.org/officeDocument/2006/relationships/footer" Target="footer1.xml"/><Relationship Id="rId21" Type="http://schemas.openxmlformats.org/officeDocument/2006/relationships/image" Target="media/image2.PNG"/><Relationship Id="rId34" Type="http://schemas.openxmlformats.org/officeDocument/2006/relationships/hyperlink" Target="https://www.itu.int/go/jve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T17-TSB-CIR-0295" TargetMode="External"/><Relationship Id="rId20" Type="http://schemas.openxmlformats.org/officeDocument/2006/relationships/hyperlink" Target="https://www.itu.int/net/ITU-T/ddp/Default.aspx?groupid=T17-SG16" TargetMode="External"/><Relationship Id="rId29" Type="http://schemas.openxmlformats.org/officeDocument/2006/relationships/hyperlink" Target="https://www.itu.int/go/tsg1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004" TargetMode="External"/><Relationship Id="rId24" Type="http://schemas.openxmlformats.org/officeDocument/2006/relationships/hyperlink" Target="https://www.itu.int/en/ITU-T/studygroups/Pages/templates.aspx" TargetMode="External"/><Relationship Id="rId32" Type="http://schemas.openxmlformats.org/officeDocument/2006/relationships/image" Target="media/image4.emf"/><Relationship Id="rId37" Type="http://schemas.openxmlformats.org/officeDocument/2006/relationships/hyperlink" Target="https://www.itu.int/go/tsg16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go/tsg16/reg" TargetMode="External"/><Relationship Id="rId23" Type="http://schemas.openxmlformats.org/officeDocument/2006/relationships/hyperlink" Target="http://itu.int/net/ITU-T/ddp/" TargetMode="External"/><Relationship Id="rId28" Type="http://schemas.openxmlformats.org/officeDocument/2006/relationships/hyperlink" Target="https://www.itu.int/md/T17-TSB-CIR-0118" TargetMode="External"/><Relationship Id="rId36" Type="http://schemas.openxmlformats.org/officeDocument/2006/relationships/hyperlink" Target="https://www.itu.int/en/ITU-T/Workshops-and-Seminars/202004" TargetMode="External"/><Relationship Id="rId10" Type="http://schemas.openxmlformats.org/officeDocument/2006/relationships/hyperlink" Target="https://www.itu.int/go/tsg16" TargetMode="External"/><Relationship Id="rId19" Type="http://schemas.openxmlformats.org/officeDocument/2006/relationships/hyperlink" Target="https://www.itu.int/en/ITU-T/studygroups/2017-2020/16/Pages/default.aspx" TargetMode="External"/><Relationship Id="rId31" Type="http://schemas.openxmlformats.org/officeDocument/2006/relationships/hyperlink" Target="https://itu.int/md/T17-SG16-200622-R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6@itu.int" TargetMode="External"/><Relationship Id="rId14" Type="http://schemas.openxmlformats.org/officeDocument/2006/relationships/hyperlink" Target="https://www.itu.int/rec/T-REC-A.2-201211-I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itu.int/md/T17-TSB-CIR-0068" TargetMode="External"/><Relationship Id="rId30" Type="http://schemas.openxmlformats.org/officeDocument/2006/relationships/hyperlink" Target="https://remote.itu.int/" TargetMode="External"/><Relationship Id="rId35" Type="http://schemas.openxmlformats.org/officeDocument/2006/relationships/hyperlink" Target="https://www.itu.int/en/ITU-T/Workshops-and-Seminars/202004/Pages/default.aspx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tu.int/itu-t/workprog/wp_search.aspx?sg=16" TargetMode="External"/><Relationship Id="rId17" Type="http://schemas.openxmlformats.org/officeDocument/2006/relationships/hyperlink" Target="https://www.itu.int/en/ITU-T/studygroups/2017-2020/16/Pages/default.aspx" TargetMode="External"/><Relationship Id="rId25" Type="http://schemas.openxmlformats.org/officeDocument/2006/relationships/hyperlink" Target="http://www.itu.int/TIES/" TargetMode="External"/><Relationship Id="rId33" Type="http://schemas.openxmlformats.org/officeDocument/2006/relationships/package" Target="embeddings/Microsoft_Excel_Worksheet.xlsx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C09F-1237-4551-8B3C-6E2F4FD0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33</TotalTime>
  <Pages>5</Pages>
  <Words>1211</Words>
  <Characters>9778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10968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Tsarapkina, Yulia</dc:creator>
  <dc:description>003R.DOCX  For: _x000d_Document date: _x000d_Saved by ITU51010703 at 09:59:00 on 14/08/2017</dc:description>
  <cp:lastModifiedBy>Braud, Olivia</cp:lastModifiedBy>
  <cp:revision>8</cp:revision>
  <cp:lastPrinted>2021-01-29T11:25:00Z</cp:lastPrinted>
  <dcterms:created xsi:type="dcterms:W3CDTF">2021-01-26T13:28:00Z</dcterms:created>
  <dcterms:modified xsi:type="dcterms:W3CDTF">2021-01-29T11:26:00Z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003R.DOCX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