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1A7807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002493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2493">
              <w:rPr>
                <w:noProof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002493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0249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002493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249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002493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735DC0D0" w:rsidR="00040A16" w:rsidRPr="00002493" w:rsidRDefault="00040A16" w:rsidP="006070D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600" w:after="480"/>
        <w:rPr>
          <w:lang w:val="ru-RU"/>
        </w:rPr>
      </w:pPr>
      <w:r w:rsidRPr="00002493">
        <w:rPr>
          <w:lang w:val="ru-RU"/>
        </w:rPr>
        <w:tab/>
        <w:t xml:space="preserve">Женева, </w:t>
      </w:r>
      <w:r w:rsidR="001C4233" w:rsidRPr="00002493">
        <w:rPr>
          <w:lang w:val="ru-RU"/>
        </w:rPr>
        <w:t>1</w:t>
      </w:r>
      <w:r w:rsidR="005A2108">
        <w:rPr>
          <w:lang w:val="ru-RU"/>
        </w:rPr>
        <w:t>5</w:t>
      </w:r>
      <w:r w:rsidR="00DA5EC4" w:rsidRPr="00002493">
        <w:rPr>
          <w:lang w:val="ru-RU"/>
        </w:rPr>
        <w:t xml:space="preserve"> </w:t>
      </w:r>
      <w:r w:rsidR="005A2108">
        <w:rPr>
          <w:lang w:val="ru-RU"/>
        </w:rPr>
        <w:t>сентября</w:t>
      </w:r>
      <w:r w:rsidR="00EA7364" w:rsidRPr="00002493">
        <w:rPr>
          <w:lang w:val="ru-RU"/>
        </w:rPr>
        <w:t xml:space="preserve"> </w:t>
      </w:r>
      <w:r w:rsidRPr="00002493">
        <w:rPr>
          <w:lang w:val="ru-RU"/>
        </w:rPr>
        <w:t>20</w:t>
      </w:r>
      <w:r w:rsidR="001C4233" w:rsidRPr="00002493">
        <w:rPr>
          <w:lang w:val="ru-RU"/>
        </w:rPr>
        <w:t>20</w:t>
      </w:r>
      <w:r w:rsidRPr="0000249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002493" w14:paraId="0CD43D27" w14:textId="77777777" w:rsidTr="00D96D22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002493" w:rsidRDefault="007347D7" w:rsidP="002F3306">
            <w:pPr>
              <w:spacing w:before="0"/>
              <w:rPr>
                <w:lang w:val="ru-RU"/>
              </w:rPr>
            </w:pPr>
            <w:r w:rsidRPr="0000249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14EDA4C7" w:rsidR="007347D7" w:rsidRPr="00002493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02493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002493">
              <w:rPr>
                <w:b/>
                <w:bCs/>
                <w:lang w:val="ru-RU"/>
              </w:rPr>
              <w:t>1</w:t>
            </w:r>
            <w:r w:rsidR="005A2108">
              <w:rPr>
                <w:b/>
                <w:bCs/>
                <w:lang w:val="ru-RU"/>
              </w:rPr>
              <w:t>3</w:t>
            </w:r>
            <w:r w:rsidRPr="00002493">
              <w:rPr>
                <w:b/>
                <w:bCs/>
                <w:lang w:val="ru-RU"/>
              </w:rPr>
              <w:t>/1</w:t>
            </w:r>
            <w:r w:rsidR="00276295" w:rsidRPr="00002493">
              <w:rPr>
                <w:b/>
                <w:bCs/>
                <w:lang w:val="ru-RU"/>
              </w:rPr>
              <w:t>3</w:t>
            </w:r>
            <w:r w:rsidRPr="00002493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002493" w:rsidRDefault="007347D7" w:rsidP="002F3306">
            <w:pPr>
              <w:spacing w:before="0"/>
              <w:rPr>
                <w:lang w:val="ru-RU"/>
              </w:rPr>
            </w:pPr>
            <w:r w:rsidRPr="00002493">
              <w:rPr>
                <w:lang w:val="ru-RU"/>
              </w:rPr>
              <w:t>SG1</w:t>
            </w:r>
            <w:r w:rsidR="00276295" w:rsidRPr="00002493">
              <w:rPr>
                <w:lang w:val="ru-RU"/>
              </w:rPr>
              <w:t>3</w:t>
            </w:r>
            <w:r w:rsidRPr="00002493">
              <w:rPr>
                <w:lang w:val="ru-RU"/>
              </w:rPr>
              <w:t>/</w:t>
            </w:r>
            <w:r w:rsidR="00276295" w:rsidRPr="00002493">
              <w:rPr>
                <w:lang w:val="ru-RU"/>
              </w:rPr>
              <w:t>TK</w:t>
            </w:r>
          </w:p>
          <w:p w14:paraId="4F76E6C5" w14:textId="77777777" w:rsidR="007347D7" w:rsidRPr="00002493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002493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002493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002493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002493">
              <w:rPr>
                <w:lang w:val="ru-RU"/>
              </w:rPr>
              <w:t>3</w:t>
            </w:r>
            <w:r w:rsidRPr="00002493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002493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1A7807" w14:paraId="4D7D39CE" w14:textId="77777777" w:rsidTr="00D96D22">
        <w:trPr>
          <w:cantSplit/>
        </w:trPr>
        <w:tc>
          <w:tcPr>
            <w:tcW w:w="1418" w:type="dxa"/>
          </w:tcPr>
          <w:p w14:paraId="453AA7AE" w14:textId="77777777" w:rsidR="007347D7" w:rsidRPr="00002493" w:rsidRDefault="007347D7" w:rsidP="00951064">
            <w:pPr>
              <w:spacing w:before="0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Тел.:</w:t>
            </w:r>
            <w:r w:rsidRPr="00002493">
              <w:rPr>
                <w:lang w:val="ru-RU"/>
              </w:rPr>
              <w:br/>
              <w:t>Факс:</w:t>
            </w:r>
            <w:r w:rsidRPr="00002493">
              <w:rPr>
                <w:lang w:val="ru-RU"/>
              </w:rPr>
              <w:br/>
              <w:t>Эл. почта:</w:t>
            </w:r>
            <w:r w:rsidRPr="00002493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5F6BCCAE" w:rsidR="007347D7" w:rsidRPr="00002493" w:rsidRDefault="007347D7" w:rsidP="006441ED">
            <w:pPr>
              <w:spacing w:before="0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+41 22 730 5</w:t>
            </w:r>
            <w:r w:rsidR="00276295" w:rsidRPr="00002493">
              <w:rPr>
                <w:lang w:val="ru-RU"/>
              </w:rPr>
              <w:t>126</w:t>
            </w:r>
            <w:r w:rsidRPr="00002493">
              <w:rPr>
                <w:lang w:val="ru-RU"/>
              </w:rPr>
              <w:br/>
              <w:t>+41 22 730 5853</w:t>
            </w:r>
            <w:r w:rsidRPr="00002493">
              <w:rPr>
                <w:lang w:val="ru-RU"/>
              </w:rPr>
              <w:br/>
            </w:r>
            <w:hyperlink r:id="rId12" w:history="1">
              <w:r w:rsidR="00276295" w:rsidRPr="00002493">
                <w:rPr>
                  <w:rStyle w:val="Hyperlink"/>
                  <w:lang w:val="ru-RU"/>
                </w:rPr>
                <w:t>tsbsg13@itu.int</w:t>
              </w:r>
            </w:hyperlink>
            <w:r w:rsidRPr="00002493">
              <w:rPr>
                <w:lang w:val="ru-RU"/>
              </w:rPr>
              <w:br/>
            </w:r>
            <w:bookmarkStart w:id="0" w:name="lt_pId035"/>
            <w:r w:rsidR="00BD79E2">
              <w:rPr>
                <w:lang w:val="ru-RU"/>
              </w:rPr>
              <w:fldChar w:fldCharType="begin"/>
            </w:r>
            <w:r w:rsidR="001A7807">
              <w:rPr>
                <w:lang w:val="ru-RU"/>
              </w:rPr>
              <w:instrText>HYPERLINK "http://itu.int/go/tsg13"</w:instrText>
            </w:r>
            <w:r w:rsidR="00BD79E2">
              <w:rPr>
                <w:lang w:val="ru-RU"/>
              </w:rPr>
              <w:fldChar w:fldCharType="separate"/>
            </w:r>
            <w:r w:rsidRPr="00BD79E2">
              <w:rPr>
                <w:rStyle w:val="Hyperlink"/>
                <w:lang w:val="ru-RU"/>
              </w:rPr>
              <w:t>http:</w:t>
            </w:r>
            <w:bookmarkStart w:id="1" w:name="lt_pId036"/>
            <w:bookmarkEnd w:id="0"/>
            <w:r w:rsidRPr="00BD79E2">
              <w:rPr>
                <w:rStyle w:val="Hyperlink"/>
                <w:lang w:val="ru-RU"/>
              </w:rPr>
              <w:t>//itu.int/go/tsg1</w:t>
            </w:r>
            <w:bookmarkEnd w:id="1"/>
            <w:r w:rsidR="00276295" w:rsidRPr="00BD79E2">
              <w:rPr>
                <w:rStyle w:val="Hyperlink"/>
                <w:lang w:val="ru-RU"/>
              </w:rPr>
              <w:t>3</w:t>
            </w:r>
            <w:r w:rsidR="00BD79E2">
              <w:rPr>
                <w:lang w:val="ru-RU"/>
              </w:rPr>
              <w:fldChar w:fldCharType="end"/>
            </w:r>
          </w:p>
        </w:tc>
        <w:tc>
          <w:tcPr>
            <w:tcW w:w="4394" w:type="dxa"/>
            <w:vMerge/>
          </w:tcPr>
          <w:p w14:paraId="51693E05" w14:textId="77EAA4C4" w:rsidR="007347D7" w:rsidRPr="00002493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1A7807" w14:paraId="4D7D5AA2" w14:textId="77777777" w:rsidTr="001A7807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002493" w:rsidRDefault="00040A16" w:rsidP="00937C97">
            <w:pPr>
              <w:spacing w:before="240"/>
              <w:jc w:val="left"/>
              <w:rPr>
                <w:b/>
                <w:lang w:val="ru-RU"/>
              </w:rPr>
            </w:pPr>
            <w:r w:rsidRPr="00002493">
              <w:rPr>
                <w:b/>
                <w:lang w:val="ru-RU"/>
              </w:rPr>
              <w:t>Предмет</w:t>
            </w:r>
            <w:r w:rsidRPr="00002493">
              <w:rPr>
                <w:bCs/>
                <w:lang w:val="ru-RU"/>
              </w:rPr>
              <w:t>:</w:t>
            </w:r>
          </w:p>
        </w:tc>
        <w:tc>
          <w:tcPr>
            <w:tcW w:w="8505" w:type="dxa"/>
            <w:gridSpan w:val="2"/>
          </w:tcPr>
          <w:p w14:paraId="10DB70A6" w14:textId="61B24BD7" w:rsidR="00040A16" w:rsidRPr="00002493" w:rsidRDefault="00871087" w:rsidP="00937C97">
            <w:pPr>
              <w:spacing w:before="24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002493">
              <w:rPr>
                <w:b/>
                <w:bCs/>
                <w:lang w:val="ru-RU"/>
              </w:rPr>
              <w:t>Виртуальное</w:t>
            </w:r>
            <w:r w:rsidR="00DE6436" w:rsidRPr="00002493">
              <w:rPr>
                <w:b/>
                <w:bCs/>
                <w:lang w:val="ru-RU"/>
              </w:rPr>
              <w:t xml:space="preserve"> с</w:t>
            </w:r>
            <w:r w:rsidR="00342BC2" w:rsidRPr="00002493">
              <w:rPr>
                <w:b/>
                <w:bCs/>
                <w:lang w:val="ru-RU"/>
              </w:rPr>
              <w:t>обрани</w:t>
            </w:r>
            <w:r w:rsidR="002C0AD9" w:rsidRPr="00002493">
              <w:rPr>
                <w:b/>
                <w:bCs/>
                <w:lang w:val="ru-RU"/>
              </w:rPr>
              <w:t>е</w:t>
            </w:r>
            <w:r w:rsidR="00342BC2" w:rsidRPr="00002493">
              <w:rPr>
                <w:b/>
                <w:bCs/>
                <w:lang w:val="ru-RU"/>
              </w:rPr>
              <w:t xml:space="preserve"> 1</w:t>
            </w:r>
            <w:r w:rsidR="00276295" w:rsidRPr="00002493">
              <w:rPr>
                <w:b/>
                <w:bCs/>
                <w:lang w:val="ru-RU"/>
              </w:rPr>
              <w:t>3</w:t>
            </w:r>
            <w:r w:rsidR="00342BC2" w:rsidRPr="00002493">
              <w:rPr>
                <w:b/>
                <w:bCs/>
                <w:lang w:val="ru-RU"/>
              </w:rPr>
              <w:t>-й Исследовательской комиссии</w:t>
            </w:r>
            <w:r w:rsidR="003772E4" w:rsidRPr="00002493">
              <w:rPr>
                <w:b/>
                <w:bCs/>
                <w:lang w:val="ru-RU"/>
              </w:rPr>
              <w:t xml:space="preserve"> МСЭ</w:t>
            </w:r>
            <w:r w:rsidR="00DE6436" w:rsidRPr="00002493">
              <w:rPr>
                <w:b/>
                <w:bCs/>
                <w:lang w:val="ru-RU"/>
              </w:rPr>
              <w:t>-Т</w:t>
            </w:r>
            <w:r w:rsidR="007C2B39" w:rsidRPr="00002493">
              <w:rPr>
                <w:b/>
                <w:bCs/>
                <w:lang w:val="ru-RU"/>
              </w:rPr>
              <w:t>,</w:t>
            </w:r>
            <w:r w:rsidR="000A2E3B" w:rsidRPr="00002493">
              <w:rPr>
                <w:b/>
                <w:bCs/>
                <w:lang w:val="ru-RU"/>
              </w:rPr>
              <w:t xml:space="preserve"> </w:t>
            </w:r>
            <w:r w:rsidR="00022C01" w:rsidRPr="00002493">
              <w:rPr>
                <w:b/>
                <w:bCs/>
                <w:lang w:val="ru-RU"/>
              </w:rPr>
              <w:br/>
            </w:r>
            <w:r w:rsidR="005A2108">
              <w:rPr>
                <w:b/>
                <w:bCs/>
                <w:lang w:val="ru-RU"/>
              </w:rPr>
              <w:t>1</w:t>
            </w:r>
            <w:r w:rsidR="00C21D72" w:rsidRPr="00002493">
              <w:rPr>
                <w:b/>
                <w:bCs/>
                <w:lang w:val="ru-RU"/>
              </w:rPr>
              <w:t>7 декабря</w:t>
            </w:r>
            <w:r w:rsidR="006441ED" w:rsidRPr="00002493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002493">
              <w:rPr>
                <w:b/>
                <w:bCs/>
                <w:lang w:val="ru-RU"/>
              </w:rPr>
              <w:t>20</w:t>
            </w:r>
            <w:r w:rsidR="00342BC2" w:rsidRPr="00002493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002493" w:rsidRDefault="00040A16" w:rsidP="006070D9">
      <w:pPr>
        <w:pStyle w:val="Normalaftertitle"/>
        <w:spacing w:before="480" w:after="240"/>
        <w:jc w:val="left"/>
        <w:rPr>
          <w:lang w:val="ru-RU"/>
        </w:rPr>
      </w:pPr>
      <w:r w:rsidRPr="00002493">
        <w:rPr>
          <w:lang w:val="ru-RU"/>
        </w:rPr>
        <w:t>Уважаемая госпожа,</w:t>
      </w:r>
      <w:r w:rsidRPr="00002493">
        <w:rPr>
          <w:lang w:val="ru-RU"/>
        </w:rPr>
        <w:br/>
        <w:t>уважаемый господин,</w:t>
      </w:r>
    </w:p>
    <w:p w14:paraId="04559590" w14:textId="55814525" w:rsidR="00BE4CB0" w:rsidRPr="00002493" w:rsidRDefault="00F97A2D" w:rsidP="00DE6436">
      <w:pPr>
        <w:rPr>
          <w:lang w:val="ru-RU"/>
        </w:rPr>
      </w:pPr>
      <w:r>
        <w:rPr>
          <w:lang w:val="ru-RU"/>
        </w:rPr>
        <w:t>По</w:t>
      </w:r>
      <w:r w:rsidR="0005799B">
        <w:rPr>
          <w:lang w:val="ru-RU"/>
        </w:rPr>
        <w:t xml:space="preserve"> результатам</w:t>
      </w:r>
      <w:r>
        <w:rPr>
          <w:lang w:val="ru-RU"/>
        </w:rPr>
        <w:t xml:space="preserve"> консультаций с </w:t>
      </w:r>
      <w:r w:rsidR="0053240D" w:rsidRPr="00002493">
        <w:rPr>
          <w:lang w:val="ru-RU"/>
        </w:rPr>
        <w:t>председател</w:t>
      </w:r>
      <w:r>
        <w:rPr>
          <w:lang w:val="ru-RU"/>
        </w:rPr>
        <w:t>ем</w:t>
      </w:r>
      <w:r w:rsidR="0053240D" w:rsidRPr="00002493">
        <w:rPr>
          <w:lang w:val="ru-RU"/>
        </w:rPr>
        <w:t xml:space="preserve"> 13-й Исследовательской комиссии (г-н</w:t>
      </w:r>
      <w:r w:rsidR="00D34C45">
        <w:rPr>
          <w:lang w:val="ru-RU"/>
        </w:rPr>
        <w:t>ом</w:t>
      </w:r>
      <w:r w:rsidR="0053240D" w:rsidRPr="00002493">
        <w:rPr>
          <w:lang w:val="ru-RU"/>
        </w:rPr>
        <w:t> Лео Леманн</w:t>
      </w:r>
      <w:r w:rsidR="00D0256F">
        <w:rPr>
          <w:lang w:val="ru-RU"/>
        </w:rPr>
        <w:t>ом</w:t>
      </w:r>
      <w:r w:rsidR="0053240D" w:rsidRPr="00002493">
        <w:rPr>
          <w:lang w:val="ru-RU"/>
        </w:rPr>
        <w:t>)</w:t>
      </w:r>
      <w:r w:rsidR="00144FE4" w:rsidRPr="00002493">
        <w:rPr>
          <w:lang w:val="ru-RU"/>
        </w:rPr>
        <w:t xml:space="preserve"> </w:t>
      </w:r>
      <w:r>
        <w:rPr>
          <w:lang w:val="ru-RU"/>
        </w:rPr>
        <w:t>имею</w:t>
      </w:r>
      <w:r w:rsidR="0053240D" w:rsidRPr="00002493">
        <w:rPr>
          <w:lang w:val="ru-RU"/>
        </w:rPr>
        <w:t xml:space="preserve"> </w:t>
      </w:r>
      <w:r w:rsidR="00BE4CB0" w:rsidRPr="00002493">
        <w:rPr>
          <w:lang w:val="ru-RU"/>
        </w:rPr>
        <w:t xml:space="preserve">честь пригласить </w:t>
      </w:r>
      <w:r w:rsidR="00A61324" w:rsidRPr="00002493">
        <w:rPr>
          <w:lang w:val="ru-RU"/>
        </w:rPr>
        <w:t>в</w:t>
      </w:r>
      <w:r w:rsidR="007C2B39" w:rsidRPr="00002493">
        <w:rPr>
          <w:lang w:val="ru-RU"/>
        </w:rPr>
        <w:t xml:space="preserve">ас </w:t>
      </w:r>
      <w:r w:rsidR="00BE4CB0" w:rsidRPr="00002493">
        <w:rPr>
          <w:lang w:val="ru-RU"/>
        </w:rPr>
        <w:t>принять участие в собрании 1</w:t>
      </w:r>
      <w:r w:rsidR="00276295" w:rsidRPr="00002493">
        <w:rPr>
          <w:lang w:val="ru-RU"/>
        </w:rPr>
        <w:t>3</w:t>
      </w:r>
      <w:r w:rsidR="00BE4CB0" w:rsidRPr="00002493">
        <w:rPr>
          <w:lang w:val="ru-RU"/>
        </w:rPr>
        <w:t>-й Исследовательск</w:t>
      </w:r>
      <w:r w:rsidR="00E06D93" w:rsidRPr="00002493">
        <w:rPr>
          <w:lang w:val="ru-RU"/>
        </w:rPr>
        <w:t>о</w:t>
      </w:r>
      <w:r w:rsidR="00BE4CB0" w:rsidRPr="00002493">
        <w:rPr>
          <w:lang w:val="ru-RU"/>
        </w:rPr>
        <w:t xml:space="preserve">й комиссии </w:t>
      </w:r>
      <w:r w:rsidR="00276295" w:rsidRPr="00002493">
        <w:rPr>
          <w:lang w:val="ru-RU"/>
        </w:rPr>
        <w:t>(</w:t>
      </w:r>
      <w:r w:rsidR="00276295" w:rsidRPr="00002493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276295" w:rsidRPr="00002493">
        <w:rPr>
          <w:lang w:val="ru-RU"/>
        </w:rPr>
        <w:t>)</w:t>
      </w:r>
      <w:r w:rsidR="00BE4CB0" w:rsidRPr="00002493">
        <w:rPr>
          <w:lang w:val="ru-RU"/>
        </w:rPr>
        <w:t xml:space="preserve">, </w:t>
      </w:r>
      <w:r w:rsidR="00871087" w:rsidRPr="00002493">
        <w:rPr>
          <w:lang w:val="ru-RU"/>
        </w:rPr>
        <w:t>которое планируется провести как полностью виртуальное собрание</w:t>
      </w:r>
      <w:r w:rsidR="00605C53" w:rsidRPr="00002493">
        <w:rPr>
          <w:lang w:val="ru-RU"/>
        </w:rPr>
        <w:t xml:space="preserve"> </w:t>
      </w:r>
      <w:r w:rsidR="003742D1">
        <w:rPr>
          <w:lang w:val="ru-RU"/>
        </w:rPr>
        <w:t>1</w:t>
      </w:r>
      <w:r w:rsidR="0053240D" w:rsidRPr="00002493">
        <w:rPr>
          <w:lang w:val="ru-RU"/>
        </w:rPr>
        <w:t xml:space="preserve">7 декабря </w:t>
      </w:r>
      <w:r w:rsidR="00BE4CB0" w:rsidRPr="00002493">
        <w:rPr>
          <w:lang w:val="ru-RU"/>
        </w:rPr>
        <w:t>20</w:t>
      </w:r>
      <w:r w:rsidR="000606A7" w:rsidRPr="00002493">
        <w:rPr>
          <w:lang w:val="ru-RU"/>
        </w:rPr>
        <w:t>20 </w:t>
      </w:r>
      <w:r w:rsidR="00BE4CB0" w:rsidRPr="00002493">
        <w:rPr>
          <w:lang w:val="ru-RU"/>
        </w:rPr>
        <w:t>года</w:t>
      </w:r>
      <w:r w:rsidR="00B2664C" w:rsidRPr="00002493">
        <w:rPr>
          <w:lang w:val="ru-RU"/>
        </w:rPr>
        <w:t xml:space="preserve"> </w:t>
      </w:r>
      <w:r>
        <w:rPr>
          <w:lang w:val="ru-RU"/>
        </w:rPr>
        <w:t>(</w:t>
      </w:r>
      <w:r w:rsidR="00B2664C" w:rsidRPr="00002493">
        <w:rPr>
          <w:lang w:val="ru-RU"/>
        </w:rPr>
        <w:t xml:space="preserve">продолжительностью </w:t>
      </w:r>
      <w:r>
        <w:rPr>
          <w:lang w:val="ru-RU"/>
        </w:rPr>
        <w:t>один день)</w:t>
      </w:r>
      <w:r w:rsidR="00BE4CB0" w:rsidRPr="00002493">
        <w:rPr>
          <w:lang w:val="ru-RU"/>
        </w:rPr>
        <w:t>.</w:t>
      </w:r>
    </w:p>
    <w:p w14:paraId="4C2D74AC" w14:textId="034E9E6E" w:rsidR="00424809" w:rsidRPr="00002493" w:rsidRDefault="002D4489" w:rsidP="00424809">
      <w:pPr>
        <w:rPr>
          <w:rFonts w:cstheme="minorHAnsi"/>
          <w:lang w:val="ru-RU"/>
        </w:rPr>
      </w:pPr>
      <w:r w:rsidRPr="00002493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002493">
        <w:rPr>
          <w:lang w:val="ru-RU"/>
        </w:rPr>
        <w:t>в полном объеме</w:t>
      </w:r>
      <w:r w:rsidRPr="00002493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5E5FA07A" w14:textId="47AF32B6" w:rsidR="007E6584" w:rsidRPr="00002493" w:rsidRDefault="00B2664C" w:rsidP="007E6584">
      <w:pPr>
        <w:rPr>
          <w:lang w:val="ru-RU"/>
        </w:rPr>
      </w:pPr>
      <w:r w:rsidRPr="00002493">
        <w:rPr>
          <w:rFonts w:cstheme="minorHAnsi"/>
          <w:lang w:val="ru-RU"/>
        </w:rPr>
        <w:t>Собрание</w:t>
      </w:r>
      <w:r w:rsidR="002D4489" w:rsidRPr="00002493">
        <w:rPr>
          <w:rFonts w:cstheme="minorHAnsi"/>
          <w:lang w:val="ru-RU"/>
        </w:rPr>
        <w:t xml:space="preserve"> </w:t>
      </w:r>
      <w:r w:rsidR="00D0256F">
        <w:rPr>
          <w:rFonts w:cstheme="minorHAnsi"/>
          <w:lang w:val="ru-RU"/>
        </w:rPr>
        <w:t>начнется утром</w:t>
      </w:r>
      <w:r w:rsidR="00276295" w:rsidRPr="00002493">
        <w:rPr>
          <w:rFonts w:cstheme="minorHAnsi"/>
          <w:lang w:val="ru-RU"/>
        </w:rPr>
        <w:t xml:space="preserve"> в </w:t>
      </w:r>
      <w:r w:rsidR="003742D1">
        <w:rPr>
          <w:rFonts w:cstheme="minorHAnsi"/>
          <w:lang w:val="ru-RU"/>
        </w:rPr>
        <w:t>четверг</w:t>
      </w:r>
      <w:r w:rsidR="00276295" w:rsidRPr="00002493">
        <w:rPr>
          <w:rFonts w:cstheme="minorHAnsi"/>
          <w:lang w:val="ru-RU"/>
        </w:rPr>
        <w:t xml:space="preserve">, </w:t>
      </w:r>
      <w:r w:rsidR="003742D1">
        <w:rPr>
          <w:rFonts w:cstheme="minorHAnsi"/>
          <w:lang w:val="ru-RU"/>
        </w:rPr>
        <w:t>1</w:t>
      </w:r>
      <w:r w:rsidRPr="00002493">
        <w:rPr>
          <w:lang w:val="ru-RU"/>
        </w:rPr>
        <w:t>7 декабря</w:t>
      </w:r>
      <w:r w:rsidR="007E6584" w:rsidRPr="00002493">
        <w:rPr>
          <w:rFonts w:cstheme="minorHAnsi"/>
          <w:lang w:val="ru-RU"/>
        </w:rPr>
        <w:t xml:space="preserve"> 2020</w:t>
      </w:r>
      <w:r w:rsidR="002D4489" w:rsidRPr="00002493">
        <w:rPr>
          <w:rFonts w:cstheme="minorHAnsi"/>
          <w:lang w:val="ru-RU"/>
        </w:rPr>
        <w:t> года</w:t>
      </w:r>
      <w:r w:rsidR="00276295" w:rsidRPr="00002493">
        <w:rPr>
          <w:rFonts w:cstheme="minorHAnsi"/>
          <w:lang w:val="ru-RU"/>
        </w:rPr>
        <w:t>,</w:t>
      </w:r>
      <w:r w:rsidR="002D4489" w:rsidRPr="00002493">
        <w:rPr>
          <w:rFonts w:cstheme="minorHAnsi"/>
          <w:lang w:val="ru-RU"/>
        </w:rPr>
        <w:t xml:space="preserve"> </w:t>
      </w:r>
      <w:r w:rsidRPr="00002493">
        <w:rPr>
          <w:rFonts w:cstheme="minorHAnsi"/>
          <w:lang w:val="ru-RU"/>
        </w:rPr>
        <w:t>в</w:t>
      </w:r>
      <w:r w:rsidR="002D4489" w:rsidRPr="00002493">
        <w:rPr>
          <w:rFonts w:cstheme="minorHAnsi"/>
          <w:lang w:val="ru-RU"/>
        </w:rPr>
        <w:t xml:space="preserve"> </w:t>
      </w:r>
      <w:r w:rsidR="007E6584" w:rsidRPr="00002493">
        <w:rPr>
          <w:lang w:val="ru-RU"/>
        </w:rPr>
        <w:t>1</w:t>
      </w:r>
      <w:r w:rsidR="00276295" w:rsidRPr="00002493">
        <w:rPr>
          <w:lang w:val="ru-RU"/>
        </w:rPr>
        <w:t>0</w:t>
      </w:r>
      <w:r w:rsidR="007E6584" w:rsidRPr="00002493">
        <w:rPr>
          <w:lang w:val="ru-RU"/>
        </w:rPr>
        <w:t xml:space="preserve"> час. </w:t>
      </w:r>
      <w:r w:rsidR="00276295" w:rsidRPr="00002493">
        <w:rPr>
          <w:lang w:val="ru-RU"/>
        </w:rPr>
        <w:t>0</w:t>
      </w:r>
      <w:r w:rsidR="007E6584" w:rsidRPr="00002493">
        <w:rPr>
          <w:lang w:val="ru-RU"/>
        </w:rPr>
        <w:t>0</w:t>
      </w:r>
      <w:r w:rsidRPr="00002493">
        <w:rPr>
          <w:lang w:val="ru-RU"/>
        </w:rPr>
        <w:t> </w:t>
      </w:r>
      <w:r w:rsidR="007E6584" w:rsidRPr="00002493">
        <w:rPr>
          <w:lang w:val="ru-RU"/>
        </w:rPr>
        <w:t xml:space="preserve">мин. </w:t>
      </w:r>
      <w:r w:rsidR="002D4489" w:rsidRPr="00002493">
        <w:rPr>
          <w:lang w:val="ru-RU"/>
        </w:rPr>
        <w:t>по женевскому времени</w:t>
      </w:r>
      <w:r w:rsidR="007E6584" w:rsidRPr="00002493">
        <w:rPr>
          <w:lang w:val="ru-RU"/>
        </w:rPr>
        <w:t xml:space="preserve"> </w:t>
      </w:r>
      <w:hyperlink r:id="rId13" w:history="1">
        <w:r w:rsidR="002D4489" w:rsidRPr="00002493">
          <w:rPr>
            <w:rStyle w:val="Hyperlink"/>
            <w:lang w:val="ru-RU"/>
          </w:rPr>
          <w:t>с</w:t>
        </w:r>
        <w:r w:rsidR="0005799B">
          <w:rPr>
            <w:rStyle w:val="Hyperlink"/>
            <w:lang w:val="ru-RU"/>
          </w:rPr>
          <w:t> </w:t>
        </w:r>
        <w:r w:rsidR="002D4489" w:rsidRPr="00002493">
          <w:rPr>
            <w:rStyle w:val="Hyperlink"/>
            <w:lang w:val="ru-RU"/>
          </w:rPr>
          <w:t>ис</w:t>
        </w:r>
        <w:r w:rsidR="00DB07D9" w:rsidRPr="00002493">
          <w:rPr>
            <w:rStyle w:val="Hyperlink"/>
            <w:lang w:val="ru-RU"/>
          </w:rPr>
          <w:t>по</w:t>
        </w:r>
        <w:r w:rsidR="002D4489" w:rsidRPr="00002493">
          <w:rPr>
            <w:rStyle w:val="Hyperlink"/>
            <w:lang w:val="ru-RU"/>
          </w:rPr>
          <w:t>льзованием инструмента дистанционного участия M</w:t>
        </w:r>
        <w:r w:rsidR="007E6584" w:rsidRPr="00002493">
          <w:rPr>
            <w:rStyle w:val="Hyperlink"/>
            <w:lang w:val="ru-RU"/>
          </w:rPr>
          <w:t>yMeetings</w:t>
        </w:r>
      </w:hyperlink>
      <w:r w:rsidR="007E6584" w:rsidRPr="00002493">
        <w:rPr>
          <w:lang w:val="ru-RU"/>
        </w:rPr>
        <w:t xml:space="preserve">. </w:t>
      </w:r>
      <w:r w:rsidR="002D4489" w:rsidRPr="00002493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002493">
        <w:rPr>
          <w:lang w:val="ru-RU"/>
        </w:rPr>
        <w:t>ы</w:t>
      </w:r>
      <w:r w:rsidR="002D4489" w:rsidRPr="00002493">
        <w:rPr>
          <w:lang w:val="ru-RU"/>
        </w:rPr>
        <w:t xml:space="preserve"> на </w:t>
      </w:r>
      <w:hyperlink r:id="rId14" w:history="1">
        <w:r w:rsidR="002D4489" w:rsidRPr="00002493">
          <w:rPr>
            <w:rStyle w:val="Hyperlink"/>
            <w:lang w:val="ru-RU"/>
          </w:rPr>
          <w:t xml:space="preserve">домашней странице </w:t>
        </w:r>
        <w:r w:rsidR="00276295" w:rsidRPr="00002493">
          <w:rPr>
            <w:rStyle w:val="Hyperlink"/>
            <w:lang w:val="ru-RU"/>
          </w:rPr>
          <w:t>Исследовательской комиссии</w:t>
        </w:r>
      </w:hyperlink>
      <w:r w:rsidR="007E6584" w:rsidRPr="00002493">
        <w:rPr>
          <w:lang w:val="ru-RU"/>
        </w:rPr>
        <w:t>.</w:t>
      </w:r>
    </w:p>
    <w:p w14:paraId="56AA3234" w14:textId="13317300" w:rsidR="00B2664C" w:rsidRPr="00002493" w:rsidRDefault="005701E5" w:rsidP="00B2664C">
      <w:pPr>
        <w:rPr>
          <w:lang w:val="ru-RU"/>
        </w:rPr>
      </w:pPr>
      <w:r w:rsidRPr="00002493">
        <w:rPr>
          <w:lang w:val="ru-RU"/>
        </w:rPr>
        <w:t xml:space="preserve">Для участия в виртуальном собрании ИК13 </w:t>
      </w:r>
      <w:r w:rsidRPr="00002493">
        <w:rPr>
          <w:b/>
          <w:bCs/>
          <w:lang w:val="ru-RU"/>
        </w:rPr>
        <w:t>регистрация обязательна</w:t>
      </w:r>
      <w:r w:rsidR="00484B7E" w:rsidRPr="00002493">
        <w:rPr>
          <w:lang w:val="ru-RU"/>
        </w:rPr>
        <w:t>.</w:t>
      </w:r>
      <w:r w:rsidR="00B2664C" w:rsidRPr="00002493">
        <w:rPr>
          <w:lang w:val="ru-RU"/>
        </w:rPr>
        <w:t xml:space="preserve"> </w:t>
      </w:r>
      <w:r w:rsidR="00C21D72" w:rsidRPr="00002493">
        <w:rPr>
          <w:lang w:val="ru-RU"/>
        </w:rPr>
        <w:t>Ссылка размещена на домашней странице ИК13</w:t>
      </w:r>
      <w:r w:rsidR="00B2664C" w:rsidRPr="00002493">
        <w:rPr>
          <w:lang w:val="ru-RU"/>
        </w:rPr>
        <w:t>.</w:t>
      </w:r>
    </w:p>
    <w:p w14:paraId="473DF1F7" w14:textId="737EA8BC" w:rsidR="003742D1" w:rsidRDefault="00C21D72" w:rsidP="00B2664C">
      <w:pPr>
        <w:rPr>
          <w:lang w:val="ru-RU"/>
        </w:rPr>
      </w:pPr>
      <w:r w:rsidRPr="00002493">
        <w:rPr>
          <w:lang w:val="ru-RU"/>
        </w:rPr>
        <w:t>Основн</w:t>
      </w:r>
      <w:r w:rsidR="00442D07">
        <w:rPr>
          <w:lang w:val="ru-RU"/>
        </w:rPr>
        <w:t>ые</w:t>
      </w:r>
      <w:r w:rsidRPr="00002493">
        <w:rPr>
          <w:lang w:val="ru-RU"/>
        </w:rPr>
        <w:t xml:space="preserve"> задач</w:t>
      </w:r>
      <w:r w:rsidR="00442D07">
        <w:rPr>
          <w:lang w:val="ru-RU"/>
        </w:rPr>
        <w:t>и</w:t>
      </w:r>
      <w:r w:rsidRPr="00002493">
        <w:rPr>
          <w:lang w:val="ru-RU"/>
        </w:rPr>
        <w:t xml:space="preserve"> </w:t>
      </w:r>
      <w:r w:rsidR="00951D5E" w:rsidRPr="00002493">
        <w:rPr>
          <w:lang w:val="ru-RU"/>
        </w:rPr>
        <w:t xml:space="preserve">данного </w:t>
      </w:r>
      <w:r w:rsidRPr="00002493">
        <w:rPr>
          <w:lang w:val="ru-RU"/>
        </w:rPr>
        <w:t>собрания 13-й Исследовательской комиссии:</w:t>
      </w:r>
    </w:p>
    <w:p w14:paraId="3D626E25" w14:textId="7D0FC2EC" w:rsidR="003742D1" w:rsidRPr="00D0256F" w:rsidRDefault="003742D1" w:rsidP="003742D1">
      <w:pPr>
        <w:pStyle w:val="enumlev1"/>
        <w:rPr>
          <w:lang w:val="ru-RU"/>
        </w:rPr>
      </w:pPr>
      <w:bookmarkStart w:id="3" w:name="_Hlk48078370"/>
      <w:r w:rsidRPr="001125AA">
        <w:rPr>
          <w:lang w:val="ru-RU"/>
        </w:rPr>
        <w:t>−</w:t>
      </w:r>
      <w:r w:rsidRPr="001125AA">
        <w:rPr>
          <w:lang w:val="ru-RU"/>
        </w:rPr>
        <w:tab/>
      </w:r>
      <w:r w:rsidR="00F97A2D">
        <w:rPr>
          <w:lang w:val="ru-RU"/>
        </w:rPr>
        <w:t>принять</w:t>
      </w:r>
      <w:r w:rsidR="00F97A2D" w:rsidRPr="001125AA">
        <w:rPr>
          <w:lang w:val="ru-RU"/>
        </w:rPr>
        <w:t xml:space="preserve"> </w:t>
      </w:r>
      <w:r w:rsidR="00F97A2D">
        <w:rPr>
          <w:lang w:val="ru-RU"/>
        </w:rPr>
        <w:t>решение</w:t>
      </w:r>
      <w:r w:rsidR="00F97A2D" w:rsidRPr="001125AA">
        <w:rPr>
          <w:lang w:val="ru-RU"/>
        </w:rPr>
        <w:t xml:space="preserve"> </w:t>
      </w:r>
      <w:r w:rsidR="00F97A2D">
        <w:rPr>
          <w:lang w:val="ru-RU"/>
        </w:rPr>
        <w:t>по</w:t>
      </w:r>
      <w:r w:rsidR="00F97A2D" w:rsidRPr="001125AA">
        <w:rPr>
          <w:lang w:val="ru-RU"/>
        </w:rPr>
        <w:t xml:space="preserve"> </w:t>
      </w:r>
      <w:r w:rsidR="00F97A2D">
        <w:rPr>
          <w:lang w:val="ru-RU"/>
        </w:rPr>
        <w:t>предл</w:t>
      </w:r>
      <w:r w:rsidR="00364359">
        <w:rPr>
          <w:lang w:val="ru-RU"/>
        </w:rPr>
        <w:t>агаемым</w:t>
      </w:r>
      <w:r w:rsidR="00F97A2D" w:rsidRPr="001125AA">
        <w:rPr>
          <w:lang w:val="ru-RU"/>
        </w:rPr>
        <w:t xml:space="preserve"> </w:t>
      </w:r>
      <w:r w:rsidR="00F97A2D">
        <w:rPr>
          <w:lang w:val="ru-RU"/>
        </w:rPr>
        <w:t>Вопросу</w:t>
      </w:r>
      <w:r w:rsidR="00F97A2D" w:rsidRPr="00F97A2D">
        <w:t> </w:t>
      </w:r>
      <w:r w:rsidRPr="003742D1">
        <w:t>F</w:t>
      </w:r>
      <w:r w:rsidRPr="001125AA">
        <w:rPr>
          <w:lang w:val="ru-RU"/>
        </w:rPr>
        <w:t xml:space="preserve"> </w:t>
      </w:r>
      <w:r w:rsidR="00442D07" w:rsidRPr="001125AA">
        <w:rPr>
          <w:lang w:val="ru-RU"/>
        </w:rPr>
        <w:t>"</w:t>
      </w:r>
      <w:r w:rsidR="001125AA">
        <w:rPr>
          <w:lang w:val="ru-RU"/>
        </w:rPr>
        <w:t>Требования</w:t>
      </w:r>
      <w:r w:rsidR="001125AA" w:rsidRPr="001125AA">
        <w:rPr>
          <w:lang w:val="ru-RU"/>
        </w:rPr>
        <w:t xml:space="preserve">, </w:t>
      </w:r>
      <w:r w:rsidR="001125AA">
        <w:rPr>
          <w:lang w:val="ru-RU"/>
        </w:rPr>
        <w:t>возможности</w:t>
      </w:r>
      <w:r w:rsidR="001125AA" w:rsidRPr="001125AA">
        <w:rPr>
          <w:lang w:val="ru-RU"/>
        </w:rPr>
        <w:t xml:space="preserve"> </w:t>
      </w:r>
      <w:r w:rsidR="001125AA">
        <w:rPr>
          <w:lang w:val="ru-RU"/>
        </w:rPr>
        <w:t>и</w:t>
      </w:r>
      <w:r w:rsidR="001125AA" w:rsidRPr="001125AA">
        <w:rPr>
          <w:lang w:val="ru-RU"/>
        </w:rPr>
        <w:t xml:space="preserve"> </w:t>
      </w:r>
      <w:r w:rsidR="001125AA">
        <w:rPr>
          <w:lang w:val="ru-RU"/>
        </w:rPr>
        <w:t>архитектура</w:t>
      </w:r>
      <w:r w:rsidR="001125AA" w:rsidRPr="001125AA">
        <w:rPr>
          <w:lang w:val="ru-RU"/>
        </w:rPr>
        <w:t xml:space="preserve"> </w:t>
      </w:r>
      <w:r w:rsidR="009A4AB2" w:rsidRPr="001125AA">
        <w:rPr>
          <w:iCs/>
          <w:lang w:val="ru-RU"/>
        </w:rPr>
        <w:t>для будущих сетей вертикальной передачи информации</w:t>
      </w:r>
      <w:r w:rsidR="001125AA">
        <w:rPr>
          <w:iCs/>
          <w:lang w:val="ru-RU"/>
        </w:rPr>
        <w:t xml:space="preserve">, включая </w:t>
      </w:r>
      <w:r w:rsidR="00D0256F">
        <w:rPr>
          <w:iCs/>
          <w:lang w:val="ru-RU"/>
        </w:rPr>
        <w:t>вклад высокоточных сетей и детерминированных сетей</w:t>
      </w:r>
      <w:r w:rsidR="00442D07" w:rsidRPr="001125AA">
        <w:rPr>
          <w:lang w:val="ru-RU"/>
        </w:rPr>
        <w:t>"</w:t>
      </w:r>
      <w:r w:rsidRPr="001125AA">
        <w:rPr>
          <w:lang w:val="ru-RU"/>
        </w:rPr>
        <w:t xml:space="preserve"> </w:t>
      </w:r>
      <w:r w:rsidR="00D0256F">
        <w:rPr>
          <w:lang w:val="ru-RU"/>
        </w:rPr>
        <w:t>на следующий исследовательский период</w:t>
      </w:r>
      <w:bookmarkEnd w:id="3"/>
      <w:r w:rsidR="00D0256F">
        <w:rPr>
          <w:lang w:val="ru-RU"/>
        </w:rPr>
        <w:t xml:space="preserve"> и Вопросу </w:t>
      </w:r>
      <w:r w:rsidR="00D0256F">
        <w:t>G</w:t>
      </w:r>
      <w:r w:rsidR="00D0256F">
        <w:rPr>
          <w:lang w:val="ru-RU"/>
        </w:rPr>
        <w:t xml:space="preserve"> "Основа и технологии для использования </w:t>
      </w:r>
      <w:r w:rsidR="00D0256F" w:rsidRPr="00D0256F">
        <w:rPr>
          <w:lang w:val="ru-RU"/>
        </w:rPr>
        <w:t xml:space="preserve">ManyNets </w:t>
      </w:r>
      <w:r w:rsidR="00D0256F">
        <w:rPr>
          <w:lang w:val="ru-RU"/>
        </w:rPr>
        <w:t xml:space="preserve">в </w:t>
      </w:r>
      <w:r w:rsidR="00D0256F" w:rsidRPr="001125AA">
        <w:rPr>
          <w:iCs/>
          <w:lang w:val="ru-RU"/>
        </w:rPr>
        <w:t>будущих сет</w:t>
      </w:r>
      <w:r w:rsidR="00D0256F">
        <w:rPr>
          <w:iCs/>
          <w:lang w:val="ru-RU"/>
        </w:rPr>
        <w:t>ях</w:t>
      </w:r>
      <w:r w:rsidR="00D0256F" w:rsidRPr="001125AA">
        <w:rPr>
          <w:iCs/>
          <w:lang w:val="ru-RU"/>
        </w:rPr>
        <w:t xml:space="preserve"> вертикальной передачи информации</w:t>
      </w:r>
      <w:r w:rsidR="00D0256F">
        <w:rPr>
          <w:iCs/>
          <w:lang w:val="ru-RU"/>
        </w:rPr>
        <w:t>" на следующих исследовательский период</w:t>
      </w:r>
      <w:r w:rsidR="00D0256F">
        <w:rPr>
          <w:lang w:val="ru-RU"/>
        </w:rPr>
        <w:t>;</w:t>
      </w:r>
    </w:p>
    <w:p w14:paraId="04285118" w14:textId="68BC3D6C" w:rsidR="003742D1" w:rsidRPr="00364359" w:rsidRDefault="003742D1" w:rsidP="003742D1">
      <w:pPr>
        <w:pStyle w:val="enumlev1"/>
        <w:rPr>
          <w:lang w:val="ru-RU"/>
        </w:rPr>
      </w:pPr>
      <w:r w:rsidRPr="00364359">
        <w:rPr>
          <w:lang w:val="ru-RU"/>
        </w:rPr>
        <w:t>−</w:t>
      </w:r>
      <w:r w:rsidRPr="00364359">
        <w:rPr>
          <w:lang w:val="ru-RU"/>
        </w:rPr>
        <w:tab/>
      </w:r>
      <w:r w:rsidR="00550171" w:rsidRPr="00550171">
        <w:rPr>
          <w:lang w:val="ru-RU"/>
        </w:rPr>
        <w:t>рассмотреть</w:t>
      </w:r>
      <w:r w:rsidR="00550171" w:rsidRPr="00364359">
        <w:rPr>
          <w:lang w:val="ru-RU"/>
        </w:rPr>
        <w:t xml:space="preserve"> </w:t>
      </w:r>
      <w:r w:rsidR="006A2774">
        <w:rPr>
          <w:lang w:val="ru-RU"/>
        </w:rPr>
        <w:t>состояние дел по направлению работы</w:t>
      </w:r>
      <w:r w:rsidR="00550171" w:rsidRPr="00364359">
        <w:rPr>
          <w:lang w:val="ru-RU"/>
        </w:rPr>
        <w:t xml:space="preserve"> "</w:t>
      </w:r>
      <w:r w:rsidR="00550171" w:rsidRPr="00550171">
        <w:rPr>
          <w:lang w:val="ru-RU"/>
        </w:rPr>
        <w:t>Анализ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разрывов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в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новых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услугах</w:t>
      </w:r>
      <w:r w:rsidR="00550171" w:rsidRPr="00364359">
        <w:rPr>
          <w:lang w:val="ru-RU"/>
        </w:rPr>
        <w:t xml:space="preserve">, </w:t>
      </w:r>
      <w:r w:rsidR="00550171" w:rsidRPr="00550171">
        <w:rPr>
          <w:lang w:val="ru-RU"/>
        </w:rPr>
        <w:t>возможностях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и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сценариях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использования</w:t>
      </w:r>
      <w:r w:rsidR="00550171" w:rsidRPr="00364359">
        <w:rPr>
          <w:lang w:val="ru-RU"/>
        </w:rPr>
        <w:t xml:space="preserve"> </w:t>
      </w:r>
      <w:r w:rsidR="00550171" w:rsidRPr="00550171">
        <w:rPr>
          <w:lang w:val="ru-RU"/>
        </w:rPr>
        <w:t>Сети</w:t>
      </w:r>
      <w:r w:rsidR="00550171" w:rsidRPr="00364359">
        <w:rPr>
          <w:lang w:val="ru-RU"/>
        </w:rPr>
        <w:t>-2030"</w:t>
      </w:r>
      <w:r w:rsidRPr="00364359">
        <w:rPr>
          <w:lang w:val="ru-RU"/>
        </w:rPr>
        <w:t xml:space="preserve"> </w:t>
      </w:r>
      <w:r w:rsidR="00364359">
        <w:rPr>
          <w:lang w:val="ru-RU"/>
        </w:rPr>
        <w:t>и предпринять соответствующие последующие действия</w:t>
      </w:r>
      <w:r w:rsidRPr="00364359">
        <w:rPr>
          <w:lang w:val="ru-RU"/>
        </w:rPr>
        <w:t xml:space="preserve"> (</w:t>
      </w:r>
      <w:r w:rsidR="00364359">
        <w:rPr>
          <w:lang w:val="ru-RU"/>
        </w:rPr>
        <w:t xml:space="preserve">рассмотреть </w:t>
      </w:r>
      <w:r w:rsidR="006A2774">
        <w:rPr>
          <w:lang w:val="ru-RU"/>
        </w:rPr>
        <w:t xml:space="preserve">возможность </w:t>
      </w:r>
      <w:r w:rsidR="00364359">
        <w:rPr>
          <w:lang w:val="ru-RU"/>
        </w:rPr>
        <w:t>утверждени</w:t>
      </w:r>
      <w:r w:rsidR="006A2774">
        <w:rPr>
          <w:lang w:val="ru-RU"/>
        </w:rPr>
        <w:t>я</w:t>
      </w:r>
      <w:r w:rsidRPr="00364359">
        <w:rPr>
          <w:lang w:val="ru-RU"/>
        </w:rPr>
        <w:t>)</w:t>
      </w:r>
      <w:r w:rsidR="006A2774">
        <w:rPr>
          <w:lang w:val="ru-RU"/>
        </w:rPr>
        <w:t>;</w:t>
      </w:r>
    </w:p>
    <w:p w14:paraId="19BBBC6B" w14:textId="7F87FE31" w:rsidR="003742D1" w:rsidRPr="006A2774" w:rsidRDefault="003742D1" w:rsidP="0005799B">
      <w:pPr>
        <w:pStyle w:val="enumlev1"/>
        <w:keepNext/>
        <w:rPr>
          <w:lang w:val="ru-RU"/>
        </w:rPr>
      </w:pPr>
      <w:r w:rsidRPr="006A2774">
        <w:rPr>
          <w:lang w:val="ru-RU"/>
        </w:rPr>
        <w:t>−</w:t>
      </w:r>
      <w:r w:rsidRPr="006A2774">
        <w:rPr>
          <w:lang w:val="ru-RU"/>
        </w:rPr>
        <w:tab/>
      </w:r>
      <w:r w:rsidR="006A2774">
        <w:rPr>
          <w:lang w:val="ru-RU"/>
        </w:rPr>
        <w:t>рассмотреть</w:t>
      </w:r>
      <w:r w:rsidR="006A2774" w:rsidRPr="006A2774">
        <w:rPr>
          <w:lang w:val="ru-RU"/>
        </w:rPr>
        <w:t xml:space="preserve"> </w:t>
      </w:r>
      <w:r w:rsidR="006A2774">
        <w:rPr>
          <w:lang w:val="ru-RU"/>
        </w:rPr>
        <w:t>вопрос</w:t>
      </w:r>
      <w:r w:rsidR="006A2774" w:rsidRPr="006A2774">
        <w:rPr>
          <w:lang w:val="ru-RU"/>
        </w:rPr>
        <w:t xml:space="preserve"> </w:t>
      </w:r>
      <w:r w:rsidR="006A2774">
        <w:rPr>
          <w:lang w:val="ru-RU"/>
        </w:rPr>
        <w:t>о</w:t>
      </w:r>
      <w:r w:rsidR="006A2774" w:rsidRPr="006A2774">
        <w:rPr>
          <w:lang w:val="ru-RU"/>
        </w:rPr>
        <w:t xml:space="preserve"> </w:t>
      </w:r>
      <w:r w:rsidR="006A2774">
        <w:rPr>
          <w:lang w:val="ru-RU"/>
        </w:rPr>
        <w:t>получении</w:t>
      </w:r>
      <w:r w:rsidR="006A2774" w:rsidRPr="006A2774">
        <w:rPr>
          <w:lang w:val="ru-RU"/>
        </w:rPr>
        <w:t xml:space="preserve"> </w:t>
      </w:r>
      <w:r w:rsidR="00EF52D3">
        <w:rPr>
          <w:lang w:val="ru-RU"/>
        </w:rPr>
        <w:t>согласия</w:t>
      </w:r>
      <w:r w:rsidR="00EF52D3" w:rsidRPr="006A2774">
        <w:rPr>
          <w:lang w:val="ru-RU"/>
        </w:rPr>
        <w:t xml:space="preserve"> </w:t>
      </w:r>
      <w:r w:rsidR="006A2774">
        <w:rPr>
          <w:lang w:val="ru-RU"/>
        </w:rPr>
        <w:t>по</w:t>
      </w:r>
      <w:r w:rsidR="006A2774" w:rsidRPr="006A2774">
        <w:rPr>
          <w:lang w:val="ru-RU"/>
        </w:rPr>
        <w:t xml:space="preserve"> </w:t>
      </w:r>
      <w:r w:rsidR="006A2774">
        <w:rPr>
          <w:lang w:val="ru-RU"/>
        </w:rPr>
        <w:t>следующим</w:t>
      </w:r>
      <w:r w:rsidR="006A2774" w:rsidRPr="006A2774">
        <w:rPr>
          <w:lang w:val="ru-RU"/>
        </w:rPr>
        <w:t xml:space="preserve"> </w:t>
      </w:r>
      <w:r w:rsidR="006A2774">
        <w:rPr>
          <w:lang w:val="ru-RU"/>
        </w:rPr>
        <w:t>проектам Рекомендаций</w:t>
      </w:r>
      <w:r w:rsidRPr="006A2774">
        <w:rPr>
          <w:lang w:val="ru-RU"/>
        </w:rPr>
        <w:t>:</w:t>
      </w:r>
    </w:p>
    <w:p w14:paraId="52381F46" w14:textId="7C96EDFA" w:rsidR="003742D1" w:rsidRPr="00EF52D3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EF52D3">
        <w:rPr>
          <w:lang w:val="ru-RU"/>
        </w:rPr>
        <w:t>•</w:t>
      </w:r>
      <w:r w:rsidRPr="00EF52D3">
        <w:rPr>
          <w:lang w:val="ru-RU"/>
        </w:rPr>
        <w:tab/>
      </w:r>
      <w:r w:rsidRPr="003742D1">
        <w:t>Y</w:t>
      </w:r>
      <w:r w:rsidRPr="00EF52D3">
        <w:rPr>
          <w:lang w:val="ru-RU"/>
        </w:rPr>
        <w:t>.</w:t>
      </w:r>
      <w:r w:rsidRPr="003742D1">
        <w:t>IMT</w:t>
      </w:r>
      <w:r w:rsidRPr="00EF52D3">
        <w:rPr>
          <w:lang w:val="ru-RU"/>
        </w:rPr>
        <w:t>2020-</w:t>
      </w:r>
      <w:r w:rsidRPr="003742D1">
        <w:t>qos</w:t>
      </w:r>
      <w:r w:rsidRPr="00EF52D3">
        <w:rPr>
          <w:lang w:val="ru-RU"/>
        </w:rPr>
        <w:t>-</w:t>
      </w:r>
      <w:r w:rsidRPr="003742D1">
        <w:t>lg</w:t>
      </w:r>
      <w:r w:rsidRPr="00EF52D3">
        <w:rPr>
          <w:lang w:val="ru-RU"/>
        </w:rPr>
        <w:t xml:space="preserve"> </w:t>
      </w:r>
      <w:r w:rsidR="00422948">
        <w:rPr>
          <w:lang w:val="ru-RU"/>
        </w:rPr>
        <w:t>"</w:t>
      </w:r>
      <w:bookmarkStart w:id="4" w:name="_Hlk51854102"/>
      <w:r w:rsidR="00EF52D3">
        <w:rPr>
          <w:lang w:val="ru-RU"/>
        </w:rPr>
        <w:t>Требования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к</w:t>
      </w:r>
      <w:r w:rsidR="00EF52D3" w:rsidRPr="00EF52D3">
        <w:rPr>
          <w:lang w:val="ru-RU"/>
        </w:rPr>
        <w:t xml:space="preserve"> </w:t>
      </w:r>
      <w:r w:rsidR="00984E26" w:rsidRPr="009041AB">
        <w:rPr>
          <w:lang w:val="ru-RU"/>
        </w:rPr>
        <w:t>гарант</w:t>
      </w:r>
      <w:r w:rsidR="009041AB" w:rsidRPr="009041AB">
        <w:rPr>
          <w:lang w:val="ru-RU"/>
        </w:rPr>
        <w:t xml:space="preserve">ированному времени </w:t>
      </w:r>
      <w:r w:rsidR="00EF52D3" w:rsidRPr="009041AB">
        <w:rPr>
          <w:lang w:val="ru-RU"/>
        </w:rPr>
        <w:t>задержк</w:t>
      </w:r>
      <w:r w:rsidR="00984E26" w:rsidRPr="009041AB">
        <w:rPr>
          <w:lang w:val="ru-RU"/>
        </w:rPr>
        <w:t>и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в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сети</w:t>
      </w:r>
      <w:r w:rsidRPr="00EF52D3">
        <w:rPr>
          <w:lang w:val="ru-RU"/>
        </w:rPr>
        <w:t xml:space="preserve"> </w:t>
      </w:r>
      <w:r w:rsidRPr="003742D1">
        <w:t>IMT</w:t>
      </w:r>
      <w:r w:rsidR="00937C97">
        <w:rPr>
          <w:lang w:val="ru-RU"/>
        </w:rPr>
        <w:noBreakHyphen/>
      </w:r>
      <w:r w:rsidRPr="00EF52D3">
        <w:rPr>
          <w:lang w:val="ru-RU"/>
        </w:rPr>
        <w:t>2020</w:t>
      </w:r>
      <w:bookmarkEnd w:id="4"/>
      <w:r w:rsidR="00422948">
        <w:rPr>
          <w:lang w:val="ru-RU"/>
        </w:rPr>
        <w:t>"</w:t>
      </w:r>
      <w:r w:rsidRPr="00EF52D3">
        <w:rPr>
          <w:lang w:val="ru-RU"/>
        </w:rPr>
        <w:t xml:space="preserve">, </w:t>
      </w:r>
      <w:r w:rsidR="00EF52D3" w:rsidRPr="00EF52D3">
        <w:rPr>
          <w:lang w:val="ru-RU"/>
        </w:rPr>
        <w:t>Вопрос</w:t>
      </w:r>
      <w:r w:rsidR="00EF52D3">
        <w:t> </w:t>
      </w:r>
      <w:r w:rsidRPr="00EF52D3">
        <w:rPr>
          <w:lang w:val="ru-RU"/>
        </w:rPr>
        <w:t>6/13</w:t>
      </w:r>
      <w:r w:rsidR="00EF52D3">
        <w:rPr>
          <w:lang w:val="ru-RU"/>
        </w:rPr>
        <w:t>;</w:t>
      </w:r>
    </w:p>
    <w:p w14:paraId="4E14A86E" w14:textId="03A40F66" w:rsidR="003742D1" w:rsidRPr="00EF52D3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EF52D3">
        <w:rPr>
          <w:lang w:val="ru-RU"/>
        </w:rPr>
        <w:lastRenderedPageBreak/>
        <w:t>•</w:t>
      </w:r>
      <w:r w:rsidRPr="00EF52D3">
        <w:rPr>
          <w:lang w:val="ru-RU"/>
        </w:rPr>
        <w:tab/>
      </w:r>
      <w:r w:rsidRPr="003742D1">
        <w:t>Y</w:t>
      </w:r>
      <w:r w:rsidRPr="00EF52D3">
        <w:rPr>
          <w:lang w:val="ru-RU"/>
        </w:rPr>
        <w:t>.</w:t>
      </w:r>
      <w:r w:rsidRPr="003742D1">
        <w:t>ML</w:t>
      </w:r>
      <w:r w:rsidRPr="00EF52D3">
        <w:rPr>
          <w:lang w:val="ru-RU"/>
        </w:rPr>
        <w:t>-</w:t>
      </w:r>
      <w:r w:rsidRPr="00937C97">
        <w:rPr>
          <w:lang w:val="ru-RU"/>
        </w:rPr>
        <w:t>IMT2020</w:t>
      </w:r>
      <w:r w:rsidRPr="00EF52D3">
        <w:rPr>
          <w:lang w:val="ru-RU"/>
        </w:rPr>
        <w:t>-</w:t>
      </w:r>
      <w:r w:rsidRPr="003742D1">
        <w:t>RAFR</w:t>
      </w:r>
      <w:r w:rsidRPr="00EF52D3">
        <w:rPr>
          <w:lang w:val="ru-RU"/>
        </w:rPr>
        <w:t xml:space="preserve"> </w:t>
      </w:r>
      <w:r w:rsidR="00422948">
        <w:rPr>
          <w:lang w:val="ru-RU"/>
        </w:rPr>
        <w:t>"</w:t>
      </w:r>
      <w:r w:rsidR="00EF52D3">
        <w:rPr>
          <w:lang w:val="ru-RU"/>
        </w:rPr>
        <w:t>Базовая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архитектура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для</w:t>
      </w:r>
      <w:r w:rsidR="00EF52D3" w:rsidRPr="00EF52D3">
        <w:rPr>
          <w:lang w:val="ru-RU"/>
        </w:rPr>
        <w:t xml:space="preserve"> </w:t>
      </w:r>
      <w:r w:rsidR="00422948">
        <w:rPr>
          <w:lang w:val="ru-RU"/>
        </w:rPr>
        <w:t xml:space="preserve">основанной на ИИ </w:t>
      </w:r>
      <w:r w:rsidR="00EF52D3">
        <w:rPr>
          <w:lang w:val="ru-RU"/>
        </w:rPr>
        <w:t>автоматизации</w:t>
      </w:r>
      <w:r w:rsidR="00EF52D3" w:rsidRPr="00EF52D3">
        <w:rPr>
          <w:lang w:val="ru-RU"/>
        </w:rPr>
        <w:t xml:space="preserve"> </w:t>
      </w:r>
      <w:r w:rsidR="00EF52D3">
        <w:rPr>
          <w:lang w:val="ru-RU"/>
        </w:rPr>
        <w:t>сетей</w:t>
      </w:r>
      <w:r w:rsidR="00EF52D3" w:rsidRPr="00EF52D3">
        <w:rPr>
          <w:lang w:val="ru-RU"/>
        </w:rPr>
        <w:t xml:space="preserve"> </w:t>
      </w:r>
      <w:r w:rsidR="00422948">
        <w:rPr>
          <w:lang w:val="ru-RU"/>
        </w:rPr>
        <w:t>в части адаптации ресурсов и восстановления после отказа для будущих сетей включая</w:t>
      </w:r>
      <w:r w:rsidRPr="00EF52D3">
        <w:rPr>
          <w:lang w:val="ru-RU"/>
        </w:rPr>
        <w:t xml:space="preserve"> </w:t>
      </w:r>
      <w:r w:rsidRPr="003742D1">
        <w:t>IMT</w:t>
      </w:r>
      <w:r w:rsidRPr="00EF52D3">
        <w:rPr>
          <w:lang w:val="ru-RU"/>
        </w:rPr>
        <w:t>-2020</w:t>
      </w:r>
      <w:r w:rsidR="00422948">
        <w:rPr>
          <w:lang w:val="ru-RU"/>
        </w:rPr>
        <w:t>"</w:t>
      </w:r>
      <w:r w:rsidRPr="00EF52D3">
        <w:rPr>
          <w:lang w:val="ru-RU"/>
        </w:rPr>
        <w:t xml:space="preserve">, </w:t>
      </w:r>
      <w:r w:rsidR="00EF52D3" w:rsidRPr="00EF52D3">
        <w:rPr>
          <w:lang w:val="ru-RU"/>
        </w:rPr>
        <w:t>Вопрос</w:t>
      </w:r>
      <w:r w:rsidR="00EF52D3">
        <w:t> </w:t>
      </w:r>
      <w:r w:rsidRPr="00EF52D3">
        <w:rPr>
          <w:lang w:val="ru-RU"/>
        </w:rPr>
        <w:t>20/13</w:t>
      </w:r>
      <w:r w:rsidR="00EF52D3" w:rsidRPr="00EF52D3">
        <w:rPr>
          <w:lang w:val="ru-RU"/>
        </w:rPr>
        <w:t>;</w:t>
      </w:r>
    </w:p>
    <w:p w14:paraId="098E624D" w14:textId="6E716609" w:rsidR="003742D1" w:rsidRPr="00422948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422948">
        <w:rPr>
          <w:lang w:val="ru-RU"/>
        </w:rPr>
        <w:t>•</w:t>
      </w:r>
      <w:r w:rsidRPr="00422948">
        <w:rPr>
          <w:lang w:val="ru-RU"/>
        </w:rPr>
        <w:tab/>
      </w:r>
      <w:r w:rsidRPr="003742D1">
        <w:t>Y</w:t>
      </w:r>
      <w:r w:rsidRPr="00422948">
        <w:rPr>
          <w:lang w:val="ru-RU"/>
        </w:rPr>
        <w:t>.</w:t>
      </w:r>
      <w:r w:rsidRPr="00937C97">
        <w:rPr>
          <w:lang w:val="ru-RU"/>
        </w:rPr>
        <w:t>IMT2020</w:t>
      </w:r>
      <w:r w:rsidRPr="00422948">
        <w:rPr>
          <w:lang w:val="ru-RU"/>
        </w:rPr>
        <w:t>-</w:t>
      </w:r>
      <w:r w:rsidRPr="003742D1">
        <w:t>NSC</w:t>
      </w:r>
      <w:r w:rsidRPr="00422948">
        <w:rPr>
          <w:lang w:val="ru-RU"/>
        </w:rPr>
        <w:t xml:space="preserve"> </w:t>
      </w:r>
      <w:r w:rsidRPr="003742D1">
        <w:t>IMT</w:t>
      </w:r>
      <w:r w:rsidRPr="00422948">
        <w:rPr>
          <w:lang w:val="ru-RU"/>
        </w:rPr>
        <w:t xml:space="preserve">-2020 </w:t>
      </w:r>
      <w:r w:rsidR="00422948">
        <w:rPr>
          <w:lang w:val="ru-RU"/>
        </w:rPr>
        <w:t xml:space="preserve">"Конфигурация отрезков сети </w:t>
      </w:r>
      <w:r w:rsidRPr="003742D1">
        <w:t>IMT</w:t>
      </w:r>
      <w:r w:rsidRPr="00422948">
        <w:rPr>
          <w:lang w:val="ru-RU"/>
        </w:rPr>
        <w:t>-2020</w:t>
      </w:r>
      <w:r w:rsidR="00422948">
        <w:rPr>
          <w:lang w:val="ru-RU"/>
        </w:rPr>
        <w:t>"</w:t>
      </w:r>
      <w:r w:rsidRPr="00422948">
        <w:rPr>
          <w:lang w:val="ru-RU"/>
        </w:rPr>
        <w:t xml:space="preserve">, </w:t>
      </w:r>
      <w:r w:rsidR="00EF52D3" w:rsidRPr="00422948">
        <w:rPr>
          <w:lang w:val="ru-RU"/>
        </w:rPr>
        <w:t>Вопрос</w:t>
      </w:r>
      <w:r w:rsidR="00EF52D3">
        <w:t> </w:t>
      </w:r>
      <w:r w:rsidRPr="00422948">
        <w:rPr>
          <w:lang w:val="ru-RU"/>
        </w:rPr>
        <w:t>21/13</w:t>
      </w:r>
      <w:r w:rsidR="00EF52D3" w:rsidRPr="00422948">
        <w:rPr>
          <w:lang w:val="ru-RU"/>
        </w:rPr>
        <w:t>;</w:t>
      </w:r>
    </w:p>
    <w:p w14:paraId="365DCB63" w14:textId="1F15CFB1" w:rsidR="003742D1" w:rsidRPr="00422948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422948">
        <w:rPr>
          <w:lang w:val="ru-RU"/>
        </w:rPr>
        <w:t>•</w:t>
      </w:r>
      <w:r w:rsidRPr="00422948">
        <w:rPr>
          <w:lang w:val="ru-RU"/>
        </w:rPr>
        <w:tab/>
      </w:r>
      <w:r w:rsidRPr="003742D1">
        <w:t>Y</w:t>
      </w:r>
      <w:r w:rsidRPr="00422948">
        <w:rPr>
          <w:lang w:val="ru-RU"/>
        </w:rPr>
        <w:t>.</w:t>
      </w:r>
      <w:r w:rsidRPr="003742D1">
        <w:t>FMC</w:t>
      </w:r>
      <w:r w:rsidRPr="00422948">
        <w:rPr>
          <w:lang w:val="ru-RU"/>
        </w:rPr>
        <w:t>-</w:t>
      </w:r>
      <w:r w:rsidRPr="003742D1">
        <w:t>EC</w:t>
      </w:r>
      <w:r w:rsidRPr="00422948">
        <w:rPr>
          <w:lang w:val="ru-RU"/>
        </w:rPr>
        <w:t xml:space="preserve"> </w:t>
      </w:r>
      <w:r w:rsidR="00422948">
        <w:rPr>
          <w:lang w:val="ru-RU"/>
        </w:rPr>
        <w:t>"Унифицированные</w:t>
      </w:r>
      <w:r w:rsidR="00422948" w:rsidRPr="00422948">
        <w:rPr>
          <w:lang w:val="ru-RU"/>
        </w:rPr>
        <w:t xml:space="preserve"> </w:t>
      </w:r>
      <w:r w:rsidR="00422948">
        <w:rPr>
          <w:lang w:val="ru-RU"/>
        </w:rPr>
        <w:t>периферийные</w:t>
      </w:r>
      <w:r w:rsidR="00422948" w:rsidRPr="00422948">
        <w:rPr>
          <w:lang w:val="ru-RU"/>
        </w:rPr>
        <w:t xml:space="preserve"> </w:t>
      </w:r>
      <w:r w:rsidR="00422948">
        <w:rPr>
          <w:lang w:val="ru-RU"/>
        </w:rPr>
        <w:t>вычисления</w:t>
      </w:r>
      <w:r w:rsidR="00422948" w:rsidRPr="00422948">
        <w:rPr>
          <w:lang w:val="ru-RU"/>
        </w:rPr>
        <w:t xml:space="preserve"> </w:t>
      </w:r>
      <w:r w:rsidR="00422948">
        <w:rPr>
          <w:lang w:val="ru-RU"/>
        </w:rPr>
        <w:t>для поддержки конвергенции фиксированной и подвижной связи в сетях</w:t>
      </w:r>
      <w:r w:rsidRPr="00422948">
        <w:rPr>
          <w:lang w:val="ru-RU"/>
        </w:rPr>
        <w:t xml:space="preserve"> </w:t>
      </w:r>
      <w:r w:rsidRPr="003742D1">
        <w:t>IMT</w:t>
      </w:r>
      <w:r w:rsidRPr="00422948">
        <w:rPr>
          <w:lang w:val="ru-RU"/>
        </w:rPr>
        <w:t>-2020</w:t>
      </w:r>
      <w:r w:rsidR="00422948">
        <w:rPr>
          <w:lang w:val="ru-RU"/>
        </w:rPr>
        <w:t>"</w:t>
      </w:r>
      <w:r w:rsidRPr="00422948">
        <w:rPr>
          <w:lang w:val="ru-RU"/>
        </w:rPr>
        <w:t xml:space="preserve">, </w:t>
      </w:r>
      <w:r w:rsidR="00EF52D3" w:rsidRPr="00422948">
        <w:rPr>
          <w:lang w:val="ru-RU"/>
        </w:rPr>
        <w:t>Вопрос</w:t>
      </w:r>
      <w:r w:rsidR="00EF52D3">
        <w:t> </w:t>
      </w:r>
      <w:r w:rsidRPr="00422948">
        <w:rPr>
          <w:lang w:val="ru-RU"/>
        </w:rPr>
        <w:t>23/13</w:t>
      </w:r>
      <w:r w:rsidR="00EF52D3" w:rsidRPr="00422948">
        <w:rPr>
          <w:lang w:val="ru-RU"/>
        </w:rPr>
        <w:t>;</w:t>
      </w:r>
    </w:p>
    <w:p w14:paraId="47505D45" w14:textId="2B7B2A8D" w:rsidR="003742D1" w:rsidRPr="0087584D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87584D">
        <w:rPr>
          <w:lang w:val="ru-RU"/>
        </w:rPr>
        <w:t>•</w:t>
      </w:r>
      <w:r w:rsidRPr="0087584D">
        <w:rPr>
          <w:lang w:val="ru-RU"/>
        </w:rPr>
        <w:tab/>
      </w:r>
      <w:r w:rsidR="0087584D" w:rsidRPr="0087584D">
        <w:rPr>
          <w:lang w:val="ru-RU"/>
        </w:rPr>
        <w:t>Y.FMC-SS, "Планирование услуг для поддерж</w:t>
      </w:r>
      <w:r w:rsidR="0005799B">
        <w:rPr>
          <w:lang w:val="ru-RU"/>
        </w:rPr>
        <w:t>к</w:t>
      </w:r>
      <w:r w:rsidR="0087584D" w:rsidRPr="0087584D">
        <w:rPr>
          <w:lang w:val="ru-RU"/>
        </w:rPr>
        <w:t>и FMC в сети IMT-2020", Вопрос</w:t>
      </w:r>
      <w:r w:rsidR="00EF52D3">
        <w:rPr>
          <w:lang w:val="ru-RU"/>
        </w:rPr>
        <w:t> </w:t>
      </w:r>
      <w:r w:rsidR="0087584D" w:rsidRPr="0087584D">
        <w:rPr>
          <w:lang w:val="ru-RU"/>
        </w:rPr>
        <w:t>23/13</w:t>
      </w:r>
      <w:r w:rsidR="00EF52D3">
        <w:rPr>
          <w:lang w:val="ru-RU"/>
        </w:rPr>
        <w:t>;</w:t>
      </w:r>
    </w:p>
    <w:p w14:paraId="711704C4" w14:textId="0FD60DE4" w:rsidR="003742D1" w:rsidRPr="00747783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747783">
        <w:rPr>
          <w:lang w:val="ru-RU"/>
        </w:rPr>
        <w:t>•</w:t>
      </w:r>
      <w:r w:rsidRPr="00747783">
        <w:rPr>
          <w:lang w:val="ru-RU"/>
        </w:rPr>
        <w:tab/>
      </w:r>
      <w:r w:rsidRPr="003742D1">
        <w:t>Y</w:t>
      </w:r>
      <w:r w:rsidRPr="00747783">
        <w:rPr>
          <w:lang w:val="ru-RU"/>
        </w:rPr>
        <w:t>.</w:t>
      </w:r>
      <w:r w:rsidRPr="003742D1">
        <w:t>SBN</w:t>
      </w:r>
      <w:r w:rsidRPr="00747783">
        <w:rPr>
          <w:lang w:val="ru-RU"/>
        </w:rPr>
        <w:t>-</w:t>
      </w:r>
      <w:r w:rsidRPr="003742D1">
        <w:t>TR</w:t>
      </w:r>
      <w:r w:rsidRPr="00747783">
        <w:rPr>
          <w:lang w:val="ru-RU"/>
        </w:rPr>
        <w:t xml:space="preserve"> </w:t>
      </w:r>
      <w:r w:rsidR="00422948" w:rsidRPr="00747783">
        <w:rPr>
          <w:lang w:val="ru-RU"/>
        </w:rPr>
        <w:t>"</w:t>
      </w:r>
      <w:r w:rsidR="00747783">
        <w:rPr>
          <w:lang w:val="ru-RU"/>
        </w:rPr>
        <w:t>Концепция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>сети брокера услуг для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>доверенной реальности</w:t>
      </w:r>
      <w:r w:rsidR="00422948" w:rsidRPr="00747783">
        <w:rPr>
          <w:lang w:val="ru-RU"/>
        </w:rPr>
        <w:t>", В</w:t>
      </w:r>
      <w:r w:rsidR="00EF52D3" w:rsidRPr="00747783">
        <w:rPr>
          <w:lang w:val="ru-RU"/>
        </w:rPr>
        <w:t>опрос</w:t>
      </w:r>
      <w:r w:rsidR="00EF52D3">
        <w:t> </w:t>
      </w:r>
      <w:r w:rsidRPr="00747783">
        <w:rPr>
          <w:lang w:val="ru-RU"/>
        </w:rPr>
        <w:t>23/13</w:t>
      </w:r>
      <w:r w:rsidR="00EF52D3" w:rsidRPr="00747783">
        <w:rPr>
          <w:lang w:val="ru-RU"/>
        </w:rPr>
        <w:t>;</w:t>
      </w:r>
    </w:p>
    <w:p w14:paraId="1B1ED834" w14:textId="1D699B9D" w:rsidR="003742D1" w:rsidRPr="005C4B8C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5C4B8C">
        <w:rPr>
          <w:lang w:val="ru-RU"/>
        </w:rPr>
        <w:t>•</w:t>
      </w:r>
      <w:r w:rsidRPr="005C4B8C">
        <w:rPr>
          <w:lang w:val="ru-RU"/>
        </w:rPr>
        <w:tab/>
      </w:r>
      <w:r w:rsidR="005C4B8C" w:rsidRPr="005C4B8C">
        <w:rPr>
          <w:lang w:val="ru-RU"/>
        </w:rPr>
        <w:t>Y.NGN-PLA-reqts, "</w:t>
      </w:r>
      <w:r w:rsidR="00044002">
        <w:rPr>
          <w:lang w:val="ru-RU"/>
        </w:rPr>
        <w:t>С</w:t>
      </w:r>
      <w:r w:rsidR="00102228" w:rsidRPr="005C4B8C">
        <w:rPr>
          <w:lang w:val="ru-RU"/>
        </w:rPr>
        <w:t>ценари</w:t>
      </w:r>
      <w:r w:rsidR="00102228">
        <w:rPr>
          <w:lang w:val="ru-RU"/>
        </w:rPr>
        <w:t>и и</w:t>
      </w:r>
      <w:r w:rsidR="00102228" w:rsidRPr="005C4B8C">
        <w:rPr>
          <w:lang w:val="ru-RU"/>
        </w:rPr>
        <w:t xml:space="preserve"> </w:t>
      </w:r>
      <w:r w:rsidR="00102228">
        <w:rPr>
          <w:lang w:val="ru-RU"/>
        </w:rPr>
        <w:t>т</w:t>
      </w:r>
      <w:r w:rsidR="005C4B8C" w:rsidRPr="005C4B8C">
        <w:rPr>
          <w:lang w:val="ru-RU"/>
        </w:rPr>
        <w:t xml:space="preserve">ребования к возможностям программируемого анализа журналов в сетях </w:t>
      </w:r>
      <w:r w:rsidR="00747783">
        <w:rPr>
          <w:lang w:val="ru-RU"/>
        </w:rPr>
        <w:t>по</w:t>
      </w:r>
      <w:r w:rsidR="005C4B8C" w:rsidRPr="005C4B8C">
        <w:rPr>
          <w:lang w:val="ru-RU"/>
        </w:rPr>
        <w:t>следующ</w:t>
      </w:r>
      <w:r w:rsidR="00747783">
        <w:rPr>
          <w:lang w:val="ru-RU"/>
        </w:rPr>
        <w:t>их</w:t>
      </w:r>
      <w:r w:rsidR="005C4B8C" w:rsidRPr="005C4B8C">
        <w:rPr>
          <w:lang w:val="ru-RU"/>
        </w:rPr>
        <w:t xml:space="preserve"> поколени</w:t>
      </w:r>
      <w:r w:rsidR="00747783">
        <w:rPr>
          <w:lang w:val="ru-RU"/>
        </w:rPr>
        <w:t>й</w:t>
      </w:r>
      <w:r w:rsidR="005C4B8C" w:rsidRPr="005C4B8C">
        <w:rPr>
          <w:lang w:val="ru-RU"/>
        </w:rPr>
        <w:t>", Вопрос</w:t>
      </w:r>
      <w:r w:rsidR="00EF52D3">
        <w:rPr>
          <w:lang w:val="ru-RU"/>
        </w:rPr>
        <w:t> </w:t>
      </w:r>
      <w:r w:rsidR="005C4B8C" w:rsidRPr="005C4B8C">
        <w:rPr>
          <w:lang w:val="ru-RU"/>
        </w:rPr>
        <w:t>2/13</w:t>
      </w:r>
      <w:r w:rsidR="00EF52D3">
        <w:rPr>
          <w:lang w:val="ru-RU"/>
        </w:rPr>
        <w:t>;</w:t>
      </w:r>
    </w:p>
    <w:p w14:paraId="772A216C" w14:textId="5F3FE5C1" w:rsidR="00453CE3" w:rsidRPr="00747783" w:rsidRDefault="003742D1" w:rsidP="00937C97">
      <w:pPr>
        <w:pStyle w:val="enumlev2"/>
        <w:tabs>
          <w:tab w:val="clear" w:pos="1191"/>
        </w:tabs>
        <w:rPr>
          <w:lang w:val="ru-RU"/>
        </w:rPr>
      </w:pPr>
      <w:r w:rsidRPr="00747783">
        <w:rPr>
          <w:lang w:val="ru-RU"/>
        </w:rPr>
        <w:t>•</w:t>
      </w:r>
      <w:r w:rsidRPr="00747783">
        <w:rPr>
          <w:lang w:val="ru-RU"/>
        </w:rPr>
        <w:tab/>
      </w:r>
      <w:r w:rsidRPr="003742D1">
        <w:t>Y</w:t>
      </w:r>
      <w:r w:rsidRPr="00747783">
        <w:rPr>
          <w:lang w:val="ru-RU"/>
        </w:rPr>
        <w:t>.</w:t>
      </w:r>
      <w:r w:rsidRPr="003742D1">
        <w:t>OBF</w:t>
      </w:r>
      <w:r w:rsidRPr="00747783">
        <w:rPr>
          <w:lang w:val="ru-RU"/>
        </w:rPr>
        <w:t>_</w:t>
      </w:r>
      <w:r w:rsidRPr="003742D1">
        <w:t>trust</w:t>
      </w:r>
      <w:r w:rsidRPr="00747783">
        <w:rPr>
          <w:lang w:val="ru-RU"/>
        </w:rPr>
        <w:t xml:space="preserve"> </w:t>
      </w:r>
      <w:r w:rsidR="00747783" w:rsidRPr="00747783">
        <w:rPr>
          <w:lang w:val="ru-RU"/>
        </w:rPr>
        <w:t>"</w:t>
      </w:r>
      <w:r w:rsidR="00747783">
        <w:rPr>
          <w:lang w:val="ru-RU"/>
        </w:rPr>
        <w:t>Открытая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>среда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>начальной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>загрузки</w:t>
      </w:r>
      <w:r w:rsidR="00747783" w:rsidRPr="00747783">
        <w:rPr>
          <w:lang w:val="ru-RU"/>
        </w:rPr>
        <w:t xml:space="preserve">, </w:t>
      </w:r>
      <w:r w:rsidR="00747783">
        <w:rPr>
          <w:lang w:val="ru-RU"/>
        </w:rPr>
        <w:t>позволяющая</w:t>
      </w:r>
      <w:r w:rsidR="00747783" w:rsidRPr="00747783">
        <w:rPr>
          <w:lang w:val="ru-RU"/>
        </w:rPr>
        <w:t xml:space="preserve"> </w:t>
      </w:r>
      <w:r w:rsidR="00747783">
        <w:rPr>
          <w:lang w:val="ru-RU"/>
        </w:rPr>
        <w:t xml:space="preserve">предоставлять доверенные устройства, приложения и услуги </w:t>
      </w:r>
      <w:r w:rsidR="0071228E">
        <w:rPr>
          <w:lang w:val="ru-RU"/>
        </w:rPr>
        <w:t>для различных распределенных экосистем</w:t>
      </w:r>
      <w:r w:rsidR="0071228E" w:rsidRPr="00747783">
        <w:rPr>
          <w:lang w:val="ru-RU"/>
        </w:rPr>
        <w:t xml:space="preserve"> </w:t>
      </w:r>
      <w:r w:rsidR="00422948" w:rsidRPr="00747783">
        <w:rPr>
          <w:lang w:val="ru-RU"/>
        </w:rPr>
        <w:t>", В</w:t>
      </w:r>
      <w:r w:rsidR="00EF52D3" w:rsidRPr="00747783">
        <w:rPr>
          <w:lang w:val="ru-RU"/>
        </w:rPr>
        <w:t>опрос</w:t>
      </w:r>
      <w:r w:rsidR="00EF52D3">
        <w:t> </w:t>
      </w:r>
      <w:r w:rsidRPr="00747783">
        <w:rPr>
          <w:lang w:val="ru-RU"/>
        </w:rPr>
        <w:t>16/13</w:t>
      </w:r>
      <w:r w:rsidR="00EF52D3" w:rsidRPr="00747783">
        <w:rPr>
          <w:lang w:val="ru-RU"/>
        </w:rPr>
        <w:t>.</w:t>
      </w:r>
    </w:p>
    <w:p w14:paraId="0757FE83" w14:textId="379FDB25" w:rsidR="00550171" w:rsidRPr="0005799B" w:rsidRDefault="0005799B" w:rsidP="00550171">
      <w:pPr>
        <w:spacing w:before="240"/>
        <w:rPr>
          <w:spacing w:val="-2"/>
          <w:lang w:val="ru-RU"/>
        </w:rPr>
      </w:pPr>
      <w:r>
        <w:rPr>
          <w:spacing w:val="-2"/>
          <w:lang w:val="ru-RU"/>
        </w:rPr>
        <w:t>Повестка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дня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собрания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ИК</w:t>
      </w:r>
      <w:r w:rsidRPr="0005799B">
        <w:rPr>
          <w:spacing w:val="-2"/>
          <w:lang w:val="ru-RU"/>
        </w:rPr>
        <w:t xml:space="preserve">13 </w:t>
      </w:r>
      <w:r>
        <w:rPr>
          <w:spacing w:val="-2"/>
          <w:lang w:val="ru-RU"/>
        </w:rPr>
        <w:t>включает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также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рассмотрение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новы</w:t>
      </w:r>
      <w:r w:rsidR="00102228">
        <w:rPr>
          <w:spacing w:val="-2"/>
          <w:lang w:val="ru-RU"/>
        </w:rPr>
        <w:t>х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направлений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работы</w:t>
      </w:r>
      <w:r w:rsidRPr="0005799B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исходящих</w:t>
      </w:r>
      <w:r w:rsidRPr="000579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заявлений о взаимодействии и будущих планов работы</w:t>
      </w:r>
      <w:r w:rsidR="00550171" w:rsidRPr="0005799B">
        <w:rPr>
          <w:spacing w:val="-2"/>
          <w:lang w:val="ru-RU"/>
        </w:rPr>
        <w:t>.</w:t>
      </w:r>
    </w:p>
    <w:p w14:paraId="6AABD877" w14:textId="6C4A3D9A" w:rsidR="00BE4CB0" w:rsidRPr="00550171" w:rsidRDefault="00BE4CB0" w:rsidP="00D96D22">
      <w:pPr>
        <w:keepNext/>
        <w:spacing w:before="240" w:after="120"/>
        <w:rPr>
          <w:szCs w:val="20"/>
        </w:rPr>
      </w:pPr>
      <w:r w:rsidRPr="00002493">
        <w:rPr>
          <w:rFonts w:ascii="Calibri" w:hAnsi="Calibri"/>
          <w:b/>
          <w:bCs/>
          <w:szCs w:val="22"/>
          <w:lang w:val="ru-RU"/>
        </w:rPr>
        <w:t>Основные</w:t>
      </w:r>
      <w:r w:rsidRPr="00550171">
        <w:rPr>
          <w:rFonts w:ascii="Calibri" w:hAnsi="Calibri"/>
          <w:b/>
          <w:bCs/>
          <w:szCs w:val="22"/>
        </w:rPr>
        <w:t xml:space="preserve"> </w:t>
      </w:r>
      <w:r w:rsidRPr="00002493">
        <w:rPr>
          <w:rFonts w:ascii="Calibri" w:hAnsi="Calibri"/>
          <w:b/>
          <w:bCs/>
          <w:szCs w:val="22"/>
          <w:lang w:val="ru-RU"/>
        </w:rPr>
        <w:t>предельные</w:t>
      </w:r>
      <w:r w:rsidRPr="00550171">
        <w:rPr>
          <w:rFonts w:ascii="Calibri" w:hAnsi="Calibri"/>
          <w:b/>
          <w:bCs/>
          <w:szCs w:val="22"/>
        </w:rPr>
        <w:t xml:space="preserve"> </w:t>
      </w:r>
      <w:r w:rsidRPr="00002493">
        <w:rPr>
          <w:rFonts w:ascii="Calibri" w:hAnsi="Calibri"/>
          <w:b/>
          <w:bCs/>
          <w:szCs w:val="22"/>
          <w:lang w:val="ru-RU"/>
        </w:rPr>
        <w:t>сроки</w:t>
      </w:r>
      <w:r w:rsidRPr="00550171"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1A7807" w14:paraId="10C9B607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6C132263" w:rsidR="00DE5FD1" w:rsidRPr="00002493" w:rsidRDefault="00550171" w:rsidP="006070D9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 w:rsidR="00B2664C" w:rsidRPr="00002493">
              <w:rPr>
                <w:szCs w:val="22"/>
                <w:lang w:val="ru-RU"/>
              </w:rPr>
              <w:t>7 октября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002493" w:rsidRDefault="00DE5FD1" w:rsidP="006070D9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Pr="00002493">
              <w:rPr>
                <w:lang w:val="ru-RU"/>
              </w:rPr>
              <w:tab/>
            </w:r>
            <w:hyperlink r:id="rId15" w:history="1">
              <w:r w:rsidRPr="00002493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002493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1A7807" w14:paraId="6D164447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206065FD" w:rsidR="00DE5FD1" w:rsidRPr="00002493" w:rsidRDefault="00550171" w:rsidP="006070D9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 w:rsidR="00B2664C" w:rsidRPr="00002493">
              <w:rPr>
                <w:szCs w:val="22"/>
                <w:lang w:val="ru-RU"/>
              </w:rPr>
              <w:t>7 ноября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624579FD" w:rsidR="00DE5FD1" w:rsidRPr="00002493" w:rsidRDefault="00C97A50" w:rsidP="006070D9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="0014779D" w:rsidRPr="00002493">
              <w:rPr>
                <w:lang w:val="ru-RU"/>
              </w:rPr>
              <w:tab/>
            </w:r>
            <w:r w:rsidR="00861FB7" w:rsidRPr="00002493">
              <w:rPr>
                <w:rFonts w:ascii="Calibri" w:hAnsi="Calibri"/>
                <w:lang w:val="ru-RU"/>
              </w:rPr>
              <w:t>Р</w:t>
            </w:r>
            <w:r w:rsidR="0014779D" w:rsidRPr="00002493">
              <w:rPr>
                <w:rFonts w:ascii="Calibri" w:hAnsi="Calibri"/>
                <w:lang w:val="ru-RU"/>
              </w:rPr>
              <w:t>егистрация (</w:t>
            </w:r>
            <w:r w:rsidR="0014779D" w:rsidRPr="00002493">
              <w:rPr>
                <w:lang w:val="ru-RU"/>
              </w:rPr>
              <w:t>через онлайновую форму регистрации</w:t>
            </w:r>
            <w:r w:rsidR="0014779D" w:rsidRPr="00002493">
              <w:rPr>
                <w:rFonts w:ascii="Calibri" w:hAnsi="Calibri"/>
                <w:lang w:val="ru-RU"/>
              </w:rPr>
              <w:t xml:space="preserve"> на</w:t>
            </w:r>
            <w:r w:rsidR="00CB3DF0" w:rsidRPr="00002493">
              <w:rPr>
                <w:lang w:val="ru-RU"/>
              </w:rPr>
              <w:t xml:space="preserve"> домашней странице Исследовательской комиссии</w:t>
            </w:r>
            <w:r w:rsidR="00B2664C" w:rsidRPr="00002493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</w:t>
            </w:r>
            <w:r w:rsidR="00B2664C" w:rsidRPr="00002493">
              <w:rPr>
                <w:lang w:val="ru-RU"/>
              </w:rPr>
              <w:t xml:space="preserve">по адресу: </w:t>
            </w:r>
            <w:hyperlink r:id="rId16" w:history="1">
              <w:r w:rsidR="00B2664C" w:rsidRPr="00BD79E2">
                <w:rPr>
                  <w:rStyle w:val="Hyperlink"/>
                  <w:sz w:val="20"/>
                  <w:lang w:val="ru-RU"/>
                </w:rPr>
                <w:t>www.itu.int/go/tsg13</w:t>
              </w:r>
            </w:hyperlink>
            <w:r w:rsidR="0014779D" w:rsidRPr="00002493">
              <w:rPr>
                <w:lang w:val="ru-RU"/>
              </w:rPr>
              <w:t>)</w:t>
            </w:r>
          </w:p>
        </w:tc>
      </w:tr>
      <w:tr w:rsidR="00DE5FD1" w:rsidRPr="001A7807" w14:paraId="557BE064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430F9C68" w:rsidR="00DE5FD1" w:rsidRPr="00002493" w:rsidRDefault="00B2664C" w:rsidP="001118AD">
            <w:pPr>
              <w:pStyle w:val="TableText"/>
              <w:jc w:val="left"/>
              <w:rPr>
                <w:lang w:val="ru-RU"/>
              </w:rPr>
            </w:pPr>
            <w:r w:rsidRPr="00002493">
              <w:rPr>
                <w:szCs w:val="22"/>
                <w:lang w:val="ru-RU"/>
              </w:rPr>
              <w:t>24 ноября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002493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Pr="00002493">
              <w:rPr>
                <w:lang w:val="ru-RU"/>
              </w:rPr>
              <w:tab/>
            </w:r>
            <w:hyperlink r:id="rId17" w:history="1">
              <w:r w:rsidRPr="00002493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74C2D335" w:rsidR="007E1416" w:rsidRPr="00002493" w:rsidRDefault="00BE4CB0" w:rsidP="00896B3F">
      <w:pPr>
        <w:spacing w:before="240"/>
        <w:rPr>
          <w:spacing w:val="-2"/>
          <w:lang w:val="ru-RU"/>
        </w:rPr>
      </w:pPr>
      <w:r w:rsidRPr="00002493">
        <w:rPr>
          <w:color w:val="000000"/>
          <w:lang w:val="ru-RU"/>
        </w:rPr>
        <w:t>П</w:t>
      </w:r>
      <w:r w:rsidR="007E1416" w:rsidRPr="00002493">
        <w:rPr>
          <w:spacing w:val="-2"/>
          <w:lang w:val="ru-RU"/>
        </w:rPr>
        <w:t>рактическая информация о собрани</w:t>
      </w:r>
      <w:r w:rsidR="00E07C27" w:rsidRPr="00002493">
        <w:rPr>
          <w:spacing w:val="-2"/>
          <w:lang w:val="ru-RU"/>
        </w:rPr>
        <w:t>и</w:t>
      </w:r>
      <w:r w:rsidR="007E1416" w:rsidRPr="00002493">
        <w:rPr>
          <w:spacing w:val="-2"/>
          <w:lang w:val="ru-RU"/>
        </w:rPr>
        <w:t xml:space="preserve"> </w:t>
      </w:r>
      <w:r w:rsidR="004F220F" w:rsidRPr="00002493">
        <w:rPr>
          <w:spacing w:val="-2"/>
          <w:lang w:val="ru-RU"/>
        </w:rPr>
        <w:t>приведена</w:t>
      </w:r>
      <w:r w:rsidR="007E1416" w:rsidRPr="00002493">
        <w:rPr>
          <w:spacing w:val="-2"/>
          <w:lang w:val="ru-RU"/>
        </w:rPr>
        <w:t xml:space="preserve"> в </w:t>
      </w:r>
      <w:r w:rsidR="007E1416" w:rsidRPr="00002493">
        <w:rPr>
          <w:b/>
          <w:bCs/>
          <w:spacing w:val="-2"/>
          <w:lang w:val="ru-RU"/>
        </w:rPr>
        <w:t>Приложении</w:t>
      </w:r>
      <w:r w:rsidR="00C30FAA" w:rsidRPr="00002493">
        <w:rPr>
          <w:b/>
          <w:bCs/>
          <w:spacing w:val="-2"/>
          <w:lang w:val="ru-RU"/>
        </w:rPr>
        <w:t> </w:t>
      </w:r>
      <w:r w:rsidR="007E1416" w:rsidRPr="00002493">
        <w:rPr>
          <w:b/>
          <w:bCs/>
          <w:spacing w:val="-2"/>
          <w:lang w:val="ru-RU"/>
        </w:rPr>
        <w:t>A</w:t>
      </w:r>
      <w:r w:rsidR="007E1416" w:rsidRPr="00002493">
        <w:rPr>
          <w:spacing w:val="-2"/>
          <w:lang w:val="ru-RU"/>
        </w:rPr>
        <w:t>. Проект</w:t>
      </w:r>
      <w:r w:rsidR="007E1416" w:rsidRPr="00002493">
        <w:rPr>
          <w:b/>
          <w:bCs/>
          <w:spacing w:val="-2"/>
          <w:lang w:val="ru-RU"/>
        </w:rPr>
        <w:t xml:space="preserve"> повестки дня </w:t>
      </w:r>
      <w:r w:rsidR="007E1416" w:rsidRPr="00002493">
        <w:rPr>
          <w:spacing w:val="-2"/>
          <w:lang w:val="ru-RU"/>
        </w:rPr>
        <w:t>собрани</w:t>
      </w:r>
      <w:r w:rsidR="00082333" w:rsidRPr="00002493">
        <w:rPr>
          <w:spacing w:val="-2"/>
          <w:lang w:val="ru-RU"/>
        </w:rPr>
        <w:t>я</w:t>
      </w:r>
      <w:r w:rsidR="00C30FAA" w:rsidRPr="00002493">
        <w:rPr>
          <w:spacing w:val="-2"/>
          <w:lang w:val="ru-RU"/>
        </w:rPr>
        <w:t>,</w:t>
      </w:r>
      <w:r w:rsidR="007E1416" w:rsidRPr="00002493">
        <w:rPr>
          <w:spacing w:val="-2"/>
          <w:lang w:val="ru-RU"/>
        </w:rPr>
        <w:t xml:space="preserve"> </w:t>
      </w:r>
      <w:r w:rsidR="008531A8" w:rsidRPr="00002493">
        <w:rPr>
          <w:spacing w:val="-2"/>
          <w:lang w:val="ru-RU"/>
        </w:rPr>
        <w:t xml:space="preserve">который </w:t>
      </w:r>
      <w:r w:rsidR="00484B7E" w:rsidRPr="00002493">
        <w:rPr>
          <w:spacing w:val="-2"/>
          <w:lang w:val="ru-RU"/>
        </w:rPr>
        <w:t>подготов</w:t>
      </w:r>
      <w:r w:rsidR="008531A8" w:rsidRPr="00002493">
        <w:rPr>
          <w:spacing w:val="-2"/>
          <w:lang w:val="ru-RU"/>
        </w:rPr>
        <w:t>ил</w:t>
      </w:r>
      <w:r w:rsidR="00484B7E" w:rsidRPr="00002493">
        <w:rPr>
          <w:spacing w:val="-2"/>
          <w:lang w:val="ru-RU"/>
        </w:rPr>
        <w:t xml:space="preserve"> Председател</w:t>
      </w:r>
      <w:r w:rsidR="008531A8" w:rsidRPr="00002493">
        <w:rPr>
          <w:spacing w:val="-2"/>
          <w:lang w:val="ru-RU"/>
        </w:rPr>
        <w:t>ь</w:t>
      </w:r>
      <w:r w:rsidR="00484B7E" w:rsidRPr="00002493">
        <w:rPr>
          <w:spacing w:val="-2"/>
          <w:lang w:val="ru-RU"/>
        </w:rPr>
        <w:t xml:space="preserve"> ИК13 г-н</w:t>
      </w:r>
      <w:r w:rsidR="008531A8" w:rsidRPr="00002493">
        <w:rPr>
          <w:spacing w:val="-2"/>
          <w:lang w:val="ru-RU"/>
        </w:rPr>
        <w:t> </w:t>
      </w:r>
      <w:r w:rsidR="00484B7E" w:rsidRPr="00002493">
        <w:rPr>
          <w:spacing w:val="-2"/>
          <w:lang w:val="ru-RU"/>
        </w:rPr>
        <w:t>Лео Леманн (Швейцария)</w:t>
      </w:r>
      <w:r w:rsidR="00D96D22" w:rsidRPr="00002493">
        <w:rPr>
          <w:spacing w:val="-2"/>
          <w:lang w:val="ru-RU"/>
        </w:rPr>
        <w:t>,</w:t>
      </w:r>
      <w:r w:rsidRPr="00002493">
        <w:rPr>
          <w:spacing w:val="-2"/>
          <w:lang w:val="ru-RU"/>
        </w:rPr>
        <w:t xml:space="preserve"> содерж</w:t>
      </w:r>
      <w:r w:rsidR="00484B7E" w:rsidRPr="00002493">
        <w:rPr>
          <w:spacing w:val="-2"/>
          <w:lang w:val="ru-RU"/>
        </w:rPr>
        <w:t>а</w:t>
      </w:r>
      <w:r w:rsidRPr="00002493">
        <w:rPr>
          <w:spacing w:val="-2"/>
          <w:lang w:val="ru-RU"/>
        </w:rPr>
        <w:t xml:space="preserve">тся в </w:t>
      </w:r>
      <w:r w:rsidRPr="00002493">
        <w:rPr>
          <w:b/>
          <w:bCs/>
          <w:spacing w:val="-2"/>
          <w:lang w:val="ru-RU"/>
        </w:rPr>
        <w:t>Приложении</w:t>
      </w:r>
      <w:r w:rsidR="005B5967" w:rsidRPr="00002493">
        <w:rPr>
          <w:b/>
          <w:bCs/>
          <w:spacing w:val="-2"/>
          <w:lang w:val="ru-RU"/>
        </w:rPr>
        <w:t> </w:t>
      </w:r>
      <w:r w:rsidRPr="00002493">
        <w:rPr>
          <w:b/>
          <w:bCs/>
          <w:spacing w:val="-2"/>
          <w:lang w:val="ru-RU"/>
        </w:rPr>
        <w:t>В</w:t>
      </w:r>
      <w:r w:rsidRPr="00002493">
        <w:rPr>
          <w:spacing w:val="-2"/>
          <w:lang w:val="ru-RU"/>
        </w:rPr>
        <w:t>.</w:t>
      </w:r>
    </w:p>
    <w:p w14:paraId="4B378308" w14:textId="77777777" w:rsidR="007E1416" w:rsidRPr="00002493" w:rsidRDefault="007E1416" w:rsidP="00896B3F">
      <w:pPr>
        <w:spacing w:after="120"/>
        <w:rPr>
          <w:lang w:val="ru-RU"/>
        </w:rPr>
      </w:pPr>
      <w:r w:rsidRPr="00002493">
        <w:rPr>
          <w:color w:val="000000"/>
          <w:lang w:val="ru-RU"/>
        </w:rPr>
        <w:t xml:space="preserve">Желаю </w:t>
      </w:r>
      <w:r w:rsidR="00896B3F" w:rsidRPr="00002493">
        <w:rPr>
          <w:color w:val="000000"/>
          <w:lang w:val="ru-RU"/>
        </w:rPr>
        <w:t xml:space="preserve">Вам </w:t>
      </w:r>
      <w:r w:rsidRPr="00002493">
        <w:rPr>
          <w:color w:val="000000"/>
          <w:lang w:val="ru-RU"/>
        </w:rPr>
        <w:t>плодотворного и приятного собрания</w:t>
      </w:r>
      <w:r w:rsidRPr="00002493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002493" w14:paraId="670BF403" w14:textId="77777777" w:rsidTr="00002493">
        <w:trPr>
          <w:cantSplit/>
          <w:trHeight w:val="1818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7D89EB48" w:rsidR="002213FB" w:rsidRPr="00002493" w:rsidRDefault="002213FB" w:rsidP="00002493">
            <w:pPr>
              <w:spacing w:before="0"/>
              <w:ind w:left="-108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С уважением,</w:t>
            </w:r>
          </w:p>
          <w:p w14:paraId="434CB126" w14:textId="2F14259D" w:rsidR="002213FB" w:rsidRPr="00002493" w:rsidRDefault="002359DA" w:rsidP="0046258F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C01C635" wp14:editId="23040BD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99695</wp:posOffset>
                  </wp:positionV>
                  <wp:extent cx="805249" cy="431800"/>
                  <wp:effectExtent l="0" t="0" r="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08" cy="43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002493">
              <w:rPr>
                <w:lang w:val="ru-RU"/>
              </w:rPr>
              <w:t>Чхе</w:t>
            </w:r>
            <w:proofErr w:type="spellEnd"/>
            <w:r w:rsidR="002213FB" w:rsidRPr="00002493">
              <w:rPr>
                <w:lang w:val="ru-RU"/>
              </w:rPr>
              <w:t xml:space="preserve"> </w:t>
            </w:r>
            <w:proofErr w:type="spellStart"/>
            <w:r w:rsidR="002213FB" w:rsidRPr="00002493">
              <w:rPr>
                <w:lang w:val="ru-RU"/>
              </w:rPr>
              <w:t>Суб</w:t>
            </w:r>
            <w:proofErr w:type="spellEnd"/>
            <w:r w:rsidR="002213FB" w:rsidRPr="00002493">
              <w:rPr>
                <w:lang w:val="ru-RU"/>
              </w:rPr>
              <w:t xml:space="preserve"> Ли</w:t>
            </w:r>
            <w:r w:rsidR="002213FB" w:rsidRPr="00002493">
              <w:rPr>
                <w:lang w:val="ru-RU"/>
              </w:rPr>
              <w:br/>
              <w:t xml:space="preserve">Директор Бюро </w:t>
            </w:r>
            <w:r w:rsidR="002213FB" w:rsidRPr="0000249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41A47028" w:rsidR="002213FB" w:rsidRPr="00002493" w:rsidRDefault="001A7807" w:rsidP="001A780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B481E">
              <w:rPr>
                <w:rFonts w:ascii="Calibri" w:eastAsia="SimSun" w:hAnsi="Calibri" w:cs="Arial"/>
                <w:noProof/>
                <w:szCs w:val="22"/>
              </w:rPr>
              <w:drawing>
                <wp:inline distT="0" distB="0" distL="0" distR="0" wp14:anchorId="5C6F7E67" wp14:editId="3C512762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002493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="00484B7E" w:rsidRPr="00002493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4048A6" w:rsidRPr="00002493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002493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002493" w14:paraId="2325B79A" w14:textId="77777777" w:rsidTr="00002493">
        <w:trPr>
          <w:trHeight w:val="270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002493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002493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002493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002493" w:rsidRDefault="00FF3255" w:rsidP="00BE4CB0">
      <w:pPr>
        <w:spacing w:before="1440"/>
        <w:rPr>
          <w:lang w:val="ru-RU"/>
        </w:rPr>
      </w:pPr>
      <w:r w:rsidRPr="00002493">
        <w:rPr>
          <w:b/>
          <w:bCs/>
          <w:lang w:val="ru-RU"/>
        </w:rPr>
        <w:t>Приложения</w:t>
      </w:r>
      <w:r w:rsidR="00C65752" w:rsidRPr="00002493">
        <w:rPr>
          <w:lang w:val="ru-RU"/>
        </w:rPr>
        <w:t xml:space="preserve">: </w:t>
      </w:r>
      <w:r w:rsidR="009A461A" w:rsidRPr="00002493">
        <w:rPr>
          <w:lang w:val="ru-RU"/>
        </w:rPr>
        <w:t>2</w:t>
      </w:r>
    </w:p>
    <w:p w14:paraId="3396A0CF" w14:textId="77777777" w:rsidR="00C65752" w:rsidRPr="00002493" w:rsidRDefault="00C65752" w:rsidP="00FF3255">
      <w:pPr>
        <w:rPr>
          <w:lang w:val="ru-RU"/>
        </w:rPr>
      </w:pPr>
      <w:r w:rsidRPr="00002493">
        <w:rPr>
          <w:lang w:val="ru-RU"/>
        </w:rPr>
        <w:br w:type="page"/>
      </w:r>
    </w:p>
    <w:p w14:paraId="34A3FF1D" w14:textId="40C1282F" w:rsidR="00C65752" w:rsidRPr="00002493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002493">
        <w:rPr>
          <w:lang w:val="ru-RU"/>
        </w:rPr>
        <w:lastRenderedPageBreak/>
        <w:t>ПРИЛОЖЕНИЕ A</w:t>
      </w:r>
      <w:r w:rsidR="0067474F" w:rsidRPr="00002493">
        <w:rPr>
          <w:lang w:val="ru-RU"/>
        </w:rPr>
        <w:br/>
      </w:r>
      <w:r w:rsidR="0067474F" w:rsidRPr="00002493">
        <w:rPr>
          <w:sz w:val="22"/>
          <w:szCs w:val="22"/>
          <w:lang w:val="ru-RU"/>
        </w:rPr>
        <w:t>(</w:t>
      </w:r>
      <w:r w:rsidR="0067474F" w:rsidRPr="00002493">
        <w:rPr>
          <w:caps w:val="0"/>
          <w:sz w:val="22"/>
          <w:szCs w:val="22"/>
          <w:lang w:val="ru-RU"/>
        </w:rPr>
        <w:t>к Коллективному письму 1</w:t>
      </w:r>
      <w:r w:rsidR="00AF6CA2">
        <w:rPr>
          <w:caps w:val="0"/>
          <w:sz w:val="22"/>
          <w:szCs w:val="22"/>
          <w:lang w:val="ru-RU"/>
        </w:rPr>
        <w:t>3</w:t>
      </w:r>
      <w:r w:rsidR="0067474F" w:rsidRPr="00002493">
        <w:rPr>
          <w:caps w:val="0"/>
          <w:sz w:val="22"/>
          <w:szCs w:val="22"/>
          <w:lang w:val="ru-RU"/>
        </w:rPr>
        <w:t>/13 БСЭ)</w:t>
      </w:r>
    </w:p>
    <w:p w14:paraId="127ED42E" w14:textId="35879F19" w:rsidR="005A27EB" w:rsidRPr="00002493" w:rsidRDefault="005A27EB" w:rsidP="005A27EB">
      <w:pPr>
        <w:pStyle w:val="Annextitle0"/>
        <w:rPr>
          <w:lang w:val="ru-RU"/>
        </w:rPr>
      </w:pPr>
      <w:bookmarkStart w:id="5" w:name="lt_pId073"/>
      <w:r w:rsidRPr="00002493">
        <w:rPr>
          <w:lang w:val="ru-RU"/>
        </w:rPr>
        <w:t xml:space="preserve">Практическая информация </w:t>
      </w:r>
      <w:r w:rsidR="00DB07D9" w:rsidRPr="00002493">
        <w:rPr>
          <w:lang w:val="ru-RU"/>
        </w:rPr>
        <w:t>о</w:t>
      </w:r>
      <w:r w:rsidRPr="00002493">
        <w:rPr>
          <w:lang w:val="ru-RU"/>
        </w:rPr>
        <w:t xml:space="preserve"> собрани</w:t>
      </w:r>
      <w:bookmarkEnd w:id="5"/>
      <w:r w:rsidR="00DB07D9" w:rsidRPr="00002493">
        <w:rPr>
          <w:lang w:val="ru-RU"/>
        </w:rPr>
        <w:t>и</w:t>
      </w:r>
    </w:p>
    <w:p w14:paraId="269E979E" w14:textId="77777777" w:rsidR="00C65752" w:rsidRPr="00002493" w:rsidRDefault="00147BFA" w:rsidP="002213FB">
      <w:pPr>
        <w:pStyle w:val="Annextitle0"/>
        <w:spacing w:before="360" w:after="240"/>
        <w:rPr>
          <w:lang w:val="ru-RU"/>
        </w:rPr>
      </w:pPr>
      <w:r w:rsidRPr="00002493">
        <w:rPr>
          <w:lang w:val="ru-RU"/>
        </w:rPr>
        <w:t>Методы и средства работы</w:t>
      </w:r>
    </w:p>
    <w:p w14:paraId="2D2B5700" w14:textId="1DEDB97A" w:rsidR="00C65752" w:rsidRPr="00002493" w:rsidRDefault="00FB75DA" w:rsidP="002213FB">
      <w:pPr>
        <w:rPr>
          <w:lang w:val="ru-RU" w:eastAsia="zh-CN"/>
        </w:rPr>
      </w:pPr>
      <w:r w:rsidRPr="00002493">
        <w:rPr>
          <w:b/>
          <w:bCs/>
          <w:lang w:val="ru-RU" w:eastAsia="zh-CN"/>
        </w:rPr>
        <w:t>ПРЕДСТАВЛЕНИЕ ДОКУМЕНТОВ И ДОСТУП К ДОКУМЕНТАМ</w:t>
      </w:r>
      <w:r w:rsidRPr="00002493">
        <w:rPr>
          <w:lang w:val="ru-RU" w:eastAsia="zh-CN"/>
        </w:rPr>
        <w:t xml:space="preserve">: </w:t>
      </w:r>
      <w:bookmarkStart w:id="6" w:name="lt_pId052"/>
      <w:r w:rsidRPr="00002493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002493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002493">
        <w:rPr>
          <w:rStyle w:val="Hyperlink"/>
          <w:rFonts w:eastAsia="SimSun"/>
          <w:szCs w:val="22"/>
          <w:lang w:val="ru-RU" w:eastAsia="zh-CN"/>
        </w:rPr>
        <w:t>"</w:t>
      </w:r>
      <w:r w:rsidRPr="00002493">
        <w:rPr>
          <w:lang w:val="ru-RU" w:eastAsia="zh-CN"/>
        </w:rPr>
        <w:t xml:space="preserve">; </w:t>
      </w:r>
      <w:r w:rsidRPr="00002493">
        <w:rPr>
          <w:color w:val="000000"/>
          <w:lang w:val="ru-RU"/>
        </w:rPr>
        <w:t>проекты</w:t>
      </w:r>
      <w:r w:rsidRPr="00002493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1" w:history="1">
        <w:r w:rsidRPr="00002493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002493">
        <w:rPr>
          <w:lang w:val="ru-RU" w:eastAsia="zh-CN"/>
        </w:rPr>
        <w:t>.</w:t>
      </w:r>
      <w:bookmarkEnd w:id="6"/>
      <w:r w:rsidRPr="00002493">
        <w:rPr>
          <w:lang w:val="ru-RU" w:eastAsia="zh-CN"/>
        </w:rPr>
        <w:t xml:space="preserve"> </w:t>
      </w:r>
      <w:bookmarkStart w:id="7" w:name="lt_pId053"/>
      <w:r w:rsidRPr="00002493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002493">
        <w:rPr>
          <w:lang w:val="ru-RU" w:eastAsia="zh-CN"/>
        </w:rPr>
        <w:t xml:space="preserve"> Исследовательской комиссии и ограничен Членами МСЭ</w:t>
      </w:r>
      <w:r w:rsidRPr="00002493">
        <w:rPr>
          <w:lang w:val="ru-RU" w:eastAsia="zh-CN"/>
        </w:rPr>
        <w:noBreakHyphen/>
        <w:t>Т</w:t>
      </w:r>
      <w:r w:rsidR="00016104" w:rsidRPr="00002493">
        <w:rPr>
          <w:lang w:val="ru-RU" w:eastAsia="zh-CN"/>
        </w:rPr>
        <w:t xml:space="preserve">, имеющими </w:t>
      </w:r>
      <w:hyperlink r:id="rId22" w:history="1">
        <w:r w:rsidR="00016104" w:rsidRPr="00002493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002493">
        <w:rPr>
          <w:lang w:val="ru-RU" w:eastAsia="zh-CN"/>
        </w:rPr>
        <w:t xml:space="preserve"> с доступом в TIES</w:t>
      </w:r>
      <w:r w:rsidRPr="00002493">
        <w:rPr>
          <w:lang w:val="ru-RU" w:eastAsia="zh-CN"/>
        </w:rPr>
        <w:t>.</w:t>
      </w:r>
      <w:bookmarkEnd w:id="7"/>
    </w:p>
    <w:p w14:paraId="6A91CB81" w14:textId="67787C36" w:rsidR="00A12E83" w:rsidRPr="00002493" w:rsidRDefault="005B5967" w:rsidP="00A12E83">
      <w:pPr>
        <w:rPr>
          <w:szCs w:val="22"/>
          <w:lang w:val="ru-RU"/>
        </w:rPr>
      </w:pPr>
      <w:r w:rsidRPr="00002493">
        <w:rPr>
          <w:rFonts w:cstheme="majorBidi"/>
          <w:b/>
          <w:bCs/>
          <w:szCs w:val="22"/>
          <w:lang w:val="ru-RU"/>
        </w:rPr>
        <w:t>РАБОЧИЙ ЯЗЫК</w:t>
      </w:r>
      <w:r w:rsidRPr="00002493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4B4C5155" w:rsidR="00A12E83" w:rsidRPr="00002493" w:rsidRDefault="00FA6067" w:rsidP="00A12E83">
      <w:pPr>
        <w:snapToGrid w:val="0"/>
        <w:spacing w:after="120"/>
        <w:rPr>
          <w:szCs w:val="22"/>
          <w:lang w:val="ru-RU"/>
        </w:rPr>
      </w:pPr>
      <w:bookmarkStart w:id="8" w:name="lt_pId082"/>
      <w:r w:rsidRPr="00002493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002493">
        <w:rPr>
          <w:szCs w:val="22"/>
          <w:lang w:val="ru-RU"/>
        </w:rPr>
        <w:t>:</w:t>
      </w:r>
      <w:bookmarkEnd w:id="8"/>
      <w:r w:rsidR="00A12E83" w:rsidRPr="00002493">
        <w:rPr>
          <w:szCs w:val="22"/>
          <w:lang w:val="ru-RU"/>
        </w:rPr>
        <w:t xml:space="preserve"> </w:t>
      </w:r>
      <w:r w:rsidR="005B5967" w:rsidRPr="00002493">
        <w:rPr>
          <w:spacing w:val="-2"/>
          <w:szCs w:val="22"/>
          <w:lang w:val="ru-RU"/>
        </w:rPr>
        <w:t>Для обеспечения дистанционного участия в</w:t>
      </w:r>
      <w:r w:rsidR="000C1590" w:rsidRPr="00002493">
        <w:rPr>
          <w:spacing w:val="-2"/>
          <w:szCs w:val="22"/>
          <w:lang w:val="ru-RU"/>
        </w:rPr>
        <w:t xml:space="preserve"> данном пленарном собрании ИК13</w:t>
      </w:r>
      <w:r w:rsidR="005B5967" w:rsidRPr="00002493">
        <w:rPr>
          <w:spacing w:val="-2"/>
          <w:szCs w:val="22"/>
          <w:lang w:val="ru-RU"/>
        </w:rPr>
        <w:t xml:space="preserve"> будет использоваться инструмент </w:t>
      </w:r>
      <w:hyperlink r:id="rId23" w:tgtFrame="_blank" w:history="1">
        <w:r w:rsidR="005B5967" w:rsidRPr="00002493">
          <w:rPr>
            <w:rStyle w:val="Hyperlink"/>
            <w:szCs w:val="22"/>
            <w:lang w:val="ru-RU"/>
          </w:rPr>
          <w:t>MyMeetings</w:t>
        </w:r>
      </w:hyperlink>
      <w:r w:rsidR="005B5967" w:rsidRPr="00002493">
        <w:rPr>
          <w:lang w:val="ru-RU"/>
        </w:rPr>
        <w:t xml:space="preserve">. </w:t>
      </w:r>
      <w:r w:rsidR="005B5967" w:rsidRPr="00002493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002493">
        <w:rPr>
          <w:spacing w:val="-2"/>
          <w:szCs w:val="22"/>
          <w:lang w:val="ru-RU"/>
        </w:rPr>
        <w:t>на</w:t>
      </w:r>
      <w:r w:rsidR="005B5967" w:rsidRPr="00002493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002493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002493">
        <w:rPr>
          <w:spacing w:val="-2"/>
          <w:szCs w:val="22"/>
          <w:lang w:val="ru-RU"/>
        </w:rPr>
        <w:t xml:space="preserve">обрание не </w:t>
      </w:r>
      <w:r w:rsidR="006917FD" w:rsidRPr="00002493">
        <w:rPr>
          <w:spacing w:val="-2"/>
          <w:szCs w:val="22"/>
          <w:lang w:val="ru-RU"/>
        </w:rPr>
        <w:t>будет</w:t>
      </w:r>
      <w:r w:rsidR="005B5967" w:rsidRPr="00002493">
        <w:rPr>
          <w:spacing w:val="-2"/>
          <w:szCs w:val="22"/>
          <w:lang w:val="ru-RU"/>
        </w:rPr>
        <w:t xml:space="preserve"> задерживать</w:t>
      </w:r>
      <w:r w:rsidR="006917FD" w:rsidRPr="00002493">
        <w:rPr>
          <w:spacing w:val="-2"/>
          <w:szCs w:val="22"/>
          <w:lang w:val="ru-RU"/>
        </w:rPr>
        <w:t>ся</w:t>
      </w:r>
      <w:r w:rsidR="005B5967" w:rsidRPr="00002493">
        <w:rPr>
          <w:spacing w:val="-2"/>
          <w:szCs w:val="22"/>
          <w:lang w:val="ru-RU"/>
        </w:rPr>
        <w:t xml:space="preserve"> или прерывать</w:t>
      </w:r>
      <w:r w:rsidR="006917FD" w:rsidRPr="00002493">
        <w:rPr>
          <w:spacing w:val="-2"/>
          <w:szCs w:val="22"/>
          <w:lang w:val="ru-RU"/>
        </w:rPr>
        <w:t>ся</w:t>
      </w:r>
      <w:r w:rsidR="005B5967" w:rsidRPr="00002493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0C1590" w:rsidRPr="00002493">
        <w:rPr>
          <w:spacing w:val="-2"/>
          <w:szCs w:val="22"/>
          <w:lang w:val="ru-RU"/>
        </w:rPr>
        <w:t>, по усмотрению председателя</w:t>
      </w:r>
      <w:r w:rsidR="005B5967" w:rsidRPr="00002493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002493">
        <w:rPr>
          <w:spacing w:val="-2"/>
          <w:szCs w:val="22"/>
          <w:lang w:val="ru-RU"/>
        </w:rPr>
        <w:t>может</w:t>
      </w:r>
      <w:r w:rsidR="005B5967" w:rsidRPr="00002493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002493">
        <w:rPr>
          <w:spacing w:val="-2"/>
          <w:szCs w:val="22"/>
          <w:lang w:val="ru-RU"/>
        </w:rPr>
        <w:t>этому участнику</w:t>
      </w:r>
      <w:r w:rsidR="005B5967" w:rsidRPr="00002493">
        <w:rPr>
          <w:spacing w:val="-2"/>
          <w:szCs w:val="22"/>
          <w:lang w:val="ru-RU"/>
        </w:rPr>
        <w:t xml:space="preserve"> слова до устранения проблемы.</w:t>
      </w:r>
      <w:r w:rsidR="000C1590" w:rsidRPr="00002493">
        <w:rPr>
          <w:spacing w:val="-2"/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5FB6003D" w14:textId="1CFBC165" w:rsidR="005A27EB" w:rsidRPr="00002493" w:rsidRDefault="000C1590" w:rsidP="002213FB">
      <w:pPr>
        <w:pStyle w:val="Annextitle0"/>
        <w:spacing w:before="360" w:after="240"/>
        <w:rPr>
          <w:lang w:val="ru-RU"/>
        </w:rPr>
      </w:pPr>
      <w:r w:rsidRPr="00002493">
        <w:rPr>
          <w:lang w:val="ru-RU"/>
        </w:rPr>
        <w:t>Регистрация, стипендии и визовая поддержка</w:t>
      </w:r>
    </w:p>
    <w:p w14:paraId="72E30696" w14:textId="1F5CE4FB" w:rsidR="00036432" w:rsidRPr="00002493" w:rsidRDefault="00736918" w:rsidP="00327E4C">
      <w:pPr>
        <w:rPr>
          <w:bCs/>
          <w:lang w:val="ru-RU"/>
        </w:rPr>
      </w:pPr>
      <w:r w:rsidRPr="00002493">
        <w:rPr>
          <w:b/>
          <w:bCs/>
          <w:lang w:val="ru-RU"/>
        </w:rPr>
        <w:t>РЕГИСТРАЦИЯ</w:t>
      </w:r>
      <w:r w:rsidRPr="00002493">
        <w:rPr>
          <w:lang w:val="ru-RU"/>
        </w:rPr>
        <w:t xml:space="preserve">: </w:t>
      </w:r>
      <w:r w:rsidR="00837C06" w:rsidRPr="00002493">
        <w:rPr>
          <w:lang w:val="ru-RU"/>
        </w:rPr>
        <w:t xml:space="preserve">Регистрация </w:t>
      </w:r>
      <w:r w:rsidR="00366205" w:rsidRPr="00002493">
        <w:rPr>
          <w:lang w:val="ru-RU"/>
        </w:rPr>
        <w:t xml:space="preserve">является обязательной и </w:t>
      </w:r>
      <w:r w:rsidR="00FA6067" w:rsidRPr="00002493">
        <w:rPr>
          <w:lang w:val="ru-RU"/>
        </w:rPr>
        <w:t>осуществляется</w:t>
      </w:r>
      <w:r w:rsidR="00366205" w:rsidRPr="00002493">
        <w:rPr>
          <w:lang w:val="ru-RU"/>
        </w:rPr>
        <w:t xml:space="preserve"> в онлайновой форме на домашней странице Исследовательской комиссии</w:t>
      </w:r>
      <w:r w:rsidR="009805B1" w:rsidRPr="00002493">
        <w:rPr>
          <w:lang w:val="ru-RU"/>
        </w:rPr>
        <w:t xml:space="preserve"> </w:t>
      </w:r>
      <w:r w:rsidR="00415747" w:rsidRPr="00002493">
        <w:rPr>
          <w:b/>
          <w:lang w:val="ru-RU"/>
        </w:rPr>
        <w:t>не </w:t>
      </w:r>
      <w:r w:rsidRPr="00002493">
        <w:rPr>
          <w:b/>
          <w:lang w:val="ru-RU"/>
        </w:rPr>
        <w:t>позднее чем за один месяц до начала собрания</w:t>
      </w:r>
      <w:r w:rsidRPr="00002493">
        <w:rPr>
          <w:bCs/>
          <w:lang w:val="ru-RU"/>
        </w:rPr>
        <w:t xml:space="preserve">. </w:t>
      </w:r>
      <w:r w:rsidR="005B5967" w:rsidRPr="00002493">
        <w:rPr>
          <w:lang w:val="ru-RU"/>
        </w:rPr>
        <w:t xml:space="preserve">В отсутствие регистрации делегаты не смогут получить доступ к </w:t>
      </w:r>
      <w:hyperlink r:id="rId24" w:history="1">
        <w:r w:rsidR="005B5967" w:rsidRPr="00002493">
          <w:rPr>
            <w:rStyle w:val="Hyperlink"/>
            <w:lang w:val="ru-RU"/>
          </w:rPr>
          <w:t>инструменту дистанционного участия</w:t>
        </w:r>
        <w:r w:rsidR="000C1590" w:rsidRPr="00002493">
          <w:rPr>
            <w:rStyle w:val="Hyperlink"/>
            <w:lang w:val="ru-RU"/>
          </w:rPr>
          <w:t xml:space="preserve"> MyMeetings</w:t>
        </w:r>
      </w:hyperlink>
      <w:r w:rsidR="005B5967" w:rsidRPr="00002493">
        <w:rPr>
          <w:lang w:val="ru-RU"/>
        </w:rPr>
        <w:t>.</w:t>
      </w:r>
      <w:r w:rsidR="000C1590" w:rsidRPr="00002493">
        <w:rPr>
          <w:color w:val="000000"/>
          <w:lang w:val="ru-RU"/>
        </w:rPr>
        <w:t xml:space="preserve"> </w:t>
      </w:r>
    </w:p>
    <w:p w14:paraId="1F268EA8" w14:textId="4ADA1F63" w:rsidR="00435454" w:rsidRPr="00002493" w:rsidRDefault="0003180A" w:rsidP="00327E4C">
      <w:pPr>
        <w:rPr>
          <w:bCs/>
          <w:lang w:val="ru-RU"/>
        </w:rPr>
      </w:pPr>
      <w:r w:rsidRPr="00002493">
        <w:rPr>
          <w:bCs/>
          <w:lang w:val="ru-RU"/>
        </w:rPr>
        <w:t xml:space="preserve">Как указано в </w:t>
      </w:r>
      <w:hyperlink r:id="rId25" w:history="1">
        <w:r w:rsidRPr="00002493">
          <w:rPr>
            <w:rStyle w:val="Hyperlink"/>
            <w:bCs/>
            <w:lang w:val="ru-RU"/>
          </w:rPr>
          <w:t>Циркуляре 68 БСЭ</w:t>
        </w:r>
      </w:hyperlink>
      <w:r w:rsidRPr="00002493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6" w:history="1">
        <w:r w:rsidRPr="00002493">
          <w:rPr>
            <w:rStyle w:val="Hyperlink"/>
            <w:bCs/>
            <w:lang w:val="ru-RU"/>
          </w:rPr>
          <w:t>Циркуляре 118 БСЭ</w:t>
        </w:r>
      </w:hyperlink>
      <w:r w:rsidRPr="00002493">
        <w:rPr>
          <w:bCs/>
          <w:lang w:val="ru-RU"/>
        </w:rPr>
        <w:t xml:space="preserve">. </w:t>
      </w:r>
      <w:r w:rsidR="000C1590" w:rsidRPr="00002493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0C1590" w:rsidRPr="00002493">
        <w:rPr>
          <w:bCs/>
          <w:lang w:val="ru-RU"/>
        </w:rPr>
        <w:t>. Членам МСЭ предлагается, по мере возможности, включать в свои делегации женщин.</w:t>
      </w:r>
    </w:p>
    <w:p w14:paraId="4B8E73C2" w14:textId="77777777" w:rsidR="00243A06" w:rsidRPr="00002493" w:rsidRDefault="00243A06" w:rsidP="00435454">
      <w:pPr>
        <w:rPr>
          <w:bCs/>
          <w:lang w:val="ru-RU"/>
        </w:rPr>
      </w:pPr>
      <w:r w:rsidRPr="00002493">
        <w:rPr>
          <w:b/>
          <w:bCs/>
          <w:lang w:val="ru-RU"/>
        </w:rPr>
        <w:t>СТИПЕНДИИ И ВИЗОВАЯ ПОДДЕРЖКА</w:t>
      </w:r>
      <w:proofErr w:type="gramStart"/>
      <w:r w:rsidRPr="00002493">
        <w:rPr>
          <w:bCs/>
          <w:lang w:val="ru-RU"/>
        </w:rPr>
        <w:t>: Для</w:t>
      </w:r>
      <w:proofErr w:type="gramEnd"/>
      <w:r w:rsidRPr="00002493">
        <w:rPr>
          <w:bCs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</w:t>
      </w:r>
    </w:p>
    <w:p w14:paraId="3047EA26" w14:textId="4C0DE170" w:rsidR="00435454" w:rsidRPr="00002493" w:rsidRDefault="00435454" w:rsidP="00435454">
      <w:pPr>
        <w:rPr>
          <w:lang w:val="ru-RU"/>
        </w:rPr>
      </w:pPr>
      <w:r w:rsidRPr="00002493">
        <w:rPr>
          <w:lang w:val="ru-RU"/>
        </w:rPr>
        <w:br w:type="page"/>
      </w:r>
    </w:p>
    <w:p w14:paraId="07798CE4" w14:textId="569FC487" w:rsidR="00243A06" w:rsidRPr="005A2108" w:rsidRDefault="00243A06" w:rsidP="00002493">
      <w:pPr>
        <w:pStyle w:val="AnnexNo"/>
        <w:rPr>
          <w:lang w:val="en-US"/>
        </w:rPr>
      </w:pPr>
      <w:r w:rsidRPr="005A2108">
        <w:rPr>
          <w:lang w:val="en-US"/>
        </w:rPr>
        <w:lastRenderedPageBreak/>
        <w:t>ANNEX B</w:t>
      </w:r>
      <w:r w:rsidR="00002493" w:rsidRPr="005A2108">
        <w:rPr>
          <w:lang w:val="en-US"/>
        </w:rPr>
        <w:br/>
      </w:r>
      <w:r w:rsidRPr="005A2108">
        <w:rPr>
          <w:caps w:val="0"/>
          <w:sz w:val="22"/>
          <w:szCs w:val="22"/>
          <w:lang w:val="en-US"/>
        </w:rPr>
        <w:t>(to TSB Collective letter 1</w:t>
      </w:r>
      <w:r w:rsidR="00AF6CA2" w:rsidRPr="00AF6CA2">
        <w:rPr>
          <w:caps w:val="0"/>
          <w:sz w:val="22"/>
          <w:szCs w:val="22"/>
          <w:lang w:val="en-US"/>
        </w:rPr>
        <w:t>3</w:t>
      </w:r>
      <w:r w:rsidRPr="005A2108">
        <w:rPr>
          <w:caps w:val="0"/>
          <w:sz w:val="22"/>
          <w:szCs w:val="22"/>
          <w:lang w:val="en-US"/>
        </w:rPr>
        <w:t>/13)</w:t>
      </w:r>
    </w:p>
    <w:p w14:paraId="7382A41B" w14:textId="77777777" w:rsidR="00AF6CA2" w:rsidRPr="00AF6CA2" w:rsidRDefault="00AF6CA2" w:rsidP="00442D07">
      <w:pPr>
        <w:pStyle w:val="Annextitle0"/>
      </w:pPr>
      <w:r w:rsidRPr="00AF6CA2">
        <w:t>Draft Agenda for the virtual meeting of SG13, 17 December 2020</w:t>
      </w:r>
    </w:p>
    <w:p w14:paraId="75DEA4CE" w14:textId="5C6DF0DB" w:rsidR="00AF6CA2" w:rsidRPr="00AF6CA2" w:rsidRDefault="00442D07" w:rsidP="00442D07">
      <w:r w:rsidRPr="00442D07">
        <w:t>1</w:t>
      </w:r>
      <w:r w:rsidRPr="00442D07">
        <w:tab/>
      </w:r>
      <w:r w:rsidR="00AF6CA2" w:rsidRPr="00AF6CA2">
        <w:t xml:space="preserve">Opening </w:t>
      </w:r>
      <w:proofErr w:type="gramStart"/>
      <w:r w:rsidR="00AF6CA2" w:rsidRPr="00AF6CA2">
        <w:t>remarks</w:t>
      </w:r>
      <w:proofErr w:type="gramEnd"/>
      <w:r w:rsidR="00AF6CA2" w:rsidRPr="00AF6CA2">
        <w:t xml:space="preserve"> and welcome</w:t>
      </w:r>
    </w:p>
    <w:p w14:paraId="79655C8E" w14:textId="5513E68C" w:rsidR="00AF6CA2" w:rsidRPr="00AF6CA2" w:rsidRDefault="00442D07" w:rsidP="00442D07">
      <w:r w:rsidRPr="00442D07">
        <w:t>2</w:t>
      </w:r>
      <w:r w:rsidRPr="00442D07">
        <w:tab/>
      </w:r>
      <w:r w:rsidR="00AF6CA2" w:rsidRPr="00AF6CA2">
        <w:t xml:space="preserve">Approval of the agenda </w:t>
      </w:r>
    </w:p>
    <w:p w14:paraId="409CBF2D" w14:textId="3CCB0CCD" w:rsidR="00AF6CA2" w:rsidRPr="00AF6CA2" w:rsidRDefault="00442D07" w:rsidP="00442D07">
      <w:r w:rsidRPr="00442D07">
        <w:t>3</w:t>
      </w:r>
      <w:r w:rsidRPr="00442D07">
        <w:tab/>
      </w:r>
      <w:r w:rsidR="00AF6CA2" w:rsidRPr="00AF6CA2">
        <w:t>Next Study Period preparations: proposed Question F “</w:t>
      </w:r>
      <w:r w:rsidR="00AF6CA2" w:rsidRPr="00AF6CA2">
        <w:rPr>
          <w:i/>
          <w:iCs/>
        </w:rPr>
        <w:t>Requirements, capabilities and architecture for Future Vertical Communication Networks including support of high precision and deterministic networking</w:t>
      </w:r>
      <w:r w:rsidR="00AF6CA2" w:rsidRPr="00AF6CA2">
        <w:t xml:space="preserve">” and Question </w:t>
      </w:r>
      <w:proofErr w:type="gramStart"/>
      <w:r w:rsidR="00AF6CA2" w:rsidRPr="00AF6CA2">
        <w:t>G ”</w:t>
      </w:r>
      <w:r w:rsidR="00AF6CA2" w:rsidRPr="00AF6CA2">
        <w:rPr>
          <w:i/>
          <w:iCs/>
        </w:rPr>
        <w:t>Framework</w:t>
      </w:r>
      <w:proofErr w:type="gramEnd"/>
      <w:r w:rsidR="00AF6CA2" w:rsidRPr="00AF6CA2">
        <w:rPr>
          <w:i/>
          <w:iCs/>
        </w:rPr>
        <w:t xml:space="preserve"> and Technologies for ManyNets in Future Vertical Communication Networks</w:t>
      </w:r>
      <w:r w:rsidR="00AF6CA2" w:rsidRPr="00AF6CA2">
        <w:t xml:space="preserve">” </w:t>
      </w:r>
    </w:p>
    <w:p w14:paraId="585F0A79" w14:textId="443DD8CA" w:rsidR="00AF6CA2" w:rsidRPr="00AF6CA2" w:rsidRDefault="00442D07" w:rsidP="00442D07">
      <w:r w:rsidRPr="00442D07">
        <w:t>4</w:t>
      </w:r>
      <w:r w:rsidRPr="00442D07">
        <w:tab/>
      </w:r>
      <w:r w:rsidR="00AF6CA2" w:rsidRPr="00AF6CA2">
        <w:t>Summary of activities since the July 2020 Study Group 13 meeting</w:t>
      </w:r>
    </w:p>
    <w:p w14:paraId="512197BA" w14:textId="04026B98" w:rsidR="00AF6CA2" w:rsidRPr="00442D07" w:rsidRDefault="00DE7F59" w:rsidP="00DE7F59">
      <w:pPr>
        <w:tabs>
          <w:tab w:val="clear" w:pos="1191"/>
        </w:tabs>
      </w:pPr>
      <w:r>
        <w:tab/>
      </w:r>
      <w:r w:rsidR="00AF6CA2" w:rsidRPr="00442D07">
        <w:t>4.1</w:t>
      </w:r>
      <w:r w:rsidR="00AF6CA2" w:rsidRPr="00442D07">
        <w:tab/>
        <w:t>TSAG (21 – 25 September 2020, virtual meeting)</w:t>
      </w:r>
    </w:p>
    <w:p w14:paraId="10C69743" w14:textId="22A25342" w:rsidR="00AF6CA2" w:rsidRPr="00442D07" w:rsidRDefault="00DE7F59" w:rsidP="00DE7F59">
      <w:pPr>
        <w:tabs>
          <w:tab w:val="clear" w:pos="1191"/>
        </w:tabs>
      </w:pPr>
      <w:r>
        <w:tab/>
      </w:r>
      <w:r w:rsidR="00442D07">
        <w:t>4.2</w:t>
      </w:r>
      <w:r w:rsidR="00AF6CA2" w:rsidRPr="00442D07">
        <w:tab/>
        <w:t>SG13 (7 December 2020, virtual meeting)</w:t>
      </w:r>
    </w:p>
    <w:p w14:paraId="2DA58CE7" w14:textId="1B006E81" w:rsidR="00AF6CA2" w:rsidRPr="00442D07" w:rsidRDefault="00DE7F59" w:rsidP="00DE7F59">
      <w:pPr>
        <w:tabs>
          <w:tab w:val="clear" w:pos="1191"/>
        </w:tabs>
      </w:pPr>
      <w:r>
        <w:tab/>
      </w:r>
      <w:r w:rsidR="00AF6CA2" w:rsidRPr="00442D07">
        <w:t>4.3</w:t>
      </w:r>
      <w:r w:rsidR="00442D07">
        <w:tab/>
      </w:r>
      <w:r w:rsidR="00AF6CA2" w:rsidRPr="00442D07">
        <w:t xml:space="preserve">Individual Rapporteur Group activities </w:t>
      </w:r>
    </w:p>
    <w:p w14:paraId="431B5029" w14:textId="2CA1A654" w:rsidR="00AF6CA2" w:rsidRPr="00442D07" w:rsidRDefault="00DE7F59" w:rsidP="00DE7F59">
      <w:pPr>
        <w:tabs>
          <w:tab w:val="clear" w:pos="1191"/>
        </w:tabs>
      </w:pPr>
      <w:r>
        <w:tab/>
      </w:r>
      <w:r w:rsidR="00AF6CA2" w:rsidRPr="00442D07">
        <w:t>4.4</w:t>
      </w:r>
      <w:r w:rsidR="00AF6CA2" w:rsidRPr="00442D07">
        <w:tab/>
        <w:t>Co-located rapporteur groups activities (7 – 17 December 2020, virtual meetings)</w:t>
      </w:r>
    </w:p>
    <w:p w14:paraId="09DF115C" w14:textId="66AEC924" w:rsidR="00AF6CA2" w:rsidRPr="00442D07" w:rsidRDefault="00DE7F59" w:rsidP="00DE7F59">
      <w:pPr>
        <w:tabs>
          <w:tab w:val="clear" w:pos="1191"/>
        </w:tabs>
      </w:pPr>
      <w:r>
        <w:tab/>
      </w:r>
      <w:r w:rsidR="00AF6CA2" w:rsidRPr="00442D07">
        <w:t>4.5</w:t>
      </w:r>
      <w:r w:rsidR="00AF6CA2" w:rsidRPr="00442D07">
        <w:tab/>
        <w:t>Correspondence/Drafting Group activities, if any</w:t>
      </w:r>
    </w:p>
    <w:p w14:paraId="4DA9AF71" w14:textId="72A7064E" w:rsidR="00AF6CA2" w:rsidRPr="00442D07" w:rsidRDefault="00DE7F59" w:rsidP="00DE7F59">
      <w:pPr>
        <w:tabs>
          <w:tab w:val="clear" w:pos="1191"/>
        </w:tabs>
      </w:pPr>
      <w:r>
        <w:tab/>
      </w:r>
      <w:r w:rsidR="00AF6CA2" w:rsidRPr="00442D07">
        <w:t>4.6</w:t>
      </w:r>
      <w:r w:rsidR="00AF6CA2" w:rsidRPr="00442D07">
        <w:tab/>
        <w:t>Others as identified</w:t>
      </w:r>
    </w:p>
    <w:p w14:paraId="01BC64A9" w14:textId="0F9C4D8A" w:rsidR="00AF6CA2" w:rsidRPr="00AF6CA2" w:rsidRDefault="00442D07" w:rsidP="00442D07">
      <w:r w:rsidRPr="00442D07">
        <w:t>5</w:t>
      </w:r>
      <w:r w:rsidRPr="00442D07">
        <w:tab/>
      </w:r>
      <w:r w:rsidR="00AF6CA2" w:rsidRPr="00AF6CA2">
        <w:t>Result of Recommendations consented for approval at the July SG13 meeting and consider any necessary follow up on those</w:t>
      </w:r>
    </w:p>
    <w:p w14:paraId="336E5C5F" w14:textId="0A623815" w:rsidR="00AF6CA2" w:rsidRPr="00AF6CA2" w:rsidRDefault="00442D07" w:rsidP="00442D07">
      <w:pPr>
        <w:rPr>
          <w:bCs/>
        </w:rPr>
      </w:pPr>
      <w:r w:rsidRPr="00442D07">
        <w:rPr>
          <w:bCs/>
        </w:rPr>
        <w:t>6</w:t>
      </w:r>
      <w:r w:rsidRPr="00442D07">
        <w:rPr>
          <w:bCs/>
        </w:rPr>
        <w:tab/>
      </w:r>
      <w:r w:rsidR="00AF6CA2" w:rsidRPr="00AF6CA2">
        <w:rPr>
          <w:bCs/>
        </w:rPr>
        <w:t>Review the status of draft Recommendations:</w:t>
      </w:r>
    </w:p>
    <w:p w14:paraId="2BDA6C1A" w14:textId="59C3EB10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Y.IMT2020-qos-lg, Requirements for latency guarantee in IMT-2020 network, Q6/13</w:t>
      </w:r>
    </w:p>
    <w:p w14:paraId="7571E5C7" w14:textId="79779B5A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Y.ML-IMT2020-RAFR, Architecture framework for AI-based network automation of resource adaptation and failure recovery for future networks including IMT-2020, Q20/13</w:t>
      </w:r>
    </w:p>
    <w:p w14:paraId="2D88F64F" w14:textId="59CA6057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Y.IMT2020-NSC IMT-2020, IMT-2020 network slice configuration, Q21/13</w:t>
      </w:r>
    </w:p>
    <w:p w14:paraId="7A5E07A4" w14:textId="326C3B25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Y.FMC-EC, Unified edge computing for supporting fixed mobile convergence in IMT-2020 networks, Q23/13</w:t>
      </w:r>
    </w:p>
    <w:p w14:paraId="045821B5" w14:textId="6081DC9A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Y.FMC-SS, Service scheduling for supporting FMC in IMT-2020 network, Q23/13</w:t>
      </w:r>
    </w:p>
    <w:p w14:paraId="4411CB6F" w14:textId="0A9CA281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Y.SBN-TR, Service brokering network framework for Trusted Reality, Q23/13</w:t>
      </w:r>
    </w:p>
    <w:p w14:paraId="79B64161" w14:textId="774CE323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Y.NGN-PLA-reqts, Scenarios and Capability Requirements of Programmable Log Analysis in Next Generation Networks, Q2/13</w:t>
      </w:r>
    </w:p>
    <w:p w14:paraId="5FF72132" w14:textId="2F94E3B4" w:rsidR="00AF6CA2" w:rsidRPr="00442D07" w:rsidRDefault="00442D07" w:rsidP="00442D07">
      <w:pPr>
        <w:pStyle w:val="enumlev1"/>
      </w:pPr>
      <w:r w:rsidRPr="00442D07">
        <w:rPr>
          <w:lang w:val="en-US"/>
        </w:rPr>
        <w:t>−</w:t>
      </w:r>
      <w:r w:rsidRPr="00442D07">
        <w:rPr>
          <w:lang w:val="en-US"/>
        </w:rPr>
        <w:tab/>
      </w:r>
      <w:r w:rsidR="00AF6CA2" w:rsidRPr="00442D07">
        <w:t>Y.OBF_trust, Open Bootstrap Framework enabling trusted devices, applications and services for distributed diverse ecosystems, Q16/13</w:t>
      </w:r>
    </w:p>
    <w:p w14:paraId="26C157DA" w14:textId="77777777" w:rsidR="00AF6CA2" w:rsidRPr="00AF6CA2" w:rsidRDefault="00AF6CA2" w:rsidP="00442D07">
      <w:r w:rsidRPr="00AF6CA2">
        <w:t>and any related liaison statements or contributions received. Proceed with the consent of above-mentioned Recommendations (per Recommendation A.8) as well as any other draft Recommendations that would be deemed mature as a result of progress made at the preceding co-located rapporteur groups activities (7 – 17 December 2020).</w:t>
      </w:r>
    </w:p>
    <w:p w14:paraId="6254141E" w14:textId="40EE0244" w:rsidR="00AF6CA2" w:rsidRPr="00AF6CA2" w:rsidRDefault="00AF6CA2" w:rsidP="00442D07">
      <w:r w:rsidRPr="00AF6CA2">
        <w:t>7</w:t>
      </w:r>
      <w:r w:rsidR="00442D07">
        <w:tab/>
      </w:r>
      <w:r w:rsidRPr="00AF6CA2">
        <w:t xml:space="preserve">Review the status of </w:t>
      </w:r>
      <w:r w:rsidRPr="00AF6CA2">
        <w:rPr>
          <w:i/>
        </w:rPr>
        <w:t>"</w:t>
      </w:r>
      <w:r w:rsidRPr="00AF6CA2">
        <w:rPr>
          <w:i/>
          <w:iCs/>
        </w:rPr>
        <w:t>Gap Analysis of Network 2030 New Services, Capabilities and Use Cases</w:t>
      </w:r>
      <w:r w:rsidRPr="00AF6CA2">
        <w:rPr>
          <w:i/>
        </w:rPr>
        <w:t>"</w:t>
      </w:r>
      <w:r w:rsidRPr="00AF6CA2">
        <w:t>, Q2/13, and take corresponding follow up steps (consider approval)</w:t>
      </w:r>
    </w:p>
    <w:p w14:paraId="4E94BF81" w14:textId="2E9F8E46" w:rsidR="00AF6CA2" w:rsidRPr="00AF6CA2" w:rsidRDefault="00AF6CA2" w:rsidP="00442D07">
      <w:r w:rsidRPr="00AF6CA2">
        <w:t>8</w:t>
      </w:r>
      <w:r w:rsidR="00442D07">
        <w:tab/>
      </w:r>
      <w:r w:rsidRPr="00AF6CA2">
        <w:t>Updating of the Study Group 13 work programme and agreement on new work items</w:t>
      </w:r>
    </w:p>
    <w:p w14:paraId="3B839453" w14:textId="3BF94407" w:rsidR="00AF6CA2" w:rsidRPr="00AF6CA2" w:rsidRDefault="00AF6CA2" w:rsidP="00442D07">
      <w:r w:rsidRPr="00AF6CA2">
        <w:t>9</w:t>
      </w:r>
      <w:r w:rsidR="00442D07">
        <w:tab/>
      </w:r>
      <w:r w:rsidRPr="00AF6CA2">
        <w:t xml:space="preserve">Liaison and interaction with other groups </w:t>
      </w:r>
    </w:p>
    <w:p w14:paraId="41DE1389" w14:textId="57AA09DD" w:rsidR="00AF6CA2" w:rsidRPr="00AF6CA2" w:rsidRDefault="00AF6CA2" w:rsidP="00442D07">
      <w:r w:rsidRPr="00AF6CA2">
        <w:t>10</w:t>
      </w:r>
      <w:r w:rsidR="00442D07">
        <w:tab/>
      </w:r>
      <w:r w:rsidRPr="00AF6CA2">
        <w:t>Agreement on future activities (including workshops)</w:t>
      </w:r>
    </w:p>
    <w:p w14:paraId="7FA0515F" w14:textId="4BFD4C59" w:rsidR="00AF6CA2" w:rsidRPr="00AF6CA2" w:rsidRDefault="00AF6CA2" w:rsidP="00442D07">
      <w:r w:rsidRPr="00AF6CA2">
        <w:t>11</w:t>
      </w:r>
      <w:r w:rsidR="00442D07">
        <w:tab/>
      </w:r>
      <w:r w:rsidRPr="00AF6CA2">
        <w:t>Miscellaneous</w:t>
      </w:r>
    </w:p>
    <w:p w14:paraId="4DFDE0B3" w14:textId="402A43FB" w:rsidR="00243A06" w:rsidRPr="00442D07" w:rsidRDefault="00AF6CA2" w:rsidP="00442D07">
      <w:r w:rsidRPr="00AF6CA2">
        <w:t>12</w:t>
      </w:r>
      <w:r w:rsidR="00442D07">
        <w:tab/>
      </w:r>
      <w:r w:rsidRPr="00AF6CA2">
        <w:t xml:space="preserve">Adjournment </w:t>
      </w:r>
    </w:p>
    <w:p w14:paraId="5C71D7FF" w14:textId="77777777" w:rsidR="007347D7" w:rsidRPr="00002493" w:rsidRDefault="007347D7" w:rsidP="000A2883">
      <w:pPr>
        <w:spacing w:before="720"/>
        <w:jc w:val="center"/>
        <w:rPr>
          <w:szCs w:val="22"/>
          <w:lang w:val="ru-RU"/>
        </w:rPr>
      </w:pPr>
      <w:r w:rsidRPr="00002493">
        <w:rPr>
          <w:szCs w:val="22"/>
          <w:lang w:val="ru-RU"/>
        </w:rPr>
        <w:lastRenderedPageBreak/>
        <w:t>______________</w:t>
      </w:r>
    </w:p>
    <w:sectPr w:rsidR="007347D7" w:rsidRPr="00002493" w:rsidSect="0042515E">
      <w:headerReference w:type="default" r:id="rId27"/>
      <w:footerReference w:type="first" r:id="rId28"/>
      <w:type w:val="oddPage"/>
      <w:pgSz w:w="11907" w:h="16840" w:code="9"/>
      <w:pgMar w:top="990" w:right="1134" w:bottom="90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0911C" w14:textId="77777777" w:rsidR="00DA5EC4" w:rsidRDefault="00DA5EC4">
      <w:r>
        <w:separator/>
      </w:r>
    </w:p>
  </w:endnote>
  <w:endnote w:type="continuationSeparator" w:id="0">
    <w:p w14:paraId="6C791213" w14:textId="77777777" w:rsidR="00DA5EC4" w:rsidRDefault="00DA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0EE8AF1A" w:rsidR="00DA5EC4" w:rsidRPr="00002493" w:rsidRDefault="00002493" w:rsidP="00002493">
    <w:pPr>
      <w:tabs>
        <w:tab w:val="center" w:pos="4703"/>
        <w:tab w:val="right" w:pos="9406"/>
      </w:tabs>
      <w:jc w:val="center"/>
      <w:rPr>
        <w:rFonts w:ascii="Calibri" w:hAnsi="Calibri"/>
        <w:color w:val="0070C0"/>
        <w:sz w:val="16"/>
      </w:rPr>
    </w:pPr>
    <w:r w:rsidRPr="00002493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002493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>.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DCA9" w14:textId="77777777" w:rsidR="00DA5EC4" w:rsidRDefault="00DA5EC4">
      <w:r>
        <w:separator/>
      </w:r>
    </w:p>
  </w:footnote>
  <w:footnote w:type="continuationSeparator" w:id="0">
    <w:p w14:paraId="1F08141F" w14:textId="77777777" w:rsidR="00DA5EC4" w:rsidRDefault="00DA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CCCF" w14:textId="3F383B7C" w:rsidR="00002493" w:rsidRDefault="00002493" w:rsidP="00002493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2515E">
      <w:rPr>
        <w:noProof/>
      </w:rPr>
      <w:t>4</w:t>
    </w:r>
    <w:r>
      <w:rPr>
        <w:noProof/>
      </w:rPr>
      <w:fldChar w:fldCharType="end"/>
    </w:r>
    <w:r>
      <w:t xml:space="preserve"> -</w:t>
    </w:r>
  </w:p>
  <w:p w14:paraId="66A695B3" w14:textId="4B487522" w:rsidR="00002493" w:rsidRDefault="00002493" w:rsidP="00002493">
    <w:pPr>
      <w:pStyle w:val="Header"/>
      <w:rPr>
        <w:lang w:val="ru-RU"/>
      </w:rPr>
    </w:pPr>
    <w:r w:rsidRPr="00002493">
      <w:rPr>
        <w:lang w:val="ru-RU"/>
      </w:rPr>
      <w:t>Коллективное письмо 1</w:t>
    </w:r>
    <w:r w:rsidR="00AF6CA2">
      <w:rPr>
        <w:lang w:val="ru-RU"/>
      </w:rPr>
      <w:t>3</w:t>
    </w:r>
    <w:r w:rsidRPr="00002493">
      <w:rPr>
        <w:lang w:val="ru-RU"/>
      </w:rPr>
      <w:t>/13 БСЭ</w:t>
    </w:r>
  </w:p>
  <w:p w14:paraId="35C27B49" w14:textId="77777777" w:rsidR="00A83F17" w:rsidRPr="00002493" w:rsidRDefault="00A83F17" w:rsidP="0000249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1A7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F4E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4C0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87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8835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6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4E0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40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D64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0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64AE5"/>
    <w:multiLevelType w:val="hybridMultilevel"/>
    <w:tmpl w:val="ED6C08FC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781A5845"/>
    <w:multiLevelType w:val="hybridMultilevel"/>
    <w:tmpl w:val="062C1222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3"/>
  </w:num>
  <w:num w:numId="16">
    <w:abstractNumId w:val="10"/>
  </w:num>
  <w:num w:numId="17">
    <w:abstractNumId w:val="24"/>
  </w:num>
  <w:num w:numId="18">
    <w:abstractNumId w:val="18"/>
  </w:num>
  <w:num w:numId="19">
    <w:abstractNumId w:val="17"/>
  </w:num>
  <w:num w:numId="20">
    <w:abstractNumId w:val="14"/>
  </w:num>
  <w:num w:numId="21">
    <w:abstractNumId w:val="25"/>
  </w:num>
  <w:num w:numId="22">
    <w:abstractNumId w:val="21"/>
  </w:num>
  <w:num w:numId="23">
    <w:abstractNumId w:val="3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20"/>
  </w:num>
  <w:num w:numId="29">
    <w:abstractNumId w:val="28"/>
  </w:num>
  <w:num w:numId="30">
    <w:abstractNumId w:val="22"/>
  </w:num>
  <w:num w:numId="31">
    <w:abstractNumId w:val="29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493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4002"/>
    <w:rsid w:val="00046F32"/>
    <w:rsid w:val="00054204"/>
    <w:rsid w:val="00055A17"/>
    <w:rsid w:val="0005799B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1590"/>
    <w:rsid w:val="000C2147"/>
    <w:rsid w:val="000C7D98"/>
    <w:rsid w:val="000D05E1"/>
    <w:rsid w:val="000D1DD7"/>
    <w:rsid w:val="000D66BE"/>
    <w:rsid w:val="000D7D19"/>
    <w:rsid w:val="000E6648"/>
    <w:rsid w:val="000F0E05"/>
    <w:rsid w:val="00102228"/>
    <w:rsid w:val="00103310"/>
    <w:rsid w:val="0010362D"/>
    <w:rsid w:val="00105F0C"/>
    <w:rsid w:val="0010762C"/>
    <w:rsid w:val="00111897"/>
    <w:rsid w:val="001118AD"/>
    <w:rsid w:val="001125AA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2D81"/>
    <w:rsid w:val="00144FE4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A7807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359DA"/>
    <w:rsid w:val="00240F4A"/>
    <w:rsid w:val="002421B1"/>
    <w:rsid w:val="00243A06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4359"/>
    <w:rsid w:val="00366205"/>
    <w:rsid w:val="003742D1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2948"/>
    <w:rsid w:val="00424809"/>
    <w:rsid w:val="0042515E"/>
    <w:rsid w:val="00435454"/>
    <w:rsid w:val="00442B06"/>
    <w:rsid w:val="00442D07"/>
    <w:rsid w:val="00444A87"/>
    <w:rsid w:val="00444B73"/>
    <w:rsid w:val="00450CFA"/>
    <w:rsid w:val="00453CE3"/>
    <w:rsid w:val="00455EFA"/>
    <w:rsid w:val="0046258F"/>
    <w:rsid w:val="0046273C"/>
    <w:rsid w:val="0046513B"/>
    <w:rsid w:val="00472BD5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40D"/>
    <w:rsid w:val="00532F21"/>
    <w:rsid w:val="00533042"/>
    <w:rsid w:val="00542841"/>
    <w:rsid w:val="00545BDA"/>
    <w:rsid w:val="00546C04"/>
    <w:rsid w:val="00550171"/>
    <w:rsid w:val="005526E6"/>
    <w:rsid w:val="00553363"/>
    <w:rsid w:val="00566E06"/>
    <w:rsid w:val="005675D3"/>
    <w:rsid w:val="005701E5"/>
    <w:rsid w:val="00570209"/>
    <w:rsid w:val="005703FD"/>
    <w:rsid w:val="005735DC"/>
    <w:rsid w:val="00574C05"/>
    <w:rsid w:val="0057533B"/>
    <w:rsid w:val="00581BA5"/>
    <w:rsid w:val="005837DA"/>
    <w:rsid w:val="0059788A"/>
    <w:rsid w:val="005A2108"/>
    <w:rsid w:val="005A27EB"/>
    <w:rsid w:val="005B1CC5"/>
    <w:rsid w:val="005B5967"/>
    <w:rsid w:val="005B7575"/>
    <w:rsid w:val="005C1145"/>
    <w:rsid w:val="005C4B8C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070D9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474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2774"/>
    <w:rsid w:val="006A383A"/>
    <w:rsid w:val="006B29BF"/>
    <w:rsid w:val="006B5D10"/>
    <w:rsid w:val="006B732B"/>
    <w:rsid w:val="006D2135"/>
    <w:rsid w:val="006D5065"/>
    <w:rsid w:val="006E0477"/>
    <w:rsid w:val="006E472F"/>
    <w:rsid w:val="006E5B37"/>
    <w:rsid w:val="006F1984"/>
    <w:rsid w:val="006F435A"/>
    <w:rsid w:val="00701561"/>
    <w:rsid w:val="00705B55"/>
    <w:rsid w:val="00706B9D"/>
    <w:rsid w:val="0071228E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2FB"/>
    <w:rsid w:val="00736918"/>
    <w:rsid w:val="007374DA"/>
    <w:rsid w:val="00737AE6"/>
    <w:rsid w:val="0074109E"/>
    <w:rsid w:val="00741C5B"/>
    <w:rsid w:val="0074299E"/>
    <w:rsid w:val="00744C96"/>
    <w:rsid w:val="00747783"/>
    <w:rsid w:val="007517D5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CCD"/>
    <w:rsid w:val="00842E5A"/>
    <w:rsid w:val="00843331"/>
    <w:rsid w:val="00852F6F"/>
    <w:rsid w:val="008531A8"/>
    <w:rsid w:val="008537E0"/>
    <w:rsid w:val="008545FE"/>
    <w:rsid w:val="00861FB7"/>
    <w:rsid w:val="00871087"/>
    <w:rsid w:val="00871131"/>
    <w:rsid w:val="00874B12"/>
    <w:rsid w:val="0087584D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6C9F"/>
    <w:rsid w:val="008F7300"/>
    <w:rsid w:val="009032BA"/>
    <w:rsid w:val="009041AB"/>
    <w:rsid w:val="009219F1"/>
    <w:rsid w:val="00923B60"/>
    <w:rsid w:val="0093214F"/>
    <w:rsid w:val="00937C97"/>
    <w:rsid w:val="00946733"/>
    <w:rsid w:val="009469D2"/>
    <w:rsid w:val="00947284"/>
    <w:rsid w:val="00951064"/>
    <w:rsid w:val="00951D5E"/>
    <w:rsid w:val="00953555"/>
    <w:rsid w:val="0095416B"/>
    <w:rsid w:val="00963BE4"/>
    <w:rsid w:val="00972679"/>
    <w:rsid w:val="00972BCF"/>
    <w:rsid w:val="009805B1"/>
    <w:rsid w:val="009838AF"/>
    <w:rsid w:val="00984E26"/>
    <w:rsid w:val="0098567D"/>
    <w:rsid w:val="00992317"/>
    <w:rsid w:val="009979B5"/>
    <w:rsid w:val="009A0A8A"/>
    <w:rsid w:val="009A0B4E"/>
    <w:rsid w:val="009A2B2C"/>
    <w:rsid w:val="009A2C9B"/>
    <w:rsid w:val="009A461A"/>
    <w:rsid w:val="009A4AB2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68F"/>
    <w:rsid w:val="00A57977"/>
    <w:rsid w:val="00A57DD4"/>
    <w:rsid w:val="00A60975"/>
    <w:rsid w:val="00A60F02"/>
    <w:rsid w:val="00A61324"/>
    <w:rsid w:val="00A628F9"/>
    <w:rsid w:val="00A6325A"/>
    <w:rsid w:val="00A641D3"/>
    <w:rsid w:val="00A65276"/>
    <w:rsid w:val="00A654CA"/>
    <w:rsid w:val="00A66C90"/>
    <w:rsid w:val="00A72853"/>
    <w:rsid w:val="00A73A14"/>
    <w:rsid w:val="00A75174"/>
    <w:rsid w:val="00A80902"/>
    <w:rsid w:val="00A8170F"/>
    <w:rsid w:val="00A83F17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AF6CA2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2664C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79E2"/>
    <w:rsid w:val="00BE4CB0"/>
    <w:rsid w:val="00BE58EC"/>
    <w:rsid w:val="00BE637E"/>
    <w:rsid w:val="00BF061E"/>
    <w:rsid w:val="00BF755D"/>
    <w:rsid w:val="00C20306"/>
    <w:rsid w:val="00C21D72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256F"/>
    <w:rsid w:val="00D0622B"/>
    <w:rsid w:val="00D076A3"/>
    <w:rsid w:val="00D14306"/>
    <w:rsid w:val="00D205A3"/>
    <w:rsid w:val="00D2288F"/>
    <w:rsid w:val="00D243FF"/>
    <w:rsid w:val="00D25DA4"/>
    <w:rsid w:val="00D34C45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96D22"/>
    <w:rsid w:val="00DA1127"/>
    <w:rsid w:val="00DA5EC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E6F54"/>
    <w:rsid w:val="00DE7F59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EF52D3"/>
    <w:rsid w:val="00F011F1"/>
    <w:rsid w:val="00F15118"/>
    <w:rsid w:val="00F15B5F"/>
    <w:rsid w:val="00F205F5"/>
    <w:rsid w:val="00F22157"/>
    <w:rsid w:val="00F24EC2"/>
    <w:rsid w:val="00F2504B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1C02"/>
    <w:rsid w:val="00F96ACE"/>
    <w:rsid w:val="00F97A2D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8545FE"/>
    <w:pPr>
      <w:snapToGrid/>
      <w:ind w:left="1531" w:hanging="73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ote.itu.int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go/tsg13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3/Pages/default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D4E03-E8D3-42C8-B8FA-414C3E8C9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801feee-0a04-489c-95ba-2c29d5c96e1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27</TotalTime>
  <Pages>5</Pages>
  <Words>1161</Words>
  <Characters>8776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9918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9</cp:revision>
  <cp:lastPrinted>2020-09-29T10:37:00Z</cp:lastPrinted>
  <dcterms:created xsi:type="dcterms:W3CDTF">2020-09-24T07:45:00Z</dcterms:created>
  <dcterms:modified xsi:type="dcterms:W3CDTF">2020-09-29T10:37:00Z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