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514"/>
        <w:gridCol w:w="7841"/>
      </w:tblGrid>
      <w:tr w:rsidR="00E06C01" w:rsidRPr="00E06C01" w:rsidTr="00622F82">
        <w:trPr>
          <w:cantSplit/>
          <w:trHeight w:val="1418"/>
          <w:jc w:val="center"/>
        </w:trPr>
        <w:tc>
          <w:tcPr>
            <w:tcW w:w="809" w:type="pct"/>
          </w:tcPr>
          <w:p w:rsidR="00E06C01" w:rsidRPr="00E06C01" w:rsidRDefault="00905EA4" w:rsidP="00622F82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eastAsiaTheme="minorEastAsia"/>
                <w:b/>
                <w:bCs/>
                <w:lang w:eastAsia="zh-CN"/>
              </w:rPr>
              <w:t xml:space="preserve"> y</w:t>
            </w:r>
            <w:r w:rsidR="00622F82">
              <w:rPr>
                <w:noProof/>
                <w:lang w:eastAsia="zh-CN"/>
              </w:rPr>
              <w:drawing>
                <wp:inline distT="0" distB="0" distL="0" distR="0" wp14:anchorId="49FD58B5" wp14:editId="1740F558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pct"/>
          </w:tcPr>
          <w:p w:rsidR="00E06C01" w:rsidRPr="00E06C01" w:rsidRDefault="00E06C01" w:rsidP="00627177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627177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0"/>
        <w:gridCol w:w="24"/>
        <w:gridCol w:w="3220"/>
        <w:gridCol w:w="4621"/>
      </w:tblGrid>
      <w:tr w:rsidR="00AB0E56" w:rsidRPr="00E06C01" w:rsidTr="00A94D9D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  <w:gridSpan w:val="2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Default="00AB0E56" w:rsidP="0003721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="00037210">
              <w:rPr>
                <w:rFonts w:eastAsiaTheme="minorEastAsia"/>
                <w:lang w:eastAsia="zh-CN"/>
              </w:rPr>
              <w:t>12</w:t>
            </w:r>
            <w:r w:rsidR="00622F82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037210">
              <w:rPr>
                <w:rFonts w:eastAsiaTheme="minorEastAsia" w:hint="cs"/>
                <w:rtl/>
                <w:lang w:eastAsia="zh-CN" w:bidi="ar-EG"/>
              </w:rPr>
              <w:t>فبراير</w:t>
            </w:r>
            <w:r w:rsidR="00FC450F">
              <w:rPr>
                <w:rFonts w:eastAsiaTheme="minorEastAsia" w:hint="cs"/>
                <w:rtl/>
                <w:lang w:eastAsia="zh-CN" w:bidi="ar-EG"/>
              </w:rPr>
              <w:t xml:space="preserve"> </w:t>
            </w:r>
            <w:r w:rsidR="00FC450F">
              <w:rPr>
                <w:rFonts w:eastAsiaTheme="minorEastAsia"/>
                <w:lang w:eastAsia="zh-CN" w:bidi="ar-EG"/>
              </w:rPr>
              <w:t>201</w:t>
            </w:r>
            <w:r w:rsidR="00037210">
              <w:rPr>
                <w:rFonts w:eastAsiaTheme="minorEastAsia"/>
                <w:lang w:eastAsia="zh-CN" w:bidi="ar-EG"/>
              </w:rPr>
              <w:t>9</w:t>
            </w:r>
          </w:p>
          <w:p w:rsidR="00A23EC5" w:rsidRPr="00E06C01" w:rsidRDefault="00A23EC5" w:rsidP="00037210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FC450F" w:rsidRPr="00E06C01" w:rsidTr="00FC450F">
        <w:trPr>
          <w:cantSplit/>
          <w:trHeight w:val="340"/>
          <w:jc w:val="center"/>
        </w:trPr>
        <w:tc>
          <w:tcPr>
            <w:tcW w:w="809" w:type="pct"/>
            <w:gridSpan w:val="2"/>
          </w:tcPr>
          <w:p w:rsidR="00FC450F" w:rsidRPr="00E06C01" w:rsidRDefault="00FC450F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21" w:type="pct"/>
          </w:tcPr>
          <w:p w:rsidR="00FC450F" w:rsidRPr="00E06C01" w:rsidRDefault="00A23EC5" w:rsidP="0027723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b/>
                <w:rtl/>
                <w:lang w:eastAsia="zh-CN" w:bidi="ar-SY"/>
              </w:rPr>
            </w:pPr>
            <w:r w:rsidRPr="00587A45">
              <w:rPr>
                <w:rFonts w:eastAsiaTheme="minorEastAsia" w:hint="cs"/>
                <w:b/>
                <w:bCs/>
                <w:rtl/>
                <w:lang w:val="fr-CH" w:eastAsia="zh-CN" w:bidi="ar-SY"/>
              </w:rPr>
              <w:t xml:space="preserve">الإضافة </w:t>
            </w:r>
            <w:r w:rsidRPr="00587A45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Pr="00587A45">
              <w:rPr>
                <w:rFonts w:eastAsiaTheme="minorEastAsia" w:hint="cs"/>
                <w:b/>
                <w:bCs/>
                <w:rtl/>
                <w:lang w:val="fr-CH" w:eastAsia="zh-CN" w:bidi="ar-SY"/>
              </w:rPr>
              <w:t xml:space="preserve"> للوثيقة</w:t>
            </w:r>
            <w:r w:rsidR="00277235">
              <w:rPr>
                <w:rFonts w:eastAsiaTheme="minorEastAsia"/>
                <w:b/>
                <w:lang w:eastAsia="zh-CN" w:bidi="ar-SY"/>
              </w:rPr>
              <w:br/>
            </w:r>
            <w:r w:rsidR="00FC450F" w:rsidRPr="00E06C01">
              <w:rPr>
                <w:rFonts w:eastAsiaTheme="minorEastAsia"/>
                <w:b/>
                <w:lang w:eastAsia="zh-CN" w:bidi="ar-SY"/>
              </w:rPr>
              <w:t xml:space="preserve">TSB Collective letter </w:t>
            </w:r>
            <w:r w:rsidR="00622F82">
              <w:rPr>
                <w:rFonts w:eastAsiaTheme="minorEastAsia"/>
                <w:b/>
                <w:lang w:eastAsia="zh-CN" w:bidi="ar-SY"/>
              </w:rPr>
              <w:t>7</w:t>
            </w:r>
            <w:r w:rsidR="00FC450F">
              <w:rPr>
                <w:rFonts w:eastAsiaTheme="minorEastAsia"/>
                <w:b/>
                <w:lang w:eastAsia="zh-CN" w:bidi="ar-SY"/>
              </w:rPr>
              <w:t>/13</w:t>
            </w:r>
            <w:r w:rsidR="00622F82">
              <w:rPr>
                <w:rFonts w:eastAsiaTheme="minorEastAsia"/>
                <w:b/>
                <w:lang w:eastAsia="zh-CN" w:bidi="ar-SY"/>
              </w:rPr>
              <w:br/>
            </w:r>
            <w:r w:rsidR="00622F82" w:rsidRPr="00622F82">
              <w:rPr>
                <w:rFonts w:eastAsiaTheme="minorEastAsia"/>
                <w:bCs/>
                <w:lang w:eastAsia="zh-CN" w:bidi="ar-EG"/>
              </w:rPr>
              <w:t>SG13/TK</w:t>
            </w:r>
          </w:p>
        </w:tc>
        <w:tc>
          <w:tcPr>
            <w:tcW w:w="2470" w:type="pct"/>
            <w:vMerge w:val="restart"/>
          </w:tcPr>
          <w:p w:rsidR="00FC450F" w:rsidRPr="00E06C01" w:rsidRDefault="00FC450F" w:rsidP="00E06C01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FC450F" w:rsidRPr="00FC450F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FC450F" w:rsidRPr="00FC450F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FC450F" w:rsidRPr="00FC450F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المنتسبين إلى قطاع تقييس الاتصالات المشاركين في</w:t>
            </w:r>
            <w:r w:rsidRPr="00FC450F">
              <w:rPr>
                <w:rFonts w:eastAsiaTheme="minorEastAsia" w:hint="eastAsia"/>
                <w:rtl/>
                <w:lang w:eastAsia="zh-CN"/>
              </w:rPr>
              <w:t> </w:t>
            </w:r>
            <w:r w:rsidRPr="00FC450F">
              <w:rPr>
                <w:rFonts w:eastAsiaTheme="minorEastAsia" w:hint="cs"/>
                <w:rtl/>
                <w:lang w:eastAsia="zh-CN"/>
              </w:rPr>
              <w:t xml:space="preserve">أعمال لجنة الدراسات </w:t>
            </w:r>
            <w:r w:rsidRPr="00FC450F">
              <w:rPr>
                <w:rFonts w:eastAsiaTheme="minorEastAsia"/>
                <w:lang w:eastAsia="zh-CN"/>
              </w:rPr>
              <w:t>13</w:t>
            </w:r>
            <w:r w:rsidRPr="00FC450F">
              <w:rPr>
                <w:rFonts w:eastAsiaTheme="minorEastAsia" w:hint="cs"/>
                <w:rtl/>
                <w:lang w:eastAsia="zh-CN"/>
              </w:rPr>
              <w:t>؛</w:t>
            </w:r>
          </w:p>
          <w:p w:rsidR="00FC450F" w:rsidRPr="00E06C01" w:rsidRDefault="00FC450F" w:rsidP="00FC450F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FC450F">
              <w:rPr>
                <w:rFonts w:eastAsiaTheme="minorEastAsia" w:hint="cs"/>
                <w:rtl/>
                <w:lang w:eastAsia="zh-CN"/>
              </w:rPr>
              <w:t>-</w:t>
            </w:r>
            <w:r w:rsidRPr="00FC450F">
              <w:rPr>
                <w:rFonts w:eastAsiaTheme="minorEastAsia"/>
                <w:rtl/>
                <w:lang w:eastAsia="zh-CN"/>
              </w:rPr>
              <w:tab/>
            </w:r>
            <w:r w:rsidRPr="00FC450F">
              <w:rPr>
                <w:rFonts w:eastAsiaTheme="minorEastAsia" w:hint="cs"/>
                <w:rtl/>
                <w:lang w:eastAsia="zh-CN"/>
              </w:rPr>
              <w:t>الهيئات الأكاديمية المنضمة إلى الاتحاد</w:t>
            </w:r>
          </w:p>
        </w:tc>
      </w:tr>
      <w:tr w:rsidR="00ED48C5" w:rsidRPr="00E06C01" w:rsidTr="00FC450F">
        <w:trPr>
          <w:cantSplit/>
          <w:trHeight w:val="340"/>
          <w:jc w:val="center"/>
        </w:trPr>
        <w:tc>
          <w:tcPr>
            <w:tcW w:w="809" w:type="pct"/>
            <w:gridSpan w:val="2"/>
          </w:tcPr>
          <w:p w:rsidR="00ED48C5" w:rsidRPr="00E06C01" w:rsidRDefault="00627177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الهاتف</w:t>
            </w:r>
            <w:r w:rsidR="00ED48C5"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21" w:type="pct"/>
          </w:tcPr>
          <w:p w:rsidR="00ED48C5" w:rsidRPr="00E06C01" w:rsidRDefault="00ED48C5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 w:rsidRPr="00FC450F">
              <w:rPr>
                <w:rFonts w:eastAsiaTheme="minorEastAsia"/>
                <w:lang w:val="en-GB" w:eastAsia="zh-CN" w:bidi="ar-SY"/>
              </w:rPr>
              <w:t>+41 22 730 5126</w:t>
            </w:r>
          </w:p>
        </w:tc>
        <w:tc>
          <w:tcPr>
            <w:tcW w:w="2470" w:type="pct"/>
            <w:vMerge/>
          </w:tcPr>
          <w:p w:rsidR="00ED48C5" w:rsidRPr="00E06C01" w:rsidRDefault="00ED48C5" w:rsidP="00ED48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D48C5" w:rsidRPr="00E06C01" w:rsidTr="00FC450F">
        <w:trPr>
          <w:cantSplit/>
          <w:trHeight w:val="340"/>
          <w:jc w:val="center"/>
        </w:trPr>
        <w:tc>
          <w:tcPr>
            <w:tcW w:w="809" w:type="pct"/>
            <w:gridSpan w:val="2"/>
          </w:tcPr>
          <w:p w:rsidR="00ED48C5" w:rsidRPr="00E06C01" w:rsidRDefault="00ED48C5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21" w:type="pct"/>
          </w:tcPr>
          <w:p w:rsidR="00ED48C5" w:rsidRPr="00E06C01" w:rsidRDefault="00ED48C5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r w:rsidRPr="00FC450F">
              <w:rPr>
                <w:rFonts w:eastAsiaTheme="minorEastAsia"/>
                <w:lang w:val="en-GB"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ED48C5" w:rsidRPr="00E06C01" w:rsidRDefault="00ED48C5" w:rsidP="00ED48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D48C5" w:rsidRPr="00E06C01" w:rsidTr="00FC450F">
        <w:trPr>
          <w:cantSplit/>
          <w:trHeight w:val="180"/>
          <w:jc w:val="center"/>
        </w:trPr>
        <w:tc>
          <w:tcPr>
            <w:tcW w:w="809" w:type="pct"/>
            <w:gridSpan w:val="2"/>
          </w:tcPr>
          <w:p w:rsidR="00ED48C5" w:rsidRPr="00E06C01" w:rsidRDefault="00ED48C5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21" w:type="pct"/>
          </w:tcPr>
          <w:p w:rsidR="00ED48C5" w:rsidRPr="00E06C01" w:rsidRDefault="004B15D9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ED48C5" w:rsidRPr="00FC450F">
                <w:rPr>
                  <w:rStyle w:val="Hyperlink"/>
                  <w:lang w:val="en-GB"/>
                </w:rPr>
                <w:t>tsbsg13@itu.int</w:t>
              </w:r>
            </w:hyperlink>
          </w:p>
        </w:tc>
        <w:tc>
          <w:tcPr>
            <w:tcW w:w="2470" w:type="pct"/>
            <w:vMerge/>
          </w:tcPr>
          <w:p w:rsidR="00ED48C5" w:rsidRPr="00E06C01" w:rsidRDefault="00ED48C5" w:rsidP="00ED48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D48C5" w:rsidRPr="00E06C01" w:rsidTr="00ED48C5">
        <w:trPr>
          <w:cantSplit/>
          <w:trHeight w:val="100"/>
          <w:jc w:val="center"/>
        </w:trPr>
        <w:tc>
          <w:tcPr>
            <w:tcW w:w="809" w:type="pct"/>
            <w:gridSpan w:val="2"/>
          </w:tcPr>
          <w:p w:rsidR="00ED48C5" w:rsidRPr="00E06C01" w:rsidRDefault="00ED48C5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>
              <w:rPr>
                <w:rFonts w:eastAsiaTheme="minorEastAsia" w:hint="cs"/>
                <w:rtl/>
                <w:lang w:eastAsia="zh-CN" w:bidi="ar-EG"/>
              </w:rPr>
              <w:t>الموقع الإلكتروني:</w:t>
            </w:r>
          </w:p>
        </w:tc>
        <w:tc>
          <w:tcPr>
            <w:tcW w:w="1721" w:type="pct"/>
          </w:tcPr>
          <w:p w:rsidR="00ED48C5" w:rsidRPr="00E06C01" w:rsidRDefault="004B15D9" w:rsidP="0078295A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28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2" w:history="1">
              <w:r w:rsidR="00ED48C5" w:rsidRPr="00FC450F">
                <w:rPr>
                  <w:rStyle w:val="Hyperlink"/>
                  <w:rFonts w:eastAsiaTheme="minorEastAsia"/>
                  <w:lang w:val="en-GB" w:eastAsia="zh-CN" w:bidi="ar-SY"/>
                </w:rPr>
                <w:t>http://itu.int/go/tsg13</w:t>
              </w:r>
            </w:hyperlink>
          </w:p>
        </w:tc>
        <w:tc>
          <w:tcPr>
            <w:tcW w:w="2470" w:type="pct"/>
            <w:vMerge/>
          </w:tcPr>
          <w:p w:rsidR="00ED48C5" w:rsidRPr="00E06C01" w:rsidRDefault="00ED48C5" w:rsidP="00ED48C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FC450F">
        <w:trPr>
          <w:cantSplit/>
          <w:jc w:val="center"/>
        </w:trPr>
        <w:tc>
          <w:tcPr>
            <w:tcW w:w="809" w:type="pct"/>
            <w:gridSpan w:val="2"/>
          </w:tcPr>
          <w:p w:rsidR="00E06C01" w:rsidRPr="00E06C01" w:rsidRDefault="00E06C01" w:rsidP="00FD1F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21" w:type="pct"/>
          </w:tcPr>
          <w:p w:rsidR="00E06C01" w:rsidRPr="00E06C01" w:rsidRDefault="00E06C01" w:rsidP="00FD1F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FD1F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6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A94D9D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FD1FB4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D48C5">
              <w:rPr>
                <w:rFonts w:eastAsiaTheme="minorEastAsia" w:hint="cs"/>
                <w:rtl/>
                <w:lang w:eastAsia="zh-CN"/>
              </w:rPr>
              <w:t>الموضوع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4204" w:type="pct"/>
            <w:gridSpan w:val="3"/>
          </w:tcPr>
          <w:p w:rsidR="00E06C01" w:rsidRPr="00E06C01" w:rsidRDefault="00FC450F" w:rsidP="00D06538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FC450F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FC450F">
              <w:rPr>
                <w:rFonts w:eastAsiaTheme="minorEastAsia"/>
                <w:b/>
                <w:bCs/>
                <w:lang w:eastAsia="zh-CN"/>
              </w:rPr>
              <w:t>13</w:t>
            </w:r>
            <w:r w:rsidR="00D06538">
              <w:rPr>
                <w:rFonts w:eastAsiaTheme="minorEastAsia" w:hint="cs"/>
                <w:b/>
                <w:bCs/>
                <w:rtl/>
                <w:lang w:eastAsia="zh-CN" w:bidi="ar-SY"/>
              </w:rPr>
              <w:t>:</w:t>
            </w:r>
            <w:r w:rsidRPr="00FC450F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 </w:t>
            </w:r>
            <w:r w:rsidR="00657164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مدينة </w:t>
            </w:r>
            <w:r w:rsidR="00775850">
              <w:rPr>
                <w:rFonts w:eastAsiaTheme="minorEastAsia" w:hint="cs"/>
                <w:b/>
                <w:bCs/>
                <w:rtl/>
                <w:lang w:eastAsia="zh-CN" w:bidi="ar-SY"/>
              </w:rPr>
              <w:t xml:space="preserve">شلالات </w:t>
            </w:r>
            <w:r w:rsidR="00775850">
              <w:rPr>
                <w:rFonts w:eastAsiaTheme="minorEastAsia" w:hint="cs"/>
                <w:b/>
                <w:bCs/>
                <w:rtl/>
                <w:lang w:eastAsia="zh-CN"/>
              </w:rPr>
              <w:t>فيكتوريا</w:t>
            </w:r>
            <w:r w:rsidRPr="00FC450F">
              <w:rPr>
                <w:rFonts w:eastAsiaTheme="minorEastAsia" w:hint="cs"/>
                <w:b/>
                <w:bCs/>
                <w:rtl/>
                <w:lang w:eastAsia="zh-CN"/>
              </w:rPr>
              <w:t>،</w:t>
            </w:r>
            <w:r w:rsidR="00622F82">
              <w:rPr>
                <w:rFonts w:eastAsiaTheme="minorEastAsia" w:hint="cs"/>
                <w:b/>
                <w:bCs/>
                <w:rtl/>
                <w:lang w:eastAsia="zh-CN"/>
              </w:rPr>
              <w:t xml:space="preserve"> زمبابوي،</w:t>
            </w:r>
            <w:r w:rsidRPr="00FC450F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622F82">
              <w:rPr>
                <w:rFonts w:eastAsiaTheme="minorEastAsia"/>
                <w:b/>
                <w:bCs/>
                <w:lang w:eastAsia="zh-CN"/>
              </w:rPr>
              <w:t>14-4</w:t>
            </w:r>
            <w:r w:rsidR="00622F82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مارس </w:t>
            </w:r>
            <w:r w:rsidR="00622F82">
              <w:rPr>
                <w:rFonts w:eastAsiaTheme="minorEastAsia"/>
                <w:b/>
                <w:bCs/>
                <w:lang w:eastAsia="zh-CN"/>
              </w:rPr>
              <w:t>2019</w:t>
            </w:r>
          </w:p>
        </w:tc>
      </w:tr>
    </w:tbl>
    <w:p w:rsidR="00E06C01" w:rsidRPr="00E06C01" w:rsidRDefault="00E06C01" w:rsidP="00FD1FB4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1F45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FC450F" w:rsidRPr="00587A45" w:rsidRDefault="00587A45" w:rsidP="001F453E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spacing w:val="-4"/>
          <w:rtl/>
          <w:lang w:val="fr-CH" w:eastAsia="zh-CN" w:bidi="ar-SY"/>
        </w:rPr>
      </w:pPr>
      <w:r>
        <w:rPr>
          <w:rFonts w:eastAsiaTheme="minorEastAsia" w:hint="cs"/>
          <w:spacing w:val="-4"/>
          <w:rtl/>
          <w:lang w:eastAsia="zh-CN"/>
        </w:rPr>
        <w:t>إضافة إلى المعلومات الواردة في</w:t>
      </w:r>
      <w:r w:rsidR="001A0980">
        <w:rPr>
          <w:rFonts w:eastAsiaTheme="minorEastAsia" w:hint="cs"/>
          <w:spacing w:val="-4"/>
          <w:rtl/>
          <w:lang w:eastAsia="zh-CN"/>
        </w:rPr>
        <w:t xml:space="preserve"> الرسالة الجماعية </w:t>
      </w:r>
      <w:hyperlink r:id="rId13" w:history="1">
        <w:r w:rsidR="001A0980" w:rsidRPr="00345004">
          <w:rPr>
            <w:rStyle w:val="Hyperlink"/>
          </w:rPr>
          <w:t>7/SG13</w:t>
        </w:r>
      </w:hyperlink>
      <w:r w:rsidR="00682EC2">
        <w:rPr>
          <w:rFonts w:eastAsiaTheme="minorEastAsia" w:hint="cs"/>
          <w:spacing w:val="-4"/>
          <w:rtl/>
          <w:lang w:eastAsia="zh-CN"/>
        </w:rPr>
        <w:t xml:space="preserve"> </w:t>
      </w:r>
      <w:r>
        <w:rPr>
          <w:rFonts w:eastAsiaTheme="minorEastAsia" w:hint="cs"/>
          <w:spacing w:val="-4"/>
          <w:rtl/>
          <w:lang w:eastAsia="zh-CN"/>
        </w:rPr>
        <w:t>المؤرخة</w:t>
      </w:r>
      <w:r w:rsidR="00682EC2">
        <w:rPr>
          <w:rFonts w:eastAsiaTheme="minorEastAsia" w:hint="cs"/>
          <w:spacing w:val="-4"/>
          <w:rtl/>
          <w:lang w:eastAsia="zh-CN"/>
        </w:rPr>
        <w:t xml:space="preserve"> </w:t>
      </w:r>
      <w:r w:rsidR="00682EC2">
        <w:rPr>
          <w:rFonts w:eastAsiaTheme="minorEastAsia"/>
          <w:spacing w:val="-4"/>
          <w:lang w:val="en-GB" w:eastAsia="zh-CN"/>
        </w:rPr>
        <w:t>7</w:t>
      </w:r>
      <w:r w:rsidR="00682EC2">
        <w:rPr>
          <w:rFonts w:eastAsiaTheme="minorEastAsia" w:hint="cs"/>
          <w:spacing w:val="-4"/>
          <w:rtl/>
          <w:lang w:eastAsia="zh-CN"/>
        </w:rPr>
        <w:t xml:space="preserve"> ديسمبر </w:t>
      </w:r>
      <w:r w:rsidR="00682EC2">
        <w:rPr>
          <w:rFonts w:eastAsiaTheme="minorEastAsia"/>
          <w:spacing w:val="-4"/>
          <w:lang w:val="en-GB" w:eastAsia="zh-CN"/>
        </w:rPr>
        <w:t>2018</w:t>
      </w:r>
      <w:r>
        <w:rPr>
          <w:rFonts w:eastAsiaTheme="minorEastAsia" w:hint="cs"/>
          <w:spacing w:val="-4"/>
          <w:rtl/>
          <w:lang w:eastAsia="zh-CN"/>
        </w:rPr>
        <w:t xml:space="preserve">، يسرني أن أبلغكم بأن </w:t>
      </w:r>
      <w:r w:rsidRPr="00587A45">
        <w:rPr>
          <w:rFonts w:eastAsiaTheme="minorEastAsia" w:hint="cs"/>
          <w:b/>
          <w:bCs/>
          <w:spacing w:val="-4"/>
          <w:rtl/>
          <w:lang w:eastAsia="zh-CN"/>
        </w:rPr>
        <w:t>مكان انعقاد الاجتماع</w:t>
      </w:r>
      <w:r>
        <w:rPr>
          <w:rFonts w:eastAsiaTheme="minorEastAsia" w:hint="cs"/>
          <w:spacing w:val="-4"/>
          <w:rtl/>
          <w:lang w:eastAsia="zh-CN"/>
        </w:rPr>
        <w:t xml:space="preserve"> سيكون </w:t>
      </w:r>
      <w:r w:rsidR="00F15992" w:rsidRPr="00F15992">
        <w:rPr>
          <w:rFonts w:eastAsiaTheme="minorEastAsia"/>
          <w:b/>
          <w:bCs/>
          <w:spacing w:val="-4"/>
          <w:u w:val="single"/>
          <w:lang w:eastAsia="zh-CN"/>
        </w:rPr>
        <w:t>Hotel</w:t>
      </w:r>
      <w:r w:rsidRPr="00F10273">
        <w:rPr>
          <w:rFonts w:eastAsiaTheme="minorEastAsia" w:hint="cs"/>
          <w:spacing w:val="-4"/>
          <w:u w:val="single"/>
          <w:rtl/>
          <w:lang w:eastAsia="zh-CN"/>
        </w:rPr>
        <w:t xml:space="preserve"> </w:t>
      </w:r>
      <w:r w:rsidRPr="00F10273">
        <w:rPr>
          <w:rFonts w:eastAsiaTheme="minorEastAsia"/>
          <w:b/>
          <w:bCs/>
          <w:spacing w:val="-4"/>
          <w:u w:val="single"/>
          <w:lang w:eastAsia="zh-CN"/>
        </w:rPr>
        <w:t>The Kingdom</w:t>
      </w:r>
      <w:r w:rsidRPr="00F10273">
        <w:rPr>
          <w:rFonts w:eastAsiaTheme="minorEastAsia" w:hint="cs"/>
          <w:spacing w:val="-4"/>
          <w:u w:val="single"/>
          <w:rtl/>
          <w:lang w:val="fr-CH" w:eastAsia="zh-CN" w:bidi="ar-SY"/>
        </w:rPr>
        <w:t xml:space="preserve">، </w:t>
      </w:r>
      <w:r w:rsidRPr="00F10273">
        <w:rPr>
          <w:rFonts w:eastAsiaTheme="minorEastAsia"/>
          <w:spacing w:val="-4"/>
          <w:u w:val="single"/>
          <w:lang w:eastAsia="zh-CN" w:bidi="ar-SY"/>
        </w:rPr>
        <w:t>Mallet Drive</w:t>
      </w:r>
      <w:r w:rsidRPr="00F10273">
        <w:rPr>
          <w:rFonts w:eastAsiaTheme="minorEastAsia" w:hint="cs"/>
          <w:spacing w:val="-4"/>
          <w:u w:val="single"/>
          <w:rtl/>
          <w:lang w:val="fr-CH" w:eastAsia="zh-CN" w:bidi="ar-SY"/>
        </w:rPr>
        <w:t xml:space="preserve"> </w:t>
      </w:r>
      <w:r w:rsidRPr="00F10273">
        <w:rPr>
          <w:rFonts w:eastAsiaTheme="minorEastAsia"/>
          <w:spacing w:val="-4"/>
          <w:u w:val="single"/>
          <w:lang w:eastAsia="zh-CN" w:bidi="ar-SY"/>
        </w:rPr>
        <w:t>1</w:t>
      </w:r>
      <w:r w:rsidRPr="00F10273">
        <w:rPr>
          <w:rFonts w:eastAsiaTheme="minorEastAsia" w:hint="cs"/>
          <w:spacing w:val="-4"/>
          <w:u w:val="single"/>
          <w:rtl/>
          <w:lang w:val="fr-CH" w:eastAsia="zh-CN" w:bidi="ar-SY"/>
        </w:rPr>
        <w:t>، مدينة شلالات فيكتوريا، زمبابوي</w:t>
      </w:r>
      <w:r>
        <w:rPr>
          <w:rFonts w:eastAsiaTheme="minorEastAsia" w:hint="cs"/>
          <w:spacing w:val="-4"/>
          <w:rtl/>
          <w:lang w:val="fr-CH" w:eastAsia="zh-CN" w:bidi="ar-SY"/>
        </w:rPr>
        <w:t>.</w:t>
      </w:r>
    </w:p>
    <w:p w:rsidR="002029C9" w:rsidRPr="001F453E" w:rsidRDefault="00F10273" w:rsidP="0054592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spacing w:val="-6"/>
          <w:rtl/>
          <w:lang w:eastAsia="zh-CN"/>
        </w:rPr>
      </w:pPr>
      <w:r w:rsidRPr="001F453E">
        <w:rPr>
          <w:rFonts w:eastAsiaTheme="minorEastAsia" w:hint="cs"/>
          <w:spacing w:val="-6"/>
          <w:rtl/>
          <w:lang w:eastAsia="zh-CN"/>
        </w:rPr>
        <w:t xml:space="preserve">وللحجز في </w:t>
      </w:r>
      <w:r w:rsidR="00F15992" w:rsidRPr="001F453E">
        <w:rPr>
          <w:rFonts w:eastAsiaTheme="minorEastAsia" w:hint="cs"/>
          <w:spacing w:val="-6"/>
          <w:rtl/>
          <w:lang w:eastAsia="zh-CN"/>
        </w:rPr>
        <w:t>ال</w:t>
      </w:r>
      <w:r w:rsidRPr="001F453E">
        <w:rPr>
          <w:rFonts w:eastAsiaTheme="minorEastAsia" w:hint="cs"/>
          <w:spacing w:val="-6"/>
          <w:rtl/>
          <w:lang w:eastAsia="zh-CN"/>
        </w:rPr>
        <w:t xml:space="preserve">فندق </w:t>
      </w:r>
      <w:r w:rsidR="00F15992" w:rsidRPr="001F453E">
        <w:rPr>
          <w:rFonts w:eastAsiaTheme="minorEastAsia" w:hint="cs"/>
          <w:spacing w:val="-6"/>
          <w:rtl/>
          <w:lang w:eastAsia="zh-CN"/>
        </w:rPr>
        <w:t xml:space="preserve">الذي سيُعقد فيه </w:t>
      </w:r>
      <w:r w:rsidRPr="001F453E">
        <w:rPr>
          <w:rFonts w:eastAsiaTheme="minorEastAsia" w:hint="cs"/>
          <w:spacing w:val="-6"/>
          <w:rtl/>
          <w:lang w:eastAsia="zh-CN"/>
        </w:rPr>
        <w:t>الاجتماع،</w:t>
      </w:r>
      <w:r w:rsidR="009C2405" w:rsidRPr="001F453E">
        <w:rPr>
          <w:rFonts w:eastAsiaTheme="minorEastAsia" w:hint="cs"/>
          <w:spacing w:val="-6"/>
          <w:rtl/>
          <w:lang w:eastAsia="zh-CN"/>
        </w:rPr>
        <w:t xml:space="preserve"> </w:t>
      </w:r>
      <w:r w:rsidRPr="001F453E">
        <w:rPr>
          <w:rFonts w:eastAsiaTheme="minorEastAsia" w:hint="cs"/>
          <w:spacing w:val="-6"/>
          <w:rtl/>
          <w:lang w:eastAsia="zh-CN"/>
        </w:rPr>
        <w:t>يُرجى</w:t>
      </w:r>
      <w:r w:rsidR="00682EC2" w:rsidRPr="001F453E">
        <w:rPr>
          <w:rFonts w:eastAsiaTheme="minorEastAsia" w:hint="cs"/>
          <w:spacing w:val="-6"/>
          <w:rtl/>
          <w:lang w:eastAsia="zh-CN"/>
        </w:rPr>
        <w:t xml:space="preserve"> </w:t>
      </w:r>
      <w:r w:rsidR="00F15992" w:rsidRPr="001F453E">
        <w:rPr>
          <w:rFonts w:eastAsiaTheme="minorEastAsia" w:hint="cs"/>
          <w:spacing w:val="-6"/>
          <w:rtl/>
          <w:lang w:eastAsia="zh-CN"/>
        </w:rPr>
        <w:t xml:space="preserve">استخدام </w:t>
      </w:r>
      <w:r w:rsidR="00A23EC5" w:rsidRPr="001F453E">
        <w:rPr>
          <w:rFonts w:eastAsiaTheme="minorEastAsia" w:hint="cs"/>
          <w:spacing w:val="-6"/>
          <w:rtl/>
          <w:lang w:eastAsia="zh-CN"/>
        </w:rPr>
        <w:t>الرمز</w:t>
      </w:r>
      <w:r w:rsidR="009C2405" w:rsidRPr="001F453E">
        <w:rPr>
          <w:rFonts w:eastAsiaTheme="minorEastAsia" w:hint="cs"/>
          <w:spacing w:val="-6"/>
          <w:rtl/>
          <w:lang w:eastAsia="zh-CN"/>
        </w:rPr>
        <w:t xml:space="preserve"> </w:t>
      </w:r>
      <w:r w:rsidR="009C2405" w:rsidRPr="001F453E">
        <w:rPr>
          <w:b/>
          <w:bCs/>
          <w:spacing w:val="-6"/>
        </w:rPr>
        <w:t>“</w:t>
      </w:r>
      <w:r w:rsidR="009C2405" w:rsidRPr="001F453E">
        <w:rPr>
          <w:b/>
          <w:bCs/>
          <w:spacing w:val="-6"/>
          <w:u w:val="single"/>
        </w:rPr>
        <w:t>ITU–2019 Conference</w:t>
      </w:r>
      <w:r w:rsidR="009C2405" w:rsidRPr="001F453E">
        <w:rPr>
          <w:spacing w:val="-6"/>
        </w:rPr>
        <w:t>”</w:t>
      </w:r>
      <w:r w:rsidR="009C2405" w:rsidRPr="001F453E">
        <w:rPr>
          <w:rFonts w:eastAsiaTheme="minorEastAsia" w:hint="cs"/>
          <w:spacing w:val="-6"/>
          <w:rtl/>
          <w:lang w:eastAsia="zh-CN"/>
        </w:rPr>
        <w:t xml:space="preserve"> </w:t>
      </w:r>
      <w:r w:rsidRPr="001F453E">
        <w:rPr>
          <w:rFonts w:eastAsiaTheme="minorEastAsia" w:hint="cs"/>
          <w:spacing w:val="-6"/>
          <w:rtl/>
          <w:lang w:eastAsia="zh-CN"/>
        </w:rPr>
        <w:t>وإرسال</w:t>
      </w:r>
      <w:r w:rsidR="00A23EC5" w:rsidRPr="001F453E">
        <w:rPr>
          <w:rFonts w:eastAsiaTheme="minorEastAsia" w:hint="cs"/>
          <w:spacing w:val="-6"/>
          <w:rtl/>
          <w:lang w:eastAsia="zh-CN"/>
        </w:rPr>
        <w:t xml:space="preserve"> رسالة</w:t>
      </w:r>
      <w:r w:rsidRPr="001F453E">
        <w:rPr>
          <w:rFonts w:eastAsiaTheme="minorEastAsia" w:hint="cs"/>
          <w:spacing w:val="-6"/>
          <w:rtl/>
          <w:lang w:eastAsia="zh-CN"/>
        </w:rPr>
        <w:t xml:space="preserve"> </w:t>
      </w:r>
      <w:r w:rsidR="00A23EC5" w:rsidRPr="001F453E">
        <w:rPr>
          <w:rFonts w:eastAsiaTheme="minorEastAsia" w:hint="cs"/>
          <w:spacing w:val="-6"/>
          <w:rtl/>
          <w:lang w:eastAsia="zh-CN"/>
        </w:rPr>
        <w:t>بال</w:t>
      </w:r>
      <w:r w:rsidRPr="001F453E">
        <w:rPr>
          <w:rFonts w:eastAsiaTheme="minorEastAsia" w:hint="cs"/>
          <w:spacing w:val="-6"/>
          <w:rtl/>
          <w:lang w:eastAsia="zh-CN"/>
        </w:rPr>
        <w:t xml:space="preserve">بريد </w:t>
      </w:r>
      <w:r w:rsidR="00A23EC5" w:rsidRPr="001F453E">
        <w:rPr>
          <w:rFonts w:eastAsiaTheme="minorEastAsia" w:hint="cs"/>
          <w:spacing w:val="-6"/>
          <w:rtl/>
          <w:lang w:eastAsia="zh-CN"/>
        </w:rPr>
        <w:t>ال</w:t>
      </w:r>
      <w:r w:rsidRPr="001F453E">
        <w:rPr>
          <w:rFonts w:eastAsiaTheme="minorEastAsia" w:hint="cs"/>
          <w:spacing w:val="-6"/>
          <w:rtl/>
          <w:lang w:eastAsia="zh-CN"/>
        </w:rPr>
        <w:t xml:space="preserve">إلكتروني </w:t>
      </w:r>
      <w:r w:rsidRPr="001F453E">
        <w:rPr>
          <w:rFonts w:eastAsiaTheme="minorEastAsia" w:hint="cs"/>
          <w:spacing w:val="-10"/>
          <w:rtl/>
          <w:lang w:eastAsia="zh-CN"/>
        </w:rPr>
        <w:t>إلى</w:t>
      </w:r>
      <w:r w:rsidR="00F15992" w:rsidRPr="001F453E">
        <w:rPr>
          <w:rFonts w:eastAsiaTheme="minorEastAsia" w:hint="cs"/>
          <w:spacing w:val="-10"/>
          <w:rtl/>
          <w:lang w:eastAsia="zh-CN"/>
        </w:rPr>
        <w:t xml:space="preserve"> </w:t>
      </w:r>
      <w:r w:rsidR="00F15992" w:rsidRPr="00007DE8">
        <w:rPr>
          <w:rFonts w:eastAsiaTheme="minorEastAsia" w:hint="cs"/>
          <w:spacing w:val="-8"/>
          <w:rtl/>
          <w:lang w:eastAsia="zh-CN"/>
        </w:rPr>
        <w:t xml:space="preserve">أحد </w:t>
      </w:r>
      <w:r w:rsidR="00A23EC5" w:rsidRPr="00007DE8">
        <w:rPr>
          <w:rFonts w:eastAsiaTheme="minorEastAsia" w:hint="cs"/>
          <w:spacing w:val="-8"/>
          <w:rtl/>
          <w:lang w:eastAsia="zh-CN"/>
        </w:rPr>
        <w:t>العناوين</w:t>
      </w:r>
      <w:r w:rsidR="00F15992" w:rsidRPr="00007DE8">
        <w:rPr>
          <w:rFonts w:eastAsiaTheme="minorEastAsia" w:hint="cs"/>
          <w:spacing w:val="-8"/>
          <w:rtl/>
          <w:lang w:eastAsia="zh-CN"/>
        </w:rPr>
        <w:t xml:space="preserve"> التالية:</w:t>
      </w:r>
      <w:r w:rsidR="009C2405" w:rsidRPr="00007DE8">
        <w:rPr>
          <w:rFonts w:eastAsiaTheme="minorEastAsia" w:hint="cs"/>
          <w:spacing w:val="-8"/>
          <w:rtl/>
          <w:lang w:eastAsia="zh-CN"/>
        </w:rPr>
        <w:t xml:space="preserve"> </w:t>
      </w:r>
      <w:hyperlink r:id="rId14" w:history="1">
        <w:r w:rsidR="009C2405" w:rsidRPr="00007DE8">
          <w:rPr>
            <w:rStyle w:val="Hyperlink"/>
            <w:spacing w:val="-8"/>
          </w:rPr>
          <w:t>hotels@legacyhotels.co.za</w:t>
        </w:r>
        <w:r w:rsidR="009C2405" w:rsidRPr="00007DE8">
          <w:rPr>
            <w:rFonts w:hint="cs"/>
            <w:spacing w:val="-8"/>
            <w:rtl/>
            <w:lang w:eastAsia="zh-CN" w:bidi="ar-EG"/>
          </w:rPr>
          <w:t>؛</w:t>
        </w:r>
      </w:hyperlink>
      <w:r w:rsidR="009C2405" w:rsidRPr="00007DE8">
        <w:rPr>
          <w:rFonts w:eastAsiaTheme="minorEastAsia" w:hint="cs"/>
          <w:spacing w:val="-8"/>
          <w:rtl/>
          <w:lang w:eastAsia="zh-CN"/>
        </w:rPr>
        <w:t xml:space="preserve"> </w:t>
      </w:r>
      <w:hyperlink r:id="rId15" w:history="1">
        <w:r w:rsidR="009C2405" w:rsidRPr="00007DE8">
          <w:rPr>
            <w:rStyle w:val="Hyperlink"/>
            <w:rFonts w:cstheme="majorBidi"/>
            <w:spacing w:val="-8"/>
            <w:szCs w:val="22"/>
          </w:rPr>
          <w:t>edube@legacyafricahotels.com</w:t>
        </w:r>
        <w:r w:rsidR="009C2405" w:rsidRPr="00007DE8">
          <w:rPr>
            <w:rFonts w:eastAsiaTheme="minorEastAsia" w:hint="cs"/>
            <w:spacing w:val="-8"/>
            <w:rtl/>
            <w:lang w:eastAsia="zh-CN" w:bidi="ar-EG"/>
          </w:rPr>
          <w:t>؛</w:t>
        </w:r>
      </w:hyperlink>
      <w:r w:rsidR="009C2405" w:rsidRPr="00007DE8">
        <w:rPr>
          <w:rFonts w:eastAsiaTheme="minorEastAsia" w:hint="cs"/>
          <w:spacing w:val="-8"/>
          <w:rtl/>
          <w:lang w:eastAsia="zh-CN"/>
        </w:rPr>
        <w:t xml:space="preserve"> </w:t>
      </w:r>
      <w:hyperlink r:id="rId16" w:history="1">
        <w:r w:rsidR="009C2405" w:rsidRPr="00007DE8">
          <w:rPr>
            <w:rStyle w:val="Hyperlink"/>
            <w:rFonts w:cstheme="majorBidi"/>
            <w:spacing w:val="-8"/>
            <w:szCs w:val="22"/>
          </w:rPr>
          <w:t>lmvhiringi@legacyafricahotels.com</w:t>
        </w:r>
      </w:hyperlink>
      <w:r w:rsidR="009C2405" w:rsidRPr="001F453E">
        <w:rPr>
          <w:rFonts w:eastAsiaTheme="minorEastAsia" w:hint="cs"/>
          <w:spacing w:val="-6"/>
          <w:rtl/>
          <w:lang w:eastAsia="zh-CN"/>
        </w:rPr>
        <w:t xml:space="preserve"> أو </w:t>
      </w:r>
      <w:r w:rsidRPr="001F453E">
        <w:rPr>
          <w:rFonts w:eastAsiaTheme="minorEastAsia" w:hint="cs"/>
          <w:spacing w:val="-6"/>
          <w:rtl/>
          <w:lang w:eastAsia="zh-CN"/>
        </w:rPr>
        <w:t>الاتصال</w:t>
      </w:r>
      <w:r w:rsidR="002029C9" w:rsidRPr="001F453E">
        <w:rPr>
          <w:rFonts w:eastAsiaTheme="minorEastAsia" w:hint="cs"/>
          <w:spacing w:val="-6"/>
          <w:rtl/>
          <w:lang w:eastAsia="zh-CN"/>
        </w:rPr>
        <w:t xml:space="preserve"> </w:t>
      </w:r>
      <w:r w:rsidR="00A23EC5" w:rsidRPr="001F453E">
        <w:rPr>
          <w:rFonts w:eastAsiaTheme="minorEastAsia" w:hint="cs"/>
          <w:spacing w:val="-6"/>
          <w:rtl/>
          <w:lang w:eastAsia="zh-CN"/>
        </w:rPr>
        <w:t>ب</w:t>
      </w:r>
      <w:r w:rsidRPr="001F453E">
        <w:rPr>
          <w:rFonts w:eastAsiaTheme="minorEastAsia" w:hint="cs"/>
          <w:spacing w:val="-6"/>
          <w:rtl/>
          <w:lang w:eastAsia="zh-CN"/>
        </w:rPr>
        <w:t>رقم ال</w:t>
      </w:r>
      <w:r w:rsidR="002029C9" w:rsidRPr="001F453E">
        <w:rPr>
          <w:rFonts w:eastAsiaTheme="minorEastAsia" w:hint="cs"/>
          <w:spacing w:val="-6"/>
          <w:rtl/>
          <w:lang w:eastAsia="zh-CN"/>
        </w:rPr>
        <w:t xml:space="preserve">هاتف </w:t>
      </w:r>
      <w:r w:rsidR="002029C9" w:rsidRPr="001F453E">
        <w:rPr>
          <w:spacing w:val="-6"/>
        </w:rPr>
        <w:t>+263 83 2844275</w:t>
      </w:r>
      <w:r w:rsidR="00545927">
        <w:rPr>
          <w:spacing w:val="-6"/>
        </w:rPr>
        <w:noBreakHyphen/>
      </w:r>
      <w:r w:rsidR="002029C9" w:rsidRPr="001F453E">
        <w:rPr>
          <w:spacing w:val="-6"/>
        </w:rPr>
        <w:t>9</w:t>
      </w:r>
      <w:r w:rsidRPr="001F453E">
        <w:rPr>
          <w:rFonts w:eastAsiaTheme="minorEastAsia" w:hint="cs"/>
          <w:spacing w:val="-6"/>
          <w:rtl/>
          <w:lang w:eastAsia="zh-CN"/>
        </w:rPr>
        <w:t>.</w:t>
      </w:r>
      <w:r w:rsidR="00F15992" w:rsidRPr="001F453E">
        <w:rPr>
          <w:rFonts w:eastAsiaTheme="minorEastAsia" w:hint="cs"/>
          <w:spacing w:val="-6"/>
          <w:rtl/>
          <w:lang w:eastAsia="zh-CN"/>
        </w:rPr>
        <w:t xml:space="preserve"> </w:t>
      </w:r>
      <w:r w:rsidRPr="001F453E">
        <w:rPr>
          <w:rFonts w:eastAsiaTheme="minorEastAsia" w:hint="cs"/>
          <w:spacing w:val="-6"/>
          <w:rtl/>
          <w:lang w:eastAsia="zh-CN"/>
        </w:rPr>
        <w:t xml:space="preserve">ويُشجع الوفود على الحجز في أي فندق من الفنادق نظراً </w:t>
      </w:r>
      <w:r w:rsidR="00F15992" w:rsidRPr="001F453E">
        <w:rPr>
          <w:rFonts w:eastAsiaTheme="minorEastAsia" w:hint="cs"/>
          <w:spacing w:val="-6"/>
          <w:rtl/>
          <w:lang w:eastAsia="zh-CN"/>
        </w:rPr>
        <w:t>لل</w:t>
      </w:r>
      <w:r w:rsidRPr="001F453E">
        <w:rPr>
          <w:rFonts w:eastAsiaTheme="minorEastAsia" w:hint="cs"/>
          <w:spacing w:val="-6"/>
          <w:rtl/>
          <w:lang w:eastAsia="zh-CN"/>
        </w:rPr>
        <w:t xml:space="preserve">عدد </w:t>
      </w:r>
      <w:r w:rsidR="00F15992" w:rsidRPr="001F453E">
        <w:rPr>
          <w:rFonts w:eastAsiaTheme="minorEastAsia" w:hint="cs"/>
          <w:spacing w:val="-6"/>
          <w:rtl/>
          <w:lang w:eastAsia="zh-CN"/>
        </w:rPr>
        <w:t>ال</w:t>
      </w:r>
      <w:r w:rsidRPr="001F453E">
        <w:rPr>
          <w:rFonts w:eastAsiaTheme="minorEastAsia" w:hint="cs"/>
          <w:spacing w:val="-6"/>
          <w:rtl/>
          <w:lang w:eastAsia="zh-CN"/>
        </w:rPr>
        <w:t xml:space="preserve">محدود للغرف المتاحة في فندق </w:t>
      </w:r>
      <w:r w:rsidRPr="001F453E">
        <w:rPr>
          <w:rFonts w:eastAsiaTheme="minorEastAsia"/>
          <w:spacing w:val="-6"/>
          <w:lang w:eastAsia="zh-CN"/>
        </w:rPr>
        <w:t>Kingdom</w:t>
      </w:r>
      <w:r w:rsidRPr="001F453E">
        <w:rPr>
          <w:rFonts w:eastAsiaTheme="minorEastAsia" w:hint="cs"/>
          <w:spacing w:val="-6"/>
          <w:rtl/>
          <w:lang w:val="fr-CH" w:eastAsia="zh-CN" w:bidi="ar-SY"/>
        </w:rPr>
        <w:t xml:space="preserve">. والفنادق </w:t>
      </w:r>
      <w:r w:rsidR="00F15992" w:rsidRPr="001F453E">
        <w:rPr>
          <w:rFonts w:eastAsiaTheme="minorEastAsia" w:hint="cs"/>
          <w:spacing w:val="-6"/>
          <w:rtl/>
          <w:lang w:val="fr-CH" w:eastAsia="zh-CN" w:bidi="ar-SY"/>
        </w:rPr>
        <w:t>الرئيسية</w:t>
      </w:r>
      <w:r w:rsidRPr="001F453E">
        <w:rPr>
          <w:rFonts w:eastAsiaTheme="minorEastAsia" w:hint="cs"/>
          <w:spacing w:val="-6"/>
          <w:rtl/>
          <w:lang w:val="fr-CH" w:eastAsia="zh-CN" w:bidi="ar-SY"/>
        </w:rPr>
        <w:t xml:space="preserve"> الأخرى التي يمكن أن </w:t>
      </w:r>
      <w:r w:rsidR="00F15992" w:rsidRPr="001F453E">
        <w:rPr>
          <w:rFonts w:eastAsiaTheme="minorEastAsia" w:hint="cs"/>
          <w:spacing w:val="-6"/>
          <w:rtl/>
          <w:lang w:val="fr-CH" w:eastAsia="zh-CN" w:bidi="ar-SY"/>
        </w:rPr>
        <w:t xml:space="preserve">يحجز فيها </w:t>
      </w:r>
      <w:r w:rsidRPr="001F453E">
        <w:rPr>
          <w:rFonts w:eastAsiaTheme="minorEastAsia" w:hint="cs"/>
          <w:spacing w:val="-6"/>
          <w:rtl/>
          <w:lang w:val="fr-CH" w:eastAsia="zh-CN" w:bidi="ar-SY"/>
        </w:rPr>
        <w:t xml:space="preserve">الوفود هي </w:t>
      </w:r>
      <w:r w:rsidRPr="001F453E">
        <w:rPr>
          <w:spacing w:val="-6"/>
        </w:rPr>
        <w:t>Elephant Hills Hotel</w:t>
      </w:r>
      <w:r w:rsidRPr="001F453E">
        <w:rPr>
          <w:rFonts w:hint="cs"/>
          <w:spacing w:val="-6"/>
          <w:rtl/>
        </w:rPr>
        <w:t xml:space="preserve"> و</w:t>
      </w:r>
      <w:proofErr w:type="spellStart"/>
      <w:r w:rsidRPr="001F453E">
        <w:rPr>
          <w:spacing w:val="-6"/>
        </w:rPr>
        <w:t>A’Zambezi</w:t>
      </w:r>
      <w:proofErr w:type="spellEnd"/>
      <w:r w:rsidRPr="001F453E">
        <w:rPr>
          <w:spacing w:val="-6"/>
        </w:rPr>
        <w:t xml:space="preserve"> River Lodge</w:t>
      </w:r>
      <w:r w:rsidRPr="001F453E">
        <w:rPr>
          <w:rFonts w:hint="cs"/>
          <w:spacing w:val="-6"/>
          <w:rtl/>
        </w:rPr>
        <w:t xml:space="preserve"> و</w:t>
      </w:r>
      <w:r w:rsidRPr="001F453E">
        <w:rPr>
          <w:bCs/>
          <w:spacing w:val="-6"/>
          <w:lang w:bidi="en-US"/>
        </w:rPr>
        <w:t>Rainbow Victoria Falls Hotel</w:t>
      </w:r>
      <w:r w:rsidRPr="001F453E">
        <w:rPr>
          <w:rFonts w:ascii="Traditional Arabic"/>
          <w:b/>
          <w:spacing w:val="-6"/>
          <w:sz w:val="30"/>
          <w:rtl/>
          <w:lang w:bidi="en-US"/>
        </w:rPr>
        <w:t xml:space="preserve"> </w:t>
      </w:r>
      <w:r w:rsidRPr="001F453E">
        <w:rPr>
          <w:b/>
          <w:spacing w:val="-6"/>
          <w:rtl/>
          <w:lang w:bidi="ar-SY"/>
        </w:rPr>
        <w:t>و</w:t>
      </w:r>
      <w:r w:rsidRPr="001F453E">
        <w:rPr>
          <w:bCs/>
          <w:spacing w:val="-6"/>
        </w:rPr>
        <w:t>Stanley</w:t>
      </w:r>
      <w:r w:rsidRPr="001F453E">
        <w:rPr>
          <w:spacing w:val="-6"/>
        </w:rPr>
        <w:t xml:space="preserve"> &amp; Livingstone Boutique Hotel</w:t>
      </w:r>
      <w:r w:rsidRPr="001F453E">
        <w:rPr>
          <w:rFonts w:hint="cs"/>
          <w:spacing w:val="-6"/>
          <w:rtl/>
        </w:rPr>
        <w:t xml:space="preserve">. </w:t>
      </w:r>
      <w:r w:rsidR="00F15992" w:rsidRPr="001F453E">
        <w:rPr>
          <w:rFonts w:hint="cs"/>
          <w:spacing w:val="-6"/>
          <w:rtl/>
          <w:lang w:val="fr-CH" w:bidi="ar-SY"/>
        </w:rPr>
        <w:t>ويُرجى ملاحظة أن</w:t>
      </w:r>
      <w:r w:rsidRPr="001F453E">
        <w:rPr>
          <w:rFonts w:hint="cs"/>
          <w:spacing w:val="-6"/>
          <w:rtl/>
        </w:rPr>
        <w:t xml:space="preserve"> </w:t>
      </w:r>
      <w:r w:rsidRPr="001F453E">
        <w:rPr>
          <w:rFonts w:hint="cs"/>
          <w:b/>
          <w:bCs/>
          <w:spacing w:val="-6"/>
          <w:rtl/>
        </w:rPr>
        <w:t xml:space="preserve">الأسعار المتفاوض </w:t>
      </w:r>
      <w:r w:rsidR="00F15992" w:rsidRPr="001F453E">
        <w:rPr>
          <w:rFonts w:hint="cs"/>
          <w:b/>
          <w:bCs/>
          <w:spacing w:val="-6"/>
          <w:rtl/>
        </w:rPr>
        <w:t>عليها</w:t>
      </w:r>
      <w:r w:rsidRPr="001F453E">
        <w:rPr>
          <w:rFonts w:hint="cs"/>
          <w:spacing w:val="-6"/>
          <w:rtl/>
        </w:rPr>
        <w:t xml:space="preserve"> </w:t>
      </w:r>
      <w:r w:rsidR="00F15992" w:rsidRPr="001F453E">
        <w:rPr>
          <w:rFonts w:hint="cs"/>
          <w:spacing w:val="-6"/>
          <w:rtl/>
        </w:rPr>
        <w:t>تُطبّق على</w:t>
      </w:r>
      <w:r w:rsidRPr="001F453E">
        <w:rPr>
          <w:rFonts w:hint="cs"/>
          <w:spacing w:val="-6"/>
          <w:rtl/>
        </w:rPr>
        <w:t xml:space="preserve"> الفندقين:</w:t>
      </w:r>
      <w:r w:rsidR="001F453E">
        <w:rPr>
          <w:rFonts w:hint="cs"/>
          <w:spacing w:val="-6"/>
          <w:rtl/>
        </w:rPr>
        <w:t xml:space="preserve"> </w:t>
      </w:r>
      <w:proofErr w:type="spellStart"/>
      <w:r w:rsidRPr="001F453E">
        <w:rPr>
          <w:spacing w:val="-6"/>
          <w:u w:val="single"/>
        </w:rPr>
        <w:t>A’Zambezi</w:t>
      </w:r>
      <w:proofErr w:type="spellEnd"/>
      <w:r w:rsidRPr="001F453E">
        <w:rPr>
          <w:spacing w:val="-6"/>
          <w:u w:val="single"/>
        </w:rPr>
        <w:t xml:space="preserve"> River Lodge</w:t>
      </w:r>
      <w:r w:rsidRPr="001F453E">
        <w:rPr>
          <w:rFonts w:hint="cs"/>
          <w:rtl/>
        </w:rPr>
        <w:t xml:space="preserve"> و</w:t>
      </w:r>
      <w:r w:rsidRPr="001F453E">
        <w:rPr>
          <w:bCs/>
          <w:spacing w:val="-6"/>
          <w:u w:val="single"/>
          <w:lang w:bidi="en-US"/>
        </w:rPr>
        <w:t>Rainbow Victoria Falls Hotel</w:t>
      </w:r>
      <w:r w:rsidRPr="001F453E">
        <w:rPr>
          <w:rFonts w:ascii="Traditional Arabic"/>
          <w:b/>
          <w:bCs/>
          <w:spacing w:val="-6"/>
          <w:sz w:val="30"/>
          <w:rtl/>
          <w:lang w:bidi="en-US"/>
        </w:rPr>
        <w:t>.</w:t>
      </w:r>
      <w:r w:rsidRPr="001F453E">
        <w:rPr>
          <w:rFonts w:ascii="Traditional Arabic"/>
          <w:b/>
          <w:spacing w:val="-6"/>
          <w:sz w:val="30"/>
          <w:rtl/>
          <w:lang w:bidi="en-US"/>
        </w:rPr>
        <w:t xml:space="preserve"> </w:t>
      </w:r>
      <w:r w:rsidRPr="001F453E">
        <w:rPr>
          <w:rFonts w:ascii="Traditional Arabic" w:hAnsi="Traditional Arabic" w:hint="cs"/>
          <w:b/>
          <w:spacing w:val="-6"/>
          <w:rtl/>
          <w:lang w:bidi="ar-SY"/>
        </w:rPr>
        <w:t>ويُرجى الرجوع إلى الملحق</w:t>
      </w:r>
      <w:r w:rsidR="001F453E">
        <w:rPr>
          <w:rFonts w:ascii="Traditional Arabic" w:hAnsi="Traditional Arabic" w:hint="eastAsia"/>
          <w:b/>
          <w:spacing w:val="-6"/>
          <w:rtl/>
          <w:lang w:bidi="ar-SY"/>
        </w:rPr>
        <w:t> </w:t>
      </w:r>
      <w:r w:rsidRPr="001F453E">
        <w:rPr>
          <w:bCs/>
          <w:spacing w:val="-6"/>
          <w:lang w:bidi="ar-SY"/>
        </w:rPr>
        <w:t>A</w:t>
      </w:r>
      <w:r w:rsidRPr="001F453E">
        <w:rPr>
          <w:rFonts w:ascii="Traditional Arabic" w:hAnsi="Traditional Arabic" w:hint="cs"/>
          <w:b/>
          <w:spacing w:val="-6"/>
          <w:rtl/>
          <w:lang w:val="fr-CH" w:bidi="ar-SY"/>
        </w:rPr>
        <w:t xml:space="preserve"> و</w:t>
      </w:r>
      <w:r w:rsidR="00F15992" w:rsidRPr="001F453E">
        <w:rPr>
          <w:rFonts w:ascii="Traditional Arabic" w:hAnsi="Traditional Arabic" w:hint="cs"/>
          <w:b/>
          <w:spacing w:val="-6"/>
          <w:rtl/>
          <w:lang w:val="fr-CH" w:bidi="ar-SY"/>
        </w:rPr>
        <w:t xml:space="preserve">الإشارة </w:t>
      </w:r>
      <w:r w:rsidRPr="001F453E">
        <w:rPr>
          <w:rFonts w:ascii="Traditional Arabic" w:hAnsi="Traditional Arabic" w:hint="cs"/>
          <w:b/>
          <w:spacing w:val="-6"/>
          <w:rtl/>
          <w:lang w:val="fr-CH" w:bidi="ar-SY"/>
        </w:rPr>
        <w:t xml:space="preserve">إلى </w:t>
      </w:r>
      <w:r w:rsidR="001F453E">
        <w:rPr>
          <w:bCs/>
          <w:spacing w:val="-6"/>
          <w:lang w:bidi="ar-SY"/>
        </w:rPr>
        <w:t>"</w:t>
      </w:r>
      <w:r w:rsidRPr="001F453E">
        <w:rPr>
          <w:bCs/>
          <w:spacing w:val="-6"/>
          <w:lang w:bidi="ar-SY"/>
        </w:rPr>
        <w:t>POT</w:t>
      </w:r>
      <w:r w:rsidR="00A72259" w:rsidRPr="001F453E">
        <w:rPr>
          <w:bCs/>
          <w:spacing w:val="-6"/>
          <w:lang w:bidi="ar-SY"/>
        </w:rPr>
        <w:t>R</w:t>
      </w:r>
      <w:r w:rsidRPr="001F453E">
        <w:rPr>
          <w:bCs/>
          <w:spacing w:val="-6"/>
          <w:lang w:bidi="ar-SY"/>
        </w:rPr>
        <w:t>AZ/ITU Meeting</w:t>
      </w:r>
      <w:r w:rsidR="001F453E">
        <w:rPr>
          <w:bCs/>
          <w:spacing w:val="-6"/>
          <w:lang w:bidi="ar-SY"/>
        </w:rPr>
        <w:t>"</w:t>
      </w:r>
      <w:r w:rsidRPr="001F453E">
        <w:rPr>
          <w:rFonts w:ascii="Traditional Arabic" w:hAnsi="Traditional Arabic" w:hint="cs"/>
          <w:b/>
          <w:spacing w:val="-6"/>
          <w:rtl/>
          <w:lang w:val="fr-CH" w:bidi="ar-SY"/>
        </w:rPr>
        <w:t xml:space="preserve"> </w:t>
      </w:r>
      <w:r w:rsidR="00F15992" w:rsidRPr="001F453E">
        <w:rPr>
          <w:rFonts w:ascii="Traditional Arabic" w:hAnsi="Traditional Arabic" w:hint="cs"/>
          <w:b/>
          <w:spacing w:val="-6"/>
          <w:rtl/>
          <w:lang w:val="fr-CH" w:bidi="ar-SY"/>
        </w:rPr>
        <w:t>عند الحجز</w:t>
      </w:r>
      <w:r w:rsidRPr="001F453E">
        <w:rPr>
          <w:rFonts w:ascii="Traditional Arabic" w:hAnsi="Traditional Arabic" w:hint="cs"/>
          <w:b/>
          <w:spacing w:val="-6"/>
          <w:rtl/>
          <w:lang w:val="fr-CH" w:bidi="ar-SY"/>
        </w:rPr>
        <w:t xml:space="preserve"> للحصول على أسعار </w:t>
      </w:r>
      <w:r w:rsidR="00F15992" w:rsidRPr="001F453E">
        <w:rPr>
          <w:rFonts w:ascii="Traditional Arabic" w:hAnsi="Traditional Arabic" w:hint="cs"/>
          <w:b/>
          <w:spacing w:val="-6"/>
          <w:rtl/>
          <w:lang w:val="fr-CH" w:bidi="ar-SY"/>
        </w:rPr>
        <w:t>تفضيلية</w:t>
      </w:r>
      <w:r w:rsidRPr="001F453E">
        <w:rPr>
          <w:rFonts w:ascii="Traditional Arabic" w:hAnsi="Traditional Arabic" w:hint="cs"/>
          <w:b/>
          <w:spacing w:val="-6"/>
          <w:rtl/>
          <w:lang w:val="fr-CH" w:bidi="ar-SY"/>
        </w:rPr>
        <w:t xml:space="preserve"> في هذين الفندقين.</w:t>
      </w:r>
    </w:p>
    <w:p w:rsidR="006D29F3" w:rsidRDefault="00A72259" w:rsidP="00545927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  <w:r>
        <w:rPr>
          <w:rFonts w:eastAsiaTheme="minorEastAsia" w:hint="cs"/>
          <w:spacing w:val="2"/>
          <w:rtl/>
          <w:lang w:eastAsia="zh-CN"/>
        </w:rPr>
        <w:t xml:space="preserve">ويرجى ملاحظة أن المنظمة المضيفة، </w:t>
      </w:r>
      <w:r>
        <w:rPr>
          <w:rFonts w:eastAsiaTheme="minorEastAsia"/>
          <w:spacing w:val="2"/>
          <w:lang w:eastAsia="zh-CN"/>
        </w:rPr>
        <w:t>POTRAZ</w:t>
      </w:r>
      <w:r>
        <w:rPr>
          <w:rFonts w:eastAsiaTheme="minorEastAsia" w:hint="cs"/>
          <w:spacing w:val="2"/>
          <w:rtl/>
          <w:lang w:val="fr-CH" w:eastAsia="zh-CN" w:bidi="ar-SY"/>
        </w:rPr>
        <w:t>،</w:t>
      </w:r>
      <w:r>
        <w:rPr>
          <w:rFonts w:eastAsiaTheme="minorEastAsia" w:hint="cs"/>
          <w:spacing w:val="2"/>
          <w:rtl/>
          <w:lang w:eastAsia="zh-CN"/>
        </w:rPr>
        <w:t xml:space="preserve"> ستتكرم بتوفير </w:t>
      </w:r>
      <w:r w:rsidRPr="00A72259">
        <w:rPr>
          <w:rFonts w:eastAsiaTheme="minorEastAsia" w:hint="cs"/>
          <w:b/>
          <w:bCs/>
          <w:spacing w:val="2"/>
          <w:rtl/>
          <w:lang w:eastAsia="zh-CN"/>
        </w:rPr>
        <w:t xml:space="preserve">الترجمة </w:t>
      </w:r>
      <w:r w:rsidR="00A23EC5">
        <w:rPr>
          <w:rFonts w:eastAsiaTheme="minorEastAsia" w:hint="cs"/>
          <w:b/>
          <w:bCs/>
          <w:spacing w:val="2"/>
          <w:rtl/>
          <w:lang w:eastAsia="zh-CN"/>
        </w:rPr>
        <w:t>الشفوية</w:t>
      </w:r>
      <w:r>
        <w:rPr>
          <w:rFonts w:eastAsiaTheme="minorEastAsia" w:hint="cs"/>
          <w:spacing w:val="2"/>
          <w:rtl/>
          <w:lang w:eastAsia="zh-CN"/>
        </w:rPr>
        <w:t xml:space="preserve"> إلى </w:t>
      </w:r>
      <w:r w:rsidRPr="00F15992">
        <w:rPr>
          <w:rFonts w:eastAsiaTheme="minorEastAsia" w:hint="cs"/>
          <w:spacing w:val="2"/>
          <w:u w:val="single"/>
          <w:rtl/>
          <w:lang w:eastAsia="zh-CN"/>
        </w:rPr>
        <w:t>الفرنسية والإنكليزية</w:t>
      </w:r>
      <w:r>
        <w:rPr>
          <w:rFonts w:eastAsiaTheme="minorEastAsia" w:hint="cs"/>
          <w:spacing w:val="2"/>
          <w:rtl/>
          <w:lang w:eastAsia="zh-CN"/>
        </w:rPr>
        <w:t xml:space="preserve"> في الجلسات العامة.</w:t>
      </w:r>
    </w:p>
    <w:p w:rsidR="006D29F3" w:rsidRDefault="00A72259" w:rsidP="00A23EC5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  <w:r>
        <w:rPr>
          <w:rFonts w:eastAsiaTheme="minorEastAsia" w:hint="cs"/>
          <w:spacing w:val="2"/>
          <w:rtl/>
          <w:lang w:eastAsia="zh-CN"/>
        </w:rPr>
        <w:lastRenderedPageBreak/>
        <w:t>وإضافة</w:t>
      </w:r>
      <w:r w:rsidR="00A23EC5">
        <w:rPr>
          <w:rFonts w:eastAsiaTheme="minorEastAsia" w:hint="cs"/>
          <w:spacing w:val="2"/>
          <w:rtl/>
          <w:lang w:eastAsia="zh-CN"/>
        </w:rPr>
        <w:t>ً</w:t>
      </w:r>
      <w:r>
        <w:rPr>
          <w:rFonts w:eastAsiaTheme="minorEastAsia" w:hint="cs"/>
          <w:spacing w:val="2"/>
          <w:rtl/>
          <w:lang w:eastAsia="zh-CN"/>
        </w:rPr>
        <w:t xml:space="preserve"> إلى ذلك، ستوفر المنظمة المضيفة </w:t>
      </w:r>
      <w:r w:rsidRPr="00A72259">
        <w:rPr>
          <w:rFonts w:eastAsiaTheme="minorEastAsia" w:hint="cs"/>
          <w:b/>
          <w:bCs/>
          <w:spacing w:val="2"/>
          <w:rtl/>
          <w:lang w:eastAsia="zh-CN"/>
        </w:rPr>
        <w:t>حافلات</w:t>
      </w:r>
      <w:r w:rsidR="00F15992">
        <w:rPr>
          <w:rFonts w:eastAsiaTheme="minorEastAsia" w:hint="cs"/>
          <w:b/>
          <w:bCs/>
          <w:spacing w:val="2"/>
          <w:rtl/>
          <w:lang w:eastAsia="zh-CN"/>
        </w:rPr>
        <w:t xml:space="preserve"> مكوكية</w:t>
      </w:r>
      <w:r>
        <w:rPr>
          <w:rFonts w:eastAsiaTheme="minorEastAsia" w:hint="cs"/>
          <w:spacing w:val="2"/>
          <w:rtl/>
          <w:lang w:eastAsia="zh-CN"/>
        </w:rPr>
        <w:t xml:space="preserve"> </w:t>
      </w:r>
      <w:r w:rsidRPr="00A72259">
        <w:rPr>
          <w:rFonts w:eastAsiaTheme="minorEastAsia" w:hint="cs"/>
          <w:spacing w:val="2"/>
          <w:u w:val="single"/>
          <w:rtl/>
          <w:lang w:eastAsia="zh-CN"/>
        </w:rPr>
        <w:t>بين المطار والفنادق</w:t>
      </w:r>
      <w:r w:rsidRPr="001F453E">
        <w:rPr>
          <w:rFonts w:eastAsiaTheme="minorEastAsia" w:hint="cs"/>
          <w:rtl/>
        </w:rPr>
        <w:t xml:space="preserve"> </w:t>
      </w:r>
      <w:r w:rsidRPr="00F15992">
        <w:rPr>
          <w:rFonts w:eastAsiaTheme="minorEastAsia" w:hint="cs"/>
          <w:spacing w:val="2"/>
          <w:rtl/>
          <w:lang w:eastAsia="zh-CN"/>
        </w:rPr>
        <w:t>في مدينة شلالات فيكتوريا</w:t>
      </w:r>
      <w:r w:rsidRPr="001F453E">
        <w:rPr>
          <w:rFonts w:eastAsiaTheme="minorEastAsia" w:hint="cs"/>
          <w:rtl/>
        </w:rPr>
        <w:t xml:space="preserve"> </w:t>
      </w:r>
      <w:r w:rsidRPr="00A72259">
        <w:rPr>
          <w:rFonts w:eastAsiaTheme="minorEastAsia" w:hint="cs"/>
          <w:spacing w:val="2"/>
          <w:u w:val="single"/>
          <w:rtl/>
          <w:lang w:eastAsia="zh-CN"/>
        </w:rPr>
        <w:t>وبين الفنادق ومكان انعقاد الاجتماع</w:t>
      </w:r>
      <w:r>
        <w:rPr>
          <w:rFonts w:eastAsiaTheme="minorEastAsia" w:hint="cs"/>
          <w:spacing w:val="2"/>
          <w:rtl/>
          <w:lang w:eastAsia="zh-CN"/>
        </w:rPr>
        <w:t>. و</w:t>
      </w:r>
      <w:r w:rsidR="00F86116">
        <w:rPr>
          <w:rFonts w:eastAsiaTheme="minorEastAsia" w:hint="cs"/>
          <w:spacing w:val="2"/>
          <w:rtl/>
          <w:lang w:eastAsia="zh-CN"/>
        </w:rPr>
        <w:t>لكي تتمكن المنظمة المضيفة</w:t>
      </w:r>
      <w:r w:rsidR="00F15992">
        <w:rPr>
          <w:rFonts w:eastAsiaTheme="minorEastAsia" w:hint="cs"/>
          <w:spacing w:val="2"/>
          <w:rtl/>
          <w:lang w:eastAsia="zh-CN"/>
        </w:rPr>
        <w:t>،</w:t>
      </w:r>
      <w:r w:rsidR="00F86116">
        <w:rPr>
          <w:rFonts w:eastAsiaTheme="minorEastAsia" w:hint="cs"/>
          <w:spacing w:val="2"/>
          <w:rtl/>
          <w:lang w:eastAsia="zh-CN"/>
        </w:rPr>
        <w:t xml:space="preserve"> </w:t>
      </w:r>
      <w:r w:rsidR="00F86116">
        <w:rPr>
          <w:rFonts w:eastAsiaTheme="minorEastAsia"/>
          <w:spacing w:val="2"/>
          <w:lang w:eastAsia="zh-CN"/>
        </w:rPr>
        <w:t>POTRAZ</w:t>
      </w:r>
      <w:r w:rsidR="00F15992">
        <w:rPr>
          <w:rFonts w:eastAsiaTheme="minorEastAsia" w:hint="cs"/>
          <w:spacing w:val="2"/>
          <w:rtl/>
          <w:lang w:val="fr-CH" w:eastAsia="zh-CN" w:bidi="ar-SY"/>
        </w:rPr>
        <w:t xml:space="preserve">، </w:t>
      </w:r>
      <w:r w:rsidR="00F86116">
        <w:rPr>
          <w:rFonts w:eastAsiaTheme="minorEastAsia" w:hint="cs"/>
          <w:spacing w:val="2"/>
          <w:rtl/>
          <w:lang w:val="fr-CH" w:eastAsia="zh-CN" w:bidi="ar-SY"/>
        </w:rPr>
        <w:t xml:space="preserve">من </w:t>
      </w:r>
      <w:r w:rsidR="00F15992">
        <w:rPr>
          <w:rFonts w:eastAsiaTheme="minorEastAsia" w:hint="cs"/>
          <w:spacing w:val="2"/>
          <w:rtl/>
          <w:lang w:val="fr-CH" w:eastAsia="zh-CN" w:bidi="ar-SY"/>
        </w:rPr>
        <w:t>ترتيب</w:t>
      </w:r>
      <w:r w:rsidR="00F86116">
        <w:rPr>
          <w:rFonts w:eastAsiaTheme="minorEastAsia" w:hint="cs"/>
          <w:spacing w:val="2"/>
          <w:rtl/>
          <w:lang w:val="fr-CH" w:eastAsia="zh-CN" w:bidi="ar-SY"/>
        </w:rPr>
        <w:t xml:space="preserve"> خدمات </w:t>
      </w:r>
      <w:r w:rsidR="00F15992">
        <w:rPr>
          <w:rFonts w:eastAsiaTheme="minorEastAsia" w:hint="cs"/>
          <w:spacing w:val="2"/>
          <w:rtl/>
          <w:lang w:val="fr-CH" w:eastAsia="zh-CN" w:bidi="ar-SY"/>
        </w:rPr>
        <w:t>الحافلات المكوكية من المطار و</w:t>
      </w:r>
      <w:r w:rsidR="00F86116">
        <w:rPr>
          <w:rFonts w:eastAsiaTheme="minorEastAsia" w:hint="cs"/>
          <w:spacing w:val="2"/>
          <w:rtl/>
          <w:lang w:val="fr-CH" w:eastAsia="zh-CN" w:bidi="ar-SY"/>
        </w:rPr>
        <w:t xml:space="preserve">بين الفنادق، يُرجى التفضل بإرسال مساراتكم والمعلومات الخاصة </w:t>
      </w:r>
      <w:r w:rsidR="00F15992">
        <w:rPr>
          <w:rFonts w:eastAsiaTheme="minorEastAsia" w:hint="cs"/>
          <w:spacing w:val="2"/>
          <w:rtl/>
          <w:lang w:val="fr-CH" w:eastAsia="zh-CN" w:bidi="ar-SY"/>
        </w:rPr>
        <w:t xml:space="preserve">بحجوزاتكم في الفنادق </w:t>
      </w:r>
      <w:r w:rsidR="00F86116">
        <w:rPr>
          <w:rFonts w:eastAsiaTheme="minorEastAsia" w:hint="cs"/>
          <w:spacing w:val="2"/>
          <w:rtl/>
          <w:lang w:val="fr-CH" w:eastAsia="zh-CN" w:bidi="ar-SY"/>
        </w:rPr>
        <w:t>إلى</w:t>
      </w:r>
      <w:r w:rsidR="006D29F3">
        <w:rPr>
          <w:rFonts w:eastAsiaTheme="minorEastAsia" w:hint="cs"/>
          <w:spacing w:val="2"/>
          <w:rtl/>
          <w:lang w:eastAsia="zh-CN"/>
        </w:rPr>
        <w:t>:</w:t>
      </w:r>
    </w:p>
    <w:p w:rsidR="007D4824" w:rsidRDefault="007D4824" w:rsidP="00A23EC5">
      <w:pPr>
        <w:keepNext/>
        <w:keepLines/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pacing w:val="2"/>
          <w:rtl/>
          <w:lang w:eastAsia="zh-CN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26"/>
        <w:gridCol w:w="4536"/>
      </w:tblGrid>
      <w:tr w:rsidR="006D29F3" w:rsidTr="00027F15">
        <w:tc>
          <w:tcPr>
            <w:tcW w:w="4383" w:type="dxa"/>
          </w:tcPr>
          <w:p w:rsidR="006D29F3" w:rsidRDefault="006D29F3" w:rsidP="00A23EC5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b/>
                <w:bCs/>
              </w:rPr>
            </w:pPr>
            <w:proofErr w:type="spellStart"/>
            <w:r w:rsidRPr="007B2F6C">
              <w:rPr>
                <w:b/>
                <w:bCs/>
                <w:lang w:val="fr-CH"/>
              </w:rPr>
              <w:t>Tsitsi</w:t>
            </w:r>
            <w:proofErr w:type="spellEnd"/>
            <w:r w:rsidRPr="007B2F6C">
              <w:rPr>
                <w:b/>
                <w:bCs/>
                <w:lang w:val="fr-CH"/>
              </w:rPr>
              <w:t xml:space="preserve"> </w:t>
            </w:r>
            <w:proofErr w:type="spellStart"/>
            <w:r w:rsidRPr="007B2F6C">
              <w:rPr>
                <w:b/>
                <w:bCs/>
                <w:lang w:val="fr-CH"/>
              </w:rPr>
              <w:t>Muyemayema</w:t>
            </w:r>
            <w:proofErr w:type="spellEnd"/>
          </w:p>
          <w:p w:rsidR="006D29F3" w:rsidRPr="007D4824" w:rsidRDefault="006D29F3" w:rsidP="001F453E">
            <w:pPr>
              <w:rPr>
                <w:rStyle w:val="Hyperlink"/>
                <w:rtl/>
                <w:lang w:val="fr-CH"/>
              </w:rPr>
            </w:pPr>
            <w:r>
              <w:rPr>
                <w:rFonts w:hint="cs"/>
                <w:spacing w:val="2"/>
                <w:rtl/>
              </w:rPr>
              <w:t xml:space="preserve">البريد الإلكتروني: </w:t>
            </w:r>
            <w:r w:rsidRPr="007D4824">
              <w:rPr>
                <w:rStyle w:val="Hyperlink"/>
                <w:lang w:val="fr-CH"/>
              </w:rPr>
              <w:t>muyemayema@potraz.gov.zw</w:t>
            </w:r>
          </w:p>
          <w:p w:rsidR="006D29F3" w:rsidRDefault="006D29F3" w:rsidP="001F453E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tl/>
                <w:lang w:val="fr-CH"/>
              </w:rPr>
            </w:pPr>
            <w:r>
              <w:rPr>
                <w:rFonts w:hint="cs"/>
                <w:spacing w:val="2"/>
                <w:rtl/>
                <w:lang w:eastAsia="zh-CN"/>
              </w:rPr>
              <w:t xml:space="preserve">الهاتف: </w:t>
            </w:r>
            <w:r w:rsidRPr="007B2F6C">
              <w:rPr>
                <w:lang w:val="fr-CH"/>
              </w:rPr>
              <w:t xml:space="preserve">+263 </w:t>
            </w:r>
            <w:r>
              <w:rPr>
                <w:lang w:val="fr-CH"/>
              </w:rPr>
              <w:t>242 333032</w:t>
            </w:r>
          </w:p>
          <w:p w:rsidR="006D29F3" w:rsidRPr="006D29F3" w:rsidRDefault="006D29F3" w:rsidP="001F453E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spacing w:val="2"/>
                <w:rtl/>
                <w:lang w:eastAsia="zh-CN"/>
              </w:rPr>
            </w:pPr>
            <w:r>
              <w:rPr>
                <w:rFonts w:hint="cs"/>
                <w:spacing w:val="2"/>
                <w:rtl/>
              </w:rPr>
              <w:t xml:space="preserve">الهاتف المحمول: </w:t>
            </w:r>
            <w:r>
              <w:rPr>
                <w:lang w:val="fr-CH"/>
              </w:rPr>
              <w:t>+</w:t>
            </w:r>
            <w:r w:rsidRPr="00127A4C">
              <w:rPr>
                <w:rFonts w:cs="Arial"/>
                <w:szCs w:val="22"/>
                <w:lang w:val="fr-CH"/>
              </w:rPr>
              <w:t>263 773 004 495</w:t>
            </w:r>
          </w:p>
        </w:tc>
        <w:tc>
          <w:tcPr>
            <w:tcW w:w="426" w:type="dxa"/>
          </w:tcPr>
          <w:p w:rsidR="006D29F3" w:rsidRDefault="006D29F3" w:rsidP="00A23EC5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rFonts w:eastAsiaTheme="minorEastAsia"/>
                <w:spacing w:val="2"/>
                <w:rtl/>
                <w:lang w:eastAsia="zh-CN"/>
              </w:rPr>
            </w:pPr>
          </w:p>
        </w:tc>
        <w:tc>
          <w:tcPr>
            <w:tcW w:w="4536" w:type="dxa"/>
          </w:tcPr>
          <w:p w:rsidR="006D29F3" w:rsidRDefault="006D29F3" w:rsidP="001F453E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rPr>
                <w:b/>
                <w:bCs/>
                <w:lang w:val="fr-CH"/>
              </w:rPr>
            </w:pPr>
            <w:r w:rsidRPr="007B2F6C">
              <w:rPr>
                <w:b/>
                <w:bCs/>
                <w:lang w:val="fr-CH"/>
              </w:rPr>
              <w:t>Norah Zaranyika</w:t>
            </w:r>
          </w:p>
          <w:p w:rsidR="006D29F3" w:rsidRPr="006D29F3" w:rsidRDefault="006D29F3" w:rsidP="001F453E">
            <w:pPr>
              <w:rPr>
                <w:rStyle w:val="Hyperlink"/>
                <w:rtl/>
                <w:lang w:val="fr-CH"/>
              </w:rPr>
            </w:pPr>
            <w:r>
              <w:rPr>
                <w:rFonts w:hint="cs"/>
                <w:spacing w:val="2"/>
                <w:rtl/>
              </w:rPr>
              <w:t xml:space="preserve">البريد الإلكتروني: </w:t>
            </w:r>
            <w:hyperlink r:id="rId17" w:history="1">
              <w:r w:rsidRPr="007B2F6C">
                <w:rPr>
                  <w:rStyle w:val="Hyperlink"/>
                  <w:lang w:val="fr-CH"/>
                </w:rPr>
                <w:t>zaranyika@potraz.gov.zw</w:t>
              </w:r>
            </w:hyperlink>
          </w:p>
          <w:p w:rsidR="006D29F3" w:rsidRDefault="006D29F3" w:rsidP="001F453E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tl/>
                <w:lang w:val="fr-CH"/>
              </w:rPr>
            </w:pPr>
            <w:r>
              <w:rPr>
                <w:rFonts w:hint="cs"/>
                <w:spacing w:val="2"/>
                <w:rtl/>
                <w:lang w:eastAsia="zh-CN"/>
              </w:rPr>
              <w:t xml:space="preserve">الهاتف: </w:t>
            </w:r>
            <w:r>
              <w:rPr>
                <w:lang w:val="fr-CH"/>
              </w:rPr>
              <w:t>+263 242</w:t>
            </w:r>
            <w:r w:rsidRPr="007B2F6C">
              <w:rPr>
                <w:lang w:val="fr-CH"/>
              </w:rPr>
              <w:t xml:space="preserve"> 333151</w:t>
            </w:r>
          </w:p>
          <w:p w:rsidR="006D29F3" w:rsidRDefault="006D29F3" w:rsidP="001F453E">
            <w:pPr>
              <w:keepNext/>
              <w:keepLines/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spacing w:val="2"/>
                <w:rtl/>
                <w:lang w:eastAsia="zh-CN"/>
              </w:rPr>
            </w:pPr>
            <w:r>
              <w:rPr>
                <w:rFonts w:hint="cs"/>
                <w:spacing w:val="2"/>
                <w:rtl/>
              </w:rPr>
              <w:t xml:space="preserve">الهاتف المحمول: </w:t>
            </w:r>
            <w:r>
              <w:rPr>
                <w:lang w:val="fr-CH"/>
              </w:rPr>
              <w:t>+263 712 871 341</w:t>
            </w:r>
          </w:p>
        </w:tc>
      </w:tr>
    </w:tbl>
    <w:p w:rsidR="00E06C01" w:rsidRDefault="00E06C01" w:rsidP="00027F1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360"/>
        <w:rPr>
          <w:rFonts w:eastAsiaTheme="minorEastAsia"/>
          <w:rtl/>
          <w:lang w:eastAsia="zh-CN"/>
        </w:rPr>
      </w:pPr>
      <w:r w:rsidRPr="00E06C01">
        <w:rPr>
          <w:rFonts w:eastAsiaTheme="minorEastAsia" w:hint="cs"/>
          <w:rtl/>
          <w:lang w:eastAsia="zh-CN"/>
        </w:rPr>
        <w:t>أتمنى لكم اجتماعاً مثمراً وممتعاً.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9"/>
        <w:gridCol w:w="3716"/>
      </w:tblGrid>
      <w:tr w:rsidR="00AD3B3B" w:rsidTr="00A94D9D">
        <w:trPr>
          <w:trHeight w:val="2516"/>
        </w:trPr>
        <w:tc>
          <w:tcPr>
            <w:tcW w:w="3014" w:type="pct"/>
            <w:vAlign w:val="center"/>
          </w:tcPr>
          <w:p w:rsidR="00AD3B3B" w:rsidRDefault="00AD3B3B" w:rsidP="00A94D9D">
            <w:pPr>
              <w:spacing w:before="240"/>
              <w:jc w:val="left"/>
              <w:rPr>
                <w:rFonts w:eastAsiaTheme="minorEastAsia"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AD3B3B" w:rsidRPr="00184085" w:rsidRDefault="00AD3B3B" w:rsidP="00A94D9D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</w:t>
            </w:r>
            <w:bookmarkStart w:id="0" w:name="_GoBack"/>
            <w:bookmarkEnd w:id="0"/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قيع)</w:t>
            </w:r>
          </w:p>
          <w:p w:rsidR="00AD3B3B" w:rsidRDefault="00AD3B3B" w:rsidP="0023612C">
            <w:pPr>
              <w:spacing w:before="0"/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  <w:tc>
          <w:tcPr>
            <w:tcW w:w="1986" w:type="pct"/>
          </w:tcPr>
          <w:p w:rsidR="00AD3B3B" w:rsidRDefault="00AD3B3B" w:rsidP="00A94D9D">
            <w:pPr>
              <w:ind w:left="170"/>
              <w:jc w:val="center"/>
              <w:rPr>
                <w:rFonts w:eastAsiaTheme="minorEastAsia"/>
                <w:rtl/>
                <w:lang w:eastAsia="zh-CN"/>
              </w:rPr>
            </w:pPr>
            <w:r>
              <w:rPr>
                <w:rFonts w:eastAsiaTheme="minorEastAsia" w:hint="cs"/>
                <w:noProof/>
                <w:rtl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736010F2" wp14:editId="47770E46">
                      <wp:simplePos x="0" y="0"/>
                      <wp:positionH relativeFrom="column">
                        <wp:posOffset>424971</wp:posOffset>
                      </wp:positionH>
                      <wp:positionV relativeFrom="paragraph">
                        <wp:posOffset>147219</wp:posOffset>
                      </wp:positionV>
                      <wp:extent cx="1817370" cy="1626235"/>
                      <wp:effectExtent l="0" t="0" r="11430" b="12065"/>
                      <wp:wrapThrough wrapText="bothSides">
                        <wp:wrapPolygon edited="0">
                          <wp:start x="0" y="0"/>
                          <wp:lineTo x="0" y="21507"/>
                          <wp:lineTo x="21509" y="21507"/>
                          <wp:lineTo x="21509" y="0"/>
                          <wp:lineTo x="0" y="0"/>
                        </wp:wrapPolygon>
                      </wp:wrapThrough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17370" cy="1626235"/>
                                <a:chOff x="0" y="0"/>
                                <a:chExt cx="1817580" cy="1626847"/>
                              </a:xfrm>
                              <a:noFill/>
                            </wpg:grpSpPr>
                            <wps:wsp>
                              <wps:cNvPr id="6" name="Text Box 6"/>
                              <wps:cNvSpPr txBox="1"/>
                              <wps:spPr>
                                <a:xfrm>
                                  <a:off x="0" y="0"/>
                                  <a:ext cx="1817580" cy="1626847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405" w:rsidRDefault="009C2405" w:rsidP="00AD3B3B">
                                    <w:pPr>
                                      <w:spacing w:before="0" w:line="240" w:lineRule="auto"/>
                                      <w:ind w:left="170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 w:rsidRPr="006C0159">
                                      <w:rPr>
                                        <w:rFonts w:eastAsia="SimSun" w:cs="Arial"/>
                                        <w:noProof/>
                                        <w:sz w:val="16"/>
                                        <w:szCs w:val="16"/>
                                        <w:lang w:eastAsia="zh-CN"/>
                                      </w:rPr>
                                      <w:drawing>
                                        <wp:inline distT="0" distB="0" distL="0" distR="0" wp14:anchorId="38308F30" wp14:editId="39F1EDDE">
                                          <wp:extent cx="1113576" cy="1113576"/>
                                          <wp:effectExtent l="0" t="0" r="0" b="0"/>
                                          <wp:docPr id="54" name="Picture 54" descr="This QR code redirects to the latest meeeting information at:&#10;http://handle.itu.int/11.1002/groups/sg13" title="Latest meeting information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6" descr="M:\TSBDOC\2017-2020\Working_methods\Handle_IDs\Handle-IDs_per_group\SG13\Unitag_QRCode_1487089325500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 rotWithShape="1">
                                                  <a:blip r:embed="rId1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 l="-9698" r="9698"/>
                                                  <a:stretch/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13576" cy="1113576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9C2405" w:rsidRPr="002D3794" w:rsidRDefault="009C2405" w:rsidP="00AD3B3B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  <w:lang w:bidi="ar-EG"/>
                                      </w:rPr>
                                      <w:t>أحدث المعلومات عن الاجتماع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1408064" y="140245"/>
                                  <a:ext cx="409516" cy="12287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2405" w:rsidRPr="002D3794" w:rsidRDefault="009C2405" w:rsidP="00FC450F">
                                    <w:pPr>
                                      <w:spacing w:before="60" w:line="144" w:lineRule="auto"/>
                                      <w:jc w:val="center"/>
                                      <w:rPr>
                                        <w:sz w:val="18"/>
                                        <w:szCs w:val="24"/>
                                      </w:rPr>
                                    </w:pP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لجنة الدراسات </w:t>
                                    </w:r>
                                    <w:r>
                                      <w:rPr>
                                        <w:sz w:val="18"/>
                                        <w:szCs w:val="24"/>
                                      </w:rPr>
                                      <w:t>13</w:t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 xml:space="preserve"> </w:t>
                                    </w:r>
                                    <w:r w:rsidRPr="002D3794">
                                      <w:rPr>
                                        <w:sz w:val="18"/>
                                        <w:szCs w:val="24"/>
                                        <w:rtl/>
                                      </w:rPr>
                                      <w:br/>
                                    </w:r>
                                    <w:r w:rsidRPr="002D3794">
                                      <w:rPr>
                                        <w:rFonts w:hint="cs"/>
                                        <w:sz w:val="18"/>
                                        <w:szCs w:val="24"/>
                                        <w:rtl/>
                                      </w:rPr>
                                      <w:t>لقطاع تقييس الاتصالات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vert270" wrap="square" lIns="0" tIns="0" rIns="0" bIns="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6010F2" id="Group 9" o:spid="_x0000_s1026" style="position:absolute;left:0;text-align:left;margin-left:33.45pt;margin-top:11.6pt;width:143.1pt;height:128.05pt;z-index:-251657216" coordsize="18175,16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27" type="#_x0000_t202" style="position:absolute;width:18175;height:162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4S9MQA&#10;AADaAAAADwAAAGRycy9kb3ducmV2LnhtbESPT2sCMRTE7wW/Q3hCL0Wz9SC6GkWlQqEg9R/q7bF5&#10;bhY3L8smXddv3xQKHoeZ+Q0znbe2FA3VvnCs4L2fgCDOnC44V3DYr3sjED4gaywdk4IHeZjPOi9T&#10;TLW785aaXchFhLBPUYEJoUql9Jkhi77vKuLoXV1tMURZ51LXeI9wW8pBkgylxYLjgsGKVoay2+7H&#10;Kli67815McrC9dS8HZfeJOOvy4dSr912MQERqA3P8H/7UysYwt+Ve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+EvTEAAAA2gAAAA8AAAAAAAAAAAAAAAAAmAIAAGRycy9k&#10;b3ducmV2LnhtbFBLBQYAAAAABAAEAPUAAACJAwAAAAA=&#10;" filled="f" strokeweight=".5pt">
                        <v:textbox inset="0,0,0,0">
                          <w:txbxContent>
                            <w:p w:rsidR="009C2405" w:rsidRDefault="009C2405" w:rsidP="00AD3B3B">
                              <w:pPr>
                                <w:spacing w:before="0" w:line="240" w:lineRule="auto"/>
                                <w:ind w:left="170"/>
                                <w:jc w:val="center"/>
                                <w:rPr>
                                  <w:rtl/>
                                </w:rPr>
                              </w:pPr>
                              <w:r w:rsidRPr="006C0159">
                                <w:rPr>
                                  <w:rFonts w:eastAsia="SimSun" w:cs="Arial"/>
                                  <w:noProof/>
                                  <w:sz w:val="16"/>
                                  <w:szCs w:val="16"/>
                                  <w:lang w:eastAsia="zh-CN"/>
                                </w:rPr>
                                <w:drawing>
                                  <wp:inline distT="0" distB="0" distL="0" distR="0" wp14:anchorId="38308F30" wp14:editId="39F1EDDE">
                                    <wp:extent cx="1113576" cy="1113576"/>
                                    <wp:effectExtent l="0" t="0" r="0" b="0"/>
                                    <wp:docPr id="54" name="Picture 54" descr="This QR code redirects to the latest meeeting information at:&#10;http://handle.itu.int/11.1002/groups/sg13" title="Latest meeting information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M:\TSBDOC\2017-2020\Working_methods\Handle_IDs\Handle-IDs_per_group\SG13\Unitag_QRCode_1487089325500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 rotWithShape="1">
                                            <a:blip r:embed="rId1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9698" r="969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13576" cy="111357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C2405" w:rsidRPr="002D3794" w:rsidRDefault="009C2405" w:rsidP="00AD3B3B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  <w:lang w:bidi="ar-EG"/>
                                </w:rPr>
                                <w:t>أحدث المعلومات عن الاجتماع</w:t>
                              </w:r>
                            </w:p>
                          </w:txbxContent>
                        </v:textbox>
                      </v:shape>
                      <v:shape id="Text Box 8" o:spid="_x0000_s1028" type="#_x0000_t202" style="position:absolute;left:14080;top:1402;width:4095;height:1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J+4bsA&#10;AADaAAAADwAAAGRycy9kb3ducmV2LnhtbERPuwrCMBTdBf8hXMGlaKqDSDWKCoKCiw/oemmuTbG5&#10;KU3U+vdmEBwP571cd7YWL2p95VjBZJyCIC6crrhUcLvuR3MQPiBrrB2Tgg95WK/6vSVm2r35TK9L&#10;KEUMYZ+hAhNCk0npC0MW/dg1xJG7u9ZiiLAtpW7xHcNtLadpOpMWK44NBhvaGSoel6dVkBid0OGY&#10;5LMtuXSS7/2jak5KDQfdZgEiUBf+4p/7oBXErfFKv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CfuG7AAAA2gAAAA8AAAAAAAAAAAAAAAAAmAIAAGRycy9kb3ducmV2Lnht&#10;bFBLBQYAAAAABAAEAPUAAACAAwAAAAA=&#10;" filled="f" stroked="f" strokeweight=".5pt">
                        <v:textbox style="layout-flow:vertical;mso-layout-flow-alt:bottom-to-top" inset="0,0,0,0">
                          <w:txbxContent>
                            <w:p w:rsidR="009C2405" w:rsidRPr="002D3794" w:rsidRDefault="009C2405" w:rsidP="00FC450F">
                              <w:pPr>
                                <w:spacing w:before="60" w:line="144" w:lineRule="auto"/>
                                <w:jc w:val="center"/>
                                <w:rPr>
                                  <w:sz w:val="18"/>
                                  <w:szCs w:val="24"/>
                                </w:rPr>
                              </w:pP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لجنة الدراسات </w:t>
                              </w:r>
                              <w:r>
                                <w:rPr>
                                  <w:sz w:val="18"/>
                                  <w:szCs w:val="24"/>
                                </w:rPr>
                                <w:t>13</w:t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 xml:space="preserve"> </w:t>
                              </w:r>
                              <w:r w:rsidRPr="002D3794">
                                <w:rPr>
                                  <w:sz w:val="18"/>
                                  <w:szCs w:val="24"/>
                                  <w:rtl/>
                                </w:rPr>
                                <w:br/>
                              </w:r>
                              <w:r w:rsidRPr="002D3794">
                                <w:rPr>
                                  <w:rFonts w:hint="cs"/>
                                  <w:sz w:val="18"/>
                                  <w:szCs w:val="24"/>
                                  <w:rtl/>
                                </w:rPr>
                                <w:t>لقطاع تقييس الاتصالات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</w:tc>
      </w:tr>
    </w:tbl>
    <w:p w:rsidR="001522CA" w:rsidRDefault="001522CA" w:rsidP="008B5B5D">
      <w:pPr>
        <w:rPr>
          <w:lang w:bidi="ar-SY"/>
        </w:rPr>
      </w:pPr>
      <w:r>
        <w:rPr>
          <w:b/>
          <w:bCs/>
          <w:lang w:bidi="ar-SY"/>
        </w:rPr>
        <w:br/>
      </w:r>
      <w:r>
        <w:rPr>
          <w:b/>
          <w:bCs/>
          <w:rtl/>
          <w:lang w:bidi="ar-SY"/>
        </w:rPr>
        <w:t xml:space="preserve">الملحقات: </w:t>
      </w:r>
      <w:r>
        <w:rPr>
          <w:lang w:bidi="ar-SY"/>
        </w:rPr>
        <w:t>1</w:t>
      </w:r>
    </w:p>
    <w:p w:rsidR="00FC450F" w:rsidRDefault="00FC450F" w:rsidP="008B5B5D">
      <w:pPr>
        <w:rPr>
          <w:rtl/>
          <w:lang w:bidi="ar-EG"/>
        </w:rPr>
      </w:pPr>
      <w:r>
        <w:rPr>
          <w:rtl/>
          <w:lang w:bidi="ar-EG"/>
        </w:rPr>
        <w:br w:type="page"/>
      </w:r>
    </w:p>
    <w:p w:rsidR="00FC450F" w:rsidRPr="009121A2" w:rsidRDefault="00FC450F" w:rsidP="001F453E">
      <w:pPr>
        <w:pStyle w:val="AnnexNo"/>
        <w:spacing w:before="0"/>
        <w:rPr>
          <w:sz w:val="22"/>
          <w:szCs w:val="32"/>
          <w:rtl/>
        </w:rPr>
      </w:pPr>
      <w:r w:rsidRPr="00724F82">
        <w:rPr>
          <w:rtl/>
        </w:rPr>
        <w:lastRenderedPageBreak/>
        <w:t xml:space="preserve">الملحق </w:t>
      </w:r>
      <w:r w:rsidRPr="00724F82">
        <w:t>A</w:t>
      </w:r>
    </w:p>
    <w:p w:rsidR="009121A2" w:rsidRPr="009121A2" w:rsidRDefault="009121A2" w:rsidP="00545927">
      <w:pPr>
        <w:spacing w:before="240" w:line="240" w:lineRule="auto"/>
        <w:jc w:val="center"/>
        <w:rPr>
          <w:b/>
          <w:bCs/>
          <w:szCs w:val="22"/>
        </w:rPr>
      </w:pPr>
      <w:r w:rsidRPr="009121A2">
        <w:rPr>
          <w:b/>
          <w:bCs/>
          <w:szCs w:val="22"/>
        </w:rPr>
        <w:t xml:space="preserve">Special Accommodation Rates (USD) for ITU-T Study Group 13 Meeting, </w:t>
      </w:r>
      <w:r w:rsidRPr="009121A2">
        <w:rPr>
          <w:b/>
          <w:bCs/>
          <w:szCs w:val="22"/>
        </w:rPr>
        <w:br/>
        <w:t>4-14 March 2019, Victoria Falls, Zimbabwe</w:t>
      </w:r>
    </w:p>
    <w:p w:rsidR="009121A2" w:rsidRPr="009121A2" w:rsidRDefault="009121A2" w:rsidP="00545927">
      <w:pPr>
        <w:widowControl w:val="0"/>
        <w:bidi w:val="0"/>
        <w:spacing w:before="0" w:line="240" w:lineRule="auto"/>
        <w:ind w:left="200" w:right="586"/>
        <w:jc w:val="left"/>
        <w:outlineLvl w:val="0"/>
        <w:rPr>
          <w:rFonts w:eastAsia="Arial" w:cs="Arial"/>
          <w:b/>
          <w:bCs/>
          <w:szCs w:val="22"/>
          <w:u w:color="000000"/>
          <w:lang w:bidi="en-US"/>
        </w:rPr>
      </w:pPr>
    </w:p>
    <w:p w:rsidR="009121A2" w:rsidRPr="009121A2" w:rsidRDefault="009121A2" w:rsidP="00545927">
      <w:pPr>
        <w:widowControl w:val="0"/>
        <w:bidi w:val="0"/>
        <w:spacing w:before="1" w:line="240" w:lineRule="auto"/>
        <w:jc w:val="left"/>
        <w:rPr>
          <w:rFonts w:eastAsia="Calibri" w:cs="Calibri"/>
          <w:b/>
          <w:szCs w:val="22"/>
          <w:lang w:bidi="en-US"/>
        </w:rPr>
      </w:pPr>
    </w:p>
    <w:tbl>
      <w:tblPr>
        <w:tblW w:w="100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0"/>
        <w:gridCol w:w="1735"/>
        <w:gridCol w:w="1574"/>
        <w:gridCol w:w="2210"/>
        <w:gridCol w:w="2146"/>
      </w:tblGrid>
      <w:tr w:rsidR="009121A2" w:rsidRPr="009121A2" w:rsidTr="009121A2">
        <w:trPr>
          <w:trHeight w:val="555"/>
          <w:jc w:val="center"/>
        </w:trPr>
        <w:tc>
          <w:tcPr>
            <w:tcW w:w="2360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10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Hotel</w:t>
            </w:r>
          </w:p>
        </w:tc>
        <w:tc>
          <w:tcPr>
            <w:tcW w:w="1735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9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Room Type</w:t>
            </w:r>
          </w:p>
        </w:tc>
        <w:tc>
          <w:tcPr>
            <w:tcW w:w="1574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4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Single BB</w:t>
            </w:r>
          </w:p>
        </w:tc>
        <w:tc>
          <w:tcPr>
            <w:tcW w:w="2210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10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Double/Twin BB</w:t>
            </w:r>
          </w:p>
          <w:p w:rsidR="009121A2" w:rsidRPr="009121A2" w:rsidRDefault="009121A2" w:rsidP="00545927">
            <w:pPr>
              <w:widowControl w:val="0"/>
              <w:bidi w:val="0"/>
              <w:spacing w:before="9" w:line="240" w:lineRule="auto"/>
              <w:ind w:left="110"/>
              <w:jc w:val="left"/>
              <w:rPr>
                <w:rFonts w:eastAsia="Calibri" w:cs="Calibri"/>
                <w:b/>
                <w:i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i/>
                <w:szCs w:val="22"/>
                <w:lang w:bidi="en-US"/>
              </w:rPr>
              <w:t>Per Person Sharing</w:t>
            </w:r>
          </w:p>
        </w:tc>
        <w:tc>
          <w:tcPr>
            <w:tcW w:w="2146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5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Dinner and</w:t>
            </w:r>
          </w:p>
          <w:p w:rsidR="009121A2" w:rsidRPr="009121A2" w:rsidRDefault="009121A2" w:rsidP="00545927">
            <w:pPr>
              <w:widowControl w:val="0"/>
              <w:bidi w:val="0"/>
              <w:spacing w:before="1" w:line="240" w:lineRule="auto"/>
              <w:ind w:left="105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Beverage</w:t>
            </w:r>
          </w:p>
        </w:tc>
      </w:tr>
      <w:tr w:rsidR="009121A2" w:rsidRPr="009121A2" w:rsidTr="009121A2">
        <w:trPr>
          <w:trHeight w:val="841"/>
          <w:jc w:val="center"/>
        </w:trPr>
        <w:tc>
          <w:tcPr>
            <w:tcW w:w="2360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10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Rainbow Victoria Falls Hotel</w:t>
            </w:r>
          </w:p>
        </w:tc>
        <w:tc>
          <w:tcPr>
            <w:tcW w:w="1735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9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Standard</w:t>
            </w:r>
          </w:p>
          <w:p w:rsidR="009121A2" w:rsidRPr="009121A2" w:rsidRDefault="009121A2" w:rsidP="00545927">
            <w:pPr>
              <w:widowControl w:val="0"/>
              <w:bidi w:val="0"/>
              <w:spacing w:before="2" w:line="240" w:lineRule="auto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</w:p>
          <w:p w:rsidR="009121A2" w:rsidRPr="009121A2" w:rsidRDefault="009121A2" w:rsidP="00545927">
            <w:pPr>
              <w:widowControl w:val="0"/>
              <w:bidi w:val="0"/>
              <w:spacing w:before="1" w:line="240" w:lineRule="auto"/>
              <w:ind w:left="109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Deluxe</w:t>
            </w:r>
          </w:p>
        </w:tc>
        <w:tc>
          <w:tcPr>
            <w:tcW w:w="1574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4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US$190.00</w:t>
            </w:r>
          </w:p>
          <w:p w:rsidR="009121A2" w:rsidRPr="009121A2" w:rsidRDefault="009121A2" w:rsidP="00545927">
            <w:pPr>
              <w:widowControl w:val="0"/>
              <w:bidi w:val="0"/>
              <w:spacing w:before="2" w:line="240" w:lineRule="auto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</w:p>
          <w:p w:rsidR="009121A2" w:rsidRPr="009121A2" w:rsidRDefault="009121A2" w:rsidP="00545927">
            <w:pPr>
              <w:widowControl w:val="0"/>
              <w:bidi w:val="0"/>
              <w:spacing w:before="1" w:line="240" w:lineRule="auto"/>
              <w:ind w:left="104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US$220.00</w:t>
            </w:r>
          </w:p>
        </w:tc>
        <w:tc>
          <w:tcPr>
            <w:tcW w:w="2210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10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US$135.00</w:t>
            </w:r>
          </w:p>
          <w:p w:rsidR="009121A2" w:rsidRPr="009121A2" w:rsidRDefault="009121A2" w:rsidP="00545927">
            <w:pPr>
              <w:widowControl w:val="0"/>
              <w:bidi w:val="0"/>
              <w:spacing w:before="2" w:line="240" w:lineRule="auto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</w:p>
          <w:p w:rsidR="009121A2" w:rsidRPr="009121A2" w:rsidRDefault="009121A2" w:rsidP="00545927">
            <w:pPr>
              <w:widowControl w:val="0"/>
              <w:bidi w:val="0"/>
              <w:spacing w:before="1" w:line="240" w:lineRule="auto"/>
              <w:ind w:left="110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US$190.00</w:t>
            </w:r>
          </w:p>
        </w:tc>
        <w:tc>
          <w:tcPr>
            <w:tcW w:w="2146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5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US$30</w:t>
            </w:r>
          </w:p>
        </w:tc>
      </w:tr>
      <w:tr w:rsidR="009121A2" w:rsidRPr="009121A2" w:rsidTr="009121A2">
        <w:trPr>
          <w:trHeight w:val="836"/>
          <w:jc w:val="center"/>
        </w:trPr>
        <w:tc>
          <w:tcPr>
            <w:tcW w:w="2360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10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  <w:r w:rsidRPr="009121A2">
              <w:rPr>
                <w:rFonts w:eastAsia="Calibri" w:cs="Calibri"/>
                <w:b/>
                <w:szCs w:val="22"/>
                <w:lang w:bidi="en-US"/>
              </w:rPr>
              <w:t>A’ Zambezi River Lodge</w:t>
            </w:r>
          </w:p>
        </w:tc>
        <w:tc>
          <w:tcPr>
            <w:tcW w:w="1735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9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Standard</w:t>
            </w:r>
          </w:p>
          <w:p w:rsidR="009121A2" w:rsidRPr="009121A2" w:rsidRDefault="009121A2" w:rsidP="00545927">
            <w:pPr>
              <w:widowControl w:val="0"/>
              <w:bidi w:val="0"/>
              <w:spacing w:before="10" w:line="240" w:lineRule="auto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</w:p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9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Luxury Suite</w:t>
            </w:r>
          </w:p>
        </w:tc>
        <w:tc>
          <w:tcPr>
            <w:tcW w:w="1574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4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US$270.00</w:t>
            </w:r>
          </w:p>
          <w:p w:rsidR="009121A2" w:rsidRPr="009121A2" w:rsidRDefault="009121A2" w:rsidP="00545927">
            <w:pPr>
              <w:widowControl w:val="0"/>
              <w:bidi w:val="0"/>
              <w:spacing w:before="10" w:line="240" w:lineRule="auto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</w:p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4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US$380.00</w:t>
            </w:r>
          </w:p>
        </w:tc>
        <w:tc>
          <w:tcPr>
            <w:tcW w:w="2210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10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US$170.00</w:t>
            </w:r>
          </w:p>
          <w:p w:rsidR="009121A2" w:rsidRPr="009121A2" w:rsidRDefault="009121A2" w:rsidP="00545927">
            <w:pPr>
              <w:widowControl w:val="0"/>
              <w:bidi w:val="0"/>
              <w:spacing w:before="10" w:line="240" w:lineRule="auto"/>
              <w:jc w:val="left"/>
              <w:rPr>
                <w:rFonts w:eastAsia="Calibri" w:cs="Calibri"/>
                <w:b/>
                <w:szCs w:val="22"/>
                <w:lang w:bidi="en-US"/>
              </w:rPr>
            </w:pPr>
          </w:p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10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US$215.00</w:t>
            </w:r>
          </w:p>
        </w:tc>
        <w:tc>
          <w:tcPr>
            <w:tcW w:w="2146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05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US$35</w:t>
            </w:r>
          </w:p>
        </w:tc>
      </w:tr>
    </w:tbl>
    <w:p w:rsidR="009121A2" w:rsidRPr="009121A2" w:rsidRDefault="009121A2" w:rsidP="00545927">
      <w:pPr>
        <w:widowControl w:val="0"/>
        <w:bidi w:val="0"/>
        <w:spacing w:before="0" w:line="240" w:lineRule="auto"/>
        <w:jc w:val="left"/>
        <w:rPr>
          <w:rFonts w:eastAsia="Calibri" w:cs="Calibri"/>
          <w:b/>
          <w:szCs w:val="22"/>
          <w:lang w:bidi="en-US"/>
        </w:rPr>
      </w:pPr>
    </w:p>
    <w:p w:rsidR="009121A2" w:rsidRPr="009121A2" w:rsidRDefault="009121A2" w:rsidP="00545927">
      <w:pPr>
        <w:widowControl w:val="0"/>
        <w:bidi w:val="0"/>
        <w:spacing w:before="181" w:line="240" w:lineRule="auto"/>
        <w:ind w:left="200"/>
        <w:jc w:val="left"/>
        <w:rPr>
          <w:rFonts w:eastAsia="Calibri" w:cs="Calibri"/>
          <w:b/>
          <w:szCs w:val="22"/>
          <w:lang w:bidi="en-US"/>
        </w:rPr>
      </w:pPr>
      <w:r w:rsidRPr="009121A2">
        <w:rPr>
          <w:rFonts w:eastAsia="Calibri" w:cs="Calibri"/>
          <w:b/>
          <w:szCs w:val="22"/>
          <w:lang w:bidi="en-US"/>
        </w:rPr>
        <w:t>Terms and Conditions</w:t>
      </w:r>
      <w:r w:rsidRPr="009121A2">
        <w:rPr>
          <w:rFonts w:eastAsia="Calibri" w:cs="Calibri"/>
          <w:b/>
          <w:szCs w:val="22"/>
          <w:lang w:bidi="en-US"/>
        </w:rPr>
        <w:br/>
      </w:r>
    </w:p>
    <w:p w:rsidR="009121A2" w:rsidRPr="009121A2" w:rsidRDefault="009121A2" w:rsidP="00545927">
      <w:pPr>
        <w:widowControl w:val="0"/>
        <w:numPr>
          <w:ilvl w:val="0"/>
          <w:numId w:val="41"/>
        </w:numPr>
        <w:tabs>
          <w:tab w:val="clear" w:pos="1134"/>
        </w:tabs>
        <w:autoSpaceDE w:val="0"/>
        <w:autoSpaceDN w:val="0"/>
        <w:bidi w:val="0"/>
        <w:spacing w:before="1" w:line="240" w:lineRule="auto"/>
        <w:jc w:val="left"/>
        <w:rPr>
          <w:rFonts w:eastAsia="Calibri" w:cs="Calibri"/>
          <w:szCs w:val="22"/>
          <w:lang w:bidi="en-US"/>
        </w:rPr>
      </w:pPr>
      <w:r w:rsidRPr="009121A2">
        <w:rPr>
          <w:rFonts w:eastAsia="Calibri" w:cs="Calibri"/>
          <w:szCs w:val="22"/>
          <w:lang w:bidi="en-US"/>
        </w:rPr>
        <w:t>Rates are inclusive of</w:t>
      </w:r>
      <w:r w:rsidRPr="009121A2">
        <w:rPr>
          <w:rFonts w:eastAsia="Calibri" w:cs="Calibri"/>
          <w:spacing w:val="-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VAT</w:t>
      </w:r>
    </w:p>
    <w:p w:rsidR="009121A2" w:rsidRPr="009121A2" w:rsidRDefault="009121A2" w:rsidP="00545927">
      <w:pPr>
        <w:widowControl w:val="0"/>
        <w:numPr>
          <w:ilvl w:val="0"/>
          <w:numId w:val="41"/>
        </w:numPr>
        <w:tabs>
          <w:tab w:val="clear" w:pos="1134"/>
        </w:tabs>
        <w:autoSpaceDE w:val="0"/>
        <w:autoSpaceDN w:val="0"/>
        <w:bidi w:val="0"/>
        <w:spacing w:before="0" w:line="240" w:lineRule="auto"/>
        <w:jc w:val="left"/>
        <w:rPr>
          <w:rFonts w:eastAsia="Calibri" w:cs="Calibri"/>
          <w:szCs w:val="22"/>
          <w:lang w:bidi="en-US"/>
        </w:rPr>
      </w:pPr>
      <w:r w:rsidRPr="009121A2">
        <w:rPr>
          <w:rFonts w:eastAsia="Calibri" w:cs="Calibri"/>
          <w:szCs w:val="22"/>
          <w:lang w:bidi="en-US"/>
        </w:rPr>
        <w:t>Rates are net, that is exclusive of</w:t>
      </w:r>
      <w:r w:rsidRPr="009121A2">
        <w:rPr>
          <w:rFonts w:eastAsia="Calibri" w:cs="Calibri"/>
          <w:spacing w:val="-18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commission</w:t>
      </w:r>
    </w:p>
    <w:p w:rsidR="009121A2" w:rsidRPr="009121A2" w:rsidRDefault="009121A2" w:rsidP="00545927">
      <w:pPr>
        <w:widowControl w:val="0"/>
        <w:numPr>
          <w:ilvl w:val="0"/>
          <w:numId w:val="41"/>
        </w:numPr>
        <w:tabs>
          <w:tab w:val="clear" w:pos="1134"/>
        </w:tabs>
        <w:autoSpaceDE w:val="0"/>
        <w:autoSpaceDN w:val="0"/>
        <w:bidi w:val="0"/>
        <w:spacing w:before="1" w:line="240" w:lineRule="auto"/>
        <w:jc w:val="left"/>
        <w:rPr>
          <w:rFonts w:eastAsia="Calibri" w:cs="Calibri"/>
          <w:szCs w:val="22"/>
          <w:lang w:bidi="en-US"/>
        </w:rPr>
      </w:pPr>
      <w:r w:rsidRPr="009121A2">
        <w:rPr>
          <w:rFonts w:eastAsia="Calibri" w:cs="Calibri"/>
          <w:szCs w:val="22"/>
          <w:lang w:bidi="en-US"/>
        </w:rPr>
        <w:t>Rates are inclusive of</w:t>
      </w:r>
      <w:r w:rsidRPr="009121A2">
        <w:rPr>
          <w:rFonts w:eastAsia="Calibri" w:cs="Calibri"/>
          <w:spacing w:val="-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breakfast</w:t>
      </w:r>
    </w:p>
    <w:p w:rsidR="009121A2" w:rsidRPr="009121A2" w:rsidRDefault="009121A2" w:rsidP="00545927">
      <w:pPr>
        <w:widowControl w:val="0"/>
        <w:numPr>
          <w:ilvl w:val="0"/>
          <w:numId w:val="41"/>
        </w:numPr>
        <w:tabs>
          <w:tab w:val="clear" w:pos="1134"/>
        </w:tabs>
        <w:autoSpaceDE w:val="0"/>
        <w:autoSpaceDN w:val="0"/>
        <w:bidi w:val="0"/>
        <w:spacing w:before="0" w:line="240" w:lineRule="auto"/>
        <w:jc w:val="left"/>
        <w:rPr>
          <w:rFonts w:eastAsia="Calibri" w:cs="Calibri"/>
          <w:szCs w:val="22"/>
          <w:lang w:bidi="en-US"/>
        </w:rPr>
      </w:pPr>
      <w:r w:rsidRPr="009121A2">
        <w:rPr>
          <w:rFonts w:eastAsia="Calibri" w:cs="Calibri"/>
          <w:szCs w:val="22"/>
          <w:lang w:bidi="en-US"/>
        </w:rPr>
        <w:t>Child policy is as</w:t>
      </w:r>
      <w:r w:rsidRPr="009121A2">
        <w:rPr>
          <w:rFonts w:eastAsia="Calibri" w:cs="Calibri"/>
          <w:spacing w:val="-10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follows:</w:t>
      </w:r>
    </w:p>
    <w:p w:rsidR="009121A2" w:rsidRPr="009121A2" w:rsidRDefault="009121A2" w:rsidP="00545927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Calibri" w:hAnsi="Calibri" w:cs="Calibri"/>
          <w:szCs w:val="22"/>
          <w:lang w:val="en-US" w:bidi="en-US"/>
        </w:rPr>
      </w:pPr>
      <w:r w:rsidRPr="009121A2">
        <w:rPr>
          <w:rFonts w:ascii="Calibri" w:eastAsia="Calibri" w:hAnsi="Calibri" w:cs="Calibri"/>
          <w:szCs w:val="22"/>
          <w:lang w:val="en-US" w:bidi="en-US"/>
        </w:rPr>
        <w:tab/>
        <w:t xml:space="preserve">Infants refer to guests under the age of 2 years </w:t>
      </w:r>
    </w:p>
    <w:p w:rsidR="009121A2" w:rsidRPr="009121A2" w:rsidRDefault="009121A2" w:rsidP="00545927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Calibri" w:hAnsi="Calibri" w:cs="Calibri"/>
          <w:szCs w:val="22"/>
          <w:lang w:val="en-US" w:bidi="en-US"/>
        </w:rPr>
      </w:pPr>
      <w:r w:rsidRPr="009121A2">
        <w:rPr>
          <w:rFonts w:ascii="Calibri" w:eastAsia="Calibri" w:hAnsi="Calibri" w:cs="Calibri"/>
          <w:szCs w:val="22"/>
          <w:lang w:val="en-US" w:bidi="en-US"/>
        </w:rPr>
        <w:tab/>
        <w:t>Children refer to guests under the age of 12 years</w:t>
      </w:r>
    </w:p>
    <w:p w:rsidR="009121A2" w:rsidRPr="009121A2" w:rsidRDefault="009121A2" w:rsidP="00545927">
      <w:pPr>
        <w:pStyle w:val="ListParagraph"/>
        <w:widowControl w:val="0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Calibri" w:hAnsi="Calibri" w:cs="Calibri"/>
          <w:szCs w:val="22"/>
          <w:lang w:val="en-US" w:bidi="en-US"/>
        </w:rPr>
      </w:pPr>
      <w:r w:rsidRPr="009121A2">
        <w:rPr>
          <w:rFonts w:ascii="Calibri" w:eastAsia="Calibri" w:hAnsi="Calibri" w:cs="Calibri"/>
          <w:szCs w:val="22"/>
          <w:lang w:val="en-US" w:bidi="en-US"/>
        </w:rPr>
        <w:t>50% of the total amount quoted is required within 72 hours of making an enquiry to</w:t>
      </w:r>
    </w:p>
    <w:p w:rsidR="009121A2" w:rsidRPr="009121A2" w:rsidRDefault="001F453E" w:rsidP="00545927">
      <w:pPr>
        <w:pStyle w:val="ListParagraph"/>
        <w:widowControl w:val="0"/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Calibri" w:hAnsi="Calibri" w:cs="Calibri"/>
          <w:szCs w:val="22"/>
          <w:lang w:val="en-US" w:bidi="en-US"/>
        </w:rPr>
      </w:pPr>
      <w:r>
        <w:rPr>
          <w:rFonts w:ascii="Calibri" w:eastAsia="Calibri" w:hAnsi="Calibri" w:cs="Calibri"/>
          <w:szCs w:val="22"/>
          <w:lang w:val="en-US" w:bidi="en-US"/>
        </w:rPr>
        <w:t>G</w:t>
      </w:r>
      <w:r w:rsidR="009121A2" w:rsidRPr="009121A2">
        <w:rPr>
          <w:rFonts w:ascii="Calibri" w:eastAsia="Calibri" w:hAnsi="Calibri" w:cs="Calibri"/>
          <w:szCs w:val="22"/>
          <w:lang w:val="en-US" w:bidi="en-US"/>
        </w:rPr>
        <w:t>uarantee your booking.</w:t>
      </w:r>
    </w:p>
    <w:p w:rsidR="009121A2" w:rsidRPr="009121A2" w:rsidRDefault="009121A2" w:rsidP="00545927">
      <w:pPr>
        <w:pStyle w:val="ListParagraph"/>
        <w:widowControl w:val="0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/>
        <w:rPr>
          <w:rFonts w:ascii="Calibri" w:eastAsia="Calibri" w:hAnsi="Calibri" w:cs="Calibri"/>
          <w:szCs w:val="22"/>
          <w:lang w:val="en-US" w:bidi="en-US"/>
        </w:rPr>
      </w:pPr>
      <w:r w:rsidRPr="009121A2">
        <w:rPr>
          <w:rFonts w:ascii="Calibri" w:eastAsia="Calibri" w:hAnsi="Calibri" w:cs="Calibri"/>
          <w:szCs w:val="22"/>
          <w:lang w:val="en-US" w:bidi="en-US"/>
        </w:rPr>
        <w:t>Full payment is required 2 weeks before the function date.</w:t>
      </w:r>
    </w:p>
    <w:p w:rsidR="009121A2" w:rsidRPr="009121A2" w:rsidRDefault="009121A2" w:rsidP="00545927">
      <w:pPr>
        <w:pStyle w:val="ListParagraph"/>
        <w:widowControl w:val="0"/>
        <w:numPr>
          <w:ilvl w:val="0"/>
          <w:numId w:val="41"/>
        </w:num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rFonts w:ascii="Calibri" w:eastAsia="Calibri" w:hAnsi="Calibri" w:cs="Calibri"/>
          <w:szCs w:val="22"/>
          <w:lang w:val="en-US" w:bidi="en-US"/>
        </w:rPr>
      </w:pPr>
      <w:r w:rsidRPr="009121A2">
        <w:rPr>
          <w:rFonts w:ascii="Calibri" w:eastAsia="Calibri" w:hAnsi="Calibri" w:cs="Calibri"/>
          <w:szCs w:val="22"/>
          <w:lang w:val="en-US" w:bidi="en-US"/>
        </w:rPr>
        <w:t>Rates are subject to change without notice</w:t>
      </w:r>
    </w:p>
    <w:p w:rsidR="009121A2" w:rsidRPr="009121A2" w:rsidRDefault="009121A2" w:rsidP="00545927">
      <w:pPr>
        <w:widowControl w:val="0"/>
        <w:bidi w:val="0"/>
        <w:spacing w:before="0" w:line="240" w:lineRule="auto"/>
        <w:ind w:left="464" w:hanging="38"/>
        <w:jc w:val="left"/>
        <w:rPr>
          <w:rFonts w:eastAsia="Calibri" w:cs="Calibri"/>
          <w:szCs w:val="22"/>
          <w:lang w:bidi="en-US"/>
        </w:rPr>
      </w:pPr>
    </w:p>
    <w:p w:rsidR="009121A2" w:rsidRPr="009121A2" w:rsidRDefault="009121A2" w:rsidP="00545927">
      <w:pPr>
        <w:widowControl w:val="0"/>
        <w:tabs>
          <w:tab w:val="left" w:pos="465"/>
        </w:tabs>
        <w:bidi w:val="0"/>
        <w:spacing w:before="0" w:line="240" w:lineRule="auto"/>
        <w:ind w:left="464" w:hanging="180"/>
        <w:jc w:val="left"/>
        <w:rPr>
          <w:rFonts w:eastAsia="Calibri" w:cs="Calibri"/>
          <w:szCs w:val="22"/>
          <w:lang w:bidi="en-US"/>
        </w:rPr>
      </w:pPr>
      <w:r w:rsidRPr="009121A2">
        <w:rPr>
          <w:rFonts w:eastAsia="Calibri" w:cs="Calibri"/>
          <w:b/>
          <w:bCs/>
          <w:szCs w:val="22"/>
          <w:lang w:bidi="en-US"/>
        </w:rPr>
        <w:t>Cancellation Policy</w:t>
      </w:r>
      <w:r w:rsidRPr="009121A2">
        <w:rPr>
          <w:rFonts w:eastAsia="Calibri" w:cs="Calibri"/>
          <w:b/>
          <w:bCs/>
          <w:szCs w:val="22"/>
          <w:lang w:bidi="en-US"/>
        </w:rPr>
        <w:br/>
      </w:r>
    </w:p>
    <w:p w:rsidR="009121A2" w:rsidRPr="009121A2" w:rsidRDefault="009121A2" w:rsidP="00545927">
      <w:pPr>
        <w:widowControl w:val="0"/>
        <w:tabs>
          <w:tab w:val="left" w:pos="465"/>
        </w:tabs>
        <w:bidi w:val="0"/>
        <w:spacing w:before="0" w:line="240" w:lineRule="auto"/>
        <w:ind w:left="464" w:hanging="38"/>
        <w:jc w:val="left"/>
        <w:rPr>
          <w:rFonts w:eastAsia="Calibri" w:cs="Calibri"/>
          <w:szCs w:val="22"/>
          <w:lang w:bidi="en-US"/>
        </w:rPr>
      </w:pPr>
      <w:r w:rsidRPr="009121A2">
        <w:rPr>
          <w:rFonts w:eastAsia="Calibri" w:cs="Calibri"/>
          <w:szCs w:val="22"/>
          <w:lang w:bidi="en-US"/>
        </w:rPr>
        <w:t>Accommodation and conference rooms booked are subject to the following policy.</w:t>
      </w:r>
    </w:p>
    <w:p w:rsidR="009121A2" w:rsidRPr="009121A2" w:rsidRDefault="009121A2" w:rsidP="00545927">
      <w:pPr>
        <w:widowControl w:val="0"/>
        <w:tabs>
          <w:tab w:val="left" w:pos="465"/>
        </w:tabs>
        <w:bidi w:val="0"/>
        <w:spacing w:before="0" w:line="240" w:lineRule="auto"/>
        <w:ind w:left="464" w:hanging="180"/>
        <w:jc w:val="left"/>
        <w:rPr>
          <w:rFonts w:eastAsia="Calibri" w:cs="Calibri"/>
          <w:szCs w:val="22"/>
          <w:lang w:bidi="en-US"/>
        </w:rPr>
      </w:pPr>
    </w:p>
    <w:tbl>
      <w:tblPr>
        <w:tblW w:w="0" w:type="auto"/>
        <w:tblInd w:w="5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8"/>
        <w:gridCol w:w="5546"/>
      </w:tblGrid>
      <w:tr w:rsidR="009121A2" w:rsidRPr="009121A2" w:rsidTr="003904D1">
        <w:trPr>
          <w:trHeight w:val="269"/>
        </w:trPr>
        <w:tc>
          <w:tcPr>
            <w:tcW w:w="2778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200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15 - 29 Days</w:t>
            </w:r>
          </w:p>
        </w:tc>
        <w:tc>
          <w:tcPr>
            <w:tcW w:w="5546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494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50% refund is made</w:t>
            </w:r>
          </w:p>
        </w:tc>
      </w:tr>
      <w:tr w:rsidR="009121A2" w:rsidRPr="009121A2" w:rsidTr="003904D1">
        <w:trPr>
          <w:trHeight w:val="268"/>
        </w:trPr>
        <w:tc>
          <w:tcPr>
            <w:tcW w:w="2778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200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8 - 14 Days</w:t>
            </w:r>
          </w:p>
        </w:tc>
        <w:tc>
          <w:tcPr>
            <w:tcW w:w="5546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494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25% refund is made</w:t>
            </w:r>
          </w:p>
        </w:tc>
      </w:tr>
      <w:tr w:rsidR="009121A2" w:rsidRPr="009121A2" w:rsidTr="003904D1">
        <w:trPr>
          <w:trHeight w:val="403"/>
        </w:trPr>
        <w:tc>
          <w:tcPr>
            <w:tcW w:w="2778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200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0 - 7 Days</w:t>
            </w:r>
          </w:p>
        </w:tc>
        <w:tc>
          <w:tcPr>
            <w:tcW w:w="5546" w:type="dxa"/>
          </w:tcPr>
          <w:p w:rsidR="009121A2" w:rsidRPr="009121A2" w:rsidRDefault="009121A2" w:rsidP="00545927">
            <w:pPr>
              <w:widowControl w:val="0"/>
              <w:bidi w:val="0"/>
              <w:spacing w:before="0" w:line="240" w:lineRule="auto"/>
              <w:ind w:left="1494"/>
              <w:jc w:val="left"/>
              <w:rPr>
                <w:rFonts w:eastAsia="Calibri" w:cs="Calibri"/>
                <w:szCs w:val="22"/>
                <w:lang w:bidi="en-US"/>
              </w:rPr>
            </w:pPr>
            <w:r w:rsidRPr="009121A2">
              <w:rPr>
                <w:rFonts w:eastAsia="Calibri" w:cs="Calibri"/>
                <w:szCs w:val="22"/>
                <w:lang w:bidi="en-US"/>
              </w:rPr>
              <w:t>No refund</w:t>
            </w:r>
          </w:p>
        </w:tc>
      </w:tr>
    </w:tbl>
    <w:p w:rsidR="009121A2" w:rsidRPr="009121A2" w:rsidRDefault="009121A2" w:rsidP="00545927">
      <w:pPr>
        <w:widowControl w:val="0"/>
        <w:tabs>
          <w:tab w:val="left" w:pos="465"/>
        </w:tabs>
        <w:bidi w:val="0"/>
        <w:spacing w:before="0" w:line="240" w:lineRule="auto"/>
        <w:ind w:left="464" w:hanging="180"/>
        <w:jc w:val="left"/>
        <w:rPr>
          <w:rFonts w:eastAsia="Calibri" w:cs="Calibri"/>
          <w:szCs w:val="22"/>
          <w:lang w:bidi="en-US"/>
        </w:rPr>
      </w:pPr>
    </w:p>
    <w:p w:rsidR="009121A2" w:rsidRPr="009121A2" w:rsidRDefault="009121A2" w:rsidP="00545927">
      <w:pPr>
        <w:widowControl w:val="0"/>
        <w:tabs>
          <w:tab w:val="left" w:pos="465"/>
        </w:tabs>
        <w:bidi w:val="0"/>
        <w:spacing w:before="0" w:line="240" w:lineRule="auto"/>
        <w:ind w:left="464" w:hanging="180"/>
        <w:jc w:val="left"/>
        <w:rPr>
          <w:rFonts w:eastAsia="Calibri" w:cs="Calibri"/>
          <w:b/>
          <w:bCs/>
          <w:szCs w:val="22"/>
          <w:lang w:bidi="en-US"/>
        </w:rPr>
      </w:pPr>
      <w:r w:rsidRPr="009121A2">
        <w:rPr>
          <w:rFonts w:eastAsia="Calibri" w:cs="Calibri"/>
          <w:b/>
          <w:bCs/>
          <w:szCs w:val="22"/>
          <w:lang w:bidi="en-US"/>
        </w:rPr>
        <w:t>No Shows</w:t>
      </w:r>
      <w:r w:rsidRPr="009121A2">
        <w:rPr>
          <w:rFonts w:eastAsia="Calibri" w:cs="Calibri"/>
          <w:b/>
          <w:bCs/>
          <w:szCs w:val="22"/>
          <w:lang w:bidi="en-US"/>
        </w:rPr>
        <w:br/>
      </w:r>
    </w:p>
    <w:p w:rsidR="009121A2" w:rsidRPr="009121A2" w:rsidRDefault="009121A2" w:rsidP="00545927">
      <w:pPr>
        <w:widowControl w:val="0"/>
        <w:bidi w:val="0"/>
        <w:spacing w:before="0" w:line="240" w:lineRule="auto"/>
        <w:ind w:left="200" w:firstLine="84"/>
        <w:jc w:val="left"/>
        <w:rPr>
          <w:rFonts w:eastAsia="Calibri" w:cs="Calibri"/>
          <w:szCs w:val="22"/>
          <w:lang w:bidi="en-US"/>
        </w:rPr>
      </w:pPr>
      <w:r w:rsidRPr="009121A2">
        <w:rPr>
          <w:rFonts w:eastAsia="Calibri" w:cs="Calibri"/>
          <w:szCs w:val="22"/>
          <w:lang w:bidi="en-US"/>
        </w:rPr>
        <w:t>Guests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with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a</w:t>
      </w:r>
      <w:r w:rsidRPr="009121A2">
        <w:rPr>
          <w:rFonts w:eastAsia="Calibri" w:cs="Calibri"/>
          <w:spacing w:val="-2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valid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room</w:t>
      </w:r>
      <w:r w:rsidRPr="009121A2">
        <w:rPr>
          <w:rFonts w:eastAsia="Calibri" w:cs="Calibri"/>
          <w:spacing w:val="-2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reservation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who</w:t>
      </w:r>
      <w:r w:rsidRPr="009121A2">
        <w:rPr>
          <w:rFonts w:eastAsia="Calibri" w:cs="Calibri"/>
          <w:spacing w:val="-4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do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not</w:t>
      </w:r>
      <w:r w:rsidRPr="009121A2">
        <w:rPr>
          <w:rFonts w:eastAsia="Calibri" w:cs="Calibri"/>
          <w:spacing w:val="-5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arrive</w:t>
      </w:r>
      <w:r w:rsidRPr="009121A2">
        <w:rPr>
          <w:rFonts w:eastAsia="Calibri" w:cs="Calibri"/>
          <w:spacing w:val="-2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on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the</w:t>
      </w:r>
      <w:r w:rsidRPr="009121A2">
        <w:rPr>
          <w:rFonts w:eastAsia="Calibri" w:cs="Calibri"/>
          <w:spacing w:val="-2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day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of</w:t>
      </w:r>
      <w:r w:rsidRPr="009121A2">
        <w:rPr>
          <w:rFonts w:eastAsia="Calibri" w:cs="Calibri"/>
          <w:spacing w:val="-2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the</w:t>
      </w:r>
      <w:r w:rsidRPr="009121A2">
        <w:rPr>
          <w:rFonts w:eastAsia="Calibri" w:cs="Calibri"/>
          <w:spacing w:val="-2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reservation</w:t>
      </w:r>
      <w:r w:rsidRPr="009121A2">
        <w:rPr>
          <w:rFonts w:eastAsia="Calibri" w:cs="Calibri"/>
          <w:spacing w:val="-3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will</w:t>
      </w:r>
    </w:p>
    <w:p w:rsidR="009121A2" w:rsidRPr="009121A2" w:rsidRDefault="009121A2" w:rsidP="00545927">
      <w:pPr>
        <w:widowControl w:val="0"/>
        <w:bidi w:val="0"/>
        <w:spacing w:before="0" w:line="240" w:lineRule="auto"/>
        <w:ind w:left="200" w:firstLine="84"/>
        <w:jc w:val="left"/>
        <w:rPr>
          <w:rFonts w:eastAsia="Calibri" w:cs="Calibri"/>
          <w:szCs w:val="22"/>
          <w:lang w:bidi="en-US"/>
        </w:rPr>
      </w:pPr>
      <w:proofErr w:type="gramStart"/>
      <w:r w:rsidRPr="009121A2">
        <w:rPr>
          <w:rFonts w:eastAsia="Calibri" w:cs="Calibri"/>
          <w:szCs w:val="22"/>
          <w:lang w:bidi="en-US"/>
        </w:rPr>
        <w:t>be</w:t>
      </w:r>
      <w:proofErr w:type="gramEnd"/>
      <w:r w:rsidRPr="009121A2">
        <w:rPr>
          <w:rFonts w:eastAsia="Calibri" w:cs="Calibri"/>
          <w:spacing w:val="16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considered</w:t>
      </w:r>
      <w:r w:rsidRPr="009121A2">
        <w:rPr>
          <w:rFonts w:eastAsia="Calibri" w:cs="Calibri"/>
          <w:spacing w:val="1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no</w:t>
      </w:r>
      <w:r w:rsidR="00AA45D1">
        <w:rPr>
          <w:rFonts w:eastAsia="Calibri" w:cs="Calibri"/>
          <w:spacing w:val="16"/>
          <w:szCs w:val="22"/>
          <w:lang w:bidi="en-US"/>
        </w:rPr>
        <w:t>-</w:t>
      </w:r>
      <w:r w:rsidRPr="009121A2">
        <w:rPr>
          <w:rFonts w:eastAsia="Calibri" w:cs="Calibri"/>
          <w:szCs w:val="22"/>
          <w:lang w:bidi="en-US"/>
        </w:rPr>
        <w:t>shows</w:t>
      </w:r>
      <w:r w:rsidRPr="009121A2">
        <w:rPr>
          <w:rFonts w:eastAsia="Calibri" w:cs="Calibri"/>
          <w:spacing w:val="1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and</w:t>
      </w:r>
      <w:r w:rsidRPr="009121A2">
        <w:rPr>
          <w:rFonts w:eastAsia="Calibri" w:cs="Calibri"/>
          <w:spacing w:val="16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the</w:t>
      </w:r>
      <w:r w:rsidRPr="009121A2">
        <w:rPr>
          <w:rFonts w:eastAsia="Calibri" w:cs="Calibri"/>
          <w:spacing w:val="16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applicable</w:t>
      </w:r>
      <w:r w:rsidRPr="009121A2">
        <w:rPr>
          <w:rFonts w:eastAsia="Calibri" w:cs="Calibri"/>
          <w:spacing w:val="1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room</w:t>
      </w:r>
      <w:r w:rsidRPr="009121A2">
        <w:rPr>
          <w:rFonts w:eastAsia="Calibri" w:cs="Calibri"/>
          <w:spacing w:val="1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rate</w:t>
      </w:r>
      <w:r w:rsidRPr="009121A2">
        <w:rPr>
          <w:rFonts w:eastAsia="Calibri" w:cs="Calibri"/>
          <w:spacing w:val="1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equal</w:t>
      </w:r>
      <w:r w:rsidRPr="009121A2">
        <w:rPr>
          <w:rFonts w:eastAsia="Calibri" w:cs="Calibri"/>
          <w:spacing w:val="18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to</w:t>
      </w:r>
      <w:r w:rsidRPr="009121A2">
        <w:rPr>
          <w:rFonts w:eastAsia="Calibri" w:cs="Calibri"/>
          <w:spacing w:val="14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one</w:t>
      </w:r>
      <w:r w:rsidRPr="009121A2">
        <w:rPr>
          <w:rFonts w:eastAsia="Calibri" w:cs="Calibri"/>
          <w:spacing w:val="1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night</w:t>
      </w:r>
      <w:r w:rsidRPr="009121A2">
        <w:rPr>
          <w:rFonts w:eastAsia="Calibri" w:cs="Calibri"/>
          <w:spacing w:val="14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stay</w:t>
      </w:r>
      <w:r w:rsidRPr="009121A2">
        <w:rPr>
          <w:rFonts w:eastAsia="Calibri" w:cs="Calibri"/>
          <w:spacing w:val="17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will</w:t>
      </w:r>
      <w:r w:rsidRPr="009121A2">
        <w:rPr>
          <w:rFonts w:eastAsia="Calibri" w:cs="Calibri"/>
          <w:spacing w:val="19"/>
          <w:szCs w:val="22"/>
          <w:lang w:bidi="en-US"/>
        </w:rPr>
        <w:t xml:space="preserve"> </w:t>
      </w:r>
      <w:r w:rsidRPr="009121A2">
        <w:rPr>
          <w:rFonts w:eastAsia="Calibri" w:cs="Calibri"/>
          <w:szCs w:val="22"/>
          <w:lang w:bidi="en-US"/>
        </w:rPr>
        <w:t>be</w:t>
      </w:r>
    </w:p>
    <w:p w:rsidR="009121A2" w:rsidRPr="009121A2" w:rsidRDefault="009121A2" w:rsidP="00545927">
      <w:pPr>
        <w:widowControl w:val="0"/>
        <w:bidi w:val="0"/>
        <w:spacing w:before="0" w:line="240" w:lineRule="auto"/>
        <w:ind w:left="200" w:firstLine="84"/>
        <w:jc w:val="left"/>
        <w:rPr>
          <w:rFonts w:eastAsia="Calibri" w:cs="Calibri"/>
          <w:szCs w:val="22"/>
          <w:lang w:bidi="en-US"/>
        </w:rPr>
      </w:pPr>
      <w:proofErr w:type="gramStart"/>
      <w:r w:rsidRPr="009121A2">
        <w:rPr>
          <w:rFonts w:eastAsia="Calibri" w:cs="Calibri"/>
          <w:szCs w:val="22"/>
          <w:lang w:bidi="en-US"/>
        </w:rPr>
        <w:t>charged</w:t>
      </w:r>
      <w:proofErr w:type="gramEnd"/>
      <w:r w:rsidRPr="009121A2">
        <w:rPr>
          <w:rFonts w:eastAsia="Calibri" w:cs="Calibri"/>
          <w:szCs w:val="22"/>
          <w:lang w:bidi="en-US"/>
        </w:rPr>
        <w:t>.</w:t>
      </w:r>
    </w:p>
    <w:p w:rsidR="009121A2" w:rsidRPr="009121A2" w:rsidRDefault="009121A2" w:rsidP="009121A2">
      <w:pPr>
        <w:widowControl w:val="0"/>
        <w:bidi w:val="0"/>
        <w:spacing w:before="0"/>
        <w:jc w:val="left"/>
        <w:rPr>
          <w:rFonts w:eastAsia="Calibri" w:cs="Calibri"/>
          <w:szCs w:val="22"/>
          <w:lang w:bidi="en-US"/>
        </w:rPr>
      </w:pPr>
    </w:p>
    <w:p w:rsidR="00A94D9D" w:rsidRPr="007D4824" w:rsidRDefault="007D4824" w:rsidP="007D4824">
      <w:pPr>
        <w:spacing w:before="600"/>
        <w:jc w:val="center"/>
        <w:rPr>
          <w:rtl/>
        </w:rPr>
      </w:pPr>
      <w:r>
        <w:rPr>
          <w:rFonts w:hint="cs"/>
          <w:rtl/>
        </w:rPr>
        <w:t>___________</w:t>
      </w:r>
    </w:p>
    <w:sectPr w:rsidR="00A94D9D" w:rsidRPr="007D4824" w:rsidSect="00E076E0">
      <w:headerReference w:type="default" r:id="rId19"/>
      <w:footerReference w:type="default" r:id="rId20"/>
      <w:footerReference w:type="first" r:id="rId21"/>
      <w:pgSz w:w="11907" w:h="16840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05" w:rsidRDefault="009C2405" w:rsidP="00E07379">
      <w:pPr>
        <w:spacing w:before="0" w:line="240" w:lineRule="auto"/>
      </w:pPr>
      <w:r>
        <w:separator/>
      </w:r>
    </w:p>
  </w:endnote>
  <w:endnote w:type="continuationSeparator" w:id="0">
    <w:p w:rsidR="009C2405" w:rsidRDefault="009C2405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927" w:rsidRPr="00462CFF" w:rsidRDefault="00545927" w:rsidP="00545927">
    <w:pPr>
      <w:pStyle w:val="Footer"/>
      <w:tabs>
        <w:tab w:val="clear" w:pos="5812"/>
        <w:tab w:val="center" w:pos="5670"/>
      </w:tabs>
      <w:rPr>
        <w:noProof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405" w:rsidRPr="00545927" w:rsidRDefault="004B62DB" w:rsidP="004B62DB">
    <w:pPr>
      <w:pStyle w:val="Footer"/>
      <w:tabs>
        <w:tab w:val="clear" w:pos="5812"/>
        <w:tab w:val="clear" w:pos="9639"/>
        <w:tab w:val="center" w:pos="5387"/>
        <w:tab w:val="right" w:pos="10773"/>
      </w:tabs>
      <w:jc w:val="center"/>
    </w:pPr>
    <w:r w:rsidRPr="00545927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545927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545927">
      <w:rPr>
        <w:rFonts w:cs="Calibri"/>
        <w:color w:val="0070C0"/>
        <w:sz w:val="18"/>
        <w:szCs w:val="18"/>
        <w:lang w:val="fr-CH"/>
      </w:rPr>
      <w:t xml:space="preserve"> Union • Place des Nations • CH</w:t>
    </w:r>
    <w:r w:rsidRPr="00545927">
      <w:rPr>
        <w:rFonts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545927">
      <w:rPr>
        <w:rFonts w:cs="Calibri"/>
        <w:color w:val="0070C0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545927">
        <w:rPr>
          <w:rFonts w:cs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545927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545927">
        <w:rPr>
          <w:rFonts w:cs="Calibr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05" w:rsidRDefault="009C2405" w:rsidP="00E07379">
      <w:pPr>
        <w:spacing w:before="0" w:line="240" w:lineRule="auto"/>
      </w:pPr>
      <w:r>
        <w:separator/>
      </w:r>
    </w:p>
  </w:footnote>
  <w:footnote w:type="continuationSeparator" w:id="0">
    <w:p w:rsidR="009C2405" w:rsidRDefault="009C2405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2DB" w:rsidRPr="004B62DB" w:rsidRDefault="004B15D9" w:rsidP="004B62DB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  <w:rPr>
        <w:rFonts w:cs="Times New Roman"/>
        <w:noProof/>
        <w:sz w:val="18"/>
        <w:szCs w:val="20"/>
        <w:lang w:val="en-GB"/>
      </w:rPr>
    </w:pPr>
    <w:sdt>
      <w:sdtPr>
        <w:rPr>
          <w:rFonts w:cs="Times New Roman"/>
          <w:sz w:val="18"/>
          <w:szCs w:val="20"/>
          <w:lang w:val="en-GB"/>
        </w:r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4B62DB" w:rsidRPr="004B62DB">
          <w:rPr>
            <w:rFonts w:cs="Times New Roman"/>
            <w:noProof/>
            <w:sz w:val="18"/>
            <w:szCs w:val="20"/>
            <w:lang w:val="en-GB"/>
          </w:rPr>
          <w:t>-</w:t>
        </w:r>
        <w:r w:rsidR="004B62DB" w:rsidRPr="004B62DB">
          <w:rPr>
            <w:rFonts w:cs="Times New Roman"/>
            <w:sz w:val="18"/>
            <w:szCs w:val="20"/>
            <w:lang w:val="en-GB"/>
          </w:rPr>
          <w:t xml:space="preserve"> </w:t>
        </w:r>
        <w:r w:rsidR="004B62DB" w:rsidRPr="004B62DB">
          <w:rPr>
            <w:rFonts w:cs="Times New Roman"/>
            <w:sz w:val="18"/>
            <w:szCs w:val="20"/>
            <w:lang w:val="en-GB"/>
          </w:rPr>
          <w:fldChar w:fldCharType="begin"/>
        </w:r>
        <w:r w:rsidR="004B62DB" w:rsidRPr="004B62DB">
          <w:rPr>
            <w:rFonts w:cs="Times New Roman"/>
            <w:sz w:val="18"/>
            <w:szCs w:val="20"/>
            <w:lang w:val="en-GB"/>
          </w:rPr>
          <w:instrText xml:space="preserve"> PAGE   \* MERGEFORMAT </w:instrText>
        </w:r>
        <w:r w:rsidR="004B62DB" w:rsidRPr="004B62DB">
          <w:rPr>
            <w:rFonts w:cs="Times New Roman"/>
            <w:sz w:val="18"/>
            <w:szCs w:val="20"/>
            <w:lang w:val="en-GB"/>
          </w:rPr>
          <w:fldChar w:fldCharType="separate"/>
        </w:r>
        <w:r>
          <w:rPr>
            <w:rFonts w:cs="Times New Roman"/>
            <w:noProof/>
            <w:sz w:val="18"/>
            <w:szCs w:val="20"/>
            <w:lang w:val="en-GB"/>
          </w:rPr>
          <w:t>3</w:t>
        </w:r>
        <w:r w:rsidR="004B62DB" w:rsidRPr="004B62DB">
          <w:rPr>
            <w:rFonts w:cs="Times New Roman"/>
            <w:noProof/>
            <w:sz w:val="18"/>
            <w:szCs w:val="20"/>
            <w:lang w:val="en-GB"/>
          </w:rPr>
          <w:fldChar w:fldCharType="end"/>
        </w:r>
      </w:sdtContent>
    </w:sdt>
    <w:r w:rsidR="004B62DB" w:rsidRPr="004B62DB">
      <w:rPr>
        <w:rFonts w:cs="Times New Roman"/>
        <w:noProof/>
        <w:sz w:val="18"/>
        <w:szCs w:val="20"/>
        <w:lang w:val="en-GB"/>
      </w:rPr>
      <w:t xml:space="preserve"> -</w:t>
    </w:r>
  </w:p>
  <w:p w:rsidR="004B62DB" w:rsidRDefault="009E0C00" w:rsidP="007D4824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40" w:lineRule="auto"/>
      <w:jc w:val="center"/>
      <w:textAlignment w:val="baseline"/>
      <w:rPr>
        <w:noProof/>
        <w:sz w:val="18"/>
        <w:szCs w:val="26"/>
        <w:rtl/>
        <w:lang w:val="en-GB"/>
      </w:rPr>
    </w:pPr>
    <w:r w:rsidRPr="009E0C00">
      <w:rPr>
        <w:rFonts w:hint="cs"/>
        <w:noProof/>
        <w:sz w:val="18"/>
        <w:szCs w:val="26"/>
        <w:rtl/>
        <w:lang w:val="en-GB"/>
      </w:rPr>
      <w:t xml:space="preserve">الإضافة </w:t>
    </w:r>
    <w:r w:rsidRPr="009E0C00">
      <w:rPr>
        <w:noProof/>
        <w:sz w:val="18"/>
        <w:szCs w:val="26"/>
        <w:lang w:val="en-GB"/>
      </w:rPr>
      <w:t>1</w:t>
    </w:r>
    <w:r w:rsidRPr="00007DE8">
      <w:rPr>
        <w:rFonts w:hint="cs"/>
        <w:noProof/>
        <w:sz w:val="18"/>
        <w:szCs w:val="26"/>
        <w:rtl/>
        <w:lang w:val="en-GB"/>
      </w:rPr>
      <w:t xml:space="preserve"> للرسالة الجماعية </w:t>
    </w:r>
    <w:r w:rsidR="004B62DB" w:rsidRPr="004B62DB">
      <w:rPr>
        <w:noProof/>
        <w:sz w:val="18"/>
        <w:szCs w:val="26"/>
        <w:lang w:val="en-GB"/>
      </w:rPr>
      <w:t xml:space="preserve"> 7/13</w:t>
    </w:r>
  </w:p>
  <w:p w:rsidR="001F453E" w:rsidRPr="007D4824" w:rsidRDefault="001F453E" w:rsidP="007D4824"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 w:line="240" w:lineRule="auto"/>
      <w:jc w:val="center"/>
      <w:textAlignment w:val="baseline"/>
      <w:rPr>
        <w:sz w:val="18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46B1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55B3371"/>
    <w:multiLevelType w:val="hybridMultilevel"/>
    <w:tmpl w:val="601805C0"/>
    <w:lvl w:ilvl="0" w:tplc="406CFCF0">
      <w:numFmt w:val="bullet"/>
      <w:lvlText w:val="•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5861FED"/>
    <w:multiLevelType w:val="hybridMultilevel"/>
    <w:tmpl w:val="2306F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EA3077"/>
    <w:multiLevelType w:val="hybridMultilevel"/>
    <w:tmpl w:val="41026884"/>
    <w:lvl w:ilvl="0" w:tplc="95A8E5D8">
      <w:start w:val="1"/>
      <w:numFmt w:val="bullet"/>
      <w:lvlText w:val="–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8C04D69A">
      <w:start w:val="1"/>
      <w:numFmt w:val="bullet"/>
      <w:lvlText w:val="•"/>
      <w:lvlJc w:val="left"/>
      <w:pPr>
        <w:ind w:left="1600" w:hanging="40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6" w15:restartNumberingAfterBreak="0">
    <w:nsid w:val="11297261"/>
    <w:multiLevelType w:val="hybridMultilevel"/>
    <w:tmpl w:val="B194037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18527D"/>
    <w:multiLevelType w:val="hybridMultilevel"/>
    <w:tmpl w:val="8888372C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2E49A3"/>
    <w:multiLevelType w:val="hybridMultilevel"/>
    <w:tmpl w:val="68E0B33A"/>
    <w:lvl w:ilvl="0" w:tplc="4E0E05E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2C1133FC"/>
    <w:multiLevelType w:val="hybridMultilevel"/>
    <w:tmpl w:val="240EA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4F30C6"/>
    <w:multiLevelType w:val="hybridMultilevel"/>
    <w:tmpl w:val="C1822F76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 w15:restartNumberingAfterBreak="0">
    <w:nsid w:val="3FAB41C2"/>
    <w:multiLevelType w:val="hybridMultilevel"/>
    <w:tmpl w:val="DA56AA3C"/>
    <w:lvl w:ilvl="0" w:tplc="086ECA6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3FF54DD0"/>
    <w:multiLevelType w:val="hybridMultilevel"/>
    <w:tmpl w:val="D5BC3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CA26D3"/>
    <w:multiLevelType w:val="hybridMultilevel"/>
    <w:tmpl w:val="64B4A3EA"/>
    <w:lvl w:ilvl="0" w:tplc="FC18B81A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 w15:restartNumberingAfterBreak="0">
    <w:nsid w:val="4461032F"/>
    <w:multiLevelType w:val="hybridMultilevel"/>
    <w:tmpl w:val="C062DFAA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 w15:restartNumberingAfterBreak="0">
    <w:nsid w:val="47F247F0"/>
    <w:multiLevelType w:val="hybridMultilevel"/>
    <w:tmpl w:val="11B46348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497730C9"/>
    <w:multiLevelType w:val="hybridMultilevel"/>
    <w:tmpl w:val="71DC69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E56BE9"/>
    <w:multiLevelType w:val="hybridMultilevel"/>
    <w:tmpl w:val="DF6E2B70"/>
    <w:lvl w:ilvl="0" w:tplc="C90ED92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03555"/>
    <w:multiLevelType w:val="hybridMultilevel"/>
    <w:tmpl w:val="65BEC76A"/>
    <w:lvl w:ilvl="0" w:tplc="A68CC75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 w15:restartNumberingAfterBreak="0">
    <w:nsid w:val="637B3254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866B72"/>
    <w:multiLevelType w:val="hybridMultilevel"/>
    <w:tmpl w:val="964082CE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6E6D0B29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37" w15:restartNumberingAfterBreak="0">
    <w:nsid w:val="78331B28"/>
    <w:multiLevelType w:val="hybridMultilevel"/>
    <w:tmpl w:val="09DC7C22"/>
    <w:lvl w:ilvl="0" w:tplc="C5A4D59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 w15:restartNumberingAfterBreak="0">
    <w:nsid w:val="7C940943"/>
    <w:multiLevelType w:val="hybridMultilevel"/>
    <w:tmpl w:val="FD567478"/>
    <w:lvl w:ilvl="0" w:tplc="057E25C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264B9"/>
    <w:multiLevelType w:val="hybridMultilevel"/>
    <w:tmpl w:val="D0608462"/>
    <w:lvl w:ilvl="0" w:tplc="406CFCF0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BFE677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406CFCF0">
      <w:numFmt w:val="bullet"/>
      <w:lvlText w:val="•"/>
      <w:lvlJc w:val="left"/>
      <w:pPr>
        <w:ind w:left="2592" w:hanging="792"/>
      </w:pPr>
      <w:rPr>
        <w:rFonts w:ascii="Times New Roman" w:eastAsia="MS Mincho" w:hAnsi="Times New Roman" w:cs="Times New Roman" w:hint="default"/>
      </w:rPr>
    </w:lvl>
    <w:lvl w:ilvl="3" w:tplc="F1F039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2AB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AEC4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84DB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78DC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E9A85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9166A1"/>
    <w:multiLevelType w:val="hybridMultilevel"/>
    <w:tmpl w:val="D520D4E6"/>
    <w:lvl w:ilvl="0" w:tplc="F52E73E6">
      <w:start w:val="1"/>
      <w:numFmt w:val="decimal"/>
      <w:lvlText w:val="%1."/>
      <w:lvlJc w:val="left"/>
      <w:pPr>
        <w:ind w:left="760" w:hanging="360"/>
      </w:pPr>
      <w:rPr>
        <w:rFonts w:ascii="Times New Roman" w:eastAsia="Batang" w:hAnsi="Times New Roman" w:cs="Times New Roman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8"/>
  </w:num>
  <w:num w:numId="12">
    <w:abstractNumId w:val="36"/>
  </w:num>
  <w:num w:numId="13">
    <w:abstractNumId w:val="31"/>
  </w:num>
  <w:num w:numId="14">
    <w:abstractNumId w:val="13"/>
  </w:num>
  <w:num w:numId="15">
    <w:abstractNumId w:val="33"/>
  </w:num>
  <w:num w:numId="16">
    <w:abstractNumId w:val="14"/>
  </w:num>
  <w:num w:numId="17">
    <w:abstractNumId w:val="11"/>
  </w:num>
  <w:num w:numId="18">
    <w:abstractNumId w:val="0"/>
  </w:num>
  <w:num w:numId="19">
    <w:abstractNumId w:val="12"/>
  </w:num>
  <w:num w:numId="20">
    <w:abstractNumId w:val="28"/>
  </w:num>
  <w:num w:numId="21">
    <w:abstractNumId w:val="39"/>
  </w:num>
  <w:num w:numId="22">
    <w:abstractNumId w:val="19"/>
  </w:num>
  <w:num w:numId="23">
    <w:abstractNumId w:val="35"/>
  </w:num>
  <w:num w:numId="24">
    <w:abstractNumId w:val="15"/>
  </w:num>
  <w:num w:numId="25">
    <w:abstractNumId w:val="29"/>
  </w:num>
  <w:num w:numId="26">
    <w:abstractNumId w:val="26"/>
  </w:num>
  <w:num w:numId="27">
    <w:abstractNumId w:val="21"/>
  </w:num>
  <w:num w:numId="28">
    <w:abstractNumId w:val="17"/>
  </w:num>
  <w:num w:numId="29">
    <w:abstractNumId w:val="37"/>
  </w:num>
  <w:num w:numId="30">
    <w:abstractNumId w:val="25"/>
  </w:num>
  <w:num w:numId="31">
    <w:abstractNumId w:val="32"/>
  </w:num>
  <w:num w:numId="32">
    <w:abstractNumId w:val="24"/>
  </w:num>
  <w:num w:numId="33">
    <w:abstractNumId w:val="30"/>
  </w:num>
  <w:num w:numId="34">
    <w:abstractNumId w:val="40"/>
  </w:num>
  <w:num w:numId="35">
    <w:abstractNumId w:val="22"/>
  </w:num>
  <w:num w:numId="36">
    <w:abstractNumId w:val="34"/>
  </w:num>
  <w:num w:numId="37">
    <w:abstractNumId w:val="16"/>
  </w:num>
  <w:num w:numId="38">
    <w:abstractNumId w:val="27"/>
  </w:num>
  <w:num w:numId="39">
    <w:abstractNumId w:val="38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fr-CH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F"/>
    <w:rsid w:val="00007DE8"/>
    <w:rsid w:val="000124CC"/>
    <w:rsid w:val="00027F15"/>
    <w:rsid w:val="00037210"/>
    <w:rsid w:val="00041F8B"/>
    <w:rsid w:val="00046444"/>
    <w:rsid w:val="0006023B"/>
    <w:rsid w:val="00066F9C"/>
    <w:rsid w:val="0008638B"/>
    <w:rsid w:val="00090088"/>
    <w:rsid w:val="00090574"/>
    <w:rsid w:val="00092FC2"/>
    <w:rsid w:val="000A1677"/>
    <w:rsid w:val="000B407F"/>
    <w:rsid w:val="000C13C2"/>
    <w:rsid w:val="000C4512"/>
    <w:rsid w:val="000D4C64"/>
    <w:rsid w:val="000D63AB"/>
    <w:rsid w:val="000D6414"/>
    <w:rsid w:val="000E3A82"/>
    <w:rsid w:val="000E58CA"/>
    <w:rsid w:val="000F0B1C"/>
    <w:rsid w:val="000F1D42"/>
    <w:rsid w:val="000F4D07"/>
    <w:rsid w:val="00102A03"/>
    <w:rsid w:val="001040A3"/>
    <w:rsid w:val="0011277E"/>
    <w:rsid w:val="001522CA"/>
    <w:rsid w:val="00173915"/>
    <w:rsid w:val="001A0980"/>
    <w:rsid w:val="001F453E"/>
    <w:rsid w:val="002029C9"/>
    <w:rsid w:val="002153E5"/>
    <w:rsid w:val="00215C74"/>
    <w:rsid w:val="0022345D"/>
    <w:rsid w:val="00225854"/>
    <w:rsid w:val="0023283D"/>
    <w:rsid w:val="0023612C"/>
    <w:rsid w:val="00252E0C"/>
    <w:rsid w:val="00276881"/>
    <w:rsid w:val="00277235"/>
    <w:rsid w:val="002916BE"/>
    <w:rsid w:val="002978F4"/>
    <w:rsid w:val="002B028D"/>
    <w:rsid w:val="002B28E1"/>
    <w:rsid w:val="002B435E"/>
    <w:rsid w:val="002B6FED"/>
    <w:rsid w:val="002C4DAE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8453A"/>
    <w:rsid w:val="003C106D"/>
    <w:rsid w:val="003C475F"/>
    <w:rsid w:val="003E4132"/>
    <w:rsid w:val="003F678F"/>
    <w:rsid w:val="00412B05"/>
    <w:rsid w:val="004258D6"/>
    <w:rsid w:val="0042686F"/>
    <w:rsid w:val="00431B88"/>
    <w:rsid w:val="004367CE"/>
    <w:rsid w:val="00443869"/>
    <w:rsid w:val="004712C6"/>
    <w:rsid w:val="004774F0"/>
    <w:rsid w:val="00497703"/>
    <w:rsid w:val="004A07A0"/>
    <w:rsid w:val="004B0153"/>
    <w:rsid w:val="004B15D9"/>
    <w:rsid w:val="004B62DB"/>
    <w:rsid w:val="004F0F06"/>
    <w:rsid w:val="00501E0E"/>
    <w:rsid w:val="0051069E"/>
    <w:rsid w:val="005204D7"/>
    <w:rsid w:val="00530420"/>
    <w:rsid w:val="00545927"/>
    <w:rsid w:val="005471B1"/>
    <w:rsid w:val="00552BC5"/>
    <w:rsid w:val="0055516A"/>
    <w:rsid w:val="0056374C"/>
    <w:rsid w:val="0056614F"/>
    <w:rsid w:val="00575EA5"/>
    <w:rsid w:val="0057656F"/>
    <w:rsid w:val="00576731"/>
    <w:rsid w:val="00587A45"/>
    <w:rsid w:val="0059285F"/>
    <w:rsid w:val="005A24B1"/>
    <w:rsid w:val="005B7B8A"/>
    <w:rsid w:val="005D6476"/>
    <w:rsid w:val="005D6C0D"/>
    <w:rsid w:val="005E3403"/>
    <w:rsid w:val="005E5283"/>
    <w:rsid w:val="005E58F5"/>
    <w:rsid w:val="005F040C"/>
    <w:rsid w:val="00606660"/>
    <w:rsid w:val="006157A3"/>
    <w:rsid w:val="00620E60"/>
    <w:rsid w:val="00621884"/>
    <w:rsid w:val="0062259C"/>
    <w:rsid w:val="00622F82"/>
    <w:rsid w:val="00627177"/>
    <w:rsid w:val="0063315A"/>
    <w:rsid w:val="0065591D"/>
    <w:rsid w:val="00657164"/>
    <w:rsid w:val="00662C5A"/>
    <w:rsid w:val="00670AF5"/>
    <w:rsid w:val="00682EC2"/>
    <w:rsid w:val="006C1556"/>
    <w:rsid w:val="006D29F3"/>
    <w:rsid w:val="006E3D09"/>
    <w:rsid w:val="006F267F"/>
    <w:rsid w:val="006F63F7"/>
    <w:rsid w:val="006F6F03"/>
    <w:rsid w:val="00703350"/>
    <w:rsid w:val="00706D7A"/>
    <w:rsid w:val="00726AEC"/>
    <w:rsid w:val="00747741"/>
    <w:rsid w:val="007530CA"/>
    <w:rsid w:val="00775850"/>
    <w:rsid w:val="0078295A"/>
    <w:rsid w:val="0079553D"/>
    <w:rsid w:val="007B01CC"/>
    <w:rsid w:val="007D4824"/>
    <w:rsid w:val="007D4F32"/>
    <w:rsid w:val="007E4DDF"/>
    <w:rsid w:val="007E7C6C"/>
    <w:rsid w:val="007F6238"/>
    <w:rsid w:val="007F646C"/>
    <w:rsid w:val="00801FCD"/>
    <w:rsid w:val="00803D7E"/>
    <w:rsid w:val="00803F08"/>
    <w:rsid w:val="008175CA"/>
    <w:rsid w:val="008235CD"/>
    <w:rsid w:val="00823A07"/>
    <w:rsid w:val="00835FEC"/>
    <w:rsid w:val="00841D7B"/>
    <w:rsid w:val="008513CB"/>
    <w:rsid w:val="00852522"/>
    <w:rsid w:val="00874D9C"/>
    <w:rsid w:val="008A14D1"/>
    <w:rsid w:val="008A1810"/>
    <w:rsid w:val="008B548F"/>
    <w:rsid w:val="008B5B5D"/>
    <w:rsid w:val="008C3147"/>
    <w:rsid w:val="008D6647"/>
    <w:rsid w:val="00905EA4"/>
    <w:rsid w:val="009121A2"/>
    <w:rsid w:val="00917694"/>
    <w:rsid w:val="009263CD"/>
    <w:rsid w:val="00926BF1"/>
    <w:rsid w:val="00930E6D"/>
    <w:rsid w:val="0097255B"/>
    <w:rsid w:val="00972CA2"/>
    <w:rsid w:val="00982B28"/>
    <w:rsid w:val="00984EA5"/>
    <w:rsid w:val="00992593"/>
    <w:rsid w:val="009A2322"/>
    <w:rsid w:val="009C17E1"/>
    <w:rsid w:val="009C2405"/>
    <w:rsid w:val="009C35ED"/>
    <w:rsid w:val="009C662C"/>
    <w:rsid w:val="009E0C00"/>
    <w:rsid w:val="009F1C12"/>
    <w:rsid w:val="00A124CB"/>
    <w:rsid w:val="00A2167A"/>
    <w:rsid w:val="00A23EC5"/>
    <w:rsid w:val="00A25A43"/>
    <w:rsid w:val="00A3295B"/>
    <w:rsid w:val="00A41062"/>
    <w:rsid w:val="00A42AE5"/>
    <w:rsid w:val="00A52B61"/>
    <w:rsid w:val="00A64820"/>
    <w:rsid w:val="00A71DD6"/>
    <w:rsid w:val="00A72259"/>
    <w:rsid w:val="00A723C7"/>
    <w:rsid w:val="00A80E11"/>
    <w:rsid w:val="00A8544A"/>
    <w:rsid w:val="00A94D9D"/>
    <w:rsid w:val="00A97F94"/>
    <w:rsid w:val="00AA45D1"/>
    <w:rsid w:val="00AB0E56"/>
    <w:rsid w:val="00AB1309"/>
    <w:rsid w:val="00AC2C52"/>
    <w:rsid w:val="00AD1503"/>
    <w:rsid w:val="00AD3335"/>
    <w:rsid w:val="00AD3B3B"/>
    <w:rsid w:val="00AE7244"/>
    <w:rsid w:val="00AF3FEE"/>
    <w:rsid w:val="00B02F46"/>
    <w:rsid w:val="00B2000C"/>
    <w:rsid w:val="00B20ADE"/>
    <w:rsid w:val="00B23AD0"/>
    <w:rsid w:val="00B23C4B"/>
    <w:rsid w:val="00B66B9A"/>
    <w:rsid w:val="00B82089"/>
    <w:rsid w:val="00B970AE"/>
    <w:rsid w:val="00BA1427"/>
    <w:rsid w:val="00BD0C50"/>
    <w:rsid w:val="00BE1C10"/>
    <w:rsid w:val="00BE49D0"/>
    <w:rsid w:val="00BF28DE"/>
    <w:rsid w:val="00BF2C38"/>
    <w:rsid w:val="00C23331"/>
    <w:rsid w:val="00C265DA"/>
    <w:rsid w:val="00C442F2"/>
    <w:rsid w:val="00C66AA5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C4E42"/>
    <w:rsid w:val="00CD123C"/>
    <w:rsid w:val="00CD2085"/>
    <w:rsid w:val="00CE2EE1"/>
    <w:rsid w:val="00CF3FFD"/>
    <w:rsid w:val="00CF5ED3"/>
    <w:rsid w:val="00D0494C"/>
    <w:rsid w:val="00D06538"/>
    <w:rsid w:val="00D14BEB"/>
    <w:rsid w:val="00D212A4"/>
    <w:rsid w:val="00D21C89"/>
    <w:rsid w:val="00D36681"/>
    <w:rsid w:val="00D45542"/>
    <w:rsid w:val="00D77D0F"/>
    <w:rsid w:val="00D841D1"/>
    <w:rsid w:val="00DA1CF0"/>
    <w:rsid w:val="00DA5E6D"/>
    <w:rsid w:val="00DB2271"/>
    <w:rsid w:val="00DB5659"/>
    <w:rsid w:val="00DC24B4"/>
    <w:rsid w:val="00DD7A05"/>
    <w:rsid w:val="00DF16DC"/>
    <w:rsid w:val="00DF1E31"/>
    <w:rsid w:val="00DF5361"/>
    <w:rsid w:val="00DF6164"/>
    <w:rsid w:val="00E009A1"/>
    <w:rsid w:val="00E00D15"/>
    <w:rsid w:val="00E03C8F"/>
    <w:rsid w:val="00E06C01"/>
    <w:rsid w:val="00E071BE"/>
    <w:rsid w:val="00E07379"/>
    <w:rsid w:val="00E076E0"/>
    <w:rsid w:val="00E14494"/>
    <w:rsid w:val="00E17033"/>
    <w:rsid w:val="00E22744"/>
    <w:rsid w:val="00E25829"/>
    <w:rsid w:val="00E32189"/>
    <w:rsid w:val="00E45211"/>
    <w:rsid w:val="00E7380C"/>
    <w:rsid w:val="00E74BE7"/>
    <w:rsid w:val="00E86CC9"/>
    <w:rsid w:val="00E96624"/>
    <w:rsid w:val="00EA039A"/>
    <w:rsid w:val="00EA1398"/>
    <w:rsid w:val="00ED48C5"/>
    <w:rsid w:val="00ED7259"/>
    <w:rsid w:val="00F10273"/>
    <w:rsid w:val="00F126F1"/>
    <w:rsid w:val="00F15992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116"/>
    <w:rsid w:val="00F86CFA"/>
    <w:rsid w:val="00FC450F"/>
    <w:rsid w:val="00FD1FB4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E91A4997-7090-42F3-A68F-5ED2348F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uiPriority w:val="39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uiPriority w:val="39"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uiPriority w:val="39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uiPriority w:val="99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qFormat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qFormat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aliases w:val="超级链接,CEO_Hyperlink,超?级链,Style 58,超????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94D9D"/>
  </w:style>
  <w:style w:type="paragraph" w:customStyle="1" w:styleId="Normalaftertitle0">
    <w:name w:val="Normal_after_title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Artheading">
    <w:name w:val="Art_heading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rsid w:val="00A94D9D"/>
    <w:pPr>
      <w:tabs>
        <w:tab w:val="clear" w:pos="1134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Courier New" w:hAnsi="Courier New" w:cs="Times New Roman"/>
      <w:b/>
      <w:noProof/>
      <w:sz w:val="20"/>
      <w:szCs w:val="20"/>
      <w:lang w:val="en-GB"/>
    </w:rPr>
  </w:style>
  <w:style w:type="paragraph" w:customStyle="1" w:styleId="Equation">
    <w:name w:val="Equation"/>
    <w:basedOn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Equationlegend">
    <w:name w:val="Equation_legend"/>
    <w:basedOn w:val="NormalIndent"/>
    <w:rsid w:val="00A94D9D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cs="Times New Roman"/>
      <w:sz w:val="18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A94D9D"/>
    <w:pPr>
      <w:keepNext w:val="0"/>
      <w:bidi w:val="0"/>
      <w:spacing w:before="480" w:line="240" w:lineRule="auto"/>
    </w:pPr>
    <w:rPr>
      <w:rFonts w:cs="Times New Roman"/>
      <w:caps/>
      <w:sz w:val="20"/>
      <w:szCs w:val="20"/>
      <w:lang w:val="en-GB"/>
    </w:rPr>
  </w:style>
  <w:style w:type="paragraph" w:customStyle="1" w:styleId="FirstFooter">
    <w:name w:val="FirstFooter"/>
    <w:basedOn w:val="Footer"/>
    <w:rsid w:val="00A94D9D"/>
    <w:pPr>
      <w:tabs>
        <w:tab w:val="clear" w:pos="1134"/>
        <w:tab w:val="clear" w:pos="5812"/>
        <w:tab w:val="clear" w:pos="9639"/>
        <w:tab w:val="left" w:pos="794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  <w:style w:type="paragraph" w:styleId="Index1">
    <w:name w:val="index 1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styleId="Index2">
    <w:name w:val="index 2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cs="Times New Roman"/>
      <w:szCs w:val="20"/>
      <w:lang w:val="en-GB"/>
    </w:rPr>
  </w:style>
  <w:style w:type="paragraph" w:styleId="Index3">
    <w:name w:val="index 3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Partref">
    <w:name w:val="Part_ref"/>
    <w:basedOn w:val="Annexref"/>
    <w:next w:val="Parttitle"/>
    <w:rsid w:val="00A94D9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Recdate">
    <w:name w:val="Rec_date"/>
    <w:basedOn w:val="Recref"/>
    <w:next w:val="Normalaftertitle"/>
    <w:rsid w:val="00A94D9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jc w:val="right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Questiondate">
    <w:name w:val="Question_date"/>
    <w:basedOn w:val="Recdate"/>
    <w:next w:val="Normalaftertitle"/>
    <w:rsid w:val="00A94D9D"/>
  </w:style>
  <w:style w:type="paragraph" w:customStyle="1" w:styleId="Questionref">
    <w:name w:val="Question_ref"/>
    <w:basedOn w:val="Recref"/>
    <w:next w:val="Questiondate"/>
    <w:rsid w:val="00A94D9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A94D9D"/>
  </w:style>
  <w:style w:type="paragraph" w:customStyle="1" w:styleId="RepNo">
    <w:name w:val="Rep_No"/>
    <w:basedOn w:val="RecNo"/>
    <w:next w:val="Reptitle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0" w:line="240" w:lineRule="auto"/>
      <w:textAlignment w:val="baseline"/>
    </w:pPr>
    <w:rPr>
      <w:rFonts w:cs="Times New Roman"/>
      <w:caps/>
      <w:szCs w:val="20"/>
      <w:lang w:val="en-GB"/>
    </w:rPr>
  </w:style>
  <w:style w:type="paragraph" w:customStyle="1" w:styleId="Reptitle">
    <w:name w:val="Rep_title"/>
    <w:basedOn w:val="Rectitle"/>
    <w:next w:val="Repref"/>
    <w:rsid w:val="00A94D9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before="240" w:after="0" w:line="240" w:lineRule="auto"/>
    </w:pPr>
    <w:rPr>
      <w:rFonts w:cs="Times New Roman"/>
      <w:bCs w:val="0"/>
      <w:szCs w:val="20"/>
      <w:lang w:val="en-GB"/>
    </w:rPr>
  </w:style>
  <w:style w:type="paragraph" w:customStyle="1" w:styleId="Repref">
    <w:name w:val="Rep_ref"/>
    <w:basedOn w:val="Recref"/>
    <w:next w:val="Repdate"/>
    <w:rsid w:val="00A94D9D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after="0" w:line="240" w:lineRule="auto"/>
      <w:textAlignment w:val="baseline"/>
    </w:pPr>
    <w:rPr>
      <w:rFonts w:cs="Times New Roman"/>
      <w:i w:val="0"/>
      <w:iCs w:val="0"/>
      <w:szCs w:val="20"/>
      <w:lang w:val="en-GB"/>
    </w:rPr>
  </w:style>
  <w:style w:type="paragraph" w:customStyle="1" w:styleId="Resdate">
    <w:name w:val="Res_date"/>
    <w:basedOn w:val="Recdate"/>
    <w:next w:val="Normalaftertitle"/>
    <w:rsid w:val="00A94D9D"/>
  </w:style>
  <w:style w:type="paragraph" w:customStyle="1" w:styleId="Tableref">
    <w:name w:val="Table_ref"/>
    <w:basedOn w:val="Normal"/>
    <w:next w:val="Tabletitle"/>
    <w:rsid w:val="00A94D9D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line="240" w:lineRule="auto"/>
      <w:jc w:val="center"/>
      <w:textAlignment w:val="baseline"/>
    </w:pPr>
    <w:rPr>
      <w:rFonts w:cs="Times New Roman"/>
      <w:sz w:val="20"/>
      <w:szCs w:val="20"/>
      <w:lang w:val="en-GB"/>
    </w:rPr>
  </w:style>
  <w:style w:type="character" w:customStyle="1" w:styleId="Appdef">
    <w:name w:val="App_def"/>
    <w:basedOn w:val="DefaultParagraphFont"/>
    <w:rsid w:val="00A94D9D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A94D9D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A94D9D"/>
    <w:rPr>
      <w:rFonts w:ascii="Calibri" w:hAnsi="Calibri"/>
      <w:b/>
    </w:rPr>
  </w:style>
  <w:style w:type="character" w:customStyle="1" w:styleId="Artref">
    <w:name w:val="Art_ref"/>
    <w:basedOn w:val="DefaultParagraphFont"/>
    <w:rsid w:val="00A94D9D"/>
  </w:style>
  <w:style w:type="character" w:customStyle="1" w:styleId="Recdef">
    <w:name w:val="Rec_def"/>
    <w:basedOn w:val="DefaultParagraphFont"/>
    <w:rsid w:val="00A94D9D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A94D9D"/>
    <w:rPr>
      <w:rFonts w:ascii="Calibri" w:hAnsi="Calibri"/>
      <w:b/>
      <w:sz w:val="22"/>
    </w:rPr>
  </w:style>
  <w:style w:type="paragraph" w:customStyle="1" w:styleId="Formal">
    <w:name w:val="Formal"/>
    <w:basedOn w:val="ASN1"/>
    <w:rsid w:val="00A94D9D"/>
    <w:rPr>
      <w:b w:val="0"/>
    </w:rPr>
  </w:style>
  <w:style w:type="paragraph" w:customStyle="1" w:styleId="Figure">
    <w:name w:val="Figure"/>
    <w:basedOn w:val="Normal"/>
    <w:next w:val="Figuretitle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center"/>
      <w:textAlignment w:val="baseline"/>
    </w:pPr>
    <w:rPr>
      <w:rFonts w:cs="Times New Roman"/>
      <w:szCs w:val="20"/>
      <w:lang w:val="en-GB"/>
    </w:rPr>
  </w:style>
  <w:style w:type="paragraph" w:customStyle="1" w:styleId="Appendixref">
    <w:name w:val="Appendix_ref"/>
    <w:basedOn w:val="Annexref"/>
    <w:next w:val="Annextitle"/>
    <w:rsid w:val="00A94D9D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after="280" w:line="240" w:lineRule="auto"/>
      <w:jc w:val="center"/>
      <w:textAlignment w:val="baseline"/>
    </w:pPr>
    <w:rPr>
      <w:rFonts w:cs="Times New Roman"/>
      <w:b w:val="0"/>
      <w:bCs w:val="0"/>
      <w:szCs w:val="20"/>
      <w:lang w:val="en-GB" w:bidi="ar-SA"/>
    </w:rPr>
  </w:style>
  <w:style w:type="paragraph" w:customStyle="1" w:styleId="Border">
    <w:name w:val="Border"/>
    <w:basedOn w:val="Tabletext"/>
    <w:rsid w:val="00A94D9D"/>
    <w:pPr>
      <w:pBdr>
        <w:bottom w:val="single" w:sz="6" w:space="0" w:color="auto"/>
      </w:pBd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0" w:after="0" w:line="10" w:lineRule="exact"/>
      <w:ind w:left="28" w:right="28"/>
      <w:textAlignment w:val="baseline"/>
    </w:pPr>
    <w:rPr>
      <w:rFonts w:cs="Times New Roman"/>
      <w:b/>
      <w:noProof/>
      <w:sz w:val="22"/>
      <w:szCs w:val="20"/>
      <w:lang w:val="en-GB" w:bidi="ar-SA"/>
    </w:rPr>
  </w:style>
  <w:style w:type="paragraph" w:styleId="NormalIndent">
    <w:name w:val="Normal Indent"/>
    <w:basedOn w:val="Normal"/>
    <w:uiPriority w:val="99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cs="Times New Roman"/>
      <w:szCs w:val="20"/>
      <w:lang w:val="en-GB"/>
    </w:rPr>
  </w:style>
  <w:style w:type="paragraph" w:styleId="Index4">
    <w:name w:val="index 4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cs="Times New Roman"/>
      <w:szCs w:val="20"/>
      <w:lang w:val="en-GB"/>
    </w:rPr>
  </w:style>
  <w:style w:type="paragraph" w:styleId="Index5">
    <w:name w:val="index 5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cs="Times New Roman"/>
      <w:szCs w:val="20"/>
      <w:lang w:val="en-GB"/>
    </w:rPr>
  </w:style>
  <w:style w:type="paragraph" w:styleId="Index6">
    <w:name w:val="index 6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cs="Times New Roman"/>
      <w:szCs w:val="20"/>
      <w:lang w:val="en-GB"/>
    </w:rPr>
  </w:style>
  <w:style w:type="paragraph" w:styleId="Index7">
    <w:name w:val="index 7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cs="Times New Roman"/>
      <w:szCs w:val="20"/>
      <w:lang w:val="en-GB"/>
    </w:rPr>
  </w:style>
  <w:style w:type="paragraph" w:styleId="IndexHeading">
    <w:name w:val="index heading"/>
    <w:basedOn w:val="Normal"/>
    <w:next w:val="Index1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character" w:styleId="LineNumber">
    <w:name w:val="line number"/>
    <w:basedOn w:val="DefaultParagraphFont"/>
    <w:rsid w:val="00A94D9D"/>
  </w:style>
  <w:style w:type="paragraph" w:customStyle="1" w:styleId="Section30">
    <w:name w:val="Section_3"/>
    <w:basedOn w:val="Section1"/>
    <w:rsid w:val="00A94D9D"/>
    <w:pPr>
      <w:keepNext w:val="0"/>
      <w:keepLines w:val="0"/>
      <w:tabs>
        <w:tab w:val="clear" w:pos="1134"/>
        <w:tab w:val="left" w:pos="794"/>
        <w:tab w:val="left" w:pos="1191"/>
        <w:tab w:val="left" w:pos="1588"/>
        <w:tab w:val="left" w:pos="1985"/>
        <w:tab w:val="center" w:pos="4820"/>
      </w:tabs>
      <w:overflowPunct w:val="0"/>
      <w:autoSpaceDE w:val="0"/>
      <w:autoSpaceDN w:val="0"/>
      <w:bidi w:val="0"/>
      <w:adjustRightInd w:val="0"/>
      <w:spacing w:before="360" w:after="0" w:line="240" w:lineRule="auto"/>
      <w:textAlignment w:val="baseline"/>
    </w:pPr>
    <w:rPr>
      <w:rFonts w:cs="Times New Roman"/>
      <w:b w:val="0"/>
      <w:bCs w:val="0"/>
      <w:sz w:val="22"/>
      <w:szCs w:val="20"/>
      <w:lang w:val="en-GB" w:bidi="ar-SA"/>
    </w:rPr>
  </w:style>
  <w:style w:type="paragraph" w:customStyle="1" w:styleId="TableTextS5">
    <w:name w:val="Table_TextS5"/>
    <w:basedOn w:val="Normal"/>
    <w:rsid w:val="00A94D9D"/>
    <w:pPr>
      <w:tabs>
        <w:tab w:val="clear" w:pos="1134"/>
        <w:tab w:val="left" w:pos="170"/>
        <w:tab w:val="left" w:pos="567"/>
        <w:tab w:val="left" w:pos="737"/>
        <w:tab w:val="left" w:pos="794"/>
        <w:tab w:val="left" w:pos="1191"/>
        <w:tab w:val="left" w:pos="1588"/>
        <w:tab w:val="left" w:pos="1985"/>
        <w:tab w:val="left" w:pos="2977"/>
        <w:tab w:val="left" w:pos="3266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paragraph" w:customStyle="1" w:styleId="LetterEnd">
    <w:name w:val="Letter_End"/>
    <w:basedOn w:val="Normal"/>
    <w:rsid w:val="00A94D9D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 w:firstLine="851"/>
      <w:jc w:val="left"/>
    </w:pPr>
    <w:rPr>
      <w:rFonts w:cs="Times New Roman"/>
      <w:szCs w:val="20"/>
      <w:lang w:val="en-GB"/>
    </w:rPr>
  </w:style>
  <w:style w:type="paragraph" w:customStyle="1" w:styleId="LetterStart">
    <w:name w:val="Letter_Start"/>
    <w:basedOn w:val="Normal"/>
    <w:rsid w:val="00A94D9D"/>
    <w:pPr>
      <w:tabs>
        <w:tab w:val="clear" w:pos="1134"/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rsid w:val="00A94D9D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A94D9D"/>
    <w:rPr>
      <w:rFonts w:ascii="Calibri" w:eastAsia="Times New Roman" w:hAnsi="Calibri" w:cs="Times New Roman"/>
      <w:szCs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cs="Times New Roman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A94D9D"/>
    <w:rPr>
      <w:rFonts w:ascii="Calibri" w:eastAsia="Times New Roman" w:hAnsi="Calibri" w:cs="Times New Roman"/>
      <w:szCs w:val="20"/>
      <w:lang w:val="en-GB" w:eastAsia="en-US"/>
    </w:rPr>
  </w:style>
  <w:style w:type="character" w:customStyle="1" w:styleId="FollowedHyperlink1">
    <w:name w:val="FollowedHyperlink1"/>
    <w:basedOn w:val="DefaultParagraphFont"/>
    <w:rsid w:val="00A94D9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00" w:line="240" w:lineRule="auto"/>
      <w:ind w:left="720"/>
      <w:contextualSpacing/>
      <w:jc w:val="left"/>
    </w:pPr>
    <w:rPr>
      <w:rFonts w:ascii="Times New Roman" w:hAnsi="Times New Roman" w:cs="Times New Roman"/>
      <w:szCs w:val="20"/>
      <w:lang w:val="en-GB"/>
    </w:rPr>
  </w:style>
  <w:style w:type="paragraph" w:styleId="NormalWeb">
    <w:name w:val="Normal (Web)"/>
    <w:basedOn w:val="Normal"/>
    <w:rsid w:val="00A94D9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customStyle="1" w:styleId="PlainText1">
    <w:name w:val="Plain Text1"/>
    <w:basedOn w:val="Normal"/>
    <w:next w:val="PlainText"/>
    <w:link w:val="PlainTextChar"/>
    <w:uiPriority w:val="99"/>
    <w:unhideWhenUsed/>
    <w:rsid w:val="00A94D9D"/>
    <w:pPr>
      <w:tabs>
        <w:tab w:val="clear" w:pos="1134"/>
      </w:tabs>
      <w:bidi w:val="0"/>
      <w:spacing w:before="0" w:line="240" w:lineRule="auto"/>
      <w:jc w:val="left"/>
    </w:pPr>
    <w:rPr>
      <w:rFonts w:ascii="Times New Roman" w:eastAsia="SimSun" w:hAnsi="Times New Roman" w:cstheme="minorBidi"/>
      <w:sz w:val="21"/>
      <w:szCs w:val="21"/>
      <w:lang w:eastAsia="zh-CN"/>
    </w:rPr>
  </w:style>
  <w:style w:type="character" w:customStyle="1" w:styleId="PlainTextChar">
    <w:name w:val="Plain Text Char"/>
    <w:basedOn w:val="DefaultParagraphFont"/>
    <w:link w:val="PlainText1"/>
    <w:uiPriority w:val="99"/>
    <w:rsid w:val="00A94D9D"/>
    <w:rPr>
      <w:rFonts w:ascii="Times New Roman" w:eastAsia="SimSun" w:hAnsi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A94D9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A94D9D"/>
    <w:rPr>
      <w:rFonts w:ascii="Calibri" w:eastAsia="Times New Roman" w:hAnsi="Calibri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4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4D9D"/>
    <w:rPr>
      <w:rFonts w:ascii="Calibri" w:eastAsia="Times New Roman" w:hAnsi="Calibri" w:cs="Times New Roman"/>
      <w:b/>
      <w:bCs/>
      <w:sz w:val="20"/>
      <w:szCs w:val="20"/>
      <w:lang w:val="en-GB" w:eastAsia="en-US"/>
    </w:rPr>
  </w:style>
  <w:style w:type="paragraph" w:customStyle="1" w:styleId="Revision1">
    <w:name w:val="Revision1"/>
    <w:next w:val="Revision"/>
    <w:hidden/>
    <w:uiPriority w:val="99"/>
    <w:semiHidden/>
    <w:rsid w:val="00A94D9D"/>
    <w:pPr>
      <w:spacing w:after="0" w:line="240" w:lineRule="auto"/>
    </w:pPr>
    <w:rPr>
      <w:rFonts w:eastAsia="Times New Roman" w:cs="Times New Roman"/>
      <w:sz w:val="24"/>
      <w:szCs w:val="20"/>
      <w:lang w:val="en-GB" w:eastAsia="en-US"/>
    </w:rPr>
  </w:style>
  <w:style w:type="paragraph" w:customStyle="1" w:styleId="TableText0">
    <w:name w:val="Table_Text"/>
    <w:basedOn w:val="Normal"/>
    <w:rsid w:val="00A94D9D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bidi w:val="0"/>
      <w:spacing w:before="40" w:after="4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table" w:customStyle="1" w:styleId="TableGrid1">
    <w:name w:val="Table Grid1"/>
    <w:basedOn w:val="TableNormal"/>
    <w:next w:val="TableGrid"/>
    <w:rsid w:val="00A94D9D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0">
    <w:name w:val="Table_Title"/>
    <w:basedOn w:val="Normal"/>
    <w:next w:val="Normal"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0" w:after="120" w:line="240" w:lineRule="auto"/>
      <w:jc w:val="center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Docnumber">
    <w:name w:val="Docnumber"/>
    <w:basedOn w:val="Normal"/>
    <w:link w:val="DocnumberChar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b/>
      <w:bCs/>
      <w:sz w:val="40"/>
      <w:szCs w:val="20"/>
      <w:lang w:val="en-GB"/>
    </w:rPr>
  </w:style>
  <w:style w:type="character" w:customStyle="1" w:styleId="DocnumberChar">
    <w:name w:val="Docnumber Char"/>
    <w:basedOn w:val="DefaultParagraphFont"/>
    <w:link w:val="Docnumber"/>
    <w:rsid w:val="00A94D9D"/>
    <w:rPr>
      <w:rFonts w:ascii="Times New Roman" w:eastAsia="Times New Roman" w:hAnsi="Times New Roman" w:cs="Times New Roman"/>
      <w:b/>
      <w:bCs/>
      <w:sz w:val="40"/>
      <w:szCs w:val="20"/>
      <w:lang w:val="en-GB" w:eastAsia="en-US"/>
    </w:rPr>
  </w:style>
  <w:style w:type="paragraph" w:customStyle="1" w:styleId="Heading11">
    <w:name w:val="Heading 11"/>
    <w:basedOn w:val="Normal"/>
    <w:next w:val="Normal"/>
    <w:uiPriority w:val="9"/>
    <w:qFormat/>
    <w:rsid w:val="00A94D9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ind w:left="1134" w:hanging="1134"/>
      <w:jc w:val="left"/>
      <w:textAlignment w:val="baseline"/>
      <w:outlineLvl w:val="0"/>
    </w:pPr>
    <w:rPr>
      <w:rFonts w:eastAsia="SimSun" w:cs="Arial"/>
      <w:b/>
      <w:sz w:val="28"/>
      <w:szCs w:val="22"/>
      <w:lang w:val="en-GB"/>
    </w:rPr>
  </w:style>
  <w:style w:type="paragraph" w:customStyle="1" w:styleId="Heading21">
    <w:name w:val="Heading 21"/>
    <w:basedOn w:val="Heading1"/>
    <w:next w:val="Normal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1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31">
    <w:name w:val="Heading 31"/>
    <w:basedOn w:val="Heading1"/>
    <w:next w:val="Normal"/>
    <w:uiPriority w:val="9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2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41">
    <w:name w:val="Heading 41"/>
    <w:basedOn w:val="Heading3"/>
    <w:next w:val="Normal"/>
    <w:uiPriority w:val="9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  <w:outlineLvl w:val="3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51">
    <w:name w:val="Heading 51"/>
    <w:basedOn w:val="Heading4"/>
    <w:next w:val="Normal"/>
    <w:qFormat/>
    <w:lock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4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61">
    <w:name w:val="Heading 61"/>
    <w:basedOn w:val="Heading4"/>
    <w:next w:val="Normal"/>
    <w:uiPriority w:val="9"/>
    <w:qFormat/>
    <w:lock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5"/>
    </w:pPr>
    <w:rPr>
      <w:rFonts w:eastAsia="SimSun" w:cs="Arial"/>
      <w:bCs w:val="0"/>
      <w:kern w:val="0"/>
      <w:sz w:val="24"/>
      <w:szCs w:val="22"/>
      <w:lang w:val="en-GB" w:bidi="ar-SA"/>
    </w:rPr>
  </w:style>
  <w:style w:type="paragraph" w:customStyle="1" w:styleId="Heading71">
    <w:name w:val="Heading 71"/>
    <w:basedOn w:val="Heading6"/>
    <w:next w:val="Normal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6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81">
    <w:name w:val="Heading 81"/>
    <w:basedOn w:val="Heading6"/>
    <w:next w:val="Normal"/>
    <w:qFormat/>
    <w:lock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7"/>
    </w:pPr>
    <w:rPr>
      <w:rFonts w:cs="Times New Roman"/>
      <w:bCs w:val="0"/>
      <w:kern w:val="0"/>
      <w:sz w:val="24"/>
      <w:szCs w:val="20"/>
      <w:lang w:val="en-GB" w:bidi="ar-SA"/>
    </w:rPr>
  </w:style>
  <w:style w:type="paragraph" w:customStyle="1" w:styleId="Heading91">
    <w:name w:val="Heading 91"/>
    <w:basedOn w:val="Heading6"/>
    <w:next w:val="Normal"/>
    <w:qFormat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00" w:line="240" w:lineRule="auto"/>
      <w:jc w:val="left"/>
      <w:textAlignment w:val="baseline"/>
      <w:outlineLvl w:val="8"/>
    </w:pPr>
    <w:rPr>
      <w:rFonts w:cs="Times New Roman"/>
      <w:bCs w:val="0"/>
      <w:kern w:val="0"/>
      <w:sz w:val="24"/>
      <w:szCs w:val="20"/>
      <w:lang w:val="en-GB" w:bidi="ar-SA"/>
    </w:rPr>
  </w:style>
  <w:style w:type="numbering" w:customStyle="1" w:styleId="NoList11">
    <w:name w:val="No List11"/>
    <w:next w:val="NoList"/>
    <w:uiPriority w:val="99"/>
    <w:semiHidden/>
    <w:unhideWhenUsed/>
    <w:rsid w:val="00A94D9D"/>
  </w:style>
  <w:style w:type="character" w:customStyle="1" w:styleId="FootnoteReference1">
    <w:name w:val="Footnote Reference1"/>
    <w:basedOn w:val="DefaultParagraphFont"/>
    <w:rsid w:val="00A94D9D"/>
    <w:rPr>
      <w:rFonts w:ascii="Calibri" w:hAnsi="Calibri"/>
      <w:position w:val="6"/>
      <w:sz w:val="18"/>
    </w:rPr>
  </w:style>
  <w:style w:type="paragraph" w:customStyle="1" w:styleId="FootnoteText1">
    <w:name w:val="Footnote Text1"/>
    <w:basedOn w:val="Normal"/>
    <w:next w:val="FootnoteText"/>
    <w:uiPriority w:val="99"/>
    <w:rsid w:val="00A94D9D"/>
    <w:pPr>
      <w:keepLines/>
      <w:tabs>
        <w:tab w:val="clear" w:pos="1134"/>
        <w:tab w:val="left" w:pos="255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eastAsia="SimSun" w:cs="Arial"/>
      <w:szCs w:val="22"/>
      <w:lang w:val="en-GB"/>
    </w:rPr>
  </w:style>
  <w:style w:type="paragraph" w:customStyle="1" w:styleId="Index11">
    <w:name w:val="Index 11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21">
    <w:name w:val="Index 21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283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31">
    <w:name w:val="Index 31"/>
    <w:basedOn w:val="Normal"/>
    <w:next w:val="Normal"/>
    <w:semiHidden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566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21">
    <w:name w:val="TOC 21"/>
    <w:basedOn w:val="TOC1"/>
    <w:next w:val="TOC2"/>
    <w:rsid w:val="00A94D9D"/>
    <w:pPr>
      <w:keepLines/>
      <w:tabs>
        <w:tab w:val="clear" w:pos="964"/>
        <w:tab w:val="clear" w:pos="1134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31">
    <w:name w:val="TOC 31"/>
    <w:basedOn w:val="TOC2"/>
    <w:next w:val="TOC3"/>
    <w:rsid w:val="00A94D9D"/>
    <w:pPr>
      <w:tabs>
        <w:tab w:val="clear" w:pos="680"/>
        <w:tab w:val="clear" w:pos="1417"/>
        <w:tab w:val="clear" w:pos="8788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41">
    <w:name w:val="TOC 41"/>
    <w:basedOn w:val="TOC3"/>
    <w:next w:val="TOC4"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51">
    <w:name w:val="TOC 51"/>
    <w:basedOn w:val="TOC4"/>
    <w:next w:val="TOC5"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61">
    <w:name w:val="TOC 61"/>
    <w:basedOn w:val="TOC4"/>
    <w:next w:val="TOC6"/>
    <w:semiHidden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71">
    <w:name w:val="TOC 71"/>
    <w:basedOn w:val="TOC4"/>
    <w:next w:val="TOC7"/>
    <w:semiHidden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TOC81">
    <w:name w:val="TOC 81"/>
    <w:basedOn w:val="TOC4"/>
    <w:next w:val="TOC8"/>
    <w:semiHidden/>
    <w:rsid w:val="00A94D9D"/>
    <w:pPr>
      <w:keepLines/>
      <w:tabs>
        <w:tab w:val="clear" w:pos="1417"/>
        <w:tab w:val="clear" w:pos="2126"/>
        <w:tab w:val="clear" w:pos="8789"/>
        <w:tab w:val="clear" w:pos="9639"/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bidi w:val="0"/>
      <w:adjustRightInd w:val="0"/>
      <w:spacing w:before="120" w:line="240" w:lineRule="auto"/>
      <w:ind w:left="567" w:right="0" w:hanging="567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NormalIndent1">
    <w:name w:val="Normal Indent1"/>
    <w:basedOn w:val="Normal"/>
    <w:next w:val="NormalIndent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4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41">
    <w:name w:val="Index 4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849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51">
    <w:name w:val="Index 5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132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61">
    <w:name w:val="Index 6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415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71">
    <w:name w:val="Index 71"/>
    <w:basedOn w:val="Normal"/>
    <w:next w:val="Normal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ind w:left="1698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IndexHeading1">
    <w:name w:val="Index Heading1"/>
    <w:basedOn w:val="Normal"/>
    <w:next w:val="Index1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BodyText21">
    <w:name w:val="Body Text 21"/>
    <w:basedOn w:val="Normal"/>
    <w:next w:val="BodyText2"/>
    <w:rsid w:val="00A94D9D"/>
    <w:pPr>
      <w:tabs>
        <w:tab w:val="clear" w:pos="1134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before="100" w:line="240" w:lineRule="auto"/>
      <w:ind w:right="92"/>
      <w:jc w:val="left"/>
    </w:pPr>
    <w:rPr>
      <w:rFonts w:eastAsia="SimSun" w:cs="Arial"/>
      <w:szCs w:val="22"/>
      <w:lang w:val="en-GB"/>
    </w:rPr>
  </w:style>
  <w:style w:type="paragraph" w:customStyle="1" w:styleId="BodyText31">
    <w:name w:val="Body Text 31"/>
    <w:basedOn w:val="Normal"/>
    <w:next w:val="BodyText3"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bidi w:val="0"/>
      <w:spacing w:before="1701" w:line="240" w:lineRule="auto"/>
      <w:ind w:right="91"/>
      <w:jc w:val="left"/>
    </w:pPr>
    <w:rPr>
      <w:rFonts w:eastAsia="SimSun" w:cs="Arial"/>
      <w:szCs w:val="22"/>
      <w:lang w:val="en-GB"/>
    </w:rPr>
  </w:style>
  <w:style w:type="paragraph" w:customStyle="1" w:styleId="CommentText1">
    <w:name w:val="Comment Text1"/>
    <w:basedOn w:val="Normal"/>
    <w:next w:val="CommentText"/>
    <w:semiHidden/>
    <w:unhideWhenUsed/>
    <w:rsid w:val="00A94D9D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eastAsia="SimSun" w:cs="Arial"/>
      <w:szCs w:val="22"/>
      <w:lang w:val="en-GB"/>
    </w:rPr>
  </w:style>
  <w:style w:type="paragraph" w:customStyle="1" w:styleId="CommentSubject1">
    <w:name w:val="Comment Subject1"/>
    <w:basedOn w:val="CommentText"/>
    <w:next w:val="CommentText"/>
    <w:semiHidden/>
    <w:unhideWhenUsed/>
    <w:rsid w:val="00A94D9D"/>
    <w:rPr>
      <w:b/>
      <w:bCs/>
    </w:rPr>
  </w:style>
  <w:style w:type="paragraph" w:customStyle="1" w:styleId="AnnexNotitle">
    <w:name w:val="Annex_No &amp; title"/>
    <w:basedOn w:val="Normal"/>
    <w:next w:val="Normal"/>
    <w:rsid w:val="00A94D9D"/>
    <w:pPr>
      <w:keepNext/>
      <w:keepLines/>
      <w:tabs>
        <w:tab w:val="clear" w:pos="1134"/>
      </w:tabs>
      <w:bidi w:val="0"/>
      <w:spacing w:before="240" w:line="240" w:lineRule="auto"/>
      <w:jc w:val="center"/>
    </w:pPr>
    <w:rPr>
      <w:rFonts w:ascii="Times New Roman" w:hAnsi="Times New Roman" w:cs="Times New Roman"/>
      <w:b/>
      <w:sz w:val="28"/>
      <w:szCs w:val="24"/>
      <w:lang w:val="en-GB" w:eastAsia="ja-JP"/>
    </w:rPr>
  </w:style>
  <w:style w:type="character" w:customStyle="1" w:styleId="Heading1Char1">
    <w:name w:val="Heading 1 Char1"/>
    <w:basedOn w:val="DefaultParagraphFont"/>
    <w:uiPriority w:val="9"/>
    <w:rsid w:val="00A94D9D"/>
    <w:rPr>
      <w:rFonts w:ascii="Calibri" w:hAnsi="Calibri"/>
      <w:b/>
      <w:sz w:val="28"/>
      <w:lang w:val="en-GB" w:eastAsia="en-US"/>
    </w:rPr>
  </w:style>
  <w:style w:type="character" w:customStyle="1" w:styleId="Heading3Char1">
    <w:name w:val="Heading 3 Char1"/>
    <w:basedOn w:val="DefaultParagraphFont"/>
    <w:uiPriority w:val="9"/>
    <w:rsid w:val="00A94D9D"/>
    <w:rPr>
      <w:rFonts w:ascii="Calibri" w:hAnsi="Calibri"/>
      <w:b/>
      <w:sz w:val="24"/>
      <w:lang w:val="en-GB" w:eastAsia="en-US"/>
    </w:rPr>
  </w:style>
  <w:style w:type="character" w:customStyle="1" w:styleId="Heading4Char1">
    <w:name w:val="Heading 4 Char1"/>
    <w:basedOn w:val="DefaultParagraphFont"/>
    <w:uiPriority w:val="9"/>
    <w:rsid w:val="00A94D9D"/>
    <w:rPr>
      <w:rFonts w:ascii="Calibri" w:hAnsi="Calibri"/>
      <w:b/>
      <w:sz w:val="24"/>
      <w:lang w:val="en-GB" w:eastAsia="en-US"/>
    </w:rPr>
  </w:style>
  <w:style w:type="character" w:customStyle="1" w:styleId="Heading6Char1">
    <w:name w:val="Heading 6 Char1"/>
    <w:basedOn w:val="DefaultParagraphFont"/>
    <w:uiPriority w:val="9"/>
    <w:rsid w:val="00A94D9D"/>
    <w:rPr>
      <w:rFonts w:ascii="Calibri" w:hAnsi="Calibri"/>
      <w:b/>
      <w:sz w:val="24"/>
      <w:lang w:val="en-GB" w:eastAsia="en-US"/>
    </w:rPr>
  </w:style>
  <w:style w:type="character" w:customStyle="1" w:styleId="Heading2Char1">
    <w:name w:val="Heading 2 Char1"/>
    <w:basedOn w:val="DefaultParagraphFont"/>
    <w:uiPriority w:val="9"/>
    <w:semiHidden/>
    <w:rsid w:val="00A94D9D"/>
    <w:rPr>
      <w:rFonts w:ascii="Cambria" w:eastAsia="SimSun" w:hAnsi="Cambria" w:cs="Times New Roman"/>
      <w:color w:val="365F91"/>
      <w:sz w:val="26"/>
      <w:szCs w:val="26"/>
      <w:lang w:val="en-GB" w:eastAsia="en-US"/>
    </w:rPr>
  </w:style>
  <w:style w:type="character" w:customStyle="1" w:styleId="Heading5Char1">
    <w:name w:val="Heading 5 Char1"/>
    <w:basedOn w:val="DefaultParagraphFont"/>
    <w:uiPriority w:val="9"/>
    <w:semiHidden/>
    <w:rsid w:val="00A94D9D"/>
    <w:rPr>
      <w:rFonts w:ascii="Cambria" w:eastAsia="SimSun" w:hAnsi="Cambria" w:cs="Times New Roman"/>
      <w:color w:val="365F91"/>
      <w:sz w:val="24"/>
      <w:szCs w:val="20"/>
      <w:lang w:val="en-GB" w:eastAsia="en-US"/>
    </w:rPr>
  </w:style>
  <w:style w:type="character" w:customStyle="1" w:styleId="Heading7Char1">
    <w:name w:val="Heading 7 Char1"/>
    <w:basedOn w:val="DefaultParagraphFont"/>
    <w:uiPriority w:val="9"/>
    <w:semiHidden/>
    <w:rsid w:val="00A94D9D"/>
    <w:rPr>
      <w:rFonts w:ascii="Cambria" w:eastAsia="SimSun" w:hAnsi="Cambria" w:cs="Times New Roman"/>
      <w:i/>
      <w:iCs/>
      <w:color w:val="243F60"/>
      <w:sz w:val="24"/>
      <w:szCs w:val="20"/>
      <w:lang w:val="en-GB" w:eastAsia="en-US"/>
    </w:rPr>
  </w:style>
  <w:style w:type="character" w:customStyle="1" w:styleId="Heading8Char1">
    <w:name w:val="Heading 8 Char1"/>
    <w:basedOn w:val="DefaultParagraphFont"/>
    <w:uiPriority w:val="9"/>
    <w:semiHidden/>
    <w:rsid w:val="00A94D9D"/>
    <w:rPr>
      <w:rFonts w:ascii="Cambria" w:eastAsia="SimSun" w:hAnsi="Cambria" w:cs="Times New Roman"/>
      <w:color w:val="272727"/>
      <w:sz w:val="21"/>
      <w:szCs w:val="21"/>
      <w:lang w:val="en-GB" w:eastAsia="en-US"/>
    </w:rPr>
  </w:style>
  <w:style w:type="character" w:customStyle="1" w:styleId="Heading9Char1">
    <w:name w:val="Heading 9 Char1"/>
    <w:basedOn w:val="DefaultParagraphFont"/>
    <w:uiPriority w:val="9"/>
    <w:semiHidden/>
    <w:rsid w:val="00A94D9D"/>
    <w:rPr>
      <w:rFonts w:ascii="Cambria" w:eastAsia="SimSun" w:hAnsi="Cambria" w:cs="Times New Roman"/>
      <w:i/>
      <w:iCs/>
      <w:color w:val="272727"/>
      <w:sz w:val="21"/>
      <w:szCs w:val="21"/>
      <w:lang w:val="en-GB" w:eastAsia="en-US"/>
    </w:rPr>
  </w:style>
  <w:style w:type="character" w:customStyle="1" w:styleId="FootnoteTextChar1">
    <w:name w:val="Footnote Text Char1"/>
    <w:basedOn w:val="DefaultParagraphFont"/>
    <w:uiPriority w:val="99"/>
    <w:rsid w:val="00A94D9D"/>
    <w:rPr>
      <w:rFonts w:ascii="Calibri" w:hAnsi="Calibri"/>
      <w:sz w:val="22"/>
      <w:lang w:val="en-GB"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A94D9D"/>
    <w:rPr>
      <w:rFonts w:eastAsia="Times New Roman" w:cs="Times New Roman"/>
      <w:sz w:val="24"/>
      <w:szCs w:val="20"/>
      <w:lang w:val="en-GB"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A94D9D"/>
    <w:rPr>
      <w:rFonts w:eastAsia="Times New Roman" w:cs="Times New Roman"/>
      <w:sz w:val="16"/>
      <w:szCs w:val="16"/>
      <w:lang w:val="en-GB"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A94D9D"/>
    <w:rPr>
      <w:rFonts w:ascii="Consolas" w:eastAsia="Times New Roman" w:hAnsi="Consolas" w:cs="Consolas"/>
      <w:sz w:val="21"/>
      <w:szCs w:val="21"/>
      <w:lang w:val="en-GB"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94D9D"/>
    <w:rPr>
      <w:rFonts w:eastAsia="Times New Roman" w:cs="Times New Roman"/>
      <w:sz w:val="20"/>
      <w:szCs w:val="20"/>
      <w:lang w:val="en-GB"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A94D9D"/>
    <w:rPr>
      <w:rFonts w:eastAsia="Times New Roman" w:cs="Times New Roman"/>
      <w:b/>
      <w:bCs/>
      <w:sz w:val="20"/>
      <w:szCs w:val="20"/>
      <w:lang w:val="en-GB" w:eastAsia="en-US"/>
    </w:rPr>
  </w:style>
  <w:style w:type="paragraph" w:customStyle="1" w:styleId="msonormal0">
    <w:name w:val="msonormal"/>
    <w:basedOn w:val="Normal"/>
    <w:rsid w:val="00A94D9D"/>
    <w:pPr>
      <w:tabs>
        <w:tab w:val="clear" w:pos="1134"/>
      </w:tabs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character" w:styleId="FollowedHyperlink">
    <w:name w:val="FollowedHyperlink"/>
    <w:basedOn w:val="DefaultParagraphFont"/>
    <w:unhideWhenUsed/>
    <w:rsid w:val="00A94D9D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2"/>
    <w:uiPriority w:val="99"/>
    <w:unhideWhenUsed/>
    <w:rsid w:val="00A94D9D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2">
    <w:name w:val="Plain Text Char2"/>
    <w:basedOn w:val="DefaultParagraphFont"/>
    <w:link w:val="PlainText"/>
    <w:uiPriority w:val="99"/>
    <w:semiHidden/>
    <w:rsid w:val="00A94D9D"/>
    <w:rPr>
      <w:rFonts w:ascii="Consolas" w:eastAsia="Times New Roman" w:hAnsi="Consolas" w:cs="Consolas"/>
      <w:sz w:val="21"/>
      <w:szCs w:val="21"/>
      <w:lang w:eastAsia="en-US"/>
    </w:rPr>
  </w:style>
  <w:style w:type="paragraph" w:styleId="Revision">
    <w:name w:val="Revision"/>
    <w:hidden/>
    <w:uiPriority w:val="99"/>
    <w:semiHidden/>
    <w:rsid w:val="00A94D9D"/>
    <w:pPr>
      <w:spacing w:after="0" w:line="240" w:lineRule="auto"/>
    </w:pPr>
    <w:rPr>
      <w:rFonts w:ascii="Calibri" w:eastAsia="Times New Roman" w:hAnsi="Calibri" w:cs="Traditional Arabic"/>
      <w:szCs w:val="30"/>
      <w:lang w:eastAsia="en-US"/>
    </w:rPr>
  </w:style>
  <w:style w:type="numbering" w:customStyle="1" w:styleId="NoList2">
    <w:name w:val="No List2"/>
    <w:next w:val="NoList"/>
    <w:uiPriority w:val="99"/>
    <w:semiHidden/>
    <w:unhideWhenUsed/>
    <w:rsid w:val="0051069E"/>
  </w:style>
  <w:style w:type="table" w:customStyle="1" w:styleId="TableGrid2">
    <w:name w:val="Table Grid2"/>
    <w:basedOn w:val="TableNormal"/>
    <w:next w:val="TableGrid"/>
    <w:uiPriority w:val="59"/>
    <w:rsid w:val="0051069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51069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1069E"/>
  </w:style>
  <w:style w:type="paragraph" w:customStyle="1" w:styleId="AppendixNotitle">
    <w:name w:val="Appendix_No &amp; title"/>
    <w:basedOn w:val="AnnexNotitle"/>
    <w:next w:val="Normal"/>
    <w:rsid w:val="0051069E"/>
  </w:style>
  <w:style w:type="paragraph" w:customStyle="1" w:styleId="FigureNotitle">
    <w:name w:val="Figure_No &amp; title"/>
    <w:basedOn w:val="Normal"/>
    <w:next w:val="Normal"/>
    <w:qFormat/>
    <w:rsid w:val="0051069E"/>
    <w:pPr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eastAsia="Calibri" w:hAnsi="Times New Roman" w:cs="Times New Roman"/>
      <w:b/>
      <w:sz w:val="24"/>
      <w:szCs w:val="20"/>
      <w:lang w:val="en-GB" w:eastAsia="ja-JP"/>
    </w:rPr>
  </w:style>
  <w:style w:type="paragraph" w:customStyle="1" w:styleId="TableNotitle">
    <w:name w:val="Table_No &amp; title"/>
    <w:basedOn w:val="Normal"/>
    <w:next w:val="Normal"/>
    <w:qFormat/>
    <w:rsid w:val="0051069E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Calibri" w:hAnsi="Times New Roman" w:cs="Times New Roman"/>
      <w:b/>
      <w:sz w:val="24"/>
      <w:szCs w:val="20"/>
      <w:lang w:val="en-GB" w:eastAsia="ja-JP"/>
    </w:rPr>
  </w:style>
  <w:style w:type="paragraph" w:customStyle="1" w:styleId="Headingib">
    <w:name w:val="Heading_ib"/>
    <w:basedOn w:val="Headingi"/>
    <w:next w:val="Normal"/>
    <w:qFormat/>
    <w:rsid w:val="0051069E"/>
    <w:pPr>
      <w:keepLines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bidi w:val="0"/>
      <w:spacing w:line="240" w:lineRule="auto"/>
      <w:jc w:val="left"/>
      <w:outlineLvl w:val="9"/>
    </w:pPr>
    <w:rPr>
      <w:rFonts w:ascii="Times New Roman" w:eastAsia="Calibri" w:hAnsi="Times New Roman" w:cs="Times New Roman"/>
      <w:iCs w:val="0"/>
      <w:sz w:val="24"/>
      <w:szCs w:val="20"/>
      <w:lang w:eastAsia="ja-JP" w:bidi="ar-SA"/>
    </w:rPr>
  </w:style>
  <w:style w:type="paragraph" w:customStyle="1" w:styleId="Normalbeforetable">
    <w:name w:val="Normal before table"/>
    <w:basedOn w:val="Normal"/>
    <w:rsid w:val="0051069E"/>
    <w:pPr>
      <w:keepNext/>
      <w:tabs>
        <w:tab w:val="clear" w:pos="1134"/>
      </w:tabs>
      <w:bidi w:val="0"/>
      <w:spacing w:after="120" w:line="240" w:lineRule="auto"/>
      <w:jc w:val="left"/>
    </w:pPr>
    <w:rPr>
      <w:rFonts w:ascii="Times New Roman" w:eastAsia="????" w:hAnsi="Times New Roman" w:cs="Times New Roman"/>
      <w:sz w:val="24"/>
      <w:szCs w:val="24"/>
      <w:lang w:val="en-GB"/>
    </w:rPr>
  </w:style>
  <w:style w:type="paragraph" w:customStyle="1" w:styleId="Note1">
    <w:name w:val="Note 1"/>
    <w:basedOn w:val="Normal"/>
    <w:rsid w:val="0051069E"/>
    <w:pPr>
      <w:tabs>
        <w:tab w:val="clear" w:pos="1134"/>
      </w:tabs>
      <w:bidi w:val="0"/>
      <w:spacing w:before="60" w:line="199" w:lineRule="exact"/>
      <w:ind w:left="284"/>
      <w:jc w:val="left"/>
    </w:pPr>
    <w:rPr>
      <w:rFonts w:ascii="Times New Roman" w:eastAsia="MS Mincho" w:hAnsi="Times New Roman" w:cs="Times New Roman"/>
      <w:sz w:val="18"/>
      <w:szCs w:val="24"/>
      <w:lang w:val="en-GB" w:eastAsia="ja-JP"/>
    </w:rPr>
  </w:style>
  <w:style w:type="paragraph" w:customStyle="1" w:styleId="NormalITU">
    <w:name w:val="Normal_ITU"/>
    <w:basedOn w:val="Normal"/>
    <w:rsid w:val="0051069E"/>
    <w:pPr>
      <w:tabs>
        <w:tab w:val="clear" w:pos="1134"/>
      </w:tabs>
      <w:bidi w:val="0"/>
      <w:spacing w:line="240" w:lineRule="auto"/>
      <w:jc w:val="left"/>
    </w:pPr>
    <w:rPr>
      <w:rFonts w:ascii="Times New Roman" w:eastAsia="Calibri" w:hAnsi="Times New Roman" w:cs="Times New Roman"/>
      <w:sz w:val="20"/>
      <w:szCs w:val="24"/>
      <w:lang w:val="en-GB" w:eastAsia="ja-JP"/>
    </w:rPr>
  </w:style>
  <w:style w:type="character" w:customStyle="1" w:styleId="Char">
    <w:name w:val="批注文字 Char"/>
    <w:basedOn w:val="DefaultParagraphFont"/>
    <w:rsid w:val="0051069E"/>
    <w:rPr>
      <w:sz w:val="24"/>
      <w:lang w:val="en-GB"/>
    </w:rPr>
  </w:style>
  <w:style w:type="paragraph" w:styleId="TableofFigures">
    <w:name w:val="table of figures"/>
    <w:basedOn w:val="Normal"/>
    <w:next w:val="Normal"/>
    <w:uiPriority w:val="99"/>
    <w:rsid w:val="0051069E"/>
    <w:pPr>
      <w:tabs>
        <w:tab w:val="clear" w:pos="1134"/>
        <w:tab w:val="right" w:leader="dot" w:pos="9639"/>
      </w:tabs>
      <w:bidi w:val="0"/>
      <w:spacing w:line="240" w:lineRule="auto"/>
      <w:jc w:val="left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styleId="Strong">
    <w:name w:val="Strong"/>
    <w:uiPriority w:val="22"/>
    <w:rsid w:val="0051069E"/>
    <w:rPr>
      <w:b/>
      <w:bCs/>
    </w:rPr>
  </w:style>
  <w:style w:type="paragraph" w:styleId="DocumentMap">
    <w:name w:val="Document Map"/>
    <w:basedOn w:val="Normal"/>
    <w:link w:val="DocumentMapChar"/>
    <w:rsid w:val="0051069E"/>
    <w:pPr>
      <w:tabs>
        <w:tab w:val="clear" w:pos="1134"/>
      </w:tabs>
      <w:bidi w:val="0"/>
      <w:spacing w:line="240" w:lineRule="auto"/>
      <w:jc w:val="left"/>
    </w:pPr>
    <w:rPr>
      <w:rFonts w:ascii="SimSun" w:eastAsia="SimSun" w:hAnsi="Times New Roman" w:cs="Times New Roman"/>
      <w:sz w:val="18"/>
      <w:szCs w:val="18"/>
      <w:lang w:val="en-GB" w:eastAsia="ja-JP"/>
    </w:rPr>
  </w:style>
  <w:style w:type="character" w:customStyle="1" w:styleId="DocumentMapChar">
    <w:name w:val="Document Map Char"/>
    <w:basedOn w:val="DefaultParagraphFont"/>
    <w:link w:val="DocumentMap"/>
    <w:rsid w:val="0051069E"/>
    <w:rPr>
      <w:rFonts w:ascii="SimSun" w:eastAsia="SimSun" w:hAnsi="Times New Roman" w:cs="Times New Roman"/>
      <w:sz w:val="18"/>
      <w:szCs w:val="18"/>
      <w:lang w:val="en-GB" w:eastAsia="ja-JP"/>
    </w:rPr>
  </w:style>
  <w:style w:type="paragraph" w:customStyle="1" w:styleId="CorrectionSeparatorBegin">
    <w:name w:val="Correction Separator Begin"/>
    <w:basedOn w:val="Normal"/>
    <w:rsid w:val="0051069E"/>
    <w:pPr>
      <w:keepNext/>
      <w:pBdr>
        <w:bottom w:val="single" w:sz="12" w:space="1" w:color="auto"/>
      </w:pBdr>
      <w:tabs>
        <w:tab w:val="clear" w:pos="113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4"/>
      <w:lang w:eastAsia="ja-JP"/>
    </w:rPr>
  </w:style>
  <w:style w:type="paragraph" w:customStyle="1" w:styleId="CorrectionSeparatorEnd">
    <w:name w:val="Correction Separator End"/>
    <w:basedOn w:val="Normal"/>
    <w:rsid w:val="0051069E"/>
    <w:pPr>
      <w:pBdr>
        <w:top w:val="single" w:sz="12" w:space="1" w:color="auto"/>
      </w:pBdr>
      <w:tabs>
        <w:tab w:val="clear" w:pos="1134"/>
      </w:tabs>
      <w:bidi w:val="0"/>
      <w:spacing w:before="240" w:after="240" w:line="240" w:lineRule="auto"/>
      <w:ind w:left="1440" w:right="1440"/>
      <w:jc w:val="center"/>
    </w:pPr>
    <w:rPr>
      <w:rFonts w:ascii="Times New Roman" w:hAnsi="Times New Roman" w:cs="Times New Roman"/>
      <w:b/>
      <w:i/>
      <w:sz w:val="20"/>
      <w:szCs w:val="24"/>
      <w:lang w:eastAsia="ja-JP"/>
    </w:rPr>
  </w:style>
  <w:style w:type="character" w:customStyle="1" w:styleId="ReftextArial9pt">
    <w:name w:val="Ref_text Arial 9 pt"/>
    <w:rsid w:val="0051069E"/>
    <w:rPr>
      <w:rFonts w:ascii="Arial" w:hAnsi="Arial" w:cs="Arial"/>
      <w:sz w:val="18"/>
      <w:szCs w:val="18"/>
    </w:rPr>
  </w:style>
  <w:style w:type="paragraph" w:customStyle="1" w:styleId="Caption1">
    <w:name w:val="Caption1"/>
    <w:basedOn w:val="Normal"/>
    <w:next w:val="Normal"/>
    <w:semiHidden/>
    <w:unhideWhenUsed/>
    <w:rsid w:val="0051069E"/>
    <w:pPr>
      <w:tabs>
        <w:tab w:val="clear" w:pos="1134"/>
      </w:tabs>
      <w:bidi w:val="0"/>
      <w:spacing w:before="0" w:after="200" w:line="240" w:lineRule="auto"/>
      <w:jc w:val="left"/>
    </w:pPr>
    <w:rPr>
      <w:rFonts w:ascii="Times New Roman" w:eastAsia="Calibri" w:hAnsi="Times New Roman" w:cs="Times New Roman"/>
      <w:i/>
      <w:iCs/>
      <w:color w:val="1F497D"/>
      <w:sz w:val="18"/>
      <w:szCs w:val="18"/>
      <w:lang w:val="en-GB" w:eastAsia="ja-JP"/>
    </w:rPr>
  </w:style>
  <w:style w:type="paragraph" w:customStyle="1" w:styleId="Subtitle1">
    <w:name w:val="Subtitle1"/>
    <w:basedOn w:val="Normal"/>
    <w:next w:val="Normal"/>
    <w:rsid w:val="0051069E"/>
    <w:pPr>
      <w:numPr>
        <w:ilvl w:val="1"/>
      </w:numPr>
      <w:tabs>
        <w:tab w:val="clear" w:pos="1134"/>
      </w:tabs>
      <w:bidi w:val="0"/>
      <w:spacing w:after="160" w:line="240" w:lineRule="auto"/>
      <w:jc w:val="left"/>
    </w:pPr>
    <w:rPr>
      <w:rFonts w:eastAsia="SimSun" w:cs="Arial"/>
      <w:color w:val="5A5A5A"/>
      <w:spacing w:val="15"/>
      <w:szCs w:val="22"/>
      <w:lang w:val="en-GB" w:eastAsia="ja-JP"/>
    </w:rPr>
  </w:style>
  <w:style w:type="character" w:customStyle="1" w:styleId="SubtitleChar">
    <w:name w:val="Subtitle Char"/>
    <w:basedOn w:val="DefaultParagraphFont"/>
    <w:link w:val="Subtitle"/>
    <w:rsid w:val="0051069E"/>
    <w:rPr>
      <w:rFonts w:ascii="Calibri" w:eastAsia="SimSun" w:hAnsi="Calibri" w:cs="Arial"/>
      <w:color w:val="5A5A5A"/>
      <w:spacing w:val="15"/>
      <w:sz w:val="22"/>
      <w:szCs w:val="22"/>
      <w:lang w:val="en-GB" w:eastAsia="ja-JP"/>
    </w:rPr>
  </w:style>
  <w:style w:type="paragraph" w:customStyle="1" w:styleId="Heading1Centered">
    <w:name w:val="Heading 1 Centered"/>
    <w:basedOn w:val="Heading1"/>
    <w:rsid w:val="0051069E"/>
    <w:pPr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ind w:left="0" w:firstLine="0"/>
      <w:jc w:val="center"/>
      <w:textAlignment w:val="baseline"/>
    </w:pPr>
    <w:rPr>
      <w:rFonts w:ascii="Times New Roman" w:eastAsia="Calibri" w:hAnsi="Times New Roman" w:cs="Times New Roman"/>
      <w:kern w:val="0"/>
      <w:sz w:val="24"/>
      <w:szCs w:val="20"/>
      <w:lang w:val="en-GB" w:bidi="ar-SA"/>
    </w:r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51069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ubtitle">
    <w:name w:val="Subtitle"/>
    <w:basedOn w:val="Normal"/>
    <w:next w:val="Normal"/>
    <w:link w:val="SubtitleChar"/>
    <w:rsid w:val="0051069E"/>
    <w:pPr>
      <w:numPr>
        <w:ilvl w:val="1"/>
      </w:numPr>
      <w:spacing w:after="160"/>
    </w:pPr>
    <w:rPr>
      <w:rFonts w:eastAsia="SimSun" w:cs="Arial"/>
      <w:color w:val="5A5A5A"/>
      <w:spacing w:val="15"/>
      <w:szCs w:val="22"/>
      <w:lang w:val="en-GB" w:eastAsia="ja-JP"/>
    </w:rPr>
  </w:style>
  <w:style w:type="character" w:customStyle="1" w:styleId="SubtitleChar1">
    <w:name w:val="Subtitle Char1"/>
    <w:basedOn w:val="DefaultParagraphFont"/>
    <w:uiPriority w:val="11"/>
    <w:rsid w:val="0051069E"/>
    <w:rPr>
      <w:color w:val="5A5A5A" w:themeColor="text1" w:themeTint="A5"/>
      <w:spacing w:val="15"/>
      <w:lang w:eastAsia="en-US"/>
    </w:rPr>
  </w:style>
  <w:style w:type="table" w:styleId="GridTable1Light-Accent1">
    <w:name w:val="Grid Table 1 Light Accent 1"/>
    <w:basedOn w:val="TableNormal"/>
    <w:uiPriority w:val="46"/>
    <w:rsid w:val="0051069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3">
    <w:name w:val="Table Grid3"/>
    <w:basedOn w:val="TableNormal"/>
    <w:next w:val="TableGrid"/>
    <w:uiPriority w:val="59"/>
    <w:rsid w:val="0051069E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0C4512"/>
  </w:style>
  <w:style w:type="table" w:customStyle="1" w:styleId="TableGrid4">
    <w:name w:val="Table Grid4"/>
    <w:basedOn w:val="TableNormal"/>
    <w:next w:val="TableGrid"/>
    <w:uiPriority w:val="59"/>
    <w:rsid w:val="000C451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0C451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0C4512"/>
  </w:style>
  <w:style w:type="paragraph" w:customStyle="1" w:styleId="Caption2">
    <w:name w:val="Caption2"/>
    <w:basedOn w:val="Normal"/>
    <w:next w:val="Normal"/>
    <w:semiHidden/>
    <w:unhideWhenUsed/>
    <w:rsid w:val="000C4512"/>
    <w:pPr>
      <w:tabs>
        <w:tab w:val="clear" w:pos="1134"/>
      </w:tabs>
      <w:bidi w:val="0"/>
      <w:spacing w:before="0" w:after="200" w:line="240" w:lineRule="auto"/>
      <w:jc w:val="left"/>
    </w:pPr>
    <w:rPr>
      <w:rFonts w:ascii="Times New Roman" w:eastAsia="Calibri" w:hAnsi="Times New Roman" w:cs="Times New Roman"/>
      <w:i/>
      <w:iCs/>
      <w:color w:val="1F497D"/>
      <w:sz w:val="18"/>
      <w:szCs w:val="18"/>
      <w:lang w:val="en-GB" w:eastAsia="ja-JP"/>
    </w:rPr>
  </w:style>
  <w:style w:type="table" w:customStyle="1" w:styleId="TableGrid5">
    <w:name w:val="Table Grid5"/>
    <w:basedOn w:val="TableNormal"/>
    <w:next w:val="TableGrid"/>
    <w:uiPriority w:val="59"/>
    <w:rsid w:val="000C4512"/>
    <w:pPr>
      <w:spacing w:after="0" w:line="240" w:lineRule="auto"/>
    </w:pPr>
    <w:rPr>
      <w:rFonts w:ascii="CG Times" w:eastAsia="Times New Roman" w:hAnsi="CG Times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md/T17-SG13-COL-0007/en" TargetMode="Externa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itu.int/go/tsg13" TargetMode="External"/><Relationship Id="rId17" Type="http://schemas.openxmlformats.org/officeDocument/2006/relationships/hyperlink" Target="mailto:zaranyika@potraz.gov.z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mvhiringi@legacyafricahotels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3@itu.int" TargetMode="External"/><Relationship Id="rId5" Type="http://schemas.openxmlformats.org/officeDocument/2006/relationships/styles" Target="styles.xml"/><Relationship Id="rId15" Type="http://schemas.openxmlformats.org/officeDocument/2006/relationships/hyperlink" Target="mailto:edube@legacyafricahotels.com&#1563;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hotels@legacyhotels.co.za&#1563;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http://purl.org/dc/elements/1.1/"/>
    <ds:schemaRef ds:uri="http://schemas.microsoft.com/office/2006/metadata/properties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3428A4-2A25-4F77-9488-513783DA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Elbahnassawy, Ganat</dc:creator>
  <cp:keywords>DPM_v2016.12.12.1_prod</cp:keywords>
  <dc:description>Template used by DPM and CPI for the WTSA-16</dc:description>
  <cp:lastModifiedBy>Osvath, Alexandra</cp:lastModifiedBy>
  <cp:revision>15</cp:revision>
  <cp:lastPrinted>2019-02-28T09:40:00Z</cp:lastPrinted>
  <dcterms:created xsi:type="dcterms:W3CDTF">2019-02-22T08:23:00Z</dcterms:created>
  <dcterms:modified xsi:type="dcterms:W3CDTF">2019-02-28T09:40:00Z</dcterms:modified>
  <cp:category>Conference document</cp:category>
</cp:coreProperties>
</file>