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697BC1" w:rsidTr="00F71ACC">
        <w:trPr>
          <w:cantSplit/>
        </w:trPr>
        <w:tc>
          <w:tcPr>
            <w:tcW w:w="1418" w:type="dxa"/>
            <w:gridSpan w:val="3"/>
            <w:vAlign w:val="center"/>
          </w:tcPr>
          <w:p w:rsidR="003E5F3C" w:rsidRPr="00697BC1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F67402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697BC1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697BC1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A40FAD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</w:p>
        </w:tc>
        <w:tc>
          <w:tcPr>
            <w:tcW w:w="4055" w:type="dxa"/>
            <w:gridSpan w:val="2"/>
          </w:tcPr>
          <w:p w:rsidR="00F71ACC" w:rsidRPr="00A40FAD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</w:rPr>
              <w:t>Genève, le</w:t>
            </w:r>
            <w:r w:rsidR="00065303">
              <w:rPr>
                <w:rFonts w:asciiTheme="minorHAnsi" w:hAnsiTheme="minorHAnsi"/>
              </w:rPr>
              <w:t xml:space="preserve"> </w:t>
            </w:r>
            <w:r w:rsidR="00083CFA">
              <w:rPr>
                <w:rFonts w:asciiTheme="minorHAnsi" w:hAnsiTheme="minorHAnsi"/>
              </w:rPr>
              <w:t>31 août 2017</w:t>
            </w:r>
          </w:p>
        </w:tc>
      </w:tr>
      <w:tr w:rsidR="00F71ACC" w:rsidRPr="00A40FAD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Réf.:</w:t>
            </w:r>
          </w:p>
        </w:tc>
        <w:tc>
          <w:tcPr>
            <w:tcW w:w="4055" w:type="dxa"/>
            <w:gridSpan w:val="2"/>
          </w:tcPr>
          <w:p w:rsidR="00F71ACC" w:rsidRPr="00A40FAD" w:rsidRDefault="00083CFA" w:rsidP="00083CFA">
            <w:pPr>
              <w:tabs>
                <w:tab w:val="left" w:pos="4111"/>
              </w:tabs>
              <w:spacing w:before="40" w:after="40"/>
              <w:ind w:left="21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Cor</w:t>
            </w:r>
            <w:r w:rsidR="00BB5A64">
              <w:rPr>
                <w:rFonts w:asciiTheme="minorHAnsi" w:hAnsiTheme="minorHAnsi"/>
                <w:b/>
              </w:rPr>
              <w:t>r</w:t>
            </w:r>
            <w:r>
              <w:rPr>
                <w:rFonts w:asciiTheme="minorHAnsi" w:hAnsiTheme="minorHAnsi"/>
                <w:b/>
              </w:rPr>
              <w:t>igendum</w:t>
            </w:r>
            <w:proofErr w:type="spellEnd"/>
            <w:r>
              <w:rPr>
                <w:rFonts w:asciiTheme="minorHAnsi" w:hAnsiTheme="minorHAnsi"/>
                <w:b/>
              </w:rPr>
              <w:t xml:space="preserve"> 1 à la</w:t>
            </w:r>
            <w:r>
              <w:rPr>
                <w:rFonts w:asciiTheme="minorHAnsi" w:hAnsiTheme="minorHAnsi"/>
                <w:b/>
              </w:rPr>
              <w:br/>
              <w:t>Lettre collective TSB 3/13</w:t>
            </w:r>
          </w:p>
          <w:p w:rsidR="00F71ACC" w:rsidRPr="00F71ACC" w:rsidRDefault="00083CFA" w:rsidP="00083CF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CE 13</w:t>
            </w:r>
            <w:r w:rsidR="00F71ACC">
              <w:rPr>
                <w:rFonts w:asciiTheme="minorHAnsi" w:hAnsiTheme="minorHAnsi"/>
                <w:bCs/>
              </w:rPr>
              <w:t>/</w:t>
            </w:r>
            <w:r w:rsidR="00BB5A64">
              <w:rPr>
                <w:rFonts w:asciiTheme="minorHAnsi" w:hAnsiTheme="minorHAnsi"/>
                <w:bCs/>
              </w:rPr>
              <w:t>T</w:t>
            </w:r>
            <w:r>
              <w:rPr>
                <w:rFonts w:asciiTheme="minorHAnsi" w:hAnsiTheme="minorHAnsi"/>
                <w:bCs/>
              </w:rPr>
              <w:t>K</w:t>
            </w:r>
          </w:p>
        </w:tc>
        <w:tc>
          <w:tcPr>
            <w:tcW w:w="4896" w:type="dxa"/>
            <w:gridSpan w:val="2"/>
            <w:vMerge w:val="restart"/>
          </w:tcPr>
          <w:p w:rsidR="00083CFA" w:rsidRPr="006E131A" w:rsidRDefault="00083CFA" w:rsidP="00083C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  <w:r w:rsidRPr="006E131A">
              <w:rPr>
                <w:rFonts w:asciiTheme="minorHAnsi" w:hAnsiTheme="minorHAnsi"/>
              </w:rPr>
              <w:t>–</w:t>
            </w:r>
            <w:r w:rsidRPr="006E131A">
              <w:rPr>
                <w:rFonts w:asciiTheme="minorHAnsi" w:hAnsiTheme="minorHAnsi"/>
              </w:rPr>
              <w:tab/>
              <w:t xml:space="preserve">Aux administrations des Etats Membres de l'Union; </w:t>
            </w:r>
          </w:p>
          <w:p w:rsidR="00083CFA" w:rsidRPr="006E131A" w:rsidRDefault="00083CFA" w:rsidP="00083C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  <w:r w:rsidRPr="006E131A">
              <w:rPr>
                <w:rFonts w:asciiTheme="minorHAnsi" w:hAnsiTheme="minorHAnsi"/>
              </w:rPr>
              <w:t>–</w:t>
            </w:r>
            <w:r w:rsidRPr="006E131A">
              <w:rPr>
                <w:rFonts w:asciiTheme="minorHAnsi" w:hAnsiTheme="minorHAnsi"/>
              </w:rPr>
              <w:tab/>
              <w:t xml:space="preserve">aux Membres du Secteur UIT-T; </w:t>
            </w:r>
          </w:p>
          <w:p w:rsidR="00083CFA" w:rsidRPr="006E131A" w:rsidRDefault="00083CFA" w:rsidP="00083C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  <w:r w:rsidRPr="006E131A">
              <w:rPr>
                <w:rFonts w:asciiTheme="minorHAnsi" w:hAnsiTheme="minorHAnsi"/>
              </w:rPr>
              <w:t>–</w:t>
            </w:r>
            <w:r w:rsidRPr="006E131A">
              <w:rPr>
                <w:rFonts w:asciiTheme="minorHAnsi" w:hAnsiTheme="minorHAnsi"/>
              </w:rPr>
              <w:tab/>
              <w:t>aux Associés de l'UIT-T participant aux travaux de la Commission d'études 13;</w:t>
            </w:r>
          </w:p>
          <w:p w:rsidR="00F71ACC" w:rsidRPr="00A40FAD" w:rsidRDefault="00083CFA" w:rsidP="00083CFA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6E131A">
              <w:rPr>
                <w:rFonts w:asciiTheme="minorHAnsi" w:hAnsiTheme="minorHAnsi"/>
              </w:rPr>
              <w:t>–</w:t>
            </w:r>
            <w:r w:rsidRPr="006E131A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Tél.:</w:t>
            </w:r>
          </w:p>
        </w:tc>
        <w:tc>
          <w:tcPr>
            <w:tcW w:w="4055" w:type="dxa"/>
            <w:gridSpan w:val="2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2"/>
                <w:szCs w:val="22"/>
              </w:rPr>
            </w:pPr>
            <w:r w:rsidRPr="00A40FAD">
              <w:rPr>
                <w:rFonts w:asciiTheme="minorHAnsi" w:hAnsiTheme="minorHAnsi"/>
                <w:sz w:val="22"/>
                <w:szCs w:val="22"/>
              </w:rPr>
              <w:t xml:space="preserve">+41 22 730 </w:t>
            </w:r>
            <w:r w:rsidR="00083CFA">
              <w:rPr>
                <w:rFonts w:asciiTheme="minorHAnsi" w:hAnsiTheme="minorHAnsi"/>
                <w:sz w:val="22"/>
                <w:szCs w:val="22"/>
              </w:rPr>
              <w:t>5126</w:t>
            </w:r>
          </w:p>
        </w:tc>
        <w:tc>
          <w:tcPr>
            <w:tcW w:w="4896" w:type="dxa"/>
            <w:gridSpan w:val="2"/>
            <w:vMerge/>
          </w:tcPr>
          <w:p w:rsidR="00F71ACC" w:rsidRPr="00A40FAD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Fax:</w:t>
            </w:r>
          </w:p>
        </w:tc>
        <w:tc>
          <w:tcPr>
            <w:tcW w:w="4055" w:type="dxa"/>
            <w:gridSpan w:val="2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E-mail:</w:t>
            </w:r>
          </w:p>
        </w:tc>
        <w:tc>
          <w:tcPr>
            <w:tcW w:w="4055" w:type="dxa"/>
            <w:gridSpan w:val="2"/>
          </w:tcPr>
          <w:p w:rsidR="00F71ACC" w:rsidRDefault="00E30CD9" w:rsidP="00083CFA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083CFA" w:rsidRPr="00233CE2">
                <w:rPr>
                  <w:rStyle w:val="Hyperlink"/>
                  <w:rFonts w:asciiTheme="minorHAnsi" w:hAnsiTheme="minorHAnsi"/>
                  <w:szCs w:val="24"/>
                </w:rPr>
                <w:t>tsbsg13@itu.in</w:t>
              </w:r>
              <w:r w:rsidR="00083CFA" w:rsidRPr="00233CE2">
                <w:rPr>
                  <w:rFonts w:asciiTheme="minorHAnsi" w:hAnsiTheme="minorHAnsi"/>
                  <w:szCs w:val="24"/>
                </w:rPr>
                <w:t>t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2"/>
              </w:rPr>
            </w:pPr>
            <w:r w:rsidRPr="00815A6F">
              <w:rPr>
                <w:rFonts w:asciiTheme="minorHAnsi" w:hAnsiTheme="minorHAnsi"/>
                <w:sz w:val="22"/>
              </w:rPr>
              <w:t>Web:</w:t>
            </w:r>
          </w:p>
        </w:tc>
        <w:tc>
          <w:tcPr>
            <w:tcW w:w="4055" w:type="dxa"/>
            <w:gridSpan w:val="2"/>
          </w:tcPr>
          <w:p w:rsidR="00F71ACC" w:rsidRPr="00A40FAD" w:rsidRDefault="00E30CD9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2"/>
              </w:rPr>
            </w:pPr>
            <w:hyperlink r:id="rId10" w:history="1">
              <w:r w:rsidR="00083CFA" w:rsidRPr="006E131A">
                <w:rPr>
                  <w:rStyle w:val="Hyperlink"/>
                  <w:rFonts w:asciiTheme="minorHAnsi" w:hAnsiTheme="minorHAnsi"/>
                  <w:szCs w:val="24"/>
                </w:rPr>
                <w:t>http://itu.int/go/tsg13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AC5975" w:rsidRPr="00A40FAD" w:rsidRDefault="00AC5975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0"/>
              </w:rPr>
            </w:pPr>
            <w:r w:rsidRPr="00A40FAD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8951" w:type="dxa"/>
            <w:gridSpan w:val="4"/>
          </w:tcPr>
          <w:p w:rsidR="00AC5975" w:rsidRPr="00A40FAD" w:rsidRDefault="00083CFA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6E131A">
              <w:rPr>
                <w:rFonts w:asciiTheme="minorHAnsi" w:hAnsiTheme="minorHAnsi"/>
                <w:b/>
                <w:bCs/>
                <w:szCs w:val="24"/>
              </w:rPr>
              <w:t>Réunion de la Commission d'études 13; Genève,</w:t>
            </w:r>
            <w:r w:rsidRPr="006E131A">
              <w:rPr>
                <w:rFonts w:asciiTheme="minorHAnsi" w:hAnsiTheme="minorHAnsi"/>
                <w:szCs w:val="24"/>
              </w:rPr>
              <w:t xml:space="preserve"> </w:t>
            </w:r>
            <w:r w:rsidRPr="006E131A">
              <w:rPr>
                <w:rFonts w:asciiTheme="minorHAnsi" w:hAnsiTheme="minorHAnsi"/>
                <w:b/>
                <w:bCs/>
                <w:szCs w:val="24"/>
              </w:rPr>
              <w:t>6-17 novembre 2017</w:t>
            </w:r>
          </w:p>
        </w:tc>
      </w:tr>
    </w:tbl>
    <w:p w:rsidR="00AC5975" w:rsidRPr="00A40FAD" w:rsidRDefault="00AC5975" w:rsidP="00233CE2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/>
          <w:sz w:val="24"/>
        </w:rPr>
      </w:pPr>
      <w:r w:rsidRPr="00A40FAD">
        <w:rPr>
          <w:rFonts w:asciiTheme="minorHAnsi" w:hAnsiTheme="minorHAnsi"/>
          <w:sz w:val="24"/>
        </w:rPr>
        <w:t>Madame, Monsieur,</w:t>
      </w:r>
    </w:p>
    <w:p w:rsidR="00083CFA" w:rsidRPr="00687DEE" w:rsidRDefault="00083CFA" w:rsidP="00233CE2">
      <w:pPr>
        <w:spacing w:before="240"/>
        <w:rPr>
          <w:rFonts w:asciiTheme="minorHAnsi" w:hAnsiTheme="minorHAnsi"/>
          <w:lang w:val="fr-CH"/>
        </w:rPr>
      </w:pPr>
      <w:bookmarkStart w:id="1" w:name="suitetext"/>
      <w:bookmarkEnd w:id="1"/>
      <w:r>
        <w:rPr>
          <w:rFonts w:asciiTheme="minorHAnsi" w:hAnsiTheme="minorHAnsi"/>
          <w:lang w:val="fr-CH"/>
        </w:rPr>
        <w:t>Vous voudrez bien noter que</w:t>
      </w:r>
      <w:r w:rsidRPr="00687DEE">
        <w:rPr>
          <w:rFonts w:asciiTheme="minorHAnsi" w:hAnsiTheme="minorHAnsi"/>
          <w:lang w:val="fr-CH"/>
        </w:rPr>
        <w:t xml:space="preserve"> la réunion de l’Activité conjointe de coordination</w:t>
      </w:r>
      <w:r>
        <w:rPr>
          <w:rFonts w:asciiTheme="minorHAnsi" w:hAnsiTheme="minorHAnsi"/>
          <w:lang w:val="fr-CH"/>
        </w:rPr>
        <w:t xml:space="preserve"> sur les IMT-2020 (JCA</w:t>
      </w:r>
      <w:r w:rsidRPr="00661C1F">
        <w:rPr>
          <w:rFonts w:asciiTheme="minorHAnsi" w:hAnsiTheme="minorHAnsi"/>
        </w:rPr>
        <w:noBreakHyphen/>
      </w:r>
      <w:r w:rsidRPr="00687DEE">
        <w:rPr>
          <w:rFonts w:asciiTheme="minorHAnsi" w:hAnsiTheme="minorHAnsi"/>
          <w:lang w:val="fr-CH"/>
        </w:rPr>
        <w:t>IMT2020)</w:t>
      </w:r>
      <w:r>
        <w:rPr>
          <w:rFonts w:asciiTheme="minorHAnsi" w:hAnsiTheme="minorHAnsi"/>
          <w:lang w:val="fr-CH"/>
        </w:rPr>
        <w:t xml:space="preserve"> a été déplacée au vendredi 10 novembre, de 16 heures à 17 h 30</w:t>
      </w:r>
      <w:r w:rsidRPr="00687DEE">
        <w:rPr>
          <w:rFonts w:asciiTheme="minorHAnsi" w:hAnsiTheme="minorHAnsi"/>
          <w:lang w:val="fr-CH"/>
        </w:rPr>
        <w:t>.</w:t>
      </w:r>
    </w:p>
    <w:p w:rsidR="00083CFA" w:rsidRPr="00281B0A" w:rsidRDefault="00083CFA" w:rsidP="00083CFA">
      <w:pPr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Votre attention est attirée</w:t>
      </w:r>
      <w:r w:rsidRPr="00E80E11">
        <w:rPr>
          <w:rFonts w:asciiTheme="minorHAnsi" w:hAnsiTheme="minorHAnsi"/>
          <w:lang w:val="fr-CH"/>
        </w:rPr>
        <w:t xml:space="preserve"> sur le fait que la </w:t>
      </w:r>
      <w:r w:rsidRPr="00FB1515">
        <w:rPr>
          <w:rFonts w:asciiTheme="minorHAnsi" w:hAnsiTheme="minorHAnsi"/>
          <w:lang w:val="fr-CH"/>
        </w:rPr>
        <w:t>séance plénière d'ouverture</w:t>
      </w:r>
      <w:r w:rsidRPr="00E80E11">
        <w:rPr>
          <w:rFonts w:asciiTheme="minorHAnsi" w:hAnsiTheme="minorHAnsi"/>
          <w:lang w:val="fr-CH"/>
        </w:rPr>
        <w:t xml:space="preserve"> aura lieu le lundi </w:t>
      </w:r>
      <w:r>
        <w:rPr>
          <w:rFonts w:asciiTheme="minorHAnsi" w:hAnsiTheme="minorHAnsi"/>
          <w:lang w:val="fr-CH"/>
        </w:rPr>
        <w:t xml:space="preserve">matin </w:t>
      </w:r>
      <w:r w:rsidRPr="00FB1515">
        <w:rPr>
          <w:rFonts w:asciiTheme="minorHAnsi" w:hAnsiTheme="minorHAnsi"/>
          <w:lang w:val="fr-CH"/>
        </w:rPr>
        <w:t>13</w:t>
      </w:r>
      <w:r>
        <w:rPr>
          <w:rFonts w:asciiTheme="minorHAnsi" w:hAnsiTheme="minorHAnsi"/>
          <w:lang w:val="fr-CH"/>
        </w:rPr>
        <w:t> </w:t>
      </w:r>
      <w:r w:rsidRPr="00FB1515">
        <w:rPr>
          <w:rFonts w:asciiTheme="minorHAnsi" w:hAnsiTheme="minorHAnsi"/>
          <w:lang w:val="fr-CH"/>
        </w:rPr>
        <w:t>novembre</w:t>
      </w:r>
      <w:r>
        <w:rPr>
          <w:rFonts w:asciiTheme="minorHAnsi" w:hAnsiTheme="minorHAnsi"/>
          <w:lang w:val="fr-CH"/>
        </w:rPr>
        <w:t xml:space="preserve"> 2017</w:t>
      </w:r>
      <w:r w:rsidRPr="00E80E11">
        <w:rPr>
          <w:rFonts w:asciiTheme="minorHAnsi" w:hAnsiTheme="minorHAnsi"/>
          <w:lang w:val="fr-CH"/>
        </w:rPr>
        <w:t xml:space="preserve">. </w:t>
      </w:r>
      <w:r w:rsidRPr="00281B0A">
        <w:rPr>
          <w:rFonts w:asciiTheme="minorHAnsi" w:hAnsiTheme="minorHAnsi"/>
          <w:lang w:val="fr-CH"/>
        </w:rPr>
        <w:t>Les séances consacrées aux Questions commenceront le 6 novembre</w:t>
      </w:r>
      <w:r>
        <w:rPr>
          <w:rFonts w:asciiTheme="minorHAnsi" w:hAnsiTheme="minorHAnsi"/>
          <w:lang w:val="fr-CH"/>
        </w:rPr>
        <w:t xml:space="preserve"> 2017</w:t>
      </w:r>
      <w:r w:rsidRPr="00281B0A">
        <w:rPr>
          <w:rFonts w:asciiTheme="minorHAnsi" w:hAnsiTheme="minorHAnsi"/>
          <w:lang w:val="fr-CH"/>
        </w:rPr>
        <w:t>.</w:t>
      </w:r>
    </w:p>
    <w:p w:rsidR="00083CFA" w:rsidRPr="00FB1515" w:rsidRDefault="00083CFA" w:rsidP="00083CFA">
      <w:pPr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Le Président et le mentor</w:t>
      </w:r>
      <w:r w:rsidRPr="00FB1515">
        <w:rPr>
          <w:rFonts w:asciiTheme="minorHAnsi" w:hAnsiTheme="minorHAnsi"/>
          <w:lang w:val="fr-CH"/>
        </w:rPr>
        <w:t xml:space="preserve"> de la CE 13 feront une présentation </w:t>
      </w:r>
      <w:r>
        <w:rPr>
          <w:rFonts w:asciiTheme="minorHAnsi" w:hAnsiTheme="minorHAnsi"/>
          <w:lang w:val="fr-CH"/>
        </w:rPr>
        <w:t>à l’intention des nouveaux délégués de la CE 13</w:t>
      </w:r>
      <w:r w:rsidRPr="00FB1515">
        <w:rPr>
          <w:rFonts w:asciiTheme="minorHAnsi" w:hAnsiTheme="minorHAnsi"/>
          <w:lang w:val="fr-CH"/>
        </w:rPr>
        <w:t xml:space="preserve"> </w:t>
      </w:r>
      <w:r>
        <w:rPr>
          <w:rFonts w:asciiTheme="minorHAnsi" w:hAnsiTheme="minorHAnsi"/>
          <w:lang w:val="fr-CH"/>
        </w:rPr>
        <w:t xml:space="preserve">le </w:t>
      </w:r>
      <w:r w:rsidRPr="00FB1515">
        <w:rPr>
          <w:rFonts w:asciiTheme="minorHAnsi" w:hAnsiTheme="minorHAnsi"/>
          <w:lang w:val="fr-CH"/>
        </w:rPr>
        <w:t>mardi</w:t>
      </w:r>
      <w:r>
        <w:rPr>
          <w:rFonts w:asciiTheme="minorHAnsi" w:hAnsiTheme="minorHAnsi"/>
          <w:lang w:val="fr-CH"/>
        </w:rPr>
        <w:t> </w:t>
      </w:r>
      <w:r w:rsidRPr="00FB1515">
        <w:rPr>
          <w:rFonts w:asciiTheme="minorHAnsi" w:hAnsiTheme="minorHAnsi"/>
          <w:lang w:val="fr-CH"/>
        </w:rPr>
        <w:t>7</w:t>
      </w:r>
      <w:r>
        <w:rPr>
          <w:rFonts w:asciiTheme="minorHAnsi" w:hAnsiTheme="minorHAnsi"/>
          <w:lang w:val="fr-CH"/>
        </w:rPr>
        <w:t> novembre, de 13 h 30 à 14 h 30</w:t>
      </w:r>
      <w:r w:rsidRPr="00FB1515">
        <w:rPr>
          <w:rFonts w:asciiTheme="minorHAnsi" w:hAnsiTheme="minorHAnsi"/>
          <w:lang w:val="fr-CH"/>
        </w:rPr>
        <w:t xml:space="preserve">. </w:t>
      </w:r>
    </w:p>
    <w:p w:rsidR="00083CFA" w:rsidRPr="00E80E11" w:rsidRDefault="00083CFA" w:rsidP="00083CFA">
      <w:pPr>
        <w:rPr>
          <w:rFonts w:asciiTheme="minorHAnsi" w:hAnsiTheme="minorHAnsi"/>
        </w:rPr>
      </w:pPr>
      <w:r w:rsidRPr="005C222D">
        <w:rPr>
          <w:rFonts w:asciiTheme="minorHAnsi" w:hAnsiTheme="minorHAnsi"/>
        </w:rPr>
        <w:t>Une session de formation pratique sur la réduction de l'écart en</w:t>
      </w:r>
      <w:r>
        <w:rPr>
          <w:rFonts w:asciiTheme="minorHAnsi" w:hAnsiTheme="minorHAnsi"/>
        </w:rPr>
        <w:t xml:space="preserve"> matière de normalisation (BSG), qui se tiendra parallèlement à la réunion de la CE 13, est provisoirement prévue le 8 novembre.</w:t>
      </w:r>
    </w:p>
    <w:p w:rsidR="00083CFA" w:rsidRPr="00E80E11" w:rsidRDefault="00083CFA" w:rsidP="00E30CD9">
      <w:pPr>
        <w:spacing w:after="360"/>
        <w:rPr>
          <w:rFonts w:asciiTheme="minorHAnsi" w:hAnsiTheme="minorHAnsi"/>
        </w:rPr>
      </w:pPr>
      <w:r w:rsidRPr="00276FDB">
        <w:rPr>
          <w:rFonts w:asciiTheme="minorHAnsi" w:hAnsiTheme="minorHAnsi"/>
          <w:lang w:val="fr-CH"/>
        </w:rPr>
        <w:t xml:space="preserve">Les modifications apportées ultérieurement à ce calendrier seront publiées sur </w:t>
      </w:r>
      <w:r>
        <w:rPr>
          <w:rFonts w:asciiTheme="minorHAnsi" w:hAnsiTheme="minorHAnsi"/>
          <w:lang w:val="fr-CH"/>
        </w:rPr>
        <w:t>le site web</w:t>
      </w:r>
      <w:r w:rsidRPr="00276FDB">
        <w:rPr>
          <w:rFonts w:asciiTheme="minorHAnsi" w:hAnsiTheme="minorHAnsi"/>
          <w:lang w:val="fr-CH"/>
        </w:rPr>
        <w:t xml:space="preserve"> de la Commission d'études 13</w:t>
      </w:r>
      <w:r>
        <w:rPr>
          <w:rFonts w:asciiTheme="minorHAnsi" w:hAnsiTheme="minorHAnsi"/>
          <w:lang w:val="fr-CH"/>
        </w:rPr>
        <w:t xml:space="preserve"> en tant que révision au Document </w:t>
      </w:r>
      <w:hyperlink r:id="rId11" w:history="1">
        <w:r w:rsidRPr="00E22C66">
          <w:rPr>
            <w:rStyle w:val="Hyperlink"/>
            <w:rFonts w:asciiTheme="minorHAnsi" w:hAnsiTheme="minorHAnsi"/>
            <w:lang w:val="fr-CH"/>
          </w:rPr>
          <w:t>TD057/PLEN</w:t>
        </w:r>
      </w:hyperlink>
      <w:r w:rsidRPr="00276FDB">
        <w:rPr>
          <w:rFonts w:asciiTheme="minorHAnsi" w:hAnsiTheme="minorHAnsi"/>
          <w:lang w:val="fr-CH"/>
        </w:rPr>
        <w:t>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083CFA" w:rsidRPr="006E131A" w:rsidTr="000659A9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:rsidR="00083CFA" w:rsidRDefault="00083CFA" w:rsidP="00E30CD9">
            <w:pPr>
              <w:spacing w:before="0"/>
              <w:rPr>
                <w:rFonts w:asciiTheme="minorHAnsi" w:hAnsiTheme="minorHAnsi"/>
              </w:rPr>
            </w:pPr>
            <w:r w:rsidRPr="006E131A">
              <w:rPr>
                <w:rFonts w:asciiTheme="minorHAnsi" w:hAnsiTheme="minorHAnsi"/>
              </w:rPr>
              <w:t>Veuillez agréer, Madame, Monsieur, l'assurance de ma considération distinguée.</w:t>
            </w:r>
          </w:p>
          <w:p w:rsidR="00E30CD9" w:rsidRDefault="00E30CD9" w:rsidP="00E30CD9">
            <w:pPr>
              <w:spacing w:before="0"/>
              <w:rPr>
                <w:rFonts w:asciiTheme="minorHAnsi" w:hAnsiTheme="minorHAnsi"/>
                <w:noProof/>
                <w:lang w:val="en-US" w:eastAsia="zh-CN"/>
              </w:rPr>
            </w:pPr>
          </w:p>
          <w:p w:rsidR="00E30CD9" w:rsidRDefault="00E30CD9" w:rsidP="00E30CD9">
            <w:pPr>
              <w:spacing w:before="0"/>
              <w:rPr>
                <w:rFonts w:asciiTheme="minorHAnsi" w:hAnsiTheme="minorHAnsi"/>
              </w:rPr>
            </w:pPr>
            <w:bookmarkStart w:id="2" w:name="_GoBack"/>
            <w:bookmarkEnd w:id="2"/>
          </w:p>
          <w:p w:rsidR="00083CFA" w:rsidRPr="006E131A" w:rsidRDefault="00083CFA" w:rsidP="00E30CD9">
            <w:pPr>
              <w:spacing w:before="0"/>
              <w:rPr>
                <w:rFonts w:asciiTheme="minorHAnsi" w:hAnsiTheme="minorHAnsi"/>
                <w:szCs w:val="24"/>
              </w:rPr>
            </w:pPr>
            <w:r w:rsidRPr="006E131A">
              <w:rPr>
                <w:rFonts w:asciiTheme="minorHAnsi" w:hAnsiTheme="minorHAnsi"/>
                <w:szCs w:val="24"/>
              </w:rPr>
              <w:t>Chaesub Lee</w:t>
            </w:r>
            <w:r w:rsidRPr="006E131A">
              <w:rPr>
                <w:rFonts w:asciiTheme="minorHAnsi" w:hAnsiTheme="minorHAnsi"/>
                <w:szCs w:val="24"/>
              </w:rPr>
              <w:br/>
              <w:t xml:space="preserve">Directeur du Bureau de la normalisation </w:t>
            </w:r>
            <w:r w:rsidRPr="006E131A">
              <w:rPr>
                <w:rFonts w:asciiTheme="minorHAnsi" w:hAnsiTheme="minorHAnsi"/>
                <w:szCs w:val="24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3CFA" w:rsidRPr="006E131A" w:rsidRDefault="00083CFA" w:rsidP="000659A9">
            <w:pPr>
              <w:spacing w:before="0"/>
              <w:ind w:left="113" w:right="113"/>
              <w:jc w:val="center"/>
              <w:rPr>
                <w:rFonts w:asciiTheme="minorHAnsi" w:hAnsiTheme="minorHAnsi"/>
                <w:szCs w:val="24"/>
              </w:rPr>
            </w:pPr>
            <w:r w:rsidRPr="006E131A">
              <w:rPr>
                <w:rFonts w:asciiTheme="minorHAnsi" w:eastAsia="SimSun" w:hAnsiTheme="minorHAnsi" w:cs="Arial"/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447138BE" wp14:editId="469AAC5C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CFA" w:rsidRPr="006E131A" w:rsidRDefault="00083CFA" w:rsidP="000659A9">
            <w:pPr>
              <w:spacing w:before="0"/>
              <w:ind w:left="113" w:right="113"/>
              <w:jc w:val="center"/>
              <w:rPr>
                <w:rFonts w:asciiTheme="minorHAnsi" w:hAnsiTheme="minorHAnsi"/>
                <w:szCs w:val="24"/>
              </w:rPr>
            </w:pPr>
            <w:bookmarkStart w:id="3" w:name="lt_pId062"/>
            <w:r w:rsidRPr="006E131A">
              <w:rPr>
                <w:rFonts w:asciiTheme="minorHAnsi" w:eastAsia="SimSun" w:hAnsiTheme="minorHAnsi" w:cs="Arial"/>
                <w:sz w:val="20"/>
                <w:lang w:eastAsia="zh-CN"/>
              </w:rPr>
              <w:t>CE 13</w:t>
            </w:r>
            <w:bookmarkEnd w:id="3"/>
            <w:r w:rsidRPr="006E131A">
              <w:rPr>
                <w:rFonts w:asciiTheme="minorHAnsi" w:eastAsia="SimSun" w:hAnsiTheme="minorHAnsi" w:cs="Arial"/>
                <w:sz w:val="20"/>
                <w:lang w:eastAsia="zh-CN"/>
              </w:rPr>
              <w:t xml:space="preserve"> de l'UIT-T</w:t>
            </w:r>
          </w:p>
        </w:tc>
      </w:tr>
      <w:tr w:rsidR="00083CFA" w:rsidRPr="006E131A" w:rsidTr="000659A9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:rsidR="00083CFA" w:rsidRPr="006E131A" w:rsidRDefault="00083CFA" w:rsidP="000659A9">
            <w:pPr>
              <w:spacing w:before="48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FA" w:rsidRPr="006E131A" w:rsidRDefault="00083CFA" w:rsidP="000659A9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Cs w:val="24"/>
                <w:lang w:eastAsia="zh-CN"/>
              </w:rPr>
            </w:pPr>
            <w:r w:rsidRPr="006E131A">
              <w:rPr>
                <w:rFonts w:asciiTheme="minorHAnsi" w:hAnsiTheme="minorHAnsi"/>
                <w:szCs w:val="24"/>
              </w:rPr>
              <w:t>Informations les plus récentes concernant la réunion</w:t>
            </w:r>
          </w:p>
        </w:tc>
      </w:tr>
    </w:tbl>
    <w:p w:rsidR="00083CFA" w:rsidRDefault="00083CFA" w:rsidP="00065303">
      <w:pPr>
        <w:jc w:val="center"/>
      </w:pPr>
    </w:p>
    <w:sectPr w:rsidR="00083CFA" w:rsidSect="00083CFA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7" w:h="16840" w:code="9"/>
      <w:pgMar w:top="1134" w:right="851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CFA" w:rsidRDefault="00083CFA">
      <w:r>
        <w:separator/>
      </w:r>
    </w:p>
  </w:endnote>
  <w:endnote w:type="continuationSeparator" w:id="0">
    <w:p w:rsidR="00083CFA" w:rsidRDefault="0008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ascii="Calibri" w:hAnsi="Calibri"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ascii="Calibri" w:hAnsi="Calibri"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ascii="Calibri" w:hAnsi="Calibri" w:cs="Calibri"/>
        <w:caps w:val="0"/>
        <w:color w:val="auto"/>
        <w:szCs w:val="18"/>
        <w:u w:val="none"/>
        <w:lang w:val="fr-CH"/>
      </w:rPr>
      <w:fldChar w:fldCharType="separate"/>
    </w:r>
    <w:r w:rsidR="00BB5A64" w:rsidRPr="00BB5A64">
      <w:rPr>
        <w:rStyle w:val="Hyperlink"/>
        <w:rFonts w:ascii="Calibri" w:hAnsi="Calibri" w:cs="Calibri"/>
        <w:caps w:val="0"/>
        <w:noProof/>
        <w:color w:val="auto"/>
        <w:sz w:val="16"/>
        <w:szCs w:val="18"/>
        <w:u w:val="none"/>
        <w:lang w:val="en-US"/>
      </w:rPr>
      <w:t>P</w:t>
    </w:r>
    <w:r w:rsidR="00BB5A64">
      <w:rPr>
        <w:rStyle w:val="Hyperlink"/>
        <w:rFonts w:ascii="Calibri" w:hAnsi="Calibri" w:cs="Calibri"/>
        <w:caps w:val="0"/>
        <w:noProof/>
        <w:color w:val="auto"/>
        <w:szCs w:val="18"/>
        <w:u w:val="none"/>
        <w:lang w:val="en-US"/>
      </w:rPr>
      <w:t>:\FRA\ITU-T\COM-T\COM13\COLL\003COR1F.docx</w:t>
    </w:r>
    <w:r w:rsidRPr="00CF60E8">
      <w:rPr>
        <w:rStyle w:val="Hyperlink"/>
        <w:rFonts w:ascii="Calibri" w:hAnsi="Calibri"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ascii="Calibri" w:hAnsi="Calibri"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ascii="Calibri" w:hAnsi="Calibri"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ascii="Calibri" w:hAnsi="Calibri"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9" w:rsidRPr="00F71ACC" w:rsidRDefault="00F71ACC" w:rsidP="00F71ACC">
    <w:pPr>
      <w:pStyle w:val="Footer"/>
      <w:rPr>
        <w:lang w:val="en-US"/>
      </w:rPr>
    </w:pPr>
    <w:r w:rsidRPr="00CF60E8">
      <w:rPr>
        <w:rStyle w:val="Hyperlink"/>
        <w:rFonts w:ascii="Calibri" w:hAnsi="Calibri"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ascii="Calibri" w:hAnsi="Calibri"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ascii="Calibri" w:hAnsi="Calibri" w:cs="Calibri"/>
        <w:caps w:val="0"/>
        <w:color w:val="auto"/>
        <w:szCs w:val="18"/>
        <w:u w:val="none"/>
        <w:lang w:val="fr-CH"/>
      </w:rPr>
      <w:fldChar w:fldCharType="separate"/>
    </w:r>
    <w:r w:rsidR="00BB5A64" w:rsidRPr="00BB5A64">
      <w:rPr>
        <w:rStyle w:val="Hyperlink"/>
        <w:rFonts w:ascii="Calibri" w:hAnsi="Calibri" w:cs="Calibri"/>
        <w:caps w:val="0"/>
        <w:noProof/>
        <w:color w:val="auto"/>
        <w:sz w:val="16"/>
        <w:szCs w:val="18"/>
        <w:u w:val="none"/>
        <w:lang w:val="en-US"/>
      </w:rPr>
      <w:t>P</w:t>
    </w:r>
    <w:r w:rsidR="00BB5A64">
      <w:rPr>
        <w:rStyle w:val="Hyperlink"/>
        <w:rFonts w:ascii="Calibri" w:hAnsi="Calibri" w:cs="Calibri"/>
        <w:caps w:val="0"/>
        <w:noProof/>
        <w:color w:val="auto"/>
        <w:szCs w:val="18"/>
        <w:u w:val="none"/>
        <w:lang w:val="en-US"/>
      </w:rPr>
      <w:t>:\FRA\ITU-T\COM-T\COM13\COLL\003COR1F.docx</w:t>
    </w:r>
    <w:r w:rsidRPr="00CF60E8">
      <w:rPr>
        <w:rStyle w:val="Hyperlink"/>
        <w:rFonts w:ascii="Calibri" w:hAnsi="Calibri"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ascii="Calibri" w:hAnsi="Calibri"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>
      <w:rPr>
        <w:rStyle w:val="Hyperlink"/>
        <w:rFonts w:ascii="Calibri" w:hAnsi="Calibri"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ascii="Calibri" w:hAnsi="Calibri"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29" w:rsidRPr="00065303" w:rsidRDefault="00065303" w:rsidP="0006530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 xml:space="preserve">Tél: +41 22 730 5111 • Fax: +41 22 733 7256 • </w:t>
    </w:r>
    <w:r w:rsidRPr="00065303">
      <w:rPr>
        <w:rFonts w:asciiTheme="minorHAnsi" w:hAnsiTheme="minorHAnsi"/>
        <w:sz w:val="18"/>
        <w:szCs w:val="18"/>
        <w:lang w:val="fr-CH"/>
      </w:rPr>
      <w:t xml:space="preserve">courriel: </w:t>
    </w:r>
    <w:hyperlink r:id="rId1" w:history="1">
      <w:r w:rsidRPr="00065303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065303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065303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CFA" w:rsidRDefault="00083CFA">
      <w:r>
        <w:t>____________________</w:t>
      </w:r>
    </w:p>
  </w:footnote>
  <w:footnote w:type="continuationSeparator" w:id="0">
    <w:p w:rsidR="00083CFA" w:rsidRDefault="00083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BB5A64">
          <w:rPr>
            <w:rFonts w:asciiTheme="minorHAnsi" w:hAnsiTheme="minorHAnsi"/>
            <w:noProof/>
            <w:sz w:val="20"/>
          </w:rPr>
          <w:t>2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083CFA">
          <w:rPr>
            <w:rFonts w:asciiTheme="minorHAnsi" w:hAnsiTheme="minorHAnsi"/>
            <w:noProof/>
            <w:sz w:val="20"/>
          </w:rPr>
          <w:t>5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>Lettre collective 2/17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FA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65303"/>
    <w:rsid w:val="00072EB7"/>
    <w:rsid w:val="00074CEB"/>
    <w:rsid w:val="00077AA6"/>
    <w:rsid w:val="000814FB"/>
    <w:rsid w:val="000827E1"/>
    <w:rsid w:val="00082F74"/>
    <w:rsid w:val="00083CFA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3CE2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5A64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30CD9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678650D2-8FAD-480C-ADA5-C0B7795C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3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6530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30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6530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6530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6530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6530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6530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6530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6530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65303"/>
  </w:style>
  <w:style w:type="paragraph" w:styleId="TOC7">
    <w:name w:val="toc 7"/>
    <w:basedOn w:val="TOC3"/>
    <w:semiHidden/>
    <w:rsid w:val="00065303"/>
  </w:style>
  <w:style w:type="paragraph" w:styleId="TOC6">
    <w:name w:val="toc 6"/>
    <w:basedOn w:val="TOC3"/>
    <w:semiHidden/>
    <w:rsid w:val="00065303"/>
  </w:style>
  <w:style w:type="paragraph" w:styleId="TOC5">
    <w:name w:val="toc 5"/>
    <w:basedOn w:val="TOC3"/>
    <w:semiHidden/>
    <w:rsid w:val="00065303"/>
  </w:style>
  <w:style w:type="paragraph" w:styleId="TOC4">
    <w:name w:val="toc 4"/>
    <w:basedOn w:val="TOC3"/>
    <w:semiHidden/>
    <w:rsid w:val="00065303"/>
  </w:style>
  <w:style w:type="paragraph" w:styleId="TOC3">
    <w:name w:val="toc 3"/>
    <w:basedOn w:val="TOC2"/>
    <w:semiHidden/>
    <w:rsid w:val="00065303"/>
    <w:pPr>
      <w:spacing w:before="80"/>
    </w:pPr>
  </w:style>
  <w:style w:type="paragraph" w:styleId="TOC2">
    <w:name w:val="toc 2"/>
    <w:basedOn w:val="TOC1"/>
    <w:semiHidden/>
    <w:rsid w:val="00065303"/>
    <w:pPr>
      <w:spacing w:before="120"/>
    </w:pPr>
  </w:style>
  <w:style w:type="paragraph" w:styleId="TOC1">
    <w:name w:val="toc 1"/>
    <w:basedOn w:val="Normal"/>
    <w:semiHidden/>
    <w:rsid w:val="0006530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65303"/>
    <w:pPr>
      <w:ind w:left="1698"/>
    </w:pPr>
  </w:style>
  <w:style w:type="paragraph" w:styleId="Index6">
    <w:name w:val="index 6"/>
    <w:basedOn w:val="Normal"/>
    <w:next w:val="Normal"/>
    <w:semiHidden/>
    <w:rsid w:val="00065303"/>
    <w:pPr>
      <w:ind w:left="1415"/>
    </w:pPr>
  </w:style>
  <w:style w:type="paragraph" w:styleId="Index5">
    <w:name w:val="index 5"/>
    <w:basedOn w:val="Normal"/>
    <w:next w:val="Normal"/>
    <w:semiHidden/>
    <w:rsid w:val="00065303"/>
    <w:pPr>
      <w:ind w:left="1132"/>
    </w:pPr>
  </w:style>
  <w:style w:type="paragraph" w:styleId="Index4">
    <w:name w:val="index 4"/>
    <w:basedOn w:val="Normal"/>
    <w:next w:val="Normal"/>
    <w:semiHidden/>
    <w:rsid w:val="00065303"/>
    <w:pPr>
      <w:ind w:left="849"/>
    </w:pPr>
  </w:style>
  <w:style w:type="paragraph" w:styleId="Index3">
    <w:name w:val="index 3"/>
    <w:basedOn w:val="Normal"/>
    <w:next w:val="Normal"/>
    <w:semiHidden/>
    <w:rsid w:val="00065303"/>
    <w:pPr>
      <w:ind w:left="566"/>
    </w:pPr>
  </w:style>
  <w:style w:type="paragraph" w:styleId="Index2">
    <w:name w:val="index 2"/>
    <w:basedOn w:val="Normal"/>
    <w:next w:val="Normal"/>
    <w:semiHidden/>
    <w:rsid w:val="00065303"/>
    <w:pPr>
      <w:ind w:left="283"/>
    </w:pPr>
  </w:style>
  <w:style w:type="paragraph" w:styleId="Index1">
    <w:name w:val="index 1"/>
    <w:basedOn w:val="Normal"/>
    <w:next w:val="Normal"/>
    <w:semiHidden/>
    <w:rsid w:val="00065303"/>
  </w:style>
  <w:style w:type="character" w:styleId="LineNumber">
    <w:name w:val="line number"/>
    <w:basedOn w:val="DefaultParagraphFont"/>
    <w:rsid w:val="00065303"/>
  </w:style>
  <w:style w:type="paragraph" w:styleId="IndexHeading">
    <w:name w:val="index heading"/>
    <w:basedOn w:val="Normal"/>
    <w:next w:val="Index1"/>
    <w:semiHidden/>
    <w:rsid w:val="00065303"/>
  </w:style>
  <w:style w:type="paragraph" w:styleId="Footer">
    <w:name w:val="footer"/>
    <w:basedOn w:val="Normal"/>
    <w:link w:val="FooterChar"/>
    <w:rsid w:val="0006530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06530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065303"/>
    <w:rPr>
      <w:position w:val="6"/>
      <w:sz w:val="16"/>
    </w:rPr>
  </w:style>
  <w:style w:type="paragraph" w:styleId="FootnoteText">
    <w:name w:val="footnote text"/>
    <w:basedOn w:val="Normal"/>
    <w:semiHidden/>
    <w:rsid w:val="0006530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65303"/>
    <w:pPr>
      <w:ind w:left="794"/>
    </w:pPr>
  </w:style>
  <w:style w:type="paragraph" w:customStyle="1" w:styleId="TableLegend">
    <w:name w:val="Table_Legend"/>
    <w:basedOn w:val="TableText"/>
    <w:rsid w:val="00065303"/>
    <w:pPr>
      <w:spacing w:before="120"/>
    </w:pPr>
  </w:style>
  <w:style w:type="paragraph" w:customStyle="1" w:styleId="TableText">
    <w:name w:val="Table_Text"/>
    <w:basedOn w:val="Normal"/>
    <w:rsid w:val="0006530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6530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6530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65303"/>
    <w:pPr>
      <w:spacing w:before="80"/>
      <w:ind w:left="794" w:hanging="794"/>
    </w:pPr>
  </w:style>
  <w:style w:type="paragraph" w:customStyle="1" w:styleId="enumlev2">
    <w:name w:val="enumlev2"/>
    <w:basedOn w:val="enumlev1"/>
    <w:rsid w:val="00065303"/>
    <w:pPr>
      <w:ind w:left="1191" w:hanging="397"/>
    </w:pPr>
  </w:style>
  <w:style w:type="paragraph" w:customStyle="1" w:styleId="enumlev3">
    <w:name w:val="enumlev3"/>
    <w:basedOn w:val="enumlev2"/>
    <w:rsid w:val="00065303"/>
    <w:pPr>
      <w:ind w:left="1588"/>
    </w:pPr>
  </w:style>
  <w:style w:type="paragraph" w:customStyle="1" w:styleId="TableHead">
    <w:name w:val="Table_Head"/>
    <w:basedOn w:val="TableText"/>
    <w:rsid w:val="0006530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6530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65303"/>
    <w:pPr>
      <w:spacing w:before="480"/>
    </w:pPr>
  </w:style>
  <w:style w:type="paragraph" w:customStyle="1" w:styleId="FigureTitle">
    <w:name w:val="Figure_Title"/>
    <w:basedOn w:val="TableTitle"/>
    <w:next w:val="Normal"/>
    <w:rsid w:val="0006530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6530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6530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6530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65303"/>
  </w:style>
  <w:style w:type="paragraph" w:customStyle="1" w:styleId="AppendixRef">
    <w:name w:val="Appendix_Ref"/>
    <w:basedOn w:val="AnnexRef"/>
    <w:next w:val="AppendixTitle"/>
    <w:rsid w:val="00065303"/>
  </w:style>
  <w:style w:type="paragraph" w:customStyle="1" w:styleId="AppendixTitle">
    <w:name w:val="Appendix_Title"/>
    <w:basedOn w:val="AnnexTitle"/>
    <w:next w:val="Normal"/>
    <w:rsid w:val="00065303"/>
  </w:style>
  <w:style w:type="paragraph" w:customStyle="1" w:styleId="RefTitle">
    <w:name w:val="Ref_Title"/>
    <w:basedOn w:val="Normal"/>
    <w:next w:val="RefText"/>
    <w:rsid w:val="0006530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65303"/>
    <w:pPr>
      <w:ind w:left="794" w:hanging="794"/>
    </w:pPr>
  </w:style>
  <w:style w:type="paragraph" w:customStyle="1" w:styleId="Equation">
    <w:name w:val="Equation"/>
    <w:basedOn w:val="Normal"/>
    <w:rsid w:val="0006530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6530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65303"/>
    <w:pPr>
      <w:spacing w:before="320"/>
    </w:pPr>
  </w:style>
  <w:style w:type="paragraph" w:customStyle="1" w:styleId="call">
    <w:name w:val="call"/>
    <w:basedOn w:val="Normal"/>
    <w:next w:val="Normal"/>
    <w:rsid w:val="0006530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6530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6530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6530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6530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6530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06530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6530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65303"/>
  </w:style>
  <w:style w:type="paragraph" w:customStyle="1" w:styleId="ITUbureau">
    <w:name w:val="ITU_bureau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6530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6530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06530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06530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6530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065303"/>
    <w:rPr>
      <w:color w:val="0000FF"/>
      <w:u w:val="single"/>
    </w:rPr>
  </w:style>
  <w:style w:type="paragraph" w:customStyle="1" w:styleId="Qlist">
    <w:name w:val="Qlist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65303"/>
    <w:pPr>
      <w:tabs>
        <w:tab w:val="left" w:pos="397"/>
      </w:tabs>
    </w:pPr>
  </w:style>
  <w:style w:type="paragraph" w:customStyle="1" w:styleId="FirstFooter">
    <w:name w:val="FirstFooter"/>
    <w:basedOn w:val="Footer"/>
    <w:rsid w:val="00065303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065303"/>
  </w:style>
  <w:style w:type="paragraph" w:styleId="BodyText0">
    <w:name w:val="Body Text"/>
    <w:basedOn w:val="Normal"/>
    <w:rsid w:val="00065303"/>
    <w:pPr>
      <w:spacing w:after="120"/>
    </w:pPr>
  </w:style>
  <w:style w:type="character" w:styleId="PageNumber">
    <w:name w:val="page number"/>
    <w:basedOn w:val="DefaultParagraphFont"/>
    <w:rsid w:val="00065303"/>
  </w:style>
  <w:style w:type="paragraph" w:customStyle="1" w:styleId="AnnexNo">
    <w:name w:val="Annex_No"/>
    <w:basedOn w:val="Normal"/>
    <w:next w:val="Normal"/>
    <w:rsid w:val="00065303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065303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06530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06530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0653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530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065303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065303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06530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065303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0653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06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065303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3-171106-TD-PLEN-0057/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fr/ITU-T/studygroups/2017-2020/13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8936-B37E-4B46-90FA-6EAE2B5D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16</TotalTime>
  <Pages>1</Pages>
  <Words>265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1919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Bontemps, Johann</dc:creator>
  <cp:lastModifiedBy>Osvath, Alexandra</cp:lastModifiedBy>
  <cp:revision>4</cp:revision>
  <cp:lastPrinted>2017-09-12T10:57:00Z</cp:lastPrinted>
  <dcterms:created xsi:type="dcterms:W3CDTF">2017-09-04T11:39:00Z</dcterms:created>
  <dcterms:modified xsi:type="dcterms:W3CDTF">2017-09-12T10:57:00Z</dcterms:modified>
</cp:coreProperties>
</file>