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E5F3C" w:rsidRPr="009D43FC" w:rsidTr="00CB634F">
        <w:trPr>
          <w:cantSplit/>
        </w:trPr>
        <w:tc>
          <w:tcPr>
            <w:tcW w:w="1418" w:type="dxa"/>
            <w:vAlign w:val="center"/>
          </w:tcPr>
          <w:p w:rsidR="003E5F3C" w:rsidRPr="009D43FC" w:rsidRDefault="003E5F3C" w:rsidP="00B860D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 w:rsidRPr="009D43FC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E5F3C" w:rsidRPr="009D43FC" w:rsidRDefault="003E5F3C" w:rsidP="00B860DA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D43FC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E5F3C" w:rsidRPr="009D43FC" w:rsidRDefault="003E5F3C" w:rsidP="00B860D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9D43FC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D43FC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9D43FC" w:rsidRDefault="003E5F3C" w:rsidP="00B860DA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E5F3C" w:rsidRPr="009D43FC" w:rsidRDefault="003E5F3C" w:rsidP="00B860D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AC5975" w:rsidRPr="009D43FC" w:rsidRDefault="00AC5975" w:rsidP="00B860D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9D43FC">
        <w:rPr>
          <w:rFonts w:asciiTheme="minorHAnsi" w:hAnsiTheme="minorHAnsi"/>
        </w:rPr>
        <w:tab/>
        <w:t>Genève, le</w:t>
      </w:r>
      <w:r w:rsidR="00F80002" w:rsidRPr="009D43FC">
        <w:rPr>
          <w:rFonts w:asciiTheme="minorHAnsi" w:hAnsiTheme="minorHAnsi"/>
        </w:rPr>
        <w:t xml:space="preserve"> 8 mai 2017</w:t>
      </w:r>
    </w:p>
    <w:p w:rsidR="00AC5975" w:rsidRPr="009D43FC" w:rsidRDefault="00AC5975" w:rsidP="00B860DA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896"/>
      </w:tblGrid>
      <w:tr w:rsidR="00AC5975" w:rsidRPr="00EB6135" w:rsidTr="00B860DA">
        <w:trPr>
          <w:cantSplit/>
          <w:trHeight w:val="340"/>
        </w:trPr>
        <w:tc>
          <w:tcPr>
            <w:tcW w:w="822" w:type="dxa"/>
          </w:tcPr>
          <w:p w:rsidR="00AC5975" w:rsidRPr="00EB6135" w:rsidRDefault="00AC5975" w:rsidP="00B860D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</w:tcPr>
          <w:p w:rsidR="00F80002" w:rsidRPr="00EB6135" w:rsidRDefault="00F80002" w:rsidP="00B860D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EB6135">
              <w:rPr>
                <w:rFonts w:asciiTheme="minorHAnsi" w:hAnsiTheme="minorHAnsi"/>
                <w:b/>
                <w:szCs w:val="24"/>
              </w:rPr>
              <w:t xml:space="preserve">Lettre collective </w:t>
            </w:r>
            <w:r w:rsidR="00B860DA" w:rsidRPr="00EB6135">
              <w:rPr>
                <w:rFonts w:asciiTheme="minorHAnsi" w:hAnsiTheme="minorHAnsi"/>
                <w:b/>
                <w:szCs w:val="24"/>
              </w:rPr>
              <w:t xml:space="preserve">TSB </w:t>
            </w:r>
            <w:r w:rsidRPr="00EB6135">
              <w:rPr>
                <w:rFonts w:asciiTheme="minorHAnsi" w:hAnsiTheme="minorHAnsi"/>
                <w:b/>
                <w:szCs w:val="24"/>
              </w:rPr>
              <w:t>1/SG12RG-AFR</w:t>
            </w:r>
          </w:p>
          <w:p w:rsidR="00AC5975" w:rsidRPr="00EB6135" w:rsidRDefault="00F80002" w:rsidP="00EB6135">
            <w:pPr>
              <w:tabs>
                <w:tab w:val="left" w:pos="4111"/>
              </w:tabs>
              <w:spacing w:before="0" w:after="240"/>
              <w:ind w:left="57"/>
              <w:rPr>
                <w:rFonts w:asciiTheme="minorHAnsi" w:hAnsiTheme="minorHAnsi"/>
                <w:b/>
                <w:szCs w:val="24"/>
              </w:rPr>
            </w:pPr>
            <w:r w:rsidRPr="00EB6135">
              <w:rPr>
                <w:rFonts w:asciiTheme="minorHAnsi" w:hAnsiTheme="minorHAnsi"/>
                <w:b/>
                <w:szCs w:val="24"/>
              </w:rPr>
              <w:t xml:space="preserve">SG12/MA </w:t>
            </w:r>
          </w:p>
        </w:tc>
        <w:tc>
          <w:tcPr>
            <w:tcW w:w="4896" w:type="dxa"/>
          </w:tcPr>
          <w:p w:rsidR="00AC5975" w:rsidRPr="00EB6135" w:rsidRDefault="00AC5975" w:rsidP="00B860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AC5975" w:rsidRPr="00EB6135" w:rsidTr="00B860DA">
        <w:trPr>
          <w:cantSplit/>
        </w:trPr>
        <w:tc>
          <w:tcPr>
            <w:tcW w:w="822" w:type="dxa"/>
          </w:tcPr>
          <w:p w:rsidR="00AC5975" w:rsidRPr="00EB6135" w:rsidRDefault="00AC5975" w:rsidP="00B860D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</w:tcPr>
          <w:p w:rsidR="00AC5975" w:rsidRPr="00EB6135" w:rsidRDefault="00F80002" w:rsidP="00B860D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>+41 22 730 6828</w:t>
            </w:r>
          </w:p>
        </w:tc>
        <w:tc>
          <w:tcPr>
            <w:tcW w:w="4896" w:type="dxa"/>
          </w:tcPr>
          <w:p w:rsidR="00AC5975" w:rsidRPr="00EB6135" w:rsidRDefault="00AC5975" w:rsidP="00B860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</w:tr>
      <w:tr w:rsidR="00AC5975" w:rsidRPr="00EB6135" w:rsidTr="00B860DA">
        <w:trPr>
          <w:cantSplit/>
        </w:trPr>
        <w:tc>
          <w:tcPr>
            <w:tcW w:w="822" w:type="dxa"/>
          </w:tcPr>
          <w:p w:rsidR="00AC5975" w:rsidRPr="00EB6135" w:rsidRDefault="00AC5975" w:rsidP="00B860D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>Fax:</w:t>
            </w:r>
            <w:r w:rsidRPr="00EB6135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EB6135" w:rsidRDefault="00AC5975" w:rsidP="00B860D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 xml:space="preserve">+41 22 730 </w:t>
            </w:r>
            <w:proofErr w:type="gramStart"/>
            <w:r w:rsidRPr="00EB6135">
              <w:rPr>
                <w:rFonts w:asciiTheme="minorHAnsi" w:hAnsiTheme="minorHAnsi"/>
                <w:szCs w:val="24"/>
              </w:rPr>
              <w:t>5853</w:t>
            </w:r>
            <w:r w:rsidRPr="00EB6135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="00F80002" w:rsidRPr="00EB6135">
                <w:rPr>
                  <w:rStyle w:val="Hyperlink"/>
                  <w:rFonts w:asciiTheme="minorHAnsi" w:hAnsiTheme="minorHAnsi"/>
                  <w:szCs w:val="24"/>
                </w:rPr>
                <w:t>tsbsg12rgafr@itu.int</w:t>
              </w:r>
              <w:proofErr w:type="gramEnd"/>
            </w:hyperlink>
          </w:p>
        </w:tc>
        <w:tc>
          <w:tcPr>
            <w:tcW w:w="4896" w:type="dxa"/>
          </w:tcPr>
          <w:p w:rsidR="00F80002" w:rsidRPr="00EB6135" w:rsidRDefault="00F80002" w:rsidP="00B860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>–</w:t>
            </w:r>
            <w:r w:rsidRPr="00EB6135">
              <w:rPr>
                <w:rFonts w:asciiTheme="minorHAnsi" w:hAnsiTheme="minorHAnsi"/>
                <w:szCs w:val="24"/>
              </w:rPr>
              <w:tab/>
              <w:t xml:space="preserve">Aux administrations des Etats Membres de l'Union; </w:t>
            </w:r>
          </w:p>
          <w:p w:rsidR="00F80002" w:rsidRPr="00EB6135" w:rsidRDefault="00F80002" w:rsidP="00B860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>–</w:t>
            </w:r>
            <w:r w:rsidRPr="00EB6135">
              <w:rPr>
                <w:rFonts w:asciiTheme="minorHAnsi" w:hAnsiTheme="minorHAnsi"/>
                <w:szCs w:val="24"/>
              </w:rPr>
              <w:tab/>
              <w:t xml:space="preserve">aux Membres du Secteur UIT-T; </w:t>
            </w:r>
          </w:p>
          <w:p w:rsidR="00F80002" w:rsidRPr="00EB6135" w:rsidRDefault="00F80002" w:rsidP="00B860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>–</w:t>
            </w:r>
            <w:r w:rsidRPr="00EB6135">
              <w:rPr>
                <w:rFonts w:asciiTheme="minorHAnsi" w:hAnsiTheme="minorHAnsi"/>
                <w:szCs w:val="24"/>
              </w:rPr>
              <w:tab/>
              <w:t>aux Associés de l'UIT-T participant aux travaux de la Commission d'études 12;</w:t>
            </w:r>
          </w:p>
          <w:p w:rsidR="00F80002" w:rsidRPr="00EB6135" w:rsidRDefault="00F80002" w:rsidP="00B860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>–</w:t>
            </w:r>
            <w:r w:rsidRPr="00EB6135">
              <w:rPr>
                <w:rFonts w:asciiTheme="minorHAnsi" w:hAnsiTheme="minorHAnsi"/>
                <w:szCs w:val="24"/>
              </w:rPr>
              <w:tab/>
              <w:t>aux établissements universitaires participant aux travaux de l'UIT</w:t>
            </w:r>
            <w:r w:rsidR="00FE7643">
              <w:rPr>
                <w:rFonts w:asciiTheme="minorHAnsi" w:hAnsiTheme="minorHAnsi"/>
                <w:szCs w:val="24"/>
              </w:rPr>
              <w:t>;</w:t>
            </w:r>
          </w:p>
          <w:p w:rsidR="00F80002" w:rsidRPr="00EB6135" w:rsidRDefault="00F80002" w:rsidP="00B860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>–</w:t>
            </w:r>
            <w:r w:rsidRPr="00EB6135">
              <w:rPr>
                <w:rFonts w:asciiTheme="minorHAnsi" w:hAnsiTheme="minorHAnsi"/>
                <w:szCs w:val="24"/>
              </w:rPr>
              <w:tab/>
              <w:t>au Bureau régional</w:t>
            </w:r>
            <w:r w:rsidR="00D415E2" w:rsidRPr="00EB6135">
              <w:rPr>
                <w:rFonts w:asciiTheme="minorHAnsi" w:hAnsiTheme="minorHAnsi"/>
                <w:szCs w:val="24"/>
              </w:rPr>
              <w:t xml:space="preserve"> de l'UIT pour l'Afrique, Addis</w:t>
            </w:r>
            <w:r w:rsidR="00D415E2" w:rsidRPr="00EB6135">
              <w:rPr>
                <w:rFonts w:asciiTheme="minorHAnsi" w:hAnsiTheme="minorHAnsi"/>
                <w:szCs w:val="24"/>
              </w:rPr>
              <w:noBreakHyphen/>
            </w:r>
            <w:r w:rsidR="00791CB2">
              <w:rPr>
                <w:rFonts w:asciiTheme="minorHAnsi" w:hAnsiTheme="minorHAnsi"/>
                <w:szCs w:val="24"/>
              </w:rPr>
              <w:t>Ab</w:t>
            </w:r>
            <w:r w:rsidRPr="00EB6135">
              <w:rPr>
                <w:rFonts w:asciiTheme="minorHAnsi" w:hAnsiTheme="minorHAnsi"/>
                <w:szCs w:val="24"/>
              </w:rPr>
              <w:t>eba;</w:t>
            </w:r>
          </w:p>
          <w:p w:rsidR="00E77BEC" w:rsidRPr="00EB6135" w:rsidRDefault="00F80002" w:rsidP="00B860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>–</w:t>
            </w:r>
            <w:r w:rsidRPr="00EB6135">
              <w:rPr>
                <w:rFonts w:asciiTheme="minorHAnsi" w:hAnsiTheme="minorHAnsi"/>
                <w:szCs w:val="24"/>
              </w:rPr>
              <w:tab/>
              <w:t>au Bureau de zone de l'UIT, Harare, Zimbabwe</w:t>
            </w:r>
          </w:p>
        </w:tc>
      </w:tr>
      <w:tr w:rsidR="00AC5975" w:rsidRPr="00EB6135" w:rsidTr="00B860DA">
        <w:trPr>
          <w:cantSplit/>
        </w:trPr>
        <w:tc>
          <w:tcPr>
            <w:tcW w:w="822" w:type="dxa"/>
          </w:tcPr>
          <w:p w:rsidR="00AC5975" w:rsidRPr="00EB6135" w:rsidRDefault="00AC5975" w:rsidP="00EB6135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EB6135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51" w:type="dxa"/>
            <w:gridSpan w:val="2"/>
          </w:tcPr>
          <w:p w:rsidR="00AC5975" w:rsidRPr="00EB6135" w:rsidRDefault="00F80002" w:rsidP="00EB6135">
            <w:pPr>
              <w:pStyle w:val="Tabletext0"/>
              <w:spacing w:before="240"/>
              <w:rPr>
                <w:szCs w:val="24"/>
                <w:lang w:val="fr-CH"/>
              </w:rPr>
            </w:pPr>
            <w:r w:rsidRPr="00EB6135">
              <w:rPr>
                <w:b/>
                <w:bCs/>
                <w:szCs w:val="24"/>
                <w:lang w:val="fr-FR"/>
              </w:rPr>
              <w:t xml:space="preserve">Réunion </w:t>
            </w:r>
            <w:r w:rsidRPr="00EB6135">
              <w:rPr>
                <w:b/>
                <w:bCs/>
                <w:szCs w:val="24"/>
                <w:lang w:val="fr-FR" w:eastAsia="ja-JP"/>
              </w:rPr>
              <w:t xml:space="preserve">du Groupe régional de la Commission d'études 12 de l'UIT-T </w:t>
            </w:r>
            <w:r w:rsidR="00B860DA" w:rsidRPr="00EB6135">
              <w:rPr>
                <w:b/>
                <w:bCs/>
                <w:szCs w:val="24"/>
                <w:lang w:val="fr-FR" w:eastAsia="ja-JP"/>
              </w:rPr>
              <w:t xml:space="preserve">pour l'Afrique </w:t>
            </w:r>
            <w:r w:rsidRPr="00EB6135">
              <w:rPr>
                <w:b/>
                <w:bCs/>
                <w:szCs w:val="24"/>
                <w:lang w:val="fr-FR" w:eastAsia="ja-JP"/>
              </w:rPr>
              <w:t>(SG12RG-AFR);</w:t>
            </w:r>
            <w:r w:rsidRPr="00EB6135">
              <w:rPr>
                <w:b/>
                <w:bCs/>
                <w:szCs w:val="24"/>
                <w:lang w:val="fr-FR"/>
              </w:rPr>
              <w:br/>
            </w:r>
            <w:bookmarkStart w:id="1" w:name="lt_pId032"/>
            <w:r w:rsidR="006A7E5E" w:rsidRPr="00EB6135">
              <w:rPr>
                <w:b/>
                <w:bCs/>
                <w:szCs w:val="24"/>
                <w:lang w:val="fr-FR"/>
              </w:rPr>
              <w:t>Atelier de l</w:t>
            </w:r>
            <w:r w:rsidR="00B860DA" w:rsidRPr="00EB6135">
              <w:rPr>
                <w:b/>
                <w:bCs/>
                <w:szCs w:val="24"/>
                <w:lang w:val="fr-FR"/>
              </w:rPr>
              <w:t>'</w:t>
            </w:r>
            <w:r w:rsidR="006A7E5E" w:rsidRPr="00EB6135">
              <w:rPr>
                <w:b/>
                <w:bCs/>
                <w:szCs w:val="24"/>
                <w:lang w:val="fr-FR"/>
              </w:rPr>
              <w:t>UIT</w:t>
            </w:r>
            <w:r w:rsidR="004D1B93" w:rsidRPr="00EB6135">
              <w:rPr>
                <w:b/>
                <w:bCs/>
                <w:szCs w:val="24"/>
                <w:lang w:val="fr-FR"/>
              </w:rPr>
              <w:t xml:space="preserve"> sur le thème </w:t>
            </w:r>
            <w:r w:rsidR="00303EEB" w:rsidRPr="00EB6135">
              <w:rPr>
                <w:rFonts w:cs="Segoe UI"/>
                <w:b/>
                <w:bCs/>
                <w:color w:val="000000"/>
                <w:szCs w:val="24"/>
                <w:lang w:val="fr-FR"/>
              </w:rPr>
              <w:t>"</w:t>
            </w:r>
            <w:r w:rsidR="004D1B93" w:rsidRPr="00EB6135">
              <w:rPr>
                <w:b/>
                <w:bCs/>
                <w:szCs w:val="24"/>
                <w:lang w:val="fr-FR"/>
              </w:rPr>
              <w:t>Q</w:t>
            </w:r>
            <w:r w:rsidR="006A7E5E" w:rsidRPr="00EB6135">
              <w:rPr>
                <w:b/>
                <w:bCs/>
                <w:szCs w:val="24"/>
                <w:lang w:val="fr-FR"/>
              </w:rPr>
              <w:t>ualité de fonctionnement, qualité de service et qualité d</w:t>
            </w:r>
            <w:r w:rsidR="00B860DA" w:rsidRPr="00EB6135">
              <w:rPr>
                <w:b/>
                <w:bCs/>
                <w:szCs w:val="24"/>
                <w:lang w:val="fr-FR"/>
              </w:rPr>
              <w:t>'</w:t>
            </w:r>
            <w:r w:rsidR="006A7E5E" w:rsidRPr="00EB6135">
              <w:rPr>
                <w:b/>
                <w:bCs/>
                <w:szCs w:val="24"/>
                <w:lang w:val="fr-FR"/>
              </w:rPr>
              <w:t xml:space="preserve">expérience </w:t>
            </w:r>
            <w:r w:rsidR="00B860DA" w:rsidRPr="00EB6135">
              <w:rPr>
                <w:b/>
                <w:bCs/>
                <w:szCs w:val="24"/>
                <w:lang w:val="fr-FR"/>
              </w:rPr>
              <w:t>pour les</w:t>
            </w:r>
            <w:r w:rsidR="006A7E5E" w:rsidRPr="00EB6135">
              <w:rPr>
                <w:b/>
                <w:bCs/>
                <w:szCs w:val="24"/>
                <w:lang w:val="fr-FR"/>
              </w:rPr>
              <w:t xml:space="preserve"> services</w:t>
            </w:r>
            <w:r w:rsidR="00B860DA" w:rsidRPr="00EB6135">
              <w:rPr>
                <w:b/>
                <w:bCs/>
                <w:szCs w:val="24"/>
                <w:lang w:val="fr-FR"/>
              </w:rPr>
              <w:t xml:space="preserve"> multimédias</w:t>
            </w:r>
            <w:r w:rsidR="00303EEB" w:rsidRPr="00EB6135">
              <w:rPr>
                <w:rFonts w:cs="Segoe UI"/>
                <w:b/>
                <w:bCs/>
                <w:color w:val="000000"/>
                <w:szCs w:val="24"/>
                <w:lang w:val="fr-FR"/>
              </w:rPr>
              <w:t>"</w:t>
            </w:r>
            <w:r w:rsidRPr="00EB6135">
              <w:rPr>
                <w:b/>
                <w:bCs/>
                <w:szCs w:val="24"/>
                <w:lang w:val="fr-FR"/>
              </w:rPr>
              <w:t>;</w:t>
            </w:r>
            <w:bookmarkStart w:id="2" w:name="lt_pId033"/>
            <w:bookmarkEnd w:id="1"/>
            <w:r w:rsidR="00EB6135">
              <w:rPr>
                <w:b/>
                <w:bCs/>
                <w:szCs w:val="24"/>
                <w:lang w:val="fr-FR"/>
              </w:rPr>
              <w:br/>
            </w:r>
            <w:r w:rsidR="009305DE" w:rsidRPr="00EB6135">
              <w:rPr>
                <w:b/>
                <w:bCs/>
                <w:szCs w:val="24"/>
                <w:lang w:val="fr-CH"/>
              </w:rPr>
              <w:t>Réunion</w:t>
            </w:r>
            <w:r w:rsidR="00595E1F" w:rsidRPr="00EB6135">
              <w:rPr>
                <w:b/>
                <w:bCs/>
                <w:szCs w:val="24"/>
                <w:lang w:val="fr-CH"/>
              </w:rPr>
              <w:t xml:space="preserve"> du Groupe sur le développement de la qualité de service (Q</w:t>
            </w:r>
            <w:r w:rsidR="009305DE" w:rsidRPr="00EB6135">
              <w:rPr>
                <w:b/>
                <w:bCs/>
                <w:szCs w:val="24"/>
                <w:lang w:val="fr-CH"/>
              </w:rPr>
              <w:t>SD</w:t>
            </w:r>
            <w:r w:rsidR="00595E1F" w:rsidRPr="00EB6135">
              <w:rPr>
                <w:b/>
                <w:bCs/>
                <w:szCs w:val="24"/>
                <w:lang w:val="fr-CH"/>
              </w:rPr>
              <w:t>G)</w:t>
            </w:r>
            <w:r w:rsidRPr="00EB6135">
              <w:rPr>
                <w:b/>
                <w:bCs/>
                <w:szCs w:val="24"/>
                <w:lang w:val="fr-CH"/>
              </w:rPr>
              <w:t>;</w:t>
            </w:r>
            <w:bookmarkEnd w:id="2"/>
            <w:r w:rsidR="00EB6135">
              <w:rPr>
                <w:b/>
                <w:bCs/>
                <w:szCs w:val="24"/>
                <w:lang w:val="fr-CH"/>
              </w:rPr>
              <w:br/>
            </w:r>
            <w:r w:rsidR="009305DE" w:rsidRPr="00EB6135">
              <w:rPr>
                <w:b/>
                <w:bCs/>
                <w:szCs w:val="24"/>
                <w:lang w:val="fr-CH"/>
              </w:rPr>
              <w:t>Johannesburg</w:t>
            </w:r>
            <w:r w:rsidRPr="00EB6135">
              <w:rPr>
                <w:b/>
                <w:bCs/>
                <w:szCs w:val="24"/>
                <w:lang w:val="fr-CH"/>
              </w:rPr>
              <w:t xml:space="preserve"> </w:t>
            </w:r>
            <w:r w:rsidR="00D415E2" w:rsidRPr="00EB6135">
              <w:rPr>
                <w:b/>
                <w:bCs/>
                <w:szCs w:val="24"/>
                <w:lang w:val="fr-CH"/>
              </w:rPr>
              <w:t>(</w:t>
            </w:r>
            <w:r w:rsidR="00B860DA" w:rsidRPr="00EB6135">
              <w:rPr>
                <w:b/>
                <w:bCs/>
                <w:szCs w:val="24"/>
                <w:lang w:val="fr-CH"/>
              </w:rPr>
              <w:t>République sudafricaine</w:t>
            </w:r>
            <w:r w:rsidR="00D415E2" w:rsidRPr="00EB6135">
              <w:rPr>
                <w:b/>
                <w:bCs/>
                <w:szCs w:val="24"/>
                <w:lang w:val="fr-CH"/>
              </w:rPr>
              <w:t>)</w:t>
            </w:r>
            <w:r w:rsidRPr="00EB6135">
              <w:rPr>
                <w:b/>
                <w:bCs/>
                <w:szCs w:val="24"/>
                <w:lang w:val="fr-CH"/>
              </w:rPr>
              <w:t>, 24-28 juillet 2017</w:t>
            </w:r>
          </w:p>
        </w:tc>
      </w:tr>
    </w:tbl>
    <w:p w:rsidR="00F80002" w:rsidRPr="009D43FC" w:rsidRDefault="00F80002" w:rsidP="00B860DA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4"/>
        </w:rPr>
      </w:pPr>
      <w:r w:rsidRPr="009D43FC">
        <w:rPr>
          <w:rFonts w:asciiTheme="minorHAnsi" w:hAnsiTheme="minorHAnsi"/>
          <w:sz w:val="24"/>
        </w:rPr>
        <w:t>Madame, Monsieur,</w:t>
      </w:r>
    </w:p>
    <w:p w:rsidR="00F80002" w:rsidRPr="009D43FC" w:rsidRDefault="00506270" w:rsidP="00B860DA">
      <w:pPr>
        <w:rPr>
          <w:rFonts w:asciiTheme="minorHAnsi" w:hAnsiTheme="minorHAnsi"/>
        </w:rPr>
      </w:pPr>
      <w:bookmarkStart w:id="3" w:name="lt_pId036"/>
      <w:r w:rsidRPr="009D43FC">
        <w:rPr>
          <w:rFonts w:asciiTheme="minorHAnsi" w:hAnsiTheme="minorHAnsi"/>
        </w:rPr>
        <w:t xml:space="preserve">Nous avons le plaisir de vous informer que le </w:t>
      </w:r>
      <w:r w:rsidRPr="009D43FC">
        <w:rPr>
          <w:rFonts w:asciiTheme="minorHAnsi" w:hAnsiTheme="minorHAnsi"/>
          <w:b/>
          <w:bCs/>
        </w:rPr>
        <w:t xml:space="preserve">Groupe </w:t>
      </w:r>
      <w:r w:rsidR="009305DE" w:rsidRPr="009D43FC">
        <w:rPr>
          <w:rFonts w:asciiTheme="minorHAnsi" w:hAnsiTheme="minorHAnsi"/>
          <w:b/>
          <w:bCs/>
        </w:rPr>
        <w:t>régional</w:t>
      </w:r>
      <w:r w:rsidRPr="009D43FC">
        <w:rPr>
          <w:rFonts w:asciiTheme="minorHAnsi" w:hAnsiTheme="minorHAnsi"/>
          <w:b/>
          <w:bCs/>
        </w:rPr>
        <w:t xml:space="preserve"> de la Commission d</w:t>
      </w:r>
      <w:r w:rsidR="00B860DA" w:rsidRPr="009D43FC">
        <w:rPr>
          <w:rFonts w:asciiTheme="minorHAnsi" w:hAnsiTheme="minorHAnsi"/>
          <w:b/>
          <w:bCs/>
        </w:rPr>
        <w:t>'</w:t>
      </w:r>
      <w:r w:rsidRPr="009D43FC">
        <w:rPr>
          <w:rFonts w:asciiTheme="minorHAnsi" w:hAnsiTheme="minorHAnsi"/>
          <w:b/>
          <w:bCs/>
        </w:rPr>
        <w:t>études 12</w:t>
      </w:r>
      <w:r w:rsidR="004D1B93" w:rsidRPr="009D43FC">
        <w:rPr>
          <w:rFonts w:asciiTheme="minorHAnsi" w:hAnsiTheme="minorHAnsi"/>
          <w:b/>
          <w:bCs/>
        </w:rPr>
        <w:t xml:space="preserve"> de l</w:t>
      </w:r>
      <w:r w:rsidR="00B860DA" w:rsidRPr="009D43FC">
        <w:rPr>
          <w:rFonts w:asciiTheme="minorHAnsi" w:hAnsiTheme="minorHAnsi"/>
          <w:b/>
          <w:bCs/>
        </w:rPr>
        <w:t>'</w:t>
      </w:r>
      <w:r w:rsidR="004D1B93" w:rsidRPr="009D43FC">
        <w:rPr>
          <w:rFonts w:asciiTheme="minorHAnsi" w:hAnsiTheme="minorHAnsi"/>
          <w:b/>
          <w:bCs/>
        </w:rPr>
        <w:t>UIT-T</w:t>
      </w:r>
      <w:r w:rsidRPr="009D43FC">
        <w:rPr>
          <w:rFonts w:asciiTheme="minorHAnsi" w:hAnsiTheme="minorHAnsi"/>
          <w:b/>
          <w:bCs/>
        </w:rPr>
        <w:t xml:space="preserve"> </w:t>
      </w:r>
      <w:r w:rsidR="0008447F" w:rsidRPr="009D43FC">
        <w:rPr>
          <w:rFonts w:asciiTheme="minorHAnsi" w:hAnsiTheme="minorHAnsi"/>
          <w:b/>
          <w:bCs/>
        </w:rPr>
        <w:t>sur la qualité de service pour la région Afrique</w:t>
      </w:r>
      <w:r w:rsidR="00FC4DBB" w:rsidRPr="009D43FC">
        <w:rPr>
          <w:rFonts w:asciiTheme="minorHAnsi" w:hAnsiTheme="minorHAnsi"/>
          <w:b/>
          <w:bCs/>
        </w:rPr>
        <w:t xml:space="preserve"> (SG12RG-AFR)</w:t>
      </w:r>
      <w:r w:rsidRPr="009D43FC">
        <w:rPr>
          <w:rFonts w:asciiTheme="minorHAnsi" w:hAnsiTheme="minorHAnsi"/>
        </w:rPr>
        <w:t xml:space="preserve"> tiendra sa prochaine </w:t>
      </w:r>
      <w:r w:rsidR="009305DE" w:rsidRPr="009D43FC">
        <w:rPr>
          <w:rFonts w:asciiTheme="minorHAnsi" w:hAnsiTheme="minorHAnsi"/>
        </w:rPr>
        <w:t>réunion</w:t>
      </w:r>
      <w:r w:rsidRPr="009D43FC">
        <w:rPr>
          <w:rFonts w:asciiTheme="minorHAnsi" w:hAnsiTheme="minorHAnsi"/>
        </w:rPr>
        <w:t xml:space="preserve"> </w:t>
      </w:r>
      <w:r w:rsidR="00B860DA" w:rsidRPr="009D43FC">
        <w:rPr>
          <w:rFonts w:asciiTheme="minorHAnsi" w:hAnsiTheme="minorHAnsi"/>
        </w:rPr>
        <w:t>et</w:t>
      </w:r>
      <w:r w:rsidRPr="009D43FC">
        <w:rPr>
          <w:rFonts w:asciiTheme="minorHAnsi" w:hAnsiTheme="minorHAnsi"/>
        </w:rPr>
        <w:t xml:space="preserve"> la</w:t>
      </w:r>
      <w:r w:rsidR="00ED6018" w:rsidRPr="009D43FC">
        <w:rPr>
          <w:rFonts w:asciiTheme="minorHAnsi" w:hAnsiTheme="minorHAnsi"/>
        </w:rPr>
        <w:t xml:space="preserve"> session de formation pratique associée</w:t>
      </w:r>
      <w:r w:rsidRPr="009D43FC">
        <w:rPr>
          <w:rFonts w:asciiTheme="minorHAnsi" w:hAnsiTheme="minorHAnsi"/>
        </w:rPr>
        <w:t xml:space="preserve"> sur la </w:t>
      </w:r>
      <w:r w:rsidR="009305DE" w:rsidRPr="009D43FC">
        <w:rPr>
          <w:rFonts w:asciiTheme="minorHAnsi" w:hAnsiTheme="minorHAnsi"/>
        </w:rPr>
        <w:t>réduction</w:t>
      </w:r>
      <w:r w:rsidRPr="009D43FC">
        <w:rPr>
          <w:rFonts w:asciiTheme="minorHAnsi" w:hAnsiTheme="minorHAnsi"/>
        </w:rPr>
        <w:t xml:space="preserve"> de l</w:t>
      </w:r>
      <w:r w:rsidR="00B860DA" w:rsidRPr="009D43FC">
        <w:rPr>
          <w:rFonts w:asciiTheme="minorHAnsi" w:hAnsiTheme="minorHAnsi"/>
        </w:rPr>
        <w:t>'</w:t>
      </w:r>
      <w:r w:rsidRPr="009D43FC">
        <w:rPr>
          <w:rFonts w:asciiTheme="minorHAnsi" w:hAnsiTheme="minorHAnsi"/>
        </w:rPr>
        <w:t xml:space="preserve">écart en matière de normalisation au </w:t>
      </w:r>
      <w:hyperlink r:id="rId10" w:history="1">
        <w:r w:rsidR="00F80002" w:rsidRPr="009D43FC">
          <w:rPr>
            <w:rStyle w:val="Hyperlink"/>
            <w:rFonts w:asciiTheme="minorHAnsi" w:hAnsiTheme="minorHAnsi"/>
          </w:rPr>
          <w:t>Pivot Conference Venue, Southern Sun Montecasino</w:t>
        </w:r>
      </w:hyperlink>
      <w:r w:rsidR="00A53098" w:rsidRPr="009D43FC">
        <w:rPr>
          <w:rFonts w:asciiTheme="minorHAnsi" w:hAnsiTheme="minorHAnsi"/>
        </w:rPr>
        <w:t>, à</w:t>
      </w:r>
      <w:r w:rsidR="00B23642" w:rsidRPr="009D43FC">
        <w:rPr>
          <w:rFonts w:asciiTheme="minorHAnsi" w:hAnsiTheme="minorHAnsi"/>
        </w:rPr>
        <w:t xml:space="preserve"> </w:t>
      </w:r>
      <w:r w:rsidR="00F80002" w:rsidRPr="009D43FC">
        <w:rPr>
          <w:rFonts w:asciiTheme="minorHAnsi" w:hAnsiTheme="minorHAnsi"/>
          <w:b/>
          <w:bCs/>
        </w:rPr>
        <w:t>Fourways</w:t>
      </w:r>
      <w:r w:rsidR="00F80002" w:rsidRPr="00FE7643">
        <w:rPr>
          <w:rFonts w:asciiTheme="minorHAnsi" w:hAnsiTheme="minorHAnsi"/>
          <w:b/>
          <w:bCs/>
        </w:rPr>
        <w:t xml:space="preserve">, </w:t>
      </w:r>
      <w:r w:rsidR="00F80002" w:rsidRPr="009D43FC">
        <w:rPr>
          <w:rFonts w:asciiTheme="minorHAnsi" w:hAnsiTheme="minorHAnsi"/>
          <w:b/>
          <w:bCs/>
        </w:rPr>
        <w:t>Johannesburg</w:t>
      </w:r>
      <w:r w:rsidR="00B23642" w:rsidRPr="009D43FC">
        <w:rPr>
          <w:rFonts w:asciiTheme="minorHAnsi" w:hAnsiTheme="minorHAnsi"/>
          <w:b/>
          <w:bCs/>
        </w:rPr>
        <w:t xml:space="preserve"> (</w:t>
      </w:r>
      <w:r w:rsidR="00B860DA" w:rsidRPr="009D43FC">
        <w:rPr>
          <w:rFonts w:asciiTheme="minorHAnsi" w:hAnsiTheme="minorHAnsi"/>
          <w:b/>
          <w:bCs/>
        </w:rPr>
        <w:t>République sudafricaine</w:t>
      </w:r>
      <w:r w:rsidR="00B23642" w:rsidRPr="009D43FC">
        <w:rPr>
          <w:rFonts w:asciiTheme="minorHAnsi" w:hAnsiTheme="minorHAnsi"/>
          <w:b/>
          <w:bCs/>
        </w:rPr>
        <w:t>),</w:t>
      </w:r>
      <w:r w:rsidR="00F80002" w:rsidRPr="009D43FC">
        <w:rPr>
          <w:rFonts w:asciiTheme="minorHAnsi" w:hAnsiTheme="minorHAnsi"/>
          <w:b/>
          <w:bCs/>
        </w:rPr>
        <w:t xml:space="preserve"> </w:t>
      </w:r>
      <w:r w:rsidR="009305DE" w:rsidRPr="009D43FC">
        <w:rPr>
          <w:rFonts w:asciiTheme="minorHAnsi" w:hAnsiTheme="minorHAnsi"/>
          <w:b/>
          <w:bCs/>
        </w:rPr>
        <w:t>le</w:t>
      </w:r>
      <w:r w:rsidR="00696838" w:rsidRPr="009D43FC">
        <w:rPr>
          <w:rFonts w:asciiTheme="minorHAnsi" w:hAnsiTheme="minorHAnsi"/>
          <w:b/>
          <w:bCs/>
        </w:rPr>
        <w:t>s</w:t>
      </w:r>
      <w:r w:rsidR="00B23642" w:rsidRPr="009D43FC">
        <w:rPr>
          <w:rFonts w:asciiTheme="minorHAnsi" w:hAnsiTheme="minorHAnsi"/>
          <w:b/>
          <w:bCs/>
        </w:rPr>
        <w:t xml:space="preserve"> 27 juillet</w:t>
      </w:r>
      <w:r w:rsidR="00F80002" w:rsidRPr="009D43FC">
        <w:rPr>
          <w:rFonts w:asciiTheme="minorHAnsi" w:hAnsiTheme="minorHAnsi"/>
          <w:b/>
          <w:bCs/>
        </w:rPr>
        <w:t xml:space="preserve"> (</w:t>
      </w:r>
      <w:r w:rsidR="00CD3BB3" w:rsidRPr="009D43FC">
        <w:rPr>
          <w:rFonts w:asciiTheme="minorHAnsi" w:hAnsiTheme="minorHAnsi"/>
          <w:b/>
          <w:bCs/>
        </w:rPr>
        <w:t>après-midi</w:t>
      </w:r>
      <w:r w:rsidR="00F80002" w:rsidRPr="009D43FC">
        <w:rPr>
          <w:rFonts w:asciiTheme="minorHAnsi" w:hAnsiTheme="minorHAnsi"/>
          <w:b/>
          <w:bCs/>
        </w:rPr>
        <w:t xml:space="preserve">) </w:t>
      </w:r>
      <w:r w:rsidR="009305DE" w:rsidRPr="009D43FC">
        <w:rPr>
          <w:rFonts w:asciiTheme="minorHAnsi" w:hAnsiTheme="minorHAnsi"/>
          <w:b/>
          <w:bCs/>
        </w:rPr>
        <w:t xml:space="preserve">et </w:t>
      </w:r>
      <w:r w:rsidR="00934D57" w:rsidRPr="009D43FC">
        <w:rPr>
          <w:rFonts w:asciiTheme="minorHAnsi" w:hAnsiTheme="minorHAnsi"/>
          <w:b/>
          <w:bCs/>
        </w:rPr>
        <w:t>28 juillet</w:t>
      </w:r>
      <w:r w:rsidR="00F80002" w:rsidRPr="009D43FC">
        <w:rPr>
          <w:rFonts w:asciiTheme="minorHAnsi" w:hAnsiTheme="minorHAnsi"/>
          <w:b/>
          <w:bCs/>
        </w:rPr>
        <w:t> 2017 (</w:t>
      </w:r>
      <w:r w:rsidR="00B96D0B" w:rsidRPr="009D43FC">
        <w:rPr>
          <w:rFonts w:asciiTheme="minorHAnsi" w:hAnsiTheme="minorHAnsi"/>
          <w:b/>
          <w:bCs/>
        </w:rPr>
        <w:t>toute la journée</w:t>
      </w:r>
      <w:r w:rsidR="00F80002" w:rsidRPr="009D43FC">
        <w:rPr>
          <w:rFonts w:asciiTheme="minorHAnsi" w:hAnsiTheme="minorHAnsi"/>
          <w:b/>
          <w:bCs/>
        </w:rPr>
        <w:t>)</w:t>
      </w:r>
      <w:r w:rsidR="00F80002" w:rsidRPr="009D43FC">
        <w:rPr>
          <w:rFonts w:asciiTheme="minorHAnsi" w:hAnsiTheme="minorHAnsi"/>
        </w:rPr>
        <w:t>.</w:t>
      </w:r>
      <w:bookmarkEnd w:id="3"/>
    </w:p>
    <w:p w:rsidR="00F80002" w:rsidRPr="009D43FC" w:rsidRDefault="009305DE" w:rsidP="00B860DA">
      <w:pPr>
        <w:rPr>
          <w:rFonts w:asciiTheme="minorHAnsi" w:hAnsiTheme="minorHAnsi"/>
        </w:rPr>
      </w:pPr>
      <w:bookmarkStart w:id="4" w:name="lt_pId037"/>
      <w:r w:rsidRPr="009D43FC">
        <w:rPr>
          <w:rFonts w:asciiTheme="minorHAnsi" w:hAnsiTheme="minorHAnsi"/>
        </w:rPr>
        <w:t xml:space="preserve">Cette </w:t>
      </w:r>
      <w:r w:rsidR="002C18DE" w:rsidRPr="009D43FC">
        <w:rPr>
          <w:rFonts w:asciiTheme="minorHAnsi" w:hAnsiTheme="minorHAnsi"/>
        </w:rPr>
        <w:t>réunion</w:t>
      </w:r>
      <w:r w:rsidRPr="009D43FC">
        <w:rPr>
          <w:rFonts w:asciiTheme="minorHAnsi" w:hAnsiTheme="minorHAnsi"/>
        </w:rPr>
        <w:t xml:space="preserve"> sera précédée d</w:t>
      </w:r>
      <w:r w:rsidR="00B860DA" w:rsidRPr="009D43FC">
        <w:rPr>
          <w:rFonts w:asciiTheme="minorHAnsi" w:hAnsiTheme="minorHAnsi"/>
        </w:rPr>
        <w:t>'</w:t>
      </w:r>
      <w:r w:rsidRPr="009D43FC">
        <w:rPr>
          <w:rFonts w:asciiTheme="minorHAnsi" w:hAnsiTheme="minorHAnsi"/>
        </w:rPr>
        <w:t>un atelier de deux jours organisé par l</w:t>
      </w:r>
      <w:r w:rsidR="00B860DA" w:rsidRPr="009D43FC">
        <w:rPr>
          <w:rFonts w:asciiTheme="minorHAnsi" w:hAnsiTheme="minorHAnsi"/>
        </w:rPr>
        <w:t>'</w:t>
      </w:r>
      <w:r w:rsidRPr="009D43FC">
        <w:rPr>
          <w:rFonts w:asciiTheme="minorHAnsi" w:hAnsiTheme="minorHAnsi"/>
        </w:rPr>
        <w:t xml:space="preserve">UIT sur le thème </w:t>
      </w:r>
      <w:r w:rsidR="00B860DA" w:rsidRPr="009D43FC">
        <w:rPr>
          <w:rFonts w:asciiTheme="minorHAnsi" w:hAnsiTheme="minorHAnsi" w:cs="Segoe UI"/>
          <w:b/>
          <w:bCs/>
          <w:color w:val="000000"/>
          <w:szCs w:val="24"/>
        </w:rPr>
        <w:t>"</w:t>
      </w:r>
      <w:r w:rsidRPr="009D43FC">
        <w:rPr>
          <w:rFonts w:asciiTheme="minorHAnsi" w:hAnsiTheme="minorHAnsi"/>
          <w:b/>
          <w:bCs/>
        </w:rPr>
        <w:t>Qualité de fonctionnement, qualité de service et qualité d</w:t>
      </w:r>
      <w:r w:rsidR="00B860DA" w:rsidRPr="009D43FC">
        <w:rPr>
          <w:rFonts w:asciiTheme="minorHAnsi" w:hAnsiTheme="minorHAnsi"/>
          <w:b/>
          <w:bCs/>
        </w:rPr>
        <w:t>'</w:t>
      </w:r>
      <w:r w:rsidRPr="009D43FC">
        <w:rPr>
          <w:rFonts w:asciiTheme="minorHAnsi" w:hAnsiTheme="minorHAnsi"/>
          <w:b/>
          <w:bCs/>
        </w:rPr>
        <w:t>expérience pour les services multimédias</w:t>
      </w:r>
      <w:r w:rsidR="0042698D" w:rsidRPr="00FE7643">
        <w:rPr>
          <w:rFonts w:asciiTheme="minorHAnsi" w:hAnsiTheme="minorHAnsi" w:cs="Segoe UI"/>
          <w:b/>
          <w:bCs/>
          <w:color w:val="000000"/>
          <w:szCs w:val="24"/>
        </w:rPr>
        <w:t>"</w:t>
      </w:r>
      <w:r w:rsidRPr="00FE7643">
        <w:rPr>
          <w:rFonts w:asciiTheme="minorHAnsi" w:hAnsiTheme="minorHAnsi"/>
          <w:b/>
          <w:bCs/>
        </w:rPr>
        <w:t>,</w:t>
      </w:r>
      <w:r w:rsidRPr="009D43FC">
        <w:rPr>
          <w:rFonts w:asciiTheme="minorHAnsi" w:hAnsiTheme="minorHAnsi"/>
        </w:rPr>
        <w:t xml:space="preserve"> </w:t>
      </w:r>
      <w:r w:rsidR="00A826CE" w:rsidRPr="009D43FC">
        <w:rPr>
          <w:rFonts w:asciiTheme="minorHAnsi" w:hAnsiTheme="minorHAnsi"/>
          <w:b/>
          <w:bCs/>
        </w:rPr>
        <w:t>les 24 </w:t>
      </w:r>
      <w:r w:rsidRPr="009D43FC">
        <w:rPr>
          <w:rFonts w:asciiTheme="minorHAnsi" w:hAnsiTheme="minorHAnsi"/>
          <w:b/>
          <w:bCs/>
        </w:rPr>
        <w:t>et 25 juillet 2017</w:t>
      </w:r>
      <w:r w:rsidRPr="009D43FC">
        <w:rPr>
          <w:rFonts w:asciiTheme="minorHAnsi" w:hAnsiTheme="minorHAnsi"/>
        </w:rPr>
        <w:t xml:space="preserve">, ainsi que de la </w:t>
      </w:r>
      <w:r w:rsidRPr="009D43FC">
        <w:rPr>
          <w:rFonts w:asciiTheme="minorHAnsi" w:hAnsiTheme="minorHAnsi"/>
          <w:b/>
          <w:bCs/>
        </w:rPr>
        <w:t>34</w:t>
      </w:r>
      <w:r w:rsidR="00B860DA" w:rsidRPr="009D43FC">
        <w:rPr>
          <w:rFonts w:asciiTheme="minorHAnsi" w:hAnsiTheme="minorHAnsi"/>
          <w:b/>
          <w:bCs/>
        </w:rPr>
        <w:t>ème</w:t>
      </w:r>
      <w:r w:rsidRPr="009D43FC">
        <w:rPr>
          <w:rFonts w:asciiTheme="minorHAnsi" w:hAnsiTheme="minorHAnsi"/>
          <w:b/>
          <w:bCs/>
        </w:rPr>
        <w:t xml:space="preserve"> réunion du</w:t>
      </w:r>
      <w:r w:rsidRPr="009D43FC">
        <w:rPr>
          <w:rFonts w:asciiTheme="minorHAnsi" w:hAnsiTheme="minorHAnsi"/>
        </w:rPr>
        <w:t xml:space="preserve"> </w:t>
      </w:r>
      <w:r w:rsidRPr="009D43FC">
        <w:rPr>
          <w:rFonts w:asciiTheme="minorHAnsi" w:hAnsiTheme="minorHAnsi"/>
          <w:b/>
          <w:bCs/>
        </w:rPr>
        <w:t>Groupe sur le développement de la qualité de service</w:t>
      </w:r>
      <w:r w:rsidR="002C18DE" w:rsidRPr="009D43FC">
        <w:rPr>
          <w:rFonts w:asciiTheme="minorHAnsi" w:hAnsiTheme="minorHAnsi"/>
        </w:rPr>
        <w:t xml:space="preserve"> </w:t>
      </w:r>
      <w:r w:rsidR="002C18DE" w:rsidRPr="009D43FC">
        <w:rPr>
          <w:rFonts w:asciiTheme="minorHAnsi" w:hAnsiTheme="minorHAnsi"/>
          <w:b/>
          <w:bCs/>
        </w:rPr>
        <w:t>(</w:t>
      </w:r>
      <w:r w:rsidR="00F80002" w:rsidRPr="009D43FC">
        <w:rPr>
          <w:rFonts w:asciiTheme="minorHAnsi" w:hAnsiTheme="minorHAnsi"/>
          <w:b/>
          <w:bCs/>
        </w:rPr>
        <w:t>QSDG)</w:t>
      </w:r>
      <w:r w:rsidR="002C18DE" w:rsidRPr="009D43FC">
        <w:rPr>
          <w:rFonts w:asciiTheme="minorHAnsi" w:hAnsiTheme="minorHAnsi"/>
        </w:rPr>
        <w:t xml:space="preserve">, </w:t>
      </w:r>
      <w:r w:rsidR="002C18DE" w:rsidRPr="009D43FC">
        <w:rPr>
          <w:rFonts w:asciiTheme="minorHAnsi" w:hAnsiTheme="minorHAnsi"/>
          <w:b/>
          <w:bCs/>
        </w:rPr>
        <w:t>les 26 et 27 juillet</w:t>
      </w:r>
      <w:r w:rsidR="00F80002" w:rsidRPr="009D43FC">
        <w:rPr>
          <w:rFonts w:asciiTheme="minorHAnsi" w:hAnsiTheme="minorHAnsi"/>
          <w:b/>
          <w:bCs/>
        </w:rPr>
        <w:t xml:space="preserve"> (</w:t>
      </w:r>
      <w:r w:rsidR="002C18DE" w:rsidRPr="009D43FC">
        <w:rPr>
          <w:rFonts w:asciiTheme="minorHAnsi" w:hAnsiTheme="minorHAnsi"/>
          <w:b/>
          <w:bCs/>
        </w:rPr>
        <w:t>matin</w:t>
      </w:r>
      <w:r w:rsidR="00F80002" w:rsidRPr="009D43FC">
        <w:rPr>
          <w:rFonts w:asciiTheme="minorHAnsi" w:hAnsiTheme="minorHAnsi"/>
          <w:b/>
          <w:bCs/>
        </w:rPr>
        <w:t>)</w:t>
      </w:r>
      <w:r w:rsidR="00F80002" w:rsidRPr="009D43FC">
        <w:rPr>
          <w:rFonts w:asciiTheme="minorHAnsi" w:hAnsiTheme="minorHAnsi"/>
        </w:rPr>
        <w:t>.</w:t>
      </w:r>
      <w:bookmarkEnd w:id="4"/>
      <w:r w:rsidR="00F80002" w:rsidRPr="009D43FC">
        <w:rPr>
          <w:rFonts w:asciiTheme="minorHAnsi" w:hAnsiTheme="minorHAnsi"/>
        </w:rPr>
        <w:t xml:space="preserve"> </w:t>
      </w:r>
    </w:p>
    <w:p w:rsidR="00F80002" w:rsidRPr="009D43FC" w:rsidRDefault="000138CE" w:rsidP="00EF550B">
      <w:pPr>
        <w:rPr>
          <w:rFonts w:asciiTheme="minorHAnsi" w:hAnsiTheme="minorHAnsi"/>
          <w:b/>
          <w:bCs/>
        </w:rPr>
      </w:pPr>
      <w:bookmarkStart w:id="5" w:name="lt_pId038"/>
      <w:r w:rsidRPr="009D43FC">
        <w:rPr>
          <w:rFonts w:asciiTheme="minorHAnsi" w:hAnsiTheme="minorHAnsi"/>
        </w:rPr>
        <w:t>Ces manifestations se tiendront à l</w:t>
      </w:r>
      <w:r w:rsidR="00B860DA" w:rsidRPr="009D43FC">
        <w:rPr>
          <w:rFonts w:asciiTheme="minorHAnsi" w:hAnsiTheme="minorHAnsi"/>
        </w:rPr>
        <w:t>'</w:t>
      </w:r>
      <w:r w:rsidRPr="009D43FC">
        <w:rPr>
          <w:rFonts w:asciiTheme="minorHAnsi" w:hAnsiTheme="minorHAnsi"/>
        </w:rPr>
        <w:t>invitation d</w:t>
      </w:r>
      <w:r w:rsidR="00B860DA" w:rsidRPr="009D43FC">
        <w:rPr>
          <w:rFonts w:asciiTheme="minorHAnsi" w:hAnsiTheme="minorHAnsi"/>
        </w:rPr>
        <w:t>'</w:t>
      </w:r>
      <w:r w:rsidR="00F80002" w:rsidRPr="009D43FC">
        <w:rPr>
          <w:rFonts w:asciiTheme="minorHAnsi" w:hAnsiTheme="minorHAnsi"/>
          <w:b/>
          <w:bCs/>
        </w:rPr>
        <w:t>InfoVista</w:t>
      </w:r>
      <w:r w:rsidR="00EF550B" w:rsidRPr="009D43FC">
        <w:rPr>
          <w:rFonts w:asciiTheme="minorHAnsi" w:hAnsiTheme="minorHAnsi"/>
        </w:rPr>
        <w:t>, avec l'aimable</w:t>
      </w:r>
      <w:r w:rsidR="00D61D89" w:rsidRPr="009D43FC">
        <w:rPr>
          <w:rFonts w:asciiTheme="minorHAnsi" w:hAnsiTheme="minorHAnsi"/>
        </w:rPr>
        <w:t xml:space="preserve"> soutien du </w:t>
      </w:r>
      <w:r w:rsidR="00D61D89" w:rsidRPr="009D43FC">
        <w:rPr>
          <w:rFonts w:asciiTheme="minorHAnsi" w:hAnsiTheme="minorHAnsi"/>
          <w:b/>
          <w:bCs/>
        </w:rPr>
        <w:t>Département des télécommunications et des services postaux</w:t>
      </w:r>
      <w:r w:rsidR="00EF550B" w:rsidRPr="009D43FC">
        <w:rPr>
          <w:rFonts w:asciiTheme="minorHAnsi" w:hAnsiTheme="minorHAnsi"/>
          <w:b/>
          <w:bCs/>
        </w:rPr>
        <w:t xml:space="preserve"> (DTPS)</w:t>
      </w:r>
      <w:r w:rsidR="00D61D89" w:rsidRPr="009D43FC">
        <w:rPr>
          <w:rFonts w:asciiTheme="minorHAnsi" w:hAnsiTheme="minorHAnsi"/>
          <w:b/>
          <w:bCs/>
        </w:rPr>
        <w:t xml:space="preserve"> de la République </w:t>
      </w:r>
      <w:r w:rsidR="00EF550B" w:rsidRPr="009D43FC">
        <w:rPr>
          <w:rFonts w:asciiTheme="minorHAnsi" w:hAnsiTheme="minorHAnsi"/>
          <w:b/>
          <w:bCs/>
        </w:rPr>
        <w:t>sudafricaine</w:t>
      </w:r>
      <w:r w:rsidR="00D61D89" w:rsidRPr="009D43FC">
        <w:rPr>
          <w:rFonts w:asciiTheme="minorHAnsi" w:hAnsiTheme="minorHAnsi"/>
          <w:b/>
          <w:bCs/>
        </w:rPr>
        <w:t xml:space="preserve"> </w:t>
      </w:r>
      <w:bookmarkEnd w:id="5"/>
      <w:r w:rsidR="00D61D89" w:rsidRPr="009D43FC">
        <w:rPr>
          <w:rFonts w:asciiTheme="minorHAnsi" w:hAnsiTheme="minorHAnsi"/>
        </w:rPr>
        <w:t xml:space="preserve">et </w:t>
      </w:r>
      <w:r w:rsidR="008512D0" w:rsidRPr="009D43FC">
        <w:rPr>
          <w:rFonts w:asciiTheme="minorHAnsi" w:hAnsiTheme="minorHAnsi"/>
        </w:rPr>
        <w:t xml:space="preserve">de </w:t>
      </w:r>
      <w:r w:rsidR="00EF550B" w:rsidRPr="009D43FC">
        <w:rPr>
          <w:rFonts w:asciiTheme="minorHAnsi" w:hAnsiTheme="minorHAnsi"/>
        </w:rPr>
        <w:t xml:space="preserve">la </w:t>
      </w:r>
      <w:r w:rsidR="00A8098F" w:rsidRPr="009D43FC">
        <w:rPr>
          <w:rFonts w:asciiTheme="minorHAnsi" w:hAnsiTheme="minorHAnsi"/>
          <w:b/>
          <w:bCs/>
        </w:rPr>
        <w:t>Southern Africa Telecommunications Association</w:t>
      </w:r>
      <w:r w:rsidR="008512D0" w:rsidRPr="009D43FC">
        <w:rPr>
          <w:rFonts w:asciiTheme="minorHAnsi" w:hAnsiTheme="minorHAnsi"/>
          <w:b/>
          <w:bCs/>
        </w:rPr>
        <w:t xml:space="preserve"> (SATA)</w:t>
      </w:r>
      <w:r w:rsidR="008512D0" w:rsidRPr="009D43FC">
        <w:rPr>
          <w:rFonts w:asciiTheme="minorHAnsi" w:hAnsiTheme="minorHAnsi"/>
        </w:rPr>
        <w:t>.</w:t>
      </w:r>
    </w:p>
    <w:p w:rsidR="00F80002" w:rsidRPr="009D43FC" w:rsidRDefault="00940816" w:rsidP="00B860DA">
      <w:pPr>
        <w:rPr>
          <w:rFonts w:asciiTheme="minorHAnsi" w:hAnsiTheme="minorHAnsi"/>
        </w:rPr>
      </w:pPr>
      <w:bookmarkStart w:id="6" w:name="lt_pId039"/>
      <w:r w:rsidRPr="009D43FC">
        <w:rPr>
          <w:rFonts w:asciiTheme="minorHAnsi" w:hAnsiTheme="minorHAnsi"/>
        </w:rPr>
        <w:t>La participation à l</w:t>
      </w:r>
      <w:r w:rsidR="00B860DA" w:rsidRPr="009D43FC">
        <w:rPr>
          <w:rFonts w:asciiTheme="minorHAnsi" w:hAnsiTheme="minorHAnsi"/>
        </w:rPr>
        <w:t>'</w:t>
      </w:r>
      <w:r w:rsidRPr="009D43FC">
        <w:rPr>
          <w:rFonts w:asciiTheme="minorHAnsi" w:hAnsiTheme="minorHAnsi"/>
        </w:rPr>
        <w:t xml:space="preserve">atelier et à la </w:t>
      </w:r>
      <w:r w:rsidR="00ED6018" w:rsidRPr="009D43FC">
        <w:rPr>
          <w:rFonts w:asciiTheme="minorHAnsi" w:hAnsiTheme="minorHAnsi"/>
        </w:rPr>
        <w:t>réunion</w:t>
      </w:r>
      <w:r w:rsidRPr="009D43FC">
        <w:rPr>
          <w:rFonts w:asciiTheme="minorHAnsi" w:hAnsiTheme="minorHAnsi"/>
        </w:rPr>
        <w:t xml:space="preserve"> du </w:t>
      </w:r>
      <w:r w:rsidR="009F1FAB" w:rsidRPr="009D43FC">
        <w:rPr>
          <w:rFonts w:asciiTheme="minorHAnsi" w:hAnsiTheme="minorHAnsi"/>
        </w:rPr>
        <w:t xml:space="preserve">Groupe </w:t>
      </w:r>
      <w:r w:rsidRPr="009D43FC">
        <w:rPr>
          <w:rFonts w:asciiTheme="minorHAnsi" w:hAnsiTheme="minorHAnsi"/>
        </w:rPr>
        <w:t xml:space="preserve">QSDG est gratuite et ouverte à tous les participants qui </w:t>
      </w:r>
      <w:bookmarkEnd w:id="6"/>
      <w:r w:rsidRPr="009D43FC">
        <w:rPr>
          <w:rFonts w:asciiTheme="minorHAnsi" w:hAnsiTheme="minorHAnsi"/>
        </w:rPr>
        <w:t>partagent le même intérêt pour les questions relatives à</w:t>
      </w:r>
      <w:r w:rsidR="00427C38" w:rsidRPr="009D43FC">
        <w:rPr>
          <w:rFonts w:asciiTheme="minorHAnsi" w:hAnsiTheme="minorHAnsi"/>
        </w:rPr>
        <w:t xml:space="preserve"> la</w:t>
      </w:r>
      <w:r w:rsidRPr="009D43FC">
        <w:rPr>
          <w:rFonts w:asciiTheme="minorHAnsi" w:hAnsiTheme="minorHAnsi"/>
        </w:rPr>
        <w:t xml:space="preserve"> qualité de service et </w:t>
      </w:r>
      <w:r w:rsidR="00427C38" w:rsidRPr="009D43FC">
        <w:rPr>
          <w:rFonts w:asciiTheme="minorHAnsi" w:hAnsiTheme="minorHAnsi"/>
        </w:rPr>
        <w:t>à la qualité d</w:t>
      </w:r>
      <w:r w:rsidR="00B860DA" w:rsidRPr="009D43FC">
        <w:rPr>
          <w:rFonts w:asciiTheme="minorHAnsi" w:hAnsiTheme="minorHAnsi"/>
        </w:rPr>
        <w:t>'</w:t>
      </w:r>
      <w:r w:rsidR="00427C38" w:rsidRPr="009D43FC">
        <w:rPr>
          <w:rFonts w:asciiTheme="minorHAnsi" w:hAnsiTheme="minorHAnsi"/>
        </w:rPr>
        <w:t>expérience.</w:t>
      </w:r>
    </w:p>
    <w:p w:rsidR="00F80002" w:rsidRPr="009D43FC" w:rsidRDefault="00ED6018" w:rsidP="00A8098F">
      <w:pPr>
        <w:rPr>
          <w:rFonts w:asciiTheme="minorHAnsi" w:hAnsiTheme="minorHAnsi"/>
          <w:b/>
          <w:color w:val="800000"/>
          <w:sz w:val="22"/>
        </w:rPr>
      </w:pPr>
      <w:bookmarkStart w:id="7" w:name="lt_pId040"/>
      <w:r w:rsidRPr="009D43FC">
        <w:rPr>
          <w:rFonts w:asciiTheme="minorHAnsi" w:hAnsiTheme="minorHAnsi"/>
        </w:rPr>
        <w:lastRenderedPageBreak/>
        <w:t xml:space="preserve">La participation à la </w:t>
      </w:r>
      <w:r w:rsidR="00591413" w:rsidRPr="009D43FC">
        <w:rPr>
          <w:rFonts w:asciiTheme="minorHAnsi" w:hAnsiTheme="minorHAnsi"/>
        </w:rPr>
        <w:t>réunion</w:t>
      </w:r>
      <w:r w:rsidRPr="009D43FC">
        <w:rPr>
          <w:rFonts w:asciiTheme="minorHAnsi" w:hAnsiTheme="minorHAnsi"/>
        </w:rPr>
        <w:t xml:space="preserve"> du </w:t>
      </w:r>
      <w:r w:rsidR="00086FF9" w:rsidRPr="009D43FC">
        <w:rPr>
          <w:rFonts w:asciiTheme="minorHAnsi" w:hAnsiTheme="minorHAnsi"/>
        </w:rPr>
        <w:t xml:space="preserve">Groupe </w:t>
      </w:r>
      <w:r w:rsidR="00F80002" w:rsidRPr="009D43FC">
        <w:rPr>
          <w:rFonts w:asciiTheme="minorHAnsi" w:hAnsiTheme="minorHAnsi"/>
        </w:rPr>
        <w:t xml:space="preserve">SG12RG-AFR </w:t>
      </w:r>
      <w:r w:rsidRPr="009D43FC">
        <w:rPr>
          <w:rFonts w:asciiTheme="minorHAnsi" w:hAnsiTheme="minorHAnsi"/>
        </w:rPr>
        <w:t xml:space="preserve">et à </w:t>
      </w:r>
      <w:r w:rsidR="005D4989" w:rsidRPr="009D43FC">
        <w:rPr>
          <w:rFonts w:asciiTheme="minorHAnsi" w:hAnsiTheme="minorHAnsi"/>
        </w:rPr>
        <w:t xml:space="preserve">la </w:t>
      </w:r>
      <w:r w:rsidR="00B273FD" w:rsidRPr="009D43FC">
        <w:rPr>
          <w:rFonts w:asciiTheme="minorHAnsi" w:hAnsiTheme="minorHAnsi"/>
        </w:rPr>
        <w:t>session de formation pratique associée</w:t>
      </w:r>
      <w:r w:rsidR="00F80002" w:rsidRPr="009D43FC">
        <w:rPr>
          <w:rFonts w:asciiTheme="minorHAnsi" w:hAnsiTheme="minorHAnsi"/>
        </w:rPr>
        <w:t xml:space="preserve"> </w:t>
      </w:r>
      <w:r w:rsidR="00B273FD" w:rsidRPr="009D43FC">
        <w:rPr>
          <w:rFonts w:asciiTheme="minorHAnsi" w:hAnsiTheme="minorHAnsi"/>
        </w:rPr>
        <w:t xml:space="preserve">est conforme à la Résolution 1 </w:t>
      </w:r>
      <w:r w:rsidR="00F80002" w:rsidRPr="009D43FC">
        <w:rPr>
          <w:rFonts w:asciiTheme="minorHAnsi" w:hAnsiTheme="minorHAnsi"/>
        </w:rPr>
        <w:t>(Hammamet, 2016)</w:t>
      </w:r>
      <w:r w:rsidR="00A8098F" w:rsidRPr="009D43FC">
        <w:rPr>
          <w:rFonts w:asciiTheme="minorHAnsi" w:hAnsiTheme="minorHAnsi"/>
        </w:rPr>
        <w:t xml:space="preserve"> de l'AMNT</w:t>
      </w:r>
      <w:r w:rsidR="00F80002" w:rsidRPr="009D43FC">
        <w:rPr>
          <w:rFonts w:asciiTheme="minorHAnsi" w:hAnsiTheme="minorHAnsi"/>
        </w:rPr>
        <w:t>.</w:t>
      </w:r>
      <w:bookmarkEnd w:id="7"/>
      <w:r w:rsidR="00F80002" w:rsidRPr="009D43FC">
        <w:rPr>
          <w:rFonts w:asciiTheme="minorHAnsi" w:hAnsiTheme="minorHAnsi"/>
        </w:rPr>
        <w:t xml:space="preserve"> Veuillez noter que la participation suivie des délégués serait utile aux travaux du groupe.</w:t>
      </w:r>
    </w:p>
    <w:p w:rsidR="00F80002" w:rsidRPr="009D43FC" w:rsidRDefault="00F15BDA" w:rsidP="00B860DA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</w:rPr>
      </w:pPr>
      <w:bookmarkStart w:id="8" w:name="lt_pId042"/>
      <w:r w:rsidRPr="009D43FC">
        <w:rPr>
          <w:rFonts w:asciiTheme="minorHAnsi" w:hAnsiTheme="minorHAnsi"/>
        </w:rPr>
        <w:t>L</w:t>
      </w:r>
      <w:r w:rsidR="00B860DA" w:rsidRPr="009D43FC">
        <w:rPr>
          <w:rFonts w:asciiTheme="minorHAnsi" w:hAnsiTheme="minorHAnsi"/>
        </w:rPr>
        <w:t>'</w:t>
      </w:r>
      <w:r w:rsidRPr="009D43FC">
        <w:rPr>
          <w:rFonts w:asciiTheme="minorHAnsi" w:hAnsiTheme="minorHAnsi"/>
        </w:rPr>
        <w:t>atelier débutera à 9</w:t>
      </w:r>
      <w:r w:rsidR="00591413" w:rsidRPr="009D43FC">
        <w:rPr>
          <w:rFonts w:asciiTheme="minorHAnsi" w:hAnsiTheme="minorHAnsi"/>
        </w:rPr>
        <w:t> </w:t>
      </w:r>
      <w:r w:rsidRPr="009D43FC">
        <w:rPr>
          <w:rFonts w:asciiTheme="minorHAnsi" w:hAnsiTheme="minorHAnsi"/>
        </w:rPr>
        <w:t>h</w:t>
      </w:r>
      <w:r w:rsidR="00591413" w:rsidRPr="009D43FC">
        <w:rPr>
          <w:rFonts w:asciiTheme="minorHAnsi" w:hAnsiTheme="minorHAnsi"/>
        </w:rPr>
        <w:t> </w:t>
      </w:r>
      <w:r w:rsidRPr="009D43FC">
        <w:rPr>
          <w:rFonts w:asciiTheme="minorHAnsi" w:hAnsiTheme="minorHAnsi"/>
        </w:rPr>
        <w:t>30</w:t>
      </w:r>
      <w:r w:rsidR="00F736B6" w:rsidRPr="009D43FC">
        <w:rPr>
          <w:rFonts w:asciiTheme="minorHAnsi" w:hAnsiTheme="minorHAnsi"/>
        </w:rPr>
        <w:t xml:space="preserve"> le</w:t>
      </w:r>
      <w:r w:rsidRPr="009D43FC">
        <w:rPr>
          <w:rFonts w:asciiTheme="minorHAnsi" w:hAnsiTheme="minorHAnsi"/>
        </w:rPr>
        <w:t xml:space="preserve"> lundi 24 juillet 2017. </w:t>
      </w:r>
      <w:bookmarkStart w:id="9" w:name="lt_pId043"/>
      <w:bookmarkEnd w:id="8"/>
      <w:r w:rsidR="00591413" w:rsidRPr="009D43FC">
        <w:rPr>
          <w:rFonts w:asciiTheme="minorHAnsi" w:hAnsiTheme="minorHAnsi"/>
        </w:rPr>
        <w:t xml:space="preserve">Les réunions des Groupes </w:t>
      </w:r>
      <w:r w:rsidR="00893918" w:rsidRPr="009D43FC">
        <w:rPr>
          <w:rFonts w:asciiTheme="minorHAnsi" w:hAnsiTheme="minorHAnsi"/>
        </w:rPr>
        <w:t xml:space="preserve">QSDG et </w:t>
      </w:r>
      <w:r w:rsidR="00F80002" w:rsidRPr="009D43FC">
        <w:rPr>
          <w:rFonts w:asciiTheme="minorHAnsi" w:hAnsiTheme="minorHAnsi"/>
        </w:rPr>
        <w:t xml:space="preserve">SG12RG-AFR </w:t>
      </w:r>
      <w:r w:rsidR="00893918" w:rsidRPr="009D43FC">
        <w:rPr>
          <w:rFonts w:asciiTheme="minorHAnsi" w:hAnsiTheme="minorHAnsi"/>
        </w:rPr>
        <w:t>débuteront à 9 heures, respectivement le mercredi 26 juillet et le vendredi 28 juillet 2017.</w:t>
      </w:r>
      <w:r w:rsidR="00F80002" w:rsidRPr="009D43FC">
        <w:rPr>
          <w:rFonts w:asciiTheme="minorHAnsi" w:hAnsiTheme="minorHAnsi"/>
        </w:rPr>
        <w:t xml:space="preserve"> </w:t>
      </w:r>
      <w:bookmarkStart w:id="10" w:name="lt_pId044"/>
      <w:bookmarkEnd w:id="9"/>
    </w:p>
    <w:bookmarkEnd w:id="10"/>
    <w:p w:rsidR="00F80002" w:rsidRPr="009D43FC" w:rsidRDefault="00F80002" w:rsidP="006D2182">
      <w:pPr>
        <w:pStyle w:val="HeadingbBold"/>
        <w:spacing w:after="120"/>
        <w:rPr>
          <w:sz w:val="22"/>
        </w:rPr>
      </w:pPr>
      <w:r w:rsidRPr="009D43FC">
        <w:t>Principales échéances: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F80002" w:rsidRPr="009D43FC" w:rsidTr="00841AC4">
        <w:tc>
          <w:tcPr>
            <w:tcW w:w="1696" w:type="dxa"/>
            <w:shd w:val="clear" w:color="auto" w:fill="auto"/>
            <w:vAlign w:val="center"/>
          </w:tcPr>
          <w:p w:rsidR="00F80002" w:rsidRPr="009D43FC" w:rsidRDefault="00D7316F" w:rsidP="00B860DA">
            <w:pPr>
              <w:pStyle w:val="Tabletext0"/>
              <w:rPr>
                <w:lang w:val="fr-FR"/>
              </w:rPr>
            </w:pPr>
            <w:bookmarkStart w:id="11" w:name="lt_pId045"/>
            <w:r w:rsidRPr="009D43FC">
              <w:rPr>
                <w:lang w:val="fr-FR"/>
              </w:rPr>
              <w:t>12 j</w:t>
            </w:r>
            <w:r w:rsidR="00F80002" w:rsidRPr="009D43FC">
              <w:rPr>
                <w:lang w:val="fr-FR"/>
              </w:rPr>
              <w:t>uin 2017</w:t>
            </w:r>
            <w:bookmarkEnd w:id="11"/>
          </w:p>
        </w:tc>
        <w:tc>
          <w:tcPr>
            <w:tcW w:w="8080" w:type="dxa"/>
            <w:shd w:val="clear" w:color="auto" w:fill="auto"/>
            <w:vAlign w:val="center"/>
          </w:tcPr>
          <w:p w:rsidR="00F80002" w:rsidRPr="009D43FC" w:rsidRDefault="00A8098F" w:rsidP="00A8098F">
            <w:pPr>
              <w:pStyle w:val="Tabletext0"/>
              <w:ind w:left="284" w:hanging="284"/>
              <w:rPr>
                <w:lang w:val="fr-FR"/>
              </w:rPr>
            </w:pPr>
            <w:bookmarkStart w:id="12" w:name="lt_pId046"/>
            <w:r w:rsidRPr="009D43FC">
              <w:rPr>
                <w:lang w:val="fr-FR"/>
              </w:rPr>
              <w:t>–</w:t>
            </w:r>
            <w:r w:rsidRPr="009D43FC">
              <w:rPr>
                <w:lang w:val="fr-FR"/>
              </w:rPr>
              <w:tab/>
            </w:r>
            <w:r w:rsidR="00F80002" w:rsidRPr="009D43FC">
              <w:rPr>
                <w:szCs w:val="22"/>
                <w:lang w:val="fr-FR"/>
              </w:rPr>
              <w:t>Soumission des demandes de bourses (le formulaire de demande et les instructions sont disponibles</w:t>
            </w:r>
            <w:r w:rsidR="00F80002" w:rsidRPr="009D43FC">
              <w:rPr>
                <w:lang w:val="fr-FR"/>
              </w:rPr>
              <w:t xml:space="preserve"> </w:t>
            </w:r>
            <w:hyperlink r:id="rId11" w:history="1">
              <w:r w:rsidR="00F80002" w:rsidRPr="009D43FC">
                <w:rPr>
                  <w:rStyle w:val="Hyperlink"/>
                  <w:lang w:val="fr-FR"/>
                </w:rPr>
                <w:t>ici</w:t>
              </w:r>
            </w:hyperlink>
            <w:bookmarkStart w:id="13" w:name="_GoBack"/>
            <w:bookmarkEnd w:id="13"/>
            <w:r w:rsidR="00F80002" w:rsidRPr="009D43FC">
              <w:rPr>
                <w:lang w:val="fr-FR"/>
              </w:rPr>
              <w:t>)</w:t>
            </w:r>
            <w:bookmarkEnd w:id="12"/>
          </w:p>
        </w:tc>
      </w:tr>
      <w:tr w:rsidR="00F80002" w:rsidRPr="009D43FC" w:rsidTr="00841AC4">
        <w:tc>
          <w:tcPr>
            <w:tcW w:w="1696" w:type="dxa"/>
            <w:shd w:val="clear" w:color="auto" w:fill="auto"/>
            <w:vAlign w:val="center"/>
          </w:tcPr>
          <w:p w:rsidR="00F80002" w:rsidRPr="009D43FC" w:rsidRDefault="00F80002" w:rsidP="00B860DA">
            <w:pPr>
              <w:pStyle w:val="Tabletext0"/>
              <w:rPr>
                <w:lang w:val="fr-FR"/>
              </w:rPr>
            </w:pPr>
            <w:bookmarkStart w:id="14" w:name="lt_pId047"/>
            <w:r w:rsidRPr="009D43FC">
              <w:rPr>
                <w:lang w:val="fr-FR"/>
              </w:rPr>
              <w:t xml:space="preserve">30 </w:t>
            </w:r>
            <w:r w:rsidR="00D7316F" w:rsidRPr="009D43FC">
              <w:rPr>
                <w:lang w:val="fr-FR"/>
              </w:rPr>
              <w:t>j</w:t>
            </w:r>
            <w:r w:rsidRPr="009D43FC">
              <w:rPr>
                <w:lang w:val="fr-FR"/>
              </w:rPr>
              <w:t>uin 2017</w:t>
            </w:r>
            <w:bookmarkEnd w:id="14"/>
          </w:p>
        </w:tc>
        <w:tc>
          <w:tcPr>
            <w:tcW w:w="8080" w:type="dxa"/>
            <w:shd w:val="clear" w:color="auto" w:fill="auto"/>
            <w:vAlign w:val="center"/>
          </w:tcPr>
          <w:p w:rsidR="00F80002" w:rsidRPr="009D43FC" w:rsidRDefault="00A8098F" w:rsidP="00B860DA">
            <w:pPr>
              <w:pStyle w:val="Tabletext0"/>
              <w:rPr>
                <w:lang w:val="fr-FR"/>
              </w:rPr>
            </w:pPr>
            <w:bookmarkStart w:id="15" w:name="lt_pId048"/>
            <w:r w:rsidRPr="009D43FC">
              <w:rPr>
                <w:lang w:val="fr-FR"/>
              </w:rPr>
              <w:t>–</w:t>
            </w:r>
            <w:r w:rsidRPr="009D43FC">
              <w:rPr>
                <w:lang w:val="fr-FR"/>
              </w:rPr>
              <w:tab/>
            </w:r>
            <w:r w:rsidR="00F80002" w:rsidRPr="009D43FC">
              <w:rPr>
                <w:szCs w:val="22"/>
                <w:lang w:val="fr-FR"/>
              </w:rPr>
              <w:t>Inscription préalable (en ligne depuis</w:t>
            </w:r>
            <w:r w:rsidR="00DF2409" w:rsidRPr="009D43FC">
              <w:rPr>
                <w:szCs w:val="22"/>
                <w:lang w:val="fr-FR"/>
              </w:rPr>
              <w:t xml:space="preserve"> la </w:t>
            </w:r>
            <w:hyperlink r:id="rId12" w:history="1">
              <w:r w:rsidR="00DF2409" w:rsidRPr="009D43FC">
                <w:rPr>
                  <w:rStyle w:val="Hyperlink"/>
                  <w:szCs w:val="22"/>
                  <w:lang w:val="fr-FR"/>
                </w:rPr>
                <w:t>page d</w:t>
              </w:r>
              <w:r w:rsidR="00B860DA" w:rsidRPr="009D43FC">
                <w:rPr>
                  <w:rStyle w:val="Hyperlink"/>
                  <w:szCs w:val="22"/>
                  <w:lang w:val="fr-FR"/>
                </w:rPr>
                <w:t>'</w:t>
              </w:r>
              <w:r w:rsidR="00DF2409" w:rsidRPr="009D43FC">
                <w:rPr>
                  <w:rStyle w:val="Hyperlink"/>
                  <w:szCs w:val="22"/>
                  <w:lang w:val="fr-FR"/>
                </w:rPr>
                <w:t>accueil du groupe régional</w:t>
              </w:r>
            </w:hyperlink>
            <w:r w:rsidR="00F80002" w:rsidRPr="009D43FC">
              <w:rPr>
                <w:lang w:val="fr-FR"/>
              </w:rPr>
              <w:t>)</w:t>
            </w:r>
            <w:bookmarkEnd w:id="15"/>
          </w:p>
          <w:p w:rsidR="00F80002" w:rsidRPr="009D43FC" w:rsidRDefault="00A8098F" w:rsidP="00A8098F">
            <w:pPr>
              <w:pStyle w:val="Tabletext0"/>
              <w:ind w:left="284" w:hanging="284"/>
              <w:rPr>
                <w:lang w:val="fr-FR"/>
              </w:rPr>
            </w:pPr>
            <w:bookmarkStart w:id="16" w:name="lt_pId049"/>
            <w:r w:rsidRPr="009D43FC">
              <w:rPr>
                <w:lang w:val="fr-FR"/>
              </w:rPr>
              <w:t>–</w:t>
            </w:r>
            <w:r w:rsidRPr="009D43FC">
              <w:rPr>
                <w:lang w:val="fr-FR"/>
              </w:rPr>
              <w:tab/>
            </w:r>
            <w:r w:rsidR="00F80002" w:rsidRPr="009D43FC">
              <w:rPr>
                <w:szCs w:val="22"/>
                <w:lang w:val="fr-FR"/>
              </w:rPr>
              <w:t xml:space="preserve">Soumission des demandes de lettres pour faciliter l'obtention du visa </w:t>
            </w:r>
            <w:r w:rsidR="00F80002" w:rsidRPr="009D43FC">
              <w:rPr>
                <w:lang w:val="fr-FR"/>
              </w:rPr>
              <w:t>(</w:t>
            </w:r>
            <w:r w:rsidR="009708AA" w:rsidRPr="009D43FC">
              <w:rPr>
                <w:lang w:val="fr-FR"/>
              </w:rPr>
              <w:t>voir les informations pratiques</w:t>
            </w:r>
            <w:r w:rsidR="00F80002" w:rsidRPr="009D43FC">
              <w:rPr>
                <w:lang w:val="fr-FR"/>
              </w:rPr>
              <w:t>)</w:t>
            </w:r>
            <w:bookmarkEnd w:id="16"/>
          </w:p>
          <w:p w:rsidR="00F80002" w:rsidRPr="009D43FC" w:rsidRDefault="00A8098F" w:rsidP="00A8098F">
            <w:pPr>
              <w:pStyle w:val="Tabletext0"/>
              <w:ind w:left="284" w:hanging="284"/>
              <w:rPr>
                <w:lang w:val="fr-FR"/>
              </w:rPr>
            </w:pPr>
            <w:bookmarkStart w:id="17" w:name="lt_pId050"/>
            <w:r w:rsidRPr="009D43FC">
              <w:rPr>
                <w:lang w:val="fr-FR"/>
              </w:rPr>
              <w:t>–</w:t>
            </w:r>
            <w:r w:rsidRPr="009D43FC">
              <w:rPr>
                <w:lang w:val="fr-FR"/>
              </w:rPr>
              <w:tab/>
            </w:r>
            <w:r w:rsidR="00F80002" w:rsidRPr="00FF2301">
              <w:rPr>
                <w:szCs w:val="22"/>
                <w:lang w:val="fr-FR"/>
              </w:rPr>
              <w:t xml:space="preserve">Soumission des contributions des </w:t>
            </w:r>
            <w:r w:rsidR="00A2215F" w:rsidRPr="00FF2301">
              <w:rPr>
                <w:szCs w:val="22"/>
                <w:lang w:val="fr-FR"/>
              </w:rPr>
              <w:t>m</w:t>
            </w:r>
            <w:r w:rsidR="00F80002" w:rsidRPr="00FF2301">
              <w:rPr>
                <w:szCs w:val="22"/>
                <w:lang w:val="fr-FR"/>
              </w:rPr>
              <w:t>embres de l'UIT</w:t>
            </w:r>
            <w:r w:rsidR="00F80002" w:rsidRPr="00FF2301">
              <w:rPr>
                <w:szCs w:val="22"/>
                <w:lang w:val="fr-FR"/>
              </w:rPr>
              <w:noBreakHyphen/>
              <w:t xml:space="preserve">T </w:t>
            </w:r>
            <w:r w:rsidR="00F80002" w:rsidRPr="009D43FC">
              <w:rPr>
                <w:szCs w:val="22"/>
                <w:lang w:val="fr-FR"/>
              </w:rPr>
              <w:t>pour lesquelles une traduction est demandée</w:t>
            </w:r>
            <w:r w:rsidR="00E934B7" w:rsidRPr="009D43FC">
              <w:rPr>
                <w:lang w:val="fr-FR"/>
              </w:rPr>
              <w:t xml:space="preserve"> (par courrier électronique</w:t>
            </w:r>
            <w:r w:rsidR="00F80002" w:rsidRPr="009D43FC">
              <w:rPr>
                <w:lang w:val="fr-FR"/>
              </w:rPr>
              <w:t xml:space="preserve"> à</w:t>
            </w:r>
            <w:bookmarkEnd w:id="17"/>
            <w:r w:rsidR="00F80002" w:rsidRPr="009D43FC">
              <w:rPr>
                <w:lang w:val="fr-FR"/>
              </w:rPr>
              <w:t xml:space="preserve"> </w:t>
            </w:r>
            <w:hyperlink r:id="rId13" w:history="1">
              <w:r w:rsidR="00F80002" w:rsidRPr="009D43FC">
                <w:rPr>
                  <w:rStyle w:val="Hyperlink"/>
                  <w:lang w:val="fr-FR"/>
                </w:rPr>
                <w:t>tsbsg12rgafr@itu.int</w:t>
              </w:r>
            </w:hyperlink>
            <w:r w:rsidR="00F80002" w:rsidRPr="009D43FC">
              <w:rPr>
                <w:lang w:val="fr-FR"/>
              </w:rPr>
              <w:t>)</w:t>
            </w:r>
          </w:p>
        </w:tc>
      </w:tr>
      <w:tr w:rsidR="00F80002" w:rsidRPr="009D43FC" w:rsidTr="00841AC4">
        <w:tc>
          <w:tcPr>
            <w:tcW w:w="1696" w:type="dxa"/>
            <w:shd w:val="clear" w:color="auto" w:fill="auto"/>
            <w:vAlign w:val="center"/>
          </w:tcPr>
          <w:p w:rsidR="00F80002" w:rsidRPr="009D43FC" w:rsidRDefault="00D7316F" w:rsidP="00B860DA">
            <w:pPr>
              <w:pStyle w:val="Tabletext0"/>
              <w:rPr>
                <w:lang w:val="fr-FR"/>
              </w:rPr>
            </w:pPr>
            <w:bookmarkStart w:id="18" w:name="lt_pId051"/>
            <w:r w:rsidRPr="009D43FC">
              <w:rPr>
                <w:lang w:val="fr-FR"/>
              </w:rPr>
              <w:t>15 j</w:t>
            </w:r>
            <w:r w:rsidR="00F80002" w:rsidRPr="009D43FC">
              <w:rPr>
                <w:lang w:val="fr-FR"/>
              </w:rPr>
              <w:t>uillet 2017</w:t>
            </w:r>
            <w:bookmarkEnd w:id="18"/>
          </w:p>
        </w:tc>
        <w:tc>
          <w:tcPr>
            <w:tcW w:w="8080" w:type="dxa"/>
            <w:shd w:val="clear" w:color="auto" w:fill="auto"/>
            <w:vAlign w:val="center"/>
          </w:tcPr>
          <w:p w:rsidR="00F80002" w:rsidRPr="009D43FC" w:rsidRDefault="00A8098F" w:rsidP="00A8098F">
            <w:pPr>
              <w:pStyle w:val="Tabletext0"/>
              <w:ind w:left="284" w:hanging="284"/>
              <w:rPr>
                <w:lang w:val="fr-FR"/>
              </w:rPr>
            </w:pPr>
            <w:bookmarkStart w:id="19" w:name="lt_pId052"/>
            <w:r w:rsidRPr="009D43FC">
              <w:rPr>
                <w:lang w:val="fr-FR"/>
              </w:rPr>
              <w:t>–</w:t>
            </w:r>
            <w:r w:rsidRPr="009D43FC">
              <w:rPr>
                <w:lang w:val="fr-FR"/>
              </w:rPr>
              <w:tab/>
            </w:r>
            <w:hyperlink r:id="rId14" w:history="1">
              <w:r w:rsidR="00F80002" w:rsidRPr="009D43FC">
                <w:rPr>
                  <w:lang w:val="fr-FR"/>
                </w:rPr>
                <w:t>So</w:t>
              </w:r>
              <w:r w:rsidR="00666C59" w:rsidRPr="009D43FC">
                <w:rPr>
                  <w:lang w:val="fr-FR"/>
                </w:rPr>
                <w:t>umission des contributions des m</w:t>
              </w:r>
              <w:r w:rsidR="00F80002" w:rsidRPr="009D43FC">
                <w:rPr>
                  <w:lang w:val="fr-FR"/>
                </w:rPr>
                <w:t>embres de l'UIT</w:t>
              </w:r>
              <w:r w:rsidR="00F80002" w:rsidRPr="009D43FC">
                <w:rPr>
                  <w:lang w:val="fr-FR"/>
                </w:rPr>
                <w:noBreakHyphen/>
                <w:t>T</w:t>
              </w:r>
            </w:hyperlink>
            <w:r w:rsidR="00F80002" w:rsidRPr="009D43FC">
              <w:rPr>
                <w:lang w:val="fr-FR"/>
              </w:rPr>
              <w:t xml:space="preserve"> (par </w:t>
            </w:r>
            <w:r w:rsidR="006C1302" w:rsidRPr="009D43FC">
              <w:rPr>
                <w:lang w:val="fr-FR"/>
              </w:rPr>
              <w:t>courrier électronique</w:t>
            </w:r>
            <w:r w:rsidR="00F80002" w:rsidRPr="009D43FC">
              <w:rPr>
                <w:lang w:val="fr-FR"/>
              </w:rPr>
              <w:t xml:space="preserve"> à </w:t>
            </w:r>
            <w:hyperlink r:id="rId15" w:history="1">
              <w:r w:rsidR="00F80002" w:rsidRPr="009D43FC">
                <w:rPr>
                  <w:rStyle w:val="Hyperlink"/>
                  <w:lang w:val="fr-FR"/>
                </w:rPr>
                <w:t>tsbsg12rgafr@itu.int</w:t>
              </w:r>
            </w:hyperlink>
            <w:r w:rsidR="00F80002" w:rsidRPr="009D43FC">
              <w:rPr>
                <w:lang w:val="fr-FR"/>
              </w:rPr>
              <w:t>)</w:t>
            </w:r>
            <w:bookmarkEnd w:id="19"/>
          </w:p>
        </w:tc>
      </w:tr>
    </w:tbl>
    <w:p w:rsidR="00D7316F" w:rsidRPr="009D43FC" w:rsidRDefault="00F80002" w:rsidP="00EB6135">
      <w:pPr>
        <w:spacing w:before="360"/>
        <w:rPr>
          <w:rFonts w:asciiTheme="minorHAnsi" w:hAnsiTheme="minorHAnsi"/>
          <w:b/>
        </w:rPr>
      </w:pPr>
      <w:bookmarkStart w:id="20" w:name="lt_pId053"/>
      <w:r w:rsidRPr="009D43FC">
        <w:rPr>
          <w:rFonts w:asciiTheme="minorHAnsi" w:hAnsiTheme="minorHAnsi"/>
        </w:rPr>
        <w:t>Des renseignements complémentaires sur la réunion sont donnés dans l'</w:t>
      </w:r>
      <w:r w:rsidRPr="009D43FC">
        <w:rPr>
          <w:rFonts w:asciiTheme="minorHAnsi" w:hAnsiTheme="minorHAnsi"/>
          <w:b/>
          <w:bCs/>
        </w:rPr>
        <w:t>Annexe A</w:t>
      </w:r>
      <w:r w:rsidRPr="009D43FC">
        <w:rPr>
          <w:rFonts w:asciiTheme="minorHAnsi" w:hAnsiTheme="minorHAnsi"/>
        </w:rPr>
        <w:t>.</w:t>
      </w:r>
      <w:bookmarkEnd w:id="20"/>
      <w:r w:rsidRPr="009D43FC">
        <w:rPr>
          <w:rFonts w:asciiTheme="minorHAnsi" w:hAnsiTheme="minorHAnsi"/>
          <w:b/>
          <w:sz w:val="22"/>
        </w:rPr>
        <w:t xml:space="preserve"> </w:t>
      </w:r>
      <w:r w:rsidRPr="009D43FC">
        <w:rPr>
          <w:rFonts w:asciiTheme="minorHAnsi" w:hAnsiTheme="minorHAnsi"/>
        </w:rPr>
        <w:t xml:space="preserve">Le projet </w:t>
      </w:r>
      <w:r w:rsidRPr="009D43FC">
        <w:rPr>
          <w:rFonts w:asciiTheme="minorHAnsi" w:hAnsiTheme="minorHAnsi"/>
          <w:b/>
          <w:bCs/>
        </w:rPr>
        <w:t>d'ordre du jour</w:t>
      </w:r>
      <w:r w:rsidRPr="009D43FC">
        <w:rPr>
          <w:rFonts w:asciiTheme="minorHAnsi" w:hAnsiTheme="minorHAnsi"/>
        </w:rPr>
        <w:t xml:space="preserve"> de la réunion</w:t>
      </w:r>
      <w:r w:rsidR="00F92544" w:rsidRPr="009D43FC">
        <w:rPr>
          <w:rFonts w:asciiTheme="minorHAnsi" w:hAnsiTheme="minorHAnsi"/>
        </w:rPr>
        <w:t xml:space="preserve"> du Groupe SG12RG-AFR</w:t>
      </w:r>
      <w:r w:rsidRPr="009D43FC">
        <w:rPr>
          <w:rFonts w:asciiTheme="minorHAnsi" w:hAnsiTheme="minorHAnsi"/>
        </w:rPr>
        <w:t>, établi par le Président du Groupe, figure dans l'</w:t>
      </w:r>
      <w:r w:rsidRPr="009D43FC">
        <w:rPr>
          <w:rFonts w:asciiTheme="minorHAnsi" w:hAnsiTheme="minorHAnsi"/>
          <w:b/>
          <w:bCs/>
        </w:rPr>
        <w:t>Annexe</w:t>
      </w:r>
      <w:r w:rsidRPr="009D43FC">
        <w:rPr>
          <w:rFonts w:asciiTheme="minorHAnsi" w:hAnsiTheme="minorHAnsi"/>
          <w:b/>
        </w:rPr>
        <w:t> B</w:t>
      </w:r>
      <w:r w:rsidR="00D7316F" w:rsidRPr="009D43FC">
        <w:rPr>
          <w:rFonts w:asciiTheme="minorHAnsi" w:hAnsiTheme="minorHAnsi"/>
          <w:b/>
        </w:rPr>
        <w:t>.</w:t>
      </w:r>
    </w:p>
    <w:p w:rsidR="00F80002" w:rsidRPr="009D43FC" w:rsidRDefault="00F92544" w:rsidP="00EB6135">
      <w:pPr>
        <w:rPr>
          <w:rFonts w:asciiTheme="minorHAnsi" w:hAnsiTheme="minorHAnsi"/>
        </w:rPr>
      </w:pPr>
      <w:r w:rsidRPr="009D43FC">
        <w:rPr>
          <w:rFonts w:asciiTheme="minorHAnsi" w:hAnsiTheme="minorHAnsi"/>
          <w:bCs/>
        </w:rPr>
        <w:t xml:space="preserve">Des informations pratiques concernant le lieu de la réunion seront données sur la page web du </w:t>
      </w:r>
      <w:r w:rsidR="00666C59" w:rsidRPr="009D43FC">
        <w:rPr>
          <w:rFonts w:asciiTheme="minorHAnsi" w:hAnsiTheme="minorHAnsi"/>
          <w:bCs/>
        </w:rPr>
        <w:t>G</w:t>
      </w:r>
      <w:r w:rsidRPr="009D43FC">
        <w:rPr>
          <w:rFonts w:asciiTheme="minorHAnsi" w:hAnsiTheme="minorHAnsi"/>
          <w:bCs/>
        </w:rPr>
        <w:t>roupe SG12RG-AFR à l'adresse:</w:t>
      </w:r>
      <w:r w:rsidR="00F80002" w:rsidRPr="009D43FC">
        <w:rPr>
          <w:rFonts w:asciiTheme="minorHAnsi" w:hAnsiTheme="minorHAnsi"/>
        </w:rPr>
        <w:t xml:space="preserve"> </w:t>
      </w:r>
      <w:hyperlink r:id="rId16" w:history="1">
        <w:bookmarkStart w:id="21" w:name="lt_pId056"/>
        <w:r w:rsidR="00F80002" w:rsidRPr="009D43FC">
          <w:rPr>
            <w:rStyle w:val="Hyperlink"/>
            <w:rFonts w:asciiTheme="minorHAnsi" w:hAnsiTheme="minorHAnsi"/>
          </w:rPr>
          <w:t>http://itu.int/en/ITU-T/studygroups/2017-2020/12/sg12rgafr/</w:t>
        </w:r>
        <w:bookmarkEnd w:id="21"/>
      </w:hyperlink>
      <w:r w:rsidR="00F80002" w:rsidRPr="009D43FC">
        <w:rPr>
          <w:rFonts w:asciiTheme="minorHAnsi" w:hAnsiTheme="minorHAnsi"/>
        </w:rPr>
        <w:t>.</w:t>
      </w:r>
    </w:p>
    <w:p w:rsidR="00F80002" w:rsidRPr="009D43FC" w:rsidRDefault="00F80002" w:rsidP="00B860DA">
      <w:pPr>
        <w:rPr>
          <w:rFonts w:asciiTheme="minorHAnsi" w:hAnsiTheme="minorHAnsi"/>
        </w:rPr>
      </w:pPr>
      <w:bookmarkStart w:id="22" w:name="lt_pId062"/>
      <w:r w:rsidRPr="009D43FC">
        <w:rPr>
          <w:rFonts w:asciiTheme="minorHAnsi" w:hAnsiTheme="minorHAnsi"/>
        </w:rPr>
        <w:t>Je vous souhaite une réunion constructive et agréable.</w:t>
      </w:r>
    </w:p>
    <w:p w:rsidR="00CC5B33" w:rsidRPr="009D43FC" w:rsidRDefault="00F80002" w:rsidP="002E1E17">
      <w:pPr>
        <w:rPr>
          <w:rFonts w:asciiTheme="minorHAnsi" w:hAnsiTheme="minorHAnsi"/>
        </w:rPr>
      </w:pPr>
      <w:r w:rsidRPr="009D43FC">
        <w:rPr>
          <w:rFonts w:asciiTheme="minorHAnsi" w:hAnsiTheme="minorHAnsi"/>
        </w:rPr>
        <w:t>Veuillez agréer, Madame, Monsieur, l'assurance de ma considération distinguée.</w:t>
      </w:r>
    </w:p>
    <w:p w:rsidR="00F80002" w:rsidRPr="009D43FC" w:rsidRDefault="00F80002" w:rsidP="00B860DA">
      <w:pPr>
        <w:spacing w:before="840"/>
        <w:rPr>
          <w:rFonts w:asciiTheme="minorHAnsi" w:hAnsiTheme="minorHAnsi"/>
        </w:rPr>
      </w:pPr>
      <w:r w:rsidRPr="009D43FC">
        <w:rPr>
          <w:rFonts w:asciiTheme="minorHAnsi" w:hAnsiTheme="minorHAnsi"/>
        </w:rPr>
        <w:t>Chaesub Lee</w:t>
      </w:r>
      <w:r w:rsidRPr="009D43FC">
        <w:rPr>
          <w:rFonts w:asciiTheme="minorHAnsi" w:hAnsiTheme="minorHAnsi"/>
        </w:rPr>
        <w:br/>
        <w:t xml:space="preserve">Directeur du Bureau de la normalisation </w:t>
      </w:r>
      <w:r w:rsidRPr="009D43FC">
        <w:rPr>
          <w:rFonts w:asciiTheme="minorHAnsi" w:hAnsiTheme="minorHAnsi"/>
        </w:rPr>
        <w:br/>
        <w:t>des télécommunications</w:t>
      </w:r>
    </w:p>
    <w:p w:rsidR="00251CB1" w:rsidRPr="009D43FC" w:rsidRDefault="00F80002" w:rsidP="00B860DA">
      <w:pPr>
        <w:spacing w:before="840"/>
        <w:rPr>
          <w:rFonts w:asciiTheme="minorHAnsi" w:hAnsiTheme="minorHAnsi"/>
        </w:rPr>
      </w:pPr>
      <w:r w:rsidRPr="009D43FC">
        <w:rPr>
          <w:rFonts w:asciiTheme="minorHAnsi" w:hAnsiTheme="minorHAnsi"/>
          <w:b/>
          <w:bCs/>
        </w:rPr>
        <w:t>Annexes</w:t>
      </w:r>
      <w:r w:rsidRPr="009D43FC">
        <w:rPr>
          <w:rFonts w:asciiTheme="minorHAnsi" w:hAnsiTheme="minorHAnsi"/>
        </w:rPr>
        <w:t>:</w:t>
      </w:r>
      <w:bookmarkEnd w:id="22"/>
      <w:r w:rsidRPr="009D43FC">
        <w:rPr>
          <w:rFonts w:asciiTheme="minorHAnsi" w:hAnsiTheme="minorHAnsi"/>
        </w:rPr>
        <w:t xml:space="preserve"> 2</w:t>
      </w:r>
      <w:r w:rsidRPr="009D43FC">
        <w:rPr>
          <w:rFonts w:asciiTheme="minorHAnsi" w:hAnsiTheme="minorHAnsi"/>
        </w:rPr>
        <w:br w:type="page"/>
      </w:r>
    </w:p>
    <w:p w:rsidR="00850C7D" w:rsidRPr="00EB6135" w:rsidRDefault="00547CDE" w:rsidP="00B860DA">
      <w:pPr>
        <w:pStyle w:val="AnnexNo"/>
        <w:rPr>
          <w:rFonts w:asciiTheme="minorHAnsi" w:hAnsiTheme="minorHAnsi"/>
          <w:sz w:val="24"/>
          <w:szCs w:val="24"/>
        </w:rPr>
      </w:pPr>
      <w:r w:rsidRPr="009D43FC">
        <w:rPr>
          <w:rFonts w:asciiTheme="minorHAnsi" w:hAnsiTheme="minorHAnsi"/>
          <w:b/>
          <w:bCs/>
        </w:rPr>
        <w:lastRenderedPageBreak/>
        <w:t xml:space="preserve">ANNEXE </w:t>
      </w:r>
      <w:proofErr w:type="gramStart"/>
      <w:r w:rsidRPr="009D43FC">
        <w:rPr>
          <w:rFonts w:asciiTheme="minorHAnsi" w:hAnsiTheme="minorHAnsi"/>
          <w:b/>
          <w:bCs/>
        </w:rPr>
        <w:t>A</w:t>
      </w:r>
      <w:proofErr w:type="gramEnd"/>
      <w:r w:rsidR="000D1E95" w:rsidRPr="009D43FC">
        <w:rPr>
          <w:rFonts w:asciiTheme="minorHAnsi" w:hAnsiTheme="minorHAnsi"/>
        </w:rPr>
        <w:br/>
      </w:r>
      <w:bookmarkStart w:id="23" w:name="lt_pId065"/>
      <w:r w:rsidR="000D1E95" w:rsidRPr="00EB6135">
        <w:rPr>
          <w:rFonts w:asciiTheme="minorHAnsi" w:hAnsiTheme="minorHAnsi"/>
          <w:sz w:val="24"/>
          <w:szCs w:val="24"/>
        </w:rPr>
        <w:t>(</w:t>
      </w:r>
      <w:r w:rsidR="00666C59" w:rsidRPr="00EB6135">
        <w:rPr>
          <w:rFonts w:asciiTheme="minorHAnsi" w:hAnsiTheme="minorHAnsi"/>
          <w:caps w:val="0"/>
          <w:sz w:val="24"/>
          <w:szCs w:val="24"/>
        </w:rPr>
        <w:t xml:space="preserve">à la Lettre collective </w:t>
      </w:r>
      <w:r w:rsidR="00666C59" w:rsidRPr="00EB6135">
        <w:rPr>
          <w:rFonts w:asciiTheme="minorHAnsi" w:hAnsiTheme="minorHAnsi"/>
          <w:sz w:val="24"/>
          <w:szCs w:val="24"/>
        </w:rPr>
        <w:t xml:space="preserve">TSB </w:t>
      </w:r>
      <w:r w:rsidR="000D1E95" w:rsidRPr="00EB6135">
        <w:rPr>
          <w:rFonts w:asciiTheme="minorHAnsi" w:hAnsiTheme="minorHAnsi"/>
          <w:sz w:val="24"/>
          <w:szCs w:val="24"/>
        </w:rPr>
        <w:t>1/SG12RG-AFR)</w:t>
      </w:r>
      <w:bookmarkEnd w:id="23"/>
    </w:p>
    <w:p w:rsidR="00251CB1" w:rsidRPr="009D43FC" w:rsidRDefault="009012B7" w:rsidP="00666C59">
      <w:pPr>
        <w:pStyle w:val="AnnexTitle"/>
        <w:rPr>
          <w:rFonts w:asciiTheme="minorHAnsi" w:hAnsiTheme="minorHAnsi"/>
        </w:rPr>
      </w:pPr>
      <w:r w:rsidRPr="009D43FC">
        <w:rPr>
          <w:rFonts w:asciiTheme="minorHAnsi" w:hAnsiTheme="minorHAnsi"/>
          <w:sz w:val="28"/>
          <w:szCs w:val="22"/>
        </w:rPr>
        <w:t>PRÉSENTATION</w:t>
      </w:r>
      <w:r w:rsidR="00547CDE" w:rsidRPr="009D43FC">
        <w:rPr>
          <w:rFonts w:asciiTheme="minorHAnsi" w:hAnsiTheme="minorHAnsi"/>
          <w:sz w:val="28"/>
          <w:szCs w:val="22"/>
        </w:rPr>
        <w:t xml:space="preserve"> DES CONTRIBUTIONS</w:t>
      </w:r>
    </w:p>
    <w:p w:rsidR="00D11167" w:rsidRPr="009D43FC" w:rsidRDefault="00AC5975" w:rsidP="00B05162">
      <w:pPr>
        <w:rPr>
          <w:rFonts w:asciiTheme="minorHAnsi" w:hAnsiTheme="minorHAnsi"/>
          <w:bCs/>
        </w:rPr>
      </w:pPr>
      <w:r w:rsidRPr="009D43FC">
        <w:rPr>
          <w:rFonts w:asciiTheme="minorHAnsi" w:hAnsiTheme="minorHAnsi"/>
          <w:b/>
        </w:rPr>
        <w:t>DÉLAI</w:t>
      </w:r>
      <w:r w:rsidR="009012B7" w:rsidRPr="009D43FC">
        <w:rPr>
          <w:rFonts w:asciiTheme="minorHAnsi" w:hAnsiTheme="minorHAnsi"/>
          <w:b/>
        </w:rPr>
        <w:t>S</w:t>
      </w:r>
      <w:r w:rsidRPr="009D43FC">
        <w:rPr>
          <w:rFonts w:asciiTheme="minorHAnsi" w:hAnsiTheme="minorHAnsi"/>
          <w:b/>
        </w:rPr>
        <w:t xml:space="preserve"> DE SOUMISSION DES CONTRIBUTIONS</w:t>
      </w:r>
      <w:r w:rsidRPr="009D43FC">
        <w:rPr>
          <w:rFonts w:asciiTheme="minorHAnsi" w:hAnsiTheme="minorHAnsi"/>
        </w:rPr>
        <w:t xml:space="preserve">: </w:t>
      </w:r>
      <w:bookmarkStart w:id="24" w:name="lt_pId068"/>
      <w:r w:rsidR="00E934B7" w:rsidRPr="009D43FC">
        <w:rPr>
          <w:rFonts w:asciiTheme="minorHAnsi" w:hAnsiTheme="minorHAnsi"/>
        </w:rPr>
        <w:t xml:space="preserve">Nous vous invitons à soumettre vos contributions par courrier électronique à l'adresse </w:t>
      </w:r>
      <w:hyperlink r:id="rId17" w:history="1">
        <w:r w:rsidR="00E934B7" w:rsidRPr="009D43FC">
          <w:rPr>
            <w:rStyle w:val="Hyperlink"/>
            <w:rFonts w:asciiTheme="minorHAnsi" w:hAnsiTheme="minorHAnsi"/>
          </w:rPr>
          <w:t>tsbsg12rgafr@itu.int</w:t>
        </w:r>
      </w:hyperlink>
      <w:bookmarkEnd w:id="24"/>
      <w:r w:rsidR="00E934B7" w:rsidRPr="009D43FC">
        <w:rPr>
          <w:rFonts w:asciiTheme="minorHAnsi" w:hAnsiTheme="minorHAnsi"/>
        </w:rPr>
        <w:t>.</w:t>
      </w:r>
      <w:r w:rsidR="00F80002" w:rsidRPr="009D43FC">
        <w:rPr>
          <w:rFonts w:asciiTheme="minorHAnsi" w:hAnsiTheme="minorHAnsi"/>
        </w:rPr>
        <w:t xml:space="preserve"> </w:t>
      </w:r>
      <w:bookmarkStart w:id="25" w:name="lt_pId069"/>
      <w:r w:rsidR="000C23B3" w:rsidRPr="009D43FC">
        <w:rPr>
          <w:rFonts w:asciiTheme="minorHAnsi" w:hAnsiTheme="minorHAnsi"/>
        </w:rPr>
        <w:t xml:space="preserve">Le délai pour la soumission des contributions est de douze (12) jours </w:t>
      </w:r>
      <w:r w:rsidR="00B05162" w:rsidRPr="009D43FC">
        <w:rPr>
          <w:rFonts w:asciiTheme="minorHAnsi" w:hAnsiTheme="minorHAnsi"/>
        </w:rPr>
        <w:t xml:space="preserve">calendaires </w:t>
      </w:r>
      <w:r w:rsidR="000C23B3" w:rsidRPr="009D43FC">
        <w:rPr>
          <w:rFonts w:asciiTheme="minorHAnsi" w:hAnsiTheme="minorHAnsi"/>
        </w:rPr>
        <w:t>avant la réunion.</w:t>
      </w:r>
      <w:bookmarkEnd w:id="25"/>
      <w:r w:rsidR="004F22F4" w:rsidRPr="009D43FC">
        <w:rPr>
          <w:rFonts w:asciiTheme="minorHAnsi" w:hAnsiTheme="minorHAnsi"/>
        </w:rPr>
        <w:t xml:space="preserve"> </w:t>
      </w:r>
      <w:bookmarkStart w:id="26" w:name="lt_pId070"/>
      <w:r w:rsidR="004F22F4" w:rsidRPr="009D43FC">
        <w:rPr>
          <w:rFonts w:asciiTheme="minorHAnsi" w:hAnsiTheme="minorHAnsi"/>
        </w:rPr>
        <w:t xml:space="preserve">Ces contributions, qui seront publiées sur le site web du Groupe SG12RG-AFR, devront donc parvenir au TSB </w:t>
      </w:r>
      <w:r w:rsidR="00EB6135">
        <w:rPr>
          <w:rFonts w:asciiTheme="minorHAnsi" w:hAnsiTheme="minorHAnsi"/>
          <w:b/>
          <w:bCs/>
        </w:rPr>
        <w:t>au plus tard le </w:t>
      </w:r>
      <w:r w:rsidR="004F22F4" w:rsidRPr="009D43FC">
        <w:rPr>
          <w:rFonts w:asciiTheme="minorHAnsi" w:hAnsiTheme="minorHAnsi"/>
          <w:b/>
          <w:bCs/>
        </w:rPr>
        <w:t>15</w:t>
      </w:r>
      <w:r w:rsidR="00B05162" w:rsidRPr="009D43FC">
        <w:rPr>
          <w:rFonts w:asciiTheme="minorHAnsi" w:hAnsiTheme="minorHAnsi"/>
          <w:b/>
          <w:bCs/>
        </w:rPr>
        <w:t> </w:t>
      </w:r>
      <w:r w:rsidR="004F22F4" w:rsidRPr="009D43FC">
        <w:rPr>
          <w:rFonts w:asciiTheme="minorHAnsi" w:hAnsiTheme="minorHAnsi"/>
          <w:b/>
          <w:bCs/>
        </w:rPr>
        <w:t>juillet 2017</w:t>
      </w:r>
      <w:r w:rsidR="00F80002" w:rsidRPr="009D43FC">
        <w:t>.</w:t>
      </w:r>
      <w:bookmarkEnd w:id="26"/>
      <w:r w:rsidR="00F80002" w:rsidRPr="009D43FC">
        <w:rPr>
          <w:rFonts w:asciiTheme="minorHAnsi" w:hAnsiTheme="minorHAnsi"/>
          <w:b/>
        </w:rPr>
        <w:t xml:space="preserve"> </w:t>
      </w:r>
      <w:r w:rsidR="00D11167" w:rsidRPr="009D43FC">
        <w:rPr>
          <w:rFonts w:asciiTheme="minorHAnsi" w:hAnsiTheme="minorHAnsi"/>
          <w:bCs/>
        </w:rPr>
        <w:t>Nous vous invitons à soumettre vos contributions le plus tôt possible afin de laisser suffisamment de temps pour la traduction.</w:t>
      </w:r>
    </w:p>
    <w:p w:rsidR="00AC5975" w:rsidRPr="009D43FC" w:rsidRDefault="00AC5975" w:rsidP="00B860DA">
      <w:pPr>
        <w:rPr>
          <w:rFonts w:asciiTheme="minorHAnsi" w:hAnsiTheme="minorHAnsi"/>
        </w:rPr>
      </w:pPr>
      <w:r w:rsidRPr="009D43FC">
        <w:rPr>
          <w:rFonts w:asciiTheme="minorHAnsi" w:hAnsiTheme="minorHAnsi"/>
          <w:b/>
          <w:bCs/>
        </w:rPr>
        <w:t>GABARITS</w:t>
      </w:r>
      <w:r w:rsidRPr="009D43FC">
        <w:rPr>
          <w:rFonts w:asciiTheme="minorHAnsi" w:hAnsiTheme="minorHAnsi"/>
        </w:rPr>
        <w:t xml:space="preserve">: </w:t>
      </w:r>
      <w:r w:rsidR="009012B7" w:rsidRPr="009D43FC">
        <w:rPr>
          <w:rFonts w:asciiTheme="minorHAnsi" w:hAnsiTheme="minorHAnsi"/>
        </w:rPr>
        <w:t>Pour élaborer votre contribution</w:t>
      </w:r>
      <w:r w:rsidR="00DF3317" w:rsidRPr="009D43FC">
        <w:rPr>
          <w:rFonts w:asciiTheme="minorHAnsi" w:hAnsiTheme="minorHAnsi"/>
        </w:rPr>
        <w:t>,</w:t>
      </w:r>
      <w:r w:rsidR="009012B7" w:rsidRPr="009D43FC">
        <w:rPr>
          <w:rFonts w:asciiTheme="minorHAnsi" w:hAnsiTheme="minorHAnsi"/>
        </w:rPr>
        <w:t xml:space="preserve"> veuillez</w:t>
      </w:r>
      <w:r w:rsidRPr="009D43FC">
        <w:rPr>
          <w:rFonts w:asciiTheme="minorHAnsi" w:hAnsiTheme="minorHAnsi"/>
        </w:rPr>
        <w:t xml:space="preserve"> utiliser l'ensemble de gabarits (</w:t>
      </w:r>
      <w:r w:rsidRPr="009D43FC">
        <w:rPr>
          <w:rFonts w:asciiTheme="minorHAnsi" w:hAnsiTheme="minorHAnsi"/>
          <w:i/>
          <w:iCs/>
        </w:rPr>
        <w:t>templates</w:t>
      </w:r>
      <w:r w:rsidRPr="009D43FC">
        <w:rPr>
          <w:rFonts w:asciiTheme="minorHAnsi" w:hAnsiTheme="minorHAnsi"/>
        </w:rPr>
        <w:t xml:space="preserve">) </w:t>
      </w:r>
      <w:r w:rsidR="00105666" w:rsidRPr="009D43FC">
        <w:rPr>
          <w:rFonts w:asciiTheme="minorHAnsi" w:hAnsiTheme="minorHAnsi"/>
        </w:rPr>
        <w:t>mis à votre disposition</w:t>
      </w:r>
      <w:r w:rsidRPr="009D43FC">
        <w:rPr>
          <w:rFonts w:asciiTheme="minorHAnsi" w:hAnsiTheme="minorHAnsi"/>
        </w:rPr>
        <w:t>. Ces gabarits sont accessibles sur la page web de chaque commission d'études de l'UIT-T, sous "Delegate resources"</w:t>
      </w:r>
      <w:r w:rsidR="00EB6135">
        <w:rPr>
          <w:rFonts w:asciiTheme="minorHAnsi" w:hAnsiTheme="minorHAnsi"/>
        </w:rPr>
        <w:t xml:space="preserve"> </w:t>
      </w:r>
      <w:r w:rsidRPr="009D43FC">
        <w:rPr>
          <w:rFonts w:asciiTheme="minorHAnsi" w:hAnsiTheme="minorHAnsi"/>
        </w:rPr>
        <w:t>(</w:t>
      </w:r>
      <w:hyperlink r:id="rId18" w:history="1">
        <w:r w:rsidRPr="009D43FC">
          <w:rPr>
            <w:rStyle w:val="Hyperlink"/>
            <w:rFonts w:asciiTheme="minorHAnsi" w:hAnsiTheme="minorHAnsi"/>
          </w:rPr>
          <w:t>http://www.itu.int/ITU-T/studygroups/templates</w:t>
        </w:r>
      </w:hyperlink>
      <w:r w:rsidRPr="009D43FC">
        <w:rPr>
          <w:rFonts w:asciiTheme="minorHAnsi" w:hAnsiTheme="minorHAnsi"/>
        </w:rPr>
        <w:t xml:space="preserve">). </w:t>
      </w:r>
      <w:r w:rsidR="00122BC5" w:rsidRPr="009D43FC">
        <w:rPr>
          <w:rFonts w:asciiTheme="minorHAnsi" w:hAnsiTheme="minorHAnsi"/>
        </w:rPr>
        <w:t xml:space="preserve">Le nom de la personne à contacter au sujet de la contribution, ses numéros de </w:t>
      </w:r>
      <w:r w:rsidR="00105666" w:rsidRPr="009D43FC">
        <w:rPr>
          <w:rFonts w:asciiTheme="minorHAnsi" w:hAnsiTheme="minorHAnsi"/>
        </w:rPr>
        <w:t>télécopie</w:t>
      </w:r>
      <w:r w:rsidR="00122BC5" w:rsidRPr="009D43FC">
        <w:rPr>
          <w:rFonts w:asciiTheme="minorHAnsi" w:hAnsiTheme="minorHAnsi"/>
        </w:rPr>
        <w:t xml:space="preserve"> et de téléphone ainsi que son adresse électronique doivent figurer sur la page de couverture de </w:t>
      </w:r>
      <w:r w:rsidR="00DF3317" w:rsidRPr="009D43FC">
        <w:rPr>
          <w:rFonts w:asciiTheme="minorHAnsi" w:hAnsiTheme="minorHAnsi"/>
        </w:rPr>
        <w:t>tous</w:t>
      </w:r>
      <w:r w:rsidR="009012B7" w:rsidRPr="009D43FC">
        <w:rPr>
          <w:rFonts w:asciiTheme="minorHAnsi" w:hAnsiTheme="minorHAnsi"/>
        </w:rPr>
        <w:t xml:space="preserve"> les </w:t>
      </w:r>
      <w:r w:rsidR="00DF3317" w:rsidRPr="009D43FC">
        <w:rPr>
          <w:rFonts w:asciiTheme="minorHAnsi" w:hAnsiTheme="minorHAnsi"/>
        </w:rPr>
        <w:t>documents</w:t>
      </w:r>
      <w:r w:rsidR="00122BC5" w:rsidRPr="009D43FC">
        <w:rPr>
          <w:rFonts w:asciiTheme="minorHAnsi" w:hAnsiTheme="minorHAnsi"/>
        </w:rPr>
        <w:t>.</w:t>
      </w:r>
    </w:p>
    <w:p w:rsidR="00122BC5" w:rsidRPr="009D43FC" w:rsidRDefault="00DF3317" w:rsidP="00B860DA">
      <w:pPr>
        <w:pStyle w:val="AnnexTitle"/>
        <w:rPr>
          <w:rFonts w:asciiTheme="minorHAnsi" w:hAnsiTheme="minorHAnsi"/>
        </w:rPr>
      </w:pPr>
      <w:r w:rsidRPr="009D43FC">
        <w:rPr>
          <w:rFonts w:asciiTheme="minorHAnsi" w:hAnsiTheme="minorHAnsi"/>
          <w:sz w:val="28"/>
          <w:szCs w:val="22"/>
        </w:rPr>
        <w:t>MÉTHODES DE TRAVAIL ET INSTALLATIONS</w:t>
      </w:r>
    </w:p>
    <w:p w:rsidR="00706273" w:rsidRPr="009D43FC" w:rsidRDefault="00706273" w:rsidP="00B860DA">
      <w:pPr>
        <w:rPr>
          <w:rFonts w:asciiTheme="minorHAnsi" w:hAnsiTheme="minorHAnsi"/>
        </w:rPr>
      </w:pPr>
      <w:r w:rsidRPr="009D43FC">
        <w:rPr>
          <w:rFonts w:asciiTheme="minorHAnsi" w:hAnsiTheme="minorHAnsi"/>
          <w:b/>
          <w:bCs/>
        </w:rPr>
        <w:t>L'INTERPRÉTATION</w:t>
      </w:r>
      <w:r w:rsidR="000D1E95" w:rsidRPr="009D43FC">
        <w:rPr>
          <w:rFonts w:asciiTheme="minorHAnsi" w:hAnsiTheme="minorHAnsi"/>
        </w:rPr>
        <w:t>: en accord avec le Président du Groupe, la langue de travail de la réunion sera l'anglais.</w:t>
      </w:r>
    </w:p>
    <w:p w:rsidR="000D1E95" w:rsidRPr="009D43FC" w:rsidRDefault="000D1E95" w:rsidP="00B860DA">
      <w:pPr>
        <w:rPr>
          <w:rFonts w:asciiTheme="minorHAnsi" w:hAnsiTheme="minorHAnsi"/>
        </w:rPr>
      </w:pPr>
      <w:bookmarkStart w:id="27" w:name="lt_pId079"/>
      <w:r w:rsidRPr="009D43FC">
        <w:rPr>
          <w:rFonts w:asciiTheme="minorHAnsi" w:hAnsiTheme="minorHAnsi" w:cstheme="majorBidi"/>
          <w:b/>
          <w:bCs/>
          <w:szCs w:val="24"/>
        </w:rPr>
        <w:t>TRADUCTION</w:t>
      </w:r>
      <w:r w:rsidRPr="009D43FC">
        <w:rPr>
          <w:rFonts w:asciiTheme="minorHAnsi" w:hAnsiTheme="minorHAnsi" w:cstheme="majorBidi"/>
          <w:szCs w:val="24"/>
        </w:rPr>
        <w:t>:</w:t>
      </w:r>
      <w:bookmarkEnd w:id="27"/>
      <w:r w:rsidRPr="009D43FC">
        <w:rPr>
          <w:rFonts w:asciiTheme="minorHAnsi" w:hAnsiTheme="minorHAnsi" w:cstheme="majorBidi"/>
          <w:szCs w:val="24"/>
        </w:rPr>
        <w:t xml:space="preserve"> Les documents pour cette réunion seront traduits en anglais et en français.</w:t>
      </w:r>
    </w:p>
    <w:p w:rsidR="00AC5975" w:rsidRPr="009D43FC" w:rsidRDefault="003A58DE" w:rsidP="00352868">
      <w:pPr>
        <w:widowControl w:val="0"/>
        <w:rPr>
          <w:rFonts w:asciiTheme="minorHAnsi" w:hAnsiTheme="minorHAnsi"/>
        </w:rPr>
      </w:pPr>
      <w:r w:rsidRPr="009D43FC">
        <w:rPr>
          <w:rFonts w:asciiTheme="minorHAnsi" w:hAnsiTheme="minorHAnsi"/>
        </w:rPr>
        <w:t>Des équipements de</w:t>
      </w:r>
      <w:r w:rsidRPr="009D43FC">
        <w:rPr>
          <w:rFonts w:asciiTheme="minorHAnsi" w:hAnsiTheme="minorHAnsi"/>
          <w:b/>
          <w:bCs/>
        </w:rPr>
        <w:t xml:space="preserve"> </w:t>
      </w:r>
      <w:r w:rsidR="00AC5975" w:rsidRPr="009D43FC">
        <w:rPr>
          <w:rFonts w:asciiTheme="minorHAnsi" w:hAnsiTheme="minorHAnsi"/>
          <w:b/>
          <w:bCs/>
        </w:rPr>
        <w:t>RÉSEAU LOCAL SANS FIL (WLAN)</w:t>
      </w:r>
      <w:r w:rsidR="00352868" w:rsidRPr="009D43FC">
        <w:rPr>
          <w:rFonts w:asciiTheme="minorHAnsi" w:hAnsiTheme="minorHAnsi"/>
          <w:bCs/>
        </w:rPr>
        <w:t xml:space="preserve"> et un accès à l'Internet </w:t>
      </w:r>
      <w:r w:rsidR="00AC5975" w:rsidRPr="009D43FC">
        <w:rPr>
          <w:rFonts w:asciiTheme="minorHAnsi" w:hAnsiTheme="minorHAnsi"/>
        </w:rPr>
        <w:t>s</w:t>
      </w:r>
      <w:r w:rsidR="000D1E95" w:rsidRPr="009D43FC">
        <w:rPr>
          <w:rFonts w:asciiTheme="minorHAnsi" w:hAnsiTheme="minorHAnsi"/>
        </w:rPr>
        <w:t>er</w:t>
      </w:r>
      <w:r w:rsidR="00AC5975" w:rsidRPr="009D43FC">
        <w:rPr>
          <w:rFonts w:asciiTheme="minorHAnsi" w:hAnsiTheme="minorHAnsi"/>
        </w:rPr>
        <w:t xml:space="preserve">ont </w:t>
      </w:r>
      <w:r w:rsidR="00352868" w:rsidRPr="009D43FC">
        <w:rPr>
          <w:rFonts w:asciiTheme="minorHAnsi" w:hAnsiTheme="minorHAnsi"/>
        </w:rPr>
        <w:t>mis à</w:t>
      </w:r>
      <w:r w:rsidR="00AC5975" w:rsidRPr="009D43FC">
        <w:rPr>
          <w:rFonts w:asciiTheme="minorHAnsi" w:hAnsiTheme="minorHAnsi"/>
        </w:rPr>
        <w:t xml:space="preserve"> disposition </w:t>
      </w:r>
      <w:r w:rsidR="00352868" w:rsidRPr="009D43FC">
        <w:rPr>
          <w:rFonts w:asciiTheme="minorHAnsi" w:hAnsiTheme="minorHAnsi"/>
        </w:rPr>
        <w:t>sur le lieu de la</w:t>
      </w:r>
      <w:r w:rsidR="000D1E95" w:rsidRPr="009D43FC">
        <w:rPr>
          <w:rFonts w:asciiTheme="minorHAnsi" w:hAnsiTheme="minorHAnsi"/>
        </w:rPr>
        <w:t xml:space="preserve"> réunion.</w:t>
      </w:r>
    </w:p>
    <w:p w:rsidR="000D1E95" w:rsidRPr="009D43FC" w:rsidRDefault="00E90B0D" w:rsidP="00B860DA">
      <w:pPr>
        <w:keepNext/>
        <w:keepLines/>
        <w:rPr>
          <w:rFonts w:asciiTheme="minorHAnsi" w:hAnsiTheme="minorHAnsi"/>
        </w:rPr>
      </w:pPr>
      <w:bookmarkStart w:id="28" w:name="lt_pId082"/>
      <w:r w:rsidRPr="009D43FC">
        <w:rPr>
          <w:rFonts w:asciiTheme="minorHAnsi" w:eastAsia="SimSun" w:hAnsiTheme="minorHAnsi"/>
          <w:b/>
          <w:bCs/>
          <w:szCs w:val="24"/>
          <w:lang w:eastAsia="zh-CN"/>
        </w:rPr>
        <w:t>RÉUNION SANS PAPIER</w:t>
      </w:r>
      <w:r w:rsidRPr="009D43FC">
        <w:rPr>
          <w:rFonts w:asciiTheme="minorHAnsi" w:eastAsia="SimSun" w:hAnsiTheme="minorHAnsi"/>
          <w:szCs w:val="24"/>
          <w:lang w:eastAsia="zh-CN"/>
        </w:rPr>
        <w:t>:</w:t>
      </w:r>
      <w:r w:rsidRPr="009D43FC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Pr="009D43FC">
        <w:rPr>
          <w:rFonts w:asciiTheme="minorHAnsi" w:eastAsia="SimSun" w:hAnsiTheme="minorHAnsi"/>
          <w:szCs w:val="24"/>
          <w:lang w:eastAsia="zh-CN"/>
        </w:rPr>
        <w:t>La réunion se déroulera sans document papier.</w:t>
      </w:r>
      <w:bookmarkEnd w:id="28"/>
    </w:p>
    <w:p w:rsidR="0015083C" w:rsidRPr="009D43FC" w:rsidRDefault="00F7038A" w:rsidP="00B860DA">
      <w:pPr>
        <w:pStyle w:val="AnnexTitle"/>
        <w:rPr>
          <w:rFonts w:asciiTheme="minorHAnsi" w:hAnsiTheme="minorHAnsi"/>
        </w:rPr>
      </w:pPr>
      <w:r w:rsidRPr="009D43FC">
        <w:rPr>
          <w:rFonts w:asciiTheme="minorHAnsi" w:hAnsiTheme="minorHAnsi"/>
          <w:sz w:val="28"/>
          <w:szCs w:val="22"/>
        </w:rPr>
        <w:t>INSCRIPTION ET</w:t>
      </w:r>
      <w:r w:rsidR="0015083C" w:rsidRPr="009D43FC">
        <w:rPr>
          <w:rFonts w:asciiTheme="minorHAnsi" w:hAnsiTheme="minorHAnsi"/>
          <w:sz w:val="28"/>
          <w:szCs w:val="22"/>
        </w:rPr>
        <w:t xml:space="preserve"> BOURSES</w:t>
      </w:r>
    </w:p>
    <w:p w:rsidR="0015083C" w:rsidRPr="009D43FC" w:rsidRDefault="0015083C" w:rsidP="003A58DE">
      <w:pPr>
        <w:rPr>
          <w:rFonts w:asciiTheme="minorHAnsi" w:hAnsiTheme="minorHAnsi"/>
        </w:rPr>
      </w:pPr>
      <w:r w:rsidRPr="009D43FC">
        <w:rPr>
          <w:rFonts w:asciiTheme="minorHAnsi" w:hAnsiTheme="minorHAnsi"/>
          <w:b/>
          <w:bCs/>
        </w:rPr>
        <w:t>INSCRIPTION</w:t>
      </w:r>
      <w:r w:rsidRPr="009D43FC">
        <w:rPr>
          <w:rFonts w:asciiTheme="minorHAnsi" w:hAnsiTheme="minorHAnsi"/>
          <w:bCs/>
        </w:rPr>
        <w:t>:</w:t>
      </w:r>
      <w:r w:rsidRPr="009D43FC">
        <w:rPr>
          <w:rFonts w:asciiTheme="minorHAnsi" w:hAnsiTheme="minorHAnsi"/>
          <w:b/>
          <w:bCs/>
        </w:rPr>
        <w:t xml:space="preserve"> </w:t>
      </w:r>
      <w:r w:rsidRPr="009D43FC">
        <w:rPr>
          <w:rFonts w:asciiTheme="minorHAnsi" w:hAnsiTheme="minorHAnsi"/>
        </w:rPr>
        <w:t xml:space="preserve">Afin de permettre </w:t>
      </w:r>
      <w:r w:rsidR="00F7038A" w:rsidRPr="009D43FC">
        <w:rPr>
          <w:rFonts w:asciiTheme="minorHAnsi" w:hAnsiTheme="minorHAnsi"/>
        </w:rPr>
        <w:t>aux organisateurs</w:t>
      </w:r>
      <w:r w:rsidRPr="009D43FC">
        <w:rPr>
          <w:rFonts w:asciiTheme="minorHAnsi" w:hAnsiTheme="minorHAnsi"/>
        </w:rPr>
        <w:t xml:space="preserve"> de prendre les dispositions nécessaires, </w:t>
      </w:r>
      <w:r w:rsidR="00850C7D" w:rsidRPr="009D43FC">
        <w:rPr>
          <w:rFonts w:asciiTheme="minorHAnsi" w:hAnsiTheme="minorHAnsi"/>
        </w:rPr>
        <w:t>je vous saurais gré</w:t>
      </w:r>
      <w:r w:rsidRPr="009D43FC">
        <w:rPr>
          <w:rFonts w:asciiTheme="minorHAnsi" w:hAnsiTheme="minorHAnsi"/>
        </w:rPr>
        <w:t xml:space="preserve"> de bien vouloir faire parvenir par lettre,</w:t>
      </w:r>
      <w:r w:rsidR="00850C7D" w:rsidRPr="009D43FC">
        <w:rPr>
          <w:rFonts w:asciiTheme="minorHAnsi" w:hAnsiTheme="minorHAnsi"/>
        </w:rPr>
        <w:t xml:space="preserve"> par</w:t>
      </w:r>
      <w:r w:rsidRPr="009D43FC">
        <w:rPr>
          <w:rFonts w:asciiTheme="minorHAnsi" w:hAnsiTheme="minorHAnsi"/>
        </w:rPr>
        <w:t xml:space="preserve"> télécopie (+41 22 730 5853) ou </w:t>
      </w:r>
      <w:r w:rsidR="00850C7D" w:rsidRPr="009D43FC">
        <w:rPr>
          <w:rFonts w:asciiTheme="minorHAnsi" w:hAnsiTheme="minorHAnsi"/>
        </w:rPr>
        <w:t xml:space="preserve">par </w:t>
      </w:r>
      <w:r w:rsidRPr="009D43FC">
        <w:rPr>
          <w:rFonts w:asciiTheme="minorHAnsi" w:hAnsiTheme="minorHAnsi"/>
        </w:rPr>
        <w:t>courrier électronique (</w:t>
      </w:r>
      <w:hyperlink r:id="rId19" w:history="1">
        <w:r w:rsidRPr="009D43FC">
          <w:rPr>
            <w:rStyle w:val="Hyperlink"/>
            <w:rFonts w:asciiTheme="minorHAnsi" w:hAnsiTheme="minorHAnsi"/>
          </w:rPr>
          <w:t>tsbreg@itu.int</w:t>
        </w:r>
      </w:hyperlink>
      <w:r w:rsidRPr="009D43FC">
        <w:rPr>
          <w:rFonts w:asciiTheme="minorHAnsi" w:hAnsiTheme="minorHAnsi"/>
        </w:rPr>
        <w:t>)</w:t>
      </w:r>
      <w:r w:rsidR="00543AC1" w:rsidRPr="009D43FC">
        <w:rPr>
          <w:rFonts w:asciiTheme="minorHAnsi" w:hAnsiTheme="minorHAnsi"/>
        </w:rPr>
        <w:t xml:space="preserve"> </w:t>
      </w:r>
      <w:r w:rsidR="00543AC1" w:rsidRPr="009D43FC">
        <w:rPr>
          <w:rFonts w:asciiTheme="minorHAnsi" w:hAnsiTheme="minorHAnsi"/>
          <w:b/>
          <w:bCs/>
        </w:rPr>
        <w:t>au plus tard le</w:t>
      </w:r>
      <w:r w:rsidR="00F80002" w:rsidRPr="009D43FC">
        <w:rPr>
          <w:rFonts w:asciiTheme="minorHAnsi" w:hAnsiTheme="minorHAnsi"/>
          <w:b/>
          <w:bCs/>
        </w:rPr>
        <w:t xml:space="preserve"> 30 juin 2017</w:t>
      </w:r>
      <w:r w:rsidR="00F80002" w:rsidRPr="009D43FC">
        <w:rPr>
          <w:rFonts w:asciiTheme="minorHAnsi" w:hAnsiTheme="minorHAnsi"/>
        </w:rPr>
        <w:t>,</w:t>
      </w:r>
      <w:r w:rsidRPr="009D43FC">
        <w:rPr>
          <w:rFonts w:asciiTheme="minorHAnsi" w:hAnsiTheme="minorHAnsi"/>
        </w:rPr>
        <w:t xml:space="preserve">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543AC1" w:rsidRPr="009D43FC" w:rsidRDefault="00543AC1" w:rsidP="003A58DE">
      <w:pPr>
        <w:rPr>
          <w:rFonts w:asciiTheme="minorHAnsi" w:hAnsiTheme="minorHAnsi"/>
          <w:b/>
          <w:bCs/>
        </w:rPr>
      </w:pPr>
      <w:r w:rsidRPr="009D43FC">
        <w:rPr>
          <w:rFonts w:asciiTheme="minorHAnsi" w:hAnsiTheme="minorHAnsi"/>
          <w:b/>
          <w:bCs/>
        </w:rPr>
        <w:t xml:space="preserve">Veuillez noter que </w:t>
      </w:r>
      <w:r w:rsidR="00F17154" w:rsidRPr="009D43FC">
        <w:rPr>
          <w:rFonts w:asciiTheme="minorHAnsi" w:hAnsiTheme="minorHAnsi"/>
          <w:b/>
          <w:bCs/>
        </w:rPr>
        <w:t>l</w:t>
      </w:r>
      <w:r w:rsidR="003A58DE" w:rsidRPr="009D43FC">
        <w:rPr>
          <w:rFonts w:asciiTheme="minorHAnsi" w:hAnsiTheme="minorHAnsi"/>
          <w:b/>
          <w:bCs/>
        </w:rPr>
        <w:t>'</w:t>
      </w:r>
      <w:r w:rsidR="00DF3317" w:rsidRPr="009D43FC">
        <w:rPr>
          <w:rFonts w:asciiTheme="minorHAnsi" w:hAnsiTheme="minorHAnsi"/>
          <w:b/>
          <w:bCs/>
        </w:rPr>
        <w:t>inscription</w:t>
      </w:r>
      <w:r w:rsidRPr="009D43FC">
        <w:rPr>
          <w:rFonts w:asciiTheme="minorHAnsi" w:hAnsiTheme="minorHAnsi"/>
          <w:b/>
          <w:bCs/>
        </w:rPr>
        <w:t xml:space="preserve"> </w:t>
      </w:r>
      <w:r w:rsidR="003A58DE" w:rsidRPr="009D43FC">
        <w:rPr>
          <w:rFonts w:asciiTheme="minorHAnsi" w:hAnsiTheme="minorHAnsi"/>
          <w:b/>
          <w:bCs/>
        </w:rPr>
        <w:t xml:space="preserve">préalable </w:t>
      </w:r>
      <w:r w:rsidRPr="009D43FC">
        <w:rPr>
          <w:rFonts w:asciiTheme="minorHAnsi" w:hAnsiTheme="minorHAnsi"/>
          <w:b/>
          <w:bCs/>
        </w:rPr>
        <w:t xml:space="preserve">des participants aux réunions de l'UIT-T se fait </w:t>
      </w:r>
      <w:r w:rsidRPr="009D43FC">
        <w:rPr>
          <w:rFonts w:asciiTheme="minorHAnsi" w:hAnsiTheme="minorHAnsi"/>
          <w:b/>
          <w:bCs/>
          <w:i/>
          <w:iCs/>
        </w:rPr>
        <w:t>en ligne</w:t>
      </w:r>
      <w:r w:rsidRPr="009D43FC">
        <w:rPr>
          <w:rFonts w:asciiTheme="minorHAnsi" w:hAnsiTheme="minorHAnsi"/>
          <w:b/>
          <w:bCs/>
        </w:rPr>
        <w:t xml:space="preserve"> sur le site web de l'UIT-T (</w:t>
      </w:r>
      <w:hyperlink r:id="rId20" w:history="1">
        <w:r w:rsidR="00F80002" w:rsidRPr="009D43FC">
          <w:rPr>
            <w:rStyle w:val="Hyperlink"/>
            <w:rFonts w:asciiTheme="minorHAnsi" w:hAnsiTheme="minorHAnsi" w:cstheme="majorBidi"/>
            <w:b/>
            <w:bCs/>
            <w:szCs w:val="24"/>
          </w:rPr>
          <w:t>http://itu.int/en/ITU-T/studygroups/2017-2020/12/sg12rgafr/</w:t>
        </w:r>
      </w:hyperlink>
      <w:r w:rsidRPr="009D43FC">
        <w:rPr>
          <w:rFonts w:asciiTheme="minorHAnsi" w:hAnsiTheme="minorHAnsi"/>
          <w:b/>
          <w:bCs/>
        </w:rPr>
        <w:t>).</w:t>
      </w:r>
    </w:p>
    <w:p w:rsidR="00543AC1" w:rsidRPr="009D43FC" w:rsidRDefault="00543AC1" w:rsidP="003A58DE">
      <w:pPr>
        <w:rPr>
          <w:rFonts w:asciiTheme="minorHAnsi" w:hAnsiTheme="minorHAnsi" w:cstheme="majorBidi"/>
        </w:rPr>
      </w:pPr>
      <w:r w:rsidRPr="009D43FC">
        <w:rPr>
          <w:rFonts w:asciiTheme="minorHAnsi" w:hAnsiTheme="minorHAnsi"/>
          <w:b/>
          <w:bCs/>
        </w:rPr>
        <w:t>BOURSES</w:t>
      </w:r>
      <w:r w:rsidRPr="009D43FC">
        <w:rPr>
          <w:rFonts w:asciiTheme="minorHAnsi" w:hAnsiTheme="minorHAnsi"/>
          <w:bCs/>
        </w:rPr>
        <w:t>:</w:t>
      </w:r>
      <w:r w:rsidR="00F80002" w:rsidRPr="009D43FC">
        <w:rPr>
          <w:rFonts w:asciiTheme="minorHAnsi" w:hAnsiTheme="minorHAnsi"/>
          <w:b/>
          <w:bCs/>
        </w:rPr>
        <w:t xml:space="preserve"> </w:t>
      </w:r>
      <w:r w:rsidR="00F80002" w:rsidRPr="009D43FC">
        <w:rPr>
          <w:rFonts w:asciiTheme="minorHAnsi" w:hAnsiTheme="minorHAnsi"/>
        </w:rPr>
        <w:t>D</w:t>
      </w:r>
      <w:r w:rsidRPr="009D43FC">
        <w:rPr>
          <w:rFonts w:asciiTheme="minorHAnsi" w:hAnsiTheme="minorHAnsi"/>
        </w:rPr>
        <w:t>eux bourses partielles</w:t>
      </w:r>
      <w:r w:rsidR="005A0780" w:rsidRPr="009D43FC">
        <w:rPr>
          <w:rFonts w:asciiTheme="minorHAnsi" w:hAnsiTheme="minorHAnsi"/>
        </w:rPr>
        <w:t xml:space="preserve"> </w:t>
      </w:r>
      <w:r w:rsidR="00281F88" w:rsidRPr="009D43FC">
        <w:rPr>
          <w:rFonts w:asciiTheme="minorHAnsi" w:hAnsiTheme="minorHAnsi"/>
        </w:rPr>
        <w:t xml:space="preserve">par administration </w:t>
      </w:r>
      <w:r w:rsidR="00F17154" w:rsidRPr="009D43FC">
        <w:rPr>
          <w:rFonts w:asciiTheme="minorHAnsi" w:hAnsiTheme="minorHAnsi"/>
        </w:rPr>
        <w:t>seront accordées</w:t>
      </w:r>
      <w:r w:rsidR="00DF3317" w:rsidRPr="009D43FC">
        <w:rPr>
          <w:rFonts w:asciiTheme="minorHAnsi" w:hAnsiTheme="minorHAnsi"/>
        </w:rPr>
        <w:t xml:space="preserve"> </w:t>
      </w:r>
      <w:r w:rsidR="00AE1C3E" w:rsidRPr="009D43FC">
        <w:rPr>
          <w:rFonts w:asciiTheme="minorHAnsi" w:hAnsiTheme="minorHAnsi"/>
        </w:rPr>
        <w:t xml:space="preserve">dans la </w:t>
      </w:r>
      <w:r w:rsidR="00AE1C3E" w:rsidRPr="009D43FC">
        <w:rPr>
          <w:rFonts w:asciiTheme="minorHAnsi" w:hAnsiTheme="minorHAnsi"/>
          <w:b/>
          <w:bCs/>
        </w:rPr>
        <w:t xml:space="preserve">région </w:t>
      </w:r>
      <w:r w:rsidR="003A58DE" w:rsidRPr="009D43FC">
        <w:rPr>
          <w:rFonts w:asciiTheme="minorHAnsi" w:hAnsiTheme="minorHAnsi"/>
          <w:b/>
          <w:bCs/>
        </w:rPr>
        <w:t>Afrique</w:t>
      </w:r>
      <w:r w:rsidR="00AE1C3E" w:rsidRPr="009D43FC">
        <w:rPr>
          <w:rFonts w:asciiTheme="minorHAnsi" w:hAnsiTheme="minorHAnsi"/>
          <w:b/>
          <w:bCs/>
        </w:rPr>
        <w:t xml:space="preserve"> uniquement</w:t>
      </w:r>
      <w:r w:rsidR="00F7038A" w:rsidRPr="009D43FC">
        <w:rPr>
          <w:rFonts w:asciiTheme="minorHAnsi" w:hAnsiTheme="minorHAnsi"/>
        </w:rPr>
        <w:t xml:space="preserve">, </w:t>
      </w:r>
      <w:r w:rsidR="00FC41B4" w:rsidRPr="009D43FC">
        <w:rPr>
          <w:rFonts w:asciiTheme="minorHAnsi" w:hAnsiTheme="minorHAnsi"/>
        </w:rPr>
        <w:t xml:space="preserve">en fonction des ressources financières disponibles, </w:t>
      </w:r>
      <w:r w:rsidR="00F7038A" w:rsidRPr="009D43FC">
        <w:rPr>
          <w:rFonts w:asciiTheme="minorHAnsi" w:hAnsiTheme="minorHAnsi"/>
        </w:rPr>
        <w:t xml:space="preserve">afin de faciliter </w:t>
      </w:r>
      <w:r w:rsidR="00FC41B4" w:rsidRPr="009D43FC">
        <w:rPr>
          <w:rFonts w:asciiTheme="minorHAnsi" w:hAnsiTheme="minorHAnsi"/>
        </w:rPr>
        <w:t xml:space="preserve">la participation </w:t>
      </w:r>
      <w:hyperlink r:id="rId21" w:history="1">
        <w:r w:rsidR="00FC41B4" w:rsidRPr="009D43FC">
          <w:rPr>
            <w:rStyle w:val="Hyperlink"/>
            <w:rFonts w:asciiTheme="minorHAnsi" w:hAnsiTheme="minorHAnsi"/>
          </w:rPr>
          <w:t>des pays les moins avancés ou des pays à faible revenu</w:t>
        </w:r>
      </w:hyperlink>
      <w:r w:rsidR="00F7038A" w:rsidRPr="009D43FC">
        <w:rPr>
          <w:rFonts w:asciiTheme="minorHAnsi" w:hAnsiTheme="minorHAnsi"/>
        </w:rPr>
        <w:t xml:space="preserve">. </w:t>
      </w:r>
      <w:r w:rsidR="005A0780" w:rsidRPr="009D43FC">
        <w:rPr>
          <w:rFonts w:asciiTheme="minorHAnsi" w:hAnsiTheme="minorHAnsi"/>
        </w:rPr>
        <w:t xml:space="preserve">Les demandes de bourses doivent être retournées </w:t>
      </w:r>
      <w:r w:rsidR="00AE1C3E" w:rsidRPr="009D43FC">
        <w:rPr>
          <w:rFonts w:asciiTheme="minorHAnsi" w:hAnsiTheme="minorHAnsi"/>
        </w:rPr>
        <w:t xml:space="preserve">au moins </w:t>
      </w:r>
      <w:r w:rsidR="003A58DE" w:rsidRPr="009D43FC">
        <w:rPr>
          <w:rFonts w:asciiTheme="minorHAnsi" w:hAnsiTheme="minorHAnsi"/>
          <w:b/>
          <w:bCs/>
        </w:rPr>
        <w:t>six</w:t>
      </w:r>
      <w:r w:rsidR="00AE1C3E" w:rsidRPr="009D43FC">
        <w:rPr>
          <w:rFonts w:asciiTheme="minorHAnsi" w:hAnsiTheme="minorHAnsi"/>
          <w:b/>
          <w:bCs/>
        </w:rPr>
        <w:t xml:space="preserve"> semaines avant le début de la réunion</w:t>
      </w:r>
      <w:r w:rsidR="00AE1C3E" w:rsidRPr="009D43FC">
        <w:rPr>
          <w:rFonts w:asciiTheme="minorHAnsi" w:hAnsiTheme="minorHAnsi"/>
        </w:rPr>
        <w:t xml:space="preserve">. </w:t>
      </w:r>
      <w:bookmarkStart w:id="29" w:name="lt_pId092"/>
      <w:r w:rsidR="001A5F27" w:rsidRPr="009D43FC">
        <w:rPr>
          <w:rFonts w:asciiTheme="minorHAnsi" w:hAnsiTheme="minorHAnsi" w:cstheme="majorBidi"/>
        </w:rPr>
        <w:t>L'inscription préalable à la réunion est obligatoire</w:t>
      </w:r>
      <w:r w:rsidR="00AE1C3E" w:rsidRPr="009D43FC">
        <w:rPr>
          <w:rFonts w:asciiTheme="minorHAnsi" w:hAnsiTheme="minorHAnsi" w:cstheme="majorBidi"/>
        </w:rPr>
        <w:t>.</w:t>
      </w:r>
      <w:bookmarkEnd w:id="29"/>
    </w:p>
    <w:p w:rsidR="00AE1C3E" w:rsidRPr="009D43FC" w:rsidRDefault="00492C19" w:rsidP="003A58DE">
      <w:pPr>
        <w:rPr>
          <w:rFonts w:asciiTheme="minorHAnsi" w:hAnsiTheme="minorHAnsi"/>
        </w:rPr>
      </w:pPr>
      <w:r w:rsidRPr="009D43FC">
        <w:rPr>
          <w:rFonts w:asciiTheme="minorHAnsi" w:hAnsiTheme="minorHAnsi" w:cstheme="majorBidi"/>
        </w:rPr>
        <w:t xml:space="preserve">La préférence sera accordée aux </w:t>
      </w:r>
      <w:r w:rsidR="003A58DE" w:rsidRPr="009D43FC">
        <w:rPr>
          <w:rFonts w:asciiTheme="minorHAnsi" w:hAnsiTheme="minorHAnsi" w:cstheme="majorBidi"/>
        </w:rPr>
        <w:t>requérant</w:t>
      </w:r>
      <w:r w:rsidRPr="009D43FC">
        <w:rPr>
          <w:rFonts w:asciiTheme="minorHAnsi" w:hAnsiTheme="minorHAnsi" w:cstheme="majorBidi"/>
        </w:rPr>
        <w:t>s qui assisteront à la totalité des réunions devant se tenir à Fourways</w:t>
      </w:r>
      <w:r w:rsidR="00F92544" w:rsidRPr="009D43FC">
        <w:rPr>
          <w:rFonts w:asciiTheme="minorHAnsi" w:hAnsiTheme="minorHAnsi" w:cstheme="majorBidi"/>
        </w:rPr>
        <w:t>, Johannesburg</w:t>
      </w:r>
      <w:r w:rsidRPr="009D43FC">
        <w:rPr>
          <w:rFonts w:asciiTheme="minorHAnsi" w:hAnsiTheme="minorHAnsi" w:cstheme="majorBidi"/>
        </w:rPr>
        <w:t>, du 24 au 28 juillet 2017</w:t>
      </w:r>
      <w:r w:rsidR="000D1E95" w:rsidRPr="009D43FC">
        <w:rPr>
          <w:rFonts w:asciiTheme="minorHAnsi" w:hAnsiTheme="minorHAnsi" w:cstheme="majorBidi"/>
        </w:rPr>
        <w:t>.</w:t>
      </w:r>
    </w:p>
    <w:p w:rsidR="000E4C21" w:rsidRPr="009D43FC" w:rsidRDefault="000E4C21" w:rsidP="00B860DA">
      <w:pPr>
        <w:jc w:val="center"/>
        <w:rPr>
          <w:rFonts w:asciiTheme="minorHAnsi" w:hAnsiTheme="minorHAnsi"/>
          <w:b/>
          <w:bCs/>
        </w:rPr>
        <w:sectPr w:rsidR="000E4C21" w:rsidRPr="009D43FC" w:rsidSect="0038674B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type w:val="oddPage"/>
          <w:pgSz w:w="11907" w:h="16840" w:code="9"/>
          <w:pgMar w:top="992" w:right="1089" w:bottom="567" w:left="1089" w:header="567" w:footer="567" w:gutter="0"/>
          <w:paperSrc w:first="7" w:other="7"/>
          <w:cols w:space="720"/>
          <w:titlePg/>
          <w:docGrid w:linePitch="326"/>
        </w:sectPr>
      </w:pPr>
      <w:bookmarkStart w:id="30" w:name="Duties"/>
      <w:bookmarkEnd w:id="30"/>
    </w:p>
    <w:p w:rsidR="000D1E95" w:rsidRPr="009D43FC" w:rsidRDefault="000D1E95" w:rsidP="00B860DA">
      <w:pPr>
        <w:pStyle w:val="AnnexTitle"/>
        <w:rPr>
          <w:rFonts w:asciiTheme="minorHAnsi" w:hAnsiTheme="minorHAnsi"/>
          <w:b w:val="0"/>
          <w:bCs/>
        </w:rPr>
      </w:pPr>
      <w:bookmarkStart w:id="31" w:name="lt_pId094"/>
      <w:r w:rsidRPr="009D43FC">
        <w:rPr>
          <w:rFonts w:asciiTheme="minorHAnsi" w:hAnsiTheme="minorHAnsi"/>
          <w:bCs/>
          <w:sz w:val="28"/>
          <w:szCs w:val="32"/>
        </w:rPr>
        <w:lastRenderedPageBreak/>
        <w:t>ANNEXE</w:t>
      </w:r>
      <w:bookmarkEnd w:id="31"/>
      <w:r w:rsidR="0038674B" w:rsidRPr="009D43FC">
        <w:rPr>
          <w:rFonts w:asciiTheme="minorHAnsi" w:hAnsiTheme="minorHAnsi"/>
          <w:bCs/>
          <w:sz w:val="28"/>
          <w:szCs w:val="32"/>
        </w:rPr>
        <w:t xml:space="preserve"> </w:t>
      </w:r>
      <w:proofErr w:type="gramStart"/>
      <w:r w:rsidR="0038674B" w:rsidRPr="009D43FC">
        <w:rPr>
          <w:rFonts w:asciiTheme="minorHAnsi" w:hAnsiTheme="minorHAnsi"/>
          <w:bCs/>
          <w:sz w:val="28"/>
          <w:szCs w:val="32"/>
        </w:rPr>
        <w:t>B</w:t>
      </w:r>
      <w:proofErr w:type="gramEnd"/>
      <w:r w:rsidRPr="009D43FC">
        <w:rPr>
          <w:rFonts w:asciiTheme="minorHAnsi" w:hAnsiTheme="minorHAnsi"/>
          <w:bCs/>
          <w:szCs w:val="28"/>
        </w:rPr>
        <w:br/>
      </w:r>
      <w:bookmarkStart w:id="32" w:name="lt_pId095"/>
      <w:r w:rsidRPr="009D43FC">
        <w:rPr>
          <w:rFonts w:asciiTheme="minorHAnsi" w:hAnsiTheme="minorHAnsi"/>
          <w:b w:val="0"/>
          <w:bCs/>
        </w:rPr>
        <w:t>(à la Lettre collective 1/SG12RG-AFR)</w:t>
      </w:r>
      <w:bookmarkEnd w:id="32"/>
    </w:p>
    <w:p w:rsidR="000D1E95" w:rsidRPr="009D43FC" w:rsidRDefault="0038674B" w:rsidP="00B860DA">
      <w:pPr>
        <w:pStyle w:val="AnnexTitle"/>
        <w:rPr>
          <w:rFonts w:asciiTheme="minorHAnsi" w:hAnsiTheme="minorHAnsi"/>
        </w:rPr>
      </w:pPr>
      <w:r w:rsidRPr="009D43FC">
        <w:rPr>
          <w:rFonts w:asciiTheme="minorHAnsi" w:hAnsiTheme="minorHAnsi"/>
          <w:sz w:val="28"/>
          <w:szCs w:val="22"/>
        </w:rPr>
        <w:t>Projet d'</w:t>
      </w:r>
      <w:r w:rsidR="00437D3E" w:rsidRPr="009D43FC">
        <w:rPr>
          <w:rFonts w:asciiTheme="minorHAnsi" w:hAnsiTheme="minorHAnsi"/>
          <w:sz w:val="28"/>
          <w:szCs w:val="22"/>
        </w:rPr>
        <w:t>o</w:t>
      </w:r>
      <w:r w:rsidRPr="009D43FC">
        <w:rPr>
          <w:rFonts w:asciiTheme="minorHAnsi" w:hAnsiTheme="minorHAnsi"/>
          <w:sz w:val="28"/>
          <w:szCs w:val="22"/>
        </w:rPr>
        <w:t>rdre du jour</w:t>
      </w:r>
    </w:p>
    <w:p w:rsidR="000D1E95" w:rsidRPr="009D43FC" w:rsidRDefault="00071A9F" w:rsidP="00B860DA">
      <w:pPr>
        <w:pStyle w:val="AnnexTitle"/>
        <w:rPr>
          <w:rFonts w:asciiTheme="minorHAnsi" w:hAnsiTheme="minorHAnsi"/>
        </w:rPr>
      </w:pPr>
      <w:bookmarkStart w:id="33" w:name="lt_pId097"/>
      <w:r w:rsidRPr="009D43FC">
        <w:rPr>
          <w:rFonts w:asciiTheme="minorHAnsi" w:hAnsiTheme="minorHAnsi"/>
          <w:sz w:val="28"/>
          <w:szCs w:val="22"/>
        </w:rPr>
        <w:t xml:space="preserve">Groupe </w:t>
      </w:r>
      <w:r w:rsidR="000D1E95" w:rsidRPr="009D43FC">
        <w:rPr>
          <w:rFonts w:asciiTheme="minorHAnsi" w:hAnsiTheme="minorHAnsi"/>
          <w:sz w:val="28"/>
          <w:szCs w:val="22"/>
        </w:rPr>
        <w:t xml:space="preserve">SG12RG-AFR, </w:t>
      </w:r>
      <w:r w:rsidR="003C79EE" w:rsidRPr="009D43FC">
        <w:rPr>
          <w:rFonts w:asciiTheme="minorHAnsi" w:hAnsiTheme="minorHAnsi"/>
          <w:sz w:val="28"/>
          <w:szCs w:val="22"/>
        </w:rPr>
        <w:t>Johannesburg</w:t>
      </w:r>
      <w:r w:rsidR="000D1E95" w:rsidRPr="009D43FC">
        <w:rPr>
          <w:rFonts w:asciiTheme="minorHAnsi" w:hAnsiTheme="minorHAnsi"/>
          <w:sz w:val="28"/>
          <w:szCs w:val="22"/>
        </w:rPr>
        <w:t xml:space="preserve">, 28 </w:t>
      </w:r>
      <w:r w:rsidR="003C79EE" w:rsidRPr="009D43FC">
        <w:rPr>
          <w:rFonts w:asciiTheme="minorHAnsi" w:hAnsiTheme="minorHAnsi"/>
          <w:sz w:val="28"/>
          <w:szCs w:val="22"/>
        </w:rPr>
        <w:t>j</w:t>
      </w:r>
      <w:r w:rsidR="0038674B" w:rsidRPr="009D43FC">
        <w:rPr>
          <w:rFonts w:asciiTheme="minorHAnsi" w:hAnsiTheme="minorHAnsi"/>
          <w:sz w:val="28"/>
          <w:szCs w:val="22"/>
        </w:rPr>
        <w:t>uillet</w:t>
      </w:r>
      <w:r w:rsidR="000D1E95" w:rsidRPr="009D43FC">
        <w:rPr>
          <w:rFonts w:asciiTheme="minorHAnsi" w:hAnsiTheme="minorHAnsi"/>
          <w:sz w:val="28"/>
          <w:szCs w:val="22"/>
        </w:rPr>
        <w:t xml:space="preserve"> 2017</w:t>
      </w:r>
      <w:bookmarkEnd w:id="33"/>
    </w:p>
    <w:p w:rsidR="000D1E95" w:rsidRPr="009D43FC" w:rsidRDefault="0038674B" w:rsidP="00EB6135">
      <w:pPr>
        <w:pStyle w:val="enumlev1"/>
        <w:spacing w:before="480"/>
        <w:rPr>
          <w:rFonts w:asciiTheme="minorHAnsi" w:hAnsiTheme="minorHAnsi"/>
        </w:rPr>
      </w:pPr>
      <w:r w:rsidRPr="009D43FC">
        <w:rPr>
          <w:rFonts w:asciiTheme="minorHAnsi" w:hAnsiTheme="minorHAnsi"/>
        </w:rPr>
        <w:t>1</w:t>
      </w:r>
      <w:r w:rsidR="000D1E95" w:rsidRPr="009D43FC">
        <w:rPr>
          <w:rFonts w:asciiTheme="minorHAnsi" w:hAnsiTheme="minorHAnsi"/>
        </w:rPr>
        <w:tab/>
      </w:r>
      <w:r w:rsidRPr="009D43FC">
        <w:rPr>
          <w:rFonts w:asciiTheme="minorHAnsi" w:hAnsiTheme="minorHAnsi"/>
        </w:rPr>
        <w:t>Ouverture de la réunion</w:t>
      </w:r>
    </w:p>
    <w:p w:rsidR="000D1E95" w:rsidRPr="009D43FC" w:rsidRDefault="000D1E95" w:rsidP="003A58DE">
      <w:pPr>
        <w:pStyle w:val="enumlev1"/>
        <w:rPr>
          <w:rFonts w:asciiTheme="minorHAnsi" w:hAnsiTheme="minorHAnsi"/>
        </w:rPr>
      </w:pPr>
      <w:r w:rsidRPr="009D43FC">
        <w:rPr>
          <w:rFonts w:asciiTheme="minorHAnsi" w:hAnsiTheme="minorHAnsi"/>
        </w:rPr>
        <w:t>2</w:t>
      </w:r>
      <w:r w:rsidRPr="009D43FC">
        <w:rPr>
          <w:rFonts w:asciiTheme="minorHAnsi" w:hAnsiTheme="minorHAnsi"/>
        </w:rPr>
        <w:tab/>
      </w:r>
      <w:r w:rsidR="0038674B" w:rsidRPr="009D43FC">
        <w:rPr>
          <w:rFonts w:asciiTheme="minorHAnsi" w:hAnsiTheme="minorHAnsi"/>
        </w:rPr>
        <w:t>Adoption de l'ordre du jour</w:t>
      </w:r>
    </w:p>
    <w:p w:rsidR="000D1E95" w:rsidRPr="009D43FC" w:rsidRDefault="000D1E95" w:rsidP="003A58DE">
      <w:pPr>
        <w:pStyle w:val="enumlev1"/>
        <w:rPr>
          <w:rFonts w:asciiTheme="minorHAnsi" w:hAnsiTheme="minorHAnsi"/>
        </w:rPr>
      </w:pPr>
      <w:r w:rsidRPr="009D43FC">
        <w:rPr>
          <w:rFonts w:asciiTheme="minorHAnsi" w:hAnsiTheme="minorHAnsi"/>
        </w:rPr>
        <w:t>3</w:t>
      </w:r>
      <w:r w:rsidRPr="009D43FC">
        <w:rPr>
          <w:rFonts w:asciiTheme="minorHAnsi" w:hAnsiTheme="minorHAnsi"/>
        </w:rPr>
        <w:tab/>
        <w:t>Documents disponibles (contributions et documents temporaires)</w:t>
      </w:r>
    </w:p>
    <w:p w:rsidR="000D1E95" w:rsidRPr="009D43FC" w:rsidRDefault="000D1E95" w:rsidP="009D43FC">
      <w:pPr>
        <w:pStyle w:val="enumlev1"/>
        <w:rPr>
          <w:rFonts w:asciiTheme="minorHAnsi" w:hAnsiTheme="minorHAnsi"/>
        </w:rPr>
      </w:pPr>
      <w:r w:rsidRPr="009D43FC">
        <w:rPr>
          <w:rFonts w:asciiTheme="minorHAnsi" w:hAnsiTheme="minorHAnsi"/>
        </w:rPr>
        <w:t>4</w:t>
      </w:r>
      <w:r w:rsidRPr="009D43FC">
        <w:rPr>
          <w:rFonts w:asciiTheme="minorHAnsi" w:hAnsiTheme="minorHAnsi"/>
        </w:rPr>
        <w:tab/>
      </w:r>
      <w:bookmarkStart w:id="34" w:name="lt_pId105"/>
      <w:r w:rsidR="003B2F1D" w:rsidRPr="009D43FC">
        <w:rPr>
          <w:rFonts w:asciiTheme="minorHAnsi" w:hAnsiTheme="minorHAnsi"/>
        </w:rPr>
        <w:t xml:space="preserve">Examen des résultats </w:t>
      </w:r>
      <w:r w:rsidR="009D43FC" w:rsidRPr="009D43FC">
        <w:rPr>
          <w:rFonts w:asciiTheme="minorHAnsi" w:hAnsiTheme="minorHAnsi"/>
        </w:rPr>
        <w:t>des réunions précédentes</w:t>
      </w:r>
      <w:r w:rsidR="003B2F1D" w:rsidRPr="009D43FC">
        <w:rPr>
          <w:rFonts w:asciiTheme="minorHAnsi" w:hAnsiTheme="minorHAnsi"/>
        </w:rPr>
        <w:t xml:space="preserve"> de la CE 12 de rattachement et du groupe régional</w:t>
      </w:r>
      <w:bookmarkEnd w:id="34"/>
    </w:p>
    <w:p w:rsidR="000D1E95" w:rsidRPr="009D43FC" w:rsidRDefault="000D1E95" w:rsidP="003A58DE">
      <w:pPr>
        <w:pStyle w:val="enumlev1"/>
        <w:rPr>
          <w:rFonts w:asciiTheme="minorHAnsi" w:hAnsiTheme="minorHAnsi"/>
        </w:rPr>
      </w:pPr>
      <w:r w:rsidRPr="009D43FC">
        <w:rPr>
          <w:rFonts w:asciiTheme="minorHAnsi" w:hAnsiTheme="minorHAnsi"/>
        </w:rPr>
        <w:t>5</w:t>
      </w:r>
      <w:r w:rsidRPr="009D43FC">
        <w:rPr>
          <w:rFonts w:asciiTheme="minorHAnsi" w:hAnsiTheme="minorHAnsi"/>
        </w:rPr>
        <w:tab/>
      </w:r>
      <w:r w:rsidR="0038674B" w:rsidRPr="009D43FC">
        <w:rPr>
          <w:rFonts w:asciiTheme="minorHAnsi" w:hAnsiTheme="minorHAnsi"/>
        </w:rPr>
        <w:t>Discussions techniques</w:t>
      </w:r>
    </w:p>
    <w:p w:rsidR="000D1E95" w:rsidRPr="009D43FC" w:rsidRDefault="000D1E95" w:rsidP="003A58DE">
      <w:pPr>
        <w:pStyle w:val="enumlev1"/>
        <w:rPr>
          <w:rFonts w:asciiTheme="minorHAnsi" w:hAnsiTheme="minorHAnsi"/>
        </w:rPr>
      </w:pPr>
      <w:r w:rsidRPr="009D43FC">
        <w:rPr>
          <w:rFonts w:asciiTheme="minorHAnsi" w:hAnsiTheme="minorHAnsi"/>
        </w:rPr>
        <w:t>6</w:t>
      </w:r>
      <w:r w:rsidRPr="009D43FC">
        <w:rPr>
          <w:rFonts w:asciiTheme="minorHAnsi" w:hAnsiTheme="minorHAnsi"/>
        </w:rPr>
        <w:tab/>
      </w:r>
      <w:bookmarkStart w:id="35" w:name="lt_pId109"/>
      <w:r w:rsidR="009D6659" w:rsidRPr="009D43FC">
        <w:rPr>
          <w:rFonts w:asciiTheme="minorHAnsi" w:hAnsiTheme="minorHAnsi"/>
        </w:rPr>
        <w:t xml:space="preserve">Examen du programme de travail et </w:t>
      </w:r>
      <w:r w:rsidR="002C511C" w:rsidRPr="009D43FC">
        <w:rPr>
          <w:rFonts w:asciiTheme="minorHAnsi" w:hAnsiTheme="minorHAnsi"/>
        </w:rPr>
        <w:t>des domaines</w:t>
      </w:r>
      <w:r w:rsidR="009D6659" w:rsidRPr="009D43FC">
        <w:rPr>
          <w:rFonts w:asciiTheme="minorHAnsi" w:hAnsiTheme="minorHAnsi"/>
        </w:rPr>
        <w:t xml:space="preserve"> d</w:t>
      </w:r>
      <w:r w:rsidR="00B860DA" w:rsidRPr="009D43FC">
        <w:rPr>
          <w:rFonts w:asciiTheme="minorHAnsi" w:hAnsiTheme="minorHAnsi"/>
        </w:rPr>
        <w:t>'</w:t>
      </w:r>
      <w:r w:rsidR="009D6659" w:rsidRPr="009D43FC">
        <w:rPr>
          <w:rFonts w:asciiTheme="minorHAnsi" w:hAnsiTheme="minorHAnsi"/>
        </w:rPr>
        <w:t xml:space="preserve">action du Groupe </w:t>
      </w:r>
      <w:r w:rsidRPr="009D43FC">
        <w:rPr>
          <w:rFonts w:asciiTheme="minorHAnsi" w:hAnsiTheme="minorHAnsi"/>
        </w:rPr>
        <w:t xml:space="preserve">SG12RG-AFR </w:t>
      </w:r>
      <w:bookmarkEnd w:id="35"/>
    </w:p>
    <w:p w:rsidR="000D1E95" w:rsidRPr="009D43FC" w:rsidRDefault="000D1E95" w:rsidP="003A58DE">
      <w:pPr>
        <w:pStyle w:val="enumlev1"/>
        <w:rPr>
          <w:rFonts w:asciiTheme="minorHAnsi" w:hAnsiTheme="minorHAnsi"/>
        </w:rPr>
      </w:pPr>
      <w:r w:rsidRPr="009D43FC">
        <w:rPr>
          <w:rFonts w:asciiTheme="minorHAnsi" w:hAnsiTheme="minorHAnsi"/>
        </w:rPr>
        <w:t>7</w:t>
      </w:r>
      <w:r w:rsidRPr="009D43FC">
        <w:rPr>
          <w:rFonts w:asciiTheme="minorHAnsi" w:hAnsiTheme="minorHAnsi"/>
        </w:rPr>
        <w:tab/>
      </w:r>
      <w:bookmarkStart w:id="36" w:name="lt_pId111"/>
      <w:r w:rsidR="000C6B72" w:rsidRPr="009D43FC">
        <w:rPr>
          <w:rFonts w:asciiTheme="minorHAnsi" w:hAnsiTheme="minorHAnsi"/>
        </w:rPr>
        <w:t xml:space="preserve">Contributions du Groupe </w:t>
      </w:r>
      <w:r w:rsidRPr="009D43FC">
        <w:rPr>
          <w:rFonts w:asciiTheme="minorHAnsi" w:hAnsiTheme="minorHAnsi"/>
        </w:rPr>
        <w:t xml:space="preserve">SG12RG-AFR </w:t>
      </w:r>
      <w:r w:rsidR="000C6B72" w:rsidRPr="009D43FC">
        <w:rPr>
          <w:rFonts w:asciiTheme="minorHAnsi" w:hAnsiTheme="minorHAnsi"/>
        </w:rPr>
        <w:t xml:space="preserve">et des </w:t>
      </w:r>
      <w:r w:rsidR="00EC622B" w:rsidRPr="009D43FC">
        <w:rPr>
          <w:rFonts w:asciiTheme="minorHAnsi" w:hAnsiTheme="minorHAnsi"/>
        </w:rPr>
        <w:t>m</w:t>
      </w:r>
      <w:r w:rsidR="000C6B72" w:rsidRPr="009D43FC">
        <w:rPr>
          <w:rFonts w:asciiTheme="minorHAnsi" w:hAnsiTheme="minorHAnsi"/>
        </w:rPr>
        <w:t>embres</w:t>
      </w:r>
      <w:r w:rsidR="00453766" w:rsidRPr="009D43FC">
        <w:rPr>
          <w:rFonts w:asciiTheme="minorHAnsi" w:hAnsiTheme="minorHAnsi"/>
        </w:rPr>
        <w:t xml:space="preserve"> </w:t>
      </w:r>
      <w:r w:rsidR="000C6B72" w:rsidRPr="009D43FC">
        <w:rPr>
          <w:rFonts w:asciiTheme="minorHAnsi" w:hAnsiTheme="minorHAnsi"/>
        </w:rPr>
        <w:t>à la Commission d</w:t>
      </w:r>
      <w:r w:rsidR="00B860DA" w:rsidRPr="009D43FC">
        <w:rPr>
          <w:rFonts w:asciiTheme="minorHAnsi" w:hAnsiTheme="minorHAnsi"/>
        </w:rPr>
        <w:t>'</w:t>
      </w:r>
      <w:r w:rsidR="000C6B72" w:rsidRPr="009D43FC">
        <w:rPr>
          <w:rFonts w:asciiTheme="minorHAnsi" w:hAnsiTheme="minorHAnsi"/>
        </w:rPr>
        <w:t>études 12 de l</w:t>
      </w:r>
      <w:r w:rsidR="00B860DA" w:rsidRPr="009D43FC">
        <w:rPr>
          <w:rFonts w:asciiTheme="minorHAnsi" w:hAnsiTheme="minorHAnsi"/>
        </w:rPr>
        <w:t>'</w:t>
      </w:r>
      <w:r w:rsidR="000C6B72" w:rsidRPr="009D43FC">
        <w:rPr>
          <w:rFonts w:asciiTheme="minorHAnsi" w:hAnsiTheme="minorHAnsi"/>
        </w:rPr>
        <w:t>UIT-T en 2017</w:t>
      </w:r>
      <w:bookmarkEnd w:id="36"/>
    </w:p>
    <w:p w:rsidR="000D1E95" w:rsidRPr="009D43FC" w:rsidRDefault="000D1E95" w:rsidP="003A58DE">
      <w:pPr>
        <w:pStyle w:val="enumlev1"/>
        <w:rPr>
          <w:rFonts w:asciiTheme="minorHAnsi" w:hAnsiTheme="minorHAnsi"/>
        </w:rPr>
      </w:pPr>
      <w:r w:rsidRPr="009D43FC">
        <w:rPr>
          <w:rFonts w:asciiTheme="minorHAnsi" w:hAnsiTheme="minorHAnsi"/>
        </w:rPr>
        <w:t>8</w:t>
      </w:r>
      <w:r w:rsidRPr="009D43FC">
        <w:rPr>
          <w:rFonts w:asciiTheme="minorHAnsi" w:hAnsiTheme="minorHAnsi"/>
        </w:rPr>
        <w:tab/>
      </w:r>
      <w:bookmarkStart w:id="37" w:name="lt_pId113"/>
      <w:r w:rsidR="00071A9F" w:rsidRPr="009D43FC">
        <w:rPr>
          <w:rFonts w:asciiTheme="minorHAnsi" w:hAnsiTheme="minorHAnsi"/>
        </w:rPr>
        <w:t xml:space="preserve">Lieu et date de la prochaine réunion du Groupe </w:t>
      </w:r>
      <w:r w:rsidRPr="009D43FC">
        <w:rPr>
          <w:rFonts w:asciiTheme="minorHAnsi" w:hAnsiTheme="minorHAnsi"/>
        </w:rPr>
        <w:t xml:space="preserve">SG12RG-AFR </w:t>
      </w:r>
      <w:bookmarkEnd w:id="37"/>
    </w:p>
    <w:p w:rsidR="000D1E95" w:rsidRPr="009D43FC" w:rsidRDefault="000D1E95" w:rsidP="003A58DE">
      <w:pPr>
        <w:pStyle w:val="enumlev1"/>
        <w:rPr>
          <w:rFonts w:asciiTheme="minorHAnsi" w:hAnsiTheme="minorHAnsi"/>
        </w:rPr>
      </w:pPr>
      <w:r w:rsidRPr="009D43FC">
        <w:rPr>
          <w:rFonts w:asciiTheme="minorHAnsi" w:hAnsiTheme="minorHAnsi"/>
        </w:rPr>
        <w:t>9</w:t>
      </w:r>
      <w:r w:rsidRPr="009D43FC">
        <w:rPr>
          <w:rFonts w:asciiTheme="minorHAnsi" w:hAnsiTheme="minorHAnsi"/>
        </w:rPr>
        <w:tab/>
      </w:r>
      <w:r w:rsidR="0038674B" w:rsidRPr="009D43FC">
        <w:rPr>
          <w:rFonts w:asciiTheme="minorHAnsi" w:hAnsiTheme="minorHAnsi"/>
        </w:rPr>
        <w:t>Divers</w:t>
      </w:r>
    </w:p>
    <w:p w:rsidR="000D1E95" w:rsidRPr="009D43FC" w:rsidRDefault="000D1E95" w:rsidP="003A58DE">
      <w:pPr>
        <w:pStyle w:val="enumlev1"/>
        <w:rPr>
          <w:rFonts w:asciiTheme="minorHAnsi" w:hAnsiTheme="minorHAnsi"/>
        </w:rPr>
      </w:pPr>
      <w:r w:rsidRPr="009D43FC">
        <w:rPr>
          <w:rFonts w:asciiTheme="minorHAnsi" w:hAnsiTheme="minorHAnsi"/>
        </w:rPr>
        <w:t>10</w:t>
      </w:r>
      <w:r w:rsidRPr="009D43FC">
        <w:rPr>
          <w:rFonts w:asciiTheme="minorHAnsi" w:hAnsiTheme="minorHAnsi"/>
        </w:rPr>
        <w:tab/>
      </w:r>
      <w:r w:rsidR="0038674B" w:rsidRPr="009D43FC">
        <w:rPr>
          <w:rFonts w:asciiTheme="minorHAnsi" w:hAnsiTheme="minorHAnsi"/>
        </w:rPr>
        <w:t>Clôture de la réunion</w:t>
      </w:r>
    </w:p>
    <w:p w:rsidR="003A58DE" w:rsidRPr="009D43FC" w:rsidRDefault="003A58DE" w:rsidP="00EB6135"/>
    <w:p w:rsidR="003A58DE" w:rsidRPr="009D43FC" w:rsidRDefault="003A58DE">
      <w:pPr>
        <w:jc w:val="center"/>
      </w:pPr>
      <w:r w:rsidRPr="009D43FC">
        <w:t>______________</w:t>
      </w:r>
    </w:p>
    <w:sectPr w:rsidR="003A58DE" w:rsidRPr="009D43FC" w:rsidSect="00CE041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02" w:rsidRDefault="00F80002">
      <w:r>
        <w:separator/>
      </w:r>
    </w:p>
  </w:endnote>
  <w:endnote w:type="continuationSeparator" w:id="0">
    <w:p w:rsidR="00F80002" w:rsidRDefault="00F8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9" w:rsidRPr="00FF2301" w:rsidRDefault="00321373" w:rsidP="00321373">
    <w:pPr>
      <w:pStyle w:val="Footer"/>
      <w:tabs>
        <w:tab w:val="clear" w:pos="5954"/>
        <w:tab w:val="left" w:pos="2268"/>
      </w:tabs>
      <w:rPr>
        <w:rFonts w:asciiTheme="minorHAnsi" w:hAnsiTheme="minorHAnsi"/>
        <w:sz w:val="16"/>
        <w:szCs w:val="16"/>
      </w:rPr>
    </w:pPr>
    <w:r w:rsidRPr="00FF2301">
      <w:rPr>
        <w:rFonts w:asciiTheme="minorHAnsi" w:hAnsiTheme="minorHAnsi"/>
        <w:sz w:val="16"/>
        <w:szCs w:val="16"/>
      </w:rPr>
      <w:t>ITU-T\COM-T\COM12RGAFR\COLL\1F.DOC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6A" w:rsidRPr="00FF2301" w:rsidRDefault="00515A65" w:rsidP="00515A65">
    <w:pPr>
      <w:pStyle w:val="Footer"/>
      <w:tabs>
        <w:tab w:val="clear" w:pos="5954"/>
        <w:tab w:val="left" w:pos="2268"/>
      </w:tabs>
      <w:rPr>
        <w:rFonts w:asciiTheme="minorHAnsi" w:hAnsiTheme="minorHAnsi"/>
        <w:sz w:val="16"/>
        <w:szCs w:val="16"/>
      </w:rPr>
    </w:pPr>
    <w:r w:rsidRPr="00FF2301">
      <w:rPr>
        <w:rFonts w:asciiTheme="minorHAnsi" w:hAnsiTheme="minorHAnsi"/>
        <w:sz w:val="16"/>
        <w:szCs w:val="16"/>
      </w:rPr>
      <w:t>ITU-T\COM-T\COM12RGAFR\COLL\1F.DOC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29" w:rsidRPr="00F632E9" w:rsidRDefault="005E2729" w:rsidP="00CB016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38674B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 w:rsidR="00FE7643"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4B" w:rsidRDefault="005C24A5" w:rsidP="00CB03C4">
    <w:pPr>
      <w:pStyle w:val="Footer"/>
    </w:pPr>
    <w:hyperlink r:id="rId1" w:history="1">
      <w:r w:rsidR="00D7316F" w:rsidRPr="00CB03C4">
        <w:t>P:\TRAD\F\ITU-T\COM-T\COM12\SG12RG-AFR\COLL \001FMontage.DOCX</w:t>
      </w:r>
    </w:hyperlink>
    <w:r w:rsidR="00D7316F">
      <w:rPr>
        <w:rFonts w:asciiTheme="minorHAnsi" w:hAnsiTheme="minorHAnsi"/>
        <w:caps w:val="0"/>
        <w:noProof/>
        <w:szCs w:val="18"/>
      </w:rPr>
      <w:t xml:space="preserve"> (417786)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4B" w:rsidRDefault="005C24A5" w:rsidP="00C2354B">
    <w:pPr>
      <w:pStyle w:val="Footer"/>
    </w:pPr>
    <w:hyperlink r:id="rId1" w:history="1">
      <w:r w:rsidR="00D7316F" w:rsidRPr="00CB03C4">
        <w:t>P:\TRAD\F\ITU-T\COM-T\COM12\SG12RG-AFR\COLL \001FMontage.DOCX</w:t>
      </w:r>
    </w:hyperlink>
    <w:r w:rsidR="00D7316F">
      <w:rPr>
        <w:rFonts w:asciiTheme="minorHAnsi" w:hAnsiTheme="minorHAnsi"/>
        <w:caps w:val="0"/>
        <w:noProof/>
        <w:szCs w:val="18"/>
      </w:rPr>
      <w:t xml:space="preserve"> (417786)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6A" w:rsidRPr="00FF2301" w:rsidRDefault="00F854CA" w:rsidP="00F854CA">
    <w:pPr>
      <w:pStyle w:val="Footer"/>
      <w:tabs>
        <w:tab w:val="clear" w:pos="5954"/>
        <w:tab w:val="left" w:pos="2268"/>
      </w:tabs>
      <w:rPr>
        <w:rFonts w:asciiTheme="minorHAnsi" w:hAnsiTheme="minorHAnsi"/>
        <w:sz w:val="16"/>
        <w:szCs w:val="16"/>
      </w:rPr>
    </w:pPr>
    <w:r w:rsidRPr="00FF2301">
      <w:rPr>
        <w:rFonts w:asciiTheme="minorHAnsi" w:hAnsiTheme="minorHAnsi"/>
        <w:sz w:val="16"/>
        <w:szCs w:val="16"/>
      </w:rPr>
      <w:t>ITU-T\COM-T\COM12RGAFR\COLL\1F.DOC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02" w:rsidRDefault="00F80002">
      <w:r>
        <w:t>____________________</w:t>
      </w:r>
    </w:p>
  </w:footnote>
  <w:footnote w:type="continuationSeparator" w:id="0">
    <w:p w:rsidR="00F80002" w:rsidRDefault="00F8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598522585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noProof/>
      </w:rPr>
    </w:sdtEndPr>
    <w:sdtContent>
      <w:sdt>
        <w:sdtPr>
          <w:id w:val="207916130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noProof/>
            <w:sz w:val="18"/>
            <w:szCs w:val="18"/>
          </w:rPr>
        </w:sdtEndPr>
        <w:sdtContent>
          <w:p w:rsidR="00C64E19" w:rsidRPr="00A40FAD" w:rsidRDefault="005E2729" w:rsidP="00A40FAD">
            <w:pPr>
              <w:pStyle w:val="Head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5E2729">
              <w:rPr>
                <w:rFonts w:asciiTheme="minorHAnsi" w:hAnsiTheme="minorHAnsi"/>
                <w:sz w:val="18"/>
                <w:szCs w:val="16"/>
              </w:rPr>
              <w:t>-</w:t>
            </w:r>
            <w:r>
              <w:t xml:space="preserve"> </w:t>
            </w:r>
            <w:r w:rsidR="00C64E19" w:rsidRPr="00A40FAD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C64E19" w:rsidRPr="00A40FAD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="00C64E19" w:rsidRPr="00A40FA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C24A5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C64E19" w:rsidRPr="00A40FAD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30112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4E19" w:rsidRPr="00FF2301" w:rsidRDefault="00C64E19" w:rsidP="00C358D5">
        <w:pPr>
          <w:pStyle w:val="Header"/>
          <w:rPr>
            <w:noProof/>
            <w:sz w:val="16"/>
            <w:szCs w:val="16"/>
          </w:rPr>
        </w:pPr>
        <w:r w:rsidRPr="00FF2301">
          <w:rPr>
            <w:rFonts w:asciiTheme="minorHAnsi" w:hAnsiTheme="minorHAnsi"/>
            <w:noProof/>
            <w:sz w:val="16"/>
            <w:szCs w:val="16"/>
          </w:rPr>
          <w:t>-</w:t>
        </w:r>
        <w:r w:rsidRPr="00FF2301">
          <w:rPr>
            <w:rFonts w:asciiTheme="minorHAnsi" w:hAnsiTheme="minorHAnsi"/>
            <w:sz w:val="16"/>
            <w:szCs w:val="16"/>
          </w:rPr>
          <w:t xml:space="preserve"> </w:t>
        </w:r>
        <w:r w:rsidRPr="00FF2301">
          <w:rPr>
            <w:rFonts w:asciiTheme="minorHAnsi" w:hAnsiTheme="minorHAnsi"/>
            <w:sz w:val="16"/>
            <w:szCs w:val="16"/>
          </w:rPr>
          <w:fldChar w:fldCharType="begin"/>
        </w:r>
        <w:r w:rsidRPr="00FF2301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FF2301">
          <w:rPr>
            <w:rFonts w:asciiTheme="minorHAnsi" w:hAnsiTheme="minorHAnsi"/>
            <w:sz w:val="16"/>
            <w:szCs w:val="16"/>
          </w:rPr>
          <w:fldChar w:fldCharType="separate"/>
        </w:r>
        <w:r w:rsidR="005C24A5">
          <w:rPr>
            <w:rFonts w:asciiTheme="minorHAnsi" w:hAnsiTheme="minorHAnsi"/>
            <w:noProof/>
            <w:sz w:val="16"/>
            <w:szCs w:val="16"/>
          </w:rPr>
          <w:t>3</w:t>
        </w:r>
        <w:r w:rsidRPr="00FF2301">
          <w:rPr>
            <w:rFonts w:asciiTheme="minorHAnsi" w:hAnsiTheme="minorHAnsi"/>
            <w:noProof/>
            <w:sz w:val="16"/>
            <w:szCs w:val="16"/>
          </w:rPr>
          <w:fldChar w:fldCharType="end"/>
        </w:r>
        <w:r w:rsidRPr="00FF2301">
          <w:rPr>
            <w:rFonts w:asciiTheme="minorHAnsi" w:hAnsiTheme="minorHAnsi"/>
            <w:noProof/>
            <w:sz w:val="16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148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354B" w:rsidRDefault="00D7316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3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14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354B" w:rsidRDefault="00D7316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156124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15E2" w:rsidRPr="00B07A6A" w:rsidRDefault="00D415E2" w:rsidP="00B07A6A">
        <w:pPr>
          <w:pStyle w:val="Header"/>
          <w:rPr>
            <w:noProof/>
            <w:sz w:val="18"/>
            <w:szCs w:val="18"/>
          </w:rPr>
        </w:pPr>
        <w:r w:rsidRPr="00666C59">
          <w:rPr>
            <w:rFonts w:asciiTheme="minorHAnsi" w:hAnsiTheme="minorHAnsi"/>
            <w:noProof/>
            <w:sz w:val="18"/>
            <w:szCs w:val="18"/>
          </w:rPr>
          <w:t>-</w:t>
        </w:r>
        <w:r w:rsidRPr="00666C59">
          <w:rPr>
            <w:rFonts w:asciiTheme="minorHAnsi" w:hAnsiTheme="minorHAnsi"/>
            <w:sz w:val="18"/>
            <w:szCs w:val="18"/>
          </w:rPr>
          <w:t xml:space="preserve"> </w:t>
        </w:r>
        <w:r w:rsidRPr="00666C59">
          <w:rPr>
            <w:rFonts w:asciiTheme="minorHAnsi" w:hAnsiTheme="minorHAnsi"/>
            <w:sz w:val="18"/>
            <w:szCs w:val="18"/>
          </w:rPr>
          <w:fldChar w:fldCharType="begin"/>
        </w:r>
        <w:r w:rsidRPr="00666C59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66C59">
          <w:rPr>
            <w:rFonts w:asciiTheme="minorHAnsi" w:hAnsiTheme="minorHAnsi"/>
            <w:sz w:val="18"/>
            <w:szCs w:val="18"/>
          </w:rPr>
          <w:fldChar w:fldCharType="separate"/>
        </w:r>
        <w:r w:rsidR="005C24A5">
          <w:rPr>
            <w:rFonts w:asciiTheme="minorHAnsi" w:hAnsiTheme="minorHAnsi"/>
            <w:noProof/>
            <w:sz w:val="18"/>
            <w:szCs w:val="18"/>
          </w:rPr>
          <w:t>5</w:t>
        </w:r>
        <w:r w:rsidRPr="00666C59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666C59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02"/>
    <w:rsid w:val="00002622"/>
    <w:rsid w:val="000138CE"/>
    <w:rsid w:val="00016DA6"/>
    <w:rsid w:val="0002146C"/>
    <w:rsid w:val="00034C8C"/>
    <w:rsid w:val="00036A40"/>
    <w:rsid w:val="000545BD"/>
    <w:rsid w:val="00062F16"/>
    <w:rsid w:val="00063E37"/>
    <w:rsid w:val="000646AE"/>
    <w:rsid w:val="00064F18"/>
    <w:rsid w:val="00064FDA"/>
    <w:rsid w:val="00071A9F"/>
    <w:rsid w:val="00072EB7"/>
    <w:rsid w:val="00074CEB"/>
    <w:rsid w:val="00077AA6"/>
    <w:rsid w:val="000814FB"/>
    <w:rsid w:val="000827E1"/>
    <w:rsid w:val="00082F74"/>
    <w:rsid w:val="0008447F"/>
    <w:rsid w:val="00086FF9"/>
    <w:rsid w:val="000877D6"/>
    <w:rsid w:val="000915AF"/>
    <w:rsid w:val="0009512F"/>
    <w:rsid w:val="000C23B3"/>
    <w:rsid w:val="000C3470"/>
    <w:rsid w:val="000C6B72"/>
    <w:rsid w:val="000C7D67"/>
    <w:rsid w:val="000D1E95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5F27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8DE"/>
    <w:rsid w:val="002C1D26"/>
    <w:rsid w:val="002C1F30"/>
    <w:rsid w:val="002C24E7"/>
    <w:rsid w:val="002C30AA"/>
    <w:rsid w:val="002C45FC"/>
    <w:rsid w:val="002C511C"/>
    <w:rsid w:val="002C6469"/>
    <w:rsid w:val="002C7498"/>
    <w:rsid w:val="002C75C2"/>
    <w:rsid w:val="002D039B"/>
    <w:rsid w:val="002D12D6"/>
    <w:rsid w:val="002D3487"/>
    <w:rsid w:val="002D5064"/>
    <w:rsid w:val="002D5664"/>
    <w:rsid w:val="002D7691"/>
    <w:rsid w:val="002E199A"/>
    <w:rsid w:val="002E1E17"/>
    <w:rsid w:val="002E3CC0"/>
    <w:rsid w:val="002F31E3"/>
    <w:rsid w:val="002F3521"/>
    <w:rsid w:val="002F490B"/>
    <w:rsid w:val="002F77B9"/>
    <w:rsid w:val="00303EEB"/>
    <w:rsid w:val="003044B7"/>
    <w:rsid w:val="00310985"/>
    <w:rsid w:val="00321373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868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8674B"/>
    <w:rsid w:val="00391B68"/>
    <w:rsid w:val="00392A51"/>
    <w:rsid w:val="00395E4C"/>
    <w:rsid w:val="003A58DE"/>
    <w:rsid w:val="003B03C5"/>
    <w:rsid w:val="003B2F1D"/>
    <w:rsid w:val="003B7123"/>
    <w:rsid w:val="003C4064"/>
    <w:rsid w:val="003C79EE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0EEE"/>
    <w:rsid w:val="0042698D"/>
    <w:rsid w:val="00427C38"/>
    <w:rsid w:val="004339BA"/>
    <w:rsid w:val="0043586B"/>
    <w:rsid w:val="00437D3E"/>
    <w:rsid w:val="00441210"/>
    <w:rsid w:val="0044318A"/>
    <w:rsid w:val="0044421D"/>
    <w:rsid w:val="00445A35"/>
    <w:rsid w:val="00446FCF"/>
    <w:rsid w:val="00447485"/>
    <w:rsid w:val="00452304"/>
    <w:rsid w:val="00453766"/>
    <w:rsid w:val="00455BA8"/>
    <w:rsid w:val="00464FB6"/>
    <w:rsid w:val="0046635E"/>
    <w:rsid w:val="00470285"/>
    <w:rsid w:val="00472220"/>
    <w:rsid w:val="0047256D"/>
    <w:rsid w:val="0048073E"/>
    <w:rsid w:val="00486E9E"/>
    <w:rsid w:val="00492C19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1B93"/>
    <w:rsid w:val="004D21A7"/>
    <w:rsid w:val="004E2691"/>
    <w:rsid w:val="004E2B2D"/>
    <w:rsid w:val="004E58A7"/>
    <w:rsid w:val="004E6105"/>
    <w:rsid w:val="004F22F4"/>
    <w:rsid w:val="004F5813"/>
    <w:rsid w:val="00506270"/>
    <w:rsid w:val="005067D6"/>
    <w:rsid w:val="0050779B"/>
    <w:rsid w:val="00512AD9"/>
    <w:rsid w:val="00515A65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7DB"/>
    <w:rsid w:val="00543AC1"/>
    <w:rsid w:val="00547CDE"/>
    <w:rsid w:val="005522D4"/>
    <w:rsid w:val="0055681D"/>
    <w:rsid w:val="00562D79"/>
    <w:rsid w:val="00566D5D"/>
    <w:rsid w:val="00571330"/>
    <w:rsid w:val="00574B67"/>
    <w:rsid w:val="00576622"/>
    <w:rsid w:val="00583E45"/>
    <w:rsid w:val="0058584A"/>
    <w:rsid w:val="00591413"/>
    <w:rsid w:val="00594730"/>
    <w:rsid w:val="00595E1F"/>
    <w:rsid w:val="005962E7"/>
    <w:rsid w:val="005A0780"/>
    <w:rsid w:val="005A48DB"/>
    <w:rsid w:val="005A7DC7"/>
    <w:rsid w:val="005B395B"/>
    <w:rsid w:val="005B5068"/>
    <w:rsid w:val="005B6B84"/>
    <w:rsid w:val="005C24A5"/>
    <w:rsid w:val="005C2CCA"/>
    <w:rsid w:val="005C3F7B"/>
    <w:rsid w:val="005C472B"/>
    <w:rsid w:val="005D0BE6"/>
    <w:rsid w:val="005D4989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6C59"/>
    <w:rsid w:val="00667960"/>
    <w:rsid w:val="006703AE"/>
    <w:rsid w:val="00675CEF"/>
    <w:rsid w:val="00686E0F"/>
    <w:rsid w:val="00687813"/>
    <w:rsid w:val="006927DC"/>
    <w:rsid w:val="00696838"/>
    <w:rsid w:val="006A15C6"/>
    <w:rsid w:val="006A7E5E"/>
    <w:rsid w:val="006C1302"/>
    <w:rsid w:val="006C3772"/>
    <w:rsid w:val="006C48D6"/>
    <w:rsid w:val="006D2182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91CB2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C9D"/>
    <w:rsid w:val="00816DB0"/>
    <w:rsid w:val="00823299"/>
    <w:rsid w:val="00825798"/>
    <w:rsid w:val="00825FC5"/>
    <w:rsid w:val="00834D78"/>
    <w:rsid w:val="00845908"/>
    <w:rsid w:val="00847975"/>
    <w:rsid w:val="00850C7D"/>
    <w:rsid w:val="008512D0"/>
    <w:rsid w:val="00892810"/>
    <w:rsid w:val="00893918"/>
    <w:rsid w:val="0089465A"/>
    <w:rsid w:val="008A6379"/>
    <w:rsid w:val="008A69A3"/>
    <w:rsid w:val="008A6BD2"/>
    <w:rsid w:val="008B585F"/>
    <w:rsid w:val="008B7B8C"/>
    <w:rsid w:val="008B7C48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21"/>
    <w:rsid w:val="00912ADB"/>
    <w:rsid w:val="0091647D"/>
    <w:rsid w:val="0091786C"/>
    <w:rsid w:val="009247B8"/>
    <w:rsid w:val="009272F4"/>
    <w:rsid w:val="009305DE"/>
    <w:rsid w:val="00931D9C"/>
    <w:rsid w:val="00934D57"/>
    <w:rsid w:val="00936A9B"/>
    <w:rsid w:val="00940816"/>
    <w:rsid w:val="00941C20"/>
    <w:rsid w:val="0094412C"/>
    <w:rsid w:val="009521B9"/>
    <w:rsid w:val="00954B25"/>
    <w:rsid w:val="00966A1F"/>
    <w:rsid w:val="009708AA"/>
    <w:rsid w:val="00972ED8"/>
    <w:rsid w:val="009876EB"/>
    <w:rsid w:val="0099368F"/>
    <w:rsid w:val="00994BE5"/>
    <w:rsid w:val="00997CD0"/>
    <w:rsid w:val="009C0208"/>
    <w:rsid w:val="009C2588"/>
    <w:rsid w:val="009C783A"/>
    <w:rsid w:val="009D43FC"/>
    <w:rsid w:val="009D5C72"/>
    <w:rsid w:val="009D6659"/>
    <w:rsid w:val="009E0E56"/>
    <w:rsid w:val="009F1FAB"/>
    <w:rsid w:val="00A002B2"/>
    <w:rsid w:val="00A11ED9"/>
    <w:rsid w:val="00A2215F"/>
    <w:rsid w:val="00A23990"/>
    <w:rsid w:val="00A268BA"/>
    <w:rsid w:val="00A26ADD"/>
    <w:rsid w:val="00A40FAD"/>
    <w:rsid w:val="00A461B9"/>
    <w:rsid w:val="00A46827"/>
    <w:rsid w:val="00A515CF"/>
    <w:rsid w:val="00A53098"/>
    <w:rsid w:val="00A54EB0"/>
    <w:rsid w:val="00A557F9"/>
    <w:rsid w:val="00A63ECD"/>
    <w:rsid w:val="00A70B20"/>
    <w:rsid w:val="00A723C1"/>
    <w:rsid w:val="00A72622"/>
    <w:rsid w:val="00A767F3"/>
    <w:rsid w:val="00A77E54"/>
    <w:rsid w:val="00A8098F"/>
    <w:rsid w:val="00A826CE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E1C3E"/>
    <w:rsid w:val="00B00853"/>
    <w:rsid w:val="00B03325"/>
    <w:rsid w:val="00B04F59"/>
    <w:rsid w:val="00B05162"/>
    <w:rsid w:val="00B07A6A"/>
    <w:rsid w:val="00B140E4"/>
    <w:rsid w:val="00B16DB7"/>
    <w:rsid w:val="00B17F19"/>
    <w:rsid w:val="00B20746"/>
    <w:rsid w:val="00B20DAD"/>
    <w:rsid w:val="00B23642"/>
    <w:rsid w:val="00B273FD"/>
    <w:rsid w:val="00B31BD6"/>
    <w:rsid w:val="00B4146A"/>
    <w:rsid w:val="00B44BCD"/>
    <w:rsid w:val="00B51DC4"/>
    <w:rsid w:val="00B61822"/>
    <w:rsid w:val="00B620C3"/>
    <w:rsid w:val="00B64063"/>
    <w:rsid w:val="00B67822"/>
    <w:rsid w:val="00B8131A"/>
    <w:rsid w:val="00B8146B"/>
    <w:rsid w:val="00B8368F"/>
    <w:rsid w:val="00B860DA"/>
    <w:rsid w:val="00B92119"/>
    <w:rsid w:val="00B94FD0"/>
    <w:rsid w:val="00B96D0B"/>
    <w:rsid w:val="00BA17FF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0A8E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878B1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5B33"/>
    <w:rsid w:val="00CC6295"/>
    <w:rsid w:val="00CD1B78"/>
    <w:rsid w:val="00CD30D7"/>
    <w:rsid w:val="00CD3772"/>
    <w:rsid w:val="00CD3BB3"/>
    <w:rsid w:val="00CD614E"/>
    <w:rsid w:val="00CE05B5"/>
    <w:rsid w:val="00CE5FAD"/>
    <w:rsid w:val="00CF2AF6"/>
    <w:rsid w:val="00D11167"/>
    <w:rsid w:val="00D159D1"/>
    <w:rsid w:val="00D22839"/>
    <w:rsid w:val="00D26D90"/>
    <w:rsid w:val="00D31F60"/>
    <w:rsid w:val="00D332AF"/>
    <w:rsid w:val="00D37E6A"/>
    <w:rsid w:val="00D415E2"/>
    <w:rsid w:val="00D44BA5"/>
    <w:rsid w:val="00D44EC0"/>
    <w:rsid w:val="00D4601F"/>
    <w:rsid w:val="00D46CC2"/>
    <w:rsid w:val="00D61D89"/>
    <w:rsid w:val="00D62807"/>
    <w:rsid w:val="00D67923"/>
    <w:rsid w:val="00D7316F"/>
    <w:rsid w:val="00DA2736"/>
    <w:rsid w:val="00DC2963"/>
    <w:rsid w:val="00DC3E6E"/>
    <w:rsid w:val="00DD5C00"/>
    <w:rsid w:val="00DD74DC"/>
    <w:rsid w:val="00DE3E9E"/>
    <w:rsid w:val="00DE59C8"/>
    <w:rsid w:val="00DE650A"/>
    <w:rsid w:val="00DE6814"/>
    <w:rsid w:val="00DF2409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B7F"/>
    <w:rsid w:val="00E72C5E"/>
    <w:rsid w:val="00E77BEC"/>
    <w:rsid w:val="00E86E18"/>
    <w:rsid w:val="00E8788E"/>
    <w:rsid w:val="00E87A59"/>
    <w:rsid w:val="00E90B0D"/>
    <w:rsid w:val="00E934B7"/>
    <w:rsid w:val="00EA4E24"/>
    <w:rsid w:val="00EB6135"/>
    <w:rsid w:val="00EC622B"/>
    <w:rsid w:val="00EC6E02"/>
    <w:rsid w:val="00EC724B"/>
    <w:rsid w:val="00ED6018"/>
    <w:rsid w:val="00EF550B"/>
    <w:rsid w:val="00F1516F"/>
    <w:rsid w:val="00F15ACB"/>
    <w:rsid w:val="00F15BDA"/>
    <w:rsid w:val="00F17154"/>
    <w:rsid w:val="00F249E6"/>
    <w:rsid w:val="00F425D9"/>
    <w:rsid w:val="00F47388"/>
    <w:rsid w:val="00F5389C"/>
    <w:rsid w:val="00F7038A"/>
    <w:rsid w:val="00F70CB1"/>
    <w:rsid w:val="00F724F8"/>
    <w:rsid w:val="00F728B7"/>
    <w:rsid w:val="00F7301A"/>
    <w:rsid w:val="00F736B6"/>
    <w:rsid w:val="00F74365"/>
    <w:rsid w:val="00F77B28"/>
    <w:rsid w:val="00F80002"/>
    <w:rsid w:val="00F812CF"/>
    <w:rsid w:val="00F854CA"/>
    <w:rsid w:val="00F922B4"/>
    <w:rsid w:val="00F92544"/>
    <w:rsid w:val="00F92C27"/>
    <w:rsid w:val="00F94201"/>
    <w:rsid w:val="00FA1939"/>
    <w:rsid w:val="00FA3CBD"/>
    <w:rsid w:val="00FA7F67"/>
    <w:rsid w:val="00FC41B4"/>
    <w:rsid w:val="00FC4DBB"/>
    <w:rsid w:val="00FC6D06"/>
    <w:rsid w:val="00FD7219"/>
    <w:rsid w:val="00FE3584"/>
    <w:rsid w:val="00FE5E31"/>
    <w:rsid w:val="00FE7643"/>
    <w:rsid w:val="00FF155D"/>
    <w:rsid w:val="00FF2301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21C3B1D-FB46-4630-BD0A-D710740D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ext0">
    <w:name w:val="Table_text"/>
    <w:basedOn w:val="Normal"/>
    <w:rsid w:val="00F800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HeadingbBold">
    <w:name w:val="Heading _b + Bold"/>
    <w:basedOn w:val="Normal"/>
    <w:rsid w:val="00F80002"/>
    <w:pPr>
      <w:tabs>
        <w:tab w:val="clear" w:pos="794"/>
        <w:tab w:val="clear" w:pos="1191"/>
        <w:tab w:val="clear" w:pos="1588"/>
        <w:tab w:val="clear" w:pos="1985"/>
      </w:tabs>
    </w:pPr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2rgafr@itu.int" TargetMode="External"/><Relationship Id="rId18" Type="http://schemas.openxmlformats.org/officeDocument/2006/relationships/hyperlink" Target="http://www.itu.int/ITU-T/studygroups/templates/index.htm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itu.int/en/ITU-T/info/Documents/list-ldc-lic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2/sg12rgafr/Pages/default.aspx" TargetMode="External"/><Relationship Id="rId17" Type="http://schemas.openxmlformats.org/officeDocument/2006/relationships/hyperlink" Target="mailto:tsbsg12rgafr@itu.int" TargetMode="External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studygroups/2017-2020/12/sg12rgafr/" TargetMode="External"/><Relationship Id="rId20" Type="http://schemas.openxmlformats.org/officeDocument/2006/relationships/hyperlink" Target="http://itu.int/en/ITU-T/studygroups/2017-2020/12/sg12rgafr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2/sg12rgafr/Documents/SG12RG-AFR_Fellowships.docx" TargetMode="External"/><Relationship Id="rId24" Type="http://schemas.openxmlformats.org/officeDocument/2006/relationships/footer" Target="footer1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tsbsg12rgafr@itu.int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s://www.tsogosun.com/southern-sun-montecasino/meetings-events/the-pivot" TargetMode="External"/><Relationship Id="rId19" Type="http://schemas.openxmlformats.org/officeDocument/2006/relationships/hyperlink" Target="mailto:tsbreg@itu.int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eader" Target="header1.xml"/><Relationship Id="rId27" Type="http://schemas.openxmlformats.org/officeDocument/2006/relationships/header" Target="header3.xml"/><Relationship Id="rId30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file:///\\blue\dfs\pool\TRAD\F\ITU-T\COM-T\COM12\SG12RG-AFR\COLL\001FMontage.docx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file:///\\blue\dfs\pool\TRAD\F\ITU-T\COM-T\COM12\SG12RG-AFR\COLL\001FMontag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9239-39B9-49AB-9A51-43330B8F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0</TotalTime>
  <Pages>5</Pages>
  <Words>1087</Words>
  <Characters>7198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8269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Bontemps, Johann</dc:creator>
  <cp:lastModifiedBy>SG Assistants</cp:lastModifiedBy>
  <cp:revision>2</cp:revision>
  <cp:lastPrinted>2017-05-16T14:10:00Z</cp:lastPrinted>
  <dcterms:created xsi:type="dcterms:W3CDTF">2017-05-17T09:25:00Z</dcterms:created>
  <dcterms:modified xsi:type="dcterms:W3CDTF">2017-05-17T09:25:00Z</dcterms:modified>
</cp:coreProperties>
</file>