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13"/>
        <w:tblW w:w="9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1973"/>
      </w:tblGrid>
      <w:tr w:rsidR="00F91C02" w:rsidRPr="002C79CC" w14:paraId="665B5998" w14:textId="77777777" w:rsidTr="00491B26">
        <w:trPr>
          <w:cantSplit/>
        </w:trPr>
        <w:tc>
          <w:tcPr>
            <w:tcW w:w="1418" w:type="dxa"/>
            <w:vAlign w:val="center"/>
          </w:tcPr>
          <w:p w14:paraId="42D18359" w14:textId="77777777" w:rsidR="00F91C02" w:rsidRPr="003635CB" w:rsidRDefault="00380798" w:rsidP="00491B26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3635CB">
              <w:rPr>
                <w:noProof/>
                <w:lang w:val="ru-RU"/>
              </w:rPr>
              <w:drawing>
                <wp:inline distT="0" distB="0" distL="0" distR="0" wp14:anchorId="0A5804AE" wp14:editId="6DB82AF3">
                  <wp:extent cx="903605" cy="903605"/>
                  <wp:effectExtent l="0" t="0" r="0" b="0"/>
                  <wp:docPr id="3" name="Picture 3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14:paraId="7AA8B350" w14:textId="77777777" w:rsidR="00F91C02" w:rsidRPr="003635CB" w:rsidRDefault="00F91C02" w:rsidP="00491B26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3635CB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4F3F6EE" w14:textId="77777777" w:rsidR="00F91C02" w:rsidRPr="003635CB" w:rsidRDefault="00F91C02" w:rsidP="00491B26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3635CB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73" w:type="dxa"/>
            <w:vAlign w:val="center"/>
          </w:tcPr>
          <w:p w14:paraId="0E54CD79" w14:textId="77777777" w:rsidR="00F91C02" w:rsidRPr="003635CB" w:rsidRDefault="00F91C02" w:rsidP="00491B26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</w:tbl>
    <w:p w14:paraId="598916BA" w14:textId="18CE7978" w:rsidR="00040A16" w:rsidRPr="003635CB" w:rsidRDefault="00040A16" w:rsidP="00B67914">
      <w:pPr>
        <w:tabs>
          <w:tab w:val="clear" w:pos="794"/>
          <w:tab w:val="clear" w:pos="1191"/>
          <w:tab w:val="clear" w:pos="1588"/>
          <w:tab w:val="clear" w:pos="1985"/>
          <w:tab w:val="left" w:pos="5529"/>
        </w:tabs>
        <w:spacing w:before="480" w:after="360"/>
        <w:rPr>
          <w:lang w:val="ru-RU"/>
        </w:rPr>
      </w:pPr>
      <w:r w:rsidRPr="003635CB">
        <w:rPr>
          <w:lang w:val="ru-RU"/>
        </w:rPr>
        <w:tab/>
        <w:t xml:space="preserve">Женева, </w:t>
      </w:r>
      <w:r w:rsidR="004A20F5" w:rsidRPr="003635CB">
        <w:rPr>
          <w:lang w:val="ru-RU"/>
        </w:rPr>
        <w:t>2</w:t>
      </w:r>
      <w:r w:rsidR="00374F46">
        <w:t>7</w:t>
      </w:r>
      <w:r w:rsidR="00E4422F" w:rsidRPr="003635CB">
        <w:rPr>
          <w:lang w:val="ru-RU"/>
        </w:rPr>
        <w:t xml:space="preserve"> </w:t>
      </w:r>
      <w:r w:rsidR="00374F46">
        <w:rPr>
          <w:lang w:val="ru-RU"/>
        </w:rPr>
        <w:t>сентября</w:t>
      </w:r>
      <w:r w:rsidR="00EA7364" w:rsidRPr="003635CB">
        <w:rPr>
          <w:lang w:val="ru-RU"/>
        </w:rPr>
        <w:t xml:space="preserve"> </w:t>
      </w:r>
      <w:r w:rsidRPr="003635CB">
        <w:rPr>
          <w:lang w:val="ru-RU"/>
        </w:rPr>
        <w:t>20</w:t>
      </w:r>
      <w:r w:rsidR="001C4233" w:rsidRPr="003635CB">
        <w:rPr>
          <w:lang w:val="ru-RU"/>
        </w:rPr>
        <w:t>2</w:t>
      </w:r>
      <w:r w:rsidR="003635CB">
        <w:rPr>
          <w:lang w:val="ru-RU"/>
        </w:rPr>
        <w:t>1</w:t>
      </w:r>
      <w:r w:rsidRPr="003635CB">
        <w:rPr>
          <w:lang w:val="ru-RU"/>
        </w:rPr>
        <w:t xml:space="preserve"> года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4111"/>
        <w:gridCol w:w="4394"/>
      </w:tblGrid>
      <w:tr w:rsidR="007347D7" w:rsidRPr="002C79CC" w14:paraId="0CD43D27" w14:textId="77777777" w:rsidTr="00951064">
        <w:trPr>
          <w:cantSplit/>
          <w:trHeight w:val="340"/>
        </w:trPr>
        <w:tc>
          <w:tcPr>
            <w:tcW w:w="1418" w:type="dxa"/>
          </w:tcPr>
          <w:p w14:paraId="7B39B6BB" w14:textId="77777777" w:rsidR="007347D7" w:rsidRPr="003635CB" w:rsidRDefault="007347D7" w:rsidP="002F3306">
            <w:pPr>
              <w:spacing w:before="0"/>
              <w:rPr>
                <w:lang w:val="ru-RU"/>
              </w:rPr>
            </w:pPr>
            <w:r w:rsidRPr="003635CB">
              <w:rPr>
                <w:lang w:val="ru-RU"/>
              </w:rPr>
              <w:t>Осн.:</w:t>
            </w:r>
          </w:p>
        </w:tc>
        <w:tc>
          <w:tcPr>
            <w:tcW w:w="4111" w:type="dxa"/>
          </w:tcPr>
          <w:p w14:paraId="702429FA" w14:textId="6E08D3E5" w:rsidR="007347D7" w:rsidRPr="00086969" w:rsidRDefault="007347D7" w:rsidP="00EB61D0">
            <w:pPr>
              <w:spacing w:before="0"/>
              <w:jc w:val="left"/>
              <w:rPr>
                <w:b/>
                <w:bCs/>
                <w:spacing w:val="-4"/>
                <w:lang w:val="ru-RU"/>
              </w:rPr>
            </w:pPr>
            <w:r w:rsidRPr="00086969">
              <w:rPr>
                <w:b/>
                <w:bCs/>
                <w:spacing w:val="-4"/>
                <w:lang w:val="ru-RU"/>
              </w:rPr>
              <w:t xml:space="preserve">Коллективное письмо </w:t>
            </w:r>
            <w:r w:rsidR="00374F46" w:rsidRPr="00086969">
              <w:rPr>
                <w:b/>
                <w:bCs/>
                <w:spacing w:val="-4"/>
                <w:lang w:val="ru-RU"/>
              </w:rPr>
              <w:t>4</w:t>
            </w:r>
            <w:r w:rsidRPr="00086969">
              <w:rPr>
                <w:b/>
                <w:bCs/>
                <w:spacing w:val="-4"/>
                <w:lang w:val="ru-RU"/>
              </w:rPr>
              <w:t>/</w:t>
            </w:r>
            <w:r w:rsidR="00374F46" w:rsidRPr="00086969">
              <w:rPr>
                <w:b/>
                <w:bCs/>
                <w:spacing w:val="-4"/>
                <w:lang w:val="en-GB"/>
              </w:rPr>
              <w:t>SG</w:t>
            </w:r>
            <w:r w:rsidR="00374F46" w:rsidRPr="00086969">
              <w:rPr>
                <w:b/>
                <w:bCs/>
                <w:spacing w:val="-4"/>
                <w:lang w:val="ru-RU"/>
              </w:rPr>
              <w:t>11</w:t>
            </w:r>
            <w:r w:rsidR="00374F46" w:rsidRPr="00086969">
              <w:rPr>
                <w:b/>
                <w:bCs/>
                <w:spacing w:val="-4"/>
                <w:lang w:val="en-GB"/>
              </w:rPr>
              <w:t>RG</w:t>
            </w:r>
            <w:r w:rsidR="00374F46" w:rsidRPr="00086969">
              <w:rPr>
                <w:b/>
                <w:bCs/>
                <w:spacing w:val="-4"/>
                <w:lang w:val="ru-RU"/>
              </w:rPr>
              <w:t>-</w:t>
            </w:r>
            <w:r w:rsidR="00374F46" w:rsidRPr="00086969">
              <w:rPr>
                <w:b/>
                <w:bCs/>
                <w:spacing w:val="-4"/>
                <w:lang w:val="en-GB"/>
              </w:rPr>
              <w:t>EECAT</w:t>
            </w:r>
            <w:r w:rsidRPr="00086969">
              <w:rPr>
                <w:b/>
                <w:bCs/>
                <w:spacing w:val="-4"/>
                <w:lang w:val="ru-RU"/>
              </w:rPr>
              <w:t xml:space="preserve"> БСЭ</w:t>
            </w:r>
          </w:p>
          <w:p w14:paraId="366B5A60" w14:textId="7E219EDF" w:rsidR="007347D7" w:rsidRPr="003635CB" w:rsidRDefault="00374F46" w:rsidP="002F3306">
            <w:pPr>
              <w:spacing w:before="0"/>
              <w:rPr>
                <w:lang w:val="ru-RU"/>
              </w:rPr>
            </w:pPr>
            <w:bookmarkStart w:id="0" w:name="lt_pId020"/>
            <w:r w:rsidRPr="00374F46">
              <w:rPr>
                <w:b/>
                <w:bCs/>
                <w:lang w:val="en-GB"/>
              </w:rPr>
              <w:t>SG</w:t>
            </w:r>
            <w:r w:rsidRPr="00374F46">
              <w:rPr>
                <w:b/>
                <w:bCs/>
                <w:lang w:val="ru-RU"/>
              </w:rPr>
              <w:t>11 [</w:t>
            </w:r>
            <w:r w:rsidRPr="00374F46">
              <w:rPr>
                <w:b/>
                <w:bCs/>
                <w:lang w:val="en-GB"/>
              </w:rPr>
              <w:t>DA</w:t>
            </w:r>
            <w:r w:rsidRPr="00374F46">
              <w:rPr>
                <w:b/>
                <w:bCs/>
                <w:lang w:val="ru-RU"/>
              </w:rPr>
              <w:t>]</w:t>
            </w:r>
            <w:bookmarkEnd w:id="0"/>
          </w:p>
          <w:p w14:paraId="4F76E6C5" w14:textId="77777777" w:rsidR="007347D7" w:rsidRPr="003635CB" w:rsidRDefault="007347D7" w:rsidP="002F3306">
            <w:pPr>
              <w:spacing w:before="0"/>
              <w:rPr>
                <w:lang w:val="ru-RU"/>
              </w:rPr>
            </w:pPr>
          </w:p>
        </w:tc>
        <w:tc>
          <w:tcPr>
            <w:tcW w:w="4394" w:type="dxa"/>
            <w:vMerge w:val="restart"/>
          </w:tcPr>
          <w:p w14:paraId="56ABE42C" w14:textId="73AC4E45" w:rsidR="00374F46" w:rsidRPr="00ED68DC" w:rsidRDefault="00374F46" w:rsidP="00374F4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ED68DC">
              <w:rPr>
                <w:lang w:val="ru-RU"/>
              </w:rPr>
              <w:t>–</w:t>
            </w:r>
            <w:r w:rsidRPr="00ED68DC">
              <w:rPr>
                <w:lang w:val="ru-RU"/>
              </w:rPr>
              <w:tab/>
              <w:t>Администрациям, участвующим в РегГр</w:t>
            </w:r>
            <w:r w:rsidRPr="00ED68DC">
              <w:rPr>
                <w:lang w:val="ru-RU"/>
              </w:rPr>
              <w:noBreakHyphen/>
              <w:t>ВЕЦАЗ ИК11</w:t>
            </w:r>
          </w:p>
          <w:p w14:paraId="1B5D5CAE" w14:textId="4C867F40" w:rsidR="00374F46" w:rsidRPr="00ED68DC" w:rsidRDefault="00374F46" w:rsidP="00374F4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ED68DC">
              <w:rPr>
                <w:lang w:val="ru-RU"/>
              </w:rPr>
              <w:t>–</w:t>
            </w:r>
            <w:r w:rsidRPr="00ED68DC">
              <w:rPr>
                <w:lang w:val="ru-RU"/>
              </w:rPr>
              <w:tab/>
              <w:t>Членам Сектора МСЭ-Т, участвующим в РегГр-ВЕЦАЗ ИК11</w:t>
            </w:r>
          </w:p>
          <w:p w14:paraId="67B939E1" w14:textId="01047785" w:rsidR="00374F46" w:rsidRPr="00ED68DC" w:rsidRDefault="00374F46" w:rsidP="00374F4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ED68DC">
              <w:rPr>
                <w:lang w:val="ru-RU"/>
              </w:rPr>
              <w:t>–</w:t>
            </w:r>
            <w:r w:rsidRPr="00ED68DC">
              <w:rPr>
                <w:lang w:val="ru-RU"/>
              </w:rPr>
              <w:tab/>
              <w:t>Ассоциированным членам МСЭ-Т, участвующим в РегГр</w:t>
            </w:r>
            <w:r w:rsidRPr="00ED68DC">
              <w:rPr>
                <w:lang w:val="ru-RU"/>
              </w:rPr>
              <w:noBreakHyphen/>
              <w:t>ВЕЦАЗ ИК11</w:t>
            </w:r>
          </w:p>
          <w:p w14:paraId="47EE4F32" w14:textId="0C4ADA3E" w:rsidR="00374F46" w:rsidRPr="00ED68DC" w:rsidRDefault="00374F46" w:rsidP="00374F4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ED68DC">
              <w:rPr>
                <w:lang w:val="ru-RU"/>
              </w:rPr>
              <w:t>–</w:t>
            </w:r>
            <w:r w:rsidRPr="00ED68DC">
              <w:rPr>
                <w:lang w:val="ru-RU"/>
              </w:rPr>
              <w:tab/>
              <w:t>Академическим организациям − Членам МСЭ, участвующим в РегГр</w:t>
            </w:r>
            <w:r w:rsidRPr="00ED68DC">
              <w:rPr>
                <w:lang w:val="ru-RU"/>
              </w:rPr>
              <w:noBreakHyphen/>
              <w:t xml:space="preserve">ВЕЦАЗ ИК11 </w:t>
            </w:r>
          </w:p>
          <w:p w14:paraId="1C60FE91" w14:textId="77777777" w:rsidR="00374F46" w:rsidRPr="00ED68DC" w:rsidRDefault="00374F46" w:rsidP="00374F4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ED68DC">
              <w:rPr>
                <w:lang w:val="ru-RU"/>
              </w:rPr>
              <w:t>–</w:t>
            </w:r>
            <w:r w:rsidRPr="00ED68DC">
              <w:rPr>
                <w:lang w:val="ru-RU"/>
              </w:rPr>
              <w:tab/>
              <w:t>РСС</w:t>
            </w:r>
          </w:p>
          <w:p w14:paraId="1F8001DD" w14:textId="5012CC81" w:rsidR="007347D7" w:rsidRPr="003635CB" w:rsidRDefault="00374F46" w:rsidP="00374F46">
            <w:pPr>
              <w:tabs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ED68DC">
              <w:rPr>
                <w:lang w:val="ru-RU"/>
              </w:rPr>
              <w:t>–</w:t>
            </w:r>
            <w:r w:rsidRPr="00ED68DC">
              <w:rPr>
                <w:lang w:val="ru-RU"/>
              </w:rPr>
              <w:tab/>
              <w:t>Региональному отделению МСЭ для СНГ</w:t>
            </w:r>
          </w:p>
        </w:tc>
      </w:tr>
      <w:tr w:rsidR="007347D7" w:rsidRPr="002C79CC" w14:paraId="4D7D39CE" w14:textId="77777777" w:rsidTr="00951064">
        <w:trPr>
          <w:cantSplit/>
        </w:trPr>
        <w:tc>
          <w:tcPr>
            <w:tcW w:w="1418" w:type="dxa"/>
          </w:tcPr>
          <w:p w14:paraId="453AA7AE" w14:textId="77777777" w:rsidR="007347D7" w:rsidRPr="003635CB" w:rsidRDefault="007347D7" w:rsidP="00951064">
            <w:pPr>
              <w:spacing w:before="0"/>
              <w:jc w:val="left"/>
              <w:rPr>
                <w:lang w:val="ru-RU"/>
              </w:rPr>
            </w:pPr>
            <w:r w:rsidRPr="003635CB">
              <w:rPr>
                <w:lang w:val="ru-RU"/>
              </w:rPr>
              <w:t>Тел.:</w:t>
            </w:r>
            <w:r w:rsidRPr="003635CB">
              <w:rPr>
                <w:lang w:val="ru-RU"/>
              </w:rPr>
              <w:br/>
              <w:t>Факс:</w:t>
            </w:r>
            <w:r w:rsidRPr="003635CB">
              <w:rPr>
                <w:lang w:val="ru-RU"/>
              </w:rPr>
              <w:br/>
              <w:t>Эл. почта:</w:t>
            </w:r>
            <w:r w:rsidRPr="003635CB">
              <w:rPr>
                <w:lang w:val="ru-RU"/>
              </w:rPr>
              <w:br/>
              <w:t>Веб-страница:</w:t>
            </w:r>
          </w:p>
        </w:tc>
        <w:tc>
          <w:tcPr>
            <w:tcW w:w="4111" w:type="dxa"/>
          </w:tcPr>
          <w:p w14:paraId="763FA5FC" w14:textId="77777777" w:rsidR="007347D7" w:rsidRPr="003635CB" w:rsidRDefault="007347D7" w:rsidP="006441ED">
            <w:pPr>
              <w:spacing w:before="0"/>
              <w:jc w:val="left"/>
              <w:rPr>
                <w:lang w:val="ru-RU"/>
              </w:rPr>
            </w:pPr>
            <w:r w:rsidRPr="003635CB">
              <w:rPr>
                <w:lang w:val="ru-RU"/>
              </w:rPr>
              <w:t>+41 22 730 5780</w:t>
            </w:r>
            <w:r w:rsidRPr="003635CB">
              <w:rPr>
                <w:lang w:val="ru-RU"/>
              </w:rPr>
              <w:br/>
              <w:t>+41 22 730 5853</w:t>
            </w:r>
            <w:r w:rsidRPr="003635CB">
              <w:rPr>
                <w:lang w:val="ru-RU"/>
              </w:rPr>
              <w:br/>
            </w:r>
            <w:hyperlink r:id="rId12" w:history="1">
              <w:r w:rsidRPr="003635CB">
                <w:rPr>
                  <w:rStyle w:val="Hyperlink"/>
                  <w:lang w:val="ru-RU"/>
                </w:rPr>
                <w:t>tsbsg11@itu.int</w:t>
              </w:r>
            </w:hyperlink>
            <w:r w:rsidRPr="003635CB">
              <w:rPr>
                <w:lang w:val="ru-RU"/>
              </w:rPr>
              <w:br/>
            </w:r>
            <w:hyperlink r:id="rId13" w:history="1">
              <w:bookmarkStart w:id="1" w:name="lt_pId035"/>
              <w:r w:rsidRPr="003635CB">
                <w:rPr>
                  <w:rStyle w:val="Hyperlink"/>
                  <w:lang w:val="ru-RU"/>
                </w:rPr>
                <w:t>http:</w:t>
              </w:r>
              <w:bookmarkStart w:id="2" w:name="lt_pId036"/>
              <w:bookmarkEnd w:id="1"/>
              <w:r w:rsidRPr="003635CB">
                <w:rPr>
                  <w:rStyle w:val="Hyperlink"/>
                  <w:lang w:val="ru-RU"/>
                </w:rPr>
                <w:t>//itu.int/go/tsg11</w:t>
              </w:r>
              <w:bookmarkEnd w:id="2"/>
            </w:hyperlink>
          </w:p>
        </w:tc>
        <w:tc>
          <w:tcPr>
            <w:tcW w:w="4394" w:type="dxa"/>
            <w:vMerge/>
          </w:tcPr>
          <w:p w14:paraId="51693E05" w14:textId="77EAA4C4" w:rsidR="007347D7" w:rsidRPr="003635CB" w:rsidRDefault="007347D7" w:rsidP="002F330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</w:p>
        </w:tc>
      </w:tr>
    </w:tbl>
    <w:p w14:paraId="581F7491" w14:textId="77777777" w:rsidR="00040A16" w:rsidRPr="003635CB" w:rsidRDefault="00040A16" w:rsidP="00A03880">
      <w:pPr>
        <w:spacing w:before="240"/>
        <w:rPr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505"/>
      </w:tblGrid>
      <w:tr w:rsidR="00040A16" w:rsidRPr="002C79CC" w14:paraId="4D7D5AA2" w14:textId="77777777" w:rsidTr="00267F56">
        <w:trPr>
          <w:cantSplit/>
          <w:trHeight w:val="356"/>
        </w:trPr>
        <w:tc>
          <w:tcPr>
            <w:tcW w:w="1418" w:type="dxa"/>
          </w:tcPr>
          <w:p w14:paraId="49C7CB9F" w14:textId="77777777" w:rsidR="00040A16" w:rsidRPr="003635CB" w:rsidRDefault="00040A16" w:rsidP="002F3306">
            <w:pPr>
              <w:spacing w:before="0"/>
              <w:rPr>
                <w:b/>
                <w:lang w:val="ru-RU"/>
              </w:rPr>
            </w:pPr>
            <w:r w:rsidRPr="003635CB">
              <w:rPr>
                <w:b/>
                <w:lang w:val="ru-RU"/>
              </w:rPr>
              <w:t>Предмет</w:t>
            </w:r>
            <w:r w:rsidRPr="00A03880">
              <w:rPr>
                <w:bCs/>
                <w:lang w:val="ru-RU"/>
              </w:rPr>
              <w:t>:</w:t>
            </w:r>
          </w:p>
        </w:tc>
        <w:tc>
          <w:tcPr>
            <w:tcW w:w="8505" w:type="dxa"/>
          </w:tcPr>
          <w:p w14:paraId="10DB70A6" w14:textId="673562C2" w:rsidR="00040A16" w:rsidRPr="003635CB" w:rsidRDefault="00374F46" w:rsidP="00EB61D0">
            <w:pPr>
              <w:spacing w:before="0"/>
              <w:jc w:val="left"/>
              <w:rPr>
                <w:b/>
                <w:bCs/>
                <w:lang w:val="ru-RU"/>
              </w:rPr>
            </w:pPr>
            <w:bookmarkStart w:id="3" w:name="lt_pId038"/>
            <w:r w:rsidRPr="00374F46">
              <w:rPr>
                <w:b/>
                <w:bCs/>
                <w:lang w:val="ru-RU"/>
              </w:rPr>
              <w:t>Собрани</w:t>
            </w:r>
            <w:r>
              <w:rPr>
                <w:b/>
                <w:bCs/>
                <w:lang w:val="ru-RU"/>
              </w:rPr>
              <w:t>е</w:t>
            </w:r>
            <w:r w:rsidRPr="00374F46">
              <w:rPr>
                <w:b/>
                <w:bCs/>
                <w:lang w:val="ru-RU"/>
              </w:rPr>
              <w:t xml:space="preserve"> Региональной группы 11</w:t>
            </w:r>
            <w:r w:rsidRPr="00374F46">
              <w:rPr>
                <w:b/>
                <w:bCs/>
                <w:lang w:val="ru-RU"/>
              </w:rPr>
              <w:noBreakHyphen/>
              <w:t>й Исследовательской комиссии МСЭ-Т для Восточной Европы, Центральной Азии и Закавказья (РегГр-ВЕЦАЗ ИК11)</w:t>
            </w:r>
            <w:r>
              <w:rPr>
                <w:b/>
                <w:bCs/>
                <w:lang w:val="ru-RU"/>
              </w:rPr>
              <w:t>,</w:t>
            </w:r>
            <w:r w:rsidRPr="00374F46">
              <w:rPr>
                <w:b/>
                <w:bCs/>
                <w:lang w:val="ru-RU"/>
              </w:rPr>
              <w:t xml:space="preserve"> </w:t>
            </w:r>
            <w:r w:rsidRPr="00374F46">
              <w:rPr>
                <w:b/>
                <w:bCs/>
                <w:lang w:val="ru-RU"/>
              </w:rPr>
              <w:br/>
            </w:r>
            <w:r>
              <w:rPr>
                <w:b/>
                <w:bCs/>
                <w:lang w:val="ru-RU"/>
              </w:rPr>
              <w:t>виртуальное собрание, 20 октя</w:t>
            </w:r>
            <w:r w:rsidR="00E4422F" w:rsidRPr="003635CB">
              <w:rPr>
                <w:b/>
                <w:bCs/>
                <w:lang w:val="ru-RU"/>
              </w:rPr>
              <w:t>бря</w:t>
            </w:r>
            <w:r w:rsidR="006441ED" w:rsidRPr="003635CB">
              <w:rPr>
                <w:b/>
                <w:bCs/>
                <w:lang w:val="ru-RU"/>
              </w:rPr>
              <w:t xml:space="preserve"> 20</w:t>
            </w:r>
            <w:bookmarkEnd w:id="3"/>
            <w:r w:rsidR="000606A7" w:rsidRPr="003635CB">
              <w:rPr>
                <w:b/>
                <w:bCs/>
                <w:lang w:val="ru-RU"/>
              </w:rPr>
              <w:t>2</w:t>
            </w:r>
            <w:r w:rsidR="00AB2154" w:rsidRPr="003635CB">
              <w:rPr>
                <w:b/>
                <w:bCs/>
                <w:lang w:val="ru-RU"/>
              </w:rPr>
              <w:t>1</w:t>
            </w:r>
            <w:r w:rsidR="00342BC2" w:rsidRPr="003635CB">
              <w:rPr>
                <w:b/>
                <w:bCs/>
                <w:lang w:val="ru-RU"/>
              </w:rPr>
              <w:t> год</w:t>
            </w:r>
          </w:p>
        </w:tc>
      </w:tr>
    </w:tbl>
    <w:p w14:paraId="5D0AD9E2" w14:textId="77777777" w:rsidR="00040A16" w:rsidRPr="003635CB" w:rsidRDefault="00040A16" w:rsidP="006325A8">
      <w:pPr>
        <w:pStyle w:val="Normalaftertitle"/>
        <w:spacing w:before="360"/>
        <w:jc w:val="left"/>
        <w:rPr>
          <w:lang w:val="ru-RU"/>
        </w:rPr>
      </w:pPr>
      <w:r w:rsidRPr="003635CB">
        <w:rPr>
          <w:lang w:val="ru-RU"/>
        </w:rPr>
        <w:t>Уважаемая госпожа,</w:t>
      </w:r>
      <w:r w:rsidRPr="003635CB">
        <w:rPr>
          <w:lang w:val="ru-RU"/>
        </w:rPr>
        <w:br/>
        <w:t>уважаемый господин,</w:t>
      </w:r>
    </w:p>
    <w:p w14:paraId="1420DF91" w14:textId="571FCCFC" w:rsidR="00424809" w:rsidRPr="009B796B" w:rsidRDefault="00541750" w:rsidP="00A03880">
      <w:pPr>
        <w:spacing w:before="240"/>
        <w:rPr>
          <w:rFonts w:cstheme="minorHAnsi"/>
          <w:spacing w:val="2"/>
          <w:szCs w:val="22"/>
          <w:lang w:val="ru-RU"/>
        </w:rPr>
      </w:pPr>
      <w:r>
        <w:rPr>
          <w:lang w:val="ru-RU"/>
        </w:rPr>
        <w:t>С удовольствием</w:t>
      </w:r>
      <w:r w:rsidRPr="00ED68DC">
        <w:rPr>
          <w:lang w:val="ru-RU"/>
        </w:rPr>
        <w:t xml:space="preserve"> уведом</w:t>
      </w:r>
      <w:r>
        <w:rPr>
          <w:lang w:val="ru-RU"/>
        </w:rPr>
        <w:t>ляем</w:t>
      </w:r>
      <w:r w:rsidRPr="00ED68DC">
        <w:rPr>
          <w:lang w:val="ru-RU"/>
        </w:rPr>
        <w:t xml:space="preserve"> вас, что по любезному приглашению </w:t>
      </w:r>
      <w:r w:rsidR="000B1A93">
        <w:rPr>
          <w:lang w:val="ru-RU"/>
        </w:rPr>
        <w:t xml:space="preserve">компании </w:t>
      </w:r>
      <w:r w:rsidRPr="00541750">
        <w:rPr>
          <w:lang w:val="ru-RU"/>
        </w:rPr>
        <w:t>"</w:t>
      </w:r>
      <w:r w:rsidRPr="00ED68DC">
        <w:rPr>
          <w:lang w:val="ru-RU"/>
        </w:rPr>
        <w:t>Ростелеком</w:t>
      </w:r>
      <w:r w:rsidRPr="00541750">
        <w:rPr>
          <w:lang w:val="ru-RU"/>
        </w:rPr>
        <w:t xml:space="preserve">", </w:t>
      </w:r>
      <w:r>
        <w:rPr>
          <w:lang w:val="ru-RU"/>
        </w:rPr>
        <w:t>Россия</w:t>
      </w:r>
      <w:r w:rsidRPr="00541750">
        <w:rPr>
          <w:lang w:val="ru-RU"/>
        </w:rPr>
        <w:t xml:space="preserve">, </w:t>
      </w:r>
      <w:r w:rsidRPr="00ED68DC">
        <w:rPr>
          <w:b/>
          <w:bCs/>
          <w:lang w:val="ru-RU"/>
        </w:rPr>
        <w:t xml:space="preserve">Региональная группа 11-й Исследовательской комиссии МСЭ-Т для Восточной Европы, Центральной Азии и Закавказья </w:t>
      </w:r>
      <w:r w:rsidRPr="00541750">
        <w:rPr>
          <w:lang w:val="ru-RU"/>
        </w:rPr>
        <w:t>(РегГр-ВЕЦАЗ ИК11)</w:t>
      </w:r>
      <w:r w:rsidRPr="00ED68DC">
        <w:rPr>
          <w:lang w:val="ru-RU"/>
        </w:rPr>
        <w:t xml:space="preserve"> </w:t>
      </w:r>
      <w:r>
        <w:rPr>
          <w:rFonts w:cstheme="minorHAnsi"/>
          <w:spacing w:val="2"/>
          <w:szCs w:val="22"/>
          <w:lang w:val="ru-RU"/>
        </w:rPr>
        <w:t xml:space="preserve">проведет свое собрание полностью в виртуальном формате 20 октября 2021 года. </w:t>
      </w:r>
    </w:p>
    <w:p w14:paraId="4C2D74AC" w14:textId="2C81CBAC" w:rsidR="00424809" w:rsidRPr="003635CB" w:rsidRDefault="002D4489" w:rsidP="00424809">
      <w:pPr>
        <w:rPr>
          <w:rFonts w:cstheme="minorHAnsi"/>
          <w:lang w:val="ru-RU"/>
        </w:rPr>
      </w:pPr>
      <w:r w:rsidRPr="003635CB">
        <w:rPr>
          <w:lang w:val="ru-RU"/>
        </w:rPr>
        <w:t>Просим принять к сведению, что стипендии не предоставляются.</w:t>
      </w:r>
    </w:p>
    <w:p w14:paraId="280D2046" w14:textId="69756103" w:rsidR="007E6584" w:rsidRPr="003635CB" w:rsidRDefault="005B5967" w:rsidP="007E6584">
      <w:pPr>
        <w:rPr>
          <w:lang w:val="ru-RU"/>
        </w:rPr>
      </w:pPr>
      <w:r w:rsidRPr="003635CB">
        <w:rPr>
          <w:lang w:val="ru-RU"/>
        </w:rPr>
        <w:t xml:space="preserve">Параллельно с </w:t>
      </w:r>
      <w:r w:rsidR="005526E6" w:rsidRPr="003635CB">
        <w:rPr>
          <w:lang w:val="ru-RU"/>
        </w:rPr>
        <w:t>собрани</w:t>
      </w:r>
      <w:r w:rsidRPr="003635CB">
        <w:rPr>
          <w:lang w:val="ru-RU"/>
        </w:rPr>
        <w:t>ем</w:t>
      </w:r>
      <w:r w:rsidR="005526E6" w:rsidRPr="003635CB">
        <w:rPr>
          <w:lang w:val="ru-RU"/>
        </w:rPr>
        <w:t xml:space="preserve"> </w:t>
      </w:r>
      <w:r w:rsidR="00B8415C" w:rsidRPr="003635CB">
        <w:rPr>
          <w:lang w:val="ru-RU"/>
        </w:rPr>
        <w:t>ИК11</w:t>
      </w:r>
      <w:r w:rsidR="005526E6" w:rsidRPr="003635CB">
        <w:rPr>
          <w:lang w:val="ru-RU"/>
        </w:rPr>
        <w:t xml:space="preserve"> </w:t>
      </w:r>
      <w:r w:rsidRPr="003635CB">
        <w:rPr>
          <w:lang w:val="ru-RU"/>
        </w:rPr>
        <w:t>провод</w:t>
      </w:r>
      <w:r w:rsidR="000A1789">
        <w:rPr>
          <w:lang w:val="ru-RU"/>
        </w:rPr>
        <w:t>и</w:t>
      </w:r>
      <w:r w:rsidRPr="003635CB">
        <w:rPr>
          <w:lang w:val="ru-RU"/>
        </w:rPr>
        <w:t>тся</w:t>
      </w:r>
      <w:r w:rsidR="005526E6" w:rsidRPr="003635CB">
        <w:rPr>
          <w:lang w:val="ru-RU"/>
        </w:rPr>
        <w:t xml:space="preserve"> следующ</w:t>
      </w:r>
      <w:r w:rsidR="000A1789">
        <w:rPr>
          <w:lang w:val="ru-RU"/>
        </w:rPr>
        <w:t>е</w:t>
      </w:r>
      <w:r w:rsidR="005526E6" w:rsidRPr="003635CB">
        <w:rPr>
          <w:lang w:val="ru-RU"/>
        </w:rPr>
        <w:t>е мероприяти</w:t>
      </w:r>
      <w:r w:rsidR="000A1789">
        <w:rPr>
          <w:lang w:val="ru-RU"/>
        </w:rPr>
        <w:t>е МСЭ</w:t>
      </w:r>
      <w:r w:rsidR="007E6584" w:rsidRPr="003635CB">
        <w:rPr>
          <w:lang w:val="ru-RU"/>
        </w:rPr>
        <w:t>:</w:t>
      </w:r>
    </w:p>
    <w:p w14:paraId="694507F3" w14:textId="7E3179F2" w:rsidR="007E6584" w:rsidRPr="00541750" w:rsidRDefault="00E806F9" w:rsidP="00A03880">
      <w:pPr>
        <w:overflowPunct w:val="0"/>
        <w:autoSpaceDE w:val="0"/>
        <w:autoSpaceDN w:val="0"/>
        <w:adjustRightInd w:val="0"/>
        <w:snapToGrid w:val="0"/>
        <w:spacing w:before="80"/>
        <w:ind w:left="794" w:hanging="794"/>
        <w:textAlignment w:val="baseline"/>
        <w:rPr>
          <w:lang w:val="ru-RU"/>
        </w:rPr>
      </w:pPr>
      <w:r w:rsidRPr="00541750">
        <w:rPr>
          <w:lang w:val="ru-RU"/>
        </w:rPr>
        <w:t>–</w:t>
      </w:r>
      <w:r w:rsidRPr="00541750">
        <w:rPr>
          <w:lang w:val="ru-RU"/>
        </w:rPr>
        <w:tab/>
      </w:r>
      <w:bookmarkStart w:id="4" w:name="lt_pId042"/>
      <w:r w:rsidR="000A1789">
        <w:rPr>
          <w:lang w:val="ru-RU"/>
        </w:rPr>
        <w:t>ф</w:t>
      </w:r>
      <w:r w:rsidR="00541750">
        <w:rPr>
          <w:lang w:val="ru-RU"/>
        </w:rPr>
        <w:t>орум</w:t>
      </w:r>
      <w:r w:rsidR="00541750" w:rsidRPr="00541750">
        <w:rPr>
          <w:lang w:val="ru-RU"/>
        </w:rPr>
        <w:t xml:space="preserve"> </w:t>
      </w:r>
      <w:r w:rsidR="00541750">
        <w:rPr>
          <w:lang w:val="ru-RU"/>
        </w:rPr>
        <w:t>МСЭ</w:t>
      </w:r>
      <w:r w:rsidR="00541750" w:rsidRPr="00541750">
        <w:rPr>
          <w:lang w:val="ru-RU"/>
        </w:rPr>
        <w:t xml:space="preserve"> </w:t>
      </w:r>
      <w:r w:rsidR="000A1789">
        <w:rPr>
          <w:lang w:val="ru-RU"/>
        </w:rPr>
        <w:t>по вопросам сетей будущего и испытаний</w:t>
      </w:r>
      <w:r w:rsidR="00541750" w:rsidRPr="00541750">
        <w:rPr>
          <w:lang w:val="ru-RU"/>
        </w:rPr>
        <w:t xml:space="preserve"> на соответствие и совместимость (C&amp;I)</w:t>
      </w:r>
      <w:r w:rsidR="00374F46" w:rsidRPr="00541750">
        <w:rPr>
          <w:rFonts w:cstheme="minorHAnsi"/>
          <w:szCs w:val="22"/>
          <w:lang w:val="ru-RU"/>
        </w:rPr>
        <w:t>, 19–22</w:t>
      </w:r>
      <w:r w:rsidR="00541750">
        <w:rPr>
          <w:rFonts w:cstheme="minorHAnsi"/>
          <w:szCs w:val="22"/>
          <w:lang w:val="ru-RU"/>
        </w:rPr>
        <w:t> </w:t>
      </w:r>
      <w:r w:rsidR="00374F46">
        <w:rPr>
          <w:rFonts w:cstheme="minorHAnsi"/>
          <w:szCs w:val="22"/>
          <w:lang w:val="ru-RU"/>
        </w:rPr>
        <w:t>октября</w:t>
      </w:r>
      <w:r w:rsidR="00374F46" w:rsidRPr="00541750">
        <w:rPr>
          <w:rFonts w:cstheme="minorHAnsi"/>
          <w:szCs w:val="22"/>
          <w:lang w:val="ru-RU"/>
        </w:rPr>
        <w:t xml:space="preserve"> 2021</w:t>
      </w:r>
      <w:r w:rsidR="00374F46" w:rsidRPr="00374F46">
        <w:rPr>
          <w:rFonts w:cstheme="minorHAnsi"/>
          <w:szCs w:val="22"/>
          <w:lang w:val="en-GB"/>
        </w:rPr>
        <w:t> </w:t>
      </w:r>
      <w:r w:rsidR="00374F46">
        <w:rPr>
          <w:rFonts w:cstheme="minorHAnsi"/>
          <w:szCs w:val="22"/>
          <w:lang w:val="ru-RU"/>
        </w:rPr>
        <w:t>года</w:t>
      </w:r>
      <w:r w:rsidR="00374F46" w:rsidRPr="00541750">
        <w:rPr>
          <w:rFonts w:cstheme="minorHAnsi"/>
          <w:szCs w:val="22"/>
          <w:lang w:val="ru-RU"/>
        </w:rPr>
        <w:t xml:space="preserve">, </w:t>
      </w:r>
      <w:r w:rsidR="00374F46">
        <w:rPr>
          <w:rFonts w:cstheme="minorHAnsi"/>
          <w:szCs w:val="22"/>
          <w:lang w:val="ru-RU"/>
        </w:rPr>
        <w:t>Санкт</w:t>
      </w:r>
      <w:r w:rsidR="00374F46" w:rsidRPr="00541750">
        <w:rPr>
          <w:rFonts w:cstheme="minorHAnsi"/>
          <w:szCs w:val="22"/>
          <w:lang w:val="ru-RU"/>
        </w:rPr>
        <w:t>-</w:t>
      </w:r>
      <w:r w:rsidR="00374F46">
        <w:rPr>
          <w:rFonts w:cstheme="minorHAnsi"/>
          <w:szCs w:val="22"/>
          <w:lang w:val="ru-RU"/>
        </w:rPr>
        <w:t>Петербург</w:t>
      </w:r>
      <w:r w:rsidR="00374F46" w:rsidRPr="00541750">
        <w:rPr>
          <w:rFonts w:cstheme="minorHAnsi"/>
          <w:szCs w:val="22"/>
          <w:lang w:val="ru-RU"/>
        </w:rPr>
        <w:t>,</w:t>
      </w:r>
      <w:bookmarkEnd w:id="4"/>
      <w:r w:rsidR="00374F46" w:rsidRPr="00541750">
        <w:rPr>
          <w:rFonts w:cstheme="minorHAnsi"/>
          <w:szCs w:val="22"/>
          <w:lang w:val="ru-RU"/>
        </w:rPr>
        <w:t xml:space="preserve"> </w:t>
      </w:r>
      <w:r w:rsidR="00374F46">
        <w:rPr>
          <w:rFonts w:cstheme="minorHAnsi"/>
          <w:szCs w:val="22"/>
          <w:lang w:val="ru-RU"/>
        </w:rPr>
        <w:t>Российская</w:t>
      </w:r>
      <w:r w:rsidR="00374F46" w:rsidRPr="00541750">
        <w:rPr>
          <w:rFonts w:cstheme="minorHAnsi"/>
          <w:szCs w:val="22"/>
          <w:lang w:val="ru-RU"/>
        </w:rPr>
        <w:t xml:space="preserve"> </w:t>
      </w:r>
      <w:r w:rsidR="00374F46">
        <w:rPr>
          <w:rFonts w:cstheme="minorHAnsi"/>
          <w:szCs w:val="22"/>
          <w:lang w:val="ru-RU"/>
        </w:rPr>
        <w:t>Федерация</w:t>
      </w:r>
      <w:r w:rsidR="00541750">
        <w:rPr>
          <w:rFonts w:cstheme="minorHAnsi"/>
          <w:szCs w:val="22"/>
          <w:lang w:val="ru-RU"/>
        </w:rPr>
        <w:t xml:space="preserve"> </w:t>
      </w:r>
      <w:bookmarkStart w:id="5" w:name="lt_pId043"/>
      <w:r w:rsidR="00541750">
        <w:rPr>
          <w:rFonts w:cstheme="minorHAnsi"/>
          <w:szCs w:val="22"/>
          <w:lang w:val="ru-RU"/>
        </w:rPr>
        <w:br/>
      </w:r>
      <w:r w:rsidR="00374F46" w:rsidRPr="00541750">
        <w:rPr>
          <w:rFonts w:cstheme="minorHAnsi"/>
          <w:szCs w:val="22"/>
          <w:lang w:val="ru-RU"/>
        </w:rPr>
        <w:t>(</w:t>
      </w:r>
      <w:hyperlink r:id="rId14" w:history="1">
        <w:r w:rsidR="00374F46" w:rsidRPr="00873856">
          <w:rPr>
            <w:rStyle w:val="Hyperlink"/>
            <w:rFonts w:cstheme="minorHAnsi"/>
            <w:szCs w:val="22"/>
          </w:rPr>
          <w:t>https</w:t>
        </w:r>
        <w:r w:rsidR="00374F46" w:rsidRPr="00541750">
          <w:rPr>
            <w:rStyle w:val="Hyperlink"/>
            <w:rFonts w:cstheme="minorHAnsi"/>
            <w:szCs w:val="22"/>
            <w:lang w:val="ru-RU"/>
          </w:rPr>
          <w:t>://</w:t>
        </w:r>
        <w:r w:rsidR="00374F46" w:rsidRPr="00873856">
          <w:rPr>
            <w:rStyle w:val="Hyperlink"/>
            <w:rFonts w:cstheme="minorHAnsi"/>
            <w:szCs w:val="22"/>
          </w:rPr>
          <w:t>www</w:t>
        </w:r>
        <w:r w:rsidR="00374F46" w:rsidRPr="00541750">
          <w:rPr>
            <w:rStyle w:val="Hyperlink"/>
            <w:rFonts w:cstheme="minorHAnsi"/>
            <w:szCs w:val="22"/>
            <w:lang w:val="ru-RU"/>
          </w:rPr>
          <w:t>.</w:t>
        </w:r>
        <w:r w:rsidR="00374F46" w:rsidRPr="00873856">
          <w:rPr>
            <w:rStyle w:val="Hyperlink"/>
            <w:rFonts w:cstheme="minorHAnsi"/>
            <w:szCs w:val="22"/>
          </w:rPr>
          <w:t>itu</w:t>
        </w:r>
        <w:r w:rsidR="00374F46" w:rsidRPr="00541750">
          <w:rPr>
            <w:rStyle w:val="Hyperlink"/>
            <w:rFonts w:cstheme="minorHAnsi"/>
            <w:szCs w:val="22"/>
            <w:lang w:val="ru-RU"/>
          </w:rPr>
          <w:t>.</w:t>
        </w:r>
        <w:r w:rsidR="00374F46" w:rsidRPr="00873856">
          <w:rPr>
            <w:rStyle w:val="Hyperlink"/>
            <w:rFonts w:cstheme="minorHAnsi"/>
            <w:szCs w:val="22"/>
          </w:rPr>
          <w:t>int</w:t>
        </w:r>
        <w:r w:rsidR="00374F46" w:rsidRPr="00541750">
          <w:rPr>
            <w:rStyle w:val="Hyperlink"/>
            <w:rFonts w:cstheme="minorHAnsi"/>
            <w:szCs w:val="22"/>
            <w:lang w:val="ru-RU"/>
          </w:rPr>
          <w:t>/</w:t>
        </w:r>
        <w:proofErr w:type="spellStart"/>
        <w:r w:rsidR="00374F46" w:rsidRPr="00873856">
          <w:rPr>
            <w:rStyle w:val="Hyperlink"/>
            <w:rFonts w:cstheme="minorHAnsi"/>
            <w:szCs w:val="22"/>
          </w:rPr>
          <w:t>en</w:t>
        </w:r>
        <w:proofErr w:type="spellEnd"/>
        <w:r w:rsidR="00374F46" w:rsidRPr="00541750">
          <w:rPr>
            <w:rStyle w:val="Hyperlink"/>
            <w:rFonts w:cstheme="minorHAnsi"/>
            <w:szCs w:val="22"/>
            <w:lang w:val="ru-RU"/>
          </w:rPr>
          <w:t>/</w:t>
        </w:r>
        <w:r w:rsidR="00374F46" w:rsidRPr="00873856">
          <w:rPr>
            <w:rStyle w:val="Hyperlink"/>
            <w:rFonts w:cstheme="minorHAnsi"/>
            <w:szCs w:val="22"/>
          </w:rPr>
          <w:t>ITU</w:t>
        </w:r>
        <w:r w:rsidR="00374F46" w:rsidRPr="00541750">
          <w:rPr>
            <w:rStyle w:val="Hyperlink"/>
            <w:rFonts w:cstheme="minorHAnsi"/>
            <w:szCs w:val="22"/>
            <w:lang w:val="ru-RU"/>
          </w:rPr>
          <w:t>-</w:t>
        </w:r>
        <w:r w:rsidR="00374F46" w:rsidRPr="00873856">
          <w:rPr>
            <w:rStyle w:val="Hyperlink"/>
            <w:rFonts w:cstheme="minorHAnsi"/>
            <w:szCs w:val="22"/>
          </w:rPr>
          <w:t>D</w:t>
        </w:r>
        <w:r w:rsidR="00374F46" w:rsidRPr="00541750">
          <w:rPr>
            <w:rStyle w:val="Hyperlink"/>
            <w:rFonts w:cstheme="minorHAnsi"/>
            <w:szCs w:val="22"/>
            <w:lang w:val="ru-RU"/>
          </w:rPr>
          <w:t>/</w:t>
        </w:r>
        <w:r w:rsidR="00374F46" w:rsidRPr="00873856">
          <w:rPr>
            <w:rStyle w:val="Hyperlink"/>
            <w:rFonts w:cstheme="minorHAnsi"/>
            <w:szCs w:val="22"/>
          </w:rPr>
          <w:t>Regional</w:t>
        </w:r>
        <w:r w:rsidR="00374F46" w:rsidRPr="00541750">
          <w:rPr>
            <w:rStyle w:val="Hyperlink"/>
            <w:rFonts w:cstheme="minorHAnsi"/>
            <w:szCs w:val="22"/>
            <w:lang w:val="ru-RU"/>
          </w:rPr>
          <w:t>-</w:t>
        </w:r>
        <w:r w:rsidR="00374F46" w:rsidRPr="00873856">
          <w:rPr>
            <w:rStyle w:val="Hyperlink"/>
            <w:rFonts w:cstheme="minorHAnsi"/>
            <w:szCs w:val="22"/>
          </w:rPr>
          <w:t>Presence</w:t>
        </w:r>
        <w:r w:rsidR="00374F46" w:rsidRPr="00541750">
          <w:rPr>
            <w:rStyle w:val="Hyperlink"/>
            <w:rFonts w:cstheme="minorHAnsi"/>
            <w:szCs w:val="22"/>
            <w:lang w:val="ru-RU"/>
          </w:rPr>
          <w:t>/</w:t>
        </w:r>
        <w:r w:rsidR="00374F46" w:rsidRPr="00873856">
          <w:rPr>
            <w:rStyle w:val="Hyperlink"/>
            <w:rFonts w:cstheme="minorHAnsi"/>
            <w:szCs w:val="22"/>
          </w:rPr>
          <w:t>CIS</w:t>
        </w:r>
        <w:r w:rsidR="00374F46" w:rsidRPr="00541750">
          <w:rPr>
            <w:rStyle w:val="Hyperlink"/>
            <w:rFonts w:cstheme="minorHAnsi"/>
            <w:szCs w:val="22"/>
            <w:lang w:val="ru-RU"/>
          </w:rPr>
          <w:t>/</w:t>
        </w:r>
        <w:r w:rsidR="00374F46" w:rsidRPr="00873856">
          <w:rPr>
            <w:rStyle w:val="Hyperlink"/>
            <w:rFonts w:cstheme="minorHAnsi"/>
            <w:szCs w:val="22"/>
          </w:rPr>
          <w:t>Pages</w:t>
        </w:r>
        <w:r w:rsidR="00374F46" w:rsidRPr="00541750">
          <w:rPr>
            <w:rStyle w:val="Hyperlink"/>
            <w:rFonts w:cstheme="minorHAnsi"/>
            <w:szCs w:val="22"/>
            <w:lang w:val="ru-RU"/>
          </w:rPr>
          <w:t>/</w:t>
        </w:r>
        <w:r w:rsidR="00374F46" w:rsidRPr="00873856">
          <w:rPr>
            <w:rStyle w:val="Hyperlink"/>
            <w:rFonts w:cstheme="minorHAnsi"/>
            <w:szCs w:val="22"/>
          </w:rPr>
          <w:t>Events</w:t>
        </w:r>
        <w:r w:rsidR="00374F46" w:rsidRPr="00541750">
          <w:rPr>
            <w:rStyle w:val="Hyperlink"/>
            <w:rFonts w:cstheme="minorHAnsi"/>
            <w:szCs w:val="22"/>
            <w:lang w:val="ru-RU"/>
          </w:rPr>
          <w:t>/2021/</w:t>
        </w:r>
        <w:r w:rsidR="00374F46" w:rsidRPr="00873856">
          <w:rPr>
            <w:rStyle w:val="Hyperlink"/>
            <w:rFonts w:cstheme="minorHAnsi"/>
            <w:szCs w:val="22"/>
          </w:rPr>
          <w:t>SPB</w:t>
        </w:r>
        <w:r w:rsidR="00374F46" w:rsidRPr="00541750">
          <w:rPr>
            <w:rStyle w:val="Hyperlink"/>
            <w:rFonts w:cstheme="minorHAnsi"/>
            <w:szCs w:val="22"/>
            <w:lang w:val="ru-RU"/>
          </w:rPr>
          <w:t>-</w:t>
        </w:r>
        <w:r w:rsidR="00374F46" w:rsidRPr="00873856">
          <w:rPr>
            <w:rStyle w:val="Hyperlink"/>
            <w:rFonts w:cstheme="minorHAnsi"/>
            <w:szCs w:val="22"/>
          </w:rPr>
          <w:t>Oct</w:t>
        </w:r>
        <w:r w:rsidR="00374F46" w:rsidRPr="00541750">
          <w:rPr>
            <w:rStyle w:val="Hyperlink"/>
            <w:rFonts w:cstheme="minorHAnsi"/>
            <w:szCs w:val="22"/>
            <w:lang w:val="ru-RU"/>
          </w:rPr>
          <w:t>.</w:t>
        </w:r>
        <w:proofErr w:type="spellStart"/>
        <w:r w:rsidR="00374F46" w:rsidRPr="00873856">
          <w:rPr>
            <w:rStyle w:val="Hyperlink"/>
            <w:rFonts w:cstheme="minorHAnsi"/>
            <w:szCs w:val="22"/>
          </w:rPr>
          <w:t>aspx</w:t>
        </w:r>
        <w:proofErr w:type="spellEnd"/>
      </w:hyperlink>
      <w:r w:rsidR="00374F46" w:rsidRPr="00541750">
        <w:rPr>
          <w:rFonts w:cstheme="minorHAnsi"/>
          <w:szCs w:val="22"/>
          <w:lang w:val="ru-RU"/>
        </w:rPr>
        <w:t>)</w:t>
      </w:r>
      <w:bookmarkEnd w:id="5"/>
      <w:r w:rsidR="007E6584" w:rsidRPr="00541750">
        <w:rPr>
          <w:lang w:val="ru-RU"/>
        </w:rPr>
        <w:t>.</w:t>
      </w:r>
    </w:p>
    <w:p w14:paraId="72A79D91" w14:textId="674496AB" w:rsidR="00D52A66" w:rsidRPr="009B796B" w:rsidRDefault="00541750" w:rsidP="00A03880">
      <w:pPr>
        <w:rPr>
          <w:rFonts w:cstheme="minorHAnsi"/>
          <w:spacing w:val="-2"/>
          <w:szCs w:val="22"/>
          <w:lang w:val="ru-RU"/>
        </w:rPr>
      </w:pPr>
      <w:bookmarkStart w:id="6" w:name="lt_pId044"/>
      <w:r w:rsidRPr="009B796B">
        <w:rPr>
          <w:rFonts w:cstheme="minorHAnsi"/>
          <w:spacing w:val="-2"/>
          <w:szCs w:val="22"/>
          <w:lang w:val="ru-RU"/>
        </w:rPr>
        <w:t>Собрание</w:t>
      </w:r>
      <w:r w:rsidR="00D52A66" w:rsidRPr="009B796B">
        <w:rPr>
          <w:rFonts w:cstheme="minorHAnsi"/>
          <w:spacing w:val="-2"/>
          <w:szCs w:val="22"/>
          <w:lang w:val="ru-RU"/>
        </w:rPr>
        <w:t xml:space="preserve"> </w:t>
      </w:r>
      <w:r w:rsidRPr="009B796B">
        <w:rPr>
          <w:rFonts w:cstheme="minorHAnsi"/>
          <w:spacing w:val="-2"/>
          <w:szCs w:val="22"/>
          <w:lang w:val="ru-RU"/>
        </w:rPr>
        <w:t>Р</w:t>
      </w:r>
      <w:r w:rsidR="000A1789">
        <w:rPr>
          <w:rFonts w:cstheme="minorHAnsi"/>
          <w:spacing w:val="-2"/>
          <w:szCs w:val="22"/>
          <w:lang w:val="ru-RU"/>
        </w:rPr>
        <w:t>ег</w:t>
      </w:r>
      <w:r w:rsidRPr="009B796B">
        <w:rPr>
          <w:rFonts w:cstheme="minorHAnsi"/>
          <w:spacing w:val="-2"/>
          <w:szCs w:val="22"/>
          <w:lang w:val="ru-RU"/>
        </w:rPr>
        <w:t>Г</w:t>
      </w:r>
      <w:r w:rsidR="000A1789">
        <w:rPr>
          <w:rFonts w:cstheme="minorHAnsi"/>
          <w:spacing w:val="-2"/>
          <w:szCs w:val="22"/>
          <w:lang w:val="ru-RU"/>
        </w:rPr>
        <w:t>р</w:t>
      </w:r>
      <w:r w:rsidRPr="009B796B">
        <w:rPr>
          <w:rFonts w:cstheme="minorHAnsi"/>
          <w:spacing w:val="-2"/>
          <w:szCs w:val="22"/>
          <w:lang w:val="ru-RU"/>
        </w:rPr>
        <w:t>-ВЕЦАЗ ИК11</w:t>
      </w:r>
      <w:r w:rsidR="00D52A66" w:rsidRPr="009B796B">
        <w:rPr>
          <w:rFonts w:cstheme="minorHAnsi"/>
          <w:spacing w:val="-2"/>
          <w:szCs w:val="22"/>
          <w:lang w:val="ru-RU"/>
        </w:rPr>
        <w:t xml:space="preserve"> </w:t>
      </w:r>
      <w:r w:rsidR="008211D3">
        <w:rPr>
          <w:rFonts w:cstheme="minorHAnsi"/>
          <w:spacing w:val="-2"/>
          <w:szCs w:val="22"/>
          <w:lang w:val="ru-RU"/>
        </w:rPr>
        <w:t>начнет свою работу</w:t>
      </w:r>
      <w:r w:rsidRPr="009B796B">
        <w:rPr>
          <w:rFonts w:cstheme="minorHAnsi"/>
          <w:spacing w:val="-2"/>
          <w:szCs w:val="22"/>
          <w:lang w:val="ru-RU"/>
        </w:rPr>
        <w:t xml:space="preserve"> в 12</w:t>
      </w:r>
      <w:r w:rsidRPr="009B796B">
        <w:rPr>
          <w:rFonts w:cstheme="minorHAnsi"/>
          <w:spacing w:val="-2"/>
          <w:szCs w:val="22"/>
          <w:lang w:val="en-GB"/>
        </w:rPr>
        <w:t> </w:t>
      </w:r>
      <w:r w:rsidRPr="009B796B">
        <w:rPr>
          <w:rFonts w:cstheme="minorHAnsi"/>
          <w:spacing w:val="-2"/>
          <w:szCs w:val="22"/>
          <w:lang w:val="ru-RU"/>
        </w:rPr>
        <w:t>час. 30</w:t>
      </w:r>
      <w:r w:rsidRPr="009B796B">
        <w:rPr>
          <w:rFonts w:cstheme="minorHAnsi"/>
          <w:spacing w:val="-2"/>
          <w:szCs w:val="22"/>
          <w:lang w:val="en-GB"/>
        </w:rPr>
        <w:t> </w:t>
      </w:r>
      <w:r w:rsidRPr="009B796B">
        <w:rPr>
          <w:rFonts w:cstheme="minorHAnsi"/>
          <w:spacing w:val="-2"/>
          <w:szCs w:val="22"/>
          <w:lang w:val="ru-RU"/>
        </w:rPr>
        <w:t>мин. по женевскому времени</w:t>
      </w:r>
      <w:r w:rsidR="00D52A66" w:rsidRPr="009B796B">
        <w:rPr>
          <w:rFonts w:cstheme="minorHAnsi"/>
          <w:spacing w:val="-2"/>
          <w:szCs w:val="22"/>
          <w:lang w:val="ru-RU"/>
        </w:rPr>
        <w:t xml:space="preserve"> 20</w:t>
      </w:r>
      <w:r w:rsidRPr="009B796B">
        <w:rPr>
          <w:rFonts w:cstheme="minorHAnsi"/>
          <w:spacing w:val="-2"/>
          <w:szCs w:val="22"/>
          <w:lang w:val="ru-RU"/>
        </w:rPr>
        <w:t> октября</w:t>
      </w:r>
      <w:r w:rsidR="00D52A66" w:rsidRPr="009B796B">
        <w:rPr>
          <w:rFonts w:cstheme="minorHAnsi"/>
          <w:spacing w:val="-2"/>
          <w:szCs w:val="22"/>
          <w:lang w:val="ru-RU"/>
        </w:rPr>
        <w:t xml:space="preserve"> 2021</w:t>
      </w:r>
      <w:r w:rsidRPr="009B796B">
        <w:rPr>
          <w:rFonts w:cstheme="minorHAnsi"/>
          <w:spacing w:val="-2"/>
          <w:szCs w:val="22"/>
          <w:lang w:val="ru-RU"/>
        </w:rPr>
        <w:t xml:space="preserve"> года с использованием </w:t>
      </w:r>
      <w:hyperlink r:id="rId15" w:history="1">
        <w:r w:rsidRPr="009B796B">
          <w:rPr>
            <w:rStyle w:val="Hyperlink"/>
            <w:rFonts w:cstheme="minorHAnsi"/>
            <w:spacing w:val="-2"/>
            <w:szCs w:val="22"/>
            <w:lang w:val="ru-RU"/>
          </w:rPr>
          <w:t xml:space="preserve">инструмента дистанционного участия </w:t>
        </w:r>
        <w:proofErr w:type="spellStart"/>
        <w:r w:rsidRPr="009B796B">
          <w:rPr>
            <w:rStyle w:val="Hyperlink"/>
            <w:rFonts w:cstheme="minorHAnsi"/>
            <w:spacing w:val="-2"/>
            <w:szCs w:val="22"/>
            <w:lang w:val="ru-RU"/>
          </w:rPr>
          <w:t>MyMeetings</w:t>
        </w:r>
        <w:proofErr w:type="spellEnd"/>
      </w:hyperlink>
      <w:r w:rsidR="00D52A66" w:rsidRPr="009B796B">
        <w:rPr>
          <w:rFonts w:cstheme="minorHAnsi"/>
          <w:spacing w:val="-2"/>
          <w:szCs w:val="22"/>
          <w:lang w:val="ru-RU"/>
        </w:rPr>
        <w:t>.</w:t>
      </w:r>
      <w:bookmarkEnd w:id="6"/>
      <w:r w:rsidR="00D52A66" w:rsidRPr="009B796B">
        <w:rPr>
          <w:rFonts w:cstheme="minorHAnsi"/>
          <w:spacing w:val="-2"/>
          <w:szCs w:val="22"/>
          <w:lang w:val="ru-RU"/>
        </w:rPr>
        <w:t xml:space="preserve"> </w:t>
      </w:r>
      <w:bookmarkStart w:id="7" w:name="lt_pId045"/>
      <w:r w:rsidRPr="009B796B">
        <w:rPr>
          <w:rFonts w:cstheme="minorHAnsi"/>
          <w:spacing w:val="-2"/>
          <w:szCs w:val="22"/>
          <w:lang w:val="ru-RU"/>
        </w:rPr>
        <w:t xml:space="preserve">Документы, подробные сведения о дистанционном участии и другая актуальная информация размещены на </w:t>
      </w:r>
      <w:hyperlink r:id="rId16" w:history="1">
        <w:r w:rsidRPr="009B796B">
          <w:rPr>
            <w:rStyle w:val="Hyperlink"/>
            <w:rFonts w:cstheme="minorHAnsi"/>
            <w:spacing w:val="-2"/>
            <w:szCs w:val="22"/>
            <w:lang w:val="ru-RU"/>
          </w:rPr>
          <w:t xml:space="preserve">веб-странице </w:t>
        </w:r>
        <w:proofErr w:type="spellStart"/>
        <w:r w:rsidRPr="009B796B">
          <w:rPr>
            <w:rStyle w:val="Hyperlink"/>
            <w:spacing w:val="-2"/>
            <w:lang w:val="ru-RU"/>
          </w:rPr>
          <w:t>РегГр</w:t>
        </w:r>
        <w:proofErr w:type="spellEnd"/>
        <w:r w:rsidRPr="009B796B">
          <w:rPr>
            <w:rStyle w:val="Hyperlink"/>
            <w:spacing w:val="-2"/>
            <w:lang w:val="ru-RU"/>
          </w:rPr>
          <w:t>-ВЕЦАЗ ИК11</w:t>
        </w:r>
      </w:hyperlink>
      <w:r w:rsidR="00D52A66" w:rsidRPr="009B796B">
        <w:rPr>
          <w:rFonts w:cstheme="minorHAnsi"/>
          <w:spacing w:val="-2"/>
          <w:szCs w:val="22"/>
          <w:lang w:val="ru-RU"/>
        </w:rPr>
        <w:t>.</w:t>
      </w:r>
      <w:bookmarkEnd w:id="7"/>
    </w:p>
    <w:p w14:paraId="2354A948" w14:textId="597C2CFE" w:rsidR="00D52A66" w:rsidRPr="000A1789" w:rsidRDefault="009C37D1" w:rsidP="00A03880">
      <w:pPr>
        <w:rPr>
          <w:rFonts w:cstheme="minorHAnsi"/>
          <w:spacing w:val="-2"/>
          <w:szCs w:val="22"/>
          <w:lang w:val="ru-RU"/>
        </w:rPr>
      </w:pPr>
      <w:bookmarkStart w:id="8" w:name="lt_pId046"/>
      <w:r w:rsidRPr="000A1789">
        <w:rPr>
          <w:rFonts w:cstheme="minorHAnsi"/>
          <w:spacing w:val="-2"/>
          <w:szCs w:val="22"/>
          <w:lang w:val="ru-RU"/>
        </w:rPr>
        <w:t xml:space="preserve">Дополнительная информация содержится в </w:t>
      </w:r>
      <w:r w:rsidRPr="000A1789">
        <w:rPr>
          <w:rFonts w:cstheme="minorHAnsi"/>
          <w:b/>
          <w:bCs/>
          <w:spacing w:val="-2"/>
          <w:szCs w:val="22"/>
          <w:lang w:val="ru-RU"/>
        </w:rPr>
        <w:t>Приложении</w:t>
      </w:r>
      <w:r w:rsidRPr="000A1789">
        <w:rPr>
          <w:rFonts w:cstheme="minorHAnsi"/>
          <w:b/>
          <w:bCs/>
          <w:spacing w:val="-2"/>
          <w:szCs w:val="22"/>
          <w:lang w:val="en-GB"/>
        </w:rPr>
        <w:t> </w:t>
      </w:r>
      <w:r w:rsidRPr="000A1789">
        <w:rPr>
          <w:rFonts w:cstheme="minorHAnsi"/>
          <w:b/>
          <w:bCs/>
          <w:spacing w:val="-2"/>
          <w:szCs w:val="22"/>
          <w:lang w:val="ru-RU"/>
        </w:rPr>
        <w:t>А</w:t>
      </w:r>
      <w:r w:rsidR="00D52A66" w:rsidRPr="000A1789">
        <w:rPr>
          <w:rFonts w:cstheme="minorHAnsi"/>
          <w:spacing w:val="-2"/>
          <w:szCs w:val="22"/>
          <w:lang w:val="ru-RU"/>
        </w:rPr>
        <w:t xml:space="preserve">, </w:t>
      </w:r>
      <w:r w:rsidRPr="000A1789">
        <w:rPr>
          <w:rFonts w:cstheme="minorHAnsi"/>
          <w:spacing w:val="-2"/>
          <w:szCs w:val="22"/>
          <w:lang w:val="ru-RU"/>
        </w:rPr>
        <w:t>проект повестки дня собрания, подготовленный г-ном Алексеем Б</w:t>
      </w:r>
      <w:r w:rsidR="000A1789" w:rsidRPr="000A1789">
        <w:rPr>
          <w:rFonts w:cstheme="minorHAnsi"/>
          <w:spacing w:val="-2"/>
          <w:szCs w:val="22"/>
          <w:lang w:val="ru-RU"/>
        </w:rPr>
        <w:t>ородиным</w:t>
      </w:r>
      <w:r w:rsidRPr="000A1789">
        <w:rPr>
          <w:rFonts w:cstheme="minorHAnsi"/>
          <w:spacing w:val="-2"/>
          <w:szCs w:val="22"/>
          <w:lang w:val="ru-RU"/>
        </w:rPr>
        <w:t xml:space="preserve"> (председателем РегГр-ВЕЦАЗ ИК11, Российская Федерация), представлен в </w:t>
      </w:r>
      <w:r w:rsidRPr="000A1789">
        <w:rPr>
          <w:rFonts w:cstheme="minorHAnsi"/>
          <w:b/>
          <w:bCs/>
          <w:spacing w:val="-2"/>
          <w:szCs w:val="22"/>
          <w:lang w:val="ru-RU"/>
        </w:rPr>
        <w:t>Приложении В</w:t>
      </w:r>
      <w:r w:rsidR="00D52A66" w:rsidRPr="000A1789">
        <w:rPr>
          <w:rFonts w:cstheme="minorHAnsi"/>
          <w:spacing w:val="-2"/>
          <w:szCs w:val="22"/>
          <w:lang w:val="ru-RU"/>
        </w:rPr>
        <w:t>.</w:t>
      </w:r>
      <w:bookmarkEnd w:id="8"/>
    </w:p>
    <w:p w14:paraId="14D69274" w14:textId="545C02E9" w:rsidR="00D52A66" w:rsidRPr="00D52A66" w:rsidRDefault="009C37D1" w:rsidP="00D52A66">
      <w:pPr>
        <w:rPr>
          <w:lang w:val="ru-RU"/>
        </w:rPr>
      </w:pPr>
      <w:bookmarkStart w:id="9" w:name="lt_pId047"/>
      <w:r>
        <w:rPr>
          <w:rFonts w:cstheme="minorHAnsi"/>
          <w:szCs w:val="22"/>
          <w:lang w:val="ru-RU"/>
        </w:rPr>
        <w:t>Участие</w:t>
      </w:r>
      <w:r w:rsidRPr="009C37D1">
        <w:rPr>
          <w:rFonts w:cstheme="minorHAnsi"/>
          <w:szCs w:val="22"/>
          <w:lang w:val="ru-RU"/>
        </w:rPr>
        <w:t xml:space="preserve"> </w:t>
      </w:r>
      <w:r>
        <w:rPr>
          <w:rFonts w:cstheme="minorHAnsi"/>
          <w:szCs w:val="22"/>
          <w:lang w:val="ru-RU"/>
        </w:rPr>
        <w:t>в</w:t>
      </w:r>
      <w:r w:rsidRPr="009C37D1">
        <w:rPr>
          <w:rFonts w:cstheme="minorHAnsi"/>
          <w:szCs w:val="22"/>
          <w:lang w:val="ru-RU"/>
        </w:rPr>
        <w:t xml:space="preserve"> </w:t>
      </w:r>
      <w:r>
        <w:rPr>
          <w:rFonts w:cstheme="minorHAnsi"/>
          <w:szCs w:val="22"/>
          <w:lang w:val="ru-RU"/>
        </w:rPr>
        <w:t>собрании</w:t>
      </w:r>
      <w:r w:rsidR="00D52A66" w:rsidRPr="009C37D1">
        <w:rPr>
          <w:rFonts w:cstheme="minorHAnsi"/>
          <w:szCs w:val="22"/>
          <w:lang w:val="ru-RU"/>
        </w:rPr>
        <w:t xml:space="preserve"> </w:t>
      </w:r>
      <w:r w:rsidR="000A1789">
        <w:rPr>
          <w:rFonts w:cstheme="minorHAnsi"/>
          <w:szCs w:val="22"/>
          <w:lang w:val="ru-RU"/>
        </w:rPr>
        <w:t>РегГр</w:t>
      </w:r>
      <w:r w:rsidR="00541750" w:rsidRPr="009C37D1">
        <w:rPr>
          <w:rFonts w:cstheme="minorHAnsi"/>
          <w:szCs w:val="22"/>
          <w:lang w:val="ru-RU"/>
        </w:rPr>
        <w:t>-ВЕЦАЗ ИК11</w:t>
      </w:r>
      <w:r w:rsidR="00D52A66" w:rsidRPr="009C37D1">
        <w:rPr>
          <w:rFonts w:cstheme="minorHAnsi"/>
          <w:szCs w:val="22"/>
          <w:lang w:val="ru-RU"/>
        </w:rPr>
        <w:t xml:space="preserve"> </w:t>
      </w:r>
      <w:r w:rsidRPr="00A03880">
        <w:rPr>
          <w:rFonts w:cstheme="minorHAnsi"/>
          <w:spacing w:val="-2"/>
          <w:szCs w:val="22"/>
          <w:lang w:val="ru-RU"/>
        </w:rPr>
        <w:t>определяется</w:t>
      </w:r>
      <w:r w:rsidR="000A1789">
        <w:rPr>
          <w:rFonts w:cstheme="minorHAnsi"/>
          <w:szCs w:val="22"/>
          <w:lang w:val="ru-RU"/>
        </w:rPr>
        <w:t xml:space="preserve"> согласно</w:t>
      </w:r>
      <w:r w:rsidRPr="009C37D1">
        <w:rPr>
          <w:rFonts w:cstheme="minorHAnsi"/>
          <w:szCs w:val="22"/>
          <w:lang w:val="ru-RU"/>
        </w:rPr>
        <w:t xml:space="preserve"> </w:t>
      </w:r>
      <w:r>
        <w:rPr>
          <w:rFonts w:cstheme="minorHAnsi"/>
          <w:szCs w:val="22"/>
          <w:lang w:val="ru-RU"/>
        </w:rPr>
        <w:t>п</w:t>
      </w:r>
      <w:r w:rsidRPr="009C37D1">
        <w:rPr>
          <w:rFonts w:cstheme="minorHAnsi"/>
          <w:szCs w:val="22"/>
          <w:lang w:val="ru-RU"/>
        </w:rPr>
        <w:t>.</w:t>
      </w:r>
      <w:r>
        <w:rPr>
          <w:rFonts w:cstheme="minorHAnsi"/>
          <w:szCs w:val="22"/>
          <w:lang w:val="ru-RU"/>
        </w:rPr>
        <w:t> </w:t>
      </w:r>
      <w:r w:rsidR="00D52A66" w:rsidRPr="009C37D1">
        <w:rPr>
          <w:rFonts w:cstheme="minorHAnsi"/>
          <w:szCs w:val="22"/>
          <w:lang w:val="ru-RU"/>
        </w:rPr>
        <w:t xml:space="preserve">2.3.3 </w:t>
      </w:r>
      <w:hyperlink r:id="rId17" w:history="1">
        <w:r>
          <w:rPr>
            <w:rStyle w:val="Hyperlink"/>
            <w:rFonts w:cstheme="minorHAnsi"/>
            <w:szCs w:val="22"/>
            <w:lang w:val="ru-RU"/>
          </w:rPr>
          <w:t>Резолюции </w:t>
        </w:r>
        <w:r w:rsidR="00D52A66" w:rsidRPr="009C37D1">
          <w:rPr>
            <w:rStyle w:val="Hyperlink"/>
            <w:rFonts w:cstheme="minorHAnsi"/>
            <w:szCs w:val="22"/>
            <w:lang w:val="ru-RU"/>
          </w:rPr>
          <w:t>1 (</w:t>
        </w:r>
        <w:proofErr w:type="spellStart"/>
        <w:r>
          <w:rPr>
            <w:rStyle w:val="Hyperlink"/>
            <w:rFonts w:cstheme="minorHAnsi"/>
            <w:szCs w:val="22"/>
            <w:lang w:val="ru-RU"/>
          </w:rPr>
          <w:t>Пересм</w:t>
        </w:r>
        <w:proofErr w:type="spellEnd"/>
        <w:r w:rsidR="00D52A66" w:rsidRPr="009C37D1">
          <w:rPr>
            <w:rStyle w:val="Hyperlink"/>
            <w:rFonts w:cstheme="minorHAnsi"/>
            <w:szCs w:val="22"/>
            <w:lang w:val="ru-RU"/>
          </w:rPr>
          <w:t>.</w:t>
        </w:r>
        <w:r>
          <w:rPr>
            <w:rStyle w:val="Hyperlink"/>
            <w:rFonts w:cstheme="minorHAnsi"/>
            <w:szCs w:val="22"/>
            <w:lang w:val="ru-RU"/>
          </w:rPr>
          <w:t xml:space="preserve"> Хаммамет</w:t>
        </w:r>
        <w:r w:rsidR="00D52A66" w:rsidRPr="009C37D1">
          <w:rPr>
            <w:rStyle w:val="Hyperlink"/>
            <w:rFonts w:cstheme="minorHAnsi"/>
            <w:szCs w:val="22"/>
            <w:lang w:val="ru-RU"/>
          </w:rPr>
          <w:t>, 2016</w:t>
        </w:r>
        <w:r>
          <w:rPr>
            <w:rStyle w:val="Hyperlink"/>
            <w:rFonts w:cstheme="minorHAnsi"/>
            <w:szCs w:val="22"/>
            <w:lang w:val="ru-RU"/>
          </w:rPr>
          <w:t> г.</w:t>
        </w:r>
        <w:r w:rsidR="00D52A66" w:rsidRPr="009C37D1">
          <w:rPr>
            <w:rStyle w:val="Hyperlink"/>
            <w:rFonts w:cstheme="minorHAnsi"/>
            <w:szCs w:val="22"/>
            <w:lang w:val="ru-RU"/>
          </w:rPr>
          <w:t>)</w:t>
        </w:r>
      </w:hyperlink>
      <w:r>
        <w:rPr>
          <w:rStyle w:val="Hyperlink"/>
          <w:rFonts w:cstheme="minorHAnsi"/>
          <w:szCs w:val="22"/>
          <w:lang w:val="ru-RU"/>
        </w:rPr>
        <w:t xml:space="preserve"> ВАСЭ</w:t>
      </w:r>
      <w:r w:rsidR="00D52A66" w:rsidRPr="009C37D1">
        <w:rPr>
          <w:rFonts w:cstheme="minorHAnsi"/>
          <w:szCs w:val="22"/>
          <w:lang w:val="ru-RU"/>
        </w:rPr>
        <w:t>.</w:t>
      </w:r>
      <w:bookmarkEnd w:id="9"/>
      <w:r w:rsidR="00D52A66" w:rsidRPr="009C37D1">
        <w:rPr>
          <w:rFonts w:cstheme="minorHAnsi"/>
          <w:szCs w:val="22"/>
          <w:lang w:val="ru-RU"/>
        </w:rPr>
        <w:t xml:space="preserve"> </w:t>
      </w:r>
      <w:r w:rsidR="00884816" w:rsidRPr="00884816">
        <w:rPr>
          <w:rFonts w:cstheme="minorHAnsi"/>
          <w:szCs w:val="22"/>
          <w:lang w:val="ru-RU"/>
        </w:rPr>
        <w:t xml:space="preserve">Обратите </w:t>
      </w:r>
      <w:r w:rsidR="00884816" w:rsidRPr="00A03880">
        <w:rPr>
          <w:rFonts w:cstheme="minorHAnsi"/>
          <w:spacing w:val="-2"/>
          <w:szCs w:val="22"/>
          <w:lang w:val="ru-RU"/>
        </w:rPr>
        <w:t>внимание</w:t>
      </w:r>
      <w:r w:rsidR="00884816" w:rsidRPr="00884816">
        <w:rPr>
          <w:rFonts w:cstheme="minorHAnsi"/>
          <w:szCs w:val="22"/>
          <w:lang w:val="ru-RU"/>
        </w:rPr>
        <w:t>, что постоянное участие представителей и преемственность будут способствовать работе группы.</w:t>
      </w:r>
    </w:p>
    <w:p w14:paraId="6AABD877" w14:textId="26AA4D4D" w:rsidR="00BE4CB0" w:rsidRPr="003635CB" w:rsidRDefault="00BE4CB0" w:rsidP="00A03880">
      <w:pPr>
        <w:keepNext/>
        <w:keepLines/>
        <w:pageBreakBefore/>
        <w:spacing w:after="120"/>
        <w:rPr>
          <w:szCs w:val="20"/>
          <w:lang w:val="ru-RU"/>
        </w:rPr>
      </w:pPr>
      <w:r w:rsidRPr="003635CB">
        <w:rPr>
          <w:rFonts w:ascii="Calibri" w:hAnsi="Calibri"/>
          <w:b/>
          <w:bCs/>
          <w:szCs w:val="22"/>
          <w:lang w:val="ru-RU"/>
        </w:rPr>
        <w:lastRenderedPageBreak/>
        <w:t>Основные предельные сроки</w:t>
      </w:r>
      <w:r w:rsidRPr="003635CB">
        <w:rPr>
          <w:lang w:val="ru-RU"/>
        </w:rPr>
        <w:t>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D52A66" w:rsidRPr="002C79CC" w14:paraId="10C9B607" w14:textId="77777777" w:rsidTr="00D52A66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2668B" w14:textId="7FED8A19" w:rsidR="00D52A66" w:rsidRPr="003635CB" w:rsidRDefault="00D52A66" w:rsidP="00A03880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>
              <w:rPr>
                <w:lang w:val="en-US"/>
              </w:rPr>
              <w:t>7</w:t>
            </w:r>
            <w:r w:rsidRPr="003635CB">
              <w:rPr>
                <w:lang w:val="ru-RU"/>
              </w:rPr>
              <w:t xml:space="preserve"> октября 2021 г.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85C5" w14:textId="309699A4" w:rsidR="00D52A66" w:rsidRPr="003635CB" w:rsidRDefault="00D52A66" w:rsidP="00A0388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jc w:val="left"/>
              <w:rPr>
                <w:lang w:val="ru-RU"/>
              </w:rPr>
            </w:pPr>
            <w:r w:rsidRPr="00ED68DC">
              <w:rPr>
                <w:lang w:val="ru-RU"/>
              </w:rPr>
              <w:t>−</w:t>
            </w:r>
            <w:r w:rsidRPr="00ED68DC">
              <w:rPr>
                <w:lang w:val="ru-RU"/>
              </w:rPr>
              <w:tab/>
            </w:r>
            <w:r w:rsidRPr="00ED68DC">
              <w:rPr>
                <w:rFonts w:ascii="Calibri" w:hAnsi="Calibri"/>
                <w:lang w:val="ru-RU"/>
              </w:rPr>
              <w:t>Предварительная регистрация (</w:t>
            </w:r>
            <w:r w:rsidR="008B69A3">
              <w:rPr>
                <w:rFonts w:ascii="Calibri" w:hAnsi="Calibri"/>
                <w:lang w:val="ru-RU"/>
              </w:rPr>
              <w:t xml:space="preserve">в онлайновой форме </w:t>
            </w:r>
            <w:r w:rsidR="008B69A3" w:rsidRPr="00A03880">
              <w:rPr>
                <w:rFonts w:ascii="Calibri" w:hAnsi="Calibri"/>
                <w:lang w:val="ru-RU"/>
              </w:rPr>
              <w:t>на</w:t>
            </w:r>
            <w:r w:rsidRPr="00A03880">
              <w:rPr>
                <w:rFonts w:cstheme="minorHAnsi"/>
                <w:lang w:val="ru-RU"/>
              </w:rPr>
              <w:t xml:space="preserve"> </w:t>
            </w:r>
            <w:hyperlink r:id="rId18" w:history="1">
              <w:r w:rsidR="008B69A3" w:rsidRPr="00A03880">
                <w:rPr>
                  <w:rStyle w:val="Hyperlink"/>
                  <w:rFonts w:cstheme="minorHAnsi"/>
                  <w:sz w:val="20"/>
                  <w:lang w:val="ru-RU"/>
                </w:rPr>
                <w:t xml:space="preserve">веб-странице </w:t>
              </w:r>
              <w:proofErr w:type="spellStart"/>
              <w:r w:rsidR="008B69A3" w:rsidRPr="00A03880">
                <w:rPr>
                  <w:rStyle w:val="Hyperlink"/>
                  <w:rFonts w:cstheme="minorHAnsi"/>
                  <w:sz w:val="20"/>
                  <w:lang w:val="ru-RU"/>
                </w:rPr>
                <w:t>РегГр</w:t>
              </w:r>
              <w:proofErr w:type="spellEnd"/>
              <w:r w:rsidR="008B69A3" w:rsidRPr="00A03880">
                <w:rPr>
                  <w:rStyle w:val="Hyperlink"/>
                  <w:rFonts w:cstheme="minorHAnsi"/>
                  <w:sz w:val="20"/>
                  <w:lang w:val="ru-RU"/>
                </w:rPr>
                <w:t>-ВЕЦАЗ ИК11</w:t>
              </w:r>
            </w:hyperlink>
            <w:r w:rsidRPr="00A03880">
              <w:rPr>
                <w:lang w:val="ru-RU"/>
              </w:rPr>
              <w:t>)</w:t>
            </w:r>
          </w:p>
        </w:tc>
      </w:tr>
      <w:tr w:rsidR="00D52A66" w:rsidRPr="002C79CC" w14:paraId="6D164447" w14:textId="77777777" w:rsidTr="0021428B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5D1B" w14:textId="3581484E" w:rsidR="00D52A66" w:rsidRPr="003635CB" w:rsidRDefault="00D52A66" w:rsidP="00A03880">
            <w:pPr>
              <w:pStyle w:val="TableText"/>
              <w:spacing w:before="20" w:after="20"/>
              <w:jc w:val="left"/>
              <w:rPr>
                <w:lang w:val="ru-RU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6CD6" w14:textId="0D92C111" w:rsidR="00D52A66" w:rsidRPr="003635CB" w:rsidRDefault="00D52A66" w:rsidP="00A03880">
            <w:pPr>
              <w:pStyle w:val="TableText"/>
              <w:tabs>
                <w:tab w:val="clear" w:pos="284"/>
                <w:tab w:val="clear" w:pos="567"/>
                <w:tab w:val="left" w:pos="720"/>
              </w:tabs>
              <w:spacing w:before="20" w:after="20"/>
              <w:ind w:left="284" w:hanging="284"/>
              <w:jc w:val="left"/>
              <w:rPr>
                <w:lang w:val="ru-RU"/>
              </w:rPr>
            </w:pPr>
            <w:r w:rsidRPr="003635CB">
              <w:rPr>
                <w:lang w:val="ru-RU"/>
              </w:rPr>
              <w:t>−</w:t>
            </w:r>
            <w:r w:rsidRPr="00ED68DC">
              <w:rPr>
                <w:color w:val="000000"/>
                <w:lang w:val="ru-RU"/>
              </w:rPr>
              <w:t>−</w:t>
            </w:r>
            <w:r w:rsidRPr="00ED68DC">
              <w:rPr>
                <w:color w:val="000000"/>
                <w:lang w:val="ru-RU"/>
              </w:rPr>
              <w:tab/>
            </w:r>
            <w:r w:rsidRPr="00ED68DC">
              <w:rPr>
                <w:lang w:val="ru-RU"/>
              </w:rPr>
              <w:t xml:space="preserve">Представление </w:t>
            </w:r>
            <w:r w:rsidR="008B69A3" w:rsidRPr="00ED68DC">
              <w:rPr>
                <w:lang w:val="ru-RU"/>
              </w:rPr>
              <w:t xml:space="preserve">вкладов </w:t>
            </w:r>
            <w:r w:rsidRPr="00ED68DC">
              <w:rPr>
                <w:lang w:val="ru-RU"/>
              </w:rPr>
              <w:t>Член</w:t>
            </w:r>
            <w:r w:rsidR="008B69A3">
              <w:rPr>
                <w:lang w:val="ru-RU"/>
              </w:rPr>
              <w:t>ов</w:t>
            </w:r>
            <w:r w:rsidRPr="00ED68DC">
              <w:rPr>
                <w:lang w:val="ru-RU"/>
              </w:rPr>
              <w:t xml:space="preserve"> МСЭ-T </w:t>
            </w:r>
            <w:r w:rsidRPr="00ED68DC">
              <w:rPr>
                <w:color w:val="000000"/>
                <w:lang w:val="ru-RU"/>
              </w:rPr>
              <w:t>(</w:t>
            </w:r>
            <w:r w:rsidR="008B69A3">
              <w:rPr>
                <w:color w:val="000000"/>
                <w:lang w:val="ru-RU"/>
              </w:rPr>
              <w:t xml:space="preserve">по электронной почте: </w:t>
            </w:r>
            <w:hyperlink r:id="rId19" w:history="1">
              <w:r w:rsidR="008B69A3" w:rsidRPr="00C84CF2">
                <w:rPr>
                  <w:rStyle w:val="Hyperlink"/>
                  <w:sz w:val="20"/>
                  <w:lang w:val="ru-RU"/>
                </w:rPr>
                <w:t>tsbsg11@itu.int</w:t>
              </w:r>
            </w:hyperlink>
            <w:r w:rsidRPr="00ED68DC">
              <w:rPr>
                <w:color w:val="000000"/>
                <w:lang w:val="ru-RU"/>
              </w:rPr>
              <w:t>)</w:t>
            </w:r>
          </w:p>
        </w:tc>
      </w:tr>
    </w:tbl>
    <w:p w14:paraId="4B378308" w14:textId="3BDC37DD" w:rsidR="007E1416" w:rsidRPr="003635CB" w:rsidRDefault="007E1416" w:rsidP="00896B3F">
      <w:pPr>
        <w:spacing w:after="120"/>
        <w:rPr>
          <w:lang w:val="ru-RU"/>
        </w:rPr>
      </w:pPr>
      <w:r w:rsidRPr="003635CB">
        <w:rPr>
          <w:color w:val="000000"/>
          <w:lang w:val="ru-RU"/>
        </w:rPr>
        <w:t xml:space="preserve">Желаю </w:t>
      </w:r>
      <w:r w:rsidR="003635CB" w:rsidRPr="003635CB">
        <w:rPr>
          <w:color w:val="000000"/>
          <w:lang w:val="ru-RU"/>
        </w:rPr>
        <w:t xml:space="preserve">вам </w:t>
      </w:r>
      <w:r w:rsidRPr="003635CB">
        <w:rPr>
          <w:color w:val="000000"/>
          <w:lang w:val="ru-RU"/>
        </w:rPr>
        <w:t>плодотворного и приятного собрания</w:t>
      </w:r>
      <w:r w:rsidRPr="003635CB">
        <w:rPr>
          <w:lang w:val="ru-RU"/>
        </w:rPr>
        <w:t>.</w:t>
      </w:r>
    </w:p>
    <w:tbl>
      <w:tblPr>
        <w:tblStyle w:val="TableGrid1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088"/>
        <w:gridCol w:w="2543"/>
      </w:tblGrid>
      <w:tr w:rsidR="007A7981" w:rsidRPr="003635CB" w14:paraId="64BA7E56" w14:textId="77777777" w:rsidTr="004A20F5">
        <w:trPr>
          <w:cantSplit/>
          <w:trHeight w:val="1781"/>
        </w:trPr>
        <w:tc>
          <w:tcPr>
            <w:tcW w:w="7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F5D0693" w14:textId="695154AF" w:rsidR="007A7981" w:rsidRPr="003635CB" w:rsidRDefault="007A7981" w:rsidP="00302176">
            <w:pPr>
              <w:spacing w:before="0"/>
              <w:ind w:left="-108"/>
              <w:rPr>
                <w:lang w:val="ru-RU"/>
              </w:rPr>
            </w:pPr>
            <w:r w:rsidRPr="003635CB">
              <w:rPr>
                <w:lang w:val="ru-RU"/>
              </w:rPr>
              <w:t xml:space="preserve">С </w:t>
            </w:r>
            <w:r w:rsidRPr="003635CB">
              <w:rPr>
                <w:color w:val="000000"/>
                <w:lang w:val="ru-RU"/>
              </w:rPr>
              <w:t>уважением</w:t>
            </w:r>
            <w:r w:rsidRPr="003635CB">
              <w:rPr>
                <w:lang w:val="ru-RU"/>
              </w:rPr>
              <w:t>,</w:t>
            </w:r>
          </w:p>
          <w:p w14:paraId="7A355F7D" w14:textId="702AAAF8" w:rsidR="007A7981" w:rsidRPr="003635CB" w:rsidRDefault="00C54829" w:rsidP="002C79CC">
            <w:pPr>
              <w:spacing w:before="960"/>
              <w:ind w:left="-108"/>
              <w:jc w:val="left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4F497B8D" wp14:editId="5765F1A4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136911</wp:posOffset>
                  </wp:positionV>
                  <wp:extent cx="742950" cy="398393"/>
                  <wp:effectExtent l="0" t="0" r="0" b="1905"/>
                  <wp:wrapNone/>
                  <wp:docPr id="2" name="Picture 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logo&#10;&#10;Description automatically generated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669" cy="406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7A7981" w:rsidRPr="003635CB">
              <w:rPr>
                <w:lang w:val="ru-RU"/>
              </w:rPr>
              <w:t>Чхе</w:t>
            </w:r>
            <w:proofErr w:type="spellEnd"/>
            <w:r w:rsidR="007A7981" w:rsidRPr="003635CB">
              <w:rPr>
                <w:lang w:val="ru-RU"/>
              </w:rPr>
              <w:t xml:space="preserve"> </w:t>
            </w:r>
            <w:proofErr w:type="spellStart"/>
            <w:r w:rsidR="007A7981" w:rsidRPr="003635CB">
              <w:rPr>
                <w:lang w:val="ru-RU"/>
              </w:rPr>
              <w:t>Суб</w:t>
            </w:r>
            <w:proofErr w:type="spellEnd"/>
            <w:r w:rsidR="007A7981" w:rsidRPr="003635CB">
              <w:rPr>
                <w:lang w:val="ru-RU"/>
              </w:rPr>
              <w:t xml:space="preserve"> Ли</w:t>
            </w:r>
            <w:r w:rsidR="007A7981" w:rsidRPr="003635CB">
              <w:rPr>
                <w:lang w:val="ru-RU"/>
              </w:rPr>
              <w:br/>
              <w:t xml:space="preserve">Директор Бюро </w:t>
            </w:r>
            <w:r w:rsidR="007A7981" w:rsidRPr="003635CB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6C9D2C54" w14:textId="4BD219D8" w:rsidR="007A7981" w:rsidRPr="003635CB" w:rsidRDefault="00A03880" w:rsidP="004A20F5">
            <w:pPr>
              <w:spacing w:before="0"/>
              <w:ind w:left="-142" w:right="-142"/>
              <w:jc w:val="center"/>
              <w:rPr>
                <w:lang w:val="ru-RU"/>
              </w:rPr>
            </w:pPr>
            <w:bookmarkStart w:id="10" w:name="lt_pId065"/>
            <w:r>
              <w:rPr>
                <w:noProof/>
                <w:lang w:eastAsia="en-GB"/>
              </w:rPr>
              <w:drawing>
                <wp:inline distT="0" distB="0" distL="0" distR="0" wp14:anchorId="56364BF5" wp14:editId="7C0CE3B2">
                  <wp:extent cx="1057910" cy="1057910"/>
                  <wp:effectExtent l="0" t="0" r="8890" b="8890"/>
                  <wp:docPr id="4" name="Picture 4" descr="Title: Latest meeting information - Description: This QR code redirects to the latest meeeting information at:&#10;http://handle.itu.int/11.1002/groups/sg11rg-r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Title: Latest meeting information - Description: This QR code redirects to the latest meeeting information at:&#10;http://handle.itu.int/11.1002/groups/sg11rg-r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7981" w:rsidRPr="003635CB">
              <w:rPr>
                <w:rFonts w:ascii="Calibri" w:eastAsia="SimSun" w:hAnsi="Calibri" w:cs="Arial"/>
                <w:sz w:val="20"/>
                <w:lang w:val="ru-RU" w:eastAsia="zh-CN"/>
              </w:rPr>
              <w:br/>
            </w:r>
            <w:r w:rsidR="008B69A3" w:rsidRPr="008B69A3">
              <w:rPr>
                <w:rFonts w:cstheme="minorHAnsi"/>
                <w:sz w:val="20"/>
                <w:szCs w:val="20"/>
                <w:lang w:val="ru-RU"/>
              </w:rPr>
              <w:t>РегГр-ВЕЦАЗ ИК11</w:t>
            </w:r>
            <w:bookmarkEnd w:id="10"/>
          </w:p>
        </w:tc>
      </w:tr>
      <w:tr w:rsidR="007A7981" w:rsidRPr="003635CB" w14:paraId="0B4B0BF0" w14:textId="77777777" w:rsidTr="004A20F5">
        <w:trPr>
          <w:cantSplit/>
          <w:trHeight w:val="60"/>
        </w:trPr>
        <w:tc>
          <w:tcPr>
            <w:tcW w:w="708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8D91C4" w14:textId="77777777" w:rsidR="007A7981" w:rsidRPr="003635CB" w:rsidRDefault="007A7981" w:rsidP="004A20F5">
            <w:pPr>
              <w:ind w:left="-142" w:right="-142"/>
              <w:rPr>
                <w:highlight w:val="yellow"/>
                <w:lang w:val="ru-RU"/>
              </w:rPr>
            </w:pP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F4F5" w14:textId="3AEC477D" w:rsidR="007A7981" w:rsidRPr="003635CB" w:rsidRDefault="007A7981" w:rsidP="004A20F5">
            <w:pPr>
              <w:spacing w:before="0"/>
              <w:ind w:left="-142" w:right="-142"/>
              <w:jc w:val="center"/>
              <w:rPr>
                <w:sz w:val="18"/>
                <w:szCs w:val="20"/>
                <w:lang w:val="ru-RU" w:eastAsia="zh-CN"/>
              </w:rPr>
            </w:pPr>
          </w:p>
        </w:tc>
      </w:tr>
    </w:tbl>
    <w:p w14:paraId="509D0A07" w14:textId="5FCD6EBF" w:rsidR="00FF3255" w:rsidRPr="003635CB" w:rsidRDefault="00FF3255" w:rsidP="00BE4CB0">
      <w:pPr>
        <w:spacing w:before="1440"/>
        <w:rPr>
          <w:lang w:val="ru-RU"/>
        </w:rPr>
      </w:pPr>
      <w:r w:rsidRPr="003635CB">
        <w:rPr>
          <w:b/>
          <w:bCs/>
          <w:lang w:val="ru-RU"/>
        </w:rPr>
        <w:t>Приложения</w:t>
      </w:r>
      <w:r w:rsidR="00C65752" w:rsidRPr="003635CB">
        <w:rPr>
          <w:lang w:val="ru-RU"/>
        </w:rPr>
        <w:t xml:space="preserve">: </w:t>
      </w:r>
      <w:r w:rsidR="00D52A66">
        <w:rPr>
          <w:lang w:val="ru-RU"/>
        </w:rPr>
        <w:t>2</w:t>
      </w:r>
    </w:p>
    <w:p w14:paraId="3396A0CF" w14:textId="77777777" w:rsidR="00C65752" w:rsidRPr="003635CB" w:rsidRDefault="00C65752" w:rsidP="00FF3255">
      <w:pPr>
        <w:rPr>
          <w:lang w:val="ru-RU"/>
        </w:rPr>
      </w:pPr>
      <w:r w:rsidRPr="003635CB">
        <w:rPr>
          <w:lang w:val="ru-RU"/>
        </w:rPr>
        <w:br w:type="page"/>
      </w:r>
    </w:p>
    <w:p w14:paraId="4EA60615" w14:textId="77777777" w:rsidR="00D52A66" w:rsidRPr="00F317BA" w:rsidRDefault="00D52A66" w:rsidP="00D52A66">
      <w:pPr>
        <w:pStyle w:val="AnnexNo"/>
        <w:rPr>
          <w:lang w:val="ru-RU"/>
        </w:rPr>
      </w:pPr>
      <w:r w:rsidRPr="00F317BA">
        <w:rPr>
          <w:lang w:val="ru-RU"/>
        </w:rPr>
        <w:lastRenderedPageBreak/>
        <w:t>ПРИЛОЖЕНИЕ A</w:t>
      </w:r>
    </w:p>
    <w:p w14:paraId="524441C6" w14:textId="15C52646" w:rsidR="00D52A66" w:rsidRPr="00F317BA" w:rsidRDefault="009C37D1" w:rsidP="00D52A66">
      <w:pPr>
        <w:pStyle w:val="AnnexTitle"/>
        <w:rPr>
          <w:lang w:val="ru-RU"/>
        </w:rPr>
      </w:pPr>
      <w:bookmarkStart w:id="11" w:name="lt_pId073"/>
      <w:r>
        <w:rPr>
          <w:lang w:val="ru-RU"/>
        </w:rPr>
        <w:t>Дополнительная</w:t>
      </w:r>
      <w:r w:rsidR="00D52A66" w:rsidRPr="008B69A3">
        <w:rPr>
          <w:lang w:val="ru-RU"/>
        </w:rPr>
        <w:t xml:space="preserve"> </w:t>
      </w:r>
      <w:r w:rsidR="00D52A66" w:rsidRPr="00F317BA">
        <w:rPr>
          <w:lang w:val="ru-RU"/>
        </w:rPr>
        <w:t>информация</w:t>
      </w:r>
      <w:bookmarkEnd w:id="11"/>
    </w:p>
    <w:p w14:paraId="1F9C2338" w14:textId="77777777" w:rsidR="00D52A66" w:rsidRPr="00F317BA" w:rsidRDefault="00D52A66" w:rsidP="00D52A66">
      <w:pPr>
        <w:pStyle w:val="AnnexTitle"/>
        <w:spacing w:before="480"/>
        <w:rPr>
          <w:b w:val="0"/>
          <w:bCs/>
          <w:lang w:val="ru-RU"/>
        </w:rPr>
      </w:pPr>
      <w:r w:rsidRPr="00F317BA">
        <w:rPr>
          <w:sz w:val="22"/>
          <w:szCs w:val="22"/>
          <w:lang w:val="ru-RU"/>
        </w:rPr>
        <w:t>МЕТОДЫ И СРЕДСТВА РАБОТЫ</w:t>
      </w:r>
    </w:p>
    <w:p w14:paraId="4B81739B" w14:textId="56D824D6" w:rsidR="00484DB7" w:rsidRPr="009607FB" w:rsidRDefault="00D52A66" w:rsidP="00A03880">
      <w:pPr>
        <w:pStyle w:val="Normalaftertitle0"/>
        <w:jc w:val="both"/>
        <w:rPr>
          <w:lang w:val="ru-RU"/>
        </w:rPr>
      </w:pPr>
      <w:r w:rsidRPr="009607FB">
        <w:rPr>
          <w:b/>
          <w:bCs/>
          <w:szCs w:val="22"/>
          <w:lang w:val="ru-RU" w:eastAsia="zh-CN"/>
        </w:rPr>
        <w:t>ПРЕДСТАВЛЕНИЕ ДОКУМЕНТОВ И ДОСТУП К ДОКУМЕНТАМ</w:t>
      </w:r>
      <w:r w:rsidRPr="009607FB">
        <w:rPr>
          <w:szCs w:val="22"/>
          <w:lang w:val="ru-RU" w:eastAsia="zh-CN"/>
        </w:rPr>
        <w:t xml:space="preserve">: </w:t>
      </w:r>
      <w:bookmarkStart w:id="12" w:name="lt_pId052"/>
      <w:r w:rsidR="00484DB7" w:rsidRPr="009607FB">
        <w:rPr>
          <w:color w:val="000000"/>
          <w:lang w:val="ru-RU"/>
        </w:rPr>
        <w:t xml:space="preserve">Собрание будет проходить на безбумажной основе. </w:t>
      </w:r>
      <w:r w:rsidR="00484DB7" w:rsidRPr="009607FB">
        <w:rPr>
          <w:lang w:val="ru-RU" w:eastAsia="zh-CN"/>
        </w:rPr>
        <w:t xml:space="preserve">Вклады </w:t>
      </w:r>
      <w:r w:rsidR="006651BE" w:rsidRPr="009607FB">
        <w:rPr>
          <w:lang w:val="ru-RU" w:eastAsia="zh-CN"/>
        </w:rPr>
        <w:t xml:space="preserve">Членов </w:t>
      </w:r>
      <w:r w:rsidR="00484DB7" w:rsidRPr="009607FB">
        <w:rPr>
          <w:lang w:val="ru-RU" w:eastAsia="zh-CN"/>
        </w:rPr>
        <w:t xml:space="preserve">и </w:t>
      </w:r>
      <w:r w:rsidR="006651BE" w:rsidRPr="009607FB">
        <w:rPr>
          <w:lang w:val="ru-RU" w:eastAsia="zh-CN"/>
        </w:rPr>
        <w:t xml:space="preserve">проекты </w:t>
      </w:r>
      <w:r w:rsidR="00484DB7" w:rsidRPr="009607FB">
        <w:rPr>
          <w:lang w:val="ru-RU" w:eastAsia="zh-CN"/>
        </w:rPr>
        <w:t>временны</w:t>
      </w:r>
      <w:r w:rsidR="006651BE" w:rsidRPr="009607FB">
        <w:rPr>
          <w:lang w:val="ru-RU" w:eastAsia="zh-CN"/>
        </w:rPr>
        <w:t>х</w:t>
      </w:r>
      <w:r w:rsidR="00484DB7" w:rsidRPr="009607FB">
        <w:rPr>
          <w:lang w:val="ru-RU" w:eastAsia="zh-CN"/>
        </w:rPr>
        <w:t xml:space="preserve"> документ</w:t>
      </w:r>
      <w:r w:rsidR="006651BE" w:rsidRPr="009607FB">
        <w:rPr>
          <w:lang w:val="ru-RU" w:eastAsia="zh-CN"/>
        </w:rPr>
        <w:t>ов (</w:t>
      </w:r>
      <w:r w:rsidR="006651BE" w:rsidRPr="000A1789">
        <w:rPr>
          <w:lang w:eastAsia="zh-CN"/>
        </w:rPr>
        <w:t>TD</w:t>
      </w:r>
      <w:r w:rsidR="006651BE" w:rsidRPr="009607FB">
        <w:rPr>
          <w:lang w:val="ru-RU" w:eastAsia="zh-CN"/>
        </w:rPr>
        <w:t>)</w:t>
      </w:r>
      <w:r w:rsidR="00484DB7" w:rsidRPr="009607FB">
        <w:rPr>
          <w:lang w:val="ru-RU" w:eastAsia="zh-CN"/>
        </w:rPr>
        <w:t xml:space="preserve"> следует представлять по электронной почте </w:t>
      </w:r>
      <w:hyperlink r:id="rId23" w:history="1">
        <w:r w:rsidR="00484DB7" w:rsidRPr="000A1789">
          <w:rPr>
            <w:rStyle w:val="Hyperlink"/>
            <w:rFonts w:eastAsia="SimSun"/>
            <w:spacing w:val="-2"/>
            <w:szCs w:val="22"/>
            <w:lang w:val="ru-RU" w:eastAsia="zh-CN"/>
          </w:rPr>
          <w:t>tsbsg11@itu.int</w:t>
        </w:r>
      </w:hyperlink>
      <w:r w:rsidR="00484DB7" w:rsidRPr="009607FB">
        <w:rPr>
          <w:lang w:val="ru-RU" w:eastAsia="zh-CN"/>
        </w:rPr>
        <w:t xml:space="preserve"> с использованием </w:t>
      </w:r>
      <w:hyperlink r:id="rId24" w:history="1">
        <w:r w:rsidR="00484DB7" w:rsidRPr="000A1789">
          <w:rPr>
            <w:rStyle w:val="Hyperlink"/>
            <w:rFonts w:eastAsia="SimSun"/>
            <w:spacing w:val="-2"/>
            <w:szCs w:val="22"/>
            <w:lang w:val="ru-RU" w:eastAsia="zh-CN"/>
          </w:rPr>
          <w:t>соответствующего шаблон</w:t>
        </w:r>
      </w:hyperlink>
      <w:r w:rsidR="00484DB7" w:rsidRPr="000A1789">
        <w:rPr>
          <w:rStyle w:val="Hyperlink"/>
          <w:rFonts w:eastAsia="SimSun"/>
          <w:spacing w:val="-2"/>
          <w:szCs w:val="22"/>
          <w:lang w:val="ru-RU" w:eastAsia="zh-CN"/>
        </w:rPr>
        <w:t>а</w:t>
      </w:r>
      <w:r w:rsidR="00484DB7" w:rsidRPr="009607FB">
        <w:rPr>
          <w:lang w:val="ru-RU" w:eastAsia="zh-CN"/>
        </w:rPr>
        <w:t>.</w:t>
      </w:r>
      <w:bookmarkEnd w:id="12"/>
      <w:r w:rsidR="00484DB7" w:rsidRPr="009607FB">
        <w:rPr>
          <w:lang w:val="ru-RU" w:eastAsia="zh-CN"/>
        </w:rPr>
        <w:t xml:space="preserve"> </w:t>
      </w:r>
      <w:bookmarkStart w:id="13" w:name="lt_pId053"/>
      <w:r w:rsidR="00484DB7" w:rsidRPr="009607FB">
        <w:rPr>
          <w:rFonts w:cstheme="majorBidi"/>
          <w:lang w:val="ru-RU"/>
        </w:rPr>
        <w:t>Доступ к документам собрания обеспечивается с домашней страницы</w:t>
      </w:r>
      <w:r w:rsidR="00484DB7" w:rsidRPr="009607FB">
        <w:rPr>
          <w:lang w:val="ru-RU" w:eastAsia="zh-CN"/>
        </w:rPr>
        <w:t xml:space="preserve"> </w:t>
      </w:r>
      <w:r w:rsidR="006651BE" w:rsidRPr="009607FB">
        <w:rPr>
          <w:lang w:val="ru-RU" w:eastAsia="zh-CN"/>
        </w:rPr>
        <w:t>И</w:t>
      </w:r>
      <w:r w:rsidR="00484DB7" w:rsidRPr="009607FB">
        <w:rPr>
          <w:lang w:val="ru-RU" w:eastAsia="zh-CN"/>
        </w:rPr>
        <w:t>сследовательской комиссии и ограничен Членами МСЭ</w:t>
      </w:r>
      <w:r w:rsidR="00484DB7" w:rsidRPr="009607FB">
        <w:rPr>
          <w:lang w:val="ru-RU" w:eastAsia="zh-CN"/>
        </w:rPr>
        <w:noBreakHyphen/>
        <w:t xml:space="preserve">Т, имеющими </w:t>
      </w:r>
      <w:hyperlink r:id="rId25" w:history="1">
        <w:r w:rsidR="00484DB7" w:rsidRPr="000A1789">
          <w:rPr>
            <w:rStyle w:val="Hyperlink"/>
            <w:rFonts w:eastAsia="SimSun"/>
            <w:spacing w:val="-2"/>
            <w:szCs w:val="22"/>
            <w:lang w:val="ru-RU" w:eastAsia="zh-CN"/>
          </w:rPr>
          <w:t>учетную запись МСЭ</w:t>
        </w:r>
      </w:hyperlink>
      <w:bookmarkEnd w:id="13"/>
      <w:r w:rsidR="00484DB7" w:rsidRPr="009607FB">
        <w:rPr>
          <w:lang w:val="ru-RU" w:eastAsia="zh-CN"/>
        </w:rPr>
        <w:t xml:space="preserve"> с доступом </w:t>
      </w:r>
      <w:r w:rsidR="00484DB7" w:rsidRPr="000A1789">
        <w:rPr>
          <w:lang w:eastAsia="zh-CN"/>
        </w:rPr>
        <w:t>TIES</w:t>
      </w:r>
      <w:r w:rsidR="00484DB7" w:rsidRPr="009607FB">
        <w:rPr>
          <w:lang w:val="ru-RU" w:eastAsia="zh-CN"/>
        </w:rPr>
        <w:t>.</w:t>
      </w:r>
    </w:p>
    <w:p w14:paraId="0663F3D3" w14:textId="127E4726" w:rsidR="00D52A66" w:rsidRPr="00ED68DC" w:rsidRDefault="00D52A66" w:rsidP="00D52A66">
      <w:pPr>
        <w:rPr>
          <w:lang w:val="ru-RU"/>
        </w:rPr>
      </w:pPr>
      <w:bookmarkStart w:id="14" w:name="lt_pId082"/>
      <w:r w:rsidRPr="00ED68DC">
        <w:rPr>
          <w:b/>
          <w:bCs/>
          <w:lang w:val="ru-RU"/>
        </w:rPr>
        <w:t>РАБОЧИЙ ЯЗЫК</w:t>
      </w:r>
      <w:r w:rsidRPr="00ED68DC">
        <w:rPr>
          <w:lang w:val="ru-RU"/>
        </w:rPr>
        <w:t>: По согласованию с председател</w:t>
      </w:r>
      <w:r w:rsidR="008211D3">
        <w:rPr>
          <w:lang w:val="ru-RU"/>
        </w:rPr>
        <w:t>е</w:t>
      </w:r>
      <w:r w:rsidRPr="00ED68DC">
        <w:rPr>
          <w:lang w:val="ru-RU"/>
        </w:rPr>
        <w:t xml:space="preserve">м </w:t>
      </w:r>
      <w:r w:rsidR="006651BE">
        <w:rPr>
          <w:lang w:val="ru-RU"/>
        </w:rPr>
        <w:t>Г</w:t>
      </w:r>
      <w:r w:rsidRPr="00ED68DC">
        <w:rPr>
          <w:lang w:val="ru-RU"/>
        </w:rPr>
        <w:t>рупп</w:t>
      </w:r>
      <w:r w:rsidR="006651BE">
        <w:rPr>
          <w:lang w:val="ru-RU"/>
        </w:rPr>
        <w:t>ы</w:t>
      </w:r>
      <w:r w:rsidRPr="00ED68DC">
        <w:rPr>
          <w:lang w:val="ru-RU"/>
        </w:rPr>
        <w:t xml:space="preserve"> рабочим языком собрани</w:t>
      </w:r>
      <w:r w:rsidR="006651BE">
        <w:rPr>
          <w:lang w:val="ru-RU"/>
        </w:rPr>
        <w:t>я</w:t>
      </w:r>
      <w:r w:rsidRPr="00ED68DC">
        <w:rPr>
          <w:lang w:val="ru-RU"/>
        </w:rPr>
        <w:t xml:space="preserve"> будет русский</w:t>
      </w:r>
      <w:r w:rsidR="006651BE">
        <w:rPr>
          <w:lang w:val="ru-RU"/>
        </w:rPr>
        <w:t xml:space="preserve"> язык</w:t>
      </w:r>
      <w:r w:rsidRPr="00ED68DC">
        <w:rPr>
          <w:lang w:val="ru-RU"/>
        </w:rPr>
        <w:t>.</w:t>
      </w:r>
    </w:p>
    <w:p w14:paraId="2A6C1655" w14:textId="77777777" w:rsidR="00D52A66" w:rsidRPr="00ED68DC" w:rsidRDefault="00D52A66" w:rsidP="00D52A66">
      <w:pPr>
        <w:rPr>
          <w:lang w:val="ru-RU"/>
        </w:rPr>
      </w:pPr>
      <w:r w:rsidRPr="00ED68DC">
        <w:rPr>
          <w:b/>
          <w:bCs/>
          <w:lang w:val="ru-RU"/>
        </w:rPr>
        <w:t>ПИСЬМЕННЫЙ ПЕРЕВОД</w:t>
      </w:r>
      <w:r w:rsidRPr="00ED68DC">
        <w:rPr>
          <w:lang w:val="ru-RU"/>
        </w:rPr>
        <w:t>: В случае необходимости документы для этого собрания могут быть переведены на русский/английский языки. Предлагаем вам представлять вклады как можно раньше, чтобы обеспечить наличие достаточного времени для перевода.</w:t>
      </w:r>
    </w:p>
    <w:p w14:paraId="678CB2AA" w14:textId="1946E559" w:rsidR="00D52A66" w:rsidRPr="00F317BA" w:rsidRDefault="00D52A66" w:rsidP="00D52A66">
      <w:pPr>
        <w:rPr>
          <w:spacing w:val="-2"/>
          <w:szCs w:val="22"/>
          <w:lang w:val="ru-RU"/>
        </w:rPr>
      </w:pPr>
      <w:r w:rsidRPr="00F317BA">
        <w:rPr>
          <w:b/>
          <w:bCs/>
          <w:spacing w:val="-2"/>
          <w:szCs w:val="22"/>
          <w:lang w:val="ru-RU"/>
        </w:rPr>
        <w:t>ИНТЕРАКТИВНОЕ ДИСТАНЦИОННОЕ УЧАСТИЕ</w:t>
      </w:r>
      <w:proofErr w:type="gramStart"/>
      <w:r w:rsidRPr="00F317BA">
        <w:rPr>
          <w:spacing w:val="-2"/>
          <w:szCs w:val="22"/>
          <w:lang w:val="ru-RU"/>
        </w:rPr>
        <w:t>:</w:t>
      </w:r>
      <w:bookmarkEnd w:id="14"/>
      <w:r w:rsidRPr="00F317BA">
        <w:rPr>
          <w:spacing w:val="-2"/>
          <w:szCs w:val="22"/>
          <w:lang w:val="ru-RU"/>
        </w:rPr>
        <w:t xml:space="preserve"> Для</w:t>
      </w:r>
      <w:proofErr w:type="gramEnd"/>
      <w:r w:rsidRPr="00F317BA">
        <w:rPr>
          <w:spacing w:val="-2"/>
          <w:szCs w:val="22"/>
          <w:lang w:val="ru-RU"/>
        </w:rPr>
        <w:t xml:space="preserve"> обеспечения дистанционного участия во всех сессиях </w:t>
      </w:r>
      <w:r w:rsidR="006651BE" w:rsidRPr="009C37D1">
        <w:rPr>
          <w:rFonts w:cstheme="minorHAnsi"/>
          <w:szCs w:val="22"/>
          <w:lang w:val="ru-RU"/>
        </w:rPr>
        <w:t>РегГр-ВЕЦАЗ ИК</w:t>
      </w:r>
      <w:r w:rsidR="006651BE">
        <w:rPr>
          <w:rFonts w:cstheme="minorHAnsi"/>
          <w:szCs w:val="22"/>
          <w:lang w:val="ru-RU"/>
        </w:rPr>
        <w:t xml:space="preserve">11 </w:t>
      </w:r>
      <w:r w:rsidRPr="00F317BA">
        <w:rPr>
          <w:spacing w:val="-2"/>
          <w:szCs w:val="22"/>
          <w:lang w:val="ru-RU"/>
        </w:rPr>
        <w:t xml:space="preserve">будет использоваться инструмент </w:t>
      </w:r>
      <w:hyperlink r:id="rId26" w:tgtFrame="_blank" w:history="1">
        <w:proofErr w:type="spellStart"/>
        <w:r w:rsidRPr="00F317BA">
          <w:rPr>
            <w:rStyle w:val="Hyperlink"/>
            <w:lang w:val="ru-RU"/>
          </w:rPr>
          <w:t>MyMeetings</w:t>
        </w:r>
        <w:proofErr w:type="spellEnd"/>
      </w:hyperlink>
      <w:r w:rsidRPr="00F317BA">
        <w:rPr>
          <w:spacing w:val="-2"/>
          <w:szCs w:val="22"/>
          <w:lang w:val="ru-RU"/>
        </w:rPr>
        <w:t>. Делегаты должны зарегистрироваться на собрании и, беря слово, должны называть себя и организацию, к которой они относятся. Дистанционное участие обеспечивается по принципу "максимальных усилий". Участникам следует принять к сведению, что собрание не будет задерживаться или прерываться из-за невозможности какого-либо дистанционного участника подключиться, прослушивать или выступать, по усмотрению председателя. В 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Функция чата собрания является его неотъемлемой частью, и ее использование приветствуется для содействия эффективному управлению использованием времени в ходе сессий.</w:t>
      </w:r>
    </w:p>
    <w:p w14:paraId="23BC62D3" w14:textId="76FE2BB7" w:rsidR="00D52A66" w:rsidRPr="00F317BA" w:rsidRDefault="00D52A66" w:rsidP="00D52A66">
      <w:pPr>
        <w:pStyle w:val="AnnexTitle"/>
        <w:spacing w:before="480"/>
        <w:rPr>
          <w:sz w:val="22"/>
          <w:szCs w:val="22"/>
          <w:lang w:val="ru-RU"/>
        </w:rPr>
      </w:pPr>
      <w:r w:rsidRPr="00D52A66">
        <w:rPr>
          <w:sz w:val="22"/>
          <w:szCs w:val="22"/>
          <w:lang w:val="ru-RU"/>
        </w:rPr>
        <w:t>ПРЕДВАРИТЕЛЬНАЯ</w:t>
      </w:r>
      <w:r w:rsidR="00086969" w:rsidRPr="00086969">
        <w:rPr>
          <w:sz w:val="22"/>
          <w:szCs w:val="22"/>
          <w:lang w:val="ru-RU"/>
        </w:rPr>
        <w:t xml:space="preserve"> </w:t>
      </w:r>
      <w:r w:rsidR="00086969">
        <w:rPr>
          <w:sz w:val="22"/>
          <w:szCs w:val="22"/>
          <w:lang w:val="ru-RU"/>
        </w:rPr>
        <w:t>РЕГИСТРАЦИЯ</w:t>
      </w:r>
      <w:r w:rsidRPr="00F317BA">
        <w:rPr>
          <w:sz w:val="22"/>
          <w:szCs w:val="22"/>
          <w:lang w:val="ru-RU"/>
        </w:rPr>
        <w:t>, СТИПЕНДИИ И ВИЗОВАЯ ПОДДЕРЖКА</w:t>
      </w:r>
    </w:p>
    <w:p w14:paraId="0D27FE6A" w14:textId="66D8EEDB" w:rsidR="00D52A66" w:rsidRPr="00993700" w:rsidRDefault="00086969" w:rsidP="00D52A66">
      <w:pPr>
        <w:rPr>
          <w:spacing w:val="-2"/>
          <w:lang w:val="ru-RU"/>
        </w:rPr>
      </w:pPr>
      <w:r w:rsidRPr="00993700">
        <w:rPr>
          <w:b/>
          <w:bCs/>
          <w:spacing w:val="-2"/>
          <w:lang w:val="ru-RU"/>
        </w:rPr>
        <w:t>ПРЕДВАРИТЕЛЬНАЯ</w:t>
      </w:r>
      <w:r w:rsidRPr="00993700">
        <w:rPr>
          <w:spacing w:val="-2"/>
          <w:szCs w:val="22"/>
          <w:lang w:val="ru-RU"/>
        </w:rPr>
        <w:t xml:space="preserve"> </w:t>
      </w:r>
      <w:r w:rsidR="00D52A66" w:rsidRPr="00993700">
        <w:rPr>
          <w:b/>
          <w:bCs/>
          <w:spacing w:val="-2"/>
          <w:lang w:val="ru-RU"/>
        </w:rPr>
        <w:t>РЕГИСТРАЦИЯ</w:t>
      </w:r>
      <w:r w:rsidR="00D52A66" w:rsidRPr="00993700">
        <w:rPr>
          <w:spacing w:val="-2"/>
          <w:lang w:val="ru-RU"/>
        </w:rPr>
        <w:t xml:space="preserve">: </w:t>
      </w:r>
      <w:r w:rsidR="006651BE" w:rsidRPr="00993700">
        <w:rPr>
          <w:spacing w:val="-2"/>
          <w:lang w:val="ru-RU"/>
        </w:rPr>
        <w:t>Предварительная р</w:t>
      </w:r>
      <w:r w:rsidR="00D52A66" w:rsidRPr="00993700">
        <w:rPr>
          <w:spacing w:val="-2"/>
          <w:lang w:val="ru-RU"/>
        </w:rPr>
        <w:t xml:space="preserve">егистрация является обязательной, и ее следует осуществлять в онлайновой форме на </w:t>
      </w:r>
      <w:hyperlink r:id="rId27" w:history="1">
        <w:r w:rsidR="00D52A66" w:rsidRPr="00993700">
          <w:rPr>
            <w:rStyle w:val="Hyperlink"/>
            <w:spacing w:val="-2"/>
            <w:lang w:val="ru-RU"/>
          </w:rPr>
          <w:t xml:space="preserve">домашней странице </w:t>
        </w:r>
        <w:proofErr w:type="spellStart"/>
        <w:r w:rsidR="006651BE" w:rsidRPr="00993700">
          <w:rPr>
            <w:rStyle w:val="Hyperlink"/>
            <w:rFonts w:cstheme="minorHAnsi"/>
            <w:spacing w:val="-2"/>
            <w:szCs w:val="22"/>
            <w:lang w:val="ru-RU"/>
          </w:rPr>
          <w:t>РегГр</w:t>
        </w:r>
        <w:proofErr w:type="spellEnd"/>
        <w:r w:rsidR="006651BE" w:rsidRPr="00993700">
          <w:rPr>
            <w:rStyle w:val="Hyperlink"/>
            <w:rFonts w:cstheme="minorHAnsi"/>
            <w:spacing w:val="-2"/>
            <w:szCs w:val="22"/>
            <w:lang w:val="ru-RU"/>
          </w:rPr>
          <w:t>-ВЕЦАЗ ИК11</w:t>
        </w:r>
      </w:hyperlink>
      <w:r w:rsidR="00D52A66" w:rsidRPr="00993700">
        <w:rPr>
          <w:bCs/>
          <w:spacing w:val="-2"/>
          <w:lang w:val="ru-RU"/>
        </w:rPr>
        <w:t xml:space="preserve">. Как указано в </w:t>
      </w:r>
      <w:hyperlink r:id="rId28" w:history="1">
        <w:r w:rsidR="00D52A66" w:rsidRPr="00993700">
          <w:rPr>
            <w:rStyle w:val="Hyperlink"/>
            <w:spacing w:val="-2"/>
            <w:lang w:val="ru-RU"/>
          </w:rPr>
          <w:t>Циркуляре</w:t>
        </w:r>
        <w:r w:rsidR="008211D3">
          <w:rPr>
            <w:rStyle w:val="Hyperlink"/>
            <w:spacing w:val="-2"/>
            <w:lang w:val="ru-RU"/>
          </w:rPr>
          <w:t> </w:t>
        </w:r>
        <w:r w:rsidR="00D52A66" w:rsidRPr="00993700">
          <w:rPr>
            <w:rStyle w:val="Hyperlink"/>
            <w:spacing w:val="-2"/>
            <w:lang w:val="ru-RU"/>
          </w:rPr>
          <w:t>68 БСЭ</w:t>
        </w:r>
      </w:hyperlink>
      <w:r w:rsidR="00D52A66" w:rsidRPr="00993700">
        <w:rPr>
          <w:bCs/>
          <w:spacing w:val="-2"/>
          <w:lang w:val="ru-RU"/>
        </w:rPr>
        <w:t xml:space="preserve">, в новой системе регистрации требуется утверждение всех заявок на регистрацию координатором. Порядок настройки автоматического утверждения этих заявок описан в </w:t>
      </w:r>
      <w:hyperlink r:id="rId29" w:history="1">
        <w:r w:rsidR="00D52A66" w:rsidRPr="00993700">
          <w:rPr>
            <w:rStyle w:val="Hyperlink"/>
            <w:spacing w:val="-2"/>
            <w:lang w:val="ru-RU"/>
          </w:rPr>
          <w:t>Циркуляре 118 БСЭ</w:t>
        </w:r>
      </w:hyperlink>
      <w:r w:rsidR="00D52A66" w:rsidRPr="00993700">
        <w:rPr>
          <w:spacing w:val="-2"/>
          <w:lang w:val="ru-RU"/>
        </w:rPr>
        <w:t>. Некоторые опции в регистрационной форме применяются только для Государств-Членов.</w:t>
      </w:r>
      <w:r w:rsidR="00D52A66" w:rsidRPr="00993700">
        <w:rPr>
          <w:bCs/>
          <w:spacing w:val="-2"/>
          <w:lang w:val="ru-RU"/>
        </w:rPr>
        <w:t xml:space="preserve"> </w:t>
      </w:r>
      <w:r w:rsidRPr="00993700">
        <w:rPr>
          <w:color w:val="000000"/>
          <w:spacing w:val="-2"/>
          <w:lang w:val="ru-RU"/>
        </w:rPr>
        <w:t xml:space="preserve">Государствам-Членам рекомендуется учитывать гендерный баланс, а также </w:t>
      </w:r>
      <w:r w:rsidR="000A1789" w:rsidRPr="00993700">
        <w:rPr>
          <w:color w:val="000000"/>
          <w:spacing w:val="-2"/>
          <w:lang w:val="ru-RU"/>
        </w:rPr>
        <w:t xml:space="preserve">рассматривать </w:t>
      </w:r>
      <w:r w:rsidRPr="00993700">
        <w:rPr>
          <w:color w:val="000000"/>
          <w:spacing w:val="-2"/>
          <w:lang w:val="ru-RU"/>
        </w:rPr>
        <w:t>включение делегатов с ограниченными возможностями и с особыми потребностями</w:t>
      </w:r>
      <w:r w:rsidR="006651BE" w:rsidRPr="00993700">
        <w:rPr>
          <w:color w:val="000000"/>
          <w:spacing w:val="-2"/>
          <w:lang w:val="ru-RU"/>
        </w:rPr>
        <w:t>, по мере возможност</w:t>
      </w:r>
      <w:r w:rsidR="00993700" w:rsidRPr="00993700">
        <w:rPr>
          <w:color w:val="000000"/>
          <w:spacing w:val="-2"/>
          <w:lang w:val="ru-RU"/>
        </w:rPr>
        <w:t>и</w:t>
      </w:r>
      <w:r w:rsidR="00D52A66" w:rsidRPr="00993700">
        <w:rPr>
          <w:color w:val="000000"/>
          <w:spacing w:val="-2"/>
          <w:lang w:val="ru-RU"/>
        </w:rPr>
        <w:t>.</w:t>
      </w:r>
    </w:p>
    <w:p w14:paraId="5257E01B" w14:textId="4DCD80B3" w:rsidR="00D52A66" w:rsidRPr="00F317BA" w:rsidRDefault="00D52A66" w:rsidP="00D52A66">
      <w:pPr>
        <w:rPr>
          <w:b/>
          <w:bCs/>
          <w:lang w:val="ru-RU"/>
        </w:rPr>
      </w:pPr>
      <w:r w:rsidRPr="00F317BA">
        <w:rPr>
          <w:lang w:val="ru-RU"/>
        </w:rPr>
        <w:t xml:space="preserve">Регистрация является обязательной и осуществляется через онлайновую форму регистрации на </w:t>
      </w:r>
      <w:hyperlink r:id="rId30" w:history="1">
        <w:r w:rsidR="006651BE" w:rsidRPr="006651BE">
          <w:rPr>
            <w:rStyle w:val="Hyperlink"/>
            <w:lang w:val="ru-RU"/>
          </w:rPr>
          <w:t xml:space="preserve">домашней странице </w:t>
        </w:r>
        <w:proofErr w:type="spellStart"/>
        <w:r w:rsidR="006651BE" w:rsidRPr="006651BE">
          <w:rPr>
            <w:rStyle w:val="Hyperlink"/>
            <w:rFonts w:cstheme="minorHAnsi"/>
            <w:szCs w:val="22"/>
            <w:lang w:val="ru-RU"/>
          </w:rPr>
          <w:t>РегГр</w:t>
        </w:r>
        <w:proofErr w:type="spellEnd"/>
        <w:r w:rsidR="006651BE" w:rsidRPr="006651BE">
          <w:rPr>
            <w:rStyle w:val="Hyperlink"/>
            <w:rFonts w:cstheme="minorHAnsi"/>
            <w:szCs w:val="22"/>
            <w:lang w:val="ru-RU"/>
          </w:rPr>
          <w:t>-ВЕЦАЗ ИК11</w:t>
        </w:r>
      </w:hyperlink>
      <w:r w:rsidRPr="00F317BA">
        <w:rPr>
          <w:lang w:val="ru-RU"/>
        </w:rPr>
        <w:t xml:space="preserve">. </w:t>
      </w:r>
      <w:r w:rsidR="006651BE" w:rsidRPr="006651BE">
        <w:rPr>
          <w:lang w:val="ru-RU"/>
        </w:rPr>
        <w:t xml:space="preserve">В отсутствие регистрации </w:t>
      </w:r>
      <w:r w:rsidRPr="00F317BA">
        <w:rPr>
          <w:bCs/>
          <w:lang w:val="ru-RU"/>
        </w:rPr>
        <w:t>делегаты</w:t>
      </w:r>
      <w:r w:rsidRPr="00F317BA">
        <w:rPr>
          <w:lang w:val="ru-RU"/>
        </w:rPr>
        <w:t xml:space="preserve"> не смогут получить доступ к </w:t>
      </w:r>
      <w:hyperlink r:id="rId31" w:history="1">
        <w:r w:rsidRPr="00F317BA">
          <w:rPr>
            <w:rStyle w:val="Hyperlink"/>
            <w:lang w:val="ru-RU"/>
          </w:rPr>
          <w:t xml:space="preserve">инструменту дистанционного участия </w:t>
        </w:r>
        <w:proofErr w:type="spellStart"/>
        <w:r w:rsidRPr="00F317BA">
          <w:rPr>
            <w:rStyle w:val="Hyperlink"/>
            <w:lang w:val="ru-RU"/>
          </w:rPr>
          <w:t>MyMeetings</w:t>
        </w:r>
        <w:proofErr w:type="spellEnd"/>
      </w:hyperlink>
      <w:r w:rsidRPr="00F317BA">
        <w:rPr>
          <w:lang w:val="ru-RU"/>
        </w:rPr>
        <w:t>.</w:t>
      </w:r>
    </w:p>
    <w:p w14:paraId="103D3D1C" w14:textId="439AF4D0" w:rsidR="00D52A66" w:rsidRPr="00F317BA" w:rsidRDefault="00D52A66" w:rsidP="00D52A66">
      <w:pPr>
        <w:rPr>
          <w:lang w:val="ru-RU"/>
        </w:rPr>
      </w:pPr>
      <w:r w:rsidRPr="00F317BA">
        <w:rPr>
          <w:b/>
          <w:bCs/>
          <w:lang w:val="ru-RU"/>
        </w:rPr>
        <w:t>СТИПЕНДИИ И ВИЗОВАЯ ПОДДЕРЖКА</w:t>
      </w:r>
      <w:r w:rsidRPr="00F317BA">
        <w:rPr>
          <w:lang w:val="ru-RU"/>
        </w:rPr>
        <w:t xml:space="preserve">: Для виртуальных собраний, поскольку они не связаны с поездками, стипендии не предоставляются и визовая поддержка </w:t>
      </w:r>
      <w:r w:rsidRPr="00F317BA">
        <w:rPr>
          <w:bCs/>
          <w:lang w:val="ru-RU"/>
        </w:rPr>
        <w:t>неприменима</w:t>
      </w:r>
      <w:r w:rsidRPr="00F317BA">
        <w:rPr>
          <w:lang w:val="ru-RU"/>
        </w:rPr>
        <w:t xml:space="preserve">. </w:t>
      </w:r>
    </w:p>
    <w:p w14:paraId="185E11B9" w14:textId="77777777" w:rsidR="00D52A66" w:rsidRPr="00F317BA" w:rsidRDefault="00D52A66" w:rsidP="00D52A66">
      <w:pPr>
        <w:rPr>
          <w:lang w:val="ru-RU"/>
        </w:rPr>
      </w:pPr>
      <w:r w:rsidRPr="00F317BA">
        <w:rPr>
          <w:lang w:val="ru-RU"/>
        </w:rPr>
        <w:br w:type="page"/>
      </w:r>
    </w:p>
    <w:p w14:paraId="146124CD" w14:textId="77777777" w:rsidR="00086969" w:rsidRPr="00ED68DC" w:rsidRDefault="00086969" w:rsidP="00086969">
      <w:pPr>
        <w:pStyle w:val="AnnexNo"/>
        <w:rPr>
          <w:lang w:val="ru-RU"/>
        </w:rPr>
      </w:pPr>
      <w:r w:rsidRPr="00ED68DC">
        <w:rPr>
          <w:lang w:val="ru-RU"/>
        </w:rPr>
        <w:lastRenderedPageBreak/>
        <w:t>ПРИЛОЖЕНИЕ B</w:t>
      </w:r>
    </w:p>
    <w:p w14:paraId="6DCD89FC" w14:textId="5E85B86E" w:rsidR="00086969" w:rsidRPr="00ED68DC" w:rsidRDefault="00086969" w:rsidP="00086969">
      <w:pPr>
        <w:pStyle w:val="AnnexTitle"/>
        <w:rPr>
          <w:lang w:val="ru-RU"/>
        </w:rPr>
      </w:pPr>
      <w:r w:rsidRPr="00ED68DC">
        <w:rPr>
          <w:lang w:val="ru-RU"/>
        </w:rPr>
        <w:t xml:space="preserve">Проект повестки дня </w:t>
      </w:r>
      <w:r>
        <w:rPr>
          <w:lang w:val="ru-RU"/>
        </w:rPr>
        <w:br/>
        <w:t>С</w:t>
      </w:r>
      <w:r w:rsidRPr="00ED68DC">
        <w:rPr>
          <w:lang w:val="ru-RU"/>
        </w:rPr>
        <w:t>обрани</w:t>
      </w:r>
      <w:r w:rsidR="00F83024">
        <w:rPr>
          <w:lang w:val="ru-RU"/>
        </w:rPr>
        <w:t>е</w:t>
      </w:r>
      <w:r w:rsidRPr="00ED68DC">
        <w:rPr>
          <w:lang w:val="ru-RU"/>
        </w:rPr>
        <w:t xml:space="preserve"> </w:t>
      </w:r>
      <w:r w:rsidR="006651BE">
        <w:rPr>
          <w:lang w:val="ru-RU"/>
        </w:rPr>
        <w:t xml:space="preserve">Региональной группы </w:t>
      </w:r>
      <w:r w:rsidRPr="00374F46">
        <w:rPr>
          <w:bCs/>
          <w:lang w:val="ru-RU"/>
        </w:rPr>
        <w:t>11</w:t>
      </w:r>
      <w:r w:rsidRPr="00374F46">
        <w:rPr>
          <w:bCs/>
          <w:lang w:val="ru-RU"/>
        </w:rPr>
        <w:noBreakHyphen/>
        <w:t>й Исследовательской комиссии МСЭ-Т для</w:t>
      </w:r>
      <w:r w:rsidR="00800F88">
        <w:rPr>
          <w:bCs/>
          <w:lang w:val="ru-RU"/>
        </w:rPr>
        <w:t> </w:t>
      </w:r>
      <w:r w:rsidRPr="00374F46">
        <w:rPr>
          <w:bCs/>
          <w:lang w:val="ru-RU"/>
        </w:rPr>
        <w:t xml:space="preserve">Восточной Европы, Центральной Азии и Закавказья </w:t>
      </w:r>
      <w:r w:rsidRPr="00086969">
        <w:rPr>
          <w:bCs/>
          <w:lang w:val="ru-RU"/>
        </w:rPr>
        <w:t>(</w:t>
      </w:r>
      <w:r w:rsidRPr="00ED68DC">
        <w:rPr>
          <w:szCs w:val="22"/>
          <w:lang w:val="ru-RU"/>
        </w:rPr>
        <w:t>РегГр-ВЕЦАЗ ИК</w:t>
      </w:r>
      <w:r>
        <w:rPr>
          <w:szCs w:val="22"/>
          <w:lang w:val="ru-RU"/>
        </w:rPr>
        <w:t>11</w:t>
      </w:r>
      <w:r w:rsidRPr="00086969">
        <w:rPr>
          <w:szCs w:val="22"/>
          <w:lang w:val="ru-RU"/>
        </w:rPr>
        <w:t>)</w:t>
      </w:r>
      <w:r w:rsidRPr="00ED68DC">
        <w:rPr>
          <w:lang w:val="ru-RU"/>
        </w:rPr>
        <w:t xml:space="preserve"> </w:t>
      </w:r>
      <w:r w:rsidRPr="00ED68DC">
        <w:rPr>
          <w:lang w:val="ru-RU"/>
        </w:rPr>
        <w:br/>
      </w:r>
      <w:r>
        <w:rPr>
          <w:lang w:val="ru-RU"/>
        </w:rPr>
        <w:t>виртуальное собрание,</w:t>
      </w:r>
      <w:r w:rsidRPr="00ED68DC">
        <w:rPr>
          <w:lang w:val="ru-RU"/>
        </w:rPr>
        <w:t xml:space="preserve"> 2</w:t>
      </w:r>
      <w:r>
        <w:rPr>
          <w:lang w:val="ru-RU"/>
        </w:rPr>
        <w:t>0</w:t>
      </w:r>
      <w:r w:rsidRPr="00ED68DC">
        <w:rPr>
          <w:lang w:val="ru-RU"/>
        </w:rPr>
        <w:t xml:space="preserve"> </w:t>
      </w:r>
      <w:r>
        <w:rPr>
          <w:lang w:val="ru-RU"/>
        </w:rPr>
        <w:t>октября</w:t>
      </w:r>
      <w:r w:rsidRPr="00ED68DC">
        <w:rPr>
          <w:lang w:val="ru-RU"/>
        </w:rPr>
        <w:t xml:space="preserve"> 20</w:t>
      </w:r>
      <w:r>
        <w:rPr>
          <w:lang w:val="ru-RU"/>
        </w:rPr>
        <w:t>2</w:t>
      </w:r>
      <w:r w:rsidRPr="00ED68DC">
        <w:rPr>
          <w:lang w:val="ru-RU"/>
        </w:rPr>
        <w:t>1 года</w:t>
      </w:r>
    </w:p>
    <w:p w14:paraId="01338DA0" w14:textId="77777777" w:rsidR="00086969" w:rsidRPr="00ED68DC" w:rsidRDefault="00086969" w:rsidP="00086969">
      <w:pPr>
        <w:pStyle w:val="enumlev1"/>
        <w:spacing w:before="480"/>
        <w:rPr>
          <w:szCs w:val="22"/>
          <w:lang w:val="ru-RU"/>
        </w:rPr>
      </w:pPr>
      <w:r w:rsidRPr="00ED68DC">
        <w:rPr>
          <w:szCs w:val="22"/>
          <w:lang w:val="ru-RU"/>
        </w:rPr>
        <w:t>1</w:t>
      </w:r>
      <w:r w:rsidRPr="00ED68DC">
        <w:rPr>
          <w:szCs w:val="22"/>
          <w:lang w:val="ru-RU"/>
        </w:rPr>
        <w:tab/>
        <w:t>Открытие собрания</w:t>
      </w:r>
    </w:p>
    <w:p w14:paraId="31CCD704" w14:textId="77777777" w:rsidR="00086969" w:rsidRPr="00ED68DC" w:rsidRDefault="00086969" w:rsidP="00086969">
      <w:pPr>
        <w:pStyle w:val="enumlev1"/>
        <w:rPr>
          <w:szCs w:val="22"/>
          <w:lang w:val="ru-RU"/>
        </w:rPr>
      </w:pPr>
      <w:r w:rsidRPr="00ED68DC">
        <w:rPr>
          <w:szCs w:val="22"/>
          <w:lang w:val="ru-RU"/>
        </w:rPr>
        <w:t>2</w:t>
      </w:r>
      <w:r w:rsidRPr="00ED68DC">
        <w:rPr>
          <w:szCs w:val="22"/>
          <w:lang w:val="ru-RU"/>
        </w:rPr>
        <w:tab/>
        <w:t>Вступительные замечания</w:t>
      </w:r>
    </w:p>
    <w:p w14:paraId="1A618E85" w14:textId="77777777" w:rsidR="00086969" w:rsidRPr="00ED68DC" w:rsidRDefault="00086969" w:rsidP="00086969">
      <w:pPr>
        <w:pStyle w:val="enumlev1"/>
        <w:rPr>
          <w:szCs w:val="22"/>
          <w:lang w:val="ru-RU"/>
        </w:rPr>
      </w:pPr>
      <w:r w:rsidRPr="00ED68DC">
        <w:rPr>
          <w:szCs w:val="22"/>
          <w:lang w:val="ru-RU"/>
        </w:rPr>
        <w:t>3</w:t>
      </w:r>
      <w:r w:rsidRPr="00ED68DC">
        <w:rPr>
          <w:szCs w:val="22"/>
          <w:lang w:val="ru-RU"/>
        </w:rPr>
        <w:tab/>
        <w:t>Принятие повестки дня</w:t>
      </w:r>
    </w:p>
    <w:p w14:paraId="2BA55008" w14:textId="77777777" w:rsidR="00086969" w:rsidRPr="00ED68DC" w:rsidRDefault="00086969" w:rsidP="00086969">
      <w:pPr>
        <w:pStyle w:val="enumlev1"/>
        <w:rPr>
          <w:szCs w:val="22"/>
          <w:lang w:val="ru-RU"/>
        </w:rPr>
      </w:pPr>
      <w:r w:rsidRPr="00ED68DC">
        <w:rPr>
          <w:szCs w:val="22"/>
          <w:lang w:val="ru-RU"/>
        </w:rPr>
        <w:t>4</w:t>
      </w:r>
      <w:r w:rsidRPr="00ED68DC">
        <w:rPr>
          <w:szCs w:val="22"/>
          <w:lang w:val="ru-RU"/>
        </w:rPr>
        <w:tab/>
        <w:t>Распределение документов (вклады и временные документы)</w:t>
      </w:r>
    </w:p>
    <w:p w14:paraId="7FFC1E94" w14:textId="5C2150CD" w:rsidR="00086969" w:rsidRPr="00ED68DC" w:rsidRDefault="00086969" w:rsidP="00086969">
      <w:pPr>
        <w:pStyle w:val="enumlev1"/>
        <w:rPr>
          <w:szCs w:val="22"/>
          <w:lang w:val="ru-RU"/>
        </w:rPr>
      </w:pPr>
      <w:r w:rsidRPr="00ED68DC">
        <w:rPr>
          <w:szCs w:val="22"/>
          <w:lang w:val="ru-RU"/>
        </w:rPr>
        <w:t>5</w:t>
      </w:r>
      <w:r w:rsidRPr="00ED68DC">
        <w:rPr>
          <w:szCs w:val="22"/>
          <w:lang w:val="ru-RU"/>
        </w:rPr>
        <w:tab/>
        <w:t xml:space="preserve">Обзор </w:t>
      </w:r>
      <w:r>
        <w:rPr>
          <w:szCs w:val="22"/>
          <w:lang w:val="ru-RU"/>
        </w:rPr>
        <w:t>11</w:t>
      </w:r>
      <w:r w:rsidRPr="00ED68DC">
        <w:rPr>
          <w:szCs w:val="22"/>
          <w:lang w:val="ru-RU"/>
        </w:rPr>
        <w:noBreakHyphen/>
        <w:t>й Исследовательской комиссии МСЭ-Т (структура и методы работы)</w:t>
      </w:r>
    </w:p>
    <w:p w14:paraId="062E09E5" w14:textId="23881A1E" w:rsidR="00086969" w:rsidRPr="00ED68DC" w:rsidRDefault="00086969" w:rsidP="00086969">
      <w:pPr>
        <w:pStyle w:val="enumlev1"/>
        <w:rPr>
          <w:szCs w:val="22"/>
          <w:lang w:val="ru-RU"/>
        </w:rPr>
      </w:pPr>
      <w:r w:rsidRPr="00ED68DC">
        <w:rPr>
          <w:szCs w:val="22"/>
          <w:lang w:val="ru-RU"/>
        </w:rPr>
        <w:t>6</w:t>
      </w:r>
      <w:r w:rsidRPr="00ED68DC">
        <w:rPr>
          <w:szCs w:val="22"/>
          <w:lang w:val="ru-RU"/>
        </w:rPr>
        <w:tab/>
        <w:t>Обзор итогов предыдущ</w:t>
      </w:r>
      <w:r w:rsidR="00800F88">
        <w:rPr>
          <w:szCs w:val="22"/>
          <w:lang w:val="ru-RU"/>
        </w:rPr>
        <w:t>их</w:t>
      </w:r>
      <w:r w:rsidRPr="00ED68DC">
        <w:rPr>
          <w:szCs w:val="22"/>
          <w:lang w:val="ru-RU"/>
        </w:rPr>
        <w:t xml:space="preserve"> собрани</w:t>
      </w:r>
      <w:r w:rsidR="00800F88">
        <w:rPr>
          <w:szCs w:val="22"/>
          <w:lang w:val="ru-RU"/>
        </w:rPr>
        <w:t>й</w:t>
      </w:r>
      <w:r w:rsidRPr="00ED68DC">
        <w:rPr>
          <w:szCs w:val="22"/>
          <w:lang w:val="ru-RU"/>
        </w:rPr>
        <w:t xml:space="preserve"> ИК</w:t>
      </w:r>
      <w:r>
        <w:rPr>
          <w:szCs w:val="22"/>
          <w:lang w:val="ru-RU"/>
        </w:rPr>
        <w:t>11</w:t>
      </w:r>
      <w:r w:rsidRPr="00ED68DC">
        <w:rPr>
          <w:szCs w:val="22"/>
          <w:lang w:val="ru-RU"/>
        </w:rPr>
        <w:t xml:space="preserve"> МСЭ-Т</w:t>
      </w:r>
    </w:p>
    <w:p w14:paraId="671D90D5" w14:textId="4D940CF8" w:rsidR="00086969" w:rsidRPr="00800F88" w:rsidRDefault="00086969" w:rsidP="00993700">
      <w:pPr>
        <w:pStyle w:val="enumlev1"/>
        <w:jc w:val="left"/>
        <w:rPr>
          <w:szCs w:val="22"/>
          <w:lang w:val="ru-RU"/>
        </w:rPr>
      </w:pPr>
      <w:r w:rsidRPr="00800F88">
        <w:rPr>
          <w:szCs w:val="22"/>
          <w:lang w:val="ru-RU"/>
        </w:rPr>
        <w:t>7</w:t>
      </w:r>
      <w:r w:rsidRPr="00800F88">
        <w:rPr>
          <w:szCs w:val="22"/>
          <w:lang w:val="ru-RU"/>
        </w:rPr>
        <w:tab/>
      </w:r>
      <w:r w:rsidR="00800F88">
        <w:rPr>
          <w:szCs w:val="22"/>
          <w:lang w:val="ru-RU"/>
        </w:rPr>
        <w:t>Обзор</w:t>
      </w:r>
      <w:r w:rsidR="00800F88" w:rsidRPr="00800F88">
        <w:rPr>
          <w:lang w:val="ru-RU"/>
        </w:rPr>
        <w:t xml:space="preserve"> </w:t>
      </w:r>
      <w:r w:rsidR="00800F88" w:rsidRPr="00800F88">
        <w:rPr>
          <w:szCs w:val="22"/>
          <w:lang w:val="ru-RU"/>
        </w:rPr>
        <w:t>базовых текстов по текущим направлениям работы ИК11 МСЭ-Т, представляющих особый интерес для РегГр-ВЕЦАЗ ИК11</w:t>
      </w:r>
    </w:p>
    <w:p w14:paraId="2F3E4446" w14:textId="5E6C79D8" w:rsidR="00086969" w:rsidRPr="00ED68DC" w:rsidRDefault="00086969" w:rsidP="00086969">
      <w:pPr>
        <w:pStyle w:val="enumlev1"/>
        <w:rPr>
          <w:szCs w:val="22"/>
          <w:lang w:val="ru-RU"/>
        </w:rPr>
      </w:pPr>
      <w:r>
        <w:rPr>
          <w:szCs w:val="22"/>
          <w:lang w:val="ru-RU"/>
        </w:rPr>
        <w:t>8</w:t>
      </w:r>
      <w:r>
        <w:rPr>
          <w:szCs w:val="22"/>
          <w:lang w:val="ru-RU"/>
        </w:rPr>
        <w:tab/>
      </w:r>
      <w:r w:rsidRPr="00ED68DC">
        <w:rPr>
          <w:szCs w:val="22"/>
          <w:lang w:val="ru-RU"/>
        </w:rPr>
        <w:t>Обсуждение полученных вкладов</w:t>
      </w:r>
    </w:p>
    <w:p w14:paraId="33E6DB02" w14:textId="15B4DC35" w:rsidR="00086969" w:rsidRPr="00ED68DC" w:rsidRDefault="00086969" w:rsidP="00086969">
      <w:pPr>
        <w:pStyle w:val="enumlev1"/>
        <w:rPr>
          <w:szCs w:val="22"/>
          <w:lang w:val="ru-RU"/>
        </w:rPr>
      </w:pPr>
      <w:r w:rsidRPr="00ED68DC">
        <w:rPr>
          <w:szCs w:val="22"/>
          <w:lang w:val="ru-RU"/>
        </w:rPr>
        <w:t>9</w:t>
      </w:r>
      <w:r w:rsidRPr="00ED68DC">
        <w:rPr>
          <w:szCs w:val="22"/>
          <w:lang w:val="ru-RU"/>
        </w:rPr>
        <w:tab/>
        <w:t>Вклады членов РегГр-ВЕЦАЗ ИК</w:t>
      </w:r>
      <w:r>
        <w:rPr>
          <w:szCs w:val="22"/>
          <w:lang w:val="ru-RU"/>
        </w:rPr>
        <w:t>11</w:t>
      </w:r>
      <w:r w:rsidRPr="00ED68DC">
        <w:rPr>
          <w:szCs w:val="22"/>
          <w:lang w:val="ru-RU"/>
        </w:rPr>
        <w:t xml:space="preserve"> для </w:t>
      </w:r>
      <w:r>
        <w:rPr>
          <w:szCs w:val="22"/>
          <w:lang w:val="ru-RU"/>
        </w:rPr>
        <w:t>11-</w:t>
      </w:r>
      <w:r w:rsidRPr="00ED68DC">
        <w:rPr>
          <w:szCs w:val="22"/>
          <w:lang w:val="ru-RU"/>
        </w:rPr>
        <w:t>й Исследовательской комиссии МСЭ-Т</w:t>
      </w:r>
    </w:p>
    <w:p w14:paraId="3A6CB558" w14:textId="3694B313" w:rsidR="00086969" w:rsidRPr="000B1A93" w:rsidRDefault="00086969" w:rsidP="00086969">
      <w:pPr>
        <w:pStyle w:val="enumlev1"/>
        <w:rPr>
          <w:szCs w:val="22"/>
          <w:lang w:val="ru-RU"/>
        </w:rPr>
      </w:pPr>
      <w:r w:rsidRPr="000B1A93">
        <w:rPr>
          <w:szCs w:val="22"/>
          <w:lang w:val="ru-RU"/>
        </w:rPr>
        <w:t>10</w:t>
      </w:r>
      <w:r w:rsidRPr="000B1A93">
        <w:rPr>
          <w:szCs w:val="22"/>
          <w:lang w:val="ru-RU"/>
        </w:rPr>
        <w:tab/>
      </w:r>
      <w:r w:rsidRPr="00ED68DC">
        <w:rPr>
          <w:szCs w:val="22"/>
          <w:lang w:val="ru-RU"/>
        </w:rPr>
        <w:t>Обсуждение</w:t>
      </w:r>
      <w:r w:rsidRPr="000B1A93">
        <w:rPr>
          <w:szCs w:val="22"/>
          <w:lang w:val="ru-RU"/>
        </w:rPr>
        <w:t xml:space="preserve"> </w:t>
      </w:r>
      <w:r w:rsidRPr="00ED68DC">
        <w:rPr>
          <w:szCs w:val="22"/>
          <w:lang w:val="ru-RU"/>
        </w:rPr>
        <w:t>приоритетов</w:t>
      </w:r>
      <w:r w:rsidRPr="000B1A93">
        <w:rPr>
          <w:szCs w:val="22"/>
          <w:lang w:val="ru-RU"/>
        </w:rPr>
        <w:t xml:space="preserve"> </w:t>
      </w:r>
      <w:r w:rsidRPr="00ED68DC">
        <w:rPr>
          <w:szCs w:val="22"/>
          <w:lang w:val="ru-RU"/>
        </w:rPr>
        <w:t>РегГр</w:t>
      </w:r>
      <w:r w:rsidRPr="000B1A93">
        <w:rPr>
          <w:szCs w:val="22"/>
          <w:lang w:val="ru-RU"/>
        </w:rPr>
        <w:t>-</w:t>
      </w:r>
      <w:r w:rsidRPr="00ED68DC">
        <w:rPr>
          <w:szCs w:val="22"/>
          <w:lang w:val="ru-RU"/>
        </w:rPr>
        <w:t>ВЕЦАЗ</w:t>
      </w:r>
      <w:r w:rsidRPr="000B1A93">
        <w:rPr>
          <w:szCs w:val="22"/>
          <w:lang w:val="ru-RU"/>
        </w:rPr>
        <w:t xml:space="preserve"> </w:t>
      </w:r>
      <w:r w:rsidRPr="00ED68DC">
        <w:rPr>
          <w:szCs w:val="22"/>
          <w:lang w:val="ru-RU"/>
        </w:rPr>
        <w:t>ИК</w:t>
      </w:r>
      <w:r w:rsidRPr="000B1A93">
        <w:rPr>
          <w:szCs w:val="22"/>
          <w:lang w:val="ru-RU"/>
        </w:rPr>
        <w:t>11</w:t>
      </w:r>
    </w:p>
    <w:p w14:paraId="70340D9A" w14:textId="406B6034" w:rsidR="00086969" w:rsidRPr="000B1A93" w:rsidRDefault="00086969" w:rsidP="00086969">
      <w:pPr>
        <w:pStyle w:val="enumlev1"/>
        <w:rPr>
          <w:szCs w:val="22"/>
          <w:lang w:val="ru-RU"/>
        </w:rPr>
      </w:pPr>
      <w:r w:rsidRPr="000B1A93">
        <w:rPr>
          <w:szCs w:val="22"/>
          <w:lang w:val="ru-RU"/>
        </w:rPr>
        <w:t>11</w:t>
      </w:r>
      <w:r w:rsidRPr="000B1A93">
        <w:rPr>
          <w:szCs w:val="22"/>
          <w:lang w:val="ru-RU"/>
        </w:rPr>
        <w:tab/>
      </w:r>
      <w:r w:rsidR="00800F88">
        <w:rPr>
          <w:szCs w:val="22"/>
          <w:lang w:val="ru-RU"/>
        </w:rPr>
        <w:t>Обсуждение</w:t>
      </w:r>
      <w:r w:rsidR="00800F88" w:rsidRPr="000B1A93">
        <w:rPr>
          <w:szCs w:val="22"/>
          <w:lang w:val="ru-RU"/>
        </w:rPr>
        <w:t xml:space="preserve"> </w:t>
      </w:r>
      <w:r w:rsidR="00800F88">
        <w:rPr>
          <w:szCs w:val="22"/>
          <w:lang w:val="ru-RU"/>
        </w:rPr>
        <w:t>региональных</w:t>
      </w:r>
      <w:r w:rsidR="00800F88" w:rsidRPr="000B1A93">
        <w:rPr>
          <w:szCs w:val="22"/>
          <w:lang w:val="ru-RU"/>
        </w:rPr>
        <w:t xml:space="preserve"> </w:t>
      </w:r>
      <w:r w:rsidR="00800F88">
        <w:rPr>
          <w:szCs w:val="22"/>
          <w:lang w:val="ru-RU"/>
        </w:rPr>
        <w:t>предложений</w:t>
      </w:r>
      <w:r w:rsidR="00800F88" w:rsidRPr="000B1A93">
        <w:rPr>
          <w:szCs w:val="22"/>
          <w:lang w:val="ru-RU"/>
        </w:rPr>
        <w:t xml:space="preserve"> </w:t>
      </w:r>
      <w:r w:rsidR="00800F88">
        <w:rPr>
          <w:szCs w:val="22"/>
          <w:lang w:val="ru-RU"/>
        </w:rPr>
        <w:t>СНГ</w:t>
      </w:r>
      <w:r w:rsidR="00800F88" w:rsidRPr="000B1A93">
        <w:rPr>
          <w:rFonts w:eastAsia="Times New Roman"/>
          <w:szCs w:val="18"/>
          <w:lang w:val="ru-RU"/>
        </w:rPr>
        <w:t xml:space="preserve"> </w:t>
      </w:r>
      <w:r w:rsidR="00800F88">
        <w:rPr>
          <w:rFonts w:eastAsia="Times New Roman"/>
          <w:szCs w:val="18"/>
          <w:lang w:val="ru-RU"/>
        </w:rPr>
        <w:t>для</w:t>
      </w:r>
      <w:r w:rsidR="00800F88" w:rsidRPr="000B1A93">
        <w:rPr>
          <w:rFonts w:eastAsia="Times New Roman"/>
          <w:szCs w:val="18"/>
          <w:lang w:val="ru-RU"/>
        </w:rPr>
        <w:t xml:space="preserve"> </w:t>
      </w:r>
      <w:r w:rsidR="00800F88">
        <w:rPr>
          <w:rFonts w:eastAsia="Times New Roman"/>
          <w:szCs w:val="18"/>
          <w:lang w:val="ru-RU"/>
        </w:rPr>
        <w:t>ВАСЭ</w:t>
      </w:r>
      <w:r w:rsidR="00800F88" w:rsidRPr="000B1A93">
        <w:rPr>
          <w:rFonts w:eastAsia="Times New Roman"/>
          <w:szCs w:val="18"/>
          <w:lang w:val="ru-RU"/>
        </w:rPr>
        <w:t>-20</w:t>
      </w:r>
    </w:p>
    <w:p w14:paraId="7775C4BC" w14:textId="06E912EC" w:rsidR="00086969" w:rsidRPr="00ED68DC" w:rsidRDefault="00086969" w:rsidP="00086969">
      <w:pPr>
        <w:pStyle w:val="enumlev1"/>
        <w:rPr>
          <w:szCs w:val="22"/>
          <w:lang w:val="ru-RU"/>
        </w:rPr>
      </w:pPr>
      <w:r>
        <w:rPr>
          <w:szCs w:val="22"/>
          <w:lang w:val="ru-RU"/>
        </w:rPr>
        <w:t>12</w:t>
      </w:r>
      <w:r>
        <w:rPr>
          <w:szCs w:val="22"/>
          <w:lang w:val="ru-RU"/>
        </w:rPr>
        <w:tab/>
      </w:r>
      <w:r w:rsidRPr="00ED68DC">
        <w:rPr>
          <w:szCs w:val="22"/>
          <w:lang w:val="ru-RU"/>
        </w:rPr>
        <w:t xml:space="preserve">Подготовка проекта отчета </w:t>
      </w:r>
      <w:r w:rsidR="00800F88">
        <w:rPr>
          <w:szCs w:val="22"/>
          <w:lang w:val="ru-RU"/>
        </w:rPr>
        <w:t xml:space="preserve">о собрании </w:t>
      </w:r>
      <w:r w:rsidRPr="00ED68DC">
        <w:rPr>
          <w:szCs w:val="22"/>
          <w:lang w:val="ru-RU"/>
        </w:rPr>
        <w:t>РегГр-ВЕЦАЗ ИК</w:t>
      </w:r>
      <w:r>
        <w:rPr>
          <w:szCs w:val="22"/>
          <w:lang w:val="ru-RU"/>
        </w:rPr>
        <w:t>11</w:t>
      </w:r>
    </w:p>
    <w:p w14:paraId="7C096358" w14:textId="4A03742E" w:rsidR="00086969" w:rsidRPr="00ED68DC" w:rsidRDefault="00086969" w:rsidP="00086969">
      <w:pPr>
        <w:pStyle w:val="enumlev1"/>
        <w:rPr>
          <w:szCs w:val="22"/>
          <w:lang w:val="ru-RU"/>
        </w:rPr>
      </w:pPr>
      <w:r w:rsidRPr="00ED68DC">
        <w:rPr>
          <w:szCs w:val="22"/>
          <w:lang w:val="ru-RU"/>
        </w:rPr>
        <w:t>1</w:t>
      </w:r>
      <w:r>
        <w:rPr>
          <w:szCs w:val="22"/>
          <w:lang w:val="ru-RU"/>
        </w:rPr>
        <w:t>3</w:t>
      </w:r>
      <w:r w:rsidRPr="00ED68DC">
        <w:rPr>
          <w:szCs w:val="22"/>
          <w:lang w:val="ru-RU"/>
        </w:rPr>
        <w:tab/>
        <w:t>Место и сроки проведения следующего собрания РегГр-ВЕЦАЗ ИК</w:t>
      </w:r>
      <w:r>
        <w:rPr>
          <w:szCs w:val="22"/>
          <w:lang w:val="ru-RU"/>
        </w:rPr>
        <w:t>11</w:t>
      </w:r>
    </w:p>
    <w:p w14:paraId="0F351B56" w14:textId="1609F37D" w:rsidR="00086969" w:rsidRPr="00ED68DC" w:rsidRDefault="00086969" w:rsidP="00086969">
      <w:pPr>
        <w:pStyle w:val="enumlev1"/>
        <w:rPr>
          <w:szCs w:val="22"/>
          <w:lang w:val="ru-RU"/>
        </w:rPr>
      </w:pPr>
      <w:r w:rsidRPr="00ED68DC">
        <w:rPr>
          <w:szCs w:val="22"/>
          <w:lang w:val="ru-RU"/>
        </w:rPr>
        <w:t>1</w:t>
      </w:r>
      <w:r>
        <w:rPr>
          <w:szCs w:val="22"/>
          <w:lang w:val="ru-RU"/>
        </w:rPr>
        <w:t>4</w:t>
      </w:r>
      <w:r w:rsidRPr="00ED68DC">
        <w:rPr>
          <w:szCs w:val="22"/>
          <w:lang w:val="ru-RU"/>
        </w:rPr>
        <w:tab/>
        <w:t>Любые другие вопросы</w:t>
      </w:r>
    </w:p>
    <w:p w14:paraId="018CE27B" w14:textId="77777777" w:rsidR="00086969" w:rsidRPr="00F83024" w:rsidRDefault="00086969" w:rsidP="00F83024">
      <w:pPr>
        <w:pStyle w:val="enumlev1"/>
        <w:rPr>
          <w:szCs w:val="22"/>
          <w:lang w:val="ru-RU"/>
        </w:rPr>
      </w:pPr>
      <w:r w:rsidRPr="00ED68DC">
        <w:rPr>
          <w:szCs w:val="22"/>
          <w:lang w:val="ru-RU"/>
        </w:rPr>
        <w:t>1</w:t>
      </w:r>
      <w:r>
        <w:rPr>
          <w:szCs w:val="22"/>
          <w:lang w:val="ru-RU"/>
        </w:rPr>
        <w:t>5</w:t>
      </w:r>
      <w:r w:rsidRPr="00ED68DC">
        <w:rPr>
          <w:szCs w:val="22"/>
          <w:lang w:val="ru-RU"/>
        </w:rPr>
        <w:tab/>
        <w:t>Закрытие собрания</w:t>
      </w:r>
    </w:p>
    <w:p w14:paraId="0366692B" w14:textId="41D68BA7" w:rsidR="00086969" w:rsidRPr="00541750" w:rsidRDefault="00086969" w:rsidP="00F83024">
      <w:pPr>
        <w:spacing w:before="720"/>
        <w:jc w:val="center"/>
        <w:rPr>
          <w:lang w:val="ru-RU"/>
        </w:rPr>
      </w:pPr>
      <w:r w:rsidRPr="00541750">
        <w:rPr>
          <w:lang w:val="ru-RU"/>
        </w:rPr>
        <w:t>______________</w:t>
      </w:r>
    </w:p>
    <w:sectPr w:rsidR="00086969" w:rsidRPr="00541750" w:rsidSect="00086969">
      <w:headerReference w:type="default" r:id="rId32"/>
      <w:footerReference w:type="first" r:id="rId33"/>
      <w:type w:val="oddPage"/>
      <w:pgSz w:w="11907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ED8C" w14:textId="77777777" w:rsidR="00A80FAE" w:rsidRDefault="00A80FAE">
      <w:r>
        <w:separator/>
      </w:r>
    </w:p>
  </w:endnote>
  <w:endnote w:type="continuationSeparator" w:id="0">
    <w:p w14:paraId="78F7669F" w14:textId="77777777" w:rsidR="00A80FAE" w:rsidRDefault="00A8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7C69" w14:textId="39646679" w:rsidR="00A80FAE" w:rsidRPr="009607FB" w:rsidRDefault="009607FB" w:rsidP="009607FB">
    <w:pPr>
      <w:pStyle w:val="Footer"/>
      <w:jc w:val="center"/>
    </w:pPr>
    <w:r w:rsidRPr="002B4680">
      <w:rPr>
        <w:rFonts w:ascii="Calibri" w:hAnsi="Calibri" w:cs="Calibri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 CH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•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  <w:t>Tel: +41 22 730 5111 • Fax: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E-mail: </w:t>
    </w:r>
    <w:hyperlink r:id="rId1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DB00C" w14:textId="77777777" w:rsidR="00A80FAE" w:rsidRDefault="00A80FAE">
      <w:r>
        <w:separator/>
      </w:r>
    </w:p>
  </w:footnote>
  <w:footnote w:type="continuationSeparator" w:id="0">
    <w:p w14:paraId="6E28D614" w14:textId="77777777" w:rsidR="00A80FAE" w:rsidRDefault="00A80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4B919" w14:textId="08FB91E2" w:rsidR="00086969" w:rsidRPr="00086969" w:rsidRDefault="00C54829">
    <w:pPr>
      <w:pStyle w:val="Header"/>
      <w:rPr>
        <w:lang w:val="ru-RU"/>
      </w:rPr>
    </w:pPr>
    <w:sdt>
      <w:sdtPr>
        <w:id w:val="-635095511"/>
        <w:docPartObj>
          <w:docPartGallery w:val="Page Numbers (Top of Page)"/>
          <w:docPartUnique/>
        </w:docPartObj>
      </w:sdtPr>
      <w:sdtEndPr/>
      <w:sdtContent>
        <w:r w:rsidR="00086969" w:rsidRPr="00FF3255">
          <w:t xml:space="preserve">- </w:t>
        </w:r>
        <w:r w:rsidR="00086969" w:rsidRPr="00FF3255">
          <w:fldChar w:fldCharType="begin"/>
        </w:r>
        <w:r w:rsidR="00086969" w:rsidRPr="00FF3255">
          <w:instrText xml:space="preserve"> PAGE   \* MERGEFORMAT </w:instrText>
        </w:r>
        <w:r w:rsidR="00086969" w:rsidRPr="00FF3255">
          <w:fldChar w:fldCharType="separate"/>
        </w:r>
        <w:r w:rsidR="00086969">
          <w:t>1</w:t>
        </w:r>
        <w:r w:rsidR="00086969" w:rsidRPr="00FF3255">
          <w:fldChar w:fldCharType="end"/>
        </w:r>
      </w:sdtContent>
    </w:sdt>
    <w:r w:rsidR="00086969" w:rsidRPr="00FF3255">
      <w:rPr>
        <w:lang w:val="ru-RU"/>
      </w:rPr>
      <w:t xml:space="preserve"> -</w:t>
    </w:r>
    <w:r w:rsidR="00086969">
      <w:rPr>
        <w:lang w:val="ru-RU"/>
      </w:rPr>
      <w:br/>
      <w:t xml:space="preserve">Коллективное письмо </w:t>
    </w:r>
    <w:r w:rsidR="00086969" w:rsidRPr="00086969">
      <w:rPr>
        <w:lang w:val="en-GB"/>
      </w:rPr>
      <w:t>4/SG11RG-EECAT</w:t>
    </w:r>
    <w:r w:rsidR="00086969" w:rsidRPr="00086969">
      <w:rPr>
        <w:lang w:val="ru-RU"/>
      </w:rPr>
      <w:t xml:space="preserve"> </w:t>
    </w:r>
    <w:r w:rsidR="00086969">
      <w:rPr>
        <w:lang w:val="ru-RU"/>
      </w:rPr>
      <w:t>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36FE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5E3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9052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6CA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18A1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9E1A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6A6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BC18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CCA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089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0BC36AF7"/>
    <w:multiLevelType w:val="multilevel"/>
    <w:tmpl w:val="996A13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EE92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2D584F"/>
    <w:multiLevelType w:val="multilevel"/>
    <w:tmpl w:val="996A13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0675124"/>
    <w:multiLevelType w:val="hybridMultilevel"/>
    <w:tmpl w:val="552A9B76"/>
    <w:lvl w:ilvl="0" w:tplc="27BCDAAA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25AB4055"/>
    <w:multiLevelType w:val="hybridMultilevel"/>
    <w:tmpl w:val="9746CBDE"/>
    <w:lvl w:ilvl="0" w:tplc="B262D44E">
      <w:start w:val="1"/>
      <w:numFmt w:val="bullet"/>
      <w:pStyle w:val="CEOHeader1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5C2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AE6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749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B89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C23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9C3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70C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18D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73858FA"/>
    <w:multiLevelType w:val="hybridMultilevel"/>
    <w:tmpl w:val="F670BF26"/>
    <w:lvl w:ilvl="0" w:tplc="12C67542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274E2"/>
    <w:multiLevelType w:val="hybridMultilevel"/>
    <w:tmpl w:val="80AA5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93DD5"/>
    <w:multiLevelType w:val="hybridMultilevel"/>
    <w:tmpl w:val="1A2A18E0"/>
    <w:lvl w:ilvl="0" w:tplc="CC020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E8280D"/>
    <w:multiLevelType w:val="hybridMultilevel"/>
    <w:tmpl w:val="6B2C0B6A"/>
    <w:lvl w:ilvl="0" w:tplc="A554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E7F53C8"/>
    <w:multiLevelType w:val="hybridMultilevel"/>
    <w:tmpl w:val="B4361044"/>
    <w:lvl w:ilvl="0" w:tplc="39B44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5" w15:restartNumberingAfterBreak="0">
    <w:nsid w:val="702C153C"/>
    <w:multiLevelType w:val="hybridMultilevel"/>
    <w:tmpl w:val="D7685C26"/>
    <w:lvl w:ilvl="0" w:tplc="D9CAC04C">
      <w:start w:val="4"/>
      <w:numFmt w:val="bullet"/>
      <w:pStyle w:val="Enumerated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3600A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966F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2CCF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ACF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86AF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1C54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685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82C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4025FC"/>
    <w:multiLevelType w:val="hybridMultilevel"/>
    <w:tmpl w:val="2D9AD12C"/>
    <w:lvl w:ilvl="0" w:tplc="4D02BED2">
      <w:start w:val="6"/>
      <w:numFmt w:val="bullet"/>
      <w:lvlText w:val="-"/>
      <w:lvlJc w:val="left"/>
      <w:pPr>
        <w:ind w:left="32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abstractNum w:abstractNumId="27" w15:restartNumberingAfterBreak="0">
    <w:nsid w:val="7FE841AE"/>
    <w:multiLevelType w:val="hybridMultilevel"/>
    <w:tmpl w:val="BBFC3486"/>
    <w:lvl w:ilvl="0" w:tplc="122431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21"/>
  </w:num>
  <w:num w:numId="16">
    <w:abstractNumId w:val="10"/>
  </w:num>
  <w:num w:numId="17">
    <w:abstractNumId w:val="22"/>
  </w:num>
  <w:num w:numId="18">
    <w:abstractNumId w:val="18"/>
  </w:num>
  <w:num w:numId="19">
    <w:abstractNumId w:val="17"/>
  </w:num>
  <w:num w:numId="20">
    <w:abstractNumId w:val="14"/>
  </w:num>
  <w:num w:numId="21">
    <w:abstractNumId w:val="23"/>
  </w:num>
  <w:num w:numId="22">
    <w:abstractNumId w:val="20"/>
  </w:num>
  <w:num w:numId="23">
    <w:abstractNumId w:val="2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1"/>
  </w:num>
  <w:num w:numId="27">
    <w:abstractNumId w:val="13"/>
  </w:num>
  <w:num w:numId="28">
    <w:abstractNumId w:val="19"/>
  </w:num>
  <w:num w:numId="29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7E"/>
    <w:rsid w:val="000022B0"/>
    <w:rsid w:val="00005779"/>
    <w:rsid w:val="0001012F"/>
    <w:rsid w:val="000102C4"/>
    <w:rsid w:val="00011B98"/>
    <w:rsid w:val="000133A1"/>
    <w:rsid w:val="00016104"/>
    <w:rsid w:val="00024565"/>
    <w:rsid w:val="0002762C"/>
    <w:rsid w:val="0003180A"/>
    <w:rsid w:val="00031A11"/>
    <w:rsid w:val="00031C70"/>
    <w:rsid w:val="00032287"/>
    <w:rsid w:val="0003235D"/>
    <w:rsid w:val="0003309F"/>
    <w:rsid w:val="00036432"/>
    <w:rsid w:val="00036515"/>
    <w:rsid w:val="00040A16"/>
    <w:rsid w:val="00042ACE"/>
    <w:rsid w:val="00046F32"/>
    <w:rsid w:val="00054204"/>
    <w:rsid w:val="00055A17"/>
    <w:rsid w:val="000606A7"/>
    <w:rsid w:val="000607C7"/>
    <w:rsid w:val="00061DEF"/>
    <w:rsid w:val="0006239A"/>
    <w:rsid w:val="00065DC5"/>
    <w:rsid w:val="00073B6B"/>
    <w:rsid w:val="00074F55"/>
    <w:rsid w:val="00082333"/>
    <w:rsid w:val="000828D1"/>
    <w:rsid w:val="00082B7B"/>
    <w:rsid w:val="00086969"/>
    <w:rsid w:val="0009107D"/>
    <w:rsid w:val="000949CD"/>
    <w:rsid w:val="00095EA0"/>
    <w:rsid w:val="000961B9"/>
    <w:rsid w:val="00097951"/>
    <w:rsid w:val="00097C74"/>
    <w:rsid w:val="000A1789"/>
    <w:rsid w:val="000A212A"/>
    <w:rsid w:val="000A2E3B"/>
    <w:rsid w:val="000B1708"/>
    <w:rsid w:val="000B1A93"/>
    <w:rsid w:val="000B212C"/>
    <w:rsid w:val="000C0292"/>
    <w:rsid w:val="000C0A75"/>
    <w:rsid w:val="000C2147"/>
    <w:rsid w:val="000C70F1"/>
    <w:rsid w:val="000C7D98"/>
    <w:rsid w:val="000D05E1"/>
    <w:rsid w:val="000D1DD7"/>
    <w:rsid w:val="000D66BE"/>
    <w:rsid w:val="000D7D19"/>
    <w:rsid w:val="000E6648"/>
    <w:rsid w:val="000F0E05"/>
    <w:rsid w:val="00103310"/>
    <w:rsid w:val="0010362D"/>
    <w:rsid w:val="00105F0C"/>
    <w:rsid w:val="00106414"/>
    <w:rsid w:val="0010762C"/>
    <w:rsid w:val="00111897"/>
    <w:rsid w:val="001118AD"/>
    <w:rsid w:val="00115B49"/>
    <w:rsid w:val="001174F5"/>
    <w:rsid w:val="00121B87"/>
    <w:rsid w:val="001220D4"/>
    <w:rsid w:val="00132C0A"/>
    <w:rsid w:val="00133548"/>
    <w:rsid w:val="00133A7D"/>
    <w:rsid w:val="0013431B"/>
    <w:rsid w:val="001354C7"/>
    <w:rsid w:val="00142177"/>
    <w:rsid w:val="0014737D"/>
    <w:rsid w:val="0014779D"/>
    <w:rsid w:val="00147BFA"/>
    <w:rsid w:val="00156299"/>
    <w:rsid w:val="001629DC"/>
    <w:rsid w:val="00163329"/>
    <w:rsid w:val="001649D6"/>
    <w:rsid w:val="00173454"/>
    <w:rsid w:val="00174B47"/>
    <w:rsid w:val="00174DE7"/>
    <w:rsid w:val="001805F7"/>
    <w:rsid w:val="00180630"/>
    <w:rsid w:val="001834EC"/>
    <w:rsid w:val="00183CF8"/>
    <w:rsid w:val="00185216"/>
    <w:rsid w:val="00185908"/>
    <w:rsid w:val="001903B4"/>
    <w:rsid w:val="001914B5"/>
    <w:rsid w:val="001A0381"/>
    <w:rsid w:val="001A5AAE"/>
    <w:rsid w:val="001A6976"/>
    <w:rsid w:val="001B19D4"/>
    <w:rsid w:val="001B381E"/>
    <w:rsid w:val="001B475E"/>
    <w:rsid w:val="001B4A74"/>
    <w:rsid w:val="001C1A3E"/>
    <w:rsid w:val="001C3A44"/>
    <w:rsid w:val="001C4233"/>
    <w:rsid w:val="001C4CB6"/>
    <w:rsid w:val="001C52E3"/>
    <w:rsid w:val="001C6598"/>
    <w:rsid w:val="001D1DC2"/>
    <w:rsid w:val="001D261C"/>
    <w:rsid w:val="001F15CB"/>
    <w:rsid w:val="001F1DEA"/>
    <w:rsid w:val="001F721A"/>
    <w:rsid w:val="002006BB"/>
    <w:rsid w:val="00201A9E"/>
    <w:rsid w:val="0020211B"/>
    <w:rsid w:val="00203944"/>
    <w:rsid w:val="00207341"/>
    <w:rsid w:val="002075BB"/>
    <w:rsid w:val="00210AB2"/>
    <w:rsid w:val="00217298"/>
    <w:rsid w:val="00217527"/>
    <w:rsid w:val="00217ED8"/>
    <w:rsid w:val="002213FB"/>
    <w:rsid w:val="002224CE"/>
    <w:rsid w:val="002250F3"/>
    <w:rsid w:val="002268E1"/>
    <w:rsid w:val="002279B2"/>
    <w:rsid w:val="0023380E"/>
    <w:rsid w:val="00240F4A"/>
    <w:rsid w:val="002421B1"/>
    <w:rsid w:val="002455A1"/>
    <w:rsid w:val="0025701E"/>
    <w:rsid w:val="0026232A"/>
    <w:rsid w:val="00262B8C"/>
    <w:rsid w:val="00267F56"/>
    <w:rsid w:val="0027794E"/>
    <w:rsid w:val="00283C61"/>
    <w:rsid w:val="00286378"/>
    <w:rsid w:val="00287331"/>
    <w:rsid w:val="0029079F"/>
    <w:rsid w:val="00294398"/>
    <w:rsid w:val="00296A32"/>
    <w:rsid w:val="00297439"/>
    <w:rsid w:val="002A01A0"/>
    <w:rsid w:val="002A7A1F"/>
    <w:rsid w:val="002B37F9"/>
    <w:rsid w:val="002B4D5D"/>
    <w:rsid w:val="002C0AD9"/>
    <w:rsid w:val="002C79CC"/>
    <w:rsid w:val="002D26FD"/>
    <w:rsid w:val="002D2BF3"/>
    <w:rsid w:val="002D4489"/>
    <w:rsid w:val="002D487E"/>
    <w:rsid w:val="002D4E73"/>
    <w:rsid w:val="002D7D5C"/>
    <w:rsid w:val="002E4C41"/>
    <w:rsid w:val="002E73C4"/>
    <w:rsid w:val="002F0598"/>
    <w:rsid w:val="002F3306"/>
    <w:rsid w:val="002F3477"/>
    <w:rsid w:val="002F36B8"/>
    <w:rsid w:val="00302176"/>
    <w:rsid w:val="00303D7A"/>
    <w:rsid w:val="00322DFC"/>
    <w:rsid w:val="00327E4C"/>
    <w:rsid w:val="0033434F"/>
    <w:rsid w:val="00334F4D"/>
    <w:rsid w:val="00335378"/>
    <w:rsid w:val="00336A1F"/>
    <w:rsid w:val="00340304"/>
    <w:rsid w:val="00342BC2"/>
    <w:rsid w:val="00346E8F"/>
    <w:rsid w:val="0034787D"/>
    <w:rsid w:val="00350E73"/>
    <w:rsid w:val="00353BFB"/>
    <w:rsid w:val="00361B32"/>
    <w:rsid w:val="00362745"/>
    <w:rsid w:val="0036306A"/>
    <w:rsid w:val="003635CB"/>
    <w:rsid w:val="003639D2"/>
    <w:rsid w:val="00366205"/>
    <w:rsid w:val="00370407"/>
    <w:rsid w:val="00374F46"/>
    <w:rsid w:val="003772E4"/>
    <w:rsid w:val="00377586"/>
    <w:rsid w:val="00380798"/>
    <w:rsid w:val="00382827"/>
    <w:rsid w:val="003925AF"/>
    <w:rsid w:val="003A1BFF"/>
    <w:rsid w:val="003A4737"/>
    <w:rsid w:val="003B37D4"/>
    <w:rsid w:val="003C485A"/>
    <w:rsid w:val="003D51C7"/>
    <w:rsid w:val="003D5D04"/>
    <w:rsid w:val="003E0098"/>
    <w:rsid w:val="003E1E33"/>
    <w:rsid w:val="003E21F9"/>
    <w:rsid w:val="003E4305"/>
    <w:rsid w:val="003E575E"/>
    <w:rsid w:val="003E702A"/>
    <w:rsid w:val="003E7E33"/>
    <w:rsid w:val="003F20D8"/>
    <w:rsid w:val="003F5B77"/>
    <w:rsid w:val="004048A6"/>
    <w:rsid w:val="00405A92"/>
    <w:rsid w:val="00405B5D"/>
    <w:rsid w:val="00410BDF"/>
    <w:rsid w:val="004151BA"/>
    <w:rsid w:val="00415624"/>
    <w:rsid w:val="00415747"/>
    <w:rsid w:val="004167E6"/>
    <w:rsid w:val="0041688E"/>
    <w:rsid w:val="00424809"/>
    <w:rsid w:val="00435454"/>
    <w:rsid w:val="00442B06"/>
    <w:rsid w:val="00444A87"/>
    <w:rsid w:val="00444B73"/>
    <w:rsid w:val="00450CFA"/>
    <w:rsid w:val="00453CE3"/>
    <w:rsid w:val="00455EFA"/>
    <w:rsid w:val="0046273C"/>
    <w:rsid w:val="0046513B"/>
    <w:rsid w:val="00475A27"/>
    <w:rsid w:val="00480B0A"/>
    <w:rsid w:val="00483483"/>
    <w:rsid w:val="00484DB7"/>
    <w:rsid w:val="0049005C"/>
    <w:rsid w:val="00491B26"/>
    <w:rsid w:val="00494F92"/>
    <w:rsid w:val="00495F13"/>
    <w:rsid w:val="004A0D07"/>
    <w:rsid w:val="004A20F5"/>
    <w:rsid w:val="004A22B2"/>
    <w:rsid w:val="004A6423"/>
    <w:rsid w:val="004A6BD2"/>
    <w:rsid w:val="004B20CA"/>
    <w:rsid w:val="004B22E6"/>
    <w:rsid w:val="004B570F"/>
    <w:rsid w:val="004B582B"/>
    <w:rsid w:val="004C2D27"/>
    <w:rsid w:val="004C5268"/>
    <w:rsid w:val="004E01AE"/>
    <w:rsid w:val="004E0443"/>
    <w:rsid w:val="004E59FA"/>
    <w:rsid w:val="004F220F"/>
    <w:rsid w:val="004F3951"/>
    <w:rsid w:val="004F48F0"/>
    <w:rsid w:val="004F5235"/>
    <w:rsid w:val="004F5D50"/>
    <w:rsid w:val="004F653F"/>
    <w:rsid w:val="00501D8B"/>
    <w:rsid w:val="0050511E"/>
    <w:rsid w:val="00507A2B"/>
    <w:rsid w:val="00514426"/>
    <w:rsid w:val="00515DC1"/>
    <w:rsid w:val="0052074F"/>
    <w:rsid w:val="00521BBE"/>
    <w:rsid w:val="0052405E"/>
    <w:rsid w:val="005267C1"/>
    <w:rsid w:val="0053108B"/>
    <w:rsid w:val="00531438"/>
    <w:rsid w:val="00532F21"/>
    <w:rsid w:val="00533042"/>
    <w:rsid w:val="00541750"/>
    <w:rsid w:val="00542841"/>
    <w:rsid w:val="00545BDA"/>
    <w:rsid w:val="00546C04"/>
    <w:rsid w:val="005526E6"/>
    <w:rsid w:val="00553363"/>
    <w:rsid w:val="00566E06"/>
    <w:rsid w:val="005675D3"/>
    <w:rsid w:val="00570209"/>
    <w:rsid w:val="005735DC"/>
    <w:rsid w:val="00574C05"/>
    <w:rsid w:val="0057533B"/>
    <w:rsid w:val="00581BA5"/>
    <w:rsid w:val="005837DA"/>
    <w:rsid w:val="0059788A"/>
    <w:rsid w:val="005A27EB"/>
    <w:rsid w:val="005B1CC5"/>
    <w:rsid w:val="005B5967"/>
    <w:rsid w:val="005B7575"/>
    <w:rsid w:val="005D044D"/>
    <w:rsid w:val="005E3F6C"/>
    <w:rsid w:val="005E44EE"/>
    <w:rsid w:val="005E5E1E"/>
    <w:rsid w:val="005E616E"/>
    <w:rsid w:val="005F43D3"/>
    <w:rsid w:val="00600BF6"/>
    <w:rsid w:val="00602793"/>
    <w:rsid w:val="00605C53"/>
    <w:rsid w:val="006139B2"/>
    <w:rsid w:val="00615A41"/>
    <w:rsid w:val="00617A27"/>
    <w:rsid w:val="006249A9"/>
    <w:rsid w:val="00625BAF"/>
    <w:rsid w:val="00626BD2"/>
    <w:rsid w:val="00627944"/>
    <w:rsid w:val="00630251"/>
    <w:rsid w:val="00630D35"/>
    <w:rsid w:val="006325A8"/>
    <w:rsid w:val="006337F4"/>
    <w:rsid w:val="00633C3F"/>
    <w:rsid w:val="00636D90"/>
    <w:rsid w:val="00637766"/>
    <w:rsid w:val="006427A8"/>
    <w:rsid w:val="00643269"/>
    <w:rsid w:val="006441ED"/>
    <w:rsid w:val="00644A47"/>
    <w:rsid w:val="00645C4D"/>
    <w:rsid w:val="00660FF5"/>
    <w:rsid w:val="006610AB"/>
    <w:rsid w:val="00664497"/>
    <w:rsid w:val="006651BE"/>
    <w:rsid w:val="00666017"/>
    <w:rsid w:val="006704E3"/>
    <w:rsid w:val="00670CAF"/>
    <w:rsid w:val="006757C0"/>
    <w:rsid w:val="00675D92"/>
    <w:rsid w:val="006777D5"/>
    <w:rsid w:val="006778E9"/>
    <w:rsid w:val="00682009"/>
    <w:rsid w:val="0068768E"/>
    <w:rsid w:val="0069020B"/>
    <w:rsid w:val="006917FD"/>
    <w:rsid w:val="00693B06"/>
    <w:rsid w:val="0069432A"/>
    <w:rsid w:val="006A383A"/>
    <w:rsid w:val="006B29BF"/>
    <w:rsid w:val="006B5D10"/>
    <w:rsid w:val="006B732B"/>
    <w:rsid w:val="006C23A2"/>
    <w:rsid w:val="006D2135"/>
    <w:rsid w:val="006D5065"/>
    <w:rsid w:val="006E0477"/>
    <w:rsid w:val="006E5B37"/>
    <w:rsid w:val="006F1984"/>
    <w:rsid w:val="006F435A"/>
    <w:rsid w:val="00701561"/>
    <w:rsid w:val="00705B55"/>
    <w:rsid w:val="00706B9D"/>
    <w:rsid w:val="0071361F"/>
    <w:rsid w:val="007154A9"/>
    <w:rsid w:val="00717255"/>
    <w:rsid w:val="00721E5C"/>
    <w:rsid w:val="00725D98"/>
    <w:rsid w:val="007262AF"/>
    <w:rsid w:val="00730625"/>
    <w:rsid w:val="00732CD2"/>
    <w:rsid w:val="007347D7"/>
    <w:rsid w:val="00736918"/>
    <w:rsid w:val="007374DA"/>
    <w:rsid w:val="00737AE6"/>
    <w:rsid w:val="0074109E"/>
    <w:rsid w:val="00741C5B"/>
    <w:rsid w:val="0074299E"/>
    <w:rsid w:val="00744C96"/>
    <w:rsid w:val="007517D5"/>
    <w:rsid w:val="0075263B"/>
    <w:rsid w:val="00753BFE"/>
    <w:rsid w:val="00753F18"/>
    <w:rsid w:val="0076219B"/>
    <w:rsid w:val="00763FF3"/>
    <w:rsid w:val="0076497F"/>
    <w:rsid w:val="00767F4B"/>
    <w:rsid w:val="007774D2"/>
    <w:rsid w:val="0078453D"/>
    <w:rsid w:val="007850E3"/>
    <w:rsid w:val="00786D5C"/>
    <w:rsid w:val="007878CA"/>
    <w:rsid w:val="0079397B"/>
    <w:rsid w:val="007A17A2"/>
    <w:rsid w:val="007A2B8F"/>
    <w:rsid w:val="007A3239"/>
    <w:rsid w:val="007A52F7"/>
    <w:rsid w:val="007A6D98"/>
    <w:rsid w:val="007A7981"/>
    <w:rsid w:val="007B3DBF"/>
    <w:rsid w:val="007B470C"/>
    <w:rsid w:val="007B5CCA"/>
    <w:rsid w:val="007B6DBD"/>
    <w:rsid w:val="007B74EF"/>
    <w:rsid w:val="007B7C62"/>
    <w:rsid w:val="007C2B39"/>
    <w:rsid w:val="007C3035"/>
    <w:rsid w:val="007C5479"/>
    <w:rsid w:val="007C62A3"/>
    <w:rsid w:val="007C6A4A"/>
    <w:rsid w:val="007D0BFA"/>
    <w:rsid w:val="007E11BA"/>
    <w:rsid w:val="007E1285"/>
    <w:rsid w:val="007E1416"/>
    <w:rsid w:val="007E2118"/>
    <w:rsid w:val="007E3060"/>
    <w:rsid w:val="007E6584"/>
    <w:rsid w:val="007F31F7"/>
    <w:rsid w:val="007F63CB"/>
    <w:rsid w:val="007F66B4"/>
    <w:rsid w:val="00800F88"/>
    <w:rsid w:val="00801712"/>
    <w:rsid w:val="00806D79"/>
    <w:rsid w:val="00812BCC"/>
    <w:rsid w:val="00814932"/>
    <w:rsid w:val="00816620"/>
    <w:rsid w:val="008211D3"/>
    <w:rsid w:val="00826CB4"/>
    <w:rsid w:val="00827B62"/>
    <w:rsid w:val="0083001C"/>
    <w:rsid w:val="00830907"/>
    <w:rsid w:val="0083101E"/>
    <w:rsid w:val="00831FDC"/>
    <w:rsid w:val="00832A5A"/>
    <w:rsid w:val="00835246"/>
    <w:rsid w:val="00836C26"/>
    <w:rsid w:val="00837C06"/>
    <w:rsid w:val="00842E5A"/>
    <w:rsid w:val="00852F6F"/>
    <w:rsid w:val="008537E0"/>
    <w:rsid w:val="00855BCC"/>
    <w:rsid w:val="00871087"/>
    <w:rsid w:val="00871131"/>
    <w:rsid w:val="00874B12"/>
    <w:rsid w:val="00884816"/>
    <w:rsid w:val="00896B3F"/>
    <w:rsid w:val="008A1ED8"/>
    <w:rsid w:val="008A3E5F"/>
    <w:rsid w:val="008A4B6E"/>
    <w:rsid w:val="008A4C6C"/>
    <w:rsid w:val="008A562D"/>
    <w:rsid w:val="008B39DF"/>
    <w:rsid w:val="008B41D1"/>
    <w:rsid w:val="008B5F3D"/>
    <w:rsid w:val="008B69A3"/>
    <w:rsid w:val="008C13AE"/>
    <w:rsid w:val="008C4DAD"/>
    <w:rsid w:val="008C5C0E"/>
    <w:rsid w:val="008C62FB"/>
    <w:rsid w:val="008C677E"/>
    <w:rsid w:val="008C7044"/>
    <w:rsid w:val="008D2400"/>
    <w:rsid w:val="008E0925"/>
    <w:rsid w:val="008E393C"/>
    <w:rsid w:val="008F33CB"/>
    <w:rsid w:val="008F7300"/>
    <w:rsid w:val="009032BA"/>
    <w:rsid w:val="00903355"/>
    <w:rsid w:val="009219F1"/>
    <w:rsid w:val="00923B60"/>
    <w:rsid w:val="0093214F"/>
    <w:rsid w:val="00946733"/>
    <w:rsid w:val="009469D2"/>
    <w:rsid w:val="00947284"/>
    <w:rsid w:val="00951064"/>
    <w:rsid w:val="00953555"/>
    <w:rsid w:val="0095416B"/>
    <w:rsid w:val="009567E3"/>
    <w:rsid w:val="009607FB"/>
    <w:rsid w:val="00963BE4"/>
    <w:rsid w:val="00972679"/>
    <w:rsid w:val="00972BCF"/>
    <w:rsid w:val="009805B1"/>
    <w:rsid w:val="009838AF"/>
    <w:rsid w:val="0098567D"/>
    <w:rsid w:val="00992317"/>
    <w:rsid w:val="00993700"/>
    <w:rsid w:val="00994DAF"/>
    <w:rsid w:val="009979B5"/>
    <w:rsid w:val="009A0A8A"/>
    <w:rsid w:val="009A0B4E"/>
    <w:rsid w:val="009A2B2C"/>
    <w:rsid w:val="009A2C9B"/>
    <w:rsid w:val="009A35D4"/>
    <w:rsid w:val="009B042F"/>
    <w:rsid w:val="009B6144"/>
    <w:rsid w:val="009B796B"/>
    <w:rsid w:val="009C15D3"/>
    <w:rsid w:val="009C2849"/>
    <w:rsid w:val="009C2BAA"/>
    <w:rsid w:val="009C37D1"/>
    <w:rsid w:val="009C4069"/>
    <w:rsid w:val="009C66E4"/>
    <w:rsid w:val="009D2E6F"/>
    <w:rsid w:val="009D3786"/>
    <w:rsid w:val="009D5A3A"/>
    <w:rsid w:val="009D6583"/>
    <w:rsid w:val="009E15D4"/>
    <w:rsid w:val="009F265C"/>
    <w:rsid w:val="009F48B0"/>
    <w:rsid w:val="009F51EF"/>
    <w:rsid w:val="009F5483"/>
    <w:rsid w:val="009F57FA"/>
    <w:rsid w:val="00A02F69"/>
    <w:rsid w:val="00A03880"/>
    <w:rsid w:val="00A12E83"/>
    <w:rsid w:val="00A1373B"/>
    <w:rsid w:val="00A137A6"/>
    <w:rsid w:val="00A1661B"/>
    <w:rsid w:val="00A16767"/>
    <w:rsid w:val="00A21DD2"/>
    <w:rsid w:val="00A22387"/>
    <w:rsid w:val="00A226D8"/>
    <w:rsid w:val="00A24124"/>
    <w:rsid w:val="00A2458F"/>
    <w:rsid w:val="00A419F2"/>
    <w:rsid w:val="00A563C7"/>
    <w:rsid w:val="00A57977"/>
    <w:rsid w:val="00A57DD4"/>
    <w:rsid w:val="00A60975"/>
    <w:rsid w:val="00A60F02"/>
    <w:rsid w:val="00A61324"/>
    <w:rsid w:val="00A628F9"/>
    <w:rsid w:val="00A6325A"/>
    <w:rsid w:val="00A641D3"/>
    <w:rsid w:val="00A654CA"/>
    <w:rsid w:val="00A66C90"/>
    <w:rsid w:val="00A72853"/>
    <w:rsid w:val="00A73A14"/>
    <w:rsid w:val="00A75174"/>
    <w:rsid w:val="00A80902"/>
    <w:rsid w:val="00A80FAE"/>
    <w:rsid w:val="00A8170F"/>
    <w:rsid w:val="00A865F2"/>
    <w:rsid w:val="00A909C5"/>
    <w:rsid w:val="00A91EB5"/>
    <w:rsid w:val="00A9321C"/>
    <w:rsid w:val="00A96189"/>
    <w:rsid w:val="00A96412"/>
    <w:rsid w:val="00AB2154"/>
    <w:rsid w:val="00AB30C1"/>
    <w:rsid w:val="00AC23FF"/>
    <w:rsid w:val="00AD2656"/>
    <w:rsid w:val="00AD3D11"/>
    <w:rsid w:val="00AD677F"/>
    <w:rsid w:val="00AE5E9C"/>
    <w:rsid w:val="00AF2B53"/>
    <w:rsid w:val="00AF6258"/>
    <w:rsid w:val="00B00013"/>
    <w:rsid w:val="00B002C7"/>
    <w:rsid w:val="00B01505"/>
    <w:rsid w:val="00B018BC"/>
    <w:rsid w:val="00B075B2"/>
    <w:rsid w:val="00B118D6"/>
    <w:rsid w:val="00B122F8"/>
    <w:rsid w:val="00B123D7"/>
    <w:rsid w:val="00B22CC4"/>
    <w:rsid w:val="00B25289"/>
    <w:rsid w:val="00B321AB"/>
    <w:rsid w:val="00B344CF"/>
    <w:rsid w:val="00B34D84"/>
    <w:rsid w:val="00B35779"/>
    <w:rsid w:val="00B5004F"/>
    <w:rsid w:val="00B51F57"/>
    <w:rsid w:val="00B575CE"/>
    <w:rsid w:val="00B6023F"/>
    <w:rsid w:val="00B62040"/>
    <w:rsid w:val="00B62FBE"/>
    <w:rsid w:val="00B64EE1"/>
    <w:rsid w:val="00B654B2"/>
    <w:rsid w:val="00B67914"/>
    <w:rsid w:val="00B755DC"/>
    <w:rsid w:val="00B800C8"/>
    <w:rsid w:val="00B8415C"/>
    <w:rsid w:val="00B86B00"/>
    <w:rsid w:val="00B911C5"/>
    <w:rsid w:val="00B95EEA"/>
    <w:rsid w:val="00BA3CD1"/>
    <w:rsid w:val="00BA4EB3"/>
    <w:rsid w:val="00BA535A"/>
    <w:rsid w:val="00BB136F"/>
    <w:rsid w:val="00BB453A"/>
    <w:rsid w:val="00BB4CA7"/>
    <w:rsid w:val="00BB5BC1"/>
    <w:rsid w:val="00BB749A"/>
    <w:rsid w:val="00BC10DB"/>
    <w:rsid w:val="00BC3110"/>
    <w:rsid w:val="00BC33B4"/>
    <w:rsid w:val="00BC3BA8"/>
    <w:rsid w:val="00BE4CB0"/>
    <w:rsid w:val="00BE637E"/>
    <w:rsid w:val="00BF061E"/>
    <w:rsid w:val="00BF755D"/>
    <w:rsid w:val="00C048C8"/>
    <w:rsid w:val="00C20306"/>
    <w:rsid w:val="00C22D6C"/>
    <w:rsid w:val="00C251D2"/>
    <w:rsid w:val="00C30C47"/>
    <w:rsid w:val="00C30FAA"/>
    <w:rsid w:val="00C352F5"/>
    <w:rsid w:val="00C36C24"/>
    <w:rsid w:val="00C36FD0"/>
    <w:rsid w:val="00C4642C"/>
    <w:rsid w:val="00C54829"/>
    <w:rsid w:val="00C54B1C"/>
    <w:rsid w:val="00C60E38"/>
    <w:rsid w:val="00C623F1"/>
    <w:rsid w:val="00C65752"/>
    <w:rsid w:val="00C744E4"/>
    <w:rsid w:val="00C817FE"/>
    <w:rsid w:val="00C9515C"/>
    <w:rsid w:val="00C97A50"/>
    <w:rsid w:val="00CA3A2C"/>
    <w:rsid w:val="00CB119E"/>
    <w:rsid w:val="00CB3DF0"/>
    <w:rsid w:val="00CC4EF6"/>
    <w:rsid w:val="00CD3C98"/>
    <w:rsid w:val="00CD7786"/>
    <w:rsid w:val="00CE4D4B"/>
    <w:rsid w:val="00CF02C7"/>
    <w:rsid w:val="00CF251D"/>
    <w:rsid w:val="00CF6600"/>
    <w:rsid w:val="00D0622B"/>
    <w:rsid w:val="00D076A3"/>
    <w:rsid w:val="00D14306"/>
    <w:rsid w:val="00D205A3"/>
    <w:rsid w:val="00D2288F"/>
    <w:rsid w:val="00D243FF"/>
    <w:rsid w:val="00D25DA4"/>
    <w:rsid w:val="00D33CC0"/>
    <w:rsid w:val="00D35DF6"/>
    <w:rsid w:val="00D36657"/>
    <w:rsid w:val="00D37797"/>
    <w:rsid w:val="00D420BC"/>
    <w:rsid w:val="00D422D8"/>
    <w:rsid w:val="00D43E58"/>
    <w:rsid w:val="00D47122"/>
    <w:rsid w:val="00D5158B"/>
    <w:rsid w:val="00D5222B"/>
    <w:rsid w:val="00D52A66"/>
    <w:rsid w:val="00D63358"/>
    <w:rsid w:val="00D64EE9"/>
    <w:rsid w:val="00D6661A"/>
    <w:rsid w:val="00D76E37"/>
    <w:rsid w:val="00D774F7"/>
    <w:rsid w:val="00D815AB"/>
    <w:rsid w:val="00D824DB"/>
    <w:rsid w:val="00D8252A"/>
    <w:rsid w:val="00D83022"/>
    <w:rsid w:val="00D911F5"/>
    <w:rsid w:val="00D9156B"/>
    <w:rsid w:val="00D940B8"/>
    <w:rsid w:val="00DA1127"/>
    <w:rsid w:val="00DA6194"/>
    <w:rsid w:val="00DA7CCE"/>
    <w:rsid w:val="00DB07D9"/>
    <w:rsid w:val="00DB669D"/>
    <w:rsid w:val="00DC6267"/>
    <w:rsid w:val="00DC6716"/>
    <w:rsid w:val="00DD1980"/>
    <w:rsid w:val="00DD2CE8"/>
    <w:rsid w:val="00DD31ED"/>
    <w:rsid w:val="00DD4AAE"/>
    <w:rsid w:val="00DD6690"/>
    <w:rsid w:val="00DE2857"/>
    <w:rsid w:val="00DE5FD1"/>
    <w:rsid w:val="00DE6436"/>
    <w:rsid w:val="00DF012B"/>
    <w:rsid w:val="00DF109B"/>
    <w:rsid w:val="00DF3A4D"/>
    <w:rsid w:val="00DF3A75"/>
    <w:rsid w:val="00DF7035"/>
    <w:rsid w:val="00E017EA"/>
    <w:rsid w:val="00E03CC2"/>
    <w:rsid w:val="00E06D93"/>
    <w:rsid w:val="00E07386"/>
    <w:rsid w:val="00E07C27"/>
    <w:rsid w:val="00E11025"/>
    <w:rsid w:val="00E14A1A"/>
    <w:rsid w:val="00E17F1A"/>
    <w:rsid w:val="00E33A33"/>
    <w:rsid w:val="00E41069"/>
    <w:rsid w:val="00E4422F"/>
    <w:rsid w:val="00E44A5D"/>
    <w:rsid w:val="00E453EB"/>
    <w:rsid w:val="00E45C46"/>
    <w:rsid w:val="00E55A3E"/>
    <w:rsid w:val="00E645B4"/>
    <w:rsid w:val="00E652B1"/>
    <w:rsid w:val="00E67FE9"/>
    <w:rsid w:val="00E746C8"/>
    <w:rsid w:val="00E76599"/>
    <w:rsid w:val="00E806F9"/>
    <w:rsid w:val="00E86AFB"/>
    <w:rsid w:val="00E90305"/>
    <w:rsid w:val="00E911E3"/>
    <w:rsid w:val="00EA7364"/>
    <w:rsid w:val="00EB3ADB"/>
    <w:rsid w:val="00EB4573"/>
    <w:rsid w:val="00EB5A0F"/>
    <w:rsid w:val="00EB61D0"/>
    <w:rsid w:val="00EC27E5"/>
    <w:rsid w:val="00EC3326"/>
    <w:rsid w:val="00EC5E94"/>
    <w:rsid w:val="00EC785C"/>
    <w:rsid w:val="00ED2018"/>
    <w:rsid w:val="00ED62E9"/>
    <w:rsid w:val="00EF273F"/>
    <w:rsid w:val="00EF3570"/>
    <w:rsid w:val="00EF3AC2"/>
    <w:rsid w:val="00F011F1"/>
    <w:rsid w:val="00F15118"/>
    <w:rsid w:val="00F15B5F"/>
    <w:rsid w:val="00F205F5"/>
    <w:rsid w:val="00F22157"/>
    <w:rsid w:val="00F24EC2"/>
    <w:rsid w:val="00F263CA"/>
    <w:rsid w:val="00F30933"/>
    <w:rsid w:val="00F316E5"/>
    <w:rsid w:val="00F34B9C"/>
    <w:rsid w:val="00F36BC3"/>
    <w:rsid w:val="00F36F73"/>
    <w:rsid w:val="00F412E5"/>
    <w:rsid w:val="00F44436"/>
    <w:rsid w:val="00F53FD7"/>
    <w:rsid w:val="00F56445"/>
    <w:rsid w:val="00F57F76"/>
    <w:rsid w:val="00F67AF7"/>
    <w:rsid w:val="00F7027D"/>
    <w:rsid w:val="00F72DC9"/>
    <w:rsid w:val="00F77695"/>
    <w:rsid w:val="00F80D7B"/>
    <w:rsid w:val="00F810C6"/>
    <w:rsid w:val="00F83024"/>
    <w:rsid w:val="00F830DA"/>
    <w:rsid w:val="00F8733D"/>
    <w:rsid w:val="00F91C02"/>
    <w:rsid w:val="00F96ACE"/>
    <w:rsid w:val="00FA6067"/>
    <w:rsid w:val="00FA7F68"/>
    <w:rsid w:val="00FB10C8"/>
    <w:rsid w:val="00FB5A08"/>
    <w:rsid w:val="00FB6961"/>
    <w:rsid w:val="00FB75DA"/>
    <w:rsid w:val="00FB7986"/>
    <w:rsid w:val="00FC019B"/>
    <w:rsid w:val="00FC143D"/>
    <w:rsid w:val="00FC3D99"/>
    <w:rsid w:val="00FC7F7D"/>
    <w:rsid w:val="00FD0E49"/>
    <w:rsid w:val="00FD353E"/>
    <w:rsid w:val="00FD70A6"/>
    <w:rsid w:val="00FE279F"/>
    <w:rsid w:val="00FE3F16"/>
    <w:rsid w:val="00FE7B39"/>
    <w:rsid w:val="00FF093E"/>
    <w:rsid w:val="00FF21FE"/>
    <w:rsid w:val="00FF3255"/>
    <w:rsid w:val="00FF3425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D32D53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657"/>
    <w:pPr>
      <w:tabs>
        <w:tab w:val="left" w:pos="794"/>
        <w:tab w:val="left" w:pos="1191"/>
        <w:tab w:val="left" w:pos="1588"/>
        <w:tab w:val="left" w:pos="1985"/>
      </w:tabs>
      <w:spacing w:before="120"/>
      <w:jc w:val="both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link w:val="Heading5Char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link w:val="Heading6Char"/>
    <w:qFormat/>
    <w:rsid w:val="00BE4CB0"/>
    <w:pPr>
      <w:keepLines/>
      <w:overflowPunct w:val="0"/>
      <w:autoSpaceDE w:val="0"/>
      <w:autoSpaceDN w:val="0"/>
      <w:adjustRightInd w:val="0"/>
      <w:spacing w:before="200"/>
      <w:ind w:left="1134" w:hanging="1134"/>
      <w:jc w:val="left"/>
      <w:textAlignment w:val="baseline"/>
      <w:outlineLvl w:val="5"/>
    </w:pPr>
    <w:rPr>
      <w:bCs w:val="0"/>
      <w:i w:val="0"/>
      <w:iCs w:val="0"/>
      <w:sz w:val="24"/>
      <w:szCs w:val="20"/>
      <w:lang w:val="en-GB"/>
    </w:rPr>
  </w:style>
  <w:style w:type="paragraph" w:styleId="Heading7">
    <w:name w:val="heading 7"/>
    <w:basedOn w:val="Heading6"/>
    <w:next w:val="Normal"/>
    <w:link w:val="Heading7Char"/>
    <w:qFormat/>
    <w:rsid w:val="00BE4CB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E4CB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E4CB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pie de página,fo,footer odd,footer,pie de p·gina"/>
    <w:basedOn w:val="Normal"/>
    <w:link w:val="FooterChar"/>
    <w:uiPriority w:val="99"/>
    <w:qFormat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aliases w:val="b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uiPriority w:val="39"/>
    <w:qFormat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2C0AD9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link w:val="BodyText2Char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CEO_Hyperlink,超?级链,Style 58,超????,超链接1"/>
    <w:uiPriority w:val="99"/>
    <w:rsid w:val="00F91C02"/>
    <w:rPr>
      <w:rFonts w:asciiTheme="minorHAnsi" w:hAnsiTheme="minorHAnsi"/>
      <w:color w:val="0000FF"/>
      <w:sz w:val="22"/>
      <w:u w:val="single"/>
    </w:rPr>
  </w:style>
  <w:style w:type="paragraph" w:styleId="FootnoteText">
    <w:name w:val="footnote text"/>
    <w:basedOn w:val="Normal"/>
    <w:link w:val="FootnoteTextChar"/>
    <w:rsid w:val="00FF3255"/>
    <w:pPr>
      <w:tabs>
        <w:tab w:val="clear" w:pos="794"/>
        <w:tab w:val="clear" w:pos="1191"/>
        <w:tab w:val="clear" w:pos="1588"/>
        <w:tab w:val="clear" w:pos="1985"/>
        <w:tab w:val="left" w:pos="284"/>
      </w:tabs>
      <w:ind w:left="284" w:hanging="284"/>
    </w:pPr>
    <w:rPr>
      <w:sz w:val="20"/>
      <w:szCs w:val="20"/>
    </w:rPr>
  </w:style>
  <w:style w:type="character" w:styleId="FootnoteReference">
    <w:name w:val="footnote reference"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qFormat/>
    <w:rsid w:val="00874B12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pie de página Char,fo Char,footer odd Char,footer Char,pie de p·gina Char"/>
    <w:basedOn w:val="DefaultParagraphFont"/>
    <w:link w:val="Footer"/>
    <w:uiPriority w:val="99"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705B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qFormat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aliases w:val="b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Footer"/>
    <w:rsid w:val="00203944"/>
    <w:pPr>
      <w:tabs>
        <w:tab w:val="clear" w:pos="4703"/>
        <w:tab w:val="clear" w:pos="9406"/>
      </w:tabs>
      <w:spacing w:before="40"/>
    </w:pPr>
    <w:rPr>
      <w:szCs w:val="20"/>
      <w:lang w:val="en-GB"/>
    </w:rPr>
  </w:style>
  <w:style w:type="paragraph" w:customStyle="1" w:styleId="Note">
    <w:name w:val="Note"/>
    <w:basedOn w:val="Normal"/>
    <w:rsid w:val="00203944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paragraph" w:customStyle="1" w:styleId="enumlev1">
    <w:name w:val="enumlev1"/>
    <w:basedOn w:val="Normal"/>
    <w:link w:val="enumlev1Char"/>
    <w:rsid w:val="004E59FA"/>
    <w:pPr>
      <w:overflowPunct w:val="0"/>
      <w:autoSpaceDE w:val="0"/>
      <w:autoSpaceDN w:val="0"/>
      <w:adjustRightInd w:val="0"/>
      <w:snapToGri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E59FA"/>
    <w:rPr>
      <w:rFonts w:ascii="Calibri" w:hAnsi="Calibri"/>
      <w:sz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FF3255"/>
    <w:rPr>
      <w:rFonts w:asciiTheme="minorHAnsi" w:hAnsiTheme="minorHAnsi"/>
      <w:lang w:eastAsia="en-US"/>
    </w:rPr>
  </w:style>
  <w:style w:type="paragraph" w:customStyle="1" w:styleId="Artheading">
    <w:name w:val="Art_heading"/>
    <w:basedOn w:val="Normal"/>
    <w:next w:val="Normal"/>
    <w:rsid w:val="00E90305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table" w:styleId="TableGrid">
    <w:name w:val="Table Grid"/>
    <w:basedOn w:val="TableNormal"/>
    <w:rsid w:val="00C65752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BE4CB0"/>
    <w:rPr>
      <w:rFonts w:asciiTheme="minorHAnsi" w:hAnsiTheme="minorHAns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E4CB0"/>
    <w:rPr>
      <w:rFonts w:asciiTheme="minorHAnsi" w:hAnsiTheme="minorHAns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E4CB0"/>
    <w:rPr>
      <w:rFonts w:asciiTheme="minorHAnsi" w:hAnsiTheme="minorHAns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E4CB0"/>
    <w:rPr>
      <w:rFonts w:asciiTheme="minorHAnsi" w:hAnsiTheme="minorHAnsi"/>
      <w:b/>
      <w:sz w:val="24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BE4CB0"/>
    <w:pPr>
      <w:overflowPunct w:val="0"/>
      <w:autoSpaceDE w:val="0"/>
      <w:autoSpaceDN w:val="0"/>
      <w:adjustRightInd w:val="0"/>
      <w:spacing w:before="360"/>
      <w:jc w:val="left"/>
      <w:textAlignment w:val="baseline"/>
    </w:pPr>
    <w:rPr>
      <w:szCs w:val="20"/>
      <w:lang w:val="en-GB"/>
    </w:rPr>
  </w:style>
  <w:style w:type="paragraph" w:customStyle="1" w:styleId="ArtNo">
    <w:name w:val="Art_No"/>
    <w:basedOn w:val="Normal"/>
    <w:next w:val="Arttitle"/>
    <w:rsid w:val="00BE4CB0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ASN1">
    <w:name w:val="ASN.1"/>
    <w:basedOn w:val="Normal"/>
    <w:rsid w:val="00BE4CB0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Courier New" w:hAnsi="Courier New"/>
      <w:b/>
      <w:noProof/>
      <w:sz w:val="20"/>
      <w:szCs w:val="20"/>
      <w:lang w:val="en-GB"/>
    </w:rPr>
  </w:style>
  <w:style w:type="paragraph" w:customStyle="1" w:styleId="Call">
    <w:name w:val="Call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160"/>
      <w:ind w:left="1134"/>
      <w:jc w:val="left"/>
      <w:textAlignment w:val="baseline"/>
    </w:pPr>
    <w:rPr>
      <w:i/>
      <w:szCs w:val="20"/>
      <w:lang w:val="en-GB"/>
    </w:rPr>
  </w:style>
  <w:style w:type="paragraph" w:customStyle="1" w:styleId="ChapNo">
    <w:name w:val="Chap_No"/>
    <w:basedOn w:val="ArtNo"/>
    <w:next w:val="Chaptitle"/>
    <w:rsid w:val="00BE4CB0"/>
    <w:rPr>
      <w:b/>
    </w:rPr>
  </w:style>
  <w:style w:type="paragraph" w:customStyle="1" w:styleId="Chaptitle">
    <w:name w:val="Chap_title"/>
    <w:basedOn w:val="Arttitle"/>
    <w:next w:val="Normal"/>
    <w:rsid w:val="00BE4CB0"/>
  </w:style>
  <w:style w:type="character" w:styleId="EndnoteReference">
    <w:name w:val="endnote reference"/>
    <w:basedOn w:val="DefaultParagraphFont"/>
    <w:semiHidden/>
    <w:rsid w:val="00BE4CB0"/>
    <w:rPr>
      <w:vertAlign w:val="superscript"/>
    </w:rPr>
  </w:style>
  <w:style w:type="paragraph" w:customStyle="1" w:styleId="enumlev2">
    <w:name w:val="enumlev2"/>
    <w:basedOn w:val="enumlev1"/>
    <w:rsid w:val="00BE4CB0"/>
    <w:pPr>
      <w:snapToGrid/>
      <w:ind w:left="1021" w:hanging="227"/>
      <w:jc w:val="left"/>
    </w:pPr>
    <w:rPr>
      <w:rFonts w:asciiTheme="minorHAnsi" w:hAnsiTheme="minorHAnsi"/>
    </w:rPr>
  </w:style>
  <w:style w:type="paragraph" w:customStyle="1" w:styleId="enumlev3">
    <w:name w:val="enumlev3"/>
    <w:basedOn w:val="enumlev2"/>
    <w:rsid w:val="00BE4CB0"/>
    <w:pPr>
      <w:ind w:left="1588" w:hanging="397"/>
    </w:pPr>
  </w:style>
  <w:style w:type="paragraph" w:customStyle="1" w:styleId="Equation">
    <w:name w:val="Equation"/>
    <w:basedOn w:val="Normal"/>
    <w:rsid w:val="00BE4CB0"/>
    <w:pPr>
      <w:tabs>
        <w:tab w:val="center" w:pos="4820"/>
        <w:tab w:val="right" w:pos="9639"/>
      </w:tabs>
      <w:overflowPunct w:val="0"/>
      <w:autoSpaceDE w:val="0"/>
      <w:autoSpaceDN w:val="0"/>
      <w:adjustRightInd w:val="0"/>
      <w:spacing w:before="100"/>
      <w:jc w:val="left"/>
      <w:textAlignment w:val="baseline"/>
    </w:pPr>
    <w:rPr>
      <w:szCs w:val="20"/>
      <w:lang w:val="en-GB"/>
    </w:rPr>
  </w:style>
  <w:style w:type="paragraph" w:customStyle="1" w:styleId="Equationlegend">
    <w:name w:val="Equation_legend"/>
    <w:basedOn w:val="NormalIndent"/>
    <w:rsid w:val="00BE4CB0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E4CB0"/>
    <w:pPr>
      <w:keepNext/>
      <w:keepLines/>
      <w:overflowPunct w:val="0"/>
      <w:autoSpaceDE w:val="0"/>
      <w:autoSpaceDN w:val="0"/>
      <w:adjustRightInd w:val="0"/>
      <w:spacing w:before="20" w:after="20"/>
      <w:jc w:val="left"/>
      <w:textAlignment w:val="baseline"/>
    </w:pPr>
    <w:rPr>
      <w:sz w:val="18"/>
      <w:szCs w:val="20"/>
      <w:lang w:val="en-GB"/>
    </w:rPr>
  </w:style>
  <w:style w:type="paragraph" w:customStyle="1" w:styleId="Tabletext0">
    <w:name w:val="Table_text"/>
    <w:basedOn w:val="Normal"/>
    <w:link w:val="TabletextChar"/>
    <w:rsid w:val="00BE4CB0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BE4CB0"/>
    <w:pPr>
      <w:keepNext w:val="0"/>
    </w:pPr>
  </w:style>
  <w:style w:type="paragraph" w:styleId="Index2">
    <w:name w:val="index 2"/>
    <w:basedOn w:val="Normal"/>
    <w:next w:val="Normal"/>
    <w:semiHidden/>
    <w:rsid w:val="00BE4CB0"/>
    <w:pPr>
      <w:overflowPunct w:val="0"/>
      <w:autoSpaceDE w:val="0"/>
      <w:autoSpaceDN w:val="0"/>
      <w:adjustRightInd w:val="0"/>
      <w:spacing w:before="100"/>
      <w:ind w:left="283"/>
      <w:jc w:val="left"/>
      <w:textAlignment w:val="baseline"/>
    </w:pPr>
    <w:rPr>
      <w:szCs w:val="20"/>
      <w:lang w:val="en-GB"/>
    </w:rPr>
  </w:style>
  <w:style w:type="paragraph" w:styleId="Index3">
    <w:name w:val="index 3"/>
    <w:basedOn w:val="Normal"/>
    <w:next w:val="Normal"/>
    <w:semiHidden/>
    <w:rsid w:val="00BE4CB0"/>
    <w:pPr>
      <w:overflowPunct w:val="0"/>
      <w:autoSpaceDE w:val="0"/>
      <w:autoSpaceDN w:val="0"/>
      <w:adjustRightInd w:val="0"/>
      <w:spacing w:before="100"/>
      <w:ind w:left="566"/>
      <w:jc w:val="left"/>
      <w:textAlignment w:val="baseline"/>
    </w:pPr>
    <w:rPr>
      <w:szCs w:val="20"/>
      <w:lang w:val="en-GB"/>
    </w:rPr>
  </w:style>
  <w:style w:type="paragraph" w:customStyle="1" w:styleId="PartNo">
    <w:name w:val="Part_No"/>
    <w:basedOn w:val="AnnexNo"/>
    <w:next w:val="Partref"/>
    <w:rsid w:val="00BE4CB0"/>
    <w:rPr>
      <w:bCs/>
      <w:caps w:val="0"/>
      <w:sz w:val="28"/>
    </w:rPr>
  </w:style>
  <w:style w:type="paragraph" w:customStyle="1" w:styleId="Partref">
    <w:name w:val="Part_ref"/>
    <w:basedOn w:val="Annexref"/>
    <w:next w:val="Parttitle"/>
    <w:rsid w:val="00BE4CB0"/>
  </w:style>
  <w:style w:type="paragraph" w:customStyle="1" w:styleId="Parttitle">
    <w:name w:val="Part_title"/>
    <w:basedOn w:val="Annextitle0"/>
    <w:next w:val="Normalaftertitle"/>
    <w:rsid w:val="00BE4CB0"/>
  </w:style>
  <w:style w:type="paragraph" w:customStyle="1" w:styleId="RecNo">
    <w:name w:val="Rec_No"/>
    <w:basedOn w:val="Normal"/>
    <w:next w:val="Rectitle"/>
    <w:rsid w:val="00BE4CB0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ctitle">
    <w:name w:val="Rec_title"/>
    <w:basedOn w:val="RecNo"/>
    <w:next w:val="Recref"/>
    <w:rsid w:val="00BE4CB0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BE4CB0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BE4CB0"/>
    <w:pPr>
      <w:jc w:val="right"/>
    </w:pPr>
  </w:style>
  <w:style w:type="paragraph" w:customStyle="1" w:styleId="Questiondate">
    <w:name w:val="Question_date"/>
    <w:basedOn w:val="Recdate"/>
    <w:next w:val="Normalaftertitle"/>
    <w:rsid w:val="00BE4CB0"/>
  </w:style>
  <w:style w:type="paragraph" w:customStyle="1" w:styleId="QuestionNo">
    <w:name w:val="Question_No"/>
    <w:basedOn w:val="RecNo"/>
    <w:next w:val="Questiontitle"/>
    <w:rsid w:val="00BE4CB0"/>
  </w:style>
  <w:style w:type="paragraph" w:customStyle="1" w:styleId="Questiontitle">
    <w:name w:val="Question_title"/>
    <w:basedOn w:val="Rectitle"/>
    <w:next w:val="Questionref"/>
    <w:rsid w:val="00BE4CB0"/>
  </w:style>
  <w:style w:type="paragraph" w:customStyle="1" w:styleId="Questionref">
    <w:name w:val="Question_ref"/>
    <w:basedOn w:val="Recref"/>
    <w:next w:val="Questiondate"/>
    <w:rsid w:val="00BE4CB0"/>
  </w:style>
  <w:style w:type="paragraph" w:customStyle="1" w:styleId="Reftext">
    <w:name w:val="Ref_text"/>
    <w:basedOn w:val="Normal"/>
    <w:rsid w:val="00BE4CB0"/>
    <w:pPr>
      <w:overflowPunct w:val="0"/>
      <w:autoSpaceDE w:val="0"/>
      <w:autoSpaceDN w:val="0"/>
      <w:adjustRightInd w:val="0"/>
      <w:spacing w:before="100"/>
      <w:ind w:left="1134" w:hanging="1134"/>
      <w:jc w:val="left"/>
      <w:textAlignment w:val="baseline"/>
    </w:pPr>
    <w:rPr>
      <w:szCs w:val="20"/>
      <w:lang w:val="en-GB"/>
    </w:rPr>
  </w:style>
  <w:style w:type="paragraph" w:customStyle="1" w:styleId="Reftitle">
    <w:name w:val="Ref_title"/>
    <w:basedOn w:val="Normal"/>
    <w:next w:val="Reftext"/>
    <w:rsid w:val="00BE4CB0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Cs w:val="20"/>
      <w:lang w:val="en-GB"/>
    </w:rPr>
  </w:style>
  <w:style w:type="paragraph" w:customStyle="1" w:styleId="Repdate">
    <w:name w:val="Rep_date"/>
    <w:basedOn w:val="Recdate"/>
    <w:next w:val="Normalaftertitle"/>
    <w:rsid w:val="00BE4CB0"/>
  </w:style>
  <w:style w:type="paragraph" w:customStyle="1" w:styleId="RepNo">
    <w:name w:val="Rep_No"/>
    <w:basedOn w:val="RecNo"/>
    <w:next w:val="Reptitle"/>
    <w:rsid w:val="00BE4CB0"/>
  </w:style>
  <w:style w:type="paragraph" w:customStyle="1" w:styleId="Reptitle">
    <w:name w:val="Rep_title"/>
    <w:basedOn w:val="Rectitle"/>
    <w:next w:val="Repref"/>
    <w:rsid w:val="00BE4CB0"/>
  </w:style>
  <w:style w:type="paragraph" w:customStyle="1" w:styleId="Repref">
    <w:name w:val="Rep_ref"/>
    <w:basedOn w:val="Recref"/>
    <w:next w:val="Repdate"/>
    <w:rsid w:val="00BE4CB0"/>
  </w:style>
  <w:style w:type="paragraph" w:customStyle="1" w:styleId="Resdate">
    <w:name w:val="Res_date"/>
    <w:basedOn w:val="Recdate"/>
    <w:next w:val="Normalaftertitle"/>
    <w:rsid w:val="00BE4CB0"/>
  </w:style>
  <w:style w:type="paragraph" w:customStyle="1" w:styleId="ResNo">
    <w:name w:val="Res_No"/>
    <w:basedOn w:val="RecNo"/>
    <w:next w:val="Restitle"/>
    <w:rsid w:val="00BE4CB0"/>
  </w:style>
  <w:style w:type="paragraph" w:customStyle="1" w:styleId="Restitle">
    <w:name w:val="Res_title"/>
    <w:basedOn w:val="Rectitle"/>
    <w:next w:val="Resref"/>
    <w:rsid w:val="00BE4CB0"/>
  </w:style>
  <w:style w:type="paragraph" w:customStyle="1" w:styleId="Resref">
    <w:name w:val="Res_ref"/>
    <w:basedOn w:val="Recref"/>
    <w:next w:val="Resdate"/>
    <w:rsid w:val="00BE4CB0"/>
  </w:style>
  <w:style w:type="paragraph" w:customStyle="1" w:styleId="SectionNo">
    <w:name w:val="Section_No"/>
    <w:basedOn w:val="AnnexNo"/>
    <w:next w:val="Sectiontitle"/>
    <w:rsid w:val="00BE4CB0"/>
    <w:rPr>
      <w:bCs/>
      <w:caps w:val="0"/>
      <w:sz w:val="28"/>
    </w:rPr>
  </w:style>
  <w:style w:type="paragraph" w:customStyle="1" w:styleId="Sectiontitle">
    <w:name w:val="Section_title"/>
    <w:basedOn w:val="Annextitle0"/>
    <w:next w:val="Normalaftertitle"/>
    <w:rsid w:val="00BE4CB0"/>
  </w:style>
  <w:style w:type="paragraph" w:customStyle="1" w:styleId="Source">
    <w:name w:val="Source"/>
    <w:basedOn w:val="Normal"/>
    <w:next w:val="Normal"/>
    <w:rsid w:val="00BE4CB0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SpecialFooter">
    <w:name w:val="Special Footer"/>
    <w:basedOn w:val="Footer"/>
    <w:rsid w:val="00BE4CB0"/>
    <w:pPr>
      <w:tabs>
        <w:tab w:val="clear" w:pos="4703"/>
        <w:tab w:val="clear" w:pos="9406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szCs w:val="20"/>
      <w:lang w:val="en-GB"/>
    </w:rPr>
  </w:style>
  <w:style w:type="paragraph" w:customStyle="1" w:styleId="Tablehead">
    <w:name w:val="Table_head"/>
    <w:basedOn w:val="Tabletext0"/>
    <w:next w:val="Tabletext0"/>
    <w:rsid w:val="00896B3F"/>
    <w:pPr>
      <w:keepNext/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Tabletext0"/>
    <w:rsid w:val="00BE4CB0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BE4CB0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0"/>
    <w:rsid w:val="00BE4CB0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b/>
      <w:sz w:val="20"/>
      <w:szCs w:val="20"/>
      <w:lang w:val="en-GB"/>
    </w:rPr>
  </w:style>
  <w:style w:type="paragraph" w:customStyle="1" w:styleId="Tableref">
    <w:name w:val="Table_ref"/>
    <w:basedOn w:val="Normal"/>
    <w:next w:val="Tabletitle"/>
    <w:rsid w:val="00BE4CB0"/>
    <w:pPr>
      <w:keepNext/>
      <w:overflowPunct w:val="0"/>
      <w:autoSpaceDE w:val="0"/>
      <w:autoSpaceDN w:val="0"/>
      <w:adjustRightInd w:val="0"/>
      <w:spacing w:before="560"/>
      <w:jc w:val="center"/>
      <w:textAlignment w:val="baseline"/>
    </w:pPr>
    <w:rPr>
      <w:sz w:val="20"/>
      <w:szCs w:val="20"/>
      <w:lang w:val="en-GB"/>
    </w:rPr>
  </w:style>
  <w:style w:type="paragraph" w:customStyle="1" w:styleId="Title1">
    <w:name w:val="Title 1"/>
    <w:basedOn w:val="Source"/>
    <w:next w:val="Title2"/>
    <w:rsid w:val="00BE4CB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E4CB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E4CB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E4CB0"/>
    <w:rPr>
      <w:b/>
    </w:rPr>
  </w:style>
  <w:style w:type="paragraph" w:styleId="TOC2">
    <w:name w:val="toc 2"/>
    <w:basedOn w:val="TOC1"/>
    <w:qFormat/>
    <w:rsid w:val="00BE4CB0"/>
    <w:pPr>
      <w:keepLines/>
      <w:tabs>
        <w:tab w:val="clear" w:pos="8789"/>
        <w:tab w:val="clear" w:pos="9639"/>
        <w:tab w:val="left" w:pos="567"/>
        <w:tab w:val="left" w:leader="dot" w:pos="7938"/>
        <w:tab w:val="center" w:pos="9526"/>
      </w:tabs>
      <w:spacing w:before="120"/>
      <w:ind w:left="567" w:hanging="567"/>
      <w:jc w:val="left"/>
    </w:pPr>
    <w:rPr>
      <w:sz w:val="22"/>
    </w:rPr>
  </w:style>
  <w:style w:type="paragraph" w:styleId="TOC4">
    <w:name w:val="toc 4"/>
    <w:basedOn w:val="TOC3"/>
    <w:rsid w:val="00BE4CB0"/>
    <w:pPr>
      <w:keepLines/>
      <w:tabs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szCs w:val="20"/>
      <w:lang w:val="en-GB"/>
    </w:rPr>
  </w:style>
  <w:style w:type="paragraph" w:styleId="TOC5">
    <w:name w:val="toc 5"/>
    <w:basedOn w:val="TOC4"/>
    <w:rsid w:val="00BE4CB0"/>
  </w:style>
  <w:style w:type="paragraph" w:styleId="TOC6">
    <w:name w:val="toc 6"/>
    <w:basedOn w:val="TOC4"/>
    <w:rsid w:val="00BE4CB0"/>
  </w:style>
  <w:style w:type="character" w:customStyle="1" w:styleId="Appdef">
    <w:name w:val="App_def"/>
    <w:basedOn w:val="DefaultParagraphFont"/>
    <w:rsid w:val="00BE4CB0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BE4CB0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BE4CB0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BE4CB0"/>
  </w:style>
  <w:style w:type="character" w:customStyle="1" w:styleId="Recdef">
    <w:name w:val="Rec_def"/>
    <w:basedOn w:val="DefaultParagraphFont"/>
    <w:rsid w:val="00BE4CB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BE4CB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BE4CB0"/>
    <w:rPr>
      <w:b/>
      <w:color w:val="auto"/>
      <w:sz w:val="20"/>
    </w:rPr>
  </w:style>
  <w:style w:type="paragraph" w:customStyle="1" w:styleId="Formal">
    <w:name w:val="Formal"/>
    <w:basedOn w:val="ASN1"/>
    <w:rsid w:val="00BE4CB0"/>
    <w:rPr>
      <w:b w:val="0"/>
    </w:rPr>
  </w:style>
  <w:style w:type="paragraph" w:customStyle="1" w:styleId="Section1">
    <w:name w:val="Section_1"/>
    <w:basedOn w:val="Normal"/>
    <w:rsid w:val="00BE4CB0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Cs w:val="20"/>
      <w:lang w:val="en-GB"/>
    </w:rPr>
  </w:style>
  <w:style w:type="paragraph" w:customStyle="1" w:styleId="Section2">
    <w:name w:val="Section_2"/>
    <w:basedOn w:val="Section1"/>
    <w:rsid w:val="00BE4CB0"/>
    <w:rPr>
      <w:b w:val="0"/>
      <w:i/>
    </w:rPr>
  </w:style>
  <w:style w:type="paragraph" w:customStyle="1" w:styleId="Headingi">
    <w:name w:val="Heading_i"/>
    <w:basedOn w:val="Normal"/>
    <w:next w:val="Normal"/>
    <w:rsid w:val="00BE4CB0"/>
    <w:pPr>
      <w:keepNext/>
      <w:overflowPunct w:val="0"/>
      <w:autoSpaceDE w:val="0"/>
      <w:autoSpaceDN w:val="0"/>
      <w:adjustRightInd w:val="0"/>
      <w:spacing w:before="160"/>
      <w:jc w:val="left"/>
      <w:textAlignment w:val="baseline"/>
    </w:pPr>
    <w:rPr>
      <w:i/>
      <w:szCs w:val="20"/>
      <w:lang w:val="en-GB"/>
    </w:rPr>
  </w:style>
  <w:style w:type="paragraph" w:customStyle="1" w:styleId="Headingb">
    <w:name w:val="Heading_b"/>
    <w:basedOn w:val="Normal"/>
    <w:next w:val="Normal"/>
    <w:qFormat/>
    <w:rsid w:val="00BE4CB0"/>
    <w:pPr>
      <w:keepNext/>
      <w:overflowPunct w:val="0"/>
      <w:autoSpaceDE w:val="0"/>
      <w:autoSpaceDN w:val="0"/>
      <w:adjustRightInd w:val="0"/>
      <w:spacing w:before="160"/>
      <w:jc w:val="left"/>
      <w:textAlignment w:val="baseline"/>
    </w:pPr>
    <w:rPr>
      <w:b/>
      <w:szCs w:val="20"/>
      <w:lang w:val="en-GB"/>
    </w:rPr>
  </w:style>
  <w:style w:type="paragraph" w:customStyle="1" w:styleId="Figure">
    <w:name w:val="Figure"/>
    <w:basedOn w:val="Normal"/>
    <w:next w:val="Figuretitle"/>
    <w:rsid w:val="00BE4CB0"/>
    <w:pPr>
      <w:keepNext/>
      <w:keepLines/>
      <w:overflowPunct w:val="0"/>
      <w:autoSpaceDE w:val="0"/>
      <w:autoSpaceDN w:val="0"/>
      <w:adjustRightInd w:val="0"/>
      <w:spacing w:before="100"/>
      <w:jc w:val="center"/>
      <w:textAlignment w:val="baseline"/>
    </w:pPr>
    <w:rPr>
      <w:szCs w:val="20"/>
      <w:lang w:val="en-GB"/>
    </w:rPr>
  </w:style>
  <w:style w:type="paragraph" w:customStyle="1" w:styleId="Figuretitle">
    <w:name w:val="Figure_title"/>
    <w:basedOn w:val="Tabletitle"/>
    <w:next w:val="Normal"/>
    <w:rsid w:val="00BE4CB0"/>
    <w:pPr>
      <w:spacing w:after="480"/>
    </w:pPr>
  </w:style>
  <w:style w:type="paragraph" w:customStyle="1" w:styleId="FigureNo">
    <w:name w:val="Figure_No"/>
    <w:basedOn w:val="Normal"/>
    <w:next w:val="Figuretitle"/>
    <w:rsid w:val="00BE4CB0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Annexref">
    <w:name w:val="Annex_ref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100" w:after="280"/>
      <w:jc w:val="center"/>
      <w:textAlignment w:val="baseline"/>
    </w:pPr>
    <w:rPr>
      <w:szCs w:val="20"/>
      <w:lang w:val="en-GB"/>
    </w:rPr>
  </w:style>
  <w:style w:type="paragraph" w:customStyle="1" w:styleId="Annextitle0">
    <w:name w:val="Annex_title"/>
    <w:basedOn w:val="Normal"/>
    <w:next w:val="Normal"/>
    <w:link w:val="AnnextitleChar"/>
    <w:rsid w:val="00EC3326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AppendixNo">
    <w:name w:val="Appendix_No"/>
    <w:basedOn w:val="AnnexNo"/>
    <w:next w:val="Annexref"/>
    <w:rsid w:val="00BE4CB0"/>
    <w:rPr>
      <w:bCs/>
      <w:caps w:val="0"/>
      <w:sz w:val="28"/>
    </w:rPr>
  </w:style>
  <w:style w:type="paragraph" w:customStyle="1" w:styleId="Appendixref">
    <w:name w:val="Appendix_ref"/>
    <w:basedOn w:val="Annexref"/>
    <w:next w:val="Annextitle0"/>
    <w:rsid w:val="00BE4CB0"/>
  </w:style>
  <w:style w:type="paragraph" w:customStyle="1" w:styleId="Appendixtitle">
    <w:name w:val="Appendix_title"/>
    <w:basedOn w:val="Annextitle0"/>
    <w:next w:val="Normal"/>
    <w:rsid w:val="00BE4CB0"/>
  </w:style>
  <w:style w:type="paragraph" w:customStyle="1" w:styleId="Border">
    <w:name w:val="Border"/>
    <w:basedOn w:val="Tabletext0"/>
    <w:rsid w:val="00BE4CB0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E4CB0"/>
    <w:pPr>
      <w:overflowPunct w:val="0"/>
      <w:autoSpaceDE w:val="0"/>
      <w:autoSpaceDN w:val="0"/>
      <w:adjustRightInd w:val="0"/>
      <w:spacing w:before="100"/>
      <w:ind w:left="1134"/>
      <w:jc w:val="left"/>
      <w:textAlignment w:val="baseline"/>
    </w:pPr>
    <w:rPr>
      <w:szCs w:val="20"/>
      <w:lang w:val="en-GB"/>
    </w:rPr>
  </w:style>
  <w:style w:type="paragraph" w:styleId="Index4">
    <w:name w:val="index 4"/>
    <w:basedOn w:val="Normal"/>
    <w:next w:val="Normal"/>
    <w:rsid w:val="00BE4CB0"/>
    <w:pPr>
      <w:overflowPunct w:val="0"/>
      <w:autoSpaceDE w:val="0"/>
      <w:autoSpaceDN w:val="0"/>
      <w:adjustRightInd w:val="0"/>
      <w:spacing w:before="100"/>
      <w:ind w:left="849"/>
      <w:jc w:val="left"/>
      <w:textAlignment w:val="baseline"/>
    </w:pPr>
    <w:rPr>
      <w:szCs w:val="20"/>
      <w:lang w:val="en-GB"/>
    </w:rPr>
  </w:style>
  <w:style w:type="paragraph" w:styleId="Index5">
    <w:name w:val="index 5"/>
    <w:basedOn w:val="Normal"/>
    <w:next w:val="Normal"/>
    <w:rsid w:val="00BE4CB0"/>
    <w:pPr>
      <w:overflowPunct w:val="0"/>
      <w:autoSpaceDE w:val="0"/>
      <w:autoSpaceDN w:val="0"/>
      <w:adjustRightInd w:val="0"/>
      <w:spacing w:before="100"/>
      <w:ind w:left="1132"/>
      <w:jc w:val="left"/>
      <w:textAlignment w:val="baseline"/>
    </w:pPr>
    <w:rPr>
      <w:szCs w:val="20"/>
      <w:lang w:val="en-GB"/>
    </w:rPr>
  </w:style>
  <w:style w:type="paragraph" w:styleId="Index6">
    <w:name w:val="index 6"/>
    <w:basedOn w:val="Normal"/>
    <w:next w:val="Normal"/>
    <w:rsid w:val="00BE4CB0"/>
    <w:pPr>
      <w:overflowPunct w:val="0"/>
      <w:autoSpaceDE w:val="0"/>
      <w:autoSpaceDN w:val="0"/>
      <w:adjustRightInd w:val="0"/>
      <w:spacing w:before="100"/>
      <w:ind w:left="1415"/>
      <w:jc w:val="left"/>
      <w:textAlignment w:val="baseline"/>
    </w:pPr>
    <w:rPr>
      <w:szCs w:val="20"/>
      <w:lang w:val="en-GB"/>
    </w:rPr>
  </w:style>
  <w:style w:type="paragraph" w:styleId="Index7">
    <w:name w:val="index 7"/>
    <w:basedOn w:val="Normal"/>
    <w:next w:val="Normal"/>
    <w:rsid w:val="00BE4CB0"/>
    <w:pPr>
      <w:overflowPunct w:val="0"/>
      <w:autoSpaceDE w:val="0"/>
      <w:autoSpaceDN w:val="0"/>
      <w:adjustRightInd w:val="0"/>
      <w:spacing w:before="100"/>
      <w:ind w:left="1698"/>
      <w:jc w:val="left"/>
      <w:textAlignment w:val="baseline"/>
    </w:pPr>
    <w:rPr>
      <w:szCs w:val="20"/>
      <w:lang w:val="en-GB"/>
    </w:rPr>
  </w:style>
  <w:style w:type="paragraph" w:styleId="IndexHeading">
    <w:name w:val="index heading"/>
    <w:basedOn w:val="Normal"/>
    <w:next w:val="Index1"/>
    <w:rsid w:val="00BE4CB0"/>
    <w:pPr>
      <w:overflowPunct w:val="0"/>
      <w:autoSpaceDE w:val="0"/>
      <w:autoSpaceDN w:val="0"/>
      <w:adjustRightInd w:val="0"/>
      <w:spacing w:before="100"/>
      <w:jc w:val="left"/>
      <w:textAlignment w:val="baseline"/>
    </w:pPr>
    <w:rPr>
      <w:szCs w:val="20"/>
      <w:lang w:val="en-GB"/>
    </w:rPr>
  </w:style>
  <w:style w:type="paragraph" w:customStyle="1" w:styleId="Proposal">
    <w:name w:val="Proposal"/>
    <w:basedOn w:val="Normal"/>
    <w:next w:val="Normal"/>
    <w:rsid w:val="00BE4CB0"/>
    <w:pPr>
      <w:keepNext/>
      <w:overflowPunct w:val="0"/>
      <w:autoSpaceDE w:val="0"/>
      <w:autoSpaceDN w:val="0"/>
      <w:adjustRightInd w:val="0"/>
      <w:spacing w:before="240"/>
      <w:jc w:val="left"/>
      <w:textAlignment w:val="baseline"/>
    </w:pPr>
    <w:rPr>
      <w:rFonts w:hAnsi="Times New Roman Bold"/>
      <w:szCs w:val="20"/>
      <w:lang w:val="en-GB"/>
    </w:rPr>
  </w:style>
  <w:style w:type="paragraph" w:customStyle="1" w:styleId="Section3">
    <w:name w:val="Section_3"/>
    <w:basedOn w:val="Section1"/>
    <w:rsid w:val="00BE4CB0"/>
    <w:rPr>
      <w:b w:val="0"/>
    </w:rPr>
  </w:style>
  <w:style w:type="paragraph" w:customStyle="1" w:styleId="TableTextS5">
    <w:name w:val="Table_TextS5"/>
    <w:basedOn w:val="Normal"/>
    <w:rsid w:val="00BE4CB0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sz w:val="20"/>
      <w:szCs w:val="20"/>
      <w:lang w:val="en-GB"/>
    </w:rPr>
  </w:style>
  <w:style w:type="paragraph" w:customStyle="1" w:styleId="LetterEnd">
    <w:name w:val="Letter_End"/>
    <w:basedOn w:val="Normal"/>
    <w:rsid w:val="00BE4CB0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  <w:jc w:val="left"/>
    </w:pPr>
    <w:rPr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BE4CB0"/>
    <w:rPr>
      <w:rFonts w:asciiTheme="minorHAnsi" w:hAnsiTheme="minorHAns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BE4CB0"/>
    <w:pPr>
      <w:spacing w:before="1701"/>
      <w:ind w:right="91"/>
      <w:jc w:val="left"/>
    </w:pPr>
    <w:rPr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BE4CB0"/>
    <w:rPr>
      <w:rFonts w:asciiTheme="minorHAnsi" w:hAnsiTheme="minorHAnsi"/>
      <w:sz w:val="22"/>
      <w:lang w:val="en-GB" w:eastAsia="en-US"/>
    </w:rPr>
  </w:style>
  <w:style w:type="paragraph" w:styleId="NormalWeb">
    <w:name w:val="Normal (Web)"/>
    <w:basedOn w:val="Normal"/>
    <w:rsid w:val="00BE4CB0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  <w:jc w:val="left"/>
    </w:pPr>
    <w:rPr>
      <w:rFonts w:ascii="Verdana" w:eastAsia="SimSun" w:hAnsi="Verdana"/>
      <w:sz w:val="18"/>
      <w:szCs w:val="18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BE4CB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rFonts w:ascii="Times New Roman" w:hAnsi="Times New Roman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E4CB0"/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unhideWhenUsed/>
    <w:rsid w:val="00BE4C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E4CB0"/>
    <w:pPr>
      <w:overflowPunct w:val="0"/>
      <w:autoSpaceDE w:val="0"/>
      <w:autoSpaceDN w:val="0"/>
      <w:adjustRightInd w:val="0"/>
      <w:spacing w:before="100"/>
      <w:jc w:val="left"/>
      <w:textAlignment w:val="baseline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BE4CB0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E4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4CB0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rsid w:val="00BE4CB0"/>
    <w:rPr>
      <w:rFonts w:asciiTheme="minorHAnsi" w:hAnsiTheme="minorHAnsi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BE4CB0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E4CB0"/>
    <w:rPr>
      <w:rFonts w:asciiTheme="minorHAnsi" w:hAnsiTheme="minorHAnsi" w:cs="Arial"/>
      <w:b/>
      <w:bCs/>
      <w:color w:val="000000"/>
      <w:lang w:eastAsia="en-US"/>
    </w:rPr>
  </w:style>
  <w:style w:type="character" w:customStyle="1" w:styleId="Heading2Char">
    <w:name w:val="Heading 2 Char"/>
    <w:basedOn w:val="DefaultParagraphFont"/>
    <w:link w:val="Heading2"/>
    <w:rsid w:val="00BE4CB0"/>
    <w:rPr>
      <w:rFonts w:asciiTheme="minorHAnsi" w:hAnsiTheme="minorHAnsi"/>
      <w:b/>
      <w:bCs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BE4CB0"/>
    <w:rPr>
      <w:rFonts w:asciiTheme="minorHAnsi" w:hAnsiTheme="minorHAnsi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BE4CB0"/>
    <w:rPr>
      <w:rFonts w:asciiTheme="minorHAnsi" w:hAnsiTheme="minorHAnsi"/>
      <w:b/>
      <w:bCs/>
      <w:i/>
      <w:iCs/>
      <w:sz w:val="22"/>
      <w:szCs w:val="24"/>
      <w:lang w:val="ru-RU" w:eastAsia="en-US"/>
    </w:rPr>
  </w:style>
  <w:style w:type="character" w:customStyle="1" w:styleId="Heading5Char">
    <w:name w:val="Heading 5 Char"/>
    <w:basedOn w:val="DefaultParagraphFont"/>
    <w:link w:val="Heading5"/>
    <w:rsid w:val="00BE4CB0"/>
    <w:rPr>
      <w:rFonts w:asciiTheme="minorHAnsi" w:hAnsiTheme="minorHAnsi"/>
      <w:spacing w:val="40"/>
      <w:sz w:val="32"/>
      <w:szCs w:val="24"/>
      <w:lang w:val="ru-RU" w:eastAsia="en-US"/>
    </w:rPr>
  </w:style>
  <w:style w:type="paragraph" w:customStyle="1" w:styleId="AnnexNotitle">
    <w:name w:val="Annex_No &amp; title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hAnsi="Times New Roman"/>
      <w:b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rsid w:val="00BE4CB0"/>
  </w:style>
  <w:style w:type="paragraph" w:customStyle="1" w:styleId="FigureNotitle">
    <w:name w:val="Figure_No &amp; title"/>
    <w:basedOn w:val="Normal"/>
    <w:next w:val="Normal"/>
    <w:qFormat/>
    <w:rsid w:val="00BE4CB0"/>
    <w:pPr>
      <w:keepLines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Times New Roman" w:hAnsi="Times New Roman"/>
      <w:b/>
      <w:sz w:val="24"/>
      <w:szCs w:val="20"/>
      <w:lang w:val="en-GB"/>
    </w:rPr>
  </w:style>
  <w:style w:type="paragraph" w:customStyle="1" w:styleId="FigureNoBR">
    <w:name w:val="Figure_No_BR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rFonts w:ascii="Times New Roman" w:hAnsi="Times New Roman"/>
      <w:caps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="Times New Roman" w:hAnsi="Times New Roman"/>
      <w:b/>
      <w:sz w:val="24"/>
      <w:szCs w:val="20"/>
      <w:lang w:val="en-GB"/>
    </w:rPr>
  </w:style>
  <w:style w:type="paragraph" w:customStyle="1" w:styleId="FiguretitleBR">
    <w:name w:val="Figure_title_BR"/>
    <w:basedOn w:val="TabletitleBR"/>
    <w:next w:val="Normal"/>
    <w:rsid w:val="00BE4CB0"/>
    <w:pPr>
      <w:keepNext w:val="0"/>
      <w:spacing w:after="480"/>
    </w:pPr>
  </w:style>
  <w:style w:type="paragraph" w:customStyle="1" w:styleId="FooterQP">
    <w:name w:val="Footer_QP"/>
    <w:basedOn w:val="Normal"/>
    <w:rsid w:val="00BE4CB0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Times New Roman" w:hAnsi="Times New Roman"/>
      <w:b/>
      <w:szCs w:val="20"/>
      <w:lang w:val="en-GB"/>
    </w:rPr>
  </w:style>
  <w:style w:type="paragraph" w:customStyle="1" w:styleId="RecNoBR">
    <w:name w:val="Rec_No_BR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hAnsi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Normal"/>
    <w:rsid w:val="00BE4CB0"/>
  </w:style>
  <w:style w:type="paragraph" w:customStyle="1" w:styleId="RepNoBR">
    <w:name w:val="Rep_No_BR"/>
    <w:basedOn w:val="RecNoBR"/>
    <w:next w:val="Normal"/>
    <w:rsid w:val="00BE4CB0"/>
  </w:style>
  <w:style w:type="paragraph" w:customStyle="1" w:styleId="ResNoBR">
    <w:name w:val="Res_No_BR"/>
    <w:basedOn w:val="RecNoBR"/>
    <w:next w:val="Normal"/>
    <w:rsid w:val="00BE4CB0"/>
  </w:style>
  <w:style w:type="paragraph" w:customStyle="1" w:styleId="TableNotitle">
    <w:name w:val="Table_No &amp; title"/>
    <w:basedOn w:val="Normal"/>
    <w:next w:val="Tablehead"/>
    <w:qFormat/>
    <w:rsid w:val="00BE4CB0"/>
    <w:pPr>
      <w:keepNext/>
      <w:keepLines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Times New Roman" w:hAnsi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BE4CB0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ascii="Times New Roman" w:hAnsi="Times New Roman"/>
      <w:caps/>
      <w:sz w:val="24"/>
      <w:szCs w:val="20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BE4CB0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styleId="DocumentMap">
    <w:name w:val="Document Map"/>
    <w:basedOn w:val="Normal"/>
    <w:link w:val="DocumentMapChar"/>
    <w:rsid w:val="00BE4CB0"/>
    <w:pPr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Lucida Grande" w:hAnsi="Lucida Grande" w:cs="Lucida Grande"/>
      <w:sz w:val="24"/>
      <w:lang w:val="en-GB"/>
    </w:rPr>
  </w:style>
  <w:style w:type="character" w:customStyle="1" w:styleId="DocumentMapChar">
    <w:name w:val="Document Map Char"/>
    <w:basedOn w:val="DefaultParagraphFont"/>
    <w:link w:val="DocumentMap"/>
    <w:rsid w:val="00BE4CB0"/>
    <w:rPr>
      <w:rFonts w:ascii="Lucida Grande" w:eastAsiaTheme="minorEastAsia" w:hAnsi="Lucida Grande" w:cs="Lucida Grande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E4CB0"/>
    <w:rPr>
      <w:b/>
      <w:bCs/>
    </w:rPr>
  </w:style>
  <w:style w:type="paragraph" w:customStyle="1" w:styleId="CEOHeader1">
    <w:name w:val="CEO_Header1"/>
    <w:basedOn w:val="Normal"/>
    <w:uiPriority w:val="99"/>
    <w:rsid w:val="00BE4CB0"/>
    <w:pPr>
      <w:numPr>
        <w:numId w:val="2"/>
      </w:numPr>
      <w:tabs>
        <w:tab w:val="clear" w:pos="794"/>
        <w:tab w:val="clear" w:pos="1191"/>
        <w:tab w:val="clear" w:pos="1588"/>
        <w:tab w:val="clear" w:pos="1985"/>
      </w:tabs>
      <w:spacing w:before="60"/>
      <w:ind w:left="431" w:hanging="431"/>
      <w:jc w:val="left"/>
    </w:pPr>
    <w:rPr>
      <w:rFonts w:ascii="Verdana" w:eastAsia="SimHei" w:hAnsi="Verdana" w:cs="Simplified Arabic"/>
      <w:sz w:val="19"/>
      <w:szCs w:val="19"/>
    </w:rPr>
  </w:style>
  <w:style w:type="paragraph" w:customStyle="1" w:styleId="TableHead0">
    <w:name w:val="Table_Head"/>
    <w:basedOn w:val="Tabletext0"/>
    <w:rsid w:val="00BE4CB0"/>
    <w:pPr>
      <w:keepNext/>
      <w:tabs>
        <w:tab w:val="clear" w:pos="794"/>
        <w:tab w:val="clear" w:pos="1191"/>
        <w:tab w:val="clear" w:pos="1588"/>
        <w:tab w:val="left" w:pos="1134"/>
        <w:tab w:val="left" w:pos="2268"/>
      </w:tabs>
      <w:overflowPunct/>
      <w:autoSpaceDE/>
      <w:autoSpaceDN/>
      <w:adjustRightInd/>
      <w:spacing w:before="80" w:after="80"/>
      <w:jc w:val="center"/>
      <w:textAlignment w:val="auto"/>
    </w:pPr>
    <w:rPr>
      <w:rFonts w:ascii="Times New Roman" w:hAnsi="Times New Roman"/>
      <w:b/>
    </w:rPr>
  </w:style>
  <w:style w:type="paragraph" w:customStyle="1" w:styleId="Docnumber">
    <w:name w:val="Docnumber"/>
    <w:basedOn w:val="Normal"/>
    <w:link w:val="DocnumberChar"/>
    <w:qFormat/>
    <w:rsid w:val="00BE4CB0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b/>
      <w:sz w:val="24"/>
      <w:szCs w:val="20"/>
      <w:lang w:val="en-GB"/>
    </w:rPr>
  </w:style>
  <w:style w:type="character" w:customStyle="1" w:styleId="DocnumberChar">
    <w:name w:val="Docnumber Char"/>
    <w:basedOn w:val="DefaultParagraphFont"/>
    <w:link w:val="Docnumber"/>
    <w:rsid w:val="00BE4CB0"/>
    <w:rPr>
      <w:rFonts w:eastAsiaTheme="minorEastAsia"/>
      <w:b/>
      <w:sz w:val="24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4CB0"/>
    <w:pPr>
      <w:keepLines/>
      <w:tabs>
        <w:tab w:val="clear" w:pos="794"/>
        <w:tab w:val="clear" w:pos="1191"/>
        <w:tab w:val="clear" w:pos="1588"/>
        <w:tab w:val="clear" w:pos="1985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character" w:customStyle="1" w:styleId="enumlev10">
    <w:name w:val="enumlev1 (文字)"/>
    <w:basedOn w:val="DefaultParagraphFont"/>
    <w:rsid w:val="00BE4CB0"/>
    <w:rPr>
      <w:rFonts w:asciiTheme="minorHAnsi" w:hAnsiTheme="minorHAnsi"/>
      <w:sz w:val="22"/>
      <w:lang w:val="en-GB" w:eastAsia="en-US"/>
    </w:rPr>
  </w:style>
  <w:style w:type="paragraph" w:customStyle="1" w:styleId="Default">
    <w:name w:val="Default"/>
    <w:rsid w:val="00BE4CB0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customStyle="1" w:styleId="CouvRecTitle">
    <w:name w:val="Couv Rec Title"/>
    <w:basedOn w:val="Normal"/>
    <w:rsid w:val="00BE4CB0"/>
    <w:pPr>
      <w:keepNext/>
      <w:keepLines/>
      <w:suppressAutoHyphens/>
      <w:spacing w:before="240"/>
      <w:ind w:left="1418"/>
    </w:pPr>
    <w:rPr>
      <w:rFonts w:ascii="Arial" w:hAnsi="Arial"/>
      <w:b/>
      <w:sz w:val="36"/>
      <w:szCs w:val="20"/>
      <w:lang w:val="en-AU" w:eastAsia="ar-SA"/>
    </w:rPr>
  </w:style>
  <w:style w:type="paragraph" w:customStyle="1" w:styleId="Heading1Centered">
    <w:name w:val="Heading 1 Centered"/>
    <w:basedOn w:val="Heading1"/>
    <w:rsid w:val="00BE4CB0"/>
    <w:pPr>
      <w:keepLines/>
      <w:overflowPunct w:val="0"/>
      <w:autoSpaceDE w:val="0"/>
      <w:autoSpaceDN w:val="0"/>
      <w:adjustRightInd w:val="0"/>
      <w:spacing w:before="360"/>
      <w:ind w:left="432" w:hanging="432"/>
      <w:textAlignment w:val="baseline"/>
    </w:pPr>
    <w:rPr>
      <w:rFonts w:ascii="Times New Roman" w:hAnsi="Times New Roman" w:cs="Times New Roman"/>
      <w:bCs w:val="0"/>
      <w:color w:val="auto"/>
      <w:sz w:val="28"/>
      <w:lang w:val="en-GB"/>
    </w:rPr>
  </w:style>
  <w:style w:type="paragraph" w:customStyle="1" w:styleId="Head">
    <w:name w:val="Head"/>
    <w:basedOn w:val="Normal"/>
    <w:rsid w:val="00BE4CB0"/>
    <w:pPr>
      <w:tabs>
        <w:tab w:val="clear" w:pos="794"/>
        <w:tab w:val="clear" w:pos="1191"/>
        <w:tab w:val="clear" w:pos="1588"/>
        <w:tab w:val="clear" w:pos="1985"/>
        <w:tab w:val="left" w:pos="6663"/>
      </w:tabs>
      <w:jc w:val="left"/>
    </w:pPr>
    <w:rPr>
      <w:rFonts w:ascii="Times New Roman" w:eastAsia="????" w:hAnsi="Times New Roman"/>
      <w:sz w:val="24"/>
      <w:lang w:val="en-GB"/>
    </w:rPr>
  </w:style>
  <w:style w:type="paragraph" w:customStyle="1" w:styleId="Ellipsis">
    <w:name w:val="Ellipsis"/>
    <w:basedOn w:val="Normal"/>
    <w:rsid w:val="00BE4CB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rFonts w:ascii="Times New Roman" w:eastAsia="????" w:hAnsi="Times New Roman"/>
      <w:b/>
      <w:bCs/>
      <w:sz w:val="48"/>
      <w:szCs w:val="48"/>
      <w:lang w:val="en-GB"/>
    </w:rPr>
  </w:style>
  <w:style w:type="paragraph" w:styleId="TOC9">
    <w:name w:val="toc 9"/>
    <w:basedOn w:val="Normal"/>
    <w:next w:val="Normal"/>
    <w:autoRedefine/>
    <w:rsid w:val="00BE4CB0"/>
    <w:pPr>
      <w:tabs>
        <w:tab w:val="clear" w:pos="794"/>
        <w:tab w:val="clear" w:pos="1191"/>
        <w:tab w:val="clear" w:pos="1588"/>
        <w:tab w:val="clear" w:pos="1985"/>
      </w:tabs>
      <w:spacing w:before="0"/>
      <w:ind w:left="1920"/>
      <w:jc w:val="left"/>
    </w:pPr>
    <w:rPr>
      <w:rFonts w:ascii="Times New Roman" w:eastAsia="????" w:hAnsi="Times New Roman"/>
      <w:sz w:val="24"/>
      <w:lang w:val="en-GB"/>
    </w:rPr>
  </w:style>
  <w:style w:type="paragraph" w:customStyle="1" w:styleId="Keywords">
    <w:name w:val="Keywords"/>
    <w:basedOn w:val="Normal"/>
    <w:rsid w:val="00BE4CB0"/>
    <w:pPr>
      <w:tabs>
        <w:tab w:val="clear" w:pos="1191"/>
        <w:tab w:val="clear" w:pos="1588"/>
      </w:tabs>
      <w:spacing w:before="0"/>
      <w:ind w:left="794" w:hanging="794"/>
      <w:jc w:val="left"/>
    </w:pPr>
    <w:rPr>
      <w:rFonts w:ascii="Times New Roman" w:hAnsi="Times New Roman"/>
      <w:sz w:val="24"/>
      <w:lang w:val="en-GB"/>
    </w:rPr>
  </w:style>
  <w:style w:type="paragraph" w:customStyle="1" w:styleId="Enumerated">
    <w:name w:val="Enumerated"/>
    <w:basedOn w:val="Normal"/>
    <w:rsid w:val="00BE4CB0"/>
    <w:pPr>
      <w:numPr>
        <w:numId w:val="3"/>
      </w:numPr>
      <w:tabs>
        <w:tab w:val="clear" w:pos="794"/>
        <w:tab w:val="clear" w:pos="1191"/>
        <w:tab w:val="clear" w:pos="1588"/>
        <w:tab w:val="clear" w:pos="1985"/>
        <w:tab w:val="num" w:pos="400"/>
      </w:tabs>
      <w:spacing w:before="0"/>
      <w:ind w:left="397" w:hanging="397"/>
      <w:jc w:val="left"/>
    </w:pPr>
    <w:rPr>
      <w:rFonts w:ascii="Times New Roman" w:eastAsia="MS ??" w:hAnsi="Times New Roman"/>
      <w:sz w:val="20"/>
      <w:szCs w:val="20"/>
    </w:rPr>
  </w:style>
  <w:style w:type="paragraph" w:customStyle="1" w:styleId="Normalbeforetable">
    <w:name w:val="Normal before table"/>
    <w:basedOn w:val="Normal"/>
    <w:rsid w:val="00BE4CB0"/>
    <w:pPr>
      <w:keepNext/>
      <w:tabs>
        <w:tab w:val="clear" w:pos="794"/>
        <w:tab w:val="clear" w:pos="1191"/>
        <w:tab w:val="clear" w:pos="1588"/>
        <w:tab w:val="clear" w:pos="1985"/>
      </w:tabs>
      <w:spacing w:after="120"/>
      <w:jc w:val="left"/>
    </w:pPr>
    <w:rPr>
      <w:rFonts w:ascii="Times New Roman" w:eastAsia="????" w:hAnsi="Times New Roman"/>
      <w:sz w:val="24"/>
      <w:lang w:val="en-GB"/>
    </w:rPr>
  </w:style>
  <w:style w:type="paragraph" w:customStyle="1" w:styleId="Headingib">
    <w:name w:val="Heading_ib"/>
    <w:basedOn w:val="Normal"/>
    <w:qFormat/>
    <w:rsid w:val="00BE4CB0"/>
    <w:pPr>
      <w:keepNext/>
      <w:overflowPunct w:val="0"/>
      <w:autoSpaceDE w:val="0"/>
      <w:autoSpaceDN w:val="0"/>
      <w:adjustRightInd w:val="0"/>
      <w:spacing w:before="160"/>
      <w:jc w:val="left"/>
      <w:textAlignment w:val="baseline"/>
    </w:pPr>
    <w:rPr>
      <w:rFonts w:ascii="Times New Roman" w:eastAsia="SimSun" w:hAnsi="Times New Roman"/>
      <w:b/>
      <w:bCs/>
      <w:i/>
      <w:sz w:val="24"/>
      <w:szCs w:val="20"/>
      <w:lang w:val="en-GB" w:eastAsia="ja-JP"/>
    </w:rPr>
  </w:style>
  <w:style w:type="character" w:customStyle="1" w:styleId="TabletextChar">
    <w:name w:val="Table_text Char"/>
    <w:link w:val="Tabletext0"/>
    <w:locked/>
    <w:rsid w:val="00BE4CB0"/>
    <w:rPr>
      <w:rFonts w:asciiTheme="minorHAnsi" w:hAnsiTheme="minorHAnsi"/>
      <w:sz w:val="22"/>
      <w:lang w:val="en-GB" w:eastAsia="en-US"/>
    </w:rPr>
  </w:style>
  <w:style w:type="character" w:styleId="Emphasis">
    <w:name w:val="Emphasis"/>
    <w:rsid w:val="00BE4CB0"/>
    <w:rPr>
      <w:i/>
      <w:iCs/>
    </w:rPr>
  </w:style>
  <w:style w:type="paragraph" w:styleId="Subtitle">
    <w:name w:val="Subtitle"/>
    <w:basedOn w:val="Normal"/>
    <w:next w:val="Normal"/>
    <w:link w:val="SubtitleChar"/>
    <w:rsid w:val="00BE4CB0"/>
    <w:pPr>
      <w:tabs>
        <w:tab w:val="clear" w:pos="794"/>
        <w:tab w:val="clear" w:pos="1191"/>
        <w:tab w:val="clear" w:pos="1588"/>
        <w:tab w:val="clear" w:pos="1985"/>
      </w:tabs>
      <w:spacing w:after="60"/>
      <w:jc w:val="center"/>
      <w:outlineLvl w:val="1"/>
    </w:pPr>
    <w:rPr>
      <w:rFonts w:ascii="Cambria" w:eastAsia="SimSun" w:hAnsi="Cambria"/>
      <w:sz w:val="24"/>
      <w:lang w:val="en-GB"/>
    </w:rPr>
  </w:style>
  <w:style w:type="character" w:customStyle="1" w:styleId="SubtitleChar">
    <w:name w:val="Subtitle Char"/>
    <w:basedOn w:val="DefaultParagraphFont"/>
    <w:link w:val="Subtitle"/>
    <w:rsid w:val="00BE4CB0"/>
    <w:rPr>
      <w:rFonts w:ascii="Cambria" w:eastAsia="SimSun" w:hAnsi="Cambria"/>
      <w:sz w:val="24"/>
      <w:szCs w:val="24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rsid w:val="00BE4CB0"/>
    <w:pPr>
      <w:tabs>
        <w:tab w:val="clear" w:pos="794"/>
        <w:tab w:val="clear" w:pos="1191"/>
        <w:tab w:val="clear" w:pos="1588"/>
        <w:tab w:val="clear" w:pos="1985"/>
      </w:tabs>
      <w:jc w:val="left"/>
    </w:pPr>
    <w:rPr>
      <w:rFonts w:ascii="Times New Roman" w:eastAsia="????" w:hAnsi="Times New Roman"/>
      <w:i/>
      <w:iCs/>
      <w:color w:val="000000"/>
      <w:sz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BE4CB0"/>
    <w:rPr>
      <w:rFonts w:eastAsia="????"/>
      <w:i/>
      <w:iCs/>
      <w:color w:val="000000"/>
      <w:sz w:val="24"/>
      <w:szCs w:val="24"/>
      <w:lang w:val="en-GB" w:eastAsia="en-US"/>
    </w:rPr>
  </w:style>
  <w:style w:type="paragraph" w:styleId="Caption">
    <w:name w:val="caption"/>
    <w:basedOn w:val="Normal"/>
    <w:next w:val="Normal"/>
    <w:semiHidden/>
    <w:unhideWhenUsed/>
    <w:rsid w:val="00BE4CB0"/>
    <w:pPr>
      <w:tabs>
        <w:tab w:val="clear" w:pos="794"/>
        <w:tab w:val="clear" w:pos="1191"/>
        <w:tab w:val="clear" w:pos="1588"/>
        <w:tab w:val="clear" w:pos="1985"/>
      </w:tabs>
      <w:jc w:val="left"/>
    </w:pPr>
    <w:rPr>
      <w:rFonts w:ascii="Times New Roman" w:eastAsia="????" w:hAnsi="Times New Roman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BE4CB0"/>
  </w:style>
  <w:style w:type="character" w:styleId="PlaceholderText">
    <w:name w:val="Placeholder Text"/>
    <w:basedOn w:val="DefaultParagraphFont"/>
    <w:uiPriority w:val="99"/>
    <w:semiHidden/>
    <w:rsid w:val="00BE4CB0"/>
    <w:rPr>
      <w:rFonts w:ascii="Times New Roman" w:hAnsi="Times New Roman"/>
      <w:color w:val="808080"/>
    </w:rPr>
  </w:style>
  <w:style w:type="table" w:styleId="GridTable1Light-Accent1">
    <w:name w:val="Grid Table 1 Light Accent 1"/>
    <w:basedOn w:val="TableNormal"/>
    <w:uiPriority w:val="46"/>
    <w:rsid w:val="00BE4CB0"/>
    <w:rPr>
      <w:rFonts w:ascii="CG Times" w:hAnsi="CG Time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aftertitleChar">
    <w:name w:val="Normal after title Char"/>
    <w:link w:val="Normalaftertitle"/>
    <w:locked/>
    <w:rsid w:val="00736918"/>
    <w:rPr>
      <w:rFonts w:asciiTheme="minorHAnsi" w:hAnsiTheme="minorHAns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0"/>
    <w:locked/>
    <w:rsid w:val="00EC3326"/>
    <w:rPr>
      <w:rFonts w:asciiTheme="minorHAnsi" w:hAnsiTheme="minorHAnsi"/>
      <w:b/>
      <w:sz w:val="26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06A7"/>
    <w:rPr>
      <w:color w:val="605E5C"/>
      <w:shd w:val="clear" w:color="auto" w:fill="E1DFDD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83524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4B1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20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22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tu.int/go/tsg11" TargetMode="External"/><Relationship Id="rId18" Type="http://schemas.openxmlformats.org/officeDocument/2006/relationships/hyperlink" Target="https://www.itu.int/en/ITU-T/studygroups/2017-2020/11/sg11eecat/Pages/default.aspx" TargetMode="External"/><Relationship Id="rId26" Type="http://schemas.openxmlformats.org/officeDocument/2006/relationships/hyperlink" Target="https://remote.itu.int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jpe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sbsg11@itu.int" TargetMode="External"/><Relationship Id="rId17" Type="http://schemas.openxmlformats.org/officeDocument/2006/relationships/hyperlink" Target="https://www.itu.int/pub/T-RES-T.1-2016" TargetMode="External"/><Relationship Id="rId25" Type="http://schemas.openxmlformats.org/officeDocument/2006/relationships/hyperlink" Target="https://www.itu.int/en/ties-services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studygroups/2017-2020/11/sg11eecat/Pages/default.aspx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s://www.itu.int/md/T17-TSB-CIR-011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en/ITU-T/studygroups/Pages/templates.aspx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remote.itu.int/" TargetMode="External"/><Relationship Id="rId23" Type="http://schemas.openxmlformats.org/officeDocument/2006/relationships/hyperlink" Target="mailto:tsbsg11@itu.int" TargetMode="External"/><Relationship Id="rId28" Type="http://schemas.openxmlformats.org/officeDocument/2006/relationships/hyperlink" Target="https://www.itu.int/md/T17-TSB-CIR-0068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tsbsg11@itu.int" TargetMode="External"/><Relationship Id="rId31" Type="http://schemas.openxmlformats.org/officeDocument/2006/relationships/hyperlink" Target="https://remote.itu.in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D/Regional-Presence/CIS/Pages/Events/2021/SPB-Oct.aspx" TargetMode="External"/><Relationship Id="rId22" Type="http://schemas.openxmlformats.org/officeDocument/2006/relationships/image" Target="cid:image001.jpg@01D2BDE4.72CBFCD0" TargetMode="External"/><Relationship Id="rId27" Type="http://schemas.openxmlformats.org/officeDocument/2006/relationships/hyperlink" Target="https://www.itu.int/en/ITU-T/studygroups/2017-2020/11/sg11eecat/Pages/default.aspx" TargetMode="External"/><Relationship Id="rId30" Type="http://schemas.openxmlformats.org/officeDocument/2006/relationships/hyperlink" Target="https://www.itu.int/en/ITU-T/studygroups/2017-2020/11/sg11eecat/Pages/default.aspx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TSBC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E394CBF2D4649A0B6A1B1F64B5C71" ma:contentTypeVersion="10" ma:contentTypeDescription="Create a new document." ma:contentTypeScope="" ma:versionID="662945e3683f32c18adea4b0d3c96cd6">
  <xsd:schema xmlns:xsd="http://www.w3.org/2001/XMLSchema" xmlns:xs="http://www.w3.org/2001/XMLSchema" xmlns:p="http://schemas.microsoft.com/office/2006/metadata/properties" xmlns:ns3="d801feee-0a04-489c-95ba-2c29d5c96e1a" targetNamespace="http://schemas.microsoft.com/office/2006/metadata/properties" ma:root="true" ma:fieldsID="21cbfc5489c48e3f439a3caee9226901" ns3:_="">
    <xsd:import namespace="d801feee-0a04-489c-95ba-2c29d5c96e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feee-0a04-489c-95ba-2c29d5c96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AAF026-B8E4-4E5C-A058-ABFAC050FA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C7DAE5-6C24-48FF-AB86-23079B0D7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68812-5416-40FE-AA88-3A6E14A29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1feee-0a04-489c-95ba-2c29d5c96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4E801E-9150-43CE-9DD2-C970016B1572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d801feee-0a04-489c-95ba-2c29d5c96e1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PR_TSBCOL.dotm</Template>
  <TotalTime>19</TotalTime>
  <Pages>4</Pages>
  <Words>769</Words>
  <Characters>6689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7444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Tsarapkina, Yulia</dc:creator>
  <dc:description>004R.DOCX  For: _x000d_Document date: _x000d_Saved by ITU51010703 at 11:15:09 on 18/04/2018</dc:description>
  <cp:lastModifiedBy>Braud, Olivia</cp:lastModifiedBy>
  <cp:revision>8</cp:revision>
  <cp:lastPrinted>2021-10-04T13:00:00Z</cp:lastPrinted>
  <dcterms:created xsi:type="dcterms:W3CDTF">2021-10-01T14:43:00Z</dcterms:created>
  <dcterms:modified xsi:type="dcterms:W3CDTF">2021-10-04T13:01:00Z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004R.DOCX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0x010100DA7E394CBF2D4649A0B6A1B1F64B5C71</vt:lpwstr>
  </property>
</Properties>
</file>