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1639"/>
        <w:gridCol w:w="3550"/>
        <w:gridCol w:w="4700"/>
      </w:tblGrid>
      <w:tr w:rsidR="00686A08" w:rsidRPr="00F71341" w14:paraId="0B8E7DA0" w14:textId="77777777" w:rsidTr="00DA1E5A">
        <w:tc>
          <w:tcPr>
            <w:tcW w:w="1134" w:type="dxa"/>
            <w:shd w:val="clear" w:color="auto" w:fill="auto"/>
          </w:tcPr>
          <w:p w14:paraId="7B3DDCE2" w14:textId="77777777" w:rsidR="00686A08" w:rsidRPr="00686A08" w:rsidRDefault="00686A08" w:rsidP="00686A08">
            <w:pPr>
              <w:tabs>
                <w:tab w:val="clear" w:pos="794"/>
                <w:tab w:val="clear" w:pos="1191"/>
                <w:tab w:val="clear" w:pos="1588"/>
                <w:tab w:val="clear" w:pos="1985"/>
              </w:tabs>
              <w:spacing w:before="0"/>
              <w:rPr>
                <w:rFonts w:ascii="Calibri" w:eastAsia="SimSun" w:hAnsi="Calibri" w:cs="Calibri"/>
                <w:sz w:val="18"/>
                <w:lang w:val="fr-CH"/>
              </w:rPr>
            </w:pPr>
            <w:r w:rsidRPr="00686A08">
              <w:rPr>
                <w:rFonts w:ascii="Calibri" w:eastAsia="SimSun" w:hAnsi="Calibri" w:cs="Calibri"/>
                <w:sz w:val="18"/>
                <w:lang w:val="fr-CH"/>
              </w:rPr>
              <w:br/>
            </w:r>
            <w:r w:rsidRPr="00686A08">
              <w:rPr>
                <w:rFonts w:ascii="Calibri" w:eastAsia="SimSun" w:hAnsi="Calibri"/>
                <w:noProof/>
                <w:sz w:val="18"/>
                <w:lang w:eastAsia="en-GB"/>
              </w:rPr>
              <w:drawing>
                <wp:inline distT="0" distB="0" distL="0" distR="0" wp14:anchorId="5FC50C68" wp14:editId="2579E087">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3755" w:type="dxa"/>
            <w:shd w:val="clear" w:color="auto" w:fill="auto"/>
            <w:vAlign w:val="center"/>
          </w:tcPr>
          <w:p w14:paraId="0F4FBA46" w14:textId="77777777" w:rsidR="00686A08" w:rsidRPr="00686A08" w:rsidRDefault="00686A08" w:rsidP="00686A08">
            <w:pPr>
              <w:tabs>
                <w:tab w:val="right" w:pos="8732"/>
              </w:tabs>
              <w:overflowPunct/>
              <w:autoSpaceDE/>
              <w:autoSpaceDN/>
              <w:adjustRightInd/>
              <w:spacing w:before="0"/>
              <w:textAlignment w:val="auto"/>
              <w:rPr>
                <w:rFonts w:ascii="Calibri" w:eastAsia="SimSun" w:hAnsi="SimSun"/>
                <w:b/>
                <w:bCs/>
                <w:sz w:val="28"/>
                <w:szCs w:val="28"/>
                <w:lang w:val="fr-CH" w:eastAsia="zh-CN"/>
              </w:rPr>
            </w:pPr>
            <w:r w:rsidRPr="00686A08">
              <w:rPr>
                <w:rFonts w:ascii="Calibri" w:eastAsia="SimSun" w:hAnsi="SimSun" w:hint="eastAsia"/>
                <w:b/>
                <w:bCs/>
                <w:sz w:val="28"/>
                <w:szCs w:val="28"/>
                <w:lang w:eastAsia="zh-CN"/>
              </w:rPr>
              <w:t>国</w:t>
            </w:r>
            <w:r w:rsidRPr="00686A08">
              <w:rPr>
                <w:rFonts w:ascii="Calibri" w:eastAsia="SimSun" w:hAnsi="SimSun" w:hint="eastAsia"/>
                <w:b/>
                <w:bCs/>
                <w:sz w:val="28"/>
                <w:szCs w:val="28"/>
                <w:lang w:val="fr-CH" w:eastAsia="zh-CN"/>
              </w:rPr>
              <w:t xml:space="preserve"> </w:t>
            </w:r>
            <w:r w:rsidRPr="00686A08">
              <w:rPr>
                <w:rFonts w:ascii="Calibri" w:eastAsia="SimSun" w:hAnsi="SimSun" w:hint="eastAsia"/>
                <w:b/>
                <w:bCs/>
                <w:sz w:val="28"/>
                <w:szCs w:val="28"/>
                <w:lang w:eastAsia="zh-CN"/>
              </w:rPr>
              <w:t>际</w:t>
            </w:r>
            <w:r w:rsidRPr="00686A08">
              <w:rPr>
                <w:rFonts w:ascii="Calibri" w:eastAsia="SimSun" w:hAnsi="SimSun" w:hint="eastAsia"/>
                <w:b/>
                <w:bCs/>
                <w:sz w:val="28"/>
                <w:szCs w:val="28"/>
                <w:lang w:val="fr-CH" w:eastAsia="zh-CN"/>
              </w:rPr>
              <w:t xml:space="preserve"> </w:t>
            </w:r>
            <w:r w:rsidRPr="00686A08">
              <w:rPr>
                <w:rFonts w:ascii="Calibri" w:eastAsia="SimSun" w:hAnsi="SimSun" w:hint="eastAsia"/>
                <w:b/>
                <w:bCs/>
                <w:sz w:val="28"/>
                <w:szCs w:val="28"/>
                <w:lang w:eastAsia="zh-CN"/>
              </w:rPr>
              <w:t>电</w:t>
            </w:r>
            <w:r w:rsidRPr="00686A08">
              <w:rPr>
                <w:rFonts w:ascii="Calibri" w:eastAsia="SimSun" w:hAnsi="SimSun" w:hint="eastAsia"/>
                <w:b/>
                <w:bCs/>
                <w:sz w:val="28"/>
                <w:szCs w:val="28"/>
                <w:lang w:val="fr-CH" w:eastAsia="zh-CN"/>
              </w:rPr>
              <w:t xml:space="preserve"> </w:t>
            </w:r>
            <w:r w:rsidRPr="00686A08">
              <w:rPr>
                <w:rFonts w:ascii="Calibri" w:eastAsia="SimSun" w:hAnsi="SimSun" w:hint="eastAsia"/>
                <w:b/>
                <w:bCs/>
                <w:sz w:val="28"/>
                <w:szCs w:val="28"/>
                <w:lang w:eastAsia="zh-CN"/>
              </w:rPr>
              <w:t>信</w:t>
            </w:r>
            <w:r w:rsidRPr="00686A08">
              <w:rPr>
                <w:rFonts w:ascii="Calibri" w:eastAsia="SimSun" w:hAnsi="SimSun" w:hint="eastAsia"/>
                <w:b/>
                <w:bCs/>
                <w:sz w:val="28"/>
                <w:szCs w:val="28"/>
                <w:lang w:val="fr-CH" w:eastAsia="zh-CN"/>
              </w:rPr>
              <w:t xml:space="preserve"> </w:t>
            </w:r>
            <w:r w:rsidRPr="00686A08">
              <w:rPr>
                <w:rFonts w:ascii="Calibri" w:eastAsia="SimSun" w:hAnsi="SimSun" w:hint="eastAsia"/>
                <w:b/>
                <w:bCs/>
                <w:sz w:val="28"/>
                <w:szCs w:val="28"/>
                <w:lang w:eastAsia="zh-CN"/>
              </w:rPr>
              <w:t>联</w:t>
            </w:r>
            <w:r w:rsidRPr="00686A08">
              <w:rPr>
                <w:rFonts w:ascii="Calibri" w:eastAsia="SimSun" w:hAnsi="SimSun" w:hint="eastAsia"/>
                <w:b/>
                <w:bCs/>
                <w:sz w:val="28"/>
                <w:szCs w:val="28"/>
                <w:lang w:val="fr-CH" w:eastAsia="zh-CN"/>
              </w:rPr>
              <w:t xml:space="preserve"> </w:t>
            </w:r>
            <w:r w:rsidRPr="00686A08">
              <w:rPr>
                <w:rFonts w:ascii="Calibri" w:eastAsia="SimSun" w:hAnsi="SimSun" w:hint="eastAsia"/>
                <w:b/>
                <w:bCs/>
                <w:sz w:val="28"/>
                <w:szCs w:val="28"/>
                <w:lang w:eastAsia="zh-CN"/>
              </w:rPr>
              <w:t>盟</w:t>
            </w:r>
          </w:p>
          <w:p w14:paraId="00A9BFC3" w14:textId="77777777" w:rsidR="00686A08" w:rsidRPr="00686A08" w:rsidRDefault="00686A08" w:rsidP="00686A08">
            <w:pPr>
              <w:tabs>
                <w:tab w:val="clear" w:pos="794"/>
                <w:tab w:val="clear" w:pos="1191"/>
                <w:tab w:val="clear" w:pos="1588"/>
                <w:tab w:val="clear" w:pos="1985"/>
              </w:tabs>
              <w:spacing w:before="0"/>
              <w:rPr>
                <w:rFonts w:ascii="Calibri" w:eastAsia="SimSun" w:hAnsi="Calibri" w:cs="Calibri"/>
                <w:sz w:val="18"/>
                <w:lang w:val="fr-CH" w:eastAsia="zh-CN"/>
              </w:rPr>
            </w:pPr>
            <w:r w:rsidRPr="00686A08">
              <w:rPr>
                <w:rFonts w:ascii="SimSun" w:eastAsia="SimSun" w:hAnsi="SimSun" w:hint="eastAsia"/>
                <w:b/>
                <w:bCs/>
                <w:sz w:val="28"/>
                <w:szCs w:val="28"/>
                <w:lang w:val="fr-FR" w:eastAsia="zh-CN"/>
              </w:rPr>
              <w:t>电信标准化局</w:t>
            </w:r>
          </w:p>
        </w:tc>
        <w:tc>
          <w:tcPr>
            <w:tcW w:w="5000" w:type="dxa"/>
            <w:shd w:val="clear" w:color="auto" w:fill="auto"/>
          </w:tcPr>
          <w:p w14:paraId="0B2E5563" w14:textId="77777777" w:rsidR="00686A08" w:rsidRPr="00686A08" w:rsidRDefault="00686A08" w:rsidP="00686A08">
            <w:pPr>
              <w:tabs>
                <w:tab w:val="clear" w:pos="794"/>
                <w:tab w:val="clear" w:pos="1191"/>
                <w:tab w:val="clear" w:pos="1588"/>
                <w:tab w:val="clear" w:pos="1985"/>
              </w:tabs>
              <w:spacing w:before="0"/>
              <w:ind w:right="175"/>
              <w:jc w:val="right"/>
              <w:rPr>
                <w:rFonts w:ascii="Calibri" w:eastAsia="SimSun" w:hAnsi="Calibri" w:cs="Calibri"/>
                <w:sz w:val="18"/>
                <w:lang w:val="fr-CH" w:eastAsia="zh-CN"/>
              </w:rPr>
            </w:pPr>
          </w:p>
        </w:tc>
      </w:tr>
    </w:tbl>
    <w:p w14:paraId="74762D1D" w14:textId="77777777" w:rsidR="00686A08" w:rsidRPr="00686A08" w:rsidRDefault="00686A08" w:rsidP="00686A08">
      <w:pPr>
        <w:tabs>
          <w:tab w:val="clear" w:pos="794"/>
          <w:tab w:val="clear" w:pos="1191"/>
          <w:tab w:val="clear" w:pos="1588"/>
          <w:tab w:val="clear" w:pos="1985"/>
          <w:tab w:val="left" w:pos="6480"/>
        </w:tabs>
        <w:overflowPunct/>
        <w:autoSpaceDE/>
        <w:autoSpaceDN/>
        <w:adjustRightInd/>
        <w:spacing w:before="120"/>
        <w:textAlignment w:val="auto"/>
        <w:rPr>
          <w:rFonts w:ascii="Calibri" w:eastAsia="SimSun" w:hAnsi="Calibri"/>
          <w:sz w:val="24"/>
          <w:szCs w:val="24"/>
          <w:lang w:eastAsia="zh-CN"/>
        </w:rPr>
      </w:pPr>
      <w:r w:rsidRPr="00686A08">
        <w:rPr>
          <w:rFonts w:ascii="Calibri" w:eastAsia="SimSun" w:hAnsi="Calibri"/>
          <w:sz w:val="23"/>
          <w:szCs w:val="23"/>
          <w:lang w:val="fr-CH" w:eastAsia="zh-CN"/>
        </w:rPr>
        <w:tab/>
      </w:r>
      <w:r w:rsidRPr="00686A08">
        <w:rPr>
          <w:rFonts w:ascii="Calibri" w:eastAsia="SimSun" w:hAnsi="Calibri"/>
          <w:sz w:val="24"/>
          <w:szCs w:val="24"/>
        </w:rPr>
        <w:t>2019</w:t>
      </w:r>
      <w:r w:rsidRPr="00686A08">
        <w:rPr>
          <w:rFonts w:ascii="Calibri" w:eastAsia="SimSun" w:hAnsi="Calibri" w:hint="eastAsia"/>
          <w:sz w:val="24"/>
          <w:szCs w:val="24"/>
          <w:lang w:eastAsia="zh-CN"/>
        </w:rPr>
        <w:t>年</w:t>
      </w:r>
      <w:r w:rsidRPr="00686A08">
        <w:rPr>
          <w:rFonts w:ascii="Calibri" w:eastAsia="SimSun" w:hAnsi="Calibri"/>
          <w:sz w:val="24"/>
          <w:szCs w:val="24"/>
          <w:lang w:eastAsia="zh-CN"/>
        </w:rPr>
        <w:t>11</w:t>
      </w:r>
      <w:r w:rsidRPr="00686A08">
        <w:rPr>
          <w:rFonts w:ascii="Calibri" w:eastAsia="SimSun" w:hAnsi="Calibri" w:hint="eastAsia"/>
          <w:sz w:val="24"/>
          <w:szCs w:val="24"/>
          <w:lang w:eastAsia="zh-CN"/>
        </w:rPr>
        <w:t>月</w:t>
      </w:r>
      <w:r w:rsidRPr="00686A08">
        <w:rPr>
          <w:rFonts w:ascii="Calibri" w:eastAsia="SimSun" w:hAnsi="Calibri"/>
          <w:sz w:val="24"/>
          <w:szCs w:val="24"/>
          <w:lang w:eastAsia="zh-CN"/>
        </w:rPr>
        <w:t>22</w:t>
      </w:r>
      <w:r w:rsidRPr="00686A08">
        <w:rPr>
          <w:rFonts w:ascii="Calibri" w:eastAsia="SimSun" w:hAnsi="Calibri" w:hint="eastAsia"/>
          <w:sz w:val="24"/>
          <w:szCs w:val="24"/>
          <w:lang w:eastAsia="zh-CN"/>
        </w:rPr>
        <w:t>日，日内瓦</w:t>
      </w:r>
    </w:p>
    <w:p w14:paraId="74ADACC0" w14:textId="77777777" w:rsidR="00686A08" w:rsidRPr="00686A08" w:rsidRDefault="00686A08" w:rsidP="00686A08">
      <w:pPr>
        <w:overflowPunct/>
        <w:autoSpaceDE/>
        <w:autoSpaceDN/>
        <w:adjustRightInd/>
        <w:spacing w:before="0"/>
        <w:textAlignment w:val="auto"/>
        <w:rPr>
          <w:rFonts w:ascii="Calibri" w:eastAsia="SimSun" w:hAnsi="Calibri"/>
          <w:sz w:val="23"/>
          <w:szCs w:val="23"/>
          <w:lang w:eastAsia="zh-CN"/>
        </w:rPr>
      </w:pPr>
    </w:p>
    <w:tbl>
      <w:tblPr>
        <w:tblW w:w="9915" w:type="dxa"/>
        <w:tblInd w:w="8" w:type="dxa"/>
        <w:tblLayout w:type="fixed"/>
        <w:tblCellMar>
          <w:left w:w="0" w:type="dxa"/>
          <w:right w:w="0" w:type="dxa"/>
        </w:tblCellMar>
        <w:tblLook w:val="0000" w:firstRow="0" w:lastRow="0" w:firstColumn="0" w:lastColumn="0" w:noHBand="0" w:noVBand="0"/>
      </w:tblPr>
      <w:tblGrid>
        <w:gridCol w:w="1268"/>
        <w:gridCol w:w="4402"/>
        <w:gridCol w:w="4245"/>
      </w:tblGrid>
      <w:tr w:rsidR="00686A08" w:rsidRPr="00686A08" w14:paraId="1B9E2802" w14:textId="77777777" w:rsidTr="00DA1E5A">
        <w:trPr>
          <w:cantSplit/>
          <w:trHeight w:val="212"/>
        </w:trPr>
        <w:tc>
          <w:tcPr>
            <w:tcW w:w="1268" w:type="dxa"/>
          </w:tcPr>
          <w:p w14:paraId="45C94A0B" w14:textId="77777777" w:rsidR="00686A08" w:rsidRPr="00686A08" w:rsidRDefault="00686A08" w:rsidP="00686A08">
            <w:pPr>
              <w:tabs>
                <w:tab w:val="left" w:pos="4111"/>
              </w:tabs>
              <w:overflowPunct/>
              <w:autoSpaceDE/>
              <w:autoSpaceDN/>
              <w:adjustRightInd/>
              <w:spacing w:before="40" w:after="40"/>
              <w:ind w:left="57"/>
              <w:textAlignment w:val="auto"/>
              <w:rPr>
                <w:rFonts w:ascii="Calibri" w:eastAsia="SimSun" w:hAnsi="Calibri"/>
                <w:sz w:val="24"/>
                <w:szCs w:val="24"/>
                <w:lang w:eastAsia="zh-CN"/>
              </w:rPr>
            </w:pPr>
            <w:r w:rsidRPr="00686A08">
              <w:rPr>
                <w:rFonts w:ascii="Calibri" w:eastAsia="SimSun" w:hAnsi="Calibri" w:hint="eastAsia"/>
                <w:sz w:val="24"/>
                <w:szCs w:val="24"/>
                <w:lang w:eastAsia="zh-CN"/>
              </w:rPr>
              <w:t>文号：</w:t>
            </w:r>
          </w:p>
        </w:tc>
        <w:tc>
          <w:tcPr>
            <w:tcW w:w="4402" w:type="dxa"/>
          </w:tcPr>
          <w:p w14:paraId="562A716B" w14:textId="77777777" w:rsidR="00686A08" w:rsidRPr="00686A08" w:rsidRDefault="00686A08" w:rsidP="00686A08">
            <w:pPr>
              <w:tabs>
                <w:tab w:val="left" w:pos="4111"/>
              </w:tabs>
              <w:overflowPunct/>
              <w:autoSpaceDE/>
              <w:autoSpaceDN/>
              <w:adjustRightInd/>
              <w:spacing w:before="40" w:after="40"/>
              <w:ind w:left="57"/>
              <w:textAlignment w:val="auto"/>
              <w:rPr>
                <w:rFonts w:ascii="Calibri" w:eastAsia="SimSun" w:hAnsi="Calibri"/>
                <w:b/>
                <w:sz w:val="24"/>
                <w:szCs w:val="24"/>
                <w:lang w:eastAsia="zh-CN"/>
              </w:rPr>
            </w:pPr>
            <w:r w:rsidRPr="00686A08">
              <w:rPr>
                <w:rFonts w:ascii="SimSun" w:eastAsia="SimSun" w:hAnsi="SimSun" w:hint="eastAsia"/>
                <w:b/>
                <w:bCs/>
                <w:iCs/>
                <w:sz w:val="24"/>
                <w:szCs w:val="24"/>
                <w:lang w:eastAsia="zh-CN"/>
              </w:rPr>
              <w:t>电信标准化局</w:t>
            </w:r>
            <w:r w:rsidRPr="00686A08">
              <w:rPr>
                <w:rFonts w:ascii="SimSun" w:eastAsia="SimSun" w:hAnsi="SimSun" w:hint="eastAsia"/>
                <w:b/>
                <w:bCs/>
                <w:iCs/>
                <w:sz w:val="24"/>
                <w:szCs w:val="24"/>
                <w:lang w:val="fr-CH" w:eastAsia="zh-CN"/>
              </w:rPr>
              <w:t>第</w:t>
            </w:r>
            <w:r w:rsidRPr="00686A08">
              <w:rPr>
                <w:rFonts w:ascii="Calibri" w:eastAsia="SimSun" w:hAnsi="Calibri"/>
                <w:b/>
                <w:sz w:val="24"/>
                <w:szCs w:val="24"/>
                <w:lang w:eastAsia="zh-CN"/>
              </w:rPr>
              <w:t>9/11</w:t>
            </w:r>
            <w:r w:rsidRPr="00686A08">
              <w:rPr>
                <w:rFonts w:ascii="SimSun" w:eastAsia="SimSun" w:hAnsi="SimSun" w:hint="eastAsia"/>
                <w:b/>
                <w:sz w:val="24"/>
                <w:szCs w:val="24"/>
                <w:lang w:eastAsia="zh-CN"/>
              </w:rPr>
              <w:t>号</w:t>
            </w:r>
            <w:r w:rsidRPr="00686A08">
              <w:rPr>
                <w:rFonts w:ascii="SimSun" w:eastAsia="SimSun" w:hAnsi="SimSun" w:hint="eastAsia"/>
                <w:b/>
                <w:bCs/>
                <w:iCs/>
                <w:sz w:val="24"/>
                <w:szCs w:val="24"/>
                <w:lang w:eastAsia="zh-CN"/>
              </w:rPr>
              <w:t>集体函</w:t>
            </w:r>
          </w:p>
          <w:p w14:paraId="354E0584" w14:textId="77777777" w:rsidR="00686A08" w:rsidRPr="00686A08" w:rsidRDefault="00686A08" w:rsidP="00686A08">
            <w:pPr>
              <w:tabs>
                <w:tab w:val="left" w:pos="4111"/>
              </w:tabs>
              <w:overflowPunct/>
              <w:autoSpaceDE/>
              <w:autoSpaceDN/>
              <w:adjustRightInd/>
              <w:spacing w:before="40" w:after="40"/>
              <w:ind w:left="57"/>
              <w:textAlignment w:val="auto"/>
              <w:rPr>
                <w:rFonts w:ascii="SimSun" w:eastAsia="SimSun" w:hAnsi="SimSun"/>
                <w:b/>
                <w:sz w:val="24"/>
                <w:szCs w:val="24"/>
                <w:lang w:eastAsia="zh-CN"/>
              </w:rPr>
            </w:pPr>
            <w:bookmarkStart w:id="0" w:name="lt_pId019"/>
            <w:r w:rsidRPr="00686A08">
              <w:rPr>
                <w:rFonts w:ascii="Calibri" w:eastAsia="SimSun" w:hAnsi="Calibri"/>
                <w:sz w:val="24"/>
              </w:rPr>
              <w:t>SG11/DA</w:t>
            </w:r>
            <w:bookmarkEnd w:id="0"/>
          </w:p>
        </w:tc>
        <w:tc>
          <w:tcPr>
            <w:tcW w:w="4245" w:type="dxa"/>
            <w:vMerge w:val="restart"/>
          </w:tcPr>
          <w:p w14:paraId="0D366529" w14:textId="77777777" w:rsidR="00686A08" w:rsidRPr="00686A08" w:rsidRDefault="00686A08" w:rsidP="00686A08">
            <w:pPr>
              <w:tabs>
                <w:tab w:val="clear" w:pos="794"/>
                <w:tab w:val="left" w:pos="559"/>
                <w:tab w:val="left" w:pos="4111"/>
              </w:tabs>
              <w:overflowPunct/>
              <w:autoSpaceDE/>
              <w:autoSpaceDN/>
              <w:adjustRightInd/>
              <w:spacing w:before="40" w:after="40"/>
              <w:ind w:left="559" w:hanging="559"/>
              <w:jc w:val="both"/>
              <w:textAlignment w:val="auto"/>
              <w:rPr>
                <w:rFonts w:ascii="Calibri" w:eastAsia="SimSun" w:hAnsi="Calibri"/>
                <w:sz w:val="24"/>
                <w:szCs w:val="24"/>
                <w:lang w:eastAsia="zh-CN"/>
              </w:rPr>
            </w:pPr>
            <w:r w:rsidRPr="00686A08">
              <w:rPr>
                <w:rFonts w:ascii="Calibri" w:eastAsia="SimSun" w:hAnsi="Calibri" w:hint="eastAsia"/>
                <w:sz w:val="24"/>
                <w:szCs w:val="24"/>
                <w:lang w:eastAsia="zh-CN"/>
              </w:rPr>
              <w:t>致：</w:t>
            </w:r>
          </w:p>
          <w:p w14:paraId="7AD37EF4" w14:textId="77777777" w:rsidR="00686A08" w:rsidRPr="00686A08" w:rsidRDefault="00686A08" w:rsidP="00686A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Calibri" w:eastAsia="SimSun" w:hAnsi="Calibri"/>
                <w:sz w:val="24"/>
                <w:szCs w:val="24"/>
                <w:lang w:eastAsia="zh-CN"/>
              </w:rPr>
            </w:pPr>
            <w:r w:rsidRPr="00686A08">
              <w:rPr>
                <w:rFonts w:ascii="Calibri" w:eastAsia="SimSun" w:hAnsi="Calibri" w:cs="Microsoft YaHei"/>
                <w:sz w:val="24"/>
                <w:szCs w:val="24"/>
                <w:lang w:eastAsia="zh-CN"/>
              </w:rPr>
              <w:t>–</w:t>
            </w:r>
            <w:r w:rsidRPr="00686A08">
              <w:rPr>
                <w:rFonts w:ascii="Calibri" w:eastAsia="SimSun" w:hAnsi="Calibri" w:cs="Microsoft YaHei"/>
                <w:sz w:val="24"/>
                <w:szCs w:val="24"/>
                <w:lang w:eastAsia="zh-CN"/>
              </w:rPr>
              <w:tab/>
            </w:r>
            <w:r w:rsidRPr="00686A08">
              <w:rPr>
                <w:rFonts w:ascii="Calibri" w:eastAsia="SimSun" w:hAnsi="Calibri" w:cs="Microsoft YaHei" w:hint="eastAsia"/>
                <w:sz w:val="24"/>
                <w:szCs w:val="24"/>
                <w:lang w:eastAsia="zh-CN"/>
              </w:rPr>
              <w:t>国际电联各成员国主管部门；</w:t>
            </w:r>
          </w:p>
          <w:p w14:paraId="1EBA452A" w14:textId="77777777" w:rsidR="00686A08" w:rsidRPr="00686A08" w:rsidRDefault="00686A08" w:rsidP="00686A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Calibri" w:eastAsia="SimSun" w:hAnsi="Calibri"/>
                <w:sz w:val="24"/>
                <w:szCs w:val="24"/>
                <w:lang w:eastAsia="zh-CN"/>
              </w:rPr>
            </w:pPr>
            <w:r w:rsidRPr="00686A08">
              <w:rPr>
                <w:rFonts w:ascii="Calibri" w:eastAsia="SimSun" w:hAnsi="Calibri" w:cs="Microsoft YaHei"/>
                <w:sz w:val="24"/>
                <w:szCs w:val="24"/>
                <w:lang w:eastAsia="zh-CN"/>
              </w:rPr>
              <w:t>–</w:t>
            </w:r>
            <w:r w:rsidRPr="00686A08">
              <w:rPr>
                <w:rFonts w:ascii="Calibri" w:eastAsia="SimSun" w:hAnsi="Calibri" w:cs="Microsoft YaHei"/>
                <w:sz w:val="24"/>
                <w:szCs w:val="24"/>
                <w:lang w:eastAsia="zh-CN"/>
              </w:rPr>
              <w:tab/>
            </w:r>
            <w:r w:rsidRPr="00686A08">
              <w:rPr>
                <w:rFonts w:ascii="Calibri" w:eastAsia="SimSun" w:hAnsi="Calibri" w:hint="eastAsia"/>
                <w:sz w:val="24"/>
                <w:szCs w:val="24"/>
                <w:lang w:eastAsia="zh-CN"/>
              </w:rPr>
              <w:t>ITU-T</w:t>
            </w:r>
            <w:r w:rsidRPr="00686A08">
              <w:rPr>
                <w:rFonts w:ascii="Calibri" w:eastAsia="SimSun" w:hAnsi="Calibri" w:cs="Microsoft YaHei" w:hint="eastAsia"/>
                <w:sz w:val="24"/>
                <w:szCs w:val="24"/>
                <w:lang w:eastAsia="zh-CN"/>
              </w:rPr>
              <w:t>部门成员；</w:t>
            </w:r>
          </w:p>
          <w:p w14:paraId="6AFC0CBC" w14:textId="77777777" w:rsidR="00686A08" w:rsidRPr="00686A08" w:rsidRDefault="00686A08" w:rsidP="00686A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Calibri" w:eastAsia="SimSun" w:hAnsi="Calibri" w:cs="Microsoft YaHei"/>
                <w:sz w:val="24"/>
                <w:szCs w:val="24"/>
                <w:lang w:eastAsia="zh-CN"/>
              </w:rPr>
            </w:pPr>
            <w:r w:rsidRPr="00686A08">
              <w:rPr>
                <w:rFonts w:ascii="Calibri" w:eastAsia="SimSun" w:hAnsi="Calibri" w:cs="Microsoft YaHei"/>
                <w:sz w:val="24"/>
                <w:szCs w:val="24"/>
                <w:lang w:eastAsia="zh-CN"/>
              </w:rPr>
              <w:t>–</w:t>
            </w:r>
            <w:r w:rsidRPr="00686A08">
              <w:rPr>
                <w:rFonts w:ascii="Calibri" w:eastAsia="SimSun" w:hAnsi="Calibri" w:cs="Microsoft YaHei"/>
                <w:sz w:val="24"/>
                <w:szCs w:val="24"/>
                <w:lang w:eastAsia="zh-CN"/>
              </w:rPr>
              <w:tab/>
            </w:r>
            <w:r w:rsidRPr="00686A08">
              <w:rPr>
                <w:rFonts w:ascii="Calibri" w:eastAsia="SimSun" w:hAnsi="Calibri" w:cs="Microsoft YaHei" w:hint="eastAsia"/>
                <w:sz w:val="24"/>
                <w:szCs w:val="24"/>
                <w:lang w:eastAsia="zh-CN"/>
              </w:rPr>
              <w:t>参加第</w:t>
            </w:r>
            <w:r w:rsidRPr="00686A08">
              <w:rPr>
                <w:rFonts w:ascii="Calibri" w:eastAsia="SimSun" w:hAnsi="Calibri" w:cs="Microsoft YaHei" w:hint="eastAsia"/>
                <w:sz w:val="24"/>
                <w:szCs w:val="24"/>
                <w:lang w:eastAsia="zh-CN"/>
              </w:rPr>
              <w:t>11</w:t>
            </w:r>
            <w:r w:rsidRPr="00686A08">
              <w:rPr>
                <w:rFonts w:ascii="Calibri" w:eastAsia="SimSun" w:hAnsi="Calibri" w:cs="Microsoft YaHei" w:hint="eastAsia"/>
                <w:sz w:val="24"/>
                <w:szCs w:val="24"/>
                <w:lang w:eastAsia="zh-CN"/>
              </w:rPr>
              <w:t>研究组工作的</w:t>
            </w:r>
            <w:r w:rsidRPr="00686A08">
              <w:rPr>
                <w:rFonts w:ascii="Calibri" w:eastAsia="SimSun" w:hAnsi="Calibri" w:cs="Microsoft YaHei" w:hint="eastAsia"/>
                <w:sz w:val="24"/>
                <w:szCs w:val="24"/>
                <w:lang w:eastAsia="zh-CN"/>
              </w:rPr>
              <w:t>ITU-T</w:t>
            </w:r>
            <w:r w:rsidRPr="00686A08">
              <w:rPr>
                <w:rFonts w:ascii="Calibri" w:eastAsia="SimSun" w:hAnsi="Calibri" w:cs="Microsoft YaHei"/>
                <w:sz w:val="24"/>
                <w:szCs w:val="24"/>
                <w:lang w:eastAsia="zh-CN"/>
              </w:rPr>
              <w:br/>
            </w:r>
            <w:r w:rsidRPr="00686A08">
              <w:rPr>
                <w:rFonts w:ascii="Calibri" w:eastAsia="SimSun" w:hAnsi="Calibri" w:cs="Microsoft YaHei" w:hint="eastAsia"/>
                <w:sz w:val="24"/>
                <w:szCs w:val="24"/>
                <w:lang w:eastAsia="zh-CN"/>
              </w:rPr>
              <w:t>部门准成员；</w:t>
            </w:r>
          </w:p>
          <w:p w14:paraId="62817624" w14:textId="77777777" w:rsidR="00686A08" w:rsidRPr="00686A08" w:rsidRDefault="00686A08" w:rsidP="00686A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Calibri" w:hAnsi="Calibri"/>
                <w:sz w:val="24"/>
                <w:szCs w:val="24"/>
                <w:lang w:eastAsia="zh-CN"/>
              </w:rPr>
            </w:pPr>
            <w:r w:rsidRPr="00686A08">
              <w:rPr>
                <w:rFonts w:ascii="Calibri" w:eastAsia="SimSun" w:hAnsi="Calibri" w:cs="Microsoft YaHei"/>
                <w:sz w:val="24"/>
                <w:szCs w:val="24"/>
                <w:lang w:eastAsia="zh-CN"/>
              </w:rPr>
              <w:t>–</w:t>
            </w:r>
            <w:r w:rsidRPr="00686A08">
              <w:rPr>
                <w:rFonts w:ascii="Calibri" w:eastAsia="SimSun" w:hAnsi="Calibri" w:cs="Microsoft YaHei"/>
                <w:sz w:val="24"/>
                <w:szCs w:val="24"/>
                <w:lang w:eastAsia="zh-CN"/>
              </w:rPr>
              <w:tab/>
            </w:r>
            <w:r w:rsidRPr="00686A08">
              <w:rPr>
                <w:rFonts w:ascii="Calibri" w:eastAsia="SimSun" w:hAnsi="Calibri" w:cs="Microsoft YaHei" w:hint="eastAsia"/>
                <w:sz w:val="24"/>
                <w:szCs w:val="24"/>
                <w:lang w:eastAsia="zh-CN"/>
              </w:rPr>
              <w:t>国际</w:t>
            </w:r>
            <w:r w:rsidRPr="00686A08">
              <w:rPr>
                <w:rFonts w:ascii="Calibri" w:eastAsia="SimSun" w:hAnsi="Calibri" w:cs="Microsoft YaHei"/>
                <w:sz w:val="24"/>
                <w:szCs w:val="24"/>
                <w:lang w:eastAsia="zh-CN"/>
              </w:rPr>
              <w:t>电联</w:t>
            </w:r>
            <w:r w:rsidRPr="00686A08">
              <w:rPr>
                <w:rFonts w:ascii="Calibri" w:eastAsia="SimSun" w:hAnsi="Calibri" w:cs="Microsoft YaHei" w:hint="eastAsia"/>
                <w:sz w:val="24"/>
                <w:szCs w:val="24"/>
                <w:lang w:eastAsia="zh-CN"/>
              </w:rPr>
              <w:t>学术成员</w:t>
            </w:r>
          </w:p>
        </w:tc>
      </w:tr>
      <w:tr w:rsidR="00686A08" w:rsidRPr="00686A08" w14:paraId="39E8FA2A" w14:textId="77777777" w:rsidTr="00DA1E5A">
        <w:trPr>
          <w:cantSplit/>
          <w:trHeight w:val="322"/>
        </w:trPr>
        <w:tc>
          <w:tcPr>
            <w:tcW w:w="1268" w:type="dxa"/>
          </w:tcPr>
          <w:p w14:paraId="1D71A1E8" w14:textId="77777777" w:rsidR="00686A08" w:rsidRPr="00686A08" w:rsidRDefault="00686A08" w:rsidP="00686A08">
            <w:pPr>
              <w:tabs>
                <w:tab w:val="left" w:pos="4111"/>
              </w:tabs>
              <w:overflowPunct/>
              <w:autoSpaceDE/>
              <w:autoSpaceDN/>
              <w:adjustRightInd/>
              <w:spacing w:before="40" w:after="40"/>
              <w:ind w:left="57"/>
              <w:textAlignment w:val="auto"/>
              <w:rPr>
                <w:rFonts w:ascii="Calibri" w:eastAsia="SimSun" w:hAnsi="Calibri"/>
                <w:sz w:val="24"/>
                <w:szCs w:val="24"/>
                <w:lang w:eastAsia="zh-CN"/>
              </w:rPr>
            </w:pPr>
            <w:r w:rsidRPr="00686A08">
              <w:rPr>
                <w:rFonts w:ascii="Calibri" w:eastAsia="SimSun" w:hAnsi="Calibri" w:hint="eastAsia"/>
                <w:sz w:val="24"/>
                <w:szCs w:val="24"/>
                <w:lang w:eastAsia="zh-CN"/>
              </w:rPr>
              <w:t>电话：</w:t>
            </w:r>
          </w:p>
        </w:tc>
        <w:tc>
          <w:tcPr>
            <w:tcW w:w="4402" w:type="dxa"/>
          </w:tcPr>
          <w:p w14:paraId="2B5CF835" w14:textId="77777777" w:rsidR="00686A08" w:rsidRPr="00686A08" w:rsidRDefault="00686A08" w:rsidP="00686A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b/>
                <w:sz w:val="24"/>
              </w:rPr>
            </w:pPr>
            <w:r w:rsidRPr="00686A08">
              <w:rPr>
                <w:rFonts w:ascii="Calibri" w:hAnsi="Calibri"/>
                <w:sz w:val="24"/>
              </w:rPr>
              <w:t>+41 22 730 5780</w:t>
            </w:r>
          </w:p>
        </w:tc>
        <w:tc>
          <w:tcPr>
            <w:tcW w:w="4245" w:type="dxa"/>
            <w:vMerge/>
          </w:tcPr>
          <w:p w14:paraId="28AAC233" w14:textId="77777777" w:rsidR="00686A08" w:rsidRPr="00686A08" w:rsidRDefault="00686A08" w:rsidP="00686A08">
            <w:pPr>
              <w:tabs>
                <w:tab w:val="left" w:pos="4111"/>
              </w:tabs>
              <w:overflowPunct/>
              <w:autoSpaceDE/>
              <w:autoSpaceDN/>
              <w:adjustRightInd/>
              <w:spacing w:before="40" w:after="40"/>
              <w:ind w:left="57"/>
              <w:textAlignment w:val="auto"/>
              <w:rPr>
                <w:rFonts w:ascii="Calibri" w:eastAsia="SimSun" w:hAnsi="Calibri"/>
                <w:b/>
                <w:sz w:val="24"/>
                <w:szCs w:val="24"/>
                <w:lang w:eastAsia="zh-CN"/>
              </w:rPr>
            </w:pPr>
          </w:p>
        </w:tc>
      </w:tr>
      <w:tr w:rsidR="00686A08" w:rsidRPr="00686A08" w14:paraId="4D49164C" w14:textId="77777777" w:rsidTr="00DA1E5A">
        <w:trPr>
          <w:cantSplit/>
          <w:trHeight w:val="211"/>
        </w:trPr>
        <w:tc>
          <w:tcPr>
            <w:tcW w:w="1268" w:type="dxa"/>
          </w:tcPr>
          <w:p w14:paraId="39D1FCB8" w14:textId="77777777" w:rsidR="00686A08" w:rsidRPr="00686A08" w:rsidRDefault="00686A08" w:rsidP="00686A08">
            <w:pPr>
              <w:tabs>
                <w:tab w:val="left" w:pos="4111"/>
              </w:tabs>
              <w:overflowPunct/>
              <w:autoSpaceDE/>
              <w:autoSpaceDN/>
              <w:adjustRightInd/>
              <w:spacing w:before="40" w:after="40"/>
              <w:ind w:left="57"/>
              <w:textAlignment w:val="auto"/>
              <w:rPr>
                <w:rFonts w:ascii="Calibri" w:eastAsia="SimSun" w:hAnsi="Calibri"/>
                <w:sz w:val="24"/>
                <w:szCs w:val="24"/>
                <w:lang w:eastAsia="zh-CN"/>
              </w:rPr>
            </w:pPr>
            <w:r w:rsidRPr="00686A08">
              <w:rPr>
                <w:rFonts w:ascii="Calibri" w:eastAsia="SimSun" w:hAnsi="Calibri" w:hint="eastAsia"/>
                <w:sz w:val="24"/>
                <w:szCs w:val="24"/>
                <w:lang w:eastAsia="zh-CN"/>
              </w:rPr>
              <w:t>传真：</w:t>
            </w:r>
          </w:p>
        </w:tc>
        <w:tc>
          <w:tcPr>
            <w:tcW w:w="4402" w:type="dxa"/>
          </w:tcPr>
          <w:p w14:paraId="47D8E20E" w14:textId="77777777" w:rsidR="00686A08" w:rsidRPr="00686A08" w:rsidRDefault="00686A08" w:rsidP="00686A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b/>
                <w:sz w:val="24"/>
              </w:rPr>
            </w:pPr>
            <w:r w:rsidRPr="00686A08">
              <w:rPr>
                <w:rFonts w:ascii="Calibri" w:hAnsi="Calibri"/>
                <w:sz w:val="24"/>
              </w:rPr>
              <w:t>+41 22 730 5853</w:t>
            </w:r>
          </w:p>
        </w:tc>
        <w:tc>
          <w:tcPr>
            <w:tcW w:w="4245" w:type="dxa"/>
            <w:vMerge/>
          </w:tcPr>
          <w:p w14:paraId="66650A4D" w14:textId="77777777" w:rsidR="00686A08" w:rsidRPr="00686A08" w:rsidRDefault="00686A08" w:rsidP="00686A08">
            <w:pPr>
              <w:tabs>
                <w:tab w:val="left" w:pos="4111"/>
              </w:tabs>
              <w:overflowPunct/>
              <w:autoSpaceDE/>
              <w:autoSpaceDN/>
              <w:adjustRightInd/>
              <w:spacing w:before="40" w:after="40"/>
              <w:ind w:left="57"/>
              <w:textAlignment w:val="auto"/>
              <w:rPr>
                <w:rFonts w:ascii="Calibri" w:eastAsia="SimSun" w:hAnsi="Calibri"/>
                <w:b/>
                <w:sz w:val="24"/>
                <w:szCs w:val="24"/>
                <w:lang w:eastAsia="zh-CN"/>
              </w:rPr>
            </w:pPr>
          </w:p>
        </w:tc>
      </w:tr>
      <w:tr w:rsidR="00686A08" w:rsidRPr="00686A08" w14:paraId="6E81D2B0" w14:textId="77777777" w:rsidTr="00DA1E5A">
        <w:trPr>
          <w:cantSplit/>
        </w:trPr>
        <w:tc>
          <w:tcPr>
            <w:tcW w:w="1268" w:type="dxa"/>
          </w:tcPr>
          <w:p w14:paraId="07E931C9" w14:textId="77777777" w:rsidR="00686A08" w:rsidRPr="00686A08" w:rsidRDefault="00686A08" w:rsidP="00686A08">
            <w:pPr>
              <w:tabs>
                <w:tab w:val="left" w:pos="4111"/>
              </w:tabs>
              <w:overflowPunct/>
              <w:autoSpaceDE/>
              <w:autoSpaceDN/>
              <w:adjustRightInd/>
              <w:spacing w:before="40" w:after="40"/>
              <w:ind w:left="57"/>
              <w:textAlignment w:val="auto"/>
              <w:rPr>
                <w:rFonts w:ascii="Calibri" w:eastAsia="SimSun" w:hAnsi="Calibri"/>
                <w:sz w:val="24"/>
                <w:szCs w:val="24"/>
                <w:lang w:eastAsia="zh-CN"/>
              </w:rPr>
            </w:pPr>
            <w:r w:rsidRPr="00686A08">
              <w:rPr>
                <w:rFonts w:ascii="Calibri" w:eastAsia="SimSun" w:hAnsi="Calibri" w:hint="eastAsia"/>
                <w:sz w:val="24"/>
                <w:szCs w:val="24"/>
                <w:lang w:eastAsia="zh-CN"/>
              </w:rPr>
              <w:t>电子邮件：</w:t>
            </w:r>
          </w:p>
        </w:tc>
        <w:tc>
          <w:tcPr>
            <w:tcW w:w="4402" w:type="dxa"/>
          </w:tcPr>
          <w:p w14:paraId="1827AD23" w14:textId="77777777" w:rsidR="00686A08" w:rsidRPr="00686A08" w:rsidRDefault="00165ED9" w:rsidP="00686A08">
            <w:pPr>
              <w:tabs>
                <w:tab w:val="clear" w:pos="794"/>
                <w:tab w:val="left" w:pos="284"/>
                <w:tab w:val="left" w:pos="4111"/>
              </w:tabs>
              <w:overflowPunct/>
              <w:autoSpaceDE/>
              <w:autoSpaceDN/>
              <w:adjustRightInd/>
              <w:spacing w:before="40" w:after="40"/>
              <w:ind w:left="284" w:hanging="227"/>
              <w:textAlignment w:val="auto"/>
              <w:rPr>
                <w:rFonts w:ascii="Calibri" w:eastAsia="SimSun" w:hAnsi="Calibri"/>
                <w:color w:val="0000FF"/>
                <w:sz w:val="24"/>
                <w:szCs w:val="24"/>
                <w:u w:val="single"/>
                <w:lang w:eastAsia="zh-CN"/>
              </w:rPr>
            </w:pPr>
            <w:hyperlink r:id="rId9" w:history="1">
              <w:r w:rsidR="00686A08" w:rsidRPr="00686A08">
                <w:rPr>
                  <w:rFonts w:ascii="Calibri" w:eastAsia="SimSun" w:hAnsi="Calibri"/>
                  <w:color w:val="0000FF"/>
                  <w:sz w:val="24"/>
                  <w:szCs w:val="22"/>
                  <w:u w:val="single"/>
                </w:rPr>
                <w:t>tsbsg11@itu.int</w:t>
              </w:r>
            </w:hyperlink>
          </w:p>
        </w:tc>
        <w:tc>
          <w:tcPr>
            <w:tcW w:w="4245" w:type="dxa"/>
            <w:vMerge/>
          </w:tcPr>
          <w:p w14:paraId="4529C545" w14:textId="77777777" w:rsidR="00686A08" w:rsidRPr="00686A08" w:rsidRDefault="00686A08" w:rsidP="00686A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Calibri" w:hAnsi="Calibri"/>
                <w:sz w:val="24"/>
                <w:szCs w:val="24"/>
                <w:lang w:eastAsia="zh-CN"/>
              </w:rPr>
            </w:pPr>
          </w:p>
        </w:tc>
      </w:tr>
      <w:tr w:rsidR="00686A08" w:rsidRPr="00686A08" w14:paraId="27913B8B" w14:textId="77777777" w:rsidTr="00DA1E5A">
        <w:trPr>
          <w:cantSplit/>
        </w:trPr>
        <w:tc>
          <w:tcPr>
            <w:tcW w:w="1268" w:type="dxa"/>
          </w:tcPr>
          <w:p w14:paraId="057C95FD" w14:textId="77777777" w:rsidR="00686A08" w:rsidRPr="00686A08" w:rsidRDefault="00686A08" w:rsidP="00686A08">
            <w:pPr>
              <w:tabs>
                <w:tab w:val="left" w:pos="4111"/>
              </w:tabs>
              <w:overflowPunct/>
              <w:autoSpaceDE/>
              <w:autoSpaceDN/>
              <w:adjustRightInd/>
              <w:spacing w:before="40" w:after="40"/>
              <w:ind w:left="57"/>
              <w:textAlignment w:val="auto"/>
              <w:rPr>
                <w:rFonts w:ascii="Calibri" w:eastAsia="SimSun" w:hAnsi="Calibri"/>
                <w:sz w:val="24"/>
                <w:szCs w:val="24"/>
                <w:lang w:eastAsia="zh-CN"/>
              </w:rPr>
            </w:pPr>
            <w:r w:rsidRPr="00686A08">
              <w:rPr>
                <w:rFonts w:ascii="Calibri" w:eastAsia="SimSun" w:hAnsi="Calibri" w:hint="eastAsia"/>
                <w:sz w:val="24"/>
                <w:szCs w:val="24"/>
                <w:lang w:eastAsia="zh-CN"/>
              </w:rPr>
              <w:t>网</w:t>
            </w:r>
            <w:r w:rsidRPr="00686A08">
              <w:rPr>
                <w:rFonts w:ascii="Calibri" w:eastAsia="SimSun" w:hAnsi="Calibri"/>
                <w:sz w:val="24"/>
                <w:szCs w:val="24"/>
                <w:lang w:eastAsia="zh-CN"/>
              </w:rPr>
              <w:t>站：</w:t>
            </w:r>
          </w:p>
        </w:tc>
        <w:tc>
          <w:tcPr>
            <w:tcW w:w="4402" w:type="dxa"/>
          </w:tcPr>
          <w:p w14:paraId="1792BBB1" w14:textId="77777777" w:rsidR="00686A08" w:rsidRPr="00686A08" w:rsidRDefault="00165ED9" w:rsidP="00686A08">
            <w:pPr>
              <w:tabs>
                <w:tab w:val="clear" w:pos="794"/>
                <w:tab w:val="left" w:pos="284"/>
                <w:tab w:val="left" w:pos="4111"/>
              </w:tabs>
              <w:overflowPunct/>
              <w:autoSpaceDE/>
              <w:autoSpaceDN/>
              <w:adjustRightInd/>
              <w:spacing w:before="40" w:after="40"/>
              <w:ind w:left="284" w:hanging="227"/>
              <w:textAlignment w:val="auto"/>
              <w:rPr>
                <w:rFonts w:ascii="Calibri" w:eastAsia="SimSun" w:hAnsi="Calibri"/>
                <w:sz w:val="24"/>
              </w:rPr>
            </w:pPr>
            <w:hyperlink r:id="rId10" w:history="1">
              <w:r w:rsidR="00686A08" w:rsidRPr="00686A08">
                <w:rPr>
                  <w:rFonts w:ascii="Calibri" w:eastAsia="SimSun" w:hAnsi="Calibri"/>
                  <w:color w:val="0000FF"/>
                  <w:sz w:val="24"/>
                  <w:u w:val="single"/>
                </w:rPr>
                <w:t>http://itu.int/go/tsg11</w:t>
              </w:r>
            </w:hyperlink>
          </w:p>
        </w:tc>
        <w:tc>
          <w:tcPr>
            <w:tcW w:w="4245" w:type="dxa"/>
            <w:vMerge/>
          </w:tcPr>
          <w:p w14:paraId="7337324A" w14:textId="77777777" w:rsidR="00686A08" w:rsidRPr="00686A08" w:rsidRDefault="00686A08" w:rsidP="00686A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Calibri" w:hAnsi="Calibri"/>
                <w:sz w:val="24"/>
                <w:szCs w:val="24"/>
                <w:lang w:eastAsia="zh-CN"/>
              </w:rPr>
            </w:pPr>
          </w:p>
        </w:tc>
      </w:tr>
      <w:tr w:rsidR="00686A08" w:rsidRPr="00686A08" w14:paraId="3E35EBEB" w14:textId="77777777" w:rsidTr="00DA1E5A">
        <w:trPr>
          <w:cantSplit/>
          <w:trHeight w:val="493"/>
        </w:trPr>
        <w:tc>
          <w:tcPr>
            <w:tcW w:w="1268" w:type="dxa"/>
          </w:tcPr>
          <w:p w14:paraId="09A60450" w14:textId="77777777" w:rsidR="00686A08" w:rsidRPr="00686A08" w:rsidRDefault="00686A08" w:rsidP="00686A08">
            <w:pPr>
              <w:tabs>
                <w:tab w:val="left" w:pos="4111"/>
              </w:tabs>
              <w:overflowPunct/>
              <w:autoSpaceDE/>
              <w:autoSpaceDN/>
              <w:adjustRightInd/>
              <w:spacing w:before="40" w:after="40"/>
              <w:ind w:left="57"/>
              <w:textAlignment w:val="auto"/>
              <w:rPr>
                <w:rFonts w:ascii="Futura Lt BT" w:eastAsia="SimSun" w:hAnsi="Futura Lt BT"/>
                <w:sz w:val="24"/>
                <w:szCs w:val="24"/>
                <w:lang w:eastAsia="zh-CN"/>
              </w:rPr>
            </w:pPr>
            <w:bookmarkStart w:id="1" w:name="Addressee_E"/>
            <w:bookmarkEnd w:id="1"/>
            <w:r w:rsidRPr="00686A08">
              <w:rPr>
                <w:rFonts w:ascii="Calibri" w:eastAsia="SimSun" w:hAnsi="Calibri" w:hint="eastAsia"/>
                <w:sz w:val="24"/>
                <w:szCs w:val="24"/>
                <w:lang w:eastAsia="zh-CN"/>
              </w:rPr>
              <w:t>事由：</w:t>
            </w:r>
          </w:p>
        </w:tc>
        <w:tc>
          <w:tcPr>
            <w:tcW w:w="8647" w:type="dxa"/>
            <w:gridSpan w:val="2"/>
          </w:tcPr>
          <w:p w14:paraId="4100291C" w14:textId="298012C4" w:rsidR="00686A08" w:rsidRPr="00686A08" w:rsidRDefault="00686A08" w:rsidP="00686A0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b/>
                <w:bCs/>
                <w:sz w:val="24"/>
                <w:szCs w:val="24"/>
                <w:lang w:eastAsia="zh-CN"/>
              </w:rPr>
            </w:pPr>
            <w:r w:rsidRPr="00686A08">
              <w:rPr>
                <w:rFonts w:ascii="Calibri" w:eastAsia="SimSun" w:hAnsi="Calibri" w:cs="Microsoft YaHei" w:hint="eastAsia"/>
                <w:b/>
                <w:bCs/>
                <w:sz w:val="24"/>
                <w:szCs w:val="24"/>
                <w:lang w:eastAsia="zh-CN"/>
              </w:rPr>
              <w:t>第</w:t>
            </w:r>
            <w:r w:rsidRPr="00686A08">
              <w:rPr>
                <w:rFonts w:ascii="Calibri" w:eastAsia="SimSun" w:hAnsi="Calibri"/>
                <w:b/>
                <w:bCs/>
                <w:sz w:val="24"/>
                <w:szCs w:val="24"/>
                <w:lang w:eastAsia="zh-CN"/>
              </w:rPr>
              <w:t>11</w:t>
            </w:r>
            <w:r w:rsidRPr="00686A08">
              <w:rPr>
                <w:rFonts w:ascii="Calibri" w:eastAsia="SimSun" w:hAnsi="Calibri" w:cs="Microsoft YaHei" w:hint="eastAsia"/>
                <w:b/>
                <w:bCs/>
                <w:sz w:val="24"/>
                <w:szCs w:val="24"/>
                <w:lang w:eastAsia="zh-CN"/>
              </w:rPr>
              <w:t>研究组会议；</w:t>
            </w:r>
            <w:r w:rsidR="00DA1E5A">
              <w:rPr>
                <w:rFonts w:ascii="Calibri" w:eastAsia="SimSun" w:hAnsi="Calibri" w:hint="eastAsia"/>
                <w:b/>
                <w:bCs/>
                <w:sz w:val="24"/>
                <w:szCs w:val="24"/>
                <w:lang w:eastAsia="zh-CN"/>
              </w:rPr>
              <w:t>2020</w:t>
            </w:r>
            <w:r w:rsidRPr="00686A08">
              <w:rPr>
                <w:rFonts w:ascii="Calibri" w:eastAsia="SimSun" w:hAnsi="Calibri" w:cs="Microsoft YaHei" w:hint="eastAsia"/>
                <w:b/>
                <w:bCs/>
                <w:sz w:val="24"/>
                <w:szCs w:val="24"/>
                <w:lang w:eastAsia="zh-CN"/>
              </w:rPr>
              <w:t>年</w:t>
            </w:r>
            <w:r w:rsidR="00DA1E5A">
              <w:rPr>
                <w:rFonts w:ascii="Calibri" w:eastAsia="SimSun" w:hAnsi="Calibri"/>
                <w:b/>
                <w:bCs/>
                <w:sz w:val="24"/>
                <w:szCs w:val="24"/>
                <w:lang w:eastAsia="zh-CN"/>
              </w:rPr>
              <w:t>3</w:t>
            </w:r>
            <w:r w:rsidRPr="00686A08">
              <w:rPr>
                <w:rFonts w:ascii="Calibri" w:eastAsia="SimSun" w:hAnsi="Calibri" w:cs="Microsoft YaHei" w:hint="eastAsia"/>
                <w:b/>
                <w:bCs/>
                <w:sz w:val="24"/>
                <w:szCs w:val="24"/>
                <w:lang w:eastAsia="zh-CN"/>
              </w:rPr>
              <w:t>月</w:t>
            </w:r>
            <w:r w:rsidR="00DA1E5A">
              <w:rPr>
                <w:rFonts w:ascii="Calibri" w:eastAsia="SimSun" w:hAnsi="Calibri" w:cs="Microsoft YaHei" w:hint="eastAsia"/>
                <w:b/>
                <w:bCs/>
                <w:sz w:val="24"/>
                <w:szCs w:val="24"/>
                <w:lang w:eastAsia="zh-CN"/>
              </w:rPr>
              <w:t>4</w:t>
            </w:r>
            <w:r w:rsidRPr="00686A08">
              <w:rPr>
                <w:rFonts w:ascii="Calibri" w:eastAsia="SimSun" w:hAnsi="Calibri" w:hint="eastAsia"/>
                <w:b/>
                <w:bCs/>
                <w:sz w:val="24"/>
                <w:szCs w:val="24"/>
                <w:lang w:eastAsia="zh-CN"/>
              </w:rPr>
              <w:t>-</w:t>
            </w:r>
            <w:r w:rsidR="00DA1E5A">
              <w:rPr>
                <w:rFonts w:ascii="Calibri" w:eastAsia="SimSun" w:hAnsi="Calibri"/>
                <w:b/>
                <w:bCs/>
                <w:sz w:val="24"/>
                <w:szCs w:val="24"/>
                <w:lang w:eastAsia="zh-CN"/>
              </w:rPr>
              <w:t>13</w:t>
            </w:r>
            <w:r w:rsidRPr="00686A08">
              <w:rPr>
                <w:rFonts w:ascii="Calibri" w:eastAsia="SimSun" w:hAnsi="Calibri" w:cs="Microsoft YaHei" w:hint="eastAsia"/>
                <w:b/>
                <w:bCs/>
                <w:sz w:val="24"/>
                <w:szCs w:val="24"/>
                <w:lang w:eastAsia="zh-CN"/>
              </w:rPr>
              <w:t>日，日内瓦</w:t>
            </w:r>
          </w:p>
        </w:tc>
      </w:tr>
    </w:tbl>
    <w:p w14:paraId="35A85A8F" w14:textId="77777777" w:rsidR="00686A08" w:rsidRPr="00686A08" w:rsidRDefault="00686A08" w:rsidP="00686A08">
      <w:pPr>
        <w:overflowPunct/>
        <w:autoSpaceDE/>
        <w:autoSpaceDN/>
        <w:adjustRightInd/>
        <w:spacing w:before="240"/>
        <w:textAlignment w:val="auto"/>
        <w:rPr>
          <w:rFonts w:ascii="Calibri" w:eastAsia="SimSun" w:hAnsi="Calibri"/>
          <w:sz w:val="24"/>
          <w:szCs w:val="24"/>
          <w:lang w:eastAsia="zh-CN"/>
        </w:rPr>
      </w:pPr>
      <w:bookmarkStart w:id="2" w:name="StartTyping_E"/>
      <w:bookmarkEnd w:id="2"/>
      <w:r w:rsidRPr="00686A08">
        <w:rPr>
          <w:rFonts w:ascii="Calibri" w:eastAsia="SimSun" w:hAnsi="Calibri"/>
          <w:sz w:val="24"/>
          <w:szCs w:val="24"/>
          <w:lang w:eastAsia="zh-CN"/>
        </w:rPr>
        <w:t>尊敬的先生</w:t>
      </w:r>
      <w:r w:rsidRPr="00686A08">
        <w:rPr>
          <w:rFonts w:ascii="Calibri" w:eastAsia="SimSun" w:hAnsi="Calibri"/>
          <w:sz w:val="24"/>
          <w:szCs w:val="24"/>
          <w:lang w:eastAsia="zh-CN"/>
        </w:rPr>
        <w:t>/</w:t>
      </w:r>
      <w:r w:rsidRPr="00686A08">
        <w:rPr>
          <w:rFonts w:ascii="Calibri" w:eastAsia="SimSun" w:hAnsi="Calibri"/>
          <w:sz w:val="24"/>
          <w:szCs w:val="24"/>
          <w:lang w:eastAsia="zh-CN"/>
        </w:rPr>
        <w:t>女士：</w:t>
      </w:r>
    </w:p>
    <w:p w14:paraId="16A6DEAB" w14:textId="7729D43B" w:rsidR="00686A08" w:rsidRPr="00686A08" w:rsidRDefault="00686A08" w:rsidP="00686A08">
      <w:pPr>
        <w:overflowPunct/>
        <w:autoSpaceDE/>
        <w:autoSpaceDN/>
        <w:adjustRightInd/>
        <w:spacing w:before="120"/>
        <w:ind w:firstLineChars="200" w:firstLine="480"/>
        <w:textAlignment w:val="auto"/>
        <w:rPr>
          <w:rFonts w:ascii="Calibri" w:eastAsia="SimSun" w:hAnsi="Calibri"/>
          <w:sz w:val="24"/>
          <w:lang w:eastAsia="zh-CN"/>
        </w:rPr>
      </w:pPr>
      <w:r w:rsidRPr="00686A08">
        <w:rPr>
          <w:rFonts w:ascii="Calibri" w:eastAsia="SimSun" w:hAnsi="Calibri" w:hint="eastAsia"/>
          <w:sz w:val="24"/>
          <w:lang w:eastAsia="zh-CN"/>
        </w:rPr>
        <w:t>我高兴地邀请您出席将于</w:t>
      </w:r>
      <w:r w:rsidR="00DA1E5A">
        <w:rPr>
          <w:rFonts w:ascii="Calibri" w:eastAsia="SimSun" w:hAnsi="Calibri" w:hint="eastAsia"/>
          <w:bCs/>
          <w:sz w:val="24"/>
          <w:szCs w:val="24"/>
          <w:lang w:eastAsia="zh-CN"/>
        </w:rPr>
        <w:t>2020</w:t>
      </w:r>
      <w:r w:rsidRPr="00686A08">
        <w:rPr>
          <w:rFonts w:ascii="Calibri" w:eastAsia="SimSun" w:hAnsi="Calibri" w:hint="eastAsia"/>
          <w:bCs/>
          <w:sz w:val="24"/>
          <w:szCs w:val="24"/>
          <w:lang w:eastAsia="zh-CN"/>
        </w:rPr>
        <w:t>年</w:t>
      </w:r>
      <w:r w:rsidR="00DA1E5A">
        <w:rPr>
          <w:rFonts w:ascii="Calibri" w:eastAsia="SimSun" w:hAnsi="Calibri"/>
          <w:bCs/>
          <w:sz w:val="24"/>
          <w:szCs w:val="24"/>
          <w:lang w:eastAsia="zh-CN"/>
        </w:rPr>
        <w:t>3</w:t>
      </w:r>
      <w:r w:rsidRPr="00686A08">
        <w:rPr>
          <w:rFonts w:ascii="Calibri" w:eastAsia="SimSun" w:hAnsi="Calibri" w:hint="eastAsia"/>
          <w:bCs/>
          <w:sz w:val="24"/>
          <w:szCs w:val="24"/>
          <w:lang w:eastAsia="zh-CN"/>
        </w:rPr>
        <w:t>月</w:t>
      </w:r>
      <w:r w:rsidR="00DA1E5A">
        <w:rPr>
          <w:rFonts w:ascii="Calibri" w:eastAsia="SimSun" w:hAnsi="Calibri" w:hint="eastAsia"/>
          <w:bCs/>
          <w:sz w:val="24"/>
          <w:szCs w:val="24"/>
          <w:lang w:eastAsia="zh-CN"/>
        </w:rPr>
        <w:t>4</w:t>
      </w:r>
      <w:r w:rsidRPr="00686A08">
        <w:rPr>
          <w:rFonts w:ascii="Calibri" w:eastAsia="SimSun" w:hAnsi="Calibri" w:hint="eastAsia"/>
          <w:bCs/>
          <w:sz w:val="24"/>
          <w:szCs w:val="24"/>
          <w:lang w:eastAsia="zh-CN"/>
        </w:rPr>
        <w:t>至</w:t>
      </w:r>
      <w:r w:rsidR="00DA1E5A">
        <w:rPr>
          <w:rFonts w:ascii="Calibri" w:eastAsia="SimSun" w:hAnsi="Calibri"/>
          <w:bCs/>
          <w:sz w:val="24"/>
          <w:szCs w:val="24"/>
          <w:lang w:eastAsia="zh-CN"/>
        </w:rPr>
        <w:t>13</w:t>
      </w:r>
      <w:r w:rsidRPr="00686A08">
        <w:rPr>
          <w:rFonts w:ascii="Calibri" w:eastAsia="SimSun" w:hAnsi="Calibri" w:hint="eastAsia"/>
          <w:bCs/>
          <w:sz w:val="24"/>
          <w:szCs w:val="24"/>
          <w:lang w:eastAsia="zh-CN"/>
        </w:rPr>
        <w:t>日（含）</w:t>
      </w:r>
      <w:r w:rsidRPr="00686A08">
        <w:rPr>
          <w:rFonts w:ascii="Calibri" w:eastAsia="SimSun" w:hAnsi="Calibri" w:hint="eastAsia"/>
          <w:sz w:val="24"/>
          <w:lang w:eastAsia="zh-CN"/>
        </w:rPr>
        <w:t>在日内瓦国际电联总部召开的第</w:t>
      </w:r>
      <w:r w:rsidRPr="00686A08">
        <w:rPr>
          <w:rFonts w:ascii="Calibri" w:eastAsia="SimSun" w:hAnsi="Calibri" w:hint="eastAsia"/>
          <w:sz w:val="24"/>
          <w:lang w:eastAsia="zh-CN"/>
        </w:rPr>
        <w:t>11</w:t>
      </w:r>
      <w:r w:rsidRPr="00686A08">
        <w:rPr>
          <w:rFonts w:ascii="Calibri" w:eastAsia="SimSun" w:hAnsi="Calibri" w:hint="eastAsia"/>
          <w:sz w:val="24"/>
          <w:lang w:eastAsia="zh-CN"/>
        </w:rPr>
        <w:t>研究组（</w:t>
      </w:r>
      <w:r w:rsidRPr="00686A08">
        <w:rPr>
          <w:rFonts w:ascii="STKaiti" w:eastAsia="SimSun" w:hAnsi="STKaiti" w:cs="Arial"/>
          <w:bCs/>
          <w:iCs/>
          <w:sz w:val="24"/>
          <w:lang w:eastAsia="zh-CN"/>
        </w:rPr>
        <w:t>信令要求、协议</w:t>
      </w:r>
      <w:r w:rsidRPr="00686A08">
        <w:rPr>
          <w:rFonts w:ascii="STKaiti" w:eastAsia="SimSun" w:hAnsi="STKaiti" w:cs="Arial" w:hint="eastAsia"/>
          <w:bCs/>
          <w:iCs/>
          <w:sz w:val="24"/>
          <w:lang w:eastAsia="zh-CN"/>
        </w:rPr>
        <w:t>、</w:t>
      </w:r>
      <w:r w:rsidRPr="00686A08">
        <w:rPr>
          <w:rFonts w:ascii="STKaiti" w:eastAsia="SimSun" w:hAnsi="STKaiti" w:cs="Arial"/>
          <w:bCs/>
          <w:iCs/>
          <w:sz w:val="24"/>
          <w:lang w:eastAsia="zh-CN"/>
        </w:rPr>
        <w:t>测试规范</w:t>
      </w:r>
      <w:r w:rsidRPr="00686A08">
        <w:rPr>
          <w:rFonts w:ascii="STKaiti" w:eastAsia="SimSun" w:hAnsi="STKaiti" w:cs="Arial" w:hint="eastAsia"/>
          <w:bCs/>
          <w:iCs/>
          <w:sz w:val="24"/>
          <w:lang w:eastAsia="zh-CN"/>
        </w:rPr>
        <w:t>及</w:t>
      </w:r>
      <w:r w:rsidRPr="00686A08">
        <w:rPr>
          <w:rFonts w:ascii="STKaiti" w:eastAsia="SimSun" w:hAnsi="STKaiti" w:cs="Arial"/>
          <w:bCs/>
          <w:iCs/>
          <w:sz w:val="24"/>
          <w:lang w:eastAsia="zh-CN"/>
        </w:rPr>
        <w:t>打击假冒伪劣产品</w:t>
      </w:r>
      <w:r w:rsidRPr="00686A08">
        <w:rPr>
          <w:rFonts w:ascii="Calibri" w:eastAsia="SimSun" w:hAnsi="Calibri" w:hint="eastAsia"/>
          <w:sz w:val="24"/>
          <w:lang w:eastAsia="zh-CN"/>
        </w:rPr>
        <w:t>）的下次会议。</w:t>
      </w:r>
    </w:p>
    <w:p w14:paraId="1AB8FAE0" w14:textId="77777777" w:rsidR="00686A08" w:rsidRPr="00686A08" w:rsidRDefault="00686A08" w:rsidP="00686A08">
      <w:pPr>
        <w:overflowPunct/>
        <w:autoSpaceDE/>
        <w:autoSpaceDN/>
        <w:adjustRightInd/>
        <w:spacing w:before="120"/>
        <w:ind w:firstLineChars="200" w:firstLine="480"/>
        <w:textAlignment w:val="auto"/>
        <w:rPr>
          <w:rFonts w:ascii="SimSun" w:eastAsia="SimSun" w:hAnsi="SimSun" w:cs="SimSun"/>
          <w:color w:val="000000"/>
          <w:sz w:val="24"/>
          <w:lang w:eastAsia="zh-CN"/>
        </w:rPr>
      </w:pPr>
      <w:r w:rsidRPr="00686A08">
        <w:rPr>
          <w:rFonts w:ascii="Calibri" w:eastAsia="SimSun" w:hAnsi="Calibri"/>
          <w:color w:val="000000"/>
          <w:sz w:val="24"/>
          <w:lang w:eastAsia="zh-CN"/>
        </w:rPr>
        <w:t>在同一地点还将并行召开下列会议</w:t>
      </w:r>
      <w:r w:rsidRPr="00686A08">
        <w:rPr>
          <w:rFonts w:ascii="SimSun" w:eastAsia="SimSun" w:hAnsi="SimSun" w:cs="SimSun" w:hint="eastAsia"/>
          <w:color w:val="000000"/>
          <w:sz w:val="24"/>
          <w:lang w:eastAsia="zh-CN"/>
        </w:rPr>
        <w:t>：</w:t>
      </w:r>
    </w:p>
    <w:p w14:paraId="457D120E" w14:textId="03492AD2" w:rsidR="00686A08" w:rsidRPr="00686A08" w:rsidRDefault="00686A08" w:rsidP="00BF4B70">
      <w:pPr>
        <w:overflowPunct/>
        <w:autoSpaceDE/>
        <w:autoSpaceDN/>
        <w:adjustRightInd/>
        <w:spacing w:before="80"/>
        <w:ind w:left="794" w:hanging="794"/>
        <w:textAlignment w:val="auto"/>
        <w:rPr>
          <w:rFonts w:ascii="Calibri" w:eastAsia="SimSun" w:hAnsi="Calibri"/>
          <w:sz w:val="24"/>
          <w:lang w:eastAsia="zh-CN"/>
        </w:rPr>
      </w:pPr>
      <w:r w:rsidRPr="00686A08">
        <w:rPr>
          <w:rFonts w:ascii="Calibri" w:eastAsia="SimSun" w:hAnsi="Calibri"/>
          <w:sz w:val="24"/>
          <w:lang w:eastAsia="zh-CN"/>
        </w:rPr>
        <w:t>–</w:t>
      </w:r>
      <w:r w:rsidRPr="00686A08">
        <w:rPr>
          <w:rFonts w:ascii="Calibri" w:eastAsia="SimSun" w:hAnsi="Calibri"/>
          <w:sz w:val="24"/>
          <w:lang w:eastAsia="zh-CN"/>
        </w:rPr>
        <w:tab/>
      </w:r>
      <w:bookmarkStart w:id="3" w:name="lt_pId035"/>
      <w:r w:rsidRPr="00686A08">
        <w:rPr>
          <w:rFonts w:ascii="Calibri" w:eastAsia="SimSun" w:hAnsi="Calibri" w:hint="eastAsia"/>
          <w:sz w:val="24"/>
          <w:lang w:eastAsia="zh-CN"/>
        </w:rPr>
        <w:t>ITU-T</w:t>
      </w:r>
      <w:r w:rsidRPr="00686A08">
        <w:rPr>
          <w:rFonts w:ascii="Calibri" w:eastAsia="SimSun" w:hAnsi="Calibri" w:hint="eastAsia"/>
          <w:sz w:val="24"/>
          <w:lang w:eastAsia="zh-CN"/>
        </w:rPr>
        <w:t>第</w:t>
      </w:r>
      <w:r w:rsidRPr="00686A08">
        <w:rPr>
          <w:rFonts w:ascii="Calibri" w:eastAsia="SimSun" w:hAnsi="Calibri" w:hint="eastAsia"/>
          <w:sz w:val="24"/>
          <w:lang w:eastAsia="zh-CN"/>
        </w:rPr>
        <w:t>13</w:t>
      </w:r>
      <w:r w:rsidRPr="00686A08">
        <w:rPr>
          <w:rFonts w:ascii="Calibri" w:eastAsia="SimSun" w:hAnsi="Calibri" w:hint="eastAsia"/>
          <w:sz w:val="24"/>
          <w:lang w:eastAsia="zh-CN"/>
        </w:rPr>
        <w:t>研究组会议</w:t>
      </w:r>
      <w:r w:rsidRPr="00686A08">
        <w:rPr>
          <w:rFonts w:ascii="Calibri" w:eastAsia="SimSun" w:hAnsi="Calibri"/>
          <w:sz w:val="24"/>
          <w:lang w:eastAsia="zh-CN"/>
        </w:rPr>
        <w:t>，</w:t>
      </w:r>
      <w:r w:rsidR="00BF4B70">
        <w:rPr>
          <w:rFonts w:ascii="Calibri" w:eastAsia="SimSun" w:hAnsi="Calibri"/>
          <w:sz w:val="24"/>
          <w:lang w:eastAsia="zh-CN"/>
        </w:rPr>
        <w:t>2020</w:t>
      </w:r>
      <w:r w:rsidRPr="00686A08">
        <w:rPr>
          <w:rFonts w:ascii="Calibri" w:eastAsia="SimSun" w:hAnsi="Calibri"/>
          <w:sz w:val="24"/>
          <w:lang w:eastAsia="zh-CN"/>
        </w:rPr>
        <w:t>年</w:t>
      </w:r>
      <w:r w:rsidR="00BF4B70">
        <w:rPr>
          <w:rFonts w:ascii="Calibri" w:eastAsia="SimSun" w:hAnsi="Calibri"/>
          <w:sz w:val="24"/>
          <w:lang w:eastAsia="zh-CN"/>
        </w:rPr>
        <w:t>3</w:t>
      </w:r>
      <w:r w:rsidRPr="00686A08">
        <w:rPr>
          <w:rFonts w:ascii="Calibri" w:eastAsia="SimSun" w:hAnsi="Calibri"/>
          <w:sz w:val="24"/>
          <w:lang w:eastAsia="zh-CN"/>
        </w:rPr>
        <w:t>月</w:t>
      </w:r>
      <w:r w:rsidR="00BF4B70">
        <w:rPr>
          <w:rFonts w:ascii="Calibri" w:eastAsia="SimSun" w:hAnsi="Calibri"/>
          <w:sz w:val="24"/>
          <w:lang w:eastAsia="zh-CN"/>
        </w:rPr>
        <w:t>13</w:t>
      </w:r>
      <w:r w:rsidRPr="00686A08">
        <w:rPr>
          <w:rFonts w:ascii="Calibri" w:eastAsia="SimSun" w:hAnsi="Calibri" w:hint="eastAsia"/>
          <w:sz w:val="24"/>
          <w:lang w:eastAsia="zh-CN"/>
        </w:rPr>
        <w:t>日，</w:t>
      </w:r>
      <w:r w:rsidRPr="00686A08">
        <w:rPr>
          <w:rFonts w:ascii="Calibri" w:eastAsia="SimSun" w:hAnsi="Calibri"/>
          <w:sz w:val="24"/>
          <w:lang w:eastAsia="zh-CN"/>
        </w:rPr>
        <w:t>日内瓦</w:t>
      </w:r>
      <w:r w:rsidRPr="00686A08">
        <w:rPr>
          <w:rFonts w:ascii="Calibri" w:eastAsia="SimSun" w:hAnsi="Calibri" w:hint="eastAsia"/>
          <w:sz w:val="24"/>
          <w:lang w:eastAsia="zh-CN"/>
        </w:rPr>
        <w:t>；</w:t>
      </w:r>
      <w:r w:rsidRPr="00686A08">
        <w:rPr>
          <w:rFonts w:ascii="Calibri" w:eastAsia="SimSun" w:hAnsi="Calibri"/>
          <w:sz w:val="24"/>
          <w:lang w:eastAsia="zh-CN"/>
        </w:rPr>
        <w:t>更多信息见</w:t>
      </w:r>
      <w:bookmarkEnd w:id="3"/>
      <w:r w:rsidR="00BF4B70">
        <w:rPr>
          <w:rFonts w:ascii="Calibri" w:eastAsia="SimSun" w:hAnsi="Calibri"/>
          <w:sz w:val="24"/>
          <w:lang w:eastAsia="zh-CN"/>
        </w:rPr>
        <w:fldChar w:fldCharType="begin"/>
      </w:r>
      <w:r w:rsidR="00BF4B70">
        <w:rPr>
          <w:rFonts w:ascii="Calibri" w:eastAsia="SimSun" w:hAnsi="Calibri"/>
          <w:sz w:val="24"/>
          <w:lang w:eastAsia="zh-CN"/>
        </w:rPr>
        <w:instrText xml:space="preserve"> HYPERLINK "https://www.itu.int/md/T17-SG13-COL-0010/en" </w:instrText>
      </w:r>
      <w:r w:rsidR="00BF4B70">
        <w:rPr>
          <w:rFonts w:ascii="Calibri" w:eastAsia="SimSun" w:hAnsi="Calibri"/>
          <w:sz w:val="24"/>
          <w:lang w:eastAsia="zh-CN"/>
        </w:rPr>
        <w:fldChar w:fldCharType="separate"/>
      </w:r>
      <w:r w:rsidR="00BF4B70" w:rsidRPr="00BF4B70">
        <w:rPr>
          <w:rStyle w:val="Hyperlink"/>
          <w:rFonts w:ascii="Calibri" w:eastAsia="SimSun" w:hAnsi="Calibri" w:hint="eastAsia"/>
          <w:sz w:val="24"/>
          <w:lang w:eastAsia="zh-CN"/>
        </w:rPr>
        <w:t>电信标准化局第</w:t>
      </w:r>
      <w:r w:rsidR="00BF4B70" w:rsidRPr="00BF4B70">
        <w:rPr>
          <w:rStyle w:val="Hyperlink"/>
          <w:rFonts w:ascii="Calibri" w:eastAsia="SimSun" w:hAnsi="Calibri" w:hint="eastAsia"/>
          <w:sz w:val="24"/>
          <w:lang w:eastAsia="zh-CN"/>
        </w:rPr>
        <w:t>10/13</w:t>
      </w:r>
      <w:r w:rsidR="00BF4B70" w:rsidRPr="00BF4B70">
        <w:rPr>
          <w:rStyle w:val="Hyperlink"/>
          <w:rFonts w:ascii="Calibri" w:eastAsia="SimSun" w:hAnsi="Calibri" w:hint="eastAsia"/>
          <w:sz w:val="24"/>
          <w:lang w:eastAsia="zh-CN"/>
        </w:rPr>
        <w:t>号集体函</w:t>
      </w:r>
      <w:r w:rsidR="00BF4B70">
        <w:rPr>
          <w:rFonts w:ascii="Calibri" w:eastAsia="SimSun" w:hAnsi="Calibri"/>
          <w:sz w:val="24"/>
          <w:lang w:eastAsia="zh-CN"/>
        </w:rPr>
        <w:fldChar w:fldCharType="end"/>
      </w:r>
      <w:r w:rsidRPr="00686A08">
        <w:rPr>
          <w:rFonts w:ascii="Calibri" w:eastAsia="SimSun" w:hAnsi="Calibri" w:hint="eastAsia"/>
          <w:sz w:val="24"/>
          <w:lang w:eastAsia="zh-CN"/>
        </w:rPr>
        <w:t>；</w:t>
      </w:r>
    </w:p>
    <w:p w14:paraId="7BF5F708" w14:textId="6267E5C1" w:rsidR="00686A08" w:rsidRPr="00686A08" w:rsidRDefault="00686A08" w:rsidP="00BF4B70">
      <w:pPr>
        <w:overflowPunct/>
        <w:autoSpaceDE/>
        <w:autoSpaceDN/>
        <w:adjustRightInd/>
        <w:spacing w:before="80"/>
        <w:ind w:left="794" w:hanging="794"/>
        <w:textAlignment w:val="auto"/>
        <w:rPr>
          <w:rFonts w:ascii="Calibri" w:eastAsia="SimSun" w:hAnsi="Calibri"/>
          <w:sz w:val="24"/>
          <w:lang w:eastAsia="zh-CN"/>
        </w:rPr>
      </w:pPr>
      <w:r w:rsidRPr="00686A08">
        <w:rPr>
          <w:rFonts w:ascii="Calibri" w:eastAsia="SimSun" w:hAnsi="Calibri"/>
          <w:sz w:val="24"/>
          <w:lang w:eastAsia="zh-CN"/>
        </w:rPr>
        <w:t>–</w:t>
      </w:r>
      <w:r w:rsidRPr="00686A08">
        <w:rPr>
          <w:rFonts w:ascii="Calibri" w:hAnsi="Calibri"/>
          <w:sz w:val="24"/>
          <w:lang w:eastAsia="zh-CN"/>
        </w:rPr>
        <w:tab/>
      </w:r>
      <w:r w:rsidR="00A65A77">
        <w:rPr>
          <w:rFonts w:ascii="Calibri" w:hAnsi="Calibri" w:hint="eastAsia"/>
          <w:sz w:val="24"/>
          <w:lang w:eastAsia="zh-CN"/>
        </w:rPr>
        <w:t>同地召开的</w:t>
      </w:r>
      <w:r w:rsidR="00BF4B70">
        <w:rPr>
          <w:rFonts w:ascii="Calibri" w:eastAsia="SimSun" w:hAnsi="Calibri" w:hint="eastAsia"/>
          <w:sz w:val="24"/>
          <w:lang w:eastAsia="zh-CN"/>
        </w:rPr>
        <w:t>第</w:t>
      </w:r>
      <w:r w:rsidR="00BF4B70" w:rsidRPr="00BF4B70">
        <w:rPr>
          <w:rFonts w:ascii="Calibri" w:eastAsia="SimSun" w:hAnsi="Calibri" w:hint="eastAsia"/>
          <w:sz w:val="24"/>
          <w:lang w:eastAsia="zh-CN"/>
        </w:rPr>
        <w:t>13</w:t>
      </w:r>
      <w:r w:rsidR="00BF4B70" w:rsidRPr="00BF4B70">
        <w:rPr>
          <w:rFonts w:ascii="Calibri" w:eastAsia="SimSun" w:hAnsi="Calibri" w:hint="eastAsia"/>
          <w:sz w:val="24"/>
          <w:lang w:eastAsia="zh-CN"/>
        </w:rPr>
        <w:t>研究组报告人组会议</w:t>
      </w:r>
      <w:r w:rsidRPr="00686A08">
        <w:rPr>
          <w:rFonts w:ascii="Calibri" w:eastAsia="SimSun" w:hAnsi="Calibri" w:hint="eastAsia"/>
          <w:sz w:val="24"/>
          <w:lang w:eastAsia="zh-CN"/>
        </w:rPr>
        <w:t>，</w:t>
      </w:r>
      <w:r w:rsidR="00BF4B70">
        <w:rPr>
          <w:rFonts w:ascii="Calibri" w:eastAsia="SimSun" w:hAnsi="Calibri" w:hint="eastAsia"/>
          <w:sz w:val="24"/>
          <w:lang w:eastAsia="zh-CN"/>
        </w:rPr>
        <w:t>2020</w:t>
      </w:r>
      <w:r w:rsidRPr="00686A08">
        <w:rPr>
          <w:rFonts w:ascii="Calibri" w:eastAsia="SimSun" w:hAnsi="Calibri" w:hint="eastAsia"/>
          <w:sz w:val="24"/>
          <w:lang w:eastAsia="zh-CN"/>
        </w:rPr>
        <w:t>年</w:t>
      </w:r>
      <w:r w:rsidR="00BF4B70">
        <w:rPr>
          <w:rFonts w:ascii="Calibri" w:eastAsia="SimSun" w:hAnsi="Calibri"/>
          <w:sz w:val="24"/>
          <w:lang w:eastAsia="zh-CN"/>
        </w:rPr>
        <w:t>3</w:t>
      </w:r>
      <w:r w:rsidRPr="00686A08">
        <w:rPr>
          <w:rFonts w:ascii="Calibri" w:eastAsia="SimSun" w:hAnsi="Calibri" w:hint="eastAsia"/>
          <w:sz w:val="24"/>
          <w:lang w:eastAsia="zh-CN"/>
        </w:rPr>
        <w:t>月</w:t>
      </w:r>
      <w:r w:rsidR="00BF4B70">
        <w:rPr>
          <w:rFonts w:ascii="Calibri" w:eastAsia="SimSun" w:hAnsi="Calibri" w:hint="eastAsia"/>
          <w:sz w:val="24"/>
          <w:lang w:eastAsia="zh-CN"/>
        </w:rPr>
        <w:t>2-13</w:t>
      </w:r>
      <w:r w:rsidRPr="00686A08">
        <w:rPr>
          <w:rFonts w:ascii="Calibri" w:eastAsia="SimSun" w:hAnsi="Calibri" w:hint="eastAsia"/>
          <w:sz w:val="24"/>
          <w:lang w:eastAsia="zh-CN"/>
        </w:rPr>
        <w:t>日</w:t>
      </w:r>
      <w:r w:rsidR="00BF4B70">
        <w:rPr>
          <w:rFonts w:ascii="Calibri" w:eastAsia="SimSun" w:hAnsi="Calibri" w:hint="eastAsia"/>
          <w:sz w:val="24"/>
          <w:lang w:eastAsia="zh-CN"/>
        </w:rPr>
        <w:t>，日内瓦</w:t>
      </w:r>
      <w:r w:rsidRPr="00686A08">
        <w:rPr>
          <w:rFonts w:ascii="Calibri" w:eastAsia="SimSun" w:hAnsi="Calibri" w:hint="eastAsia"/>
          <w:sz w:val="24"/>
          <w:lang w:eastAsia="zh-CN"/>
        </w:rPr>
        <w:t>；更多信息见</w:t>
      </w:r>
      <w:hyperlink r:id="rId11" w:history="1">
        <w:r w:rsidR="00BF4B70" w:rsidRPr="00BF4B70">
          <w:rPr>
            <w:rStyle w:val="Hyperlink"/>
            <w:rFonts w:ascii="Calibri" w:eastAsia="SimSun" w:hAnsi="Calibri" w:hint="eastAsia"/>
            <w:sz w:val="24"/>
            <w:lang w:eastAsia="zh-CN"/>
          </w:rPr>
          <w:t>网页</w:t>
        </w:r>
      </w:hyperlink>
      <w:r w:rsidRPr="00686A08">
        <w:rPr>
          <w:rFonts w:ascii="SimSun" w:eastAsia="SimSun" w:hAnsi="SimSun" w:cs="Microsoft YaHei" w:hint="eastAsia"/>
          <w:sz w:val="24"/>
          <w:lang w:eastAsia="zh-CN"/>
        </w:rPr>
        <w:t>；</w:t>
      </w:r>
    </w:p>
    <w:p w14:paraId="2612F0E2" w14:textId="014B89A1" w:rsidR="00686A08" w:rsidRPr="00686A08" w:rsidRDefault="00686A08" w:rsidP="00686A08">
      <w:pPr>
        <w:overflowPunct/>
        <w:autoSpaceDE/>
        <w:autoSpaceDN/>
        <w:adjustRightInd/>
        <w:spacing w:before="80"/>
        <w:ind w:left="794" w:hanging="794"/>
        <w:textAlignment w:val="auto"/>
        <w:rPr>
          <w:rFonts w:ascii="Calibri" w:eastAsia="SimSun" w:hAnsi="Calibri"/>
          <w:color w:val="0000FF"/>
          <w:sz w:val="24"/>
          <w:u w:val="single"/>
          <w:lang w:eastAsia="zh-CN"/>
        </w:rPr>
      </w:pPr>
      <w:r w:rsidRPr="00686A08">
        <w:rPr>
          <w:rFonts w:ascii="Calibri" w:eastAsia="SimSun" w:hAnsi="Calibri"/>
          <w:sz w:val="24"/>
          <w:lang w:eastAsia="zh-CN"/>
        </w:rPr>
        <w:t>–</w:t>
      </w:r>
      <w:r w:rsidRPr="00686A08">
        <w:rPr>
          <w:rFonts w:ascii="Calibri" w:hAnsi="Calibri"/>
          <w:sz w:val="24"/>
          <w:lang w:eastAsia="zh-CN"/>
        </w:rPr>
        <w:tab/>
      </w:r>
      <w:r w:rsidRPr="00686A08">
        <w:rPr>
          <w:rFonts w:ascii="Calibri" w:eastAsia="SimSun" w:hAnsi="Calibri"/>
          <w:sz w:val="24"/>
          <w:lang w:eastAsia="zh-CN"/>
        </w:rPr>
        <w:t>IMT-2020</w:t>
      </w:r>
      <w:r w:rsidRPr="00686A08">
        <w:rPr>
          <w:rFonts w:ascii="Calibri" w:eastAsia="SimSun" w:hAnsi="Calibri"/>
          <w:sz w:val="24"/>
          <w:lang w:eastAsia="zh-CN"/>
        </w:rPr>
        <w:t>联合协调活动</w:t>
      </w:r>
      <w:r w:rsidRPr="00686A08">
        <w:rPr>
          <w:rFonts w:ascii="Calibri" w:eastAsia="SimSun" w:hAnsi="Calibri" w:hint="eastAsia"/>
          <w:sz w:val="24"/>
          <w:lang w:eastAsia="zh-CN"/>
        </w:rPr>
        <w:t>（</w:t>
      </w:r>
      <w:r w:rsidRPr="00686A08">
        <w:rPr>
          <w:rFonts w:ascii="Calibri" w:eastAsia="SimSun" w:hAnsi="Calibri"/>
          <w:sz w:val="24"/>
          <w:lang w:eastAsia="zh-CN"/>
        </w:rPr>
        <w:t>JCA-IMT2020</w:t>
      </w:r>
      <w:r w:rsidRPr="00686A08">
        <w:rPr>
          <w:rFonts w:ascii="Calibri" w:eastAsia="SimSun" w:hAnsi="Calibri" w:hint="eastAsia"/>
          <w:sz w:val="24"/>
          <w:lang w:eastAsia="zh-CN"/>
        </w:rPr>
        <w:t>）</w:t>
      </w:r>
      <w:r w:rsidR="00BF4B70">
        <w:rPr>
          <w:rFonts w:ascii="Calibri" w:eastAsia="SimSun" w:hAnsi="Calibri" w:hint="eastAsia"/>
          <w:sz w:val="24"/>
          <w:lang w:eastAsia="zh-CN"/>
        </w:rPr>
        <w:t>会议</w:t>
      </w:r>
      <w:r w:rsidRPr="00686A08">
        <w:rPr>
          <w:rFonts w:ascii="Calibri" w:eastAsia="SimSun" w:hAnsi="Calibri" w:hint="eastAsia"/>
          <w:sz w:val="24"/>
          <w:lang w:eastAsia="zh-CN"/>
        </w:rPr>
        <w:t>，</w:t>
      </w:r>
      <w:r w:rsidR="00BF4B70">
        <w:rPr>
          <w:rFonts w:ascii="Calibri" w:eastAsia="SimSun" w:hAnsi="Calibri" w:hint="eastAsia"/>
          <w:sz w:val="24"/>
          <w:lang w:eastAsia="zh-CN"/>
        </w:rPr>
        <w:t>2020</w:t>
      </w:r>
      <w:r w:rsidRPr="00686A08">
        <w:rPr>
          <w:rFonts w:ascii="Calibri" w:eastAsia="SimSun" w:hAnsi="Calibri" w:hint="eastAsia"/>
          <w:sz w:val="24"/>
          <w:lang w:eastAsia="zh-CN"/>
        </w:rPr>
        <w:t>年</w:t>
      </w:r>
      <w:r w:rsidR="00BF4B70">
        <w:rPr>
          <w:rFonts w:ascii="Calibri" w:eastAsia="SimSun" w:hAnsi="Calibri" w:hint="eastAsia"/>
          <w:sz w:val="24"/>
          <w:lang w:eastAsia="zh-CN"/>
        </w:rPr>
        <w:t>3</w:t>
      </w:r>
      <w:r w:rsidRPr="00686A08">
        <w:rPr>
          <w:rFonts w:ascii="Calibri" w:eastAsia="SimSun" w:hAnsi="Calibri" w:hint="eastAsia"/>
          <w:sz w:val="24"/>
          <w:lang w:eastAsia="zh-CN"/>
        </w:rPr>
        <w:t>月</w:t>
      </w:r>
      <w:r w:rsidR="00A65A77">
        <w:rPr>
          <w:rFonts w:ascii="Calibri" w:eastAsia="SimSun" w:hAnsi="Calibri" w:hint="eastAsia"/>
          <w:sz w:val="24"/>
          <w:lang w:eastAsia="zh-CN"/>
        </w:rPr>
        <w:t>5</w:t>
      </w:r>
      <w:r w:rsidR="00A65A77">
        <w:rPr>
          <w:rFonts w:ascii="Calibri" w:eastAsia="SimSun" w:hAnsi="Calibri" w:hint="eastAsia"/>
          <w:sz w:val="24"/>
          <w:lang w:eastAsia="zh-CN"/>
        </w:rPr>
        <w:t>日</w:t>
      </w:r>
      <w:r w:rsidRPr="00686A08">
        <w:rPr>
          <w:rFonts w:ascii="Calibri" w:eastAsia="SimSun" w:hAnsi="Calibri" w:hint="eastAsia"/>
          <w:sz w:val="24"/>
          <w:lang w:eastAsia="zh-CN"/>
        </w:rPr>
        <w:t>，日内瓦；</w:t>
      </w:r>
      <w:r w:rsidRPr="00686A08">
        <w:rPr>
          <w:rFonts w:ascii="Calibri" w:eastAsia="SimSun" w:hAnsi="Calibri"/>
          <w:sz w:val="24"/>
          <w:lang w:eastAsia="zh-CN"/>
        </w:rPr>
        <w:t>更多信息见</w:t>
      </w:r>
      <w:r w:rsidRPr="00686A08">
        <w:rPr>
          <w:rFonts w:ascii="Calibri" w:eastAsia="SimSun" w:hAnsi="Calibri"/>
          <w:color w:val="0000FF"/>
          <w:sz w:val="24"/>
          <w:u w:val="single"/>
          <w:lang w:eastAsia="zh-CN"/>
        </w:rPr>
        <w:fldChar w:fldCharType="begin"/>
      </w:r>
      <w:r w:rsidRPr="00686A08">
        <w:rPr>
          <w:rFonts w:ascii="Calibri" w:eastAsia="SimSun" w:hAnsi="Calibri"/>
          <w:color w:val="0000FF"/>
          <w:sz w:val="24"/>
          <w:u w:val="single"/>
          <w:lang w:eastAsia="zh-CN"/>
        </w:rPr>
        <w:instrText xml:space="preserve"> HYPERLINK "https://www.itu.int/en/ITU-T/jca/imt2020/Pages/default.aspx" </w:instrText>
      </w:r>
      <w:r w:rsidRPr="00686A08">
        <w:rPr>
          <w:rFonts w:ascii="Calibri" w:eastAsia="SimSun" w:hAnsi="Calibri"/>
          <w:color w:val="0000FF"/>
          <w:sz w:val="24"/>
          <w:u w:val="single"/>
          <w:lang w:eastAsia="zh-CN"/>
        </w:rPr>
        <w:fldChar w:fldCharType="separate"/>
      </w:r>
      <w:r w:rsidRPr="00686A08">
        <w:rPr>
          <w:rFonts w:ascii="Calibri" w:eastAsia="SimSun" w:hAnsi="Calibri" w:hint="eastAsia"/>
          <w:color w:val="0000FF"/>
          <w:sz w:val="24"/>
          <w:u w:val="single"/>
          <w:lang w:eastAsia="zh-CN"/>
        </w:rPr>
        <w:t>网页</w:t>
      </w:r>
      <w:r w:rsidRPr="00FD0100">
        <w:rPr>
          <w:rFonts w:ascii="Calibri" w:eastAsia="SimSun" w:hAnsi="Calibri" w:hint="eastAsia"/>
          <w:sz w:val="24"/>
          <w:lang w:eastAsia="zh-CN"/>
        </w:rPr>
        <w:t>；</w:t>
      </w:r>
    </w:p>
    <w:p w14:paraId="3FAFD50F" w14:textId="79F65D49" w:rsidR="00686A08" w:rsidRPr="00686A08" w:rsidRDefault="00686A08" w:rsidP="00BF4B70">
      <w:pPr>
        <w:overflowPunct/>
        <w:autoSpaceDE/>
        <w:autoSpaceDN/>
        <w:adjustRightInd/>
        <w:spacing w:before="80"/>
        <w:ind w:left="794" w:hanging="794"/>
        <w:textAlignment w:val="auto"/>
        <w:rPr>
          <w:rFonts w:ascii="Calibri" w:eastAsia="SimSun" w:hAnsi="Calibri"/>
          <w:sz w:val="24"/>
          <w:lang w:eastAsia="zh-CN"/>
        </w:rPr>
      </w:pPr>
      <w:r w:rsidRPr="00686A08">
        <w:rPr>
          <w:rFonts w:ascii="Calibri" w:eastAsia="SimSun" w:hAnsi="Calibri"/>
          <w:color w:val="0000FF"/>
          <w:sz w:val="24"/>
          <w:u w:val="single"/>
          <w:lang w:eastAsia="zh-CN"/>
        </w:rPr>
        <w:fldChar w:fldCharType="end"/>
      </w:r>
      <w:r w:rsidRPr="00686A08">
        <w:rPr>
          <w:rFonts w:ascii="Calibri" w:eastAsia="SimSun" w:hAnsi="Calibri"/>
          <w:sz w:val="24"/>
          <w:lang w:eastAsia="zh-CN"/>
        </w:rPr>
        <w:t>–</w:t>
      </w:r>
      <w:r w:rsidRPr="00686A08">
        <w:rPr>
          <w:rFonts w:ascii="Calibri" w:hAnsi="Calibri"/>
          <w:sz w:val="24"/>
          <w:lang w:eastAsia="zh-CN"/>
        </w:rPr>
        <w:tab/>
      </w:r>
      <w:r w:rsidR="00BF4B70" w:rsidRPr="00BF4B70">
        <w:rPr>
          <w:rFonts w:ascii="Calibri" w:hAnsi="Calibri" w:hint="eastAsia"/>
          <w:sz w:val="24"/>
          <w:lang w:eastAsia="zh-CN"/>
        </w:rPr>
        <w:t>TU-T</w:t>
      </w:r>
      <w:r w:rsidR="00BF4B70" w:rsidRPr="00BF4B70">
        <w:rPr>
          <w:rFonts w:ascii="Calibri" w:hAnsi="Calibri" w:hint="eastAsia"/>
          <w:sz w:val="24"/>
          <w:lang w:eastAsia="zh-CN"/>
        </w:rPr>
        <w:t>一致性评定指导委员会（</w:t>
      </w:r>
      <w:r w:rsidR="00BF4B70" w:rsidRPr="00BF4B70">
        <w:rPr>
          <w:rFonts w:ascii="Calibri" w:hAnsi="Calibri" w:hint="eastAsia"/>
          <w:sz w:val="24"/>
          <w:lang w:eastAsia="zh-CN"/>
        </w:rPr>
        <w:t>ITU-T CASC</w:t>
      </w:r>
      <w:r w:rsidR="00BF4B70" w:rsidRPr="00BF4B70">
        <w:rPr>
          <w:rFonts w:ascii="Calibri" w:hAnsi="Calibri" w:hint="eastAsia"/>
          <w:sz w:val="24"/>
          <w:lang w:eastAsia="zh-CN"/>
        </w:rPr>
        <w:t>）会议</w:t>
      </w:r>
      <w:r w:rsidR="00BF4B70">
        <w:rPr>
          <w:rFonts w:ascii="Calibri" w:hAnsi="Calibri" w:hint="eastAsia"/>
          <w:sz w:val="24"/>
          <w:lang w:eastAsia="zh-CN"/>
        </w:rPr>
        <w:t>，</w:t>
      </w:r>
      <w:r w:rsidR="00BF4B70">
        <w:rPr>
          <w:rFonts w:ascii="Calibri" w:hAnsi="Calibri" w:hint="eastAsia"/>
          <w:sz w:val="24"/>
          <w:lang w:eastAsia="zh-CN"/>
        </w:rPr>
        <w:t>2020</w:t>
      </w:r>
      <w:r w:rsidR="00BF4B70">
        <w:rPr>
          <w:rFonts w:ascii="Calibri" w:hAnsi="Calibri" w:hint="eastAsia"/>
          <w:sz w:val="24"/>
          <w:lang w:eastAsia="zh-CN"/>
        </w:rPr>
        <w:t>年</w:t>
      </w:r>
      <w:r w:rsidR="00BF4B70">
        <w:rPr>
          <w:rFonts w:ascii="Calibri" w:hAnsi="Calibri" w:hint="eastAsia"/>
          <w:sz w:val="24"/>
          <w:lang w:eastAsia="zh-CN"/>
        </w:rPr>
        <w:t>3</w:t>
      </w:r>
      <w:r w:rsidR="00BF4B70">
        <w:rPr>
          <w:rFonts w:ascii="Calibri" w:hAnsi="Calibri" w:hint="eastAsia"/>
          <w:sz w:val="24"/>
          <w:lang w:eastAsia="zh-CN"/>
        </w:rPr>
        <w:t>月</w:t>
      </w:r>
      <w:r w:rsidR="00BF4B70">
        <w:rPr>
          <w:rFonts w:ascii="Calibri" w:hAnsi="Calibri" w:hint="eastAsia"/>
          <w:sz w:val="24"/>
          <w:lang w:eastAsia="zh-CN"/>
        </w:rPr>
        <w:t>6</w:t>
      </w:r>
      <w:r w:rsidR="00BF4B70">
        <w:rPr>
          <w:rFonts w:ascii="Calibri" w:hAnsi="Calibri" w:hint="eastAsia"/>
          <w:sz w:val="24"/>
          <w:lang w:eastAsia="zh-CN"/>
        </w:rPr>
        <w:t>日；更多信息见</w:t>
      </w:r>
      <w:r w:rsidR="00327D46">
        <w:fldChar w:fldCharType="begin"/>
      </w:r>
      <w:r w:rsidR="00327D46">
        <w:rPr>
          <w:lang w:eastAsia="zh-CN"/>
        </w:rPr>
        <w:instrText xml:space="preserve"> HYPERLINK "https://www.itu.int/en/ITU-T/studygroups/2017-2020/11/Pages/CASC.aspx" </w:instrText>
      </w:r>
      <w:r w:rsidR="00327D46">
        <w:fldChar w:fldCharType="separate"/>
      </w:r>
      <w:r w:rsidR="00BF4B70" w:rsidRPr="00BF4B70">
        <w:rPr>
          <w:rStyle w:val="Hyperlink"/>
          <w:rFonts w:ascii="Calibri" w:hAnsi="Calibri" w:hint="eastAsia"/>
          <w:sz w:val="24"/>
          <w:lang w:eastAsia="zh-CN"/>
        </w:rPr>
        <w:t>网页</w:t>
      </w:r>
      <w:r w:rsidR="00327D46">
        <w:rPr>
          <w:rStyle w:val="Hyperlink"/>
          <w:rFonts w:ascii="Calibri" w:hAnsi="Calibri"/>
          <w:sz w:val="24"/>
          <w:lang w:eastAsia="zh-CN"/>
        </w:rPr>
        <w:fldChar w:fldCharType="end"/>
      </w:r>
      <w:r w:rsidRPr="00686A08">
        <w:rPr>
          <w:rFonts w:ascii="Calibri" w:eastAsia="SimSun" w:hAnsi="Calibri" w:hint="eastAsia"/>
          <w:sz w:val="24"/>
          <w:lang w:eastAsia="zh-CN"/>
        </w:rPr>
        <w:t>；</w:t>
      </w:r>
    </w:p>
    <w:p w14:paraId="69AD59A6" w14:textId="01D74C5F" w:rsidR="00686A08" w:rsidRPr="00686A08" w:rsidRDefault="00686A08" w:rsidP="00A65A77">
      <w:pPr>
        <w:overflowPunct/>
        <w:autoSpaceDE/>
        <w:autoSpaceDN/>
        <w:adjustRightInd/>
        <w:spacing w:before="120"/>
        <w:ind w:firstLineChars="200" w:firstLine="480"/>
        <w:textAlignment w:val="auto"/>
        <w:rPr>
          <w:rFonts w:ascii="Calibri" w:eastAsia="SimSun" w:hAnsi="Calibri"/>
          <w:sz w:val="24"/>
          <w:lang w:eastAsia="zh-CN"/>
        </w:rPr>
      </w:pPr>
      <w:r w:rsidRPr="00686A08">
        <w:rPr>
          <w:rFonts w:ascii="Calibri" w:eastAsia="SimSun" w:hAnsi="Calibri"/>
          <w:sz w:val="24"/>
          <w:lang w:eastAsia="zh-CN"/>
        </w:rPr>
        <w:t>会议</w:t>
      </w:r>
      <w:r w:rsidRPr="00686A08">
        <w:rPr>
          <w:rFonts w:ascii="Calibri" w:eastAsia="SimSun" w:hAnsi="Calibri" w:hint="eastAsia"/>
          <w:sz w:val="24"/>
          <w:lang w:eastAsia="zh-CN"/>
        </w:rPr>
        <w:t>第一天</w:t>
      </w:r>
      <w:r w:rsidR="00A65A77" w:rsidRPr="00686A08">
        <w:rPr>
          <w:rFonts w:ascii="Calibri" w:eastAsia="SimSun" w:hAnsi="Calibri"/>
          <w:sz w:val="24"/>
          <w:lang w:eastAsia="zh-CN"/>
        </w:rPr>
        <w:t>将</w:t>
      </w:r>
      <w:r w:rsidR="00A65A77" w:rsidRPr="00686A08">
        <w:rPr>
          <w:rFonts w:ascii="Calibri" w:eastAsia="SimSun" w:hAnsi="Calibri" w:hint="eastAsia"/>
          <w:sz w:val="24"/>
          <w:lang w:eastAsia="zh-CN"/>
        </w:rPr>
        <w:t>自</w:t>
      </w:r>
      <w:r w:rsidR="00A65A77">
        <w:rPr>
          <w:rFonts w:ascii="Calibri" w:eastAsia="SimSun" w:hAnsi="Calibri" w:hint="eastAsia"/>
          <w:sz w:val="24"/>
          <w:lang w:eastAsia="zh-CN"/>
        </w:rPr>
        <w:t>14</w:t>
      </w:r>
      <w:r w:rsidR="00A65A77">
        <w:rPr>
          <w:rFonts w:ascii="Calibri" w:eastAsia="SimSun" w:hAnsi="Calibri" w:hint="eastAsia"/>
          <w:sz w:val="24"/>
          <w:lang w:eastAsia="zh-CN"/>
        </w:rPr>
        <w:t>时</w:t>
      </w:r>
      <w:r w:rsidRPr="00686A08">
        <w:rPr>
          <w:rFonts w:ascii="Calibri" w:eastAsia="SimSun" w:hAnsi="Calibri" w:hint="eastAsia"/>
          <w:sz w:val="24"/>
          <w:lang w:eastAsia="zh-CN"/>
        </w:rPr>
        <w:t>30</w:t>
      </w:r>
      <w:r w:rsidR="00A65A77">
        <w:rPr>
          <w:rFonts w:ascii="Calibri" w:eastAsia="SimSun" w:hAnsi="Calibri" w:hint="eastAsia"/>
          <w:sz w:val="24"/>
          <w:lang w:eastAsia="zh-CN"/>
        </w:rPr>
        <w:t>分</w:t>
      </w:r>
      <w:r w:rsidRPr="00686A08">
        <w:rPr>
          <w:rFonts w:ascii="Calibri" w:eastAsia="SimSun" w:hAnsi="Calibri" w:hint="eastAsia"/>
          <w:sz w:val="24"/>
          <w:lang w:eastAsia="zh-CN"/>
        </w:rPr>
        <w:t>开始。与会者的注册工作将自</w:t>
      </w:r>
      <w:r w:rsidRPr="00686A08">
        <w:rPr>
          <w:rFonts w:ascii="Calibri" w:eastAsia="SimSun" w:hAnsi="Calibri" w:hint="eastAsia"/>
          <w:sz w:val="24"/>
          <w:lang w:eastAsia="zh-CN"/>
        </w:rPr>
        <w:t>08</w:t>
      </w:r>
      <w:r w:rsidR="00A65A77">
        <w:rPr>
          <w:rFonts w:ascii="Calibri" w:eastAsia="SimSun" w:hAnsi="Calibri" w:hint="eastAsia"/>
          <w:sz w:val="24"/>
          <w:lang w:eastAsia="zh-CN"/>
        </w:rPr>
        <w:t>时</w:t>
      </w:r>
      <w:r w:rsidRPr="00686A08">
        <w:rPr>
          <w:rFonts w:ascii="Calibri" w:eastAsia="SimSun" w:hAnsi="Calibri" w:hint="eastAsia"/>
          <w:sz w:val="24"/>
          <w:lang w:eastAsia="zh-CN"/>
        </w:rPr>
        <w:t>30</w:t>
      </w:r>
      <w:r w:rsidR="00A65A77">
        <w:rPr>
          <w:rFonts w:ascii="Calibri" w:eastAsia="SimSun" w:hAnsi="Calibri" w:hint="eastAsia"/>
          <w:sz w:val="24"/>
          <w:lang w:eastAsia="zh-CN"/>
        </w:rPr>
        <w:t>分</w:t>
      </w:r>
      <w:r w:rsidRPr="00686A08">
        <w:rPr>
          <w:rFonts w:ascii="Calibri" w:eastAsia="SimSun" w:hAnsi="Calibri" w:hint="eastAsia"/>
          <w:sz w:val="24"/>
          <w:lang w:eastAsia="zh-CN"/>
        </w:rPr>
        <w:t>起在</w:t>
      </w:r>
      <w:hyperlink r:id="rId12" w:history="1">
        <w:r w:rsidRPr="00686A08">
          <w:rPr>
            <w:rFonts w:ascii="Calibri" w:eastAsia="SimSun" w:hAnsi="Calibri" w:hint="eastAsia"/>
            <w:color w:val="0000FF"/>
            <w:sz w:val="24"/>
            <w:u w:val="single"/>
            <w:lang w:eastAsia="zh-CN"/>
          </w:rPr>
          <w:t>Montbrillant</w:t>
        </w:r>
        <w:r w:rsidRPr="00686A08">
          <w:rPr>
            <w:rFonts w:ascii="Calibri" w:eastAsia="SimSun" w:hAnsi="Calibri" w:hint="eastAsia"/>
            <w:color w:val="0000FF"/>
            <w:sz w:val="24"/>
            <w:u w:val="single"/>
            <w:lang w:eastAsia="zh-CN"/>
          </w:rPr>
          <w:t>办公楼入口处</w:t>
        </w:r>
      </w:hyperlink>
      <w:r w:rsidRPr="00686A08">
        <w:rPr>
          <w:rFonts w:ascii="Calibri" w:eastAsia="SimSun" w:hAnsi="Calibri" w:hint="eastAsia"/>
          <w:sz w:val="24"/>
          <w:lang w:eastAsia="zh-CN"/>
        </w:rPr>
        <w:t>进行。有关每日会议厅安排的信息将在国际电联总部各处的电视屏幕上显示，</w:t>
      </w:r>
      <w:r w:rsidRPr="00686A08">
        <w:rPr>
          <w:rFonts w:ascii="Calibri" w:eastAsia="SimSun" w:hAnsi="Calibri"/>
          <w:sz w:val="24"/>
          <w:lang w:eastAsia="zh-CN"/>
        </w:rPr>
        <w:t>也可</w:t>
      </w:r>
      <w:hyperlink r:id="rId13" w:history="1">
        <w:r w:rsidRPr="00686A08">
          <w:rPr>
            <w:rFonts w:ascii="Calibri" w:eastAsia="SimSun" w:hAnsi="Calibri" w:hint="eastAsia"/>
            <w:color w:val="0000FF"/>
            <w:sz w:val="24"/>
            <w:u w:val="single"/>
            <w:lang w:eastAsia="zh-CN"/>
          </w:rPr>
          <w:t>点击此</w:t>
        </w:r>
      </w:hyperlink>
      <w:r w:rsidRPr="00686A08">
        <w:rPr>
          <w:rFonts w:ascii="Calibri" w:eastAsia="SimSun" w:hAnsi="Calibri" w:hint="eastAsia"/>
          <w:color w:val="0000FF"/>
          <w:sz w:val="24"/>
          <w:u w:val="single"/>
          <w:lang w:eastAsia="zh-CN"/>
        </w:rPr>
        <w:t>处</w:t>
      </w:r>
      <w:r w:rsidRPr="00686A08">
        <w:rPr>
          <w:rFonts w:ascii="Calibri" w:eastAsia="SimSun" w:hAnsi="Calibri"/>
          <w:sz w:val="24"/>
          <w:lang w:eastAsia="zh-CN"/>
        </w:rPr>
        <w:t>在线查询</w:t>
      </w:r>
      <w:r w:rsidRPr="00686A08">
        <w:rPr>
          <w:rFonts w:ascii="Calibri" w:eastAsia="SimSun" w:hAnsi="Calibri" w:hint="eastAsia"/>
          <w:sz w:val="24"/>
          <w:lang w:eastAsia="zh-CN"/>
        </w:rPr>
        <w:t>。</w:t>
      </w:r>
    </w:p>
    <w:p w14:paraId="3A551836" w14:textId="5335D78C" w:rsidR="00686A08" w:rsidRPr="00686A08" w:rsidRDefault="00BF4B70" w:rsidP="00686A08">
      <w:pPr>
        <w:overflowPunct/>
        <w:autoSpaceDE/>
        <w:autoSpaceDN/>
        <w:adjustRightInd/>
        <w:spacing w:before="120"/>
        <w:ind w:firstLineChars="200" w:firstLine="480"/>
        <w:textAlignment w:val="auto"/>
        <w:rPr>
          <w:rFonts w:ascii="Calibri" w:eastAsia="SimSun" w:hAnsi="Calibri"/>
          <w:sz w:val="24"/>
          <w:lang w:eastAsia="zh-CN"/>
        </w:rPr>
      </w:pPr>
      <w:bookmarkStart w:id="4" w:name="lt_pId046"/>
      <w:r>
        <w:rPr>
          <w:rFonts w:ascii="Calibri" w:eastAsia="SimSun" w:hAnsi="Calibri"/>
          <w:sz w:val="24"/>
          <w:lang w:eastAsia="zh-CN"/>
        </w:rPr>
        <w:t>2020</w:t>
      </w:r>
      <w:r w:rsidR="00686A08" w:rsidRPr="00686A08">
        <w:rPr>
          <w:rFonts w:ascii="Calibri" w:eastAsia="SimSun" w:hAnsi="Calibri" w:hint="eastAsia"/>
          <w:sz w:val="24"/>
          <w:lang w:eastAsia="zh-CN"/>
        </w:rPr>
        <w:t>年</w:t>
      </w:r>
      <w:r>
        <w:rPr>
          <w:rFonts w:ascii="Calibri" w:eastAsia="SimSun" w:hAnsi="Calibri"/>
          <w:sz w:val="24"/>
          <w:lang w:eastAsia="zh-CN"/>
        </w:rPr>
        <w:t>3</w:t>
      </w:r>
      <w:r w:rsidR="00686A08" w:rsidRPr="00686A08">
        <w:rPr>
          <w:rFonts w:ascii="Calibri" w:eastAsia="SimSun" w:hAnsi="Calibri" w:hint="eastAsia"/>
          <w:sz w:val="24"/>
          <w:lang w:eastAsia="zh-CN"/>
        </w:rPr>
        <w:t>月</w:t>
      </w:r>
      <w:r>
        <w:rPr>
          <w:rFonts w:ascii="Calibri" w:eastAsia="SimSun" w:hAnsi="Calibri"/>
          <w:sz w:val="24"/>
          <w:lang w:eastAsia="zh-CN"/>
        </w:rPr>
        <w:t>4</w:t>
      </w:r>
      <w:r w:rsidR="00686A08" w:rsidRPr="00686A08">
        <w:rPr>
          <w:rFonts w:ascii="Calibri" w:eastAsia="SimSun" w:hAnsi="Calibri" w:hint="eastAsia"/>
          <w:sz w:val="24"/>
          <w:lang w:eastAsia="zh-CN"/>
        </w:rPr>
        <w:t>日上午</w:t>
      </w:r>
      <w:r w:rsidR="00686A08" w:rsidRPr="00686A08">
        <w:rPr>
          <w:rFonts w:ascii="Calibri" w:eastAsia="SimSun" w:hAnsi="Calibri"/>
          <w:sz w:val="24"/>
          <w:lang w:eastAsia="zh-CN"/>
        </w:rPr>
        <w:t>（</w:t>
      </w:r>
      <w:r w:rsidR="00686A08" w:rsidRPr="00686A08">
        <w:rPr>
          <w:rFonts w:ascii="Calibri" w:eastAsia="SimSun" w:hAnsi="Calibri" w:hint="eastAsia"/>
          <w:sz w:val="24"/>
          <w:lang w:eastAsia="zh-CN"/>
        </w:rPr>
        <w:t>待</w:t>
      </w:r>
      <w:r w:rsidR="00686A08" w:rsidRPr="00686A08">
        <w:rPr>
          <w:rFonts w:ascii="Calibri" w:eastAsia="SimSun" w:hAnsi="Calibri"/>
          <w:sz w:val="24"/>
          <w:lang w:eastAsia="zh-CN"/>
        </w:rPr>
        <w:t>确认）</w:t>
      </w:r>
      <w:r w:rsidR="00686A08" w:rsidRPr="00686A08">
        <w:rPr>
          <w:rFonts w:ascii="Calibri" w:eastAsia="SimSun" w:hAnsi="Calibri" w:hint="eastAsia"/>
          <w:sz w:val="24"/>
          <w:lang w:eastAsia="zh-CN"/>
        </w:rPr>
        <w:t>计划为</w:t>
      </w:r>
      <w:r w:rsidR="00686A08" w:rsidRPr="00686A08">
        <w:rPr>
          <w:rFonts w:ascii="Calibri" w:eastAsia="SimSun" w:hAnsi="Calibri"/>
          <w:sz w:val="24"/>
          <w:lang w:eastAsia="zh-CN"/>
        </w:rPr>
        <w:t>来自发展中国家的代表举办</w:t>
      </w:r>
      <w:r w:rsidR="00686A08" w:rsidRPr="00686A08">
        <w:rPr>
          <w:rFonts w:ascii="Calibri" w:eastAsia="SimSun" w:hAnsi="Calibri" w:hint="eastAsia"/>
          <w:sz w:val="24"/>
          <w:lang w:eastAsia="zh-CN"/>
        </w:rPr>
        <w:t>为</w:t>
      </w:r>
      <w:r w:rsidR="00686A08" w:rsidRPr="00686A08">
        <w:rPr>
          <w:rFonts w:ascii="Calibri" w:eastAsia="SimSun" w:hAnsi="Calibri"/>
          <w:sz w:val="24"/>
          <w:lang w:eastAsia="zh-CN"/>
        </w:rPr>
        <w:t>期</w:t>
      </w:r>
      <w:r w:rsidR="00686A08" w:rsidRPr="00686A08">
        <w:rPr>
          <w:rFonts w:ascii="Calibri" w:eastAsia="SimSun" w:hAnsi="Calibri" w:hint="eastAsia"/>
          <w:sz w:val="24"/>
          <w:lang w:eastAsia="zh-CN"/>
        </w:rPr>
        <w:t>半</w:t>
      </w:r>
      <w:r w:rsidR="00686A08" w:rsidRPr="00686A08">
        <w:rPr>
          <w:rFonts w:ascii="Calibri" w:eastAsia="SimSun" w:hAnsi="Calibri"/>
          <w:sz w:val="24"/>
          <w:lang w:eastAsia="zh-CN"/>
        </w:rPr>
        <w:t>天的</w:t>
      </w:r>
      <w:r w:rsidR="00686A08" w:rsidRPr="00686A08">
        <w:rPr>
          <w:rFonts w:ascii="Calibri" w:eastAsia="SimSun" w:hAnsi="Calibri" w:hint="eastAsia"/>
          <w:sz w:val="24"/>
          <w:lang w:eastAsia="zh-CN"/>
        </w:rPr>
        <w:t>缩小</w:t>
      </w:r>
      <w:r w:rsidR="00686A08" w:rsidRPr="00686A08">
        <w:rPr>
          <w:rFonts w:ascii="Calibri" w:eastAsia="SimSun" w:hAnsi="Calibri"/>
          <w:sz w:val="24"/>
          <w:lang w:eastAsia="zh-CN"/>
        </w:rPr>
        <w:t>标准化差距（</w:t>
      </w:r>
      <w:r w:rsidR="00686A08" w:rsidRPr="00686A08">
        <w:rPr>
          <w:rFonts w:ascii="Calibri" w:eastAsia="SimSun" w:hAnsi="Calibri" w:hint="eastAsia"/>
          <w:sz w:val="24"/>
          <w:lang w:eastAsia="zh-CN"/>
        </w:rPr>
        <w:t>BSG</w:t>
      </w:r>
      <w:r w:rsidR="00686A08" w:rsidRPr="00686A08">
        <w:rPr>
          <w:rFonts w:ascii="Calibri" w:eastAsia="SimSun" w:hAnsi="Calibri" w:hint="eastAsia"/>
          <w:sz w:val="24"/>
          <w:lang w:eastAsia="zh-CN"/>
        </w:rPr>
        <w:t>）实践</w:t>
      </w:r>
      <w:r w:rsidR="00686A08" w:rsidRPr="00686A08">
        <w:rPr>
          <w:rFonts w:ascii="Calibri" w:eastAsia="SimSun" w:hAnsi="Calibri"/>
          <w:sz w:val="24"/>
          <w:lang w:eastAsia="zh-CN"/>
        </w:rPr>
        <w:t>培训课程。</w:t>
      </w:r>
      <w:bookmarkEnd w:id="4"/>
    </w:p>
    <w:p w14:paraId="6D8EA076" w14:textId="77777777" w:rsidR="00686A08" w:rsidRPr="00686A08" w:rsidRDefault="00686A08" w:rsidP="00686A08">
      <w:pPr>
        <w:tabs>
          <w:tab w:val="clear" w:pos="794"/>
          <w:tab w:val="clear" w:pos="1191"/>
          <w:tab w:val="clear" w:pos="1588"/>
          <w:tab w:val="clear" w:pos="1985"/>
        </w:tabs>
        <w:overflowPunct/>
        <w:autoSpaceDE/>
        <w:autoSpaceDN/>
        <w:adjustRightInd/>
        <w:spacing w:before="0"/>
        <w:textAlignment w:val="auto"/>
        <w:rPr>
          <w:rFonts w:ascii="Calibri" w:eastAsia="SimSun" w:hAnsi="Calibri"/>
          <w:b/>
          <w:bCs/>
          <w:sz w:val="24"/>
          <w:lang w:val="en-US" w:eastAsia="zh-CN"/>
        </w:rPr>
      </w:pPr>
      <w:r w:rsidRPr="00686A08">
        <w:rPr>
          <w:rFonts w:ascii="Calibri" w:eastAsia="SimSun" w:hAnsi="Calibri"/>
          <w:b/>
          <w:bCs/>
          <w:sz w:val="24"/>
          <w:lang w:val="en-US" w:eastAsia="zh-CN"/>
        </w:rPr>
        <w:br w:type="page"/>
      </w:r>
    </w:p>
    <w:p w14:paraId="13AECEB3" w14:textId="1D8F1CAF" w:rsidR="00686A08" w:rsidRPr="00686A08" w:rsidRDefault="00D27698" w:rsidP="00686A08">
      <w:pPr>
        <w:overflowPunct/>
        <w:autoSpaceDE/>
        <w:autoSpaceDN/>
        <w:adjustRightInd/>
        <w:spacing w:before="120" w:after="120"/>
        <w:textAlignment w:val="auto"/>
        <w:rPr>
          <w:rFonts w:ascii="Calibri" w:eastAsia="SimSun" w:hAnsi="Calibri"/>
          <w:b/>
          <w:bCs/>
          <w:sz w:val="24"/>
          <w:lang w:eastAsia="zh-CN"/>
        </w:rPr>
      </w:pPr>
      <w:r>
        <w:rPr>
          <w:rFonts w:ascii="Calibri" w:eastAsia="SimSun" w:hAnsi="Calibri" w:hint="eastAsia"/>
          <w:b/>
          <w:bCs/>
          <w:sz w:val="24"/>
          <w:lang w:val="en-US" w:eastAsia="zh-CN"/>
        </w:rPr>
        <w:lastRenderedPageBreak/>
        <w:t>重要</w:t>
      </w:r>
      <w:r w:rsidR="00686A08" w:rsidRPr="00686A08">
        <w:rPr>
          <w:rFonts w:ascii="Calibri" w:eastAsia="SimSun" w:hAnsi="Calibri" w:hint="eastAsia"/>
          <w:b/>
          <w:bCs/>
          <w:sz w:val="24"/>
          <w:lang w:val="en-US" w:eastAsia="zh-CN"/>
        </w:rPr>
        <w:t>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686A08" w:rsidRPr="00686A08" w14:paraId="1A4299B9" w14:textId="77777777" w:rsidTr="00DA1E5A">
        <w:tc>
          <w:tcPr>
            <w:tcW w:w="2263" w:type="dxa"/>
            <w:tcBorders>
              <w:top w:val="single" w:sz="4" w:space="0" w:color="auto"/>
              <w:left w:val="single" w:sz="4" w:space="0" w:color="auto"/>
              <w:bottom w:val="single" w:sz="4" w:space="0" w:color="auto"/>
              <w:right w:val="single" w:sz="4" w:space="0" w:color="auto"/>
            </w:tcBorders>
            <w:hideMark/>
          </w:tcPr>
          <w:p w14:paraId="343C5802" w14:textId="06EEF348" w:rsidR="00686A08" w:rsidRPr="00686A08" w:rsidRDefault="00BF4B70" w:rsidP="00686A08">
            <w:pPr>
              <w:keepNext/>
              <w:keepLines/>
              <w:overflowPunct/>
              <w:autoSpaceDE/>
              <w:autoSpaceDN/>
              <w:adjustRightInd/>
              <w:spacing w:before="40" w:after="40"/>
              <w:textAlignment w:val="auto"/>
              <w:rPr>
                <w:rFonts w:ascii="Calibri" w:eastAsia="SimSun" w:hAnsi="Calibri"/>
                <w:b/>
                <w:bCs/>
                <w:sz w:val="24"/>
                <w:lang w:val="en-US" w:eastAsia="zh-CN"/>
              </w:rPr>
            </w:pPr>
            <w:r>
              <w:rPr>
                <w:rFonts w:ascii="Calibri" w:eastAsia="SimSun" w:hAnsi="Calibri"/>
                <w:b/>
                <w:bCs/>
                <w:sz w:val="24"/>
                <w:lang w:val="en-US"/>
              </w:rPr>
              <w:t>2020</w:t>
            </w:r>
            <w:r w:rsidR="00686A08" w:rsidRPr="00686A08">
              <w:rPr>
                <w:rFonts w:ascii="Calibri" w:eastAsia="SimSun" w:hAnsi="Calibri" w:hint="eastAsia"/>
                <w:b/>
                <w:bCs/>
                <w:sz w:val="24"/>
                <w:lang w:val="en-US" w:eastAsia="zh-CN"/>
              </w:rPr>
              <w:t>年</w:t>
            </w:r>
            <w:r>
              <w:rPr>
                <w:rFonts w:ascii="Calibri" w:eastAsia="SimSun" w:hAnsi="Calibri"/>
                <w:b/>
                <w:bCs/>
                <w:sz w:val="24"/>
                <w:lang w:val="en-US" w:eastAsia="zh-CN"/>
              </w:rPr>
              <w:t>1</w:t>
            </w:r>
            <w:r w:rsidR="00686A08" w:rsidRPr="00686A08">
              <w:rPr>
                <w:rFonts w:ascii="Calibri" w:eastAsia="SimSun" w:hAnsi="Calibri" w:hint="eastAsia"/>
                <w:b/>
                <w:bCs/>
                <w:sz w:val="24"/>
                <w:lang w:val="en-US" w:eastAsia="zh-CN"/>
              </w:rPr>
              <w:t>月</w:t>
            </w:r>
            <w:r>
              <w:rPr>
                <w:rFonts w:ascii="Calibri" w:eastAsia="SimSun" w:hAnsi="Calibri"/>
                <w:b/>
                <w:bCs/>
                <w:sz w:val="24"/>
                <w:lang w:val="en-US" w:eastAsia="zh-CN"/>
              </w:rPr>
              <w:t>4</w:t>
            </w:r>
            <w:r w:rsidR="00686A08" w:rsidRPr="00686A08">
              <w:rPr>
                <w:rFonts w:ascii="Calibri" w:eastAsia="SimSun" w:hAnsi="Calibri" w:hint="eastAsia"/>
                <w:b/>
                <w:bCs/>
                <w:sz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0A091A4C" w14:textId="77777777" w:rsidR="00686A08" w:rsidRPr="00686A08" w:rsidRDefault="00686A08" w:rsidP="00686A08">
            <w:pPr>
              <w:keepNext/>
              <w:keepLines/>
              <w:tabs>
                <w:tab w:val="clear" w:pos="794"/>
                <w:tab w:val="left" w:pos="348"/>
              </w:tabs>
              <w:overflowPunct/>
              <w:autoSpaceDE/>
              <w:autoSpaceDN/>
              <w:adjustRightInd/>
              <w:spacing w:before="40" w:after="40"/>
              <w:textAlignment w:val="auto"/>
              <w:rPr>
                <w:rFonts w:ascii="Calibri" w:eastAsia="SimSun" w:hAnsi="Calibri"/>
                <w:sz w:val="24"/>
                <w:lang w:val="en-US" w:eastAsia="zh-CN"/>
              </w:rPr>
            </w:pPr>
            <w:r w:rsidRPr="00686A08">
              <w:rPr>
                <w:rFonts w:ascii="Calibri" w:eastAsia="SimSun" w:hAnsi="Calibri"/>
                <w:sz w:val="24"/>
                <w:lang w:val="en-US" w:eastAsia="zh-CN"/>
              </w:rPr>
              <w:t>–</w:t>
            </w:r>
            <w:r w:rsidRPr="00686A08">
              <w:rPr>
                <w:rFonts w:ascii="Calibri" w:eastAsia="SimSun" w:hAnsi="Calibri"/>
                <w:sz w:val="24"/>
                <w:lang w:val="en-US" w:eastAsia="zh-CN"/>
              </w:rPr>
              <w:tab/>
            </w:r>
            <w:r w:rsidRPr="00686A08">
              <w:rPr>
                <w:rFonts w:ascii="Calibri" w:eastAsia="SimSun" w:hAnsi="Calibri" w:hint="eastAsia"/>
                <w:sz w:val="24"/>
                <w:lang w:val="en-US" w:eastAsia="zh-CN"/>
              </w:rPr>
              <w:t>提交需要翻译的</w:t>
            </w:r>
            <w:r w:rsidRPr="00686A08">
              <w:rPr>
                <w:rFonts w:ascii="Calibri" w:eastAsia="SimSun" w:hAnsi="Calibri"/>
                <w:color w:val="0000FF"/>
                <w:sz w:val="24"/>
                <w:u w:val="single"/>
                <w:lang w:eastAsia="zh-CN"/>
              </w:rPr>
              <w:fldChar w:fldCharType="begin"/>
            </w:r>
            <w:r w:rsidRPr="00686A08">
              <w:rPr>
                <w:rFonts w:ascii="Calibri" w:eastAsia="SimSun" w:hAnsi="Calibri"/>
                <w:color w:val="0000FF"/>
                <w:sz w:val="24"/>
                <w:u w:val="single"/>
                <w:lang w:eastAsia="zh-CN"/>
              </w:rPr>
              <w:instrText xml:space="preserve"> HYPERLINK "http://itu.int/net/ITU-T/ddp/" </w:instrText>
            </w:r>
            <w:r w:rsidRPr="00686A08">
              <w:rPr>
                <w:rFonts w:ascii="Calibri" w:eastAsia="SimSun" w:hAnsi="Calibri"/>
                <w:color w:val="0000FF"/>
                <w:sz w:val="24"/>
                <w:u w:val="single"/>
                <w:lang w:eastAsia="zh-CN"/>
              </w:rPr>
              <w:fldChar w:fldCharType="separate"/>
            </w:r>
            <w:r w:rsidRPr="00686A08">
              <w:rPr>
                <w:rFonts w:ascii="Calibri" w:eastAsia="SimSun" w:hAnsi="Calibri"/>
                <w:color w:val="0000FF"/>
                <w:sz w:val="24"/>
                <w:u w:val="single"/>
                <w:lang w:eastAsia="zh-CN"/>
              </w:rPr>
              <w:t>ITU-T</w:t>
            </w:r>
            <w:r w:rsidRPr="00686A08">
              <w:rPr>
                <w:rFonts w:ascii="Calibri" w:eastAsia="SimSun" w:hAnsi="Calibri" w:hint="eastAsia"/>
                <w:color w:val="0000FF"/>
                <w:sz w:val="24"/>
                <w:u w:val="single"/>
                <w:lang w:eastAsia="zh-CN"/>
              </w:rPr>
              <w:t>成员文稿</w:t>
            </w:r>
            <w:r w:rsidRPr="00686A08">
              <w:rPr>
                <w:rFonts w:ascii="Calibri" w:eastAsia="SimSun" w:hAnsi="Calibri"/>
                <w:color w:val="0000FF"/>
                <w:sz w:val="24"/>
                <w:u w:val="single"/>
                <w:lang w:eastAsia="zh-CN"/>
              </w:rPr>
              <w:fldChar w:fldCharType="end"/>
            </w:r>
          </w:p>
        </w:tc>
      </w:tr>
      <w:tr w:rsidR="00686A08" w:rsidRPr="00686A08" w14:paraId="5308D793" w14:textId="77777777" w:rsidTr="00DA1E5A">
        <w:tc>
          <w:tcPr>
            <w:tcW w:w="2263" w:type="dxa"/>
            <w:tcBorders>
              <w:top w:val="single" w:sz="4" w:space="0" w:color="auto"/>
              <w:left w:val="single" w:sz="4" w:space="0" w:color="auto"/>
              <w:bottom w:val="single" w:sz="4" w:space="0" w:color="auto"/>
              <w:right w:val="single" w:sz="4" w:space="0" w:color="auto"/>
            </w:tcBorders>
            <w:hideMark/>
          </w:tcPr>
          <w:p w14:paraId="081005F5" w14:textId="4F1E9643" w:rsidR="00686A08" w:rsidRPr="00686A08" w:rsidRDefault="00BF4B70" w:rsidP="00686A08">
            <w:pPr>
              <w:keepNext/>
              <w:keepLines/>
              <w:overflowPunct/>
              <w:autoSpaceDE/>
              <w:autoSpaceDN/>
              <w:adjustRightInd/>
              <w:spacing w:before="40" w:after="40"/>
              <w:textAlignment w:val="auto"/>
              <w:rPr>
                <w:rFonts w:ascii="Calibri" w:eastAsia="SimSun" w:hAnsi="Calibri"/>
                <w:b/>
                <w:bCs/>
                <w:sz w:val="24"/>
                <w:lang w:val="en-US" w:eastAsia="zh-CN"/>
              </w:rPr>
            </w:pPr>
            <w:r>
              <w:rPr>
                <w:rFonts w:ascii="Calibri" w:eastAsia="SimSun" w:hAnsi="Calibri"/>
                <w:b/>
                <w:bCs/>
                <w:sz w:val="24"/>
                <w:lang w:val="en-US"/>
              </w:rPr>
              <w:t>2020</w:t>
            </w:r>
            <w:r w:rsidR="00686A08" w:rsidRPr="00686A08">
              <w:rPr>
                <w:rFonts w:ascii="Calibri" w:eastAsia="SimSun" w:hAnsi="Calibri" w:hint="eastAsia"/>
                <w:b/>
                <w:bCs/>
                <w:sz w:val="24"/>
                <w:lang w:val="en-US" w:eastAsia="zh-CN"/>
              </w:rPr>
              <w:t>年</w:t>
            </w:r>
            <w:r>
              <w:rPr>
                <w:rFonts w:ascii="Calibri" w:eastAsia="SimSun" w:hAnsi="Calibri"/>
                <w:b/>
                <w:bCs/>
                <w:sz w:val="24"/>
                <w:lang w:val="en-US" w:eastAsia="zh-CN"/>
              </w:rPr>
              <w:t>1</w:t>
            </w:r>
            <w:r w:rsidR="00686A08" w:rsidRPr="00686A08">
              <w:rPr>
                <w:rFonts w:ascii="Calibri" w:eastAsia="SimSun" w:hAnsi="Calibri" w:hint="eastAsia"/>
                <w:b/>
                <w:bCs/>
                <w:sz w:val="24"/>
                <w:lang w:val="en-US" w:eastAsia="zh-CN"/>
              </w:rPr>
              <w:t>月</w:t>
            </w:r>
            <w:r>
              <w:rPr>
                <w:rFonts w:ascii="Calibri" w:eastAsia="SimSun" w:hAnsi="Calibri"/>
                <w:b/>
                <w:bCs/>
                <w:sz w:val="24"/>
                <w:lang w:val="en-US" w:eastAsia="zh-CN"/>
              </w:rPr>
              <w:t>22</w:t>
            </w:r>
            <w:r w:rsidR="00686A08" w:rsidRPr="00686A08">
              <w:rPr>
                <w:rFonts w:ascii="Calibri" w:eastAsia="SimSun" w:hAnsi="Calibri" w:hint="eastAsia"/>
                <w:b/>
                <w:bCs/>
                <w:sz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69C140DF" w14:textId="77777777" w:rsidR="00686A08" w:rsidRPr="00686A08" w:rsidRDefault="00686A08" w:rsidP="00686A08">
            <w:pPr>
              <w:keepNext/>
              <w:keepLines/>
              <w:tabs>
                <w:tab w:val="clear" w:pos="794"/>
                <w:tab w:val="left" w:pos="348"/>
              </w:tabs>
              <w:overflowPunct/>
              <w:autoSpaceDE/>
              <w:autoSpaceDN/>
              <w:adjustRightInd/>
              <w:spacing w:before="40" w:after="40"/>
              <w:textAlignment w:val="auto"/>
              <w:rPr>
                <w:rFonts w:ascii="Calibri" w:eastAsia="SimSun" w:hAnsi="Calibri"/>
                <w:sz w:val="24"/>
                <w:lang w:val="en-US" w:eastAsia="zh-CN"/>
              </w:rPr>
            </w:pPr>
            <w:r w:rsidRPr="00686A08">
              <w:rPr>
                <w:rFonts w:ascii="Calibri" w:eastAsia="SimSun" w:hAnsi="Calibri"/>
                <w:sz w:val="24"/>
                <w:lang w:val="en-US" w:eastAsia="zh-CN"/>
              </w:rPr>
              <w:t>–</w:t>
            </w:r>
            <w:r w:rsidRPr="00686A08">
              <w:rPr>
                <w:rFonts w:ascii="Calibri" w:eastAsia="SimSun" w:hAnsi="Calibri"/>
                <w:sz w:val="24"/>
                <w:lang w:val="en-US" w:eastAsia="zh-CN"/>
              </w:rPr>
              <w:tab/>
            </w:r>
            <w:r w:rsidRPr="00686A08">
              <w:rPr>
                <w:rFonts w:ascii="Calibri" w:eastAsia="SimSun" w:hAnsi="Calibri" w:hint="eastAsia"/>
                <w:sz w:val="24"/>
                <w:lang w:val="en-US" w:eastAsia="zh-CN"/>
              </w:rPr>
              <w:t>提交</w:t>
            </w:r>
            <w:r w:rsidRPr="00686A08">
              <w:rPr>
                <w:rFonts w:ascii="Calibri" w:eastAsia="SimSun" w:hAnsi="Calibri"/>
                <w:sz w:val="24"/>
                <w:lang w:val="en-US" w:eastAsia="zh-CN"/>
              </w:rPr>
              <w:t>与会补贴</w:t>
            </w:r>
            <w:r w:rsidRPr="00686A08">
              <w:rPr>
                <w:rFonts w:ascii="Calibri" w:eastAsia="SimSun" w:hAnsi="Calibri" w:hint="eastAsia"/>
                <w:sz w:val="24"/>
                <w:lang w:val="en-US" w:eastAsia="zh-CN"/>
              </w:rPr>
              <w:t>申请（通过</w:t>
            </w:r>
            <w:r w:rsidRPr="00686A08">
              <w:rPr>
                <w:rFonts w:ascii="Calibri" w:eastAsia="SimSun" w:hAnsi="Calibri"/>
                <w:sz w:val="24"/>
                <w:lang w:val="en-US" w:eastAsia="zh-CN"/>
              </w:rPr>
              <w:t>在线注册表</w:t>
            </w:r>
            <w:r w:rsidRPr="00686A08">
              <w:rPr>
                <w:rFonts w:ascii="Calibri" w:eastAsia="SimSun" w:hAnsi="Calibri" w:hint="eastAsia"/>
                <w:sz w:val="24"/>
                <w:lang w:val="en-US" w:eastAsia="zh-CN"/>
              </w:rPr>
              <w:t>进行</w:t>
            </w:r>
            <w:r w:rsidRPr="00686A08">
              <w:rPr>
                <w:rFonts w:ascii="Calibri" w:eastAsia="SimSun" w:hAnsi="Calibri"/>
                <w:sz w:val="24"/>
                <w:lang w:val="en-US" w:eastAsia="zh-CN"/>
              </w:rPr>
              <w:t>；详情见</w:t>
            </w:r>
            <w:r w:rsidRPr="00686A08">
              <w:rPr>
                <w:rFonts w:ascii="Calibri" w:eastAsia="SimSun" w:hAnsi="Calibri"/>
                <w:bCs/>
                <w:sz w:val="24"/>
                <w:lang w:val="en-US" w:eastAsia="zh-CN"/>
              </w:rPr>
              <w:t>附件</w:t>
            </w:r>
            <w:r w:rsidRPr="00686A08">
              <w:rPr>
                <w:rFonts w:ascii="Calibri" w:eastAsia="SimSun" w:hAnsi="Calibri" w:hint="eastAsia"/>
                <w:bCs/>
                <w:sz w:val="24"/>
                <w:lang w:val="en-US" w:eastAsia="zh-CN"/>
              </w:rPr>
              <w:t>A</w:t>
            </w:r>
            <w:r w:rsidRPr="00686A08">
              <w:rPr>
                <w:rFonts w:ascii="Calibri" w:eastAsia="SimSun" w:hAnsi="Calibri" w:hint="eastAsia"/>
                <w:sz w:val="24"/>
                <w:lang w:val="en-US" w:eastAsia="zh-CN"/>
              </w:rPr>
              <w:t>）</w:t>
            </w:r>
          </w:p>
          <w:p w14:paraId="35E2A60B" w14:textId="77777777" w:rsidR="00686A08" w:rsidRPr="00686A08" w:rsidRDefault="00686A08" w:rsidP="00686A08">
            <w:pPr>
              <w:keepNext/>
              <w:keepLines/>
              <w:tabs>
                <w:tab w:val="clear" w:pos="794"/>
                <w:tab w:val="left" w:pos="348"/>
              </w:tabs>
              <w:overflowPunct/>
              <w:autoSpaceDE/>
              <w:autoSpaceDN/>
              <w:adjustRightInd/>
              <w:spacing w:before="40" w:after="40"/>
              <w:textAlignment w:val="auto"/>
              <w:rPr>
                <w:rFonts w:ascii="Calibri" w:eastAsia="SimSun" w:hAnsi="Calibri"/>
                <w:sz w:val="24"/>
                <w:lang w:val="en-US" w:eastAsia="zh-CN"/>
              </w:rPr>
            </w:pPr>
            <w:r w:rsidRPr="00686A08">
              <w:rPr>
                <w:rFonts w:ascii="Calibri" w:eastAsia="SimSun" w:hAnsi="Calibri"/>
                <w:sz w:val="24"/>
                <w:lang w:val="en-US" w:eastAsia="zh-CN"/>
              </w:rPr>
              <w:t>–</w:t>
            </w:r>
            <w:r w:rsidRPr="00686A08">
              <w:rPr>
                <w:rFonts w:ascii="Calibri" w:eastAsia="SimSun" w:hAnsi="Calibri"/>
                <w:sz w:val="24"/>
                <w:lang w:val="en-US" w:eastAsia="zh-CN"/>
              </w:rPr>
              <w:tab/>
            </w:r>
            <w:r w:rsidRPr="00686A08">
              <w:rPr>
                <w:rFonts w:ascii="Calibri" w:eastAsia="SimSun" w:hAnsi="Calibri" w:hint="eastAsia"/>
                <w:sz w:val="24"/>
                <w:lang w:val="en-US" w:eastAsia="zh-CN"/>
              </w:rPr>
              <w:t>提交口译服务申请</w:t>
            </w:r>
            <w:r w:rsidRPr="00686A08">
              <w:rPr>
                <w:rFonts w:ascii="Calibri" w:eastAsia="SimSun" w:hAnsi="Calibri"/>
                <w:sz w:val="24"/>
                <w:lang w:val="en-US" w:eastAsia="zh-CN"/>
              </w:rPr>
              <w:t>（</w:t>
            </w:r>
            <w:r w:rsidRPr="00686A08">
              <w:rPr>
                <w:rFonts w:ascii="Calibri" w:eastAsia="SimSun" w:hAnsi="Calibri" w:hint="eastAsia"/>
                <w:sz w:val="24"/>
                <w:lang w:val="en-US" w:eastAsia="zh-CN"/>
              </w:rPr>
              <w:t>通过</w:t>
            </w:r>
            <w:r w:rsidRPr="00686A08">
              <w:rPr>
                <w:rFonts w:ascii="Calibri" w:eastAsia="SimSun" w:hAnsi="Calibri"/>
                <w:sz w:val="24"/>
                <w:lang w:val="en-US" w:eastAsia="zh-CN"/>
              </w:rPr>
              <w:t>在线注册表进行）</w:t>
            </w:r>
          </w:p>
        </w:tc>
      </w:tr>
      <w:tr w:rsidR="00686A08" w:rsidRPr="00686A08" w14:paraId="08C2D262" w14:textId="77777777" w:rsidTr="00DA1E5A">
        <w:tc>
          <w:tcPr>
            <w:tcW w:w="2263" w:type="dxa"/>
            <w:tcBorders>
              <w:top w:val="single" w:sz="4" w:space="0" w:color="auto"/>
              <w:left w:val="single" w:sz="4" w:space="0" w:color="auto"/>
              <w:bottom w:val="single" w:sz="4" w:space="0" w:color="auto"/>
              <w:right w:val="single" w:sz="4" w:space="0" w:color="auto"/>
            </w:tcBorders>
            <w:hideMark/>
          </w:tcPr>
          <w:p w14:paraId="15430B9B" w14:textId="7786C3F1" w:rsidR="00686A08" w:rsidRPr="00686A08" w:rsidRDefault="00BF4B70" w:rsidP="00686A08">
            <w:pPr>
              <w:keepNext/>
              <w:keepLines/>
              <w:overflowPunct/>
              <w:autoSpaceDE/>
              <w:autoSpaceDN/>
              <w:adjustRightInd/>
              <w:spacing w:before="40" w:after="40"/>
              <w:textAlignment w:val="auto"/>
              <w:rPr>
                <w:rFonts w:ascii="Calibri" w:eastAsia="SimSun" w:hAnsi="Calibri"/>
                <w:b/>
                <w:bCs/>
                <w:sz w:val="24"/>
                <w:lang w:val="en-US" w:eastAsia="zh-CN"/>
              </w:rPr>
            </w:pPr>
            <w:r>
              <w:rPr>
                <w:rFonts w:ascii="Calibri" w:eastAsia="SimSun" w:hAnsi="Calibri"/>
                <w:b/>
                <w:bCs/>
                <w:sz w:val="24"/>
                <w:lang w:val="en-US"/>
              </w:rPr>
              <w:t>2020</w:t>
            </w:r>
            <w:r w:rsidR="00686A08" w:rsidRPr="00686A08">
              <w:rPr>
                <w:rFonts w:ascii="Calibri" w:eastAsia="SimSun" w:hAnsi="Calibri" w:hint="eastAsia"/>
                <w:b/>
                <w:bCs/>
                <w:sz w:val="24"/>
                <w:lang w:val="en-US" w:eastAsia="zh-CN"/>
              </w:rPr>
              <w:t>年</w:t>
            </w:r>
            <w:r>
              <w:rPr>
                <w:rFonts w:ascii="Calibri" w:eastAsia="SimSun" w:hAnsi="Calibri"/>
                <w:b/>
                <w:bCs/>
                <w:sz w:val="24"/>
                <w:lang w:val="en-US" w:eastAsia="zh-CN"/>
              </w:rPr>
              <w:t>2</w:t>
            </w:r>
            <w:r w:rsidR="00686A08" w:rsidRPr="00686A08">
              <w:rPr>
                <w:rFonts w:ascii="Calibri" w:eastAsia="SimSun" w:hAnsi="Calibri" w:hint="eastAsia"/>
                <w:b/>
                <w:bCs/>
                <w:sz w:val="24"/>
                <w:lang w:val="en-US" w:eastAsia="zh-CN"/>
              </w:rPr>
              <w:t>月</w:t>
            </w:r>
            <w:r>
              <w:rPr>
                <w:rFonts w:ascii="Calibri" w:eastAsia="SimSun" w:hAnsi="Calibri"/>
                <w:b/>
                <w:bCs/>
                <w:sz w:val="24"/>
                <w:lang w:val="en-US" w:eastAsia="zh-CN"/>
              </w:rPr>
              <w:t>4</w:t>
            </w:r>
            <w:r w:rsidR="00686A08" w:rsidRPr="00686A08">
              <w:rPr>
                <w:rFonts w:ascii="Calibri" w:eastAsia="SimSun" w:hAnsi="Calibri" w:hint="eastAsia"/>
                <w:b/>
                <w:bCs/>
                <w:sz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4820EDAF" w14:textId="329A2852" w:rsidR="00686A08" w:rsidRPr="00686A08" w:rsidRDefault="00686A08" w:rsidP="00686A08">
            <w:pPr>
              <w:keepNext/>
              <w:keepLines/>
              <w:tabs>
                <w:tab w:val="clear" w:pos="794"/>
                <w:tab w:val="left" w:pos="348"/>
              </w:tabs>
              <w:overflowPunct/>
              <w:autoSpaceDE/>
              <w:autoSpaceDN/>
              <w:adjustRightInd/>
              <w:spacing w:before="40" w:after="40"/>
              <w:textAlignment w:val="auto"/>
              <w:rPr>
                <w:rFonts w:ascii="Calibri" w:eastAsia="SimSun" w:hAnsi="Calibri"/>
                <w:sz w:val="24"/>
                <w:lang w:val="en-US" w:eastAsia="zh-CN"/>
              </w:rPr>
            </w:pPr>
            <w:r w:rsidRPr="00686A08">
              <w:rPr>
                <w:rFonts w:ascii="Calibri" w:eastAsia="SimSun" w:hAnsi="Calibri"/>
                <w:sz w:val="24"/>
                <w:lang w:val="en-US" w:eastAsia="zh-CN"/>
              </w:rPr>
              <w:t>–</w:t>
            </w:r>
            <w:r w:rsidRPr="00686A08">
              <w:rPr>
                <w:rFonts w:ascii="Calibri" w:eastAsia="SimSun" w:hAnsi="Calibri"/>
                <w:sz w:val="24"/>
                <w:lang w:val="en-US" w:eastAsia="zh-CN"/>
              </w:rPr>
              <w:tab/>
            </w:r>
            <w:r w:rsidRPr="00686A08">
              <w:rPr>
                <w:rFonts w:ascii="Calibri" w:eastAsia="SimSun" w:hAnsi="Calibri" w:hint="eastAsia"/>
                <w:sz w:val="24"/>
                <w:lang w:val="en-US" w:eastAsia="zh-CN"/>
              </w:rPr>
              <w:t>预注册（通过</w:t>
            </w:r>
            <w:r w:rsidR="00BF4B70">
              <w:rPr>
                <w:rFonts w:ascii="Calibri" w:eastAsia="SimSun" w:hAnsi="Calibri"/>
                <w:color w:val="0000FF"/>
                <w:sz w:val="24"/>
                <w:u w:val="single"/>
                <w:lang w:val="en-US" w:eastAsia="zh-CN"/>
              </w:rPr>
              <w:fldChar w:fldCharType="begin"/>
            </w:r>
            <w:r w:rsidR="00BF4B70">
              <w:rPr>
                <w:rFonts w:ascii="Calibri" w:eastAsia="SimSun" w:hAnsi="Calibri"/>
                <w:color w:val="0000FF"/>
                <w:sz w:val="24"/>
                <w:u w:val="single"/>
                <w:lang w:val="en-US" w:eastAsia="zh-CN"/>
              </w:rPr>
              <w:instrText xml:space="preserve"> HYPERLINK "https://www.itu.int/en/ITU-T/studygroups/2017-2020/11/Pages/default.aspx" </w:instrText>
            </w:r>
            <w:r w:rsidR="00BF4B70">
              <w:rPr>
                <w:rFonts w:ascii="Calibri" w:eastAsia="SimSun" w:hAnsi="Calibri"/>
                <w:color w:val="0000FF"/>
                <w:sz w:val="24"/>
                <w:u w:val="single"/>
                <w:lang w:val="en-US" w:eastAsia="zh-CN"/>
              </w:rPr>
              <w:fldChar w:fldCharType="separate"/>
            </w:r>
            <w:r w:rsidRPr="00BF4B70">
              <w:rPr>
                <w:rStyle w:val="Hyperlink"/>
                <w:rFonts w:ascii="Calibri" w:eastAsia="SimSun" w:hAnsi="Calibri" w:hint="eastAsia"/>
                <w:sz w:val="24"/>
                <w:lang w:val="en-US" w:eastAsia="zh-CN"/>
              </w:rPr>
              <w:t>研究组主页</w:t>
            </w:r>
            <w:r w:rsidR="00BF4B70">
              <w:rPr>
                <w:rFonts w:ascii="Calibri" w:eastAsia="SimSun" w:hAnsi="Calibri"/>
                <w:color w:val="0000FF"/>
                <w:sz w:val="24"/>
                <w:u w:val="single"/>
                <w:lang w:val="en-US" w:eastAsia="zh-CN"/>
              </w:rPr>
              <w:fldChar w:fldCharType="end"/>
            </w:r>
            <w:r w:rsidRPr="00686A08">
              <w:rPr>
                <w:rFonts w:ascii="Calibri" w:eastAsia="SimSun" w:hAnsi="Calibri" w:hint="eastAsia"/>
                <w:sz w:val="24"/>
                <w:lang w:val="en-US" w:eastAsia="zh-CN"/>
              </w:rPr>
              <w:t>提供的注册表</w:t>
            </w:r>
            <w:r w:rsidRPr="00686A08">
              <w:rPr>
                <w:rFonts w:ascii="Calibri" w:eastAsia="SimSun" w:hAnsi="Calibri" w:hint="eastAsia"/>
                <w:sz w:val="24"/>
                <w:lang w:eastAsia="zh-CN"/>
              </w:rPr>
              <w:t>进行</w:t>
            </w:r>
            <w:r w:rsidRPr="00686A08">
              <w:rPr>
                <w:rFonts w:ascii="Calibri" w:eastAsia="SimSun" w:hAnsi="Calibri" w:hint="eastAsia"/>
                <w:sz w:val="24"/>
                <w:lang w:val="en-US" w:eastAsia="zh-CN"/>
              </w:rPr>
              <w:t>）</w:t>
            </w:r>
          </w:p>
          <w:p w14:paraId="324B2B24" w14:textId="77777777" w:rsidR="00686A08" w:rsidRPr="00686A08" w:rsidRDefault="00686A08" w:rsidP="00686A08">
            <w:pPr>
              <w:keepNext/>
              <w:keepLines/>
              <w:tabs>
                <w:tab w:val="clear" w:pos="794"/>
                <w:tab w:val="left" w:pos="348"/>
              </w:tabs>
              <w:overflowPunct/>
              <w:autoSpaceDE/>
              <w:autoSpaceDN/>
              <w:adjustRightInd/>
              <w:spacing w:before="40" w:after="40"/>
              <w:textAlignment w:val="auto"/>
              <w:rPr>
                <w:rFonts w:ascii="Calibri" w:eastAsia="SimSun" w:hAnsi="Calibri"/>
                <w:sz w:val="24"/>
                <w:lang w:val="en-US" w:eastAsia="zh-CN"/>
              </w:rPr>
            </w:pPr>
            <w:r w:rsidRPr="00686A08">
              <w:rPr>
                <w:rFonts w:ascii="Calibri" w:eastAsia="SimSun" w:hAnsi="Calibri"/>
                <w:sz w:val="24"/>
                <w:lang w:val="en-US" w:eastAsia="zh-CN"/>
              </w:rPr>
              <w:t>–</w:t>
            </w:r>
            <w:r w:rsidRPr="00686A08">
              <w:rPr>
                <w:rFonts w:ascii="Calibri" w:eastAsia="SimSun" w:hAnsi="Calibri"/>
                <w:sz w:val="24"/>
                <w:lang w:val="en-US" w:eastAsia="zh-CN"/>
              </w:rPr>
              <w:tab/>
            </w:r>
            <w:r w:rsidRPr="00686A08">
              <w:rPr>
                <w:rFonts w:ascii="Calibri" w:eastAsia="SimSun" w:hAnsi="Calibri" w:hint="eastAsia"/>
                <w:sz w:val="24"/>
                <w:lang w:val="en-US" w:eastAsia="zh-CN"/>
              </w:rPr>
              <w:t>提交签证协办函请求（通过</w:t>
            </w:r>
            <w:r w:rsidRPr="00686A08">
              <w:rPr>
                <w:rFonts w:ascii="Calibri" w:eastAsia="SimSun" w:hAnsi="Calibri"/>
                <w:sz w:val="24"/>
                <w:lang w:val="en-US" w:eastAsia="zh-CN"/>
              </w:rPr>
              <w:t>在线注册表</w:t>
            </w:r>
            <w:r w:rsidRPr="00686A08">
              <w:rPr>
                <w:rFonts w:ascii="Calibri" w:eastAsia="SimSun" w:hAnsi="Calibri" w:hint="eastAsia"/>
                <w:sz w:val="24"/>
                <w:lang w:val="en-US" w:eastAsia="zh-CN"/>
              </w:rPr>
              <w:t>进行</w:t>
            </w:r>
            <w:r w:rsidRPr="00686A08">
              <w:rPr>
                <w:rFonts w:ascii="Calibri" w:eastAsia="SimSun" w:hAnsi="Calibri"/>
                <w:sz w:val="24"/>
                <w:lang w:val="en-US" w:eastAsia="zh-CN"/>
              </w:rPr>
              <w:t>；详情见</w:t>
            </w:r>
            <w:r w:rsidRPr="00686A08">
              <w:rPr>
                <w:rFonts w:ascii="Calibri" w:eastAsia="SimSun" w:hAnsi="Calibri"/>
                <w:bCs/>
                <w:sz w:val="24"/>
                <w:lang w:val="en-US" w:eastAsia="zh-CN"/>
              </w:rPr>
              <w:t>附件</w:t>
            </w:r>
            <w:r w:rsidRPr="00686A08">
              <w:rPr>
                <w:rFonts w:ascii="Calibri" w:eastAsia="SimSun" w:hAnsi="Calibri" w:hint="eastAsia"/>
                <w:bCs/>
                <w:sz w:val="24"/>
                <w:lang w:val="en-US" w:eastAsia="zh-CN"/>
              </w:rPr>
              <w:t>A</w:t>
            </w:r>
            <w:r w:rsidRPr="00686A08">
              <w:rPr>
                <w:rFonts w:ascii="Calibri" w:eastAsia="SimSun" w:hAnsi="Calibri" w:hint="eastAsia"/>
                <w:sz w:val="24"/>
                <w:lang w:val="en-US" w:eastAsia="zh-CN"/>
              </w:rPr>
              <w:t>）</w:t>
            </w:r>
          </w:p>
        </w:tc>
      </w:tr>
      <w:tr w:rsidR="00686A08" w:rsidRPr="00686A08" w14:paraId="3023E9F7" w14:textId="77777777" w:rsidTr="00DA1E5A">
        <w:tc>
          <w:tcPr>
            <w:tcW w:w="2263" w:type="dxa"/>
            <w:tcBorders>
              <w:top w:val="single" w:sz="4" w:space="0" w:color="auto"/>
              <w:left w:val="single" w:sz="4" w:space="0" w:color="auto"/>
              <w:bottom w:val="single" w:sz="4" w:space="0" w:color="auto"/>
              <w:right w:val="single" w:sz="4" w:space="0" w:color="auto"/>
            </w:tcBorders>
            <w:hideMark/>
          </w:tcPr>
          <w:p w14:paraId="350DA5F6" w14:textId="14679427" w:rsidR="00686A08" w:rsidRPr="00686A08" w:rsidRDefault="00BF4B70" w:rsidP="00686A08">
            <w:pPr>
              <w:overflowPunct/>
              <w:autoSpaceDE/>
              <w:autoSpaceDN/>
              <w:adjustRightInd/>
              <w:spacing w:before="40" w:after="40"/>
              <w:textAlignment w:val="auto"/>
              <w:rPr>
                <w:rFonts w:ascii="Calibri" w:eastAsia="SimSun" w:hAnsi="Calibri"/>
                <w:b/>
                <w:bCs/>
                <w:sz w:val="24"/>
                <w:lang w:val="en-US" w:eastAsia="zh-CN"/>
              </w:rPr>
            </w:pPr>
            <w:r>
              <w:rPr>
                <w:rFonts w:ascii="Calibri" w:eastAsia="SimSun" w:hAnsi="Calibri"/>
                <w:b/>
                <w:bCs/>
                <w:sz w:val="24"/>
                <w:lang w:val="en-US"/>
              </w:rPr>
              <w:t>2020</w:t>
            </w:r>
            <w:r w:rsidR="00686A08" w:rsidRPr="00686A08">
              <w:rPr>
                <w:rFonts w:ascii="Calibri" w:eastAsia="SimSun" w:hAnsi="Calibri" w:hint="eastAsia"/>
                <w:b/>
                <w:bCs/>
                <w:sz w:val="24"/>
                <w:lang w:val="en-US" w:eastAsia="zh-CN"/>
              </w:rPr>
              <w:t>年</w:t>
            </w:r>
            <w:r>
              <w:rPr>
                <w:rFonts w:ascii="Calibri" w:eastAsia="SimSun" w:hAnsi="Calibri"/>
                <w:b/>
                <w:bCs/>
                <w:sz w:val="24"/>
                <w:lang w:val="en-US" w:eastAsia="zh-CN"/>
              </w:rPr>
              <w:t>2</w:t>
            </w:r>
            <w:r w:rsidR="00686A08" w:rsidRPr="00686A08">
              <w:rPr>
                <w:rFonts w:ascii="Calibri" w:eastAsia="SimSun" w:hAnsi="Calibri" w:hint="eastAsia"/>
                <w:b/>
                <w:bCs/>
                <w:sz w:val="24"/>
                <w:lang w:val="en-US" w:eastAsia="zh-CN"/>
              </w:rPr>
              <w:t>月</w:t>
            </w:r>
            <w:r>
              <w:rPr>
                <w:rFonts w:ascii="Calibri" w:eastAsia="SimSun" w:hAnsi="Calibri"/>
                <w:b/>
                <w:bCs/>
                <w:sz w:val="24"/>
                <w:lang w:val="en-US" w:eastAsia="zh-CN"/>
              </w:rPr>
              <w:t>20</w:t>
            </w:r>
            <w:r w:rsidR="00686A08" w:rsidRPr="00686A08">
              <w:rPr>
                <w:rFonts w:ascii="Calibri" w:eastAsia="SimSun" w:hAnsi="Calibri" w:hint="eastAsia"/>
                <w:b/>
                <w:bCs/>
                <w:sz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67A49639" w14:textId="77777777" w:rsidR="00686A08" w:rsidRPr="00686A08" w:rsidRDefault="00686A08" w:rsidP="00686A08">
            <w:pPr>
              <w:tabs>
                <w:tab w:val="clear" w:pos="794"/>
                <w:tab w:val="left" w:pos="348"/>
              </w:tabs>
              <w:overflowPunct/>
              <w:autoSpaceDE/>
              <w:autoSpaceDN/>
              <w:adjustRightInd/>
              <w:spacing w:before="40" w:after="40"/>
              <w:textAlignment w:val="auto"/>
              <w:rPr>
                <w:rFonts w:ascii="Calibri" w:eastAsia="SimSun" w:hAnsi="Calibri"/>
                <w:sz w:val="24"/>
                <w:lang w:val="en-US" w:eastAsia="zh-CN"/>
              </w:rPr>
            </w:pPr>
            <w:r w:rsidRPr="00686A08">
              <w:rPr>
                <w:rFonts w:ascii="Calibri" w:eastAsia="SimSun" w:hAnsi="Calibri"/>
                <w:sz w:val="24"/>
                <w:lang w:val="en-US" w:eastAsia="zh-CN"/>
              </w:rPr>
              <w:t>–</w:t>
            </w:r>
            <w:r w:rsidRPr="00686A08">
              <w:rPr>
                <w:rFonts w:ascii="Calibri" w:eastAsia="SimSun" w:hAnsi="Calibri"/>
                <w:sz w:val="24"/>
                <w:lang w:val="en-US" w:eastAsia="zh-CN"/>
              </w:rPr>
              <w:tab/>
            </w:r>
            <w:hyperlink r:id="rId14" w:history="1">
              <w:r w:rsidRPr="00686A08">
                <w:rPr>
                  <w:rFonts w:ascii="Calibri" w:eastAsia="SimSun" w:hAnsi="Calibri" w:hint="eastAsia"/>
                  <w:color w:val="0000FF"/>
                  <w:sz w:val="24"/>
                  <w:u w:val="single"/>
                  <w:lang w:eastAsia="zh-CN"/>
                </w:rPr>
                <w:t>提交</w:t>
              </w:r>
              <w:r w:rsidRPr="00686A08">
                <w:rPr>
                  <w:rFonts w:ascii="Calibri" w:eastAsia="SimSun" w:hAnsi="Calibri"/>
                  <w:color w:val="0000FF"/>
                  <w:sz w:val="24"/>
                  <w:u w:val="single"/>
                  <w:lang w:eastAsia="zh-CN"/>
                </w:rPr>
                <w:t>ITU-T</w:t>
              </w:r>
              <w:r w:rsidRPr="00686A08">
                <w:rPr>
                  <w:rFonts w:ascii="Calibri" w:eastAsia="SimSun" w:hAnsi="Calibri" w:hint="eastAsia"/>
                  <w:color w:val="0000FF"/>
                  <w:sz w:val="24"/>
                  <w:u w:val="single"/>
                  <w:lang w:eastAsia="zh-CN"/>
                </w:rPr>
                <w:t>成员文稿</w:t>
              </w:r>
            </w:hyperlink>
            <w:r w:rsidRPr="00686A08">
              <w:rPr>
                <w:rFonts w:ascii="Calibri" w:eastAsia="SimSun" w:hAnsi="Calibri" w:hint="eastAsia"/>
                <w:color w:val="0000FF"/>
                <w:sz w:val="24"/>
                <w:u w:val="single"/>
                <w:lang w:eastAsia="zh-CN"/>
              </w:rPr>
              <w:t>（通过</w:t>
            </w:r>
            <w:hyperlink r:id="rId15" w:history="1">
              <w:r w:rsidRPr="00686A08">
                <w:rPr>
                  <w:rFonts w:ascii="Calibri" w:eastAsia="SimSun" w:hAnsi="Calibri"/>
                  <w:color w:val="0000FF"/>
                  <w:sz w:val="24"/>
                  <w:u w:val="single"/>
                  <w:lang w:eastAsia="zh-CN"/>
                </w:rPr>
                <w:t>文件直传</w:t>
              </w:r>
            </w:hyperlink>
            <w:r w:rsidRPr="00686A08">
              <w:rPr>
                <w:rFonts w:ascii="Calibri" w:eastAsia="SimSun" w:hAnsi="Calibri" w:hint="eastAsia"/>
                <w:color w:val="0000FF"/>
                <w:sz w:val="24"/>
                <w:u w:val="single"/>
                <w:lang w:eastAsia="zh-CN"/>
              </w:rPr>
              <w:t>系统</w:t>
            </w:r>
            <w:r w:rsidRPr="00686A08">
              <w:rPr>
                <w:rFonts w:ascii="Calibri" w:eastAsia="SimSun" w:hAnsi="Calibri"/>
                <w:color w:val="0000FF"/>
                <w:sz w:val="24"/>
                <w:u w:val="single"/>
                <w:lang w:eastAsia="zh-CN"/>
              </w:rPr>
              <w:t>提交</w:t>
            </w:r>
            <w:r w:rsidRPr="00686A08">
              <w:rPr>
                <w:rFonts w:ascii="Calibri" w:eastAsia="SimSun" w:hAnsi="Calibri" w:hint="eastAsia"/>
                <w:color w:val="0000FF"/>
                <w:sz w:val="24"/>
                <w:u w:val="single"/>
                <w:lang w:eastAsia="zh-CN"/>
              </w:rPr>
              <w:t>）</w:t>
            </w:r>
          </w:p>
        </w:tc>
      </w:tr>
    </w:tbl>
    <w:p w14:paraId="6CD379BA" w14:textId="77777777" w:rsidR="00686A08" w:rsidRPr="00686A08" w:rsidRDefault="00686A08" w:rsidP="00686A08">
      <w:pPr>
        <w:overflowPunct/>
        <w:autoSpaceDE/>
        <w:autoSpaceDN/>
        <w:adjustRightInd/>
        <w:spacing w:before="240"/>
        <w:ind w:firstLineChars="200" w:firstLine="480"/>
        <w:textAlignment w:val="auto"/>
        <w:rPr>
          <w:rFonts w:ascii="Calibri" w:eastAsia="SimSun" w:hAnsi="Calibri"/>
          <w:sz w:val="24"/>
          <w:lang w:eastAsia="zh-CN"/>
        </w:rPr>
      </w:pPr>
      <w:r w:rsidRPr="00686A08">
        <w:rPr>
          <w:rFonts w:ascii="Calibri" w:eastAsia="SimSun" w:hAnsi="Calibri"/>
          <w:sz w:val="24"/>
          <w:lang w:eastAsia="zh-CN"/>
        </w:rPr>
        <w:t>会议</w:t>
      </w:r>
      <w:r w:rsidRPr="00686A08">
        <w:rPr>
          <w:rFonts w:ascii="Calibri" w:eastAsia="SimSun" w:hAnsi="Calibri" w:hint="eastAsia"/>
          <w:sz w:val="24"/>
          <w:lang w:eastAsia="zh-CN"/>
        </w:rPr>
        <w:t>实用</w:t>
      </w:r>
      <w:r w:rsidRPr="00686A08">
        <w:rPr>
          <w:rFonts w:ascii="Calibri" w:eastAsia="SimSun" w:hAnsi="Calibri"/>
          <w:sz w:val="24"/>
          <w:lang w:eastAsia="zh-CN"/>
        </w:rPr>
        <w:t>信息</w:t>
      </w:r>
      <w:r w:rsidRPr="00686A08">
        <w:rPr>
          <w:rFonts w:ascii="Calibri" w:eastAsia="SimSun" w:hAnsi="Calibri" w:hint="eastAsia"/>
          <w:sz w:val="24"/>
          <w:lang w:eastAsia="zh-CN"/>
        </w:rPr>
        <w:t>见</w:t>
      </w:r>
      <w:r w:rsidRPr="00686A08">
        <w:rPr>
          <w:rFonts w:ascii="Calibri" w:eastAsia="SimSun" w:hAnsi="Calibri"/>
          <w:sz w:val="24"/>
          <w:lang w:eastAsia="zh-CN"/>
        </w:rPr>
        <w:t>本函</w:t>
      </w:r>
      <w:r w:rsidRPr="00686A08">
        <w:rPr>
          <w:rFonts w:ascii="Calibri" w:eastAsia="SimSun" w:hAnsi="Calibri"/>
          <w:b/>
          <w:bCs/>
          <w:sz w:val="24"/>
          <w:lang w:eastAsia="zh-CN"/>
        </w:rPr>
        <w:t>附件</w:t>
      </w:r>
      <w:r w:rsidRPr="00686A08">
        <w:rPr>
          <w:rFonts w:ascii="Calibri" w:eastAsia="SimSun" w:hAnsi="Calibri" w:hint="eastAsia"/>
          <w:b/>
          <w:bCs/>
          <w:sz w:val="24"/>
          <w:lang w:eastAsia="zh-CN"/>
        </w:rPr>
        <w:t>A</w:t>
      </w:r>
      <w:r w:rsidRPr="00686A08">
        <w:rPr>
          <w:rFonts w:ascii="Calibri" w:eastAsia="SimSun" w:hAnsi="Calibri"/>
          <w:sz w:val="24"/>
          <w:lang w:eastAsia="zh-CN"/>
        </w:rPr>
        <w:t>。</w:t>
      </w:r>
      <w:r w:rsidRPr="00686A08">
        <w:rPr>
          <w:rFonts w:ascii="Calibri" w:eastAsia="SimSun" w:hAnsi="Calibri"/>
          <w:sz w:val="24"/>
          <w:lang w:eastAsia="zh-CN"/>
        </w:rPr>
        <w:t>Andrey KUCHERYAVY</w:t>
      </w:r>
      <w:r w:rsidRPr="00686A08">
        <w:rPr>
          <w:rFonts w:ascii="Calibri" w:eastAsia="SimSun" w:hAnsi="Calibri" w:hint="eastAsia"/>
          <w:sz w:val="24"/>
          <w:lang w:eastAsia="zh-CN"/>
        </w:rPr>
        <w:t>先生</w:t>
      </w:r>
      <w:r w:rsidRPr="00686A08">
        <w:rPr>
          <w:rFonts w:ascii="Calibri" w:eastAsia="SimSun" w:hAnsi="Calibri"/>
          <w:sz w:val="24"/>
          <w:lang w:eastAsia="zh-CN"/>
        </w:rPr>
        <w:t>（俄罗斯联邦）</w:t>
      </w:r>
      <w:r w:rsidRPr="00686A08">
        <w:rPr>
          <w:rFonts w:ascii="Calibri" w:eastAsia="SimSun" w:hAnsi="Calibri" w:hint="eastAsia"/>
          <w:sz w:val="24"/>
          <w:lang w:eastAsia="zh-CN"/>
        </w:rPr>
        <w:t>拟定</w:t>
      </w:r>
      <w:r w:rsidRPr="00686A08">
        <w:rPr>
          <w:rFonts w:ascii="Calibri" w:eastAsia="SimSun" w:hAnsi="Calibri"/>
          <w:sz w:val="24"/>
          <w:lang w:eastAsia="zh-CN"/>
        </w:rPr>
        <w:t>的会议</w:t>
      </w:r>
      <w:r w:rsidRPr="00686A08">
        <w:rPr>
          <w:rFonts w:ascii="Calibri" w:eastAsia="SimSun" w:hAnsi="Calibri"/>
          <w:b/>
          <w:bCs/>
          <w:sz w:val="24"/>
          <w:lang w:eastAsia="zh-CN"/>
        </w:rPr>
        <w:t>议程</w:t>
      </w:r>
      <w:r w:rsidRPr="00686A08">
        <w:rPr>
          <w:rFonts w:ascii="Calibri" w:eastAsia="SimSun" w:hAnsi="Calibri"/>
          <w:sz w:val="24"/>
          <w:lang w:eastAsia="zh-CN"/>
        </w:rPr>
        <w:t>草案见</w:t>
      </w:r>
      <w:r w:rsidRPr="00686A08">
        <w:rPr>
          <w:rFonts w:ascii="Calibri" w:eastAsia="SimSun" w:hAnsi="Calibri"/>
          <w:b/>
          <w:bCs/>
          <w:sz w:val="24"/>
          <w:lang w:eastAsia="zh-CN"/>
        </w:rPr>
        <w:t>附件</w:t>
      </w:r>
      <w:r w:rsidRPr="00686A08">
        <w:rPr>
          <w:rFonts w:ascii="Calibri" w:eastAsia="SimSun" w:hAnsi="Calibri" w:hint="eastAsia"/>
          <w:b/>
          <w:bCs/>
          <w:sz w:val="24"/>
          <w:lang w:val="en-US" w:eastAsia="zh-CN"/>
        </w:rPr>
        <w:t>B</w:t>
      </w:r>
      <w:r w:rsidRPr="00686A08">
        <w:rPr>
          <w:rFonts w:ascii="Calibri" w:eastAsia="SimSun" w:hAnsi="Calibri" w:hint="eastAsia"/>
          <w:sz w:val="24"/>
          <w:lang w:val="en-US" w:eastAsia="zh-CN"/>
        </w:rPr>
        <w:t>。时间</w:t>
      </w:r>
      <w:r w:rsidRPr="00686A08">
        <w:rPr>
          <w:rFonts w:ascii="Calibri" w:eastAsia="SimSun" w:hAnsi="Calibri"/>
          <w:sz w:val="24"/>
          <w:lang w:val="en-US" w:eastAsia="zh-CN"/>
        </w:rPr>
        <w:t>计</w:t>
      </w:r>
      <w:r w:rsidRPr="00686A08">
        <w:rPr>
          <w:rFonts w:ascii="Calibri" w:eastAsia="SimSun" w:hAnsi="Calibri" w:hint="eastAsia"/>
          <w:sz w:val="24"/>
          <w:lang w:val="en-US" w:eastAsia="zh-CN"/>
        </w:rPr>
        <w:t>划</w:t>
      </w:r>
      <w:r w:rsidRPr="00686A08">
        <w:rPr>
          <w:rFonts w:ascii="Calibri" w:eastAsia="SimSun" w:hAnsi="Calibri"/>
          <w:sz w:val="24"/>
          <w:lang w:val="en-US" w:eastAsia="zh-CN"/>
        </w:rPr>
        <w:t>草案见</w:t>
      </w:r>
      <w:r w:rsidRPr="00686A08">
        <w:rPr>
          <w:rFonts w:ascii="Calibri" w:eastAsia="SimSun" w:hAnsi="Calibri"/>
          <w:b/>
          <w:bCs/>
          <w:sz w:val="24"/>
          <w:lang w:val="en-US" w:eastAsia="zh-CN"/>
        </w:rPr>
        <w:t>附件</w:t>
      </w:r>
      <w:r w:rsidRPr="00686A08">
        <w:rPr>
          <w:rFonts w:ascii="Calibri" w:eastAsia="SimSun" w:hAnsi="Calibri" w:hint="eastAsia"/>
          <w:b/>
          <w:bCs/>
          <w:sz w:val="24"/>
          <w:lang w:val="en-US" w:eastAsia="zh-CN"/>
        </w:rPr>
        <w:t>C</w:t>
      </w:r>
      <w:r w:rsidRPr="00686A08">
        <w:rPr>
          <w:rFonts w:ascii="Calibri" w:eastAsia="SimSun" w:hAnsi="Calibri" w:hint="eastAsia"/>
          <w:sz w:val="24"/>
          <w:lang w:val="en-US" w:eastAsia="zh-CN"/>
        </w:rPr>
        <w:t>。</w:t>
      </w:r>
    </w:p>
    <w:p w14:paraId="07F1BBFA" w14:textId="77777777" w:rsidR="00686A08" w:rsidRPr="00686A08" w:rsidRDefault="00686A08" w:rsidP="00686A08">
      <w:pPr>
        <w:overflowPunct/>
        <w:autoSpaceDE/>
        <w:autoSpaceDN/>
        <w:adjustRightInd/>
        <w:spacing w:before="240"/>
        <w:ind w:firstLineChars="200" w:firstLine="480"/>
        <w:textAlignment w:val="auto"/>
        <w:rPr>
          <w:rFonts w:ascii="Calibri" w:eastAsia="SimSun" w:hAnsi="Calibri"/>
          <w:sz w:val="24"/>
          <w:lang w:eastAsia="zh-CN"/>
        </w:rPr>
      </w:pPr>
      <w:r w:rsidRPr="00686A08">
        <w:rPr>
          <w:rFonts w:ascii="Calibri" w:eastAsia="SimSun" w:hAnsi="Calibri" w:hint="eastAsia"/>
          <w:sz w:val="24"/>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613B67" w14:paraId="0F3AE846" w14:textId="77777777" w:rsidTr="008A79EC">
        <w:trPr>
          <w:cantSplit/>
          <w:trHeight w:val="1955"/>
        </w:trPr>
        <w:tc>
          <w:tcPr>
            <w:tcW w:w="6663" w:type="dxa"/>
            <w:vMerge w:val="restart"/>
            <w:tcBorders>
              <w:right w:val="single" w:sz="4" w:space="0" w:color="auto"/>
            </w:tcBorders>
          </w:tcPr>
          <w:p w14:paraId="4DA66E38" w14:textId="2FCF0335" w:rsidR="00BF4B70" w:rsidRDefault="00BF4B70" w:rsidP="00BF4B70">
            <w:pPr>
              <w:tabs>
                <w:tab w:val="left" w:pos="1418"/>
                <w:tab w:val="left" w:pos="1702"/>
                <w:tab w:val="left" w:pos="2160"/>
              </w:tabs>
              <w:spacing w:before="200"/>
              <w:rPr>
                <w:lang w:eastAsia="zh-CN"/>
              </w:rPr>
            </w:pPr>
            <w:r w:rsidRPr="003F079D">
              <w:rPr>
                <w:lang w:eastAsia="zh-CN"/>
              </w:rPr>
              <w:t>顺致敬意！</w:t>
            </w:r>
          </w:p>
          <w:p w14:paraId="04DF291A" w14:textId="6BE7A450" w:rsidR="00BF4B70" w:rsidRPr="003F079D" w:rsidRDefault="00165ED9" w:rsidP="00BF4B70">
            <w:pPr>
              <w:tabs>
                <w:tab w:val="left" w:pos="1418"/>
                <w:tab w:val="left" w:pos="1702"/>
                <w:tab w:val="left" w:pos="2160"/>
              </w:tabs>
              <w:spacing w:before="200"/>
              <w:rPr>
                <w:lang w:eastAsia="zh-CN"/>
              </w:rPr>
            </w:pPr>
            <w:r>
              <w:rPr>
                <w:rFonts w:eastAsia="STKaiti"/>
                <w:noProof/>
                <w:szCs w:val="24"/>
                <w:lang w:eastAsia="en-GB"/>
              </w:rPr>
              <w:drawing>
                <wp:anchor distT="0" distB="0" distL="114300" distR="114300" simplePos="0" relativeHeight="251658240" behindDoc="1" locked="0" layoutInCell="1" allowOverlap="1" wp14:anchorId="4EA8D592" wp14:editId="4699D522">
                  <wp:simplePos x="0" y="0"/>
                  <wp:positionH relativeFrom="column">
                    <wp:posOffset>1173</wp:posOffset>
                  </wp:positionH>
                  <wp:positionV relativeFrom="paragraph">
                    <wp:posOffset>128270</wp:posOffset>
                  </wp:positionV>
                  <wp:extent cx="904875" cy="339927"/>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nature CH.PNG"/>
                          <pic:cNvPicPr/>
                        </pic:nvPicPr>
                        <pic:blipFill>
                          <a:blip r:embed="rId16">
                            <a:extLst>
                              <a:ext uri="{28A0092B-C50C-407E-A947-70E740481C1C}">
                                <a14:useLocalDpi xmlns:a14="http://schemas.microsoft.com/office/drawing/2010/main" val="0"/>
                              </a:ext>
                            </a:extLst>
                          </a:blip>
                          <a:stretch>
                            <a:fillRect/>
                          </a:stretch>
                        </pic:blipFill>
                        <pic:spPr>
                          <a:xfrm>
                            <a:off x="0" y="0"/>
                            <a:ext cx="904875" cy="339927"/>
                          </a:xfrm>
                          <a:prstGeom prst="rect">
                            <a:avLst/>
                          </a:prstGeom>
                        </pic:spPr>
                      </pic:pic>
                    </a:graphicData>
                  </a:graphic>
                  <wp14:sizeRelH relativeFrom="margin">
                    <wp14:pctWidth>0</wp14:pctWidth>
                  </wp14:sizeRelH>
                  <wp14:sizeRelV relativeFrom="margin">
                    <wp14:pctHeight>0</wp14:pctHeight>
                  </wp14:sizeRelV>
                </wp:anchor>
              </w:drawing>
            </w:r>
          </w:p>
          <w:p w14:paraId="0F697942" w14:textId="2AED47C9" w:rsidR="00BF4B70" w:rsidRPr="003F079D" w:rsidRDefault="00BF4B70" w:rsidP="00BF4B70">
            <w:pPr>
              <w:tabs>
                <w:tab w:val="left" w:pos="1418"/>
                <w:tab w:val="left" w:pos="1702"/>
                <w:tab w:val="left" w:pos="2160"/>
              </w:tabs>
              <w:spacing w:after="120"/>
              <w:ind w:right="91"/>
              <w:rPr>
                <w:rFonts w:eastAsia="STKaiti"/>
                <w:szCs w:val="24"/>
                <w:lang w:eastAsia="zh-CN"/>
              </w:rPr>
            </w:pPr>
            <w:bookmarkStart w:id="5" w:name="_GoBack"/>
            <w:bookmarkEnd w:id="5"/>
          </w:p>
          <w:p w14:paraId="5C5D96F1" w14:textId="77777777" w:rsidR="00BF4B70" w:rsidRPr="003F079D" w:rsidRDefault="00BF4B70" w:rsidP="00BF4B70">
            <w:pPr>
              <w:tabs>
                <w:tab w:val="left" w:pos="1418"/>
                <w:tab w:val="left" w:pos="1702"/>
                <w:tab w:val="left" w:pos="2160"/>
              </w:tabs>
              <w:spacing w:after="20"/>
              <w:ind w:right="91"/>
              <w:rPr>
                <w:lang w:eastAsia="zh-CN"/>
              </w:rPr>
            </w:pPr>
            <w:r w:rsidRPr="003F079D">
              <w:rPr>
                <w:lang w:eastAsia="zh-CN"/>
              </w:rPr>
              <w:t>电信标准化局主任</w:t>
            </w:r>
          </w:p>
          <w:p w14:paraId="51F16C03" w14:textId="0D748C14" w:rsidR="0057770B" w:rsidRPr="00613B67" w:rsidRDefault="00BF4B70" w:rsidP="00BF4B70">
            <w:pPr>
              <w:keepNext/>
              <w:keepLines/>
              <w:spacing w:before="0"/>
              <w:rPr>
                <w:lang w:eastAsia="zh-CN"/>
              </w:rPr>
            </w:pPr>
            <w:r w:rsidRPr="003F079D">
              <w:rPr>
                <w:lang w:eastAsia="zh-CN"/>
              </w:rPr>
              <w:t>李在摄</w:t>
            </w:r>
          </w:p>
        </w:tc>
        <w:tc>
          <w:tcPr>
            <w:tcW w:w="3118" w:type="dxa"/>
            <w:tcBorders>
              <w:top w:val="single" w:sz="4" w:space="0" w:color="auto"/>
              <w:left w:val="single" w:sz="4" w:space="0" w:color="auto"/>
              <w:right w:val="single" w:sz="4" w:space="0" w:color="auto"/>
            </w:tcBorders>
            <w:textDirection w:val="btLr"/>
            <w:vAlign w:val="center"/>
          </w:tcPr>
          <w:p w14:paraId="35C98688" w14:textId="77777777" w:rsidR="0057770B" w:rsidRPr="00613B67" w:rsidRDefault="00613B67" w:rsidP="00C81135">
            <w:pPr>
              <w:keepNext/>
              <w:keepLines/>
              <w:spacing w:before="0"/>
              <w:ind w:left="113" w:right="113"/>
              <w:jc w:val="center"/>
            </w:pPr>
            <w:r w:rsidRPr="009C7DA9">
              <w:rPr>
                <w:noProof/>
                <w:sz w:val="16"/>
                <w:szCs w:val="16"/>
                <w:lang w:eastAsia="en-GB"/>
              </w:rPr>
              <w:drawing>
                <wp:inline distT="0" distB="0" distL="0" distR="0" wp14:anchorId="284D05E3" wp14:editId="2DE78AF7">
                  <wp:extent cx="1032095" cy="1032095"/>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r w:rsidR="0057770B" w:rsidRPr="00613B67">
              <w:rPr>
                <w:rFonts w:ascii="Calibri" w:eastAsia="SimSun" w:hAnsi="Calibri" w:cs="Arial"/>
                <w:sz w:val="20"/>
                <w:lang w:eastAsia="zh-CN"/>
              </w:rPr>
              <w:t>ITU-T SG1</w:t>
            </w:r>
            <w:r w:rsidRPr="00613B67">
              <w:rPr>
                <w:rFonts w:ascii="Calibri" w:eastAsia="SimSun" w:hAnsi="Calibri" w:cs="Arial"/>
                <w:sz w:val="20"/>
                <w:lang w:eastAsia="zh-CN"/>
              </w:rPr>
              <w:t>1</w:t>
            </w:r>
          </w:p>
        </w:tc>
      </w:tr>
      <w:tr w:rsidR="0057770B" w:rsidRPr="00613B67" w14:paraId="3099EF32" w14:textId="77777777" w:rsidTr="008A79EC">
        <w:trPr>
          <w:cantSplit/>
          <w:trHeight w:val="227"/>
        </w:trPr>
        <w:tc>
          <w:tcPr>
            <w:tcW w:w="6663" w:type="dxa"/>
            <w:vMerge/>
            <w:tcBorders>
              <w:right w:val="single" w:sz="4" w:space="0" w:color="auto"/>
            </w:tcBorders>
          </w:tcPr>
          <w:p w14:paraId="61ED893D" w14:textId="77777777" w:rsidR="0057770B" w:rsidRPr="00613B67"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70B6D1C2" w14:textId="55F732C5" w:rsidR="0057770B" w:rsidRPr="00613B67" w:rsidRDefault="002F5369" w:rsidP="0057770B">
            <w:pPr>
              <w:spacing w:before="0"/>
              <w:jc w:val="center"/>
              <w:rPr>
                <w:rFonts w:ascii="Calibri" w:eastAsia="SimSun" w:hAnsi="Calibri" w:cs="Arial"/>
                <w:noProof/>
                <w:sz w:val="16"/>
                <w:szCs w:val="16"/>
                <w:lang w:eastAsia="zh-CN"/>
              </w:rPr>
            </w:pPr>
            <w:proofErr w:type="spellStart"/>
            <w:r w:rsidRPr="002F5369">
              <w:rPr>
                <w:rFonts w:hint="eastAsia"/>
                <w:sz w:val="20"/>
                <w:szCs w:val="18"/>
              </w:rPr>
              <w:t>最新会议信息</w:t>
            </w:r>
            <w:proofErr w:type="spellEnd"/>
          </w:p>
        </w:tc>
      </w:tr>
    </w:tbl>
    <w:p w14:paraId="1C7A2469" w14:textId="4EA564DD" w:rsidR="00384E5D" w:rsidRPr="00B70109" w:rsidRDefault="002F5369" w:rsidP="00CE218B">
      <w:pPr>
        <w:spacing w:before="240"/>
        <w:rPr>
          <w:lang w:eastAsia="zh-CN"/>
        </w:rPr>
      </w:pPr>
      <w:r w:rsidRPr="002F5369">
        <w:rPr>
          <w:rFonts w:hint="eastAsia"/>
          <w:b/>
          <w:bCs/>
          <w:lang w:eastAsia="zh-CN"/>
        </w:rPr>
        <w:t>附件：</w:t>
      </w:r>
      <w:r w:rsidR="00613B67" w:rsidRPr="00A274C5">
        <w:rPr>
          <w:b/>
        </w:rPr>
        <w:t>3</w:t>
      </w:r>
      <w:r>
        <w:rPr>
          <w:rFonts w:hint="eastAsia"/>
          <w:b/>
          <w:lang w:eastAsia="zh-CN"/>
        </w:rPr>
        <w:t>件</w:t>
      </w:r>
      <w:r w:rsidR="00384E5D" w:rsidRPr="00B70109">
        <w:rPr>
          <w:lang w:eastAsia="zh-CN"/>
        </w:rPr>
        <w:br w:type="page"/>
      </w:r>
    </w:p>
    <w:p w14:paraId="14D3A26B"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160AA749"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31C048C7" w14:textId="77777777"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18"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19"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0"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38B4C90B" w14:textId="77777777"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7A1ACF">
        <w:rPr>
          <w:rFonts w:cstheme="majorBidi"/>
          <w:szCs w:val="22"/>
        </w:rPr>
        <w:t>I</w:t>
      </w:r>
      <w:r w:rsidR="007A1ACF" w:rsidRPr="00B70109">
        <w:rPr>
          <w:rFonts w:cstheme="majorBidi"/>
          <w:szCs w:val="22"/>
        </w:rPr>
        <w:t>nterpretation</w:t>
      </w:r>
      <w:r w:rsidR="007A1ACF" w:rsidRPr="00B70109">
        <w:rPr>
          <w:rFonts w:cstheme="majorBidi"/>
          <w:b/>
          <w:bCs/>
          <w:szCs w:val="22"/>
        </w:rPr>
        <w:t xml:space="preserve"> </w:t>
      </w:r>
      <w:r w:rsidR="007A1ACF" w:rsidRPr="00B70109">
        <w:rPr>
          <w:rFonts w:cstheme="majorBidi"/>
          <w:szCs w:val="22"/>
        </w:rPr>
        <w:t xml:space="preserve">will be available for the </w:t>
      </w:r>
      <w:r w:rsidR="007A1ACF">
        <w:rPr>
          <w:rFonts w:cstheme="majorBidi"/>
          <w:szCs w:val="22"/>
        </w:rPr>
        <w:t xml:space="preserve">opening and </w:t>
      </w:r>
      <w:r w:rsidR="007A1ACF" w:rsidRPr="00B70109">
        <w:rPr>
          <w:rFonts w:cstheme="majorBidi"/>
          <w:szCs w:val="22"/>
        </w:rPr>
        <w:t>closing plenar</w:t>
      </w:r>
      <w:r w:rsidR="007A1ACF">
        <w:rPr>
          <w:rFonts w:cstheme="majorBidi"/>
          <w:szCs w:val="22"/>
        </w:rPr>
        <w:t>ies</w:t>
      </w:r>
      <w:r w:rsidR="007A1ACF" w:rsidRPr="00B70109">
        <w:rPr>
          <w:rFonts w:cstheme="majorBidi"/>
          <w:szCs w:val="22"/>
        </w:rPr>
        <w:t xml:space="preserve"> of the meeting if requested by Member States</w:t>
      </w:r>
      <w:r w:rsidR="007A1ACF" w:rsidRPr="00B70109">
        <w:rPr>
          <w:szCs w:val="22"/>
        </w:rPr>
        <w:t xml:space="preserve">. Requests should be made by checking the corresponding box on the registration form </w:t>
      </w:r>
      <w:r w:rsidR="007A1ACF" w:rsidRPr="00B70109">
        <w:rPr>
          <w:b/>
          <w:bCs/>
          <w:szCs w:val="22"/>
        </w:rPr>
        <w:t>at least six weeks before the first day of the meeting</w:t>
      </w:r>
      <w:r w:rsidR="00384E5D" w:rsidRPr="00B70109">
        <w:rPr>
          <w:szCs w:val="22"/>
        </w:rPr>
        <w:t>.</w:t>
      </w:r>
    </w:p>
    <w:p w14:paraId="0A91812B" w14:textId="77777777"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1" w:history="1">
        <w:r w:rsidRPr="00B70109">
          <w:rPr>
            <w:rStyle w:val="Hyperlink"/>
            <w:szCs w:val="22"/>
          </w:rPr>
          <w:t>http://itu.int/ITU-T/edh/faqs-support.html</w:t>
        </w:r>
      </w:hyperlink>
      <w:r w:rsidRPr="00B70109">
        <w:rPr>
          <w:szCs w:val="22"/>
        </w:rPr>
        <w:t xml:space="preserve">). </w:t>
      </w:r>
    </w:p>
    <w:p w14:paraId="0B14FDC1" w14:textId="77777777"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2" w:history="1">
        <w:r w:rsidRPr="00B70109">
          <w:rPr>
            <w:rStyle w:val="Hyperlink"/>
            <w:rFonts w:eastAsia="SimSun"/>
            <w:szCs w:val="22"/>
            <w:lang w:eastAsia="zh-CN"/>
          </w:rPr>
          <w:t>Montbrillant building</w:t>
        </w:r>
      </w:hyperlink>
      <w:r w:rsidR="005C580C" w:rsidRPr="00B70109">
        <w:rPr>
          <w:rFonts w:eastAsia="SimSun"/>
          <w:szCs w:val="22"/>
          <w:lang w:eastAsia="zh-CN"/>
        </w:rPr>
        <w:t>.</w:t>
      </w:r>
    </w:p>
    <w:p w14:paraId="3F579241" w14:textId="77777777"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3"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w:t>
      </w:r>
      <w:r w:rsidR="00415C7A">
        <w:rPr>
          <w:szCs w:val="22"/>
        </w:rPr>
        <w:t>s</w:t>
      </w:r>
      <w:r w:rsidR="00A015F3" w:rsidRPr="00B70109">
        <w:rPr>
          <w:szCs w:val="22"/>
        </w:rPr>
        <w:t>,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4" w:history="1">
        <w:r w:rsidR="00000FC7" w:rsidRPr="00B70109">
          <w:rPr>
            <w:rStyle w:val="Hyperlink"/>
            <w:szCs w:val="22"/>
          </w:rPr>
          <w:t>http://itu.int/go/e-print</w:t>
        </w:r>
      </w:hyperlink>
      <w:r w:rsidR="00000FC7" w:rsidRPr="00B70109">
        <w:rPr>
          <w:szCs w:val="22"/>
        </w:rPr>
        <w:t>.</w:t>
      </w:r>
    </w:p>
    <w:p w14:paraId="1D92A9D9" w14:textId="77777777"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5"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1E8AA255" w14:textId="77777777" w:rsidR="00384E5D" w:rsidRPr="00B70109" w:rsidRDefault="00B61795" w:rsidP="00A274C5">
      <w:pPr>
        <w:tabs>
          <w:tab w:val="clear" w:pos="794"/>
          <w:tab w:val="clear" w:pos="1191"/>
          <w:tab w:val="clear" w:pos="1588"/>
          <w:tab w:val="clear" w:pos="1985"/>
        </w:tabs>
        <w:spacing w:before="48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478248B5" w14:textId="47188F8F"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6" w:history="1">
        <w:r w:rsidR="00B027CC" w:rsidRPr="00B70109">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3A0497">
        <w:t xml:space="preserve">focal </w:t>
      </w:r>
      <w:r w:rsidR="00B027CC" w:rsidRPr="00B70109">
        <w:t>point approval for registration requests</w:t>
      </w:r>
      <w:r w:rsidR="00AC31EA">
        <w:t xml:space="preserve">; </w:t>
      </w:r>
      <w:hyperlink r:id="rId27" w:history="1">
        <w:r w:rsidR="00AC31EA" w:rsidRPr="00AC31EA">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 xml:space="preserve">Some options in the registration form apply only to Member States, including: function, interpretation requests and fellowships requests.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6C2C1993" w14:textId="77777777"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8"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29" w:history="1">
        <w:r w:rsidR="00B34BDA" w:rsidRPr="00B70109">
          <w:rPr>
            <w:rStyle w:val="Hyperlink"/>
          </w:rPr>
          <w:t>here</w:t>
        </w:r>
      </w:hyperlink>
      <w:r w:rsidR="0038260B" w:rsidRPr="00B70109">
        <w:t>.</w:t>
      </w:r>
    </w:p>
    <w:p w14:paraId="72DE03BA" w14:textId="77777777" w:rsidR="00384E5D" w:rsidRPr="00B70109" w:rsidRDefault="00384E5D" w:rsidP="00875B05">
      <w:pPr>
        <w:rPr>
          <w:szCs w:val="22"/>
        </w:rPr>
      </w:pPr>
      <w:r w:rsidRPr="00B70109">
        <w:rPr>
          <w:b/>
          <w:bCs/>
          <w:szCs w:val="22"/>
        </w:rPr>
        <w:t>FELLOWSHIPS</w:t>
      </w:r>
      <w:r w:rsidRPr="00E93E5E">
        <w:rPr>
          <w:szCs w:val="22"/>
        </w:rPr>
        <w:t>:</w:t>
      </w:r>
      <w:r w:rsidRPr="00B70109">
        <w:rPr>
          <w:szCs w:val="22"/>
        </w:rPr>
        <w:t xml:space="preserve"> </w:t>
      </w:r>
      <w:r w:rsidR="001D0985">
        <w:rPr>
          <w:szCs w:val="22"/>
        </w:rPr>
        <w:t>Up to t</w:t>
      </w:r>
      <w:r w:rsidR="0038260B" w:rsidRPr="00B70109">
        <w:rPr>
          <w:szCs w:val="22"/>
        </w:rPr>
        <w:t xml:space="preserve">wo </w:t>
      </w:r>
      <w:r w:rsidRPr="00B70109">
        <w:rPr>
          <w:szCs w:val="22"/>
        </w:rPr>
        <w:t xml:space="preserve">partial fellowships per </w:t>
      </w:r>
      <w:r w:rsidR="001D0985">
        <w:rPr>
          <w:szCs w:val="22"/>
        </w:rPr>
        <w:t>country</w:t>
      </w:r>
      <w:r w:rsidRPr="00B70109">
        <w:rPr>
          <w:szCs w:val="22"/>
        </w:rPr>
        <w:t xml:space="preserve">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0" w:history="1">
        <w:r w:rsidR="00415C7A" w:rsidRPr="00567372">
          <w:rPr>
            <w:rStyle w:val="Hyperlink"/>
            <w:szCs w:val="22"/>
          </w:rPr>
          <w:t>eligible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by</w:t>
      </w:r>
      <w:r w:rsidR="003B2848">
        <w:rPr>
          <w:b/>
          <w:bCs/>
          <w:szCs w:val="22"/>
        </w:rPr>
        <w:t xml:space="preserve"> </w:t>
      </w:r>
      <w:r w:rsidR="003B2848" w:rsidRPr="003B2848">
        <w:rPr>
          <w:b/>
          <w:szCs w:val="22"/>
        </w:rPr>
        <w:t>22 January 2020</w:t>
      </w:r>
      <w:r w:rsidR="00057223">
        <w:rPr>
          <w:b/>
          <w:bCs/>
          <w:szCs w:val="22"/>
        </w:rPr>
        <w:t xml:space="preserve"> at the latest</w:t>
      </w:r>
      <w:r w:rsidR="006B3467">
        <w:rPr>
          <w:b/>
          <w:bCs/>
          <w:szCs w:val="22"/>
        </w:rPr>
        <w:t>. I</w:t>
      </w:r>
      <w:r w:rsidR="008415AD" w:rsidRPr="00B70109">
        <w:rPr>
          <w:b/>
          <w:bCs/>
          <w:szCs w:val="22"/>
        </w:rPr>
        <w:t xml:space="preserve">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t>
      </w:r>
      <w:r w:rsidR="00DA7519">
        <w:t xml:space="preserve">relevant </w:t>
      </w:r>
      <w:r w:rsidR="009A4488">
        <w:t xml:space="preserve">written contributions; </w:t>
      </w:r>
      <w:r w:rsidR="00875B05">
        <w:t>equitable distribution among countries and regions; and gender balance.</w:t>
      </w:r>
    </w:p>
    <w:p w14:paraId="4A41E2FE" w14:textId="77777777" w:rsidR="006B3467" w:rsidRPr="006B3467" w:rsidRDefault="006B3467" w:rsidP="006B3467">
      <w:pPr>
        <w:spacing w:before="60"/>
        <w:rPr>
          <w:bCs/>
          <w:szCs w:val="22"/>
        </w:rPr>
      </w:pPr>
      <w:r w:rsidRPr="006B3467">
        <w:rPr>
          <w:b/>
          <w:bCs/>
          <w:szCs w:val="22"/>
        </w:rPr>
        <w:t>VISA SUPPORT</w:t>
      </w:r>
      <w:r w:rsidRPr="006B3467">
        <w:rPr>
          <w:bCs/>
          <w:szCs w:val="22"/>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 </w:t>
      </w:r>
    </w:p>
    <w:p w14:paraId="5CADFDD1" w14:textId="77777777" w:rsidR="00191E5E" w:rsidRPr="00B70109" w:rsidRDefault="006B3467" w:rsidP="006B3467">
      <w:pPr>
        <w:spacing w:before="60"/>
        <w:rPr>
          <w:szCs w:val="22"/>
        </w:rPr>
      </w:pPr>
      <w:r w:rsidRPr="006B3467">
        <w:rPr>
          <w:bCs/>
          <w:szCs w:val="22"/>
        </w:rPr>
        <w:t xml:space="preserve">If problems are encountered, the Union can, at the official request of the administration or entity you represent, approach the competent Swiss authorities in order to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6B3467">
        <w:rPr>
          <w:b/>
          <w:bCs/>
          <w:szCs w:val="22"/>
        </w:rPr>
        <w:t>no later than one month before the meeting</w:t>
      </w:r>
      <w:r w:rsidRPr="006B3467">
        <w:rPr>
          <w:bCs/>
          <w:szCs w:val="22"/>
        </w:rPr>
        <w:t>. Enquiries should be sent to the ITU Travel Section (</w:t>
      </w:r>
      <w:hyperlink r:id="rId31" w:history="1">
        <w:r w:rsidRPr="006B3467">
          <w:rPr>
            <w:rStyle w:val="Hyperlink"/>
            <w:bCs/>
            <w:szCs w:val="22"/>
          </w:rPr>
          <w:t>travel@itu.int</w:t>
        </w:r>
      </w:hyperlink>
      <w:r w:rsidRPr="006B3467">
        <w:rPr>
          <w:bCs/>
          <w:szCs w:val="22"/>
        </w:rPr>
        <w:t>), bearing the words “</w:t>
      </w:r>
      <w:r w:rsidRPr="006B3467">
        <w:rPr>
          <w:b/>
          <w:bCs/>
          <w:szCs w:val="22"/>
        </w:rPr>
        <w:t>visa support</w:t>
      </w:r>
      <w:r w:rsidRPr="006B3467">
        <w:rPr>
          <w:bCs/>
          <w:szCs w:val="22"/>
        </w:rPr>
        <w:t>”.</w:t>
      </w:r>
    </w:p>
    <w:p w14:paraId="19EF2913" w14:textId="77777777" w:rsidR="00384E5D" w:rsidRPr="00B70109" w:rsidRDefault="00426BDA" w:rsidP="007478F2">
      <w:pPr>
        <w:keepNext/>
        <w:keepLines/>
        <w:tabs>
          <w:tab w:val="left" w:pos="1418"/>
          <w:tab w:val="left" w:pos="1702"/>
          <w:tab w:val="left" w:pos="2160"/>
        </w:tabs>
        <w:spacing w:before="200" w:after="120"/>
        <w:ind w:right="91"/>
        <w:jc w:val="center"/>
        <w:rPr>
          <w:b/>
          <w:bCs/>
          <w:szCs w:val="24"/>
        </w:rPr>
      </w:pPr>
      <w:r w:rsidRPr="00B70109">
        <w:rPr>
          <w:b/>
          <w:bCs/>
          <w:szCs w:val="24"/>
        </w:rPr>
        <w:lastRenderedPageBreak/>
        <w:t>VISITING GENEVA: HOTELS, PUBLIC TRANSPORT</w:t>
      </w:r>
    </w:p>
    <w:p w14:paraId="070771D5" w14:textId="77777777" w:rsidR="00384E5D" w:rsidRPr="00B70109" w:rsidRDefault="00B61795" w:rsidP="007478F2">
      <w:pPr>
        <w:pStyle w:val="Normalaftertitle0"/>
        <w:keepNext/>
        <w:keepLines/>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2" w:history="1">
        <w:r w:rsidR="00384E5D" w:rsidRPr="00B70109">
          <w:rPr>
            <w:rStyle w:val="Hyperlink"/>
            <w:szCs w:val="22"/>
          </w:rPr>
          <w:t>http://itu.int/en/delegates-corner</w:t>
        </w:r>
      </w:hyperlink>
      <w:r w:rsidR="00384E5D" w:rsidRPr="00B70109">
        <w:rPr>
          <w:szCs w:val="22"/>
        </w:rPr>
        <w:t>.</w:t>
      </w:r>
    </w:p>
    <w:p w14:paraId="43A6A722" w14:textId="77777777" w:rsidR="00462660" w:rsidRPr="00B70109" w:rsidRDefault="00B61795" w:rsidP="007478F2">
      <w:pPr>
        <w:keepNext/>
        <w:keepLines/>
        <w:spacing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3"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14:paraId="6B66AA60" w14:textId="77777777" w:rsidR="00000FC7" w:rsidRPr="00B70109" w:rsidRDefault="00000FC7" w:rsidP="00000FC7">
      <w:pPr>
        <w:spacing w:before="60"/>
        <w:rPr>
          <w:b/>
          <w:bCs/>
        </w:rPr>
      </w:pPr>
      <w:r w:rsidRPr="00B70109">
        <w:rPr>
          <w:b/>
          <w:bCs/>
        </w:rPr>
        <w:br w:type="page"/>
      </w:r>
    </w:p>
    <w:p w14:paraId="5CA31BB6" w14:textId="77777777" w:rsidR="00AE03A7" w:rsidRPr="00B70109" w:rsidRDefault="00D33EE4" w:rsidP="001C39A4">
      <w:pPr>
        <w:pStyle w:val="Annextitle"/>
      </w:pPr>
      <w:r w:rsidRPr="00B70109">
        <w:lastRenderedPageBreak/>
        <w:t>ANNEX B</w:t>
      </w:r>
      <w:r w:rsidR="00AE03A7" w:rsidRPr="00B70109">
        <w:br/>
      </w:r>
      <w:r w:rsidR="008C7E47" w:rsidRPr="00B70109">
        <w:t>Draft agenda</w:t>
      </w:r>
    </w:p>
    <w:tbl>
      <w:tblPr>
        <w:tblW w:w="10140" w:type="dxa"/>
        <w:jc w:val="center"/>
        <w:tblLayout w:type="fixed"/>
        <w:tblLook w:val="04A0" w:firstRow="1" w:lastRow="0" w:firstColumn="1" w:lastColumn="0" w:noHBand="0" w:noVBand="1"/>
      </w:tblPr>
      <w:tblGrid>
        <w:gridCol w:w="686"/>
        <w:gridCol w:w="8920"/>
        <w:gridCol w:w="534"/>
      </w:tblGrid>
      <w:tr w:rsidR="007478F2" w:rsidRPr="00DB2AED" w14:paraId="3C05D70D" w14:textId="77777777" w:rsidTr="008A79EC">
        <w:trPr>
          <w:jc w:val="center"/>
        </w:trPr>
        <w:tc>
          <w:tcPr>
            <w:tcW w:w="686" w:type="dxa"/>
            <w:tcBorders>
              <w:top w:val="single" w:sz="18" w:space="0" w:color="000000" w:themeColor="text1"/>
              <w:left w:val="single" w:sz="18" w:space="0" w:color="000000" w:themeColor="text1"/>
            </w:tcBorders>
            <w:shd w:val="clear" w:color="auto" w:fill="C6D9F1"/>
            <w:hideMark/>
          </w:tcPr>
          <w:p w14:paraId="786AF240" w14:textId="77777777" w:rsidR="007478F2" w:rsidRPr="00DB2AED" w:rsidRDefault="007478F2" w:rsidP="008A79EC">
            <w:pPr>
              <w:rPr>
                <w:rFonts w:cstheme="majorBidi"/>
                <w:b/>
                <w:bCs/>
                <w:szCs w:val="22"/>
              </w:rPr>
            </w:pPr>
            <w:r w:rsidRPr="00DB2AED">
              <w:rPr>
                <w:rFonts w:cstheme="majorBidi"/>
                <w:b/>
                <w:bCs/>
                <w:szCs w:val="22"/>
              </w:rPr>
              <w:t>#</w:t>
            </w:r>
          </w:p>
        </w:tc>
        <w:tc>
          <w:tcPr>
            <w:tcW w:w="8920" w:type="dxa"/>
            <w:tcBorders>
              <w:top w:val="single" w:sz="18" w:space="0" w:color="000000" w:themeColor="text1"/>
            </w:tcBorders>
            <w:shd w:val="clear" w:color="auto" w:fill="C6D9F1"/>
            <w:hideMark/>
          </w:tcPr>
          <w:p w14:paraId="39DC78FC" w14:textId="77777777" w:rsidR="007478F2" w:rsidRPr="00DB2AED" w:rsidRDefault="007478F2" w:rsidP="008A79EC">
            <w:pPr>
              <w:rPr>
                <w:rFonts w:cstheme="majorBidi"/>
                <w:b/>
                <w:bCs/>
                <w:szCs w:val="22"/>
              </w:rPr>
            </w:pPr>
            <w:r w:rsidRPr="00DB2AED">
              <w:rPr>
                <w:rFonts w:cstheme="majorBidi"/>
                <w:b/>
                <w:bCs/>
                <w:szCs w:val="22"/>
              </w:rPr>
              <w:t>Agenda items</w:t>
            </w:r>
          </w:p>
        </w:tc>
        <w:tc>
          <w:tcPr>
            <w:tcW w:w="534" w:type="dxa"/>
            <w:tcBorders>
              <w:top w:val="single" w:sz="18" w:space="0" w:color="000000" w:themeColor="text1"/>
              <w:right w:val="single" w:sz="18" w:space="0" w:color="000000" w:themeColor="text1"/>
            </w:tcBorders>
            <w:shd w:val="clear" w:color="auto" w:fill="C6D9F1"/>
          </w:tcPr>
          <w:p w14:paraId="5A1A3F93" w14:textId="77777777" w:rsidR="007478F2" w:rsidRPr="00DB2AED" w:rsidRDefault="007478F2" w:rsidP="008A79EC">
            <w:pPr>
              <w:tabs>
                <w:tab w:val="clear" w:pos="794"/>
                <w:tab w:val="clear" w:pos="1191"/>
              </w:tabs>
              <w:rPr>
                <w:rFonts w:cstheme="majorBidi"/>
                <w:b/>
                <w:bCs/>
                <w:szCs w:val="22"/>
              </w:rPr>
            </w:pPr>
          </w:p>
        </w:tc>
      </w:tr>
      <w:tr w:rsidR="007478F2" w:rsidRPr="00DB2AED" w14:paraId="3D0611DF" w14:textId="77777777" w:rsidTr="008A79EC">
        <w:trPr>
          <w:jc w:val="center"/>
        </w:trPr>
        <w:tc>
          <w:tcPr>
            <w:tcW w:w="686" w:type="dxa"/>
            <w:tcBorders>
              <w:left w:val="single" w:sz="18" w:space="0" w:color="000000" w:themeColor="text1"/>
            </w:tcBorders>
          </w:tcPr>
          <w:p w14:paraId="4717CFBC"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77893A1B" w14:textId="77777777" w:rsidR="007478F2" w:rsidRPr="00DB2AED" w:rsidRDefault="007478F2" w:rsidP="008A79EC">
            <w:pPr>
              <w:ind w:left="674" w:hanging="674"/>
              <w:rPr>
                <w:rFonts w:cstheme="majorBidi"/>
                <w:szCs w:val="22"/>
              </w:rPr>
            </w:pPr>
            <w:r w:rsidRPr="00DB2AED">
              <w:rPr>
                <w:rFonts w:cstheme="majorBidi"/>
                <w:szCs w:val="22"/>
              </w:rPr>
              <w:t xml:space="preserve">Opening of the </w:t>
            </w:r>
            <w:r>
              <w:rPr>
                <w:rFonts w:cstheme="majorBidi"/>
                <w:szCs w:val="22"/>
              </w:rPr>
              <w:t>SG11 Plenary meeting</w:t>
            </w:r>
            <w:r w:rsidRPr="00DB2AED">
              <w:rPr>
                <w:rFonts w:cstheme="majorBidi"/>
                <w:szCs w:val="22"/>
              </w:rPr>
              <w:t xml:space="preserve"> </w:t>
            </w:r>
          </w:p>
          <w:p w14:paraId="668723B4"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agenda</w:t>
            </w:r>
          </w:p>
          <w:p w14:paraId="6971A101" w14:textId="77777777" w:rsidR="007478F2"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previous SG11</w:t>
            </w:r>
            <w:r>
              <w:rPr>
                <w:rFonts w:cstheme="majorBidi"/>
                <w:szCs w:val="22"/>
                <w:lang w:eastAsia="ja-JP"/>
              </w:rPr>
              <w:t xml:space="preserve"> report</w:t>
            </w:r>
            <w:r w:rsidR="00971396">
              <w:rPr>
                <w:rFonts w:cstheme="majorBidi"/>
                <w:szCs w:val="22"/>
                <w:lang w:eastAsia="ja-JP"/>
              </w:rPr>
              <w:t>s</w:t>
            </w:r>
            <w:r>
              <w:rPr>
                <w:rFonts w:cstheme="majorBidi"/>
                <w:szCs w:val="22"/>
                <w:lang w:eastAsia="ja-JP"/>
              </w:rPr>
              <w:t xml:space="preserve"> (</w:t>
            </w:r>
            <w:r w:rsidR="006B389C">
              <w:rPr>
                <w:rFonts w:cstheme="majorBidi"/>
                <w:szCs w:val="22"/>
                <w:lang w:eastAsia="ja-JP"/>
              </w:rPr>
              <w:t>16-25 October</w:t>
            </w:r>
            <w:r>
              <w:rPr>
                <w:rFonts w:cstheme="majorBidi"/>
                <w:szCs w:val="22"/>
                <w:lang w:eastAsia="ja-JP"/>
              </w:rPr>
              <w:t xml:space="preserve"> 2019)</w:t>
            </w:r>
          </w:p>
          <w:p w14:paraId="473AA3CA"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 xml:space="preserve">Approval of the </w:t>
            </w:r>
            <w:r>
              <w:rPr>
                <w:rFonts w:cstheme="majorBidi"/>
                <w:szCs w:val="22"/>
                <w:lang w:eastAsia="ja-JP"/>
              </w:rPr>
              <w:t>meeting time plan</w:t>
            </w:r>
          </w:p>
          <w:p w14:paraId="2FAA62F6"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Document allocation</w:t>
            </w:r>
          </w:p>
          <w:p w14:paraId="36A34465"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Incoming liaison statements</w:t>
            </w:r>
          </w:p>
          <w:p w14:paraId="3083A60B"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Me</w:t>
            </w:r>
            <w:r w:rsidR="00971396">
              <w:rPr>
                <w:rFonts w:cstheme="majorBidi"/>
                <w:szCs w:val="22"/>
                <w:lang w:eastAsia="ja-JP"/>
              </w:rPr>
              <w:t>eting facilities and electronic working methods</w:t>
            </w:r>
          </w:p>
          <w:p w14:paraId="4585B52F"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Newcomers</w:t>
            </w:r>
            <w:r>
              <w:rPr>
                <w:rFonts w:cstheme="majorBidi"/>
                <w:szCs w:val="22"/>
                <w:lang w:eastAsia="ja-JP"/>
              </w:rPr>
              <w:t>’</w:t>
            </w:r>
            <w:r w:rsidRPr="00DB2AED">
              <w:rPr>
                <w:rFonts w:cstheme="majorBidi"/>
                <w:szCs w:val="22"/>
                <w:lang w:eastAsia="ja-JP"/>
              </w:rPr>
              <w:t xml:space="preserve"> welcome pack</w:t>
            </w:r>
          </w:p>
        </w:tc>
        <w:tc>
          <w:tcPr>
            <w:tcW w:w="534" w:type="dxa"/>
            <w:tcBorders>
              <w:right w:val="single" w:sz="18" w:space="0" w:color="000000" w:themeColor="text1"/>
            </w:tcBorders>
          </w:tcPr>
          <w:p w14:paraId="3584A6F7" w14:textId="77777777" w:rsidR="007478F2" w:rsidRPr="00DB2AED" w:rsidRDefault="007478F2" w:rsidP="008A79EC">
            <w:pPr>
              <w:rPr>
                <w:rFonts w:cstheme="majorBidi"/>
                <w:szCs w:val="22"/>
              </w:rPr>
            </w:pPr>
          </w:p>
        </w:tc>
      </w:tr>
      <w:tr w:rsidR="007478F2" w:rsidRPr="00DB2AED" w14:paraId="213FE07B" w14:textId="77777777" w:rsidTr="008A79EC">
        <w:trPr>
          <w:jc w:val="center"/>
        </w:trPr>
        <w:tc>
          <w:tcPr>
            <w:tcW w:w="686" w:type="dxa"/>
            <w:tcBorders>
              <w:left w:val="single" w:sz="18" w:space="0" w:color="000000" w:themeColor="text1"/>
            </w:tcBorders>
          </w:tcPr>
          <w:p w14:paraId="2CE85E12"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696DAC02" w14:textId="77777777" w:rsidR="007478F2" w:rsidRDefault="007478F2" w:rsidP="008A79EC">
            <w:pPr>
              <w:pStyle w:val="TOC1"/>
              <w:spacing w:before="120"/>
              <w:rPr>
                <w:rFonts w:cstheme="majorBidi"/>
                <w:szCs w:val="22"/>
              </w:rPr>
            </w:pPr>
            <w:r w:rsidRPr="00406495">
              <w:rPr>
                <w:rFonts w:cstheme="majorBidi"/>
                <w:szCs w:val="22"/>
              </w:rPr>
              <w:t>SG11 organization</w:t>
            </w:r>
            <w:r>
              <w:rPr>
                <w:rFonts w:cstheme="majorBidi"/>
                <w:szCs w:val="22"/>
              </w:rPr>
              <w:t xml:space="preserve">, including </w:t>
            </w:r>
            <w:r w:rsidRPr="00406495">
              <w:rPr>
                <w:rFonts w:cstheme="majorBidi"/>
                <w:szCs w:val="22"/>
              </w:rPr>
              <w:t>Regional Groups</w:t>
            </w:r>
            <w:r>
              <w:rPr>
                <w:rFonts w:cstheme="majorBidi"/>
                <w:szCs w:val="22"/>
              </w:rPr>
              <w:t xml:space="preserve"> and </w:t>
            </w:r>
            <w:r w:rsidRPr="00406495">
              <w:rPr>
                <w:rFonts w:cstheme="majorBidi"/>
                <w:szCs w:val="22"/>
              </w:rPr>
              <w:t>CASC</w:t>
            </w:r>
          </w:p>
          <w:p w14:paraId="2F6CAFE7" w14:textId="77777777" w:rsidR="007478F2" w:rsidRPr="007E6E58"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7E6E58">
              <w:rPr>
                <w:rFonts w:cstheme="majorBidi"/>
                <w:szCs w:val="22"/>
                <w:lang w:eastAsia="ja-JP"/>
              </w:rPr>
              <w:t>SG11 Management team</w:t>
            </w:r>
          </w:p>
          <w:p w14:paraId="77A50F53" w14:textId="77777777" w:rsidR="007478F2" w:rsidRPr="007E6E58"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406495">
              <w:rPr>
                <w:rFonts w:cstheme="majorBidi"/>
                <w:szCs w:val="22"/>
                <w:lang w:eastAsia="ja-JP"/>
              </w:rPr>
              <w:t>Working Party structure</w:t>
            </w:r>
            <w:r>
              <w:rPr>
                <w:rFonts w:cstheme="majorBidi"/>
                <w:szCs w:val="22"/>
                <w:lang w:eastAsia="ja-JP"/>
              </w:rPr>
              <w:t xml:space="preserve"> and its Management</w:t>
            </w:r>
          </w:p>
          <w:p w14:paraId="1249DE43" w14:textId="77777777" w:rsidR="007478F2" w:rsidRPr="007E6E58"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Questions Rapporteurs and Associates</w:t>
            </w:r>
            <w:r>
              <w:rPr>
                <w:rFonts w:cstheme="majorBidi"/>
                <w:szCs w:val="22"/>
                <w:lang w:eastAsia="ja-JP"/>
              </w:rPr>
              <w:t>, including rapporteur appointments</w:t>
            </w:r>
          </w:p>
          <w:p w14:paraId="36E0749A"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7E6E58">
              <w:rPr>
                <w:rFonts w:cstheme="majorBidi"/>
                <w:szCs w:val="22"/>
                <w:lang w:eastAsia="ja-JP"/>
              </w:rPr>
              <w:t xml:space="preserve">Liaison </w:t>
            </w:r>
            <w:r>
              <w:rPr>
                <w:rFonts w:cstheme="majorBidi"/>
                <w:szCs w:val="22"/>
                <w:lang w:eastAsia="ja-JP"/>
              </w:rPr>
              <w:t>Officers</w:t>
            </w:r>
          </w:p>
        </w:tc>
        <w:tc>
          <w:tcPr>
            <w:tcW w:w="534" w:type="dxa"/>
            <w:tcBorders>
              <w:right w:val="single" w:sz="18" w:space="0" w:color="000000" w:themeColor="text1"/>
            </w:tcBorders>
          </w:tcPr>
          <w:p w14:paraId="5BE5FDA1" w14:textId="77777777" w:rsidR="007478F2" w:rsidRPr="00DB2AED" w:rsidRDefault="007478F2" w:rsidP="008A79EC">
            <w:pPr>
              <w:rPr>
                <w:rFonts w:cstheme="majorBidi"/>
                <w:szCs w:val="22"/>
              </w:rPr>
            </w:pPr>
          </w:p>
        </w:tc>
      </w:tr>
      <w:tr w:rsidR="007478F2" w:rsidRPr="00DB2AED" w14:paraId="4B9F745D" w14:textId="77777777" w:rsidTr="008A79EC">
        <w:trPr>
          <w:jc w:val="center"/>
        </w:trPr>
        <w:tc>
          <w:tcPr>
            <w:tcW w:w="686" w:type="dxa"/>
            <w:tcBorders>
              <w:left w:val="single" w:sz="18" w:space="0" w:color="000000" w:themeColor="text1"/>
            </w:tcBorders>
          </w:tcPr>
          <w:p w14:paraId="2A93A41A"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7D0B55FA" w14:textId="77777777" w:rsidR="007478F2" w:rsidRDefault="007478F2" w:rsidP="008A79EC">
            <w:pPr>
              <w:pStyle w:val="TOC1"/>
              <w:tabs>
                <w:tab w:val="clear" w:pos="567"/>
                <w:tab w:val="left" w:pos="0"/>
              </w:tabs>
              <w:spacing w:before="120"/>
              <w:ind w:left="0" w:firstLine="0"/>
              <w:rPr>
                <w:rFonts w:cstheme="majorBidi"/>
                <w:szCs w:val="22"/>
                <w:lang w:eastAsia="ja-JP"/>
              </w:rPr>
            </w:pPr>
            <w:r w:rsidRPr="00DB2AED">
              <w:rPr>
                <w:rFonts w:cstheme="majorBidi"/>
                <w:szCs w:val="22"/>
                <w:lang w:eastAsia="ja-JP"/>
              </w:rPr>
              <w:t>Relevant outputs from</w:t>
            </w:r>
          </w:p>
          <w:p w14:paraId="2862EB12" w14:textId="515BD78B"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lang w:val="en-US"/>
              </w:rPr>
            </w:pPr>
            <w:r>
              <w:rPr>
                <w:rFonts w:cstheme="majorBidi"/>
                <w:szCs w:val="22"/>
                <w:lang w:eastAsia="ja-JP"/>
              </w:rPr>
              <w:t>TSAG meeting (</w:t>
            </w:r>
            <w:r w:rsidR="00490869">
              <w:rPr>
                <w:rFonts w:cstheme="majorBidi"/>
                <w:szCs w:val="22"/>
                <w:lang w:eastAsia="ja-JP"/>
              </w:rPr>
              <w:t>10-14</w:t>
            </w:r>
            <w:r w:rsidR="00B94E37">
              <w:rPr>
                <w:rFonts w:cstheme="majorBidi"/>
                <w:szCs w:val="22"/>
                <w:lang w:eastAsia="ja-JP"/>
              </w:rPr>
              <w:t xml:space="preserve"> February 2020</w:t>
            </w:r>
            <w:r w:rsidRPr="00FB20E6">
              <w:rPr>
                <w:rFonts w:cstheme="majorBidi"/>
                <w:szCs w:val="22"/>
                <w:lang w:eastAsia="ja-JP"/>
              </w:rPr>
              <w:t>)</w:t>
            </w:r>
          </w:p>
        </w:tc>
        <w:tc>
          <w:tcPr>
            <w:tcW w:w="534" w:type="dxa"/>
            <w:tcBorders>
              <w:right w:val="single" w:sz="18" w:space="0" w:color="000000" w:themeColor="text1"/>
            </w:tcBorders>
          </w:tcPr>
          <w:p w14:paraId="75E0C982" w14:textId="77777777" w:rsidR="007478F2" w:rsidRPr="00DB2AED" w:rsidRDefault="007478F2" w:rsidP="008A79EC">
            <w:pPr>
              <w:rPr>
                <w:rFonts w:cstheme="majorBidi"/>
                <w:szCs w:val="22"/>
              </w:rPr>
            </w:pPr>
          </w:p>
        </w:tc>
      </w:tr>
      <w:tr w:rsidR="007478F2" w:rsidRPr="00DB2AED" w14:paraId="5CF847FD" w14:textId="77777777" w:rsidTr="008A79EC">
        <w:trPr>
          <w:jc w:val="center"/>
        </w:trPr>
        <w:tc>
          <w:tcPr>
            <w:tcW w:w="686" w:type="dxa"/>
            <w:tcBorders>
              <w:left w:val="single" w:sz="18" w:space="0" w:color="000000" w:themeColor="text1"/>
            </w:tcBorders>
          </w:tcPr>
          <w:p w14:paraId="3F40029B"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15B0C097" w14:textId="77777777" w:rsidR="007478F2" w:rsidRPr="00DB2AED" w:rsidRDefault="007478F2" w:rsidP="008A79EC">
            <w:pPr>
              <w:tabs>
                <w:tab w:val="left" w:pos="674"/>
              </w:tabs>
              <w:ind w:left="674" w:hanging="674"/>
              <w:rPr>
                <w:rFonts w:cstheme="majorBidi"/>
                <w:szCs w:val="22"/>
              </w:rPr>
            </w:pPr>
            <w:r w:rsidRPr="00DB2AED">
              <w:rPr>
                <w:rFonts w:cstheme="majorBidi"/>
                <w:szCs w:val="22"/>
              </w:rPr>
              <w:t>Feedback on interim activities since last meeting</w:t>
            </w:r>
          </w:p>
          <w:p w14:paraId="38D910E3" w14:textId="77777777" w:rsidR="007478F2" w:rsidRPr="007E6E58"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Recommendation matters</w:t>
            </w:r>
          </w:p>
          <w:p w14:paraId="400C3DA4" w14:textId="75FF8356" w:rsidR="007478F2" w:rsidRPr="005B3BDC"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 xml:space="preserve">Interim </w:t>
            </w:r>
            <w:r>
              <w:rPr>
                <w:rFonts w:cstheme="majorBidi"/>
                <w:szCs w:val="22"/>
                <w:lang w:eastAsia="ja-JP"/>
              </w:rPr>
              <w:t xml:space="preserve">Rapporteur </w:t>
            </w:r>
            <w:r w:rsidRPr="00DB2AED">
              <w:rPr>
                <w:rFonts w:cstheme="majorBidi"/>
                <w:szCs w:val="22"/>
                <w:lang w:eastAsia="ja-JP"/>
              </w:rPr>
              <w:t>meetings</w:t>
            </w:r>
          </w:p>
        </w:tc>
        <w:tc>
          <w:tcPr>
            <w:tcW w:w="534" w:type="dxa"/>
            <w:tcBorders>
              <w:right w:val="single" w:sz="18" w:space="0" w:color="000000" w:themeColor="text1"/>
            </w:tcBorders>
          </w:tcPr>
          <w:p w14:paraId="30A5A002" w14:textId="77777777" w:rsidR="007478F2" w:rsidRPr="00DB2AED" w:rsidRDefault="007478F2" w:rsidP="008A79EC">
            <w:pPr>
              <w:rPr>
                <w:rFonts w:cstheme="majorBidi"/>
                <w:szCs w:val="22"/>
              </w:rPr>
            </w:pPr>
          </w:p>
        </w:tc>
      </w:tr>
      <w:tr w:rsidR="007478F2" w:rsidRPr="00DB2AED" w14:paraId="1BFA3E17" w14:textId="77777777" w:rsidTr="008A79EC">
        <w:trPr>
          <w:jc w:val="center"/>
        </w:trPr>
        <w:tc>
          <w:tcPr>
            <w:tcW w:w="686" w:type="dxa"/>
            <w:tcBorders>
              <w:left w:val="single" w:sz="18" w:space="0" w:color="000000" w:themeColor="text1"/>
            </w:tcBorders>
          </w:tcPr>
          <w:p w14:paraId="3BEE97E4"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4B45DDA5" w14:textId="77777777" w:rsidR="007478F2" w:rsidRPr="00DB2AED" w:rsidRDefault="007478F2" w:rsidP="008A79EC">
            <w:pPr>
              <w:tabs>
                <w:tab w:val="left" w:pos="674"/>
              </w:tabs>
              <w:ind w:left="674" w:hanging="674"/>
              <w:rPr>
                <w:rFonts w:cstheme="majorBidi"/>
                <w:szCs w:val="22"/>
              </w:rPr>
            </w:pPr>
            <w:r>
              <w:rPr>
                <w:rFonts w:cstheme="majorBidi"/>
                <w:szCs w:val="22"/>
              </w:rPr>
              <w:t>Approval of interim outgoing Liaison Statements</w:t>
            </w:r>
          </w:p>
        </w:tc>
        <w:tc>
          <w:tcPr>
            <w:tcW w:w="534" w:type="dxa"/>
            <w:tcBorders>
              <w:right w:val="single" w:sz="18" w:space="0" w:color="000000" w:themeColor="text1"/>
            </w:tcBorders>
          </w:tcPr>
          <w:p w14:paraId="5254D849" w14:textId="77777777" w:rsidR="007478F2" w:rsidRPr="00DB2AED" w:rsidRDefault="007478F2" w:rsidP="008A79EC">
            <w:pPr>
              <w:rPr>
                <w:rFonts w:cstheme="majorBidi"/>
                <w:szCs w:val="22"/>
              </w:rPr>
            </w:pPr>
          </w:p>
        </w:tc>
      </w:tr>
      <w:tr w:rsidR="007478F2" w:rsidRPr="00DB2AED" w14:paraId="48078BC6" w14:textId="77777777" w:rsidTr="008A79EC">
        <w:trPr>
          <w:jc w:val="center"/>
        </w:trPr>
        <w:tc>
          <w:tcPr>
            <w:tcW w:w="686" w:type="dxa"/>
            <w:tcBorders>
              <w:left w:val="single" w:sz="18" w:space="0" w:color="000000" w:themeColor="text1"/>
            </w:tcBorders>
          </w:tcPr>
          <w:p w14:paraId="6A2CBC77"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5146FF57" w14:textId="77777777" w:rsidR="007478F2" w:rsidRDefault="007478F2" w:rsidP="008A79EC">
            <w:pPr>
              <w:tabs>
                <w:tab w:val="left" w:pos="674"/>
              </w:tabs>
              <w:ind w:left="674" w:hanging="674"/>
              <w:rPr>
                <w:rFonts w:cstheme="majorBidi"/>
                <w:szCs w:val="22"/>
              </w:rPr>
            </w:pPr>
            <w:r>
              <w:rPr>
                <w:rFonts w:cstheme="majorBidi"/>
                <w:szCs w:val="22"/>
              </w:rPr>
              <w:t>Approval of the updated work programme of SG11</w:t>
            </w:r>
          </w:p>
        </w:tc>
        <w:tc>
          <w:tcPr>
            <w:tcW w:w="534" w:type="dxa"/>
            <w:tcBorders>
              <w:right w:val="single" w:sz="18" w:space="0" w:color="000000" w:themeColor="text1"/>
            </w:tcBorders>
          </w:tcPr>
          <w:p w14:paraId="2BBE8BD7" w14:textId="77777777" w:rsidR="007478F2" w:rsidRPr="00DB2AED" w:rsidRDefault="007478F2" w:rsidP="008A79EC">
            <w:pPr>
              <w:rPr>
                <w:rFonts w:cstheme="majorBidi"/>
                <w:szCs w:val="22"/>
              </w:rPr>
            </w:pPr>
          </w:p>
        </w:tc>
      </w:tr>
      <w:tr w:rsidR="007478F2" w:rsidRPr="00DB2AED" w14:paraId="77B8F5CE" w14:textId="77777777" w:rsidTr="008A79EC">
        <w:trPr>
          <w:jc w:val="center"/>
        </w:trPr>
        <w:tc>
          <w:tcPr>
            <w:tcW w:w="686" w:type="dxa"/>
            <w:tcBorders>
              <w:left w:val="single" w:sz="18" w:space="0" w:color="000000" w:themeColor="text1"/>
            </w:tcBorders>
          </w:tcPr>
          <w:p w14:paraId="648A0E82"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1F5B7A6E" w14:textId="77777777" w:rsidR="007478F2" w:rsidRDefault="007478F2" w:rsidP="008A79EC">
            <w:pPr>
              <w:tabs>
                <w:tab w:val="clear" w:pos="794"/>
                <w:tab w:val="left" w:pos="0"/>
                <w:tab w:val="left" w:pos="34"/>
              </w:tabs>
              <w:rPr>
                <w:rFonts w:cstheme="majorBidi"/>
                <w:szCs w:val="22"/>
              </w:rPr>
            </w:pPr>
            <w:r w:rsidRPr="002350F3">
              <w:rPr>
                <w:rFonts w:cstheme="majorBidi"/>
                <w:szCs w:val="22"/>
              </w:rPr>
              <w:t>Consider approval of Recommendations in accordance with [Resolution 1 / Recommendation ITU-T A.8]</w:t>
            </w:r>
            <w:r>
              <w:rPr>
                <w:rFonts w:cstheme="majorBidi"/>
                <w:szCs w:val="22"/>
              </w:rPr>
              <w:t>, if any</w:t>
            </w:r>
          </w:p>
        </w:tc>
        <w:tc>
          <w:tcPr>
            <w:tcW w:w="534" w:type="dxa"/>
            <w:tcBorders>
              <w:right w:val="single" w:sz="18" w:space="0" w:color="000000" w:themeColor="text1"/>
            </w:tcBorders>
          </w:tcPr>
          <w:p w14:paraId="13748257" w14:textId="77777777" w:rsidR="007478F2" w:rsidRPr="00DB2AED" w:rsidRDefault="007478F2" w:rsidP="008A79EC">
            <w:pPr>
              <w:rPr>
                <w:rFonts w:cstheme="majorBidi"/>
                <w:szCs w:val="22"/>
              </w:rPr>
            </w:pPr>
          </w:p>
        </w:tc>
      </w:tr>
      <w:tr w:rsidR="007478F2" w:rsidRPr="007E6E58" w14:paraId="2C779676" w14:textId="77777777" w:rsidTr="008A79EC">
        <w:trPr>
          <w:jc w:val="center"/>
        </w:trPr>
        <w:tc>
          <w:tcPr>
            <w:tcW w:w="686" w:type="dxa"/>
            <w:tcBorders>
              <w:left w:val="single" w:sz="18" w:space="0" w:color="000000" w:themeColor="text1"/>
            </w:tcBorders>
          </w:tcPr>
          <w:p w14:paraId="0DBAD481"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5377054B" w14:textId="77777777" w:rsidR="007478F2" w:rsidRPr="00406495" w:rsidRDefault="007478F2" w:rsidP="008A79EC">
            <w:pPr>
              <w:pStyle w:val="TOC1"/>
              <w:spacing w:before="120"/>
              <w:rPr>
                <w:rFonts w:cstheme="majorBidi"/>
                <w:szCs w:val="22"/>
              </w:rPr>
            </w:pPr>
            <w:r>
              <w:rPr>
                <w:rFonts w:cstheme="majorBidi"/>
                <w:szCs w:val="22"/>
              </w:rPr>
              <w:t xml:space="preserve">SG11 strategy for the 2017-2020 Study Period </w:t>
            </w:r>
            <w:r w:rsidRPr="00CA2BAE">
              <w:rPr>
                <w:rFonts w:cstheme="majorBidi"/>
                <w:szCs w:val="22"/>
              </w:rPr>
              <w:t>(SG11 action plan)</w:t>
            </w:r>
          </w:p>
        </w:tc>
        <w:tc>
          <w:tcPr>
            <w:tcW w:w="534" w:type="dxa"/>
            <w:tcBorders>
              <w:right w:val="single" w:sz="18" w:space="0" w:color="000000" w:themeColor="text1"/>
            </w:tcBorders>
          </w:tcPr>
          <w:p w14:paraId="18130370" w14:textId="77777777" w:rsidR="007478F2" w:rsidRPr="007E6E58" w:rsidRDefault="007478F2" w:rsidP="008A79EC">
            <w:pPr>
              <w:rPr>
                <w:rFonts w:cstheme="majorBidi"/>
                <w:szCs w:val="22"/>
                <w:lang w:val="en-US"/>
              </w:rPr>
            </w:pPr>
          </w:p>
        </w:tc>
      </w:tr>
      <w:tr w:rsidR="007478F2" w:rsidRPr="00DB2AED" w14:paraId="180E753A" w14:textId="77777777" w:rsidTr="008A79EC">
        <w:trPr>
          <w:jc w:val="center"/>
        </w:trPr>
        <w:tc>
          <w:tcPr>
            <w:tcW w:w="686" w:type="dxa"/>
            <w:tcBorders>
              <w:left w:val="single" w:sz="18" w:space="0" w:color="000000" w:themeColor="text1"/>
            </w:tcBorders>
          </w:tcPr>
          <w:p w14:paraId="02D3FE3E" w14:textId="77777777" w:rsidR="007478F2" w:rsidRPr="00B9710C"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19CD4E0B" w14:textId="77777777" w:rsidR="007478F2" w:rsidRPr="00DB2AED" w:rsidRDefault="007478F2" w:rsidP="008A79EC">
            <w:pPr>
              <w:tabs>
                <w:tab w:val="clear" w:pos="794"/>
                <w:tab w:val="left" w:pos="674"/>
              </w:tabs>
              <w:ind w:left="674" w:hanging="674"/>
              <w:rPr>
                <w:rFonts w:cstheme="majorBidi"/>
                <w:szCs w:val="22"/>
              </w:rPr>
            </w:pPr>
            <w:proofErr w:type="spellStart"/>
            <w:r>
              <w:rPr>
                <w:rFonts w:cstheme="majorBidi"/>
                <w:szCs w:val="22"/>
              </w:rPr>
              <w:t>iLSs</w:t>
            </w:r>
            <w:proofErr w:type="spellEnd"/>
            <w:r>
              <w:rPr>
                <w:rFonts w:cstheme="majorBidi"/>
                <w:szCs w:val="22"/>
              </w:rPr>
              <w:t xml:space="preserve"> addressed to all Questions of SG11</w:t>
            </w:r>
          </w:p>
        </w:tc>
        <w:tc>
          <w:tcPr>
            <w:tcW w:w="534" w:type="dxa"/>
            <w:tcBorders>
              <w:right w:val="single" w:sz="18" w:space="0" w:color="000000" w:themeColor="text1"/>
            </w:tcBorders>
          </w:tcPr>
          <w:p w14:paraId="7437B457" w14:textId="77777777" w:rsidR="007478F2" w:rsidRPr="00DB2AED" w:rsidRDefault="007478F2" w:rsidP="008A79EC">
            <w:pPr>
              <w:rPr>
                <w:rFonts w:cstheme="majorBidi"/>
                <w:szCs w:val="22"/>
              </w:rPr>
            </w:pPr>
          </w:p>
        </w:tc>
      </w:tr>
      <w:tr w:rsidR="007478F2" w:rsidRPr="00DB2AED" w14:paraId="327BE773" w14:textId="77777777" w:rsidTr="008A79EC">
        <w:trPr>
          <w:jc w:val="center"/>
        </w:trPr>
        <w:tc>
          <w:tcPr>
            <w:tcW w:w="686" w:type="dxa"/>
            <w:tcBorders>
              <w:left w:val="single" w:sz="18" w:space="0" w:color="000000" w:themeColor="text1"/>
            </w:tcBorders>
          </w:tcPr>
          <w:p w14:paraId="7DB40337" w14:textId="77777777" w:rsidR="007478F2" w:rsidRPr="00B9710C"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7DEC4A51" w14:textId="77777777" w:rsidR="007478F2" w:rsidRPr="00DB2AED" w:rsidRDefault="007478F2" w:rsidP="008A79EC">
            <w:pPr>
              <w:tabs>
                <w:tab w:val="clear" w:pos="794"/>
                <w:tab w:val="left" w:pos="674"/>
              </w:tabs>
              <w:ind w:left="674" w:hanging="674"/>
              <w:rPr>
                <w:rFonts w:cstheme="majorBidi"/>
                <w:szCs w:val="22"/>
              </w:rPr>
            </w:pPr>
            <w:r w:rsidRPr="00CA2BAE">
              <w:rPr>
                <w:rFonts w:cstheme="majorBidi"/>
                <w:szCs w:val="22"/>
              </w:rPr>
              <w:t>Promotion of SG11 work, e.g. workshops organization</w:t>
            </w:r>
          </w:p>
        </w:tc>
        <w:tc>
          <w:tcPr>
            <w:tcW w:w="534" w:type="dxa"/>
            <w:tcBorders>
              <w:right w:val="single" w:sz="18" w:space="0" w:color="000000" w:themeColor="text1"/>
            </w:tcBorders>
          </w:tcPr>
          <w:p w14:paraId="6CEBF0A5" w14:textId="77777777" w:rsidR="007478F2" w:rsidRPr="00DB2AED" w:rsidRDefault="007478F2" w:rsidP="008A79EC">
            <w:pPr>
              <w:rPr>
                <w:rFonts w:cstheme="majorBidi"/>
                <w:szCs w:val="22"/>
              </w:rPr>
            </w:pPr>
          </w:p>
        </w:tc>
      </w:tr>
      <w:tr w:rsidR="007478F2" w:rsidRPr="00DB2AED" w14:paraId="168160D4" w14:textId="77777777" w:rsidTr="008A79EC">
        <w:trPr>
          <w:jc w:val="center"/>
        </w:trPr>
        <w:tc>
          <w:tcPr>
            <w:tcW w:w="686" w:type="dxa"/>
            <w:tcBorders>
              <w:left w:val="single" w:sz="18" w:space="0" w:color="000000" w:themeColor="text1"/>
            </w:tcBorders>
          </w:tcPr>
          <w:p w14:paraId="566AE3D8" w14:textId="77777777" w:rsidR="007478F2" w:rsidRPr="00B9710C"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5DB3B0BB" w14:textId="77777777" w:rsidR="007478F2" w:rsidRPr="00CA2BAE" w:rsidRDefault="007478F2" w:rsidP="008A79EC">
            <w:pPr>
              <w:tabs>
                <w:tab w:val="clear" w:pos="794"/>
                <w:tab w:val="left" w:pos="674"/>
              </w:tabs>
              <w:ind w:left="674" w:hanging="674"/>
              <w:rPr>
                <w:rFonts w:cstheme="majorBidi"/>
                <w:szCs w:val="22"/>
              </w:rPr>
            </w:pPr>
            <w:r w:rsidRPr="001C700D">
              <w:rPr>
                <w:rFonts w:cstheme="majorBidi"/>
                <w:szCs w:val="22"/>
              </w:rPr>
              <w:t>Templates (</w:t>
            </w:r>
            <w:r>
              <w:rPr>
                <w:rFonts w:cstheme="majorBidi"/>
                <w:szCs w:val="22"/>
              </w:rPr>
              <w:t>e.g. a</w:t>
            </w:r>
            <w:r w:rsidRPr="001C700D">
              <w:rPr>
                <w:rFonts w:cstheme="majorBidi"/>
                <w:szCs w:val="22"/>
              </w:rPr>
              <w:t>gendas</w:t>
            </w:r>
            <w:r>
              <w:rPr>
                <w:rFonts w:cstheme="majorBidi"/>
                <w:szCs w:val="22"/>
              </w:rPr>
              <w:t>,</w:t>
            </w:r>
            <w:r w:rsidRPr="001C700D">
              <w:rPr>
                <w:rFonts w:cstheme="majorBidi"/>
                <w:szCs w:val="22"/>
              </w:rPr>
              <w:t xml:space="preserve"> </w:t>
            </w:r>
            <w:r>
              <w:rPr>
                <w:rFonts w:cstheme="majorBidi"/>
                <w:szCs w:val="22"/>
              </w:rPr>
              <w:t>r</w:t>
            </w:r>
            <w:r w:rsidRPr="001C700D">
              <w:rPr>
                <w:rFonts w:cstheme="majorBidi"/>
                <w:szCs w:val="22"/>
              </w:rPr>
              <w:t>eports)</w:t>
            </w:r>
          </w:p>
        </w:tc>
        <w:tc>
          <w:tcPr>
            <w:tcW w:w="534" w:type="dxa"/>
            <w:tcBorders>
              <w:right w:val="single" w:sz="18" w:space="0" w:color="000000" w:themeColor="text1"/>
            </w:tcBorders>
          </w:tcPr>
          <w:p w14:paraId="518FD8EA" w14:textId="77777777" w:rsidR="007478F2" w:rsidRPr="00DB2AED" w:rsidRDefault="007478F2" w:rsidP="008A79EC">
            <w:pPr>
              <w:rPr>
                <w:rFonts w:cstheme="majorBidi"/>
                <w:szCs w:val="22"/>
              </w:rPr>
            </w:pPr>
          </w:p>
        </w:tc>
      </w:tr>
      <w:tr w:rsidR="007478F2" w:rsidRPr="00DB2AED" w14:paraId="7B6A59A2" w14:textId="77777777" w:rsidTr="008A79EC">
        <w:trPr>
          <w:jc w:val="center"/>
        </w:trPr>
        <w:tc>
          <w:tcPr>
            <w:tcW w:w="686" w:type="dxa"/>
            <w:tcBorders>
              <w:left w:val="single" w:sz="18" w:space="0" w:color="000000" w:themeColor="text1"/>
            </w:tcBorders>
          </w:tcPr>
          <w:p w14:paraId="7C6C53FE" w14:textId="77777777" w:rsidR="007478F2" w:rsidRPr="00B9710C"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62DF3334" w14:textId="77777777" w:rsidR="007478F2" w:rsidRPr="001C700D" w:rsidRDefault="007478F2" w:rsidP="0004142F">
            <w:pPr>
              <w:tabs>
                <w:tab w:val="clear" w:pos="794"/>
                <w:tab w:val="left" w:pos="674"/>
              </w:tabs>
              <w:ind w:left="674" w:hanging="674"/>
              <w:rPr>
                <w:rFonts w:cstheme="majorBidi"/>
                <w:szCs w:val="22"/>
              </w:rPr>
            </w:pPr>
            <w:r>
              <w:rPr>
                <w:rFonts w:cstheme="majorBidi"/>
                <w:szCs w:val="22"/>
              </w:rPr>
              <w:t xml:space="preserve">Arrangement of </w:t>
            </w:r>
            <w:bookmarkStart w:id="6" w:name="_Hlk12543696"/>
            <w:r>
              <w:rPr>
                <w:rFonts w:cstheme="majorBidi"/>
                <w:szCs w:val="22"/>
              </w:rPr>
              <w:t xml:space="preserve">SG11 </w:t>
            </w:r>
            <w:r w:rsidRPr="000435C5">
              <w:rPr>
                <w:rFonts w:cstheme="majorBidi"/>
                <w:szCs w:val="22"/>
              </w:rPr>
              <w:t xml:space="preserve">special session on preparation </w:t>
            </w:r>
            <w:r>
              <w:rPr>
                <w:rFonts w:cstheme="majorBidi"/>
                <w:szCs w:val="22"/>
              </w:rPr>
              <w:t>for</w:t>
            </w:r>
            <w:r w:rsidRPr="000435C5">
              <w:rPr>
                <w:rFonts w:cstheme="majorBidi"/>
                <w:szCs w:val="22"/>
              </w:rPr>
              <w:t xml:space="preserve"> WTSA-20</w:t>
            </w:r>
            <w:bookmarkEnd w:id="6"/>
          </w:p>
        </w:tc>
        <w:tc>
          <w:tcPr>
            <w:tcW w:w="534" w:type="dxa"/>
            <w:tcBorders>
              <w:right w:val="single" w:sz="18" w:space="0" w:color="000000" w:themeColor="text1"/>
            </w:tcBorders>
          </w:tcPr>
          <w:p w14:paraId="27BC3C84" w14:textId="77777777" w:rsidR="007478F2" w:rsidRPr="00DB2AED" w:rsidRDefault="007478F2" w:rsidP="008A79EC">
            <w:pPr>
              <w:rPr>
                <w:rFonts w:cstheme="majorBidi"/>
                <w:szCs w:val="22"/>
              </w:rPr>
            </w:pPr>
          </w:p>
        </w:tc>
      </w:tr>
      <w:tr w:rsidR="007478F2" w:rsidRPr="00DB2AED" w14:paraId="5288BA0F" w14:textId="77777777" w:rsidTr="008A79EC">
        <w:trPr>
          <w:jc w:val="center"/>
        </w:trPr>
        <w:tc>
          <w:tcPr>
            <w:tcW w:w="686" w:type="dxa"/>
            <w:tcBorders>
              <w:left w:val="single" w:sz="18" w:space="0" w:color="000000" w:themeColor="text1"/>
              <w:bottom w:val="single" w:sz="18" w:space="0" w:color="000000" w:themeColor="text1"/>
            </w:tcBorders>
          </w:tcPr>
          <w:p w14:paraId="39FD9935"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14:paraId="50EB5BBF" w14:textId="77777777" w:rsidR="007478F2" w:rsidRPr="00DB2AED" w:rsidRDefault="007478F2" w:rsidP="008A79EC">
            <w:pPr>
              <w:tabs>
                <w:tab w:val="clear" w:pos="794"/>
                <w:tab w:val="left" w:pos="674"/>
              </w:tabs>
              <w:ind w:left="674" w:hanging="674"/>
              <w:rPr>
                <w:rFonts w:cstheme="majorBidi"/>
                <w:szCs w:val="22"/>
              </w:rPr>
            </w:pPr>
            <w:r w:rsidRPr="00DB2AED">
              <w:rPr>
                <w:rFonts w:cstheme="majorBidi"/>
                <w:szCs w:val="22"/>
              </w:rPr>
              <w:t>AOB for opening Plenary</w:t>
            </w:r>
          </w:p>
        </w:tc>
        <w:tc>
          <w:tcPr>
            <w:tcW w:w="534" w:type="dxa"/>
            <w:tcBorders>
              <w:bottom w:val="single" w:sz="18" w:space="0" w:color="000000" w:themeColor="text1"/>
              <w:right w:val="single" w:sz="18" w:space="0" w:color="000000" w:themeColor="text1"/>
            </w:tcBorders>
          </w:tcPr>
          <w:p w14:paraId="702B91E4" w14:textId="77777777" w:rsidR="007478F2" w:rsidRPr="00DB2AED" w:rsidRDefault="007478F2" w:rsidP="008A79EC">
            <w:pPr>
              <w:rPr>
                <w:rFonts w:cstheme="majorBidi"/>
                <w:szCs w:val="22"/>
              </w:rPr>
            </w:pPr>
          </w:p>
        </w:tc>
      </w:tr>
      <w:tr w:rsidR="007478F2" w:rsidRPr="00DB2AED" w14:paraId="32B97EC3" w14:textId="77777777" w:rsidTr="008A79EC">
        <w:trPr>
          <w:jc w:val="center"/>
        </w:trPr>
        <w:tc>
          <w:tcPr>
            <w:tcW w:w="10140"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14:paraId="6256B062" w14:textId="77777777" w:rsidR="007478F2" w:rsidRPr="00DB2AED" w:rsidRDefault="007478F2" w:rsidP="008A79EC">
            <w:pPr>
              <w:rPr>
                <w:rFonts w:cstheme="majorBidi"/>
                <w:szCs w:val="22"/>
              </w:rPr>
            </w:pPr>
          </w:p>
        </w:tc>
      </w:tr>
    </w:tbl>
    <w:p w14:paraId="1140CC8B" w14:textId="77777777" w:rsidR="00020119" w:rsidRDefault="00020119" w:rsidP="00000FC7"/>
    <w:p w14:paraId="7DF3B1D5" w14:textId="77777777" w:rsidR="00020119" w:rsidRDefault="00020119">
      <w:pPr>
        <w:tabs>
          <w:tab w:val="clear" w:pos="794"/>
          <w:tab w:val="clear" w:pos="1191"/>
          <w:tab w:val="clear" w:pos="1588"/>
          <w:tab w:val="clear" w:pos="1985"/>
        </w:tabs>
        <w:overflowPunct/>
        <w:autoSpaceDE/>
        <w:autoSpaceDN/>
        <w:adjustRightInd/>
        <w:spacing w:before="0"/>
        <w:textAlignment w:val="auto"/>
      </w:pPr>
      <w:r>
        <w:br w:type="page"/>
      </w:r>
    </w:p>
    <w:tbl>
      <w:tblPr>
        <w:tblW w:w="10140" w:type="dxa"/>
        <w:jc w:val="center"/>
        <w:tblLayout w:type="fixed"/>
        <w:tblLook w:val="04A0" w:firstRow="1" w:lastRow="0" w:firstColumn="1" w:lastColumn="0" w:noHBand="0" w:noVBand="1"/>
      </w:tblPr>
      <w:tblGrid>
        <w:gridCol w:w="686"/>
        <w:gridCol w:w="8920"/>
        <w:gridCol w:w="534"/>
      </w:tblGrid>
      <w:tr w:rsidR="00020119" w:rsidRPr="00DB2AED" w14:paraId="0758694B" w14:textId="77777777" w:rsidTr="008A79EC">
        <w:trPr>
          <w:jc w:val="center"/>
        </w:trPr>
        <w:tc>
          <w:tcPr>
            <w:tcW w:w="686" w:type="dxa"/>
            <w:tcBorders>
              <w:top w:val="single" w:sz="18" w:space="0" w:color="auto"/>
              <w:left w:val="single" w:sz="18" w:space="0" w:color="000000" w:themeColor="text1"/>
            </w:tcBorders>
          </w:tcPr>
          <w:p w14:paraId="08FA2135"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top w:val="single" w:sz="18" w:space="0" w:color="auto"/>
            </w:tcBorders>
            <w:hideMark/>
          </w:tcPr>
          <w:p w14:paraId="7ED8A639" w14:textId="77777777" w:rsidR="00020119" w:rsidRPr="00DB2AED" w:rsidRDefault="00020119" w:rsidP="008A79EC">
            <w:pPr>
              <w:rPr>
                <w:rFonts w:cstheme="majorBidi"/>
                <w:szCs w:val="22"/>
              </w:rPr>
            </w:pPr>
            <w:r w:rsidRPr="00DB2AED">
              <w:rPr>
                <w:rFonts w:cstheme="majorBidi"/>
                <w:szCs w:val="22"/>
              </w:rPr>
              <w:t>Intellectual Property Rights (IPR) inquiry</w:t>
            </w:r>
          </w:p>
        </w:tc>
        <w:tc>
          <w:tcPr>
            <w:tcW w:w="534" w:type="dxa"/>
            <w:tcBorders>
              <w:top w:val="single" w:sz="18" w:space="0" w:color="auto"/>
              <w:right w:val="single" w:sz="18" w:space="0" w:color="000000" w:themeColor="text1"/>
            </w:tcBorders>
          </w:tcPr>
          <w:p w14:paraId="586DCCD8" w14:textId="77777777" w:rsidR="00020119" w:rsidRPr="00DB2AED" w:rsidRDefault="00020119" w:rsidP="008A79EC">
            <w:pPr>
              <w:rPr>
                <w:rFonts w:cstheme="majorBidi"/>
                <w:szCs w:val="22"/>
                <w:lang w:val="en-US"/>
              </w:rPr>
            </w:pPr>
          </w:p>
        </w:tc>
      </w:tr>
      <w:tr w:rsidR="00020119" w:rsidRPr="00DB2AED" w14:paraId="1DD8B25C" w14:textId="77777777" w:rsidTr="008A79EC">
        <w:trPr>
          <w:jc w:val="center"/>
        </w:trPr>
        <w:tc>
          <w:tcPr>
            <w:tcW w:w="686" w:type="dxa"/>
            <w:tcBorders>
              <w:left w:val="single" w:sz="18" w:space="0" w:color="000000" w:themeColor="text1"/>
            </w:tcBorders>
          </w:tcPr>
          <w:p w14:paraId="65CC0828"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hideMark/>
          </w:tcPr>
          <w:p w14:paraId="5F61E349" w14:textId="77777777" w:rsidR="00020119" w:rsidRPr="00DB2AED" w:rsidRDefault="00020119" w:rsidP="008A79EC">
            <w:pPr>
              <w:rPr>
                <w:rFonts w:cstheme="majorBidi"/>
                <w:szCs w:val="22"/>
                <w:lang w:eastAsia="ja-JP"/>
              </w:rPr>
            </w:pPr>
            <w:r w:rsidRPr="00DB2AED">
              <w:rPr>
                <w:rFonts w:cstheme="majorBidi"/>
                <w:szCs w:val="22"/>
                <w:lang w:eastAsia="ja-JP"/>
              </w:rPr>
              <w:t xml:space="preserve">Approval and “Consent” of draft Recommendations proposed for approval (Recommendation </w:t>
            </w:r>
            <w:r>
              <w:rPr>
                <w:rFonts w:cstheme="majorBidi"/>
                <w:szCs w:val="22"/>
                <w:lang w:eastAsia="ja-JP"/>
              </w:rPr>
              <w:t xml:space="preserve">ITU-T </w:t>
            </w:r>
            <w:r w:rsidRPr="00DB2AED">
              <w:rPr>
                <w:rFonts w:cstheme="majorBidi"/>
                <w:szCs w:val="22"/>
                <w:lang w:eastAsia="ja-JP"/>
              </w:rPr>
              <w:t>A.8) and approval of other deliverables</w:t>
            </w:r>
          </w:p>
          <w:p w14:paraId="495951EB" w14:textId="77777777" w:rsidR="00020119" w:rsidRPr="00DB2AED" w:rsidRDefault="00020119" w:rsidP="008A79EC">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DB2AED">
              <w:rPr>
                <w:rFonts w:cstheme="majorBidi"/>
                <w:szCs w:val="22"/>
                <w:lang w:eastAsia="ja-JP"/>
              </w:rPr>
              <w:t>Recommendations</w:t>
            </w:r>
          </w:p>
          <w:p w14:paraId="02A87B84" w14:textId="77777777" w:rsidR="00020119" w:rsidRPr="00DB2AED" w:rsidRDefault="00020119"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Supplements</w:t>
            </w:r>
          </w:p>
          <w:p w14:paraId="149733F3" w14:textId="77777777" w:rsidR="00020119" w:rsidRPr="00DB2AED" w:rsidRDefault="00020119"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Technical Papers and Reports</w:t>
            </w:r>
          </w:p>
        </w:tc>
        <w:tc>
          <w:tcPr>
            <w:tcW w:w="534" w:type="dxa"/>
            <w:tcBorders>
              <w:right w:val="single" w:sz="18" w:space="0" w:color="000000" w:themeColor="text1"/>
            </w:tcBorders>
          </w:tcPr>
          <w:p w14:paraId="07B09F37" w14:textId="77777777" w:rsidR="00020119" w:rsidRPr="00DB2AED" w:rsidRDefault="00020119" w:rsidP="008A79EC">
            <w:pPr>
              <w:tabs>
                <w:tab w:val="left" w:pos="720"/>
              </w:tabs>
              <w:rPr>
                <w:rFonts w:cstheme="majorBidi"/>
                <w:szCs w:val="22"/>
              </w:rPr>
            </w:pPr>
          </w:p>
        </w:tc>
      </w:tr>
      <w:tr w:rsidR="00020119" w:rsidRPr="00DB2AED" w14:paraId="366326E3" w14:textId="77777777" w:rsidTr="008A79EC">
        <w:trPr>
          <w:jc w:val="center"/>
        </w:trPr>
        <w:tc>
          <w:tcPr>
            <w:tcW w:w="686" w:type="dxa"/>
            <w:tcBorders>
              <w:left w:val="single" w:sz="18" w:space="0" w:color="000000" w:themeColor="text1"/>
            </w:tcBorders>
          </w:tcPr>
          <w:p w14:paraId="1D3F41CD"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1ECC08CD" w14:textId="77777777" w:rsidR="00020119" w:rsidRPr="00DB2AED" w:rsidRDefault="00020119" w:rsidP="008A79EC">
            <w:pPr>
              <w:rPr>
                <w:rFonts w:cstheme="majorBidi"/>
                <w:szCs w:val="22"/>
              </w:rPr>
            </w:pPr>
            <w:r w:rsidRPr="00D805EC">
              <w:rPr>
                <w:rFonts w:cstheme="majorBidi"/>
                <w:szCs w:val="22"/>
              </w:rPr>
              <w:t>Recommendations for (TAP) Determination</w:t>
            </w:r>
            <w:r>
              <w:rPr>
                <w:rFonts w:cstheme="majorBidi"/>
                <w:szCs w:val="22"/>
              </w:rPr>
              <w:t>/Decision/Approval</w:t>
            </w:r>
            <w:r w:rsidRPr="00D805EC">
              <w:rPr>
                <w:rFonts w:cstheme="majorBidi"/>
                <w:szCs w:val="22"/>
              </w:rPr>
              <w:t xml:space="preserve"> (Resolution 1)</w:t>
            </w:r>
            <w:r>
              <w:rPr>
                <w:rFonts w:cstheme="majorBidi"/>
                <w:szCs w:val="22"/>
              </w:rPr>
              <w:t xml:space="preserve"> (if any)</w:t>
            </w:r>
          </w:p>
        </w:tc>
        <w:tc>
          <w:tcPr>
            <w:tcW w:w="534" w:type="dxa"/>
            <w:tcBorders>
              <w:right w:val="single" w:sz="18" w:space="0" w:color="000000" w:themeColor="text1"/>
            </w:tcBorders>
          </w:tcPr>
          <w:p w14:paraId="147A6436" w14:textId="77777777" w:rsidR="00020119" w:rsidRPr="00DB2AED" w:rsidRDefault="00020119" w:rsidP="008A79EC">
            <w:pPr>
              <w:tabs>
                <w:tab w:val="left" w:pos="720"/>
              </w:tabs>
              <w:rPr>
                <w:rFonts w:cstheme="majorBidi"/>
                <w:szCs w:val="22"/>
              </w:rPr>
            </w:pPr>
          </w:p>
        </w:tc>
      </w:tr>
      <w:tr w:rsidR="00020119" w:rsidRPr="00DB2AED" w14:paraId="491AD7AB" w14:textId="77777777" w:rsidTr="008A79EC">
        <w:trPr>
          <w:jc w:val="center"/>
        </w:trPr>
        <w:tc>
          <w:tcPr>
            <w:tcW w:w="686" w:type="dxa"/>
            <w:tcBorders>
              <w:left w:val="single" w:sz="18" w:space="0" w:color="000000" w:themeColor="text1"/>
            </w:tcBorders>
          </w:tcPr>
          <w:p w14:paraId="14D79FF2"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2F1FB359" w14:textId="77777777" w:rsidR="00020119" w:rsidRPr="00DB2AED" w:rsidRDefault="00020119" w:rsidP="008A79EC">
            <w:pPr>
              <w:rPr>
                <w:rFonts w:cstheme="majorBidi"/>
                <w:szCs w:val="22"/>
              </w:rPr>
            </w:pPr>
            <w:r w:rsidRPr="00DB2AED">
              <w:rPr>
                <w:rFonts w:cstheme="majorBidi"/>
                <w:szCs w:val="22"/>
              </w:rPr>
              <w:t>New appointment of Rapporteurs, Associate Rapporteurs, Liaison Officers</w:t>
            </w:r>
            <w:r>
              <w:rPr>
                <w:rFonts w:cstheme="majorBidi"/>
                <w:szCs w:val="22"/>
              </w:rPr>
              <w:t xml:space="preserve"> (if any)</w:t>
            </w:r>
          </w:p>
        </w:tc>
        <w:tc>
          <w:tcPr>
            <w:tcW w:w="534" w:type="dxa"/>
            <w:tcBorders>
              <w:right w:val="single" w:sz="18" w:space="0" w:color="000000" w:themeColor="text1"/>
            </w:tcBorders>
          </w:tcPr>
          <w:p w14:paraId="6E302C27" w14:textId="77777777" w:rsidR="00020119" w:rsidRPr="00DB2AED" w:rsidRDefault="00020119" w:rsidP="008A79EC">
            <w:pPr>
              <w:tabs>
                <w:tab w:val="left" w:pos="720"/>
              </w:tabs>
              <w:rPr>
                <w:rFonts w:cstheme="majorBidi"/>
                <w:szCs w:val="22"/>
              </w:rPr>
            </w:pPr>
          </w:p>
        </w:tc>
      </w:tr>
      <w:tr w:rsidR="00020119" w:rsidRPr="00DB2AED" w14:paraId="64FF3DB1" w14:textId="77777777" w:rsidTr="008A79EC">
        <w:trPr>
          <w:jc w:val="center"/>
        </w:trPr>
        <w:tc>
          <w:tcPr>
            <w:tcW w:w="686" w:type="dxa"/>
            <w:tcBorders>
              <w:left w:val="single" w:sz="18" w:space="0" w:color="000000" w:themeColor="text1"/>
            </w:tcBorders>
          </w:tcPr>
          <w:p w14:paraId="25D08C92"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4CAD8186" w14:textId="77777777" w:rsidR="00020119" w:rsidRPr="00DB2AED" w:rsidRDefault="00020119" w:rsidP="008A79EC">
            <w:pPr>
              <w:rPr>
                <w:rFonts w:cstheme="majorBidi"/>
                <w:szCs w:val="22"/>
                <w:lang w:eastAsia="ja-JP"/>
              </w:rPr>
            </w:pPr>
            <w:r w:rsidRPr="00DB2AED">
              <w:rPr>
                <w:rFonts w:cstheme="majorBidi"/>
                <w:szCs w:val="22"/>
              </w:rPr>
              <w:t xml:space="preserve">Approval of Working </w:t>
            </w:r>
            <w:r>
              <w:rPr>
                <w:rFonts w:cstheme="majorBidi"/>
                <w:szCs w:val="22"/>
              </w:rPr>
              <w:t>Party</w:t>
            </w:r>
            <w:r w:rsidRPr="00DB2AED">
              <w:rPr>
                <w:rFonts w:cstheme="majorBidi"/>
                <w:szCs w:val="22"/>
              </w:rPr>
              <w:t xml:space="preserve"> reports</w:t>
            </w:r>
          </w:p>
        </w:tc>
        <w:tc>
          <w:tcPr>
            <w:tcW w:w="534" w:type="dxa"/>
            <w:tcBorders>
              <w:right w:val="single" w:sz="18" w:space="0" w:color="000000" w:themeColor="text1"/>
            </w:tcBorders>
          </w:tcPr>
          <w:p w14:paraId="374ECC45" w14:textId="77777777" w:rsidR="00020119" w:rsidRPr="00DB2AED" w:rsidRDefault="00020119" w:rsidP="008A79EC">
            <w:pPr>
              <w:rPr>
                <w:rFonts w:cstheme="majorBidi"/>
                <w:szCs w:val="22"/>
                <w:lang w:eastAsia="ja-JP"/>
              </w:rPr>
            </w:pPr>
          </w:p>
        </w:tc>
      </w:tr>
      <w:tr w:rsidR="00020119" w:rsidRPr="00DB2AED" w14:paraId="5C28A832" w14:textId="77777777" w:rsidTr="008A79EC">
        <w:trPr>
          <w:jc w:val="center"/>
        </w:trPr>
        <w:tc>
          <w:tcPr>
            <w:tcW w:w="686" w:type="dxa"/>
            <w:tcBorders>
              <w:left w:val="single" w:sz="18" w:space="0" w:color="000000" w:themeColor="text1"/>
            </w:tcBorders>
          </w:tcPr>
          <w:p w14:paraId="2EEEAC35"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15513F3A" w14:textId="77777777" w:rsidR="00020119" w:rsidRPr="00DB2AED" w:rsidRDefault="00020119" w:rsidP="0004142F">
            <w:pPr>
              <w:rPr>
                <w:rFonts w:cstheme="majorBidi"/>
                <w:szCs w:val="22"/>
              </w:rPr>
            </w:pPr>
            <w:r w:rsidRPr="000435C5">
              <w:rPr>
                <w:rFonts w:cstheme="majorBidi"/>
                <w:szCs w:val="22"/>
              </w:rPr>
              <w:t xml:space="preserve">Outcomes of SG11 special session on preparation </w:t>
            </w:r>
            <w:r>
              <w:rPr>
                <w:rFonts w:cstheme="majorBidi"/>
                <w:szCs w:val="22"/>
              </w:rPr>
              <w:t>for</w:t>
            </w:r>
            <w:r w:rsidRPr="000435C5">
              <w:rPr>
                <w:rFonts w:cstheme="majorBidi"/>
                <w:szCs w:val="22"/>
              </w:rPr>
              <w:t xml:space="preserve"> WTSA-20</w:t>
            </w:r>
          </w:p>
        </w:tc>
        <w:tc>
          <w:tcPr>
            <w:tcW w:w="534" w:type="dxa"/>
            <w:tcBorders>
              <w:right w:val="single" w:sz="18" w:space="0" w:color="000000" w:themeColor="text1"/>
            </w:tcBorders>
          </w:tcPr>
          <w:p w14:paraId="68F362F8" w14:textId="77777777" w:rsidR="00020119" w:rsidRPr="00DB2AED" w:rsidRDefault="00020119" w:rsidP="008A79EC">
            <w:pPr>
              <w:rPr>
                <w:rFonts w:cstheme="majorBidi"/>
                <w:szCs w:val="22"/>
                <w:lang w:eastAsia="ja-JP"/>
              </w:rPr>
            </w:pPr>
          </w:p>
        </w:tc>
      </w:tr>
      <w:tr w:rsidR="00020119" w:rsidRPr="00DB2AED" w14:paraId="5E7BA95F" w14:textId="77777777" w:rsidTr="008A79EC">
        <w:trPr>
          <w:jc w:val="center"/>
        </w:trPr>
        <w:tc>
          <w:tcPr>
            <w:tcW w:w="686" w:type="dxa"/>
            <w:tcBorders>
              <w:left w:val="single" w:sz="18" w:space="0" w:color="000000" w:themeColor="text1"/>
            </w:tcBorders>
          </w:tcPr>
          <w:p w14:paraId="1EC979C8"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3251AB8C" w14:textId="77777777" w:rsidR="00020119" w:rsidRPr="00DB2AED" w:rsidRDefault="00020119" w:rsidP="008A79EC">
            <w:pPr>
              <w:rPr>
                <w:rFonts w:cstheme="majorBidi"/>
                <w:szCs w:val="22"/>
              </w:rPr>
            </w:pPr>
            <w:r w:rsidRPr="00DB2AED">
              <w:rPr>
                <w:rFonts w:cstheme="majorBidi"/>
                <w:szCs w:val="22"/>
              </w:rPr>
              <w:t>Outgoing Liaison Statements</w:t>
            </w:r>
          </w:p>
        </w:tc>
        <w:tc>
          <w:tcPr>
            <w:tcW w:w="534" w:type="dxa"/>
            <w:tcBorders>
              <w:right w:val="single" w:sz="18" w:space="0" w:color="000000" w:themeColor="text1"/>
            </w:tcBorders>
          </w:tcPr>
          <w:p w14:paraId="022EF50D" w14:textId="77777777" w:rsidR="00020119" w:rsidRPr="00DB2AED" w:rsidRDefault="00020119" w:rsidP="008A79EC">
            <w:pPr>
              <w:rPr>
                <w:rFonts w:cstheme="majorBidi"/>
                <w:szCs w:val="22"/>
                <w:lang w:eastAsia="ja-JP"/>
              </w:rPr>
            </w:pPr>
          </w:p>
        </w:tc>
      </w:tr>
      <w:tr w:rsidR="00020119" w:rsidRPr="00DB2AED" w14:paraId="4A16B678" w14:textId="77777777" w:rsidTr="008A79EC">
        <w:trPr>
          <w:jc w:val="center"/>
        </w:trPr>
        <w:tc>
          <w:tcPr>
            <w:tcW w:w="686" w:type="dxa"/>
            <w:tcBorders>
              <w:left w:val="single" w:sz="18" w:space="0" w:color="000000" w:themeColor="text1"/>
            </w:tcBorders>
          </w:tcPr>
          <w:p w14:paraId="491D7D73"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0B6290C1" w14:textId="77777777" w:rsidR="00020119" w:rsidRPr="00DB2AED" w:rsidRDefault="00020119" w:rsidP="008A79EC">
            <w:pPr>
              <w:rPr>
                <w:rFonts w:cstheme="majorBidi"/>
                <w:szCs w:val="22"/>
                <w:lang w:eastAsia="ja-JP"/>
              </w:rPr>
            </w:pPr>
            <w:r>
              <w:rPr>
                <w:rFonts w:cstheme="majorBidi"/>
                <w:szCs w:val="22"/>
              </w:rPr>
              <w:t>New/Revised Questions (if any)</w:t>
            </w:r>
          </w:p>
        </w:tc>
        <w:tc>
          <w:tcPr>
            <w:tcW w:w="534" w:type="dxa"/>
            <w:tcBorders>
              <w:right w:val="single" w:sz="18" w:space="0" w:color="000000" w:themeColor="text1"/>
            </w:tcBorders>
          </w:tcPr>
          <w:p w14:paraId="5F57E5C6" w14:textId="77777777" w:rsidR="00020119" w:rsidRPr="00DB2AED" w:rsidRDefault="00020119" w:rsidP="008A79EC">
            <w:pPr>
              <w:rPr>
                <w:rFonts w:cstheme="majorBidi"/>
                <w:szCs w:val="22"/>
              </w:rPr>
            </w:pPr>
          </w:p>
        </w:tc>
      </w:tr>
      <w:tr w:rsidR="00020119" w:rsidRPr="00DB2AED" w14:paraId="59056B0D" w14:textId="77777777" w:rsidTr="008A79EC">
        <w:trPr>
          <w:jc w:val="center"/>
        </w:trPr>
        <w:tc>
          <w:tcPr>
            <w:tcW w:w="686" w:type="dxa"/>
            <w:tcBorders>
              <w:left w:val="single" w:sz="18" w:space="0" w:color="000000" w:themeColor="text1"/>
            </w:tcBorders>
          </w:tcPr>
          <w:p w14:paraId="6462F5C1"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437AD6FD" w14:textId="77777777" w:rsidR="00020119" w:rsidRDefault="00020119" w:rsidP="008A79EC">
            <w:pPr>
              <w:rPr>
                <w:rFonts w:cstheme="majorBidi"/>
                <w:szCs w:val="22"/>
              </w:rPr>
            </w:pPr>
            <w:r>
              <w:rPr>
                <w:rFonts w:cstheme="majorBidi"/>
                <w:szCs w:val="22"/>
              </w:rPr>
              <w:t>New work items</w:t>
            </w:r>
          </w:p>
        </w:tc>
        <w:tc>
          <w:tcPr>
            <w:tcW w:w="534" w:type="dxa"/>
            <w:tcBorders>
              <w:right w:val="single" w:sz="18" w:space="0" w:color="000000" w:themeColor="text1"/>
            </w:tcBorders>
          </w:tcPr>
          <w:p w14:paraId="5A9674A3" w14:textId="77777777" w:rsidR="00020119" w:rsidRPr="00DB2AED" w:rsidRDefault="00020119" w:rsidP="008A79EC">
            <w:pPr>
              <w:rPr>
                <w:rFonts w:cstheme="majorBidi"/>
                <w:szCs w:val="22"/>
              </w:rPr>
            </w:pPr>
          </w:p>
        </w:tc>
      </w:tr>
      <w:tr w:rsidR="00020119" w:rsidRPr="00DB2AED" w14:paraId="34935721" w14:textId="77777777" w:rsidTr="008A79EC">
        <w:trPr>
          <w:jc w:val="center"/>
        </w:trPr>
        <w:tc>
          <w:tcPr>
            <w:tcW w:w="686" w:type="dxa"/>
            <w:tcBorders>
              <w:left w:val="single" w:sz="18" w:space="0" w:color="000000" w:themeColor="text1"/>
            </w:tcBorders>
          </w:tcPr>
          <w:p w14:paraId="3FE8C9C2"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6090F0DD" w14:textId="77777777" w:rsidR="00020119" w:rsidRPr="00DB2AED" w:rsidRDefault="00020119" w:rsidP="008A79EC">
            <w:pPr>
              <w:rPr>
                <w:rFonts w:cstheme="majorBidi"/>
                <w:szCs w:val="22"/>
              </w:rPr>
            </w:pPr>
            <w:r w:rsidRPr="00DB2AED">
              <w:rPr>
                <w:rFonts w:cstheme="majorBidi"/>
                <w:szCs w:val="22"/>
              </w:rPr>
              <w:t>Update of SG11 Work Programme</w:t>
            </w:r>
          </w:p>
        </w:tc>
        <w:tc>
          <w:tcPr>
            <w:tcW w:w="534" w:type="dxa"/>
            <w:tcBorders>
              <w:right w:val="single" w:sz="18" w:space="0" w:color="000000" w:themeColor="text1"/>
            </w:tcBorders>
          </w:tcPr>
          <w:p w14:paraId="337542E0" w14:textId="77777777" w:rsidR="00020119" w:rsidRPr="00DB2AED" w:rsidRDefault="00020119" w:rsidP="008A79EC">
            <w:pPr>
              <w:tabs>
                <w:tab w:val="left" w:pos="720"/>
              </w:tabs>
              <w:rPr>
                <w:rFonts w:cstheme="majorBidi"/>
                <w:szCs w:val="22"/>
              </w:rPr>
            </w:pPr>
          </w:p>
        </w:tc>
      </w:tr>
      <w:tr w:rsidR="00020119" w:rsidRPr="00DB2AED" w14:paraId="66A4E83A" w14:textId="77777777" w:rsidTr="008A79EC">
        <w:trPr>
          <w:jc w:val="center"/>
        </w:trPr>
        <w:tc>
          <w:tcPr>
            <w:tcW w:w="686" w:type="dxa"/>
            <w:tcBorders>
              <w:left w:val="single" w:sz="18" w:space="0" w:color="000000" w:themeColor="text1"/>
            </w:tcBorders>
          </w:tcPr>
          <w:p w14:paraId="138258F8"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0A9BDC9E" w14:textId="77777777" w:rsidR="00020119" w:rsidRPr="00DB2AED" w:rsidRDefault="00020119" w:rsidP="008A79EC">
            <w:pPr>
              <w:rPr>
                <w:rFonts w:cstheme="majorBidi"/>
                <w:szCs w:val="22"/>
                <w:highlight w:val="yellow"/>
              </w:rPr>
            </w:pPr>
            <w:r w:rsidRPr="00DB2AED">
              <w:rPr>
                <w:rFonts w:cstheme="majorBidi"/>
                <w:szCs w:val="22"/>
              </w:rPr>
              <w:t>Date and place of the next SG11 meeting</w:t>
            </w:r>
            <w:r>
              <w:rPr>
                <w:rFonts w:cstheme="majorBidi"/>
                <w:szCs w:val="22"/>
              </w:rPr>
              <w:t>s</w:t>
            </w:r>
          </w:p>
        </w:tc>
        <w:tc>
          <w:tcPr>
            <w:tcW w:w="534" w:type="dxa"/>
            <w:tcBorders>
              <w:right w:val="single" w:sz="18" w:space="0" w:color="000000" w:themeColor="text1"/>
            </w:tcBorders>
          </w:tcPr>
          <w:p w14:paraId="186B478F" w14:textId="77777777" w:rsidR="00020119" w:rsidRPr="00DB2AED" w:rsidRDefault="00020119" w:rsidP="008A79EC">
            <w:pPr>
              <w:rPr>
                <w:rFonts w:cstheme="majorBidi"/>
                <w:szCs w:val="22"/>
                <w:lang w:val="en-US"/>
              </w:rPr>
            </w:pPr>
          </w:p>
        </w:tc>
      </w:tr>
      <w:tr w:rsidR="00020119" w:rsidRPr="00DB2AED" w14:paraId="510A1206" w14:textId="77777777" w:rsidTr="008A79EC">
        <w:trPr>
          <w:jc w:val="center"/>
        </w:trPr>
        <w:tc>
          <w:tcPr>
            <w:tcW w:w="686" w:type="dxa"/>
            <w:tcBorders>
              <w:left w:val="single" w:sz="18" w:space="0" w:color="000000" w:themeColor="text1"/>
            </w:tcBorders>
          </w:tcPr>
          <w:p w14:paraId="5F6DEA83"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16CA7D95" w14:textId="77777777" w:rsidR="00020119" w:rsidRPr="00DB2AED" w:rsidRDefault="00020119" w:rsidP="008A79EC">
            <w:pPr>
              <w:rPr>
                <w:rFonts w:cstheme="majorBidi"/>
                <w:szCs w:val="22"/>
                <w:lang w:eastAsia="ja-JP"/>
              </w:rPr>
            </w:pPr>
            <w:r w:rsidRPr="00DB2AED">
              <w:rPr>
                <w:rFonts w:cstheme="majorBidi"/>
                <w:szCs w:val="22"/>
              </w:rPr>
              <w:t xml:space="preserve">Future Interim Activities (Working </w:t>
            </w:r>
            <w:r>
              <w:rPr>
                <w:rFonts w:cstheme="majorBidi"/>
                <w:szCs w:val="22"/>
              </w:rPr>
              <w:t>Parties</w:t>
            </w:r>
            <w:r w:rsidRPr="00DB2AED">
              <w:rPr>
                <w:rFonts w:cstheme="majorBidi"/>
                <w:szCs w:val="22"/>
              </w:rPr>
              <w:t xml:space="preserve"> and </w:t>
            </w:r>
            <w:r w:rsidRPr="00040DD4">
              <w:rPr>
                <w:rFonts w:cstheme="majorBidi"/>
                <w:szCs w:val="22"/>
              </w:rPr>
              <w:t>interim Rapporteur group meetings</w:t>
            </w:r>
            <w:r w:rsidRPr="00DB2AED">
              <w:rPr>
                <w:rFonts w:cstheme="majorBidi"/>
                <w:szCs w:val="22"/>
              </w:rPr>
              <w:t>)</w:t>
            </w:r>
          </w:p>
        </w:tc>
        <w:tc>
          <w:tcPr>
            <w:tcW w:w="534" w:type="dxa"/>
            <w:tcBorders>
              <w:right w:val="single" w:sz="18" w:space="0" w:color="000000" w:themeColor="text1"/>
            </w:tcBorders>
          </w:tcPr>
          <w:p w14:paraId="7140765F" w14:textId="77777777" w:rsidR="00020119" w:rsidRPr="00DB2AED" w:rsidRDefault="00020119" w:rsidP="008A79EC">
            <w:pPr>
              <w:rPr>
                <w:rFonts w:cstheme="majorBidi"/>
                <w:szCs w:val="22"/>
              </w:rPr>
            </w:pPr>
          </w:p>
        </w:tc>
      </w:tr>
      <w:tr w:rsidR="00020119" w:rsidRPr="00DB2AED" w14:paraId="371E7893" w14:textId="77777777" w:rsidTr="008A79EC">
        <w:trPr>
          <w:jc w:val="center"/>
        </w:trPr>
        <w:tc>
          <w:tcPr>
            <w:tcW w:w="686" w:type="dxa"/>
            <w:tcBorders>
              <w:left w:val="single" w:sz="18" w:space="0" w:color="000000" w:themeColor="text1"/>
            </w:tcBorders>
          </w:tcPr>
          <w:p w14:paraId="0A623F3C"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7620861C" w14:textId="77777777" w:rsidR="00020119" w:rsidRPr="00DB2AED" w:rsidRDefault="00020119" w:rsidP="008A79EC">
            <w:pPr>
              <w:rPr>
                <w:rFonts w:cstheme="majorBidi"/>
                <w:szCs w:val="22"/>
              </w:rPr>
            </w:pPr>
            <w:r w:rsidRPr="006D25AE">
              <w:rPr>
                <w:szCs w:val="22"/>
              </w:rPr>
              <w:t>Future Workshops of SG11</w:t>
            </w:r>
          </w:p>
        </w:tc>
        <w:tc>
          <w:tcPr>
            <w:tcW w:w="534" w:type="dxa"/>
            <w:tcBorders>
              <w:right w:val="single" w:sz="18" w:space="0" w:color="000000" w:themeColor="text1"/>
            </w:tcBorders>
          </w:tcPr>
          <w:p w14:paraId="58C5CB8B" w14:textId="77777777" w:rsidR="00020119" w:rsidRPr="00DB2AED" w:rsidRDefault="00020119" w:rsidP="008A79EC">
            <w:pPr>
              <w:rPr>
                <w:rFonts w:cstheme="majorBidi"/>
                <w:szCs w:val="22"/>
              </w:rPr>
            </w:pPr>
          </w:p>
        </w:tc>
      </w:tr>
      <w:tr w:rsidR="00020119" w:rsidRPr="00DB2AED" w14:paraId="26275D69" w14:textId="77777777" w:rsidTr="008A79EC">
        <w:trPr>
          <w:jc w:val="center"/>
        </w:trPr>
        <w:tc>
          <w:tcPr>
            <w:tcW w:w="686" w:type="dxa"/>
            <w:tcBorders>
              <w:left w:val="single" w:sz="18" w:space="0" w:color="000000" w:themeColor="text1"/>
            </w:tcBorders>
          </w:tcPr>
          <w:p w14:paraId="27047A84"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71DCEEFE" w14:textId="77777777" w:rsidR="00020119" w:rsidRPr="00DB2AED" w:rsidRDefault="00020119" w:rsidP="008A79EC">
            <w:pPr>
              <w:rPr>
                <w:rFonts w:cstheme="majorBidi"/>
                <w:szCs w:val="22"/>
              </w:rPr>
            </w:pPr>
            <w:r>
              <w:rPr>
                <w:rFonts w:cstheme="majorBidi"/>
                <w:szCs w:val="22"/>
              </w:rPr>
              <w:t>Future Regional Group meetings and CASC meetings</w:t>
            </w:r>
          </w:p>
        </w:tc>
        <w:tc>
          <w:tcPr>
            <w:tcW w:w="534" w:type="dxa"/>
            <w:tcBorders>
              <w:right w:val="single" w:sz="18" w:space="0" w:color="000000" w:themeColor="text1"/>
            </w:tcBorders>
          </w:tcPr>
          <w:p w14:paraId="43C98CB2" w14:textId="77777777" w:rsidR="00020119" w:rsidRPr="00DB2AED" w:rsidRDefault="00020119" w:rsidP="008A79EC">
            <w:pPr>
              <w:rPr>
                <w:rFonts w:cstheme="majorBidi"/>
                <w:szCs w:val="22"/>
              </w:rPr>
            </w:pPr>
          </w:p>
        </w:tc>
      </w:tr>
      <w:tr w:rsidR="00020119" w:rsidRPr="00DB2AED" w14:paraId="05046BED" w14:textId="77777777" w:rsidTr="008A79EC">
        <w:trPr>
          <w:jc w:val="center"/>
        </w:trPr>
        <w:tc>
          <w:tcPr>
            <w:tcW w:w="686" w:type="dxa"/>
            <w:tcBorders>
              <w:left w:val="single" w:sz="18" w:space="0" w:color="000000" w:themeColor="text1"/>
            </w:tcBorders>
          </w:tcPr>
          <w:p w14:paraId="4F374954"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17050099" w14:textId="77777777" w:rsidR="00020119" w:rsidRPr="00DB2AED" w:rsidRDefault="00020119" w:rsidP="008A79EC">
            <w:pPr>
              <w:rPr>
                <w:rFonts w:cstheme="majorBidi"/>
                <w:szCs w:val="22"/>
              </w:rPr>
            </w:pPr>
            <w:r w:rsidRPr="00DB2AED">
              <w:rPr>
                <w:rFonts w:cstheme="majorBidi"/>
                <w:szCs w:val="22"/>
                <w:lang w:eastAsia="ja-JP"/>
              </w:rPr>
              <w:t>AOB</w:t>
            </w:r>
            <w:r w:rsidRPr="00DB2AED">
              <w:rPr>
                <w:rFonts w:cstheme="majorBidi"/>
                <w:szCs w:val="22"/>
              </w:rPr>
              <w:t xml:space="preserve"> for closing Plenary</w:t>
            </w:r>
          </w:p>
        </w:tc>
        <w:tc>
          <w:tcPr>
            <w:tcW w:w="534" w:type="dxa"/>
            <w:tcBorders>
              <w:right w:val="single" w:sz="18" w:space="0" w:color="000000" w:themeColor="text1"/>
            </w:tcBorders>
          </w:tcPr>
          <w:p w14:paraId="35F4A255" w14:textId="77777777" w:rsidR="00020119" w:rsidRPr="00DB2AED" w:rsidRDefault="00020119" w:rsidP="008A79EC">
            <w:pPr>
              <w:rPr>
                <w:rFonts w:cstheme="majorBidi"/>
                <w:szCs w:val="22"/>
              </w:rPr>
            </w:pPr>
          </w:p>
        </w:tc>
      </w:tr>
      <w:tr w:rsidR="00020119" w:rsidRPr="00DB2AED" w14:paraId="0D18854E" w14:textId="77777777" w:rsidTr="008A79EC">
        <w:trPr>
          <w:jc w:val="center"/>
        </w:trPr>
        <w:tc>
          <w:tcPr>
            <w:tcW w:w="686" w:type="dxa"/>
            <w:tcBorders>
              <w:left w:val="single" w:sz="18" w:space="0" w:color="000000" w:themeColor="text1"/>
              <w:bottom w:val="single" w:sz="18" w:space="0" w:color="000000" w:themeColor="text1"/>
            </w:tcBorders>
          </w:tcPr>
          <w:p w14:paraId="15AD1CCC"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14:paraId="2D366C57" w14:textId="77777777" w:rsidR="00020119" w:rsidRPr="00DB2AED" w:rsidRDefault="00020119" w:rsidP="008A79EC">
            <w:pPr>
              <w:rPr>
                <w:rFonts w:cstheme="majorBidi"/>
                <w:szCs w:val="22"/>
                <w:lang w:eastAsia="ja-JP"/>
              </w:rPr>
            </w:pPr>
            <w:r w:rsidRPr="00DB2AED">
              <w:rPr>
                <w:rFonts w:cstheme="majorBidi"/>
                <w:szCs w:val="22"/>
              </w:rPr>
              <w:t>Closing</w:t>
            </w:r>
          </w:p>
        </w:tc>
        <w:tc>
          <w:tcPr>
            <w:tcW w:w="534" w:type="dxa"/>
            <w:tcBorders>
              <w:bottom w:val="single" w:sz="18" w:space="0" w:color="000000" w:themeColor="text1"/>
              <w:right w:val="single" w:sz="18" w:space="0" w:color="000000" w:themeColor="text1"/>
            </w:tcBorders>
          </w:tcPr>
          <w:p w14:paraId="1BE72238" w14:textId="77777777" w:rsidR="00020119" w:rsidRPr="00DB2AED" w:rsidRDefault="00020119" w:rsidP="008A79EC">
            <w:pPr>
              <w:rPr>
                <w:rFonts w:cstheme="majorBidi"/>
                <w:szCs w:val="22"/>
                <w:lang w:eastAsia="ja-JP"/>
              </w:rPr>
            </w:pPr>
          </w:p>
        </w:tc>
      </w:tr>
    </w:tbl>
    <w:p w14:paraId="00BEB557" w14:textId="77777777" w:rsidR="00020119" w:rsidRPr="001F7F76" w:rsidRDefault="00020119" w:rsidP="00020119">
      <w:pPr>
        <w:spacing w:before="360"/>
        <w:rPr>
          <w:i/>
          <w:iCs/>
          <w:szCs w:val="22"/>
        </w:rPr>
      </w:pPr>
      <w:r w:rsidRPr="00EA02FF">
        <w:rPr>
          <w:i/>
          <w:iCs/>
          <w:szCs w:val="22"/>
        </w:rPr>
        <w:t xml:space="preserve">Note: Items </w:t>
      </w:r>
      <w:r w:rsidRPr="001F7F76">
        <w:rPr>
          <w:i/>
          <w:iCs/>
          <w:szCs w:val="22"/>
        </w:rPr>
        <w:t>1 to 13</w:t>
      </w:r>
      <w:r w:rsidRPr="00EA02FF">
        <w:rPr>
          <w:i/>
          <w:iCs/>
          <w:szCs w:val="22"/>
        </w:rPr>
        <w:t xml:space="preserve"> are expected to be addressed in the opening Plenary (</w:t>
      </w:r>
      <w:r>
        <w:rPr>
          <w:i/>
          <w:iCs/>
          <w:szCs w:val="22"/>
        </w:rPr>
        <w:t>4 March 2020</w:t>
      </w:r>
      <w:r w:rsidRPr="00EA02FF">
        <w:rPr>
          <w:i/>
          <w:iCs/>
          <w:szCs w:val="22"/>
        </w:rPr>
        <w:t xml:space="preserve">) and items </w:t>
      </w:r>
      <w:r w:rsidRPr="001F7F76">
        <w:rPr>
          <w:i/>
          <w:iCs/>
          <w:szCs w:val="22"/>
        </w:rPr>
        <w:t>14 to 29</w:t>
      </w:r>
      <w:r w:rsidRPr="00EA02FF">
        <w:rPr>
          <w:i/>
          <w:iCs/>
          <w:szCs w:val="22"/>
        </w:rPr>
        <w:t xml:space="preserve"> are expected to be add</w:t>
      </w:r>
      <w:r>
        <w:rPr>
          <w:i/>
          <w:iCs/>
          <w:szCs w:val="22"/>
        </w:rPr>
        <w:t>ressed in the closing Plenary (13 March 2020</w:t>
      </w:r>
      <w:r w:rsidRPr="00EA02FF">
        <w:rPr>
          <w:i/>
          <w:iCs/>
          <w:szCs w:val="22"/>
        </w:rPr>
        <w:t>).</w:t>
      </w:r>
    </w:p>
    <w:p w14:paraId="793D98D3" w14:textId="77777777" w:rsidR="006C3884" w:rsidRDefault="00D360C6" w:rsidP="00020119">
      <w:pPr>
        <w:spacing w:before="240"/>
        <w:sectPr w:rsidR="006C3884" w:rsidSect="00D442B4">
          <w:headerReference w:type="default" r:id="rId34"/>
          <w:footerReference w:type="first" r:id="rId35"/>
          <w:type w:val="oddPage"/>
          <w:pgSz w:w="11907" w:h="16834" w:code="9"/>
          <w:pgMar w:top="1135" w:right="850" w:bottom="567" w:left="851" w:header="567" w:footer="567" w:gutter="0"/>
          <w:paperSrc w:first="7" w:other="7"/>
          <w:cols w:space="720"/>
          <w:titlePg/>
          <w:docGrid w:linePitch="299"/>
        </w:sectPr>
      </w:pPr>
      <w:r>
        <w:t>NOTE ‒</w:t>
      </w:r>
      <w:r w:rsidR="00AE03A7" w:rsidRPr="00B70109">
        <w:t xml:space="preserve"> Updates to the agenda can be found </w:t>
      </w:r>
      <w:r w:rsidR="006D7202" w:rsidRPr="00B70109">
        <w:t>in</w:t>
      </w:r>
      <w:r w:rsidR="00020119">
        <w:t xml:space="preserve"> </w:t>
      </w:r>
      <w:hyperlink r:id="rId36" w:history="1">
        <w:r w:rsidR="00020119" w:rsidRPr="00020119">
          <w:rPr>
            <w:rStyle w:val="Hyperlink"/>
          </w:rPr>
          <w:t>SG11-TD1079/GEN</w:t>
        </w:r>
      </w:hyperlink>
      <w:r w:rsidR="00397383">
        <w:t>.</w:t>
      </w:r>
    </w:p>
    <w:p w14:paraId="4B1CDB20" w14:textId="77777777" w:rsidR="006C3884" w:rsidRDefault="006C3884" w:rsidP="006C3884">
      <w:pPr>
        <w:pStyle w:val="Annextitle"/>
        <w:spacing w:before="0" w:after="0"/>
      </w:pPr>
      <w:r w:rsidRPr="00B70109">
        <w:lastRenderedPageBreak/>
        <w:t xml:space="preserve">ANNEX </w:t>
      </w:r>
      <w:r>
        <w:t>C</w:t>
      </w:r>
      <w:r w:rsidRPr="00B70109">
        <w:br/>
      </w:r>
      <w:r w:rsidRPr="00453CB1">
        <w:t>Draft time plan</w:t>
      </w:r>
    </w:p>
    <w:p w14:paraId="2D0F39DC" w14:textId="77777777" w:rsidR="006C3884" w:rsidRDefault="006C3884" w:rsidP="006A647A">
      <w:pPr>
        <w:snapToGrid w:val="0"/>
        <w:spacing w:before="0" w:after="240"/>
        <w:jc w:val="center"/>
        <w:rPr>
          <w:rFonts w:eastAsia="Calibri"/>
          <w:b/>
          <w:bCs/>
          <w:szCs w:val="24"/>
          <w:lang w:val="en-US"/>
        </w:rPr>
      </w:pPr>
      <w:r>
        <w:rPr>
          <w:rFonts w:eastAsia="Calibri"/>
          <w:b/>
          <w:bCs/>
          <w:szCs w:val="22"/>
          <w:lang w:val="en-US"/>
        </w:rPr>
        <w:t>Geneva, 4-13 March 2020</w:t>
      </w:r>
      <w:r w:rsidR="006A647A">
        <w:rPr>
          <w:rFonts w:eastAsia="Calibri"/>
          <w:b/>
          <w:bCs/>
          <w:szCs w:val="22"/>
          <w:lang w:val="en-US"/>
        </w:rPr>
        <w:t xml:space="preserve"> - </w:t>
      </w:r>
      <w:r w:rsidR="006A647A">
        <w:rPr>
          <w:rFonts w:eastAsia="Calibri"/>
          <w:b/>
          <w:bCs/>
          <w:szCs w:val="24"/>
          <w:lang w:val="en-US"/>
        </w:rPr>
        <w:t>First week</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8"/>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AC016D" w:rsidRPr="00C97C94" w14:paraId="7B9BBC6F" w14:textId="77777777" w:rsidTr="00DA1E5A">
        <w:trPr>
          <w:trHeight w:val="270"/>
          <w:jc w:val="center"/>
        </w:trPr>
        <w:tc>
          <w:tcPr>
            <w:tcW w:w="1358" w:type="dxa"/>
            <w:vMerge w:val="restart"/>
            <w:tcBorders>
              <w:top w:val="nil"/>
              <w:left w:val="nil"/>
              <w:right w:val="single" w:sz="12" w:space="0" w:color="auto"/>
            </w:tcBorders>
            <w:shd w:val="clear" w:color="auto" w:fill="auto"/>
            <w:vAlign w:val="center"/>
          </w:tcPr>
          <w:p w14:paraId="3C2B8197" w14:textId="77777777" w:rsidR="00AC016D" w:rsidRPr="00C97C94" w:rsidRDefault="00AC016D" w:rsidP="008A79EC">
            <w:pPr>
              <w:spacing w:before="40" w:after="40"/>
              <w:jc w:val="center"/>
              <w:rPr>
                <w:rFonts w:ascii="Calibri" w:hAnsi="Calibri"/>
                <w:b/>
                <w:sz w:val="16"/>
                <w:szCs w:val="16"/>
                <w:highlight w:val="yellow"/>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C17616F" w14:textId="77777777" w:rsidR="00AC016D" w:rsidRPr="00C97C94" w:rsidRDefault="00AC016D" w:rsidP="008A79EC">
            <w:pPr>
              <w:spacing w:before="40" w:after="40"/>
              <w:jc w:val="center"/>
              <w:rPr>
                <w:rFonts w:ascii="Calibri" w:hAnsi="Calibri"/>
                <w:sz w:val="16"/>
                <w:szCs w:val="16"/>
              </w:rPr>
            </w:pPr>
            <w:r>
              <w:rPr>
                <w:rFonts w:ascii="Calibri" w:hAnsi="Calibri"/>
                <w:b/>
                <w:sz w:val="16"/>
                <w:szCs w:val="16"/>
              </w:rPr>
              <w:t>Wednesday</w:t>
            </w:r>
            <w:r w:rsidRPr="00C97C94">
              <w:rPr>
                <w:rFonts w:ascii="Calibri" w:hAnsi="Calibri"/>
                <w:b/>
                <w:sz w:val="16"/>
                <w:szCs w:val="16"/>
              </w:rPr>
              <w:t xml:space="preserve">, </w:t>
            </w:r>
            <w:r>
              <w:rPr>
                <w:rFonts w:ascii="Calibri" w:hAnsi="Calibri"/>
                <w:b/>
                <w:sz w:val="16"/>
                <w:szCs w:val="16"/>
              </w:rPr>
              <w:t>4 March</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5801C886" w14:textId="77777777" w:rsidR="00AC016D" w:rsidRPr="00C97C94" w:rsidRDefault="00AC016D" w:rsidP="008A79EC">
            <w:pPr>
              <w:spacing w:before="40" w:after="40"/>
              <w:jc w:val="center"/>
              <w:rPr>
                <w:rFonts w:ascii="Calibri" w:hAnsi="Calibri"/>
                <w:sz w:val="16"/>
                <w:szCs w:val="16"/>
              </w:rPr>
            </w:pPr>
            <w:r w:rsidRPr="00C97C94">
              <w:rPr>
                <w:rFonts w:ascii="Calibri" w:hAnsi="Calibri"/>
                <w:b/>
                <w:sz w:val="16"/>
                <w:szCs w:val="16"/>
              </w:rPr>
              <w:t xml:space="preserve">Thursday, </w:t>
            </w:r>
            <w:r>
              <w:rPr>
                <w:rFonts w:ascii="Calibri" w:hAnsi="Calibri"/>
                <w:b/>
                <w:sz w:val="16"/>
                <w:szCs w:val="16"/>
              </w:rPr>
              <w:t>5 March</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14:paraId="5776976B" w14:textId="77777777" w:rsidR="00AC016D" w:rsidRPr="00C97C94" w:rsidRDefault="00AC016D" w:rsidP="008A79EC">
            <w:pPr>
              <w:spacing w:before="40" w:after="40"/>
              <w:jc w:val="center"/>
              <w:rPr>
                <w:rFonts w:ascii="Calibri" w:hAnsi="Calibri"/>
                <w:sz w:val="16"/>
                <w:szCs w:val="16"/>
              </w:rPr>
            </w:pPr>
            <w:r w:rsidRPr="00C97C94">
              <w:rPr>
                <w:rFonts w:ascii="Calibri" w:hAnsi="Calibri"/>
                <w:b/>
                <w:sz w:val="16"/>
                <w:szCs w:val="16"/>
              </w:rPr>
              <w:t xml:space="preserve">Friday, </w:t>
            </w:r>
            <w:r>
              <w:rPr>
                <w:rFonts w:ascii="Calibri" w:hAnsi="Calibri"/>
                <w:b/>
                <w:sz w:val="16"/>
                <w:szCs w:val="16"/>
              </w:rPr>
              <w:t>6 March</w:t>
            </w:r>
          </w:p>
        </w:tc>
      </w:tr>
      <w:tr w:rsidR="00AC016D" w:rsidRPr="00C97C94" w14:paraId="77F4474A" w14:textId="77777777" w:rsidTr="00DA1E5A">
        <w:trPr>
          <w:trHeight w:val="270"/>
          <w:jc w:val="center"/>
        </w:trPr>
        <w:tc>
          <w:tcPr>
            <w:tcW w:w="1358" w:type="dxa"/>
            <w:vMerge/>
            <w:tcBorders>
              <w:left w:val="nil"/>
              <w:bottom w:val="single" w:sz="8" w:space="0" w:color="auto"/>
              <w:right w:val="single" w:sz="12" w:space="0" w:color="auto"/>
            </w:tcBorders>
            <w:shd w:val="clear" w:color="auto" w:fill="auto"/>
            <w:vAlign w:val="center"/>
          </w:tcPr>
          <w:p w14:paraId="2098E2FD" w14:textId="77777777" w:rsidR="00AC016D" w:rsidRPr="00C97C94" w:rsidRDefault="00AC016D" w:rsidP="008A79EC">
            <w:pPr>
              <w:spacing w:before="40" w:after="40"/>
              <w:jc w:val="center"/>
              <w:rPr>
                <w:rFonts w:ascii="Calibri" w:hAnsi="Calibri"/>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2448D6B5"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961AC95"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14:paraId="532686E7"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121D4B" w14:textId="77777777" w:rsidR="00AC016D" w:rsidRPr="00C97C94" w:rsidRDefault="00AC016D" w:rsidP="008A79EC">
            <w:pPr>
              <w:spacing w:before="40" w:after="40"/>
              <w:jc w:val="center"/>
              <w:rPr>
                <w:rFonts w:ascii="Calibri" w:hAnsi="Calibri"/>
                <w:sz w:val="16"/>
                <w:szCs w:val="16"/>
              </w:rPr>
            </w:pPr>
            <w:r>
              <w:rPr>
                <w:noProof/>
                <w:color w:val="1F497D"/>
                <w:lang w:eastAsia="en-GB"/>
              </w:rPr>
              <w:drawing>
                <wp:inline distT="0" distB="0" distL="0" distR="0" wp14:anchorId="2C3A6F89" wp14:editId="58D5B668">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9FA83C3"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9DAE8C"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14:paraId="6E3E2179"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14:paraId="60971F62"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9BD955"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ED467B"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14:paraId="4AB5A3CA" w14:textId="77777777" w:rsidR="00AC016D" w:rsidRPr="00C97C94" w:rsidRDefault="00AC016D" w:rsidP="008A79EC">
            <w:pPr>
              <w:spacing w:before="40" w:after="40"/>
              <w:jc w:val="center"/>
              <w:rPr>
                <w:rFonts w:ascii="Calibri" w:hAnsi="Calibri"/>
                <w:sz w:val="16"/>
                <w:szCs w:val="16"/>
              </w:rPr>
            </w:pPr>
            <w:r>
              <w:rPr>
                <w:noProof/>
                <w:color w:val="1F497D"/>
                <w:lang w:eastAsia="en-GB"/>
              </w:rPr>
              <w:drawing>
                <wp:inline distT="0" distB="0" distL="0" distR="0" wp14:anchorId="19C3933E" wp14:editId="7EF474BB">
                  <wp:extent cx="156740" cy="15107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5964AF"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178616B"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14:paraId="423E2987"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65CBE9D8"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AD70073"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14:paraId="053914B9"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DCA19E" w14:textId="77777777" w:rsidR="00AC016D" w:rsidRPr="00C97C94" w:rsidRDefault="00AC016D" w:rsidP="008A79EC">
            <w:pPr>
              <w:spacing w:before="40" w:after="40"/>
              <w:jc w:val="center"/>
              <w:rPr>
                <w:rFonts w:ascii="Calibri" w:hAnsi="Calibri"/>
                <w:sz w:val="16"/>
                <w:szCs w:val="16"/>
              </w:rPr>
            </w:pPr>
            <w:r>
              <w:rPr>
                <w:noProof/>
                <w:color w:val="1F497D"/>
                <w:lang w:eastAsia="en-GB"/>
              </w:rPr>
              <w:drawing>
                <wp:inline distT="0" distB="0" distL="0" distR="0" wp14:anchorId="032F2784" wp14:editId="430BB6EA">
                  <wp:extent cx="156740" cy="15107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031353E"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AD45555"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EDA4E22"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5</w:t>
            </w:r>
          </w:p>
        </w:tc>
      </w:tr>
      <w:tr w:rsidR="006C3884" w:rsidRPr="00C97C94" w14:paraId="2423322A" w14:textId="77777777" w:rsidTr="00AC016D">
        <w:trPr>
          <w:trHeight w:val="270"/>
          <w:jc w:val="center"/>
        </w:trPr>
        <w:tc>
          <w:tcPr>
            <w:tcW w:w="1358" w:type="dxa"/>
            <w:tcBorders>
              <w:top w:val="single" w:sz="8" w:space="0" w:color="auto"/>
              <w:left w:val="single" w:sz="8" w:space="0" w:color="auto"/>
              <w:bottom w:val="single" w:sz="4" w:space="0" w:color="auto"/>
              <w:right w:val="single" w:sz="12" w:space="0" w:color="auto"/>
            </w:tcBorders>
            <w:shd w:val="clear" w:color="auto" w:fill="BFBFBF"/>
            <w:vAlign w:val="center"/>
          </w:tcPr>
          <w:p w14:paraId="715FD306" w14:textId="77777777" w:rsidR="006C3884" w:rsidRPr="00C97C94" w:rsidRDefault="006C3884" w:rsidP="008A79EC">
            <w:pPr>
              <w:spacing w:before="40" w:after="40"/>
              <w:jc w:val="center"/>
              <w:rPr>
                <w:rFonts w:ascii="Calibri" w:hAnsi="Calibri"/>
                <w:b/>
                <w:sz w:val="16"/>
                <w:szCs w:val="16"/>
                <w:highlight w:val="yellow"/>
              </w:rPr>
            </w:pPr>
            <w:r w:rsidRPr="00C97C94">
              <w:rPr>
                <w:rFonts w:ascii="Calibri" w:hAnsi="Calibri"/>
                <w:b/>
                <w:sz w:val="16"/>
                <w:szCs w:val="16"/>
              </w:rPr>
              <w:t>SG11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042F71D0"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2DE9F1"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1B7490EE"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1E8ADC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365FE21E" w14:textId="77777777" w:rsidR="006C3884" w:rsidRPr="00C97C94" w:rsidRDefault="006C3884" w:rsidP="008A79EC">
            <w:pPr>
              <w:spacing w:before="40" w:after="40"/>
              <w:jc w:val="center"/>
              <w:rPr>
                <w:rFonts w:ascii="Calibri" w:hAnsi="Calibri"/>
                <w:sz w:val="16"/>
                <w:szCs w:val="16"/>
              </w:rPr>
            </w:pPr>
            <w:r w:rsidRPr="003067B1">
              <w:rPr>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7727A88" w14:textId="77777777" w:rsidR="006C3884" w:rsidRPr="00C97C94" w:rsidRDefault="006C3884" w:rsidP="008A79EC">
            <w:pPr>
              <w:spacing w:before="40" w:after="40"/>
              <w:jc w:val="center"/>
              <w:rPr>
                <w:rFonts w:ascii="Calibri" w:hAnsi="Calibri"/>
                <w:sz w:val="16"/>
                <w:szCs w:val="16"/>
              </w:rPr>
            </w:pPr>
            <w:r w:rsidRPr="003067B1">
              <w:rPr>
                <w:b/>
                <w:bCs/>
                <w:sz w:val="28"/>
                <w:szCs w:val="28"/>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1DD380E2"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560430E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9D4B66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065845F"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1942854"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2BDBBCB7"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27E373AD"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5BD985D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42F1082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33D18273"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78652EB"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727AC6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580CE91E"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258029D"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0568E4EE" w14:textId="77777777" w:rsidR="006C3884" w:rsidRPr="00C97C94" w:rsidRDefault="006C3884" w:rsidP="008A79EC">
            <w:pPr>
              <w:spacing w:before="40" w:after="40"/>
              <w:jc w:val="center"/>
              <w:rPr>
                <w:rFonts w:ascii="Calibri" w:hAnsi="Calibri"/>
                <w:sz w:val="16"/>
                <w:szCs w:val="16"/>
              </w:rPr>
            </w:pPr>
          </w:p>
        </w:tc>
      </w:tr>
      <w:tr w:rsidR="006C3884" w:rsidRPr="00C97C94" w14:paraId="18F39F9D" w14:textId="77777777" w:rsidTr="008B5994">
        <w:trPr>
          <w:trHeight w:val="270"/>
          <w:jc w:val="center"/>
        </w:trPr>
        <w:tc>
          <w:tcPr>
            <w:tcW w:w="1358" w:type="dxa"/>
            <w:tcBorders>
              <w:left w:val="single" w:sz="8" w:space="0" w:color="auto"/>
              <w:bottom w:val="single" w:sz="4" w:space="0" w:color="auto"/>
              <w:right w:val="single" w:sz="12" w:space="0" w:color="auto"/>
            </w:tcBorders>
            <w:shd w:val="clear" w:color="auto" w:fill="D9D9D9"/>
            <w:vAlign w:val="center"/>
          </w:tcPr>
          <w:p w14:paraId="75484C76" w14:textId="77777777" w:rsidR="006C3884" w:rsidRPr="00C97C94" w:rsidRDefault="006C3884" w:rsidP="008A79EC">
            <w:pPr>
              <w:spacing w:before="40" w:after="40"/>
              <w:jc w:val="center"/>
              <w:rPr>
                <w:rFonts w:ascii="Calibri" w:hAnsi="Calibri"/>
                <w:b/>
                <w:sz w:val="16"/>
                <w:szCs w:val="16"/>
              </w:rPr>
            </w:pPr>
            <w:r>
              <w:rPr>
                <w:rFonts w:ascii="Calibri" w:hAnsi="Calibri"/>
                <w:b/>
                <w:sz w:val="16"/>
                <w:szCs w:val="16"/>
              </w:rPr>
              <w:t>Newcomers</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1AA4C4E"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2D3E311E"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45EF0B3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E8E031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91A49F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094B896" w14:textId="77777777" w:rsidR="006C388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47A383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FCC962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6A8A0F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E342549"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87172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4690A88F"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369F4AEB"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809F27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0A77195"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42BD3D5E"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0E809A0"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0C62E19" w14:textId="77777777" w:rsidR="006C3884" w:rsidRPr="00C56C14" w:rsidRDefault="00F8605D" w:rsidP="008A79EC">
            <w:pPr>
              <w:spacing w:before="40" w:after="40"/>
              <w:jc w:val="center"/>
              <w:rPr>
                <w:rFonts w:ascii="Calibri" w:hAnsi="Calibri"/>
                <w:b/>
                <w:bCs/>
                <w:sz w:val="16"/>
                <w:szCs w:val="16"/>
              </w:rPr>
            </w:pPr>
            <w:r>
              <w:rPr>
                <w:rFonts w:ascii="Calibri" w:hAnsi="Calibri"/>
                <w:b/>
                <w:bCs/>
                <w:sz w:val="16"/>
                <w:szCs w:val="16"/>
              </w:rPr>
              <w:t>3</w:t>
            </w: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1DE32902"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EA906D9"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578737F" w14:textId="77777777" w:rsidR="006C3884" w:rsidRPr="00C97C94" w:rsidRDefault="006C3884" w:rsidP="008A79EC">
            <w:pPr>
              <w:spacing w:before="40" w:after="40"/>
              <w:jc w:val="center"/>
              <w:rPr>
                <w:rFonts w:ascii="Calibri" w:hAnsi="Calibri"/>
                <w:sz w:val="16"/>
                <w:szCs w:val="16"/>
              </w:rPr>
            </w:pPr>
          </w:p>
        </w:tc>
      </w:tr>
      <w:tr w:rsidR="006C3884" w:rsidRPr="00C97C94" w14:paraId="76C259E6" w14:textId="77777777" w:rsidTr="00AC016D">
        <w:trPr>
          <w:trHeight w:val="270"/>
          <w:jc w:val="center"/>
        </w:trPr>
        <w:tc>
          <w:tcPr>
            <w:tcW w:w="1358" w:type="dxa"/>
            <w:tcBorders>
              <w:left w:val="single" w:sz="8" w:space="0" w:color="auto"/>
              <w:bottom w:val="single" w:sz="4" w:space="0" w:color="auto"/>
              <w:right w:val="single" w:sz="12" w:space="0" w:color="auto"/>
            </w:tcBorders>
            <w:shd w:val="clear" w:color="auto" w:fill="D9D9D9"/>
            <w:vAlign w:val="center"/>
          </w:tcPr>
          <w:p w14:paraId="553F00A8" w14:textId="77777777" w:rsidR="006C3884" w:rsidRDefault="006C3884" w:rsidP="008A79EC">
            <w:pPr>
              <w:spacing w:before="40" w:after="40"/>
              <w:jc w:val="center"/>
              <w:rPr>
                <w:rFonts w:ascii="Calibri" w:hAnsi="Calibri"/>
                <w:b/>
                <w:sz w:val="16"/>
                <w:szCs w:val="16"/>
              </w:rPr>
            </w:pPr>
            <w:r>
              <w:rPr>
                <w:rFonts w:ascii="Calibri" w:hAnsi="Calibri"/>
                <w:b/>
                <w:sz w:val="16"/>
                <w:szCs w:val="16"/>
              </w:rPr>
              <w:t>BSG</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D0916D4"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10BDAF24" w14:textId="77777777" w:rsidR="006C3884" w:rsidRPr="00057DE9" w:rsidRDefault="00A539F1" w:rsidP="008A79EC">
            <w:pPr>
              <w:spacing w:before="40" w:after="40"/>
              <w:jc w:val="center"/>
              <w:rPr>
                <w:rFonts w:ascii="Calibri" w:hAnsi="Calibri"/>
                <w:b/>
                <w:bCs/>
                <w:sz w:val="16"/>
                <w:szCs w:val="16"/>
              </w:rPr>
            </w:pPr>
            <w:r>
              <w:rPr>
                <w:rFonts w:ascii="Calibri" w:hAnsi="Calibri"/>
                <w:b/>
                <w:bCs/>
                <w:sz w:val="16"/>
                <w:szCs w:val="16"/>
              </w:rPr>
              <w:t>4</w:t>
            </w: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57F4AFC0" w14:textId="77777777" w:rsidR="006C3884" w:rsidRPr="00057DE9" w:rsidRDefault="00A539F1" w:rsidP="008A79EC">
            <w:pPr>
              <w:spacing w:before="40" w:after="40"/>
              <w:jc w:val="center"/>
              <w:rPr>
                <w:rFonts w:ascii="Calibri" w:hAnsi="Calibri"/>
                <w:b/>
                <w:bCs/>
                <w:sz w:val="16"/>
                <w:szCs w:val="16"/>
              </w:rPr>
            </w:pPr>
            <w:r>
              <w:rPr>
                <w:rFonts w:ascii="Calibri" w:hAnsi="Calibri"/>
                <w:b/>
                <w:bCs/>
                <w:sz w:val="16"/>
                <w:szCs w:val="16"/>
              </w:rPr>
              <w:t>4</w:t>
            </w: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107310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F03F3E"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AB710BA" w14:textId="77777777" w:rsidR="006C388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C099C4A"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7BDB24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36E11A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0A74FC9"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DACCD5A"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494ECEEF"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6F658D79"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5F1555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662CFBB"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07C80178"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EED057A"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5F7EB98" w14:textId="77777777" w:rsidR="006C3884" w:rsidRPr="00C56C14" w:rsidRDefault="006C3884" w:rsidP="008A79EC">
            <w:pPr>
              <w:spacing w:before="40" w:after="40"/>
              <w:jc w:val="center"/>
              <w:rPr>
                <w:rFonts w:ascii="Calibri" w:hAnsi="Calibri"/>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1315EAA2"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AD6F61C"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3AC5EEC" w14:textId="77777777" w:rsidR="006C3884" w:rsidRPr="00C97C94" w:rsidRDefault="006C3884" w:rsidP="008A79EC">
            <w:pPr>
              <w:spacing w:before="40" w:after="40"/>
              <w:jc w:val="center"/>
              <w:rPr>
                <w:rFonts w:ascii="Calibri" w:hAnsi="Calibri"/>
                <w:sz w:val="16"/>
                <w:szCs w:val="16"/>
              </w:rPr>
            </w:pPr>
          </w:p>
        </w:tc>
      </w:tr>
      <w:tr w:rsidR="009451D5" w:rsidRPr="00C97C94" w14:paraId="70D3FE22" w14:textId="77777777" w:rsidTr="008B5994">
        <w:trPr>
          <w:trHeight w:val="270"/>
          <w:jc w:val="center"/>
        </w:trPr>
        <w:tc>
          <w:tcPr>
            <w:tcW w:w="1358" w:type="dxa"/>
            <w:tcBorders>
              <w:top w:val="single" w:sz="4" w:space="0" w:color="auto"/>
              <w:left w:val="single" w:sz="8" w:space="0" w:color="auto"/>
              <w:right w:val="single" w:sz="12" w:space="0" w:color="auto"/>
            </w:tcBorders>
            <w:shd w:val="clear" w:color="auto" w:fill="BFBFBF"/>
            <w:vAlign w:val="center"/>
          </w:tcPr>
          <w:p w14:paraId="18FFC86A"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WP1/11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27B847BA"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63A46D68"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3606098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20A80BE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9DCAB6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51A86123"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43A369E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6F23D71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CFF11A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0540E99"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3C0FDD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7DD7F1E8"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60683D54"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1A0596A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63718E62"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16704043"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B5E0B13"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11DBD5B6"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39A259B2"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2457CC72"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574AEF87" w14:textId="77777777" w:rsidR="006C3884" w:rsidRPr="00C97C94" w:rsidRDefault="006C3884" w:rsidP="008A79EC">
            <w:pPr>
              <w:spacing w:before="40" w:after="40"/>
              <w:jc w:val="center"/>
              <w:rPr>
                <w:rFonts w:ascii="Calibri" w:hAnsi="Calibri"/>
                <w:sz w:val="16"/>
                <w:szCs w:val="16"/>
              </w:rPr>
            </w:pPr>
          </w:p>
        </w:tc>
      </w:tr>
      <w:tr w:rsidR="006C3884" w:rsidRPr="00C97C94" w14:paraId="114AE8FC"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0FC9545E"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9B650EC"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24B3F1C"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3BC0D2B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F5F88A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0A128F"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76D21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9668389"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CD10E0B"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1470D3"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39044C"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866D9E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CC294B1"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FCF0411"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3DC021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A497816"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F90B956"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7E22EDCF"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D0A08A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4FB8CAC"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506252"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63D8DAB3" w14:textId="77777777" w:rsidR="006C3884" w:rsidRPr="00C97C94" w:rsidRDefault="006C3884" w:rsidP="008A79EC">
            <w:pPr>
              <w:spacing w:before="40" w:after="40"/>
              <w:jc w:val="center"/>
              <w:rPr>
                <w:rFonts w:ascii="Calibri" w:hAnsi="Calibri"/>
                <w:sz w:val="16"/>
                <w:szCs w:val="16"/>
              </w:rPr>
            </w:pPr>
          </w:p>
        </w:tc>
      </w:tr>
      <w:tr w:rsidR="006C3884" w:rsidRPr="00C97C94" w14:paraId="689CCD89"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01D8CADE"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4EB466A"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0F95151"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7B13DC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59B113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EF88C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5E029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995663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37E46C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E6D5C1D"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73A411"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36A10B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71035F0"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3F222F6"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B340AF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6965AA8"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120DB90" w14:textId="77777777" w:rsidR="006C3884" w:rsidRPr="009533C9"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5493F8CE" w14:textId="77777777" w:rsidR="006C3884" w:rsidRPr="009533C9"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BBCDA5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7111DD7" w14:textId="77777777" w:rsidR="006C3884" w:rsidRPr="00C56C14" w:rsidRDefault="006C3884" w:rsidP="008A79EC">
            <w:pPr>
              <w:spacing w:before="40" w:after="40"/>
              <w:jc w:val="center"/>
              <w:rPr>
                <w:rFonts w:ascii="Calibri" w:hAnsi="Calibr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B2799A" w14:textId="77777777" w:rsidR="006C3884" w:rsidRPr="00C56C14" w:rsidRDefault="006C3884" w:rsidP="008A79EC">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7EFE124" w14:textId="77777777" w:rsidR="006C3884" w:rsidRPr="00C97C94" w:rsidRDefault="006C3884" w:rsidP="008A79EC">
            <w:pPr>
              <w:spacing w:before="40" w:after="40"/>
              <w:jc w:val="center"/>
              <w:rPr>
                <w:rFonts w:ascii="Calibri" w:hAnsi="Calibri"/>
                <w:sz w:val="16"/>
                <w:szCs w:val="16"/>
              </w:rPr>
            </w:pPr>
          </w:p>
        </w:tc>
      </w:tr>
      <w:tr w:rsidR="006C3884" w:rsidRPr="00C97C94" w14:paraId="129A1323"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6285E818"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625CD11"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338D1AE"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5D0C52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527FA7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79C0F29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273D4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E66D67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A3D541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DCFC22E"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6595806"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C9294A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E5DA688" w14:textId="77777777" w:rsidR="006C3884" w:rsidRPr="00C56C14" w:rsidRDefault="006C3884" w:rsidP="008A79EC">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9CA7D68" w14:textId="77777777" w:rsidR="006C3884" w:rsidRPr="00C56C14" w:rsidRDefault="006C3884" w:rsidP="008A79EC">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839DBF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EB9779D"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C2EA1CB" w14:textId="77777777" w:rsidR="006C3884" w:rsidRPr="00C56C14" w:rsidRDefault="006C3884" w:rsidP="008A79EC">
            <w:pPr>
              <w:spacing w:before="40" w:after="40"/>
              <w:jc w:val="center"/>
              <w:rPr>
                <w:rFonts w:ascii="Calibri" w:hAnsi="Calibri"/>
                <w:b/>
                <w:bCs/>
                <w:sz w:val="16"/>
                <w:szCs w:val="16"/>
                <w:lang w:eastAsia="zh-CN"/>
              </w:rPr>
            </w:pPr>
            <w:r>
              <w:rPr>
                <w:rFonts w:ascii="Calibri" w:hAnsi="Calibri"/>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01C7FC" w14:textId="77777777" w:rsidR="006C3884" w:rsidRPr="00C56C14" w:rsidRDefault="006C3884" w:rsidP="008A79EC">
            <w:pPr>
              <w:spacing w:before="40" w:after="40"/>
              <w:jc w:val="center"/>
              <w:rPr>
                <w:rFonts w:ascii="Calibri" w:hAnsi="Calibri"/>
                <w:b/>
                <w:bCs/>
                <w:sz w:val="16"/>
                <w:szCs w:val="16"/>
                <w:lang w:eastAsia="zh-CN"/>
              </w:rPr>
            </w:pPr>
            <w:r>
              <w:rPr>
                <w:rFonts w:ascii="Calibri" w:hAnsi="Calibri"/>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361BCDA"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796DAC6" w14:textId="77777777" w:rsidR="006C3884" w:rsidRPr="009533C9"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53C722" w14:textId="77777777" w:rsidR="006C3884" w:rsidRPr="009533C9"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60B17BA" w14:textId="77777777" w:rsidR="006C3884" w:rsidRPr="00C97C94" w:rsidRDefault="006C3884" w:rsidP="008A79EC">
            <w:pPr>
              <w:spacing w:before="40" w:after="40"/>
              <w:jc w:val="center"/>
              <w:rPr>
                <w:rFonts w:ascii="Calibri" w:hAnsi="Calibri"/>
                <w:sz w:val="16"/>
                <w:szCs w:val="16"/>
              </w:rPr>
            </w:pPr>
          </w:p>
        </w:tc>
      </w:tr>
      <w:tr w:rsidR="006C3884" w:rsidRPr="00C97C94" w14:paraId="4CD86EF2"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3BDCF404"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68A102D"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99B5635"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746EA2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69184CD"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47A093F3"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58A545"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1C939A8"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FB5C9F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C11935E" w14:textId="77777777" w:rsidR="006C3884" w:rsidRPr="000816B3" w:rsidRDefault="006C3884"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4F7569" w14:textId="77777777" w:rsidR="006C3884" w:rsidRPr="000816B3" w:rsidRDefault="006C3884" w:rsidP="008A79EC">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8580513"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3C79221"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A3DC8DD"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5F4FAE0F"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ED5653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B99D5AA" w14:textId="77777777" w:rsidR="006C3884" w:rsidRPr="00C56C14"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A6A1F1" w14:textId="77777777" w:rsidR="006C3884" w:rsidRPr="00C56C14" w:rsidRDefault="006C3884" w:rsidP="008A79EC">
            <w:pPr>
              <w:spacing w:before="40" w:after="40"/>
              <w:jc w:val="center"/>
              <w:rPr>
                <w:rFonts w:ascii="Calibri" w:hAnsi="Calibri"/>
                <w:b/>
                <w:bCs/>
                <w:sz w:val="16"/>
                <w:szCs w:val="16"/>
                <w:lang w:eastAsia="zh-CN"/>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E9F6374"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3B74F3B" w14:textId="77777777" w:rsidR="006C3884" w:rsidRPr="001936EC" w:rsidRDefault="006C3884" w:rsidP="008A79EC">
            <w:pPr>
              <w:spacing w:before="40" w:after="40"/>
              <w:jc w:val="center"/>
              <w:rPr>
                <w:rFonts w:ascii="Calibri" w:hAnsi="Calibri"/>
                <w:b/>
                <w:sz w:val="16"/>
                <w:szCs w:val="16"/>
              </w:rPr>
            </w:pPr>
            <w:r w:rsidRPr="001936EC">
              <w:rPr>
                <w:rFonts w:ascii="Calibri" w:hAnsi="Calibri"/>
                <w:b/>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674819" w14:textId="77777777" w:rsidR="006C3884" w:rsidRPr="001936EC" w:rsidRDefault="006C3884" w:rsidP="008A79EC">
            <w:pPr>
              <w:spacing w:before="40" w:after="40"/>
              <w:jc w:val="center"/>
              <w:rPr>
                <w:rFonts w:ascii="Calibri" w:hAnsi="Calibri"/>
                <w:b/>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745D3BA" w14:textId="77777777" w:rsidR="006C3884" w:rsidRPr="00C97C94" w:rsidRDefault="006C3884" w:rsidP="008A79EC">
            <w:pPr>
              <w:spacing w:before="40" w:after="40"/>
              <w:jc w:val="center"/>
              <w:rPr>
                <w:rFonts w:ascii="Calibri" w:hAnsi="Calibri"/>
                <w:sz w:val="16"/>
                <w:szCs w:val="16"/>
              </w:rPr>
            </w:pPr>
          </w:p>
        </w:tc>
      </w:tr>
      <w:tr w:rsidR="006C3884" w:rsidRPr="00C97C94" w14:paraId="678B31BF" w14:textId="77777777" w:rsidTr="008B5994">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262514CE"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79BE2F9"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25F56E1"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0E94C94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CFABD4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3A3D0D43"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332988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7128766"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CE146C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964D0ED" w14:textId="77777777" w:rsidR="006C3884" w:rsidRPr="001936EC" w:rsidRDefault="006C3884" w:rsidP="008A79EC">
            <w:pPr>
              <w:spacing w:before="40" w:after="40"/>
              <w:jc w:val="center"/>
              <w:rPr>
                <w:rFonts w:ascii="Calibri" w:hAnsi="Calibri"/>
                <w:b/>
                <w:sz w:val="16"/>
                <w:szCs w:val="16"/>
              </w:rPr>
            </w:pPr>
            <w:r w:rsidRPr="001936EC">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AFFA86" w14:textId="77777777" w:rsidR="006C3884" w:rsidRPr="001936EC" w:rsidRDefault="006C3884" w:rsidP="008A79EC">
            <w:pPr>
              <w:spacing w:before="40" w:after="40"/>
              <w:jc w:val="center"/>
              <w:rPr>
                <w:rFonts w:ascii="Calibri" w:hAnsi="Calibri"/>
                <w:b/>
                <w:sz w:val="16"/>
                <w:szCs w:val="16"/>
              </w:rPr>
            </w:pPr>
            <w:r w:rsidRPr="001936EC">
              <w:rPr>
                <w:rFonts w:ascii="Calibri" w:hAnsi="Calibri"/>
                <w:b/>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92ACC23"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9E60BF1" w14:textId="77777777" w:rsidR="006C3884" w:rsidRPr="00C56C14" w:rsidRDefault="006C3884" w:rsidP="008A79EC">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965035B" w14:textId="77777777" w:rsidR="006C3884" w:rsidRPr="00C56C14" w:rsidRDefault="006C3884" w:rsidP="008A79EC">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533E75A0"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E33647A"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4A25EA2"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54153D2C"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DD8B666"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DDA32BC"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D91B4F"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1F96457" w14:textId="77777777" w:rsidR="006C3884" w:rsidRPr="00C97C94" w:rsidRDefault="006C3884" w:rsidP="008A79EC">
            <w:pPr>
              <w:spacing w:before="40" w:after="40"/>
              <w:jc w:val="center"/>
              <w:rPr>
                <w:rFonts w:ascii="Calibri" w:hAnsi="Calibri"/>
                <w:sz w:val="16"/>
                <w:szCs w:val="16"/>
              </w:rPr>
            </w:pPr>
          </w:p>
        </w:tc>
      </w:tr>
      <w:tr w:rsidR="009451D5" w:rsidRPr="00C97C94" w14:paraId="7D98F37E" w14:textId="77777777" w:rsidTr="008B5994">
        <w:trPr>
          <w:trHeight w:val="270"/>
          <w:jc w:val="center"/>
        </w:trPr>
        <w:tc>
          <w:tcPr>
            <w:tcW w:w="1358" w:type="dxa"/>
            <w:tcBorders>
              <w:top w:val="single" w:sz="4" w:space="0" w:color="auto"/>
              <w:left w:val="single" w:sz="8" w:space="0" w:color="auto"/>
              <w:right w:val="single" w:sz="12" w:space="0" w:color="auto"/>
            </w:tcBorders>
            <w:shd w:val="clear" w:color="auto" w:fill="BFBFBF"/>
            <w:vAlign w:val="center"/>
          </w:tcPr>
          <w:p w14:paraId="62006BEA"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WP2/11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4538CFB1"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2F84916B"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0BCB80B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91624A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18906A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0D0919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5C6E9A7C"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1A296EB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288F75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B847E93"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4F87DF5"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0C04EE75"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343CB8CD"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188A501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0D2F3E0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686A4FF4"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518A2832"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3C34D6D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5223A7D0"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3CE9B400"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6CAB2AE1" w14:textId="77777777" w:rsidR="006C3884" w:rsidRPr="00C97C94" w:rsidRDefault="006C3884" w:rsidP="008A79EC">
            <w:pPr>
              <w:spacing w:before="40" w:after="40"/>
              <w:jc w:val="center"/>
              <w:rPr>
                <w:rFonts w:ascii="Calibri" w:hAnsi="Calibri"/>
                <w:sz w:val="16"/>
                <w:szCs w:val="16"/>
              </w:rPr>
            </w:pPr>
          </w:p>
        </w:tc>
      </w:tr>
      <w:tr w:rsidR="006C3884" w:rsidRPr="00C97C94" w14:paraId="1F67E9DF"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6FC22F6B"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7A20573"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DB7BDB4"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3CF593AF"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42F6CA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671DF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F5D03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141CA5C"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3FD195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C215F8"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3D18C21"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8F9C14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07995CB"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3745906"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1881192"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C16F87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845B7D4" w14:textId="77777777" w:rsidR="006C3884" w:rsidRPr="00C56C14"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AA2360" w14:textId="77777777" w:rsidR="006C3884" w:rsidRPr="00C56C14"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1BC7C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3CD10F0" w14:textId="77777777" w:rsidR="006C3884" w:rsidRPr="00F30731" w:rsidRDefault="006C3884" w:rsidP="008A79EC">
            <w:pPr>
              <w:spacing w:before="40" w:after="40"/>
              <w:jc w:val="center"/>
              <w:rPr>
                <w:rFonts w:ascii="Calibri" w:hAnsi="Calibri"/>
                <w:b/>
                <w:sz w:val="16"/>
                <w:szCs w:val="16"/>
              </w:rPr>
            </w:pPr>
            <w:r w:rsidRPr="00F30731">
              <w:rPr>
                <w:rFonts w:ascii="Calibri" w:hAnsi="Calibri"/>
                <w:b/>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0F9EA2" w14:textId="77777777" w:rsidR="006C3884" w:rsidRPr="00F30731" w:rsidRDefault="006C3884" w:rsidP="008A79EC">
            <w:pPr>
              <w:spacing w:before="40" w:after="40"/>
              <w:jc w:val="center"/>
              <w:rPr>
                <w:rFonts w:ascii="Calibri" w:hAnsi="Calibri"/>
                <w:b/>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B455F5B" w14:textId="77777777" w:rsidR="006C3884" w:rsidRPr="00C97C94" w:rsidRDefault="006C3884" w:rsidP="008A79EC">
            <w:pPr>
              <w:spacing w:before="40" w:after="40"/>
              <w:jc w:val="center"/>
              <w:rPr>
                <w:rFonts w:ascii="Calibri" w:hAnsi="Calibri"/>
                <w:sz w:val="16"/>
                <w:szCs w:val="16"/>
              </w:rPr>
            </w:pPr>
          </w:p>
        </w:tc>
      </w:tr>
      <w:tr w:rsidR="006C3884" w:rsidRPr="00C97C94" w14:paraId="1EC8DC7E"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7083D23F"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C25AA9C"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C0ECF8E"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F3D4CDB"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DBA585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DB8893"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1134533"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B52682D"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3737E7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C72EF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4607E43"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4D8985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1459572A"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4271AF03"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E53EE3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4E7866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11D15DC"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DC61FB"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8A7917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F84F779" w14:textId="77777777" w:rsidR="006C3884" w:rsidRPr="00C56C14" w:rsidRDefault="006C3884" w:rsidP="008A79EC">
            <w:pPr>
              <w:spacing w:before="40" w:after="40"/>
              <w:jc w:val="center"/>
              <w:rPr>
                <w:rFonts w:ascii="Calibri" w:hAnsi="Calibr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16A3FE" w14:textId="77777777" w:rsidR="006C3884" w:rsidRPr="00C56C14" w:rsidRDefault="006C3884" w:rsidP="008A79EC">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E9E023E" w14:textId="77777777" w:rsidR="006C3884" w:rsidRPr="00C97C94" w:rsidRDefault="006C3884" w:rsidP="008A79EC">
            <w:pPr>
              <w:spacing w:before="40" w:after="40"/>
              <w:jc w:val="center"/>
              <w:rPr>
                <w:rFonts w:ascii="Calibri" w:hAnsi="Calibri"/>
                <w:sz w:val="16"/>
                <w:szCs w:val="16"/>
              </w:rPr>
            </w:pPr>
          </w:p>
        </w:tc>
      </w:tr>
      <w:tr w:rsidR="006C3884" w:rsidRPr="00C97C94" w14:paraId="5C4B39A8" w14:textId="77777777" w:rsidTr="008B5994">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1ABF8AB1"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Q8/11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13875A1"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E056659"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0343B67"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ED7947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668B7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013AF6"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63FA40A"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2850813"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937EDE"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976ECCE"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26789BC"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291B9E2E" w14:textId="77777777" w:rsidR="006C3884" w:rsidRPr="00F30731" w:rsidRDefault="006C3884" w:rsidP="008A79EC">
            <w:pPr>
              <w:spacing w:before="40" w:after="40"/>
              <w:jc w:val="center"/>
              <w:rPr>
                <w:rFonts w:ascii="Calibri" w:hAnsi="Calibri"/>
                <w:b/>
                <w:sz w:val="16"/>
                <w:szCs w:val="16"/>
              </w:rPr>
            </w:pPr>
            <w:r>
              <w:rPr>
                <w:rFonts w:ascii="Calibri" w:hAnsi="Calibri"/>
                <w:b/>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23901CFC" w14:textId="77777777" w:rsidR="006C3884" w:rsidRPr="00F30731" w:rsidRDefault="006C3884" w:rsidP="008A79EC">
            <w:pPr>
              <w:spacing w:before="40" w:after="40"/>
              <w:jc w:val="center"/>
              <w:rPr>
                <w:rFonts w:ascii="Calibri" w:hAnsi="Calibri"/>
                <w:b/>
                <w:sz w:val="16"/>
                <w:szCs w:val="16"/>
              </w:rPr>
            </w:pPr>
            <w:r>
              <w:rPr>
                <w:rFonts w:ascii="Calibri" w:hAnsi="Calibri"/>
                <w:b/>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AB4B3F4"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16891A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3A775E1" w14:textId="77777777" w:rsidR="006C3884" w:rsidRPr="00F30731" w:rsidRDefault="006C3884" w:rsidP="008A79EC">
            <w:pPr>
              <w:spacing w:before="40" w:after="40"/>
              <w:jc w:val="center"/>
              <w:rPr>
                <w:rFonts w:ascii="Calibri" w:hAnsi="Calibri"/>
                <w:b/>
                <w:sz w:val="16"/>
                <w:szCs w:val="16"/>
              </w:rPr>
            </w:pPr>
            <w:r w:rsidRPr="00F30731">
              <w:rPr>
                <w:rFonts w:ascii="Calibri" w:hAnsi="Calibri"/>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61E88C" w14:textId="77777777" w:rsidR="006C3884" w:rsidRPr="00F30731" w:rsidRDefault="006C3884" w:rsidP="008A79EC">
            <w:pPr>
              <w:spacing w:before="40" w:after="40"/>
              <w:jc w:val="center"/>
              <w:rPr>
                <w:rFonts w:ascii="Calibri" w:hAnsi="Calibri"/>
                <w:b/>
                <w:sz w:val="16"/>
                <w:szCs w:val="16"/>
              </w:rPr>
            </w:pPr>
            <w:r w:rsidRPr="00F30731">
              <w:rPr>
                <w:rFonts w:ascii="Calibri" w:hAnsi="Calibri"/>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922F1F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CAA5A6B"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5B76BC"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5E70F86" w14:textId="77777777" w:rsidR="006C3884" w:rsidRPr="00C97C94" w:rsidRDefault="006C3884" w:rsidP="008A79EC">
            <w:pPr>
              <w:spacing w:before="40" w:after="40"/>
              <w:jc w:val="center"/>
              <w:rPr>
                <w:rFonts w:ascii="Calibri" w:hAnsi="Calibri"/>
                <w:sz w:val="16"/>
                <w:szCs w:val="16"/>
              </w:rPr>
            </w:pPr>
          </w:p>
        </w:tc>
      </w:tr>
      <w:tr w:rsidR="009451D5" w:rsidRPr="00C97C94" w14:paraId="5168BE06" w14:textId="77777777" w:rsidTr="008B5994">
        <w:trPr>
          <w:trHeight w:val="270"/>
          <w:jc w:val="center"/>
        </w:trPr>
        <w:tc>
          <w:tcPr>
            <w:tcW w:w="1358" w:type="dxa"/>
            <w:tcBorders>
              <w:top w:val="single" w:sz="4" w:space="0" w:color="auto"/>
              <w:left w:val="single" w:sz="8" w:space="0" w:color="auto"/>
              <w:right w:val="single" w:sz="12" w:space="0" w:color="auto"/>
            </w:tcBorders>
            <w:shd w:val="clear" w:color="auto" w:fill="BFBFBF"/>
            <w:vAlign w:val="center"/>
          </w:tcPr>
          <w:p w14:paraId="4CEFC1CA"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WP3/11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24EA4178"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49DE5F53"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72FBDEF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3A5DEE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D654C3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2299CF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51779868"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741E9E1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55A440DB"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95903AD"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6EECFD4"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12A7B28A"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4679064A"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2BF31A8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284D781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3F061740"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7B6D1DB"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B9DB61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1C5E9F84"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751A4FCF"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0D74B5A2" w14:textId="77777777" w:rsidR="006C3884" w:rsidRPr="00C97C94" w:rsidRDefault="006C3884" w:rsidP="008A79EC">
            <w:pPr>
              <w:spacing w:before="40" w:after="40"/>
              <w:jc w:val="center"/>
              <w:rPr>
                <w:rFonts w:ascii="Calibri" w:hAnsi="Calibri"/>
                <w:sz w:val="16"/>
                <w:szCs w:val="16"/>
              </w:rPr>
            </w:pPr>
          </w:p>
        </w:tc>
      </w:tr>
      <w:tr w:rsidR="006C3884" w:rsidRPr="00C97C94" w14:paraId="25EFF908"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3A4ED288"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Q9/11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CEF89E3"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C89CB8B"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D52539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A5C7A6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D0990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8AC89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83EA4D9"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646D7B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CDB0B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C012948"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399900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537A428"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2A141D0"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F6693A4"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D3AD492"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4F99E49"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373A27AB"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D109A1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0F475CB"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57B5E1"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8E93700" w14:textId="77777777" w:rsidR="006C3884" w:rsidRPr="00C97C94" w:rsidRDefault="006C3884" w:rsidP="008A79EC">
            <w:pPr>
              <w:spacing w:before="40" w:after="40"/>
              <w:jc w:val="center"/>
              <w:rPr>
                <w:rFonts w:ascii="Calibri" w:hAnsi="Calibri"/>
                <w:sz w:val="16"/>
                <w:szCs w:val="16"/>
              </w:rPr>
            </w:pPr>
          </w:p>
        </w:tc>
      </w:tr>
      <w:tr w:rsidR="006C3884" w:rsidRPr="00C97C94" w14:paraId="0CB43179"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02316F78"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10</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D8DED9D"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8E18186"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E32A1D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77846E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448E1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D0BEC75"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D7B381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B24BB2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2CA25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A5D5924"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A31C36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222DE21"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EB04DEF"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CAAC1A3"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DD34EB3"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E7F039E"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09BA8F08"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50DD616"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EDADBF8"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3561A0"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3EF4199" w14:textId="77777777" w:rsidR="006C3884" w:rsidRPr="00C97C94" w:rsidRDefault="006C3884" w:rsidP="008A79EC">
            <w:pPr>
              <w:spacing w:before="40" w:after="40"/>
              <w:jc w:val="center"/>
              <w:rPr>
                <w:rFonts w:ascii="Calibri" w:hAnsi="Calibri"/>
                <w:sz w:val="16"/>
                <w:szCs w:val="16"/>
              </w:rPr>
            </w:pPr>
          </w:p>
        </w:tc>
      </w:tr>
      <w:tr w:rsidR="006C3884" w:rsidRPr="00C97C94" w14:paraId="04F5F562"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77DAACD8"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11</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B25DC06"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67687E8"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5C488BD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628EE7F"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527DF7"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B741E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F68E8BB"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6B51A4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BE3FE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9A58104"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D534DF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FE302EE"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2F42426"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B1BAEC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00CF47E"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C0C4458"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4DA68AC8"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927059A"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90E9846"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F47929"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60D921E3" w14:textId="77777777" w:rsidR="006C3884" w:rsidRPr="00C97C94" w:rsidRDefault="006C3884" w:rsidP="008A79EC">
            <w:pPr>
              <w:spacing w:before="40" w:after="40"/>
              <w:jc w:val="center"/>
              <w:rPr>
                <w:rFonts w:ascii="Calibri" w:hAnsi="Calibri"/>
                <w:sz w:val="16"/>
                <w:szCs w:val="16"/>
              </w:rPr>
            </w:pPr>
          </w:p>
        </w:tc>
      </w:tr>
      <w:tr w:rsidR="006C3884" w:rsidRPr="00C97C94" w14:paraId="2C0BBF30"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6AD36400"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12</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AB04511"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7567AC2"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BB05FA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852A18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0C58E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BB054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2C68EED"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665BF9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872CA4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6C639BE" w14:textId="77777777" w:rsidR="006C3884" w:rsidRPr="005B2069" w:rsidRDefault="006C3884" w:rsidP="008A79EC">
            <w:pPr>
              <w:spacing w:before="40" w:after="40"/>
              <w:jc w:val="center"/>
              <w:rPr>
                <w:rFonts w:ascii="Calibri" w:hAnsi="Calibri"/>
                <w:b/>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DA1F9DA" w14:textId="77777777" w:rsidR="006C3884" w:rsidRPr="005B2069" w:rsidRDefault="006C3884" w:rsidP="008A79EC">
            <w:pPr>
              <w:spacing w:before="40" w:after="40"/>
              <w:jc w:val="center"/>
              <w:rPr>
                <w:rFonts w:ascii="Calibri" w:hAnsi="Calibri"/>
                <w:b/>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9FAF325" w14:textId="77777777" w:rsidR="006C3884" w:rsidRPr="005B2069" w:rsidRDefault="006C3884" w:rsidP="008A79EC">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7B4E88D6" w14:textId="77777777" w:rsidR="006C3884" w:rsidRPr="005B2069" w:rsidRDefault="006C3884" w:rsidP="008A79EC">
            <w:pPr>
              <w:spacing w:before="40" w:after="40"/>
              <w:jc w:val="center"/>
              <w:rPr>
                <w:rFonts w:ascii="Calibri" w:hAnsi="Calibri"/>
                <w:b/>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EE4750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D695332"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CA988F7"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0EF869D7" w14:textId="77777777" w:rsidR="006C3884" w:rsidRPr="00520877" w:rsidRDefault="006C3884" w:rsidP="008A79EC">
            <w:pPr>
              <w:spacing w:before="40" w:after="40"/>
              <w:jc w:val="center"/>
              <w:rPr>
                <w:rFonts w:ascii="Calibri" w:hAnsi="Calibri"/>
                <w:b/>
                <w:sz w:val="16"/>
                <w:szCs w:val="16"/>
              </w:rPr>
            </w:pPr>
            <w:r w:rsidRPr="00520877">
              <w:rPr>
                <w:rFonts w:ascii="Calibri" w:hAnsi="Calibri"/>
                <w:b/>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01053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21310976" w14:textId="77777777" w:rsidR="006C3884" w:rsidRPr="00520877" w:rsidRDefault="006C3884" w:rsidP="008A79EC">
            <w:pPr>
              <w:spacing w:before="40" w:after="40"/>
              <w:jc w:val="center"/>
              <w:rPr>
                <w:rFonts w:ascii="Calibri" w:hAnsi="Calibri"/>
                <w:b/>
                <w:sz w:val="16"/>
                <w:szCs w:val="16"/>
              </w:rPr>
            </w:pPr>
            <w:r w:rsidRPr="00520877">
              <w:rPr>
                <w:rFonts w:ascii="Calibri" w:hAnsi="Calibri"/>
                <w:b/>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44B3A1"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3AC176E" w14:textId="77777777" w:rsidR="006C3884" w:rsidRPr="00C97C94" w:rsidRDefault="006C3884" w:rsidP="008A79EC">
            <w:pPr>
              <w:spacing w:before="40" w:after="40"/>
              <w:jc w:val="center"/>
              <w:rPr>
                <w:rFonts w:ascii="Calibri" w:hAnsi="Calibri"/>
                <w:sz w:val="16"/>
                <w:szCs w:val="16"/>
              </w:rPr>
            </w:pPr>
          </w:p>
        </w:tc>
      </w:tr>
      <w:tr w:rsidR="006C3884" w:rsidRPr="00C97C94" w14:paraId="5979CF2C"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59B26163"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13</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B4F01B6"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101686E"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E0FF81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5AE343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153CE7"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4CE427C"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7D95D59"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8DEF20D"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F8CAF2" w14:textId="77777777" w:rsidR="006C3884" w:rsidRPr="00520877" w:rsidRDefault="006C3884" w:rsidP="008A79EC">
            <w:pPr>
              <w:spacing w:before="40" w:after="40"/>
              <w:jc w:val="center"/>
              <w:rPr>
                <w:rFonts w:ascii="Calibri" w:hAnsi="Calibri"/>
                <w:b/>
                <w:sz w:val="16"/>
                <w:szCs w:val="16"/>
              </w:rPr>
            </w:pPr>
            <w:r w:rsidRPr="00520877">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328E60E2" w14:textId="77777777" w:rsidR="006C3884" w:rsidRPr="00520877" w:rsidRDefault="006C3884" w:rsidP="008A79EC">
            <w:pPr>
              <w:spacing w:before="40" w:after="40"/>
              <w:jc w:val="center"/>
              <w:rPr>
                <w:rFonts w:ascii="Calibri" w:hAnsi="Calibri"/>
                <w:b/>
                <w:sz w:val="16"/>
                <w:szCs w:val="16"/>
              </w:rPr>
            </w:pPr>
            <w:r w:rsidRPr="00520877">
              <w:rPr>
                <w:rFonts w:ascii="Calibri" w:hAnsi="Calibri"/>
                <w:b/>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B279612"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58B4ED74"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30066ED5"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1D6A63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2B4493B"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96A1275" w14:textId="77777777" w:rsidR="006C3884" w:rsidRPr="0009164C" w:rsidRDefault="006C3884" w:rsidP="008A79EC">
            <w:pPr>
              <w:spacing w:before="40" w:after="40"/>
              <w:jc w:val="center"/>
              <w:rPr>
                <w:rFonts w:ascii="Calibri" w:hAnsi="Calibri"/>
                <w:b/>
                <w:bCs/>
                <w:sz w:val="16"/>
                <w:szCs w:val="16"/>
              </w:rPr>
            </w:pPr>
            <w:r w:rsidRPr="0009164C">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755301EB" w14:textId="77777777" w:rsidR="006C3884" w:rsidRPr="0009164C" w:rsidRDefault="006C3884" w:rsidP="008A79EC">
            <w:pPr>
              <w:spacing w:before="40" w:after="40"/>
              <w:jc w:val="center"/>
              <w:rPr>
                <w:rFonts w:ascii="Calibri" w:hAnsi="Calibri"/>
                <w:b/>
                <w:bCs/>
                <w:sz w:val="16"/>
                <w:szCs w:val="16"/>
              </w:rPr>
            </w:pPr>
            <w:r w:rsidRPr="0009164C">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C7D987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494F166D"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A1C1D79"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3A3AEE8" w14:textId="77777777" w:rsidR="006C3884" w:rsidRPr="00C97C94" w:rsidRDefault="006C3884" w:rsidP="008A79EC">
            <w:pPr>
              <w:spacing w:before="40" w:after="40"/>
              <w:jc w:val="center"/>
              <w:rPr>
                <w:rFonts w:ascii="Calibri" w:hAnsi="Calibri"/>
                <w:sz w:val="16"/>
                <w:szCs w:val="16"/>
              </w:rPr>
            </w:pPr>
          </w:p>
        </w:tc>
      </w:tr>
      <w:tr w:rsidR="006C3884" w:rsidRPr="00C97C94" w14:paraId="21BE54FE"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310DC378"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14</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810AF6D"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326EAD3" w14:textId="77777777" w:rsidR="006C3884" w:rsidRPr="004E1C01" w:rsidRDefault="006C3884" w:rsidP="008A79EC">
            <w:pPr>
              <w:spacing w:before="40" w:after="40"/>
              <w:jc w:val="center"/>
              <w:rPr>
                <w:rFonts w:ascii="Calibri" w:hAnsi="Calibri"/>
                <w:b/>
                <w:sz w:val="16"/>
                <w:szCs w:val="16"/>
              </w:rPr>
            </w:pPr>
            <w:r>
              <w:rPr>
                <w:rFonts w:ascii="Calibri" w:hAnsi="Calibri"/>
                <w:b/>
                <w:sz w:val="16"/>
                <w:szCs w:val="16"/>
              </w:rPr>
              <w:t>R</w:t>
            </w:r>
          </w:p>
        </w:tc>
        <w:tc>
          <w:tcPr>
            <w:tcW w:w="322" w:type="dxa"/>
            <w:tcBorders>
              <w:top w:val="single" w:sz="6" w:space="0" w:color="auto"/>
              <w:left w:val="single" w:sz="6" w:space="0" w:color="auto"/>
              <w:bottom w:val="single" w:sz="6" w:space="0" w:color="auto"/>
              <w:right w:val="single" w:sz="6" w:space="0" w:color="auto"/>
            </w:tcBorders>
            <w:vAlign w:val="center"/>
          </w:tcPr>
          <w:p w14:paraId="770B6ECD" w14:textId="77777777" w:rsidR="006C3884" w:rsidRPr="004E1C01" w:rsidRDefault="006C3884" w:rsidP="008A79EC">
            <w:pPr>
              <w:spacing w:before="40" w:after="40"/>
              <w:jc w:val="center"/>
              <w:rPr>
                <w:rFonts w:ascii="Calibri" w:hAnsi="Calibri"/>
                <w:b/>
                <w:sz w:val="16"/>
                <w:szCs w:val="16"/>
              </w:rPr>
            </w:pPr>
            <w:r>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CA699A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E60390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C77F02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04597E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8E27E7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41AA8D9" w14:textId="77777777" w:rsidR="006C3884" w:rsidRPr="00C56C14" w:rsidRDefault="006C3884"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DCC4BD8" w14:textId="77777777" w:rsidR="006C3884" w:rsidRPr="00C56C14" w:rsidRDefault="006C3884" w:rsidP="008A79EC">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1869476"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2FA1111"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E6D745E"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8163285"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69CFDF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FC8E5D8" w14:textId="77777777" w:rsidR="006C3884" w:rsidRPr="004E1C01" w:rsidRDefault="006C3884" w:rsidP="008A79EC">
            <w:pPr>
              <w:spacing w:before="40" w:after="40"/>
              <w:jc w:val="center"/>
              <w:rPr>
                <w:rFonts w:ascii="Calibri" w:hAnsi="Calibri"/>
                <w:b/>
                <w:sz w:val="16"/>
                <w:szCs w:val="16"/>
              </w:rPr>
            </w:pPr>
            <w:r w:rsidRPr="004E1C01">
              <w:rPr>
                <w:rFonts w:ascii="Calibri" w:hAnsi="Calibri"/>
                <w:b/>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692670E0" w14:textId="77777777" w:rsidR="006C3884" w:rsidRPr="004E1C01" w:rsidRDefault="006C3884" w:rsidP="008A79EC">
            <w:pPr>
              <w:spacing w:before="40" w:after="40"/>
              <w:jc w:val="center"/>
              <w:rPr>
                <w:rFonts w:ascii="Calibri" w:hAnsi="Calibri"/>
                <w:b/>
                <w:sz w:val="16"/>
                <w:szCs w:val="16"/>
              </w:rPr>
            </w:pPr>
            <w:r w:rsidRPr="004E1C01">
              <w:rPr>
                <w:rFonts w:ascii="Calibri" w:hAnsi="Calibri"/>
                <w:b/>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2C52050"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5F7555DB"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6BA6A0"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3E42077" w14:textId="77777777" w:rsidR="006C3884" w:rsidRPr="00C97C94" w:rsidRDefault="006C3884" w:rsidP="008A79EC">
            <w:pPr>
              <w:spacing w:before="40" w:after="40"/>
              <w:jc w:val="center"/>
              <w:rPr>
                <w:rFonts w:ascii="Calibri" w:hAnsi="Calibri"/>
                <w:sz w:val="16"/>
                <w:szCs w:val="16"/>
              </w:rPr>
            </w:pPr>
          </w:p>
        </w:tc>
      </w:tr>
      <w:tr w:rsidR="006C3884" w:rsidRPr="00C97C94" w14:paraId="0FC79646"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1DCF4CFF"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w:t>
            </w:r>
            <w:r>
              <w:rPr>
                <w:rFonts w:ascii="Calibri" w:hAnsi="Calibri"/>
                <w:b/>
                <w:sz w:val="16"/>
                <w:szCs w:val="16"/>
              </w:rPr>
              <w:t>15</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4C9995F"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50D96F9"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6565908B"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467064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68AD3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C994C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95E98D9"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D1A99F7"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919078" w14:textId="77777777" w:rsidR="006C388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B600942" w14:textId="77777777" w:rsidR="006C388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E5015A0"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15A5D23" w14:textId="77777777" w:rsidR="006C3884" w:rsidRPr="00C56C14" w:rsidRDefault="006C3884" w:rsidP="008A79EC">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72B3E286" w14:textId="77777777" w:rsidR="006C3884" w:rsidRPr="00C56C14" w:rsidRDefault="006C3884" w:rsidP="008A79EC">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A063493" w14:textId="77777777" w:rsidR="006C3884" w:rsidRPr="00C56C14" w:rsidRDefault="006C3884" w:rsidP="008A79EC">
            <w:pPr>
              <w:spacing w:before="40" w:after="40"/>
              <w:jc w:val="center"/>
              <w:rPr>
                <w:rFonts w:ascii="Calibri" w:hAnsi="Calibri"/>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B1BDC05" w14:textId="77777777" w:rsidR="006C3884" w:rsidRPr="00C56C14" w:rsidRDefault="006C3884" w:rsidP="008A79EC">
            <w:pPr>
              <w:spacing w:before="40" w:after="40"/>
              <w:jc w:val="center"/>
              <w:rPr>
                <w:rFonts w:ascii="Calibri" w:hAnsi="Calibri"/>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6D485F4" w14:textId="77777777" w:rsidR="006C3884" w:rsidRPr="00C56C14"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23CF30" w14:textId="77777777" w:rsidR="006C3884" w:rsidRPr="00C56C14"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2D02D5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76858B2" w14:textId="77777777" w:rsidR="006C3884" w:rsidRPr="00C56C14" w:rsidRDefault="006C3884" w:rsidP="008A79EC">
            <w:pPr>
              <w:spacing w:before="40" w:after="40"/>
              <w:jc w:val="center"/>
              <w:rPr>
                <w:rFonts w:ascii="Calibri" w:hAnsi="Calibr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1F6254" w14:textId="77777777" w:rsidR="006C3884" w:rsidRPr="00A34BB6" w:rsidRDefault="006C3884" w:rsidP="008A79EC">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40C1D29" w14:textId="77777777" w:rsidR="006C3884" w:rsidRPr="00C97C94" w:rsidRDefault="006C3884" w:rsidP="008A79EC">
            <w:pPr>
              <w:spacing w:before="40" w:after="40"/>
              <w:jc w:val="center"/>
              <w:rPr>
                <w:rFonts w:ascii="Calibri" w:hAnsi="Calibri"/>
                <w:sz w:val="16"/>
                <w:szCs w:val="16"/>
              </w:rPr>
            </w:pPr>
          </w:p>
        </w:tc>
      </w:tr>
      <w:tr w:rsidR="00DD5222" w:rsidRPr="00C97C94" w14:paraId="091BD087" w14:textId="77777777" w:rsidTr="00DD5222">
        <w:trPr>
          <w:trHeight w:val="270"/>
          <w:jc w:val="center"/>
        </w:trPr>
        <w:tc>
          <w:tcPr>
            <w:tcW w:w="1358" w:type="dxa"/>
            <w:tcBorders>
              <w:left w:val="single" w:sz="8" w:space="0" w:color="auto"/>
              <w:bottom w:val="single" w:sz="4" w:space="0" w:color="auto"/>
              <w:right w:val="single" w:sz="12" w:space="0" w:color="auto"/>
            </w:tcBorders>
            <w:shd w:val="clear" w:color="auto" w:fill="BFBFBF" w:themeFill="background1" w:themeFillShade="BF"/>
            <w:vAlign w:val="center"/>
          </w:tcPr>
          <w:p w14:paraId="76DCAFF4"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B570A25"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2CF380"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8648F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AA394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63EA7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271F1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ADF935C"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E25158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B6AAB1" w14:textId="77777777" w:rsidR="006C3884" w:rsidRPr="00C56C14" w:rsidRDefault="006C3884"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BEFDF2" w14:textId="77777777" w:rsidR="006C3884" w:rsidRPr="00C56C14" w:rsidRDefault="006C3884" w:rsidP="008A79EC">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212F3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1D2606"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48943C" w14:textId="77777777" w:rsidR="006C3884" w:rsidRPr="0047256D" w:rsidRDefault="006C3884" w:rsidP="008A79EC">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36BBCC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3514BA"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68EA86" w14:textId="77777777" w:rsidR="006C3884" w:rsidRPr="00DD3A95" w:rsidRDefault="006C3884" w:rsidP="008A79EC">
            <w:pPr>
              <w:spacing w:before="40" w:after="40"/>
              <w:jc w:val="center"/>
              <w:rPr>
                <w:rFonts w:ascii="Calibri" w:hAnsi="Calibri"/>
                <w:b/>
                <w:bCs/>
                <w:sz w:val="16"/>
                <w:szCs w:val="16"/>
              </w:rPr>
            </w:pPr>
            <w:r w:rsidRPr="00DD3A95">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FA1768" w14:textId="77777777" w:rsidR="006C3884" w:rsidRPr="00DD3A95" w:rsidRDefault="006C3884" w:rsidP="008A79EC">
            <w:pPr>
              <w:spacing w:before="40" w:after="40"/>
              <w:jc w:val="center"/>
              <w:rPr>
                <w:rFonts w:ascii="Calibri" w:hAnsi="Calibri"/>
                <w:b/>
                <w:bCs/>
                <w:sz w:val="16"/>
                <w:szCs w:val="16"/>
              </w:rPr>
            </w:pPr>
            <w:r w:rsidRPr="00DD3A95">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60CCD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A0438D"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4C6F6E" w14:textId="77777777" w:rsidR="006C3884" w:rsidRPr="00DB6B49" w:rsidRDefault="006C3884" w:rsidP="008A79EC">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C5BCEDE" w14:textId="77777777" w:rsidR="006C3884" w:rsidRPr="00C97C94" w:rsidRDefault="006C3884" w:rsidP="008A79EC">
            <w:pPr>
              <w:spacing w:before="40" w:after="40"/>
              <w:jc w:val="center"/>
              <w:rPr>
                <w:rFonts w:ascii="Calibri" w:hAnsi="Calibri"/>
                <w:sz w:val="16"/>
                <w:szCs w:val="16"/>
              </w:rPr>
            </w:pPr>
          </w:p>
        </w:tc>
      </w:tr>
      <w:tr w:rsidR="006C3884" w:rsidRPr="00C97C94" w14:paraId="0D86D32E"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D9D9D9"/>
            <w:vAlign w:val="center"/>
          </w:tcPr>
          <w:p w14:paraId="0B1B6F29" w14:textId="77777777" w:rsidR="006C3884" w:rsidRPr="00235C07" w:rsidRDefault="006C3884" w:rsidP="008A79EC">
            <w:pPr>
              <w:spacing w:before="40" w:after="40"/>
              <w:jc w:val="center"/>
              <w:rPr>
                <w:rFonts w:ascii="Calibri" w:hAnsi="Calibri"/>
                <w:b/>
                <w:sz w:val="16"/>
                <w:szCs w:val="16"/>
              </w:rPr>
            </w:pPr>
            <w:r>
              <w:rPr>
                <w:rFonts w:ascii="Calibri" w:hAnsi="Calibri"/>
                <w:b/>
                <w:sz w:val="16"/>
                <w:szCs w:val="16"/>
              </w:rPr>
              <w:t>SS WTSA-20</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6844080"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0AAB48B8"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681162A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E01A5A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03C2E5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FC993A5"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331FFF4"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034F36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A6AA65D" w14:textId="77777777" w:rsidR="006C3884" w:rsidRPr="00C56C14" w:rsidRDefault="006C3884"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87CFF7F" w14:textId="77777777" w:rsidR="006C3884" w:rsidRPr="00C56C14" w:rsidRDefault="006C3884" w:rsidP="008A79EC">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E629070"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364C08B5"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1DF6D070" w14:textId="77777777" w:rsidR="006C3884" w:rsidRPr="0047256D" w:rsidRDefault="006C3884" w:rsidP="008A79EC">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0A71382"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4A42C41"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6942A522" w14:textId="77777777" w:rsidR="006C3884" w:rsidRPr="00DD3A95"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CC5FC4B" w14:textId="77777777" w:rsidR="006C3884" w:rsidRPr="00DD3A95"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26C952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6AA2ACB7"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DC8E77B" w14:textId="77777777" w:rsidR="006C3884" w:rsidRPr="00DB6B49"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F655551" w14:textId="77777777" w:rsidR="006C3884" w:rsidRPr="00707F8B" w:rsidRDefault="006C3884" w:rsidP="008A79EC">
            <w:pPr>
              <w:spacing w:before="40" w:after="40"/>
              <w:jc w:val="center"/>
              <w:rPr>
                <w:rFonts w:ascii="Calibri" w:hAnsi="Calibri"/>
                <w:b/>
                <w:sz w:val="16"/>
                <w:szCs w:val="16"/>
              </w:rPr>
            </w:pPr>
            <w:r w:rsidRPr="00707F8B">
              <w:rPr>
                <w:rFonts w:ascii="Calibri" w:hAnsi="Calibri"/>
                <w:b/>
                <w:sz w:val="16"/>
                <w:szCs w:val="16"/>
              </w:rPr>
              <w:t>R</w:t>
            </w:r>
          </w:p>
        </w:tc>
      </w:tr>
      <w:tr w:rsidR="006C3884" w:rsidRPr="00C97C94" w14:paraId="716254EB" w14:textId="77777777" w:rsidTr="008A79EC">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08603B85" w14:textId="598E3187" w:rsidR="006C3884" w:rsidRDefault="006C3884" w:rsidP="008A79EC">
            <w:pPr>
              <w:spacing w:before="40" w:after="40"/>
              <w:jc w:val="center"/>
              <w:rPr>
                <w:rFonts w:ascii="Calibri" w:hAnsi="Calibri"/>
                <w:b/>
                <w:bCs/>
                <w:sz w:val="16"/>
                <w:szCs w:val="16"/>
                <w:lang w:val="en-US"/>
              </w:rPr>
            </w:pPr>
            <w:r w:rsidRPr="00C97C94">
              <w:rPr>
                <w:rFonts w:ascii="Calibri" w:hAnsi="Calibri"/>
                <w:b/>
                <w:bCs/>
                <w:sz w:val="16"/>
                <w:szCs w:val="16"/>
                <w:lang w:val="en-US"/>
              </w:rPr>
              <w:t>Session times:</w:t>
            </w:r>
          </w:p>
          <w:p w14:paraId="6ED80C72" w14:textId="77777777" w:rsidR="006C3884" w:rsidRPr="00C97C94" w:rsidRDefault="006C3884" w:rsidP="003C5F25">
            <w:pPr>
              <w:spacing w:before="0"/>
              <w:jc w:val="center"/>
              <w:rPr>
                <w:rFonts w:ascii="Calibri" w:hAnsi="Calibri"/>
                <w:sz w:val="16"/>
                <w:szCs w:val="16"/>
              </w:rPr>
            </w:pPr>
            <w:r w:rsidRPr="00C97C94">
              <w:rPr>
                <w:rFonts w:ascii="Calibri" w:hAnsi="Calibri"/>
                <w:sz w:val="16"/>
                <w:szCs w:val="16"/>
                <w:lang w:val="en-US"/>
              </w:rPr>
              <w:t xml:space="preserve">0 - </w:t>
            </w:r>
            <w:r w:rsidRPr="00235C07">
              <w:rPr>
                <w:rFonts w:ascii="Calibri" w:hAnsi="Calibri"/>
                <w:sz w:val="16"/>
                <w:szCs w:val="16"/>
                <w:lang w:val="en-US"/>
              </w:rPr>
              <w:t>0830-0930;</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1 - 0930-1045;</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2 - 1115-1230;</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Lunch</w:t>
            </w:r>
            <w:r w:rsidR="003C5F25">
              <w:rPr>
                <w:rFonts w:ascii="Calibri" w:hAnsi="Calibri"/>
                <w:sz w:val="16"/>
                <w:szCs w:val="16"/>
                <w:lang w:val="en-US"/>
              </w:rPr>
              <w:t xml:space="preserve"> </w:t>
            </w:r>
            <w:r w:rsidR="003C5F25">
              <w:rPr>
                <w:noProof/>
                <w:color w:val="1F497D"/>
                <w:lang w:eastAsia="en-GB"/>
              </w:rPr>
              <w:drawing>
                <wp:inline distT="0" distB="0" distL="0" distR="0" wp14:anchorId="3A4FB394" wp14:editId="1EA8F9C7">
                  <wp:extent cx="156740" cy="15107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235C07">
              <w:rPr>
                <w:rFonts w:ascii="Calibri" w:hAnsi="Calibri"/>
                <w:sz w:val="16"/>
                <w:szCs w:val="16"/>
                <w:lang w:val="en-US"/>
              </w:rPr>
              <w:t xml:space="preserve"> 1230-1430;</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3 - 1430-1545;</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4 - 1615-17</w:t>
            </w:r>
            <w:r>
              <w:rPr>
                <w:rFonts w:ascii="Calibri" w:hAnsi="Calibri"/>
                <w:sz w:val="16"/>
                <w:szCs w:val="16"/>
                <w:lang w:val="en-US"/>
              </w:rPr>
              <w:t>30</w:t>
            </w:r>
            <w:r w:rsidRPr="00235C07">
              <w:rPr>
                <w:rFonts w:ascii="Calibri" w:hAnsi="Calibri"/>
                <w:sz w:val="16"/>
                <w:szCs w:val="16"/>
                <w:lang w:val="en-US"/>
              </w:rPr>
              <w:t>;</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 xml:space="preserve">5 </w:t>
            </w:r>
            <w:r w:rsidR="000D54A9">
              <w:rPr>
                <w:rFonts w:ascii="Calibri" w:hAnsi="Calibri"/>
                <w:sz w:val="16"/>
                <w:szCs w:val="16"/>
                <w:lang w:val="en-US"/>
              </w:rPr>
              <w:t>-</w:t>
            </w:r>
            <w:r w:rsidRPr="00235C07">
              <w:rPr>
                <w:rFonts w:ascii="Calibri" w:hAnsi="Calibri"/>
                <w:sz w:val="16"/>
                <w:szCs w:val="16"/>
                <w:lang w:val="en-US"/>
              </w:rPr>
              <w:t xml:space="preserve"> 1800</w:t>
            </w:r>
            <w:r>
              <w:rPr>
                <w:rFonts w:ascii="Calibri" w:hAnsi="Calibri"/>
                <w:sz w:val="16"/>
                <w:szCs w:val="16"/>
                <w:lang w:val="en-US"/>
              </w:rPr>
              <w:t>-1915</w:t>
            </w:r>
          </w:p>
        </w:tc>
      </w:tr>
      <w:tr w:rsidR="006C3884" w:rsidRPr="00C97C94" w14:paraId="698AFBE1" w14:textId="77777777" w:rsidTr="008A79EC">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64609D9A" w14:textId="77777777" w:rsidR="006C3884" w:rsidRPr="00C97C94" w:rsidRDefault="006C3884" w:rsidP="00F92BA3">
            <w:pPr>
              <w:spacing w:before="40" w:after="40"/>
              <w:jc w:val="center"/>
              <w:rPr>
                <w:rFonts w:ascii="Calibri" w:hAnsi="Calibri"/>
                <w:sz w:val="16"/>
                <w:szCs w:val="16"/>
                <w:lang w:val="en-US"/>
              </w:rPr>
            </w:pPr>
            <w:r w:rsidRPr="00C97C94">
              <w:rPr>
                <w:rFonts w:ascii="Calibri" w:hAnsi="Calibri"/>
                <w:b/>
                <w:bCs/>
                <w:sz w:val="16"/>
                <w:szCs w:val="16"/>
                <w:lang w:val="en-US"/>
              </w:rPr>
              <w:t>Key</w:t>
            </w:r>
            <w:r w:rsidRPr="00C97C94">
              <w:rPr>
                <w:rFonts w:ascii="Calibri" w:hAnsi="Calibri"/>
                <w:sz w:val="16"/>
                <w:szCs w:val="16"/>
                <w:lang w:val="en-US"/>
              </w:rPr>
              <w:t>:</w:t>
            </w:r>
            <w:r w:rsidRPr="00F92BA3">
              <w:rPr>
                <w:sz w:val="16"/>
              </w:rPr>
              <w:t xml:space="preserve"> </w:t>
            </w:r>
            <w:r w:rsidRPr="00F92BA3">
              <w:rPr>
                <w:rFonts w:ascii="Calibri" w:hAnsi="Calibri"/>
                <w:sz w:val="16"/>
                <w:szCs w:val="22"/>
              </w:rPr>
              <w:t xml:space="preserve">  </w:t>
            </w:r>
            <w:r w:rsidRPr="003859E8">
              <w:rPr>
                <w:rFonts w:ascii="Calibri" w:hAnsi="Calibri"/>
                <w:sz w:val="28"/>
                <w:szCs w:val="16"/>
              </w:rPr>
              <w:sym w:font="Webdings" w:char="F0B9"/>
            </w:r>
            <w:r w:rsidRPr="00F92BA3">
              <w:rPr>
                <w:rFonts w:ascii="Calibri" w:hAnsi="Calibri"/>
                <w:sz w:val="16"/>
                <w:szCs w:val="16"/>
              </w:rPr>
              <w:t xml:space="preserve"> - Webcast;</w:t>
            </w:r>
            <w:r w:rsidRPr="00F92BA3">
              <w:rPr>
                <w:sz w:val="16"/>
                <w:szCs w:val="16"/>
              </w:rPr>
              <w:t xml:space="preserve">  </w:t>
            </w:r>
            <w:r w:rsidR="00F92BA3">
              <w:rPr>
                <w:sz w:val="16"/>
                <w:szCs w:val="16"/>
              </w:rPr>
              <w:t xml:space="preserve">  </w:t>
            </w:r>
            <w:r w:rsidRPr="00F92BA3">
              <w:rPr>
                <w:sz w:val="16"/>
                <w:szCs w:val="16"/>
              </w:rPr>
              <w:t xml:space="preserve"> </w:t>
            </w:r>
            <w:r w:rsidRPr="00F92BA3">
              <w:rPr>
                <w:rFonts w:ascii="Calibri" w:hAnsi="Calibri"/>
                <w:sz w:val="16"/>
                <w:szCs w:val="16"/>
                <w:lang w:val="en-US"/>
              </w:rPr>
              <w:t xml:space="preserve">R </w:t>
            </w:r>
            <w:r w:rsidR="00F92BA3">
              <w:rPr>
                <w:rFonts w:ascii="Calibri" w:hAnsi="Calibri"/>
                <w:sz w:val="16"/>
                <w:szCs w:val="16"/>
                <w:lang w:val="en-US"/>
              </w:rPr>
              <w:t>-</w:t>
            </w:r>
            <w:r w:rsidRPr="00F92BA3">
              <w:rPr>
                <w:rFonts w:ascii="Calibri" w:hAnsi="Calibri"/>
                <w:sz w:val="16"/>
                <w:szCs w:val="16"/>
                <w:lang w:val="en-US"/>
              </w:rPr>
              <w:t xml:space="preserve"> Remote participation</w:t>
            </w:r>
          </w:p>
        </w:tc>
      </w:tr>
    </w:tbl>
    <w:p w14:paraId="13EDC5E6" w14:textId="77777777" w:rsidR="008A79EC" w:rsidRPr="00FB4263" w:rsidRDefault="006A647A" w:rsidP="00373D93">
      <w:pPr>
        <w:tabs>
          <w:tab w:val="clear" w:pos="794"/>
          <w:tab w:val="clear" w:pos="1191"/>
          <w:tab w:val="clear" w:pos="1588"/>
          <w:tab w:val="clear" w:pos="1985"/>
        </w:tabs>
        <w:overflowPunct/>
        <w:autoSpaceDE/>
        <w:autoSpaceDN/>
        <w:adjustRightInd/>
        <w:spacing w:before="0" w:after="240"/>
        <w:jc w:val="center"/>
        <w:textAlignment w:val="auto"/>
        <w:rPr>
          <w:rFonts w:ascii="Times New Roman" w:eastAsia="Calibri" w:hAnsi="Times New Roman"/>
          <w:sz w:val="24"/>
          <w:szCs w:val="24"/>
          <w:lang w:val="en-US"/>
        </w:rPr>
      </w:pPr>
      <w:r>
        <w:rPr>
          <w:rFonts w:eastAsia="Calibri"/>
          <w:b/>
          <w:bCs/>
          <w:szCs w:val="24"/>
          <w:lang w:val="en-US"/>
        </w:rPr>
        <w:br w:type="page"/>
      </w:r>
      <w:r>
        <w:rPr>
          <w:rFonts w:eastAsia="Calibri"/>
          <w:b/>
          <w:bCs/>
          <w:szCs w:val="22"/>
          <w:lang w:val="en-US"/>
        </w:rPr>
        <w:lastRenderedPageBreak/>
        <w:t xml:space="preserve">Geneva, 4-13 March 2020 - </w:t>
      </w:r>
      <w:r w:rsidR="008A79EC">
        <w:rPr>
          <w:rFonts w:eastAsia="Calibri"/>
          <w:b/>
          <w:bCs/>
          <w:szCs w:val="24"/>
          <w:lang w:val="en-US"/>
        </w:rPr>
        <w:t>Second</w:t>
      </w:r>
      <w:r>
        <w:rPr>
          <w:rFonts w:eastAsia="Calibri"/>
          <w:b/>
          <w:bCs/>
          <w:szCs w:val="24"/>
          <w:lang w:val="en-US"/>
        </w:rPr>
        <w:t xml:space="preserve"> week</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8A79EC" w:rsidRPr="008A79EC" w14:paraId="2A379B17" w14:textId="77777777" w:rsidTr="008A79EC">
        <w:trPr>
          <w:trHeight w:val="270"/>
          <w:jc w:val="center"/>
        </w:trPr>
        <w:tc>
          <w:tcPr>
            <w:tcW w:w="948" w:type="dxa"/>
            <w:vMerge w:val="restart"/>
            <w:tcBorders>
              <w:top w:val="nil"/>
              <w:left w:val="nil"/>
              <w:right w:val="single" w:sz="12" w:space="0" w:color="auto"/>
            </w:tcBorders>
            <w:shd w:val="clear" w:color="auto" w:fill="auto"/>
            <w:vAlign w:val="center"/>
          </w:tcPr>
          <w:p w14:paraId="23CDD642" w14:textId="77777777" w:rsidR="008A79EC" w:rsidRPr="008A79EC" w:rsidRDefault="008A79EC" w:rsidP="008A79EC">
            <w:pPr>
              <w:spacing w:before="40" w:after="40"/>
              <w:jc w:val="center"/>
              <w:rPr>
                <w:rFonts w:ascii="Calibri" w:hAnsi="Calibri"/>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AA16351" w14:textId="77777777" w:rsidR="008A79EC" w:rsidRPr="008A79EC" w:rsidRDefault="008A79EC" w:rsidP="008A79EC">
            <w:pPr>
              <w:spacing w:before="40" w:after="40"/>
              <w:jc w:val="center"/>
              <w:rPr>
                <w:rFonts w:ascii="Calibri" w:hAnsi="Calibri"/>
                <w:sz w:val="16"/>
                <w:szCs w:val="16"/>
              </w:rPr>
            </w:pPr>
            <w:r w:rsidRPr="008A79EC">
              <w:rPr>
                <w:rFonts w:ascii="Calibri" w:hAnsi="Calibri"/>
                <w:b/>
                <w:sz w:val="16"/>
                <w:szCs w:val="16"/>
              </w:rPr>
              <w:t>Monday, 9 March</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C6BDCE4" w14:textId="77777777" w:rsidR="008A79EC" w:rsidRPr="008A79EC" w:rsidRDefault="008A79EC" w:rsidP="008A79EC">
            <w:pPr>
              <w:spacing w:before="40" w:after="40"/>
              <w:jc w:val="center"/>
              <w:rPr>
                <w:rFonts w:ascii="Calibri" w:hAnsi="Calibri"/>
                <w:sz w:val="16"/>
                <w:szCs w:val="16"/>
              </w:rPr>
            </w:pPr>
            <w:r w:rsidRPr="008A79EC">
              <w:rPr>
                <w:rFonts w:ascii="Calibri" w:hAnsi="Calibri"/>
                <w:b/>
                <w:sz w:val="16"/>
                <w:szCs w:val="16"/>
              </w:rPr>
              <w:t>Tuesday, 10 March</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105CEBA" w14:textId="77777777" w:rsidR="008A79EC" w:rsidRPr="008A79EC" w:rsidRDefault="008A79EC" w:rsidP="008A79EC">
            <w:pPr>
              <w:spacing w:before="40" w:after="40"/>
              <w:jc w:val="center"/>
              <w:rPr>
                <w:rFonts w:ascii="Calibri" w:hAnsi="Calibri"/>
                <w:sz w:val="16"/>
                <w:szCs w:val="16"/>
              </w:rPr>
            </w:pPr>
            <w:r w:rsidRPr="008A79EC">
              <w:rPr>
                <w:rFonts w:ascii="Calibri" w:hAnsi="Calibri"/>
                <w:b/>
                <w:sz w:val="16"/>
                <w:szCs w:val="16"/>
              </w:rPr>
              <w:t>Wednesday, 11 March</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6D87C60" w14:textId="77777777" w:rsidR="008A79EC" w:rsidRPr="008A79EC" w:rsidRDefault="008A79EC" w:rsidP="008A79EC">
            <w:pPr>
              <w:spacing w:before="40" w:after="40"/>
              <w:jc w:val="center"/>
              <w:rPr>
                <w:rFonts w:ascii="Calibri" w:hAnsi="Calibri"/>
                <w:sz w:val="16"/>
                <w:szCs w:val="16"/>
              </w:rPr>
            </w:pPr>
            <w:r w:rsidRPr="008A79EC">
              <w:rPr>
                <w:rFonts w:ascii="Calibri" w:hAnsi="Calibri"/>
                <w:b/>
                <w:sz w:val="16"/>
                <w:szCs w:val="16"/>
              </w:rPr>
              <w:t>Thursday, 12 March</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A2861AA" w14:textId="77777777" w:rsidR="008A79EC" w:rsidRPr="008A79EC" w:rsidRDefault="008A79EC" w:rsidP="008A79EC">
            <w:pPr>
              <w:spacing w:before="40" w:after="40"/>
              <w:jc w:val="center"/>
              <w:rPr>
                <w:rFonts w:ascii="Calibri" w:hAnsi="Calibri"/>
                <w:sz w:val="16"/>
                <w:szCs w:val="16"/>
              </w:rPr>
            </w:pPr>
            <w:r w:rsidRPr="008A79EC">
              <w:rPr>
                <w:rFonts w:ascii="Calibri" w:hAnsi="Calibri"/>
                <w:b/>
                <w:sz w:val="16"/>
                <w:szCs w:val="16"/>
              </w:rPr>
              <w:t>Friday, 13 March</w:t>
            </w:r>
          </w:p>
        </w:tc>
      </w:tr>
      <w:tr w:rsidR="008A79EC" w:rsidRPr="008A79EC" w14:paraId="303B8D09" w14:textId="77777777" w:rsidTr="00D7645E">
        <w:trPr>
          <w:trHeight w:val="270"/>
          <w:jc w:val="center"/>
        </w:trPr>
        <w:tc>
          <w:tcPr>
            <w:tcW w:w="948" w:type="dxa"/>
            <w:vMerge/>
            <w:tcBorders>
              <w:left w:val="nil"/>
              <w:bottom w:val="single" w:sz="8" w:space="0" w:color="auto"/>
              <w:right w:val="single" w:sz="12" w:space="0" w:color="auto"/>
            </w:tcBorders>
            <w:shd w:val="clear" w:color="auto" w:fill="auto"/>
            <w:vAlign w:val="center"/>
          </w:tcPr>
          <w:p w14:paraId="32457D26" w14:textId="77777777" w:rsidR="008A79EC" w:rsidRPr="008A79EC" w:rsidRDefault="008A79EC" w:rsidP="008A79EC">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14:paraId="2EDEF2B2"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A1172FA"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A74B244"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E7C58C" w14:textId="77777777" w:rsidR="008A79EC" w:rsidRPr="008A79EC" w:rsidRDefault="008A79EC" w:rsidP="008A79EC">
            <w:pPr>
              <w:spacing w:before="40" w:after="40"/>
              <w:jc w:val="center"/>
              <w:rPr>
                <w:rFonts w:ascii="Calibri" w:hAnsi="Calibri"/>
                <w:sz w:val="16"/>
                <w:szCs w:val="16"/>
              </w:rPr>
            </w:pPr>
            <w:r w:rsidRPr="008A79EC">
              <w:rPr>
                <w:noProof/>
                <w:lang w:eastAsia="en-GB"/>
              </w:rPr>
              <w:drawing>
                <wp:inline distT="0" distB="0" distL="0" distR="0" wp14:anchorId="0B12F544" wp14:editId="7157DF2F">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B928CD0"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030D244"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14:paraId="7BFF5836"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14:paraId="0DE803D6"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8E7D1BB"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1065B420"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8BBE427" w14:textId="77777777" w:rsidR="008A79EC" w:rsidRPr="008A79EC" w:rsidRDefault="008A79EC" w:rsidP="008A79EC">
            <w:pPr>
              <w:spacing w:before="40" w:after="40"/>
              <w:jc w:val="center"/>
              <w:rPr>
                <w:rFonts w:ascii="Calibri" w:hAnsi="Calibri"/>
                <w:sz w:val="16"/>
                <w:szCs w:val="16"/>
              </w:rPr>
            </w:pPr>
            <w:r w:rsidRPr="008A79EC">
              <w:rPr>
                <w:noProof/>
                <w:lang w:eastAsia="en-GB"/>
              </w:rPr>
              <w:drawing>
                <wp:inline distT="0" distB="0" distL="0" distR="0" wp14:anchorId="5319F1BA" wp14:editId="255B5CE4">
                  <wp:extent cx="156740" cy="15107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B2C6C4E"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43D8C3"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14:paraId="7FDF5DF1"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3723F418"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9580BC4"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C8503F"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BB460C" w14:textId="77777777" w:rsidR="008A79EC" w:rsidRPr="008A79EC" w:rsidRDefault="008A79EC" w:rsidP="008A79EC">
            <w:pPr>
              <w:spacing w:before="40" w:after="40"/>
              <w:jc w:val="center"/>
              <w:rPr>
                <w:rFonts w:ascii="Calibri" w:hAnsi="Calibri"/>
                <w:sz w:val="16"/>
                <w:szCs w:val="16"/>
              </w:rPr>
            </w:pPr>
            <w:r w:rsidRPr="008A79EC">
              <w:rPr>
                <w:noProof/>
                <w:lang w:eastAsia="en-GB"/>
              </w:rPr>
              <w:drawing>
                <wp:inline distT="0" distB="0" distL="0" distR="0" wp14:anchorId="3D075505" wp14:editId="5D557183">
                  <wp:extent cx="156740" cy="15107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77B06EF"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5C5F117"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5BED958"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15A4E495"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E1D2E9"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6529FB"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086D67" w14:textId="77777777" w:rsidR="008A79EC" w:rsidRPr="008A79EC" w:rsidRDefault="008A79EC" w:rsidP="008A79EC">
            <w:pPr>
              <w:spacing w:before="40" w:after="40"/>
              <w:jc w:val="center"/>
              <w:rPr>
                <w:rFonts w:ascii="Calibri" w:hAnsi="Calibri"/>
                <w:sz w:val="16"/>
                <w:szCs w:val="16"/>
              </w:rPr>
            </w:pPr>
            <w:r w:rsidRPr="008A79EC">
              <w:rPr>
                <w:noProof/>
                <w:lang w:eastAsia="en-GB"/>
              </w:rPr>
              <w:drawing>
                <wp:inline distT="0" distB="0" distL="0" distR="0" wp14:anchorId="31F0A07B" wp14:editId="77496C1E">
                  <wp:extent cx="156740" cy="15107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5A05EC"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A21217"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6D9CD0A6"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33FD5768"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90F083A"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0BB4B92"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C4F0A36" w14:textId="77777777" w:rsidR="008A79EC" w:rsidRPr="008A79EC" w:rsidRDefault="008A79EC" w:rsidP="008A79EC">
            <w:pPr>
              <w:spacing w:before="40" w:after="40"/>
              <w:jc w:val="center"/>
              <w:rPr>
                <w:rFonts w:ascii="Calibri" w:hAnsi="Calibri"/>
                <w:sz w:val="16"/>
                <w:szCs w:val="16"/>
              </w:rPr>
            </w:pPr>
            <w:r w:rsidRPr="008A79EC">
              <w:rPr>
                <w:noProof/>
                <w:lang w:eastAsia="en-GB"/>
              </w:rPr>
              <w:drawing>
                <wp:inline distT="0" distB="0" distL="0" distR="0" wp14:anchorId="56C5A825" wp14:editId="77D066FC">
                  <wp:extent cx="156740" cy="15107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F47A24A"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A29E791"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4A59B17"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5</w:t>
            </w:r>
          </w:p>
        </w:tc>
      </w:tr>
      <w:tr w:rsidR="008A79EC" w:rsidRPr="008A79EC" w14:paraId="71D6ED0B" w14:textId="77777777" w:rsidTr="003859E8">
        <w:trPr>
          <w:trHeight w:val="270"/>
          <w:jc w:val="center"/>
        </w:trPr>
        <w:tc>
          <w:tcPr>
            <w:tcW w:w="948" w:type="dxa"/>
            <w:tcBorders>
              <w:top w:val="single" w:sz="8" w:space="0" w:color="auto"/>
              <w:left w:val="single" w:sz="8" w:space="0" w:color="auto"/>
              <w:bottom w:val="single" w:sz="4" w:space="0" w:color="auto"/>
              <w:right w:val="single" w:sz="12" w:space="0" w:color="auto"/>
            </w:tcBorders>
            <w:shd w:val="clear" w:color="auto" w:fill="BFBFBF" w:themeFill="background1" w:themeFillShade="BF"/>
            <w:vAlign w:val="center"/>
          </w:tcPr>
          <w:p w14:paraId="779E5747"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SG11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8723CD"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751D4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F01FC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FFF4FB"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65F2E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25AC0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445E71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8BED63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2DB22F"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198E9C"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80F933"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E4DD3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06551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1FB980A"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C04B06A"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F0CB3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B0EEB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C2FEB5"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B234E2"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A36E62"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ECE8CD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4FE6C9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98141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47F4F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8DD1E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BA052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645D3F"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E59F694"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C556A8D"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E57473"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B10F5C" w14:textId="77777777" w:rsidR="008A79EC" w:rsidRPr="008A79EC" w:rsidRDefault="008A79EC" w:rsidP="008A79EC">
            <w:pPr>
              <w:spacing w:before="40" w:after="40"/>
              <w:jc w:val="center"/>
              <w:rPr>
                <w:rFonts w:ascii="Calibri" w:hAnsi="Calibri"/>
                <w:sz w:val="16"/>
                <w:szCs w:val="16"/>
              </w:rPr>
            </w:pPr>
            <w:r w:rsidRPr="008A79EC">
              <w:rPr>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A6FD0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452599" w14:textId="77777777" w:rsidR="008A79EC" w:rsidRPr="008A79EC" w:rsidRDefault="008A79EC" w:rsidP="008A79EC">
            <w:pPr>
              <w:spacing w:before="40" w:after="40"/>
              <w:jc w:val="center"/>
              <w:rPr>
                <w:rFonts w:ascii="Calibri" w:hAnsi="Calibri"/>
                <w:sz w:val="16"/>
                <w:szCs w:val="16"/>
              </w:rPr>
            </w:pPr>
            <w:r w:rsidRPr="008A79EC">
              <w:rPr>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C01953" w14:textId="77777777" w:rsidR="008A79EC" w:rsidRPr="008A79EC" w:rsidRDefault="008A79EC" w:rsidP="008A79EC">
            <w:pPr>
              <w:spacing w:before="40" w:after="40"/>
              <w:jc w:val="center"/>
              <w:rPr>
                <w:rFonts w:ascii="Calibri" w:hAnsi="Calibri"/>
                <w:sz w:val="16"/>
                <w:szCs w:val="16"/>
              </w:rPr>
            </w:pPr>
            <w:r w:rsidRPr="008A79EC">
              <w:rPr>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B986E94" w14:textId="77777777" w:rsidR="008A79EC" w:rsidRPr="008A79EC" w:rsidRDefault="008A79EC" w:rsidP="008A79EC">
            <w:pPr>
              <w:spacing w:before="40" w:after="40"/>
              <w:jc w:val="center"/>
              <w:rPr>
                <w:rFonts w:ascii="Calibri" w:hAnsi="Calibri"/>
                <w:sz w:val="16"/>
                <w:szCs w:val="16"/>
              </w:rPr>
            </w:pPr>
          </w:p>
        </w:tc>
      </w:tr>
      <w:tr w:rsidR="003859E8" w:rsidRPr="008A79EC" w14:paraId="0DEDE328" w14:textId="77777777" w:rsidTr="00D7645E">
        <w:trPr>
          <w:trHeight w:val="270"/>
          <w:jc w:val="center"/>
        </w:trPr>
        <w:tc>
          <w:tcPr>
            <w:tcW w:w="948" w:type="dxa"/>
            <w:tcBorders>
              <w:top w:val="single" w:sz="4" w:space="0" w:color="auto"/>
              <w:left w:val="single" w:sz="8" w:space="0" w:color="auto"/>
              <w:right w:val="single" w:sz="12" w:space="0" w:color="auto"/>
            </w:tcBorders>
            <w:shd w:val="clear" w:color="auto" w:fill="BFBFBF" w:themeFill="background1" w:themeFillShade="BF"/>
            <w:vAlign w:val="center"/>
          </w:tcPr>
          <w:p w14:paraId="5D50B18F"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WP1/11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BB8B0CF"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63EAA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2F349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011F74"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20917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7A34E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24CB9F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486479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753B0F"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6761B3"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1BF329"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4C2B4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255C9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75F161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5DEE0B3"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5EE7ED"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F45214"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FDA12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1C57D7"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62CAEA"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00F5DE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8935505"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316753"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55B211"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9D2AF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870CA5" w14:textId="77777777" w:rsidR="008A79EC" w:rsidRPr="008A79EC" w:rsidRDefault="008A79EC" w:rsidP="008A79EC">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FCDC86"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9A4DE9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4FB2B0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ADA665"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D5532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E3A63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6C0B15"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F1F793"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8B39F2A" w14:textId="77777777" w:rsidR="008A79EC" w:rsidRPr="008A79EC" w:rsidRDefault="008A79EC" w:rsidP="008A79EC">
            <w:pPr>
              <w:spacing w:before="40" w:after="40"/>
              <w:jc w:val="center"/>
              <w:rPr>
                <w:rFonts w:ascii="Calibri" w:hAnsi="Calibri"/>
                <w:sz w:val="16"/>
                <w:szCs w:val="16"/>
              </w:rPr>
            </w:pPr>
          </w:p>
        </w:tc>
      </w:tr>
      <w:tr w:rsidR="008A79EC" w:rsidRPr="008A79EC" w14:paraId="253B1EED"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7A302149"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79F0B9"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8149EC9"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6A1C339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F55A37"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D92C8B3"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32A30E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A2D86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5489A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431F29C"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B3518D2" w14:textId="77777777" w:rsidR="008A79EC" w:rsidRPr="008A79EC" w:rsidRDefault="008A79EC" w:rsidP="008A79EC">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061B7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85767C9"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356A88"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449515"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1830E0"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D17F119"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6A88F8F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C3EE0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E8E60C6"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7235F8D"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1572F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E890A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011F9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F26D3E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9C272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96BBA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AA40F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8A7C1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C7B26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E142C2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6EDBA7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1838B5"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14455CB"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59BFEA7"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84FF18" w14:textId="77777777" w:rsidR="008A79EC" w:rsidRPr="008A79EC" w:rsidRDefault="008A79EC" w:rsidP="008A79EC">
            <w:pPr>
              <w:spacing w:before="40" w:after="40"/>
              <w:jc w:val="center"/>
              <w:rPr>
                <w:rFonts w:ascii="Calibri" w:hAnsi="Calibri"/>
                <w:sz w:val="16"/>
                <w:szCs w:val="16"/>
              </w:rPr>
            </w:pPr>
          </w:p>
        </w:tc>
      </w:tr>
      <w:tr w:rsidR="008A79EC" w:rsidRPr="008A79EC" w14:paraId="40BAF6C9"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681E3074"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35C17B"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E4C88B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69269A9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0499B3"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089268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897828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77301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7C9AE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1505541"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1E392AD"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7EDE8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82C89B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AADCE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E9A46B"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558B8A"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AD711D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7D41D6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77D585"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4753DD"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2692B90"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B90AD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E146D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67D8E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3F83F3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9E67D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027FC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ED5CAC"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0908B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A0A40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C1A671"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61B073C"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F13587"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19F66BE"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B3553AC"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D7E6B8" w14:textId="77777777" w:rsidR="008A79EC" w:rsidRPr="008A79EC" w:rsidRDefault="008A79EC" w:rsidP="008A79EC">
            <w:pPr>
              <w:spacing w:before="40" w:after="40"/>
              <w:jc w:val="center"/>
              <w:rPr>
                <w:rFonts w:ascii="Calibri" w:hAnsi="Calibri"/>
                <w:sz w:val="16"/>
                <w:szCs w:val="16"/>
              </w:rPr>
            </w:pPr>
          </w:p>
        </w:tc>
      </w:tr>
      <w:tr w:rsidR="008A79EC" w:rsidRPr="008A79EC" w14:paraId="7BE310A8"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F9A63F8"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FA10F6"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4698E79"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08BA16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BAF5E2"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1A77AB7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BF95E7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AB3AC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FABBE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D06B3E7"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53086DA" w14:textId="77777777" w:rsidR="008A79EC" w:rsidRPr="008A79EC" w:rsidRDefault="008A79EC" w:rsidP="008A79EC">
            <w:pPr>
              <w:spacing w:before="40" w:after="40"/>
              <w:jc w:val="center"/>
              <w:rPr>
                <w:rFonts w:ascii="Calibri" w:hAnsi="Calibri"/>
                <w:sz w:val="16"/>
                <w:szCs w:val="16"/>
                <w:lang w:eastAsia="zh-CN"/>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B21C4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8F2D94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85852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530522"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F8D7DF"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7E5CC7" w14:textId="77777777" w:rsidR="008A79EC" w:rsidRPr="008A79EC" w:rsidRDefault="008A79EC"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6BA252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30CB9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FF726A"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2D53170"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D662D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9B959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C5E15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762EEF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767F8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082DC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D1C253"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18D47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9C1C9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00D520"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5FCE3B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B810E9"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D6D8E09"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EEEF5D7"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5A1BA2" w14:textId="77777777" w:rsidR="008A79EC" w:rsidRPr="008A79EC" w:rsidRDefault="008A79EC" w:rsidP="008A79EC">
            <w:pPr>
              <w:spacing w:before="40" w:after="40"/>
              <w:jc w:val="center"/>
              <w:rPr>
                <w:rFonts w:ascii="Calibri" w:hAnsi="Calibri"/>
                <w:sz w:val="16"/>
                <w:szCs w:val="16"/>
              </w:rPr>
            </w:pPr>
          </w:p>
        </w:tc>
      </w:tr>
      <w:tr w:rsidR="008A79EC" w:rsidRPr="008A79EC" w14:paraId="116530C4"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102F212"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0D6BE3"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2F0CB0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AA9337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2936DA"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02A0703"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75BD24F"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A000D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4CC6F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578E430"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9D70112"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50DE4B"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16C930D"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522F37"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EA347C"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EC5B48"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17691A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CBE8BDC"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0848BE"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9DB885A"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60AAAAE" w14:textId="77777777" w:rsidR="008A79EC" w:rsidRPr="008A79EC" w:rsidRDefault="008A79EC" w:rsidP="008A79EC">
            <w:pPr>
              <w:spacing w:before="40" w:after="40"/>
              <w:jc w:val="center"/>
              <w:rPr>
                <w:rFonts w:ascii="Calibri" w:hAnsi="Calibr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42A1B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42AE6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29F68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E40AC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7DB3A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610AB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E41506"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07503D"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9DEB74"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45EC34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276DB5A"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C9F400"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2A2517B"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81CBF57"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E53669" w14:textId="77777777" w:rsidR="008A79EC" w:rsidRPr="008A79EC" w:rsidRDefault="008A79EC" w:rsidP="008A79EC">
            <w:pPr>
              <w:spacing w:before="40" w:after="40"/>
              <w:jc w:val="center"/>
              <w:rPr>
                <w:rFonts w:ascii="Calibri" w:hAnsi="Calibri"/>
                <w:sz w:val="16"/>
                <w:szCs w:val="16"/>
              </w:rPr>
            </w:pPr>
          </w:p>
        </w:tc>
      </w:tr>
      <w:tr w:rsidR="008A79EC" w:rsidRPr="008A79EC" w14:paraId="7DAD99EB" w14:textId="77777777" w:rsidTr="00D7645E">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720C81C7"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DBA06F"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8A6A6F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C5FB64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E1BC1B"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4FA359E"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DE7D81F"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5B026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787E9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19D37C8"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771ADB9"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2289A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B0746F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39A11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E677EE"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93A73F"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9840828"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6939D26D"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4A8F04"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95D6A1D"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FBCB653"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AB553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EFCD6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A7E6B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E4C10A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283D7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CA29A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AC2948"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B88B8A"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CE2BE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477705F"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51EC779"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D75A6D"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8B4EFE6"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0641E66"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EF12B5" w14:textId="77777777" w:rsidR="008A79EC" w:rsidRPr="008A79EC" w:rsidRDefault="008A79EC" w:rsidP="008A79EC">
            <w:pPr>
              <w:spacing w:before="40" w:after="40"/>
              <w:jc w:val="center"/>
              <w:rPr>
                <w:rFonts w:ascii="Calibri" w:hAnsi="Calibri"/>
                <w:sz w:val="16"/>
                <w:szCs w:val="16"/>
              </w:rPr>
            </w:pPr>
          </w:p>
        </w:tc>
      </w:tr>
      <w:tr w:rsidR="003859E8" w:rsidRPr="008A79EC" w14:paraId="2CC89487" w14:textId="77777777" w:rsidTr="00D7645E">
        <w:trPr>
          <w:trHeight w:val="270"/>
          <w:jc w:val="center"/>
        </w:trPr>
        <w:tc>
          <w:tcPr>
            <w:tcW w:w="948" w:type="dxa"/>
            <w:tcBorders>
              <w:top w:val="single" w:sz="4" w:space="0" w:color="auto"/>
              <w:left w:val="single" w:sz="8" w:space="0" w:color="auto"/>
              <w:right w:val="single" w:sz="12" w:space="0" w:color="auto"/>
            </w:tcBorders>
            <w:shd w:val="clear" w:color="auto" w:fill="BFBFBF" w:themeFill="background1" w:themeFillShade="BF"/>
            <w:vAlign w:val="center"/>
          </w:tcPr>
          <w:p w14:paraId="07F6C95B"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WP2/11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1975AA3"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7CE9F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2999C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FC4AD7"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D0101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072C09"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33126A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FA4457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097837"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55A03C"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F0F7D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61997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4A908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2975A65"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37395E1"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49B3A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7CE7A0"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CED18C"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49BB55"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A46CB1"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EEAA0B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A243ADC"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F2F47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9984D3"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89555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9BB767"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D7F198"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F5BFB6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6C89E8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772B90"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CF10D3"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C53C81"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AEF023"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3F4F4C"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7D1F59E" w14:textId="77777777" w:rsidR="008A79EC" w:rsidRPr="008A79EC" w:rsidRDefault="008A79EC" w:rsidP="008A79EC">
            <w:pPr>
              <w:spacing w:before="40" w:after="40"/>
              <w:jc w:val="center"/>
              <w:rPr>
                <w:rFonts w:ascii="Calibri" w:hAnsi="Calibri"/>
                <w:sz w:val="16"/>
                <w:szCs w:val="16"/>
              </w:rPr>
            </w:pPr>
          </w:p>
        </w:tc>
      </w:tr>
      <w:tr w:rsidR="008A79EC" w:rsidRPr="008A79EC" w14:paraId="3CEB5F9B"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25F6C8A0"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7B63D7"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3B1EE0C"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7" w:type="dxa"/>
            <w:tcBorders>
              <w:top w:val="single" w:sz="6" w:space="0" w:color="auto"/>
              <w:left w:val="single" w:sz="6" w:space="0" w:color="auto"/>
              <w:bottom w:val="single" w:sz="6" w:space="0" w:color="auto"/>
              <w:right w:val="single" w:sz="6" w:space="0" w:color="auto"/>
            </w:tcBorders>
            <w:vAlign w:val="center"/>
          </w:tcPr>
          <w:p w14:paraId="7C060C03"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7BE23"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715FFA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1FEB48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60F56B"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B3B0D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D93C69A"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vAlign w:val="center"/>
          </w:tcPr>
          <w:p w14:paraId="6936D903"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302479"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9F434BC"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97F70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EC7C2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635E8D"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62F092A"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7F3DBE"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705F5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05703A"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AAF5E0E"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B7F1A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BED18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79594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61B5F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8F2DD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DE217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B5B67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25683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1BEB4A"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1E192C"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9B89C07"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4699E1"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189FE58"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5EF32E3"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7FFBCB" w14:textId="77777777" w:rsidR="008A79EC" w:rsidRPr="008A79EC" w:rsidRDefault="008A79EC" w:rsidP="008A79EC">
            <w:pPr>
              <w:spacing w:before="40" w:after="40"/>
              <w:jc w:val="center"/>
              <w:rPr>
                <w:rFonts w:ascii="Calibri" w:hAnsi="Calibri"/>
                <w:sz w:val="16"/>
                <w:szCs w:val="16"/>
              </w:rPr>
            </w:pPr>
          </w:p>
        </w:tc>
      </w:tr>
      <w:tr w:rsidR="008A79EC" w:rsidRPr="008A79EC" w14:paraId="7506D8D0"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2CBF9460"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AC0343"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E05F9C0"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64B47D7"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0FDE25"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8C9FF84"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85C4F22"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549F91" w14:textId="77777777" w:rsidR="008A79EC" w:rsidRPr="008A79EC" w:rsidRDefault="008A79EC" w:rsidP="008A79EC">
            <w:pPr>
              <w:spacing w:before="40" w:after="40"/>
              <w:jc w:val="center"/>
              <w:rPr>
                <w:rFonts w:ascii="Calibri" w:hAnsi="Calibri"/>
                <w:b/>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7A842C" w14:textId="77777777" w:rsidR="008A79EC" w:rsidRPr="008A79EC" w:rsidRDefault="008A79EC" w:rsidP="008A79EC">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42D679F" w14:textId="77777777" w:rsidR="008A79EC" w:rsidRPr="008A79EC" w:rsidRDefault="008A79EC" w:rsidP="008A79EC">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4CED1E38" w14:textId="77777777" w:rsidR="008A79EC" w:rsidRPr="008A79EC" w:rsidRDefault="008A79EC" w:rsidP="008A79EC">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AD33EB"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72AD9596"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085085D2"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2A732D"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914D6E"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05444C2"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DEB179" w14:textId="77777777" w:rsidR="008A79EC" w:rsidRPr="008A79EC" w:rsidRDefault="008A79EC" w:rsidP="008A79EC">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4B577C"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67F270" w14:textId="77777777" w:rsidR="008A79EC" w:rsidRPr="008A79EC" w:rsidRDefault="008A79EC" w:rsidP="008A79EC">
            <w:pPr>
              <w:spacing w:before="40" w:after="40"/>
              <w:jc w:val="center"/>
              <w:rPr>
                <w:rFonts w:ascii="Calibri" w:hAnsi="Calibri"/>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0CC639E"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166F5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B9B59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77638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D32027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947F1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DB9D1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268D76"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0DEFB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B1FF1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F941DB9"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0453287"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B0233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544857E"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0C23320"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303250" w14:textId="77777777" w:rsidR="008A79EC" w:rsidRPr="008A79EC" w:rsidRDefault="008A79EC" w:rsidP="008A79EC">
            <w:pPr>
              <w:spacing w:before="40" w:after="40"/>
              <w:jc w:val="center"/>
              <w:rPr>
                <w:rFonts w:ascii="Calibri" w:hAnsi="Calibri"/>
                <w:sz w:val="16"/>
                <w:szCs w:val="16"/>
              </w:rPr>
            </w:pPr>
          </w:p>
        </w:tc>
      </w:tr>
      <w:tr w:rsidR="008A79EC" w:rsidRPr="008A79EC" w14:paraId="049FE50F" w14:textId="77777777" w:rsidTr="00D7645E">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22B894C8"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3081D1"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5F0FB8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8ED4FC4"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19EC1E"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484138A"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EE6A66"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74C00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F7481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896B1F7"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8362F5E"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C3EC6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14523C8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31E82D6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23A583"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91502D"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6BDDA63" w14:textId="77777777" w:rsidR="008A79EC" w:rsidRPr="008A79EC" w:rsidRDefault="008A79EC" w:rsidP="008A79EC">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6FF489"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050D2C"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D75649"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A15E764"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5ABBF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EB093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CD6C41"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EBEDB5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F0AD3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2A57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02E228"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AAF22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185893"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0ABEC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A4655DA"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585973"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36C4EAB"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D12D14F"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F49FB6" w14:textId="77777777" w:rsidR="008A79EC" w:rsidRPr="008A79EC" w:rsidRDefault="008A79EC" w:rsidP="008A79EC">
            <w:pPr>
              <w:spacing w:before="40" w:after="40"/>
              <w:jc w:val="center"/>
              <w:rPr>
                <w:rFonts w:ascii="Calibri" w:hAnsi="Calibri"/>
                <w:sz w:val="16"/>
                <w:szCs w:val="16"/>
              </w:rPr>
            </w:pPr>
          </w:p>
        </w:tc>
      </w:tr>
      <w:tr w:rsidR="003859E8" w:rsidRPr="008A79EC" w14:paraId="4A4552AC" w14:textId="77777777" w:rsidTr="00D7645E">
        <w:trPr>
          <w:trHeight w:val="270"/>
          <w:jc w:val="center"/>
        </w:trPr>
        <w:tc>
          <w:tcPr>
            <w:tcW w:w="948" w:type="dxa"/>
            <w:tcBorders>
              <w:top w:val="single" w:sz="4" w:space="0" w:color="auto"/>
              <w:left w:val="single" w:sz="8" w:space="0" w:color="auto"/>
              <w:right w:val="single" w:sz="12" w:space="0" w:color="auto"/>
            </w:tcBorders>
            <w:shd w:val="clear" w:color="auto" w:fill="BFBFBF" w:themeFill="background1" w:themeFillShade="BF"/>
            <w:vAlign w:val="center"/>
          </w:tcPr>
          <w:p w14:paraId="05231F0F"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WP3/11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F6B352D"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E3D81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E4BA0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C24F33"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65468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4E506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A703AB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E89658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07FCC6"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791BE3"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2F92C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1EC8C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09C7D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043A659"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E515CC1"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60295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1EAC92"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CF3F33"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B8390D"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71AA66"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FA2DC8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5F2055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C401E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8A855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2B175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2AC37D"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9A6150"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F93F7CD"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A96671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FD9B53"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3C7AF1"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456DC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925425"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B30741"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A2A0D19" w14:textId="77777777" w:rsidR="008A79EC" w:rsidRPr="008A79EC" w:rsidRDefault="008A79EC" w:rsidP="008A79EC">
            <w:pPr>
              <w:spacing w:before="40" w:after="40"/>
              <w:jc w:val="center"/>
              <w:rPr>
                <w:rFonts w:ascii="Calibri" w:hAnsi="Calibri"/>
                <w:sz w:val="16"/>
                <w:szCs w:val="16"/>
              </w:rPr>
            </w:pPr>
          </w:p>
        </w:tc>
      </w:tr>
      <w:tr w:rsidR="008A79EC" w:rsidRPr="008A79EC" w14:paraId="051CC03B"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60815B1C"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Q9/11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913E13"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807573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CAA8E0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18B98D"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D9349D7"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6847B13"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7243B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9BDB8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342B2E7"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30D5F301"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D831D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2FD436C"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106E2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5EF257"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83A630"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8B23DA"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30EB46AD"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0324A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A1F14A"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BB25676"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ABB7A5"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B1196C"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290DF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098C6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5B425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0E2E3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110AEB"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DC9FA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E5B20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EC2ACF"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4B3326BC"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61C47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5BB4F6B"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DE28034"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5D3DE8" w14:textId="77777777" w:rsidR="008A79EC" w:rsidRPr="008A79EC" w:rsidRDefault="008A79EC" w:rsidP="008A79EC">
            <w:pPr>
              <w:spacing w:before="40" w:after="40"/>
              <w:jc w:val="center"/>
              <w:rPr>
                <w:rFonts w:ascii="Calibri" w:hAnsi="Calibri"/>
                <w:sz w:val="16"/>
                <w:szCs w:val="16"/>
              </w:rPr>
            </w:pPr>
          </w:p>
        </w:tc>
      </w:tr>
      <w:tr w:rsidR="008A79EC" w:rsidRPr="008A79EC" w14:paraId="289B168E"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3B074DD5"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Q10/11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41B946"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E6D848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A82F20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8D054F"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79119C0F"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39CEF19"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8D717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46C4D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4FA2115"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AD3E638"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339FA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D81859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EDDDB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5FD81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F130E3"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6ED421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70D4D1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533204"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6B281F2"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92FE720"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C271AC"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8F8C0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FCD43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67429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725C45"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4A8C7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FCBE46"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1C70F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26EFE0"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FCD421C"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06E0F01"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42633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2E61F1C"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14449FE"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D7606C" w14:textId="77777777" w:rsidR="008A79EC" w:rsidRPr="008A79EC" w:rsidRDefault="008A79EC" w:rsidP="008A79EC">
            <w:pPr>
              <w:spacing w:before="40" w:after="40"/>
              <w:jc w:val="center"/>
              <w:rPr>
                <w:rFonts w:ascii="Calibri" w:hAnsi="Calibri"/>
                <w:sz w:val="16"/>
                <w:szCs w:val="16"/>
              </w:rPr>
            </w:pPr>
          </w:p>
        </w:tc>
      </w:tr>
      <w:tr w:rsidR="008A79EC" w:rsidRPr="008A79EC" w14:paraId="79C68763"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60BD2139"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Q11/11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B0672A"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4729FD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C6A859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94028B"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2325EA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166AD9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1E9A8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1A0B2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2299BC6"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5149C9E7"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D38DF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CFB1267"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FDDE0C"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3C4A06"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F0B5F2"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881091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9467AB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DEA3A2"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7B385FEE"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3CC524BF"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1F93D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76B05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58A7F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2F9F5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FFCD4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73EBF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2F8F1C"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920A1A"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9A549F"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AD350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1D8ECA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FC37C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BF3ECF0"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7D57667"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2BFE45" w14:textId="77777777" w:rsidR="008A79EC" w:rsidRPr="008A79EC" w:rsidRDefault="008A79EC" w:rsidP="008A79EC">
            <w:pPr>
              <w:spacing w:before="40" w:after="40"/>
              <w:jc w:val="center"/>
              <w:rPr>
                <w:rFonts w:ascii="Calibri" w:hAnsi="Calibri"/>
                <w:sz w:val="16"/>
                <w:szCs w:val="16"/>
              </w:rPr>
            </w:pPr>
          </w:p>
        </w:tc>
      </w:tr>
      <w:tr w:rsidR="008A79EC" w:rsidRPr="008A79EC" w14:paraId="36F7DA7A"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044D793"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0F10EB"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909048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19FE898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EED084"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8C234F0"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D75C4FC"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12E3A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B4F52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62DD7CD"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7BC85E7"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69ABC3"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EEF1E33"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665382"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9E78EC"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91AF48"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FFE23D0"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3B0C76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DF1A13"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CF852AD"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4D886F6B"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273B0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106F9C"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96750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13B68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4F1D7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2AE4D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9A71FD"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13B4E0"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0ED78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6F544D"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801C3E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C6062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5E7FDA3"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FFA117C"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7D8F86" w14:textId="77777777" w:rsidR="008A79EC" w:rsidRPr="008A79EC" w:rsidRDefault="008A79EC" w:rsidP="008A79EC">
            <w:pPr>
              <w:spacing w:before="40" w:after="40"/>
              <w:jc w:val="center"/>
              <w:rPr>
                <w:rFonts w:ascii="Calibri" w:hAnsi="Calibri"/>
                <w:sz w:val="16"/>
                <w:szCs w:val="16"/>
              </w:rPr>
            </w:pPr>
          </w:p>
        </w:tc>
      </w:tr>
      <w:tr w:rsidR="008A79EC" w:rsidRPr="008A79EC" w14:paraId="47E854AF"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D854925"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Q13/11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53ED93"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7CE182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880DA9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4ED801"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5C16F95"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8E2A36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A4C04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712D4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0E39DB8"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7265EE9"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13BF1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E95A3AA"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B480A1"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B7927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7A509E"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873AD7E"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8D38A6C"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722E4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1566E404"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7462F2B"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8C438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08B4F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1356C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F4CB1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20F89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ECB52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EDA6C1"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2305F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A7C180"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3B701E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ED0A973"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0172E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0A1BE64"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811DE31"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85CBCE" w14:textId="77777777" w:rsidR="008A79EC" w:rsidRPr="008A79EC" w:rsidRDefault="008A79EC" w:rsidP="008A79EC">
            <w:pPr>
              <w:spacing w:before="40" w:after="40"/>
              <w:jc w:val="center"/>
              <w:rPr>
                <w:rFonts w:ascii="Calibri" w:hAnsi="Calibri"/>
                <w:sz w:val="16"/>
                <w:szCs w:val="16"/>
              </w:rPr>
            </w:pPr>
          </w:p>
        </w:tc>
      </w:tr>
      <w:tr w:rsidR="008A79EC" w:rsidRPr="008A79EC" w14:paraId="1D012AC7"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370595EA"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Q14/11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5511C4"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6976B4A"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9FBBCB1"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829EBA"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31029E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E243EB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86A40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4ED40B"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A297274"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318986A"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9C1743"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C354FB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40DCC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6387D5"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5EA450"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9D251CE" w14:textId="77777777" w:rsidR="008A79EC" w:rsidRPr="008A79EC" w:rsidRDefault="008A79EC"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498FCEA" w14:textId="77777777" w:rsidR="008A79EC" w:rsidRPr="008A79EC" w:rsidRDefault="008A79EC"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2B75DF"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5A55D62F"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A06B1C0"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DDE31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5D1EF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79425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F208C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485F1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75AFA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E17F60"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E065B5"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AAB6CF"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33E5D0"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304226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A8619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6B5DDF0"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A103479"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BA0291" w14:textId="77777777" w:rsidR="008A79EC" w:rsidRPr="008A79EC" w:rsidRDefault="008A79EC" w:rsidP="008A79EC">
            <w:pPr>
              <w:spacing w:before="40" w:after="40"/>
              <w:jc w:val="center"/>
              <w:rPr>
                <w:rFonts w:ascii="Calibri" w:hAnsi="Calibri"/>
                <w:sz w:val="16"/>
                <w:szCs w:val="16"/>
              </w:rPr>
            </w:pPr>
          </w:p>
        </w:tc>
      </w:tr>
      <w:tr w:rsidR="008A79EC" w:rsidRPr="008A79EC" w14:paraId="7D1F11C4"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0D2CD50"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Q15/11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1B58AB"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E257376"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DCB3973"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67EAD6" w14:textId="77777777" w:rsidR="008A79EC" w:rsidRPr="008A79EC" w:rsidRDefault="008A79EC" w:rsidP="008A79EC">
            <w:pPr>
              <w:spacing w:before="40" w:after="40"/>
              <w:jc w:val="center"/>
              <w:rPr>
                <w:rFonts w:ascii="Calibri" w:hAnsi="Calibri"/>
                <w:b/>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5A8E989"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C1405C9"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2EC1C5" w14:textId="77777777" w:rsidR="008A79EC" w:rsidRPr="008A79EC" w:rsidRDefault="008A79EC" w:rsidP="008A79EC">
            <w:pPr>
              <w:spacing w:before="40" w:after="40"/>
              <w:jc w:val="center"/>
              <w:rPr>
                <w:rFonts w:ascii="Calibri" w:hAnsi="Calibri"/>
                <w:b/>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CC5C8F" w14:textId="77777777" w:rsidR="008A79EC" w:rsidRPr="008A79EC" w:rsidRDefault="008A79EC" w:rsidP="008A79EC">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607CA6A"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vAlign w:val="center"/>
          </w:tcPr>
          <w:p w14:paraId="23ED3713"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66A366" w14:textId="77777777" w:rsidR="008A79EC" w:rsidRPr="008A79EC" w:rsidRDefault="008A79EC" w:rsidP="008A79EC">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297758B"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852825"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61D454" w14:textId="77777777" w:rsidR="008A79EC" w:rsidRPr="008A79EC" w:rsidRDefault="008A79EC" w:rsidP="008A79EC">
            <w:pPr>
              <w:spacing w:before="40" w:after="40"/>
              <w:jc w:val="center"/>
              <w:rPr>
                <w:rFonts w:ascii="Calibri" w:hAnsi="Calibri"/>
                <w:b/>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1B7FE5" w14:textId="77777777" w:rsidR="008A79EC" w:rsidRPr="008A79EC" w:rsidRDefault="008A79EC" w:rsidP="008A79EC">
            <w:pPr>
              <w:spacing w:before="40" w:after="40"/>
              <w:jc w:val="center"/>
              <w:rPr>
                <w:rFonts w:ascii="Calibri" w:hAnsi="Calibri"/>
                <w:b/>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80644D0"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238ACA7D"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86D8AE" w14:textId="77777777" w:rsidR="008A79EC" w:rsidRPr="008A79EC" w:rsidRDefault="008A79EC" w:rsidP="008A79EC">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3358B0"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ADE2ABB"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1A3D1F" w14:textId="77777777" w:rsidR="008A79EC" w:rsidRPr="008A79EC" w:rsidRDefault="008A79EC" w:rsidP="008A79EC">
            <w:pPr>
              <w:spacing w:before="40" w:after="40"/>
              <w:jc w:val="center"/>
              <w:rPr>
                <w:rFonts w:ascii="Calibri" w:hAnsi="Calibri"/>
                <w:b/>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A7AB66" w14:textId="77777777" w:rsidR="008A79EC" w:rsidRPr="008A79EC" w:rsidRDefault="008A79EC" w:rsidP="008A79EC">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67396E"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12EE7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539D0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BC062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452CF5"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DA9995"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42B62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52EBE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92FFE4A"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3B37C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7D76711"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D99E399"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BD3821" w14:textId="77777777" w:rsidR="008A79EC" w:rsidRPr="008A79EC" w:rsidRDefault="008A79EC" w:rsidP="008A79EC">
            <w:pPr>
              <w:spacing w:before="40" w:after="40"/>
              <w:jc w:val="center"/>
              <w:rPr>
                <w:rFonts w:ascii="Calibri" w:hAnsi="Calibri"/>
                <w:sz w:val="16"/>
                <w:szCs w:val="16"/>
              </w:rPr>
            </w:pPr>
          </w:p>
        </w:tc>
      </w:tr>
      <w:tr w:rsidR="003859E8" w:rsidRPr="008A79EC" w14:paraId="3A5338E3" w14:textId="77777777" w:rsidTr="00D7645E">
        <w:trPr>
          <w:trHeight w:val="270"/>
          <w:jc w:val="center"/>
        </w:trPr>
        <w:tc>
          <w:tcPr>
            <w:tcW w:w="948" w:type="dxa"/>
            <w:tcBorders>
              <w:left w:val="single" w:sz="8" w:space="0" w:color="auto"/>
              <w:bottom w:val="single" w:sz="8" w:space="0" w:color="auto"/>
              <w:right w:val="single" w:sz="12" w:space="0" w:color="auto"/>
            </w:tcBorders>
            <w:shd w:val="clear" w:color="auto" w:fill="D9D9D9" w:themeFill="background1" w:themeFillShade="D9"/>
            <w:vAlign w:val="center"/>
          </w:tcPr>
          <w:p w14:paraId="2BF98CDB"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SS WTSA-20</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9D82C1"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ADEDBE"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8684B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9F2419"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1</w:t>
            </w:r>
          </w:p>
        </w:tc>
        <w:tc>
          <w:tcPr>
            <w:tcW w:w="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3899F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776C2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7BE7D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79B8E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B79704"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293C50"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FB83F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021F0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6C2A7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A65E3E"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7A34C9"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47C8B3" w14:textId="77777777" w:rsidR="008A79EC" w:rsidRPr="008A79EC" w:rsidRDefault="008A79EC"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EB7861" w14:textId="77777777" w:rsidR="008A79EC" w:rsidRPr="008A79EC" w:rsidRDefault="008A79EC"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761D05"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44255A"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59D40C"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28AED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C8702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847B2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74D32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D5F03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6D2E6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9AA0CD"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17C1D3"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2</w:t>
            </w: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737DF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B43D0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97112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793765"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4EE2B4"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5BD208"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95510D" w14:textId="77777777" w:rsidR="008A79EC" w:rsidRPr="008A79EC" w:rsidRDefault="008A79EC" w:rsidP="008A79EC">
            <w:pPr>
              <w:spacing w:before="40" w:after="40"/>
              <w:jc w:val="center"/>
              <w:rPr>
                <w:rFonts w:ascii="Calibri" w:hAnsi="Calibri"/>
                <w:sz w:val="16"/>
                <w:szCs w:val="16"/>
              </w:rPr>
            </w:pPr>
          </w:p>
        </w:tc>
      </w:tr>
      <w:tr w:rsidR="008A79EC" w:rsidRPr="008A79EC" w14:paraId="12C70997" w14:textId="77777777" w:rsidTr="008A79EC">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25BA3C26" w14:textId="60D08D82" w:rsidR="00F92BA3" w:rsidRDefault="00A771B8" w:rsidP="00F92BA3">
            <w:pPr>
              <w:spacing w:before="40" w:after="40"/>
              <w:jc w:val="center"/>
              <w:rPr>
                <w:rFonts w:ascii="Calibri" w:hAnsi="Calibri"/>
                <w:b/>
                <w:bCs/>
                <w:sz w:val="16"/>
                <w:szCs w:val="16"/>
                <w:lang w:val="en-US"/>
              </w:rPr>
            </w:pPr>
            <w:r>
              <w:rPr>
                <w:rFonts w:ascii="Calibri" w:hAnsi="Calibri"/>
                <w:b/>
                <w:bCs/>
                <w:sz w:val="16"/>
                <w:szCs w:val="16"/>
                <w:lang w:val="en-US"/>
              </w:rPr>
              <w:t>Session</w:t>
            </w:r>
            <w:r w:rsidR="00F92BA3" w:rsidRPr="00C97C94">
              <w:rPr>
                <w:rFonts w:ascii="Calibri" w:hAnsi="Calibri"/>
                <w:b/>
                <w:bCs/>
                <w:sz w:val="16"/>
                <w:szCs w:val="16"/>
                <w:lang w:val="en-US"/>
              </w:rPr>
              <w:t xml:space="preserve"> times:</w:t>
            </w:r>
          </w:p>
          <w:p w14:paraId="74A255EB" w14:textId="77777777" w:rsidR="008A79EC" w:rsidRPr="008A79EC" w:rsidRDefault="00F92BA3" w:rsidP="0051230B">
            <w:pPr>
              <w:spacing w:before="40" w:after="40"/>
              <w:jc w:val="center"/>
              <w:rPr>
                <w:rFonts w:ascii="Calibri" w:hAnsi="Calibri"/>
                <w:sz w:val="16"/>
                <w:szCs w:val="16"/>
              </w:rPr>
            </w:pPr>
            <w:r w:rsidRPr="00C97C94">
              <w:rPr>
                <w:rFonts w:ascii="Calibri" w:hAnsi="Calibri"/>
                <w:sz w:val="16"/>
                <w:szCs w:val="16"/>
                <w:lang w:val="en-US"/>
              </w:rPr>
              <w:t xml:space="preserve">0 - </w:t>
            </w:r>
            <w:r w:rsidRPr="00235C07">
              <w:rPr>
                <w:rFonts w:ascii="Calibri" w:hAnsi="Calibri"/>
                <w:sz w:val="16"/>
                <w:szCs w:val="16"/>
                <w:lang w:val="en-US"/>
              </w:rPr>
              <w:t>0830-0930;</w:t>
            </w:r>
            <w:r>
              <w:rPr>
                <w:rFonts w:ascii="Calibri" w:hAnsi="Calibri"/>
                <w:sz w:val="16"/>
                <w:szCs w:val="16"/>
                <w:lang w:val="en-US"/>
              </w:rPr>
              <w:t xml:space="preserve">      </w:t>
            </w:r>
            <w:r w:rsidRPr="00235C07">
              <w:rPr>
                <w:rFonts w:ascii="Calibri" w:hAnsi="Calibri"/>
                <w:sz w:val="16"/>
                <w:szCs w:val="16"/>
                <w:lang w:val="en-US"/>
              </w:rPr>
              <w:t>1 - 0930-1045;</w:t>
            </w:r>
            <w:r>
              <w:rPr>
                <w:rFonts w:ascii="Calibri" w:hAnsi="Calibri"/>
                <w:sz w:val="16"/>
                <w:szCs w:val="16"/>
                <w:lang w:val="en-US"/>
              </w:rPr>
              <w:t xml:space="preserve">      </w:t>
            </w:r>
            <w:r w:rsidRPr="00235C07">
              <w:rPr>
                <w:rFonts w:ascii="Calibri" w:hAnsi="Calibri"/>
                <w:sz w:val="16"/>
                <w:szCs w:val="16"/>
                <w:lang w:val="en-US"/>
              </w:rPr>
              <w:t>2 - 1115-1230;</w:t>
            </w:r>
            <w:r>
              <w:rPr>
                <w:rFonts w:ascii="Calibri" w:hAnsi="Calibri"/>
                <w:sz w:val="16"/>
                <w:szCs w:val="16"/>
                <w:lang w:val="en-US"/>
              </w:rPr>
              <w:t xml:space="preserve">      </w:t>
            </w:r>
            <w:r w:rsidRPr="00235C07">
              <w:rPr>
                <w:rFonts w:ascii="Calibri" w:hAnsi="Calibri"/>
                <w:sz w:val="16"/>
                <w:szCs w:val="16"/>
                <w:lang w:val="en-US"/>
              </w:rPr>
              <w:t xml:space="preserve">Lunch </w:t>
            </w:r>
            <w:r w:rsidR="0051230B">
              <w:rPr>
                <w:noProof/>
                <w:color w:val="1F497D"/>
                <w:lang w:eastAsia="en-GB"/>
              </w:rPr>
              <w:drawing>
                <wp:inline distT="0" distB="0" distL="0" distR="0" wp14:anchorId="35D4D8DC" wp14:editId="4190318F">
                  <wp:extent cx="156740" cy="1510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235C07">
              <w:rPr>
                <w:rFonts w:ascii="Calibri" w:hAnsi="Calibri"/>
                <w:sz w:val="16"/>
                <w:szCs w:val="16"/>
                <w:lang w:val="en-US"/>
              </w:rPr>
              <w:t xml:space="preserve"> 1230-1430;</w:t>
            </w:r>
            <w:r>
              <w:rPr>
                <w:rFonts w:ascii="Calibri" w:hAnsi="Calibri"/>
                <w:sz w:val="16"/>
                <w:szCs w:val="16"/>
                <w:lang w:val="en-US"/>
              </w:rPr>
              <w:t xml:space="preserve">      </w:t>
            </w:r>
            <w:r w:rsidRPr="00235C07">
              <w:rPr>
                <w:rFonts w:ascii="Calibri" w:hAnsi="Calibri"/>
                <w:sz w:val="16"/>
                <w:szCs w:val="16"/>
                <w:lang w:val="en-US"/>
              </w:rPr>
              <w:t>3 - 1430-1545;</w:t>
            </w:r>
            <w:r>
              <w:rPr>
                <w:rFonts w:ascii="Calibri" w:hAnsi="Calibri"/>
                <w:sz w:val="16"/>
                <w:szCs w:val="16"/>
                <w:lang w:val="en-US"/>
              </w:rPr>
              <w:t xml:space="preserve">      </w:t>
            </w:r>
            <w:r w:rsidRPr="00235C07">
              <w:rPr>
                <w:rFonts w:ascii="Calibri" w:hAnsi="Calibri"/>
                <w:sz w:val="16"/>
                <w:szCs w:val="16"/>
                <w:lang w:val="en-US"/>
              </w:rPr>
              <w:t>4 - 1615-17</w:t>
            </w:r>
            <w:r>
              <w:rPr>
                <w:rFonts w:ascii="Calibri" w:hAnsi="Calibri"/>
                <w:sz w:val="16"/>
                <w:szCs w:val="16"/>
                <w:lang w:val="en-US"/>
              </w:rPr>
              <w:t>30</w:t>
            </w:r>
            <w:r w:rsidRPr="00235C07">
              <w:rPr>
                <w:rFonts w:ascii="Calibri" w:hAnsi="Calibri"/>
                <w:sz w:val="16"/>
                <w:szCs w:val="16"/>
                <w:lang w:val="en-US"/>
              </w:rPr>
              <w:t>;</w:t>
            </w:r>
            <w:r>
              <w:rPr>
                <w:rFonts w:ascii="Calibri" w:hAnsi="Calibri"/>
                <w:sz w:val="16"/>
                <w:szCs w:val="16"/>
                <w:lang w:val="en-US"/>
              </w:rPr>
              <w:t xml:space="preserve">      </w:t>
            </w:r>
            <w:r w:rsidRPr="00235C07">
              <w:rPr>
                <w:rFonts w:ascii="Calibri" w:hAnsi="Calibri"/>
                <w:sz w:val="16"/>
                <w:szCs w:val="16"/>
                <w:lang w:val="en-US"/>
              </w:rPr>
              <w:t xml:space="preserve">5 </w:t>
            </w:r>
            <w:r>
              <w:rPr>
                <w:rFonts w:ascii="Calibri" w:hAnsi="Calibri"/>
                <w:sz w:val="16"/>
                <w:szCs w:val="16"/>
                <w:lang w:val="en-US"/>
              </w:rPr>
              <w:t>-</w:t>
            </w:r>
            <w:r w:rsidRPr="00235C07">
              <w:rPr>
                <w:rFonts w:ascii="Calibri" w:hAnsi="Calibri"/>
                <w:sz w:val="16"/>
                <w:szCs w:val="16"/>
                <w:lang w:val="en-US"/>
              </w:rPr>
              <w:t xml:space="preserve"> 1800</w:t>
            </w:r>
            <w:r>
              <w:rPr>
                <w:rFonts w:ascii="Calibri" w:hAnsi="Calibri"/>
                <w:sz w:val="16"/>
                <w:szCs w:val="16"/>
                <w:lang w:val="en-US"/>
              </w:rPr>
              <w:t>-1915</w:t>
            </w:r>
          </w:p>
        </w:tc>
      </w:tr>
      <w:tr w:rsidR="008A79EC" w:rsidRPr="008A79EC" w14:paraId="1EF88508" w14:textId="77777777" w:rsidTr="008A79EC">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78C7AB03" w14:textId="77777777" w:rsidR="008A79EC" w:rsidRPr="00C2416E" w:rsidRDefault="006A647A" w:rsidP="00C2416E">
            <w:pPr>
              <w:spacing w:before="40" w:after="40"/>
              <w:jc w:val="center"/>
              <w:rPr>
                <w:rFonts w:ascii="Calibri" w:hAnsi="Calibri"/>
                <w:sz w:val="16"/>
                <w:szCs w:val="16"/>
                <w:lang w:val="en-US"/>
              </w:rPr>
            </w:pPr>
            <w:r w:rsidRPr="00C97C94">
              <w:rPr>
                <w:rFonts w:ascii="Calibri" w:hAnsi="Calibri"/>
                <w:b/>
                <w:bCs/>
                <w:sz w:val="16"/>
                <w:szCs w:val="16"/>
                <w:lang w:val="en-US"/>
              </w:rPr>
              <w:t>Key</w:t>
            </w:r>
            <w:r w:rsidRPr="00C97C94">
              <w:rPr>
                <w:rFonts w:ascii="Calibri" w:hAnsi="Calibri"/>
                <w:sz w:val="16"/>
                <w:szCs w:val="16"/>
                <w:lang w:val="en-US"/>
              </w:rPr>
              <w:t>:</w:t>
            </w:r>
            <w:r w:rsidRPr="00F92BA3">
              <w:rPr>
                <w:sz w:val="16"/>
              </w:rPr>
              <w:t xml:space="preserve"> </w:t>
            </w:r>
            <w:r w:rsidRPr="00F92BA3">
              <w:rPr>
                <w:rFonts w:ascii="Calibri" w:hAnsi="Calibri"/>
                <w:sz w:val="16"/>
                <w:szCs w:val="22"/>
              </w:rPr>
              <w:t xml:space="preserve">  </w:t>
            </w:r>
            <w:r w:rsidRPr="003859E8">
              <w:rPr>
                <w:rFonts w:ascii="Calibri" w:hAnsi="Calibri"/>
                <w:sz w:val="28"/>
                <w:szCs w:val="16"/>
              </w:rPr>
              <w:sym w:font="Webdings" w:char="F0B9"/>
            </w:r>
            <w:r w:rsidRPr="00F92BA3">
              <w:rPr>
                <w:rFonts w:ascii="Calibri" w:hAnsi="Calibri"/>
                <w:sz w:val="16"/>
                <w:szCs w:val="16"/>
              </w:rPr>
              <w:t xml:space="preserve"> - Webcast;</w:t>
            </w:r>
            <w:r w:rsidRPr="00F92BA3">
              <w:rPr>
                <w:sz w:val="16"/>
                <w:szCs w:val="16"/>
              </w:rPr>
              <w:t xml:space="preserve">  </w:t>
            </w:r>
            <w:r>
              <w:rPr>
                <w:sz w:val="16"/>
                <w:szCs w:val="16"/>
              </w:rPr>
              <w:t xml:space="preserve">  </w:t>
            </w:r>
            <w:r w:rsidRPr="00F92BA3">
              <w:rPr>
                <w:sz w:val="16"/>
                <w:szCs w:val="16"/>
              </w:rPr>
              <w:t xml:space="preserve"> </w:t>
            </w:r>
            <w:r w:rsidRPr="00F92BA3">
              <w:rPr>
                <w:rFonts w:ascii="Calibri" w:hAnsi="Calibri"/>
                <w:sz w:val="16"/>
                <w:szCs w:val="16"/>
                <w:lang w:val="en-US"/>
              </w:rPr>
              <w:t xml:space="preserve">R </w:t>
            </w:r>
            <w:r>
              <w:rPr>
                <w:rFonts w:ascii="Calibri" w:hAnsi="Calibri"/>
                <w:sz w:val="16"/>
                <w:szCs w:val="16"/>
                <w:lang w:val="en-US"/>
              </w:rPr>
              <w:t>-</w:t>
            </w:r>
            <w:r w:rsidRPr="00F92BA3">
              <w:rPr>
                <w:rFonts w:ascii="Calibri" w:hAnsi="Calibri"/>
                <w:sz w:val="16"/>
                <w:szCs w:val="16"/>
                <w:lang w:val="en-US"/>
              </w:rPr>
              <w:t xml:space="preserve"> Remote participation</w:t>
            </w:r>
          </w:p>
        </w:tc>
      </w:tr>
    </w:tbl>
    <w:p w14:paraId="3F144FF5" w14:textId="77777777" w:rsidR="008A79EC" w:rsidRDefault="008A79EC">
      <w:pPr>
        <w:tabs>
          <w:tab w:val="clear" w:pos="794"/>
          <w:tab w:val="clear" w:pos="1191"/>
          <w:tab w:val="clear" w:pos="1588"/>
          <w:tab w:val="clear" w:pos="1985"/>
        </w:tabs>
        <w:overflowPunct/>
        <w:autoSpaceDE/>
        <w:autoSpaceDN/>
        <w:adjustRightInd/>
        <w:spacing w:before="0"/>
        <w:textAlignment w:val="auto"/>
        <w:rPr>
          <w:b/>
        </w:rPr>
      </w:pPr>
      <w:r>
        <w:rPr>
          <w:b/>
        </w:rPr>
        <w:br w:type="page"/>
      </w:r>
    </w:p>
    <w:p w14:paraId="094C51DC" w14:textId="77777777" w:rsidR="008A79EC" w:rsidRPr="005826C0" w:rsidRDefault="008A79EC" w:rsidP="008A79EC">
      <w:pPr>
        <w:pageBreakBefore/>
        <w:rPr>
          <w:rFonts w:eastAsia="SimSun" w:cstheme="minorHAnsi"/>
          <w:szCs w:val="22"/>
        </w:rPr>
      </w:pPr>
      <w:r w:rsidRPr="005826C0">
        <w:rPr>
          <w:rFonts w:eastAsia="SimSun" w:cstheme="minorHAnsi"/>
          <w:szCs w:val="22"/>
        </w:rPr>
        <w:lastRenderedPageBreak/>
        <w:t>Note</w:t>
      </w:r>
      <w:r>
        <w:rPr>
          <w:rFonts w:eastAsia="SimSun" w:cstheme="minorHAnsi"/>
          <w:szCs w:val="22"/>
        </w:rPr>
        <w:t xml:space="preserve"> 1</w:t>
      </w:r>
      <w:r w:rsidRPr="005826C0">
        <w:rPr>
          <w:rFonts w:eastAsia="SimSun" w:cstheme="minorHAnsi"/>
          <w:szCs w:val="22"/>
        </w:rPr>
        <w:t>:</w:t>
      </w:r>
    </w:p>
    <w:p w14:paraId="4FED0EF5" w14:textId="77777777" w:rsidR="00397383" w:rsidRPr="00397383" w:rsidRDefault="00397383" w:rsidP="00397383">
      <w:pPr>
        <w:pStyle w:val="ListParagraph"/>
        <w:numPr>
          <w:ilvl w:val="0"/>
          <w:numId w:val="17"/>
        </w:numPr>
        <w:tabs>
          <w:tab w:val="clear" w:pos="1191"/>
          <w:tab w:val="left" w:pos="851"/>
        </w:tabs>
        <w:spacing w:before="120"/>
        <w:rPr>
          <w:rFonts w:asciiTheme="minorHAnsi" w:hAnsiTheme="minorHAnsi" w:cstheme="minorHAnsi"/>
          <w:szCs w:val="22"/>
          <w:lang w:val="en-US"/>
        </w:rPr>
      </w:pPr>
      <w:r w:rsidRPr="00397383">
        <w:rPr>
          <w:rFonts w:asciiTheme="minorHAnsi" w:hAnsiTheme="minorHAnsi" w:cstheme="minorHAnsi"/>
          <w:szCs w:val="22"/>
          <w:lang w:val="en-US"/>
        </w:rPr>
        <w:t>Special session for preparation for WTSA-20 (1300-1430</w:t>
      </w:r>
      <w:r w:rsidR="00D213F3">
        <w:rPr>
          <w:rFonts w:asciiTheme="minorHAnsi" w:hAnsiTheme="minorHAnsi" w:cstheme="minorHAnsi"/>
          <w:szCs w:val="22"/>
          <w:lang w:val="en-US"/>
        </w:rPr>
        <w:t xml:space="preserve"> hours</w:t>
      </w:r>
      <w:r w:rsidRPr="00397383">
        <w:rPr>
          <w:rFonts w:asciiTheme="minorHAnsi" w:hAnsiTheme="minorHAnsi" w:cstheme="minorHAnsi"/>
          <w:szCs w:val="22"/>
          <w:lang w:val="en-US"/>
        </w:rPr>
        <w:t>)</w:t>
      </w:r>
    </w:p>
    <w:p w14:paraId="5463A305" w14:textId="77777777" w:rsidR="00397383" w:rsidRDefault="00397383" w:rsidP="00397383">
      <w:pPr>
        <w:pStyle w:val="ListParagraph"/>
        <w:numPr>
          <w:ilvl w:val="0"/>
          <w:numId w:val="17"/>
        </w:numPr>
        <w:tabs>
          <w:tab w:val="clear" w:pos="1191"/>
          <w:tab w:val="left" w:pos="851"/>
        </w:tabs>
        <w:overflowPunct w:val="0"/>
        <w:autoSpaceDE w:val="0"/>
        <w:autoSpaceDN w:val="0"/>
        <w:adjustRightInd w:val="0"/>
        <w:spacing w:before="120"/>
        <w:contextualSpacing w:val="0"/>
        <w:textAlignment w:val="baseline"/>
        <w:rPr>
          <w:rFonts w:asciiTheme="minorHAnsi" w:hAnsiTheme="minorHAnsi" w:cstheme="minorHAnsi"/>
          <w:szCs w:val="22"/>
          <w:lang w:val="en-US"/>
        </w:rPr>
      </w:pPr>
      <w:r w:rsidRPr="00397383">
        <w:rPr>
          <w:rFonts w:asciiTheme="minorHAnsi" w:hAnsiTheme="minorHAnsi" w:cstheme="minorHAnsi"/>
          <w:szCs w:val="22"/>
          <w:lang w:val="en-US"/>
        </w:rPr>
        <w:t>Special session for preparation for WTSA-20 (1800-2100</w:t>
      </w:r>
      <w:r w:rsidR="00D213F3">
        <w:rPr>
          <w:rFonts w:asciiTheme="minorHAnsi" w:hAnsiTheme="minorHAnsi" w:cstheme="minorHAnsi"/>
          <w:szCs w:val="22"/>
          <w:lang w:val="en-US"/>
        </w:rPr>
        <w:t xml:space="preserve"> hours,</w:t>
      </w:r>
      <w:r w:rsidRPr="00397383">
        <w:rPr>
          <w:rFonts w:asciiTheme="minorHAnsi" w:hAnsiTheme="minorHAnsi" w:cstheme="minorHAnsi"/>
          <w:szCs w:val="22"/>
          <w:lang w:val="en-US"/>
        </w:rPr>
        <w:t xml:space="preserve"> but not limited to)</w:t>
      </w:r>
    </w:p>
    <w:p w14:paraId="0D71E4BD" w14:textId="77777777" w:rsidR="008A79EC" w:rsidRPr="005826C0" w:rsidRDefault="008A79EC" w:rsidP="008A79EC">
      <w:pPr>
        <w:pStyle w:val="ListParagraph"/>
        <w:numPr>
          <w:ilvl w:val="0"/>
          <w:numId w:val="17"/>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5826C0">
        <w:rPr>
          <w:rFonts w:asciiTheme="minorHAnsi" w:hAnsiTheme="minorHAnsi" w:cstheme="minorHAnsi"/>
          <w:szCs w:val="22"/>
          <w:lang w:val="en-US"/>
        </w:rPr>
        <w:t xml:space="preserve">A special session dedicated to newcomers, </w:t>
      </w:r>
      <w:r w:rsidR="00373D93">
        <w:rPr>
          <w:rFonts w:asciiTheme="minorHAnsi" w:hAnsiTheme="minorHAnsi" w:cstheme="minorHAnsi"/>
          <w:szCs w:val="22"/>
          <w:lang w:val="en-US"/>
        </w:rPr>
        <w:t>6</w:t>
      </w:r>
      <w:r w:rsidRPr="006A647A">
        <w:rPr>
          <w:rFonts w:asciiTheme="minorHAnsi" w:hAnsiTheme="minorHAnsi" w:cstheme="minorHAnsi"/>
          <w:szCs w:val="22"/>
          <w:lang w:val="en-US"/>
        </w:rPr>
        <w:t xml:space="preserve"> </w:t>
      </w:r>
      <w:r w:rsidR="00397383" w:rsidRPr="006A647A">
        <w:rPr>
          <w:rFonts w:asciiTheme="minorHAnsi" w:hAnsiTheme="minorHAnsi" w:cstheme="minorHAnsi"/>
          <w:szCs w:val="22"/>
          <w:lang w:val="en-US"/>
        </w:rPr>
        <w:t>March</w:t>
      </w:r>
      <w:r w:rsidR="00397383">
        <w:rPr>
          <w:rFonts w:asciiTheme="minorHAnsi" w:hAnsiTheme="minorHAnsi" w:cstheme="minorHAnsi"/>
          <w:szCs w:val="22"/>
          <w:lang w:val="en-US"/>
        </w:rPr>
        <w:t xml:space="preserve"> 2020</w:t>
      </w:r>
      <w:r w:rsidRPr="005826C0">
        <w:rPr>
          <w:rFonts w:asciiTheme="minorHAnsi" w:hAnsiTheme="minorHAnsi" w:cstheme="minorHAnsi"/>
          <w:szCs w:val="22"/>
          <w:lang w:val="en-US"/>
        </w:rPr>
        <w:t xml:space="preserve"> (</w:t>
      </w:r>
      <w:r w:rsidR="00D213F3">
        <w:rPr>
          <w:rFonts w:asciiTheme="minorHAnsi" w:hAnsiTheme="minorHAnsi" w:cstheme="minorHAnsi"/>
          <w:szCs w:val="22"/>
          <w:lang w:val="en-US"/>
        </w:rPr>
        <w:t>1</w:t>
      </w:r>
      <w:r w:rsidRPr="005826C0">
        <w:rPr>
          <w:rFonts w:asciiTheme="minorHAnsi" w:hAnsiTheme="minorHAnsi" w:cstheme="minorHAnsi"/>
          <w:szCs w:val="22"/>
          <w:lang w:val="en-US"/>
        </w:rPr>
        <w:t>230</w:t>
      </w:r>
      <w:r w:rsidR="00D213F3">
        <w:rPr>
          <w:rFonts w:asciiTheme="minorHAnsi" w:hAnsiTheme="minorHAnsi" w:cstheme="minorHAnsi"/>
          <w:szCs w:val="22"/>
          <w:lang w:val="en-US"/>
        </w:rPr>
        <w:t>-</w:t>
      </w:r>
      <w:r w:rsidRPr="005826C0">
        <w:rPr>
          <w:rFonts w:asciiTheme="minorHAnsi" w:hAnsiTheme="minorHAnsi" w:cstheme="minorHAnsi"/>
          <w:szCs w:val="22"/>
          <w:lang w:val="en-US"/>
        </w:rPr>
        <w:t>1330 hours)</w:t>
      </w:r>
    </w:p>
    <w:p w14:paraId="6560EC0B" w14:textId="77777777" w:rsidR="008A79EC" w:rsidRPr="005826C0" w:rsidRDefault="008A79EC" w:rsidP="008A79EC">
      <w:pPr>
        <w:pStyle w:val="ListParagraph"/>
        <w:numPr>
          <w:ilvl w:val="0"/>
          <w:numId w:val="17"/>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5826C0">
        <w:rPr>
          <w:rFonts w:asciiTheme="minorHAnsi" w:hAnsiTheme="minorHAnsi" w:cstheme="minorHAnsi"/>
          <w:szCs w:val="22"/>
          <w:lang w:val="en-US"/>
        </w:rPr>
        <w:t xml:space="preserve">Bridging the Standardization Gap (BSG) Hands-on Training Session for delegates from developing countries, </w:t>
      </w:r>
      <w:r w:rsidR="006A647A" w:rsidRPr="006A647A">
        <w:rPr>
          <w:rFonts w:asciiTheme="minorHAnsi" w:hAnsiTheme="minorHAnsi" w:cstheme="minorHAnsi"/>
          <w:szCs w:val="22"/>
          <w:lang w:val="en-US"/>
        </w:rPr>
        <w:t>4</w:t>
      </w:r>
      <w:r w:rsidR="00397383" w:rsidRPr="006A647A">
        <w:rPr>
          <w:rFonts w:asciiTheme="minorHAnsi" w:hAnsiTheme="minorHAnsi" w:cstheme="minorHAnsi"/>
          <w:szCs w:val="22"/>
          <w:lang w:val="en-US"/>
        </w:rPr>
        <w:t xml:space="preserve"> March 2</w:t>
      </w:r>
      <w:r w:rsidR="00397383">
        <w:rPr>
          <w:rFonts w:asciiTheme="minorHAnsi" w:hAnsiTheme="minorHAnsi" w:cstheme="minorHAnsi"/>
          <w:szCs w:val="22"/>
          <w:lang w:val="en-US"/>
        </w:rPr>
        <w:t>020</w:t>
      </w:r>
      <w:r w:rsidRPr="005826C0">
        <w:rPr>
          <w:rFonts w:asciiTheme="minorHAnsi" w:hAnsiTheme="minorHAnsi" w:cstheme="minorHAnsi"/>
          <w:szCs w:val="22"/>
          <w:lang w:val="en-US"/>
        </w:rPr>
        <w:t xml:space="preserve"> (to be confirmed)</w:t>
      </w:r>
    </w:p>
    <w:p w14:paraId="524C437A" w14:textId="77777777" w:rsidR="008A79EC" w:rsidRDefault="008A79EC" w:rsidP="00971396">
      <w:pPr>
        <w:spacing w:before="360"/>
      </w:pPr>
      <w:r w:rsidRPr="00453CB1">
        <w:t>N</w:t>
      </w:r>
      <w:r>
        <w:t>ote 2:</w:t>
      </w:r>
      <w:r w:rsidRPr="00453CB1">
        <w:t xml:space="preserve"> Updates to the timetable can be found </w:t>
      </w:r>
      <w:r w:rsidRPr="005826C0">
        <w:t>in</w:t>
      </w:r>
      <w:r w:rsidR="00397383">
        <w:t xml:space="preserve"> </w:t>
      </w:r>
      <w:hyperlink r:id="rId39" w:history="1">
        <w:r w:rsidR="002D2375" w:rsidRPr="00020119">
          <w:rPr>
            <w:rStyle w:val="Hyperlink"/>
          </w:rPr>
          <w:t>SG11-TD10</w:t>
        </w:r>
        <w:r w:rsidR="002D2375">
          <w:rPr>
            <w:rStyle w:val="Hyperlink"/>
          </w:rPr>
          <w:t>80</w:t>
        </w:r>
        <w:r w:rsidR="002D2375" w:rsidRPr="00020119">
          <w:rPr>
            <w:rStyle w:val="Hyperlink"/>
          </w:rPr>
          <w:t>/GEN</w:t>
        </w:r>
      </w:hyperlink>
      <w:r>
        <w:t>.</w:t>
      </w:r>
    </w:p>
    <w:p w14:paraId="52C58539" w14:textId="77777777" w:rsidR="00977A25" w:rsidRPr="00B70109" w:rsidRDefault="00977A25" w:rsidP="00A2748F">
      <w:pPr>
        <w:spacing w:before="240" w:after="120"/>
        <w:jc w:val="center"/>
      </w:pPr>
      <w:r w:rsidRPr="00B70109">
        <w:t>_____________________</w:t>
      </w:r>
    </w:p>
    <w:sectPr w:rsidR="00977A25" w:rsidRPr="00B70109" w:rsidSect="006C3884">
      <w:headerReference w:type="default" r:id="rId40"/>
      <w:footerReference w:type="default" r:id="rId41"/>
      <w:headerReference w:type="first" r:id="rId42"/>
      <w:footerReference w:type="first" r:id="rId43"/>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F9D80" w14:textId="77777777" w:rsidR="00DA1E5A" w:rsidRDefault="00DA1E5A">
      <w:r>
        <w:separator/>
      </w:r>
    </w:p>
  </w:endnote>
  <w:endnote w:type="continuationSeparator" w:id="0">
    <w:p w14:paraId="0665D04D" w14:textId="77777777" w:rsidR="00DA1E5A" w:rsidRDefault="00DA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utura Lt BT">
    <w:altName w:val="Arial"/>
    <w:charset w:val="00"/>
    <w:family w:val="swiss"/>
    <w:pitch w:val="variable"/>
    <w:sig w:usb0="00000087" w:usb1="00000000" w:usb2="00000000" w:usb3="00000000" w:csb0="0000001B" w:csb1="00000000"/>
  </w:font>
  <w:font w:name="STKaiti">
    <w:altName w:val="Malgun Gothic Semilight"/>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6C17" w14:textId="77777777" w:rsidR="00DA1E5A" w:rsidRPr="006A647A" w:rsidRDefault="00DA1E5A" w:rsidP="006A647A">
    <w:pPr>
      <w:pStyle w:val="Footer"/>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8B77" w14:textId="3ED7B940" w:rsidR="00DA1E5A" w:rsidRPr="0076788F" w:rsidRDefault="00DA1E5A" w:rsidP="0076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EA51" w14:textId="77777777" w:rsidR="00DA1E5A" w:rsidRPr="0076788F" w:rsidRDefault="00DA1E5A" w:rsidP="0076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B0C9" w14:textId="77777777" w:rsidR="00DA1E5A" w:rsidRDefault="00DA1E5A">
      <w:r>
        <w:t>____________________</w:t>
      </w:r>
    </w:p>
  </w:footnote>
  <w:footnote w:type="continuationSeparator" w:id="0">
    <w:p w14:paraId="4FA8BF94" w14:textId="77777777" w:rsidR="00DA1E5A" w:rsidRDefault="00DA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F96C" w14:textId="7521E98E" w:rsidR="00DA1E5A" w:rsidRDefault="00165ED9" w:rsidP="0024485F">
    <w:pPr>
      <w:pStyle w:val="Header"/>
      <w:rPr>
        <w:noProof/>
      </w:rPr>
    </w:pPr>
    <w:sdt>
      <w:sdtPr>
        <w:id w:val="586744840"/>
        <w:docPartObj>
          <w:docPartGallery w:val="Page Numbers (Top of Page)"/>
          <w:docPartUnique/>
        </w:docPartObj>
      </w:sdtPr>
      <w:sdtEndPr>
        <w:rPr>
          <w:noProof/>
        </w:rPr>
      </w:sdtEndPr>
      <w:sdtContent>
        <w:r w:rsidR="00DA1E5A">
          <w:rPr>
            <w:noProof/>
          </w:rPr>
          <w:t>-</w:t>
        </w:r>
        <w:r w:rsidR="00DA1E5A">
          <w:t xml:space="preserve"> </w:t>
        </w:r>
        <w:r w:rsidR="00DA1E5A">
          <w:fldChar w:fldCharType="begin"/>
        </w:r>
        <w:r w:rsidR="00DA1E5A">
          <w:instrText xml:space="preserve"> PAGE   \* MERGEFORMAT </w:instrText>
        </w:r>
        <w:r w:rsidR="00DA1E5A">
          <w:fldChar w:fldCharType="separate"/>
        </w:r>
        <w:r>
          <w:rPr>
            <w:noProof/>
          </w:rPr>
          <w:t>2</w:t>
        </w:r>
        <w:r w:rsidR="00DA1E5A">
          <w:rPr>
            <w:noProof/>
          </w:rPr>
          <w:fldChar w:fldCharType="end"/>
        </w:r>
      </w:sdtContent>
    </w:sdt>
    <w:r w:rsidR="00DA1E5A">
      <w:rPr>
        <w:noProof/>
      </w:rPr>
      <w:t xml:space="preserve"> -</w:t>
    </w:r>
  </w:p>
  <w:p w14:paraId="35AF8096" w14:textId="11125027" w:rsidR="00DA1E5A" w:rsidRPr="00C740E1" w:rsidRDefault="00DA1E5A" w:rsidP="00613B67">
    <w:pPr>
      <w:pStyle w:val="Header"/>
      <w:spacing w:after="240"/>
      <w:rPr>
        <w:lang w:val="en-US"/>
      </w:rPr>
    </w:pPr>
    <w:r>
      <w:rPr>
        <w:noProof/>
      </w:rPr>
      <w:t>9/11</w:t>
    </w:r>
    <w:r w:rsidR="00365E85" w:rsidRPr="00365E85">
      <w:rPr>
        <w:rFonts w:hint="eastAsia"/>
        <w:noProof/>
      </w:rPr>
      <w:t>号</w:t>
    </w:r>
    <w:r w:rsidR="00365E85" w:rsidRPr="00365E85">
      <w:rPr>
        <w:noProof/>
      </w:rPr>
      <w:t>集体函</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D212" w14:textId="5FD60D49" w:rsidR="00DA1E5A" w:rsidRDefault="00165ED9" w:rsidP="0024485F">
    <w:pPr>
      <w:pStyle w:val="Header"/>
      <w:rPr>
        <w:noProof/>
      </w:rPr>
    </w:pPr>
    <w:sdt>
      <w:sdtPr>
        <w:id w:val="2126037715"/>
        <w:docPartObj>
          <w:docPartGallery w:val="Page Numbers (Top of Page)"/>
          <w:docPartUnique/>
        </w:docPartObj>
      </w:sdtPr>
      <w:sdtEndPr>
        <w:rPr>
          <w:noProof/>
        </w:rPr>
      </w:sdtEndPr>
      <w:sdtContent>
        <w:r w:rsidR="00DA1E5A">
          <w:rPr>
            <w:noProof/>
          </w:rPr>
          <w:t>-</w:t>
        </w:r>
        <w:r w:rsidR="00DA1E5A">
          <w:t xml:space="preserve"> </w:t>
        </w:r>
        <w:r w:rsidR="00DA1E5A">
          <w:fldChar w:fldCharType="begin"/>
        </w:r>
        <w:r w:rsidR="00DA1E5A">
          <w:instrText xml:space="preserve"> PAGE   \* MERGEFORMAT </w:instrText>
        </w:r>
        <w:r w:rsidR="00DA1E5A">
          <w:fldChar w:fldCharType="separate"/>
        </w:r>
        <w:r>
          <w:rPr>
            <w:noProof/>
          </w:rPr>
          <w:t>9</w:t>
        </w:r>
        <w:r w:rsidR="00DA1E5A">
          <w:rPr>
            <w:noProof/>
          </w:rPr>
          <w:fldChar w:fldCharType="end"/>
        </w:r>
      </w:sdtContent>
    </w:sdt>
    <w:r w:rsidR="00DA1E5A">
      <w:rPr>
        <w:noProof/>
      </w:rPr>
      <w:t xml:space="preserve"> -</w:t>
    </w:r>
  </w:p>
  <w:p w14:paraId="5033BD0D" w14:textId="303ECBD2" w:rsidR="00DA1E5A" w:rsidRPr="00C740E1" w:rsidRDefault="00DA1E5A" w:rsidP="00613B67">
    <w:pPr>
      <w:pStyle w:val="Header"/>
      <w:spacing w:after="240"/>
      <w:rPr>
        <w:lang w:val="en-US"/>
      </w:rPr>
    </w:pPr>
    <w:r>
      <w:rPr>
        <w:noProof/>
      </w:rPr>
      <w:t>9/11</w:t>
    </w:r>
    <w:r w:rsidR="00AD5529" w:rsidRPr="00AD5529">
      <w:rPr>
        <w:rFonts w:hint="eastAsia"/>
        <w:noProof/>
      </w:rPr>
      <w:t>号</w:t>
    </w:r>
    <w:r w:rsidR="00AD5529" w:rsidRPr="00AD5529">
      <w:rPr>
        <w:noProof/>
      </w:rPr>
      <w:t>集体函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0631" w14:textId="6CA4D809" w:rsidR="00DA1E5A" w:rsidRDefault="00DA1E5A">
    <w:pPr>
      <w:pStyle w:val="Header"/>
    </w:pPr>
    <w:r>
      <w:t xml:space="preserve">- </w:t>
    </w:r>
    <w:sdt>
      <w:sdtPr>
        <w:id w:val="-6062811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65ED9">
          <w:rPr>
            <w:noProof/>
          </w:rPr>
          <w:t>7</w:t>
        </w:r>
        <w:r>
          <w:rPr>
            <w:noProof/>
          </w:rPr>
          <w:fldChar w:fldCharType="end"/>
        </w:r>
        <w:r>
          <w:rPr>
            <w:noProof/>
          </w:rPr>
          <w:t xml:space="preserve"> -</w:t>
        </w:r>
      </w:sdtContent>
    </w:sdt>
  </w:p>
  <w:p w14:paraId="6996AFB5" w14:textId="750C2899" w:rsidR="00DA1E5A" w:rsidRDefault="00DA1E5A" w:rsidP="00986310">
    <w:pPr>
      <w:pStyle w:val="Header"/>
      <w:spacing w:after="240"/>
    </w:pPr>
    <w:r>
      <w:rPr>
        <w:noProof/>
      </w:rPr>
      <w:t>9/11</w:t>
    </w:r>
    <w:r w:rsidR="00AD5529" w:rsidRPr="00AD5529">
      <w:rPr>
        <w:rFonts w:hint="eastAsia"/>
        <w:noProof/>
      </w:rPr>
      <w:t>号</w:t>
    </w:r>
    <w:r w:rsidR="00AD5529" w:rsidRPr="00AD5529">
      <w:rPr>
        <w:noProof/>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74E2"/>
    <w:multiLevelType w:val="hybridMultilevel"/>
    <w:tmpl w:val="80AA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F9"/>
    <w:rsid w:val="00000FC7"/>
    <w:rsid w:val="000069D4"/>
    <w:rsid w:val="0000705A"/>
    <w:rsid w:val="000103B1"/>
    <w:rsid w:val="00010B0B"/>
    <w:rsid w:val="000174AD"/>
    <w:rsid w:val="00020119"/>
    <w:rsid w:val="00020739"/>
    <w:rsid w:val="00025A7B"/>
    <w:rsid w:val="000305E1"/>
    <w:rsid w:val="0004142F"/>
    <w:rsid w:val="000473DF"/>
    <w:rsid w:val="00053AD3"/>
    <w:rsid w:val="00057223"/>
    <w:rsid w:val="0006284F"/>
    <w:rsid w:val="00073152"/>
    <w:rsid w:val="00082834"/>
    <w:rsid w:val="000877A6"/>
    <w:rsid w:val="00095667"/>
    <w:rsid w:val="00096C2F"/>
    <w:rsid w:val="000A402E"/>
    <w:rsid w:val="000A7D55"/>
    <w:rsid w:val="000B2F64"/>
    <w:rsid w:val="000B31A0"/>
    <w:rsid w:val="000B46FB"/>
    <w:rsid w:val="000B7817"/>
    <w:rsid w:val="000C2E8E"/>
    <w:rsid w:val="000C4D66"/>
    <w:rsid w:val="000D49FB"/>
    <w:rsid w:val="000D54A9"/>
    <w:rsid w:val="000E0AE4"/>
    <w:rsid w:val="000E0E7C"/>
    <w:rsid w:val="000E4847"/>
    <w:rsid w:val="000F1B4B"/>
    <w:rsid w:val="000F6D51"/>
    <w:rsid w:val="00115DF1"/>
    <w:rsid w:val="00120B55"/>
    <w:rsid w:val="00124AE2"/>
    <w:rsid w:val="00124FAF"/>
    <w:rsid w:val="00126E71"/>
    <w:rsid w:val="0012744F"/>
    <w:rsid w:val="0013130F"/>
    <w:rsid w:val="00135065"/>
    <w:rsid w:val="0013699E"/>
    <w:rsid w:val="00136A91"/>
    <w:rsid w:val="0014326B"/>
    <w:rsid w:val="00150FE5"/>
    <w:rsid w:val="00156DFF"/>
    <w:rsid w:val="00156F66"/>
    <w:rsid w:val="00165ED9"/>
    <w:rsid w:val="00166BC0"/>
    <w:rsid w:val="0018068E"/>
    <w:rsid w:val="001809AC"/>
    <w:rsid w:val="0018140B"/>
    <w:rsid w:val="00182528"/>
    <w:rsid w:val="0018500B"/>
    <w:rsid w:val="001850FC"/>
    <w:rsid w:val="001863B9"/>
    <w:rsid w:val="00191E5E"/>
    <w:rsid w:val="001922BB"/>
    <w:rsid w:val="0019537F"/>
    <w:rsid w:val="00196A19"/>
    <w:rsid w:val="00196AB1"/>
    <w:rsid w:val="001A0955"/>
    <w:rsid w:val="001A7DDC"/>
    <w:rsid w:val="001B24FA"/>
    <w:rsid w:val="001C0948"/>
    <w:rsid w:val="001C39A4"/>
    <w:rsid w:val="001C3CDB"/>
    <w:rsid w:val="001D0985"/>
    <w:rsid w:val="001E2029"/>
    <w:rsid w:val="001E50C0"/>
    <w:rsid w:val="001F7F76"/>
    <w:rsid w:val="00202DC1"/>
    <w:rsid w:val="002039F5"/>
    <w:rsid w:val="00206F31"/>
    <w:rsid w:val="0020709B"/>
    <w:rsid w:val="002116EE"/>
    <w:rsid w:val="0021661A"/>
    <w:rsid w:val="002169B6"/>
    <w:rsid w:val="00222244"/>
    <w:rsid w:val="00223220"/>
    <w:rsid w:val="002309D8"/>
    <w:rsid w:val="002346FE"/>
    <w:rsid w:val="00241934"/>
    <w:rsid w:val="0024485F"/>
    <w:rsid w:val="00257908"/>
    <w:rsid w:val="0026373E"/>
    <w:rsid w:val="00263CE7"/>
    <w:rsid w:val="00267A46"/>
    <w:rsid w:val="00282A23"/>
    <w:rsid w:val="00287BF1"/>
    <w:rsid w:val="002A2F20"/>
    <w:rsid w:val="002A3D35"/>
    <w:rsid w:val="002A7FE2"/>
    <w:rsid w:val="002B7101"/>
    <w:rsid w:val="002B711C"/>
    <w:rsid w:val="002C0244"/>
    <w:rsid w:val="002C3E7B"/>
    <w:rsid w:val="002D0ACE"/>
    <w:rsid w:val="002D2375"/>
    <w:rsid w:val="002D2D49"/>
    <w:rsid w:val="002E1B4F"/>
    <w:rsid w:val="002E325C"/>
    <w:rsid w:val="002F2E67"/>
    <w:rsid w:val="002F5369"/>
    <w:rsid w:val="002F6530"/>
    <w:rsid w:val="00300095"/>
    <w:rsid w:val="00301488"/>
    <w:rsid w:val="00310217"/>
    <w:rsid w:val="00315546"/>
    <w:rsid w:val="0031577B"/>
    <w:rsid w:val="003172EE"/>
    <w:rsid w:val="00327D46"/>
    <w:rsid w:val="003302F9"/>
    <w:rsid w:val="00330567"/>
    <w:rsid w:val="003372ED"/>
    <w:rsid w:val="00341B07"/>
    <w:rsid w:val="0034610C"/>
    <w:rsid w:val="00350914"/>
    <w:rsid w:val="00351DA5"/>
    <w:rsid w:val="003614F8"/>
    <w:rsid w:val="00362E07"/>
    <w:rsid w:val="00365034"/>
    <w:rsid w:val="00365E85"/>
    <w:rsid w:val="00366373"/>
    <w:rsid w:val="00373D93"/>
    <w:rsid w:val="0038094D"/>
    <w:rsid w:val="0038260B"/>
    <w:rsid w:val="00383598"/>
    <w:rsid w:val="003839E7"/>
    <w:rsid w:val="00384E5D"/>
    <w:rsid w:val="003859E8"/>
    <w:rsid w:val="00386A9D"/>
    <w:rsid w:val="00391081"/>
    <w:rsid w:val="00397383"/>
    <w:rsid w:val="003A0497"/>
    <w:rsid w:val="003A0B71"/>
    <w:rsid w:val="003A33CB"/>
    <w:rsid w:val="003A71AF"/>
    <w:rsid w:val="003B2789"/>
    <w:rsid w:val="003B2848"/>
    <w:rsid w:val="003B362E"/>
    <w:rsid w:val="003B7FF4"/>
    <w:rsid w:val="003C13CE"/>
    <w:rsid w:val="003C29A6"/>
    <w:rsid w:val="003C5F25"/>
    <w:rsid w:val="003D1461"/>
    <w:rsid w:val="003E2518"/>
    <w:rsid w:val="003F0DED"/>
    <w:rsid w:val="003F397C"/>
    <w:rsid w:val="0040250E"/>
    <w:rsid w:val="00413914"/>
    <w:rsid w:val="00414944"/>
    <w:rsid w:val="00415C7A"/>
    <w:rsid w:val="00426BDA"/>
    <w:rsid w:val="004275B6"/>
    <w:rsid w:val="0043040C"/>
    <w:rsid w:val="004314A2"/>
    <w:rsid w:val="00435C16"/>
    <w:rsid w:val="00442C9B"/>
    <w:rsid w:val="0044629F"/>
    <w:rsid w:val="00446E76"/>
    <w:rsid w:val="00447690"/>
    <w:rsid w:val="00453805"/>
    <w:rsid w:val="00462660"/>
    <w:rsid w:val="004651E3"/>
    <w:rsid w:val="00472854"/>
    <w:rsid w:val="004748F4"/>
    <w:rsid w:val="00484B34"/>
    <w:rsid w:val="00484FB3"/>
    <w:rsid w:val="00490869"/>
    <w:rsid w:val="00491EEB"/>
    <w:rsid w:val="004976A9"/>
    <w:rsid w:val="004A26EA"/>
    <w:rsid w:val="004A2FEE"/>
    <w:rsid w:val="004A6172"/>
    <w:rsid w:val="004B1EF7"/>
    <w:rsid w:val="004B3DB3"/>
    <w:rsid w:val="004B3FAD"/>
    <w:rsid w:val="004C58A9"/>
    <w:rsid w:val="004D0180"/>
    <w:rsid w:val="004D170F"/>
    <w:rsid w:val="004D2B92"/>
    <w:rsid w:val="004E3CF9"/>
    <w:rsid w:val="004F34A8"/>
    <w:rsid w:val="004F4D47"/>
    <w:rsid w:val="004F7071"/>
    <w:rsid w:val="00501DCA"/>
    <w:rsid w:val="00501F4A"/>
    <w:rsid w:val="0051230B"/>
    <w:rsid w:val="00513A47"/>
    <w:rsid w:val="00514383"/>
    <w:rsid w:val="00514907"/>
    <w:rsid w:val="00517901"/>
    <w:rsid w:val="005255BC"/>
    <w:rsid w:val="00532ADA"/>
    <w:rsid w:val="00535F8D"/>
    <w:rsid w:val="00537EF9"/>
    <w:rsid w:val="005408DF"/>
    <w:rsid w:val="005444BD"/>
    <w:rsid w:val="0055318D"/>
    <w:rsid w:val="00567372"/>
    <w:rsid w:val="0057179C"/>
    <w:rsid w:val="005729DB"/>
    <w:rsid w:val="00573344"/>
    <w:rsid w:val="00576D0E"/>
    <w:rsid w:val="0057770B"/>
    <w:rsid w:val="00583F9B"/>
    <w:rsid w:val="00584AFA"/>
    <w:rsid w:val="005A569C"/>
    <w:rsid w:val="005C19B3"/>
    <w:rsid w:val="005C580C"/>
    <w:rsid w:val="005C7E74"/>
    <w:rsid w:val="005D3724"/>
    <w:rsid w:val="005D4B96"/>
    <w:rsid w:val="005D71A2"/>
    <w:rsid w:val="005E1223"/>
    <w:rsid w:val="005E5C10"/>
    <w:rsid w:val="005E70E3"/>
    <w:rsid w:val="005F2C78"/>
    <w:rsid w:val="006006A3"/>
    <w:rsid w:val="006068F0"/>
    <w:rsid w:val="00613B67"/>
    <w:rsid w:val="006144E4"/>
    <w:rsid w:val="00617501"/>
    <w:rsid w:val="00622D0F"/>
    <w:rsid w:val="00624555"/>
    <w:rsid w:val="00650299"/>
    <w:rsid w:val="006513DD"/>
    <w:rsid w:val="006550C0"/>
    <w:rsid w:val="00655FC5"/>
    <w:rsid w:val="00655FDD"/>
    <w:rsid w:val="00670B08"/>
    <w:rsid w:val="00680D49"/>
    <w:rsid w:val="00686A08"/>
    <w:rsid w:val="00687BD5"/>
    <w:rsid w:val="006907AE"/>
    <w:rsid w:val="00690BFB"/>
    <w:rsid w:val="006A116C"/>
    <w:rsid w:val="006A184C"/>
    <w:rsid w:val="006A647A"/>
    <w:rsid w:val="006B3467"/>
    <w:rsid w:val="006B389C"/>
    <w:rsid w:val="006B43D3"/>
    <w:rsid w:val="006B4F91"/>
    <w:rsid w:val="006C3884"/>
    <w:rsid w:val="006C44C1"/>
    <w:rsid w:val="006C6E0B"/>
    <w:rsid w:val="006D39E3"/>
    <w:rsid w:val="006D4085"/>
    <w:rsid w:val="006D6AF4"/>
    <w:rsid w:val="006D7202"/>
    <w:rsid w:val="00710D11"/>
    <w:rsid w:val="00712E2F"/>
    <w:rsid w:val="00713CDB"/>
    <w:rsid w:val="00737EA1"/>
    <w:rsid w:val="007478F2"/>
    <w:rsid w:val="00751428"/>
    <w:rsid w:val="0075739B"/>
    <w:rsid w:val="00766274"/>
    <w:rsid w:val="00766333"/>
    <w:rsid w:val="0076788F"/>
    <w:rsid w:val="00776750"/>
    <w:rsid w:val="00783E10"/>
    <w:rsid w:val="00786948"/>
    <w:rsid w:val="00792A3A"/>
    <w:rsid w:val="007A1ACF"/>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4D21"/>
    <w:rsid w:val="0087539F"/>
    <w:rsid w:val="00875B05"/>
    <w:rsid w:val="008768C5"/>
    <w:rsid w:val="00881BA1"/>
    <w:rsid w:val="00885066"/>
    <w:rsid w:val="008A0A55"/>
    <w:rsid w:val="008A79EC"/>
    <w:rsid w:val="008B0087"/>
    <w:rsid w:val="008B49F9"/>
    <w:rsid w:val="008B5994"/>
    <w:rsid w:val="008C26B8"/>
    <w:rsid w:val="008C7E47"/>
    <w:rsid w:val="008D2766"/>
    <w:rsid w:val="008D79A4"/>
    <w:rsid w:val="008E51E1"/>
    <w:rsid w:val="0090173C"/>
    <w:rsid w:val="00902D14"/>
    <w:rsid w:val="00905875"/>
    <w:rsid w:val="009069C7"/>
    <w:rsid w:val="00912B2C"/>
    <w:rsid w:val="00913C97"/>
    <w:rsid w:val="009273EC"/>
    <w:rsid w:val="00931726"/>
    <w:rsid w:val="00931D00"/>
    <w:rsid w:val="00932E45"/>
    <w:rsid w:val="00936D00"/>
    <w:rsid w:val="009451D5"/>
    <w:rsid w:val="00951309"/>
    <w:rsid w:val="0095168F"/>
    <w:rsid w:val="00957761"/>
    <w:rsid w:val="00957A2F"/>
    <w:rsid w:val="00960310"/>
    <w:rsid w:val="009607B6"/>
    <w:rsid w:val="009616FE"/>
    <w:rsid w:val="00964CF0"/>
    <w:rsid w:val="00971396"/>
    <w:rsid w:val="00977A25"/>
    <w:rsid w:val="00980F76"/>
    <w:rsid w:val="00982084"/>
    <w:rsid w:val="00986310"/>
    <w:rsid w:val="00991A72"/>
    <w:rsid w:val="00995963"/>
    <w:rsid w:val="009A4488"/>
    <w:rsid w:val="009A54D9"/>
    <w:rsid w:val="009B61EB"/>
    <w:rsid w:val="009B6449"/>
    <w:rsid w:val="009C2064"/>
    <w:rsid w:val="009C7222"/>
    <w:rsid w:val="009D1697"/>
    <w:rsid w:val="009D1DF9"/>
    <w:rsid w:val="009E13BC"/>
    <w:rsid w:val="009E3001"/>
    <w:rsid w:val="009E4F80"/>
    <w:rsid w:val="009F12DC"/>
    <w:rsid w:val="009F3E9B"/>
    <w:rsid w:val="009F6A52"/>
    <w:rsid w:val="00A014F8"/>
    <w:rsid w:val="00A015F3"/>
    <w:rsid w:val="00A11DCA"/>
    <w:rsid w:val="00A129C1"/>
    <w:rsid w:val="00A1765C"/>
    <w:rsid w:val="00A2748F"/>
    <w:rsid w:val="00A274C5"/>
    <w:rsid w:val="00A428C0"/>
    <w:rsid w:val="00A47BC7"/>
    <w:rsid w:val="00A5173C"/>
    <w:rsid w:val="00A539F1"/>
    <w:rsid w:val="00A56313"/>
    <w:rsid w:val="00A57624"/>
    <w:rsid w:val="00A60FE3"/>
    <w:rsid w:val="00A61AEF"/>
    <w:rsid w:val="00A65A77"/>
    <w:rsid w:val="00A75CB3"/>
    <w:rsid w:val="00A771B8"/>
    <w:rsid w:val="00A8676D"/>
    <w:rsid w:val="00A9233F"/>
    <w:rsid w:val="00A95848"/>
    <w:rsid w:val="00A9652E"/>
    <w:rsid w:val="00A9718D"/>
    <w:rsid w:val="00AA1543"/>
    <w:rsid w:val="00AA5940"/>
    <w:rsid w:val="00AB0FFD"/>
    <w:rsid w:val="00AC016D"/>
    <w:rsid w:val="00AC2918"/>
    <w:rsid w:val="00AC31EA"/>
    <w:rsid w:val="00AD32BA"/>
    <w:rsid w:val="00AD32FB"/>
    <w:rsid w:val="00AD5529"/>
    <w:rsid w:val="00AD7192"/>
    <w:rsid w:val="00AE03A7"/>
    <w:rsid w:val="00AE659E"/>
    <w:rsid w:val="00AF10F1"/>
    <w:rsid w:val="00AF173A"/>
    <w:rsid w:val="00AF2757"/>
    <w:rsid w:val="00B027CC"/>
    <w:rsid w:val="00B066A4"/>
    <w:rsid w:val="00B07A13"/>
    <w:rsid w:val="00B07B81"/>
    <w:rsid w:val="00B143E2"/>
    <w:rsid w:val="00B20A67"/>
    <w:rsid w:val="00B238DD"/>
    <w:rsid w:val="00B30E7D"/>
    <w:rsid w:val="00B34BDA"/>
    <w:rsid w:val="00B4279B"/>
    <w:rsid w:val="00B45FC9"/>
    <w:rsid w:val="00B46C10"/>
    <w:rsid w:val="00B50540"/>
    <w:rsid w:val="00B57728"/>
    <w:rsid w:val="00B60D37"/>
    <w:rsid w:val="00B61795"/>
    <w:rsid w:val="00B70109"/>
    <w:rsid w:val="00B75797"/>
    <w:rsid w:val="00B7709A"/>
    <w:rsid w:val="00B805FC"/>
    <w:rsid w:val="00B83461"/>
    <w:rsid w:val="00B94E37"/>
    <w:rsid w:val="00B9586A"/>
    <w:rsid w:val="00B9685D"/>
    <w:rsid w:val="00BC398D"/>
    <w:rsid w:val="00BC41E7"/>
    <w:rsid w:val="00BC5760"/>
    <w:rsid w:val="00BC7CCF"/>
    <w:rsid w:val="00BE1A8D"/>
    <w:rsid w:val="00BE3F36"/>
    <w:rsid w:val="00BE470B"/>
    <w:rsid w:val="00BF4B70"/>
    <w:rsid w:val="00BF72E2"/>
    <w:rsid w:val="00C018E7"/>
    <w:rsid w:val="00C13A07"/>
    <w:rsid w:val="00C2416E"/>
    <w:rsid w:val="00C25538"/>
    <w:rsid w:val="00C47E05"/>
    <w:rsid w:val="00C57A91"/>
    <w:rsid w:val="00C60568"/>
    <w:rsid w:val="00C641B0"/>
    <w:rsid w:val="00C740E1"/>
    <w:rsid w:val="00C75C0D"/>
    <w:rsid w:val="00C76E40"/>
    <w:rsid w:val="00C81135"/>
    <w:rsid w:val="00C81884"/>
    <w:rsid w:val="00C87A03"/>
    <w:rsid w:val="00C87E56"/>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70C6"/>
    <w:rsid w:val="00D145D8"/>
    <w:rsid w:val="00D213F3"/>
    <w:rsid w:val="00D214D0"/>
    <w:rsid w:val="00D27698"/>
    <w:rsid w:val="00D33EE4"/>
    <w:rsid w:val="00D3526A"/>
    <w:rsid w:val="00D360C6"/>
    <w:rsid w:val="00D417A9"/>
    <w:rsid w:val="00D41E01"/>
    <w:rsid w:val="00D442B4"/>
    <w:rsid w:val="00D44F90"/>
    <w:rsid w:val="00D466AA"/>
    <w:rsid w:val="00D50796"/>
    <w:rsid w:val="00D565B5"/>
    <w:rsid w:val="00D6546B"/>
    <w:rsid w:val="00D7645E"/>
    <w:rsid w:val="00D80150"/>
    <w:rsid w:val="00D82A2A"/>
    <w:rsid w:val="00D8684E"/>
    <w:rsid w:val="00D90C75"/>
    <w:rsid w:val="00D9233F"/>
    <w:rsid w:val="00DA1E5A"/>
    <w:rsid w:val="00DA3E91"/>
    <w:rsid w:val="00DA6274"/>
    <w:rsid w:val="00DA7519"/>
    <w:rsid w:val="00DB3E56"/>
    <w:rsid w:val="00DB6AC5"/>
    <w:rsid w:val="00DC36AC"/>
    <w:rsid w:val="00DC4133"/>
    <w:rsid w:val="00DC4A91"/>
    <w:rsid w:val="00DD0952"/>
    <w:rsid w:val="00DD0B1D"/>
    <w:rsid w:val="00DD42B2"/>
    <w:rsid w:val="00DD4BED"/>
    <w:rsid w:val="00DD5222"/>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4B03"/>
    <w:rsid w:val="00E6788D"/>
    <w:rsid w:val="00E757C8"/>
    <w:rsid w:val="00E93E5E"/>
    <w:rsid w:val="00EA4E6F"/>
    <w:rsid w:val="00EA789F"/>
    <w:rsid w:val="00EC0EF4"/>
    <w:rsid w:val="00EC21DF"/>
    <w:rsid w:val="00EE12EF"/>
    <w:rsid w:val="00EE1D23"/>
    <w:rsid w:val="00EE32F5"/>
    <w:rsid w:val="00EE72FD"/>
    <w:rsid w:val="00F07162"/>
    <w:rsid w:val="00F37AB8"/>
    <w:rsid w:val="00F40852"/>
    <w:rsid w:val="00F42EF2"/>
    <w:rsid w:val="00F443AE"/>
    <w:rsid w:val="00F54DF5"/>
    <w:rsid w:val="00F676CC"/>
    <w:rsid w:val="00F67C38"/>
    <w:rsid w:val="00F71341"/>
    <w:rsid w:val="00F717FE"/>
    <w:rsid w:val="00F8385A"/>
    <w:rsid w:val="00F85826"/>
    <w:rsid w:val="00F8605D"/>
    <w:rsid w:val="00F92BA3"/>
    <w:rsid w:val="00FA124A"/>
    <w:rsid w:val="00FA21D2"/>
    <w:rsid w:val="00FC08DD"/>
    <w:rsid w:val="00FC2316"/>
    <w:rsid w:val="00FC25B6"/>
    <w:rsid w:val="00FC2CFD"/>
    <w:rsid w:val="00FD0100"/>
    <w:rsid w:val="00FD06C7"/>
    <w:rsid w:val="00FD2B1B"/>
    <w:rsid w:val="00FD4DE8"/>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9CD203"/>
  <w15:docId w15:val="{96D8202B-FFC0-42C6-AA12-230A7FE5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9" Type="http://schemas.openxmlformats.org/officeDocument/2006/relationships/hyperlink" Target="https://www.itu.int/md/meetingdoc.asp?lang=en&amp;parent=T17-SG11-200304-TD-GEN-1080"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header" Target="header1.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3.png"/><Relationship Id="rId25" Type="http://schemas.openxmlformats.org/officeDocument/2006/relationships/hyperlink" Target="mailto:servicedesk@itu.int" TargetMode="External"/><Relationship Id="rId33" Type="http://schemas.openxmlformats.org/officeDocument/2006/relationships/hyperlink" Target="http://itu.int/travel/" TargetMode="External"/><Relationship Id="rId38" Type="http://schemas.openxmlformats.org/officeDocument/2006/relationships/image" Target="cid:image001.png@01D572FD.CD2B588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s://www.itu.int/en/ITU-T/info/Documents/ITU-T-Newcomer-Guide.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13/Pages/default.aspx" TargetMode="External"/><Relationship Id="rId24" Type="http://schemas.openxmlformats.org/officeDocument/2006/relationships/hyperlink" Target="http://itu.int/go/e-print" TargetMode="External"/><Relationship Id="rId32" Type="http://schemas.openxmlformats.org/officeDocument/2006/relationships/hyperlink" Target="http://itu.int/en/delegates-corner" TargetMode="External"/><Relationship Id="rId37" Type="http://schemas.openxmlformats.org/officeDocument/2006/relationships/image" Target="media/image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yperlink" Target="https://www.itu.int/md/meetingdoc.asp?lang=en&amp;parent=T17-SG11-200304-TD-GEN-1079" TargetMode="External"/><Relationship Id="rId10" Type="http://schemas.openxmlformats.org/officeDocument/2006/relationships/hyperlink" Target="http://itu.int/go/tsg11"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mailto:travel@itu.i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handle.itu.int/11.1002/apps/fellowships" TargetMode="External"/><Relationship Id="rId35" Type="http://schemas.openxmlformats.org/officeDocument/2006/relationships/footer" Target="footer1.xml"/><Relationship Id="rId43"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7015E-3752-4514-AF89-4BEE34EA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5</TotalTime>
  <Pages>9</Pages>
  <Words>2167</Words>
  <Characters>10635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SG5 Secretariat</dc:creator>
  <dc:description>Coll009_11_v2--da.docx  For: _x000d_Document date: _x000d_Saved by ITU51011599 at 12:22:01 on 21.11.19</dc:description>
  <cp:lastModifiedBy>Braud, Olivia</cp:lastModifiedBy>
  <cp:revision>7</cp:revision>
  <cp:lastPrinted>2020-01-27T16:31:00Z</cp:lastPrinted>
  <dcterms:created xsi:type="dcterms:W3CDTF">2020-01-16T15:37:00Z</dcterms:created>
  <dcterms:modified xsi:type="dcterms:W3CDTF">2020-01-27T16:32:00Z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Coll009_11_v2--da.docx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