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7B470C" w:rsidTr="00491B26">
        <w:trPr>
          <w:cantSplit/>
        </w:trPr>
        <w:tc>
          <w:tcPr>
            <w:tcW w:w="1418" w:type="dxa"/>
            <w:vAlign w:val="center"/>
          </w:tcPr>
          <w:p w:rsidR="00F91C02" w:rsidRPr="00B118D6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8A5C16" wp14:editId="14FB8B3E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F91C02" w:rsidRPr="00B118D6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118D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B118D6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18D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B118D6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040A16" w:rsidRPr="00B118D6" w:rsidRDefault="00040A16" w:rsidP="00EB61D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B118D6">
        <w:rPr>
          <w:lang w:val="ru-RU"/>
        </w:rPr>
        <w:tab/>
        <w:t xml:space="preserve">Женева, </w:t>
      </w:r>
      <w:r w:rsidR="00EB61D0" w:rsidRPr="00EB61D0">
        <w:rPr>
          <w:lang w:val="ru-RU"/>
        </w:rPr>
        <w:t>1</w:t>
      </w:r>
      <w:r w:rsidR="00EA7364" w:rsidRPr="00EB61D0">
        <w:rPr>
          <w:lang w:val="ru-RU"/>
        </w:rPr>
        <w:t xml:space="preserve"> </w:t>
      </w:r>
      <w:r w:rsidR="00EB61D0">
        <w:rPr>
          <w:lang w:val="ru-RU"/>
        </w:rPr>
        <w:t>июля</w:t>
      </w:r>
      <w:r w:rsidR="00EA7364">
        <w:rPr>
          <w:lang w:val="ru-RU"/>
        </w:rPr>
        <w:t xml:space="preserve"> </w:t>
      </w:r>
      <w:r w:rsidRPr="00B118D6">
        <w:rPr>
          <w:lang w:val="ru-RU"/>
        </w:rPr>
        <w:t>201</w:t>
      </w:r>
      <w:r w:rsidR="00EB61D0">
        <w:rPr>
          <w:lang w:val="ru-RU"/>
        </w:rPr>
        <w:t>9</w:t>
      </w:r>
      <w:r w:rsidRPr="00B118D6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040A16" w:rsidRPr="00EB61D0" w:rsidTr="00951064">
        <w:trPr>
          <w:cantSplit/>
          <w:trHeight w:val="340"/>
        </w:trPr>
        <w:tc>
          <w:tcPr>
            <w:tcW w:w="1418" w:type="dxa"/>
          </w:tcPr>
          <w:p w:rsidR="00040A16" w:rsidRPr="00B118D6" w:rsidRDefault="00040A16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040A16" w:rsidRPr="00B118D6" w:rsidRDefault="00040A16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B118D6">
              <w:rPr>
                <w:b/>
                <w:bCs/>
                <w:lang w:val="ru-RU"/>
              </w:rPr>
              <w:t>Коллективно</w:t>
            </w:r>
            <w:r w:rsidR="006441ED" w:rsidRPr="00B118D6">
              <w:rPr>
                <w:b/>
                <w:bCs/>
                <w:lang w:val="ru-RU"/>
              </w:rPr>
              <w:t>е</w:t>
            </w:r>
            <w:r w:rsidR="001174F5" w:rsidRPr="00B118D6">
              <w:rPr>
                <w:b/>
                <w:bCs/>
                <w:lang w:val="ru-RU"/>
              </w:rPr>
              <w:t xml:space="preserve"> письм</w:t>
            </w:r>
            <w:r w:rsidR="006441ED" w:rsidRPr="00B118D6">
              <w:rPr>
                <w:b/>
                <w:bCs/>
                <w:lang w:val="ru-RU"/>
              </w:rPr>
              <w:t>о</w:t>
            </w:r>
            <w:r w:rsidR="001174F5" w:rsidRPr="00B118D6">
              <w:rPr>
                <w:b/>
                <w:bCs/>
                <w:lang w:val="ru-RU"/>
              </w:rPr>
              <w:t xml:space="preserve"> </w:t>
            </w:r>
            <w:r w:rsidR="00EB61D0">
              <w:rPr>
                <w:b/>
                <w:bCs/>
                <w:lang w:val="ru-RU"/>
              </w:rPr>
              <w:t>8</w:t>
            </w:r>
            <w:r w:rsidRPr="00B118D6">
              <w:rPr>
                <w:b/>
                <w:bCs/>
                <w:lang w:val="ru-RU"/>
              </w:rPr>
              <w:t>/</w:t>
            </w:r>
            <w:r w:rsidR="006441ED" w:rsidRPr="00B118D6">
              <w:rPr>
                <w:b/>
                <w:bCs/>
                <w:lang w:val="ru-RU"/>
              </w:rPr>
              <w:t>11</w:t>
            </w:r>
            <w:r w:rsidRPr="00B118D6">
              <w:rPr>
                <w:b/>
                <w:bCs/>
                <w:lang w:val="ru-RU"/>
              </w:rPr>
              <w:t xml:space="preserve"> БСЭ</w:t>
            </w:r>
          </w:p>
          <w:p w:rsidR="00040A16" w:rsidRPr="00B118D6" w:rsidRDefault="006441ED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SG11/DA</w:t>
            </w:r>
          </w:p>
          <w:p w:rsidR="006441ED" w:rsidRPr="00B118D6" w:rsidRDefault="006441ED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</w:tcPr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040A16" w:rsidRPr="00B118D6" w:rsidTr="00951064">
        <w:trPr>
          <w:cantSplit/>
        </w:trPr>
        <w:tc>
          <w:tcPr>
            <w:tcW w:w="1418" w:type="dxa"/>
          </w:tcPr>
          <w:p w:rsidR="00040A16" w:rsidRPr="00B118D6" w:rsidRDefault="00040A16" w:rsidP="00951064">
            <w:pPr>
              <w:spacing w:before="0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Тел.:</w:t>
            </w:r>
            <w:r w:rsidRPr="00B118D6">
              <w:rPr>
                <w:lang w:val="ru-RU"/>
              </w:rPr>
              <w:br/>
              <w:t>Факс:</w:t>
            </w:r>
            <w:r w:rsidRPr="00B118D6">
              <w:rPr>
                <w:lang w:val="ru-RU"/>
              </w:rPr>
              <w:br/>
              <w:t>Эл. почта:</w:t>
            </w:r>
            <w:r w:rsidR="006441ED" w:rsidRPr="00B118D6">
              <w:rPr>
                <w:lang w:val="ru-RU"/>
              </w:rPr>
              <w:br/>
              <w:t>Веб-</w:t>
            </w:r>
            <w:r w:rsidR="00951064" w:rsidRPr="00B118D6">
              <w:rPr>
                <w:lang w:val="ru-RU"/>
              </w:rPr>
              <w:t>страница</w:t>
            </w:r>
            <w:r w:rsidR="006441ED" w:rsidRPr="00B118D6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040A16" w:rsidRPr="00B118D6" w:rsidRDefault="00040A16" w:rsidP="006441ED">
            <w:pPr>
              <w:spacing w:before="0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 xml:space="preserve">+41 22 730 </w:t>
            </w:r>
            <w:r w:rsidR="006441ED" w:rsidRPr="00B118D6">
              <w:rPr>
                <w:lang w:val="ru-RU"/>
              </w:rPr>
              <w:t>5780</w:t>
            </w:r>
            <w:r w:rsidRPr="00B118D6">
              <w:rPr>
                <w:lang w:val="ru-RU"/>
              </w:rPr>
              <w:br/>
              <w:t xml:space="preserve">+41 22 730 </w:t>
            </w:r>
            <w:r w:rsidR="006441ED" w:rsidRPr="00B118D6">
              <w:rPr>
                <w:lang w:val="ru-RU"/>
              </w:rPr>
              <w:t>5853</w:t>
            </w:r>
            <w:r w:rsidRPr="00B118D6">
              <w:rPr>
                <w:lang w:val="ru-RU"/>
              </w:rPr>
              <w:br/>
            </w:r>
            <w:hyperlink r:id="rId9" w:history="1">
              <w:r w:rsidR="006441ED" w:rsidRPr="00B118D6">
                <w:rPr>
                  <w:rStyle w:val="Hyperlink"/>
                  <w:lang w:val="ru-RU"/>
                </w:rPr>
                <w:t>tsbsg11@itu.int</w:t>
              </w:r>
            </w:hyperlink>
            <w:r w:rsidR="006441ED" w:rsidRPr="00B118D6">
              <w:rPr>
                <w:lang w:val="ru-RU"/>
              </w:rPr>
              <w:br/>
            </w:r>
            <w:hyperlink r:id="rId10" w:history="1">
              <w:bookmarkStart w:id="0" w:name="lt_pId035"/>
              <w:r w:rsidR="006441ED" w:rsidRPr="00B118D6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="006441ED" w:rsidRPr="00B118D6">
                <w:rPr>
                  <w:rStyle w:val="Hyperlink"/>
                  <w:lang w:val="ru-RU"/>
                </w:rPr>
                <w:t>//itu.int/go/tsg11</w:t>
              </w:r>
              <w:bookmarkEnd w:id="1"/>
            </w:hyperlink>
          </w:p>
        </w:tc>
        <w:tc>
          <w:tcPr>
            <w:tcW w:w="4394" w:type="dxa"/>
          </w:tcPr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Администрациям Государств – Членов Союза</w:t>
            </w:r>
          </w:p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Членам Сектора МСЭ-Т</w:t>
            </w:r>
          </w:p>
          <w:p w:rsidR="00040A16" w:rsidRPr="00B118D6" w:rsidRDefault="00040A16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Ассоциированным членам</w:t>
            </w:r>
            <w:r w:rsidR="00EF3AC2" w:rsidRPr="00B118D6">
              <w:rPr>
                <w:lang w:val="ru-RU"/>
              </w:rPr>
              <w:t xml:space="preserve"> МСЭ-Т</w:t>
            </w:r>
            <w:r w:rsidR="0013431B" w:rsidRPr="00B118D6">
              <w:rPr>
                <w:lang w:val="ru-RU"/>
              </w:rPr>
              <w:t xml:space="preserve">, </w:t>
            </w:r>
            <w:r w:rsidR="006441ED" w:rsidRPr="00B118D6">
              <w:rPr>
                <w:lang w:val="ru-RU"/>
              </w:rPr>
              <w:t>участ</w:t>
            </w:r>
            <w:r w:rsidR="005E5E1E" w:rsidRPr="00B118D6">
              <w:rPr>
                <w:lang w:val="ru-RU"/>
              </w:rPr>
              <w:t>вующим</w:t>
            </w:r>
            <w:r w:rsidR="006441ED" w:rsidRPr="00B118D6">
              <w:rPr>
                <w:lang w:val="ru-RU"/>
              </w:rPr>
              <w:t xml:space="preserve"> в работе</w:t>
            </w:r>
            <w:r w:rsidR="0013431B" w:rsidRPr="00B118D6">
              <w:rPr>
                <w:lang w:val="ru-RU"/>
              </w:rPr>
              <w:t xml:space="preserve"> </w:t>
            </w:r>
            <w:r w:rsidR="00342BC2" w:rsidRPr="00B118D6">
              <w:rPr>
                <w:lang w:val="ru-RU"/>
              </w:rPr>
              <w:t>11</w:t>
            </w:r>
            <w:r w:rsidR="00342BC2" w:rsidRPr="00B118D6">
              <w:rPr>
                <w:lang w:val="ru-RU"/>
              </w:rPr>
              <w:noBreakHyphen/>
              <w:t>й </w:t>
            </w:r>
            <w:r w:rsidR="006441ED" w:rsidRPr="00B118D6">
              <w:rPr>
                <w:lang w:val="ru-RU"/>
              </w:rPr>
              <w:t>Исследовательской комиссии</w:t>
            </w:r>
          </w:p>
          <w:p w:rsidR="00040A16" w:rsidRPr="00B118D6" w:rsidRDefault="00040A16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–</w:t>
            </w:r>
            <w:r w:rsidRPr="00B118D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</w:tbl>
    <w:p w:rsidR="00040A16" w:rsidRPr="00B118D6" w:rsidRDefault="00040A16" w:rsidP="00040A16">
      <w:pPr>
        <w:spacing w:before="0"/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5"/>
      </w:tblGrid>
      <w:tr w:rsidR="00040A16" w:rsidRPr="007B470C" w:rsidTr="00267F56">
        <w:trPr>
          <w:cantSplit/>
          <w:trHeight w:val="356"/>
        </w:trPr>
        <w:tc>
          <w:tcPr>
            <w:tcW w:w="1418" w:type="dxa"/>
          </w:tcPr>
          <w:p w:rsidR="00040A16" w:rsidRPr="00B118D6" w:rsidRDefault="00040A16" w:rsidP="002F3306">
            <w:pPr>
              <w:spacing w:before="0"/>
              <w:rPr>
                <w:lang w:val="ru-RU"/>
              </w:rPr>
            </w:pPr>
            <w:r w:rsidRPr="00B118D6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040A16" w:rsidRPr="00B118D6" w:rsidRDefault="00342BC2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B118D6">
              <w:rPr>
                <w:b/>
                <w:bCs/>
                <w:lang w:val="ru-RU"/>
              </w:rPr>
              <w:t>Собрани</w:t>
            </w:r>
            <w:r w:rsidR="002C0AD9" w:rsidRPr="00B118D6">
              <w:rPr>
                <w:b/>
                <w:bCs/>
                <w:lang w:val="ru-RU"/>
              </w:rPr>
              <w:t>е</w:t>
            </w:r>
            <w:r w:rsidRPr="00B118D6">
              <w:rPr>
                <w:b/>
                <w:bCs/>
                <w:lang w:val="ru-RU"/>
              </w:rPr>
              <w:t xml:space="preserve"> </w:t>
            </w:r>
            <w:r w:rsidRPr="00B018BC">
              <w:rPr>
                <w:b/>
                <w:bCs/>
                <w:lang w:val="ru-RU"/>
              </w:rPr>
              <w:t>11-й</w:t>
            </w:r>
            <w:r w:rsidRPr="00B118D6">
              <w:rPr>
                <w:b/>
                <w:bCs/>
                <w:lang w:val="ru-RU"/>
              </w:rPr>
              <w:t xml:space="preserve"> Исследовательской комиссии</w:t>
            </w:r>
            <w:r w:rsidR="007C2B39">
              <w:rPr>
                <w:b/>
                <w:bCs/>
                <w:lang w:val="ru-RU"/>
              </w:rPr>
              <w:t>,</w:t>
            </w:r>
            <w:r w:rsidR="000A2E3B" w:rsidRPr="00B118D6">
              <w:rPr>
                <w:b/>
                <w:bCs/>
                <w:lang w:val="ru-RU"/>
              </w:rPr>
              <w:t xml:space="preserve"> </w:t>
            </w:r>
            <w:r w:rsidRPr="00B118D6">
              <w:rPr>
                <w:b/>
                <w:bCs/>
                <w:lang w:val="ru-RU"/>
              </w:rPr>
              <w:t>Женева</w:t>
            </w:r>
            <w:r w:rsidR="006441ED" w:rsidRPr="00B118D6">
              <w:rPr>
                <w:b/>
                <w:bCs/>
                <w:lang w:val="ru-RU"/>
              </w:rPr>
              <w:t xml:space="preserve">, </w:t>
            </w:r>
            <w:r w:rsidR="00EB61D0">
              <w:rPr>
                <w:b/>
                <w:bCs/>
                <w:lang w:val="ru-RU"/>
              </w:rPr>
              <w:t>1</w:t>
            </w:r>
            <w:r w:rsidR="000949CD">
              <w:rPr>
                <w:b/>
                <w:bCs/>
                <w:lang w:val="ru-RU"/>
              </w:rPr>
              <w:t>6</w:t>
            </w:r>
            <w:r w:rsidRPr="00B118D6">
              <w:rPr>
                <w:b/>
                <w:bCs/>
                <w:lang w:val="ru-RU"/>
              </w:rPr>
              <w:t>−</w:t>
            </w:r>
            <w:r w:rsidR="00EB61D0">
              <w:rPr>
                <w:b/>
                <w:bCs/>
                <w:lang w:val="ru-RU"/>
              </w:rPr>
              <w:t>2</w:t>
            </w:r>
            <w:r w:rsidR="000949CD">
              <w:rPr>
                <w:b/>
                <w:bCs/>
                <w:lang w:val="ru-RU"/>
              </w:rPr>
              <w:t>5</w:t>
            </w:r>
            <w:r w:rsidR="006441ED" w:rsidRPr="00B118D6">
              <w:rPr>
                <w:b/>
                <w:bCs/>
                <w:lang w:val="ru-RU"/>
              </w:rPr>
              <w:t xml:space="preserve"> </w:t>
            </w:r>
            <w:r w:rsidR="00EB61D0">
              <w:rPr>
                <w:b/>
                <w:bCs/>
                <w:lang w:val="ru-RU"/>
              </w:rPr>
              <w:t>октября</w:t>
            </w:r>
            <w:r w:rsidR="006441ED" w:rsidRPr="00B118D6">
              <w:rPr>
                <w:b/>
                <w:bCs/>
                <w:lang w:val="ru-RU"/>
              </w:rPr>
              <w:t xml:space="preserve"> 201</w:t>
            </w:r>
            <w:bookmarkEnd w:id="2"/>
            <w:r w:rsidR="000949CD">
              <w:rPr>
                <w:b/>
                <w:bCs/>
                <w:lang w:val="ru-RU"/>
              </w:rPr>
              <w:t>9</w:t>
            </w:r>
            <w:r w:rsidRPr="00B118D6">
              <w:rPr>
                <w:b/>
                <w:bCs/>
                <w:lang w:val="ru-RU"/>
              </w:rPr>
              <w:t> года</w:t>
            </w:r>
          </w:p>
        </w:tc>
      </w:tr>
    </w:tbl>
    <w:p w:rsidR="00040A16" w:rsidRPr="00B118D6" w:rsidRDefault="00040A16" w:rsidP="00040A16">
      <w:pPr>
        <w:pStyle w:val="Normalaftertitle"/>
        <w:spacing w:before="440"/>
        <w:jc w:val="left"/>
        <w:rPr>
          <w:lang w:val="ru-RU"/>
        </w:rPr>
      </w:pPr>
      <w:r w:rsidRPr="00B118D6">
        <w:rPr>
          <w:lang w:val="ru-RU"/>
        </w:rPr>
        <w:t>Уважаемая госпожа,</w:t>
      </w:r>
      <w:r w:rsidRPr="00B118D6">
        <w:rPr>
          <w:lang w:val="ru-RU"/>
        </w:rPr>
        <w:br/>
        <w:t>уважаемый господин,</w:t>
      </w:r>
    </w:p>
    <w:p w:rsidR="00BE4CB0" w:rsidRPr="00B118D6" w:rsidRDefault="00BE4CB0" w:rsidP="008B39DF">
      <w:pPr>
        <w:spacing w:after="120"/>
        <w:rPr>
          <w:lang w:val="ru-RU"/>
        </w:rPr>
      </w:pPr>
      <w:r w:rsidRPr="00B118D6">
        <w:rPr>
          <w:lang w:val="ru-RU"/>
        </w:rPr>
        <w:t xml:space="preserve">Имею честь пригласить </w:t>
      </w:r>
      <w:r w:rsidR="00A61324">
        <w:rPr>
          <w:lang w:val="ru-RU"/>
        </w:rPr>
        <w:t>в</w:t>
      </w:r>
      <w:r w:rsidR="007C2B39" w:rsidRPr="00B118D6">
        <w:rPr>
          <w:lang w:val="ru-RU"/>
        </w:rPr>
        <w:t xml:space="preserve">ас </w:t>
      </w:r>
      <w:r w:rsidRPr="00B118D6">
        <w:rPr>
          <w:lang w:val="ru-RU"/>
        </w:rPr>
        <w:t xml:space="preserve">принять участие в </w:t>
      </w:r>
      <w:r w:rsidR="00896B3F" w:rsidRPr="00B118D6">
        <w:rPr>
          <w:lang w:val="ru-RU"/>
        </w:rPr>
        <w:t xml:space="preserve">следующем </w:t>
      </w:r>
      <w:r w:rsidRPr="00B118D6">
        <w:rPr>
          <w:lang w:val="ru-RU"/>
        </w:rPr>
        <w:t>собрании 11-й Исследовательск</w:t>
      </w:r>
      <w:r w:rsidR="00E06D93">
        <w:rPr>
          <w:lang w:val="ru-RU"/>
        </w:rPr>
        <w:t>о</w:t>
      </w:r>
      <w:r w:rsidRPr="00B118D6">
        <w:rPr>
          <w:lang w:val="ru-RU"/>
        </w:rPr>
        <w:t>й комиссии (</w:t>
      </w:r>
      <w:r w:rsidRPr="007C2B39">
        <w:rPr>
          <w:i/>
          <w:iCs/>
          <w:lang w:val="ru-RU"/>
        </w:rPr>
        <w:t xml:space="preserve">Требования к сигнализации, </w:t>
      </w:r>
      <w:r w:rsidRPr="007C2B39">
        <w:rPr>
          <w:i/>
          <w:iCs/>
          <w:cs/>
          <w:lang w:val="ru-RU"/>
        </w:rPr>
        <w:t>‎</w:t>
      </w:r>
      <w:r w:rsidRPr="007C2B39">
        <w:rPr>
          <w:i/>
          <w:iCs/>
          <w:lang w:val="ru-RU"/>
        </w:rPr>
        <w:t>проток</w:t>
      </w:r>
      <w:r w:rsidR="00A80902" w:rsidRPr="007C2B39">
        <w:rPr>
          <w:i/>
          <w:iCs/>
          <w:lang w:val="ru-RU"/>
        </w:rPr>
        <w:t>олы,</w:t>
      </w:r>
      <w:r w:rsidRPr="007C2B39">
        <w:rPr>
          <w:i/>
          <w:iCs/>
          <w:lang w:val="ru-RU"/>
        </w:rPr>
        <w:t xml:space="preserve"> спецификации </w:t>
      </w:r>
      <w:r w:rsidRPr="007C2B39">
        <w:rPr>
          <w:i/>
          <w:iCs/>
          <w:cs/>
          <w:lang w:val="ru-RU"/>
        </w:rPr>
        <w:t>‎</w:t>
      </w:r>
      <w:r w:rsidRPr="007C2B39">
        <w:rPr>
          <w:i/>
          <w:iCs/>
          <w:lang w:val="ru-RU"/>
        </w:rPr>
        <w:t>тестирования и борьба с контрафактными продуктами</w:t>
      </w:r>
      <w:r w:rsidRPr="00B118D6">
        <w:rPr>
          <w:lang w:val="ru-RU"/>
        </w:rPr>
        <w:t xml:space="preserve">), которое состоится в штаб-квартире МСЭ в Женеве с </w:t>
      </w:r>
      <w:r w:rsidR="00EB61D0">
        <w:rPr>
          <w:lang w:val="ru-RU"/>
        </w:rPr>
        <w:t>1</w:t>
      </w:r>
      <w:r w:rsidR="000949CD">
        <w:rPr>
          <w:lang w:val="ru-RU"/>
        </w:rPr>
        <w:t>6</w:t>
      </w:r>
      <w:r w:rsidRPr="00B118D6">
        <w:rPr>
          <w:lang w:val="ru-RU"/>
        </w:rPr>
        <w:t xml:space="preserve"> по </w:t>
      </w:r>
      <w:r w:rsidR="00EB61D0">
        <w:rPr>
          <w:lang w:val="ru-RU"/>
        </w:rPr>
        <w:t>2</w:t>
      </w:r>
      <w:r w:rsidR="000949CD">
        <w:rPr>
          <w:lang w:val="ru-RU"/>
        </w:rPr>
        <w:t>5</w:t>
      </w:r>
      <w:r w:rsidRPr="00B118D6">
        <w:rPr>
          <w:lang w:val="ru-RU"/>
        </w:rPr>
        <w:t> </w:t>
      </w:r>
      <w:r w:rsidR="00EB61D0">
        <w:rPr>
          <w:lang w:val="ru-RU"/>
        </w:rPr>
        <w:t>октября</w:t>
      </w:r>
      <w:r w:rsidRPr="00B118D6">
        <w:rPr>
          <w:lang w:val="ru-RU"/>
        </w:rPr>
        <w:t xml:space="preserve"> 201</w:t>
      </w:r>
      <w:r w:rsidR="000949CD">
        <w:rPr>
          <w:lang w:val="ru-RU"/>
        </w:rPr>
        <w:t>9</w:t>
      </w:r>
      <w:r w:rsidRPr="00B118D6">
        <w:rPr>
          <w:lang w:val="ru-RU"/>
        </w:rPr>
        <w:t xml:space="preserve"> года включительно. </w:t>
      </w:r>
    </w:p>
    <w:p w:rsidR="00BE4CB0" w:rsidRPr="00B118D6" w:rsidRDefault="00BE4CB0" w:rsidP="008B39DF">
      <w:pPr>
        <w:rPr>
          <w:lang w:val="ru-RU"/>
        </w:rPr>
      </w:pPr>
      <w:r w:rsidRPr="00B118D6">
        <w:rPr>
          <w:lang w:val="ru-RU"/>
        </w:rPr>
        <w:t xml:space="preserve">Одновременно с этим мероприятием в том же месте проведения </w:t>
      </w:r>
      <w:r w:rsidR="008B39DF">
        <w:rPr>
          <w:lang w:val="ru-RU"/>
        </w:rPr>
        <w:t>состоятся</w:t>
      </w:r>
      <w:r w:rsidRPr="00B118D6">
        <w:rPr>
          <w:lang w:val="ru-RU"/>
        </w:rPr>
        <w:t xml:space="preserve"> также следующие собрания:</w:t>
      </w:r>
    </w:p>
    <w:p w:rsidR="00BE4CB0" w:rsidRPr="00B118D6" w:rsidRDefault="00BE4CB0" w:rsidP="008B39DF">
      <w:pPr>
        <w:pStyle w:val="enumlev1"/>
        <w:rPr>
          <w:lang w:val="ru-RU"/>
        </w:rPr>
      </w:pPr>
      <w:r w:rsidRPr="00B118D6">
        <w:rPr>
          <w:lang w:val="ru-RU"/>
        </w:rPr>
        <w:t>–</w:t>
      </w:r>
      <w:r w:rsidRPr="00B118D6">
        <w:rPr>
          <w:lang w:val="ru-RU"/>
        </w:rPr>
        <w:tab/>
      </w:r>
      <w:r w:rsidR="00EC5E94" w:rsidRPr="00B118D6">
        <w:rPr>
          <w:szCs w:val="24"/>
          <w:lang w:val="ru-RU"/>
        </w:rPr>
        <w:t xml:space="preserve">собрание </w:t>
      </w:r>
      <w:r w:rsidR="00EB61D0" w:rsidRPr="00B018BC">
        <w:rPr>
          <w:szCs w:val="24"/>
          <w:lang w:val="ru-RU"/>
        </w:rPr>
        <w:t>13-й</w:t>
      </w:r>
      <w:r w:rsidR="00EB61D0" w:rsidRPr="00EB61D0">
        <w:rPr>
          <w:szCs w:val="24"/>
          <w:lang w:val="ru-RU"/>
        </w:rPr>
        <w:t xml:space="preserve"> Исследовательской комиссии</w:t>
      </w:r>
      <w:r w:rsidR="00EB61D0">
        <w:rPr>
          <w:szCs w:val="24"/>
          <w:lang w:val="ru-RU"/>
        </w:rPr>
        <w:t xml:space="preserve"> МСЭ-Т</w:t>
      </w:r>
      <w:r w:rsidR="00EC5E94" w:rsidRPr="00B118D6">
        <w:rPr>
          <w:lang w:val="ru-RU"/>
        </w:rPr>
        <w:t xml:space="preserve">, Женева, </w:t>
      </w:r>
      <w:r w:rsidR="00380798">
        <w:rPr>
          <w:lang w:val="ru-RU"/>
        </w:rPr>
        <w:t>1</w:t>
      </w:r>
      <w:r w:rsidR="00EB61D0">
        <w:rPr>
          <w:lang w:val="ru-RU"/>
        </w:rPr>
        <w:t>4</w:t>
      </w:r>
      <w:r w:rsidR="00EC5E94" w:rsidRPr="00EB61D0">
        <w:rPr>
          <w:lang w:val="ru-RU"/>
        </w:rPr>
        <w:t>‒</w:t>
      </w:r>
      <w:r w:rsidR="00EB61D0" w:rsidRPr="00EB61D0">
        <w:rPr>
          <w:lang w:val="ru-RU"/>
        </w:rPr>
        <w:t>25</w:t>
      </w:r>
      <w:r w:rsidR="00EC5E94" w:rsidRPr="00B118D6">
        <w:rPr>
          <w:lang w:val="ru-RU"/>
        </w:rPr>
        <w:t xml:space="preserve"> </w:t>
      </w:r>
      <w:r w:rsidR="00EB61D0">
        <w:rPr>
          <w:lang w:val="ru-RU"/>
        </w:rPr>
        <w:t>октября</w:t>
      </w:r>
      <w:r w:rsidR="00EC5E94" w:rsidRPr="00B118D6">
        <w:rPr>
          <w:lang w:val="ru-RU"/>
        </w:rPr>
        <w:t xml:space="preserve"> 201</w:t>
      </w:r>
      <w:r w:rsidR="00380798">
        <w:rPr>
          <w:lang w:val="ru-RU"/>
        </w:rPr>
        <w:t>9</w:t>
      </w:r>
      <w:r w:rsidR="00EC5E94" w:rsidRPr="00B118D6">
        <w:rPr>
          <w:lang w:val="ru-RU"/>
        </w:rPr>
        <w:t xml:space="preserve"> года; подробная информация </w:t>
      </w:r>
      <w:r w:rsidR="008B39DF">
        <w:rPr>
          <w:lang w:val="ru-RU"/>
        </w:rPr>
        <w:t>размещена</w:t>
      </w:r>
      <w:r w:rsidR="00EC5E94" w:rsidRPr="00B118D6">
        <w:rPr>
          <w:lang w:val="ru-RU"/>
        </w:rPr>
        <w:t xml:space="preserve"> на </w:t>
      </w:r>
      <w:r w:rsidR="007B470C">
        <w:fldChar w:fldCharType="begin"/>
      </w:r>
      <w:r w:rsidR="007B470C" w:rsidRPr="007B470C">
        <w:rPr>
          <w:lang w:val="ru-RU"/>
        </w:rPr>
        <w:instrText xml:space="preserve"> </w:instrText>
      </w:r>
      <w:r w:rsidR="007B470C">
        <w:instrText>HYPERLINK</w:instrText>
      </w:r>
      <w:r w:rsidR="007B470C" w:rsidRPr="007B470C">
        <w:rPr>
          <w:lang w:val="ru-RU"/>
        </w:rPr>
        <w:instrText xml:space="preserve"> "</w:instrText>
      </w:r>
      <w:r w:rsidR="007B470C">
        <w:instrText>https</w:instrText>
      </w:r>
      <w:r w:rsidR="007B470C" w:rsidRPr="007B470C">
        <w:rPr>
          <w:lang w:val="ru-RU"/>
        </w:rPr>
        <w:instrText>://</w:instrText>
      </w:r>
      <w:r w:rsidR="007B470C">
        <w:instrText>www</w:instrText>
      </w:r>
      <w:r w:rsidR="007B470C" w:rsidRPr="007B470C">
        <w:rPr>
          <w:lang w:val="ru-RU"/>
        </w:rPr>
        <w:instrText>.</w:instrText>
      </w:r>
      <w:r w:rsidR="007B470C">
        <w:instrText>itu</w:instrText>
      </w:r>
      <w:r w:rsidR="007B470C" w:rsidRPr="007B470C">
        <w:rPr>
          <w:lang w:val="ru-RU"/>
        </w:rPr>
        <w:instrText>.</w:instrText>
      </w:r>
      <w:r w:rsidR="007B470C">
        <w:instrText>int</w:instrText>
      </w:r>
      <w:r w:rsidR="007B470C" w:rsidRPr="007B470C">
        <w:rPr>
          <w:lang w:val="ru-RU"/>
        </w:rPr>
        <w:instrText>/</w:instrText>
      </w:r>
      <w:r w:rsidR="007B470C">
        <w:instrText>en</w:instrText>
      </w:r>
      <w:r w:rsidR="007B470C" w:rsidRPr="007B470C">
        <w:rPr>
          <w:lang w:val="ru-RU"/>
        </w:rPr>
        <w:instrText>/</w:instrText>
      </w:r>
      <w:r w:rsidR="007B470C">
        <w:instrText>ITU</w:instrText>
      </w:r>
      <w:r w:rsidR="007B470C" w:rsidRPr="007B470C">
        <w:rPr>
          <w:lang w:val="ru-RU"/>
        </w:rPr>
        <w:instrText>-</w:instrText>
      </w:r>
      <w:r w:rsidR="007B470C">
        <w:instrText>T</w:instrText>
      </w:r>
      <w:r w:rsidR="007B470C" w:rsidRPr="007B470C">
        <w:rPr>
          <w:lang w:val="ru-RU"/>
        </w:rPr>
        <w:instrText>/</w:instrText>
      </w:r>
      <w:r w:rsidR="007B470C">
        <w:instrText>studygroups</w:instrText>
      </w:r>
      <w:r w:rsidR="007B470C" w:rsidRPr="007B470C">
        <w:rPr>
          <w:lang w:val="ru-RU"/>
        </w:rPr>
        <w:instrText>/2017-2020/13/</w:instrText>
      </w:r>
      <w:r w:rsidR="007B470C">
        <w:instrText>Pages</w:instrText>
      </w:r>
      <w:r w:rsidR="007B470C" w:rsidRPr="007B470C">
        <w:rPr>
          <w:lang w:val="ru-RU"/>
        </w:rPr>
        <w:instrText>/</w:instrText>
      </w:r>
      <w:r w:rsidR="007B470C">
        <w:instrText>default</w:instrText>
      </w:r>
      <w:r w:rsidR="007B470C" w:rsidRPr="007B470C">
        <w:rPr>
          <w:lang w:val="ru-RU"/>
        </w:rPr>
        <w:instrText>.</w:instrText>
      </w:r>
      <w:r w:rsidR="007B470C">
        <w:instrText>aspx</w:instrText>
      </w:r>
      <w:r w:rsidR="007B470C" w:rsidRPr="007B470C">
        <w:rPr>
          <w:lang w:val="ru-RU"/>
        </w:rPr>
        <w:instrText xml:space="preserve">" </w:instrText>
      </w:r>
      <w:r w:rsidR="007B470C">
        <w:fldChar w:fldCharType="separate"/>
      </w:r>
      <w:r w:rsidR="00EC5E94" w:rsidRPr="00B118D6">
        <w:rPr>
          <w:rStyle w:val="Hyperlink"/>
          <w:lang w:val="ru-RU"/>
        </w:rPr>
        <w:t>веб-</w:t>
      </w:r>
      <w:r w:rsidR="008B39DF">
        <w:rPr>
          <w:rStyle w:val="Hyperlink"/>
          <w:lang w:val="ru-RU"/>
        </w:rPr>
        <w:t>странице</w:t>
      </w:r>
      <w:r w:rsidR="007B470C">
        <w:rPr>
          <w:rStyle w:val="Hyperlink"/>
          <w:lang w:val="ru-RU"/>
        </w:rPr>
        <w:fldChar w:fldCharType="end"/>
      </w:r>
      <w:r w:rsidR="00EC5E94" w:rsidRPr="00B118D6">
        <w:rPr>
          <w:lang w:val="ru-RU"/>
        </w:rPr>
        <w:t>;</w:t>
      </w:r>
    </w:p>
    <w:p w:rsidR="00BE4CB0" w:rsidRDefault="00BE4CB0" w:rsidP="008B39DF">
      <w:pPr>
        <w:pStyle w:val="enumlev1"/>
        <w:rPr>
          <w:lang w:val="ru-RU"/>
        </w:rPr>
      </w:pPr>
      <w:bookmarkStart w:id="3" w:name="lt_pId041"/>
      <w:r w:rsidRPr="00B118D6">
        <w:rPr>
          <w:lang w:val="ru-RU"/>
        </w:rPr>
        <w:t>–</w:t>
      </w:r>
      <w:r w:rsidRPr="00B118D6">
        <w:rPr>
          <w:lang w:val="ru-RU"/>
        </w:rPr>
        <w:tab/>
      </w:r>
      <w:bookmarkStart w:id="4" w:name="lt_pId042"/>
      <w:bookmarkEnd w:id="3"/>
      <w:r w:rsidR="004151BA" w:rsidRPr="00B118D6">
        <w:rPr>
          <w:lang w:val="ru-RU"/>
        </w:rPr>
        <w:t>собрание Руководящего комитета МСЭ-Т по оценке соответствия (</w:t>
      </w:r>
      <w:r w:rsidR="004151BA" w:rsidRPr="00B118D6">
        <w:rPr>
          <w:rFonts w:asciiTheme="minorHAnsi" w:hAnsiTheme="minorHAnsi"/>
          <w:lang w:val="ru-RU"/>
        </w:rPr>
        <w:t>CASС МСЭ-Т</w:t>
      </w:r>
      <w:r w:rsidR="004151BA" w:rsidRPr="00B118D6">
        <w:rPr>
          <w:lang w:val="ru-RU"/>
        </w:rPr>
        <w:t xml:space="preserve">), </w:t>
      </w:r>
      <w:r w:rsidR="00EB61D0">
        <w:rPr>
          <w:lang w:val="ru-RU"/>
        </w:rPr>
        <w:t>1</w:t>
      </w:r>
      <w:r w:rsidR="00380798">
        <w:rPr>
          <w:lang w:val="ru-RU"/>
        </w:rPr>
        <w:t>8</w:t>
      </w:r>
      <w:r w:rsidR="00267F56">
        <w:t> </w:t>
      </w:r>
      <w:r w:rsidR="00EB61D0">
        <w:rPr>
          <w:lang w:val="ru-RU"/>
        </w:rPr>
        <w:t>октября</w:t>
      </w:r>
      <w:r w:rsidR="004151BA" w:rsidRPr="00B118D6">
        <w:rPr>
          <w:lang w:val="ru-RU"/>
        </w:rPr>
        <w:t xml:space="preserve"> 201</w:t>
      </w:r>
      <w:r w:rsidR="00380798">
        <w:rPr>
          <w:lang w:val="ru-RU"/>
        </w:rPr>
        <w:t>9</w:t>
      </w:r>
      <w:r w:rsidR="004151BA" w:rsidRPr="00B118D6">
        <w:rPr>
          <w:lang w:val="ru-RU"/>
        </w:rPr>
        <w:t xml:space="preserve"> года, </w:t>
      </w:r>
      <w:r w:rsidR="008B39DF" w:rsidRPr="00B118D6">
        <w:rPr>
          <w:lang w:val="ru-RU"/>
        </w:rPr>
        <w:t xml:space="preserve">подробная информация </w:t>
      </w:r>
      <w:r w:rsidR="008B39DF">
        <w:rPr>
          <w:lang w:val="ru-RU"/>
        </w:rPr>
        <w:t>размещена</w:t>
      </w:r>
      <w:r w:rsidR="008B39DF" w:rsidRPr="00B118D6">
        <w:rPr>
          <w:lang w:val="ru-RU"/>
        </w:rPr>
        <w:t xml:space="preserve"> </w:t>
      </w:r>
      <w:r w:rsidR="004151BA" w:rsidRPr="00B118D6">
        <w:rPr>
          <w:lang w:val="ru-RU"/>
        </w:rPr>
        <w:t xml:space="preserve">на </w:t>
      </w:r>
      <w:r w:rsidR="007B470C">
        <w:fldChar w:fldCharType="begin"/>
      </w:r>
      <w:r w:rsidR="007B470C" w:rsidRPr="007B470C">
        <w:rPr>
          <w:lang w:val="ru-RU"/>
        </w:rPr>
        <w:instrText xml:space="preserve"> </w:instrText>
      </w:r>
      <w:r w:rsidR="007B470C">
        <w:instrText>HYPERLINK</w:instrText>
      </w:r>
      <w:r w:rsidR="007B470C" w:rsidRPr="007B470C">
        <w:rPr>
          <w:lang w:val="ru-RU"/>
        </w:rPr>
        <w:instrText xml:space="preserve"> "</w:instrText>
      </w:r>
      <w:r w:rsidR="007B470C">
        <w:instrText>https</w:instrText>
      </w:r>
      <w:r w:rsidR="007B470C" w:rsidRPr="007B470C">
        <w:rPr>
          <w:lang w:val="ru-RU"/>
        </w:rPr>
        <w:instrText>://</w:instrText>
      </w:r>
      <w:r w:rsidR="007B470C">
        <w:instrText>www</w:instrText>
      </w:r>
      <w:r w:rsidR="007B470C" w:rsidRPr="007B470C">
        <w:rPr>
          <w:lang w:val="ru-RU"/>
        </w:rPr>
        <w:instrText>.</w:instrText>
      </w:r>
      <w:r w:rsidR="007B470C">
        <w:instrText>itu</w:instrText>
      </w:r>
      <w:r w:rsidR="007B470C" w:rsidRPr="007B470C">
        <w:rPr>
          <w:lang w:val="ru-RU"/>
        </w:rPr>
        <w:instrText>.</w:instrText>
      </w:r>
      <w:r w:rsidR="007B470C">
        <w:instrText>int</w:instrText>
      </w:r>
      <w:r w:rsidR="007B470C" w:rsidRPr="007B470C">
        <w:rPr>
          <w:lang w:val="ru-RU"/>
        </w:rPr>
        <w:instrText>/</w:instrText>
      </w:r>
      <w:r w:rsidR="007B470C">
        <w:instrText>en</w:instrText>
      </w:r>
      <w:r w:rsidR="007B470C" w:rsidRPr="007B470C">
        <w:rPr>
          <w:lang w:val="ru-RU"/>
        </w:rPr>
        <w:instrText>/</w:instrText>
      </w:r>
      <w:r w:rsidR="007B470C">
        <w:instrText>ITU</w:instrText>
      </w:r>
      <w:r w:rsidR="007B470C" w:rsidRPr="007B470C">
        <w:rPr>
          <w:lang w:val="ru-RU"/>
        </w:rPr>
        <w:instrText>-</w:instrText>
      </w:r>
      <w:r w:rsidR="007B470C">
        <w:instrText>T</w:instrText>
      </w:r>
      <w:r w:rsidR="007B470C" w:rsidRPr="007B470C">
        <w:rPr>
          <w:lang w:val="ru-RU"/>
        </w:rPr>
        <w:instrText>/</w:instrText>
      </w:r>
      <w:r w:rsidR="007B470C">
        <w:instrText>studygroups</w:instrText>
      </w:r>
      <w:r w:rsidR="007B470C" w:rsidRPr="007B470C">
        <w:rPr>
          <w:lang w:val="ru-RU"/>
        </w:rPr>
        <w:instrText>/2017-2020/11/</w:instrText>
      </w:r>
      <w:r w:rsidR="007B470C">
        <w:instrText>Pages</w:instrText>
      </w:r>
      <w:r w:rsidR="007B470C" w:rsidRPr="007B470C">
        <w:rPr>
          <w:lang w:val="ru-RU"/>
        </w:rPr>
        <w:instrText>/</w:instrText>
      </w:r>
      <w:r w:rsidR="007B470C">
        <w:instrText>CASC</w:instrText>
      </w:r>
      <w:r w:rsidR="007B470C" w:rsidRPr="007B470C">
        <w:rPr>
          <w:lang w:val="ru-RU"/>
        </w:rPr>
        <w:instrText>.</w:instrText>
      </w:r>
      <w:r w:rsidR="007B470C">
        <w:instrText>aspx</w:instrText>
      </w:r>
      <w:r w:rsidR="007B470C" w:rsidRPr="007B470C">
        <w:rPr>
          <w:lang w:val="ru-RU"/>
        </w:rPr>
        <w:instrText xml:space="preserve">" </w:instrText>
      </w:r>
      <w:r w:rsidR="007B470C">
        <w:fldChar w:fldCharType="separate"/>
      </w:r>
      <w:r w:rsidR="004151BA" w:rsidRPr="00B118D6">
        <w:rPr>
          <w:rStyle w:val="Hyperlink"/>
          <w:lang w:val="ru-RU"/>
        </w:rPr>
        <w:t>веб-странице</w:t>
      </w:r>
      <w:r w:rsidR="007B470C">
        <w:rPr>
          <w:rStyle w:val="Hyperlink"/>
          <w:lang w:val="ru-RU"/>
        </w:rPr>
        <w:fldChar w:fldCharType="end"/>
      </w:r>
      <w:r w:rsidR="004151BA" w:rsidRPr="00B118D6">
        <w:rPr>
          <w:lang w:val="ru-RU"/>
        </w:rPr>
        <w:t xml:space="preserve"> CASC</w:t>
      </w:r>
      <w:bookmarkEnd w:id="4"/>
      <w:r w:rsidR="004151BA" w:rsidRPr="00B118D6">
        <w:rPr>
          <w:lang w:val="ru-RU"/>
        </w:rPr>
        <w:t>;</w:t>
      </w:r>
    </w:p>
    <w:p w:rsidR="00EB61D0" w:rsidRPr="00B25289" w:rsidRDefault="00EB61D0" w:rsidP="00D2288F">
      <w:pPr>
        <w:pStyle w:val="enumlev1"/>
        <w:rPr>
          <w:lang w:val="ru-RU"/>
        </w:rPr>
      </w:pPr>
      <w:r w:rsidRPr="00B25289">
        <w:rPr>
          <w:lang w:val="ru-RU"/>
        </w:rPr>
        <w:t>–</w:t>
      </w:r>
      <w:r w:rsidRPr="00B25289">
        <w:rPr>
          <w:lang w:val="ru-RU"/>
        </w:rPr>
        <w:tab/>
      </w:r>
      <w:r w:rsidR="00B25289">
        <w:rPr>
          <w:lang w:val="ru-RU"/>
        </w:rPr>
        <w:t>организуемый</w:t>
      </w:r>
      <w:r w:rsidR="00B25289" w:rsidRPr="00B25289">
        <w:rPr>
          <w:lang w:val="ru-RU"/>
        </w:rPr>
        <w:t xml:space="preserve"> </w:t>
      </w:r>
      <w:r w:rsidR="00B25289">
        <w:rPr>
          <w:lang w:val="ru-RU"/>
        </w:rPr>
        <w:t>ИК</w:t>
      </w:r>
      <w:r w:rsidR="00B25289" w:rsidRPr="00B25289">
        <w:rPr>
          <w:lang w:val="ru-RU"/>
        </w:rPr>
        <w:t xml:space="preserve">11 </w:t>
      </w:r>
      <w:r w:rsidRPr="00B25289">
        <w:rPr>
          <w:lang w:val="ru-RU"/>
        </w:rPr>
        <w:t>МСЭ-</w:t>
      </w:r>
      <w:r w:rsidRPr="00B25289">
        <w:t>T</w:t>
      </w:r>
      <w:r w:rsidRPr="00B25289">
        <w:rPr>
          <w:lang w:val="ru-RU"/>
        </w:rPr>
        <w:t xml:space="preserve"> </w:t>
      </w:r>
      <w:r w:rsidR="00B25289" w:rsidRPr="00B25289">
        <w:rPr>
          <w:lang w:val="ru-RU"/>
        </w:rPr>
        <w:t xml:space="preserve">мозговой штурм </w:t>
      </w:r>
      <w:r w:rsidR="00D2288F">
        <w:rPr>
          <w:lang w:val="ru-RU"/>
        </w:rPr>
        <w:t>по</w:t>
      </w:r>
      <w:r w:rsidR="00B25289" w:rsidRPr="00B25289">
        <w:rPr>
          <w:lang w:val="ru-RU"/>
        </w:rPr>
        <w:t xml:space="preserve"> проблем</w:t>
      </w:r>
      <w:r w:rsidR="00D2288F">
        <w:rPr>
          <w:lang w:val="ru-RU"/>
        </w:rPr>
        <w:t>е</w:t>
      </w:r>
      <w:r w:rsidR="00B25289" w:rsidRPr="00B25289">
        <w:rPr>
          <w:lang w:val="ru-RU"/>
        </w:rPr>
        <w:t xml:space="preserve"> уязвимостей </w:t>
      </w:r>
      <w:r w:rsidRPr="00B25289">
        <w:t>SS</w:t>
      </w:r>
      <w:r w:rsidRPr="00B25289">
        <w:rPr>
          <w:lang w:val="ru-RU"/>
        </w:rPr>
        <w:t xml:space="preserve">7 </w:t>
      </w:r>
      <w:r w:rsidR="00B25289" w:rsidRPr="00B25289">
        <w:rPr>
          <w:lang w:val="ru-RU"/>
        </w:rPr>
        <w:t>и их влияния на различные отрасли, включая цифровые финансовые услуги</w:t>
      </w:r>
      <w:r w:rsidRPr="00B25289">
        <w:rPr>
          <w:lang w:val="ru-RU"/>
        </w:rPr>
        <w:t>, 22</w:t>
      </w:r>
      <w:r w:rsidR="00D2288F">
        <w:rPr>
          <w:lang w:val="ru-RU"/>
        </w:rPr>
        <w:t> </w:t>
      </w:r>
      <w:r w:rsidRPr="00B25289">
        <w:rPr>
          <w:lang w:val="ru-RU"/>
        </w:rPr>
        <w:t>октября 2019</w:t>
      </w:r>
      <w:r w:rsidRPr="00B25289">
        <w:t> </w:t>
      </w:r>
      <w:r w:rsidRPr="00B25289">
        <w:rPr>
          <w:lang w:val="ru-RU"/>
        </w:rPr>
        <w:t>года;</w:t>
      </w:r>
    </w:p>
    <w:p w:rsidR="00EB61D0" w:rsidRPr="008B39DF" w:rsidRDefault="00EB61D0" w:rsidP="008B39DF">
      <w:pPr>
        <w:pStyle w:val="enumlev1"/>
        <w:rPr>
          <w:lang w:val="ru-RU"/>
        </w:rPr>
      </w:pPr>
      <w:r w:rsidRPr="008B39DF">
        <w:rPr>
          <w:lang w:val="ru-RU"/>
        </w:rPr>
        <w:t>–</w:t>
      </w:r>
      <w:r w:rsidRPr="008B39DF">
        <w:rPr>
          <w:lang w:val="ru-RU"/>
        </w:rPr>
        <w:tab/>
      </w:r>
      <w:r w:rsidR="008B39DF">
        <w:rPr>
          <w:lang w:val="ru-RU"/>
        </w:rPr>
        <w:t xml:space="preserve">собрание </w:t>
      </w:r>
      <w:r w:rsidR="008B39DF" w:rsidRPr="008B39DF">
        <w:rPr>
          <w:color w:val="000000"/>
          <w:lang w:val="ru-RU"/>
        </w:rPr>
        <w:t>Групп</w:t>
      </w:r>
      <w:r w:rsidR="008B39DF">
        <w:rPr>
          <w:color w:val="000000"/>
          <w:lang w:val="ru-RU"/>
        </w:rPr>
        <w:t>ы</w:t>
      </w:r>
      <w:r w:rsidR="008B39DF" w:rsidRPr="008B39DF">
        <w:rPr>
          <w:color w:val="000000"/>
          <w:lang w:val="ru-RU"/>
        </w:rPr>
        <w:t xml:space="preserve"> по совместной координационной деятельности по </w:t>
      </w:r>
      <w:r w:rsidR="008B39DF">
        <w:rPr>
          <w:color w:val="000000"/>
        </w:rPr>
        <w:t>IMT</w:t>
      </w:r>
      <w:r w:rsidR="008B39DF" w:rsidRPr="008B39DF">
        <w:rPr>
          <w:color w:val="000000"/>
          <w:lang w:val="ru-RU"/>
        </w:rPr>
        <w:t xml:space="preserve">2020 </w:t>
      </w:r>
      <w:r w:rsidRPr="008B39DF">
        <w:rPr>
          <w:lang w:val="ru-RU"/>
        </w:rPr>
        <w:t>(</w:t>
      </w:r>
      <w:r w:rsidRPr="00EB61D0">
        <w:t>JCA</w:t>
      </w:r>
      <w:r w:rsidRPr="008B39DF">
        <w:rPr>
          <w:lang w:val="ru-RU"/>
        </w:rPr>
        <w:t>-</w:t>
      </w:r>
      <w:r w:rsidRPr="00EB61D0">
        <w:t>IMT</w:t>
      </w:r>
      <w:r w:rsidRPr="008B39DF">
        <w:rPr>
          <w:lang w:val="ru-RU"/>
        </w:rPr>
        <w:t xml:space="preserve">2020), </w:t>
      </w:r>
      <w:r w:rsidR="008B39DF">
        <w:rPr>
          <w:lang w:val="ru-RU"/>
        </w:rPr>
        <w:t>Женева</w:t>
      </w:r>
      <w:r w:rsidRPr="008B39DF">
        <w:rPr>
          <w:lang w:val="ru-RU"/>
        </w:rPr>
        <w:t>, 17</w:t>
      </w:r>
      <w:r w:rsidR="008B39DF">
        <w:rPr>
          <w:lang w:val="ru-RU"/>
        </w:rPr>
        <w:t> октября</w:t>
      </w:r>
      <w:r w:rsidRPr="008B39DF">
        <w:rPr>
          <w:lang w:val="ru-RU"/>
        </w:rPr>
        <w:t xml:space="preserve"> 2019</w:t>
      </w:r>
      <w:r w:rsidR="008B39DF">
        <w:rPr>
          <w:lang w:val="ru-RU"/>
        </w:rPr>
        <w:t> года</w:t>
      </w:r>
      <w:r w:rsidRPr="008B39DF">
        <w:rPr>
          <w:lang w:val="ru-RU"/>
        </w:rPr>
        <w:t xml:space="preserve">; </w:t>
      </w:r>
      <w:r w:rsidR="008B39DF" w:rsidRPr="00B118D6">
        <w:rPr>
          <w:lang w:val="ru-RU"/>
        </w:rPr>
        <w:t xml:space="preserve">подробная информация </w:t>
      </w:r>
      <w:r w:rsidR="008B39DF">
        <w:rPr>
          <w:lang w:val="ru-RU"/>
        </w:rPr>
        <w:t>размещена</w:t>
      </w:r>
      <w:r w:rsidR="008B39DF" w:rsidRPr="00B118D6">
        <w:rPr>
          <w:lang w:val="ru-RU"/>
        </w:rPr>
        <w:t xml:space="preserve"> на </w:t>
      </w:r>
      <w:r w:rsidR="007B470C">
        <w:fldChar w:fldCharType="begin"/>
      </w:r>
      <w:r w:rsidR="007B470C" w:rsidRPr="007B470C">
        <w:rPr>
          <w:lang w:val="ru-RU"/>
        </w:rPr>
        <w:instrText xml:space="preserve"> </w:instrText>
      </w:r>
      <w:r w:rsidR="007B470C">
        <w:instrText>HYPERLINK</w:instrText>
      </w:r>
      <w:r w:rsidR="007B470C" w:rsidRPr="007B470C">
        <w:rPr>
          <w:lang w:val="ru-RU"/>
        </w:rPr>
        <w:instrText xml:space="preserve"> "</w:instrText>
      </w:r>
      <w:r w:rsidR="007B470C">
        <w:instrText>https</w:instrText>
      </w:r>
      <w:r w:rsidR="007B470C" w:rsidRPr="007B470C">
        <w:rPr>
          <w:lang w:val="ru-RU"/>
        </w:rPr>
        <w:instrText>://</w:instrText>
      </w:r>
      <w:r w:rsidR="007B470C">
        <w:instrText>www</w:instrText>
      </w:r>
      <w:r w:rsidR="007B470C" w:rsidRPr="007B470C">
        <w:rPr>
          <w:lang w:val="ru-RU"/>
        </w:rPr>
        <w:instrText>.</w:instrText>
      </w:r>
      <w:r w:rsidR="007B470C">
        <w:instrText>itu</w:instrText>
      </w:r>
      <w:r w:rsidR="007B470C" w:rsidRPr="007B470C">
        <w:rPr>
          <w:lang w:val="ru-RU"/>
        </w:rPr>
        <w:instrText>.</w:instrText>
      </w:r>
      <w:r w:rsidR="007B470C">
        <w:instrText>int</w:instrText>
      </w:r>
      <w:r w:rsidR="007B470C" w:rsidRPr="007B470C">
        <w:rPr>
          <w:lang w:val="ru-RU"/>
        </w:rPr>
        <w:instrText>/</w:instrText>
      </w:r>
      <w:r w:rsidR="007B470C">
        <w:instrText>en</w:instrText>
      </w:r>
      <w:r w:rsidR="007B470C" w:rsidRPr="007B470C">
        <w:rPr>
          <w:lang w:val="ru-RU"/>
        </w:rPr>
        <w:instrText>/</w:instrText>
      </w:r>
      <w:r w:rsidR="007B470C">
        <w:instrText>ITU</w:instrText>
      </w:r>
      <w:r w:rsidR="007B470C" w:rsidRPr="007B470C">
        <w:rPr>
          <w:lang w:val="ru-RU"/>
        </w:rPr>
        <w:instrText>-</w:instrText>
      </w:r>
      <w:r w:rsidR="007B470C">
        <w:instrText>T</w:instrText>
      </w:r>
      <w:r w:rsidR="007B470C" w:rsidRPr="007B470C">
        <w:rPr>
          <w:lang w:val="ru-RU"/>
        </w:rPr>
        <w:instrText>/</w:instrText>
      </w:r>
      <w:r w:rsidR="007B470C">
        <w:instrText>jca</w:instrText>
      </w:r>
      <w:r w:rsidR="007B470C" w:rsidRPr="007B470C">
        <w:rPr>
          <w:lang w:val="ru-RU"/>
        </w:rPr>
        <w:instrText>/</w:instrText>
      </w:r>
      <w:r w:rsidR="007B470C">
        <w:instrText>imt</w:instrText>
      </w:r>
      <w:r w:rsidR="007B470C" w:rsidRPr="007B470C">
        <w:rPr>
          <w:lang w:val="ru-RU"/>
        </w:rPr>
        <w:instrText>2020/</w:instrText>
      </w:r>
      <w:r w:rsidR="007B470C">
        <w:instrText>Pages</w:instrText>
      </w:r>
      <w:r w:rsidR="007B470C" w:rsidRPr="007B470C">
        <w:rPr>
          <w:lang w:val="ru-RU"/>
        </w:rPr>
        <w:instrText>/</w:instrText>
      </w:r>
      <w:r w:rsidR="007B470C">
        <w:instrText>default</w:instrText>
      </w:r>
      <w:r w:rsidR="007B470C" w:rsidRPr="007B470C">
        <w:rPr>
          <w:lang w:val="ru-RU"/>
        </w:rPr>
        <w:instrText>.</w:instrText>
      </w:r>
      <w:r w:rsidR="007B470C">
        <w:instrText>aspx</w:instrText>
      </w:r>
      <w:r w:rsidR="007B470C" w:rsidRPr="007B470C">
        <w:rPr>
          <w:lang w:val="ru-RU"/>
        </w:rPr>
        <w:instrText xml:space="preserve">" </w:instrText>
      </w:r>
      <w:r w:rsidR="007B470C">
        <w:fldChar w:fldCharType="separate"/>
      </w:r>
      <w:r w:rsidR="008B39DF">
        <w:rPr>
          <w:rStyle w:val="Hyperlink"/>
          <w:rFonts w:ascii="Calibri" w:hAnsi="Calibri"/>
          <w:lang w:val="ru-RU"/>
        </w:rPr>
        <w:t>веб-странице</w:t>
      </w:r>
      <w:r w:rsidR="007B470C">
        <w:rPr>
          <w:rStyle w:val="Hyperlink"/>
          <w:rFonts w:ascii="Calibri" w:hAnsi="Calibri"/>
          <w:lang w:val="ru-RU"/>
        </w:rPr>
        <w:fldChar w:fldCharType="end"/>
      </w:r>
      <w:r w:rsidRPr="008B39DF">
        <w:rPr>
          <w:lang w:val="ru-RU"/>
        </w:rPr>
        <w:t>;</w:t>
      </w:r>
    </w:p>
    <w:p w:rsidR="00EB61D0" w:rsidRPr="008B39DF" w:rsidRDefault="00EB61D0" w:rsidP="008B39DF">
      <w:pPr>
        <w:pStyle w:val="enumlev1"/>
        <w:rPr>
          <w:lang w:val="ru-RU"/>
        </w:rPr>
      </w:pPr>
      <w:r w:rsidRPr="008B39DF">
        <w:rPr>
          <w:lang w:val="ru-RU"/>
        </w:rPr>
        <w:t>–</w:t>
      </w:r>
      <w:r w:rsidRPr="008B39DF">
        <w:rPr>
          <w:lang w:val="ru-RU"/>
        </w:rPr>
        <w:tab/>
      </w:r>
      <w:r w:rsidR="008B39DF" w:rsidRPr="008B39DF">
        <w:rPr>
          <w:color w:val="000000"/>
          <w:lang w:val="ru-RU"/>
        </w:rPr>
        <w:t xml:space="preserve">собрание Оперативной группы "Технологии для Сети-2030" (ОГ </w:t>
      </w:r>
      <w:r w:rsidR="008B39DF">
        <w:rPr>
          <w:color w:val="000000"/>
        </w:rPr>
        <w:t>NET</w:t>
      </w:r>
      <w:r w:rsidR="008B39DF" w:rsidRPr="008B39DF">
        <w:rPr>
          <w:color w:val="000000"/>
          <w:lang w:val="ru-RU"/>
        </w:rPr>
        <w:t>-2030)</w:t>
      </w:r>
      <w:r w:rsidRPr="008B39DF">
        <w:rPr>
          <w:lang w:val="ru-RU"/>
        </w:rPr>
        <w:t xml:space="preserve">, </w:t>
      </w:r>
      <w:r>
        <w:rPr>
          <w:lang w:val="ru-RU"/>
        </w:rPr>
        <w:t>Женева</w:t>
      </w:r>
      <w:r w:rsidRPr="008B39DF">
        <w:rPr>
          <w:lang w:val="ru-RU"/>
        </w:rPr>
        <w:t>, 16−18</w:t>
      </w:r>
      <w:r w:rsidR="008B39DF">
        <w:rPr>
          <w:lang w:val="ru-RU"/>
        </w:rPr>
        <w:t> </w:t>
      </w:r>
      <w:r>
        <w:rPr>
          <w:lang w:val="ru-RU"/>
        </w:rPr>
        <w:t>октября</w:t>
      </w:r>
      <w:r w:rsidRPr="008B39DF">
        <w:rPr>
          <w:lang w:val="ru-RU"/>
        </w:rPr>
        <w:t xml:space="preserve"> 2019</w:t>
      </w:r>
      <w:r w:rsidRPr="00EB61D0">
        <w:t> </w:t>
      </w:r>
      <w:r>
        <w:rPr>
          <w:lang w:val="ru-RU"/>
        </w:rPr>
        <w:t>года</w:t>
      </w:r>
      <w:r w:rsidRPr="008B39DF">
        <w:rPr>
          <w:lang w:val="ru-RU"/>
        </w:rPr>
        <w:t xml:space="preserve">; </w:t>
      </w:r>
      <w:r w:rsidR="008B39DF" w:rsidRPr="00B118D6">
        <w:rPr>
          <w:lang w:val="ru-RU"/>
        </w:rPr>
        <w:t xml:space="preserve">подробная информация </w:t>
      </w:r>
      <w:r w:rsidR="008B39DF">
        <w:rPr>
          <w:lang w:val="ru-RU"/>
        </w:rPr>
        <w:t>размещена</w:t>
      </w:r>
      <w:r w:rsidR="008B39DF" w:rsidRPr="00B118D6">
        <w:rPr>
          <w:lang w:val="ru-RU"/>
        </w:rPr>
        <w:t xml:space="preserve"> </w:t>
      </w:r>
      <w:hyperlink r:id="rId11" w:history="1">
        <w:r w:rsidR="008B39DF">
          <w:rPr>
            <w:rStyle w:val="Hyperlink"/>
            <w:rFonts w:ascii="Calibri" w:hAnsi="Calibri"/>
            <w:lang w:val="ru-RU"/>
          </w:rPr>
          <w:t>веб-странице</w:t>
        </w:r>
      </w:hyperlink>
      <w:r w:rsidRPr="008B39DF">
        <w:rPr>
          <w:lang w:val="ru-RU"/>
        </w:rPr>
        <w:t>;</w:t>
      </w:r>
    </w:p>
    <w:p w:rsidR="00380798" w:rsidRPr="00A61324" w:rsidRDefault="00380798" w:rsidP="008B39DF">
      <w:pPr>
        <w:pStyle w:val="enumlev1"/>
        <w:rPr>
          <w:lang w:val="ru-RU"/>
        </w:rPr>
      </w:pPr>
      <w:r w:rsidRPr="00A61324">
        <w:rPr>
          <w:lang w:val="ru-RU"/>
        </w:rPr>
        <w:t>−</w:t>
      </w:r>
      <w:r w:rsidRPr="00A61324">
        <w:rPr>
          <w:lang w:val="ru-RU"/>
        </w:rPr>
        <w:tab/>
      </w:r>
      <w:r w:rsidR="00EB61D0">
        <w:rPr>
          <w:lang w:val="ru-RU"/>
        </w:rPr>
        <w:t xml:space="preserve">пятый </w:t>
      </w:r>
      <w:r w:rsidR="00A61324">
        <w:rPr>
          <w:lang w:val="ru-RU"/>
        </w:rPr>
        <w:t>семинар</w:t>
      </w:r>
      <w:r w:rsidR="00A61324" w:rsidRPr="00A61324">
        <w:rPr>
          <w:lang w:val="ru-RU"/>
        </w:rPr>
        <w:t>-</w:t>
      </w:r>
      <w:r w:rsidR="00A61324">
        <w:rPr>
          <w:lang w:val="ru-RU"/>
        </w:rPr>
        <w:t>практикум</w:t>
      </w:r>
      <w:r w:rsidR="00A61324" w:rsidRPr="00A61324">
        <w:rPr>
          <w:lang w:val="ru-RU"/>
        </w:rPr>
        <w:t xml:space="preserve"> </w:t>
      </w:r>
      <w:r>
        <w:rPr>
          <w:lang w:val="ru-RU"/>
        </w:rPr>
        <w:t>МСЭ</w:t>
      </w:r>
      <w:r w:rsidRPr="00A61324">
        <w:rPr>
          <w:lang w:val="ru-RU"/>
        </w:rPr>
        <w:t xml:space="preserve"> </w:t>
      </w:r>
      <w:r w:rsidR="00A61324" w:rsidRPr="00A61324">
        <w:rPr>
          <w:lang w:val="ru-RU"/>
        </w:rPr>
        <w:t>"</w:t>
      </w:r>
      <w:r w:rsidR="008B39DF">
        <w:rPr>
          <w:lang w:val="ru-RU"/>
        </w:rPr>
        <w:t>Сеть-</w:t>
      </w:r>
      <w:r w:rsidR="00EB61D0" w:rsidRPr="00EB61D0">
        <w:rPr>
          <w:lang w:val="ru-RU"/>
        </w:rPr>
        <w:t>2030</w:t>
      </w:r>
      <w:r w:rsidR="00A61324">
        <w:rPr>
          <w:lang w:val="ru-RU"/>
        </w:rPr>
        <w:t>"</w:t>
      </w:r>
      <w:r w:rsidRPr="00A61324">
        <w:rPr>
          <w:lang w:val="ru-RU"/>
        </w:rPr>
        <w:t>, 1</w:t>
      </w:r>
      <w:r w:rsidR="00EB61D0">
        <w:rPr>
          <w:lang w:val="ru-RU"/>
        </w:rPr>
        <w:t>4−16 октября</w:t>
      </w:r>
      <w:r w:rsidRPr="00A61324">
        <w:rPr>
          <w:lang w:val="ru-RU"/>
        </w:rPr>
        <w:t xml:space="preserve"> 2019</w:t>
      </w:r>
      <w:r w:rsidRPr="00380798">
        <w:rPr>
          <w:lang w:val="en-US"/>
        </w:rPr>
        <w:t> </w:t>
      </w:r>
      <w:r>
        <w:rPr>
          <w:lang w:val="ru-RU"/>
        </w:rPr>
        <w:t>года</w:t>
      </w:r>
      <w:r w:rsidRPr="00A61324">
        <w:rPr>
          <w:lang w:val="ru-RU"/>
        </w:rPr>
        <w:t>.</w:t>
      </w:r>
    </w:p>
    <w:p w:rsidR="00BE4CB0" w:rsidRPr="0010362D" w:rsidRDefault="0010362D" w:rsidP="0010362D">
      <w:pPr>
        <w:rPr>
          <w:spacing w:val="-2"/>
          <w:lang w:val="ru-RU"/>
        </w:rPr>
      </w:pPr>
      <w:r w:rsidRPr="0010362D">
        <w:rPr>
          <w:color w:val="000000"/>
          <w:spacing w:val="-2"/>
          <w:lang w:val="ru-RU"/>
        </w:rPr>
        <w:t xml:space="preserve">Открытие собрания состоится в первый день его работы в </w:t>
      </w:r>
      <w:r w:rsidR="00BE4CB0" w:rsidRPr="0010362D">
        <w:rPr>
          <w:spacing w:val="-2"/>
          <w:lang w:val="ru-RU"/>
        </w:rPr>
        <w:t>14 час. 30 мин.</w:t>
      </w:r>
      <w:r w:rsidR="00EB3ADB" w:rsidRPr="0010362D">
        <w:rPr>
          <w:spacing w:val="-2"/>
          <w:lang w:val="ru-RU"/>
        </w:rPr>
        <w:t>,</w:t>
      </w:r>
      <w:r w:rsidR="00A61324" w:rsidRPr="0010362D">
        <w:rPr>
          <w:spacing w:val="-2"/>
          <w:lang w:val="ru-RU"/>
        </w:rPr>
        <w:t xml:space="preserve"> а</w:t>
      </w:r>
      <w:r w:rsidR="00BE4CB0" w:rsidRPr="0010362D">
        <w:rPr>
          <w:spacing w:val="-2"/>
          <w:lang w:val="ru-RU"/>
        </w:rPr>
        <w:t xml:space="preserve"> регистрация участников начнется в 08 час. 30 мин. </w:t>
      </w:r>
      <w:r w:rsidR="007B470C">
        <w:fldChar w:fldCharType="begin"/>
      </w:r>
      <w:r w:rsidR="007B470C" w:rsidRPr="007B470C">
        <w:rPr>
          <w:lang w:val="ru-RU"/>
        </w:rPr>
        <w:instrText xml:space="preserve"> </w:instrText>
      </w:r>
      <w:r w:rsidR="007B470C">
        <w:instrText>HYPERLINK</w:instrText>
      </w:r>
      <w:r w:rsidR="007B470C" w:rsidRPr="007B470C">
        <w:rPr>
          <w:lang w:val="ru-RU"/>
        </w:rPr>
        <w:instrText xml:space="preserve"> "</w:instrText>
      </w:r>
      <w:r w:rsidR="007B470C">
        <w:instrText>https</w:instrText>
      </w:r>
      <w:r w:rsidR="007B470C" w:rsidRPr="007B470C">
        <w:rPr>
          <w:lang w:val="ru-RU"/>
        </w:rPr>
        <w:instrText>://</w:instrText>
      </w:r>
      <w:r w:rsidR="007B470C">
        <w:instrText>www</w:instrText>
      </w:r>
      <w:r w:rsidR="007B470C" w:rsidRPr="007B470C">
        <w:rPr>
          <w:lang w:val="ru-RU"/>
        </w:rPr>
        <w:instrText>.</w:instrText>
      </w:r>
      <w:r w:rsidR="007B470C">
        <w:instrText>itu</w:instrText>
      </w:r>
      <w:r w:rsidR="007B470C" w:rsidRPr="007B470C">
        <w:rPr>
          <w:lang w:val="ru-RU"/>
        </w:rPr>
        <w:instrText>.</w:instrText>
      </w:r>
      <w:r w:rsidR="007B470C">
        <w:instrText>int</w:instrText>
      </w:r>
      <w:r w:rsidR="007B470C" w:rsidRPr="007B470C">
        <w:rPr>
          <w:lang w:val="ru-RU"/>
        </w:rPr>
        <w:instrText>/</w:instrText>
      </w:r>
      <w:r w:rsidR="007B470C">
        <w:instrText>en</w:instrText>
      </w:r>
      <w:r w:rsidR="007B470C" w:rsidRPr="007B470C">
        <w:rPr>
          <w:lang w:val="ru-RU"/>
        </w:rPr>
        <w:instrText>/</w:instrText>
      </w:r>
      <w:r w:rsidR="007B470C">
        <w:instrText>about</w:instrText>
      </w:r>
      <w:r w:rsidR="007B470C" w:rsidRPr="007B470C">
        <w:rPr>
          <w:lang w:val="ru-RU"/>
        </w:rPr>
        <w:instrText>/</w:instrText>
      </w:r>
      <w:r w:rsidR="007B470C">
        <w:instrText>Documents</w:instrText>
      </w:r>
      <w:r w:rsidR="007B470C" w:rsidRPr="007B470C">
        <w:rPr>
          <w:lang w:val="ru-RU"/>
        </w:rPr>
        <w:instrText>/</w:instrText>
      </w:r>
      <w:r w:rsidR="007B470C">
        <w:instrText>itu</w:instrText>
      </w:r>
      <w:r w:rsidR="007B470C" w:rsidRPr="007B470C">
        <w:rPr>
          <w:lang w:val="ru-RU"/>
        </w:rPr>
        <w:instrText>-</w:instrText>
      </w:r>
      <w:r w:rsidR="007B470C">
        <w:instrText>plan</w:instrText>
      </w:r>
      <w:r w:rsidR="007B470C" w:rsidRPr="007B470C">
        <w:rPr>
          <w:lang w:val="ru-RU"/>
        </w:rPr>
        <w:instrText>.</w:instrText>
      </w:r>
      <w:r w:rsidR="007B470C">
        <w:instrText>pdf</w:instrText>
      </w:r>
      <w:r w:rsidR="007B470C" w:rsidRPr="007B470C">
        <w:rPr>
          <w:lang w:val="ru-RU"/>
        </w:rPr>
        <w:instrText xml:space="preserve">" </w:instrText>
      </w:r>
      <w:r w:rsidR="007B470C">
        <w:fldChar w:fldCharType="separate"/>
      </w:r>
      <w:r w:rsidR="00BE4CB0" w:rsidRPr="0010362D">
        <w:rPr>
          <w:rStyle w:val="Hyperlink"/>
          <w:spacing w:val="-2"/>
          <w:lang w:val="ru-RU"/>
        </w:rPr>
        <w:t>при входе в здание "Монбрийан"</w:t>
      </w:r>
      <w:r w:rsidR="007B470C">
        <w:rPr>
          <w:rStyle w:val="Hyperlink"/>
          <w:spacing w:val="-2"/>
          <w:lang w:val="ru-RU"/>
        </w:rPr>
        <w:fldChar w:fldCharType="end"/>
      </w:r>
      <w:r w:rsidR="00BE4CB0" w:rsidRPr="0010362D">
        <w:rPr>
          <w:spacing w:val="-2"/>
          <w:lang w:val="ru-RU"/>
        </w:rPr>
        <w:t xml:space="preserve">. </w:t>
      </w:r>
      <w:r w:rsidR="00923B60" w:rsidRPr="0010362D">
        <w:rPr>
          <w:spacing w:val="-2"/>
          <w:lang w:val="ru-RU"/>
        </w:rPr>
        <w:t>Ежедневная информация о</w:t>
      </w:r>
      <w:r w:rsidRPr="0010362D">
        <w:rPr>
          <w:spacing w:val="-2"/>
          <w:lang w:val="ru-RU"/>
        </w:rPr>
        <w:t xml:space="preserve"> </w:t>
      </w:r>
      <w:r w:rsidR="00923B60" w:rsidRPr="0010362D">
        <w:rPr>
          <w:spacing w:val="-2"/>
          <w:lang w:val="ru-RU"/>
        </w:rPr>
        <w:t>распределении залов заседаний будет представлена на экранах, расположенных в штаб-квартире МСЭ</w:t>
      </w:r>
      <w:r w:rsidR="00BE4CB0" w:rsidRPr="0010362D">
        <w:rPr>
          <w:spacing w:val="-2"/>
          <w:lang w:val="ru-RU"/>
        </w:rPr>
        <w:t xml:space="preserve">, и на веб-странице </w:t>
      </w:r>
      <w:hyperlink r:id="rId12" w:history="1">
        <w:r w:rsidR="00BE4CB0" w:rsidRPr="0010362D">
          <w:rPr>
            <w:rStyle w:val="Hyperlink"/>
            <w:spacing w:val="-2"/>
            <w:lang w:val="ru-RU"/>
          </w:rPr>
          <w:t>здесь</w:t>
        </w:r>
      </w:hyperlink>
      <w:r w:rsidR="00BE4CB0" w:rsidRPr="0010362D">
        <w:rPr>
          <w:spacing w:val="-2"/>
          <w:lang w:val="ru-RU"/>
        </w:rPr>
        <w:t>.</w:t>
      </w:r>
    </w:p>
    <w:p w:rsidR="005675D3" w:rsidRPr="005675D3" w:rsidRDefault="004B570F" w:rsidP="0010362D">
      <w:pPr>
        <w:rPr>
          <w:lang w:val="ru-RU"/>
        </w:rPr>
      </w:pPr>
      <w:r>
        <w:rPr>
          <w:color w:val="000000"/>
          <w:lang w:val="ru-RU"/>
        </w:rPr>
        <w:t xml:space="preserve">В первой половине дня </w:t>
      </w:r>
      <w:r w:rsidR="00EB61D0">
        <w:rPr>
          <w:color w:val="000000"/>
          <w:lang w:val="ru-RU"/>
        </w:rPr>
        <w:t>22</w:t>
      </w:r>
      <w:r w:rsidR="0010362D">
        <w:rPr>
          <w:color w:val="000000"/>
          <w:lang w:val="ru-RU"/>
        </w:rPr>
        <w:t> </w:t>
      </w:r>
      <w:r w:rsidR="00EB61D0">
        <w:rPr>
          <w:color w:val="000000"/>
          <w:lang w:val="ru-RU"/>
        </w:rPr>
        <w:t>октября</w:t>
      </w:r>
      <w:r w:rsidR="005675D3" w:rsidRPr="005675D3">
        <w:rPr>
          <w:color w:val="000000"/>
          <w:lang w:val="ru-RU"/>
        </w:rPr>
        <w:t xml:space="preserve"> 201</w:t>
      </w:r>
      <w:r w:rsidR="00BC10DB">
        <w:rPr>
          <w:color w:val="000000"/>
          <w:lang w:val="ru-RU"/>
        </w:rPr>
        <w:t>9</w:t>
      </w:r>
      <w:r w:rsidR="0010362D">
        <w:rPr>
          <w:color w:val="000000"/>
          <w:lang w:val="ru-RU"/>
        </w:rPr>
        <w:t> </w:t>
      </w:r>
      <w:r w:rsidR="005675D3" w:rsidRPr="005675D3">
        <w:rPr>
          <w:color w:val="000000"/>
          <w:lang w:val="ru-RU"/>
        </w:rPr>
        <w:t xml:space="preserve">года </w:t>
      </w:r>
      <w:r>
        <w:rPr>
          <w:color w:val="000000"/>
          <w:lang w:val="ru-RU"/>
        </w:rPr>
        <w:t xml:space="preserve">(будет подтверждено дополнительно) планируется </w:t>
      </w:r>
      <w:r w:rsidR="005675D3">
        <w:rPr>
          <w:color w:val="000000"/>
          <w:lang w:val="ru-RU"/>
        </w:rPr>
        <w:t>про</w:t>
      </w:r>
      <w:r>
        <w:rPr>
          <w:color w:val="000000"/>
          <w:lang w:val="ru-RU"/>
        </w:rPr>
        <w:t>вести</w:t>
      </w:r>
      <w:r w:rsidR="005675D3" w:rsidRPr="005675D3">
        <w:rPr>
          <w:color w:val="000000"/>
          <w:lang w:val="ru-RU"/>
        </w:rPr>
        <w:t xml:space="preserve"> </w:t>
      </w:r>
      <w:r w:rsidR="009D6583">
        <w:rPr>
          <w:color w:val="000000"/>
          <w:lang w:val="ru-RU"/>
        </w:rPr>
        <w:t>рассчитанное на половину дня</w:t>
      </w:r>
      <w:r w:rsidR="005675D3" w:rsidRPr="005675D3">
        <w:rPr>
          <w:color w:val="000000"/>
          <w:lang w:val="ru-RU"/>
        </w:rPr>
        <w:t xml:space="preserve"> практическо</w:t>
      </w:r>
      <w:r w:rsidR="009D6583">
        <w:rPr>
          <w:color w:val="000000"/>
          <w:lang w:val="ru-RU"/>
        </w:rPr>
        <w:t>е</w:t>
      </w:r>
      <w:r w:rsidR="005675D3" w:rsidRPr="005675D3">
        <w:rPr>
          <w:color w:val="000000"/>
          <w:lang w:val="ru-RU"/>
        </w:rPr>
        <w:t xml:space="preserve"> учебно</w:t>
      </w:r>
      <w:r w:rsidR="009D6583">
        <w:rPr>
          <w:color w:val="000000"/>
          <w:lang w:val="ru-RU"/>
        </w:rPr>
        <w:t>е занятие</w:t>
      </w:r>
      <w:r w:rsidR="005675D3" w:rsidRPr="005675D3">
        <w:rPr>
          <w:color w:val="000000"/>
          <w:lang w:val="ru-RU"/>
        </w:rPr>
        <w:t xml:space="preserve"> по преодолению разрыва в стандартизации (ПРС) для делегатов из развивающихся стр</w:t>
      </w:r>
      <w:r w:rsidR="009D6583">
        <w:rPr>
          <w:color w:val="000000"/>
          <w:lang w:val="ru-RU"/>
        </w:rPr>
        <w:t>ан</w:t>
      </w:r>
      <w:r w:rsidR="005675D3" w:rsidRPr="005675D3">
        <w:rPr>
          <w:lang w:val="ru-RU"/>
        </w:rPr>
        <w:t>.</w:t>
      </w:r>
    </w:p>
    <w:p w:rsidR="00BE4CB0" w:rsidRPr="00B118D6" w:rsidRDefault="00BE4CB0" w:rsidP="007C2B39">
      <w:pPr>
        <w:keepNext/>
        <w:spacing w:after="120"/>
        <w:rPr>
          <w:szCs w:val="20"/>
          <w:lang w:val="ru-RU"/>
        </w:rPr>
      </w:pPr>
      <w:r w:rsidRPr="00B118D6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B118D6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BE4CB0" w:rsidRPr="007B470C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EB61D0" w:rsidP="00EB61D0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3CD1">
              <w:rPr>
                <w:lang w:val="ru-RU"/>
              </w:rPr>
              <w:t>6</w:t>
            </w:r>
            <w:r w:rsidR="00BE4CB0" w:rsidRPr="00B118D6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августа</w:t>
            </w:r>
            <w:r w:rsidR="00BE4CB0" w:rsidRPr="00B118D6">
              <w:rPr>
                <w:lang w:val="ru-RU"/>
              </w:rPr>
              <w:t xml:space="preserve"> 201</w:t>
            </w:r>
            <w:r w:rsidR="00BA3CD1">
              <w:rPr>
                <w:lang w:val="ru-RU"/>
              </w:rPr>
              <w:t>9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hyperlink r:id="rId13" w:history="1">
              <w:r w:rsidRPr="00327E4C">
                <w:rPr>
                  <w:rStyle w:val="Hyperlink"/>
                  <w:sz w:val="20"/>
                  <w:lang w:val="ru-RU"/>
                </w:rPr>
                <w:t>Представление Членами МСЭ-T</w:t>
              </w:r>
              <w:r w:rsidR="009D6583" w:rsidRPr="00327E4C">
                <w:rPr>
                  <w:rStyle w:val="Hyperlink"/>
                  <w:sz w:val="20"/>
                  <w:lang w:val="ru-RU"/>
                </w:rPr>
                <w:t xml:space="preserve"> вкладов</w:t>
              </w:r>
            </w:hyperlink>
            <w:r w:rsidRPr="00B118D6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BE4CB0" w:rsidRPr="007B470C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EB61D0" w:rsidP="00EB61D0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A27E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сентября</w:t>
            </w:r>
            <w:r w:rsidR="00BE4CB0" w:rsidRPr="00B118D6">
              <w:rPr>
                <w:lang w:val="ru-RU"/>
              </w:rPr>
              <w:t xml:space="preserve"> 201</w:t>
            </w:r>
            <w:r w:rsidR="00BA3CD1">
              <w:rPr>
                <w:lang w:val="ru-RU"/>
              </w:rPr>
              <w:t>9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2F347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Pr="00B118D6">
              <w:rPr>
                <w:rFonts w:ascii="Calibri" w:hAnsi="Calibri"/>
                <w:lang w:val="ru-RU"/>
              </w:rPr>
              <w:t xml:space="preserve">Представление </w:t>
            </w:r>
            <w:r w:rsidR="002F3477">
              <w:rPr>
                <w:rFonts w:ascii="Calibri" w:hAnsi="Calibri"/>
                <w:lang w:val="ru-RU"/>
              </w:rPr>
              <w:t>запросов</w:t>
            </w:r>
            <w:r w:rsidRPr="00B118D6">
              <w:rPr>
                <w:rFonts w:ascii="Calibri" w:hAnsi="Calibri"/>
                <w:lang w:val="ru-RU"/>
              </w:rPr>
              <w:t xml:space="preserve"> на стипендии (</w:t>
            </w:r>
            <w:r w:rsidR="005A27EB" w:rsidRPr="00AD5BD4">
              <w:rPr>
                <w:rFonts w:ascii="Calibri" w:hAnsi="Calibri"/>
                <w:lang w:val="ru-RU"/>
              </w:rPr>
              <w:t>через онлайновую форму регистрации, подробную информацию см.</w:t>
            </w:r>
            <w:r w:rsidR="005A27EB">
              <w:rPr>
                <w:rFonts w:ascii="Calibri" w:hAnsi="Calibri"/>
                <w:lang w:val="ru-RU"/>
              </w:rPr>
              <w:t> </w:t>
            </w:r>
            <w:r w:rsidR="005A27EB" w:rsidRPr="00AD5BD4">
              <w:rPr>
                <w:rFonts w:ascii="Calibri" w:hAnsi="Calibri"/>
                <w:lang w:val="ru-RU"/>
              </w:rPr>
              <w:t xml:space="preserve">в </w:t>
            </w:r>
            <w:r w:rsidR="005A27EB" w:rsidRPr="004B570F">
              <w:rPr>
                <w:rFonts w:ascii="Calibri" w:hAnsi="Calibri"/>
                <w:b/>
                <w:bCs/>
                <w:lang w:val="ru-RU"/>
              </w:rPr>
              <w:t>Приложении А</w:t>
            </w:r>
            <w:r w:rsidRPr="00B118D6">
              <w:rPr>
                <w:lang w:val="ru-RU"/>
              </w:rPr>
              <w:t>)</w:t>
            </w:r>
          </w:p>
          <w:p w:rsidR="00BE4CB0" w:rsidRPr="00B118D6" w:rsidRDefault="00BE4CB0" w:rsidP="005A27E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  <w:t>Запросы на обеспечение устного перевода (через онлайновую форму регистрации)</w:t>
            </w:r>
          </w:p>
        </w:tc>
      </w:tr>
      <w:tr w:rsidR="00BE4CB0" w:rsidRPr="007B470C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EB61D0" w:rsidP="00EB61D0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BA3CD1">
              <w:rPr>
                <w:lang w:val="ru-RU"/>
              </w:rPr>
              <w:t>6</w:t>
            </w:r>
            <w:r>
              <w:rPr>
                <w:lang w:val="ru-RU"/>
              </w:rPr>
              <w:t xml:space="preserve"> сентябр</w:t>
            </w:r>
            <w:r w:rsidR="00BA3CD1">
              <w:rPr>
                <w:lang w:val="ru-RU"/>
              </w:rPr>
              <w:t>я</w:t>
            </w:r>
            <w:r w:rsidR="00BE4CB0" w:rsidRPr="00B118D6">
              <w:rPr>
                <w:lang w:val="ru-RU"/>
              </w:rPr>
              <w:t xml:space="preserve"> 201</w:t>
            </w:r>
            <w:r w:rsidR="00BA3CD1">
              <w:rPr>
                <w:lang w:val="ru-RU"/>
              </w:rPr>
              <w:t>9</w:t>
            </w:r>
            <w:r w:rsidR="00BE4CB0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B0" w:rsidRPr="00B118D6" w:rsidRDefault="00BE4CB0" w:rsidP="007C2B3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Pr="00B118D6">
              <w:rPr>
                <w:rFonts w:ascii="Calibri" w:hAnsi="Calibri"/>
                <w:lang w:val="ru-RU"/>
              </w:rPr>
              <w:t xml:space="preserve">Предварительная регистрация (в онлайновой форме на </w:t>
            </w:r>
            <w:r w:rsidR="007B470C">
              <w:fldChar w:fldCharType="begin"/>
            </w:r>
            <w:r w:rsidR="007B470C" w:rsidRPr="007B470C">
              <w:rPr>
                <w:lang w:val="ru-RU"/>
              </w:rPr>
              <w:instrText xml:space="preserve"> </w:instrText>
            </w:r>
            <w:r w:rsidR="007B470C">
              <w:instrText>HYPERLINK</w:instrText>
            </w:r>
            <w:r w:rsidR="007B470C" w:rsidRPr="007B470C">
              <w:rPr>
                <w:lang w:val="ru-RU"/>
              </w:rPr>
              <w:instrText xml:space="preserve"> "</w:instrText>
            </w:r>
            <w:r w:rsidR="007B470C">
              <w:instrText>http</w:instrText>
            </w:r>
            <w:r w:rsidR="007B470C" w:rsidRPr="007B470C">
              <w:rPr>
                <w:lang w:val="ru-RU"/>
              </w:rPr>
              <w:instrText>://</w:instrText>
            </w:r>
            <w:r w:rsidR="007B470C">
              <w:instrText>itu</w:instrText>
            </w:r>
            <w:r w:rsidR="007B470C" w:rsidRPr="007B470C">
              <w:rPr>
                <w:lang w:val="ru-RU"/>
              </w:rPr>
              <w:instrText>.</w:instrText>
            </w:r>
            <w:r w:rsidR="007B470C">
              <w:instrText>int</w:instrText>
            </w:r>
            <w:r w:rsidR="007B470C" w:rsidRPr="007B470C">
              <w:rPr>
                <w:lang w:val="ru-RU"/>
              </w:rPr>
              <w:instrText>/</w:instrText>
            </w:r>
            <w:r w:rsidR="007B470C">
              <w:instrText>go</w:instrText>
            </w:r>
            <w:r w:rsidR="007B470C" w:rsidRPr="007B470C">
              <w:rPr>
                <w:lang w:val="ru-RU"/>
              </w:rPr>
              <w:instrText>/</w:instrText>
            </w:r>
            <w:r w:rsidR="007B470C">
              <w:instrText>tsg</w:instrText>
            </w:r>
            <w:r w:rsidR="007B470C" w:rsidRPr="007B470C">
              <w:rPr>
                <w:lang w:val="ru-RU"/>
              </w:rPr>
              <w:instrText xml:space="preserve">11" </w:instrText>
            </w:r>
            <w:r w:rsidR="007B470C">
              <w:fldChar w:fldCharType="separate"/>
            </w:r>
            <w:r w:rsidRPr="00B118D6">
              <w:rPr>
                <w:rStyle w:val="Hyperlink"/>
                <w:sz w:val="20"/>
                <w:lang w:val="ru-RU"/>
              </w:rPr>
              <w:t xml:space="preserve">домашней странице </w:t>
            </w:r>
            <w:r w:rsidR="00C36FD0" w:rsidRPr="00B118D6">
              <w:rPr>
                <w:rStyle w:val="Hyperlink"/>
                <w:sz w:val="20"/>
                <w:lang w:val="ru-RU"/>
              </w:rPr>
              <w:t>И</w:t>
            </w:r>
            <w:r w:rsidRPr="00B118D6">
              <w:rPr>
                <w:rStyle w:val="Hyperlink"/>
                <w:sz w:val="20"/>
                <w:lang w:val="ru-RU"/>
              </w:rPr>
              <w:t>сследовательской комиссии</w:t>
            </w:r>
            <w:r w:rsidR="007B470C">
              <w:rPr>
                <w:rStyle w:val="Hyperlink"/>
                <w:sz w:val="20"/>
                <w:lang w:val="ru-RU"/>
              </w:rPr>
              <w:fldChar w:fldCharType="end"/>
            </w:r>
            <w:r w:rsidRPr="00B118D6">
              <w:rPr>
                <w:lang w:val="ru-RU"/>
              </w:rPr>
              <w:t>)</w:t>
            </w:r>
          </w:p>
          <w:p w:rsidR="00BE4CB0" w:rsidRPr="00B118D6" w:rsidRDefault="00BE4CB0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−</w:t>
            </w:r>
            <w:r w:rsidRPr="00B118D6">
              <w:rPr>
                <w:lang w:val="ru-RU"/>
              </w:rPr>
              <w:tab/>
            </w:r>
            <w:r w:rsidR="009D6583">
              <w:rPr>
                <w:lang w:val="ru-RU"/>
              </w:rPr>
              <w:t>Представление з</w:t>
            </w:r>
            <w:r w:rsidRPr="00B118D6">
              <w:rPr>
                <w:color w:val="000000"/>
                <w:lang w:val="ru-RU"/>
              </w:rPr>
              <w:t>апрос</w:t>
            </w:r>
            <w:r w:rsidR="009D6583">
              <w:rPr>
                <w:color w:val="000000"/>
                <w:lang w:val="ru-RU"/>
              </w:rPr>
              <w:t>ов</w:t>
            </w:r>
            <w:r w:rsidRPr="00B118D6">
              <w:rPr>
                <w:color w:val="000000"/>
                <w:lang w:val="ru-RU"/>
              </w:rPr>
              <w:t xml:space="preserve"> писем для содействия в получении визы (</w:t>
            </w:r>
            <w:r w:rsidR="005A27EB" w:rsidRPr="00AD5BD4">
              <w:rPr>
                <w:rFonts w:ascii="Calibri" w:hAnsi="Calibri"/>
                <w:lang w:val="ru-RU"/>
              </w:rPr>
              <w:t xml:space="preserve">через онлайновую форму регистрации, подробную информацию см. в </w:t>
            </w:r>
            <w:r w:rsidR="005A27EB" w:rsidRPr="004B570F">
              <w:rPr>
                <w:rFonts w:ascii="Calibri" w:hAnsi="Calibri"/>
                <w:b/>
                <w:bCs/>
                <w:lang w:val="ru-RU"/>
              </w:rPr>
              <w:t>Приложении А</w:t>
            </w:r>
            <w:r w:rsidRPr="00B118D6">
              <w:rPr>
                <w:lang w:val="ru-RU"/>
              </w:rPr>
              <w:t>)</w:t>
            </w:r>
          </w:p>
        </w:tc>
      </w:tr>
      <w:tr w:rsidR="005A27EB" w:rsidRPr="007B470C" w:rsidTr="007C2B3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B" w:rsidRPr="00B118D6" w:rsidRDefault="00EB61D0" w:rsidP="00EB61D0">
            <w:pPr>
              <w:pStyle w:val="TableText"/>
              <w:spacing w:before="20" w:after="2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A27E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октябр</w:t>
            </w:r>
            <w:r w:rsidR="00BA3CD1">
              <w:rPr>
                <w:lang w:val="ru-RU"/>
              </w:rPr>
              <w:t>я</w:t>
            </w:r>
            <w:r w:rsidR="005A27EB" w:rsidRPr="00B118D6">
              <w:rPr>
                <w:lang w:val="ru-RU"/>
              </w:rPr>
              <w:t xml:space="preserve"> 201</w:t>
            </w:r>
            <w:r w:rsidR="00BA3CD1">
              <w:rPr>
                <w:lang w:val="ru-RU"/>
              </w:rPr>
              <w:t>9</w:t>
            </w:r>
            <w:r w:rsidR="005A27EB" w:rsidRPr="00B118D6">
              <w:rPr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EB" w:rsidRPr="00651BA8" w:rsidRDefault="005A27EB" w:rsidP="009D6583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651BA8">
              <w:rPr>
                <w:lang w:val="ru-RU"/>
              </w:rPr>
              <w:t>−</w:t>
            </w:r>
            <w:r w:rsidRPr="00651BA8">
              <w:rPr>
                <w:lang w:val="ru-RU"/>
              </w:rPr>
              <w:tab/>
            </w:r>
            <w:hyperlink r:id="rId14" w:history="1">
              <w:r w:rsidRPr="00267F56">
                <w:rPr>
                  <w:rStyle w:val="Hyperlink"/>
                  <w:sz w:val="20"/>
                  <w:lang w:val="ru-RU"/>
                </w:rPr>
                <w:t>Представление вкладов Член</w:t>
              </w:r>
              <w:r w:rsidR="009D6583" w:rsidRPr="00267F56">
                <w:rPr>
                  <w:rStyle w:val="Hyperlink"/>
                  <w:sz w:val="20"/>
                  <w:lang w:val="ru-RU"/>
                </w:rPr>
                <w:t>ами</w:t>
              </w:r>
              <w:r w:rsidRPr="00267F56">
                <w:rPr>
                  <w:rStyle w:val="Hyperlink"/>
                  <w:sz w:val="20"/>
                  <w:lang w:val="ru-RU"/>
                </w:rPr>
                <w:t xml:space="preserve"> МСЭ-T (с использованием опции "Непосредственное размещение документов")</w:t>
              </w:r>
            </w:hyperlink>
          </w:p>
        </w:tc>
      </w:tr>
    </w:tbl>
    <w:p w:rsidR="007E1416" w:rsidRPr="00B118D6" w:rsidRDefault="00BE4CB0" w:rsidP="00896B3F">
      <w:pPr>
        <w:spacing w:before="240"/>
        <w:rPr>
          <w:spacing w:val="-2"/>
          <w:lang w:val="ru-RU"/>
        </w:rPr>
      </w:pPr>
      <w:r w:rsidRPr="00B118D6">
        <w:rPr>
          <w:color w:val="000000"/>
          <w:lang w:val="ru-RU"/>
        </w:rPr>
        <w:t>П</w:t>
      </w:r>
      <w:r w:rsidR="007E1416" w:rsidRPr="00B118D6">
        <w:rPr>
          <w:spacing w:val="-2"/>
          <w:lang w:val="ru-RU"/>
        </w:rPr>
        <w:t>рактическая информация о собрани</w:t>
      </w:r>
      <w:r w:rsidR="00E07C27" w:rsidRPr="00B118D6">
        <w:rPr>
          <w:spacing w:val="-2"/>
          <w:lang w:val="ru-RU"/>
        </w:rPr>
        <w:t>и</w:t>
      </w:r>
      <w:r w:rsidR="007E1416" w:rsidRPr="00B118D6">
        <w:rPr>
          <w:spacing w:val="-2"/>
          <w:lang w:val="ru-RU"/>
        </w:rPr>
        <w:t xml:space="preserve"> </w:t>
      </w:r>
      <w:r w:rsidR="004F220F" w:rsidRPr="00B118D6">
        <w:rPr>
          <w:spacing w:val="-2"/>
          <w:lang w:val="ru-RU"/>
        </w:rPr>
        <w:t>приведена</w:t>
      </w:r>
      <w:r w:rsidR="007E1416" w:rsidRPr="00B118D6">
        <w:rPr>
          <w:spacing w:val="-2"/>
          <w:lang w:val="ru-RU"/>
        </w:rPr>
        <w:t xml:space="preserve"> в </w:t>
      </w:r>
      <w:r w:rsidR="007E1416" w:rsidRPr="00B118D6">
        <w:rPr>
          <w:b/>
          <w:bCs/>
          <w:spacing w:val="-2"/>
          <w:lang w:val="ru-RU"/>
        </w:rPr>
        <w:t>Приложении</w:t>
      </w:r>
      <w:r w:rsidR="00C30FAA" w:rsidRPr="00B118D6">
        <w:rPr>
          <w:b/>
          <w:bCs/>
          <w:spacing w:val="-2"/>
          <w:lang w:val="ru-RU"/>
        </w:rPr>
        <w:t> </w:t>
      </w:r>
      <w:r w:rsidR="007E1416" w:rsidRPr="00B118D6">
        <w:rPr>
          <w:b/>
          <w:bCs/>
          <w:spacing w:val="-2"/>
          <w:lang w:val="ru-RU"/>
        </w:rPr>
        <w:t>A</w:t>
      </w:r>
      <w:r w:rsidR="007E1416" w:rsidRPr="00B118D6">
        <w:rPr>
          <w:spacing w:val="-2"/>
          <w:lang w:val="ru-RU"/>
        </w:rPr>
        <w:t xml:space="preserve">. </w:t>
      </w:r>
      <w:r w:rsidR="007E1416" w:rsidRPr="009D6583">
        <w:rPr>
          <w:spacing w:val="-2"/>
          <w:lang w:val="ru-RU"/>
        </w:rPr>
        <w:t>Проект</w:t>
      </w:r>
      <w:r w:rsidR="007E1416" w:rsidRPr="007C2B39">
        <w:rPr>
          <w:b/>
          <w:bCs/>
          <w:spacing w:val="-2"/>
          <w:lang w:val="ru-RU"/>
        </w:rPr>
        <w:t xml:space="preserve"> повестки дня </w:t>
      </w:r>
      <w:r w:rsidR="007E1416" w:rsidRPr="009D6583">
        <w:rPr>
          <w:spacing w:val="-2"/>
          <w:lang w:val="ru-RU"/>
        </w:rPr>
        <w:t>собрани</w:t>
      </w:r>
      <w:r w:rsidR="00082333" w:rsidRPr="009D6583">
        <w:rPr>
          <w:spacing w:val="-2"/>
          <w:lang w:val="ru-RU"/>
        </w:rPr>
        <w:t>я</w:t>
      </w:r>
      <w:r w:rsidR="00C30FAA" w:rsidRPr="00B118D6">
        <w:rPr>
          <w:spacing w:val="-2"/>
          <w:lang w:val="ru-RU"/>
        </w:rPr>
        <w:t>,</w:t>
      </w:r>
      <w:r w:rsidR="007E1416" w:rsidRPr="00B118D6">
        <w:rPr>
          <w:spacing w:val="-2"/>
          <w:lang w:val="ru-RU"/>
        </w:rPr>
        <w:t xml:space="preserve"> </w:t>
      </w:r>
      <w:r w:rsidR="00C30FAA" w:rsidRPr="00B118D6">
        <w:rPr>
          <w:spacing w:val="-2"/>
          <w:lang w:val="ru-RU"/>
        </w:rPr>
        <w:t xml:space="preserve">подготовленный </w:t>
      </w:r>
      <w:r w:rsidRPr="00B118D6">
        <w:rPr>
          <w:spacing w:val="-2"/>
          <w:lang w:val="ru-RU"/>
        </w:rPr>
        <w:t xml:space="preserve">г-ном Андреем </w:t>
      </w:r>
      <w:r w:rsidR="009D6583" w:rsidRPr="00B118D6">
        <w:rPr>
          <w:spacing w:val="-2"/>
          <w:lang w:val="ru-RU"/>
        </w:rPr>
        <w:t>КУЧЕРЯВЫМ</w:t>
      </w:r>
      <w:r w:rsidRPr="00B118D6">
        <w:rPr>
          <w:spacing w:val="-2"/>
          <w:lang w:val="ru-RU"/>
        </w:rPr>
        <w:t xml:space="preserve"> (Российская Федерация)</w:t>
      </w:r>
      <w:r w:rsidR="00C30FAA" w:rsidRPr="00B118D6">
        <w:rPr>
          <w:spacing w:val="-2"/>
          <w:lang w:val="ru-RU"/>
        </w:rPr>
        <w:t>,</w:t>
      </w:r>
      <w:r w:rsidRPr="00B118D6">
        <w:rPr>
          <w:spacing w:val="-2"/>
          <w:lang w:val="ru-RU"/>
        </w:rPr>
        <w:t xml:space="preserve"> содержится в </w:t>
      </w:r>
      <w:r w:rsidRPr="00B118D6">
        <w:rPr>
          <w:b/>
          <w:bCs/>
          <w:spacing w:val="-2"/>
          <w:lang w:val="ru-RU"/>
        </w:rPr>
        <w:t>Приложении В</w:t>
      </w:r>
      <w:r w:rsidRPr="00B118D6">
        <w:rPr>
          <w:spacing w:val="-2"/>
          <w:lang w:val="ru-RU"/>
        </w:rPr>
        <w:t>.</w:t>
      </w:r>
      <w:r w:rsidR="00C30FAA" w:rsidRPr="00B118D6">
        <w:rPr>
          <w:spacing w:val="-2"/>
          <w:lang w:val="ru-RU"/>
        </w:rPr>
        <w:t xml:space="preserve"> </w:t>
      </w:r>
      <w:r w:rsidR="00852F6F" w:rsidRPr="002F0598">
        <w:rPr>
          <w:rFonts w:eastAsia="Calibri"/>
          <w:szCs w:val="22"/>
          <w:lang w:val="ru-RU"/>
        </w:rPr>
        <w:t xml:space="preserve">Проект </w:t>
      </w:r>
      <w:r w:rsidR="00896B3F" w:rsidRPr="002F0598">
        <w:rPr>
          <w:rFonts w:eastAsia="Calibri"/>
          <w:szCs w:val="22"/>
          <w:lang w:val="ru-RU"/>
        </w:rPr>
        <w:t>плана распределения времени</w:t>
      </w:r>
      <w:r w:rsidR="00852F6F" w:rsidRPr="00B118D6">
        <w:rPr>
          <w:rFonts w:eastAsia="Calibri"/>
          <w:b/>
          <w:bCs/>
          <w:szCs w:val="22"/>
          <w:lang w:val="ru-RU"/>
        </w:rPr>
        <w:t xml:space="preserve"> </w:t>
      </w:r>
      <w:r w:rsidR="007E1416" w:rsidRPr="00B118D6">
        <w:rPr>
          <w:spacing w:val="-2"/>
          <w:lang w:val="ru-RU"/>
        </w:rPr>
        <w:t>содерж</w:t>
      </w:r>
      <w:r w:rsidR="00E07C27" w:rsidRPr="00B118D6">
        <w:rPr>
          <w:spacing w:val="-2"/>
          <w:lang w:val="ru-RU"/>
        </w:rPr>
        <w:t>и</w:t>
      </w:r>
      <w:r w:rsidR="007E1416" w:rsidRPr="00B118D6">
        <w:rPr>
          <w:spacing w:val="-2"/>
          <w:lang w:val="ru-RU"/>
        </w:rPr>
        <w:t xml:space="preserve">тся в </w:t>
      </w:r>
      <w:r w:rsidR="007E1416" w:rsidRPr="00B118D6">
        <w:rPr>
          <w:b/>
          <w:bCs/>
          <w:spacing w:val="-2"/>
          <w:lang w:val="ru-RU"/>
        </w:rPr>
        <w:t>Приложени</w:t>
      </w:r>
      <w:r w:rsidR="00C30FAA" w:rsidRPr="00B118D6">
        <w:rPr>
          <w:b/>
          <w:bCs/>
          <w:spacing w:val="-2"/>
          <w:lang w:val="ru-RU"/>
        </w:rPr>
        <w:t>и </w:t>
      </w:r>
      <w:r w:rsidRPr="00B118D6">
        <w:rPr>
          <w:b/>
          <w:bCs/>
          <w:spacing w:val="-2"/>
          <w:lang w:val="ru-RU"/>
        </w:rPr>
        <w:t>С</w:t>
      </w:r>
      <w:r w:rsidR="007E1416" w:rsidRPr="00B118D6">
        <w:rPr>
          <w:spacing w:val="-2"/>
          <w:lang w:val="ru-RU"/>
        </w:rPr>
        <w:t>.</w:t>
      </w:r>
    </w:p>
    <w:p w:rsidR="007E1416" w:rsidRPr="00B118D6" w:rsidRDefault="007E1416" w:rsidP="00896B3F">
      <w:pPr>
        <w:spacing w:after="120"/>
        <w:rPr>
          <w:lang w:val="ru-RU"/>
        </w:rPr>
      </w:pPr>
      <w:r w:rsidRPr="00B118D6">
        <w:rPr>
          <w:color w:val="000000"/>
          <w:lang w:val="ru-RU"/>
        </w:rPr>
        <w:t xml:space="preserve">Желаю </w:t>
      </w:r>
      <w:r w:rsidR="00896B3F" w:rsidRPr="00B118D6">
        <w:rPr>
          <w:color w:val="000000"/>
          <w:lang w:val="ru-RU"/>
        </w:rPr>
        <w:t xml:space="preserve">Вам </w:t>
      </w:r>
      <w:r w:rsidRPr="00B118D6">
        <w:rPr>
          <w:color w:val="000000"/>
          <w:lang w:val="ru-RU"/>
        </w:rPr>
        <w:t>плодотворного и приятного собрания</w:t>
      </w:r>
      <w:r w:rsidRPr="00B118D6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6"/>
        <w:gridCol w:w="3088"/>
      </w:tblGrid>
      <w:tr w:rsidR="00C65752" w:rsidRPr="00B118D6" w:rsidTr="005E5E1E">
        <w:trPr>
          <w:trHeight w:val="1955"/>
        </w:trPr>
        <w:tc>
          <w:tcPr>
            <w:tcW w:w="6663" w:type="dxa"/>
            <w:tcBorders>
              <w:right w:val="single" w:sz="4" w:space="0" w:color="auto"/>
            </w:tcBorders>
          </w:tcPr>
          <w:p w:rsidR="00FF3255" w:rsidRDefault="00FF3255" w:rsidP="00896B3F">
            <w:pPr>
              <w:spacing w:before="0"/>
              <w:ind w:left="-108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>С уважением,</w:t>
            </w:r>
          </w:p>
          <w:p w:rsidR="000102C4" w:rsidRPr="005A27EB" w:rsidRDefault="005A27EB" w:rsidP="00267F56">
            <w:pPr>
              <w:spacing w:before="480"/>
              <w:ind w:left="-108"/>
              <w:jc w:val="left"/>
              <w:rPr>
                <w:i/>
                <w:iCs/>
                <w:lang w:val="ru-RU"/>
              </w:rPr>
            </w:pPr>
            <w:r w:rsidRPr="005A27EB">
              <w:rPr>
                <w:i/>
                <w:iCs/>
                <w:lang w:val="ru-RU"/>
              </w:rPr>
              <w:t>(подпис</w:t>
            </w:r>
            <w:r w:rsidR="00267F56">
              <w:rPr>
                <w:i/>
                <w:iCs/>
                <w:lang w:val="ru-RU"/>
              </w:rPr>
              <w:t>ь</w:t>
            </w:r>
            <w:r w:rsidRPr="005A27EB">
              <w:rPr>
                <w:i/>
                <w:iCs/>
                <w:lang w:val="ru-RU"/>
              </w:rPr>
              <w:t>)</w:t>
            </w:r>
            <w:bookmarkStart w:id="5" w:name="_GoBack"/>
            <w:bookmarkEnd w:id="5"/>
          </w:p>
          <w:p w:rsidR="00C65752" w:rsidRPr="00B118D6" w:rsidRDefault="00FF3255" w:rsidP="00267F56">
            <w:pPr>
              <w:spacing w:before="480"/>
              <w:ind w:left="-108"/>
              <w:jc w:val="left"/>
              <w:rPr>
                <w:lang w:val="ru-RU"/>
              </w:rPr>
            </w:pPr>
            <w:r w:rsidRPr="00B118D6">
              <w:rPr>
                <w:lang w:val="ru-RU"/>
              </w:rPr>
              <w:t xml:space="preserve">Чхе Суб Ли, </w:t>
            </w:r>
            <w:r w:rsidRPr="00B118D6">
              <w:rPr>
                <w:lang w:val="ru-RU"/>
              </w:rPr>
              <w:br/>
              <w:t xml:space="preserve">Директор Бюро </w:t>
            </w:r>
            <w:r w:rsidRPr="00B118D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5" w:rsidRPr="00B118D6" w:rsidRDefault="00415747" w:rsidP="005E5E1E">
            <w:pPr>
              <w:spacing w:before="0"/>
              <w:jc w:val="center"/>
              <w:rPr>
                <w:lang w:val="ru-RU"/>
              </w:rPr>
            </w:pPr>
            <w:r w:rsidRPr="009C7DA9">
              <w:rPr>
                <w:noProof/>
                <w:sz w:val="16"/>
                <w:szCs w:val="16"/>
                <w:lang w:val="en-GB" w:eastAsia="en-GB"/>
              </w:rPr>
              <w:drawing>
                <wp:inline distT="0" distB="0" distL="0" distR="0" wp14:anchorId="1A07B31F" wp14:editId="346F7026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752" w:rsidRPr="00B118D6" w:rsidRDefault="00951064" w:rsidP="005E5E1E">
            <w:pPr>
              <w:spacing w:before="0"/>
              <w:jc w:val="center"/>
              <w:rPr>
                <w:lang w:val="ru-RU"/>
              </w:rPr>
            </w:pPr>
            <w:r w:rsidRPr="00B118D6">
              <w:rPr>
                <w:sz w:val="20"/>
                <w:szCs w:val="22"/>
                <w:lang w:val="ru-RU"/>
              </w:rPr>
              <w:t>Последняя</w:t>
            </w:r>
            <w:r w:rsidR="00FF3255" w:rsidRPr="00B118D6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FF3255" w:rsidRPr="00B118D6" w:rsidRDefault="00FF3255" w:rsidP="00BE4CB0">
      <w:pPr>
        <w:spacing w:before="1440"/>
        <w:rPr>
          <w:lang w:val="ru-RU"/>
        </w:rPr>
      </w:pPr>
      <w:r w:rsidRPr="00B118D6">
        <w:rPr>
          <w:b/>
          <w:bCs/>
          <w:lang w:val="ru-RU"/>
        </w:rPr>
        <w:t>Приложения</w:t>
      </w:r>
      <w:r w:rsidR="00C65752" w:rsidRPr="00B118D6">
        <w:rPr>
          <w:lang w:val="ru-RU"/>
        </w:rPr>
        <w:t xml:space="preserve">: </w:t>
      </w:r>
      <w:r w:rsidR="00BE4CB0" w:rsidRPr="00B118D6">
        <w:rPr>
          <w:lang w:val="ru-RU"/>
        </w:rPr>
        <w:t>3</w:t>
      </w:r>
    </w:p>
    <w:p w:rsidR="00C65752" w:rsidRPr="00B118D6" w:rsidRDefault="00C65752" w:rsidP="00FF3255">
      <w:pPr>
        <w:rPr>
          <w:lang w:val="ru-RU"/>
        </w:rPr>
      </w:pPr>
      <w:r w:rsidRPr="00B118D6">
        <w:rPr>
          <w:lang w:val="ru-RU"/>
        </w:rPr>
        <w:br w:type="page"/>
      </w:r>
    </w:p>
    <w:p w:rsidR="00C65752" w:rsidRPr="00B118D6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>
        <w:rPr>
          <w:lang w:val="ru-RU"/>
        </w:rPr>
        <w:lastRenderedPageBreak/>
        <w:t>ПРИЛОЖЕНИЕ A</w:t>
      </w:r>
    </w:p>
    <w:p w:rsidR="005A27EB" w:rsidRPr="00851E85" w:rsidRDefault="005A27EB" w:rsidP="005A27EB">
      <w:pPr>
        <w:pStyle w:val="Annextitle0"/>
        <w:rPr>
          <w:lang w:val="ru-RU"/>
        </w:rPr>
      </w:pPr>
      <w:bookmarkStart w:id="6" w:name="lt_pId073"/>
      <w:r>
        <w:rPr>
          <w:lang w:val="ru-RU"/>
        </w:rPr>
        <w:t>Практическая информация для собрания</w:t>
      </w:r>
      <w:bookmarkEnd w:id="6"/>
    </w:p>
    <w:p w:rsidR="00C65752" w:rsidRPr="00725D98" w:rsidRDefault="00147BFA" w:rsidP="007C2B39">
      <w:pPr>
        <w:pStyle w:val="AnnexTitle"/>
        <w:rPr>
          <w:lang w:val="ru-RU"/>
        </w:rPr>
      </w:pPr>
      <w:r w:rsidRPr="00725D98">
        <w:rPr>
          <w:lang w:val="ru-RU"/>
        </w:rPr>
        <w:t>Методы и средства работы</w:t>
      </w:r>
    </w:p>
    <w:p w:rsidR="00C65752" w:rsidRPr="00786D5C" w:rsidRDefault="00FB75DA" w:rsidP="0010362D">
      <w:pPr>
        <w:pStyle w:val="Normalaftertitle"/>
        <w:rPr>
          <w:lang w:val="ru-RU" w:eastAsia="zh-CN"/>
        </w:rPr>
      </w:pPr>
      <w:r w:rsidRPr="00786D5C">
        <w:rPr>
          <w:b/>
          <w:bCs/>
          <w:lang w:val="ru-RU" w:eastAsia="zh-CN"/>
        </w:rPr>
        <w:t>ПРЕДСТАВЛЕНИЕ ДОКУМЕНТОВ И ДОСТУП К ДОКУМЕНТАМ</w:t>
      </w:r>
      <w:r w:rsidRPr="00786D5C">
        <w:rPr>
          <w:lang w:val="ru-RU" w:eastAsia="zh-CN"/>
        </w:rPr>
        <w:t xml:space="preserve">: </w:t>
      </w:r>
      <w:bookmarkStart w:id="7" w:name="lt_pId052"/>
      <w:r w:rsidRPr="00786D5C">
        <w:rPr>
          <w:color w:val="000000"/>
          <w:lang w:val="ru-RU"/>
        </w:rPr>
        <w:t xml:space="preserve">Собрание будет проходить на безбумажной основе. </w:t>
      </w:r>
      <w:r w:rsidRPr="000102C4">
        <w:rPr>
          <w:lang w:val="ru-RU" w:eastAsia="zh-CN"/>
        </w:rPr>
        <w:t xml:space="preserve">Вклады Членов следует представлять, используя опцию </w:t>
      </w:r>
      <w:r w:rsidR="007B470C">
        <w:fldChar w:fldCharType="begin"/>
      </w:r>
      <w:r w:rsidR="007B470C" w:rsidRPr="007B470C">
        <w:rPr>
          <w:lang w:val="ru-RU"/>
        </w:rPr>
        <w:instrText xml:space="preserve"> </w:instrText>
      </w:r>
      <w:r w:rsidR="007B470C">
        <w:instrText>HYPERLINK</w:instrText>
      </w:r>
      <w:r w:rsidR="007B470C" w:rsidRPr="007B470C">
        <w:rPr>
          <w:lang w:val="ru-RU"/>
        </w:rPr>
        <w:instrText xml:space="preserve"> "</w:instrText>
      </w:r>
      <w:r w:rsidR="007B470C">
        <w:instrText>http</w:instrText>
      </w:r>
      <w:r w:rsidR="007B470C" w:rsidRPr="007B470C">
        <w:rPr>
          <w:lang w:val="ru-RU"/>
        </w:rPr>
        <w:instrText>://</w:instrText>
      </w:r>
      <w:r w:rsidR="007B470C">
        <w:instrText>itu</w:instrText>
      </w:r>
      <w:r w:rsidR="007B470C" w:rsidRPr="007B470C">
        <w:rPr>
          <w:lang w:val="ru-RU"/>
        </w:rPr>
        <w:instrText>.</w:instrText>
      </w:r>
      <w:r w:rsidR="007B470C">
        <w:instrText>int</w:instrText>
      </w:r>
      <w:r w:rsidR="007B470C" w:rsidRPr="007B470C">
        <w:rPr>
          <w:lang w:val="ru-RU"/>
        </w:rPr>
        <w:instrText>/</w:instrText>
      </w:r>
      <w:r w:rsidR="007B470C">
        <w:instrText>net</w:instrText>
      </w:r>
      <w:r w:rsidR="007B470C" w:rsidRPr="007B470C">
        <w:rPr>
          <w:lang w:val="ru-RU"/>
        </w:rPr>
        <w:instrText>/</w:instrText>
      </w:r>
      <w:r w:rsidR="007B470C">
        <w:instrText>ITU</w:instrText>
      </w:r>
      <w:r w:rsidR="007B470C" w:rsidRPr="007B470C">
        <w:rPr>
          <w:lang w:val="ru-RU"/>
        </w:rPr>
        <w:instrText>-</w:instrText>
      </w:r>
      <w:r w:rsidR="007B470C">
        <w:instrText>T</w:instrText>
      </w:r>
      <w:r w:rsidR="007B470C" w:rsidRPr="007B470C">
        <w:rPr>
          <w:lang w:val="ru-RU"/>
        </w:rPr>
        <w:instrText>/</w:instrText>
      </w:r>
      <w:r w:rsidR="007B470C">
        <w:instrText>ddp</w:instrText>
      </w:r>
      <w:r w:rsidR="007B470C" w:rsidRPr="007B470C">
        <w:rPr>
          <w:lang w:val="ru-RU"/>
        </w:rPr>
        <w:instrText xml:space="preserve">/" </w:instrText>
      </w:r>
      <w:r w:rsidR="007B470C">
        <w:fldChar w:fldCharType="separate"/>
      </w:r>
      <w:r w:rsidRPr="00B118D6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7B470C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B118D6">
        <w:rPr>
          <w:rStyle w:val="Hyperlink"/>
          <w:rFonts w:eastAsia="SimSun"/>
          <w:szCs w:val="22"/>
          <w:lang w:val="ru-RU" w:eastAsia="zh-CN"/>
        </w:rPr>
        <w:t>"</w:t>
      </w:r>
      <w:r w:rsidRPr="000102C4">
        <w:rPr>
          <w:lang w:val="ru-RU" w:eastAsia="zh-CN"/>
        </w:rPr>
        <w:t xml:space="preserve">; проекты </w:t>
      </w:r>
      <w:r w:rsidRPr="00B118D6">
        <w:rPr>
          <w:lang w:eastAsia="zh-CN"/>
        </w:rPr>
        <w:t>TD</w:t>
      </w:r>
      <w:r w:rsidRPr="000102C4">
        <w:rPr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r w:rsidR="007B470C">
        <w:fldChar w:fldCharType="begin"/>
      </w:r>
      <w:r w:rsidR="007B470C" w:rsidRPr="007B470C">
        <w:rPr>
          <w:lang w:val="ru-RU"/>
        </w:rPr>
        <w:instrText xml:space="preserve"> </w:instrText>
      </w:r>
      <w:r w:rsidR="007B470C">
        <w:instrText>HYPERLINK</w:instrText>
      </w:r>
      <w:r w:rsidR="007B470C" w:rsidRPr="007B470C">
        <w:rPr>
          <w:lang w:val="ru-RU"/>
        </w:rPr>
        <w:instrText xml:space="preserve"> "</w:instrText>
      </w:r>
      <w:r w:rsidR="007B470C">
        <w:instrText>https</w:instrText>
      </w:r>
      <w:r w:rsidR="007B470C" w:rsidRPr="007B470C">
        <w:rPr>
          <w:lang w:val="ru-RU"/>
        </w:rPr>
        <w:instrText>://</w:instrText>
      </w:r>
      <w:r w:rsidR="007B470C">
        <w:instrText>www</w:instrText>
      </w:r>
      <w:r w:rsidR="007B470C" w:rsidRPr="007B470C">
        <w:rPr>
          <w:lang w:val="ru-RU"/>
        </w:rPr>
        <w:instrText>.</w:instrText>
      </w:r>
      <w:r w:rsidR="007B470C">
        <w:instrText>itu</w:instrText>
      </w:r>
      <w:r w:rsidR="007B470C" w:rsidRPr="007B470C">
        <w:rPr>
          <w:lang w:val="ru-RU"/>
        </w:rPr>
        <w:instrText>.</w:instrText>
      </w:r>
      <w:r w:rsidR="007B470C">
        <w:instrText>int</w:instrText>
      </w:r>
      <w:r w:rsidR="007B470C" w:rsidRPr="007B470C">
        <w:rPr>
          <w:lang w:val="ru-RU"/>
        </w:rPr>
        <w:instrText>/</w:instrText>
      </w:r>
      <w:r w:rsidR="007B470C">
        <w:instrText>en</w:instrText>
      </w:r>
      <w:r w:rsidR="007B470C" w:rsidRPr="007B470C">
        <w:rPr>
          <w:lang w:val="ru-RU"/>
        </w:rPr>
        <w:instrText>/</w:instrText>
      </w:r>
      <w:r w:rsidR="007B470C">
        <w:instrText>ITU</w:instrText>
      </w:r>
      <w:r w:rsidR="007B470C" w:rsidRPr="007B470C">
        <w:rPr>
          <w:lang w:val="ru-RU"/>
        </w:rPr>
        <w:instrText>-</w:instrText>
      </w:r>
      <w:r w:rsidR="007B470C">
        <w:instrText>T</w:instrText>
      </w:r>
      <w:r w:rsidR="007B470C" w:rsidRPr="007B470C">
        <w:rPr>
          <w:lang w:val="ru-RU"/>
        </w:rPr>
        <w:instrText>/</w:instrText>
      </w:r>
      <w:r w:rsidR="007B470C">
        <w:instrText>studygroups</w:instrText>
      </w:r>
      <w:r w:rsidR="007B470C" w:rsidRPr="007B470C">
        <w:rPr>
          <w:lang w:val="ru-RU"/>
        </w:rPr>
        <w:instrText>/</w:instrText>
      </w:r>
      <w:r w:rsidR="007B470C">
        <w:instrText>Pages</w:instrText>
      </w:r>
      <w:r w:rsidR="007B470C" w:rsidRPr="007B470C">
        <w:rPr>
          <w:lang w:val="ru-RU"/>
        </w:rPr>
        <w:instrText>/</w:instrText>
      </w:r>
      <w:r w:rsidR="007B470C">
        <w:instrText>templates</w:instrText>
      </w:r>
      <w:r w:rsidR="007B470C" w:rsidRPr="007B470C">
        <w:rPr>
          <w:lang w:val="ru-RU"/>
        </w:rPr>
        <w:instrText>.</w:instrText>
      </w:r>
      <w:r w:rsidR="007B470C">
        <w:instrText>aspx</w:instrText>
      </w:r>
      <w:r w:rsidR="007B470C" w:rsidRPr="007B470C">
        <w:rPr>
          <w:lang w:val="ru-RU"/>
        </w:rPr>
        <w:instrText xml:space="preserve">" </w:instrText>
      </w:r>
      <w:r w:rsidR="007B470C">
        <w:fldChar w:fldCharType="separate"/>
      </w:r>
      <w:r w:rsidRPr="00B118D6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7B470C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0102C4">
        <w:rPr>
          <w:lang w:val="ru-RU" w:eastAsia="zh-CN"/>
        </w:rPr>
        <w:t>.</w:t>
      </w:r>
      <w:bookmarkEnd w:id="7"/>
      <w:r w:rsidRPr="000102C4">
        <w:rPr>
          <w:lang w:val="ru-RU" w:eastAsia="zh-CN"/>
        </w:rPr>
        <w:t xml:space="preserve"> </w:t>
      </w:r>
      <w:bookmarkStart w:id="8" w:name="lt_pId053"/>
      <w:r w:rsidRPr="00786D5C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786D5C">
        <w:rPr>
          <w:lang w:val="ru-RU" w:eastAsia="zh-CN"/>
        </w:rPr>
        <w:t xml:space="preserve"> Исследовательской комиссии и ограничен Членами МСЭ</w:t>
      </w:r>
      <w:r w:rsidRPr="00786D5C">
        <w:rPr>
          <w:lang w:val="ru-RU" w:eastAsia="zh-CN"/>
        </w:rPr>
        <w:noBreakHyphen/>
        <w:t>Т</w:t>
      </w:r>
      <w:r w:rsidR="0010362D">
        <w:rPr>
          <w:lang w:val="ru-RU" w:eastAsia="zh-CN"/>
        </w:rPr>
        <w:t xml:space="preserve">, </w:t>
      </w:r>
      <w:hyperlink r:id="rId16" w:history="1">
        <w:r w:rsidR="00725D98">
          <w:rPr>
            <w:rStyle w:val="Hyperlink"/>
            <w:rFonts w:eastAsia="SimSun"/>
            <w:szCs w:val="22"/>
            <w:lang w:val="ru-RU" w:eastAsia="zh-CN"/>
          </w:rPr>
          <w:t>имеющими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учетн</w:t>
        </w:r>
        <w:r w:rsidR="00725D98"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B118D6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725D98">
          <w:rPr>
            <w:rStyle w:val="Hyperlink"/>
            <w:rFonts w:eastAsia="SimSun"/>
            <w:szCs w:val="22"/>
            <w:lang w:val="ru-RU" w:eastAsia="zh-CN"/>
          </w:rPr>
          <w:t>ь</w:t>
        </w:r>
        <w:r w:rsidR="0010362D">
          <w:rPr>
            <w:rStyle w:val="Hyperlink"/>
            <w:rFonts w:eastAsia="SimSun"/>
            <w:szCs w:val="22"/>
            <w:lang w:val="ru-RU" w:eastAsia="zh-CN"/>
          </w:rPr>
          <w:t xml:space="preserve"> пользователя МСЭ </w:t>
        </w:r>
        <w:r w:rsidR="0010362D" w:rsidRPr="002F0598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с доступом в</w:t>
        </w:r>
        <w:r w:rsidRPr="002F0598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 xml:space="preserve"> TIES</w:t>
        </w:r>
      </w:hyperlink>
      <w:r w:rsidRPr="00786D5C">
        <w:rPr>
          <w:lang w:val="ru-RU" w:eastAsia="zh-CN"/>
        </w:rPr>
        <w:t>.</w:t>
      </w:r>
      <w:bookmarkEnd w:id="8"/>
    </w:p>
    <w:p w:rsidR="00CF02C7" w:rsidRPr="00B118D6" w:rsidRDefault="00CF02C7" w:rsidP="00EB61D0">
      <w:pPr>
        <w:rPr>
          <w:szCs w:val="22"/>
          <w:lang w:val="ru-RU"/>
        </w:rPr>
      </w:pPr>
      <w:r w:rsidRPr="00B118D6">
        <w:rPr>
          <w:rFonts w:cstheme="majorBidi"/>
          <w:b/>
          <w:bCs/>
          <w:szCs w:val="22"/>
          <w:lang w:val="ru-RU"/>
        </w:rPr>
        <w:t>УСТНЫЙ ПЕРЕВОД</w:t>
      </w:r>
      <w:r w:rsidRPr="00B118D6">
        <w:rPr>
          <w:rFonts w:cstheme="majorBidi"/>
          <w:szCs w:val="22"/>
          <w:lang w:val="ru-RU"/>
        </w:rPr>
        <w:t xml:space="preserve">: </w:t>
      </w:r>
      <w:r w:rsidR="00EB61D0">
        <w:rPr>
          <w:rFonts w:cstheme="majorBidi"/>
          <w:szCs w:val="22"/>
          <w:lang w:val="ru-RU"/>
        </w:rPr>
        <w:t>У</w:t>
      </w:r>
      <w:r w:rsidR="00EB61D0" w:rsidRPr="00B118D6">
        <w:rPr>
          <w:color w:val="000000"/>
          <w:lang w:val="ru-RU"/>
        </w:rPr>
        <w:t xml:space="preserve">стный </w:t>
      </w:r>
      <w:r w:rsidRPr="00B118D6">
        <w:rPr>
          <w:color w:val="000000"/>
          <w:lang w:val="ru-RU"/>
        </w:rPr>
        <w:t xml:space="preserve">перевод будет обеспечиваться по запросу Государств-Членов для </w:t>
      </w:r>
      <w:r w:rsidR="00725D98">
        <w:rPr>
          <w:color w:val="000000"/>
          <w:lang w:val="ru-RU"/>
        </w:rPr>
        <w:t>заседания, посвященного открыти</w:t>
      </w:r>
      <w:r w:rsidR="00812BCC">
        <w:rPr>
          <w:color w:val="000000"/>
          <w:lang w:val="ru-RU"/>
        </w:rPr>
        <w:t>ю</w:t>
      </w:r>
      <w:r w:rsidR="00725D98">
        <w:rPr>
          <w:color w:val="000000"/>
          <w:lang w:val="ru-RU"/>
        </w:rPr>
        <w:t xml:space="preserve"> собрания, и для </w:t>
      </w:r>
      <w:r w:rsidRPr="00B118D6">
        <w:rPr>
          <w:color w:val="000000"/>
          <w:lang w:val="ru-RU"/>
        </w:rPr>
        <w:t xml:space="preserve">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B118D6">
        <w:rPr>
          <w:szCs w:val="22"/>
          <w:lang w:val="ru-RU"/>
        </w:rPr>
        <w:t>.</w:t>
      </w:r>
    </w:p>
    <w:p w:rsidR="00C65752" w:rsidRPr="00B118D6" w:rsidRDefault="00814932" w:rsidP="00A96412">
      <w:pPr>
        <w:rPr>
          <w:szCs w:val="22"/>
          <w:lang w:val="ru-RU"/>
        </w:rPr>
      </w:pPr>
      <w:r w:rsidRPr="00B118D6">
        <w:rPr>
          <w:lang w:val="ru-RU"/>
        </w:rPr>
        <w:t xml:space="preserve">Делегаты могут воспользоваться средствами </w:t>
      </w:r>
      <w:r w:rsidRPr="00B118D6">
        <w:rPr>
          <w:b/>
          <w:bCs/>
          <w:lang w:val="ru-RU"/>
        </w:rPr>
        <w:t>БЕСПРОВОДНОЙ ЛВС</w:t>
      </w:r>
      <w:r w:rsidRPr="00B118D6">
        <w:rPr>
          <w:lang w:val="ru-RU"/>
        </w:rPr>
        <w:t>,</w:t>
      </w:r>
      <w:r w:rsidRPr="00B118D6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</w:t>
      </w:r>
      <w:r w:rsidR="00C65752" w:rsidRPr="00B118D6">
        <w:rPr>
          <w:szCs w:val="22"/>
          <w:lang w:val="ru-RU"/>
        </w:rPr>
        <w:t>(</w:t>
      </w:r>
      <w:hyperlink r:id="rId17" w:history="1">
        <w:r w:rsidR="00C65752" w:rsidRPr="00B118D6">
          <w:rPr>
            <w:rStyle w:val="Hyperlink"/>
            <w:szCs w:val="22"/>
            <w:lang w:val="ru-RU"/>
          </w:rPr>
          <w:t>http://itu.int/ITU-T/edh/faqs-support.html</w:t>
        </w:r>
      </w:hyperlink>
      <w:r w:rsidR="00C65752" w:rsidRPr="00B118D6">
        <w:rPr>
          <w:szCs w:val="22"/>
          <w:lang w:val="ru-RU"/>
        </w:rPr>
        <w:t xml:space="preserve">). </w:t>
      </w:r>
    </w:p>
    <w:p w:rsidR="00C65752" w:rsidRPr="00B118D6" w:rsidRDefault="00814932" w:rsidP="00A96412">
      <w:pPr>
        <w:spacing w:after="120"/>
        <w:rPr>
          <w:rFonts w:eastAsia="SimSun"/>
          <w:szCs w:val="22"/>
          <w:lang w:val="ru-RU" w:eastAsia="zh-CN"/>
        </w:rPr>
      </w:pPr>
      <w:r w:rsidRPr="00B118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118D6">
        <w:rPr>
          <w:rFonts w:eastAsia="SimSun"/>
          <w:szCs w:val="22"/>
          <w:lang w:val="ru-RU" w:eastAsia="zh-CN"/>
        </w:rPr>
        <w:t xml:space="preserve"> доступны на протяжении собрания</w:t>
      </w:r>
      <w:r w:rsidR="0093214F" w:rsidRPr="00B118D6">
        <w:rPr>
          <w:rFonts w:eastAsia="SimSun"/>
          <w:szCs w:val="22"/>
          <w:lang w:val="ru-RU" w:eastAsia="zh-CN"/>
        </w:rPr>
        <w:t xml:space="preserve"> по электронному пропуску делегата МСЭ-Т с функцией RFID.</w:t>
      </w:r>
      <w:r w:rsidRPr="00B118D6">
        <w:rPr>
          <w:rFonts w:eastAsia="SimSun"/>
          <w:szCs w:val="22"/>
          <w:lang w:val="ru-RU" w:eastAsia="zh-CN"/>
        </w:rPr>
        <w:t xml:space="preserve"> Ячейки с электронным замком расположены непосредственно </w:t>
      </w:r>
      <w:r w:rsidR="00A72853" w:rsidRPr="00B118D6">
        <w:rPr>
          <w:rFonts w:eastAsia="SimSun"/>
          <w:szCs w:val="22"/>
          <w:lang w:val="ru-RU" w:eastAsia="zh-CN"/>
        </w:rPr>
        <w:t>за</w:t>
      </w:r>
      <w:r w:rsidRPr="00B118D6">
        <w:rPr>
          <w:rFonts w:eastAsia="SimSun"/>
          <w:szCs w:val="22"/>
          <w:lang w:val="ru-RU" w:eastAsia="zh-CN"/>
        </w:rPr>
        <w:t xml:space="preserve"> регистрационной зон</w:t>
      </w:r>
      <w:r w:rsidR="00A72853" w:rsidRPr="00B118D6">
        <w:rPr>
          <w:rFonts w:eastAsia="SimSun"/>
          <w:szCs w:val="22"/>
          <w:lang w:val="ru-RU" w:eastAsia="zh-CN"/>
        </w:rPr>
        <w:t>ой</w:t>
      </w:r>
      <w:r w:rsidRPr="00B118D6">
        <w:rPr>
          <w:rFonts w:eastAsia="SimSun"/>
          <w:szCs w:val="22"/>
          <w:lang w:val="ru-RU" w:eastAsia="zh-CN"/>
        </w:rPr>
        <w:t xml:space="preserve"> на нижнем (ground) этаже</w:t>
      </w:r>
      <w:r w:rsidR="00C65752" w:rsidRPr="00B118D6">
        <w:rPr>
          <w:rFonts w:eastAsia="SimSun"/>
          <w:szCs w:val="22"/>
          <w:lang w:val="ru-RU" w:eastAsia="zh-CN"/>
        </w:rPr>
        <w:t xml:space="preserve"> </w:t>
      </w:r>
      <w:hyperlink r:id="rId18" w:history="1">
        <w:r w:rsidRPr="00B118D6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="00C65752" w:rsidRPr="00B118D6">
        <w:rPr>
          <w:rFonts w:eastAsia="SimSun"/>
          <w:szCs w:val="22"/>
          <w:lang w:val="ru-RU" w:eastAsia="zh-CN"/>
        </w:rPr>
        <w:t>.</w:t>
      </w:r>
    </w:p>
    <w:p w:rsidR="00C65752" w:rsidRPr="00B118D6" w:rsidRDefault="00814932" w:rsidP="002F0598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ПРИНТЕРЫ</w:t>
      </w:r>
      <w:r w:rsidRPr="00B118D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19" w:history="1">
        <w:r w:rsidRPr="00B118D6">
          <w:rPr>
            <w:rStyle w:val="Hyperlink"/>
            <w:szCs w:val="22"/>
            <w:lang w:val="ru-RU"/>
          </w:rPr>
          <w:t>основных залов заседаний</w:t>
        </w:r>
      </w:hyperlink>
      <w:r w:rsidR="00C65752" w:rsidRPr="00B118D6">
        <w:rPr>
          <w:szCs w:val="22"/>
          <w:lang w:val="ru-RU"/>
        </w:rPr>
        <w:t xml:space="preserve">. </w:t>
      </w:r>
      <w:r w:rsidR="002F0598">
        <w:rPr>
          <w:szCs w:val="22"/>
          <w:lang w:val="ru-RU"/>
        </w:rPr>
        <w:t>Для того ч</w:t>
      </w:r>
      <w:r w:rsidRPr="00B118D6">
        <w:rPr>
          <w:szCs w:val="22"/>
          <w:lang w:val="ru-RU"/>
        </w:rPr>
        <w:t xml:space="preserve">тобы избежать необходимости устанавливать драйверы на </w:t>
      </w:r>
      <w:r w:rsidR="002F0598">
        <w:rPr>
          <w:szCs w:val="22"/>
          <w:lang w:val="ru-RU"/>
        </w:rPr>
        <w:t>свои</w:t>
      </w:r>
      <w:r w:rsidRPr="00B118D6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="00C65752" w:rsidRPr="00B118D6">
        <w:rPr>
          <w:lang w:val="ru-RU"/>
        </w:rPr>
        <w:t xml:space="preserve"> </w:t>
      </w:r>
      <w:hyperlink r:id="rId20" w:history="1">
        <w:r w:rsidR="00C65752" w:rsidRPr="00B118D6">
          <w:rPr>
            <w:rStyle w:val="Hyperlink"/>
            <w:szCs w:val="22"/>
            <w:lang w:val="ru-RU"/>
          </w:rPr>
          <w:t>http://itu.int/go/e-print</w:t>
        </w:r>
      </w:hyperlink>
      <w:r w:rsidR="00C65752" w:rsidRPr="00B118D6">
        <w:rPr>
          <w:szCs w:val="22"/>
          <w:lang w:val="ru-RU"/>
        </w:rPr>
        <w:t>.</w:t>
      </w:r>
    </w:p>
    <w:p w:rsidR="00C65752" w:rsidRPr="00B118D6" w:rsidRDefault="00814932" w:rsidP="002F0598">
      <w:pPr>
        <w:rPr>
          <w:szCs w:val="22"/>
          <w:lang w:val="ru-RU"/>
        </w:rPr>
      </w:pPr>
      <w:r w:rsidRPr="00B118D6">
        <w:rPr>
          <w:b/>
          <w:bCs/>
          <w:lang w:val="ru-RU"/>
        </w:rPr>
        <w:t>ПОРТАТИВНЫЕ КОМПЬЮТЕРЫ ДЛЯ ВРЕМЕННОГО ПОЛЬЗОВАНИЯ</w:t>
      </w:r>
      <w:r w:rsidR="002B4D5D" w:rsidRPr="00B118D6">
        <w:rPr>
          <w:szCs w:val="22"/>
          <w:lang w:val="ru-RU"/>
        </w:rPr>
        <w:t xml:space="preserve"> доступны для делегатов в </w:t>
      </w:r>
      <w:r w:rsidR="002B4D5D" w:rsidRPr="00B118D6">
        <w:rPr>
          <w:lang w:val="ru-RU"/>
        </w:rPr>
        <w:t xml:space="preserve">Службе помощи МСЭ </w:t>
      </w:r>
      <w:r w:rsidR="002B4D5D" w:rsidRPr="00B118D6">
        <w:rPr>
          <w:szCs w:val="22"/>
          <w:lang w:val="ru-RU"/>
        </w:rPr>
        <w:t>(</w:t>
      </w:r>
      <w:hyperlink r:id="rId21" w:history="1">
        <w:r w:rsidR="002B4D5D" w:rsidRPr="00B118D6">
          <w:rPr>
            <w:rStyle w:val="Hyperlink"/>
            <w:szCs w:val="22"/>
            <w:lang w:val="ru-RU"/>
          </w:rPr>
          <w:t>servicedesk@itu.int</w:t>
        </w:r>
      </w:hyperlink>
      <w:r w:rsidR="002B4D5D" w:rsidRPr="00B118D6">
        <w:rPr>
          <w:szCs w:val="22"/>
          <w:lang w:val="ru-RU"/>
        </w:rPr>
        <w:t>)</w:t>
      </w:r>
      <w:r w:rsidR="002F0598">
        <w:rPr>
          <w:szCs w:val="22"/>
          <w:lang w:val="ru-RU"/>
        </w:rPr>
        <w:t xml:space="preserve"> </w:t>
      </w:r>
      <w:r w:rsidR="00951064" w:rsidRPr="00B118D6">
        <w:rPr>
          <w:szCs w:val="22"/>
          <w:lang w:val="ru-RU"/>
        </w:rPr>
        <w:t>и предоставляются</w:t>
      </w:r>
      <w:r w:rsidR="002B4D5D" w:rsidRPr="00B118D6">
        <w:rPr>
          <w:szCs w:val="22"/>
          <w:lang w:val="ru-RU"/>
        </w:rPr>
        <w:t xml:space="preserve"> </w:t>
      </w:r>
      <w:r w:rsidR="002B4D5D" w:rsidRPr="00B118D6">
        <w:rPr>
          <w:lang w:val="ru-RU"/>
        </w:rPr>
        <w:t>по принципу "первым пришел – первым обслужен".</w:t>
      </w:r>
    </w:p>
    <w:p w:rsidR="005A27EB" w:rsidRPr="00851E85" w:rsidRDefault="005A27EB" w:rsidP="005A27EB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851E85">
        <w:rPr>
          <w:b/>
          <w:bCs/>
          <w:sz w:val="26"/>
          <w:szCs w:val="26"/>
          <w:lang w:val="ru-RU"/>
        </w:rPr>
        <w:t>Предварительная регистрация</w:t>
      </w:r>
      <w:r>
        <w:rPr>
          <w:b/>
          <w:bCs/>
          <w:sz w:val="26"/>
          <w:szCs w:val="26"/>
          <w:lang w:val="ru-RU"/>
        </w:rPr>
        <w:t>, новые делегаты, стипендии и визовая поддержка</w:t>
      </w:r>
    </w:p>
    <w:p w:rsidR="00736918" w:rsidRDefault="00736918" w:rsidP="00327E4C">
      <w:pPr>
        <w:rPr>
          <w:color w:val="000000"/>
          <w:lang w:val="ru-RU"/>
        </w:rPr>
      </w:pPr>
      <w:r w:rsidRPr="00B118D6">
        <w:rPr>
          <w:b/>
          <w:bCs/>
          <w:lang w:val="ru-RU"/>
        </w:rPr>
        <w:t>ПРЕДВАРИТЕЛЬНАЯ РЕГИСТРАЦИЯ</w:t>
      </w:r>
      <w:r w:rsidRPr="00B118D6">
        <w:rPr>
          <w:lang w:val="ru-RU"/>
        </w:rPr>
        <w:t>: Предварительн</w:t>
      </w:r>
      <w:r w:rsidR="00725D98">
        <w:rPr>
          <w:lang w:val="ru-RU"/>
        </w:rPr>
        <w:t>ая</w:t>
      </w:r>
      <w:r w:rsidRPr="00B118D6">
        <w:rPr>
          <w:lang w:val="ru-RU"/>
        </w:rPr>
        <w:t xml:space="preserve"> </w:t>
      </w:r>
      <w:r w:rsidRPr="00786D5C">
        <w:rPr>
          <w:lang w:val="ru-RU"/>
        </w:rPr>
        <w:t>регистраци</w:t>
      </w:r>
      <w:r w:rsidR="00725D98">
        <w:rPr>
          <w:lang w:val="ru-RU"/>
        </w:rPr>
        <w:t>я</w:t>
      </w:r>
      <w:r w:rsidRPr="00B118D6">
        <w:rPr>
          <w:lang w:val="ru-RU"/>
        </w:rPr>
        <w:t xml:space="preserve"> </w:t>
      </w:r>
      <w:r w:rsidR="00366205">
        <w:rPr>
          <w:lang w:val="ru-RU"/>
        </w:rPr>
        <w:t>является обязательной</w:t>
      </w:r>
      <w:r w:rsidR="004B570F">
        <w:rPr>
          <w:lang w:val="ru-RU"/>
        </w:rPr>
        <w:t>,</w:t>
      </w:r>
      <w:r w:rsidR="00366205">
        <w:rPr>
          <w:lang w:val="ru-RU"/>
        </w:rPr>
        <w:t xml:space="preserve"> и ее</w:t>
      </w:r>
      <w:r w:rsidR="00366205" w:rsidRPr="00B118D6">
        <w:rPr>
          <w:lang w:val="ru-RU"/>
        </w:rPr>
        <w:t xml:space="preserve"> следует </w:t>
      </w:r>
      <w:r w:rsidR="00366205">
        <w:rPr>
          <w:lang w:val="ru-RU"/>
        </w:rPr>
        <w:t>выполнять</w:t>
      </w:r>
      <w:r w:rsidR="00366205" w:rsidRPr="00B118D6">
        <w:rPr>
          <w:lang w:val="ru-RU"/>
        </w:rPr>
        <w:t xml:space="preserve"> в онлайновой форме на домашней странице Исследовательской комиссии </w:t>
      </w:r>
      <w:r w:rsidR="00415747">
        <w:rPr>
          <w:b/>
          <w:lang w:val="ru-RU"/>
        </w:rPr>
        <w:t>не</w:t>
      </w:r>
      <w:r w:rsidR="00415747">
        <w:rPr>
          <w:b/>
        </w:rPr>
        <w:t> </w:t>
      </w:r>
      <w:r w:rsidRPr="00B118D6">
        <w:rPr>
          <w:b/>
          <w:lang w:val="ru-RU"/>
        </w:rPr>
        <w:t>позднее чем за один месяц до начала собрания</w:t>
      </w:r>
      <w:r w:rsidRPr="00B118D6">
        <w:rPr>
          <w:bCs/>
          <w:lang w:val="ru-RU"/>
        </w:rPr>
        <w:t xml:space="preserve">. </w:t>
      </w:r>
      <w:r w:rsidR="00725D98">
        <w:rPr>
          <w:bCs/>
          <w:lang w:val="ru-RU"/>
        </w:rPr>
        <w:t xml:space="preserve">Как указано в </w:t>
      </w:r>
      <w:r w:rsidR="007B470C">
        <w:fldChar w:fldCharType="begin"/>
      </w:r>
      <w:r w:rsidR="007B470C" w:rsidRPr="007B470C">
        <w:rPr>
          <w:lang w:val="ru-RU"/>
        </w:rPr>
        <w:instrText xml:space="preserve"> </w:instrText>
      </w:r>
      <w:r w:rsidR="007B470C">
        <w:instrText>HYPERLINK</w:instrText>
      </w:r>
      <w:r w:rsidR="007B470C" w:rsidRPr="007B470C">
        <w:rPr>
          <w:lang w:val="ru-RU"/>
        </w:rPr>
        <w:instrText xml:space="preserve"> "</w:instrText>
      </w:r>
      <w:r w:rsidR="007B470C">
        <w:instrText>https</w:instrText>
      </w:r>
      <w:r w:rsidR="007B470C" w:rsidRPr="007B470C">
        <w:rPr>
          <w:lang w:val="ru-RU"/>
        </w:rPr>
        <w:instrText>://</w:instrText>
      </w:r>
      <w:r w:rsidR="007B470C">
        <w:instrText>www</w:instrText>
      </w:r>
      <w:r w:rsidR="007B470C" w:rsidRPr="007B470C">
        <w:rPr>
          <w:lang w:val="ru-RU"/>
        </w:rPr>
        <w:instrText>.</w:instrText>
      </w:r>
      <w:r w:rsidR="007B470C">
        <w:instrText>itu</w:instrText>
      </w:r>
      <w:r w:rsidR="007B470C" w:rsidRPr="007B470C">
        <w:rPr>
          <w:lang w:val="ru-RU"/>
        </w:rPr>
        <w:instrText>.</w:instrText>
      </w:r>
      <w:r w:rsidR="007B470C">
        <w:instrText>int</w:instrText>
      </w:r>
      <w:r w:rsidR="007B470C" w:rsidRPr="007B470C">
        <w:rPr>
          <w:lang w:val="ru-RU"/>
        </w:rPr>
        <w:instrText>/</w:instrText>
      </w:r>
      <w:r w:rsidR="007B470C">
        <w:instrText>md</w:instrText>
      </w:r>
      <w:r w:rsidR="007B470C" w:rsidRPr="007B470C">
        <w:rPr>
          <w:lang w:val="ru-RU"/>
        </w:rPr>
        <w:instrText>/</w:instrText>
      </w:r>
      <w:r w:rsidR="007B470C">
        <w:instrText>T</w:instrText>
      </w:r>
      <w:r w:rsidR="007B470C" w:rsidRPr="007B470C">
        <w:rPr>
          <w:lang w:val="ru-RU"/>
        </w:rPr>
        <w:instrText>17-</w:instrText>
      </w:r>
      <w:r w:rsidR="007B470C">
        <w:instrText>TSB</w:instrText>
      </w:r>
      <w:r w:rsidR="007B470C" w:rsidRPr="007B470C">
        <w:rPr>
          <w:lang w:val="ru-RU"/>
        </w:rPr>
        <w:instrText>-</w:instrText>
      </w:r>
      <w:r w:rsidR="007B470C">
        <w:instrText>CIR</w:instrText>
      </w:r>
      <w:r w:rsidR="007B470C" w:rsidRPr="007B470C">
        <w:rPr>
          <w:lang w:val="ru-RU"/>
        </w:rPr>
        <w:instrText xml:space="preserve">-0068" </w:instrText>
      </w:r>
      <w:r w:rsidR="007B470C">
        <w:fldChar w:fldCharType="separate"/>
      </w:r>
      <w:r w:rsidR="00725D98" w:rsidRPr="00725D98">
        <w:rPr>
          <w:rStyle w:val="Hyperlink"/>
          <w:bCs/>
          <w:lang w:val="ru-RU"/>
        </w:rPr>
        <w:t>Циркуляре 68 БСЭ</w:t>
      </w:r>
      <w:r w:rsidR="007B470C">
        <w:rPr>
          <w:rStyle w:val="Hyperlink"/>
          <w:bCs/>
          <w:lang w:val="ru-RU"/>
        </w:rPr>
        <w:fldChar w:fldCharType="end"/>
      </w:r>
      <w:r w:rsidR="00725D98">
        <w:rPr>
          <w:bCs/>
          <w:lang w:val="ru-RU"/>
        </w:rPr>
        <w:t xml:space="preserve">, </w:t>
      </w:r>
      <w:r w:rsidR="00366205">
        <w:rPr>
          <w:bCs/>
          <w:lang w:val="ru-RU"/>
        </w:rPr>
        <w:t xml:space="preserve">в новой системе регистрации требуется </w:t>
      </w:r>
      <w:r w:rsidR="00366205" w:rsidRPr="00493A48">
        <w:rPr>
          <w:bCs/>
          <w:lang w:val="ru-RU"/>
        </w:rPr>
        <w:t>утверждение</w:t>
      </w:r>
      <w:r w:rsidR="00366205">
        <w:rPr>
          <w:bCs/>
          <w:lang w:val="ru-RU"/>
        </w:rPr>
        <w:t xml:space="preserve"> всех заявок на регистрацию координатором</w:t>
      </w:r>
      <w:r w:rsidRPr="00B118D6">
        <w:rPr>
          <w:bCs/>
          <w:lang w:val="ru-RU"/>
        </w:rPr>
        <w:t>.</w:t>
      </w:r>
      <w:r w:rsidR="0010362D">
        <w:rPr>
          <w:bCs/>
          <w:lang w:val="ru-RU"/>
        </w:rPr>
        <w:t xml:space="preserve"> Порядок</w:t>
      </w:r>
      <w:r w:rsidR="0010362D" w:rsidRPr="0010362D">
        <w:rPr>
          <w:bCs/>
          <w:lang w:val="ru-RU"/>
        </w:rPr>
        <w:t xml:space="preserve"> </w:t>
      </w:r>
      <w:r w:rsidR="0010362D">
        <w:rPr>
          <w:bCs/>
          <w:lang w:val="ru-RU"/>
        </w:rPr>
        <w:t>настройки</w:t>
      </w:r>
      <w:r w:rsidR="0010362D" w:rsidRPr="0010362D">
        <w:rPr>
          <w:bCs/>
          <w:lang w:val="ru-RU"/>
        </w:rPr>
        <w:t xml:space="preserve"> </w:t>
      </w:r>
      <w:r w:rsidR="0010362D">
        <w:rPr>
          <w:bCs/>
          <w:lang w:val="ru-RU"/>
        </w:rPr>
        <w:t>автоматического</w:t>
      </w:r>
      <w:r w:rsidR="0010362D" w:rsidRPr="0010362D">
        <w:rPr>
          <w:bCs/>
          <w:lang w:val="ru-RU"/>
        </w:rPr>
        <w:t xml:space="preserve"> </w:t>
      </w:r>
      <w:r w:rsidR="0010362D">
        <w:rPr>
          <w:bCs/>
          <w:lang w:val="ru-RU"/>
        </w:rPr>
        <w:t>утверждения этих за</w:t>
      </w:r>
      <w:r w:rsidR="00327E4C">
        <w:rPr>
          <w:bCs/>
          <w:lang w:val="ru-RU"/>
        </w:rPr>
        <w:t>явок</w:t>
      </w:r>
      <w:r w:rsidR="0010362D">
        <w:rPr>
          <w:bCs/>
          <w:lang w:val="ru-RU"/>
        </w:rPr>
        <w:t xml:space="preserve"> описан в</w:t>
      </w:r>
      <w:r w:rsidRPr="0010362D">
        <w:rPr>
          <w:bCs/>
          <w:lang w:val="ru-RU"/>
        </w:rPr>
        <w:t xml:space="preserve"> </w:t>
      </w:r>
      <w:hyperlink r:id="rId22" w:history="1">
        <w:r w:rsidR="0010362D" w:rsidRPr="00327E4C">
          <w:rPr>
            <w:rStyle w:val="Hyperlink"/>
            <w:lang w:val="ru-RU"/>
          </w:rPr>
          <w:t>Циркуляре 118 БСЭ</w:t>
        </w:r>
      </w:hyperlink>
      <w:r w:rsidR="0010362D" w:rsidRPr="0010362D">
        <w:rPr>
          <w:lang w:val="ru-RU"/>
        </w:rPr>
        <w:t xml:space="preserve">. </w:t>
      </w:r>
      <w:r w:rsidR="00CC4EF6">
        <w:rPr>
          <w:lang w:val="ru-RU"/>
        </w:rPr>
        <w:t>Некоторые</w:t>
      </w:r>
      <w:r w:rsidR="00CC4EF6" w:rsidRPr="00CC4EF6">
        <w:rPr>
          <w:lang w:val="ru-RU"/>
        </w:rPr>
        <w:t xml:space="preserve"> </w:t>
      </w:r>
      <w:r w:rsidR="00CC4EF6">
        <w:rPr>
          <w:lang w:val="ru-RU"/>
        </w:rPr>
        <w:t>опции в регистрационной форме применяются только для Государств-Членов, в том числе</w:t>
      </w:r>
      <w:r w:rsidR="0010362D" w:rsidRPr="00CC4EF6">
        <w:rPr>
          <w:lang w:val="ru-RU"/>
        </w:rPr>
        <w:t xml:space="preserve">: </w:t>
      </w:r>
      <w:r w:rsidR="00CC4EF6">
        <w:rPr>
          <w:lang w:val="ru-RU"/>
        </w:rPr>
        <w:t>функция</w:t>
      </w:r>
      <w:r w:rsidR="0010362D" w:rsidRPr="00CC4EF6">
        <w:rPr>
          <w:lang w:val="ru-RU"/>
        </w:rPr>
        <w:t xml:space="preserve">, </w:t>
      </w:r>
      <w:r w:rsidR="00CC4EF6">
        <w:rPr>
          <w:lang w:val="ru-RU"/>
        </w:rPr>
        <w:t>запросы на устный перевод и запросы стипендий</w:t>
      </w:r>
      <w:r w:rsidR="0010362D" w:rsidRPr="00CC4EF6">
        <w:rPr>
          <w:lang w:val="ru-RU"/>
        </w:rPr>
        <w:t xml:space="preserve">. </w:t>
      </w:r>
      <w:r w:rsidRPr="00B118D6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736918" w:rsidRPr="00B118D6" w:rsidRDefault="00736918" w:rsidP="00A96412">
      <w:pPr>
        <w:tabs>
          <w:tab w:val="left" w:pos="1418"/>
          <w:tab w:val="left" w:pos="1702"/>
          <w:tab w:val="left" w:pos="2160"/>
        </w:tabs>
        <w:rPr>
          <w:b/>
          <w:bCs/>
          <w:szCs w:val="22"/>
          <w:lang w:val="ru-RU"/>
        </w:rPr>
      </w:pPr>
      <w:r w:rsidRPr="00B118D6">
        <w:rPr>
          <w:b/>
          <w:bCs/>
          <w:lang w:val="ru-RU"/>
        </w:rPr>
        <w:t>НОВЫМ ДЕЛЕГАТАМ</w:t>
      </w:r>
      <w:r w:rsidRPr="00B118D6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B118D6">
        <w:rPr>
          <w:szCs w:val="22"/>
          <w:lang w:val="ru-RU"/>
        </w:rPr>
        <w:t xml:space="preserve"> </w:t>
      </w:r>
      <w:hyperlink r:id="rId23" w:history="1">
        <w:r w:rsidRPr="00B118D6">
          <w:rPr>
            <w:rStyle w:val="Hyperlink"/>
            <w:szCs w:val="22"/>
            <w:lang w:val="ru-RU"/>
          </w:rPr>
          <w:t>ITU-Tmembership@itu.int</w:t>
        </w:r>
      </w:hyperlink>
      <w:r w:rsidRPr="00B118D6">
        <w:rPr>
          <w:szCs w:val="22"/>
          <w:lang w:val="ru-RU"/>
        </w:rPr>
        <w:t xml:space="preserve">. Краткое руководство для новых участников приводится </w:t>
      </w:r>
      <w:r w:rsidR="007B470C">
        <w:fldChar w:fldCharType="begin"/>
      </w:r>
      <w:r w:rsidR="007B470C" w:rsidRPr="007B470C">
        <w:rPr>
          <w:lang w:val="ru-RU"/>
        </w:rPr>
        <w:instrText xml:space="preserve"> </w:instrText>
      </w:r>
      <w:r w:rsidR="007B470C">
        <w:instrText>HYPERLINK</w:instrText>
      </w:r>
      <w:r w:rsidR="007B470C" w:rsidRPr="007B470C">
        <w:rPr>
          <w:lang w:val="ru-RU"/>
        </w:rPr>
        <w:instrText xml:space="preserve"> "</w:instrText>
      </w:r>
      <w:r w:rsidR="007B470C">
        <w:instrText>https</w:instrText>
      </w:r>
      <w:r w:rsidR="007B470C" w:rsidRPr="007B470C">
        <w:rPr>
          <w:lang w:val="ru-RU"/>
        </w:rPr>
        <w:instrText>://</w:instrText>
      </w:r>
      <w:r w:rsidR="007B470C">
        <w:instrText>www</w:instrText>
      </w:r>
      <w:r w:rsidR="007B470C" w:rsidRPr="007B470C">
        <w:rPr>
          <w:lang w:val="ru-RU"/>
        </w:rPr>
        <w:instrText>.</w:instrText>
      </w:r>
      <w:r w:rsidR="007B470C">
        <w:instrText>itu</w:instrText>
      </w:r>
      <w:r w:rsidR="007B470C" w:rsidRPr="007B470C">
        <w:rPr>
          <w:lang w:val="ru-RU"/>
        </w:rPr>
        <w:instrText>.</w:instrText>
      </w:r>
      <w:r w:rsidR="007B470C">
        <w:instrText>int</w:instrText>
      </w:r>
      <w:r w:rsidR="007B470C" w:rsidRPr="007B470C">
        <w:rPr>
          <w:lang w:val="ru-RU"/>
        </w:rPr>
        <w:instrText>/</w:instrText>
      </w:r>
      <w:r w:rsidR="007B470C">
        <w:instrText>en</w:instrText>
      </w:r>
      <w:r w:rsidR="007B470C" w:rsidRPr="007B470C">
        <w:rPr>
          <w:lang w:val="ru-RU"/>
        </w:rPr>
        <w:instrText>/</w:instrText>
      </w:r>
      <w:r w:rsidR="007B470C">
        <w:instrText>ITU</w:instrText>
      </w:r>
      <w:r w:rsidR="007B470C" w:rsidRPr="007B470C">
        <w:rPr>
          <w:lang w:val="ru-RU"/>
        </w:rPr>
        <w:instrText>-</w:instrText>
      </w:r>
      <w:r w:rsidR="007B470C">
        <w:instrText>T</w:instrText>
      </w:r>
      <w:r w:rsidR="007B470C" w:rsidRPr="007B470C">
        <w:rPr>
          <w:lang w:val="ru-RU"/>
        </w:rPr>
        <w:instrText>/</w:instrText>
      </w:r>
      <w:r w:rsidR="007B470C">
        <w:instrText>info</w:instrText>
      </w:r>
      <w:r w:rsidR="007B470C" w:rsidRPr="007B470C">
        <w:rPr>
          <w:lang w:val="ru-RU"/>
        </w:rPr>
        <w:instrText>/</w:instrText>
      </w:r>
      <w:r w:rsidR="007B470C">
        <w:instrText>Documents</w:instrText>
      </w:r>
      <w:r w:rsidR="007B470C" w:rsidRPr="007B470C">
        <w:rPr>
          <w:lang w:val="ru-RU"/>
        </w:rPr>
        <w:instrText>/</w:instrText>
      </w:r>
      <w:r w:rsidR="007B470C">
        <w:instrText>ITU</w:instrText>
      </w:r>
      <w:r w:rsidR="007B470C" w:rsidRPr="007B470C">
        <w:rPr>
          <w:lang w:val="ru-RU"/>
        </w:rPr>
        <w:instrText>-</w:instrText>
      </w:r>
      <w:r w:rsidR="007B470C">
        <w:instrText>T</w:instrText>
      </w:r>
      <w:r w:rsidR="007B470C" w:rsidRPr="007B470C">
        <w:rPr>
          <w:lang w:val="ru-RU"/>
        </w:rPr>
        <w:instrText>-</w:instrText>
      </w:r>
      <w:r w:rsidR="007B470C">
        <w:instrText>Newcomer</w:instrText>
      </w:r>
      <w:r w:rsidR="007B470C" w:rsidRPr="007B470C">
        <w:rPr>
          <w:lang w:val="ru-RU"/>
        </w:rPr>
        <w:instrText>-</w:instrText>
      </w:r>
      <w:r w:rsidR="007B470C">
        <w:instrText>Guide</w:instrText>
      </w:r>
      <w:r w:rsidR="007B470C" w:rsidRPr="007B470C">
        <w:rPr>
          <w:lang w:val="ru-RU"/>
        </w:rPr>
        <w:instrText>.</w:instrText>
      </w:r>
      <w:r w:rsidR="007B470C">
        <w:instrText>pdf</w:instrText>
      </w:r>
      <w:r w:rsidR="007B470C" w:rsidRPr="007B470C">
        <w:rPr>
          <w:lang w:val="ru-RU"/>
        </w:rPr>
        <w:instrText xml:space="preserve">" </w:instrText>
      </w:r>
      <w:r w:rsidR="007B470C">
        <w:fldChar w:fldCharType="separate"/>
      </w:r>
      <w:r w:rsidRPr="00B118D6">
        <w:rPr>
          <w:rStyle w:val="Hyperlink"/>
          <w:szCs w:val="22"/>
          <w:lang w:val="ru-RU"/>
        </w:rPr>
        <w:t>здесь</w:t>
      </w:r>
      <w:r w:rsidR="007B470C">
        <w:rPr>
          <w:rStyle w:val="Hyperlink"/>
          <w:szCs w:val="22"/>
          <w:lang w:val="ru-RU"/>
        </w:rPr>
        <w:fldChar w:fldCharType="end"/>
      </w:r>
      <w:r w:rsidRPr="00B118D6">
        <w:rPr>
          <w:szCs w:val="22"/>
          <w:lang w:val="ru-RU"/>
        </w:rPr>
        <w:t>.</w:t>
      </w:r>
    </w:p>
    <w:p w:rsidR="00736918" w:rsidRPr="00C251D2" w:rsidRDefault="00736918" w:rsidP="002F3477">
      <w:pPr>
        <w:pStyle w:val="Normalaftertitle"/>
        <w:spacing w:before="120"/>
        <w:rPr>
          <w:lang w:val="ru-RU"/>
        </w:rPr>
      </w:pPr>
      <w:r w:rsidRPr="00B118D6">
        <w:rPr>
          <w:b/>
          <w:bCs/>
          <w:lang w:val="ru-RU"/>
        </w:rPr>
        <w:t>СТИПЕНДИИ</w:t>
      </w:r>
      <w:r w:rsidRPr="00B118D6">
        <w:rPr>
          <w:szCs w:val="22"/>
          <w:lang w:val="ru-RU"/>
        </w:rPr>
        <w:t xml:space="preserve">: </w:t>
      </w:r>
      <w:r w:rsidRPr="00B118D6">
        <w:rPr>
          <w:lang w:val="ru-RU"/>
        </w:rPr>
        <w:t>Для содействия участию представителей из</w:t>
      </w:r>
      <w:r w:rsidRPr="00B118D6">
        <w:rPr>
          <w:szCs w:val="22"/>
          <w:lang w:val="ru-RU"/>
        </w:rPr>
        <w:t xml:space="preserve"> </w:t>
      </w:r>
      <w:hyperlink r:id="rId24" w:history="1">
        <w:r w:rsidRPr="00B118D6">
          <w:rPr>
            <w:rStyle w:val="Hyperlink"/>
            <w:szCs w:val="22"/>
            <w:lang w:val="ru-RU"/>
          </w:rPr>
          <w:t>стран</w:t>
        </w:r>
        <w:r w:rsidR="00CC4EF6">
          <w:rPr>
            <w:rStyle w:val="Hyperlink"/>
            <w:szCs w:val="22"/>
            <w:lang w:val="ru-RU"/>
          </w:rPr>
          <w:t>, отвечающих критериям</w:t>
        </w:r>
      </w:hyperlink>
      <w:r w:rsidR="00CC4EF6">
        <w:rPr>
          <w:szCs w:val="22"/>
          <w:lang w:val="ru-RU"/>
        </w:rPr>
        <w:t xml:space="preserve">, </w:t>
      </w:r>
      <w:r w:rsidRPr="00B118D6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="00F8733D" w:rsidRPr="00AD5BD4">
        <w:rPr>
          <w:lang w:val="ru-RU"/>
        </w:rPr>
        <w:t xml:space="preserve">В рамках новой системы регистрации формуляры </w:t>
      </w:r>
      <w:r w:rsidR="002F3477">
        <w:rPr>
          <w:lang w:val="ru-RU"/>
        </w:rPr>
        <w:t>запросов</w:t>
      </w:r>
      <w:r w:rsidR="00F8733D" w:rsidRPr="00AD5BD4">
        <w:rPr>
          <w:lang w:val="ru-RU"/>
        </w:rPr>
        <w:t xml:space="preserve"> на предоставление стипендий будут направлены </w:t>
      </w:r>
      <w:r w:rsidR="00F8733D">
        <w:rPr>
          <w:lang w:val="ru-RU"/>
        </w:rPr>
        <w:t xml:space="preserve">тем </w:t>
      </w:r>
      <w:r w:rsidR="00F8733D" w:rsidRPr="00AD5BD4">
        <w:rPr>
          <w:lang w:val="ru-RU"/>
        </w:rPr>
        <w:t xml:space="preserve">делегатам, </w:t>
      </w:r>
      <w:r w:rsidR="00F8733D">
        <w:rPr>
          <w:lang w:val="ru-RU"/>
        </w:rPr>
        <w:t>которые сделали</w:t>
      </w:r>
      <w:r w:rsidR="00F8733D" w:rsidRPr="00AD5BD4">
        <w:rPr>
          <w:lang w:val="ru-RU"/>
        </w:rPr>
        <w:t xml:space="preserve"> отметку в соответствующей ячейке регистрационной </w:t>
      </w:r>
      <w:r w:rsidR="00F8733D" w:rsidRPr="00AD5BD4">
        <w:rPr>
          <w:lang w:val="ru-RU"/>
        </w:rPr>
        <w:lastRenderedPageBreak/>
        <w:t xml:space="preserve">формы. </w:t>
      </w:r>
      <w:r w:rsidRPr="00725D98">
        <w:rPr>
          <w:b/>
          <w:bCs/>
          <w:szCs w:val="22"/>
          <w:lang w:val="ru-RU"/>
        </w:rPr>
        <w:t xml:space="preserve">Запросы </w:t>
      </w:r>
      <w:r w:rsidR="00725D98" w:rsidRPr="00725D98">
        <w:rPr>
          <w:b/>
          <w:bCs/>
          <w:szCs w:val="22"/>
          <w:lang w:val="ru-RU"/>
        </w:rPr>
        <w:t xml:space="preserve">на предоставление стипендий </w:t>
      </w:r>
      <w:r w:rsidRPr="00725D98">
        <w:rPr>
          <w:b/>
          <w:bCs/>
          <w:szCs w:val="22"/>
          <w:lang w:val="ru-RU"/>
        </w:rPr>
        <w:t>должны быть получены</w:t>
      </w:r>
      <w:r w:rsidRPr="00B118D6">
        <w:rPr>
          <w:szCs w:val="22"/>
          <w:lang w:val="ru-RU"/>
        </w:rPr>
        <w:t xml:space="preserve"> </w:t>
      </w:r>
      <w:r w:rsidRPr="00B118D6">
        <w:rPr>
          <w:b/>
          <w:bCs/>
          <w:szCs w:val="22"/>
          <w:lang w:val="ru-RU"/>
        </w:rPr>
        <w:t xml:space="preserve">не позднее </w:t>
      </w:r>
      <w:r w:rsidR="00682009">
        <w:rPr>
          <w:b/>
          <w:bCs/>
          <w:szCs w:val="22"/>
          <w:lang w:val="ru-RU"/>
        </w:rPr>
        <w:t>4</w:t>
      </w:r>
      <w:r w:rsidR="00CC4EF6">
        <w:rPr>
          <w:b/>
          <w:bCs/>
          <w:szCs w:val="22"/>
          <w:lang w:val="ru-RU"/>
        </w:rPr>
        <w:t> </w:t>
      </w:r>
      <w:r w:rsidR="00682009">
        <w:rPr>
          <w:b/>
          <w:bCs/>
          <w:szCs w:val="22"/>
          <w:lang w:val="ru-RU"/>
        </w:rPr>
        <w:t>сентябр</w:t>
      </w:r>
      <w:r w:rsidR="008A4C6C">
        <w:rPr>
          <w:b/>
          <w:bCs/>
          <w:szCs w:val="22"/>
          <w:lang w:val="ru-RU"/>
        </w:rPr>
        <w:t>я 2019 года</w:t>
      </w:r>
      <w:r w:rsidR="006A383A">
        <w:rPr>
          <w:b/>
          <w:bCs/>
          <w:szCs w:val="22"/>
          <w:lang w:val="ru-RU"/>
        </w:rPr>
        <w:t>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Pr="00B118D6">
        <w:rPr>
          <w:szCs w:val="22"/>
          <w:lang w:val="ru-RU"/>
        </w:rPr>
        <w:t>.</w:t>
      </w:r>
      <w:r w:rsidR="008A4C6C" w:rsidRPr="008A4C6C">
        <w:rPr>
          <w:lang w:val="ru-RU"/>
        </w:rPr>
        <w:t xml:space="preserve"> </w:t>
      </w:r>
      <w:r w:rsidR="00C251D2" w:rsidRPr="00C251D2">
        <w:rPr>
          <w:color w:val="000000"/>
          <w:lang w:val="ru-RU"/>
        </w:rPr>
        <w:t>Просьба принять к сведению, что при принятии решений о предоставлении стипендий будут учитываться следующие критерии</w:t>
      </w:r>
      <w:r w:rsidR="008A4C6C" w:rsidRPr="00C251D2">
        <w:rPr>
          <w:lang w:val="ru-RU"/>
        </w:rPr>
        <w:t xml:space="preserve">: </w:t>
      </w:r>
      <w:r w:rsidR="00C251D2" w:rsidRPr="004D068C">
        <w:rPr>
          <w:lang w:val="ru-RU"/>
        </w:rPr>
        <w:t xml:space="preserve">имеющийся бюджет БСЭ; </w:t>
      </w:r>
      <w:r w:rsidR="00C251D2">
        <w:rPr>
          <w:lang w:val="ru-RU"/>
        </w:rPr>
        <w:t>активное участие, в том числе представление</w:t>
      </w:r>
      <w:r w:rsidR="00CC4EF6">
        <w:rPr>
          <w:lang w:val="ru-RU"/>
        </w:rPr>
        <w:t xml:space="preserve"> соответствующих</w:t>
      </w:r>
      <w:r w:rsidR="00C251D2">
        <w:rPr>
          <w:lang w:val="ru-RU"/>
        </w:rPr>
        <w:t xml:space="preserve"> письменных </w:t>
      </w:r>
      <w:r w:rsidR="00C251D2" w:rsidRPr="004D068C">
        <w:rPr>
          <w:lang w:val="ru-RU"/>
        </w:rPr>
        <w:t>вклад</w:t>
      </w:r>
      <w:r w:rsidR="00C251D2">
        <w:rPr>
          <w:lang w:val="ru-RU"/>
        </w:rPr>
        <w:t>ов</w:t>
      </w:r>
      <w:r w:rsidR="00C251D2" w:rsidRPr="004D068C">
        <w:rPr>
          <w:lang w:val="ru-RU"/>
        </w:rPr>
        <w:t>; справедливое распределение между странами и регионами</w:t>
      </w:r>
      <w:r w:rsidR="00D5158B">
        <w:rPr>
          <w:lang w:val="ru-RU"/>
        </w:rPr>
        <w:t>, а также</w:t>
      </w:r>
      <w:r w:rsidR="00C251D2" w:rsidRPr="004D068C">
        <w:rPr>
          <w:lang w:val="ru-RU"/>
        </w:rPr>
        <w:t xml:space="preserve"> гендерный баланс</w:t>
      </w:r>
      <w:r w:rsidR="008A4C6C" w:rsidRPr="00C251D2">
        <w:rPr>
          <w:lang w:val="ru-RU"/>
        </w:rPr>
        <w:t>.</w:t>
      </w:r>
    </w:p>
    <w:p w:rsidR="00F8733D" w:rsidRDefault="00F8733D" w:rsidP="00A96412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 xml:space="preserve">: </w:t>
      </w:r>
      <w:r w:rsidRPr="00C12149">
        <w:rPr>
          <w:color w:val="000000"/>
          <w:lang w:val="ru-RU"/>
        </w:rPr>
        <w:t>В случае необходимости</w:t>
      </w:r>
      <w:r w:rsidRPr="00B118D6">
        <w:rPr>
          <w:szCs w:val="22"/>
          <w:lang w:val="ru-RU"/>
        </w:rPr>
        <w:t xml:space="preserve"> визы следует запрашивать </w:t>
      </w:r>
      <w:r w:rsidRPr="00B111E4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>или, если в вашей стране такое учреждение отсутствует, в ближайшем к стране выезда</w:t>
      </w:r>
      <w:r w:rsidRPr="00B118D6">
        <w:rPr>
          <w:szCs w:val="22"/>
          <w:lang w:val="ru-RU"/>
        </w:rPr>
        <w:t xml:space="preserve">. </w:t>
      </w:r>
      <w:r w:rsidRPr="00493A48">
        <w:rPr>
          <w:color w:val="000000"/>
          <w:lang w:val="ru-RU"/>
        </w:rPr>
        <w:t xml:space="preserve">Предельные сроки различаются, поэтому предлагается проверить их </w:t>
      </w:r>
      <w:r w:rsidR="006A383A">
        <w:rPr>
          <w:color w:val="000000"/>
          <w:lang w:val="ru-RU"/>
        </w:rPr>
        <w:t xml:space="preserve">непосредственно </w:t>
      </w:r>
      <w:r w:rsidRPr="00493A48">
        <w:rPr>
          <w:color w:val="000000"/>
          <w:lang w:val="ru-RU"/>
        </w:rPr>
        <w:t>в соответствующем представительстве и подать запрос заблаговременно</w:t>
      </w:r>
      <w:r w:rsidRPr="00493A48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</w:p>
    <w:p w:rsidR="00F8733D" w:rsidRPr="00864159" w:rsidRDefault="00F8733D" w:rsidP="00A96412">
      <w:pPr>
        <w:rPr>
          <w:szCs w:val="22"/>
          <w:lang w:val="ru-RU"/>
        </w:rPr>
      </w:pPr>
      <w:r w:rsidRPr="00B118D6">
        <w:rPr>
          <w:lang w:val="ru-RU"/>
        </w:rPr>
        <w:t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</w:t>
      </w:r>
      <w:r>
        <w:rPr>
          <w:lang w:val="ru-RU"/>
        </w:rPr>
        <w:t xml:space="preserve">ы. </w:t>
      </w:r>
      <w:r w:rsidRPr="00A50A86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Pr="00B118D6">
        <w:rPr>
          <w:b/>
          <w:bCs/>
          <w:szCs w:val="22"/>
          <w:lang w:val="ru-RU"/>
        </w:rPr>
        <w:t xml:space="preserve">не менее чем за один месяц </w:t>
      </w:r>
      <w:r>
        <w:rPr>
          <w:b/>
          <w:bCs/>
          <w:szCs w:val="22"/>
          <w:lang w:val="ru-RU"/>
        </w:rPr>
        <w:t>до начала собрания</w:t>
      </w:r>
      <w:r w:rsidRPr="00A50A8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Запросы следует направлять в Секцию поездок МСЭ</w:t>
      </w:r>
      <w:r w:rsidRPr="00B118D6">
        <w:rPr>
          <w:szCs w:val="22"/>
          <w:lang w:val="ru-RU"/>
        </w:rPr>
        <w:t xml:space="preserve"> (</w:t>
      </w:r>
      <w:hyperlink r:id="rId25" w:history="1">
        <w:r w:rsidRPr="00B70109">
          <w:rPr>
            <w:rStyle w:val="Hyperlink"/>
            <w:szCs w:val="22"/>
          </w:rPr>
          <w:t>travel</w:t>
        </w:r>
        <w:r w:rsidRPr="00293626">
          <w:rPr>
            <w:rStyle w:val="Hyperlink"/>
            <w:szCs w:val="22"/>
            <w:lang w:val="ru-RU"/>
          </w:rPr>
          <w:t>@</w:t>
        </w:r>
        <w:r w:rsidRPr="00B70109">
          <w:rPr>
            <w:rStyle w:val="Hyperlink"/>
            <w:szCs w:val="22"/>
          </w:rPr>
          <w:t>itu</w:t>
        </w:r>
        <w:r w:rsidRPr="00293626">
          <w:rPr>
            <w:rStyle w:val="Hyperlink"/>
            <w:szCs w:val="22"/>
            <w:lang w:val="ru-RU"/>
          </w:rPr>
          <w:t>.</w:t>
        </w:r>
        <w:proofErr w:type="spellStart"/>
        <w:r w:rsidRPr="00B70109">
          <w:rPr>
            <w:rStyle w:val="Hyperlink"/>
            <w:szCs w:val="22"/>
          </w:rPr>
          <w:t>int</w:t>
        </w:r>
        <w:proofErr w:type="spellEnd"/>
      </w:hyperlink>
      <w:r w:rsidRPr="00B118D6">
        <w:rPr>
          <w:szCs w:val="22"/>
          <w:lang w:val="ru-RU"/>
        </w:rPr>
        <w:t xml:space="preserve">) </w:t>
      </w:r>
      <w:r w:rsidRPr="00B118D6">
        <w:rPr>
          <w:lang w:val="ru-RU"/>
        </w:rPr>
        <w:t>с пометкой "</w:t>
      </w:r>
      <w:r w:rsidRPr="00B118D6">
        <w:rPr>
          <w:b/>
          <w:bCs/>
          <w:lang w:val="ru-RU"/>
        </w:rPr>
        <w:t>запрос о содействии в получении визы</w:t>
      </w:r>
      <w:r w:rsidRPr="00B118D6">
        <w:rPr>
          <w:lang w:val="ru-RU"/>
        </w:rPr>
        <w:t>" (</w:t>
      </w:r>
      <w:r w:rsidRPr="00B118D6">
        <w:rPr>
          <w:b/>
          <w:bCs/>
          <w:lang w:val="ru-RU"/>
        </w:rPr>
        <w:t xml:space="preserve">visa </w:t>
      </w:r>
      <w:r w:rsidR="00491B26">
        <w:rPr>
          <w:b/>
          <w:bCs/>
          <w:lang w:val="en-GB"/>
        </w:rPr>
        <w:t>support</w:t>
      </w:r>
      <w:r w:rsidRPr="00B118D6">
        <w:rPr>
          <w:lang w:val="ru-RU"/>
        </w:rPr>
        <w:t>).</w:t>
      </w:r>
    </w:p>
    <w:p w:rsidR="00C65752" w:rsidRPr="00B118D6" w:rsidRDefault="00147BFA" w:rsidP="00F8733D">
      <w:pPr>
        <w:keepNext/>
        <w:tabs>
          <w:tab w:val="clear" w:pos="794"/>
          <w:tab w:val="clear" w:pos="1191"/>
          <w:tab w:val="clear" w:pos="1588"/>
          <w:tab w:val="clear" w:pos="1985"/>
        </w:tabs>
        <w:spacing w:before="360"/>
        <w:ind w:right="91"/>
        <w:jc w:val="center"/>
        <w:rPr>
          <w:b/>
          <w:bCs/>
          <w:sz w:val="26"/>
          <w:szCs w:val="26"/>
          <w:lang w:val="ru-RU"/>
        </w:rPr>
      </w:pPr>
      <w:r w:rsidRPr="00B118D6">
        <w:rPr>
          <w:b/>
          <w:bCs/>
          <w:sz w:val="26"/>
          <w:szCs w:val="26"/>
          <w:lang w:val="ru-RU"/>
        </w:rPr>
        <w:t>Посещение Женевы: го</w:t>
      </w:r>
      <w:r w:rsidR="00F8733D">
        <w:rPr>
          <w:b/>
          <w:bCs/>
          <w:sz w:val="26"/>
          <w:szCs w:val="26"/>
          <w:lang w:val="ru-RU"/>
        </w:rPr>
        <w:t>стиницы, общественный транспорт</w:t>
      </w:r>
    </w:p>
    <w:p w:rsidR="00BA4EB3" w:rsidRPr="00B118D6" w:rsidRDefault="00BA4EB3" w:rsidP="00A96412">
      <w:pPr>
        <w:rPr>
          <w:b/>
          <w:bCs/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Практическая информация для делегатов, </w:t>
      </w:r>
      <w:r w:rsidR="00AD2656" w:rsidRPr="00B118D6">
        <w:rPr>
          <w:lang w:val="ru-RU"/>
        </w:rPr>
        <w:t xml:space="preserve">участвующих </w:t>
      </w:r>
      <w:r w:rsidRPr="00B118D6">
        <w:rPr>
          <w:lang w:val="ru-RU"/>
        </w:rPr>
        <w:t xml:space="preserve">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hyperlink r:id="rId26" w:history="1">
        <w:r w:rsidRPr="00B118D6">
          <w:rPr>
            <w:rStyle w:val="Hyperlink"/>
            <w:szCs w:val="22"/>
            <w:lang w:val="ru-RU"/>
          </w:rPr>
          <w:t>http://itu.int/en/delegates-corner</w:t>
        </w:r>
      </w:hyperlink>
      <w:r w:rsidRPr="00B118D6">
        <w:rPr>
          <w:lang w:val="ru-RU"/>
        </w:rPr>
        <w:t>.</w:t>
      </w:r>
    </w:p>
    <w:p w:rsidR="00BA4EB3" w:rsidRPr="00B118D6" w:rsidRDefault="00BA4EB3" w:rsidP="00D5158B">
      <w:pPr>
        <w:rPr>
          <w:rStyle w:val="Hyperlink"/>
          <w:color w:val="auto"/>
          <w:szCs w:val="22"/>
          <w:u w:val="none"/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D5158B">
        <w:rPr>
          <w:szCs w:val="22"/>
          <w:lang w:val="ru-RU"/>
        </w:rPr>
        <w:t>Перечень</w:t>
      </w:r>
      <w:r w:rsidR="00AD2656" w:rsidRPr="00B118D6">
        <w:rPr>
          <w:szCs w:val="22"/>
          <w:lang w:val="ru-RU"/>
        </w:rPr>
        <w:t xml:space="preserve"> соответствующих гостиниц </w:t>
      </w:r>
      <w:r w:rsidR="00183CF8">
        <w:rPr>
          <w:szCs w:val="22"/>
          <w:lang w:val="ru-RU"/>
        </w:rPr>
        <w:t>и руководство по запросу скидки</w:t>
      </w:r>
      <w:r w:rsidR="00AD2656" w:rsidRPr="00B118D6">
        <w:rPr>
          <w:szCs w:val="22"/>
          <w:lang w:val="ru-RU"/>
        </w:rPr>
        <w:t xml:space="preserve"> содержатся по адресу</w:t>
      </w:r>
      <w:r w:rsidRPr="00B118D6">
        <w:rPr>
          <w:szCs w:val="22"/>
          <w:lang w:val="ru-RU"/>
        </w:rPr>
        <w:t xml:space="preserve">: </w:t>
      </w:r>
      <w:hyperlink r:id="rId27" w:history="1">
        <w:r w:rsidRPr="00B118D6">
          <w:rPr>
            <w:rStyle w:val="Hyperlink"/>
            <w:szCs w:val="22"/>
            <w:lang w:val="ru-RU"/>
          </w:rPr>
          <w:t>http://itu.int/travel/</w:t>
        </w:r>
      </w:hyperlink>
      <w:r w:rsidRPr="00B118D6">
        <w:rPr>
          <w:rStyle w:val="Hyperlink"/>
          <w:color w:val="auto"/>
          <w:szCs w:val="22"/>
          <w:u w:val="none"/>
          <w:lang w:val="ru-RU"/>
        </w:rPr>
        <w:t>.</w:t>
      </w:r>
    </w:p>
    <w:p w:rsidR="00C65752" w:rsidRPr="00B118D6" w:rsidRDefault="00C65752" w:rsidP="00BA4EB3">
      <w:pPr>
        <w:rPr>
          <w:lang w:val="ru-RU"/>
        </w:rPr>
      </w:pPr>
      <w:r w:rsidRPr="00B118D6">
        <w:rPr>
          <w:lang w:val="ru-RU"/>
        </w:rPr>
        <w:br w:type="page"/>
      </w:r>
    </w:p>
    <w:p w:rsidR="002C0AD9" w:rsidRPr="00B118D6" w:rsidRDefault="002C0AD9" w:rsidP="005E44EE">
      <w:pPr>
        <w:pStyle w:val="AnnexNo"/>
        <w:rPr>
          <w:sz w:val="22"/>
          <w:szCs w:val="16"/>
          <w:lang w:val="ru-RU"/>
        </w:rPr>
      </w:pPr>
      <w:r w:rsidRPr="00B118D6">
        <w:rPr>
          <w:lang w:val="ru-RU"/>
        </w:rPr>
        <w:lastRenderedPageBreak/>
        <w:t>ПРИЛОЖЕНИЕ</w:t>
      </w:r>
      <w:r w:rsidR="00C65752" w:rsidRPr="00B118D6">
        <w:rPr>
          <w:lang w:val="ru-RU"/>
        </w:rPr>
        <w:t xml:space="preserve"> B</w:t>
      </w:r>
    </w:p>
    <w:p w:rsidR="00BE4CB0" w:rsidRPr="00B118D6" w:rsidRDefault="00491B26" w:rsidP="00F8733D">
      <w:pPr>
        <w:pStyle w:val="AnnexTitle"/>
        <w:spacing w:after="120"/>
        <w:rPr>
          <w:bCs/>
          <w:szCs w:val="28"/>
          <w:lang w:val="ru-RU"/>
        </w:rPr>
      </w:pPr>
      <w:r>
        <w:rPr>
          <w:lang w:val="ru-RU"/>
        </w:rPr>
        <w:t>Проект повестки дня</w:t>
      </w:r>
    </w:p>
    <w:tbl>
      <w:tblPr>
        <w:tblW w:w="960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920"/>
      </w:tblGrid>
      <w:tr w:rsidR="00896B3F" w:rsidRPr="00B118D6" w:rsidTr="00FF21FE">
        <w:trPr>
          <w:tblHeader/>
          <w:jc w:val="center"/>
        </w:trPr>
        <w:tc>
          <w:tcPr>
            <w:tcW w:w="686" w:type="dxa"/>
            <w:shd w:val="clear" w:color="auto" w:fill="C6D9F1"/>
            <w:hideMark/>
          </w:tcPr>
          <w:p w:rsidR="00896B3F" w:rsidRPr="00B118D6" w:rsidRDefault="00896B3F" w:rsidP="00896B3F">
            <w:pPr>
              <w:pStyle w:val="Tablehead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8920" w:type="dxa"/>
            <w:shd w:val="clear" w:color="auto" w:fill="C6D9F1"/>
            <w:hideMark/>
          </w:tcPr>
          <w:p w:rsidR="00896B3F" w:rsidRPr="00B118D6" w:rsidRDefault="00896B3F" w:rsidP="00896B3F">
            <w:pPr>
              <w:pStyle w:val="Tablehead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Пункты повестки дня</w:t>
            </w:r>
          </w:p>
        </w:tc>
      </w:tr>
      <w:tr w:rsidR="00896B3F" w:rsidRPr="007B470C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8920" w:type="dxa"/>
            <w:hideMark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9" w:name="lt_pId123"/>
            <w:r w:rsidRPr="00B118D6">
              <w:rPr>
                <w:sz w:val="22"/>
                <w:szCs w:val="22"/>
                <w:lang w:val="ru-RU"/>
              </w:rPr>
              <w:t>Открытие пленарного заседания ИК11</w:t>
            </w:r>
            <w:bookmarkEnd w:id="9"/>
            <w:r w:rsidRPr="00B118D6">
              <w:rPr>
                <w:sz w:val="22"/>
                <w:szCs w:val="22"/>
                <w:lang w:val="ru-RU"/>
              </w:rPr>
              <w:t xml:space="preserve"> 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0" w:name="lt_pId124"/>
            <w:r w:rsidRPr="00B118D6">
              <w:rPr>
                <w:sz w:val="22"/>
                <w:szCs w:val="22"/>
                <w:lang w:val="ru-RU" w:eastAsia="ja-JP"/>
              </w:rPr>
              <w:t>1.1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Утверждение повестки дня</w:t>
            </w:r>
            <w:bookmarkEnd w:id="10"/>
          </w:p>
          <w:p w:rsidR="00682009" w:rsidRDefault="005E44EE" w:rsidP="0068200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1" w:name="lt_pId125"/>
            <w:r w:rsidRPr="00B118D6">
              <w:rPr>
                <w:sz w:val="22"/>
                <w:szCs w:val="22"/>
                <w:lang w:val="ru-RU" w:eastAsia="ja-JP"/>
              </w:rPr>
              <w:t>1.2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Утверждение отчето</w:t>
            </w:r>
            <w:r w:rsidR="0069020B">
              <w:rPr>
                <w:sz w:val="22"/>
                <w:szCs w:val="22"/>
                <w:lang w:val="ru-RU" w:eastAsia="ja-JP"/>
              </w:rPr>
              <w:t>в о предыдущем собрании ИК11 (</w:t>
            </w:r>
            <w:r w:rsidR="00682009">
              <w:rPr>
                <w:sz w:val="22"/>
                <w:szCs w:val="22"/>
                <w:lang w:val="ru-RU" w:eastAsia="ja-JP"/>
              </w:rPr>
              <w:t>6</w:t>
            </w:r>
            <w:r w:rsidR="00491B26">
              <w:rPr>
                <w:sz w:val="22"/>
                <w:szCs w:val="22"/>
                <w:lang w:val="ru-RU" w:eastAsia="ja-JP"/>
              </w:rPr>
              <w:t>−</w:t>
            </w:r>
            <w:r w:rsidR="00682009">
              <w:rPr>
                <w:sz w:val="22"/>
                <w:szCs w:val="22"/>
                <w:lang w:val="ru-RU" w:eastAsia="ja-JP"/>
              </w:rPr>
              <w:t>15</w:t>
            </w:r>
            <w:r w:rsidR="00F8733D">
              <w:rPr>
                <w:sz w:val="22"/>
                <w:szCs w:val="22"/>
                <w:lang w:val="ru-RU" w:eastAsia="ja-JP"/>
              </w:rPr>
              <w:t xml:space="preserve"> </w:t>
            </w:r>
            <w:r w:rsidR="00682009">
              <w:rPr>
                <w:sz w:val="22"/>
                <w:szCs w:val="22"/>
                <w:lang w:val="ru-RU" w:eastAsia="ja-JP"/>
              </w:rPr>
              <w:t>марта</w:t>
            </w:r>
            <w:r w:rsidR="00DD6690">
              <w:rPr>
                <w:sz w:val="22"/>
                <w:szCs w:val="22"/>
                <w:lang w:val="ru-RU" w:eastAsia="ja-JP"/>
              </w:rPr>
              <w:t xml:space="preserve"> </w:t>
            </w:r>
            <w:r w:rsidR="00F8733D">
              <w:rPr>
                <w:sz w:val="22"/>
                <w:szCs w:val="22"/>
                <w:lang w:val="ru-RU" w:eastAsia="ja-JP"/>
              </w:rPr>
              <w:t>201</w:t>
            </w:r>
            <w:r w:rsidR="00682009">
              <w:rPr>
                <w:sz w:val="22"/>
                <w:szCs w:val="22"/>
                <w:lang w:val="ru-RU" w:eastAsia="ja-JP"/>
              </w:rPr>
              <w:t>9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г.)</w:t>
            </w:r>
            <w:bookmarkEnd w:id="11"/>
          </w:p>
          <w:p w:rsidR="00896B3F" w:rsidRPr="00DD6690" w:rsidRDefault="00682009" w:rsidP="00415747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1.3</w:t>
            </w:r>
            <w:r>
              <w:rPr>
                <w:sz w:val="22"/>
                <w:szCs w:val="22"/>
                <w:lang w:val="ru-RU" w:eastAsia="ja-JP"/>
              </w:rPr>
              <w:tab/>
            </w:r>
            <w:r w:rsidRPr="00B118D6">
              <w:rPr>
                <w:sz w:val="22"/>
                <w:szCs w:val="22"/>
                <w:lang w:val="ru-RU" w:eastAsia="ja-JP"/>
              </w:rPr>
              <w:t>Утверждение</w:t>
            </w:r>
            <w:r>
              <w:rPr>
                <w:sz w:val="22"/>
                <w:szCs w:val="22"/>
                <w:lang w:val="ru-RU" w:eastAsia="ja-JP"/>
              </w:rPr>
              <w:t xml:space="preserve"> </w:t>
            </w:r>
            <w:r w:rsidR="00C36C24">
              <w:rPr>
                <w:sz w:val="22"/>
                <w:szCs w:val="22"/>
                <w:lang w:val="ru-RU" w:eastAsia="ja-JP"/>
              </w:rPr>
              <w:t>отчетов о</w:t>
            </w:r>
            <w:r>
              <w:rPr>
                <w:sz w:val="22"/>
                <w:szCs w:val="22"/>
                <w:lang w:val="ru-RU" w:eastAsia="ja-JP"/>
              </w:rPr>
              <w:t xml:space="preserve"> предыдущих </w:t>
            </w:r>
            <w:r w:rsidR="00C36C24">
              <w:rPr>
                <w:sz w:val="22"/>
                <w:szCs w:val="22"/>
                <w:lang w:val="ru-RU" w:eastAsia="ja-JP"/>
              </w:rPr>
              <w:t xml:space="preserve">собраниях </w:t>
            </w:r>
            <w:r>
              <w:rPr>
                <w:sz w:val="22"/>
                <w:szCs w:val="22"/>
                <w:lang w:val="ru-RU" w:eastAsia="ja-JP"/>
              </w:rPr>
              <w:t xml:space="preserve">РГ 1/11, </w:t>
            </w:r>
            <w:r w:rsidR="00F53FD7">
              <w:rPr>
                <w:sz w:val="22"/>
                <w:szCs w:val="22"/>
                <w:lang w:val="ru-RU" w:eastAsia="ja-JP"/>
              </w:rPr>
              <w:t>РГ</w:t>
            </w:r>
            <w:r w:rsidR="00491B26">
              <w:rPr>
                <w:sz w:val="22"/>
                <w:szCs w:val="22"/>
                <w:lang w:val="ru-RU" w:eastAsia="ja-JP"/>
              </w:rPr>
              <w:t xml:space="preserve"> </w:t>
            </w:r>
            <w:r w:rsidR="00DD6690" w:rsidRPr="00297439">
              <w:rPr>
                <w:sz w:val="22"/>
                <w:szCs w:val="22"/>
                <w:lang w:val="ru-RU" w:eastAsia="ja-JP"/>
              </w:rPr>
              <w:t xml:space="preserve">2/11 и </w:t>
            </w:r>
            <w:r w:rsidR="00F53FD7">
              <w:rPr>
                <w:sz w:val="22"/>
                <w:szCs w:val="22"/>
                <w:lang w:val="ru-RU" w:eastAsia="ja-JP"/>
              </w:rPr>
              <w:t>РГ</w:t>
            </w:r>
            <w:r w:rsidR="00491B26">
              <w:rPr>
                <w:sz w:val="22"/>
                <w:szCs w:val="22"/>
                <w:lang w:val="ru-RU" w:eastAsia="ja-JP"/>
              </w:rPr>
              <w:t xml:space="preserve"> </w:t>
            </w:r>
            <w:r w:rsidR="00DD6690" w:rsidRPr="00297439">
              <w:rPr>
                <w:sz w:val="22"/>
                <w:szCs w:val="22"/>
                <w:lang w:val="ru-RU" w:eastAsia="ja-JP"/>
              </w:rPr>
              <w:t>3/11 (</w:t>
            </w:r>
            <w:r>
              <w:rPr>
                <w:sz w:val="22"/>
                <w:szCs w:val="22"/>
                <w:lang w:val="ru-RU" w:eastAsia="ja-JP"/>
              </w:rPr>
              <w:t>26</w:t>
            </w:r>
            <w:r w:rsidR="00415747">
              <w:rPr>
                <w:sz w:val="22"/>
                <w:szCs w:val="22"/>
                <w:lang w:val="en-US" w:eastAsia="ja-JP"/>
              </w:rPr>
              <w:t> </w:t>
            </w:r>
            <w:r>
              <w:rPr>
                <w:sz w:val="22"/>
                <w:szCs w:val="22"/>
                <w:lang w:val="ru-RU" w:eastAsia="ja-JP"/>
              </w:rPr>
              <w:t>июня</w:t>
            </w:r>
            <w:r w:rsidR="00415747">
              <w:rPr>
                <w:sz w:val="22"/>
                <w:szCs w:val="22"/>
                <w:lang w:val="en-US" w:eastAsia="ja-JP"/>
              </w:rPr>
              <w:t> </w:t>
            </w:r>
            <w:r w:rsidR="00DD6690" w:rsidRPr="00297439">
              <w:rPr>
                <w:sz w:val="22"/>
                <w:szCs w:val="22"/>
                <w:lang w:val="ru-RU" w:eastAsia="ja-JP"/>
              </w:rPr>
              <w:t>201</w:t>
            </w:r>
            <w:r>
              <w:rPr>
                <w:sz w:val="22"/>
                <w:szCs w:val="22"/>
                <w:lang w:val="ru-RU" w:eastAsia="ja-JP"/>
              </w:rPr>
              <w:t>9</w:t>
            </w:r>
            <w:r w:rsidR="00DD6690" w:rsidRPr="00297439">
              <w:rPr>
                <w:sz w:val="22"/>
                <w:szCs w:val="22"/>
                <w:lang w:val="ru-RU" w:eastAsia="ja-JP"/>
              </w:rPr>
              <w:t> г.)</w:t>
            </w:r>
          </w:p>
          <w:p w:rsidR="00896B3F" w:rsidRPr="00B118D6" w:rsidRDefault="005E44EE" w:rsidP="00A02F6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2" w:name="lt_pId126"/>
            <w:r w:rsidRPr="00B118D6">
              <w:rPr>
                <w:sz w:val="22"/>
                <w:szCs w:val="22"/>
                <w:lang w:val="ru-RU" w:eastAsia="ja-JP"/>
              </w:rPr>
              <w:t>1.</w:t>
            </w:r>
            <w:r w:rsidR="00682009">
              <w:rPr>
                <w:sz w:val="22"/>
                <w:szCs w:val="22"/>
                <w:lang w:val="ru-RU" w:eastAsia="ja-JP"/>
              </w:rPr>
              <w:t>4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Утверждение плана </w:t>
            </w:r>
            <w:r w:rsidR="00A02F69">
              <w:rPr>
                <w:sz w:val="22"/>
                <w:szCs w:val="22"/>
                <w:lang w:val="ru-RU" w:eastAsia="ja-JP"/>
              </w:rPr>
              <w:t xml:space="preserve">распределения времени </w:t>
            </w:r>
            <w:r w:rsidR="00896B3F" w:rsidRPr="00B118D6">
              <w:rPr>
                <w:sz w:val="22"/>
                <w:szCs w:val="22"/>
                <w:lang w:val="ru-RU" w:eastAsia="ja-JP"/>
              </w:rPr>
              <w:t>собрания</w:t>
            </w:r>
            <w:bookmarkEnd w:id="12"/>
          </w:p>
          <w:p w:rsidR="00896B3F" w:rsidRPr="00B118D6" w:rsidRDefault="005E44EE" w:rsidP="0068200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</w:t>
            </w:r>
            <w:r w:rsidR="00682009">
              <w:rPr>
                <w:sz w:val="22"/>
                <w:szCs w:val="22"/>
                <w:lang w:val="ru-RU" w:eastAsia="ja-JP"/>
              </w:rPr>
              <w:t>5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Распределение документов</w:t>
            </w:r>
          </w:p>
          <w:p w:rsidR="00896B3F" w:rsidRPr="00B118D6" w:rsidRDefault="005E44EE" w:rsidP="0068200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</w:t>
            </w:r>
            <w:r w:rsidR="00682009">
              <w:rPr>
                <w:sz w:val="22"/>
                <w:szCs w:val="22"/>
                <w:lang w:val="ru-RU" w:eastAsia="ja-JP"/>
              </w:rPr>
              <w:t>6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Входящие заявления о взаимодействии</w:t>
            </w:r>
          </w:p>
          <w:p w:rsidR="00896B3F" w:rsidRPr="00B118D6" w:rsidRDefault="005E44EE" w:rsidP="0068200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</w:t>
            </w:r>
            <w:r w:rsidR="00682009">
              <w:rPr>
                <w:sz w:val="22"/>
                <w:szCs w:val="22"/>
                <w:lang w:val="ru-RU" w:eastAsia="ja-JP"/>
              </w:rPr>
              <w:t>7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Помещения и оборудование для проведения собраний; полезная информация</w:t>
            </w:r>
          </w:p>
          <w:p w:rsidR="00896B3F" w:rsidRPr="00B118D6" w:rsidRDefault="005E44EE" w:rsidP="0068200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1.</w:t>
            </w:r>
            <w:r w:rsidR="00682009">
              <w:rPr>
                <w:sz w:val="22"/>
                <w:szCs w:val="22"/>
                <w:lang w:val="ru-RU" w:eastAsia="ja-JP"/>
              </w:rPr>
              <w:t>8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Приветственное обращение к новым участникам</w:t>
            </w:r>
          </w:p>
        </w:tc>
      </w:tr>
      <w:tr w:rsidR="00896B3F" w:rsidRPr="00B118D6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20" w:type="dxa"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13" w:name="lt_pId131"/>
            <w:r w:rsidRPr="00B118D6">
              <w:rPr>
                <w:sz w:val="22"/>
                <w:szCs w:val="22"/>
                <w:lang w:val="ru-RU"/>
              </w:rPr>
              <w:t>Организация ИК11, в том числе региональные группы и CASC</w:t>
            </w:r>
            <w:bookmarkEnd w:id="13"/>
          </w:p>
          <w:p w:rsidR="00896B3F" w:rsidRPr="00B118D6" w:rsidRDefault="005E44EE" w:rsidP="00A02F6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4" w:name="lt_pId132"/>
            <w:r w:rsidRPr="00B118D6">
              <w:rPr>
                <w:sz w:val="22"/>
                <w:szCs w:val="22"/>
                <w:lang w:val="ru-RU" w:eastAsia="ja-JP"/>
              </w:rPr>
              <w:t>2.1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Руковод</w:t>
            </w:r>
            <w:r w:rsidR="00A02F69">
              <w:rPr>
                <w:sz w:val="22"/>
                <w:szCs w:val="22"/>
                <w:lang w:val="ru-RU" w:eastAsia="ja-JP"/>
              </w:rPr>
              <w:t>ящий состав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ИК11</w:t>
            </w:r>
            <w:bookmarkEnd w:id="14"/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5" w:name="lt_pId133"/>
            <w:r w:rsidRPr="00B118D6">
              <w:rPr>
                <w:sz w:val="22"/>
                <w:szCs w:val="22"/>
                <w:lang w:val="ru-RU" w:eastAsia="ja-JP"/>
              </w:rPr>
              <w:t>2.2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Структура рабочих групп и их руководство</w:t>
            </w:r>
            <w:bookmarkEnd w:id="15"/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bookmarkStart w:id="16" w:name="lt_pId134"/>
            <w:r w:rsidRPr="00B118D6">
              <w:rPr>
                <w:sz w:val="22"/>
                <w:szCs w:val="22"/>
                <w:lang w:val="ru-RU" w:eastAsia="ja-JP"/>
              </w:rPr>
              <w:t>2.3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Докладчики и помощники Докладчиков по </w:t>
            </w:r>
            <w:r w:rsidR="00183CF8">
              <w:rPr>
                <w:sz w:val="22"/>
                <w:szCs w:val="22"/>
                <w:lang w:val="ru-RU" w:eastAsia="ja-JP"/>
              </w:rPr>
              <w:t>В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опросам, </w:t>
            </w:r>
            <w:bookmarkEnd w:id="16"/>
            <w:r w:rsidR="00896B3F" w:rsidRPr="00B118D6">
              <w:rPr>
                <w:sz w:val="22"/>
                <w:szCs w:val="22"/>
                <w:lang w:val="ru-RU" w:eastAsia="ja-JP"/>
              </w:rPr>
              <w:t xml:space="preserve">в т. ч. назначение </w:t>
            </w:r>
            <w:r w:rsidR="0069020B" w:rsidRPr="00B118D6">
              <w:rPr>
                <w:sz w:val="22"/>
                <w:szCs w:val="22"/>
                <w:lang w:val="ru-RU" w:eastAsia="ja-JP"/>
              </w:rPr>
              <w:t>Докладчиков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2.4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896B3F" w:rsidRPr="00B118D6">
              <w:rPr>
                <w:sz w:val="22"/>
                <w:szCs w:val="22"/>
                <w:lang w:val="ru-RU" w:eastAsia="ja-JP"/>
              </w:rPr>
              <w:t>Лица, ответственные за взаимодействие</w:t>
            </w:r>
          </w:p>
        </w:tc>
      </w:tr>
      <w:tr w:rsidR="00896B3F" w:rsidRPr="007B470C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20" w:type="dxa"/>
            <w:hideMark/>
          </w:tcPr>
          <w:p w:rsidR="00896B3F" w:rsidRPr="00B118D6" w:rsidRDefault="00896B3F" w:rsidP="00896B3F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Соответствующие результаты работы</w:t>
            </w:r>
          </w:p>
          <w:p w:rsidR="00896B3F" w:rsidRPr="00B118D6" w:rsidRDefault="005E44EE" w:rsidP="00A02F6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bookmarkStart w:id="17" w:name="lt_pId137"/>
            <w:r w:rsidRPr="00B118D6">
              <w:rPr>
                <w:sz w:val="22"/>
                <w:szCs w:val="22"/>
                <w:lang w:val="ru-RU" w:eastAsia="ja-JP"/>
              </w:rPr>
              <w:t>3.1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A02F69">
              <w:rPr>
                <w:sz w:val="22"/>
                <w:szCs w:val="22"/>
                <w:lang w:val="ru-RU" w:eastAsia="ja-JP"/>
              </w:rPr>
              <w:t>С</w:t>
            </w:r>
            <w:r w:rsidR="00896B3F" w:rsidRPr="00B118D6">
              <w:rPr>
                <w:sz w:val="22"/>
                <w:szCs w:val="22"/>
                <w:lang w:val="ru-RU" w:eastAsia="ja-JP"/>
              </w:rPr>
              <w:t>обрани</w:t>
            </w:r>
            <w:r w:rsidR="00A02F69">
              <w:rPr>
                <w:sz w:val="22"/>
                <w:szCs w:val="22"/>
                <w:lang w:val="ru-RU" w:eastAsia="ja-JP"/>
              </w:rPr>
              <w:t>е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КГСЭ (</w:t>
            </w:r>
            <w:r w:rsidR="00682009">
              <w:rPr>
                <w:sz w:val="22"/>
                <w:szCs w:val="22"/>
                <w:lang w:val="ru-RU" w:eastAsia="ja-JP"/>
              </w:rPr>
              <w:t>23</w:t>
            </w:r>
            <w:r w:rsidR="00491B26">
              <w:rPr>
                <w:rFonts w:ascii="Times New Roman" w:hAnsi="Times New Roman"/>
                <w:sz w:val="22"/>
                <w:szCs w:val="22"/>
                <w:lang w:val="ru-RU" w:eastAsia="ja-JP"/>
              </w:rPr>
              <w:t>−</w:t>
            </w:r>
            <w:r w:rsidR="00682009">
              <w:rPr>
                <w:sz w:val="22"/>
                <w:szCs w:val="22"/>
                <w:lang w:val="ru-RU" w:eastAsia="ja-JP"/>
              </w:rPr>
              <w:t>27</w:t>
            </w:r>
            <w:r w:rsidR="00F8733D" w:rsidRPr="00F8733D">
              <w:rPr>
                <w:sz w:val="22"/>
                <w:szCs w:val="22"/>
                <w:lang w:val="ru-RU" w:eastAsia="ja-JP"/>
              </w:rPr>
              <w:t xml:space="preserve"> </w:t>
            </w:r>
            <w:r w:rsidR="00682009">
              <w:rPr>
                <w:sz w:val="22"/>
                <w:szCs w:val="22"/>
                <w:lang w:val="ru-RU" w:eastAsia="ja-JP"/>
              </w:rPr>
              <w:t>сентября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201</w:t>
            </w:r>
            <w:r w:rsidR="00682009">
              <w:rPr>
                <w:sz w:val="22"/>
                <w:szCs w:val="22"/>
                <w:lang w:val="ru-RU" w:eastAsia="ja-JP"/>
              </w:rPr>
              <w:t>9</w:t>
            </w:r>
            <w:r w:rsidR="00896B3F" w:rsidRPr="00B118D6">
              <w:rPr>
                <w:sz w:val="22"/>
                <w:szCs w:val="22"/>
                <w:lang w:val="ru-RU" w:eastAsia="ja-JP"/>
              </w:rPr>
              <w:t xml:space="preserve"> г</w:t>
            </w:r>
            <w:r w:rsidRPr="00B118D6">
              <w:rPr>
                <w:sz w:val="22"/>
                <w:szCs w:val="22"/>
                <w:lang w:val="ru-RU" w:eastAsia="ja-JP"/>
              </w:rPr>
              <w:t>.</w:t>
            </w:r>
            <w:r w:rsidR="00896B3F" w:rsidRPr="00B118D6">
              <w:rPr>
                <w:sz w:val="22"/>
                <w:szCs w:val="22"/>
                <w:lang w:val="ru-RU" w:eastAsia="ja-JP"/>
              </w:rPr>
              <w:t>)</w:t>
            </w:r>
            <w:bookmarkEnd w:id="17"/>
          </w:p>
        </w:tc>
      </w:tr>
      <w:tr w:rsidR="00896B3F" w:rsidRPr="00EA7364" w:rsidTr="00896B3F">
        <w:trPr>
          <w:jc w:val="center"/>
        </w:trPr>
        <w:tc>
          <w:tcPr>
            <w:tcW w:w="686" w:type="dxa"/>
          </w:tcPr>
          <w:p w:rsidR="00896B3F" w:rsidRPr="00B118D6" w:rsidRDefault="00896B3F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20" w:type="dxa"/>
          </w:tcPr>
          <w:p w:rsidR="00896B3F" w:rsidRPr="00B118D6" w:rsidRDefault="00FF21FE" w:rsidP="00FF21FE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18" w:name="lt_pId138"/>
            <w:r w:rsidRPr="00B118D6">
              <w:rPr>
                <w:sz w:val="22"/>
                <w:szCs w:val="22"/>
                <w:lang w:val="ru-RU"/>
              </w:rPr>
              <w:t>Информация о межсессионной деятельности</w:t>
            </w:r>
            <w:r w:rsidR="00896B3F" w:rsidRPr="00B118D6">
              <w:rPr>
                <w:sz w:val="22"/>
                <w:szCs w:val="22"/>
                <w:lang w:val="ru-RU"/>
              </w:rPr>
              <w:t xml:space="preserve"> со времени проведения </w:t>
            </w:r>
            <w:r w:rsidRPr="00B118D6">
              <w:rPr>
                <w:sz w:val="22"/>
                <w:szCs w:val="22"/>
                <w:lang w:val="ru-RU"/>
              </w:rPr>
              <w:t>последнего</w:t>
            </w:r>
            <w:r w:rsidR="00896B3F" w:rsidRPr="00B118D6">
              <w:rPr>
                <w:sz w:val="22"/>
                <w:szCs w:val="22"/>
                <w:lang w:val="ru-RU"/>
              </w:rPr>
              <w:t xml:space="preserve"> собрания</w:t>
            </w:r>
            <w:bookmarkEnd w:id="18"/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4.1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FF21FE" w:rsidRPr="00B118D6">
              <w:rPr>
                <w:sz w:val="22"/>
                <w:szCs w:val="22"/>
                <w:lang w:val="ru-RU" w:eastAsia="ja-JP"/>
              </w:rPr>
              <w:t>Вопросы</w:t>
            </w:r>
            <w:r w:rsidR="00896B3F" w:rsidRPr="00B118D6">
              <w:rPr>
                <w:sz w:val="22"/>
                <w:szCs w:val="22"/>
                <w:lang w:val="ru-RU" w:eastAsia="ja-JP"/>
              </w:rPr>
              <w:t>, связанные с Рекомендациями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4.2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r w:rsidR="00FF21FE" w:rsidRPr="00B118D6">
              <w:rPr>
                <w:sz w:val="22"/>
                <w:szCs w:val="22"/>
                <w:lang w:val="ru-RU" w:eastAsia="ja-JP"/>
              </w:rPr>
              <w:t xml:space="preserve">Промежуточные </w:t>
            </w:r>
            <w:r w:rsidR="00896B3F" w:rsidRPr="00B118D6">
              <w:rPr>
                <w:sz w:val="22"/>
                <w:szCs w:val="22"/>
                <w:lang w:val="ru-RU" w:eastAsia="ja-JP"/>
              </w:rPr>
              <w:t>собрания Докладчиков</w:t>
            </w:r>
          </w:p>
          <w:p w:rsidR="00896B3F" w:rsidRPr="00B118D6" w:rsidRDefault="005E44EE" w:rsidP="00491B26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bookmarkStart w:id="19" w:name="lt_pId141"/>
            <w:r w:rsidRPr="00B118D6">
              <w:rPr>
                <w:sz w:val="22"/>
                <w:szCs w:val="22"/>
                <w:lang w:val="ru-RU" w:eastAsia="ja-JP"/>
              </w:rPr>
              <w:t>4.3</w:t>
            </w:r>
            <w:r w:rsidRPr="00B118D6">
              <w:rPr>
                <w:sz w:val="22"/>
                <w:szCs w:val="22"/>
                <w:lang w:val="ru-RU" w:eastAsia="ja-JP"/>
              </w:rPr>
              <w:tab/>
            </w:r>
            <w:bookmarkEnd w:id="19"/>
            <w:r w:rsidR="00183CF8">
              <w:rPr>
                <w:sz w:val="22"/>
                <w:szCs w:val="22"/>
                <w:lang w:val="ru-RU" w:eastAsia="ja-JP"/>
              </w:rPr>
              <w:t>Семинары-практикумы</w:t>
            </w:r>
          </w:p>
        </w:tc>
      </w:tr>
      <w:tr w:rsidR="00896B3F" w:rsidRPr="007B470C" w:rsidTr="00896B3F">
        <w:trPr>
          <w:jc w:val="center"/>
        </w:trPr>
        <w:tc>
          <w:tcPr>
            <w:tcW w:w="686" w:type="dxa"/>
          </w:tcPr>
          <w:p w:rsidR="00896B3F" w:rsidRPr="00B118D6" w:rsidRDefault="00DD6690" w:rsidP="00896B3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920" w:type="dxa"/>
          </w:tcPr>
          <w:p w:rsidR="00896B3F" w:rsidRPr="00B118D6" w:rsidRDefault="00896B3F" w:rsidP="00EF3570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0" w:name="lt_pId142"/>
            <w:r w:rsidRPr="00B118D6">
              <w:rPr>
                <w:sz w:val="22"/>
                <w:szCs w:val="22"/>
                <w:lang w:val="ru-RU"/>
              </w:rPr>
              <w:t xml:space="preserve">Утверждение </w:t>
            </w:r>
            <w:r w:rsidR="00EF3570">
              <w:rPr>
                <w:sz w:val="22"/>
                <w:szCs w:val="22"/>
                <w:lang w:val="ru-RU"/>
              </w:rPr>
              <w:t xml:space="preserve">промежуточных </w:t>
            </w:r>
            <w:r w:rsidRPr="00B118D6">
              <w:rPr>
                <w:sz w:val="22"/>
                <w:szCs w:val="22"/>
                <w:lang w:val="ru-RU"/>
              </w:rPr>
              <w:t>исходящих заявлений о взаимодействии</w:t>
            </w:r>
            <w:bookmarkEnd w:id="20"/>
          </w:p>
        </w:tc>
      </w:tr>
      <w:tr w:rsidR="00F8733D" w:rsidRPr="007B470C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1" w:name="lt_pId157"/>
            <w:r w:rsidRPr="00B118D6">
              <w:rPr>
                <w:sz w:val="22"/>
                <w:szCs w:val="22"/>
                <w:lang w:val="ru-RU"/>
              </w:rPr>
              <w:t>Утверждение обновленной программы работы ИК11</w:t>
            </w:r>
            <w:bookmarkEnd w:id="21"/>
          </w:p>
        </w:tc>
      </w:tr>
      <w:tr w:rsidR="00DD6690" w:rsidRPr="007B470C" w:rsidTr="00896B3F">
        <w:trPr>
          <w:jc w:val="center"/>
        </w:trPr>
        <w:tc>
          <w:tcPr>
            <w:tcW w:w="686" w:type="dxa"/>
          </w:tcPr>
          <w:p w:rsidR="00DD6690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920" w:type="dxa"/>
          </w:tcPr>
          <w:p w:rsidR="00DD6690" w:rsidRPr="00A02F69" w:rsidRDefault="00EF3570" w:rsidP="00A02F6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 w:rsidR="00491B26">
              <w:rPr>
                <w:sz w:val="22"/>
                <w:szCs w:val="22"/>
                <w:lang w:val="ru-RU"/>
              </w:rPr>
              <w:t xml:space="preserve">вопроса об </w:t>
            </w:r>
            <w:r>
              <w:rPr>
                <w:sz w:val="22"/>
                <w:szCs w:val="22"/>
                <w:lang w:val="ru-RU"/>
              </w:rPr>
              <w:t>утверждени</w:t>
            </w:r>
            <w:r w:rsidR="00491B26">
              <w:rPr>
                <w:sz w:val="22"/>
                <w:szCs w:val="22"/>
                <w:lang w:val="ru-RU"/>
              </w:rPr>
              <w:t>и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Рекомендаций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соответствии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</w:t>
            </w:r>
            <w:r w:rsidRPr="00EF3570">
              <w:rPr>
                <w:sz w:val="22"/>
                <w:szCs w:val="22"/>
                <w:lang w:val="ru-RU"/>
              </w:rPr>
              <w:t xml:space="preserve"> </w:t>
            </w:r>
            <w:r w:rsidR="00DD6690" w:rsidRPr="00EF3570">
              <w:rPr>
                <w:sz w:val="22"/>
                <w:szCs w:val="22"/>
                <w:lang w:val="ru-RU"/>
              </w:rPr>
              <w:t>[</w:t>
            </w:r>
            <w:r>
              <w:rPr>
                <w:sz w:val="22"/>
                <w:szCs w:val="22"/>
                <w:lang w:val="ru-RU"/>
              </w:rPr>
              <w:t>Резолюцией</w:t>
            </w:r>
            <w:r w:rsidR="00DD6690" w:rsidRPr="00EF3570">
              <w:rPr>
                <w:sz w:val="22"/>
                <w:szCs w:val="22"/>
                <w:lang w:val="ru-RU"/>
              </w:rPr>
              <w:t xml:space="preserve"> 1 / </w:t>
            </w:r>
            <w:r>
              <w:rPr>
                <w:sz w:val="22"/>
                <w:szCs w:val="22"/>
                <w:lang w:val="ru-RU"/>
              </w:rPr>
              <w:t>Рекомендацией МСЭ</w:t>
            </w:r>
            <w:r w:rsidR="00DD6690" w:rsidRPr="00EF3570">
              <w:rPr>
                <w:sz w:val="22"/>
                <w:szCs w:val="22"/>
                <w:lang w:val="ru-RU"/>
              </w:rPr>
              <w:t>-</w:t>
            </w:r>
            <w:r w:rsidR="00DD6690" w:rsidRPr="00A61324">
              <w:rPr>
                <w:sz w:val="22"/>
                <w:szCs w:val="22"/>
                <w:lang w:val="en-US"/>
              </w:rPr>
              <w:t>T</w:t>
            </w:r>
            <w:r w:rsidR="00DD6690" w:rsidRPr="00EF3570">
              <w:rPr>
                <w:sz w:val="22"/>
                <w:szCs w:val="22"/>
                <w:lang w:val="ru-RU"/>
              </w:rPr>
              <w:t xml:space="preserve"> </w:t>
            </w:r>
            <w:r w:rsidR="00DD6690" w:rsidRPr="00A61324">
              <w:rPr>
                <w:sz w:val="22"/>
                <w:szCs w:val="22"/>
                <w:lang w:val="en-US"/>
              </w:rPr>
              <w:t>A</w:t>
            </w:r>
            <w:r w:rsidR="00DD6690" w:rsidRPr="00EF3570">
              <w:rPr>
                <w:sz w:val="22"/>
                <w:szCs w:val="22"/>
                <w:lang w:val="ru-RU"/>
              </w:rPr>
              <w:t>.8]</w:t>
            </w:r>
            <w:r w:rsidR="00682009">
              <w:rPr>
                <w:sz w:val="22"/>
                <w:szCs w:val="22"/>
                <w:lang w:val="ru-RU"/>
              </w:rPr>
              <w:t xml:space="preserve"> </w:t>
            </w:r>
            <w:r w:rsidR="00A02F69" w:rsidRPr="00B118D6">
              <w:rPr>
                <w:sz w:val="22"/>
                <w:szCs w:val="22"/>
                <w:lang w:val="ru-RU"/>
              </w:rPr>
              <w:t>при наличии таковых</w:t>
            </w:r>
          </w:p>
        </w:tc>
      </w:tr>
      <w:tr w:rsidR="00F8733D" w:rsidRPr="00183CF8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20" w:type="dxa"/>
          </w:tcPr>
          <w:p w:rsidR="00F8733D" w:rsidRPr="00B118D6" w:rsidRDefault="00183CF8" w:rsidP="0068200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Стратегия ИК11 на исследовательский период</w:t>
            </w:r>
            <w:r w:rsidR="00F8733D" w:rsidRPr="00183CF8">
              <w:rPr>
                <w:sz w:val="22"/>
                <w:szCs w:val="22"/>
                <w:lang w:val="ru-RU"/>
              </w:rPr>
              <w:t xml:space="preserve"> 2017</w:t>
            </w:r>
            <w:r>
              <w:rPr>
                <w:sz w:val="22"/>
                <w:szCs w:val="22"/>
                <w:lang w:val="ru-RU"/>
              </w:rPr>
              <w:t>–</w:t>
            </w:r>
            <w:r w:rsidR="00F8733D" w:rsidRPr="00183CF8">
              <w:rPr>
                <w:sz w:val="22"/>
                <w:szCs w:val="22"/>
                <w:lang w:val="ru-RU"/>
              </w:rPr>
              <w:t>2020</w:t>
            </w:r>
            <w:r>
              <w:rPr>
                <w:sz w:val="22"/>
                <w:szCs w:val="22"/>
                <w:lang w:val="ru-RU"/>
              </w:rPr>
              <w:t> гг.</w:t>
            </w:r>
            <w:r w:rsidR="00F8733D" w:rsidRPr="00183CF8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план действий ИК11</w:t>
            </w:r>
            <w:r w:rsidR="00F8733D" w:rsidRPr="00183CF8">
              <w:rPr>
                <w:sz w:val="22"/>
                <w:szCs w:val="22"/>
                <w:lang w:val="ru-RU"/>
              </w:rPr>
              <w:t>)</w:t>
            </w:r>
          </w:p>
        </w:tc>
      </w:tr>
      <w:tr w:rsidR="00F8733D" w:rsidRPr="007B470C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920" w:type="dxa"/>
          </w:tcPr>
          <w:p w:rsidR="00F8733D" w:rsidRPr="00183CF8" w:rsidRDefault="00183CF8" w:rsidP="007C5479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Вх</w:t>
            </w:r>
            <w:r w:rsidR="007C5479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>дящие заявления о взаимодействии, адресованные всем Вопросам ИК11</w:t>
            </w:r>
          </w:p>
        </w:tc>
      </w:tr>
      <w:tr w:rsidR="00F8733D" w:rsidRPr="007B470C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2" w:name="lt_pId159"/>
            <w:r w:rsidRPr="00B118D6">
              <w:rPr>
                <w:sz w:val="22"/>
                <w:szCs w:val="22"/>
                <w:lang w:val="ru-RU"/>
              </w:rPr>
              <w:t>Содействие работе ИК11, например организация семинаров-практикумов</w:t>
            </w:r>
            <w:bookmarkEnd w:id="22"/>
          </w:p>
        </w:tc>
      </w:tr>
      <w:tr w:rsidR="00F8733D" w:rsidRPr="007B470C" w:rsidTr="00896B3F">
        <w:trPr>
          <w:jc w:val="center"/>
        </w:trPr>
        <w:tc>
          <w:tcPr>
            <w:tcW w:w="686" w:type="dxa"/>
          </w:tcPr>
          <w:p w:rsidR="00F8733D" w:rsidRPr="00B118D6" w:rsidRDefault="00DD6690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3" w:name="lt_pId160"/>
            <w:r w:rsidRPr="00B118D6">
              <w:rPr>
                <w:sz w:val="22"/>
                <w:szCs w:val="22"/>
                <w:lang w:val="ru-RU"/>
              </w:rPr>
              <w:t>Шаблоны (например</w:t>
            </w:r>
            <w:r>
              <w:rPr>
                <w:sz w:val="22"/>
                <w:szCs w:val="22"/>
                <w:lang w:val="ru-RU"/>
              </w:rPr>
              <w:t>,</w:t>
            </w:r>
            <w:r w:rsidRPr="00B118D6">
              <w:rPr>
                <w:sz w:val="22"/>
                <w:szCs w:val="22"/>
                <w:lang w:val="ru-RU"/>
              </w:rPr>
              <w:t xml:space="preserve"> повестки дня, отчеты)</w:t>
            </w:r>
            <w:bookmarkEnd w:id="23"/>
          </w:p>
        </w:tc>
      </w:tr>
      <w:tr w:rsidR="00682009" w:rsidRPr="007B470C" w:rsidTr="00896B3F">
        <w:trPr>
          <w:jc w:val="center"/>
        </w:trPr>
        <w:tc>
          <w:tcPr>
            <w:tcW w:w="686" w:type="dxa"/>
          </w:tcPr>
          <w:p w:rsidR="00682009" w:rsidRDefault="00682009" w:rsidP="00F8733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8920" w:type="dxa"/>
          </w:tcPr>
          <w:p w:rsidR="00682009" w:rsidRPr="001F15CB" w:rsidRDefault="001F15CB" w:rsidP="001F15CB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Организация</w:t>
            </w:r>
            <w:r w:rsidRPr="001F15C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специальной</w:t>
            </w:r>
            <w:r w:rsidRPr="001F15C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сессии</w:t>
            </w:r>
            <w:r w:rsidRPr="001F15C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ИК</w:t>
            </w:r>
            <w:r w:rsidRPr="001F15CB"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ru-RU"/>
              </w:rPr>
              <w:t>, посвященной подготовке к ВАСЭ-2020</w:t>
            </w:r>
          </w:p>
        </w:tc>
      </w:tr>
      <w:tr w:rsidR="00F8733D" w:rsidRPr="007B470C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 w:rsidR="0068200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20" w:type="dxa"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Любые другие вопросы, относящиеся к пленарному заседанию, посвященному открытию собрания</w:t>
            </w:r>
          </w:p>
        </w:tc>
      </w:tr>
      <w:tr w:rsidR="009C4069" w:rsidRPr="007B470C" w:rsidTr="009C4069">
        <w:trPr>
          <w:jc w:val="center"/>
        </w:trPr>
        <w:tc>
          <w:tcPr>
            <w:tcW w:w="9606" w:type="dxa"/>
            <w:gridSpan w:val="2"/>
            <w:shd w:val="clear" w:color="auto" w:fill="C6D9F1" w:themeFill="text2" w:themeFillTint="33"/>
          </w:tcPr>
          <w:p w:rsidR="009C4069" w:rsidRPr="00B118D6" w:rsidRDefault="009C4069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3E0098" w:rsidRPr="007B470C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68200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20" w:type="dxa"/>
          </w:tcPr>
          <w:p w:rsidR="003E0098" w:rsidRPr="00EF3570" w:rsidRDefault="00EF3570" w:rsidP="00F8733D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C36C24">
              <w:rPr>
                <w:color w:val="000000"/>
                <w:sz w:val="22"/>
                <w:szCs w:val="22"/>
                <w:lang w:val="ru-RU"/>
              </w:rPr>
              <w:t>Запрос по правам интеллектуальной собственности (ПИС)</w:t>
            </w:r>
          </w:p>
        </w:tc>
      </w:tr>
      <w:tr w:rsidR="00F8733D" w:rsidRPr="007B470C" w:rsidTr="00896B3F">
        <w:trPr>
          <w:jc w:val="center"/>
        </w:trPr>
        <w:tc>
          <w:tcPr>
            <w:tcW w:w="686" w:type="dxa"/>
          </w:tcPr>
          <w:p w:rsidR="00F8733D" w:rsidRPr="00B118D6" w:rsidRDefault="00F8733D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 w:rsidR="0068200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920" w:type="dxa"/>
            <w:hideMark/>
          </w:tcPr>
          <w:p w:rsidR="00F8733D" w:rsidRPr="00B118D6" w:rsidRDefault="00F8733D" w:rsidP="00F8733D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24" w:name="lt_pId163"/>
            <w:r w:rsidRPr="00B118D6">
              <w:rPr>
                <w:sz w:val="22"/>
                <w:szCs w:val="22"/>
                <w:lang w:val="ru-RU" w:eastAsia="ja-JP"/>
              </w:rPr>
              <w:t>Утверждение проектов Рекомендаций и получение согласия по проектам Рекомендаций, предложенным для утверждения (Рекомендация МСЭ-T A.8); утверждение других результатов работы</w:t>
            </w:r>
            <w:bookmarkEnd w:id="24"/>
          </w:p>
          <w:p w:rsidR="00F8733D" w:rsidRPr="00B118D6" w:rsidRDefault="00F8733D" w:rsidP="0068200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</w:t>
            </w:r>
            <w:r w:rsidR="00682009">
              <w:rPr>
                <w:sz w:val="22"/>
                <w:szCs w:val="22"/>
                <w:lang w:val="ru-RU" w:eastAsia="ja-JP"/>
              </w:rPr>
              <w:t>5</w:t>
            </w:r>
            <w:r w:rsidRPr="00B118D6">
              <w:rPr>
                <w:sz w:val="22"/>
                <w:szCs w:val="22"/>
                <w:lang w:val="ru-RU" w:eastAsia="ja-JP"/>
              </w:rPr>
              <w:t>.1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Рекомендации</w:t>
            </w:r>
          </w:p>
          <w:p w:rsidR="00F8733D" w:rsidRPr="00B118D6" w:rsidRDefault="00F8733D" w:rsidP="0068200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lastRenderedPageBreak/>
              <w:t>1</w:t>
            </w:r>
            <w:r w:rsidR="00682009">
              <w:rPr>
                <w:sz w:val="22"/>
                <w:szCs w:val="22"/>
                <w:lang w:val="ru-RU" w:eastAsia="ja-JP"/>
              </w:rPr>
              <w:t>5</w:t>
            </w:r>
            <w:r w:rsidRPr="00B118D6">
              <w:rPr>
                <w:sz w:val="22"/>
                <w:szCs w:val="22"/>
                <w:lang w:val="ru-RU" w:eastAsia="ja-JP"/>
              </w:rPr>
              <w:t>.2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Добавления</w:t>
            </w:r>
          </w:p>
          <w:p w:rsidR="00F8733D" w:rsidRPr="00B118D6" w:rsidRDefault="00F8733D" w:rsidP="00682009">
            <w:pPr>
              <w:pStyle w:val="TableText"/>
              <w:tabs>
                <w:tab w:val="clear" w:pos="284"/>
                <w:tab w:val="clear" w:pos="567"/>
                <w:tab w:val="left" w:pos="621"/>
              </w:tabs>
              <w:ind w:left="621" w:hanging="621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 w:eastAsia="ja-JP"/>
              </w:rPr>
              <w:t>1</w:t>
            </w:r>
            <w:r w:rsidR="00682009">
              <w:rPr>
                <w:sz w:val="22"/>
                <w:szCs w:val="22"/>
                <w:lang w:val="ru-RU" w:eastAsia="ja-JP"/>
              </w:rPr>
              <w:t>5</w:t>
            </w:r>
            <w:r w:rsidRPr="00B118D6">
              <w:rPr>
                <w:sz w:val="22"/>
                <w:szCs w:val="22"/>
                <w:lang w:val="ru-RU" w:eastAsia="ja-JP"/>
              </w:rPr>
              <w:t>.3</w:t>
            </w:r>
            <w:r w:rsidRPr="00B118D6">
              <w:rPr>
                <w:sz w:val="22"/>
                <w:szCs w:val="22"/>
                <w:lang w:val="ru-RU" w:eastAsia="ja-JP"/>
              </w:rPr>
              <w:tab/>
              <w:t>Технические документы и Отчеты</w:t>
            </w:r>
          </w:p>
        </w:tc>
      </w:tr>
      <w:tr w:rsidR="003E0098" w:rsidRPr="007B470C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lastRenderedPageBreak/>
              <w:t>1</w:t>
            </w:r>
            <w:r w:rsidR="0068200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920" w:type="dxa"/>
          </w:tcPr>
          <w:p w:rsidR="003E0098" w:rsidRPr="00A641D3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>
              <w:rPr>
                <w:sz w:val="22"/>
                <w:szCs w:val="22"/>
                <w:lang w:val="ru-RU" w:eastAsia="ja-JP"/>
              </w:rPr>
              <w:t>Рекомендации</w:t>
            </w:r>
            <w:r w:rsidRPr="00A641D3">
              <w:rPr>
                <w:sz w:val="22"/>
                <w:szCs w:val="22"/>
                <w:lang w:val="ru-RU" w:eastAsia="ja-JP"/>
              </w:rPr>
              <w:t xml:space="preserve"> </w:t>
            </w:r>
            <w:r>
              <w:rPr>
                <w:sz w:val="22"/>
                <w:szCs w:val="22"/>
                <w:lang w:val="ru-RU" w:eastAsia="ja-JP"/>
              </w:rPr>
              <w:t>для</w:t>
            </w:r>
            <w:r w:rsidRPr="00A641D3">
              <w:rPr>
                <w:sz w:val="22"/>
                <w:szCs w:val="22"/>
                <w:lang w:val="ru-RU" w:eastAsia="ja-JP"/>
              </w:rPr>
              <w:t xml:space="preserve"> </w:t>
            </w:r>
            <w:r>
              <w:rPr>
                <w:sz w:val="22"/>
                <w:szCs w:val="22"/>
                <w:lang w:val="ru-RU" w:eastAsia="ja-JP"/>
              </w:rPr>
              <w:t>вынесения заключения/решения/утверждения</w:t>
            </w:r>
            <w:r w:rsidRPr="00A641D3">
              <w:rPr>
                <w:sz w:val="22"/>
                <w:szCs w:val="22"/>
                <w:lang w:val="ru-RU" w:eastAsia="ja-JP"/>
              </w:rPr>
              <w:t xml:space="preserve"> (</w:t>
            </w:r>
            <w:r>
              <w:rPr>
                <w:sz w:val="22"/>
                <w:szCs w:val="22"/>
                <w:lang w:val="ru-RU" w:eastAsia="ja-JP"/>
              </w:rPr>
              <w:t>ТПУ</w:t>
            </w:r>
            <w:r w:rsidRPr="00A641D3">
              <w:rPr>
                <w:sz w:val="22"/>
                <w:szCs w:val="22"/>
                <w:lang w:val="ru-RU" w:eastAsia="ja-JP"/>
              </w:rPr>
              <w:t>) (</w:t>
            </w:r>
            <w:r>
              <w:rPr>
                <w:sz w:val="22"/>
                <w:szCs w:val="22"/>
                <w:lang w:val="ru-RU" w:eastAsia="ja-JP"/>
              </w:rPr>
              <w:t>Резолюция </w:t>
            </w:r>
            <w:r w:rsidRPr="00A641D3">
              <w:rPr>
                <w:sz w:val="22"/>
                <w:szCs w:val="22"/>
                <w:lang w:val="ru-RU" w:eastAsia="ja-JP"/>
              </w:rPr>
              <w:t>1) (</w:t>
            </w:r>
            <w:r w:rsidRPr="00B118D6">
              <w:rPr>
                <w:sz w:val="22"/>
                <w:szCs w:val="22"/>
                <w:lang w:val="ru-RU"/>
              </w:rPr>
              <w:t>при наличии таковых</w:t>
            </w:r>
            <w:r w:rsidRPr="00A641D3">
              <w:rPr>
                <w:sz w:val="22"/>
                <w:szCs w:val="22"/>
                <w:lang w:val="ru-RU" w:eastAsia="ja-JP"/>
              </w:rPr>
              <w:t>)</w:t>
            </w:r>
          </w:p>
        </w:tc>
      </w:tr>
      <w:tr w:rsidR="003E0098" w:rsidRPr="007B470C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 w:rsidR="0068200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920" w:type="dxa"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5" w:name="lt_pId167"/>
            <w:r w:rsidRPr="00B118D6">
              <w:rPr>
                <w:sz w:val="22"/>
                <w:szCs w:val="22"/>
                <w:lang w:val="ru-RU"/>
              </w:rPr>
              <w:t xml:space="preserve">Назначение новых </w:t>
            </w:r>
            <w:r w:rsidRPr="00B118D6">
              <w:rPr>
                <w:sz w:val="22"/>
                <w:szCs w:val="22"/>
                <w:lang w:val="ru-RU" w:eastAsia="ja-JP"/>
              </w:rPr>
              <w:t>Докладчиков, помощников Докладчиков и лиц, ответственных за взаимодействие</w:t>
            </w:r>
            <w:r w:rsidRPr="00B118D6">
              <w:rPr>
                <w:sz w:val="22"/>
                <w:szCs w:val="22"/>
                <w:lang w:val="ru-RU"/>
              </w:rPr>
              <w:t xml:space="preserve"> (при наличии таковых)</w:t>
            </w:r>
            <w:bookmarkEnd w:id="25"/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1</w:t>
            </w:r>
            <w:r w:rsidR="0068200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26" w:name="lt_pId168"/>
            <w:r w:rsidRPr="00B118D6">
              <w:rPr>
                <w:sz w:val="22"/>
                <w:szCs w:val="22"/>
                <w:lang w:val="ru-RU"/>
              </w:rPr>
              <w:t>Утверждение отчетов рабочих групп</w:t>
            </w:r>
            <w:bookmarkEnd w:id="26"/>
          </w:p>
        </w:tc>
      </w:tr>
      <w:tr w:rsidR="00682009" w:rsidRPr="007B470C" w:rsidTr="00896B3F">
        <w:trPr>
          <w:jc w:val="center"/>
        </w:trPr>
        <w:tc>
          <w:tcPr>
            <w:tcW w:w="686" w:type="dxa"/>
          </w:tcPr>
          <w:p w:rsidR="00682009" w:rsidRPr="00B118D6" w:rsidRDefault="00682009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8920" w:type="dxa"/>
          </w:tcPr>
          <w:p w:rsidR="00682009" w:rsidRPr="001F15CB" w:rsidRDefault="001F15CB" w:rsidP="001F15CB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Итоги</w:t>
            </w:r>
            <w:r w:rsidRPr="001F15C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специальной</w:t>
            </w:r>
            <w:r w:rsidRPr="001F15C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сессии</w:t>
            </w:r>
            <w:r w:rsidRPr="001F15C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ИК</w:t>
            </w:r>
            <w:r w:rsidRPr="001F15CB">
              <w:rPr>
                <w:sz w:val="22"/>
                <w:szCs w:val="22"/>
                <w:lang w:val="ru-RU"/>
              </w:rPr>
              <w:t>11</w:t>
            </w:r>
            <w:r>
              <w:rPr>
                <w:sz w:val="22"/>
                <w:szCs w:val="22"/>
                <w:lang w:val="ru-RU"/>
              </w:rPr>
              <w:t>, посвященной подготовке к ВАСЭ-2020</w:t>
            </w:r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682009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8920" w:type="dxa"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Исходящие заявления о взаимодействии</w:t>
            </w:r>
          </w:p>
        </w:tc>
      </w:tr>
      <w:tr w:rsidR="003E0098" w:rsidRPr="007B470C" w:rsidTr="00896B3F">
        <w:trPr>
          <w:jc w:val="center"/>
        </w:trPr>
        <w:tc>
          <w:tcPr>
            <w:tcW w:w="686" w:type="dxa"/>
          </w:tcPr>
          <w:p w:rsidR="003E0098" w:rsidRPr="00B118D6" w:rsidRDefault="00682009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27" w:name="lt_pId170"/>
            <w:r w:rsidRPr="00B118D6">
              <w:rPr>
                <w:sz w:val="22"/>
                <w:szCs w:val="22"/>
                <w:lang w:val="ru-RU"/>
              </w:rPr>
              <w:t>Новые/пересмотренные Вопросы (при наличии таковых)</w:t>
            </w:r>
            <w:bookmarkEnd w:id="27"/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8200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920" w:type="dxa"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Новые направления работы</w:t>
            </w:r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 w:rsidR="0068200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8" w:name="lt_pId172"/>
            <w:r w:rsidRPr="00B118D6">
              <w:rPr>
                <w:sz w:val="22"/>
                <w:szCs w:val="22"/>
                <w:lang w:val="ru-RU"/>
              </w:rPr>
              <w:t>Обновление программы работы ИК11</w:t>
            </w:r>
            <w:bookmarkEnd w:id="28"/>
            <w:r w:rsidRPr="00B118D6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E0098" w:rsidRPr="007B470C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 w:rsidR="0068200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29" w:name="lt_pId173"/>
            <w:r w:rsidRPr="00B118D6">
              <w:rPr>
                <w:sz w:val="22"/>
                <w:szCs w:val="22"/>
                <w:lang w:val="ru-RU"/>
              </w:rPr>
              <w:t>Дат</w:t>
            </w:r>
            <w:r>
              <w:rPr>
                <w:sz w:val="22"/>
                <w:szCs w:val="22"/>
                <w:lang w:val="ru-RU"/>
              </w:rPr>
              <w:t>ы</w:t>
            </w:r>
            <w:r w:rsidRPr="00B118D6">
              <w:rPr>
                <w:sz w:val="22"/>
                <w:szCs w:val="22"/>
                <w:lang w:val="ru-RU"/>
              </w:rPr>
              <w:t xml:space="preserve"> и место проведения следующ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B118D6">
              <w:rPr>
                <w:sz w:val="22"/>
                <w:szCs w:val="22"/>
                <w:lang w:val="ru-RU"/>
              </w:rPr>
              <w:t xml:space="preserve"> собрани</w:t>
            </w:r>
            <w:r>
              <w:rPr>
                <w:sz w:val="22"/>
                <w:szCs w:val="22"/>
                <w:lang w:val="ru-RU"/>
              </w:rPr>
              <w:t>й</w:t>
            </w:r>
            <w:r w:rsidRPr="00B118D6">
              <w:rPr>
                <w:sz w:val="22"/>
                <w:szCs w:val="22"/>
                <w:lang w:val="ru-RU"/>
              </w:rPr>
              <w:t xml:space="preserve"> ИК11</w:t>
            </w:r>
            <w:bookmarkEnd w:id="29"/>
          </w:p>
        </w:tc>
      </w:tr>
      <w:tr w:rsidR="003E0098" w:rsidRPr="007B470C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8200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bookmarkStart w:id="30" w:name="lt_pId174"/>
            <w:r w:rsidRPr="00B118D6">
              <w:rPr>
                <w:sz w:val="22"/>
                <w:szCs w:val="22"/>
                <w:lang w:val="ru-RU"/>
              </w:rPr>
              <w:t xml:space="preserve">Дальнейшая межсессионная деятельность (собрания рабочих групп и </w:t>
            </w:r>
            <w:r w:rsidR="00EF3570">
              <w:rPr>
                <w:sz w:val="22"/>
                <w:szCs w:val="22"/>
                <w:lang w:val="ru-RU"/>
              </w:rPr>
              <w:t xml:space="preserve">промежуточные собрания групп </w:t>
            </w:r>
            <w:r w:rsidRPr="00B118D6">
              <w:rPr>
                <w:sz w:val="22"/>
                <w:szCs w:val="22"/>
                <w:lang w:val="ru-RU"/>
              </w:rPr>
              <w:t>Докладчиков)</w:t>
            </w:r>
            <w:bookmarkEnd w:id="30"/>
          </w:p>
        </w:tc>
      </w:tr>
      <w:tr w:rsidR="003E0098" w:rsidRPr="000949CD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 w:rsidR="0068200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8920" w:type="dxa"/>
          </w:tcPr>
          <w:p w:rsidR="003E0098" w:rsidRPr="00B118D6" w:rsidRDefault="00732CD2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Будущие</w:t>
            </w:r>
            <w:r w:rsidR="00EF3570">
              <w:rPr>
                <w:sz w:val="22"/>
                <w:szCs w:val="22"/>
                <w:lang w:val="ru-RU"/>
              </w:rPr>
              <w:t xml:space="preserve"> семинары-практикумы</w:t>
            </w:r>
            <w:r w:rsidR="003E0098" w:rsidRPr="00185216">
              <w:rPr>
                <w:sz w:val="22"/>
                <w:szCs w:val="22"/>
                <w:lang w:val="ru-RU"/>
              </w:rPr>
              <w:t xml:space="preserve"> </w:t>
            </w:r>
            <w:r w:rsidR="003E0098">
              <w:rPr>
                <w:sz w:val="22"/>
                <w:szCs w:val="22"/>
                <w:lang w:val="ru-RU"/>
              </w:rPr>
              <w:t>ИК</w:t>
            </w:r>
            <w:r w:rsidR="003E0098" w:rsidRPr="00185216">
              <w:rPr>
                <w:sz w:val="22"/>
                <w:szCs w:val="22"/>
                <w:lang w:val="ru-RU"/>
              </w:rPr>
              <w:t>11</w:t>
            </w:r>
          </w:p>
        </w:tc>
      </w:tr>
      <w:tr w:rsidR="003E0098" w:rsidRPr="007B470C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 w:rsidR="0068200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920" w:type="dxa"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bookmarkStart w:id="31" w:name="lt_pId175"/>
            <w:r w:rsidRPr="00B118D6">
              <w:rPr>
                <w:sz w:val="22"/>
                <w:szCs w:val="22"/>
                <w:lang w:val="ru-RU"/>
              </w:rPr>
              <w:t>Будущие собрания региональных групп и CASC</w:t>
            </w:r>
            <w:bookmarkEnd w:id="31"/>
          </w:p>
        </w:tc>
      </w:tr>
      <w:tr w:rsidR="003E0098" w:rsidRPr="007B470C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682009">
            <w:pPr>
              <w:pStyle w:val="TableTex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2</w:t>
            </w:r>
            <w:r w:rsidR="0068200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/>
              </w:rPr>
            </w:pPr>
            <w:r w:rsidRPr="00B118D6">
              <w:rPr>
                <w:sz w:val="22"/>
                <w:szCs w:val="22"/>
                <w:lang w:val="ru-RU"/>
              </w:rPr>
              <w:t>Любые другие вопросы, относящиеся к заключительному пленарному заседанию</w:t>
            </w:r>
          </w:p>
        </w:tc>
      </w:tr>
      <w:tr w:rsidR="003E0098" w:rsidRPr="00B118D6" w:rsidTr="00896B3F">
        <w:trPr>
          <w:jc w:val="center"/>
        </w:trPr>
        <w:tc>
          <w:tcPr>
            <w:tcW w:w="686" w:type="dxa"/>
          </w:tcPr>
          <w:p w:rsidR="003E0098" w:rsidRPr="00B118D6" w:rsidRDefault="003E0098" w:rsidP="003E0098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68200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8920" w:type="dxa"/>
            <w:hideMark/>
          </w:tcPr>
          <w:p w:rsidR="003E0098" w:rsidRPr="00B118D6" w:rsidRDefault="003E0098" w:rsidP="003E0098">
            <w:pPr>
              <w:pStyle w:val="TableText"/>
              <w:jc w:val="left"/>
              <w:rPr>
                <w:sz w:val="22"/>
                <w:szCs w:val="22"/>
                <w:lang w:val="ru-RU" w:eastAsia="ja-JP"/>
              </w:rPr>
            </w:pPr>
            <w:r w:rsidRPr="00B118D6">
              <w:rPr>
                <w:sz w:val="22"/>
                <w:szCs w:val="22"/>
                <w:lang w:val="ru-RU"/>
              </w:rPr>
              <w:t>Закрытие собрания</w:t>
            </w:r>
          </w:p>
        </w:tc>
      </w:tr>
    </w:tbl>
    <w:p w:rsidR="00BE4CB0" w:rsidRPr="00B118D6" w:rsidRDefault="00896B3F" w:rsidP="001F15CB">
      <w:pPr>
        <w:pStyle w:val="Note"/>
        <w:spacing w:before="240"/>
        <w:jc w:val="left"/>
        <w:rPr>
          <w:i/>
          <w:iCs/>
          <w:sz w:val="20"/>
          <w:lang w:val="ru-RU"/>
        </w:rPr>
      </w:pPr>
      <w:bookmarkStart w:id="32" w:name="lt_pId178"/>
      <w:r w:rsidRPr="00B118D6">
        <w:rPr>
          <w:i/>
          <w:iCs/>
          <w:sz w:val="20"/>
          <w:lang w:val="ru-RU"/>
        </w:rPr>
        <w:t>ПРИМЕЧАНИЕ</w:t>
      </w:r>
      <w:bookmarkEnd w:id="32"/>
      <w:r w:rsidRPr="00B118D6">
        <w:rPr>
          <w:i/>
          <w:iCs/>
          <w:sz w:val="20"/>
          <w:lang w:val="ru-RU"/>
        </w:rPr>
        <w:t>. −</w:t>
      </w:r>
      <w:r w:rsidR="00BE4CB0" w:rsidRPr="00B118D6">
        <w:rPr>
          <w:i/>
          <w:iCs/>
          <w:sz w:val="20"/>
          <w:lang w:val="ru-RU"/>
        </w:rPr>
        <w:t xml:space="preserve"> </w:t>
      </w:r>
      <w:bookmarkStart w:id="33" w:name="lt_pId179"/>
      <w:r w:rsidR="00FC3D99" w:rsidRPr="00B118D6">
        <w:rPr>
          <w:i/>
          <w:iCs/>
          <w:sz w:val="20"/>
          <w:lang w:val="ru-RU"/>
        </w:rPr>
        <w:t>Ожидается, что пп. 1</w:t>
      </w:r>
      <w:r w:rsidR="00FC3D99" w:rsidRPr="00B118D6">
        <w:rPr>
          <w:rFonts w:ascii="Times New Roman" w:hAnsi="Times New Roman"/>
          <w:i/>
          <w:iCs/>
          <w:sz w:val="20"/>
          <w:lang w:val="ru-RU"/>
        </w:rPr>
        <w:t>‒</w:t>
      </w:r>
      <w:r w:rsidR="00FC3D99" w:rsidRPr="00B118D6">
        <w:rPr>
          <w:i/>
          <w:iCs/>
          <w:sz w:val="20"/>
          <w:lang w:val="ru-RU"/>
        </w:rPr>
        <w:t>1</w:t>
      </w:r>
      <w:r w:rsidR="00682009">
        <w:rPr>
          <w:i/>
          <w:iCs/>
          <w:sz w:val="20"/>
          <w:lang w:val="ru-RU"/>
        </w:rPr>
        <w:t>3</w:t>
      </w:r>
      <w:r w:rsidR="00FC3D99" w:rsidRPr="00B118D6">
        <w:rPr>
          <w:i/>
          <w:iCs/>
          <w:sz w:val="20"/>
          <w:lang w:val="ru-RU"/>
        </w:rPr>
        <w:t xml:space="preserve"> будут рассматриваться на пленарном заседании</w:t>
      </w:r>
      <w:r w:rsidR="00A641D3">
        <w:rPr>
          <w:i/>
          <w:iCs/>
          <w:sz w:val="20"/>
          <w:lang w:val="ru-RU"/>
        </w:rPr>
        <w:t>, посвященном открытию собрания</w:t>
      </w:r>
      <w:r w:rsidR="00FC3D99" w:rsidRPr="00B118D6">
        <w:rPr>
          <w:i/>
          <w:iCs/>
          <w:sz w:val="20"/>
          <w:lang w:val="ru-RU"/>
        </w:rPr>
        <w:t xml:space="preserve"> </w:t>
      </w:r>
      <w:r w:rsidR="00A641D3">
        <w:rPr>
          <w:i/>
          <w:iCs/>
          <w:sz w:val="20"/>
          <w:lang w:val="ru-RU"/>
        </w:rPr>
        <w:t>(</w:t>
      </w:r>
      <w:r w:rsidR="00682009">
        <w:rPr>
          <w:i/>
          <w:iCs/>
          <w:sz w:val="20"/>
          <w:lang w:val="ru-RU"/>
        </w:rPr>
        <w:t>16 октября</w:t>
      </w:r>
      <w:r w:rsidR="00BE4CB0" w:rsidRPr="00B118D6">
        <w:rPr>
          <w:i/>
          <w:iCs/>
          <w:sz w:val="20"/>
          <w:lang w:val="ru-RU"/>
        </w:rPr>
        <w:t xml:space="preserve"> 201</w:t>
      </w:r>
      <w:r w:rsidR="0020211B">
        <w:rPr>
          <w:i/>
          <w:iCs/>
          <w:sz w:val="20"/>
          <w:lang w:val="ru-RU"/>
        </w:rPr>
        <w:t>9</w:t>
      </w:r>
      <w:r w:rsidR="00FC3D99" w:rsidRPr="00B118D6">
        <w:rPr>
          <w:i/>
          <w:iCs/>
          <w:sz w:val="20"/>
          <w:lang w:val="ru-RU"/>
        </w:rPr>
        <w:t xml:space="preserve"> г</w:t>
      </w:r>
      <w:r w:rsidR="00732CD2">
        <w:rPr>
          <w:i/>
          <w:iCs/>
          <w:sz w:val="20"/>
          <w:lang w:val="ru-RU"/>
        </w:rPr>
        <w:t>.</w:t>
      </w:r>
      <w:r w:rsidR="00A641D3">
        <w:rPr>
          <w:i/>
          <w:iCs/>
          <w:sz w:val="20"/>
          <w:lang w:val="ru-RU"/>
        </w:rPr>
        <w:t>)</w:t>
      </w:r>
      <w:r w:rsidR="00FC3D99" w:rsidRPr="00B118D6">
        <w:rPr>
          <w:i/>
          <w:iCs/>
          <w:sz w:val="20"/>
          <w:lang w:val="ru-RU"/>
        </w:rPr>
        <w:t xml:space="preserve">, </w:t>
      </w:r>
      <w:r w:rsidR="001F15CB">
        <w:rPr>
          <w:i/>
          <w:iCs/>
          <w:sz w:val="20"/>
          <w:lang w:val="ru-RU"/>
        </w:rPr>
        <w:t>а</w:t>
      </w:r>
      <w:r w:rsidR="00FC3D99" w:rsidRPr="00B118D6">
        <w:rPr>
          <w:i/>
          <w:iCs/>
          <w:sz w:val="20"/>
          <w:lang w:val="ru-RU"/>
        </w:rPr>
        <w:t xml:space="preserve"> пп. 1</w:t>
      </w:r>
      <w:r w:rsidR="00682009">
        <w:rPr>
          <w:i/>
          <w:iCs/>
          <w:sz w:val="20"/>
          <w:lang w:val="ru-RU"/>
        </w:rPr>
        <w:t>4</w:t>
      </w:r>
      <w:r w:rsidR="00FC3D99" w:rsidRPr="00B118D6">
        <w:rPr>
          <w:rFonts w:ascii="Times New Roman" w:hAnsi="Times New Roman"/>
          <w:i/>
          <w:iCs/>
          <w:sz w:val="20"/>
          <w:lang w:val="ru-RU"/>
        </w:rPr>
        <w:t>‒</w:t>
      </w:r>
      <w:r w:rsidR="00BE4CB0" w:rsidRPr="00B118D6">
        <w:rPr>
          <w:i/>
          <w:iCs/>
          <w:sz w:val="20"/>
          <w:lang w:val="ru-RU"/>
        </w:rPr>
        <w:t>2</w:t>
      </w:r>
      <w:r w:rsidR="00682009">
        <w:rPr>
          <w:i/>
          <w:iCs/>
          <w:sz w:val="20"/>
          <w:lang w:val="ru-RU"/>
        </w:rPr>
        <w:t>9</w:t>
      </w:r>
      <w:r w:rsidR="00BE4CB0" w:rsidRPr="00B118D6">
        <w:rPr>
          <w:i/>
          <w:iCs/>
          <w:sz w:val="20"/>
          <w:lang w:val="ru-RU"/>
        </w:rPr>
        <w:t xml:space="preserve"> </w:t>
      </w:r>
      <w:r w:rsidR="00FC3D99" w:rsidRPr="00B118D6">
        <w:rPr>
          <w:i/>
          <w:iCs/>
          <w:sz w:val="20"/>
          <w:lang w:val="ru-RU"/>
        </w:rPr>
        <w:t xml:space="preserve">будут рассматриваться на </w:t>
      </w:r>
      <w:r w:rsidR="00FF21FE" w:rsidRPr="00B118D6">
        <w:rPr>
          <w:i/>
          <w:iCs/>
          <w:sz w:val="20"/>
          <w:lang w:val="ru-RU"/>
        </w:rPr>
        <w:t xml:space="preserve">заключительном </w:t>
      </w:r>
      <w:r w:rsidR="00FC3D99" w:rsidRPr="00B118D6">
        <w:rPr>
          <w:i/>
          <w:iCs/>
          <w:sz w:val="20"/>
          <w:lang w:val="ru-RU"/>
        </w:rPr>
        <w:t xml:space="preserve">пленарном заседании </w:t>
      </w:r>
      <w:r w:rsidR="00A641D3">
        <w:rPr>
          <w:i/>
          <w:iCs/>
          <w:sz w:val="20"/>
          <w:lang w:val="ru-RU"/>
        </w:rPr>
        <w:t>(</w:t>
      </w:r>
      <w:r w:rsidR="00682009">
        <w:rPr>
          <w:i/>
          <w:iCs/>
          <w:sz w:val="20"/>
          <w:lang w:val="ru-RU"/>
        </w:rPr>
        <w:t>2</w:t>
      </w:r>
      <w:r w:rsidR="0020211B">
        <w:rPr>
          <w:i/>
          <w:iCs/>
          <w:sz w:val="20"/>
          <w:lang w:val="ru-RU"/>
        </w:rPr>
        <w:t>5</w:t>
      </w:r>
      <w:r w:rsidR="00BE4CB0" w:rsidRPr="00B118D6">
        <w:rPr>
          <w:i/>
          <w:iCs/>
          <w:sz w:val="20"/>
          <w:lang w:val="ru-RU"/>
        </w:rPr>
        <w:t xml:space="preserve"> </w:t>
      </w:r>
      <w:r w:rsidR="00682009">
        <w:rPr>
          <w:i/>
          <w:iCs/>
          <w:sz w:val="20"/>
          <w:lang w:val="ru-RU"/>
        </w:rPr>
        <w:t>октября</w:t>
      </w:r>
      <w:r w:rsidR="00FC3D99" w:rsidRPr="00B118D6">
        <w:rPr>
          <w:i/>
          <w:iCs/>
          <w:sz w:val="20"/>
          <w:lang w:val="ru-RU"/>
        </w:rPr>
        <w:t xml:space="preserve"> </w:t>
      </w:r>
      <w:r w:rsidR="00BE4CB0" w:rsidRPr="00B118D6">
        <w:rPr>
          <w:i/>
          <w:iCs/>
          <w:sz w:val="20"/>
          <w:lang w:val="ru-RU"/>
        </w:rPr>
        <w:t>201</w:t>
      </w:r>
      <w:r w:rsidR="0020211B">
        <w:rPr>
          <w:i/>
          <w:iCs/>
          <w:sz w:val="20"/>
          <w:lang w:val="ru-RU"/>
        </w:rPr>
        <w:t>9</w:t>
      </w:r>
      <w:r w:rsidR="00FC3D99" w:rsidRPr="00B118D6">
        <w:rPr>
          <w:i/>
          <w:iCs/>
          <w:sz w:val="20"/>
          <w:lang w:val="ru-RU"/>
        </w:rPr>
        <w:t> г</w:t>
      </w:r>
      <w:r w:rsidR="00732CD2">
        <w:rPr>
          <w:i/>
          <w:iCs/>
          <w:sz w:val="20"/>
          <w:lang w:val="ru-RU"/>
        </w:rPr>
        <w:t>.</w:t>
      </w:r>
      <w:r w:rsidR="00A641D3">
        <w:rPr>
          <w:i/>
          <w:iCs/>
          <w:sz w:val="20"/>
          <w:lang w:val="ru-RU"/>
        </w:rPr>
        <w:t>)</w:t>
      </w:r>
      <w:r w:rsidR="00BE4CB0" w:rsidRPr="00B118D6">
        <w:rPr>
          <w:i/>
          <w:iCs/>
          <w:sz w:val="20"/>
          <w:lang w:val="ru-RU"/>
        </w:rPr>
        <w:t>.</w:t>
      </w:r>
      <w:bookmarkEnd w:id="33"/>
    </w:p>
    <w:p w:rsidR="00BE4CB0" w:rsidRPr="00B118D6" w:rsidRDefault="00545BDA" w:rsidP="00682009">
      <w:pPr>
        <w:pStyle w:val="Note"/>
        <w:rPr>
          <w:sz w:val="20"/>
          <w:lang w:val="ru-RU"/>
        </w:rPr>
      </w:pPr>
      <w:bookmarkStart w:id="34" w:name="lt_pId180"/>
      <w:r w:rsidRPr="00B118D6">
        <w:rPr>
          <w:sz w:val="20"/>
          <w:lang w:val="ru-RU"/>
        </w:rPr>
        <w:t>ПРИМЕЧАНИЕ</w:t>
      </w:r>
      <w:r w:rsidR="00896B3F" w:rsidRPr="00B118D6">
        <w:rPr>
          <w:sz w:val="20"/>
          <w:lang w:val="ru-RU"/>
        </w:rPr>
        <w:t>. −</w:t>
      </w:r>
      <w:r w:rsidR="00BE4CB0" w:rsidRPr="00B118D6">
        <w:rPr>
          <w:sz w:val="20"/>
          <w:lang w:val="ru-RU"/>
        </w:rPr>
        <w:t xml:space="preserve"> </w:t>
      </w:r>
      <w:r w:rsidR="006E0477" w:rsidRPr="00B118D6">
        <w:rPr>
          <w:sz w:val="20"/>
          <w:lang w:val="ru-RU"/>
        </w:rPr>
        <w:t xml:space="preserve">Обновления к повестке дня содержатся </w:t>
      </w:r>
      <w:r w:rsidR="006E0477" w:rsidRPr="00322DFC">
        <w:rPr>
          <w:sz w:val="20"/>
          <w:lang w:val="ru-RU"/>
        </w:rPr>
        <w:t xml:space="preserve">в </w:t>
      </w:r>
      <w:r w:rsidR="006E0477" w:rsidRPr="009C4069">
        <w:rPr>
          <w:sz w:val="20"/>
          <w:lang w:val="ru-RU"/>
        </w:rPr>
        <w:t xml:space="preserve">Документе </w:t>
      </w:r>
      <w:hyperlink r:id="rId28" w:history="1">
        <w:r w:rsidR="0020211B" w:rsidRPr="009C4069">
          <w:rPr>
            <w:rStyle w:val="Hyperlink"/>
            <w:sz w:val="20"/>
          </w:rPr>
          <w:t>SG</w:t>
        </w:r>
        <w:r w:rsidR="0020211B" w:rsidRPr="009C4069">
          <w:rPr>
            <w:rStyle w:val="Hyperlink"/>
            <w:sz w:val="20"/>
            <w:lang w:val="ru-RU"/>
          </w:rPr>
          <w:t>11-</w:t>
        </w:r>
        <w:r w:rsidR="0020211B" w:rsidRPr="009C4069">
          <w:rPr>
            <w:rStyle w:val="Hyperlink"/>
            <w:sz w:val="20"/>
          </w:rPr>
          <w:t>TD</w:t>
        </w:r>
        <w:r w:rsidR="00682009" w:rsidRPr="009C4069">
          <w:rPr>
            <w:rStyle w:val="Hyperlink"/>
            <w:sz w:val="20"/>
            <w:lang w:val="ru-RU"/>
          </w:rPr>
          <w:t>864</w:t>
        </w:r>
        <w:r w:rsidR="0020211B" w:rsidRPr="009C4069">
          <w:rPr>
            <w:rStyle w:val="Hyperlink"/>
            <w:sz w:val="20"/>
            <w:lang w:val="ru-RU"/>
          </w:rPr>
          <w:t>/</w:t>
        </w:r>
        <w:r w:rsidR="0020211B" w:rsidRPr="009C4069">
          <w:rPr>
            <w:rStyle w:val="Hyperlink"/>
            <w:sz w:val="20"/>
          </w:rPr>
          <w:t>GEN</w:t>
        </w:r>
      </w:hyperlink>
      <w:r w:rsidR="00BE4CB0" w:rsidRPr="009C4069">
        <w:rPr>
          <w:sz w:val="20"/>
          <w:lang w:val="ru-RU"/>
        </w:rPr>
        <w:t>.</w:t>
      </w:r>
      <w:bookmarkEnd w:id="34"/>
    </w:p>
    <w:p w:rsidR="00896B3F" w:rsidRPr="00B118D6" w:rsidRDefault="00896B3F" w:rsidP="006E0477">
      <w:pPr>
        <w:rPr>
          <w:lang w:val="ru-RU"/>
        </w:rPr>
      </w:pPr>
    </w:p>
    <w:p w:rsidR="00896B3F" w:rsidRPr="00B118D6" w:rsidRDefault="00896B3F" w:rsidP="006E0477">
      <w:pPr>
        <w:rPr>
          <w:lang w:val="ru-RU"/>
        </w:rPr>
        <w:sectPr w:rsidR="00896B3F" w:rsidRPr="00B118D6" w:rsidSect="005F43D3">
          <w:headerReference w:type="default" r:id="rId29"/>
          <w:footerReference w:type="first" r:id="rId30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360"/>
        </w:sectPr>
      </w:pPr>
    </w:p>
    <w:p w:rsidR="00BE4CB0" w:rsidRPr="00B118D6" w:rsidRDefault="00BE4CB0" w:rsidP="00E55A3E">
      <w:pPr>
        <w:pStyle w:val="AnnexNo"/>
        <w:spacing w:before="0"/>
        <w:rPr>
          <w:sz w:val="22"/>
          <w:szCs w:val="16"/>
          <w:lang w:val="ru-RU"/>
        </w:rPr>
      </w:pPr>
      <w:r w:rsidRPr="00B118D6">
        <w:rPr>
          <w:lang w:val="ru-RU"/>
        </w:rPr>
        <w:lastRenderedPageBreak/>
        <w:t>ПРИЛОЖЕНИЕ С</w:t>
      </w:r>
    </w:p>
    <w:p w:rsidR="0036306A" w:rsidRDefault="00BE4CB0" w:rsidP="00174B47">
      <w:pPr>
        <w:pStyle w:val="AnnexTitle"/>
        <w:spacing w:before="60" w:after="60"/>
        <w:rPr>
          <w:lang w:val="ru-RU"/>
        </w:rPr>
      </w:pPr>
      <w:bookmarkStart w:id="35" w:name="lt_pId184"/>
      <w:r w:rsidRPr="00786D5C">
        <w:rPr>
          <w:lang w:val="ru-RU"/>
        </w:rPr>
        <w:t xml:space="preserve">Проект </w:t>
      </w:r>
      <w:r w:rsidR="00FF21FE" w:rsidRPr="00786D5C">
        <w:rPr>
          <w:lang w:val="ru-RU"/>
        </w:rPr>
        <w:t>плана распределения времени</w:t>
      </w:r>
      <w:r w:rsidR="000D05E1" w:rsidRPr="00786D5C">
        <w:rPr>
          <w:lang w:val="ru-RU"/>
        </w:rPr>
        <w:t xml:space="preserve"> </w:t>
      </w:r>
      <w:bookmarkEnd w:id="35"/>
      <w:r w:rsidRPr="00786D5C">
        <w:rPr>
          <w:lang w:val="ru-RU"/>
        </w:rPr>
        <w:br/>
      </w:r>
      <w:bookmarkStart w:id="36" w:name="lt_pId185"/>
      <w:r w:rsidR="0069020B" w:rsidRPr="00786D5C">
        <w:rPr>
          <w:lang w:val="ru-RU"/>
        </w:rPr>
        <w:t>(</w:t>
      </w:r>
      <w:r w:rsidRPr="00786D5C">
        <w:rPr>
          <w:lang w:val="ru-RU"/>
        </w:rPr>
        <w:t xml:space="preserve">Женева, </w:t>
      </w:r>
      <w:r w:rsidR="005F43D3">
        <w:rPr>
          <w:lang w:val="ru-RU"/>
        </w:rPr>
        <w:t>1</w:t>
      </w:r>
      <w:r w:rsidR="00CD3C98">
        <w:rPr>
          <w:lang w:val="ru-RU"/>
        </w:rPr>
        <w:t>6</w:t>
      </w:r>
      <w:r w:rsidRPr="00786D5C">
        <w:rPr>
          <w:lang w:val="ru-RU"/>
        </w:rPr>
        <w:t>−</w:t>
      </w:r>
      <w:r w:rsidR="005F43D3">
        <w:rPr>
          <w:lang w:val="ru-RU"/>
        </w:rPr>
        <w:t>2</w:t>
      </w:r>
      <w:r w:rsidR="00A419F2">
        <w:rPr>
          <w:lang w:val="ru-RU"/>
        </w:rPr>
        <w:t>5</w:t>
      </w:r>
      <w:r w:rsidRPr="00B118D6">
        <w:t> </w:t>
      </w:r>
      <w:r w:rsidR="005F43D3">
        <w:rPr>
          <w:lang w:val="ru-RU"/>
        </w:rPr>
        <w:t>октября</w:t>
      </w:r>
      <w:r w:rsidRPr="00786D5C">
        <w:rPr>
          <w:lang w:val="ru-RU"/>
        </w:rPr>
        <w:t xml:space="preserve"> 201</w:t>
      </w:r>
      <w:r w:rsidR="00A419F2">
        <w:rPr>
          <w:lang w:val="ru-RU"/>
        </w:rPr>
        <w:t>9</w:t>
      </w:r>
      <w:r w:rsidRPr="00B118D6">
        <w:t> </w:t>
      </w:r>
      <w:r w:rsidRPr="00786D5C">
        <w:rPr>
          <w:lang w:val="ru-RU"/>
        </w:rPr>
        <w:t>г</w:t>
      </w:r>
      <w:r w:rsidR="0069020B" w:rsidRPr="00786D5C">
        <w:rPr>
          <w:lang w:val="ru-RU"/>
        </w:rPr>
        <w:t>.</w:t>
      </w:r>
      <w:r w:rsidR="00DA7CCE">
        <w:rPr>
          <w:lang w:val="ru-RU"/>
        </w:rPr>
        <w:t xml:space="preserve">) </w:t>
      </w:r>
    </w:p>
    <w:p w:rsidR="00BE4CB0" w:rsidRPr="0036306A" w:rsidRDefault="00BE4CB0" w:rsidP="00174B47">
      <w:pPr>
        <w:pStyle w:val="AnnexTitle"/>
        <w:spacing w:before="60" w:after="60"/>
        <w:rPr>
          <w:sz w:val="22"/>
          <w:szCs w:val="16"/>
          <w:lang w:val="ru-RU"/>
        </w:rPr>
      </w:pPr>
      <w:r w:rsidRPr="0036306A">
        <w:rPr>
          <w:sz w:val="22"/>
          <w:szCs w:val="16"/>
          <w:lang w:val="ru-RU"/>
        </w:rPr>
        <w:t>(</w:t>
      </w:r>
      <w:r w:rsidR="00A419F2" w:rsidRPr="0036306A">
        <w:rPr>
          <w:sz w:val="22"/>
          <w:szCs w:val="16"/>
          <w:lang w:val="ru-RU"/>
        </w:rPr>
        <w:t xml:space="preserve">Первая </w:t>
      </w:r>
      <w:r w:rsidR="00FF21FE" w:rsidRPr="0036306A">
        <w:rPr>
          <w:sz w:val="22"/>
          <w:szCs w:val="16"/>
          <w:lang w:val="ru-RU"/>
        </w:rPr>
        <w:t>неделя</w:t>
      </w:r>
      <w:r w:rsidRPr="0036306A">
        <w:rPr>
          <w:sz w:val="22"/>
          <w:szCs w:val="16"/>
          <w:lang w:val="ru-RU"/>
        </w:rPr>
        <w:t>)</w:t>
      </w:r>
      <w:bookmarkEnd w:id="36"/>
    </w:p>
    <w:tbl>
      <w:tblPr>
        <w:tblW w:w="14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6"/>
        <w:gridCol w:w="294"/>
        <w:gridCol w:w="322"/>
        <w:gridCol w:w="350"/>
        <w:gridCol w:w="350"/>
        <w:gridCol w:w="350"/>
        <w:gridCol w:w="336"/>
        <w:gridCol w:w="364"/>
        <w:gridCol w:w="350"/>
        <w:gridCol w:w="350"/>
        <w:gridCol w:w="324"/>
        <w:gridCol w:w="12"/>
        <w:gridCol w:w="336"/>
        <w:gridCol w:w="335"/>
        <w:gridCol w:w="392"/>
        <w:gridCol w:w="336"/>
        <w:gridCol w:w="364"/>
        <w:gridCol w:w="338"/>
        <w:gridCol w:w="12"/>
        <w:gridCol w:w="338"/>
        <w:gridCol w:w="12"/>
        <w:gridCol w:w="336"/>
        <w:gridCol w:w="351"/>
        <w:gridCol w:w="12"/>
        <w:gridCol w:w="399"/>
      </w:tblGrid>
      <w:tr w:rsidR="005F43D3" w:rsidRPr="00C97C94" w:rsidTr="003E7E33">
        <w:trPr>
          <w:trHeight w:val="270"/>
          <w:jc w:val="center"/>
        </w:trPr>
        <w:tc>
          <w:tcPr>
            <w:tcW w:w="249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F43D3" w:rsidRPr="00E06D93" w:rsidRDefault="005F43D3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43D3" w:rsidRDefault="005F43D3" w:rsidP="00A419F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Понедельник, 14 октября</w:t>
            </w: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43D3" w:rsidRDefault="005F43D3" w:rsidP="00A419F2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Вторник, 15 октября</w:t>
            </w:r>
          </w:p>
        </w:tc>
        <w:tc>
          <w:tcPr>
            <w:tcW w:w="233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3D3" w:rsidRPr="00C300D3" w:rsidRDefault="005F43D3" w:rsidP="005F43D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Среда, 16 октября</w:t>
            </w:r>
          </w:p>
        </w:tc>
        <w:tc>
          <w:tcPr>
            <w:tcW w:w="2463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Четверг</w:t>
            </w:r>
            <w:r w:rsidRPr="00C97C94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17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октября</w:t>
            </w:r>
          </w:p>
        </w:tc>
        <w:tc>
          <w:tcPr>
            <w:tcW w:w="2498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3D3" w:rsidRPr="005F43D3" w:rsidRDefault="005F43D3" w:rsidP="005F43D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Пятница</w:t>
            </w:r>
            <w:r w:rsidRPr="00C97C94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18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октября</w:t>
            </w:r>
          </w:p>
        </w:tc>
      </w:tr>
      <w:tr w:rsidR="005B1CC5" w:rsidRPr="00C97C94" w:rsidTr="003E7E33">
        <w:trPr>
          <w:trHeight w:val="249"/>
          <w:jc w:val="center"/>
        </w:trPr>
        <w:tc>
          <w:tcPr>
            <w:tcW w:w="249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1CC5" w:rsidRPr="005F43D3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5F43D3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5F43D3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577DC7D9" wp14:editId="0F68BEE1">
                  <wp:extent cx="160867" cy="132010"/>
                  <wp:effectExtent l="0" t="0" r="0" b="1905"/>
                  <wp:docPr id="7" name="Picture 7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67" cy="13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5F43D3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5F43D3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1CC5" w:rsidRPr="005F43D3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1CC5" w:rsidRPr="005B1CC5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5B1CC5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5B1CC5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51873727" wp14:editId="4B5BB8B2">
                  <wp:extent cx="160867" cy="132010"/>
                  <wp:effectExtent l="0" t="0" r="0" b="1905"/>
                  <wp:docPr id="10" name="Picture 10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5B1CC5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C5" w:rsidRPr="005B1CC5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1CC5" w:rsidRPr="005B1CC5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406F788F" wp14:editId="0F70CFFB">
                  <wp:extent cx="160867" cy="132010"/>
                  <wp:effectExtent l="0" t="0" r="0" b="1905"/>
                  <wp:docPr id="11" name="Picture 1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75E79557" wp14:editId="50591D8B">
                  <wp:extent cx="160867" cy="132010"/>
                  <wp:effectExtent l="0" t="0" r="0" b="1905"/>
                  <wp:docPr id="8" name="Picture 8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05CF4FEA" wp14:editId="7D39857E">
                  <wp:extent cx="160867" cy="132010"/>
                  <wp:effectExtent l="0" t="0" r="0" b="1905"/>
                  <wp:docPr id="9" name="Picture 9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B1CC5" w:rsidRPr="00C97C94" w:rsidRDefault="005B1CC5" w:rsidP="00FF7EE2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C97C94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5B1CC5" w:rsidRPr="00C97C94" w:rsidTr="003E7E33">
        <w:trPr>
          <w:trHeight w:val="270"/>
          <w:jc w:val="center"/>
        </w:trPr>
        <w:tc>
          <w:tcPr>
            <w:tcW w:w="24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37" w:name="lt_pId20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ИК11</w:t>
            </w:r>
            <w:bookmarkEnd w:id="37"/>
          </w:p>
        </w:tc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B1CC5" w:rsidRPr="00491B26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Новые участники</w:t>
            </w: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7517D5" w:rsidRDefault="007517D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7517D5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5B1CC5" w:rsidRPr="00491B26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D422D8" w:rsidRDefault="00217298" w:rsidP="0021729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 </w:t>
            </w:r>
            <w:r w:rsidR="005B1CC5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РГ </w:t>
            </w:r>
            <w:r w:rsidR="005B1CC5" w:rsidRPr="005F43D3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1/11 </w:t>
            </w: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5B1CC5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bookmarkStart w:id="38" w:name="lt_pId21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1/11</w:t>
            </w:r>
            <w:bookmarkEnd w:id="38"/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7517D5" w:rsidRDefault="007517D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1CC5" w:rsidRPr="007517D5" w:rsidRDefault="007517D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491B26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A419F2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A419F2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B1CC5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B1CC5" w:rsidRPr="00235C07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39" w:name="lt_pId21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2/11</w:t>
            </w:r>
            <w:bookmarkEnd w:id="39"/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7517D5" w:rsidRDefault="007517D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zh-CN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56C14" w:rsidRDefault="007517D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9533C9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CC5" w:rsidRPr="009533C9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56C14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56C14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5B1CC5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B1CC5" w:rsidRPr="00235C07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0" w:name="lt_pId223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3/11</w:t>
            </w:r>
            <w:bookmarkEnd w:id="40"/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56C14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56C14" w:rsidRDefault="005B1CC5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300D3" w:rsidRDefault="00D076A3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Х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C300D3" w:rsidRDefault="00D076A3" w:rsidP="005E3F6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  <w:t>Х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9533C9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1CC5" w:rsidRPr="009533C9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B1CC5" w:rsidRPr="00C97C94" w:rsidRDefault="005B1CC5" w:rsidP="005E3F6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235C07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1" w:name="lt_pId22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4/11</w:t>
            </w:r>
            <w:bookmarkEnd w:id="41"/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7C6A4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7C6A4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7C6A4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7C6A4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7C6A4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7C6A4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 w:eastAsia="zh-CN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235C07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2" w:name="lt_pId230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5/11</w:t>
            </w:r>
            <w:bookmarkEnd w:id="42"/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972B7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972B7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B118D6" w:rsidRDefault="00217298" w:rsidP="0021729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 </w:t>
            </w:r>
            <w:r w:rsidR="00D076A3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РГ </w:t>
            </w:r>
            <w:r w:rsidR="00D076A3" w:rsidRPr="005F43D3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2/11 </w:t>
            </w: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076A3" w:rsidRPr="000B100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076A3" w:rsidRPr="000B100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972B7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972B7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235C07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3" w:name="lt_pId23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6/11</w:t>
            </w:r>
            <w:bookmarkEnd w:id="43"/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235C07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4" w:name="lt_pId23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7/11</w:t>
            </w:r>
            <w:bookmarkEnd w:id="44"/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eastAsia="Malgun Gothic" w:hAnsi="Calibri" w:hint="eastAsia"/>
                <w:b/>
                <w:bCs/>
                <w:sz w:val="16"/>
                <w:szCs w:val="16"/>
                <w:lang w:eastAsia="ko-KR"/>
              </w:rPr>
              <w:t>X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235C07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45" w:name="lt_pId24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8/11</w:t>
            </w:r>
            <w:bookmarkEnd w:id="45"/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B118D6" w:rsidRDefault="00217298" w:rsidP="0021729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 </w:t>
            </w:r>
            <w:r w:rsidR="00D076A3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РГ </w:t>
            </w:r>
            <w:r w:rsidR="00D076A3" w:rsidRPr="005F43D3">
              <w:rPr>
                <w:rFonts w:ascii="Calibri" w:hAnsi="Calibri"/>
                <w:b/>
                <w:sz w:val="16"/>
                <w:szCs w:val="16"/>
                <w:lang w:val="en-GB"/>
              </w:rPr>
              <w:t xml:space="preserve">3/11 </w:t>
            </w: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6" w:name="lt_pId24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9/11</w:t>
            </w:r>
            <w:bookmarkEnd w:id="46"/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7" w:name="lt_pId24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10/11</w:t>
            </w:r>
            <w:bookmarkEnd w:id="47"/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8" w:name="lt_pId24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11/11</w:t>
            </w:r>
            <w:bookmarkEnd w:id="48"/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49" w:name="lt_pId247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12/11</w:t>
            </w:r>
            <w:bookmarkEnd w:id="49"/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2075BB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2075BB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5B2069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5B2069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5B2069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0" w:name="lt_pId24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13/11</w:t>
            </w:r>
            <w:bookmarkEnd w:id="50"/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7517D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7517D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56CB1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E674A9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076A3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076A3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51" w:name="lt_pId24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14/11</w:t>
            </w:r>
            <w:bookmarkEnd w:id="51"/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2075BB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2075BB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76A3" w:rsidRPr="00235C07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2" w:name="lt_pId25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15/11</w:t>
            </w:r>
            <w:bookmarkEnd w:id="52"/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6A3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300D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300D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300D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76A3" w:rsidRPr="00C300D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185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A3" w:rsidRPr="00235C07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53" w:name="lt_pId25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CASC</w:t>
            </w:r>
            <w:bookmarkEnd w:id="53"/>
          </w:p>
        </w:tc>
        <w:tc>
          <w:tcPr>
            <w:tcW w:w="3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173B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47256D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5B1CC5" w:rsidRDefault="00D076A3" w:rsidP="00D076A3">
            <w:pPr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5B1CC5">
              <w:rPr>
                <w:rFonts w:eastAsia="Malgun Gothic" w:cstheme="minorHAnsi"/>
                <w:b/>
                <w:bCs/>
                <w:sz w:val="16"/>
                <w:szCs w:val="16"/>
                <w:lang w:eastAsia="ko-KR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5B1CC5" w:rsidRDefault="00D076A3" w:rsidP="00D076A3">
            <w:pPr>
              <w:spacing w:before="40" w:after="40"/>
              <w:jc w:val="center"/>
              <w:rPr>
                <w:rFonts w:cstheme="minorHAnsi"/>
                <w:sz w:val="16"/>
                <w:szCs w:val="16"/>
              </w:rPr>
            </w:pPr>
            <w:r w:rsidRPr="005B1CC5">
              <w:rPr>
                <w:rFonts w:eastAsia="Malgun Gothic" w:cstheme="minorHAnsi"/>
                <w:b/>
                <w:bCs/>
                <w:sz w:val="16"/>
                <w:szCs w:val="16"/>
                <w:lang w:eastAsia="ko-KR"/>
              </w:rPr>
              <w:t>Д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B6B49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C97C94" w:rsidTr="003E7E33">
        <w:trPr>
          <w:trHeight w:val="91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A3" w:rsidRPr="00B118D6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5F43D3">
              <w:rPr>
                <w:rFonts w:ascii="Calibri" w:hAnsi="Calibri"/>
                <w:b/>
                <w:sz w:val="16"/>
                <w:szCs w:val="16"/>
                <w:lang w:val="en-GB"/>
              </w:rPr>
              <w:t>JCA-IMT2020</w:t>
            </w:r>
          </w:p>
        </w:tc>
        <w:tc>
          <w:tcPr>
            <w:tcW w:w="3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56C14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173BA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47256D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7517D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eastAsia="ko-KR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B6B49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C97C94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076A3" w:rsidRPr="00E44A5D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A3" w:rsidRPr="003E7E33" w:rsidRDefault="00E44A5D" w:rsidP="003E7E33">
            <w:pPr>
              <w:spacing w:before="40" w:after="40"/>
              <w:jc w:val="center"/>
              <w:rPr>
                <w:rFonts w:ascii="Calibri" w:hAnsi="Calibri" w:cs="Times New Roman Bold"/>
                <w:b/>
                <w:spacing w:val="-4"/>
                <w:sz w:val="16"/>
                <w:szCs w:val="16"/>
                <w:lang w:val="ru-RU"/>
              </w:rPr>
            </w:pPr>
            <w:r w:rsidRPr="003E7E33">
              <w:rPr>
                <w:rFonts w:ascii="Calibri" w:hAnsi="Calibri" w:cs="Times New Roman Bold"/>
                <w:b/>
                <w:spacing w:val="-4"/>
                <w:sz w:val="16"/>
                <w:szCs w:val="16"/>
                <w:lang w:val="ru-RU"/>
              </w:rPr>
              <w:t>Семинар-практикум ОГ</w:t>
            </w:r>
            <w:r w:rsidR="00D076A3" w:rsidRPr="003E7E33">
              <w:rPr>
                <w:rFonts w:ascii="Calibri" w:hAnsi="Calibri" w:cs="Times New Roman Bold"/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3E7E33">
              <w:rPr>
                <w:rFonts w:ascii="Calibri" w:hAnsi="Calibri" w:cs="Times New Roman Bold"/>
                <w:b/>
                <w:spacing w:val="-4"/>
                <w:sz w:val="16"/>
                <w:szCs w:val="16"/>
                <w:lang w:val="ru-RU"/>
              </w:rPr>
              <w:t>"Сеть-</w:t>
            </w:r>
            <w:r w:rsidR="00D076A3" w:rsidRPr="003E7E33">
              <w:rPr>
                <w:rFonts w:ascii="Calibri" w:hAnsi="Calibri" w:cs="Times New Roman Bold"/>
                <w:b/>
                <w:spacing w:val="-4"/>
                <w:sz w:val="16"/>
                <w:szCs w:val="16"/>
                <w:lang w:val="ru-RU"/>
              </w:rPr>
              <w:t>2030</w:t>
            </w:r>
            <w:r w:rsidRPr="003E7E33">
              <w:rPr>
                <w:rFonts w:ascii="Calibri" w:hAnsi="Calibri" w:cs="Times New Roman Bold"/>
                <w:b/>
                <w:spacing w:val="-4"/>
                <w:sz w:val="16"/>
                <w:szCs w:val="16"/>
                <w:lang w:val="ru-RU"/>
              </w:rPr>
              <w:t>"</w:t>
            </w:r>
          </w:p>
        </w:tc>
        <w:tc>
          <w:tcPr>
            <w:tcW w:w="3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thinDiagStripe" w:color="auto" w:fill="auto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5B1CC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5B1CC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5B1CC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5B1CC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5B1CC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5B1CC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5B1CC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5B1CC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5B1CC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5B1CC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6A3" w:rsidRPr="005B1CC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5B1CC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7517D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7517D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4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val="ru-RU" w:eastAsia="ko-KR"/>
              </w:rPr>
            </w:pP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D076A3" w:rsidRPr="00E44A5D" w:rsidTr="003E7E33">
        <w:trPr>
          <w:trHeight w:val="270"/>
          <w:jc w:val="center"/>
        </w:trPr>
        <w:tc>
          <w:tcPr>
            <w:tcW w:w="249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6A3" w:rsidRPr="00B118D6" w:rsidRDefault="00E44A5D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ОГ</w:t>
            </w:r>
            <w:r w:rsidR="00D076A3" w:rsidRPr="00E44A5D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"Сеть-</w:t>
            </w:r>
            <w:r w:rsidRPr="00E44A5D">
              <w:rPr>
                <w:rFonts w:ascii="Calibri" w:hAnsi="Calibri"/>
                <w:b/>
                <w:sz w:val="16"/>
                <w:szCs w:val="16"/>
                <w:lang w:val="ru-RU"/>
              </w:rPr>
              <w:t>2030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"</w:t>
            </w:r>
          </w:p>
        </w:tc>
        <w:tc>
          <w:tcPr>
            <w:tcW w:w="3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thinDiagStripe" w:color="auto" w:fill="auto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thinDiagStripe" w:color="auto" w:fill="auto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7517D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7517D5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7517D5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val="ru-RU" w:eastAsia="ko-KR"/>
              </w:rPr>
            </w:pPr>
            <w:r>
              <w:rPr>
                <w:rFonts w:ascii="Calibri" w:eastAsia="Malgun Gothic" w:hAnsi="Calibri"/>
                <w:b/>
                <w:bCs/>
                <w:sz w:val="16"/>
                <w:szCs w:val="16"/>
                <w:lang w:val="ru-RU" w:eastAsia="ko-KR"/>
              </w:rPr>
              <w:t>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eastAsia="Malgun Gothic" w:hAnsi="Calibri"/>
                <w:b/>
                <w:bCs/>
                <w:sz w:val="16"/>
                <w:szCs w:val="16"/>
                <w:lang w:val="ru-RU" w:eastAsia="ko-KR"/>
              </w:rPr>
            </w:pPr>
            <w:r>
              <w:rPr>
                <w:rFonts w:ascii="Calibri" w:eastAsia="Malgun Gothic" w:hAnsi="Calibri"/>
                <w:b/>
                <w:bCs/>
                <w:sz w:val="16"/>
                <w:szCs w:val="16"/>
                <w:lang w:val="ru-RU" w:eastAsia="ko-KR"/>
              </w:rPr>
              <w:t>5</w:t>
            </w:r>
          </w:p>
        </w:tc>
        <w:tc>
          <w:tcPr>
            <w:tcW w:w="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076A3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6A3" w:rsidRPr="00D076A3" w:rsidRDefault="00D076A3" w:rsidP="00D076A3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76A3" w:rsidRPr="00E44A5D" w:rsidRDefault="00D076A3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174B47" w:rsidRPr="00C97C94" w:rsidTr="003E7E33">
        <w:trPr>
          <w:trHeight w:val="270"/>
          <w:jc w:val="center"/>
        </w:trPr>
        <w:tc>
          <w:tcPr>
            <w:tcW w:w="144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B47" w:rsidRPr="00C97C94" w:rsidRDefault="00174B47" w:rsidP="003E7E3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54" w:name="lt_pId263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График сесси</w:t>
            </w:r>
            <w:r w:rsidR="003E7E33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й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54"/>
            <w:r w:rsidR="003E7E33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0 − 08:30−09:30;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1 − 09:30−10:45;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2 − 11:15−12:30;</w:t>
            </w:r>
            <w:r w:rsidRPr="00B118D6">
              <w:rPr>
                <w:lang w:val="ru-RU"/>
              </w:rPr>
              <w:t xml:space="preserve"> </w:t>
            </w:r>
            <w:bookmarkStart w:id="55" w:name="lt_pId267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Обед – 12:30−14:30;</w:t>
            </w:r>
            <w:bookmarkEnd w:id="55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3 − 14:30−15:45;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4 − 16:15−17:30;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5 − 18:00−19:15</w:t>
            </w:r>
          </w:p>
        </w:tc>
      </w:tr>
      <w:tr w:rsidR="00174B47" w:rsidRPr="0023380E" w:rsidTr="003E7E33">
        <w:trPr>
          <w:trHeight w:val="270"/>
          <w:jc w:val="center"/>
        </w:trPr>
        <w:tc>
          <w:tcPr>
            <w:tcW w:w="1446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B47" w:rsidRPr="00FE279F" w:rsidRDefault="00174B47" w:rsidP="00D076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sz w:val="2"/>
                <w:szCs w:val="2"/>
                <w:lang w:val="ru-RU"/>
              </w:rPr>
            </w:pPr>
            <w:r w:rsidRPr="00FE279F">
              <w:rPr>
                <w:sz w:val="2"/>
                <w:szCs w:val="2"/>
                <w:lang w:val="ru-RU"/>
              </w:rPr>
              <w:br w:type="page"/>
            </w:r>
          </w:p>
          <w:p w:rsidR="00174B47" w:rsidRPr="00C300D3" w:rsidRDefault="00174B47" w:rsidP="00D076A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bookmarkStart w:id="56" w:name="lt_pId271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Обозначения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56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Webdings" w:hAnsi="Webdings"/>
                <w:szCs w:val="22"/>
                <w:lang w:val="ru-RU"/>
              </w:rPr>
              <w:sym w:font="Webdings" w:char="F0B9"/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bookmarkStart w:id="57" w:name="lt_pId273"/>
            <w:r w:rsidRPr="00B118D6">
              <w:rPr>
                <w:rFonts w:ascii="Times New Roman" w:hAnsi="Times New Roman"/>
                <w:sz w:val="16"/>
                <w:szCs w:val="16"/>
                <w:lang w:val="ru-RU"/>
              </w:rPr>
              <w:t>‒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веб-трансляция;</w:t>
            </w:r>
            <w:bookmarkStart w:id="58" w:name="lt_pId274"/>
            <w:bookmarkEnd w:id="57"/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Д – </w:t>
            </w:r>
            <w:bookmarkEnd w:id="58"/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дистанционное участие</w:t>
            </w:r>
          </w:p>
        </w:tc>
      </w:tr>
    </w:tbl>
    <w:p w:rsidR="00670CAF" w:rsidRPr="00FE279F" w:rsidRDefault="00670CA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sz w:val="2"/>
          <w:szCs w:val="2"/>
          <w:lang w:val="ru-RU"/>
        </w:rPr>
      </w:pPr>
    </w:p>
    <w:p w:rsidR="00F412E5" w:rsidRPr="0036306A" w:rsidRDefault="00F412E5" w:rsidP="00444A87">
      <w:pPr>
        <w:pStyle w:val="AnnexTitle"/>
        <w:spacing w:after="120"/>
        <w:rPr>
          <w:sz w:val="22"/>
          <w:szCs w:val="16"/>
          <w:lang w:val="ru-RU"/>
        </w:rPr>
      </w:pPr>
      <w:r w:rsidRPr="0036306A">
        <w:rPr>
          <w:sz w:val="22"/>
          <w:szCs w:val="16"/>
          <w:lang w:val="ru-RU"/>
        </w:rPr>
        <w:lastRenderedPageBreak/>
        <w:t>(</w:t>
      </w:r>
      <w:r w:rsidR="00444A87" w:rsidRPr="0036306A">
        <w:rPr>
          <w:sz w:val="22"/>
          <w:szCs w:val="16"/>
          <w:lang w:val="ru-RU"/>
        </w:rPr>
        <w:t xml:space="preserve">Вторая </w:t>
      </w:r>
      <w:r w:rsidR="00EC785C" w:rsidRPr="0036306A">
        <w:rPr>
          <w:sz w:val="22"/>
          <w:szCs w:val="16"/>
          <w:lang w:val="ru-RU"/>
        </w:rPr>
        <w:t>неделя</w:t>
      </w:r>
      <w:r w:rsidRPr="0036306A">
        <w:rPr>
          <w:sz w:val="22"/>
          <w:szCs w:val="16"/>
          <w:lang w:val="ru-RU"/>
        </w:rPr>
        <w:t>)</w:t>
      </w: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98"/>
        <w:gridCol w:w="298"/>
        <w:gridCol w:w="347"/>
        <w:gridCol w:w="347"/>
        <w:gridCol w:w="346"/>
        <w:gridCol w:w="347"/>
        <w:gridCol w:w="347"/>
        <w:gridCol w:w="347"/>
        <w:gridCol w:w="347"/>
        <w:gridCol w:w="348"/>
        <w:gridCol w:w="348"/>
        <w:gridCol w:w="347"/>
        <w:gridCol w:w="352"/>
        <w:gridCol w:w="352"/>
        <w:gridCol w:w="351"/>
        <w:gridCol w:w="351"/>
        <w:gridCol w:w="350"/>
        <w:gridCol w:w="350"/>
        <w:gridCol w:w="350"/>
        <w:gridCol w:w="349"/>
        <w:gridCol w:w="353"/>
        <w:gridCol w:w="352"/>
        <w:gridCol w:w="352"/>
        <w:gridCol w:w="352"/>
        <w:gridCol w:w="352"/>
        <w:gridCol w:w="352"/>
        <w:gridCol w:w="352"/>
        <w:gridCol w:w="351"/>
        <w:gridCol w:w="350"/>
        <w:gridCol w:w="350"/>
        <w:gridCol w:w="355"/>
        <w:gridCol w:w="355"/>
        <w:gridCol w:w="355"/>
        <w:gridCol w:w="364"/>
        <w:gridCol w:w="353"/>
      </w:tblGrid>
      <w:tr w:rsidR="001B19D4" w:rsidRPr="00751DB8" w:rsidTr="003E7E33">
        <w:trPr>
          <w:trHeight w:val="270"/>
          <w:jc w:val="center"/>
        </w:trPr>
        <w:tc>
          <w:tcPr>
            <w:tcW w:w="208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19D4" w:rsidRPr="00E06D93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  <w:lang w:val="ru-RU"/>
              </w:rPr>
            </w:pPr>
            <w:bookmarkStart w:id="59" w:name="lt_pId413"/>
          </w:p>
        </w:tc>
        <w:tc>
          <w:tcPr>
            <w:tcW w:w="233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AF6258" w:rsidRDefault="001B19D4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Понедельник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21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октября</w:t>
            </w:r>
          </w:p>
        </w:tc>
        <w:tc>
          <w:tcPr>
            <w:tcW w:w="244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AF6258" w:rsidRDefault="001B19D4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Вторник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22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октября</w:t>
            </w:r>
          </w:p>
        </w:tc>
        <w:tc>
          <w:tcPr>
            <w:tcW w:w="24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AF6258" w:rsidRDefault="001B19D4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Среда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23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октября</w:t>
            </w:r>
          </w:p>
        </w:tc>
        <w:tc>
          <w:tcPr>
            <w:tcW w:w="246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AF6258" w:rsidRDefault="001B19D4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Четверг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2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4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октября</w:t>
            </w:r>
          </w:p>
        </w:tc>
        <w:tc>
          <w:tcPr>
            <w:tcW w:w="24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AF6258" w:rsidRDefault="001B19D4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Пятница</w:t>
            </w:r>
            <w:r w:rsidRPr="00655D0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2</w:t>
            </w:r>
            <w:r w:rsidR="001F1DEA"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F6258">
              <w:rPr>
                <w:rFonts w:ascii="Calibri" w:hAnsi="Calibri"/>
                <w:b/>
                <w:sz w:val="16"/>
                <w:szCs w:val="16"/>
                <w:lang w:val="ru-RU"/>
              </w:rPr>
              <w:t>октября</w:t>
            </w:r>
          </w:p>
        </w:tc>
      </w:tr>
      <w:tr w:rsidR="001B19D4" w:rsidRPr="00751DB8" w:rsidTr="003E7E33">
        <w:trPr>
          <w:trHeight w:val="270"/>
          <w:jc w:val="center"/>
        </w:trPr>
        <w:tc>
          <w:tcPr>
            <w:tcW w:w="208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33D9182A" wp14:editId="2A80C74B">
                  <wp:extent cx="160867" cy="132010"/>
                  <wp:effectExtent l="0" t="0" r="0" b="1905"/>
                  <wp:docPr id="1" name="Picture 1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296A5F64" wp14:editId="70DA3C51">
                  <wp:extent cx="160867" cy="132010"/>
                  <wp:effectExtent l="0" t="0" r="0" b="1905"/>
                  <wp:docPr id="2" name="Picture 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7F48EA14" wp14:editId="2B490ECF">
                  <wp:extent cx="160867" cy="132010"/>
                  <wp:effectExtent l="0" t="0" r="0" b="1905"/>
                  <wp:docPr id="4" name="Picture 4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2CC9D352" wp14:editId="55BCCC80">
                  <wp:extent cx="160867" cy="132010"/>
                  <wp:effectExtent l="0" t="0" r="0" b="1905"/>
                  <wp:docPr id="5" name="Picture 5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783EDA">
              <w:rPr>
                <w:noProof/>
                <w:lang w:val="en-GB" w:eastAsia="en-GB"/>
              </w:rPr>
              <w:drawing>
                <wp:inline distT="0" distB="0" distL="0" distR="0" wp14:anchorId="46FE30ED" wp14:editId="20A7D98E">
                  <wp:extent cx="160867" cy="132010"/>
                  <wp:effectExtent l="0" t="0" r="0" b="1905"/>
                  <wp:docPr id="12" name="Picture 12" descr="Image result for knife and fork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nife and fork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39" cy="13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655D0F">
              <w:rPr>
                <w:rFonts w:ascii="Calibri" w:hAnsi="Calibri"/>
                <w:sz w:val="16"/>
                <w:szCs w:val="16"/>
              </w:rPr>
              <w:t>5</w:t>
            </w:r>
          </w:p>
        </w:tc>
      </w:tr>
      <w:tr w:rsidR="000D66BE" w:rsidRPr="00751DB8" w:rsidTr="003E7E33">
        <w:trPr>
          <w:trHeight w:val="270"/>
          <w:jc w:val="center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C97C94" w:rsidRDefault="001B19D4" w:rsidP="00BC3110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60" w:name="lt_pId31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ИК11</w:t>
            </w:r>
            <w:bookmarkEnd w:id="60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3067B1">
              <w:rPr>
                <w:b/>
                <w:bCs/>
                <w:sz w:val="28"/>
                <w:szCs w:val="28"/>
              </w:rPr>
              <w:sym w:font="Webdings" w:char="F0B9"/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B19D4" w:rsidRPr="00655D0F" w:rsidRDefault="001B19D4" w:rsidP="00BC311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235C07" w:rsidRDefault="00730625" w:rsidP="00A6132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1" w:name="lt_pId31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1/11</w:t>
            </w:r>
            <w:bookmarkEnd w:id="61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E67FE9" w:rsidRDefault="00730625" w:rsidP="00A61324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E67FE9" w:rsidRDefault="00730625" w:rsidP="00A61324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B02427" w:rsidRDefault="00730625" w:rsidP="00A61324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E110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0625" w:rsidRPr="00655D0F" w:rsidRDefault="00730625" w:rsidP="00A61324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B118D6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AF6258" w:rsidRDefault="00AF6258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AF6258" w:rsidRDefault="00AF6258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B0242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2" w:name="lt_pId32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2/11</w:t>
            </w:r>
            <w:bookmarkEnd w:id="62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47256D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1B19D4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eastAsia="zh-CN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AF6258" w:rsidRDefault="00AF6258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AF6258" w:rsidRDefault="00AF6258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0D66BE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66BE" w:rsidRPr="00235C07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3" w:name="lt_pId32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3/11</w:t>
            </w:r>
            <w:bookmarkEnd w:id="63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E67FE9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0816B3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0816B3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0816B3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66BE" w:rsidRPr="00AF6258" w:rsidRDefault="00AF6258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6BE" w:rsidRPr="00AF6258" w:rsidRDefault="00AF6258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C56C14" w:rsidRDefault="000D66BE" w:rsidP="000D66BE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66BE" w:rsidRPr="00655D0F" w:rsidRDefault="000D66BE" w:rsidP="000D66BE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235C0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4" w:name="lt_pId32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4/11</w:t>
            </w:r>
            <w:bookmarkEnd w:id="64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E67FE9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E67FE9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235C0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Вопрос </w:t>
            </w: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5</w:t>
            </w: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235C0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2/11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235C0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5" w:name="lt_pId337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6/11</w:t>
            </w:r>
            <w:bookmarkEnd w:id="65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1A4EDC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1A4EDC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235C0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6" w:name="lt_pId33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7/11</w:t>
            </w:r>
            <w:bookmarkEnd w:id="66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47256D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258" w:rsidRPr="00235C0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67" w:name="lt_pId34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8/11</w:t>
            </w:r>
            <w:bookmarkEnd w:id="67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C97C9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68" w:name="lt_pId350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ПЛЕН. РГ 3/11</w:t>
            </w:r>
            <w:bookmarkEnd w:id="68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1B19D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1B19D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1B19D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C624A0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C97C9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69" w:name="lt_pId352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9/11</w:t>
            </w:r>
            <w:bookmarkEnd w:id="69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9838AF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C97C9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0" w:name="lt_pId355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10/11</w:t>
            </w:r>
            <w:bookmarkEnd w:id="70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Х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1B19D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C97C9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1" w:name="lt_pId358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11/11</w:t>
            </w:r>
            <w:bookmarkEnd w:id="71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C97C9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2" w:name="lt_pId361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12/11</w:t>
            </w:r>
            <w:bookmarkEnd w:id="72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Д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157A61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624A0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1B19D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624A0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3A144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C97C9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bookmarkStart w:id="73" w:name="lt_pId366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13/11</w:t>
            </w:r>
            <w:bookmarkEnd w:id="73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8E65E2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8E65E2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B100A">
              <w:rPr>
                <w:rFonts w:ascii="Calibri" w:hAnsi="Calibr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FA0230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FA0230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F6258" w:rsidRPr="00235C0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4" w:name="lt_pId369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14/11</w:t>
            </w:r>
            <w:bookmarkEnd w:id="74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34BB6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D6661A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C56C14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D61F63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258" w:rsidRPr="00235C07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75" w:name="lt_pId374"/>
            <w:r w:rsidRPr="00B118D6">
              <w:rPr>
                <w:rFonts w:ascii="Calibri" w:hAnsi="Calibri"/>
                <w:b/>
                <w:sz w:val="16"/>
                <w:szCs w:val="16"/>
                <w:lang w:val="ru-RU"/>
              </w:rPr>
              <w:t>Вопрос 15/11</w:t>
            </w:r>
            <w:bookmarkEnd w:id="75"/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Д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258" w:rsidRPr="003E7E33" w:rsidRDefault="003E7E33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Подготовка к ВАСЭ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6</w:t>
            </w: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A23E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655D0F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AF6258" w:rsidRPr="003E7E33" w:rsidTr="003E7E33">
        <w:trPr>
          <w:trHeight w:val="270"/>
          <w:jc w:val="center"/>
        </w:trPr>
        <w:tc>
          <w:tcPr>
            <w:tcW w:w="2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6258" w:rsidRPr="003E7E33" w:rsidRDefault="00A02F69" w:rsidP="003E7E33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>
              <w:rPr>
                <w:rFonts w:ascii="Calibri" w:hAnsi="Calibri"/>
                <w:b/>
                <w:sz w:val="16"/>
                <w:szCs w:val="16"/>
                <w:lang w:val="ru-RU"/>
              </w:rPr>
              <w:t>Мозговой штурм</w:t>
            </w:r>
            <w:r w:rsidR="00AF6258" w:rsidRPr="003E7E33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 </w:t>
            </w:r>
            <w:r w:rsidR="003E7E33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по проблеме безопасности </w:t>
            </w:r>
            <w:r w:rsidR="00AF6258" w:rsidRPr="00AF6258">
              <w:rPr>
                <w:rFonts w:ascii="Calibri" w:hAnsi="Calibri"/>
                <w:b/>
                <w:sz w:val="16"/>
                <w:szCs w:val="16"/>
                <w:lang w:val="en-GB"/>
              </w:rPr>
              <w:t>SS</w:t>
            </w:r>
            <w:r w:rsidR="00AF6258" w:rsidRPr="003E7E33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7 </w:t>
            </w:r>
            <w:r w:rsidR="003E7E33">
              <w:rPr>
                <w:rFonts w:ascii="Calibri" w:hAnsi="Calibri"/>
                <w:b/>
                <w:sz w:val="16"/>
                <w:szCs w:val="16"/>
                <w:lang w:val="ru-RU"/>
              </w:rPr>
              <w:br/>
            </w:r>
            <w:r w:rsidR="00AF6258" w:rsidRPr="003E7E33">
              <w:rPr>
                <w:rFonts w:ascii="Calibri" w:hAnsi="Calibri"/>
                <w:b/>
                <w:sz w:val="16"/>
                <w:szCs w:val="16"/>
                <w:lang w:val="ru-RU"/>
              </w:rPr>
              <w:t>(</w:t>
            </w:r>
            <w:r w:rsidR="003E7E33">
              <w:rPr>
                <w:rFonts w:ascii="Calibri" w:hAnsi="Calibri"/>
                <w:b/>
                <w:sz w:val="16"/>
                <w:szCs w:val="16"/>
                <w:lang w:val="ru-RU"/>
              </w:rPr>
              <w:t>семинар</w:t>
            </w:r>
            <w:r w:rsidR="003E7E33" w:rsidRPr="003E7E33">
              <w:rPr>
                <w:rFonts w:ascii="Calibri" w:hAnsi="Calibri"/>
                <w:b/>
                <w:sz w:val="16"/>
                <w:szCs w:val="16"/>
                <w:lang w:val="ru-RU"/>
              </w:rPr>
              <w:t>-</w:t>
            </w:r>
            <w:r w:rsidR="003E7E33">
              <w:rPr>
                <w:rFonts w:ascii="Calibri" w:hAnsi="Calibri"/>
                <w:b/>
                <w:sz w:val="16"/>
                <w:szCs w:val="16"/>
                <w:lang w:val="ru-RU"/>
              </w:rPr>
              <w:t>практикум</w:t>
            </w:r>
            <w:r w:rsidR="00AF6258" w:rsidRPr="003E7E33">
              <w:rPr>
                <w:rFonts w:ascii="Calibri" w:hAnsi="Calibri"/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AF6258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AF6258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3</w:t>
            </w: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 w:themeFill="background1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F6258" w:rsidRPr="003E7E33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</w:tr>
      <w:tr w:rsidR="00AF6258" w:rsidRPr="00751DB8" w:rsidTr="003E7E33">
        <w:trPr>
          <w:trHeight w:val="270"/>
          <w:jc w:val="center"/>
        </w:trPr>
        <w:tc>
          <w:tcPr>
            <w:tcW w:w="1425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258" w:rsidRPr="00A21151" w:rsidRDefault="00AF6258" w:rsidP="003E7E33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bookmarkStart w:id="76" w:name="lt_pId401"/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График</w:t>
            </w:r>
            <w:r w:rsidRPr="003E7E33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сесси</w:t>
            </w:r>
            <w:r w:rsidR="003E7E33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й</w:t>
            </w:r>
            <w:r w:rsidRPr="003E7E33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bookmarkEnd w:id="76"/>
            <w:r w:rsidRPr="003E7E33">
              <w:rPr>
                <w:lang w:val="ru-RU"/>
              </w:rPr>
              <w:t xml:space="preserve"> </w:t>
            </w:r>
            <w:r w:rsidRPr="003E7E33">
              <w:rPr>
                <w:rFonts w:ascii="Calibri" w:hAnsi="Calibri"/>
                <w:sz w:val="16"/>
                <w:szCs w:val="16"/>
                <w:lang w:val="ru-RU"/>
              </w:rPr>
              <w:t>0 − 08:30−09:30;</w:t>
            </w:r>
            <w:r w:rsidRPr="003E7E33">
              <w:rPr>
                <w:lang w:val="ru-RU"/>
              </w:rPr>
              <w:t xml:space="preserve"> </w:t>
            </w:r>
            <w:r w:rsidRPr="003E7E33">
              <w:rPr>
                <w:rFonts w:ascii="Calibri" w:hAnsi="Calibri"/>
                <w:sz w:val="16"/>
                <w:szCs w:val="16"/>
                <w:lang w:val="ru-RU"/>
              </w:rPr>
              <w:t>1 − 09:30−10:45;</w:t>
            </w:r>
            <w:r w:rsidRPr="003E7E33">
              <w:rPr>
                <w:lang w:val="ru-RU"/>
              </w:rPr>
              <w:t xml:space="preserve"> </w:t>
            </w:r>
            <w:r w:rsidRPr="003E7E33">
              <w:rPr>
                <w:rFonts w:ascii="Calibri" w:hAnsi="Calibri"/>
                <w:sz w:val="16"/>
                <w:szCs w:val="16"/>
                <w:lang w:val="ru-RU"/>
              </w:rPr>
              <w:t>2 − 11:15−12:30;</w:t>
            </w:r>
            <w:bookmarkStart w:id="77" w:name="lt_pId405"/>
            <w:r w:rsidRPr="003E7E33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Обед</w:t>
            </w:r>
            <w:r w:rsidRPr="003E7E33">
              <w:rPr>
                <w:rFonts w:ascii="Calibri" w:hAnsi="Calibri"/>
                <w:sz w:val="16"/>
                <w:szCs w:val="16"/>
                <w:lang w:val="ru-RU"/>
              </w:rPr>
              <w:t xml:space="preserve"> − 12:30−14:30;</w:t>
            </w:r>
            <w:bookmarkEnd w:id="77"/>
            <w:r w:rsidRPr="003E7E33">
              <w:rPr>
                <w:lang w:val="ru-RU"/>
              </w:rPr>
              <w:t xml:space="preserve"> </w:t>
            </w:r>
            <w:r w:rsidRPr="003E7E33">
              <w:rPr>
                <w:rFonts w:ascii="Calibri" w:hAnsi="Calibri"/>
                <w:sz w:val="16"/>
                <w:szCs w:val="16"/>
                <w:lang w:val="ru-RU"/>
              </w:rPr>
              <w:t xml:space="preserve">3 − </w:t>
            </w:r>
            <w:r w:rsidRPr="00AF6258">
              <w:rPr>
                <w:rFonts w:ascii="Calibri" w:hAnsi="Calibri"/>
                <w:sz w:val="16"/>
                <w:szCs w:val="16"/>
              </w:rPr>
              <w:t>1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4:30−15:45;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4 − 16:15−17:30;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5 − 18:00−19:15</w:t>
            </w:r>
          </w:p>
        </w:tc>
      </w:tr>
      <w:tr w:rsidR="00AF6258" w:rsidRPr="0023380E" w:rsidTr="003E7E33">
        <w:trPr>
          <w:trHeight w:val="270"/>
          <w:jc w:val="center"/>
        </w:trPr>
        <w:tc>
          <w:tcPr>
            <w:tcW w:w="1425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6258" w:rsidRPr="00626BD2" w:rsidRDefault="00AF6258" w:rsidP="00AF6258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B118D6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Обозначения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: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Webdings" w:hAnsi="Webdings"/>
                <w:szCs w:val="22"/>
                <w:lang w:val="ru-RU"/>
              </w:rPr>
              <w:sym w:font="Webdings" w:char="F0B9"/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Pr="00B118D6">
              <w:rPr>
                <w:rFonts w:ascii="Times New Roman" w:hAnsi="Times New Roman"/>
                <w:sz w:val="16"/>
                <w:szCs w:val="16"/>
                <w:lang w:val="ru-RU"/>
              </w:rPr>
              <w:t>‒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 xml:space="preserve"> веб-трансляция;</w:t>
            </w:r>
            <w:r w:rsidRPr="00B118D6">
              <w:rPr>
                <w:lang w:val="ru-RU"/>
              </w:rPr>
              <w:t xml:space="preserve"> </w:t>
            </w:r>
            <w:r w:rsidRPr="00B118D6">
              <w:rPr>
                <w:rFonts w:ascii="Calibri" w:hAnsi="Calibri"/>
                <w:sz w:val="16"/>
                <w:szCs w:val="16"/>
                <w:lang w:val="ru-RU"/>
              </w:rPr>
              <w:t>Д – дистанционное участие</w:t>
            </w:r>
          </w:p>
        </w:tc>
      </w:tr>
    </w:tbl>
    <w:p w:rsidR="00FE279F" w:rsidRPr="00786D5C" w:rsidRDefault="00FE279F" w:rsidP="00FE279F">
      <w:pPr>
        <w:spacing w:before="0"/>
        <w:rPr>
          <w:sz w:val="14"/>
          <w:szCs w:val="16"/>
          <w:lang w:val="ru-RU"/>
        </w:rPr>
        <w:sectPr w:rsidR="00FE279F" w:rsidRPr="00786D5C" w:rsidSect="00E55A3E">
          <w:footerReference w:type="default" r:id="rId33"/>
          <w:headerReference w:type="first" r:id="rId34"/>
          <w:footerReference w:type="first" r:id="rId35"/>
          <w:pgSz w:w="16840" w:h="11907" w:orient="landscape" w:code="9"/>
          <w:pgMar w:top="993" w:right="1134" w:bottom="851" w:left="1134" w:header="426" w:footer="567" w:gutter="0"/>
          <w:cols w:space="720"/>
          <w:titlePg/>
          <w:docGrid w:linePitch="360"/>
        </w:sectPr>
      </w:pPr>
    </w:p>
    <w:p w:rsidR="00BE4CB0" w:rsidRPr="00B118D6" w:rsidRDefault="003D5D04" w:rsidP="00061DEF">
      <w:pPr>
        <w:pStyle w:val="Note"/>
        <w:keepNext/>
        <w:keepLines/>
        <w:spacing w:before="240"/>
        <w:rPr>
          <w:sz w:val="20"/>
          <w:lang w:val="ru-RU"/>
        </w:rPr>
      </w:pPr>
      <w:r w:rsidRPr="00D43E58">
        <w:rPr>
          <w:sz w:val="20"/>
          <w:lang w:val="ru-RU"/>
        </w:rPr>
        <w:lastRenderedPageBreak/>
        <w:t>Примечани</w:t>
      </w:r>
      <w:r w:rsidR="00061DEF" w:rsidRPr="00D43E58">
        <w:rPr>
          <w:sz w:val="20"/>
          <w:lang w:val="ru-RU"/>
        </w:rPr>
        <w:t>е 1</w:t>
      </w:r>
      <w:r w:rsidR="00BE4CB0" w:rsidRPr="00B118D6">
        <w:rPr>
          <w:sz w:val="20"/>
          <w:lang w:val="ru-RU"/>
        </w:rPr>
        <w:t>:</w:t>
      </w:r>
      <w:bookmarkEnd w:id="59"/>
    </w:p>
    <w:p w:rsidR="00BE4CB0" w:rsidRPr="00B118D6" w:rsidRDefault="00BE4CB0" w:rsidP="00767F4B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B118D6">
        <w:rPr>
          <w:sz w:val="20"/>
          <w:lang w:val="ru-RU"/>
        </w:rPr>
        <w:t>1</w:t>
      </w:r>
      <w:r w:rsidRPr="00B118D6">
        <w:rPr>
          <w:sz w:val="20"/>
          <w:lang w:val="ru-RU"/>
        </w:rPr>
        <w:tab/>
      </w:r>
      <w:bookmarkStart w:id="78" w:name="lt_pId419"/>
      <w:r w:rsidR="000C0A75" w:rsidRPr="00B118D6">
        <w:rPr>
          <w:sz w:val="20"/>
          <w:lang w:val="ru-RU"/>
        </w:rPr>
        <w:t>С</w:t>
      </w:r>
      <w:r w:rsidR="00C352F5">
        <w:rPr>
          <w:sz w:val="20"/>
          <w:lang w:val="ru-RU"/>
        </w:rPr>
        <w:t>пециальная с</w:t>
      </w:r>
      <w:r w:rsidR="000C0A75" w:rsidRPr="00B118D6">
        <w:rPr>
          <w:sz w:val="20"/>
          <w:lang w:val="ru-RU"/>
        </w:rPr>
        <w:t xml:space="preserve">ессия для новых </w:t>
      </w:r>
      <w:r w:rsidR="00600BF6" w:rsidRPr="00B118D6">
        <w:rPr>
          <w:sz w:val="20"/>
          <w:lang w:val="ru-RU"/>
        </w:rPr>
        <w:t>участников</w:t>
      </w:r>
      <w:r w:rsidR="00767F4B">
        <w:rPr>
          <w:sz w:val="20"/>
          <w:lang w:val="ru-RU"/>
        </w:rPr>
        <w:t>,</w:t>
      </w:r>
      <w:r w:rsidR="000C0A75" w:rsidRPr="00B118D6">
        <w:rPr>
          <w:sz w:val="20"/>
          <w:lang w:val="ru-RU"/>
        </w:rPr>
        <w:t xml:space="preserve"> </w:t>
      </w:r>
      <w:r w:rsidR="00061DEF">
        <w:rPr>
          <w:sz w:val="20"/>
          <w:lang w:val="ru-RU"/>
        </w:rPr>
        <w:t>17</w:t>
      </w:r>
      <w:r w:rsidR="005E3F6C">
        <w:rPr>
          <w:sz w:val="20"/>
          <w:lang w:val="ru-RU"/>
        </w:rPr>
        <w:t xml:space="preserve"> </w:t>
      </w:r>
      <w:r w:rsidR="00061DEF">
        <w:rPr>
          <w:sz w:val="20"/>
          <w:lang w:val="ru-RU"/>
        </w:rPr>
        <w:t>октября</w:t>
      </w:r>
      <w:r w:rsidR="005E3F6C">
        <w:rPr>
          <w:sz w:val="20"/>
          <w:lang w:val="ru-RU"/>
        </w:rPr>
        <w:t xml:space="preserve"> 201</w:t>
      </w:r>
      <w:r w:rsidR="001C1A3E">
        <w:rPr>
          <w:sz w:val="20"/>
          <w:lang w:val="ru-RU"/>
        </w:rPr>
        <w:t>9</w:t>
      </w:r>
      <w:r w:rsidR="005E3F6C">
        <w:rPr>
          <w:sz w:val="20"/>
          <w:lang w:val="ru-RU"/>
        </w:rPr>
        <w:t xml:space="preserve"> года </w:t>
      </w:r>
      <w:r w:rsidR="00732CD2">
        <w:rPr>
          <w:sz w:val="20"/>
          <w:lang w:val="ru-RU"/>
        </w:rPr>
        <w:t>(</w:t>
      </w:r>
      <w:r w:rsidRPr="00B118D6">
        <w:rPr>
          <w:sz w:val="20"/>
          <w:lang w:val="ru-RU"/>
        </w:rPr>
        <w:t>12</w:t>
      </w:r>
      <w:r w:rsidR="000C0A75" w:rsidRPr="00B118D6">
        <w:rPr>
          <w:sz w:val="20"/>
          <w:lang w:val="ru-RU"/>
        </w:rPr>
        <w:t xml:space="preserve"> час. </w:t>
      </w:r>
      <w:r w:rsidRPr="00B118D6">
        <w:rPr>
          <w:sz w:val="20"/>
          <w:lang w:val="ru-RU"/>
        </w:rPr>
        <w:t>30</w:t>
      </w:r>
      <w:r w:rsidR="000C0A75" w:rsidRPr="00B118D6">
        <w:rPr>
          <w:sz w:val="20"/>
          <w:lang w:val="ru-RU"/>
        </w:rPr>
        <w:t xml:space="preserve"> мин.</w:t>
      </w:r>
      <w:r w:rsidRPr="00B118D6">
        <w:rPr>
          <w:sz w:val="20"/>
          <w:lang w:val="ru-RU"/>
        </w:rPr>
        <w:t xml:space="preserve"> </w:t>
      </w:r>
      <w:r w:rsidR="00732CD2">
        <w:rPr>
          <w:sz w:val="20"/>
          <w:lang w:val="ru-RU"/>
        </w:rPr>
        <w:t xml:space="preserve">– </w:t>
      </w:r>
      <w:r w:rsidRPr="00B118D6">
        <w:rPr>
          <w:sz w:val="20"/>
          <w:lang w:val="ru-RU"/>
        </w:rPr>
        <w:t>13</w:t>
      </w:r>
      <w:r w:rsidR="000C0A75" w:rsidRPr="00B118D6">
        <w:rPr>
          <w:sz w:val="20"/>
          <w:lang w:val="ru-RU"/>
        </w:rPr>
        <w:t xml:space="preserve"> час. </w:t>
      </w:r>
      <w:r w:rsidRPr="00B118D6">
        <w:rPr>
          <w:sz w:val="20"/>
          <w:lang w:val="ru-RU"/>
        </w:rPr>
        <w:t xml:space="preserve">30 </w:t>
      </w:r>
      <w:bookmarkEnd w:id="78"/>
      <w:r w:rsidR="000C0A75" w:rsidRPr="00B118D6">
        <w:rPr>
          <w:sz w:val="20"/>
          <w:lang w:val="ru-RU"/>
        </w:rPr>
        <w:t>мин.</w:t>
      </w:r>
      <w:r w:rsidR="00732CD2">
        <w:rPr>
          <w:sz w:val="20"/>
          <w:lang w:val="ru-RU"/>
        </w:rPr>
        <w:t>)</w:t>
      </w:r>
    </w:p>
    <w:p w:rsidR="005E3F6C" w:rsidRDefault="005E3F6C" w:rsidP="00061DEF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1B19D4">
        <w:rPr>
          <w:sz w:val="20"/>
          <w:lang w:val="ru-RU"/>
        </w:rPr>
        <w:t>2</w:t>
      </w:r>
      <w:r w:rsidRPr="001B19D4">
        <w:rPr>
          <w:sz w:val="20"/>
          <w:lang w:val="ru-RU"/>
        </w:rPr>
        <w:tab/>
      </w:r>
      <w:r w:rsidR="001B19D4" w:rsidRPr="00E06D93">
        <w:rPr>
          <w:sz w:val="20"/>
          <w:lang w:val="ru-RU"/>
        </w:rPr>
        <w:t>Практическое учебное занятие по преодолению разрыва в стандартизации (ПРС) для делегатов из развивающихся стран</w:t>
      </w:r>
      <w:r w:rsidRPr="00E06D93">
        <w:rPr>
          <w:sz w:val="20"/>
          <w:lang w:val="ru-RU"/>
        </w:rPr>
        <w:t xml:space="preserve">, </w:t>
      </w:r>
      <w:r w:rsidR="00061DEF">
        <w:rPr>
          <w:sz w:val="20"/>
          <w:lang w:val="ru-RU"/>
        </w:rPr>
        <w:t>22</w:t>
      </w:r>
      <w:r w:rsidRPr="005E3F6C">
        <w:rPr>
          <w:sz w:val="20"/>
        </w:rPr>
        <w:t> </w:t>
      </w:r>
      <w:r w:rsidR="00061DEF">
        <w:rPr>
          <w:sz w:val="20"/>
          <w:lang w:val="ru-RU"/>
        </w:rPr>
        <w:t>октября</w:t>
      </w:r>
      <w:r w:rsidRPr="00E06D93">
        <w:rPr>
          <w:sz w:val="20"/>
          <w:lang w:val="ru-RU"/>
        </w:rPr>
        <w:t xml:space="preserve"> 201</w:t>
      </w:r>
      <w:r w:rsidR="000828D1">
        <w:rPr>
          <w:sz w:val="20"/>
          <w:lang w:val="ru-RU"/>
        </w:rPr>
        <w:t>9</w:t>
      </w:r>
      <w:r w:rsidRPr="00E06D93">
        <w:rPr>
          <w:sz w:val="20"/>
          <w:lang w:val="ru-RU"/>
        </w:rPr>
        <w:t xml:space="preserve"> года</w:t>
      </w:r>
      <w:r w:rsidR="000828D1">
        <w:rPr>
          <w:sz w:val="20"/>
          <w:lang w:val="ru-RU"/>
        </w:rPr>
        <w:t xml:space="preserve"> </w:t>
      </w:r>
      <w:r w:rsidR="000828D1" w:rsidRPr="000828D1">
        <w:rPr>
          <w:sz w:val="20"/>
          <w:lang w:val="ru-RU"/>
        </w:rPr>
        <w:t>(</w:t>
      </w:r>
      <w:r w:rsidR="00EF3570">
        <w:rPr>
          <w:sz w:val="20"/>
          <w:lang w:val="ru-RU"/>
        </w:rPr>
        <w:t>будет подтверждено дополнительно</w:t>
      </w:r>
      <w:r w:rsidR="000828D1" w:rsidRPr="000828D1">
        <w:rPr>
          <w:sz w:val="20"/>
          <w:lang w:val="ru-RU"/>
        </w:rPr>
        <w:t>)</w:t>
      </w:r>
      <w:r w:rsidR="001B19D4" w:rsidRPr="00E06D93">
        <w:rPr>
          <w:sz w:val="20"/>
          <w:lang w:val="ru-RU"/>
        </w:rPr>
        <w:t>.</w:t>
      </w:r>
    </w:p>
    <w:p w:rsidR="00061DEF" w:rsidRPr="00767F4B" w:rsidRDefault="00061DEF" w:rsidP="00767F4B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767F4B">
        <w:rPr>
          <w:sz w:val="20"/>
          <w:lang w:val="ru-RU"/>
        </w:rPr>
        <w:t>3</w:t>
      </w:r>
      <w:r w:rsidRPr="00767F4B">
        <w:rPr>
          <w:sz w:val="20"/>
          <w:lang w:val="ru-RU"/>
        </w:rPr>
        <w:tab/>
      </w:r>
      <w:r w:rsidR="00767F4B" w:rsidRPr="00767F4B">
        <w:rPr>
          <w:sz w:val="20"/>
          <w:lang w:val="ru-RU"/>
        </w:rPr>
        <w:t xml:space="preserve">Мозговой штурм по проблеме безопасности </w:t>
      </w:r>
      <w:r w:rsidR="00767F4B" w:rsidRPr="00767F4B">
        <w:rPr>
          <w:sz w:val="20"/>
        </w:rPr>
        <w:t>SS</w:t>
      </w:r>
      <w:r w:rsidR="00767F4B" w:rsidRPr="00767F4B">
        <w:rPr>
          <w:sz w:val="20"/>
          <w:lang w:val="ru-RU"/>
        </w:rPr>
        <w:t xml:space="preserve">7 </w:t>
      </w:r>
      <w:r w:rsidRPr="00767F4B">
        <w:rPr>
          <w:sz w:val="20"/>
          <w:lang w:val="ru-RU"/>
        </w:rPr>
        <w:t>(</w:t>
      </w:r>
      <w:r w:rsidR="00405B5D">
        <w:rPr>
          <w:sz w:val="20"/>
          <w:lang w:val="ru-RU"/>
        </w:rPr>
        <w:t>семинар</w:t>
      </w:r>
      <w:r w:rsidR="00405B5D" w:rsidRPr="00767F4B">
        <w:rPr>
          <w:sz w:val="20"/>
          <w:lang w:val="ru-RU"/>
        </w:rPr>
        <w:t>-</w:t>
      </w:r>
      <w:r w:rsidR="00405B5D">
        <w:rPr>
          <w:sz w:val="20"/>
          <w:lang w:val="ru-RU"/>
        </w:rPr>
        <w:t>практикум</w:t>
      </w:r>
      <w:r w:rsidRPr="00767F4B">
        <w:rPr>
          <w:sz w:val="20"/>
          <w:lang w:val="ru-RU"/>
        </w:rPr>
        <w:t>)</w:t>
      </w:r>
      <w:r w:rsidR="00D43E58" w:rsidRPr="00767F4B">
        <w:rPr>
          <w:sz w:val="20"/>
          <w:lang w:val="ru-RU"/>
        </w:rPr>
        <w:t>.</w:t>
      </w:r>
    </w:p>
    <w:p w:rsidR="00D422D8" w:rsidRDefault="00D9156B" w:rsidP="00767F4B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>
        <w:rPr>
          <w:sz w:val="20"/>
          <w:lang w:val="ru-RU"/>
        </w:rPr>
        <w:t>4</w:t>
      </w:r>
      <w:r w:rsidR="00BE4CB0" w:rsidRPr="00EF3570">
        <w:rPr>
          <w:sz w:val="20"/>
          <w:lang w:val="ru-RU"/>
        </w:rPr>
        <w:tab/>
      </w:r>
      <w:r>
        <w:rPr>
          <w:sz w:val="20"/>
          <w:lang w:val="ru-RU"/>
        </w:rPr>
        <w:t>Пятый семинар</w:t>
      </w:r>
      <w:r w:rsidR="00D422D8" w:rsidRPr="00EF3570">
        <w:rPr>
          <w:sz w:val="20"/>
          <w:lang w:val="ru-RU"/>
        </w:rPr>
        <w:t>-</w:t>
      </w:r>
      <w:r w:rsidR="00D422D8">
        <w:rPr>
          <w:sz w:val="20"/>
          <w:lang w:val="ru-RU"/>
        </w:rPr>
        <w:t>практикум</w:t>
      </w:r>
      <w:r w:rsidR="00D422D8" w:rsidRPr="00EF3570">
        <w:rPr>
          <w:sz w:val="20"/>
          <w:lang w:val="ru-RU"/>
        </w:rPr>
        <w:t xml:space="preserve"> </w:t>
      </w:r>
      <w:r w:rsidR="00D422D8">
        <w:rPr>
          <w:sz w:val="20"/>
          <w:lang w:val="ru-RU"/>
        </w:rPr>
        <w:t>МСЭ</w:t>
      </w:r>
      <w:r w:rsidR="005E3F6C" w:rsidRPr="00EF3570">
        <w:rPr>
          <w:sz w:val="20"/>
          <w:lang w:val="ru-RU"/>
        </w:rPr>
        <w:t xml:space="preserve"> </w:t>
      </w:r>
      <w:r w:rsidR="003E7E33">
        <w:rPr>
          <w:sz w:val="20"/>
          <w:lang w:val="ru-RU"/>
        </w:rPr>
        <w:t>"Сеть-</w:t>
      </w:r>
      <w:r w:rsidRPr="00D9156B">
        <w:rPr>
          <w:sz w:val="20"/>
          <w:lang w:val="ru-RU"/>
        </w:rPr>
        <w:t>2030</w:t>
      </w:r>
      <w:r w:rsidR="003E7E33">
        <w:rPr>
          <w:sz w:val="20"/>
          <w:lang w:val="ru-RU"/>
        </w:rPr>
        <w:t>"</w:t>
      </w:r>
      <w:r w:rsidR="00D422D8" w:rsidRPr="00EF3570">
        <w:rPr>
          <w:sz w:val="20"/>
          <w:lang w:val="ru-RU"/>
        </w:rPr>
        <w:t xml:space="preserve">, </w:t>
      </w:r>
      <w:r w:rsidR="000828D1" w:rsidRPr="00EF3570">
        <w:rPr>
          <w:sz w:val="20"/>
          <w:lang w:val="ru-RU"/>
        </w:rPr>
        <w:t>1</w:t>
      </w:r>
      <w:r>
        <w:rPr>
          <w:sz w:val="20"/>
          <w:lang w:val="ru-RU"/>
        </w:rPr>
        <w:t>4−16</w:t>
      </w:r>
      <w:r w:rsidR="00D422D8" w:rsidRPr="000828D1">
        <w:rPr>
          <w:sz w:val="20"/>
          <w:lang w:val="en-US"/>
        </w:rPr>
        <w:t> </w:t>
      </w:r>
      <w:r>
        <w:rPr>
          <w:sz w:val="20"/>
          <w:lang w:val="ru-RU"/>
        </w:rPr>
        <w:t>октября</w:t>
      </w:r>
      <w:r w:rsidR="00D422D8" w:rsidRPr="00EF3570">
        <w:rPr>
          <w:sz w:val="20"/>
          <w:lang w:val="ru-RU"/>
        </w:rPr>
        <w:t xml:space="preserve"> 201</w:t>
      </w:r>
      <w:r w:rsidR="000828D1" w:rsidRPr="00EF3570">
        <w:rPr>
          <w:sz w:val="20"/>
          <w:lang w:val="ru-RU"/>
        </w:rPr>
        <w:t>9</w:t>
      </w:r>
      <w:r w:rsidR="00D422D8" w:rsidRPr="000828D1">
        <w:rPr>
          <w:sz w:val="20"/>
          <w:lang w:val="en-US"/>
        </w:rPr>
        <w:t> </w:t>
      </w:r>
      <w:r w:rsidR="00D422D8">
        <w:rPr>
          <w:sz w:val="20"/>
          <w:lang w:val="ru-RU"/>
        </w:rPr>
        <w:t>года</w:t>
      </w:r>
      <w:r w:rsidR="00D43E58">
        <w:rPr>
          <w:sz w:val="20"/>
          <w:lang w:val="ru-RU"/>
        </w:rPr>
        <w:t>.</w:t>
      </w:r>
      <w:r w:rsidR="00D422D8" w:rsidRPr="00EF3570">
        <w:rPr>
          <w:sz w:val="20"/>
          <w:lang w:val="ru-RU"/>
        </w:rPr>
        <w:t xml:space="preserve"> </w:t>
      </w:r>
    </w:p>
    <w:p w:rsidR="00D9156B" w:rsidRPr="009C4069" w:rsidRDefault="00D9156B" w:rsidP="00DD31ED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DD31ED">
        <w:rPr>
          <w:sz w:val="20"/>
          <w:lang w:val="ru-RU"/>
        </w:rPr>
        <w:t>5</w:t>
      </w:r>
      <w:r w:rsidRPr="00DD31ED">
        <w:rPr>
          <w:sz w:val="20"/>
          <w:lang w:val="ru-RU"/>
        </w:rPr>
        <w:tab/>
      </w:r>
      <w:r w:rsidR="00DD31ED">
        <w:rPr>
          <w:sz w:val="20"/>
          <w:lang w:val="ru-RU"/>
        </w:rPr>
        <w:t>С</w:t>
      </w:r>
      <w:r w:rsidR="00DD31ED" w:rsidRPr="00DD31ED">
        <w:rPr>
          <w:sz w:val="20"/>
          <w:lang w:val="ru-RU"/>
        </w:rPr>
        <w:t xml:space="preserve">обрание Оперативной </w:t>
      </w:r>
      <w:r w:rsidR="00DD31ED" w:rsidRPr="009C4069">
        <w:rPr>
          <w:sz w:val="20"/>
          <w:lang w:val="ru-RU"/>
        </w:rPr>
        <w:t xml:space="preserve">группы "Технологии для Сети-2030" (ОГ NET-2030), Женева, 16−18 октября 2019 года; подробная информация размещена </w:t>
      </w:r>
      <w:hyperlink r:id="rId36" w:history="1">
        <w:r w:rsidR="00DD31ED" w:rsidRPr="009C4069">
          <w:rPr>
            <w:rStyle w:val="Hyperlink"/>
            <w:sz w:val="20"/>
            <w:lang w:val="ru-RU"/>
          </w:rPr>
          <w:t>веб-странице</w:t>
        </w:r>
      </w:hyperlink>
      <w:r w:rsidR="00D43E58" w:rsidRPr="009C4069">
        <w:rPr>
          <w:sz w:val="20"/>
          <w:lang w:val="ru-RU"/>
        </w:rPr>
        <w:t>.</w:t>
      </w:r>
    </w:p>
    <w:p w:rsidR="00D9156B" w:rsidRPr="009C4069" w:rsidRDefault="00D9156B" w:rsidP="00767F4B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9C4069">
        <w:rPr>
          <w:sz w:val="20"/>
          <w:lang w:val="ru-RU"/>
        </w:rPr>
        <w:t>6</w:t>
      </w:r>
      <w:r w:rsidRPr="009C4069">
        <w:rPr>
          <w:sz w:val="20"/>
          <w:lang w:val="ru-RU"/>
        </w:rPr>
        <w:tab/>
      </w:r>
      <w:r w:rsidR="00DD31ED" w:rsidRPr="009C4069">
        <w:rPr>
          <w:sz w:val="20"/>
          <w:lang w:val="ru-RU"/>
        </w:rPr>
        <w:t>Специальная сессия ИК11, посвященная подготовке к ВАСЭ-2020</w:t>
      </w:r>
      <w:r w:rsidR="00D43E58" w:rsidRPr="009C4069">
        <w:rPr>
          <w:sz w:val="20"/>
          <w:lang w:val="ru-RU"/>
        </w:rPr>
        <w:t>.</w:t>
      </w:r>
    </w:p>
    <w:p w:rsidR="00BE4CB0" w:rsidRPr="009C4069" w:rsidRDefault="00D9156B" w:rsidP="00DD31ED">
      <w:pPr>
        <w:pStyle w:val="Note"/>
        <w:keepNext/>
        <w:keepLines/>
        <w:spacing w:before="60"/>
        <w:ind w:left="284" w:hanging="284"/>
        <w:jc w:val="left"/>
        <w:rPr>
          <w:sz w:val="20"/>
          <w:lang w:val="ru-RU"/>
        </w:rPr>
      </w:pPr>
      <w:r w:rsidRPr="009C4069">
        <w:rPr>
          <w:sz w:val="20"/>
          <w:lang w:val="ru-RU"/>
        </w:rPr>
        <w:t>7</w:t>
      </w:r>
      <w:r w:rsidR="00BE4CB0" w:rsidRPr="009C4069">
        <w:rPr>
          <w:sz w:val="20"/>
          <w:lang w:val="ru-RU"/>
        </w:rPr>
        <w:tab/>
      </w:r>
      <w:r w:rsidR="00DD31ED" w:rsidRPr="009C4069">
        <w:rPr>
          <w:sz w:val="20"/>
          <w:lang w:val="ru-RU"/>
        </w:rPr>
        <w:t xml:space="preserve">Собрание </w:t>
      </w:r>
      <w:r w:rsidRPr="009C4069">
        <w:rPr>
          <w:sz w:val="20"/>
          <w:lang w:val="en-US"/>
        </w:rPr>
        <w:t>JCA</w:t>
      </w:r>
      <w:r w:rsidRPr="009C4069">
        <w:rPr>
          <w:sz w:val="20"/>
          <w:lang w:val="ru-RU"/>
        </w:rPr>
        <w:t>-</w:t>
      </w:r>
      <w:r w:rsidRPr="009C4069">
        <w:rPr>
          <w:sz w:val="20"/>
          <w:lang w:val="en-US"/>
        </w:rPr>
        <w:t>IMT</w:t>
      </w:r>
      <w:r w:rsidRPr="009C4069">
        <w:rPr>
          <w:sz w:val="20"/>
          <w:lang w:val="ru-RU"/>
        </w:rPr>
        <w:t xml:space="preserve">2020 </w:t>
      </w:r>
      <w:r w:rsidR="00DD31ED" w:rsidRPr="009C4069">
        <w:rPr>
          <w:sz w:val="20"/>
          <w:lang w:val="ru-RU"/>
        </w:rPr>
        <w:t>состоится с</w:t>
      </w:r>
      <w:r w:rsidRPr="009C4069">
        <w:rPr>
          <w:sz w:val="20"/>
          <w:lang w:val="ru-RU"/>
        </w:rPr>
        <w:t xml:space="preserve"> 18</w:t>
      </w:r>
      <w:r w:rsidR="00DD31ED" w:rsidRPr="009C4069">
        <w:rPr>
          <w:sz w:val="20"/>
          <w:lang w:val="en-US"/>
        </w:rPr>
        <w:t> </w:t>
      </w:r>
      <w:r w:rsidR="00DD31ED" w:rsidRPr="009C4069">
        <w:rPr>
          <w:sz w:val="20"/>
          <w:lang w:val="ru-RU"/>
        </w:rPr>
        <w:t>час</w:t>
      </w:r>
      <w:r w:rsidRPr="009C4069">
        <w:rPr>
          <w:sz w:val="20"/>
          <w:lang w:val="ru-RU"/>
        </w:rPr>
        <w:t>.</w:t>
      </w:r>
      <w:r w:rsidR="00DD31ED" w:rsidRPr="009C4069">
        <w:rPr>
          <w:sz w:val="20"/>
          <w:lang w:val="ru-RU"/>
        </w:rPr>
        <w:t xml:space="preserve"> </w:t>
      </w:r>
      <w:r w:rsidRPr="009C4069">
        <w:rPr>
          <w:sz w:val="20"/>
          <w:lang w:val="ru-RU"/>
        </w:rPr>
        <w:t>00</w:t>
      </w:r>
      <w:r w:rsidR="00DD31ED" w:rsidRPr="009C4069">
        <w:rPr>
          <w:sz w:val="20"/>
          <w:lang w:val="ru-RU"/>
        </w:rPr>
        <w:t xml:space="preserve"> мин. до </w:t>
      </w:r>
      <w:r w:rsidRPr="009C4069">
        <w:rPr>
          <w:sz w:val="20"/>
          <w:lang w:val="ru-RU"/>
        </w:rPr>
        <w:t>19</w:t>
      </w:r>
      <w:r w:rsidR="00DD31ED" w:rsidRPr="009C4069">
        <w:rPr>
          <w:sz w:val="20"/>
          <w:lang w:val="ru-RU"/>
        </w:rPr>
        <w:t xml:space="preserve"> час</w:t>
      </w:r>
      <w:r w:rsidRPr="009C4069">
        <w:rPr>
          <w:sz w:val="20"/>
          <w:lang w:val="ru-RU"/>
        </w:rPr>
        <w:t>.</w:t>
      </w:r>
      <w:r w:rsidR="00DD31ED" w:rsidRPr="009C4069">
        <w:rPr>
          <w:sz w:val="20"/>
          <w:lang w:val="ru-RU"/>
        </w:rPr>
        <w:t xml:space="preserve"> </w:t>
      </w:r>
      <w:r w:rsidRPr="009C4069">
        <w:rPr>
          <w:sz w:val="20"/>
          <w:lang w:val="ru-RU"/>
        </w:rPr>
        <w:t>30</w:t>
      </w:r>
      <w:r w:rsidR="00DD31ED" w:rsidRPr="009C4069">
        <w:rPr>
          <w:sz w:val="20"/>
          <w:lang w:val="ru-RU"/>
        </w:rPr>
        <w:t> мин.</w:t>
      </w:r>
      <w:r w:rsidRPr="009C4069">
        <w:rPr>
          <w:sz w:val="20"/>
          <w:lang w:val="ru-RU"/>
        </w:rPr>
        <w:t xml:space="preserve">, </w:t>
      </w:r>
      <w:r w:rsidR="00DD31ED" w:rsidRPr="009C4069">
        <w:rPr>
          <w:sz w:val="20"/>
          <w:lang w:val="ru-RU"/>
        </w:rPr>
        <w:t xml:space="preserve">подробная информация размещена </w:t>
      </w:r>
      <w:hyperlink r:id="rId37" w:history="1">
        <w:r w:rsidR="00DD31ED" w:rsidRPr="009C4069">
          <w:rPr>
            <w:rStyle w:val="Hyperlink"/>
            <w:sz w:val="20"/>
            <w:lang w:val="ru-RU"/>
          </w:rPr>
          <w:t>веб-странице</w:t>
        </w:r>
      </w:hyperlink>
      <w:r w:rsidR="00B118D6" w:rsidRPr="009C4069">
        <w:rPr>
          <w:sz w:val="20"/>
          <w:lang w:val="ru-RU"/>
        </w:rPr>
        <w:t>.</w:t>
      </w:r>
    </w:p>
    <w:p w:rsidR="005E3F6C" w:rsidRPr="009C4069" w:rsidRDefault="00D9156B" w:rsidP="00DD31ED">
      <w:pPr>
        <w:pStyle w:val="Note"/>
        <w:spacing w:before="480"/>
        <w:ind w:left="284" w:hanging="284"/>
        <w:jc w:val="left"/>
        <w:rPr>
          <w:sz w:val="20"/>
          <w:lang w:val="ru-RU"/>
        </w:rPr>
      </w:pPr>
      <w:bookmarkStart w:id="79" w:name="lt_pId186"/>
      <w:r w:rsidRPr="009C4069">
        <w:rPr>
          <w:sz w:val="20"/>
          <w:lang w:val="ru-RU"/>
        </w:rPr>
        <w:t>Примечание 2. −</w:t>
      </w:r>
      <w:r w:rsidR="005E3F6C" w:rsidRPr="009C4069">
        <w:rPr>
          <w:sz w:val="20"/>
          <w:lang w:val="ru-RU"/>
        </w:rPr>
        <w:t xml:space="preserve"> Обновления к </w:t>
      </w:r>
      <w:r w:rsidR="00DD31ED" w:rsidRPr="009C4069">
        <w:rPr>
          <w:sz w:val="20"/>
          <w:lang w:val="ru-RU"/>
        </w:rPr>
        <w:t>плану распределения времени</w:t>
      </w:r>
      <w:r w:rsidR="005E3F6C" w:rsidRPr="009C4069">
        <w:rPr>
          <w:sz w:val="20"/>
          <w:lang w:val="ru-RU"/>
        </w:rPr>
        <w:t xml:space="preserve"> содержатся в Документе</w:t>
      </w:r>
      <w:r w:rsidR="001B19D4" w:rsidRPr="009C4069">
        <w:rPr>
          <w:sz w:val="20"/>
          <w:lang w:val="ru-RU"/>
        </w:rPr>
        <w:t xml:space="preserve"> </w:t>
      </w:r>
      <w:hyperlink r:id="rId38" w:history="1">
        <w:r w:rsidRPr="009C4069">
          <w:rPr>
            <w:rStyle w:val="Hyperlink"/>
            <w:sz w:val="20"/>
            <w:lang w:val="en-US"/>
          </w:rPr>
          <w:t>SG</w:t>
        </w:r>
        <w:r w:rsidRPr="009C4069">
          <w:rPr>
            <w:rStyle w:val="Hyperlink"/>
            <w:sz w:val="20"/>
            <w:lang w:val="ru-RU"/>
          </w:rPr>
          <w:t>11-</w:t>
        </w:r>
        <w:r w:rsidRPr="009C4069">
          <w:rPr>
            <w:rStyle w:val="Hyperlink"/>
            <w:sz w:val="20"/>
            <w:lang w:val="en-US"/>
          </w:rPr>
          <w:t>TD</w:t>
        </w:r>
        <w:r w:rsidRPr="009C4069">
          <w:rPr>
            <w:rStyle w:val="Hyperlink"/>
            <w:sz w:val="20"/>
            <w:lang w:val="ru-RU"/>
          </w:rPr>
          <w:t>865/</w:t>
        </w:r>
        <w:r w:rsidRPr="009C4069">
          <w:rPr>
            <w:rStyle w:val="Hyperlink"/>
            <w:sz w:val="20"/>
            <w:lang w:val="en-US"/>
          </w:rPr>
          <w:t>GEN</w:t>
        </w:r>
      </w:hyperlink>
      <w:bookmarkEnd w:id="79"/>
      <w:r w:rsidR="000828D1" w:rsidRPr="009C4069">
        <w:rPr>
          <w:sz w:val="20"/>
          <w:lang w:val="ru-RU"/>
        </w:rPr>
        <w:t>.</w:t>
      </w:r>
    </w:p>
    <w:p w:rsidR="00322DFC" w:rsidRDefault="00D205A3" w:rsidP="00D205A3">
      <w:pPr>
        <w:spacing w:before="720"/>
        <w:jc w:val="center"/>
        <w:rPr>
          <w:lang w:val="ru-RU"/>
        </w:rPr>
      </w:pPr>
      <w:r w:rsidRPr="00B118D6">
        <w:rPr>
          <w:lang w:val="ru-RU"/>
        </w:rPr>
        <w:t>______________</w:t>
      </w:r>
    </w:p>
    <w:sectPr w:rsidR="00322DFC" w:rsidSect="005F43D3">
      <w:headerReference w:type="first" r:id="rId39"/>
      <w:footerReference w:type="first" r:id="rId40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0C" w:rsidRDefault="007B470C">
      <w:r>
        <w:separator/>
      </w:r>
    </w:p>
  </w:endnote>
  <w:endnote w:type="continuationSeparator" w:id="0">
    <w:p w:rsidR="007B470C" w:rsidRDefault="007B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0C" w:rsidRPr="00C345C7" w:rsidRDefault="007B470C" w:rsidP="00FF3255">
    <w:pPr>
      <w:pStyle w:val="Footer"/>
      <w:spacing w:before="120"/>
      <w:jc w:val="center"/>
    </w:pPr>
    <w:r w:rsidRPr="002B4680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 CH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•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0C" w:rsidRPr="009C4069" w:rsidRDefault="007B470C" w:rsidP="009C4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0C" w:rsidRPr="009C4069" w:rsidRDefault="007B470C" w:rsidP="009C406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0C" w:rsidRPr="009C4069" w:rsidRDefault="007B470C" w:rsidP="009C4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0C" w:rsidRDefault="007B470C">
      <w:r>
        <w:separator/>
      </w:r>
    </w:p>
  </w:footnote>
  <w:footnote w:type="continuationSeparator" w:id="0">
    <w:p w:rsidR="007B470C" w:rsidRDefault="007B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0C" w:rsidRPr="00FF3255" w:rsidRDefault="007B470C" w:rsidP="00A73A14">
    <w:pPr>
      <w:pStyle w:val="Header"/>
      <w:rPr>
        <w:lang w:val="ru-RU"/>
      </w:rPr>
    </w:pPr>
    <w:sdt>
      <w:sdtPr>
        <w:id w:val="-595245914"/>
        <w:docPartObj>
          <w:docPartGallery w:val="Page Numbers (Top of Page)"/>
          <w:docPartUnique/>
        </w:docPartObj>
      </w:sdtPr>
      <w:sdtContent>
        <w:r w:rsidRPr="00FF3255">
          <w:t xml:space="preserve">- </w:t>
        </w:r>
        <w:r w:rsidRPr="00FF3255">
          <w:fldChar w:fldCharType="begin"/>
        </w:r>
        <w:r w:rsidRPr="00FF3255">
          <w:instrText xml:space="preserve"> PAGE   \* MERGEFORMAT </w:instrText>
        </w:r>
        <w:r w:rsidRPr="00FF3255">
          <w:fldChar w:fldCharType="separate"/>
        </w:r>
        <w:r w:rsidR="00D63358">
          <w:rPr>
            <w:noProof/>
          </w:rPr>
          <w:t>3</w:t>
        </w:r>
        <w:r w:rsidRPr="00FF3255">
          <w:fldChar w:fldCharType="end"/>
        </w:r>
      </w:sdtContent>
    </w:sdt>
    <w:r w:rsidRPr="00FF3255">
      <w:rPr>
        <w:lang w:val="ru-RU"/>
      </w:rPr>
      <w:t xml:space="preserve"> -</w:t>
    </w:r>
    <w:r>
      <w:rPr>
        <w:lang w:val="ru-RU"/>
      </w:rPr>
      <w:br/>
      <w:t>Коллективное письмо 8/11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0C" w:rsidRPr="00BE4CB0" w:rsidRDefault="007B470C" w:rsidP="003F20D8">
    <w:pPr>
      <w:pStyle w:val="Header"/>
      <w:rPr>
        <w:lang w:val="ru-RU"/>
      </w:rPr>
    </w:pPr>
    <w:sdt>
      <w:sdtPr>
        <w:id w:val="2081016030"/>
        <w:docPartObj>
          <w:docPartGallery w:val="Page Numbers (Top of Page)"/>
          <w:docPartUnique/>
        </w:docPartObj>
      </w:sdtPr>
      <w:sdtContent>
        <w:r w:rsidRPr="00FF3255">
          <w:t xml:space="preserve">- </w:t>
        </w:r>
        <w:r w:rsidRPr="00FF3255">
          <w:fldChar w:fldCharType="begin"/>
        </w:r>
        <w:r w:rsidRPr="00FF3255">
          <w:instrText xml:space="preserve"> PAGE   \* MERGEFORMAT </w:instrText>
        </w:r>
        <w:r w:rsidRPr="00FF3255">
          <w:fldChar w:fldCharType="separate"/>
        </w:r>
        <w:r w:rsidR="00D63358">
          <w:rPr>
            <w:noProof/>
          </w:rPr>
          <w:t>7</w:t>
        </w:r>
        <w:r w:rsidRPr="00FF3255">
          <w:fldChar w:fldCharType="end"/>
        </w:r>
      </w:sdtContent>
    </w:sdt>
    <w:r w:rsidRPr="00FF3255">
      <w:rPr>
        <w:lang w:val="ru-RU"/>
      </w:rPr>
      <w:t xml:space="preserve"> -</w:t>
    </w:r>
    <w:r>
      <w:rPr>
        <w:lang w:val="ru-RU"/>
      </w:rPr>
      <w:br/>
      <w:t>Коллективное письмо 8/11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0C" w:rsidRPr="00BE4CB0" w:rsidRDefault="007B470C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Content>
        <w:r w:rsidRPr="00FF3255">
          <w:t xml:space="preserve">- </w:t>
        </w:r>
        <w:r w:rsidRPr="00FF3255">
          <w:fldChar w:fldCharType="begin"/>
        </w:r>
        <w:r w:rsidRPr="00FF3255">
          <w:instrText xml:space="preserve"> PAGE   \* MERGEFORMAT </w:instrText>
        </w:r>
        <w:r w:rsidRPr="00FF3255">
          <w:fldChar w:fldCharType="separate"/>
        </w:r>
        <w:r w:rsidR="00D63358">
          <w:rPr>
            <w:noProof/>
          </w:rPr>
          <w:t>9</w:t>
        </w:r>
        <w:r w:rsidRPr="00FF3255">
          <w:fldChar w:fldCharType="end"/>
        </w:r>
      </w:sdtContent>
    </w:sdt>
    <w:r w:rsidRPr="00FF3255">
      <w:rPr>
        <w:lang w:val="ru-RU"/>
      </w:rPr>
      <w:t xml:space="preserve"> -</w:t>
    </w:r>
    <w:r>
      <w:rPr>
        <w:lang w:val="ru-RU"/>
      </w:rPr>
      <w:br/>
      <w:t>Коллективное письмо 8/11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0C3F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DCC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7C7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FA3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E22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72B6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20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383B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DE6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65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24565"/>
    <w:rsid w:val="0002762C"/>
    <w:rsid w:val="00031A11"/>
    <w:rsid w:val="00032287"/>
    <w:rsid w:val="0003235D"/>
    <w:rsid w:val="0003309F"/>
    <w:rsid w:val="00036515"/>
    <w:rsid w:val="00040A16"/>
    <w:rsid w:val="00042ACE"/>
    <w:rsid w:val="00046F32"/>
    <w:rsid w:val="00054204"/>
    <w:rsid w:val="00055A17"/>
    <w:rsid w:val="000607C7"/>
    <w:rsid w:val="00061DEF"/>
    <w:rsid w:val="00065DC5"/>
    <w:rsid w:val="00073B6B"/>
    <w:rsid w:val="00082333"/>
    <w:rsid w:val="000828D1"/>
    <w:rsid w:val="00082B7B"/>
    <w:rsid w:val="000949CD"/>
    <w:rsid w:val="00095EA0"/>
    <w:rsid w:val="000961B9"/>
    <w:rsid w:val="00097951"/>
    <w:rsid w:val="00097C74"/>
    <w:rsid w:val="000A212A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6976"/>
    <w:rsid w:val="001B19D4"/>
    <w:rsid w:val="001B381E"/>
    <w:rsid w:val="001B4A74"/>
    <w:rsid w:val="001C1A3E"/>
    <w:rsid w:val="001C3A44"/>
    <w:rsid w:val="001C4CB6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ED8"/>
    <w:rsid w:val="002224CE"/>
    <w:rsid w:val="002250F3"/>
    <w:rsid w:val="002268E1"/>
    <w:rsid w:val="002279B2"/>
    <w:rsid w:val="0023380E"/>
    <w:rsid w:val="002421B1"/>
    <w:rsid w:val="002455A1"/>
    <w:rsid w:val="0025701E"/>
    <w:rsid w:val="0026232A"/>
    <w:rsid w:val="00262B8C"/>
    <w:rsid w:val="00267F56"/>
    <w:rsid w:val="0027794E"/>
    <w:rsid w:val="00283C61"/>
    <w:rsid w:val="00286378"/>
    <w:rsid w:val="00287331"/>
    <w:rsid w:val="0029079F"/>
    <w:rsid w:val="00296A32"/>
    <w:rsid w:val="00297439"/>
    <w:rsid w:val="002A01A0"/>
    <w:rsid w:val="002B37F9"/>
    <w:rsid w:val="002B4D5D"/>
    <w:rsid w:val="002C0AD9"/>
    <w:rsid w:val="002D26FD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61B32"/>
    <w:rsid w:val="00362745"/>
    <w:rsid w:val="0036306A"/>
    <w:rsid w:val="003639D2"/>
    <w:rsid w:val="00366205"/>
    <w:rsid w:val="00380798"/>
    <w:rsid w:val="00382827"/>
    <w:rsid w:val="003A1BFF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5A92"/>
    <w:rsid w:val="00405B5D"/>
    <w:rsid w:val="00410BDF"/>
    <w:rsid w:val="004151BA"/>
    <w:rsid w:val="00415624"/>
    <w:rsid w:val="00415747"/>
    <w:rsid w:val="004167E6"/>
    <w:rsid w:val="0041688E"/>
    <w:rsid w:val="00442B06"/>
    <w:rsid w:val="00444A87"/>
    <w:rsid w:val="00444B73"/>
    <w:rsid w:val="00450CFA"/>
    <w:rsid w:val="00455EFA"/>
    <w:rsid w:val="0046273C"/>
    <w:rsid w:val="0046513B"/>
    <w:rsid w:val="00475A27"/>
    <w:rsid w:val="00483483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D50"/>
    <w:rsid w:val="004F653F"/>
    <w:rsid w:val="00501D8B"/>
    <w:rsid w:val="0050511E"/>
    <w:rsid w:val="00507A2B"/>
    <w:rsid w:val="00514426"/>
    <w:rsid w:val="00515DC1"/>
    <w:rsid w:val="00521BBE"/>
    <w:rsid w:val="0052405E"/>
    <w:rsid w:val="0053108B"/>
    <w:rsid w:val="00531438"/>
    <w:rsid w:val="00532F21"/>
    <w:rsid w:val="00533042"/>
    <w:rsid w:val="00542841"/>
    <w:rsid w:val="00545BDA"/>
    <w:rsid w:val="00546C04"/>
    <w:rsid w:val="00553363"/>
    <w:rsid w:val="00566E06"/>
    <w:rsid w:val="005675D3"/>
    <w:rsid w:val="00570209"/>
    <w:rsid w:val="005735DC"/>
    <w:rsid w:val="0057533B"/>
    <w:rsid w:val="00581BA5"/>
    <w:rsid w:val="005837DA"/>
    <w:rsid w:val="0059788A"/>
    <w:rsid w:val="005A27EB"/>
    <w:rsid w:val="005B1CC5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139B2"/>
    <w:rsid w:val="00615A41"/>
    <w:rsid w:val="00617A27"/>
    <w:rsid w:val="00625BAF"/>
    <w:rsid w:val="00626BD2"/>
    <w:rsid w:val="00627944"/>
    <w:rsid w:val="00630D35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768E"/>
    <w:rsid w:val="0069020B"/>
    <w:rsid w:val="00693B06"/>
    <w:rsid w:val="0069432A"/>
    <w:rsid w:val="006A383A"/>
    <w:rsid w:val="006B5D10"/>
    <w:rsid w:val="006B732B"/>
    <w:rsid w:val="006D2135"/>
    <w:rsid w:val="006D5065"/>
    <w:rsid w:val="006E0477"/>
    <w:rsid w:val="006F1984"/>
    <w:rsid w:val="006F435A"/>
    <w:rsid w:val="00701561"/>
    <w:rsid w:val="00705B55"/>
    <w:rsid w:val="0071361F"/>
    <w:rsid w:val="007154A9"/>
    <w:rsid w:val="00717255"/>
    <w:rsid w:val="00721E5C"/>
    <w:rsid w:val="00725D98"/>
    <w:rsid w:val="007262AF"/>
    <w:rsid w:val="00730625"/>
    <w:rsid w:val="00732CD2"/>
    <w:rsid w:val="00736918"/>
    <w:rsid w:val="007374DA"/>
    <w:rsid w:val="00737AE6"/>
    <w:rsid w:val="00741C5B"/>
    <w:rsid w:val="0074299E"/>
    <w:rsid w:val="007517D5"/>
    <w:rsid w:val="0075263B"/>
    <w:rsid w:val="00753BFE"/>
    <w:rsid w:val="00753F18"/>
    <w:rsid w:val="0076219B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2E5A"/>
    <w:rsid w:val="00852F6F"/>
    <w:rsid w:val="008537E0"/>
    <w:rsid w:val="00871131"/>
    <w:rsid w:val="00874B12"/>
    <w:rsid w:val="00896B3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3B60"/>
    <w:rsid w:val="0093214F"/>
    <w:rsid w:val="00946733"/>
    <w:rsid w:val="009469D2"/>
    <w:rsid w:val="00947284"/>
    <w:rsid w:val="00951064"/>
    <w:rsid w:val="00953555"/>
    <w:rsid w:val="0095416B"/>
    <w:rsid w:val="00972679"/>
    <w:rsid w:val="00972BCF"/>
    <w:rsid w:val="009838AF"/>
    <w:rsid w:val="0098567D"/>
    <w:rsid w:val="00992317"/>
    <w:rsid w:val="009979B5"/>
    <w:rsid w:val="009A0A8A"/>
    <w:rsid w:val="009A0B4E"/>
    <w:rsid w:val="009A2B2C"/>
    <w:rsid w:val="009A2C9B"/>
    <w:rsid w:val="009B042F"/>
    <w:rsid w:val="009B6144"/>
    <w:rsid w:val="009C15D3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A02F69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91EB5"/>
    <w:rsid w:val="00A96189"/>
    <w:rsid w:val="00A96412"/>
    <w:rsid w:val="00AB30C1"/>
    <w:rsid w:val="00AC23FF"/>
    <w:rsid w:val="00AD2656"/>
    <w:rsid w:val="00AD3D11"/>
    <w:rsid w:val="00AD677F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5004F"/>
    <w:rsid w:val="00B51F57"/>
    <w:rsid w:val="00B6023F"/>
    <w:rsid w:val="00B62040"/>
    <w:rsid w:val="00B62FBE"/>
    <w:rsid w:val="00B64EE1"/>
    <w:rsid w:val="00B755DC"/>
    <w:rsid w:val="00B800C8"/>
    <w:rsid w:val="00B86B00"/>
    <w:rsid w:val="00B911C5"/>
    <w:rsid w:val="00B95EEA"/>
    <w:rsid w:val="00BA3CD1"/>
    <w:rsid w:val="00BA4EB3"/>
    <w:rsid w:val="00BB136F"/>
    <w:rsid w:val="00BB5BC1"/>
    <w:rsid w:val="00BC10DB"/>
    <w:rsid w:val="00BC3110"/>
    <w:rsid w:val="00BC33B4"/>
    <w:rsid w:val="00BC3BA8"/>
    <w:rsid w:val="00BE4CB0"/>
    <w:rsid w:val="00BE637E"/>
    <w:rsid w:val="00BF061E"/>
    <w:rsid w:val="00BF755D"/>
    <w:rsid w:val="00C22D6C"/>
    <w:rsid w:val="00C251D2"/>
    <w:rsid w:val="00C30C47"/>
    <w:rsid w:val="00C30FAA"/>
    <w:rsid w:val="00C352F5"/>
    <w:rsid w:val="00C36C24"/>
    <w:rsid w:val="00C36FD0"/>
    <w:rsid w:val="00C4642C"/>
    <w:rsid w:val="00C60E38"/>
    <w:rsid w:val="00C623F1"/>
    <w:rsid w:val="00C65752"/>
    <w:rsid w:val="00CA3A2C"/>
    <w:rsid w:val="00CB119E"/>
    <w:rsid w:val="00CC4EF6"/>
    <w:rsid w:val="00CD3C98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35DF6"/>
    <w:rsid w:val="00D3665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A1127"/>
    <w:rsid w:val="00DA7CCE"/>
    <w:rsid w:val="00DB669D"/>
    <w:rsid w:val="00DC6267"/>
    <w:rsid w:val="00DC6716"/>
    <w:rsid w:val="00DD1980"/>
    <w:rsid w:val="00DD2CE8"/>
    <w:rsid w:val="00DD31ED"/>
    <w:rsid w:val="00DD6690"/>
    <w:rsid w:val="00DE2857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5E94"/>
    <w:rsid w:val="00EC785C"/>
    <w:rsid w:val="00ED2018"/>
    <w:rsid w:val="00ED62E9"/>
    <w:rsid w:val="00EF273F"/>
    <w:rsid w:val="00EF3570"/>
    <w:rsid w:val="00EF3AC2"/>
    <w:rsid w:val="00F011F1"/>
    <w:rsid w:val="00F15118"/>
    <w:rsid w:val="00F15B5F"/>
    <w:rsid w:val="00F205F5"/>
    <w:rsid w:val="00F22157"/>
    <w:rsid w:val="00F24EC2"/>
    <w:rsid w:val="00F263CA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2DC9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C7F7D"/>
    <w:rsid w:val="00FD0E49"/>
    <w:rsid w:val="00FD353E"/>
    <w:rsid w:val="00FD70A6"/>
    <w:rsid w:val="00FE279F"/>
    <w:rsid w:val="00FE3F16"/>
    <w:rsid w:val="00FE7B39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001D75F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BE4CB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5A27EB"/>
    <w:rPr>
      <w:rFonts w:asciiTheme="minorHAnsi" w:hAnsiTheme="minorHAns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net/ITU-T/ddp/" TargetMode="External"/><Relationship Id="rId18" Type="http://schemas.openxmlformats.org/officeDocument/2006/relationships/hyperlink" Target="https://www.itu.int/en/about/Documents/itu-plan.pdf" TargetMode="External"/><Relationship Id="rId26" Type="http://schemas.openxmlformats.org/officeDocument/2006/relationships/hyperlink" Target="http://itu.int/en/delegates-corner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servicedesk@itu.int" TargetMode="External"/><Relationship Id="rId34" Type="http://schemas.openxmlformats.org/officeDocument/2006/relationships/header" Target="header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://itu.int/ITU-T/edh/faqs-support.html" TargetMode="External"/><Relationship Id="rId25" Type="http://schemas.openxmlformats.org/officeDocument/2006/relationships/hyperlink" Target="mailto:travel@itu.int" TargetMode="External"/><Relationship Id="rId33" Type="http://schemas.openxmlformats.org/officeDocument/2006/relationships/footer" Target="footer2.xml"/><Relationship Id="rId38" Type="http://schemas.openxmlformats.org/officeDocument/2006/relationships/hyperlink" Target="https://www.itu.int/md/T17-SG11-191016-TD-GEN-0865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http://itu.int/go/e-print" TargetMode="External"/><Relationship Id="rId29" Type="http://schemas.openxmlformats.org/officeDocument/2006/relationships/header" Target="header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net2030/Pages/default.aspx" TargetMode="External"/><Relationship Id="rId24" Type="http://schemas.openxmlformats.org/officeDocument/2006/relationships/hyperlink" Target="https://www.itu.int/en/ITU-T/gap/Documents/Fellowships_BSG_EligibleCountries.pdf" TargetMode="External"/><Relationship Id="rId32" Type="http://schemas.openxmlformats.org/officeDocument/2006/relationships/image" Target="cid:image001.jpg@01D2C7DB.3546BFC0" TargetMode="External"/><Relationship Id="rId37" Type="http://schemas.openxmlformats.org/officeDocument/2006/relationships/hyperlink" Target="https://www.itu.int/en/ITU-T/jca/imt2020/Pages/default.aspx" TargetMode="Externa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mailto:ITU-Tmembership@itu.int" TargetMode="External"/><Relationship Id="rId28" Type="http://schemas.openxmlformats.org/officeDocument/2006/relationships/hyperlink" Target="https://www.itu.int/md/T17-SG11-191016-TD-GEN-0864/en" TargetMode="External"/><Relationship Id="rId36" Type="http://schemas.openxmlformats.org/officeDocument/2006/relationships/hyperlink" Target="https://www.itu.int/en/ITU-T/focusgroups/net2030/Pages/default.aspx" TargetMode="External"/><Relationship Id="rId10" Type="http://schemas.openxmlformats.org/officeDocument/2006/relationships/hyperlink" Target="http://itu.int/go/tsg11" TargetMode="External"/><Relationship Id="rId19" Type="http://schemas.openxmlformats.org/officeDocument/2006/relationships/hyperlink" Target="https://www.itu.int/en/about/Documents/itu-plan.pdf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http://www.itu.int/net/ITU-T/ddp/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hyperlink" Target="http://itu.int/travel/" TargetMode="External"/><Relationship Id="rId30" Type="http://schemas.openxmlformats.org/officeDocument/2006/relationships/footer" Target="footer1.xm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FFFF-C7D2-4593-A3A0-AA3EC855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49</TotalTime>
  <Pages>9</Pages>
  <Words>1993</Words>
  <Characters>16028</Characters>
  <Application>Microsoft Office Word</Application>
  <DocSecurity>0</DocSecurity>
  <Lines>133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17986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Osvath, Alexandra</cp:lastModifiedBy>
  <cp:revision>9</cp:revision>
  <cp:lastPrinted>2019-07-29T16:07:00Z</cp:lastPrinted>
  <dcterms:created xsi:type="dcterms:W3CDTF">2019-07-18T12:21:00Z</dcterms:created>
  <dcterms:modified xsi:type="dcterms:W3CDTF">2019-07-29T16:07:00Z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