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3B48B6D2" w14:textId="77777777" w:rsidTr="00CE218B">
        <w:trPr>
          <w:cantSplit/>
          <w:trHeight w:val="15"/>
        </w:trPr>
        <w:tc>
          <w:tcPr>
            <w:tcW w:w="1418" w:type="dxa"/>
            <w:gridSpan w:val="2"/>
            <w:vAlign w:val="center"/>
          </w:tcPr>
          <w:p w14:paraId="45F31312"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CBB46EA" wp14:editId="079C24B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192F7C00"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DB4C16C"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A6D39A2" w14:textId="77777777" w:rsidR="002C3E7B" w:rsidRPr="00B70109" w:rsidRDefault="002C3E7B" w:rsidP="00CE218B">
            <w:pPr>
              <w:spacing w:before="0"/>
              <w:jc w:val="center"/>
              <w:rPr>
                <w:rFonts w:ascii="Verdana" w:hAnsi="Verdana"/>
                <w:color w:val="FFFFFF"/>
                <w:sz w:val="26"/>
                <w:szCs w:val="26"/>
              </w:rPr>
            </w:pPr>
          </w:p>
        </w:tc>
      </w:tr>
      <w:tr w:rsidR="000305E1" w:rsidRPr="00B70109" w14:paraId="039D9C99" w14:textId="77777777" w:rsidTr="00CE218B">
        <w:trPr>
          <w:cantSplit/>
          <w:trHeight w:val="254"/>
        </w:trPr>
        <w:tc>
          <w:tcPr>
            <w:tcW w:w="5387" w:type="dxa"/>
            <w:gridSpan w:val="3"/>
            <w:vAlign w:val="center"/>
          </w:tcPr>
          <w:p w14:paraId="6F9A6E41" w14:textId="77777777" w:rsidR="000305E1" w:rsidRPr="00B70109" w:rsidRDefault="000305E1" w:rsidP="00A129C1">
            <w:pPr>
              <w:pStyle w:val="Tabletext"/>
              <w:jc w:val="right"/>
            </w:pPr>
          </w:p>
        </w:tc>
        <w:tc>
          <w:tcPr>
            <w:tcW w:w="4678" w:type="dxa"/>
            <w:gridSpan w:val="2"/>
            <w:vAlign w:val="center"/>
          </w:tcPr>
          <w:p w14:paraId="128496E5" w14:textId="293CC655" w:rsidR="000305E1" w:rsidRPr="00B70109" w:rsidRDefault="000305E1" w:rsidP="0086369B">
            <w:pPr>
              <w:pStyle w:val="Tabletext"/>
              <w:spacing w:before="240" w:after="120"/>
            </w:pPr>
            <w:r w:rsidRPr="00B70109">
              <w:t xml:space="preserve">Geneva, </w:t>
            </w:r>
            <w:r w:rsidR="0086369B">
              <w:t>1 July</w:t>
            </w:r>
            <w:r w:rsidR="006E257C">
              <w:t xml:space="preserve"> 2019</w:t>
            </w:r>
          </w:p>
        </w:tc>
      </w:tr>
      <w:tr w:rsidR="0038260B" w:rsidRPr="00B70109" w14:paraId="2A5EAFE4" w14:textId="77777777" w:rsidTr="00CE218B">
        <w:trPr>
          <w:cantSplit/>
          <w:trHeight w:val="746"/>
        </w:trPr>
        <w:tc>
          <w:tcPr>
            <w:tcW w:w="993" w:type="dxa"/>
          </w:tcPr>
          <w:p w14:paraId="508D3F0C"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55B8824E" w14:textId="77777777" w:rsidR="0038260B" w:rsidRPr="00B70109" w:rsidRDefault="0038260B" w:rsidP="00453CB1">
            <w:pPr>
              <w:pStyle w:val="Tabletext"/>
              <w:rPr>
                <w:b/>
              </w:rPr>
            </w:pPr>
            <w:r w:rsidRPr="00B70109">
              <w:rPr>
                <w:b/>
              </w:rPr>
              <w:t xml:space="preserve">TSB Collective letter </w:t>
            </w:r>
            <w:r w:rsidR="00453CB1">
              <w:rPr>
                <w:b/>
              </w:rPr>
              <w:t>8/11</w:t>
            </w:r>
          </w:p>
          <w:p w14:paraId="226BC719" w14:textId="77777777" w:rsidR="00C87A03" w:rsidRPr="00B70109" w:rsidRDefault="00C87A03" w:rsidP="00453CB1">
            <w:pPr>
              <w:pStyle w:val="Tabletext"/>
            </w:pPr>
            <w:r w:rsidRPr="00B70109">
              <w:t>SG</w:t>
            </w:r>
            <w:r w:rsidR="00453CB1">
              <w:t>11</w:t>
            </w:r>
            <w:r w:rsidRPr="00B70109">
              <w:t>/</w:t>
            </w:r>
            <w:r w:rsidR="00453CB1">
              <w:t>DA</w:t>
            </w:r>
          </w:p>
        </w:tc>
        <w:tc>
          <w:tcPr>
            <w:tcW w:w="4678" w:type="dxa"/>
            <w:gridSpan w:val="2"/>
            <w:vMerge w:val="restart"/>
          </w:tcPr>
          <w:p w14:paraId="1BC1DEFA"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7793EEF0"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01427064" w14:textId="77777777" w:rsidR="0038260B" w:rsidRPr="00B70109" w:rsidRDefault="0038260B" w:rsidP="00453CB1">
            <w:pPr>
              <w:pStyle w:val="Tabletext"/>
              <w:ind w:left="283" w:hanging="283"/>
            </w:pPr>
            <w:r w:rsidRPr="00B70109">
              <w:t>-</w:t>
            </w:r>
            <w:r w:rsidRPr="00B70109">
              <w:tab/>
              <w:t>To ITU</w:t>
            </w:r>
            <w:r w:rsidRPr="00B70109">
              <w:noBreakHyphen/>
              <w:t xml:space="preserve">T Associates of Study Group </w:t>
            </w:r>
            <w:r w:rsidR="00453CB1">
              <w:t>11</w:t>
            </w:r>
            <w:r w:rsidRPr="00B70109">
              <w:t xml:space="preserve">; </w:t>
            </w:r>
          </w:p>
          <w:p w14:paraId="6CDE61E6"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48B17F52" w14:textId="77777777" w:rsidTr="00CE218B">
        <w:trPr>
          <w:cantSplit/>
          <w:trHeight w:val="221"/>
        </w:trPr>
        <w:tc>
          <w:tcPr>
            <w:tcW w:w="993" w:type="dxa"/>
          </w:tcPr>
          <w:p w14:paraId="0D8E7C19" w14:textId="77777777" w:rsidR="0038260B" w:rsidRPr="00B70109" w:rsidRDefault="0038260B" w:rsidP="00A129C1">
            <w:pPr>
              <w:pStyle w:val="Tabletext"/>
            </w:pPr>
            <w:r w:rsidRPr="00B70109">
              <w:t>Tel:</w:t>
            </w:r>
          </w:p>
        </w:tc>
        <w:tc>
          <w:tcPr>
            <w:tcW w:w="4394" w:type="dxa"/>
            <w:gridSpan w:val="2"/>
          </w:tcPr>
          <w:p w14:paraId="2E3B7C63" w14:textId="77777777" w:rsidR="0038260B" w:rsidRPr="00B70109" w:rsidRDefault="0038260B" w:rsidP="00453CB1">
            <w:pPr>
              <w:pStyle w:val="Tabletext"/>
              <w:rPr>
                <w:b/>
              </w:rPr>
            </w:pPr>
            <w:r w:rsidRPr="00B70109">
              <w:t>+41 22 730</w:t>
            </w:r>
            <w:r w:rsidR="00453CB1">
              <w:t xml:space="preserve"> 5780</w:t>
            </w:r>
          </w:p>
        </w:tc>
        <w:tc>
          <w:tcPr>
            <w:tcW w:w="4678" w:type="dxa"/>
            <w:gridSpan w:val="2"/>
            <w:vMerge/>
          </w:tcPr>
          <w:p w14:paraId="3B1FA95F" w14:textId="77777777" w:rsidR="0038260B" w:rsidRPr="00B70109" w:rsidRDefault="0038260B" w:rsidP="00CE218B">
            <w:pPr>
              <w:pStyle w:val="Tabletext"/>
              <w:ind w:left="283" w:hanging="283"/>
            </w:pPr>
          </w:p>
        </w:tc>
      </w:tr>
      <w:tr w:rsidR="0038260B" w:rsidRPr="00B70109" w14:paraId="4967CFBB" w14:textId="77777777" w:rsidTr="00CE218B">
        <w:trPr>
          <w:cantSplit/>
          <w:trHeight w:val="282"/>
        </w:trPr>
        <w:tc>
          <w:tcPr>
            <w:tcW w:w="993" w:type="dxa"/>
          </w:tcPr>
          <w:p w14:paraId="5C6E5683" w14:textId="77777777" w:rsidR="0038260B" w:rsidRPr="00B70109" w:rsidRDefault="0038260B" w:rsidP="00A129C1">
            <w:pPr>
              <w:pStyle w:val="Tabletext"/>
            </w:pPr>
            <w:r w:rsidRPr="00B70109">
              <w:t>Fax:</w:t>
            </w:r>
          </w:p>
        </w:tc>
        <w:tc>
          <w:tcPr>
            <w:tcW w:w="4394" w:type="dxa"/>
            <w:gridSpan w:val="2"/>
          </w:tcPr>
          <w:p w14:paraId="0FF9C4BF" w14:textId="77777777" w:rsidR="0038260B" w:rsidRPr="00B70109" w:rsidRDefault="0038260B" w:rsidP="00A129C1">
            <w:pPr>
              <w:pStyle w:val="Tabletext"/>
              <w:rPr>
                <w:b/>
              </w:rPr>
            </w:pPr>
            <w:r w:rsidRPr="00B70109">
              <w:t>+41 22 730 5853</w:t>
            </w:r>
          </w:p>
        </w:tc>
        <w:tc>
          <w:tcPr>
            <w:tcW w:w="4678" w:type="dxa"/>
            <w:gridSpan w:val="2"/>
            <w:vMerge/>
          </w:tcPr>
          <w:p w14:paraId="7BFD8F1A" w14:textId="77777777" w:rsidR="0038260B" w:rsidRPr="00B70109" w:rsidRDefault="0038260B" w:rsidP="00CE218B">
            <w:pPr>
              <w:pStyle w:val="Tabletext"/>
              <w:ind w:left="283" w:hanging="283"/>
            </w:pPr>
          </w:p>
        </w:tc>
      </w:tr>
      <w:tr w:rsidR="0038260B" w:rsidRPr="00B70109" w14:paraId="3942DB50" w14:textId="77777777" w:rsidTr="00CE218B">
        <w:trPr>
          <w:cantSplit/>
          <w:trHeight w:val="376"/>
        </w:trPr>
        <w:tc>
          <w:tcPr>
            <w:tcW w:w="993" w:type="dxa"/>
          </w:tcPr>
          <w:p w14:paraId="2E99195E" w14:textId="77777777" w:rsidR="0038260B" w:rsidRPr="00B70109" w:rsidRDefault="0038260B" w:rsidP="0038260B">
            <w:pPr>
              <w:pStyle w:val="Tabletext"/>
            </w:pPr>
            <w:r w:rsidRPr="00B70109">
              <w:t>E</w:t>
            </w:r>
            <w:r w:rsidR="00905875">
              <w:t>-</w:t>
            </w:r>
            <w:r w:rsidRPr="00B70109">
              <w:t>mail:</w:t>
            </w:r>
          </w:p>
        </w:tc>
        <w:tc>
          <w:tcPr>
            <w:tcW w:w="4394" w:type="dxa"/>
            <w:gridSpan w:val="2"/>
          </w:tcPr>
          <w:p w14:paraId="426EFC39" w14:textId="77777777" w:rsidR="0038260B" w:rsidRPr="00B70109" w:rsidRDefault="000E7374" w:rsidP="00453CB1">
            <w:pPr>
              <w:pStyle w:val="Tabletext"/>
            </w:pPr>
            <w:hyperlink r:id="rId9" w:history="1">
              <w:r w:rsidR="00453CB1" w:rsidRPr="00345803">
                <w:rPr>
                  <w:rStyle w:val="Hyperlink"/>
                </w:rPr>
                <w:t>tsbsg11@itu.int</w:t>
              </w:r>
            </w:hyperlink>
            <w:r w:rsidR="00453CB1">
              <w:t xml:space="preserve"> </w:t>
            </w:r>
          </w:p>
        </w:tc>
        <w:tc>
          <w:tcPr>
            <w:tcW w:w="4678" w:type="dxa"/>
            <w:gridSpan w:val="2"/>
            <w:vMerge/>
          </w:tcPr>
          <w:p w14:paraId="36CEDEB7" w14:textId="77777777" w:rsidR="0038260B" w:rsidRPr="00B70109" w:rsidRDefault="0038260B" w:rsidP="00CE218B">
            <w:pPr>
              <w:pStyle w:val="Tabletext"/>
              <w:ind w:left="283" w:hanging="283"/>
            </w:pPr>
          </w:p>
        </w:tc>
      </w:tr>
      <w:tr w:rsidR="0038260B" w:rsidRPr="00B70109" w14:paraId="4FAD42E1" w14:textId="77777777" w:rsidTr="00CE218B">
        <w:trPr>
          <w:cantSplit/>
          <w:trHeight w:val="80"/>
        </w:trPr>
        <w:tc>
          <w:tcPr>
            <w:tcW w:w="993" w:type="dxa"/>
          </w:tcPr>
          <w:p w14:paraId="54E454D1" w14:textId="77777777" w:rsidR="0038260B" w:rsidRPr="00B70109" w:rsidRDefault="0038260B" w:rsidP="0038260B">
            <w:pPr>
              <w:pStyle w:val="Tabletext"/>
            </w:pPr>
            <w:r w:rsidRPr="00B70109">
              <w:t>Web:</w:t>
            </w:r>
          </w:p>
        </w:tc>
        <w:tc>
          <w:tcPr>
            <w:tcW w:w="4394" w:type="dxa"/>
            <w:gridSpan w:val="2"/>
          </w:tcPr>
          <w:p w14:paraId="5696BE13" w14:textId="77777777" w:rsidR="0038260B" w:rsidRPr="00B70109" w:rsidRDefault="000E7374" w:rsidP="00453CB1">
            <w:pPr>
              <w:pStyle w:val="Tabletext"/>
            </w:pPr>
            <w:hyperlink r:id="rId10" w:history="1">
              <w:r w:rsidR="00453CB1" w:rsidRPr="00345803">
                <w:rPr>
                  <w:rStyle w:val="Hyperlink"/>
                </w:rPr>
                <w:t>http://itu.int/go/tsg11</w:t>
              </w:r>
            </w:hyperlink>
            <w:r w:rsidR="00453CB1">
              <w:t xml:space="preserve"> </w:t>
            </w:r>
          </w:p>
        </w:tc>
        <w:tc>
          <w:tcPr>
            <w:tcW w:w="4678" w:type="dxa"/>
            <w:gridSpan w:val="2"/>
            <w:vMerge/>
          </w:tcPr>
          <w:p w14:paraId="7006CB2C" w14:textId="77777777" w:rsidR="0038260B" w:rsidRPr="00B70109" w:rsidRDefault="0038260B" w:rsidP="0038260B">
            <w:pPr>
              <w:pStyle w:val="Tabletext"/>
            </w:pPr>
          </w:p>
        </w:tc>
      </w:tr>
      <w:tr w:rsidR="00951309" w:rsidRPr="00B70109" w14:paraId="6F748896" w14:textId="77777777" w:rsidTr="00CE218B">
        <w:trPr>
          <w:cantSplit/>
          <w:trHeight w:val="80"/>
        </w:trPr>
        <w:tc>
          <w:tcPr>
            <w:tcW w:w="993" w:type="dxa"/>
          </w:tcPr>
          <w:p w14:paraId="44EBA128" w14:textId="77777777" w:rsidR="00951309" w:rsidRPr="00B70109" w:rsidRDefault="00951309" w:rsidP="00A129C1">
            <w:pPr>
              <w:pStyle w:val="Tabletext"/>
            </w:pPr>
            <w:r w:rsidRPr="00B70109">
              <w:t>Subject:</w:t>
            </w:r>
          </w:p>
        </w:tc>
        <w:tc>
          <w:tcPr>
            <w:tcW w:w="9072" w:type="dxa"/>
            <w:gridSpan w:val="4"/>
          </w:tcPr>
          <w:p w14:paraId="1E925932" w14:textId="77777777" w:rsidR="00951309" w:rsidRPr="00B70109" w:rsidRDefault="00501F4A" w:rsidP="00BF4546">
            <w:pPr>
              <w:pStyle w:val="Tabletext"/>
            </w:pPr>
            <w:r w:rsidRPr="00B70109">
              <w:rPr>
                <w:b/>
                <w:bCs/>
              </w:rPr>
              <w:t xml:space="preserve">Meeting of Study Group </w:t>
            </w:r>
            <w:r w:rsidR="00453CB1" w:rsidRPr="00453CB1">
              <w:rPr>
                <w:b/>
                <w:bCs/>
              </w:rPr>
              <w:t>11</w:t>
            </w:r>
            <w:r w:rsidRPr="00453CB1">
              <w:rPr>
                <w:b/>
                <w:bCs/>
              </w:rPr>
              <w:t xml:space="preserve">; Geneva, </w:t>
            </w:r>
            <w:r w:rsidR="00453CB1" w:rsidRPr="00453CB1">
              <w:rPr>
                <w:b/>
                <w:bCs/>
              </w:rPr>
              <w:t>16-25</w:t>
            </w:r>
            <w:r w:rsidR="00453CB1">
              <w:rPr>
                <w:b/>
                <w:bCs/>
              </w:rPr>
              <w:t xml:space="preserve"> </w:t>
            </w:r>
            <w:r w:rsidR="00BF4546">
              <w:rPr>
                <w:b/>
                <w:bCs/>
              </w:rPr>
              <w:t>October</w:t>
            </w:r>
            <w:r w:rsidR="00453CB1">
              <w:rPr>
                <w:b/>
                <w:bCs/>
              </w:rPr>
              <w:t xml:space="preserve"> 2019</w:t>
            </w:r>
          </w:p>
        </w:tc>
      </w:tr>
    </w:tbl>
    <w:p w14:paraId="64A8CFE3" w14:textId="77777777" w:rsidR="000B46FB" w:rsidRPr="00B70109" w:rsidRDefault="000B46FB" w:rsidP="00CE218B">
      <w:pPr>
        <w:spacing w:before="240"/>
      </w:pPr>
      <w:bookmarkStart w:id="1" w:name="StartTyping_E"/>
      <w:bookmarkEnd w:id="1"/>
      <w:r w:rsidRPr="00B70109">
        <w:t>Dear Sir/Madam,</w:t>
      </w:r>
    </w:p>
    <w:p w14:paraId="3B3C18CC" w14:textId="12F77401" w:rsidR="001C0948" w:rsidRPr="00B70109" w:rsidRDefault="001C0948" w:rsidP="00BF4546">
      <w:r w:rsidRPr="00B70109">
        <w:t xml:space="preserve">It is my pleasure to invite you to attend </w:t>
      </w:r>
      <w:r w:rsidR="00025A7B" w:rsidRPr="00B70109">
        <w:t xml:space="preserve">the next meeting of </w:t>
      </w:r>
      <w:r w:rsidRPr="00B70109">
        <w:t xml:space="preserve">Study Group </w:t>
      </w:r>
      <w:r w:rsidR="00453CB1">
        <w:t>11</w:t>
      </w:r>
      <w:r w:rsidR="005C19B3" w:rsidRPr="00B70109">
        <w:t xml:space="preserve"> </w:t>
      </w:r>
      <w:r w:rsidR="00453CB1">
        <w:t>(</w:t>
      </w:r>
      <w:r w:rsidR="00453CB1" w:rsidRPr="00453CB1">
        <w:rPr>
          <w:i/>
          <w:iCs/>
        </w:rPr>
        <w:t>Signalling requirements, protocols, test specifications and combating counterfeit products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D6600F">
        <w:br/>
      </w:r>
      <w:r w:rsidR="00453CB1">
        <w:t>16</w:t>
      </w:r>
      <w:r w:rsidR="00025A7B" w:rsidRPr="00B70109">
        <w:t xml:space="preserve"> to </w:t>
      </w:r>
      <w:r w:rsidR="00453CB1">
        <w:t xml:space="preserve">25 </w:t>
      </w:r>
      <w:r w:rsidR="00BF4546">
        <w:t>October</w:t>
      </w:r>
      <w:r w:rsidR="00453CB1">
        <w:t xml:space="preserve"> 2019</w:t>
      </w:r>
      <w:r w:rsidR="00025A7B" w:rsidRPr="00B70109">
        <w:t>,</w:t>
      </w:r>
      <w:r w:rsidRPr="00B70109">
        <w:t xml:space="preserve"> inclusive.</w:t>
      </w:r>
    </w:p>
    <w:p w14:paraId="3378162F" w14:textId="77777777" w:rsidR="00453CB1" w:rsidRDefault="00453CB1" w:rsidP="00453CB1">
      <w:pPr>
        <w:ind w:right="-193"/>
      </w:pPr>
      <w:r>
        <w:t>The following meetings will also be organized in parallel at the same venue:</w:t>
      </w:r>
    </w:p>
    <w:p w14:paraId="1FBC0EF0" w14:textId="3A1A6CBE" w:rsidR="00041339" w:rsidRDefault="00453CB1" w:rsidP="00607CA4">
      <w:pPr>
        <w:ind w:left="284" w:hanging="284"/>
      </w:pPr>
      <w:r>
        <w:t>-</w:t>
      </w:r>
      <w:r>
        <w:tab/>
      </w:r>
      <w:r w:rsidR="00041339">
        <w:t>ITU-T Study Group 13 meet</w:t>
      </w:r>
      <w:r w:rsidR="00D6600F">
        <w:t>ing, Geneva, 14-25 October 2019;</w:t>
      </w:r>
      <w:r w:rsidR="00041339">
        <w:t xml:space="preserve"> more information can be found on the </w:t>
      </w:r>
      <w:hyperlink r:id="rId11" w:history="1">
        <w:r w:rsidR="00041339" w:rsidRPr="00041339">
          <w:rPr>
            <w:rStyle w:val="Hyperlink"/>
          </w:rPr>
          <w:t>webpage</w:t>
        </w:r>
      </w:hyperlink>
      <w:r w:rsidR="00041339">
        <w:t>;</w:t>
      </w:r>
    </w:p>
    <w:p w14:paraId="29A364DD" w14:textId="0C90C7D4" w:rsidR="00453CB1" w:rsidRDefault="00041339" w:rsidP="00607CA4">
      <w:pPr>
        <w:ind w:left="284" w:hanging="284"/>
      </w:pPr>
      <w:r>
        <w:t>-</w:t>
      </w:r>
      <w:r>
        <w:tab/>
      </w:r>
      <w:r w:rsidR="00453CB1" w:rsidRPr="005C1A96">
        <w:t xml:space="preserve">ITU-T Conformity Assessment </w:t>
      </w:r>
      <w:r w:rsidR="00453CB1">
        <w:t>Steering Committee (</w:t>
      </w:r>
      <w:r w:rsidR="00453CB1" w:rsidRPr="003D476B">
        <w:t>ITU-T CASC</w:t>
      </w:r>
      <w:r w:rsidR="00453CB1">
        <w:t>) meeting</w:t>
      </w:r>
      <w:r w:rsidR="00453CB1" w:rsidRPr="005C1A96">
        <w:t xml:space="preserve">, </w:t>
      </w:r>
      <w:r w:rsidR="00607CA4">
        <w:t>18 October</w:t>
      </w:r>
      <w:r w:rsidR="00453CB1">
        <w:t xml:space="preserve"> 2019; more information is available on the CASC </w:t>
      </w:r>
      <w:hyperlink r:id="rId12" w:history="1">
        <w:r w:rsidR="00453CB1" w:rsidRPr="007D2F96">
          <w:rPr>
            <w:rStyle w:val="Hyperlink"/>
          </w:rPr>
          <w:t>webpage</w:t>
        </w:r>
      </w:hyperlink>
      <w:r w:rsidR="009E466D">
        <w:t>;</w:t>
      </w:r>
    </w:p>
    <w:p w14:paraId="3544F456" w14:textId="0D0DD863" w:rsidR="009E466D" w:rsidRDefault="009E466D" w:rsidP="009E466D">
      <w:pPr>
        <w:ind w:left="284" w:hanging="284"/>
      </w:pPr>
      <w:r>
        <w:t>-</w:t>
      </w:r>
      <w:r>
        <w:tab/>
      </w:r>
      <w:r w:rsidRPr="00402528">
        <w:t>Brainstorming session of ITU-T SG11 on SS7 vulnerabilities and their impact on different industries including digital financial services, 22 October 2019;</w:t>
      </w:r>
    </w:p>
    <w:p w14:paraId="4387EAB0" w14:textId="258B4B61" w:rsidR="00902711" w:rsidRDefault="00902711" w:rsidP="00902711">
      <w:pPr>
        <w:ind w:left="284" w:hanging="284"/>
      </w:pPr>
      <w:r>
        <w:t>-</w:t>
      </w:r>
      <w:r>
        <w:tab/>
      </w:r>
      <w:r w:rsidRPr="00902711">
        <w:t>Joint Coordination Activity on IMT2020 (JCA-IMT2020)</w:t>
      </w:r>
      <w:r w:rsidR="00D6600F">
        <w:t>, Geneva, 17 October 2019;</w:t>
      </w:r>
      <w:r>
        <w:t xml:space="preserve"> more information can be found on the </w:t>
      </w:r>
      <w:hyperlink r:id="rId13" w:history="1">
        <w:r w:rsidRPr="00902711">
          <w:rPr>
            <w:rStyle w:val="Hyperlink"/>
          </w:rPr>
          <w:t>webpage</w:t>
        </w:r>
      </w:hyperlink>
      <w:r>
        <w:t>;</w:t>
      </w:r>
    </w:p>
    <w:p w14:paraId="7C61284E" w14:textId="3B5F7F85" w:rsidR="002A5BF4" w:rsidRPr="002C0230" w:rsidRDefault="002A5BF4" w:rsidP="00607CA4">
      <w:pPr>
        <w:ind w:left="284" w:hanging="284"/>
      </w:pPr>
      <w:r>
        <w:t>-</w:t>
      </w:r>
      <w:r>
        <w:tab/>
      </w:r>
      <w:r w:rsidRPr="002C0230">
        <w:t>Focus Group on Technologies for Network 2030 (FG NET-2030) meeting, Geneva, 16-1</w:t>
      </w:r>
      <w:r w:rsidR="007941C2" w:rsidRPr="002C0230">
        <w:t>8</w:t>
      </w:r>
      <w:r w:rsidR="00D6600F">
        <w:t xml:space="preserve"> October 2019;</w:t>
      </w:r>
      <w:r w:rsidRPr="002C0230">
        <w:t xml:space="preserve"> more information is available on the </w:t>
      </w:r>
      <w:hyperlink r:id="rId14" w:history="1">
        <w:r w:rsidRPr="002C0230">
          <w:rPr>
            <w:rStyle w:val="Hyperlink"/>
          </w:rPr>
          <w:t>webpage</w:t>
        </w:r>
      </w:hyperlink>
      <w:r w:rsidR="009E466D">
        <w:t>;</w:t>
      </w:r>
    </w:p>
    <w:p w14:paraId="57D33A43" w14:textId="629CB487" w:rsidR="00453CB1" w:rsidRPr="002C0230" w:rsidRDefault="00453CB1" w:rsidP="00171EFC">
      <w:pPr>
        <w:tabs>
          <w:tab w:val="clear" w:pos="794"/>
          <w:tab w:val="clear" w:pos="1191"/>
          <w:tab w:val="clear" w:pos="1588"/>
          <w:tab w:val="clear" w:pos="1985"/>
        </w:tabs>
        <w:ind w:left="284" w:hanging="284"/>
        <w:jc w:val="both"/>
      </w:pPr>
      <w:r w:rsidRPr="002C0230">
        <w:t>-</w:t>
      </w:r>
      <w:r w:rsidRPr="002C0230">
        <w:tab/>
      </w:r>
      <w:r w:rsidR="002C0230" w:rsidRPr="002C0230">
        <w:t xml:space="preserve">Fifth </w:t>
      </w:r>
      <w:r w:rsidRPr="002C0230">
        <w:t xml:space="preserve">ITU Workshop on </w:t>
      </w:r>
      <w:r w:rsidR="00BE7432">
        <w:t>Network 2030</w:t>
      </w:r>
      <w:r w:rsidR="00171EFC" w:rsidRPr="002C0230">
        <w:t>,</w:t>
      </w:r>
      <w:r w:rsidR="00BE7432">
        <w:t xml:space="preserve"> 14-16 October 2019</w:t>
      </w:r>
      <w:r w:rsidRPr="002C0230">
        <w:t>.</w:t>
      </w:r>
    </w:p>
    <w:p w14:paraId="5D6EF74D" w14:textId="77777777" w:rsidR="006D7202" w:rsidRPr="00B70109" w:rsidRDefault="006D7202" w:rsidP="00453CB1">
      <w:r w:rsidRPr="002C0230">
        <w:t xml:space="preserve">The meeting will open at </w:t>
      </w:r>
      <w:r w:rsidR="00453CB1" w:rsidRPr="002C0230">
        <w:t>14</w:t>
      </w:r>
      <w:r w:rsidRPr="002C0230">
        <w:t xml:space="preserve">30 hours on the first day, and participant registration will begin at 0830 hours at the </w:t>
      </w:r>
      <w:hyperlink r:id="rId15" w:history="1">
        <w:proofErr w:type="spellStart"/>
        <w:r w:rsidRPr="002C0230">
          <w:rPr>
            <w:rStyle w:val="Hyperlink"/>
          </w:rPr>
          <w:t>Montbrillant</w:t>
        </w:r>
        <w:proofErr w:type="spellEnd"/>
        <w:r w:rsidRPr="002C0230">
          <w:rPr>
            <w:rStyle w:val="Hyperlink"/>
          </w:rPr>
          <w:t xml:space="preserve"> </w:t>
        </w:r>
        <w:r w:rsidR="00DB6AC5" w:rsidRPr="002C0230">
          <w:rPr>
            <w:rStyle w:val="Hyperlink"/>
          </w:rPr>
          <w:t xml:space="preserve">building </w:t>
        </w:r>
        <w:r w:rsidRPr="002C0230">
          <w:rPr>
            <w:rStyle w:val="Hyperlink"/>
          </w:rPr>
          <w:t>entrance</w:t>
        </w:r>
      </w:hyperlink>
      <w:r w:rsidRPr="002C0230">
        <w:t>. Daily meeting-room allocation</w:t>
      </w:r>
      <w:r w:rsidR="006907AE" w:rsidRPr="002C0230">
        <w:t>s</w:t>
      </w:r>
      <w:r w:rsidRPr="002C0230">
        <w:t xml:space="preserve"> will be displayed on screens throughout ITU headquarters, and online </w:t>
      </w:r>
      <w:hyperlink r:id="rId16" w:history="1">
        <w:r w:rsidRPr="002C0230">
          <w:rPr>
            <w:rStyle w:val="Hyperlink"/>
          </w:rPr>
          <w:t>here</w:t>
        </w:r>
      </w:hyperlink>
      <w:r w:rsidRPr="002C0230">
        <w:t>.</w:t>
      </w:r>
      <w:r w:rsidRPr="00B70109">
        <w:t xml:space="preserve"> </w:t>
      </w:r>
    </w:p>
    <w:p w14:paraId="05123272" w14:textId="27C2BA4A" w:rsidR="00453CB1" w:rsidRPr="00B70109" w:rsidRDefault="00453CB1" w:rsidP="00453CB1">
      <w:bookmarkStart w:id="2" w:name="_Hlk11426227"/>
      <w:r w:rsidRPr="009E466D">
        <w:t xml:space="preserve">A half-day Bridging the Standardization Gap (BSG) Hands-on Training Session for delegates from developing countries is planned to take place in the morning of </w:t>
      </w:r>
      <w:r w:rsidR="002C514A" w:rsidRPr="009E466D">
        <w:t xml:space="preserve">22 October </w:t>
      </w:r>
      <w:r w:rsidRPr="009E466D">
        <w:t>2019 (to be confirmed)</w:t>
      </w:r>
      <w:bookmarkEnd w:id="2"/>
      <w:r w:rsidRPr="009E466D">
        <w:t>.</w:t>
      </w:r>
    </w:p>
    <w:p w14:paraId="2626015A" w14:textId="77777777" w:rsidR="00A129C1" w:rsidRPr="00B70109" w:rsidRDefault="00A129C1" w:rsidP="00A129C1">
      <w:r w:rsidRPr="00B70109">
        <w:rPr>
          <w:b/>
          <w:bCs/>
        </w:rPr>
        <w:t>Key deadlines</w:t>
      </w:r>
      <w:r w:rsidRPr="00B70109">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52"/>
      </w:tblGrid>
      <w:tr w:rsidR="00025A7B" w:rsidRPr="00B70109" w14:paraId="19219131" w14:textId="77777777" w:rsidTr="00453CB1">
        <w:tc>
          <w:tcPr>
            <w:tcW w:w="1985" w:type="dxa"/>
            <w:shd w:val="clear" w:color="auto" w:fill="auto"/>
            <w:vAlign w:val="center"/>
          </w:tcPr>
          <w:p w14:paraId="1B0EAD8B" w14:textId="77777777" w:rsidR="00025A7B" w:rsidRPr="00B70109" w:rsidRDefault="00453CB1" w:rsidP="00792A3A">
            <w:pPr>
              <w:pStyle w:val="TableText0"/>
              <w:rPr>
                <w:rFonts w:asciiTheme="minorHAnsi" w:hAnsiTheme="minorHAnsi"/>
                <w:szCs w:val="22"/>
                <w:highlight w:val="yellow"/>
              </w:rPr>
            </w:pPr>
            <w:r w:rsidRPr="00453CB1">
              <w:rPr>
                <w:rFonts w:asciiTheme="minorHAnsi" w:hAnsiTheme="minorHAnsi"/>
                <w:szCs w:val="22"/>
              </w:rPr>
              <w:t>16 August 2019</w:t>
            </w:r>
          </w:p>
        </w:tc>
        <w:tc>
          <w:tcPr>
            <w:tcW w:w="7952" w:type="dxa"/>
            <w:shd w:val="clear" w:color="auto" w:fill="auto"/>
          </w:tcPr>
          <w:p w14:paraId="1D246ACA"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7"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3DD2D445" w14:textId="77777777" w:rsidTr="00453CB1">
        <w:tc>
          <w:tcPr>
            <w:tcW w:w="1985" w:type="dxa"/>
            <w:shd w:val="clear" w:color="auto" w:fill="auto"/>
            <w:vAlign w:val="center"/>
          </w:tcPr>
          <w:p w14:paraId="37CBB50E" w14:textId="77777777" w:rsidR="00BC398D" w:rsidRPr="00B70109" w:rsidRDefault="00453CB1" w:rsidP="00792A3A">
            <w:pPr>
              <w:pStyle w:val="TableText0"/>
              <w:rPr>
                <w:rFonts w:asciiTheme="minorHAnsi" w:hAnsiTheme="minorHAnsi"/>
                <w:szCs w:val="22"/>
                <w:highlight w:val="yellow"/>
              </w:rPr>
            </w:pPr>
            <w:r w:rsidRPr="00453CB1">
              <w:rPr>
                <w:rFonts w:asciiTheme="minorHAnsi" w:hAnsiTheme="minorHAnsi"/>
                <w:szCs w:val="22"/>
              </w:rPr>
              <w:t>4 September 2019</w:t>
            </w:r>
          </w:p>
        </w:tc>
        <w:tc>
          <w:tcPr>
            <w:tcW w:w="7952" w:type="dxa"/>
            <w:shd w:val="clear" w:color="auto" w:fill="auto"/>
          </w:tcPr>
          <w:p w14:paraId="1CEDB307"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14:paraId="65F9DE52"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3262288A" w14:textId="77777777" w:rsidTr="00453CB1">
        <w:tc>
          <w:tcPr>
            <w:tcW w:w="1985" w:type="dxa"/>
            <w:shd w:val="clear" w:color="auto" w:fill="auto"/>
            <w:vAlign w:val="center"/>
          </w:tcPr>
          <w:p w14:paraId="5C2624CB" w14:textId="77777777" w:rsidR="00BC398D" w:rsidRPr="00B70109" w:rsidRDefault="00453CB1" w:rsidP="00792A3A">
            <w:pPr>
              <w:pStyle w:val="TableText0"/>
              <w:rPr>
                <w:rFonts w:asciiTheme="minorHAnsi" w:hAnsiTheme="minorHAnsi"/>
                <w:szCs w:val="22"/>
                <w:highlight w:val="yellow"/>
              </w:rPr>
            </w:pPr>
            <w:r w:rsidRPr="00453CB1">
              <w:rPr>
                <w:rFonts w:asciiTheme="minorHAnsi" w:hAnsiTheme="minorHAnsi"/>
                <w:szCs w:val="22"/>
              </w:rPr>
              <w:t>16 September 2019</w:t>
            </w:r>
          </w:p>
        </w:tc>
        <w:tc>
          <w:tcPr>
            <w:tcW w:w="7952" w:type="dxa"/>
            <w:shd w:val="clear" w:color="auto" w:fill="auto"/>
          </w:tcPr>
          <w:p w14:paraId="3E5E75C2"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8" w:history="1">
              <w:r w:rsidR="00010B0B" w:rsidRPr="00453CB1">
                <w:rPr>
                  <w:rStyle w:val="Hyperlink"/>
                  <w:rFonts w:asciiTheme="minorHAnsi" w:hAnsiTheme="minorHAnsi"/>
                </w:rPr>
                <w:t>study group homepage</w:t>
              </w:r>
            </w:hyperlink>
            <w:r w:rsidR="00010B0B" w:rsidRPr="00B70109">
              <w:rPr>
                <w:rFonts w:asciiTheme="minorHAnsi" w:hAnsiTheme="minorHAnsi"/>
              </w:rPr>
              <w:t>)</w:t>
            </w:r>
          </w:p>
          <w:p w14:paraId="48D8708A"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86369B" w14:paraId="34A551C5" w14:textId="77777777" w:rsidTr="00453CB1">
        <w:tc>
          <w:tcPr>
            <w:tcW w:w="1985" w:type="dxa"/>
            <w:shd w:val="clear" w:color="auto" w:fill="auto"/>
            <w:vAlign w:val="center"/>
          </w:tcPr>
          <w:p w14:paraId="7AB9F7C4" w14:textId="77777777" w:rsidR="00BC398D" w:rsidRPr="00453CB1" w:rsidRDefault="00453CB1" w:rsidP="00792A3A">
            <w:pPr>
              <w:pStyle w:val="TableText0"/>
              <w:rPr>
                <w:rFonts w:asciiTheme="minorHAnsi" w:hAnsiTheme="minorHAnsi"/>
                <w:szCs w:val="22"/>
              </w:rPr>
            </w:pPr>
            <w:r w:rsidRPr="00453CB1">
              <w:rPr>
                <w:rFonts w:asciiTheme="minorHAnsi" w:hAnsiTheme="minorHAnsi"/>
                <w:szCs w:val="22"/>
              </w:rPr>
              <w:t>3 October 2019</w:t>
            </w:r>
          </w:p>
        </w:tc>
        <w:tc>
          <w:tcPr>
            <w:tcW w:w="7952" w:type="dxa"/>
            <w:shd w:val="clear" w:color="auto" w:fill="auto"/>
          </w:tcPr>
          <w:p w14:paraId="4B631EE7" w14:textId="77777777" w:rsidR="00BC398D" w:rsidRPr="00453CB1"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453CB1">
              <w:rPr>
                <w:rFonts w:asciiTheme="minorHAnsi" w:hAnsiTheme="minorHAnsi"/>
                <w:szCs w:val="22"/>
                <w:lang w:val="fr-FR"/>
              </w:rPr>
              <w:t>-</w:t>
            </w:r>
            <w:r w:rsidR="00B027CC" w:rsidRPr="00453CB1">
              <w:rPr>
                <w:rFonts w:asciiTheme="minorHAnsi" w:hAnsiTheme="minorHAnsi"/>
                <w:szCs w:val="22"/>
                <w:lang w:val="fr-FR"/>
              </w:rPr>
              <w:tab/>
            </w:r>
            <w:hyperlink r:id="rId19" w:history="1">
              <w:proofErr w:type="spellStart"/>
              <w:r w:rsidR="007A3B5D" w:rsidRPr="00453CB1">
                <w:rPr>
                  <w:rStyle w:val="Hyperlink"/>
                  <w:rFonts w:asciiTheme="minorHAnsi" w:hAnsiTheme="minorHAnsi"/>
                  <w:szCs w:val="22"/>
                  <w:lang w:val="fr-FR"/>
                </w:rPr>
                <w:t>Submit</w:t>
              </w:r>
              <w:proofErr w:type="spellEnd"/>
              <w:r w:rsidR="007A3B5D" w:rsidRPr="00453CB1">
                <w:rPr>
                  <w:rStyle w:val="Hyperlink"/>
                  <w:rFonts w:asciiTheme="minorHAnsi" w:hAnsiTheme="minorHAnsi"/>
                  <w:szCs w:val="22"/>
                  <w:lang w:val="fr-FR"/>
                </w:rPr>
                <w:t xml:space="preserve"> ITU-T </w:t>
              </w:r>
              <w:proofErr w:type="spellStart"/>
              <w:r w:rsidR="007A3B5D" w:rsidRPr="00453CB1">
                <w:rPr>
                  <w:rStyle w:val="Hyperlink"/>
                  <w:rFonts w:asciiTheme="minorHAnsi" w:hAnsiTheme="minorHAnsi"/>
                  <w:szCs w:val="22"/>
                  <w:lang w:val="fr-FR"/>
                </w:rPr>
                <w:t>Member</w:t>
              </w:r>
              <w:proofErr w:type="spellEnd"/>
              <w:r w:rsidR="007A3B5D" w:rsidRPr="00453CB1">
                <w:rPr>
                  <w:rStyle w:val="Hyperlink"/>
                  <w:rFonts w:asciiTheme="minorHAnsi" w:hAnsiTheme="minorHAnsi"/>
                  <w:szCs w:val="22"/>
                  <w:lang w:val="fr-FR"/>
                </w:rPr>
                <w:t xml:space="preserve"> contributions</w:t>
              </w:r>
              <w:r w:rsidR="00206F31" w:rsidRPr="00453CB1">
                <w:rPr>
                  <w:rStyle w:val="Hyperlink"/>
                  <w:rFonts w:asciiTheme="minorHAnsi" w:hAnsiTheme="minorHAnsi"/>
                  <w:szCs w:val="22"/>
                  <w:lang w:val="fr-FR"/>
                </w:rPr>
                <w:t xml:space="preserve"> (via Direct Document </w:t>
              </w:r>
              <w:proofErr w:type="spellStart"/>
              <w:r w:rsidR="00206F31" w:rsidRPr="00453CB1">
                <w:rPr>
                  <w:rStyle w:val="Hyperlink"/>
                  <w:rFonts w:asciiTheme="minorHAnsi" w:hAnsiTheme="minorHAnsi"/>
                  <w:szCs w:val="22"/>
                  <w:lang w:val="fr-FR"/>
                </w:rPr>
                <w:t>Posting</w:t>
              </w:r>
              <w:proofErr w:type="spellEnd"/>
              <w:r w:rsidR="00206F31" w:rsidRPr="00453CB1">
                <w:rPr>
                  <w:rStyle w:val="Hyperlink"/>
                  <w:rFonts w:asciiTheme="minorHAnsi" w:hAnsiTheme="minorHAnsi"/>
                  <w:szCs w:val="22"/>
                  <w:lang w:val="fr-FR"/>
                </w:rPr>
                <w:t>)</w:t>
              </w:r>
            </w:hyperlink>
          </w:p>
        </w:tc>
      </w:tr>
    </w:tbl>
    <w:p w14:paraId="453EC1D7" w14:textId="0AD1674F" w:rsidR="00453CB1" w:rsidRPr="00B70109" w:rsidRDefault="00453CB1" w:rsidP="00453CB1">
      <w:r w:rsidRPr="00B70109">
        <w:t xml:space="preserve">Practical meeting information is set out in </w:t>
      </w:r>
      <w:r w:rsidRPr="00B70109">
        <w:rPr>
          <w:b/>
          <w:bCs/>
        </w:rPr>
        <w:t>Annex A</w:t>
      </w:r>
      <w:r w:rsidRPr="00B70109">
        <w:t xml:space="preserve">. </w:t>
      </w:r>
      <w:r>
        <w:t xml:space="preserve">A draft meeting </w:t>
      </w:r>
      <w:r>
        <w:rPr>
          <w:b/>
          <w:bCs/>
        </w:rPr>
        <w:t>agenda</w:t>
      </w:r>
      <w:r w:rsidR="00D6600F">
        <w:t xml:space="preserve">, prepared by </w:t>
      </w:r>
      <w:r>
        <w:t xml:space="preserve">Mr Andrey KUCHERYAVY (Russian Federation), </w:t>
      </w:r>
      <w:r w:rsidRPr="008F771F">
        <w:t>is</w:t>
      </w:r>
      <w:r>
        <w:t xml:space="preserve"> set out in </w:t>
      </w:r>
      <w:r>
        <w:rPr>
          <w:b/>
          <w:bCs/>
        </w:rPr>
        <w:t>Annex B</w:t>
      </w:r>
      <w:r w:rsidRPr="00E4659B">
        <w:t>. The draft time</w:t>
      </w:r>
      <w:r>
        <w:t xml:space="preserve"> </w:t>
      </w:r>
      <w:r w:rsidRPr="00E4659B">
        <w:t xml:space="preserve">plan is set out in </w:t>
      </w:r>
      <w:r w:rsidRPr="00E4659B">
        <w:rPr>
          <w:b/>
          <w:bCs/>
        </w:rPr>
        <w:t>Annex C</w:t>
      </w:r>
      <w:r w:rsidRPr="00B70109">
        <w:t>.</w:t>
      </w:r>
    </w:p>
    <w:p w14:paraId="139F35B1" w14:textId="77777777" w:rsidR="000B46FB" w:rsidRPr="00B70109" w:rsidRDefault="001C0948" w:rsidP="00453CB1">
      <w:pPr>
        <w:keepNext/>
        <w:keepLines/>
        <w:tabs>
          <w:tab w:val="left" w:pos="5944"/>
        </w:tabs>
        <w:spacing w:before="240"/>
      </w:pPr>
      <w:r w:rsidRPr="00B70109">
        <w:lastRenderedPageBreak/>
        <w:t>I wish you a productive and enjoyable meeting.</w:t>
      </w:r>
      <w:r w:rsidR="00453CB1">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33FE8056" w14:textId="77777777" w:rsidTr="0074472D">
        <w:trPr>
          <w:cantSplit/>
          <w:trHeight w:val="1955"/>
        </w:trPr>
        <w:tc>
          <w:tcPr>
            <w:tcW w:w="6663" w:type="dxa"/>
            <w:vMerge w:val="restart"/>
            <w:tcBorders>
              <w:right w:val="single" w:sz="4" w:space="0" w:color="auto"/>
            </w:tcBorders>
          </w:tcPr>
          <w:p w14:paraId="5DDB7FF2" w14:textId="77777777" w:rsidR="0057770B" w:rsidRDefault="0057770B" w:rsidP="00C76E40">
            <w:pPr>
              <w:keepNext/>
              <w:keepLines/>
              <w:spacing w:before="480"/>
            </w:pPr>
            <w:r w:rsidRPr="00B70109">
              <w:t>Yours faithfully,</w:t>
            </w:r>
          </w:p>
          <w:p w14:paraId="48C84D0B" w14:textId="7AD493D9" w:rsidR="00BC5760" w:rsidRDefault="00BC5760" w:rsidP="00491EEB">
            <w:pPr>
              <w:keepNext/>
              <w:keepLines/>
              <w:spacing w:before="0"/>
            </w:pPr>
          </w:p>
          <w:p w14:paraId="0CF8B77B" w14:textId="0A10584E" w:rsidR="00BC5760" w:rsidRPr="000E7374" w:rsidRDefault="000E7374" w:rsidP="00491EEB">
            <w:pPr>
              <w:keepNext/>
              <w:keepLines/>
              <w:spacing w:before="0"/>
              <w:rPr>
                <w:i/>
              </w:rPr>
            </w:pPr>
            <w:r w:rsidRPr="000E7374">
              <w:rPr>
                <w:i/>
              </w:rPr>
              <w:t>(signed)</w:t>
            </w:r>
            <w:r w:rsidR="00D6600F" w:rsidRPr="000E7374">
              <w:rPr>
                <w:i/>
              </w:rPr>
              <w:br/>
            </w:r>
          </w:p>
          <w:p w14:paraId="3CA3A8A0"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6D88CBC7" w14:textId="77777777" w:rsidR="0057770B" w:rsidRPr="00B70109" w:rsidRDefault="00453CB1" w:rsidP="00491EEB">
            <w:pPr>
              <w:keepNext/>
              <w:keepLines/>
              <w:spacing w:before="0"/>
              <w:ind w:left="113" w:right="113"/>
              <w:jc w:val="center"/>
            </w:pPr>
            <w:r w:rsidRPr="009C7DA9">
              <w:rPr>
                <w:noProof/>
                <w:sz w:val="16"/>
                <w:szCs w:val="16"/>
                <w:lang w:eastAsia="en-GB"/>
              </w:rPr>
              <w:drawing>
                <wp:inline distT="0" distB="0" distL="0" distR="0" wp14:anchorId="30D8BFDA" wp14:editId="0644EBA2">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tr w:rsidR="0057770B" w:rsidRPr="00B70109" w14:paraId="04C7606F" w14:textId="77777777" w:rsidTr="0074472D">
        <w:trPr>
          <w:cantSplit/>
          <w:trHeight w:val="227"/>
        </w:trPr>
        <w:tc>
          <w:tcPr>
            <w:tcW w:w="6663" w:type="dxa"/>
            <w:vMerge/>
            <w:tcBorders>
              <w:right w:val="single" w:sz="4" w:space="0" w:color="auto"/>
            </w:tcBorders>
          </w:tcPr>
          <w:p w14:paraId="458E4493"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DE9935D"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6FCB295C" w14:textId="77777777" w:rsidR="00384E5D" w:rsidRPr="00B70109" w:rsidRDefault="0024485F" w:rsidP="00453CB1">
      <w:pPr>
        <w:spacing w:before="240"/>
      </w:pPr>
      <w:r w:rsidRPr="00B70109">
        <w:rPr>
          <w:b/>
          <w:bCs/>
        </w:rPr>
        <w:t>Annex</w:t>
      </w:r>
      <w:r w:rsidR="00453CB1">
        <w:rPr>
          <w:b/>
          <w:bCs/>
        </w:rPr>
        <w:t>es</w:t>
      </w:r>
      <w:r w:rsidRPr="00B70109">
        <w:t xml:space="preserve">: </w:t>
      </w:r>
      <w:r w:rsidR="00453CB1">
        <w:t>3</w:t>
      </w:r>
      <w:r w:rsidR="00384E5D" w:rsidRPr="00B70109">
        <w:br w:type="page"/>
      </w:r>
      <w:bookmarkStart w:id="3" w:name="_GoBack"/>
      <w:bookmarkEnd w:id="3"/>
    </w:p>
    <w:p w14:paraId="5FFEA09C"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466479FB"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17A86EF3" w14:textId="0043AA4C"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1"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2"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7B1DD1" w:rsidRPr="007B1DD1">
        <w:rPr>
          <w:rFonts w:eastAsia="SimSun"/>
          <w:szCs w:val="22"/>
          <w:lang w:eastAsia="zh-CN"/>
        </w:rPr>
        <w:t xml:space="preserve"> </w:t>
      </w:r>
      <w:r w:rsidR="007B1DD1">
        <w:rPr>
          <w:rFonts w:eastAsia="SimSun"/>
          <w:szCs w:val="22"/>
          <w:lang w:eastAsia="zh-CN"/>
        </w:rPr>
        <w:t xml:space="preserve">who have an </w:t>
      </w:r>
      <w:hyperlink r:id="rId23" w:history="1">
        <w:r w:rsidR="007B1DD1" w:rsidRPr="00DA7519">
          <w:rPr>
            <w:rStyle w:val="Hyperlink"/>
            <w:rFonts w:eastAsia="SimSun"/>
            <w:szCs w:val="22"/>
            <w:lang w:eastAsia="zh-CN"/>
          </w:rPr>
          <w:t>ITU user account</w:t>
        </w:r>
      </w:hyperlink>
      <w:r w:rsidR="007B1DD1">
        <w:rPr>
          <w:rFonts w:eastAsia="SimSun"/>
          <w:szCs w:val="22"/>
          <w:lang w:eastAsia="zh-CN"/>
        </w:rPr>
        <w:t xml:space="preserve"> with TIES access</w:t>
      </w:r>
      <w:r w:rsidRPr="00B70109">
        <w:rPr>
          <w:rFonts w:eastAsia="SimSun"/>
          <w:szCs w:val="22"/>
          <w:lang w:eastAsia="zh-CN"/>
        </w:rPr>
        <w:t>.</w:t>
      </w:r>
    </w:p>
    <w:p w14:paraId="33B50ECF" w14:textId="2E95778A"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0D6D03">
        <w:rPr>
          <w:rFonts w:cstheme="majorBidi"/>
          <w:szCs w:val="22"/>
        </w:rPr>
        <w:t>I</w:t>
      </w:r>
      <w:r w:rsidRPr="00B70109">
        <w:rPr>
          <w:rFonts w:cstheme="majorBidi"/>
          <w:szCs w:val="22"/>
        </w:rPr>
        <w:t>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w:t>
      </w:r>
      <w:r w:rsidR="000D6D03">
        <w:rPr>
          <w:rFonts w:cstheme="majorBidi"/>
          <w:szCs w:val="22"/>
        </w:rPr>
        <w:t xml:space="preserve">opening and </w:t>
      </w:r>
      <w:r w:rsidR="002D0ACE" w:rsidRPr="00B70109">
        <w:rPr>
          <w:rFonts w:cstheme="majorBidi"/>
          <w:szCs w:val="22"/>
        </w:rPr>
        <w:t>closing plenar</w:t>
      </w:r>
      <w:r w:rsidR="000D6D03">
        <w:rPr>
          <w:rFonts w:cstheme="majorBidi"/>
          <w:szCs w:val="22"/>
        </w:rPr>
        <w:t>ies</w:t>
      </w:r>
      <w:r w:rsidR="002D0ACE" w:rsidRPr="00B70109">
        <w:rPr>
          <w:rFonts w:cstheme="majorBidi"/>
          <w:szCs w:val="22"/>
        </w:rPr>
        <w:t xml:space="preserve">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4405ED52"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4" w:history="1">
        <w:r w:rsidRPr="00B70109">
          <w:rPr>
            <w:rStyle w:val="Hyperlink"/>
            <w:szCs w:val="22"/>
          </w:rPr>
          <w:t>http://itu.int/ITU-T/edh/faqs-support.html</w:t>
        </w:r>
      </w:hyperlink>
      <w:r w:rsidRPr="00B70109">
        <w:rPr>
          <w:szCs w:val="22"/>
        </w:rPr>
        <w:t xml:space="preserve">). </w:t>
      </w:r>
    </w:p>
    <w:p w14:paraId="326E3FA0"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5"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4A8BB8FD" w14:textId="68DD484F"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6"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7B1DD1">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7" w:history="1">
        <w:r w:rsidR="00000FC7" w:rsidRPr="00B70109">
          <w:rPr>
            <w:rStyle w:val="Hyperlink"/>
            <w:szCs w:val="22"/>
          </w:rPr>
          <w:t>http://itu.int/go/e-print</w:t>
        </w:r>
      </w:hyperlink>
      <w:r w:rsidR="00000FC7" w:rsidRPr="00B70109">
        <w:rPr>
          <w:szCs w:val="22"/>
        </w:rPr>
        <w:t>.</w:t>
      </w:r>
    </w:p>
    <w:p w14:paraId="6D448FE8"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8"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7A51BADA"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2C7A3BE7" w14:textId="0A63EA5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9"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registration requests</w:t>
      </w:r>
      <w:r w:rsidR="007B1DD1">
        <w:t>;</w:t>
      </w:r>
      <w:r w:rsidR="000B31A0" w:rsidRPr="00B70109">
        <w:t xml:space="preserve"> </w:t>
      </w:r>
      <w:hyperlink r:id="rId30" w:history="1">
        <w:r w:rsidR="007B1DD1" w:rsidRPr="00AC31EA">
          <w:rPr>
            <w:rStyle w:val="Hyperlink"/>
          </w:rPr>
          <w:t>TSB Circular 118</w:t>
        </w:r>
      </w:hyperlink>
      <w:r w:rsidR="007B1DD1">
        <w:t xml:space="preserve"> describes how to set up automatic approval of these requests</w:t>
      </w:r>
      <w:r w:rsidR="007B1DD1" w:rsidRPr="00B70109">
        <w:t xml:space="preserve">. </w:t>
      </w:r>
      <w:r w:rsidR="007B1DD1">
        <w:t>Some options in the registration form apply only to Member States, including: function, interpretation requests and fellowships requests.</w:t>
      </w:r>
      <w:r w:rsidR="00FB0364">
        <w:t xml:space="preserve"> The </w:t>
      </w:r>
      <w:r w:rsidR="00D442B4" w:rsidRPr="00B70109">
        <w:t xml:space="preserve">membership is invited to include women </w:t>
      </w:r>
      <w:r w:rsidR="003C29A6" w:rsidRPr="00B70109">
        <w:t>in</w:t>
      </w:r>
      <w:r w:rsidR="00D442B4" w:rsidRPr="00B70109">
        <w:t xml:space="preserve"> their delegations whenever possible</w:t>
      </w:r>
      <w:r w:rsidR="000B31A0" w:rsidRPr="00B70109">
        <w:t>.</w:t>
      </w:r>
    </w:p>
    <w:p w14:paraId="6858C663"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1"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2" w:history="1">
        <w:r w:rsidR="00B34BDA" w:rsidRPr="00B70109">
          <w:rPr>
            <w:rStyle w:val="Hyperlink"/>
          </w:rPr>
          <w:t>here</w:t>
        </w:r>
      </w:hyperlink>
      <w:r w:rsidR="0038260B" w:rsidRPr="00B70109">
        <w:t>.</w:t>
      </w:r>
    </w:p>
    <w:p w14:paraId="30BFAA05" w14:textId="1835AA56" w:rsidR="00384E5D" w:rsidRPr="00B70109" w:rsidRDefault="00384E5D" w:rsidP="00453CB1">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3" w:history="1">
        <w:r w:rsidR="00D6600F">
          <w:rPr>
            <w:rStyle w:val="Hyperlink"/>
            <w:szCs w:val="22"/>
          </w:rPr>
          <w:t>E</w:t>
        </w:r>
        <w:r w:rsidR="009A4488">
          <w:rPr>
            <w:rStyle w:val="Hyperlink"/>
            <w:szCs w:val="22"/>
          </w:rPr>
          <w:t xml:space="preserve">ligible </w:t>
        </w:r>
        <w:r w:rsidRPr="00B70109">
          <w:rPr>
            <w:rStyle w:val="Hyperlink"/>
            <w:szCs w:val="22"/>
          </w:rPr>
          <w:t>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453CB1" w:rsidRPr="00453CB1">
        <w:rPr>
          <w:b/>
          <w:bCs/>
          <w:szCs w:val="22"/>
        </w:rPr>
        <w:t>4 September 2019</w:t>
      </w:r>
      <w:r w:rsidR="00453CB1">
        <w:rPr>
          <w:b/>
          <w:bCs/>
          <w:szCs w:val="22"/>
        </w:rPr>
        <w:t xml:space="preserve"> </w:t>
      </w:r>
      <w:r w:rsidR="00057223">
        <w:rPr>
          <w:b/>
          <w:bCs/>
          <w:szCs w:val="22"/>
        </w:rPr>
        <w:t>at the latest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FB0364">
        <w:t xml:space="preserve">relevant </w:t>
      </w:r>
      <w:r w:rsidR="009A4488">
        <w:t xml:space="preserve">written contributions; </w:t>
      </w:r>
      <w:r w:rsidR="00875B05">
        <w:t>equitable distribution among countries and regions; and gender balance.</w:t>
      </w:r>
    </w:p>
    <w:p w14:paraId="43EA446E"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D4FF5CC" w14:textId="77777777"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4"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4F9551AD"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2E6B2706"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5" w:history="1">
        <w:r w:rsidR="00384E5D" w:rsidRPr="00B70109">
          <w:rPr>
            <w:rStyle w:val="Hyperlink"/>
            <w:szCs w:val="22"/>
          </w:rPr>
          <w:t>http://itu.int/en/delegates-corner</w:t>
        </w:r>
      </w:hyperlink>
      <w:r w:rsidR="00384E5D" w:rsidRPr="00B70109">
        <w:rPr>
          <w:szCs w:val="22"/>
        </w:rPr>
        <w:t>.</w:t>
      </w:r>
    </w:p>
    <w:p w14:paraId="5FC4EE77" w14:textId="77777777" w:rsidR="00462660" w:rsidRPr="00B70109" w:rsidRDefault="00B61795" w:rsidP="00931D00">
      <w:pPr>
        <w:spacing w:after="120"/>
        <w:rPr>
          <w:rStyle w:val="Hyperlink"/>
          <w:color w:val="auto"/>
          <w:szCs w:val="22"/>
          <w:u w:val="none"/>
        </w:rPr>
      </w:pPr>
      <w:r w:rsidRPr="00B70109">
        <w:rPr>
          <w:b/>
          <w:bCs/>
          <w:szCs w:val="22"/>
        </w:rPr>
        <w:lastRenderedPageBreak/>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6"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20FD2A8B" w14:textId="77777777" w:rsidR="00000FC7" w:rsidRPr="00B70109" w:rsidRDefault="00000FC7" w:rsidP="00000FC7">
      <w:pPr>
        <w:spacing w:before="60"/>
        <w:rPr>
          <w:b/>
          <w:bCs/>
        </w:rPr>
      </w:pPr>
      <w:r w:rsidRPr="00B70109">
        <w:rPr>
          <w:b/>
          <w:bCs/>
        </w:rPr>
        <w:br w:type="page"/>
      </w:r>
    </w:p>
    <w:p w14:paraId="2B55CBC6" w14:textId="77777777" w:rsidR="00AE03A7" w:rsidRDefault="00D33EE4" w:rsidP="00453CB1">
      <w:pPr>
        <w:pStyle w:val="Annextitle"/>
      </w:pPr>
      <w:r w:rsidRPr="00B70109">
        <w:lastRenderedPageBreak/>
        <w:t>ANNEX B</w:t>
      </w:r>
      <w:r w:rsidR="00AE03A7" w:rsidRPr="00B70109">
        <w:br/>
      </w:r>
      <w:r w:rsidR="008C7E47" w:rsidRPr="00B70109">
        <w:t>Draft agenda</w:t>
      </w:r>
    </w:p>
    <w:tbl>
      <w:tblPr>
        <w:tblW w:w="10140" w:type="dxa"/>
        <w:jc w:val="center"/>
        <w:tblLayout w:type="fixed"/>
        <w:tblLook w:val="04A0" w:firstRow="1" w:lastRow="0" w:firstColumn="1" w:lastColumn="0" w:noHBand="0" w:noVBand="1"/>
      </w:tblPr>
      <w:tblGrid>
        <w:gridCol w:w="686"/>
        <w:gridCol w:w="8920"/>
        <w:gridCol w:w="534"/>
      </w:tblGrid>
      <w:tr w:rsidR="00453CB1" w:rsidRPr="00DB2AED" w14:paraId="385592D7" w14:textId="77777777" w:rsidTr="00963C78">
        <w:trPr>
          <w:jc w:val="center"/>
        </w:trPr>
        <w:tc>
          <w:tcPr>
            <w:tcW w:w="686" w:type="dxa"/>
            <w:tcBorders>
              <w:top w:val="single" w:sz="18" w:space="0" w:color="000000" w:themeColor="text1"/>
              <w:left w:val="single" w:sz="18" w:space="0" w:color="000000" w:themeColor="text1"/>
            </w:tcBorders>
            <w:shd w:val="clear" w:color="auto" w:fill="C6D9F1"/>
            <w:hideMark/>
          </w:tcPr>
          <w:p w14:paraId="15772407" w14:textId="77777777" w:rsidR="00453CB1" w:rsidRPr="00DB2AED" w:rsidRDefault="00453CB1" w:rsidP="0074472D">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14:paraId="16ADE3C2" w14:textId="77777777" w:rsidR="00453CB1" w:rsidRPr="00DB2AED" w:rsidRDefault="00453CB1" w:rsidP="0074472D">
            <w:pPr>
              <w:rPr>
                <w:rFonts w:cstheme="majorBidi"/>
                <w:b/>
                <w:bCs/>
                <w:szCs w:val="22"/>
              </w:rPr>
            </w:pPr>
            <w:r w:rsidRPr="00DB2AED">
              <w:rPr>
                <w:rFonts w:cstheme="majorBidi"/>
                <w:b/>
                <w:bCs/>
                <w:szCs w:val="22"/>
              </w:rPr>
              <w:t>Agenda items</w:t>
            </w:r>
          </w:p>
        </w:tc>
        <w:tc>
          <w:tcPr>
            <w:tcW w:w="534" w:type="dxa"/>
            <w:tcBorders>
              <w:top w:val="single" w:sz="18" w:space="0" w:color="000000" w:themeColor="text1"/>
              <w:right w:val="single" w:sz="18" w:space="0" w:color="000000" w:themeColor="text1"/>
            </w:tcBorders>
            <w:shd w:val="clear" w:color="auto" w:fill="C6D9F1"/>
          </w:tcPr>
          <w:p w14:paraId="28073A55" w14:textId="77777777" w:rsidR="00453CB1" w:rsidRPr="00DB2AED" w:rsidRDefault="00453CB1" w:rsidP="0074472D">
            <w:pPr>
              <w:tabs>
                <w:tab w:val="clear" w:pos="794"/>
                <w:tab w:val="clear" w:pos="1191"/>
              </w:tabs>
              <w:rPr>
                <w:rFonts w:cstheme="majorBidi"/>
                <w:b/>
                <w:bCs/>
                <w:szCs w:val="22"/>
              </w:rPr>
            </w:pPr>
          </w:p>
        </w:tc>
      </w:tr>
      <w:tr w:rsidR="00453CB1" w:rsidRPr="00DB2AED" w14:paraId="580C9D4D" w14:textId="77777777" w:rsidTr="00963C78">
        <w:trPr>
          <w:jc w:val="center"/>
        </w:trPr>
        <w:tc>
          <w:tcPr>
            <w:tcW w:w="686" w:type="dxa"/>
            <w:tcBorders>
              <w:left w:val="single" w:sz="18" w:space="0" w:color="000000" w:themeColor="text1"/>
            </w:tcBorders>
          </w:tcPr>
          <w:p w14:paraId="45EF1247"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F9D1544" w14:textId="77777777" w:rsidR="00453CB1" w:rsidRPr="00DB2AED" w:rsidRDefault="00453CB1" w:rsidP="0074472D">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14:paraId="4845CBFC"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14:paraId="73A22BEB" w14:textId="5B903635" w:rsidR="003C2097" w:rsidRDefault="00453CB1" w:rsidP="00453CB1">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w:t>
            </w:r>
            <w:r>
              <w:rPr>
                <w:rFonts w:cstheme="majorBidi"/>
                <w:szCs w:val="22"/>
                <w:lang w:eastAsia="ja-JP"/>
              </w:rPr>
              <w:t xml:space="preserve"> report (</w:t>
            </w:r>
            <w:r w:rsidR="000D6D03">
              <w:rPr>
                <w:rFonts w:cstheme="majorBidi"/>
                <w:szCs w:val="22"/>
                <w:lang w:eastAsia="ja-JP"/>
              </w:rPr>
              <w:t>6-15</w:t>
            </w:r>
            <w:r>
              <w:rPr>
                <w:rFonts w:cstheme="majorBidi"/>
                <w:szCs w:val="22"/>
                <w:lang w:eastAsia="ja-JP"/>
              </w:rPr>
              <w:t xml:space="preserve"> March 2019)</w:t>
            </w:r>
          </w:p>
          <w:p w14:paraId="38AF6D2C" w14:textId="21CDB57D" w:rsidR="00453CB1" w:rsidRPr="00DB2AED" w:rsidRDefault="003C2097" w:rsidP="00453CB1">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Pr>
                <w:rFonts w:cstheme="majorBidi"/>
                <w:szCs w:val="22"/>
                <w:lang w:eastAsia="ja-JP"/>
              </w:rPr>
              <w:t xml:space="preserve">Approval of the previous </w:t>
            </w:r>
            <w:r w:rsidR="00453CB1">
              <w:rPr>
                <w:rFonts w:cstheme="majorBidi"/>
                <w:szCs w:val="22"/>
                <w:lang w:eastAsia="ja-JP"/>
              </w:rPr>
              <w:t xml:space="preserve">WP1/11, WP2/11 and WP3/11 </w:t>
            </w:r>
            <w:r w:rsidR="00453CB1" w:rsidRPr="00DB2AED">
              <w:rPr>
                <w:rFonts w:cstheme="majorBidi"/>
                <w:szCs w:val="22"/>
                <w:lang w:eastAsia="ja-JP"/>
              </w:rPr>
              <w:t>Reports</w:t>
            </w:r>
            <w:r w:rsidR="00453CB1">
              <w:rPr>
                <w:rFonts w:cstheme="majorBidi"/>
                <w:szCs w:val="22"/>
                <w:lang w:eastAsia="ja-JP"/>
              </w:rPr>
              <w:t xml:space="preserve"> (26 June 2019)</w:t>
            </w:r>
          </w:p>
          <w:p w14:paraId="3CFBF6AB"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Pr>
                <w:rFonts w:cstheme="majorBidi"/>
                <w:szCs w:val="22"/>
                <w:lang w:eastAsia="ja-JP"/>
              </w:rPr>
              <w:t>meeting time plan</w:t>
            </w:r>
          </w:p>
          <w:p w14:paraId="2932D51D"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14:paraId="1E268EF5"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14:paraId="4847032D"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Meeting facilities and useful info</w:t>
            </w:r>
            <w:r>
              <w:rPr>
                <w:rFonts w:cstheme="majorBidi"/>
                <w:szCs w:val="22"/>
                <w:lang w:eastAsia="ja-JP"/>
              </w:rPr>
              <w:t>rmation</w:t>
            </w:r>
          </w:p>
          <w:p w14:paraId="6751BBB3"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4" w:type="dxa"/>
            <w:tcBorders>
              <w:right w:val="single" w:sz="18" w:space="0" w:color="000000" w:themeColor="text1"/>
            </w:tcBorders>
          </w:tcPr>
          <w:p w14:paraId="459AA083" w14:textId="77777777" w:rsidR="00453CB1" w:rsidRPr="00DB2AED" w:rsidRDefault="00453CB1" w:rsidP="0074472D">
            <w:pPr>
              <w:rPr>
                <w:rFonts w:cstheme="majorBidi"/>
                <w:szCs w:val="22"/>
              </w:rPr>
            </w:pPr>
          </w:p>
        </w:tc>
      </w:tr>
      <w:tr w:rsidR="00453CB1" w:rsidRPr="00DB2AED" w14:paraId="44D2EBD8" w14:textId="77777777" w:rsidTr="00963C78">
        <w:trPr>
          <w:jc w:val="center"/>
        </w:trPr>
        <w:tc>
          <w:tcPr>
            <w:tcW w:w="686" w:type="dxa"/>
            <w:tcBorders>
              <w:left w:val="single" w:sz="18" w:space="0" w:color="000000" w:themeColor="text1"/>
            </w:tcBorders>
          </w:tcPr>
          <w:p w14:paraId="76FB7966"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86D2382" w14:textId="77777777" w:rsidR="00453CB1" w:rsidRDefault="00453CB1" w:rsidP="0074472D">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14:paraId="7DF809F7" w14:textId="77777777" w:rsidR="00453CB1" w:rsidRPr="007E6E58"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14:paraId="2FA33D78" w14:textId="77777777" w:rsidR="00453CB1" w:rsidRPr="007E6E58"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14:paraId="2479FE6F" w14:textId="77777777" w:rsidR="00453CB1" w:rsidRPr="007E6E58"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Pr>
                <w:rFonts w:cstheme="majorBidi"/>
                <w:szCs w:val="22"/>
                <w:lang w:eastAsia="ja-JP"/>
              </w:rPr>
              <w:t>, including rapporteur appointments</w:t>
            </w:r>
          </w:p>
          <w:p w14:paraId="7722B9FE" w14:textId="77777777" w:rsidR="00453CB1" w:rsidRPr="00DB2AED"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4" w:type="dxa"/>
            <w:tcBorders>
              <w:right w:val="single" w:sz="18" w:space="0" w:color="000000" w:themeColor="text1"/>
            </w:tcBorders>
          </w:tcPr>
          <w:p w14:paraId="0A464508" w14:textId="77777777" w:rsidR="00453CB1" w:rsidRPr="00DB2AED" w:rsidRDefault="00453CB1" w:rsidP="0074472D">
            <w:pPr>
              <w:rPr>
                <w:rFonts w:cstheme="majorBidi"/>
                <w:szCs w:val="22"/>
              </w:rPr>
            </w:pPr>
          </w:p>
        </w:tc>
      </w:tr>
      <w:tr w:rsidR="00453CB1" w:rsidRPr="00DB2AED" w14:paraId="7B6EB323" w14:textId="77777777" w:rsidTr="00963C78">
        <w:trPr>
          <w:jc w:val="center"/>
        </w:trPr>
        <w:tc>
          <w:tcPr>
            <w:tcW w:w="686" w:type="dxa"/>
            <w:tcBorders>
              <w:left w:val="single" w:sz="18" w:space="0" w:color="000000" w:themeColor="text1"/>
            </w:tcBorders>
          </w:tcPr>
          <w:p w14:paraId="6AAE9030"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5DE6FA8" w14:textId="77777777" w:rsidR="00453CB1" w:rsidRDefault="00453CB1" w:rsidP="0074472D">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14:paraId="016E614B" w14:textId="77777777" w:rsidR="00453CB1" w:rsidRPr="00DB2AED" w:rsidRDefault="00453CB1" w:rsidP="00453CB1">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(23-27 September</w:t>
            </w:r>
            <w:r w:rsidRPr="00FB20E6">
              <w:rPr>
                <w:rFonts w:cstheme="majorBidi"/>
                <w:szCs w:val="22"/>
                <w:lang w:eastAsia="ja-JP"/>
              </w:rPr>
              <w:t xml:space="preserve"> 201</w:t>
            </w:r>
            <w:r>
              <w:rPr>
                <w:rFonts w:cstheme="majorBidi"/>
                <w:szCs w:val="22"/>
                <w:lang w:eastAsia="ja-JP"/>
              </w:rPr>
              <w:t>9</w:t>
            </w:r>
            <w:r w:rsidRPr="00FB20E6">
              <w:rPr>
                <w:rFonts w:cstheme="majorBidi"/>
                <w:szCs w:val="22"/>
                <w:lang w:eastAsia="ja-JP"/>
              </w:rPr>
              <w:t>)</w:t>
            </w:r>
          </w:p>
        </w:tc>
        <w:tc>
          <w:tcPr>
            <w:tcW w:w="534" w:type="dxa"/>
            <w:tcBorders>
              <w:right w:val="single" w:sz="18" w:space="0" w:color="000000" w:themeColor="text1"/>
            </w:tcBorders>
          </w:tcPr>
          <w:p w14:paraId="029724E2" w14:textId="77777777" w:rsidR="00453CB1" w:rsidRPr="00DB2AED" w:rsidRDefault="00453CB1" w:rsidP="0074472D">
            <w:pPr>
              <w:rPr>
                <w:rFonts w:cstheme="majorBidi"/>
                <w:szCs w:val="22"/>
              </w:rPr>
            </w:pPr>
          </w:p>
        </w:tc>
      </w:tr>
      <w:tr w:rsidR="00453CB1" w:rsidRPr="00DB2AED" w14:paraId="4DB3CE96" w14:textId="77777777" w:rsidTr="00963C78">
        <w:trPr>
          <w:jc w:val="center"/>
        </w:trPr>
        <w:tc>
          <w:tcPr>
            <w:tcW w:w="686" w:type="dxa"/>
            <w:tcBorders>
              <w:left w:val="single" w:sz="18" w:space="0" w:color="000000" w:themeColor="text1"/>
            </w:tcBorders>
          </w:tcPr>
          <w:p w14:paraId="60DB4487"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6E0D578" w14:textId="77777777" w:rsidR="00453CB1" w:rsidRPr="00DB2AED" w:rsidRDefault="00453CB1" w:rsidP="0074472D">
            <w:pPr>
              <w:tabs>
                <w:tab w:val="left" w:pos="674"/>
              </w:tabs>
              <w:ind w:left="674" w:hanging="674"/>
              <w:rPr>
                <w:rFonts w:cstheme="majorBidi"/>
                <w:szCs w:val="22"/>
              </w:rPr>
            </w:pPr>
            <w:r w:rsidRPr="00DB2AED">
              <w:rPr>
                <w:rFonts w:cstheme="majorBidi"/>
                <w:szCs w:val="22"/>
              </w:rPr>
              <w:t>Feedback on interim activities since last meeting</w:t>
            </w:r>
          </w:p>
          <w:p w14:paraId="0A6A420D" w14:textId="77777777" w:rsidR="00453CB1" w:rsidRPr="007E6E58"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14:paraId="29749DF4" w14:textId="77777777" w:rsidR="00453CB1"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Pr>
                <w:rFonts w:cstheme="majorBidi"/>
                <w:szCs w:val="22"/>
                <w:lang w:eastAsia="ja-JP"/>
              </w:rPr>
              <w:t xml:space="preserve">Rapporteur </w:t>
            </w:r>
            <w:r w:rsidRPr="00DB2AED">
              <w:rPr>
                <w:rFonts w:cstheme="majorBidi"/>
                <w:szCs w:val="22"/>
                <w:lang w:eastAsia="ja-JP"/>
              </w:rPr>
              <w:t>meetings</w:t>
            </w:r>
          </w:p>
          <w:p w14:paraId="79DC5A13" w14:textId="77777777" w:rsidR="00453CB1" w:rsidRPr="005B3BDC" w:rsidRDefault="00453CB1" w:rsidP="0074472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rFonts w:cstheme="majorBidi"/>
                <w:szCs w:val="22"/>
                <w:lang w:eastAsia="ja-JP"/>
              </w:rPr>
              <w:t>Workshops</w:t>
            </w:r>
          </w:p>
        </w:tc>
        <w:tc>
          <w:tcPr>
            <w:tcW w:w="534" w:type="dxa"/>
            <w:tcBorders>
              <w:right w:val="single" w:sz="18" w:space="0" w:color="000000" w:themeColor="text1"/>
            </w:tcBorders>
          </w:tcPr>
          <w:p w14:paraId="15789333" w14:textId="77777777" w:rsidR="00453CB1" w:rsidRPr="00DB2AED" w:rsidRDefault="00453CB1" w:rsidP="0074472D">
            <w:pPr>
              <w:rPr>
                <w:rFonts w:cstheme="majorBidi"/>
                <w:szCs w:val="22"/>
              </w:rPr>
            </w:pPr>
          </w:p>
        </w:tc>
      </w:tr>
      <w:tr w:rsidR="00453CB1" w:rsidRPr="00DB2AED" w14:paraId="3D3BA244" w14:textId="77777777" w:rsidTr="00963C78">
        <w:trPr>
          <w:jc w:val="center"/>
        </w:trPr>
        <w:tc>
          <w:tcPr>
            <w:tcW w:w="686" w:type="dxa"/>
            <w:tcBorders>
              <w:left w:val="single" w:sz="18" w:space="0" w:color="000000" w:themeColor="text1"/>
            </w:tcBorders>
          </w:tcPr>
          <w:p w14:paraId="06094024"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BEE4AEB" w14:textId="77777777" w:rsidR="00453CB1" w:rsidRPr="00DB2AED" w:rsidRDefault="00453CB1" w:rsidP="0074472D">
            <w:pPr>
              <w:tabs>
                <w:tab w:val="left" w:pos="674"/>
              </w:tabs>
              <w:ind w:left="674" w:hanging="674"/>
              <w:rPr>
                <w:rFonts w:cstheme="majorBidi"/>
                <w:szCs w:val="22"/>
              </w:rPr>
            </w:pPr>
            <w:r>
              <w:rPr>
                <w:rFonts w:cstheme="majorBidi"/>
                <w:szCs w:val="22"/>
              </w:rPr>
              <w:t>Approval of interim outgoing Liaison Statements</w:t>
            </w:r>
          </w:p>
        </w:tc>
        <w:tc>
          <w:tcPr>
            <w:tcW w:w="534" w:type="dxa"/>
            <w:tcBorders>
              <w:right w:val="single" w:sz="18" w:space="0" w:color="000000" w:themeColor="text1"/>
            </w:tcBorders>
          </w:tcPr>
          <w:p w14:paraId="6FBCE8CB" w14:textId="77777777" w:rsidR="00453CB1" w:rsidRPr="00DB2AED" w:rsidRDefault="00453CB1" w:rsidP="0074472D">
            <w:pPr>
              <w:rPr>
                <w:rFonts w:cstheme="majorBidi"/>
                <w:szCs w:val="22"/>
              </w:rPr>
            </w:pPr>
          </w:p>
        </w:tc>
      </w:tr>
      <w:tr w:rsidR="00453CB1" w:rsidRPr="00DB2AED" w14:paraId="4A5EC234" w14:textId="77777777" w:rsidTr="00963C78">
        <w:trPr>
          <w:jc w:val="center"/>
        </w:trPr>
        <w:tc>
          <w:tcPr>
            <w:tcW w:w="686" w:type="dxa"/>
            <w:tcBorders>
              <w:left w:val="single" w:sz="18" w:space="0" w:color="000000" w:themeColor="text1"/>
            </w:tcBorders>
          </w:tcPr>
          <w:p w14:paraId="33CCE18C"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5F57F57" w14:textId="77777777" w:rsidR="00453CB1" w:rsidRDefault="00453CB1" w:rsidP="0074472D">
            <w:pPr>
              <w:tabs>
                <w:tab w:val="left" w:pos="674"/>
              </w:tabs>
              <w:ind w:left="674" w:hanging="674"/>
              <w:rPr>
                <w:rFonts w:cstheme="majorBidi"/>
                <w:szCs w:val="22"/>
              </w:rPr>
            </w:pPr>
            <w:r>
              <w:rPr>
                <w:rFonts w:cstheme="majorBidi"/>
                <w:szCs w:val="22"/>
              </w:rPr>
              <w:t>Approval of the updated work programme of SG11</w:t>
            </w:r>
          </w:p>
        </w:tc>
        <w:tc>
          <w:tcPr>
            <w:tcW w:w="534" w:type="dxa"/>
            <w:tcBorders>
              <w:right w:val="single" w:sz="18" w:space="0" w:color="000000" w:themeColor="text1"/>
            </w:tcBorders>
          </w:tcPr>
          <w:p w14:paraId="46231162" w14:textId="77777777" w:rsidR="00453CB1" w:rsidRPr="00DB2AED" w:rsidRDefault="00453CB1" w:rsidP="0074472D">
            <w:pPr>
              <w:rPr>
                <w:rFonts w:cstheme="majorBidi"/>
                <w:szCs w:val="22"/>
              </w:rPr>
            </w:pPr>
          </w:p>
        </w:tc>
      </w:tr>
      <w:tr w:rsidR="00453CB1" w:rsidRPr="00DB2AED" w14:paraId="5D8ADFED" w14:textId="77777777" w:rsidTr="00963C78">
        <w:trPr>
          <w:jc w:val="center"/>
        </w:trPr>
        <w:tc>
          <w:tcPr>
            <w:tcW w:w="686" w:type="dxa"/>
            <w:tcBorders>
              <w:left w:val="single" w:sz="18" w:space="0" w:color="000000" w:themeColor="text1"/>
            </w:tcBorders>
          </w:tcPr>
          <w:p w14:paraId="304D2A6B"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97F43A3" w14:textId="0BDDC00C" w:rsidR="00453CB1" w:rsidRDefault="00453CB1" w:rsidP="00963C78">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w:t>
            </w:r>
            <w:r w:rsidR="00FA44CA">
              <w:rPr>
                <w:rFonts w:cstheme="majorBidi"/>
                <w:szCs w:val="22"/>
              </w:rPr>
              <w:t>, if any</w:t>
            </w:r>
          </w:p>
        </w:tc>
        <w:tc>
          <w:tcPr>
            <w:tcW w:w="534" w:type="dxa"/>
            <w:tcBorders>
              <w:right w:val="single" w:sz="18" w:space="0" w:color="000000" w:themeColor="text1"/>
            </w:tcBorders>
          </w:tcPr>
          <w:p w14:paraId="2252CCE3" w14:textId="77777777" w:rsidR="00453CB1" w:rsidRPr="00DB2AED" w:rsidRDefault="00453CB1" w:rsidP="0074472D">
            <w:pPr>
              <w:rPr>
                <w:rFonts w:cstheme="majorBidi"/>
                <w:szCs w:val="22"/>
              </w:rPr>
            </w:pPr>
          </w:p>
        </w:tc>
      </w:tr>
      <w:tr w:rsidR="00453CB1" w:rsidRPr="007E6E58" w14:paraId="7D0606A4" w14:textId="77777777" w:rsidTr="00963C78">
        <w:trPr>
          <w:jc w:val="center"/>
        </w:trPr>
        <w:tc>
          <w:tcPr>
            <w:tcW w:w="686" w:type="dxa"/>
            <w:tcBorders>
              <w:left w:val="single" w:sz="18" w:space="0" w:color="000000" w:themeColor="text1"/>
            </w:tcBorders>
          </w:tcPr>
          <w:p w14:paraId="33BD8188"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2FC2A37F" w14:textId="522B853D" w:rsidR="00453CB1" w:rsidRPr="00406495" w:rsidRDefault="00453CB1" w:rsidP="00963C78">
            <w:pPr>
              <w:pStyle w:val="TOC1"/>
              <w:spacing w:before="120"/>
              <w:rPr>
                <w:rFonts w:cstheme="majorBidi"/>
                <w:szCs w:val="22"/>
              </w:rPr>
            </w:pPr>
            <w:r>
              <w:rPr>
                <w:rFonts w:cstheme="majorBidi"/>
                <w:szCs w:val="22"/>
              </w:rPr>
              <w:t xml:space="preserve">SG11 strategy for the 2017-2020 Study Period </w:t>
            </w:r>
            <w:r w:rsidRPr="00CA2BAE">
              <w:rPr>
                <w:rFonts w:cstheme="majorBidi"/>
                <w:szCs w:val="22"/>
              </w:rPr>
              <w:t>(SG11 action plan)</w:t>
            </w:r>
          </w:p>
        </w:tc>
        <w:tc>
          <w:tcPr>
            <w:tcW w:w="534" w:type="dxa"/>
            <w:tcBorders>
              <w:right w:val="single" w:sz="18" w:space="0" w:color="000000" w:themeColor="text1"/>
            </w:tcBorders>
          </w:tcPr>
          <w:p w14:paraId="590702DF" w14:textId="77777777" w:rsidR="00453CB1" w:rsidRPr="007E6E58" w:rsidRDefault="00453CB1" w:rsidP="0074472D">
            <w:pPr>
              <w:rPr>
                <w:rFonts w:cstheme="majorBidi"/>
                <w:szCs w:val="22"/>
                <w:lang w:val="en-US"/>
              </w:rPr>
            </w:pPr>
          </w:p>
        </w:tc>
      </w:tr>
      <w:tr w:rsidR="00453CB1" w:rsidRPr="00DB2AED" w14:paraId="61EA46B3" w14:textId="77777777" w:rsidTr="00963C78">
        <w:trPr>
          <w:jc w:val="center"/>
        </w:trPr>
        <w:tc>
          <w:tcPr>
            <w:tcW w:w="686" w:type="dxa"/>
            <w:tcBorders>
              <w:left w:val="single" w:sz="18" w:space="0" w:color="000000" w:themeColor="text1"/>
            </w:tcBorders>
          </w:tcPr>
          <w:p w14:paraId="6B39B56A" w14:textId="77777777" w:rsidR="00453CB1" w:rsidRPr="00B9710C"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FF19CD2" w14:textId="77777777" w:rsidR="00453CB1" w:rsidRPr="00DB2AED" w:rsidRDefault="00453CB1" w:rsidP="0074472D">
            <w:pPr>
              <w:tabs>
                <w:tab w:val="clear" w:pos="794"/>
                <w:tab w:val="left" w:pos="674"/>
              </w:tabs>
              <w:ind w:left="674" w:hanging="674"/>
              <w:rPr>
                <w:rFonts w:cstheme="majorBidi"/>
                <w:szCs w:val="22"/>
              </w:rPr>
            </w:pPr>
            <w:proofErr w:type="spellStart"/>
            <w:r>
              <w:rPr>
                <w:rFonts w:cstheme="majorBidi"/>
                <w:szCs w:val="22"/>
              </w:rPr>
              <w:t>iLSs</w:t>
            </w:r>
            <w:proofErr w:type="spellEnd"/>
            <w:r>
              <w:rPr>
                <w:rFonts w:cstheme="majorBidi"/>
                <w:szCs w:val="22"/>
              </w:rPr>
              <w:t xml:space="preserve"> addressed to all Questions of SG11</w:t>
            </w:r>
          </w:p>
        </w:tc>
        <w:tc>
          <w:tcPr>
            <w:tcW w:w="534" w:type="dxa"/>
            <w:tcBorders>
              <w:right w:val="single" w:sz="18" w:space="0" w:color="000000" w:themeColor="text1"/>
            </w:tcBorders>
          </w:tcPr>
          <w:p w14:paraId="1319DAC4" w14:textId="77777777" w:rsidR="00453CB1" w:rsidRPr="00DB2AED" w:rsidRDefault="00453CB1" w:rsidP="0074472D">
            <w:pPr>
              <w:rPr>
                <w:rFonts w:cstheme="majorBidi"/>
                <w:szCs w:val="22"/>
              </w:rPr>
            </w:pPr>
          </w:p>
        </w:tc>
      </w:tr>
      <w:tr w:rsidR="00453CB1" w:rsidRPr="00DB2AED" w14:paraId="41EF19CA" w14:textId="77777777" w:rsidTr="00963C78">
        <w:trPr>
          <w:jc w:val="center"/>
        </w:trPr>
        <w:tc>
          <w:tcPr>
            <w:tcW w:w="686" w:type="dxa"/>
            <w:tcBorders>
              <w:left w:val="single" w:sz="18" w:space="0" w:color="000000" w:themeColor="text1"/>
            </w:tcBorders>
          </w:tcPr>
          <w:p w14:paraId="73A73563" w14:textId="77777777" w:rsidR="00453CB1" w:rsidRPr="00B9710C"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0B81A89" w14:textId="77777777" w:rsidR="00453CB1" w:rsidRPr="00DB2AED" w:rsidRDefault="00453CB1" w:rsidP="0074472D">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4" w:type="dxa"/>
            <w:tcBorders>
              <w:right w:val="single" w:sz="18" w:space="0" w:color="000000" w:themeColor="text1"/>
            </w:tcBorders>
          </w:tcPr>
          <w:p w14:paraId="61DEF879" w14:textId="77777777" w:rsidR="00453CB1" w:rsidRPr="00DB2AED" w:rsidRDefault="00453CB1" w:rsidP="0074472D">
            <w:pPr>
              <w:rPr>
                <w:rFonts w:cstheme="majorBidi"/>
                <w:szCs w:val="22"/>
              </w:rPr>
            </w:pPr>
          </w:p>
        </w:tc>
      </w:tr>
      <w:tr w:rsidR="00453CB1" w:rsidRPr="00DB2AED" w14:paraId="373DD9C4" w14:textId="77777777" w:rsidTr="00963C78">
        <w:trPr>
          <w:jc w:val="center"/>
        </w:trPr>
        <w:tc>
          <w:tcPr>
            <w:tcW w:w="686" w:type="dxa"/>
            <w:tcBorders>
              <w:left w:val="single" w:sz="18" w:space="0" w:color="000000" w:themeColor="text1"/>
            </w:tcBorders>
          </w:tcPr>
          <w:p w14:paraId="0CBD4070" w14:textId="77777777" w:rsidR="00453CB1" w:rsidRPr="00B9710C"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35DCB4C" w14:textId="77777777" w:rsidR="00453CB1" w:rsidRPr="00CA2BAE" w:rsidRDefault="00453CB1" w:rsidP="0074472D">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4" w:type="dxa"/>
            <w:tcBorders>
              <w:right w:val="single" w:sz="18" w:space="0" w:color="000000" w:themeColor="text1"/>
            </w:tcBorders>
          </w:tcPr>
          <w:p w14:paraId="504D0ECE" w14:textId="77777777" w:rsidR="00453CB1" w:rsidRPr="00DB2AED" w:rsidRDefault="00453CB1" w:rsidP="0074472D">
            <w:pPr>
              <w:rPr>
                <w:rFonts w:cstheme="majorBidi"/>
                <w:szCs w:val="22"/>
              </w:rPr>
            </w:pPr>
          </w:p>
        </w:tc>
      </w:tr>
      <w:tr w:rsidR="000435C5" w:rsidRPr="00DB2AED" w14:paraId="24E788AB" w14:textId="77777777" w:rsidTr="00963C78">
        <w:trPr>
          <w:jc w:val="center"/>
        </w:trPr>
        <w:tc>
          <w:tcPr>
            <w:tcW w:w="686" w:type="dxa"/>
            <w:tcBorders>
              <w:left w:val="single" w:sz="18" w:space="0" w:color="000000" w:themeColor="text1"/>
            </w:tcBorders>
          </w:tcPr>
          <w:p w14:paraId="6744E2F8" w14:textId="77777777" w:rsidR="000435C5" w:rsidRPr="00B9710C" w:rsidRDefault="000435C5"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8C41F35" w14:textId="10388667" w:rsidR="000435C5" w:rsidRPr="001C700D" w:rsidRDefault="000435C5" w:rsidP="0074472D">
            <w:pPr>
              <w:tabs>
                <w:tab w:val="clear" w:pos="794"/>
                <w:tab w:val="left" w:pos="674"/>
              </w:tabs>
              <w:ind w:left="674" w:hanging="674"/>
              <w:rPr>
                <w:rFonts w:cstheme="majorBidi"/>
                <w:szCs w:val="22"/>
              </w:rPr>
            </w:pPr>
            <w:r>
              <w:rPr>
                <w:rFonts w:cstheme="majorBidi"/>
                <w:szCs w:val="22"/>
              </w:rPr>
              <w:t xml:space="preserve">Arrangement of </w:t>
            </w:r>
            <w:bookmarkStart w:id="4" w:name="_Hlk12543696"/>
            <w:r>
              <w:rPr>
                <w:rFonts w:cstheme="majorBidi"/>
                <w:szCs w:val="22"/>
              </w:rPr>
              <w:t xml:space="preserve">SG11 </w:t>
            </w:r>
            <w:r w:rsidRPr="000435C5">
              <w:rPr>
                <w:rFonts w:cstheme="majorBidi"/>
                <w:szCs w:val="22"/>
              </w:rPr>
              <w:t xml:space="preserve">special session on preparation </w:t>
            </w:r>
            <w:r w:rsidR="006900A2">
              <w:rPr>
                <w:rFonts w:cstheme="majorBidi"/>
                <w:szCs w:val="22"/>
              </w:rPr>
              <w:t>for</w:t>
            </w:r>
            <w:r w:rsidRPr="000435C5">
              <w:rPr>
                <w:rFonts w:cstheme="majorBidi"/>
                <w:szCs w:val="22"/>
              </w:rPr>
              <w:t xml:space="preserve"> WTSA-2020</w:t>
            </w:r>
            <w:bookmarkEnd w:id="4"/>
          </w:p>
        </w:tc>
        <w:tc>
          <w:tcPr>
            <w:tcW w:w="534" w:type="dxa"/>
            <w:tcBorders>
              <w:right w:val="single" w:sz="18" w:space="0" w:color="000000" w:themeColor="text1"/>
            </w:tcBorders>
          </w:tcPr>
          <w:p w14:paraId="76EE094B" w14:textId="77777777" w:rsidR="000435C5" w:rsidRPr="00DB2AED" w:rsidRDefault="000435C5" w:rsidP="0074472D">
            <w:pPr>
              <w:rPr>
                <w:rFonts w:cstheme="majorBidi"/>
                <w:szCs w:val="22"/>
              </w:rPr>
            </w:pPr>
          </w:p>
        </w:tc>
      </w:tr>
      <w:tr w:rsidR="00453CB1" w:rsidRPr="00DB2AED" w14:paraId="510E278C" w14:textId="77777777" w:rsidTr="00963C78">
        <w:trPr>
          <w:jc w:val="center"/>
        </w:trPr>
        <w:tc>
          <w:tcPr>
            <w:tcW w:w="686" w:type="dxa"/>
            <w:tcBorders>
              <w:left w:val="single" w:sz="18" w:space="0" w:color="000000" w:themeColor="text1"/>
              <w:bottom w:val="single" w:sz="18" w:space="0" w:color="000000" w:themeColor="text1"/>
            </w:tcBorders>
          </w:tcPr>
          <w:p w14:paraId="5AD80161" w14:textId="77777777" w:rsidR="00453CB1" w:rsidRPr="00DB2AED" w:rsidRDefault="00453CB1" w:rsidP="0074472D">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2BB9C387" w14:textId="77777777" w:rsidR="00453CB1" w:rsidRPr="00DB2AED" w:rsidRDefault="00453CB1" w:rsidP="0074472D">
            <w:pPr>
              <w:tabs>
                <w:tab w:val="clear" w:pos="794"/>
                <w:tab w:val="left" w:pos="674"/>
              </w:tabs>
              <w:ind w:left="674" w:hanging="674"/>
              <w:rPr>
                <w:rFonts w:cstheme="majorBidi"/>
                <w:szCs w:val="22"/>
              </w:rPr>
            </w:pPr>
            <w:r w:rsidRPr="00DB2AED">
              <w:rPr>
                <w:rFonts w:cstheme="majorBidi"/>
                <w:szCs w:val="22"/>
              </w:rPr>
              <w:t>AOB for opening Plenary</w:t>
            </w:r>
          </w:p>
        </w:tc>
        <w:tc>
          <w:tcPr>
            <w:tcW w:w="534" w:type="dxa"/>
            <w:tcBorders>
              <w:bottom w:val="single" w:sz="18" w:space="0" w:color="000000" w:themeColor="text1"/>
              <w:right w:val="single" w:sz="18" w:space="0" w:color="000000" w:themeColor="text1"/>
            </w:tcBorders>
          </w:tcPr>
          <w:p w14:paraId="108ECAFE" w14:textId="77777777" w:rsidR="00453CB1" w:rsidRPr="00DB2AED" w:rsidRDefault="00453CB1" w:rsidP="0074472D">
            <w:pPr>
              <w:rPr>
                <w:rFonts w:cstheme="majorBidi"/>
                <w:szCs w:val="22"/>
              </w:rPr>
            </w:pPr>
          </w:p>
        </w:tc>
      </w:tr>
      <w:tr w:rsidR="00453CB1" w:rsidRPr="00DB2AED" w14:paraId="2CA8DE00" w14:textId="77777777" w:rsidTr="00963C78">
        <w:trPr>
          <w:jc w:val="center"/>
        </w:trPr>
        <w:tc>
          <w:tcPr>
            <w:tcW w:w="10140"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27100552" w14:textId="77777777" w:rsidR="00453CB1" w:rsidRPr="00DB2AED" w:rsidRDefault="00453CB1" w:rsidP="0074472D">
            <w:pPr>
              <w:rPr>
                <w:rFonts w:cstheme="majorBidi"/>
                <w:szCs w:val="22"/>
              </w:rPr>
            </w:pPr>
          </w:p>
        </w:tc>
      </w:tr>
    </w:tbl>
    <w:p w14:paraId="3B80F569" w14:textId="77777777" w:rsidR="00D6600F" w:rsidRDefault="00D6600F">
      <w:r>
        <w:br w:type="page"/>
      </w:r>
    </w:p>
    <w:tbl>
      <w:tblPr>
        <w:tblW w:w="10140" w:type="dxa"/>
        <w:jc w:val="center"/>
        <w:tblLayout w:type="fixed"/>
        <w:tblLook w:val="04A0" w:firstRow="1" w:lastRow="0" w:firstColumn="1" w:lastColumn="0" w:noHBand="0" w:noVBand="1"/>
      </w:tblPr>
      <w:tblGrid>
        <w:gridCol w:w="686"/>
        <w:gridCol w:w="8920"/>
        <w:gridCol w:w="534"/>
      </w:tblGrid>
      <w:tr w:rsidR="00FA44CA" w:rsidRPr="00DB2AED" w14:paraId="2E5BAC20" w14:textId="77777777" w:rsidTr="00963C78">
        <w:trPr>
          <w:jc w:val="center"/>
        </w:trPr>
        <w:tc>
          <w:tcPr>
            <w:tcW w:w="686" w:type="dxa"/>
            <w:tcBorders>
              <w:top w:val="single" w:sz="18" w:space="0" w:color="auto"/>
              <w:left w:val="single" w:sz="18" w:space="0" w:color="000000" w:themeColor="text1"/>
            </w:tcBorders>
          </w:tcPr>
          <w:p w14:paraId="5460091B" w14:textId="21364EFD"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14:paraId="034A34FE" w14:textId="77777777" w:rsidR="00FA44CA" w:rsidRPr="00DB2AED" w:rsidRDefault="00FA44CA" w:rsidP="003023FA">
            <w:pPr>
              <w:rPr>
                <w:rFonts w:cstheme="majorBidi"/>
                <w:szCs w:val="22"/>
              </w:rPr>
            </w:pPr>
            <w:r w:rsidRPr="00DB2AED">
              <w:rPr>
                <w:rFonts w:cstheme="majorBidi"/>
                <w:szCs w:val="22"/>
              </w:rPr>
              <w:t>Intellectual Property Rights (IPR) inquiry</w:t>
            </w:r>
          </w:p>
        </w:tc>
        <w:tc>
          <w:tcPr>
            <w:tcW w:w="534" w:type="dxa"/>
            <w:tcBorders>
              <w:top w:val="single" w:sz="18" w:space="0" w:color="auto"/>
              <w:right w:val="single" w:sz="18" w:space="0" w:color="000000" w:themeColor="text1"/>
            </w:tcBorders>
          </w:tcPr>
          <w:p w14:paraId="50DFA221" w14:textId="77777777" w:rsidR="00FA44CA" w:rsidRPr="00DB2AED" w:rsidRDefault="00FA44CA" w:rsidP="003023FA">
            <w:pPr>
              <w:rPr>
                <w:rFonts w:cstheme="majorBidi"/>
                <w:szCs w:val="22"/>
                <w:lang w:val="en-US"/>
              </w:rPr>
            </w:pPr>
          </w:p>
        </w:tc>
      </w:tr>
      <w:tr w:rsidR="00FA44CA" w:rsidRPr="00DB2AED" w14:paraId="0BFA70B4" w14:textId="77777777" w:rsidTr="00963C78">
        <w:trPr>
          <w:jc w:val="center"/>
        </w:trPr>
        <w:tc>
          <w:tcPr>
            <w:tcW w:w="686" w:type="dxa"/>
            <w:tcBorders>
              <w:left w:val="single" w:sz="18" w:space="0" w:color="000000" w:themeColor="text1"/>
            </w:tcBorders>
          </w:tcPr>
          <w:p w14:paraId="0DE713D5"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14:paraId="74F07B70" w14:textId="77777777" w:rsidR="00FA44CA" w:rsidRPr="00DB2AED" w:rsidRDefault="00FA44CA" w:rsidP="003023FA">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14:paraId="48BC6635" w14:textId="77777777" w:rsidR="00FA44CA" w:rsidRPr="00DB2AED" w:rsidRDefault="00FA44CA" w:rsidP="003023FA">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14:paraId="7EA9D618" w14:textId="77777777" w:rsidR="00FA44CA" w:rsidRPr="00DB2AED" w:rsidRDefault="00FA44CA" w:rsidP="003023FA">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14:paraId="54874490" w14:textId="77777777" w:rsidR="00FA44CA" w:rsidRPr="00DB2AED" w:rsidRDefault="00FA44CA" w:rsidP="003023FA">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4" w:type="dxa"/>
            <w:tcBorders>
              <w:right w:val="single" w:sz="18" w:space="0" w:color="000000" w:themeColor="text1"/>
            </w:tcBorders>
          </w:tcPr>
          <w:p w14:paraId="645E2D3D" w14:textId="77777777" w:rsidR="00FA44CA" w:rsidRPr="00DB2AED" w:rsidRDefault="00FA44CA" w:rsidP="003023FA">
            <w:pPr>
              <w:tabs>
                <w:tab w:val="left" w:pos="720"/>
              </w:tabs>
              <w:rPr>
                <w:rFonts w:cstheme="majorBidi"/>
                <w:szCs w:val="22"/>
              </w:rPr>
            </w:pPr>
          </w:p>
        </w:tc>
      </w:tr>
      <w:tr w:rsidR="00FA44CA" w:rsidRPr="00DB2AED" w14:paraId="6236E543" w14:textId="77777777" w:rsidTr="00963C78">
        <w:trPr>
          <w:jc w:val="center"/>
        </w:trPr>
        <w:tc>
          <w:tcPr>
            <w:tcW w:w="686" w:type="dxa"/>
            <w:tcBorders>
              <w:left w:val="single" w:sz="18" w:space="0" w:color="000000" w:themeColor="text1"/>
            </w:tcBorders>
          </w:tcPr>
          <w:p w14:paraId="21C26051"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38F5BC5F" w14:textId="77777777" w:rsidR="00FA44CA" w:rsidRPr="00DB2AED" w:rsidRDefault="00FA44CA" w:rsidP="003023FA">
            <w:pPr>
              <w:rPr>
                <w:rFonts w:cstheme="majorBidi"/>
                <w:szCs w:val="22"/>
              </w:rPr>
            </w:pPr>
            <w:r w:rsidRPr="00D805EC">
              <w:rPr>
                <w:rFonts w:cstheme="majorBidi"/>
                <w:szCs w:val="22"/>
              </w:rPr>
              <w:t>Recommendations for (TAP) Determination</w:t>
            </w:r>
            <w:r>
              <w:rPr>
                <w:rFonts w:cstheme="majorBidi"/>
                <w:szCs w:val="22"/>
              </w:rPr>
              <w:t>/Decision/Approval</w:t>
            </w:r>
            <w:r w:rsidRPr="00D805EC">
              <w:rPr>
                <w:rFonts w:cstheme="majorBidi"/>
                <w:szCs w:val="22"/>
              </w:rPr>
              <w:t xml:space="preserve"> (Resolution 1)</w:t>
            </w:r>
            <w:r>
              <w:rPr>
                <w:rFonts w:cstheme="majorBidi"/>
                <w:szCs w:val="22"/>
              </w:rPr>
              <w:t xml:space="preserve"> (if any)</w:t>
            </w:r>
          </w:p>
        </w:tc>
        <w:tc>
          <w:tcPr>
            <w:tcW w:w="534" w:type="dxa"/>
            <w:tcBorders>
              <w:right w:val="single" w:sz="18" w:space="0" w:color="000000" w:themeColor="text1"/>
            </w:tcBorders>
          </w:tcPr>
          <w:p w14:paraId="46486426" w14:textId="77777777" w:rsidR="00FA44CA" w:rsidRPr="00DB2AED" w:rsidRDefault="00FA44CA" w:rsidP="003023FA">
            <w:pPr>
              <w:tabs>
                <w:tab w:val="left" w:pos="720"/>
              </w:tabs>
              <w:rPr>
                <w:rFonts w:cstheme="majorBidi"/>
                <w:szCs w:val="22"/>
              </w:rPr>
            </w:pPr>
          </w:p>
        </w:tc>
      </w:tr>
      <w:tr w:rsidR="00FA44CA" w:rsidRPr="00DB2AED" w14:paraId="135B6015" w14:textId="77777777" w:rsidTr="00963C78">
        <w:trPr>
          <w:jc w:val="center"/>
        </w:trPr>
        <w:tc>
          <w:tcPr>
            <w:tcW w:w="686" w:type="dxa"/>
            <w:tcBorders>
              <w:left w:val="single" w:sz="18" w:space="0" w:color="000000" w:themeColor="text1"/>
            </w:tcBorders>
          </w:tcPr>
          <w:p w14:paraId="6F0624E9"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59C2FC39" w14:textId="77777777" w:rsidR="00FA44CA" w:rsidRPr="00DB2AED" w:rsidRDefault="00FA44CA" w:rsidP="003023FA">
            <w:pPr>
              <w:rPr>
                <w:rFonts w:cstheme="majorBidi"/>
                <w:szCs w:val="22"/>
              </w:rPr>
            </w:pPr>
            <w:r w:rsidRPr="00DB2AED">
              <w:rPr>
                <w:rFonts w:cstheme="majorBidi"/>
                <w:szCs w:val="22"/>
              </w:rPr>
              <w:t>New appointment of Rapporteurs, Associate Rapporteurs, Liaison Officers</w:t>
            </w:r>
            <w:r>
              <w:rPr>
                <w:rFonts w:cstheme="majorBidi"/>
                <w:szCs w:val="22"/>
              </w:rPr>
              <w:t xml:space="preserve"> (if any)</w:t>
            </w:r>
          </w:p>
        </w:tc>
        <w:tc>
          <w:tcPr>
            <w:tcW w:w="534" w:type="dxa"/>
            <w:tcBorders>
              <w:right w:val="single" w:sz="18" w:space="0" w:color="000000" w:themeColor="text1"/>
            </w:tcBorders>
          </w:tcPr>
          <w:p w14:paraId="28530108" w14:textId="77777777" w:rsidR="00FA44CA" w:rsidRPr="00DB2AED" w:rsidRDefault="00FA44CA" w:rsidP="003023FA">
            <w:pPr>
              <w:tabs>
                <w:tab w:val="left" w:pos="720"/>
              </w:tabs>
              <w:rPr>
                <w:rFonts w:cstheme="majorBidi"/>
                <w:szCs w:val="22"/>
              </w:rPr>
            </w:pPr>
          </w:p>
        </w:tc>
      </w:tr>
      <w:tr w:rsidR="00FA44CA" w:rsidRPr="00DB2AED" w14:paraId="5DD4F608" w14:textId="77777777" w:rsidTr="00963C78">
        <w:trPr>
          <w:jc w:val="center"/>
        </w:trPr>
        <w:tc>
          <w:tcPr>
            <w:tcW w:w="686" w:type="dxa"/>
            <w:tcBorders>
              <w:left w:val="single" w:sz="18" w:space="0" w:color="000000" w:themeColor="text1"/>
            </w:tcBorders>
          </w:tcPr>
          <w:p w14:paraId="3381C6BE"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4B23AF2" w14:textId="77777777" w:rsidR="00FA44CA" w:rsidRPr="00DB2AED" w:rsidRDefault="00FA44CA" w:rsidP="003023FA">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4" w:type="dxa"/>
            <w:tcBorders>
              <w:right w:val="single" w:sz="18" w:space="0" w:color="000000" w:themeColor="text1"/>
            </w:tcBorders>
          </w:tcPr>
          <w:p w14:paraId="148C1A2D" w14:textId="77777777" w:rsidR="00FA44CA" w:rsidRPr="00DB2AED" w:rsidRDefault="00FA44CA" w:rsidP="003023FA">
            <w:pPr>
              <w:rPr>
                <w:rFonts w:cstheme="majorBidi"/>
                <w:szCs w:val="22"/>
                <w:lang w:eastAsia="ja-JP"/>
              </w:rPr>
            </w:pPr>
          </w:p>
        </w:tc>
      </w:tr>
      <w:tr w:rsidR="008503C0" w:rsidRPr="00DB2AED" w14:paraId="6DFA72D2" w14:textId="77777777" w:rsidTr="00963C78">
        <w:trPr>
          <w:jc w:val="center"/>
        </w:trPr>
        <w:tc>
          <w:tcPr>
            <w:tcW w:w="686" w:type="dxa"/>
            <w:tcBorders>
              <w:left w:val="single" w:sz="18" w:space="0" w:color="000000" w:themeColor="text1"/>
            </w:tcBorders>
          </w:tcPr>
          <w:p w14:paraId="44C4AF4E" w14:textId="77777777" w:rsidR="008503C0" w:rsidRPr="00DB2AED" w:rsidRDefault="008503C0"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8862917" w14:textId="35863F39" w:rsidR="008503C0" w:rsidRPr="00DB2AED" w:rsidRDefault="008503C0" w:rsidP="003023FA">
            <w:pPr>
              <w:rPr>
                <w:rFonts w:cstheme="majorBidi"/>
                <w:szCs w:val="22"/>
              </w:rPr>
            </w:pPr>
            <w:r w:rsidRPr="000435C5">
              <w:rPr>
                <w:rFonts w:cstheme="majorBidi"/>
                <w:szCs w:val="22"/>
              </w:rPr>
              <w:t xml:space="preserve">Outcomes of SG11 special session on preparation </w:t>
            </w:r>
            <w:r w:rsidR="00FB0364">
              <w:rPr>
                <w:rFonts w:cstheme="majorBidi"/>
                <w:szCs w:val="22"/>
              </w:rPr>
              <w:t>for</w:t>
            </w:r>
            <w:r w:rsidRPr="000435C5">
              <w:rPr>
                <w:rFonts w:cstheme="majorBidi"/>
                <w:szCs w:val="22"/>
              </w:rPr>
              <w:t xml:space="preserve"> WTSA-2020</w:t>
            </w:r>
          </w:p>
        </w:tc>
        <w:tc>
          <w:tcPr>
            <w:tcW w:w="534" w:type="dxa"/>
            <w:tcBorders>
              <w:right w:val="single" w:sz="18" w:space="0" w:color="000000" w:themeColor="text1"/>
            </w:tcBorders>
          </w:tcPr>
          <w:p w14:paraId="5DE32475" w14:textId="77777777" w:rsidR="008503C0" w:rsidRPr="00DB2AED" w:rsidRDefault="008503C0" w:rsidP="003023FA">
            <w:pPr>
              <w:rPr>
                <w:rFonts w:cstheme="majorBidi"/>
                <w:szCs w:val="22"/>
                <w:lang w:eastAsia="ja-JP"/>
              </w:rPr>
            </w:pPr>
          </w:p>
        </w:tc>
      </w:tr>
      <w:tr w:rsidR="00FA44CA" w:rsidRPr="00DB2AED" w14:paraId="5958A1B3" w14:textId="77777777" w:rsidTr="00963C78">
        <w:trPr>
          <w:jc w:val="center"/>
        </w:trPr>
        <w:tc>
          <w:tcPr>
            <w:tcW w:w="686" w:type="dxa"/>
            <w:tcBorders>
              <w:left w:val="single" w:sz="18" w:space="0" w:color="000000" w:themeColor="text1"/>
            </w:tcBorders>
          </w:tcPr>
          <w:p w14:paraId="4DEF67E6"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471B7F8" w14:textId="77777777" w:rsidR="00FA44CA" w:rsidRPr="00DB2AED" w:rsidRDefault="00FA44CA" w:rsidP="003023FA">
            <w:pPr>
              <w:rPr>
                <w:rFonts w:cstheme="majorBidi"/>
                <w:szCs w:val="22"/>
              </w:rPr>
            </w:pPr>
            <w:r w:rsidRPr="00DB2AED">
              <w:rPr>
                <w:rFonts w:cstheme="majorBidi"/>
                <w:szCs w:val="22"/>
              </w:rPr>
              <w:t>Outgoing Liaison Statements</w:t>
            </w:r>
          </w:p>
        </w:tc>
        <w:tc>
          <w:tcPr>
            <w:tcW w:w="534" w:type="dxa"/>
            <w:tcBorders>
              <w:right w:val="single" w:sz="18" w:space="0" w:color="000000" w:themeColor="text1"/>
            </w:tcBorders>
          </w:tcPr>
          <w:p w14:paraId="49ABA7FE" w14:textId="77777777" w:rsidR="00FA44CA" w:rsidRPr="00DB2AED" w:rsidRDefault="00FA44CA" w:rsidP="003023FA">
            <w:pPr>
              <w:rPr>
                <w:rFonts w:cstheme="majorBidi"/>
                <w:szCs w:val="22"/>
                <w:lang w:eastAsia="ja-JP"/>
              </w:rPr>
            </w:pPr>
          </w:p>
        </w:tc>
      </w:tr>
      <w:tr w:rsidR="00FA44CA" w:rsidRPr="00DB2AED" w14:paraId="79520C5D" w14:textId="77777777" w:rsidTr="00963C78">
        <w:trPr>
          <w:jc w:val="center"/>
        </w:trPr>
        <w:tc>
          <w:tcPr>
            <w:tcW w:w="686" w:type="dxa"/>
            <w:tcBorders>
              <w:left w:val="single" w:sz="18" w:space="0" w:color="000000" w:themeColor="text1"/>
            </w:tcBorders>
          </w:tcPr>
          <w:p w14:paraId="3840357B"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2508747" w14:textId="77777777" w:rsidR="00FA44CA" w:rsidRPr="00DB2AED" w:rsidRDefault="00FA44CA" w:rsidP="003023FA">
            <w:pPr>
              <w:rPr>
                <w:rFonts w:cstheme="majorBidi"/>
                <w:szCs w:val="22"/>
                <w:lang w:eastAsia="ja-JP"/>
              </w:rPr>
            </w:pPr>
            <w:r>
              <w:rPr>
                <w:rFonts w:cstheme="majorBidi"/>
                <w:szCs w:val="22"/>
              </w:rPr>
              <w:t>New/Revised Questions (if any)</w:t>
            </w:r>
          </w:p>
        </w:tc>
        <w:tc>
          <w:tcPr>
            <w:tcW w:w="534" w:type="dxa"/>
            <w:tcBorders>
              <w:right w:val="single" w:sz="18" w:space="0" w:color="000000" w:themeColor="text1"/>
            </w:tcBorders>
          </w:tcPr>
          <w:p w14:paraId="36626F3B" w14:textId="77777777" w:rsidR="00FA44CA" w:rsidRPr="00DB2AED" w:rsidRDefault="00FA44CA" w:rsidP="003023FA">
            <w:pPr>
              <w:rPr>
                <w:rFonts w:cstheme="majorBidi"/>
                <w:szCs w:val="22"/>
              </w:rPr>
            </w:pPr>
          </w:p>
        </w:tc>
      </w:tr>
      <w:tr w:rsidR="00FA44CA" w:rsidRPr="00DB2AED" w14:paraId="1029A57B" w14:textId="77777777" w:rsidTr="00963C78">
        <w:trPr>
          <w:jc w:val="center"/>
        </w:trPr>
        <w:tc>
          <w:tcPr>
            <w:tcW w:w="686" w:type="dxa"/>
            <w:tcBorders>
              <w:left w:val="single" w:sz="18" w:space="0" w:color="000000" w:themeColor="text1"/>
            </w:tcBorders>
          </w:tcPr>
          <w:p w14:paraId="5BB13522"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850422D" w14:textId="77777777" w:rsidR="00FA44CA" w:rsidRDefault="00FA44CA" w:rsidP="003023FA">
            <w:pPr>
              <w:rPr>
                <w:rFonts w:cstheme="majorBidi"/>
                <w:szCs w:val="22"/>
              </w:rPr>
            </w:pPr>
            <w:r>
              <w:rPr>
                <w:rFonts w:cstheme="majorBidi"/>
                <w:szCs w:val="22"/>
              </w:rPr>
              <w:t>New work items</w:t>
            </w:r>
          </w:p>
        </w:tc>
        <w:tc>
          <w:tcPr>
            <w:tcW w:w="534" w:type="dxa"/>
            <w:tcBorders>
              <w:right w:val="single" w:sz="18" w:space="0" w:color="000000" w:themeColor="text1"/>
            </w:tcBorders>
          </w:tcPr>
          <w:p w14:paraId="7A07969B" w14:textId="77777777" w:rsidR="00FA44CA" w:rsidRPr="00DB2AED" w:rsidRDefault="00FA44CA" w:rsidP="003023FA">
            <w:pPr>
              <w:rPr>
                <w:rFonts w:cstheme="majorBidi"/>
                <w:szCs w:val="22"/>
              </w:rPr>
            </w:pPr>
          </w:p>
        </w:tc>
      </w:tr>
      <w:tr w:rsidR="00FA44CA" w:rsidRPr="00DB2AED" w14:paraId="25374720" w14:textId="77777777" w:rsidTr="00963C78">
        <w:trPr>
          <w:jc w:val="center"/>
        </w:trPr>
        <w:tc>
          <w:tcPr>
            <w:tcW w:w="686" w:type="dxa"/>
            <w:tcBorders>
              <w:left w:val="single" w:sz="18" w:space="0" w:color="000000" w:themeColor="text1"/>
            </w:tcBorders>
          </w:tcPr>
          <w:p w14:paraId="28BE2C30"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22B1F260" w14:textId="77777777" w:rsidR="00FA44CA" w:rsidRPr="00DB2AED" w:rsidRDefault="00FA44CA" w:rsidP="003023FA">
            <w:pPr>
              <w:rPr>
                <w:rFonts w:cstheme="majorBidi"/>
                <w:szCs w:val="22"/>
              </w:rPr>
            </w:pPr>
            <w:r w:rsidRPr="00DB2AED">
              <w:rPr>
                <w:rFonts w:cstheme="majorBidi"/>
                <w:szCs w:val="22"/>
              </w:rPr>
              <w:t>Update of SG11 Work Programme</w:t>
            </w:r>
          </w:p>
        </w:tc>
        <w:tc>
          <w:tcPr>
            <w:tcW w:w="534" w:type="dxa"/>
            <w:tcBorders>
              <w:right w:val="single" w:sz="18" w:space="0" w:color="000000" w:themeColor="text1"/>
            </w:tcBorders>
          </w:tcPr>
          <w:p w14:paraId="1FAC048D" w14:textId="77777777" w:rsidR="00FA44CA" w:rsidRPr="00DB2AED" w:rsidRDefault="00FA44CA" w:rsidP="003023FA">
            <w:pPr>
              <w:tabs>
                <w:tab w:val="left" w:pos="720"/>
              </w:tabs>
              <w:rPr>
                <w:rFonts w:cstheme="majorBidi"/>
                <w:szCs w:val="22"/>
              </w:rPr>
            </w:pPr>
          </w:p>
        </w:tc>
      </w:tr>
      <w:tr w:rsidR="00FA44CA" w:rsidRPr="00DB2AED" w14:paraId="6D650315" w14:textId="77777777" w:rsidTr="00963C78">
        <w:trPr>
          <w:jc w:val="center"/>
        </w:trPr>
        <w:tc>
          <w:tcPr>
            <w:tcW w:w="686" w:type="dxa"/>
            <w:tcBorders>
              <w:left w:val="single" w:sz="18" w:space="0" w:color="000000" w:themeColor="text1"/>
            </w:tcBorders>
          </w:tcPr>
          <w:p w14:paraId="54B06F6A"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FAF18B7" w14:textId="77777777" w:rsidR="00FA44CA" w:rsidRPr="00DB2AED" w:rsidRDefault="00FA44CA" w:rsidP="003023FA">
            <w:pPr>
              <w:rPr>
                <w:rFonts w:cstheme="majorBidi"/>
                <w:szCs w:val="22"/>
                <w:highlight w:val="yellow"/>
              </w:rPr>
            </w:pPr>
            <w:r w:rsidRPr="00DB2AED">
              <w:rPr>
                <w:rFonts w:cstheme="majorBidi"/>
                <w:szCs w:val="22"/>
              </w:rPr>
              <w:t>Date and place of the next SG11 meeting</w:t>
            </w:r>
            <w:r>
              <w:rPr>
                <w:rFonts w:cstheme="majorBidi"/>
                <w:szCs w:val="22"/>
              </w:rPr>
              <w:t>s</w:t>
            </w:r>
          </w:p>
        </w:tc>
        <w:tc>
          <w:tcPr>
            <w:tcW w:w="534" w:type="dxa"/>
            <w:tcBorders>
              <w:right w:val="single" w:sz="18" w:space="0" w:color="000000" w:themeColor="text1"/>
            </w:tcBorders>
          </w:tcPr>
          <w:p w14:paraId="4B53EAD6" w14:textId="77777777" w:rsidR="00FA44CA" w:rsidRPr="00DB2AED" w:rsidRDefault="00FA44CA" w:rsidP="003023FA">
            <w:pPr>
              <w:rPr>
                <w:rFonts w:cstheme="majorBidi"/>
                <w:szCs w:val="22"/>
                <w:lang w:val="en-US"/>
              </w:rPr>
            </w:pPr>
          </w:p>
        </w:tc>
      </w:tr>
      <w:tr w:rsidR="00FA44CA" w:rsidRPr="00DB2AED" w14:paraId="5D091522" w14:textId="77777777" w:rsidTr="00963C78">
        <w:trPr>
          <w:jc w:val="center"/>
        </w:trPr>
        <w:tc>
          <w:tcPr>
            <w:tcW w:w="686" w:type="dxa"/>
            <w:tcBorders>
              <w:left w:val="single" w:sz="18" w:space="0" w:color="000000" w:themeColor="text1"/>
            </w:tcBorders>
          </w:tcPr>
          <w:p w14:paraId="573439AF"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995CE90" w14:textId="77777777" w:rsidR="00FA44CA" w:rsidRPr="00DB2AED" w:rsidRDefault="00FA44CA" w:rsidP="003023FA">
            <w:pPr>
              <w:rPr>
                <w:rFonts w:cstheme="majorBidi"/>
                <w:szCs w:val="22"/>
                <w:lang w:eastAsia="ja-JP"/>
              </w:rPr>
            </w:pPr>
            <w:r w:rsidRPr="00DB2AED">
              <w:rPr>
                <w:rFonts w:cstheme="majorBidi"/>
                <w:szCs w:val="22"/>
              </w:rPr>
              <w:t xml:space="preserve">Future Interim Activities (Working </w:t>
            </w:r>
            <w:r>
              <w:rPr>
                <w:rFonts w:cstheme="majorBidi"/>
                <w:szCs w:val="22"/>
              </w:rPr>
              <w:t>Parties</w:t>
            </w:r>
            <w:r w:rsidRPr="00DB2AED">
              <w:rPr>
                <w:rFonts w:cstheme="majorBidi"/>
                <w:szCs w:val="22"/>
              </w:rPr>
              <w:t xml:space="preserve"> and </w:t>
            </w:r>
            <w:r w:rsidRPr="00040DD4">
              <w:rPr>
                <w:rFonts w:cstheme="majorBidi"/>
                <w:szCs w:val="22"/>
              </w:rPr>
              <w:t>interim Rapporteur group meetings</w:t>
            </w:r>
            <w:r w:rsidRPr="00DB2AED">
              <w:rPr>
                <w:rFonts w:cstheme="majorBidi"/>
                <w:szCs w:val="22"/>
              </w:rPr>
              <w:t>)</w:t>
            </w:r>
          </w:p>
        </w:tc>
        <w:tc>
          <w:tcPr>
            <w:tcW w:w="534" w:type="dxa"/>
            <w:tcBorders>
              <w:right w:val="single" w:sz="18" w:space="0" w:color="000000" w:themeColor="text1"/>
            </w:tcBorders>
          </w:tcPr>
          <w:p w14:paraId="53221193" w14:textId="77777777" w:rsidR="00FA44CA" w:rsidRPr="00DB2AED" w:rsidRDefault="00FA44CA" w:rsidP="003023FA">
            <w:pPr>
              <w:rPr>
                <w:rFonts w:cstheme="majorBidi"/>
                <w:szCs w:val="22"/>
              </w:rPr>
            </w:pPr>
          </w:p>
        </w:tc>
      </w:tr>
      <w:tr w:rsidR="00FA44CA" w:rsidRPr="00DB2AED" w14:paraId="52014743" w14:textId="77777777" w:rsidTr="00963C78">
        <w:trPr>
          <w:jc w:val="center"/>
        </w:trPr>
        <w:tc>
          <w:tcPr>
            <w:tcW w:w="686" w:type="dxa"/>
            <w:tcBorders>
              <w:left w:val="single" w:sz="18" w:space="0" w:color="000000" w:themeColor="text1"/>
            </w:tcBorders>
          </w:tcPr>
          <w:p w14:paraId="407CA64C"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09048F80" w14:textId="77777777" w:rsidR="00FA44CA" w:rsidRPr="00DB2AED" w:rsidRDefault="00FA44CA" w:rsidP="003023FA">
            <w:pPr>
              <w:rPr>
                <w:rFonts w:cstheme="majorBidi"/>
                <w:szCs w:val="22"/>
              </w:rPr>
            </w:pPr>
            <w:r w:rsidRPr="006D25AE">
              <w:rPr>
                <w:szCs w:val="22"/>
              </w:rPr>
              <w:t>Future Workshops of SG11</w:t>
            </w:r>
          </w:p>
        </w:tc>
        <w:tc>
          <w:tcPr>
            <w:tcW w:w="534" w:type="dxa"/>
            <w:tcBorders>
              <w:right w:val="single" w:sz="18" w:space="0" w:color="000000" w:themeColor="text1"/>
            </w:tcBorders>
          </w:tcPr>
          <w:p w14:paraId="0F01C578" w14:textId="77777777" w:rsidR="00FA44CA" w:rsidRPr="00DB2AED" w:rsidRDefault="00FA44CA" w:rsidP="003023FA">
            <w:pPr>
              <w:rPr>
                <w:rFonts w:cstheme="majorBidi"/>
                <w:szCs w:val="22"/>
              </w:rPr>
            </w:pPr>
          </w:p>
        </w:tc>
      </w:tr>
      <w:tr w:rsidR="00FA44CA" w:rsidRPr="00DB2AED" w14:paraId="4BB19ED1" w14:textId="77777777" w:rsidTr="00963C78">
        <w:trPr>
          <w:jc w:val="center"/>
        </w:trPr>
        <w:tc>
          <w:tcPr>
            <w:tcW w:w="686" w:type="dxa"/>
            <w:tcBorders>
              <w:left w:val="single" w:sz="18" w:space="0" w:color="000000" w:themeColor="text1"/>
            </w:tcBorders>
          </w:tcPr>
          <w:p w14:paraId="1617B7CC"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6F2DA83" w14:textId="77777777" w:rsidR="00FA44CA" w:rsidRPr="00DB2AED" w:rsidRDefault="00FA44CA" w:rsidP="003023FA">
            <w:pPr>
              <w:rPr>
                <w:rFonts w:cstheme="majorBidi"/>
                <w:szCs w:val="22"/>
              </w:rPr>
            </w:pPr>
            <w:r>
              <w:rPr>
                <w:rFonts w:cstheme="majorBidi"/>
                <w:szCs w:val="22"/>
              </w:rPr>
              <w:t>Future Regional Group meetings and CASC meetings</w:t>
            </w:r>
          </w:p>
        </w:tc>
        <w:tc>
          <w:tcPr>
            <w:tcW w:w="534" w:type="dxa"/>
            <w:tcBorders>
              <w:right w:val="single" w:sz="18" w:space="0" w:color="000000" w:themeColor="text1"/>
            </w:tcBorders>
          </w:tcPr>
          <w:p w14:paraId="4DB59F6B" w14:textId="77777777" w:rsidR="00FA44CA" w:rsidRPr="00DB2AED" w:rsidRDefault="00FA44CA" w:rsidP="003023FA">
            <w:pPr>
              <w:rPr>
                <w:rFonts w:cstheme="majorBidi"/>
                <w:szCs w:val="22"/>
              </w:rPr>
            </w:pPr>
          </w:p>
        </w:tc>
      </w:tr>
      <w:tr w:rsidR="00FA44CA" w:rsidRPr="00DB2AED" w14:paraId="25FE4C49" w14:textId="77777777" w:rsidTr="00963C78">
        <w:trPr>
          <w:jc w:val="center"/>
        </w:trPr>
        <w:tc>
          <w:tcPr>
            <w:tcW w:w="686" w:type="dxa"/>
            <w:tcBorders>
              <w:left w:val="single" w:sz="18" w:space="0" w:color="000000" w:themeColor="text1"/>
            </w:tcBorders>
          </w:tcPr>
          <w:p w14:paraId="782694AF"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B22F8D4" w14:textId="77777777" w:rsidR="00FA44CA" w:rsidRPr="00DB2AED" w:rsidRDefault="00FA44CA" w:rsidP="003023FA">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4" w:type="dxa"/>
            <w:tcBorders>
              <w:right w:val="single" w:sz="18" w:space="0" w:color="000000" w:themeColor="text1"/>
            </w:tcBorders>
          </w:tcPr>
          <w:p w14:paraId="07B0D594" w14:textId="77777777" w:rsidR="00FA44CA" w:rsidRPr="00DB2AED" w:rsidRDefault="00FA44CA" w:rsidP="003023FA">
            <w:pPr>
              <w:rPr>
                <w:rFonts w:cstheme="majorBidi"/>
                <w:szCs w:val="22"/>
              </w:rPr>
            </w:pPr>
          </w:p>
        </w:tc>
      </w:tr>
      <w:tr w:rsidR="00FA44CA" w:rsidRPr="00DB2AED" w14:paraId="208010C3" w14:textId="77777777" w:rsidTr="00963C78">
        <w:trPr>
          <w:jc w:val="center"/>
        </w:trPr>
        <w:tc>
          <w:tcPr>
            <w:tcW w:w="686" w:type="dxa"/>
            <w:tcBorders>
              <w:left w:val="single" w:sz="18" w:space="0" w:color="000000" w:themeColor="text1"/>
              <w:bottom w:val="single" w:sz="18" w:space="0" w:color="000000" w:themeColor="text1"/>
            </w:tcBorders>
          </w:tcPr>
          <w:p w14:paraId="27C144DE" w14:textId="77777777" w:rsidR="00FA44CA" w:rsidRPr="00DB2AED" w:rsidRDefault="00FA44CA" w:rsidP="003023FA">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3C7BC2E7" w14:textId="77777777" w:rsidR="00FA44CA" w:rsidRPr="00DB2AED" w:rsidRDefault="00FA44CA" w:rsidP="003023FA">
            <w:pPr>
              <w:rPr>
                <w:rFonts w:cstheme="majorBidi"/>
                <w:szCs w:val="22"/>
                <w:lang w:eastAsia="ja-JP"/>
              </w:rPr>
            </w:pPr>
            <w:r w:rsidRPr="00DB2AED">
              <w:rPr>
                <w:rFonts w:cstheme="majorBidi"/>
                <w:szCs w:val="22"/>
              </w:rPr>
              <w:t>Closing</w:t>
            </w:r>
          </w:p>
        </w:tc>
        <w:tc>
          <w:tcPr>
            <w:tcW w:w="534" w:type="dxa"/>
            <w:tcBorders>
              <w:bottom w:val="single" w:sz="18" w:space="0" w:color="000000" w:themeColor="text1"/>
              <w:right w:val="single" w:sz="18" w:space="0" w:color="000000" w:themeColor="text1"/>
            </w:tcBorders>
          </w:tcPr>
          <w:p w14:paraId="72F0F1FB" w14:textId="77777777" w:rsidR="00FA44CA" w:rsidRPr="00DB2AED" w:rsidRDefault="00FA44CA" w:rsidP="003023FA">
            <w:pPr>
              <w:rPr>
                <w:rFonts w:cstheme="majorBidi"/>
                <w:szCs w:val="22"/>
                <w:lang w:eastAsia="ja-JP"/>
              </w:rPr>
            </w:pPr>
          </w:p>
        </w:tc>
      </w:tr>
    </w:tbl>
    <w:p w14:paraId="65E9961F" w14:textId="292D6ABE" w:rsidR="00FA44CA" w:rsidRDefault="00FA44CA" w:rsidP="00FA44CA">
      <w:pPr>
        <w:tabs>
          <w:tab w:val="left" w:pos="567"/>
          <w:tab w:val="left" w:leader="dot" w:pos="8789"/>
          <w:tab w:val="right" w:pos="9639"/>
        </w:tabs>
        <w:spacing w:before="200"/>
        <w:ind w:left="567" w:hanging="567"/>
      </w:pPr>
      <w:r w:rsidRPr="00EA02FF">
        <w:rPr>
          <w:i/>
          <w:iCs/>
          <w:szCs w:val="22"/>
        </w:rPr>
        <w:t xml:space="preserve">Note: Items 1 to </w:t>
      </w:r>
      <w:r>
        <w:rPr>
          <w:i/>
          <w:iCs/>
          <w:szCs w:val="22"/>
        </w:rPr>
        <w:t>1</w:t>
      </w:r>
      <w:r w:rsidR="002A32EA">
        <w:rPr>
          <w:i/>
          <w:iCs/>
          <w:szCs w:val="22"/>
        </w:rPr>
        <w:t>3</w:t>
      </w:r>
      <w:r w:rsidRPr="00EA02FF">
        <w:rPr>
          <w:i/>
          <w:iCs/>
          <w:szCs w:val="22"/>
        </w:rPr>
        <w:t xml:space="preserve"> are expected to be addressed in the opening Plenary (</w:t>
      </w:r>
      <w:r>
        <w:rPr>
          <w:i/>
          <w:iCs/>
          <w:szCs w:val="22"/>
        </w:rPr>
        <w:t>16 October</w:t>
      </w:r>
      <w:r w:rsidRPr="00EA02FF">
        <w:rPr>
          <w:i/>
          <w:iCs/>
          <w:szCs w:val="22"/>
        </w:rPr>
        <w:t xml:space="preserve"> 201</w:t>
      </w:r>
      <w:r>
        <w:rPr>
          <w:i/>
          <w:iCs/>
          <w:szCs w:val="22"/>
        </w:rPr>
        <w:t>9</w:t>
      </w:r>
      <w:r w:rsidRPr="00EA02FF">
        <w:rPr>
          <w:i/>
          <w:iCs/>
          <w:szCs w:val="22"/>
        </w:rPr>
        <w:t xml:space="preserve">) and items </w:t>
      </w:r>
      <w:r>
        <w:rPr>
          <w:i/>
          <w:iCs/>
          <w:szCs w:val="22"/>
        </w:rPr>
        <w:t>1</w:t>
      </w:r>
      <w:r w:rsidR="002A32EA">
        <w:rPr>
          <w:i/>
          <w:iCs/>
          <w:szCs w:val="22"/>
        </w:rPr>
        <w:t>4</w:t>
      </w:r>
      <w:r>
        <w:rPr>
          <w:i/>
          <w:iCs/>
          <w:szCs w:val="22"/>
        </w:rPr>
        <w:t xml:space="preserve"> to 2</w:t>
      </w:r>
      <w:r w:rsidR="002A32EA">
        <w:rPr>
          <w:i/>
          <w:iCs/>
          <w:szCs w:val="22"/>
        </w:rPr>
        <w:t>9</w:t>
      </w:r>
      <w:r w:rsidRPr="00EA02FF">
        <w:rPr>
          <w:i/>
          <w:iCs/>
          <w:szCs w:val="22"/>
        </w:rPr>
        <w:t xml:space="preserve"> are expected to be add</w:t>
      </w:r>
      <w:r>
        <w:rPr>
          <w:i/>
          <w:iCs/>
          <w:szCs w:val="22"/>
        </w:rPr>
        <w:t>ressed in the closing Plenary (25 October</w:t>
      </w:r>
      <w:r w:rsidRPr="00EA02FF">
        <w:rPr>
          <w:i/>
          <w:iCs/>
          <w:szCs w:val="22"/>
        </w:rPr>
        <w:t xml:space="preserve"> 201</w:t>
      </w:r>
      <w:r>
        <w:rPr>
          <w:i/>
          <w:iCs/>
          <w:szCs w:val="22"/>
        </w:rPr>
        <w:t>9</w:t>
      </w:r>
      <w:r w:rsidRPr="00EA02FF">
        <w:rPr>
          <w:i/>
          <w:iCs/>
          <w:szCs w:val="22"/>
        </w:rPr>
        <w:t>).</w:t>
      </w:r>
    </w:p>
    <w:p w14:paraId="65597D37" w14:textId="77777777" w:rsidR="00453CB1" w:rsidRDefault="00453CB1" w:rsidP="00453CB1"/>
    <w:p w14:paraId="3525914E" w14:textId="32B079A8" w:rsidR="008C7E47" w:rsidRPr="00B70109" w:rsidRDefault="00D360C6" w:rsidP="00C11749">
      <w:pPr>
        <w:rPr>
          <w:b/>
        </w:rPr>
      </w:pPr>
      <w:r>
        <w:t>NOTE ‒</w:t>
      </w:r>
      <w:r w:rsidR="00AE03A7" w:rsidRPr="00B70109">
        <w:t xml:space="preserve"> Updates to the agenda can be found </w:t>
      </w:r>
      <w:r w:rsidR="006D7202" w:rsidRPr="00B70109">
        <w:t xml:space="preserve">in </w:t>
      </w:r>
      <w:hyperlink r:id="rId37" w:history="1">
        <w:r w:rsidR="00C11749" w:rsidRPr="00FB0364">
          <w:rPr>
            <w:rStyle w:val="Hyperlink"/>
          </w:rPr>
          <w:t>SG11</w:t>
        </w:r>
        <w:r w:rsidR="00FB0364" w:rsidRPr="00FB0364">
          <w:rPr>
            <w:rStyle w:val="Hyperlink"/>
          </w:rPr>
          <w:t>-</w:t>
        </w:r>
        <w:r w:rsidR="006D7202" w:rsidRPr="00FB0364">
          <w:rPr>
            <w:rStyle w:val="Hyperlink"/>
          </w:rPr>
          <w:t>TD</w:t>
        </w:r>
        <w:r w:rsidR="00C11749" w:rsidRPr="00FB0364">
          <w:rPr>
            <w:rStyle w:val="Hyperlink"/>
          </w:rPr>
          <w:t>864</w:t>
        </w:r>
        <w:r w:rsidR="006D7202" w:rsidRPr="00FB0364">
          <w:rPr>
            <w:rStyle w:val="Hyperlink"/>
          </w:rPr>
          <w:t>/</w:t>
        </w:r>
        <w:r w:rsidR="00C11749" w:rsidRPr="00FB0364">
          <w:rPr>
            <w:rStyle w:val="Hyperlink"/>
          </w:rPr>
          <w:t>GEN</w:t>
        </w:r>
      </w:hyperlink>
      <w:r w:rsidR="00AE03A7" w:rsidRPr="00B70109">
        <w:t>.</w:t>
      </w:r>
    </w:p>
    <w:p w14:paraId="70B79E17" w14:textId="77777777" w:rsidR="00C11749" w:rsidRDefault="00C11749" w:rsidP="008C7E47">
      <w:pPr>
        <w:pStyle w:val="Normalaftertitle0"/>
        <w:tabs>
          <w:tab w:val="clear" w:pos="794"/>
          <w:tab w:val="clear" w:pos="1191"/>
          <w:tab w:val="clear" w:pos="1588"/>
          <w:tab w:val="clear" w:pos="1985"/>
        </w:tabs>
        <w:sectPr w:rsidR="00C11749" w:rsidSect="00D442B4">
          <w:headerReference w:type="default" r:id="rId38"/>
          <w:footerReference w:type="default" r:id="rId39"/>
          <w:footerReference w:type="first" r:id="rId40"/>
          <w:type w:val="oddPage"/>
          <w:pgSz w:w="11907" w:h="16834" w:code="9"/>
          <w:pgMar w:top="1135" w:right="850" w:bottom="567" w:left="851" w:header="567" w:footer="567" w:gutter="0"/>
          <w:paperSrc w:first="7" w:other="7"/>
          <w:cols w:space="720"/>
          <w:titlePg/>
          <w:docGrid w:linePitch="299"/>
        </w:sectPr>
      </w:pPr>
    </w:p>
    <w:p w14:paraId="4F38CEF7" w14:textId="309DC9F6" w:rsidR="008E51E1" w:rsidRDefault="00D6600F" w:rsidP="00D6600F">
      <w:pPr>
        <w:pStyle w:val="Annextitle"/>
        <w:spacing w:before="120" w:after="0"/>
      </w:pPr>
      <w:r w:rsidRPr="00B70109">
        <w:lastRenderedPageBreak/>
        <w:t xml:space="preserve">ANNEX </w:t>
      </w:r>
      <w:r>
        <w:t>C</w:t>
      </w:r>
      <w:r w:rsidRPr="00B70109">
        <w:br/>
      </w:r>
      <w:r w:rsidR="00384E5D" w:rsidRPr="00453CB1">
        <w:t xml:space="preserve">Draft </w:t>
      </w:r>
      <w:r w:rsidR="00766333" w:rsidRPr="00453CB1">
        <w:t>time</w:t>
      </w:r>
      <w:r w:rsidR="0040250E" w:rsidRPr="00453CB1">
        <w:t xml:space="preserve"> plan</w:t>
      </w:r>
    </w:p>
    <w:p w14:paraId="5168C840" w14:textId="77777777" w:rsidR="00C11749" w:rsidRPr="007D2ABA" w:rsidRDefault="00C11749" w:rsidP="0040254D">
      <w:pPr>
        <w:snapToGrid w:val="0"/>
        <w:spacing w:before="0"/>
        <w:jc w:val="center"/>
        <w:rPr>
          <w:rFonts w:eastAsia="Calibri"/>
          <w:b/>
          <w:bCs/>
          <w:szCs w:val="22"/>
          <w:lang w:val="en-US"/>
        </w:rPr>
      </w:pPr>
      <w:r w:rsidRPr="007D2ABA">
        <w:rPr>
          <w:rFonts w:eastAsia="Calibri"/>
          <w:b/>
          <w:bCs/>
          <w:szCs w:val="22"/>
          <w:lang w:val="en-US"/>
        </w:rPr>
        <w:t>(</w:t>
      </w:r>
      <w:r>
        <w:rPr>
          <w:rFonts w:eastAsia="Calibri"/>
          <w:b/>
          <w:bCs/>
          <w:szCs w:val="22"/>
          <w:lang w:val="en-US"/>
        </w:rPr>
        <w:t>Geneva, 1</w:t>
      </w:r>
      <w:r>
        <w:rPr>
          <w:rFonts w:eastAsia="Calibri"/>
          <w:b/>
          <w:bCs/>
          <w:szCs w:val="24"/>
          <w:lang w:val="en-US"/>
        </w:rPr>
        <w:t>6-25 October 2019</w:t>
      </w:r>
      <w:r w:rsidRPr="007D2ABA">
        <w:rPr>
          <w:rFonts w:eastAsia="Calibri"/>
          <w:b/>
          <w:bCs/>
          <w:szCs w:val="22"/>
          <w:lang w:val="en-US"/>
        </w:rPr>
        <w:t>)</w:t>
      </w:r>
    </w:p>
    <w:p w14:paraId="3BD71604" w14:textId="597B2A06" w:rsidR="00C11749" w:rsidRDefault="00C11749" w:rsidP="00C11749">
      <w:pPr>
        <w:spacing w:after="120"/>
        <w:jc w:val="center"/>
        <w:rPr>
          <w:rFonts w:eastAsia="Calibri"/>
          <w:b/>
          <w:bCs/>
          <w:szCs w:val="24"/>
          <w:lang w:val="en-US"/>
        </w:rPr>
      </w:pPr>
      <w:r w:rsidRPr="007D2ABA">
        <w:rPr>
          <w:rFonts w:eastAsia="Calibri"/>
          <w:b/>
          <w:bCs/>
          <w:szCs w:val="24"/>
          <w:lang w:val="en-US"/>
        </w:rPr>
        <w:t>(First week)</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5826C0" w:rsidRPr="00751DB8" w14:paraId="5094CE79" w14:textId="77777777" w:rsidTr="00C403C4">
        <w:trPr>
          <w:trHeight w:val="270"/>
          <w:jc w:val="center"/>
        </w:trPr>
        <w:tc>
          <w:tcPr>
            <w:tcW w:w="1242" w:type="dxa"/>
            <w:vMerge w:val="restart"/>
            <w:tcBorders>
              <w:top w:val="nil"/>
              <w:left w:val="single" w:sz="8" w:space="0" w:color="auto"/>
              <w:right w:val="single" w:sz="12" w:space="0" w:color="auto"/>
            </w:tcBorders>
            <w:shd w:val="clear" w:color="auto" w:fill="auto"/>
            <w:vAlign w:val="center"/>
          </w:tcPr>
          <w:p w14:paraId="1565204D" w14:textId="77777777" w:rsidR="005826C0" w:rsidRPr="00655D0F" w:rsidRDefault="005826C0" w:rsidP="00C403C4">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394F712"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Monday</w:t>
            </w:r>
            <w:r>
              <w:rPr>
                <w:rFonts w:ascii="Calibri" w:hAnsi="Calibri"/>
                <w:b/>
                <w:sz w:val="16"/>
                <w:szCs w:val="16"/>
              </w:rPr>
              <w:t xml:space="preserve"> 14 October</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4D76A38"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T</w:t>
            </w:r>
            <w:r>
              <w:rPr>
                <w:rFonts w:ascii="Calibri" w:hAnsi="Calibri"/>
                <w:b/>
                <w:sz w:val="16"/>
                <w:szCs w:val="16"/>
              </w:rPr>
              <w:t>uesday</w:t>
            </w:r>
            <w:r w:rsidRPr="00655D0F">
              <w:rPr>
                <w:rFonts w:ascii="Calibri" w:hAnsi="Calibri"/>
                <w:b/>
                <w:sz w:val="16"/>
                <w:szCs w:val="16"/>
              </w:rPr>
              <w:t xml:space="preserve"> </w:t>
            </w:r>
            <w:r>
              <w:rPr>
                <w:rFonts w:ascii="Calibri" w:hAnsi="Calibri"/>
                <w:b/>
                <w:sz w:val="16"/>
                <w:szCs w:val="16"/>
              </w:rPr>
              <w:t>15 October</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712C9C6"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 xml:space="preserve">Wednesday </w:t>
            </w:r>
            <w:r>
              <w:rPr>
                <w:rFonts w:ascii="Calibri" w:hAnsi="Calibri"/>
                <w:b/>
                <w:sz w:val="16"/>
                <w:szCs w:val="16"/>
              </w:rPr>
              <w:t>16 October</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6D38C31"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Thursday</w:t>
            </w:r>
            <w:r>
              <w:rPr>
                <w:rFonts w:ascii="Calibri" w:hAnsi="Calibri"/>
                <w:b/>
                <w:sz w:val="16"/>
                <w:szCs w:val="16"/>
              </w:rPr>
              <w:t xml:space="preserve"> 17 October</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CB616C8"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 xml:space="preserve">Friday </w:t>
            </w:r>
            <w:r>
              <w:rPr>
                <w:rFonts w:ascii="Calibri" w:hAnsi="Calibri"/>
                <w:b/>
                <w:sz w:val="16"/>
                <w:szCs w:val="16"/>
              </w:rPr>
              <w:t>18 October</w:t>
            </w:r>
          </w:p>
        </w:tc>
      </w:tr>
      <w:tr w:rsidR="005826C0" w:rsidRPr="00751DB8" w14:paraId="74DEA659" w14:textId="77777777" w:rsidTr="00C403C4">
        <w:trPr>
          <w:trHeight w:val="270"/>
          <w:jc w:val="center"/>
        </w:trPr>
        <w:tc>
          <w:tcPr>
            <w:tcW w:w="1242" w:type="dxa"/>
            <w:vMerge/>
            <w:tcBorders>
              <w:left w:val="single" w:sz="8" w:space="0" w:color="auto"/>
              <w:bottom w:val="single" w:sz="8" w:space="0" w:color="auto"/>
              <w:right w:val="single" w:sz="12" w:space="0" w:color="auto"/>
            </w:tcBorders>
            <w:shd w:val="clear" w:color="auto" w:fill="auto"/>
            <w:vAlign w:val="center"/>
          </w:tcPr>
          <w:p w14:paraId="77C1CD4C" w14:textId="77777777" w:rsidR="005826C0" w:rsidRPr="00655D0F" w:rsidRDefault="005826C0" w:rsidP="00C403C4">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60EDD88A"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F9910C2"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E24A829"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F5403E2"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7EC9F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visibility:visible">
                  <v:imagedata r:id="rId41" r:href="rId42"/>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525F0E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B96EAA4"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07B45592"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2C437A29"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B2529C"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B17EABC"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F9513C0"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24DF715B">
                <v:shape id="_x0000_i1026" type="#_x0000_t75" style="width:12pt;height:9.75pt;visibility:visible">
                  <v:imagedata r:id="rId41" r:href="rId43"/>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523845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98E468"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5A7F4BB6"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60886E7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02B3E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BC9B9B"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AA585C"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2B0C7F42">
                <v:shape id="_x0000_i1027" type="#_x0000_t75" style="width:12pt;height:9.75pt;visibility:visible">
                  <v:imagedata r:id="rId41" r:href="rId44"/>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C8D19"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B8DE37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D5BBE3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439D457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7E6E8D"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63D0EB"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529BF8"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w:instrText>
            </w:r>
            <w:r w:rsidR="000E7374">
              <w:rPr>
                <w:noProof/>
                <w:lang w:val="en-US"/>
              </w:rPr>
              <w:instrText>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197AE098">
                <v:shape id="_x0000_i1028" type="#_x0000_t75" style="width:12pt;height:9.75pt;visibility:visible">
                  <v:imagedata r:id="rId41" r:href="rId45"/>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62F58"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C309EE"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1A60A37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086BC1F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FC908C"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C421BB4"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F2DC839"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w:instrText>
            </w:r>
            <w:r w:rsidR="000E7374">
              <w:rPr>
                <w:noProof/>
                <w:lang w:val="en-US"/>
              </w:rPr>
              <w:instrText>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1A06E3FD">
                <v:shape id="_x0000_i1029" type="#_x0000_t75" style="width:12pt;height:9.75pt;visibility:visible">
                  <v:imagedata r:id="rId41" r:href="rId46"/>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A66E1AF"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7ECF282"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820295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r>
      <w:tr w:rsidR="00DE182E" w:rsidRPr="00655D0F" w14:paraId="75BF811E" w14:textId="77777777" w:rsidTr="00C403C4">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14:paraId="1CA0A9EF" w14:textId="77777777" w:rsidR="005826C0" w:rsidRPr="00235C07" w:rsidRDefault="005826C0" w:rsidP="00C403C4">
            <w:pPr>
              <w:spacing w:before="40" w:after="40"/>
              <w:jc w:val="center"/>
              <w:rPr>
                <w:rFonts w:ascii="Calibri" w:hAnsi="Calibri"/>
                <w:b/>
                <w:sz w:val="16"/>
                <w:szCs w:val="16"/>
              </w:rPr>
            </w:pPr>
            <w:r>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AA3E434"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5C76897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4A8372C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FD6A451"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586A8C7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A9BB7A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2E1564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9B724F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2116B99"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6159A6F2"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7666E0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F96D8E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90C0D2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E60847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7C62B5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87949F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016C29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43440D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3A79EF0" w14:textId="77777777" w:rsidR="005826C0" w:rsidRPr="00655D0F" w:rsidRDefault="005826C0" w:rsidP="00C403C4">
            <w:pPr>
              <w:spacing w:before="40" w:after="40"/>
              <w:jc w:val="center"/>
              <w:rPr>
                <w:rFonts w:ascii="Calibri" w:hAnsi="Calibri"/>
                <w:sz w:val="16"/>
                <w:szCs w:val="16"/>
              </w:rPr>
            </w:pPr>
            <w:r w:rsidRPr="00A21151">
              <w:rPr>
                <w:rFonts w:ascii="Calibri" w:hAnsi="Calibri"/>
              </w:rPr>
              <w:sym w:font="Webdings" w:char="F0B9"/>
            </w: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0089578D" w14:textId="77777777" w:rsidR="005826C0" w:rsidRPr="00655D0F" w:rsidRDefault="005826C0" w:rsidP="00C403C4">
            <w:pPr>
              <w:spacing w:before="40" w:after="40"/>
              <w:jc w:val="center"/>
              <w:rPr>
                <w:rFonts w:ascii="Calibri" w:hAnsi="Calibri"/>
                <w:sz w:val="16"/>
                <w:szCs w:val="16"/>
              </w:rPr>
            </w:pPr>
            <w:r w:rsidRPr="00A21151">
              <w:rPr>
                <w:rFonts w:ascii="Calibri" w:hAnsi="Calibri"/>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F0612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3CC50C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044342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390B6E9"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1C5CD6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C66C510"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A2B0F5"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56B7F0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7F5B33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7EA411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0CFFAF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5DB363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5BA9738"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24819A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30C30F9" w14:textId="77777777" w:rsidR="005826C0" w:rsidRPr="00655D0F" w:rsidRDefault="005826C0" w:rsidP="00C403C4">
            <w:pPr>
              <w:spacing w:before="40" w:after="40"/>
              <w:jc w:val="center"/>
              <w:rPr>
                <w:rFonts w:ascii="Calibri" w:hAnsi="Calibri"/>
                <w:sz w:val="16"/>
                <w:szCs w:val="16"/>
              </w:rPr>
            </w:pPr>
          </w:p>
        </w:tc>
      </w:tr>
      <w:tr w:rsidR="00DE182E" w:rsidRPr="00655D0F" w14:paraId="53EA2A45" w14:textId="77777777" w:rsidTr="00C403C4">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14:paraId="4EC952BC" w14:textId="77777777" w:rsidR="005826C0" w:rsidRDefault="005826C0" w:rsidP="00C403C4">
            <w:pPr>
              <w:spacing w:before="40" w:after="40"/>
              <w:jc w:val="center"/>
              <w:rPr>
                <w:rFonts w:ascii="Calibri" w:hAnsi="Calibri"/>
                <w:b/>
                <w:sz w:val="16"/>
                <w:szCs w:val="16"/>
              </w:rPr>
            </w:pPr>
            <w:r>
              <w:rPr>
                <w:rFonts w:ascii="Calibri" w:hAnsi="Calibri"/>
                <w:b/>
                <w:sz w:val="16"/>
                <w:szCs w:val="16"/>
              </w:rPr>
              <w:t>Newcomers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C77D36F"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3BF71AB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11C8028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1166D35"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1468548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17ED94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A62D27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C30C5E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624BD1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3A768EC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14FE19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08F8A9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DC4D08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28150D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6073AF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E6E276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2EA055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6DC990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7E86083" w14:textId="77777777" w:rsidR="005826C0" w:rsidRPr="00A21151" w:rsidRDefault="005826C0" w:rsidP="00C403C4">
            <w:pPr>
              <w:spacing w:before="40" w:after="40"/>
              <w:jc w:val="center"/>
              <w:rPr>
                <w:rFonts w:ascii="Calibri" w:hAnsi="Calibri"/>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58CB64CB" w14:textId="77777777" w:rsidR="005826C0" w:rsidRPr="00A21151" w:rsidRDefault="005826C0" w:rsidP="00C403C4">
            <w:pPr>
              <w:spacing w:before="40" w:after="40"/>
              <w:jc w:val="center"/>
              <w:rPr>
                <w:rFonts w:ascii="Calibri" w:hAnsi="Calibri"/>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DE6AC7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573409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1811E1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16C5EA1"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5770D25"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340294B"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F7D0ED1"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BAE495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84020D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F37AAB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759D48E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E02D3FC"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D8B2D02"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1F4A83F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8B647B9" w14:textId="77777777" w:rsidR="005826C0" w:rsidRPr="00655D0F" w:rsidRDefault="005826C0" w:rsidP="00C403C4">
            <w:pPr>
              <w:spacing w:before="40" w:after="40"/>
              <w:jc w:val="center"/>
              <w:rPr>
                <w:rFonts w:ascii="Calibri" w:hAnsi="Calibri"/>
                <w:sz w:val="16"/>
                <w:szCs w:val="16"/>
              </w:rPr>
            </w:pPr>
          </w:p>
        </w:tc>
      </w:tr>
      <w:tr w:rsidR="00DE182E" w:rsidRPr="00655D0F" w14:paraId="25A2F0DF" w14:textId="77777777" w:rsidTr="00C403C4">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14:paraId="59647D65"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1</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F2B6DD8"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4021F5B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1DC969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68A1DA3"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6B9FB69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92C26B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5DD69B3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0D0C76A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2319674"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33659E2F"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C7233D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43B6C8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BEBA4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DFD03B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E848016"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C32A87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E75498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4927C4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2B6D7DC"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0B83D68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BC90CE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4B018F7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5E9273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91324F" w14:textId="77777777" w:rsidR="005826C0" w:rsidRPr="00C56C14"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943BA5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4FA96B"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923283E"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4CB991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1BD7EB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DB23CFE"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49DABD4E"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79D3BC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160BA826"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83E85A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996ACB" w14:textId="77777777" w:rsidR="005826C0" w:rsidRPr="00655D0F" w:rsidRDefault="005826C0" w:rsidP="00C403C4">
            <w:pPr>
              <w:spacing w:before="40" w:after="40"/>
              <w:jc w:val="center"/>
              <w:rPr>
                <w:rFonts w:ascii="Calibri" w:hAnsi="Calibri"/>
                <w:sz w:val="16"/>
                <w:szCs w:val="16"/>
              </w:rPr>
            </w:pPr>
          </w:p>
        </w:tc>
      </w:tr>
      <w:tr w:rsidR="005826C0" w:rsidRPr="00751DB8" w14:paraId="35E09F14"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76FF700D"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407AA925"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CB7C53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114869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B7D66D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4DF214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F0D164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41BBDE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7518EF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EE6E5E9"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B0EF45D" w14:textId="77777777" w:rsidR="005826C0" w:rsidRPr="00637DC7"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7C149A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D33A2E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C33FB"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5662FE6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EC65D3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AF27F0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40072B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03E507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A0D718"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26877AE"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C41E6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ACE7D1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A13C43" w14:textId="77777777" w:rsidR="005826C0" w:rsidRPr="0071402E" w:rsidRDefault="005826C0" w:rsidP="00C403C4">
            <w:pPr>
              <w:spacing w:before="40" w:after="40"/>
              <w:jc w:val="center"/>
              <w:rPr>
                <w:rFonts w:ascii="Calibri" w:hAnsi="Calibri"/>
                <w:b/>
                <w:bCs/>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14:paraId="2A91A192"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FF01F9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F92E5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7284F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F63994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AFCE0D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4A3E9F"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5511B2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38C56C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9E9EA6F"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DD36B8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2D02321" w14:textId="77777777" w:rsidR="005826C0" w:rsidRPr="00655D0F" w:rsidRDefault="005826C0" w:rsidP="00C403C4">
            <w:pPr>
              <w:spacing w:before="40" w:after="40"/>
              <w:jc w:val="center"/>
              <w:rPr>
                <w:rFonts w:ascii="Calibri" w:hAnsi="Calibri"/>
                <w:sz w:val="16"/>
                <w:szCs w:val="16"/>
              </w:rPr>
            </w:pPr>
          </w:p>
        </w:tc>
      </w:tr>
      <w:tr w:rsidR="005826C0" w:rsidRPr="00751DB8" w14:paraId="3C3CDB2E"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05437FEF"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98FBA1C"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9E3862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89F93E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CF94AF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2BF092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5CFFCF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728154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7C5204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0743BAE"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6224DAA"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0A493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A8011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E08FF"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CEC095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62EF4E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275C80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B88E39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D908A5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1763E7"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5604EE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AC0311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A28F1A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CBCF3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D93D4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10FE35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92778B"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010D01"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A5C9C6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DEA033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8A9BB2"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183A40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2395CE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DAD6C53"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121694B"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9D1447B" w14:textId="77777777" w:rsidR="005826C0" w:rsidRPr="00655D0F" w:rsidRDefault="005826C0" w:rsidP="00C403C4">
            <w:pPr>
              <w:spacing w:before="40" w:after="40"/>
              <w:jc w:val="center"/>
              <w:rPr>
                <w:rFonts w:ascii="Calibri" w:hAnsi="Calibri"/>
                <w:sz w:val="16"/>
                <w:szCs w:val="16"/>
              </w:rPr>
            </w:pPr>
          </w:p>
        </w:tc>
      </w:tr>
      <w:tr w:rsidR="005826C0" w:rsidRPr="00751DB8" w14:paraId="06150BB2"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05B14BE8"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DB9AEBC"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7716FFC" w14:textId="77777777" w:rsidR="005826C0" w:rsidRPr="00917089"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5E202F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A98B791"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FC6F67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EAF7D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732080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556B057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5BD185F"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25CB733"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9ECEC5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33335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44C4B3"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D3B072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C8E546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481F0C" w14:textId="77777777" w:rsidR="005826C0" w:rsidRPr="00917089" w:rsidRDefault="005826C0" w:rsidP="00C403C4">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8DBFB5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A45BBF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494655"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61BDC8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5E91DD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B2A63F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49268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57432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FB75D7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AAB6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DF49B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31BD88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E4DC3B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598703" w14:textId="77777777" w:rsidR="005826C0" w:rsidRPr="00655D0F" w:rsidRDefault="005826C0" w:rsidP="00C403C4">
            <w:pPr>
              <w:spacing w:before="40" w:after="40"/>
              <w:jc w:val="center"/>
              <w:rPr>
                <w:rFonts w:ascii="Calibri" w:hAnsi="Calibri"/>
                <w:sz w:val="16"/>
                <w:szCs w:val="16"/>
              </w:rPr>
            </w:pPr>
            <w:r w:rsidRPr="0095242C">
              <w:rPr>
                <w:rFonts w:ascii="Calibri" w:hAnsi="Calibri"/>
                <w:b/>
                <w:bCs/>
                <w:sz w:val="16"/>
                <w:szCs w:val="16"/>
              </w:rPr>
              <w:t>X</w:t>
            </w:r>
          </w:p>
        </w:tc>
        <w:tc>
          <w:tcPr>
            <w:tcW w:w="355" w:type="dxa"/>
            <w:tcBorders>
              <w:top w:val="single" w:sz="6" w:space="0" w:color="auto"/>
              <w:left w:val="single" w:sz="6" w:space="0" w:color="auto"/>
              <w:bottom w:val="single" w:sz="6" w:space="0" w:color="auto"/>
              <w:right w:val="single" w:sz="6" w:space="0" w:color="auto"/>
            </w:tcBorders>
            <w:vAlign w:val="center"/>
          </w:tcPr>
          <w:p w14:paraId="4D9D7EE4" w14:textId="77777777" w:rsidR="005826C0" w:rsidRPr="00655D0F" w:rsidRDefault="005826C0" w:rsidP="00C403C4">
            <w:pPr>
              <w:spacing w:before="40" w:after="40"/>
              <w:jc w:val="center"/>
              <w:rPr>
                <w:rFonts w:ascii="Calibri" w:hAnsi="Calibri"/>
                <w:sz w:val="16"/>
                <w:szCs w:val="16"/>
              </w:rPr>
            </w:pPr>
            <w:r w:rsidRPr="0095242C">
              <w:rPr>
                <w:rFonts w:ascii="Calibri" w:hAnsi="Calibri"/>
                <w:b/>
                <w:bCs/>
                <w:sz w:val="16"/>
                <w:szCs w:val="16"/>
              </w:rPr>
              <w:t>X</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E19D3E2"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FE263E3"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B1ECCB1"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79F51E2" w14:textId="77777777" w:rsidR="005826C0" w:rsidRPr="00655D0F" w:rsidRDefault="005826C0" w:rsidP="00C403C4">
            <w:pPr>
              <w:spacing w:before="40" w:after="40"/>
              <w:jc w:val="center"/>
              <w:rPr>
                <w:rFonts w:ascii="Calibri" w:hAnsi="Calibri"/>
                <w:sz w:val="16"/>
                <w:szCs w:val="16"/>
              </w:rPr>
            </w:pPr>
          </w:p>
        </w:tc>
      </w:tr>
      <w:tr w:rsidR="005826C0" w:rsidRPr="00751DB8" w14:paraId="3E669D4D"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706E4ECE"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2D215F1"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0A0A7F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58EB1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44010A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8CB7FB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EFF11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D00D62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4234A2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E0099E"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5DDB144"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E6406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041092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817E0"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3889A8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A9D290C"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A3CA2C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3E6C75" w14:textId="77777777" w:rsidR="005826C0" w:rsidRPr="006168B5" w:rsidRDefault="005826C0" w:rsidP="00C403C4">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CD3CA7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0B7B78" w14:textId="77777777" w:rsidR="005826C0" w:rsidRPr="00B9593D" w:rsidRDefault="005826C0" w:rsidP="00C403C4">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78C7991" w14:textId="77777777" w:rsidR="005826C0" w:rsidRPr="00B9593D"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3209AC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4DD80E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A61C5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9B19D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C3A2E5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1050B0" w14:textId="77777777" w:rsidR="005826C0" w:rsidRPr="00655D0F" w:rsidRDefault="005826C0" w:rsidP="00C403C4">
            <w:pPr>
              <w:spacing w:before="40" w:after="40"/>
              <w:jc w:val="center"/>
              <w:rPr>
                <w:rFonts w:ascii="Calibri" w:hAnsi="Calibri"/>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459AA" w14:textId="77777777" w:rsidR="005826C0" w:rsidRPr="00655D0F" w:rsidRDefault="005826C0" w:rsidP="00C403C4">
            <w:pPr>
              <w:spacing w:before="40" w:after="40"/>
              <w:jc w:val="center"/>
              <w:rPr>
                <w:rFonts w:ascii="Calibri" w:hAnsi="Calibri"/>
                <w:sz w:val="16"/>
                <w:szCs w:val="16"/>
              </w:rPr>
            </w:pPr>
            <w:r w:rsidRPr="00584F98">
              <w:rPr>
                <w:rFonts w:ascii="Calibri" w:hAnsi="Calibri"/>
                <w:b/>
                <w:bCs/>
                <w:sz w:val="16"/>
                <w:szCs w:val="16"/>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C208D9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7E5F5D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13F95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552459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044A5C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4985054" w14:textId="77777777" w:rsidR="005826C0" w:rsidRPr="00655D0F" w:rsidRDefault="005826C0" w:rsidP="00C403C4">
            <w:pPr>
              <w:spacing w:before="40" w:after="40"/>
              <w:jc w:val="center"/>
              <w:rPr>
                <w:rFonts w:ascii="Calibri" w:hAnsi="Calibri"/>
                <w:sz w:val="16"/>
                <w:szCs w:val="16"/>
              </w:rPr>
            </w:pPr>
            <w:r w:rsidRPr="00584F98">
              <w:rPr>
                <w:rFonts w:ascii="Calibri" w:hAnsi="Calibri"/>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24E9796" w14:textId="77777777" w:rsidR="005826C0" w:rsidRPr="00655D0F" w:rsidRDefault="005826C0" w:rsidP="00C403C4">
            <w:pPr>
              <w:spacing w:before="40" w:after="40"/>
              <w:jc w:val="center"/>
              <w:rPr>
                <w:rFonts w:ascii="Calibri" w:hAnsi="Calibri"/>
                <w:sz w:val="16"/>
                <w:szCs w:val="16"/>
              </w:rPr>
            </w:pPr>
            <w:r w:rsidRPr="00584F98">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1A0CB6" w14:textId="77777777" w:rsidR="005826C0" w:rsidRPr="00655D0F" w:rsidRDefault="005826C0" w:rsidP="00C403C4">
            <w:pPr>
              <w:spacing w:before="40" w:after="40"/>
              <w:jc w:val="center"/>
              <w:rPr>
                <w:rFonts w:ascii="Calibri" w:hAnsi="Calibri"/>
                <w:sz w:val="16"/>
                <w:szCs w:val="16"/>
              </w:rPr>
            </w:pPr>
          </w:p>
        </w:tc>
      </w:tr>
      <w:tr w:rsidR="005826C0" w:rsidRPr="00751DB8" w14:paraId="5733D2BA"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01AD5E21"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300D294"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19B799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4958AE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7FF687C"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C583FC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09484B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CB5751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859EE2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D128FEF"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C28932D"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A2E68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72F0A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87439B"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F3984B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CA49661"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129C88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FDB85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2965D7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8B7E7B"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B802AF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EFE4B4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1C9AF06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5AB28" w14:textId="77777777" w:rsidR="005826C0" w:rsidRPr="00655D0F" w:rsidRDefault="005826C0" w:rsidP="00C403C4">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vAlign w:val="center"/>
          </w:tcPr>
          <w:p w14:paraId="17841485" w14:textId="77777777" w:rsidR="005826C0" w:rsidRPr="00655D0F" w:rsidRDefault="005826C0" w:rsidP="00C403C4">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113F6E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F2D0E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46275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15FBEC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127668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965C9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66B97BF"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8A97AE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8DC4416"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52CCFD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32F4340" w14:textId="77777777" w:rsidR="005826C0" w:rsidRPr="00655D0F" w:rsidRDefault="005826C0" w:rsidP="00C403C4">
            <w:pPr>
              <w:spacing w:before="40" w:after="40"/>
              <w:jc w:val="center"/>
              <w:rPr>
                <w:rFonts w:ascii="Calibri" w:hAnsi="Calibri"/>
                <w:sz w:val="16"/>
                <w:szCs w:val="16"/>
              </w:rPr>
            </w:pPr>
          </w:p>
        </w:tc>
      </w:tr>
      <w:tr w:rsidR="00DE182E" w:rsidRPr="00655D0F" w14:paraId="74E6B96C" w14:textId="77777777" w:rsidTr="00C403C4">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14:paraId="7A2819A9"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2</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F6D5E67"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51CB98E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AB640D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CE17CC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417C928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30DC2F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1FC947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1D81E7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B15FD39"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65A0318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D98B5E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68718A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7CAF38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FEC4E2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77E905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D74751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7BC7CC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50C739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9BBBE73"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1286240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F203F9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33435A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FC4C6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E0BA605"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FECD3C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862BFA" w14:textId="77777777" w:rsidR="005826C0" w:rsidRPr="00F52096"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551DAC1"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041FC2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E73161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022895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07FB3EB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CA2059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7EBC54A7"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1A0887B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44BA430" w14:textId="77777777" w:rsidR="005826C0" w:rsidRPr="00655D0F" w:rsidRDefault="005826C0" w:rsidP="00C403C4">
            <w:pPr>
              <w:spacing w:before="40" w:after="40"/>
              <w:jc w:val="center"/>
              <w:rPr>
                <w:rFonts w:ascii="Calibri" w:hAnsi="Calibri"/>
                <w:sz w:val="16"/>
                <w:szCs w:val="16"/>
              </w:rPr>
            </w:pPr>
          </w:p>
        </w:tc>
      </w:tr>
      <w:tr w:rsidR="005826C0" w:rsidRPr="00751DB8" w14:paraId="16F48175" w14:textId="77777777" w:rsidTr="00C403C4">
        <w:trPr>
          <w:trHeight w:val="270"/>
          <w:jc w:val="center"/>
        </w:trPr>
        <w:tc>
          <w:tcPr>
            <w:tcW w:w="1242" w:type="dxa"/>
            <w:tcBorders>
              <w:left w:val="single" w:sz="8" w:space="0" w:color="auto"/>
              <w:bottom w:val="single" w:sz="6" w:space="0" w:color="auto"/>
              <w:right w:val="single" w:sz="12" w:space="0" w:color="auto"/>
            </w:tcBorders>
            <w:shd w:val="clear" w:color="auto" w:fill="FFFFFF"/>
            <w:vAlign w:val="center"/>
          </w:tcPr>
          <w:p w14:paraId="52646B54"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1766289"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5AF069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69DEE7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3D2D406"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A1CE73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DFC8C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1266E5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A6480C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CAC7B4C"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0031750"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1A1FF8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D5938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885D8B"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34797CF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3BCF62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33BF82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EAB679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0B1DA4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10C2FE"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8157068"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985E91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14B469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DFA350"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188FE17"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F88A3E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03BB51"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5DE54"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79F166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D2C529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69B336"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14:paraId="3A0D1395"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2B5035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54EBE29"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8E1E74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72C4CB" w14:textId="77777777" w:rsidR="005826C0" w:rsidRPr="00655D0F" w:rsidRDefault="005826C0" w:rsidP="00C403C4">
            <w:pPr>
              <w:spacing w:before="40" w:after="40"/>
              <w:jc w:val="center"/>
              <w:rPr>
                <w:rFonts w:ascii="Calibri" w:hAnsi="Calibri"/>
                <w:sz w:val="16"/>
                <w:szCs w:val="16"/>
              </w:rPr>
            </w:pPr>
          </w:p>
        </w:tc>
      </w:tr>
      <w:tr w:rsidR="005826C0" w:rsidRPr="00751DB8" w14:paraId="60C8BDAE" w14:textId="77777777" w:rsidTr="00C403C4">
        <w:trPr>
          <w:trHeight w:val="270"/>
          <w:jc w:val="center"/>
        </w:trPr>
        <w:tc>
          <w:tcPr>
            <w:tcW w:w="1242" w:type="dxa"/>
            <w:tcBorders>
              <w:top w:val="single" w:sz="6" w:space="0" w:color="auto"/>
              <w:left w:val="single" w:sz="8" w:space="0" w:color="auto"/>
              <w:right w:val="single" w:sz="12" w:space="0" w:color="auto"/>
            </w:tcBorders>
            <w:shd w:val="clear" w:color="auto" w:fill="FFFFFF"/>
            <w:vAlign w:val="center"/>
          </w:tcPr>
          <w:p w14:paraId="3D171396"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957302B"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0DFB0D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08F41E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2E01E0D"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AED981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7F1692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35B48B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0018EF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6D75913"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E810D96"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7F30B9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2112A8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994220"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D8AB19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CCC0AA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C295B9" w14:textId="77777777" w:rsidR="005826C0" w:rsidRPr="006168B5" w:rsidRDefault="005826C0" w:rsidP="00C403C4">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5F68BE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E61475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4FB10E7"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EC43327"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7EB32B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5055E4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FE0AA1" w14:textId="77777777" w:rsidR="005826C0" w:rsidRPr="006168B5"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EA979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FC6FC5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CB3FB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582C7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8AEBB0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249E7A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4942B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D915E2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CD567F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20337BE"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07E3DE7"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619A481" w14:textId="77777777" w:rsidR="005826C0" w:rsidRPr="00655D0F" w:rsidRDefault="005826C0" w:rsidP="00C403C4">
            <w:pPr>
              <w:spacing w:before="40" w:after="40"/>
              <w:jc w:val="center"/>
              <w:rPr>
                <w:rFonts w:ascii="Calibri" w:hAnsi="Calibri"/>
                <w:sz w:val="16"/>
                <w:szCs w:val="16"/>
              </w:rPr>
            </w:pPr>
          </w:p>
        </w:tc>
      </w:tr>
      <w:tr w:rsidR="005826C0" w:rsidRPr="00751DB8" w14:paraId="310B23EF"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1021ADBB"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7129986"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F98AB8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EF9520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CBC2C8"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CFC6B5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AFC09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537CAA6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0A26F8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9CC79D"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3A28F66"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E64333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50CB17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0049AA"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D16E42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23AE36A"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833251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D23879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714FB8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023DE3" w14:textId="77777777" w:rsidR="005826C0" w:rsidRPr="006168B5" w:rsidRDefault="005826C0" w:rsidP="00C403C4">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0D111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0569C1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15AE0EC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A5AB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F5EB1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E486C2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6AFB9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3031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FDA290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F65AB3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655E2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DD8DDF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3C865F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9FC534C"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0148F0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BF1812" w14:textId="77777777" w:rsidR="005826C0" w:rsidRPr="00655D0F" w:rsidRDefault="005826C0" w:rsidP="00C403C4">
            <w:pPr>
              <w:spacing w:before="40" w:after="40"/>
              <w:jc w:val="center"/>
              <w:rPr>
                <w:rFonts w:ascii="Calibri" w:hAnsi="Calibri"/>
                <w:sz w:val="16"/>
                <w:szCs w:val="16"/>
              </w:rPr>
            </w:pPr>
          </w:p>
        </w:tc>
      </w:tr>
      <w:tr w:rsidR="00DE182E" w:rsidRPr="00655D0F" w14:paraId="41BD2B92" w14:textId="77777777" w:rsidTr="00C403C4">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14:paraId="136E66E9"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3</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D6EBF61"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6CB0B1B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519DE21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F85478"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41CD429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A80107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E038F6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09A024E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5FB563C6"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4CC18E4D"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87D04F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F34BEF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58EE2E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5A34AE0"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47C4B7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F68EBA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724449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567810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ECD201E"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3E55D21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D68FF1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400DF2B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2416B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D893177"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33B962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FFBE347"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4B12D4" w14:textId="77777777" w:rsidR="005826C0" w:rsidRPr="00F52096" w:rsidRDefault="005826C0" w:rsidP="00C403C4">
            <w:pPr>
              <w:spacing w:before="40" w:after="40"/>
              <w:jc w:val="center"/>
              <w:rPr>
                <w:rFonts w:ascii="Calibri" w:hAnsi="Calibri"/>
                <w:b/>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41E286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400EC0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26AD47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77663EA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87EBA4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20BD0A64"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F445494"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B6D78B9" w14:textId="77777777" w:rsidR="005826C0" w:rsidRPr="00655D0F" w:rsidRDefault="005826C0" w:rsidP="00C403C4">
            <w:pPr>
              <w:spacing w:before="40" w:after="40"/>
              <w:jc w:val="center"/>
              <w:rPr>
                <w:rFonts w:ascii="Calibri" w:hAnsi="Calibri"/>
                <w:sz w:val="16"/>
                <w:szCs w:val="16"/>
              </w:rPr>
            </w:pPr>
          </w:p>
        </w:tc>
      </w:tr>
      <w:tr w:rsidR="005826C0" w:rsidRPr="00751DB8" w14:paraId="00325C6C"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113D5C21"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A041A87"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A7AA44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DFC2B2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E105354"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359A76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77742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EAEF6C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193EBDA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FED63D" w14:textId="77777777" w:rsidR="005826C0" w:rsidRPr="003A74C7" w:rsidRDefault="005826C0" w:rsidP="00C403C4">
            <w:pPr>
              <w:spacing w:before="40" w:after="40"/>
              <w:jc w:val="center"/>
              <w:rPr>
                <w:rFonts w:ascii="Calibri" w:hAnsi="Calibri"/>
                <w:b/>
                <w:bCs/>
                <w:sz w:val="16"/>
                <w:szCs w:val="16"/>
                <w:lang w:val="en-US"/>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96D8D78" w14:textId="77777777" w:rsidR="005826C0" w:rsidRPr="003A74C7" w:rsidRDefault="005826C0" w:rsidP="00C403C4">
            <w:pPr>
              <w:spacing w:before="40" w:after="40"/>
              <w:jc w:val="center"/>
              <w:rPr>
                <w:rFonts w:ascii="Calibri" w:hAnsi="Calibri"/>
                <w:b/>
                <w:sz w:val="16"/>
                <w:szCs w:val="16"/>
                <w:lang w:val="en-US"/>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AD90DF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3FA4AC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1359AE"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5645A8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5F2B44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FA041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47AF3F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BED306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65CC2F"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D5703E9"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E3DDD8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667923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61984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1BDA7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49A19E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E0454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CE7B86"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065AF8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80AA9F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26B11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36367D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79453D6"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0612EAD"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B489F4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C1441F0" w14:textId="77777777" w:rsidR="005826C0" w:rsidRPr="00655D0F" w:rsidRDefault="005826C0" w:rsidP="00C403C4">
            <w:pPr>
              <w:spacing w:before="40" w:after="40"/>
              <w:jc w:val="center"/>
              <w:rPr>
                <w:rFonts w:ascii="Calibri" w:hAnsi="Calibri"/>
                <w:sz w:val="16"/>
                <w:szCs w:val="16"/>
              </w:rPr>
            </w:pPr>
          </w:p>
        </w:tc>
      </w:tr>
      <w:tr w:rsidR="005826C0" w:rsidRPr="00751DB8" w14:paraId="07A5D47A"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2710529C"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83DE711"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9D6487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CA726D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38AF57A"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4F839A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C806C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1B8844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EB6F03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B2AE4DE"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79B05F8"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140D58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F4CA576" w14:textId="77777777" w:rsidR="005826C0" w:rsidRPr="004978B4"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747EA6"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22B9DE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E5509C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64B18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4FB04D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CF4CD6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78851D"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897992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ADC461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2F78B12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31CB4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4FA0D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ADAD16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9FCF6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E3A53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045F4D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6CDB47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9212F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AEDD18F"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08D60A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AC08F67"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84A1B8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E0E5A29" w14:textId="77777777" w:rsidR="005826C0" w:rsidRPr="00655D0F" w:rsidRDefault="005826C0" w:rsidP="00C403C4">
            <w:pPr>
              <w:spacing w:before="40" w:after="40"/>
              <w:jc w:val="center"/>
              <w:rPr>
                <w:rFonts w:ascii="Calibri" w:hAnsi="Calibri"/>
                <w:sz w:val="16"/>
                <w:szCs w:val="16"/>
              </w:rPr>
            </w:pPr>
          </w:p>
        </w:tc>
      </w:tr>
      <w:tr w:rsidR="005826C0" w:rsidRPr="00751DB8" w14:paraId="07326085"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7FD51047"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BDE6A55"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EA2002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7EC46E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E6A2135"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888B4C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8B73C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3E4A7E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160B0FD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6B24F6"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675CF41"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9CBAF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BC9096" w14:textId="77777777" w:rsidR="005826C0" w:rsidRPr="006A5745"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038695"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A4EF5E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23C1E0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5878C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81DADA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59CA1B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F4911D"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570091B"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61A4F8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0A69345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0A196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7DE49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7B7D3C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3FA4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E4EA6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D015A3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7EFDAC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A917D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D03EC7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A928F6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3935E77"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79C007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6CA3A7B" w14:textId="77777777" w:rsidR="005826C0" w:rsidRPr="00655D0F" w:rsidRDefault="005826C0" w:rsidP="00C403C4">
            <w:pPr>
              <w:spacing w:before="40" w:after="40"/>
              <w:jc w:val="center"/>
              <w:rPr>
                <w:rFonts w:ascii="Calibri" w:hAnsi="Calibri"/>
                <w:sz w:val="16"/>
                <w:szCs w:val="16"/>
              </w:rPr>
            </w:pPr>
          </w:p>
        </w:tc>
      </w:tr>
      <w:tr w:rsidR="005826C0" w:rsidRPr="00751DB8" w14:paraId="36F0F233"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32AD8E02" w14:textId="77777777" w:rsidR="005826C0" w:rsidRPr="00235C07" w:rsidRDefault="005826C0" w:rsidP="00C403C4">
            <w:pPr>
              <w:spacing w:before="40" w:after="40"/>
              <w:jc w:val="center"/>
              <w:rPr>
                <w:rFonts w:ascii="Calibri" w:hAnsi="Calibri"/>
                <w:b/>
                <w:sz w:val="16"/>
                <w:szCs w:val="16"/>
              </w:rPr>
            </w:pPr>
            <w:r w:rsidRPr="00D5542E">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472DA556"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D2CC07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8DF6D9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E7D1393"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F64CBD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8ECBDF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D41664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0FE9E8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3151D06"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C0769FE"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379DDA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539729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ECD3CE" w14:textId="77777777" w:rsidR="005826C0" w:rsidRPr="004B5156"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386695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68410D6"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86C09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397AC2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CB38C8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234B19"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804C411"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E28CA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33BB42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7ACD7B"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6299995"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4F5E84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DCF56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C0970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A6E395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199892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2E9360" w14:textId="77777777" w:rsidR="005826C0" w:rsidRPr="002F106C" w:rsidRDefault="005826C0" w:rsidP="00C403C4">
            <w:pPr>
              <w:spacing w:before="40" w:after="40"/>
              <w:jc w:val="center"/>
              <w:rPr>
                <w:rFonts w:ascii="Calibri" w:hAnsi="Calibri"/>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vAlign w:val="center"/>
          </w:tcPr>
          <w:p w14:paraId="27D8A24B" w14:textId="77777777" w:rsidR="005826C0" w:rsidRPr="002F106C" w:rsidRDefault="005826C0" w:rsidP="00C403C4">
            <w:pPr>
              <w:spacing w:before="40" w:after="40"/>
              <w:jc w:val="center"/>
              <w:rPr>
                <w:rFonts w:ascii="Calibri" w:hAnsi="Calibri"/>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CD6D79C"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91A56A3"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27A725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E809C17" w14:textId="77777777" w:rsidR="005826C0" w:rsidRPr="00655D0F" w:rsidRDefault="005826C0" w:rsidP="00C403C4">
            <w:pPr>
              <w:spacing w:before="40" w:after="40"/>
              <w:jc w:val="center"/>
              <w:rPr>
                <w:rFonts w:ascii="Calibri" w:hAnsi="Calibri"/>
                <w:sz w:val="16"/>
                <w:szCs w:val="16"/>
              </w:rPr>
            </w:pPr>
          </w:p>
        </w:tc>
      </w:tr>
      <w:tr w:rsidR="005826C0" w:rsidRPr="00751DB8" w14:paraId="743F8ADA"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5488722E"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1913EE2"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C26145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BE7C00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BD8AC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681D8C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65EDB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75E1BE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061B8F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010D0F"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35EB691"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38EA26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1F94D4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70419"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205025B"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5383DA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9A19B9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7DAAF9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B90305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9B61D6"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504F54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A41A66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39913C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97D39F"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14:paraId="159E1B95"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D94EC0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2FFC0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340A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534FAE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C8B13E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87CC3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AB2AD3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3AB7F7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5455DA3"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125D72F"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3BCFCEB" w14:textId="77777777" w:rsidR="005826C0" w:rsidRPr="00655D0F" w:rsidRDefault="005826C0" w:rsidP="00C403C4">
            <w:pPr>
              <w:spacing w:before="40" w:after="40"/>
              <w:jc w:val="center"/>
              <w:rPr>
                <w:rFonts w:ascii="Calibri" w:hAnsi="Calibri"/>
                <w:sz w:val="16"/>
                <w:szCs w:val="16"/>
              </w:rPr>
            </w:pPr>
          </w:p>
        </w:tc>
      </w:tr>
      <w:tr w:rsidR="005826C0" w:rsidRPr="00751DB8" w14:paraId="483B5A95"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44BEB1F9"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2BE8322"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1B99BD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89CAE4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D6701E"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698340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81181A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2A7E6F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E538E6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8A0F7A"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980BF4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B368EF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17457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D1A940"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056B1B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8EDE0B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8D402F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8826FB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F04528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DE4AAE"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1E39596"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EE3A9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84A74F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753A56"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B4BC797"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534B73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66484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05ABB"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7D5B0F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BF1F4E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4C21B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FB682B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7C1450E"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C82E1C1"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41BA7B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3FEFCF6" w14:textId="77777777" w:rsidR="005826C0" w:rsidRPr="00655D0F" w:rsidRDefault="005826C0" w:rsidP="00C403C4">
            <w:pPr>
              <w:spacing w:before="40" w:after="40"/>
              <w:jc w:val="center"/>
              <w:rPr>
                <w:rFonts w:ascii="Calibri" w:hAnsi="Calibri"/>
                <w:sz w:val="16"/>
                <w:szCs w:val="16"/>
              </w:rPr>
            </w:pPr>
          </w:p>
        </w:tc>
      </w:tr>
      <w:tr w:rsidR="005826C0" w:rsidRPr="00751DB8" w14:paraId="59739505"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280EF194"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056805F"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187B2E5" w14:textId="77777777" w:rsidR="005826C0" w:rsidRPr="0073279A"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DE6FB1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13BA3F5"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80DB89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6E158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73C8BC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8CAF97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DD0BEC5"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C334722"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63CCCB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585D7D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B6A474"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BCFE350"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150407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EC6DFB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E8237D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4A424D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25423D"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86AEF9B"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976F82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141AF11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A0FCE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128D6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9C6477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12EF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2F506"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D5EAB5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3E0F3D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F8407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9CE3DF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82C2F0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2151ADF"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EB4DC77"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B7A9A05" w14:textId="77777777" w:rsidR="005826C0" w:rsidRPr="00655D0F" w:rsidRDefault="005826C0" w:rsidP="00C403C4">
            <w:pPr>
              <w:spacing w:before="40" w:after="40"/>
              <w:jc w:val="center"/>
              <w:rPr>
                <w:rFonts w:ascii="Calibri" w:hAnsi="Calibri"/>
                <w:sz w:val="16"/>
                <w:szCs w:val="16"/>
              </w:rPr>
            </w:pPr>
          </w:p>
        </w:tc>
      </w:tr>
      <w:tr w:rsidR="005826C0" w:rsidRPr="00751DB8" w14:paraId="554F324E"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4228CD8A" w14:textId="77777777" w:rsidR="005826C0" w:rsidRDefault="005826C0" w:rsidP="00C403C4">
            <w:pPr>
              <w:spacing w:before="40" w:after="40"/>
              <w:jc w:val="center"/>
              <w:rPr>
                <w:rFonts w:ascii="Calibri" w:hAnsi="Calibri"/>
                <w:b/>
                <w:sz w:val="16"/>
                <w:szCs w:val="16"/>
              </w:rPr>
            </w:pPr>
            <w:r>
              <w:rPr>
                <w:rFonts w:ascii="Calibri" w:hAnsi="Calibri"/>
                <w:b/>
                <w:sz w:val="16"/>
                <w:szCs w:val="16"/>
              </w:rPr>
              <w:t>CASC</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261F01D"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2455F39" w14:textId="77777777" w:rsidR="005826C0" w:rsidRPr="0073279A"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A6313F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6024AD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0FDFEF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B2AE9B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8554D8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B8CF0E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90320FD"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8157DFA"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B8EA12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C9645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1BD551"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CD3719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6B9C70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0147C0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CE8073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C6AAD6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8B97D2"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D4C24B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D2A2B2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45C6050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BBCE8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EF345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EB6B30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FF2F2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C168CC"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7DE54C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766CA4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6BE9C6" w14:textId="77777777" w:rsidR="005826C0" w:rsidRPr="008844A2" w:rsidRDefault="005826C0" w:rsidP="00C403C4">
            <w:pPr>
              <w:spacing w:before="40" w:after="40"/>
              <w:jc w:val="center"/>
              <w:rPr>
                <w:rFonts w:ascii="Calibri" w:hAnsi="Calibri"/>
                <w:b/>
                <w:sz w:val="16"/>
                <w:szCs w:val="16"/>
              </w:rPr>
            </w:pPr>
            <w:r>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14:paraId="2FF45029" w14:textId="77777777" w:rsidR="005826C0" w:rsidRPr="008844A2" w:rsidRDefault="005826C0" w:rsidP="00C403C4">
            <w:pPr>
              <w:spacing w:before="40" w:after="40"/>
              <w:jc w:val="center"/>
              <w:rPr>
                <w:rFonts w:ascii="Calibri" w:hAnsi="Calibri"/>
                <w:b/>
                <w:sz w:val="16"/>
                <w:szCs w:val="16"/>
              </w:rPr>
            </w:pPr>
            <w:r>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AB3F8D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55EB9BB"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E082269"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1CEA24" w14:textId="77777777" w:rsidR="005826C0" w:rsidRPr="00655D0F" w:rsidRDefault="005826C0" w:rsidP="00C403C4">
            <w:pPr>
              <w:spacing w:before="40" w:after="40"/>
              <w:jc w:val="center"/>
              <w:rPr>
                <w:rFonts w:ascii="Calibri" w:hAnsi="Calibri"/>
                <w:sz w:val="16"/>
                <w:szCs w:val="16"/>
              </w:rPr>
            </w:pPr>
          </w:p>
        </w:tc>
      </w:tr>
      <w:tr w:rsidR="00902711" w:rsidRPr="00751DB8" w14:paraId="2E7D5C6F"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78FF1561" w14:textId="149A4D75" w:rsidR="00902711" w:rsidRDefault="00902711" w:rsidP="00C403C4">
            <w:pPr>
              <w:spacing w:before="40" w:after="40"/>
              <w:jc w:val="center"/>
              <w:rPr>
                <w:rFonts w:ascii="Calibri" w:hAnsi="Calibri"/>
                <w:b/>
                <w:sz w:val="16"/>
                <w:szCs w:val="16"/>
              </w:rPr>
            </w:pPr>
            <w:r>
              <w:rPr>
                <w:rFonts w:ascii="Calibri" w:hAnsi="Calibri"/>
                <w:b/>
                <w:sz w:val="16"/>
                <w:szCs w:val="16"/>
              </w:rPr>
              <w:t>JCA-IMT2020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CE41B01" w14:textId="77777777" w:rsidR="00902711" w:rsidRPr="00655D0F" w:rsidRDefault="00902711"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5ECDD71" w14:textId="77777777" w:rsidR="00902711" w:rsidRPr="0073279A" w:rsidRDefault="00902711"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AF7F710"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5CE17CC" w14:textId="77777777" w:rsidR="00902711" w:rsidRPr="00655D0F" w:rsidRDefault="00902711"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E73D809"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D338C77"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DA077BE"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01E6493"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9055038" w14:textId="77777777" w:rsidR="00902711" w:rsidRPr="00C56C14" w:rsidRDefault="00902711"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BE32EA4" w14:textId="77777777" w:rsidR="00902711" w:rsidRPr="00655D0F" w:rsidRDefault="00902711"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5810931" w14:textId="77777777" w:rsidR="00902711" w:rsidRPr="00655D0F" w:rsidRDefault="00902711"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24A7ED0"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EF9526" w14:textId="77777777" w:rsidR="00902711" w:rsidRDefault="00902711"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839DDB9" w14:textId="77777777" w:rsidR="00902711" w:rsidRPr="00655D0F" w:rsidRDefault="00902711"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EFBE9FB" w14:textId="77777777" w:rsidR="00902711" w:rsidRPr="00655D0F" w:rsidRDefault="00902711"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4C31FA" w14:textId="77777777" w:rsidR="00902711" w:rsidRPr="00655D0F" w:rsidRDefault="00902711"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3261DF5" w14:textId="77777777" w:rsidR="00902711" w:rsidRPr="00655D0F" w:rsidRDefault="00902711"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8582D8D" w14:textId="77777777" w:rsidR="00902711" w:rsidRPr="00655D0F" w:rsidRDefault="00902711"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D84348" w14:textId="77777777" w:rsidR="00902711" w:rsidRPr="00655D0F" w:rsidRDefault="00902711"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899D874" w14:textId="77777777" w:rsidR="00902711" w:rsidRPr="00655D0F" w:rsidRDefault="00902711"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111B5ED"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2F7D327F"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6ED1A"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C2FCC7"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0681B5D"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EE73AF" w14:textId="77777777" w:rsidR="00902711" w:rsidRPr="00655D0F" w:rsidRDefault="00902711"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D8E38E" w14:textId="77777777" w:rsidR="00902711" w:rsidRPr="00655D0F" w:rsidRDefault="00902711"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D9E9667" w14:textId="6C814761" w:rsidR="00902711" w:rsidRPr="00655D0F" w:rsidRDefault="00902711" w:rsidP="00C403C4">
            <w:pPr>
              <w:spacing w:before="40" w:after="40"/>
              <w:jc w:val="center"/>
              <w:rPr>
                <w:rFonts w:ascii="Calibri" w:hAnsi="Calibri"/>
                <w:sz w:val="16"/>
                <w:szCs w:val="16"/>
              </w:rPr>
            </w:pPr>
            <w:r>
              <w:rPr>
                <w:rFonts w:ascii="Calibri" w:hAnsi="Calibri"/>
                <w:b/>
                <w:bCs/>
                <w:sz w:val="16"/>
                <w:szCs w:val="16"/>
              </w:rPr>
              <w:t>7</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7FCC2C3" w14:textId="77777777" w:rsidR="00902711" w:rsidRPr="00655D0F" w:rsidRDefault="00902711"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6C88869" w14:textId="77777777" w:rsidR="00902711" w:rsidRDefault="00902711" w:rsidP="00C403C4">
            <w:pPr>
              <w:spacing w:before="40" w:after="40"/>
              <w:jc w:val="center"/>
              <w:rPr>
                <w:rFonts w:ascii="Calibri" w:hAnsi="Calibri"/>
                <w:b/>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625E842" w14:textId="77777777" w:rsidR="00902711" w:rsidRDefault="00902711" w:rsidP="00C403C4">
            <w:pPr>
              <w:spacing w:before="40" w:after="40"/>
              <w:jc w:val="center"/>
              <w:rPr>
                <w:rFonts w:ascii="Calibri" w:hAnsi="Calibri"/>
                <w:b/>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74BE3BA" w14:textId="77777777" w:rsidR="00902711" w:rsidRPr="00655D0F" w:rsidRDefault="00902711"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56C0F71" w14:textId="77777777" w:rsidR="00902711" w:rsidRPr="00655D0F" w:rsidRDefault="00902711"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D9936B9" w14:textId="77777777" w:rsidR="00902711" w:rsidRPr="00655D0F" w:rsidRDefault="00902711"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9D5146C" w14:textId="77777777" w:rsidR="00902711" w:rsidRPr="00655D0F" w:rsidRDefault="00902711" w:rsidP="00C403C4">
            <w:pPr>
              <w:spacing w:before="40" w:after="40"/>
              <w:jc w:val="center"/>
              <w:rPr>
                <w:rFonts w:ascii="Calibri" w:hAnsi="Calibri"/>
                <w:sz w:val="16"/>
                <w:szCs w:val="16"/>
              </w:rPr>
            </w:pPr>
          </w:p>
        </w:tc>
      </w:tr>
      <w:tr w:rsidR="005826C0" w:rsidRPr="00751DB8" w14:paraId="681B4292"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5A49C243" w14:textId="77777777" w:rsidR="005826C0" w:rsidRDefault="005826C0" w:rsidP="00C403C4">
            <w:pPr>
              <w:spacing w:before="40" w:after="40"/>
              <w:jc w:val="center"/>
              <w:rPr>
                <w:rFonts w:ascii="Calibri" w:hAnsi="Calibri"/>
                <w:b/>
                <w:sz w:val="16"/>
                <w:szCs w:val="16"/>
              </w:rPr>
            </w:pPr>
            <w:r>
              <w:rPr>
                <w:rFonts w:ascii="Calibri" w:hAnsi="Calibri"/>
                <w:b/>
                <w:sz w:val="16"/>
                <w:szCs w:val="16"/>
              </w:rPr>
              <w:t>WS 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AAE5BB4"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E0100A6" w14:textId="77777777" w:rsidR="005826C0" w:rsidRPr="006A5745"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782CE9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3CABC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297F114"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A084DAE"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6B98D5A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148CEB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2F301A" w14:textId="77777777" w:rsidR="005826C0" w:rsidRPr="00C56C14" w:rsidRDefault="005826C0" w:rsidP="00C403C4">
            <w:pPr>
              <w:spacing w:before="40" w:after="40"/>
              <w:jc w:val="center"/>
              <w:rPr>
                <w:rFonts w:ascii="Calibri" w:hAnsi="Calibri"/>
                <w:b/>
                <w:bCs/>
                <w:sz w:val="16"/>
                <w:szCs w:val="16"/>
              </w:rPr>
            </w:pPr>
            <w:r>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A552552"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F85866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818EBC"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4</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4D8510" w14:textId="77777777" w:rsidR="005826C0" w:rsidRDefault="005826C0" w:rsidP="00C403C4">
            <w:pPr>
              <w:spacing w:before="40" w:after="40"/>
              <w:jc w:val="center"/>
              <w:rPr>
                <w:rFonts w:ascii="Calibri" w:hAnsi="Calibri"/>
                <w:b/>
                <w:sz w:val="16"/>
                <w:szCs w:val="16"/>
              </w:rPr>
            </w:pPr>
            <w:r>
              <w:rPr>
                <w:rFonts w:ascii="Calibri" w:hAnsi="Calibri"/>
                <w:b/>
                <w:bCs/>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9F6643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C6FA08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16E2FFD" w14:textId="77777777" w:rsidR="005826C0" w:rsidRPr="00E86BA2" w:rsidRDefault="005826C0" w:rsidP="00C403C4">
            <w:pPr>
              <w:spacing w:before="40" w:after="40"/>
              <w:jc w:val="center"/>
              <w:rPr>
                <w:rFonts w:ascii="Calibri" w:hAnsi="Calibri"/>
                <w:b/>
                <w:sz w:val="16"/>
                <w:szCs w:val="16"/>
              </w:rPr>
            </w:pPr>
            <w:r>
              <w:rPr>
                <w:rFonts w:ascii="Calibri" w:hAnsi="Calibri"/>
                <w:b/>
                <w:sz w:val="16"/>
                <w:szCs w:val="16"/>
              </w:rPr>
              <w:t>4</w:t>
            </w:r>
          </w:p>
        </w:tc>
        <w:tc>
          <w:tcPr>
            <w:tcW w:w="350" w:type="dxa"/>
            <w:tcBorders>
              <w:top w:val="single" w:sz="6" w:space="0" w:color="auto"/>
              <w:left w:val="single" w:sz="6" w:space="0" w:color="auto"/>
              <w:bottom w:val="single" w:sz="6" w:space="0" w:color="auto"/>
              <w:right w:val="single" w:sz="6" w:space="0" w:color="auto"/>
            </w:tcBorders>
            <w:vAlign w:val="center"/>
          </w:tcPr>
          <w:p w14:paraId="2B34043B" w14:textId="77777777" w:rsidR="005826C0" w:rsidRPr="00E86BA2" w:rsidRDefault="005826C0" w:rsidP="00C403C4">
            <w:pPr>
              <w:spacing w:before="40" w:after="40"/>
              <w:jc w:val="center"/>
              <w:rPr>
                <w:rFonts w:ascii="Calibri" w:hAnsi="Calibri"/>
                <w:b/>
                <w:sz w:val="16"/>
                <w:szCs w:val="16"/>
              </w:rPr>
            </w:pPr>
            <w:r>
              <w:rPr>
                <w:rFonts w:ascii="Calibri" w:hAnsi="Calibri"/>
                <w:b/>
                <w:sz w:val="16"/>
                <w:szCs w:val="16"/>
              </w:rPr>
              <w:t>4</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593271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4EBCFF"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CB56C36"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7052AE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C4BF79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658E7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16DFF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09BE3A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7A139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DE34A"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415758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649DE1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D9AE02"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BF56F8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C437A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F96EE0F"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C3795BC"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B78106F" w14:textId="77777777" w:rsidR="005826C0" w:rsidRPr="00655D0F" w:rsidRDefault="005826C0" w:rsidP="00C403C4">
            <w:pPr>
              <w:spacing w:before="40" w:after="40"/>
              <w:jc w:val="center"/>
              <w:rPr>
                <w:rFonts w:ascii="Calibri" w:hAnsi="Calibri"/>
                <w:sz w:val="16"/>
                <w:szCs w:val="16"/>
              </w:rPr>
            </w:pPr>
          </w:p>
        </w:tc>
      </w:tr>
      <w:tr w:rsidR="005826C0" w:rsidRPr="00751DB8" w14:paraId="5A720D43" w14:textId="77777777" w:rsidTr="00C403C4">
        <w:trPr>
          <w:trHeight w:val="270"/>
          <w:jc w:val="center"/>
        </w:trPr>
        <w:tc>
          <w:tcPr>
            <w:tcW w:w="1242" w:type="dxa"/>
            <w:tcBorders>
              <w:left w:val="single" w:sz="8" w:space="0" w:color="auto"/>
              <w:right w:val="single" w:sz="12" w:space="0" w:color="auto"/>
            </w:tcBorders>
            <w:shd w:val="clear" w:color="auto" w:fill="FFFFFF"/>
            <w:vAlign w:val="center"/>
          </w:tcPr>
          <w:p w14:paraId="78D5C97B" w14:textId="77777777" w:rsidR="005826C0" w:rsidRDefault="005826C0" w:rsidP="00C403C4">
            <w:pPr>
              <w:spacing w:before="40" w:after="40"/>
              <w:jc w:val="center"/>
              <w:rPr>
                <w:rFonts w:ascii="Calibri" w:hAnsi="Calibri"/>
                <w:b/>
                <w:sz w:val="16"/>
                <w:szCs w:val="16"/>
              </w:rPr>
            </w:pPr>
            <w:r>
              <w:rPr>
                <w:rFonts w:ascii="Calibri" w:hAnsi="Calibri"/>
                <w:b/>
                <w:sz w:val="16"/>
                <w:szCs w:val="16"/>
              </w:rPr>
              <w:t>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C9F69D9"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AAC6E8A"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41993A0"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4145C0"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71DD4C8"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78C437"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A0C375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1B4CC4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00D329A"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55B3F59"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89A077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81DE4D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08F7B"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AED1BD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5516C0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AB3F5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7A98F7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EF0F40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CDEAA2"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2AF3700"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6DDAEE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18C8F3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F1801"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vAlign w:val="center"/>
          </w:tcPr>
          <w:p w14:paraId="2328D534"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087E28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9A564"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1AB317"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C5530F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B43D1F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D9C119"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5" w:type="dxa"/>
            <w:tcBorders>
              <w:top w:val="single" w:sz="6" w:space="0" w:color="auto"/>
              <w:left w:val="single" w:sz="6" w:space="0" w:color="auto"/>
              <w:bottom w:val="single" w:sz="6" w:space="0" w:color="auto"/>
              <w:right w:val="single" w:sz="6" w:space="0" w:color="auto"/>
            </w:tcBorders>
            <w:vAlign w:val="center"/>
          </w:tcPr>
          <w:p w14:paraId="33D1BEEA"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095E0E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0E1420C"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CAFC18B"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DA0BCA6" w14:textId="77777777" w:rsidR="005826C0" w:rsidRPr="00655D0F" w:rsidRDefault="005826C0" w:rsidP="00C403C4">
            <w:pPr>
              <w:spacing w:before="40" w:after="40"/>
              <w:jc w:val="center"/>
              <w:rPr>
                <w:rFonts w:ascii="Calibri" w:hAnsi="Calibri"/>
                <w:sz w:val="16"/>
                <w:szCs w:val="16"/>
              </w:rPr>
            </w:pPr>
          </w:p>
        </w:tc>
      </w:tr>
      <w:tr w:rsidR="005826C0" w:rsidRPr="00751DB8" w14:paraId="42A0FC8A" w14:textId="77777777" w:rsidTr="00C403C4">
        <w:trPr>
          <w:trHeight w:val="270"/>
          <w:jc w:val="center"/>
        </w:trPr>
        <w:tc>
          <w:tcPr>
            <w:tcW w:w="13412"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64739ED3" w14:textId="77777777" w:rsidR="005826C0" w:rsidRPr="00A21151" w:rsidRDefault="005826C0" w:rsidP="00C403C4">
            <w:pPr>
              <w:spacing w:before="40" w:after="40"/>
              <w:jc w:val="center"/>
              <w:rPr>
                <w:rFonts w:ascii="Calibri" w:hAnsi="Calibri"/>
                <w:sz w:val="16"/>
                <w:szCs w:val="16"/>
              </w:rPr>
            </w:pPr>
            <w:r w:rsidRPr="00A21151">
              <w:rPr>
                <w:rFonts w:ascii="Calibri" w:hAnsi="Calibri"/>
                <w:b/>
                <w:bCs/>
                <w:sz w:val="16"/>
                <w:szCs w:val="16"/>
                <w:lang w:val="en-US"/>
              </w:rPr>
              <w:t>Sessions times:</w:t>
            </w:r>
            <w:r w:rsidRPr="00A21151">
              <w:t xml:space="preserve">   </w:t>
            </w:r>
            <w:r w:rsidRPr="00A21151">
              <w:rPr>
                <w:rFonts w:ascii="Calibri" w:hAnsi="Calibri"/>
                <w:sz w:val="16"/>
                <w:szCs w:val="16"/>
                <w:lang w:val="en-US"/>
              </w:rPr>
              <w:t>0 - 0830-0930;</w:t>
            </w:r>
            <w:r w:rsidRPr="00A21151">
              <w:t xml:space="preserve">   </w:t>
            </w:r>
            <w:r w:rsidRPr="00A21151">
              <w:rPr>
                <w:rFonts w:ascii="Calibri" w:hAnsi="Calibri"/>
                <w:sz w:val="16"/>
                <w:szCs w:val="16"/>
                <w:lang w:val="en-US"/>
              </w:rPr>
              <w:t>1 - 0930-1045;</w:t>
            </w:r>
            <w:r w:rsidRPr="00A21151">
              <w:t xml:space="preserve">   </w:t>
            </w:r>
            <w:r w:rsidRPr="00A21151">
              <w:rPr>
                <w:rFonts w:ascii="Calibri" w:hAnsi="Calibri"/>
                <w:sz w:val="16"/>
                <w:szCs w:val="16"/>
                <w:lang w:val="en-US"/>
              </w:rPr>
              <w:t>2 - 1115-1230;</w:t>
            </w:r>
            <w:r w:rsidRPr="00A21151">
              <w:t xml:space="preserve">   </w:t>
            </w:r>
            <w:r w:rsidRPr="00A21151">
              <w:rPr>
                <w:rFonts w:ascii="Calibri" w:hAnsi="Calibri"/>
                <w:sz w:val="16"/>
                <w:szCs w:val="16"/>
                <w:lang w:val="en-US"/>
              </w:rPr>
              <w:t>Lunch (Lu) – 1230-1430;</w:t>
            </w:r>
            <w:r w:rsidRPr="00A21151">
              <w:t xml:space="preserve">   </w:t>
            </w:r>
            <w:r w:rsidRPr="00A21151">
              <w:rPr>
                <w:rFonts w:ascii="Calibri" w:hAnsi="Calibri"/>
                <w:sz w:val="16"/>
                <w:szCs w:val="16"/>
                <w:lang w:val="en-US"/>
              </w:rPr>
              <w:t>3 - 1430-1545;</w:t>
            </w:r>
            <w:r w:rsidRPr="00A21151">
              <w:t xml:space="preserve">   </w:t>
            </w:r>
            <w:r w:rsidRPr="00A21151">
              <w:rPr>
                <w:rFonts w:ascii="Calibri" w:hAnsi="Calibri"/>
                <w:sz w:val="16"/>
                <w:szCs w:val="16"/>
                <w:lang w:val="en-US"/>
              </w:rPr>
              <w:t>4 - 1615-17</w:t>
            </w:r>
            <w:r>
              <w:rPr>
                <w:rFonts w:ascii="Calibri" w:hAnsi="Calibri"/>
                <w:sz w:val="16"/>
                <w:szCs w:val="16"/>
                <w:lang w:val="en-US"/>
              </w:rPr>
              <w:t>30</w:t>
            </w:r>
            <w:r w:rsidRPr="00A21151">
              <w:rPr>
                <w:rFonts w:ascii="Calibri" w:hAnsi="Calibri"/>
                <w:sz w:val="16"/>
                <w:szCs w:val="16"/>
                <w:lang w:val="en-US"/>
              </w:rPr>
              <w:t>;</w:t>
            </w:r>
            <w:r w:rsidRPr="00A21151">
              <w:t xml:space="preserve">   </w:t>
            </w:r>
            <w:r w:rsidRPr="00A21151">
              <w:rPr>
                <w:rFonts w:ascii="Calibri" w:hAnsi="Calibri"/>
                <w:sz w:val="16"/>
                <w:szCs w:val="16"/>
                <w:lang w:val="en-US"/>
              </w:rPr>
              <w:t xml:space="preserve">5 </w:t>
            </w:r>
            <w:r>
              <w:rPr>
                <w:rFonts w:ascii="Calibri" w:hAnsi="Calibri"/>
                <w:sz w:val="16"/>
                <w:szCs w:val="16"/>
                <w:lang w:val="en-US"/>
              </w:rPr>
              <w:t>–</w:t>
            </w:r>
            <w:r w:rsidRPr="00A21151">
              <w:rPr>
                <w:rFonts w:ascii="Calibri" w:hAnsi="Calibri"/>
                <w:sz w:val="16"/>
                <w:szCs w:val="16"/>
                <w:lang w:val="en-US"/>
              </w:rPr>
              <w:t xml:space="preserve"> 1800</w:t>
            </w:r>
            <w:r>
              <w:rPr>
                <w:rFonts w:ascii="Calibri" w:hAnsi="Calibri"/>
                <w:sz w:val="16"/>
                <w:szCs w:val="16"/>
                <w:lang w:val="en-US"/>
              </w:rPr>
              <w:t>-1915</w:t>
            </w:r>
          </w:p>
        </w:tc>
      </w:tr>
      <w:tr w:rsidR="005826C0" w:rsidRPr="00751DB8" w14:paraId="1CB421F6" w14:textId="77777777" w:rsidTr="00C403C4">
        <w:trPr>
          <w:trHeight w:val="270"/>
          <w:jc w:val="center"/>
        </w:trPr>
        <w:tc>
          <w:tcPr>
            <w:tcW w:w="13412"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35050596" w14:textId="77777777" w:rsidR="005826C0" w:rsidRPr="00A21151" w:rsidRDefault="005826C0" w:rsidP="00C403C4">
            <w:pPr>
              <w:spacing w:before="40" w:after="40"/>
              <w:jc w:val="center"/>
              <w:rPr>
                <w:rFonts w:ascii="Calibri" w:hAnsi="Calibri"/>
                <w:sz w:val="16"/>
                <w:szCs w:val="16"/>
                <w:lang w:val="en-US"/>
              </w:rPr>
            </w:pPr>
            <w:r w:rsidRPr="00A21151">
              <w:rPr>
                <w:rFonts w:ascii="Calibri" w:hAnsi="Calibri"/>
                <w:b/>
                <w:bCs/>
                <w:sz w:val="16"/>
                <w:szCs w:val="16"/>
                <w:lang w:val="en-US"/>
              </w:rPr>
              <w:t>Key</w:t>
            </w:r>
            <w:r w:rsidRPr="00A21151">
              <w:rPr>
                <w:rFonts w:ascii="Calibri" w:hAnsi="Calibri"/>
                <w:sz w:val="16"/>
                <w:szCs w:val="16"/>
                <w:lang w:val="en-US"/>
              </w:rPr>
              <w:t>:</w:t>
            </w:r>
            <w:r w:rsidRPr="00A21151">
              <w:t xml:space="preserve"> </w:t>
            </w:r>
            <w:r w:rsidRPr="00A21151">
              <w:rPr>
                <w:rFonts w:ascii="Calibri" w:hAnsi="Calibri"/>
              </w:rPr>
              <w:sym w:font="Webdings" w:char="F0B9"/>
            </w:r>
            <w:r w:rsidRPr="00A21151">
              <w:rPr>
                <w:rFonts w:ascii="Calibri" w:hAnsi="Calibri"/>
                <w:sz w:val="16"/>
                <w:szCs w:val="16"/>
              </w:rPr>
              <w:t xml:space="preserve"> - Webcast;</w:t>
            </w:r>
            <w:r w:rsidRPr="003A74C7">
              <w:rPr>
                <w:lang w:val="en-US"/>
              </w:rPr>
              <w:t xml:space="preserve"> </w:t>
            </w:r>
            <w:r w:rsidRPr="006A5745">
              <w:rPr>
                <w:rFonts w:ascii="Calibri" w:hAnsi="Calibri"/>
                <w:b/>
                <w:bCs/>
                <w:sz w:val="16"/>
                <w:szCs w:val="16"/>
                <w:lang w:val="en-US"/>
              </w:rPr>
              <w:t xml:space="preserve">R </w:t>
            </w:r>
            <w:r w:rsidRPr="00A21151">
              <w:rPr>
                <w:rFonts w:ascii="Calibri" w:hAnsi="Calibri"/>
                <w:sz w:val="16"/>
                <w:szCs w:val="16"/>
                <w:lang w:val="en-US"/>
              </w:rPr>
              <w:t>– Remote participation</w:t>
            </w:r>
          </w:p>
        </w:tc>
      </w:tr>
    </w:tbl>
    <w:p w14:paraId="2CBA92D0" w14:textId="49FD7AE0" w:rsidR="00FA44CA" w:rsidRDefault="00FA44CA" w:rsidP="00FA44CA">
      <w:pPr>
        <w:rPr>
          <w:rFonts w:eastAsia="Calibri"/>
          <w:b/>
        </w:rPr>
      </w:pPr>
    </w:p>
    <w:p w14:paraId="4E1342B3" w14:textId="7F323C6B" w:rsidR="005826C0" w:rsidRPr="00FB4263" w:rsidRDefault="00FA44CA" w:rsidP="005826C0">
      <w:pPr>
        <w:snapToGrid w:val="0"/>
        <w:spacing w:after="240"/>
        <w:jc w:val="center"/>
        <w:rPr>
          <w:rFonts w:ascii="Times New Roman" w:eastAsia="Calibri" w:hAnsi="Times New Roman"/>
          <w:sz w:val="24"/>
          <w:szCs w:val="24"/>
          <w:lang w:val="en-US"/>
        </w:rPr>
      </w:pPr>
      <w:r>
        <w:rPr>
          <w:rFonts w:eastAsia="Calibri"/>
          <w:b/>
          <w:bCs/>
          <w:szCs w:val="24"/>
          <w:lang w:val="en-US"/>
        </w:rPr>
        <w:t>(Second</w:t>
      </w:r>
      <w:r w:rsidRPr="00731F68">
        <w:rPr>
          <w:rFonts w:eastAsia="Calibri"/>
          <w:b/>
          <w:bCs/>
          <w:szCs w:val="24"/>
          <w:lang w:val="en-US"/>
        </w:rPr>
        <w:t xml:space="preserve">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5826C0" w:rsidRPr="00751DB8" w14:paraId="6E23B19A" w14:textId="77777777" w:rsidTr="00C403C4">
        <w:trPr>
          <w:trHeight w:val="270"/>
          <w:jc w:val="center"/>
        </w:trPr>
        <w:tc>
          <w:tcPr>
            <w:tcW w:w="948" w:type="dxa"/>
            <w:vMerge w:val="restart"/>
            <w:tcBorders>
              <w:top w:val="nil"/>
              <w:left w:val="single" w:sz="8" w:space="0" w:color="auto"/>
              <w:right w:val="single" w:sz="12" w:space="0" w:color="auto"/>
            </w:tcBorders>
            <w:shd w:val="clear" w:color="auto" w:fill="auto"/>
            <w:vAlign w:val="center"/>
          </w:tcPr>
          <w:p w14:paraId="53F2A5AB" w14:textId="77777777" w:rsidR="005826C0" w:rsidRPr="00655D0F" w:rsidRDefault="005826C0" w:rsidP="00C403C4">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ECA6664"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Monday</w:t>
            </w:r>
            <w:r>
              <w:rPr>
                <w:rFonts w:ascii="Calibri" w:hAnsi="Calibri"/>
                <w:b/>
                <w:sz w:val="16"/>
                <w:szCs w:val="16"/>
              </w:rPr>
              <w:t xml:space="preserve"> 21 October</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5C6D8ED"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T</w:t>
            </w:r>
            <w:r>
              <w:rPr>
                <w:rFonts w:ascii="Calibri" w:hAnsi="Calibri"/>
                <w:b/>
                <w:sz w:val="16"/>
                <w:szCs w:val="16"/>
              </w:rPr>
              <w:t>uesday</w:t>
            </w:r>
            <w:r w:rsidRPr="00655D0F">
              <w:rPr>
                <w:rFonts w:ascii="Calibri" w:hAnsi="Calibri"/>
                <w:b/>
                <w:sz w:val="16"/>
                <w:szCs w:val="16"/>
              </w:rPr>
              <w:t xml:space="preserve"> </w:t>
            </w:r>
            <w:r>
              <w:rPr>
                <w:rFonts w:ascii="Calibri" w:hAnsi="Calibri"/>
                <w:b/>
                <w:sz w:val="16"/>
                <w:szCs w:val="16"/>
              </w:rPr>
              <w:t>22 October</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87CEAB1"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 xml:space="preserve">Wednesday </w:t>
            </w:r>
            <w:r>
              <w:rPr>
                <w:rFonts w:ascii="Calibri" w:hAnsi="Calibri"/>
                <w:b/>
                <w:sz w:val="16"/>
                <w:szCs w:val="16"/>
              </w:rPr>
              <w:t>23 October</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B446608"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Thursday</w:t>
            </w:r>
            <w:r>
              <w:rPr>
                <w:rFonts w:ascii="Calibri" w:hAnsi="Calibri"/>
                <w:b/>
                <w:sz w:val="16"/>
                <w:szCs w:val="16"/>
              </w:rPr>
              <w:t xml:space="preserve"> 24 October</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A0B4A07" w14:textId="77777777" w:rsidR="005826C0" w:rsidRPr="00655D0F" w:rsidRDefault="005826C0" w:rsidP="00C403C4">
            <w:pPr>
              <w:spacing w:before="40" w:after="40"/>
              <w:jc w:val="center"/>
              <w:rPr>
                <w:rFonts w:ascii="Calibri" w:hAnsi="Calibri"/>
                <w:sz w:val="16"/>
                <w:szCs w:val="16"/>
              </w:rPr>
            </w:pPr>
            <w:r w:rsidRPr="00655D0F">
              <w:rPr>
                <w:rFonts w:ascii="Calibri" w:hAnsi="Calibri"/>
                <w:b/>
                <w:sz w:val="16"/>
                <w:szCs w:val="16"/>
              </w:rPr>
              <w:t xml:space="preserve">Friday </w:t>
            </w:r>
            <w:r>
              <w:rPr>
                <w:rFonts w:ascii="Calibri" w:hAnsi="Calibri"/>
                <w:b/>
                <w:sz w:val="16"/>
                <w:szCs w:val="16"/>
              </w:rPr>
              <w:t>25 October</w:t>
            </w:r>
          </w:p>
        </w:tc>
      </w:tr>
      <w:tr w:rsidR="005826C0" w:rsidRPr="00751DB8" w14:paraId="4D1ED461" w14:textId="77777777" w:rsidTr="00C403C4">
        <w:trPr>
          <w:trHeight w:val="270"/>
          <w:jc w:val="center"/>
        </w:trPr>
        <w:tc>
          <w:tcPr>
            <w:tcW w:w="948" w:type="dxa"/>
            <w:vMerge/>
            <w:tcBorders>
              <w:left w:val="single" w:sz="8" w:space="0" w:color="auto"/>
              <w:bottom w:val="single" w:sz="8" w:space="0" w:color="auto"/>
              <w:right w:val="single" w:sz="12" w:space="0" w:color="auto"/>
            </w:tcBorders>
            <w:shd w:val="clear" w:color="auto" w:fill="auto"/>
            <w:vAlign w:val="center"/>
          </w:tcPr>
          <w:p w14:paraId="6A615096" w14:textId="77777777" w:rsidR="005826C0" w:rsidRPr="00655D0F" w:rsidRDefault="005826C0" w:rsidP="00C403C4">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325D7D3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799379D"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BF76850"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699C94"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642A1288">
                <v:shape id="_x0000_i1030" type="#_x0000_t75" style="width:12pt;height:9.75pt;visibility:visible">
                  <v:imagedata r:id="rId41" r:href="rId47"/>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7A8B99A"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EE508A2"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738917D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6D63E5D9"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C759AC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6BEF818"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7406E9C"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3D15CAA4">
                <v:shape id="_x0000_i1031" type="#_x0000_t75" style="width:12pt;height:9.75pt;visibility:visible">
                  <v:imagedata r:id="rId41" r:href="rId48"/>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DE031DC"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E5A0EE"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105BCCC4"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2CCB29E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912A32A"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0A307D"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F30806"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080BCA40">
                <v:shape id="_x0000_i1032" type="#_x0000_t75" style="width:12pt;height:9.75pt;visibility:visible">
                  <v:imagedata r:id="rId41" r:href="rId49"/>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87952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A713A14"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4CDED5A"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2B17789A"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7A7CCB"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12513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C259CF"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86369B">
              <w:rPr>
                <w:noProof/>
                <w:lang w:val="en-US"/>
              </w:rPr>
              <w:pict w14:anchorId="475AB677">
                <v:shape id="_x0000_i1033" type="#_x0000_t75" style="width:12pt;height:9.75pt;visibility:visible">
                  <v:imagedata r:id="rId41" r:href="rId50"/>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FC4844"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6D5263"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4FE7935"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517CA68B"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0DF67E"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0B60B00"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2D0E6EC" w14:textId="77777777" w:rsidR="005826C0" w:rsidRPr="00655D0F" w:rsidRDefault="005826C0" w:rsidP="00C403C4">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6E257C">
              <w:rPr>
                <w:noProof/>
                <w:lang w:val="en-US"/>
              </w:rPr>
              <w:fldChar w:fldCharType="begin"/>
            </w:r>
            <w:r w:rsidR="006E257C">
              <w:rPr>
                <w:noProof/>
                <w:lang w:val="en-US"/>
              </w:rPr>
              <w:instrText xml:space="preserve"> INCLUDEPICTURE  "cid:image001.jpg@01D2C7DB.3546BFC0" \* MERGEFORMATINET </w:instrText>
            </w:r>
            <w:r w:rsidR="006E257C">
              <w:rPr>
                <w:noProof/>
                <w:lang w:val="en-US"/>
              </w:rPr>
              <w:fldChar w:fldCharType="separate"/>
            </w:r>
            <w:r w:rsidR="0040254D">
              <w:rPr>
                <w:noProof/>
                <w:lang w:val="en-US"/>
              </w:rPr>
              <w:fldChar w:fldCharType="begin"/>
            </w:r>
            <w:r w:rsidR="0040254D">
              <w:rPr>
                <w:noProof/>
                <w:lang w:val="en-US"/>
              </w:rPr>
              <w:instrText xml:space="preserve"> INCLUDEPICTURE  "cid:image001.jpg@01D2C7DB.3546BFC0" \* MERGEFORMATINET </w:instrText>
            </w:r>
            <w:r w:rsidR="0040254D">
              <w:rPr>
                <w:noProof/>
                <w:lang w:val="en-US"/>
              </w:rPr>
              <w:fldChar w:fldCharType="separate"/>
            </w:r>
            <w:r w:rsidR="00DE182E">
              <w:rPr>
                <w:noProof/>
                <w:lang w:val="en-US"/>
              </w:rPr>
              <w:fldChar w:fldCharType="begin"/>
            </w:r>
            <w:r w:rsidR="00DE182E">
              <w:rPr>
                <w:noProof/>
                <w:lang w:val="en-US"/>
              </w:rPr>
              <w:instrText xml:space="preserve"> INCLUDEPICTURE  "cid:image001.jpg@01D2C7DB.3546BFC0" \* MERGEFORMATINET </w:instrText>
            </w:r>
            <w:r w:rsidR="00DE182E">
              <w:rPr>
                <w:noProof/>
                <w:lang w:val="en-US"/>
              </w:rPr>
              <w:fldChar w:fldCharType="separate"/>
            </w:r>
            <w:r w:rsidR="00041339">
              <w:rPr>
                <w:noProof/>
                <w:lang w:val="en-US"/>
              </w:rPr>
              <w:fldChar w:fldCharType="begin"/>
            </w:r>
            <w:r w:rsidR="00041339">
              <w:rPr>
                <w:noProof/>
                <w:lang w:val="en-US"/>
              </w:rPr>
              <w:instrText xml:space="preserve"> INCLUDEPICTURE  "cid:image001.jpg@01D2C7DB.3546BFC0" \* MERGEFORMATINET </w:instrText>
            </w:r>
            <w:r w:rsidR="00041339">
              <w:rPr>
                <w:noProof/>
                <w:lang w:val="en-US"/>
              </w:rPr>
              <w:fldChar w:fldCharType="separate"/>
            </w:r>
            <w:r w:rsidR="00222E77">
              <w:rPr>
                <w:noProof/>
                <w:lang w:val="en-US"/>
              </w:rPr>
              <w:fldChar w:fldCharType="begin"/>
            </w:r>
            <w:r w:rsidR="00222E77">
              <w:rPr>
                <w:noProof/>
                <w:lang w:val="en-US"/>
              </w:rPr>
              <w:instrText xml:space="preserve"> INCLUDEPICTURE  "cid:image001.jpg@01D2C7DB.3546BFC0" \* MERGEFORMATINET </w:instrText>
            </w:r>
            <w:r w:rsidR="00222E77">
              <w:rPr>
                <w:noProof/>
                <w:lang w:val="en-US"/>
              </w:rPr>
              <w:fldChar w:fldCharType="separate"/>
            </w:r>
            <w:r w:rsidR="000E7374">
              <w:rPr>
                <w:noProof/>
                <w:lang w:val="en-US"/>
              </w:rPr>
              <w:fldChar w:fldCharType="begin"/>
            </w:r>
            <w:r w:rsidR="000E7374">
              <w:rPr>
                <w:noProof/>
                <w:lang w:val="en-US"/>
              </w:rPr>
              <w:instrText xml:space="preserve"> </w:instrText>
            </w:r>
            <w:r w:rsidR="000E7374">
              <w:rPr>
                <w:noProof/>
                <w:lang w:val="en-US"/>
              </w:rPr>
              <w:instrText>INCLUDEPICTURE  "cid:image001.jpg@01D2C7DB.3546BFC0" \* MERGEFORMATINET</w:instrText>
            </w:r>
            <w:r w:rsidR="000E7374">
              <w:rPr>
                <w:noProof/>
                <w:lang w:val="en-US"/>
              </w:rPr>
              <w:instrText xml:space="preserve"> </w:instrText>
            </w:r>
            <w:r w:rsidR="000E7374">
              <w:rPr>
                <w:noProof/>
                <w:lang w:val="en-US"/>
              </w:rPr>
              <w:fldChar w:fldCharType="separate"/>
            </w:r>
            <w:r w:rsidR="000E7374">
              <w:rPr>
                <w:noProof/>
                <w:lang w:val="en-US"/>
              </w:rPr>
              <w:pict w14:anchorId="7E16DC6D">
                <v:shape id="_x0000_i1034" type="#_x0000_t75" style="width:12pt;height:9.75pt;visibility:visible">
                  <v:imagedata r:id="rId41" r:href="rId51"/>
                </v:shape>
              </w:pict>
            </w:r>
            <w:r w:rsidR="000E7374">
              <w:rPr>
                <w:noProof/>
                <w:lang w:val="en-US"/>
              </w:rPr>
              <w:fldChar w:fldCharType="end"/>
            </w:r>
            <w:r w:rsidR="00222E77">
              <w:rPr>
                <w:noProof/>
                <w:lang w:val="en-US"/>
              </w:rPr>
              <w:fldChar w:fldCharType="end"/>
            </w:r>
            <w:r w:rsidR="00041339">
              <w:rPr>
                <w:noProof/>
                <w:lang w:val="en-US"/>
              </w:rPr>
              <w:fldChar w:fldCharType="end"/>
            </w:r>
            <w:r w:rsidR="00DE182E">
              <w:rPr>
                <w:noProof/>
                <w:lang w:val="en-US"/>
              </w:rPr>
              <w:fldChar w:fldCharType="end"/>
            </w:r>
            <w:r w:rsidR="0040254D">
              <w:rPr>
                <w:noProof/>
                <w:lang w:val="en-US"/>
              </w:rPr>
              <w:fldChar w:fldCharType="end"/>
            </w:r>
            <w:r w:rsidR="006E257C">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337E97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3044C47"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6EF15A8" w14:textId="77777777" w:rsidR="005826C0" w:rsidRPr="00655D0F" w:rsidRDefault="005826C0" w:rsidP="00C403C4">
            <w:pPr>
              <w:spacing w:before="40" w:after="40"/>
              <w:jc w:val="center"/>
              <w:rPr>
                <w:rFonts w:ascii="Calibri" w:hAnsi="Calibri"/>
                <w:sz w:val="16"/>
                <w:szCs w:val="16"/>
              </w:rPr>
            </w:pPr>
            <w:r w:rsidRPr="00655D0F">
              <w:rPr>
                <w:rFonts w:ascii="Calibri" w:hAnsi="Calibri"/>
                <w:sz w:val="16"/>
                <w:szCs w:val="16"/>
              </w:rPr>
              <w:t>5</w:t>
            </w:r>
          </w:p>
        </w:tc>
      </w:tr>
      <w:tr w:rsidR="00DE182E" w:rsidRPr="00655D0F" w14:paraId="229FF5D0" w14:textId="77777777" w:rsidTr="00C403C4">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32C65AF1" w14:textId="77777777" w:rsidR="005826C0" w:rsidRPr="00235C07" w:rsidRDefault="005826C0" w:rsidP="00C403C4">
            <w:pPr>
              <w:spacing w:before="40" w:after="40"/>
              <w:jc w:val="center"/>
              <w:rPr>
                <w:rFonts w:ascii="Calibri" w:hAnsi="Calibri"/>
                <w:b/>
                <w:sz w:val="16"/>
                <w:szCs w:val="16"/>
              </w:rPr>
            </w:pPr>
            <w:r>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E9B90E2"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31123D4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3C61E3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2821820"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53E4259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282106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2BB4EE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6CDC81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F82A0C1"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515E0100"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E5944A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1AA8FF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62729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6D1EB1C"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E35611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0DBB4D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7B52FC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CF80FA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37CA839"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204E5B8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1A85E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098F3D9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73B9C7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4EE07FA"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AB4C2A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39B9F42"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39A215"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20BEA2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E23A56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88E21B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2FB0182A" w14:textId="77777777" w:rsidR="005826C0" w:rsidRPr="00655D0F" w:rsidRDefault="005826C0" w:rsidP="00C403C4">
            <w:pPr>
              <w:spacing w:before="40" w:after="40"/>
              <w:jc w:val="center"/>
              <w:rPr>
                <w:rFonts w:ascii="Calibri" w:hAnsi="Calibri"/>
                <w:sz w:val="16"/>
                <w:szCs w:val="16"/>
              </w:rPr>
            </w:pPr>
            <w:r w:rsidRPr="00A21151">
              <w:rPr>
                <w:rFonts w:ascii="Calibri" w:hAnsi="Calibri"/>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19BBCF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1EACB13D" w14:textId="77777777" w:rsidR="005826C0" w:rsidRPr="00655D0F" w:rsidRDefault="005826C0" w:rsidP="00C403C4">
            <w:pPr>
              <w:spacing w:before="40" w:after="40"/>
              <w:jc w:val="center"/>
              <w:rPr>
                <w:rFonts w:ascii="Calibri" w:hAnsi="Calibri"/>
                <w:sz w:val="16"/>
                <w:szCs w:val="16"/>
              </w:rPr>
            </w:pPr>
            <w:r w:rsidRPr="00A21151">
              <w:rPr>
                <w:rFonts w:ascii="Calibri" w:hAnsi="Calibri"/>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62182768" w14:textId="77777777" w:rsidR="005826C0" w:rsidRPr="00655D0F" w:rsidRDefault="005826C0" w:rsidP="00C403C4">
            <w:pPr>
              <w:spacing w:before="40" w:after="40"/>
              <w:jc w:val="center"/>
              <w:rPr>
                <w:rFonts w:ascii="Calibri" w:hAnsi="Calibri"/>
                <w:sz w:val="16"/>
                <w:szCs w:val="16"/>
              </w:rPr>
            </w:pPr>
            <w:r w:rsidRPr="00A21151">
              <w:rPr>
                <w:rFonts w:ascii="Calibri" w:hAnsi="Calibri"/>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3ACAE1A" w14:textId="77777777" w:rsidR="005826C0" w:rsidRPr="00655D0F" w:rsidRDefault="005826C0" w:rsidP="00C403C4">
            <w:pPr>
              <w:spacing w:before="40" w:after="40"/>
              <w:jc w:val="center"/>
              <w:rPr>
                <w:rFonts w:ascii="Calibri" w:hAnsi="Calibri"/>
                <w:sz w:val="16"/>
                <w:szCs w:val="16"/>
              </w:rPr>
            </w:pPr>
          </w:p>
        </w:tc>
      </w:tr>
      <w:tr w:rsidR="00DE182E" w:rsidRPr="00655D0F" w14:paraId="788DBE20" w14:textId="77777777" w:rsidTr="00C403C4">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6DA5E249"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1</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FE6ED6E"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292F3F7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14A1D1E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EFD79E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7D3B8D7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0AE8DD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384E7F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CC4E89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91BE9A8"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7EDFB51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732EBC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78C029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4C37C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4043D0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1A64C26"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3C42B6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7C1702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2F82CF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5E193F6"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19F61FDB"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30E61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78F77F1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9D31F1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35CCD3C" w14:textId="77777777" w:rsidR="005826C0" w:rsidRPr="00C56C14" w:rsidRDefault="005826C0" w:rsidP="00C403C4">
            <w:pPr>
              <w:spacing w:before="40" w:after="40"/>
              <w:jc w:val="center"/>
              <w:rPr>
                <w:rFonts w:ascii="Calibri" w:hAnsi="Calibri"/>
                <w:b/>
                <w:bCs/>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A3A57C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45629B"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FE47F77"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7BFAEA0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3F1A4E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85003F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40B4F09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87EFD9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AD2714D"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365177B5"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E6A2155" w14:textId="77777777" w:rsidR="005826C0" w:rsidRPr="00655D0F" w:rsidRDefault="005826C0" w:rsidP="00C403C4">
            <w:pPr>
              <w:spacing w:before="40" w:after="40"/>
              <w:jc w:val="center"/>
              <w:rPr>
                <w:rFonts w:ascii="Calibri" w:hAnsi="Calibri"/>
                <w:sz w:val="16"/>
                <w:szCs w:val="16"/>
              </w:rPr>
            </w:pPr>
          </w:p>
        </w:tc>
      </w:tr>
      <w:tr w:rsidR="005826C0" w:rsidRPr="00751DB8" w14:paraId="78E193E3"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70C3C264"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1055E68"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6037AC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E8AB4B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A4454DC"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A78371D"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E74069"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29EACB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5C541D7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FBBD72"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19F7603" w14:textId="77777777" w:rsidR="005826C0" w:rsidRPr="00637DC7"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7F226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570CE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95D035"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5614B2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08C34E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D7B00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68807E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BA323C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A01F05"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5D2F695"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4A7E0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29D1D2D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919AE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9F171B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EA4E1A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72CCD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284A6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DBA975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A4D13F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02B986"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59433A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18D7B3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BBB8FCA"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58830C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4C4B1B1" w14:textId="77777777" w:rsidR="005826C0" w:rsidRPr="00655D0F" w:rsidRDefault="005826C0" w:rsidP="00C403C4">
            <w:pPr>
              <w:spacing w:before="40" w:after="40"/>
              <w:jc w:val="center"/>
              <w:rPr>
                <w:rFonts w:ascii="Calibri" w:hAnsi="Calibri"/>
                <w:sz w:val="16"/>
                <w:szCs w:val="16"/>
              </w:rPr>
            </w:pPr>
          </w:p>
        </w:tc>
      </w:tr>
      <w:tr w:rsidR="005826C0" w:rsidRPr="00751DB8" w14:paraId="50B499F6"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00F35B56"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303AD10"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F1308D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847172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A4F2838"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9C6924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1E5C45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6AB348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10BB60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52015A"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A0AD45A"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C8167D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B7AB46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6867FA"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5969CC5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AD21760"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8D7A6E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42B9EE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87BBE7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45A335"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92FDE6"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232BA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A4DBFD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C57AB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018FA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8EFE27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CFB3F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36EDC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24BF0B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65E49A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3CC68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899766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260E25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9D87DB9"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15BF2A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79DA33" w14:textId="77777777" w:rsidR="005826C0" w:rsidRPr="00655D0F" w:rsidRDefault="005826C0" w:rsidP="00C403C4">
            <w:pPr>
              <w:spacing w:before="40" w:after="40"/>
              <w:jc w:val="center"/>
              <w:rPr>
                <w:rFonts w:ascii="Calibri" w:hAnsi="Calibri"/>
                <w:sz w:val="16"/>
                <w:szCs w:val="16"/>
              </w:rPr>
            </w:pPr>
          </w:p>
        </w:tc>
      </w:tr>
      <w:tr w:rsidR="005826C0" w:rsidRPr="00751DB8" w14:paraId="30760DF4"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3B835E7D"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9CCBF5F"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ED670CE" w14:textId="77777777" w:rsidR="005826C0" w:rsidRPr="00917089"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3B2921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9C1F00"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45E333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E0AF4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62B059B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226F443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9886F6"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37E5FCF"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22E7D3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C875C8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F4CEC7"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DAD832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48E623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55A9E09" w14:textId="77777777" w:rsidR="005826C0" w:rsidRPr="00917089" w:rsidRDefault="005826C0" w:rsidP="00C403C4">
            <w:pPr>
              <w:spacing w:before="40" w:after="40"/>
              <w:jc w:val="center"/>
              <w:rPr>
                <w:rFonts w:ascii="Calibri" w:hAnsi="Calibri"/>
                <w:b/>
                <w:bCs/>
                <w:sz w:val="16"/>
                <w:szCs w:val="16"/>
              </w:rPr>
            </w:pPr>
            <w:r w:rsidRPr="0095242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06DB91A" w14:textId="77777777" w:rsidR="005826C0" w:rsidRPr="00655D0F" w:rsidRDefault="005826C0" w:rsidP="00C403C4">
            <w:pPr>
              <w:spacing w:before="40" w:after="40"/>
              <w:jc w:val="center"/>
              <w:rPr>
                <w:rFonts w:ascii="Calibri" w:hAnsi="Calibri"/>
                <w:sz w:val="16"/>
                <w:szCs w:val="16"/>
              </w:rPr>
            </w:pPr>
            <w:r w:rsidRPr="0095242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C63019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420F2C"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A4CDFB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2FCD1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0EDCDCF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163DE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52CED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DD6FAB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5CC65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220F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B26AAD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576076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05C9F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521C54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B99DF4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9178055"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5A3190B"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D047E81" w14:textId="77777777" w:rsidR="005826C0" w:rsidRPr="00655D0F" w:rsidRDefault="005826C0" w:rsidP="00C403C4">
            <w:pPr>
              <w:spacing w:before="40" w:after="40"/>
              <w:jc w:val="center"/>
              <w:rPr>
                <w:rFonts w:ascii="Calibri" w:hAnsi="Calibri"/>
                <w:sz w:val="16"/>
                <w:szCs w:val="16"/>
              </w:rPr>
            </w:pPr>
          </w:p>
        </w:tc>
      </w:tr>
      <w:tr w:rsidR="005826C0" w:rsidRPr="00751DB8" w14:paraId="4F39E537"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3C02237B"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917F75B"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779377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051050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F39C31E"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5FF21E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7C36F4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5F900B7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415DCC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5C3AFBC"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F399948"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FBA652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CC67424" w14:textId="77777777" w:rsidR="005826C0" w:rsidRPr="00655D0F" w:rsidRDefault="005826C0" w:rsidP="00C403C4">
            <w:pPr>
              <w:spacing w:before="40" w:after="40"/>
              <w:jc w:val="center"/>
              <w:rPr>
                <w:rFonts w:ascii="Calibri" w:hAnsi="Calibri"/>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6231B1" w14:textId="77777777" w:rsidR="005826C0" w:rsidRDefault="005826C0" w:rsidP="00C403C4">
            <w:pPr>
              <w:spacing w:before="40" w:after="40"/>
              <w:jc w:val="center"/>
              <w:rPr>
                <w:rFonts w:ascii="Calibri" w:hAnsi="Calibri"/>
                <w:b/>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3619180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BBAF43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37ECF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8AE432" w14:textId="77777777" w:rsidR="005826C0" w:rsidRPr="006168B5" w:rsidRDefault="005826C0" w:rsidP="00C403C4">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56146E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E9E59B"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B1A5567"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C4B586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318BA80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B213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6F605B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744E81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8861D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1E6AB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9F1DB9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E82A85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80118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D2E3E2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213B95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9B9D72F"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980EFBA"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279A19D" w14:textId="77777777" w:rsidR="005826C0" w:rsidRPr="00655D0F" w:rsidRDefault="005826C0" w:rsidP="00C403C4">
            <w:pPr>
              <w:spacing w:before="40" w:after="40"/>
              <w:jc w:val="center"/>
              <w:rPr>
                <w:rFonts w:ascii="Calibri" w:hAnsi="Calibri"/>
                <w:sz w:val="16"/>
                <w:szCs w:val="16"/>
              </w:rPr>
            </w:pPr>
          </w:p>
        </w:tc>
      </w:tr>
      <w:tr w:rsidR="005826C0" w:rsidRPr="00751DB8" w14:paraId="4C8812E7"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7B1B5F5F"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426AB08"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A7C44E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C6CE49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88AE41B"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35D927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7C88A9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37A896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EF5B1C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B2AB4F" w14:textId="77777777" w:rsidR="005826C0" w:rsidRPr="00C56C14" w:rsidRDefault="005826C0" w:rsidP="00C403C4">
            <w:pPr>
              <w:spacing w:before="40" w:after="40"/>
              <w:jc w:val="center"/>
              <w:rPr>
                <w:rFonts w:ascii="Calibri" w:hAnsi="Calibri"/>
                <w:b/>
                <w:bCs/>
                <w:sz w:val="16"/>
                <w:szCs w:val="16"/>
              </w:rPr>
            </w:pPr>
            <w:r w:rsidRPr="00746422">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B62EB7C" w14:textId="77777777" w:rsidR="005826C0" w:rsidRPr="00655D0F" w:rsidRDefault="005826C0" w:rsidP="00C403C4">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CF0E29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030AB7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2DF4ED"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3C1A10F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F0AEBD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1076655" w14:textId="77777777" w:rsidR="005826C0" w:rsidRPr="00655D0F" w:rsidRDefault="005826C0" w:rsidP="00C403C4">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vAlign w:val="center"/>
          </w:tcPr>
          <w:p w14:paraId="43EDBE0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2A08CE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496842"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F31819E"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467BD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1009C13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47551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975C7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1C2512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AF8FB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2A58AC"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B98807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48662F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8EE3D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EC66CBE"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D46881F"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5E0E899"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0481F88"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EE783F" w14:textId="77777777" w:rsidR="005826C0" w:rsidRPr="00655D0F" w:rsidRDefault="005826C0" w:rsidP="00C403C4">
            <w:pPr>
              <w:spacing w:before="40" w:after="40"/>
              <w:jc w:val="center"/>
              <w:rPr>
                <w:rFonts w:ascii="Calibri" w:hAnsi="Calibri"/>
                <w:sz w:val="16"/>
                <w:szCs w:val="16"/>
              </w:rPr>
            </w:pPr>
          </w:p>
        </w:tc>
      </w:tr>
      <w:tr w:rsidR="00DE182E" w:rsidRPr="00655D0F" w14:paraId="03DD3929" w14:textId="77777777" w:rsidTr="00C403C4">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1B4A183D"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2</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4909A5B"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3A7E3F6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1852D13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C312EC8"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45DC758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596028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56EBD54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060DAC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EB5FF07"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7705773F"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7BCA59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B28AB4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23FA97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F544E6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050DD5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9496D6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0F8392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DB47FD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099B85E"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0442D6C1"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3354D1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7EDBD7F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2F9837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9361B04"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BB742A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856847" w14:textId="77777777" w:rsidR="005826C0" w:rsidRPr="00F52096" w:rsidRDefault="005826C0" w:rsidP="00C403C4">
            <w:pPr>
              <w:spacing w:before="40" w:after="40"/>
              <w:jc w:val="center"/>
              <w:rPr>
                <w:rFonts w:ascii="Calibri" w:hAnsi="Calibri"/>
                <w:b/>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8FE0A37" w14:textId="77777777" w:rsidR="005826C0" w:rsidRPr="00BC5C71"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4DAB01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4A1DB4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065F31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222B40A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05B055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6EE9359E"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3BAEC35"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5045FD5" w14:textId="77777777" w:rsidR="005826C0" w:rsidRPr="00655D0F" w:rsidRDefault="005826C0" w:rsidP="00C403C4">
            <w:pPr>
              <w:spacing w:before="40" w:after="40"/>
              <w:jc w:val="center"/>
              <w:rPr>
                <w:rFonts w:ascii="Calibri" w:hAnsi="Calibri"/>
                <w:sz w:val="16"/>
                <w:szCs w:val="16"/>
              </w:rPr>
            </w:pPr>
          </w:p>
        </w:tc>
      </w:tr>
      <w:tr w:rsidR="005826C0" w:rsidRPr="00751DB8" w14:paraId="7BCF4CE1" w14:textId="77777777" w:rsidTr="00C403C4">
        <w:trPr>
          <w:trHeight w:val="270"/>
          <w:jc w:val="center"/>
        </w:trPr>
        <w:tc>
          <w:tcPr>
            <w:tcW w:w="948" w:type="dxa"/>
            <w:tcBorders>
              <w:left w:val="single" w:sz="8" w:space="0" w:color="auto"/>
              <w:bottom w:val="single" w:sz="6" w:space="0" w:color="auto"/>
              <w:right w:val="single" w:sz="12" w:space="0" w:color="auto"/>
            </w:tcBorders>
            <w:shd w:val="clear" w:color="auto" w:fill="FFFFFF"/>
            <w:vAlign w:val="center"/>
          </w:tcPr>
          <w:p w14:paraId="58E69802"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16274D2"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9286BF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EC1B33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80668A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8E9B6B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147C5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1F26C2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0C2C9CA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68306F1" w14:textId="77777777" w:rsidR="005826C0" w:rsidRPr="00C56C14" w:rsidRDefault="005826C0" w:rsidP="00C403C4">
            <w:pPr>
              <w:spacing w:before="40" w:after="40"/>
              <w:jc w:val="center"/>
              <w:rPr>
                <w:rFonts w:ascii="Calibri" w:hAnsi="Calibri"/>
                <w:b/>
                <w:bCs/>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BAE1595"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7EBA4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BD757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4FFBC4"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27A8E7C"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2B8DD5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0F8E6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4D7AAD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0C1B94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ED6AA0"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9205ECE"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E1E72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A6D35E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B9D96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6D703C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1B82FA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09BF8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05D3B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9990C3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F76A54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AF3B9C"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E8E869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CCE548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8D9AAE"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D73E4AC"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2185DB3" w14:textId="77777777" w:rsidR="005826C0" w:rsidRPr="00655D0F" w:rsidRDefault="005826C0" w:rsidP="00C403C4">
            <w:pPr>
              <w:spacing w:before="40" w:after="40"/>
              <w:jc w:val="center"/>
              <w:rPr>
                <w:rFonts w:ascii="Calibri" w:hAnsi="Calibri"/>
                <w:sz w:val="16"/>
                <w:szCs w:val="16"/>
              </w:rPr>
            </w:pPr>
          </w:p>
        </w:tc>
      </w:tr>
      <w:tr w:rsidR="005826C0" w:rsidRPr="00751DB8" w14:paraId="4D74322B" w14:textId="77777777" w:rsidTr="00C403C4">
        <w:trPr>
          <w:trHeight w:val="270"/>
          <w:jc w:val="center"/>
        </w:trPr>
        <w:tc>
          <w:tcPr>
            <w:tcW w:w="948" w:type="dxa"/>
            <w:tcBorders>
              <w:top w:val="single" w:sz="6" w:space="0" w:color="auto"/>
              <w:left w:val="single" w:sz="8" w:space="0" w:color="auto"/>
              <w:right w:val="single" w:sz="12" w:space="0" w:color="auto"/>
            </w:tcBorders>
            <w:shd w:val="clear" w:color="auto" w:fill="FFFFFF"/>
            <w:vAlign w:val="center"/>
          </w:tcPr>
          <w:p w14:paraId="5AC53E10"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BEAD2FD"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AAD125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CA4A88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3E253F5"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CBB9CB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47819F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3E88A10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1A97297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41FA256"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CA395BC"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AB414A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883B5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58F35D"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17CF53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1D78B2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015685" w14:textId="77777777" w:rsidR="005826C0" w:rsidRPr="006168B5" w:rsidRDefault="005826C0" w:rsidP="00C403C4">
            <w:pPr>
              <w:spacing w:before="40" w:after="40"/>
              <w:jc w:val="center"/>
              <w:rPr>
                <w:rFonts w:ascii="Calibri" w:hAnsi="Calibri"/>
                <w:b/>
                <w:bCs/>
                <w:sz w:val="16"/>
                <w:szCs w:val="16"/>
              </w:rPr>
            </w:pPr>
            <w:r w:rsidRPr="0071402E">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F60E483"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32B584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E63172"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A03CF48"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F33FA6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081B692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D4473" w14:textId="77777777" w:rsidR="005826C0" w:rsidRPr="006168B5"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57B65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9FBC54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CD320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05179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76644D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96C795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17730F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49EE02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E092EC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15350A5"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4499C11"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6F4EEA7" w14:textId="77777777" w:rsidR="005826C0" w:rsidRPr="00655D0F" w:rsidRDefault="005826C0" w:rsidP="00C403C4">
            <w:pPr>
              <w:spacing w:before="40" w:after="40"/>
              <w:jc w:val="center"/>
              <w:rPr>
                <w:rFonts w:ascii="Calibri" w:hAnsi="Calibri"/>
                <w:sz w:val="16"/>
                <w:szCs w:val="16"/>
              </w:rPr>
            </w:pPr>
          </w:p>
        </w:tc>
      </w:tr>
      <w:tr w:rsidR="005826C0" w:rsidRPr="00751DB8" w14:paraId="50C8A777"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7DB5699E"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3A1D5F9"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29A89C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DA536D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636C1BC"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B31008"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7AC85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665803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2EF55FB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664BFF"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D7E3EEA"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F40899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9EA9BE8"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6BBC0C" w14:textId="77777777" w:rsidR="005826C0" w:rsidRDefault="005826C0" w:rsidP="00C403C4">
            <w:pPr>
              <w:spacing w:before="40" w:after="40"/>
              <w:jc w:val="center"/>
              <w:rPr>
                <w:rFonts w:ascii="Calibri" w:hAnsi="Calibri"/>
                <w:b/>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2819C4A5"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F99AED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5D4E06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2B1536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7D8EEDB"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5024FF" w14:textId="77777777" w:rsidR="005826C0" w:rsidRPr="006168B5" w:rsidRDefault="005826C0" w:rsidP="00C403C4">
            <w:pPr>
              <w:spacing w:before="40" w:after="40"/>
              <w:jc w:val="center"/>
              <w:rPr>
                <w:rFonts w:ascii="Calibri" w:hAnsi="Calibri"/>
                <w:b/>
                <w:bCs/>
                <w:sz w:val="16"/>
                <w:szCs w:val="16"/>
              </w:rPr>
            </w:pPr>
            <w:r w:rsidRPr="0071402E">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5A81185"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BB4EEB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7369C5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17FEA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9253F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CAB329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C1D11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7EEBD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C2B8A4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D657FF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EB185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B10E9B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2E2E8D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60B9EBA"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6D533DE"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C338D83" w14:textId="77777777" w:rsidR="005826C0" w:rsidRPr="00655D0F" w:rsidRDefault="005826C0" w:rsidP="00C403C4">
            <w:pPr>
              <w:spacing w:before="40" w:after="40"/>
              <w:jc w:val="center"/>
              <w:rPr>
                <w:rFonts w:ascii="Calibri" w:hAnsi="Calibri"/>
                <w:sz w:val="16"/>
                <w:szCs w:val="16"/>
              </w:rPr>
            </w:pPr>
          </w:p>
        </w:tc>
      </w:tr>
      <w:tr w:rsidR="00DE182E" w:rsidRPr="00655D0F" w14:paraId="6AA69971" w14:textId="77777777" w:rsidTr="00C403C4">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3CCD6802" w14:textId="77777777" w:rsidR="005826C0" w:rsidRPr="00235C07" w:rsidRDefault="005826C0" w:rsidP="00C403C4">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3</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F1BDE28"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5B267EA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ED653A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F549007"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5A262C57"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57FF09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183E2C7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243CE05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4E776742"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55C14044"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1CB631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2A65DC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3675F4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FBFCA91"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BCADBF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066656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34D213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100446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24CDBD6"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099A9855"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AD2A47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4DFC037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81D690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B5252D5"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0409EC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A190E30" w14:textId="77777777" w:rsidR="005826C0" w:rsidRPr="00BC5C71"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E4240F8" w14:textId="77777777" w:rsidR="005826C0" w:rsidRPr="00F52096" w:rsidRDefault="005826C0" w:rsidP="00C403C4">
            <w:pPr>
              <w:spacing w:before="40" w:after="40"/>
              <w:jc w:val="center"/>
              <w:rPr>
                <w:rFonts w:ascii="Calibri" w:hAnsi="Calibri"/>
                <w:b/>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EC35BC3"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7A41060"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C14DFC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17D8E7C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73F752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587E7983"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7088BB5"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DE44E8E" w14:textId="77777777" w:rsidR="005826C0" w:rsidRPr="00655D0F" w:rsidRDefault="005826C0" w:rsidP="00C403C4">
            <w:pPr>
              <w:spacing w:before="40" w:after="40"/>
              <w:jc w:val="center"/>
              <w:rPr>
                <w:rFonts w:ascii="Calibri" w:hAnsi="Calibri"/>
                <w:sz w:val="16"/>
                <w:szCs w:val="16"/>
              </w:rPr>
            </w:pPr>
          </w:p>
        </w:tc>
      </w:tr>
      <w:tr w:rsidR="005826C0" w:rsidRPr="00751DB8" w14:paraId="7D26CDC5"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145967A2"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44E974B0"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B2E5EA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CF2EB6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E3E0FC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DF14AEB" w14:textId="77777777" w:rsidR="005826C0" w:rsidRPr="00D924A1"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D40797" w14:textId="77777777" w:rsidR="005826C0" w:rsidRPr="00D924A1"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D340D1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0E7E28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AEA62CF" w14:textId="77777777" w:rsidR="005826C0" w:rsidRPr="003A74C7" w:rsidRDefault="005826C0" w:rsidP="00C403C4">
            <w:pPr>
              <w:spacing w:before="40" w:after="40"/>
              <w:jc w:val="center"/>
              <w:rPr>
                <w:rFonts w:ascii="Calibri" w:hAnsi="Calibri"/>
                <w:b/>
                <w:bCs/>
                <w:sz w:val="16"/>
                <w:szCs w:val="16"/>
                <w:lang w:val="en-US"/>
              </w:rPr>
            </w:pPr>
            <w:r>
              <w:rPr>
                <w:rFonts w:ascii="Calibri" w:hAnsi="Calibri"/>
                <w:b/>
                <w:bCs/>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CDD6C27" w14:textId="77777777" w:rsidR="005826C0" w:rsidRPr="003A74C7" w:rsidRDefault="005826C0" w:rsidP="00C403C4">
            <w:pPr>
              <w:spacing w:before="40" w:after="40"/>
              <w:jc w:val="center"/>
              <w:rPr>
                <w:rFonts w:ascii="Calibri" w:hAnsi="Calibri"/>
                <w:b/>
                <w:sz w:val="16"/>
                <w:szCs w:val="16"/>
                <w:lang w:val="en-US"/>
              </w:rPr>
            </w:pPr>
            <w:r>
              <w:rPr>
                <w:rFonts w:ascii="Calibri" w:hAnsi="Calibri"/>
                <w:b/>
                <w:bCs/>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58ADC8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B3BD287" w14:textId="77777777" w:rsidR="005826C0" w:rsidRPr="00D924A1"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0885EB"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F06726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55F675B"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80CDFC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0F2C23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C10C24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F99D32"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8104F9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4CB530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73D7D06"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F2399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97B9E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EC3DCA2"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F42D8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2BB5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6595CF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D4FFBD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7E5DD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AE229F6"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170B90E"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C781D22"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7029364"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8DD4EDA" w14:textId="77777777" w:rsidR="005826C0" w:rsidRPr="00655D0F" w:rsidRDefault="005826C0" w:rsidP="00C403C4">
            <w:pPr>
              <w:spacing w:before="40" w:after="40"/>
              <w:jc w:val="center"/>
              <w:rPr>
                <w:rFonts w:ascii="Calibri" w:hAnsi="Calibri"/>
                <w:sz w:val="16"/>
                <w:szCs w:val="16"/>
              </w:rPr>
            </w:pPr>
          </w:p>
        </w:tc>
      </w:tr>
      <w:tr w:rsidR="005826C0" w:rsidRPr="00751DB8" w14:paraId="563B9124"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54B0F0D5"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313F55F"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FB8F6C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5DF41A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0E56619"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B8AB827"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3C79FA9"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4C44FB0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0D5EECE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DB3E81D" w14:textId="77777777" w:rsidR="005826C0" w:rsidRPr="00C56C14" w:rsidRDefault="005826C0" w:rsidP="00C403C4">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9DC53DC" w14:textId="77777777" w:rsidR="005826C0" w:rsidRPr="00655D0F" w:rsidRDefault="005826C0" w:rsidP="00C403C4">
            <w:pPr>
              <w:spacing w:before="40" w:after="40"/>
              <w:jc w:val="center"/>
              <w:rPr>
                <w:rFonts w:ascii="Calibri" w:hAnsi="Calibri"/>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48A090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88E672" w14:textId="77777777" w:rsidR="005826C0" w:rsidRPr="004978B4" w:rsidRDefault="005826C0" w:rsidP="00C403C4">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FD9741"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4FA06B6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84569F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FF2C3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D50A4C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9CF56D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4448EF"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0AEBAD6"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A427E8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3FDED1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E887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452A2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C6EB82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9B09B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D11DC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D713DA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C562282"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76809C"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030C10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96A1A0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674B139"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5BF79CD"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B079C0" w14:textId="77777777" w:rsidR="005826C0" w:rsidRPr="00655D0F" w:rsidRDefault="005826C0" w:rsidP="00C403C4">
            <w:pPr>
              <w:spacing w:before="40" w:after="40"/>
              <w:jc w:val="center"/>
              <w:rPr>
                <w:rFonts w:ascii="Calibri" w:hAnsi="Calibri"/>
                <w:sz w:val="16"/>
                <w:szCs w:val="16"/>
              </w:rPr>
            </w:pPr>
          </w:p>
        </w:tc>
      </w:tr>
      <w:tr w:rsidR="005826C0" w:rsidRPr="00751DB8" w14:paraId="1CB0DBC4"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463BFC7A"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651AB77"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62BB13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53AAC0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6E5631A"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917B3E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5CE45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7FB054A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2AADCC8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8C937C"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402F594"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94206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AD0AEE" w14:textId="77777777" w:rsidR="005826C0" w:rsidRPr="006A5745" w:rsidRDefault="005826C0" w:rsidP="00C403C4">
            <w:pPr>
              <w:spacing w:before="40" w:after="40"/>
              <w:jc w:val="center"/>
              <w:rPr>
                <w:rFonts w:ascii="Calibri" w:hAnsi="Calibri"/>
                <w:b/>
                <w:bCs/>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8926AD" w14:textId="77777777" w:rsidR="005826C0" w:rsidRDefault="005826C0" w:rsidP="00C403C4">
            <w:pPr>
              <w:spacing w:before="40" w:after="40"/>
              <w:jc w:val="center"/>
              <w:rPr>
                <w:rFonts w:ascii="Calibri" w:hAnsi="Calibri"/>
                <w:b/>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529D88FF"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09D89CA"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BBB41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9F9C36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DCA504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76E2C0"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CE5BE9C"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4CE3ED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774E761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15D12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04F1C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0BC0C6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348C3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F491D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48BE03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525622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33CA56"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BE6206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676F7F9"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D13E765"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A0E2A9"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A24467C" w14:textId="77777777" w:rsidR="005826C0" w:rsidRPr="00655D0F" w:rsidRDefault="005826C0" w:rsidP="00C403C4">
            <w:pPr>
              <w:spacing w:before="40" w:after="40"/>
              <w:jc w:val="center"/>
              <w:rPr>
                <w:rFonts w:ascii="Calibri" w:hAnsi="Calibri"/>
                <w:sz w:val="16"/>
                <w:szCs w:val="16"/>
              </w:rPr>
            </w:pPr>
          </w:p>
        </w:tc>
      </w:tr>
      <w:tr w:rsidR="005826C0" w:rsidRPr="00751DB8" w14:paraId="1569CA15"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47EBA414" w14:textId="77777777" w:rsidR="005826C0" w:rsidRPr="00235C07" w:rsidRDefault="005826C0" w:rsidP="00C403C4">
            <w:pPr>
              <w:spacing w:before="40" w:after="40"/>
              <w:jc w:val="center"/>
              <w:rPr>
                <w:rFonts w:ascii="Calibri" w:hAnsi="Calibri"/>
                <w:b/>
                <w:sz w:val="16"/>
                <w:szCs w:val="16"/>
              </w:rPr>
            </w:pPr>
            <w:r w:rsidRPr="00D5542E">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6025DBF"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3D330F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80B5A7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69B3B8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C48C819"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F31372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0E1EC039"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4CC0FC6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9F25DA" w14:textId="77777777" w:rsidR="005826C0" w:rsidRPr="00C56C14" w:rsidRDefault="005826C0" w:rsidP="00C403C4">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E7BE566" w14:textId="77777777" w:rsidR="005826C0" w:rsidRPr="00655D0F" w:rsidRDefault="005826C0" w:rsidP="00C403C4">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21C65A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748B3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0D84C4" w14:textId="77777777" w:rsidR="005826C0" w:rsidRPr="004B5156"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1AB1E21"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CAFCA6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EF4B959"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D773C55"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252812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310A02"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E59D6F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7981B9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61675E9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A4FF4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E13B21"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CA624A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D8CEF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88D1B2"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FE145B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03C9C8D"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4EBEF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800D93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39A7B90"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882EF99"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22E8178"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D29BDFA" w14:textId="77777777" w:rsidR="005826C0" w:rsidRPr="00655D0F" w:rsidRDefault="005826C0" w:rsidP="00C403C4">
            <w:pPr>
              <w:spacing w:before="40" w:after="40"/>
              <w:jc w:val="center"/>
              <w:rPr>
                <w:rFonts w:ascii="Calibri" w:hAnsi="Calibri"/>
                <w:sz w:val="16"/>
                <w:szCs w:val="16"/>
              </w:rPr>
            </w:pPr>
          </w:p>
        </w:tc>
      </w:tr>
      <w:tr w:rsidR="005826C0" w:rsidRPr="00751DB8" w14:paraId="0BBA8355"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167A4C31" w14:textId="77777777" w:rsidR="005826C0" w:rsidRPr="00D5542E" w:rsidRDefault="005826C0" w:rsidP="00C403C4">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CC9AEFE"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04B332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FF5E96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8091CBF"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0A0818F"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97314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B4B3575"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7F4EA53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251569" w14:textId="77777777" w:rsidR="005826C0" w:rsidRPr="00C56C14" w:rsidRDefault="005826C0" w:rsidP="00C403C4">
            <w:pPr>
              <w:spacing w:before="40" w:after="40"/>
              <w:jc w:val="center"/>
              <w:rPr>
                <w:rFonts w:ascii="Calibri" w:hAnsi="Calibri"/>
                <w:b/>
                <w:bCs/>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4B31C4F" w14:textId="77777777" w:rsidR="005826C0" w:rsidRPr="00655D0F" w:rsidRDefault="005826C0" w:rsidP="00C403C4">
            <w:pPr>
              <w:spacing w:before="40" w:after="40"/>
              <w:jc w:val="center"/>
              <w:rPr>
                <w:rFonts w:ascii="Calibri" w:hAnsi="Calibri"/>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651E14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3B83A9"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36A656"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0798171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0B9E1AE"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13CFB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115657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0CE378D4"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9F1FA1"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C8D295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7713B8"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793C470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7D681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0F8CD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559A839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B8461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66170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A8E619A"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34326B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31F9AD"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244339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D7C459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386262C"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C730C92"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4B62BC8" w14:textId="77777777" w:rsidR="005826C0" w:rsidRPr="00655D0F" w:rsidRDefault="005826C0" w:rsidP="00C403C4">
            <w:pPr>
              <w:spacing w:before="40" w:after="40"/>
              <w:jc w:val="center"/>
              <w:rPr>
                <w:rFonts w:ascii="Calibri" w:hAnsi="Calibri"/>
                <w:sz w:val="16"/>
                <w:szCs w:val="16"/>
              </w:rPr>
            </w:pPr>
          </w:p>
        </w:tc>
      </w:tr>
      <w:tr w:rsidR="005826C0" w:rsidRPr="00751DB8" w14:paraId="67B2954A"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0D4D081B"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F3CBE70"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862A53B"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B699A68"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D5556AE"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DEB3551"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6931AE"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65A39E1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50F526A2"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7D7F0DD" w14:textId="77777777" w:rsidR="005826C0" w:rsidRPr="00C56C14" w:rsidRDefault="005826C0" w:rsidP="00C403C4">
            <w:pPr>
              <w:spacing w:before="40" w:after="40"/>
              <w:jc w:val="center"/>
              <w:rPr>
                <w:rFonts w:ascii="Calibri" w:hAnsi="Calibri"/>
                <w:b/>
                <w:bCs/>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2402A38"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2A0A1A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76742E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FC9E7"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4717F27"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127EC03"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395F7D9" w14:textId="77777777" w:rsidR="005826C0" w:rsidRPr="00655D0F" w:rsidRDefault="005826C0" w:rsidP="00C403C4">
            <w:pPr>
              <w:spacing w:before="40" w:after="40"/>
              <w:jc w:val="center"/>
              <w:rPr>
                <w:rFonts w:ascii="Calibri" w:hAnsi="Calibri"/>
                <w:sz w:val="16"/>
                <w:szCs w:val="16"/>
              </w:rPr>
            </w:pPr>
            <w:r w:rsidRPr="0082141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1B52019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414F6AC"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47EA05" w14:textId="77777777" w:rsidR="005826C0" w:rsidRPr="00655D0F" w:rsidRDefault="005826C0" w:rsidP="00C403C4">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8E98AE0"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816AA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49E62445"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A5877"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F0883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6A5E47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3B990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6B7B6A"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86A565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2802B3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06B95F"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F022391"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01B4908"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1CDA0E2"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8A1C3F0"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0E68CC1" w14:textId="77777777" w:rsidR="005826C0" w:rsidRPr="00655D0F" w:rsidRDefault="005826C0" w:rsidP="00C403C4">
            <w:pPr>
              <w:spacing w:before="40" w:after="40"/>
              <w:jc w:val="center"/>
              <w:rPr>
                <w:rFonts w:ascii="Calibri" w:hAnsi="Calibri"/>
                <w:sz w:val="16"/>
                <w:szCs w:val="16"/>
              </w:rPr>
            </w:pPr>
          </w:p>
        </w:tc>
      </w:tr>
      <w:tr w:rsidR="005826C0" w:rsidRPr="00751DB8" w14:paraId="4C709D90"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4916152B" w14:textId="77777777" w:rsidR="005826C0" w:rsidRPr="00D5542E" w:rsidRDefault="005826C0" w:rsidP="00C403C4">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F36F1ED"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9EC131A" w14:textId="77777777" w:rsidR="005826C0" w:rsidRPr="0073279A"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0A5859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903C894"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132A8DD"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84EA9E"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929A26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3D488F74"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3B431E7" w14:textId="77777777" w:rsidR="005826C0" w:rsidRPr="00C56C14" w:rsidRDefault="005826C0" w:rsidP="00C403C4">
            <w:pPr>
              <w:spacing w:before="40" w:after="40"/>
              <w:jc w:val="center"/>
              <w:rPr>
                <w:rFonts w:ascii="Calibri" w:hAnsi="Calibri"/>
                <w:b/>
                <w:bCs/>
                <w:sz w:val="16"/>
                <w:szCs w:val="16"/>
              </w:rPr>
            </w:pPr>
            <w:r>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2EB3FD0"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5FBE0B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E77669"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B67602" w14:textId="77777777" w:rsidR="005826C0" w:rsidRDefault="005826C0" w:rsidP="00C403C4">
            <w:pPr>
              <w:spacing w:before="40" w:after="40"/>
              <w:jc w:val="center"/>
              <w:rPr>
                <w:rFonts w:ascii="Calibri" w:hAnsi="Calibri"/>
                <w:b/>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6ED9F8B9"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B27D4C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21AD500"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5A6A1A65"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338373C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FD7707"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ACC2A4D"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57F8EE3"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299955C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7DBAA4" w14:textId="77777777" w:rsidR="005826C0" w:rsidRPr="00655D0F" w:rsidRDefault="005826C0" w:rsidP="00C403C4">
            <w:pPr>
              <w:spacing w:before="40" w:after="40"/>
              <w:jc w:val="center"/>
              <w:rPr>
                <w:rFonts w:ascii="Calibri" w:hAnsi="Calibri"/>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46E1A9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EFFEEBF"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76FCF0"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D25E14"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76FE56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AC08CD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E7E793"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6ABD9B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9CCA0EB"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A4623E0"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DB0D4F"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9A6DBB" w14:textId="77777777" w:rsidR="005826C0" w:rsidRPr="00655D0F" w:rsidRDefault="005826C0" w:rsidP="00C403C4">
            <w:pPr>
              <w:spacing w:before="40" w:after="40"/>
              <w:jc w:val="center"/>
              <w:rPr>
                <w:rFonts w:ascii="Calibri" w:hAnsi="Calibri"/>
                <w:sz w:val="16"/>
                <w:szCs w:val="16"/>
              </w:rPr>
            </w:pPr>
          </w:p>
        </w:tc>
      </w:tr>
      <w:tr w:rsidR="005826C0" w:rsidRPr="00751DB8" w14:paraId="446E1512"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17597641" w14:textId="77777777" w:rsidR="005826C0" w:rsidRDefault="005826C0" w:rsidP="00C403C4">
            <w:pPr>
              <w:spacing w:before="40" w:after="40"/>
              <w:jc w:val="center"/>
              <w:rPr>
                <w:rFonts w:ascii="Calibri" w:hAnsi="Calibri"/>
                <w:b/>
                <w:sz w:val="16"/>
                <w:szCs w:val="16"/>
              </w:rPr>
            </w:pPr>
            <w:r>
              <w:rPr>
                <w:rFonts w:ascii="Calibri" w:hAnsi="Calibri"/>
                <w:b/>
                <w:sz w:val="16"/>
                <w:szCs w:val="16"/>
              </w:rPr>
              <w:t>Prep WTSA</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E1A6664"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5D6EECF" w14:textId="77777777" w:rsidR="005826C0" w:rsidRPr="0073279A" w:rsidRDefault="005826C0" w:rsidP="00C403C4">
            <w:pPr>
              <w:spacing w:before="40" w:after="40"/>
              <w:jc w:val="center"/>
              <w:rPr>
                <w:rFonts w:ascii="Calibri" w:hAnsi="Calibri"/>
                <w:b/>
                <w:bCs/>
                <w:sz w:val="16"/>
                <w:szCs w:val="16"/>
              </w:rPr>
            </w:pPr>
            <w:r>
              <w:rPr>
                <w:rFonts w:ascii="Calibri" w:hAnsi="Calibri"/>
                <w:b/>
                <w:bCs/>
                <w:sz w:val="16"/>
                <w:szCs w:val="16"/>
              </w:rPr>
              <w:t>6</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9444EF" w14:textId="77777777" w:rsidR="005826C0" w:rsidRPr="00655D0F" w:rsidRDefault="005826C0" w:rsidP="00C403C4">
            <w:pPr>
              <w:spacing w:before="40" w:after="40"/>
              <w:jc w:val="center"/>
              <w:rPr>
                <w:rFonts w:ascii="Calibri" w:hAnsi="Calibri"/>
                <w:sz w:val="16"/>
                <w:szCs w:val="16"/>
              </w:rPr>
            </w:pPr>
            <w:r>
              <w:rPr>
                <w:rFonts w:ascii="Calibri" w:hAnsi="Calibri"/>
                <w:sz w:val="16"/>
                <w:szCs w:val="16"/>
              </w:rPr>
              <w:t>6</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0252E1D"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D66C53C" w14:textId="77777777" w:rsidR="005826C0" w:rsidRDefault="005826C0" w:rsidP="00C403C4">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AA95933" w14:textId="77777777" w:rsidR="005826C0" w:rsidRDefault="005826C0" w:rsidP="00C403C4">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2DCFEFEA"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1D33BD8D"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4FB8005" w14:textId="77777777" w:rsidR="005826C0" w:rsidRDefault="005826C0" w:rsidP="00C403C4">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F6B29B1" w14:textId="77777777" w:rsidR="005826C0" w:rsidRDefault="005826C0" w:rsidP="00C403C4">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2B3806"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E113E62"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930759"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318DC1B1"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64C6D68"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D0DFAE8" w14:textId="77777777" w:rsidR="005826C0" w:rsidRDefault="005826C0" w:rsidP="00C403C4">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C5F8519" w14:textId="77777777" w:rsidR="005826C0" w:rsidRDefault="005826C0" w:rsidP="00C403C4">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778202B8"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AF49C0" w14:textId="77777777" w:rsidR="005826C0" w:rsidRDefault="005826C0" w:rsidP="00C403C4">
            <w:pPr>
              <w:spacing w:before="40" w:after="40"/>
              <w:jc w:val="center"/>
              <w:rPr>
                <w:rFonts w:ascii="Calibri" w:hAnsi="Calibri"/>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CAD1CCC" w14:textId="77777777" w:rsidR="005826C0" w:rsidRDefault="005826C0" w:rsidP="00C403C4">
            <w:pPr>
              <w:spacing w:before="40" w:after="40"/>
              <w:jc w:val="center"/>
              <w:rPr>
                <w:rFonts w:ascii="Calibri" w:hAnsi="Calibri"/>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83693FB"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50D7BDCE"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995575"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70709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4C9C8A9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7E1AC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D6F0AD"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CDC249E"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475A056"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94BC0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7FE9955"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4D3994"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6A6CB98"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7DD3E31"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A7AB94" w14:textId="77777777" w:rsidR="005826C0" w:rsidRPr="00655D0F" w:rsidRDefault="005826C0" w:rsidP="00C403C4">
            <w:pPr>
              <w:spacing w:before="40" w:after="40"/>
              <w:jc w:val="center"/>
              <w:rPr>
                <w:rFonts w:ascii="Calibri" w:hAnsi="Calibri"/>
                <w:sz w:val="16"/>
                <w:szCs w:val="16"/>
              </w:rPr>
            </w:pPr>
          </w:p>
        </w:tc>
      </w:tr>
      <w:tr w:rsidR="005826C0" w:rsidRPr="00751DB8" w14:paraId="1E1A743F" w14:textId="77777777" w:rsidTr="00C403C4">
        <w:trPr>
          <w:trHeight w:val="270"/>
          <w:jc w:val="center"/>
        </w:trPr>
        <w:tc>
          <w:tcPr>
            <w:tcW w:w="948" w:type="dxa"/>
            <w:tcBorders>
              <w:left w:val="single" w:sz="8" w:space="0" w:color="auto"/>
              <w:right w:val="single" w:sz="12" w:space="0" w:color="auto"/>
            </w:tcBorders>
            <w:shd w:val="clear" w:color="auto" w:fill="FFFFFF"/>
            <w:vAlign w:val="center"/>
          </w:tcPr>
          <w:p w14:paraId="4E2B383E" w14:textId="77777777" w:rsidR="005826C0" w:rsidRDefault="005826C0" w:rsidP="00C403C4">
            <w:pPr>
              <w:spacing w:before="40" w:after="40"/>
              <w:jc w:val="center"/>
              <w:rPr>
                <w:rFonts w:ascii="Calibri" w:hAnsi="Calibri"/>
                <w:b/>
                <w:sz w:val="16"/>
                <w:szCs w:val="16"/>
              </w:rPr>
            </w:pPr>
            <w:r>
              <w:rPr>
                <w:rFonts w:ascii="Calibri" w:hAnsi="Calibri"/>
                <w:b/>
                <w:sz w:val="16"/>
                <w:szCs w:val="16"/>
              </w:rPr>
              <w:t>BSS on SS7 security (WS)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B198128" w14:textId="77777777" w:rsidR="005826C0" w:rsidRPr="00655D0F" w:rsidRDefault="005826C0" w:rsidP="00C403C4">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C7CC52E"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9A5540B" w14:textId="77777777" w:rsidR="005826C0" w:rsidRDefault="005826C0" w:rsidP="00C403C4">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6961E24" w14:textId="77777777" w:rsidR="005826C0" w:rsidRPr="00655D0F" w:rsidRDefault="005826C0" w:rsidP="00C403C4">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80EED05" w14:textId="77777777" w:rsidR="005826C0" w:rsidRDefault="005826C0" w:rsidP="00C403C4">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A7BD84" w14:textId="77777777" w:rsidR="005826C0" w:rsidRDefault="005826C0" w:rsidP="00C403C4">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14:paraId="611E75F3"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14:paraId="689FD500"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BB4627" w14:textId="77777777" w:rsidR="005826C0" w:rsidRDefault="005826C0" w:rsidP="00C403C4">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97F283F" w14:textId="77777777" w:rsidR="005826C0" w:rsidRDefault="005826C0" w:rsidP="00C403C4">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E37F02C" w14:textId="77777777" w:rsidR="005826C0" w:rsidRPr="00655D0F" w:rsidRDefault="005826C0" w:rsidP="00C403C4">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305A86B" w14:textId="77777777" w:rsidR="005826C0" w:rsidRDefault="005826C0" w:rsidP="00C403C4">
            <w:pPr>
              <w:spacing w:before="40" w:after="40"/>
              <w:jc w:val="center"/>
              <w:rPr>
                <w:rFonts w:ascii="Calibri" w:hAnsi="Calibri"/>
                <w:b/>
                <w:sz w:val="16"/>
                <w:szCs w:val="16"/>
              </w:rPr>
            </w:pPr>
            <w:r>
              <w:rPr>
                <w:rFonts w:ascii="Calibri" w:hAnsi="Calibri"/>
                <w:b/>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AE1F2" w14:textId="77777777" w:rsidR="005826C0" w:rsidRDefault="005826C0" w:rsidP="00C403C4">
            <w:pPr>
              <w:spacing w:before="40" w:after="40"/>
              <w:jc w:val="center"/>
              <w:rPr>
                <w:rFonts w:ascii="Calibri" w:hAnsi="Calibri"/>
                <w:b/>
                <w:sz w:val="16"/>
                <w:szCs w:val="16"/>
              </w:rPr>
            </w:pPr>
            <w:r>
              <w:rPr>
                <w:rFonts w:ascii="Calibri" w:hAnsi="Calibri"/>
                <w:b/>
                <w:sz w:val="16"/>
                <w:szCs w:val="16"/>
              </w:rPr>
              <w:t>3</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14:paraId="715AC8EB"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2DACE91"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33596E" w14:textId="77777777" w:rsidR="005826C0" w:rsidRDefault="005826C0" w:rsidP="00C403C4">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FFAB91C" w14:textId="77777777" w:rsidR="005826C0" w:rsidRDefault="005826C0" w:rsidP="00C403C4">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09C5371"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3A01F2" w14:textId="77777777" w:rsidR="005826C0" w:rsidRDefault="005826C0" w:rsidP="00C403C4">
            <w:pPr>
              <w:spacing w:before="40" w:after="40"/>
              <w:jc w:val="center"/>
              <w:rPr>
                <w:rFonts w:ascii="Calibri" w:hAnsi="Calibri"/>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4699056" w14:textId="77777777" w:rsidR="005826C0" w:rsidRDefault="005826C0" w:rsidP="00C403C4">
            <w:pPr>
              <w:spacing w:before="40" w:after="40"/>
              <w:jc w:val="center"/>
              <w:rPr>
                <w:rFonts w:ascii="Calibri" w:hAnsi="Calibri"/>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0D2EA8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14:paraId="267C8BEC"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10A3C5" w14:textId="77777777" w:rsidR="005826C0" w:rsidRDefault="005826C0" w:rsidP="00C403C4">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67778A"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C619ABD"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7A0194" w14:textId="77777777" w:rsidR="005826C0" w:rsidRPr="00655D0F" w:rsidRDefault="005826C0" w:rsidP="00C403C4">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9B667A" w14:textId="77777777" w:rsidR="005826C0" w:rsidRPr="00655D0F" w:rsidRDefault="005826C0" w:rsidP="00C403C4">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AB73CBF"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2A250D7" w14:textId="77777777" w:rsidR="005826C0" w:rsidRPr="00655D0F" w:rsidRDefault="005826C0" w:rsidP="00C403C4">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041FB2"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140D677"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F70752A" w14:textId="77777777" w:rsidR="005826C0" w:rsidRPr="00655D0F" w:rsidRDefault="005826C0" w:rsidP="00C403C4">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84B8F3E" w14:textId="77777777" w:rsidR="005826C0" w:rsidRPr="00655D0F" w:rsidRDefault="005826C0" w:rsidP="00C403C4">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5C32633" w14:textId="77777777" w:rsidR="005826C0" w:rsidRPr="00655D0F" w:rsidRDefault="005826C0" w:rsidP="00C403C4">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A9D42DA" w14:textId="77777777" w:rsidR="005826C0" w:rsidRPr="00655D0F" w:rsidRDefault="005826C0" w:rsidP="00C403C4">
            <w:pPr>
              <w:spacing w:before="40" w:after="40"/>
              <w:jc w:val="center"/>
              <w:rPr>
                <w:rFonts w:ascii="Calibri" w:hAnsi="Calibri"/>
                <w:sz w:val="16"/>
                <w:szCs w:val="16"/>
              </w:rPr>
            </w:pPr>
          </w:p>
        </w:tc>
      </w:tr>
      <w:tr w:rsidR="005826C0" w:rsidRPr="00751DB8" w14:paraId="75875FAF" w14:textId="77777777" w:rsidTr="00C403C4">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7EA6090" w14:textId="77777777" w:rsidR="005826C0" w:rsidRPr="00A21151" w:rsidRDefault="005826C0" w:rsidP="00C403C4">
            <w:pPr>
              <w:spacing w:before="40" w:after="40"/>
              <w:jc w:val="center"/>
              <w:rPr>
                <w:rFonts w:ascii="Calibri" w:hAnsi="Calibri"/>
                <w:sz w:val="16"/>
                <w:szCs w:val="16"/>
              </w:rPr>
            </w:pPr>
            <w:r w:rsidRPr="00A21151">
              <w:rPr>
                <w:rFonts w:ascii="Calibri" w:hAnsi="Calibri"/>
                <w:b/>
                <w:bCs/>
                <w:sz w:val="16"/>
                <w:szCs w:val="16"/>
                <w:lang w:val="en-US"/>
              </w:rPr>
              <w:t>Sessions times:</w:t>
            </w:r>
            <w:r w:rsidRPr="00A21151">
              <w:t xml:space="preserve">   </w:t>
            </w:r>
            <w:r w:rsidRPr="00A21151">
              <w:rPr>
                <w:rFonts w:ascii="Calibri" w:hAnsi="Calibri"/>
                <w:sz w:val="16"/>
                <w:szCs w:val="16"/>
                <w:lang w:val="en-US"/>
              </w:rPr>
              <w:t>0 - 0830-0930;</w:t>
            </w:r>
            <w:r w:rsidRPr="00A21151">
              <w:t xml:space="preserve"> </w:t>
            </w:r>
            <w:r w:rsidRPr="00A21151">
              <w:rPr>
                <w:rFonts w:ascii="Calibri" w:hAnsi="Calibri"/>
                <w:sz w:val="16"/>
                <w:szCs w:val="16"/>
                <w:lang w:val="en-US"/>
              </w:rPr>
              <w:t>1 - 0930-1045;</w:t>
            </w:r>
            <w:r w:rsidRPr="00A21151">
              <w:t xml:space="preserve"> </w:t>
            </w:r>
            <w:r w:rsidRPr="00A21151">
              <w:rPr>
                <w:rFonts w:ascii="Calibri" w:hAnsi="Calibri"/>
                <w:sz w:val="16"/>
                <w:szCs w:val="16"/>
                <w:lang w:val="en-US"/>
              </w:rPr>
              <w:t>2 - 1115-1230;</w:t>
            </w:r>
            <w:r w:rsidRPr="00A21151">
              <w:t xml:space="preserve">   </w:t>
            </w:r>
            <w:r w:rsidRPr="00A21151">
              <w:rPr>
                <w:rFonts w:ascii="Calibri" w:hAnsi="Calibri"/>
                <w:sz w:val="16"/>
                <w:szCs w:val="16"/>
                <w:lang w:val="en-US"/>
              </w:rPr>
              <w:t>Lunch (Lu) – 1230-1430;</w:t>
            </w:r>
            <w:r w:rsidRPr="00A21151">
              <w:t xml:space="preserve">   </w:t>
            </w:r>
            <w:r w:rsidRPr="00A21151">
              <w:rPr>
                <w:rFonts w:ascii="Calibri" w:hAnsi="Calibri"/>
                <w:sz w:val="16"/>
                <w:szCs w:val="16"/>
                <w:lang w:val="en-US"/>
              </w:rPr>
              <w:t>3 - 1430-1545;</w:t>
            </w:r>
            <w:r w:rsidRPr="00A21151">
              <w:t xml:space="preserve">   </w:t>
            </w:r>
            <w:r w:rsidRPr="00A21151">
              <w:rPr>
                <w:rFonts w:ascii="Calibri" w:hAnsi="Calibri"/>
                <w:sz w:val="16"/>
                <w:szCs w:val="16"/>
                <w:lang w:val="en-US"/>
              </w:rPr>
              <w:t>4 - 1615-17</w:t>
            </w:r>
            <w:r>
              <w:rPr>
                <w:rFonts w:ascii="Calibri" w:hAnsi="Calibri"/>
                <w:sz w:val="16"/>
                <w:szCs w:val="16"/>
                <w:lang w:val="en-US"/>
              </w:rPr>
              <w:t>30</w:t>
            </w:r>
            <w:r w:rsidRPr="00A21151">
              <w:rPr>
                <w:rFonts w:ascii="Calibri" w:hAnsi="Calibri"/>
                <w:sz w:val="16"/>
                <w:szCs w:val="16"/>
                <w:lang w:val="en-US"/>
              </w:rPr>
              <w:t>;</w:t>
            </w:r>
            <w:r w:rsidRPr="00A21151">
              <w:t xml:space="preserve">   </w:t>
            </w:r>
            <w:r w:rsidRPr="00A21151">
              <w:rPr>
                <w:rFonts w:ascii="Calibri" w:hAnsi="Calibri"/>
                <w:sz w:val="16"/>
                <w:szCs w:val="16"/>
                <w:lang w:val="en-US"/>
              </w:rPr>
              <w:t xml:space="preserve">5 </w:t>
            </w:r>
            <w:r>
              <w:rPr>
                <w:rFonts w:ascii="Calibri" w:hAnsi="Calibri"/>
                <w:sz w:val="16"/>
                <w:szCs w:val="16"/>
                <w:lang w:val="en-US"/>
              </w:rPr>
              <w:t>–</w:t>
            </w:r>
            <w:r w:rsidRPr="00A21151">
              <w:rPr>
                <w:rFonts w:ascii="Calibri" w:hAnsi="Calibri"/>
                <w:sz w:val="16"/>
                <w:szCs w:val="16"/>
                <w:lang w:val="en-US"/>
              </w:rPr>
              <w:t xml:space="preserve"> 1800</w:t>
            </w:r>
            <w:r>
              <w:rPr>
                <w:rFonts w:ascii="Calibri" w:hAnsi="Calibri"/>
                <w:sz w:val="16"/>
                <w:szCs w:val="16"/>
                <w:lang w:val="en-US"/>
              </w:rPr>
              <w:t>-1915</w:t>
            </w:r>
          </w:p>
        </w:tc>
      </w:tr>
      <w:tr w:rsidR="005826C0" w:rsidRPr="00751DB8" w14:paraId="603C5EDB" w14:textId="77777777" w:rsidTr="00C403C4">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656EA1A7" w14:textId="77777777" w:rsidR="005826C0" w:rsidRPr="00A21151" w:rsidRDefault="005826C0" w:rsidP="00C403C4">
            <w:pPr>
              <w:spacing w:before="40" w:after="40"/>
              <w:jc w:val="center"/>
              <w:rPr>
                <w:rFonts w:ascii="Calibri" w:hAnsi="Calibri"/>
                <w:sz w:val="16"/>
                <w:szCs w:val="16"/>
                <w:lang w:val="en-US"/>
              </w:rPr>
            </w:pPr>
            <w:r w:rsidRPr="00A21151">
              <w:rPr>
                <w:rFonts w:ascii="Calibri" w:hAnsi="Calibri"/>
                <w:b/>
                <w:bCs/>
                <w:sz w:val="16"/>
                <w:szCs w:val="16"/>
                <w:lang w:val="en-US"/>
              </w:rPr>
              <w:t>Key</w:t>
            </w:r>
            <w:r w:rsidRPr="00A21151">
              <w:rPr>
                <w:rFonts w:ascii="Calibri" w:hAnsi="Calibri"/>
                <w:sz w:val="16"/>
                <w:szCs w:val="16"/>
                <w:lang w:val="en-US"/>
              </w:rPr>
              <w:t>:</w:t>
            </w:r>
            <w:r w:rsidRPr="00A21151">
              <w:t xml:space="preserve"> </w:t>
            </w:r>
            <w:r w:rsidRPr="00A21151">
              <w:rPr>
                <w:rFonts w:ascii="Calibri" w:hAnsi="Calibri"/>
              </w:rPr>
              <w:sym w:font="Webdings" w:char="F0B9"/>
            </w:r>
            <w:r w:rsidRPr="00A21151">
              <w:rPr>
                <w:rFonts w:ascii="Calibri" w:hAnsi="Calibri"/>
                <w:sz w:val="16"/>
                <w:szCs w:val="16"/>
              </w:rPr>
              <w:t xml:space="preserve"> - Webcast;</w:t>
            </w:r>
            <w:r w:rsidRPr="003A74C7">
              <w:rPr>
                <w:lang w:val="en-US"/>
              </w:rPr>
              <w:t xml:space="preserve"> </w:t>
            </w:r>
            <w:r w:rsidRPr="006A5745">
              <w:rPr>
                <w:rFonts w:ascii="Calibri" w:hAnsi="Calibri"/>
                <w:b/>
                <w:bCs/>
                <w:sz w:val="16"/>
                <w:szCs w:val="16"/>
                <w:lang w:val="en-US"/>
              </w:rPr>
              <w:t xml:space="preserve">R </w:t>
            </w:r>
            <w:r w:rsidRPr="00A21151">
              <w:rPr>
                <w:rFonts w:ascii="Calibri" w:hAnsi="Calibri"/>
                <w:sz w:val="16"/>
                <w:szCs w:val="16"/>
                <w:lang w:val="en-US"/>
              </w:rPr>
              <w:t>– Remote participation</w:t>
            </w:r>
          </w:p>
        </w:tc>
      </w:tr>
    </w:tbl>
    <w:p w14:paraId="070FD393" w14:textId="5B6633AE" w:rsidR="005826C0" w:rsidRPr="005826C0" w:rsidRDefault="005826C0" w:rsidP="005826C0">
      <w:pPr>
        <w:pageBreakBefore/>
        <w:rPr>
          <w:rFonts w:eastAsia="SimSun" w:cstheme="minorHAnsi"/>
          <w:szCs w:val="22"/>
        </w:rPr>
      </w:pPr>
      <w:r w:rsidRPr="005826C0">
        <w:rPr>
          <w:rFonts w:eastAsia="SimSun" w:cstheme="minorHAnsi"/>
          <w:szCs w:val="22"/>
        </w:rPr>
        <w:lastRenderedPageBreak/>
        <w:t>Note</w:t>
      </w:r>
      <w:r>
        <w:rPr>
          <w:rFonts w:eastAsia="SimSun" w:cstheme="minorHAnsi"/>
          <w:szCs w:val="22"/>
        </w:rPr>
        <w:t xml:space="preserve"> 1</w:t>
      </w:r>
      <w:r w:rsidRPr="005826C0">
        <w:rPr>
          <w:rFonts w:eastAsia="SimSun" w:cstheme="minorHAnsi"/>
          <w:szCs w:val="22"/>
        </w:rPr>
        <w:t>:</w:t>
      </w:r>
    </w:p>
    <w:p w14:paraId="053463FB" w14:textId="77777777" w:rsidR="005826C0" w:rsidRP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A special session dedicated to newcomers, 17 October 2019 (from 1230 to 1330 hours)</w:t>
      </w:r>
    </w:p>
    <w:p w14:paraId="45EC42CA" w14:textId="77777777" w:rsidR="005826C0" w:rsidRP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Bridging the Standardization Gap (BSG) Hands-on Training Session for delegates from developing countries, 22 October 2019 (to be confirmed)</w:t>
      </w:r>
    </w:p>
    <w:p w14:paraId="13CB187A" w14:textId="77777777" w:rsidR="005826C0" w:rsidRP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Brainstorming session on SS7 security (Workshop)</w:t>
      </w:r>
    </w:p>
    <w:p w14:paraId="7176B2AB" w14:textId="77777777" w:rsidR="005826C0" w:rsidRP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Fifth ITU Workshop on Network 2030, 14-16 October 2019</w:t>
      </w:r>
    </w:p>
    <w:p w14:paraId="71B14CB8" w14:textId="77777777" w:rsidR="005826C0" w:rsidRP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rPr>
        <w:t xml:space="preserve">Focus Group on Technologies for Network 2030 (FG NET-2030) meeting, Geneva, 16-18 October 2019, more information is available on the </w:t>
      </w:r>
      <w:hyperlink r:id="rId52" w:history="1">
        <w:r w:rsidRPr="005826C0">
          <w:rPr>
            <w:rStyle w:val="Hyperlink"/>
            <w:rFonts w:asciiTheme="minorHAnsi" w:hAnsiTheme="minorHAnsi" w:cstheme="minorHAnsi"/>
            <w:szCs w:val="22"/>
          </w:rPr>
          <w:t>webpage</w:t>
        </w:r>
      </w:hyperlink>
    </w:p>
    <w:p w14:paraId="39D91FC3" w14:textId="48302239" w:rsidR="005826C0" w:rsidRDefault="005826C0"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SG11 special session on preparation for WTSA-2020</w:t>
      </w:r>
    </w:p>
    <w:p w14:paraId="799DCBBB" w14:textId="44954D57" w:rsidR="00902711" w:rsidRPr="005826C0" w:rsidRDefault="00902711" w:rsidP="005826C0">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Pr>
          <w:rFonts w:asciiTheme="minorHAnsi" w:hAnsiTheme="minorHAnsi" w:cstheme="minorHAnsi"/>
          <w:szCs w:val="22"/>
          <w:lang w:val="en-US"/>
        </w:rPr>
        <w:t>JCA-IMT2020 will take place from 1800-1930</w:t>
      </w:r>
      <w:r w:rsidR="0040254D">
        <w:rPr>
          <w:rFonts w:asciiTheme="minorHAnsi" w:hAnsiTheme="minorHAnsi" w:cstheme="minorHAnsi"/>
          <w:szCs w:val="22"/>
          <w:lang w:val="en-US"/>
        </w:rPr>
        <w:t xml:space="preserve">, more information is available on the </w:t>
      </w:r>
      <w:hyperlink r:id="rId53" w:history="1">
        <w:r w:rsidR="0040254D" w:rsidRPr="0040254D">
          <w:rPr>
            <w:rStyle w:val="Hyperlink"/>
            <w:rFonts w:asciiTheme="minorHAnsi" w:hAnsiTheme="minorHAnsi" w:cstheme="minorHAnsi"/>
            <w:szCs w:val="22"/>
            <w:lang w:val="en-US"/>
          </w:rPr>
          <w:t>webpage</w:t>
        </w:r>
      </w:hyperlink>
    </w:p>
    <w:p w14:paraId="78465F45" w14:textId="77777777" w:rsidR="00FB0364" w:rsidRDefault="00FB0364" w:rsidP="00FA44CA"/>
    <w:p w14:paraId="783076E3" w14:textId="2DC31F5C" w:rsidR="005826C0" w:rsidRDefault="00161912" w:rsidP="005826C0">
      <w:r w:rsidRPr="00453CB1">
        <w:t>N</w:t>
      </w:r>
      <w:r>
        <w:t>ote 2:</w:t>
      </w:r>
      <w:r w:rsidRPr="00453CB1">
        <w:t xml:space="preserve"> </w:t>
      </w:r>
      <w:r w:rsidR="00AE03A7" w:rsidRPr="00453CB1">
        <w:t xml:space="preserve">Updates to the timetable </w:t>
      </w:r>
      <w:r w:rsidR="006D7202" w:rsidRPr="00453CB1">
        <w:t xml:space="preserve">can be found </w:t>
      </w:r>
      <w:r w:rsidR="006D7202" w:rsidRPr="005826C0">
        <w:t>in</w:t>
      </w:r>
      <w:r w:rsidR="00C11749" w:rsidRPr="005826C0">
        <w:t xml:space="preserve"> </w:t>
      </w:r>
      <w:hyperlink r:id="rId54" w:history="1">
        <w:r w:rsidR="005826C0" w:rsidRPr="005826C0">
          <w:rPr>
            <w:rStyle w:val="Hyperlink"/>
          </w:rPr>
          <w:t>SG11-TD86</w:t>
        </w:r>
        <w:r w:rsidR="005826C0">
          <w:rPr>
            <w:rStyle w:val="Hyperlink"/>
          </w:rPr>
          <w:t>5</w:t>
        </w:r>
        <w:r w:rsidR="005826C0" w:rsidRPr="005826C0">
          <w:rPr>
            <w:rStyle w:val="Hyperlink"/>
          </w:rPr>
          <w:t>/GEN</w:t>
        </w:r>
      </w:hyperlink>
      <w:r w:rsidR="005826C0">
        <w:t>.</w:t>
      </w:r>
    </w:p>
    <w:p w14:paraId="132E7535" w14:textId="0214EF64" w:rsidR="00977A25" w:rsidRPr="00B70109" w:rsidRDefault="00977A25" w:rsidP="00977A25">
      <w:pPr>
        <w:jc w:val="center"/>
      </w:pPr>
      <w:r w:rsidRPr="00B70109">
        <w:t>_____________________</w:t>
      </w:r>
    </w:p>
    <w:sectPr w:rsidR="00977A25" w:rsidRPr="00B70109" w:rsidSect="00C11749">
      <w:headerReference w:type="first" r:id="rId55"/>
      <w:footerReference w:type="first" r:id="rId56"/>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D757" w14:textId="77777777" w:rsidR="00231957" w:rsidRDefault="00231957">
      <w:r>
        <w:separator/>
      </w:r>
    </w:p>
  </w:endnote>
  <w:endnote w:type="continuationSeparator" w:id="0">
    <w:p w14:paraId="7B23D0F2" w14:textId="77777777" w:rsidR="00231957" w:rsidRDefault="0023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58BA" w14:textId="77777777" w:rsidR="006900A2" w:rsidRPr="00196AB1" w:rsidRDefault="006900A2"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0D78" w14:textId="77777777" w:rsidR="006900A2" w:rsidRPr="00C345C7" w:rsidRDefault="006900A2"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A664" w14:textId="77777777" w:rsidR="006900A2" w:rsidRPr="00C11749" w:rsidRDefault="006900A2" w:rsidP="00C1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74177" w14:textId="77777777" w:rsidR="00231957" w:rsidRDefault="00231957">
      <w:r>
        <w:t>____________________</w:t>
      </w:r>
    </w:p>
  </w:footnote>
  <w:footnote w:type="continuationSeparator" w:id="0">
    <w:p w14:paraId="47158099" w14:textId="77777777" w:rsidR="00231957" w:rsidRDefault="0023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BBB4" w14:textId="133ABCC2" w:rsidR="006900A2" w:rsidRDefault="000E7374" w:rsidP="0024485F">
    <w:pPr>
      <w:pStyle w:val="Header"/>
      <w:rPr>
        <w:noProof/>
      </w:rPr>
    </w:pPr>
    <w:sdt>
      <w:sdtPr>
        <w:id w:val="586744840"/>
        <w:docPartObj>
          <w:docPartGallery w:val="Page Numbers (Top of Page)"/>
          <w:docPartUnique/>
        </w:docPartObj>
      </w:sdtPr>
      <w:sdtEndPr>
        <w:rPr>
          <w:noProof/>
        </w:rPr>
      </w:sdtEndPr>
      <w:sdtContent>
        <w:r w:rsidR="006900A2">
          <w:rPr>
            <w:noProof/>
          </w:rPr>
          <w:t>-</w:t>
        </w:r>
        <w:r w:rsidR="006900A2">
          <w:t xml:space="preserve"> </w:t>
        </w:r>
        <w:r w:rsidR="006900A2">
          <w:fldChar w:fldCharType="begin"/>
        </w:r>
        <w:r w:rsidR="006900A2">
          <w:instrText xml:space="preserve"> PAGE   \* MERGEFORMAT </w:instrText>
        </w:r>
        <w:r w:rsidR="006900A2">
          <w:fldChar w:fldCharType="separate"/>
        </w:r>
        <w:r>
          <w:rPr>
            <w:noProof/>
          </w:rPr>
          <w:t>9</w:t>
        </w:r>
        <w:r w:rsidR="006900A2">
          <w:rPr>
            <w:noProof/>
          </w:rPr>
          <w:fldChar w:fldCharType="end"/>
        </w:r>
      </w:sdtContent>
    </w:sdt>
    <w:r w:rsidR="006900A2">
      <w:rPr>
        <w:noProof/>
      </w:rPr>
      <w:t xml:space="preserve"> -</w:t>
    </w:r>
  </w:p>
  <w:p w14:paraId="0737BC64" w14:textId="77777777" w:rsidR="006900A2" w:rsidRPr="00C740E1" w:rsidRDefault="006900A2" w:rsidP="00453CB1">
    <w:pPr>
      <w:pStyle w:val="Header"/>
      <w:rPr>
        <w:lang w:val="en-US"/>
      </w:rPr>
    </w:pPr>
    <w:r>
      <w:rPr>
        <w:noProof/>
      </w:rPr>
      <w:t>Collective letter 8/11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0E8E" w14:textId="63ED44CD" w:rsidR="006900A2" w:rsidRDefault="000E7374" w:rsidP="00C11749">
    <w:pPr>
      <w:pStyle w:val="Header"/>
      <w:rPr>
        <w:noProof/>
      </w:rPr>
    </w:pPr>
    <w:sdt>
      <w:sdtPr>
        <w:id w:val="-1728063401"/>
        <w:docPartObj>
          <w:docPartGallery w:val="Page Numbers (Top of Page)"/>
          <w:docPartUnique/>
        </w:docPartObj>
      </w:sdtPr>
      <w:sdtEndPr>
        <w:rPr>
          <w:noProof/>
        </w:rPr>
      </w:sdtEndPr>
      <w:sdtContent>
        <w:r w:rsidR="006900A2">
          <w:rPr>
            <w:noProof/>
          </w:rPr>
          <w:t>-</w:t>
        </w:r>
        <w:r w:rsidR="006900A2">
          <w:t xml:space="preserve"> </w:t>
        </w:r>
        <w:r w:rsidR="006900A2">
          <w:fldChar w:fldCharType="begin"/>
        </w:r>
        <w:r w:rsidR="006900A2">
          <w:instrText xml:space="preserve"> PAGE   \* MERGEFORMAT </w:instrText>
        </w:r>
        <w:r w:rsidR="006900A2">
          <w:fldChar w:fldCharType="separate"/>
        </w:r>
        <w:r>
          <w:rPr>
            <w:noProof/>
          </w:rPr>
          <w:t>7</w:t>
        </w:r>
        <w:r w:rsidR="006900A2">
          <w:rPr>
            <w:noProof/>
          </w:rPr>
          <w:fldChar w:fldCharType="end"/>
        </w:r>
      </w:sdtContent>
    </w:sdt>
    <w:r w:rsidR="006900A2">
      <w:rPr>
        <w:noProof/>
      </w:rPr>
      <w:t xml:space="preserve"> -</w:t>
    </w:r>
  </w:p>
  <w:p w14:paraId="2ED634BB" w14:textId="77777777" w:rsidR="006900A2" w:rsidRPr="00C11749" w:rsidRDefault="006900A2" w:rsidP="00C11749">
    <w:pPr>
      <w:pStyle w:val="Header"/>
      <w:rPr>
        <w:lang w:val="en-US"/>
      </w:rPr>
    </w:pPr>
    <w:r>
      <w:rPr>
        <w:noProof/>
      </w:rPr>
      <w:t>Collective letter 8/11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B7DAF"/>
    <w:multiLevelType w:val="hybridMultilevel"/>
    <w:tmpl w:val="08587800"/>
    <w:lvl w:ilvl="0" w:tplc="88861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A6AD5"/>
    <w:multiLevelType w:val="hybridMultilevel"/>
    <w:tmpl w:val="5D6088C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53E09"/>
    <w:multiLevelType w:val="hybridMultilevel"/>
    <w:tmpl w:val="400A44F8"/>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5640972"/>
    <w:multiLevelType w:val="hybridMultilevel"/>
    <w:tmpl w:val="FA623B42"/>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80150C0"/>
    <w:multiLevelType w:val="hybridMultilevel"/>
    <w:tmpl w:val="582C0348"/>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367D9C"/>
    <w:multiLevelType w:val="hybridMultilevel"/>
    <w:tmpl w:val="20607ED8"/>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14E3735D"/>
    <w:multiLevelType w:val="hybridMultilevel"/>
    <w:tmpl w:val="E39A3286"/>
    <w:lvl w:ilvl="0" w:tplc="1542000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138C0"/>
    <w:multiLevelType w:val="hybridMultilevel"/>
    <w:tmpl w:val="B6C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D0570"/>
    <w:multiLevelType w:val="hybridMultilevel"/>
    <w:tmpl w:val="320C84F0"/>
    <w:lvl w:ilvl="0" w:tplc="3088507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E711D07"/>
    <w:multiLevelType w:val="hybridMultilevel"/>
    <w:tmpl w:val="8A742E4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037EB"/>
    <w:multiLevelType w:val="hybridMultilevel"/>
    <w:tmpl w:val="05DE801A"/>
    <w:lvl w:ilvl="0" w:tplc="96221816">
      <w:numFmt w:val="bullet"/>
      <w:lvlText w:val="-"/>
      <w:lvlJc w:val="left"/>
      <w:pPr>
        <w:ind w:left="720" w:hanging="360"/>
      </w:pPr>
      <w:rPr>
        <w:rFonts w:ascii="Times New Roman" w: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A6516"/>
    <w:multiLevelType w:val="hybridMultilevel"/>
    <w:tmpl w:val="6F78C2B6"/>
    <w:lvl w:ilvl="0" w:tplc="96221816">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2C6BA1"/>
    <w:multiLevelType w:val="hybridMultilevel"/>
    <w:tmpl w:val="795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022492"/>
    <w:multiLevelType w:val="hybridMultilevel"/>
    <w:tmpl w:val="784EADC4"/>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50A0435"/>
    <w:multiLevelType w:val="hybridMultilevel"/>
    <w:tmpl w:val="43D4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A0261"/>
    <w:multiLevelType w:val="hybridMultilevel"/>
    <w:tmpl w:val="018CBB88"/>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1D1CCD"/>
    <w:multiLevelType w:val="hybridMultilevel"/>
    <w:tmpl w:val="29E240DC"/>
    <w:lvl w:ilvl="0" w:tplc="6FB8762E">
      <w:start w:val="5"/>
      <w:numFmt w:val="bullet"/>
      <w:lvlText w:val="-"/>
      <w:lvlJc w:val="left"/>
      <w:pPr>
        <w:ind w:left="420" w:hanging="420"/>
      </w:pPr>
      <w:rPr>
        <w:rFonts w:ascii="Times New Roman" w:eastAsia="SimSun" w:hAnsi="Times New Roman" w:cs="Times New Roman" w:hint="default"/>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3D28D1"/>
    <w:multiLevelType w:val="hybridMultilevel"/>
    <w:tmpl w:val="2E12BBBE"/>
    <w:lvl w:ilvl="0" w:tplc="FFFFFFFF">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612797"/>
    <w:multiLevelType w:val="hybridMultilevel"/>
    <w:tmpl w:val="F3E8D366"/>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B40A25"/>
    <w:multiLevelType w:val="hybridMultilevel"/>
    <w:tmpl w:val="B844AA14"/>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FF51AE"/>
    <w:multiLevelType w:val="hybridMultilevel"/>
    <w:tmpl w:val="1002732A"/>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Symbol" w:hint="default"/>
      </w:rPr>
    </w:lvl>
    <w:lvl w:ilvl="2" w:tplc="90DCDB04">
      <w:numFmt w:val="bullet"/>
      <w:lvlText w:val="•"/>
      <w:lvlJc w:val="left"/>
      <w:pPr>
        <w:ind w:left="2235" w:hanging="792"/>
      </w:pPr>
      <w:rPr>
        <w:rFonts w:ascii="Times New Roman" w:eastAsia="Times New Roman" w:hAnsi="Times New Roman" w:cs="Times New Roman" w:hint="default"/>
        <w:b w:val="0"/>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Symbol"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Symbol"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527D5F48"/>
    <w:multiLevelType w:val="hybridMultilevel"/>
    <w:tmpl w:val="1276AA90"/>
    <w:lvl w:ilvl="0" w:tplc="A546E82A">
      <w:start w:val="201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58A4B08"/>
    <w:multiLevelType w:val="hybridMultilevel"/>
    <w:tmpl w:val="77E04AEC"/>
    <w:lvl w:ilvl="0" w:tplc="8886159E">
      <w:start w:val="1"/>
      <w:numFmt w:val="bullet"/>
      <w:lvlText w:val=""/>
      <w:lvlJc w:val="left"/>
      <w:pPr>
        <w:ind w:left="99" w:hanging="360"/>
      </w:pPr>
      <w:rPr>
        <w:rFonts w:ascii="Symbol" w:hAnsi="Symbol" w:hint="default"/>
      </w:rPr>
    </w:lvl>
    <w:lvl w:ilvl="1" w:tplc="04090003" w:tentative="1">
      <w:start w:val="1"/>
      <w:numFmt w:val="bullet"/>
      <w:lvlText w:val="o"/>
      <w:lvlJc w:val="left"/>
      <w:pPr>
        <w:ind w:left="819" w:hanging="360"/>
      </w:pPr>
      <w:rPr>
        <w:rFonts w:ascii="Courier New" w:hAnsi="Courier New" w:cs="Courier New" w:hint="default"/>
      </w:rPr>
    </w:lvl>
    <w:lvl w:ilvl="2" w:tplc="04090005" w:tentative="1">
      <w:start w:val="1"/>
      <w:numFmt w:val="bullet"/>
      <w:lvlText w:val=""/>
      <w:lvlJc w:val="left"/>
      <w:pPr>
        <w:ind w:left="1539" w:hanging="360"/>
      </w:pPr>
      <w:rPr>
        <w:rFonts w:ascii="Wingdings" w:hAnsi="Wingdings" w:hint="default"/>
      </w:rPr>
    </w:lvl>
    <w:lvl w:ilvl="3" w:tplc="04090001" w:tentative="1">
      <w:start w:val="1"/>
      <w:numFmt w:val="bullet"/>
      <w:lvlText w:val=""/>
      <w:lvlJc w:val="left"/>
      <w:pPr>
        <w:ind w:left="2259" w:hanging="360"/>
      </w:pPr>
      <w:rPr>
        <w:rFonts w:ascii="Symbol" w:hAnsi="Symbol" w:hint="default"/>
      </w:rPr>
    </w:lvl>
    <w:lvl w:ilvl="4" w:tplc="04090003" w:tentative="1">
      <w:start w:val="1"/>
      <w:numFmt w:val="bullet"/>
      <w:lvlText w:val="o"/>
      <w:lvlJc w:val="left"/>
      <w:pPr>
        <w:ind w:left="2979" w:hanging="360"/>
      </w:pPr>
      <w:rPr>
        <w:rFonts w:ascii="Courier New" w:hAnsi="Courier New" w:cs="Courier New" w:hint="default"/>
      </w:rPr>
    </w:lvl>
    <w:lvl w:ilvl="5" w:tplc="04090005" w:tentative="1">
      <w:start w:val="1"/>
      <w:numFmt w:val="bullet"/>
      <w:lvlText w:val=""/>
      <w:lvlJc w:val="left"/>
      <w:pPr>
        <w:ind w:left="3699" w:hanging="360"/>
      </w:pPr>
      <w:rPr>
        <w:rFonts w:ascii="Wingdings" w:hAnsi="Wingdings" w:hint="default"/>
      </w:rPr>
    </w:lvl>
    <w:lvl w:ilvl="6" w:tplc="04090001" w:tentative="1">
      <w:start w:val="1"/>
      <w:numFmt w:val="bullet"/>
      <w:lvlText w:val=""/>
      <w:lvlJc w:val="left"/>
      <w:pPr>
        <w:ind w:left="4419" w:hanging="360"/>
      </w:pPr>
      <w:rPr>
        <w:rFonts w:ascii="Symbol" w:hAnsi="Symbol" w:hint="default"/>
      </w:rPr>
    </w:lvl>
    <w:lvl w:ilvl="7" w:tplc="04090003" w:tentative="1">
      <w:start w:val="1"/>
      <w:numFmt w:val="bullet"/>
      <w:lvlText w:val="o"/>
      <w:lvlJc w:val="left"/>
      <w:pPr>
        <w:ind w:left="5139" w:hanging="360"/>
      </w:pPr>
      <w:rPr>
        <w:rFonts w:ascii="Courier New" w:hAnsi="Courier New" w:cs="Courier New" w:hint="default"/>
      </w:rPr>
    </w:lvl>
    <w:lvl w:ilvl="8" w:tplc="04090005" w:tentative="1">
      <w:start w:val="1"/>
      <w:numFmt w:val="bullet"/>
      <w:lvlText w:val=""/>
      <w:lvlJc w:val="left"/>
      <w:pPr>
        <w:ind w:left="5859" w:hanging="360"/>
      </w:pPr>
      <w:rPr>
        <w:rFonts w:ascii="Wingdings" w:hAnsi="Wingdings" w:hint="default"/>
      </w:rPr>
    </w:lvl>
  </w:abstractNum>
  <w:abstractNum w:abstractNumId="38" w15:restartNumberingAfterBreak="0">
    <w:nsid w:val="57470767"/>
    <w:multiLevelType w:val="multilevel"/>
    <w:tmpl w:val="552CCC30"/>
    <w:lvl w:ilvl="0">
      <w:start w:val="20"/>
      <w:numFmt w:val="decimal"/>
      <w:lvlText w:val="%1"/>
      <w:lvlJc w:val="left"/>
      <w:pPr>
        <w:ind w:left="555" w:hanging="555"/>
      </w:pPr>
      <w:rPr>
        <w:rFonts w:hint="default"/>
      </w:rPr>
    </w:lvl>
    <w:lvl w:ilvl="1">
      <w:start w:val="2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E47DBE"/>
    <w:multiLevelType w:val="hybridMultilevel"/>
    <w:tmpl w:val="4EA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496D00"/>
    <w:multiLevelType w:val="hybridMultilevel"/>
    <w:tmpl w:val="6E120A34"/>
    <w:lvl w:ilvl="0" w:tplc="4EC8C704">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B627AB8"/>
    <w:multiLevelType w:val="hybridMultilevel"/>
    <w:tmpl w:val="4C909B4C"/>
    <w:lvl w:ilvl="0" w:tplc="72B893FE">
      <w:start w:val="201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EAD5A79"/>
    <w:multiLevelType w:val="hybridMultilevel"/>
    <w:tmpl w:val="CDDE7C9E"/>
    <w:lvl w:ilvl="0" w:tplc="764A7848">
      <w:start w:val="1"/>
      <w:numFmt w:val="bullet"/>
      <w:lvlText w:val="-"/>
      <w:lvlJc w:val="left"/>
      <w:pPr>
        <w:ind w:left="852" w:hanging="360"/>
      </w:pPr>
      <w:rPr>
        <w:rFonts w:ascii="Times New Roman" w:eastAsia="SimSu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3" w15:restartNumberingAfterBreak="0">
    <w:nsid w:val="5FD66DF3"/>
    <w:multiLevelType w:val="hybridMultilevel"/>
    <w:tmpl w:val="BB8C9A6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5C5228"/>
    <w:multiLevelType w:val="hybridMultilevel"/>
    <w:tmpl w:val="01BE1CA8"/>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7" w15:restartNumberingAfterBreak="0">
    <w:nsid w:val="6DFB0415"/>
    <w:multiLevelType w:val="hybridMultilevel"/>
    <w:tmpl w:val="F71460F2"/>
    <w:lvl w:ilvl="0" w:tplc="CDF480BA">
      <w:start w:val="3"/>
      <w:numFmt w:val="bullet"/>
      <w:lvlText w:val="-"/>
      <w:lvlJc w:val="left"/>
      <w:pPr>
        <w:ind w:left="216" w:hanging="360"/>
      </w:pPr>
      <w:rPr>
        <w:rFonts w:ascii="Times New Roman" w:eastAsia="Malgun Gothic" w:hAnsi="Times New Roman" w:cs="Times New Roman" w:hint="default"/>
      </w:rPr>
    </w:lvl>
    <w:lvl w:ilvl="1" w:tplc="04090003" w:tentative="1">
      <w:start w:val="1"/>
      <w:numFmt w:val="bullet"/>
      <w:lvlText w:val=""/>
      <w:lvlJc w:val="left"/>
      <w:pPr>
        <w:ind w:left="656" w:hanging="400"/>
      </w:pPr>
      <w:rPr>
        <w:rFonts w:ascii="Wingdings" w:hAnsi="Wingdings" w:hint="default"/>
      </w:rPr>
    </w:lvl>
    <w:lvl w:ilvl="2" w:tplc="04090005" w:tentative="1">
      <w:start w:val="1"/>
      <w:numFmt w:val="bullet"/>
      <w:lvlText w:val=""/>
      <w:lvlJc w:val="left"/>
      <w:pPr>
        <w:ind w:left="1056" w:hanging="400"/>
      </w:pPr>
      <w:rPr>
        <w:rFonts w:ascii="Wingdings" w:hAnsi="Wingdings" w:hint="default"/>
      </w:rPr>
    </w:lvl>
    <w:lvl w:ilvl="3" w:tplc="04090001" w:tentative="1">
      <w:start w:val="1"/>
      <w:numFmt w:val="bullet"/>
      <w:lvlText w:val=""/>
      <w:lvlJc w:val="left"/>
      <w:pPr>
        <w:ind w:left="1456" w:hanging="400"/>
      </w:pPr>
      <w:rPr>
        <w:rFonts w:ascii="Wingdings" w:hAnsi="Wingdings" w:hint="default"/>
      </w:rPr>
    </w:lvl>
    <w:lvl w:ilvl="4" w:tplc="04090003" w:tentative="1">
      <w:start w:val="1"/>
      <w:numFmt w:val="bullet"/>
      <w:lvlText w:val=""/>
      <w:lvlJc w:val="left"/>
      <w:pPr>
        <w:ind w:left="1856" w:hanging="400"/>
      </w:pPr>
      <w:rPr>
        <w:rFonts w:ascii="Wingdings" w:hAnsi="Wingdings" w:hint="default"/>
      </w:rPr>
    </w:lvl>
    <w:lvl w:ilvl="5" w:tplc="04090005" w:tentative="1">
      <w:start w:val="1"/>
      <w:numFmt w:val="bullet"/>
      <w:lvlText w:val=""/>
      <w:lvlJc w:val="left"/>
      <w:pPr>
        <w:ind w:left="2256" w:hanging="400"/>
      </w:pPr>
      <w:rPr>
        <w:rFonts w:ascii="Wingdings" w:hAnsi="Wingdings" w:hint="default"/>
      </w:rPr>
    </w:lvl>
    <w:lvl w:ilvl="6" w:tplc="04090001" w:tentative="1">
      <w:start w:val="1"/>
      <w:numFmt w:val="bullet"/>
      <w:lvlText w:val=""/>
      <w:lvlJc w:val="left"/>
      <w:pPr>
        <w:ind w:left="2656" w:hanging="400"/>
      </w:pPr>
      <w:rPr>
        <w:rFonts w:ascii="Wingdings" w:hAnsi="Wingdings" w:hint="default"/>
      </w:rPr>
    </w:lvl>
    <w:lvl w:ilvl="7" w:tplc="04090003" w:tentative="1">
      <w:start w:val="1"/>
      <w:numFmt w:val="bullet"/>
      <w:lvlText w:val=""/>
      <w:lvlJc w:val="left"/>
      <w:pPr>
        <w:ind w:left="3056" w:hanging="400"/>
      </w:pPr>
      <w:rPr>
        <w:rFonts w:ascii="Wingdings" w:hAnsi="Wingdings" w:hint="default"/>
      </w:rPr>
    </w:lvl>
    <w:lvl w:ilvl="8" w:tplc="04090005" w:tentative="1">
      <w:start w:val="1"/>
      <w:numFmt w:val="bullet"/>
      <w:lvlText w:val=""/>
      <w:lvlJc w:val="left"/>
      <w:pPr>
        <w:ind w:left="3456" w:hanging="400"/>
      </w:pPr>
      <w:rPr>
        <w:rFonts w:ascii="Wingdings" w:hAnsi="Wingdings" w:hint="default"/>
      </w:rPr>
    </w:lvl>
  </w:abstractNum>
  <w:abstractNum w:abstractNumId="4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9" w15:restartNumberingAfterBreak="0">
    <w:nsid w:val="71F343CE"/>
    <w:multiLevelType w:val="hybridMultilevel"/>
    <w:tmpl w:val="DAEE8546"/>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B972438"/>
    <w:multiLevelType w:val="hybridMultilevel"/>
    <w:tmpl w:val="4B8239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45"/>
  </w:num>
  <w:num w:numId="13">
    <w:abstractNumId w:val="14"/>
  </w:num>
  <w:num w:numId="14">
    <w:abstractNumId w:val="4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50"/>
  </w:num>
  <w:num w:numId="19">
    <w:abstractNumId w:val="18"/>
  </w:num>
  <w:num w:numId="20">
    <w:abstractNumId w:val="44"/>
  </w:num>
  <w:num w:numId="21">
    <w:abstractNumId w:val="36"/>
  </w:num>
  <w:num w:numId="22">
    <w:abstractNumId w:val="11"/>
  </w:num>
  <w:num w:numId="23">
    <w:abstractNumId w:val="49"/>
  </w:num>
  <w:num w:numId="24">
    <w:abstractNumId w:val="37"/>
  </w:num>
  <w:num w:numId="25">
    <w:abstractNumId w:val="30"/>
  </w:num>
  <w:num w:numId="26">
    <w:abstractNumId w:val="38"/>
  </w:num>
  <w:num w:numId="27">
    <w:abstractNumId w:val="16"/>
  </w:num>
  <w:num w:numId="28">
    <w:abstractNumId w:val="43"/>
  </w:num>
  <w:num w:numId="29">
    <w:abstractNumId w:val="19"/>
  </w:num>
  <w:num w:numId="30">
    <w:abstractNumId w:val="47"/>
  </w:num>
  <w:num w:numId="31">
    <w:abstractNumId w:val="12"/>
  </w:num>
  <w:num w:numId="32">
    <w:abstractNumId w:val="40"/>
  </w:num>
  <w:num w:numId="33">
    <w:abstractNumId w:val="20"/>
  </w:num>
  <w:num w:numId="34">
    <w:abstractNumId w:val="34"/>
  </w:num>
  <w:num w:numId="35">
    <w:abstractNumId w:val="41"/>
  </w:num>
  <w:num w:numId="36">
    <w:abstractNumId w:val="33"/>
  </w:num>
  <w:num w:numId="37">
    <w:abstractNumId w:val="27"/>
  </w:num>
  <w:num w:numId="38">
    <w:abstractNumId w:val="15"/>
  </w:num>
  <w:num w:numId="39">
    <w:abstractNumId w:val="26"/>
  </w:num>
  <w:num w:numId="40">
    <w:abstractNumId w:val="28"/>
  </w:num>
  <w:num w:numId="41">
    <w:abstractNumId w:val="23"/>
  </w:num>
  <w:num w:numId="42">
    <w:abstractNumId w:val="22"/>
  </w:num>
  <w:num w:numId="43">
    <w:abstractNumId w:val="13"/>
  </w:num>
  <w:num w:numId="44">
    <w:abstractNumId w:val="39"/>
  </w:num>
  <w:num w:numId="45">
    <w:abstractNumId w:val="31"/>
  </w:num>
  <w:num w:numId="46">
    <w:abstractNumId w:val="29"/>
  </w:num>
  <w:num w:numId="47">
    <w:abstractNumId w:val="32"/>
  </w:num>
  <w:num w:numId="48">
    <w:abstractNumId w:val="25"/>
  </w:num>
  <w:num w:numId="49">
    <w:abstractNumId w:val="35"/>
  </w:num>
  <w:num w:numId="50">
    <w:abstractNumId w:val="21"/>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B1"/>
    <w:rsid w:val="00000FC7"/>
    <w:rsid w:val="000069D4"/>
    <w:rsid w:val="0000705A"/>
    <w:rsid w:val="000103B1"/>
    <w:rsid w:val="00010B0B"/>
    <w:rsid w:val="000174AD"/>
    <w:rsid w:val="00025A7B"/>
    <w:rsid w:val="000305E1"/>
    <w:rsid w:val="00041339"/>
    <w:rsid w:val="000435C5"/>
    <w:rsid w:val="000473DF"/>
    <w:rsid w:val="00053AD3"/>
    <w:rsid w:val="00057223"/>
    <w:rsid w:val="0007208F"/>
    <w:rsid w:val="00073152"/>
    <w:rsid w:val="000877A6"/>
    <w:rsid w:val="00095667"/>
    <w:rsid w:val="00096C2F"/>
    <w:rsid w:val="000A402E"/>
    <w:rsid w:val="000A7D55"/>
    <w:rsid w:val="000B2F64"/>
    <w:rsid w:val="000B31A0"/>
    <w:rsid w:val="000B46FB"/>
    <w:rsid w:val="000B7817"/>
    <w:rsid w:val="000C2E8E"/>
    <w:rsid w:val="000C4D66"/>
    <w:rsid w:val="000D49FB"/>
    <w:rsid w:val="000D6D03"/>
    <w:rsid w:val="000E0AE4"/>
    <w:rsid w:val="000E0E7C"/>
    <w:rsid w:val="000E7374"/>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1912"/>
    <w:rsid w:val="00166BC0"/>
    <w:rsid w:val="001718B8"/>
    <w:rsid w:val="00171EFC"/>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2E77"/>
    <w:rsid w:val="00223220"/>
    <w:rsid w:val="002309D8"/>
    <w:rsid w:val="00231957"/>
    <w:rsid w:val="002346FE"/>
    <w:rsid w:val="00241934"/>
    <w:rsid w:val="0024485F"/>
    <w:rsid w:val="00263CE7"/>
    <w:rsid w:val="00267A46"/>
    <w:rsid w:val="00282A23"/>
    <w:rsid w:val="00287BF1"/>
    <w:rsid w:val="002A2F20"/>
    <w:rsid w:val="002A32EA"/>
    <w:rsid w:val="002A3D35"/>
    <w:rsid w:val="002A5BF4"/>
    <w:rsid w:val="002A7FE2"/>
    <w:rsid w:val="002B7101"/>
    <w:rsid w:val="002B711C"/>
    <w:rsid w:val="002C0230"/>
    <w:rsid w:val="002C0244"/>
    <w:rsid w:val="002C3E7B"/>
    <w:rsid w:val="002C514A"/>
    <w:rsid w:val="002D0ACE"/>
    <w:rsid w:val="002D2D49"/>
    <w:rsid w:val="002D7352"/>
    <w:rsid w:val="002E1B4F"/>
    <w:rsid w:val="002F2E67"/>
    <w:rsid w:val="002F6530"/>
    <w:rsid w:val="00300095"/>
    <w:rsid w:val="00301488"/>
    <w:rsid w:val="003023FA"/>
    <w:rsid w:val="00310217"/>
    <w:rsid w:val="00311DEE"/>
    <w:rsid w:val="00315546"/>
    <w:rsid w:val="0031577B"/>
    <w:rsid w:val="003172EE"/>
    <w:rsid w:val="003302F9"/>
    <w:rsid w:val="00330567"/>
    <w:rsid w:val="00341B07"/>
    <w:rsid w:val="00342CAF"/>
    <w:rsid w:val="0034610C"/>
    <w:rsid w:val="00350914"/>
    <w:rsid w:val="00351DA5"/>
    <w:rsid w:val="003614F8"/>
    <w:rsid w:val="00365034"/>
    <w:rsid w:val="0038260B"/>
    <w:rsid w:val="00383598"/>
    <w:rsid w:val="003839E7"/>
    <w:rsid w:val="00384E5D"/>
    <w:rsid w:val="00386A9D"/>
    <w:rsid w:val="00391081"/>
    <w:rsid w:val="00391B0E"/>
    <w:rsid w:val="003A33CB"/>
    <w:rsid w:val="003A71AF"/>
    <w:rsid w:val="003B2789"/>
    <w:rsid w:val="003B362E"/>
    <w:rsid w:val="003B7FF4"/>
    <w:rsid w:val="003C13CE"/>
    <w:rsid w:val="003C2097"/>
    <w:rsid w:val="003C29A6"/>
    <w:rsid w:val="003D1461"/>
    <w:rsid w:val="003E2518"/>
    <w:rsid w:val="003F0DED"/>
    <w:rsid w:val="0040250E"/>
    <w:rsid w:val="00402528"/>
    <w:rsid w:val="0040254D"/>
    <w:rsid w:val="00413914"/>
    <w:rsid w:val="00414944"/>
    <w:rsid w:val="00426BDA"/>
    <w:rsid w:val="004275B6"/>
    <w:rsid w:val="0043040C"/>
    <w:rsid w:val="004314A2"/>
    <w:rsid w:val="00442C9B"/>
    <w:rsid w:val="00446E76"/>
    <w:rsid w:val="00447690"/>
    <w:rsid w:val="00453805"/>
    <w:rsid w:val="00453CB1"/>
    <w:rsid w:val="00462660"/>
    <w:rsid w:val="00464C47"/>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26C0"/>
    <w:rsid w:val="00583F9B"/>
    <w:rsid w:val="00584AFA"/>
    <w:rsid w:val="005A569C"/>
    <w:rsid w:val="005C19B3"/>
    <w:rsid w:val="005C580C"/>
    <w:rsid w:val="005C7E74"/>
    <w:rsid w:val="005D3724"/>
    <w:rsid w:val="005D71A2"/>
    <w:rsid w:val="005E1223"/>
    <w:rsid w:val="005E5C10"/>
    <w:rsid w:val="005E70E3"/>
    <w:rsid w:val="005F2C78"/>
    <w:rsid w:val="006006A3"/>
    <w:rsid w:val="00607CA4"/>
    <w:rsid w:val="006144E4"/>
    <w:rsid w:val="00617501"/>
    <w:rsid w:val="00622D0F"/>
    <w:rsid w:val="00624555"/>
    <w:rsid w:val="00650299"/>
    <w:rsid w:val="006513DD"/>
    <w:rsid w:val="006550C0"/>
    <w:rsid w:val="00655FC5"/>
    <w:rsid w:val="00655FDD"/>
    <w:rsid w:val="00670B08"/>
    <w:rsid w:val="00680D49"/>
    <w:rsid w:val="00684CF7"/>
    <w:rsid w:val="00687BD5"/>
    <w:rsid w:val="006900A2"/>
    <w:rsid w:val="006907AE"/>
    <w:rsid w:val="00690BFB"/>
    <w:rsid w:val="006A116C"/>
    <w:rsid w:val="006A184C"/>
    <w:rsid w:val="006B43D3"/>
    <w:rsid w:val="006C44C1"/>
    <w:rsid w:val="006C6E0B"/>
    <w:rsid w:val="006D4085"/>
    <w:rsid w:val="006D6AF4"/>
    <w:rsid w:val="006D7202"/>
    <w:rsid w:val="006E257C"/>
    <w:rsid w:val="00710D11"/>
    <w:rsid w:val="00713CDB"/>
    <w:rsid w:val="0074472D"/>
    <w:rsid w:val="0075739B"/>
    <w:rsid w:val="00766333"/>
    <w:rsid w:val="00776750"/>
    <w:rsid w:val="00783E10"/>
    <w:rsid w:val="00792A3A"/>
    <w:rsid w:val="007941C2"/>
    <w:rsid w:val="007A3B5D"/>
    <w:rsid w:val="007B1DD1"/>
    <w:rsid w:val="007C2288"/>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44650"/>
    <w:rsid w:val="008503C0"/>
    <w:rsid w:val="00857C67"/>
    <w:rsid w:val="00862CC9"/>
    <w:rsid w:val="0086369B"/>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711"/>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3C78"/>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66D"/>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3B9E"/>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E7432"/>
    <w:rsid w:val="00BF4546"/>
    <w:rsid w:val="00BF72E2"/>
    <w:rsid w:val="00C018E7"/>
    <w:rsid w:val="00C11749"/>
    <w:rsid w:val="00C25538"/>
    <w:rsid w:val="00C57A91"/>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5D9C"/>
    <w:rsid w:val="00D070C6"/>
    <w:rsid w:val="00D145D8"/>
    <w:rsid w:val="00D214D0"/>
    <w:rsid w:val="00D33EE4"/>
    <w:rsid w:val="00D3526A"/>
    <w:rsid w:val="00D360C6"/>
    <w:rsid w:val="00D442B4"/>
    <w:rsid w:val="00D44F90"/>
    <w:rsid w:val="00D50796"/>
    <w:rsid w:val="00D6546B"/>
    <w:rsid w:val="00D6600F"/>
    <w:rsid w:val="00D7798C"/>
    <w:rsid w:val="00D82A2A"/>
    <w:rsid w:val="00D8684E"/>
    <w:rsid w:val="00D94E0C"/>
    <w:rsid w:val="00DA3E91"/>
    <w:rsid w:val="00DA6274"/>
    <w:rsid w:val="00DB3E56"/>
    <w:rsid w:val="00DB6AC5"/>
    <w:rsid w:val="00DC36AC"/>
    <w:rsid w:val="00DC4133"/>
    <w:rsid w:val="00DC4A91"/>
    <w:rsid w:val="00DD0952"/>
    <w:rsid w:val="00DD42B2"/>
    <w:rsid w:val="00DD4BED"/>
    <w:rsid w:val="00DE182E"/>
    <w:rsid w:val="00DE39F0"/>
    <w:rsid w:val="00DF0AF3"/>
    <w:rsid w:val="00E0115C"/>
    <w:rsid w:val="00E03A76"/>
    <w:rsid w:val="00E06CA9"/>
    <w:rsid w:val="00E17CCC"/>
    <w:rsid w:val="00E20FD8"/>
    <w:rsid w:val="00E21FE2"/>
    <w:rsid w:val="00E2351E"/>
    <w:rsid w:val="00E24698"/>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89F"/>
    <w:rsid w:val="00EC0EF4"/>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A124A"/>
    <w:rsid w:val="00FA21D2"/>
    <w:rsid w:val="00FA44CA"/>
    <w:rsid w:val="00FB0364"/>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D63F7D"/>
  <w15:docId w15:val="{A7125591-3D8C-4C2C-B29C-F6BDC985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C11749"/>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11749"/>
  </w:style>
  <w:style w:type="paragraph" w:customStyle="1" w:styleId="FigureNotitle">
    <w:name w:val="Figure_No &amp; title"/>
    <w:basedOn w:val="Normal"/>
    <w:next w:val="Normal"/>
    <w:rsid w:val="00C11749"/>
    <w:pPr>
      <w:keepLines/>
      <w:spacing w:before="240" w:after="120"/>
      <w:jc w:val="center"/>
    </w:pPr>
    <w:rPr>
      <w:rFonts w:ascii="Times New Roman" w:hAnsi="Times New Roman"/>
      <w:b/>
      <w:sz w:val="24"/>
    </w:rPr>
  </w:style>
  <w:style w:type="paragraph" w:customStyle="1" w:styleId="FigureNoBR">
    <w:name w:val="Figure_No_BR"/>
    <w:basedOn w:val="Normal"/>
    <w:next w:val="Normal"/>
    <w:rsid w:val="00C11749"/>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C11749"/>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C11749"/>
    <w:pPr>
      <w:keepNext w:val="0"/>
      <w:spacing w:after="480"/>
    </w:pPr>
  </w:style>
  <w:style w:type="paragraph" w:customStyle="1" w:styleId="FooterQP">
    <w:name w:val="Footer_QP"/>
    <w:basedOn w:val="Normal"/>
    <w:rsid w:val="00C11749"/>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paragraph" w:customStyle="1" w:styleId="RecNoBR">
    <w:name w:val="Rec_No_BR"/>
    <w:basedOn w:val="Normal"/>
    <w:next w:val="Normal"/>
    <w:rsid w:val="00C11749"/>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C11749"/>
  </w:style>
  <w:style w:type="paragraph" w:customStyle="1" w:styleId="RepNoBR">
    <w:name w:val="Rep_No_BR"/>
    <w:basedOn w:val="RecNoBR"/>
    <w:next w:val="Normal"/>
    <w:rsid w:val="00C11749"/>
  </w:style>
  <w:style w:type="paragraph" w:customStyle="1" w:styleId="ResNoBR">
    <w:name w:val="Res_No_BR"/>
    <w:basedOn w:val="RecNoBR"/>
    <w:next w:val="Normal"/>
    <w:rsid w:val="00C11749"/>
  </w:style>
  <w:style w:type="paragraph" w:customStyle="1" w:styleId="TableNotitle">
    <w:name w:val="Table_No &amp; title"/>
    <w:basedOn w:val="Normal"/>
    <w:next w:val="Tablehead"/>
    <w:rsid w:val="00C11749"/>
    <w:pPr>
      <w:keepNext/>
      <w:keepLines/>
      <w:spacing w:before="360" w:after="120"/>
      <w:jc w:val="center"/>
    </w:pPr>
    <w:rPr>
      <w:rFonts w:ascii="Times New Roman" w:hAnsi="Times New Roman"/>
      <w:b/>
      <w:sz w:val="24"/>
    </w:rPr>
  </w:style>
  <w:style w:type="paragraph" w:customStyle="1" w:styleId="TableNoBR">
    <w:name w:val="Table_No_BR"/>
    <w:basedOn w:val="Normal"/>
    <w:next w:val="TabletitleBR"/>
    <w:rsid w:val="00C11749"/>
    <w:pPr>
      <w:keepNext/>
      <w:spacing w:before="560" w:after="120"/>
      <w:jc w:val="center"/>
    </w:pPr>
    <w:rPr>
      <w:rFonts w:ascii="Times New Roman" w:hAnsi="Times New Roman"/>
      <w:caps/>
      <w:sz w:val="24"/>
    </w:rPr>
  </w:style>
  <w:style w:type="character" w:styleId="Strong">
    <w:name w:val="Strong"/>
    <w:uiPriority w:val="22"/>
    <w:qFormat/>
    <w:rsid w:val="00C11749"/>
    <w:rPr>
      <w:b/>
      <w:bCs/>
    </w:rPr>
  </w:style>
  <w:style w:type="character" w:customStyle="1" w:styleId="style1">
    <w:name w:val="style1"/>
    <w:basedOn w:val="DefaultParagraphFont"/>
    <w:rsid w:val="00C11749"/>
  </w:style>
  <w:style w:type="paragraph" w:customStyle="1" w:styleId="plist">
    <w:name w:val="plist"/>
    <w:basedOn w:val="Normal"/>
    <w:rsid w:val="00C11749"/>
    <w:pPr>
      <w:tabs>
        <w:tab w:val="clear" w:pos="794"/>
        <w:tab w:val="clear" w:pos="1191"/>
        <w:tab w:val="clear" w:pos="1588"/>
        <w:tab w:val="clear" w:pos="1985"/>
      </w:tabs>
      <w:overflowPunct/>
      <w:autoSpaceDE/>
      <w:autoSpaceDN/>
      <w:adjustRightInd/>
      <w:spacing w:after="100"/>
      <w:textAlignment w:val="auto"/>
    </w:pPr>
    <w:rPr>
      <w:rFonts w:ascii="Verdana" w:eastAsia="SimSun" w:hAnsi="Verdana"/>
      <w:sz w:val="18"/>
      <w:szCs w:val="18"/>
      <w:lang w:val="en-US" w:eastAsia="zh-CN"/>
    </w:rPr>
  </w:style>
  <w:style w:type="character" w:customStyle="1" w:styleId="enumlev10">
    <w:name w:val="enumlev1 (文字)"/>
    <w:link w:val="enumlev1"/>
    <w:locked/>
    <w:rsid w:val="00C11749"/>
    <w:rPr>
      <w:rFonts w:asciiTheme="minorHAnsi" w:hAnsiTheme="minorHAnsi"/>
      <w:sz w:val="22"/>
      <w:lang w:val="en-GB" w:eastAsia="en-US"/>
    </w:rPr>
  </w:style>
  <w:style w:type="paragraph" w:styleId="BodyText">
    <w:name w:val="Body Text"/>
    <w:basedOn w:val="Normal"/>
    <w:link w:val="BodyTextChar"/>
    <w:rsid w:val="00C11749"/>
    <w:pPr>
      <w:spacing w:before="136"/>
      <w:textAlignment w:val="auto"/>
    </w:pPr>
    <w:rPr>
      <w:rFonts w:ascii="Times New Roman" w:eastAsia="SimSun" w:hAnsi="Times New Roman"/>
      <w:szCs w:val="22"/>
    </w:rPr>
  </w:style>
  <w:style w:type="character" w:customStyle="1" w:styleId="BodyTextChar">
    <w:name w:val="Body Text Char"/>
    <w:basedOn w:val="DefaultParagraphFont"/>
    <w:link w:val="BodyText"/>
    <w:rsid w:val="00C11749"/>
    <w:rPr>
      <w:rFonts w:ascii="Times New Roman" w:eastAsia="SimSun" w:hAnsi="Times New Roman"/>
      <w:sz w:val="22"/>
      <w:szCs w:val="22"/>
      <w:lang w:val="en-GB" w:eastAsia="en-US"/>
    </w:rPr>
  </w:style>
  <w:style w:type="character" w:customStyle="1" w:styleId="enumlev1Char">
    <w:name w:val="enumlev1 Char"/>
    <w:locked/>
    <w:rsid w:val="00C11749"/>
    <w:rPr>
      <w:rFonts w:eastAsia="MS Mincho"/>
      <w:sz w:val="24"/>
      <w:lang w:val="en-GB" w:eastAsia="en-US" w:bidi="ar-SA"/>
    </w:rPr>
  </w:style>
  <w:style w:type="paragraph" w:styleId="TOCHeading">
    <w:name w:val="TOC Heading"/>
    <w:basedOn w:val="Heading1"/>
    <w:next w:val="Normal"/>
    <w:uiPriority w:val="39"/>
    <w:semiHidden/>
    <w:unhideWhenUsed/>
    <w:qFormat/>
    <w:rsid w:val="00C1174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ms-rtethemeforecolor-4-41">
    <w:name w:val="ms-rtethemeforecolor-4-41"/>
    <w:rsid w:val="00C11749"/>
    <w:rPr>
      <w:color w:val="385B83"/>
    </w:rPr>
  </w:style>
  <w:style w:type="character" w:customStyle="1" w:styleId="ms-rtefontsize-21">
    <w:name w:val="ms-rtefontsize-21"/>
    <w:rsid w:val="00C11749"/>
    <w:rPr>
      <w:sz w:val="20"/>
      <w:szCs w:val="20"/>
    </w:rPr>
  </w:style>
  <w:style w:type="character" w:customStyle="1" w:styleId="ms-rtethemeforecolor-2-01">
    <w:name w:val="ms-rtethemeforecolor-2-01"/>
    <w:rsid w:val="00C11749"/>
    <w:rPr>
      <w:color w:val="000000"/>
    </w:rPr>
  </w:style>
  <w:style w:type="character" w:styleId="Emphasis">
    <w:name w:val="Emphasis"/>
    <w:uiPriority w:val="20"/>
    <w:qFormat/>
    <w:rsid w:val="00C11749"/>
    <w:rPr>
      <w:i/>
      <w:iCs/>
    </w:rPr>
  </w:style>
  <w:style w:type="paragraph" w:customStyle="1" w:styleId="Docnumber">
    <w:name w:val="Docnumber"/>
    <w:basedOn w:val="Normal"/>
    <w:link w:val="DocnumberChar"/>
    <w:qFormat/>
    <w:rsid w:val="00C11749"/>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C11749"/>
    <w:rPr>
      <w:rFonts w:ascii="Times New Roman" w:hAnsi="Times New Roman"/>
      <w:b/>
      <w:bCs/>
      <w:sz w:val="40"/>
      <w:lang w:val="en-GB" w:eastAsia="en-US"/>
    </w:rPr>
  </w:style>
  <w:style w:type="character" w:styleId="PlaceholderText">
    <w:name w:val="Placeholder Text"/>
    <w:basedOn w:val="DefaultParagraphFont"/>
    <w:uiPriority w:val="99"/>
    <w:semiHidden/>
    <w:rsid w:val="00C11749"/>
    <w:rPr>
      <w:rFonts w:ascii="Times New Roman" w:hAnsi="Times New Roman"/>
      <w:color w:val="808080"/>
    </w:rPr>
  </w:style>
  <w:style w:type="paragraph" w:customStyle="1" w:styleId="Heading1Centered">
    <w:name w:val="Heading 1 Centered"/>
    <w:basedOn w:val="Heading1"/>
    <w:rsid w:val="00C11749"/>
    <w:pPr>
      <w:tabs>
        <w:tab w:val="clear" w:pos="794"/>
        <w:tab w:val="clear" w:pos="1191"/>
        <w:tab w:val="clear" w:pos="1588"/>
        <w:tab w:val="clear" w:pos="1985"/>
        <w:tab w:val="num" w:pos="432"/>
      </w:tabs>
      <w:overflowPunct/>
      <w:autoSpaceDE/>
      <w:autoSpaceDN/>
      <w:adjustRightInd/>
      <w:spacing w:before="360"/>
      <w:ind w:left="567" w:hanging="567"/>
      <w:jc w:val="center"/>
      <w:textAlignment w:val="auto"/>
    </w:pPr>
    <w:rPr>
      <w:rFonts w:ascii="Times New Roman" w:hAnsi="Times New Roman"/>
      <w:szCs w:val="24"/>
      <w:lang w:val="ru-RU"/>
    </w:rPr>
  </w:style>
  <w:style w:type="paragraph" w:styleId="Subtitle">
    <w:name w:val="Subtitle"/>
    <w:basedOn w:val="Normal"/>
    <w:next w:val="Normal"/>
    <w:link w:val="SubtitleChar"/>
    <w:rsid w:val="00C11749"/>
    <w:pPr>
      <w:tabs>
        <w:tab w:val="clear" w:pos="794"/>
        <w:tab w:val="clear" w:pos="1191"/>
        <w:tab w:val="clear" w:pos="1588"/>
        <w:tab w:val="clear" w:pos="1985"/>
      </w:tabs>
      <w:overflowPunct/>
      <w:autoSpaceDE/>
      <w:autoSpaceDN/>
      <w:adjustRightInd/>
      <w:spacing w:before="120" w:after="60"/>
      <w:jc w:val="center"/>
      <w:textAlignment w:val="auto"/>
      <w:outlineLvl w:val="1"/>
    </w:pPr>
    <w:rPr>
      <w:rFonts w:ascii="Cambria" w:eastAsia="SimSun" w:hAnsi="Cambria"/>
      <w:sz w:val="24"/>
      <w:szCs w:val="24"/>
    </w:rPr>
  </w:style>
  <w:style w:type="character" w:customStyle="1" w:styleId="SubtitleChar">
    <w:name w:val="Subtitle Char"/>
    <w:basedOn w:val="DefaultParagraphFont"/>
    <w:link w:val="Subtitle"/>
    <w:rsid w:val="00C11749"/>
    <w:rPr>
      <w:rFonts w:ascii="Cambria" w:eastAsia="SimSun" w:hAnsi="Cambria"/>
      <w:sz w:val="24"/>
      <w:szCs w:val="24"/>
      <w:lang w:val="en-GB" w:eastAsia="en-US"/>
    </w:rPr>
  </w:style>
  <w:style w:type="character" w:customStyle="1" w:styleId="Heading1Char">
    <w:name w:val="Heading 1 Char"/>
    <w:basedOn w:val="DefaultParagraphFont"/>
    <w:link w:val="Heading1"/>
    <w:rsid w:val="00FA44CA"/>
    <w:rPr>
      <w:rFonts w:asciiTheme="minorHAnsi" w:hAnsiTheme="minorHAnsi"/>
      <w:b/>
      <w:sz w:val="28"/>
      <w:lang w:val="en-GB" w:eastAsia="en-US"/>
    </w:rPr>
  </w:style>
  <w:style w:type="character" w:customStyle="1" w:styleId="Heading2Char">
    <w:name w:val="Heading 2 Char"/>
    <w:basedOn w:val="DefaultParagraphFont"/>
    <w:link w:val="Heading2"/>
    <w:rsid w:val="00FA44CA"/>
    <w:rPr>
      <w:rFonts w:asciiTheme="minorHAnsi" w:hAnsiTheme="minorHAnsi"/>
      <w:b/>
      <w:sz w:val="24"/>
      <w:lang w:val="en-GB" w:eastAsia="en-US"/>
    </w:rPr>
  </w:style>
  <w:style w:type="character" w:customStyle="1" w:styleId="Heading3Char">
    <w:name w:val="Heading 3 Char"/>
    <w:basedOn w:val="DefaultParagraphFont"/>
    <w:link w:val="Heading3"/>
    <w:rsid w:val="00FA44CA"/>
    <w:rPr>
      <w:rFonts w:asciiTheme="minorHAnsi" w:hAnsiTheme="minorHAnsi"/>
      <w:b/>
      <w:sz w:val="24"/>
      <w:lang w:val="en-GB" w:eastAsia="en-US"/>
    </w:rPr>
  </w:style>
  <w:style w:type="character" w:customStyle="1" w:styleId="Heading4Char">
    <w:name w:val="Heading 4 Char"/>
    <w:basedOn w:val="DefaultParagraphFont"/>
    <w:link w:val="Heading4"/>
    <w:rsid w:val="00FA44CA"/>
    <w:rPr>
      <w:rFonts w:asciiTheme="minorHAnsi" w:hAnsiTheme="minorHAnsi"/>
      <w:b/>
      <w:sz w:val="24"/>
      <w:lang w:val="en-GB" w:eastAsia="en-US"/>
    </w:rPr>
  </w:style>
  <w:style w:type="character" w:customStyle="1" w:styleId="Heading5Char">
    <w:name w:val="Heading 5 Char"/>
    <w:basedOn w:val="DefaultParagraphFont"/>
    <w:link w:val="Heading5"/>
    <w:rsid w:val="00FA44CA"/>
    <w:rPr>
      <w:rFonts w:asciiTheme="minorHAnsi" w:hAnsiTheme="minorHAnsi"/>
      <w:b/>
      <w:sz w:val="24"/>
      <w:lang w:val="en-GB" w:eastAsia="en-US"/>
    </w:rPr>
  </w:style>
  <w:style w:type="character" w:customStyle="1" w:styleId="Heading6Char">
    <w:name w:val="Heading 6 Char"/>
    <w:basedOn w:val="DefaultParagraphFont"/>
    <w:link w:val="Heading6"/>
    <w:rsid w:val="00FA44CA"/>
    <w:rPr>
      <w:rFonts w:asciiTheme="minorHAnsi" w:hAnsiTheme="minorHAnsi"/>
      <w:b/>
      <w:sz w:val="24"/>
      <w:lang w:val="en-GB" w:eastAsia="en-US"/>
    </w:rPr>
  </w:style>
  <w:style w:type="character" w:customStyle="1" w:styleId="Heading7Char">
    <w:name w:val="Heading 7 Char"/>
    <w:basedOn w:val="DefaultParagraphFont"/>
    <w:link w:val="Heading7"/>
    <w:rsid w:val="00FA44CA"/>
    <w:rPr>
      <w:rFonts w:asciiTheme="minorHAnsi" w:hAnsiTheme="minorHAnsi"/>
      <w:b/>
      <w:sz w:val="24"/>
      <w:lang w:val="en-GB" w:eastAsia="en-US"/>
    </w:rPr>
  </w:style>
  <w:style w:type="character" w:customStyle="1" w:styleId="Heading8Char">
    <w:name w:val="Heading 8 Char"/>
    <w:basedOn w:val="DefaultParagraphFont"/>
    <w:link w:val="Heading8"/>
    <w:rsid w:val="00FA44CA"/>
    <w:rPr>
      <w:rFonts w:asciiTheme="minorHAnsi" w:hAnsiTheme="minorHAnsi"/>
      <w:b/>
      <w:sz w:val="24"/>
      <w:lang w:val="en-GB" w:eastAsia="en-US"/>
    </w:rPr>
  </w:style>
  <w:style w:type="character" w:customStyle="1" w:styleId="Heading9Char">
    <w:name w:val="Heading 9 Char"/>
    <w:basedOn w:val="DefaultParagraphFont"/>
    <w:link w:val="Heading9"/>
    <w:rsid w:val="00FA44CA"/>
    <w:rPr>
      <w:rFonts w:asciiTheme="minorHAnsi" w:hAnsiTheme="minorHAnsi"/>
      <w:b/>
      <w:sz w:val="24"/>
      <w:lang w:val="en-GB" w:eastAsia="en-US"/>
    </w:rPr>
  </w:style>
  <w:style w:type="character" w:customStyle="1" w:styleId="FootnoteTextChar">
    <w:name w:val="Footnote Text Char"/>
    <w:basedOn w:val="DefaultParagraphFont"/>
    <w:link w:val="FootnoteText"/>
    <w:rsid w:val="00FA44CA"/>
    <w:rPr>
      <w:rFonts w:asciiTheme="minorHAnsi" w:hAnsiTheme="minorHAnsi"/>
      <w:sz w:val="22"/>
      <w:lang w:val="en-GB" w:eastAsia="en-US"/>
    </w:rPr>
  </w:style>
  <w:style w:type="character" w:customStyle="1" w:styleId="UnresolvedMention">
    <w:name w:val="Unresolved Mention"/>
    <w:basedOn w:val="DefaultParagraphFont"/>
    <w:uiPriority w:val="99"/>
    <w:semiHidden/>
    <w:unhideWhenUsed/>
    <w:rsid w:val="00FB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7563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8055834">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92773668">
      <w:bodyDiv w:val="1"/>
      <w:marLeft w:val="0"/>
      <w:marRight w:val="0"/>
      <w:marTop w:val="0"/>
      <w:marBottom w:val="0"/>
      <w:divBdr>
        <w:top w:val="none" w:sz="0" w:space="0" w:color="auto"/>
        <w:left w:val="none" w:sz="0" w:space="0" w:color="auto"/>
        <w:bottom w:val="none" w:sz="0" w:space="0" w:color="auto"/>
        <w:right w:val="none" w:sz="0" w:space="0" w:color="auto"/>
      </w:divBdr>
    </w:div>
    <w:div w:id="171469588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imt2020/Pages/default.aspx" TargetMode="External"/><Relationship Id="rId18" Type="http://schemas.openxmlformats.org/officeDocument/2006/relationships/hyperlink" Target="http://itu.int/go/tsg11"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image" Target="cid:image001.jpg@01D2C7DB.3546BFC0" TargetMode="External"/><Relationship Id="rId47" Type="http://schemas.openxmlformats.org/officeDocument/2006/relationships/image" Target="cid:image001.jpg@01D2C7DB.3546BFC0" TargetMode="External"/><Relationship Id="rId50" Type="http://schemas.openxmlformats.org/officeDocument/2006/relationships/image" Target="cid:image001.jpg@01D2C7DB.3546BFC0"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T/studygroups/2017-2020/11/Pages/CASC.aspx"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eader" Target="header1.xm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image" Target="media/image3.jpeg"/><Relationship Id="rId54" Type="http://schemas.openxmlformats.org/officeDocument/2006/relationships/hyperlink" Target="https://www.itu.int/md/T17-SG11-191016-TD-GEN-086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3/Pages/default.aspx"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11-191016-TD-GEN-0864/en" TargetMode="External"/><Relationship Id="rId40" Type="http://schemas.openxmlformats.org/officeDocument/2006/relationships/footer" Target="footer2.xml"/><Relationship Id="rId45" Type="http://schemas.openxmlformats.org/officeDocument/2006/relationships/image" Target="cid:image001.jpg@01D2C7DB.3546BFC0" TargetMode="External"/><Relationship Id="rId53" Type="http://schemas.openxmlformats.org/officeDocument/2006/relationships/hyperlink" Target="https://www.itu.int/en/ITU-T/jca/imt2020/Pages/default.asp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49" Type="http://schemas.openxmlformats.org/officeDocument/2006/relationships/image" Target="cid:image001.jpg@01D2C7DB.3546BFC0" TargetMode="External"/><Relationship Id="rId57" Type="http://schemas.openxmlformats.org/officeDocument/2006/relationships/fontTable" Target="fontTable.xml"/><Relationship Id="rId10" Type="http://schemas.openxmlformats.org/officeDocument/2006/relationships/hyperlink" Target="http://itu.int/go/tsg11" TargetMode="External"/><Relationship Id="rId19" Type="http://schemas.openxmlformats.org/officeDocument/2006/relationships/hyperlink" Target="http://www.itu.int/net/ITU-T/ddp/" TargetMode="External"/><Relationship Id="rId31" Type="http://schemas.openxmlformats.org/officeDocument/2006/relationships/hyperlink" Target="mailto:ITU-Tmembership@itu.int" TargetMode="External"/><Relationship Id="rId44" Type="http://schemas.openxmlformats.org/officeDocument/2006/relationships/image" Target="cid:image001.jpg@01D2C7DB.3546BFC0" TargetMode="External"/><Relationship Id="rId52" Type="http://schemas.openxmlformats.org/officeDocument/2006/relationships/hyperlink" Target="https://www.itu.int/en/ITU-T/focusgroups/net2030/Pages/default.aspx"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focusgroups/net2030/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itu.int/en/delegates-corner" TargetMode="External"/><Relationship Id="rId43" Type="http://schemas.openxmlformats.org/officeDocument/2006/relationships/image" Target="cid:image001.jpg@01D2C7DB.3546BFC0" TargetMode="External"/><Relationship Id="rId48" Type="http://schemas.openxmlformats.org/officeDocument/2006/relationships/image" Target="cid:image001.jpg@01D2C7DB.3546BFC0"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cid:image001.jpg@01D2C7DB.3546BFC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3EA0-2444-4350-A697-97CB2C78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96</TotalTime>
  <Pages>9</Pages>
  <Words>1929</Words>
  <Characters>66641</Characters>
  <Application>Microsoft Office Word</Application>
  <DocSecurity>0</DocSecurity>
  <Lines>555</Lines>
  <Paragraphs>136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Osvath, Alexandra</cp:lastModifiedBy>
  <cp:revision>14</cp:revision>
  <cp:lastPrinted>2019-07-01T12:58:00Z</cp:lastPrinted>
  <dcterms:created xsi:type="dcterms:W3CDTF">2019-06-14T16:14:00Z</dcterms:created>
  <dcterms:modified xsi:type="dcterms:W3CDTF">2019-07-01T12:59:00Z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