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1A5F25" w:rsidP="00EC31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فبراير </w:t>
            </w:r>
            <w:r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1A5F25" w:rsidRPr="00B81A7D" w:rsidRDefault="00B81A7D" w:rsidP="001A5F25">
            <w:pPr>
              <w:pStyle w:val="Tabletext"/>
              <w:jc w:val="left"/>
              <w:rPr>
                <w:b/>
                <w:bCs/>
                <w:sz w:val="22"/>
                <w:szCs w:val="30"/>
                <w:lang w:val="en-US"/>
              </w:rPr>
            </w:pPr>
            <w:r w:rsidRPr="00B81A7D">
              <w:rPr>
                <w:rFonts w:hint="cs"/>
                <w:b/>
                <w:bCs/>
                <w:sz w:val="22"/>
                <w:szCs w:val="30"/>
                <w:rtl/>
                <w:lang w:val="en-US"/>
              </w:rPr>
              <w:t xml:space="preserve">الإضافة </w:t>
            </w:r>
            <w:r w:rsidRPr="00B81A7D">
              <w:rPr>
                <w:b/>
                <w:bCs/>
                <w:sz w:val="22"/>
                <w:szCs w:val="30"/>
                <w:lang w:val="en-GB"/>
              </w:rPr>
              <w:t>1</w:t>
            </w:r>
            <w:r w:rsidRPr="00B81A7D">
              <w:rPr>
                <w:rFonts w:hint="cs"/>
                <w:b/>
                <w:bCs/>
                <w:sz w:val="22"/>
                <w:szCs w:val="30"/>
                <w:rtl/>
                <w:lang w:val="en-US"/>
              </w:rPr>
              <w:t xml:space="preserve"> للرسالة الجماعية</w:t>
            </w:r>
            <w:r w:rsidR="001A5F25" w:rsidRPr="00B81A7D">
              <w:rPr>
                <w:b/>
                <w:bCs/>
                <w:sz w:val="22"/>
                <w:szCs w:val="30"/>
                <w:lang w:val="en-US"/>
              </w:rPr>
              <w:br/>
              <w:t>TSB Collective letter 6/11</w:t>
            </w:r>
          </w:p>
          <w:p w:rsidR="00636C69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B70109">
              <w:t>SG</w:t>
            </w:r>
            <w:r>
              <w:t>11</w:t>
            </w:r>
            <w:r w:rsidRPr="00B70109">
              <w:t>/</w:t>
            </w:r>
            <w:r>
              <w:t>DA</w:t>
            </w:r>
          </w:p>
        </w:tc>
        <w:tc>
          <w:tcPr>
            <w:tcW w:w="2470" w:type="pct"/>
            <w:vMerge w:val="restart"/>
          </w:tcPr>
          <w:p w:rsidR="001A5F25" w:rsidRPr="00E06C01" w:rsidRDefault="001A5F25" w:rsidP="001A5F2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1A5F25" w:rsidRPr="00E06C01" w:rsidRDefault="001A5F25" w:rsidP="001A5F2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1A5F25" w:rsidRPr="00E06C01" w:rsidRDefault="001A5F25" w:rsidP="001A5F2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1A5F25" w:rsidRPr="00E06C01" w:rsidRDefault="001A5F25" w:rsidP="001A5F2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0B5689">
              <w:rPr>
                <w:rFonts w:eastAsiaTheme="minorEastAsia" w:hint="cs"/>
                <w:spacing w:val="-6"/>
                <w:rtl/>
                <w:lang w:eastAsia="zh-CN"/>
              </w:rPr>
              <w:t xml:space="preserve"> المنتسبين إلى لجنة الدراسات </w:t>
            </w:r>
            <w:r>
              <w:rPr>
                <w:rFonts w:eastAsiaTheme="minorEastAsia"/>
                <w:spacing w:val="-6"/>
                <w:lang w:eastAsia="zh-CN"/>
              </w:rPr>
              <w:t>11</w:t>
            </w:r>
            <w:r w:rsidRPr="000B5689">
              <w:rPr>
                <w:rFonts w:eastAsiaTheme="minorEastAsia" w:hint="cs"/>
                <w:spacing w:val="-6"/>
                <w:rtl/>
                <w:lang w:eastAsia="zh-CN" w:bidi="ar-EG"/>
              </w:rPr>
              <w:t xml:space="preserve"> لقطاع تقييس</w:t>
            </w:r>
            <w:r w:rsidRPr="000B5689">
              <w:rPr>
                <w:rFonts w:eastAsiaTheme="minorEastAsia" w:hint="eastAsia"/>
                <w:spacing w:val="-6"/>
                <w:rtl/>
                <w:lang w:eastAsia="zh-CN" w:bidi="ar-EG"/>
              </w:rPr>
              <w:t> </w:t>
            </w:r>
            <w:r w:rsidRPr="000B5689">
              <w:rPr>
                <w:rFonts w:eastAsiaTheme="minorEastAsia" w:hint="cs"/>
                <w:spacing w:val="-6"/>
                <w:rtl/>
                <w:lang w:eastAsia="zh-CN" w:bidi="ar-EG"/>
              </w:rPr>
              <w:t>الاتصالات</w:t>
            </w:r>
            <w:r w:rsidRPr="000B5689">
              <w:rPr>
                <w:rFonts w:eastAsiaTheme="minorEastAsia" w:hint="cs"/>
                <w:spacing w:val="-6"/>
                <w:rtl/>
                <w:lang w:eastAsia="zh-CN"/>
              </w:rPr>
              <w:t>؛</w:t>
            </w:r>
          </w:p>
          <w:p w:rsidR="00636C69" w:rsidRPr="00E06C01" w:rsidRDefault="001A5F25" w:rsidP="001A5F2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 xml:space="preserve">الهيئات الأكاديمية المنضمة إلى </w:t>
            </w:r>
            <w:r>
              <w:rPr>
                <w:rFonts w:eastAsiaTheme="minorEastAsia" w:hint="cs"/>
                <w:rtl/>
                <w:lang w:eastAsia="zh-CN"/>
              </w:rPr>
              <w:t>الاتحاد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1A5F25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A5F25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1A5F25" w:rsidRPr="00E06C01" w:rsidRDefault="001A5F25" w:rsidP="00B81A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B70109">
              <w:t>+41</w:t>
            </w:r>
            <w:r w:rsidR="00B81A7D">
              <w:t> </w:t>
            </w:r>
            <w:r w:rsidRPr="00B70109">
              <w:t>22</w:t>
            </w:r>
            <w:r w:rsidR="00B81A7D">
              <w:t> </w:t>
            </w:r>
            <w:r w:rsidRPr="00B70109">
              <w:t>730</w:t>
            </w:r>
            <w:r w:rsidR="00B81A7D">
              <w:t> </w:t>
            </w:r>
            <w:r>
              <w:t>5780</w:t>
            </w:r>
          </w:p>
        </w:tc>
        <w:tc>
          <w:tcPr>
            <w:tcW w:w="2470" w:type="pct"/>
            <w:vMerge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A5F25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A5F25" w:rsidRPr="00E06C01" w:rsidTr="004270DC">
        <w:trPr>
          <w:cantSplit/>
          <w:jc w:val="center"/>
        </w:trPr>
        <w:tc>
          <w:tcPr>
            <w:tcW w:w="796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1A5F25" w:rsidRPr="00E06C01" w:rsidRDefault="00402B79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A5F25" w:rsidRPr="00472AD0">
                <w:rPr>
                  <w:rStyle w:val="Hyperlink"/>
                  <w:rFonts w:eastAsiaTheme="minorEastAsia"/>
                  <w:lang w:eastAsia="zh-CN" w:bidi="ar-SY"/>
                </w:rPr>
                <w:t>tsbsg11@</w:t>
              </w:r>
              <w:r w:rsidR="001A5F25" w:rsidRPr="00472AD0">
                <w:rPr>
                  <w:rStyle w:val="Hyperlink"/>
                  <w:rFonts w:eastAsiaTheme="minorEastAsia"/>
                  <w:lang w:eastAsia="zh-CN" w:bidi="ar-SY"/>
                </w:rPr>
                <w:t>i</w:t>
              </w:r>
              <w:r w:rsidR="001A5F25" w:rsidRPr="00472AD0">
                <w:rPr>
                  <w:rStyle w:val="Hyperlink"/>
                  <w:rFonts w:eastAsiaTheme="minorEastAsia"/>
                  <w:lang w:eastAsia="zh-CN" w:bidi="ar-SY"/>
                </w:rPr>
                <w:t>tu.int</w:t>
              </w:r>
            </w:hyperlink>
          </w:p>
        </w:tc>
        <w:tc>
          <w:tcPr>
            <w:tcW w:w="2470" w:type="pct"/>
            <w:vMerge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A5F25" w:rsidRPr="00E06C01" w:rsidTr="004270DC">
        <w:trPr>
          <w:cantSplit/>
          <w:jc w:val="center"/>
        </w:trPr>
        <w:tc>
          <w:tcPr>
            <w:tcW w:w="796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B61F3D">
              <w:rPr>
                <w:rFonts w:eastAsiaTheme="minorEastAsia" w:hint="cs"/>
                <w:rtl/>
                <w:lang w:eastAsia="zh-CN"/>
              </w:rPr>
              <w:t>الموقع الإلكتروني:</w:t>
            </w:r>
          </w:p>
        </w:tc>
        <w:tc>
          <w:tcPr>
            <w:tcW w:w="1734" w:type="pct"/>
          </w:tcPr>
          <w:p w:rsidR="001A5F25" w:rsidRPr="00E06C01" w:rsidRDefault="00402B79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hyperlink r:id="rId12" w:history="1">
              <w:r w:rsidR="001A5F25" w:rsidRPr="00472AD0">
                <w:rPr>
                  <w:rStyle w:val="Hyperlink"/>
                  <w:lang w:val="en-GB"/>
                </w:rPr>
                <w:t>http://itu.in</w:t>
              </w:r>
              <w:r w:rsidR="001A5F25" w:rsidRPr="00472AD0">
                <w:rPr>
                  <w:rStyle w:val="Hyperlink"/>
                  <w:lang w:val="en-GB"/>
                </w:rPr>
                <w:t>t</w:t>
              </w:r>
              <w:r w:rsidR="001A5F25" w:rsidRPr="00472AD0">
                <w:rPr>
                  <w:rStyle w:val="Hyperlink"/>
                  <w:lang w:val="en-GB"/>
                </w:rPr>
                <w:t>/go/tsg11</w:t>
              </w:r>
            </w:hyperlink>
          </w:p>
        </w:tc>
        <w:tc>
          <w:tcPr>
            <w:tcW w:w="2470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B81A7D" w:rsidRPr="00E06C01" w:rsidTr="004270DC">
        <w:trPr>
          <w:cantSplit/>
          <w:jc w:val="center"/>
        </w:trPr>
        <w:tc>
          <w:tcPr>
            <w:tcW w:w="796" w:type="pct"/>
          </w:tcPr>
          <w:p w:rsidR="00B81A7D" w:rsidRPr="00E06C01" w:rsidRDefault="00B81A7D" w:rsidP="00B81A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B81A7D" w:rsidRDefault="00B81A7D" w:rsidP="00B81A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val="fr-CH" w:eastAsia="zh-CN" w:bidi="ar-SY"/>
              </w:rPr>
            </w:pPr>
          </w:p>
        </w:tc>
      </w:tr>
      <w:tr w:rsidR="001A5F25" w:rsidRPr="00E06C01" w:rsidTr="004270DC">
        <w:trPr>
          <w:cantSplit/>
          <w:jc w:val="center"/>
        </w:trPr>
        <w:tc>
          <w:tcPr>
            <w:tcW w:w="796" w:type="pct"/>
          </w:tcPr>
          <w:p w:rsidR="001A5F25" w:rsidRPr="00E06C01" w:rsidRDefault="001A5F25" w:rsidP="001A5F2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A5F25" w:rsidRPr="001A5F25" w:rsidRDefault="001A5F25" w:rsidP="0053532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val="fr-CH" w:eastAsia="zh-CN" w:bidi="ar-SY"/>
              </w:rPr>
              <w:t xml:space="preserve">الأحداث المنظمة </w:t>
            </w:r>
            <w:r w:rsidR="0053532A">
              <w:rPr>
                <w:rFonts w:eastAsiaTheme="minorEastAsia" w:hint="cs"/>
                <w:b/>
                <w:bCs/>
                <w:rtl/>
                <w:lang w:val="fr-CH" w:eastAsia="zh-CN" w:bidi="ar-SY"/>
              </w:rPr>
              <w:t>بالتوازي</w:t>
            </w:r>
            <w:r>
              <w:rPr>
                <w:rFonts w:eastAsiaTheme="minorEastAsia" w:hint="cs"/>
                <w:b/>
                <w:bCs/>
                <w:rtl/>
                <w:lang w:val="fr-CH" w:eastAsia="zh-CN" w:bidi="ar-SY"/>
              </w:rPr>
              <w:t xml:space="preserve"> مع 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11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؛ جنيف، </w:t>
            </w:r>
            <w:r>
              <w:rPr>
                <w:rFonts w:eastAsiaTheme="minorEastAsia"/>
                <w:b/>
                <w:bCs/>
                <w:lang w:eastAsia="zh-CN"/>
              </w:rPr>
              <w:t>15</w:t>
            </w:r>
            <w:r>
              <w:rPr>
                <w:rFonts w:eastAsiaTheme="minorEastAsia"/>
                <w:b/>
                <w:bCs/>
                <w:lang w:eastAsia="zh-CN"/>
              </w:rPr>
              <w:noBreakHyphen/>
              <w:t>6</w:t>
            </w:r>
            <w:r w:rsidRPr="00B61F3D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مارس</w:t>
            </w:r>
            <w:r w:rsidRPr="00B61F3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  <w:bookmarkStart w:id="0" w:name="_GoBack"/>
      <w:bookmarkEnd w:id="0"/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06C01" w:rsidRPr="0053532A" w:rsidRDefault="001A5F25" w:rsidP="0053532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</w:rPr>
      </w:pPr>
      <w:r w:rsidRPr="0053532A">
        <w:rPr>
          <w:rFonts w:eastAsiaTheme="minorEastAsia" w:hint="cs"/>
          <w:spacing w:val="-4"/>
          <w:rtl/>
          <w:lang w:eastAsia="zh-CN" w:bidi="ar-SY"/>
        </w:rPr>
        <w:t xml:space="preserve">نود إفادتكم بأن اجتماع اللجنة التقنية المعنية باختبار قابلية التشغيل البيني التابعة للمعهد الأوروبي لمعايير الاتصالات </w:t>
      </w:r>
      <w:r w:rsidRPr="0053532A">
        <w:rPr>
          <w:rFonts w:eastAsiaTheme="minorEastAsia"/>
          <w:spacing w:val="-4"/>
          <w:lang w:eastAsia="zh-CN" w:bidi="ar-SY"/>
        </w:rPr>
        <w:t>(ETSI</w:t>
      </w:r>
      <w:r w:rsidR="0053532A" w:rsidRPr="0053532A">
        <w:rPr>
          <w:rFonts w:eastAsiaTheme="minorEastAsia"/>
          <w:spacing w:val="-4"/>
          <w:lang w:eastAsia="zh-CN" w:bidi="ar-SY"/>
        </w:rPr>
        <w:t> </w:t>
      </w:r>
      <w:r w:rsidRPr="0053532A">
        <w:rPr>
          <w:rFonts w:eastAsiaTheme="minorEastAsia"/>
          <w:spacing w:val="-4"/>
          <w:lang w:eastAsia="zh-CN" w:bidi="ar-SY"/>
        </w:rPr>
        <w:t>TC</w:t>
      </w:r>
      <w:r w:rsidR="0053532A" w:rsidRPr="0053532A">
        <w:rPr>
          <w:rFonts w:eastAsiaTheme="minorEastAsia"/>
          <w:spacing w:val="-4"/>
          <w:lang w:eastAsia="zh-CN" w:bidi="ar-SY"/>
        </w:rPr>
        <w:t> </w:t>
      </w:r>
      <w:r w:rsidRPr="0053532A">
        <w:rPr>
          <w:rFonts w:eastAsiaTheme="minorEastAsia"/>
          <w:spacing w:val="-4"/>
          <w:lang w:eastAsia="zh-CN" w:bidi="ar-SY"/>
        </w:rPr>
        <w:t>INT)</w:t>
      </w:r>
      <w:r w:rsidRPr="0053532A">
        <w:rPr>
          <w:rFonts w:eastAsiaTheme="minorEastAsia" w:hint="cs"/>
          <w:spacing w:val="-4"/>
          <w:rtl/>
          <w:lang w:val="fr-CH" w:eastAsia="zh-CN" w:bidi="ar-SY"/>
        </w:rPr>
        <w:t xml:space="preserve">، </w:t>
      </w:r>
      <w:r w:rsidRPr="0053532A">
        <w:rPr>
          <w:rFonts w:eastAsiaTheme="minorEastAsia" w:hint="cs"/>
          <w:rtl/>
        </w:rPr>
        <w:t xml:space="preserve">الذي كان من المقرر أن يُعقد في جنيف، في الفترة </w:t>
      </w:r>
      <w:r w:rsidRPr="0053532A">
        <w:rPr>
          <w:rFonts w:eastAsiaTheme="minorEastAsia"/>
        </w:rPr>
        <w:t>13-11</w:t>
      </w:r>
      <w:r w:rsidRPr="0053532A">
        <w:rPr>
          <w:rFonts w:eastAsiaTheme="minorEastAsia" w:hint="cs"/>
          <w:rtl/>
        </w:rPr>
        <w:t xml:space="preserve"> مارس </w:t>
      </w:r>
      <w:r w:rsidRPr="0053532A">
        <w:rPr>
          <w:rFonts w:eastAsiaTheme="minorEastAsia"/>
        </w:rPr>
        <w:t>2019</w:t>
      </w:r>
      <w:r w:rsidRPr="0053532A">
        <w:rPr>
          <w:rFonts w:eastAsiaTheme="minorEastAsia" w:hint="cs"/>
          <w:rtl/>
        </w:rPr>
        <w:t xml:space="preserve">، سوف يُعقد في الفترة </w:t>
      </w:r>
      <w:r w:rsidRPr="0053532A">
        <w:rPr>
          <w:rFonts w:eastAsiaTheme="minorEastAsia"/>
        </w:rPr>
        <w:t>14-12</w:t>
      </w:r>
      <w:r w:rsidRPr="0053532A">
        <w:rPr>
          <w:rFonts w:eastAsiaTheme="minorEastAsia" w:hint="cs"/>
          <w:rtl/>
        </w:rPr>
        <w:t xml:space="preserve"> مارس </w:t>
      </w:r>
      <w:r w:rsidRPr="0053532A">
        <w:rPr>
          <w:rFonts w:eastAsiaTheme="minorEastAsia"/>
        </w:rPr>
        <w:t>2019</w:t>
      </w:r>
      <w:r w:rsidRPr="0053532A">
        <w:rPr>
          <w:rFonts w:eastAsiaTheme="minorEastAsia" w:hint="cs"/>
          <w:rtl/>
        </w:rPr>
        <w:t xml:space="preserve">. ويُنظم هذا الاجتماع بالتوازي مع اجتماع لجنة الدراسات </w:t>
      </w:r>
      <w:r w:rsidRPr="0053532A">
        <w:rPr>
          <w:rFonts w:eastAsiaTheme="minorEastAsia"/>
        </w:rPr>
        <w:t>11</w:t>
      </w:r>
      <w:r w:rsidRPr="0053532A">
        <w:rPr>
          <w:rFonts w:eastAsiaTheme="minorEastAsia" w:hint="cs"/>
          <w:rtl/>
        </w:rPr>
        <w:t xml:space="preserve">، جنيف، في الفترة </w:t>
      </w:r>
      <w:r w:rsidRPr="0053532A">
        <w:rPr>
          <w:rFonts w:eastAsiaTheme="minorEastAsia"/>
        </w:rPr>
        <w:t>15-6</w:t>
      </w:r>
      <w:r w:rsidRPr="0053532A">
        <w:rPr>
          <w:rFonts w:eastAsiaTheme="minorEastAsia" w:hint="cs"/>
          <w:rtl/>
        </w:rPr>
        <w:t xml:space="preserve"> مارس </w:t>
      </w:r>
      <w:r w:rsidRPr="0053532A">
        <w:rPr>
          <w:rFonts w:eastAsiaTheme="minorEastAsia"/>
        </w:rPr>
        <w:t>2019</w:t>
      </w:r>
      <w:r w:rsidRPr="0053532A">
        <w:rPr>
          <w:rFonts w:eastAsiaTheme="minorEastAsia" w:hint="cs"/>
          <w:rtl/>
        </w:rPr>
        <w:t>.</w:t>
      </w:r>
    </w:p>
    <w:p w:rsidR="001A5F25" w:rsidRPr="0053532A" w:rsidRDefault="001A5F25" w:rsidP="0053532A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bidi="ar-SY"/>
        </w:rPr>
      </w:pPr>
      <w:r>
        <w:rPr>
          <w:rFonts w:eastAsiaTheme="minorEastAsia" w:hint="cs"/>
          <w:rtl/>
          <w:lang w:eastAsia="zh-CN" w:bidi="ar-SY"/>
        </w:rPr>
        <w:t xml:space="preserve">ويتاح مزيد من المعلومات فيما يتعلق بهذا الاجتماع في </w:t>
      </w:r>
      <w:hyperlink r:id="rId13" w:history="1">
        <w:r>
          <w:rPr>
            <w:rStyle w:val="Hyperlink"/>
            <w:rFonts w:eastAsiaTheme="minorEastAsia" w:hint="cs"/>
            <w:rtl/>
            <w:lang w:eastAsia="zh-CN" w:bidi="ar-SY"/>
          </w:rPr>
          <w:t>الموقع الإ</w:t>
        </w:r>
        <w:r w:rsidRPr="000774E3">
          <w:rPr>
            <w:rStyle w:val="Hyperlink"/>
            <w:rFonts w:eastAsiaTheme="minorEastAsia" w:hint="cs"/>
            <w:rtl/>
            <w:lang w:eastAsia="zh-CN" w:bidi="ar-SY"/>
          </w:rPr>
          <w:t>ل</w:t>
        </w:r>
        <w:r w:rsidRPr="000774E3">
          <w:rPr>
            <w:rStyle w:val="Hyperlink"/>
            <w:rFonts w:eastAsiaTheme="minorEastAsia" w:hint="cs"/>
            <w:rtl/>
            <w:lang w:eastAsia="zh-CN" w:bidi="ar-SY"/>
          </w:rPr>
          <w:t>كتروني</w:t>
        </w:r>
      </w:hyperlink>
      <w:r>
        <w:rPr>
          <w:rFonts w:eastAsiaTheme="minorEastAsia" w:hint="cs"/>
          <w:rtl/>
          <w:lang w:eastAsia="zh-CN" w:bidi="ar-SY"/>
        </w:rPr>
        <w:t xml:space="preserve"> </w:t>
      </w:r>
      <w:r w:rsidR="0053532A">
        <w:rPr>
          <w:rFonts w:eastAsiaTheme="minorEastAsia" w:hint="cs"/>
          <w:rtl/>
          <w:lang w:eastAsia="zh-CN" w:bidi="ar-SY"/>
        </w:rPr>
        <w:t>ل</w:t>
      </w:r>
      <w:r w:rsidR="0053532A" w:rsidRPr="0053532A">
        <w:rPr>
          <w:rFonts w:eastAsiaTheme="minorEastAsia" w:hint="cs"/>
          <w:rtl/>
        </w:rPr>
        <w:t>لمعهد الأوروبي لمعايير الاتصالات</w:t>
      </w:r>
      <w:r w:rsidR="0053532A">
        <w:rPr>
          <w:rFonts w:eastAsiaTheme="minorEastAsia" w:hint="cs"/>
          <w:rtl/>
          <w:lang w:eastAsia="zh-CN" w:bidi="ar-SY"/>
        </w:rPr>
        <w:t xml:space="preserve"> </w:t>
      </w:r>
      <w:r w:rsidRPr="0053532A">
        <w:rPr>
          <w:rFonts w:eastAsiaTheme="minorEastAsia"/>
        </w:rPr>
        <w:t>(ETSI)</w:t>
      </w:r>
      <w:r w:rsidRPr="0053532A">
        <w:rPr>
          <w:rFonts w:eastAsiaTheme="minorEastAsia" w:hint="cs"/>
          <w:rtl/>
        </w:rPr>
        <w:t>.</w:t>
      </w:r>
    </w:p>
    <w:p w:rsidR="00E06C01" w:rsidRDefault="00E06C01" w:rsidP="00B81A7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057032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AD3B3B" w:rsidRDefault="00AD3B3B" w:rsidP="00057032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53532A" w:rsidP="00057032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425981</wp:posOffset>
                      </wp:positionH>
                      <wp:positionV relativeFrom="paragraph">
                        <wp:posOffset>143709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B" w:rsidRDefault="00402B79" w:rsidP="00AD3B3B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9C7DA9">
                                    <w:rPr>
                                      <w:noProof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28ADAA37" wp14:editId="2967B6FB">
                                        <wp:extent cx="1032095" cy="1032095"/>
                                        <wp:effectExtent l="0" t="0" r="0" b="0"/>
                                        <wp:docPr id="4" name="Picture 4" descr="This QR code redirects to the latest meeeting information at:&#10;http://handle.itu.int/11.1002/groups/sg11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M:\TSBDOC\2017-2020\Working_methods\Handle_IDs\Handle-IDs_per_group\SG11\Unitag_QRCode_148708925217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644" cy="1124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D3B3B" w:rsidRPr="002D3794" w:rsidRDefault="00AD3B3B" w:rsidP="00AD3B3B">
                                  <w:pP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2D3794">
                                    <w:rPr>
                                      <w:rFonts w:hint="cs"/>
                                      <w:sz w:val="18"/>
                                      <w:szCs w:val="24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55pt;margin-top:11.3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" filled="f" strokeweight=".5pt">
                      <v:textbox inset="0,0,0,0">
                        <w:txbxContent>
                          <w:p w:rsidR="00AD3B3B" w:rsidRDefault="00402B79" w:rsidP="00AD3B3B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9C7DA9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8ADAA37" wp14:editId="2967B6FB">
                                  <wp:extent cx="1032095" cy="1032095"/>
                                  <wp:effectExtent l="0" t="0" r="0" b="0"/>
                                  <wp:docPr id="4" name="Picture 4" descr="This QR code redirects to the latest meeeting information at:&#10;http://handle.itu.int/11.1002/groups/sg11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M:\TSBDOC\2017-2020\Working_methods\Handle_IDs\Handle-IDs_per_group\SG11\Unitag_QRCode_148708925217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644" cy="112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B3B" w:rsidRPr="002D3794" w:rsidRDefault="00AD3B3B" w:rsidP="00AD3B3B">
                            <w:pP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2D3794">
                              <w:rPr>
                                <w:rFonts w:hint="cs"/>
                                <w:sz w:val="18"/>
                                <w:szCs w:val="24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:rsidR="008B5B5D" w:rsidRPr="00636C69" w:rsidRDefault="008B5B5D" w:rsidP="00B81A7D">
      <w:pPr>
        <w:rPr>
          <w:rtl/>
          <w:lang w:bidi="ar-EG"/>
        </w:rPr>
      </w:pPr>
    </w:p>
    <w:sectPr w:rsidR="008B5B5D" w:rsidRPr="00636C69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5A" w:rsidRDefault="00F60B5A" w:rsidP="00E07379">
      <w:pPr>
        <w:spacing w:before="0" w:line="240" w:lineRule="auto"/>
      </w:pPr>
      <w:r>
        <w:separator/>
      </w:r>
    </w:p>
  </w:endnote>
  <w:endnote w:type="continuationSeparator" w:id="0">
    <w:p w:rsidR="00F60B5A" w:rsidRDefault="00F60B5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665956" w:rsidRDefault="00EC318F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F60B5A">
      <w:rPr>
        <w:noProof/>
      </w:rPr>
      <w:t>Document5</w:t>
    </w:r>
    <w:r>
      <w:rPr>
        <w:noProof/>
      </w:rPr>
      <w:fldChar w:fldCharType="end"/>
    </w:r>
    <w:r w:rsidR="00BD0C50" w:rsidRPr="00665956">
      <w:t xml:space="preserve">   (XXXXXX)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402B79">
      <w:rPr>
        <w:noProof/>
      </w:rPr>
      <w:t>11.02.19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60B5A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5A" w:rsidRDefault="00F60B5A" w:rsidP="00E07379">
      <w:pPr>
        <w:spacing w:before="0" w:line="240" w:lineRule="auto"/>
      </w:pPr>
      <w:r>
        <w:separator/>
      </w:r>
    </w:p>
  </w:footnote>
  <w:footnote w:type="continuationSeparator" w:id="0">
    <w:p w:rsidR="00F60B5A" w:rsidRDefault="00F60B5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1A5F2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A5F2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02B79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3532A"/>
    <w:rsid w:val="00552BC5"/>
    <w:rsid w:val="00554A49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1A7D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318F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8630B1F-40DD-476E-A563-C1B0E831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2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rtal.etsi.org/webapp/MeetingCalendar/MeetingDetails.asp?m_id=3509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true"/>
    <DPM_x0020_File_x0020_name xmlns="de10a323-94a9-4e93-88b4-ea964576960d" xsi:nil="true"/>
    <DPM_x0020_Version xmlns="de10a323-94a9-4e93-88b4-ea964576960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499388-CB1B-4FEE-BA64-D2B6295A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1138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Awad, Samy</dc:creator>
  <cp:keywords>DPM_v2016.12.12.1_prod</cp:keywords>
  <dc:description>Template used by DPM and CPI for the WTSA-16</dc:description>
  <cp:lastModifiedBy>Editor</cp:lastModifiedBy>
  <cp:revision>4</cp:revision>
  <cp:lastPrinted>2016-06-07T13:25:00Z</cp:lastPrinted>
  <dcterms:created xsi:type="dcterms:W3CDTF">2019-02-11T10:46:00Z</dcterms:created>
  <dcterms:modified xsi:type="dcterms:W3CDTF">2019-02-11T14:51:00Z</dcterms:modified>
  <cp:category>Conference document</cp:category>
</cp:coreProperties>
</file>