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C40537" w14:paraId="19EA45B5" w14:textId="77777777" w:rsidTr="00267F56">
        <w:trPr>
          <w:cantSplit/>
        </w:trPr>
        <w:tc>
          <w:tcPr>
            <w:tcW w:w="1418" w:type="dxa"/>
            <w:vAlign w:val="center"/>
          </w:tcPr>
          <w:p w14:paraId="1086E276" w14:textId="77777777" w:rsidR="00F91C02" w:rsidRPr="00AF7CC1" w:rsidRDefault="00365C31" w:rsidP="00BD295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F7CC1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ru-RU" w:eastAsia="ru-RU"/>
              </w:rPr>
              <w:drawing>
                <wp:inline distT="0" distB="0" distL="0" distR="0" wp14:anchorId="37DE52A3" wp14:editId="6714FB79">
                  <wp:extent cx="902335" cy="902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21AA86D6" w14:textId="77777777" w:rsidR="00F91C02" w:rsidRPr="00AF7CC1" w:rsidRDefault="00F91C02" w:rsidP="00BD295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F7CC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6037B89" w14:textId="77777777" w:rsidR="00F91C02" w:rsidRPr="00AF7CC1" w:rsidRDefault="00F91C02" w:rsidP="00BD29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F7CC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6EA70EA8" w14:textId="77777777" w:rsidR="00F91C02" w:rsidRPr="00AF7CC1" w:rsidRDefault="00F91C02" w:rsidP="00BD295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9DE19DD" w14:textId="1ABA5142" w:rsidR="00040A16" w:rsidRPr="00AF7CC1" w:rsidRDefault="00040A16" w:rsidP="006B503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AF7CC1">
        <w:rPr>
          <w:lang w:val="ru-RU"/>
        </w:rPr>
        <w:tab/>
        <w:t xml:space="preserve">Женева, </w:t>
      </w:r>
      <w:r w:rsidR="00FB5EE3" w:rsidRPr="00AF7CC1">
        <w:rPr>
          <w:lang w:val="ru-RU"/>
        </w:rPr>
        <w:t>30</w:t>
      </w:r>
      <w:r w:rsidR="00FB2211" w:rsidRPr="00AF7CC1">
        <w:rPr>
          <w:lang w:val="ru-RU"/>
        </w:rPr>
        <w:t xml:space="preserve"> </w:t>
      </w:r>
      <w:r w:rsidR="00FB5EE3" w:rsidRPr="00AF7CC1">
        <w:rPr>
          <w:lang w:val="ru-RU"/>
        </w:rPr>
        <w:t xml:space="preserve">марта </w:t>
      </w:r>
      <w:r w:rsidRPr="00AF7CC1">
        <w:rPr>
          <w:lang w:val="ru-RU"/>
        </w:rPr>
        <w:t>20</w:t>
      </w:r>
      <w:r w:rsidR="004226F5" w:rsidRPr="00AF7CC1">
        <w:rPr>
          <w:lang w:val="ru-RU"/>
        </w:rPr>
        <w:t>2</w:t>
      </w:r>
      <w:r w:rsidR="00FB2211" w:rsidRPr="00AF7CC1">
        <w:rPr>
          <w:lang w:val="ru-RU"/>
        </w:rPr>
        <w:t>1</w:t>
      </w:r>
      <w:r w:rsidRPr="00AF7CC1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65259B" w:rsidRPr="00AF7CC1" w14:paraId="39018FC9" w14:textId="77777777" w:rsidTr="00AF7CC1">
        <w:trPr>
          <w:cantSplit/>
          <w:trHeight w:val="340"/>
        </w:trPr>
        <w:tc>
          <w:tcPr>
            <w:tcW w:w="1560" w:type="dxa"/>
          </w:tcPr>
          <w:p w14:paraId="2892E377" w14:textId="77777777" w:rsidR="0065259B" w:rsidRPr="00AF7CC1" w:rsidRDefault="0065259B" w:rsidP="00BD295B">
            <w:pPr>
              <w:spacing w:before="0"/>
              <w:rPr>
                <w:lang w:val="ru-RU"/>
              </w:rPr>
            </w:pPr>
            <w:proofErr w:type="spellStart"/>
            <w:r w:rsidRPr="00AF7CC1">
              <w:rPr>
                <w:lang w:val="ru-RU"/>
              </w:rPr>
              <w:t>Осн</w:t>
            </w:r>
            <w:proofErr w:type="spellEnd"/>
            <w:r w:rsidRPr="00AF7CC1">
              <w:rPr>
                <w:lang w:val="ru-RU"/>
              </w:rPr>
              <w:t>.:</w:t>
            </w:r>
          </w:p>
        </w:tc>
        <w:tc>
          <w:tcPr>
            <w:tcW w:w="3969" w:type="dxa"/>
          </w:tcPr>
          <w:p w14:paraId="262D1E34" w14:textId="416C2E9F" w:rsidR="0065259B" w:rsidRPr="00AF7CC1" w:rsidRDefault="0065259B" w:rsidP="00BD295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F7CC1">
              <w:rPr>
                <w:b/>
                <w:bCs/>
                <w:lang w:val="ru-RU"/>
              </w:rPr>
              <w:t xml:space="preserve">Коллективное письмо </w:t>
            </w:r>
            <w:r w:rsidR="00FB2211" w:rsidRPr="00AF7CC1">
              <w:rPr>
                <w:b/>
                <w:bCs/>
                <w:lang w:val="ru-RU"/>
              </w:rPr>
              <w:t>9</w:t>
            </w:r>
            <w:r w:rsidRPr="00AF7CC1">
              <w:rPr>
                <w:b/>
                <w:bCs/>
                <w:lang w:val="ru-RU"/>
              </w:rPr>
              <w:t>/</w:t>
            </w:r>
            <w:r w:rsidR="004226F5" w:rsidRPr="00AF7CC1">
              <w:rPr>
                <w:b/>
                <w:bCs/>
                <w:lang w:val="ru-RU"/>
              </w:rPr>
              <w:t>9</w:t>
            </w:r>
            <w:r w:rsidRPr="00AF7CC1">
              <w:rPr>
                <w:b/>
                <w:bCs/>
                <w:lang w:val="ru-RU"/>
              </w:rPr>
              <w:t xml:space="preserve"> БСЭ</w:t>
            </w:r>
          </w:p>
          <w:p w14:paraId="39C30010" w14:textId="77777777" w:rsidR="0065259B" w:rsidRPr="00AF7CC1" w:rsidRDefault="0065259B" w:rsidP="00BD295B">
            <w:pPr>
              <w:spacing w:before="0"/>
              <w:rPr>
                <w:lang w:val="ru-RU"/>
              </w:rPr>
            </w:pPr>
            <w:r w:rsidRPr="00AF7CC1">
              <w:rPr>
                <w:lang w:val="ru-RU"/>
              </w:rPr>
              <w:t>SG</w:t>
            </w:r>
            <w:r w:rsidR="004226F5" w:rsidRPr="00AF7CC1">
              <w:rPr>
                <w:lang w:val="ru-RU"/>
              </w:rPr>
              <w:t>9</w:t>
            </w:r>
            <w:r w:rsidRPr="00AF7CC1">
              <w:rPr>
                <w:lang w:val="ru-RU"/>
              </w:rPr>
              <w:t>/S</w:t>
            </w:r>
            <w:r w:rsidR="004226F5" w:rsidRPr="00AF7CC1">
              <w:rPr>
                <w:lang w:val="ru-RU"/>
              </w:rPr>
              <w:t>Р</w:t>
            </w:r>
          </w:p>
          <w:p w14:paraId="2BEC7FCB" w14:textId="7E310613" w:rsidR="004226F5" w:rsidRPr="00AF7CC1" w:rsidRDefault="004226F5" w:rsidP="00BD295B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2AEF4C7D" w14:textId="77777777" w:rsidR="0065259B" w:rsidRPr="00AF7CC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–</w:t>
            </w:r>
            <w:r w:rsidRPr="00AF7CC1">
              <w:rPr>
                <w:lang w:val="ru-RU"/>
              </w:rPr>
              <w:tab/>
              <w:t>Администрациям Государств – Членов Союза</w:t>
            </w:r>
          </w:p>
          <w:p w14:paraId="395624A9" w14:textId="77777777" w:rsidR="0065259B" w:rsidRPr="00AF7CC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–</w:t>
            </w:r>
            <w:r w:rsidRPr="00AF7CC1">
              <w:rPr>
                <w:lang w:val="ru-RU"/>
              </w:rPr>
              <w:tab/>
              <w:t>Членам Сектора МСЭ-Т</w:t>
            </w:r>
          </w:p>
          <w:p w14:paraId="38C94BA6" w14:textId="650A75DF" w:rsidR="0065259B" w:rsidRPr="00AF7CC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–</w:t>
            </w:r>
            <w:r w:rsidRPr="00AF7CC1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4226F5" w:rsidRPr="00AF7CC1">
              <w:rPr>
                <w:lang w:val="ru-RU"/>
              </w:rPr>
              <w:t>9</w:t>
            </w:r>
            <w:r w:rsidRPr="00AF7CC1">
              <w:rPr>
                <w:lang w:val="ru-RU"/>
              </w:rPr>
              <w:noBreakHyphen/>
              <w:t>й Исследовательской комиссии</w:t>
            </w:r>
          </w:p>
          <w:p w14:paraId="1D67FA7F" w14:textId="77777777" w:rsidR="0065259B" w:rsidRPr="00AF7CC1" w:rsidRDefault="0065259B" w:rsidP="00BD295B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–</w:t>
            </w:r>
            <w:r w:rsidRPr="00AF7CC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65259B" w:rsidRPr="00C40537" w14:paraId="44EB7CA6" w14:textId="77777777" w:rsidTr="00AF7CC1">
        <w:trPr>
          <w:cantSplit/>
        </w:trPr>
        <w:tc>
          <w:tcPr>
            <w:tcW w:w="1560" w:type="dxa"/>
          </w:tcPr>
          <w:p w14:paraId="0BF5EDF6" w14:textId="77777777" w:rsidR="0065259B" w:rsidRPr="00AF7CC1" w:rsidRDefault="0065259B" w:rsidP="00BD295B">
            <w:pPr>
              <w:spacing w:before="0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Тел.:</w:t>
            </w:r>
            <w:r w:rsidRPr="00AF7CC1">
              <w:rPr>
                <w:lang w:val="ru-RU"/>
              </w:rPr>
              <w:br/>
              <w:t>Факс:</w:t>
            </w:r>
            <w:r w:rsidRPr="00AF7CC1">
              <w:rPr>
                <w:lang w:val="ru-RU"/>
              </w:rPr>
              <w:br/>
              <w:t>Эл. почта:</w:t>
            </w:r>
            <w:r w:rsidRPr="00AF7CC1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74B6A4F8" w14:textId="472D58B2" w:rsidR="005C0B7F" w:rsidRPr="00AF7CC1" w:rsidRDefault="0065259B" w:rsidP="00BD295B">
            <w:pPr>
              <w:spacing w:before="0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 xml:space="preserve">+41 22 730 </w:t>
            </w:r>
            <w:r w:rsidR="004226F5" w:rsidRPr="00AF7CC1">
              <w:rPr>
                <w:lang w:val="ru-RU"/>
              </w:rPr>
              <w:t>5858</w:t>
            </w:r>
            <w:r w:rsidRPr="00AF7CC1">
              <w:rPr>
                <w:lang w:val="ru-RU"/>
              </w:rPr>
              <w:br/>
              <w:t>+41 22 730 5853</w:t>
            </w:r>
            <w:r w:rsidRPr="00AF7CC1">
              <w:rPr>
                <w:lang w:val="ru-RU"/>
              </w:rPr>
              <w:br/>
            </w:r>
            <w:hyperlink r:id="rId12" w:history="1">
              <w:r w:rsidR="004226F5" w:rsidRPr="00AF7CC1">
                <w:rPr>
                  <w:rStyle w:val="Hyperlink"/>
                  <w:lang w:val="ru-RU"/>
                </w:rPr>
                <w:t>tsbsg9@itu.int</w:t>
              </w:r>
            </w:hyperlink>
            <w:r w:rsidRPr="00AF7CC1">
              <w:rPr>
                <w:color w:val="0000FF"/>
                <w:u w:val="single"/>
                <w:lang w:val="ru-RU"/>
              </w:rPr>
              <w:br/>
            </w:r>
            <w:hyperlink r:id="rId13" w:history="1">
              <w:r w:rsidR="005C0B7F" w:rsidRPr="00AF7CC1">
                <w:rPr>
                  <w:rStyle w:val="Hyperlink"/>
                  <w:lang w:val="ru-RU"/>
                </w:rPr>
                <w:t>http://itu.int/go/tsg09</w:t>
              </w:r>
            </w:hyperlink>
          </w:p>
        </w:tc>
        <w:tc>
          <w:tcPr>
            <w:tcW w:w="4394" w:type="dxa"/>
            <w:vMerge/>
          </w:tcPr>
          <w:p w14:paraId="1DE3BD8D" w14:textId="77777777" w:rsidR="0065259B" w:rsidRPr="00AF7CC1" w:rsidRDefault="0065259B" w:rsidP="00BD29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1919CF83" w14:textId="77777777" w:rsidR="00040A16" w:rsidRPr="00AF7CC1" w:rsidRDefault="00040A16" w:rsidP="00DC18A8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C40537" w14:paraId="1F3D2BAC" w14:textId="77777777" w:rsidTr="00270B10">
        <w:trPr>
          <w:cantSplit/>
          <w:trHeight w:val="356"/>
        </w:trPr>
        <w:tc>
          <w:tcPr>
            <w:tcW w:w="1560" w:type="dxa"/>
          </w:tcPr>
          <w:p w14:paraId="0E3A9AF3" w14:textId="77777777" w:rsidR="00040A16" w:rsidRPr="00AF7CC1" w:rsidRDefault="00040A16" w:rsidP="00BD295B">
            <w:pPr>
              <w:spacing w:before="0"/>
              <w:rPr>
                <w:lang w:val="ru-RU"/>
              </w:rPr>
            </w:pPr>
            <w:r w:rsidRPr="00AF7CC1">
              <w:rPr>
                <w:b/>
                <w:bCs/>
                <w:lang w:val="ru-RU"/>
              </w:rPr>
              <w:t>Предмет</w:t>
            </w:r>
            <w:r w:rsidRPr="00AF7CC1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14:paraId="79572541" w14:textId="6210EE32" w:rsidR="00040A16" w:rsidRPr="00AF7CC1" w:rsidRDefault="00342BC2" w:rsidP="00BD295B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0" w:name="lt_pId038"/>
            <w:r w:rsidRPr="00AF7CC1">
              <w:rPr>
                <w:b/>
                <w:bCs/>
                <w:lang w:val="ru-RU"/>
              </w:rPr>
              <w:t>Собрани</w:t>
            </w:r>
            <w:r w:rsidR="002C0AD9" w:rsidRPr="00AF7CC1">
              <w:rPr>
                <w:b/>
                <w:bCs/>
                <w:lang w:val="ru-RU"/>
              </w:rPr>
              <w:t>е</w:t>
            </w:r>
            <w:r w:rsidRPr="00AF7CC1">
              <w:rPr>
                <w:b/>
                <w:bCs/>
                <w:lang w:val="ru-RU"/>
              </w:rPr>
              <w:t xml:space="preserve"> </w:t>
            </w:r>
            <w:r w:rsidR="00FB2211" w:rsidRPr="00AF7CC1">
              <w:rPr>
                <w:b/>
                <w:bCs/>
                <w:lang w:val="ru-RU"/>
              </w:rPr>
              <w:t>9-й Исследовательской комиссии</w:t>
            </w:r>
            <w:r w:rsidR="004226F5" w:rsidRPr="00AF7CC1">
              <w:rPr>
                <w:b/>
                <w:bCs/>
                <w:lang w:val="ru-RU"/>
              </w:rPr>
              <w:t>; по</w:t>
            </w:r>
            <w:r w:rsidR="006539E4" w:rsidRPr="00AF7CC1">
              <w:rPr>
                <w:b/>
                <w:bCs/>
                <w:lang w:val="ru-RU"/>
              </w:rPr>
              <w:t>лностью виртуальное собрание</w:t>
            </w:r>
            <w:r w:rsidR="005C0B7F" w:rsidRPr="00AF7CC1">
              <w:rPr>
                <w:b/>
                <w:bCs/>
                <w:lang w:val="ru-RU"/>
              </w:rPr>
              <w:t>,</w:t>
            </w:r>
            <w:r w:rsidR="00D15BEB" w:rsidRPr="00AF7CC1">
              <w:rPr>
                <w:b/>
                <w:bCs/>
                <w:lang w:val="ru-RU"/>
              </w:rPr>
              <w:t xml:space="preserve"> </w:t>
            </w:r>
            <w:bookmarkEnd w:id="0"/>
            <w:r w:rsidR="00FB2211" w:rsidRPr="00AF7CC1">
              <w:rPr>
                <w:b/>
                <w:bCs/>
                <w:lang w:val="ru-RU"/>
              </w:rPr>
              <w:br/>
              <w:t>19−28 апреля 2021 года</w:t>
            </w:r>
          </w:p>
        </w:tc>
      </w:tr>
    </w:tbl>
    <w:p w14:paraId="08C11F1C" w14:textId="77777777" w:rsidR="00270B10" w:rsidRPr="00AF7CC1" w:rsidRDefault="00270B10" w:rsidP="00DC18A8">
      <w:pPr>
        <w:pStyle w:val="Normalaftertitle"/>
        <w:spacing w:before="360"/>
        <w:jc w:val="left"/>
        <w:rPr>
          <w:lang w:val="ru-RU"/>
        </w:rPr>
      </w:pPr>
      <w:r w:rsidRPr="00AF7CC1">
        <w:rPr>
          <w:lang w:val="ru-RU"/>
        </w:rPr>
        <w:t>Уважаемая госпожа,</w:t>
      </w:r>
      <w:r w:rsidRPr="00AF7CC1">
        <w:rPr>
          <w:lang w:val="ru-RU"/>
        </w:rPr>
        <w:br/>
        <w:t>уважаемый господин,</w:t>
      </w:r>
    </w:p>
    <w:p w14:paraId="0E0E3BE0" w14:textId="0A334A08" w:rsidR="00FB5EE3" w:rsidRPr="00AF7CC1" w:rsidRDefault="00FB5EE3" w:rsidP="00FB5EE3">
      <w:pPr>
        <w:jc w:val="left"/>
        <w:rPr>
          <w:rFonts w:ascii="Calibri" w:eastAsia="Times New Roman" w:hAnsi="Calibri"/>
          <w:lang w:val="ru-RU"/>
        </w:rPr>
      </w:pPr>
      <w:r w:rsidRPr="00AF7CC1">
        <w:rPr>
          <w:rFonts w:ascii="Calibri" w:eastAsia="Times New Roman" w:hAnsi="Calibri"/>
          <w:szCs w:val="20"/>
          <w:lang w:val="ru-RU"/>
        </w:rPr>
        <w:t xml:space="preserve">В дополнение к </w:t>
      </w:r>
      <w:hyperlink r:id="rId14" w:history="1">
        <w:r w:rsidRPr="00AF7CC1">
          <w:rPr>
            <w:rFonts w:ascii="Calibri" w:eastAsia="Times New Roman" w:hAnsi="Calibri"/>
            <w:color w:val="0000FF"/>
            <w:szCs w:val="20"/>
            <w:u w:val="single"/>
            <w:lang w:val="ru-RU"/>
          </w:rPr>
          <w:t>Коллективному письму 9/9</w:t>
        </w:r>
      </w:hyperlink>
      <w:r w:rsidRPr="00AF7CC1">
        <w:rPr>
          <w:rFonts w:ascii="Calibri" w:eastAsia="Times New Roman" w:hAnsi="Calibri"/>
          <w:szCs w:val="20"/>
          <w:lang w:val="ru-RU"/>
        </w:rPr>
        <w:t xml:space="preserve"> от 25 января 2021 года хотели бы сообщить вам, что в </w:t>
      </w:r>
      <w:r w:rsidR="000A7BDF" w:rsidRPr="00AF7CC1">
        <w:rPr>
          <w:rFonts w:ascii="Calibri" w:eastAsia="Times New Roman" w:hAnsi="Calibri"/>
          <w:szCs w:val="20"/>
          <w:lang w:val="ru-RU"/>
        </w:rPr>
        <w:t xml:space="preserve">течение периода </w:t>
      </w:r>
      <w:r w:rsidRPr="00AF7CC1">
        <w:rPr>
          <w:rFonts w:ascii="Calibri" w:eastAsia="Times New Roman" w:hAnsi="Calibri"/>
          <w:szCs w:val="20"/>
          <w:lang w:val="ru-RU"/>
        </w:rPr>
        <w:t>последнего опроса были получены замечания по следующ</w:t>
      </w:r>
      <w:r w:rsidR="000A7BDF" w:rsidRPr="00AF7CC1">
        <w:rPr>
          <w:rFonts w:ascii="Calibri" w:eastAsia="Times New Roman" w:hAnsi="Calibri"/>
          <w:szCs w:val="20"/>
          <w:lang w:val="ru-RU"/>
        </w:rPr>
        <w:t>е</w:t>
      </w:r>
      <w:r w:rsidRPr="00AF7CC1">
        <w:rPr>
          <w:rFonts w:ascii="Calibri" w:eastAsia="Times New Roman" w:hAnsi="Calibri"/>
          <w:szCs w:val="20"/>
          <w:lang w:val="ru-RU"/>
        </w:rPr>
        <w:t>м</w:t>
      </w:r>
      <w:r w:rsidR="000A7BDF" w:rsidRPr="00AF7CC1">
        <w:rPr>
          <w:rFonts w:ascii="Calibri" w:eastAsia="Times New Roman" w:hAnsi="Calibri"/>
          <w:szCs w:val="20"/>
          <w:lang w:val="ru-RU"/>
        </w:rPr>
        <w:t>у</w:t>
      </w:r>
      <w:r w:rsidRPr="00AF7CC1">
        <w:rPr>
          <w:rFonts w:ascii="Calibri" w:eastAsia="Times New Roman" w:hAnsi="Calibri"/>
          <w:szCs w:val="20"/>
          <w:lang w:val="ru-RU"/>
        </w:rPr>
        <w:t xml:space="preserve"> </w:t>
      </w:r>
      <w:r w:rsidR="000A7BDF" w:rsidRPr="00AF7CC1">
        <w:rPr>
          <w:rFonts w:ascii="Calibri" w:eastAsia="Times New Roman" w:hAnsi="Calibri"/>
          <w:szCs w:val="20"/>
          <w:lang w:val="ru-RU"/>
        </w:rPr>
        <w:t>направлению работы</w:t>
      </w:r>
      <w:r w:rsidRPr="00AF7CC1">
        <w:rPr>
          <w:rFonts w:ascii="Calibri" w:eastAsia="Times New Roman" w:hAnsi="Calibri"/>
          <w:szCs w:val="20"/>
          <w:lang w:val="ru-RU"/>
        </w:rPr>
        <w:t>, проходящ</w:t>
      </w:r>
      <w:r w:rsidR="000A7BDF" w:rsidRPr="00AF7CC1">
        <w:rPr>
          <w:rFonts w:ascii="Calibri" w:eastAsia="Times New Roman" w:hAnsi="Calibri"/>
          <w:szCs w:val="20"/>
          <w:lang w:val="ru-RU"/>
        </w:rPr>
        <w:t>е</w:t>
      </w:r>
      <w:r w:rsidRPr="00AF7CC1">
        <w:rPr>
          <w:rFonts w:ascii="Calibri" w:eastAsia="Times New Roman" w:hAnsi="Calibri"/>
          <w:szCs w:val="20"/>
          <w:lang w:val="ru-RU"/>
        </w:rPr>
        <w:t>м</w:t>
      </w:r>
      <w:r w:rsidR="000A7BDF" w:rsidRPr="00AF7CC1">
        <w:rPr>
          <w:rFonts w:ascii="Calibri" w:eastAsia="Times New Roman" w:hAnsi="Calibri"/>
          <w:szCs w:val="20"/>
          <w:lang w:val="ru-RU"/>
        </w:rPr>
        <w:t>у</w:t>
      </w:r>
      <w:r w:rsidRPr="00AF7CC1">
        <w:rPr>
          <w:rFonts w:ascii="Calibri" w:eastAsia="Times New Roman" w:hAnsi="Calibri"/>
          <w:szCs w:val="20"/>
          <w:lang w:val="ru-RU"/>
        </w:rPr>
        <w:t xml:space="preserve"> процедуру АПУ, котор</w:t>
      </w:r>
      <w:r w:rsidR="000A7BDF" w:rsidRPr="00AF7CC1">
        <w:rPr>
          <w:rFonts w:ascii="Calibri" w:eastAsia="Times New Roman" w:hAnsi="Calibri"/>
          <w:szCs w:val="20"/>
          <w:lang w:val="ru-RU"/>
        </w:rPr>
        <w:t>ое</w:t>
      </w:r>
      <w:r w:rsidRPr="00AF7CC1">
        <w:rPr>
          <w:rFonts w:ascii="Calibri" w:eastAsia="Times New Roman" w:hAnsi="Calibri"/>
          <w:szCs w:val="20"/>
          <w:lang w:val="ru-RU"/>
        </w:rPr>
        <w:t xml:space="preserve"> буд</w:t>
      </w:r>
      <w:r w:rsidR="000A7BDF" w:rsidRPr="00AF7CC1">
        <w:rPr>
          <w:rFonts w:ascii="Calibri" w:eastAsia="Times New Roman" w:hAnsi="Calibri"/>
          <w:szCs w:val="20"/>
          <w:lang w:val="ru-RU"/>
        </w:rPr>
        <w:t>е</w:t>
      </w:r>
      <w:r w:rsidRPr="00AF7CC1">
        <w:rPr>
          <w:rFonts w:ascii="Calibri" w:eastAsia="Times New Roman" w:hAnsi="Calibri"/>
          <w:szCs w:val="20"/>
          <w:lang w:val="ru-RU"/>
        </w:rPr>
        <w:t>т представлено на утверждение на следующем собрании 9-й Исследовательской комиссии МСЭ-Т</w:t>
      </w:r>
      <w:r w:rsidRPr="00AF7CC1">
        <w:rPr>
          <w:rFonts w:ascii="Calibri" w:eastAsia="Times New Roman" w:hAnsi="Calibri"/>
          <w:lang w:val="ru-RU"/>
        </w:rPr>
        <w:t xml:space="preserve"> (виртуальное собрание, 19–28 апреля 2021 г.):</w:t>
      </w:r>
    </w:p>
    <w:p w14:paraId="531BB247" w14:textId="3CCB7AEF" w:rsidR="00FB5EE3" w:rsidRPr="00AF7CC1" w:rsidRDefault="00FB5EE3" w:rsidP="00FB5EE3">
      <w:pPr>
        <w:spacing w:before="80"/>
        <w:ind w:left="794" w:hanging="794"/>
        <w:jc w:val="left"/>
        <w:rPr>
          <w:rFonts w:ascii="Calibri" w:hAnsi="Calibri" w:cs="Calibri"/>
          <w:szCs w:val="20"/>
          <w:lang w:val="ru-RU"/>
        </w:rPr>
      </w:pPr>
      <w:r w:rsidRPr="00AF7CC1">
        <w:rPr>
          <w:rFonts w:ascii="Calibri" w:hAnsi="Calibri" w:cs="Calibri"/>
          <w:b/>
          <w:bCs/>
          <w:szCs w:val="20"/>
          <w:lang w:val="ru-RU"/>
        </w:rPr>
        <w:tab/>
        <w:t>Проект Рекомендации МСЭ-T J.481</w:t>
      </w:r>
      <w:r w:rsidRPr="00AF7CC1">
        <w:rPr>
          <w:rFonts w:ascii="Calibri" w:hAnsi="Calibri" w:cs="Calibri"/>
          <w:szCs w:val="20"/>
          <w:lang w:val="ru-RU"/>
        </w:rPr>
        <w:t xml:space="preserve">, Требования кабельной сети в отношении вторичного распределения телевизионных программ </w:t>
      </w:r>
      <w:r w:rsidR="007014F2" w:rsidRPr="00AF7CC1">
        <w:rPr>
          <w:rFonts w:ascii="Calibri" w:hAnsi="Calibri" w:cs="Calibri"/>
          <w:szCs w:val="20"/>
          <w:lang w:val="ru-RU"/>
        </w:rPr>
        <w:t xml:space="preserve">в </w:t>
      </w:r>
      <w:r w:rsidR="00085587" w:rsidRPr="00AF7CC1">
        <w:rPr>
          <w:rFonts w:ascii="Calibri" w:hAnsi="Calibri" w:cs="Calibri"/>
          <w:szCs w:val="20"/>
          <w:lang w:val="ru-RU"/>
        </w:rPr>
        <w:t>радиочастотном</w:t>
      </w:r>
      <w:r w:rsidRPr="00AF7CC1">
        <w:rPr>
          <w:rFonts w:ascii="Calibri" w:hAnsi="Calibri" w:cs="Calibri"/>
          <w:szCs w:val="20"/>
          <w:lang w:val="ru-RU"/>
        </w:rPr>
        <w:t xml:space="preserve"> и IP</w:t>
      </w:r>
      <w:r w:rsidR="00C62358" w:rsidRPr="00AF7CC1">
        <w:rPr>
          <w:rFonts w:ascii="Calibri" w:hAnsi="Calibri" w:cs="Calibri"/>
          <w:szCs w:val="20"/>
          <w:lang w:val="ru-RU"/>
        </w:rPr>
        <w:t xml:space="preserve"> </w:t>
      </w:r>
      <w:r w:rsidR="007014F2" w:rsidRPr="00AF7CC1">
        <w:rPr>
          <w:rFonts w:ascii="Calibri" w:hAnsi="Calibri" w:cs="Calibri"/>
          <w:szCs w:val="20"/>
          <w:lang w:val="ru-RU"/>
        </w:rPr>
        <w:t>форматах</w:t>
      </w:r>
      <w:r w:rsidR="00085587" w:rsidRPr="00AF7CC1">
        <w:rPr>
          <w:rFonts w:ascii="Calibri" w:hAnsi="Calibri" w:cs="Calibri"/>
          <w:szCs w:val="20"/>
          <w:lang w:val="ru-RU"/>
        </w:rPr>
        <w:t xml:space="preserve"> </w:t>
      </w:r>
      <w:r w:rsidRPr="00AF7CC1">
        <w:rPr>
          <w:rFonts w:ascii="Calibri" w:hAnsi="Calibri" w:cs="Calibri"/>
          <w:szCs w:val="20"/>
          <w:lang w:val="ru-RU"/>
        </w:rPr>
        <w:t xml:space="preserve">(см. </w:t>
      </w:r>
      <w:hyperlink r:id="rId15" w:history="1">
        <w:r w:rsidRPr="00AF7CC1">
          <w:rPr>
            <w:rFonts w:ascii="Calibri" w:eastAsia="MS Mincho" w:hAnsi="Calibri"/>
            <w:color w:val="0000FF"/>
            <w:szCs w:val="20"/>
            <w:u w:val="single"/>
            <w:lang w:val="ru-RU"/>
          </w:rPr>
          <w:t>SG9-TD1065</w:t>
        </w:r>
      </w:hyperlink>
      <w:r w:rsidR="00AF7CC1" w:rsidRPr="00AF7CC1">
        <w:rPr>
          <w:rFonts w:ascii="Calibri" w:hAnsi="Calibri" w:cs="Calibri"/>
          <w:szCs w:val="20"/>
          <w:lang w:val="ru-RU"/>
        </w:rPr>
        <w:t>)</w:t>
      </w:r>
      <w:r w:rsidRPr="00AF7CC1">
        <w:rPr>
          <w:rFonts w:ascii="Calibri" w:hAnsi="Calibri" w:cs="Calibri"/>
          <w:szCs w:val="20"/>
          <w:lang w:val="ru-RU"/>
        </w:rPr>
        <w:t>.</w:t>
      </w:r>
    </w:p>
    <w:p w14:paraId="37CFF6FC" w14:textId="004DF6A9" w:rsidR="00FB5EE3" w:rsidRPr="00AF7CC1" w:rsidRDefault="00FB5EE3" w:rsidP="00FB5EE3">
      <w:pPr>
        <w:rPr>
          <w:lang w:val="ru-RU"/>
        </w:rPr>
      </w:pPr>
      <w:r w:rsidRPr="00AF7CC1">
        <w:rPr>
          <w:rFonts w:ascii="Calibri" w:eastAsia="Times New Roman" w:hAnsi="Calibri"/>
          <w:szCs w:val="20"/>
          <w:lang w:val="ru-RU"/>
        </w:rPr>
        <w:t>Желаю вам плодотворного и приятного собрания</w:t>
      </w:r>
      <w:r w:rsidR="00EF0AEE">
        <w:rPr>
          <w:rFonts w:ascii="Calibri" w:eastAsia="Times New Roman" w:hAnsi="Calibri"/>
          <w:szCs w:val="20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7D2000" w:rsidRPr="00AF7CC1" w14:paraId="6D98F994" w14:textId="77777777" w:rsidTr="00DC18A8">
        <w:trPr>
          <w:cantSplit/>
          <w:trHeight w:val="1791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676D11E4" w14:textId="13683C40" w:rsidR="00747564" w:rsidRPr="00AF7CC1" w:rsidRDefault="00E7688B" w:rsidP="00747564">
            <w:pPr>
              <w:ind w:left="-113"/>
              <w:jc w:val="left"/>
              <w:rPr>
                <w:lang w:val="ru-RU"/>
              </w:rPr>
            </w:pPr>
            <w:r w:rsidRPr="00AF7CC1">
              <w:rPr>
                <w:lang w:val="ru-RU"/>
              </w:rPr>
              <w:t>С уважением,</w:t>
            </w:r>
          </w:p>
          <w:p w14:paraId="3EE1C345" w14:textId="20DC15AE" w:rsidR="007D2000" w:rsidRPr="00AF7CC1" w:rsidRDefault="00747564" w:rsidP="00427F0F">
            <w:pPr>
              <w:spacing w:before="960"/>
              <w:ind w:left="-113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1B2A5F1" wp14:editId="2EA5CA0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113840</wp:posOffset>
                  </wp:positionV>
                  <wp:extent cx="757881" cy="406400"/>
                  <wp:effectExtent l="0" t="0" r="4445" b="0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81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7688B" w:rsidRPr="00AF7CC1">
              <w:rPr>
                <w:lang w:val="ru-RU"/>
              </w:rPr>
              <w:t>Чхе</w:t>
            </w:r>
            <w:proofErr w:type="spellEnd"/>
            <w:r w:rsidR="00E7688B" w:rsidRPr="00AF7CC1">
              <w:rPr>
                <w:lang w:val="ru-RU"/>
              </w:rPr>
              <w:t xml:space="preserve"> </w:t>
            </w:r>
            <w:proofErr w:type="spellStart"/>
            <w:r w:rsidR="00E7688B" w:rsidRPr="00AF7CC1">
              <w:rPr>
                <w:lang w:val="ru-RU"/>
              </w:rPr>
              <w:t>Суб</w:t>
            </w:r>
            <w:proofErr w:type="spellEnd"/>
            <w:r w:rsidR="00E7688B" w:rsidRPr="00AF7CC1">
              <w:rPr>
                <w:lang w:val="ru-RU"/>
              </w:rPr>
              <w:t xml:space="preserve"> Ли</w:t>
            </w:r>
            <w:r w:rsidR="00E7688B" w:rsidRPr="00AF7CC1">
              <w:rPr>
                <w:lang w:val="ru-RU"/>
              </w:rPr>
              <w:br/>
              <w:t xml:space="preserve">Директор Бюро </w:t>
            </w:r>
            <w:r w:rsidR="00E7688B" w:rsidRPr="00AF7CC1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D0C2C" w14:textId="4DAD358D" w:rsidR="007D2000" w:rsidRPr="00AF7CC1" w:rsidRDefault="005C75B2" w:rsidP="00BD295B">
            <w:pPr>
              <w:spacing w:before="0"/>
              <w:ind w:right="113"/>
              <w:jc w:val="center"/>
              <w:rPr>
                <w:lang w:val="ru-RU"/>
              </w:rPr>
            </w:pPr>
            <w:r w:rsidRPr="00AF7CC1">
              <w:rPr>
                <w:rFonts w:cstheme="minorHAnsi"/>
                <w:noProof/>
                <w:lang w:val="ru-RU" w:eastAsia="ja-JP"/>
              </w:rPr>
              <w:drawing>
                <wp:inline distT="0" distB="0" distL="0" distR="0" wp14:anchorId="08EC3FA9" wp14:editId="6A52FD46">
                  <wp:extent cx="1122630" cy="1122630"/>
                  <wp:effectExtent l="0" t="0" r="1905" b="1905"/>
                  <wp:docPr id="5" name="Picture 5" descr="This QR code redirects to the latest meeeting information at:&#10;http://handle.itu.int/11.1002/groups/sg9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:\TSBDOC\2017-2020\Working_methods\Handle_IDs\Handle-IDs_per_group\SG9\Unitag_QRCode_14870892108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01" cy="11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000" w:rsidRPr="00AF7CC1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ИК</w:t>
            </w:r>
            <w:r w:rsidR="00574217" w:rsidRPr="00AF7CC1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>9</w:t>
            </w:r>
            <w:r w:rsidR="007D2000" w:rsidRPr="00AF7CC1">
              <w:rPr>
                <w:rFonts w:ascii="Calibri" w:eastAsia="SimSun" w:hAnsi="Calibri" w:cs="Arial"/>
                <w:sz w:val="18"/>
                <w:szCs w:val="22"/>
                <w:lang w:val="ru-RU" w:eastAsia="zh-CN"/>
              </w:rPr>
              <w:t xml:space="preserve"> МСЭ-T</w:t>
            </w:r>
          </w:p>
        </w:tc>
      </w:tr>
      <w:tr w:rsidR="00AD08E4" w:rsidRPr="00AF7CC1" w14:paraId="583F58E6" w14:textId="77777777" w:rsidTr="00DC18A8">
        <w:trPr>
          <w:cantSplit/>
          <w:trHeight w:val="47"/>
        </w:trPr>
        <w:tc>
          <w:tcPr>
            <w:tcW w:w="7088" w:type="dxa"/>
            <w:vMerge/>
            <w:tcBorders>
              <w:right w:val="single" w:sz="4" w:space="0" w:color="auto"/>
            </w:tcBorders>
          </w:tcPr>
          <w:p w14:paraId="20AB9DE0" w14:textId="77777777" w:rsidR="00AD08E4" w:rsidRPr="00AF7CC1" w:rsidRDefault="00AD08E4" w:rsidP="00BD295B">
            <w:pPr>
              <w:spacing w:before="480"/>
              <w:jc w:val="left"/>
              <w:rPr>
                <w:sz w:val="18"/>
                <w:szCs w:val="20"/>
                <w:lang w:val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EA2" w14:textId="673EA3EA" w:rsidR="00AD08E4" w:rsidRPr="00AF7CC1" w:rsidRDefault="00E7688B" w:rsidP="00BD295B">
            <w:pPr>
              <w:spacing w:before="0"/>
              <w:jc w:val="center"/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</w:pPr>
            <w:r w:rsidRPr="00AF7CC1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Последняя информация </w:t>
            </w:r>
            <w:r w:rsidR="004E335D" w:rsidRPr="00AF7CC1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br/>
            </w:r>
            <w:r w:rsidRPr="00AF7CC1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о собрании</w:t>
            </w:r>
          </w:p>
        </w:tc>
      </w:tr>
    </w:tbl>
    <w:p w14:paraId="2043A371" w14:textId="4A2DA730" w:rsidR="00546100" w:rsidRPr="00AF7CC1" w:rsidRDefault="00546100" w:rsidP="00AF7CC1">
      <w:pPr>
        <w:rPr>
          <w:lang w:val="ru-RU"/>
        </w:rPr>
      </w:pPr>
    </w:p>
    <w:sectPr w:rsidR="00546100" w:rsidRPr="00AF7CC1" w:rsidSect="00AF7CC1">
      <w:footerReference w:type="first" r:id="rId18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9CDB" w14:textId="77777777" w:rsidR="00234F26" w:rsidRDefault="00234F26">
      <w:r>
        <w:separator/>
      </w:r>
    </w:p>
  </w:endnote>
  <w:endnote w:type="continuationSeparator" w:id="0">
    <w:p w14:paraId="4F1E4BDC" w14:textId="77777777" w:rsidR="00234F26" w:rsidRDefault="0023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9180" w14:textId="0925A3EF" w:rsidR="00FB5EE3" w:rsidRPr="00AF7CC1" w:rsidRDefault="00AF7CC1" w:rsidP="00AF7CC1">
    <w:pPr>
      <w:pStyle w:val="Footer"/>
      <w:spacing w:before="120"/>
      <w:jc w:val="center"/>
      <w:rPr>
        <w:rFonts w:ascii="Calibri" w:hAnsi="Calibri"/>
        <w:color w:val="0070C0"/>
      </w:rPr>
    </w:pP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B209AD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 • CH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B209AD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B209AD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 w:rsidRPr="00B209AD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>.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B209AD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B209AD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B209AD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209AD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FFE2" w14:textId="77777777" w:rsidR="00234F26" w:rsidRDefault="00234F26">
      <w:r>
        <w:separator/>
      </w:r>
    </w:p>
  </w:footnote>
  <w:footnote w:type="continuationSeparator" w:id="0">
    <w:p w14:paraId="2EA292A0" w14:textId="77777777" w:rsidR="00234F26" w:rsidRDefault="0023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8C2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CE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C1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C48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88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E5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C4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41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C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49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35E"/>
    <w:multiLevelType w:val="hybridMultilevel"/>
    <w:tmpl w:val="8C143D22"/>
    <w:lvl w:ilvl="0" w:tplc="6C2C4CF0">
      <w:start w:val="1"/>
      <w:numFmt w:val="decimal"/>
      <w:lvlText w:val="%1."/>
      <w:lvlJc w:val="left"/>
      <w:pPr>
        <w:ind w:left="2487" w:hanging="360"/>
      </w:pPr>
    </w:lvl>
    <w:lvl w:ilvl="1" w:tplc="04D4A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FCB57A" w:tentative="1">
      <w:start w:val="1"/>
      <w:numFmt w:val="lowerRoman"/>
      <w:lvlText w:val="%3."/>
      <w:lvlJc w:val="right"/>
      <w:pPr>
        <w:ind w:left="2160" w:hanging="180"/>
      </w:pPr>
    </w:lvl>
    <w:lvl w:ilvl="3" w:tplc="A6E0777E" w:tentative="1">
      <w:start w:val="1"/>
      <w:numFmt w:val="decimal"/>
      <w:lvlText w:val="%4."/>
      <w:lvlJc w:val="left"/>
      <w:pPr>
        <w:ind w:left="2880" w:hanging="360"/>
      </w:pPr>
    </w:lvl>
    <w:lvl w:ilvl="4" w:tplc="91FC0EAA" w:tentative="1">
      <w:start w:val="1"/>
      <w:numFmt w:val="lowerLetter"/>
      <w:lvlText w:val="%5."/>
      <w:lvlJc w:val="left"/>
      <w:pPr>
        <w:ind w:left="3600" w:hanging="360"/>
      </w:pPr>
    </w:lvl>
    <w:lvl w:ilvl="5" w:tplc="03D43DA0" w:tentative="1">
      <w:start w:val="1"/>
      <w:numFmt w:val="lowerRoman"/>
      <w:lvlText w:val="%6."/>
      <w:lvlJc w:val="right"/>
      <w:pPr>
        <w:ind w:left="4320" w:hanging="180"/>
      </w:pPr>
    </w:lvl>
    <w:lvl w:ilvl="6" w:tplc="9F5C0CBA" w:tentative="1">
      <w:start w:val="1"/>
      <w:numFmt w:val="decimal"/>
      <w:lvlText w:val="%7."/>
      <w:lvlJc w:val="left"/>
      <w:pPr>
        <w:ind w:left="5040" w:hanging="360"/>
      </w:pPr>
    </w:lvl>
    <w:lvl w:ilvl="7" w:tplc="903E0DBC" w:tentative="1">
      <w:start w:val="1"/>
      <w:numFmt w:val="lowerLetter"/>
      <w:lvlText w:val="%8."/>
      <w:lvlJc w:val="left"/>
      <w:pPr>
        <w:ind w:left="5760" w:hanging="360"/>
      </w:pPr>
    </w:lvl>
    <w:lvl w:ilvl="8" w:tplc="61D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2E4ACB"/>
    <w:multiLevelType w:val="hybridMultilevel"/>
    <w:tmpl w:val="A080F9E6"/>
    <w:lvl w:ilvl="0" w:tplc="57F840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9C7F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90372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9AECB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F09C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3700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3E0BD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0AB2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920F89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308A5"/>
    <w:multiLevelType w:val="hybridMultilevel"/>
    <w:tmpl w:val="C79654F4"/>
    <w:lvl w:ilvl="0" w:tplc="E11A67EE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8E0A9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7A2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10C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24E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4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EC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65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de-CH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37E2"/>
    <w:rsid w:val="00005779"/>
    <w:rsid w:val="0001012F"/>
    <w:rsid w:val="000102C4"/>
    <w:rsid w:val="00010C47"/>
    <w:rsid w:val="000133A1"/>
    <w:rsid w:val="00024565"/>
    <w:rsid w:val="0002762C"/>
    <w:rsid w:val="00031A11"/>
    <w:rsid w:val="00031B67"/>
    <w:rsid w:val="00032287"/>
    <w:rsid w:val="0003235D"/>
    <w:rsid w:val="0003309F"/>
    <w:rsid w:val="000342D4"/>
    <w:rsid w:val="00036515"/>
    <w:rsid w:val="000374C6"/>
    <w:rsid w:val="00040A16"/>
    <w:rsid w:val="00042ACE"/>
    <w:rsid w:val="000436A9"/>
    <w:rsid w:val="00046F32"/>
    <w:rsid w:val="00047AA3"/>
    <w:rsid w:val="00053F8B"/>
    <w:rsid w:val="00054204"/>
    <w:rsid w:val="00055B69"/>
    <w:rsid w:val="00057665"/>
    <w:rsid w:val="000607C7"/>
    <w:rsid w:val="00064608"/>
    <w:rsid w:val="00065336"/>
    <w:rsid w:val="00065DC5"/>
    <w:rsid w:val="00070A68"/>
    <w:rsid w:val="00073B6B"/>
    <w:rsid w:val="00076962"/>
    <w:rsid w:val="00082333"/>
    <w:rsid w:val="00082B7B"/>
    <w:rsid w:val="00085587"/>
    <w:rsid w:val="000865C3"/>
    <w:rsid w:val="00093C4D"/>
    <w:rsid w:val="000947E3"/>
    <w:rsid w:val="000948AD"/>
    <w:rsid w:val="00094A99"/>
    <w:rsid w:val="00095EA0"/>
    <w:rsid w:val="00097951"/>
    <w:rsid w:val="00097C74"/>
    <w:rsid w:val="000A212A"/>
    <w:rsid w:val="000A2E3B"/>
    <w:rsid w:val="000A7BDF"/>
    <w:rsid w:val="000C0292"/>
    <w:rsid w:val="000C0A75"/>
    <w:rsid w:val="000C2147"/>
    <w:rsid w:val="000C66B8"/>
    <w:rsid w:val="000C7D98"/>
    <w:rsid w:val="000D05E1"/>
    <w:rsid w:val="000D0DF1"/>
    <w:rsid w:val="000D1DD7"/>
    <w:rsid w:val="000D2FD5"/>
    <w:rsid w:val="000D4926"/>
    <w:rsid w:val="000D7345"/>
    <w:rsid w:val="000D76B0"/>
    <w:rsid w:val="000E4FCE"/>
    <w:rsid w:val="000E6648"/>
    <w:rsid w:val="000F0E05"/>
    <w:rsid w:val="00103310"/>
    <w:rsid w:val="001037C1"/>
    <w:rsid w:val="00106332"/>
    <w:rsid w:val="0010762C"/>
    <w:rsid w:val="00110B8B"/>
    <w:rsid w:val="00111897"/>
    <w:rsid w:val="00112C05"/>
    <w:rsid w:val="00115B49"/>
    <w:rsid w:val="001174F5"/>
    <w:rsid w:val="00121B87"/>
    <w:rsid w:val="00126706"/>
    <w:rsid w:val="00132C0A"/>
    <w:rsid w:val="00133548"/>
    <w:rsid w:val="0013431B"/>
    <w:rsid w:val="00134A45"/>
    <w:rsid w:val="001354C7"/>
    <w:rsid w:val="00142177"/>
    <w:rsid w:val="00144783"/>
    <w:rsid w:val="0014737D"/>
    <w:rsid w:val="00147BFA"/>
    <w:rsid w:val="00156299"/>
    <w:rsid w:val="00156AF1"/>
    <w:rsid w:val="001629DC"/>
    <w:rsid w:val="00163329"/>
    <w:rsid w:val="001649D6"/>
    <w:rsid w:val="00173454"/>
    <w:rsid w:val="00174DE7"/>
    <w:rsid w:val="001805F7"/>
    <w:rsid w:val="00180630"/>
    <w:rsid w:val="001834EC"/>
    <w:rsid w:val="00183CF8"/>
    <w:rsid w:val="00185908"/>
    <w:rsid w:val="001903B4"/>
    <w:rsid w:val="001914B5"/>
    <w:rsid w:val="001A0381"/>
    <w:rsid w:val="001A2878"/>
    <w:rsid w:val="001A6976"/>
    <w:rsid w:val="001B19D4"/>
    <w:rsid w:val="001B2660"/>
    <w:rsid w:val="001B381E"/>
    <w:rsid w:val="001B4A74"/>
    <w:rsid w:val="001C2F33"/>
    <w:rsid w:val="001C3A44"/>
    <w:rsid w:val="001C4CB6"/>
    <w:rsid w:val="001C6598"/>
    <w:rsid w:val="001D1A2E"/>
    <w:rsid w:val="001D1DC2"/>
    <w:rsid w:val="001D261C"/>
    <w:rsid w:val="001D74F1"/>
    <w:rsid w:val="001E62BB"/>
    <w:rsid w:val="001F721A"/>
    <w:rsid w:val="001F7DF2"/>
    <w:rsid w:val="002006BB"/>
    <w:rsid w:val="00202094"/>
    <w:rsid w:val="00203944"/>
    <w:rsid w:val="00203BA4"/>
    <w:rsid w:val="00205178"/>
    <w:rsid w:val="00207341"/>
    <w:rsid w:val="00210AB2"/>
    <w:rsid w:val="00217ED8"/>
    <w:rsid w:val="002224CE"/>
    <w:rsid w:val="002250F3"/>
    <w:rsid w:val="002268E1"/>
    <w:rsid w:val="002279B2"/>
    <w:rsid w:val="00234F26"/>
    <w:rsid w:val="00235051"/>
    <w:rsid w:val="00236A4F"/>
    <w:rsid w:val="002414F0"/>
    <w:rsid w:val="002454AE"/>
    <w:rsid w:val="002455A1"/>
    <w:rsid w:val="002500A1"/>
    <w:rsid w:val="0025701E"/>
    <w:rsid w:val="0026232A"/>
    <w:rsid w:val="00262B8C"/>
    <w:rsid w:val="00262BFF"/>
    <w:rsid w:val="00264C61"/>
    <w:rsid w:val="00267F56"/>
    <w:rsid w:val="00270B10"/>
    <w:rsid w:val="0027289D"/>
    <w:rsid w:val="0027589B"/>
    <w:rsid w:val="0027794E"/>
    <w:rsid w:val="00283C61"/>
    <w:rsid w:val="00284B87"/>
    <w:rsid w:val="00287331"/>
    <w:rsid w:val="0029079F"/>
    <w:rsid w:val="00296A32"/>
    <w:rsid w:val="002A01A0"/>
    <w:rsid w:val="002B37F9"/>
    <w:rsid w:val="002B4D5D"/>
    <w:rsid w:val="002C0AD9"/>
    <w:rsid w:val="002C4675"/>
    <w:rsid w:val="002D26FD"/>
    <w:rsid w:val="002D4E73"/>
    <w:rsid w:val="002D7D5C"/>
    <w:rsid w:val="002E4C41"/>
    <w:rsid w:val="002E5107"/>
    <w:rsid w:val="002E7021"/>
    <w:rsid w:val="002E73C4"/>
    <w:rsid w:val="002F3306"/>
    <w:rsid w:val="002F36B8"/>
    <w:rsid w:val="002F6FBF"/>
    <w:rsid w:val="00303D7A"/>
    <w:rsid w:val="00314C4A"/>
    <w:rsid w:val="0032433F"/>
    <w:rsid w:val="00331077"/>
    <w:rsid w:val="0033434F"/>
    <w:rsid w:val="00334F4D"/>
    <w:rsid w:val="00335378"/>
    <w:rsid w:val="00336A1F"/>
    <w:rsid w:val="00340304"/>
    <w:rsid w:val="00342BC2"/>
    <w:rsid w:val="003460C9"/>
    <w:rsid w:val="00346E8F"/>
    <w:rsid w:val="00350E73"/>
    <w:rsid w:val="00351C28"/>
    <w:rsid w:val="003530F3"/>
    <w:rsid w:val="00361B32"/>
    <w:rsid w:val="00361FD1"/>
    <w:rsid w:val="00362745"/>
    <w:rsid w:val="003639D2"/>
    <w:rsid w:val="00363B9D"/>
    <w:rsid w:val="00365C31"/>
    <w:rsid w:val="00366205"/>
    <w:rsid w:val="00374AC4"/>
    <w:rsid w:val="00381125"/>
    <w:rsid w:val="00382827"/>
    <w:rsid w:val="003920CE"/>
    <w:rsid w:val="003943B9"/>
    <w:rsid w:val="00397A60"/>
    <w:rsid w:val="003A1BFF"/>
    <w:rsid w:val="003A3DDA"/>
    <w:rsid w:val="003B37D4"/>
    <w:rsid w:val="003B7580"/>
    <w:rsid w:val="003C485A"/>
    <w:rsid w:val="003D1A25"/>
    <w:rsid w:val="003D51C7"/>
    <w:rsid w:val="003D58DB"/>
    <w:rsid w:val="003D5D04"/>
    <w:rsid w:val="003E1E33"/>
    <w:rsid w:val="003E7AE1"/>
    <w:rsid w:val="003F2E4E"/>
    <w:rsid w:val="003F5B77"/>
    <w:rsid w:val="003F6010"/>
    <w:rsid w:val="00400E78"/>
    <w:rsid w:val="00406395"/>
    <w:rsid w:val="00410BDF"/>
    <w:rsid w:val="004151BA"/>
    <w:rsid w:val="00415416"/>
    <w:rsid w:val="004167E6"/>
    <w:rsid w:val="0041688E"/>
    <w:rsid w:val="004216E7"/>
    <w:rsid w:val="004226F5"/>
    <w:rsid w:val="00422DA5"/>
    <w:rsid w:val="00423C43"/>
    <w:rsid w:val="00427F0F"/>
    <w:rsid w:val="00442B06"/>
    <w:rsid w:val="00444B73"/>
    <w:rsid w:val="0044715E"/>
    <w:rsid w:val="00450CFA"/>
    <w:rsid w:val="0045195D"/>
    <w:rsid w:val="00455EFA"/>
    <w:rsid w:val="0046273C"/>
    <w:rsid w:val="004662D9"/>
    <w:rsid w:val="00475A27"/>
    <w:rsid w:val="00483483"/>
    <w:rsid w:val="00484826"/>
    <w:rsid w:val="0049005C"/>
    <w:rsid w:val="00494F92"/>
    <w:rsid w:val="00495F13"/>
    <w:rsid w:val="004A0D07"/>
    <w:rsid w:val="004A4C8E"/>
    <w:rsid w:val="004A6423"/>
    <w:rsid w:val="004A6BD2"/>
    <w:rsid w:val="004B22E6"/>
    <w:rsid w:val="004B4534"/>
    <w:rsid w:val="004B560B"/>
    <w:rsid w:val="004B582B"/>
    <w:rsid w:val="004C1E54"/>
    <w:rsid w:val="004C2D27"/>
    <w:rsid w:val="004C5268"/>
    <w:rsid w:val="004D0244"/>
    <w:rsid w:val="004E01AE"/>
    <w:rsid w:val="004E0443"/>
    <w:rsid w:val="004E335D"/>
    <w:rsid w:val="004E59FA"/>
    <w:rsid w:val="004F220F"/>
    <w:rsid w:val="004F3951"/>
    <w:rsid w:val="004F48F0"/>
    <w:rsid w:val="004F5D50"/>
    <w:rsid w:val="004F653F"/>
    <w:rsid w:val="00501D8B"/>
    <w:rsid w:val="0050511E"/>
    <w:rsid w:val="00514426"/>
    <w:rsid w:val="00515DC1"/>
    <w:rsid w:val="00521BBE"/>
    <w:rsid w:val="00527F4E"/>
    <w:rsid w:val="0053108B"/>
    <w:rsid w:val="00531D33"/>
    <w:rsid w:val="00532F21"/>
    <w:rsid w:val="00533042"/>
    <w:rsid w:val="00542841"/>
    <w:rsid w:val="00545BDA"/>
    <w:rsid w:val="00546100"/>
    <w:rsid w:val="00546C04"/>
    <w:rsid w:val="00550423"/>
    <w:rsid w:val="00553363"/>
    <w:rsid w:val="0055789B"/>
    <w:rsid w:val="00566E06"/>
    <w:rsid w:val="005675D3"/>
    <w:rsid w:val="00570209"/>
    <w:rsid w:val="00572708"/>
    <w:rsid w:val="00574217"/>
    <w:rsid w:val="0057533B"/>
    <w:rsid w:val="00580920"/>
    <w:rsid w:val="00581BA5"/>
    <w:rsid w:val="005837DA"/>
    <w:rsid w:val="0059788A"/>
    <w:rsid w:val="005A27EB"/>
    <w:rsid w:val="005B7575"/>
    <w:rsid w:val="005C0B7F"/>
    <w:rsid w:val="005C75B2"/>
    <w:rsid w:val="005D044D"/>
    <w:rsid w:val="005D502D"/>
    <w:rsid w:val="005E26C3"/>
    <w:rsid w:val="005E2DF4"/>
    <w:rsid w:val="005E3F6C"/>
    <w:rsid w:val="005E44EE"/>
    <w:rsid w:val="005E5E1E"/>
    <w:rsid w:val="005E616E"/>
    <w:rsid w:val="005E6925"/>
    <w:rsid w:val="00600BF6"/>
    <w:rsid w:val="00600F45"/>
    <w:rsid w:val="00602793"/>
    <w:rsid w:val="00604C8E"/>
    <w:rsid w:val="0060581D"/>
    <w:rsid w:val="006073C2"/>
    <w:rsid w:val="006139B2"/>
    <w:rsid w:val="00613E0D"/>
    <w:rsid w:val="00615A41"/>
    <w:rsid w:val="0061681A"/>
    <w:rsid w:val="00617A27"/>
    <w:rsid w:val="00620060"/>
    <w:rsid w:val="00625BAF"/>
    <w:rsid w:val="00625DA8"/>
    <w:rsid w:val="0062629F"/>
    <w:rsid w:val="00626BD2"/>
    <w:rsid w:val="00627944"/>
    <w:rsid w:val="00630D35"/>
    <w:rsid w:val="00632C47"/>
    <w:rsid w:val="006337F4"/>
    <w:rsid w:val="00636D90"/>
    <w:rsid w:val="00637766"/>
    <w:rsid w:val="006427A8"/>
    <w:rsid w:val="006441ED"/>
    <w:rsid w:val="00644A47"/>
    <w:rsid w:val="00645C4D"/>
    <w:rsid w:val="0065259B"/>
    <w:rsid w:val="006539E4"/>
    <w:rsid w:val="00660951"/>
    <w:rsid w:val="00664497"/>
    <w:rsid w:val="00666017"/>
    <w:rsid w:val="006704E3"/>
    <w:rsid w:val="00670CAF"/>
    <w:rsid w:val="006757C0"/>
    <w:rsid w:val="006777D5"/>
    <w:rsid w:val="006778E9"/>
    <w:rsid w:val="00682F7B"/>
    <w:rsid w:val="006843CC"/>
    <w:rsid w:val="0068768E"/>
    <w:rsid w:val="0069020B"/>
    <w:rsid w:val="00691511"/>
    <w:rsid w:val="00693B06"/>
    <w:rsid w:val="0069432A"/>
    <w:rsid w:val="006A383A"/>
    <w:rsid w:val="006B168B"/>
    <w:rsid w:val="006B476C"/>
    <w:rsid w:val="006B5036"/>
    <w:rsid w:val="006B5D10"/>
    <w:rsid w:val="006B732B"/>
    <w:rsid w:val="006C2B34"/>
    <w:rsid w:val="006C7124"/>
    <w:rsid w:val="006D2135"/>
    <w:rsid w:val="006D5065"/>
    <w:rsid w:val="006D62B6"/>
    <w:rsid w:val="006D6BC3"/>
    <w:rsid w:val="006E0477"/>
    <w:rsid w:val="006E6BB4"/>
    <w:rsid w:val="006F1984"/>
    <w:rsid w:val="006F435A"/>
    <w:rsid w:val="007014F2"/>
    <w:rsid w:val="00701561"/>
    <w:rsid w:val="00705B55"/>
    <w:rsid w:val="0071361F"/>
    <w:rsid w:val="0071447A"/>
    <w:rsid w:val="00714BEB"/>
    <w:rsid w:val="007154A9"/>
    <w:rsid w:val="00717255"/>
    <w:rsid w:val="007204E8"/>
    <w:rsid w:val="00725D98"/>
    <w:rsid w:val="007262AF"/>
    <w:rsid w:val="0073290C"/>
    <w:rsid w:val="007338F1"/>
    <w:rsid w:val="00736918"/>
    <w:rsid w:val="007374DA"/>
    <w:rsid w:val="00737AE6"/>
    <w:rsid w:val="00741C5B"/>
    <w:rsid w:val="0074299E"/>
    <w:rsid w:val="00744153"/>
    <w:rsid w:val="00747564"/>
    <w:rsid w:val="007514CE"/>
    <w:rsid w:val="0075263B"/>
    <w:rsid w:val="00753BFE"/>
    <w:rsid w:val="00753F18"/>
    <w:rsid w:val="00755D57"/>
    <w:rsid w:val="007579DF"/>
    <w:rsid w:val="0076219B"/>
    <w:rsid w:val="00763FF3"/>
    <w:rsid w:val="0076497F"/>
    <w:rsid w:val="00772203"/>
    <w:rsid w:val="007739B7"/>
    <w:rsid w:val="007774D2"/>
    <w:rsid w:val="0078045F"/>
    <w:rsid w:val="0078453D"/>
    <w:rsid w:val="007850E3"/>
    <w:rsid w:val="00786D5C"/>
    <w:rsid w:val="0079397B"/>
    <w:rsid w:val="00795EFF"/>
    <w:rsid w:val="007A0D40"/>
    <w:rsid w:val="007A17A2"/>
    <w:rsid w:val="007A2B8F"/>
    <w:rsid w:val="007A3239"/>
    <w:rsid w:val="007A4C52"/>
    <w:rsid w:val="007A6D98"/>
    <w:rsid w:val="007B0F0A"/>
    <w:rsid w:val="007B3DBF"/>
    <w:rsid w:val="007B4E5F"/>
    <w:rsid w:val="007B5CCA"/>
    <w:rsid w:val="007B6DBD"/>
    <w:rsid w:val="007B74EF"/>
    <w:rsid w:val="007B7C62"/>
    <w:rsid w:val="007C177D"/>
    <w:rsid w:val="007C2B39"/>
    <w:rsid w:val="007C5479"/>
    <w:rsid w:val="007C62A3"/>
    <w:rsid w:val="007D0BFA"/>
    <w:rsid w:val="007D2000"/>
    <w:rsid w:val="007E11BA"/>
    <w:rsid w:val="007E1285"/>
    <w:rsid w:val="007E1416"/>
    <w:rsid w:val="007E2118"/>
    <w:rsid w:val="007E3060"/>
    <w:rsid w:val="007E7D26"/>
    <w:rsid w:val="007F3B9C"/>
    <w:rsid w:val="007F476A"/>
    <w:rsid w:val="007F66B4"/>
    <w:rsid w:val="00800D0C"/>
    <w:rsid w:val="00801712"/>
    <w:rsid w:val="0080610E"/>
    <w:rsid w:val="00806D79"/>
    <w:rsid w:val="00807FA8"/>
    <w:rsid w:val="00811344"/>
    <w:rsid w:val="00812BCC"/>
    <w:rsid w:val="00814932"/>
    <w:rsid w:val="00814E11"/>
    <w:rsid w:val="00816620"/>
    <w:rsid w:val="00826CB4"/>
    <w:rsid w:val="00827B62"/>
    <w:rsid w:val="00827BF3"/>
    <w:rsid w:val="0083001C"/>
    <w:rsid w:val="00830907"/>
    <w:rsid w:val="0083101E"/>
    <w:rsid w:val="00831FDC"/>
    <w:rsid w:val="00832A5A"/>
    <w:rsid w:val="00834F66"/>
    <w:rsid w:val="00836C26"/>
    <w:rsid w:val="00841A04"/>
    <w:rsid w:val="00842E5A"/>
    <w:rsid w:val="00844E72"/>
    <w:rsid w:val="00850A91"/>
    <w:rsid w:val="00852F6F"/>
    <w:rsid w:val="008537E0"/>
    <w:rsid w:val="0086365D"/>
    <w:rsid w:val="00871131"/>
    <w:rsid w:val="00874B12"/>
    <w:rsid w:val="00896B3F"/>
    <w:rsid w:val="008A562D"/>
    <w:rsid w:val="008B3992"/>
    <w:rsid w:val="008B41D1"/>
    <w:rsid w:val="008B5F3D"/>
    <w:rsid w:val="008B7C47"/>
    <w:rsid w:val="008C031C"/>
    <w:rsid w:val="008C13AE"/>
    <w:rsid w:val="008C3E77"/>
    <w:rsid w:val="008C4DAD"/>
    <w:rsid w:val="008C5C0E"/>
    <w:rsid w:val="008C62FB"/>
    <w:rsid w:val="008C677E"/>
    <w:rsid w:val="008C7044"/>
    <w:rsid w:val="008D1581"/>
    <w:rsid w:val="008D2400"/>
    <w:rsid w:val="008E0925"/>
    <w:rsid w:val="008E21C2"/>
    <w:rsid w:val="008E393C"/>
    <w:rsid w:val="008F0D6D"/>
    <w:rsid w:val="008F33CB"/>
    <w:rsid w:val="008F7300"/>
    <w:rsid w:val="009019D5"/>
    <w:rsid w:val="009032BA"/>
    <w:rsid w:val="00917152"/>
    <w:rsid w:val="0092247E"/>
    <w:rsid w:val="00923B60"/>
    <w:rsid w:val="009243AA"/>
    <w:rsid w:val="0093214F"/>
    <w:rsid w:val="00933273"/>
    <w:rsid w:val="00946733"/>
    <w:rsid w:val="009469D2"/>
    <w:rsid w:val="00947284"/>
    <w:rsid w:val="00951064"/>
    <w:rsid w:val="009515C3"/>
    <w:rsid w:val="00953555"/>
    <w:rsid w:val="00961C94"/>
    <w:rsid w:val="00964F83"/>
    <w:rsid w:val="00965BA1"/>
    <w:rsid w:val="00972BCF"/>
    <w:rsid w:val="009745FF"/>
    <w:rsid w:val="00974BE9"/>
    <w:rsid w:val="0097685B"/>
    <w:rsid w:val="00977EDB"/>
    <w:rsid w:val="0098567D"/>
    <w:rsid w:val="0099232E"/>
    <w:rsid w:val="00993D56"/>
    <w:rsid w:val="009979B5"/>
    <w:rsid w:val="009A0A8A"/>
    <w:rsid w:val="009A0B4E"/>
    <w:rsid w:val="009A2B2C"/>
    <w:rsid w:val="009A2C9B"/>
    <w:rsid w:val="009A3EF3"/>
    <w:rsid w:val="009A5FE3"/>
    <w:rsid w:val="009B042F"/>
    <w:rsid w:val="009B6144"/>
    <w:rsid w:val="009B6B34"/>
    <w:rsid w:val="009B72C6"/>
    <w:rsid w:val="009C15D3"/>
    <w:rsid w:val="009C2BAA"/>
    <w:rsid w:val="009C41A3"/>
    <w:rsid w:val="009C503F"/>
    <w:rsid w:val="009C66E4"/>
    <w:rsid w:val="009D1B3E"/>
    <w:rsid w:val="009D1C49"/>
    <w:rsid w:val="009D2E6F"/>
    <w:rsid w:val="009D3786"/>
    <w:rsid w:val="009D5A3A"/>
    <w:rsid w:val="009D5EBA"/>
    <w:rsid w:val="009D6583"/>
    <w:rsid w:val="009E15D4"/>
    <w:rsid w:val="009E1A94"/>
    <w:rsid w:val="009E4C2E"/>
    <w:rsid w:val="009F0643"/>
    <w:rsid w:val="009F265C"/>
    <w:rsid w:val="009F48B0"/>
    <w:rsid w:val="00A0486E"/>
    <w:rsid w:val="00A05E15"/>
    <w:rsid w:val="00A1373B"/>
    <w:rsid w:val="00A137A6"/>
    <w:rsid w:val="00A16767"/>
    <w:rsid w:val="00A21DD2"/>
    <w:rsid w:val="00A22387"/>
    <w:rsid w:val="00A226D8"/>
    <w:rsid w:val="00A24124"/>
    <w:rsid w:val="00A2458F"/>
    <w:rsid w:val="00A25C37"/>
    <w:rsid w:val="00A34D2A"/>
    <w:rsid w:val="00A40E06"/>
    <w:rsid w:val="00A42228"/>
    <w:rsid w:val="00A43E49"/>
    <w:rsid w:val="00A4422F"/>
    <w:rsid w:val="00A54EEF"/>
    <w:rsid w:val="00A563C7"/>
    <w:rsid w:val="00A57977"/>
    <w:rsid w:val="00A57DD4"/>
    <w:rsid w:val="00A60975"/>
    <w:rsid w:val="00A60F02"/>
    <w:rsid w:val="00A6151C"/>
    <w:rsid w:val="00A641D3"/>
    <w:rsid w:val="00A654CA"/>
    <w:rsid w:val="00A66C90"/>
    <w:rsid w:val="00A72853"/>
    <w:rsid w:val="00A75174"/>
    <w:rsid w:val="00A80902"/>
    <w:rsid w:val="00A8170F"/>
    <w:rsid w:val="00A91EB5"/>
    <w:rsid w:val="00A96189"/>
    <w:rsid w:val="00A96D2E"/>
    <w:rsid w:val="00A97A35"/>
    <w:rsid w:val="00AA47E9"/>
    <w:rsid w:val="00AB30C1"/>
    <w:rsid w:val="00AC23FF"/>
    <w:rsid w:val="00AC2CC8"/>
    <w:rsid w:val="00AD08E4"/>
    <w:rsid w:val="00AD091F"/>
    <w:rsid w:val="00AD2656"/>
    <w:rsid w:val="00AD3D11"/>
    <w:rsid w:val="00AD677F"/>
    <w:rsid w:val="00AD7B4C"/>
    <w:rsid w:val="00AE051A"/>
    <w:rsid w:val="00AF2B53"/>
    <w:rsid w:val="00AF2FE8"/>
    <w:rsid w:val="00AF66E3"/>
    <w:rsid w:val="00AF7CC1"/>
    <w:rsid w:val="00B00013"/>
    <w:rsid w:val="00B002C7"/>
    <w:rsid w:val="00B01505"/>
    <w:rsid w:val="00B075B2"/>
    <w:rsid w:val="00B10E81"/>
    <w:rsid w:val="00B118D6"/>
    <w:rsid w:val="00B11FD2"/>
    <w:rsid w:val="00B122F8"/>
    <w:rsid w:val="00B123D7"/>
    <w:rsid w:val="00B209AD"/>
    <w:rsid w:val="00B22CC4"/>
    <w:rsid w:val="00B232FE"/>
    <w:rsid w:val="00B31BA5"/>
    <w:rsid w:val="00B321AB"/>
    <w:rsid w:val="00B34D84"/>
    <w:rsid w:val="00B42BD3"/>
    <w:rsid w:val="00B44DBA"/>
    <w:rsid w:val="00B459BA"/>
    <w:rsid w:val="00B5004F"/>
    <w:rsid w:val="00B5140C"/>
    <w:rsid w:val="00B51F57"/>
    <w:rsid w:val="00B6023F"/>
    <w:rsid w:val="00B62040"/>
    <w:rsid w:val="00B62FBE"/>
    <w:rsid w:val="00B64119"/>
    <w:rsid w:val="00B64EE1"/>
    <w:rsid w:val="00B72309"/>
    <w:rsid w:val="00B755DC"/>
    <w:rsid w:val="00B85AD7"/>
    <w:rsid w:val="00B86B00"/>
    <w:rsid w:val="00B911C5"/>
    <w:rsid w:val="00B92E13"/>
    <w:rsid w:val="00B95EEA"/>
    <w:rsid w:val="00B97217"/>
    <w:rsid w:val="00B9725D"/>
    <w:rsid w:val="00BA2217"/>
    <w:rsid w:val="00BA38AA"/>
    <w:rsid w:val="00BA4EB3"/>
    <w:rsid w:val="00BB136F"/>
    <w:rsid w:val="00BB40A6"/>
    <w:rsid w:val="00BB5BC1"/>
    <w:rsid w:val="00BB60AD"/>
    <w:rsid w:val="00BC26D2"/>
    <w:rsid w:val="00BC3110"/>
    <w:rsid w:val="00BC33B4"/>
    <w:rsid w:val="00BC3BA8"/>
    <w:rsid w:val="00BD295B"/>
    <w:rsid w:val="00BE4CB0"/>
    <w:rsid w:val="00BE637E"/>
    <w:rsid w:val="00BF061E"/>
    <w:rsid w:val="00BF1EA2"/>
    <w:rsid w:val="00BF23EE"/>
    <w:rsid w:val="00BF3BEA"/>
    <w:rsid w:val="00BF4650"/>
    <w:rsid w:val="00BF6F98"/>
    <w:rsid w:val="00BF745C"/>
    <w:rsid w:val="00C011E9"/>
    <w:rsid w:val="00C075E1"/>
    <w:rsid w:val="00C12353"/>
    <w:rsid w:val="00C145E1"/>
    <w:rsid w:val="00C22D6C"/>
    <w:rsid w:val="00C259F6"/>
    <w:rsid w:val="00C26929"/>
    <w:rsid w:val="00C30C47"/>
    <w:rsid w:val="00C30FAA"/>
    <w:rsid w:val="00C352F5"/>
    <w:rsid w:val="00C364DC"/>
    <w:rsid w:val="00C40537"/>
    <w:rsid w:val="00C4642C"/>
    <w:rsid w:val="00C47613"/>
    <w:rsid w:val="00C51090"/>
    <w:rsid w:val="00C51E9A"/>
    <w:rsid w:val="00C60E38"/>
    <w:rsid w:val="00C62358"/>
    <w:rsid w:val="00C623F1"/>
    <w:rsid w:val="00C63335"/>
    <w:rsid w:val="00C65752"/>
    <w:rsid w:val="00C67C91"/>
    <w:rsid w:val="00CA370A"/>
    <w:rsid w:val="00CA3A2C"/>
    <w:rsid w:val="00CB3A94"/>
    <w:rsid w:val="00CC3BD3"/>
    <w:rsid w:val="00CC7D8A"/>
    <w:rsid w:val="00CD6233"/>
    <w:rsid w:val="00CE4D4B"/>
    <w:rsid w:val="00CE581A"/>
    <w:rsid w:val="00CF02C7"/>
    <w:rsid w:val="00CF6600"/>
    <w:rsid w:val="00CF7558"/>
    <w:rsid w:val="00D0622B"/>
    <w:rsid w:val="00D14306"/>
    <w:rsid w:val="00D15BEB"/>
    <w:rsid w:val="00D1706B"/>
    <w:rsid w:val="00D205A3"/>
    <w:rsid w:val="00D243FF"/>
    <w:rsid w:val="00D33CAE"/>
    <w:rsid w:val="00D35DF6"/>
    <w:rsid w:val="00D35E9A"/>
    <w:rsid w:val="00D36657"/>
    <w:rsid w:val="00D422D8"/>
    <w:rsid w:val="00D47122"/>
    <w:rsid w:val="00D50F7E"/>
    <w:rsid w:val="00D5222B"/>
    <w:rsid w:val="00D60D7B"/>
    <w:rsid w:val="00D64EE9"/>
    <w:rsid w:val="00D65D55"/>
    <w:rsid w:val="00D700DB"/>
    <w:rsid w:val="00D76E37"/>
    <w:rsid w:val="00D774F7"/>
    <w:rsid w:val="00D815AB"/>
    <w:rsid w:val="00D824DB"/>
    <w:rsid w:val="00D8252A"/>
    <w:rsid w:val="00D83022"/>
    <w:rsid w:val="00D911F5"/>
    <w:rsid w:val="00DA1127"/>
    <w:rsid w:val="00DA5323"/>
    <w:rsid w:val="00DB17EE"/>
    <w:rsid w:val="00DB669D"/>
    <w:rsid w:val="00DC04B0"/>
    <w:rsid w:val="00DC18A8"/>
    <w:rsid w:val="00DC6267"/>
    <w:rsid w:val="00DC6716"/>
    <w:rsid w:val="00DD2CE8"/>
    <w:rsid w:val="00DD49DB"/>
    <w:rsid w:val="00DE2857"/>
    <w:rsid w:val="00DE718A"/>
    <w:rsid w:val="00DF012B"/>
    <w:rsid w:val="00DF109B"/>
    <w:rsid w:val="00DF191E"/>
    <w:rsid w:val="00DF3A75"/>
    <w:rsid w:val="00DF4A06"/>
    <w:rsid w:val="00DF7035"/>
    <w:rsid w:val="00E017EA"/>
    <w:rsid w:val="00E06D93"/>
    <w:rsid w:val="00E07386"/>
    <w:rsid w:val="00E07C27"/>
    <w:rsid w:val="00E14A1A"/>
    <w:rsid w:val="00E17F1A"/>
    <w:rsid w:val="00E23685"/>
    <w:rsid w:val="00E41069"/>
    <w:rsid w:val="00E44FB9"/>
    <w:rsid w:val="00E453EB"/>
    <w:rsid w:val="00E45C46"/>
    <w:rsid w:val="00E460FF"/>
    <w:rsid w:val="00E5276F"/>
    <w:rsid w:val="00E645B4"/>
    <w:rsid w:val="00E652B1"/>
    <w:rsid w:val="00E746C8"/>
    <w:rsid w:val="00E76599"/>
    <w:rsid w:val="00E7688B"/>
    <w:rsid w:val="00E81510"/>
    <w:rsid w:val="00E84478"/>
    <w:rsid w:val="00E86AFB"/>
    <w:rsid w:val="00E90305"/>
    <w:rsid w:val="00E911E3"/>
    <w:rsid w:val="00E93E99"/>
    <w:rsid w:val="00E97006"/>
    <w:rsid w:val="00EA7364"/>
    <w:rsid w:val="00EB0B86"/>
    <w:rsid w:val="00EB3ADB"/>
    <w:rsid w:val="00EB4573"/>
    <w:rsid w:val="00EC430C"/>
    <w:rsid w:val="00EC4F84"/>
    <w:rsid w:val="00EC5E94"/>
    <w:rsid w:val="00EC65CC"/>
    <w:rsid w:val="00EC785C"/>
    <w:rsid w:val="00ED2018"/>
    <w:rsid w:val="00ED39A8"/>
    <w:rsid w:val="00ED62E9"/>
    <w:rsid w:val="00EE3531"/>
    <w:rsid w:val="00EE5FD9"/>
    <w:rsid w:val="00EF0AEE"/>
    <w:rsid w:val="00EF273F"/>
    <w:rsid w:val="00EF3AC2"/>
    <w:rsid w:val="00EF675A"/>
    <w:rsid w:val="00F011F1"/>
    <w:rsid w:val="00F15118"/>
    <w:rsid w:val="00F15B5F"/>
    <w:rsid w:val="00F205F5"/>
    <w:rsid w:val="00F21B19"/>
    <w:rsid w:val="00F220C8"/>
    <w:rsid w:val="00F22157"/>
    <w:rsid w:val="00F24EC2"/>
    <w:rsid w:val="00F25A5E"/>
    <w:rsid w:val="00F30933"/>
    <w:rsid w:val="00F316E5"/>
    <w:rsid w:val="00F34B9C"/>
    <w:rsid w:val="00F36F73"/>
    <w:rsid w:val="00F40E61"/>
    <w:rsid w:val="00F412E5"/>
    <w:rsid w:val="00F43769"/>
    <w:rsid w:val="00F53E13"/>
    <w:rsid w:val="00F56445"/>
    <w:rsid w:val="00F56C99"/>
    <w:rsid w:val="00F67AF7"/>
    <w:rsid w:val="00F7027D"/>
    <w:rsid w:val="00F72DC9"/>
    <w:rsid w:val="00F7498A"/>
    <w:rsid w:val="00F77695"/>
    <w:rsid w:val="00F80D7B"/>
    <w:rsid w:val="00F830DA"/>
    <w:rsid w:val="00F8733D"/>
    <w:rsid w:val="00F91C02"/>
    <w:rsid w:val="00F96ACE"/>
    <w:rsid w:val="00FA7F68"/>
    <w:rsid w:val="00FB10C8"/>
    <w:rsid w:val="00FB2211"/>
    <w:rsid w:val="00FB5A08"/>
    <w:rsid w:val="00FB5EE3"/>
    <w:rsid w:val="00FB6961"/>
    <w:rsid w:val="00FB75DA"/>
    <w:rsid w:val="00FB7986"/>
    <w:rsid w:val="00FC019B"/>
    <w:rsid w:val="00FC3D99"/>
    <w:rsid w:val="00FD0E49"/>
    <w:rsid w:val="00FD353E"/>
    <w:rsid w:val="00FD60D6"/>
    <w:rsid w:val="00FD6477"/>
    <w:rsid w:val="00FD6FCB"/>
    <w:rsid w:val="00FD70A6"/>
    <w:rsid w:val="00FE0321"/>
    <w:rsid w:val="00FE1855"/>
    <w:rsid w:val="00FE1F3F"/>
    <w:rsid w:val="00FE279F"/>
    <w:rsid w:val="00FE3F16"/>
    <w:rsid w:val="00FE7B39"/>
    <w:rsid w:val="00FF1599"/>
    <w:rsid w:val="00FF21FE"/>
    <w:rsid w:val="00FF3255"/>
    <w:rsid w:val="00FF342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50D3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1F"/>
    <w:pPr>
      <w:keepNext/>
      <w:spacing w:before="240"/>
      <w:jc w:val="left"/>
      <w:outlineLvl w:val="0"/>
    </w:pPr>
    <w:rPr>
      <w:rFonts w:cs="Arial Bold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D091F"/>
    <w:pPr>
      <w:keepNext/>
      <w:widowControl w:val="0"/>
      <w:autoSpaceDE w:val="0"/>
      <w:autoSpaceDN w:val="0"/>
      <w:adjustRightInd w:val="0"/>
      <w:spacing w:before="240"/>
      <w:ind w:left="794" w:hanging="794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,fo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Style 58,fL????,fL?级,’´????,’´??级,’´??级链Ú,’´?级链,超????,超??级链,超??级链Ú,超?级链,超?级链Ú,하이퍼링크2,하이퍼링크21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B232FE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AD09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F7558"/>
    <w:pPr>
      <w:tabs>
        <w:tab w:val="left" w:pos="567"/>
        <w:tab w:val="left" w:pos="1701"/>
        <w:tab w:val="left" w:pos="2835"/>
      </w:tabs>
      <w:spacing w:before="240"/>
    </w:pPr>
    <w:rPr>
      <w:b w:val="0"/>
      <w:caps/>
      <w:sz w:val="26"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"/>
    <w:rsid w:val="003F60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"/>
    <w:rsid w:val="00BE4CB0"/>
  </w:style>
  <w:style w:type="paragraph" w:customStyle="1" w:styleId="Appendixtitle">
    <w:name w:val="Appendix_title"/>
    <w:basedOn w:val="Annextitle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71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091F"/>
    <w:rPr>
      <w:rFonts w:asciiTheme="minorHAnsi" w:hAnsiTheme="minorHAnsi" w:cs="Arial Bold"/>
      <w:b/>
      <w:bCs/>
      <w:color w:val="000000"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AD091F"/>
    <w:rPr>
      <w:rFonts w:asciiTheme="minorHAnsi" w:hAnsiTheme="minorHAnsi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ppendixNotitle">
    <w:name w:val="Appendix_No &amp; title"/>
    <w:basedOn w:val="Normal"/>
    <w:next w:val="Normal"/>
    <w:rsid w:val="003F601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AD091F"/>
    <w:rPr>
      <w:rFonts w:asciiTheme="minorHAnsi" w:hAnsiTheme="minorHAnsi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F6010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6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0B7F"/>
    <w:rPr>
      <w:color w:val="605E5C"/>
      <w:shd w:val="clear" w:color="auto" w:fill="E1DFDD"/>
    </w:rPr>
  </w:style>
  <w:style w:type="paragraph" w:customStyle="1" w:styleId="AnnexTitle0">
    <w:name w:val="Annex_Title"/>
    <w:basedOn w:val="Normal"/>
    <w:next w:val="Normal"/>
    <w:rsid w:val="000D0DF1"/>
    <w:pPr>
      <w:keepNext/>
      <w:keepLines/>
      <w:spacing w:before="240" w:after="280"/>
      <w:jc w:val="center"/>
    </w:pPr>
    <w:rPr>
      <w:rFonts w:ascii="Calibri" w:eastAsia="Times New Roman" w:hAnsi="Calibri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0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9@itu.int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17-SG09-210419-TD-GEN-106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meetingdoc.asp?lang=en&amp;parent=T17-SG09-COL-00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C7CA6-74AB-4D7A-931F-90D02B14661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d801feee-0a04-489c-95ba-2c29d5c96e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8EC962-42CF-4D67-AE0A-330288E6C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557EE-5FA7-446A-9125-6F77EC9D0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0E44D-86F1-45E2-8C62-A3E61DA3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</TotalTime>
  <Pages>1</Pages>
  <Words>160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1538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003R.DOCX  For: _x000d_Document date: _x000d_Saved by ITU51010703 at 09:59:00 on 14/08/2017</dc:description>
  <cp:lastModifiedBy>Braud, Olivia</cp:lastModifiedBy>
  <cp:revision>4</cp:revision>
  <cp:lastPrinted>2021-04-01T12:25:00Z</cp:lastPrinted>
  <dcterms:created xsi:type="dcterms:W3CDTF">2021-04-01T12:10:00Z</dcterms:created>
  <dcterms:modified xsi:type="dcterms:W3CDTF">2021-04-01T12:26:00Z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