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9F67E86" w14:textId="77777777" w:rsidTr="00D517B2">
        <w:trPr>
          <w:cantSplit/>
          <w:trHeight w:val="1134"/>
        </w:trPr>
        <w:tc>
          <w:tcPr>
            <w:tcW w:w="798" w:type="pct"/>
          </w:tcPr>
          <w:p w14:paraId="245B89F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B11A6BC" wp14:editId="5F3649F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6C7D02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A89F7D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0B64579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99FD150" w14:textId="77777777" w:rsidR="00D517B2" w:rsidRPr="00D517B2" w:rsidRDefault="00D517B2" w:rsidP="00A208E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2D99F1" w14:textId="77777777" w:rsidR="00D517B2" w:rsidRPr="00D517B2" w:rsidRDefault="00D517B2" w:rsidP="00A208EE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7778F04" w14:textId="5A24733B" w:rsidR="00D517B2" w:rsidRPr="00E0756B" w:rsidRDefault="00FB1F89" w:rsidP="00A208EE">
            <w:pPr>
              <w:spacing w:before="240" w:after="240" w:line="300" w:lineRule="exact"/>
              <w:jc w:val="left"/>
              <w:rPr>
                <w:position w:val="2"/>
                <w:rtl/>
                <w:lang w:bidi="ar-EG"/>
              </w:rPr>
            </w:pPr>
            <w:r w:rsidRPr="00E0756B">
              <w:rPr>
                <w:rFonts w:hint="cs"/>
                <w:position w:val="2"/>
                <w:rtl/>
              </w:rPr>
              <w:t xml:space="preserve">جنيف، </w:t>
            </w:r>
            <w:r w:rsidR="00D36DD3">
              <w:rPr>
                <w:position w:val="2"/>
              </w:rPr>
              <w:t>30</w:t>
            </w:r>
            <w:r w:rsidRPr="00E0756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D36DD3">
              <w:rPr>
                <w:rFonts w:hint="cs"/>
                <w:position w:val="2"/>
                <w:rtl/>
                <w:lang w:bidi="ar-EG"/>
              </w:rPr>
              <w:t>مارس</w:t>
            </w:r>
            <w:r w:rsidRPr="00E0756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E0756B">
              <w:rPr>
                <w:position w:val="2"/>
              </w:rPr>
              <w:t>202</w:t>
            </w:r>
            <w:r w:rsidR="00FD6612">
              <w:rPr>
                <w:position w:val="2"/>
              </w:rPr>
              <w:t>1</w:t>
            </w:r>
          </w:p>
        </w:tc>
      </w:tr>
      <w:tr w:rsidR="00612AE9" w:rsidRPr="00D517B2" w14:paraId="1D323625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B941590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B0C10A7" w14:textId="67DF2094" w:rsidR="00612AE9" w:rsidRPr="00D517B2" w:rsidRDefault="00612AE9" w:rsidP="002340F0">
            <w:pPr>
              <w:spacing w:before="80" w:after="60" w:line="28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 w:rsidR="00FD6612">
              <w:rPr>
                <w:b/>
                <w:position w:val="2"/>
              </w:rPr>
              <w:t>9</w:t>
            </w:r>
            <w:r>
              <w:rPr>
                <w:b/>
                <w:position w:val="2"/>
              </w:rPr>
              <w:t>/9</w:t>
            </w:r>
            <w:r>
              <w:rPr>
                <w:b/>
                <w:position w:val="2"/>
                <w:rtl/>
              </w:rPr>
              <w:br/>
            </w:r>
            <w:r w:rsidRPr="00D36DD3">
              <w:rPr>
                <w:bCs/>
                <w:position w:val="2"/>
              </w:rPr>
              <w:t>SG9/SP</w:t>
            </w:r>
          </w:p>
        </w:tc>
        <w:tc>
          <w:tcPr>
            <w:tcW w:w="2206" w:type="pct"/>
            <w:vMerge w:val="restart"/>
          </w:tcPr>
          <w:p w14:paraId="68E79A40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18158350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5B436C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243631EB" w14:textId="6C57EC3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1543F">
              <w:rPr>
                <w:rFonts w:hint="cs"/>
                <w:position w:val="2"/>
                <w:rtl/>
              </w:rPr>
              <w:t>-</w:t>
            </w:r>
            <w:r w:rsidRPr="0031543F">
              <w:rPr>
                <w:position w:val="2"/>
                <w:rtl/>
              </w:rPr>
              <w:tab/>
            </w:r>
            <w:r w:rsidRPr="0031543F">
              <w:rPr>
                <w:rFonts w:hint="cs"/>
                <w:position w:val="2"/>
                <w:rtl/>
              </w:rPr>
              <w:t xml:space="preserve">المنتسبين </w:t>
            </w:r>
            <w:r w:rsidR="00E24C40" w:rsidRPr="0031543F">
              <w:rPr>
                <w:rFonts w:hint="cs"/>
                <w:position w:val="2"/>
                <w:rtl/>
              </w:rPr>
              <w:t xml:space="preserve">إلى </w:t>
            </w:r>
            <w:r w:rsidRPr="0031543F">
              <w:rPr>
                <w:rFonts w:hint="cs"/>
                <w:position w:val="2"/>
                <w:rtl/>
              </w:rPr>
              <w:t>قطاع تقييس الاتصالات</w:t>
            </w:r>
            <w:r w:rsidR="00E24C40" w:rsidRPr="0031543F">
              <w:rPr>
                <w:rFonts w:hint="cs"/>
                <w:position w:val="2"/>
                <w:rtl/>
              </w:rPr>
              <w:t xml:space="preserve"> المشاركين في</w:t>
            </w:r>
            <w:r w:rsidR="00022FF7" w:rsidRPr="0031543F">
              <w:rPr>
                <w:rFonts w:hint="cs"/>
                <w:position w:val="2"/>
                <w:rtl/>
              </w:rPr>
              <w:t xml:space="preserve"> أعمال</w:t>
            </w:r>
            <w:r w:rsidR="00E24C40" w:rsidRPr="0031543F">
              <w:rPr>
                <w:rFonts w:hint="cs"/>
                <w:position w:val="2"/>
                <w:rtl/>
              </w:rPr>
              <w:t xml:space="preserve"> لجنة الدراسات </w:t>
            </w:r>
            <w:r w:rsidR="00E24C40" w:rsidRPr="0031543F">
              <w:rPr>
                <w:position w:val="2"/>
              </w:rPr>
              <w:t>9</w:t>
            </w:r>
            <w:r w:rsidRPr="0031543F">
              <w:rPr>
                <w:rFonts w:hint="cs"/>
                <w:position w:val="2"/>
                <w:rtl/>
              </w:rPr>
              <w:t>؛</w:t>
            </w:r>
          </w:p>
          <w:p w14:paraId="4E25DA3D" w14:textId="77777777" w:rsidR="00612AE9" w:rsidRPr="00D517B2" w:rsidRDefault="00612AE9" w:rsidP="002340F0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612AE9" w:rsidRPr="00D517B2" w14:paraId="2E1E3E9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0D99314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5EC18B2" w14:textId="685C14DF" w:rsidR="00612AE9" w:rsidRPr="00D517B2" w:rsidRDefault="00612AE9" w:rsidP="002340F0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5858</w:t>
            </w:r>
          </w:p>
        </w:tc>
        <w:tc>
          <w:tcPr>
            <w:tcW w:w="2206" w:type="pct"/>
            <w:vMerge/>
          </w:tcPr>
          <w:p w14:paraId="4D7C2181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215F69A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953C979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E64FDA5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363A938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5CEA55AE" w14:textId="77777777" w:rsidTr="00D517B2">
        <w:trPr>
          <w:cantSplit/>
          <w:jc w:val="center"/>
        </w:trPr>
        <w:tc>
          <w:tcPr>
            <w:tcW w:w="796" w:type="pct"/>
          </w:tcPr>
          <w:p w14:paraId="64647711" w14:textId="77777777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D38B3BE" w14:textId="3910AFB5" w:rsidR="00612AE9" w:rsidRPr="000E498D" w:rsidRDefault="00444A1A" w:rsidP="002340F0">
            <w:pPr>
              <w:spacing w:line="280" w:lineRule="exact"/>
              <w:rPr>
                <w:position w:val="2"/>
              </w:rPr>
            </w:pPr>
            <w:hyperlink r:id="rId9" w:history="1">
              <w:r w:rsidR="00612AE9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2206" w:type="pct"/>
            <w:vMerge/>
          </w:tcPr>
          <w:p w14:paraId="035487CC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612AE9" w:rsidRPr="00D517B2" w14:paraId="5D740AD9" w14:textId="77777777" w:rsidTr="00D517B2">
        <w:trPr>
          <w:cantSplit/>
          <w:jc w:val="center"/>
        </w:trPr>
        <w:tc>
          <w:tcPr>
            <w:tcW w:w="796" w:type="pct"/>
          </w:tcPr>
          <w:p w14:paraId="082EFB3C" w14:textId="65DAF8C6" w:rsidR="00612AE9" w:rsidRPr="00B54F20" w:rsidRDefault="00612AE9" w:rsidP="002340F0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612AE9"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0D68E0F3" w14:textId="53B1B211" w:rsidR="00612AE9" w:rsidRDefault="00444A1A" w:rsidP="002340F0">
            <w:pPr>
              <w:spacing w:line="280" w:lineRule="exact"/>
            </w:pPr>
            <w:hyperlink r:id="rId10" w:history="1">
              <w:r w:rsidR="00612AE9">
                <w:rPr>
                  <w:rStyle w:val="Hyperlink"/>
                </w:rPr>
                <w:t xml:space="preserve">http://itu.int/go/tsg09 </w:t>
              </w:r>
            </w:hyperlink>
          </w:p>
        </w:tc>
        <w:tc>
          <w:tcPr>
            <w:tcW w:w="2206" w:type="pct"/>
            <w:vMerge/>
          </w:tcPr>
          <w:p w14:paraId="0B8A8DF1" w14:textId="77777777" w:rsidR="00612AE9" w:rsidRPr="00D517B2" w:rsidRDefault="00612AE9" w:rsidP="002340F0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0F6A4AF" w14:textId="77777777" w:rsidTr="00D517B2">
        <w:trPr>
          <w:cantSplit/>
          <w:jc w:val="center"/>
        </w:trPr>
        <w:tc>
          <w:tcPr>
            <w:tcW w:w="796" w:type="pct"/>
          </w:tcPr>
          <w:p w14:paraId="24E5D360" w14:textId="77777777" w:rsidR="00D517B2" w:rsidRPr="00B54F20" w:rsidRDefault="00D517B2" w:rsidP="002340F0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FEAC838" w14:textId="77777777" w:rsidR="00D517B2" w:rsidRPr="00D517B2" w:rsidRDefault="00D517B2" w:rsidP="002340F0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D0FC49E" w14:textId="77777777" w:rsidR="00D517B2" w:rsidRPr="00D517B2" w:rsidRDefault="00D517B2" w:rsidP="002340F0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BD33EC2" w14:textId="77777777" w:rsidTr="00D517B2">
        <w:trPr>
          <w:cantSplit/>
          <w:jc w:val="center"/>
        </w:trPr>
        <w:tc>
          <w:tcPr>
            <w:tcW w:w="796" w:type="pct"/>
          </w:tcPr>
          <w:p w14:paraId="0118ABC3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A8217AE" w14:textId="402C4B72" w:rsidR="00D517B2" w:rsidRPr="00D1683C" w:rsidRDefault="009D7FA4" w:rsidP="009D7FA4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D1683C">
              <w:rPr>
                <w:rFonts w:hint="cs"/>
                <w:b/>
                <w:bCs/>
                <w:position w:val="2"/>
                <w:rtl/>
              </w:rPr>
              <w:t xml:space="preserve">اجتماع </w:t>
            </w:r>
            <w:r w:rsidR="00FD6612"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>لجنة الدراسات</w:t>
            </w:r>
            <w:r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D1683C">
              <w:rPr>
                <w:b/>
                <w:bCs/>
                <w:position w:val="2"/>
              </w:rPr>
              <w:t>9</w:t>
            </w:r>
            <w:r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؛ اجتماع افتراضي بالكامل، </w:t>
            </w:r>
            <w:r w:rsidR="00FD6612" w:rsidRPr="00D1683C">
              <w:rPr>
                <w:b/>
                <w:bCs/>
                <w:position w:val="2"/>
              </w:rPr>
              <w:t>28-19</w:t>
            </w:r>
            <w:r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D6612"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>أبريل</w:t>
            </w:r>
            <w:r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F13797" w:rsidRPr="00D1683C">
              <w:rPr>
                <w:b/>
                <w:bCs/>
                <w:position w:val="2"/>
              </w:rPr>
              <w:t>2021</w:t>
            </w:r>
            <w:r w:rsidRPr="00D1683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</w:tbl>
    <w:p w14:paraId="521B87EE" w14:textId="3E7E1DBE" w:rsidR="00D517B2" w:rsidRPr="00D517B2" w:rsidRDefault="00D517B2" w:rsidP="00FF096D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  <w:r w:rsidR="00FD6612">
        <w:rPr>
          <w:rFonts w:hint="cs"/>
          <w:rtl/>
          <w:lang w:bidi="ar-SY"/>
        </w:rPr>
        <w:t xml:space="preserve"> </w:t>
      </w:r>
    </w:p>
    <w:p w14:paraId="053AA9C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8DACCD2" w14:textId="33A1BBD3" w:rsidR="00D36DD3" w:rsidRPr="006F739B" w:rsidRDefault="00D36DD3" w:rsidP="00D36D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SY"/>
        </w:rPr>
      </w:pPr>
      <w:r w:rsidRPr="006F739B">
        <w:rPr>
          <w:rFonts w:hint="cs"/>
          <w:spacing w:val="2"/>
          <w:rtl/>
          <w:lang w:bidi="ar-SY"/>
        </w:rPr>
        <w:t xml:space="preserve">إلحاقاً </w:t>
      </w:r>
      <w:hyperlink r:id="rId11" w:history="1">
        <w:r w:rsidRPr="006F739B">
          <w:rPr>
            <w:rStyle w:val="Hyperlink"/>
            <w:rFonts w:hint="cs"/>
            <w:spacing w:val="2"/>
            <w:rtl/>
            <w:lang w:bidi="ar-SY"/>
          </w:rPr>
          <w:t xml:space="preserve">بالرسالة الجماعية </w:t>
        </w:r>
        <w:r w:rsidRPr="006F739B">
          <w:rPr>
            <w:rStyle w:val="Hyperlink"/>
            <w:spacing w:val="2"/>
            <w:lang w:val="en-GB" w:bidi="ar-SY"/>
          </w:rPr>
          <w:t>9/9</w:t>
        </w:r>
      </w:hyperlink>
      <w:r w:rsidRPr="006F739B">
        <w:rPr>
          <w:rFonts w:hint="cs"/>
          <w:spacing w:val="2"/>
          <w:rtl/>
        </w:rPr>
        <w:t xml:space="preserve"> بتاريخ </w:t>
      </w:r>
      <w:r w:rsidRPr="006F739B">
        <w:rPr>
          <w:spacing w:val="2"/>
          <w:lang w:val="en-GB"/>
        </w:rPr>
        <w:t>25</w:t>
      </w:r>
      <w:r w:rsidRPr="006F739B">
        <w:rPr>
          <w:rFonts w:hint="cs"/>
          <w:spacing w:val="2"/>
          <w:rtl/>
        </w:rPr>
        <w:t xml:space="preserve"> يناير </w:t>
      </w:r>
      <w:r w:rsidR="00354C47" w:rsidRPr="006F739B">
        <w:rPr>
          <w:spacing w:val="2"/>
          <w:lang w:val="en-GB"/>
        </w:rPr>
        <w:t>2021</w:t>
      </w:r>
      <w:r w:rsidRPr="006F739B">
        <w:rPr>
          <w:rFonts w:hint="cs"/>
          <w:spacing w:val="2"/>
          <w:rtl/>
        </w:rPr>
        <w:t>، نود إعلامكم ب</w:t>
      </w:r>
      <w:r w:rsidRPr="006F739B">
        <w:rPr>
          <w:spacing w:val="2"/>
          <w:rtl/>
          <w:lang w:bidi="ar-EG"/>
        </w:rPr>
        <w:t xml:space="preserve">أن بند العمل التالي </w:t>
      </w:r>
      <w:r w:rsidRPr="006F739B">
        <w:rPr>
          <w:rFonts w:hint="cs"/>
          <w:spacing w:val="2"/>
          <w:rtl/>
          <w:lang w:bidi="ar-EG"/>
        </w:rPr>
        <w:t>الخاضع</w:t>
      </w:r>
      <w:r w:rsidRPr="006F739B">
        <w:rPr>
          <w:spacing w:val="2"/>
          <w:rtl/>
          <w:lang w:bidi="ar-EG"/>
        </w:rPr>
        <w:t xml:space="preserve"> </w:t>
      </w:r>
      <w:r w:rsidRPr="006F739B">
        <w:rPr>
          <w:rFonts w:hint="cs"/>
          <w:spacing w:val="2"/>
          <w:rtl/>
          <w:lang w:bidi="ar-EG"/>
        </w:rPr>
        <w:t>ل</w:t>
      </w:r>
      <w:r w:rsidRPr="006F739B">
        <w:rPr>
          <w:spacing w:val="2"/>
          <w:rtl/>
          <w:lang w:bidi="ar-EG"/>
        </w:rPr>
        <w:t xml:space="preserve">عملية </w:t>
      </w:r>
      <w:r w:rsidRPr="006F739B">
        <w:rPr>
          <w:rFonts w:hint="cs"/>
          <w:spacing w:val="2"/>
          <w:rtl/>
          <w:lang w:bidi="ar-EG"/>
        </w:rPr>
        <w:t>الموافقة</w:t>
      </w:r>
      <w:r w:rsidRPr="006F739B">
        <w:rPr>
          <w:spacing w:val="2"/>
          <w:rtl/>
          <w:lang w:bidi="ar-EG"/>
        </w:rPr>
        <w:t xml:space="preserve"> البديلة </w:t>
      </w:r>
      <w:r w:rsidRPr="006F739B">
        <w:rPr>
          <w:rFonts w:hint="cs"/>
          <w:spacing w:val="2"/>
          <w:rtl/>
          <w:lang w:bidi="ar-EG"/>
        </w:rPr>
        <w:t>قد</w:t>
      </w:r>
      <w:r w:rsidRPr="006F739B">
        <w:rPr>
          <w:rFonts w:hint="eastAsia"/>
          <w:spacing w:val="2"/>
          <w:rtl/>
          <w:lang w:bidi="ar-EG"/>
        </w:rPr>
        <w:t> </w:t>
      </w:r>
      <w:r w:rsidRPr="006F739B">
        <w:rPr>
          <w:rFonts w:hint="cs"/>
          <w:spacing w:val="2"/>
          <w:rtl/>
          <w:lang w:bidi="ar-EG"/>
        </w:rPr>
        <w:t>وردت بشأنه</w:t>
      </w:r>
      <w:r w:rsidRPr="006F739B">
        <w:rPr>
          <w:spacing w:val="2"/>
          <w:rtl/>
          <w:lang w:bidi="ar-EG"/>
        </w:rPr>
        <w:t xml:space="preserve"> تعليقات خلال </w:t>
      </w:r>
      <w:r w:rsidRPr="006F739B">
        <w:rPr>
          <w:rFonts w:hint="cs"/>
          <w:spacing w:val="2"/>
          <w:rtl/>
          <w:lang w:bidi="ar-EG"/>
        </w:rPr>
        <w:t>فترة النداء الأخير</w:t>
      </w:r>
      <w:r w:rsidRPr="006F739B">
        <w:rPr>
          <w:spacing w:val="2"/>
          <w:rtl/>
          <w:lang w:bidi="ar-EG"/>
        </w:rPr>
        <w:t xml:space="preserve"> وسوف</w:t>
      </w:r>
      <w:r w:rsidRPr="006F739B">
        <w:rPr>
          <w:rFonts w:hint="cs"/>
          <w:spacing w:val="2"/>
          <w:rtl/>
          <w:lang w:bidi="ar-EG"/>
        </w:rPr>
        <w:t> </w:t>
      </w:r>
      <w:r w:rsidRPr="006F739B">
        <w:rPr>
          <w:spacing w:val="2"/>
          <w:rtl/>
          <w:lang w:bidi="ar-EG"/>
        </w:rPr>
        <w:t>يقدم للموافقة عليه في</w:t>
      </w:r>
      <w:r w:rsidRPr="006F739B">
        <w:rPr>
          <w:rFonts w:hint="cs"/>
          <w:spacing w:val="2"/>
          <w:rtl/>
          <w:lang w:bidi="ar-EG"/>
        </w:rPr>
        <w:t> ال</w:t>
      </w:r>
      <w:r w:rsidRPr="006F739B">
        <w:rPr>
          <w:spacing w:val="2"/>
          <w:rtl/>
          <w:lang w:bidi="ar-EG"/>
        </w:rPr>
        <w:t>اجتماع</w:t>
      </w:r>
      <w:r w:rsidRPr="006F739B">
        <w:rPr>
          <w:rFonts w:hint="cs"/>
          <w:spacing w:val="2"/>
          <w:rtl/>
          <w:lang w:bidi="ar-EG"/>
        </w:rPr>
        <w:t xml:space="preserve"> المقبل</w:t>
      </w:r>
      <w:r w:rsidRPr="006F739B">
        <w:rPr>
          <w:spacing w:val="2"/>
          <w:rtl/>
          <w:lang w:bidi="ar-EG"/>
        </w:rPr>
        <w:t xml:space="preserve"> </w:t>
      </w:r>
      <w:r w:rsidRPr="006F739B">
        <w:rPr>
          <w:rFonts w:hint="cs"/>
          <w:spacing w:val="2"/>
          <w:rtl/>
          <w:lang w:bidi="ar-EG"/>
        </w:rPr>
        <w:t>للجنة</w:t>
      </w:r>
      <w:r w:rsidRPr="006F739B">
        <w:rPr>
          <w:spacing w:val="2"/>
          <w:rtl/>
          <w:lang w:bidi="ar-EG"/>
        </w:rPr>
        <w:t xml:space="preserve"> الدراسات</w:t>
      </w:r>
      <w:r w:rsidR="00387808" w:rsidRPr="006F739B">
        <w:rPr>
          <w:rFonts w:hint="eastAsia"/>
          <w:spacing w:val="2"/>
          <w:rtl/>
          <w:lang w:bidi="ar-EG"/>
        </w:rPr>
        <w:t> </w:t>
      </w:r>
      <w:r w:rsidRPr="006F739B">
        <w:rPr>
          <w:spacing w:val="2"/>
          <w:lang w:val="en-GB" w:bidi="ar-EG"/>
        </w:rPr>
        <w:t>9</w:t>
      </w:r>
      <w:r w:rsidRPr="006F739B">
        <w:rPr>
          <w:spacing w:val="2"/>
          <w:rtl/>
          <w:lang w:bidi="ar-EG"/>
        </w:rPr>
        <w:t xml:space="preserve"> </w:t>
      </w:r>
      <w:r w:rsidRPr="006F739B">
        <w:rPr>
          <w:rFonts w:hint="cs"/>
          <w:spacing w:val="2"/>
          <w:rtl/>
        </w:rPr>
        <w:t>لقطاع تقييس الاتصالات</w:t>
      </w:r>
      <w:r w:rsidRPr="006F739B">
        <w:rPr>
          <w:rFonts w:hint="cs"/>
          <w:spacing w:val="2"/>
          <w:rtl/>
          <w:lang w:bidi="ar-EG"/>
        </w:rPr>
        <w:t xml:space="preserve"> (اجتماع افتراضي، </w:t>
      </w:r>
      <w:r w:rsidRPr="006F739B">
        <w:rPr>
          <w:spacing w:val="2"/>
          <w:lang w:val="en-GB"/>
        </w:rPr>
        <w:t>28-19</w:t>
      </w:r>
      <w:r w:rsidRPr="006F739B">
        <w:rPr>
          <w:rFonts w:hint="cs"/>
          <w:spacing w:val="2"/>
          <w:rtl/>
        </w:rPr>
        <w:t xml:space="preserve"> أبريل</w:t>
      </w:r>
      <w:r w:rsidRPr="006F739B">
        <w:rPr>
          <w:rFonts w:hint="eastAsia"/>
          <w:spacing w:val="2"/>
          <w:rtl/>
        </w:rPr>
        <w:t> </w:t>
      </w:r>
      <w:r w:rsidRPr="006F739B">
        <w:rPr>
          <w:spacing w:val="2"/>
          <w:lang w:bidi="ar-SY"/>
        </w:rPr>
        <w:t>2021</w:t>
      </w:r>
      <w:r w:rsidRPr="006F739B">
        <w:rPr>
          <w:rFonts w:hint="cs"/>
          <w:spacing w:val="2"/>
          <w:rtl/>
        </w:rPr>
        <w:t>):</w:t>
      </w:r>
    </w:p>
    <w:p w14:paraId="7CF08102" w14:textId="2E31D6B9" w:rsidR="00D36DD3" w:rsidRPr="00EA05DE" w:rsidRDefault="00B85D13" w:rsidP="00B85D1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794" w:hanging="794"/>
        <w:rPr>
          <w:rtl/>
          <w:lang w:bidi="ar-EG"/>
        </w:rPr>
      </w:pPr>
      <w:r w:rsidRPr="00B85D13">
        <w:rPr>
          <w:rFonts w:hint="cs"/>
          <w:rtl/>
        </w:rPr>
        <w:t>-</w:t>
      </w:r>
      <w:r>
        <w:rPr>
          <w:b/>
          <w:bCs/>
          <w:rtl/>
        </w:rPr>
        <w:tab/>
      </w:r>
      <w:r w:rsidR="00D36DD3" w:rsidRPr="00376FFE">
        <w:rPr>
          <w:b/>
          <w:bCs/>
          <w:rtl/>
        </w:rPr>
        <w:t>مشروع التوصية</w:t>
      </w:r>
      <w:r w:rsidR="00D36DD3" w:rsidRPr="00376FFE">
        <w:rPr>
          <w:rFonts w:hint="cs"/>
          <w:b/>
          <w:bCs/>
          <w:rtl/>
        </w:rPr>
        <w:t xml:space="preserve"> </w:t>
      </w:r>
      <w:r w:rsidR="00D36DD3" w:rsidRPr="00376FFE">
        <w:rPr>
          <w:b/>
          <w:bCs/>
          <w:lang w:val="fr-CH" w:bidi="ar-EG"/>
        </w:rPr>
        <w:t>ITU</w:t>
      </w:r>
      <w:r w:rsidR="00D36DD3" w:rsidRPr="00376FFE">
        <w:rPr>
          <w:b/>
          <w:bCs/>
          <w:lang w:val="fr-CH" w:bidi="ar-EG"/>
        </w:rPr>
        <w:noBreakHyphen/>
        <w:t>T J.481</w:t>
      </w:r>
      <w:r w:rsidR="00D36DD3" w:rsidRPr="00376FFE">
        <w:rPr>
          <w:rFonts w:hint="cs"/>
          <w:rtl/>
        </w:rPr>
        <w:t>، متطلبات الشبك</w:t>
      </w:r>
      <w:r w:rsidR="00D8472E">
        <w:rPr>
          <w:rFonts w:hint="cs"/>
          <w:rtl/>
        </w:rPr>
        <w:t>ة</w:t>
      </w:r>
      <w:r w:rsidR="00D36DD3" w:rsidRPr="00376FFE">
        <w:rPr>
          <w:rFonts w:hint="cs"/>
          <w:rtl/>
        </w:rPr>
        <w:t xml:space="preserve"> الكبلية للتوزيع الثانوي </w:t>
      </w:r>
      <w:r w:rsidR="00840FA3">
        <w:rPr>
          <w:rFonts w:hint="cs"/>
          <w:rtl/>
        </w:rPr>
        <w:t>بنسقَي</w:t>
      </w:r>
      <w:r w:rsidR="00840FA3" w:rsidRPr="00840FA3">
        <w:rPr>
          <w:rFonts w:hint="cs"/>
          <w:rtl/>
        </w:rPr>
        <w:t xml:space="preserve"> </w:t>
      </w:r>
      <w:r w:rsidR="00840FA3" w:rsidRPr="00376FFE">
        <w:t>RF</w:t>
      </w:r>
      <w:r w:rsidR="00840FA3" w:rsidRPr="00376FFE">
        <w:rPr>
          <w:rFonts w:hint="cs"/>
          <w:rtl/>
        </w:rPr>
        <w:t xml:space="preserve"> و</w:t>
      </w:r>
      <w:r w:rsidR="00840FA3" w:rsidRPr="00376FFE">
        <w:t>IP</w:t>
      </w:r>
      <w:r w:rsidR="00840FA3">
        <w:rPr>
          <w:rFonts w:hint="cs"/>
          <w:rtl/>
        </w:rPr>
        <w:t xml:space="preserve"> </w:t>
      </w:r>
      <w:r w:rsidR="00D36DD3" w:rsidRPr="00376FFE">
        <w:rPr>
          <w:rFonts w:hint="cs"/>
          <w:rtl/>
        </w:rPr>
        <w:t>للبرامج التلفزيونية</w:t>
      </w:r>
      <w:r w:rsidR="00376FFE" w:rsidRPr="00376FFE">
        <w:rPr>
          <w:rFonts w:hint="cs"/>
          <w:rtl/>
        </w:rPr>
        <w:t xml:space="preserve"> </w:t>
      </w:r>
      <w:r w:rsidR="00D36DD3" w:rsidRPr="00376FFE">
        <w:rPr>
          <w:rFonts w:hint="cs"/>
          <w:rtl/>
          <w:lang w:bidi="ar-EG"/>
        </w:rPr>
        <w:t>(انظر</w:t>
      </w:r>
      <w:r w:rsidR="00D36DD3" w:rsidRPr="00376FFE">
        <w:rPr>
          <w:rFonts w:hint="eastAsia"/>
          <w:rtl/>
          <w:lang w:bidi="ar-EG"/>
        </w:rPr>
        <w:t> </w:t>
      </w:r>
      <w:r w:rsidR="00D36DD3" w:rsidRPr="00376FFE">
        <w:rPr>
          <w:rFonts w:hint="cs"/>
          <w:rtl/>
          <w:lang w:bidi="ar-EG"/>
        </w:rPr>
        <w:t>الوثيقة </w:t>
      </w:r>
      <w:hyperlink r:id="rId12" w:history="1">
        <w:r w:rsidR="00D36DD3" w:rsidRPr="00376FFE">
          <w:rPr>
            <w:rStyle w:val="Hyperlink"/>
          </w:rPr>
          <w:t>SG9-TD1065</w:t>
        </w:r>
      </w:hyperlink>
      <w:r w:rsidR="00D36DD3" w:rsidRPr="00376FFE">
        <w:rPr>
          <w:rFonts w:hint="cs"/>
          <w:rtl/>
          <w:lang w:bidi="ar-EG"/>
        </w:rPr>
        <w:t>).</w:t>
      </w:r>
    </w:p>
    <w:p w14:paraId="1DEB0046" w14:textId="369B066E" w:rsidR="00245826" w:rsidRPr="00245826" w:rsidRDefault="00245826" w:rsidP="00245826">
      <w:pPr>
        <w:spacing w:before="240"/>
        <w:rPr>
          <w:rtl/>
          <w:lang w:bidi="ar-EG"/>
        </w:rPr>
      </w:pPr>
      <w:r w:rsidRPr="00245826">
        <w:rPr>
          <w:rFonts w:hint="cs"/>
          <w:rtl/>
        </w:rPr>
        <w:t>أتمنى لكم اجتماعاً مثمراً وممتعاً.</w:t>
      </w:r>
      <w:r w:rsidR="00373352">
        <w:rPr>
          <w:rFonts w:hint="cs"/>
          <w:rtl/>
          <w:lang w:bidi="ar-EG"/>
        </w:rPr>
        <w:t xml:space="preserve"> </w:t>
      </w: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245826" w:rsidRPr="00245826" w14:paraId="0F13AE88" w14:textId="77777777" w:rsidTr="00655189">
        <w:trPr>
          <w:trHeight w:val="2516"/>
        </w:trPr>
        <w:tc>
          <w:tcPr>
            <w:tcW w:w="3014" w:type="pct"/>
          </w:tcPr>
          <w:p w14:paraId="49554633" w14:textId="2B225B8D" w:rsidR="00444A1A" w:rsidRDefault="00245826" w:rsidP="00444A1A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245826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610B1CC5" w14:textId="601EF202" w:rsidR="00245826" w:rsidRPr="00245826" w:rsidRDefault="00444A1A" w:rsidP="00245826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385B853F" wp14:editId="62EB4C28">
                  <wp:simplePos x="0" y="0"/>
                  <wp:positionH relativeFrom="column">
                    <wp:posOffset>2873375</wp:posOffset>
                  </wp:positionH>
                  <wp:positionV relativeFrom="paragraph">
                    <wp:posOffset>71365</wp:posOffset>
                  </wp:positionV>
                  <wp:extent cx="692503" cy="479425"/>
                  <wp:effectExtent l="0" t="0" r="0" b="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03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45826" w:rsidRPr="00245826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لي</w:t>
            </w:r>
            <w:r w:rsidR="00245826" w:rsidRPr="00245826">
              <w:rPr>
                <w:rtl/>
                <w:lang w:bidi="ar-SY"/>
              </w:rPr>
              <w:br/>
            </w:r>
            <w:r w:rsidR="00245826" w:rsidRPr="00245826">
              <w:rPr>
                <w:rFonts w:hint="cs"/>
                <w:rtl/>
                <w:lang w:bidi="ar-SY"/>
              </w:rPr>
              <w:t>مدير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مكتب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تقييس</w:t>
            </w:r>
            <w:r w:rsidR="00245826" w:rsidRPr="00245826">
              <w:rPr>
                <w:rtl/>
                <w:lang w:bidi="ar-SY"/>
              </w:rPr>
              <w:t xml:space="preserve"> </w:t>
            </w:r>
            <w:r w:rsidR="00245826" w:rsidRPr="00245826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25B9945" w14:textId="77777777" w:rsidR="00245826" w:rsidRPr="00245826" w:rsidRDefault="00245826" w:rsidP="00245826">
            <w:pPr>
              <w:jc w:val="left"/>
              <w:rPr>
                <w:rtl/>
              </w:rPr>
            </w:pPr>
            <w:r w:rsidRPr="00245826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D9A0DC1" wp14:editId="5D0DF64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142875</wp:posOffset>
                      </wp:positionV>
                      <wp:extent cx="1812925" cy="1710690"/>
                      <wp:effectExtent l="0" t="0" r="15875" b="3810"/>
                      <wp:wrapThrough wrapText="bothSides">
                        <wp:wrapPolygon edited="0">
                          <wp:start x="0" y="0"/>
                          <wp:lineTo x="0" y="21408"/>
                          <wp:lineTo x="21562" y="21408"/>
                          <wp:lineTo x="21562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2925" cy="1710690"/>
                                <a:chOff x="0" y="0"/>
                                <a:chExt cx="1817580" cy="1712553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91F424A" w14:textId="77777777" w:rsidR="00CC1CAE" w:rsidRDefault="00CC1CAE" w:rsidP="00245826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5F3ED78A" wp14:editId="08DFADFD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8539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822891F" w14:textId="5497C791" w:rsidR="00CC1CAE" w:rsidRPr="00D517B2" w:rsidRDefault="00CC1CAE" w:rsidP="0024582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="00882288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="00882288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 rot="5400000">
                                  <a:off x="703941" y="598914"/>
                                  <a:ext cx="409698" cy="181758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31DF9AC" w14:textId="7BAE1B18" w:rsidR="00CC1CAE" w:rsidRPr="00D517B2" w:rsidRDefault="00CC1CAE" w:rsidP="00F227CE">
                                    <w:pPr>
                                      <w:spacing w:before="24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227CE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A0DC1" id="Group 9" o:spid="_x0000_s1026" style="position:absolute;left:0;text-align:left;margin-left:29.9pt;margin-top:11.25pt;width:142.75pt;height:134.7pt;z-index:-251657216;mso-width-relative:margin;mso-height-relative:margin" coordsize="18175,1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191F424A" w14:textId="77777777" w:rsidR="00CC1CAE" w:rsidRDefault="00CC1CAE" w:rsidP="00245826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5F3ED78A" wp14:editId="08DFADFD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853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822891F" w14:textId="5497C791" w:rsidR="00CC1CAE" w:rsidRPr="00D517B2" w:rsidRDefault="00CC1CAE" w:rsidP="00245826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</w:t>
                              </w:r>
                              <w:r w:rsidR="00882288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="0088228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v:shape id="Text Box 10" o:spid="_x0000_s1029" type="#_x0000_t202" style="position:absolute;left:7039;top:5989;width:4097;height:1817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" filled="f" stroked="f" strokeweight=".5pt">
                        <v:textbox style="layout-flow:vertical;mso-layout-flow-alt:bottom-to-top" inset="0,0,0,0">
                          <w:txbxContent>
                            <w:p w14:paraId="131DF9AC" w14:textId="7BAE1B18" w:rsidR="00CC1CAE" w:rsidRPr="00D517B2" w:rsidRDefault="00CC1CAE" w:rsidP="00F227CE">
                              <w:pPr>
                                <w:spacing w:before="24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227CE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FBE4126" w14:textId="08E805EA" w:rsidR="00245826" w:rsidRPr="00245826" w:rsidRDefault="00245826" w:rsidP="00305CB0">
      <w:pPr>
        <w:rPr>
          <w:rtl/>
          <w:lang w:bidi="ar-EG"/>
        </w:rPr>
      </w:pPr>
    </w:p>
    <w:sectPr w:rsidR="00245826" w:rsidRPr="00245826" w:rsidSect="00D36DD3"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03BC" w14:textId="77777777" w:rsidR="00CC1CAE" w:rsidRDefault="00CC1CAE" w:rsidP="006C3242">
      <w:pPr>
        <w:spacing w:before="0" w:line="240" w:lineRule="auto"/>
      </w:pPr>
      <w:r>
        <w:separator/>
      </w:r>
    </w:p>
  </w:endnote>
  <w:endnote w:type="continuationSeparator" w:id="0">
    <w:p w14:paraId="6396911C" w14:textId="77777777" w:rsidR="00CC1CAE" w:rsidRDefault="00CC1CA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6235" w14:textId="143A7A3E" w:rsidR="00CC1CAE" w:rsidRPr="008D5C6E" w:rsidRDefault="00CC1CAE" w:rsidP="008D5C6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444A1A">
      <w:rPr>
        <w:noProof/>
        <w:sz w:val="16"/>
        <w:szCs w:val="16"/>
        <w:lang w:val="fr-FR"/>
      </w:rPr>
      <w:t>M:\OFFICE\Correspondence\Collective\2017 Study Period\SG9\009\Addendum 1\009ADD01A.docx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54CC4">
      <w:rPr>
        <w:sz w:val="16"/>
        <w:szCs w:val="16"/>
        <w:lang w:val="fr-FR"/>
      </w:rPr>
      <w:t>482269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0C34" w14:textId="77777777" w:rsidR="000A0656" w:rsidRDefault="000A0656" w:rsidP="000A0656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2B4680">
      <w:rPr>
        <w:rFonts w:ascii="Calibri" w:hAnsi="Calibri" w:cs="Calibri"/>
        <w:color w:val="0070C0"/>
        <w:sz w:val="18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9CB5" w14:textId="77777777" w:rsidR="00CC1CAE" w:rsidRDefault="00CC1CAE" w:rsidP="006C3242">
      <w:pPr>
        <w:spacing w:before="0" w:line="240" w:lineRule="auto"/>
      </w:pPr>
      <w:r>
        <w:separator/>
      </w:r>
    </w:p>
  </w:footnote>
  <w:footnote w:type="continuationSeparator" w:id="0">
    <w:p w14:paraId="04E80223" w14:textId="77777777" w:rsidR="00CC1CAE" w:rsidRDefault="00CC1CAE" w:rsidP="006C324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C"/>
    <w:rsid w:val="00022FF7"/>
    <w:rsid w:val="00024E06"/>
    <w:rsid w:val="0004045F"/>
    <w:rsid w:val="00040BEE"/>
    <w:rsid w:val="00045CA9"/>
    <w:rsid w:val="0006468A"/>
    <w:rsid w:val="00072741"/>
    <w:rsid w:val="00090574"/>
    <w:rsid w:val="00091F51"/>
    <w:rsid w:val="00095337"/>
    <w:rsid w:val="000A0656"/>
    <w:rsid w:val="000A285F"/>
    <w:rsid w:val="000C1C0E"/>
    <w:rsid w:val="000C386A"/>
    <w:rsid w:val="000C548A"/>
    <w:rsid w:val="000C60B0"/>
    <w:rsid w:val="000D50E4"/>
    <w:rsid w:val="000D6F65"/>
    <w:rsid w:val="000E498D"/>
    <w:rsid w:val="001042B8"/>
    <w:rsid w:val="001679F1"/>
    <w:rsid w:val="00181C63"/>
    <w:rsid w:val="001A0820"/>
    <w:rsid w:val="001B2E78"/>
    <w:rsid w:val="001B6136"/>
    <w:rsid w:val="001C0169"/>
    <w:rsid w:val="001D1D50"/>
    <w:rsid w:val="001D6745"/>
    <w:rsid w:val="001D6AE0"/>
    <w:rsid w:val="001E1C5E"/>
    <w:rsid w:val="001E446E"/>
    <w:rsid w:val="001E4BE8"/>
    <w:rsid w:val="001E571B"/>
    <w:rsid w:val="001F0593"/>
    <w:rsid w:val="00207104"/>
    <w:rsid w:val="00211B15"/>
    <w:rsid w:val="002154EE"/>
    <w:rsid w:val="002276D2"/>
    <w:rsid w:val="0023283D"/>
    <w:rsid w:val="002340F0"/>
    <w:rsid w:val="00243ECE"/>
    <w:rsid w:val="00245826"/>
    <w:rsid w:val="002567BF"/>
    <w:rsid w:val="0026373E"/>
    <w:rsid w:val="00271C43"/>
    <w:rsid w:val="002775BE"/>
    <w:rsid w:val="00290728"/>
    <w:rsid w:val="002978F4"/>
    <w:rsid w:val="002B028D"/>
    <w:rsid w:val="002C1327"/>
    <w:rsid w:val="002E196B"/>
    <w:rsid w:val="002E6541"/>
    <w:rsid w:val="002E7DA9"/>
    <w:rsid w:val="00305CB0"/>
    <w:rsid w:val="0031543F"/>
    <w:rsid w:val="00317BC9"/>
    <w:rsid w:val="00327B75"/>
    <w:rsid w:val="00334924"/>
    <w:rsid w:val="003409BC"/>
    <w:rsid w:val="00345009"/>
    <w:rsid w:val="00354C47"/>
    <w:rsid w:val="00357185"/>
    <w:rsid w:val="00360C8D"/>
    <w:rsid w:val="00373352"/>
    <w:rsid w:val="00376FFE"/>
    <w:rsid w:val="00383829"/>
    <w:rsid w:val="00383F3C"/>
    <w:rsid w:val="00387808"/>
    <w:rsid w:val="003A3046"/>
    <w:rsid w:val="003C0F54"/>
    <w:rsid w:val="003E7539"/>
    <w:rsid w:val="003F1EE8"/>
    <w:rsid w:val="003F4B29"/>
    <w:rsid w:val="003F6B2F"/>
    <w:rsid w:val="00400EC6"/>
    <w:rsid w:val="00407F1D"/>
    <w:rsid w:val="00410393"/>
    <w:rsid w:val="004118A2"/>
    <w:rsid w:val="0042686F"/>
    <w:rsid w:val="004317D8"/>
    <w:rsid w:val="00434183"/>
    <w:rsid w:val="00443869"/>
    <w:rsid w:val="00443F59"/>
    <w:rsid w:val="00444A1A"/>
    <w:rsid w:val="00447F32"/>
    <w:rsid w:val="0046520D"/>
    <w:rsid w:val="00473124"/>
    <w:rsid w:val="004A2FEE"/>
    <w:rsid w:val="004A3DA9"/>
    <w:rsid w:val="004B6AED"/>
    <w:rsid w:val="004D4D62"/>
    <w:rsid w:val="004E11DC"/>
    <w:rsid w:val="00525DDD"/>
    <w:rsid w:val="005409AC"/>
    <w:rsid w:val="005429DA"/>
    <w:rsid w:val="00545D2E"/>
    <w:rsid w:val="0055516A"/>
    <w:rsid w:val="0057218E"/>
    <w:rsid w:val="0057545E"/>
    <w:rsid w:val="0058491B"/>
    <w:rsid w:val="00585489"/>
    <w:rsid w:val="00592EA5"/>
    <w:rsid w:val="00593DEA"/>
    <w:rsid w:val="00595B52"/>
    <w:rsid w:val="00596808"/>
    <w:rsid w:val="005A3170"/>
    <w:rsid w:val="005A6706"/>
    <w:rsid w:val="005D0438"/>
    <w:rsid w:val="005E4FAF"/>
    <w:rsid w:val="006009DA"/>
    <w:rsid w:val="0061072B"/>
    <w:rsid w:val="00612AE9"/>
    <w:rsid w:val="00630BEB"/>
    <w:rsid w:val="00655189"/>
    <w:rsid w:val="00666749"/>
    <w:rsid w:val="00677396"/>
    <w:rsid w:val="00685538"/>
    <w:rsid w:val="0069200F"/>
    <w:rsid w:val="006A65CB"/>
    <w:rsid w:val="006C1530"/>
    <w:rsid w:val="006C3242"/>
    <w:rsid w:val="006C7CC0"/>
    <w:rsid w:val="006F63F7"/>
    <w:rsid w:val="006F739B"/>
    <w:rsid w:val="007025C7"/>
    <w:rsid w:val="007065A1"/>
    <w:rsid w:val="00706D7A"/>
    <w:rsid w:val="00722F0D"/>
    <w:rsid w:val="0072660C"/>
    <w:rsid w:val="0074420E"/>
    <w:rsid w:val="00744CB0"/>
    <w:rsid w:val="0077288D"/>
    <w:rsid w:val="00783E26"/>
    <w:rsid w:val="007C1DEB"/>
    <w:rsid w:val="007C3BC7"/>
    <w:rsid w:val="007C3BCD"/>
    <w:rsid w:val="007D4ACF"/>
    <w:rsid w:val="007D6663"/>
    <w:rsid w:val="007F0787"/>
    <w:rsid w:val="00810B7B"/>
    <w:rsid w:val="0082358A"/>
    <w:rsid w:val="008235CD"/>
    <w:rsid w:val="008247DE"/>
    <w:rsid w:val="00826838"/>
    <w:rsid w:val="00832D6E"/>
    <w:rsid w:val="00840B10"/>
    <w:rsid w:val="00840FA3"/>
    <w:rsid w:val="00842A7C"/>
    <w:rsid w:val="00850536"/>
    <w:rsid w:val="008513CB"/>
    <w:rsid w:val="00862401"/>
    <w:rsid w:val="00864D90"/>
    <w:rsid w:val="00882288"/>
    <w:rsid w:val="008A2A8B"/>
    <w:rsid w:val="008A7F84"/>
    <w:rsid w:val="008D2E22"/>
    <w:rsid w:val="008D5C6E"/>
    <w:rsid w:val="008F6A5A"/>
    <w:rsid w:val="00913D17"/>
    <w:rsid w:val="00914CC5"/>
    <w:rsid w:val="0091702E"/>
    <w:rsid w:val="00923B0C"/>
    <w:rsid w:val="009260F7"/>
    <w:rsid w:val="009324DF"/>
    <w:rsid w:val="00933379"/>
    <w:rsid w:val="0094021C"/>
    <w:rsid w:val="00943AE0"/>
    <w:rsid w:val="00952F86"/>
    <w:rsid w:val="009609BA"/>
    <w:rsid w:val="00974828"/>
    <w:rsid w:val="00981004"/>
    <w:rsid w:val="00982B28"/>
    <w:rsid w:val="009A3AB5"/>
    <w:rsid w:val="009C0922"/>
    <w:rsid w:val="009C47EB"/>
    <w:rsid w:val="009C5B26"/>
    <w:rsid w:val="009D313F"/>
    <w:rsid w:val="009D7FA4"/>
    <w:rsid w:val="009E2D64"/>
    <w:rsid w:val="00A00DAC"/>
    <w:rsid w:val="00A0381A"/>
    <w:rsid w:val="00A10495"/>
    <w:rsid w:val="00A208EE"/>
    <w:rsid w:val="00A22925"/>
    <w:rsid w:val="00A31C5C"/>
    <w:rsid w:val="00A32A46"/>
    <w:rsid w:val="00A47A5A"/>
    <w:rsid w:val="00A527BB"/>
    <w:rsid w:val="00A5374E"/>
    <w:rsid w:val="00A6683B"/>
    <w:rsid w:val="00A70E33"/>
    <w:rsid w:val="00A84B21"/>
    <w:rsid w:val="00A97F94"/>
    <w:rsid w:val="00AA7EA2"/>
    <w:rsid w:val="00AB03FD"/>
    <w:rsid w:val="00AB091A"/>
    <w:rsid w:val="00AD342E"/>
    <w:rsid w:val="00AE6420"/>
    <w:rsid w:val="00AF6B5C"/>
    <w:rsid w:val="00B03099"/>
    <w:rsid w:val="00B05BC8"/>
    <w:rsid w:val="00B13960"/>
    <w:rsid w:val="00B1770C"/>
    <w:rsid w:val="00B225BF"/>
    <w:rsid w:val="00B268CE"/>
    <w:rsid w:val="00B26B50"/>
    <w:rsid w:val="00B37E6E"/>
    <w:rsid w:val="00B43DF1"/>
    <w:rsid w:val="00B509C6"/>
    <w:rsid w:val="00B54CC4"/>
    <w:rsid w:val="00B54F20"/>
    <w:rsid w:val="00B64B47"/>
    <w:rsid w:val="00B66A25"/>
    <w:rsid w:val="00B74519"/>
    <w:rsid w:val="00B85D13"/>
    <w:rsid w:val="00BA2777"/>
    <w:rsid w:val="00BB19C1"/>
    <w:rsid w:val="00BC07FA"/>
    <w:rsid w:val="00BC3A12"/>
    <w:rsid w:val="00BC3EDB"/>
    <w:rsid w:val="00C002DE"/>
    <w:rsid w:val="00C14644"/>
    <w:rsid w:val="00C14FB4"/>
    <w:rsid w:val="00C2632A"/>
    <w:rsid w:val="00C45BFA"/>
    <w:rsid w:val="00C469F2"/>
    <w:rsid w:val="00C53BF8"/>
    <w:rsid w:val="00C64815"/>
    <w:rsid w:val="00C66157"/>
    <w:rsid w:val="00C674FE"/>
    <w:rsid w:val="00C67501"/>
    <w:rsid w:val="00C75633"/>
    <w:rsid w:val="00C82B38"/>
    <w:rsid w:val="00CA18E8"/>
    <w:rsid w:val="00CB4314"/>
    <w:rsid w:val="00CC1CAE"/>
    <w:rsid w:val="00CE2EE1"/>
    <w:rsid w:val="00CE3349"/>
    <w:rsid w:val="00CE36E5"/>
    <w:rsid w:val="00CF27F5"/>
    <w:rsid w:val="00CF3809"/>
    <w:rsid w:val="00CF3FFD"/>
    <w:rsid w:val="00D10CCF"/>
    <w:rsid w:val="00D1683C"/>
    <w:rsid w:val="00D22846"/>
    <w:rsid w:val="00D36DD3"/>
    <w:rsid w:val="00D517B2"/>
    <w:rsid w:val="00D71012"/>
    <w:rsid w:val="00D73CEC"/>
    <w:rsid w:val="00D73E3D"/>
    <w:rsid w:val="00D77D0F"/>
    <w:rsid w:val="00D8472E"/>
    <w:rsid w:val="00D878B7"/>
    <w:rsid w:val="00DA1CF0"/>
    <w:rsid w:val="00DA4A6E"/>
    <w:rsid w:val="00DA62A2"/>
    <w:rsid w:val="00DC1E02"/>
    <w:rsid w:val="00DC24B4"/>
    <w:rsid w:val="00DC5FB0"/>
    <w:rsid w:val="00DD1EBB"/>
    <w:rsid w:val="00DF16DC"/>
    <w:rsid w:val="00E0756B"/>
    <w:rsid w:val="00E10D37"/>
    <w:rsid w:val="00E24C40"/>
    <w:rsid w:val="00E2599D"/>
    <w:rsid w:val="00E31BBC"/>
    <w:rsid w:val="00E45211"/>
    <w:rsid w:val="00E473C5"/>
    <w:rsid w:val="00E92863"/>
    <w:rsid w:val="00EA39ED"/>
    <w:rsid w:val="00EB09CE"/>
    <w:rsid w:val="00EB1D47"/>
    <w:rsid w:val="00EB796D"/>
    <w:rsid w:val="00EE3E7C"/>
    <w:rsid w:val="00EF7AC1"/>
    <w:rsid w:val="00F058DC"/>
    <w:rsid w:val="00F11026"/>
    <w:rsid w:val="00F13797"/>
    <w:rsid w:val="00F227CE"/>
    <w:rsid w:val="00F24FC4"/>
    <w:rsid w:val="00F2676C"/>
    <w:rsid w:val="00F52941"/>
    <w:rsid w:val="00F576E5"/>
    <w:rsid w:val="00F61F8C"/>
    <w:rsid w:val="00F84366"/>
    <w:rsid w:val="00F85089"/>
    <w:rsid w:val="00F8614B"/>
    <w:rsid w:val="00F974C5"/>
    <w:rsid w:val="00FA29ED"/>
    <w:rsid w:val="00FA6F46"/>
    <w:rsid w:val="00FB0C14"/>
    <w:rsid w:val="00FB1F89"/>
    <w:rsid w:val="00FB3FFE"/>
    <w:rsid w:val="00FD6612"/>
    <w:rsid w:val="00FE434E"/>
    <w:rsid w:val="00FE5872"/>
    <w:rsid w:val="00FE751E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25F632"/>
  <w15:chartTrackingRefBased/>
  <w15:docId w15:val="{E0125351-DE35-4841-8D41-29E3742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6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SG09-210419-TD-GEN-106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SG09-COL-00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hyperlink" Target="http://itu.int/ITU-T/go/sg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Braud, Olivia</cp:lastModifiedBy>
  <cp:revision>4</cp:revision>
  <cp:lastPrinted>2021-04-01T12:21:00Z</cp:lastPrinted>
  <dcterms:created xsi:type="dcterms:W3CDTF">2021-04-01T12:12:00Z</dcterms:created>
  <dcterms:modified xsi:type="dcterms:W3CDTF">2021-04-01T12:22:00Z</dcterms:modified>
</cp:coreProperties>
</file>