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EB37D8">
            <w:pPr>
              <w:pStyle w:val="Tabletext"/>
              <w:spacing w:before="120" w:after="120"/>
            </w:pPr>
            <w:r>
              <w:t xml:space="preserve">Geneva, </w:t>
            </w:r>
            <w:r w:rsidR="00F52199">
              <w:t>20</w:t>
            </w:r>
            <w:r w:rsidR="007D34FE">
              <w:t xml:space="preserve"> October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C87A03" w:rsidRPr="00F36AC4" w:rsidRDefault="0038260B" w:rsidP="007D34FE">
            <w:pPr>
              <w:pStyle w:val="Tabletext"/>
            </w:pPr>
            <w:r>
              <w:rPr>
                <w:b/>
              </w:rPr>
              <w:t xml:space="preserve">TSB Collective letter </w:t>
            </w:r>
            <w:r w:rsidR="007D34FE">
              <w:rPr>
                <w:b/>
              </w:rPr>
              <w:t>2/9</w:t>
            </w:r>
          </w:p>
        </w:tc>
        <w:tc>
          <w:tcPr>
            <w:tcW w:w="4678" w:type="dxa"/>
            <w:gridSpan w:val="2"/>
            <w:vMerge w:val="restart"/>
          </w:tcPr>
          <w:p w:rsidR="007D34FE" w:rsidRDefault="0038260B" w:rsidP="001F1F1E">
            <w:pPr>
              <w:pStyle w:val="Tabletext"/>
              <w:spacing w:before="120" w:after="0"/>
              <w:ind w:left="284" w:hanging="284"/>
            </w:pPr>
            <w:r>
              <w:t>-</w:t>
            </w:r>
            <w:r w:rsidR="007D34FE">
              <w:t xml:space="preserve"> </w:t>
            </w:r>
            <w:r w:rsidR="007D34FE">
              <w:tab/>
              <w:t xml:space="preserve">To Administrations of Member States of the Union; </w:t>
            </w:r>
          </w:p>
          <w:p w:rsidR="007D34FE" w:rsidRDefault="007D34FE" w:rsidP="007D34FE">
            <w:pPr>
              <w:pStyle w:val="Tabletext"/>
              <w:ind w:left="283" w:hanging="283"/>
            </w:pPr>
            <w:r>
              <w:t>-</w:t>
            </w:r>
            <w:r>
              <w:tab/>
              <w:t>To ITU T Sector Members;</w:t>
            </w:r>
          </w:p>
          <w:p w:rsidR="007D34FE" w:rsidRDefault="007D34FE" w:rsidP="001F1F1E">
            <w:pPr>
              <w:pStyle w:val="Tabletext"/>
              <w:ind w:left="283" w:hanging="283"/>
            </w:pPr>
            <w:r>
              <w:t>-</w:t>
            </w:r>
            <w:r>
              <w:tab/>
              <w:t xml:space="preserve">To ITU T SG 9 Associates; </w:t>
            </w:r>
            <w:r w:rsidR="001F1F1E">
              <w:t>SG9</w:t>
            </w:r>
          </w:p>
          <w:p w:rsidR="0038260B" w:rsidRDefault="007D34FE" w:rsidP="007D34FE">
            <w:pPr>
              <w:pStyle w:val="Tabletext"/>
              <w:ind w:left="283" w:hanging="283"/>
            </w:pPr>
            <w:r>
              <w:t>-</w:t>
            </w:r>
            <w:r>
              <w:tab/>
              <w:t>To ITU Academia</w:t>
            </w:r>
          </w:p>
        </w:tc>
      </w:tr>
      <w:bookmarkEnd w:id="0"/>
      <w:tr w:rsidR="007D34FE" w:rsidTr="00CE218B">
        <w:trPr>
          <w:cantSplit/>
          <w:trHeight w:val="221"/>
        </w:trPr>
        <w:tc>
          <w:tcPr>
            <w:tcW w:w="993" w:type="dxa"/>
          </w:tcPr>
          <w:p w:rsidR="007D34FE" w:rsidRPr="00F36AC4" w:rsidRDefault="007D34FE" w:rsidP="007D34FE">
            <w:pPr>
              <w:pStyle w:val="Tabletext"/>
            </w:pPr>
            <w:r w:rsidRPr="00F36AC4">
              <w:t>Tel:</w:t>
            </w:r>
          </w:p>
        </w:tc>
        <w:tc>
          <w:tcPr>
            <w:tcW w:w="4394" w:type="dxa"/>
            <w:gridSpan w:val="2"/>
          </w:tcPr>
          <w:p w:rsidR="007D34FE" w:rsidRPr="00F36AC4" w:rsidRDefault="007D34FE" w:rsidP="007D34FE">
            <w:pPr>
              <w:pStyle w:val="Tabletext"/>
              <w:rPr>
                <w:b/>
              </w:rPr>
            </w:pPr>
            <w:r w:rsidRPr="00F36AC4">
              <w:t>+41 22 730</w:t>
            </w:r>
            <w:r>
              <w:t xml:space="preserve"> 5858</w:t>
            </w:r>
          </w:p>
        </w:tc>
        <w:tc>
          <w:tcPr>
            <w:tcW w:w="4678" w:type="dxa"/>
            <w:gridSpan w:val="2"/>
            <w:vMerge/>
          </w:tcPr>
          <w:p w:rsidR="007D34FE" w:rsidRDefault="007D34FE" w:rsidP="007D34FE">
            <w:pPr>
              <w:pStyle w:val="Tabletext"/>
              <w:ind w:left="283" w:hanging="283"/>
            </w:pPr>
          </w:p>
        </w:tc>
      </w:tr>
      <w:tr w:rsidR="007D34FE" w:rsidTr="00CE218B">
        <w:trPr>
          <w:cantSplit/>
          <w:trHeight w:val="282"/>
        </w:trPr>
        <w:tc>
          <w:tcPr>
            <w:tcW w:w="993" w:type="dxa"/>
          </w:tcPr>
          <w:p w:rsidR="007D34FE" w:rsidRPr="00F36AC4" w:rsidRDefault="007D34FE" w:rsidP="007D34FE">
            <w:pPr>
              <w:pStyle w:val="Tabletext"/>
            </w:pPr>
            <w:r w:rsidRPr="00F36AC4">
              <w:t>Fax:</w:t>
            </w:r>
          </w:p>
        </w:tc>
        <w:tc>
          <w:tcPr>
            <w:tcW w:w="4394" w:type="dxa"/>
            <w:gridSpan w:val="2"/>
          </w:tcPr>
          <w:p w:rsidR="007D34FE" w:rsidRPr="00F36AC4" w:rsidRDefault="007D34FE" w:rsidP="007D34FE">
            <w:pPr>
              <w:pStyle w:val="Tabletext"/>
              <w:rPr>
                <w:b/>
              </w:rPr>
            </w:pPr>
            <w:r w:rsidRPr="00F36AC4">
              <w:t>+41 22 730 5853</w:t>
            </w:r>
          </w:p>
        </w:tc>
        <w:tc>
          <w:tcPr>
            <w:tcW w:w="4678" w:type="dxa"/>
            <w:gridSpan w:val="2"/>
            <w:vMerge/>
          </w:tcPr>
          <w:p w:rsidR="007D34FE" w:rsidRDefault="007D34FE" w:rsidP="007D34FE">
            <w:pPr>
              <w:pStyle w:val="Tabletext"/>
              <w:ind w:left="283" w:hanging="283"/>
            </w:pPr>
          </w:p>
        </w:tc>
      </w:tr>
      <w:tr w:rsidR="007D34FE" w:rsidTr="00CE218B">
        <w:trPr>
          <w:cantSplit/>
          <w:trHeight w:val="376"/>
        </w:trPr>
        <w:tc>
          <w:tcPr>
            <w:tcW w:w="993" w:type="dxa"/>
          </w:tcPr>
          <w:p w:rsidR="007D34FE" w:rsidRPr="00F36AC4" w:rsidRDefault="007D34FE" w:rsidP="007D34FE">
            <w:pPr>
              <w:pStyle w:val="Tabletext"/>
            </w:pPr>
            <w:r w:rsidRPr="00F36AC4">
              <w:t>Email:</w:t>
            </w:r>
          </w:p>
        </w:tc>
        <w:tc>
          <w:tcPr>
            <w:tcW w:w="4394" w:type="dxa"/>
            <w:gridSpan w:val="2"/>
          </w:tcPr>
          <w:p w:rsidR="007D34FE" w:rsidRPr="00F36AC4" w:rsidRDefault="007C3FAB" w:rsidP="007D34FE">
            <w:pPr>
              <w:pStyle w:val="Tabletext"/>
            </w:pPr>
            <w:hyperlink r:id="rId10" w:history="1">
              <w:r w:rsidR="007D34FE">
                <w:rPr>
                  <w:rStyle w:val="Hyperlink"/>
                  <w:szCs w:val="22"/>
                </w:rPr>
                <w:t>tsbsg9@itu.int</w:t>
              </w:r>
            </w:hyperlink>
            <w:r w:rsidR="007D34FE" w:rsidRPr="00F36AC4">
              <w:t xml:space="preserve"> </w:t>
            </w:r>
          </w:p>
        </w:tc>
        <w:tc>
          <w:tcPr>
            <w:tcW w:w="4678" w:type="dxa"/>
            <w:gridSpan w:val="2"/>
            <w:vMerge/>
          </w:tcPr>
          <w:p w:rsidR="007D34FE" w:rsidRDefault="007D34FE" w:rsidP="007D34FE">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7C3FAB" w:rsidP="007D34FE">
            <w:pPr>
              <w:pStyle w:val="Tabletext"/>
            </w:pPr>
            <w:hyperlink r:id="rId11" w:history="1">
              <w:r w:rsidR="0023255B">
                <w:rPr>
                  <w:rStyle w:val="Hyperlink"/>
                </w:rPr>
                <w:t>http://itu.int/go/tsg09</w:t>
              </w:r>
            </w:hyperlink>
          </w:p>
        </w:tc>
        <w:tc>
          <w:tcPr>
            <w:tcW w:w="4678" w:type="dxa"/>
            <w:gridSpan w:val="2"/>
            <w:vMerge/>
          </w:tcPr>
          <w:p w:rsidR="0038260B" w:rsidRPr="009B6449" w:rsidRDefault="0038260B" w:rsidP="0038260B">
            <w:pPr>
              <w:pStyle w:val="Tabletext"/>
            </w:pPr>
          </w:p>
        </w:tc>
      </w:tr>
      <w:tr w:rsidR="007D34FE" w:rsidRPr="009B6449" w:rsidTr="00CE218B">
        <w:trPr>
          <w:cantSplit/>
          <w:trHeight w:val="80"/>
        </w:trPr>
        <w:tc>
          <w:tcPr>
            <w:tcW w:w="993" w:type="dxa"/>
          </w:tcPr>
          <w:p w:rsidR="007D34FE" w:rsidRPr="009B6449" w:rsidRDefault="007D34FE" w:rsidP="007D34FE">
            <w:pPr>
              <w:pStyle w:val="Tabletext"/>
            </w:pPr>
            <w:r w:rsidRPr="009B6449">
              <w:t>Subject:</w:t>
            </w:r>
          </w:p>
        </w:tc>
        <w:tc>
          <w:tcPr>
            <w:tcW w:w="9072" w:type="dxa"/>
            <w:gridSpan w:val="4"/>
          </w:tcPr>
          <w:p w:rsidR="007D34FE" w:rsidRPr="00C53507" w:rsidRDefault="007D34FE" w:rsidP="00EB37D8">
            <w:pPr>
              <w:pStyle w:val="Tabletext"/>
              <w:rPr>
                <w:lang w:val="en-US"/>
              </w:rPr>
            </w:pPr>
            <w:r w:rsidRPr="009E0E56">
              <w:rPr>
                <w:b/>
                <w:bCs/>
              </w:rPr>
              <w:t xml:space="preserve">Meeting of Study Group </w:t>
            </w:r>
            <w:r>
              <w:rPr>
                <w:b/>
                <w:bCs/>
              </w:rPr>
              <w:t>9; Geneva</w:t>
            </w:r>
            <w:r w:rsidR="00EB37D8">
              <w:rPr>
                <w:b/>
                <w:bCs/>
              </w:rPr>
              <w:t>, 22</w:t>
            </w:r>
            <w:r w:rsidRPr="00C53507">
              <w:rPr>
                <w:b/>
                <w:bCs/>
              </w:rPr>
              <w:t>-3</w:t>
            </w:r>
            <w:r w:rsidR="00EB37D8">
              <w:rPr>
                <w:b/>
                <w:bCs/>
              </w:rPr>
              <w:t>0</w:t>
            </w:r>
            <w:r w:rsidRPr="00C53507">
              <w:rPr>
                <w:b/>
                <w:bCs/>
              </w:rPr>
              <w:t xml:space="preserve"> </w:t>
            </w:r>
            <w:r>
              <w:rPr>
                <w:b/>
                <w:bCs/>
              </w:rPr>
              <w:t>January</w:t>
            </w:r>
            <w:r w:rsidRPr="00C53507">
              <w:rPr>
                <w:b/>
                <w:bCs/>
              </w:rPr>
              <w:t xml:space="preserve"> 201</w:t>
            </w:r>
            <w:r>
              <w:rPr>
                <w:b/>
                <w:bCs/>
              </w:rPr>
              <w:t>8</w:t>
            </w:r>
          </w:p>
        </w:tc>
      </w:tr>
    </w:tbl>
    <w:p w:rsidR="000B46FB" w:rsidRDefault="000B46FB" w:rsidP="00F52199">
      <w:pPr>
        <w:spacing w:before="360" w:after="80"/>
      </w:pPr>
      <w:bookmarkStart w:id="1" w:name="StartTyping_E"/>
      <w:bookmarkEnd w:id="1"/>
      <w:r>
        <w:t>Dear Sir/Madam,</w:t>
      </w:r>
    </w:p>
    <w:p w:rsidR="001C0948" w:rsidRDefault="001C0948" w:rsidP="00F52199">
      <w:pPr>
        <w:spacing w:before="180"/>
      </w:pPr>
      <w:r>
        <w:t xml:space="preserve">It is my pleasure to invite you to attend </w:t>
      </w:r>
      <w:r w:rsidR="00025A7B">
        <w:t xml:space="preserve">the next meeting of </w:t>
      </w:r>
      <w:r w:rsidR="007D34FE" w:rsidRPr="00B1040E">
        <w:rPr>
          <w:szCs w:val="24"/>
        </w:rPr>
        <w:t>Study Group 9 (</w:t>
      </w:r>
      <w:r w:rsidR="007D34FE" w:rsidRPr="00B1040E">
        <w:rPr>
          <w:rFonts w:cs="Segoe UI"/>
          <w:i/>
          <w:iCs/>
          <w:szCs w:val="24"/>
        </w:rPr>
        <w:t>Broadband cable and TV</w:t>
      </w:r>
      <w:r w:rsidR="007D34FE" w:rsidRPr="00B1040E">
        <w:rPr>
          <w:szCs w:val="24"/>
        </w:rPr>
        <w:t>)</w:t>
      </w:r>
      <w:r w:rsidR="00B50540">
        <w:t>,</w:t>
      </w:r>
      <w:r>
        <w:t xml:space="preserve"> which </w:t>
      </w:r>
      <w:r w:rsidR="00025A7B">
        <w:t xml:space="preserve">will </w:t>
      </w:r>
      <w:r w:rsidR="009616FE">
        <w:t>be held</w:t>
      </w:r>
      <w:r>
        <w:t xml:space="preserve"> at ITU headquarters, Geneva</w:t>
      </w:r>
      <w:r w:rsidR="00DA3E91">
        <w:t>,</w:t>
      </w:r>
      <w:r>
        <w:t xml:space="preserve"> from </w:t>
      </w:r>
      <w:r w:rsidR="009F5B11">
        <w:t>22</w:t>
      </w:r>
      <w:r w:rsidR="00025A7B" w:rsidRPr="00000FC7">
        <w:t xml:space="preserve"> to</w:t>
      </w:r>
      <w:r w:rsidR="009F5B11">
        <w:t xml:space="preserve"> 30</w:t>
      </w:r>
      <w:r w:rsidR="007D34FE">
        <w:t xml:space="preserve"> January 2018</w:t>
      </w:r>
      <w:r w:rsidR="00025A7B">
        <w:t>,</w:t>
      </w:r>
      <w:r>
        <w:t xml:space="preserve"> inclusive. </w:t>
      </w:r>
    </w:p>
    <w:p w:rsidR="00B413FD" w:rsidRDefault="001F13CD" w:rsidP="00AB68C0">
      <w:pPr>
        <w:spacing w:before="180"/>
        <w:rPr>
          <w:color w:val="000000"/>
          <w:szCs w:val="24"/>
        </w:rPr>
      </w:pPr>
      <w:r>
        <w:t>Join SG9 to influence the international standardization work shaping the future of broadband and TV over cable. The upcoming meeting of SG9 features a co-located ITU workshop on the “</w:t>
      </w:r>
      <w:hyperlink r:id="rId12" w:history="1">
        <w:r w:rsidRPr="001F13CD">
          <w:rPr>
            <w:rStyle w:val="Hyperlink"/>
          </w:rPr>
          <w:t>Future of Cable TV</w:t>
        </w:r>
      </w:hyperlink>
      <w:r>
        <w:t xml:space="preserve">”, </w:t>
      </w:r>
      <w:r w:rsidR="00AB68C0">
        <w:t xml:space="preserve">to be held from </w:t>
      </w:r>
      <w:r>
        <w:t>25</w:t>
      </w:r>
      <w:r w:rsidR="00AB68C0">
        <w:t xml:space="preserve"> to </w:t>
      </w:r>
      <w:r>
        <w:t xml:space="preserve">26 January 2017. The workshop is being organized within the context of the European Regional Initiative on “Broadband Infrastructure, Broadcasting and Spectrum Management” to assist European countries in the application of diverse broadband technologies, including cable TV. The workshop also provides an opportunity to discuss regional and international standardization activities supporting cable TV, as well as </w:t>
      </w:r>
      <w:r w:rsidR="009B7089">
        <w:t xml:space="preserve">to </w:t>
      </w:r>
      <w:r>
        <w:t>share best practices and case studies on the commercial rollout of cable TV services.</w:t>
      </w:r>
      <w:r w:rsidR="00175BF4">
        <w:t xml:space="preserve"> </w:t>
      </w:r>
      <w:r w:rsidR="005852BD" w:rsidRPr="00B1040E">
        <w:rPr>
          <w:color w:val="000000"/>
          <w:szCs w:val="24"/>
        </w:rPr>
        <w:t xml:space="preserve">A detailed programme of the workshop will be </w:t>
      </w:r>
      <w:r>
        <w:rPr>
          <w:color w:val="000000"/>
          <w:szCs w:val="24"/>
        </w:rPr>
        <w:t xml:space="preserve">made </w:t>
      </w:r>
      <w:r w:rsidR="005852BD" w:rsidRPr="00B1040E">
        <w:rPr>
          <w:color w:val="000000"/>
          <w:szCs w:val="24"/>
        </w:rPr>
        <w:t>available from the SG9 webpage (</w:t>
      </w:r>
      <w:hyperlink r:id="rId13" w:history="1">
        <w:r w:rsidR="005852BD" w:rsidRPr="00B1040E">
          <w:rPr>
            <w:rStyle w:val="Hyperlink"/>
            <w:szCs w:val="24"/>
          </w:rPr>
          <w:t>http://itu.int/ITU-T/go/sg9</w:t>
        </w:r>
      </w:hyperlink>
      <w:r w:rsidR="005852BD" w:rsidRPr="00B1040E">
        <w:rPr>
          <w:color w:val="000000"/>
          <w:szCs w:val="24"/>
        </w:rPr>
        <w:t>)</w:t>
      </w:r>
      <w:r w:rsidR="005852BD">
        <w:rPr>
          <w:color w:val="000000"/>
          <w:szCs w:val="24"/>
        </w:rPr>
        <w:t>.</w:t>
      </w:r>
    </w:p>
    <w:p w:rsidR="00BC398D" w:rsidRDefault="00B413FD" w:rsidP="00F52199">
      <w:pPr>
        <w:spacing w:before="180"/>
      </w:pPr>
      <w:r>
        <w:t xml:space="preserve">Also, a meeting of the </w:t>
      </w:r>
      <w:proofErr w:type="spellStart"/>
      <w:r>
        <w:t>Intersector</w:t>
      </w:r>
      <w:proofErr w:type="spellEnd"/>
      <w:r>
        <w:t xml:space="preserve"> Rapporteur Group on </w:t>
      </w:r>
      <w:r w:rsidRPr="00B413FD">
        <w:t>Integrated Broadcast-Broadband (</w:t>
      </w:r>
      <w:r>
        <w:t xml:space="preserve">IRG-IBB) will be organized in Geneva on 26 January 2018. The meeting will make use of remote participation capabilities. More information will be made available in the IRG-IBB website: </w:t>
      </w:r>
      <w:hyperlink r:id="rId14" w:history="1">
        <w:r w:rsidRPr="00C574A4">
          <w:rPr>
            <w:rStyle w:val="Hyperlink"/>
          </w:rPr>
          <w:t>https://itu.int/en/irg/ibb</w:t>
        </w:r>
      </w:hyperlink>
      <w:r>
        <w:t>.</w:t>
      </w:r>
      <w:r w:rsidR="005852BD" w:rsidDel="00175BF4">
        <w:rPr>
          <w:highlight w:val="yellow"/>
        </w:rPr>
        <w:t xml:space="preserve"> </w:t>
      </w:r>
    </w:p>
    <w:p w:rsidR="006D7202" w:rsidRDefault="006D7202" w:rsidP="00F52199">
      <w:pPr>
        <w:spacing w:before="180"/>
      </w:pPr>
      <w:r>
        <w:t xml:space="preserve">The </w:t>
      </w:r>
      <w:r w:rsidR="005852BD">
        <w:t xml:space="preserve">SG9 </w:t>
      </w:r>
      <w:r>
        <w:t xml:space="preserve">meeting will open at </w:t>
      </w:r>
      <w:r w:rsidRPr="007D34FE">
        <w:t>0930</w:t>
      </w:r>
      <w:r>
        <w:t xml:space="preserve"> hours on the first day, and participant registration will begin at </w:t>
      </w:r>
      <w:r w:rsidRPr="007D34FE">
        <w:t>0830</w:t>
      </w:r>
      <w:r>
        <w:t xml:space="preserve"> hours at the </w:t>
      </w:r>
      <w:hyperlink r:id="rId15" w:history="1">
        <w:r w:rsidRPr="005C580C">
          <w:rPr>
            <w:rStyle w:val="Hyperlink"/>
          </w:rPr>
          <w:t xml:space="preserve">Montbrillant </w:t>
        </w:r>
        <w:r w:rsidR="00DB6AC5">
          <w:rPr>
            <w:rStyle w:val="Hyperlink"/>
          </w:rPr>
          <w:t xml:space="preserve">building </w:t>
        </w:r>
        <w:r w:rsidRPr="005C580C">
          <w:rPr>
            <w:rStyle w:val="Hyperlink"/>
          </w:rPr>
          <w:t>entrance</w:t>
        </w:r>
      </w:hyperlink>
      <w:r>
        <w:t>. Daily meeting-room allocation</w:t>
      </w:r>
      <w:r w:rsidR="006907AE">
        <w:t>s</w:t>
      </w:r>
      <w:r>
        <w:t xml:space="preserve"> will be displayed on screens throughout ITU headquarters, and online </w:t>
      </w:r>
      <w:hyperlink r:id="rId16" w:history="1">
        <w:r w:rsidRPr="00CE37EC">
          <w:rPr>
            <w:rStyle w:val="Hyperlink"/>
          </w:rPr>
          <w:t>here</w:t>
        </w:r>
      </w:hyperlink>
      <w:r>
        <w:t>.</w:t>
      </w:r>
    </w:p>
    <w:p w:rsidR="008E51E1" w:rsidRDefault="009B7089" w:rsidP="00F52199">
      <w:pPr>
        <w:tabs>
          <w:tab w:val="clear" w:pos="794"/>
          <w:tab w:val="clear" w:pos="1191"/>
          <w:tab w:val="clear" w:pos="1588"/>
          <w:tab w:val="clear" w:pos="1985"/>
        </w:tabs>
        <w:spacing w:before="180"/>
      </w:pPr>
      <w:r>
        <w:rPr>
          <w:rFonts w:ascii="Calibri" w:hAnsi="Calibri"/>
          <w:color w:val="000000"/>
          <w:szCs w:val="22"/>
          <w:lang w:eastAsia="zh-CN"/>
        </w:rPr>
        <w:t>A</w:t>
      </w:r>
      <w:r w:rsidRPr="003D25C2" w:rsidDel="009B7089">
        <w:t xml:space="preserve"> </w:t>
      </w:r>
      <w:r w:rsidR="00DF61D3">
        <w:t>Bridging the Standardization G</w:t>
      </w:r>
      <w:r w:rsidRPr="003D25C2">
        <w:t>ap</w:t>
      </w:r>
      <w:r w:rsidR="008E51E1" w:rsidRPr="003D25C2">
        <w:t xml:space="preserve"> (BSG) </w:t>
      </w:r>
      <w:r w:rsidRPr="003D25C2">
        <w:t>hands</w:t>
      </w:r>
      <w:r w:rsidR="008E51E1" w:rsidRPr="003D25C2">
        <w:t xml:space="preserve">-on </w:t>
      </w:r>
      <w:r w:rsidRPr="003D25C2">
        <w:t xml:space="preserve">training </w:t>
      </w:r>
      <w:r>
        <w:t xml:space="preserve">session, </w:t>
      </w:r>
      <w:r w:rsidR="008E51E1" w:rsidRPr="003D25C2">
        <w:t>for delegates from develop</w:t>
      </w:r>
      <w:r w:rsidR="00792A3A" w:rsidRPr="003D25C2">
        <w:t>ing countries</w:t>
      </w:r>
      <w:r>
        <w:t>,</w:t>
      </w:r>
      <w:r w:rsidR="00792A3A" w:rsidRPr="003D25C2">
        <w:t xml:space="preserve"> </w:t>
      </w:r>
      <w:r w:rsidR="00722392">
        <w:t>is planned</w:t>
      </w:r>
      <w:r w:rsidR="00792A3A" w:rsidRPr="003D25C2">
        <w:t xml:space="preserve"> </w:t>
      </w:r>
      <w:r w:rsidRPr="003D25C2">
        <w:t xml:space="preserve">during the SG9 meeting. </w:t>
      </w:r>
      <w:r>
        <w:t xml:space="preserve">The exact date will be </w:t>
      </w:r>
      <w:r w:rsidR="00722392">
        <w:t xml:space="preserve">confirmed </w:t>
      </w:r>
      <w:r>
        <w:t>in the SG9 meeting plan.</w:t>
      </w:r>
    </w:p>
    <w:p w:rsidR="00A129C1" w:rsidRDefault="00A129C1" w:rsidP="00F52199">
      <w:pPr>
        <w:spacing w:before="180" w:after="120"/>
      </w:pPr>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26"/>
      </w:tblGrid>
      <w:tr w:rsidR="00025A7B" w:rsidRPr="00937D73" w:rsidTr="00FC1D97">
        <w:tc>
          <w:tcPr>
            <w:tcW w:w="1413" w:type="dxa"/>
            <w:shd w:val="clear" w:color="auto" w:fill="auto"/>
            <w:vAlign w:val="center"/>
          </w:tcPr>
          <w:p w:rsidR="00025A7B" w:rsidRPr="000207BD" w:rsidRDefault="003051EB" w:rsidP="00FB5D58">
            <w:pPr>
              <w:pStyle w:val="TableText0"/>
              <w:jc w:val="center"/>
              <w:rPr>
                <w:rFonts w:asciiTheme="minorHAnsi" w:hAnsiTheme="minorHAnsi"/>
                <w:szCs w:val="22"/>
                <w:highlight w:val="yellow"/>
              </w:rPr>
            </w:pPr>
            <w:r w:rsidRPr="003051EB">
              <w:rPr>
                <w:rFonts w:asciiTheme="minorHAnsi" w:hAnsiTheme="minorHAnsi"/>
                <w:szCs w:val="22"/>
              </w:rPr>
              <w:t>2</w:t>
            </w:r>
            <w:r w:rsidR="00EB37D8">
              <w:rPr>
                <w:rFonts w:asciiTheme="minorHAnsi" w:hAnsiTheme="minorHAnsi"/>
                <w:szCs w:val="22"/>
              </w:rPr>
              <w:t>2</w:t>
            </w:r>
            <w:r w:rsidRPr="003051EB">
              <w:rPr>
                <w:rFonts w:asciiTheme="minorHAnsi" w:hAnsiTheme="minorHAnsi"/>
                <w:szCs w:val="22"/>
              </w:rPr>
              <w:t>-11-2017</w:t>
            </w:r>
          </w:p>
        </w:tc>
        <w:tc>
          <w:tcPr>
            <w:tcW w:w="762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7"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rsidTr="00FC1D97">
        <w:tc>
          <w:tcPr>
            <w:tcW w:w="1413" w:type="dxa"/>
            <w:shd w:val="clear" w:color="auto" w:fill="auto"/>
            <w:vAlign w:val="center"/>
          </w:tcPr>
          <w:p w:rsidR="00BC398D" w:rsidRPr="00CE218B" w:rsidRDefault="003051EB" w:rsidP="00FB5D58">
            <w:pPr>
              <w:pStyle w:val="TableText0"/>
              <w:jc w:val="center"/>
              <w:rPr>
                <w:rFonts w:asciiTheme="minorHAnsi" w:hAnsiTheme="minorHAnsi"/>
                <w:szCs w:val="22"/>
                <w:highlight w:val="yellow"/>
              </w:rPr>
            </w:pPr>
            <w:r w:rsidRPr="003051EB">
              <w:rPr>
                <w:rFonts w:asciiTheme="minorHAnsi" w:hAnsiTheme="minorHAnsi"/>
                <w:szCs w:val="22"/>
              </w:rPr>
              <w:t>1</w:t>
            </w:r>
            <w:r w:rsidR="00EB37D8">
              <w:rPr>
                <w:rFonts w:asciiTheme="minorHAnsi" w:hAnsiTheme="minorHAnsi"/>
                <w:szCs w:val="22"/>
              </w:rPr>
              <w:t>1</w:t>
            </w:r>
            <w:r w:rsidRPr="003051EB">
              <w:rPr>
                <w:rFonts w:asciiTheme="minorHAnsi" w:hAnsiTheme="minorHAnsi"/>
                <w:szCs w:val="22"/>
              </w:rPr>
              <w:t>-12-2017</w:t>
            </w:r>
          </w:p>
        </w:tc>
        <w:tc>
          <w:tcPr>
            <w:tcW w:w="7626" w:type="dxa"/>
            <w:shd w:val="clear" w:color="auto" w:fill="auto"/>
            <w:vAlign w:val="center"/>
          </w:tcPr>
          <w:p w:rsidR="00BC398D"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Pr>
                <w:rFonts w:asciiTheme="minorHAnsi" w:hAnsiTheme="minorHAnsi"/>
                <w:szCs w:val="22"/>
              </w:rPr>
              <w:t xml:space="preserve">found </w:t>
            </w:r>
            <w:hyperlink r:id="rId18" w:history="1">
              <w:r w:rsidR="00136A91" w:rsidRPr="00EB37D8">
                <w:rPr>
                  <w:rStyle w:val="Hyperlink"/>
                  <w:rFonts w:asciiTheme="minorHAnsi" w:hAnsiTheme="minorHAnsi"/>
                  <w:szCs w:val="22"/>
                </w:rPr>
                <w:t>here</w:t>
              </w:r>
            </w:hyperlink>
            <w:r w:rsidR="00136A91" w:rsidRPr="00EB37D8">
              <w:rPr>
                <w:rFonts w:asciiTheme="minorHAnsi" w:hAnsiTheme="minorHAnsi"/>
                <w:szCs w:val="22"/>
              </w:rPr>
              <w:t>)</w:t>
            </w:r>
          </w:p>
          <w:p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rsidTr="00FC1D97">
        <w:tc>
          <w:tcPr>
            <w:tcW w:w="1413" w:type="dxa"/>
            <w:tcBorders>
              <w:bottom w:val="single" w:sz="4" w:space="0" w:color="auto"/>
            </w:tcBorders>
            <w:shd w:val="clear" w:color="auto" w:fill="auto"/>
            <w:vAlign w:val="center"/>
          </w:tcPr>
          <w:p w:rsidR="00BC398D" w:rsidRPr="003051EB" w:rsidRDefault="003051EB" w:rsidP="00FB5D58">
            <w:pPr>
              <w:pStyle w:val="TableText0"/>
              <w:jc w:val="center"/>
              <w:rPr>
                <w:rFonts w:asciiTheme="minorHAnsi" w:hAnsiTheme="minorHAnsi"/>
                <w:szCs w:val="22"/>
              </w:rPr>
            </w:pPr>
            <w:r w:rsidRPr="00EB37D8">
              <w:rPr>
                <w:rFonts w:asciiTheme="minorHAnsi" w:hAnsiTheme="minorHAnsi"/>
                <w:szCs w:val="22"/>
              </w:rPr>
              <w:t>2</w:t>
            </w:r>
            <w:r w:rsidR="00EB37D8">
              <w:rPr>
                <w:rFonts w:asciiTheme="minorHAnsi" w:hAnsiTheme="minorHAnsi"/>
                <w:szCs w:val="22"/>
              </w:rPr>
              <w:t>2</w:t>
            </w:r>
            <w:r w:rsidRPr="00EB37D8">
              <w:rPr>
                <w:rFonts w:asciiTheme="minorHAnsi" w:hAnsiTheme="minorHAnsi"/>
                <w:szCs w:val="22"/>
              </w:rPr>
              <w:t>-12-2017</w:t>
            </w:r>
          </w:p>
        </w:tc>
        <w:tc>
          <w:tcPr>
            <w:tcW w:w="7626" w:type="dxa"/>
            <w:tcBorders>
              <w:bottom w:val="single" w:sz="4" w:space="0" w:color="auto"/>
            </w:tcBorders>
            <w:shd w:val="clear" w:color="auto" w:fill="auto"/>
            <w:vAlign w:val="center"/>
          </w:tcPr>
          <w:p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hyperlink r:id="rId19" w:history="1">
              <w:r w:rsidR="00FC25B6" w:rsidRPr="00694C32">
                <w:rPr>
                  <w:rStyle w:val="Hyperlink"/>
                  <w:rFonts w:asciiTheme="minorHAnsi" w:hAnsiTheme="minorHAnsi"/>
                </w:rPr>
                <w:t>online</w:t>
              </w:r>
            </w:hyperlink>
            <w:r w:rsidR="00FC25B6">
              <w:rPr>
                <w:rFonts w:asciiTheme="minorHAnsi" w:hAnsiTheme="minorHAnsi"/>
              </w:rPr>
              <w:t xml:space="preserve"> </w:t>
            </w:r>
            <w:r w:rsidR="00694C32">
              <w:rPr>
                <w:rFonts w:asciiTheme="minorHAnsi" w:hAnsiTheme="minorHAnsi"/>
              </w:rPr>
              <w:t xml:space="preserve">or </w:t>
            </w:r>
            <w:r w:rsidR="00010B0B">
              <w:rPr>
                <w:rFonts w:asciiTheme="minorHAnsi" w:hAnsiTheme="minorHAnsi"/>
              </w:rPr>
              <w:t xml:space="preserve">via the </w:t>
            </w:r>
            <w:hyperlink r:id="rId20" w:history="1">
              <w:r w:rsidR="00694C32" w:rsidRPr="00DF61D3">
                <w:rPr>
                  <w:rStyle w:val="Hyperlink"/>
                  <w:rFonts w:asciiTheme="minorHAnsi" w:hAnsiTheme="minorHAnsi"/>
                  <w:szCs w:val="24"/>
                </w:rPr>
                <w:t>http://itu.int/ITU-T/go/sg9</w:t>
              </w:r>
            </w:hyperlink>
            <w:r w:rsidR="00010B0B">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21"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rsidTr="00FC1D97">
        <w:tc>
          <w:tcPr>
            <w:tcW w:w="1413" w:type="dxa"/>
            <w:tcBorders>
              <w:bottom w:val="single" w:sz="4" w:space="0" w:color="auto"/>
            </w:tcBorders>
            <w:shd w:val="clear" w:color="auto" w:fill="auto"/>
            <w:vAlign w:val="center"/>
          </w:tcPr>
          <w:p w:rsidR="00BC398D" w:rsidRPr="00CE218B" w:rsidRDefault="00EB37D8" w:rsidP="00FB5D58">
            <w:pPr>
              <w:pStyle w:val="TableText0"/>
              <w:jc w:val="center"/>
              <w:rPr>
                <w:rFonts w:asciiTheme="minorHAnsi" w:hAnsiTheme="minorHAnsi"/>
                <w:szCs w:val="22"/>
                <w:highlight w:val="yellow"/>
              </w:rPr>
            </w:pPr>
            <w:r>
              <w:rPr>
                <w:rFonts w:asciiTheme="minorHAnsi" w:hAnsiTheme="minorHAnsi"/>
                <w:szCs w:val="22"/>
              </w:rPr>
              <w:t>09</w:t>
            </w:r>
            <w:r w:rsidR="003051EB" w:rsidRPr="003051EB">
              <w:rPr>
                <w:rFonts w:asciiTheme="minorHAnsi" w:hAnsiTheme="minorHAnsi"/>
                <w:szCs w:val="22"/>
              </w:rPr>
              <w:t>-01-2018</w:t>
            </w:r>
          </w:p>
        </w:tc>
        <w:tc>
          <w:tcPr>
            <w:tcW w:w="7626" w:type="dxa"/>
            <w:tcBorders>
              <w:bottom w:val="single" w:sz="4" w:space="0" w:color="auto"/>
            </w:tcBorders>
            <w:shd w:val="clear" w:color="auto" w:fill="auto"/>
            <w:vAlign w:val="center"/>
          </w:tcPr>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22"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rsidR="001C0948" w:rsidRDefault="00EB37D8" w:rsidP="00DF61D3">
      <w:pPr>
        <w:pageBreakBefore/>
        <w:spacing w:before="180"/>
      </w:pPr>
      <w:r w:rsidRPr="00A129C1">
        <w:lastRenderedPageBreak/>
        <w:t xml:space="preserve">Practical </w:t>
      </w:r>
      <w:r>
        <w:t xml:space="preserve">meeting </w:t>
      </w:r>
      <w:r w:rsidRPr="00CE218B">
        <w:t xml:space="preserve">information </w:t>
      </w:r>
      <w:r>
        <w:t xml:space="preserve">is set out in </w:t>
      </w:r>
      <w:r w:rsidRPr="00CE218B">
        <w:rPr>
          <w:b/>
          <w:bCs/>
        </w:rPr>
        <w:t>Annex A</w:t>
      </w:r>
      <w:r>
        <w:t xml:space="preserve">. </w:t>
      </w:r>
      <w:r w:rsidRPr="00B1040E">
        <w:rPr>
          <w:szCs w:val="24"/>
        </w:rPr>
        <w:t xml:space="preserve">The draft </w:t>
      </w:r>
      <w:r w:rsidRPr="00B1040E">
        <w:rPr>
          <w:b/>
          <w:bCs/>
          <w:szCs w:val="24"/>
        </w:rPr>
        <w:t xml:space="preserve">Agenda </w:t>
      </w:r>
      <w:r w:rsidRPr="00B1040E">
        <w:rPr>
          <w:szCs w:val="24"/>
        </w:rPr>
        <w:t xml:space="preserve">of the meeting and the draft </w:t>
      </w:r>
      <w:r w:rsidRPr="00B1040E">
        <w:rPr>
          <w:b/>
          <w:bCs/>
          <w:szCs w:val="24"/>
        </w:rPr>
        <w:t>Timetable</w:t>
      </w:r>
      <w:r w:rsidRPr="00B1040E">
        <w:rPr>
          <w:szCs w:val="24"/>
        </w:rPr>
        <w:t xml:space="preserve">, prepared in agreement with the Chairman of Study Group 9 (Mr </w:t>
      </w:r>
      <w:r w:rsidRPr="00B1040E">
        <w:rPr>
          <w:szCs w:val="24"/>
          <w:lang w:val="en-US"/>
        </w:rPr>
        <w:t>Satoshi Miyaji, KKDI, Japan) and its management team</w:t>
      </w:r>
      <w:r w:rsidRPr="00B1040E">
        <w:rPr>
          <w:szCs w:val="24"/>
        </w:rPr>
        <w:t xml:space="preserve">, are set out in </w:t>
      </w:r>
      <w:r w:rsidRPr="00B1040E">
        <w:rPr>
          <w:b/>
          <w:szCs w:val="24"/>
        </w:rPr>
        <w:t>Annex</w:t>
      </w:r>
      <w:r w:rsidR="00DF61D3">
        <w:rPr>
          <w:b/>
          <w:szCs w:val="24"/>
        </w:rPr>
        <w:t>es</w:t>
      </w:r>
      <w:r w:rsidRPr="00B1040E">
        <w:rPr>
          <w:b/>
          <w:szCs w:val="24"/>
        </w:rPr>
        <w:t xml:space="preserve"> B </w:t>
      </w:r>
      <w:r w:rsidRPr="00B1040E">
        <w:rPr>
          <w:szCs w:val="24"/>
        </w:rPr>
        <w:t xml:space="preserve">and </w:t>
      </w:r>
      <w:r w:rsidRPr="00B1040E">
        <w:rPr>
          <w:b/>
          <w:bCs/>
          <w:szCs w:val="24"/>
        </w:rPr>
        <w:t>C</w:t>
      </w:r>
      <w:r w:rsidRPr="00B1040E">
        <w:rPr>
          <w:szCs w:val="24"/>
        </w:rPr>
        <w:t>,</w:t>
      </w:r>
      <w:r w:rsidRPr="00B1040E">
        <w:rPr>
          <w:b/>
          <w:szCs w:val="24"/>
        </w:rPr>
        <w:t xml:space="preserve"> </w:t>
      </w:r>
      <w:r w:rsidRPr="00B1040E">
        <w:rPr>
          <w:bCs/>
          <w:szCs w:val="24"/>
        </w:rPr>
        <w:t>respectively</w:t>
      </w:r>
      <w:r w:rsidR="001C0948" w:rsidRPr="00CE218B">
        <w:t>.</w:t>
      </w:r>
    </w:p>
    <w:p w:rsidR="000B46FB" w:rsidRDefault="001C0948" w:rsidP="00F52199">
      <w:pPr>
        <w:spacing w:before="18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B04686">
        <w:trPr>
          <w:cantSplit/>
          <w:trHeight w:val="1955"/>
        </w:trPr>
        <w:tc>
          <w:tcPr>
            <w:tcW w:w="6663" w:type="dxa"/>
            <w:vMerge w:val="restart"/>
            <w:tcBorders>
              <w:right w:val="single" w:sz="4" w:space="0" w:color="auto"/>
            </w:tcBorders>
          </w:tcPr>
          <w:p w:rsidR="0057770B" w:rsidRPr="0057770B" w:rsidRDefault="0057770B" w:rsidP="007B0216">
            <w:pPr>
              <w:spacing w:before="120"/>
            </w:pPr>
            <w:r w:rsidRPr="0057770B">
              <w:t>Yours faithfully,</w:t>
            </w:r>
          </w:p>
          <w:p w:rsidR="007860A6" w:rsidRDefault="007860A6" w:rsidP="00DF61D3">
            <w:pPr>
              <w:spacing w:before="0"/>
              <w:rPr>
                <w:szCs w:val="24"/>
              </w:rPr>
            </w:pPr>
          </w:p>
          <w:p w:rsidR="007C3FAB" w:rsidRPr="007C3FAB" w:rsidRDefault="007C3FAB" w:rsidP="00DF61D3">
            <w:pPr>
              <w:spacing w:before="0"/>
              <w:rPr>
                <w:i/>
                <w:iCs/>
                <w:szCs w:val="24"/>
              </w:rPr>
            </w:pPr>
            <w:r w:rsidRPr="007C3FAB">
              <w:rPr>
                <w:i/>
                <w:iCs/>
                <w:szCs w:val="24"/>
              </w:rPr>
              <w:t>(signed)</w:t>
            </w:r>
          </w:p>
          <w:p w:rsidR="007C3FAB" w:rsidRDefault="007C3FAB" w:rsidP="00DF61D3">
            <w:pPr>
              <w:spacing w:before="0"/>
              <w:rPr>
                <w:szCs w:val="24"/>
              </w:rPr>
            </w:pPr>
          </w:p>
          <w:p w:rsidR="0057770B" w:rsidRPr="0057770B" w:rsidRDefault="0057770B" w:rsidP="00DF61D3">
            <w:pPr>
              <w:spacing w:before="0"/>
            </w:pPr>
            <w:proofErr w:type="spellStart"/>
            <w:r w:rsidRPr="0057770B">
              <w:rPr>
                <w:szCs w:val="24"/>
              </w:rPr>
              <w:t>Chaesub</w:t>
            </w:r>
            <w:proofErr w:type="spellEnd"/>
            <w:r w:rsidRPr="0057770B">
              <w:rPr>
                <w:szCs w:val="24"/>
              </w:rPr>
              <w:t xml:space="preserve"> Lee</w:t>
            </w:r>
            <w:bookmarkStart w:id="2" w:name="_GoBack"/>
            <w:bookmarkEnd w:id="2"/>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57770B" w:rsidRDefault="000C365B" w:rsidP="00F81942">
            <w:pPr>
              <w:spacing w:before="0"/>
              <w:ind w:left="113" w:right="113"/>
              <w:jc w:val="center"/>
            </w:pPr>
            <w:r w:rsidRPr="00DF49A0">
              <w:rPr>
                <w:noProof/>
                <w:lang w:val="en-US" w:eastAsia="zh-CN"/>
              </w:rPr>
              <w:drawing>
                <wp:inline distT="0" distB="0" distL="0" distR="0" wp14:anchorId="7B6A42CB" wp14:editId="36915624">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00F81942">
              <w:rPr>
                <w:rFonts w:ascii="Calibri" w:eastAsia="SimSun" w:hAnsi="Calibri" w:cs="Arial"/>
                <w:sz w:val="20"/>
                <w:lang w:eastAsia="zh-CN"/>
              </w:rPr>
              <w:t>ITU-T SG9</w:t>
            </w:r>
          </w:p>
        </w:tc>
      </w:tr>
      <w:tr w:rsidR="0057770B" w:rsidRPr="0057770B" w:rsidTr="00B04686">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57770B" w:rsidRDefault="0057770B" w:rsidP="0057770B">
            <w:pPr>
              <w:spacing w:before="0"/>
              <w:jc w:val="center"/>
              <w:rPr>
                <w:rFonts w:ascii="Calibri" w:eastAsia="SimSun" w:hAnsi="Calibri" w:cs="Arial"/>
                <w:noProof/>
                <w:sz w:val="16"/>
                <w:szCs w:val="16"/>
                <w:lang w:eastAsia="zh-CN"/>
              </w:rPr>
            </w:pPr>
            <w:r w:rsidRPr="00707C0E">
              <w:rPr>
                <w:sz w:val="20"/>
                <w:szCs w:val="18"/>
              </w:rPr>
              <w:t>Latest meeting information</w:t>
            </w:r>
          </w:p>
        </w:tc>
      </w:tr>
    </w:tbl>
    <w:p w:rsidR="00384E5D" w:rsidRDefault="0024485F" w:rsidP="007C3FAB">
      <w:pPr>
        <w:spacing w:before="360" w:after="100" w:afterAutospacing="1"/>
      </w:pPr>
      <w:r w:rsidRPr="00384E5D">
        <w:rPr>
          <w:b/>
          <w:bCs/>
        </w:rPr>
        <w:t>Annexes</w:t>
      </w:r>
      <w:r>
        <w:t xml:space="preserve">: </w:t>
      </w:r>
      <w:r w:rsidR="00EB37D8">
        <w:t>3</w:t>
      </w:r>
    </w:p>
    <w:p w:rsidR="00AC2918" w:rsidRDefault="00EE12EF" w:rsidP="007B0216">
      <w:pPr>
        <w:pageBreakBefore/>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384E5D">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4"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E52B06">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5"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6"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830DBC">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“ITUwifi”,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7"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8" w:history="1">
        <w:r w:rsidRPr="005C580C">
          <w:rPr>
            <w:rStyle w:val="Hyperlink"/>
            <w:rFonts w:eastAsia="SimSun"/>
            <w:szCs w:val="22"/>
            <w:lang w:eastAsia="zh-CN"/>
          </w:rPr>
          <w:t>Montbrillant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9"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w:t>
      </w:r>
      <w:r w:rsidR="00E52B06">
        <w:rPr>
          <w:szCs w:val="22"/>
        </w:rPr>
        <w:t>-</w:t>
      </w:r>
      <w:r w:rsidR="00A015F3" w:rsidRPr="007A3B5D">
        <w:rPr>
          <w:szCs w:val="22"/>
        </w:rPr>
        <w:t>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30"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1"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32"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3"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4" w:history="1">
        <w:r w:rsidR="00B34BDA" w:rsidRPr="00166BC0">
          <w:rPr>
            <w:rStyle w:val="Hyperlink"/>
          </w:rPr>
          <w:t>here</w:t>
        </w:r>
      </w:hyperlink>
      <w:r w:rsidR="0038260B" w:rsidRPr="00931726">
        <w:t>.</w:t>
      </w:r>
    </w:p>
    <w:p w:rsidR="00384E5D" w:rsidRPr="00135065" w:rsidRDefault="00384E5D" w:rsidP="002D2D49">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5"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6"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7"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w:t>
      </w:r>
      <w:r w:rsidR="00AD002A">
        <w:rPr>
          <w:szCs w:val="22"/>
          <w:lang w:val="en-US"/>
        </w:rPr>
        <w:t>-</w:t>
      </w:r>
      <w:r w:rsidRPr="00CE218B">
        <w:rPr>
          <w:szCs w:val="22"/>
          <w:lang w:val="en-US"/>
        </w:rPr>
        <w:t>mail (</w:t>
      </w:r>
      <w:hyperlink r:id="rId38"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39" w:history="1">
        <w:r w:rsidRPr="00CE218B">
          <w:rPr>
            <w:rStyle w:val="Hyperlink"/>
            <w:szCs w:val="22"/>
          </w:rPr>
          <w:t>here</w:t>
        </w:r>
      </w:hyperlink>
      <w:r w:rsidRPr="00CE218B">
        <w:rPr>
          <w:szCs w:val="22"/>
        </w:rPr>
        <w:t>.</w:t>
      </w:r>
      <w:r w:rsidR="00000FC7">
        <w:rPr>
          <w:b/>
          <w:bCs/>
        </w:rPr>
        <w:br w:type="page"/>
      </w:r>
    </w:p>
    <w:p w:rsidR="00B9432D" w:rsidRDefault="00B61795" w:rsidP="007B0216">
      <w:pPr>
        <w:pStyle w:val="AnnexNo"/>
        <w:rPr>
          <w:b/>
        </w:rPr>
      </w:pPr>
      <w:r w:rsidRPr="00B61795">
        <w:rPr>
          <w:b/>
          <w:bCs w:val="0"/>
        </w:rPr>
        <w:lastRenderedPageBreak/>
        <w:t>Annex B</w:t>
      </w:r>
    </w:p>
    <w:p w:rsidR="00B9432D" w:rsidRDefault="00B9432D" w:rsidP="007B0216">
      <w:pPr>
        <w:spacing w:before="0" w:after="120"/>
        <w:ind w:right="-35"/>
        <w:jc w:val="center"/>
        <w:rPr>
          <w:rFonts w:cstheme="majorBidi"/>
          <w:b/>
          <w:bCs/>
          <w:szCs w:val="24"/>
        </w:rPr>
      </w:pPr>
      <w:r w:rsidRPr="00FE0DA2">
        <w:rPr>
          <w:rFonts w:cstheme="majorBidi"/>
          <w:b/>
          <w:bCs/>
          <w:szCs w:val="24"/>
        </w:rPr>
        <w:t xml:space="preserve">Draft </w:t>
      </w:r>
      <w:r>
        <w:rPr>
          <w:rFonts w:cstheme="majorBidi"/>
          <w:b/>
          <w:bCs/>
          <w:szCs w:val="24"/>
        </w:rPr>
        <w:t xml:space="preserve">Agenda </w:t>
      </w:r>
      <w:r w:rsidRPr="008B4D0A">
        <w:rPr>
          <w:rFonts w:cstheme="majorBidi"/>
          <w:b/>
          <w:bCs/>
          <w:szCs w:val="24"/>
        </w:rPr>
        <w:t>of</w:t>
      </w:r>
      <w:r w:rsidR="00DA659E">
        <w:rPr>
          <w:rFonts w:cstheme="majorBidi"/>
          <w:b/>
          <w:bCs/>
          <w:szCs w:val="24"/>
        </w:rPr>
        <w:t xml:space="preserve"> the</w:t>
      </w:r>
      <w:r w:rsidRPr="008B4D0A">
        <w:rPr>
          <w:rFonts w:cstheme="majorBidi"/>
          <w:b/>
          <w:bCs/>
          <w:szCs w:val="24"/>
        </w:rPr>
        <w:t xml:space="preserve"> SG9 </w:t>
      </w:r>
      <w:r>
        <w:rPr>
          <w:rFonts w:cstheme="majorBidi"/>
          <w:b/>
          <w:bCs/>
          <w:szCs w:val="24"/>
        </w:rPr>
        <w:t>meeting</w:t>
      </w:r>
      <w:r w:rsidRPr="008B4D0A">
        <w:rPr>
          <w:rFonts w:cstheme="majorBidi"/>
          <w:b/>
          <w:bCs/>
          <w:szCs w:val="24"/>
        </w:rPr>
        <w:t xml:space="preserve"> (</w:t>
      </w:r>
      <w:r>
        <w:rPr>
          <w:rFonts w:cstheme="majorBidi"/>
          <w:b/>
          <w:bCs/>
          <w:szCs w:val="24"/>
        </w:rPr>
        <w:t>22-30 January 2018</w:t>
      </w:r>
      <w:r w:rsidRPr="008B4D0A">
        <w:rPr>
          <w:rFonts w:cstheme="majorBidi"/>
          <w:b/>
          <w:bCs/>
          <w:szCs w:val="24"/>
        </w:rPr>
        <w:t xml:space="preserve">, </w:t>
      </w:r>
      <w:r>
        <w:rPr>
          <w:rFonts w:cstheme="majorBidi"/>
          <w:b/>
          <w:bCs/>
          <w:szCs w:val="24"/>
        </w:rPr>
        <w:t>Geneva, Switzerland</w:t>
      </w:r>
      <w:r w:rsidRPr="008B4D0A">
        <w:rPr>
          <w:rFonts w:cstheme="majorBidi"/>
          <w:b/>
          <w:bCs/>
          <w:szCs w:val="24"/>
        </w:rPr>
        <w:t>)</w:t>
      </w:r>
    </w:p>
    <w:tbl>
      <w:tblPr>
        <w:tblW w:w="9855" w:type="dxa"/>
        <w:jc w:val="center"/>
        <w:tblLayout w:type="fixed"/>
        <w:tblLook w:val="04A0" w:firstRow="1" w:lastRow="0" w:firstColumn="1" w:lastColumn="0" w:noHBand="0" w:noVBand="1"/>
      </w:tblPr>
      <w:tblGrid>
        <w:gridCol w:w="369"/>
        <w:gridCol w:w="8953"/>
        <w:gridCol w:w="533"/>
      </w:tblGrid>
      <w:tr w:rsidR="00EB37D8" w:rsidRPr="00B9432D" w:rsidTr="00AD002A">
        <w:trPr>
          <w:jc w:val="center"/>
        </w:trPr>
        <w:tc>
          <w:tcPr>
            <w:tcW w:w="369" w:type="dxa"/>
            <w:shd w:val="clear" w:color="auto" w:fill="D6E3BC" w:themeFill="accent3" w:themeFillTint="66"/>
            <w:hideMark/>
          </w:tcPr>
          <w:p w:rsidR="00EB37D8" w:rsidRPr="007B0216" w:rsidRDefault="00EB37D8" w:rsidP="00DA659E">
            <w:pPr>
              <w:spacing w:before="120"/>
              <w:rPr>
                <w:b/>
                <w:bCs/>
                <w:sz w:val="20"/>
              </w:rPr>
            </w:pPr>
            <w:r w:rsidRPr="007B0216">
              <w:rPr>
                <w:b/>
                <w:bCs/>
                <w:sz w:val="20"/>
              </w:rPr>
              <w:t>#</w:t>
            </w:r>
          </w:p>
        </w:tc>
        <w:tc>
          <w:tcPr>
            <w:tcW w:w="8953" w:type="dxa"/>
            <w:shd w:val="clear" w:color="auto" w:fill="D6E3BC" w:themeFill="accent3" w:themeFillTint="66"/>
            <w:vAlign w:val="bottom"/>
            <w:hideMark/>
          </w:tcPr>
          <w:p w:rsidR="00EB37D8" w:rsidRPr="007B0216" w:rsidRDefault="00EB37D8" w:rsidP="00DA659E">
            <w:pPr>
              <w:spacing w:before="120"/>
              <w:rPr>
                <w:b/>
                <w:bCs/>
                <w:sz w:val="20"/>
              </w:rPr>
            </w:pPr>
            <w:r w:rsidRPr="007B0216">
              <w:rPr>
                <w:b/>
                <w:bCs/>
                <w:sz w:val="20"/>
              </w:rPr>
              <w:t>Agenda items</w:t>
            </w:r>
          </w:p>
        </w:tc>
        <w:tc>
          <w:tcPr>
            <w:tcW w:w="533" w:type="dxa"/>
            <w:shd w:val="clear" w:color="auto" w:fill="D6E3BC" w:themeFill="accent3" w:themeFillTint="66"/>
          </w:tcPr>
          <w:p w:rsidR="00EB37D8" w:rsidRPr="007B0216" w:rsidRDefault="00EB37D8" w:rsidP="00B04686">
            <w:pPr>
              <w:tabs>
                <w:tab w:val="clear" w:pos="794"/>
                <w:tab w:val="clear" w:pos="1191"/>
              </w:tabs>
              <w:rPr>
                <w:b/>
                <w:bCs/>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120"/>
              <w:ind w:left="675" w:hanging="675"/>
              <w:rPr>
                <w:sz w:val="20"/>
              </w:rPr>
            </w:pPr>
            <w:r w:rsidRPr="003D25C2">
              <w:rPr>
                <w:sz w:val="20"/>
              </w:rPr>
              <w:t xml:space="preserve">Opening of the SG9 meeting </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work plan for the meeting</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Document allocation</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Newcomers’ welcome pack</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tabs>
                <w:tab w:val="left" w:pos="674"/>
              </w:tabs>
              <w:spacing w:before="120"/>
              <w:ind w:left="675" w:hanging="675"/>
              <w:rPr>
                <w:sz w:val="20"/>
                <w:lang w:val="en-US"/>
              </w:rPr>
            </w:pPr>
            <w:r w:rsidRPr="003D25C2">
              <w:rPr>
                <w:sz w:val="20"/>
              </w:rPr>
              <w:t>Feedback on interim activities since the last meeting</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EB37D8" w:rsidP="00B04686">
            <w:pPr>
              <w:pStyle w:val="TOC1"/>
              <w:spacing w:before="120"/>
              <w:rPr>
                <w:rFonts w:cstheme="majorBidi"/>
                <w:sz w:val="20"/>
              </w:rPr>
            </w:pPr>
            <w:r w:rsidRPr="003D25C2">
              <w:rPr>
                <w:rFonts w:cstheme="majorBidi"/>
                <w:sz w:val="20"/>
              </w:rPr>
              <w:t>SG9 organization</w:t>
            </w:r>
          </w:p>
          <w:p w:rsidR="00EB37D8" w:rsidRPr="003D25C2" w:rsidRDefault="00EB37D8" w:rsidP="00B04686">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9A531A" w:rsidP="00DA659E">
            <w:pPr>
              <w:tabs>
                <w:tab w:val="clear" w:pos="794"/>
                <w:tab w:val="left" w:pos="674"/>
              </w:tabs>
              <w:spacing w:before="120"/>
              <w:rPr>
                <w:sz w:val="20"/>
              </w:rPr>
            </w:pPr>
            <w:r w:rsidRPr="003D25C2">
              <w:rPr>
                <w:sz w:val="20"/>
              </w:rPr>
              <w:t>Contributions for opening Plenary</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9A531A" w:rsidP="00DA659E">
            <w:pPr>
              <w:pStyle w:val="TOC1"/>
              <w:spacing w:before="120"/>
              <w:rPr>
                <w:rFonts w:cstheme="majorBidi"/>
                <w:sz w:val="20"/>
              </w:rPr>
            </w:pPr>
            <w:r w:rsidRPr="003D25C2">
              <w:rPr>
                <w:rFonts w:cstheme="majorBidi"/>
                <w:sz w:val="20"/>
              </w:rPr>
              <w:t>TSAG results relevant to SG9</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EB37D8" w:rsidP="00DA659E">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EB37D8" w:rsidP="00DA659E">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EB37D8" w:rsidP="00DA659E">
            <w:pPr>
              <w:spacing w:before="120"/>
              <w:rPr>
                <w:rFonts w:cstheme="majorBidi"/>
                <w:sz w:val="20"/>
                <w:lang w:eastAsia="ja-JP"/>
              </w:rPr>
            </w:pPr>
            <w:r w:rsidRPr="003D25C2">
              <w:rPr>
                <w:sz w:val="20"/>
              </w:rPr>
              <w:t xml:space="preserve">Documents planned for </w:t>
            </w:r>
            <w:r w:rsidRPr="003D25C2">
              <w:rPr>
                <w:rFonts w:cstheme="majorBidi"/>
                <w:sz w:val="20"/>
                <w:lang w:eastAsia="ja-JP"/>
              </w:rPr>
              <w:t>Approval/Consent/Determination/Agreement at this meeting</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rPr>
            </w:pPr>
            <w:r w:rsidRPr="003D25C2">
              <w:rPr>
                <w:sz w:val="20"/>
              </w:rPr>
              <w:t>Intellectual Property Rights inquiry</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rsidR="00EB37D8" w:rsidRPr="003D25C2" w:rsidRDefault="00EB37D8" w:rsidP="00DA659E">
            <w:pPr>
              <w:tabs>
                <w:tab w:val="clear" w:pos="794"/>
                <w:tab w:val="left" w:pos="674"/>
              </w:tabs>
              <w:spacing w:before="120"/>
              <w:ind w:left="675" w:hanging="675"/>
              <w:rPr>
                <w:sz w:val="20"/>
              </w:rPr>
            </w:pPr>
            <w:r w:rsidRPr="003D25C2">
              <w:rPr>
                <w:sz w:val="20"/>
              </w:rPr>
              <w:t>AOB for opening Plenary</w:t>
            </w:r>
          </w:p>
        </w:tc>
        <w:tc>
          <w:tcPr>
            <w:tcW w:w="533" w:type="dxa"/>
          </w:tcPr>
          <w:p w:rsidR="00EB37D8" w:rsidRPr="003D25C2" w:rsidRDefault="00EB37D8" w:rsidP="00B04686">
            <w:pPr>
              <w:rPr>
                <w:sz w:val="20"/>
              </w:rPr>
            </w:pPr>
          </w:p>
        </w:tc>
      </w:tr>
      <w:tr w:rsidR="00EB37D8" w:rsidRPr="00B9432D" w:rsidTr="00AD002A">
        <w:trPr>
          <w:trHeight w:val="187"/>
          <w:jc w:val="center"/>
        </w:trPr>
        <w:tc>
          <w:tcPr>
            <w:tcW w:w="9855" w:type="dxa"/>
            <w:gridSpan w:val="3"/>
            <w:shd w:val="clear" w:color="auto" w:fill="D6E3BC" w:themeFill="accent3" w:themeFillTint="66"/>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tabs>
                <w:tab w:val="clear" w:pos="794"/>
                <w:tab w:val="left" w:pos="674"/>
              </w:tabs>
              <w:spacing w:before="120"/>
              <w:ind w:left="675" w:hanging="675"/>
              <w:rPr>
                <w:sz w:val="20"/>
              </w:rPr>
            </w:pPr>
            <w:r w:rsidRPr="003D25C2">
              <w:rPr>
                <w:sz w:val="20"/>
              </w:rPr>
              <w:t>Intellectual Property Rights inquiry</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rsidR="00EB37D8" w:rsidRPr="003D25C2" w:rsidRDefault="00EB37D8" w:rsidP="00B04686">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Technical Papers and Reports</w:t>
            </w:r>
          </w:p>
          <w:p w:rsidR="00EB37D8" w:rsidRPr="003D25C2" w:rsidRDefault="00EB37D8" w:rsidP="00EB37D8">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rsidR="00EB37D8" w:rsidRPr="003D25C2" w:rsidRDefault="00EB37D8" w:rsidP="00B04686">
            <w:pPr>
              <w:rPr>
                <w:sz w:val="20"/>
                <w:lang w:val="en-US"/>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rsidR="00EB37D8" w:rsidRPr="003D25C2" w:rsidRDefault="00EB37D8" w:rsidP="00DA659E">
            <w:pPr>
              <w:spacing w:before="0"/>
              <w:rPr>
                <w:sz w:val="20"/>
              </w:rPr>
            </w:pPr>
            <w:r w:rsidRPr="003D25C2">
              <w:rPr>
                <w:sz w:val="20"/>
              </w:rPr>
              <w:t>Approval of Working</w:t>
            </w:r>
            <w:r w:rsidRPr="003D25C2">
              <w:rPr>
                <w:sz w:val="20"/>
              </w:rPr>
              <w:noBreakHyphen/>
              <w:t xml:space="preserve">Party reports and Question meeting report </w:t>
            </w:r>
          </w:p>
        </w:tc>
        <w:tc>
          <w:tcPr>
            <w:tcW w:w="533" w:type="dxa"/>
          </w:tcPr>
          <w:p w:rsidR="00EB37D8" w:rsidRPr="003D25C2" w:rsidRDefault="00EB37D8" w:rsidP="00B04686">
            <w:pPr>
              <w:tabs>
                <w:tab w:val="left" w:pos="720"/>
              </w:tabs>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rsidR="00EB37D8" w:rsidRPr="003D25C2" w:rsidRDefault="00EB37D8" w:rsidP="00B04686">
            <w:pPr>
              <w:rPr>
                <w:sz w:val="20"/>
                <w:lang w:eastAsia="ja-JP"/>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0"/>
              <w:rPr>
                <w:sz w:val="20"/>
                <w:lang w:eastAsia="ja-JP"/>
              </w:rPr>
            </w:pPr>
            <w:r w:rsidRPr="003D25C2">
              <w:rPr>
                <w:rFonts w:cstheme="majorBidi"/>
                <w:sz w:val="20"/>
              </w:rPr>
              <w:t xml:space="preserve">Agreement to start new work items </w:t>
            </w:r>
          </w:p>
        </w:tc>
        <w:tc>
          <w:tcPr>
            <w:tcW w:w="533" w:type="dxa"/>
          </w:tcPr>
          <w:p w:rsidR="00EB37D8" w:rsidRPr="003D25C2" w:rsidRDefault="00EB37D8" w:rsidP="00B04686">
            <w:pPr>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0"/>
              <w:rPr>
                <w:sz w:val="20"/>
              </w:rPr>
            </w:pPr>
            <w:r w:rsidRPr="003D25C2">
              <w:rPr>
                <w:sz w:val="20"/>
              </w:rPr>
              <w:t>Update of the SG9 Work Programme</w:t>
            </w:r>
          </w:p>
        </w:tc>
        <w:tc>
          <w:tcPr>
            <w:tcW w:w="533" w:type="dxa"/>
          </w:tcPr>
          <w:p w:rsidR="00EB37D8" w:rsidRPr="003D25C2" w:rsidRDefault="00EB37D8" w:rsidP="00B04686">
            <w:pPr>
              <w:tabs>
                <w:tab w:val="left" w:pos="720"/>
              </w:tabs>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0"/>
              <w:rPr>
                <w:sz w:val="20"/>
              </w:rPr>
            </w:pPr>
            <w:r w:rsidRPr="003D25C2">
              <w:rPr>
                <w:sz w:val="20"/>
              </w:rPr>
              <w:t xml:space="preserve">New/revised Questions (if any) </w:t>
            </w:r>
          </w:p>
        </w:tc>
        <w:tc>
          <w:tcPr>
            <w:tcW w:w="533" w:type="dxa"/>
          </w:tcPr>
          <w:p w:rsidR="00EB37D8" w:rsidRPr="003D25C2" w:rsidRDefault="00EB37D8" w:rsidP="00B04686">
            <w:pPr>
              <w:tabs>
                <w:tab w:val="left" w:pos="720"/>
              </w:tabs>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tcPr>
          <w:p w:rsidR="00EB37D8" w:rsidRPr="003D25C2" w:rsidRDefault="00EB37D8" w:rsidP="00DA659E">
            <w:pPr>
              <w:spacing w:before="0"/>
              <w:rPr>
                <w:sz w:val="20"/>
              </w:rPr>
            </w:pPr>
            <w:r w:rsidRPr="003D25C2">
              <w:rPr>
                <w:rFonts w:cstheme="majorBidi"/>
                <w:sz w:val="20"/>
              </w:rPr>
              <w:t>New appointment of Rapporteurs, Associate Rapporteurs, Liaison Officers</w:t>
            </w:r>
          </w:p>
        </w:tc>
        <w:tc>
          <w:tcPr>
            <w:tcW w:w="533" w:type="dxa"/>
          </w:tcPr>
          <w:p w:rsidR="00EB37D8" w:rsidRPr="003D25C2" w:rsidRDefault="00EB37D8" w:rsidP="00B04686">
            <w:pPr>
              <w:tabs>
                <w:tab w:val="left" w:pos="720"/>
              </w:tabs>
              <w:rPr>
                <w:sz w:val="20"/>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0"/>
              <w:rPr>
                <w:sz w:val="20"/>
                <w:highlight w:val="yellow"/>
              </w:rPr>
            </w:pPr>
            <w:r w:rsidRPr="003D25C2">
              <w:rPr>
                <w:sz w:val="20"/>
              </w:rPr>
              <w:t>Date and place of the next SG9 meeting</w:t>
            </w:r>
          </w:p>
        </w:tc>
        <w:tc>
          <w:tcPr>
            <w:tcW w:w="533" w:type="dxa"/>
          </w:tcPr>
          <w:p w:rsidR="00EB37D8" w:rsidRPr="003D25C2" w:rsidRDefault="00EB37D8" w:rsidP="00B04686">
            <w:pPr>
              <w:rPr>
                <w:sz w:val="20"/>
                <w:lang w:val="en-US"/>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DA659E">
            <w:pPr>
              <w:spacing w:before="0"/>
              <w:rPr>
                <w:sz w:val="20"/>
                <w:lang w:val="en-US" w:eastAsia="ja-JP"/>
              </w:rPr>
            </w:pPr>
            <w:r w:rsidRPr="003D25C2">
              <w:rPr>
                <w:rFonts w:cstheme="majorBidi"/>
                <w:sz w:val="20"/>
              </w:rPr>
              <w:t>Future Interim Activities (Working Party and Rapporteur meetings)</w:t>
            </w:r>
          </w:p>
        </w:tc>
        <w:tc>
          <w:tcPr>
            <w:tcW w:w="533" w:type="dxa"/>
          </w:tcPr>
          <w:p w:rsidR="00EB37D8" w:rsidRPr="003D25C2" w:rsidRDefault="00EB37D8" w:rsidP="00B04686">
            <w:pPr>
              <w:rPr>
                <w:sz w:val="20"/>
                <w:lang w:val="en-US"/>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tcPr>
          <w:p w:rsidR="00EB37D8" w:rsidRPr="003D25C2" w:rsidRDefault="00EB37D8" w:rsidP="00DA659E">
            <w:pPr>
              <w:spacing w:before="0"/>
              <w:rPr>
                <w:rFonts w:cstheme="majorBidi"/>
                <w:sz w:val="20"/>
              </w:rPr>
            </w:pPr>
            <w:r w:rsidRPr="003D25C2">
              <w:rPr>
                <w:rFonts w:cstheme="majorBidi"/>
                <w:sz w:val="20"/>
              </w:rPr>
              <w:t>Future events related to SG9</w:t>
            </w:r>
          </w:p>
        </w:tc>
        <w:tc>
          <w:tcPr>
            <w:tcW w:w="533" w:type="dxa"/>
          </w:tcPr>
          <w:p w:rsidR="00EB37D8" w:rsidRPr="003D25C2" w:rsidRDefault="00EB37D8" w:rsidP="00B04686">
            <w:pPr>
              <w:rPr>
                <w:sz w:val="20"/>
                <w:lang w:val="en-US"/>
              </w:rPr>
            </w:pPr>
          </w:p>
        </w:tc>
      </w:tr>
      <w:tr w:rsidR="00EB37D8" w:rsidRPr="00B9432D" w:rsidTr="00AD002A">
        <w:trPr>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rsidR="00EB37D8" w:rsidRPr="003D25C2" w:rsidRDefault="00EB37D8" w:rsidP="00AD002A">
            <w:pPr>
              <w:spacing w:before="0"/>
              <w:rPr>
                <w:sz w:val="20"/>
              </w:rPr>
            </w:pPr>
            <w:r w:rsidRPr="003D25C2">
              <w:rPr>
                <w:sz w:val="20"/>
                <w:lang w:eastAsia="ja-JP"/>
              </w:rPr>
              <w:t>AOB</w:t>
            </w:r>
            <w:r w:rsidRPr="003D25C2">
              <w:rPr>
                <w:sz w:val="20"/>
              </w:rPr>
              <w:t xml:space="preserve"> for closing Plenary</w:t>
            </w:r>
          </w:p>
        </w:tc>
        <w:tc>
          <w:tcPr>
            <w:tcW w:w="533" w:type="dxa"/>
          </w:tcPr>
          <w:p w:rsidR="00EB37D8" w:rsidRPr="003D25C2" w:rsidRDefault="00EB37D8" w:rsidP="00B04686">
            <w:pPr>
              <w:rPr>
                <w:sz w:val="20"/>
              </w:rPr>
            </w:pPr>
          </w:p>
        </w:tc>
      </w:tr>
      <w:tr w:rsidR="00EB37D8" w:rsidRPr="00B9432D" w:rsidTr="00AD002A">
        <w:trPr>
          <w:trHeight w:val="241"/>
          <w:jc w:val="center"/>
        </w:trPr>
        <w:tc>
          <w:tcPr>
            <w:tcW w:w="369" w:type="dxa"/>
          </w:tcPr>
          <w:p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rsidR="00EB37D8" w:rsidRPr="003D25C2" w:rsidRDefault="00EB37D8" w:rsidP="00AD002A">
            <w:pPr>
              <w:spacing w:before="0"/>
              <w:rPr>
                <w:sz w:val="20"/>
                <w:lang w:eastAsia="ja-JP"/>
              </w:rPr>
            </w:pPr>
            <w:r w:rsidRPr="003D25C2">
              <w:rPr>
                <w:sz w:val="20"/>
              </w:rPr>
              <w:t>Closing</w:t>
            </w:r>
            <w:r w:rsidRPr="003D25C2">
              <w:rPr>
                <w:sz w:val="20"/>
                <w:lang w:eastAsia="ja-JP"/>
              </w:rPr>
              <w:t xml:space="preserve"> </w:t>
            </w:r>
          </w:p>
        </w:tc>
        <w:tc>
          <w:tcPr>
            <w:tcW w:w="533" w:type="dxa"/>
          </w:tcPr>
          <w:p w:rsidR="00EB37D8" w:rsidRPr="003D25C2" w:rsidRDefault="00EB37D8" w:rsidP="00B04686">
            <w:pPr>
              <w:rPr>
                <w:sz w:val="20"/>
                <w:lang w:eastAsia="ja-JP"/>
              </w:rPr>
            </w:pPr>
          </w:p>
        </w:tc>
      </w:tr>
    </w:tbl>
    <w:p w:rsidR="00EB37D8" w:rsidRPr="007B0216" w:rsidRDefault="00EB37D8" w:rsidP="00513038">
      <w:pPr>
        <w:pStyle w:val="TOC1"/>
        <w:tabs>
          <w:tab w:val="clear" w:pos="567"/>
          <w:tab w:val="clear" w:pos="794"/>
        </w:tabs>
        <w:ind w:left="0" w:firstLine="0"/>
        <w:rPr>
          <w:i/>
          <w:iCs/>
          <w:sz w:val="20"/>
        </w:rPr>
      </w:pPr>
      <w:r w:rsidRPr="007B0216">
        <w:rPr>
          <w:b/>
          <w:bCs/>
          <w:i/>
          <w:iCs/>
          <w:sz w:val="20"/>
        </w:rPr>
        <w:t>Note</w:t>
      </w:r>
      <w:r w:rsidR="00B9432D" w:rsidRPr="007B0216">
        <w:rPr>
          <w:b/>
          <w:bCs/>
          <w:i/>
          <w:iCs/>
          <w:sz w:val="20"/>
        </w:rPr>
        <w:t xml:space="preserve"> 1</w:t>
      </w:r>
      <w:r w:rsidRPr="007B0216">
        <w:rPr>
          <w:b/>
          <w:bCs/>
          <w:i/>
          <w:iCs/>
          <w:sz w:val="20"/>
        </w:rPr>
        <w:t>:</w:t>
      </w:r>
      <w:r w:rsidRPr="007B0216">
        <w:rPr>
          <w:i/>
          <w:iCs/>
          <w:sz w:val="20"/>
        </w:rPr>
        <w:t xml:space="preserve"> Items 1 to </w:t>
      </w:r>
      <w:r w:rsidR="009A531A" w:rsidRPr="007B0216">
        <w:rPr>
          <w:i/>
          <w:iCs/>
          <w:sz w:val="20"/>
        </w:rPr>
        <w:t xml:space="preserve">9 </w:t>
      </w:r>
      <w:r w:rsidRPr="007B0216">
        <w:rPr>
          <w:i/>
          <w:iCs/>
          <w:sz w:val="20"/>
        </w:rPr>
        <w:t xml:space="preserve">are expected to be addressed in the opening Plenary </w:t>
      </w:r>
      <w:r w:rsidR="00AD002A">
        <w:rPr>
          <w:i/>
          <w:iCs/>
          <w:sz w:val="20"/>
        </w:rPr>
        <w:t>(</w:t>
      </w:r>
      <w:r w:rsidR="009A531A" w:rsidRPr="007B0216">
        <w:rPr>
          <w:i/>
          <w:iCs/>
          <w:sz w:val="20"/>
        </w:rPr>
        <w:t xml:space="preserve">22 </w:t>
      </w:r>
      <w:r w:rsidRPr="007B0216">
        <w:rPr>
          <w:i/>
          <w:iCs/>
          <w:sz w:val="20"/>
        </w:rPr>
        <w:t xml:space="preserve">January 2018) and items </w:t>
      </w:r>
      <w:r w:rsidR="009A531A" w:rsidRPr="007B0216">
        <w:rPr>
          <w:i/>
          <w:iCs/>
          <w:sz w:val="20"/>
        </w:rPr>
        <w:t xml:space="preserve">10 </w:t>
      </w:r>
      <w:r w:rsidRPr="007B0216">
        <w:rPr>
          <w:i/>
          <w:iCs/>
          <w:sz w:val="20"/>
        </w:rPr>
        <w:t xml:space="preserve">to </w:t>
      </w:r>
      <w:r w:rsidR="009A531A" w:rsidRPr="007B0216">
        <w:rPr>
          <w:i/>
          <w:iCs/>
          <w:sz w:val="20"/>
        </w:rPr>
        <w:t xml:space="preserve">22 </w:t>
      </w:r>
      <w:r w:rsidRPr="007B0216">
        <w:rPr>
          <w:i/>
          <w:iCs/>
          <w:sz w:val="20"/>
        </w:rPr>
        <w:t>are expected to be addressed in the closing Plenary (</w:t>
      </w:r>
      <w:r w:rsidR="009A531A" w:rsidRPr="007B0216">
        <w:rPr>
          <w:i/>
          <w:iCs/>
          <w:sz w:val="20"/>
        </w:rPr>
        <w:t xml:space="preserve">30 </w:t>
      </w:r>
      <w:r w:rsidRPr="007B0216">
        <w:rPr>
          <w:i/>
          <w:iCs/>
          <w:sz w:val="20"/>
        </w:rPr>
        <w:t>January 2018).</w:t>
      </w:r>
    </w:p>
    <w:p w:rsidR="00B9432D" w:rsidRDefault="00B9432D" w:rsidP="007B0216">
      <w:pPr>
        <w:pStyle w:val="TOC1"/>
        <w:tabs>
          <w:tab w:val="clear" w:pos="794"/>
        </w:tabs>
        <w:spacing w:before="120"/>
        <w:rPr>
          <w:i/>
          <w:iCs/>
        </w:rPr>
      </w:pPr>
      <w:r w:rsidRPr="007B0216">
        <w:rPr>
          <w:b/>
          <w:bCs/>
          <w:i/>
          <w:iCs/>
          <w:sz w:val="20"/>
        </w:rPr>
        <w:t>Note 2:</w:t>
      </w:r>
      <w:r w:rsidRPr="007B0216">
        <w:rPr>
          <w:i/>
          <w:iCs/>
          <w:sz w:val="20"/>
        </w:rPr>
        <w:t xml:space="preserve"> Updates to the agenda can be found in </w:t>
      </w:r>
      <w:hyperlink r:id="rId40" w:history="1">
        <w:r w:rsidRPr="007B0216">
          <w:rPr>
            <w:rStyle w:val="Hyperlink"/>
            <w:i/>
            <w:iCs/>
            <w:sz w:val="20"/>
          </w:rPr>
          <w:t>TD163/GEN</w:t>
        </w:r>
      </w:hyperlink>
      <w:r w:rsidRPr="007B0216">
        <w:rPr>
          <w:i/>
          <w:iCs/>
          <w:sz w:val="20"/>
        </w:rPr>
        <w:t>.</w:t>
      </w:r>
    </w:p>
    <w:p w:rsidR="00EB37D8" w:rsidRPr="00513038" w:rsidRDefault="00EB37D8" w:rsidP="00EB37D8">
      <w:pPr>
        <w:pStyle w:val="TOC1"/>
        <w:tabs>
          <w:tab w:val="clear" w:pos="567"/>
          <w:tab w:val="clear" w:pos="794"/>
        </w:tabs>
        <w:ind w:left="0" w:firstLine="0"/>
        <w:sectPr w:rsidR="00EB37D8" w:rsidRPr="00513038" w:rsidSect="00562885">
          <w:headerReference w:type="default" r:id="rId41"/>
          <w:footerReference w:type="default" r:id="rId42"/>
          <w:footerReference w:type="first" r:id="rId43"/>
          <w:type w:val="oddPage"/>
          <w:pgSz w:w="11907" w:h="16834" w:code="9"/>
          <w:pgMar w:top="1135" w:right="850" w:bottom="567" w:left="851" w:header="567" w:footer="679" w:gutter="0"/>
          <w:paperSrc w:first="7" w:other="7"/>
          <w:cols w:space="720"/>
          <w:titlePg/>
          <w:docGrid w:linePitch="299"/>
        </w:sectPr>
      </w:pPr>
    </w:p>
    <w:p w:rsidR="00EB37D8" w:rsidRDefault="00EB37D8" w:rsidP="00EB37D8">
      <w:pPr>
        <w:tabs>
          <w:tab w:val="clear" w:pos="794"/>
          <w:tab w:val="clear" w:pos="1191"/>
          <w:tab w:val="clear" w:pos="1588"/>
          <w:tab w:val="clear" w:pos="1985"/>
        </w:tabs>
        <w:ind w:right="-35"/>
        <w:jc w:val="center"/>
        <w:rPr>
          <w:rFonts w:cstheme="majorBidi"/>
          <w:b/>
          <w:bCs/>
          <w:sz w:val="28"/>
          <w:szCs w:val="28"/>
        </w:rPr>
      </w:pPr>
      <w:r w:rsidRPr="003B362E">
        <w:rPr>
          <w:rFonts w:cstheme="majorBidi"/>
          <w:b/>
          <w:bCs/>
          <w:sz w:val="28"/>
          <w:szCs w:val="28"/>
        </w:rPr>
        <w:lastRenderedPageBreak/>
        <w:t>ANNEX C</w:t>
      </w:r>
    </w:p>
    <w:p w:rsidR="00EB37D8" w:rsidRDefault="00B9432D" w:rsidP="00565B94">
      <w:pPr>
        <w:spacing w:before="0" w:after="120"/>
        <w:ind w:right="-35"/>
        <w:jc w:val="center"/>
        <w:rPr>
          <w:rFonts w:cstheme="majorBidi"/>
          <w:b/>
          <w:bCs/>
          <w:szCs w:val="24"/>
        </w:rPr>
      </w:pPr>
      <w:r w:rsidRPr="003B362E" w:rsidDel="00B9432D">
        <w:rPr>
          <w:rFonts w:cstheme="majorBidi"/>
          <w:b/>
          <w:bCs/>
          <w:sz w:val="28"/>
          <w:szCs w:val="28"/>
        </w:rPr>
        <w:t xml:space="preserve"> </w:t>
      </w:r>
      <w:r w:rsidR="00EB37D8" w:rsidRPr="00FE0DA2">
        <w:rPr>
          <w:rFonts w:cstheme="majorBidi"/>
          <w:b/>
          <w:bCs/>
          <w:szCs w:val="24"/>
        </w:rPr>
        <w:t>Draft Timetable</w:t>
      </w:r>
      <w:r w:rsidR="00EB37D8" w:rsidRPr="008B4D0A">
        <w:rPr>
          <w:rFonts w:cstheme="majorBidi"/>
          <w:b/>
          <w:bCs/>
          <w:szCs w:val="24"/>
        </w:rPr>
        <w:t xml:space="preserve"> of </w:t>
      </w:r>
      <w:r w:rsidR="003F5D90">
        <w:rPr>
          <w:rFonts w:cstheme="majorBidi"/>
          <w:b/>
          <w:bCs/>
          <w:szCs w:val="24"/>
        </w:rPr>
        <w:t xml:space="preserve">the </w:t>
      </w:r>
      <w:r w:rsidR="00EB37D8" w:rsidRPr="008B4D0A">
        <w:rPr>
          <w:rFonts w:cstheme="majorBidi"/>
          <w:b/>
          <w:bCs/>
          <w:szCs w:val="24"/>
        </w:rPr>
        <w:t xml:space="preserve">SG9 </w:t>
      </w:r>
      <w:r w:rsidR="00EB37D8">
        <w:rPr>
          <w:rFonts w:cstheme="majorBidi"/>
          <w:b/>
          <w:bCs/>
          <w:szCs w:val="24"/>
        </w:rPr>
        <w:t>meeting</w:t>
      </w:r>
      <w:r w:rsidR="00EB37D8" w:rsidRPr="008B4D0A">
        <w:rPr>
          <w:rFonts w:cstheme="majorBidi"/>
          <w:b/>
          <w:bCs/>
          <w:szCs w:val="24"/>
        </w:rPr>
        <w:t xml:space="preserve"> (</w:t>
      </w:r>
      <w:r w:rsidR="00565B94">
        <w:rPr>
          <w:rFonts w:cstheme="majorBidi"/>
          <w:b/>
          <w:bCs/>
          <w:szCs w:val="24"/>
        </w:rPr>
        <w:t>22-30 January 2018</w:t>
      </w:r>
      <w:r w:rsidR="00EB37D8" w:rsidRPr="008B4D0A">
        <w:rPr>
          <w:rFonts w:cstheme="majorBidi"/>
          <w:b/>
          <w:bCs/>
          <w:szCs w:val="24"/>
        </w:rPr>
        <w:t xml:space="preserve">, </w:t>
      </w:r>
      <w:r w:rsidR="00565B94">
        <w:rPr>
          <w:rFonts w:cstheme="majorBidi"/>
          <w:b/>
          <w:bCs/>
          <w:szCs w:val="24"/>
        </w:rPr>
        <w:t>Geneva, Switzerland</w:t>
      </w:r>
      <w:r w:rsidR="00EB37D8" w:rsidRPr="008B4D0A">
        <w:rPr>
          <w:rFonts w:cstheme="majorBidi"/>
          <w:b/>
          <w:bCs/>
          <w:szCs w:val="24"/>
        </w:rPr>
        <w:t>)</w:t>
      </w:r>
    </w:p>
    <w:tbl>
      <w:tblPr>
        <w:tblW w:w="142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36"/>
        <w:gridCol w:w="429"/>
        <w:gridCol w:w="429"/>
        <w:gridCol w:w="429"/>
        <w:gridCol w:w="429"/>
        <w:gridCol w:w="429"/>
        <w:gridCol w:w="429"/>
        <w:gridCol w:w="430"/>
        <w:gridCol w:w="430"/>
        <w:gridCol w:w="430"/>
        <w:gridCol w:w="430"/>
        <w:gridCol w:w="430"/>
        <w:gridCol w:w="430"/>
        <w:gridCol w:w="430"/>
        <w:gridCol w:w="430"/>
        <w:gridCol w:w="430"/>
        <w:gridCol w:w="430"/>
        <w:gridCol w:w="430"/>
        <w:gridCol w:w="430"/>
        <w:gridCol w:w="430"/>
        <w:gridCol w:w="430"/>
        <w:gridCol w:w="662"/>
        <w:gridCol w:w="662"/>
        <w:gridCol w:w="430"/>
        <w:gridCol w:w="430"/>
        <w:gridCol w:w="430"/>
        <w:gridCol w:w="430"/>
        <w:gridCol w:w="430"/>
        <w:gridCol w:w="430"/>
        <w:gridCol w:w="430"/>
        <w:gridCol w:w="430"/>
      </w:tblGrid>
      <w:tr w:rsidR="000A212F" w:rsidRPr="003F5D90" w:rsidTr="00CD7E3E">
        <w:trPr>
          <w:cantSplit/>
          <w:trHeight w:hRule="exact" w:val="567"/>
          <w:tblHeader/>
          <w:jc w:val="center"/>
        </w:trPr>
        <w:tc>
          <w:tcPr>
            <w:tcW w:w="936" w:type="dxa"/>
            <w:tcBorders>
              <w:top w:val="single" w:sz="18" w:space="0" w:color="FF0000"/>
              <w:left w:val="single" w:sz="18" w:space="0" w:color="FF0000"/>
              <w:bottom w:val="nil"/>
              <w:right w:val="single" w:sz="18" w:space="0" w:color="FF0000"/>
            </w:tcBorders>
            <w:hideMark/>
          </w:tcPr>
          <w:p w:rsidR="000A212F" w:rsidRPr="003F5D90" w:rsidRDefault="000A212F" w:rsidP="000A212F">
            <w:pPr>
              <w:widowControl w:val="0"/>
              <w:tabs>
                <w:tab w:val="left" w:pos="1331"/>
                <w:tab w:val="left" w:pos="1430"/>
              </w:tabs>
              <w:spacing w:before="40" w:after="40" w:line="276" w:lineRule="auto"/>
              <w:jc w:val="center"/>
              <w:rPr>
                <w:rFonts w:cstheme="majorBidi"/>
                <w:b/>
                <w:bCs/>
                <w:i/>
                <w:sz w:val="18"/>
                <w:szCs w:val="18"/>
              </w:rPr>
            </w:pPr>
            <w:r w:rsidRPr="003F5D90">
              <w:rPr>
                <w:noProof/>
                <w:lang w:val="en-US" w:eastAsia="zh-CN"/>
              </w:rPr>
              <mc:AlternateContent>
                <mc:Choice Requires="wps">
                  <w:drawing>
                    <wp:anchor distT="0" distB="0" distL="114300" distR="114300" simplePos="0" relativeHeight="251667456" behindDoc="0" locked="1" layoutInCell="1" allowOverlap="1" wp14:anchorId="3C32EFB4" wp14:editId="09229D18">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00ADF6F"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16" w:type="dxa"/>
            <w:gridSpan w:val="4"/>
            <w:tcBorders>
              <w:top w:val="single" w:sz="18" w:space="0" w:color="FF0000"/>
              <w:left w:val="single" w:sz="18" w:space="0" w:color="FF0000"/>
              <w:bottom w:val="single" w:sz="18" w:space="0" w:color="FF0000"/>
              <w:right w:val="single" w:sz="18" w:space="0" w:color="FF0000"/>
            </w:tcBorders>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lang w:eastAsia="ja-JP"/>
              </w:rPr>
            </w:pPr>
            <w:r w:rsidRPr="003F5D90">
              <w:rPr>
                <w:rFonts w:cstheme="majorBidi"/>
                <w:b/>
                <w:bCs/>
                <w:color w:val="000000"/>
                <w:sz w:val="18"/>
                <w:szCs w:val="18"/>
              </w:rPr>
              <w:t xml:space="preserve">Monday 22 </w:t>
            </w:r>
            <w:r w:rsidRPr="003F5D90">
              <w:rPr>
                <w:rFonts w:cstheme="majorBidi"/>
                <w:b/>
                <w:bCs/>
                <w:color w:val="000000"/>
                <w:sz w:val="18"/>
                <w:szCs w:val="18"/>
              </w:rPr>
              <w:br/>
              <w:t>January</w:t>
            </w:r>
          </w:p>
        </w:tc>
        <w:tc>
          <w:tcPr>
            <w:tcW w:w="1718" w:type="dxa"/>
            <w:gridSpan w:val="4"/>
            <w:tcBorders>
              <w:top w:val="single" w:sz="18" w:space="0" w:color="FF0000"/>
              <w:left w:val="single" w:sz="18" w:space="0" w:color="FF0000"/>
              <w:bottom w:val="single" w:sz="18" w:space="0" w:color="FF0000"/>
              <w:right w:val="single" w:sz="18" w:space="0" w:color="FF0000"/>
            </w:tcBorders>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lang w:eastAsia="ja-JP"/>
              </w:rPr>
            </w:pPr>
            <w:r w:rsidRPr="003F5D90">
              <w:rPr>
                <w:rFonts w:cstheme="majorBidi"/>
                <w:b/>
                <w:bCs/>
                <w:color w:val="000000"/>
                <w:sz w:val="18"/>
                <w:szCs w:val="18"/>
              </w:rPr>
              <w:t>Tuesday 23</w:t>
            </w:r>
            <w:r w:rsidRPr="003F5D90">
              <w:rPr>
                <w:rFonts w:cstheme="majorBidi"/>
                <w:b/>
                <w:bCs/>
                <w:color w:val="000000"/>
                <w:sz w:val="18"/>
                <w:szCs w:val="18"/>
              </w:rPr>
              <w:br/>
              <w:t>January</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rPr>
            </w:pPr>
            <w:r w:rsidRPr="003F5D90">
              <w:rPr>
                <w:rFonts w:cstheme="majorBidi"/>
                <w:b/>
                <w:bCs/>
                <w:color w:val="000000"/>
                <w:sz w:val="18"/>
                <w:szCs w:val="18"/>
              </w:rPr>
              <w:t xml:space="preserve">Wednesday 24 </w:t>
            </w:r>
            <w:r w:rsidRPr="003F5D90">
              <w:rPr>
                <w:rFonts w:cstheme="majorBidi"/>
                <w:b/>
                <w:bCs/>
                <w:color w:val="000000"/>
                <w:sz w:val="18"/>
                <w:szCs w:val="18"/>
              </w:rPr>
              <w:br/>
              <w:t>January</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rPr>
            </w:pPr>
            <w:r w:rsidRPr="003F5D90">
              <w:rPr>
                <w:rFonts w:cstheme="majorBidi"/>
                <w:b/>
                <w:bCs/>
                <w:color w:val="000000"/>
                <w:sz w:val="18"/>
                <w:szCs w:val="18"/>
              </w:rPr>
              <w:t>Thursday 25</w:t>
            </w:r>
            <w:r w:rsidR="00816223" w:rsidRPr="003F5D90">
              <w:rPr>
                <w:rFonts w:cstheme="majorBidi"/>
                <w:b/>
                <w:bCs/>
                <w:color w:val="000000"/>
                <w:sz w:val="18"/>
                <w:szCs w:val="18"/>
              </w:rPr>
              <w:br/>
              <w:t>January</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lang w:eastAsia="ja-JP"/>
              </w:rPr>
            </w:pPr>
            <w:r w:rsidRPr="003F5D90">
              <w:rPr>
                <w:rFonts w:cstheme="majorBidi"/>
                <w:b/>
                <w:bCs/>
                <w:color w:val="000000"/>
                <w:sz w:val="18"/>
                <w:szCs w:val="18"/>
              </w:rPr>
              <w:t>Frid</w:t>
            </w:r>
            <w:r w:rsidR="00816223" w:rsidRPr="003F5D90">
              <w:rPr>
                <w:rFonts w:cstheme="majorBidi"/>
                <w:b/>
                <w:bCs/>
                <w:color w:val="000000"/>
                <w:sz w:val="18"/>
                <w:szCs w:val="18"/>
              </w:rPr>
              <w:t>ay 26</w:t>
            </w:r>
            <w:r w:rsidRPr="003F5D90">
              <w:rPr>
                <w:rFonts w:cstheme="majorBidi"/>
                <w:b/>
                <w:bCs/>
                <w:color w:val="000000"/>
                <w:sz w:val="18"/>
                <w:szCs w:val="18"/>
              </w:rPr>
              <w:br/>
              <w:t>January</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rPr>
            </w:pPr>
            <w:r w:rsidRPr="003F5D90">
              <w:rPr>
                <w:rFonts w:cstheme="majorBidi"/>
                <w:b/>
                <w:bCs/>
                <w:color w:val="000000"/>
                <w:sz w:val="18"/>
                <w:szCs w:val="18"/>
              </w:rPr>
              <w:t>Sat 27</w:t>
            </w:r>
            <w:r w:rsidRPr="003F5D90">
              <w:rPr>
                <w:rFonts w:cstheme="majorBidi"/>
                <w:b/>
                <w:bCs/>
                <w:color w:val="000000"/>
                <w:sz w:val="18"/>
                <w:szCs w:val="18"/>
              </w:rPr>
              <w:br/>
              <w:t>Jan</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rPr>
            </w:pPr>
            <w:r w:rsidRPr="003F5D90">
              <w:rPr>
                <w:rFonts w:cstheme="majorBidi"/>
                <w:b/>
                <w:bCs/>
                <w:color w:val="000000"/>
                <w:sz w:val="18"/>
                <w:szCs w:val="18"/>
              </w:rPr>
              <w:t>Sun 28</w:t>
            </w:r>
            <w:r w:rsidRPr="003F5D90">
              <w:rPr>
                <w:rFonts w:cstheme="majorBidi"/>
                <w:b/>
                <w:bCs/>
                <w:color w:val="000000"/>
                <w:sz w:val="18"/>
                <w:szCs w:val="18"/>
              </w:rPr>
              <w:br/>
              <w:t>Jan</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rPr>
            </w:pPr>
            <w:r w:rsidRPr="003F5D90">
              <w:rPr>
                <w:rFonts w:cstheme="majorBidi"/>
                <w:b/>
                <w:bCs/>
                <w:color w:val="000000"/>
                <w:sz w:val="18"/>
                <w:szCs w:val="18"/>
              </w:rPr>
              <w:t xml:space="preserve">Monday 29 </w:t>
            </w:r>
            <w:r w:rsidRPr="003F5D90">
              <w:rPr>
                <w:rFonts w:cstheme="majorBidi"/>
                <w:b/>
                <w:bCs/>
                <w:color w:val="000000"/>
                <w:sz w:val="18"/>
                <w:szCs w:val="18"/>
              </w:rPr>
              <w:br/>
              <w:t>January</w:t>
            </w:r>
          </w:p>
        </w:tc>
        <w:tc>
          <w:tcPr>
            <w:tcW w:w="1720" w:type="dxa"/>
            <w:gridSpan w:val="4"/>
            <w:tcBorders>
              <w:top w:val="single" w:sz="18" w:space="0" w:color="FF0000"/>
              <w:left w:val="single" w:sz="18" w:space="0" w:color="FF0000"/>
              <w:bottom w:val="single" w:sz="18" w:space="0" w:color="FF0000"/>
              <w:right w:val="single" w:sz="18" w:space="0" w:color="FF0000"/>
            </w:tcBorders>
            <w:hideMark/>
          </w:tcPr>
          <w:p w:rsidR="000A212F" w:rsidRPr="003F5D90" w:rsidRDefault="000A212F" w:rsidP="000A212F">
            <w:pPr>
              <w:widowControl w:val="0"/>
              <w:tabs>
                <w:tab w:val="left" w:pos="1430"/>
              </w:tabs>
              <w:spacing w:before="40" w:after="40" w:line="276" w:lineRule="auto"/>
              <w:jc w:val="center"/>
              <w:rPr>
                <w:rFonts w:cstheme="majorBidi"/>
                <w:b/>
                <w:bCs/>
                <w:color w:val="000000"/>
                <w:sz w:val="18"/>
                <w:szCs w:val="18"/>
                <w:lang w:eastAsia="ja-JP"/>
              </w:rPr>
            </w:pPr>
            <w:r w:rsidRPr="003F5D90">
              <w:rPr>
                <w:rFonts w:cstheme="majorBidi"/>
                <w:b/>
                <w:bCs/>
                <w:color w:val="000000"/>
                <w:sz w:val="18"/>
                <w:szCs w:val="18"/>
              </w:rPr>
              <w:t xml:space="preserve">Tuesday 30 </w:t>
            </w:r>
            <w:r w:rsidRPr="003F5D90">
              <w:rPr>
                <w:rFonts w:cstheme="majorBidi"/>
                <w:b/>
                <w:bCs/>
                <w:color w:val="000000"/>
                <w:sz w:val="18"/>
                <w:szCs w:val="18"/>
              </w:rPr>
              <w:br/>
              <w:t>January</w:t>
            </w:r>
          </w:p>
        </w:tc>
      </w:tr>
      <w:tr w:rsidR="00915B78" w:rsidRPr="003F5D90" w:rsidTr="00CD7E3E">
        <w:trPr>
          <w:cantSplit/>
          <w:trHeight w:hRule="exact" w:val="284"/>
          <w:tblHeader/>
          <w:jc w:val="center"/>
        </w:trPr>
        <w:tc>
          <w:tcPr>
            <w:tcW w:w="936" w:type="dxa"/>
            <w:tcBorders>
              <w:top w:val="nil"/>
              <w:left w:val="single" w:sz="18" w:space="0" w:color="FF0000"/>
              <w:bottom w:val="single" w:sz="18" w:space="0" w:color="FF0000"/>
              <w:right w:val="single" w:sz="18" w:space="0" w:color="FF0000"/>
            </w:tcBorders>
            <w:hideMark/>
          </w:tcPr>
          <w:p w:rsidR="00DE3DC9" w:rsidRPr="003F5D90" w:rsidRDefault="00DE3DC9" w:rsidP="00CD7E3E">
            <w:pPr>
              <w:widowControl w:val="0"/>
              <w:tabs>
                <w:tab w:val="left" w:pos="1331"/>
                <w:tab w:val="left" w:pos="1430"/>
              </w:tabs>
              <w:spacing w:before="40" w:after="40" w:line="276" w:lineRule="auto"/>
              <w:rPr>
                <w:rFonts w:cstheme="majorBidi"/>
                <w:b/>
                <w:bCs/>
                <w:i/>
                <w:sz w:val="18"/>
                <w:szCs w:val="18"/>
              </w:rPr>
            </w:pPr>
            <w:r w:rsidRPr="003F5D90">
              <w:rPr>
                <w:rFonts w:cstheme="majorBidi"/>
                <w:b/>
                <w:bCs/>
                <w:i/>
                <w:sz w:val="18"/>
                <w:szCs w:val="18"/>
              </w:rPr>
              <w:t>Sessio</w:t>
            </w:r>
            <w:r w:rsidR="003E571E" w:rsidRPr="003F5D90">
              <w:rPr>
                <w:rFonts w:cstheme="majorBidi"/>
                <w:b/>
                <w:bCs/>
                <w:i/>
                <w:sz w:val="18"/>
                <w:szCs w:val="18"/>
              </w:rPr>
              <w:t>n</w:t>
            </w:r>
            <w:r w:rsidRPr="003F5D90">
              <w:rPr>
                <w:rFonts w:cstheme="majorBidi"/>
                <w:b/>
                <w:bCs/>
                <w:i/>
                <w:sz w:val="18"/>
                <w:szCs w:val="18"/>
              </w:rPr>
              <w:t>s</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737"/>
                <w:tab w:val="left" w:pos="1134"/>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4" w:space="0" w:color="auto"/>
            </w:tcBorders>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2</w:t>
            </w:r>
          </w:p>
        </w:tc>
        <w:tc>
          <w:tcPr>
            <w:tcW w:w="430" w:type="dxa"/>
            <w:tcBorders>
              <w:top w:val="single" w:sz="18" w:space="0" w:color="FF0000"/>
              <w:left w:val="single" w:sz="4" w:space="0" w:color="auto"/>
              <w:bottom w:val="single" w:sz="18" w:space="0" w:color="FF0000"/>
              <w:right w:val="single" w:sz="18" w:space="0" w:color="FF0000"/>
            </w:tcBorders>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tcPr>
          <w:p w:rsidR="00DE3DC9" w:rsidRPr="003F5D90" w:rsidRDefault="00DE3DC9" w:rsidP="000A212F">
            <w:pPr>
              <w:widowControl w:val="0"/>
              <w:tabs>
                <w:tab w:val="left" w:pos="1430"/>
              </w:tabs>
              <w:spacing w:before="40" w:after="40" w:line="276" w:lineRule="auto"/>
              <w:jc w:val="center"/>
              <w:rPr>
                <w:rFonts w:cstheme="majorBidi"/>
                <w:b/>
                <w:bCs/>
                <w:i/>
                <w:sz w:val="18"/>
                <w:szCs w:val="18"/>
              </w:rPr>
            </w:pPr>
            <w:r w:rsidRPr="003F5D90">
              <w:rPr>
                <w:rFonts w:cstheme="majorBidi"/>
                <w:b/>
                <w:bCs/>
                <w:i/>
                <w:sz w:val="18"/>
                <w:szCs w:val="18"/>
              </w:rPr>
              <w:t>4</w:t>
            </w:r>
          </w:p>
        </w:tc>
      </w:tr>
      <w:tr w:rsidR="00915B78" w:rsidRPr="003F5D90" w:rsidTr="00CD7E3E">
        <w:trPr>
          <w:cantSplit/>
          <w:trHeight w:hRule="exact" w:val="28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DE3DC9" w:rsidRPr="003F5D90" w:rsidRDefault="00DE3DC9" w:rsidP="000A212F">
            <w:pPr>
              <w:widowControl w:val="0"/>
              <w:tabs>
                <w:tab w:val="left" w:pos="960"/>
                <w:tab w:val="left" w:pos="1430"/>
              </w:tabs>
              <w:spacing w:before="40" w:line="276" w:lineRule="auto"/>
              <w:ind w:left="-57"/>
              <w:rPr>
                <w:rFonts w:cstheme="majorBidi"/>
                <w:b/>
                <w:bCs/>
                <w:sz w:val="18"/>
                <w:szCs w:val="18"/>
              </w:rPr>
            </w:pPr>
            <w:r w:rsidRPr="003F5D90">
              <w:rPr>
                <w:rFonts w:cstheme="majorBidi"/>
                <w:b/>
                <w:bCs/>
                <w:sz w:val="18"/>
                <w:szCs w:val="18"/>
              </w:rPr>
              <w:t>PLEN</w:t>
            </w:r>
          </w:p>
        </w:tc>
        <w:tc>
          <w:tcPr>
            <w:tcW w:w="429"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DE3DC9" w:rsidRPr="003F5D90" w:rsidRDefault="00DE3DC9" w:rsidP="00FC1D97">
            <w:pPr>
              <w:spacing w:before="0"/>
              <w:ind w:left="-57"/>
              <w:jc w:val="center"/>
              <w:rPr>
                <w:rFonts w:cstheme="majorBidi"/>
                <w:b/>
                <w:bCs/>
                <w:sz w:val="16"/>
                <w:szCs w:val="16"/>
                <w:lang w:eastAsia="ja-JP"/>
              </w:rPr>
            </w:pPr>
            <w:r w:rsidRPr="003F5D90">
              <w:rPr>
                <w:rFonts w:cstheme="majorBidi"/>
                <w:b/>
                <w:bCs/>
                <w:sz w:val="16"/>
                <w:szCs w:val="16"/>
                <w:lang w:eastAsia="ja-JP"/>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DE3DC9" w:rsidRPr="003F5D90" w:rsidRDefault="00915B78" w:rsidP="00FC1D97">
            <w:pPr>
              <w:tabs>
                <w:tab w:val="left" w:pos="1430"/>
              </w:tabs>
              <w:spacing w:before="0"/>
              <w:ind w:left="-57"/>
              <w:jc w:val="center"/>
              <w:rPr>
                <w:rFonts w:cstheme="majorBidi"/>
                <w:b/>
                <w:bCs/>
                <w:sz w:val="16"/>
                <w:szCs w:val="16"/>
              </w:rPr>
            </w:pPr>
            <w:r w:rsidRPr="003F5D90">
              <w:rPr>
                <w:rFonts w:cstheme="majorBidi"/>
                <w:b/>
                <w:bCs/>
                <w:sz w:val="16"/>
                <w:szCs w:val="16"/>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DE3DC9" w:rsidRPr="003F5D90" w:rsidRDefault="00DE3DC9" w:rsidP="00FC1D97">
            <w:pPr>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hideMark/>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18" w:space="0" w:color="auto"/>
              <w:bottom w:val="single" w:sz="18" w:space="0" w:color="auto"/>
              <w:right w:val="single" w:sz="4" w:space="0" w:color="000000" w:themeColor="text1"/>
            </w:tcBorders>
            <w:shd w:val="clear" w:color="auto" w:fill="FFFFCC"/>
            <w:vAlign w:val="center"/>
          </w:tcPr>
          <w:p w:rsidR="00DE3DC9" w:rsidRPr="003F5D90" w:rsidRDefault="00DE3DC9" w:rsidP="00FC1D97">
            <w:pPr>
              <w:spacing w:before="0"/>
              <w:ind w:left="-57"/>
              <w:jc w:val="center"/>
              <w:rPr>
                <w:rFonts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2" w:space="0" w:color="000000" w:themeColor="text1"/>
            </w:tcBorders>
            <w:shd w:val="clear" w:color="auto" w:fill="FFFFCC"/>
            <w:vAlign w:val="center"/>
          </w:tcPr>
          <w:p w:rsidR="00DE3DC9" w:rsidRPr="003F5D90" w:rsidRDefault="00DE3DC9" w:rsidP="00FC1D97">
            <w:pPr>
              <w:spacing w:before="0"/>
              <w:ind w:left="-57"/>
              <w:jc w:val="center"/>
              <w:rPr>
                <w:rFonts w:cstheme="majorBidi"/>
                <w:b/>
                <w:bCs/>
                <w:sz w:val="16"/>
                <w:szCs w:val="16"/>
                <w:lang w:eastAsia="ja-JP"/>
              </w:rPr>
            </w:pPr>
          </w:p>
        </w:tc>
        <w:tc>
          <w:tcPr>
            <w:tcW w:w="430" w:type="dxa"/>
            <w:tcBorders>
              <w:top w:val="single" w:sz="18" w:space="0" w:color="FF0000"/>
              <w:left w:val="single" w:sz="2" w:space="0" w:color="000000" w:themeColor="text1"/>
              <w:bottom w:val="single" w:sz="18" w:space="0" w:color="auto"/>
              <w:right w:val="single" w:sz="4" w:space="0" w:color="000000" w:themeColor="text1"/>
            </w:tcBorders>
            <w:shd w:val="clear" w:color="auto" w:fill="FFFFCC"/>
            <w:vAlign w:val="center"/>
          </w:tcPr>
          <w:p w:rsidR="00DE3DC9" w:rsidRPr="003F5D90" w:rsidRDefault="00DE3DC9" w:rsidP="00FC1D97">
            <w:pPr>
              <w:spacing w:before="0"/>
              <w:ind w:left="-57"/>
              <w:jc w:val="center"/>
              <w:rPr>
                <w:rFonts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18" w:space="0" w:color="auto"/>
            </w:tcBorders>
            <w:shd w:val="clear" w:color="auto" w:fill="FFFFCC"/>
            <w:vAlign w:val="center"/>
          </w:tcPr>
          <w:p w:rsidR="00DE3DC9" w:rsidRPr="003F5D90" w:rsidRDefault="00DE3DC9" w:rsidP="00FC1D97">
            <w:pPr>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2" w:space="0" w:color="auto"/>
            </w:tcBorders>
            <w:shd w:val="clear" w:color="auto" w:fill="FFFFCC"/>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FFFCC"/>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18"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DE3DC9" w:rsidRPr="003F5D90" w:rsidRDefault="00DE3DC9"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DE3DC9" w:rsidRPr="003F5D90" w:rsidRDefault="00017396" w:rsidP="00FC1D97">
            <w:pPr>
              <w:tabs>
                <w:tab w:val="left" w:pos="1430"/>
              </w:tabs>
              <w:spacing w:before="0"/>
              <w:ind w:left="-57"/>
              <w:jc w:val="center"/>
              <w:rPr>
                <w:rFonts w:cstheme="majorBidi"/>
                <w:b/>
                <w:bCs/>
                <w:sz w:val="16"/>
                <w:szCs w:val="16"/>
                <w:lang w:eastAsia="ja-JP"/>
              </w:rPr>
            </w:pPr>
            <w:r w:rsidRPr="003F5D90">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DE3DC9" w:rsidRPr="003F5D90" w:rsidRDefault="00915B78" w:rsidP="00FC1D97">
            <w:pPr>
              <w:tabs>
                <w:tab w:val="left" w:pos="1430"/>
              </w:tabs>
              <w:spacing w:before="0"/>
              <w:ind w:left="-57"/>
              <w:jc w:val="center"/>
              <w:rPr>
                <w:rFonts w:cstheme="majorBidi"/>
                <w:b/>
                <w:bCs/>
                <w:sz w:val="16"/>
                <w:szCs w:val="16"/>
                <w:lang w:eastAsia="ja-JP"/>
              </w:rPr>
            </w:pPr>
            <w:r w:rsidRPr="003F5D90">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DE3DC9" w:rsidRPr="003F5D90" w:rsidRDefault="00017396" w:rsidP="00FC1D97">
            <w:pPr>
              <w:tabs>
                <w:tab w:val="left" w:pos="1430"/>
              </w:tabs>
              <w:spacing w:before="0"/>
              <w:ind w:left="-57"/>
              <w:jc w:val="center"/>
              <w:rPr>
                <w:rFonts w:cstheme="majorBidi"/>
                <w:b/>
                <w:bCs/>
                <w:sz w:val="16"/>
                <w:szCs w:val="16"/>
                <w:lang w:eastAsia="ja-JP"/>
              </w:rPr>
            </w:pPr>
            <w:r w:rsidRPr="003F5D90">
              <w:rPr>
                <w:rFonts w:cstheme="majorBidi"/>
                <w:b/>
                <w:bCs/>
                <w:sz w:val="16"/>
                <w:szCs w:val="16"/>
                <w:lang w:eastAsia="ja-JP"/>
              </w:rPr>
              <w:t>2</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DE3DC9" w:rsidRPr="003F5D90" w:rsidRDefault="00017396" w:rsidP="00FC1D97">
            <w:pPr>
              <w:tabs>
                <w:tab w:val="left" w:pos="1430"/>
              </w:tabs>
              <w:spacing w:before="0"/>
              <w:ind w:left="-57"/>
              <w:jc w:val="center"/>
              <w:rPr>
                <w:rFonts w:cstheme="majorBidi"/>
                <w:b/>
                <w:bCs/>
                <w:sz w:val="16"/>
                <w:szCs w:val="16"/>
                <w:lang w:eastAsia="ja-JP"/>
              </w:rPr>
            </w:pPr>
            <w:r w:rsidRPr="003F5D90">
              <w:rPr>
                <w:rFonts w:cstheme="majorBidi"/>
                <w:b/>
                <w:bCs/>
                <w:sz w:val="16"/>
                <w:szCs w:val="16"/>
                <w:lang w:eastAsia="ja-JP"/>
              </w:rPr>
              <w:t>2</w:t>
            </w:r>
          </w:p>
        </w:tc>
      </w:tr>
      <w:tr w:rsidR="00915B78" w:rsidRPr="003F5D90" w:rsidTr="00CD7E3E">
        <w:trPr>
          <w:cantSplit/>
          <w:trHeight w:hRule="exact" w:val="28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915B78" w:rsidRPr="003F5D90" w:rsidRDefault="00915B78" w:rsidP="00915B78">
            <w:pPr>
              <w:widowControl w:val="0"/>
              <w:tabs>
                <w:tab w:val="left" w:pos="960"/>
                <w:tab w:val="left" w:pos="1430"/>
              </w:tabs>
              <w:spacing w:before="40" w:line="276" w:lineRule="auto"/>
              <w:ind w:left="-57"/>
              <w:rPr>
                <w:rFonts w:cstheme="majorBidi"/>
                <w:b/>
                <w:bCs/>
                <w:sz w:val="18"/>
                <w:szCs w:val="18"/>
              </w:rPr>
            </w:pPr>
            <w:r w:rsidRPr="003F5D90">
              <w:rPr>
                <w:rFonts w:cstheme="majorBidi"/>
                <w:b/>
                <w:bCs/>
                <w:sz w:val="18"/>
                <w:szCs w:val="18"/>
              </w:rPr>
              <w:t>WPs</w:t>
            </w:r>
          </w:p>
        </w:tc>
        <w:tc>
          <w:tcPr>
            <w:tcW w:w="429"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915B78" w:rsidRPr="003F5D90" w:rsidRDefault="00915B78" w:rsidP="00FC1D97">
            <w:pPr>
              <w:spacing w:before="0"/>
              <w:ind w:left="-57"/>
              <w:jc w:val="center"/>
              <w:rPr>
                <w:rFonts w:cstheme="majorBidi"/>
                <w:b/>
                <w:bCs/>
                <w:sz w:val="16"/>
                <w:szCs w:val="16"/>
                <w:lang w:eastAsia="ja-JP"/>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915B78" w:rsidRPr="003F5D90" w:rsidRDefault="00915B78" w:rsidP="00FC1D97">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915B78" w:rsidRPr="003F5D90" w:rsidRDefault="00915B78" w:rsidP="00FC1D97">
            <w:pPr>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18"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r w:rsidRPr="003F5D90">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r w:rsidRPr="003F5D90">
              <w:rPr>
                <w:rFonts w:cstheme="majorBidi"/>
                <w:b/>
                <w:bCs/>
                <w:sz w:val="16"/>
                <w:szCs w:val="16"/>
                <w:lang w:eastAsia="ja-JP"/>
              </w:rPr>
              <w:t>X</w:t>
            </w: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915B78" w:rsidRPr="003F5D90" w:rsidRDefault="00915B78" w:rsidP="00FC1D97">
            <w:pPr>
              <w:tabs>
                <w:tab w:val="left" w:pos="1430"/>
              </w:tabs>
              <w:spacing w:before="0"/>
              <w:ind w:left="-57"/>
              <w:jc w:val="center"/>
              <w:rPr>
                <w:rFonts w:cstheme="majorBidi"/>
                <w:b/>
                <w:bCs/>
                <w:sz w:val="16"/>
                <w:szCs w:val="16"/>
                <w:lang w:eastAsia="ja-JP"/>
              </w:rPr>
            </w:pPr>
          </w:p>
        </w:tc>
      </w:tr>
      <w:tr w:rsidR="00915B78" w:rsidRPr="003F5D90" w:rsidTr="00CD7E3E">
        <w:trPr>
          <w:cantSplit/>
          <w:trHeight w:hRule="exact" w:val="28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915B78" w:rsidRPr="003F5D90" w:rsidRDefault="00915B78" w:rsidP="00915B78">
            <w:pPr>
              <w:widowControl w:val="0"/>
              <w:tabs>
                <w:tab w:val="left" w:pos="1080"/>
                <w:tab w:val="left" w:pos="1430"/>
              </w:tabs>
              <w:spacing w:before="40"/>
              <w:ind w:left="-57" w:right="-57"/>
              <w:rPr>
                <w:rFonts w:cstheme="majorBidi"/>
                <w:b/>
                <w:bCs/>
                <w:sz w:val="18"/>
                <w:szCs w:val="18"/>
              </w:rPr>
            </w:pPr>
            <w:r w:rsidRPr="003F5D90">
              <w:rPr>
                <w:rFonts w:cstheme="majorBidi"/>
                <w:b/>
                <w:bCs/>
                <w:sz w:val="18"/>
                <w:szCs w:val="18"/>
              </w:rPr>
              <w:t>Workshop</w:t>
            </w:r>
          </w:p>
        </w:tc>
        <w:tc>
          <w:tcPr>
            <w:tcW w:w="429" w:type="dxa"/>
            <w:tcBorders>
              <w:top w:val="single" w:sz="18" w:space="0" w:color="FF0000"/>
              <w:left w:val="single" w:sz="18" w:space="0" w:color="auto"/>
              <w:bottom w:val="single" w:sz="18" w:space="0" w:color="000000"/>
              <w:right w:val="single" w:sz="4" w:space="0" w:color="auto"/>
            </w:tcBorders>
            <w:shd w:val="clear" w:color="auto" w:fill="FFFFCC"/>
            <w:vAlign w:val="center"/>
          </w:tcPr>
          <w:p w:rsidR="00915B78" w:rsidRPr="003F5D90" w:rsidRDefault="00915B78" w:rsidP="00FC1D97">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FFFCC"/>
            <w:vAlign w:val="center"/>
          </w:tcPr>
          <w:p w:rsidR="00915B78" w:rsidRPr="003F5D90" w:rsidRDefault="00915B78" w:rsidP="00FC1D97">
            <w:pPr>
              <w:tabs>
                <w:tab w:val="left" w:pos="737"/>
                <w:tab w:val="left" w:pos="1134"/>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29" w:type="dxa"/>
            <w:tcBorders>
              <w:top w:val="single" w:sz="18" w:space="0" w:color="FF0000"/>
              <w:left w:val="single" w:sz="4" w:space="0" w:color="auto"/>
              <w:bottom w:val="single" w:sz="18" w:space="0" w:color="auto"/>
              <w:right w:val="single" w:sz="6" w:space="0" w:color="000000"/>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29" w:type="dxa"/>
            <w:tcBorders>
              <w:top w:val="single" w:sz="18" w:space="0" w:color="FF0000"/>
              <w:left w:val="single" w:sz="18" w:space="0" w:color="000000"/>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915B78" w:rsidRPr="003F5D90" w:rsidRDefault="00915B78" w:rsidP="00FC1D97">
            <w:pPr>
              <w:tabs>
                <w:tab w:val="left" w:pos="1430"/>
              </w:tabs>
              <w:spacing w:before="0"/>
              <w:ind w:left="-57"/>
              <w:jc w:val="center"/>
              <w:rPr>
                <w:rFonts w:cstheme="majorBidi"/>
                <w:b/>
                <w:bCs/>
                <w:sz w:val="16"/>
                <w:szCs w:val="16"/>
                <w:lang w:val="fr-CH"/>
              </w:rPr>
            </w:pPr>
            <w:r w:rsidRPr="003F5D90">
              <w:rPr>
                <w:rFonts w:cstheme="majorBidi"/>
                <w:b/>
                <w:bCs/>
                <w:sz w:val="16"/>
                <w:szCs w:val="16"/>
                <w:lang w:val="fr-CH"/>
              </w:rPr>
              <w:t>3</w:t>
            </w: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915B78" w:rsidRPr="003F5D90" w:rsidRDefault="00915B78" w:rsidP="00FC1D97">
            <w:pPr>
              <w:tabs>
                <w:tab w:val="left" w:pos="1430"/>
              </w:tabs>
              <w:spacing w:before="0"/>
              <w:ind w:left="-57"/>
              <w:jc w:val="center"/>
              <w:rPr>
                <w:rFonts w:cstheme="majorBidi"/>
                <w:b/>
                <w:bCs/>
                <w:sz w:val="16"/>
                <w:szCs w:val="16"/>
              </w:rPr>
            </w:pPr>
            <w:r w:rsidRPr="003F5D90">
              <w:rPr>
                <w:rFonts w:cstheme="majorBidi"/>
                <w:b/>
                <w:bCs/>
                <w:sz w:val="16"/>
                <w:szCs w:val="16"/>
                <w:lang w:val="fr-CH"/>
              </w:rPr>
              <w:t>3</w:t>
            </w: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915B78" w:rsidRPr="003F5D90" w:rsidRDefault="00915B78" w:rsidP="00FC1D97">
            <w:pPr>
              <w:tabs>
                <w:tab w:val="left" w:pos="1430"/>
              </w:tabs>
              <w:spacing w:before="0"/>
              <w:ind w:left="-57"/>
              <w:jc w:val="center"/>
              <w:rPr>
                <w:rFonts w:cstheme="majorBidi"/>
                <w:b/>
                <w:bCs/>
                <w:sz w:val="16"/>
                <w:szCs w:val="16"/>
              </w:rPr>
            </w:pPr>
            <w:r w:rsidRPr="003F5D90">
              <w:rPr>
                <w:rFonts w:cstheme="majorBidi"/>
                <w:b/>
                <w:bCs/>
                <w:sz w:val="16"/>
                <w:szCs w:val="16"/>
                <w:lang w:val="fr-CH"/>
              </w:rPr>
              <w:t>3</w:t>
            </w: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r w:rsidRPr="003F5D90">
              <w:rPr>
                <w:rFonts w:cstheme="majorBidi"/>
                <w:b/>
                <w:bCs/>
                <w:sz w:val="16"/>
                <w:szCs w:val="16"/>
                <w:lang w:eastAsia="ja-JP"/>
              </w:rPr>
              <w:t>3</w:t>
            </w: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r w:rsidRPr="003F5D90">
              <w:rPr>
                <w:rFonts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eastAsia="ja-JP"/>
              </w:rPr>
            </w:pPr>
            <w:r w:rsidRPr="003F5D90">
              <w:rPr>
                <w:rFonts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2" w:space="0" w:color="auto"/>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6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915B78" w:rsidRPr="003F5D90" w:rsidRDefault="00915B78" w:rsidP="00FC1D97">
            <w:pPr>
              <w:spacing w:before="0"/>
              <w:ind w:left="-57"/>
              <w:jc w:val="center"/>
              <w:rPr>
                <w:rFonts w:cstheme="majorBidi"/>
                <w:b/>
                <w:bCs/>
                <w:sz w:val="16"/>
                <w:szCs w:val="16"/>
                <w:lang w:val="fr-CH"/>
              </w:rPr>
            </w:pPr>
          </w:p>
        </w:tc>
        <w:tc>
          <w:tcPr>
            <w:tcW w:w="6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tabs>
                <w:tab w:val="left" w:pos="720"/>
              </w:tabs>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915B78" w:rsidRPr="003F5D90" w:rsidRDefault="00915B78" w:rsidP="00FC1D97">
            <w:pPr>
              <w:spacing w:before="0"/>
              <w:ind w:left="-57"/>
              <w:jc w:val="center"/>
              <w:rPr>
                <w:rFonts w:cstheme="majorBidi"/>
                <w:b/>
                <w:bCs/>
                <w:sz w:val="16"/>
                <w:szCs w:val="16"/>
                <w:lang w:val="fr-CH"/>
              </w:rPr>
            </w:pPr>
          </w:p>
        </w:tc>
      </w:tr>
      <w:tr w:rsidR="00513038" w:rsidRPr="003F5D90" w:rsidTr="00CD7E3E">
        <w:trPr>
          <w:cantSplit/>
          <w:trHeight w:hRule="exact" w:val="284"/>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eastAsia="ja-JP"/>
              </w:rPr>
            </w:pPr>
            <w:r w:rsidRPr="003F5D90">
              <w:rPr>
                <w:rFonts w:cstheme="majorBidi"/>
                <w:b/>
                <w:bCs/>
                <w:sz w:val="18"/>
                <w:szCs w:val="18"/>
              </w:rPr>
              <w:t>Q1</w:t>
            </w:r>
            <w:r w:rsidRPr="003F5D90">
              <w:rPr>
                <w:rFonts w:cstheme="majorBidi"/>
                <w:b/>
                <w:bCs/>
                <w:sz w:val="18"/>
                <w:szCs w:val="18"/>
                <w:lang w:eastAsia="ja-JP"/>
              </w:rPr>
              <w:t>/9</w:t>
            </w:r>
            <w:r w:rsidRPr="003F5D90">
              <w:rPr>
                <w:rFonts w:cstheme="majorBidi"/>
                <w:sz w:val="18"/>
                <w:szCs w:val="18"/>
                <w:lang w:eastAsia="ja-JP"/>
              </w:rPr>
              <w:t xml:space="preserve"> </w:t>
            </w:r>
            <w:r w:rsidRPr="003F5D90">
              <w:rPr>
                <w:rFonts w:cstheme="majorBidi"/>
                <w:sz w:val="18"/>
                <w:szCs w:val="18"/>
                <w:lang w:val="fr-FR"/>
              </w:rPr>
              <w:t>(ex.Q1/9)</w:t>
            </w:r>
          </w:p>
        </w:tc>
        <w:tc>
          <w:tcPr>
            <w:tcW w:w="429" w:type="dxa"/>
            <w:tcBorders>
              <w:top w:val="single" w:sz="4" w:space="0" w:color="auto"/>
              <w:left w:val="single" w:sz="18" w:space="0" w:color="auto"/>
              <w:bottom w:val="single" w:sz="4" w:space="0" w:color="000000"/>
              <w:right w:val="single" w:sz="4" w:space="0" w:color="auto"/>
            </w:tcBorders>
            <w:shd w:val="clear" w:color="auto" w:fill="FBD4B4" w:themeFill="accent6"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000000"/>
              <w:right w:val="single" w:sz="4" w:space="0" w:color="000000"/>
            </w:tcBorders>
            <w:shd w:val="clear" w:color="auto" w:fill="FBD4B4" w:themeFill="accent6"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18" w:space="0" w:color="auto"/>
              <w:left w:val="single" w:sz="4"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18" w:space="0" w:color="auto"/>
              <w:left w:val="single" w:sz="4" w:space="0" w:color="auto"/>
              <w:bottom w:val="single" w:sz="4" w:space="0" w:color="auto"/>
              <w:right w:val="single" w:sz="6" w:space="0" w:color="000000"/>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18" w:space="0" w:color="auto"/>
              <w:left w:val="single" w:sz="18"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lang w:val="fr-FR"/>
              </w:rPr>
              <w:t>--</w:t>
            </w:r>
          </w:p>
        </w:tc>
        <w:tc>
          <w:tcPr>
            <w:tcW w:w="430" w:type="dxa"/>
            <w:tcBorders>
              <w:top w:val="single" w:sz="18"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18"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18" w:space="0" w:color="auto"/>
              <w:left w:val="single" w:sz="2" w:space="0" w:color="auto"/>
              <w:bottom w:val="single" w:sz="4" w:space="0" w:color="auto"/>
              <w:right w:val="single" w:sz="2"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18" w:space="0" w:color="auto"/>
              <w:left w:val="single" w:sz="2"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66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FR"/>
              </w:rPr>
            </w:pPr>
          </w:p>
        </w:tc>
        <w:tc>
          <w:tcPr>
            <w:tcW w:w="66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eastAsia="ja-JP"/>
              </w:rPr>
            </w:pPr>
            <w:r w:rsidRPr="003F5D90">
              <w:rPr>
                <w:rFonts w:cstheme="majorBidi"/>
                <w:b/>
                <w:bCs/>
                <w:sz w:val="18"/>
                <w:szCs w:val="18"/>
                <w:lang w:val="fr-FR"/>
              </w:rPr>
              <w:t>Q2/9</w:t>
            </w:r>
            <w:r w:rsidRPr="003F5D90">
              <w:rPr>
                <w:rFonts w:cstheme="majorBidi"/>
                <w:sz w:val="18"/>
                <w:szCs w:val="18"/>
                <w:lang w:val="fr-FR"/>
              </w:rPr>
              <w:t xml:space="preserve"> (ex.Q3/9)</w:t>
            </w:r>
          </w:p>
        </w:tc>
        <w:tc>
          <w:tcPr>
            <w:tcW w:w="429" w:type="dxa"/>
            <w:tcBorders>
              <w:top w:val="single" w:sz="4" w:space="0" w:color="000000"/>
              <w:left w:val="single" w:sz="18"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000000"/>
              <w:left w:val="single" w:sz="4" w:space="0" w:color="auto"/>
              <w:bottom w:val="single" w:sz="4" w:space="0" w:color="auto"/>
              <w:right w:val="single" w:sz="4" w:space="0" w:color="000000"/>
            </w:tcBorders>
            <w:shd w:val="clear" w:color="auto" w:fill="C2D69B" w:themeFill="accent3" w:themeFillTint="99"/>
            <w:vAlign w:val="center"/>
          </w:tcPr>
          <w:p w:rsidR="00513038" w:rsidRPr="003F5D90" w:rsidRDefault="00513038" w:rsidP="00FC1D97">
            <w:pPr>
              <w:tabs>
                <w:tab w:val="left" w:pos="737"/>
                <w:tab w:val="left" w:pos="1134"/>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FR"/>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rPr>
            </w:pPr>
            <w:r w:rsidRPr="003F5D90">
              <w:rPr>
                <w:rFonts w:cstheme="majorBidi"/>
                <w:b/>
                <w:bCs/>
                <w:sz w:val="18"/>
                <w:szCs w:val="18"/>
                <w:lang w:val="fr-FR"/>
              </w:rPr>
              <w:t>Q3/9</w:t>
            </w:r>
            <w:r w:rsidRPr="003F5D90">
              <w:rPr>
                <w:rFonts w:cstheme="majorBidi"/>
                <w:sz w:val="18"/>
                <w:szCs w:val="18"/>
                <w:lang w:val="fr-FR"/>
              </w:rPr>
              <w:t xml:space="preserve"> (ex.Q6/9)</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rPr>
            </w:pPr>
            <w:r w:rsidRPr="003F5D90">
              <w:rPr>
                <w:rFonts w:cstheme="majorBidi"/>
                <w:b/>
                <w:bCs/>
                <w:sz w:val="18"/>
                <w:szCs w:val="18"/>
                <w:lang w:val="fr-FR"/>
              </w:rPr>
              <w:t>Q4/9</w:t>
            </w:r>
            <w:r w:rsidRPr="003F5D90">
              <w:rPr>
                <w:rFonts w:cstheme="majorBidi"/>
                <w:sz w:val="18"/>
                <w:szCs w:val="18"/>
                <w:lang w:val="fr-FR"/>
              </w:rPr>
              <w:t xml:space="preserve"> (ex.Q11/9)</w:t>
            </w:r>
          </w:p>
        </w:tc>
        <w:tc>
          <w:tcPr>
            <w:tcW w:w="429" w:type="dxa"/>
            <w:tcBorders>
              <w:top w:val="single" w:sz="4" w:space="0" w:color="auto"/>
              <w:left w:val="single" w:sz="18" w:space="0" w:color="000000"/>
              <w:bottom w:val="single" w:sz="4" w:space="0" w:color="auto"/>
              <w:right w:val="single" w:sz="4" w:space="0" w:color="000000"/>
            </w:tcBorders>
            <w:shd w:val="clear" w:color="auto" w:fill="C2D69B" w:themeFill="accent3" w:themeFillTint="99"/>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000000"/>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eastAsia="ja-JP"/>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13038" w:rsidRPr="003F5D90" w:rsidRDefault="00513038" w:rsidP="00FC1D97">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513038" w:rsidRPr="003F5D90" w:rsidRDefault="00513038" w:rsidP="00FC1D97">
            <w:pPr>
              <w:spacing w:before="0"/>
              <w:ind w:left="-57"/>
              <w:jc w:val="center"/>
              <w:rPr>
                <w:rFonts w:cstheme="majorBidi"/>
                <w:b/>
                <w:bCs/>
                <w:sz w:val="16"/>
                <w:szCs w:val="16"/>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rPr>
            </w:pPr>
            <w:r w:rsidRPr="003F5D90">
              <w:rPr>
                <w:rFonts w:cstheme="majorBidi"/>
                <w:b/>
                <w:bCs/>
                <w:sz w:val="18"/>
                <w:szCs w:val="18"/>
                <w:lang w:val="fr-FR"/>
              </w:rPr>
              <w:t>Q5/9</w:t>
            </w:r>
            <w:r w:rsidRPr="003F5D90">
              <w:rPr>
                <w:rFonts w:cstheme="majorBidi"/>
                <w:sz w:val="18"/>
                <w:szCs w:val="18"/>
                <w:lang w:val="fr-FR"/>
              </w:rPr>
              <w:t xml:space="preserve"> (ex.Q4/9)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eastAsia="ja-JP"/>
              </w:rPr>
            </w:pPr>
            <w:r w:rsidRPr="003F5D90">
              <w:rPr>
                <w:rFonts w:cstheme="majorBidi"/>
                <w:b/>
                <w:bCs/>
                <w:sz w:val="18"/>
                <w:szCs w:val="18"/>
                <w:lang w:val="fr-FR"/>
              </w:rPr>
              <w:t>Q</w:t>
            </w:r>
            <w:r w:rsidRPr="003F5D90">
              <w:rPr>
                <w:rFonts w:cstheme="majorBidi"/>
                <w:b/>
                <w:bCs/>
                <w:sz w:val="18"/>
                <w:szCs w:val="18"/>
                <w:lang w:val="fr-FR" w:eastAsia="ja-JP"/>
              </w:rPr>
              <w:t>6/9</w:t>
            </w:r>
            <w:r w:rsidRPr="003F5D90">
              <w:rPr>
                <w:rFonts w:cstheme="majorBidi"/>
                <w:sz w:val="18"/>
                <w:szCs w:val="18"/>
                <w:lang w:val="fr-FR" w:eastAsia="ja-JP"/>
              </w:rPr>
              <w:t xml:space="preserve"> </w:t>
            </w:r>
            <w:r w:rsidRPr="003F5D90">
              <w:rPr>
                <w:rFonts w:cstheme="majorBidi"/>
                <w:sz w:val="18"/>
                <w:szCs w:val="18"/>
                <w:lang w:val="fr-FR"/>
              </w:rPr>
              <w:t>(ex.Q5/9)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30"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eastAsia="ja-JP"/>
              </w:rPr>
            </w:pPr>
            <w:r w:rsidRPr="003F5D90">
              <w:rPr>
                <w:rFonts w:cstheme="majorBidi"/>
                <w:b/>
                <w:bCs/>
                <w:sz w:val="18"/>
                <w:szCs w:val="18"/>
                <w:lang w:val="fr-FR"/>
              </w:rPr>
              <w:t>Q</w:t>
            </w:r>
            <w:r w:rsidRPr="003F5D90">
              <w:rPr>
                <w:rFonts w:cstheme="majorBidi"/>
                <w:b/>
                <w:bCs/>
                <w:sz w:val="18"/>
                <w:szCs w:val="18"/>
                <w:lang w:val="fr-FR" w:eastAsia="ja-JP"/>
              </w:rPr>
              <w:t>7</w:t>
            </w:r>
            <w:r w:rsidRPr="003F5D90">
              <w:rPr>
                <w:rFonts w:cstheme="majorBidi"/>
                <w:b/>
                <w:bCs/>
                <w:sz w:val="18"/>
                <w:szCs w:val="18"/>
                <w:lang w:val="fr-FR"/>
              </w:rPr>
              <w:t>/9</w:t>
            </w:r>
            <w:r w:rsidRPr="003F5D90">
              <w:rPr>
                <w:rFonts w:cstheme="majorBidi"/>
                <w:sz w:val="18"/>
                <w:szCs w:val="18"/>
                <w:lang w:val="fr-FR"/>
              </w:rPr>
              <w:t xml:space="preserve"> (ex.Q7/9)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513038" w:rsidRPr="003F5D90" w:rsidRDefault="00513038" w:rsidP="00FC1D97">
            <w:pPr>
              <w:tabs>
                <w:tab w:val="left" w:pos="737"/>
                <w:tab w:val="left" w:pos="1134"/>
                <w:tab w:val="left" w:pos="1430"/>
              </w:tabs>
              <w:spacing w:before="0"/>
              <w:ind w:left="-57"/>
              <w:jc w:val="center"/>
              <w:rPr>
                <w:rFonts w:cstheme="majorBidi"/>
                <w:b/>
                <w:bCs/>
                <w:sz w:val="16"/>
                <w:szCs w:val="16"/>
                <w:lang w:val="ru-RU"/>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rPr>
            </w:pPr>
            <w:r w:rsidRPr="003F5D90">
              <w:rPr>
                <w:rFonts w:cstheme="majorBidi"/>
                <w:b/>
                <w:bCs/>
                <w:sz w:val="18"/>
                <w:szCs w:val="18"/>
                <w:lang w:val="fr-FR"/>
              </w:rPr>
              <w:t>Q8/9</w:t>
            </w:r>
            <w:r w:rsidRPr="003F5D90">
              <w:rPr>
                <w:rFonts w:cstheme="majorBidi"/>
                <w:sz w:val="18"/>
                <w:szCs w:val="18"/>
                <w:lang w:val="fr-FR"/>
              </w:rPr>
              <w:t xml:space="preserve"> (ex.Q8/9)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513038" w:rsidRPr="003F5D90" w:rsidRDefault="00513038" w:rsidP="00FC1D97">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rPr>
            </w:pPr>
            <w:r w:rsidRPr="003F5D90">
              <w:rPr>
                <w:rFonts w:cstheme="majorBidi"/>
                <w:b/>
                <w:bCs/>
                <w:sz w:val="18"/>
                <w:szCs w:val="18"/>
                <w:lang w:val="fr-FR"/>
              </w:rPr>
              <w:t>Q9/9</w:t>
            </w:r>
            <w:r w:rsidRPr="003F5D90">
              <w:rPr>
                <w:rFonts w:cstheme="majorBidi"/>
                <w:sz w:val="18"/>
                <w:szCs w:val="18"/>
                <w:lang w:val="fr-FR"/>
              </w:rPr>
              <w:t xml:space="preserve"> (ex.Q10/9)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513038" w:rsidRPr="003F5D90" w:rsidRDefault="00513038" w:rsidP="00FC1D97">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513038" w:rsidRPr="003F5D90" w:rsidRDefault="00513038" w:rsidP="00FC1D97">
            <w:pPr>
              <w:spacing w:before="0"/>
              <w:ind w:left="-57"/>
              <w:jc w:val="center"/>
              <w:rPr>
                <w:rFonts w:cstheme="majorBidi"/>
                <w:b/>
                <w:bCs/>
                <w:sz w:val="16"/>
                <w:szCs w:val="16"/>
              </w:rPr>
            </w:pPr>
          </w:p>
        </w:tc>
      </w:tr>
      <w:tr w:rsidR="007969E5" w:rsidRPr="003F5D90" w:rsidTr="00CD7E3E">
        <w:trPr>
          <w:cantSplit/>
          <w:trHeight w:hRule="exact" w:val="284"/>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lang w:val="fr-FR"/>
              </w:rPr>
            </w:pPr>
            <w:r w:rsidRPr="003F5D90">
              <w:rPr>
                <w:rFonts w:cstheme="majorBidi"/>
                <w:b/>
                <w:bCs/>
                <w:sz w:val="18"/>
                <w:szCs w:val="18"/>
                <w:lang w:val="fr-FR"/>
              </w:rPr>
              <w:t>Q10/9</w:t>
            </w:r>
            <w:r w:rsidRPr="003F5D90">
              <w:rPr>
                <w:rFonts w:cstheme="majorBidi"/>
                <w:sz w:val="18"/>
                <w:szCs w:val="18"/>
                <w:lang w:val="fr-FR"/>
              </w:rPr>
              <w:t xml:space="preserve"> (ex.Q13/9)</w:t>
            </w:r>
          </w:p>
        </w:tc>
        <w:tc>
          <w:tcPr>
            <w:tcW w:w="429"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513038" w:rsidRPr="003F5D90" w:rsidRDefault="00513038" w:rsidP="00FC1D97">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lang w:val="fr-FR"/>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18"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18" w:space="0" w:color="000000"/>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513038" w:rsidRPr="003F5D90" w:rsidRDefault="00513038" w:rsidP="00FC1D97">
            <w:pPr>
              <w:spacing w:before="0"/>
              <w:ind w:left="-57"/>
              <w:jc w:val="center"/>
              <w:rPr>
                <w:rFonts w:cstheme="majorBidi"/>
                <w:b/>
                <w:bCs/>
                <w:sz w:val="16"/>
                <w:szCs w:val="16"/>
              </w:rPr>
            </w:pPr>
          </w:p>
        </w:tc>
      </w:tr>
      <w:tr w:rsidR="007969E5" w:rsidRPr="003F5D90" w:rsidTr="007969E5">
        <w:trPr>
          <w:cantSplit/>
          <w:trHeight w:hRule="exact" w:val="284"/>
          <w:jc w:val="center"/>
        </w:trPr>
        <w:tc>
          <w:tcPr>
            <w:tcW w:w="936" w:type="dxa"/>
            <w:tcBorders>
              <w:top w:val="single" w:sz="4" w:space="0" w:color="auto"/>
              <w:left w:val="single" w:sz="18" w:space="0" w:color="000000"/>
              <w:bottom w:val="single" w:sz="18" w:space="0" w:color="auto"/>
              <w:right w:val="single" w:sz="18" w:space="0" w:color="auto"/>
            </w:tcBorders>
            <w:vAlign w:val="center"/>
            <w:hideMark/>
          </w:tcPr>
          <w:p w:rsidR="00513038" w:rsidRPr="003F5D90" w:rsidRDefault="00513038" w:rsidP="00513038">
            <w:pPr>
              <w:widowControl w:val="0"/>
              <w:tabs>
                <w:tab w:val="left" w:pos="1080"/>
                <w:tab w:val="left" w:pos="1430"/>
              </w:tabs>
              <w:spacing w:before="40"/>
              <w:ind w:left="-57" w:right="-57"/>
              <w:rPr>
                <w:rFonts w:cstheme="majorBidi"/>
                <w:b/>
                <w:bCs/>
                <w:sz w:val="18"/>
                <w:szCs w:val="18"/>
              </w:rPr>
            </w:pPr>
            <w:r w:rsidRPr="003F5D90">
              <w:rPr>
                <w:rFonts w:cstheme="majorBidi"/>
                <w:b/>
                <w:bCs/>
                <w:sz w:val="18"/>
                <w:szCs w:val="18"/>
              </w:rPr>
              <w:t>Newcomers</w:t>
            </w:r>
          </w:p>
        </w:tc>
        <w:tc>
          <w:tcPr>
            <w:tcW w:w="429"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1430"/>
              </w:tabs>
              <w:spacing w:before="0"/>
              <w:ind w:left="-57"/>
              <w:jc w:val="center"/>
              <w:rPr>
                <w:rFonts w:cstheme="majorBidi"/>
                <w:b/>
                <w:bCs/>
                <w:sz w:val="16"/>
                <w:szCs w:val="16"/>
                <w:lang w:eastAsia="ja-JP"/>
              </w:rPr>
            </w:pPr>
          </w:p>
        </w:tc>
        <w:tc>
          <w:tcPr>
            <w:tcW w:w="429" w:type="dxa"/>
            <w:tcBorders>
              <w:top w:val="single" w:sz="4" w:space="0" w:color="auto"/>
              <w:left w:val="single" w:sz="4" w:space="0" w:color="auto"/>
              <w:bottom w:val="single" w:sz="18" w:space="0" w:color="auto"/>
              <w:right w:val="single" w:sz="6" w:space="0" w:color="000000"/>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auto"/>
              <w:left w:val="single" w:sz="18" w:space="0" w:color="000000"/>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r w:rsidRPr="003F5D90">
              <w:rPr>
                <w:rFonts w:cstheme="majorBidi"/>
                <w:b/>
                <w:bCs/>
                <w:sz w:val="16"/>
                <w:szCs w:val="16"/>
              </w:rPr>
              <w:t>1</w:t>
            </w:r>
            <w:r w:rsidRPr="003F5D90">
              <w:rPr>
                <w:rFonts w:cstheme="majorBidi"/>
                <w:b/>
                <w:bCs/>
                <w:color w:val="FF0000"/>
                <w:sz w:val="16"/>
                <w:szCs w:val="16"/>
              </w:rPr>
              <w:sym w:font="Wingdings" w:char="F0E0"/>
            </w: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18" w:space="0" w:color="auto"/>
              <w:right w:val="single" w:sz="2"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18" w:space="0" w:color="auto"/>
              <w:right w:val="single" w:sz="4" w:space="0" w:color="000000" w:themeColor="text1"/>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18" w:space="0" w:color="auto"/>
              <w:right w:val="single" w:sz="18" w:space="0" w:color="auto"/>
            </w:tcBorders>
            <w:shd w:val="clear" w:color="auto" w:fill="FFFFCC"/>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CC"/>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66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513038" w:rsidRPr="003F5D90" w:rsidRDefault="00513038" w:rsidP="00FC1D97">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513038" w:rsidRPr="003F5D90" w:rsidRDefault="00513038" w:rsidP="00FC1D97">
            <w:pPr>
              <w:spacing w:before="0"/>
              <w:ind w:left="-57"/>
              <w:jc w:val="center"/>
              <w:rPr>
                <w:rFonts w:cstheme="majorBidi"/>
                <w:b/>
                <w:bCs/>
                <w:sz w:val="16"/>
                <w:szCs w:val="16"/>
              </w:rPr>
            </w:pPr>
          </w:p>
        </w:tc>
      </w:tr>
    </w:tbl>
    <w:p w:rsidR="00EB37D8" w:rsidRPr="00573684" w:rsidRDefault="00EB37D8" w:rsidP="00EB37D8">
      <w:pPr>
        <w:tabs>
          <w:tab w:val="clear" w:pos="1191"/>
          <w:tab w:val="clear" w:pos="1588"/>
          <w:tab w:val="clear" w:pos="1985"/>
          <w:tab w:val="left" w:pos="3544"/>
          <w:tab w:val="left" w:pos="5954"/>
          <w:tab w:val="left" w:pos="8364"/>
          <w:tab w:val="left" w:pos="10632"/>
        </w:tabs>
        <w:spacing w:after="120"/>
        <w:ind w:firstLine="993"/>
        <w:rPr>
          <w:b/>
          <w:bCs/>
          <w:sz w:val="18"/>
          <w:szCs w:val="18"/>
          <w:lang w:val="fr-CH" w:eastAsia="ja-JP"/>
        </w:rPr>
      </w:pPr>
      <w:r w:rsidRPr="00573684">
        <w:rPr>
          <w:b/>
          <w:bCs/>
          <w:sz w:val="18"/>
          <w:szCs w:val="18"/>
          <w:lang w:val="fr-CH" w:eastAsia="ja-JP"/>
        </w:rPr>
        <w:t>Session 1: 0930</w:t>
      </w:r>
      <w:r>
        <w:rPr>
          <w:b/>
          <w:bCs/>
          <w:sz w:val="18"/>
          <w:szCs w:val="18"/>
          <w:lang w:val="fr-CH" w:eastAsia="ja-JP"/>
        </w:rPr>
        <w:t>-</w:t>
      </w:r>
      <w:r w:rsidRPr="00573684">
        <w:rPr>
          <w:b/>
          <w:bCs/>
          <w:sz w:val="18"/>
          <w:szCs w:val="18"/>
          <w:lang w:val="fr-CH" w:eastAsia="ja-JP"/>
        </w:rPr>
        <w:t>1045;</w:t>
      </w:r>
      <w:r w:rsidRPr="00573684">
        <w:rPr>
          <w:b/>
          <w:bCs/>
          <w:sz w:val="18"/>
          <w:szCs w:val="18"/>
          <w:lang w:val="fr-CH" w:eastAsia="ja-JP"/>
        </w:rPr>
        <w:tab/>
        <w:t>Session 2: 1115-1230;</w:t>
      </w:r>
      <w:r w:rsidRPr="00573684">
        <w:rPr>
          <w:b/>
          <w:bCs/>
          <w:sz w:val="18"/>
          <w:szCs w:val="18"/>
          <w:lang w:val="fr-CH" w:eastAsia="ja-JP"/>
        </w:rPr>
        <w:tab/>
        <w:t>Session 3: 1430-1545;</w:t>
      </w:r>
      <w:r w:rsidRPr="00573684">
        <w:rPr>
          <w:b/>
          <w:bCs/>
          <w:sz w:val="18"/>
          <w:szCs w:val="18"/>
          <w:lang w:val="fr-CH" w:eastAsia="ja-JP"/>
        </w:rPr>
        <w:tab/>
        <w:t xml:space="preserve">Session 4: </w:t>
      </w:r>
      <w:r w:rsidR="003F5D90">
        <w:rPr>
          <w:b/>
          <w:bCs/>
          <w:sz w:val="18"/>
          <w:szCs w:val="18"/>
          <w:lang w:val="fr-CH" w:eastAsia="ja-JP"/>
        </w:rPr>
        <w:t>1615-1730;</w:t>
      </w:r>
      <w:r w:rsidR="003F5D90">
        <w:rPr>
          <w:b/>
          <w:bCs/>
          <w:sz w:val="18"/>
          <w:szCs w:val="18"/>
          <w:lang w:val="fr-CH" w:eastAsia="ja-JP"/>
        </w:rPr>
        <w:tab/>
        <w:t>Session 5: 1800-1915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31"/>
        <w:gridCol w:w="12495"/>
      </w:tblGrid>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PLEN</w:t>
            </w:r>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sz w:val="18"/>
                <w:szCs w:val="18"/>
                <w:lang w:val="fr-FR" w:eastAsia="ja-JP"/>
              </w:rPr>
            </w:pPr>
            <w:r w:rsidRPr="00573684">
              <w:rPr>
                <w:rFonts w:cstheme="majorBidi"/>
                <w:sz w:val="18"/>
                <w:szCs w:val="18"/>
                <w:lang w:val="fr-FR" w:eastAsia="ja-JP"/>
              </w:rPr>
              <w:t xml:space="preserve">SG9 </w:t>
            </w:r>
            <w:proofErr w:type="spellStart"/>
            <w:r w:rsidRPr="00573684">
              <w:rPr>
                <w:rFonts w:cstheme="majorBidi"/>
                <w:sz w:val="18"/>
                <w:szCs w:val="18"/>
                <w:lang w:val="fr-FR" w:eastAsia="ja-JP"/>
              </w:rPr>
              <w:t>Plenary</w:t>
            </w:r>
            <w:proofErr w:type="spellEnd"/>
            <w:r w:rsidRPr="00573684">
              <w:rPr>
                <w:rFonts w:cstheme="majorBidi"/>
                <w:sz w:val="18"/>
                <w:szCs w:val="18"/>
                <w:lang w:val="fr-FR" w:eastAsia="ja-JP"/>
              </w:rPr>
              <w:t xml:space="preserve"> sessions</w:t>
            </w:r>
          </w:p>
        </w:tc>
      </w:tr>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b/>
                <w:bCs/>
                <w:sz w:val="18"/>
                <w:szCs w:val="18"/>
                <w:lang w:val="fr-FR" w:eastAsia="ja-JP"/>
              </w:rPr>
            </w:pPr>
            <w:proofErr w:type="spellStart"/>
            <w:r w:rsidRPr="00573684">
              <w:rPr>
                <w:rFonts w:cstheme="majorBidi"/>
                <w:b/>
                <w:bCs/>
                <w:sz w:val="18"/>
                <w:szCs w:val="18"/>
                <w:lang w:val="fr-FR" w:eastAsia="ja-JP"/>
              </w:rPr>
              <w:t>WPs</w:t>
            </w:r>
            <w:proofErr w:type="spellEnd"/>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sz w:val="18"/>
                <w:szCs w:val="18"/>
                <w:lang w:eastAsia="ja-JP"/>
              </w:rPr>
            </w:pPr>
            <w:r w:rsidRPr="00573684">
              <w:rPr>
                <w:rFonts w:cstheme="majorBidi"/>
                <w:sz w:val="18"/>
                <w:szCs w:val="18"/>
                <w:lang w:eastAsia="ja-JP"/>
              </w:rPr>
              <w:t>Working Parties 1/9 and 2/9 Plenary sessions</w:t>
            </w:r>
          </w:p>
        </w:tc>
      </w:tr>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sz w:val="18"/>
                <w:szCs w:val="18"/>
                <w:lang w:val="fr-FR" w:eastAsia="ja-JP"/>
              </w:rPr>
            </w:pPr>
            <w:proofErr w:type="spellStart"/>
            <w:r w:rsidRPr="00573684">
              <w:rPr>
                <w:rFonts w:cstheme="majorBidi"/>
                <w:sz w:val="18"/>
                <w:szCs w:val="18"/>
                <w:lang w:val="fr-FR" w:eastAsia="ja-JP"/>
              </w:rPr>
              <w:t>Represents</w:t>
            </w:r>
            <w:proofErr w:type="spellEnd"/>
            <w:r w:rsidRPr="00573684">
              <w:rPr>
                <w:rFonts w:cstheme="majorBidi"/>
                <w:sz w:val="18"/>
                <w:szCs w:val="18"/>
                <w:lang w:val="fr-FR" w:eastAsia="ja-JP"/>
              </w:rPr>
              <w:t xml:space="preserve"> a meeting session</w:t>
            </w:r>
          </w:p>
        </w:tc>
      </w:tr>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b/>
                <w:bCs/>
                <w:color w:val="FF0000"/>
                <w:sz w:val="18"/>
                <w:szCs w:val="18"/>
                <w:lang w:val="fr-FR" w:eastAsia="ja-JP"/>
              </w:rPr>
            </w:pPr>
            <w:r w:rsidRPr="00573684">
              <w:rPr>
                <w:rFont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Indicates a lunch/evening session</w:t>
            </w:r>
          </w:p>
        </w:tc>
      </w:tr>
      <w:tr w:rsidR="00CD7E3E"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tcPr>
          <w:p w:rsidR="00CD7E3E" w:rsidRPr="00CD7E3E" w:rsidRDefault="00CD7E3E" w:rsidP="00CD7E3E">
            <w:pPr>
              <w:widowControl w:val="0"/>
              <w:tabs>
                <w:tab w:val="left" w:pos="1080"/>
                <w:tab w:val="left" w:pos="1430"/>
              </w:tabs>
              <w:spacing w:before="0"/>
              <w:rPr>
                <w:rFonts w:cstheme="majorBidi"/>
                <w:b/>
                <w:bCs/>
                <w:sz w:val="18"/>
                <w:szCs w:val="18"/>
                <w:lang w:val="en-US" w:eastAsia="ja-JP"/>
              </w:rPr>
            </w:pPr>
            <w:r>
              <w:rPr>
                <w:rFonts w:cstheme="majorBidi"/>
                <w:b/>
                <w:bCs/>
                <w:sz w:val="18"/>
                <w:szCs w:val="18"/>
                <w:lang w:val="en-US" w:eastAsia="ja-JP"/>
              </w:rPr>
              <w:t>--</w:t>
            </w:r>
          </w:p>
        </w:tc>
        <w:tc>
          <w:tcPr>
            <w:tcW w:w="4619" w:type="pct"/>
            <w:tcBorders>
              <w:top w:val="single" w:sz="2" w:space="0" w:color="auto"/>
              <w:left w:val="single" w:sz="2" w:space="0" w:color="auto"/>
              <w:bottom w:val="single" w:sz="2" w:space="0" w:color="auto"/>
              <w:right w:val="single" w:sz="2" w:space="0" w:color="auto"/>
            </w:tcBorders>
            <w:vAlign w:val="center"/>
          </w:tcPr>
          <w:p w:rsidR="00CD7E3E" w:rsidRPr="00573684" w:rsidRDefault="00CD7E3E" w:rsidP="00CD7E3E">
            <w:pPr>
              <w:widowControl w:val="0"/>
              <w:spacing w:before="0"/>
              <w:rPr>
                <w:rFonts w:cstheme="majorBidi"/>
                <w:sz w:val="18"/>
                <w:szCs w:val="18"/>
                <w:lang w:eastAsia="ja-JP"/>
              </w:rPr>
            </w:pPr>
            <w:r>
              <w:rPr>
                <w:rFonts w:cstheme="majorBidi"/>
                <w:sz w:val="18"/>
                <w:szCs w:val="18"/>
                <w:lang w:eastAsia="ja-JP"/>
              </w:rPr>
              <w:t>Detailed time plan including Qu</w:t>
            </w:r>
            <w:r w:rsidRPr="00CD7E3E">
              <w:rPr>
                <w:rFonts w:cstheme="majorBidi"/>
                <w:sz w:val="18"/>
                <w:szCs w:val="18"/>
                <w:lang w:eastAsia="ja-JP"/>
              </w:rPr>
              <w:t xml:space="preserve">estion sessions will be made available from the SG9 webpage as </w:t>
            </w:r>
            <w:hyperlink r:id="rId44" w:history="1">
              <w:r w:rsidRPr="00CD7E3E">
                <w:rPr>
                  <w:rStyle w:val="Hyperlink"/>
                  <w:rFonts w:cstheme="majorBidi"/>
                  <w:sz w:val="18"/>
                  <w:szCs w:val="18"/>
                  <w:lang w:eastAsia="ja-JP"/>
                </w:rPr>
                <w:t>TD SG9-164/GEN</w:t>
              </w:r>
            </w:hyperlink>
          </w:p>
        </w:tc>
      </w:tr>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sz w:val="18"/>
                <w:szCs w:val="18"/>
                <w:lang w:val="en-US" w:eastAsia="ja-JP"/>
              </w:rPr>
            </w:pPr>
            <w:r w:rsidRPr="00573684">
              <w:rPr>
                <w:rFonts w:cstheme="majorBidi"/>
                <w:sz w:val="18"/>
                <w:szCs w:val="18"/>
                <w:lang w:eastAsia="ja-JP"/>
              </w:rPr>
              <w:t>A newcomers orientation session will take place (1230-1330)</w:t>
            </w:r>
            <w:r>
              <w:t xml:space="preserve"> </w:t>
            </w:r>
          </w:p>
        </w:tc>
      </w:tr>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B0468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017396" w:rsidP="00CD7E3E">
            <w:pPr>
              <w:widowControl w:val="0"/>
              <w:tabs>
                <w:tab w:val="left" w:pos="1080"/>
                <w:tab w:val="left" w:pos="1430"/>
              </w:tabs>
              <w:spacing w:before="0"/>
              <w:rPr>
                <w:rFonts w:cstheme="majorBidi"/>
                <w:sz w:val="18"/>
                <w:szCs w:val="18"/>
                <w:lang w:eastAsia="ja-JP"/>
              </w:rPr>
            </w:pPr>
            <w:r>
              <w:rPr>
                <w:rFonts w:cstheme="majorBidi"/>
                <w:sz w:val="18"/>
                <w:szCs w:val="18"/>
                <w:lang w:eastAsia="ja-JP"/>
              </w:rPr>
              <w:t xml:space="preserve">SG9 closing Plenary plans to meet only on 30 January </w:t>
            </w:r>
            <w:r w:rsidR="003E571E">
              <w:rPr>
                <w:rFonts w:cstheme="majorBidi"/>
                <w:sz w:val="18"/>
                <w:szCs w:val="18"/>
                <w:lang w:eastAsia="ja-JP"/>
              </w:rPr>
              <w:t>morning</w:t>
            </w:r>
            <w:r>
              <w:rPr>
                <w:rFonts w:cstheme="majorBidi"/>
                <w:sz w:val="18"/>
                <w:szCs w:val="18"/>
                <w:lang w:eastAsia="ja-JP"/>
              </w:rPr>
              <w:t>. However</w:t>
            </w:r>
            <w:r w:rsidR="00574687">
              <w:rPr>
                <w:rFonts w:cstheme="majorBidi"/>
                <w:sz w:val="18"/>
                <w:szCs w:val="18"/>
                <w:lang w:eastAsia="ja-JP"/>
              </w:rPr>
              <w:t>,</w:t>
            </w:r>
            <w:r>
              <w:rPr>
                <w:rFonts w:cstheme="majorBidi"/>
                <w:sz w:val="18"/>
                <w:szCs w:val="18"/>
                <w:lang w:eastAsia="ja-JP"/>
              </w:rPr>
              <w:t xml:space="preserve"> the </w:t>
            </w:r>
            <w:r w:rsidR="003E571E">
              <w:rPr>
                <w:rFonts w:cstheme="majorBidi"/>
                <w:sz w:val="18"/>
                <w:szCs w:val="18"/>
                <w:lang w:eastAsia="ja-JP"/>
              </w:rPr>
              <w:t>afternoon</w:t>
            </w:r>
            <w:r>
              <w:rPr>
                <w:rFonts w:cstheme="majorBidi"/>
                <w:sz w:val="18"/>
                <w:szCs w:val="18"/>
                <w:lang w:eastAsia="ja-JP"/>
              </w:rPr>
              <w:t xml:space="preserve"> sessions will be held </w:t>
            </w:r>
            <w:r w:rsidR="003E571E">
              <w:rPr>
                <w:rFonts w:cstheme="majorBidi"/>
                <w:sz w:val="18"/>
                <w:szCs w:val="18"/>
                <w:lang w:eastAsia="ja-JP"/>
              </w:rPr>
              <w:t>if there are pending agenda items</w:t>
            </w:r>
            <w:r>
              <w:rPr>
                <w:rFonts w:cstheme="majorBidi"/>
                <w:sz w:val="18"/>
                <w:szCs w:val="18"/>
                <w:lang w:eastAsia="ja-JP"/>
              </w:rPr>
              <w:t>.</w:t>
            </w:r>
          </w:p>
        </w:tc>
      </w:tr>
      <w:tr w:rsidR="00EB37D8" w:rsidRPr="00573684"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EB37D8" w:rsidRPr="00CD7E3E" w:rsidRDefault="00EB37D8" w:rsidP="00B04686">
            <w:pPr>
              <w:widowControl w:val="0"/>
              <w:tabs>
                <w:tab w:val="left" w:pos="1080"/>
                <w:tab w:val="left" w:pos="1430"/>
              </w:tabs>
              <w:spacing w:before="0"/>
              <w:rPr>
                <w:rFonts w:cstheme="majorBidi"/>
                <w:b/>
                <w:bCs/>
                <w:sz w:val="18"/>
                <w:szCs w:val="18"/>
                <w:lang w:val="en-US" w:eastAsia="ja-JP"/>
              </w:rPr>
            </w:pPr>
            <w:r w:rsidRPr="00CD7E3E">
              <w:rPr>
                <w:rFonts w:cstheme="majorBidi"/>
                <w:b/>
                <w:bCs/>
                <w:sz w:val="18"/>
                <w:szCs w:val="18"/>
                <w:lang w:val="en-US"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EB37D8" w:rsidRPr="00573684" w:rsidRDefault="00EB37D8" w:rsidP="00CD7E3E">
            <w:pPr>
              <w:widowControl w:val="0"/>
              <w:spacing w:before="0"/>
              <w:rPr>
                <w:rFonts w:cstheme="majorBidi"/>
                <w:sz w:val="18"/>
                <w:szCs w:val="18"/>
                <w:lang w:eastAsia="ja-JP"/>
              </w:rPr>
            </w:pPr>
            <w:r w:rsidRPr="00573684">
              <w:rPr>
                <w:rFonts w:cstheme="majorBidi"/>
                <w:sz w:val="18"/>
                <w:szCs w:val="18"/>
                <w:lang w:eastAsia="ja-JP"/>
              </w:rPr>
              <w:t>Workshop on “</w:t>
            </w:r>
            <w:r w:rsidR="003E571E" w:rsidRPr="00CD7E3E">
              <w:rPr>
                <w:rFonts w:cstheme="majorBidi"/>
                <w:b/>
                <w:bCs/>
                <w:i/>
                <w:iCs/>
                <w:sz w:val="18"/>
                <w:szCs w:val="18"/>
                <w:lang w:eastAsia="ja-JP"/>
              </w:rPr>
              <w:t>The Future of Cable TV</w:t>
            </w:r>
            <w:r w:rsidRPr="00573684">
              <w:rPr>
                <w:rFonts w:cstheme="majorBidi"/>
                <w:sz w:val="18"/>
                <w:szCs w:val="18"/>
                <w:lang w:eastAsia="ja-JP"/>
              </w:rPr>
              <w:t>”</w:t>
            </w:r>
            <w:r w:rsidR="00915B78">
              <w:rPr>
                <w:rFonts w:cstheme="majorBidi"/>
                <w:sz w:val="18"/>
                <w:szCs w:val="18"/>
                <w:lang w:eastAsia="ja-JP"/>
              </w:rPr>
              <w:t xml:space="preserve"> (see </w:t>
            </w:r>
            <w:hyperlink r:id="rId45" w:history="1">
              <w:r w:rsidR="003E571E" w:rsidRPr="00FE0FB2">
                <w:rPr>
                  <w:rStyle w:val="Hyperlink"/>
                  <w:rFonts w:cstheme="majorBidi"/>
                  <w:sz w:val="18"/>
                  <w:szCs w:val="18"/>
                  <w:lang w:eastAsia="ja-JP"/>
                </w:rPr>
                <w:t>http://itu.int/go/SG9-FCTV</w:t>
              </w:r>
            </w:hyperlink>
            <w:r w:rsidR="003E571E">
              <w:rPr>
                <w:rFonts w:cstheme="majorBidi"/>
                <w:sz w:val="18"/>
                <w:szCs w:val="18"/>
                <w:lang w:eastAsia="ja-JP"/>
              </w:rPr>
              <w:t xml:space="preserve"> </w:t>
            </w:r>
            <w:r w:rsidR="00915B78">
              <w:rPr>
                <w:rFonts w:cstheme="majorBidi"/>
                <w:sz w:val="18"/>
                <w:szCs w:val="18"/>
                <w:lang w:eastAsia="ja-JP"/>
              </w:rPr>
              <w:t>)</w:t>
            </w:r>
          </w:p>
        </w:tc>
      </w:tr>
    </w:tbl>
    <w:p w:rsidR="00EB37D8" w:rsidRPr="00573684" w:rsidRDefault="00EB37D8" w:rsidP="00EB37D8">
      <w:pPr>
        <w:ind w:firstLine="992"/>
        <w:rPr>
          <w:b/>
          <w:bCs/>
          <w:sz w:val="20"/>
          <w:lang w:val="fr-CH" w:eastAsia="ja-JP"/>
        </w:rPr>
      </w:pPr>
      <w:r w:rsidRPr="00573684">
        <w:rPr>
          <w:rFonts w:cstheme="majorBidi"/>
          <w:b/>
          <w:bCs/>
          <w:sz w:val="18"/>
          <w:szCs w:val="18"/>
          <w:lang w:eastAsia="ja-JP"/>
        </w:rPr>
        <w:t>Colour legend</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8"/>
        <w:gridCol w:w="2597"/>
        <w:gridCol w:w="411"/>
        <w:gridCol w:w="1994"/>
        <w:gridCol w:w="460"/>
        <w:gridCol w:w="2245"/>
        <w:gridCol w:w="352"/>
        <w:gridCol w:w="2354"/>
        <w:gridCol w:w="379"/>
        <w:gridCol w:w="2326"/>
      </w:tblGrid>
      <w:tr w:rsidR="00EB37D8" w:rsidRPr="00573684" w:rsidTr="00513038">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EB37D8" w:rsidRPr="00573684" w:rsidRDefault="00EB37D8" w:rsidP="00B04686">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SG and WP Plenary sessions</w:t>
            </w:r>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rsidR="00EB37D8" w:rsidRPr="00573684" w:rsidRDefault="00EB37D8" w:rsidP="00B04686">
            <w:pPr>
              <w:spacing w:before="0"/>
              <w:rPr>
                <w:rFonts w:asciiTheme="majorBidi" w:hAnsiTheme="majorBidi" w:cstheme="majorBidi"/>
                <w:b/>
                <w:bCs/>
                <w:sz w:val="18"/>
                <w:szCs w:val="18"/>
              </w:rPr>
            </w:pPr>
          </w:p>
        </w:tc>
        <w:tc>
          <w:tcPr>
            <w:tcW w:w="737" w:type="pct"/>
            <w:tcBorders>
              <w:top w:val="single" w:sz="2" w:space="0" w:color="auto"/>
              <w:left w:val="single" w:sz="2" w:space="0" w:color="auto"/>
              <w:bottom w:val="single" w:sz="2" w:space="0" w:color="auto"/>
              <w:right w:val="single" w:sz="2" w:space="0" w:color="auto"/>
            </w:tcBorders>
            <w:vAlign w:val="center"/>
          </w:tcPr>
          <w:p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Workshop</w:t>
            </w:r>
          </w:p>
        </w:tc>
        <w:tc>
          <w:tcPr>
            <w:tcW w:w="170"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EB37D8" w:rsidRPr="00573684" w:rsidRDefault="00EB37D8" w:rsidP="00B04686">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Questions of WP1</w:t>
            </w:r>
          </w:p>
        </w:tc>
        <w:tc>
          <w:tcPr>
            <w:tcW w:w="130" w:type="pct"/>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EB37D8" w:rsidRPr="00573684" w:rsidRDefault="00EB37D8" w:rsidP="00B04686">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Questions of WP2</w:t>
            </w:r>
          </w:p>
        </w:tc>
        <w:tc>
          <w:tcPr>
            <w:tcW w:w="140" w:type="pct"/>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EB37D8" w:rsidRPr="00573684" w:rsidRDefault="00EB37D8" w:rsidP="00B04686">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rsidR="00EB37D8" w:rsidRPr="00573684" w:rsidRDefault="00EB37D8" w:rsidP="00B04686">
            <w:pPr>
              <w:widowControl w:val="0"/>
              <w:spacing w:before="0"/>
              <w:rPr>
                <w:rFonts w:cstheme="majorBidi"/>
                <w:sz w:val="18"/>
                <w:szCs w:val="18"/>
                <w:lang w:eastAsia="ja-JP"/>
              </w:rPr>
            </w:pPr>
            <w:r w:rsidRPr="00573684">
              <w:rPr>
                <w:rFonts w:cstheme="majorBidi"/>
                <w:sz w:val="18"/>
                <w:szCs w:val="18"/>
                <w:lang w:eastAsia="ja-JP"/>
              </w:rPr>
              <w:t>Questions of Plenary</w:t>
            </w:r>
          </w:p>
        </w:tc>
      </w:tr>
    </w:tbl>
    <w:p w:rsidR="004407D9" w:rsidRDefault="004407D9" w:rsidP="00CD7E3E">
      <w:pPr>
        <w:pStyle w:val="Normalaftertitle0"/>
        <w:tabs>
          <w:tab w:val="clear" w:pos="794"/>
          <w:tab w:val="clear" w:pos="1191"/>
          <w:tab w:val="clear" w:pos="1588"/>
          <w:tab w:val="clear" w:pos="1985"/>
        </w:tabs>
        <w:spacing w:before="80"/>
        <w:jc w:val="center"/>
      </w:pPr>
    </w:p>
    <w:p w:rsidR="00977A25" w:rsidRPr="00977A25" w:rsidRDefault="00977A25" w:rsidP="00CD7E3E">
      <w:pPr>
        <w:pStyle w:val="Normalaftertitle0"/>
        <w:tabs>
          <w:tab w:val="clear" w:pos="794"/>
          <w:tab w:val="clear" w:pos="1191"/>
          <w:tab w:val="clear" w:pos="1588"/>
          <w:tab w:val="clear" w:pos="1985"/>
        </w:tabs>
        <w:spacing w:before="80"/>
        <w:jc w:val="center"/>
      </w:pPr>
      <w:r>
        <w:t>_____________________</w:t>
      </w:r>
    </w:p>
    <w:sectPr w:rsidR="00977A25" w:rsidRPr="00977A25" w:rsidSect="00816223">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1E" w:rsidRDefault="001F1F1E">
      <w:r>
        <w:separator/>
      </w:r>
    </w:p>
  </w:endnote>
  <w:endnote w:type="continuationSeparator" w:id="0">
    <w:p w:rsidR="001F1F1E" w:rsidRDefault="001F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E" w:rsidRPr="00196AB1" w:rsidRDefault="001F1F1E"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E" w:rsidRDefault="001F1F1E" w:rsidP="00562885">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1E" w:rsidRDefault="001F1F1E">
      <w:r>
        <w:t>____________________</w:t>
      </w:r>
    </w:p>
  </w:footnote>
  <w:footnote w:type="continuationSeparator" w:id="0">
    <w:p w:rsidR="001F1F1E" w:rsidRDefault="001F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E" w:rsidRDefault="007C3FAB" w:rsidP="0024485F">
    <w:pPr>
      <w:pStyle w:val="Header"/>
      <w:rPr>
        <w:noProof/>
      </w:rPr>
    </w:pPr>
    <w:sdt>
      <w:sdtPr>
        <w:id w:val="1461221156"/>
        <w:docPartObj>
          <w:docPartGallery w:val="Page Numbers (Top of Page)"/>
          <w:docPartUnique/>
        </w:docPartObj>
      </w:sdtPr>
      <w:sdtEndPr>
        <w:rPr>
          <w:noProof/>
        </w:rPr>
      </w:sdtEndPr>
      <w:sdtContent>
        <w:r w:rsidR="001F1F1E">
          <w:rPr>
            <w:noProof/>
          </w:rPr>
          <w:t>-</w:t>
        </w:r>
        <w:r w:rsidR="001F1F1E">
          <w:t xml:space="preserve"> </w:t>
        </w:r>
        <w:r w:rsidR="001F1F1E">
          <w:fldChar w:fldCharType="begin"/>
        </w:r>
        <w:r w:rsidR="001F1F1E">
          <w:instrText xml:space="preserve"> PAGE   \* MERGEFORMAT </w:instrText>
        </w:r>
        <w:r w:rsidR="001F1F1E">
          <w:fldChar w:fldCharType="separate"/>
        </w:r>
        <w:r>
          <w:rPr>
            <w:noProof/>
          </w:rPr>
          <w:t>5</w:t>
        </w:r>
        <w:r w:rsidR="001F1F1E">
          <w:rPr>
            <w:noProof/>
          </w:rPr>
          <w:fldChar w:fldCharType="end"/>
        </w:r>
      </w:sdtContent>
    </w:sdt>
    <w:r w:rsidR="001F1F1E">
      <w:rPr>
        <w:noProof/>
      </w:rPr>
      <w:t xml:space="preserve"> -</w:t>
    </w:r>
  </w:p>
  <w:p w:rsidR="001F1F1E" w:rsidRDefault="001F1F1E" w:rsidP="000C365B">
    <w:pPr>
      <w:pStyle w:val="Header"/>
      <w:rPr>
        <w:noProof/>
      </w:rPr>
    </w:pPr>
    <w:r>
      <w:rPr>
        <w:noProof/>
      </w:rPr>
      <w:t xml:space="preserve">Collective letter </w:t>
    </w:r>
    <w:r w:rsidRPr="000C365B">
      <w:rPr>
        <w:noProof/>
      </w:rPr>
      <w:t>2/9</w:t>
    </w:r>
  </w:p>
  <w:p w:rsidR="001F1F1E" w:rsidRPr="00C740E1" w:rsidRDefault="001F1F1E" w:rsidP="000C365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FE"/>
    <w:rsid w:val="00000FC7"/>
    <w:rsid w:val="000069D4"/>
    <w:rsid w:val="0000705A"/>
    <w:rsid w:val="000103B1"/>
    <w:rsid w:val="000104BD"/>
    <w:rsid w:val="00010B0B"/>
    <w:rsid w:val="00017396"/>
    <w:rsid w:val="000174AD"/>
    <w:rsid w:val="00025A7B"/>
    <w:rsid w:val="000305E1"/>
    <w:rsid w:val="000473DF"/>
    <w:rsid w:val="00052335"/>
    <w:rsid w:val="00053AD3"/>
    <w:rsid w:val="00073152"/>
    <w:rsid w:val="000877A6"/>
    <w:rsid w:val="00095667"/>
    <w:rsid w:val="000A212F"/>
    <w:rsid w:val="000A7D55"/>
    <w:rsid w:val="000B2F64"/>
    <w:rsid w:val="000B31A0"/>
    <w:rsid w:val="000B46FB"/>
    <w:rsid w:val="000B7817"/>
    <w:rsid w:val="000C2E8E"/>
    <w:rsid w:val="000C365B"/>
    <w:rsid w:val="000D49FB"/>
    <w:rsid w:val="000E0AE4"/>
    <w:rsid w:val="000E0E7C"/>
    <w:rsid w:val="000E2BAC"/>
    <w:rsid w:val="000F1B4B"/>
    <w:rsid w:val="000F6D51"/>
    <w:rsid w:val="00124AE2"/>
    <w:rsid w:val="00126E71"/>
    <w:rsid w:val="0012744F"/>
    <w:rsid w:val="00135065"/>
    <w:rsid w:val="0013699E"/>
    <w:rsid w:val="00136A91"/>
    <w:rsid w:val="0014326B"/>
    <w:rsid w:val="00150FE5"/>
    <w:rsid w:val="00156DFF"/>
    <w:rsid w:val="00156F66"/>
    <w:rsid w:val="00166BC0"/>
    <w:rsid w:val="00175BF4"/>
    <w:rsid w:val="0018068E"/>
    <w:rsid w:val="001809AC"/>
    <w:rsid w:val="00182528"/>
    <w:rsid w:val="0018500B"/>
    <w:rsid w:val="001850FC"/>
    <w:rsid w:val="001863B9"/>
    <w:rsid w:val="00196A19"/>
    <w:rsid w:val="00196AB1"/>
    <w:rsid w:val="001A0955"/>
    <w:rsid w:val="001A7DDC"/>
    <w:rsid w:val="001B24FA"/>
    <w:rsid w:val="001C0948"/>
    <w:rsid w:val="001C3CDB"/>
    <w:rsid w:val="001E2029"/>
    <w:rsid w:val="001F13CD"/>
    <w:rsid w:val="001F1F1E"/>
    <w:rsid w:val="00202DC1"/>
    <w:rsid w:val="002039F5"/>
    <w:rsid w:val="0020709B"/>
    <w:rsid w:val="002116EE"/>
    <w:rsid w:val="002169B6"/>
    <w:rsid w:val="00223220"/>
    <w:rsid w:val="002309D8"/>
    <w:rsid w:val="0023255B"/>
    <w:rsid w:val="002346FE"/>
    <w:rsid w:val="00241934"/>
    <w:rsid w:val="0024485F"/>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051EB"/>
    <w:rsid w:val="00315546"/>
    <w:rsid w:val="0031577B"/>
    <w:rsid w:val="003172EE"/>
    <w:rsid w:val="003302F9"/>
    <w:rsid w:val="00330567"/>
    <w:rsid w:val="00341B07"/>
    <w:rsid w:val="00350914"/>
    <w:rsid w:val="00351DA5"/>
    <w:rsid w:val="00365034"/>
    <w:rsid w:val="0038260B"/>
    <w:rsid w:val="00383598"/>
    <w:rsid w:val="00383F83"/>
    <w:rsid w:val="00384E5D"/>
    <w:rsid w:val="00386A9D"/>
    <w:rsid w:val="00391081"/>
    <w:rsid w:val="003A33CB"/>
    <w:rsid w:val="003A71AF"/>
    <w:rsid w:val="003B2789"/>
    <w:rsid w:val="003B362E"/>
    <w:rsid w:val="003B7FF4"/>
    <w:rsid w:val="003C13CE"/>
    <w:rsid w:val="003D25C2"/>
    <w:rsid w:val="003E2518"/>
    <w:rsid w:val="003E571E"/>
    <w:rsid w:val="003F0DED"/>
    <w:rsid w:val="003F5D90"/>
    <w:rsid w:val="0040250E"/>
    <w:rsid w:val="00413914"/>
    <w:rsid w:val="004159FC"/>
    <w:rsid w:val="00426BDA"/>
    <w:rsid w:val="004275B6"/>
    <w:rsid w:val="0043040C"/>
    <w:rsid w:val="004314A2"/>
    <w:rsid w:val="004407D9"/>
    <w:rsid w:val="00446E76"/>
    <w:rsid w:val="00447690"/>
    <w:rsid w:val="00453805"/>
    <w:rsid w:val="00462660"/>
    <w:rsid w:val="004748F4"/>
    <w:rsid w:val="00484B34"/>
    <w:rsid w:val="004A26EA"/>
    <w:rsid w:val="004B1EF7"/>
    <w:rsid w:val="004B3DB3"/>
    <w:rsid w:val="004B3FAD"/>
    <w:rsid w:val="004C58A9"/>
    <w:rsid w:val="004D170F"/>
    <w:rsid w:val="004E3CF9"/>
    <w:rsid w:val="004F7071"/>
    <w:rsid w:val="00501DCA"/>
    <w:rsid w:val="00501F4A"/>
    <w:rsid w:val="00513038"/>
    <w:rsid w:val="00513A47"/>
    <w:rsid w:val="00514383"/>
    <w:rsid w:val="00517901"/>
    <w:rsid w:val="00520A37"/>
    <w:rsid w:val="00537EF9"/>
    <w:rsid w:val="005408DF"/>
    <w:rsid w:val="005444BD"/>
    <w:rsid w:val="0055318D"/>
    <w:rsid w:val="00562885"/>
    <w:rsid w:val="00565B94"/>
    <w:rsid w:val="005729DB"/>
    <w:rsid w:val="00573344"/>
    <w:rsid w:val="00574687"/>
    <w:rsid w:val="00576D0E"/>
    <w:rsid w:val="0057770B"/>
    <w:rsid w:val="00583F9B"/>
    <w:rsid w:val="00584AFA"/>
    <w:rsid w:val="005852BD"/>
    <w:rsid w:val="005A569C"/>
    <w:rsid w:val="005C19B3"/>
    <w:rsid w:val="005C580C"/>
    <w:rsid w:val="005C7E74"/>
    <w:rsid w:val="005D3724"/>
    <w:rsid w:val="005D71A2"/>
    <w:rsid w:val="005E1223"/>
    <w:rsid w:val="005E5C10"/>
    <w:rsid w:val="005E70E3"/>
    <w:rsid w:val="005F2C78"/>
    <w:rsid w:val="006006A3"/>
    <w:rsid w:val="006144E4"/>
    <w:rsid w:val="006177B4"/>
    <w:rsid w:val="00622D0F"/>
    <w:rsid w:val="00624555"/>
    <w:rsid w:val="00650299"/>
    <w:rsid w:val="006550C0"/>
    <w:rsid w:val="00655FC5"/>
    <w:rsid w:val="00655FDD"/>
    <w:rsid w:val="00670B08"/>
    <w:rsid w:val="00680D49"/>
    <w:rsid w:val="00687BD5"/>
    <w:rsid w:val="006907AE"/>
    <w:rsid w:val="00690BFB"/>
    <w:rsid w:val="00694C32"/>
    <w:rsid w:val="006A116C"/>
    <w:rsid w:val="006B43D3"/>
    <w:rsid w:val="006C44C1"/>
    <w:rsid w:val="006C6E0B"/>
    <w:rsid w:val="006D4085"/>
    <w:rsid w:val="006D6AF4"/>
    <w:rsid w:val="006D7202"/>
    <w:rsid w:val="006F26AE"/>
    <w:rsid w:val="00707C0E"/>
    <w:rsid w:val="00710D11"/>
    <w:rsid w:val="00713CDB"/>
    <w:rsid w:val="00722392"/>
    <w:rsid w:val="00766333"/>
    <w:rsid w:val="00776750"/>
    <w:rsid w:val="00783E10"/>
    <w:rsid w:val="007860A6"/>
    <w:rsid w:val="00792A3A"/>
    <w:rsid w:val="007969E5"/>
    <w:rsid w:val="007A3B5D"/>
    <w:rsid w:val="007B0216"/>
    <w:rsid w:val="007C3FAB"/>
    <w:rsid w:val="007D0DC2"/>
    <w:rsid w:val="007D2F64"/>
    <w:rsid w:val="007D34FE"/>
    <w:rsid w:val="007E51DC"/>
    <w:rsid w:val="00801031"/>
    <w:rsid w:val="00802953"/>
    <w:rsid w:val="00807FF1"/>
    <w:rsid w:val="00816223"/>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902D14"/>
    <w:rsid w:val="009069C7"/>
    <w:rsid w:val="00913C97"/>
    <w:rsid w:val="00915B78"/>
    <w:rsid w:val="00916BF8"/>
    <w:rsid w:val="009273EC"/>
    <w:rsid w:val="00931726"/>
    <w:rsid w:val="00931D00"/>
    <w:rsid w:val="00932E45"/>
    <w:rsid w:val="00936D00"/>
    <w:rsid w:val="00951309"/>
    <w:rsid w:val="0095168F"/>
    <w:rsid w:val="00957761"/>
    <w:rsid w:val="00960310"/>
    <w:rsid w:val="009607B6"/>
    <w:rsid w:val="009616FE"/>
    <w:rsid w:val="00962B19"/>
    <w:rsid w:val="00964CF0"/>
    <w:rsid w:val="00977A25"/>
    <w:rsid w:val="00982084"/>
    <w:rsid w:val="00991A72"/>
    <w:rsid w:val="00995963"/>
    <w:rsid w:val="009A531A"/>
    <w:rsid w:val="009A54D9"/>
    <w:rsid w:val="009B61EB"/>
    <w:rsid w:val="009B6449"/>
    <w:rsid w:val="009B7089"/>
    <w:rsid w:val="009C2064"/>
    <w:rsid w:val="009D1697"/>
    <w:rsid w:val="009D1DF9"/>
    <w:rsid w:val="009E13BC"/>
    <w:rsid w:val="009E4F80"/>
    <w:rsid w:val="009F12DC"/>
    <w:rsid w:val="009F5B11"/>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B0FFD"/>
    <w:rsid w:val="00AB68C0"/>
    <w:rsid w:val="00AC2918"/>
    <w:rsid w:val="00AD002A"/>
    <w:rsid w:val="00AD32FB"/>
    <w:rsid w:val="00AD7192"/>
    <w:rsid w:val="00AE03A7"/>
    <w:rsid w:val="00AF10F1"/>
    <w:rsid w:val="00AF173A"/>
    <w:rsid w:val="00B04686"/>
    <w:rsid w:val="00B066A4"/>
    <w:rsid w:val="00B07A13"/>
    <w:rsid w:val="00B07B81"/>
    <w:rsid w:val="00B143E2"/>
    <w:rsid w:val="00B30E7D"/>
    <w:rsid w:val="00B34BDA"/>
    <w:rsid w:val="00B413FD"/>
    <w:rsid w:val="00B4279B"/>
    <w:rsid w:val="00B45FC9"/>
    <w:rsid w:val="00B50540"/>
    <w:rsid w:val="00B60D37"/>
    <w:rsid w:val="00B61795"/>
    <w:rsid w:val="00B805FC"/>
    <w:rsid w:val="00B83461"/>
    <w:rsid w:val="00B9432D"/>
    <w:rsid w:val="00B9685D"/>
    <w:rsid w:val="00BC398D"/>
    <w:rsid w:val="00BC41E7"/>
    <w:rsid w:val="00BC7CCF"/>
    <w:rsid w:val="00BE470B"/>
    <w:rsid w:val="00C018E7"/>
    <w:rsid w:val="00C25538"/>
    <w:rsid w:val="00C57A91"/>
    <w:rsid w:val="00C740E1"/>
    <w:rsid w:val="00C75C0D"/>
    <w:rsid w:val="00C81884"/>
    <w:rsid w:val="00C87A03"/>
    <w:rsid w:val="00C87E56"/>
    <w:rsid w:val="00CA2AA1"/>
    <w:rsid w:val="00CA4D9F"/>
    <w:rsid w:val="00CB43AF"/>
    <w:rsid w:val="00CC01C2"/>
    <w:rsid w:val="00CD7E3E"/>
    <w:rsid w:val="00CE218B"/>
    <w:rsid w:val="00CE37EC"/>
    <w:rsid w:val="00CF141F"/>
    <w:rsid w:val="00CF1D31"/>
    <w:rsid w:val="00CF21F2"/>
    <w:rsid w:val="00CF5EBB"/>
    <w:rsid w:val="00D02712"/>
    <w:rsid w:val="00D032C2"/>
    <w:rsid w:val="00D070C6"/>
    <w:rsid w:val="00D148BF"/>
    <w:rsid w:val="00D214D0"/>
    <w:rsid w:val="00D3526A"/>
    <w:rsid w:val="00D42330"/>
    <w:rsid w:val="00D442B4"/>
    <w:rsid w:val="00D6546B"/>
    <w:rsid w:val="00D82A2A"/>
    <w:rsid w:val="00D8684E"/>
    <w:rsid w:val="00DA3E91"/>
    <w:rsid w:val="00DA6274"/>
    <w:rsid w:val="00DA659E"/>
    <w:rsid w:val="00DB6AC5"/>
    <w:rsid w:val="00DC36AC"/>
    <w:rsid w:val="00DC4133"/>
    <w:rsid w:val="00DD0952"/>
    <w:rsid w:val="00DD4BED"/>
    <w:rsid w:val="00DE39F0"/>
    <w:rsid w:val="00DE3DC9"/>
    <w:rsid w:val="00DF0AF3"/>
    <w:rsid w:val="00DF61D3"/>
    <w:rsid w:val="00E06CA9"/>
    <w:rsid w:val="00E17CCC"/>
    <w:rsid w:val="00E20FD8"/>
    <w:rsid w:val="00E21FE2"/>
    <w:rsid w:val="00E27D7E"/>
    <w:rsid w:val="00E3102C"/>
    <w:rsid w:val="00E34935"/>
    <w:rsid w:val="00E40339"/>
    <w:rsid w:val="00E40E06"/>
    <w:rsid w:val="00E40E7B"/>
    <w:rsid w:val="00E42E13"/>
    <w:rsid w:val="00E52B06"/>
    <w:rsid w:val="00E6257C"/>
    <w:rsid w:val="00E63C59"/>
    <w:rsid w:val="00E6788D"/>
    <w:rsid w:val="00EA4E6F"/>
    <w:rsid w:val="00EA789F"/>
    <w:rsid w:val="00EB37D8"/>
    <w:rsid w:val="00EC0EF4"/>
    <w:rsid w:val="00EE12EF"/>
    <w:rsid w:val="00EE32F5"/>
    <w:rsid w:val="00EE72FD"/>
    <w:rsid w:val="00F07162"/>
    <w:rsid w:val="00F37AB8"/>
    <w:rsid w:val="00F40852"/>
    <w:rsid w:val="00F42EF2"/>
    <w:rsid w:val="00F443AE"/>
    <w:rsid w:val="00F52199"/>
    <w:rsid w:val="00F54DF5"/>
    <w:rsid w:val="00F717FE"/>
    <w:rsid w:val="00F81942"/>
    <w:rsid w:val="00F8385A"/>
    <w:rsid w:val="00F85826"/>
    <w:rsid w:val="00FA124A"/>
    <w:rsid w:val="00FA21D2"/>
    <w:rsid w:val="00FB5D58"/>
    <w:rsid w:val="00FC08DD"/>
    <w:rsid w:val="00FC1D97"/>
    <w:rsid w:val="00FC2316"/>
    <w:rsid w:val="00FC25B6"/>
    <w:rsid w:val="00FC2CFD"/>
    <w:rsid w:val="00FD06C7"/>
    <w:rsid w:val="00FD2B1B"/>
    <w:rsid w:val="00FE091D"/>
    <w:rsid w:val="00FE540B"/>
    <w:rsid w:val="00FF4EE1"/>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D07C38-FFF1-4A2A-9330-90910E28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0363930">
      <w:bodyDiv w:val="1"/>
      <w:marLeft w:val="0"/>
      <w:marRight w:val="0"/>
      <w:marTop w:val="0"/>
      <w:marBottom w:val="0"/>
      <w:divBdr>
        <w:top w:val="none" w:sz="0" w:space="0" w:color="auto"/>
        <w:left w:val="none" w:sz="0" w:space="0" w:color="auto"/>
        <w:bottom w:val="none" w:sz="0" w:space="0" w:color="auto"/>
        <w:right w:val="none" w:sz="0" w:space="0" w:color="auto"/>
      </w:divBdr>
    </w:div>
    <w:div w:id="87203846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69937673">
      <w:bodyDiv w:val="1"/>
      <w:marLeft w:val="0"/>
      <w:marRight w:val="0"/>
      <w:marTop w:val="0"/>
      <w:marBottom w:val="0"/>
      <w:divBdr>
        <w:top w:val="none" w:sz="0" w:space="0" w:color="auto"/>
        <w:left w:val="none" w:sz="0" w:space="0" w:color="auto"/>
        <w:bottom w:val="none" w:sz="0" w:space="0" w:color="auto"/>
        <w:right w:val="none" w:sz="0" w:space="0" w:color="auto"/>
      </w:divBdr>
    </w:div>
    <w:div w:id="19066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ITU-T/go/sg9" TargetMode="External"/><Relationship Id="rId18" Type="http://schemas.openxmlformats.org/officeDocument/2006/relationships/hyperlink" Target="http://www.itu.int/en/ITU-T/studygroups/2017-2020/09/Documents/SG9_Fellowships.docx" TargetMode="External"/><Relationship Id="rId26" Type="http://schemas.openxmlformats.org/officeDocument/2006/relationships/hyperlink" Target="http://www.itu.int/TIES/" TargetMode="External"/><Relationship Id="rId39" Type="http://schemas.openxmlformats.org/officeDocument/2006/relationships/hyperlink" Target="http://itu.int/en/ITU-T/info/Documents/Visa-support-letter_MODEL.pdf" TargetMode="External"/><Relationship Id="rId3" Type="http://schemas.openxmlformats.org/officeDocument/2006/relationships/styles" Target="styles.xml"/><Relationship Id="rId21" Type="http://schemas.openxmlformats.org/officeDocument/2006/relationships/hyperlink" Target="http://itu.int/en/ITU-T/info/Documents/Visa-support-letter_MODEL.pdf" TargetMode="External"/><Relationship Id="rId34" Type="http://schemas.openxmlformats.org/officeDocument/2006/relationships/hyperlink" Target="https://www.itu.int/en/ITU-T/info/Documents/ITU-T-Newcomer-Guide.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go/SG9-FCTV" TargetMode="External"/><Relationship Id="rId17" Type="http://schemas.openxmlformats.org/officeDocument/2006/relationships/hyperlink" Target="http://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sbreg@itu.in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hyperlink" Target="http://itu.int/ITU-T/go/sg9"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9" TargetMode="External"/><Relationship Id="rId24" Type="http://schemas.openxmlformats.org/officeDocument/2006/relationships/hyperlink" Target="http://itu.int/net/ITU-T/ddp/" TargetMode="External"/><Relationship Id="rId32" Type="http://schemas.openxmlformats.org/officeDocument/2006/relationships/hyperlink" Target="mailto:tsbreg@itu.int" TargetMode="External"/><Relationship Id="rId37" Type="http://schemas.openxmlformats.org/officeDocument/2006/relationships/hyperlink" Target="http://itu.int/travel/" TargetMode="External"/><Relationship Id="rId40" Type="http://schemas.openxmlformats.org/officeDocument/2006/relationships/hyperlink" Target="https://www.itu.int/md/T17-SG09-180122-TD-GEN-0163/en" TargetMode="External"/><Relationship Id="rId45" Type="http://schemas.openxmlformats.org/officeDocument/2006/relationships/hyperlink" Target="http://itu.int/go/SG9-FCTV" TargetMode="Externa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itu.int/en/delegates-corner" TargetMode="External"/><Relationship Id="rId10" Type="http://schemas.openxmlformats.org/officeDocument/2006/relationships/hyperlink" Target="mailto:tsbsg9@itu.int" TargetMode="External"/><Relationship Id="rId19" Type="http://schemas.openxmlformats.org/officeDocument/2006/relationships/hyperlink" Target="http://itu.int/reg/tmisc/3001024" TargetMode="External"/><Relationship Id="rId31" Type="http://schemas.openxmlformats.org/officeDocument/2006/relationships/hyperlink" Target="mailto:servicedesk@itu.int" TargetMode="External"/><Relationship Id="rId44" Type="http://schemas.openxmlformats.org/officeDocument/2006/relationships/hyperlink" Target="http://web.itu.int/md/T17-SG09-180122-TD-GEN-0164/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tu.int/en/irg/ibb" TargetMode="External"/><Relationship Id="rId22" Type="http://schemas.openxmlformats.org/officeDocument/2006/relationships/hyperlink" Target="http://itu.int/net/ITU-T/ddp/" TargetMode="External"/><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www.itu.int/en/ITU-T/info/Documents/list-ldc-lic.pdf"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E59F-FB53-4887-A322-10992513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39</TotalTime>
  <Pages>5</Pages>
  <Words>1706</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ITU-SG16</dc:creator>
  <cp:lastModifiedBy>Osvath, Alexandra</cp:lastModifiedBy>
  <cp:revision>16</cp:revision>
  <cp:lastPrinted>2017-10-20T12:39:00Z</cp:lastPrinted>
  <dcterms:created xsi:type="dcterms:W3CDTF">2017-10-20T10:32:00Z</dcterms:created>
  <dcterms:modified xsi:type="dcterms:W3CDTF">2017-10-20T12:39:00Z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