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1B5ED191" w14:textId="77777777" w:rsidTr="60D872E6">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60D872E6">
        <w:trPr>
          <w:cantSplit/>
          <w:trHeight w:val="909"/>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35A22B4F"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C26466" w:rsidRPr="00C26466">
              <w:rPr>
                <w:rFonts w:cstheme="minorHAnsi"/>
                <w:sz w:val="22"/>
                <w:szCs w:val="22"/>
              </w:rPr>
              <w:t>1</w:t>
            </w:r>
            <w:r w:rsidR="002463EB">
              <w:rPr>
                <w:rFonts w:cstheme="minorHAnsi"/>
                <w:sz w:val="22"/>
                <w:szCs w:val="22"/>
              </w:rPr>
              <w:t>8</w:t>
            </w:r>
            <w:r w:rsidR="00776B16" w:rsidRPr="00C26466">
              <w:rPr>
                <w:rFonts w:cstheme="minorHAnsi"/>
                <w:sz w:val="22"/>
                <w:szCs w:val="22"/>
              </w:rPr>
              <w:t xml:space="preserve"> August</w:t>
            </w:r>
            <w:r w:rsidR="00CD06AA" w:rsidRPr="00C26466">
              <w:rPr>
                <w:rFonts w:cstheme="minorHAnsi"/>
                <w:sz w:val="22"/>
                <w:szCs w:val="22"/>
              </w:rPr>
              <w:t xml:space="preserve"> </w:t>
            </w:r>
            <w:r w:rsidR="00776B16" w:rsidRPr="00C26466">
              <w:rPr>
                <w:rFonts w:cstheme="minorHAnsi"/>
                <w:sz w:val="22"/>
                <w:szCs w:val="22"/>
              </w:rPr>
              <w:t>2021</w:t>
            </w:r>
          </w:p>
        </w:tc>
      </w:tr>
      <w:tr w:rsidR="000D26A2" w:rsidRPr="00CA2462" w14:paraId="7FBC4311" w14:textId="77777777" w:rsidTr="60D872E6">
        <w:trPr>
          <w:cantSplit/>
          <w:trHeight w:val="746"/>
        </w:trPr>
        <w:tc>
          <w:tcPr>
            <w:tcW w:w="1098"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4289" w:type="dxa"/>
            <w:gridSpan w:val="2"/>
          </w:tcPr>
          <w:p w14:paraId="0CF54DC6" w14:textId="3A088629" w:rsidR="003046C3" w:rsidRDefault="000D26A2" w:rsidP="0087247C">
            <w:pPr>
              <w:pStyle w:val="Tabletext0"/>
              <w:rPr>
                <w:rFonts w:cstheme="minorHAnsi"/>
                <w:b/>
                <w:sz w:val="22"/>
                <w:szCs w:val="22"/>
              </w:rPr>
            </w:pPr>
            <w:r w:rsidRPr="00CA2462">
              <w:rPr>
                <w:rFonts w:cstheme="minorHAnsi"/>
                <w:b/>
                <w:sz w:val="22"/>
                <w:szCs w:val="22"/>
              </w:rPr>
              <w:t>TSB Collective letter</w:t>
            </w:r>
            <w:r w:rsidR="00776B16">
              <w:rPr>
                <w:rFonts w:cstheme="minorHAnsi"/>
                <w:b/>
                <w:sz w:val="22"/>
                <w:szCs w:val="22"/>
              </w:rPr>
              <w:t xml:space="preserve"> </w:t>
            </w:r>
            <w:r w:rsidR="00334FDE">
              <w:rPr>
                <w:rFonts w:cstheme="minorHAnsi"/>
                <w:b/>
                <w:sz w:val="22"/>
                <w:szCs w:val="22"/>
              </w:rPr>
              <w:t>3</w:t>
            </w:r>
            <w:r w:rsidR="00BC4E2C" w:rsidRPr="00CA2462">
              <w:rPr>
                <w:rFonts w:cstheme="minorHAnsi"/>
                <w:b/>
                <w:sz w:val="22"/>
                <w:szCs w:val="22"/>
              </w:rPr>
              <w:t xml:space="preserve"> </w:t>
            </w:r>
            <w:r w:rsidR="00334FDE">
              <w:rPr>
                <w:rFonts w:cstheme="minorHAnsi"/>
                <w:b/>
                <w:sz w:val="22"/>
                <w:szCs w:val="22"/>
              </w:rPr>
              <w:t>/</w:t>
            </w:r>
            <w:r w:rsidR="00334FDE" w:rsidRPr="00334FDE">
              <w:rPr>
                <w:rFonts w:cstheme="minorHAnsi"/>
                <w:b/>
                <w:sz w:val="22"/>
                <w:szCs w:val="22"/>
              </w:rPr>
              <w:t>SG5RG-A</w:t>
            </w:r>
            <w:r w:rsidR="001171C5">
              <w:rPr>
                <w:rFonts w:cstheme="minorHAnsi"/>
                <w:b/>
                <w:sz w:val="22"/>
                <w:szCs w:val="22"/>
              </w:rPr>
              <w:t>FR</w:t>
            </w:r>
          </w:p>
          <w:p w14:paraId="77F262D5" w14:textId="191EF019" w:rsidR="000D26A2" w:rsidRPr="00CA2462" w:rsidRDefault="001171C5" w:rsidP="0087247C">
            <w:pPr>
              <w:pStyle w:val="Tabletext0"/>
              <w:rPr>
                <w:rFonts w:cstheme="minorHAnsi"/>
                <w:sz w:val="22"/>
                <w:szCs w:val="22"/>
              </w:rPr>
            </w:pPr>
            <w:r w:rsidRPr="001171C5">
              <w:rPr>
                <w:rFonts w:cstheme="minorHAnsi"/>
                <w:bCs/>
                <w:sz w:val="22"/>
                <w:szCs w:val="22"/>
              </w:rPr>
              <w:t>SG5</w:t>
            </w:r>
            <w:r w:rsidR="008F643C">
              <w:rPr>
                <w:rFonts w:cstheme="minorHAnsi"/>
                <w:bCs/>
                <w:sz w:val="22"/>
                <w:szCs w:val="22"/>
              </w:rPr>
              <w:t>/RU</w:t>
            </w:r>
          </w:p>
        </w:tc>
        <w:tc>
          <w:tcPr>
            <w:tcW w:w="4394" w:type="dxa"/>
            <w:gridSpan w:val="2"/>
            <w:vMerge w:val="restart"/>
          </w:tcPr>
          <w:p w14:paraId="32B78E7C" w14:textId="4664906E" w:rsidR="00284500" w:rsidRPr="00284500" w:rsidRDefault="00284500" w:rsidP="00284500">
            <w:pPr>
              <w:pStyle w:val="Tabletext0"/>
              <w:ind w:left="283" w:hanging="283"/>
              <w:rPr>
                <w:sz w:val="22"/>
                <w:szCs w:val="22"/>
              </w:rPr>
            </w:pPr>
            <w:r w:rsidRPr="00B70109">
              <w:t>-</w:t>
            </w:r>
            <w:r w:rsidRPr="00B70109">
              <w:tab/>
            </w:r>
            <w:r w:rsidRPr="00284500">
              <w:rPr>
                <w:sz w:val="22"/>
                <w:szCs w:val="22"/>
              </w:rPr>
              <w:t xml:space="preserve">To Administrations of Member States of the Union participating in SG5RG-AFR; </w:t>
            </w:r>
          </w:p>
          <w:p w14:paraId="46E1F141" w14:textId="065E8805" w:rsidR="00284500" w:rsidRPr="00284500" w:rsidRDefault="00284500" w:rsidP="00284500">
            <w:pPr>
              <w:pStyle w:val="Tabletext0"/>
              <w:ind w:left="283" w:hanging="283"/>
              <w:rPr>
                <w:sz w:val="22"/>
                <w:szCs w:val="22"/>
              </w:rPr>
            </w:pPr>
            <w:r w:rsidRPr="00284500">
              <w:rPr>
                <w:sz w:val="22"/>
                <w:szCs w:val="22"/>
              </w:rPr>
              <w:t>-</w:t>
            </w:r>
            <w:r w:rsidRPr="00284500">
              <w:rPr>
                <w:sz w:val="22"/>
                <w:szCs w:val="22"/>
              </w:rPr>
              <w:tab/>
              <w:t>To ITU</w:t>
            </w:r>
            <w:r w:rsidRPr="00284500">
              <w:rPr>
                <w:sz w:val="22"/>
                <w:szCs w:val="22"/>
              </w:rPr>
              <w:noBreakHyphen/>
              <w:t xml:space="preserve">T Sector Members participating in </w:t>
            </w:r>
            <w:r w:rsidR="00CE0028" w:rsidRPr="00284500">
              <w:rPr>
                <w:sz w:val="22"/>
                <w:szCs w:val="22"/>
              </w:rPr>
              <w:t>SG5RG-AFR</w:t>
            </w:r>
            <w:r w:rsidRPr="00284500">
              <w:rPr>
                <w:sz w:val="22"/>
                <w:szCs w:val="22"/>
              </w:rPr>
              <w:t>;</w:t>
            </w:r>
          </w:p>
          <w:p w14:paraId="64F12C05" w14:textId="2B0B4522" w:rsidR="00284500" w:rsidRPr="00284500" w:rsidRDefault="00284500" w:rsidP="00284500">
            <w:pPr>
              <w:pStyle w:val="Tabletext0"/>
              <w:ind w:left="283" w:hanging="283"/>
              <w:rPr>
                <w:sz w:val="22"/>
                <w:szCs w:val="22"/>
              </w:rPr>
            </w:pPr>
            <w:r w:rsidRPr="00284500">
              <w:rPr>
                <w:sz w:val="22"/>
                <w:szCs w:val="22"/>
              </w:rPr>
              <w:t>-</w:t>
            </w:r>
            <w:r w:rsidRPr="00284500">
              <w:rPr>
                <w:sz w:val="22"/>
                <w:szCs w:val="22"/>
              </w:rPr>
              <w:tab/>
              <w:t>To ITU</w:t>
            </w:r>
            <w:r w:rsidRPr="00284500">
              <w:rPr>
                <w:sz w:val="22"/>
                <w:szCs w:val="22"/>
              </w:rPr>
              <w:noBreakHyphen/>
              <w:t xml:space="preserve">T Associates of Study Group 5 participating in </w:t>
            </w:r>
            <w:r w:rsidR="00CE0028" w:rsidRPr="00284500">
              <w:rPr>
                <w:sz w:val="22"/>
                <w:szCs w:val="22"/>
              </w:rPr>
              <w:t>SG5RG-AFR</w:t>
            </w:r>
            <w:r w:rsidRPr="00284500">
              <w:rPr>
                <w:sz w:val="22"/>
                <w:szCs w:val="22"/>
              </w:rPr>
              <w:t xml:space="preserve">; </w:t>
            </w:r>
          </w:p>
          <w:p w14:paraId="13329AC1" w14:textId="2014E4E3" w:rsidR="00284500" w:rsidRPr="00284500" w:rsidRDefault="00284500" w:rsidP="00284500">
            <w:pPr>
              <w:pStyle w:val="Tabletext0"/>
              <w:ind w:left="283" w:hanging="283"/>
              <w:rPr>
                <w:sz w:val="22"/>
                <w:szCs w:val="22"/>
              </w:rPr>
            </w:pPr>
            <w:r w:rsidRPr="00284500">
              <w:rPr>
                <w:sz w:val="22"/>
                <w:szCs w:val="22"/>
              </w:rPr>
              <w:t>-</w:t>
            </w:r>
            <w:r w:rsidRPr="00284500">
              <w:rPr>
                <w:sz w:val="22"/>
                <w:szCs w:val="22"/>
              </w:rPr>
              <w:tab/>
              <w:t xml:space="preserve">To ITU Academia participating in </w:t>
            </w:r>
            <w:r w:rsidR="00CE0028" w:rsidRPr="00284500">
              <w:rPr>
                <w:sz w:val="22"/>
                <w:szCs w:val="22"/>
              </w:rPr>
              <w:t>SG5RG-AFR</w:t>
            </w:r>
            <w:r w:rsidRPr="00284500">
              <w:rPr>
                <w:sz w:val="22"/>
                <w:szCs w:val="22"/>
              </w:rPr>
              <w:t>;</w:t>
            </w:r>
          </w:p>
          <w:p w14:paraId="6637A4DB" w14:textId="33743C0F" w:rsidR="00CE0028" w:rsidRPr="00300A9F" w:rsidRDefault="000D26A2" w:rsidP="00300A9F">
            <w:pPr>
              <w:pStyle w:val="ListParagraph"/>
              <w:numPr>
                <w:ilvl w:val="0"/>
                <w:numId w:val="6"/>
              </w:numPr>
              <w:tabs>
                <w:tab w:val="clear" w:pos="794"/>
                <w:tab w:val="left" w:pos="4111"/>
              </w:tabs>
              <w:spacing w:before="0" w:line="276" w:lineRule="auto"/>
              <w:ind w:left="286" w:hanging="276"/>
              <w:rPr>
                <w:rFonts w:asciiTheme="minorHAnsi" w:hAnsiTheme="minorHAnsi" w:cstheme="minorHAnsi"/>
                <w:sz w:val="22"/>
                <w:szCs w:val="22"/>
              </w:rPr>
            </w:pPr>
            <w:r w:rsidRPr="00284500">
              <w:rPr>
                <w:rFonts w:asciiTheme="minorHAnsi" w:hAnsiTheme="minorHAnsi" w:cstheme="minorHAnsi"/>
                <w:sz w:val="22"/>
                <w:szCs w:val="22"/>
              </w:rPr>
              <w:t>To the ITU Regional Office</w:t>
            </w:r>
            <w:r w:rsidR="009B06C8">
              <w:rPr>
                <w:rFonts w:asciiTheme="minorHAnsi" w:hAnsiTheme="minorHAnsi" w:cstheme="minorHAnsi"/>
                <w:sz w:val="22"/>
                <w:szCs w:val="22"/>
              </w:rPr>
              <w:t>,</w:t>
            </w:r>
            <w:r w:rsidR="00300A9F">
              <w:rPr>
                <w:rFonts w:asciiTheme="minorHAnsi" w:hAnsiTheme="minorHAnsi" w:cstheme="minorHAnsi"/>
                <w:sz w:val="22"/>
                <w:szCs w:val="22"/>
              </w:rPr>
              <w:t xml:space="preserve"> </w:t>
            </w:r>
            <w:bookmarkStart w:id="1" w:name="_Hlk79410497"/>
            <w:r w:rsidR="001171C5" w:rsidRPr="00284500">
              <w:rPr>
                <w:rFonts w:asciiTheme="minorHAnsi" w:hAnsiTheme="minorHAnsi" w:cstheme="minorHAnsi"/>
                <w:sz w:val="22"/>
                <w:szCs w:val="22"/>
              </w:rPr>
              <w:t>Addis Ababa</w:t>
            </w:r>
            <w:r w:rsidR="00300A9F">
              <w:rPr>
                <w:rFonts w:asciiTheme="minorHAnsi" w:hAnsiTheme="minorHAnsi" w:cstheme="minorHAnsi"/>
                <w:sz w:val="22"/>
                <w:szCs w:val="22"/>
              </w:rPr>
              <w:t>, Ethiopia</w:t>
            </w:r>
            <w:bookmarkEnd w:id="1"/>
          </w:p>
        </w:tc>
      </w:tr>
      <w:bookmarkEnd w:id="0"/>
      <w:tr w:rsidR="000D26A2" w:rsidRPr="00CA2462" w14:paraId="09589DD2" w14:textId="77777777" w:rsidTr="60D872E6">
        <w:trPr>
          <w:cantSplit/>
          <w:trHeight w:val="221"/>
        </w:trPr>
        <w:tc>
          <w:tcPr>
            <w:tcW w:w="1098"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289" w:type="dxa"/>
            <w:gridSpan w:val="2"/>
          </w:tcPr>
          <w:p w14:paraId="0204E6AE" w14:textId="0AB4DCF4" w:rsidR="000D26A2" w:rsidRPr="00CA2462" w:rsidRDefault="000D26A2" w:rsidP="0087247C">
            <w:pPr>
              <w:pStyle w:val="Tabletext0"/>
              <w:rPr>
                <w:rFonts w:cstheme="minorHAnsi"/>
                <w:b/>
                <w:sz w:val="22"/>
                <w:szCs w:val="22"/>
              </w:rPr>
            </w:pPr>
            <w:r w:rsidRPr="00CA2462">
              <w:rPr>
                <w:rFonts w:cstheme="minorHAnsi"/>
                <w:sz w:val="22"/>
                <w:szCs w:val="22"/>
              </w:rPr>
              <w:t xml:space="preserve">+41 22 730 </w:t>
            </w:r>
            <w:r w:rsidR="008F643C">
              <w:rPr>
                <w:rFonts w:cstheme="minorHAnsi"/>
                <w:sz w:val="22"/>
                <w:szCs w:val="22"/>
              </w:rPr>
              <w:t>5356</w:t>
            </w:r>
          </w:p>
        </w:tc>
        <w:tc>
          <w:tcPr>
            <w:tcW w:w="4394" w:type="dxa"/>
            <w:gridSpan w:val="2"/>
            <w:vMerge/>
          </w:tcPr>
          <w:p w14:paraId="1112627A" w14:textId="77777777" w:rsidR="000D26A2" w:rsidRPr="00CA2462" w:rsidRDefault="000D26A2" w:rsidP="0087247C">
            <w:pPr>
              <w:pStyle w:val="Tabletext0"/>
              <w:ind w:left="142" w:hanging="142"/>
              <w:rPr>
                <w:rFonts w:cstheme="minorHAnsi"/>
                <w:sz w:val="22"/>
                <w:szCs w:val="22"/>
              </w:rPr>
            </w:pPr>
          </w:p>
        </w:tc>
      </w:tr>
      <w:tr w:rsidR="000D26A2" w:rsidRPr="00CA2462" w14:paraId="5F29E120" w14:textId="77777777" w:rsidTr="60D872E6">
        <w:trPr>
          <w:cantSplit/>
          <w:trHeight w:val="428"/>
        </w:trPr>
        <w:tc>
          <w:tcPr>
            <w:tcW w:w="1098"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289" w:type="dxa"/>
            <w:gridSpan w:val="2"/>
          </w:tcPr>
          <w:p w14:paraId="6D0E80A4" w14:textId="77777777" w:rsidR="000D26A2" w:rsidRPr="00CA2462" w:rsidRDefault="000D26A2" w:rsidP="0087247C">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0D26A2" w:rsidRPr="00CA2462" w:rsidRDefault="000D26A2" w:rsidP="0087247C">
            <w:pPr>
              <w:pStyle w:val="Tabletext0"/>
              <w:ind w:left="142" w:hanging="142"/>
              <w:rPr>
                <w:rFonts w:cstheme="minorHAnsi"/>
                <w:sz w:val="22"/>
                <w:szCs w:val="22"/>
              </w:rPr>
            </w:pPr>
          </w:p>
        </w:tc>
      </w:tr>
      <w:tr w:rsidR="000D26A2" w:rsidRPr="00CA2462" w14:paraId="14F33439" w14:textId="77777777" w:rsidTr="60D872E6">
        <w:trPr>
          <w:cantSplit/>
          <w:trHeight w:val="434"/>
        </w:trPr>
        <w:tc>
          <w:tcPr>
            <w:tcW w:w="1098"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4289" w:type="dxa"/>
            <w:gridSpan w:val="2"/>
          </w:tcPr>
          <w:p w14:paraId="1306C9C2" w14:textId="30C36FEF" w:rsidR="003046C3" w:rsidRPr="008F643C" w:rsidRDefault="00E149CB" w:rsidP="0087247C">
            <w:pPr>
              <w:pStyle w:val="Tabletext0"/>
              <w:rPr>
                <w:rFonts w:cstheme="minorHAnsi"/>
                <w:color w:val="0000FF"/>
                <w:sz w:val="22"/>
                <w:szCs w:val="22"/>
                <w:u w:val="single"/>
              </w:rPr>
            </w:pPr>
            <w:hyperlink r:id="rId12" w:history="1">
              <w:r w:rsidR="008F643C" w:rsidRPr="001D05E8">
                <w:rPr>
                  <w:rStyle w:val="Hyperlink"/>
                  <w:rFonts w:cstheme="minorHAnsi"/>
                  <w:sz w:val="22"/>
                  <w:szCs w:val="22"/>
                </w:rPr>
                <w:t>tsbsg5@itu.int</w:t>
              </w:r>
            </w:hyperlink>
          </w:p>
        </w:tc>
        <w:tc>
          <w:tcPr>
            <w:tcW w:w="4394" w:type="dxa"/>
            <w:gridSpan w:val="2"/>
            <w:vMerge/>
          </w:tcPr>
          <w:p w14:paraId="0676C1BD" w14:textId="77777777" w:rsidR="000D26A2" w:rsidRPr="00CA2462" w:rsidRDefault="000D26A2" w:rsidP="0087247C">
            <w:pPr>
              <w:pStyle w:val="Tabletext0"/>
              <w:ind w:left="142" w:hanging="142"/>
              <w:rPr>
                <w:rFonts w:cstheme="minorHAnsi"/>
                <w:sz w:val="22"/>
                <w:szCs w:val="22"/>
              </w:rPr>
            </w:pPr>
          </w:p>
        </w:tc>
      </w:tr>
      <w:tr w:rsidR="000D26A2" w:rsidRPr="00CA2462" w14:paraId="3316E367" w14:textId="77777777" w:rsidTr="60D872E6">
        <w:trPr>
          <w:cantSplit/>
          <w:trHeight w:val="1207"/>
        </w:trPr>
        <w:tc>
          <w:tcPr>
            <w:tcW w:w="1098"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4289" w:type="dxa"/>
            <w:gridSpan w:val="2"/>
          </w:tcPr>
          <w:p w14:paraId="667F496C" w14:textId="3E7C2B59" w:rsidR="003046C3" w:rsidRPr="008F643C" w:rsidRDefault="00E149CB" w:rsidP="0087247C">
            <w:pPr>
              <w:spacing w:before="0"/>
              <w:rPr>
                <w:rFonts w:asciiTheme="minorHAnsi" w:hAnsiTheme="minorHAnsi" w:cstheme="minorHAnsi"/>
                <w:color w:val="0000FF"/>
                <w:sz w:val="22"/>
                <w:szCs w:val="22"/>
                <w:u w:val="single"/>
                <w:lang w:val="en-US"/>
              </w:rPr>
            </w:pPr>
            <w:hyperlink r:id="rId13" w:history="1">
              <w:r w:rsidR="008F643C" w:rsidRPr="001D05E8">
                <w:rPr>
                  <w:rStyle w:val="Hyperlink"/>
                  <w:rFonts w:asciiTheme="minorHAnsi" w:hAnsiTheme="minorHAnsi" w:cstheme="minorHAnsi"/>
                  <w:sz w:val="22"/>
                  <w:szCs w:val="22"/>
                  <w:lang w:val="en-US"/>
                </w:rPr>
                <w:t>http://itu.int/go/sg5rgafr</w:t>
              </w:r>
            </w:hyperlink>
            <w:r w:rsidR="008F643C">
              <w:rPr>
                <w:rFonts w:asciiTheme="minorHAnsi" w:hAnsiTheme="minorHAnsi" w:cstheme="minorHAnsi"/>
                <w:color w:val="0000FF"/>
                <w:sz w:val="22"/>
                <w:szCs w:val="22"/>
                <w:u w:val="single"/>
                <w:lang w:val="en-US"/>
              </w:rPr>
              <w:t xml:space="preserve"> </w:t>
            </w:r>
          </w:p>
        </w:tc>
        <w:tc>
          <w:tcPr>
            <w:tcW w:w="4394" w:type="dxa"/>
            <w:gridSpan w:val="2"/>
            <w:vMerge/>
          </w:tcPr>
          <w:p w14:paraId="3C30B184" w14:textId="77777777" w:rsidR="000D26A2" w:rsidRPr="00CA2462" w:rsidRDefault="000D26A2" w:rsidP="0087247C">
            <w:pPr>
              <w:pStyle w:val="Tabletext0"/>
              <w:ind w:left="142" w:hanging="142"/>
              <w:rPr>
                <w:rFonts w:cstheme="minorHAnsi"/>
                <w:sz w:val="22"/>
                <w:szCs w:val="22"/>
              </w:rPr>
            </w:pPr>
          </w:p>
        </w:tc>
      </w:tr>
      <w:tr w:rsidR="00825A50" w:rsidRPr="00CA2462" w14:paraId="67810F57" w14:textId="77777777" w:rsidTr="60D872E6">
        <w:trPr>
          <w:cantSplit/>
          <w:trHeight w:val="718"/>
        </w:trPr>
        <w:tc>
          <w:tcPr>
            <w:tcW w:w="1098" w:type="dxa"/>
          </w:tcPr>
          <w:p w14:paraId="101EC714" w14:textId="77777777" w:rsidR="00825A50" w:rsidRPr="00CA2462" w:rsidRDefault="00825A50" w:rsidP="0087247C">
            <w:pPr>
              <w:pStyle w:val="Tabletext0"/>
              <w:rPr>
                <w:rFonts w:cstheme="minorHAnsi"/>
                <w:sz w:val="22"/>
                <w:szCs w:val="22"/>
              </w:rPr>
            </w:pPr>
            <w:r w:rsidRPr="00762E71">
              <w:rPr>
                <w:rFonts w:cstheme="minorHAnsi"/>
                <w:b/>
                <w:bCs/>
                <w:sz w:val="22"/>
                <w:szCs w:val="22"/>
              </w:rPr>
              <w:t>Subject</w:t>
            </w:r>
            <w:r w:rsidRPr="00CA2462">
              <w:rPr>
                <w:rFonts w:cstheme="minorHAnsi"/>
                <w:sz w:val="22"/>
                <w:szCs w:val="22"/>
              </w:rPr>
              <w:t>:</w:t>
            </w:r>
          </w:p>
        </w:tc>
        <w:tc>
          <w:tcPr>
            <w:tcW w:w="8683" w:type="dxa"/>
            <w:gridSpan w:val="4"/>
          </w:tcPr>
          <w:p w14:paraId="202FDEBF" w14:textId="00A182AA" w:rsidR="00825A50" w:rsidRPr="00CA2462" w:rsidRDefault="00334FDE" w:rsidP="0087247C">
            <w:pPr>
              <w:pStyle w:val="Tabletext0"/>
              <w:rPr>
                <w:rFonts w:cstheme="minorHAnsi"/>
                <w:b/>
                <w:bCs/>
                <w:sz w:val="22"/>
                <w:szCs w:val="22"/>
              </w:rPr>
            </w:pPr>
            <w:r>
              <w:rPr>
                <w:rFonts w:cstheme="minorHAnsi"/>
                <w:b/>
                <w:bCs/>
                <w:sz w:val="22"/>
                <w:szCs w:val="22"/>
              </w:rPr>
              <w:t>Virtual m</w:t>
            </w:r>
            <w:r w:rsidR="00825A50" w:rsidRPr="00CA2462">
              <w:rPr>
                <w:rFonts w:cstheme="minorHAnsi"/>
                <w:b/>
                <w:bCs/>
                <w:sz w:val="22"/>
                <w:szCs w:val="22"/>
              </w:rPr>
              <w:t>eeting of ITU-T Study Group</w:t>
            </w:r>
            <w:r w:rsidR="00BC4E2C" w:rsidRPr="00CA2462">
              <w:rPr>
                <w:rFonts w:cstheme="minorHAnsi"/>
                <w:b/>
                <w:bCs/>
                <w:sz w:val="22"/>
                <w:szCs w:val="22"/>
              </w:rPr>
              <w:t xml:space="preserve"> </w:t>
            </w:r>
            <w:r>
              <w:rPr>
                <w:rFonts w:cstheme="minorHAnsi"/>
                <w:b/>
                <w:bCs/>
                <w:sz w:val="22"/>
                <w:szCs w:val="22"/>
              </w:rPr>
              <w:t>5</w:t>
            </w:r>
            <w:r w:rsidR="00825A50" w:rsidRPr="00CA2462">
              <w:rPr>
                <w:rFonts w:cstheme="minorHAnsi"/>
                <w:b/>
                <w:bCs/>
                <w:sz w:val="22"/>
                <w:szCs w:val="22"/>
              </w:rPr>
              <w:t xml:space="preserve"> Regional Group for</w:t>
            </w:r>
            <w:r w:rsidR="001171C5" w:rsidRPr="001171C5">
              <w:rPr>
                <w:rFonts w:cstheme="minorHAnsi"/>
                <w:b/>
                <w:bCs/>
                <w:sz w:val="22"/>
                <w:szCs w:val="22"/>
              </w:rPr>
              <w:t xml:space="preserve"> Africa (SG5RG-AFR)</w:t>
            </w:r>
            <w:r w:rsidR="00762E71">
              <w:rPr>
                <w:rFonts w:cstheme="minorHAnsi"/>
                <w:b/>
                <w:bCs/>
                <w:sz w:val="22"/>
                <w:szCs w:val="22"/>
              </w:rPr>
              <w:t>,</w:t>
            </w:r>
            <w:r w:rsidR="00762E71">
              <w:rPr>
                <w:rFonts w:cstheme="minorHAnsi"/>
                <w:b/>
                <w:bCs/>
                <w:sz w:val="22"/>
                <w:szCs w:val="22"/>
              </w:rPr>
              <w:br/>
            </w:r>
            <w:bookmarkStart w:id="2" w:name="_Hlk79399554"/>
            <w:r w:rsidR="001171C5" w:rsidRPr="001171C5">
              <w:rPr>
                <w:rFonts w:cstheme="minorHAnsi"/>
                <w:b/>
                <w:bCs/>
                <w:sz w:val="22"/>
                <w:szCs w:val="22"/>
              </w:rPr>
              <w:t>2</w:t>
            </w:r>
            <w:r w:rsidR="001171C5">
              <w:rPr>
                <w:rFonts w:cstheme="minorHAnsi"/>
                <w:b/>
                <w:bCs/>
                <w:sz w:val="22"/>
                <w:szCs w:val="22"/>
              </w:rPr>
              <w:t>8 September 2021</w:t>
            </w:r>
            <w:bookmarkEnd w:id="2"/>
          </w:p>
        </w:tc>
      </w:tr>
    </w:tbl>
    <w:p w14:paraId="5D366128" w14:textId="77777777" w:rsidR="00DD74D7" w:rsidRPr="00CA2462" w:rsidRDefault="00A51E89" w:rsidP="00D72045">
      <w:pPr>
        <w:rPr>
          <w:rFonts w:asciiTheme="minorHAnsi" w:hAnsiTheme="minorHAnsi" w:cstheme="minorHAnsi"/>
          <w:sz w:val="22"/>
          <w:szCs w:val="22"/>
        </w:rPr>
      </w:pPr>
      <w:bookmarkStart w:id="3" w:name="Duties"/>
      <w:bookmarkEnd w:id="3"/>
      <w:r w:rsidRPr="00CA2462">
        <w:rPr>
          <w:rFonts w:asciiTheme="minorHAnsi" w:hAnsiTheme="minorHAnsi" w:cstheme="minorHAnsi"/>
          <w:sz w:val="22"/>
          <w:szCs w:val="22"/>
        </w:rPr>
        <w:t>Dear Sir/Madam,</w:t>
      </w:r>
    </w:p>
    <w:p w14:paraId="01910D9D" w14:textId="5CE6D4E8" w:rsidR="00254573" w:rsidRDefault="00A40FB4" w:rsidP="008D7ADE">
      <w:pPr>
        <w:spacing w:after="120"/>
        <w:rPr>
          <w:rFonts w:asciiTheme="minorHAnsi" w:hAnsiTheme="minorHAnsi" w:cstheme="minorHAnsi"/>
          <w:sz w:val="22"/>
          <w:szCs w:val="22"/>
        </w:rPr>
      </w:pPr>
      <w:r w:rsidRPr="00CA2462">
        <w:rPr>
          <w:rFonts w:asciiTheme="minorHAnsi" w:hAnsiTheme="minorHAnsi" w:cstheme="minorHAnsi"/>
          <w:sz w:val="22"/>
          <w:szCs w:val="22"/>
        </w:rPr>
        <w:t>We</w:t>
      </w:r>
      <w:r w:rsidR="00930D18" w:rsidRPr="00CA2462">
        <w:rPr>
          <w:rFonts w:asciiTheme="minorHAnsi" w:hAnsiTheme="minorHAnsi" w:cstheme="minorHAnsi"/>
          <w:sz w:val="22"/>
          <w:szCs w:val="22"/>
        </w:rPr>
        <w:t xml:space="preserve"> are pleased to </w:t>
      </w:r>
      <w:r w:rsidR="001171C5">
        <w:rPr>
          <w:rFonts w:asciiTheme="minorHAnsi" w:hAnsiTheme="minorHAnsi" w:cstheme="minorHAnsi"/>
          <w:sz w:val="22"/>
          <w:szCs w:val="22"/>
        </w:rPr>
        <w:t>invite</w:t>
      </w:r>
      <w:r w:rsidR="00930D18" w:rsidRPr="00CA2462">
        <w:rPr>
          <w:rFonts w:asciiTheme="minorHAnsi" w:hAnsiTheme="minorHAnsi" w:cstheme="minorHAnsi"/>
          <w:sz w:val="22"/>
          <w:szCs w:val="22"/>
        </w:rPr>
        <w:t xml:space="preserve"> you </w:t>
      </w:r>
      <w:r w:rsidR="001171C5">
        <w:rPr>
          <w:rFonts w:asciiTheme="minorHAnsi" w:hAnsiTheme="minorHAnsi" w:cstheme="minorHAnsi"/>
          <w:sz w:val="22"/>
          <w:szCs w:val="22"/>
        </w:rPr>
        <w:t xml:space="preserve">to attend </w:t>
      </w:r>
      <w:r w:rsidR="001171C5" w:rsidRPr="001171C5">
        <w:rPr>
          <w:rFonts w:asciiTheme="minorHAnsi" w:hAnsiTheme="minorHAnsi" w:cstheme="minorHAnsi"/>
          <w:sz w:val="22"/>
          <w:szCs w:val="22"/>
        </w:rPr>
        <w:t xml:space="preserve">the </w:t>
      </w:r>
      <w:r w:rsidR="004E5FEA">
        <w:rPr>
          <w:rFonts w:asciiTheme="minorHAnsi" w:hAnsiTheme="minorHAnsi" w:cstheme="minorHAnsi"/>
          <w:sz w:val="22"/>
          <w:szCs w:val="22"/>
        </w:rPr>
        <w:t>upcoming</w:t>
      </w:r>
      <w:r w:rsidR="004E5FEA" w:rsidRPr="001171C5">
        <w:rPr>
          <w:rFonts w:asciiTheme="minorHAnsi" w:hAnsiTheme="minorHAnsi" w:cstheme="minorHAnsi"/>
          <w:sz w:val="22"/>
          <w:szCs w:val="22"/>
        </w:rPr>
        <w:t xml:space="preserve"> </w:t>
      </w:r>
      <w:r w:rsidR="001171C5" w:rsidRPr="001171C5">
        <w:rPr>
          <w:rFonts w:asciiTheme="minorHAnsi" w:hAnsiTheme="minorHAnsi" w:cstheme="minorHAnsi"/>
          <w:sz w:val="22"/>
          <w:szCs w:val="22"/>
        </w:rPr>
        <w:t xml:space="preserve">meeting of </w:t>
      </w:r>
      <w:r w:rsidR="001171C5" w:rsidRPr="003046C3">
        <w:rPr>
          <w:rFonts w:asciiTheme="minorHAnsi" w:hAnsiTheme="minorHAnsi" w:cstheme="minorHAnsi"/>
          <w:b/>
          <w:bCs/>
          <w:sz w:val="22"/>
          <w:szCs w:val="22"/>
        </w:rPr>
        <w:t>ITU-T Study Group 5 Regional Group for Africa</w:t>
      </w:r>
      <w:r w:rsidR="008D7ADE">
        <w:rPr>
          <w:rFonts w:asciiTheme="minorHAnsi" w:hAnsiTheme="minorHAnsi" w:cstheme="minorHAnsi"/>
          <w:sz w:val="22"/>
          <w:szCs w:val="22"/>
        </w:rPr>
        <w:t xml:space="preserve"> </w:t>
      </w:r>
      <w:bookmarkStart w:id="4" w:name="_Hlk79397988"/>
      <w:r w:rsidR="001171C5" w:rsidRPr="001171C5">
        <w:rPr>
          <w:rFonts w:asciiTheme="minorHAnsi" w:hAnsiTheme="minorHAnsi" w:cstheme="minorHAnsi"/>
          <w:b/>
          <w:bCs/>
          <w:sz w:val="22"/>
          <w:szCs w:val="22"/>
        </w:rPr>
        <w:t>(SG5RG-AFR</w:t>
      </w:r>
      <w:r w:rsidR="008D7ADE" w:rsidRPr="001171C5">
        <w:rPr>
          <w:rFonts w:asciiTheme="minorHAnsi" w:hAnsiTheme="minorHAnsi" w:cstheme="minorHAnsi"/>
          <w:b/>
          <w:bCs/>
          <w:sz w:val="22"/>
          <w:szCs w:val="22"/>
        </w:rPr>
        <w:t>)</w:t>
      </w:r>
      <w:bookmarkEnd w:id="4"/>
      <w:r w:rsidR="003046C3" w:rsidRPr="003046C3">
        <w:rPr>
          <w:rFonts w:asciiTheme="minorHAnsi" w:hAnsiTheme="minorHAnsi" w:cstheme="minorHAnsi"/>
          <w:b/>
          <w:bCs/>
          <w:sz w:val="22"/>
          <w:szCs w:val="22"/>
        </w:rPr>
        <w:t xml:space="preserve"> </w:t>
      </w:r>
      <w:r w:rsidR="004E5FEA">
        <w:rPr>
          <w:rFonts w:asciiTheme="minorHAnsi" w:hAnsiTheme="minorHAnsi" w:cstheme="minorHAnsi"/>
          <w:sz w:val="22"/>
          <w:szCs w:val="22"/>
        </w:rPr>
        <w:t>which will take place virtually</w:t>
      </w:r>
      <w:r w:rsidR="008D7ADE" w:rsidRPr="008D7ADE">
        <w:rPr>
          <w:rFonts w:asciiTheme="minorHAnsi" w:hAnsiTheme="minorHAnsi" w:cstheme="minorHAnsi"/>
          <w:sz w:val="22"/>
          <w:szCs w:val="22"/>
        </w:rPr>
        <w:t xml:space="preserve"> </w:t>
      </w:r>
      <w:r w:rsidR="00284500">
        <w:rPr>
          <w:rFonts w:asciiTheme="minorHAnsi" w:hAnsiTheme="minorHAnsi" w:cstheme="minorHAnsi"/>
          <w:sz w:val="22"/>
          <w:szCs w:val="22"/>
        </w:rPr>
        <w:t xml:space="preserve">on </w:t>
      </w:r>
      <w:r w:rsidR="008D7ADE">
        <w:rPr>
          <w:rFonts w:asciiTheme="minorHAnsi" w:hAnsiTheme="minorHAnsi" w:cstheme="minorHAnsi"/>
          <w:sz w:val="22"/>
          <w:szCs w:val="22"/>
        </w:rPr>
        <w:t>28 September 2021</w:t>
      </w:r>
      <w:r w:rsidR="008D7ADE" w:rsidRPr="008D7ADE">
        <w:rPr>
          <w:rFonts w:asciiTheme="minorHAnsi" w:hAnsiTheme="minorHAnsi" w:cstheme="minorHAnsi"/>
          <w:sz w:val="22"/>
          <w:szCs w:val="22"/>
        </w:rPr>
        <w:t xml:space="preserve">, </w:t>
      </w:r>
      <w:r w:rsidR="008D7ADE" w:rsidRPr="00EB2DF0">
        <w:rPr>
          <w:rFonts w:asciiTheme="minorHAnsi" w:hAnsiTheme="minorHAnsi" w:cstheme="minorHAnsi"/>
          <w:sz w:val="22"/>
          <w:szCs w:val="22"/>
        </w:rPr>
        <w:t xml:space="preserve">from </w:t>
      </w:r>
      <w:r w:rsidR="00284500" w:rsidRPr="00EB2DF0">
        <w:rPr>
          <w:rFonts w:asciiTheme="minorHAnsi" w:hAnsiTheme="minorHAnsi" w:cstheme="minorHAnsi"/>
          <w:sz w:val="22"/>
          <w:szCs w:val="22"/>
        </w:rPr>
        <w:t>1400</w:t>
      </w:r>
      <w:r w:rsidR="008D7ADE" w:rsidRPr="00EB2DF0">
        <w:rPr>
          <w:rFonts w:asciiTheme="minorHAnsi" w:hAnsiTheme="minorHAnsi" w:cstheme="minorHAnsi"/>
          <w:sz w:val="22"/>
          <w:szCs w:val="22"/>
        </w:rPr>
        <w:t xml:space="preserve"> to </w:t>
      </w:r>
      <w:r w:rsidR="00284500" w:rsidRPr="00EB2DF0">
        <w:rPr>
          <w:rFonts w:asciiTheme="minorHAnsi" w:hAnsiTheme="minorHAnsi" w:cstheme="minorHAnsi"/>
          <w:sz w:val="22"/>
          <w:szCs w:val="22"/>
        </w:rPr>
        <w:t>1730</w:t>
      </w:r>
      <w:r w:rsidR="008D7ADE" w:rsidRPr="00EB2DF0">
        <w:rPr>
          <w:rFonts w:asciiTheme="minorHAnsi" w:hAnsiTheme="minorHAnsi" w:cstheme="minorHAnsi"/>
          <w:sz w:val="22"/>
          <w:szCs w:val="22"/>
        </w:rPr>
        <w:t xml:space="preserve"> hours (Geneva</w:t>
      </w:r>
      <w:r w:rsidR="00762E71">
        <w:rPr>
          <w:rFonts w:asciiTheme="minorHAnsi" w:hAnsiTheme="minorHAnsi" w:cstheme="minorHAnsi"/>
          <w:sz w:val="22"/>
          <w:szCs w:val="22"/>
        </w:rPr>
        <w:t> </w:t>
      </w:r>
      <w:r w:rsidR="008D7ADE" w:rsidRPr="00EB2DF0">
        <w:rPr>
          <w:rFonts w:asciiTheme="minorHAnsi" w:hAnsiTheme="minorHAnsi" w:cstheme="minorHAnsi"/>
          <w:sz w:val="22"/>
          <w:szCs w:val="22"/>
        </w:rPr>
        <w:t>time).</w:t>
      </w:r>
      <w:r w:rsidR="008D7ADE" w:rsidRPr="008D7ADE">
        <w:rPr>
          <w:rFonts w:asciiTheme="minorHAnsi" w:hAnsiTheme="minorHAnsi" w:cstheme="minorHAnsi"/>
          <w:sz w:val="22"/>
          <w:szCs w:val="22"/>
        </w:rPr>
        <w:t xml:space="preserve"> </w:t>
      </w:r>
    </w:p>
    <w:p w14:paraId="0BFB18DB" w14:textId="7E768BAB" w:rsidR="008D7ADE" w:rsidRPr="00CA2462" w:rsidRDefault="008D7ADE" w:rsidP="008D7ADE">
      <w:pPr>
        <w:spacing w:after="120"/>
        <w:rPr>
          <w:rFonts w:asciiTheme="minorHAnsi" w:hAnsiTheme="minorHAnsi" w:cstheme="minorHAnsi"/>
          <w:sz w:val="22"/>
          <w:szCs w:val="22"/>
        </w:rPr>
      </w:pPr>
      <w:r w:rsidRPr="008D7ADE">
        <w:rPr>
          <w:rFonts w:asciiTheme="minorHAnsi" w:hAnsiTheme="minorHAnsi" w:cstheme="minorHAnsi"/>
          <w:sz w:val="22"/>
          <w:szCs w:val="22"/>
        </w:rPr>
        <w:t>Please note that no fellowships will be awarded, and the entire meeting will run in English only with no interpretation</w:t>
      </w:r>
      <w:r>
        <w:rPr>
          <w:rFonts w:asciiTheme="minorHAnsi" w:hAnsiTheme="minorHAnsi" w:cstheme="minorHAnsi"/>
          <w:sz w:val="22"/>
          <w:szCs w:val="22"/>
        </w:rPr>
        <w:t>.</w:t>
      </w:r>
    </w:p>
    <w:p w14:paraId="18451FA8" w14:textId="6CC202CE" w:rsidR="008D7ADE" w:rsidRDefault="00C44ED6" w:rsidP="00FC616A">
      <w:pPr>
        <w:ind w:right="-194"/>
        <w:rPr>
          <w:rFonts w:asciiTheme="minorHAnsi" w:hAnsiTheme="minorHAnsi" w:cstheme="minorHAnsi"/>
          <w:sz w:val="22"/>
          <w:szCs w:val="22"/>
          <w:highlight w:val="yellow"/>
        </w:rPr>
      </w:pPr>
      <w:r w:rsidRPr="00EB2DF0">
        <w:rPr>
          <w:rFonts w:asciiTheme="minorHAnsi" w:hAnsiTheme="minorHAnsi" w:cstheme="minorHAnsi"/>
          <w:sz w:val="22"/>
          <w:szCs w:val="22"/>
        </w:rPr>
        <w:t xml:space="preserve">The </w:t>
      </w:r>
      <w:r w:rsidR="008D7ADE" w:rsidRPr="00EB2DF0">
        <w:rPr>
          <w:rFonts w:asciiTheme="minorHAnsi" w:hAnsiTheme="minorHAnsi" w:cstheme="minorHAnsi"/>
          <w:b/>
          <w:bCs/>
          <w:sz w:val="22"/>
          <w:szCs w:val="22"/>
        </w:rPr>
        <w:t xml:space="preserve">SG5RG-AFR </w:t>
      </w:r>
      <w:r w:rsidR="00D6798E" w:rsidRPr="00EB2DF0">
        <w:rPr>
          <w:rFonts w:asciiTheme="minorHAnsi" w:hAnsiTheme="minorHAnsi" w:cstheme="minorHAnsi"/>
          <w:sz w:val="22"/>
          <w:szCs w:val="22"/>
        </w:rPr>
        <w:t xml:space="preserve">meeting will open at </w:t>
      </w:r>
      <w:r w:rsidR="00284500" w:rsidRPr="00EB2DF0">
        <w:rPr>
          <w:rFonts w:asciiTheme="minorHAnsi" w:hAnsiTheme="minorHAnsi" w:cstheme="minorHAnsi"/>
          <w:sz w:val="22"/>
          <w:szCs w:val="22"/>
        </w:rPr>
        <w:t>1400</w:t>
      </w:r>
      <w:r w:rsidR="006F73C0" w:rsidRPr="00EB2DF0">
        <w:rPr>
          <w:rFonts w:asciiTheme="minorHAnsi" w:hAnsiTheme="minorHAnsi" w:cstheme="minorHAnsi"/>
          <w:sz w:val="22"/>
          <w:szCs w:val="22"/>
        </w:rPr>
        <w:t xml:space="preserve"> hours</w:t>
      </w:r>
      <w:r w:rsidR="00F43ACA" w:rsidRPr="00EB2DF0">
        <w:rPr>
          <w:rFonts w:asciiTheme="minorHAnsi" w:hAnsiTheme="minorHAnsi" w:cstheme="minorHAnsi"/>
          <w:sz w:val="22"/>
          <w:szCs w:val="22"/>
        </w:rPr>
        <w:t xml:space="preserve"> </w:t>
      </w:r>
      <w:r w:rsidR="008D7ADE" w:rsidRPr="00EB2DF0">
        <w:rPr>
          <w:rFonts w:asciiTheme="minorHAnsi" w:hAnsiTheme="minorHAnsi" w:cstheme="minorHAnsi"/>
          <w:sz w:val="22"/>
          <w:szCs w:val="22"/>
        </w:rPr>
        <w:t>Geneva</w:t>
      </w:r>
      <w:r w:rsidR="00F43ACA" w:rsidRPr="00EB2DF0">
        <w:rPr>
          <w:rFonts w:asciiTheme="minorHAnsi" w:hAnsiTheme="minorHAnsi" w:cstheme="minorHAnsi"/>
          <w:sz w:val="22"/>
          <w:szCs w:val="22"/>
        </w:rPr>
        <w:t xml:space="preserve"> time</w:t>
      </w:r>
      <w:r w:rsidR="008D7ADE" w:rsidRPr="00EB2DF0">
        <w:rPr>
          <w:rFonts w:asciiTheme="minorHAnsi" w:hAnsiTheme="minorHAnsi" w:cstheme="minorHAnsi"/>
          <w:sz w:val="22"/>
          <w:szCs w:val="22"/>
        </w:rPr>
        <w:t>, using</w:t>
      </w:r>
      <w:r w:rsidR="008D7ADE" w:rsidRPr="008D7ADE">
        <w:rPr>
          <w:rFonts w:asciiTheme="minorHAnsi" w:hAnsiTheme="minorHAnsi" w:cstheme="minorHAnsi"/>
          <w:sz w:val="22"/>
          <w:szCs w:val="22"/>
        </w:rPr>
        <w:t xml:space="preserve"> </w:t>
      </w:r>
      <w:hyperlink r:id="rId14">
        <w:r w:rsidR="008D7ADE" w:rsidRPr="008D7ADE">
          <w:rPr>
            <w:rStyle w:val="Hyperlink"/>
            <w:rFonts w:asciiTheme="minorHAnsi" w:hAnsiTheme="minorHAnsi" w:cstheme="minorHAnsi"/>
            <w:sz w:val="22"/>
            <w:szCs w:val="22"/>
          </w:rPr>
          <w:t>MyMeetings remote participation tool</w:t>
        </w:r>
      </w:hyperlink>
      <w:r w:rsidR="008D7ADE" w:rsidRPr="008D7ADE">
        <w:rPr>
          <w:rFonts w:asciiTheme="minorHAnsi" w:hAnsiTheme="minorHAnsi" w:cstheme="minorHAnsi"/>
          <w:sz w:val="22"/>
          <w:szCs w:val="22"/>
        </w:rPr>
        <w:t>.</w:t>
      </w:r>
      <w:r w:rsidR="008D7ADE" w:rsidRPr="008D7ADE">
        <w:rPr>
          <w:rFonts w:asciiTheme="minorHAnsi" w:hAnsiTheme="minorHAnsi" w:cstheme="minorHAnsi"/>
          <w:sz w:val="22"/>
          <w:szCs w:val="22"/>
          <w:lang w:val="en-US"/>
        </w:rPr>
        <w:t xml:space="preserve"> Delegates must register for the meeting in order to access the platform.</w:t>
      </w:r>
    </w:p>
    <w:p w14:paraId="2EF257BC" w14:textId="2155E800" w:rsidR="008D7ADE" w:rsidRDefault="008D7ADE" w:rsidP="008D7ADE">
      <w:pPr>
        <w:rPr>
          <w:rFonts w:asciiTheme="minorHAnsi" w:hAnsiTheme="minorHAnsi" w:cstheme="minorHAnsi"/>
          <w:sz w:val="22"/>
          <w:szCs w:val="22"/>
        </w:rPr>
      </w:pPr>
      <w:r w:rsidRPr="008D7ADE">
        <w:rPr>
          <w:rFonts w:asciiTheme="minorHAnsi" w:hAnsiTheme="minorHAnsi" w:cstheme="minorHAnsi"/>
          <w:sz w:val="22"/>
          <w:szCs w:val="22"/>
        </w:rPr>
        <w:t>The regional group meetings will be restricted to delegates and representatives from Member States, Sector Members and Associates of the ITU-T Study Group 5 in the region, in conformity with clause 2.3.3 of WTSA</w:t>
      </w:r>
      <w:r w:rsidR="00C26466">
        <w:rPr>
          <w:rFonts w:asciiTheme="minorHAnsi" w:hAnsiTheme="minorHAnsi" w:cstheme="minorHAnsi"/>
          <w:sz w:val="22"/>
          <w:szCs w:val="22"/>
        </w:rPr>
        <w:t xml:space="preserve"> </w:t>
      </w:r>
      <w:r w:rsidRPr="008D7ADE">
        <w:rPr>
          <w:rFonts w:asciiTheme="minorHAnsi" w:hAnsiTheme="minorHAnsi" w:cstheme="minorHAnsi"/>
          <w:sz w:val="22"/>
          <w:szCs w:val="22"/>
        </w:rPr>
        <w:t>Resolution</w:t>
      </w:r>
      <w:r w:rsidR="00C26466">
        <w:rPr>
          <w:rFonts w:asciiTheme="minorHAnsi" w:hAnsiTheme="minorHAnsi" w:cstheme="minorHAnsi"/>
          <w:sz w:val="22"/>
          <w:szCs w:val="22"/>
        </w:rPr>
        <w:t xml:space="preserve"> </w:t>
      </w:r>
      <w:r w:rsidRPr="008D7ADE">
        <w:rPr>
          <w:rFonts w:asciiTheme="minorHAnsi" w:hAnsiTheme="minorHAnsi" w:cstheme="minorHAnsi"/>
          <w:sz w:val="22"/>
          <w:szCs w:val="22"/>
        </w:rPr>
        <w:t xml:space="preserve">1 (Rev. </w:t>
      </w:r>
      <w:proofErr w:type="spellStart"/>
      <w:r w:rsidRPr="008D7ADE">
        <w:rPr>
          <w:rFonts w:asciiTheme="minorHAnsi" w:hAnsiTheme="minorHAnsi" w:cstheme="minorHAnsi"/>
          <w:sz w:val="22"/>
          <w:szCs w:val="22"/>
        </w:rPr>
        <w:t>Hammamet</w:t>
      </w:r>
      <w:proofErr w:type="spellEnd"/>
      <w:r w:rsidRPr="008D7ADE">
        <w:rPr>
          <w:rFonts w:asciiTheme="minorHAnsi" w:hAnsiTheme="minorHAnsi" w:cstheme="minorHAnsi"/>
          <w:sz w:val="22"/>
          <w:szCs w:val="22"/>
        </w:rPr>
        <w:t>, 2016).</w:t>
      </w:r>
    </w:p>
    <w:p w14:paraId="5D1B15BA" w14:textId="186964B5" w:rsidR="00A6143E" w:rsidRPr="008D7ADE" w:rsidRDefault="00A6143E" w:rsidP="008D7ADE">
      <w:pPr>
        <w:rPr>
          <w:rFonts w:asciiTheme="minorHAnsi" w:hAnsiTheme="minorHAnsi" w:cstheme="minorHAnsi"/>
          <w:sz w:val="22"/>
          <w:szCs w:val="22"/>
        </w:rPr>
      </w:pPr>
      <w:r w:rsidRPr="00A6143E">
        <w:rPr>
          <w:rFonts w:asciiTheme="minorHAnsi" w:hAnsiTheme="minorHAnsi" w:cstheme="minorHAnsi"/>
          <w:sz w:val="22"/>
          <w:szCs w:val="22"/>
        </w:rPr>
        <w:t xml:space="preserve">The meeting will be preceded by the </w:t>
      </w:r>
      <w:r w:rsidR="00A82611">
        <w:rPr>
          <w:rFonts w:asciiTheme="minorHAnsi" w:hAnsiTheme="minorHAnsi" w:cstheme="minorHAnsi"/>
          <w:sz w:val="22"/>
          <w:szCs w:val="22"/>
        </w:rPr>
        <w:t xml:space="preserve">virtual </w:t>
      </w:r>
      <w:r w:rsidRPr="00A6143E">
        <w:rPr>
          <w:rFonts w:asciiTheme="minorHAnsi" w:hAnsiTheme="minorHAnsi" w:cstheme="minorHAnsi"/>
          <w:sz w:val="22"/>
          <w:szCs w:val="22"/>
        </w:rPr>
        <w:t>event on Sustainable Digital Transformation in Africa on 28</w:t>
      </w:r>
      <w:r w:rsidR="00762E71">
        <w:rPr>
          <w:rFonts w:asciiTheme="minorHAnsi" w:hAnsiTheme="minorHAnsi" w:cstheme="minorHAnsi"/>
          <w:sz w:val="22"/>
          <w:szCs w:val="22"/>
        </w:rPr>
        <w:t> </w:t>
      </w:r>
      <w:r w:rsidRPr="00A6143E">
        <w:rPr>
          <w:rFonts w:asciiTheme="minorHAnsi" w:hAnsiTheme="minorHAnsi" w:cstheme="minorHAnsi"/>
          <w:sz w:val="22"/>
          <w:szCs w:val="22"/>
        </w:rPr>
        <w:t xml:space="preserve">September </w:t>
      </w:r>
      <w:r w:rsidR="00EB2DF0">
        <w:rPr>
          <w:rFonts w:asciiTheme="minorHAnsi" w:hAnsiTheme="minorHAnsi" w:cstheme="minorHAnsi"/>
          <w:sz w:val="22"/>
          <w:szCs w:val="22"/>
        </w:rPr>
        <w:t xml:space="preserve">2021 </w:t>
      </w:r>
      <w:r w:rsidRPr="00A6143E">
        <w:rPr>
          <w:rFonts w:asciiTheme="minorHAnsi" w:hAnsiTheme="minorHAnsi" w:cstheme="minorHAnsi"/>
          <w:sz w:val="22"/>
          <w:szCs w:val="22"/>
        </w:rPr>
        <w:t xml:space="preserve">from 0900 to 1200 hours. </w:t>
      </w:r>
    </w:p>
    <w:p w14:paraId="34376CA3" w14:textId="77777777" w:rsidR="00A82611" w:rsidRDefault="00300A9F" w:rsidP="00FA7D42">
      <w:pPr>
        <w:rPr>
          <w:rFonts w:asciiTheme="minorHAnsi" w:hAnsiTheme="minorHAnsi" w:cstheme="minorHAnsi"/>
          <w:sz w:val="22"/>
          <w:szCs w:val="22"/>
        </w:rPr>
      </w:pPr>
      <w:r w:rsidRPr="00275993">
        <w:rPr>
          <w:rFonts w:asciiTheme="minorHAnsi" w:hAnsiTheme="minorHAnsi" w:cstheme="minorHAnsi"/>
          <w:sz w:val="22"/>
          <w:szCs w:val="22"/>
        </w:rPr>
        <w:t xml:space="preserve">The SG5RG-AFR meeting </w:t>
      </w:r>
      <w:r w:rsidR="00EB2DF0">
        <w:rPr>
          <w:rFonts w:asciiTheme="minorHAnsi" w:hAnsiTheme="minorHAnsi" w:cstheme="minorHAnsi"/>
          <w:sz w:val="22"/>
          <w:szCs w:val="22"/>
        </w:rPr>
        <w:t>and the event are</w:t>
      </w:r>
      <w:r w:rsidR="004E5FEA">
        <w:rPr>
          <w:rFonts w:asciiTheme="minorHAnsi" w:hAnsiTheme="minorHAnsi" w:cstheme="minorHAnsi"/>
          <w:sz w:val="22"/>
          <w:szCs w:val="22"/>
        </w:rPr>
        <w:t xml:space="preserve"> also a part of</w:t>
      </w:r>
      <w:r w:rsidRPr="00275993">
        <w:rPr>
          <w:rFonts w:asciiTheme="minorHAnsi" w:hAnsiTheme="minorHAnsi" w:cstheme="minorHAnsi"/>
          <w:sz w:val="22"/>
          <w:szCs w:val="22"/>
        </w:rPr>
        <w:t xml:space="preserve"> the </w:t>
      </w:r>
      <w:r w:rsidRPr="00275993">
        <w:rPr>
          <w:rFonts w:asciiTheme="minorHAnsi" w:hAnsiTheme="minorHAnsi" w:cstheme="minorHAnsi"/>
          <w:b/>
          <w:bCs/>
          <w:sz w:val="22"/>
          <w:szCs w:val="22"/>
        </w:rPr>
        <w:t>Sustainable Digital Transformation Dialogues</w:t>
      </w:r>
      <w:r w:rsidRPr="00275993">
        <w:rPr>
          <w:rFonts w:asciiTheme="minorHAnsi" w:hAnsiTheme="minorHAnsi" w:cstheme="minorHAnsi"/>
          <w:sz w:val="22"/>
          <w:szCs w:val="22"/>
        </w:rPr>
        <w:t xml:space="preserve"> that will</w:t>
      </w:r>
      <w:r w:rsidR="00383DC8">
        <w:rPr>
          <w:rFonts w:asciiTheme="minorHAnsi" w:hAnsiTheme="minorHAnsi" w:cstheme="minorHAnsi"/>
          <w:sz w:val="22"/>
          <w:szCs w:val="22"/>
        </w:rPr>
        <w:t xml:space="preserve"> take place</w:t>
      </w:r>
      <w:r w:rsidRPr="00275993">
        <w:rPr>
          <w:rFonts w:asciiTheme="minorHAnsi" w:hAnsiTheme="minorHAnsi" w:cstheme="minorHAnsi"/>
          <w:sz w:val="22"/>
          <w:szCs w:val="22"/>
        </w:rPr>
        <w:t xml:space="preserve"> from 28 to 30 September 2021.</w:t>
      </w:r>
      <w:r w:rsidR="00275993" w:rsidRPr="00275993">
        <w:rPr>
          <w:rFonts w:asciiTheme="minorHAnsi" w:hAnsiTheme="minorHAnsi" w:cstheme="minorHAnsi"/>
          <w:sz w:val="22"/>
          <w:szCs w:val="22"/>
        </w:rPr>
        <w:t xml:space="preserve"> </w:t>
      </w:r>
    </w:p>
    <w:p w14:paraId="19DD3EBB" w14:textId="6ADB6721" w:rsidR="00383DC8" w:rsidRDefault="00300A9F" w:rsidP="00FA7D42">
      <w:pPr>
        <w:rPr>
          <w:rFonts w:asciiTheme="minorHAnsi" w:hAnsiTheme="minorHAnsi" w:cstheme="minorHAnsi"/>
          <w:sz w:val="22"/>
          <w:szCs w:val="22"/>
        </w:rPr>
      </w:pPr>
      <w:r w:rsidRPr="00275993">
        <w:rPr>
          <w:rFonts w:asciiTheme="minorHAnsi" w:hAnsiTheme="minorHAnsi" w:cstheme="minorHAnsi"/>
          <w:sz w:val="22"/>
          <w:szCs w:val="22"/>
        </w:rPr>
        <w:t xml:space="preserve">Participation in the </w:t>
      </w:r>
      <w:r w:rsidR="00A82611">
        <w:rPr>
          <w:rFonts w:asciiTheme="minorHAnsi" w:hAnsiTheme="minorHAnsi" w:cstheme="minorHAnsi"/>
          <w:sz w:val="22"/>
          <w:szCs w:val="22"/>
        </w:rPr>
        <w:t xml:space="preserve">dialogues on Sustainable Digital Transformation </w:t>
      </w:r>
      <w:r w:rsidR="002E1C12">
        <w:rPr>
          <w:rFonts w:asciiTheme="minorHAnsi" w:hAnsiTheme="minorHAnsi" w:cstheme="minorHAnsi"/>
          <w:sz w:val="22"/>
          <w:szCs w:val="22"/>
        </w:rPr>
        <w:t>is</w:t>
      </w:r>
      <w:r w:rsidRPr="00275993">
        <w:rPr>
          <w:rFonts w:asciiTheme="minorHAnsi" w:hAnsiTheme="minorHAnsi" w:cstheme="minorHAnsi"/>
          <w:sz w:val="22"/>
          <w:szCs w:val="22"/>
        </w:rPr>
        <w:t xml:space="preserve"> free of charge, and open to any participants who </w:t>
      </w:r>
      <w:r w:rsidR="004E5FEA">
        <w:rPr>
          <w:rFonts w:asciiTheme="minorHAnsi" w:hAnsiTheme="minorHAnsi" w:cstheme="minorHAnsi"/>
          <w:sz w:val="22"/>
          <w:szCs w:val="22"/>
        </w:rPr>
        <w:t xml:space="preserve">are interested </w:t>
      </w:r>
      <w:r w:rsidR="004B624A">
        <w:rPr>
          <w:rFonts w:asciiTheme="minorHAnsi" w:hAnsiTheme="minorHAnsi" w:cstheme="minorHAnsi"/>
          <w:sz w:val="22"/>
          <w:szCs w:val="22"/>
        </w:rPr>
        <w:t>i</w:t>
      </w:r>
      <w:r w:rsidR="004E5FEA">
        <w:rPr>
          <w:rFonts w:asciiTheme="minorHAnsi" w:hAnsiTheme="minorHAnsi" w:cstheme="minorHAnsi"/>
          <w:sz w:val="22"/>
          <w:szCs w:val="22"/>
        </w:rPr>
        <w:t xml:space="preserve">n topics </w:t>
      </w:r>
      <w:r w:rsidRPr="00275993">
        <w:rPr>
          <w:rFonts w:asciiTheme="minorHAnsi" w:hAnsiTheme="minorHAnsi" w:cstheme="minorHAnsi"/>
          <w:sz w:val="22"/>
          <w:szCs w:val="22"/>
        </w:rPr>
        <w:t xml:space="preserve">related to sustainability and digital transformation. </w:t>
      </w:r>
      <w:r w:rsidR="00383DC8" w:rsidRPr="00275993">
        <w:rPr>
          <w:rFonts w:asciiTheme="minorHAnsi" w:hAnsiTheme="minorHAnsi" w:cstheme="minorHAnsi"/>
          <w:sz w:val="22"/>
          <w:szCs w:val="22"/>
        </w:rPr>
        <w:t xml:space="preserve">More information will be available on the </w:t>
      </w:r>
      <w:hyperlink r:id="rId15" w:history="1">
        <w:r w:rsidR="00383DC8" w:rsidRPr="00275993">
          <w:rPr>
            <w:rStyle w:val="Hyperlink"/>
            <w:rFonts w:asciiTheme="minorHAnsi" w:hAnsiTheme="minorHAnsi" w:cstheme="minorHAnsi"/>
            <w:sz w:val="22"/>
            <w:szCs w:val="22"/>
          </w:rPr>
          <w:t>SG5RG-AFR website</w:t>
        </w:r>
      </w:hyperlink>
      <w:r w:rsidR="00383DC8">
        <w:rPr>
          <w:rFonts w:asciiTheme="minorHAnsi" w:hAnsiTheme="minorHAnsi" w:cstheme="minorHAnsi"/>
          <w:sz w:val="22"/>
          <w:szCs w:val="22"/>
        </w:rPr>
        <w:t>.</w:t>
      </w:r>
    </w:p>
    <w:p w14:paraId="30206677" w14:textId="0BB19E29" w:rsidR="00762E71" w:rsidRDefault="00275993" w:rsidP="00FA7D42">
      <w:pPr>
        <w:rPr>
          <w:rFonts w:asciiTheme="minorHAnsi" w:hAnsiTheme="minorHAnsi" w:cstheme="minorHAnsi"/>
          <w:sz w:val="22"/>
          <w:szCs w:val="22"/>
        </w:rPr>
      </w:pPr>
      <w:r>
        <w:rPr>
          <w:rFonts w:asciiTheme="minorHAnsi" w:hAnsiTheme="minorHAnsi" w:cstheme="minorHAnsi"/>
          <w:sz w:val="22"/>
          <w:szCs w:val="22"/>
        </w:rPr>
        <w:t>Additionally, as part of the Sustainable Digital Transformation Dialogues</w:t>
      </w:r>
      <w:r w:rsidR="004E5FEA">
        <w:rPr>
          <w:rFonts w:asciiTheme="minorHAnsi" w:hAnsiTheme="minorHAnsi" w:cstheme="minorHAnsi"/>
          <w:sz w:val="22"/>
          <w:szCs w:val="22"/>
        </w:rPr>
        <w:t>,</w:t>
      </w:r>
      <w:r>
        <w:rPr>
          <w:rFonts w:asciiTheme="minorHAnsi" w:hAnsiTheme="minorHAnsi" w:cstheme="minorHAnsi"/>
          <w:sz w:val="22"/>
          <w:szCs w:val="22"/>
        </w:rPr>
        <w:t xml:space="preserve"> the </w:t>
      </w:r>
      <w:r w:rsidR="00A82611">
        <w:rPr>
          <w:rFonts w:asciiTheme="minorHAnsi" w:hAnsiTheme="minorHAnsi" w:cstheme="minorHAnsi"/>
          <w:sz w:val="22"/>
          <w:szCs w:val="22"/>
        </w:rPr>
        <w:t xml:space="preserve">virtual </w:t>
      </w:r>
      <w:r>
        <w:rPr>
          <w:rFonts w:asciiTheme="minorHAnsi" w:hAnsiTheme="minorHAnsi" w:cstheme="minorHAnsi"/>
          <w:sz w:val="22"/>
          <w:szCs w:val="22"/>
        </w:rPr>
        <w:t>meetings of the ITU</w:t>
      </w:r>
      <w:r w:rsidR="00762E71">
        <w:rPr>
          <w:rFonts w:asciiTheme="minorHAnsi" w:hAnsiTheme="minorHAnsi" w:cstheme="minorHAnsi"/>
          <w:sz w:val="22"/>
          <w:szCs w:val="22"/>
        </w:rPr>
        <w:noBreakHyphen/>
      </w:r>
      <w:r>
        <w:rPr>
          <w:rFonts w:asciiTheme="minorHAnsi" w:hAnsiTheme="minorHAnsi" w:cstheme="minorHAnsi"/>
          <w:sz w:val="22"/>
          <w:szCs w:val="22"/>
        </w:rPr>
        <w:t>T</w:t>
      </w:r>
      <w:r w:rsidR="00762E71">
        <w:rPr>
          <w:rFonts w:asciiTheme="minorHAnsi" w:hAnsiTheme="minorHAnsi" w:cstheme="minorHAnsi"/>
          <w:sz w:val="22"/>
          <w:szCs w:val="22"/>
        </w:rPr>
        <w:t> </w:t>
      </w:r>
      <w:r w:rsidRPr="00275993">
        <w:rPr>
          <w:rFonts w:asciiTheme="minorHAnsi" w:hAnsiTheme="minorHAnsi" w:cstheme="minorHAnsi"/>
          <w:sz w:val="22"/>
          <w:szCs w:val="22"/>
        </w:rPr>
        <w:t>S</w:t>
      </w:r>
      <w:r>
        <w:rPr>
          <w:rFonts w:asciiTheme="minorHAnsi" w:hAnsiTheme="minorHAnsi" w:cstheme="minorHAnsi"/>
          <w:sz w:val="22"/>
          <w:szCs w:val="22"/>
        </w:rPr>
        <w:t>tudy Group 5 for</w:t>
      </w:r>
      <w:r w:rsidR="00730A14">
        <w:rPr>
          <w:rFonts w:asciiTheme="minorHAnsi" w:hAnsiTheme="minorHAnsi" w:cstheme="minorHAnsi"/>
          <w:sz w:val="22"/>
          <w:szCs w:val="22"/>
        </w:rPr>
        <w:t xml:space="preserve"> Regional Group for</w:t>
      </w:r>
      <w:r>
        <w:rPr>
          <w:rFonts w:asciiTheme="minorHAnsi" w:hAnsiTheme="minorHAnsi" w:cstheme="minorHAnsi"/>
          <w:sz w:val="22"/>
          <w:szCs w:val="22"/>
        </w:rPr>
        <w:t xml:space="preserve"> the Arab </w:t>
      </w:r>
      <w:r w:rsidR="00834F6C">
        <w:rPr>
          <w:rFonts w:asciiTheme="minorHAnsi" w:hAnsiTheme="minorHAnsi" w:cstheme="minorHAnsi"/>
          <w:sz w:val="22"/>
          <w:szCs w:val="22"/>
        </w:rPr>
        <w:t>region (</w:t>
      </w:r>
      <w:r w:rsidR="004E5FEA">
        <w:rPr>
          <w:rFonts w:asciiTheme="minorHAnsi" w:hAnsiTheme="minorHAnsi" w:cstheme="minorHAnsi"/>
          <w:sz w:val="22"/>
          <w:szCs w:val="22"/>
        </w:rPr>
        <w:t>S</w:t>
      </w:r>
      <w:r w:rsidR="004E5FEA" w:rsidRPr="00275993">
        <w:rPr>
          <w:rFonts w:asciiTheme="minorHAnsi" w:hAnsiTheme="minorHAnsi" w:cstheme="minorHAnsi"/>
          <w:sz w:val="22"/>
          <w:szCs w:val="22"/>
        </w:rPr>
        <w:t>G5RG-</w:t>
      </w:r>
      <w:r w:rsidR="004E5FEA">
        <w:rPr>
          <w:rFonts w:asciiTheme="minorHAnsi" w:hAnsiTheme="minorHAnsi" w:cstheme="minorHAnsi"/>
          <w:sz w:val="22"/>
          <w:szCs w:val="22"/>
        </w:rPr>
        <w:t xml:space="preserve">ARB) </w:t>
      </w:r>
      <w:r w:rsidR="00730A14">
        <w:rPr>
          <w:rFonts w:asciiTheme="minorHAnsi" w:hAnsiTheme="minorHAnsi" w:cstheme="minorHAnsi"/>
          <w:sz w:val="22"/>
          <w:szCs w:val="22"/>
        </w:rPr>
        <w:t xml:space="preserve">and the ITU-T </w:t>
      </w:r>
      <w:r w:rsidR="00730A14" w:rsidRPr="00275993">
        <w:rPr>
          <w:rFonts w:asciiTheme="minorHAnsi" w:hAnsiTheme="minorHAnsi" w:cstheme="minorHAnsi"/>
          <w:sz w:val="22"/>
          <w:szCs w:val="22"/>
        </w:rPr>
        <w:t>S</w:t>
      </w:r>
      <w:r w:rsidR="00730A14">
        <w:rPr>
          <w:rFonts w:asciiTheme="minorHAnsi" w:hAnsiTheme="minorHAnsi" w:cstheme="minorHAnsi"/>
          <w:sz w:val="22"/>
          <w:szCs w:val="22"/>
        </w:rPr>
        <w:t>tudy Group 5 Regional Group for Latin America (S</w:t>
      </w:r>
      <w:r w:rsidR="00730A14" w:rsidRPr="00275993">
        <w:rPr>
          <w:rFonts w:asciiTheme="minorHAnsi" w:hAnsiTheme="minorHAnsi" w:cstheme="minorHAnsi"/>
          <w:sz w:val="22"/>
          <w:szCs w:val="22"/>
        </w:rPr>
        <w:t>G5RG-LATAM</w:t>
      </w:r>
      <w:r w:rsidR="00730A14">
        <w:rPr>
          <w:rFonts w:asciiTheme="minorHAnsi" w:hAnsiTheme="minorHAnsi" w:cstheme="minorHAnsi"/>
          <w:sz w:val="22"/>
          <w:szCs w:val="22"/>
        </w:rPr>
        <w:t xml:space="preserve">) </w:t>
      </w:r>
      <w:r>
        <w:rPr>
          <w:rFonts w:asciiTheme="minorHAnsi" w:hAnsiTheme="minorHAnsi" w:cstheme="minorHAnsi"/>
          <w:sz w:val="22"/>
          <w:szCs w:val="22"/>
        </w:rPr>
        <w:t xml:space="preserve">will take place on 29 </w:t>
      </w:r>
      <w:r w:rsidRPr="00275993">
        <w:rPr>
          <w:rFonts w:asciiTheme="minorHAnsi" w:hAnsiTheme="minorHAnsi" w:cstheme="minorHAnsi"/>
          <w:sz w:val="22"/>
          <w:szCs w:val="22"/>
        </w:rPr>
        <w:t>September</w:t>
      </w:r>
      <w:r>
        <w:rPr>
          <w:rFonts w:asciiTheme="minorHAnsi" w:hAnsiTheme="minorHAnsi" w:cstheme="minorHAnsi"/>
          <w:sz w:val="22"/>
          <w:szCs w:val="22"/>
        </w:rPr>
        <w:t xml:space="preserve"> 2021</w:t>
      </w:r>
      <w:r w:rsidR="00730A14">
        <w:rPr>
          <w:rFonts w:asciiTheme="minorHAnsi" w:hAnsiTheme="minorHAnsi" w:cstheme="minorHAnsi"/>
          <w:sz w:val="22"/>
          <w:szCs w:val="22"/>
        </w:rPr>
        <w:t xml:space="preserve"> and</w:t>
      </w:r>
      <w:r>
        <w:rPr>
          <w:rFonts w:asciiTheme="minorHAnsi" w:hAnsiTheme="minorHAnsi" w:cstheme="minorHAnsi"/>
          <w:sz w:val="22"/>
          <w:szCs w:val="22"/>
        </w:rPr>
        <w:t xml:space="preserve"> </w:t>
      </w:r>
      <w:r w:rsidRPr="00275993">
        <w:rPr>
          <w:rFonts w:asciiTheme="minorHAnsi" w:hAnsiTheme="minorHAnsi" w:cstheme="minorHAnsi"/>
          <w:sz w:val="22"/>
          <w:szCs w:val="22"/>
        </w:rPr>
        <w:t>30</w:t>
      </w:r>
      <w:r w:rsidR="00762E71">
        <w:rPr>
          <w:rFonts w:asciiTheme="minorHAnsi" w:hAnsiTheme="minorHAnsi" w:cstheme="minorHAnsi"/>
          <w:sz w:val="22"/>
          <w:szCs w:val="22"/>
        </w:rPr>
        <w:t> </w:t>
      </w:r>
      <w:r w:rsidRPr="00275993">
        <w:rPr>
          <w:rFonts w:asciiTheme="minorHAnsi" w:hAnsiTheme="minorHAnsi" w:cstheme="minorHAnsi"/>
          <w:sz w:val="22"/>
          <w:szCs w:val="22"/>
        </w:rPr>
        <w:t>September</w:t>
      </w:r>
      <w:r w:rsidR="00762E71">
        <w:rPr>
          <w:rFonts w:asciiTheme="minorHAnsi" w:hAnsiTheme="minorHAnsi" w:cstheme="minorHAnsi"/>
          <w:sz w:val="22"/>
          <w:szCs w:val="22"/>
        </w:rPr>
        <w:t> </w:t>
      </w:r>
      <w:r>
        <w:rPr>
          <w:rFonts w:asciiTheme="minorHAnsi" w:hAnsiTheme="minorHAnsi" w:cstheme="minorHAnsi"/>
          <w:sz w:val="22"/>
          <w:szCs w:val="22"/>
        </w:rPr>
        <w:t>2021</w:t>
      </w:r>
      <w:r w:rsidR="00730A14">
        <w:rPr>
          <w:rFonts w:asciiTheme="minorHAnsi" w:hAnsiTheme="minorHAnsi" w:cstheme="minorHAnsi"/>
          <w:sz w:val="22"/>
          <w:szCs w:val="22"/>
        </w:rPr>
        <w:t xml:space="preserve"> </w:t>
      </w:r>
      <w:r w:rsidR="004E5FEA">
        <w:rPr>
          <w:rFonts w:asciiTheme="minorHAnsi" w:hAnsiTheme="minorHAnsi" w:cstheme="minorHAnsi"/>
          <w:sz w:val="22"/>
          <w:szCs w:val="22"/>
        </w:rPr>
        <w:t>respectively</w:t>
      </w:r>
      <w:r w:rsidRPr="00275993">
        <w:rPr>
          <w:rFonts w:asciiTheme="minorHAnsi" w:hAnsiTheme="minorHAnsi" w:cstheme="minorHAnsi"/>
          <w:sz w:val="22"/>
          <w:szCs w:val="22"/>
        </w:rPr>
        <w:t>.</w:t>
      </w:r>
      <w:r w:rsidR="00383DC8">
        <w:rPr>
          <w:rFonts w:asciiTheme="minorHAnsi" w:hAnsiTheme="minorHAnsi" w:cstheme="minorHAnsi"/>
          <w:sz w:val="22"/>
          <w:szCs w:val="22"/>
        </w:rPr>
        <w:t xml:space="preserve"> </w:t>
      </w:r>
      <w:r w:rsidR="00300A9F" w:rsidRPr="00275993">
        <w:rPr>
          <w:rFonts w:asciiTheme="minorHAnsi" w:hAnsiTheme="minorHAnsi" w:cstheme="minorHAnsi"/>
          <w:sz w:val="22"/>
          <w:szCs w:val="22"/>
        </w:rPr>
        <w:t xml:space="preserve">The </w:t>
      </w:r>
      <w:r w:rsidR="00383DC8">
        <w:rPr>
          <w:rFonts w:asciiTheme="minorHAnsi" w:hAnsiTheme="minorHAnsi" w:cstheme="minorHAnsi"/>
          <w:sz w:val="22"/>
          <w:szCs w:val="22"/>
        </w:rPr>
        <w:t>events</w:t>
      </w:r>
      <w:r w:rsidR="00300A9F" w:rsidRPr="00275993">
        <w:rPr>
          <w:rFonts w:asciiTheme="minorHAnsi" w:hAnsiTheme="minorHAnsi" w:cstheme="minorHAnsi"/>
          <w:sz w:val="22"/>
          <w:szCs w:val="22"/>
        </w:rPr>
        <w:t xml:space="preserve"> will be preceded by the </w:t>
      </w:r>
      <w:hyperlink r:id="rId16" w:history="1">
        <w:r w:rsidR="00300A9F" w:rsidRPr="00A82611">
          <w:rPr>
            <w:rStyle w:val="Hyperlink"/>
            <w:rFonts w:asciiTheme="minorHAnsi" w:hAnsiTheme="minorHAnsi" w:cstheme="minorHAnsi"/>
            <w:sz w:val="22"/>
            <w:szCs w:val="22"/>
          </w:rPr>
          <w:t>ITU-T SG5 and SG20 Newcomers’ session</w:t>
        </w:r>
      </w:hyperlink>
      <w:r w:rsidR="00300A9F" w:rsidRPr="00275993">
        <w:rPr>
          <w:rFonts w:asciiTheme="minorHAnsi" w:hAnsiTheme="minorHAnsi" w:cstheme="minorHAnsi"/>
          <w:sz w:val="22"/>
          <w:szCs w:val="22"/>
        </w:rPr>
        <w:t xml:space="preserve"> that will be held on 27 September 2021. </w:t>
      </w:r>
      <w:r w:rsidR="00A82611">
        <w:rPr>
          <w:rFonts w:asciiTheme="minorHAnsi" w:hAnsiTheme="minorHAnsi" w:cstheme="minorHAnsi"/>
          <w:sz w:val="22"/>
          <w:szCs w:val="22"/>
        </w:rPr>
        <w:t>The Newcomers’ session is restricted to ITU-T members.</w:t>
      </w:r>
    </w:p>
    <w:p w14:paraId="380D4484" w14:textId="77777777" w:rsidR="00762E71" w:rsidRDefault="00762E71">
      <w:pPr>
        <w:tabs>
          <w:tab w:val="clear" w:pos="794"/>
          <w:tab w:val="clear" w:pos="1191"/>
          <w:tab w:val="clear" w:pos="1588"/>
          <w:tab w:val="clear" w:pos="1985"/>
        </w:tabs>
        <w:spacing w:before="0"/>
        <w:rPr>
          <w:rFonts w:asciiTheme="minorHAnsi" w:hAnsiTheme="minorHAnsi" w:cstheme="minorHAnsi"/>
          <w:sz w:val="22"/>
          <w:szCs w:val="22"/>
        </w:rPr>
      </w:pPr>
      <w:r>
        <w:rPr>
          <w:rFonts w:asciiTheme="minorHAnsi" w:hAnsiTheme="minorHAnsi" w:cstheme="minorHAnsi"/>
          <w:sz w:val="22"/>
          <w:szCs w:val="22"/>
        </w:rPr>
        <w:br w:type="page"/>
      </w:r>
    </w:p>
    <w:p w14:paraId="6607C2B0" w14:textId="77777777" w:rsidR="00A76D6D" w:rsidRPr="00CA2462" w:rsidRDefault="00A76D6D" w:rsidP="00762E71">
      <w:pPr>
        <w:spacing w:after="60"/>
        <w:rPr>
          <w:rFonts w:asciiTheme="minorHAnsi" w:hAnsiTheme="minorHAnsi" w:cstheme="minorHAnsi"/>
          <w:sz w:val="22"/>
          <w:szCs w:val="22"/>
        </w:rPr>
      </w:pPr>
      <w:r w:rsidRPr="00CA2462">
        <w:rPr>
          <w:rFonts w:asciiTheme="minorHAnsi" w:hAnsiTheme="minorHAnsi" w:cstheme="minorHAnsi"/>
          <w:b/>
          <w:bCs/>
          <w:sz w:val="22"/>
          <w:szCs w:val="22"/>
        </w:rPr>
        <w:lastRenderedPageBreak/>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97"/>
      </w:tblGrid>
      <w:tr w:rsidR="00A76D6D" w:rsidRPr="00CA2462" w14:paraId="2B0300AE" w14:textId="77777777" w:rsidTr="00ED617C">
        <w:tc>
          <w:tcPr>
            <w:tcW w:w="2122" w:type="dxa"/>
            <w:shd w:val="clear" w:color="auto" w:fill="auto"/>
            <w:vAlign w:val="center"/>
          </w:tcPr>
          <w:p w14:paraId="0482E71E" w14:textId="163C2FCD" w:rsidR="00A76D6D" w:rsidRPr="00CA2462" w:rsidRDefault="00383DC8" w:rsidP="00796602">
            <w:pPr>
              <w:pStyle w:val="TableText"/>
              <w:rPr>
                <w:rFonts w:asciiTheme="minorHAnsi" w:hAnsiTheme="minorHAnsi" w:cstheme="minorHAnsi"/>
                <w:szCs w:val="22"/>
              </w:rPr>
            </w:pPr>
            <w:r>
              <w:rPr>
                <w:rFonts w:asciiTheme="minorHAnsi" w:hAnsiTheme="minorHAnsi" w:cstheme="minorHAnsi"/>
                <w:szCs w:val="22"/>
              </w:rPr>
              <w:t>28 August 2021</w:t>
            </w:r>
          </w:p>
        </w:tc>
        <w:tc>
          <w:tcPr>
            <w:tcW w:w="7597" w:type="dxa"/>
            <w:shd w:val="clear" w:color="auto" w:fill="auto"/>
            <w:vAlign w:val="center"/>
          </w:tcPr>
          <w:p w14:paraId="08D33E20" w14:textId="22598793" w:rsidR="00A76D6D" w:rsidRPr="00CA2462" w:rsidRDefault="00A76D6D" w:rsidP="006B099F">
            <w:pPr>
              <w:pStyle w:val="TableText"/>
              <w:rPr>
                <w:rFonts w:asciiTheme="minorHAnsi" w:hAnsiTheme="minorHAnsi" w:cstheme="minorHAnsi"/>
                <w:szCs w:val="22"/>
              </w:rPr>
            </w:pPr>
            <w:r w:rsidRPr="00CA2462">
              <w:rPr>
                <w:rFonts w:asciiTheme="minorHAnsi" w:hAnsiTheme="minorHAnsi" w:cstheme="minorHAnsi"/>
                <w:szCs w:val="22"/>
              </w:rPr>
              <w:t xml:space="preserve">- Pre-registration (online via the </w:t>
            </w:r>
            <w:hyperlink r:id="rId17" w:history="1">
              <w:r w:rsidR="00383DC8" w:rsidRPr="00383DC8">
                <w:rPr>
                  <w:rStyle w:val="Hyperlink"/>
                  <w:rFonts w:asciiTheme="minorHAnsi" w:hAnsiTheme="minorHAnsi" w:cstheme="minorHAnsi"/>
                  <w:szCs w:val="22"/>
                </w:rPr>
                <w:t>SG5RG-AFR homepage</w:t>
              </w:r>
            </w:hyperlink>
            <w:r w:rsidRPr="00CA2462">
              <w:rPr>
                <w:rFonts w:asciiTheme="minorHAnsi" w:hAnsiTheme="minorHAnsi" w:cstheme="minorHAnsi"/>
                <w:szCs w:val="22"/>
              </w:rPr>
              <w:t>)</w:t>
            </w:r>
          </w:p>
        </w:tc>
      </w:tr>
      <w:tr w:rsidR="00C41165" w:rsidRPr="00CA2462" w14:paraId="33102925" w14:textId="77777777" w:rsidTr="00ED617C">
        <w:tc>
          <w:tcPr>
            <w:tcW w:w="2122" w:type="dxa"/>
            <w:shd w:val="clear" w:color="auto" w:fill="auto"/>
            <w:vAlign w:val="center"/>
          </w:tcPr>
          <w:p w14:paraId="2D3DEFC0" w14:textId="60519E2B" w:rsidR="00C41165" w:rsidRPr="00CA2462" w:rsidRDefault="00383DC8" w:rsidP="00C41165">
            <w:pPr>
              <w:pStyle w:val="TableText"/>
              <w:rPr>
                <w:rFonts w:asciiTheme="minorHAnsi" w:hAnsiTheme="minorHAnsi" w:cstheme="minorHAnsi"/>
                <w:szCs w:val="22"/>
              </w:rPr>
            </w:pPr>
            <w:r>
              <w:rPr>
                <w:rFonts w:asciiTheme="minorHAnsi" w:hAnsiTheme="minorHAnsi" w:cstheme="minorHAnsi"/>
                <w:szCs w:val="22"/>
              </w:rPr>
              <w:t>15 September 2021</w:t>
            </w:r>
          </w:p>
        </w:tc>
        <w:tc>
          <w:tcPr>
            <w:tcW w:w="7597" w:type="dxa"/>
            <w:shd w:val="clear" w:color="auto" w:fill="auto"/>
            <w:vAlign w:val="center"/>
          </w:tcPr>
          <w:p w14:paraId="3C2358BD" w14:textId="3C0708CB" w:rsidR="00C41165" w:rsidRPr="00CA2462" w:rsidRDefault="00C41165" w:rsidP="0081279D">
            <w:pPr>
              <w:pStyle w:val="TableText"/>
              <w:rPr>
                <w:rFonts w:asciiTheme="minorHAnsi" w:hAnsiTheme="minorHAnsi" w:cstheme="minorHAnsi"/>
                <w:szCs w:val="22"/>
              </w:rPr>
            </w:pPr>
            <w:r w:rsidRPr="00CA2462">
              <w:rPr>
                <w:rFonts w:asciiTheme="minorHAnsi" w:hAnsiTheme="minorHAnsi" w:cstheme="minorHAnsi"/>
                <w:szCs w:val="22"/>
              </w:rPr>
              <w:t xml:space="preserve">- Submit ITU-T Member contributions (by e-mail to </w:t>
            </w:r>
            <w:hyperlink r:id="rId18" w:history="1">
              <w:r w:rsidR="00383DC8" w:rsidRPr="001D05E8">
                <w:rPr>
                  <w:rStyle w:val="Hyperlink"/>
                  <w:rFonts w:asciiTheme="minorHAnsi" w:hAnsiTheme="minorHAnsi" w:cstheme="minorHAnsi"/>
                  <w:szCs w:val="22"/>
                </w:rPr>
                <w:t>tsbsg5@itu.int</w:t>
              </w:r>
            </w:hyperlink>
            <w:r w:rsidRPr="00CA2462">
              <w:rPr>
                <w:rFonts w:asciiTheme="minorHAnsi" w:hAnsiTheme="minorHAnsi" w:cstheme="minorHAnsi"/>
                <w:szCs w:val="22"/>
              </w:rPr>
              <w:t>)</w:t>
            </w:r>
          </w:p>
        </w:tc>
      </w:tr>
    </w:tbl>
    <w:p w14:paraId="1015CFF0" w14:textId="2B0AC6BF" w:rsidR="008D7ADE" w:rsidRDefault="008D7ADE" w:rsidP="00FE176B">
      <w:pPr>
        <w:keepNext/>
        <w:spacing w:before="240"/>
        <w:rPr>
          <w:rFonts w:asciiTheme="minorHAnsi" w:hAnsiTheme="minorHAnsi" w:cstheme="minorHAnsi"/>
          <w:sz w:val="22"/>
          <w:szCs w:val="22"/>
        </w:rPr>
      </w:pPr>
      <w:r w:rsidRPr="008D7ADE">
        <w:rPr>
          <w:rFonts w:asciiTheme="minorHAnsi" w:hAnsiTheme="minorHAnsi" w:cstheme="minorHAnsi"/>
          <w:sz w:val="22"/>
          <w:szCs w:val="22"/>
        </w:rPr>
        <w:t xml:space="preserve">Additional information is set out in </w:t>
      </w:r>
      <w:r w:rsidRPr="008D7ADE">
        <w:rPr>
          <w:rFonts w:asciiTheme="minorHAnsi" w:hAnsiTheme="minorHAnsi" w:cstheme="minorHAnsi"/>
          <w:b/>
          <w:bCs/>
          <w:sz w:val="22"/>
          <w:szCs w:val="22"/>
        </w:rPr>
        <w:t>Annex A</w:t>
      </w:r>
      <w:r w:rsidRPr="008D7ADE">
        <w:rPr>
          <w:rFonts w:asciiTheme="minorHAnsi" w:hAnsiTheme="minorHAnsi" w:cstheme="minorHAnsi"/>
          <w:sz w:val="22"/>
          <w:szCs w:val="22"/>
        </w:rPr>
        <w:t xml:space="preserve">. The draft meeting </w:t>
      </w:r>
      <w:r w:rsidRPr="008D7ADE">
        <w:rPr>
          <w:rFonts w:asciiTheme="minorHAnsi" w:hAnsiTheme="minorHAnsi" w:cstheme="minorHAnsi"/>
          <w:b/>
          <w:bCs/>
          <w:sz w:val="22"/>
          <w:szCs w:val="22"/>
        </w:rPr>
        <w:t>agenda</w:t>
      </w:r>
      <w:r w:rsidRPr="008D7ADE">
        <w:rPr>
          <w:rFonts w:asciiTheme="minorHAnsi" w:hAnsiTheme="minorHAnsi" w:cstheme="minorHAnsi"/>
          <w:sz w:val="22"/>
          <w:szCs w:val="22"/>
        </w:rPr>
        <w:t xml:space="preserve">, prepared by </w:t>
      </w:r>
      <w:r w:rsidRPr="00383DC8">
        <w:rPr>
          <w:rFonts w:asciiTheme="minorHAnsi" w:hAnsiTheme="minorHAnsi" w:cstheme="minorHAnsi"/>
          <w:sz w:val="22"/>
          <w:szCs w:val="22"/>
        </w:rPr>
        <w:t xml:space="preserve">Ms </w:t>
      </w:r>
      <w:r w:rsidR="007A6178" w:rsidRPr="007A6178">
        <w:rPr>
          <w:rFonts w:asciiTheme="minorHAnsi" w:hAnsiTheme="minorHAnsi" w:cstheme="minorHAnsi"/>
          <w:sz w:val="22"/>
          <w:szCs w:val="22"/>
        </w:rPr>
        <w:t>Helen Cynthia</w:t>
      </w:r>
      <w:r w:rsidR="00C26466">
        <w:rPr>
          <w:rFonts w:asciiTheme="minorHAnsi" w:hAnsiTheme="minorHAnsi" w:cstheme="minorHAnsi"/>
          <w:sz w:val="22"/>
          <w:szCs w:val="22"/>
        </w:rPr>
        <w:t xml:space="preserve"> </w:t>
      </w:r>
      <w:r w:rsidR="007A6178" w:rsidRPr="007A6178">
        <w:rPr>
          <w:rFonts w:asciiTheme="minorHAnsi" w:hAnsiTheme="minorHAnsi" w:cstheme="minorHAnsi"/>
          <w:sz w:val="22"/>
          <w:szCs w:val="22"/>
        </w:rPr>
        <w:t xml:space="preserve">NAKIGULI </w:t>
      </w:r>
      <w:r w:rsidRPr="008D7ADE">
        <w:rPr>
          <w:rFonts w:asciiTheme="minorHAnsi" w:hAnsiTheme="minorHAnsi" w:cstheme="minorHAnsi"/>
          <w:sz w:val="22"/>
          <w:szCs w:val="22"/>
        </w:rPr>
        <w:t>(Uganda), Chairman ITU-T SG5RG-AFR</w:t>
      </w:r>
      <w:r w:rsidR="00383DC8">
        <w:rPr>
          <w:rFonts w:asciiTheme="minorHAnsi" w:hAnsiTheme="minorHAnsi" w:cstheme="minorHAnsi"/>
          <w:sz w:val="22"/>
          <w:szCs w:val="22"/>
        </w:rPr>
        <w:t xml:space="preserve"> is set out in </w:t>
      </w:r>
      <w:r w:rsidR="00383DC8" w:rsidRPr="00383DC8">
        <w:rPr>
          <w:rFonts w:asciiTheme="minorHAnsi" w:hAnsiTheme="minorHAnsi" w:cstheme="minorHAnsi"/>
          <w:b/>
          <w:bCs/>
          <w:sz w:val="22"/>
          <w:szCs w:val="22"/>
        </w:rPr>
        <w:t>Annex B</w:t>
      </w:r>
      <w:r w:rsidR="00383DC8">
        <w:rPr>
          <w:rFonts w:asciiTheme="minorHAnsi" w:hAnsiTheme="minorHAnsi" w:cstheme="minorHAnsi"/>
          <w:sz w:val="22"/>
          <w:szCs w:val="22"/>
        </w:rPr>
        <w:t>.</w:t>
      </w:r>
    </w:p>
    <w:p w14:paraId="0E074C28" w14:textId="0EF2B4FC" w:rsidR="00C0344E" w:rsidRPr="00CA2462" w:rsidRDefault="006C16BD" w:rsidP="00FE176B">
      <w:pPr>
        <w:keepNext/>
        <w:spacing w:before="240"/>
        <w:rPr>
          <w:rFonts w:asciiTheme="minorHAnsi" w:hAnsiTheme="minorHAnsi" w:cstheme="minorHAnsi"/>
          <w:sz w:val="22"/>
          <w:szCs w:val="22"/>
        </w:rPr>
      </w:pPr>
      <w:r w:rsidRPr="00CA2462">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6C16BD" w:rsidRPr="00CA2462" w14:paraId="73528D23" w14:textId="77777777" w:rsidTr="60D872E6">
        <w:trPr>
          <w:cantSplit/>
          <w:trHeight w:val="1955"/>
        </w:trPr>
        <w:tc>
          <w:tcPr>
            <w:tcW w:w="6663" w:type="dxa"/>
            <w:vMerge w:val="restart"/>
            <w:tcBorders>
              <w:right w:val="single" w:sz="4" w:space="0" w:color="auto"/>
            </w:tcBorders>
          </w:tcPr>
          <w:p w14:paraId="49015A98" w14:textId="12BEEDCF" w:rsidR="006C16BD" w:rsidRPr="00CA2462" w:rsidRDefault="006C16BD" w:rsidP="00762E71">
            <w:pPr>
              <w:spacing w:before="480"/>
              <w:ind w:left="-110"/>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41B5D0B3" w:rsidR="006C16BD" w:rsidRPr="00CA2462" w:rsidRDefault="00E149CB" w:rsidP="00762E71">
            <w:pPr>
              <w:spacing w:before="96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74C06D46" wp14:editId="48F53FC4">
                  <wp:simplePos x="0" y="0"/>
                  <wp:positionH relativeFrom="column">
                    <wp:posOffset>-67945</wp:posOffset>
                  </wp:positionH>
                  <wp:positionV relativeFrom="paragraph">
                    <wp:posOffset>142240</wp:posOffset>
                  </wp:positionV>
                  <wp:extent cx="704850" cy="29773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704850" cy="297738"/>
                          </a:xfrm>
                          <a:prstGeom prst="rect">
                            <a:avLst/>
                          </a:prstGeom>
                        </pic:spPr>
                      </pic:pic>
                    </a:graphicData>
                  </a:graphic>
                  <wp14:sizeRelH relativeFrom="margin">
                    <wp14:pctWidth>0</wp14:pctWidth>
                  </wp14:sizeRelH>
                  <wp14:sizeRelV relativeFrom="margin">
                    <wp14:pctHeight>0</wp14:pctHeight>
                  </wp14:sizeRelV>
                </wp:anchor>
              </w:drawing>
            </w:r>
            <w:r w:rsidR="006C16BD" w:rsidRPr="00CA2462">
              <w:rPr>
                <w:rFonts w:asciiTheme="minorHAnsi" w:hAnsiTheme="minorHAnsi" w:cstheme="minorHAnsi"/>
                <w:sz w:val="22"/>
                <w:szCs w:val="22"/>
              </w:rPr>
              <w:t>Chaesub Lee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64FBE68D" w:rsidR="006C16BD" w:rsidRPr="0004551E" w:rsidRDefault="008D7ADE" w:rsidP="00C26466">
            <w:pPr>
              <w:spacing w:before="0"/>
              <w:ind w:left="113" w:right="113"/>
              <w:rPr>
                <w:rFonts w:asciiTheme="minorHAnsi" w:hAnsiTheme="minorHAnsi" w:cstheme="minorHAnsi"/>
                <w:sz w:val="22"/>
                <w:szCs w:val="22"/>
              </w:rPr>
            </w:pPr>
            <w:r w:rsidRPr="0004551E">
              <w:rPr>
                <w:noProof/>
                <w:lang w:val="en-US" w:eastAsia="zh-CN"/>
              </w:rPr>
              <w:drawing>
                <wp:inline distT="0" distB="0" distL="0" distR="0" wp14:anchorId="50EFC24E" wp14:editId="5AF583CB">
                  <wp:extent cx="1263535" cy="1263535"/>
                  <wp:effectExtent l="0" t="0" r="0" b="0"/>
                  <wp:docPr id="41" name="Picture 41" descr="This QR code redirects to the latest meeeting information at:&#10;http://handle.itu.int/11.1002/groups/sg5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TSBDOC\2017-2020\Working_methods\Handle_IDs\Handle-IDs_per_group\SG5RG-AFR\Unitag_QRCode_148708852963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6742" cy="1296742"/>
                          </a:xfrm>
                          <a:prstGeom prst="rect">
                            <a:avLst/>
                          </a:prstGeom>
                          <a:noFill/>
                          <a:ln>
                            <a:noFill/>
                          </a:ln>
                        </pic:spPr>
                      </pic:pic>
                    </a:graphicData>
                  </a:graphic>
                </wp:inline>
              </w:drawing>
            </w:r>
            <w:r w:rsidR="0052513B" w:rsidRPr="0004551E">
              <w:rPr>
                <w:rFonts w:asciiTheme="minorHAnsi" w:hAnsiTheme="minorHAnsi" w:cstheme="minorBidi"/>
                <w:sz w:val="22"/>
                <w:szCs w:val="22"/>
              </w:rPr>
              <w:t>ITU-T SG</w:t>
            </w:r>
            <w:r w:rsidRPr="0004551E">
              <w:rPr>
                <w:rFonts w:asciiTheme="minorHAnsi" w:hAnsiTheme="minorHAnsi" w:cstheme="minorBidi"/>
                <w:sz w:val="22"/>
                <w:szCs w:val="22"/>
              </w:rPr>
              <w:t>5</w:t>
            </w:r>
            <w:r w:rsidR="0052513B" w:rsidRPr="0004551E">
              <w:rPr>
                <w:rFonts w:asciiTheme="minorHAnsi" w:hAnsiTheme="minorHAnsi" w:cstheme="minorBidi"/>
                <w:sz w:val="22"/>
                <w:szCs w:val="22"/>
              </w:rPr>
              <w:t>RG-AFR</w:t>
            </w:r>
          </w:p>
        </w:tc>
      </w:tr>
      <w:tr w:rsidR="006C16BD" w:rsidRPr="00CA2462" w14:paraId="4B5A3196" w14:textId="77777777" w:rsidTr="60D872E6">
        <w:trPr>
          <w:cantSplit/>
          <w:trHeight w:val="227"/>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5E2D3569" w14:textId="7CCB1A8E" w:rsidR="00C44ED6" w:rsidRPr="00762E71" w:rsidRDefault="00981E2E" w:rsidP="00BA52F6">
      <w:pPr>
        <w:spacing w:before="240"/>
        <w:rPr>
          <w:rFonts w:asciiTheme="minorHAnsi" w:hAnsiTheme="minorHAnsi" w:cstheme="minorHAnsi"/>
          <w:bCs/>
          <w:sz w:val="22"/>
          <w:szCs w:val="22"/>
        </w:rPr>
      </w:pPr>
      <w:r w:rsidRPr="0004551E">
        <w:rPr>
          <w:rFonts w:asciiTheme="minorHAnsi" w:hAnsiTheme="minorHAnsi" w:cstheme="minorHAnsi"/>
          <w:b/>
          <w:bCs/>
          <w:sz w:val="22"/>
          <w:szCs w:val="22"/>
        </w:rPr>
        <w:t>A</w:t>
      </w:r>
      <w:r w:rsidR="00182146" w:rsidRPr="0004551E">
        <w:rPr>
          <w:rFonts w:asciiTheme="minorHAnsi" w:hAnsiTheme="minorHAnsi" w:cstheme="minorHAnsi"/>
          <w:b/>
          <w:bCs/>
          <w:sz w:val="22"/>
          <w:szCs w:val="22"/>
        </w:rPr>
        <w:t>nnexes:</w:t>
      </w:r>
      <w:r w:rsidR="0004551E" w:rsidRPr="0004551E">
        <w:rPr>
          <w:rFonts w:asciiTheme="minorHAnsi" w:hAnsiTheme="minorHAnsi" w:cstheme="minorHAnsi"/>
          <w:b/>
          <w:bCs/>
          <w:sz w:val="22"/>
          <w:szCs w:val="22"/>
        </w:rPr>
        <w:t xml:space="preserve"> </w:t>
      </w:r>
      <w:r w:rsidR="006A4574" w:rsidRPr="00762E71">
        <w:rPr>
          <w:rFonts w:asciiTheme="minorHAnsi" w:hAnsiTheme="minorHAnsi" w:cstheme="minorHAnsi"/>
          <w:bCs/>
          <w:sz w:val="22"/>
          <w:szCs w:val="22"/>
        </w:rPr>
        <w:t>2</w:t>
      </w:r>
    </w:p>
    <w:p w14:paraId="627B7F08"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36C53BBC" w14:textId="73365B74" w:rsidR="007A68A5" w:rsidRDefault="0013597E" w:rsidP="005710C4">
      <w:pPr>
        <w:pStyle w:val="Annextitle0"/>
      </w:pPr>
      <w:r w:rsidRPr="00580DD4">
        <w:lastRenderedPageBreak/>
        <w:t>A</w:t>
      </w:r>
      <w:r>
        <w:t>NNEX</w:t>
      </w:r>
      <w:r w:rsidRPr="00580DD4">
        <w:t xml:space="preserve"> </w:t>
      </w:r>
      <w:r w:rsidR="007A68A5">
        <w:t>A</w:t>
      </w:r>
      <w:r w:rsidR="007A68A5">
        <w:br/>
      </w:r>
      <w:r w:rsidR="00774A76">
        <w:t>Practical Meeting</w:t>
      </w:r>
      <w:r w:rsidR="007A68A5">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3568FC27" w:rsidR="00A269F1" w:rsidRPr="006859A6" w:rsidRDefault="00A856DF" w:rsidP="006859A6">
      <w:pPr>
        <w:spacing w:after="120"/>
        <w:jc w:val="both"/>
        <w:rPr>
          <w:rFonts w:asciiTheme="minorHAnsi" w:eastAsia="SimSun" w:hAnsiTheme="minorHAnsi" w:cstheme="minorHAnsi"/>
          <w:sz w:val="22"/>
          <w:szCs w:val="22"/>
          <w:lang w:eastAsia="zh-CN"/>
        </w:rPr>
      </w:pPr>
      <w:r w:rsidRPr="006859A6">
        <w:rPr>
          <w:rFonts w:asciiTheme="minorHAnsi" w:eastAsia="SimSun" w:hAnsiTheme="minorHAnsi" w:cstheme="minorHAnsi"/>
          <w:b/>
          <w:bCs/>
          <w:sz w:val="22"/>
          <w:szCs w:val="22"/>
          <w:lang w:eastAsia="zh-CN"/>
        </w:rPr>
        <w:t xml:space="preserve">DOCUMENT SUBMISSION AND ACCESS: </w:t>
      </w:r>
      <w:r w:rsidRPr="006859A6">
        <w:rPr>
          <w:rFonts w:asciiTheme="minorHAnsi" w:eastAsia="SimSun" w:hAnsiTheme="minorHAnsi" w:cstheme="minorHAnsi"/>
          <w:sz w:val="22"/>
          <w:szCs w:val="22"/>
          <w:lang w:eastAsia="zh-CN"/>
        </w:rPr>
        <w:t>Member contributions and draft TDs should be submitted by e-mail (tsbsg5@itu.int) to the study group secretariat using the</w:t>
      </w:r>
      <w:r w:rsidRPr="006859A6">
        <w:rPr>
          <w:rFonts w:asciiTheme="minorHAnsi" w:eastAsia="SimSun" w:hAnsiTheme="minorHAnsi" w:cstheme="minorHAnsi"/>
          <w:b/>
          <w:bCs/>
          <w:sz w:val="22"/>
          <w:szCs w:val="22"/>
          <w:lang w:eastAsia="zh-CN"/>
        </w:rPr>
        <w:t xml:space="preserve"> </w:t>
      </w:r>
      <w:hyperlink r:id="rId21" w:history="1">
        <w:r w:rsidRPr="006859A6">
          <w:rPr>
            <w:rStyle w:val="Hyperlink"/>
            <w:rFonts w:asciiTheme="minorHAnsi" w:eastAsia="SimSun" w:hAnsiTheme="minorHAnsi" w:cstheme="minorHAnsi"/>
            <w:sz w:val="22"/>
            <w:szCs w:val="22"/>
            <w:lang w:eastAsia="zh-CN"/>
          </w:rPr>
          <w:t>appropriate template</w:t>
        </w:r>
      </w:hyperlink>
      <w:r w:rsidRPr="006859A6">
        <w:rPr>
          <w:rFonts w:asciiTheme="minorHAnsi" w:eastAsia="SimSun" w:hAnsiTheme="minorHAnsi" w:cstheme="minorHAnsi"/>
          <w:sz w:val="22"/>
          <w:szCs w:val="22"/>
          <w:lang w:eastAsia="zh-CN"/>
        </w:rPr>
        <w:t xml:space="preserve">. Access to meeting documents is provided from the </w:t>
      </w:r>
      <w:r w:rsidR="002B3E24" w:rsidRPr="006859A6">
        <w:rPr>
          <w:rFonts w:asciiTheme="minorHAnsi" w:eastAsia="SimSun" w:hAnsiTheme="minorHAnsi" w:cstheme="minorHAnsi"/>
          <w:sz w:val="22"/>
          <w:szCs w:val="22"/>
          <w:lang w:eastAsia="zh-CN"/>
        </w:rPr>
        <w:t>regional</w:t>
      </w:r>
      <w:r w:rsidRPr="006859A6">
        <w:rPr>
          <w:rFonts w:asciiTheme="minorHAnsi" w:eastAsia="SimSun" w:hAnsiTheme="minorHAnsi" w:cstheme="minorHAnsi"/>
          <w:sz w:val="22"/>
          <w:szCs w:val="22"/>
          <w:lang w:eastAsia="zh-CN"/>
        </w:rPr>
        <w:t xml:space="preserve"> group homepage and is restricted to ITU-T Members who have an </w:t>
      </w:r>
      <w:hyperlink r:id="rId22" w:history="1">
        <w:r w:rsidRPr="006859A6">
          <w:rPr>
            <w:rStyle w:val="Hyperlink"/>
            <w:rFonts w:asciiTheme="minorHAnsi" w:eastAsia="SimSun" w:hAnsiTheme="minorHAnsi" w:cstheme="minorHAnsi"/>
            <w:sz w:val="22"/>
            <w:szCs w:val="22"/>
            <w:lang w:eastAsia="zh-CN"/>
          </w:rPr>
          <w:t>ITU user account</w:t>
        </w:r>
      </w:hyperlink>
      <w:r w:rsidRPr="006859A6">
        <w:rPr>
          <w:rFonts w:asciiTheme="minorHAnsi" w:eastAsia="SimSun" w:hAnsiTheme="minorHAnsi" w:cstheme="minorHAnsi"/>
          <w:sz w:val="22"/>
          <w:szCs w:val="22"/>
          <w:lang w:eastAsia="zh-CN"/>
        </w:rPr>
        <w:t xml:space="preserve"> with TIES access.</w:t>
      </w:r>
    </w:p>
    <w:p w14:paraId="1310A787" w14:textId="77777777" w:rsidR="00C26466" w:rsidRDefault="00391E73" w:rsidP="00C26466">
      <w:pPr>
        <w:spacing w:after="120"/>
        <w:jc w:val="both"/>
        <w:rPr>
          <w:rFonts w:asciiTheme="minorHAnsi" w:hAnsiTheme="minorHAnsi" w:cstheme="minorHAnsi"/>
          <w:sz w:val="22"/>
          <w:szCs w:val="22"/>
        </w:rPr>
      </w:pPr>
      <w:r w:rsidRPr="006859A6">
        <w:rPr>
          <w:rFonts w:asciiTheme="minorHAnsi" w:hAnsiTheme="minorHAnsi" w:cstheme="minorHAnsi"/>
          <w:b/>
          <w:bCs/>
          <w:sz w:val="22"/>
          <w:szCs w:val="22"/>
        </w:rPr>
        <w:t>WORKING LANG</w:t>
      </w:r>
      <w:r w:rsidR="0003672E" w:rsidRPr="006859A6">
        <w:rPr>
          <w:rFonts w:asciiTheme="minorHAnsi" w:hAnsiTheme="minorHAnsi" w:cstheme="minorHAnsi"/>
          <w:b/>
          <w:bCs/>
          <w:sz w:val="22"/>
          <w:szCs w:val="22"/>
        </w:rPr>
        <w:t>U</w:t>
      </w:r>
      <w:r w:rsidRPr="006859A6">
        <w:rPr>
          <w:rFonts w:asciiTheme="minorHAnsi" w:hAnsiTheme="minorHAnsi" w:cstheme="minorHAnsi"/>
          <w:b/>
          <w:bCs/>
          <w:sz w:val="22"/>
          <w:szCs w:val="22"/>
        </w:rPr>
        <w:t>AGE</w:t>
      </w:r>
      <w:r w:rsidR="007A68A5" w:rsidRPr="006859A6">
        <w:rPr>
          <w:rFonts w:asciiTheme="minorHAnsi" w:hAnsiTheme="minorHAnsi" w:cstheme="minorHAnsi"/>
          <w:bCs/>
          <w:sz w:val="22"/>
          <w:szCs w:val="22"/>
        </w:rPr>
        <w:t xml:space="preserve">: </w:t>
      </w:r>
      <w:r w:rsidR="008B332F" w:rsidRPr="006859A6">
        <w:rPr>
          <w:rFonts w:asciiTheme="minorHAnsi" w:hAnsiTheme="minorHAnsi" w:cstheme="minorHAnsi"/>
          <w:bCs/>
          <w:sz w:val="22"/>
          <w:szCs w:val="22"/>
        </w:rPr>
        <w:t>In agreement with the Chairman of the Regional Group, t</w:t>
      </w:r>
      <w:r w:rsidR="00774A76" w:rsidRPr="006859A6">
        <w:rPr>
          <w:rFonts w:asciiTheme="minorHAnsi" w:hAnsiTheme="minorHAnsi" w:cstheme="minorHAnsi"/>
          <w:sz w:val="22"/>
          <w:szCs w:val="22"/>
        </w:rPr>
        <w:t>he entire meeting will run in English only</w:t>
      </w:r>
      <w:r w:rsidR="00A856DF" w:rsidRPr="006859A6">
        <w:rPr>
          <w:rFonts w:asciiTheme="minorHAnsi" w:hAnsiTheme="minorHAnsi" w:cstheme="minorHAnsi"/>
          <w:sz w:val="22"/>
          <w:szCs w:val="22"/>
        </w:rPr>
        <w:t>.</w:t>
      </w:r>
    </w:p>
    <w:p w14:paraId="36ECD519" w14:textId="34649E10" w:rsidR="00774A76" w:rsidRPr="006859A6" w:rsidRDefault="00774A76" w:rsidP="00C26466">
      <w:pPr>
        <w:spacing w:after="120"/>
        <w:jc w:val="both"/>
        <w:rPr>
          <w:rFonts w:asciiTheme="minorHAnsi" w:hAnsiTheme="minorHAnsi" w:cstheme="minorHAnsi"/>
          <w:sz w:val="22"/>
          <w:szCs w:val="22"/>
          <w:lang w:val="en-US"/>
        </w:rPr>
      </w:pPr>
      <w:r w:rsidRPr="006859A6">
        <w:rPr>
          <w:rFonts w:asciiTheme="minorHAnsi" w:hAnsiTheme="minorHAnsi" w:cstheme="minorHAnsi"/>
          <w:b/>
          <w:bCs/>
          <w:sz w:val="22"/>
          <w:szCs w:val="22"/>
        </w:rPr>
        <w:t>INTERACTIVE REMOTE PARTICIPATION</w:t>
      </w:r>
      <w:r w:rsidRPr="006859A6">
        <w:rPr>
          <w:rFonts w:asciiTheme="minorHAnsi" w:hAnsiTheme="minorHAnsi" w:cstheme="minorHAnsi"/>
          <w:sz w:val="22"/>
          <w:szCs w:val="22"/>
        </w:rPr>
        <w:t xml:space="preserve">: </w:t>
      </w:r>
      <w:r w:rsidRPr="006859A6">
        <w:rPr>
          <w:rFonts w:asciiTheme="minorHAnsi" w:hAnsiTheme="minorHAnsi" w:cstheme="minorHAnsi"/>
          <w:sz w:val="22"/>
          <w:szCs w:val="22"/>
          <w:lang w:val="en-US"/>
        </w:rPr>
        <w:t xml:space="preserve">The </w:t>
      </w:r>
      <w:hyperlink r:id="rId23" w:history="1">
        <w:r w:rsidRPr="006859A6">
          <w:rPr>
            <w:rStyle w:val="Hyperlink"/>
            <w:rFonts w:asciiTheme="minorHAnsi" w:hAnsiTheme="minorHAnsi" w:cstheme="minorHAnsi"/>
            <w:sz w:val="22"/>
            <w:szCs w:val="22"/>
            <w:lang w:val="en-US"/>
          </w:rPr>
          <w:t>MyMeeting</w:t>
        </w:r>
        <w:r w:rsidR="007A6178" w:rsidRPr="006859A6">
          <w:rPr>
            <w:rStyle w:val="Hyperlink"/>
            <w:rFonts w:asciiTheme="minorHAnsi" w:hAnsiTheme="minorHAnsi" w:cstheme="minorHAnsi"/>
            <w:sz w:val="22"/>
            <w:szCs w:val="22"/>
            <w:lang w:val="en-US"/>
          </w:rPr>
          <w:t>s</w:t>
        </w:r>
      </w:hyperlink>
      <w:r w:rsidRPr="006859A6">
        <w:rPr>
          <w:rFonts w:asciiTheme="minorHAnsi" w:hAnsiTheme="minorHAnsi" w:cstheme="minorHAnsi"/>
          <w:sz w:val="22"/>
          <w:szCs w:val="22"/>
          <w:lang w:val="en-US"/>
        </w:rPr>
        <w:t xml:space="preserve"> tool will be used to provide remote participation for all sessions, including decisions-making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B12FA9D" w14:textId="6774BE73" w:rsidR="007A68A5" w:rsidRPr="00CA2462" w:rsidRDefault="00B70C75" w:rsidP="002B3E24">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REGISTRATION, </w:t>
      </w:r>
      <w:r w:rsidR="00774A76" w:rsidRPr="00774A76">
        <w:rPr>
          <w:rFonts w:asciiTheme="minorHAnsi" w:hAnsiTheme="minorHAnsi" w:cstheme="minorHAnsi"/>
          <w:b/>
          <w:bCs/>
          <w:sz w:val="22"/>
          <w:szCs w:val="22"/>
        </w:rPr>
        <w:t>NEW DELEGATES</w:t>
      </w:r>
      <w:r w:rsidR="00774A76">
        <w:rPr>
          <w:rFonts w:asciiTheme="minorHAnsi" w:hAnsiTheme="minorHAnsi" w:cstheme="minorHAnsi"/>
          <w:b/>
          <w:bCs/>
          <w:sz w:val="22"/>
          <w:szCs w:val="22"/>
        </w:rPr>
        <w:t xml:space="preserve">,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136D4826" w14:textId="55534142" w:rsidR="00A82611" w:rsidRDefault="00A856DF" w:rsidP="006859A6">
      <w:pPr>
        <w:tabs>
          <w:tab w:val="clear" w:pos="794"/>
          <w:tab w:val="clear" w:pos="1191"/>
          <w:tab w:val="clear" w:pos="1588"/>
          <w:tab w:val="clear" w:pos="1985"/>
        </w:tabs>
        <w:spacing w:before="0"/>
        <w:jc w:val="both"/>
        <w:rPr>
          <w:rFonts w:asciiTheme="minorHAnsi" w:hAnsiTheme="minorHAnsi" w:cstheme="minorHAnsi"/>
          <w:sz w:val="22"/>
          <w:szCs w:val="22"/>
        </w:rPr>
      </w:pPr>
      <w:r w:rsidRPr="006859A6">
        <w:rPr>
          <w:rFonts w:asciiTheme="minorHAnsi" w:hAnsiTheme="minorHAnsi" w:cstheme="minorHAnsi"/>
          <w:b/>
          <w:bCs/>
          <w:sz w:val="22"/>
          <w:szCs w:val="22"/>
        </w:rPr>
        <w:t xml:space="preserve">REGISTRATION: </w:t>
      </w:r>
      <w:r w:rsidRPr="002E1C12">
        <w:rPr>
          <w:rFonts w:asciiTheme="minorHAnsi" w:hAnsiTheme="minorHAnsi" w:cstheme="minorHAnsi"/>
          <w:sz w:val="22"/>
          <w:szCs w:val="22"/>
        </w:rPr>
        <w:t xml:space="preserve">Registration is mandatory </w:t>
      </w:r>
      <w:r w:rsidRPr="006859A6">
        <w:rPr>
          <w:rFonts w:asciiTheme="minorHAnsi" w:hAnsiTheme="minorHAnsi" w:cstheme="minorHAnsi"/>
          <w:sz w:val="22"/>
          <w:szCs w:val="22"/>
        </w:rPr>
        <w:t>and is to be done online via the</w:t>
      </w:r>
      <w:r w:rsidR="00A82611">
        <w:rPr>
          <w:rFonts w:asciiTheme="minorHAnsi" w:hAnsiTheme="minorHAnsi" w:cstheme="minorHAnsi"/>
          <w:sz w:val="22"/>
          <w:szCs w:val="22"/>
        </w:rPr>
        <w:t xml:space="preserve"> </w:t>
      </w:r>
      <w:hyperlink r:id="rId24" w:history="1">
        <w:r w:rsidR="00A82611" w:rsidRPr="006859A6">
          <w:rPr>
            <w:rStyle w:val="Hyperlink"/>
            <w:rFonts w:asciiTheme="minorHAnsi" w:hAnsiTheme="minorHAnsi" w:cstheme="minorHAnsi"/>
            <w:sz w:val="22"/>
            <w:szCs w:val="22"/>
          </w:rPr>
          <w:t>SG5RG-AFR homepage</w:t>
        </w:r>
      </w:hyperlink>
      <w:r w:rsidRPr="006859A6">
        <w:rPr>
          <w:rFonts w:asciiTheme="minorHAnsi" w:hAnsiTheme="minorHAnsi" w:cstheme="minorHAnsi"/>
          <w:sz w:val="22"/>
          <w:szCs w:val="22"/>
        </w:rPr>
        <w:t xml:space="preserve"> </w:t>
      </w:r>
      <w:r w:rsidRPr="006859A6">
        <w:rPr>
          <w:rFonts w:asciiTheme="minorHAnsi" w:hAnsiTheme="minorHAnsi" w:cstheme="minorHAnsi"/>
          <w:b/>
          <w:bCs/>
          <w:sz w:val="22"/>
          <w:szCs w:val="22"/>
        </w:rPr>
        <w:t>at least one month before the start of the meeting</w:t>
      </w:r>
      <w:r w:rsidRPr="006859A6">
        <w:rPr>
          <w:rFonts w:asciiTheme="minorHAnsi" w:hAnsiTheme="minorHAnsi" w:cstheme="minorHAnsi"/>
          <w:sz w:val="22"/>
          <w:szCs w:val="22"/>
        </w:rPr>
        <w:t xml:space="preserve">. </w:t>
      </w:r>
      <w:r w:rsidR="00A82611" w:rsidRPr="006859A6">
        <w:rPr>
          <w:rFonts w:asciiTheme="minorHAnsi" w:hAnsiTheme="minorHAnsi" w:cstheme="minorHAnsi"/>
          <w:sz w:val="22"/>
          <w:szCs w:val="22"/>
        </w:rPr>
        <w:t xml:space="preserve">Without registration, delegates will not be able to access the </w:t>
      </w:r>
      <w:hyperlink r:id="rId25" w:history="1">
        <w:r w:rsidR="00A82611" w:rsidRPr="006859A6">
          <w:rPr>
            <w:rStyle w:val="Hyperlink"/>
            <w:rFonts w:asciiTheme="minorHAnsi" w:hAnsiTheme="minorHAnsi" w:cstheme="minorHAnsi"/>
            <w:sz w:val="22"/>
            <w:szCs w:val="22"/>
          </w:rPr>
          <w:t>MyMeetings remote participation tool</w:t>
        </w:r>
      </w:hyperlink>
      <w:r w:rsidR="00A82611" w:rsidRPr="006859A6">
        <w:rPr>
          <w:rFonts w:asciiTheme="minorHAnsi" w:hAnsiTheme="minorHAnsi" w:cstheme="minorHAnsi"/>
          <w:sz w:val="22"/>
          <w:szCs w:val="22"/>
        </w:rPr>
        <w:t>.</w:t>
      </w:r>
    </w:p>
    <w:p w14:paraId="51F09DE1" w14:textId="77777777" w:rsidR="00A82611" w:rsidRDefault="00A82611" w:rsidP="006859A6">
      <w:pPr>
        <w:tabs>
          <w:tab w:val="clear" w:pos="794"/>
          <w:tab w:val="clear" w:pos="1191"/>
          <w:tab w:val="clear" w:pos="1588"/>
          <w:tab w:val="clear" w:pos="1985"/>
        </w:tabs>
        <w:spacing w:before="0"/>
        <w:jc w:val="both"/>
        <w:rPr>
          <w:rFonts w:asciiTheme="minorHAnsi" w:hAnsiTheme="minorHAnsi" w:cstheme="minorHAnsi"/>
          <w:sz w:val="22"/>
          <w:szCs w:val="22"/>
        </w:rPr>
      </w:pPr>
    </w:p>
    <w:p w14:paraId="4858618A" w14:textId="62758809" w:rsidR="00A856DF" w:rsidRPr="006859A6" w:rsidRDefault="00A856DF" w:rsidP="006859A6">
      <w:pPr>
        <w:tabs>
          <w:tab w:val="clear" w:pos="794"/>
          <w:tab w:val="clear" w:pos="1191"/>
          <w:tab w:val="clear" w:pos="1588"/>
          <w:tab w:val="clear" w:pos="1985"/>
        </w:tabs>
        <w:spacing w:before="0"/>
        <w:jc w:val="both"/>
        <w:rPr>
          <w:rFonts w:asciiTheme="minorHAnsi" w:hAnsiTheme="minorHAnsi" w:cstheme="minorHAnsi"/>
          <w:sz w:val="22"/>
          <w:szCs w:val="22"/>
        </w:rPr>
      </w:pPr>
      <w:r w:rsidRPr="006859A6">
        <w:rPr>
          <w:rFonts w:asciiTheme="minorHAnsi" w:hAnsiTheme="minorHAnsi" w:cstheme="minorHAnsi"/>
          <w:sz w:val="22"/>
          <w:szCs w:val="22"/>
        </w:rPr>
        <w:t xml:space="preserve">As outlined in </w:t>
      </w:r>
      <w:hyperlink r:id="rId26">
        <w:r w:rsidRPr="006859A6">
          <w:rPr>
            <w:rStyle w:val="Hyperlink"/>
            <w:rFonts w:asciiTheme="minorHAnsi" w:hAnsiTheme="minorHAnsi" w:cstheme="minorHAnsi"/>
            <w:sz w:val="22"/>
            <w:szCs w:val="22"/>
          </w:rPr>
          <w:t>TSB Circular 68</w:t>
        </w:r>
      </w:hyperlink>
      <w:r w:rsidRPr="006859A6">
        <w:rPr>
          <w:rFonts w:asciiTheme="minorHAnsi" w:hAnsiTheme="minorHAnsi" w:cstheme="minorHAnsi"/>
          <w:sz w:val="22"/>
          <w:szCs w:val="22"/>
        </w:rPr>
        <w:t xml:space="preserve">, the ITU-T registration system requires focal-point approval for registration requests; </w:t>
      </w:r>
      <w:hyperlink r:id="rId27">
        <w:r w:rsidRPr="006859A6">
          <w:rPr>
            <w:rStyle w:val="Hyperlink"/>
            <w:rFonts w:asciiTheme="minorHAnsi" w:hAnsiTheme="minorHAnsi" w:cstheme="minorHAnsi"/>
            <w:sz w:val="22"/>
            <w:szCs w:val="22"/>
          </w:rPr>
          <w:t>TSB Circular 118</w:t>
        </w:r>
      </w:hyperlink>
      <w:r w:rsidRPr="006859A6">
        <w:rPr>
          <w:rFonts w:asciiTheme="minorHAnsi" w:hAnsiTheme="minorHAnsi" w:cstheme="minorHAnsi"/>
          <w:sz w:val="22"/>
          <w:szCs w:val="22"/>
        </w:rPr>
        <w:t xml:space="preserve"> describes how to set up automatic approval of these requests. Some options in the registration form apply only to Member States. The membership is invited to include women in their delegations whenever possible.</w:t>
      </w:r>
    </w:p>
    <w:p w14:paraId="645489DB" w14:textId="77777777" w:rsidR="006F0FCD" w:rsidRPr="006859A6" w:rsidRDefault="006F0FCD" w:rsidP="006859A6">
      <w:pPr>
        <w:tabs>
          <w:tab w:val="clear" w:pos="794"/>
          <w:tab w:val="clear" w:pos="1191"/>
          <w:tab w:val="clear" w:pos="1588"/>
          <w:tab w:val="clear" w:pos="1985"/>
        </w:tabs>
        <w:spacing w:before="0"/>
        <w:jc w:val="both"/>
        <w:rPr>
          <w:rFonts w:asciiTheme="minorHAnsi" w:hAnsiTheme="minorHAnsi" w:cstheme="minorHAnsi"/>
          <w:b/>
          <w:bCs/>
          <w:sz w:val="22"/>
          <w:szCs w:val="22"/>
        </w:rPr>
      </w:pPr>
    </w:p>
    <w:p w14:paraId="5B34E418" w14:textId="18969811" w:rsidR="00A856DF" w:rsidRPr="006859A6" w:rsidRDefault="00A856DF" w:rsidP="006859A6">
      <w:pPr>
        <w:tabs>
          <w:tab w:val="clear" w:pos="794"/>
          <w:tab w:val="clear" w:pos="1191"/>
          <w:tab w:val="clear" w:pos="1588"/>
          <w:tab w:val="clear" w:pos="1985"/>
        </w:tabs>
        <w:spacing w:before="0"/>
        <w:jc w:val="both"/>
        <w:rPr>
          <w:rFonts w:asciiTheme="minorHAnsi" w:hAnsiTheme="minorHAnsi" w:cstheme="minorHAnsi"/>
          <w:b/>
          <w:bCs/>
          <w:sz w:val="22"/>
          <w:szCs w:val="22"/>
        </w:rPr>
      </w:pPr>
      <w:r w:rsidRPr="006859A6">
        <w:rPr>
          <w:rFonts w:asciiTheme="minorHAnsi" w:hAnsiTheme="minorHAnsi" w:cstheme="minorHAnsi"/>
          <w:b/>
          <w:bCs/>
          <w:sz w:val="22"/>
          <w:szCs w:val="22"/>
        </w:rPr>
        <w:t xml:space="preserve">FELLOWSHIPS AND VISA SUPPORT: </w:t>
      </w:r>
      <w:r w:rsidRPr="006859A6">
        <w:rPr>
          <w:rFonts w:asciiTheme="minorHAnsi" w:hAnsiTheme="minorHAnsi" w:cstheme="minorHAnsi"/>
          <w:sz w:val="22"/>
          <w:szCs w:val="22"/>
        </w:rPr>
        <w:t>For virtual meetings, since there is no travel involved, no fellowships are provided, and visa support is not applicable.</w:t>
      </w:r>
      <w:r w:rsidRPr="006859A6">
        <w:rPr>
          <w:rFonts w:asciiTheme="minorHAnsi" w:hAnsiTheme="minorHAnsi" w:cstheme="minorHAnsi"/>
          <w:b/>
          <w:bCs/>
          <w:sz w:val="22"/>
          <w:szCs w:val="22"/>
        </w:rPr>
        <w:t xml:space="preserve"> </w:t>
      </w: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78C82D19" w14:textId="6B538325" w:rsidR="00334FDE" w:rsidRDefault="00E56604" w:rsidP="00334FDE">
      <w:pPr>
        <w:jc w:val="center"/>
        <w:rPr>
          <w:rFonts w:asciiTheme="minorHAnsi" w:hAnsiTheme="minorHAnsi" w:cstheme="minorHAnsi"/>
          <w:b/>
          <w:iCs/>
          <w:sz w:val="22"/>
          <w:szCs w:val="22"/>
        </w:rPr>
      </w:pPr>
      <w:r w:rsidRPr="00CA2462">
        <w:rPr>
          <w:rFonts w:asciiTheme="minorHAnsi" w:hAnsiTheme="minorHAnsi" w:cstheme="minorHAnsi"/>
          <w:b/>
          <w:bCs/>
          <w:sz w:val="22"/>
          <w:szCs w:val="22"/>
        </w:rPr>
        <w:lastRenderedPageBreak/>
        <w:t xml:space="preserve">ANNEX </w:t>
      </w:r>
      <w:r w:rsidR="00781667" w:rsidRPr="00CA2462">
        <w:rPr>
          <w:rFonts w:asciiTheme="minorHAnsi" w:hAnsiTheme="minorHAnsi" w:cstheme="minorHAnsi"/>
          <w:b/>
          <w:bCs/>
          <w:sz w:val="22"/>
          <w:szCs w:val="22"/>
        </w:rPr>
        <w:t>B</w:t>
      </w:r>
      <w:r w:rsidRPr="00CA2462">
        <w:rPr>
          <w:rFonts w:asciiTheme="minorHAnsi" w:hAnsiTheme="minorHAnsi" w:cstheme="minorHAnsi"/>
          <w:b/>
          <w:bCs/>
          <w:sz w:val="22"/>
          <w:szCs w:val="22"/>
        </w:rPr>
        <w:br/>
      </w:r>
      <w:r w:rsidR="00B65C72" w:rsidRPr="00CA2462">
        <w:rPr>
          <w:rFonts w:asciiTheme="minorHAnsi" w:hAnsiTheme="minorHAnsi" w:cstheme="minorHAnsi"/>
          <w:b/>
          <w:iCs/>
          <w:sz w:val="22"/>
          <w:szCs w:val="22"/>
        </w:rPr>
        <w:t>Draft Agenda</w:t>
      </w:r>
      <w:r w:rsidR="00781667" w:rsidRPr="00CA2462">
        <w:rPr>
          <w:rFonts w:asciiTheme="minorHAnsi" w:hAnsiTheme="minorHAnsi" w:cstheme="minorHAnsi"/>
          <w:b/>
          <w:iCs/>
          <w:sz w:val="22"/>
          <w:szCs w:val="22"/>
        </w:rPr>
        <w:t xml:space="preserve"> </w:t>
      </w:r>
      <w:r w:rsidR="00B70C75" w:rsidRPr="00CA2462">
        <w:rPr>
          <w:rFonts w:asciiTheme="minorHAnsi" w:hAnsiTheme="minorHAnsi" w:cstheme="minorHAnsi"/>
          <w:b/>
          <w:iCs/>
          <w:sz w:val="22"/>
          <w:szCs w:val="22"/>
        </w:rPr>
        <w:br/>
        <w:t xml:space="preserve">Meeting of ITU-T Study Group </w:t>
      </w:r>
      <w:r w:rsidR="00FD3624">
        <w:rPr>
          <w:rFonts w:asciiTheme="minorHAnsi" w:hAnsiTheme="minorHAnsi" w:cstheme="minorHAnsi"/>
          <w:b/>
          <w:iCs/>
          <w:sz w:val="22"/>
          <w:szCs w:val="22"/>
        </w:rPr>
        <w:t xml:space="preserve">5 </w:t>
      </w:r>
      <w:r w:rsidR="00B70C75" w:rsidRPr="00CA2462">
        <w:rPr>
          <w:rFonts w:asciiTheme="minorHAnsi" w:hAnsiTheme="minorHAnsi" w:cstheme="minorHAnsi"/>
          <w:b/>
          <w:iCs/>
          <w:sz w:val="22"/>
          <w:szCs w:val="22"/>
        </w:rPr>
        <w:t xml:space="preserve">Regional Group for </w:t>
      </w:r>
      <w:r w:rsidR="00FD3624">
        <w:rPr>
          <w:rFonts w:asciiTheme="minorHAnsi" w:hAnsiTheme="minorHAnsi" w:cstheme="minorHAnsi"/>
          <w:b/>
          <w:iCs/>
          <w:sz w:val="22"/>
          <w:szCs w:val="22"/>
        </w:rPr>
        <w:t xml:space="preserve">Africa </w:t>
      </w:r>
      <w:r w:rsidR="00FD3624" w:rsidRPr="00CA2462">
        <w:rPr>
          <w:rFonts w:asciiTheme="minorHAnsi" w:hAnsiTheme="minorHAnsi" w:cstheme="minorHAnsi"/>
          <w:b/>
          <w:iCs/>
          <w:sz w:val="22"/>
          <w:szCs w:val="22"/>
        </w:rPr>
        <w:t>SG</w:t>
      </w:r>
      <w:r w:rsidR="00FD3624" w:rsidRPr="00FD3624">
        <w:rPr>
          <w:rFonts w:asciiTheme="minorHAnsi" w:hAnsiTheme="minorHAnsi" w:cstheme="minorHAnsi"/>
          <w:b/>
          <w:iCs/>
          <w:sz w:val="22"/>
          <w:szCs w:val="22"/>
        </w:rPr>
        <w:t xml:space="preserve">5RG-AFR </w:t>
      </w:r>
      <w:r w:rsidR="00DC37C4" w:rsidRPr="00CA2462">
        <w:rPr>
          <w:rFonts w:asciiTheme="minorHAnsi" w:hAnsiTheme="minorHAnsi" w:cstheme="minorHAnsi"/>
          <w:b/>
          <w:iCs/>
          <w:sz w:val="22"/>
          <w:szCs w:val="22"/>
        </w:rPr>
        <w:br/>
      </w:r>
      <w:r w:rsidR="009B06C8" w:rsidRPr="009B06C8">
        <w:rPr>
          <w:rFonts w:asciiTheme="minorHAnsi" w:hAnsiTheme="minorHAnsi" w:cstheme="minorHAnsi"/>
          <w:b/>
          <w:iCs/>
          <w:sz w:val="22"/>
          <w:szCs w:val="22"/>
        </w:rPr>
        <w:t>Virtual</w:t>
      </w:r>
      <w:r w:rsidR="00B70C75" w:rsidRPr="009B06C8">
        <w:rPr>
          <w:rFonts w:asciiTheme="minorHAnsi" w:hAnsiTheme="minorHAnsi" w:cstheme="minorHAnsi"/>
          <w:b/>
          <w:iCs/>
          <w:sz w:val="22"/>
          <w:szCs w:val="22"/>
        </w:rPr>
        <w:t xml:space="preserve">, </w:t>
      </w:r>
      <w:r w:rsidR="00FD3624" w:rsidRPr="009B06C8">
        <w:rPr>
          <w:rFonts w:asciiTheme="minorHAnsi" w:hAnsiTheme="minorHAnsi" w:cstheme="minorHAnsi"/>
          <w:b/>
          <w:bCs/>
          <w:iCs/>
          <w:sz w:val="22"/>
          <w:szCs w:val="22"/>
        </w:rPr>
        <w:t>28 September 2021</w:t>
      </w:r>
    </w:p>
    <w:p w14:paraId="0AC006DE" w14:textId="77777777" w:rsidR="00334FDE" w:rsidRPr="00334FDE" w:rsidRDefault="00334FDE" w:rsidP="00334FDE">
      <w:pPr>
        <w:jc w:val="center"/>
        <w:rPr>
          <w:rFonts w:asciiTheme="minorHAnsi" w:hAnsiTheme="minorHAnsi" w:cstheme="minorHAnsi"/>
          <w:b/>
          <w:iCs/>
          <w:sz w:val="22"/>
          <w:szCs w:val="22"/>
        </w:rPr>
      </w:pPr>
    </w:p>
    <w:tbl>
      <w:tblPr>
        <w:tblW w:w="4362" w:type="pct"/>
        <w:jc w:val="center"/>
        <w:tblLayout w:type="fixed"/>
        <w:tblLook w:val="04A0" w:firstRow="1" w:lastRow="0" w:firstColumn="1" w:lastColumn="0" w:noHBand="0" w:noVBand="1"/>
      </w:tblPr>
      <w:tblGrid>
        <w:gridCol w:w="567"/>
        <w:gridCol w:w="422"/>
        <w:gridCol w:w="3956"/>
        <w:gridCol w:w="3534"/>
      </w:tblGrid>
      <w:tr w:rsidR="00334FDE" w:rsidRPr="009B06C8" w14:paraId="46704F6F" w14:textId="77777777" w:rsidTr="00C33415">
        <w:trPr>
          <w:trHeight w:val="300"/>
          <w:tblHeader/>
          <w:jc w:val="center"/>
        </w:trPr>
        <w:tc>
          <w:tcPr>
            <w:tcW w:w="33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771B6F"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No</w:t>
            </w:r>
          </w:p>
        </w:tc>
        <w:tc>
          <w:tcPr>
            <w:tcW w:w="2582" w:type="pct"/>
            <w:gridSpan w:val="2"/>
            <w:tcBorders>
              <w:top w:val="single" w:sz="4" w:space="0" w:color="auto"/>
              <w:left w:val="nil"/>
              <w:bottom w:val="single" w:sz="4" w:space="0" w:color="auto"/>
              <w:right w:val="single" w:sz="4" w:space="0" w:color="auto"/>
            </w:tcBorders>
            <w:shd w:val="clear" w:color="auto" w:fill="D9D9D9"/>
            <w:noWrap/>
            <w:vAlign w:val="center"/>
            <w:hideMark/>
          </w:tcPr>
          <w:p w14:paraId="1E6434D6" w14:textId="77777777" w:rsidR="00334FDE" w:rsidRPr="009B06C8" w:rsidRDefault="00334FDE" w:rsidP="00C33415">
            <w:pPr>
              <w:overflowPunct w:val="0"/>
              <w:autoSpaceDE w:val="0"/>
              <w:autoSpaceDN w:val="0"/>
              <w:adjustRightInd w:val="0"/>
              <w:spacing w:before="40" w:after="40" w:line="256" w:lineRule="auto"/>
              <w:jc w:val="center"/>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Description</w:t>
            </w:r>
          </w:p>
        </w:tc>
        <w:tc>
          <w:tcPr>
            <w:tcW w:w="2084" w:type="pct"/>
            <w:tcBorders>
              <w:top w:val="single" w:sz="4" w:space="0" w:color="auto"/>
              <w:left w:val="nil"/>
              <w:bottom w:val="single" w:sz="4" w:space="0" w:color="auto"/>
              <w:right w:val="single" w:sz="4" w:space="0" w:color="auto"/>
            </w:tcBorders>
            <w:shd w:val="clear" w:color="auto" w:fill="D9D9D9"/>
            <w:hideMark/>
          </w:tcPr>
          <w:p w14:paraId="054BC279" w14:textId="77777777" w:rsidR="00334FDE" w:rsidRPr="009B06C8" w:rsidRDefault="00334FDE" w:rsidP="00C33415">
            <w:pPr>
              <w:overflowPunct w:val="0"/>
              <w:autoSpaceDE w:val="0"/>
              <w:autoSpaceDN w:val="0"/>
              <w:adjustRightInd w:val="0"/>
              <w:spacing w:before="40" w:after="40" w:line="256" w:lineRule="auto"/>
              <w:jc w:val="center"/>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Document</w:t>
            </w:r>
          </w:p>
        </w:tc>
      </w:tr>
      <w:tr w:rsidR="00334FDE" w:rsidRPr="009B06C8" w14:paraId="5F5AD151" w14:textId="77777777" w:rsidTr="00C33415">
        <w:trPr>
          <w:trHeight w:val="235"/>
          <w:jc w:val="center"/>
        </w:trPr>
        <w:tc>
          <w:tcPr>
            <w:tcW w:w="334" w:type="pct"/>
            <w:tcBorders>
              <w:top w:val="nil"/>
              <w:left w:val="single" w:sz="4" w:space="0" w:color="auto"/>
              <w:bottom w:val="single" w:sz="4" w:space="0" w:color="auto"/>
              <w:right w:val="single" w:sz="4" w:space="0" w:color="auto"/>
            </w:tcBorders>
            <w:noWrap/>
            <w:vAlign w:val="center"/>
            <w:hideMark/>
          </w:tcPr>
          <w:p w14:paraId="5DA426FF"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1</w:t>
            </w:r>
          </w:p>
        </w:tc>
        <w:tc>
          <w:tcPr>
            <w:tcW w:w="2582" w:type="pct"/>
            <w:gridSpan w:val="2"/>
            <w:tcBorders>
              <w:top w:val="nil"/>
              <w:left w:val="nil"/>
              <w:bottom w:val="single" w:sz="4" w:space="0" w:color="auto"/>
              <w:right w:val="single" w:sz="4" w:space="0" w:color="auto"/>
            </w:tcBorders>
            <w:noWrap/>
            <w:vAlign w:val="center"/>
          </w:tcPr>
          <w:p w14:paraId="7D78DE06"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lang w:eastAsia="zh-CN"/>
              </w:rPr>
              <w:t>Opening of the meeting</w:t>
            </w:r>
          </w:p>
        </w:tc>
        <w:tc>
          <w:tcPr>
            <w:tcW w:w="2084" w:type="pct"/>
            <w:tcBorders>
              <w:top w:val="nil"/>
              <w:left w:val="nil"/>
              <w:bottom w:val="single" w:sz="4" w:space="0" w:color="auto"/>
              <w:right w:val="single" w:sz="4" w:space="0" w:color="auto"/>
            </w:tcBorders>
          </w:tcPr>
          <w:p w14:paraId="20EA80C5" w14:textId="77777777"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71A322B5" w14:textId="77777777" w:rsidTr="00C33415">
        <w:trPr>
          <w:trHeight w:val="235"/>
          <w:jc w:val="center"/>
        </w:trPr>
        <w:tc>
          <w:tcPr>
            <w:tcW w:w="334" w:type="pct"/>
            <w:tcBorders>
              <w:top w:val="nil"/>
              <w:left w:val="single" w:sz="4" w:space="0" w:color="auto"/>
              <w:bottom w:val="single" w:sz="4" w:space="0" w:color="auto"/>
              <w:right w:val="single" w:sz="4" w:space="0" w:color="auto"/>
            </w:tcBorders>
            <w:noWrap/>
            <w:vAlign w:val="center"/>
          </w:tcPr>
          <w:p w14:paraId="762405DF"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2</w:t>
            </w:r>
          </w:p>
        </w:tc>
        <w:tc>
          <w:tcPr>
            <w:tcW w:w="2582" w:type="pct"/>
            <w:gridSpan w:val="2"/>
            <w:tcBorders>
              <w:top w:val="nil"/>
              <w:left w:val="nil"/>
              <w:bottom w:val="single" w:sz="4" w:space="0" w:color="auto"/>
              <w:right w:val="single" w:sz="4" w:space="0" w:color="auto"/>
            </w:tcBorders>
            <w:noWrap/>
            <w:vAlign w:val="center"/>
          </w:tcPr>
          <w:p w14:paraId="5F023C5D"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 xml:space="preserve">Remote participation </w:t>
            </w:r>
          </w:p>
        </w:tc>
        <w:tc>
          <w:tcPr>
            <w:tcW w:w="2084" w:type="pct"/>
            <w:tcBorders>
              <w:top w:val="nil"/>
              <w:left w:val="nil"/>
              <w:bottom w:val="single" w:sz="4" w:space="0" w:color="auto"/>
              <w:right w:val="single" w:sz="4" w:space="0" w:color="auto"/>
            </w:tcBorders>
          </w:tcPr>
          <w:p w14:paraId="73D29B77" w14:textId="228946C1"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0D60C6E0"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1A776AF9"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color w:val="000000"/>
                <w:sz w:val="22"/>
                <w:szCs w:val="22"/>
                <w:lang w:eastAsia="zh-CN"/>
              </w:rPr>
              <w:t>3</w:t>
            </w:r>
          </w:p>
        </w:tc>
        <w:tc>
          <w:tcPr>
            <w:tcW w:w="2582" w:type="pct"/>
            <w:gridSpan w:val="2"/>
            <w:tcBorders>
              <w:top w:val="nil"/>
              <w:left w:val="nil"/>
              <w:bottom w:val="single" w:sz="4" w:space="0" w:color="auto"/>
              <w:right w:val="single" w:sz="4" w:space="0" w:color="auto"/>
            </w:tcBorders>
            <w:noWrap/>
            <w:vAlign w:val="center"/>
          </w:tcPr>
          <w:p w14:paraId="724F979D"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lang w:eastAsia="zh-CN"/>
              </w:rPr>
              <w:t>Adoption of the agenda</w:t>
            </w:r>
          </w:p>
        </w:tc>
        <w:tc>
          <w:tcPr>
            <w:tcW w:w="2084" w:type="pct"/>
            <w:tcBorders>
              <w:top w:val="nil"/>
              <w:left w:val="nil"/>
              <w:bottom w:val="single" w:sz="4" w:space="0" w:color="auto"/>
              <w:right w:val="single" w:sz="4" w:space="0" w:color="auto"/>
            </w:tcBorders>
          </w:tcPr>
          <w:p w14:paraId="727854F9"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color w:val="000000"/>
                <w:sz w:val="22"/>
                <w:szCs w:val="22"/>
                <w:lang w:val="en-US" w:eastAsia="zh-CN"/>
              </w:rPr>
            </w:pPr>
          </w:p>
        </w:tc>
      </w:tr>
      <w:tr w:rsidR="00334FDE" w:rsidRPr="009B06C8" w14:paraId="4D2BB20C" w14:textId="77777777" w:rsidTr="00C33415">
        <w:trPr>
          <w:trHeight w:val="356"/>
          <w:jc w:val="center"/>
        </w:trPr>
        <w:tc>
          <w:tcPr>
            <w:tcW w:w="334" w:type="pct"/>
            <w:tcBorders>
              <w:top w:val="nil"/>
              <w:left w:val="single" w:sz="4" w:space="0" w:color="auto"/>
              <w:bottom w:val="single" w:sz="4" w:space="0" w:color="auto"/>
              <w:right w:val="single" w:sz="4" w:space="0" w:color="auto"/>
            </w:tcBorders>
            <w:noWrap/>
            <w:vAlign w:val="center"/>
            <w:hideMark/>
          </w:tcPr>
          <w:p w14:paraId="54BA40F0"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color w:val="000000"/>
                <w:sz w:val="22"/>
                <w:szCs w:val="22"/>
                <w:lang w:eastAsia="zh-CN"/>
              </w:rPr>
              <w:t>4</w:t>
            </w:r>
          </w:p>
        </w:tc>
        <w:tc>
          <w:tcPr>
            <w:tcW w:w="2582" w:type="pct"/>
            <w:gridSpan w:val="2"/>
            <w:tcBorders>
              <w:top w:val="nil"/>
              <w:left w:val="nil"/>
              <w:bottom w:val="single" w:sz="4" w:space="0" w:color="auto"/>
              <w:right w:val="single" w:sz="4" w:space="0" w:color="auto"/>
            </w:tcBorders>
            <w:noWrap/>
            <w:vAlign w:val="center"/>
          </w:tcPr>
          <w:p w14:paraId="085A0E8F"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lang w:eastAsia="zh-CN"/>
              </w:rPr>
              <w:t>Allocation of documents (Contributions and TDs)</w:t>
            </w:r>
          </w:p>
        </w:tc>
        <w:tc>
          <w:tcPr>
            <w:tcW w:w="2084" w:type="pct"/>
            <w:tcBorders>
              <w:top w:val="nil"/>
              <w:left w:val="nil"/>
              <w:bottom w:val="single" w:sz="4" w:space="0" w:color="auto"/>
              <w:right w:val="single" w:sz="4" w:space="0" w:color="auto"/>
            </w:tcBorders>
          </w:tcPr>
          <w:p w14:paraId="03436FFB" w14:textId="3BCD7306"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eastAsia="zh-CN"/>
              </w:rPr>
            </w:pPr>
          </w:p>
        </w:tc>
      </w:tr>
      <w:tr w:rsidR="00334FDE" w:rsidRPr="009B06C8" w14:paraId="41B1A6E6"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205A5A3D"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5</w:t>
            </w:r>
          </w:p>
        </w:tc>
        <w:tc>
          <w:tcPr>
            <w:tcW w:w="2582" w:type="pct"/>
            <w:gridSpan w:val="2"/>
            <w:tcBorders>
              <w:top w:val="nil"/>
              <w:left w:val="nil"/>
              <w:bottom w:val="single" w:sz="4" w:space="0" w:color="auto"/>
              <w:right w:val="single" w:sz="4" w:space="0" w:color="auto"/>
            </w:tcBorders>
            <w:noWrap/>
            <w:vAlign w:val="center"/>
          </w:tcPr>
          <w:p w14:paraId="454486DD" w14:textId="43F831CD"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Report of last ITU-T SG5RG-A</w:t>
            </w:r>
            <w:r w:rsidR="00774A76" w:rsidRPr="009B06C8">
              <w:rPr>
                <w:rFonts w:asciiTheme="minorHAnsi" w:hAnsiTheme="minorHAnsi" w:cstheme="minorHAnsi"/>
                <w:sz w:val="22"/>
                <w:szCs w:val="22"/>
                <w:lang w:eastAsia="zh-CN"/>
              </w:rPr>
              <w:t>FR</w:t>
            </w:r>
            <w:r w:rsidRPr="009B06C8">
              <w:rPr>
                <w:rFonts w:asciiTheme="minorHAnsi" w:hAnsiTheme="minorHAnsi" w:cstheme="minorHAnsi"/>
                <w:sz w:val="22"/>
                <w:szCs w:val="22"/>
                <w:lang w:eastAsia="zh-CN"/>
              </w:rPr>
              <w:t xml:space="preserve"> meeting (</w:t>
            </w:r>
            <w:r w:rsidR="003046C3" w:rsidRPr="009B06C8">
              <w:rPr>
                <w:rFonts w:asciiTheme="minorHAnsi" w:hAnsiTheme="minorHAnsi" w:cstheme="minorHAnsi"/>
                <w:sz w:val="22"/>
                <w:szCs w:val="22"/>
                <w:lang w:eastAsia="zh-CN"/>
              </w:rPr>
              <w:t>29-30 August 2019</w:t>
            </w:r>
            <w:r w:rsidRPr="009B06C8">
              <w:rPr>
                <w:rFonts w:asciiTheme="minorHAnsi" w:hAnsiTheme="minorHAnsi" w:cstheme="minorHAnsi"/>
                <w:sz w:val="22"/>
                <w:szCs w:val="22"/>
                <w:lang w:eastAsia="zh-CN"/>
              </w:rPr>
              <w:t>)</w:t>
            </w:r>
          </w:p>
        </w:tc>
        <w:tc>
          <w:tcPr>
            <w:tcW w:w="2084" w:type="pct"/>
            <w:tcBorders>
              <w:top w:val="nil"/>
              <w:left w:val="nil"/>
              <w:bottom w:val="single" w:sz="4" w:space="0" w:color="auto"/>
              <w:right w:val="single" w:sz="4" w:space="0" w:color="auto"/>
            </w:tcBorders>
          </w:tcPr>
          <w:p w14:paraId="70F6A8AB" w14:textId="53C290AF" w:rsidR="00334FDE" w:rsidRPr="009B06C8" w:rsidRDefault="00334FDE" w:rsidP="00C33415">
            <w:pPr>
              <w:spacing w:before="0"/>
              <w:rPr>
                <w:rFonts w:asciiTheme="minorHAnsi" w:hAnsiTheme="minorHAnsi" w:cstheme="minorHAnsi"/>
                <w:sz w:val="22"/>
                <w:szCs w:val="22"/>
                <w:lang w:eastAsia="en-GB"/>
              </w:rPr>
            </w:pPr>
          </w:p>
        </w:tc>
      </w:tr>
      <w:tr w:rsidR="008B332F" w:rsidRPr="009B06C8" w14:paraId="2A3C5538"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30C5EED1" w14:textId="4AB9B060" w:rsidR="008B332F" w:rsidRPr="009B06C8" w:rsidRDefault="008B332F"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6</w:t>
            </w:r>
          </w:p>
        </w:tc>
        <w:tc>
          <w:tcPr>
            <w:tcW w:w="2582" w:type="pct"/>
            <w:gridSpan w:val="2"/>
            <w:tcBorders>
              <w:top w:val="nil"/>
              <w:left w:val="nil"/>
              <w:bottom w:val="single" w:sz="4" w:space="0" w:color="auto"/>
              <w:right w:val="single" w:sz="4" w:space="0" w:color="auto"/>
            </w:tcBorders>
            <w:noWrap/>
            <w:vAlign w:val="center"/>
          </w:tcPr>
          <w:p w14:paraId="3467A224" w14:textId="51D3F062" w:rsidR="008B332F" w:rsidRPr="009B06C8" w:rsidRDefault="008B332F"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Overview of ITU-T Study Group 5 (structure and working methods)</w:t>
            </w:r>
            <w:r>
              <w:rPr>
                <w:rFonts w:asciiTheme="minorHAnsi" w:hAnsiTheme="minorHAnsi" w:cstheme="minorHAnsi"/>
                <w:sz w:val="22"/>
                <w:szCs w:val="22"/>
                <w:lang w:eastAsia="zh-CN"/>
              </w:rPr>
              <w:t xml:space="preserve"> and ITU-T SG5RG-AFR</w:t>
            </w:r>
          </w:p>
        </w:tc>
        <w:tc>
          <w:tcPr>
            <w:tcW w:w="2084" w:type="pct"/>
            <w:tcBorders>
              <w:top w:val="nil"/>
              <w:left w:val="nil"/>
              <w:bottom w:val="single" w:sz="4" w:space="0" w:color="auto"/>
              <w:right w:val="single" w:sz="4" w:space="0" w:color="auto"/>
            </w:tcBorders>
          </w:tcPr>
          <w:p w14:paraId="06C40D3B" w14:textId="77777777" w:rsidR="008B332F" w:rsidRPr="009B06C8" w:rsidRDefault="008B332F" w:rsidP="00C33415">
            <w:pPr>
              <w:spacing w:before="0"/>
              <w:rPr>
                <w:rFonts w:asciiTheme="minorHAnsi" w:hAnsiTheme="minorHAnsi" w:cstheme="minorHAnsi"/>
                <w:sz w:val="22"/>
                <w:szCs w:val="22"/>
                <w:lang w:eastAsia="en-GB"/>
              </w:rPr>
            </w:pPr>
          </w:p>
        </w:tc>
      </w:tr>
      <w:tr w:rsidR="00334FDE" w:rsidRPr="009B06C8" w14:paraId="6384A56A" w14:textId="77777777" w:rsidTr="008B332F">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575CAC48" w14:textId="109686D4" w:rsidR="00334FDE" w:rsidRPr="008B332F"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8B332F">
              <w:rPr>
                <w:rFonts w:asciiTheme="minorHAnsi" w:hAnsiTheme="minorHAnsi" w:cstheme="minorHAnsi"/>
                <w:b/>
                <w:bCs/>
                <w:sz w:val="22"/>
                <w:szCs w:val="22"/>
                <w:lang w:eastAsia="zh-CN"/>
              </w:rPr>
              <w:t>6</w:t>
            </w:r>
            <w:r w:rsidR="008B332F" w:rsidRPr="008B332F">
              <w:rPr>
                <w:rFonts w:asciiTheme="minorHAnsi" w:hAnsiTheme="minorHAnsi" w:cstheme="minorHAnsi"/>
                <w:b/>
                <w:bCs/>
                <w:sz w:val="22"/>
                <w:szCs w:val="22"/>
                <w:lang w:eastAsia="zh-CN"/>
              </w:rPr>
              <w:t>.1</w:t>
            </w:r>
          </w:p>
        </w:tc>
        <w:tc>
          <w:tcPr>
            <w:tcW w:w="2333" w:type="pct"/>
            <w:tcBorders>
              <w:top w:val="nil"/>
              <w:left w:val="nil"/>
              <w:bottom w:val="single" w:sz="4" w:space="0" w:color="auto"/>
              <w:right w:val="single" w:sz="4" w:space="0" w:color="auto"/>
            </w:tcBorders>
            <w:noWrap/>
            <w:vAlign w:val="center"/>
          </w:tcPr>
          <w:p w14:paraId="194A211F" w14:textId="3250A27F" w:rsidR="00334FDE" w:rsidRPr="008B332F" w:rsidRDefault="008B332F"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8B332F">
              <w:rPr>
                <w:rFonts w:asciiTheme="minorHAnsi" w:hAnsiTheme="minorHAnsi" w:cstheme="minorHAnsi"/>
                <w:sz w:val="22"/>
                <w:szCs w:val="22"/>
                <w:lang w:val="en-US"/>
              </w:rPr>
              <w:t>ITU-T Study Group 5</w:t>
            </w:r>
          </w:p>
        </w:tc>
        <w:tc>
          <w:tcPr>
            <w:tcW w:w="2084" w:type="pct"/>
            <w:tcBorders>
              <w:top w:val="nil"/>
              <w:left w:val="nil"/>
              <w:bottom w:val="single" w:sz="4" w:space="0" w:color="auto"/>
              <w:right w:val="single" w:sz="4" w:space="0" w:color="auto"/>
            </w:tcBorders>
          </w:tcPr>
          <w:p w14:paraId="4244C69F" w14:textId="4EA14D86" w:rsidR="00334FDE" w:rsidRPr="008B332F" w:rsidRDefault="00334FDE" w:rsidP="00C33415">
            <w:pPr>
              <w:spacing w:before="0"/>
              <w:rPr>
                <w:lang w:eastAsia="en-GB"/>
              </w:rPr>
            </w:pPr>
          </w:p>
        </w:tc>
      </w:tr>
      <w:tr w:rsidR="008B332F" w:rsidRPr="009B06C8" w14:paraId="3B527D02" w14:textId="77777777" w:rsidTr="008B332F">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4B7C72C8" w14:textId="3D7FD9DE" w:rsidR="008B332F" w:rsidRPr="008B332F" w:rsidRDefault="008B332F" w:rsidP="008B332F">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8B332F">
              <w:rPr>
                <w:rFonts w:asciiTheme="minorHAnsi" w:hAnsiTheme="minorHAnsi" w:cstheme="minorHAnsi"/>
                <w:b/>
                <w:bCs/>
                <w:sz w:val="22"/>
                <w:szCs w:val="22"/>
                <w:lang w:eastAsia="zh-CN"/>
              </w:rPr>
              <w:t>6.2</w:t>
            </w:r>
          </w:p>
        </w:tc>
        <w:tc>
          <w:tcPr>
            <w:tcW w:w="2333" w:type="pct"/>
            <w:tcBorders>
              <w:top w:val="nil"/>
              <w:left w:val="nil"/>
              <w:bottom w:val="single" w:sz="4" w:space="0" w:color="auto"/>
              <w:right w:val="single" w:sz="4" w:space="0" w:color="auto"/>
            </w:tcBorders>
            <w:noWrap/>
            <w:vAlign w:val="center"/>
          </w:tcPr>
          <w:p w14:paraId="004C31EF" w14:textId="38C2736C" w:rsidR="008B332F" w:rsidRPr="008B332F" w:rsidRDefault="008B332F" w:rsidP="008B332F">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8B332F">
              <w:rPr>
                <w:rFonts w:asciiTheme="minorHAnsi" w:hAnsiTheme="minorHAnsi" w:cstheme="minorHAnsi"/>
                <w:sz w:val="22"/>
                <w:szCs w:val="22"/>
              </w:rPr>
              <w:t>ITU-T SG5RG-AFR</w:t>
            </w:r>
          </w:p>
        </w:tc>
        <w:tc>
          <w:tcPr>
            <w:tcW w:w="2084" w:type="pct"/>
            <w:tcBorders>
              <w:top w:val="nil"/>
              <w:left w:val="nil"/>
              <w:bottom w:val="single" w:sz="4" w:space="0" w:color="auto"/>
              <w:right w:val="single" w:sz="4" w:space="0" w:color="auto"/>
            </w:tcBorders>
          </w:tcPr>
          <w:p w14:paraId="0624580C" w14:textId="77777777" w:rsidR="008B332F" w:rsidRPr="008B332F" w:rsidRDefault="008B332F" w:rsidP="008B332F">
            <w:pPr>
              <w:spacing w:before="0"/>
              <w:rPr>
                <w:lang w:eastAsia="en-GB"/>
              </w:rPr>
            </w:pPr>
          </w:p>
        </w:tc>
      </w:tr>
      <w:tr w:rsidR="008B332F" w:rsidRPr="009B06C8" w14:paraId="1D6ED600" w14:textId="77777777" w:rsidTr="008B332F">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158DE156" w14:textId="1109C6AC" w:rsidR="008B332F" w:rsidRPr="008B332F" w:rsidRDefault="008B332F" w:rsidP="008B332F">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8B332F">
              <w:rPr>
                <w:rFonts w:asciiTheme="minorHAnsi" w:hAnsiTheme="minorHAnsi" w:cstheme="minorHAnsi"/>
                <w:b/>
                <w:bCs/>
                <w:sz w:val="22"/>
                <w:szCs w:val="22"/>
                <w:lang w:eastAsia="zh-CN"/>
              </w:rPr>
              <w:t>6.3</w:t>
            </w:r>
          </w:p>
        </w:tc>
        <w:tc>
          <w:tcPr>
            <w:tcW w:w="2333" w:type="pct"/>
            <w:tcBorders>
              <w:top w:val="nil"/>
              <w:left w:val="nil"/>
              <w:bottom w:val="single" w:sz="4" w:space="0" w:color="auto"/>
              <w:right w:val="single" w:sz="4" w:space="0" w:color="auto"/>
            </w:tcBorders>
            <w:noWrap/>
            <w:vAlign w:val="center"/>
          </w:tcPr>
          <w:p w14:paraId="7F0A5AE8" w14:textId="40361F12" w:rsidR="008B332F" w:rsidRPr="008B332F" w:rsidRDefault="008B332F" w:rsidP="008B332F">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8B332F">
              <w:rPr>
                <w:rFonts w:asciiTheme="minorHAnsi" w:hAnsiTheme="minorHAnsi" w:cstheme="minorHAnsi"/>
                <w:sz w:val="22"/>
                <w:szCs w:val="22"/>
              </w:rPr>
              <w:t>ITU-T working methods</w:t>
            </w:r>
          </w:p>
        </w:tc>
        <w:tc>
          <w:tcPr>
            <w:tcW w:w="2084" w:type="pct"/>
            <w:tcBorders>
              <w:top w:val="nil"/>
              <w:left w:val="nil"/>
              <w:bottom w:val="single" w:sz="4" w:space="0" w:color="auto"/>
              <w:right w:val="single" w:sz="4" w:space="0" w:color="auto"/>
            </w:tcBorders>
          </w:tcPr>
          <w:p w14:paraId="4B4E7F1A" w14:textId="77777777" w:rsidR="008B332F" w:rsidRPr="008B332F" w:rsidRDefault="008B332F" w:rsidP="008B332F">
            <w:pPr>
              <w:spacing w:before="0"/>
              <w:rPr>
                <w:lang w:eastAsia="en-GB"/>
              </w:rPr>
            </w:pPr>
          </w:p>
        </w:tc>
      </w:tr>
      <w:tr w:rsidR="00334FDE" w:rsidRPr="009B06C8" w14:paraId="2CD3AE85"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72CAC3AC"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7</w:t>
            </w:r>
          </w:p>
        </w:tc>
        <w:tc>
          <w:tcPr>
            <w:tcW w:w="2582" w:type="pct"/>
            <w:gridSpan w:val="2"/>
            <w:tcBorders>
              <w:top w:val="nil"/>
              <w:left w:val="nil"/>
              <w:bottom w:val="single" w:sz="4" w:space="0" w:color="auto"/>
              <w:right w:val="single" w:sz="4" w:space="0" w:color="auto"/>
            </w:tcBorders>
            <w:noWrap/>
            <w:vAlign w:val="center"/>
          </w:tcPr>
          <w:p w14:paraId="67C19A76" w14:textId="5915D966" w:rsidR="00334FDE" w:rsidRPr="009B06C8" w:rsidRDefault="008B332F"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8B332F">
              <w:rPr>
                <w:rFonts w:asciiTheme="minorHAnsi" w:hAnsiTheme="minorHAnsi" w:cstheme="minorHAnsi"/>
                <w:sz w:val="22"/>
                <w:szCs w:val="22"/>
                <w:lang w:val="en-US"/>
              </w:rPr>
              <w:t>Outcomes of the TSAG meeting (January 2021) and ITU Council (June 2021) relevant to ITU-T SG</w:t>
            </w:r>
            <w:r>
              <w:rPr>
                <w:rFonts w:asciiTheme="minorHAnsi" w:hAnsiTheme="minorHAnsi" w:cstheme="minorHAnsi"/>
                <w:sz w:val="22"/>
                <w:szCs w:val="22"/>
                <w:lang w:val="en-US"/>
              </w:rPr>
              <w:t>5</w:t>
            </w:r>
            <w:r w:rsidRPr="008B332F">
              <w:rPr>
                <w:rFonts w:asciiTheme="minorHAnsi" w:hAnsiTheme="minorHAnsi" w:cstheme="minorHAnsi"/>
                <w:sz w:val="22"/>
                <w:szCs w:val="22"/>
                <w:lang w:val="en-US"/>
              </w:rPr>
              <w:t xml:space="preserve"> and/or its regional groups</w:t>
            </w:r>
          </w:p>
        </w:tc>
        <w:tc>
          <w:tcPr>
            <w:tcW w:w="2084" w:type="pct"/>
            <w:tcBorders>
              <w:top w:val="nil"/>
              <w:left w:val="nil"/>
              <w:bottom w:val="single" w:sz="4" w:space="0" w:color="auto"/>
              <w:right w:val="single" w:sz="4" w:space="0" w:color="auto"/>
            </w:tcBorders>
          </w:tcPr>
          <w:p w14:paraId="4A655752" w14:textId="34495EB6" w:rsidR="00334FDE" w:rsidRPr="008B332F" w:rsidRDefault="00334FDE" w:rsidP="00C33415">
            <w:pPr>
              <w:spacing w:before="0"/>
              <w:rPr>
                <w:lang w:eastAsia="en-GB"/>
              </w:rPr>
            </w:pPr>
          </w:p>
        </w:tc>
      </w:tr>
      <w:tr w:rsidR="00334FDE" w:rsidRPr="009B06C8" w14:paraId="638BB02B"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47E0513F" w14:textId="1DEC458D" w:rsidR="00334FDE" w:rsidRPr="009B06C8" w:rsidRDefault="008B332F"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Pr>
                <w:rFonts w:asciiTheme="minorHAnsi" w:hAnsiTheme="minorHAnsi" w:cstheme="minorHAnsi"/>
                <w:b/>
                <w:bCs/>
                <w:color w:val="000000"/>
                <w:sz w:val="22"/>
                <w:szCs w:val="22"/>
                <w:lang w:eastAsia="zh-CN"/>
              </w:rPr>
              <w:t>8</w:t>
            </w:r>
          </w:p>
        </w:tc>
        <w:tc>
          <w:tcPr>
            <w:tcW w:w="2582" w:type="pct"/>
            <w:gridSpan w:val="2"/>
            <w:tcBorders>
              <w:top w:val="nil"/>
              <w:left w:val="nil"/>
              <w:bottom w:val="single" w:sz="4" w:space="0" w:color="auto"/>
              <w:right w:val="single" w:sz="4" w:space="0" w:color="auto"/>
            </w:tcBorders>
            <w:noWrap/>
            <w:vAlign w:val="center"/>
          </w:tcPr>
          <w:p w14:paraId="0399C285" w14:textId="250F3D98"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lang w:val="en-US"/>
              </w:rPr>
              <w:t xml:space="preserve">Overview of </w:t>
            </w:r>
            <w:r w:rsidR="00A82611" w:rsidRPr="002E1C12">
              <w:rPr>
                <w:rFonts w:asciiTheme="minorHAnsi" w:hAnsiTheme="minorHAnsi" w:cstheme="minorHAnsi"/>
                <w:sz w:val="22"/>
                <w:szCs w:val="22"/>
                <w:lang w:val="en-US"/>
              </w:rPr>
              <w:t>o</w:t>
            </w:r>
            <w:r w:rsidRPr="00A82611">
              <w:rPr>
                <w:rFonts w:asciiTheme="minorHAnsi" w:hAnsiTheme="minorHAnsi" w:cstheme="minorHAnsi"/>
                <w:sz w:val="22"/>
                <w:szCs w:val="22"/>
                <w:lang w:val="en-US"/>
              </w:rPr>
              <w:t>utcomes</w:t>
            </w:r>
            <w:r w:rsidRPr="009B06C8">
              <w:rPr>
                <w:rFonts w:asciiTheme="minorHAnsi" w:hAnsiTheme="minorHAnsi" w:cstheme="minorHAnsi"/>
                <w:sz w:val="22"/>
                <w:szCs w:val="22"/>
                <w:lang w:val="en-US"/>
              </w:rPr>
              <w:t xml:space="preserve"> of previous ITU-T SG5 meeting</w:t>
            </w:r>
            <w:r w:rsidR="00DF7FB7" w:rsidRPr="009B06C8">
              <w:rPr>
                <w:rFonts w:asciiTheme="minorHAnsi" w:hAnsiTheme="minorHAnsi" w:cstheme="minorHAnsi"/>
                <w:sz w:val="22"/>
                <w:szCs w:val="22"/>
                <w:lang w:val="en-US"/>
              </w:rPr>
              <w:t>s</w:t>
            </w:r>
            <w:r w:rsidRPr="009B06C8">
              <w:rPr>
                <w:rFonts w:asciiTheme="minorHAnsi" w:hAnsiTheme="minorHAnsi" w:cstheme="minorHAnsi"/>
                <w:sz w:val="22"/>
                <w:szCs w:val="22"/>
                <w:lang w:val="en-US"/>
              </w:rPr>
              <w:t xml:space="preserve"> (virtual </w:t>
            </w:r>
            <w:r w:rsidR="003046C3" w:rsidRPr="009B06C8">
              <w:rPr>
                <w:rFonts w:asciiTheme="minorHAnsi" w:hAnsiTheme="minorHAnsi" w:cstheme="minorHAnsi"/>
                <w:sz w:val="22"/>
                <w:szCs w:val="22"/>
                <w:lang w:val="en-US"/>
              </w:rPr>
              <w:t xml:space="preserve">meetings: 19-23 October 2020; </w:t>
            </w:r>
            <w:r w:rsidR="00DF7FB7" w:rsidRPr="009B06C8">
              <w:rPr>
                <w:rFonts w:asciiTheme="minorHAnsi" w:hAnsiTheme="minorHAnsi" w:cstheme="minorHAnsi"/>
                <w:sz w:val="22"/>
                <w:szCs w:val="22"/>
                <w:lang w:val="en-US"/>
              </w:rPr>
              <w:t>11-20 May</w:t>
            </w:r>
            <w:r w:rsidRPr="009B06C8">
              <w:rPr>
                <w:rFonts w:asciiTheme="minorHAnsi" w:hAnsiTheme="minorHAnsi" w:cstheme="minorHAnsi"/>
                <w:sz w:val="22"/>
                <w:szCs w:val="22"/>
                <w:lang w:val="en-US"/>
              </w:rPr>
              <w:t xml:space="preserve"> 202</w:t>
            </w:r>
            <w:r w:rsidR="00DF7FB7" w:rsidRPr="009B06C8">
              <w:rPr>
                <w:rFonts w:asciiTheme="minorHAnsi" w:hAnsiTheme="minorHAnsi" w:cstheme="minorHAnsi"/>
                <w:sz w:val="22"/>
                <w:szCs w:val="22"/>
                <w:lang w:val="en-US"/>
              </w:rPr>
              <w:t>1</w:t>
            </w:r>
            <w:r w:rsidRPr="009B06C8">
              <w:rPr>
                <w:rFonts w:asciiTheme="minorHAnsi" w:hAnsiTheme="minorHAnsi" w:cstheme="minorHAnsi"/>
                <w:sz w:val="22"/>
                <w:szCs w:val="22"/>
                <w:lang w:val="en-US"/>
              </w:rPr>
              <w:t>)</w:t>
            </w:r>
          </w:p>
        </w:tc>
        <w:tc>
          <w:tcPr>
            <w:tcW w:w="2084" w:type="pct"/>
            <w:tcBorders>
              <w:top w:val="nil"/>
              <w:left w:val="nil"/>
              <w:bottom w:val="single" w:sz="4" w:space="0" w:color="auto"/>
              <w:right w:val="single" w:sz="4" w:space="0" w:color="auto"/>
            </w:tcBorders>
          </w:tcPr>
          <w:p w14:paraId="3CC8199F" w14:textId="78242D25"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4F87FC77"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00F23F6F" w14:textId="3C2AFD07" w:rsidR="00334FDE" w:rsidRPr="009B06C8" w:rsidRDefault="008B332F"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9</w:t>
            </w:r>
          </w:p>
        </w:tc>
        <w:tc>
          <w:tcPr>
            <w:tcW w:w="2582" w:type="pct"/>
            <w:gridSpan w:val="2"/>
            <w:tcBorders>
              <w:top w:val="nil"/>
              <w:left w:val="nil"/>
              <w:bottom w:val="single" w:sz="4" w:space="0" w:color="auto"/>
              <w:right w:val="single" w:sz="4" w:space="0" w:color="auto"/>
            </w:tcBorders>
            <w:noWrap/>
            <w:vAlign w:val="center"/>
          </w:tcPr>
          <w:p w14:paraId="687848AF" w14:textId="6DA4D5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9B06C8">
              <w:rPr>
                <w:rFonts w:asciiTheme="minorHAnsi" w:hAnsiTheme="minorHAnsi" w:cstheme="minorHAnsi"/>
                <w:sz w:val="22"/>
                <w:szCs w:val="22"/>
                <w:lang w:val="en-US"/>
              </w:rPr>
              <w:t xml:space="preserve">Overview of ITU-T </w:t>
            </w:r>
            <w:r w:rsidR="00A82611" w:rsidRPr="00A82611">
              <w:rPr>
                <w:rFonts w:asciiTheme="minorHAnsi" w:hAnsiTheme="minorHAnsi" w:cstheme="minorHAnsi"/>
                <w:sz w:val="22"/>
                <w:szCs w:val="22"/>
                <w:lang w:val="en-US"/>
              </w:rPr>
              <w:t>a</w:t>
            </w:r>
            <w:r w:rsidRPr="00A82611">
              <w:rPr>
                <w:rFonts w:asciiTheme="minorHAnsi" w:hAnsiTheme="minorHAnsi" w:cstheme="minorHAnsi"/>
                <w:sz w:val="22"/>
                <w:szCs w:val="22"/>
                <w:lang w:val="en-US"/>
              </w:rPr>
              <w:t xml:space="preserve">ctivities on </w:t>
            </w:r>
            <w:r w:rsidR="00A82611" w:rsidRPr="00A82611">
              <w:rPr>
                <w:rFonts w:asciiTheme="minorHAnsi" w:hAnsiTheme="minorHAnsi" w:cstheme="minorHAnsi"/>
                <w:sz w:val="22"/>
                <w:szCs w:val="22"/>
                <w:lang w:val="en-US"/>
              </w:rPr>
              <w:t>e</w:t>
            </w:r>
            <w:r w:rsidRPr="00A82611">
              <w:rPr>
                <w:rFonts w:asciiTheme="minorHAnsi" w:hAnsiTheme="minorHAnsi" w:cstheme="minorHAnsi"/>
                <w:sz w:val="22"/>
                <w:szCs w:val="22"/>
                <w:lang w:val="en-US"/>
              </w:rPr>
              <w:t xml:space="preserve">nvironment, </w:t>
            </w:r>
            <w:r w:rsidR="00A82611" w:rsidRPr="00A82611">
              <w:rPr>
                <w:rFonts w:asciiTheme="minorHAnsi" w:hAnsiTheme="minorHAnsi" w:cstheme="minorHAnsi"/>
                <w:sz w:val="22"/>
                <w:szCs w:val="22"/>
                <w:lang w:val="en-US"/>
              </w:rPr>
              <w:t>c</w:t>
            </w:r>
            <w:r w:rsidRPr="00A82611">
              <w:rPr>
                <w:rFonts w:asciiTheme="minorHAnsi" w:hAnsiTheme="minorHAnsi" w:cstheme="minorHAnsi"/>
                <w:sz w:val="22"/>
                <w:szCs w:val="22"/>
                <w:lang w:val="en-US"/>
              </w:rPr>
              <w:t xml:space="preserve">limate </w:t>
            </w:r>
            <w:r w:rsidR="00A82611" w:rsidRPr="00A82611">
              <w:rPr>
                <w:rFonts w:asciiTheme="minorHAnsi" w:hAnsiTheme="minorHAnsi" w:cstheme="minorHAnsi"/>
                <w:sz w:val="22"/>
                <w:szCs w:val="22"/>
                <w:lang w:val="en-US"/>
              </w:rPr>
              <w:t>c</w:t>
            </w:r>
            <w:r w:rsidRPr="00A82611">
              <w:rPr>
                <w:rFonts w:asciiTheme="minorHAnsi" w:hAnsiTheme="minorHAnsi" w:cstheme="minorHAnsi"/>
                <w:sz w:val="22"/>
                <w:szCs w:val="22"/>
                <w:lang w:val="en-US"/>
              </w:rPr>
              <w:t xml:space="preserve">hange and </w:t>
            </w:r>
            <w:r w:rsidR="00A82611" w:rsidRPr="00A82611">
              <w:rPr>
                <w:rFonts w:asciiTheme="minorHAnsi" w:hAnsiTheme="minorHAnsi" w:cstheme="minorHAnsi"/>
                <w:sz w:val="22"/>
                <w:szCs w:val="22"/>
                <w:lang w:val="en-US"/>
              </w:rPr>
              <w:t>c</w:t>
            </w:r>
            <w:r w:rsidRPr="00A82611">
              <w:rPr>
                <w:rFonts w:asciiTheme="minorHAnsi" w:hAnsiTheme="minorHAnsi" w:cstheme="minorHAnsi"/>
                <w:sz w:val="22"/>
                <w:szCs w:val="22"/>
                <w:lang w:val="en-US"/>
              </w:rPr>
              <w:t xml:space="preserve">ircular </w:t>
            </w:r>
            <w:r w:rsidR="00A82611" w:rsidRPr="00A82611">
              <w:rPr>
                <w:rFonts w:asciiTheme="minorHAnsi" w:hAnsiTheme="minorHAnsi" w:cstheme="minorHAnsi"/>
                <w:sz w:val="22"/>
                <w:szCs w:val="22"/>
                <w:lang w:val="en-US"/>
              </w:rPr>
              <w:t>e</w:t>
            </w:r>
            <w:r w:rsidRPr="00A82611">
              <w:rPr>
                <w:rFonts w:asciiTheme="minorHAnsi" w:hAnsiTheme="minorHAnsi" w:cstheme="minorHAnsi"/>
                <w:sz w:val="22"/>
                <w:szCs w:val="22"/>
                <w:lang w:val="en-US"/>
              </w:rPr>
              <w:t>conomy</w:t>
            </w:r>
          </w:p>
        </w:tc>
        <w:tc>
          <w:tcPr>
            <w:tcW w:w="2084" w:type="pct"/>
            <w:tcBorders>
              <w:top w:val="nil"/>
              <w:left w:val="nil"/>
              <w:bottom w:val="single" w:sz="4" w:space="0" w:color="auto"/>
              <w:right w:val="single" w:sz="4" w:space="0" w:color="auto"/>
            </w:tcBorders>
          </w:tcPr>
          <w:p w14:paraId="74006DFA" w14:textId="1EE4DD14"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2538DAB2"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2EED49C2" w14:textId="0486A571" w:rsidR="00334FDE" w:rsidRPr="009B06C8" w:rsidRDefault="008B332F"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10</w:t>
            </w:r>
          </w:p>
        </w:tc>
        <w:tc>
          <w:tcPr>
            <w:tcW w:w="2582" w:type="pct"/>
            <w:gridSpan w:val="2"/>
            <w:tcBorders>
              <w:top w:val="nil"/>
              <w:left w:val="nil"/>
              <w:bottom w:val="single" w:sz="4" w:space="0" w:color="auto"/>
              <w:right w:val="single" w:sz="4" w:space="0" w:color="auto"/>
            </w:tcBorders>
            <w:noWrap/>
            <w:vAlign w:val="center"/>
          </w:tcPr>
          <w:p w14:paraId="603359DD"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rPr>
              <w:t>Update on FG-AI4EE (last meeting 8 April 2021)</w:t>
            </w:r>
          </w:p>
        </w:tc>
        <w:tc>
          <w:tcPr>
            <w:tcW w:w="2084" w:type="pct"/>
            <w:tcBorders>
              <w:top w:val="nil"/>
              <w:left w:val="nil"/>
              <w:bottom w:val="single" w:sz="4" w:space="0" w:color="auto"/>
              <w:right w:val="single" w:sz="4" w:space="0" w:color="auto"/>
            </w:tcBorders>
          </w:tcPr>
          <w:p w14:paraId="2D0B4A94" w14:textId="4D020CD3"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sz w:val="22"/>
                <w:szCs w:val="22"/>
              </w:rPr>
            </w:pPr>
          </w:p>
        </w:tc>
      </w:tr>
      <w:tr w:rsidR="00334FDE" w:rsidRPr="009B06C8" w14:paraId="67A294E0"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112AAAB8" w14:textId="68ADB3EA"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1</w:t>
            </w:r>
          </w:p>
        </w:tc>
        <w:tc>
          <w:tcPr>
            <w:tcW w:w="2582" w:type="pct"/>
            <w:gridSpan w:val="2"/>
            <w:tcBorders>
              <w:top w:val="nil"/>
              <w:left w:val="nil"/>
              <w:bottom w:val="single" w:sz="4" w:space="0" w:color="auto"/>
              <w:right w:val="single" w:sz="4" w:space="0" w:color="auto"/>
            </w:tcBorders>
            <w:noWrap/>
            <w:vAlign w:val="center"/>
          </w:tcPr>
          <w:p w14:paraId="2CE41655"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9B06C8">
              <w:rPr>
                <w:rFonts w:asciiTheme="minorHAnsi" w:hAnsiTheme="minorHAnsi" w:cstheme="minorHAnsi"/>
                <w:sz w:val="22"/>
                <w:szCs w:val="22"/>
                <w:lang w:eastAsia="zh-CN"/>
              </w:rPr>
              <w:t>Discussion on received Contributions and possible new work items</w:t>
            </w:r>
          </w:p>
        </w:tc>
        <w:tc>
          <w:tcPr>
            <w:tcW w:w="2084" w:type="pct"/>
            <w:tcBorders>
              <w:top w:val="nil"/>
              <w:left w:val="nil"/>
              <w:bottom w:val="single" w:sz="4" w:space="0" w:color="auto"/>
              <w:right w:val="single" w:sz="4" w:space="0" w:color="auto"/>
            </w:tcBorders>
          </w:tcPr>
          <w:p w14:paraId="3F02C093" w14:textId="62B2DC35"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7C0F146D"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63364E88" w14:textId="171592C0"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2</w:t>
            </w:r>
          </w:p>
        </w:tc>
        <w:tc>
          <w:tcPr>
            <w:tcW w:w="2582" w:type="pct"/>
            <w:gridSpan w:val="2"/>
            <w:tcBorders>
              <w:top w:val="nil"/>
              <w:left w:val="nil"/>
              <w:bottom w:val="single" w:sz="4" w:space="0" w:color="auto"/>
              <w:right w:val="single" w:sz="4" w:space="0" w:color="auto"/>
            </w:tcBorders>
            <w:noWrap/>
            <w:vAlign w:val="center"/>
          </w:tcPr>
          <w:p w14:paraId="356FAC98" w14:textId="4F0A091C"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val="en-US"/>
              </w:rPr>
              <w:t xml:space="preserve">Discussion on ITU-T </w:t>
            </w:r>
            <w:r w:rsidR="00DF7FB7" w:rsidRPr="009B06C8">
              <w:rPr>
                <w:rFonts w:asciiTheme="minorHAnsi" w:hAnsiTheme="minorHAnsi" w:cstheme="minorHAnsi"/>
                <w:sz w:val="22"/>
                <w:szCs w:val="22"/>
                <w:lang w:val="en-US"/>
              </w:rPr>
              <w:t xml:space="preserve">SG5RG-AFR </w:t>
            </w:r>
            <w:r w:rsidRPr="009B06C8">
              <w:rPr>
                <w:rFonts w:asciiTheme="minorHAnsi" w:hAnsiTheme="minorHAnsi" w:cstheme="minorHAnsi"/>
                <w:sz w:val="22"/>
                <w:szCs w:val="22"/>
                <w:lang w:val="en-US"/>
              </w:rPr>
              <w:t>priorities</w:t>
            </w:r>
          </w:p>
        </w:tc>
        <w:tc>
          <w:tcPr>
            <w:tcW w:w="2084" w:type="pct"/>
            <w:tcBorders>
              <w:top w:val="nil"/>
              <w:left w:val="nil"/>
              <w:bottom w:val="single" w:sz="4" w:space="0" w:color="auto"/>
              <w:right w:val="single" w:sz="4" w:space="0" w:color="auto"/>
            </w:tcBorders>
          </w:tcPr>
          <w:p w14:paraId="183D205B" w14:textId="77777777"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1E52C9AB"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698FA3D7" w14:textId="1EAA7928"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val="en-US"/>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3</w:t>
            </w:r>
          </w:p>
        </w:tc>
        <w:tc>
          <w:tcPr>
            <w:tcW w:w="2582" w:type="pct"/>
            <w:gridSpan w:val="2"/>
            <w:tcBorders>
              <w:top w:val="nil"/>
              <w:left w:val="nil"/>
              <w:bottom w:val="single" w:sz="4" w:space="0" w:color="auto"/>
              <w:right w:val="single" w:sz="4" w:space="0" w:color="auto"/>
            </w:tcBorders>
            <w:noWrap/>
            <w:vAlign w:val="center"/>
          </w:tcPr>
          <w:p w14:paraId="468D4DE4" w14:textId="5BE232E8" w:rsidR="00334FDE" w:rsidRPr="009B06C8" w:rsidRDefault="00DF7FB7" w:rsidP="00C33415">
            <w:pPr>
              <w:tabs>
                <w:tab w:val="clear" w:pos="794"/>
                <w:tab w:val="left" w:pos="769"/>
              </w:tabs>
              <w:overflowPunct w:val="0"/>
              <w:autoSpaceDE w:val="0"/>
              <w:autoSpaceDN w:val="0"/>
              <w:adjustRightInd w:val="0"/>
              <w:spacing w:before="40" w:after="40"/>
              <w:textAlignment w:val="baseline"/>
              <w:rPr>
                <w:rFonts w:asciiTheme="minorHAnsi" w:hAnsiTheme="minorHAnsi" w:cstheme="minorHAnsi"/>
                <w:sz w:val="22"/>
                <w:szCs w:val="22"/>
                <w:lang w:val="en-US"/>
              </w:rPr>
            </w:pPr>
            <w:r w:rsidRPr="009B06C8">
              <w:rPr>
                <w:rFonts w:asciiTheme="minorHAnsi" w:hAnsiTheme="minorHAnsi" w:cstheme="minorHAnsi"/>
                <w:sz w:val="22"/>
                <w:szCs w:val="22"/>
                <w:lang w:val="en-US"/>
              </w:rPr>
              <w:t xml:space="preserve">SG5RG-AFR </w:t>
            </w:r>
            <w:r w:rsidR="00334FDE" w:rsidRPr="009B06C8">
              <w:rPr>
                <w:rFonts w:asciiTheme="minorHAnsi" w:hAnsiTheme="minorHAnsi" w:cstheme="minorHAnsi"/>
                <w:sz w:val="22"/>
                <w:szCs w:val="22"/>
                <w:lang w:val="en-US"/>
              </w:rPr>
              <w:t>members’ Contributions to ITU-T Study Group 5</w:t>
            </w:r>
          </w:p>
        </w:tc>
        <w:tc>
          <w:tcPr>
            <w:tcW w:w="2084" w:type="pct"/>
            <w:tcBorders>
              <w:top w:val="nil"/>
              <w:left w:val="nil"/>
              <w:bottom w:val="single" w:sz="4" w:space="0" w:color="auto"/>
              <w:right w:val="single" w:sz="4" w:space="0" w:color="auto"/>
            </w:tcBorders>
          </w:tcPr>
          <w:p w14:paraId="35F1F50D" w14:textId="02B6CA21"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53F75212"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690F65B5" w14:textId="6CF90ED4"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val="en-US"/>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4</w:t>
            </w:r>
          </w:p>
        </w:tc>
        <w:tc>
          <w:tcPr>
            <w:tcW w:w="2582" w:type="pct"/>
            <w:gridSpan w:val="2"/>
            <w:tcBorders>
              <w:top w:val="nil"/>
              <w:left w:val="nil"/>
              <w:bottom w:val="single" w:sz="4" w:space="0" w:color="auto"/>
              <w:right w:val="single" w:sz="4" w:space="0" w:color="auto"/>
            </w:tcBorders>
            <w:noWrap/>
            <w:vAlign w:val="center"/>
          </w:tcPr>
          <w:p w14:paraId="0EBDC0A0" w14:textId="679E213A" w:rsidR="00334FDE" w:rsidRPr="00A82611"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A82611">
              <w:rPr>
                <w:rFonts w:asciiTheme="minorHAnsi" w:hAnsiTheme="minorHAnsi" w:cstheme="minorHAnsi"/>
                <w:sz w:val="22"/>
                <w:szCs w:val="22"/>
                <w:lang w:val="en-US"/>
              </w:rPr>
              <w:t xml:space="preserve">Preparation of the </w:t>
            </w:r>
            <w:r w:rsidR="00DF7FB7" w:rsidRPr="00A82611">
              <w:rPr>
                <w:rFonts w:asciiTheme="minorHAnsi" w:hAnsiTheme="minorHAnsi" w:cstheme="minorHAnsi"/>
                <w:sz w:val="22"/>
                <w:szCs w:val="22"/>
                <w:lang w:val="en-US"/>
              </w:rPr>
              <w:t xml:space="preserve">SG5RG-AFR </w:t>
            </w:r>
            <w:r w:rsidRPr="002463EB">
              <w:rPr>
                <w:rFonts w:asciiTheme="minorHAnsi" w:hAnsiTheme="minorHAnsi" w:cstheme="minorHAnsi"/>
                <w:sz w:val="22"/>
                <w:szCs w:val="22"/>
                <w:lang w:val="en-US"/>
              </w:rPr>
              <w:t xml:space="preserve">meeting draft </w:t>
            </w:r>
            <w:r w:rsidR="00A82611" w:rsidRPr="002463EB">
              <w:rPr>
                <w:rFonts w:asciiTheme="minorHAnsi" w:hAnsiTheme="minorHAnsi" w:cstheme="minorHAnsi"/>
                <w:sz w:val="22"/>
                <w:szCs w:val="22"/>
                <w:lang w:val="en-US"/>
              </w:rPr>
              <w:t>r</w:t>
            </w:r>
            <w:r w:rsidRPr="00A82611">
              <w:rPr>
                <w:rFonts w:asciiTheme="minorHAnsi" w:hAnsiTheme="minorHAnsi" w:cstheme="minorHAnsi"/>
                <w:sz w:val="22"/>
                <w:szCs w:val="22"/>
                <w:lang w:val="en-US"/>
              </w:rPr>
              <w:t xml:space="preserve">eport </w:t>
            </w:r>
          </w:p>
        </w:tc>
        <w:tc>
          <w:tcPr>
            <w:tcW w:w="2084" w:type="pct"/>
            <w:tcBorders>
              <w:top w:val="nil"/>
              <w:left w:val="nil"/>
              <w:bottom w:val="single" w:sz="4" w:space="0" w:color="auto"/>
              <w:right w:val="single" w:sz="4" w:space="0" w:color="auto"/>
            </w:tcBorders>
          </w:tcPr>
          <w:p w14:paraId="209374DF" w14:textId="3975048B"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51C0DE80" w14:textId="77777777" w:rsidTr="00DF7FB7">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52146C2E" w14:textId="7D98E632"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val="en-US"/>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5</w:t>
            </w:r>
          </w:p>
        </w:tc>
        <w:tc>
          <w:tcPr>
            <w:tcW w:w="2582" w:type="pct"/>
            <w:gridSpan w:val="2"/>
            <w:tcBorders>
              <w:top w:val="nil"/>
              <w:left w:val="nil"/>
              <w:bottom w:val="single" w:sz="4" w:space="0" w:color="auto"/>
              <w:right w:val="single" w:sz="4" w:space="0" w:color="auto"/>
            </w:tcBorders>
            <w:noWrap/>
            <w:vAlign w:val="center"/>
          </w:tcPr>
          <w:p w14:paraId="74871346" w14:textId="49B2456F"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9B06C8">
              <w:rPr>
                <w:rFonts w:asciiTheme="minorHAnsi" w:hAnsiTheme="minorHAnsi" w:cstheme="minorHAnsi"/>
                <w:sz w:val="22"/>
                <w:szCs w:val="22"/>
                <w:lang w:eastAsia="zh-CN"/>
              </w:rPr>
              <w:t xml:space="preserve">Venue and date of next </w:t>
            </w:r>
            <w:r w:rsidR="00DF7FB7" w:rsidRPr="009B06C8">
              <w:rPr>
                <w:rFonts w:asciiTheme="minorHAnsi" w:hAnsiTheme="minorHAnsi" w:cstheme="minorHAnsi"/>
                <w:sz w:val="22"/>
                <w:szCs w:val="22"/>
                <w:lang w:val="en-US" w:eastAsia="zh-CN"/>
              </w:rPr>
              <w:t>SG5RG-AFR</w:t>
            </w:r>
            <w:r w:rsidR="00DF7FB7" w:rsidRPr="009B06C8">
              <w:rPr>
                <w:rFonts w:asciiTheme="minorHAnsi" w:hAnsiTheme="minorHAnsi" w:cstheme="minorHAnsi"/>
                <w:sz w:val="22"/>
                <w:szCs w:val="22"/>
                <w:lang w:eastAsia="zh-CN"/>
              </w:rPr>
              <w:t xml:space="preserve"> </w:t>
            </w:r>
            <w:r w:rsidRPr="009B06C8">
              <w:rPr>
                <w:rFonts w:asciiTheme="minorHAnsi" w:hAnsiTheme="minorHAnsi" w:cstheme="minorHAnsi"/>
                <w:sz w:val="22"/>
                <w:szCs w:val="22"/>
                <w:lang w:eastAsia="zh-CN"/>
              </w:rPr>
              <w:t>meeting</w:t>
            </w:r>
          </w:p>
        </w:tc>
        <w:tc>
          <w:tcPr>
            <w:tcW w:w="2084" w:type="pct"/>
            <w:tcBorders>
              <w:top w:val="nil"/>
              <w:left w:val="nil"/>
              <w:bottom w:val="single" w:sz="4" w:space="0" w:color="auto"/>
              <w:right w:val="single" w:sz="4" w:space="0" w:color="auto"/>
            </w:tcBorders>
          </w:tcPr>
          <w:p w14:paraId="7CFB5A37" w14:textId="77777777"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1139B19F" w14:textId="77777777" w:rsidTr="00DF7FB7">
        <w:trPr>
          <w:trHeight w:val="300"/>
          <w:jc w:val="center"/>
        </w:trPr>
        <w:tc>
          <w:tcPr>
            <w:tcW w:w="334" w:type="pct"/>
            <w:tcBorders>
              <w:top w:val="single" w:sz="4" w:space="0" w:color="auto"/>
              <w:left w:val="single" w:sz="4" w:space="0" w:color="auto"/>
              <w:bottom w:val="single" w:sz="4" w:space="0" w:color="auto"/>
              <w:right w:val="single" w:sz="4" w:space="0" w:color="auto"/>
            </w:tcBorders>
            <w:noWrap/>
            <w:vAlign w:val="center"/>
          </w:tcPr>
          <w:p w14:paraId="6F24AB57" w14:textId="133579D4"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6</w:t>
            </w:r>
          </w:p>
        </w:tc>
        <w:tc>
          <w:tcPr>
            <w:tcW w:w="2582" w:type="pct"/>
            <w:gridSpan w:val="2"/>
            <w:tcBorders>
              <w:top w:val="single" w:sz="4" w:space="0" w:color="auto"/>
              <w:left w:val="nil"/>
              <w:bottom w:val="single" w:sz="4" w:space="0" w:color="auto"/>
              <w:right w:val="single" w:sz="4" w:space="0" w:color="auto"/>
            </w:tcBorders>
            <w:noWrap/>
            <w:vAlign w:val="center"/>
          </w:tcPr>
          <w:p w14:paraId="6CCE1673" w14:textId="386D9699" w:rsidR="00334FDE" w:rsidRPr="009B06C8" w:rsidRDefault="00334FDE" w:rsidP="00C33415">
            <w:pPr>
              <w:overflowPunct w:val="0"/>
              <w:autoSpaceDE w:val="0"/>
              <w:autoSpaceDN w:val="0"/>
              <w:adjustRightInd w:val="0"/>
              <w:spacing w:before="40" w:after="40"/>
              <w:ind w:left="1134" w:hanging="1134"/>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A</w:t>
            </w:r>
            <w:r w:rsidR="008B332F">
              <w:rPr>
                <w:rFonts w:asciiTheme="minorHAnsi" w:hAnsiTheme="minorHAnsi" w:cstheme="minorHAnsi"/>
                <w:sz w:val="22"/>
                <w:szCs w:val="22"/>
                <w:lang w:eastAsia="zh-CN"/>
              </w:rPr>
              <w:t>ny</w:t>
            </w:r>
            <w:r w:rsidR="00EC423B" w:rsidRPr="009B06C8">
              <w:rPr>
                <w:rFonts w:asciiTheme="minorHAnsi" w:hAnsiTheme="minorHAnsi" w:cstheme="minorHAnsi"/>
                <w:sz w:val="22"/>
                <w:szCs w:val="22"/>
                <w:lang w:eastAsia="zh-CN"/>
              </w:rPr>
              <w:t xml:space="preserve"> </w:t>
            </w:r>
            <w:r w:rsidRPr="009B06C8">
              <w:rPr>
                <w:rFonts w:asciiTheme="minorHAnsi" w:hAnsiTheme="minorHAnsi" w:cstheme="minorHAnsi"/>
                <w:sz w:val="22"/>
                <w:szCs w:val="22"/>
                <w:lang w:eastAsia="zh-CN"/>
              </w:rPr>
              <w:t>o</w:t>
            </w:r>
            <w:r w:rsidR="008B332F">
              <w:rPr>
                <w:rFonts w:asciiTheme="minorHAnsi" w:hAnsiTheme="minorHAnsi" w:cstheme="minorHAnsi"/>
                <w:sz w:val="22"/>
                <w:szCs w:val="22"/>
                <w:lang w:eastAsia="zh-CN"/>
              </w:rPr>
              <w:t>ther</w:t>
            </w:r>
            <w:r w:rsidR="00EC423B" w:rsidRPr="009B06C8">
              <w:rPr>
                <w:rFonts w:asciiTheme="minorHAnsi" w:hAnsiTheme="minorHAnsi" w:cstheme="minorHAnsi"/>
                <w:sz w:val="22"/>
                <w:szCs w:val="22"/>
                <w:lang w:eastAsia="zh-CN"/>
              </w:rPr>
              <w:t xml:space="preserve"> </w:t>
            </w:r>
            <w:r w:rsidR="00A82611" w:rsidRPr="00A82611">
              <w:rPr>
                <w:rFonts w:asciiTheme="minorHAnsi" w:hAnsiTheme="minorHAnsi" w:cstheme="minorHAnsi"/>
                <w:sz w:val="22"/>
                <w:szCs w:val="22"/>
                <w:lang w:eastAsia="zh-CN"/>
              </w:rPr>
              <w:t>b</w:t>
            </w:r>
            <w:r w:rsidR="008B332F" w:rsidRPr="00A82611">
              <w:rPr>
                <w:rFonts w:asciiTheme="minorHAnsi" w:hAnsiTheme="minorHAnsi" w:cstheme="minorHAnsi"/>
                <w:sz w:val="22"/>
                <w:szCs w:val="22"/>
                <w:lang w:eastAsia="zh-CN"/>
              </w:rPr>
              <w:t>usiness</w:t>
            </w:r>
          </w:p>
        </w:tc>
        <w:tc>
          <w:tcPr>
            <w:tcW w:w="2084" w:type="pct"/>
            <w:tcBorders>
              <w:top w:val="single" w:sz="4" w:space="0" w:color="auto"/>
              <w:left w:val="nil"/>
              <w:bottom w:val="single" w:sz="4" w:space="0" w:color="auto"/>
              <w:right w:val="single" w:sz="4" w:space="0" w:color="auto"/>
            </w:tcBorders>
          </w:tcPr>
          <w:p w14:paraId="6BE6D301" w14:textId="593C16F2"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eastAsia="zh-CN"/>
              </w:rPr>
            </w:pPr>
          </w:p>
        </w:tc>
      </w:tr>
      <w:tr w:rsidR="00334FDE" w:rsidRPr="009B06C8" w14:paraId="631F0C96" w14:textId="77777777" w:rsidTr="00DF7FB7">
        <w:trPr>
          <w:trHeight w:val="300"/>
          <w:jc w:val="center"/>
        </w:trPr>
        <w:tc>
          <w:tcPr>
            <w:tcW w:w="334" w:type="pct"/>
            <w:tcBorders>
              <w:top w:val="single" w:sz="4" w:space="0" w:color="auto"/>
              <w:left w:val="single" w:sz="4" w:space="0" w:color="auto"/>
              <w:bottom w:val="single" w:sz="4" w:space="0" w:color="auto"/>
              <w:right w:val="single" w:sz="4" w:space="0" w:color="auto"/>
            </w:tcBorders>
            <w:noWrap/>
            <w:vAlign w:val="center"/>
          </w:tcPr>
          <w:p w14:paraId="6D5FD5BC" w14:textId="08AF1F67"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7</w:t>
            </w:r>
          </w:p>
        </w:tc>
        <w:tc>
          <w:tcPr>
            <w:tcW w:w="2582" w:type="pct"/>
            <w:gridSpan w:val="2"/>
            <w:tcBorders>
              <w:top w:val="single" w:sz="4" w:space="0" w:color="auto"/>
              <w:left w:val="nil"/>
              <w:bottom w:val="single" w:sz="4" w:space="0" w:color="auto"/>
              <w:right w:val="single" w:sz="4" w:space="0" w:color="auto"/>
            </w:tcBorders>
            <w:noWrap/>
            <w:vAlign w:val="center"/>
          </w:tcPr>
          <w:p w14:paraId="10977740" w14:textId="77777777" w:rsidR="00334FDE" w:rsidRPr="009B06C8" w:rsidRDefault="00334FDE" w:rsidP="00C33415">
            <w:pPr>
              <w:overflowPunct w:val="0"/>
              <w:autoSpaceDE w:val="0"/>
              <w:autoSpaceDN w:val="0"/>
              <w:adjustRightInd w:val="0"/>
              <w:spacing w:before="40" w:after="40"/>
              <w:ind w:left="1134" w:hanging="1134"/>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Closure of the meeting</w:t>
            </w:r>
          </w:p>
        </w:tc>
        <w:tc>
          <w:tcPr>
            <w:tcW w:w="2084" w:type="pct"/>
            <w:tcBorders>
              <w:top w:val="single" w:sz="4" w:space="0" w:color="auto"/>
              <w:left w:val="nil"/>
              <w:bottom w:val="single" w:sz="4" w:space="0" w:color="auto"/>
              <w:right w:val="single" w:sz="4" w:space="0" w:color="auto"/>
            </w:tcBorders>
          </w:tcPr>
          <w:p w14:paraId="1DC67FBC" w14:textId="77777777"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bl>
    <w:p w14:paraId="0FC7A316" w14:textId="090682B5" w:rsidR="00334FDE" w:rsidRDefault="00334FDE" w:rsidP="006A4574">
      <w:pPr>
        <w:tabs>
          <w:tab w:val="clear" w:pos="794"/>
          <w:tab w:val="clear" w:pos="1191"/>
          <w:tab w:val="clear" w:pos="1588"/>
          <w:tab w:val="clear" w:pos="1985"/>
        </w:tabs>
        <w:spacing w:before="0"/>
        <w:rPr>
          <w:rFonts w:asciiTheme="minorHAnsi" w:hAnsiTheme="minorHAnsi"/>
          <w:u w:val="single"/>
        </w:rPr>
      </w:pPr>
    </w:p>
    <w:p w14:paraId="59D1195E" w14:textId="365A4423" w:rsidR="00A856DF" w:rsidRPr="00A856DF" w:rsidRDefault="00A856DF" w:rsidP="006A4574">
      <w:pPr>
        <w:tabs>
          <w:tab w:val="clear" w:pos="794"/>
          <w:tab w:val="clear" w:pos="1191"/>
          <w:tab w:val="clear" w:pos="1588"/>
          <w:tab w:val="clear" w:pos="1985"/>
        </w:tabs>
        <w:spacing w:before="0"/>
        <w:rPr>
          <w:rFonts w:asciiTheme="minorHAnsi" w:hAnsiTheme="minorHAnsi"/>
        </w:rPr>
      </w:pPr>
      <w:r w:rsidRPr="00A856DF">
        <w:rPr>
          <w:rFonts w:asciiTheme="minorHAnsi" w:hAnsiTheme="minorHAnsi"/>
        </w:rPr>
        <w:t xml:space="preserve">NOTE ‒ Updates to the agenda can be found in </w:t>
      </w:r>
      <w:hyperlink r:id="rId28" w:history="1">
        <w:r w:rsidRPr="00BA3CD1">
          <w:rPr>
            <w:rStyle w:val="Hyperlink"/>
            <w:rFonts w:asciiTheme="minorHAnsi" w:hAnsiTheme="minorHAnsi"/>
          </w:rPr>
          <w:t>SG5RG-AFR TD</w:t>
        </w:r>
        <w:r w:rsidR="008B332F" w:rsidRPr="00BA3CD1">
          <w:rPr>
            <w:rStyle w:val="Hyperlink"/>
            <w:rFonts w:asciiTheme="minorHAnsi" w:hAnsiTheme="minorHAnsi"/>
          </w:rPr>
          <w:t>63</w:t>
        </w:r>
      </w:hyperlink>
      <w:r w:rsidRPr="00A856DF">
        <w:rPr>
          <w:rFonts w:asciiTheme="minorHAnsi" w:hAnsiTheme="minorHAnsi"/>
        </w:rPr>
        <w:t>.</w:t>
      </w:r>
    </w:p>
    <w:p w14:paraId="391D9FAC"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9"/>
      <w:footerReference w:type="first" r:id="rId30"/>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1CD1" w14:textId="77777777" w:rsidR="009F7D1D" w:rsidRDefault="009F7D1D">
      <w:r>
        <w:separator/>
      </w:r>
    </w:p>
  </w:endnote>
  <w:endnote w:type="continuationSeparator" w:id="0">
    <w:p w14:paraId="36BEC9C0" w14:textId="77777777" w:rsidR="009F7D1D" w:rsidRDefault="009F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8491" w14:textId="77777777" w:rsidR="009F7D1D" w:rsidRDefault="009F7D1D">
      <w:r>
        <w:t>____________________</w:t>
      </w:r>
    </w:p>
  </w:footnote>
  <w:footnote w:type="continuationSeparator" w:id="0">
    <w:p w14:paraId="707844DF" w14:textId="77777777" w:rsidR="009F7D1D" w:rsidRDefault="009F7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06B3087D" w:rsidR="0015686F" w:rsidRPr="00101525" w:rsidRDefault="0015686F" w:rsidP="00A45877">
    <w:pPr>
      <w:pStyle w:val="Header"/>
      <w:rPr>
        <w:rFonts w:asciiTheme="minorHAnsi" w:hAnsiTheme="minorHAnsi"/>
        <w:lang w:val="en-US"/>
      </w:rPr>
    </w:pPr>
    <w:r w:rsidRPr="009B73C4">
      <w:rPr>
        <w:rFonts w:asciiTheme="minorHAnsi" w:hAnsiTheme="minorHAnsi"/>
        <w:noProof/>
      </w:rPr>
      <w:t xml:space="preserve">Collective letter </w:t>
    </w:r>
    <w:r w:rsidR="00FB010E" w:rsidRPr="00FB010E">
      <w:rPr>
        <w:rFonts w:asciiTheme="minorHAnsi" w:hAnsiTheme="minorHAnsi"/>
        <w:noProof/>
      </w:rPr>
      <w:t>3</w:t>
    </w:r>
    <w:r w:rsidRPr="00FB010E">
      <w:rPr>
        <w:rFonts w:asciiTheme="minorHAnsi" w:hAnsiTheme="minorHAnsi"/>
        <w:noProof/>
      </w:rPr>
      <w:t>/</w:t>
    </w:r>
    <w:r w:rsidR="00C26466">
      <w:rPr>
        <w:rFonts w:asciiTheme="minorHAnsi" w:hAnsiTheme="minorHAnsi"/>
        <w:noProof/>
      </w:rPr>
      <w:t>SG</w:t>
    </w:r>
    <w:r w:rsidR="00A856DF" w:rsidRPr="00FB010E">
      <w:rPr>
        <w:rFonts w:asciiTheme="minorHAnsi" w:hAnsiTheme="minorHAnsi"/>
        <w:noProof/>
      </w:rPr>
      <w:t>5</w:t>
    </w:r>
    <w:r w:rsidR="00A45877" w:rsidRPr="00FB010E">
      <w:rPr>
        <w:rFonts w:asciiTheme="minorHAnsi" w:hAnsiTheme="minorHAnsi"/>
        <w:noProof/>
      </w:rPr>
      <w:t>RG-</w:t>
    </w:r>
    <w:r w:rsidR="00A856DF" w:rsidRPr="00FB010E">
      <w:rPr>
        <w:rFonts w:asciiTheme="minorHAnsi" w:hAnsiTheme="minorHAnsi"/>
        <w:noProof/>
      </w:rPr>
      <w:t>AFR</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2"/>
  </w:num>
  <w:num w:numId="5">
    <w:abstractNumId w:val="18"/>
  </w:num>
  <w:num w:numId="6">
    <w:abstractNumId w:val="19"/>
  </w:num>
  <w:num w:numId="7">
    <w:abstractNumId w:val="10"/>
  </w:num>
  <w:num w:numId="8">
    <w:abstractNumId w:val="7"/>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22"/>
  </w:num>
  <w:num w:numId="15">
    <w:abstractNumId w:val="8"/>
  </w:num>
  <w:num w:numId="16">
    <w:abstractNumId w:val="21"/>
  </w:num>
  <w:num w:numId="17">
    <w:abstractNumId w:val="4"/>
  </w:num>
  <w:num w:numId="18">
    <w:abstractNumId w:val="6"/>
  </w:num>
  <w:num w:numId="19">
    <w:abstractNumId w:val="1"/>
  </w:num>
  <w:num w:numId="20">
    <w:abstractNumId w:val="15"/>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551E"/>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DBB"/>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B52C4"/>
    <w:rsid w:val="000C1B5B"/>
    <w:rsid w:val="000C3470"/>
    <w:rsid w:val="000C5E01"/>
    <w:rsid w:val="000C6026"/>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171C5"/>
    <w:rsid w:val="0012008B"/>
    <w:rsid w:val="001205FB"/>
    <w:rsid w:val="001241A0"/>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3ED0"/>
    <w:rsid w:val="00176349"/>
    <w:rsid w:val="0018001F"/>
    <w:rsid w:val="00180B39"/>
    <w:rsid w:val="00181486"/>
    <w:rsid w:val="00181DCF"/>
    <w:rsid w:val="00182146"/>
    <w:rsid w:val="001844DC"/>
    <w:rsid w:val="00184A78"/>
    <w:rsid w:val="001851A7"/>
    <w:rsid w:val="0019034B"/>
    <w:rsid w:val="001927D7"/>
    <w:rsid w:val="00192B1A"/>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63EB"/>
    <w:rsid w:val="0024711F"/>
    <w:rsid w:val="00250A6B"/>
    <w:rsid w:val="00254355"/>
    <w:rsid w:val="00254573"/>
    <w:rsid w:val="00256028"/>
    <w:rsid w:val="00264DB5"/>
    <w:rsid w:val="002651F0"/>
    <w:rsid w:val="00270688"/>
    <w:rsid w:val="002727FE"/>
    <w:rsid w:val="0027462C"/>
    <w:rsid w:val="002747F9"/>
    <w:rsid w:val="00275993"/>
    <w:rsid w:val="0028019C"/>
    <w:rsid w:val="00281FF4"/>
    <w:rsid w:val="00284500"/>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E24"/>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1C12"/>
    <w:rsid w:val="002E3CC0"/>
    <w:rsid w:val="002E56D1"/>
    <w:rsid w:val="002E5791"/>
    <w:rsid w:val="002E6A19"/>
    <w:rsid w:val="002F145C"/>
    <w:rsid w:val="002F42A8"/>
    <w:rsid w:val="002F490B"/>
    <w:rsid w:val="002F5004"/>
    <w:rsid w:val="002F5C55"/>
    <w:rsid w:val="00300A9F"/>
    <w:rsid w:val="00301211"/>
    <w:rsid w:val="0030128E"/>
    <w:rsid w:val="00303EB9"/>
    <w:rsid w:val="003044B7"/>
    <w:rsid w:val="003046C3"/>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4FDE"/>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3DC8"/>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2FC0"/>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2755"/>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624A"/>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5FEA"/>
    <w:rsid w:val="004E6105"/>
    <w:rsid w:val="004E657D"/>
    <w:rsid w:val="004E7D13"/>
    <w:rsid w:val="004F2475"/>
    <w:rsid w:val="004F28EC"/>
    <w:rsid w:val="004F3C9B"/>
    <w:rsid w:val="004F555E"/>
    <w:rsid w:val="004F5813"/>
    <w:rsid w:val="00501DB9"/>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59A6"/>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0FCD"/>
    <w:rsid w:val="006F24D6"/>
    <w:rsid w:val="006F51A6"/>
    <w:rsid w:val="006F51C7"/>
    <w:rsid w:val="006F5238"/>
    <w:rsid w:val="006F5F6B"/>
    <w:rsid w:val="006F6469"/>
    <w:rsid w:val="006F73C0"/>
    <w:rsid w:val="00700207"/>
    <w:rsid w:val="007009AD"/>
    <w:rsid w:val="00702221"/>
    <w:rsid w:val="00703243"/>
    <w:rsid w:val="00703570"/>
    <w:rsid w:val="00711906"/>
    <w:rsid w:val="00717AEC"/>
    <w:rsid w:val="00720507"/>
    <w:rsid w:val="00720B59"/>
    <w:rsid w:val="00722B67"/>
    <w:rsid w:val="00723AE9"/>
    <w:rsid w:val="007240A4"/>
    <w:rsid w:val="007241EF"/>
    <w:rsid w:val="007255DA"/>
    <w:rsid w:val="007261BD"/>
    <w:rsid w:val="0072690C"/>
    <w:rsid w:val="00727F10"/>
    <w:rsid w:val="00730A14"/>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2E71"/>
    <w:rsid w:val="00764A50"/>
    <w:rsid w:val="00764C51"/>
    <w:rsid w:val="007726C0"/>
    <w:rsid w:val="00774A76"/>
    <w:rsid w:val="00775592"/>
    <w:rsid w:val="007755A5"/>
    <w:rsid w:val="00776B16"/>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178"/>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4F6C"/>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6167E"/>
    <w:rsid w:val="00865F26"/>
    <w:rsid w:val="008674F9"/>
    <w:rsid w:val="0087247C"/>
    <w:rsid w:val="00872E7C"/>
    <w:rsid w:val="00873D3E"/>
    <w:rsid w:val="00873F2A"/>
    <w:rsid w:val="00882C6E"/>
    <w:rsid w:val="00884896"/>
    <w:rsid w:val="00884F66"/>
    <w:rsid w:val="008874CF"/>
    <w:rsid w:val="00887578"/>
    <w:rsid w:val="00892810"/>
    <w:rsid w:val="0089775C"/>
    <w:rsid w:val="008A6379"/>
    <w:rsid w:val="008A69A3"/>
    <w:rsid w:val="008A6BD2"/>
    <w:rsid w:val="008B332F"/>
    <w:rsid w:val="008B585F"/>
    <w:rsid w:val="008B7B8C"/>
    <w:rsid w:val="008C1112"/>
    <w:rsid w:val="008C1991"/>
    <w:rsid w:val="008C19B9"/>
    <w:rsid w:val="008C3556"/>
    <w:rsid w:val="008C5FD6"/>
    <w:rsid w:val="008D21C2"/>
    <w:rsid w:val="008D34E6"/>
    <w:rsid w:val="008D566F"/>
    <w:rsid w:val="008D7ADE"/>
    <w:rsid w:val="008E2926"/>
    <w:rsid w:val="008E4983"/>
    <w:rsid w:val="008E628A"/>
    <w:rsid w:val="008E7EA8"/>
    <w:rsid w:val="008F04B2"/>
    <w:rsid w:val="008F2359"/>
    <w:rsid w:val="008F35F3"/>
    <w:rsid w:val="008F5532"/>
    <w:rsid w:val="008F5E4B"/>
    <w:rsid w:val="008F643C"/>
    <w:rsid w:val="00900C31"/>
    <w:rsid w:val="00902BD5"/>
    <w:rsid w:val="0090478A"/>
    <w:rsid w:val="00904E5E"/>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06C8"/>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A54"/>
    <w:rsid w:val="009F7D1D"/>
    <w:rsid w:val="00A0018A"/>
    <w:rsid w:val="00A002B2"/>
    <w:rsid w:val="00A0513E"/>
    <w:rsid w:val="00A0614D"/>
    <w:rsid w:val="00A1107E"/>
    <w:rsid w:val="00A11ED9"/>
    <w:rsid w:val="00A1278E"/>
    <w:rsid w:val="00A13090"/>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143E"/>
    <w:rsid w:val="00A62279"/>
    <w:rsid w:val="00A62576"/>
    <w:rsid w:val="00A63C92"/>
    <w:rsid w:val="00A63ECD"/>
    <w:rsid w:val="00A65CE0"/>
    <w:rsid w:val="00A65E13"/>
    <w:rsid w:val="00A672F2"/>
    <w:rsid w:val="00A70B20"/>
    <w:rsid w:val="00A72367"/>
    <w:rsid w:val="00A723C1"/>
    <w:rsid w:val="00A72622"/>
    <w:rsid w:val="00A73A56"/>
    <w:rsid w:val="00A73B9A"/>
    <w:rsid w:val="00A76D6D"/>
    <w:rsid w:val="00A76F97"/>
    <w:rsid w:val="00A80649"/>
    <w:rsid w:val="00A82611"/>
    <w:rsid w:val="00A856DF"/>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3CD1"/>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2216"/>
    <w:rsid w:val="00C2259C"/>
    <w:rsid w:val="00C229FB"/>
    <w:rsid w:val="00C26358"/>
    <w:rsid w:val="00C26466"/>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7032F"/>
    <w:rsid w:val="00C72E27"/>
    <w:rsid w:val="00C738FE"/>
    <w:rsid w:val="00C773CD"/>
    <w:rsid w:val="00C8060F"/>
    <w:rsid w:val="00C82465"/>
    <w:rsid w:val="00C8252D"/>
    <w:rsid w:val="00C82A59"/>
    <w:rsid w:val="00C8445F"/>
    <w:rsid w:val="00C869E0"/>
    <w:rsid w:val="00C86C4F"/>
    <w:rsid w:val="00C87610"/>
    <w:rsid w:val="00C90530"/>
    <w:rsid w:val="00C910EC"/>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06AA"/>
    <w:rsid w:val="00CD185B"/>
    <w:rsid w:val="00CD1B78"/>
    <w:rsid w:val="00CD2C05"/>
    <w:rsid w:val="00CD2D08"/>
    <w:rsid w:val="00CD30D7"/>
    <w:rsid w:val="00CD614E"/>
    <w:rsid w:val="00CE0028"/>
    <w:rsid w:val="00CE05B5"/>
    <w:rsid w:val="00CE4BAC"/>
    <w:rsid w:val="00CE5FAD"/>
    <w:rsid w:val="00CE6AF8"/>
    <w:rsid w:val="00CF1192"/>
    <w:rsid w:val="00CF2AF6"/>
    <w:rsid w:val="00CF58E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78B"/>
    <w:rsid w:val="00D54EE5"/>
    <w:rsid w:val="00D617F1"/>
    <w:rsid w:val="00D62807"/>
    <w:rsid w:val="00D65B7D"/>
    <w:rsid w:val="00D67923"/>
    <w:rsid w:val="00D6798E"/>
    <w:rsid w:val="00D72045"/>
    <w:rsid w:val="00D741F8"/>
    <w:rsid w:val="00D74EB9"/>
    <w:rsid w:val="00D7719A"/>
    <w:rsid w:val="00D77B1E"/>
    <w:rsid w:val="00D82995"/>
    <w:rsid w:val="00D83319"/>
    <w:rsid w:val="00D83CEE"/>
    <w:rsid w:val="00D848F4"/>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1B99"/>
    <w:rsid w:val="00DD20D9"/>
    <w:rsid w:val="00DD4C9A"/>
    <w:rsid w:val="00DD4EC1"/>
    <w:rsid w:val="00DD74D7"/>
    <w:rsid w:val="00DD74DC"/>
    <w:rsid w:val="00DE06E6"/>
    <w:rsid w:val="00DE2851"/>
    <w:rsid w:val="00DE2906"/>
    <w:rsid w:val="00DE58A5"/>
    <w:rsid w:val="00DE59C8"/>
    <w:rsid w:val="00DE6814"/>
    <w:rsid w:val="00DF1486"/>
    <w:rsid w:val="00DF3BEF"/>
    <w:rsid w:val="00DF44AA"/>
    <w:rsid w:val="00DF7F95"/>
    <w:rsid w:val="00DF7FB7"/>
    <w:rsid w:val="00E01C58"/>
    <w:rsid w:val="00E03208"/>
    <w:rsid w:val="00E04672"/>
    <w:rsid w:val="00E04719"/>
    <w:rsid w:val="00E05975"/>
    <w:rsid w:val="00E06007"/>
    <w:rsid w:val="00E1064E"/>
    <w:rsid w:val="00E106EA"/>
    <w:rsid w:val="00E129E2"/>
    <w:rsid w:val="00E1439A"/>
    <w:rsid w:val="00E145D2"/>
    <w:rsid w:val="00E149CB"/>
    <w:rsid w:val="00E14F7D"/>
    <w:rsid w:val="00E160ED"/>
    <w:rsid w:val="00E160F8"/>
    <w:rsid w:val="00E20A16"/>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2DF0"/>
    <w:rsid w:val="00EB32AB"/>
    <w:rsid w:val="00EB349E"/>
    <w:rsid w:val="00EB4A81"/>
    <w:rsid w:val="00EB7F00"/>
    <w:rsid w:val="00EC340D"/>
    <w:rsid w:val="00EC423B"/>
    <w:rsid w:val="00EC512D"/>
    <w:rsid w:val="00EC6E02"/>
    <w:rsid w:val="00EC724B"/>
    <w:rsid w:val="00ED21FA"/>
    <w:rsid w:val="00ED2CE2"/>
    <w:rsid w:val="00ED2F55"/>
    <w:rsid w:val="00ED5CDE"/>
    <w:rsid w:val="00ED5FD1"/>
    <w:rsid w:val="00ED617C"/>
    <w:rsid w:val="00EE134B"/>
    <w:rsid w:val="00EF1CC3"/>
    <w:rsid w:val="00EF26A5"/>
    <w:rsid w:val="00EF3467"/>
    <w:rsid w:val="00EF34DA"/>
    <w:rsid w:val="00F06700"/>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010E"/>
    <w:rsid w:val="00FB379F"/>
    <w:rsid w:val="00FB4385"/>
    <w:rsid w:val="00FB4E2F"/>
    <w:rsid w:val="00FB575B"/>
    <w:rsid w:val="00FC1D63"/>
    <w:rsid w:val="00FC2C0A"/>
    <w:rsid w:val="00FC616A"/>
    <w:rsid w:val="00FC63E9"/>
    <w:rsid w:val="00FC65B4"/>
    <w:rsid w:val="00FC6D06"/>
    <w:rsid w:val="00FC761A"/>
    <w:rsid w:val="00FD1583"/>
    <w:rsid w:val="00FD2F47"/>
    <w:rsid w:val="00FD3624"/>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334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sg5rgafr" TargetMode="External"/><Relationship Id="rId18" Type="http://schemas.openxmlformats.org/officeDocument/2006/relationships/hyperlink" Target="mailto:tsbsg5@itu.int" TargetMode="External"/><Relationship Id="rId26" Type="http://schemas.openxmlformats.org/officeDocument/2006/relationships/hyperlink" Target="https://www.itu.int/md/T17-TSB-CIR-0068"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7" Type="http://schemas.openxmlformats.org/officeDocument/2006/relationships/settings" Target="settings.xml"/><Relationship Id="rId12" Type="http://schemas.openxmlformats.org/officeDocument/2006/relationships/hyperlink" Target="mailto:tsbsg5@itu.int" TargetMode="External"/><Relationship Id="rId17" Type="http://schemas.openxmlformats.org/officeDocument/2006/relationships/hyperlink" Target="http://itu.int/go/sg5rgafr" TargetMode="External"/><Relationship Id="rId25" Type="http://schemas.openxmlformats.org/officeDocument/2006/relationships/hyperlink" Target="https://remote.itu.int/" TargetMode="External"/><Relationship Id="rId2" Type="http://schemas.openxmlformats.org/officeDocument/2006/relationships/customXml" Target="../customXml/item2.xml"/><Relationship Id="rId16" Type="http://schemas.openxmlformats.org/officeDocument/2006/relationships/hyperlink" Target="https://www.itu.int/en/ITU-T/studygroups/2017-2020/20/Pages/newcomers-session/202110.aspx"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itu.int/go/sg5rgaf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itu.int/go/sg5rgafr" TargetMode="External"/><Relationship Id="rId23" Type="http://schemas.openxmlformats.org/officeDocument/2006/relationships/hyperlink" Target="https://remote.itu.int/" TargetMode="External"/><Relationship Id="rId28" Type="http://schemas.openxmlformats.org/officeDocument/2006/relationships/hyperlink" Target="https://www.itu.int/md/meetingdoc.asp?lang=en&amp;parent=T17-SG05RG.AFR-210928-TD-PLEN-0063"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www.itu.int/TIES/" TargetMode="External"/><Relationship Id="rId27" Type="http://schemas.openxmlformats.org/officeDocument/2006/relationships/hyperlink" Target="https://www.itu.int/md/T17-TSB-CIR-0118"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2" ma:contentTypeDescription="Create a new document." ma:contentTypeScope="" ma:versionID="2854a47f8e99249c53011f7cb46374c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0b17339067c0bcbc349c898663fe8ac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3.xml><?xml version="1.0" encoding="utf-8"?>
<ds:datastoreItem xmlns:ds="http://schemas.openxmlformats.org/officeDocument/2006/customXml" ds:itemID="{E224A17C-A237-4803-A71B-5FDA62A6E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8</TotalTime>
  <Pages>4</Pages>
  <Words>992</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4</cp:revision>
  <cp:lastPrinted>2021-08-18T14:10:00Z</cp:lastPrinted>
  <dcterms:created xsi:type="dcterms:W3CDTF">2021-08-18T13:34:00Z</dcterms:created>
  <dcterms:modified xsi:type="dcterms:W3CDTF">2021-08-18T14:11:00Z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