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7B4B05" w:rsidRPr="00521E65" w:rsidTr="001A5498">
        <w:trPr>
          <w:cantSplit/>
          <w:trHeight w:val="1418"/>
        </w:trPr>
        <w:tc>
          <w:tcPr>
            <w:tcW w:w="798" w:type="pct"/>
          </w:tcPr>
          <w:p w:rsidR="007B4B05" w:rsidRPr="00521E65" w:rsidRDefault="007B4B05" w:rsidP="001A5498">
            <w:pPr>
              <w:spacing w:before="0" w:line="240" w:lineRule="auto"/>
              <w:jc w:val="left"/>
              <w:rPr>
                <w:b/>
                <w:bCs/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0D6EF6FA" wp14:editId="75057BB5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:rsidR="007B4B05" w:rsidRPr="00521E65" w:rsidRDefault="007B4B05" w:rsidP="001A5498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521E6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7B4B05" w:rsidRPr="00521E65" w:rsidRDefault="007B4B05" w:rsidP="001A5498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521E6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B0E56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B0E56" w:rsidRPr="00E06C01" w:rsidRDefault="00C82ECF" w:rsidP="00C82EC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C82ECF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Pr="00C82ECF">
              <w:rPr>
                <w:rFonts w:eastAsiaTheme="minorEastAsia"/>
                <w:lang w:eastAsia="zh-CN"/>
              </w:rPr>
              <w:t>1</w:t>
            </w:r>
            <w:r w:rsidRPr="00C82ECF">
              <w:rPr>
                <w:rFonts w:eastAsiaTheme="minorEastAsia" w:hint="cs"/>
                <w:rtl/>
                <w:lang w:eastAsia="zh-CN" w:bidi="ar-EG"/>
              </w:rPr>
              <w:t xml:space="preserve"> مايو </w:t>
            </w:r>
            <w:r w:rsidRPr="00C82ECF">
              <w:rPr>
                <w:rFonts w:eastAsiaTheme="minorEastAsia"/>
                <w:lang w:eastAsia="zh-CN"/>
              </w:rPr>
              <w:t>2019</w:t>
            </w:r>
          </w:p>
        </w:tc>
      </w:tr>
      <w:tr w:rsidR="00E06C01" w:rsidRPr="00E06C01" w:rsidTr="00AB0E56">
        <w:trPr>
          <w:cantSplit/>
          <w:trHeight w:val="148"/>
          <w:jc w:val="center"/>
        </w:trPr>
        <w:tc>
          <w:tcPr>
            <w:tcW w:w="796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</w:tr>
      <w:tr w:rsidR="00636C69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636C69" w:rsidRPr="00E06C01" w:rsidRDefault="00636C69" w:rsidP="00636C6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C82ECF" w:rsidRPr="00C82ECF" w:rsidRDefault="00C82ECF" w:rsidP="00C82EC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b/>
                <w:rtl/>
                <w:lang w:eastAsia="zh-CN"/>
              </w:rPr>
            </w:pPr>
            <w:r w:rsidRPr="00C82ECF">
              <w:rPr>
                <w:rFonts w:eastAsiaTheme="minorEastAsia" w:hint="cs"/>
                <w:b/>
                <w:bCs/>
                <w:rtl/>
                <w:lang w:eastAsia="zh-CN"/>
              </w:rPr>
              <w:t>الإضافة</w:t>
            </w:r>
            <w:r w:rsidRPr="00C82ECF">
              <w:rPr>
                <w:rFonts w:eastAsiaTheme="minorEastAsia" w:hint="cs"/>
                <w:b/>
                <w:rtl/>
                <w:lang w:eastAsia="zh-CN"/>
              </w:rPr>
              <w:t xml:space="preserve"> </w:t>
            </w:r>
            <w:r w:rsidRPr="00C82ECF">
              <w:rPr>
                <w:rFonts w:eastAsiaTheme="minorEastAsia"/>
                <w:b/>
                <w:lang w:val="en-GB" w:eastAsia="zh-CN" w:bidi="ar-SY"/>
              </w:rPr>
              <w:t>2</w:t>
            </w:r>
            <w:r w:rsidRPr="00C82ECF">
              <w:rPr>
                <w:rFonts w:eastAsiaTheme="minorEastAsia" w:hint="cs"/>
                <w:b/>
                <w:rtl/>
                <w:lang w:eastAsia="zh-CN"/>
              </w:rPr>
              <w:t xml:space="preserve"> </w:t>
            </w:r>
            <w:r w:rsidRPr="00C82ECF">
              <w:rPr>
                <w:rFonts w:eastAsiaTheme="minorEastAsia" w:hint="cs"/>
                <w:b/>
                <w:bCs/>
                <w:rtl/>
                <w:lang w:eastAsia="zh-CN"/>
              </w:rPr>
              <w:t>للرسالة الجماعية</w:t>
            </w:r>
          </w:p>
          <w:p w:rsidR="00636C69" w:rsidRPr="00E06C01" w:rsidRDefault="00C82ECF" w:rsidP="00C82EC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bookmarkStart w:id="0" w:name="lt_pId022"/>
            <w:r w:rsidRPr="00C82ECF">
              <w:rPr>
                <w:rFonts w:eastAsiaTheme="minorEastAsia"/>
                <w:b/>
                <w:lang w:eastAsia="zh-CN" w:bidi="ar-SY"/>
              </w:rPr>
              <w:t>TSB Collective letter 6/5</w:t>
            </w:r>
            <w:bookmarkEnd w:id="0"/>
          </w:p>
        </w:tc>
        <w:tc>
          <w:tcPr>
            <w:tcW w:w="2470" w:type="pct"/>
            <w:vMerge w:val="restart"/>
          </w:tcPr>
          <w:p w:rsidR="00C82ECF" w:rsidRPr="00C82ECF" w:rsidRDefault="00C82ECF" w:rsidP="00C82ECF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b/>
                <w:bCs/>
                <w:lang w:eastAsia="zh-CN"/>
              </w:rPr>
            </w:pPr>
            <w:r w:rsidRPr="00C82ECF">
              <w:rPr>
                <w:rFonts w:eastAsiaTheme="minorEastAsia" w:hint="cs"/>
                <w:b/>
                <w:bCs/>
                <w:rtl/>
                <w:lang w:eastAsia="zh-CN"/>
              </w:rPr>
              <w:t>إلى:</w:t>
            </w:r>
            <w:r w:rsidRPr="00C82ECF">
              <w:rPr>
                <w:rFonts w:eastAsiaTheme="minorEastAsia"/>
                <w:b/>
                <w:bCs/>
                <w:rtl/>
                <w:lang w:eastAsia="zh-CN"/>
              </w:rPr>
              <w:tab/>
            </w:r>
          </w:p>
          <w:p w:rsidR="00C82ECF" w:rsidRPr="00C82ECF" w:rsidRDefault="00C82ECF" w:rsidP="00C82ECF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 w:bidi="ar-EG"/>
              </w:rPr>
            </w:pPr>
            <w:r w:rsidRPr="00C82ECF">
              <w:rPr>
                <w:rFonts w:eastAsiaTheme="minorEastAsia" w:hint="cs"/>
                <w:rtl/>
                <w:lang w:eastAsia="zh-CN"/>
              </w:rPr>
              <w:t>-</w:t>
            </w:r>
            <w:r w:rsidRPr="00C82ECF">
              <w:rPr>
                <w:rFonts w:eastAsiaTheme="minorEastAsia"/>
                <w:rtl/>
                <w:lang w:eastAsia="zh-CN"/>
              </w:rPr>
              <w:tab/>
            </w:r>
            <w:r w:rsidRPr="00C82ECF">
              <w:rPr>
                <w:rFonts w:eastAsiaTheme="minorEastAsia" w:hint="cs"/>
                <w:rtl/>
                <w:lang w:eastAsia="zh-CN"/>
              </w:rPr>
              <w:t>إدارات الدول الأعضاء في الاتحاد</w:t>
            </w:r>
            <w:r w:rsidRPr="00C82ECF">
              <w:rPr>
                <w:rFonts w:eastAsiaTheme="minorEastAsia" w:hint="cs"/>
                <w:rtl/>
                <w:lang w:eastAsia="zh-CN" w:bidi="ar-EG"/>
              </w:rPr>
              <w:t>؛</w:t>
            </w:r>
          </w:p>
          <w:p w:rsidR="00C82ECF" w:rsidRPr="00C82ECF" w:rsidRDefault="00C82ECF" w:rsidP="00C82ECF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lang w:eastAsia="zh-CN"/>
              </w:rPr>
            </w:pPr>
            <w:r w:rsidRPr="00C82ECF">
              <w:rPr>
                <w:rFonts w:eastAsiaTheme="minorEastAsia" w:hint="cs"/>
                <w:rtl/>
                <w:lang w:eastAsia="zh-CN"/>
              </w:rPr>
              <w:t>-</w:t>
            </w:r>
            <w:r w:rsidRPr="00C82ECF">
              <w:rPr>
                <w:rFonts w:eastAsiaTheme="minorEastAsia"/>
                <w:rtl/>
                <w:lang w:eastAsia="zh-CN"/>
              </w:rPr>
              <w:tab/>
            </w:r>
            <w:r w:rsidRPr="00C82ECF">
              <w:rPr>
                <w:rFonts w:eastAsiaTheme="minorEastAsia" w:hint="cs"/>
                <w:rtl/>
                <w:lang w:eastAsia="zh-CN"/>
              </w:rPr>
              <w:t>أعضاء قطاع تقييس الاتصالات في الاتحاد</w:t>
            </w:r>
            <w:r w:rsidRPr="00C82ECF">
              <w:rPr>
                <w:rFonts w:eastAsiaTheme="minorEastAsia" w:hint="cs"/>
                <w:rtl/>
                <w:lang w:eastAsia="zh-CN" w:bidi="ar-EG"/>
              </w:rPr>
              <w:t>؛</w:t>
            </w:r>
          </w:p>
          <w:p w:rsidR="00C82ECF" w:rsidRPr="00C82ECF" w:rsidRDefault="00C82ECF" w:rsidP="00C82ECF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lang w:eastAsia="zh-CN"/>
              </w:rPr>
            </w:pPr>
            <w:r w:rsidRPr="00C82ECF">
              <w:rPr>
                <w:rFonts w:eastAsiaTheme="minorEastAsia" w:hint="cs"/>
                <w:rtl/>
                <w:lang w:eastAsia="zh-CN"/>
              </w:rPr>
              <w:t>-</w:t>
            </w:r>
            <w:r w:rsidRPr="00C82ECF">
              <w:rPr>
                <w:rFonts w:eastAsiaTheme="minorEastAsia"/>
                <w:rtl/>
                <w:lang w:eastAsia="zh-CN"/>
              </w:rPr>
              <w:tab/>
            </w:r>
            <w:r w:rsidRPr="00C82ECF">
              <w:rPr>
                <w:rFonts w:eastAsiaTheme="minorEastAsia" w:hint="cs"/>
                <w:rtl/>
                <w:lang w:eastAsia="zh-CN"/>
              </w:rPr>
              <w:t xml:space="preserve">المنتسبين إلى </w:t>
            </w:r>
            <w:r w:rsidR="002060A5">
              <w:rPr>
                <w:rFonts w:eastAsiaTheme="minorEastAsia" w:hint="cs"/>
                <w:rtl/>
                <w:lang w:eastAsia="zh-CN" w:bidi="ar-EG"/>
              </w:rPr>
              <w:t xml:space="preserve">لجنة الدراسات </w:t>
            </w:r>
            <w:r w:rsidR="002060A5">
              <w:rPr>
                <w:rFonts w:eastAsiaTheme="minorEastAsia"/>
                <w:lang w:eastAsia="zh-CN" w:bidi="ar-EG"/>
              </w:rPr>
              <w:t>5</w:t>
            </w:r>
            <w:r w:rsidR="002060A5">
              <w:rPr>
                <w:rFonts w:eastAsiaTheme="minorEastAsia" w:hint="cs"/>
                <w:rtl/>
                <w:lang w:eastAsia="zh-CN" w:bidi="ar-EG"/>
              </w:rPr>
              <w:t xml:space="preserve"> ل</w:t>
            </w:r>
            <w:r w:rsidRPr="00C82ECF">
              <w:rPr>
                <w:rFonts w:eastAsiaTheme="minorEastAsia" w:hint="cs"/>
                <w:rtl/>
                <w:lang w:eastAsia="zh-CN"/>
              </w:rPr>
              <w:t>قطاع تقييس الاتصالات؛</w:t>
            </w:r>
          </w:p>
          <w:p w:rsidR="00636C69" w:rsidRPr="00E06C01" w:rsidRDefault="00C82ECF" w:rsidP="00C82ECF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C82ECF">
              <w:rPr>
                <w:rFonts w:eastAsiaTheme="minorEastAsia" w:hint="cs"/>
                <w:rtl/>
                <w:lang w:eastAsia="zh-CN"/>
              </w:rPr>
              <w:t>-</w:t>
            </w:r>
            <w:r w:rsidRPr="00C82ECF">
              <w:rPr>
                <w:rFonts w:eastAsiaTheme="minorEastAsia"/>
                <w:rtl/>
                <w:lang w:eastAsia="zh-CN"/>
              </w:rPr>
              <w:tab/>
            </w:r>
            <w:r w:rsidRPr="00C82ECF">
              <w:rPr>
                <w:rFonts w:eastAsiaTheme="minorEastAsia" w:hint="cs"/>
                <w:rtl/>
                <w:lang w:eastAsia="zh-CN"/>
              </w:rPr>
              <w:t>الهيئات الأكاديمية المنضمة إلى</w:t>
            </w:r>
            <w:r w:rsidRPr="00C82ECF">
              <w:rPr>
                <w:rFonts w:eastAsiaTheme="minorEastAsia" w:hint="cs"/>
                <w:rtl/>
                <w:lang w:eastAsia="zh-CN" w:bidi="ar-EG"/>
              </w:rPr>
              <w:t xml:space="preserve"> الاتحاد</w:t>
            </w:r>
          </w:p>
        </w:tc>
      </w:tr>
      <w:tr w:rsidR="00DA156B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DA156B" w:rsidRPr="00E06C01" w:rsidRDefault="00DA156B" w:rsidP="00DA156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 w:bidi="ar-EG"/>
              </w:rPr>
              <w:t>ال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هاتف</w:t>
            </w:r>
            <w:r w:rsidRPr="00E06C01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DA156B" w:rsidRPr="009E27FB" w:rsidRDefault="00DA156B" w:rsidP="00DA156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9E27FB">
              <w:rPr>
                <w:rFonts w:eastAsiaTheme="minorEastAsia"/>
                <w:lang w:eastAsia="zh-CN" w:bidi="ar-SY"/>
              </w:rPr>
              <w:t>+41 22 730 </w:t>
            </w:r>
            <w:r>
              <w:rPr>
                <w:rFonts w:eastAsiaTheme="minorEastAsia"/>
                <w:lang w:eastAsia="zh-CN" w:bidi="ar-SY"/>
              </w:rPr>
              <w:t>6301</w:t>
            </w:r>
          </w:p>
        </w:tc>
        <w:tc>
          <w:tcPr>
            <w:tcW w:w="2470" w:type="pct"/>
            <w:vMerge/>
          </w:tcPr>
          <w:p w:rsidR="00DA156B" w:rsidRPr="00E06C01" w:rsidRDefault="00DA156B" w:rsidP="00DA156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DA156B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DA156B" w:rsidRPr="00E06C01" w:rsidRDefault="00DA156B" w:rsidP="00DA156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DA156B" w:rsidRPr="009E27FB" w:rsidRDefault="00DA156B" w:rsidP="00DA156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9E27FB">
              <w:rPr>
                <w:rFonts w:eastAsiaTheme="minorEastAsia"/>
                <w:lang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DA156B" w:rsidRPr="00E06C01" w:rsidRDefault="00DA156B" w:rsidP="00DA156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DA156B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DA156B" w:rsidRPr="00E06C01" w:rsidRDefault="00DA156B" w:rsidP="00DA156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DA156B" w:rsidRPr="00513E16" w:rsidRDefault="00511CD7" w:rsidP="00DA156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hyperlink r:id="rId11" w:history="1">
              <w:bookmarkStart w:id="1" w:name="lt_pId036"/>
              <w:r w:rsidR="00DA156B" w:rsidRPr="001C77A3">
                <w:rPr>
                  <w:rStyle w:val="Hyperlink"/>
                </w:rPr>
                <w:t>tsbsg5@itu.int</w:t>
              </w:r>
              <w:bookmarkEnd w:id="1"/>
            </w:hyperlink>
          </w:p>
        </w:tc>
        <w:tc>
          <w:tcPr>
            <w:tcW w:w="2470" w:type="pct"/>
            <w:vMerge/>
          </w:tcPr>
          <w:p w:rsidR="00DA156B" w:rsidRPr="00E06C01" w:rsidRDefault="00DA156B" w:rsidP="00DA156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DA156B" w:rsidRPr="00E06C01" w:rsidTr="004270DC">
        <w:trPr>
          <w:cantSplit/>
          <w:jc w:val="center"/>
        </w:trPr>
        <w:tc>
          <w:tcPr>
            <w:tcW w:w="796" w:type="pct"/>
          </w:tcPr>
          <w:p w:rsidR="00DA156B" w:rsidRPr="00513E16" w:rsidRDefault="00DA156B" w:rsidP="00DA156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>
              <w:rPr>
                <w:rFonts w:eastAsiaTheme="minorEastAsia" w:hint="cs"/>
                <w:position w:val="2"/>
                <w:rtl/>
                <w:lang w:eastAsia="zh-CN"/>
              </w:rPr>
              <w:t>الموقع</w:t>
            </w: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 xml:space="preserve"> الإلكتروني:</w:t>
            </w:r>
          </w:p>
        </w:tc>
        <w:tc>
          <w:tcPr>
            <w:tcW w:w="1734" w:type="pct"/>
          </w:tcPr>
          <w:p w:rsidR="00DA156B" w:rsidRPr="00513E16" w:rsidRDefault="00511CD7" w:rsidP="00DA156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hyperlink r:id="rId12" w:history="1">
              <w:bookmarkStart w:id="2" w:name="lt_pId038"/>
              <w:r w:rsidR="00DA156B" w:rsidRPr="001C77A3">
                <w:rPr>
                  <w:rStyle w:val="Hyperlink"/>
                </w:rPr>
                <w:t>http://itu.int/go/tsg5</w:t>
              </w:r>
              <w:bookmarkEnd w:id="2"/>
            </w:hyperlink>
          </w:p>
        </w:tc>
        <w:tc>
          <w:tcPr>
            <w:tcW w:w="2470" w:type="pct"/>
            <w:vMerge/>
          </w:tcPr>
          <w:p w:rsidR="00DA156B" w:rsidRPr="00E06C01" w:rsidRDefault="00DA156B" w:rsidP="00DA156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DA156B" w:rsidRPr="00A15845" w:rsidTr="00DF2C2B">
        <w:tblPrEx>
          <w:jc w:val="left"/>
        </w:tblPrEx>
        <w:trPr>
          <w:cantSplit/>
        </w:trPr>
        <w:tc>
          <w:tcPr>
            <w:tcW w:w="796" w:type="pct"/>
          </w:tcPr>
          <w:p w:rsidR="00DA156B" w:rsidRPr="00513E16" w:rsidRDefault="00DA156B" w:rsidP="00DA156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</w:p>
        </w:tc>
        <w:tc>
          <w:tcPr>
            <w:tcW w:w="1734" w:type="pct"/>
          </w:tcPr>
          <w:p w:rsidR="00DA156B" w:rsidRPr="00513E16" w:rsidRDefault="00DA156B" w:rsidP="00DA156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</w:p>
        </w:tc>
        <w:tc>
          <w:tcPr>
            <w:tcW w:w="2470" w:type="pct"/>
          </w:tcPr>
          <w:p w:rsidR="00DA156B" w:rsidRPr="00226DE2" w:rsidRDefault="00DA156B" w:rsidP="00DA156B">
            <w:pPr>
              <w:tabs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</w:p>
        </w:tc>
      </w:tr>
      <w:tr w:rsidR="00DA156B" w:rsidRPr="00E06C01" w:rsidTr="004270DC">
        <w:trPr>
          <w:cantSplit/>
          <w:jc w:val="center"/>
        </w:trPr>
        <w:tc>
          <w:tcPr>
            <w:tcW w:w="796" w:type="pct"/>
          </w:tcPr>
          <w:p w:rsidR="00DA156B" w:rsidRPr="00E06C01" w:rsidRDefault="00DA156B" w:rsidP="00DA156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1734" w:type="pct"/>
          </w:tcPr>
          <w:p w:rsidR="00DA156B" w:rsidRPr="00E06C01" w:rsidRDefault="00DA156B" w:rsidP="00DA156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DA156B" w:rsidRPr="00E06C01" w:rsidRDefault="00DA156B" w:rsidP="00DA156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DA156B" w:rsidRPr="00E06C01" w:rsidTr="004270DC">
        <w:trPr>
          <w:cantSplit/>
          <w:jc w:val="center"/>
        </w:trPr>
        <w:tc>
          <w:tcPr>
            <w:tcW w:w="796" w:type="pct"/>
          </w:tcPr>
          <w:p w:rsidR="00DA156B" w:rsidRPr="00E06C01" w:rsidRDefault="00DA156B" w:rsidP="00B5264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DA156B" w:rsidRPr="00FA0DB8" w:rsidRDefault="00DA156B" w:rsidP="00B5264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ind w:left="57" w:right="57"/>
              <w:jc w:val="left"/>
              <w:rPr>
                <w:b/>
                <w:bCs/>
                <w:spacing w:val="2"/>
                <w:rtl/>
                <w:lang w:val="en-GB"/>
              </w:rPr>
            </w:pPr>
            <w:r w:rsidRPr="00FA0DB8">
              <w:rPr>
                <w:rFonts w:eastAsia="SimSun" w:hint="cs"/>
                <w:b/>
                <w:bCs/>
                <w:spacing w:val="2"/>
                <w:rtl/>
                <w:lang w:eastAsia="zh-CN" w:bidi="ar-SY"/>
              </w:rPr>
              <w:t xml:space="preserve">انعقاد أحداث بالترادف مع اجتماع لجنة الدراسات </w:t>
            </w:r>
            <w:r w:rsidRPr="00FA0DB8">
              <w:rPr>
                <w:rFonts w:eastAsia="SimSun"/>
                <w:b/>
                <w:bCs/>
                <w:spacing w:val="2"/>
                <w:lang w:val="en-GB" w:eastAsia="zh-CN" w:bidi="ar-SY"/>
              </w:rPr>
              <w:t>5</w:t>
            </w:r>
            <w:r w:rsidRPr="00FA0DB8">
              <w:rPr>
                <w:rFonts w:eastAsia="SimSun"/>
                <w:b/>
                <w:bCs/>
                <w:spacing w:val="2"/>
                <w:rtl/>
                <w:lang w:eastAsia="zh-CN" w:bidi="ar-SY"/>
              </w:rPr>
              <w:t xml:space="preserve"> </w:t>
            </w:r>
            <w:r w:rsidRPr="00FA0DB8">
              <w:rPr>
                <w:rFonts w:eastAsia="SimSun" w:hint="cs"/>
                <w:b/>
                <w:bCs/>
                <w:spacing w:val="2"/>
                <w:rtl/>
                <w:lang w:eastAsia="zh-CN" w:bidi="ar-SY"/>
              </w:rPr>
              <w:t>لقطاع تقييس الاتصالات؛</w:t>
            </w:r>
            <w:r w:rsidR="00577B36">
              <w:rPr>
                <w:rFonts w:eastAsia="SimSun"/>
                <w:b/>
                <w:bCs/>
                <w:spacing w:val="2"/>
                <w:rtl/>
                <w:lang w:eastAsia="zh-CN" w:bidi="ar-SY"/>
              </w:rPr>
              <w:br/>
            </w:r>
            <w:r w:rsidRPr="00FA0DB8">
              <w:rPr>
                <w:rFonts w:eastAsia="SimSun" w:hint="cs"/>
                <w:b/>
                <w:bCs/>
                <w:spacing w:val="2"/>
                <w:rtl/>
                <w:lang w:eastAsia="en-GB"/>
              </w:rPr>
              <w:t>جنيف،</w:t>
            </w:r>
            <w:r w:rsidR="00577B36">
              <w:rPr>
                <w:rFonts w:eastAsia="SimSun" w:hint="cs"/>
                <w:b/>
                <w:bCs/>
                <w:spacing w:val="2"/>
                <w:rtl/>
                <w:lang w:eastAsia="en-GB"/>
              </w:rPr>
              <w:t xml:space="preserve"> </w:t>
            </w:r>
            <w:r w:rsidRPr="00FA0DB8">
              <w:rPr>
                <w:rFonts w:hint="cs"/>
                <w:b/>
                <w:bCs/>
                <w:spacing w:val="2"/>
                <w:rtl/>
              </w:rPr>
              <w:t xml:space="preserve">من </w:t>
            </w:r>
            <w:r w:rsidRPr="00FA0DB8">
              <w:rPr>
                <w:b/>
                <w:bCs/>
                <w:spacing w:val="2"/>
                <w:lang w:val="en-GB"/>
              </w:rPr>
              <w:t>13</w:t>
            </w:r>
            <w:r w:rsidRPr="00FA0DB8">
              <w:rPr>
                <w:rFonts w:hint="cs"/>
                <w:b/>
                <w:bCs/>
                <w:spacing w:val="2"/>
                <w:rtl/>
                <w:lang w:val="en-GB"/>
              </w:rPr>
              <w:t xml:space="preserve"> إلى </w:t>
            </w:r>
            <w:r w:rsidRPr="00FA0DB8">
              <w:rPr>
                <w:b/>
                <w:bCs/>
                <w:spacing w:val="2"/>
                <w:lang w:val="en-GB"/>
              </w:rPr>
              <w:t>22</w:t>
            </w:r>
            <w:r w:rsidRPr="00FA0DB8">
              <w:rPr>
                <w:rFonts w:hint="cs"/>
                <w:b/>
                <w:bCs/>
                <w:spacing w:val="2"/>
                <w:rtl/>
              </w:rPr>
              <w:t xml:space="preserve"> مايو </w:t>
            </w:r>
            <w:r w:rsidRPr="00FA0DB8">
              <w:rPr>
                <w:b/>
                <w:bCs/>
                <w:spacing w:val="2"/>
              </w:rPr>
              <w:t>2019</w:t>
            </w:r>
          </w:p>
        </w:tc>
      </w:tr>
    </w:tbl>
    <w:p w:rsidR="00C82ECF" w:rsidRPr="00A15845" w:rsidRDefault="00C82ECF" w:rsidP="00C82ECF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C82ECF" w:rsidRPr="00A15845" w:rsidRDefault="00C82ECF" w:rsidP="00C82ECF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:rsidR="00C82ECF" w:rsidRPr="00B5264C" w:rsidRDefault="00C82ECF" w:rsidP="00C82ECF">
      <w:pPr>
        <w:rPr>
          <w:rtl/>
        </w:rPr>
      </w:pPr>
      <w:r w:rsidRPr="00B5264C">
        <w:rPr>
          <w:rFonts w:hint="cs"/>
          <w:rtl/>
        </w:rPr>
        <w:t xml:space="preserve">إضافة إلى </w:t>
      </w:r>
      <w:hyperlink r:id="rId13" w:history="1">
        <w:r w:rsidRPr="00B5264C">
          <w:rPr>
            <w:rStyle w:val="Hyperlink"/>
            <w:rFonts w:hint="cs"/>
            <w:rtl/>
          </w:rPr>
          <w:t xml:space="preserve">الرسالة الجماعية </w:t>
        </w:r>
        <w:r w:rsidRPr="00B5264C">
          <w:rPr>
            <w:rStyle w:val="Hyperlink"/>
          </w:rPr>
          <w:t>6/5</w:t>
        </w:r>
        <w:r w:rsidRPr="00B5264C">
          <w:rPr>
            <w:rStyle w:val="Hyperlink"/>
            <w:rFonts w:hint="cs"/>
            <w:rtl/>
          </w:rPr>
          <w:t xml:space="preserve"> لمكتب تقييس الاتصالات</w:t>
        </w:r>
      </w:hyperlink>
      <w:r w:rsidRPr="00B5264C">
        <w:rPr>
          <w:rFonts w:hint="cs"/>
          <w:rtl/>
        </w:rPr>
        <w:t xml:space="preserve"> المؤرخة </w:t>
      </w:r>
      <w:r w:rsidRPr="00B5264C">
        <w:t>5</w:t>
      </w:r>
      <w:r w:rsidRPr="00B5264C">
        <w:rPr>
          <w:rFonts w:hint="cs"/>
          <w:rtl/>
        </w:rPr>
        <w:t xml:space="preserve"> ديسمبر </w:t>
      </w:r>
      <w:r w:rsidRPr="00B5264C">
        <w:t>2018</w:t>
      </w:r>
      <w:r w:rsidRPr="00B5264C">
        <w:rPr>
          <w:rFonts w:hint="cs"/>
          <w:rtl/>
        </w:rPr>
        <w:t xml:space="preserve">، يرجى الإحاطة علماً بالمعلومات الإضافية الواردة أدناه بشأن اجتماع لجنة الدراسات </w:t>
      </w:r>
      <w:r w:rsidRPr="00B5264C">
        <w:rPr>
          <w:lang w:val="en-GB"/>
        </w:rPr>
        <w:t>5</w:t>
      </w:r>
      <w:r w:rsidRPr="00B5264C">
        <w:rPr>
          <w:rFonts w:hint="cs"/>
          <w:rtl/>
        </w:rPr>
        <w:t xml:space="preserve"> لقطاع تقييس الاتصالات الذي سيُعقد في الفترة من </w:t>
      </w:r>
      <w:r w:rsidRPr="00B5264C">
        <w:rPr>
          <w:lang w:val="en-GB"/>
        </w:rPr>
        <w:t>13</w:t>
      </w:r>
      <w:r w:rsidRPr="00B5264C">
        <w:rPr>
          <w:rFonts w:hint="cs"/>
          <w:rtl/>
        </w:rPr>
        <w:t xml:space="preserve"> إلى </w:t>
      </w:r>
      <w:r w:rsidRPr="00B5264C">
        <w:rPr>
          <w:lang w:val="en-GB"/>
        </w:rPr>
        <w:t>22</w:t>
      </w:r>
      <w:r w:rsidRPr="00B5264C">
        <w:rPr>
          <w:rFonts w:hint="cs"/>
          <w:rtl/>
        </w:rPr>
        <w:t xml:space="preserve"> مايو </w:t>
      </w:r>
      <w:r w:rsidRPr="00B5264C">
        <w:rPr>
          <w:lang w:val="en-GB"/>
        </w:rPr>
        <w:t>2019</w:t>
      </w:r>
      <w:r w:rsidRPr="00B5264C">
        <w:rPr>
          <w:rFonts w:hint="cs"/>
          <w:rtl/>
        </w:rPr>
        <w:t>.</w:t>
      </w:r>
    </w:p>
    <w:p w:rsidR="00C82ECF" w:rsidRPr="00F51C74" w:rsidRDefault="00C82ECF" w:rsidP="009527CC">
      <w:pPr>
        <w:rPr>
          <w:rtl/>
        </w:rPr>
      </w:pPr>
      <w:r w:rsidRPr="00F51C74">
        <w:rPr>
          <w:rFonts w:hint="cs"/>
          <w:rtl/>
        </w:rPr>
        <w:t xml:space="preserve">يسرني إبلاغكم </w:t>
      </w:r>
      <w:r w:rsidR="002060A5" w:rsidRPr="00F51C74">
        <w:rPr>
          <w:rFonts w:hint="cs"/>
          <w:rtl/>
        </w:rPr>
        <w:t xml:space="preserve">بأن </w:t>
      </w:r>
      <w:hyperlink r:id="rId14" w:history="1">
        <w:r w:rsidRPr="00F51C74">
          <w:rPr>
            <w:rStyle w:val="Hyperlink"/>
            <w:rFonts w:hint="cs"/>
            <w:rtl/>
            <w:lang w:val="en-GB"/>
          </w:rPr>
          <w:t>الندوة الثالثة عشر</w:t>
        </w:r>
        <w:r w:rsidR="002060A5" w:rsidRPr="00F51C74">
          <w:rPr>
            <w:rStyle w:val="Hyperlink"/>
            <w:rFonts w:hint="cs"/>
            <w:rtl/>
            <w:lang w:val="en-GB"/>
          </w:rPr>
          <w:t>ة</w:t>
        </w:r>
        <w:r w:rsidRPr="00F51C74">
          <w:rPr>
            <w:rStyle w:val="Hyperlink"/>
            <w:rFonts w:hint="cs"/>
            <w:rtl/>
            <w:lang w:val="en-GB"/>
          </w:rPr>
          <w:t xml:space="preserve"> بشأن "تكنولوجيا المعلومات والاتصالات والبيئة وتغير المناخ</w:t>
        </w:r>
      </w:hyperlink>
      <w:r w:rsidRPr="00F51C74">
        <w:rPr>
          <w:rFonts w:hint="cs"/>
          <w:rtl/>
        </w:rPr>
        <w:t xml:space="preserve">" </w:t>
      </w:r>
      <w:r w:rsidR="002060A5" w:rsidRPr="00F51C74">
        <w:rPr>
          <w:rFonts w:hint="cs"/>
          <w:rtl/>
        </w:rPr>
        <w:t xml:space="preserve">ستُعقد </w:t>
      </w:r>
      <w:r w:rsidRPr="00F51C74">
        <w:rPr>
          <w:rFonts w:hint="cs"/>
          <w:rtl/>
        </w:rPr>
        <w:t xml:space="preserve">في </w:t>
      </w:r>
      <w:r w:rsidRPr="00F51C74">
        <w:rPr>
          <w:lang w:val="en-GB"/>
        </w:rPr>
        <w:t>13</w:t>
      </w:r>
      <w:r w:rsidR="009527CC">
        <w:rPr>
          <w:rFonts w:hint="eastAsia"/>
          <w:rtl/>
        </w:rPr>
        <w:t> </w:t>
      </w:r>
      <w:r w:rsidRPr="00F51C74">
        <w:rPr>
          <w:rFonts w:hint="cs"/>
          <w:rtl/>
        </w:rPr>
        <w:t>مايو</w:t>
      </w:r>
      <w:r w:rsidR="009527CC">
        <w:rPr>
          <w:rFonts w:hint="eastAsia"/>
          <w:rtl/>
        </w:rPr>
        <w:t> </w:t>
      </w:r>
      <w:r w:rsidRPr="00F51C74">
        <w:rPr>
          <w:lang w:val="en-GB"/>
        </w:rPr>
        <w:t>2019</w:t>
      </w:r>
      <w:r w:rsidRPr="00F51C74">
        <w:rPr>
          <w:rFonts w:hint="cs"/>
          <w:rtl/>
        </w:rPr>
        <w:t xml:space="preserve"> من الساعة </w:t>
      </w:r>
      <w:r w:rsidRPr="00F51C74">
        <w:rPr>
          <w:lang w:val="en-GB"/>
        </w:rPr>
        <w:t>1100</w:t>
      </w:r>
      <w:r w:rsidRPr="00F51C74">
        <w:rPr>
          <w:rFonts w:hint="cs"/>
          <w:rtl/>
        </w:rPr>
        <w:t xml:space="preserve"> إلى الساعة </w:t>
      </w:r>
      <w:r w:rsidRPr="00F51C74">
        <w:rPr>
          <w:lang w:val="en-GB"/>
        </w:rPr>
        <w:t>1730</w:t>
      </w:r>
      <w:r w:rsidRPr="00F51C74">
        <w:rPr>
          <w:rFonts w:hint="cs"/>
          <w:rtl/>
        </w:rPr>
        <w:t>. وموضوع ندوة هذا العام هو "</w:t>
      </w:r>
      <w:r w:rsidRPr="00F51C74">
        <w:rPr>
          <w:rFonts w:hint="cs"/>
          <w:i/>
          <w:iCs/>
          <w:rtl/>
        </w:rPr>
        <w:t xml:space="preserve">دور التكنولوجيات المتقدمة في مكافحة تغير المناخ وتحقيق اقتصاد </w:t>
      </w:r>
      <w:r w:rsidR="002060A5" w:rsidRPr="00F51C74">
        <w:rPr>
          <w:rFonts w:hint="cs"/>
          <w:i/>
          <w:iCs/>
          <w:rtl/>
        </w:rPr>
        <w:t>ال</w:t>
      </w:r>
      <w:r w:rsidRPr="00F51C74">
        <w:rPr>
          <w:rFonts w:hint="cs"/>
          <w:i/>
          <w:iCs/>
          <w:rtl/>
        </w:rPr>
        <w:t>تدوير</w:t>
      </w:r>
      <w:r w:rsidRPr="00F51C74">
        <w:rPr>
          <w:rFonts w:hint="cs"/>
          <w:rtl/>
        </w:rPr>
        <w:t>".</w:t>
      </w:r>
      <w:r w:rsidRPr="00F51C74">
        <w:rPr>
          <w:rtl/>
        </w:rPr>
        <w:t xml:space="preserve"> </w:t>
      </w:r>
      <w:r w:rsidRPr="00F51C74">
        <w:rPr>
          <w:rFonts w:hint="cs"/>
          <w:rtl/>
        </w:rPr>
        <w:t xml:space="preserve">وسينظم </w:t>
      </w:r>
      <w:r w:rsidRPr="00F51C74">
        <w:rPr>
          <w:rtl/>
        </w:rPr>
        <w:t>الاتحاد الدولي للاتصالات</w:t>
      </w:r>
      <w:r w:rsidRPr="00F51C74">
        <w:rPr>
          <w:rFonts w:hint="cs"/>
          <w:rtl/>
          <w:lang w:bidi="ar-EG"/>
        </w:rPr>
        <w:t xml:space="preserve"> </w:t>
      </w:r>
      <w:r w:rsidRPr="00F51C74">
        <w:rPr>
          <w:lang w:val="en-GB"/>
        </w:rPr>
        <w:t>(ITU)</w:t>
      </w:r>
      <w:r w:rsidRPr="00F51C74">
        <w:rPr>
          <w:rFonts w:hint="cs"/>
          <w:rtl/>
          <w:lang w:val="en-GB"/>
        </w:rPr>
        <w:t xml:space="preserve"> هذه الندوة بالاشتراك مع أمانة اتفاقيات بازل وروتردام وستوكهولم،</w:t>
      </w:r>
      <w:r w:rsidRPr="00F51C74">
        <w:rPr>
          <w:rFonts w:hint="eastAsia"/>
          <w:rtl/>
        </w:rPr>
        <w:t> </w:t>
      </w:r>
      <w:r w:rsidRPr="00F51C74">
        <w:rPr>
          <w:rFonts w:hint="cs"/>
          <w:rtl/>
        </w:rPr>
        <w:t>وبرنامج الأمم المتحدة للبيئة، و</w:t>
      </w:r>
      <w:r w:rsidRPr="00F51C74">
        <w:rPr>
          <w:rtl/>
        </w:rPr>
        <w:t xml:space="preserve">اللجنة الاقتصادية </w:t>
      </w:r>
      <w:r w:rsidRPr="00F51C74">
        <w:rPr>
          <w:rFonts w:hint="eastAsia"/>
          <w:rtl/>
        </w:rPr>
        <w:t>لأوروبا</w:t>
      </w:r>
      <w:r w:rsidRPr="00F51C74">
        <w:rPr>
          <w:rFonts w:hint="cs"/>
          <w:rtl/>
        </w:rPr>
        <w:t>،</w:t>
      </w:r>
      <w:r w:rsidRPr="00F51C74">
        <w:rPr>
          <w:rtl/>
        </w:rPr>
        <w:t xml:space="preserve"> </w:t>
      </w:r>
      <w:r w:rsidRPr="00F51C74">
        <w:rPr>
          <w:rFonts w:hint="cs"/>
          <w:rtl/>
        </w:rPr>
        <w:t xml:space="preserve">واتفاقية الأمم المتحدة الإطارية بشأن تغير المناخ، </w:t>
      </w:r>
      <w:r w:rsidR="002060A5" w:rsidRPr="00F51C74">
        <w:rPr>
          <w:rFonts w:hint="cs"/>
          <w:rtl/>
        </w:rPr>
        <w:t>والاتفاق</w:t>
      </w:r>
      <w:r w:rsidRPr="00F51C74">
        <w:rPr>
          <w:rtl/>
        </w:rPr>
        <w:t xml:space="preserve"> العالمي للأمم المتحدة</w:t>
      </w:r>
      <w:r w:rsidRPr="00F51C74">
        <w:rPr>
          <w:rFonts w:hint="cs"/>
          <w:rtl/>
        </w:rPr>
        <w:t>، وبرنامج الأمم المتحدة للمستوطنات البشرية، ومنظمة الأمم المتحدة للتنمية الصناعية، و</w:t>
      </w:r>
      <w:r w:rsidRPr="00F51C74">
        <w:rPr>
          <w:rtl/>
        </w:rPr>
        <w:t>هيئة الأمم المتحدة للمرأة</w:t>
      </w:r>
      <w:r w:rsidRPr="00F51C74">
        <w:rPr>
          <w:rFonts w:hint="cs"/>
          <w:rtl/>
        </w:rPr>
        <w:t xml:space="preserve"> (</w:t>
      </w:r>
      <w:hyperlink r:id="rId15" w:history="1">
        <w:r w:rsidRPr="00F51C74">
          <w:rPr>
            <w:rStyle w:val="Hyperlink"/>
            <w:rFonts w:hint="cs"/>
            <w:rtl/>
          </w:rPr>
          <w:t xml:space="preserve">الرسالة المعممة </w:t>
        </w:r>
        <w:r w:rsidRPr="00F51C74">
          <w:rPr>
            <w:rStyle w:val="Hyperlink"/>
            <w:lang w:val="en-GB"/>
          </w:rPr>
          <w:t>162</w:t>
        </w:r>
      </w:hyperlink>
      <w:r w:rsidRPr="00F51C74">
        <w:rPr>
          <w:rFonts w:hint="cs"/>
          <w:rtl/>
        </w:rPr>
        <w:t xml:space="preserve">). وتتاح معلومات إضافية في </w:t>
      </w:r>
      <w:hyperlink r:id="rId16" w:history="1">
        <w:r w:rsidRPr="00F51C74">
          <w:rPr>
            <w:rStyle w:val="Hyperlink"/>
            <w:rFonts w:hint="cs"/>
            <w:rtl/>
          </w:rPr>
          <w:t>الصفحة الإلكترونية للندوة</w:t>
        </w:r>
      </w:hyperlink>
      <w:r w:rsidRPr="00F51C74">
        <w:rPr>
          <w:rFonts w:hint="cs"/>
          <w:rtl/>
        </w:rPr>
        <w:t>.</w:t>
      </w:r>
    </w:p>
    <w:p w:rsidR="00C82ECF" w:rsidRPr="00F51C74" w:rsidRDefault="00C82ECF" w:rsidP="002060A5">
      <w:pPr>
        <w:rPr>
          <w:rtl/>
          <w:lang w:val="en-GB"/>
        </w:rPr>
      </w:pPr>
      <w:r w:rsidRPr="00F51C74">
        <w:rPr>
          <w:rFonts w:hint="cs"/>
          <w:rtl/>
        </w:rPr>
        <w:t xml:space="preserve">وسينعقد الحدثان التاليان </w:t>
      </w:r>
      <w:r w:rsidR="002060A5" w:rsidRPr="00F51C74">
        <w:rPr>
          <w:rFonts w:hint="cs"/>
          <w:rtl/>
        </w:rPr>
        <w:t xml:space="preserve">بالترادف </w:t>
      </w:r>
      <w:r w:rsidRPr="00F51C74">
        <w:rPr>
          <w:rFonts w:hint="cs"/>
          <w:rtl/>
        </w:rPr>
        <w:t xml:space="preserve">مع اجتماع لجنة الدراسات </w:t>
      </w:r>
      <w:r w:rsidRPr="00F51C74">
        <w:rPr>
          <w:lang w:val="en-GB"/>
        </w:rPr>
        <w:t>5</w:t>
      </w:r>
      <w:r w:rsidRPr="00F51C74">
        <w:rPr>
          <w:rFonts w:hint="cs"/>
          <w:rtl/>
          <w:lang w:val="en-GB"/>
        </w:rPr>
        <w:t xml:space="preserve"> لقطاع تقييس الاتصالات:</w:t>
      </w:r>
    </w:p>
    <w:p w:rsidR="00C82ECF" w:rsidRPr="009C575C" w:rsidRDefault="005060BF" w:rsidP="005060BF">
      <w:pPr>
        <w:pStyle w:val="enumlev1"/>
        <w:rPr>
          <w:lang w:bidi="ar-EG"/>
        </w:rPr>
      </w:pPr>
      <w:r w:rsidRPr="00F51C74">
        <w:rPr>
          <w:rFonts w:ascii="Traditional Arabic" w:hAnsi="Traditional Arabic"/>
          <w:rtl/>
          <w:lang w:val="en-GB"/>
        </w:rPr>
        <w:t>•</w:t>
      </w:r>
      <w:r w:rsidRPr="00F51C74">
        <w:rPr>
          <w:lang w:val="en-GB"/>
        </w:rPr>
        <w:tab/>
      </w:r>
      <w:r w:rsidR="00C82ECF" w:rsidRPr="002D72BA">
        <w:rPr>
          <w:rFonts w:hint="cs"/>
          <w:i/>
          <w:iCs/>
          <w:rtl/>
          <w:lang w:val="en-GB"/>
        </w:rPr>
        <w:t xml:space="preserve">فريق البيئة الذكية المعني بمسارات انبعاثات غازات </w:t>
      </w:r>
      <w:r w:rsidR="002060A5" w:rsidRPr="002D72BA">
        <w:rPr>
          <w:rFonts w:hint="cs"/>
          <w:i/>
          <w:iCs/>
          <w:rtl/>
          <w:lang w:val="en-GB"/>
        </w:rPr>
        <w:t>الاحتباس الحراري فيما يتعلق بقطاع تكنولوجيا المعلومات والاتصالات</w:t>
      </w:r>
      <w:r w:rsidR="00C82ECF" w:rsidRPr="002D72BA">
        <w:rPr>
          <w:rFonts w:hint="cs"/>
          <w:i/>
          <w:iCs/>
          <w:rtl/>
          <w:lang w:val="en-GB"/>
        </w:rPr>
        <w:t>،</w:t>
      </w:r>
      <w:r w:rsidR="00C82ECF" w:rsidRPr="006D244D">
        <w:rPr>
          <w:rFonts w:hint="cs"/>
          <w:rtl/>
          <w:lang w:val="en-GB"/>
        </w:rPr>
        <w:t xml:space="preserve"> </w:t>
      </w:r>
      <w:r w:rsidR="00C82ECF" w:rsidRPr="006D244D">
        <w:rPr>
          <w:lang w:val="en-GB"/>
        </w:rPr>
        <w:t>15</w:t>
      </w:r>
      <w:r w:rsidR="00C82ECF" w:rsidRPr="006D244D">
        <w:rPr>
          <w:rFonts w:hint="cs"/>
          <w:rtl/>
        </w:rPr>
        <w:t xml:space="preserve"> مايو </w:t>
      </w:r>
      <w:r w:rsidR="00C82ECF" w:rsidRPr="006D244D">
        <w:rPr>
          <w:lang w:val="en-GB"/>
        </w:rPr>
        <w:t>2019</w:t>
      </w:r>
      <w:r w:rsidR="00C82ECF" w:rsidRPr="006D244D">
        <w:rPr>
          <w:rFonts w:hint="cs"/>
          <w:rtl/>
        </w:rPr>
        <w:t xml:space="preserve"> (من الساعة </w:t>
      </w:r>
      <w:r w:rsidR="00C82ECF" w:rsidRPr="006D244D">
        <w:rPr>
          <w:lang w:val="en-GB"/>
        </w:rPr>
        <w:t>1000</w:t>
      </w:r>
      <w:r w:rsidR="00C82ECF" w:rsidRPr="006D244D">
        <w:rPr>
          <w:rFonts w:hint="cs"/>
          <w:rtl/>
        </w:rPr>
        <w:t xml:space="preserve"> إلى الساعة </w:t>
      </w:r>
      <w:r w:rsidR="00C82ECF" w:rsidRPr="006D244D">
        <w:rPr>
          <w:lang w:val="en-GB"/>
        </w:rPr>
        <w:t>1300</w:t>
      </w:r>
      <w:r w:rsidR="00C82ECF" w:rsidRPr="006D244D">
        <w:rPr>
          <w:rFonts w:hint="cs"/>
          <w:rtl/>
        </w:rPr>
        <w:t>)؛</w:t>
      </w:r>
    </w:p>
    <w:p w:rsidR="00C82ECF" w:rsidRPr="00F51C74" w:rsidRDefault="005060BF" w:rsidP="005060BF">
      <w:pPr>
        <w:pStyle w:val="enumlev1"/>
        <w:rPr>
          <w:lang w:val="en-GB"/>
        </w:rPr>
      </w:pPr>
      <w:r w:rsidRPr="00F51C74">
        <w:rPr>
          <w:rFonts w:ascii="Traditional Arabic" w:hAnsi="Traditional Arabic"/>
          <w:rtl/>
          <w:lang w:val="en-GB"/>
        </w:rPr>
        <w:t>•</w:t>
      </w:r>
      <w:r w:rsidRPr="00F51C74">
        <w:rPr>
          <w:lang w:val="en-GB"/>
        </w:rPr>
        <w:tab/>
      </w:r>
      <w:r w:rsidR="00C82ECF" w:rsidRPr="002D72BA">
        <w:rPr>
          <w:rFonts w:hint="cs"/>
          <w:i/>
          <w:iCs/>
          <w:rtl/>
          <w:lang w:val="en-GB"/>
        </w:rPr>
        <w:t>فريق البيئة الذكية المعني بمعايير الاتحاد الدولي للاتصالات الجديدة لمعالجة أخطاء القياس البسيطة التي تؤثر على أجهزة الاتصالات،</w:t>
      </w:r>
      <w:r w:rsidR="00C82ECF" w:rsidRPr="006D244D">
        <w:rPr>
          <w:rFonts w:hint="cs"/>
          <w:rtl/>
          <w:lang w:val="en-GB"/>
        </w:rPr>
        <w:t xml:space="preserve"> </w:t>
      </w:r>
      <w:r w:rsidR="00C82ECF" w:rsidRPr="006D244D">
        <w:rPr>
          <w:lang w:val="en-GB"/>
        </w:rPr>
        <w:t>20</w:t>
      </w:r>
      <w:r w:rsidR="00C82ECF" w:rsidRPr="006D244D">
        <w:rPr>
          <w:rFonts w:hint="cs"/>
          <w:rtl/>
        </w:rPr>
        <w:t xml:space="preserve"> مايو </w:t>
      </w:r>
      <w:r w:rsidR="00C82ECF" w:rsidRPr="006D244D">
        <w:rPr>
          <w:lang w:val="en-GB"/>
        </w:rPr>
        <w:t>2019</w:t>
      </w:r>
      <w:r w:rsidR="00C82ECF" w:rsidRPr="006D244D">
        <w:rPr>
          <w:rFonts w:hint="cs"/>
          <w:rtl/>
        </w:rPr>
        <w:t xml:space="preserve"> (من الساعة </w:t>
      </w:r>
      <w:r w:rsidR="00C82ECF" w:rsidRPr="006D244D">
        <w:rPr>
          <w:lang w:val="en-GB"/>
        </w:rPr>
        <w:t>1800</w:t>
      </w:r>
      <w:r w:rsidR="00C82ECF" w:rsidRPr="006D244D">
        <w:rPr>
          <w:rFonts w:hint="cs"/>
          <w:rtl/>
        </w:rPr>
        <w:t xml:space="preserve"> إلى الساعة </w:t>
      </w:r>
      <w:r w:rsidR="00C82ECF" w:rsidRPr="006D244D">
        <w:rPr>
          <w:lang w:val="en-GB"/>
        </w:rPr>
        <w:t>1900</w:t>
      </w:r>
      <w:r w:rsidR="00C82ECF" w:rsidRPr="006D244D">
        <w:rPr>
          <w:rFonts w:hint="cs"/>
          <w:rtl/>
        </w:rPr>
        <w:t>).</w:t>
      </w:r>
    </w:p>
    <w:p w:rsidR="00C82ECF" w:rsidRPr="00F51C74" w:rsidRDefault="00C82ECF" w:rsidP="00C82ECF">
      <w:pPr>
        <w:rPr>
          <w:rtl/>
        </w:rPr>
      </w:pPr>
      <w:r w:rsidRPr="00F51C74">
        <w:rPr>
          <w:rFonts w:hint="cs"/>
          <w:rtl/>
          <w:lang w:val="en-GB"/>
        </w:rPr>
        <w:t xml:space="preserve">وسترد </w:t>
      </w:r>
      <w:r w:rsidRPr="00F51C74">
        <w:rPr>
          <w:rFonts w:hint="cs"/>
          <w:rtl/>
        </w:rPr>
        <w:t>معلومات إضافية في</w:t>
      </w:r>
      <w:r w:rsidRPr="00F51C74">
        <w:rPr>
          <w:rFonts w:hint="cs"/>
          <w:rtl/>
          <w:lang w:val="en-GB"/>
        </w:rPr>
        <w:t xml:space="preserve"> </w:t>
      </w:r>
      <w:hyperlink r:id="rId17" w:history="1">
        <w:r w:rsidRPr="00F51C74">
          <w:rPr>
            <w:rStyle w:val="Hyperlink"/>
            <w:rFonts w:hint="cs"/>
            <w:rtl/>
            <w:lang w:val="en-GB"/>
          </w:rPr>
          <w:t xml:space="preserve">الصفحة الإلكترونية للجنة الدراسات </w:t>
        </w:r>
        <w:r w:rsidRPr="00F51C74">
          <w:rPr>
            <w:rStyle w:val="Hyperlink"/>
            <w:lang w:val="en-GB"/>
          </w:rPr>
          <w:t>5</w:t>
        </w:r>
        <w:r w:rsidRPr="00F51C74">
          <w:rPr>
            <w:rStyle w:val="Hyperlink"/>
            <w:rFonts w:hint="cs"/>
            <w:rtl/>
          </w:rPr>
          <w:t xml:space="preserve"> لقطاع تقييس الاتصالات</w:t>
        </w:r>
      </w:hyperlink>
      <w:r w:rsidRPr="00F51C74">
        <w:rPr>
          <w:rFonts w:hint="cs"/>
          <w:rtl/>
        </w:rPr>
        <w:t>.</w:t>
      </w:r>
    </w:p>
    <w:p w:rsidR="00C82ECF" w:rsidRPr="00E6156C" w:rsidRDefault="00C82ECF" w:rsidP="005060BF">
      <w:pPr>
        <w:keepNext/>
        <w:keepLines/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 w:bidi="ar-EG"/>
        </w:rPr>
        <w:lastRenderedPageBreak/>
        <w:t>وسيتم تحديث هذه المواقع الإلكترونية باستمرار كلما توفرت معلومات جديدة أو</w:t>
      </w:r>
      <w:r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 w:hint="cs"/>
          <w:rtl/>
          <w:lang w:eastAsia="zh-CN" w:bidi="ar-EG"/>
        </w:rPr>
        <w:t>معدّلة. ويرجى من المشاركين زيارتها بانتظام للاطلاع على أحدث المعلومات.</w:t>
      </w:r>
    </w:p>
    <w:p w:rsidR="00C82ECF" w:rsidRPr="00425492" w:rsidRDefault="00C82ECF" w:rsidP="009C575C">
      <w:pPr>
        <w:keepNext/>
        <w:keepLines/>
        <w:spacing w:before="240"/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/>
        </w:rPr>
        <w:t>أتمنى لكم اجتماعات مثمرة وممتعة.</w:t>
      </w:r>
    </w:p>
    <w:tbl>
      <w:tblPr>
        <w:tblStyle w:val="TableGrid"/>
        <w:bidiVisual/>
        <w:tblW w:w="9781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6662"/>
        <w:gridCol w:w="3119"/>
      </w:tblGrid>
      <w:tr w:rsidR="00C82ECF" w:rsidTr="00E875C5">
        <w:trPr>
          <w:trHeight w:val="2769"/>
        </w:trPr>
        <w:tc>
          <w:tcPr>
            <w:tcW w:w="6662" w:type="dxa"/>
            <w:tcBorders>
              <w:top w:val="nil"/>
              <w:left w:val="nil"/>
              <w:bottom w:val="nil"/>
            </w:tcBorders>
          </w:tcPr>
          <w:p w:rsidR="00C82ECF" w:rsidRDefault="00C82ECF" w:rsidP="005060BF">
            <w:pPr>
              <w:keepNext/>
              <w:keepLines/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 w:bidi="ar-EG"/>
              </w:rPr>
              <w:t>وتفضلوا بقبول فائق التقدير والاحترام.</w:t>
            </w:r>
          </w:p>
          <w:p w:rsidR="00C82ECF" w:rsidRDefault="00C82ECF" w:rsidP="005060BF">
            <w:pPr>
              <w:keepNext/>
              <w:keepLines/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80" w:after="480"/>
              <w:rPr>
                <w:rFonts w:eastAsiaTheme="minorEastAsia"/>
                <w:i/>
                <w:iCs/>
                <w:rtl/>
                <w:lang w:eastAsia="zh-CN" w:bidi="ar-EG"/>
              </w:rPr>
            </w:pPr>
            <w:r>
              <w:rPr>
                <w:rFonts w:eastAsiaTheme="minorEastAsia" w:hint="cs"/>
                <w:i/>
                <w:iCs/>
                <w:rtl/>
                <w:lang w:eastAsia="zh-CN" w:bidi="ar-EG"/>
              </w:rPr>
              <w:t>(توقيع)</w:t>
            </w:r>
            <w:bookmarkStart w:id="3" w:name="_GoBack"/>
            <w:bookmarkEnd w:id="3"/>
          </w:p>
          <w:p w:rsidR="00C82ECF" w:rsidRDefault="00C82ECF" w:rsidP="005060BF">
            <w:pPr>
              <w:keepNext/>
              <w:keepLines/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 w:bidi="ar-SY"/>
              </w:rPr>
              <w:t>تشيساب</w:t>
            </w:r>
            <w:r>
              <w:rPr>
                <w:rFonts w:eastAsiaTheme="minorEastAsia" w:hint="cs"/>
                <w:rtl/>
                <w:lang w:eastAsia="zh-CN" w:bidi="ar-SY"/>
              </w:rPr>
              <w:t> 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لي</w:t>
            </w:r>
            <w:r w:rsidRPr="00E06C01">
              <w:rPr>
                <w:rFonts w:eastAsiaTheme="minorEastAsia"/>
                <w:rtl/>
                <w:lang w:eastAsia="zh-CN" w:bidi="ar-SY"/>
              </w:rPr>
              <w:br/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مدير</w:t>
            </w:r>
            <w:r w:rsidRPr="00E06C01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مكتب</w:t>
            </w:r>
            <w:r w:rsidRPr="00E06C01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تقييس</w:t>
            </w:r>
            <w:r w:rsidRPr="00E06C01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الاتصالات</w:t>
            </w:r>
          </w:p>
        </w:tc>
        <w:tc>
          <w:tcPr>
            <w:tcW w:w="3119" w:type="dxa"/>
          </w:tcPr>
          <w:p w:rsidR="00E875C5" w:rsidRDefault="00460679" w:rsidP="00E875C5">
            <w:pPr>
              <w:keepNext/>
              <w:keepLines/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overflowPunct w:val="0"/>
              <w:autoSpaceDE w:val="0"/>
              <w:autoSpaceDN w:val="0"/>
              <w:adjustRightInd w:val="0"/>
              <w:spacing w:before="600" w:line="168" w:lineRule="auto"/>
              <w:ind w:left="113" w:right="113"/>
              <w:jc w:val="center"/>
              <w:textAlignment w:val="baseline"/>
              <w:rPr>
                <w:rFonts w:eastAsiaTheme="minorEastAsia"/>
                <w:sz w:val="18"/>
                <w:szCs w:val="24"/>
                <w:rtl/>
                <w:lang w:eastAsia="zh-CN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2F60CD" wp14:editId="71A1795A">
                      <wp:simplePos x="0" y="0"/>
                      <wp:positionH relativeFrom="column">
                        <wp:posOffset>1401445</wp:posOffset>
                      </wp:positionH>
                      <wp:positionV relativeFrom="paragraph">
                        <wp:posOffset>635</wp:posOffset>
                      </wp:positionV>
                      <wp:extent cx="504825" cy="1952625"/>
                      <wp:effectExtent l="0" t="0" r="0" b="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1952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2ECF" w:rsidRPr="00E11BD2" w:rsidRDefault="00C82ECF" w:rsidP="00E875C5">
                                  <w:pPr>
                                    <w:tabs>
                                      <w:tab w:val="left" w:pos="1191"/>
                                      <w:tab w:val="left" w:pos="1361"/>
                                      <w:tab w:val="left" w:pos="1588"/>
                                      <w:tab w:val="left" w:pos="1928"/>
                                      <w:tab w:val="left" w:pos="1985"/>
                                      <w:tab w:val="left" w:pos="2495"/>
                                      <w:tab w:val="right" w:pos="3062"/>
                                      <w:tab w:val="left" w:pos="3629"/>
                                      <w:tab w:val="left" w:pos="4196"/>
                                      <w:tab w:val="left" w:pos="4763"/>
                                      <w:tab w:val="left" w:pos="5330"/>
                                      <w:tab w:val="left" w:pos="5897"/>
                                      <w:tab w:val="left" w:pos="6464"/>
                                      <w:tab w:val="left" w:pos="7031"/>
                                      <w:tab w:val="left" w:pos="7598"/>
                                      <w:tab w:val="left" w:pos="8165"/>
                                      <w:tab w:val="left" w:pos="8732"/>
                                      <w:tab w:val="left" w:pos="9299"/>
                                    </w:tabs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before="0" w:line="168" w:lineRule="auto"/>
                                    <w:jc w:val="center"/>
                                    <w:textAlignment w:val="baseline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E11BD2">
                                    <w:rPr>
                                      <w:rFonts w:eastAsiaTheme="minorEastAsia" w:hint="cs"/>
                                      <w:sz w:val="18"/>
                                      <w:szCs w:val="24"/>
                                      <w:rtl/>
                                      <w:lang w:eastAsia="zh-CN"/>
                                    </w:rPr>
                                    <w:t xml:space="preserve">لجنة الدراسات </w:t>
                                  </w:r>
                                  <w:r w:rsidRPr="00E11BD2">
                                    <w:rPr>
                                      <w:rFonts w:eastAsiaTheme="minorEastAsia"/>
                                      <w:sz w:val="18"/>
                                      <w:szCs w:val="24"/>
                                      <w:lang w:val="en-GB" w:eastAsia="zh-CN"/>
                                    </w:rPr>
                                    <w:t>5</w:t>
                                  </w:r>
                                  <w:r w:rsidR="00E875C5">
                                    <w:rPr>
                                      <w:rFonts w:eastAsiaTheme="minorEastAsia"/>
                                      <w:sz w:val="18"/>
                                      <w:szCs w:val="24"/>
                                      <w:rtl/>
                                      <w:lang w:eastAsia="zh-CN"/>
                                    </w:rPr>
                                    <w:br/>
                                  </w:r>
                                  <w:r w:rsidR="00460679" w:rsidRPr="00E11BD2">
                                    <w:rPr>
                                      <w:rFonts w:eastAsiaTheme="minorEastAsia" w:hint="cs"/>
                                      <w:sz w:val="18"/>
                                      <w:szCs w:val="24"/>
                                      <w:rtl/>
                                      <w:lang w:eastAsia="zh-CN"/>
                                    </w:rPr>
                                    <w:t>لقطاع تقييس</w:t>
                                  </w:r>
                                  <w:r w:rsidR="00E875C5">
                                    <w:rPr>
                                      <w:rFonts w:eastAsiaTheme="minorEastAsia" w:hint="cs"/>
                                      <w:sz w:val="18"/>
                                      <w:szCs w:val="24"/>
                                      <w:rtl/>
                                      <w:lang w:eastAsia="zh-CN"/>
                                    </w:rPr>
                                    <w:t xml:space="preserve"> </w:t>
                                  </w:r>
                                  <w:r w:rsidRPr="00E11BD2">
                                    <w:rPr>
                                      <w:rFonts w:eastAsiaTheme="minorEastAsia" w:hint="cs"/>
                                      <w:sz w:val="18"/>
                                      <w:szCs w:val="24"/>
                                      <w:rtl/>
                                      <w:lang w:eastAsia="zh-CN"/>
                                    </w:rPr>
                                    <w:t>الاتصالات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612F60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10.35pt;margin-top:.05pt;width:39.75pt;height:1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" filled="f" stroked="f" strokeweight=".5pt">
                      <v:textbox style="layout-flow:vertical;mso-layout-flow-alt:bottom-to-top">
                        <w:txbxContent>
                          <w:p w:rsidR="00C82ECF" w:rsidRPr="00E11BD2" w:rsidRDefault="00C82ECF" w:rsidP="00E875C5">
                            <w:pPr>
                              <w:tabs>
                                <w:tab w:val="left" w:pos="1191"/>
                                <w:tab w:val="left" w:pos="1361"/>
                                <w:tab w:val="left" w:pos="1588"/>
                                <w:tab w:val="left" w:pos="1928"/>
                                <w:tab w:val="left" w:pos="1985"/>
                                <w:tab w:val="left" w:pos="2495"/>
                                <w:tab w:val="right" w:pos="3062"/>
                                <w:tab w:val="left" w:pos="3629"/>
                                <w:tab w:val="left" w:pos="4196"/>
                                <w:tab w:val="left" w:pos="4763"/>
                                <w:tab w:val="left" w:pos="5330"/>
                                <w:tab w:val="left" w:pos="5897"/>
                                <w:tab w:val="left" w:pos="6464"/>
                                <w:tab w:val="left" w:pos="7031"/>
                                <w:tab w:val="left" w:pos="7598"/>
                                <w:tab w:val="left" w:pos="8165"/>
                                <w:tab w:val="left" w:pos="8732"/>
                                <w:tab w:val="left" w:pos="9299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0" w:line="168" w:lineRule="auto"/>
                              <w:jc w:val="center"/>
                              <w:textAlignment w:val="baseline"/>
                              <w:rPr>
                                <w:sz w:val="18"/>
                                <w:szCs w:val="24"/>
                              </w:rPr>
                            </w:pPr>
                            <w:r w:rsidRPr="00E11BD2">
                              <w:rPr>
                                <w:rFonts w:eastAsiaTheme="minorEastAsia" w:hint="cs"/>
                                <w:sz w:val="18"/>
                                <w:szCs w:val="24"/>
                                <w:rtl/>
                                <w:lang w:eastAsia="zh-CN"/>
                              </w:rPr>
                              <w:t xml:space="preserve">لجنة الدراسات </w:t>
                            </w:r>
                            <w:r w:rsidRPr="00E11BD2">
                              <w:rPr>
                                <w:rFonts w:eastAsiaTheme="minorEastAsia"/>
                                <w:sz w:val="18"/>
                                <w:szCs w:val="24"/>
                                <w:lang w:val="en-GB" w:eastAsia="zh-CN"/>
                              </w:rPr>
                              <w:t>5</w:t>
                            </w:r>
                            <w:r w:rsidR="00E875C5">
                              <w:rPr>
                                <w:rFonts w:eastAsiaTheme="minorEastAsia"/>
                                <w:sz w:val="18"/>
                                <w:szCs w:val="24"/>
                                <w:rtl/>
                                <w:lang w:eastAsia="zh-CN"/>
                              </w:rPr>
                              <w:br/>
                            </w:r>
                            <w:r w:rsidR="00460679" w:rsidRPr="00E11BD2">
                              <w:rPr>
                                <w:rFonts w:eastAsiaTheme="minorEastAsia" w:hint="cs"/>
                                <w:sz w:val="18"/>
                                <w:szCs w:val="24"/>
                                <w:rtl/>
                                <w:lang w:eastAsia="zh-CN"/>
                              </w:rPr>
                              <w:t>لقطاع تقييس</w:t>
                            </w:r>
                            <w:r w:rsidR="00E875C5">
                              <w:rPr>
                                <w:rFonts w:eastAsiaTheme="minorEastAsia" w:hint="cs"/>
                                <w:sz w:val="18"/>
                                <w:szCs w:val="24"/>
                                <w:rtl/>
                                <w:lang w:eastAsia="zh-CN"/>
                              </w:rPr>
                              <w:t xml:space="preserve"> </w:t>
                            </w:r>
                            <w:r w:rsidRPr="00E11BD2">
                              <w:rPr>
                                <w:rFonts w:eastAsiaTheme="minorEastAsia" w:hint="cs"/>
                                <w:sz w:val="18"/>
                                <w:szCs w:val="24"/>
                                <w:rtl/>
                                <w:lang w:eastAsia="zh-CN"/>
                              </w:rPr>
                              <w:t>الاتصالات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060BF">
              <w:rPr>
                <w:rFonts w:eastAsiaTheme="minorEastAsia"/>
                <w:noProof/>
                <w:lang w:eastAsia="zh-CN"/>
              </w:rPr>
              <w:drawing>
                <wp:inline distT="0" distB="0" distL="0" distR="0">
                  <wp:extent cx="1109663" cy="107950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49" cy="1083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82ECF" w:rsidRPr="00E11BD2" w:rsidRDefault="002060A5" w:rsidP="00E875C5">
            <w:pPr>
              <w:keepNext/>
              <w:keepLines/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overflowPunct w:val="0"/>
              <w:autoSpaceDE w:val="0"/>
              <w:autoSpaceDN w:val="0"/>
              <w:adjustRightInd w:val="0"/>
              <w:spacing w:before="360" w:line="168" w:lineRule="auto"/>
              <w:ind w:left="113" w:right="113"/>
              <w:jc w:val="center"/>
              <w:textAlignment w:val="baseline"/>
              <w:rPr>
                <w:rFonts w:eastAsiaTheme="minorEastAsia"/>
                <w:sz w:val="18"/>
                <w:szCs w:val="24"/>
                <w:rtl/>
                <w:lang w:eastAsia="zh-CN" w:bidi="ar-EG"/>
              </w:rPr>
            </w:pPr>
            <w:r w:rsidRPr="00E11BD2">
              <w:rPr>
                <w:rFonts w:eastAsiaTheme="minorEastAsia" w:hint="cs"/>
                <w:sz w:val="18"/>
                <w:szCs w:val="24"/>
                <w:rtl/>
                <w:lang w:eastAsia="zh-CN"/>
              </w:rPr>
              <w:t xml:space="preserve">أحدث </w:t>
            </w:r>
            <w:r w:rsidR="00C82ECF" w:rsidRPr="00E11BD2">
              <w:rPr>
                <w:rFonts w:eastAsiaTheme="minorEastAsia"/>
                <w:sz w:val="18"/>
                <w:szCs w:val="24"/>
                <w:rtl/>
                <w:lang w:eastAsia="zh-CN"/>
              </w:rPr>
              <w:t>المعلومات عن الاجتماع</w:t>
            </w:r>
          </w:p>
        </w:tc>
      </w:tr>
    </w:tbl>
    <w:p w:rsidR="008B5B5D" w:rsidRPr="00AD057C" w:rsidRDefault="008B5B5D" w:rsidP="005060BF">
      <w:pPr>
        <w:keepNext/>
        <w:keepLines/>
        <w:spacing w:before="0" w:line="259" w:lineRule="auto"/>
        <w:jc w:val="left"/>
        <w:rPr>
          <w:rtl/>
          <w:lang w:bidi="ar-EG"/>
        </w:rPr>
      </w:pPr>
    </w:p>
    <w:sectPr w:rsidR="008B5B5D" w:rsidRPr="00AD057C" w:rsidSect="008B5B5D">
      <w:headerReference w:type="default" r:id="rId19"/>
      <w:footerReference w:type="first" r:id="rId2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ECF" w:rsidRDefault="00C82ECF" w:rsidP="00E07379">
      <w:pPr>
        <w:spacing w:before="0" w:line="240" w:lineRule="auto"/>
      </w:pPr>
      <w:r>
        <w:separator/>
      </w:r>
    </w:p>
  </w:endnote>
  <w:endnote w:type="continuationSeparator" w:id="0">
    <w:p w:rsidR="00C82ECF" w:rsidRDefault="00C82ECF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C01" w:rsidRPr="00E06C01" w:rsidRDefault="00E06C01" w:rsidP="00E06C01">
    <w:pPr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160" w:line="240" w:lineRule="auto"/>
      <w:ind w:left="-397" w:right="-397"/>
      <w:jc w:val="center"/>
      <w:rPr>
        <w:rFonts w:asciiTheme="minorHAnsi" w:hAnsiTheme="minorHAnsi" w:cs="Times New Roman"/>
        <w:sz w:val="18"/>
        <w:szCs w:val="18"/>
        <w:lang w:val="fr-CH"/>
      </w:rPr>
    </w:pPr>
    <w:r w:rsidRPr="00E06C01">
      <w:rPr>
        <w:rFonts w:asciiTheme="minorHAnsi" w:hAnsiTheme="minorHAnsi" w:cs="Times New Roman"/>
        <w:sz w:val="18"/>
        <w:szCs w:val="18"/>
        <w:lang w:val="fr-CH"/>
      </w:rPr>
      <w:t xml:space="preserve">International </w:t>
    </w:r>
    <w:proofErr w:type="spellStart"/>
    <w:r w:rsidRPr="00E06C01">
      <w:rPr>
        <w:rFonts w:asciiTheme="minorHAnsi" w:hAnsiTheme="minorHAnsi" w:cs="Times New Roman"/>
        <w:sz w:val="18"/>
        <w:szCs w:val="18"/>
        <w:lang w:val="fr-CH"/>
      </w:rPr>
      <w:t>Telecommunication</w:t>
    </w:r>
    <w:proofErr w:type="spellEnd"/>
    <w:r w:rsidRPr="00E06C01">
      <w:rPr>
        <w:rFonts w:asciiTheme="minorHAnsi" w:hAnsiTheme="minorHAnsi" w:cs="Times New Roman"/>
        <w:sz w:val="18"/>
        <w:szCs w:val="18"/>
        <w:lang w:val="fr-CH"/>
      </w:rPr>
      <w:t xml:space="preserve"> Union • Place des Nations • CH</w:t>
    </w:r>
    <w:r w:rsidRPr="00E06C01">
      <w:rPr>
        <w:rFonts w:asciiTheme="minorHAnsi" w:hAnsiTheme="minorHAnsi" w:cs="Times New Roman"/>
        <w:sz w:val="18"/>
        <w:szCs w:val="18"/>
        <w:lang w:val="fr-CH"/>
      </w:rPr>
      <w:noBreakHyphen/>
      <w:t xml:space="preserve">1211 Geneva 20 • Switzerland </w:t>
    </w:r>
    <w:r w:rsidRPr="00E06C01">
      <w:rPr>
        <w:rFonts w:asciiTheme="minorHAnsi" w:hAnsiTheme="minorHAnsi" w:cs="Times New Roman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E06C01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itumail@itu.int</w:t>
      </w:r>
    </w:hyperlink>
    <w:r w:rsidRPr="00E06C01">
      <w:rPr>
        <w:rFonts w:asciiTheme="minorHAnsi" w:hAnsiTheme="minorHAnsi" w:cs="Times New Roman"/>
        <w:sz w:val="18"/>
        <w:szCs w:val="18"/>
        <w:lang w:val="fr-CH"/>
      </w:rPr>
      <w:t xml:space="preserve"> • </w:t>
    </w:r>
    <w:hyperlink r:id="rId2" w:history="1">
      <w:r w:rsidRPr="00E06C01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www.itu.int</w:t>
      </w:r>
    </w:hyperlink>
    <w:r w:rsidRPr="00E06C01">
      <w:rPr>
        <w:rFonts w:asciiTheme="minorHAnsi" w:hAnsiTheme="minorHAnsi" w:cs="Times New Roman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ECF" w:rsidRDefault="00C82ECF" w:rsidP="00E07379">
      <w:pPr>
        <w:spacing w:before="0" w:line="240" w:lineRule="auto"/>
      </w:pPr>
      <w:r>
        <w:separator/>
      </w:r>
    </w:p>
  </w:footnote>
  <w:footnote w:type="continuationSeparator" w:id="0">
    <w:p w:rsidR="00C82ECF" w:rsidRDefault="00C82ECF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EA3862" w:rsidRDefault="00E06C01" w:rsidP="00960943">
    <w:pPr>
      <w:tabs>
        <w:tab w:val="clear" w:pos="1134"/>
      </w:tabs>
      <w:bidi w:val="0"/>
      <w:jc w:val="center"/>
      <w:rPr>
        <w:rStyle w:val="PageNumber"/>
        <w:rFonts w:cs="Traditional Arabic"/>
        <w:szCs w:val="26"/>
        <w:lang w:bidi="ar-EG"/>
      </w:rPr>
    </w:pPr>
    <w:r w:rsidRPr="00EA3862">
      <w:rPr>
        <w:rStyle w:val="PageNumber"/>
        <w:rFonts w:cs="Traditional Arabic"/>
        <w:szCs w:val="26"/>
      </w:rPr>
      <w:t xml:space="preserve">- </w:t>
    </w:r>
    <w:r w:rsidR="0022345D" w:rsidRPr="00EA3862">
      <w:rPr>
        <w:rStyle w:val="PageNumber"/>
        <w:rFonts w:cs="Traditional Arabic"/>
        <w:szCs w:val="26"/>
      </w:rPr>
      <w:fldChar w:fldCharType="begin"/>
    </w:r>
    <w:r w:rsidR="0022345D" w:rsidRPr="00EA3862">
      <w:rPr>
        <w:rStyle w:val="PageNumber"/>
        <w:rFonts w:cs="Traditional Arabic"/>
        <w:szCs w:val="26"/>
      </w:rPr>
      <w:instrText xml:space="preserve"> PAGE </w:instrText>
    </w:r>
    <w:r w:rsidR="0022345D" w:rsidRPr="00EA3862">
      <w:rPr>
        <w:rStyle w:val="PageNumber"/>
        <w:rFonts w:cs="Traditional Arabic"/>
        <w:szCs w:val="26"/>
      </w:rPr>
      <w:fldChar w:fldCharType="separate"/>
    </w:r>
    <w:r w:rsidR="00511CD7">
      <w:rPr>
        <w:rStyle w:val="PageNumber"/>
        <w:rFonts w:cs="Traditional Arabic"/>
        <w:noProof/>
        <w:szCs w:val="26"/>
      </w:rPr>
      <w:t>2</w:t>
    </w:r>
    <w:r w:rsidR="0022345D" w:rsidRPr="00EA3862">
      <w:rPr>
        <w:rStyle w:val="PageNumber"/>
        <w:rFonts w:cs="Traditional Arabic"/>
        <w:szCs w:val="26"/>
      </w:rPr>
      <w:fldChar w:fldCharType="end"/>
    </w:r>
    <w:r w:rsidRPr="00EA3862">
      <w:rPr>
        <w:rStyle w:val="PageNumber"/>
        <w:rFonts w:cs="Traditional Arabic"/>
        <w:szCs w:val="26"/>
      </w:rPr>
      <w:t xml:space="preserve"> -</w:t>
    </w:r>
  </w:p>
  <w:p w:rsidR="00EA3862" w:rsidRPr="00EA3862" w:rsidRDefault="00EA3862" w:rsidP="00960943">
    <w:pPr>
      <w:tabs>
        <w:tab w:val="clear" w:pos="1134"/>
      </w:tabs>
      <w:spacing w:before="0" w:after="240"/>
      <w:jc w:val="center"/>
      <w:rPr>
        <w:rStyle w:val="PageNumber"/>
        <w:rFonts w:cs="Traditional Arabic"/>
        <w:szCs w:val="26"/>
        <w:lang w:val="en-GB" w:bidi="ar-EG"/>
      </w:rPr>
    </w:pPr>
    <w:r>
      <w:rPr>
        <w:rStyle w:val="PageNumber"/>
        <w:rFonts w:cs="Traditional Arabic" w:hint="cs"/>
        <w:szCs w:val="26"/>
        <w:rtl/>
        <w:lang w:bidi="ar-EG"/>
      </w:rPr>
      <w:t xml:space="preserve">الرسالة الجماعية </w:t>
    </w:r>
    <w:r w:rsidR="002060A5">
      <w:rPr>
        <w:rStyle w:val="PageNumber"/>
        <w:rFonts w:cs="Traditional Arabic"/>
        <w:szCs w:val="26"/>
        <w:lang w:bidi="ar-EG"/>
      </w:rPr>
      <w:t>6/5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F781EB0"/>
    <w:multiLevelType w:val="hybridMultilevel"/>
    <w:tmpl w:val="DDE42254"/>
    <w:lvl w:ilvl="0" w:tplc="F51E420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CF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73915"/>
    <w:rsid w:val="002060A5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6669"/>
    <w:rsid w:val="002D72BA"/>
    <w:rsid w:val="002E6541"/>
    <w:rsid w:val="002F5560"/>
    <w:rsid w:val="0030486B"/>
    <w:rsid w:val="00305F7C"/>
    <w:rsid w:val="003231B9"/>
    <w:rsid w:val="003275AC"/>
    <w:rsid w:val="00333D29"/>
    <w:rsid w:val="003409F4"/>
    <w:rsid w:val="00357185"/>
    <w:rsid w:val="003C106D"/>
    <w:rsid w:val="003C475F"/>
    <w:rsid w:val="003E4132"/>
    <w:rsid w:val="003F678F"/>
    <w:rsid w:val="004258D6"/>
    <w:rsid w:val="0042686F"/>
    <w:rsid w:val="004367CE"/>
    <w:rsid w:val="00443869"/>
    <w:rsid w:val="00460679"/>
    <w:rsid w:val="004712C6"/>
    <w:rsid w:val="00497703"/>
    <w:rsid w:val="004B0153"/>
    <w:rsid w:val="004F0F06"/>
    <w:rsid w:val="004F7C6F"/>
    <w:rsid w:val="00501E0E"/>
    <w:rsid w:val="005060BF"/>
    <w:rsid w:val="00511CD7"/>
    <w:rsid w:val="005204D7"/>
    <w:rsid w:val="00530420"/>
    <w:rsid w:val="00552BC5"/>
    <w:rsid w:val="0055516A"/>
    <w:rsid w:val="0056374C"/>
    <w:rsid w:val="0056614F"/>
    <w:rsid w:val="0057656F"/>
    <w:rsid w:val="00576731"/>
    <w:rsid w:val="00577B36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36C69"/>
    <w:rsid w:val="0065591D"/>
    <w:rsid w:val="00662C5A"/>
    <w:rsid w:val="00670AF5"/>
    <w:rsid w:val="006C1556"/>
    <w:rsid w:val="006D244D"/>
    <w:rsid w:val="006F267F"/>
    <w:rsid w:val="006F63F7"/>
    <w:rsid w:val="006F6F03"/>
    <w:rsid w:val="00706D7A"/>
    <w:rsid w:val="00726AEC"/>
    <w:rsid w:val="007530CA"/>
    <w:rsid w:val="0079553D"/>
    <w:rsid w:val="007B01CC"/>
    <w:rsid w:val="007B4B05"/>
    <w:rsid w:val="007D4F32"/>
    <w:rsid w:val="007E7C6C"/>
    <w:rsid w:val="007E7F43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0CF3"/>
    <w:rsid w:val="008A1810"/>
    <w:rsid w:val="008B5B5D"/>
    <w:rsid w:val="00917694"/>
    <w:rsid w:val="009263CD"/>
    <w:rsid w:val="00930E6D"/>
    <w:rsid w:val="009527CC"/>
    <w:rsid w:val="00960943"/>
    <w:rsid w:val="00972CA2"/>
    <w:rsid w:val="00982B28"/>
    <w:rsid w:val="00984EA5"/>
    <w:rsid w:val="00992593"/>
    <w:rsid w:val="009C17E1"/>
    <w:rsid w:val="009C35ED"/>
    <w:rsid w:val="009C575C"/>
    <w:rsid w:val="009F1C12"/>
    <w:rsid w:val="009F1D58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A5349"/>
    <w:rsid w:val="00AB0E56"/>
    <w:rsid w:val="00AB1309"/>
    <w:rsid w:val="00AC2C52"/>
    <w:rsid w:val="00AD057C"/>
    <w:rsid w:val="00AD1503"/>
    <w:rsid w:val="00AD2929"/>
    <w:rsid w:val="00AD3B3B"/>
    <w:rsid w:val="00AE7244"/>
    <w:rsid w:val="00AF3FEE"/>
    <w:rsid w:val="00B02F46"/>
    <w:rsid w:val="00B2000C"/>
    <w:rsid w:val="00B20ADE"/>
    <w:rsid w:val="00B23C4B"/>
    <w:rsid w:val="00B5264C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2ECF"/>
    <w:rsid w:val="00C867DB"/>
    <w:rsid w:val="00CA2A38"/>
    <w:rsid w:val="00CA50FF"/>
    <w:rsid w:val="00CC3CD2"/>
    <w:rsid w:val="00CC43BE"/>
    <w:rsid w:val="00CD123C"/>
    <w:rsid w:val="00CD2085"/>
    <w:rsid w:val="00CD4056"/>
    <w:rsid w:val="00CE290D"/>
    <w:rsid w:val="00CE2EE1"/>
    <w:rsid w:val="00CF3FFD"/>
    <w:rsid w:val="00CF5ED3"/>
    <w:rsid w:val="00D0494C"/>
    <w:rsid w:val="00D14BEB"/>
    <w:rsid w:val="00D21C89"/>
    <w:rsid w:val="00D45542"/>
    <w:rsid w:val="00D77D0F"/>
    <w:rsid w:val="00DA156B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6C01"/>
    <w:rsid w:val="00E071BE"/>
    <w:rsid w:val="00E07379"/>
    <w:rsid w:val="00E11BD2"/>
    <w:rsid w:val="00E14494"/>
    <w:rsid w:val="00E17033"/>
    <w:rsid w:val="00E22744"/>
    <w:rsid w:val="00E32189"/>
    <w:rsid w:val="00E45211"/>
    <w:rsid w:val="00E7380C"/>
    <w:rsid w:val="00E74BE7"/>
    <w:rsid w:val="00E86CC9"/>
    <w:rsid w:val="00E875C5"/>
    <w:rsid w:val="00E96624"/>
    <w:rsid w:val="00EA3862"/>
    <w:rsid w:val="00EB2C88"/>
    <w:rsid w:val="00EC318F"/>
    <w:rsid w:val="00F126F1"/>
    <w:rsid w:val="00F2106A"/>
    <w:rsid w:val="00F36D8B"/>
    <w:rsid w:val="00F401D0"/>
    <w:rsid w:val="00F45F2B"/>
    <w:rsid w:val="00F51602"/>
    <w:rsid w:val="00F51C74"/>
    <w:rsid w:val="00F57AE4"/>
    <w:rsid w:val="00F60B5A"/>
    <w:rsid w:val="00F67150"/>
    <w:rsid w:val="00F84366"/>
    <w:rsid w:val="00F85089"/>
    <w:rsid w:val="00F85564"/>
    <w:rsid w:val="00F86CFA"/>
    <w:rsid w:val="00FA0DB8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9695F884-AE5B-4452-9A5A-13A39F0B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D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2ECF"/>
    <w:pPr>
      <w:tabs>
        <w:tab w:val="clear" w:pos="1134"/>
        <w:tab w:val="left" w:pos="794"/>
      </w:tabs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05F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17-SG05-COL-0006/en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itu.int/go/tsg5" TargetMode="External"/><Relationship Id="rId17" Type="http://schemas.openxmlformats.org/officeDocument/2006/relationships/hyperlink" Target="https://www.itu.int/en/ITU-T/studygroups/2017-2020/05/Pages/defaul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climatechange/symposia/201905/Pages/default.asp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5@itu.int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T17-TSB-CIR-0162/en" TargetMode="Externa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en/ITU-T/climatechange/symposia/201905/Pages/default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T%20(TSB)\PA_COMT_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de10a323-94a9-4e93-88b4-ea964576960d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C07591D-2988-4601-84EA-E91FEF87A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PA_COMT_COLL.dotx</Template>
  <TotalTime>5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Tahawi, Hiba</dc:creator>
  <cp:keywords>DPM_v2016.12.12.1_prod</cp:keywords>
  <dc:description>Template used by DPM and CPI for the WTSA-16</dc:description>
  <cp:lastModifiedBy>Osvath, Alexandra</cp:lastModifiedBy>
  <cp:revision>5</cp:revision>
  <cp:lastPrinted>2019-05-10T07:44:00Z</cp:lastPrinted>
  <dcterms:created xsi:type="dcterms:W3CDTF">2019-05-07T14:25:00Z</dcterms:created>
  <dcterms:modified xsi:type="dcterms:W3CDTF">2019-05-10T07:44:00Z</dcterms:modified>
  <cp:category>Conference document</cp:category>
</cp:coreProperties>
</file>