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E13C97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E13C97" w:rsidRDefault="003E5F3C" w:rsidP="00BD3CE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 w:rsidRPr="00E13C97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E13C97" w:rsidRDefault="003E5F3C" w:rsidP="00BD3CE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13C97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E13C97" w:rsidRDefault="003E5F3C" w:rsidP="00BD3CE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13C9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13C97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E13C97" w:rsidRDefault="003E5F3C" w:rsidP="00BD3CE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E13C9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E13C97" w:rsidRDefault="00F71ACC" w:rsidP="00BD3CE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4055" w:type="dxa"/>
            <w:gridSpan w:val="2"/>
          </w:tcPr>
          <w:p w:rsidR="00F71ACC" w:rsidRPr="00E13C97" w:rsidRDefault="00F71ACC" w:rsidP="00BD3CE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E13C97" w:rsidRDefault="00F71ACC" w:rsidP="00BD3C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 w:after="120"/>
              <w:ind w:left="57"/>
              <w:rPr>
                <w:rFonts w:asciiTheme="minorHAnsi" w:hAnsiTheme="minorHAnsi"/>
                <w:b/>
              </w:rPr>
            </w:pPr>
            <w:r w:rsidRPr="00E13C97">
              <w:rPr>
                <w:rFonts w:asciiTheme="minorHAnsi" w:hAnsiTheme="minorHAnsi"/>
              </w:rPr>
              <w:t>Genève, le</w:t>
            </w:r>
            <w:r w:rsidR="00AE3005" w:rsidRPr="00E13C97">
              <w:rPr>
                <w:rFonts w:asciiTheme="minorHAnsi" w:hAnsiTheme="minorHAnsi"/>
              </w:rPr>
              <w:t xml:space="preserve"> </w:t>
            </w:r>
            <w:r w:rsidR="00391378">
              <w:rPr>
                <w:rFonts w:asciiTheme="minorHAnsi" w:hAnsiTheme="minorHAnsi"/>
              </w:rPr>
              <w:t>16 mars 2018</w:t>
            </w:r>
          </w:p>
        </w:tc>
      </w:tr>
      <w:tr w:rsidR="00F71ACC" w:rsidRPr="00E13C9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E13C97" w:rsidRDefault="00F71ACC" w:rsidP="00BD3CE2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Cs w:val="24"/>
              </w:rPr>
            </w:pPr>
            <w:r w:rsidRPr="00E13C97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E13C97" w:rsidRDefault="00AE3005" w:rsidP="00BD3CE2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Cs/>
                <w:szCs w:val="24"/>
              </w:rPr>
            </w:pPr>
            <w:r w:rsidRPr="00E13C97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391378">
              <w:rPr>
                <w:rFonts w:asciiTheme="minorHAnsi" w:hAnsiTheme="minorHAnsi"/>
                <w:b/>
                <w:szCs w:val="24"/>
              </w:rPr>
              <w:t>4</w:t>
            </w:r>
            <w:r w:rsidRPr="00E13C97">
              <w:rPr>
                <w:rFonts w:asciiTheme="minorHAnsi" w:hAnsiTheme="minorHAnsi"/>
                <w:b/>
                <w:szCs w:val="24"/>
              </w:rPr>
              <w:t>/</w:t>
            </w:r>
            <w:r w:rsidR="00AF283C" w:rsidRPr="00E13C97">
              <w:rPr>
                <w:rFonts w:asciiTheme="minorHAnsi" w:hAnsiTheme="minorHAnsi"/>
                <w:b/>
                <w:szCs w:val="24"/>
              </w:rPr>
              <w:t>5</w:t>
            </w:r>
            <w:r w:rsidR="00F44397">
              <w:rPr>
                <w:rFonts w:asciiTheme="minorHAnsi" w:hAnsiTheme="minorHAnsi"/>
                <w:b/>
                <w:szCs w:val="24"/>
              </w:rPr>
              <w:br/>
            </w:r>
            <w:r w:rsidR="00AF12AC" w:rsidRPr="00AF12AC">
              <w:rPr>
                <w:rFonts w:asciiTheme="minorHAnsi" w:hAnsiTheme="minorHAnsi"/>
              </w:rPr>
              <w:t>SG5/CB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E13C97" w:rsidRDefault="00F71ACC" w:rsidP="00BD3C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40"/>
              <w:ind w:left="227" w:hanging="170"/>
              <w:rPr>
                <w:rFonts w:asciiTheme="minorHAnsi" w:hAnsiTheme="minorHAnsi"/>
              </w:rPr>
            </w:pPr>
            <w:r w:rsidRPr="00E13C97">
              <w:rPr>
                <w:rFonts w:asciiTheme="minorHAnsi" w:hAnsiTheme="minorHAnsi"/>
              </w:rPr>
              <w:t>–</w:t>
            </w:r>
            <w:r w:rsidRPr="00E13C97">
              <w:rPr>
                <w:rFonts w:asciiTheme="minorHAnsi" w:hAnsiTheme="minorHAnsi"/>
              </w:rPr>
              <w:tab/>
              <w:t>Aux administratio</w:t>
            </w:r>
            <w:r w:rsidR="00CB67AC">
              <w:rPr>
                <w:rFonts w:asciiTheme="minorHAnsi" w:hAnsiTheme="minorHAnsi"/>
              </w:rPr>
              <w:t>ns des Etats Membres de l'Union</w:t>
            </w:r>
            <w:r w:rsidR="0052268F">
              <w:rPr>
                <w:rFonts w:asciiTheme="minorHAnsi" w:hAnsiTheme="minorHAnsi"/>
              </w:rPr>
              <w:t>;</w:t>
            </w:r>
            <w:r w:rsidRPr="00E13C97">
              <w:rPr>
                <w:rFonts w:asciiTheme="minorHAnsi" w:hAnsiTheme="minorHAnsi"/>
              </w:rPr>
              <w:t xml:space="preserve"> </w:t>
            </w:r>
          </w:p>
          <w:p w:rsidR="00F71ACC" w:rsidRPr="00E13C97" w:rsidRDefault="00CB67AC" w:rsidP="00BD3CE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ab/>
              <w:t>A</w:t>
            </w:r>
            <w:r w:rsidR="00F71ACC" w:rsidRPr="00E13C97">
              <w:rPr>
                <w:rFonts w:asciiTheme="minorHAnsi" w:hAnsiTheme="minorHAnsi"/>
              </w:rPr>
              <w:t xml:space="preserve">ux </w:t>
            </w:r>
            <w:r w:rsidR="00F71ACC" w:rsidRPr="00E13C97">
              <w:rPr>
                <w:rFonts w:asciiTheme="minorHAnsi" w:hAnsiTheme="minorHAnsi"/>
                <w:sz w:val="22"/>
                <w:szCs w:val="22"/>
              </w:rPr>
              <w:t>Membres</w:t>
            </w:r>
            <w:r>
              <w:rPr>
                <w:rFonts w:asciiTheme="minorHAnsi" w:hAnsiTheme="minorHAnsi"/>
              </w:rPr>
              <w:t xml:space="preserve"> du Secteur UIT-T</w:t>
            </w:r>
            <w:r w:rsidR="0052268F">
              <w:rPr>
                <w:rFonts w:asciiTheme="minorHAnsi" w:hAnsiTheme="minorHAnsi"/>
              </w:rPr>
              <w:t>;</w:t>
            </w:r>
            <w:r w:rsidR="00F71ACC" w:rsidRPr="00E13C97">
              <w:rPr>
                <w:rFonts w:asciiTheme="minorHAnsi" w:hAnsiTheme="minorHAnsi"/>
              </w:rPr>
              <w:t xml:space="preserve"> </w:t>
            </w:r>
          </w:p>
          <w:p w:rsidR="00F71ACC" w:rsidRPr="00E13C97" w:rsidRDefault="00F71ACC" w:rsidP="00BD3CE2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E13C97">
              <w:rPr>
                <w:rFonts w:asciiTheme="minorHAnsi" w:hAnsiTheme="minorHAnsi"/>
              </w:rPr>
              <w:t>–</w:t>
            </w:r>
            <w:r w:rsidRPr="00E13C97">
              <w:rPr>
                <w:rFonts w:asciiTheme="minorHAnsi" w:hAnsiTheme="minorHAnsi"/>
              </w:rPr>
              <w:tab/>
            </w:r>
            <w:r w:rsidR="00CB67AC">
              <w:rPr>
                <w:rFonts w:asciiTheme="minorHAnsi" w:hAnsiTheme="minorHAnsi"/>
              </w:rPr>
              <w:t>A</w:t>
            </w:r>
            <w:r w:rsidRPr="00E13C97">
              <w:rPr>
                <w:rFonts w:asciiTheme="minorHAnsi" w:hAnsiTheme="minorHAnsi"/>
              </w:rPr>
              <w:t xml:space="preserve">ux Associés de l'UIT-T participant aux travaux de la Commission d'études </w:t>
            </w:r>
            <w:r w:rsidR="00AF283C" w:rsidRPr="00E13C97">
              <w:rPr>
                <w:rFonts w:asciiTheme="minorHAnsi" w:hAnsiTheme="minorHAnsi"/>
              </w:rPr>
              <w:t>5</w:t>
            </w:r>
            <w:r w:rsidR="0052268F">
              <w:rPr>
                <w:rFonts w:asciiTheme="minorHAnsi" w:hAnsiTheme="minorHAnsi"/>
              </w:rPr>
              <w:t>;</w:t>
            </w:r>
          </w:p>
          <w:p w:rsidR="00F71ACC" w:rsidRPr="00E13C97" w:rsidRDefault="00CB67AC" w:rsidP="00BD3CE2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ab/>
              <w:t>A</w:t>
            </w:r>
            <w:r w:rsidR="00F71ACC" w:rsidRPr="00E13C97">
              <w:rPr>
                <w:rFonts w:asciiTheme="minorHAnsi" w:hAnsiTheme="minorHAnsi"/>
              </w:rPr>
              <w:t>ux établissements universitaires participant aux travaux de l'UIT</w:t>
            </w:r>
          </w:p>
        </w:tc>
      </w:tr>
      <w:tr w:rsidR="00F71ACC" w:rsidRPr="00E13C97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13C97" w:rsidRDefault="00F71ACC" w:rsidP="00BD3CE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E13C97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E13C97" w:rsidRDefault="00F71ACC" w:rsidP="00BD3CE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E13C97">
              <w:rPr>
                <w:rFonts w:asciiTheme="minorHAnsi" w:hAnsiTheme="minorHAnsi"/>
                <w:szCs w:val="24"/>
              </w:rPr>
              <w:t xml:space="preserve">+41 22 730 </w:t>
            </w:r>
            <w:r w:rsidR="00AF283C" w:rsidRPr="00E13C97">
              <w:rPr>
                <w:rFonts w:asciiTheme="minorHAnsi" w:hAnsiTheme="minorHAnsi"/>
                <w:szCs w:val="24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:rsidR="00F71ACC" w:rsidRPr="00E13C97" w:rsidRDefault="00F71ACC" w:rsidP="00BD3CE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13C97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13C97" w:rsidRDefault="00F71ACC" w:rsidP="00BD3CE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E13C97"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E13C97" w:rsidRDefault="00F71ACC" w:rsidP="00BD3CE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E13C97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E13C97" w:rsidRDefault="00F71ACC" w:rsidP="00BD3C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13C97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13C97" w:rsidRDefault="00F71ACC" w:rsidP="00BD3CE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E13C97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E13C97" w:rsidRDefault="005952B9" w:rsidP="00BD3CE2">
            <w:pPr>
              <w:tabs>
                <w:tab w:val="left" w:pos="4111"/>
              </w:tabs>
              <w:spacing w:before="40" w:after="40"/>
              <w:ind w:left="227" w:hanging="170"/>
              <w:rPr>
                <w:szCs w:val="24"/>
              </w:rPr>
            </w:pPr>
            <w:hyperlink r:id="rId9" w:history="1">
              <w:r w:rsidR="00AF283C" w:rsidRPr="00E13C97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E13C97" w:rsidRDefault="00F71ACC" w:rsidP="00BD3C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13C97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E13C97" w:rsidRDefault="00F71ACC" w:rsidP="00BD3CE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E13C97">
              <w:rPr>
                <w:rFonts w:asciiTheme="minorHAnsi" w:hAnsiTheme="minorHAnsi"/>
                <w:szCs w:val="24"/>
              </w:rPr>
              <w:t>Web:</w:t>
            </w:r>
          </w:p>
        </w:tc>
        <w:bookmarkStart w:id="1" w:name="lt_pId041"/>
        <w:tc>
          <w:tcPr>
            <w:tcW w:w="4055" w:type="dxa"/>
            <w:gridSpan w:val="2"/>
          </w:tcPr>
          <w:p w:rsidR="00F71ACC" w:rsidRPr="00E13C97" w:rsidRDefault="00DA28B9" w:rsidP="00BD3CE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/>
            </w:r>
            <w:r>
              <w:rPr>
                <w:rFonts w:asciiTheme="minorHAnsi" w:hAnsiTheme="minorHAnsi"/>
                <w:szCs w:val="24"/>
              </w:rPr>
              <w:instrText xml:space="preserve"> HYPERLINK "</w:instrText>
            </w:r>
            <w:r w:rsidRPr="00DA28B9">
              <w:rPr>
                <w:rFonts w:asciiTheme="minorHAnsi" w:hAnsiTheme="minorHAnsi"/>
                <w:szCs w:val="24"/>
              </w:rPr>
              <w:instrText>http://itu.int/go/tsg5</w:instrText>
            </w:r>
            <w:r>
              <w:rPr>
                <w:rFonts w:asciiTheme="minorHAnsi" w:hAnsiTheme="minorHAnsi"/>
                <w:szCs w:val="24"/>
              </w:rPr>
              <w:instrText xml:space="preserve">" </w:instrText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 w:rsidRPr="00FC29B0">
              <w:rPr>
                <w:rStyle w:val="Hyperlink"/>
                <w:rFonts w:asciiTheme="minorHAnsi" w:hAnsiTheme="minorHAnsi"/>
                <w:szCs w:val="24"/>
              </w:rPr>
              <w:t>http:</w:t>
            </w:r>
            <w:bookmarkStart w:id="2" w:name="lt_pId042"/>
            <w:bookmarkEnd w:id="1"/>
            <w:r w:rsidRPr="00FC29B0">
              <w:rPr>
                <w:rStyle w:val="Hyperlink"/>
                <w:rFonts w:asciiTheme="minorHAnsi" w:hAnsiTheme="minorHAnsi"/>
                <w:szCs w:val="24"/>
              </w:rPr>
              <w:t>//itu.int/go/tsg5</w:t>
            </w:r>
            <w:bookmarkEnd w:id="2"/>
            <w:r>
              <w:rPr>
                <w:rFonts w:asciiTheme="minorHAnsi" w:hAnsiTheme="minorHAnsi"/>
                <w:szCs w:val="24"/>
              </w:rPr>
              <w:fldChar w:fldCharType="end"/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4896" w:type="dxa"/>
            <w:gridSpan w:val="2"/>
            <w:vMerge/>
          </w:tcPr>
          <w:p w:rsidR="00F71ACC" w:rsidRPr="00E13C97" w:rsidRDefault="00F71ACC" w:rsidP="00BD3C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E13C97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E13C97" w:rsidRDefault="00AC5975" w:rsidP="00BD3CE2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E13C97">
              <w:rPr>
                <w:rFonts w:asciiTheme="minorHAnsi" w:hAnsiTheme="minorHAnsi"/>
                <w:szCs w:val="22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E13C97" w:rsidRDefault="00AC5975" w:rsidP="00BD3CE2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E13C97">
              <w:rPr>
                <w:rFonts w:asciiTheme="minorHAnsi" w:hAnsiTheme="minorHAnsi"/>
                <w:b/>
                <w:bCs/>
              </w:rPr>
              <w:t>Réunio</w:t>
            </w:r>
            <w:r w:rsidR="00E77BEC" w:rsidRPr="00E13C97">
              <w:rPr>
                <w:rFonts w:asciiTheme="minorHAnsi" w:hAnsiTheme="minorHAnsi"/>
                <w:b/>
                <w:bCs/>
              </w:rPr>
              <w:t xml:space="preserve">n </w:t>
            </w:r>
            <w:r w:rsidR="00AF283C" w:rsidRPr="00E13C97">
              <w:rPr>
                <w:rFonts w:asciiTheme="minorHAnsi" w:hAnsiTheme="minorHAnsi"/>
                <w:b/>
                <w:bCs/>
              </w:rPr>
              <w:t xml:space="preserve">du Groupe de travail </w:t>
            </w:r>
            <w:r w:rsidR="00391378">
              <w:rPr>
                <w:rFonts w:asciiTheme="minorHAnsi" w:hAnsiTheme="minorHAnsi"/>
                <w:b/>
                <w:bCs/>
              </w:rPr>
              <w:t>1</w:t>
            </w:r>
            <w:r w:rsidR="00AF283C" w:rsidRPr="00E13C97">
              <w:rPr>
                <w:rFonts w:asciiTheme="minorHAnsi" w:hAnsiTheme="minorHAnsi"/>
                <w:b/>
                <w:bCs/>
              </w:rPr>
              <w:t>/5 "</w:t>
            </w:r>
            <w:r w:rsidR="00391378">
              <w:rPr>
                <w:rFonts w:asciiTheme="minorHAnsi" w:hAnsiTheme="minorHAnsi"/>
                <w:b/>
                <w:bCs/>
              </w:rPr>
              <w:t>Compatibilité électromagnétique, protection contre la foudre et champs électromagnétiques</w:t>
            </w:r>
            <w:r w:rsidR="00AF283C" w:rsidRPr="00E13C97">
              <w:rPr>
                <w:rFonts w:asciiTheme="minorHAnsi" w:hAnsiTheme="minorHAnsi"/>
                <w:b/>
                <w:bCs/>
              </w:rPr>
              <w:t>"</w:t>
            </w:r>
            <w:r w:rsidR="00E77BEC" w:rsidRPr="00E13C97">
              <w:rPr>
                <w:rFonts w:asciiTheme="minorHAnsi" w:hAnsiTheme="minorHAnsi"/>
                <w:b/>
                <w:bCs/>
              </w:rPr>
              <w:t>;</w:t>
            </w:r>
            <w:r w:rsidR="001752F3" w:rsidRPr="00E13C97">
              <w:rPr>
                <w:rFonts w:asciiTheme="minorHAnsi" w:hAnsiTheme="minorHAnsi"/>
                <w:b/>
                <w:bCs/>
              </w:rPr>
              <w:t xml:space="preserve"> </w:t>
            </w:r>
            <w:r w:rsidRPr="00E13C97">
              <w:rPr>
                <w:rFonts w:asciiTheme="minorHAnsi" w:hAnsiTheme="minorHAnsi"/>
                <w:b/>
                <w:bCs/>
              </w:rPr>
              <w:t>Genève,</w:t>
            </w:r>
            <w:r w:rsidRPr="00E13C97">
              <w:rPr>
                <w:rFonts w:asciiTheme="minorHAnsi" w:hAnsiTheme="minorHAnsi"/>
              </w:rPr>
              <w:t xml:space="preserve"> </w:t>
            </w:r>
            <w:r w:rsidR="00391378">
              <w:rPr>
                <w:rFonts w:asciiTheme="minorHAnsi" w:hAnsiTheme="minorHAnsi"/>
                <w:b/>
                <w:bCs/>
              </w:rPr>
              <w:t>21-25 mai</w:t>
            </w:r>
            <w:r w:rsidR="00AF283C" w:rsidRPr="00E13C97">
              <w:rPr>
                <w:rFonts w:asciiTheme="minorHAnsi" w:hAnsiTheme="minorHAnsi"/>
                <w:b/>
                <w:bCs/>
              </w:rPr>
              <w:t xml:space="preserve"> </w:t>
            </w:r>
            <w:r w:rsidR="00AE3005" w:rsidRPr="00E13C97">
              <w:rPr>
                <w:rFonts w:asciiTheme="minorHAnsi" w:hAnsiTheme="minorHAnsi"/>
                <w:b/>
                <w:bCs/>
              </w:rPr>
              <w:t>2018</w:t>
            </w:r>
          </w:p>
        </w:tc>
      </w:tr>
    </w:tbl>
    <w:p w:rsidR="00AC5975" w:rsidRPr="00E13C97" w:rsidRDefault="00AC5975" w:rsidP="00BD3CE2">
      <w:pPr>
        <w:pStyle w:val="ITUintr"/>
        <w:tabs>
          <w:tab w:val="clear" w:pos="737"/>
          <w:tab w:val="clear" w:pos="1134"/>
          <w:tab w:val="left" w:pos="794"/>
        </w:tabs>
        <w:spacing w:before="480"/>
        <w:ind w:right="91"/>
        <w:rPr>
          <w:rFonts w:asciiTheme="minorHAnsi" w:hAnsiTheme="minorHAnsi"/>
          <w:sz w:val="24"/>
        </w:rPr>
      </w:pPr>
      <w:r w:rsidRPr="00E13C97">
        <w:rPr>
          <w:rFonts w:asciiTheme="minorHAnsi" w:hAnsiTheme="minorHAnsi"/>
          <w:sz w:val="24"/>
        </w:rPr>
        <w:t>Madame, Monsieur,</w:t>
      </w:r>
    </w:p>
    <w:p w:rsidR="00AC5975" w:rsidRDefault="00AF283C" w:rsidP="00BD3CE2">
      <w:pPr>
        <w:rPr>
          <w:rFonts w:asciiTheme="minorHAnsi" w:hAnsiTheme="minorHAnsi"/>
        </w:rPr>
      </w:pPr>
      <w:bookmarkStart w:id="3" w:name="suitetext"/>
      <w:bookmarkEnd w:id="3"/>
      <w:r w:rsidRPr="00E13C97">
        <w:rPr>
          <w:rFonts w:asciiTheme="minorHAnsi" w:hAnsiTheme="minorHAnsi"/>
        </w:rPr>
        <w:t>En accord avec la Présidente de la Commission d'études 5 de l'UIT</w:t>
      </w:r>
      <w:r w:rsidRPr="00E13C97">
        <w:rPr>
          <w:rFonts w:asciiTheme="minorHAnsi" w:hAnsiTheme="minorHAnsi"/>
        </w:rPr>
        <w:noBreakHyphen/>
        <w:t xml:space="preserve">T (Mme Maria Victoria </w:t>
      </w:r>
      <w:proofErr w:type="spellStart"/>
      <w:r w:rsidRPr="00E13C97">
        <w:rPr>
          <w:rFonts w:asciiTheme="minorHAnsi" w:hAnsiTheme="minorHAnsi"/>
        </w:rPr>
        <w:t>Sukenik</w:t>
      </w:r>
      <w:proofErr w:type="spellEnd"/>
      <w:r w:rsidRPr="00E13C97">
        <w:rPr>
          <w:rFonts w:asciiTheme="minorHAnsi" w:hAnsiTheme="minorHAnsi"/>
        </w:rPr>
        <w:t>) et ainsi qu'il en a été décidé à la réunion de cette Commission d'</w:t>
      </w:r>
      <w:r w:rsidR="00AF12AC">
        <w:rPr>
          <w:rFonts w:asciiTheme="minorHAnsi" w:hAnsiTheme="minorHAnsi"/>
        </w:rPr>
        <w:t>études (Sophia Antipolis, 13</w:t>
      </w:r>
      <w:r w:rsidR="00AF12AC">
        <w:rPr>
          <w:rFonts w:asciiTheme="minorHAnsi" w:hAnsiTheme="minorHAnsi"/>
        </w:rPr>
        <w:noBreakHyphen/>
        <w:t>22 </w:t>
      </w:r>
      <w:r w:rsidRPr="00E13C97">
        <w:rPr>
          <w:rFonts w:asciiTheme="minorHAnsi" w:hAnsiTheme="minorHAnsi"/>
        </w:rPr>
        <w:t>novembre 2017), j</w:t>
      </w:r>
      <w:r w:rsidR="00BA0B80" w:rsidRPr="00E13C97">
        <w:rPr>
          <w:rFonts w:asciiTheme="minorHAnsi" w:hAnsiTheme="minorHAnsi"/>
        </w:rPr>
        <w:t xml:space="preserve">'ai l'honneur de vous inviter à participer à la prochaine réunion </w:t>
      </w:r>
      <w:r w:rsidRPr="00E13C97">
        <w:rPr>
          <w:rFonts w:asciiTheme="minorHAnsi" w:hAnsiTheme="minorHAnsi"/>
        </w:rPr>
        <w:t>du Groupe de</w:t>
      </w:r>
      <w:r w:rsidR="00691449" w:rsidRPr="00E13C97">
        <w:rPr>
          <w:rFonts w:asciiTheme="minorHAnsi" w:hAnsiTheme="minorHAnsi"/>
        </w:rPr>
        <w:t xml:space="preserve"> </w:t>
      </w:r>
      <w:r w:rsidRPr="00E13C97">
        <w:rPr>
          <w:rFonts w:asciiTheme="minorHAnsi" w:hAnsiTheme="minorHAnsi"/>
        </w:rPr>
        <w:t xml:space="preserve">travail </w:t>
      </w:r>
      <w:r w:rsidR="00391378">
        <w:rPr>
          <w:rFonts w:asciiTheme="minorHAnsi" w:hAnsiTheme="minorHAnsi"/>
        </w:rPr>
        <w:t>1</w:t>
      </w:r>
      <w:r w:rsidRPr="00E13C97">
        <w:rPr>
          <w:rFonts w:asciiTheme="minorHAnsi" w:hAnsiTheme="minorHAnsi"/>
        </w:rPr>
        <w:t xml:space="preserve">/5 </w:t>
      </w:r>
      <w:r w:rsidR="00BA0B80" w:rsidRPr="00E13C97">
        <w:rPr>
          <w:rFonts w:asciiTheme="minorHAnsi" w:hAnsiTheme="minorHAnsi"/>
        </w:rPr>
        <w:t>(</w:t>
      </w:r>
      <w:r w:rsidR="00391378" w:rsidRPr="00F44397">
        <w:rPr>
          <w:rFonts w:asciiTheme="minorHAnsi" w:hAnsiTheme="minorHAnsi"/>
        </w:rPr>
        <w:t>Compatibilité électromagnétique, protection contre la foudre et champs électromagnétiques</w:t>
      </w:r>
      <w:r w:rsidR="00BA0B80" w:rsidRPr="00E13C97">
        <w:rPr>
          <w:rFonts w:asciiTheme="minorHAnsi" w:hAnsiTheme="minorHAnsi"/>
        </w:rPr>
        <w:t>)</w:t>
      </w:r>
      <w:r w:rsidR="001553BD" w:rsidRPr="00E13C97">
        <w:rPr>
          <w:rFonts w:asciiTheme="minorHAnsi" w:hAnsiTheme="minorHAnsi"/>
        </w:rPr>
        <w:t>,</w:t>
      </w:r>
      <w:r w:rsidR="00BA0B80" w:rsidRPr="00E13C97">
        <w:rPr>
          <w:rFonts w:asciiTheme="minorHAnsi" w:hAnsiTheme="minorHAnsi"/>
        </w:rPr>
        <w:t xml:space="preserve"> qui aura lieu à Genève, au siège de l</w:t>
      </w:r>
      <w:r w:rsidR="003B06FF" w:rsidRPr="00E13C97">
        <w:rPr>
          <w:rFonts w:asciiTheme="minorHAnsi" w:hAnsiTheme="minorHAnsi"/>
        </w:rPr>
        <w:t>'</w:t>
      </w:r>
      <w:r w:rsidR="00BA0B80" w:rsidRPr="00E13C97">
        <w:rPr>
          <w:rFonts w:asciiTheme="minorHAnsi" w:hAnsiTheme="minorHAnsi"/>
        </w:rPr>
        <w:t xml:space="preserve">UIT, du </w:t>
      </w:r>
      <w:r w:rsidR="00391378">
        <w:rPr>
          <w:rFonts w:asciiTheme="minorHAnsi" w:hAnsiTheme="minorHAnsi"/>
        </w:rPr>
        <w:t>21 au 25 mai</w:t>
      </w:r>
      <w:r w:rsidR="00691449" w:rsidRPr="00E13C97">
        <w:rPr>
          <w:rFonts w:asciiTheme="minorHAnsi" w:hAnsiTheme="minorHAnsi"/>
        </w:rPr>
        <w:t xml:space="preserve"> </w:t>
      </w:r>
      <w:r w:rsidR="00BA0B80" w:rsidRPr="00E13C97">
        <w:rPr>
          <w:rFonts w:asciiTheme="minorHAnsi" w:hAnsiTheme="minorHAnsi"/>
        </w:rPr>
        <w:t>2018 inclus.</w:t>
      </w:r>
    </w:p>
    <w:p w:rsidR="00391378" w:rsidRPr="00E13C97" w:rsidRDefault="00391378" w:rsidP="00BD3CE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J'attire votre attention sur deux nouveautés importantes: l'inscription à une réunion doit désormais être validée par le coordonnateur responsable et les </w:t>
      </w:r>
      <w:r w:rsidR="00E01FFD">
        <w:rPr>
          <w:rFonts w:asciiTheme="minorHAnsi" w:hAnsiTheme="minorHAnsi"/>
        </w:rPr>
        <w:t>processus</w:t>
      </w:r>
      <w:r>
        <w:rPr>
          <w:rFonts w:asciiTheme="minorHAnsi" w:hAnsiTheme="minorHAnsi"/>
        </w:rPr>
        <w:t xml:space="preserve"> de demande de bourse</w:t>
      </w:r>
      <w:r w:rsidR="00E01FF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et de visa</w:t>
      </w:r>
      <w:r w:rsidR="00E01FF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ont chang</w:t>
      </w:r>
      <w:r w:rsidR="00E01FFD">
        <w:rPr>
          <w:rFonts w:asciiTheme="minorHAnsi" w:hAnsiTheme="minorHAnsi"/>
        </w:rPr>
        <w:t>é</w:t>
      </w:r>
      <w:r>
        <w:rPr>
          <w:rFonts w:asciiTheme="minorHAnsi" w:hAnsiTheme="minorHAnsi"/>
        </w:rPr>
        <w:t xml:space="preserve">. Veuillez voir l'Annexe A et la </w:t>
      </w:r>
      <w:hyperlink r:id="rId10" w:history="1">
        <w:r w:rsidRPr="00BD3CE2">
          <w:rPr>
            <w:rStyle w:val="Hyperlink"/>
            <w:rFonts w:asciiTheme="minorHAnsi" w:hAnsiTheme="minorHAnsi"/>
          </w:rPr>
          <w:t>Circulaire TSB 68</w:t>
        </w:r>
      </w:hyperlink>
      <w:r>
        <w:rPr>
          <w:rFonts w:asciiTheme="minorHAnsi" w:hAnsiTheme="minorHAnsi"/>
        </w:rPr>
        <w:t xml:space="preserve"> pour plus de renseignements.</w:t>
      </w:r>
    </w:p>
    <w:p w:rsidR="00BA0B80" w:rsidRPr="00E13C97" w:rsidRDefault="00BA0B80" w:rsidP="00BD3CE2">
      <w:pPr>
        <w:rPr>
          <w:rFonts w:asciiTheme="minorHAnsi" w:hAnsiTheme="minorHAnsi"/>
          <w:szCs w:val="24"/>
        </w:rPr>
      </w:pPr>
      <w:r w:rsidRPr="00E13C97">
        <w:rPr>
          <w:rFonts w:asciiTheme="minorHAnsi" w:hAnsiTheme="minorHAnsi"/>
          <w:szCs w:val="24"/>
        </w:rPr>
        <w:t xml:space="preserve">La réunion s'ouvrira à 9 h 30 le premier jour, et l'enregistrement des participants débutera à 8 h 30 à </w:t>
      </w:r>
      <w:hyperlink r:id="rId11" w:history="1">
        <w:r w:rsidRPr="00E13C97">
          <w:rPr>
            <w:rStyle w:val="Hyperlink"/>
            <w:rFonts w:asciiTheme="minorHAnsi" w:hAnsiTheme="minorHAnsi"/>
            <w:szCs w:val="24"/>
          </w:rPr>
          <w:t xml:space="preserve">l'entrée du bâtiment </w:t>
        </w:r>
        <w:proofErr w:type="spellStart"/>
        <w:r w:rsidRPr="00E13C97">
          <w:rPr>
            <w:rStyle w:val="Hyperlink"/>
            <w:rFonts w:asciiTheme="minorHAnsi" w:hAnsiTheme="minorHAnsi"/>
            <w:szCs w:val="24"/>
          </w:rPr>
          <w:t>Montbrillant</w:t>
        </w:r>
        <w:proofErr w:type="spellEnd"/>
      </w:hyperlink>
      <w:r w:rsidRPr="00E13C97">
        <w:rPr>
          <w:rFonts w:asciiTheme="minorHAnsi" w:hAnsiTheme="minorHAnsi"/>
          <w:szCs w:val="24"/>
        </w:rPr>
        <w:t xml:space="preserve">. L'attribution quotidienne des salles de réunion sera affichée sur les écrans placés dans les locaux du siège de l'UIT et sera disponible en ligne </w:t>
      </w:r>
      <w:hyperlink r:id="rId12" w:history="1">
        <w:r w:rsidRPr="00E13C97">
          <w:rPr>
            <w:rStyle w:val="Hyperlink"/>
            <w:rFonts w:asciiTheme="minorHAnsi" w:hAnsiTheme="minorHAnsi"/>
            <w:szCs w:val="24"/>
          </w:rPr>
          <w:t>ici</w:t>
        </w:r>
      </w:hyperlink>
      <w:r w:rsidRPr="00E13C97">
        <w:rPr>
          <w:rFonts w:asciiTheme="minorHAnsi" w:hAnsiTheme="minorHAnsi"/>
          <w:szCs w:val="24"/>
        </w:rPr>
        <w:t>.</w:t>
      </w:r>
    </w:p>
    <w:p w:rsidR="00815A6F" w:rsidRPr="00E13C97" w:rsidRDefault="00815A6F" w:rsidP="00BD3CE2">
      <w:pPr>
        <w:pStyle w:val="headingb"/>
        <w:spacing w:after="240"/>
        <w:rPr>
          <w:rFonts w:asciiTheme="minorHAnsi" w:hAnsiTheme="minorHAnsi"/>
        </w:rPr>
      </w:pPr>
      <w:r w:rsidRPr="00E13C97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815A6F" w:rsidRPr="00AF12AC" w:rsidTr="00AF12AC">
        <w:tc>
          <w:tcPr>
            <w:tcW w:w="1838" w:type="dxa"/>
            <w:shd w:val="clear" w:color="auto" w:fill="auto"/>
          </w:tcPr>
          <w:p w:rsidR="00815A6F" w:rsidRPr="00AF12AC" w:rsidRDefault="00391378" w:rsidP="00BD3CE2">
            <w:pPr>
              <w:pStyle w:val="Table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 mars</w:t>
            </w:r>
            <w:r w:rsidR="00691449" w:rsidRPr="00AF12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15A6F" w:rsidRPr="00AF12AC">
              <w:rPr>
                <w:rFonts w:asciiTheme="minorHAnsi" w:hAnsiTheme="minorHAnsi"/>
                <w:sz w:val="24"/>
                <w:szCs w:val="24"/>
              </w:rPr>
              <w:t>201</w:t>
            </w:r>
            <w:r w:rsidR="00691449" w:rsidRPr="00AF12AC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791" w:type="dxa"/>
            <w:shd w:val="clear" w:color="auto" w:fill="auto"/>
          </w:tcPr>
          <w:p w:rsidR="00815A6F" w:rsidRPr="00AF12AC" w:rsidRDefault="00815A6F" w:rsidP="00BD3CE2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4"/>
              </w:rPr>
            </w:pPr>
            <w:r w:rsidRPr="00AF12AC">
              <w:rPr>
                <w:rFonts w:asciiTheme="minorHAnsi" w:hAnsiTheme="minorHAnsi"/>
                <w:sz w:val="24"/>
                <w:szCs w:val="24"/>
              </w:rPr>
              <w:t>–</w:t>
            </w:r>
            <w:r w:rsidRPr="00AF12AC">
              <w:rPr>
                <w:rFonts w:asciiTheme="minorHAnsi" w:hAnsiTheme="minorHAnsi"/>
                <w:sz w:val="24"/>
                <w:szCs w:val="24"/>
              </w:rPr>
              <w:tab/>
            </w:r>
            <w:hyperlink r:id="rId13" w:history="1">
              <w:r w:rsidRPr="00AF12AC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Soumission des contributions des Membres de l'UIT</w:t>
              </w:r>
              <w:r w:rsidRPr="00AF12AC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noBreakHyphen/>
                <w:t>T</w:t>
              </w:r>
            </w:hyperlink>
            <w:r w:rsidRPr="00AF12AC">
              <w:rPr>
                <w:rFonts w:asciiTheme="minorHAnsi" w:hAnsiTheme="minorHAnsi"/>
                <w:sz w:val="24"/>
                <w:szCs w:val="24"/>
              </w:rPr>
              <w:t xml:space="preserve"> pour lesquelles une traduction est demandée.</w:t>
            </w:r>
          </w:p>
        </w:tc>
      </w:tr>
      <w:tr w:rsidR="00391378" w:rsidRPr="00AF12AC" w:rsidTr="00AF12AC">
        <w:tc>
          <w:tcPr>
            <w:tcW w:w="1838" w:type="dxa"/>
            <w:shd w:val="clear" w:color="auto" w:fill="auto"/>
          </w:tcPr>
          <w:p w:rsidR="00391378" w:rsidRDefault="00391378" w:rsidP="00BD3CE2">
            <w:pPr>
              <w:pStyle w:val="Table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 avril 2018</w:t>
            </w:r>
          </w:p>
        </w:tc>
        <w:tc>
          <w:tcPr>
            <w:tcW w:w="7791" w:type="dxa"/>
            <w:shd w:val="clear" w:color="auto" w:fill="auto"/>
          </w:tcPr>
          <w:p w:rsidR="00391378" w:rsidRPr="00AF12AC" w:rsidRDefault="00391378" w:rsidP="00BD3CE2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4"/>
              </w:rPr>
            </w:pPr>
            <w:r w:rsidRPr="00AF12AC">
              <w:rPr>
                <w:rFonts w:asciiTheme="minorHAnsi" w:hAnsiTheme="minorHAnsi"/>
                <w:sz w:val="24"/>
                <w:szCs w:val="24"/>
              </w:rPr>
              <w:t>–</w:t>
            </w:r>
            <w:r w:rsidRPr="00AF12AC">
              <w:rPr>
                <w:rFonts w:asciiTheme="minorHAnsi" w:hAnsiTheme="minorHAnsi"/>
                <w:sz w:val="24"/>
                <w:szCs w:val="24"/>
              </w:rPr>
              <w:tab/>
            </w:r>
            <w:r w:rsidRPr="00391378">
              <w:rPr>
                <w:rFonts w:asciiTheme="minorHAnsi" w:hAnsiTheme="minorHAnsi"/>
                <w:sz w:val="24"/>
                <w:szCs w:val="24"/>
              </w:rPr>
              <w:t>Soumission des demandes de bourses (au moyen du formulaire en ligne d'inscription</w:t>
            </w:r>
            <w:r w:rsidR="00F44397">
              <w:rPr>
                <w:rFonts w:asciiTheme="minorHAnsi" w:hAnsiTheme="minorHAnsi"/>
                <w:sz w:val="24"/>
                <w:szCs w:val="24"/>
              </w:rPr>
              <w:t xml:space="preserve"> en ligne</w:t>
            </w:r>
            <w:r>
              <w:rPr>
                <w:rFonts w:asciiTheme="minorHAnsi" w:hAnsiTheme="minorHAnsi"/>
                <w:sz w:val="24"/>
                <w:szCs w:val="24"/>
              </w:rPr>
              <w:t>; voir l'Annexe A)</w:t>
            </w:r>
          </w:p>
        </w:tc>
      </w:tr>
      <w:tr w:rsidR="00815A6F" w:rsidRPr="00AF12AC" w:rsidTr="00AF12AC">
        <w:tc>
          <w:tcPr>
            <w:tcW w:w="1838" w:type="dxa"/>
            <w:shd w:val="clear" w:color="auto" w:fill="auto"/>
          </w:tcPr>
          <w:p w:rsidR="00815A6F" w:rsidRPr="00AF12AC" w:rsidRDefault="00391378" w:rsidP="00BD3CE2">
            <w:pPr>
              <w:pStyle w:val="Table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21 avril </w:t>
            </w:r>
            <w:r w:rsidR="00691449" w:rsidRPr="00AF12AC">
              <w:rPr>
                <w:rFonts w:asciiTheme="minorHAnsi" w:hAnsiTheme="minorHAnsi"/>
                <w:sz w:val="24"/>
                <w:szCs w:val="24"/>
              </w:rPr>
              <w:t>2018</w:t>
            </w:r>
          </w:p>
        </w:tc>
        <w:tc>
          <w:tcPr>
            <w:tcW w:w="7791" w:type="dxa"/>
            <w:shd w:val="clear" w:color="auto" w:fill="auto"/>
          </w:tcPr>
          <w:p w:rsidR="00815A6F" w:rsidRPr="00AF12AC" w:rsidRDefault="00815A6F" w:rsidP="00BD3CE2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4"/>
              </w:rPr>
            </w:pPr>
            <w:r w:rsidRPr="00AF12AC">
              <w:rPr>
                <w:rFonts w:asciiTheme="minorHAnsi" w:hAnsiTheme="minorHAnsi"/>
                <w:sz w:val="24"/>
                <w:szCs w:val="24"/>
              </w:rPr>
              <w:t>–</w:t>
            </w:r>
            <w:r w:rsidRPr="00AF12AC">
              <w:rPr>
                <w:rFonts w:asciiTheme="minorHAnsi" w:hAnsiTheme="minorHAnsi"/>
                <w:sz w:val="24"/>
                <w:szCs w:val="24"/>
              </w:rPr>
              <w:tab/>
              <w:t>Inscription préalable (</w:t>
            </w:r>
            <w:r w:rsidR="00391378" w:rsidRPr="00391378">
              <w:rPr>
                <w:rFonts w:asciiTheme="minorHAnsi" w:hAnsiTheme="minorHAnsi"/>
                <w:sz w:val="24"/>
                <w:szCs w:val="24"/>
              </w:rPr>
              <w:t>au moyen du formulaire d'inscription</w:t>
            </w:r>
            <w:r w:rsidR="00391378" w:rsidRPr="00AF12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44397" w:rsidRPr="00391378">
              <w:rPr>
                <w:rFonts w:asciiTheme="minorHAnsi" w:hAnsiTheme="minorHAnsi"/>
                <w:sz w:val="24"/>
                <w:szCs w:val="24"/>
              </w:rPr>
              <w:t xml:space="preserve">en ligne </w:t>
            </w:r>
            <w:r w:rsidR="00391378">
              <w:rPr>
                <w:rFonts w:asciiTheme="minorHAnsi" w:hAnsiTheme="minorHAnsi"/>
                <w:sz w:val="24"/>
                <w:szCs w:val="24"/>
              </w:rPr>
              <w:t xml:space="preserve">disponible sur </w:t>
            </w:r>
            <w:r w:rsidR="00691449" w:rsidRPr="00AF12AC">
              <w:rPr>
                <w:rFonts w:asciiTheme="minorHAnsi" w:hAnsiTheme="minorHAnsi"/>
                <w:sz w:val="24"/>
                <w:szCs w:val="24"/>
              </w:rPr>
              <w:t xml:space="preserve">la </w:t>
            </w:r>
            <w:hyperlink r:id="rId14" w:history="1">
              <w:r w:rsidR="00F4439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page d'accueil de la C</w:t>
              </w:r>
              <w:r w:rsidR="00691449" w:rsidRPr="00AF12A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ommission d'études</w:t>
              </w:r>
            </w:hyperlink>
            <w:r w:rsidRPr="00AF12AC">
              <w:rPr>
                <w:rFonts w:asciiTheme="minorHAnsi" w:hAnsiTheme="minorHAnsi"/>
                <w:sz w:val="24"/>
                <w:szCs w:val="24"/>
              </w:rPr>
              <w:t>).</w:t>
            </w:r>
          </w:p>
          <w:p w:rsidR="00815A6F" w:rsidRPr="00AF12AC" w:rsidRDefault="00815A6F" w:rsidP="00BD3CE2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4"/>
              </w:rPr>
            </w:pPr>
            <w:r w:rsidRPr="00AF12AC">
              <w:rPr>
                <w:rFonts w:asciiTheme="minorHAnsi" w:hAnsiTheme="minorHAnsi"/>
                <w:sz w:val="24"/>
                <w:szCs w:val="24"/>
              </w:rPr>
              <w:t>–</w:t>
            </w:r>
            <w:r w:rsidRPr="00AF12AC">
              <w:rPr>
                <w:rFonts w:asciiTheme="minorHAnsi" w:hAnsiTheme="minorHAnsi"/>
                <w:sz w:val="24"/>
                <w:szCs w:val="24"/>
              </w:rPr>
              <w:tab/>
              <w:t>Soumission des demandes de lettres pour faciliter l'obtention du visa (</w:t>
            </w:r>
            <w:r w:rsidR="00391378" w:rsidRPr="00391378">
              <w:rPr>
                <w:rFonts w:asciiTheme="minorHAnsi" w:hAnsiTheme="minorHAnsi"/>
                <w:sz w:val="24"/>
                <w:szCs w:val="24"/>
              </w:rPr>
              <w:t>au moyen du formulaire d'inscription</w:t>
            </w:r>
            <w:r w:rsidR="00F44397" w:rsidRPr="00391378">
              <w:rPr>
                <w:rFonts w:asciiTheme="minorHAnsi" w:hAnsiTheme="minorHAnsi"/>
                <w:sz w:val="24"/>
                <w:szCs w:val="24"/>
              </w:rPr>
              <w:t xml:space="preserve"> en ligne</w:t>
            </w:r>
            <w:r w:rsidR="00391378">
              <w:rPr>
                <w:rFonts w:asciiTheme="minorHAnsi" w:hAnsiTheme="minorHAnsi"/>
                <w:sz w:val="24"/>
                <w:szCs w:val="24"/>
              </w:rPr>
              <w:t>; voir l'Annexe A</w:t>
            </w:r>
            <w:r w:rsidRPr="00AF12AC">
              <w:rPr>
                <w:rFonts w:asciiTheme="minorHAnsi" w:hAnsiTheme="minorHAnsi"/>
                <w:sz w:val="24"/>
                <w:szCs w:val="24"/>
              </w:rPr>
              <w:t>).</w:t>
            </w:r>
          </w:p>
        </w:tc>
      </w:tr>
      <w:tr w:rsidR="00F71ACC" w:rsidRPr="00AF12AC" w:rsidTr="00AF12AC">
        <w:tc>
          <w:tcPr>
            <w:tcW w:w="1838" w:type="dxa"/>
            <w:shd w:val="clear" w:color="auto" w:fill="auto"/>
          </w:tcPr>
          <w:p w:rsidR="00F71ACC" w:rsidRPr="00AF12AC" w:rsidRDefault="00391378" w:rsidP="00BD3CE2">
            <w:pPr>
              <w:pStyle w:val="Table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8 mai </w:t>
            </w:r>
            <w:r w:rsidR="00BA0B80" w:rsidRPr="00AF12AC">
              <w:rPr>
                <w:rFonts w:asciiTheme="minorHAnsi" w:hAnsiTheme="minorHAnsi"/>
                <w:sz w:val="24"/>
                <w:szCs w:val="24"/>
              </w:rPr>
              <w:t>2018</w:t>
            </w:r>
          </w:p>
        </w:tc>
        <w:tc>
          <w:tcPr>
            <w:tcW w:w="7791" w:type="dxa"/>
            <w:shd w:val="clear" w:color="auto" w:fill="auto"/>
          </w:tcPr>
          <w:p w:rsidR="00F71ACC" w:rsidRPr="00AF12AC" w:rsidRDefault="00F71ACC" w:rsidP="00BD3CE2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4"/>
              </w:rPr>
            </w:pPr>
            <w:r w:rsidRPr="00AF12AC">
              <w:rPr>
                <w:rFonts w:asciiTheme="minorHAnsi" w:hAnsiTheme="minorHAnsi"/>
                <w:sz w:val="24"/>
                <w:szCs w:val="24"/>
              </w:rPr>
              <w:t>–</w:t>
            </w:r>
            <w:r w:rsidRPr="00AF12AC">
              <w:rPr>
                <w:rFonts w:asciiTheme="minorHAnsi" w:hAnsiTheme="minorHAnsi"/>
                <w:sz w:val="24"/>
                <w:szCs w:val="24"/>
              </w:rPr>
              <w:tab/>
            </w:r>
            <w:hyperlink r:id="rId15" w:history="1">
              <w:r w:rsidRPr="00AF12AC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t>Soumission des contributions des Membres de l'UIT</w:t>
              </w:r>
              <w:r w:rsidRPr="00AF12AC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</w:rPr>
                <w:noBreakHyphen/>
                <w:t>T</w:t>
              </w:r>
            </w:hyperlink>
            <w:r w:rsidR="003913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1378" w:rsidRPr="00391378">
              <w:rPr>
                <w:rFonts w:asciiTheme="minorHAnsi" w:hAnsiTheme="minorHAnsi"/>
                <w:sz w:val="24"/>
                <w:szCs w:val="24"/>
              </w:rPr>
              <w:t>(au moyen du système direct de publication des documents en ligne)</w:t>
            </w:r>
            <w:r w:rsidR="0039137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815A6F" w:rsidRPr="00E13C97" w:rsidRDefault="00815A6F" w:rsidP="00BD3CE2">
      <w:pPr>
        <w:keepNext/>
        <w:keepLines/>
        <w:spacing w:before="240"/>
        <w:rPr>
          <w:rFonts w:asciiTheme="minorHAnsi" w:hAnsiTheme="minorHAnsi"/>
          <w:szCs w:val="24"/>
        </w:rPr>
      </w:pPr>
      <w:r w:rsidRPr="00E13C97">
        <w:rPr>
          <w:rFonts w:asciiTheme="minorHAnsi" w:hAnsiTheme="minorHAnsi"/>
        </w:rPr>
        <w:lastRenderedPageBreak/>
        <w:t xml:space="preserve">Des informations pratiques concernant la réunion sont données </w:t>
      </w:r>
      <w:r w:rsidR="00691449" w:rsidRPr="00E13C97">
        <w:rPr>
          <w:rFonts w:asciiTheme="minorHAnsi" w:hAnsiTheme="minorHAnsi"/>
        </w:rPr>
        <w:t xml:space="preserve">à </w:t>
      </w:r>
      <w:r w:rsidRPr="00E13C97">
        <w:rPr>
          <w:rFonts w:asciiTheme="minorHAnsi" w:hAnsiTheme="minorHAnsi"/>
        </w:rPr>
        <w:t>l'</w:t>
      </w:r>
      <w:r w:rsidRPr="00E13C97">
        <w:rPr>
          <w:rFonts w:asciiTheme="minorHAnsi" w:hAnsiTheme="minorHAnsi"/>
          <w:b/>
          <w:bCs/>
        </w:rPr>
        <w:t>Annexe A</w:t>
      </w:r>
      <w:r w:rsidRPr="00E13C97">
        <w:rPr>
          <w:rFonts w:asciiTheme="minorHAnsi" w:hAnsiTheme="minorHAnsi"/>
        </w:rPr>
        <w:t xml:space="preserve">. </w:t>
      </w:r>
      <w:r w:rsidR="00691449" w:rsidRPr="00E13C97">
        <w:rPr>
          <w:rFonts w:asciiTheme="minorHAnsi" w:hAnsiTheme="minorHAnsi"/>
        </w:rPr>
        <w:t xml:space="preserve">Un </w:t>
      </w:r>
      <w:r w:rsidR="00BA0B80" w:rsidRPr="00E13C97">
        <w:rPr>
          <w:rFonts w:asciiTheme="minorHAnsi" w:hAnsiTheme="minorHAnsi"/>
        </w:rPr>
        <w:t xml:space="preserve">projet </w:t>
      </w:r>
      <w:r w:rsidR="00BA0B80" w:rsidRPr="00E13C97">
        <w:rPr>
          <w:rFonts w:asciiTheme="minorHAnsi" w:hAnsiTheme="minorHAnsi"/>
          <w:b/>
          <w:bCs/>
        </w:rPr>
        <w:t>d'ordre du jour</w:t>
      </w:r>
      <w:r w:rsidR="00691449" w:rsidRPr="00E13C97">
        <w:rPr>
          <w:rFonts w:asciiTheme="minorHAnsi" w:hAnsiTheme="minorHAnsi"/>
        </w:rPr>
        <w:t xml:space="preserve"> de la réunion, établi</w:t>
      </w:r>
      <w:r w:rsidR="00BA0B80" w:rsidRPr="00E13C97">
        <w:rPr>
          <w:rFonts w:asciiTheme="minorHAnsi" w:hAnsiTheme="minorHAnsi"/>
        </w:rPr>
        <w:t xml:space="preserve"> </w:t>
      </w:r>
      <w:r w:rsidR="00691449" w:rsidRPr="00E13C97">
        <w:rPr>
          <w:rFonts w:asciiTheme="minorHAnsi" w:hAnsiTheme="minorHAnsi"/>
        </w:rPr>
        <w:t xml:space="preserve">par </w:t>
      </w:r>
      <w:r w:rsidR="00BA0B80" w:rsidRPr="00E13C97">
        <w:rPr>
          <w:rFonts w:asciiTheme="minorHAnsi" w:hAnsiTheme="minorHAnsi"/>
        </w:rPr>
        <w:t xml:space="preserve">le Président </w:t>
      </w:r>
      <w:r w:rsidR="00691449" w:rsidRPr="00E13C97">
        <w:rPr>
          <w:rFonts w:asciiTheme="minorHAnsi" w:hAnsiTheme="minorHAnsi"/>
        </w:rPr>
        <w:t>du GT</w:t>
      </w:r>
      <w:r w:rsidR="00CA4606">
        <w:rPr>
          <w:rFonts w:asciiTheme="minorHAnsi" w:hAnsiTheme="minorHAnsi"/>
        </w:rPr>
        <w:t> </w:t>
      </w:r>
      <w:r w:rsidR="009019C1">
        <w:rPr>
          <w:rFonts w:asciiTheme="minorHAnsi" w:hAnsiTheme="minorHAnsi"/>
        </w:rPr>
        <w:t>1</w:t>
      </w:r>
      <w:r w:rsidR="00691449" w:rsidRPr="00E13C97">
        <w:rPr>
          <w:rFonts w:asciiTheme="minorHAnsi" w:hAnsiTheme="minorHAnsi"/>
        </w:rPr>
        <w:t xml:space="preserve">/5, </w:t>
      </w:r>
      <w:r w:rsidR="00BA0B80" w:rsidRPr="00E13C97">
        <w:rPr>
          <w:rFonts w:asciiTheme="minorHAnsi" w:hAnsiTheme="minorHAnsi"/>
        </w:rPr>
        <w:t>M.</w:t>
      </w:r>
      <w:r w:rsidR="00B83A18" w:rsidRPr="00E13C97">
        <w:rPr>
          <w:rFonts w:asciiTheme="minorHAnsi" w:hAnsiTheme="minorHAnsi"/>
        </w:rPr>
        <w:t> </w:t>
      </w:r>
      <w:proofErr w:type="spellStart"/>
      <w:r w:rsidR="009019C1">
        <w:rPr>
          <w:rFonts w:asciiTheme="minorHAnsi" w:hAnsiTheme="minorHAnsi"/>
        </w:rPr>
        <w:t>Fryderyk</w:t>
      </w:r>
      <w:proofErr w:type="spellEnd"/>
      <w:r w:rsidR="009019C1">
        <w:rPr>
          <w:rFonts w:asciiTheme="minorHAnsi" w:hAnsiTheme="minorHAnsi"/>
        </w:rPr>
        <w:t xml:space="preserve"> </w:t>
      </w:r>
      <w:proofErr w:type="spellStart"/>
      <w:r w:rsidR="009019C1">
        <w:rPr>
          <w:rFonts w:asciiTheme="minorHAnsi" w:hAnsiTheme="minorHAnsi"/>
        </w:rPr>
        <w:t>Lewicki</w:t>
      </w:r>
      <w:proofErr w:type="spellEnd"/>
      <w:r w:rsidR="00691449" w:rsidRPr="00E13C97">
        <w:rPr>
          <w:rFonts w:asciiTheme="minorHAnsi" w:hAnsiTheme="minorHAnsi"/>
        </w:rPr>
        <w:t>, figure</w:t>
      </w:r>
      <w:r w:rsidR="00BA0B80" w:rsidRPr="00E13C97">
        <w:rPr>
          <w:rFonts w:asciiTheme="minorHAnsi" w:hAnsiTheme="minorHAnsi"/>
        </w:rPr>
        <w:t xml:space="preserve"> </w:t>
      </w:r>
      <w:r w:rsidR="00691449" w:rsidRPr="00E13C97">
        <w:rPr>
          <w:rFonts w:asciiTheme="minorHAnsi" w:hAnsiTheme="minorHAnsi"/>
        </w:rPr>
        <w:t>à l'</w:t>
      </w:r>
      <w:r w:rsidR="00BA0B80" w:rsidRPr="00E13C97">
        <w:rPr>
          <w:rFonts w:asciiTheme="minorHAnsi" w:hAnsiTheme="minorHAnsi"/>
          <w:b/>
          <w:bCs/>
        </w:rPr>
        <w:t>Annexe</w:t>
      </w:r>
      <w:r w:rsidR="00BA0B80" w:rsidRPr="00E13C97">
        <w:rPr>
          <w:rFonts w:asciiTheme="minorHAnsi" w:hAnsiTheme="minorHAnsi"/>
        </w:rPr>
        <w:t xml:space="preserve"> </w:t>
      </w:r>
      <w:r w:rsidR="00BA0B80" w:rsidRPr="00E13C97">
        <w:rPr>
          <w:rFonts w:asciiTheme="minorHAnsi" w:hAnsiTheme="minorHAnsi"/>
          <w:b/>
          <w:bCs/>
        </w:rPr>
        <w:t>B</w:t>
      </w:r>
      <w:r w:rsidR="00BA0B80" w:rsidRPr="00E13C97">
        <w:rPr>
          <w:rFonts w:asciiTheme="minorHAnsi" w:hAnsiTheme="minorHAnsi"/>
        </w:rPr>
        <w:t>.</w:t>
      </w:r>
      <w:r w:rsidR="00691449" w:rsidRPr="00E13C97">
        <w:rPr>
          <w:rFonts w:asciiTheme="minorHAnsi" w:hAnsiTheme="minorHAnsi"/>
        </w:rPr>
        <w:t xml:space="preserve"> </w:t>
      </w:r>
    </w:p>
    <w:p w:rsidR="00815A6F" w:rsidRPr="00E13C97" w:rsidRDefault="00815A6F" w:rsidP="00BD3CE2">
      <w:pPr>
        <w:spacing w:after="240"/>
        <w:rPr>
          <w:rFonts w:asciiTheme="minorHAnsi" w:hAnsiTheme="minorHAnsi"/>
        </w:rPr>
      </w:pPr>
      <w:r w:rsidRPr="00E13C97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815A6F" w:rsidRPr="00E13C97" w:rsidTr="001752F3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:rsidR="00CB67AC" w:rsidRDefault="00B83A18" w:rsidP="00BD3CE2">
            <w:pPr>
              <w:spacing w:before="0"/>
              <w:ind w:left="-108"/>
              <w:rPr>
                <w:rFonts w:asciiTheme="minorHAnsi" w:hAnsiTheme="minorHAnsi"/>
              </w:rPr>
            </w:pPr>
            <w:r w:rsidRPr="00E13C97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:rsidR="006E1AEA" w:rsidRPr="00CB67AC" w:rsidRDefault="006E1AEA" w:rsidP="00BD3CE2">
            <w:pPr>
              <w:spacing w:before="360"/>
              <w:ind w:left="-108"/>
              <w:rPr>
                <w:rFonts w:asciiTheme="minorHAnsi" w:hAnsiTheme="minorHAnsi"/>
                <w:i/>
                <w:iCs/>
              </w:rPr>
            </w:pPr>
            <w:r w:rsidRPr="00CB67AC">
              <w:rPr>
                <w:rFonts w:asciiTheme="minorHAnsi" w:hAnsiTheme="minorHAnsi"/>
                <w:i/>
                <w:iCs/>
              </w:rPr>
              <w:t>(signé)</w:t>
            </w:r>
          </w:p>
          <w:p w:rsidR="00815A6F" w:rsidRPr="00E13C97" w:rsidRDefault="00815A6F" w:rsidP="00BD3CE2">
            <w:pPr>
              <w:spacing w:before="480"/>
              <w:ind w:left="-108"/>
              <w:rPr>
                <w:rFonts w:asciiTheme="minorHAnsi" w:hAnsiTheme="minorHAnsi"/>
              </w:rPr>
            </w:pPr>
            <w:proofErr w:type="spellStart"/>
            <w:r w:rsidRPr="00E13C97">
              <w:rPr>
                <w:rFonts w:asciiTheme="minorHAnsi" w:hAnsiTheme="minorHAnsi"/>
              </w:rPr>
              <w:t>Chaesub</w:t>
            </w:r>
            <w:proofErr w:type="spellEnd"/>
            <w:r w:rsidRPr="00E13C97">
              <w:rPr>
                <w:rFonts w:asciiTheme="minorHAnsi" w:hAnsiTheme="minorHAnsi"/>
              </w:rPr>
              <w:t xml:space="preserve"> Lee</w:t>
            </w:r>
            <w:r w:rsidRPr="00E13C97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E13C97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5A6F" w:rsidRPr="00E13C97" w:rsidRDefault="009019C1" w:rsidP="00BD3CE2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bookmarkStart w:id="4" w:name="lt_pId065"/>
            <w:r w:rsidRPr="00120544">
              <w:rPr>
                <w:noProof/>
                <w:lang w:val="en-US" w:eastAsia="zh-CN"/>
              </w:rPr>
              <w:drawing>
                <wp:inline distT="0" distB="0" distL="0" distR="0" wp14:anchorId="1577AAA8" wp14:editId="2ADA9D90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B80" w:rsidRPr="00E13C97">
              <w:rPr>
                <w:rFonts w:asciiTheme="minorHAnsi" w:eastAsia="SimSun" w:hAnsiTheme="minorHAnsi" w:cs="Arial"/>
                <w:sz w:val="20"/>
                <w:lang w:eastAsia="zh-CN"/>
              </w:rPr>
              <w:t xml:space="preserve"> </w:t>
            </w:r>
            <w:bookmarkEnd w:id="4"/>
            <w:r w:rsidR="00691449" w:rsidRPr="00E13C97">
              <w:rPr>
                <w:rFonts w:asciiTheme="minorHAnsi" w:eastAsia="SimSun" w:hAnsiTheme="minorHAnsi" w:cs="Arial"/>
                <w:sz w:val="20"/>
                <w:lang w:eastAsia="zh-CN"/>
              </w:rPr>
              <w:t>CE 5</w:t>
            </w:r>
            <w:r w:rsidR="009E4B41" w:rsidRPr="00E13C97">
              <w:rPr>
                <w:rFonts w:asciiTheme="minorHAnsi" w:eastAsia="SimSun" w:hAnsiTheme="minorHAnsi" w:cs="Arial"/>
                <w:sz w:val="20"/>
                <w:lang w:eastAsia="zh-CN"/>
              </w:rPr>
              <w:t xml:space="preserve"> de l'UIT-T</w:t>
            </w:r>
          </w:p>
        </w:tc>
      </w:tr>
      <w:tr w:rsidR="00815A6F" w:rsidRPr="00E13C97" w:rsidTr="001752F3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:rsidR="00815A6F" w:rsidRPr="00E13C97" w:rsidRDefault="00815A6F" w:rsidP="00BD3CE2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F" w:rsidRPr="00E13C97" w:rsidRDefault="00815A6F" w:rsidP="00BD3CE2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13C97">
              <w:rPr>
                <w:rFonts w:asciiTheme="minorHAnsi" w:hAnsiTheme="minorHAnsi"/>
                <w:sz w:val="20"/>
                <w:szCs w:val="16"/>
              </w:rPr>
              <w:t>Informations les plus récentes concernant la réunion</w:t>
            </w:r>
          </w:p>
        </w:tc>
      </w:tr>
    </w:tbl>
    <w:p w:rsidR="00251CB1" w:rsidRPr="00E13C97" w:rsidRDefault="00251CB1" w:rsidP="005952B9">
      <w:pPr>
        <w:spacing w:before="720"/>
        <w:rPr>
          <w:rFonts w:asciiTheme="minorHAnsi" w:hAnsiTheme="minorHAnsi"/>
        </w:rPr>
      </w:pPr>
      <w:r w:rsidRPr="00E13C97">
        <w:rPr>
          <w:rFonts w:asciiTheme="minorHAnsi" w:hAnsiTheme="minorHAnsi"/>
          <w:b/>
          <w:bCs/>
        </w:rPr>
        <w:t>Annexes</w:t>
      </w:r>
      <w:r w:rsidRPr="00E13C97">
        <w:rPr>
          <w:rFonts w:asciiTheme="minorHAnsi" w:hAnsiTheme="minorHAnsi"/>
          <w:bCs/>
        </w:rPr>
        <w:t xml:space="preserve">: </w:t>
      </w:r>
      <w:r w:rsidR="00691449" w:rsidRPr="00E13C97">
        <w:rPr>
          <w:rFonts w:asciiTheme="minorHAnsi" w:hAnsiTheme="minorHAnsi"/>
          <w:bCs/>
        </w:rPr>
        <w:t>2</w:t>
      </w:r>
    </w:p>
    <w:p w:rsidR="00815A6F" w:rsidRPr="00E13C97" w:rsidRDefault="00815A6F" w:rsidP="00BD3C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E13C97">
        <w:rPr>
          <w:rFonts w:asciiTheme="minorHAnsi" w:hAnsiTheme="minorHAnsi"/>
          <w:b/>
          <w:bCs/>
          <w:caps/>
        </w:rPr>
        <w:br w:type="page"/>
      </w:r>
      <w:bookmarkStart w:id="5" w:name="_GoBack"/>
      <w:bookmarkEnd w:id="5"/>
    </w:p>
    <w:p w:rsidR="00CB67AC" w:rsidRDefault="00BD3CE2" w:rsidP="00BD3CE2">
      <w:pPr>
        <w:keepNext/>
        <w:keepLines/>
        <w:spacing w:before="480" w:after="80"/>
        <w:jc w:val="center"/>
        <w:rPr>
          <w:rFonts w:asciiTheme="minorHAnsi" w:hAnsiTheme="minorHAnsi"/>
          <w:b/>
          <w:bCs/>
          <w:caps/>
          <w:sz w:val="28"/>
        </w:rPr>
      </w:pPr>
      <w:r w:rsidRPr="00E13C97">
        <w:rPr>
          <w:rFonts w:asciiTheme="minorHAnsi" w:hAnsiTheme="minorHAnsi"/>
          <w:b/>
          <w:bCs/>
          <w:sz w:val="28"/>
        </w:rPr>
        <w:lastRenderedPageBreak/>
        <w:t>ANNEXE A</w:t>
      </w:r>
    </w:p>
    <w:p w:rsidR="00BA0B80" w:rsidRPr="00E13C97" w:rsidRDefault="00691449" w:rsidP="00BD3CE2">
      <w:pPr>
        <w:keepNext/>
        <w:keepLines/>
        <w:spacing w:before="240" w:after="80"/>
        <w:jc w:val="center"/>
        <w:rPr>
          <w:rFonts w:asciiTheme="minorHAnsi" w:hAnsiTheme="minorHAnsi"/>
          <w:b/>
          <w:bCs/>
          <w:caps/>
          <w:sz w:val="28"/>
        </w:rPr>
      </w:pPr>
      <w:r w:rsidRPr="00E13C97">
        <w:rPr>
          <w:rFonts w:asciiTheme="minorHAnsi" w:hAnsiTheme="minorHAnsi"/>
          <w:b/>
          <w:bCs/>
          <w:sz w:val="28"/>
        </w:rPr>
        <w:t>Informations pratiques concernant la réunion</w:t>
      </w:r>
    </w:p>
    <w:p w:rsidR="00BA0B80" w:rsidRPr="00E13C97" w:rsidRDefault="00BA0B80" w:rsidP="00BD3CE2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</w:rPr>
      </w:pPr>
      <w:bookmarkStart w:id="6" w:name="Duties"/>
      <w:bookmarkEnd w:id="6"/>
      <w:r w:rsidRPr="00E13C97">
        <w:rPr>
          <w:rFonts w:asciiTheme="minorHAnsi" w:hAnsiTheme="minorHAnsi"/>
          <w:b/>
          <w:bCs/>
          <w:szCs w:val="24"/>
        </w:rPr>
        <w:t>MÉTHODES DE TRAVAIL ET INSTALLATIONS</w:t>
      </w:r>
    </w:p>
    <w:p w:rsidR="00BA0B80" w:rsidRPr="00E13C97" w:rsidRDefault="00BA0B80" w:rsidP="00BD3CE2">
      <w:pPr>
        <w:spacing w:after="120"/>
        <w:rPr>
          <w:rFonts w:asciiTheme="minorHAnsi" w:hAnsiTheme="minorHAnsi"/>
          <w:color w:val="1F497D"/>
          <w:sz w:val="22"/>
        </w:rPr>
      </w:pPr>
      <w:r w:rsidRPr="00E13C97">
        <w:rPr>
          <w:rFonts w:asciiTheme="minorHAnsi" w:eastAsia="SimSun" w:hAnsiTheme="minorHAnsi"/>
          <w:b/>
          <w:bCs/>
        </w:rPr>
        <w:t>SOUMISSION DES DOCUMENTS ET ACCÈS</w:t>
      </w:r>
      <w:r w:rsidRPr="00E13C97">
        <w:rPr>
          <w:rFonts w:asciiTheme="minorHAnsi" w:eastAsia="SimSun" w:hAnsiTheme="minorHAnsi"/>
        </w:rPr>
        <w:t>:</w:t>
      </w:r>
      <w:r w:rsidRPr="00E13C97">
        <w:rPr>
          <w:rFonts w:asciiTheme="minorHAnsi" w:eastAsia="SimSun" w:hAnsiTheme="minorHAnsi"/>
          <w:b/>
          <w:bCs/>
        </w:rPr>
        <w:t xml:space="preserve"> </w:t>
      </w:r>
      <w:r w:rsidRPr="00E13C97">
        <w:rPr>
          <w:rFonts w:asciiTheme="minorHAnsi" w:hAnsiTheme="minorHAnsi" w:cstheme="majorBidi"/>
        </w:rPr>
        <w:t xml:space="preserve">La réunion se déroulera sans document papier. Les contributions des Membres doivent être soumises au moyen du </w:t>
      </w:r>
      <w:hyperlink r:id="rId17" w:history="1">
        <w:r w:rsidRPr="00E13C97">
          <w:rPr>
            <w:rFonts w:asciiTheme="minorHAnsi" w:hAnsiTheme="minorHAnsi" w:cstheme="majorBidi"/>
            <w:color w:val="0000FF"/>
            <w:u w:val="single"/>
          </w:rPr>
          <w:t>système direct de publication des documents en ligne</w:t>
        </w:r>
      </w:hyperlink>
      <w:r w:rsidRPr="00E13C97">
        <w:rPr>
          <w:rFonts w:asciiTheme="minorHAnsi" w:hAnsiTheme="minorHAnsi" w:cstheme="majorBidi"/>
        </w:rPr>
        <w:t xml:space="preserve">; les projets de document temporaire (TD) doivent être soumis par courrier électronique au secrétariat de la commission d'études en utilisant le </w:t>
      </w:r>
      <w:hyperlink r:id="rId18" w:history="1">
        <w:r w:rsidRPr="00E13C97">
          <w:rPr>
            <w:rFonts w:asciiTheme="minorHAnsi" w:hAnsiTheme="minorHAnsi" w:cstheme="majorBidi"/>
            <w:color w:val="0000FF"/>
            <w:u w:val="single"/>
          </w:rPr>
          <w:t>gabarit approprié</w:t>
        </w:r>
      </w:hyperlink>
      <w:r w:rsidRPr="00E13C97">
        <w:rPr>
          <w:rFonts w:asciiTheme="minorHAnsi" w:hAnsiTheme="minorHAnsi" w:cstheme="majorBidi"/>
        </w:rPr>
        <w:t>. Les documents de réunion sont accessibles depuis la page d'accueil de la commission d'études, et l'accès est réservé aux Membres de l'UIT</w:t>
      </w:r>
      <w:r w:rsidRPr="00E13C97">
        <w:rPr>
          <w:rFonts w:asciiTheme="minorHAnsi" w:hAnsiTheme="minorHAnsi" w:cstheme="majorBidi"/>
        </w:rPr>
        <w:noBreakHyphen/>
        <w:t>T/</w:t>
      </w:r>
      <w:hyperlink r:id="rId19" w:history="1">
        <w:r w:rsidRPr="00E13C97">
          <w:rPr>
            <w:rFonts w:asciiTheme="minorHAnsi" w:hAnsiTheme="minorHAnsi" w:cstheme="majorBidi"/>
            <w:color w:val="0000FF"/>
            <w:u w:val="single"/>
          </w:rPr>
          <w:t>titulaires d'un compte TIES</w:t>
        </w:r>
      </w:hyperlink>
      <w:r w:rsidRPr="00E13C97">
        <w:rPr>
          <w:rFonts w:asciiTheme="minorHAnsi" w:hAnsiTheme="minorHAnsi" w:cstheme="majorBidi"/>
        </w:rPr>
        <w:t>.</w:t>
      </w:r>
    </w:p>
    <w:p w:rsidR="00BA0B80" w:rsidRPr="00E13C97" w:rsidRDefault="00BA0B80" w:rsidP="00BD3CE2">
      <w:pPr>
        <w:rPr>
          <w:rFonts w:asciiTheme="minorHAnsi" w:hAnsiTheme="minorHAnsi" w:cstheme="minorBidi"/>
        </w:rPr>
      </w:pPr>
      <w:r w:rsidRPr="00E13C97">
        <w:rPr>
          <w:rFonts w:asciiTheme="minorHAnsi" w:hAnsiTheme="minorHAnsi"/>
        </w:rPr>
        <w:t xml:space="preserve">Des équipements de </w:t>
      </w:r>
      <w:r w:rsidRPr="00E13C97">
        <w:rPr>
          <w:rFonts w:asciiTheme="minorHAnsi" w:hAnsiTheme="minorHAnsi"/>
          <w:b/>
          <w:bCs/>
        </w:rPr>
        <w:t xml:space="preserve">RÉSEAU LOCAL SANS FIL </w:t>
      </w:r>
      <w:r w:rsidRPr="00E13C97">
        <w:rPr>
          <w:rFonts w:asciiTheme="minorHAnsi" w:hAnsiTheme="minorHAnsi"/>
        </w:rPr>
        <w:t>sont à la disposition des délégués dans toutes les salles de réunion de l'UIT (SSID: "</w:t>
      </w:r>
      <w:proofErr w:type="spellStart"/>
      <w:r w:rsidRPr="00E13C97">
        <w:rPr>
          <w:rFonts w:asciiTheme="minorHAnsi" w:hAnsiTheme="minorHAnsi"/>
        </w:rPr>
        <w:t>ITUwifi</w:t>
      </w:r>
      <w:proofErr w:type="spellEnd"/>
      <w:r w:rsidRPr="00E13C97">
        <w:rPr>
          <w:rFonts w:asciiTheme="minorHAnsi" w:hAnsiTheme="minorHAnsi"/>
        </w:rPr>
        <w:t>", mot de passe: itu@GVA1211). Des informations détaillées sont disponibles sur place et sur le site web de l'UIT</w:t>
      </w:r>
      <w:r w:rsidRPr="00E13C97">
        <w:rPr>
          <w:rFonts w:asciiTheme="minorHAnsi" w:hAnsiTheme="minorHAnsi"/>
        </w:rPr>
        <w:noBreakHyphen/>
        <w:t>T (</w:t>
      </w:r>
      <w:hyperlink r:id="rId20" w:history="1">
        <w:r w:rsidRPr="00E13C97">
          <w:rPr>
            <w:rFonts w:asciiTheme="minorHAnsi" w:hAnsiTheme="minorHAnsi"/>
            <w:color w:val="0000FF"/>
            <w:u w:val="single"/>
          </w:rPr>
          <w:t>http://itu.int/ITU-T/edh/faqs-support.html</w:t>
        </w:r>
      </w:hyperlink>
      <w:r w:rsidRPr="00E13C97">
        <w:rPr>
          <w:rFonts w:asciiTheme="minorHAnsi" w:hAnsiTheme="minorHAnsi"/>
        </w:rPr>
        <w:t xml:space="preserve">). </w:t>
      </w:r>
    </w:p>
    <w:p w:rsidR="00BA0B80" w:rsidRPr="00E13C97" w:rsidRDefault="00BA0B80" w:rsidP="00BD3CE2">
      <w:pPr>
        <w:spacing w:after="120"/>
        <w:rPr>
          <w:rFonts w:asciiTheme="minorHAnsi" w:eastAsia="SimSun" w:hAnsiTheme="minorHAnsi"/>
        </w:rPr>
      </w:pPr>
      <w:r w:rsidRPr="00E13C97">
        <w:rPr>
          <w:rFonts w:asciiTheme="minorHAnsi" w:eastAsia="SimSun" w:hAnsiTheme="minorHAnsi"/>
        </w:rPr>
        <w:t>Les délégués de l'UIT</w:t>
      </w:r>
      <w:r w:rsidRPr="00E13C97">
        <w:rPr>
          <w:rFonts w:asciiTheme="minorHAnsi" w:eastAsia="SimSun" w:hAnsiTheme="minorHAnsi"/>
        </w:rPr>
        <w:noBreakHyphen/>
        <w:t xml:space="preserve">T ont accès, pendant la durée de la réunion, à des </w:t>
      </w:r>
      <w:r w:rsidRPr="00E13C97">
        <w:rPr>
          <w:rFonts w:asciiTheme="minorHAnsi" w:eastAsia="SimSun" w:hAnsiTheme="minorHAnsi"/>
          <w:b/>
          <w:bCs/>
        </w:rPr>
        <w:t>CONSIGNES électroniques</w:t>
      </w:r>
      <w:r w:rsidRPr="00E13C97">
        <w:rPr>
          <w:rFonts w:asciiTheme="minorHAnsi" w:eastAsia="SimSun" w:hAnsiTheme="minorHAnsi"/>
        </w:rPr>
        <w:t xml:space="preserve"> au moyen de leur badge RFID. Les casiers sont situés immédiatement après la zone d'enregistrement au rez</w:t>
      </w:r>
      <w:r w:rsidRPr="00E13C97">
        <w:rPr>
          <w:rFonts w:asciiTheme="minorHAnsi" w:eastAsia="SimSun" w:hAnsiTheme="minorHAnsi"/>
        </w:rPr>
        <w:noBreakHyphen/>
        <w:t xml:space="preserve">de-chaussée du </w:t>
      </w:r>
      <w:hyperlink r:id="rId21" w:history="1">
        <w:r w:rsidRPr="00E13C97">
          <w:rPr>
            <w:rFonts w:asciiTheme="minorHAnsi" w:eastAsia="SimSun" w:hAnsiTheme="minorHAnsi"/>
            <w:color w:val="0000FF"/>
            <w:u w:val="single"/>
          </w:rPr>
          <w:t xml:space="preserve">bâtiment </w:t>
        </w:r>
        <w:proofErr w:type="spellStart"/>
        <w:r w:rsidRPr="00E13C97">
          <w:rPr>
            <w:rFonts w:asciiTheme="minorHAnsi" w:eastAsia="SimSun" w:hAnsiTheme="minorHAnsi"/>
            <w:color w:val="0000FF"/>
            <w:u w:val="single"/>
          </w:rPr>
          <w:t>Montbrillant</w:t>
        </w:r>
        <w:proofErr w:type="spellEnd"/>
      </w:hyperlink>
      <w:r w:rsidRPr="00E13C97">
        <w:rPr>
          <w:rFonts w:asciiTheme="minorHAnsi" w:eastAsia="SimSun" w:hAnsiTheme="minorHAnsi"/>
        </w:rPr>
        <w:t>.</w:t>
      </w:r>
    </w:p>
    <w:p w:rsidR="00BA0B80" w:rsidRPr="00E13C97" w:rsidRDefault="00BA0B80" w:rsidP="00BD3CE2">
      <w:pPr>
        <w:rPr>
          <w:rFonts w:asciiTheme="minorHAnsi" w:eastAsiaTheme="minorEastAsia" w:hAnsiTheme="minorHAnsi"/>
        </w:rPr>
      </w:pPr>
      <w:r w:rsidRPr="00E13C97">
        <w:rPr>
          <w:rFonts w:asciiTheme="minorHAnsi" w:hAnsiTheme="minorHAnsi"/>
        </w:rPr>
        <w:t xml:space="preserve">Des </w:t>
      </w:r>
      <w:r w:rsidRPr="00E13C97">
        <w:rPr>
          <w:rFonts w:asciiTheme="minorHAnsi" w:hAnsiTheme="minorHAnsi"/>
          <w:b/>
          <w:bCs/>
        </w:rPr>
        <w:t>IMPRIMANTES</w:t>
      </w:r>
      <w:r w:rsidRPr="00E13C97">
        <w:rPr>
          <w:rFonts w:asciiTheme="minorHAnsi" w:hAnsiTheme="minorHAnsi"/>
        </w:rPr>
        <w:t xml:space="preserve"> sont disponibles dans les salons des délégués et près de toutes les </w:t>
      </w:r>
      <w:hyperlink r:id="rId22" w:history="1">
        <w:r w:rsidRPr="00E13C97">
          <w:rPr>
            <w:rFonts w:asciiTheme="minorHAnsi" w:hAnsiTheme="minorHAnsi"/>
            <w:color w:val="0000FF"/>
            <w:u w:val="single"/>
          </w:rPr>
          <w:t>principales salles de réunion</w:t>
        </w:r>
      </w:hyperlink>
      <w:r w:rsidRPr="00E13C97">
        <w:rPr>
          <w:rFonts w:asciiTheme="minorHAnsi" w:hAnsiTheme="minorHAnsi"/>
        </w:rPr>
        <w:t>. Pour éviter de devoir installer des pilotes sur leur ordinateur, les délégués peuvent imprimer des documents en les envoyant par courrier électronique à l'im</w:t>
      </w:r>
      <w:r w:rsidR="001279EE" w:rsidRPr="00E13C97">
        <w:rPr>
          <w:rFonts w:asciiTheme="minorHAnsi" w:hAnsiTheme="minorHAnsi"/>
        </w:rPr>
        <w:t>primante souhaitée ("e-</w:t>
      </w:r>
      <w:proofErr w:type="spellStart"/>
      <w:r w:rsidR="001279EE" w:rsidRPr="00E13C97">
        <w:rPr>
          <w:rFonts w:asciiTheme="minorHAnsi" w:hAnsiTheme="minorHAnsi"/>
        </w:rPr>
        <w:t>print</w:t>
      </w:r>
      <w:proofErr w:type="spellEnd"/>
      <w:r w:rsidR="001279EE" w:rsidRPr="00E13C97">
        <w:rPr>
          <w:rFonts w:asciiTheme="minorHAnsi" w:hAnsiTheme="minorHAnsi"/>
        </w:rPr>
        <w:t xml:space="preserve">"). </w:t>
      </w:r>
      <w:r w:rsidRPr="00E13C97">
        <w:rPr>
          <w:rFonts w:asciiTheme="minorHAnsi" w:hAnsiTheme="minorHAnsi"/>
        </w:rPr>
        <w:t xml:space="preserve">Voir les détails à l'adresse: </w:t>
      </w:r>
      <w:hyperlink r:id="rId23" w:history="1">
        <w:r w:rsidRPr="00E13C97">
          <w:rPr>
            <w:rFonts w:asciiTheme="minorHAnsi" w:hAnsiTheme="minorHAnsi"/>
            <w:color w:val="0000FF"/>
            <w:u w:val="single"/>
          </w:rPr>
          <w:t>http://itu.int/go/e-print</w:t>
        </w:r>
      </w:hyperlink>
      <w:r w:rsidRPr="00E13C97">
        <w:rPr>
          <w:rFonts w:asciiTheme="minorHAnsi" w:hAnsiTheme="minorHAnsi"/>
        </w:rPr>
        <w:t>.</w:t>
      </w:r>
    </w:p>
    <w:p w:rsidR="00BA0B80" w:rsidRPr="00E13C97" w:rsidRDefault="00BA0B80" w:rsidP="00BD3CE2">
      <w:pPr>
        <w:spacing w:after="60"/>
        <w:rPr>
          <w:rFonts w:asciiTheme="minorHAnsi" w:hAnsiTheme="minorHAnsi"/>
        </w:rPr>
      </w:pPr>
      <w:r w:rsidRPr="00E13C97">
        <w:rPr>
          <w:rFonts w:asciiTheme="minorHAnsi" w:hAnsiTheme="minorHAnsi"/>
        </w:rPr>
        <w:t>Le Service d'assistance informatique de l'UIT (</w:t>
      </w:r>
      <w:hyperlink r:id="rId24" w:history="1">
        <w:r w:rsidRPr="00E13C97">
          <w:rPr>
            <w:rFonts w:asciiTheme="minorHAnsi" w:hAnsiTheme="minorHAnsi"/>
            <w:color w:val="0000FF"/>
            <w:u w:val="single"/>
          </w:rPr>
          <w:t>servicedesk@itu.int</w:t>
        </w:r>
      </w:hyperlink>
      <w:r w:rsidRPr="00E13C97">
        <w:rPr>
          <w:rFonts w:asciiTheme="minorHAnsi" w:hAnsiTheme="minorHAnsi"/>
        </w:rPr>
        <w:t xml:space="preserve">) peut </w:t>
      </w:r>
      <w:r w:rsidRPr="00E13C97">
        <w:rPr>
          <w:rFonts w:asciiTheme="minorHAnsi" w:hAnsiTheme="minorHAnsi"/>
          <w:b/>
          <w:bCs/>
        </w:rPr>
        <w:t xml:space="preserve">PRÊTER DES ORDINATEURS PORTABLES </w:t>
      </w:r>
      <w:r w:rsidRPr="00E13C97">
        <w:rPr>
          <w:rFonts w:asciiTheme="minorHAnsi" w:hAnsiTheme="minorHAnsi"/>
        </w:rPr>
        <w:t>aux délégués, dans l'ordre des demandes.</w:t>
      </w:r>
    </w:p>
    <w:p w:rsidR="00BA0B80" w:rsidRPr="00E13C97" w:rsidRDefault="00BA0B80" w:rsidP="00BD3CE2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E13C97">
        <w:rPr>
          <w:rFonts w:asciiTheme="minorHAnsi" w:hAnsiTheme="minorHAnsi"/>
          <w:b/>
        </w:rPr>
        <w:t>INSCRIPTION</w:t>
      </w:r>
      <w:r w:rsidRPr="00E13C97">
        <w:rPr>
          <w:rFonts w:asciiTheme="minorHAnsi" w:hAnsiTheme="minorHAnsi"/>
          <w:bCs/>
        </w:rPr>
        <w:t xml:space="preserve"> </w:t>
      </w:r>
      <w:r w:rsidRPr="00E13C97">
        <w:rPr>
          <w:rFonts w:asciiTheme="minorHAnsi" w:hAnsiTheme="minorHAnsi"/>
          <w:b/>
        </w:rPr>
        <w:t>PRÉALABLE</w:t>
      </w:r>
      <w:r w:rsidR="00E01FFD">
        <w:rPr>
          <w:rFonts w:asciiTheme="minorHAnsi" w:hAnsiTheme="minorHAnsi"/>
          <w:b/>
        </w:rPr>
        <w:t>, NOUVEAUX DÉLÉGUÉS, BOURSES ET DEMANDE</w:t>
      </w:r>
      <w:r w:rsidR="00F44397">
        <w:rPr>
          <w:rFonts w:asciiTheme="minorHAnsi" w:hAnsiTheme="minorHAnsi"/>
          <w:b/>
        </w:rPr>
        <w:t>S</w:t>
      </w:r>
      <w:r w:rsidR="00E01FFD">
        <w:rPr>
          <w:rFonts w:asciiTheme="minorHAnsi" w:hAnsiTheme="minorHAnsi"/>
          <w:b/>
        </w:rPr>
        <w:t xml:space="preserve"> DE VISA</w:t>
      </w:r>
      <w:r w:rsidR="00F44397">
        <w:rPr>
          <w:rFonts w:asciiTheme="minorHAnsi" w:hAnsiTheme="minorHAnsi"/>
          <w:b/>
        </w:rPr>
        <w:t>S</w:t>
      </w:r>
    </w:p>
    <w:p w:rsidR="00BA0B80" w:rsidRDefault="00BA0B80" w:rsidP="00BD3CE2">
      <w:pPr>
        <w:rPr>
          <w:rFonts w:asciiTheme="minorHAnsi" w:hAnsiTheme="minorHAnsi"/>
        </w:rPr>
      </w:pPr>
      <w:r w:rsidRPr="00E13C97">
        <w:rPr>
          <w:rFonts w:asciiTheme="minorHAnsi" w:hAnsiTheme="minorHAnsi"/>
          <w:b/>
          <w:bCs/>
        </w:rPr>
        <w:t>INSCRIPTION PRÉALABLE</w:t>
      </w:r>
      <w:r w:rsidRPr="00E13C97">
        <w:rPr>
          <w:rFonts w:asciiTheme="minorHAnsi" w:hAnsiTheme="minorHAnsi"/>
        </w:rPr>
        <w:t>:</w:t>
      </w:r>
      <w:r w:rsidRPr="00E13C97">
        <w:rPr>
          <w:rFonts w:asciiTheme="minorHAnsi" w:hAnsiTheme="minorHAnsi"/>
          <w:b/>
          <w:bCs/>
        </w:rPr>
        <w:t xml:space="preserve"> </w:t>
      </w:r>
      <w:r w:rsidRPr="00E13C97">
        <w:rPr>
          <w:rFonts w:asciiTheme="minorHAnsi" w:hAnsiTheme="minorHAnsi"/>
        </w:rPr>
        <w:t xml:space="preserve">L'inscription préalable </w:t>
      </w:r>
      <w:r w:rsidR="00E01FFD">
        <w:rPr>
          <w:rFonts w:asciiTheme="minorHAnsi" w:hAnsiTheme="minorHAnsi"/>
        </w:rPr>
        <w:t xml:space="preserve">est obligatoire et </w:t>
      </w:r>
      <w:r w:rsidRPr="00E13C97">
        <w:rPr>
          <w:rFonts w:asciiTheme="minorHAnsi" w:hAnsiTheme="minorHAnsi"/>
        </w:rPr>
        <w:t xml:space="preserve">doit se faire en ligne depuis la page d'accueil de la commission d'études </w:t>
      </w:r>
      <w:r w:rsidRPr="00E13C97">
        <w:rPr>
          <w:rFonts w:asciiTheme="minorHAnsi" w:hAnsiTheme="minorHAnsi"/>
          <w:b/>
          <w:bCs/>
        </w:rPr>
        <w:t>au moins un mois avant le début de la réunion</w:t>
      </w:r>
      <w:r w:rsidRPr="00E13C97">
        <w:rPr>
          <w:rFonts w:asciiTheme="minorHAnsi" w:hAnsiTheme="minorHAnsi"/>
        </w:rPr>
        <w:t xml:space="preserve">. </w:t>
      </w:r>
      <w:r w:rsidR="00E01FFD">
        <w:rPr>
          <w:rFonts w:asciiTheme="minorHAnsi" w:hAnsiTheme="minorHAnsi"/>
        </w:rPr>
        <w:t xml:space="preserve">Comme indiqué dans la </w:t>
      </w:r>
      <w:hyperlink r:id="rId25" w:history="1">
        <w:r w:rsidR="00E01FFD" w:rsidRPr="00BD3CE2">
          <w:rPr>
            <w:rStyle w:val="Hyperlink"/>
            <w:rFonts w:asciiTheme="minorHAnsi" w:hAnsiTheme="minorHAnsi"/>
          </w:rPr>
          <w:t>Circulaire TSB 68</w:t>
        </w:r>
      </w:hyperlink>
      <w:r w:rsidR="00E01FFD">
        <w:rPr>
          <w:rFonts w:asciiTheme="minorHAnsi" w:hAnsiTheme="minorHAnsi"/>
        </w:rPr>
        <w:t>, dans le cadre du nouveau système d'inscription, le coordonnateur responsable doit approuver toutes les demandes d'inscription.</w:t>
      </w:r>
      <w:r w:rsidRPr="00E13C97">
        <w:rPr>
          <w:rFonts w:asciiTheme="minorHAnsi" w:hAnsiTheme="minorHAnsi"/>
        </w:rPr>
        <w:t xml:space="preserve"> Les membres sont invités à inclure des femmes dans leurs délégations chaque fois que cela est possible.</w:t>
      </w:r>
    </w:p>
    <w:p w:rsidR="00E01FFD" w:rsidRDefault="00E01FFD" w:rsidP="00BD3CE2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BOURSES</w:t>
      </w:r>
      <w:r>
        <w:rPr>
          <w:rFonts w:asciiTheme="minorHAnsi" w:hAnsiTheme="minorHAnsi"/>
        </w:rPr>
        <w:t xml:space="preserve">: </w:t>
      </w:r>
      <w:r w:rsidRPr="00E01FFD">
        <w:rPr>
          <w:rFonts w:asciiTheme="minorHAnsi" w:hAnsiTheme="minorHAnsi"/>
        </w:rPr>
        <w:t xml:space="preserve">Deux bourses partielles par administration pourront être accordées, en fonction des ressources financières disponibles, afin de faciliter la participation </w:t>
      </w:r>
      <w:hyperlink r:id="rId26" w:history="1">
        <w:r w:rsidRPr="00E01FFD">
          <w:rPr>
            <w:rStyle w:val="Hyperlink"/>
            <w:rFonts w:asciiTheme="minorHAnsi" w:hAnsiTheme="minorHAnsi"/>
          </w:rPr>
          <w:t>des pays les moins avancés ou des pays à faible revenu</w:t>
        </w:r>
      </w:hyperlink>
      <w:r w:rsidRPr="00E01FF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E01FFD">
        <w:rPr>
          <w:rFonts w:asciiTheme="minorHAnsi" w:hAnsiTheme="minorHAnsi"/>
        </w:rPr>
        <w:t>Dans le cadre du nouveau système d'inscription, les formulaires de demande de bourse seront envoyés aux délégués ayant coché la case correspondante du formulaire d'inscription</w:t>
      </w:r>
      <w:r>
        <w:rPr>
          <w:rFonts w:asciiTheme="minorHAnsi" w:hAnsiTheme="minorHAnsi"/>
        </w:rPr>
        <w:t>.</w:t>
      </w:r>
      <w:r w:rsidRPr="00E01FFD">
        <w:rPr>
          <w:rFonts w:asciiTheme="minorHAnsi" w:hAnsiTheme="minorHAnsi"/>
          <w:b/>
          <w:bCs/>
          <w:szCs w:val="24"/>
        </w:rPr>
        <w:t xml:space="preserve"> </w:t>
      </w:r>
      <w:r w:rsidRPr="00E01FFD">
        <w:rPr>
          <w:rFonts w:asciiTheme="minorHAnsi" w:hAnsiTheme="minorHAnsi"/>
          <w:b/>
          <w:bCs/>
        </w:rPr>
        <w:t xml:space="preserve">Les demandes de bourses doivent </w:t>
      </w:r>
      <w:r>
        <w:rPr>
          <w:rFonts w:asciiTheme="minorHAnsi" w:hAnsiTheme="minorHAnsi"/>
          <w:b/>
          <w:bCs/>
        </w:rPr>
        <w:t xml:space="preserve">nous </w:t>
      </w:r>
      <w:r w:rsidRPr="00E01FFD">
        <w:rPr>
          <w:rFonts w:asciiTheme="minorHAnsi" w:hAnsiTheme="minorHAnsi"/>
          <w:b/>
          <w:bCs/>
        </w:rPr>
        <w:t>parvenir</w:t>
      </w:r>
      <w:r>
        <w:rPr>
          <w:rFonts w:asciiTheme="minorHAnsi" w:hAnsiTheme="minorHAnsi"/>
          <w:b/>
          <w:bCs/>
        </w:rPr>
        <w:t xml:space="preserve"> d'ici au 9 avril 2018 au plus tard; il est donc vivement recommandé de s'inscrire à la manifestation dès que possible.</w:t>
      </w:r>
    </w:p>
    <w:p w:rsidR="00691449" w:rsidRPr="00E13C97" w:rsidRDefault="00BA0B80" w:rsidP="00BD3CE2">
      <w:pPr>
        <w:rPr>
          <w:rFonts w:asciiTheme="minorHAnsi" w:hAnsiTheme="minorHAnsi"/>
        </w:rPr>
      </w:pPr>
      <w:r w:rsidRPr="00E13C97">
        <w:rPr>
          <w:rFonts w:asciiTheme="minorHAnsi" w:hAnsiTheme="minorHAnsi"/>
          <w:b/>
          <w:bCs/>
        </w:rPr>
        <w:t>DEMANDE DE VISA</w:t>
      </w:r>
      <w:r w:rsidRPr="00E13C97">
        <w:rPr>
          <w:rFonts w:asciiTheme="minorHAnsi" w:hAnsiTheme="minorHAnsi"/>
        </w:rPr>
        <w:t xml:space="preserve">: Si vous avez besoin d'un visa, celui-ci doit être demandé avant la date de votre arrivée en Suisse auprès de la représentation de la Suisse (ambassade ou consulat) dans votre pays ou, à défaut, dans le pays le plus proche de votre pays de départ. </w:t>
      </w:r>
      <w:r w:rsidR="00691449" w:rsidRPr="00E13C97">
        <w:rPr>
          <w:rFonts w:asciiTheme="minorHAnsi" w:hAnsiTheme="minorHAnsi"/>
        </w:rPr>
        <w:t>Les délais pouvant varier, nous vous suggérons de vous renseigner directement auprès de la représentation concernée et de formuler votre demande au plus tôt.</w:t>
      </w:r>
    </w:p>
    <w:p w:rsidR="001F40B9" w:rsidRDefault="001F40B9" w:rsidP="00BD3CE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01FFD" w:rsidRDefault="00BA0B80" w:rsidP="00BD3CE2">
      <w:pPr>
        <w:rPr>
          <w:rFonts w:asciiTheme="minorHAnsi" w:hAnsiTheme="minorHAnsi"/>
        </w:rPr>
      </w:pPr>
      <w:r w:rsidRPr="00E13C97">
        <w:rPr>
          <w:rFonts w:asciiTheme="minorHAnsi" w:hAnsiTheme="minorHAnsi"/>
        </w:rPr>
        <w:lastRenderedPageBreak/>
        <w:t xml:space="preserve">En cas de problème, l'Union peut, sur demande officielle de l'administration ou de l'entité que vous représentez, intervenir auprès des autorités suisses compétentes pour faciliter l'émission du visa. </w:t>
      </w:r>
      <w:r w:rsidR="00463BEF" w:rsidRPr="00463BEF">
        <w:rPr>
          <w:rFonts w:asciiTheme="minorHAnsi" w:hAnsiTheme="minorHAnsi"/>
        </w:rPr>
        <w:t xml:space="preserve">Les demandes doivent être effectuées en cochant la case correspondante du formulaire d'inscription, </w:t>
      </w:r>
      <w:r w:rsidR="00463BEF" w:rsidRPr="00F44397">
        <w:rPr>
          <w:rFonts w:asciiTheme="minorHAnsi" w:hAnsiTheme="minorHAnsi"/>
          <w:b/>
          <w:bCs/>
        </w:rPr>
        <w:t>au plus tard un mois avant la date de la réunion</w:t>
      </w:r>
      <w:r w:rsidR="00463BEF" w:rsidRPr="00F44397">
        <w:rPr>
          <w:rFonts w:asciiTheme="minorHAnsi" w:hAnsiTheme="minorHAnsi"/>
        </w:rPr>
        <w:t>.</w:t>
      </w:r>
      <w:r w:rsidR="00463BEF">
        <w:rPr>
          <w:rFonts w:asciiTheme="minorHAnsi" w:hAnsiTheme="minorHAnsi"/>
          <w:b/>
          <w:bCs/>
        </w:rPr>
        <w:t xml:space="preserve"> </w:t>
      </w:r>
      <w:r w:rsidR="00463BEF">
        <w:rPr>
          <w:rFonts w:asciiTheme="minorHAnsi" w:hAnsiTheme="minorHAnsi"/>
        </w:rPr>
        <w:t xml:space="preserve">Les demandes </w:t>
      </w:r>
      <w:r w:rsidR="00463BEF" w:rsidRPr="00463BEF">
        <w:rPr>
          <w:rFonts w:asciiTheme="minorHAnsi" w:hAnsiTheme="minorHAnsi"/>
        </w:rPr>
        <w:t>sont à envoyer à la Section des voyages de l'UIT (</w:t>
      </w:r>
      <w:hyperlink r:id="rId27" w:history="1">
        <w:r w:rsidR="00463BEF" w:rsidRPr="00EE4C50">
          <w:rPr>
            <w:rStyle w:val="Hyperlink"/>
            <w:rFonts w:asciiTheme="minorHAnsi" w:hAnsiTheme="minorHAnsi"/>
          </w:rPr>
          <w:t>travel@itu.int</w:t>
        </w:r>
      </w:hyperlink>
      <w:r w:rsidR="00463BEF" w:rsidRPr="00463BEF">
        <w:rPr>
          <w:rFonts w:asciiTheme="minorHAnsi" w:hAnsiTheme="minorHAnsi"/>
        </w:rPr>
        <w:t>), avec la mention "</w:t>
      </w:r>
      <w:r w:rsidR="00463BEF" w:rsidRPr="00F44397">
        <w:rPr>
          <w:rFonts w:asciiTheme="minorHAnsi" w:hAnsiTheme="minorHAnsi"/>
          <w:b/>
          <w:bCs/>
        </w:rPr>
        <w:t>assistance pour le visa</w:t>
      </w:r>
      <w:r w:rsidR="00463BEF" w:rsidRPr="00463BEF">
        <w:rPr>
          <w:rFonts w:asciiTheme="minorHAnsi" w:hAnsiTheme="minorHAnsi"/>
        </w:rPr>
        <w:t>".</w:t>
      </w:r>
    </w:p>
    <w:p w:rsidR="00E01FFD" w:rsidRPr="00E13C97" w:rsidRDefault="00E01FFD" w:rsidP="00BD3CE2">
      <w:pPr>
        <w:keepNext/>
        <w:keepLines/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rFonts w:asciiTheme="minorHAnsi" w:hAnsiTheme="minorHAnsi" w:cstheme="minorBidi"/>
          <w:b/>
          <w:bCs/>
        </w:rPr>
      </w:pPr>
      <w:r w:rsidRPr="00E13C97">
        <w:rPr>
          <w:rFonts w:asciiTheme="minorHAnsi" w:hAnsiTheme="minorHAnsi"/>
          <w:b/>
          <w:bCs/>
        </w:rPr>
        <w:t xml:space="preserve">SÉJOUR À GENÈVE: HÔTELS, TRANSPORTS PUBLICS </w:t>
      </w:r>
    </w:p>
    <w:p w:rsidR="00E01FFD" w:rsidRPr="00E13C97" w:rsidRDefault="00E01FFD" w:rsidP="00BD3CE2">
      <w:pPr>
        <w:rPr>
          <w:rFonts w:asciiTheme="minorHAnsi" w:hAnsiTheme="minorHAnsi"/>
          <w:b/>
          <w:bCs/>
        </w:rPr>
      </w:pPr>
      <w:r w:rsidRPr="00E13C97">
        <w:rPr>
          <w:rFonts w:asciiTheme="minorHAnsi" w:hAnsiTheme="minorHAnsi"/>
          <w:b/>
          <w:bCs/>
        </w:rPr>
        <w:t>SÉJOUR À GENÈVE</w:t>
      </w:r>
      <w:r w:rsidRPr="00E13C97">
        <w:rPr>
          <w:rFonts w:asciiTheme="minorHAnsi" w:hAnsiTheme="minorHAnsi"/>
        </w:rPr>
        <w:t xml:space="preserve">: Des informations pratiques à l'intention des délégués assistant aux réunions de l'UIT à Genève sont disponibles à l'adresse: </w:t>
      </w:r>
      <w:hyperlink r:id="rId28" w:history="1">
        <w:r w:rsidRPr="00E13C97">
          <w:rPr>
            <w:rFonts w:asciiTheme="minorHAnsi" w:hAnsiTheme="minorHAnsi"/>
            <w:color w:val="0000FF"/>
            <w:u w:val="single"/>
          </w:rPr>
          <w:t>http://itu.int/en/delegates-corner</w:t>
        </w:r>
      </w:hyperlink>
      <w:r w:rsidRPr="00E13C97">
        <w:rPr>
          <w:rFonts w:asciiTheme="minorHAnsi" w:hAnsiTheme="minorHAnsi"/>
        </w:rPr>
        <w:t>.</w:t>
      </w:r>
    </w:p>
    <w:p w:rsidR="00E01FFD" w:rsidRDefault="00E01FFD" w:rsidP="00BD3CE2">
      <w:pPr>
        <w:spacing w:after="120"/>
        <w:rPr>
          <w:rFonts w:asciiTheme="minorHAnsi" w:hAnsiTheme="minorHAnsi"/>
        </w:rPr>
      </w:pPr>
      <w:r w:rsidRPr="00E13C97">
        <w:rPr>
          <w:rFonts w:asciiTheme="minorHAnsi" w:hAnsiTheme="minorHAnsi"/>
          <w:b/>
          <w:bCs/>
        </w:rPr>
        <w:t>HÔTELS OFFRANT DES TARIFS RÉDUITS</w:t>
      </w:r>
      <w:r w:rsidRPr="00E13C97">
        <w:rPr>
          <w:rFonts w:asciiTheme="minorHAnsi" w:hAnsiTheme="minorHAnsi"/>
        </w:rPr>
        <w:t>: Un certain nombre d'hôtels à Genève offrent des tarifs préférentiels aux délégués assistant aux réunions de l'UIT et leur fournissent une carte permettant d'emprunter gratuitement les transports publics à Genève. Vous trouverez l</w:t>
      </w:r>
      <w:r w:rsidR="00F44397">
        <w:rPr>
          <w:rFonts w:asciiTheme="minorHAnsi" w:hAnsiTheme="minorHAnsi"/>
        </w:rPr>
        <w:t>a liste des hôtels participants</w:t>
      </w:r>
      <w:r w:rsidRPr="00E13C97">
        <w:rPr>
          <w:rFonts w:asciiTheme="minorHAnsi" w:hAnsiTheme="minorHAnsi"/>
        </w:rPr>
        <w:t xml:space="preserve"> et les modalités à suiv</w:t>
      </w:r>
      <w:r w:rsidR="00F44397">
        <w:rPr>
          <w:rFonts w:asciiTheme="minorHAnsi" w:hAnsiTheme="minorHAnsi"/>
        </w:rPr>
        <w:t>re pour obtenir un tarif réduit</w:t>
      </w:r>
      <w:r w:rsidRPr="00E13C97">
        <w:rPr>
          <w:rFonts w:asciiTheme="minorHAnsi" w:hAnsiTheme="minorHAnsi"/>
        </w:rPr>
        <w:t xml:space="preserve"> à l'adresse: </w:t>
      </w:r>
      <w:hyperlink r:id="rId29" w:history="1">
        <w:r w:rsidRPr="00E13C97">
          <w:rPr>
            <w:rFonts w:asciiTheme="minorHAnsi" w:hAnsiTheme="minorHAnsi"/>
            <w:color w:val="0000FF"/>
            <w:u w:val="single"/>
          </w:rPr>
          <w:t>http://itu.int/travel/</w:t>
        </w:r>
      </w:hyperlink>
      <w:r w:rsidRPr="00E13C97">
        <w:rPr>
          <w:rFonts w:asciiTheme="minorHAnsi" w:hAnsiTheme="minorHAnsi"/>
        </w:rPr>
        <w:t xml:space="preserve">. </w:t>
      </w:r>
    </w:p>
    <w:p w:rsidR="00F44397" w:rsidRPr="00E13C97" w:rsidRDefault="00F44397" w:rsidP="00BD3CE2">
      <w:pPr>
        <w:spacing w:after="120"/>
        <w:rPr>
          <w:rFonts w:asciiTheme="minorHAnsi" w:hAnsiTheme="minorHAnsi"/>
        </w:rPr>
      </w:pPr>
    </w:p>
    <w:p w:rsidR="00815A6F" w:rsidRPr="00E13C97" w:rsidRDefault="00815A6F" w:rsidP="00BD3C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E13C97">
        <w:rPr>
          <w:rFonts w:asciiTheme="minorHAnsi" w:hAnsiTheme="minorHAnsi"/>
          <w:b/>
          <w:bCs/>
        </w:rPr>
        <w:br w:type="page"/>
      </w:r>
    </w:p>
    <w:p w:rsidR="00815A6F" w:rsidRPr="00E13C97" w:rsidRDefault="001F40B9" w:rsidP="00BD3CE2">
      <w:pPr>
        <w:pStyle w:val="AnnexNo"/>
        <w:rPr>
          <w:rFonts w:asciiTheme="minorHAnsi" w:hAnsiTheme="minorHAnsi"/>
          <w:b/>
          <w:bCs/>
        </w:rPr>
      </w:pPr>
      <w:r w:rsidRPr="00E13C97">
        <w:rPr>
          <w:rFonts w:asciiTheme="minorHAnsi" w:hAnsiTheme="minorHAnsi"/>
          <w:b/>
          <w:bCs/>
          <w:caps w:val="0"/>
        </w:rPr>
        <w:lastRenderedPageBreak/>
        <w:t>ANNEXE B</w:t>
      </w:r>
    </w:p>
    <w:p w:rsidR="00815A6F" w:rsidRPr="00E13C97" w:rsidRDefault="00815A6F" w:rsidP="00BD3CE2">
      <w:pPr>
        <w:pStyle w:val="Annextitle0"/>
        <w:rPr>
          <w:lang w:val="fr-FR"/>
        </w:rPr>
      </w:pPr>
      <w:r w:rsidRPr="00E13C97">
        <w:rPr>
          <w:lang w:val="fr-FR"/>
        </w:rPr>
        <w:t xml:space="preserve">Projet d'ordre du jour 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08"/>
        <w:gridCol w:w="563"/>
        <w:gridCol w:w="4253"/>
        <w:gridCol w:w="3969"/>
      </w:tblGrid>
      <w:tr w:rsidR="00691449" w:rsidRPr="00CA4606" w:rsidTr="00F64667">
        <w:trPr>
          <w:trHeight w:val="300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691449" w:rsidRPr="00F64667" w:rsidRDefault="00691449" w:rsidP="00BD3CE2">
            <w:pPr>
              <w:pStyle w:val="TableHead"/>
              <w:rPr>
                <w:rFonts w:asciiTheme="minorHAnsi" w:hAnsiTheme="minorHAnsi"/>
                <w:szCs w:val="22"/>
                <w:lang w:eastAsia="zh-CN"/>
              </w:rPr>
            </w:pPr>
            <w:r w:rsidRPr="00F64667">
              <w:rPr>
                <w:rFonts w:asciiTheme="minorHAnsi" w:hAnsiTheme="minorHAnsi"/>
                <w:szCs w:val="22"/>
                <w:lang w:eastAsia="zh-CN"/>
              </w:rPr>
              <w:t>N</w:t>
            </w:r>
            <w:r w:rsidR="005A3192" w:rsidRPr="00F64667">
              <w:rPr>
                <w:rFonts w:asciiTheme="minorHAnsi" w:hAnsiTheme="minorHAnsi"/>
                <w:szCs w:val="22"/>
                <w:lang w:eastAsia="zh-CN"/>
              </w:rPr>
              <w:t>°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691449" w:rsidRPr="00CA4606" w:rsidRDefault="005A3192" w:rsidP="00BD3CE2">
            <w:pPr>
              <w:pStyle w:val="TableHead"/>
              <w:rPr>
                <w:rFonts w:asciiTheme="minorHAnsi" w:hAnsiTheme="minorHAnsi"/>
                <w:szCs w:val="22"/>
                <w:lang w:eastAsia="zh-CN"/>
              </w:rPr>
            </w:pPr>
            <w:r w:rsidRPr="00CA4606">
              <w:rPr>
                <w:rFonts w:asciiTheme="minorHAnsi" w:hAnsiTheme="minorHAnsi"/>
                <w:szCs w:val="22"/>
                <w:lang w:eastAsia="zh-CN"/>
              </w:rPr>
              <w:t>Projet d'ordre du jour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691449" w:rsidRPr="00CA4606" w:rsidRDefault="00691449" w:rsidP="00BD3CE2">
            <w:pPr>
              <w:pStyle w:val="TableHead"/>
              <w:rPr>
                <w:rFonts w:asciiTheme="minorHAnsi" w:hAnsiTheme="minorHAnsi"/>
                <w:szCs w:val="22"/>
                <w:lang w:eastAsia="zh-CN"/>
              </w:rPr>
            </w:pPr>
            <w:r w:rsidRPr="00CA4606">
              <w:rPr>
                <w:rFonts w:asciiTheme="minorHAnsi" w:hAnsiTheme="minorHAnsi"/>
                <w:szCs w:val="22"/>
                <w:lang w:eastAsia="zh-CN"/>
              </w:rPr>
              <w:t>Documents</w:t>
            </w: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49" w:rsidRPr="00F64667" w:rsidRDefault="00691449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 w:rsidRPr="00F64667">
              <w:rPr>
                <w:rFonts w:asciiTheme="minorHAnsi" w:hAnsiTheme="minorHAnsi"/>
                <w:b/>
                <w:szCs w:val="22"/>
                <w:lang w:eastAsia="zh-CN"/>
              </w:rPr>
              <w:t>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691449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O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>uverture de la réunion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49" w:rsidRPr="00F64667" w:rsidRDefault="00691449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 w:rsidRPr="00F64667">
              <w:rPr>
                <w:rFonts w:asciiTheme="minorHAnsi" w:hAnsiTheme="minorHAnsi"/>
                <w:b/>
                <w:szCs w:val="22"/>
                <w:lang w:eastAsia="zh-CN"/>
              </w:rPr>
              <w:t>2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691449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 xml:space="preserve">Adoption 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 xml:space="preserve">de l'ordre du jour et attribution des 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>document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>s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691449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 w:rsidRPr="00F64667">
              <w:rPr>
                <w:rFonts w:asciiTheme="minorHAnsi" w:hAnsiTheme="minorHAnsi"/>
                <w:b/>
                <w:szCs w:val="22"/>
                <w:lang w:eastAsia="zh-CN"/>
              </w:rPr>
              <w:t>3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Tour de table concernant les DPI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5A3192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  <w:r w:rsidRPr="00CA4606">
              <w:rPr>
                <w:rFonts w:asciiTheme="minorHAnsi" w:hAnsiTheme="minorHAnsi"/>
                <w:szCs w:val="22"/>
                <w:lang w:eastAsia="zh-CN"/>
              </w:rPr>
              <w:t>Est-ce que des participants ont connaissance de l'existence de brevets, dont l'utilisation pourrait être nécessaire à la mis</w:t>
            </w:r>
            <w:r w:rsidR="006C6293">
              <w:rPr>
                <w:rFonts w:asciiTheme="minorHAnsi" w:hAnsiTheme="minorHAnsi"/>
                <w:szCs w:val="22"/>
                <w:lang w:eastAsia="zh-CN"/>
              </w:rPr>
              <w:t xml:space="preserve">e en pratique ou à la mise en </w:t>
            </w:r>
            <w:proofErr w:type="spellStart"/>
            <w:r w:rsidR="00BD3CE2">
              <w:rPr>
                <w:rFonts w:asciiTheme="minorHAnsi" w:hAnsiTheme="minorHAnsi"/>
                <w:szCs w:val="22"/>
                <w:lang w:eastAsia="zh-CN"/>
              </w:rPr>
              <w:t>oe</w:t>
            </w:r>
            <w:r w:rsidR="006C6293">
              <w:rPr>
                <w:rFonts w:asciiTheme="minorHAnsi" w:hAnsiTheme="minorHAnsi"/>
                <w:szCs w:val="22"/>
                <w:lang w:eastAsia="zh-CN"/>
              </w:rPr>
              <w:t>uvre</w:t>
            </w:r>
            <w:proofErr w:type="spellEnd"/>
            <w:r w:rsidR="006C6293">
              <w:rPr>
                <w:rFonts w:asciiTheme="minorHAnsi" w:hAnsiTheme="minorHAnsi"/>
                <w:szCs w:val="22"/>
                <w:lang w:eastAsia="zh-CN"/>
              </w:rPr>
              <w:t xml:space="preserve"> </w:t>
            </w:r>
            <w:r w:rsidRPr="00CA4606">
              <w:rPr>
                <w:rFonts w:asciiTheme="minorHAnsi" w:hAnsiTheme="minorHAnsi"/>
                <w:szCs w:val="22"/>
                <w:lang w:eastAsia="zh-CN"/>
              </w:rPr>
              <w:t>de la Recommandation ou du produit attendu à l'étude?</w:t>
            </w:r>
          </w:p>
        </w:tc>
      </w:tr>
      <w:tr w:rsidR="00691449" w:rsidRPr="00CA4606" w:rsidTr="00DA28B9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691449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 w:rsidRPr="00F64667">
              <w:rPr>
                <w:rFonts w:asciiTheme="minorHAnsi" w:hAnsiTheme="minorHAnsi"/>
                <w:b/>
                <w:szCs w:val="22"/>
                <w:lang w:eastAsia="zh-CN"/>
              </w:rPr>
              <w:t>4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463BEF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Examen des documents soumis se rapportant aux Questions attribuées au GT 1/5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F44397" w:rsidRPr="00CA4606" w:rsidTr="00DA28B9">
        <w:trPr>
          <w:trHeight w:val="31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97" w:rsidRPr="00F44397" w:rsidRDefault="00F44397" w:rsidP="00BD3CE2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F44397">
              <w:rPr>
                <w:rFonts w:asciiTheme="minorHAnsi" w:hAnsiTheme="minorHAnsi"/>
                <w:sz w:val="22"/>
                <w:szCs w:val="22"/>
                <w:lang w:eastAsia="zh-CN"/>
              </w:rPr>
              <w:t>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97" w:rsidRPr="001F40B9" w:rsidRDefault="00F44397" w:rsidP="00BD3C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Question 1/5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397" w:rsidRPr="00CA4606" w:rsidRDefault="00F44397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CA4606" w:rsidRPr="00CA4606" w:rsidTr="00DA28B9">
        <w:trPr>
          <w:trHeight w:val="31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F44397" w:rsidRDefault="00F44397" w:rsidP="00BD3CE2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F44397">
              <w:rPr>
                <w:rFonts w:asciiTheme="minorHAnsi" w:hAnsiTheme="minorHAnsi"/>
                <w:sz w:val="22"/>
                <w:szCs w:val="22"/>
                <w:lang w:eastAsia="zh-CN"/>
              </w:rPr>
              <w:t>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1F40B9" w:rsidRDefault="00CA4606" w:rsidP="00BD3C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Question </w:t>
            </w:r>
            <w:r w:rsidR="00463BEF"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/5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CA4606" w:rsidRDefault="00CA4606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CA4606" w:rsidRPr="00CA4606" w:rsidTr="00DA28B9">
        <w:trPr>
          <w:trHeight w:val="31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F44397" w:rsidRDefault="00F44397" w:rsidP="00BD3CE2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F44397">
              <w:rPr>
                <w:rFonts w:asciiTheme="minorHAnsi" w:hAnsiTheme="minorHAnsi"/>
                <w:sz w:val="22"/>
                <w:szCs w:val="22"/>
                <w:lang w:eastAsia="zh-CN"/>
              </w:rPr>
              <w:t>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1F40B9" w:rsidRDefault="00CA4606" w:rsidP="00BD3C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Question </w:t>
            </w:r>
            <w:r w:rsidR="00463BEF"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/5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CA4606" w:rsidRDefault="00CA4606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CA4606" w:rsidRPr="00CA4606" w:rsidTr="00DA28B9">
        <w:trPr>
          <w:trHeight w:val="31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F44397" w:rsidRDefault="00F44397" w:rsidP="00BD3CE2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F44397">
              <w:rPr>
                <w:rFonts w:asciiTheme="minorHAnsi" w:hAnsiTheme="minorHAnsi"/>
                <w:sz w:val="22"/>
                <w:szCs w:val="22"/>
                <w:lang w:eastAsia="zh-CN"/>
              </w:rPr>
              <w:t>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1F40B9" w:rsidRDefault="00CA4606" w:rsidP="00BD3C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Question </w:t>
            </w:r>
            <w:r w:rsidR="00463BEF"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/5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606" w:rsidRPr="00CA4606" w:rsidRDefault="00CA4606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463BEF" w:rsidRPr="00CA4606" w:rsidTr="00DA28B9">
        <w:trPr>
          <w:trHeight w:val="31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EF" w:rsidRPr="00F44397" w:rsidRDefault="00F44397" w:rsidP="00BD3CE2">
            <w:pPr>
              <w:jc w:val="righ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F44397">
              <w:rPr>
                <w:rFonts w:asciiTheme="minorHAnsi" w:hAnsiTheme="minorHAnsi"/>
                <w:sz w:val="22"/>
                <w:szCs w:val="22"/>
                <w:lang w:eastAsia="zh-CN"/>
              </w:rPr>
              <w:t>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EF" w:rsidRPr="001F40B9" w:rsidRDefault="00463BEF" w:rsidP="00BD3C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40B9">
              <w:rPr>
                <w:rFonts w:asciiTheme="minorHAnsi" w:hAnsiTheme="minorHAnsi"/>
                <w:b/>
                <w:bCs/>
                <w:sz w:val="22"/>
                <w:szCs w:val="22"/>
              </w:rPr>
              <w:t>Question 5/5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EF" w:rsidRPr="00CA4606" w:rsidRDefault="00463BEF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5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Analyse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 xml:space="preserve">des notes de 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 xml:space="preserve">liaison 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>reçues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Del="00BC39E5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6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691449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Consent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 xml:space="preserve">ement concernant des 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>Recomm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>a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>ndations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7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Approbation de textes informatifs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8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Approbation des notes de liaison à envoyer/communications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9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F44397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Désignation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="00F64667" w:rsidRPr="00F44397">
              <w:rPr>
                <w:rFonts w:asciiTheme="minorHAnsi" w:hAnsiTheme="minorHAnsi"/>
                <w:b/>
                <w:bCs/>
                <w:szCs w:val="22"/>
              </w:rPr>
              <w:t>de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 xml:space="preserve">Rapporteurs, 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 xml:space="preserve">Rapporteurs associés et 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>Rapporteurs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 xml:space="preserve"> chargés de liaison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691449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 w:rsidRPr="00F64667">
              <w:rPr>
                <w:rFonts w:asciiTheme="minorHAnsi" w:hAnsiTheme="minorHAnsi"/>
                <w:b/>
                <w:szCs w:val="22"/>
                <w:lang w:eastAsia="zh-CN"/>
              </w:rPr>
              <w:t>1</w:t>
            </w:r>
            <w:r w:rsidR="00463BEF">
              <w:rPr>
                <w:rFonts w:asciiTheme="minorHAnsi" w:hAnsiTheme="minorHAnsi"/>
                <w:b/>
                <w:szCs w:val="22"/>
                <w:lang w:eastAsia="zh-CN"/>
              </w:rPr>
              <w:t>0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 xml:space="preserve">Examen du 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>programme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 xml:space="preserve"> de travail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11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 xml:space="preserve">Examen du 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>R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>ap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>port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12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Activités f</w:t>
            </w:r>
            <w:r w:rsidR="00691449" w:rsidRPr="00F44397">
              <w:rPr>
                <w:rFonts w:asciiTheme="minorHAnsi" w:hAnsiTheme="minorHAnsi"/>
                <w:b/>
                <w:bCs/>
                <w:szCs w:val="22"/>
              </w:rPr>
              <w:t>uture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13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5A3192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Divers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  <w:lang w:eastAsia="zh-CN"/>
              </w:rPr>
            </w:pPr>
          </w:p>
        </w:tc>
      </w:tr>
      <w:tr w:rsidR="00691449" w:rsidRPr="00CA4606" w:rsidTr="00F64667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64667" w:rsidRDefault="00463BEF" w:rsidP="00BD3CE2">
            <w:pPr>
              <w:pStyle w:val="TableText"/>
              <w:jc w:val="center"/>
              <w:rPr>
                <w:rFonts w:asciiTheme="minorHAnsi" w:hAnsiTheme="minorHAnsi"/>
                <w:b/>
                <w:szCs w:val="22"/>
                <w:lang w:eastAsia="zh-CN"/>
              </w:rPr>
            </w:pPr>
            <w:r>
              <w:rPr>
                <w:rFonts w:asciiTheme="minorHAnsi" w:hAnsiTheme="minorHAnsi"/>
                <w:b/>
                <w:szCs w:val="22"/>
                <w:lang w:eastAsia="zh-CN"/>
              </w:rPr>
              <w:t>14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F44397" w:rsidRDefault="00691449" w:rsidP="00BD3CE2">
            <w:pPr>
              <w:pStyle w:val="TableText"/>
              <w:rPr>
                <w:rFonts w:asciiTheme="minorHAnsi" w:hAnsiTheme="minorHAnsi"/>
                <w:b/>
                <w:bCs/>
                <w:szCs w:val="22"/>
              </w:rPr>
            </w:pPr>
            <w:r w:rsidRPr="00F44397">
              <w:rPr>
                <w:rFonts w:asciiTheme="minorHAnsi" w:hAnsiTheme="minorHAnsi"/>
                <w:b/>
                <w:bCs/>
                <w:szCs w:val="22"/>
              </w:rPr>
              <w:t>Cl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>ôt</w:t>
            </w:r>
            <w:r w:rsidRPr="00F44397">
              <w:rPr>
                <w:rFonts w:asciiTheme="minorHAnsi" w:hAnsiTheme="minorHAnsi"/>
                <w:b/>
                <w:bCs/>
                <w:szCs w:val="22"/>
              </w:rPr>
              <w:t xml:space="preserve">ure </w:t>
            </w:r>
            <w:r w:rsidR="005A3192" w:rsidRPr="00F44397">
              <w:rPr>
                <w:rFonts w:asciiTheme="minorHAnsi" w:hAnsiTheme="minorHAnsi"/>
                <w:b/>
                <w:bCs/>
                <w:szCs w:val="22"/>
              </w:rPr>
              <w:t>de la réunion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449" w:rsidRPr="00CA4606" w:rsidRDefault="00691449" w:rsidP="00BD3CE2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</w:tr>
    </w:tbl>
    <w:p w:rsidR="005A3192" w:rsidRPr="001F40B9" w:rsidRDefault="005A3192" w:rsidP="001F40B9">
      <w:pPr>
        <w:spacing w:before="360"/>
        <w:rPr>
          <w:rFonts w:asciiTheme="minorHAnsi" w:hAnsiTheme="minorHAnsi"/>
          <w:b/>
          <w:szCs w:val="24"/>
        </w:rPr>
      </w:pPr>
      <w:r w:rsidRPr="001F40B9">
        <w:rPr>
          <w:rFonts w:asciiTheme="minorHAnsi" w:hAnsiTheme="minorHAnsi"/>
          <w:szCs w:val="24"/>
        </w:rPr>
        <w:t xml:space="preserve">NOTE </w:t>
      </w:r>
      <w:r w:rsidR="00F64667" w:rsidRPr="001F40B9">
        <w:rPr>
          <w:rFonts w:asciiTheme="minorHAnsi" w:hAnsiTheme="minorHAnsi"/>
          <w:szCs w:val="24"/>
        </w:rPr>
        <w:t>–</w:t>
      </w:r>
      <w:r w:rsidRPr="001F40B9">
        <w:rPr>
          <w:rFonts w:asciiTheme="minorHAnsi" w:hAnsiTheme="minorHAnsi"/>
          <w:szCs w:val="24"/>
        </w:rPr>
        <w:t xml:space="preserve"> Les mises à jour de l'ordre du jour figurent dans le Document</w:t>
      </w:r>
      <w:r w:rsidR="00463BEF" w:rsidRPr="001F40B9">
        <w:rPr>
          <w:rFonts w:asciiTheme="minorHAnsi" w:hAnsiTheme="minorHAnsi"/>
          <w:szCs w:val="24"/>
        </w:rPr>
        <w:t xml:space="preserve"> [</w:t>
      </w:r>
      <w:hyperlink r:id="rId30" w:history="1">
        <w:r w:rsidR="001F40B9" w:rsidRPr="001F40B9">
          <w:rPr>
            <w:rStyle w:val="Hyperlink"/>
            <w:rFonts w:asciiTheme="minorHAnsi" w:hAnsiTheme="minorHAnsi"/>
          </w:rPr>
          <w:t>SG5-TD501</w:t>
        </w:r>
      </w:hyperlink>
      <w:r w:rsidR="00463BEF" w:rsidRPr="001F40B9">
        <w:rPr>
          <w:rFonts w:asciiTheme="minorHAnsi" w:hAnsiTheme="minorHAnsi"/>
          <w:szCs w:val="24"/>
        </w:rPr>
        <w:t>]</w:t>
      </w:r>
      <w:r w:rsidRPr="001F40B9">
        <w:rPr>
          <w:rFonts w:asciiTheme="minorHAnsi" w:hAnsiTheme="minorHAnsi"/>
          <w:szCs w:val="24"/>
        </w:rPr>
        <w:t>.</w:t>
      </w:r>
    </w:p>
    <w:p w:rsidR="00F44397" w:rsidRDefault="00F44397" w:rsidP="00BD3CE2"/>
    <w:p w:rsidR="00F64667" w:rsidRPr="00DA28B9" w:rsidRDefault="00F44397" w:rsidP="00BD3CE2">
      <w:pPr>
        <w:jc w:val="center"/>
        <w:rPr>
          <w:lang w:val="fr-CH"/>
        </w:rPr>
      </w:pPr>
      <w:r>
        <w:t>______________</w:t>
      </w:r>
    </w:p>
    <w:sectPr w:rsidR="00F64667" w:rsidRPr="00DA28B9" w:rsidSect="005A3192">
      <w:headerReference w:type="even" r:id="rId31"/>
      <w:headerReference w:type="default" r:id="rId32"/>
      <w:footerReference w:type="first" r:id="rId3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FD" w:rsidRDefault="00E01FFD">
      <w:r>
        <w:separator/>
      </w:r>
    </w:p>
  </w:endnote>
  <w:endnote w:type="continuationSeparator" w:id="0">
    <w:p w:rsidR="00E01FFD" w:rsidRDefault="00E0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FD" w:rsidRPr="00DA28B9" w:rsidRDefault="00E01FFD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0070C0"/>
        <w:sz w:val="18"/>
        <w:szCs w:val="18"/>
        <w:lang w:val="fr-CH"/>
      </w:rPr>
    </w:pPr>
    <w:r w:rsidRPr="00DA28B9">
      <w:rPr>
        <w:rFonts w:asciiTheme="minorHAnsi" w:hAnsiTheme="minorHAnsi"/>
        <w:color w:val="0070C0"/>
        <w:sz w:val="18"/>
        <w:szCs w:val="18"/>
        <w:lang w:val="fr-CH"/>
      </w:rPr>
      <w:t>Union internationale des télécommunications • Place des Nations, CH</w:t>
    </w:r>
    <w:r w:rsidRPr="00DA28B9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Genève 20, Suisse </w:t>
    </w:r>
    <w:r w:rsidRPr="00DA28B9">
      <w:rPr>
        <w:rFonts w:asciiTheme="minorHAnsi" w:hAnsiTheme="minorHAnsi"/>
        <w:color w:val="0070C0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DA28B9">
        <w:rPr>
          <w:rStyle w:val="Hyperlink"/>
          <w:rFonts w:asciiTheme="minorHAnsi" w:hAnsiTheme="minorHAnsi"/>
          <w:color w:val="0070C0"/>
          <w:sz w:val="18"/>
          <w:szCs w:val="18"/>
        </w:rPr>
        <w:t>itumail@itu.int</w:t>
      </w:r>
    </w:hyperlink>
    <w:r w:rsidRPr="00DA28B9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DA28B9">
        <w:rPr>
          <w:rStyle w:val="Hyperlink"/>
          <w:rFonts w:asciiTheme="minorHAnsi" w:hAnsiTheme="minorHAnsi"/>
          <w:color w:val="0070C0"/>
          <w:sz w:val="18"/>
          <w:szCs w:val="18"/>
        </w:rPr>
        <w:t>www.itu.int</w:t>
      </w:r>
    </w:hyperlink>
    <w:r w:rsidRPr="00DA28B9">
      <w:rPr>
        <w:rFonts w:asciiTheme="minorHAnsi" w:hAnsi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FD" w:rsidRDefault="00E01FFD">
      <w:r>
        <w:t>____________________</w:t>
      </w:r>
    </w:p>
  </w:footnote>
  <w:footnote w:type="continuationSeparator" w:id="0">
    <w:p w:rsidR="00E01FFD" w:rsidRDefault="00E0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FFD" w:rsidRPr="00B44CA3" w:rsidRDefault="00E01FFD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E01FFD" w:rsidRPr="00815A6F" w:rsidRDefault="00E01FFD" w:rsidP="00004913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FD" w:rsidRDefault="005952B9">
    <w:pPr>
      <w:pStyle w:val="Header"/>
      <w:rPr>
        <w:rFonts w:asciiTheme="minorHAnsi" w:hAnsiTheme="minorHAnsi"/>
        <w:noProof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id w:val="17245578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01FFD">
          <w:rPr>
            <w:rFonts w:asciiTheme="minorHAnsi" w:hAnsiTheme="minorHAnsi"/>
            <w:sz w:val="18"/>
            <w:szCs w:val="18"/>
          </w:rPr>
          <w:t>-</w:t>
        </w:r>
        <w:r w:rsidR="00E01FFD" w:rsidRPr="00AF12AC">
          <w:rPr>
            <w:rFonts w:asciiTheme="minorHAnsi" w:hAnsiTheme="minorHAnsi"/>
            <w:sz w:val="18"/>
            <w:szCs w:val="18"/>
          </w:rPr>
          <w:fldChar w:fldCharType="begin"/>
        </w:r>
        <w:r w:rsidR="00E01FFD" w:rsidRPr="00AF12AC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E01FFD" w:rsidRPr="00AF12AC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3</w:t>
        </w:r>
        <w:r w:rsidR="00E01FFD" w:rsidRPr="00AF12AC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E01FFD">
          <w:rPr>
            <w:rFonts w:asciiTheme="minorHAnsi" w:hAnsiTheme="minorHAnsi"/>
            <w:noProof/>
            <w:sz w:val="18"/>
            <w:szCs w:val="18"/>
          </w:rPr>
          <w:t>-</w:t>
        </w:r>
      </w:sdtContent>
    </w:sdt>
  </w:p>
  <w:p w:rsidR="00E01FFD" w:rsidRPr="00AF12AC" w:rsidRDefault="00E01FFD" w:rsidP="00F44397">
    <w:pPr>
      <w:pStyle w:val="Header"/>
      <w:rPr>
        <w:rFonts w:asciiTheme="minorHAnsi" w:hAnsiTheme="minorHAnsi"/>
        <w:noProof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Lettre collective </w:t>
    </w:r>
    <w:r w:rsidR="00BD3CE2">
      <w:rPr>
        <w:rFonts w:asciiTheme="minorHAnsi" w:hAnsiTheme="minorHAnsi"/>
        <w:sz w:val="18"/>
        <w:szCs w:val="18"/>
      </w:rPr>
      <w:t xml:space="preserve">TSB </w:t>
    </w:r>
    <w:r>
      <w:rPr>
        <w:rFonts w:asciiTheme="minorHAnsi" w:hAnsiTheme="minorHAnsi"/>
        <w:sz w:val="18"/>
        <w:szCs w:val="18"/>
      </w:rPr>
      <w:t>4/5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615F"/>
    <w:multiLevelType w:val="hybridMultilevel"/>
    <w:tmpl w:val="3C62F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DE55C0"/>
    <w:multiLevelType w:val="hybridMultilevel"/>
    <w:tmpl w:val="F96C4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CF"/>
    <w:rsid w:val="00002622"/>
    <w:rsid w:val="00004913"/>
    <w:rsid w:val="00016DA6"/>
    <w:rsid w:val="0002146C"/>
    <w:rsid w:val="00032B72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24E2"/>
    <w:rsid w:val="0009512F"/>
    <w:rsid w:val="000B355C"/>
    <w:rsid w:val="000B5D09"/>
    <w:rsid w:val="000C3470"/>
    <w:rsid w:val="000C7D67"/>
    <w:rsid w:val="000E1FE2"/>
    <w:rsid w:val="000E4C21"/>
    <w:rsid w:val="000E6752"/>
    <w:rsid w:val="000E6B18"/>
    <w:rsid w:val="000F2AD5"/>
    <w:rsid w:val="00103A96"/>
    <w:rsid w:val="001052BD"/>
    <w:rsid w:val="00105666"/>
    <w:rsid w:val="00122BC5"/>
    <w:rsid w:val="001279EE"/>
    <w:rsid w:val="001322EE"/>
    <w:rsid w:val="00140D55"/>
    <w:rsid w:val="0015083C"/>
    <w:rsid w:val="001553BD"/>
    <w:rsid w:val="00157DEF"/>
    <w:rsid w:val="0016153A"/>
    <w:rsid w:val="00164614"/>
    <w:rsid w:val="0016601A"/>
    <w:rsid w:val="00167799"/>
    <w:rsid w:val="00173BD8"/>
    <w:rsid w:val="001752F3"/>
    <w:rsid w:val="00181DCF"/>
    <w:rsid w:val="001844DC"/>
    <w:rsid w:val="001851A7"/>
    <w:rsid w:val="0019714A"/>
    <w:rsid w:val="001A4399"/>
    <w:rsid w:val="001A6B96"/>
    <w:rsid w:val="001A6F43"/>
    <w:rsid w:val="001B4832"/>
    <w:rsid w:val="001B5570"/>
    <w:rsid w:val="001B7D39"/>
    <w:rsid w:val="001C213A"/>
    <w:rsid w:val="001C7B93"/>
    <w:rsid w:val="001D1A36"/>
    <w:rsid w:val="001D3AE7"/>
    <w:rsid w:val="001D5C4D"/>
    <w:rsid w:val="001E0E1E"/>
    <w:rsid w:val="001E42ED"/>
    <w:rsid w:val="001F2573"/>
    <w:rsid w:val="001F3EB5"/>
    <w:rsid w:val="001F40B9"/>
    <w:rsid w:val="001F48C4"/>
    <w:rsid w:val="001F6226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0E9A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378"/>
    <w:rsid w:val="00391B68"/>
    <w:rsid w:val="00392A51"/>
    <w:rsid w:val="00395E4C"/>
    <w:rsid w:val="003B03C5"/>
    <w:rsid w:val="003B06FF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529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3BEF"/>
    <w:rsid w:val="00464FB6"/>
    <w:rsid w:val="0046635E"/>
    <w:rsid w:val="00466F5B"/>
    <w:rsid w:val="00472220"/>
    <w:rsid w:val="0047256D"/>
    <w:rsid w:val="00472AD5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268F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52B9"/>
    <w:rsid w:val="005962E7"/>
    <w:rsid w:val="005A0780"/>
    <w:rsid w:val="005A3192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E6B1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1449"/>
    <w:rsid w:val="006927DC"/>
    <w:rsid w:val="006A15C6"/>
    <w:rsid w:val="006C3772"/>
    <w:rsid w:val="006C48D6"/>
    <w:rsid w:val="006C6293"/>
    <w:rsid w:val="006D3EF2"/>
    <w:rsid w:val="006E1AEA"/>
    <w:rsid w:val="006F30CC"/>
    <w:rsid w:val="006F5F6B"/>
    <w:rsid w:val="00702221"/>
    <w:rsid w:val="00706273"/>
    <w:rsid w:val="00711906"/>
    <w:rsid w:val="00712E09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7588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19C1"/>
    <w:rsid w:val="00902BD5"/>
    <w:rsid w:val="0090478A"/>
    <w:rsid w:val="00910790"/>
    <w:rsid w:val="00912ADB"/>
    <w:rsid w:val="0091647D"/>
    <w:rsid w:val="0091786C"/>
    <w:rsid w:val="009224CF"/>
    <w:rsid w:val="009247B8"/>
    <w:rsid w:val="00924AD7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0F9B"/>
    <w:rsid w:val="009C0208"/>
    <w:rsid w:val="009C2588"/>
    <w:rsid w:val="009C783A"/>
    <w:rsid w:val="009D5C72"/>
    <w:rsid w:val="009E0E56"/>
    <w:rsid w:val="009E4B41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57156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3005"/>
    <w:rsid w:val="00AF12AC"/>
    <w:rsid w:val="00AF283C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3A18"/>
    <w:rsid w:val="00B92119"/>
    <w:rsid w:val="00B94FD0"/>
    <w:rsid w:val="00BA0B80"/>
    <w:rsid w:val="00BA221C"/>
    <w:rsid w:val="00BB6706"/>
    <w:rsid w:val="00BC13AB"/>
    <w:rsid w:val="00BD3CE2"/>
    <w:rsid w:val="00BE6AC6"/>
    <w:rsid w:val="00BF17E2"/>
    <w:rsid w:val="00BF3B98"/>
    <w:rsid w:val="00BF783A"/>
    <w:rsid w:val="00C165E5"/>
    <w:rsid w:val="00C17596"/>
    <w:rsid w:val="00C358D5"/>
    <w:rsid w:val="00C379BD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4606"/>
    <w:rsid w:val="00CA798E"/>
    <w:rsid w:val="00CB0164"/>
    <w:rsid w:val="00CB3420"/>
    <w:rsid w:val="00CB442A"/>
    <w:rsid w:val="00CB66C3"/>
    <w:rsid w:val="00CB67AC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0B4"/>
    <w:rsid w:val="00D159D1"/>
    <w:rsid w:val="00D22839"/>
    <w:rsid w:val="00D26D90"/>
    <w:rsid w:val="00D27426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A28B9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1F64"/>
    <w:rsid w:val="00E01FFD"/>
    <w:rsid w:val="00E04672"/>
    <w:rsid w:val="00E0680D"/>
    <w:rsid w:val="00E106EA"/>
    <w:rsid w:val="00E13C97"/>
    <w:rsid w:val="00E14F7D"/>
    <w:rsid w:val="00E26248"/>
    <w:rsid w:val="00E360C4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5B10"/>
    <w:rsid w:val="00EA2CE0"/>
    <w:rsid w:val="00EA4E24"/>
    <w:rsid w:val="00EC6E02"/>
    <w:rsid w:val="00EC724B"/>
    <w:rsid w:val="00F1516F"/>
    <w:rsid w:val="00F15ACB"/>
    <w:rsid w:val="00F17154"/>
    <w:rsid w:val="00F249E6"/>
    <w:rsid w:val="00F425D9"/>
    <w:rsid w:val="00F44397"/>
    <w:rsid w:val="00F47388"/>
    <w:rsid w:val="00F5389C"/>
    <w:rsid w:val="00F64667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12F2BDF9-00BB-44A5-A126-027C235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://www.itu.int/en/ITU-T/info/Documents/list-ldc-lic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itu.int/go/e-print" TargetMode="External"/><Relationship Id="rId28" Type="http://schemas.openxmlformats.org/officeDocument/2006/relationships/hyperlink" Target="http://itu.int/en/delegates-corner" TargetMode="External"/><Relationship Id="rId10" Type="http://schemas.openxmlformats.org/officeDocument/2006/relationships/hyperlink" Target="https://www.itu.int/md/T17-TSB-CIR-0068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Pages/default.aspx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travel@itu.int" TargetMode="External"/><Relationship Id="rId30" Type="http://schemas.openxmlformats.org/officeDocument/2006/relationships/hyperlink" Target="http://www.itu.int/md/meetingdoc.asp?lang=en&amp;parent=T17-SG05-180521-TD-GEN-0501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EC85-904A-4D21-A997-AD6C13EA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59</TotalTime>
  <Pages>5</Pages>
  <Words>1221</Words>
  <Characters>8273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Manager>ITU-T</Manager>
  <Company>International Telecommunication Union (ITU)</Company>
  <LinksUpToDate>false</LinksUpToDate>
  <CharactersWithSpaces>9476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Gozel, Elsa</dc:creator>
  <dc:description>004F.DOCX  For: _x000d_Document date: _x000d_Saved by ITU51011599 at 11:57:27 on 03/04/2018</dc:description>
  <cp:lastModifiedBy>Osvath, Alexandra</cp:lastModifiedBy>
  <cp:revision>7</cp:revision>
  <cp:lastPrinted>2017-12-21T14:13:00Z</cp:lastPrinted>
  <dcterms:created xsi:type="dcterms:W3CDTF">2018-03-26T07:10:00Z</dcterms:created>
  <dcterms:modified xsi:type="dcterms:W3CDTF">2018-04-06T08:46:00Z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