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E5F3C" w:rsidRPr="0070027F" w:rsidTr="00CB634F">
        <w:trPr>
          <w:cantSplit/>
        </w:trPr>
        <w:tc>
          <w:tcPr>
            <w:tcW w:w="1418" w:type="dxa"/>
            <w:vAlign w:val="center"/>
          </w:tcPr>
          <w:p w:rsidR="003E5F3C" w:rsidRPr="0070027F" w:rsidRDefault="003E5F3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bookmarkStart w:id="0" w:name="ditulogo"/>
            <w:bookmarkEnd w:id="0"/>
            <w:r w:rsidRPr="0070027F">
              <w:rPr>
                <w:noProof/>
                <w:lang w:val="en-GB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E5F3C" w:rsidRPr="0070027F" w:rsidRDefault="003E5F3C" w:rsidP="00CB634F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70027F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:rsidR="003E5F3C" w:rsidRPr="0070027F" w:rsidRDefault="003E5F3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70027F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70027F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E5F3C" w:rsidRPr="0070027F" w:rsidRDefault="003E5F3C" w:rsidP="00CB634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</w:tbl>
    <w:p w:rsidR="003E5F3C" w:rsidRPr="0070027F" w:rsidRDefault="003E5F3C" w:rsidP="003E5F3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</w:p>
    <w:p w:rsidR="00AC5975" w:rsidRPr="0070027F" w:rsidRDefault="00AC5975" w:rsidP="00BB0AA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/>
        </w:rPr>
      </w:pPr>
      <w:r w:rsidRPr="0070027F">
        <w:rPr>
          <w:rFonts w:asciiTheme="minorHAnsi" w:hAnsiTheme="minorHAnsi"/>
        </w:rPr>
        <w:tab/>
        <w:t>Genève, le</w:t>
      </w:r>
      <w:r w:rsidR="00AF5DBA" w:rsidRPr="0070027F">
        <w:rPr>
          <w:rFonts w:asciiTheme="minorHAnsi" w:hAnsiTheme="minorHAnsi"/>
        </w:rPr>
        <w:t xml:space="preserve"> </w:t>
      </w:r>
      <w:r w:rsidR="00BB0AAA" w:rsidRPr="0070027F">
        <w:rPr>
          <w:rFonts w:asciiTheme="minorHAnsi" w:hAnsiTheme="minorHAnsi"/>
        </w:rPr>
        <w:t>6 mars 2017</w:t>
      </w:r>
    </w:p>
    <w:p w:rsidR="00AC5975" w:rsidRPr="0070027F" w:rsidRDefault="00AC5975" w:rsidP="00C17596">
      <w:pPr>
        <w:pStyle w:val="Index1"/>
        <w:spacing w:before="0" w:after="240"/>
        <w:rPr>
          <w:rFonts w:asciiTheme="minorHAnsi" w:hAnsiTheme="minorHAnsi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54"/>
        <w:gridCol w:w="8"/>
      </w:tblGrid>
      <w:tr w:rsidR="00C34DF5" w:rsidRPr="0070027F" w:rsidTr="00F0641C">
        <w:trPr>
          <w:cantSplit/>
          <w:trHeight w:val="340"/>
        </w:trPr>
        <w:tc>
          <w:tcPr>
            <w:tcW w:w="822" w:type="dxa"/>
          </w:tcPr>
          <w:p w:rsidR="00C34DF5" w:rsidRPr="0070027F" w:rsidRDefault="00C34DF5" w:rsidP="00E8142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70027F">
              <w:rPr>
                <w:rFonts w:asciiTheme="minorHAnsi" w:hAnsiTheme="minorHAnsi"/>
                <w:szCs w:val="24"/>
              </w:rPr>
              <w:t>Réf.:</w:t>
            </w:r>
            <w:r w:rsidR="00E8142A" w:rsidRPr="0070027F">
              <w:rPr>
                <w:rFonts w:asciiTheme="minorHAnsi" w:hAnsiTheme="minorHAnsi"/>
                <w:szCs w:val="24"/>
              </w:rPr>
              <w:br/>
            </w:r>
          </w:p>
          <w:p w:rsidR="00C34DF5" w:rsidRPr="0070027F" w:rsidRDefault="00C34DF5" w:rsidP="00E8142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</w:p>
          <w:p w:rsidR="00C34DF5" w:rsidRPr="0070027F" w:rsidRDefault="00C34DF5" w:rsidP="00E8142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70027F">
              <w:rPr>
                <w:rFonts w:asciiTheme="minorHAnsi" w:hAnsiTheme="minorHAnsi"/>
                <w:szCs w:val="24"/>
              </w:rPr>
              <w:t>Tél.:</w:t>
            </w:r>
          </w:p>
          <w:p w:rsidR="00C34DF5" w:rsidRPr="0070027F" w:rsidRDefault="00C34DF5" w:rsidP="00E8142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70027F">
              <w:rPr>
                <w:rFonts w:asciiTheme="minorHAnsi" w:hAnsiTheme="minorHAnsi"/>
                <w:szCs w:val="24"/>
              </w:rPr>
              <w:t>Fax:</w:t>
            </w:r>
            <w:r w:rsidRPr="0070027F">
              <w:rPr>
                <w:rFonts w:asciiTheme="minorHAnsi" w:hAnsiTheme="minorHAnsi"/>
                <w:szCs w:val="24"/>
              </w:rPr>
              <w:br/>
              <w:t>E-mail:</w:t>
            </w:r>
          </w:p>
        </w:tc>
        <w:tc>
          <w:tcPr>
            <w:tcW w:w="4055" w:type="dxa"/>
          </w:tcPr>
          <w:p w:rsidR="00C34DF5" w:rsidRPr="0070027F" w:rsidRDefault="00BB0AAA" w:rsidP="00E8142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  <w:r w:rsidRPr="0070027F">
              <w:rPr>
                <w:rFonts w:asciiTheme="minorHAnsi" w:hAnsiTheme="minorHAnsi"/>
                <w:b/>
                <w:szCs w:val="24"/>
              </w:rPr>
              <w:t>Addendum 1 à la</w:t>
            </w:r>
            <w:r w:rsidRPr="0070027F">
              <w:rPr>
                <w:rFonts w:asciiTheme="minorHAnsi" w:hAnsiTheme="minorHAnsi"/>
                <w:b/>
                <w:szCs w:val="24"/>
              </w:rPr>
              <w:br/>
            </w:r>
            <w:r w:rsidR="00C34DF5" w:rsidRPr="0070027F">
              <w:rPr>
                <w:rFonts w:asciiTheme="minorHAnsi" w:hAnsiTheme="minorHAnsi"/>
                <w:b/>
                <w:szCs w:val="24"/>
              </w:rPr>
              <w:t xml:space="preserve">Lettre collective TSB </w:t>
            </w:r>
            <w:r w:rsidR="00C77757" w:rsidRPr="0070027F">
              <w:rPr>
                <w:rFonts w:asciiTheme="minorHAnsi" w:hAnsiTheme="minorHAnsi"/>
                <w:b/>
                <w:bCs/>
                <w:szCs w:val="24"/>
              </w:rPr>
              <w:t>1</w:t>
            </w:r>
            <w:r w:rsidR="00C34DF5" w:rsidRPr="0070027F">
              <w:rPr>
                <w:rFonts w:asciiTheme="minorHAnsi" w:hAnsiTheme="minorHAnsi"/>
                <w:b/>
                <w:bCs/>
                <w:szCs w:val="24"/>
              </w:rPr>
              <w:t>/5</w:t>
            </w:r>
          </w:p>
          <w:p w:rsidR="00C34DF5" w:rsidRPr="0070027F" w:rsidRDefault="00C34DF5" w:rsidP="00E8142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</w:p>
          <w:p w:rsidR="00C34DF5" w:rsidRPr="0070027F" w:rsidRDefault="00C34DF5" w:rsidP="00E8142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70027F">
              <w:rPr>
                <w:rFonts w:asciiTheme="minorHAnsi" w:hAnsiTheme="minorHAnsi"/>
                <w:szCs w:val="24"/>
              </w:rPr>
              <w:t>+41 22 730 6301</w:t>
            </w:r>
          </w:p>
          <w:p w:rsidR="00C34DF5" w:rsidRPr="0070027F" w:rsidRDefault="00C34DF5" w:rsidP="00E8142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  <w:r w:rsidRPr="0070027F">
              <w:rPr>
                <w:rFonts w:asciiTheme="minorHAnsi" w:hAnsiTheme="minorHAnsi"/>
                <w:szCs w:val="24"/>
              </w:rPr>
              <w:t xml:space="preserve">+41 22 730 </w:t>
            </w:r>
            <w:proofErr w:type="gramStart"/>
            <w:r w:rsidRPr="0070027F">
              <w:rPr>
                <w:rFonts w:asciiTheme="minorHAnsi" w:hAnsiTheme="minorHAnsi"/>
                <w:szCs w:val="24"/>
              </w:rPr>
              <w:t>5853</w:t>
            </w:r>
            <w:r w:rsidRPr="0070027F">
              <w:rPr>
                <w:rFonts w:asciiTheme="minorHAnsi" w:hAnsiTheme="minorHAnsi"/>
                <w:szCs w:val="24"/>
              </w:rPr>
              <w:br/>
            </w:r>
            <w:hyperlink r:id="rId9" w:history="1">
              <w:r w:rsidRPr="0070027F">
                <w:rPr>
                  <w:rStyle w:val="Hyperlink"/>
                  <w:rFonts w:asciiTheme="minorHAnsi" w:hAnsiTheme="minorHAnsi"/>
                  <w:szCs w:val="24"/>
                </w:rPr>
                <w:t>tsbsg5@itu.int</w:t>
              </w:r>
              <w:proofErr w:type="gramEnd"/>
            </w:hyperlink>
          </w:p>
        </w:tc>
        <w:tc>
          <w:tcPr>
            <w:tcW w:w="4762" w:type="dxa"/>
            <w:gridSpan w:val="2"/>
          </w:tcPr>
          <w:p w:rsidR="00C34DF5" w:rsidRPr="0070027F" w:rsidRDefault="00C34DF5" w:rsidP="00F064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  <w:r w:rsidRPr="0070027F">
              <w:rPr>
                <w:rFonts w:asciiTheme="minorHAnsi" w:hAnsiTheme="minorHAnsi"/>
                <w:szCs w:val="24"/>
              </w:rPr>
              <w:t>–</w:t>
            </w:r>
            <w:r w:rsidRPr="0070027F">
              <w:rPr>
                <w:rFonts w:asciiTheme="minorHAnsi" w:hAnsiTheme="minorHAnsi"/>
                <w:szCs w:val="24"/>
              </w:rPr>
              <w:tab/>
              <w:t xml:space="preserve">Aux administrations des Etats Membres de l'Union; </w:t>
            </w:r>
          </w:p>
          <w:p w:rsidR="00C34DF5" w:rsidRPr="0070027F" w:rsidRDefault="00C34DF5" w:rsidP="00F064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  <w:r w:rsidRPr="0070027F">
              <w:rPr>
                <w:rFonts w:asciiTheme="minorHAnsi" w:hAnsiTheme="minorHAnsi"/>
                <w:szCs w:val="24"/>
              </w:rPr>
              <w:t>–</w:t>
            </w:r>
            <w:r w:rsidRPr="0070027F">
              <w:rPr>
                <w:rFonts w:asciiTheme="minorHAnsi" w:hAnsiTheme="minorHAnsi"/>
                <w:szCs w:val="24"/>
              </w:rPr>
              <w:tab/>
              <w:t xml:space="preserve">aux Membres du Secteur UIT-T; </w:t>
            </w:r>
          </w:p>
          <w:p w:rsidR="00C34DF5" w:rsidRPr="0070027F" w:rsidRDefault="00C34DF5" w:rsidP="00F064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  <w:r w:rsidRPr="0070027F">
              <w:rPr>
                <w:rFonts w:asciiTheme="minorHAnsi" w:hAnsiTheme="minorHAnsi"/>
                <w:szCs w:val="24"/>
              </w:rPr>
              <w:t>–</w:t>
            </w:r>
            <w:r w:rsidRPr="0070027F">
              <w:rPr>
                <w:rFonts w:asciiTheme="minorHAnsi" w:hAnsiTheme="minorHAnsi"/>
                <w:szCs w:val="24"/>
              </w:rPr>
              <w:tab/>
              <w:t>aux Associés de l'UIT-T participant aux travaux de la Commission d'études 5;</w:t>
            </w:r>
          </w:p>
          <w:p w:rsidR="00C34DF5" w:rsidRPr="0070027F" w:rsidRDefault="00C34DF5" w:rsidP="00F064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7" w:hanging="170"/>
              <w:rPr>
                <w:rFonts w:asciiTheme="minorHAnsi" w:hAnsiTheme="minorHAnsi"/>
                <w:b/>
                <w:szCs w:val="24"/>
              </w:rPr>
            </w:pPr>
            <w:r w:rsidRPr="0070027F">
              <w:rPr>
                <w:rFonts w:asciiTheme="minorHAnsi" w:hAnsiTheme="minorHAnsi"/>
                <w:szCs w:val="24"/>
              </w:rPr>
              <w:t>– aux établissements universitaires participant aux travaux de l'UIT</w:t>
            </w:r>
          </w:p>
        </w:tc>
      </w:tr>
      <w:tr w:rsidR="00C34DF5" w:rsidRPr="0070027F" w:rsidTr="00F0641C">
        <w:trPr>
          <w:gridAfter w:val="1"/>
          <w:wAfter w:w="8" w:type="dxa"/>
          <w:cantSplit/>
        </w:trPr>
        <w:tc>
          <w:tcPr>
            <w:tcW w:w="822" w:type="dxa"/>
          </w:tcPr>
          <w:p w:rsidR="00C34DF5" w:rsidRPr="0070027F" w:rsidRDefault="00C34DF5" w:rsidP="00F0641C">
            <w:pPr>
              <w:tabs>
                <w:tab w:val="left" w:pos="4111"/>
              </w:tabs>
              <w:spacing w:before="240"/>
              <w:ind w:left="57"/>
              <w:rPr>
                <w:rFonts w:asciiTheme="minorHAnsi" w:hAnsiTheme="minorHAnsi"/>
                <w:szCs w:val="24"/>
              </w:rPr>
            </w:pPr>
            <w:r w:rsidRPr="0070027F">
              <w:rPr>
                <w:rFonts w:asciiTheme="minorHAnsi" w:hAnsiTheme="minorHAnsi"/>
                <w:szCs w:val="24"/>
              </w:rPr>
              <w:t>Objet:</w:t>
            </w:r>
          </w:p>
        </w:tc>
        <w:tc>
          <w:tcPr>
            <w:tcW w:w="8809" w:type="dxa"/>
            <w:gridSpan w:val="2"/>
          </w:tcPr>
          <w:p w:rsidR="00C34DF5" w:rsidRPr="0070027F" w:rsidRDefault="00C34DF5" w:rsidP="00C77757">
            <w:pPr>
              <w:tabs>
                <w:tab w:val="left" w:pos="4111"/>
              </w:tabs>
              <w:spacing w:before="240"/>
              <w:ind w:left="57"/>
              <w:rPr>
                <w:rFonts w:asciiTheme="minorHAnsi" w:hAnsiTheme="minorHAnsi"/>
                <w:szCs w:val="24"/>
              </w:rPr>
            </w:pPr>
            <w:r w:rsidRPr="0070027F">
              <w:rPr>
                <w:rFonts w:asciiTheme="minorHAnsi" w:hAnsiTheme="minorHAnsi"/>
                <w:b/>
                <w:bCs/>
                <w:szCs w:val="24"/>
              </w:rPr>
              <w:t>Réunion de la Commission d'études 5 de l'UIT-T;</w:t>
            </w:r>
            <w:r w:rsidR="00C77757" w:rsidRPr="0070027F">
              <w:rPr>
                <w:rFonts w:asciiTheme="minorHAnsi" w:hAnsiTheme="minorHAnsi"/>
                <w:b/>
                <w:bCs/>
                <w:szCs w:val="24"/>
              </w:rPr>
              <w:t xml:space="preserve"> </w:t>
            </w:r>
            <w:r w:rsidRPr="0070027F">
              <w:rPr>
                <w:rFonts w:asciiTheme="minorHAnsi" w:hAnsiTheme="minorHAnsi"/>
                <w:b/>
                <w:bCs/>
                <w:szCs w:val="24"/>
              </w:rPr>
              <w:t>Genève,</w:t>
            </w:r>
            <w:r w:rsidRPr="0070027F">
              <w:rPr>
                <w:rFonts w:asciiTheme="minorHAnsi" w:hAnsiTheme="minorHAnsi"/>
                <w:szCs w:val="24"/>
              </w:rPr>
              <w:t xml:space="preserve"> </w:t>
            </w:r>
            <w:r w:rsidR="00C77757" w:rsidRPr="0070027F">
              <w:rPr>
                <w:rFonts w:asciiTheme="minorHAnsi" w:hAnsiTheme="minorHAnsi"/>
                <w:b/>
                <w:szCs w:val="24"/>
              </w:rPr>
              <w:t xml:space="preserve">15-24 mai </w:t>
            </w:r>
            <w:r w:rsidRPr="0070027F">
              <w:rPr>
                <w:rFonts w:asciiTheme="minorHAnsi" w:hAnsiTheme="minorHAnsi"/>
                <w:b/>
                <w:szCs w:val="24"/>
              </w:rPr>
              <w:t>201</w:t>
            </w:r>
            <w:r w:rsidR="00C77757" w:rsidRPr="0070027F">
              <w:rPr>
                <w:rFonts w:asciiTheme="minorHAnsi" w:hAnsiTheme="minorHAnsi"/>
                <w:b/>
                <w:szCs w:val="24"/>
              </w:rPr>
              <w:t>7</w:t>
            </w:r>
          </w:p>
        </w:tc>
      </w:tr>
    </w:tbl>
    <w:p w:rsidR="00AC5975" w:rsidRPr="0070027F" w:rsidRDefault="00AC5975" w:rsidP="002344A9">
      <w:pPr>
        <w:pStyle w:val="ITUintr"/>
        <w:tabs>
          <w:tab w:val="clear" w:pos="737"/>
          <w:tab w:val="clear" w:pos="1134"/>
          <w:tab w:val="left" w:pos="794"/>
        </w:tabs>
        <w:spacing w:before="600"/>
        <w:ind w:right="91"/>
        <w:rPr>
          <w:rFonts w:asciiTheme="minorHAnsi" w:hAnsiTheme="minorHAnsi"/>
          <w:sz w:val="24"/>
          <w:szCs w:val="24"/>
        </w:rPr>
      </w:pPr>
      <w:r w:rsidRPr="0070027F">
        <w:rPr>
          <w:rFonts w:asciiTheme="minorHAnsi" w:hAnsiTheme="minorHAnsi"/>
          <w:sz w:val="24"/>
          <w:szCs w:val="24"/>
        </w:rPr>
        <w:t>Madame, Monsieur,</w:t>
      </w:r>
    </w:p>
    <w:p w:rsidR="00BB0AAA" w:rsidRPr="0070027F" w:rsidRDefault="00BB0AAA" w:rsidP="00A30871">
      <w:pPr>
        <w:rPr>
          <w:rFonts w:ascii="Calibri" w:hAnsi="Calibri"/>
          <w:szCs w:val="24"/>
        </w:rPr>
      </w:pPr>
      <w:bookmarkStart w:id="1" w:name="suitetext"/>
      <w:bookmarkEnd w:id="1"/>
      <w:r w:rsidRPr="0070027F">
        <w:rPr>
          <w:rFonts w:ascii="Calibri" w:hAnsi="Calibri"/>
          <w:szCs w:val="24"/>
        </w:rPr>
        <w:t xml:space="preserve">Veuillez noter que le texte à l'étude suivant, relevant de la procédure AAP, a fait l'objet d'observations pendant la période d'examen additionnel, et qu'il sera soumis pour approbation à la </w:t>
      </w:r>
      <w:r w:rsidR="00A30871" w:rsidRPr="0070027F">
        <w:rPr>
          <w:rFonts w:ascii="Calibri" w:hAnsi="Calibri"/>
          <w:szCs w:val="24"/>
        </w:rPr>
        <w:t xml:space="preserve">prochaine </w:t>
      </w:r>
      <w:r w:rsidRPr="0070027F">
        <w:rPr>
          <w:rFonts w:ascii="Calibri" w:hAnsi="Calibri"/>
          <w:szCs w:val="24"/>
        </w:rPr>
        <w:t>réunion de la Commission d'études 5</w:t>
      </w:r>
      <w:r w:rsidR="00A30871" w:rsidRPr="0070027F">
        <w:rPr>
          <w:rFonts w:ascii="Calibri" w:hAnsi="Calibri"/>
          <w:szCs w:val="24"/>
        </w:rPr>
        <w:t xml:space="preserve"> (</w:t>
      </w:r>
      <w:r w:rsidRPr="0070027F">
        <w:rPr>
          <w:rFonts w:ascii="Calibri" w:hAnsi="Calibri"/>
          <w:szCs w:val="24"/>
        </w:rPr>
        <w:t>Genève</w:t>
      </w:r>
      <w:r w:rsidR="00A30871" w:rsidRPr="0070027F">
        <w:rPr>
          <w:rFonts w:ascii="Calibri" w:hAnsi="Calibri"/>
          <w:szCs w:val="24"/>
        </w:rPr>
        <w:t>,</w:t>
      </w:r>
      <w:r w:rsidRPr="0070027F">
        <w:rPr>
          <w:rFonts w:ascii="Calibri" w:hAnsi="Calibri"/>
          <w:szCs w:val="24"/>
        </w:rPr>
        <w:t xml:space="preserve"> 15</w:t>
      </w:r>
      <w:r w:rsidR="00D57B85" w:rsidRPr="0070027F">
        <w:rPr>
          <w:rFonts w:ascii="Calibri" w:hAnsi="Calibri"/>
          <w:szCs w:val="24"/>
        </w:rPr>
        <w:t>-</w:t>
      </w:r>
      <w:r w:rsidRPr="0070027F">
        <w:rPr>
          <w:rFonts w:ascii="Calibri" w:hAnsi="Calibri"/>
          <w:szCs w:val="24"/>
        </w:rPr>
        <w:t>24 mai 2017</w:t>
      </w:r>
      <w:r w:rsidR="00A30871" w:rsidRPr="0070027F">
        <w:rPr>
          <w:rFonts w:ascii="Calibri" w:hAnsi="Calibri"/>
          <w:szCs w:val="24"/>
        </w:rPr>
        <w:t>)</w:t>
      </w:r>
      <w:r w:rsidRPr="0070027F">
        <w:rPr>
          <w:rFonts w:ascii="Calibri" w:hAnsi="Calibri"/>
          <w:szCs w:val="24"/>
        </w:rPr>
        <w:t>:</w:t>
      </w:r>
    </w:p>
    <w:p w:rsidR="00BB0AAA" w:rsidRPr="0070027F" w:rsidRDefault="003A25EA" w:rsidP="00D57B85">
      <w:pPr>
        <w:ind w:left="720"/>
        <w:rPr>
          <w:rFonts w:asciiTheme="minorHAnsi" w:hAnsiTheme="minorHAnsi"/>
          <w:szCs w:val="24"/>
        </w:rPr>
      </w:pPr>
      <w:r w:rsidRPr="0070027F">
        <w:rPr>
          <w:rFonts w:asciiTheme="minorHAnsi" w:hAnsiTheme="minorHAnsi"/>
          <w:b/>
          <w:bCs/>
          <w:szCs w:val="24"/>
        </w:rPr>
        <w:t>Recommandation UIT</w:t>
      </w:r>
      <w:r w:rsidRPr="0070027F">
        <w:rPr>
          <w:rFonts w:asciiTheme="minorHAnsi" w:hAnsiTheme="minorHAnsi"/>
          <w:b/>
          <w:bCs/>
          <w:szCs w:val="24"/>
        </w:rPr>
        <w:noBreakHyphen/>
        <w:t>T K.44</w:t>
      </w:r>
      <w:r w:rsidR="00A30871" w:rsidRPr="0070027F">
        <w:rPr>
          <w:rFonts w:asciiTheme="minorHAnsi" w:hAnsiTheme="minorHAnsi"/>
          <w:szCs w:val="24"/>
        </w:rPr>
        <w:t>,</w:t>
      </w:r>
      <w:r w:rsidR="00D313DC" w:rsidRPr="0070027F">
        <w:rPr>
          <w:rFonts w:asciiTheme="minorHAnsi" w:hAnsiTheme="minorHAnsi"/>
          <w:szCs w:val="24"/>
        </w:rPr>
        <w:t xml:space="preserve"> </w:t>
      </w:r>
      <w:r w:rsidRPr="0070027F">
        <w:rPr>
          <w:rFonts w:asciiTheme="minorHAnsi" w:hAnsiTheme="minorHAnsi"/>
          <w:i/>
          <w:iCs/>
          <w:szCs w:val="24"/>
        </w:rPr>
        <w:t xml:space="preserve">Tests d'immunité des équipements de télécommunication exposés aux surtensions et aux surintensités - Recommandation </w:t>
      </w:r>
      <w:r w:rsidR="00A30871" w:rsidRPr="0070027F">
        <w:rPr>
          <w:rFonts w:asciiTheme="minorHAnsi" w:hAnsiTheme="minorHAnsi"/>
          <w:i/>
          <w:iCs/>
          <w:szCs w:val="24"/>
        </w:rPr>
        <w:t>de base</w:t>
      </w:r>
      <w:r w:rsidRPr="0070027F">
        <w:rPr>
          <w:rFonts w:asciiTheme="minorHAnsi" w:hAnsiTheme="minorHAnsi"/>
          <w:szCs w:val="24"/>
        </w:rPr>
        <w:t xml:space="preserve"> </w:t>
      </w:r>
      <w:r w:rsidR="0033174E" w:rsidRPr="0070027F">
        <w:rPr>
          <w:rFonts w:ascii="Calibri" w:hAnsi="Calibri"/>
          <w:szCs w:val="24"/>
        </w:rPr>
        <w:t xml:space="preserve">(voir le </w:t>
      </w:r>
      <w:r w:rsidR="0033174E" w:rsidRPr="0070027F">
        <w:rPr>
          <w:rFonts w:asciiTheme="minorHAnsi" w:hAnsiTheme="minorHAnsi"/>
          <w:szCs w:val="24"/>
        </w:rPr>
        <w:t xml:space="preserve">Document </w:t>
      </w:r>
      <w:hyperlink r:id="rId10" w:history="1">
        <w:r w:rsidR="00D57B85" w:rsidRPr="0070027F">
          <w:rPr>
            <w:rStyle w:val="Hyperlink"/>
            <w:rFonts w:asciiTheme="minorHAnsi" w:hAnsiTheme="minorHAnsi"/>
            <w:szCs w:val="24"/>
          </w:rPr>
          <w:t>TD25</w:t>
        </w:r>
      </w:hyperlink>
      <w:r w:rsidR="00D57B85" w:rsidRPr="0070027F">
        <w:rPr>
          <w:rFonts w:asciiTheme="minorHAnsi" w:hAnsiTheme="minorHAnsi"/>
          <w:szCs w:val="24"/>
        </w:rPr>
        <w:t xml:space="preserve"> </w:t>
      </w:r>
      <w:r w:rsidR="0033174E" w:rsidRPr="0070027F">
        <w:rPr>
          <w:rFonts w:asciiTheme="minorHAnsi" w:hAnsiTheme="minorHAnsi"/>
          <w:szCs w:val="24"/>
        </w:rPr>
        <w:t>(GEN/5)</w:t>
      </w:r>
      <w:r w:rsidR="00D313DC" w:rsidRPr="0070027F">
        <w:rPr>
          <w:rFonts w:asciiTheme="minorHAnsi" w:hAnsiTheme="minorHAnsi"/>
          <w:szCs w:val="24"/>
        </w:rPr>
        <w:t>)</w:t>
      </w:r>
    </w:p>
    <w:p w:rsidR="008E7EE4" w:rsidRPr="0070027F" w:rsidRDefault="008E7EE4" w:rsidP="0093727A">
      <w:pPr>
        <w:tabs>
          <w:tab w:val="clear" w:pos="794"/>
          <w:tab w:val="clear" w:pos="1191"/>
          <w:tab w:val="clear" w:pos="1588"/>
          <w:tab w:val="clear" w:pos="1985"/>
        </w:tabs>
        <w:rPr>
          <w:rFonts w:asciiTheme="minorHAnsi" w:hAnsiTheme="minorHAnsi"/>
          <w:szCs w:val="24"/>
        </w:rPr>
      </w:pPr>
      <w:r w:rsidRPr="0070027F">
        <w:rPr>
          <w:rFonts w:asciiTheme="minorHAnsi" w:hAnsiTheme="minorHAnsi"/>
          <w:szCs w:val="24"/>
        </w:rPr>
        <w:t xml:space="preserve">En outre, </w:t>
      </w:r>
      <w:r w:rsidR="00A30871" w:rsidRPr="0070027F">
        <w:rPr>
          <w:rFonts w:asciiTheme="minorHAnsi" w:hAnsiTheme="minorHAnsi"/>
          <w:szCs w:val="24"/>
        </w:rPr>
        <w:t>veuillez noter qu'</w:t>
      </w:r>
      <w:r w:rsidRPr="0070027F">
        <w:rPr>
          <w:rFonts w:asciiTheme="minorHAnsi" w:hAnsiTheme="minorHAnsi"/>
          <w:szCs w:val="24"/>
        </w:rPr>
        <w:t xml:space="preserve">une </w:t>
      </w:r>
      <w:r w:rsidRPr="0070027F">
        <w:rPr>
          <w:rFonts w:asciiTheme="minorHAnsi" w:hAnsiTheme="minorHAnsi"/>
          <w:b/>
          <w:bCs/>
          <w:szCs w:val="24"/>
        </w:rPr>
        <w:t>session de formation pratique d'une journée sur la réduction de l'écart en matière de normalisation</w:t>
      </w:r>
      <w:r w:rsidRPr="0070027F">
        <w:rPr>
          <w:rFonts w:asciiTheme="minorHAnsi" w:hAnsiTheme="minorHAnsi"/>
          <w:szCs w:val="24"/>
        </w:rPr>
        <w:t xml:space="preserve"> sera organisée le mardi </w:t>
      </w:r>
      <w:r w:rsidR="0093727A" w:rsidRPr="0070027F">
        <w:rPr>
          <w:rFonts w:asciiTheme="minorHAnsi" w:hAnsiTheme="minorHAnsi"/>
          <w:szCs w:val="24"/>
        </w:rPr>
        <w:t>16 mai </w:t>
      </w:r>
      <w:r w:rsidRPr="0070027F">
        <w:rPr>
          <w:rFonts w:asciiTheme="minorHAnsi" w:hAnsiTheme="minorHAnsi"/>
          <w:szCs w:val="24"/>
        </w:rPr>
        <w:t xml:space="preserve">2017 à l'intention des délégués des pays en développement. </w:t>
      </w:r>
    </w:p>
    <w:p w:rsidR="008E7EE4" w:rsidRDefault="008E7EE4" w:rsidP="008E7EE4">
      <w:pPr>
        <w:rPr>
          <w:rFonts w:asciiTheme="minorHAnsi" w:hAnsiTheme="minorHAnsi"/>
          <w:szCs w:val="24"/>
        </w:rPr>
      </w:pPr>
      <w:r w:rsidRPr="0070027F">
        <w:rPr>
          <w:rFonts w:asciiTheme="minorHAnsi" w:hAnsiTheme="minorHAnsi"/>
          <w:szCs w:val="24"/>
        </w:rPr>
        <w:t>Veuillez agréer</w:t>
      </w:r>
      <w:r w:rsidR="0070027F" w:rsidRPr="0070027F">
        <w:rPr>
          <w:rFonts w:asciiTheme="minorHAnsi" w:hAnsiTheme="minorHAnsi"/>
          <w:szCs w:val="24"/>
        </w:rPr>
        <w:t>,</w:t>
      </w:r>
      <w:r w:rsidRPr="0070027F">
        <w:rPr>
          <w:rFonts w:asciiTheme="minorHAnsi" w:hAnsiTheme="minorHAnsi"/>
          <w:szCs w:val="24"/>
        </w:rPr>
        <w:t xml:space="preserve"> Madame, Monsieur, l'assurance de ma considération distinguée.</w:t>
      </w:r>
    </w:p>
    <w:p w:rsidR="0046328D" w:rsidRPr="0070027F" w:rsidRDefault="0046328D" w:rsidP="008E7EE4">
      <w:pPr>
        <w:rPr>
          <w:rFonts w:asciiTheme="minorHAnsi" w:hAnsiTheme="minorHAnsi"/>
          <w:szCs w:val="24"/>
        </w:rPr>
      </w:pPr>
      <w:bookmarkStart w:id="2" w:name="_GoBack"/>
      <w:bookmarkEnd w:id="2"/>
    </w:p>
    <w:p w:rsidR="008E7EE4" w:rsidRPr="0070027F" w:rsidRDefault="008E7EE4" w:rsidP="0046328D">
      <w:pPr>
        <w:spacing w:before="0"/>
        <w:rPr>
          <w:rFonts w:asciiTheme="minorHAnsi" w:hAnsiTheme="minorHAnsi"/>
          <w:szCs w:val="24"/>
        </w:rPr>
      </w:pPr>
      <w:bookmarkStart w:id="3" w:name="lt_pId059"/>
      <w:r w:rsidRPr="0070027F">
        <w:rPr>
          <w:rFonts w:asciiTheme="minorHAnsi" w:hAnsiTheme="minorHAnsi"/>
          <w:szCs w:val="24"/>
        </w:rPr>
        <w:t>Chaesub Lee</w:t>
      </w:r>
      <w:bookmarkStart w:id="4" w:name="lt_pId060"/>
      <w:bookmarkEnd w:id="3"/>
      <w:r w:rsidRPr="0070027F">
        <w:rPr>
          <w:rFonts w:asciiTheme="minorHAnsi" w:hAnsiTheme="minorHAnsi"/>
          <w:szCs w:val="24"/>
        </w:rPr>
        <w:br/>
        <w:t>Directeur du Bureau de la normalisation</w:t>
      </w:r>
      <w:bookmarkStart w:id="5" w:name="lt_pId062"/>
      <w:bookmarkStart w:id="6" w:name="lt_pId061"/>
      <w:bookmarkEnd w:id="4"/>
      <w:bookmarkEnd w:id="5"/>
      <w:r w:rsidRPr="0070027F">
        <w:rPr>
          <w:rFonts w:asciiTheme="minorHAnsi" w:hAnsiTheme="minorHAnsi"/>
          <w:szCs w:val="24"/>
        </w:rPr>
        <w:br/>
        <w:t>des télécommunications</w:t>
      </w:r>
      <w:bookmarkEnd w:id="6"/>
    </w:p>
    <w:sectPr w:rsidR="008E7EE4" w:rsidRPr="0070027F" w:rsidSect="008E7EE4">
      <w:footerReference w:type="first" r:id="rId11"/>
      <w:type w:val="oddPage"/>
      <w:pgSz w:w="11907" w:h="16727" w:code="9"/>
      <w:pgMar w:top="993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DBA" w:rsidRDefault="00AF5DBA">
      <w:r>
        <w:separator/>
      </w:r>
    </w:p>
  </w:endnote>
  <w:endnote w:type="continuationSeparator" w:id="0">
    <w:p w:rsidR="00AF5DBA" w:rsidRDefault="00AF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58" w:rsidRPr="00C345C7" w:rsidRDefault="006C5D58" w:rsidP="006C5D58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International </w:t>
    </w:r>
    <w:proofErr w:type="spellStart"/>
    <w:r w:rsidRPr="002B4680">
      <w:rPr>
        <w:rFonts w:ascii="Calibri" w:hAnsi="Calibri" w:cs="Calibri"/>
        <w:caps w:val="0"/>
        <w:color w:val="0070C0"/>
        <w:szCs w:val="18"/>
        <w:lang w:val="fr-CH"/>
      </w:rPr>
      <w:t>Telecommunication</w:t>
    </w:r>
    <w:proofErr w:type="spellEnd"/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Union • Place des Nations</w:t>
    </w:r>
    <w:r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Cs w:val="18"/>
        <w:lang w:val="fr-CH"/>
      </w:rPr>
      <w:t>Tel:</w:t>
    </w:r>
    <w:r w:rsidRPr="002B4680">
      <w:rPr>
        <w:rFonts w:ascii="Calibri" w:hAnsi="Calibri" w:cs="Calibri"/>
        <w:color w:val="0070C0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Fax</w:t>
    </w:r>
    <w:r w:rsidRPr="002B4680">
      <w:rPr>
        <w:rFonts w:ascii="Calibri" w:hAnsi="Calibri" w:cs="Calibri"/>
        <w:color w:val="0070C0"/>
        <w:szCs w:val="18"/>
        <w:lang w:val="fr-CH"/>
      </w:rPr>
      <w:t>: +41 22 733 7256 •</w:t>
    </w:r>
    <w:r>
      <w:rPr>
        <w:rFonts w:ascii="Calibri" w:hAnsi="Calibri" w:cs="Calibri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mail</w:t>
    </w:r>
    <w:r w:rsidRPr="002B4680">
      <w:rPr>
        <w:rFonts w:ascii="Calibri" w:hAnsi="Calibri" w:cs="Calibri"/>
        <w:color w:val="0070C0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www.itu.int</w:t>
      </w:r>
    </w:hyperlink>
  </w:p>
  <w:p w:rsidR="00E8142A" w:rsidRDefault="00E81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DBA" w:rsidRDefault="00AF5DBA">
      <w:r>
        <w:t>____________________</w:t>
      </w:r>
    </w:p>
  </w:footnote>
  <w:footnote w:type="continuationSeparator" w:id="0">
    <w:p w:rsidR="00AF5DBA" w:rsidRDefault="00AF5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0F3B0719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41A92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61CF0"/>
    <w:multiLevelType w:val="hybridMultilevel"/>
    <w:tmpl w:val="0444DDFC"/>
    <w:lvl w:ilvl="0" w:tplc="7D0EED1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9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4C08E3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2"/>
  </w:num>
  <w:num w:numId="7">
    <w:abstractNumId w:val="8"/>
  </w:num>
  <w:num w:numId="8">
    <w:abstractNumId w:val="0"/>
  </w:num>
  <w:num w:numId="9">
    <w:abstractNumId w:val="1"/>
  </w:num>
  <w:num w:numId="10">
    <w:abstractNumId w:val="6"/>
  </w:num>
  <w:num w:numId="11">
    <w:abstractNumId w:val="1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BA"/>
    <w:rsid w:val="00002622"/>
    <w:rsid w:val="00016DA6"/>
    <w:rsid w:val="0002102F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B6F7A"/>
    <w:rsid w:val="000C3470"/>
    <w:rsid w:val="000C7D67"/>
    <w:rsid w:val="000E4C21"/>
    <w:rsid w:val="000E6752"/>
    <w:rsid w:val="000E6B18"/>
    <w:rsid w:val="000F2AD5"/>
    <w:rsid w:val="000F6102"/>
    <w:rsid w:val="00103A96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13BF2"/>
    <w:rsid w:val="002344A9"/>
    <w:rsid w:val="00234FB5"/>
    <w:rsid w:val="002357E0"/>
    <w:rsid w:val="00250A6B"/>
    <w:rsid w:val="00251CB1"/>
    <w:rsid w:val="002549C5"/>
    <w:rsid w:val="00256028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174E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A25EA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328D"/>
    <w:rsid w:val="00464FB6"/>
    <w:rsid w:val="0046635E"/>
    <w:rsid w:val="00472220"/>
    <w:rsid w:val="0047256D"/>
    <w:rsid w:val="0048073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4F7160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2191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72B"/>
    <w:rsid w:val="005D03F4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C5D58"/>
    <w:rsid w:val="006E1CB1"/>
    <w:rsid w:val="006F29C1"/>
    <w:rsid w:val="006F30CC"/>
    <w:rsid w:val="006F5F6B"/>
    <w:rsid w:val="0070027F"/>
    <w:rsid w:val="00702221"/>
    <w:rsid w:val="00706273"/>
    <w:rsid w:val="00711906"/>
    <w:rsid w:val="00722B67"/>
    <w:rsid w:val="0072326C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A2F84"/>
    <w:rsid w:val="007B07FC"/>
    <w:rsid w:val="007B5B29"/>
    <w:rsid w:val="007B7BFF"/>
    <w:rsid w:val="007D5C68"/>
    <w:rsid w:val="007D6430"/>
    <w:rsid w:val="007E467B"/>
    <w:rsid w:val="007F3957"/>
    <w:rsid w:val="0080659A"/>
    <w:rsid w:val="00806FDF"/>
    <w:rsid w:val="008130D7"/>
    <w:rsid w:val="00816DB0"/>
    <w:rsid w:val="00823299"/>
    <w:rsid w:val="00825798"/>
    <w:rsid w:val="00825FC5"/>
    <w:rsid w:val="00834D78"/>
    <w:rsid w:val="00845908"/>
    <w:rsid w:val="00847975"/>
    <w:rsid w:val="00850C7D"/>
    <w:rsid w:val="00892810"/>
    <w:rsid w:val="0089465A"/>
    <w:rsid w:val="008A0AED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E7EE4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3B2D"/>
    <w:rsid w:val="00936A9B"/>
    <w:rsid w:val="0093727A"/>
    <w:rsid w:val="00941C20"/>
    <w:rsid w:val="0094412C"/>
    <w:rsid w:val="009521B9"/>
    <w:rsid w:val="00954B25"/>
    <w:rsid w:val="00966A1F"/>
    <w:rsid w:val="00972ED8"/>
    <w:rsid w:val="00977B9E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9D8"/>
    <w:rsid w:val="00A11ED9"/>
    <w:rsid w:val="00A23990"/>
    <w:rsid w:val="00A268BA"/>
    <w:rsid w:val="00A26ADD"/>
    <w:rsid w:val="00A30871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5E0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D7187"/>
    <w:rsid w:val="00AE0833"/>
    <w:rsid w:val="00AF5DBA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83A41"/>
    <w:rsid w:val="00B92119"/>
    <w:rsid w:val="00B94FD0"/>
    <w:rsid w:val="00BA221C"/>
    <w:rsid w:val="00BB0AAA"/>
    <w:rsid w:val="00BB6706"/>
    <w:rsid w:val="00BC13AB"/>
    <w:rsid w:val="00BE6AC6"/>
    <w:rsid w:val="00BF17E2"/>
    <w:rsid w:val="00BF3B98"/>
    <w:rsid w:val="00BF783A"/>
    <w:rsid w:val="00C165E5"/>
    <w:rsid w:val="00C17596"/>
    <w:rsid w:val="00C34DF5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77757"/>
    <w:rsid w:val="00C8252D"/>
    <w:rsid w:val="00C8445F"/>
    <w:rsid w:val="00C90E6F"/>
    <w:rsid w:val="00CA798E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4D9"/>
    <w:rsid w:val="00CE05B5"/>
    <w:rsid w:val="00CE5FAD"/>
    <w:rsid w:val="00CF2AF6"/>
    <w:rsid w:val="00CF4D97"/>
    <w:rsid w:val="00D159D1"/>
    <w:rsid w:val="00D16BD5"/>
    <w:rsid w:val="00D22839"/>
    <w:rsid w:val="00D26D90"/>
    <w:rsid w:val="00D313DC"/>
    <w:rsid w:val="00D31F60"/>
    <w:rsid w:val="00D332AF"/>
    <w:rsid w:val="00D37E6A"/>
    <w:rsid w:val="00D44BA5"/>
    <w:rsid w:val="00D44EC0"/>
    <w:rsid w:val="00D4601F"/>
    <w:rsid w:val="00D46CC2"/>
    <w:rsid w:val="00D57B85"/>
    <w:rsid w:val="00D62807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33A1F"/>
    <w:rsid w:val="00E4238E"/>
    <w:rsid w:val="00E52AE4"/>
    <w:rsid w:val="00E55A3C"/>
    <w:rsid w:val="00E574AB"/>
    <w:rsid w:val="00E62878"/>
    <w:rsid w:val="00E630CE"/>
    <w:rsid w:val="00E63485"/>
    <w:rsid w:val="00E643A2"/>
    <w:rsid w:val="00E666D3"/>
    <w:rsid w:val="00E72182"/>
    <w:rsid w:val="00E72C5E"/>
    <w:rsid w:val="00E77BEC"/>
    <w:rsid w:val="00E8142A"/>
    <w:rsid w:val="00E86E18"/>
    <w:rsid w:val="00E8788E"/>
    <w:rsid w:val="00E87A59"/>
    <w:rsid w:val="00EA4E24"/>
    <w:rsid w:val="00EC6E02"/>
    <w:rsid w:val="00EC724B"/>
    <w:rsid w:val="00F1516F"/>
    <w:rsid w:val="00F15ACB"/>
    <w:rsid w:val="00F17154"/>
    <w:rsid w:val="00F249E6"/>
    <w:rsid w:val="00F3014F"/>
    <w:rsid w:val="00F425D9"/>
    <w:rsid w:val="00F47388"/>
    <w:rsid w:val="00F5389C"/>
    <w:rsid w:val="00F70CB1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96BC6AB5-1DF4-41EC-A661-FDAF6128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2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36126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126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126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126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126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126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126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126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semiHidden/>
    <w:rsid w:val="0036126C"/>
  </w:style>
  <w:style w:type="paragraph" w:styleId="TOC4">
    <w:name w:val="toc 4"/>
    <w:basedOn w:val="TOC3"/>
    <w:semiHidden/>
    <w:rsid w:val="0036126C"/>
  </w:style>
  <w:style w:type="paragraph" w:styleId="TOC3">
    <w:name w:val="toc 3"/>
    <w:basedOn w:val="TOC2"/>
    <w:semiHidden/>
    <w:rsid w:val="0036126C"/>
    <w:pPr>
      <w:spacing w:before="80"/>
    </w:pPr>
  </w:style>
  <w:style w:type="paragraph" w:styleId="TOC2">
    <w:name w:val="toc 2"/>
    <w:basedOn w:val="TOC1"/>
    <w:semiHidden/>
    <w:rsid w:val="0036126C"/>
    <w:pPr>
      <w:spacing w:before="120"/>
    </w:pPr>
  </w:style>
  <w:style w:type="paragraph" w:styleId="TOC1">
    <w:name w:val="toc 1"/>
    <w:basedOn w:val="Normal"/>
    <w:semiHidden/>
    <w:rsid w:val="0036126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126C"/>
    <w:pPr>
      <w:ind w:left="1698"/>
    </w:pPr>
  </w:style>
  <w:style w:type="paragraph" w:styleId="Index6">
    <w:name w:val="index 6"/>
    <w:basedOn w:val="Normal"/>
    <w:next w:val="Normal"/>
    <w:semiHidden/>
    <w:rsid w:val="0036126C"/>
    <w:pPr>
      <w:ind w:left="1415"/>
    </w:pPr>
  </w:style>
  <w:style w:type="paragraph" w:styleId="Index5">
    <w:name w:val="index 5"/>
    <w:basedOn w:val="Normal"/>
    <w:next w:val="Normal"/>
    <w:semiHidden/>
    <w:rsid w:val="0036126C"/>
    <w:pPr>
      <w:ind w:left="1132"/>
    </w:pPr>
  </w:style>
  <w:style w:type="paragraph" w:styleId="Index4">
    <w:name w:val="index 4"/>
    <w:basedOn w:val="Normal"/>
    <w:next w:val="Normal"/>
    <w:semiHidden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semiHidden/>
    <w:rsid w:val="0036126C"/>
  </w:style>
  <w:style w:type="paragraph" w:styleId="Footer">
    <w:name w:val="footer"/>
    <w:basedOn w:val="Normal"/>
    <w:link w:val="FooterChar"/>
    <w:rsid w:val="003612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12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36126C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3014F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F3014F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itu.int/md/T17-SG05-170515-TD-GEN-0025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TSB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AF2CE-0235-419C-B2D5-B2CFF220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PF_TSBCOL.dotx</Template>
  <TotalTime>6</TotalTime>
  <Pages>1</Pages>
  <Words>202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1502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Alidra, Patricia</dc:creator>
  <cp:lastModifiedBy>Millet, Lia</cp:lastModifiedBy>
  <cp:revision>6</cp:revision>
  <cp:lastPrinted>2017-03-16T16:09:00Z</cp:lastPrinted>
  <dcterms:created xsi:type="dcterms:W3CDTF">2017-03-09T09:03:00Z</dcterms:created>
  <dcterms:modified xsi:type="dcterms:W3CDTF">2017-03-16T16:09:00Z</dcterms:modified>
</cp:coreProperties>
</file>