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098"/>
        <w:gridCol w:w="320"/>
        <w:gridCol w:w="3827"/>
        <w:gridCol w:w="2693"/>
        <w:gridCol w:w="1843"/>
      </w:tblGrid>
      <w:tr w:rsidR="00825A50" w:rsidRPr="00101525" w14:paraId="2EC1FCEB" w14:textId="77777777" w:rsidTr="00843C62">
        <w:trPr>
          <w:cantSplit/>
          <w:trHeight w:val="15"/>
        </w:trPr>
        <w:tc>
          <w:tcPr>
            <w:tcW w:w="1418" w:type="dxa"/>
            <w:gridSpan w:val="2"/>
            <w:vAlign w:val="center"/>
          </w:tcPr>
          <w:p w14:paraId="5BB7E247" w14:textId="77777777" w:rsidR="00825A50" w:rsidRPr="00101525" w:rsidRDefault="00782DBF" w:rsidP="0087247C">
            <w:pPr>
              <w:pStyle w:val="Tabletext0"/>
              <w:jc w:val="center"/>
            </w:pPr>
            <w:r>
              <w:rPr>
                <w:noProof/>
                <w:lang w:eastAsia="en-GB"/>
              </w:rPr>
              <w:drawing>
                <wp:inline distT="0" distB="0" distL="0" distR="0" wp14:anchorId="2619C3A1" wp14:editId="4572B48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tcMar>
              <w:left w:w="142" w:type="dxa"/>
              <w:right w:w="57" w:type="dxa"/>
            </w:tcMar>
            <w:vAlign w:val="center"/>
          </w:tcPr>
          <w:p w14:paraId="38709BC1" w14:textId="77777777" w:rsidR="00825A50" w:rsidRPr="00101525" w:rsidRDefault="00825A50" w:rsidP="00843C62">
            <w:pPr>
              <w:spacing w:before="0"/>
              <w:jc w:val="center"/>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53140C69" w14:textId="77777777" w:rsidR="00825A50" w:rsidRPr="00101525" w:rsidRDefault="00825A50" w:rsidP="00843C62">
            <w:pPr>
              <w:spacing w:before="0"/>
              <w:jc w:val="center"/>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432CF50E" w14:textId="77777777" w:rsidR="00825A50" w:rsidRPr="00101525" w:rsidRDefault="00825A50" w:rsidP="0087247C">
            <w:pPr>
              <w:spacing w:before="0"/>
              <w:jc w:val="right"/>
              <w:rPr>
                <w:rFonts w:asciiTheme="minorHAnsi" w:hAnsiTheme="minorHAnsi"/>
                <w:color w:val="FFFFFF"/>
                <w:sz w:val="26"/>
                <w:szCs w:val="26"/>
              </w:rPr>
            </w:pPr>
          </w:p>
        </w:tc>
      </w:tr>
      <w:tr w:rsidR="00825A50" w:rsidRPr="00101525" w14:paraId="7AA4BF8F" w14:textId="77777777" w:rsidTr="00CD505A">
        <w:trPr>
          <w:cantSplit/>
          <w:trHeight w:val="909"/>
        </w:trPr>
        <w:tc>
          <w:tcPr>
            <w:tcW w:w="5245" w:type="dxa"/>
            <w:gridSpan w:val="3"/>
            <w:vAlign w:val="center"/>
          </w:tcPr>
          <w:p w14:paraId="63108D40" w14:textId="77777777" w:rsidR="00825A50" w:rsidRPr="00101525" w:rsidRDefault="00825A50" w:rsidP="0087247C">
            <w:pPr>
              <w:pStyle w:val="Tabletext0"/>
              <w:jc w:val="right"/>
              <w:rPr>
                <w:sz w:val="22"/>
                <w:szCs w:val="22"/>
              </w:rPr>
            </w:pPr>
          </w:p>
        </w:tc>
        <w:tc>
          <w:tcPr>
            <w:tcW w:w="4536" w:type="dxa"/>
            <w:gridSpan w:val="2"/>
            <w:vAlign w:val="center"/>
          </w:tcPr>
          <w:p w14:paraId="0D07ADD7" w14:textId="283FF412" w:rsidR="00825A50" w:rsidRPr="00101525" w:rsidRDefault="00825A50" w:rsidP="0087247C">
            <w:pPr>
              <w:pStyle w:val="Tabletext0"/>
              <w:spacing w:before="120" w:after="120"/>
              <w:rPr>
                <w:sz w:val="22"/>
                <w:szCs w:val="22"/>
              </w:rPr>
            </w:pPr>
            <w:r w:rsidRPr="00101525">
              <w:rPr>
                <w:sz w:val="22"/>
                <w:szCs w:val="22"/>
              </w:rPr>
              <w:t xml:space="preserve">Geneva, </w:t>
            </w:r>
            <w:r w:rsidR="00F33A10">
              <w:rPr>
                <w:sz w:val="22"/>
                <w:szCs w:val="22"/>
              </w:rPr>
              <w:t>27 January 2022</w:t>
            </w:r>
          </w:p>
        </w:tc>
      </w:tr>
      <w:tr w:rsidR="000D26A2" w:rsidRPr="00101525" w14:paraId="205E4871" w14:textId="77777777" w:rsidTr="00CD505A">
        <w:trPr>
          <w:cantSplit/>
          <w:trHeight w:val="746"/>
        </w:trPr>
        <w:tc>
          <w:tcPr>
            <w:tcW w:w="1098" w:type="dxa"/>
          </w:tcPr>
          <w:p w14:paraId="1D55C278" w14:textId="77777777" w:rsidR="000D26A2" w:rsidRPr="00101525" w:rsidRDefault="000D26A2" w:rsidP="0087247C">
            <w:pPr>
              <w:pStyle w:val="Tabletext0"/>
              <w:rPr>
                <w:sz w:val="22"/>
                <w:szCs w:val="22"/>
              </w:rPr>
            </w:pPr>
            <w:bookmarkStart w:id="0" w:name="Adress_E" w:colFirst="2" w:colLast="2"/>
            <w:r w:rsidRPr="00101525">
              <w:rPr>
                <w:sz w:val="22"/>
                <w:szCs w:val="22"/>
              </w:rPr>
              <w:t>Ref:</w:t>
            </w:r>
          </w:p>
        </w:tc>
        <w:tc>
          <w:tcPr>
            <w:tcW w:w="4147" w:type="dxa"/>
            <w:gridSpan w:val="2"/>
          </w:tcPr>
          <w:p w14:paraId="7E123042" w14:textId="5F39DB4A" w:rsidR="000D26A2" w:rsidRPr="00BC4E2C" w:rsidRDefault="000D26A2" w:rsidP="0087247C">
            <w:pPr>
              <w:pStyle w:val="Tabletext0"/>
              <w:rPr>
                <w:sz w:val="22"/>
                <w:szCs w:val="22"/>
              </w:rPr>
            </w:pPr>
            <w:r w:rsidRPr="00BC4E2C">
              <w:rPr>
                <w:b/>
                <w:sz w:val="22"/>
                <w:szCs w:val="22"/>
              </w:rPr>
              <w:t xml:space="preserve">TSB </w:t>
            </w:r>
            <w:bookmarkStart w:id="1" w:name="_Hlk93393503"/>
            <w:r w:rsidRPr="00BC4E2C">
              <w:rPr>
                <w:b/>
                <w:sz w:val="22"/>
                <w:szCs w:val="22"/>
              </w:rPr>
              <w:t xml:space="preserve">Collective </w:t>
            </w:r>
            <w:r w:rsidRPr="00614CFB">
              <w:rPr>
                <w:b/>
                <w:sz w:val="22"/>
                <w:szCs w:val="22"/>
              </w:rPr>
              <w:t>letter</w:t>
            </w:r>
            <w:r w:rsidR="00BC4E2C" w:rsidRPr="00614CFB">
              <w:rPr>
                <w:b/>
                <w:sz w:val="22"/>
                <w:szCs w:val="22"/>
              </w:rPr>
              <w:t xml:space="preserve"> </w:t>
            </w:r>
            <w:r w:rsidR="007E77DF">
              <w:rPr>
                <w:b/>
                <w:sz w:val="22"/>
                <w:szCs w:val="22"/>
              </w:rPr>
              <w:t>7</w:t>
            </w:r>
            <w:r w:rsidRPr="00614CFB">
              <w:rPr>
                <w:b/>
                <w:sz w:val="22"/>
                <w:szCs w:val="22"/>
              </w:rPr>
              <w:t>/</w:t>
            </w:r>
            <w:r w:rsidR="00BC4E2C" w:rsidRPr="00614CFB">
              <w:rPr>
                <w:b/>
                <w:sz w:val="22"/>
                <w:szCs w:val="22"/>
              </w:rPr>
              <w:t>SG</w:t>
            </w:r>
            <w:r w:rsidR="00CD505A" w:rsidRPr="00614CFB">
              <w:rPr>
                <w:b/>
                <w:sz w:val="22"/>
                <w:szCs w:val="22"/>
              </w:rPr>
              <w:t>3</w:t>
            </w:r>
            <w:r w:rsidR="00BC4E2C" w:rsidRPr="00614CFB">
              <w:rPr>
                <w:b/>
                <w:sz w:val="22"/>
                <w:szCs w:val="22"/>
              </w:rPr>
              <w:t>RG</w:t>
            </w:r>
            <w:r w:rsidRPr="00614CFB">
              <w:rPr>
                <w:b/>
                <w:sz w:val="22"/>
                <w:szCs w:val="22"/>
              </w:rPr>
              <w:t>-</w:t>
            </w:r>
            <w:r w:rsidR="00CD505A" w:rsidRPr="00614CFB">
              <w:rPr>
                <w:b/>
                <w:sz w:val="22"/>
                <w:szCs w:val="22"/>
              </w:rPr>
              <w:t>AFR</w:t>
            </w:r>
            <w:bookmarkEnd w:id="1"/>
            <w:r w:rsidR="009E7A54">
              <w:rPr>
                <w:b/>
                <w:sz w:val="22"/>
                <w:szCs w:val="22"/>
              </w:rPr>
              <w:br/>
              <w:t>SG</w:t>
            </w:r>
            <w:r w:rsidR="00CD505A">
              <w:rPr>
                <w:b/>
                <w:sz w:val="22"/>
                <w:szCs w:val="22"/>
              </w:rPr>
              <w:t>3/ME</w:t>
            </w:r>
            <w:r w:rsidR="00BC4E2C" w:rsidRPr="00CB255F">
              <w:rPr>
                <w:b/>
                <w:sz w:val="22"/>
                <w:szCs w:val="22"/>
              </w:rPr>
              <w:t xml:space="preserve"> </w:t>
            </w:r>
          </w:p>
        </w:tc>
        <w:tc>
          <w:tcPr>
            <w:tcW w:w="4536" w:type="dxa"/>
            <w:gridSpan w:val="2"/>
            <w:vMerge w:val="restart"/>
          </w:tcPr>
          <w:p w14:paraId="1AD25CCC" w14:textId="7BE2FC16" w:rsidR="000D26A2" w:rsidRPr="00F06FB8" w:rsidRDefault="000D26A2" w:rsidP="00F33A10">
            <w:pPr>
              <w:pStyle w:val="ListParagraph"/>
              <w:numPr>
                <w:ilvl w:val="0"/>
                <w:numId w:val="6"/>
              </w:numPr>
              <w:tabs>
                <w:tab w:val="clear" w:pos="794"/>
                <w:tab w:val="left" w:pos="0"/>
                <w:tab w:val="left" w:pos="737"/>
                <w:tab w:val="left" w:pos="1134"/>
                <w:tab w:val="left" w:pos="4111"/>
              </w:tabs>
              <w:spacing w:before="0" w:after="60"/>
              <w:ind w:left="289" w:hanging="278"/>
              <w:rPr>
                <w:rFonts w:asciiTheme="minorHAnsi" w:hAnsiTheme="minorHAnsi"/>
                <w:sz w:val="22"/>
                <w:szCs w:val="22"/>
              </w:rPr>
            </w:pPr>
            <w:r w:rsidRPr="00101525">
              <w:rPr>
                <w:rFonts w:asciiTheme="minorHAnsi" w:hAnsiTheme="minorHAnsi"/>
                <w:sz w:val="22"/>
                <w:szCs w:val="22"/>
              </w:rPr>
              <w:t xml:space="preserve">To Administrations </w:t>
            </w:r>
            <w:r w:rsidR="00F14F93" w:rsidRPr="00F06FB8">
              <w:rPr>
                <w:rFonts w:asciiTheme="minorHAnsi" w:hAnsiTheme="minorHAnsi"/>
                <w:sz w:val="22"/>
                <w:szCs w:val="22"/>
              </w:rPr>
              <w:t>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2C05" w:rsidRPr="00F06FB8">
              <w:rPr>
                <w:rFonts w:asciiTheme="minorHAnsi" w:hAnsiTheme="minorHAnsi"/>
                <w:sz w:val="22"/>
                <w:szCs w:val="22"/>
              </w:rPr>
              <w:noBreakHyphen/>
            </w:r>
            <w:proofErr w:type="gramStart"/>
            <w:r w:rsidR="00CD505A" w:rsidRPr="00F06FB8">
              <w:rPr>
                <w:rFonts w:asciiTheme="minorHAnsi" w:hAnsiTheme="minorHAnsi"/>
                <w:sz w:val="22"/>
                <w:szCs w:val="22"/>
              </w:rPr>
              <w:t>AFR</w:t>
            </w:r>
            <w:r w:rsidRPr="00F06FB8">
              <w:rPr>
                <w:rFonts w:asciiTheme="minorHAnsi" w:hAnsiTheme="minorHAnsi"/>
                <w:sz w:val="22"/>
                <w:szCs w:val="22"/>
              </w:rPr>
              <w:t>;</w:t>
            </w:r>
            <w:proofErr w:type="gramEnd"/>
            <w:r w:rsidRPr="00F06FB8">
              <w:rPr>
                <w:rFonts w:asciiTheme="minorHAnsi" w:hAnsiTheme="minorHAnsi"/>
                <w:sz w:val="22"/>
                <w:szCs w:val="22"/>
              </w:rPr>
              <w:t xml:space="preserve"> </w:t>
            </w:r>
          </w:p>
          <w:p w14:paraId="133ECBAA" w14:textId="4DEDC922" w:rsidR="000D26A2" w:rsidRPr="00F06FB8" w:rsidRDefault="000D26A2" w:rsidP="00F33A10">
            <w:pPr>
              <w:pStyle w:val="ListParagraph"/>
              <w:numPr>
                <w:ilvl w:val="0"/>
                <w:numId w:val="6"/>
              </w:numPr>
              <w:tabs>
                <w:tab w:val="clear" w:pos="794"/>
                <w:tab w:val="left" w:pos="0"/>
                <w:tab w:val="left" w:pos="737"/>
                <w:tab w:val="left" w:pos="1134"/>
                <w:tab w:val="left" w:pos="4111"/>
              </w:tabs>
              <w:spacing w:before="0" w:after="60"/>
              <w:ind w:left="289" w:hanging="278"/>
              <w:rPr>
                <w:rFonts w:asciiTheme="minorHAnsi" w:hAnsiTheme="minorHAnsi"/>
                <w:sz w:val="22"/>
                <w:szCs w:val="22"/>
              </w:rPr>
            </w:pPr>
            <w:r w:rsidRPr="00F06FB8">
              <w:rPr>
                <w:rFonts w:asciiTheme="minorHAnsi" w:hAnsiTheme="minorHAnsi"/>
                <w:sz w:val="22"/>
                <w:szCs w:val="22"/>
              </w:rPr>
              <w:t>To ITU-T Sector Members</w:t>
            </w:r>
            <w:r w:rsidR="00F14F93" w:rsidRPr="00F06FB8">
              <w:rPr>
                <w:rFonts w:asciiTheme="minorHAnsi" w:hAnsiTheme="minorHAnsi"/>
                <w:sz w:val="22"/>
                <w:szCs w:val="22"/>
              </w:rPr>
              <w:t xml:space="preserve"> 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proofErr w:type="gramStart"/>
            <w:r w:rsidR="00CD505A" w:rsidRPr="00F06FB8">
              <w:rPr>
                <w:rFonts w:asciiTheme="minorHAnsi" w:hAnsiTheme="minorHAnsi"/>
                <w:sz w:val="22"/>
                <w:szCs w:val="22"/>
              </w:rPr>
              <w:t>AFR</w:t>
            </w:r>
            <w:r w:rsidRPr="00F06FB8">
              <w:rPr>
                <w:rFonts w:asciiTheme="minorHAnsi" w:hAnsiTheme="minorHAnsi"/>
                <w:sz w:val="22"/>
                <w:szCs w:val="22"/>
              </w:rPr>
              <w:t>;</w:t>
            </w:r>
            <w:proofErr w:type="gramEnd"/>
          </w:p>
          <w:p w14:paraId="6B17EC28" w14:textId="6D6170B3" w:rsidR="000D26A2" w:rsidRPr="00F06FB8" w:rsidRDefault="000D26A2" w:rsidP="00F33A10">
            <w:pPr>
              <w:pStyle w:val="ListParagraph"/>
              <w:numPr>
                <w:ilvl w:val="0"/>
                <w:numId w:val="6"/>
              </w:numPr>
              <w:tabs>
                <w:tab w:val="clear" w:pos="794"/>
                <w:tab w:val="left" w:pos="4111"/>
              </w:tabs>
              <w:spacing w:before="0" w:after="60"/>
              <w:ind w:left="289" w:hanging="278"/>
              <w:rPr>
                <w:rFonts w:asciiTheme="minorHAnsi" w:hAnsiTheme="minorHAnsi"/>
                <w:sz w:val="22"/>
                <w:szCs w:val="22"/>
              </w:rPr>
            </w:pPr>
            <w:r w:rsidRPr="00F06FB8">
              <w:rPr>
                <w:rFonts w:asciiTheme="minorHAnsi" w:hAnsiTheme="minorHAnsi"/>
                <w:sz w:val="22"/>
                <w:szCs w:val="22"/>
              </w:rPr>
              <w:t>To</w:t>
            </w:r>
            <w:r w:rsidR="00C44ED6" w:rsidRPr="00F06FB8">
              <w:rPr>
                <w:rFonts w:asciiTheme="minorHAnsi" w:hAnsiTheme="minorHAnsi"/>
                <w:sz w:val="22"/>
                <w:szCs w:val="22"/>
              </w:rPr>
              <w:t xml:space="preserve"> ITU-T Associates participating </w:t>
            </w:r>
            <w:r w:rsidR="00F14F93" w:rsidRPr="00F06FB8">
              <w:rPr>
                <w:rFonts w:asciiTheme="minorHAnsi" w:hAnsiTheme="minorHAnsi"/>
                <w:sz w:val="22"/>
                <w:szCs w:val="22"/>
              </w:rPr>
              <w:t>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4A7B43">
              <w:rPr>
                <w:rFonts w:asciiTheme="minorHAnsi" w:hAnsiTheme="minorHAnsi"/>
                <w:sz w:val="22"/>
                <w:szCs w:val="22"/>
              </w:rPr>
              <w:noBreakHyphen/>
            </w:r>
            <w:proofErr w:type="gramStart"/>
            <w:r w:rsidR="00CD505A" w:rsidRPr="00F06FB8">
              <w:rPr>
                <w:rFonts w:asciiTheme="minorHAnsi" w:hAnsiTheme="minorHAnsi"/>
                <w:sz w:val="22"/>
                <w:szCs w:val="22"/>
              </w:rPr>
              <w:t>AFR</w:t>
            </w:r>
            <w:r w:rsidRPr="00F06FB8">
              <w:rPr>
                <w:rFonts w:asciiTheme="minorHAnsi" w:hAnsiTheme="minorHAnsi"/>
                <w:sz w:val="22"/>
                <w:szCs w:val="22"/>
              </w:rPr>
              <w:t>;</w:t>
            </w:r>
            <w:proofErr w:type="gramEnd"/>
          </w:p>
          <w:p w14:paraId="1382EA2C" w14:textId="01BDD242" w:rsidR="000D26A2" w:rsidRPr="00843C62" w:rsidRDefault="000D26A2" w:rsidP="00F33A10">
            <w:pPr>
              <w:pStyle w:val="ListParagraph"/>
              <w:numPr>
                <w:ilvl w:val="0"/>
                <w:numId w:val="6"/>
              </w:numPr>
              <w:tabs>
                <w:tab w:val="clear" w:pos="794"/>
                <w:tab w:val="left" w:pos="4111"/>
              </w:tabs>
              <w:spacing w:before="0" w:after="60"/>
              <w:ind w:left="289" w:hanging="278"/>
              <w:rPr>
                <w:rFonts w:asciiTheme="minorHAnsi" w:hAnsiTheme="minorHAnsi"/>
                <w:sz w:val="22"/>
                <w:szCs w:val="22"/>
              </w:rPr>
            </w:pPr>
            <w:r w:rsidRPr="00F06FB8">
              <w:rPr>
                <w:rFonts w:asciiTheme="minorHAnsi" w:hAnsiTheme="minorHAnsi"/>
                <w:sz w:val="22"/>
                <w:szCs w:val="22"/>
              </w:rPr>
              <w:t>To ITU</w:t>
            </w:r>
            <w:r w:rsidRPr="00F06FB8">
              <w:rPr>
                <w:rStyle w:val="CommentReference"/>
                <w:rFonts w:asciiTheme="minorHAnsi" w:hAnsiTheme="minorHAnsi"/>
                <w:sz w:val="22"/>
                <w:szCs w:val="22"/>
              </w:rPr>
              <w:t xml:space="preserve"> </w:t>
            </w:r>
            <w:r w:rsidRPr="00F06FB8">
              <w:rPr>
                <w:rFonts w:asciiTheme="minorHAnsi" w:hAnsiTheme="minorHAnsi"/>
                <w:sz w:val="22"/>
                <w:szCs w:val="22"/>
              </w:rPr>
              <w:t>Academia</w:t>
            </w:r>
            <w:r w:rsidR="00F14F93" w:rsidRPr="00F06FB8">
              <w:rPr>
                <w:rFonts w:asciiTheme="minorHAnsi" w:hAnsiTheme="minorHAnsi"/>
                <w:sz w:val="22"/>
                <w:szCs w:val="22"/>
              </w:rPr>
              <w:t xml:space="preserve"> 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505A" w:rsidRPr="00F06FB8">
              <w:rPr>
                <w:rFonts w:asciiTheme="minorHAnsi" w:hAnsiTheme="minorHAnsi"/>
                <w:sz w:val="22"/>
                <w:szCs w:val="22"/>
              </w:rPr>
              <w:t>AFR</w:t>
            </w:r>
          </w:p>
        </w:tc>
      </w:tr>
      <w:bookmarkEnd w:id="0"/>
      <w:tr w:rsidR="000D26A2" w:rsidRPr="00101525" w14:paraId="3C23A850" w14:textId="77777777" w:rsidTr="00CD505A">
        <w:trPr>
          <w:cantSplit/>
          <w:trHeight w:val="221"/>
        </w:trPr>
        <w:tc>
          <w:tcPr>
            <w:tcW w:w="1098" w:type="dxa"/>
          </w:tcPr>
          <w:p w14:paraId="5C0DE234" w14:textId="77777777" w:rsidR="000D26A2" w:rsidRPr="00101525" w:rsidRDefault="000D26A2" w:rsidP="0087247C">
            <w:pPr>
              <w:pStyle w:val="Tabletext0"/>
              <w:rPr>
                <w:sz w:val="22"/>
                <w:szCs w:val="22"/>
              </w:rPr>
            </w:pPr>
            <w:r w:rsidRPr="00101525">
              <w:rPr>
                <w:sz w:val="22"/>
                <w:szCs w:val="22"/>
              </w:rPr>
              <w:t>Tel:</w:t>
            </w:r>
          </w:p>
        </w:tc>
        <w:tc>
          <w:tcPr>
            <w:tcW w:w="4147" w:type="dxa"/>
            <w:gridSpan w:val="2"/>
          </w:tcPr>
          <w:p w14:paraId="1BABC5DA" w14:textId="23692AB6" w:rsidR="000D26A2" w:rsidRPr="00101525" w:rsidRDefault="000D26A2" w:rsidP="0087247C">
            <w:pPr>
              <w:pStyle w:val="Tabletext0"/>
              <w:rPr>
                <w:b/>
                <w:sz w:val="22"/>
                <w:szCs w:val="22"/>
              </w:rPr>
            </w:pPr>
            <w:r w:rsidRPr="00101525">
              <w:rPr>
                <w:sz w:val="22"/>
                <w:szCs w:val="22"/>
              </w:rPr>
              <w:t xml:space="preserve">+41 22 730 </w:t>
            </w:r>
            <w:r w:rsidR="00316B0C">
              <w:rPr>
                <w:sz w:val="22"/>
                <w:szCs w:val="22"/>
              </w:rPr>
              <w:t>5866</w:t>
            </w:r>
          </w:p>
        </w:tc>
        <w:tc>
          <w:tcPr>
            <w:tcW w:w="4536" w:type="dxa"/>
            <w:gridSpan w:val="2"/>
            <w:vMerge/>
          </w:tcPr>
          <w:p w14:paraId="27D1F152" w14:textId="77777777" w:rsidR="000D26A2" w:rsidRPr="00101525" w:rsidRDefault="000D26A2" w:rsidP="0087247C">
            <w:pPr>
              <w:pStyle w:val="Tabletext0"/>
              <w:ind w:left="142" w:hanging="142"/>
              <w:rPr>
                <w:sz w:val="22"/>
                <w:szCs w:val="22"/>
              </w:rPr>
            </w:pPr>
          </w:p>
        </w:tc>
      </w:tr>
      <w:tr w:rsidR="000D26A2" w:rsidRPr="00101525" w14:paraId="326AE72F" w14:textId="77777777" w:rsidTr="00CD505A">
        <w:trPr>
          <w:cantSplit/>
          <w:trHeight w:val="428"/>
        </w:trPr>
        <w:tc>
          <w:tcPr>
            <w:tcW w:w="1098" w:type="dxa"/>
          </w:tcPr>
          <w:p w14:paraId="3EFCD084" w14:textId="77777777" w:rsidR="000D26A2" w:rsidRPr="00101525" w:rsidRDefault="000D26A2" w:rsidP="0087247C">
            <w:pPr>
              <w:pStyle w:val="Tabletext0"/>
              <w:rPr>
                <w:sz w:val="22"/>
                <w:szCs w:val="22"/>
              </w:rPr>
            </w:pPr>
            <w:r w:rsidRPr="00101525">
              <w:rPr>
                <w:sz w:val="22"/>
                <w:szCs w:val="22"/>
              </w:rPr>
              <w:t>Fax:</w:t>
            </w:r>
          </w:p>
        </w:tc>
        <w:tc>
          <w:tcPr>
            <w:tcW w:w="4147" w:type="dxa"/>
            <w:gridSpan w:val="2"/>
          </w:tcPr>
          <w:p w14:paraId="03D82E6D" w14:textId="77777777" w:rsidR="000D26A2" w:rsidRPr="00101525" w:rsidRDefault="000D26A2" w:rsidP="0087247C">
            <w:pPr>
              <w:pStyle w:val="Tabletext0"/>
              <w:rPr>
                <w:sz w:val="22"/>
                <w:szCs w:val="22"/>
              </w:rPr>
            </w:pPr>
            <w:r w:rsidRPr="00101525">
              <w:rPr>
                <w:sz w:val="22"/>
                <w:szCs w:val="22"/>
              </w:rPr>
              <w:t>+41 22 730 5853</w:t>
            </w:r>
          </w:p>
        </w:tc>
        <w:tc>
          <w:tcPr>
            <w:tcW w:w="4536" w:type="dxa"/>
            <w:gridSpan w:val="2"/>
            <w:vMerge/>
          </w:tcPr>
          <w:p w14:paraId="1779B03E" w14:textId="77777777" w:rsidR="000D26A2" w:rsidRPr="00101525" w:rsidRDefault="000D26A2" w:rsidP="0087247C">
            <w:pPr>
              <w:pStyle w:val="Tabletext0"/>
              <w:ind w:left="142" w:hanging="142"/>
              <w:rPr>
                <w:sz w:val="22"/>
                <w:szCs w:val="22"/>
              </w:rPr>
            </w:pPr>
          </w:p>
        </w:tc>
      </w:tr>
      <w:tr w:rsidR="000D26A2" w:rsidRPr="00101525" w14:paraId="34360E1F" w14:textId="77777777" w:rsidTr="00CD505A">
        <w:trPr>
          <w:cantSplit/>
          <w:trHeight w:val="434"/>
        </w:trPr>
        <w:tc>
          <w:tcPr>
            <w:tcW w:w="1098" w:type="dxa"/>
          </w:tcPr>
          <w:p w14:paraId="4A33B371" w14:textId="77777777" w:rsidR="000D26A2" w:rsidRPr="00101525" w:rsidRDefault="000D26A2" w:rsidP="0087247C">
            <w:pPr>
              <w:pStyle w:val="Tabletext0"/>
              <w:rPr>
                <w:sz w:val="22"/>
                <w:szCs w:val="22"/>
              </w:rPr>
            </w:pPr>
            <w:r w:rsidRPr="00101525">
              <w:rPr>
                <w:sz w:val="22"/>
                <w:szCs w:val="22"/>
              </w:rPr>
              <w:t>E-mail:</w:t>
            </w:r>
          </w:p>
        </w:tc>
        <w:tc>
          <w:tcPr>
            <w:tcW w:w="4147" w:type="dxa"/>
            <w:gridSpan w:val="2"/>
          </w:tcPr>
          <w:p w14:paraId="3C77C6D3" w14:textId="0A11FE80" w:rsidR="000D26A2" w:rsidRPr="00101525" w:rsidRDefault="00586DE5" w:rsidP="0087247C">
            <w:pPr>
              <w:pStyle w:val="Tabletext0"/>
              <w:rPr>
                <w:sz w:val="22"/>
                <w:szCs w:val="22"/>
              </w:rPr>
            </w:pPr>
            <w:hyperlink r:id="rId12" w:history="1">
              <w:r w:rsidR="00CD505A" w:rsidRPr="00843C62">
                <w:rPr>
                  <w:rStyle w:val="Hyperlink"/>
                  <w:sz w:val="22"/>
                  <w:szCs w:val="22"/>
                </w:rPr>
                <w:t>t</w:t>
              </w:r>
              <w:r w:rsidR="00BC4E2C" w:rsidRPr="00843C62">
                <w:rPr>
                  <w:rStyle w:val="Hyperlink"/>
                  <w:sz w:val="22"/>
                  <w:szCs w:val="22"/>
                </w:rPr>
                <w:t>sbsg</w:t>
              </w:r>
              <w:r w:rsidR="00CD505A" w:rsidRPr="00843C62">
                <w:rPr>
                  <w:rStyle w:val="Hyperlink"/>
                  <w:sz w:val="22"/>
                  <w:szCs w:val="22"/>
                </w:rPr>
                <w:t>3</w:t>
              </w:r>
              <w:r w:rsidR="00BC4E2C" w:rsidRPr="00843C62">
                <w:rPr>
                  <w:rStyle w:val="Hyperlink"/>
                  <w:sz w:val="22"/>
                  <w:szCs w:val="22"/>
                </w:rPr>
                <w:t>@itu.int</w:t>
              </w:r>
            </w:hyperlink>
          </w:p>
        </w:tc>
        <w:tc>
          <w:tcPr>
            <w:tcW w:w="4536" w:type="dxa"/>
            <w:gridSpan w:val="2"/>
            <w:vMerge/>
          </w:tcPr>
          <w:p w14:paraId="5A135F26" w14:textId="77777777" w:rsidR="000D26A2" w:rsidRPr="00101525" w:rsidRDefault="000D26A2" w:rsidP="0087247C">
            <w:pPr>
              <w:pStyle w:val="Tabletext0"/>
              <w:ind w:left="142" w:hanging="142"/>
              <w:rPr>
                <w:sz w:val="22"/>
                <w:szCs w:val="22"/>
              </w:rPr>
            </w:pPr>
          </w:p>
        </w:tc>
      </w:tr>
      <w:tr w:rsidR="000D26A2" w:rsidRPr="00101525" w14:paraId="7114C2D2" w14:textId="77777777" w:rsidTr="004A7B43">
        <w:trPr>
          <w:cantSplit/>
          <w:trHeight w:val="876"/>
        </w:trPr>
        <w:tc>
          <w:tcPr>
            <w:tcW w:w="1098" w:type="dxa"/>
          </w:tcPr>
          <w:p w14:paraId="18C88285" w14:textId="77777777" w:rsidR="000D26A2" w:rsidRPr="00101525" w:rsidRDefault="000D26A2" w:rsidP="0087247C">
            <w:pPr>
              <w:pStyle w:val="Tabletext0"/>
              <w:rPr>
                <w:sz w:val="22"/>
                <w:szCs w:val="22"/>
              </w:rPr>
            </w:pPr>
            <w:r w:rsidRPr="00101525">
              <w:rPr>
                <w:sz w:val="22"/>
                <w:szCs w:val="22"/>
              </w:rPr>
              <w:t>Web:</w:t>
            </w:r>
          </w:p>
        </w:tc>
        <w:tc>
          <w:tcPr>
            <w:tcW w:w="4147" w:type="dxa"/>
            <w:gridSpan w:val="2"/>
          </w:tcPr>
          <w:p w14:paraId="5F43F830" w14:textId="3FF1C3F0" w:rsidR="000D26A2" w:rsidRPr="002127B3" w:rsidRDefault="00586DE5" w:rsidP="0087247C">
            <w:pPr>
              <w:spacing w:before="0"/>
              <w:rPr>
                <w:rFonts w:asciiTheme="minorHAnsi" w:hAnsiTheme="minorHAnsi"/>
                <w:sz w:val="22"/>
                <w:szCs w:val="22"/>
                <w:lang w:val="en-US" w:eastAsia="zh-CN"/>
              </w:rPr>
            </w:pPr>
            <w:hyperlink r:id="rId13" w:history="1">
              <w:r w:rsidR="00EB32C7" w:rsidRPr="00B84B83">
                <w:rPr>
                  <w:rStyle w:val="Hyperlink"/>
                  <w:rFonts w:asciiTheme="minorHAnsi" w:hAnsiTheme="minorHAnsi"/>
                  <w:sz w:val="22"/>
                  <w:szCs w:val="22"/>
                  <w:lang w:val="en-US" w:eastAsia="zh-CN"/>
                </w:rPr>
                <w:t>http://itu.int/go/tsg03</w:t>
              </w:r>
            </w:hyperlink>
          </w:p>
        </w:tc>
        <w:tc>
          <w:tcPr>
            <w:tcW w:w="4536" w:type="dxa"/>
            <w:gridSpan w:val="2"/>
            <w:vMerge/>
          </w:tcPr>
          <w:p w14:paraId="4D953B67" w14:textId="77777777" w:rsidR="000D26A2" w:rsidRPr="00101525" w:rsidRDefault="000D26A2" w:rsidP="0087247C">
            <w:pPr>
              <w:pStyle w:val="Tabletext0"/>
              <w:ind w:left="142" w:hanging="142"/>
              <w:rPr>
                <w:sz w:val="22"/>
                <w:szCs w:val="22"/>
              </w:rPr>
            </w:pPr>
          </w:p>
        </w:tc>
      </w:tr>
      <w:tr w:rsidR="00825A50" w:rsidRPr="00101525" w14:paraId="367E53A7" w14:textId="77777777" w:rsidTr="004431BB">
        <w:trPr>
          <w:cantSplit/>
          <w:trHeight w:val="563"/>
        </w:trPr>
        <w:tc>
          <w:tcPr>
            <w:tcW w:w="1098" w:type="dxa"/>
          </w:tcPr>
          <w:p w14:paraId="4482DB6A" w14:textId="77777777" w:rsidR="00825A50" w:rsidRPr="00101525" w:rsidRDefault="00825A50" w:rsidP="004A7B43">
            <w:pPr>
              <w:pStyle w:val="Tabletext0"/>
              <w:spacing w:after="240"/>
              <w:rPr>
                <w:sz w:val="22"/>
                <w:szCs w:val="22"/>
              </w:rPr>
            </w:pPr>
            <w:r w:rsidRPr="00B74C0E">
              <w:rPr>
                <w:b/>
                <w:bCs/>
                <w:sz w:val="22"/>
                <w:szCs w:val="22"/>
              </w:rPr>
              <w:t>Subject</w:t>
            </w:r>
            <w:r w:rsidRPr="00101525">
              <w:rPr>
                <w:sz w:val="22"/>
                <w:szCs w:val="22"/>
              </w:rPr>
              <w:t>:</w:t>
            </w:r>
          </w:p>
        </w:tc>
        <w:tc>
          <w:tcPr>
            <w:tcW w:w="8683" w:type="dxa"/>
            <w:gridSpan w:val="4"/>
          </w:tcPr>
          <w:p w14:paraId="02F9715B" w14:textId="1962C7C1" w:rsidR="00825A50" w:rsidRPr="00101525" w:rsidRDefault="00614CFB" w:rsidP="004A7B43">
            <w:pPr>
              <w:pStyle w:val="Tabletext0"/>
              <w:spacing w:after="240"/>
              <w:rPr>
                <w:b/>
                <w:bCs/>
                <w:sz w:val="22"/>
                <w:szCs w:val="22"/>
              </w:rPr>
            </w:pPr>
            <w:r>
              <w:rPr>
                <w:b/>
                <w:bCs/>
                <w:sz w:val="22"/>
                <w:szCs w:val="22"/>
              </w:rPr>
              <w:t>Virtual m</w:t>
            </w:r>
            <w:r w:rsidR="00825A50" w:rsidRPr="00FE176B">
              <w:rPr>
                <w:b/>
                <w:bCs/>
                <w:sz w:val="22"/>
                <w:szCs w:val="22"/>
              </w:rPr>
              <w:t>eeting of ITU-T Study Group</w:t>
            </w:r>
            <w:r w:rsidR="00BC4E2C" w:rsidRPr="00FE176B">
              <w:rPr>
                <w:b/>
                <w:bCs/>
                <w:sz w:val="22"/>
                <w:szCs w:val="22"/>
              </w:rPr>
              <w:t xml:space="preserve"> </w:t>
            </w:r>
            <w:r>
              <w:rPr>
                <w:b/>
                <w:bCs/>
                <w:sz w:val="22"/>
                <w:szCs w:val="22"/>
              </w:rPr>
              <w:t>3</w:t>
            </w:r>
            <w:r w:rsidR="00825A50" w:rsidRPr="00FE176B">
              <w:rPr>
                <w:b/>
                <w:bCs/>
                <w:sz w:val="22"/>
                <w:szCs w:val="22"/>
              </w:rPr>
              <w:t xml:space="preserve"> Regional Group for </w:t>
            </w:r>
            <w:r>
              <w:rPr>
                <w:b/>
                <w:bCs/>
                <w:sz w:val="22"/>
                <w:szCs w:val="22"/>
              </w:rPr>
              <w:t>Africa</w:t>
            </w:r>
            <w:r w:rsidR="00B96982" w:rsidRPr="00FE176B">
              <w:rPr>
                <w:b/>
                <w:bCs/>
                <w:sz w:val="22"/>
                <w:szCs w:val="22"/>
              </w:rPr>
              <w:t xml:space="preserve"> (SG</w:t>
            </w:r>
            <w:r>
              <w:rPr>
                <w:b/>
                <w:bCs/>
                <w:sz w:val="22"/>
                <w:szCs w:val="22"/>
              </w:rPr>
              <w:t>3</w:t>
            </w:r>
            <w:r w:rsidR="00B96982" w:rsidRPr="00FE176B">
              <w:rPr>
                <w:b/>
                <w:bCs/>
                <w:sz w:val="22"/>
                <w:szCs w:val="22"/>
              </w:rPr>
              <w:t>RG-</w:t>
            </w:r>
            <w:r>
              <w:rPr>
                <w:b/>
                <w:bCs/>
                <w:sz w:val="22"/>
                <w:szCs w:val="22"/>
              </w:rPr>
              <w:t>AFR</w:t>
            </w:r>
            <w:r w:rsidR="00B96982" w:rsidRPr="00FE176B">
              <w:rPr>
                <w:b/>
                <w:bCs/>
                <w:sz w:val="22"/>
                <w:szCs w:val="22"/>
              </w:rPr>
              <w:t>)</w:t>
            </w:r>
            <w:r>
              <w:rPr>
                <w:b/>
                <w:bCs/>
                <w:sz w:val="22"/>
                <w:szCs w:val="22"/>
              </w:rPr>
              <w:t>,</w:t>
            </w:r>
            <w:r w:rsidR="00F33A10">
              <w:rPr>
                <w:b/>
                <w:bCs/>
                <w:sz w:val="22"/>
                <w:szCs w:val="22"/>
              </w:rPr>
              <w:br/>
            </w:r>
            <w:r w:rsidR="007E77DF">
              <w:rPr>
                <w:b/>
                <w:bCs/>
                <w:sz w:val="22"/>
                <w:szCs w:val="22"/>
              </w:rPr>
              <w:t xml:space="preserve">2 </w:t>
            </w:r>
            <w:r w:rsidR="00810D8C">
              <w:rPr>
                <w:b/>
                <w:bCs/>
                <w:sz w:val="22"/>
                <w:szCs w:val="22"/>
              </w:rPr>
              <w:t xml:space="preserve">to </w:t>
            </w:r>
            <w:r w:rsidR="007E77DF">
              <w:rPr>
                <w:b/>
                <w:bCs/>
                <w:sz w:val="22"/>
                <w:szCs w:val="22"/>
              </w:rPr>
              <w:t>5</w:t>
            </w:r>
            <w:r w:rsidR="007E77DF" w:rsidRPr="00614CFB">
              <w:rPr>
                <w:b/>
                <w:bCs/>
                <w:sz w:val="22"/>
                <w:szCs w:val="22"/>
              </w:rPr>
              <w:t xml:space="preserve"> </w:t>
            </w:r>
            <w:r w:rsidR="007E77DF">
              <w:rPr>
                <w:b/>
                <w:bCs/>
                <w:sz w:val="22"/>
                <w:szCs w:val="22"/>
              </w:rPr>
              <w:t>May</w:t>
            </w:r>
            <w:r w:rsidR="007E77DF" w:rsidRPr="00614CFB">
              <w:rPr>
                <w:b/>
                <w:bCs/>
                <w:sz w:val="22"/>
                <w:szCs w:val="22"/>
              </w:rPr>
              <w:t xml:space="preserve"> </w:t>
            </w:r>
            <w:r w:rsidRPr="00614CFB">
              <w:rPr>
                <w:b/>
                <w:bCs/>
                <w:sz w:val="22"/>
                <w:szCs w:val="22"/>
              </w:rPr>
              <w:t>202</w:t>
            </w:r>
            <w:r w:rsidR="007E77DF">
              <w:rPr>
                <w:b/>
                <w:bCs/>
                <w:sz w:val="22"/>
                <w:szCs w:val="22"/>
              </w:rPr>
              <w:t>2</w:t>
            </w:r>
          </w:p>
        </w:tc>
      </w:tr>
    </w:tbl>
    <w:p w14:paraId="275BEBDD" w14:textId="77777777" w:rsidR="00DD74D7" w:rsidRPr="00A34D73" w:rsidRDefault="00A51E89" w:rsidP="00843C62">
      <w:pPr>
        <w:spacing w:before="240"/>
        <w:rPr>
          <w:rFonts w:asciiTheme="minorHAnsi" w:hAnsiTheme="minorHAnsi"/>
          <w:sz w:val="22"/>
          <w:szCs w:val="22"/>
        </w:rPr>
      </w:pPr>
      <w:bookmarkStart w:id="2" w:name="Duties"/>
      <w:bookmarkEnd w:id="2"/>
      <w:r w:rsidRPr="00A34D73">
        <w:rPr>
          <w:rFonts w:asciiTheme="minorHAnsi" w:hAnsiTheme="minorHAnsi"/>
          <w:sz w:val="22"/>
          <w:szCs w:val="22"/>
        </w:rPr>
        <w:t>Dear Sir/Madam,</w:t>
      </w:r>
    </w:p>
    <w:p w14:paraId="11697CEC" w14:textId="4EEE9812" w:rsidR="00254573" w:rsidRPr="00DF0CE7" w:rsidRDefault="007575CC" w:rsidP="007575CC">
      <w:pPr>
        <w:spacing w:after="120"/>
        <w:rPr>
          <w:rFonts w:asciiTheme="minorHAnsi" w:hAnsiTheme="minorHAnsi"/>
          <w:sz w:val="22"/>
          <w:szCs w:val="22"/>
        </w:rPr>
      </w:pPr>
      <w:r>
        <w:rPr>
          <w:rFonts w:asciiTheme="minorHAnsi" w:hAnsiTheme="minorHAnsi"/>
          <w:sz w:val="22"/>
          <w:szCs w:val="22"/>
        </w:rPr>
        <w:t xml:space="preserve">It is my pleasure to invite you to attend the next meeting of </w:t>
      </w:r>
      <w:r w:rsidR="006F73C0" w:rsidRPr="001205FB">
        <w:rPr>
          <w:rFonts w:asciiTheme="minorHAnsi" w:hAnsiTheme="minorHAnsi"/>
          <w:b/>
          <w:bCs/>
          <w:sz w:val="22"/>
          <w:szCs w:val="22"/>
        </w:rPr>
        <w:t xml:space="preserve">ITU-T Study Group </w:t>
      </w:r>
      <w:r>
        <w:rPr>
          <w:rFonts w:asciiTheme="minorHAnsi" w:hAnsiTheme="minorHAnsi"/>
          <w:b/>
          <w:bCs/>
          <w:sz w:val="22"/>
          <w:szCs w:val="22"/>
        </w:rPr>
        <w:t>3</w:t>
      </w:r>
      <w:r w:rsidR="006F73C0" w:rsidRPr="001205FB">
        <w:rPr>
          <w:rFonts w:asciiTheme="minorHAnsi" w:hAnsiTheme="minorHAnsi"/>
          <w:b/>
          <w:bCs/>
          <w:sz w:val="22"/>
          <w:szCs w:val="22"/>
        </w:rPr>
        <w:t xml:space="preserve"> </w:t>
      </w:r>
      <w:r w:rsidR="00013386" w:rsidRPr="001205FB">
        <w:rPr>
          <w:rFonts w:asciiTheme="minorHAnsi" w:hAnsiTheme="minorHAnsi"/>
          <w:b/>
          <w:bCs/>
          <w:sz w:val="22"/>
          <w:szCs w:val="22"/>
        </w:rPr>
        <w:t xml:space="preserve">Regional Group </w:t>
      </w:r>
      <w:r w:rsidR="00B70C75">
        <w:rPr>
          <w:rFonts w:asciiTheme="minorHAnsi" w:hAnsiTheme="minorHAnsi"/>
          <w:b/>
          <w:bCs/>
          <w:sz w:val="22"/>
          <w:szCs w:val="22"/>
        </w:rPr>
        <w:t xml:space="preserve">for </w:t>
      </w:r>
      <w:r w:rsidRPr="007575CC">
        <w:rPr>
          <w:rFonts w:asciiTheme="minorHAnsi" w:hAnsiTheme="minorHAnsi"/>
          <w:b/>
          <w:bCs/>
          <w:sz w:val="22"/>
          <w:szCs w:val="22"/>
        </w:rPr>
        <w:t>Africa</w:t>
      </w:r>
      <w:r w:rsidR="00013386">
        <w:rPr>
          <w:rFonts w:asciiTheme="minorHAnsi" w:hAnsiTheme="minorHAnsi"/>
          <w:sz w:val="22"/>
          <w:szCs w:val="22"/>
        </w:rPr>
        <w:t xml:space="preserve"> </w:t>
      </w:r>
      <w:r w:rsidR="006F73C0" w:rsidRPr="007575CC">
        <w:rPr>
          <w:rFonts w:asciiTheme="minorHAnsi" w:hAnsiTheme="minorHAnsi"/>
          <w:b/>
          <w:bCs/>
          <w:sz w:val="22"/>
          <w:szCs w:val="22"/>
        </w:rPr>
        <w:t>(SG</w:t>
      </w:r>
      <w:r w:rsidRPr="007575CC">
        <w:rPr>
          <w:rFonts w:asciiTheme="minorHAnsi" w:hAnsiTheme="minorHAnsi"/>
          <w:b/>
          <w:bCs/>
          <w:sz w:val="22"/>
          <w:szCs w:val="22"/>
        </w:rPr>
        <w:t>3</w:t>
      </w:r>
      <w:r w:rsidR="006F73C0" w:rsidRPr="007575CC">
        <w:rPr>
          <w:rFonts w:asciiTheme="minorHAnsi" w:hAnsiTheme="minorHAnsi"/>
          <w:b/>
          <w:bCs/>
          <w:sz w:val="22"/>
          <w:szCs w:val="22"/>
        </w:rPr>
        <w:t>RG-</w:t>
      </w:r>
      <w:r w:rsidRPr="007575CC">
        <w:rPr>
          <w:rFonts w:asciiTheme="minorHAnsi" w:hAnsiTheme="minorHAnsi"/>
          <w:b/>
          <w:bCs/>
          <w:sz w:val="22"/>
          <w:szCs w:val="22"/>
        </w:rPr>
        <w:t>AFR)</w:t>
      </w:r>
      <w:r w:rsidRPr="007575CC">
        <w:rPr>
          <w:rFonts w:asciiTheme="minorHAnsi" w:hAnsiTheme="minorHAnsi"/>
          <w:sz w:val="22"/>
          <w:szCs w:val="22"/>
        </w:rPr>
        <w:t>,</w:t>
      </w:r>
      <w:r>
        <w:rPr>
          <w:rFonts w:asciiTheme="minorHAnsi" w:hAnsiTheme="minorHAnsi"/>
          <w:sz w:val="22"/>
          <w:szCs w:val="22"/>
        </w:rPr>
        <w:t xml:space="preserve"> which is </w:t>
      </w:r>
      <w:r w:rsidRPr="00DF0CE7">
        <w:rPr>
          <w:rFonts w:asciiTheme="minorHAnsi" w:hAnsiTheme="minorHAnsi"/>
          <w:sz w:val="22"/>
          <w:szCs w:val="22"/>
        </w:rPr>
        <w:t xml:space="preserve">planned to be run fully virtually </w:t>
      </w:r>
      <w:r w:rsidRPr="004431BB">
        <w:rPr>
          <w:rFonts w:asciiTheme="minorHAnsi" w:hAnsiTheme="minorHAnsi"/>
          <w:sz w:val="22"/>
          <w:szCs w:val="22"/>
        </w:rPr>
        <w:t xml:space="preserve">from </w:t>
      </w:r>
      <w:r w:rsidR="007E77DF" w:rsidRPr="004431BB">
        <w:rPr>
          <w:rFonts w:asciiTheme="minorHAnsi" w:hAnsiTheme="minorHAnsi"/>
          <w:sz w:val="22"/>
          <w:szCs w:val="22"/>
        </w:rPr>
        <w:t xml:space="preserve">2 </w:t>
      </w:r>
      <w:r w:rsidRPr="004431BB">
        <w:rPr>
          <w:rFonts w:asciiTheme="minorHAnsi" w:hAnsiTheme="minorHAnsi"/>
          <w:sz w:val="22"/>
          <w:szCs w:val="22"/>
        </w:rPr>
        <w:t xml:space="preserve">to </w:t>
      </w:r>
      <w:r w:rsidR="007E77DF" w:rsidRPr="004431BB">
        <w:rPr>
          <w:rFonts w:asciiTheme="minorHAnsi" w:hAnsiTheme="minorHAnsi"/>
          <w:sz w:val="22"/>
          <w:szCs w:val="22"/>
        </w:rPr>
        <w:t>5 May 2022</w:t>
      </w:r>
      <w:r w:rsidRPr="004431BB">
        <w:rPr>
          <w:rFonts w:asciiTheme="minorHAnsi" w:hAnsiTheme="minorHAnsi"/>
          <w:sz w:val="22"/>
          <w:szCs w:val="22"/>
        </w:rPr>
        <w:t>, inclusive</w:t>
      </w:r>
      <w:r w:rsidRPr="00DF0CE7">
        <w:rPr>
          <w:rFonts w:asciiTheme="minorHAnsi" w:hAnsiTheme="minorHAnsi"/>
          <w:sz w:val="22"/>
          <w:szCs w:val="22"/>
        </w:rPr>
        <w:t>.</w:t>
      </w:r>
    </w:p>
    <w:p w14:paraId="49460509" w14:textId="6EF63959" w:rsidR="004431BB" w:rsidRPr="00DF0CE7" w:rsidRDefault="004431BB" w:rsidP="007575CC">
      <w:pPr>
        <w:spacing w:after="120"/>
        <w:rPr>
          <w:rFonts w:asciiTheme="minorHAnsi" w:hAnsiTheme="minorHAnsi"/>
          <w:sz w:val="22"/>
          <w:szCs w:val="22"/>
        </w:rPr>
      </w:pPr>
      <w:r w:rsidRPr="001129F1">
        <w:rPr>
          <w:rFonts w:asciiTheme="minorHAnsi" w:hAnsiTheme="minorHAnsi"/>
          <w:sz w:val="22"/>
          <w:szCs w:val="22"/>
        </w:rPr>
        <w:t xml:space="preserve">Note </w:t>
      </w:r>
      <w:r w:rsidR="0015491F" w:rsidRPr="001129F1">
        <w:rPr>
          <w:rFonts w:asciiTheme="minorHAnsi" w:hAnsiTheme="minorHAnsi"/>
          <w:sz w:val="22"/>
          <w:szCs w:val="22"/>
        </w:rPr>
        <w:t xml:space="preserve">that e-fellowships will be awarded, but that </w:t>
      </w:r>
      <w:r w:rsidRPr="001129F1">
        <w:rPr>
          <w:rFonts w:asciiTheme="minorHAnsi" w:hAnsiTheme="minorHAnsi"/>
          <w:sz w:val="22"/>
          <w:szCs w:val="22"/>
        </w:rPr>
        <w:t>that no fellowships will be awarded. Interpretation will be available in both English and French at the whole duration of the meeting.</w:t>
      </w:r>
    </w:p>
    <w:p w14:paraId="0C581AA9" w14:textId="1FC12C06" w:rsidR="007575CC" w:rsidRDefault="007575CC" w:rsidP="007575CC">
      <w:pPr>
        <w:spacing w:after="120"/>
        <w:rPr>
          <w:rFonts w:asciiTheme="minorHAnsi" w:hAnsiTheme="minorHAnsi"/>
          <w:sz w:val="22"/>
          <w:szCs w:val="22"/>
        </w:rPr>
      </w:pPr>
      <w:r w:rsidRPr="00DF0CE7">
        <w:rPr>
          <w:rFonts w:asciiTheme="minorHAnsi" w:hAnsiTheme="minorHAnsi"/>
          <w:sz w:val="22"/>
          <w:szCs w:val="22"/>
        </w:rPr>
        <w:t xml:space="preserve">The meeting will open </w:t>
      </w:r>
      <w:r w:rsidRPr="00182FFF">
        <w:rPr>
          <w:rFonts w:asciiTheme="minorHAnsi" w:hAnsiTheme="minorHAnsi"/>
          <w:sz w:val="22"/>
          <w:szCs w:val="22"/>
        </w:rPr>
        <w:t>at 1200 hours</w:t>
      </w:r>
      <w:r w:rsidRPr="007575CC">
        <w:rPr>
          <w:rFonts w:asciiTheme="minorHAnsi" w:hAnsiTheme="minorHAnsi"/>
          <w:sz w:val="22"/>
          <w:szCs w:val="22"/>
        </w:rPr>
        <w:t xml:space="preserve">, Geneva time, on the first day using the </w:t>
      </w:r>
      <w:hyperlink r:id="rId14">
        <w:r w:rsidRPr="007575CC">
          <w:rPr>
            <w:rStyle w:val="Hyperlink"/>
            <w:rFonts w:asciiTheme="minorHAnsi" w:hAnsiTheme="minorHAnsi"/>
            <w:sz w:val="22"/>
            <w:szCs w:val="22"/>
          </w:rPr>
          <w:t>MyMeetings remote participation tool</w:t>
        </w:r>
      </w:hyperlink>
      <w:r w:rsidRPr="007575CC">
        <w:rPr>
          <w:rFonts w:asciiTheme="minorHAnsi" w:hAnsiTheme="minorHAnsi"/>
          <w:sz w:val="22"/>
          <w:szCs w:val="22"/>
        </w:rPr>
        <w:t>.</w:t>
      </w:r>
    </w:p>
    <w:p w14:paraId="1558512E" w14:textId="77777777" w:rsidR="00A76D6D" w:rsidRPr="00101525" w:rsidRDefault="00A76D6D" w:rsidP="00C070BF">
      <w:pPr>
        <w:overflowPunct w:val="0"/>
        <w:autoSpaceDE w:val="0"/>
        <w:autoSpaceDN w:val="0"/>
        <w:adjustRightInd w:val="0"/>
        <w:spacing w:after="120"/>
        <w:textAlignment w:val="baseline"/>
        <w:rPr>
          <w:rFonts w:asciiTheme="minorHAnsi" w:hAnsiTheme="minorHAnsi"/>
          <w:sz w:val="22"/>
          <w:szCs w:val="22"/>
        </w:rPr>
      </w:pPr>
      <w:r w:rsidRPr="00101525">
        <w:rPr>
          <w:rFonts w:asciiTheme="minorHAnsi" w:hAnsiTheme="minorHAnsi"/>
          <w:b/>
          <w:bCs/>
          <w:sz w:val="22"/>
          <w:szCs w:val="22"/>
        </w:rPr>
        <w:t>Key deadlines</w:t>
      </w:r>
      <w:r w:rsidRPr="00101525">
        <w:rPr>
          <w:rFonts w:asciiTheme="minorHAnsi" w:hAnsi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496"/>
      </w:tblGrid>
      <w:tr w:rsidR="00856B24" w:rsidRPr="004431BB" w14:paraId="26034018" w14:textId="77777777" w:rsidTr="006C3CD0">
        <w:tc>
          <w:tcPr>
            <w:tcW w:w="1696" w:type="dxa"/>
            <w:shd w:val="clear" w:color="auto" w:fill="auto"/>
            <w:vAlign w:val="center"/>
          </w:tcPr>
          <w:p w14:paraId="5FEC0B17" w14:textId="589C31F8" w:rsidR="00856B24" w:rsidRPr="004431BB" w:rsidRDefault="004431BB" w:rsidP="00856B24">
            <w:pPr>
              <w:pStyle w:val="TableText"/>
              <w:spacing w:before="60" w:after="60"/>
              <w:rPr>
                <w:rFonts w:asciiTheme="minorHAnsi" w:hAnsiTheme="minorHAnsi" w:cstheme="minorHAnsi"/>
                <w:szCs w:val="22"/>
              </w:rPr>
            </w:pPr>
            <w:r w:rsidRPr="004431BB">
              <w:rPr>
                <w:rFonts w:asciiTheme="minorHAnsi" w:hAnsiTheme="minorHAnsi" w:cstheme="minorHAnsi"/>
                <w:szCs w:val="22"/>
              </w:rPr>
              <w:t>4</w:t>
            </w:r>
            <w:r w:rsidR="00C75F8D" w:rsidRPr="004431BB">
              <w:rPr>
                <w:rFonts w:asciiTheme="minorHAnsi" w:hAnsiTheme="minorHAnsi" w:cstheme="minorHAnsi"/>
                <w:szCs w:val="22"/>
              </w:rPr>
              <w:t xml:space="preserve"> </w:t>
            </w:r>
            <w:r w:rsidR="00323FBA" w:rsidRPr="004431BB">
              <w:rPr>
                <w:rFonts w:asciiTheme="minorHAnsi" w:hAnsiTheme="minorHAnsi" w:cstheme="minorHAnsi"/>
                <w:szCs w:val="22"/>
              </w:rPr>
              <w:t xml:space="preserve">April </w:t>
            </w:r>
            <w:r w:rsidR="00317864" w:rsidRPr="004431BB">
              <w:rPr>
                <w:rFonts w:asciiTheme="minorHAnsi" w:hAnsiTheme="minorHAnsi" w:cstheme="minorHAnsi"/>
                <w:szCs w:val="22"/>
              </w:rPr>
              <w:t>202</w:t>
            </w:r>
            <w:r w:rsidR="00925292" w:rsidRPr="004431BB">
              <w:rPr>
                <w:rFonts w:asciiTheme="minorHAnsi" w:hAnsiTheme="minorHAnsi" w:cstheme="minorHAnsi"/>
                <w:szCs w:val="22"/>
              </w:rPr>
              <w:t>2</w:t>
            </w:r>
          </w:p>
        </w:tc>
        <w:tc>
          <w:tcPr>
            <w:tcW w:w="7496" w:type="dxa"/>
            <w:shd w:val="clear" w:color="auto" w:fill="auto"/>
            <w:vAlign w:val="center"/>
          </w:tcPr>
          <w:p w14:paraId="63E7B27F" w14:textId="77777777" w:rsidR="00856B24" w:rsidRDefault="00856B24" w:rsidP="00856B24">
            <w:pPr>
              <w:pStyle w:val="CommentText"/>
              <w:spacing w:before="60" w:after="60"/>
              <w:rPr>
                <w:rFonts w:asciiTheme="minorHAnsi" w:hAnsiTheme="minorHAnsi" w:cstheme="minorHAnsi"/>
                <w:sz w:val="22"/>
                <w:szCs w:val="22"/>
              </w:rPr>
            </w:pPr>
            <w:r w:rsidRPr="004431BB">
              <w:rPr>
                <w:rFonts w:asciiTheme="minorHAnsi" w:hAnsiTheme="minorHAnsi" w:cstheme="minorHAnsi"/>
                <w:sz w:val="22"/>
                <w:szCs w:val="22"/>
              </w:rPr>
              <w:t xml:space="preserve">- Registration (online via the </w:t>
            </w:r>
            <w:hyperlink r:id="rId15" w:history="1">
              <w:r w:rsidRPr="004431BB">
                <w:rPr>
                  <w:rStyle w:val="Hyperlink"/>
                  <w:rFonts w:asciiTheme="minorHAnsi" w:hAnsiTheme="minorHAnsi" w:cstheme="minorHAnsi"/>
                  <w:sz w:val="22"/>
                  <w:szCs w:val="22"/>
                </w:rPr>
                <w:t>regional group homepage</w:t>
              </w:r>
            </w:hyperlink>
            <w:r w:rsidRPr="004431BB">
              <w:rPr>
                <w:rFonts w:asciiTheme="minorHAnsi" w:hAnsiTheme="minorHAnsi" w:cstheme="minorHAnsi"/>
                <w:sz w:val="22"/>
                <w:szCs w:val="22"/>
              </w:rPr>
              <w:t>)</w:t>
            </w:r>
          </w:p>
          <w:p w14:paraId="7D7253BC" w14:textId="76DB0D2A" w:rsidR="00856B24" w:rsidRPr="004431BB" w:rsidRDefault="00535CF6" w:rsidP="00856B24">
            <w:pPr>
              <w:pStyle w:val="CommentText"/>
              <w:spacing w:before="60" w:after="60"/>
              <w:rPr>
                <w:rFonts w:asciiTheme="minorHAnsi" w:hAnsiTheme="minorHAnsi" w:cstheme="minorHAnsi"/>
                <w:sz w:val="22"/>
                <w:szCs w:val="22"/>
              </w:rPr>
            </w:pPr>
            <w:r>
              <w:rPr>
                <w:rFonts w:asciiTheme="minorHAnsi" w:hAnsiTheme="minorHAnsi" w:cstheme="minorHAnsi"/>
                <w:sz w:val="22"/>
                <w:szCs w:val="22"/>
              </w:rPr>
              <w:t>- Submit e-fellowship requests</w:t>
            </w:r>
            <w:r w:rsidR="00796E23">
              <w:rPr>
                <w:rFonts w:asciiTheme="minorHAnsi" w:hAnsiTheme="minorHAnsi" w:cstheme="minorHAnsi"/>
                <w:sz w:val="22"/>
                <w:szCs w:val="22"/>
              </w:rPr>
              <w:t xml:space="preserve"> (via the form in Annex C)</w:t>
            </w:r>
          </w:p>
        </w:tc>
      </w:tr>
      <w:tr w:rsidR="00C41165" w:rsidRPr="00101525" w14:paraId="458E50B1" w14:textId="77777777" w:rsidTr="006C3CD0">
        <w:tc>
          <w:tcPr>
            <w:tcW w:w="1696" w:type="dxa"/>
            <w:shd w:val="clear" w:color="auto" w:fill="auto"/>
            <w:vAlign w:val="center"/>
          </w:tcPr>
          <w:p w14:paraId="667CDDAD" w14:textId="5AB1B5E9" w:rsidR="00C41165" w:rsidRPr="004431BB" w:rsidRDefault="00CB5C14" w:rsidP="00AB47AD">
            <w:pPr>
              <w:pStyle w:val="TableText"/>
              <w:spacing w:before="60" w:after="60"/>
              <w:rPr>
                <w:rFonts w:asciiTheme="minorHAnsi" w:hAnsiTheme="minorHAnsi"/>
                <w:szCs w:val="22"/>
              </w:rPr>
            </w:pPr>
            <w:r w:rsidRPr="004431BB">
              <w:rPr>
                <w:rFonts w:asciiTheme="minorHAnsi" w:hAnsiTheme="minorHAnsi" w:cstheme="minorHAnsi"/>
                <w:szCs w:val="22"/>
              </w:rPr>
              <w:t>19 A</w:t>
            </w:r>
            <w:r w:rsidR="00B878AF">
              <w:rPr>
                <w:rFonts w:asciiTheme="minorHAnsi" w:hAnsiTheme="minorHAnsi" w:cstheme="minorHAnsi"/>
                <w:szCs w:val="22"/>
              </w:rPr>
              <w:t>p</w:t>
            </w:r>
            <w:r w:rsidRPr="004431BB">
              <w:rPr>
                <w:rFonts w:asciiTheme="minorHAnsi" w:hAnsiTheme="minorHAnsi" w:cstheme="minorHAnsi"/>
                <w:szCs w:val="22"/>
              </w:rPr>
              <w:t xml:space="preserve">ril </w:t>
            </w:r>
            <w:r w:rsidR="00317864" w:rsidRPr="004431BB">
              <w:rPr>
                <w:rFonts w:asciiTheme="minorHAnsi" w:hAnsiTheme="minorHAnsi" w:cstheme="minorHAnsi"/>
                <w:szCs w:val="22"/>
              </w:rPr>
              <w:t>202</w:t>
            </w:r>
            <w:r w:rsidR="00925292" w:rsidRPr="004431BB">
              <w:rPr>
                <w:rFonts w:asciiTheme="minorHAnsi" w:hAnsiTheme="minorHAnsi" w:cstheme="minorHAnsi"/>
                <w:szCs w:val="22"/>
              </w:rPr>
              <w:t>2</w:t>
            </w:r>
          </w:p>
        </w:tc>
        <w:tc>
          <w:tcPr>
            <w:tcW w:w="7496" w:type="dxa"/>
            <w:shd w:val="clear" w:color="auto" w:fill="auto"/>
            <w:vAlign w:val="center"/>
          </w:tcPr>
          <w:p w14:paraId="5F511B39" w14:textId="588026D5" w:rsidR="00C41165" w:rsidRPr="00101525" w:rsidRDefault="00C41165" w:rsidP="00AB47AD">
            <w:pPr>
              <w:pStyle w:val="TableText"/>
              <w:spacing w:before="60" w:after="60"/>
              <w:rPr>
                <w:rFonts w:asciiTheme="minorHAnsi" w:hAnsiTheme="minorHAnsi"/>
                <w:szCs w:val="22"/>
              </w:rPr>
            </w:pPr>
            <w:r w:rsidRPr="004431BB">
              <w:rPr>
                <w:rFonts w:asciiTheme="minorHAnsi" w:hAnsiTheme="minorHAnsi"/>
              </w:rPr>
              <w:t xml:space="preserve">- Submit ITU-T Member contributions (by e-mail to </w:t>
            </w:r>
            <w:hyperlink r:id="rId16" w:history="1">
              <w:r w:rsidR="0081279D" w:rsidRPr="004431BB">
                <w:rPr>
                  <w:rStyle w:val="Hyperlink"/>
                  <w:rFonts w:asciiTheme="minorHAnsi" w:hAnsiTheme="minorHAnsi"/>
                </w:rPr>
                <w:t>tsbsg</w:t>
              </w:r>
              <w:r w:rsidR="00614CFB" w:rsidRPr="004431BB">
                <w:rPr>
                  <w:rStyle w:val="Hyperlink"/>
                  <w:rFonts w:asciiTheme="minorHAnsi" w:hAnsiTheme="minorHAnsi"/>
                </w:rPr>
                <w:t>3</w:t>
              </w:r>
              <w:r w:rsidR="0081279D" w:rsidRPr="004431BB">
                <w:rPr>
                  <w:rStyle w:val="Hyperlink"/>
                  <w:rFonts w:asciiTheme="minorHAnsi" w:hAnsiTheme="minorHAnsi"/>
                </w:rPr>
                <w:t>@itu.int</w:t>
              </w:r>
            </w:hyperlink>
            <w:r w:rsidRPr="004431BB">
              <w:rPr>
                <w:rFonts w:asciiTheme="minorHAnsi" w:hAnsiTheme="minorHAnsi"/>
              </w:rPr>
              <w:t>)</w:t>
            </w:r>
          </w:p>
        </w:tc>
      </w:tr>
    </w:tbl>
    <w:p w14:paraId="716F10AE" w14:textId="74EEBF56" w:rsidR="00AB47AD" w:rsidRPr="00AB47AD" w:rsidRDefault="00AB47AD" w:rsidP="007077E9">
      <w:pPr>
        <w:overflowPunct w:val="0"/>
        <w:autoSpaceDE w:val="0"/>
        <w:autoSpaceDN w:val="0"/>
        <w:adjustRightInd w:val="0"/>
        <w:spacing w:before="240"/>
        <w:textAlignment w:val="baseline"/>
        <w:rPr>
          <w:rFonts w:asciiTheme="minorHAnsi" w:hAnsiTheme="minorHAnsi"/>
          <w:sz w:val="22"/>
        </w:rPr>
      </w:pPr>
      <w:r w:rsidRPr="00AB47AD">
        <w:rPr>
          <w:rFonts w:asciiTheme="minorHAnsi" w:hAnsiTheme="minorHAnsi"/>
          <w:sz w:val="22"/>
        </w:rPr>
        <w:t xml:space="preserve">Practical meeting information is set out in </w:t>
      </w:r>
      <w:r w:rsidRPr="00AB47AD">
        <w:rPr>
          <w:rFonts w:asciiTheme="minorHAnsi" w:hAnsiTheme="minorHAnsi"/>
          <w:b/>
          <w:bCs/>
          <w:sz w:val="22"/>
        </w:rPr>
        <w:t>Annex A</w:t>
      </w:r>
      <w:r w:rsidRPr="00AB47AD">
        <w:rPr>
          <w:rFonts w:asciiTheme="minorHAnsi" w:hAnsiTheme="minorHAnsi"/>
          <w:sz w:val="22"/>
        </w:rPr>
        <w:t xml:space="preserve">. A draft meeting </w:t>
      </w:r>
      <w:r w:rsidRPr="00AB47AD">
        <w:rPr>
          <w:rFonts w:asciiTheme="minorHAnsi" w:hAnsiTheme="minorHAnsi"/>
          <w:b/>
          <w:bCs/>
          <w:sz w:val="22"/>
        </w:rPr>
        <w:t>agenda</w:t>
      </w:r>
      <w:r w:rsidRPr="00AB47AD">
        <w:rPr>
          <w:rFonts w:asciiTheme="minorHAnsi" w:hAnsiTheme="minorHAnsi"/>
          <w:sz w:val="22"/>
        </w:rPr>
        <w:t xml:space="preserve">, prepared by </w:t>
      </w:r>
      <w:r w:rsidR="007D2C0C">
        <w:rPr>
          <w:rFonts w:asciiTheme="minorHAnsi" w:hAnsiTheme="minorHAnsi"/>
          <w:sz w:val="22"/>
        </w:rPr>
        <w:t xml:space="preserve">Mr </w:t>
      </w:r>
      <w:r w:rsidRPr="00AB47AD">
        <w:rPr>
          <w:rFonts w:asciiTheme="minorHAnsi" w:hAnsiTheme="minorHAnsi"/>
          <w:sz w:val="22"/>
        </w:rPr>
        <w:t>Lwando BBUKU</w:t>
      </w:r>
      <w:r w:rsidRPr="00AB2BBA">
        <w:rPr>
          <w:rFonts w:asciiTheme="minorHAnsi" w:hAnsiTheme="minorHAnsi"/>
          <w:sz w:val="22"/>
        </w:rPr>
        <w:t xml:space="preserve"> </w:t>
      </w:r>
      <w:r w:rsidRPr="00AB47AD">
        <w:rPr>
          <w:rFonts w:asciiTheme="minorHAnsi" w:hAnsiTheme="minorHAnsi"/>
          <w:sz w:val="22"/>
        </w:rPr>
        <w:t xml:space="preserve">(Zambia) and </w:t>
      </w:r>
      <w:r w:rsidR="007D2C0C">
        <w:rPr>
          <w:rFonts w:asciiTheme="minorHAnsi" w:hAnsiTheme="minorHAnsi"/>
          <w:sz w:val="22"/>
        </w:rPr>
        <w:t xml:space="preserve">Ms </w:t>
      </w:r>
      <w:r w:rsidRPr="00AB47AD">
        <w:rPr>
          <w:rFonts w:asciiTheme="minorHAnsi" w:hAnsiTheme="minorHAnsi"/>
          <w:sz w:val="22"/>
        </w:rPr>
        <w:t xml:space="preserve">Pauline TSAFAK DJOUMESSI (Cameroon), is set out in </w:t>
      </w:r>
      <w:r w:rsidRPr="00AB47AD">
        <w:rPr>
          <w:rFonts w:asciiTheme="minorHAnsi" w:hAnsiTheme="minorHAnsi"/>
          <w:b/>
          <w:bCs/>
          <w:sz w:val="22"/>
        </w:rPr>
        <w:t>Annex B</w:t>
      </w:r>
      <w:r w:rsidRPr="00AB47AD">
        <w:rPr>
          <w:rFonts w:asciiTheme="minorHAnsi" w:hAnsiTheme="minorHAnsi"/>
          <w:sz w:val="22"/>
        </w:rPr>
        <w:t>.</w:t>
      </w:r>
    </w:p>
    <w:p w14:paraId="7FBA8138" w14:textId="6FD9BC6F" w:rsidR="00C0344E" w:rsidRPr="003C7754" w:rsidRDefault="006C16BD" w:rsidP="00614CFB">
      <w:pPr>
        <w:keepNext/>
        <w:tabs>
          <w:tab w:val="left" w:pos="6163"/>
        </w:tabs>
        <w:spacing w:before="240"/>
        <w:rPr>
          <w:rFonts w:asciiTheme="minorHAnsi" w:hAnsiTheme="minorHAnsi"/>
          <w:sz w:val="22"/>
          <w:szCs w:val="22"/>
        </w:rPr>
      </w:pPr>
      <w:r w:rsidRPr="003C7754">
        <w:rPr>
          <w:rFonts w:asciiTheme="minorHAnsi" w:hAnsiTheme="minorHAnsi"/>
          <w:sz w:val="22"/>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6C16BD" w:rsidRPr="00101525" w14:paraId="3E960DB7" w14:textId="77777777" w:rsidTr="002F5004">
        <w:trPr>
          <w:cantSplit/>
          <w:trHeight w:val="1955"/>
        </w:trPr>
        <w:tc>
          <w:tcPr>
            <w:tcW w:w="6663" w:type="dxa"/>
            <w:vMerge w:val="restart"/>
            <w:tcBorders>
              <w:right w:val="single" w:sz="4" w:space="0" w:color="auto"/>
            </w:tcBorders>
          </w:tcPr>
          <w:p w14:paraId="218F8A6B" w14:textId="01716184" w:rsidR="00577EEB" w:rsidRPr="00921E45" w:rsidRDefault="006C16BD" w:rsidP="00577EEB">
            <w:pPr>
              <w:spacing w:before="240"/>
              <w:ind w:left="-110"/>
              <w:rPr>
                <w:rFonts w:asciiTheme="minorHAnsi" w:hAnsiTheme="minorHAnsi"/>
                <w:sz w:val="22"/>
                <w:szCs w:val="22"/>
              </w:rPr>
            </w:pPr>
            <w:r w:rsidRPr="00921E45">
              <w:rPr>
                <w:rFonts w:asciiTheme="minorHAnsi" w:hAnsiTheme="minorHAnsi"/>
                <w:sz w:val="22"/>
                <w:szCs w:val="22"/>
              </w:rPr>
              <w:t>Yours faithfully,</w:t>
            </w:r>
          </w:p>
          <w:p w14:paraId="24F4FC01" w14:textId="75B6AA44" w:rsidR="006C16BD" w:rsidRPr="00101525" w:rsidRDefault="00586DE5" w:rsidP="00B74C0E">
            <w:pPr>
              <w:spacing w:before="960"/>
              <w:ind w:left="-108"/>
              <w:rPr>
                <w:rFonts w:asciiTheme="minorHAnsi" w:hAnsiTheme="minorHAnsi"/>
              </w:rPr>
            </w:pPr>
            <w:r>
              <w:rPr>
                <w:rFonts w:asciiTheme="minorHAnsi" w:hAnsiTheme="minorHAnsi"/>
                <w:noProof/>
                <w:sz w:val="22"/>
                <w:szCs w:val="22"/>
              </w:rPr>
              <w:drawing>
                <wp:anchor distT="0" distB="0" distL="114300" distR="114300" simplePos="0" relativeHeight="251659264" behindDoc="1" locked="0" layoutInCell="1" allowOverlap="1" wp14:anchorId="11E3AA82" wp14:editId="1F545B8C">
                  <wp:simplePos x="0" y="0"/>
                  <wp:positionH relativeFrom="column">
                    <wp:posOffset>-67945</wp:posOffset>
                  </wp:positionH>
                  <wp:positionV relativeFrom="paragraph">
                    <wp:posOffset>161290</wp:posOffset>
                  </wp:positionV>
                  <wp:extent cx="666750" cy="281644"/>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666750" cy="281644"/>
                          </a:xfrm>
                          <a:prstGeom prst="rect">
                            <a:avLst/>
                          </a:prstGeom>
                        </pic:spPr>
                      </pic:pic>
                    </a:graphicData>
                  </a:graphic>
                  <wp14:sizeRelH relativeFrom="margin">
                    <wp14:pctWidth>0</wp14:pctWidth>
                  </wp14:sizeRelH>
                  <wp14:sizeRelV relativeFrom="margin">
                    <wp14:pctHeight>0</wp14:pctHeight>
                  </wp14:sizeRelV>
                </wp:anchor>
              </w:drawing>
            </w:r>
            <w:r w:rsidR="006C16BD" w:rsidRPr="00921E45">
              <w:rPr>
                <w:rFonts w:asciiTheme="minorHAnsi" w:hAnsiTheme="minorHAnsi"/>
                <w:sz w:val="22"/>
                <w:szCs w:val="22"/>
              </w:rPr>
              <w:t>Chaesub Lee</w:t>
            </w:r>
            <w:r w:rsidR="006C16BD" w:rsidRPr="00921E45">
              <w:rPr>
                <w:rFonts w:asciiTheme="minorHAnsi" w:hAnsiTheme="minorHAnsi"/>
                <w:sz w:val="22"/>
                <w:szCs w:val="22"/>
              </w:rPr>
              <w:br/>
              <w:t>Director of the Telecommunication</w:t>
            </w:r>
            <w:r w:rsidR="006C16BD" w:rsidRPr="00921E45">
              <w:rPr>
                <w:rFonts w:asciiTheme="minorHAnsi" w:hAnsi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65746D68" w14:textId="791B0860" w:rsidR="006C16BD" w:rsidRPr="0052513B" w:rsidRDefault="00843C62" w:rsidP="00843C62">
            <w:pPr>
              <w:spacing w:before="0"/>
              <w:ind w:left="113" w:right="113"/>
              <w:jc w:val="center"/>
              <w:rPr>
                <w:rFonts w:asciiTheme="minorHAnsi" w:hAnsiTheme="minorHAnsi"/>
              </w:rPr>
            </w:pPr>
            <w:r w:rsidRPr="005F28B7">
              <w:rPr>
                <w:noProof/>
                <w:sz w:val="20"/>
                <w:lang w:val="en-US" w:eastAsia="zh-CN"/>
              </w:rPr>
              <w:drawing>
                <wp:anchor distT="0" distB="0" distL="114300" distR="114300" simplePos="0" relativeHeight="251658240" behindDoc="0" locked="0" layoutInCell="1" allowOverlap="1" wp14:anchorId="551D8A29" wp14:editId="2E402682">
                  <wp:simplePos x="0" y="0"/>
                  <wp:positionH relativeFrom="column">
                    <wp:posOffset>74</wp:posOffset>
                  </wp:positionH>
                  <wp:positionV relativeFrom="paragraph">
                    <wp:posOffset>-1276350</wp:posOffset>
                  </wp:positionV>
                  <wp:extent cx="1270240" cy="1270240"/>
                  <wp:effectExtent l="0" t="0" r="6350" b="6350"/>
                  <wp:wrapSquare wrapText="bothSides"/>
                  <wp:docPr id="5" name="Picture 5" descr="This QR code redirects to the latest meeeting information at:&#10;http://handle.itu.int/11.1002/groups/sg3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TSBDOC\2017-2020\Working_methods\Handle_IDs\Handle-IDs_per_group\SG3RG-AFR\Unitag_QRCode_148708812215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240" cy="1270240"/>
                          </a:xfrm>
                          <a:prstGeom prst="rect">
                            <a:avLst/>
                          </a:prstGeom>
                          <a:noFill/>
                          <a:ln>
                            <a:noFill/>
                          </a:ln>
                        </pic:spPr>
                      </pic:pic>
                    </a:graphicData>
                  </a:graphic>
                </wp:anchor>
              </w:drawing>
            </w:r>
            <w:r w:rsidR="00C56149" w:rsidRPr="00C56149">
              <w:rPr>
                <w:rFonts w:asciiTheme="minorHAnsi" w:hAnsiTheme="minorHAnsi" w:cstheme="minorHAnsi"/>
                <w:sz w:val="16"/>
                <w:szCs w:val="16"/>
                <w:lang w:val="fr-CH"/>
              </w:rPr>
              <w:t>ITU-T SG3RG-AFR</w:t>
            </w:r>
          </w:p>
        </w:tc>
      </w:tr>
      <w:tr w:rsidR="006C16BD" w:rsidRPr="00101525" w14:paraId="3529EC7F" w14:textId="77777777" w:rsidTr="002F5004">
        <w:trPr>
          <w:cantSplit/>
          <w:trHeight w:val="227"/>
        </w:trPr>
        <w:tc>
          <w:tcPr>
            <w:tcW w:w="6663" w:type="dxa"/>
            <w:vMerge/>
            <w:tcBorders>
              <w:right w:val="single" w:sz="4" w:space="0" w:color="auto"/>
            </w:tcBorders>
          </w:tcPr>
          <w:p w14:paraId="1D9904A4" w14:textId="77777777" w:rsidR="006C16BD" w:rsidRPr="00101525" w:rsidRDefault="006C16BD" w:rsidP="002F5004">
            <w:pPr>
              <w:spacing w:before="480"/>
              <w:rPr>
                <w:rFonts w:asciiTheme="minorHAnsi" w:hAnsiTheme="minorHAnsi"/>
              </w:rPr>
            </w:pPr>
          </w:p>
        </w:tc>
        <w:tc>
          <w:tcPr>
            <w:tcW w:w="3118" w:type="dxa"/>
            <w:tcBorders>
              <w:left w:val="single" w:sz="4" w:space="0" w:color="auto"/>
              <w:bottom w:val="single" w:sz="4" w:space="0" w:color="auto"/>
              <w:right w:val="single" w:sz="4" w:space="0" w:color="auto"/>
            </w:tcBorders>
            <w:vAlign w:val="center"/>
          </w:tcPr>
          <w:p w14:paraId="1253D548" w14:textId="77777777" w:rsidR="006C16BD" w:rsidRPr="0052513B" w:rsidRDefault="006C16BD" w:rsidP="002F5004">
            <w:pPr>
              <w:spacing w:before="0"/>
              <w:jc w:val="center"/>
              <w:rPr>
                <w:rFonts w:asciiTheme="minorHAnsi" w:eastAsia="SimSun" w:hAnsiTheme="minorHAnsi" w:cs="Arial"/>
                <w:noProof/>
                <w:sz w:val="16"/>
                <w:szCs w:val="16"/>
                <w:lang w:eastAsia="zh-CN"/>
              </w:rPr>
            </w:pPr>
            <w:r w:rsidRPr="00EC340D">
              <w:rPr>
                <w:rFonts w:asciiTheme="minorHAnsi" w:hAnsiTheme="minorHAnsi"/>
                <w:sz w:val="20"/>
                <w:szCs w:val="16"/>
              </w:rPr>
              <w:t>Latest meeting information</w:t>
            </w:r>
          </w:p>
        </w:tc>
      </w:tr>
    </w:tbl>
    <w:p w14:paraId="3F0140E8" w14:textId="7F48851C" w:rsidR="006F5238" w:rsidRPr="00B74C0E" w:rsidRDefault="00981E2E" w:rsidP="00BA52F6">
      <w:pPr>
        <w:spacing w:before="240"/>
        <w:rPr>
          <w:rFonts w:asciiTheme="minorHAnsi" w:hAnsiTheme="minorHAnsi"/>
          <w:b/>
          <w:sz w:val="28"/>
        </w:rPr>
      </w:pPr>
      <w:r w:rsidRPr="00B74C0E">
        <w:rPr>
          <w:rFonts w:asciiTheme="minorHAnsi" w:hAnsiTheme="minorHAnsi"/>
          <w:b/>
          <w:bCs/>
          <w:sz w:val="22"/>
          <w:szCs w:val="18"/>
        </w:rPr>
        <w:t>A</w:t>
      </w:r>
      <w:r w:rsidR="00182146" w:rsidRPr="00B74C0E">
        <w:rPr>
          <w:rFonts w:asciiTheme="minorHAnsi" w:hAnsiTheme="minorHAnsi"/>
          <w:b/>
          <w:bCs/>
          <w:sz w:val="22"/>
          <w:szCs w:val="18"/>
        </w:rPr>
        <w:t>nnexes:</w:t>
      </w:r>
      <w:r w:rsidR="00C56149" w:rsidRPr="00B74C0E">
        <w:rPr>
          <w:rFonts w:asciiTheme="minorHAnsi" w:hAnsiTheme="minorHAnsi"/>
          <w:b/>
          <w:bCs/>
          <w:sz w:val="22"/>
          <w:szCs w:val="18"/>
        </w:rPr>
        <w:t xml:space="preserve"> </w:t>
      </w:r>
      <w:r w:rsidR="00D15DC4" w:rsidRPr="00F33A10">
        <w:rPr>
          <w:rFonts w:asciiTheme="minorHAnsi" w:hAnsiTheme="minorHAnsi"/>
          <w:sz w:val="22"/>
          <w:szCs w:val="18"/>
        </w:rPr>
        <w:t>3</w:t>
      </w:r>
      <w:r w:rsidR="006F5238" w:rsidRPr="00B74C0E">
        <w:rPr>
          <w:rFonts w:asciiTheme="minorHAnsi" w:hAnsiTheme="minorHAnsi"/>
          <w:b/>
          <w:sz w:val="28"/>
        </w:rPr>
        <w:br w:type="page"/>
      </w:r>
    </w:p>
    <w:p w14:paraId="583F9352" w14:textId="1B8D216D" w:rsidR="00DE7D45" w:rsidRPr="00DE7D45" w:rsidRDefault="0013597E" w:rsidP="007077E9">
      <w:pPr>
        <w:pStyle w:val="Annextitle0"/>
        <w:spacing w:before="0"/>
      </w:pPr>
      <w:r w:rsidRPr="00580DD4">
        <w:lastRenderedPageBreak/>
        <w:t>A</w:t>
      </w:r>
      <w:r>
        <w:t>NNEX</w:t>
      </w:r>
      <w:r w:rsidRPr="00580DD4">
        <w:t xml:space="preserve"> </w:t>
      </w:r>
      <w:r w:rsidR="007A68A5">
        <w:t>A</w:t>
      </w:r>
      <w:r w:rsidR="00DE7D45" w:rsidRPr="00DE7D45">
        <w:br/>
        <w:t>Practical meeting information</w:t>
      </w:r>
    </w:p>
    <w:p w14:paraId="1A03A455" w14:textId="77777777" w:rsidR="00DE7D45" w:rsidRPr="00DE7D45" w:rsidRDefault="00DE7D45" w:rsidP="00856B24">
      <w:pPr>
        <w:tabs>
          <w:tab w:val="left" w:pos="1418"/>
          <w:tab w:val="left" w:pos="1702"/>
          <w:tab w:val="left" w:pos="2160"/>
        </w:tabs>
        <w:overflowPunct w:val="0"/>
        <w:autoSpaceDE w:val="0"/>
        <w:autoSpaceDN w:val="0"/>
        <w:adjustRightInd w:val="0"/>
        <w:spacing w:before="80" w:after="360"/>
        <w:ind w:right="91"/>
        <w:jc w:val="center"/>
        <w:textAlignment w:val="baseline"/>
        <w:rPr>
          <w:rFonts w:asciiTheme="minorHAnsi" w:hAnsiTheme="minorHAnsi"/>
          <w:b/>
          <w:bCs/>
          <w:sz w:val="22"/>
          <w:szCs w:val="24"/>
        </w:rPr>
      </w:pPr>
      <w:r w:rsidRPr="00DE7D45">
        <w:rPr>
          <w:rFonts w:asciiTheme="minorHAnsi" w:hAnsiTheme="minorHAnsi"/>
          <w:b/>
          <w:bCs/>
          <w:sz w:val="22"/>
          <w:szCs w:val="24"/>
        </w:rPr>
        <w:t>WORKING METHODS AND FACILITIES</w:t>
      </w:r>
    </w:p>
    <w:p w14:paraId="18C407CE" w14:textId="38585685" w:rsidR="00DE7D45" w:rsidRPr="00DF0CE7" w:rsidRDefault="00DE7D45" w:rsidP="00856B24">
      <w:pPr>
        <w:overflowPunct w:val="0"/>
        <w:autoSpaceDE w:val="0"/>
        <w:autoSpaceDN w:val="0"/>
        <w:adjustRightInd w:val="0"/>
        <w:spacing w:before="100" w:after="120"/>
        <w:textAlignment w:val="baseline"/>
        <w:rPr>
          <w:rFonts w:asciiTheme="minorHAnsi" w:eastAsia="SimSun" w:hAnsiTheme="minorHAnsi"/>
          <w:b/>
          <w:bCs/>
          <w:sz w:val="22"/>
          <w:szCs w:val="22"/>
          <w:lang w:eastAsia="zh-CN"/>
        </w:rPr>
      </w:pPr>
      <w:r w:rsidRPr="00DE7D45">
        <w:rPr>
          <w:rFonts w:asciiTheme="minorHAnsi" w:eastAsia="SimSun" w:hAnsiTheme="minorHAnsi"/>
          <w:b/>
          <w:bCs/>
          <w:sz w:val="22"/>
          <w:szCs w:val="22"/>
          <w:lang w:eastAsia="zh-CN"/>
        </w:rPr>
        <w:t>DOCUMENT SUBMISSION AND ACCESS</w:t>
      </w:r>
      <w:r w:rsidRPr="00DE7D45">
        <w:rPr>
          <w:rFonts w:asciiTheme="minorHAnsi" w:eastAsia="SimSun" w:hAnsiTheme="minorHAnsi"/>
          <w:sz w:val="22"/>
          <w:szCs w:val="22"/>
          <w:lang w:eastAsia="zh-CN"/>
        </w:rPr>
        <w:t>:</w:t>
      </w:r>
      <w:r w:rsidRPr="00DE7D45">
        <w:rPr>
          <w:rFonts w:asciiTheme="minorHAnsi" w:eastAsia="SimSun" w:hAnsiTheme="minorHAnsi"/>
          <w:b/>
          <w:bCs/>
          <w:sz w:val="22"/>
          <w:szCs w:val="22"/>
          <w:lang w:eastAsia="zh-CN"/>
        </w:rPr>
        <w:t xml:space="preserve"> </w:t>
      </w:r>
      <w:r w:rsidRPr="00A269F1">
        <w:rPr>
          <w:rFonts w:asciiTheme="minorHAnsi" w:eastAsia="SimSun" w:hAnsiTheme="minorHAnsi"/>
          <w:bCs/>
          <w:sz w:val="22"/>
          <w:szCs w:val="22"/>
          <w:lang w:eastAsia="zh-CN"/>
        </w:rPr>
        <w:t xml:space="preserve">Member </w:t>
      </w:r>
      <w:r>
        <w:rPr>
          <w:rFonts w:asciiTheme="minorHAnsi" w:eastAsia="SimSun" w:hAnsiTheme="minorHAnsi"/>
          <w:bCs/>
          <w:sz w:val="22"/>
          <w:szCs w:val="22"/>
          <w:lang w:eastAsia="zh-CN"/>
        </w:rPr>
        <w:t>C</w:t>
      </w:r>
      <w:r w:rsidRPr="00A269F1">
        <w:rPr>
          <w:rFonts w:asciiTheme="minorHAnsi" w:eastAsia="SimSun" w:hAnsiTheme="minorHAnsi"/>
          <w:bCs/>
          <w:sz w:val="22"/>
          <w:szCs w:val="22"/>
          <w:lang w:eastAsia="zh-CN"/>
        </w:rPr>
        <w:t xml:space="preserve">ontributions </w:t>
      </w:r>
      <w:r>
        <w:rPr>
          <w:rFonts w:asciiTheme="minorHAnsi" w:eastAsia="SimSun" w:hAnsiTheme="minorHAnsi"/>
          <w:bCs/>
          <w:sz w:val="22"/>
          <w:szCs w:val="22"/>
          <w:lang w:eastAsia="zh-CN"/>
        </w:rPr>
        <w:t xml:space="preserve">and </w:t>
      </w:r>
      <w:r w:rsidRPr="00A269F1">
        <w:rPr>
          <w:rFonts w:asciiTheme="minorHAnsi" w:eastAsia="SimSun" w:hAnsiTheme="minorHAnsi"/>
          <w:bCs/>
          <w:sz w:val="22"/>
          <w:szCs w:val="22"/>
          <w:lang w:eastAsia="zh-CN"/>
        </w:rPr>
        <w:t xml:space="preserve">draft TDs should be submitted by e-mail to </w:t>
      </w:r>
      <w:hyperlink r:id="rId19" w:history="1">
        <w:r w:rsidRPr="007077E9">
          <w:rPr>
            <w:rStyle w:val="Hyperlink"/>
            <w:rFonts w:asciiTheme="minorHAnsi" w:hAnsiTheme="minorHAnsi"/>
            <w:sz w:val="22"/>
            <w:szCs w:val="22"/>
          </w:rPr>
          <w:t>tsbsg3@itu.int</w:t>
        </w:r>
      </w:hyperlink>
      <w:r w:rsidRPr="007A68A5">
        <w:rPr>
          <w:rStyle w:val="Hyperlink"/>
          <w:rFonts w:asciiTheme="minorHAnsi" w:hAnsiTheme="minorHAnsi"/>
          <w:sz w:val="22"/>
          <w:szCs w:val="22"/>
          <w:u w:val="none"/>
        </w:rPr>
        <w:t xml:space="preserve"> </w:t>
      </w:r>
      <w:r w:rsidRPr="00A269F1">
        <w:rPr>
          <w:rFonts w:asciiTheme="minorHAnsi" w:eastAsia="SimSun" w:hAnsiTheme="minorHAnsi"/>
          <w:bCs/>
          <w:sz w:val="22"/>
          <w:szCs w:val="22"/>
          <w:lang w:eastAsia="zh-CN"/>
        </w:rPr>
        <w:t xml:space="preserve">using the </w:t>
      </w:r>
      <w:hyperlink r:id="rId20" w:history="1">
        <w:r w:rsidRPr="00A269F1">
          <w:rPr>
            <w:rStyle w:val="Hyperlink"/>
            <w:rFonts w:asciiTheme="minorHAnsi" w:eastAsia="SimSun" w:hAnsiTheme="minorHAnsi"/>
            <w:bCs/>
            <w:sz w:val="22"/>
            <w:szCs w:val="22"/>
            <w:lang w:eastAsia="zh-CN"/>
          </w:rPr>
          <w:t>appropriate template</w:t>
        </w:r>
      </w:hyperlink>
      <w:r w:rsidRPr="00DE7D45">
        <w:rPr>
          <w:rFonts w:asciiTheme="minorHAnsi" w:eastAsia="SimSun" w:hAnsiTheme="minorHAnsi"/>
          <w:sz w:val="22"/>
          <w:szCs w:val="22"/>
          <w:lang w:eastAsia="zh-CN"/>
        </w:rPr>
        <w:t xml:space="preserve">. Access to meeting documents is provided from the study group </w:t>
      </w:r>
      <w:proofErr w:type="gramStart"/>
      <w:r w:rsidRPr="00DE7D45">
        <w:rPr>
          <w:rFonts w:asciiTheme="minorHAnsi" w:eastAsia="SimSun" w:hAnsiTheme="minorHAnsi"/>
          <w:sz w:val="22"/>
          <w:szCs w:val="22"/>
          <w:lang w:eastAsia="zh-CN"/>
        </w:rPr>
        <w:t>homepage, and</w:t>
      </w:r>
      <w:proofErr w:type="gramEnd"/>
      <w:r w:rsidRPr="00DE7D45">
        <w:rPr>
          <w:rFonts w:asciiTheme="minorHAnsi" w:eastAsia="SimSun" w:hAnsiTheme="minorHAnsi"/>
          <w:sz w:val="22"/>
          <w:szCs w:val="22"/>
          <w:lang w:eastAsia="zh-CN"/>
        </w:rPr>
        <w:t xml:space="preserve"> is restricted to ITU-</w:t>
      </w:r>
      <w:r w:rsidRPr="00DF0CE7">
        <w:rPr>
          <w:rFonts w:asciiTheme="minorHAnsi" w:eastAsia="SimSun" w:hAnsiTheme="minorHAnsi"/>
          <w:sz w:val="22"/>
          <w:szCs w:val="22"/>
          <w:lang w:eastAsia="zh-CN"/>
        </w:rPr>
        <w:t xml:space="preserve">T Members who have an </w:t>
      </w:r>
      <w:hyperlink r:id="rId21" w:history="1">
        <w:r w:rsidRPr="00DF0CE7">
          <w:rPr>
            <w:rFonts w:asciiTheme="minorHAnsi" w:eastAsia="SimSun" w:hAnsiTheme="minorHAnsi"/>
            <w:color w:val="0000FF"/>
            <w:sz w:val="22"/>
            <w:szCs w:val="22"/>
            <w:u w:val="single"/>
            <w:lang w:eastAsia="zh-CN"/>
          </w:rPr>
          <w:t>ITU user account</w:t>
        </w:r>
      </w:hyperlink>
      <w:r w:rsidRPr="00DF0CE7">
        <w:rPr>
          <w:rFonts w:asciiTheme="minorHAnsi" w:eastAsia="SimSun" w:hAnsiTheme="minorHAnsi"/>
          <w:sz w:val="22"/>
          <w:szCs w:val="22"/>
          <w:lang w:eastAsia="zh-CN"/>
        </w:rPr>
        <w:t xml:space="preserve"> with TIES access.</w:t>
      </w:r>
    </w:p>
    <w:p w14:paraId="13F6C7FF" w14:textId="6D53166F" w:rsidR="000C789C" w:rsidRPr="001129F1" w:rsidRDefault="000C789C" w:rsidP="00856B24">
      <w:pPr>
        <w:spacing w:after="120"/>
        <w:rPr>
          <w:rFonts w:asciiTheme="minorHAnsi" w:hAnsiTheme="minorHAnsi" w:cstheme="majorBidi"/>
          <w:sz w:val="22"/>
          <w:szCs w:val="22"/>
        </w:rPr>
      </w:pPr>
      <w:r w:rsidRPr="001129F1">
        <w:rPr>
          <w:rFonts w:asciiTheme="minorHAnsi" w:hAnsiTheme="minorHAnsi" w:cstheme="majorBidi"/>
          <w:b/>
          <w:bCs/>
          <w:sz w:val="22"/>
          <w:szCs w:val="22"/>
        </w:rPr>
        <w:t>WORKING LANGUAGES</w:t>
      </w:r>
      <w:r w:rsidRPr="001129F1">
        <w:rPr>
          <w:rFonts w:asciiTheme="minorHAnsi" w:hAnsiTheme="minorHAnsi" w:cstheme="majorBidi"/>
          <w:bCs/>
          <w:sz w:val="22"/>
          <w:szCs w:val="22"/>
        </w:rPr>
        <w:t xml:space="preserve">: </w:t>
      </w:r>
      <w:r w:rsidRPr="001129F1">
        <w:rPr>
          <w:rFonts w:asciiTheme="minorHAnsi" w:hAnsiTheme="minorHAnsi" w:cstheme="majorBidi"/>
          <w:sz w:val="22"/>
          <w:szCs w:val="22"/>
        </w:rPr>
        <w:t xml:space="preserve">In agreement with the co-chairs of the Group, the working languages of the meeting will be English and </w:t>
      </w:r>
      <w:r w:rsidR="00AC2262" w:rsidRPr="001129F1">
        <w:rPr>
          <w:rFonts w:asciiTheme="minorHAnsi" w:hAnsiTheme="minorHAnsi" w:cstheme="majorBidi"/>
          <w:sz w:val="22"/>
          <w:szCs w:val="22"/>
        </w:rPr>
        <w:t>French</w:t>
      </w:r>
      <w:r w:rsidRPr="001129F1">
        <w:rPr>
          <w:rFonts w:asciiTheme="minorHAnsi" w:hAnsiTheme="minorHAnsi" w:cstheme="majorBidi"/>
          <w:sz w:val="22"/>
          <w:szCs w:val="22"/>
        </w:rPr>
        <w:t>.</w:t>
      </w:r>
    </w:p>
    <w:p w14:paraId="567F2E4B" w14:textId="77777777" w:rsidR="00DE7D45" w:rsidRPr="00DE7D45" w:rsidRDefault="00DE7D45" w:rsidP="00856B24">
      <w:pPr>
        <w:overflowPunct w:val="0"/>
        <w:autoSpaceDE w:val="0"/>
        <w:autoSpaceDN w:val="0"/>
        <w:adjustRightInd w:val="0"/>
        <w:snapToGrid w:val="0"/>
        <w:spacing w:before="100" w:after="120"/>
        <w:textAlignment w:val="baseline"/>
        <w:rPr>
          <w:rFonts w:asciiTheme="minorHAnsi" w:hAnsiTheme="minorHAnsi"/>
          <w:sz w:val="22"/>
          <w:lang w:val="en-US"/>
        </w:rPr>
      </w:pPr>
      <w:r w:rsidRPr="001129F1">
        <w:rPr>
          <w:rFonts w:asciiTheme="minorHAnsi" w:hAnsiTheme="minorHAnsi"/>
          <w:b/>
          <w:sz w:val="22"/>
        </w:rPr>
        <w:t>INTERACTIVE REMOTE PARTICIPATION</w:t>
      </w:r>
      <w:r w:rsidRPr="00DF0CE7">
        <w:rPr>
          <w:rFonts w:asciiTheme="minorHAnsi" w:hAnsiTheme="minorHAnsi"/>
          <w:sz w:val="22"/>
        </w:rPr>
        <w:t xml:space="preserve">: </w:t>
      </w:r>
      <w:r w:rsidRPr="00DF0CE7">
        <w:rPr>
          <w:rFonts w:asciiTheme="minorHAnsi" w:hAnsiTheme="minorHAnsi"/>
          <w:sz w:val="22"/>
          <w:lang w:val="en-US"/>
        </w:rPr>
        <w:t>The</w:t>
      </w:r>
      <w:r w:rsidRPr="00DE7D45">
        <w:rPr>
          <w:rFonts w:asciiTheme="minorHAnsi" w:hAnsiTheme="minorHAnsi"/>
          <w:sz w:val="22"/>
          <w:lang w:val="en-US"/>
        </w:rPr>
        <w:t xml:space="preserve"> </w:t>
      </w:r>
      <w:hyperlink r:id="rId22">
        <w:r w:rsidRPr="00DE7D45">
          <w:rPr>
            <w:rFonts w:asciiTheme="minorHAnsi" w:hAnsiTheme="minorHAnsi"/>
            <w:color w:val="0000FF"/>
            <w:sz w:val="22"/>
            <w:u w:val="single"/>
            <w:lang w:val="en-US"/>
          </w:rPr>
          <w:t>MyMeetings</w:t>
        </w:r>
      </w:hyperlink>
      <w:r w:rsidRPr="00DE7D45">
        <w:rPr>
          <w:rFonts w:asciiTheme="minorHAnsi" w:hAnsiTheme="minorHAnsi"/>
          <w:sz w:val="22"/>
          <w:lang w:val="en-US"/>
        </w:rPr>
        <w:t xml:space="preserve"> tool will be used to provide remote participation for all sessions, including decisions-making sessions such as working party and study group plenaries.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w:t>
      </w:r>
      <w:proofErr w:type="gramStart"/>
      <w:r w:rsidRPr="00DE7D45">
        <w:rPr>
          <w:rFonts w:asciiTheme="minorHAnsi" w:hAnsiTheme="minorHAnsi"/>
          <w:sz w:val="22"/>
          <w:lang w:val="en-US"/>
        </w:rPr>
        <w:t>listen</w:t>
      </w:r>
      <w:proofErr w:type="gramEnd"/>
      <w:r w:rsidRPr="00DE7D45">
        <w:rPr>
          <w:rFonts w:asciiTheme="minorHAnsi" w:hAnsiTheme="minorHAnsi"/>
          <w:sz w:val="22"/>
          <w:lang w:val="en-US"/>
        </w:rPr>
        <w:t xml:space="preserve">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w:t>
      </w:r>
      <w:proofErr w:type="gramStart"/>
      <w:r w:rsidRPr="00DE7D45">
        <w:rPr>
          <w:rFonts w:asciiTheme="minorHAnsi" w:hAnsiTheme="minorHAnsi"/>
          <w:sz w:val="22"/>
          <w:lang w:val="en-US"/>
        </w:rPr>
        <w:t>meeting</w:t>
      </w:r>
      <w:proofErr w:type="gramEnd"/>
      <w:r w:rsidRPr="00DE7D45">
        <w:rPr>
          <w:rFonts w:asciiTheme="minorHAnsi" w:hAnsiTheme="minorHAnsi"/>
          <w:sz w:val="22"/>
          <w:lang w:val="en-US"/>
        </w:rPr>
        <w:t xml:space="preserve"> and its use is encouraged to facilitate efficient time management during the sessions.</w:t>
      </w:r>
    </w:p>
    <w:p w14:paraId="27E32CF7" w14:textId="77777777" w:rsidR="00DE7D45" w:rsidRPr="00DE7D45" w:rsidRDefault="00DE7D45" w:rsidP="00254009">
      <w:pPr>
        <w:tabs>
          <w:tab w:val="clear" w:pos="794"/>
          <w:tab w:val="clear" w:pos="1191"/>
          <w:tab w:val="clear" w:pos="1588"/>
          <w:tab w:val="clear" w:pos="1985"/>
        </w:tabs>
        <w:overflowPunct w:val="0"/>
        <w:autoSpaceDE w:val="0"/>
        <w:autoSpaceDN w:val="0"/>
        <w:adjustRightInd w:val="0"/>
        <w:spacing w:before="480" w:after="120"/>
        <w:ind w:right="91"/>
        <w:jc w:val="center"/>
        <w:textAlignment w:val="baseline"/>
        <w:rPr>
          <w:rFonts w:asciiTheme="minorHAnsi" w:hAnsiTheme="minorHAnsi"/>
          <w:b/>
          <w:sz w:val="22"/>
        </w:rPr>
      </w:pPr>
      <w:r w:rsidRPr="00DE7D45">
        <w:rPr>
          <w:rFonts w:asciiTheme="minorHAnsi" w:hAnsiTheme="minorHAnsi"/>
          <w:b/>
          <w:sz w:val="22"/>
        </w:rPr>
        <w:t>REGISTRATION, NEW DELEGATES, FELLOWSHIPS AND VISA SUPPORT</w:t>
      </w:r>
    </w:p>
    <w:p w14:paraId="5140D6F2" w14:textId="12E76FBF" w:rsidR="00DE7D45" w:rsidRPr="00DE7D45" w:rsidRDefault="00DE7D45" w:rsidP="00DE7D45">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REGISTRATION</w:t>
      </w:r>
      <w:r w:rsidRPr="00DE7D45">
        <w:rPr>
          <w:rFonts w:asciiTheme="minorHAnsi" w:hAnsiTheme="minorHAnsi"/>
          <w:sz w:val="22"/>
        </w:rPr>
        <w:t>:</w:t>
      </w:r>
      <w:r w:rsidRPr="007077E9">
        <w:rPr>
          <w:rFonts w:asciiTheme="minorHAnsi" w:hAnsiTheme="minorHAnsi"/>
          <w:sz w:val="22"/>
        </w:rPr>
        <w:t xml:space="preserve"> </w:t>
      </w:r>
      <w:r w:rsidRPr="00DE7D45">
        <w:rPr>
          <w:rFonts w:asciiTheme="minorHAnsi" w:hAnsiTheme="minorHAnsi"/>
          <w:sz w:val="22"/>
        </w:rPr>
        <w:t xml:space="preserve">Registration is mandatory and is to be done online via the </w:t>
      </w:r>
      <w:r w:rsidR="000E5846">
        <w:rPr>
          <w:rFonts w:asciiTheme="minorHAnsi" w:hAnsiTheme="minorHAnsi"/>
          <w:sz w:val="22"/>
        </w:rPr>
        <w:t>regional</w:t>
      </w:r>
      <w:r w:rsidRPr="00DE7D45">
        <w:rPr>
          <w:rFonts w:asciiTheme="minorHAnsi" w:hAnsiTheme="minorHAnsi"/>
          <w:sz w:val="22"/>
        </w:rPr>
        <w:t xml:space="preserve"> </w:t>
      </w:r>
      <w:r w:rsidR="007077E9">
        <w:rPr>
          <w:rFonts w:asciiTheme="minorHAnsi" w:hAnsiTheme="minorHAnsi"/>
          <w:sz w:val="22"/>
        </w:rPr>
        <w:t>g</w:t>
      </w:r>
      <w:r w:rsidRPr="00DE7D45">
        <w:rPr>
          <w:rFonts w:asciiTheme="minorHAnsi" w:hAnsiTheme="minorHAnsi"/>
          <w:sz w:val="22"/>
        </w:rPr>
        <w:t xml:space="preserve">roup home page </w:t>
      </w:r>
      <w:r w:rsidRPr="00DE7D45">
        <w:rPr>
          <w:rFonts w:asciiTheme="minorHAnsi" w:hAnsiTheme="minorHAnsi"/>
          <w:b/>
          <w:bCs/>
          <w:sz w:val="22"/>
        </w:rPr>
        <w:t>at least one month before the start of the meeting</w:t>
      </w:r>
      <w:r w:rsidRPr="00DE7D45">
        <w:rPr>
          <w:rFonts w:asciiTheme="minorHAnsi" w:hAnsiTheme="minorHAnsi"/>
          <w:sz w:val="22"/>
        </w:rPr>
        <w:t xml:space="preserve">. As outlined in </w:t>
      </w:r>
      <w:hyperlink r:id="rId23">
        <w:r w:rsidRPr="00DE7D45">
          <w:rPr>
            <w:rFonts w:asciiTheme="minorHAnsi" w:hAnsiTheme="minorHAnsi"/>
            <w:color w:val="0000FF"/>
            <w:sz w:val="22"/>
            <w:u w:val="single"/>
          </w:rPr>
          <w:t>TSB Circular 68</w:t>
        </w:r>
      </w:hyperlink>
      <w:r w:rsidRPr="00DE7D45">
        <w:rPr>
          <w:rFonts w:asciiTheme="minorHAnsi" w:hAnsiTheme="minorHAnsi"/>
          <w:sz w:val="22"/>
        </w:rPr>
        <w:t xml:space="preserve">, the ITU-T registration system requires focal-point approval for registration requests; </w:t>
      </w:r>
      <w:hyperlink r:id="rId24">
        <w:r w:rsidRPr="00DE7D45">
          <w:rPr>
            <w:rFonts w:asciiTheme="minorHAnsi" w:hAnsiTheme="minorHAnsi"/>
            <w:color w:val="0000FF"/>
            <w:sz w:val="22"/>
            <w:u w:val="single"/>
          </w:rPr>
          <w:t>TSB Circular 118</w:t>
        </w:r>
      </w:hyperlink>
      <w:r w:rsidRPr="00DE7D45">
        <w:rPr>
          <w:rFonts w:asciiTheme="minorHAnsi" w:hAnsiTheme="minorHAnsi"/>
          <w:sz w:val="22"/>
        </w:rPr>
        <w:t xml:space="preserve"> describes how to set up automatic approval of these requests. Some options in the registration form apply only to Member States. The membership is invited to include women in their delegations whenever possible.</w:t>
      </w:r>
    </w:p>
    <w:p w14:paraId="3F82EC3D" w14:textId="49FF90FB" w:rsidR="00DE7D45" w:rsidRPr="00DE7D45" w:rsidRDefault="00DE7D45" w:rsidP="00DE7D45">
      <w:pPr>
        <w:overflowPunct w:val="0"/>
        <w:autoSpaceDE w:val="0"/>
        <w:autoSpaceDN w:val="0"/>
        <w:adjustRightInd w:val="0"/>
        <w:spacing w:before="100"/>
        <w:textAlignment w:val="baseline"/>
        <w:rPr>
          <w:rFonts w:asciiTheme="minorHAnsi" w:hAnsiTheme="minorHAnsi"/>
          <w:b/>
          <w:bCs/>
          <w:sz w:val="22"/>
        </w:rPr>
      </w:pPr>
      <w:r w:rsidRPr="00DE7D45">
        <w:rPr>
          <w:rFonts w:asciiTheme="minorHAnsi" w:hAnsiTheme="minorHAnsi"/>
          <w:sz w:val="22"/>
        </w:rPr>
        <w:t xml:space="preserve">Registration is mandatory via the online registration form on the </w:t>
      </w:r>
      <w:hyperlink r:id="rId25" w:history="1">
        <w:r w:rsidRPr="00DE7D45">
          <w:rPr>
            <w:rStyle w:val="Hyperlink"/>
            <w:rFonts w:asciiTheme="minorHAnsi" w:hAnsiTheme="minorHAnsi"/>
            <w:sz w:val="22"/>
          </w:rPr>
          <w:t>study group homepage</w:t>
        </w:r>
      </w:hyperlink>
      <w:r w:rsidRPr="00DE7D45">
        <w:rPr>
          <w:rFonts w:asciiTheme="minorHAnsi" w:hAnsiTheme="minorHAnsi"/>
          <w:sz w:val="22"/>
        </w:rPr>
        <w:t xml:space="preserve">. Without registration, delegates will not be able to access the </w:t>
      </w:r>
      <w:hyperlink r:id="rId26" w:history="1">
        <w:r w:rsidRPr="00DE7D45">
          <w:rPr>
            <w:rFonts w:asciiTheme="minorHAnsi" w:hAnsiTheme="minorHAnsi"/>
            <w:color w:val="0000FF"/>
            <w:sz w:val="22"/>
            <w:u w:val="single"/>
          </w:rPr>
          <w:t>MyMeetings remote participation tool</w:t>
        </w:r>
      </w:hyperlink>
      <w:r w:rsidRPr="00DE7D45">
        <w:rPr>
          <w:rFonts w:asciiTheme="minorHAnsi" w:hAnsiTheme="minorHAnsi"/>
          <w:sz w:val="22"/>
        </w:rPr>
        <w:t>.</w:t>
      </w:r>
    </w:p>
    <w:p w14:paraId="1CADB056" w14:textId="4752DC6F" w:rsidR="00DE7D45" w:rsidRPr="00F85800" w:rsidRDefault="00DE7D45" w:rsidP="00DE7D45">
      <w:pPr>
        <w:overflowPunct w:val="0"/>
        <w:autoSpaceDE w:val="0"/>
        <w:autoSpaceDN w:val="0"/>
        <w:adjustRightInd w:val="0"/>
        <w:spacing w:before="100"/>
        <w:textAlignment w:val="baseline"/>
        <w:rPr>
          <w:rFonts w:asciiTheme="minorHAnsi" w:hAnsiTheme="minorHAnsi" w:cstheme="minorHAnsi"/>
          <w:sz w:val="22"/>
          <w:szCs w:val="22"/>
        </w:rPr>
      </w:pPr>
      <w:r w:rsidRPr="00DE7D45">
        <w:rPr>
          <w:rFonts w:asciiTheme="minorHAnsi" w:hAnsiTheme="minorHAnsi"/>
          <w:b/>
          <w:bCs/>
          <w:sz w:val="22"/>
        </w:rPr>
        <w:t>NEW DELEGATES, FELLOWSHIPS AND VISA SUPPORT</w:t>
      </w:r>
      <w:r w:rsidRPr="00DE7D45">
        <w:rPr>
          <w:rFonts w:asciiTheme="minorHAnsi" w:hAnsiTheme="minorHAnsi"/>
          <w:sz w:val="22"/>
        </w:rPr>
        <w:t xml:space="preserve">: For virtual meetings, since there is no travel involved, </w:t>
      </w:r>
      <w:r w:rsidRPr="00F85800">
        <w:rPr>
          <w:rFonts w:asciiTheme="minorHAnsi" w:hAnsiTheme="minorHAnsi" w:cstheme="minorHAnsi"/>
          <w:sz w:val="22"/>
          <w:szCs w:val="22"/>
        </w:rPr>
        <w:t xml:space="preserve">no fellowships are </w:t>
      </w:r>
      <w:proofErr w:type="gramStart"/>
      <w:r w:rsidRPr="00F85800">
        <w:rPr>
          <w:rFonts w:asciiTheme="minorHAnsi" w:hAnsiTheme="minorHAnsi" w:cstheme="minorHAnsi"/>
          <w:sz w:val="22"/>
          <w:szCs w:val="22"/>
        </w:rPr>
        <w:t>provided</w:t>
      </w:r>
      <w:proofErr w:type="gramEnd"/>
      <w:r w:rsidRPr="00F85800">
        <w:rPr>
          <w:rFonts w:asciiTheme="minorHAnsi" w:hAnsiTheme="minorHAnsi" w:cstheme="minorHAnsi"/>
          <w:sz w:val="22"/>
          <w:szCs w:val="22"/>
        </w:rPr>
        <w:t xml:space="preserve"> and visa support is not applicable. Orientation sessions for new delegates will be provided as considered appropriate by the </w:t>
      </w:r>
      <w:r w:rsidR="00163397" w:rsidRPr="00F85800">
        <w:rPr>
          <w:rFonts w:asciiTheme="minorHAnsi" w:hAnsiTheme="minorHAnsi" w:cstheme="minorHAnsi"/>
          <w:sz w:val="22"/>
          <w:szCs w:val="22"/>
        </w:rPr>
        <w:t xml:space="preserve">regional </w:t>
      </w:r>
      <w:r w:rsidRPr="00F85800">
        <w:rPr>
          <w:rFonts w:asciiTheme="minorHAnsi" w:hAnsiTheme="minorHAnsi" w:cstheme="minorHAnsi"/>
          <w:sz w:val="22"/>
          <w:szCs w:val="22"/>
        </w:rPr>
        <w:t>group chairman.</w:t>
      </w:r>
    </w:p>
    <w:p w14:paraId="54BD016A" w14:textId="7B4D742C" w:rsidR="00F85800" w:rsidRPr="00F85800" w:rsidRDefault="00F85800" w:rsidP="00DE7D45">
      <w:pPr>
        <w:overflowPunct w:val="0"/>
        <w:autoSpaceDE w:val="0"/>
        <w:autoSpaceDN w:val="0"/>
        <w:adjustRightInd w:val="0"/>
        <w:spacing w:before="100"/>
        <w:textAlignment w:val="baseline"/>
        <w:rPr>
          <w:rFonts w:asciiTheme="minorHAnsi" w:hAnsiTheme="minorHAnsi" w:cstheme="minorHAnsi"/>
          <w:sz w:val="22"/>
          <w:szCs w:val="22"/>
        </w:rPr>
      </w:pPr>
      <w:r w:rsidRPr="00F85800">
        <w:rPr>
          <w:rFonts w:asciiTheme="minorHAnsi" w:hAnsiTheme="minorHAnsi" w:cstheme="minorHAnsi"/>
          <w:b/>
          <w:bCs/>
          <w:sz w:val="22"/>
          <w:szCs w:val="22"/>
        </w:rPr>
        <w:t>E-FELLOWSHIPS</w:t>
      </w:r>
      <w:r w:rsidRPr="00F85800">
        <w:rPr>
          <w:rFonts w:asciiTheme="minorHAnsi" w:hAnsiTheme="minorHAnsi" w:cstheme="minorHAnsi"/>
          <w:sz w:val="22"/>
          <w:szCs w:val="22"/>
        </w:rPr>
        <w:t xml:space="preserve">: Member States can apply for participation grants, known as </w:t>
      </w:r>
      <w:r w:rsidRPr="00F85800">
        <w:rPr>
          <w:rFonts w:asciiTheme="minorHAnsi" w:hAnsiTheme="minorHAnsi" w:cstheme="minorHAnsi"/>
          <w:b/>
          <w:bCs/>
          <w:sz w:val="22"/>
          <w:szCs w:val="22"/>
        </w:rPr>
        <w:t xml:space="preserve">e-fellowship. </w:t>
      </w:r>
      <w:r w:rsidRPr="00F85800">
        <w:rPr>
          <w:rFonts w:asciiTheme="minorHAnsi" w:hAnsiTheme="minorHAnsi" w:cstheme="minorHAnsi"/>
          <w:sz w:val="22"/>
          <w:szCs w:val="22"/>
        </w:rPr>
        <w:t>The duly validated application form (</w:t>
      </w:r>
      <w:r w:rsidRPr="00F85800">
        <w:rPr>
          <w:rFonts w:asciiTheme="minorHAnsi" w:hAnsiTheme="minorHAnsi" w:cstheme="minorHAnsi"/>
          <w:b/>
          <w:bCs/>
          <w:sz w:val="22"/>
          <w:szCs w:val="22"/>
        </w:rPr>
        <w:t>Annex C</w:t>
      </w:r>
      <w:r w:rsidRPr="00F85800">
        <w:rPr>
          <w:rFonts w:asciiTheme="minorHAnsi" w:hAnsiTheme="minorHAnsi" w:cstheme="minorHAnsi"/>
          <w:sz w:val="22"/>
          <w:szCs w:val="22"/>
        </w:rPr>
        <w:t xml:space="preserve">) and its annexes must be returned to the ITU Fellowship Service by </w:t>
      </w:r>
      <w:r w:rsidR="008112DE" w:rsidRPr="00212C68">
        <w:rPr>
          <w:rFonts w:asciiTheme="minorHAnsi" w:hAnsiTheme="minorHAnsi" w:cstheme="minorHAnsi"/>
          <w:b/>
          <w:sz w:val="22"/>
          <w:szCs w:val="22"/>
        </w:rPr>
        <w:t>4</w:t>
      </w:r>
      <w:r w:rsidR="00212C68">
        <w:rPr>
          <w:rFonts w:asciiTheme="minorHAnsi" w:hAnsiTheme="minorHAnsi" w:cstheme="minorHAnsi"/>
          <w:b/>
          <w:bCs/>
          <w:sz w:val="22"/>
          <w:szCs w:val="22"/>
        </w:rPr>
        <w:t> </w:t>
      </w:r>
      <w:r w:rsidRPr="00F85800">
        <w:rPr>
          <w:rFonts w:asciiTheme="minorHAnsi" w:hAnsiTheme="minorHAnsi" w:cstheme="minorHAnsi"/>
          <w:b/>
          <w:bCs/>
          <w:sz w:val="22"/>
          <w:szCs w:val="22"/>
        </w:rPr>
        <w:t>April 2022 at the latest</w:t>
      </w:r>
      <w:r w:rsidRPr="00F85800">
        <w:rPr>
          <w:rFonts w:asciiTheme="minorHAnsi" w:hAnsiTheme="minorHAnsi" w:cstheme="minorHAnsi"/>
          <w:sz w:val="22"/>
          <w:szCs w:val="22"/>
        </w:rPr>
        <w:t>.</w:t>
      </w:r>
    </w:p>
    <w:p w14:paraId="4E52945B" w14:textId="77777777" w:rsidR="00DE7D45" w:rsidRPr="00F85800" w:rsidRDefault="00DE7D45" w:rsidP="00DE7D45">
      <w:pPr>
        <w:overflowPunct w:val="0"/>
        <w:autoSpaceDE w:val="0"/>
        <w:autoSpaceDN w:val="0"/>
        <w:adjustRightInd w:val="0"/>
        <w:spacing w:before="60"/>
        <w:textAlignment w:val="baseline"/>
        <w:rPr>
          <w:rFonts w:asciiTheme="minorHAnsi" w:hAnsiTheme="minorHAnsi" w:cstheme="minorHAnsi"/>
          <w:b/>
          <w:sz w:val="22"/>
          <w:szCs w:val="22"/>
        </w:rPr>
      </w:pPr>
      <w:r w:rsidRPr="00F85800">
        <w:rPr>
          <w:rFonts w:asciiTheme="minorHAnsi" w:hAnsiTheme="minorHAnsi" w:cstheme="minorHAnsi"/>
          <w:b/>
          <w:sz w:val="22"/>
          <w:szCs w:val="22"/>
        </w:rPr>
        <w:br w:type="page"/>
      </w:r>
    </w:p>
    <w:p w14:paraId="7D29C573" w14:textId="266FC437" w:rsidR="003056E8" w:rsidRPr="003056E8" w:rsidRDefault="00E56604" w:rsidP="007077E9">
      <w:pPr>
        <w:spacing w:before="0" w:after="360"/>
        <w:jc w:val="center"/>
        <w:rPr>
          <w:rFonts w:asciiTheme="minorHAnsi" w:hAnsiTheme="minorHAnsi"/>
          <w:b/>
          <w:iCs/>
          <w:szCs w:val="24"/>
        </w:rPr>
      </w:pPr>
      <w:r w:rsidRPr="00101525">
        <w:rPr>
          <w:rFonts w:asciiTheme="minorHAnsi" w:hAnsiTheme="minorHAnsi"/>
          <w:b/>
          <w:bCs/>
          <w:sz w:val="28"/>
          <w:szCs w:val="28"/>
        </w:rPr>
        <w:lastRenderedPageBreak/>
        <w:t xml:space="preserve">ANNEX </w:t>
      </w:r>
      <w:r w:rsidR="00781667" w:rsidRPr="00101525">
        <w:rPr>
          <w:rFonts w:asciiTheme="minorHAnsi" w:hAnsiTheme="minorHAnsi"/>
          <w:b/>
          <w:bCs/>
          <w:sz w:val="28"/>
          <w:szCs w:val="28"/>
        </w:rPr>
        <w:t>B</w:t>
      </w:r>
      <w:r w:rsidRPr="00101525">
        <w:rPr>
          <w:rFonts w:asciiTheme="minorHAnsi" w:hAnsiTheme="minorHAnsi"/>
          <w:b/>
          <w:bCs/>
          <w:sz w:val="28"/>
          <w:szCs w:val="28"/>
        </w:rPr>
        <w:br/>
      </w:r>
      <w:r w:rsidR="00B65C72" w:rsidRPr="00101525">
        <w:rPr>
          <w:rFonts w:asciiTheme="minorHAnsi" w:hAnsiTheme="minorHAnsi"/>
          <w:b/>
          <w:iCs/>
          <w:sz w:val="28"/>
          <w:szCs w:val="28"/>
        </w:rPr>
        <w:t>Draft Agenda</w:t>
      </w:r>
      <w:r w:rsidR="00B70C75">
        <w:rPr>
          <w:rFonts w:asciiTheme="minorHAnsi" w:hAnsiTheme="minorHAnsi"/>
          <w:b/>
          <w:iCs/>
          <w:sz w:val="28"/>
          <w:szCs w:val="28"/>
        </w:rPr>
        <w:br/>
      </w:r>
      <w:r w:rsidR="00614CFB">
        <w:rPr>
          <w:rFonts w:asciiTheme="minorHAnsi" w:hAnsiTheme="minorHAnsi"/>
          <w:b/>
          <w:iCs/>
          <w:sz w:val="28"/>
          <w:szCs w:val="28"/>
        </w:rPr>
        <w:t xml:space="preserve">Virtual </w:t>
      </w:r>
      <w:r w:rsidR="00B70C75">
        <w:rPr>
          <w:rFonts w:asciiTheme="minorHAnsi" w:hAnsiTheme="minorHAnsi"/>
          <w:b/>
          <w:iCs/>
          <w:sz w:val="28"/>
          <w:szCs w:val="28"/>
        </w:rPr>
        <w:t xml:space="preserve">Meeting of </w:t>
      </w:r>
      <w:r w:rsidR="00B70C75" w:rsidRPr="00B70C75">
        <w:rPr>
          <w:rFonts w:asciiTheme="minorHAnsi" w:hAnsiTheme="minorHAnsi"/>
          <w:b/>
          <w:iCs/>
          <w:sz w:val="28"/>
          <w:szCs w:val="28"/>
        </w:rPr>
        <w:t xml:space="preserve">ITU-T Study </w:t>
      </w:r>
      <w:r w:rsidR="00B70C75" w:rsidRPr="00AC2262">
        <w:rPr>
          <w:rFonts w:asciiTheme="minorHAnsi" w:hAnsiTheme="minorHAnsi"/>
          <w:b/>
          <w:iCs/>
          <w:sz w:val="28"/>
          <w:szCs w:val="28"/>
        </w:rPr>
        <w:t xml:space="preserve">Group </w:t>
      </w:r>
      <w:r w:rsidR="00614CFB" w:rsidRPr="00AC2262">
        <w:rPr>
          <w:rFonts w:asciiTheme="minorHAnsi" w:hAnsiTheme="minorHAnsi"/>
          <w:b/>
          <w:iCs/>
          <w:sz w:val="28"/>
          <w:szCs w:val="28"/>
        </w:rPr>
        <w:t>3</w:t>
      </w:r>
      <w:r w:rsidR="00B70C75" w:rsidRPr="00AC2262">
        <w:rPr>
          <w:rFonts w:asciiTheme="minorHAnsi" w:hAnsiTheme="minorHAnsi"/>
          <w:b/>
          <w:iCs/>
          <w:sz w:val="28"/>
          <w:szCs w:val="28"/>
        </w:rPr>
        <w:t xml:space="preserve"> Regional Group for </w:t>
      </w:r>
      <w:r w:rsidR="00614CFB" w:rsidRPr="00AC2262">
        <w:rPr>
          <w:rFonts w:asciiTheme="minorHAnsi" w:hAnsiTheme="minorHAnsi"/>
          <w:b/>
          <w:iCs/>
          <w:sz w:val="28"/>
          <w:szCs w:val="28"/>
        </w:rPr>
        <w:t>Africa</w:t>
      </w:r>
      <w:r w:rsidR="00B70C75" w:rsidRPr="00AC2262">
        <w:rPr>
          <w:rFonts w:asciiTheme="minorHAnsi" w:hAnsiTheme="minorHAnsi"/>
          <w:b/>
          <w:iCs/>
          <w:sz w:val="28"/>
          <w:szCs w:val="28"/>
        </w:rPr>
        <w:t xml:space="preserve"> (SG</w:t>
      </w:r>
      <w:r w:rsidR="00614CFB" w:rsidRPr="00AC2262">
        <w:rPr>
          <w:rFonts w:asciiTheme="minorHAnsi" w:hAnsiTheme="minorHAnsi"/>
          <w:b/>
          <w:iCs/>
          <w:sz w:val="28"/>
          <w:szCs w:val="28"/>
        </w:rPr>
        <w:t>3</w:t>
      </w:r>
      <w:r w:rsidR="00B70C75" w:rsidRPr="00AC2262">
        <w:rPr>
          <w:rFonts w:asciiTheme="minorHAnsi" w:hAnsiTheme="minorHAnsi"/>
          <w:b/>
          <w:iCs/>
          <w:sz w:val="28"/>
          <w:szCs w:val="28"/>
        </w:rPr>
        <w:t>RG-</w:t>
      </w:r>
      <w:r w:rsidR="00614CFB" w:rsidRPr="00AC2262">
        <w:rPr>
          <w:rFonts w:asciiTheme="minorHAnsi" w:hAnsiTheme="minorHAnsi"/>
          <w:b/>
          <w:iCs/>
          <w:sz w:val="28"/>
          <w:szCs w:val="28"/>
        </w:rPr>
        <w:t>AFR</w:t>
      </w:r>
      <w:r w:rsidR="00B70C75" w:rsidRPr="00AC2262">
        <w:rPr>
          <w:rFonts w:asciiTheme="minorHAnsi" w:hAnsiTheme="minorHAnsi"/>
          <w:b/>
          <w:iCs/>
          <w:sz w:val="28"/>
          <w:szCs w:val="28"/>
        </w:rPr>
        <w:t>)</w:t>
      </w:r>
      <w:r w:rsidR="00460406" w:rsidRPr="00AC2262">
        <w:rPr>
          <w:rFonts w:asciiTheme="minorHAnsi" w:hAnsiTheme="minorHAnsi"/>
          <w:b/>
          <w:iCs/>
          <w:sz w:val="28"/>
          <w:szCs w:val="28"/>
        </w:rPr>
        <w:t>,</w:t>
      </w:r>
      <w:r w:rsidR="00490BCA" w:rsidRPr="00AC2262">
        <w:rPr>
          <w:rFonts w:asciiTheme="minorHAnsi" w:hAnsiTheme="minorHAnsi"/>
          <w:b/>
          <w:iCs/>
          <w:sz w:val="28"/>
          <w:szCs w:val="28"/>
        </w:rPr>
        <w:br/>
      </w:r>
      <w:r w:rsidR="00B875F6" w:rsidRPr="00AC2262">
        <w:rPr>
          <w:rFonts w:asciiTheme="minorHAnsi" w:hAnsiTheme="minorHAnsi"/>
          <w:b/>
          <w:iCs/>
          <w:sz w:val="28"/>
          <w:szCs w:val="28"/>
        </w:rPr>
        <w:t>2</w:t>
      </w:r>
      <w:r w:rsidR="00317864" w:rsidRPr="00AC2262">
        <w:rPr>
          <w:rFonts w:asciiTheme="minorHAnsi" w:hAnsiTheme="minorHAnsi"/>
          <w:b/>
          <w:iCs/>
          <w:sz w:val="28"/>
          <w:szCs w:val="28"/>
        </w:rPr>
        <w:t>-</w:t>
      </w:r>
      <w:r w:rsidR="00B875F6" w:rsidRPr="00AC2262">
        <w:rPr>
          <w:rFonts w:asciiTheme="minorHAnsi" w:hAnsiTheme="minorHAnsi"/>
          <w:b/>
          <w:iCs/>
          <w:sz w:val="28"/>
          <w:szCs w:val="28"/>
        </w:rPr>
        <w:t xml:space="preserve">5 May </w:t>
      </w:r>
      <w:r w:rsidR="007077E9" w:rsidRPr="00AC2262">
        <w:rPr>
          <w:rFonts w:asciiTheme="minorHAnsi" w:hAnsiTheme="minorHAnsi"/>
          <w:b/>
          <w:iCs/>
          <w:sz w:val="28"/>
          <w:szCs w:val="28"/>
        </w:rPr>
        <w:t>202</w:t>
      </w:r>
      <w:r w:rsidR="00B875F6" w:rsidRPr="00AC2262">
        <w:rPr>
          <w:rFonts w:asciiTheme="minorHAnsi" w:hAnsiTheme="minorHAnsi"/>
          <w:b/>
          <w:iCs/>
          <w:sz w:val="28"/>
          <w:szCs w:val="28"/>
        </w:rPr>
        <w:t>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9214"/>
      </w:tblGrid>
      <w:tr w:rsidR="003056E8" w:rsidRPr="00BA5CF8" w14:paraId="03136114" w14:textId="77777777" w:rsidTr="00EC1634">
        <w:tc>
          <w:tcPr>
            <w:tcW w:w="704" w:type="dxa"/>
            <w:shd w:val="clear" w:color="auto" w:fill="auto"/>
            <w:tcMar>
              <w:top w:w="0" w:type="dxa"/>
              <w:left w:w="108" w:type="dxa"/>
              <w:bottom w:w="0" w:type="dxa"/>
              <w:right w:w="108" w:type="dxa"/>
            </w:tcMar>
          </w:tcPr>
          <w:p w14:paraId="14FE7BF7" w14:textId="77777777" w:rsidR="003056E8" w:rsidRPr="00BA5CF8" w:rsidRDefault="003056E8" w:rsidP="00A70A2E">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01E681EF" w14:textId="77777777" w:rsidR="003056E8" w:rsidRPr="00BA5CF8" w:rsidRDefault="003056E8" w:rsidP="00A70A2E">
            <w:pPr>
              <w:tabs>
                <w:tab w:val="clear" w:pos="794"/>
                <w:tab w:val="clear" w:pos="1191"/>
                <w:tab w:val="clear" w:pos="1588"/>
                <w:tab w:val="clear" w:pos="1985"/>
              </w:tabs>
              <w:spacing w:before="80" w:after="80"/>
              <w:rPr>
                <w:rFonts w:asciiTheme="minorHAnsi" w:eastAsia="SimSun" w:hAnsiTheme="minorHAnsi" w:cstheme="minorHAnsi"/>
                <w:i/>
                <w:sz w:val="22"/>
                <w:szCs w:val="22"/>
                <w:lang w:eastAsia="ja-JP"/>
              </w:rPr>
            </w:pPr>
            <w:r w:rsidRPr="00BA5CF8">
              <w:rPr>
                <w:rFonts w:asciiTheme="minorHAnsi" w:eastAsia="SimSun" w:hAnsiTheme="minorHAnsi" w:cstheme="minorHAnsi"/>
                <w:i/>
                <w:sz w:val="22"/>
                <w:szCs w:val="22"/>
                <w:lang w:eastAsia="ja-JP"/>
              </w:rPr>
              <w:t>Agenda item</w:t>
            </w:r>
          </w:p>
        </w:tc>
      </w:tr>
      <w:tr w:rsidR="003056E8" w:rsidRPr="00BA5CF8" w14:paraId="5196A3CE" w14:textId="77777777" w:rsidTr="00EC1634">
        <w:tc>
          <w:tcPr>
            <w:tcW w:w="704" w:type="dxa"/>
            <w:shd w:val="clear" w:color="auto" w:fill="auto"/>
            <w:tcMar>
              <w:top w:w="0" w:type="dxa"/>
              <w:left w:w="108" w:type="dxa"/>
              <w:bottom w:w="0" w:type="dxa"/>
              <w:right w:w="108" w:type="dxa"/>
            </w:tcMar>
          </w:tcPr>
          <w:p w14:paraId="197FF90A" w14:textId="70F96505" w:rsidR="003056E8" w:rsidRPr="00EC1634" w:rsidRDefault="003056E8" w:rsidP="00EC163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hideMark/>
          </w:tcPr>
          <w:p w14:paraId="5D81A4A8" w14:textId="77777777" w:rsidR="003056E8" w:rsidRPr="00BA5CF8" w:rsidRDefault="003056E8" w:rsidP="00A70A2E">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Opening of the meeting</w:t>
            </w:r>
          </w:p>
        </w:tc>
      </w:tr>
      <w:tr w:rsidR="003056E8" w:rsidRPr="00BA5CF8" w14:paraId="3EA43BAA" w14:textId="77777777" w:rsidTr="00EC1634">
        <w:tc>
          <w:tcPr>
            <w:tcW w:w="704" w:type="dxa"/>
            <w:shd w:val="clear" w:color="auto" w:fill="auto"/>
            <w:tcMar>
              <w:top w:w="0" w:type="dxa"/>
              <w:left w:w="108" w:type="dxa"/>
              <w:bottom w:w="0" w:type="dxa"/>
              <w:right w:w="108" w:type="dxa"/>
            </w:tcMar>
          </w:tcPr>
          <w:p w14:paraId="1B16F73F" w14:textId="2AA56508" w:rsidR="003056E8" w:rsidRPr="00EC1634" w:rsidRDefault="003056E8" w:rsidP="00EC163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hideMark/>
          </w:tcPr>
          <w:p w14:paraId="5B17E475" w14:textId="77777777" w:rsidR="003056E8" w:rsidRPr="00BA5CF8" w:rsidRDefault="003056E8" w:rsidP="00A70A2E">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Adoption of the agenda</w:t>
            </w:r>
          </w:p>
        </w:tc>
      </w:tr>
      <w:tr w:rsidR="003056E8" w:rsidRPr="00F33A10" w14:paraId="2E8949B7" w14:textId="77777777" w:rsidTr="00EC1634">
        <w:tc>
          <w:tcPr>
            <w:tcW w:w="704" w:type="dxa"/>
            <w:shd w:val="clear" w:color="auto" w:fill="auto"/>
            <w:tcMar>
              <w:top w:w="0" w:type="dxa"/>
              <w:left w:w="108" w:type="dxa"/>
              <w:bottom w:w="0" w:type="dxa"/>
              <w:right w:w="108" w:type="dxa"/>
            </w:tcMar>
          </w:tcPr>
          <w:p w14:paraId="3D91B675" w14:textId="2621B342" w:rsidR="003056E8" w:rsidRPr="00EC1634" w:rsidRDefault="003056E8" w:rsidP="00EC163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hideMark/>
          </w:tcPr>
          <w:p w14:paraId="1A118E35" w14:textId="77777777" w:rsidR="003056E8" w:rsidRPr="00BA5CF8" w:rsidRDefault="003056E8" w:rsidP="00A70A2E">
            <w:pPr>
              <w:tabs>
                <w:tab w:val="clear" w:pos="794"/>
                <w:tab w:val="clear" w:pos="1191"/>
                <w:tab w:val="clear" w:pos="1588"/>
                <w:tab w:val="clear" w:pos="1985"/>
              </w:tabs>
              <w:spacing w:before="80" w:after="80"/>
              <w:rPr>
                <w:rFonts w:asciiTheme="minorHAnsi" w:eastAsia="SimSun" w:hAnsiTheme="minorHAnsi" w:cstheme="minorHAnsi"/>
                <w:sz w:val="22"/>
                <w:szCs w:val="22"/>
                <w:lang w:val="fr-FR" w:eastAsia="ja-JP"/>
              </w:rPr>
            </w:pPr>
            <w:r w:rsidRPr="00BA5CF8">
              <w:rPr>
                <w:rFonts w:asciiTheme="minorHAnsi" w:eastAsia="SimSun" w:hAnsiTheme="minorHAnsi" w:cstheme="minorHAnsi"/>
                <w:sz w:val="22"/>
                <w:szCs w:val="22"/>
                <w:lang w:val="fr-FR" w:eastAsia="ja-JP"/>
              </w:rPr>
              <w:t xml:space="preserve">Available documents (Contributions and </w:t>
            </w:r>
            <w:proofErr w:type="spellStart"/>
            <w:r w:rsidRPr="00F33A10">
              <w:rPr>
                <w:rFonts w:asciiTheme="minorHAnsi" w:eastAsia="SimSun" w:hAnsiTheme="minorHAnsi" w:cstheme="minorHAnsi"/>
                <w:sz w:val="22"/>
                <w:szCs w:val="22"/>
                <w:lang w:val="fr-FR" w:eastAsia="ja-JP"/>
              </w:rPr>
              <w:t>TDs</w:t>
            </w:r>
            <w:proofErr w:type="spellEnd"/>
            <w:r w:rsidRPr="00BA5CF8">
              <w:rPr>
                <w:rFonts w:asciiTheme="minorHAnsi" w:eastAsia="SimSun" w:hAnsiTheme="minorHAnsi" w:cstheme="minorHAnsi"/>
                <w:sz w:val="22"/>
                <w:szCs w:val="22"/>
                <w:lang w:val="fr-FR" w:eastAsia="ja-JP"/>
              </w:rPr>
              <w:t>)</w:t>
            </w:r>
          </w:p>
        </w:tc>
      </w:tr>
      <w:tr w:rsidR="00CA01EA" w:rsidRPr="00EF7D73" w14:paraId="33E489B6" w14:textId="77777777" w:rsidTr="00EC1634">
        <w:tc>
          <w:tcPr>
            <w:tcW w:w="704" w:type="dxa"/>
            <w:shd w:val="clear" w:color="auto" w:fill="auto"/>
            <w:tcMar>
              <w:top w:w="0" w:type="dxa"/>
              <w:left w:w="108" w:type="dxa"/>
              <w:bottom w:w="0" w:type="dxa"/>
              <w:right w:w="108" w:type="dxa"/>
            </w:tcMar>
          </w:tcPr>
          <w:p w14:paraId="4850E838" w14:textId="77777777" w:rsidR="00CA01EA" w:rsidRPr="00A01956" w:rsidRDefault="00CA01EA" w:rsidP="00EC163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val="fr-FR" w:eastAsia="ja-JP"/>
              </w:rPr>
            </w:pPr>
          </w:p>
        </w:tc>
        <w:tc>
          <w:tcPr>
            <w:tcW w:w="9214" w:type="dxa"/>
            <w:shd w:val="clear" w:color="auto" w:fill="auto"/>
            <w:tcMar>
              <w:top w:w="0" w:type="dxa"/>
              <w:left w:w="108" w:type="dxa"/>
              <w:bottom w:w="0" w:type="dxa"/>
              <w:right w:w="108" w:type="dxa"/>
            </w:tcMar>
          </w:tcPr>
          <w:p w14:paraId="62E986C8" w14:textId="58965B84" w:rsidR="00CA01EA" w:rsidRPr="00A01956" w:rsidRDefault="00F33850" w:rsidP="00A70A2E">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A01956">
              <w:rPr>
                <w:rFonts w:asciiTheme="minorHAnsi" w:eastAsia="SimSun" w:hAnsiTheme="minorHAnsi" w:cstheme="minorHAnsi"/>
                <w:sz w:val="22"/>
                <w:szCs w:val="22"/>
                <w:lang w:eastAsia="ja-JP"/>
              </w:rPr>
              <w:t>Results of WTSA-20 pertaining to SG3</w:t>
            </w:r>
            <w:r w:rsidR="002F696A" w:rsidRPr="00A01956">
              <w:rPr>
                <w:rFonts w:asciiTheme="minorHAnsi" w:eastAsia="SimSun" w:hAnsiTheme="minorHAnsi" w:cstheme="minorHAnsi"/>
                <w:sz w:val="22"/>
                <w:szCs w:val="22"/>
                <w:lang w:eastAsia="ja-JP"/>
              </w:rPr>
              <w:t>RG-AFR</w:t>
            </w:r>
          </w:p>
        </w:tc>
      </w:tr>
      <w:tr w:rsidR="00372E81" w:rsidRPr="00EF7D73" w14:paraId="0BF83B6F" w14:textId="77777777" w:rsidTr="00EC1634">
        <w:tc>
          <w:tcPr>
            <w:tcW w:w="704" w:type="dxa"/>
            <w:shd w:val="clear" w:color="auto" w:fill="auto"/>
            <w:tcMar>
              <w:top w:w="0" w:type="dxa"/>
              <w:left w:w="108" w:type="dxa"/>
              <w:bottom w:w="0" w:type="dxa"/>
              <w:right w:w="108" w:type="dxa"/>
            </w:tcMar>
          </w:tcPr>
          <w:p w14:paraId="0EA2AD72" w14:textId="77777777" w:rsidR="00372E81" w:rsidRPr="00EC1634" w:rsidRDefault="00372E81" w:rsidP="00EC163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11E4A770" w14:textId="491684F1" w:rsidR="00372E81" w:rsidRPr="00A01956" w:rsidRDefault="004664F4" w:rsidP="00A70A2E">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A01956">
              <w:rPr>
                <w:rFonts w:asciiTheme="minorHAnsi" w:eastAsia="SimSun" w:hAnsiTheme="minorHAnsi" w:cstheme="minorHAnsi"/>
                <w:sz w:val="22"/>
                <w:szCs w:val="22"/>
                <w:lang w:eastAsia="ja-JP"/>
              </w:rPr>
              <w:t xml:space="preserve">Election of SG3RG-AFR </w:t>
            </w:r>
            <w:r w:rsidR="009B6062" w:rsidRPr="00A01956">
              <w:rPr>
                <w:rFonts w:asciiTheme="minorHAnsi" w:eastAsia="SimSun" w:hAnsiTheme="minorHAnsi" w:cstheme="minorHAnsi"/>
                <w:sz w:val="22"/>
                <w:szCs w:val="22"/>
                <w:lang w:eastAsia="ja-JP"/>
              </w:rPr>
              <w:t>Chairman and Vice-Chairmen</w:t>
            </w:r>
          </w:p>
        </w:tc>
      </w:tr>
      <w:tr w:rsidR="004664F4" w:rsidRPr="00EF7D73" w14:paraId="24509614" w14:textId="77777777" w:rsidTr="00EC1634">
        <w:tc>
          <w:tcPr>
            <w:tcW w:w="704" w:type="dxa"/>
            <w:shd w:val="clear" w:color="auto" w:fill="auto"/>
            <w:tcMar>
              <w:top w:w="0" w:type="dxa"/>
              <w:left w:w="108" w:type="dxa"/>
              <w:bottom w:w="0" w:type="dxa"/>
              <w:right w:w="108" w:type="dxa"/>
            </w:tcMar>
          </w:tcPr>
          <w:p w14:paraId="1C723427" w14:textId="77777777" w:rsidR="004664F4" w:rsidRPr="00EC1634" w:rsidRDefault="004664F4" w:rsidP="00EC163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64477496" w14:textId="294776EB" w:rsidR="004664F4" w:rsidRDefault="00D77A5F" w:rsidP="00A70A2E">
            <w:pPr>
              <w:tabs>
                <w:tab w:val="clear" w:pos="794"/>
                <w:tab w:val="clear" w:pos="1191"/>
                <w:tab w:val="clear" w:pos="1588"/>
                <w:tab w:val="clear" w:pos="1985"/>
              </w:tabs>
              <w:spacing w:before="80" w:after="80"/>
              <w:rPr>
                <w:rFonts w:asciiTheme="minorHAnsi" w:eastAsia="SimSun" w:hAnsiTheme="minorHAnsi" w:cstheme="minorHAnsi"/>
                <w:sz w:val="22"/>
                <w:szCs w:val="22"/>
                <w:lang w:val="fr-FR" w:eastAsia="ja-JP"/>
              </w:rPr>
            </w:pPr>
            <w:r w:rsidRPr="00664BF5">
              <w:rPr>
                <w:rFonts w:asciiTheme="minorHAnsi" w:eastAsia="SimSun" w:hAnsiTheme="minorHAnsi" w:cstheme="minorHAnsi"/>
                <w:sz w:val="22"/>
                <w:szCs w:val="22"/>
                <w:lang w:eastAsia="ja-JP"/>
              </w:rPr>
              <w:t>Organization</w:t>
            </w:r>
            <w:r>
              <w:rPr>
                <w:rFonts w:asciiTheme="minorHAnsi" w:eastAsia="SimSun" w:hAnsiTheme="minorHAnsi" w:cstheme="minorHAnsi"/>
                <w:sz w:val="22"/>
                <w:szCs w:val="22"/>
                <w:lang w:val="fr-FR" w:eastAsia="ja-JP"/>
              </w:rPr>
              <w:t xml:space="preserve"> of SG3RG-AFR</w:t>
            </w:r>
          </w:p>
        </w:tc>
      </w:tr>
      <w:tr w:rsidR="00F20A37" w:rsidRPr="00EF7D73" w14:paraId="480D28BD" w14:textId="77777777" w:rsidTr="00EC1634">
        <w:tc>
          <w:tcPr>
            <w:tcW w:w="704" w:type="dxa"/>
            <w:shd w:val="clear" w:color="auto" w:fill="auto"/>
            <w:tcMar>
              <w:top w:w="0" w:type="dxa"/>
              <w:left w:w="108" w:type="dxa"/>
              <w:bottom w:w="0" w:type="dxa"/>
              <w:right w:w="108" w:type="dxa"/>
            </w:tcMar>
          </w:tcPr>
          <w:p w14:paraId="4D383D0C" w14:textId="77777777" w:rsidR="00F20A37" w:rsidRPr="00EC1634" w:rsidRDefault="00F20A37" w:rsidP="00EC163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018AE202" w14:textId="3BC7353A" w:rsidR="00F20A37" w:rsidRPr="00A01956" w:rsidRDefault="00F20A37" w:rsidP="00A70A2E">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A01956">
              <w:rPr>
                <w:rFonts w:asciiTheme="minorHAnsi" w:eastAsia="SimSun" w:hAnsiTheme="minorHAnsi" w:cstheme="minorHAnsi"/>
                <w:sz w:val="22"/>
                <w:szCs w:val="22"/>
                <w:lang w:eastAsia="ja-JP"/>
              </w:rPr>
              <w:t xml:space="preserve">Appointment of </w:t>
            </w:r>
            <w:r w:rsidR="00DE6357" w:rsidRPr="00A01956">
              <w:rPr>
                <w:rFonts w:asciiTheme="minorHAnsi" w:eastAsia="SimSun" w:hAnsiTheme="minorHAnsi" w:cstheme="minorHAnsi"/>
                <w:sz w:val="22"/>
                <w:szCs w:val="22"/>
                <w:lang w:eastAsia="ja-JP"/>
              </w:rPr>
              <w:t xml:space="preserve">SG3RG-AFR </w:t>
            </w:r>
            <w:r w:rsidRPr="00A01956">
              <w:rPr>
                <w:rFonts w:asciiTheme="minorHAnsi" w:eastAsia="SimSun" w:hAnsiTheme="minorHAnsi" w:cstheme="minorHAnsi"/>
                <w:sz w:val="22"/>
                <w:szCs w:val="22"/>
                <w:lang w:eastAsia="ja-JP"/>
              </w:rPr>
              <w:t>Rapporteurs</w:t>
            </w:r>
          </w:p>
        </w:tc>
      </w:tr>
      <w:tr w:rsidR="00BC4C7F" w:rsidRPr="00BA5CF8" w14:paraId="347D21CF" w14:textId="77777777" w:rsidTr="00EC1634">
        <w:tc>
          <w:tcPr>
            <w:tcW w:w="704" w:type="dxa"/>
            <w:shd w:val="clear" w:color="auto" w:fill="auto"/>
            <w:tcMar>
              <w:top w:w="0" w:type="dxa"/>
              <w:left w:w="108" w:type="dxa"/>
              <w:bottom w:w="0" w:type="dxa"/>
              <w:right w:w="108" w:type="dxa"/>
            </w:tcMar>
          </w:tcPr>
          <w:p w14:paraId="63DDCFBD" w14:textId="75E6AC29" w:rsidR="00BC4C7F" w:rsidRPr="00A01956"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hideMark/>
          </w:tcPr>
          <w:p w14:paraId="4F7772D4" w14:textId="6DBB3388"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Review of previous SG3 parent and Regional Group meetings</w:t>
            </w:r>
          </w:p>
        </w:tc>
      </w:tr>
      <w:tr w:rsidR="00BC4C7F" w:rsidRPr="00BA5CF8" w14:paraId="664ED366" w14:textId="77777777" w:rsidTr="00BC4C7F">
        <w:tc>
          <w:tcPr>
            <w:tcW w:w="704" w:type="dxa"/>
            <w:shd w:val="clear" w:color="auto" w:fill="auto"/>
            <w:tcMar>
              <w:top w:w="0" w:type="dxa"/>
              <w:left w:w="108" w:type="dxa"/>
              <w:bottom w:w="0" w:type="dxa"/>
              <w:right w:w="108" w:type="dxa"/>
            </w:tcMar>
          </w:tcPr>
          <w:p w14:paraId="3F86C02A" w14:textId="2D67A226"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2F86ED6A" w14:textId="41B4E024"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Pr>
                <w:rFonts w:asciiTheme="minorHAnsi" w:eastAsia="SimSun" w:hAnsiTheme="minorHAnsi" w:cstheme="minorHAnsi"/>
                <w:sz w:val="22"/>
                <w:szCs w:val="22"/>
                <w:lang w:eastAsia="ja-JP"/>
              </w:rPr>
              <w:t>Approval of regional Recommendations under TAP</w:t>
            </w:r>
          </w:p>
        </w:tc>
      </w:tr>
      <w:tr w:rsidR="00BC4C7F" w:rsidRPr="00BA5CF8" w14:paraId="76826C19" w14:textId="77777777" w:rsidTr="00EC1634">
        <w:tc>
          <w:tcPr>
            <w:tcW w:w="704" w:type="dxa"/>
            <w:shd w:val="clear" w:color="auto" w:fill="auto"/>
            <w:tcMar>
              <w:top w:w="0" w:type="dxa"/>
              <w:left w:w="108" w:type="dxa"/>
              <w:bottom w:w="0" w:type="dxa"/>
              <w:right w:w="108" w:type="dxa"/>
            </w:tcMar>
          </w:tcPr>
          <w:p w14:paraId="3A94F405" w14:textId="77777777"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7F623B1B" w14:textId="5307A91B"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 xml:space="preserve">Status of SG3 work programme </w:t>
            </w:r>
          </w:p>
        </w:tc>
      </w:tr>
      <w:tr w:rsidR="00BC4C7F" w:rsidRPr="00BA5CF8" w14:paraId="7D4BFA1F" w14:textId="77777777" w:rsidTr="00EC1634">
        <w:tc>
          <w:tcPr>
            <w:tcW w:w="704" w:type="dxa"/>
            <w:shd w:val="clear" w:color="auto" w:fill="auto"/>
            <w:tcMar>
              <w:top w:w="0" w:type="dxa"/>
              <w:left w:w="108" w:type="dxa"/>
              <w:bottom w:w="0" w:type="dxa"/>
              <w:right w:w="108" w:type="dxa"/>
            </w:tcMar>
          </w:tcPr>
          <w:p w14:paraId="61D44BA2" w14:textId="7BC44C04"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286672B9" w14:textId="67EF5D74"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Economic impact of OTTs</w:t>
            </w:r>
          </w:p>
        </w:tc>
      </w:tr>
      <w:tr w:rsidR="00BC4C7F" w:rsidRPr="00BA5CF8" w14:paraId="5C253FC1" w14:textId="77777777" w:rsidTr="00EC1634">
        <w:tc>
          <w:tcPr>
            <w:tcW w:w="704" w:type="dxa"/>
            <w:shd w:val="clear" w:color="auto" w:fill="auto"/>
            <w:tcMar>
              <w:top w:w="0" w:type="dxa"/>
              <w:left w:w="108" w:type="dxa"/>
              <w:bottom w:w="0" w:type="dxa"/>
              <w:right w:w="108" w:type="dxa"/>
            </w:tcMar>
          </w:tcPr>
          <w:p w14:paraId="65399326" w14:textId="77777777"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6CCEFF4E" w14:textId="64E11384" w:rsidR="00BC4C7F" w:rsidRPr="00C070BF"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highlight w:val="yellow"/>
                <w:lang w:eastAsia="ja-JP"/>
              </w:rPr>
            </w:pPr>
            <w:r w:rsidRPr="00BA5CF8">
              <w:rPr>
                <w:rFonts w:asciiTheme="minorHAnsi" w:eastAsia="SimSun" w:hAnsiTheme="minorHAnsi" w:cstheme="minorHAnsi"/>
                <w:sz w:val="22"/>
                <w:szCs w:val="22"/>
                <w:lang w:eastAsia="ja-JP"/>
              </w:rPr>
              <w:t>Tariff, Charging Issues of Settlements Agreement of Trans-multi-country Terrestrial</w:t>
            </w:r>
            <w:r>
              <w:rPr>
                <w:rFonts w:asciiTheme="minorHAnsi" w:eastAsia="SimSun" w:hAnsiTheme="minorHAnsi" w:cstheme="minorHAnsi"/>
                <w:sz w:val="22"/>
                <w:szCs w:val="22"/>
                <w:lang w:eastAsia="ja-JP"/>
              </w:rPr>
              <w:t xml:space="preserve"> </w:t>
            </w:r>
            <w:r w:rsidRPr="00BA5CF8">
              <w:rPr>
                <w:rFonts w:asciiTheme="minorHAnsi" w:eastAsia="SimSun" w:hAnsiTheme="minorHAnsi" w:cstheme="minorHAnsi"/>
                <w:sz w:val="22"/>
                <w:szCs w:val="22"/>
                <w:lang w:eastAsia="ja-JP"/>
              </w:rPr>
              <w:t>Telecommunication Cables</w:t>
            </w:r>
          </w:p>
        </w:tc>
      </w:tr>
      <w:tr w:rsidR="00BC4C7F" w:rsidRPr="00A70A2E" w14:paraId="443B7BD5" w14:textId="77777777" w:rsidTr="00EC1634">
        <w:tc>
          <w:tcPr>
            <w:tcW w:w="704" w:type="dxa"/>
            <w:shd w:val="clear" w:color="auto" w:fill="auto"/>
            <w:tcMar>
              <w:top w:w="0" w:type="dxa"/>
              <w:left w:w="108" w:type="dxa"/>
              <w:bottom w:w="0" w:type="dxa"/>
              <w:right w:w="108" w:type="dxa"/>
            </w:tcMar>
          </w:tcPr>
          <w:p w14:paraId="1C0BC906" w14:textId="77777777"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33183F27" w14:textId="29B689C5" w:rsidR="00BC4C7F" w:rsidRPr="00C070BF" w:rsidRDefault="00BC4C7F" w:rsidP="00BC4C7F">
            <w:pPr>
              <w:pStyle w:val="paragraph"/>
              <w:spacing w:before="80" w:beforeAutospacing="0" w:after="80" w:afterAutospacing="0"/>
              <w:textAlignment w:val="baseline"/>
              <w:rPr>
                <w:rFonts w:asciiTheme="minorHAnsi" w:eastAsia="SimSun" w:hAnsiTheme="minorHAnsi" w:cstheme="minorHAnsi"/>
                <w:sz w:val="22"/>
                <w:szCs w:val="22"/>
                <w:highlight w:val="yellow"/>
                <w:lang w:eastAsia="ja-JP"/>
              </w:rPr>
            </w:pPr>
            <w:r w:rsidRPr="00BA5CF8">
              <w:rPr>
                <w:rFonts w:asciiTheme="minorHAnsi" w:eastAsia="SimSun" w:hAnsiTheme="minorHAnsi" w:cstheme="minorHAnsi"/>
                <w:sz w:val="22"/>
                <w:szCs w:val="22"/>
                <w:lang w:eastAsia="ja-JP"/>
              </w:rPr>
              <w:t>Mobile Financial Services</w:t>
            </w:r>
          </w:p>
        </w:tc>
      </w:tr>
      <w:tr w:rsidR="00BC4C7F" w:rsidRPr="00BA5CF8" w14:paraId="46A134CC" w14:textId="77777777" w:rsidTr="00EC1634">
        <w:tc>
          <w:tcPr>
            <w:tcW w:w="704" w:type="dxa"/>
            <w:shd w:val="clear" w:color="auto" w:fill="auto"/>
            <w:tcMar>
              <w:top w:w="0" w:type="dxa"/>
              <w:left w:w="108" w:type="dxa"/>
              <w:bottom w:w="0" w:type="dxa"/>
              <w:right w:w="108" w:type="dxa"/>
            </w:tcMar>
          </w:tcPr>
          <w:p w14:paraId="66C76C13" w14:textId="34A528D8"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0B89F5A3" w14:textId="5AD003BC"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International Roaming</w:t>
            </w:r>
          </w:p>
        </w:tc>
      </w:tr>
      <w:tr w:rsidR="00BC4C7F" w:rsidRPr="00BA5CF8" w14:paraId="738C0FC3" w14:textId="77777777" w:rsidTr="00EC1634">
        <w:tc>
          <w:tcPr>
            <w:tcW w:w="704" w:type="dxa"/>
            <w:shd w:val="clear" w:color="auto" w:fill="auto"/>
            <w:tcMar>
              <w:top w:w="0" w:type="dxa"/>
              <w:left w:w="108" w:type="dxa"/>
              <w:bottom w:w="0" w:type="dxa"/>
              <w:right w:w="108" w:type="dxa"/>
            </w:tcMar>
          </w:tcPr>
          <w:p w14:paraId="317353FF" w14:textId="3F1CB5D1"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306A27F8" w14:textId="792C33D6"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Relevant market definition and identification of operators with Significant Market Power (SMP)</w:t>
            </w:r>
          </w:p>
        </w:tc>
      </w:tr>
      <w:tr w:rsidR="00BC4C7F" w:rsidRPr="00BA5CF8" w14:paraId="239549A9" w14:textId="77777777" w:rsidTr="00EC1634">
        <w:tc>
          <w:tcPr>
            <w:tcW w:w="704" w:type="dxa"/>
            <w:shd w:val="clear" w:color="auto" w:fill="auto"/>
            <w:tcMar>
              <w:top w:w="0" w:type="dxa"/>
              <w:left w:w="108" w:type="dxa"/>
              <w:bottom w:w="0" w:type="dxa"/>
              <w:right w:w="108" w:type="dxa"/>
            </w:tcMar>
          </w:tcPr>
          <w:p w14:paraId="5F458E4B" w14:textId="4B77FA7A"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0A70C72A" w14:textId="2FCD9234"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Big Data and Digital Identity</w:t>
            </w:r>
          </w:p>
        </w:tc>
      </w:tr>
      <w:tr w:rsidR="00BC4C7F" w:rsidRPr="00BA5CF8" w14:paraId="3C5A3C12" w14:textId="77777777" w:rsidTr="00EC1634">
        <w:tc>
          <w:tcPr>
            <w:tcW w:w="704" w:type="dxa"/>
            <w:shd w:val="clear" w:color="auto" w:fill="auto"/>
            <w:tcMar>
              <w:top w:w="0" w:type="dxa"/>
              <w:left w:w="108" w:type="dxa"/>
              <w:bottom w:w="0" w:type="dxa"/>
              <w:right w:w="108" w:type="dxa"/>
            </w:tcMar>
          </w:tcPr>
          <w:p w14:paraId="3137A319" w14:textId="54D0F535"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3E78D398" w14:textId="7C6E994C"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International Internet Connectivity</w:t>
            </w:r>
          </w:p>
        </w:tc>
      </w:tr>
      <w:tr w:rsidR="00BC4C7F" w:rsidRPr="00BA5CF8" w14:paraId="14E73B87" w14:textId="77777777" w:rsidTr="00EC1634">
        <w:tc>
          <w:tcPr>
            <w:tcW w:w="704" w:type="dxa"/>
            <w:shd w:val="clear" w:color="auto" w:fill="auto"/>
            <w:tcMar>
              <w:top w:w="0" w:type="dxa"/>
              <w:left w:w="108" w:type="dxa"/>
              <w:bottom w:w="0" w:type="dxa"/>
              <w:right w:w="108" w:type="dxa"/>
            </w:tcMar>
          </w:tcPr>
          <w:p w14:paraId="6CBF4DD0" w14:textId="6F5BD8C1"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02190526" w14:textId="39FBF298"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Dispute Resolution</w:t>
            </w:r>
          </w:p>
        </w:tc>
      </w:tr>
      <w:tr w:rsidR="00BC4C7F" w:rsidRPr="00BA5CF8" w14:paraId="68C1F17F" w14:textId="77777777" w:rsidTr="00EC1634">
        <w:tc>
          <w:tcPr>
            <w:tcW w:w="704" w:type="dxa"/>
            <w:shd w:val="clear" w:color="auto" w:fill="auto"/>
            <w:tcMar>
              <w:top w:w="0" w:type="dxa"/>
              <w:left w:w="108" w:type="dxa"/>
              <w:bottom w:w="0" w:type="dxa"/>
              <w:right w:w="108" w:type="dxa"/>
            </w:tcMar>
          </w:tcPr>
          <w:p w14:paraId="05E370C8" w14:textId="31975089"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016A5EC2" w14:textId="11967FF9"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Economic Impact of License Pricing</w:t>
            </w:r>
          </w:p>
        </w:tc>
      </w:tr>
      <w:tr w:rsidR="00BC4C7F" w:rsidRPr="00BA5CF8" w14:paraId="42307295" w14:textId="77777777" w:rsidTr="00EC1634">
        <w:tc>
          <w:tcPr>
            <w:tcW w:w="704" w:type="dxa"/>
            <w:shd w:val="clear" w:color="auto" w:fill="auto"/>
            <w:tcMar>
              <w:top w:w="0" w:type="dxa"/>
              <w:left w:w="108" w:type="dxa"/>
              <w:bottom w:w="0" w:type="dxa"/>
              <w:right w:w="108" w:type="dxa"/>
            </w:tcMar>
          </w:tcPr>
          <w:p w14:paraId="735A77BE" w14:textId="14F96B51"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70B09AD3" w14:textId="55B82343"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Future Work Programme and Action List for SG3RG-A</w:t>
            </w:r>
            <w:r>
              <w:rPr>
                <w:rFonts w:asciiTheme="minorHAnsi" w:eastAsia="SimSun" w:hAnsiTheme="minorHAnsi" w:cstheme="minorHAnsi"/>
                <w:sz w:val="22"/>
                <w:szCs w:val="22"/>
                <w:lang w:eastAsia="ja-JP"/>
              </w:rPr>
              <w:t>FR</w:t>
            </w:r>
          </w:p>
        </w:tc>
      </w:tr>
      <w:tr w:rsidR="00BC4C7F" w:rsidRPr="00BA5CF8" w14:paraId="74A3FFD9" w14:textId="77777777" w:rsidTr="00EC1634">
        <w:tc>
          <w:tcPr>
            <w:tcW w:w="704" w:type="dxa"/>
            <w:shd w:val="clear" w:color="auto" w:fill="auto"/>
            <w:tcMar>
              <w:top w:w="0" w:type="dxa"/>
              <w:left w:w="108" w:type="dxa"/>
              <w:bottom w:w="0" w:type="dxa"/>
              <w:right w:w="108" w:type="dxa"/>
            </w:tcMar>
          </w:tcPr>
          <w:p w14:paraId="57A8A78D" w14:textId="3F96CA35"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7C30BBDD" w14:textId="142D96D6"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Venue and date of next SG3RG-A</w:t>
            </w:r>
            <w:r>
              <w:rPr>
                <w:rFonts w:asciiTheme="minorHAnsi" w:eastAsia="SimSun" w:hAnsiTheme="minorHAnsi" w:cstheme="minorHAnsi"/>
                <w:sz w:val="22"/>
                <w:szCs w:val="22"/>
                <w:lang w:eastAsia="ja-JP"/>
              </w:rPr>
              <w:t>FR</w:t>
            </w:r>
            <w:r w:rsidRPr="00BA5CF8">
              <w:rPr>
                <w:rFonts w:asciiTheme="minorHAnsi" w:eastAsia="SimSun" w:hAnsiTheme="minorHAnsi" w:cstheme="minorHAnsi"/>
                <w:sz w:val="22"/>
                <w:szCs w:val="22"/>
                <w:lang w:eastAsia="ja-JP"/>
              </w:rPr>
              <w:t xml:space="preserve"> meeting</w:t>
            </w:r>
          </w:p>
        </w:tc>
      </w:tr>
      <w:tr w:rsidR="00BC4C7F" w:rsidRPr="00BA5CF8" w14:paraId="4705679E" w14:textId="77777777" w:rsidTr="00EC1634">
        <w:tc>
          <w:tcPr>
            <w:tcW w:w="704" w:type="dxa"/>
            <w:shd w:val="clear" w:color="auto" w:fill="auto"/>
            <w:tcMar>
              <w:top w:w="0" w:type="dxa"/>
              <w:left w:w="108" w:type="dxa"/>
              <w:bottom w:w="0" w:type="dxa"/>
              <w:right w:w="108" w:type="dxa"/>
            </w:tcMar>
          </w:tcPr>
          <w:p w14:paraId="3D0A39AF" w14:textId="7E58029C"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4C53D454" w14:textId="34004CE2"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Any other business</w:t>
            </w:r>
          </w:p>
        </w:tc>
      </w:tr>
      <w:tr w:rsidR="00BC4C7F" w:rsidRPr="00BA5CF8" w14:paraId="768356E7" w14:textId="77777777" w:rsidTr="00EC1634">
        <w:tc>
          <w:tcPr>
            <w:tcW w:w="704" w:type="dxa"/>
            <w:shd w:val="clear" w:color="auto" w:fill="auto"/>
            <w:tcMar>
              <w:top w:w="0" w:type="dxa"/>
              <w:left w:w="108" w:type="dxa"/>
              <w:bottom w:w="0" w:type="dxa"/>
              <w:right w:w="108" w:type="dxa"/>
            </w:tcMar>
          </w:tcPr>
          <w:p w14:paraId="3564EEB8" w14:textId="11692811" w:rsidR="00BC4C7F" w:rsidRPr="00EC1634" w:rsidRDefault="00BC4C7F" w:rsidP="00BC4C7F">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7C26C5E8" w14:textId="0A925C56" w:rsidR="00BC4C7F" w:rsidRPr="00BA5CF8" w:rsidRDefault="00BC4C7F" w:rsidP="00BC4C7F">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Closure of the meeting</w:t>
            </w:r>
          </w:p>
        </w:tc>
      </w:tr>
    </w:tbl>
    <w:p w14:paraId="1F650FC5" w14:textId="77777777" w:rsidR="00040393" w:rsidRPr="00727F0D" w:rsidRDefault="00040393">
      <w:pPr>
        <w:tabs>
          <w:tab w:val="clear" w:pos="794"/>
          <w:tab w:val="clear" w:pos="1191"/>
          <w:tab w:val="clear" w:pos="1588"/>
          <w:tab w:val="clear" w:pos="1985"/>
        </w:tabs>
        <w:spacing w:before="0"/>
        <w:rPr>
          <w:rFonts w:asciiTheme="minorHAnsi" w:eastAsia="SimSun" w:hAnsiTheme="minorHAnsi" w:cstheme="minorHAnsi"/>
          <w:sz w:val="22"/>
          <w:szCs w:val="22"/>
          <w:lang w:eastAsia="ja-JP"/>
        </w:rPr>
      </w:pPr>
      <w:r w:rsidRPr="00727F0D">
        <w:rPr>
          <w:rFonts w:asciiTheme="minorHAnsi" w:eastAsia="SimSun" w:hAnsiTheme="minorHAnsi" w:cstheme="minorHAnsi"/>
          <w:sz w:val="22"/>
          <w:szCs w:val="22"/>
          <w:lang w:eastAsia="ja-JP"/>
        </w:rPr>
        <w:br w:type="page"/>
      </w:r>
    </w:p>
    <w:p w14:paraId="1FD79FC7" w14:textId="77777777" w:rsidR="00D30252" w:rsidRPr="00727F0D" w:rsidRDefault="00D30252" w:rsidP="00727F0D">
      <w:pPr>
        <w:spacing w:before="0" w:after="240"/>
        <w:jc w:val="center"/>
        <w:rPr>
          <w:rFonts w:asciiTheme="minorHAnsi" w:hAnsiTheme="minorHAnsi" w:cstheme="minorHAnsi"/>
          <w:b/>
          <w:sz w:val="28"/>
        </w:rPr>
      </w:pPr>
      <w:r w:rsidRPr="00727F0D">
        <w:rPr>
          <w:rFonts w:asciiTheme="minorHAnsi" w:hAnsiTheme="minorHAnsi" w:cstheme="minorHAnsi"/>
          <w:b/>
          <w:sz w:val="28"/>
        </w:rPr>
        <w:lastRenderedPageBreak/>
        <w:t>ANNEX C</w:t>
      </w:r>
      <w:r w:rsidRPr="00727F0D">
        <w:rPr>
          <w:rFonts w:asciiTheme="minorHAnsi" w:hAnsiTheme="minorHAnsi" w:cstheme="minorHAnsi"/>
          <w:b/>
          <w:sz w:val="28"/>
        </w:rPr>
        <w:fldChar w:fldCharType="begin"/>
      </w:r>
      <w:r w:rsidRPr="00727F0D">
        <w:rPr>
          <w:rFonts w:asciiTheme="minorHAnsi" w:hAnsiTheme="minorHAnsi" w:cstheme="minorHAnsi"/>
          <w:b/>
          <w:sz w:val="28"/>
          <w:rPrChange w:id="3"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4"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5"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6"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7"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8"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9"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10"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11"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12"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13"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14"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15"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16"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17" w:author="TSB" w:date="2022-01-21T12:02:00Z">
            <w:rPr>
              <w:color w:val="0000FF"/>
            </w:rPr>
          </w:rPrChange>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727F0D">
        <w:rPr>
          <w:rFonts w:asciiTheme="minorHAnsi" w:hAnsiTheme="minorHAnsi" w:cstheme="minorHAnsi"/>
          <w:b/>
          <w:sz w:val="28"/>
          <w:rPrChange w:id="18" w:author="TSB" w:date="2022-01-21T12:02:00Z">
            <w:rPr>
              <w:color w:val="0000FF"/>
            </w:rPr>
          </w:rPrChange>
        </w:rPr>
        <w:instrText xml:space="preserve"> INCLUDEPICTURE  "cid:1730ea4366b4cff311" \* MERGEFORMATINET </w:instrText>
      </w:r>
      <w:r w:rsidR="00586DE5">
        <w:rPr>
          <w:rFonts w:asciiTheme="minorHAnsi" w:hAnsiTheme="minorHAnsi" w:cstheme="minorHAnsi"/>
          <w:b/>
          <w:sz w:val="28"/>
        </w:rPr>
        <w:fldChar w:fldCharType="separate"/>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p>
    <w:tbl>
      <w:tblPr>
        <w:tblW w:w="9889" w:type="dxa"/>
        <w:jc w:val="center"/>
        <w:tblLayout w:type="fixed"/>
        <w:tblLook w:val="00A0" w:firstRow="1" w:lastRow="0" w:firstColumn="1" w:lastColumn="0" w:noHBand="0" w:noVBand="0"/>
      </w:tblPr>
      <w:tblGrid>
        <w:gridCol w:w="136"/>
        <w:gridCol w:w="1565"/>
        <w:gridCol w:w="1701"/>
        <w:gridCol w:w="6204"/>
        <w:gridCol w:w="283"/>
      </w:tblGrid>
      <w:tr w:rsidR="00D30252" w:rsidRPr="00727F0D" w14:paraId="20A60089" w14:textId="77777777" w:rsidTr="00111443">
        <w:trPr>
          <w:jc w:val="center"/>
        </w:trPr>
        <w:tc>
          <w:tcPr>
            <w:tcW w:w="9889" w:type="dxa"/>
            <w:gridSpan w:val="5"/>
            <w:tcMar>
              <w:top w:w="142" w:type="dxa"/>
              <w:bottom w:w="142" w:type="dxa"/>
            </w:tcMar>
          </w:tcPr>
          <w:tbl>
            <w:tblPr>
              <w:tblW w:w="0" w:type="auto"/>
              <w:tblLayout w:type="fixed"/>
              <w:tblLook w:val="04A0" w:firstRow="1" w:lastRow="0" w:firstColumn="1" w:lastColumn="0" w:noHBand="0" w:noVBand="1"/>
            </w:tblPr>
            <w:tblGrid>
              <w:gridCol w:w="9643"/>
            </w:tblGrid>
            <w:tr w:rsidR="00D30252" w:rsidRPr="00727F0D" w14:paraId="1DF4DD9E" w14:textId="77777777" w:rsidTr="00111443">
              <w:tc>
                <w:tcPr>
                  <w:tcW w:w="9643" w:type="dxa"/>
                  <w:shd w:val="clear" w:color="auto" w:fill="auto"/>
                  <w:vAlign w:val="center"/>
                </w:tcPr>
                <w:p w14:paraId="2E195C40" w14:textId="77777777" w:rsidR="00D30252" w:rsidRPr="00727F0D" w:rsidRDefault="00D30252" w:rsidP="00111443">
                  <w:pPr>
                    <w:spacing w:before="0"/>
                    <w:jc w:val="center"/>
                    <w:rPr>
                      <w:rFonts w:asciiTheme="minorHAnsi" w:hAnsiTheme="minorHAnsi" w:cstheme="minorHAnsi"/>
                      <w:i/>
                      <w:iCs/>
                      <w:smallCaps/>
                      <w:sz w:val="18"/>
                      <w:szCs w:val="18"/>
                    </w:rPr>
                  </w:pPr>
                  <w:r w:rsidRPr="00727F0D">
                    <w:rPr>
                      <w:rFonts w:asciiTheme="minorHAnsi" w:hAnsiTheme="minorHAnsi" w:cstheme="minorHAnsi"/>
                      <w:b/>
                      <w:bCs/>
                      <w:smallCaps/>
                      <w:sz w:val="32"/>
                      <w:szCs w:val="32"/>
                    </w:rPr>
                    <w:t>Application form for an e-fellowship</w:t>
                  </w:r>
                </w:p>
              </w:tc>
            </w:tr>
            <w:tr w:rsidR="00D30252" w:rsidRPr="00727F0D" w14:paraId="0D66042C" w14:textId="77777777" w:rsidTr="0011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643" w:type="dxa"/>
                  <w:tcBorders>
                    <w:top w:val="nil"/>
                    <w:left w:val="nil"/>
                    <w:bottom w:val="nil"/>
                    <w:right w:val="nil"/>
                  </w:tcBorders>
                  <w:shd w:val="clear" w:color="auto" w:fill="auto"/>
                </w:tcPr>
                <w:p w14:paraId="55E6AC1F" w14:textId="77777777" w:rsidR="00D30252" w:rsidRPr="00727F0D" w:rsidRDefault="00D30252" w:rsidP="00111443">
                  <w:pPr>
                    <w:jc w:val="center"/>
                    <w:rPr>
                      <w:rFonts w:asciiTheme="minorHAnsi" w:hAnsiTheme="minorHAnsi" w:cstheme="minorHAnsi"/>
                      <w:szCs w:val="22"/>
                    </w:rPr>
                  </w:pPr>
                  <w:r w:rsidRPr="00727F0D">
                    <w:rPr>
                      <w:rFonts w:asciiTheme="minorHAnsi" w:hAnsiTheme="minorHAnsi" w:cstheme="minorHAnsi"/>
                      <w:i/>
                      <w:iCs/>
                      <w:szCs w:val="24"/>
                    </w:rPr>
                    <w:t>Participation of women is encouraged</w:t>
                  </w:r>
                </w:p>
              </w:tc>
            </w:tr>
            <w:tr w:rsidR="00D30252" w:rsidRPr="00727F0D" w14:paraId="1EF6F30F" w14:textId="77777777" w:rsidTr="00111443">
              <w:tc>
                <w:tcPr>
                  <w:tcW w:w="9643" w:type="dxa"/>
                  <w:shd w:val="clear" w:color="auto" w:fill="auto"/>
                </w:tcPr>
                <w:p w14:paraId="1DBAB679" w14:textId="68049143" w:rsidR="00D30252" w:rsidRPr="00727F0D" w:rsidRDefault="00727F0D" w:rsidP="00111443">
                  <w:pPr>
                    <w:jc w:val="center"/>
                    <w:rPr>
                      <w:rFonts w:asciiTheme="minorHAnsi" w:eastAsia="SimSun" w:hAnsiTheme="minorHAnsi" w:cstheme="minorHAnsi"/>
                      <w:b/>
                      <w:bCs/>
                      <w:color w:val="000000"/>
                      <w:szCs w:val="24"/>
                    </w:rPr>
                  </w:pPr>
                  <w:r w:rsidRPr="00727F0D">
                    <w:rPr>
                      <w:rFonts w:asciiTheme="minorHAnsi" w:eastAsia="SimSun" w:hAnsiTheme="minorHAnsi" w:cstheme="minorHAnsi"/>
                      <w:b/>
                      <w:bCs/>
                      <w:color w:val="000000"/>
                      <w:szCs w:val="24"/>
                    </w:rPr>
                    <w:t>Virtual meeting of ITU-T Study Group 3 Regional Group for Africa (SG3RG-AFR)</w:t>
                  </w:r>
                  <w:r w:rsidR="00FD1F4F">
                    <w:rPr>
                      <w:rFonts w:asciiTheme="minorHAnsi" w:eastAsia="SimSun" w:hAnsiTheme="minorHAnsi" w:cstheme="minorHAnsi"/>
                      <w:b/>
                      <w:bCs/>
                      <w:color w:val="000000"/>
                      <w:szCs w:val="24"/>
                    </w:rPr>
                    <w:t>,</w:t>
                  </w:r>
                  <w:r>
                    <w:rPr>
                      <w:rFonts w:asciiTheme="minorHAnsi" w:eastAsia="SimSun" w:hAnsiTheme="minorHAnsi" w:cstheme="minorHAnsi"/>
                      <w:b/>
                      <w:bCs/>
                      <w:color w:val="000000"/>
                      <w:szCs w:val="24"/>
                    </w:rPr>
                    <w:br/>
                  </w:r>
                  <w:r w:rsidRPr="00727F0D">
                    <w:rPr>
                      <w:rFonts w:asciiTheme="minorHAnsi" w:eastAsia="SimSun" w:hAnsiTheme="minorHAnsi" w:cstheme="minorHAnsi"/>
                      <w:b/>
                      <w:bCs/>
                      <w:color w:val="000000"/>
                      <w:szCs w:val="24"/>
                    </w:rPr>
                    <w:t>2 to 5 May 2022</w:t>
                  </w:r>
                </w:p>
              </w:tc>
            </w:tr>
            <w:tr w:rsidR="00D30252" w:rsidRPr="00727F0D" w14:paraId="272E23C2" w14:textId="77777777" w:rsidTr="00111443">
              <w:tc>
                <w:tcPr>
                  <w:tcW w:w="9643" w:type="dxa"/>
                  <w:shd w:val="clear" w:color="auto" w:fill="auto"/>
                </w:tcPr>
                <w:p w14:paraId="02D75BA6" w14:textId="1F2A9065" w:rsidR="00D30252" w:rsidRPr="00727F0D" w:rsidRDefault="00D30252" w:rsidP="00111443">
                  <w:pPr>
                    <w:jc w:val="center"/>
                    <w:rPr>
                      <w:rFonts w:asciiTheme="minorHAnsi" w:hAnsiTheme="minorHAnsi" w:cstheme="minorHAnsi"/>
                      <w:szCs w:val="22"/>
                    </w:rPr>
                  </w:pPr>
                  <w:r w:rsidRPr="00727F0D">
                    <w:rPr>
                      <w:rFonts w:asciiTheme="minorHAnsi" w:hAnsiTheme="minorHAnsi" w:cstheme="minorHAnsi"/>
                      <w:szCs w:val="22"/>
                    </w:rPr>
                    <w:t xml:space="preserve">Deadline: </w:t>
                  </w:r>
                  <w:r w:rsidR="00FE6642">
                    <w:rPr>
                      <w:rFonts w:asciiTheme="minorHAnsi" w:hAnsiTheme="minorHAnsi" w:cstheme="minorHAnsi"/>
                      <w:b/>
                      <w:bCs/>
                      <w:szCs w:val="22"/>
                    </w:rPr>
                    <w:t>4</w:t>
                  </w:r>
                  <w:r w:rsidRPr="00727F0D">
                    <w:rPr>
                      <w:rFonts w:asciiTheme="minorHAnsi" w:hAnsiTheme="minorHAnsi" w:cstheme="minorHAnsi"/>
                      <w:b/>
                      <w:bCs/>
                      <w:szCs w:val="22"/>
                    </w:rPr>
                    <w:t xml:space="preserve"> April 2022 </w:t>
                  </w:r>
                  <w:r w:rsidRPr="00727F0D">
                    <w:rPr>
                      <w:rFonts w:asciiTheme="minorHAnsi" w:hAnsiTheme="minorHAnsi" w:cstheme="minorHAnsi"/>
                      <w:szCs w:val="22"/>
                    </w:rPr>
                    <w:t>(2359 hours, Geneva, CH time)</w:t>
                  </w:r>
                </w:p>
                <w:p w14:paraId="1AE39093" w14:textId="77777777" w:rsidR="00D30252" w:rsidRPr="00727F0D" w:rsidRDefault="00D30252" w:rsidP="00111443">
                  <w:pPr>
                    <w:spacing w:before="0"/>
                    <w:jc w:val="center"/>
                    <w:rPr>
                      <w:rFonts w:asciiTheme="minorHAnsi" w:hAnsiTheme="minorHAnsi" w:cstheme="minorHAnsi"/>
                      <w:i/>
                      <w:iCs/>
                      <w:sz w:val="18"/>
                      <w:szCs w:val="18"/>
                    </w:rPr>
                  </w:pPr>
                  <w:r w:rsidRPr="00727F0D">
                    <w:rPr>
                      <w:rFonts w:asciiTheme="minorHAnsi" w:hAnsiTheme="minorHAnsi" w:cstheme="minorHAnsi"/>
                      <w:i/>
                      <w:iCs/>
                      <w:sz w:val="18"/>
                      <w:szCs w:val="18"/>
                    </w:rPr>
                    <w:t>Any application received after this date will not be considered.</w:t>
                  </w:r>
                </w:p>
              </w:tc>
            </w:tr>
          </w:tbl>
          <w:p w14:paraId="301E977A" w14:textId="77777777" w:rsidR="00D30252" w:rsidRPr="00727F0D" w:rsidRDefault="00D30252" w:rsidP="00111443">
            <w:pPr>
              <w:pStyle w:val="BDTLogo"/>
              <w:rPr>
                <w:rFonts w:asciiTheme="minorHAnsi" w:hAnsiTheme="minorHAnsi" w:cstheme="minorHAnsi"/>
                <w:noProof/>
                <w:lang w:eastAsia="fr-CH"/>
              </w:rPr>
            </w:pPr>
          </w:p>
        </w:tc>
      </w:tr>
      <w:tr w:rsidR="00D30252" w:rsidRPr="00727F0D" w14:paraId="50684E86" w14:textId="77777777" w:rsidTr="00111443">
        <w:tblPrEx>
          <w:tblLook w:val="0000" w:firstRow="0" w:lastRow="0" w:firstColumn="0" w:lastColumn="0" w:noHBand="0" w:noVBand="0"/>
        </w:tblPrEx>
        <w:trPr>
          <w:gridBefore w:val="1"/>
          <w:gridAfter w:val="1"/>
          <w:wBefore w:w="136" w:type="dxa"/>
          <w:wAfter w:w="283" w:type="dxa"/>
          <w:cantSplit/>
          <w:jc w:val="center"/>
        </w:trPr>
        <w:tc>
          <w:tcPr>
            <w:tcW w:w="1565" w:type="dxa"/>
            <w:tcBorders>
              <w:top w:val="single" w:sz="4" w:space="0" w:color="auto"/>
              <w:left w:val="single" w:sz="4" w:space="0" w:color="auto"/>
            </w:tcBorders>
          </w:tcPr>
          <w:p w14:paraId="1B6F39C0"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Country</w:t>
            </w:r>
          </w:p>
        </w:tc>
        <w:tc>
          <w:tcPr>
            <w:tcW w:w="7905" w:type="dxa"/>
            <w:gridSpan w:val="2"/>
            <w:tcBorders>
              <w:top w:val="single" w:sz="4" w:space="0" w:color="auto"/>
              <w:left w:val="nil"/>
              <w:right w:val="single" w:sz="4" w:space="0" w:color="auto"/>
            </w:tcBorders>
          </w:tcPr>
          <w:p w14:paraId="15073426"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D30252" w:rsidRPr="00727F0D" w14:paraId="0EACD834" w14:textId="77777777" w:rsidTr="00111443">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shd w:val="clear" w:color="auto" w:fill="D9D9D9"/>
          </w:tcPr>
          <w:p w14:paraId="4C9957C6"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Administration</w:t>
            </w:r>
          </w:p>
        </w:tc>
        <w:tc>
          <w:tcPr>
            <w:tcW w:w="7905" w:type="dxa"/>
            <w:gridSpan w:val="2"/>
            <w:tcBorders>
              <w:left w:val="nil"/>
              <w:right w:val="single" w:sz="4" w:space="0" w:color="auto"/>
            </w:tcBorders>
            <w:shd w:val="clear" w:color="auto" w:fill="D9D9D9"/>
          </w:tcPr>
          <w:p w14:paraId="31C932C1"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D30252" w:rsidRPr="00727F0D" w14:paraId="5BA13B16" w14:textId="77777777" w:rsidTr="00111443">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tcPr>
          <w:p w14:paraId="17EEFE50"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Mr / Ms</w:t>
            </w:r>
          </w:p>
        </w:tc>
        <w:tc>
          <w:tcPr>
            <w:tcW w:w="7905" w:type="dxa"/>
            <w:gridSpan w:val="2"/>
            <w:tcBorders>
              <w:left w:val="nil"/>
              <w:right w:val="single" w:sz="4" w:space="0" w:color="auto"/>
            </w:tcBorders>
          </w:tcPr>
          <w:p w14:paraId="469EF81D"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D30252" w:rsidRPr="00727F0D" w14:paraId="4EBEC61C" w14:textId="77777777" w:rsidTr="00111443">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shd w:val="clear" w:color="auto" w:fill="D9D9D9"/>
          </w:tcPr>
          <w:p w14:paraId="5364B0EE"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Last name</w:t>
            </w:r>
          </w:p>
        </w:tc>
        <w:tc>
          <w:tcPr>
            <w:tcW w:w="7905" w:type="dxa"/>
            <w:gridSpan w:val="2"/>
            <w:tcBorders>
              <w:left w:val="nil"/>
              <w:right w:val="single" w:sz="4" w:space="0" w:color="auto"/>
            </w:tcBorders>
            <w:shd w:val="clear" w:color="auto" w:fill="D9D9D9"/>
          </w:tcPr>
          <w:p w14:paraId="58E4708D"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D30252" w:rsidRPr="00727F0D" w14:paraId="3A582C1D" w14:textId="77777777" w:rsidTr="00111443">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tcPr>
          <w:p w14:paraId="07C307CD"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First/Given name</w:t>
            </w:r>
          </w:p>
        </w:tc>
        <w:tc>
          <w:tcPr>
            <w:tcW w:w="7905" w:type="dxa"/>
            <w:gridSpan w:val="2"/>
            <w:tcBorders>
              <w:left w:val="nil"/>
              <w:right w:val="single" w:sz="4" w:space="0" w:color="auto"/>
            </w:tcBorders>
          </w:tcPr>
          <w:p w14:paraId="600EFEF7"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D30252" w:rsidRPr="00727F0D" w14:paraId="7701B490" w14:textId="77777777" w:rsidTr="00111443">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shd w:val="clear" w:color="auto" w:fill="D9D9D9"/>
          </w:tcPr>
          <w:p w14:paraId="63A11AF7"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Job title</w:t>
            </w:r>
          </w:p>
        </w:tc>
        <w:tc>
          <w:tcPr>
            <w:tcW w:w="7905" w:type="dxa"/>
            <w:gridSpan w:val="2"/>
            <w:tcBorders>
              <w:left w:val="nil"/>
              <w:right w:val="single" w:sz="4" w:space="0" w:color="auto"/>
            </w:tcBorders>
            <w:shd w:val="clear" w:color="auto" w:fill="D9D9D9"/>
          </w:tcPr>
          <w:p w14:paraId="36946C0B"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D30252" w:rsidRPr="00727F0D" w14:paraId="1D6F92FC" w14:textId="77777777" w:rsidTr="00111443">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tcPr>
          <w:p w14:paraId="1778FEF6"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Date of birth</w:t>
            </w:r>
          </w:p>
        </w:tc>
        <w:tc>
          <w:tcPr>
            <w:tcW w:w="7905" w:type="dxa"/>
            <w:gridSpan w:val="2"/>
            <w:tcBorders>
              <w:left w:val="nil"/>
              <w:right w:val="single" w:sz="4" w:space="0" w:color="auto"/>
            </w:tcBorders>
          </w:tcPr>
          <w:p w14:paraId="17D9E695"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D30252" w:rsidRPr="00727F0D" w14:paraId="358E4888" w14:textId="77777777" w:rsidTr="00111443">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shd w:val="clear" w:color="auto" w:fill="D9D9D9"/>
          </w:tcPr>
          <w:p w14:paraId="5C669181"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E-mail</w:t>
            </w:r>
          </w:p>
        </w:tc>
        <w:tc>
          <w:tcPr>
            <w:tcW w:w="7905" w:type="dxa"/>
            <w:gridSpan w:val="2"/>
            <w:tcBorders>
              <w:left w:val="nil"/>
              <w:right w:val="single" w:sz="4" w:space="0" w:color="auto"/>
            </w:tcBorders>
            <w:shd w:val="clear" w:color="auto" w:fill="D9D9D9"/>
          </w:tcPr>
          <w:p w14:paraId="65E8F866"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D30252" w:rsidRPr="00727F0D" w14:paraId="1EF74EFB" w14:textId="77777777" w:rsidTr="00111443">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tcPr>
          <w:p w14:paraId="2E815D54"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Phone</w:t>
            </w:r>
          </w:p>
        </w:tc>
        <w:tc>
          <w:tcPr>
            <w:tcW w:w="7905" w:type="dxa"/>
            <w:gridSpan w:val="2"/>
            <w:tcBorders>
              <w:left w:val="nil"/>
              <w:bottom w:val="single" w:sz="4" w:space="0" w:color="auto"/>
              <w:right w:val="single" w:sz="4" w:space="0" w:color="auto"/>
            </w:tcBorders>
          </w:tcPr>
          <w:p w14:paraId="33E623C7" w14:textId="77777777" w:rsidR="00D30252" w:rsidRPr="00727F0D" w:rsidRDefault="00D30252" w:rsidP="00111443">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D30252" w:rsidRPr="00727F0D" w14:paraId="0AA237FC"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single" w:sz="4" w:space="0" w:color="auto"/>
            </w:tcBorders>
          </w:tcPr>
          <w:p w14:paraId="109DA3D1"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rPr>
                <w:rFonts w:asciiTheme="minorHAnsi" w:hAnsiTheme="minorHAnsi" w:cstheme="minorHAnsi"/>
                <w:b/>
                <w:bCs/>
                <w:sz w:val="18"/>
                <w:szCs w:val="18"/>
              </w:rPr>
            </w:pPr>
            <w:r w:rsidRPr="00727F0D">
              <w:rPr>
                <w:rFonts w:asciiTheme="minorHAnsi" w:hAnsiTheme="minorHAnsi" w:cstheme="minorHAnsi"/>
                <w:b/>
                <w:bCs/>
                <w:sz w:val="18"/>
                <w:szCs w:val="18"/>
              </w:rPr>
              <w:t>CONDITIONS</w:t>
            </w:r>
          </w:p>
        </w:tc>
      </w:tr>
      <w:tr w:rsidR="00D30252" w:rsidRPr="00727F0D" w14:paraId="1F6C9D33"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Pr>
          <w:p w14:paraId="0C4A74B9"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40"/>
              <w:rPr>
                <w:rFonts w:asciiTheme="minorHAnsi" w:hAnsiTheme="minorHAnsi" w:cstheme="minorHAnsi"/>
                <w:b/>
                <w:bCs/>
                <w:sz w:val="18"/>
                <w:szCs w:val="18"/>
              </w:rPr>
            </w:pPr>
            <w:r w:rsidRPr="00727F0D">
              <w:rPr>
                <w:rFonts w:asciiTheme="minorHAnsi" w:hAnsiTheme="minorHAnsi" w:cstheme="minorHAnsi"/>
                <w:sz w:val="18"/>
                <w:szCs w:val="18"/>
              </w:rPr>
              <w:t>1. An e-fellowship includes the cost of connectivity for the duration of a virtual event.</w:t>
            </w:r>
          </w:p>
        </w:tc>
      </w:tr>
      <w:tr w:rsidR="00D30252" w:rsidRPr="00727F0D" w14:paraId="76636D04"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Pr>
          <w:p w14:paraId="24D765A7"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40"/>
              <w:rPr>
                <w:rFonts w:asciiTheme="minorHAnsi" w:hAnsiTheme="minorHAnsi" w:cstheme="minorHAnsi"/>
                <w:b/>
                <w:bCs/>
                <w:sz w:val="18"/>
                <w:szCs w:val="18"/>
              </w:rPr>
            </w:pPr>
            <w:r w:rsidRPr="00727F0D">
              <w:rPr>
                <w:rFonts w:asciiTheme="minorHAnsi" w:hAnsiTheme="minorHAnsi" w:cstheme="minorHAnsi"/>
                <w:sz w:val="18"/>
                <w:szCs w:val="18"/>
              </w:rPr>
              <w:t>2. A pro-forma invoice indicating the number of days and hours of connectivity and cost must be submitted with the e-fellowship request for consideration.</w:t>
            </w:r>
          </w:p>
        </w:tc>
      </w:tr>
      <w:tr w:rsidR="00D30252" w:rsidRPr="00727F0D" w14:paraId="1E795545"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Pr>
          <w:p w14:paraId="5F5A18E1"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40"/>
              <w:rPr>
                <w:rFonts w:asciiTheme="minorHAnsi" w:hAnsiTheme="minorHAnsi" w:cstheme="minorHAnsi"/>
                <w:sz w:val="18"/>
                <w:szCs w:val="18"/>
              </w:rPr>
            </w:pPr>
            <w:r w:rsidRPr="00727F0D">
              <w:rPr>
                <w:rFonts w:asciiTheme="minorHAnsi" w:hAnsiTheme="minorHAnsi" w:cstheme="minorHAnsi"/>
                <w:sz w:val="18"/>
                <w:szCs w:val="18"/>
              </w:rPr>
              <w:t xml:space="preserve">3. Payment will be made </w:t>
            </w:r>
            <w:proofErr w:type="gramStart"/>
            <w:r w:rsidRPr="00727F0D">
              <w:rPr>
                <w:rFonts w:asciiTheme="minorHAnsi" w:hAnsiTheme="minorHAnsi" w:cstheme="minorHAnsi"/>
                <w:sz w:val="18"/>
                <w:szCs w:val="18"/>
              </w:rPr>
              <w:t>on the basis of</w:t>
            </w:r>
            <w:proofErr w:type="gramEnd"/>
            <w:r w:rsidRPr="00727F0D">
              <w:rPr>
                <w:rFonts w:asciiTheme="minorHAnsi" w:hAnsiTheme="minorHAnsi" w:cstheme="minorHAnsi"/>
                <w:sz w:val="18"/>
                <w:szCs w:val="18"/>
              </w:rPr>
              <w:t xml:space="preserve"> the pro-forma invoice, and any balance will be settled upon submission of the final invoice.</w:t>
            </w:r>
          </w:p>
        </w:tc>
      </w:tr>
      <w:tr w:rsidR="00D30252" w:rsidRPr="00727F0D" w14:paraId="4AB61D05"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bottom w:val="nil"/>
            </w:tcBorders>
          </w:tcPr>
          <w:p w14:paraId="2FC8F044"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40"/>
              <w:rPr>
                <w:rFonts w:asciiTheme="minorHAnsi" w:hAnsiTheme="minorHAnsi" w:cstheme="minorHAnsi"/>
                <w:b/>
                <w:bCs/>
                <w:sz w:val="18"/>
                <w:szCs w:val="18"/>
              </w:rPr>
            </w:pPr>
            <w:r w:rsidRPr="00727F0D">
              <w:rPr>
                <w:rFonts w:asciiTheme="minorHAnsi" w:hAnsiTheme="minorHAnsi" w:cstheme="minorHAnsi"/>
                <w:sz w:val="18"/>
                <w:szCs w:val="18"/>
              </w:rPr>
              <w:t>4. The beneficiary must attend the entire virtual event.</w:t>
            </w:r>
          </w:p>
        </w:tc>
      </w:tr>
      <w:tr w:rsidR="00D30252" w:rsidRPr="00727F0D" w14:paraId="34772A17"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bottom w:val="nil"/>
            </w:tcBorders>
          </w:tcPr>
          <w:p w14:paraId="47842B1F"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40"/>
              <w:rPr>
                <w:rFonts w:asciiTheme="minorHAnsi" w:hAnsiTheme="minorHAnsi" w:cstheme="minorHAnsi"/>
                <w:sz w:val="18"/>
                <w:szCs w:val="18"/>
              </w:rPr>
            </w:pPr>
            <w:r w:rsidRPr="00727F0D">
              <w:rPr>
                <w:rFonts w:asciiTheme="minorHAnsi" w:hAnsiTheme="minorHAnsi" w:cstheme="minorHAnsi"/>
                <w:sz w:val="18"/>
                <w:szCs w:val="18"/>
              </w:rPr>
              <w:t xml:space="preserve">5. The e-fellowship does not cover equipment (hardware and software). </w:t>
            </w:r>
          </w:p>
        </w:tc>
      </w:tr>
      <w:tr w:rsidR="00D30252" w:rsidRPr="00727F0D" w14:paraId="0325428E"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3266" w:type="dxa"/>
            <w:gridSpan w:val="2"/>
            <w:tcBorders>
              <w:top w:val="nil"/>
              <w:bottom w:val="single" w:sz="4" w:space="0" w:color="auto"/>
            </w:tcBorders>
          </w:tcPr>
          <w:p w14:paraId="5A96886C"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Date</w:t>
            </w:r>
          </w:p>
        </w:tc>
        <w:tc>
          <w:tcPr>
            <w:tcW w:w="6204" w:type="dxa"/>
            <w:tcBorders>
              <w:top w:val="nil"/>
              <w:bottom w:val="single" w:sz="4" w:space="0" w:color="auto"/>
            </w:tcBorders>
          </w:tcPr>
          <w:p w14:paraId="5BFC8FCB"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p>
        </w:tc>
      </w:tr>
      <w:tr w:rsidR="00D30252" w:rsidRPr="00727F0D" w14:paraId="3953BC1C"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shd w:val="clear" w:color="auto" w:fill="D9D9D9"/>
          </w:tcPr>
          <w:p w14:paraId="4776F2F7"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Signature of the candidate</w:t>
            </w:r>
          </w:p>
        </w:tc>
      </w:tr>
      <w:tr w:rsidR="00D30252" w:rsidRPr="00727F0D" w14:paraId="0E3E3789"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tcPr>
          <w:p w14:paraId="5C644880"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The fellowship candidature shall be considered valid only if it is submitted and duly signed by the national designated focal point of an administration of a Member State.</w:t>
            </w:r>
          </w:p>
        </w:tc>
      </w:tr>
      <w:tr w:rsidR="00D30252" w:rsidRPr="00727F0D" w14:paraId="5B7B38C3"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3266" w:type="dxa"/>
            <w:gridSpan w:val="2"/>
            <w:tcBorders>
              <w:top w:val="nil"/>
              <w:bottom w:val="single" w:sz="4" w:space="0" w:color="auto"/>
            </w:tcBorders>
          </w:tcPr>
          <w:p w14:paraId="03E53EDE"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Date</w:t>
            </w:r>
          </w:p>
        </w:tc>
        <w:tc>
          <w:tcPr>
            <w:tcW w:w="6204" w:type="dxa"/>
            <w:tcBorders>
              <w:top w:val="nil"/>
              <w:bottom w:val="single" w:sz="4" w:space="0" w:color="auto"/>
            </w:tcBorders>
          </w:tcPr>
          <w:p w14:paraId="0CA971B1"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p>
        </w:tc>
      </w:tr>
      <w:tr w:rsidR="00D30252" w:rsidRPr="00727F0D" w14:paraId="30277F92"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3266" w:type="dxa"/>
            <w:gridSpan w:val="2"/>
            <w:tcBorders>
              <w:top w:val="nil"/>
              <w:bottom w:val="single" w:sz="4" w:space="0" w:color="auto"/>
            </w:tcBorders>
            <w:shd w:val="clear" w:color="auto" w:fill="D9D9D9"/>
          </w:tcPr>
          <w:p w14:paraId="213D8A27"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Name of national designated focal point</w:t>
            </w:r>
          </w:p>
        </w:tc>
        <w:tc>
          <w:tcPr>
            <w:tcW w:w="6204" w:type="dxa"/>
            <w:tcBorders>
              <w:top w:val="nil"/>
              <w:bottom w:val="single" w:sz="4" w:space="0" w:color="auto"/>
            </w:tcBorders>
            <w:shd w:val="clear" w:color="auto" w:fill="D9D9D9"/>
          </w:tcPr>
          <w:p w14:paraId="50E9B091"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p>
        </w:tc>
      </w:tr>
      <w:tr w:rsidR="00D30252" w:rsidRPr="00727F0D" w14:paraId="359944DF"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3266" w:type="dxa"/>
            <w:gridSpan w:val="2"/>
            <w:tcBorders>
              <w:top w:val="nil"/>
              <w:bottom w:val="single" w:sz="4" w:space="0" w:color="auto"/>
            </w:tcBorders>
            <w:shd w:val="clear" w:color="auto" w:fill="D9D9D9"/>
          </w:tcPr>
          <w:p w14:paraId="7655D628"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Job title</w:t>
            </w:r>
          </w:p>
        </w:tc>
        <w:tc>
          <w:tcPr>
            <w:tcW w:w="6204" w:type="dxa"/>
            <w:tcBorders>
              <w:top w:val="nil"/>
              <w:bottom w:val="single" w:sz="4" w:space="0" w:color="auto"/>
            </w:tcBorders>
            <w:shd w:val="clear" w:color="auto" w:fill="D9D9D9"/>
          </w:tcPr>
          <w:p w14:paraId="5605BFBB"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p>
        </w:tc>
      </w:tr>
      <w:tr w:rsidR="00D30252" w:rsidRPr="00727F0D" w14:paraId="50E3BD46"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shd w:val="clear" w:color="auto" w:fill="D9D9D9"/>
          </w:tcPr>
          <w:p w14:paraId="53F3F3FB"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Signature</w:t>
            </w:r>
          </w:p>
        </w:tc>
      </w:tr>
      <w:tr w:rsidR="00D30252" w:rsidRPr="00727F0D" w14:paraId="1D0B7FB1"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shd w:val="clear" w:color="auto" w:fill="D9D9D9"/>
          </w:tcPr>
          <w:p w14:paraId="4BE0FF25"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Stamp of the administration</w:t>
            </w:r>
          </w:p>
          <w:p w14:paraId="11A90AAE"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p>
        </w:tc>
      </w:tr>
      <w:tr w:rsidR="00D30252" w:rsidRPr="00727F0D" w14:paraId="4EA5DCAB" w14:textId="77777777" w:rsidTr="0011144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shd w:val="clear" w:color="auto" w:fill="FFFFFF"/>
          </w:tcPr>
          <w:p w14:paraId="5D2E71E8"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rPr>
                <w:rFonts w:asciiTheme="minorHAnsi" w:hAnsiTheme="minorHAnsi" w:cstheme="minorHAnsi"/>
                <w:b/>
                <w:bCs/>
                <w:i/>
                <w:iCs/>
                <w:sz w:val="18"/>
                <w:szCs w:val="18"/>
              </w:rPr>
            </w:pPr>
            <w:r w:rsidRPr="00727F0D">
              <w:rPr>
                <w:rFonts w:asciiTheme="minorHAnsi" w:hAnsiTheme="minorHAnsi" w:cstheme="minorHAnsi"/>
                <w:b/>
                <w:bCs/>
                <w:i/>
                <w:iCs/>
                <w:sz w:val="18"/>
                <w:szCs w:val="18"/>
              </w:rPr>
              <w:t>The form must be duly completed and validated by the relevant authority and must be returned together with any annexes within the established deadline, to:</w:t>
            </w:r>
          </w:p>
          <w:p w14:paraId="59D4AB7E" w14:textId="77777777" w:rsidR="00D30252" w:rsidRPr="00727F0D" w:rsidRDefault="00586DE5" w:rsidP="00111443">
            <w:pPr>
              <w:tabs>
                <w:tab w:val="left" w:pos="170"/>
                <w:tab w:val="left" w:pos="992"/>
                <w:tab w:val="left" w:pos="2977"/>
                <w:tab w:val="right" w:leader="underscore" w:pos="7371"/>
                <w:tab w:val="left" w:pos="7938"/>
                <w:tab w:val="left" w:pos="8647"/>
                <w:tab w:val="right" w:leader="underscore" w:pos="10773"/>
              </w:tabs>
              <w:jc w:val="center"/>
              <w:rPr>
                <w:rFonts w:asciiTheme="minorHAnsi" w:hAnsiTheme="minorHAnsi" w:cstheme="minorHAnsi"/>
                <w:b/>
                <w:bCs/>
                <w:i/>
                <w:iCs/>
                <w:sz w:val="20"/>
              </w:rPr>
            </w:pPr>
            <w:hyperlink r:id="rId27" w:history="1">
              <w:r w:rsidR="00D30252" w:rsidRPr="00727F0D">
                <w:rPr>
                  <w:rStyle w:val="Hyperlink"/>
                  <w:rFonts w:asciiTheme="minorHAnsi" w:hAnsiTheme="minorHAnsi" w:cstheme="minorHAnsi"/>
                  <w:b/>
                  <w:bCs/>
                  <w:i/>
                  <w:iCs/>
                  <w:sz w:val="20"/>
                </w:rPr>
                <w:t>fellowships@itu.int</w:t>
              </w:r>
            </w:hyperlink>
            <w:r w:rsidR="00D30252" w:rsidRPr="00727F0D">
              <w:rPr>
                <w:rFonts w:asciiTheme="minorHAnsi" w:hAnsiTheme="minorHAnsi" w:cstheme="minorHAnsi"/>
                <w:b/>
                <w:bCs/>
                <w:i/>
                <w:iCs/>
                <w:sz w:val="20"/>
              </w:rPr>
              <w:t xml:space="preserve"> or by fax +41 22 730 57 78</w:t>
            </w:r>
          </w:p>
          <w:p w14:paraId="4EC3F549" w14:textId="77777777" w:rsidR="00D30252" w:rsidRPr="00727F0D" w:rsidRDefault="00D30252" w:rsidP="00111443">
            <w:pPr>
              <w:tabs>
                <w:tab w:val="left" w:pos="170"/>
                <w:tab w:val="left" w:pos="992"/>
                <w:tab w:val="left" w:pos="2977"/>
                <w:tab w:val="right" w:leader="underscore" w:pos="7371"/>
                <w:tab w:val="left" w:pos="7938"/>
                <w:tab w:val="left" w:pos="8647"/>
                <w:tab w:val="right" w:leader="underscore" w:pos="10773"/>
              </w:tabs>
              <w:rPr>
                <w:rFonts w:asciiTheme="minorHAnsi" w:hAnsiTheme="minorHAnsi" w:cstheme="minorHAnsi"/>
                <w:b/>
                <w:bCs/>
                <w:sz w:val="18"/>
                <w:szCs w:val="18"/>
              </w:rPr>
            </w:pPr>
            <w:r w:rsidRPr="00727F0D">
              <w:rPr>
                <w:rFonts w:asciiTheme="minorHAnsi" w:hAnsiTheme="minorHAnsi" w:cstheme="minorHAnsi"/>
                <w:b/>
                <w:bCs/>
                <w:i/>
                <w:iCs/>
                <w:sz w:val="18"/>
                <w:szCs w:val="18"/>
              </w:rPr>
              <w:t>Any request which does not meet the above requirements will not be considered.</w:t>
            </w:r>
          </w:p>
        </w:tc>
      </w:tr>
    </w:tbl>
    <w:p w14:paraId="6BAB4F9A" w14:textId="031AB171" w:rsidR="006A4574" w:rsidRPr="000E5846" w:rsidRDefault="00A70A2E" w:rsidP="00A70A2E">
      <w:pPr>
        <w:tabs>
          <w:tab w:val="clear" w:pos="794"/>
          <w:tab w:val="clear" w:pos="1191"/>
          <w:tab w:val="clear" w:pos="1588"/>
          <w:tab w:val="clear" w:pos="1985"/>
        </w:tabs>
        <w:spacing w:before="240" w:after="120"/>
        <w:jc w:val="center"/>
        <w:rPr>
          <w:rFonts w:asciiTheme="minorHAnsi" w:eastAsia="SimSun" w:hAnsiTheme="minorHAnsi" w:cstheme="minorHAnsi"/>
          <w:sz w:val="22"/>
          <w:szCs w:val="22"/>
          <w:lang w:eastAsia="ja-JP"/>
        </w:rPr>
      </w:pPr>
      <w:r w:rsidRPr="000E5846">
        <w:rPr>
          <w:rFonts w:asciiTheme="minorHAnsi" w:eastAsia="SimSun" w:hAnsiTheme="minorHAnsi" w:cstheme="minorHAnsi"/>
          <w:sz w:val="22"/>
          <w:szCs w:val="22"/>
          <w:lang w:eastAsia="ja-JP"/>
        </w:rPr>
        <w:t>________________</w:t>
      </w:r>
    </w:p>
    <w:sectPr w:rsidR="006A4574" w:rsidRPr="000E5846" w:rsidSect="007077E9">
      <w:headerReference w:type="default" r:id="rId28"/>
      <w:footerReference w:type="first" r:id="rId29"/>
      <w:pgSz w:w="11907" w:h="16727" w:code="9"/>
      <w:pgMar w:top="567" w:right="1089" w:bottom="567" w:left="1089" w:header="510"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D347" w14:textId="77777777" w:rsidR="000409BA" w:rsidRDefault="000409BA">
      <w:r>
        <w:separator/>
      </w:r>
    </w:p>
  </w:endnote>
  <w:endnote w:type="continuationSeparator" w:id="0">
    <w:p w14:paraId="11491F05" w14:textId="77777777" w:rsidR="000409BA" w:rsidRDefault="000409BA">
      <w:r>
        <w:continuationSeparator/>
      </w:r>
    </w:p>
  </w:endnote>
  <w:endnote w:type="continuationNotice" w:id="1">
    <w:p w14:paraId="1F5BB5C5" w14:textId="77777777" w:rsidR="000409BA" w:rsidRDefault="000409B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98B0"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FC092" w14:textId="77777777" w:rsidR="000409BA" w:rsidRDefault="000409BA">
      <w:r>
        <w:t>____________________</w:t>
      </w:r>
    </w:p>
  </w:footnote>
  <w:footnote w:type="continuationSeparator" w:id="0">
    <w:p w14:paraId="586579FD" w14:textId="77777777" w:rsidR="000409BA" w:rsidRDefault="000409BA">
      <w:r>
        <w:continuationSeparator/>
      </w:r>
    </w:p>
  </w:footnote>
  <w:footnote w:type="continuationNotice" w:id="1">
    <w:p w14:paraId="1D70DC3A" w14:textId="77777777" w:rsidR="000409BA" w:rsidRDefault="000409B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21EDBA3F"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27C19C19" w14:textId="527E3423" w:rsidR="0015686F" w:rsidRPr="007077E9" w:rsidRDefault="0015686F" w:rsidP="007077E9">
    <w:pPr>
      <w:pStyle w:val="Header"/>
      <w:spacing w:after="240"/>
      <w:rPr>
        <w:rFonts w:asciiTheme="minorHAnsi" w:hAnsiTheme="minorHAnsi"/>
        <w:lang w:val="en-US"/>
      </w:rPr>
    </w:pPr>
    <w:r w:rsidRPr="009B73C4">
      <w:rPr>
        <w:rFonts w:asciiTheme="minorHAnsi" w:hAnsiTheme="minorHAnsi"/>
        <w:noProof/>
      </w:rPr>
      <w:t xml:space="preserve">Collective letter </w:t>
    </w:r>
    <w:r w:rsidR="00224D74">
      <w:rPr>
        <w:rFonts w:asciiTheme="minorHAnsi" w:hAnsiTheme="minorHAnsi"/>
        <w:noProof/>
      </w:rPr>
      <w:t>7</w:t>
    </w:r>
    <w:r w:rsidRPr="00614CFB">
      <w:rPr>
        <w:rFonts w:asciiTheme="minorHAnsi" w:hAnsiTheme="minorHAnsi"/>
        <w:noProof/>
      </w:rPr>
      <w:t>/</w:t>
    </w:r>
    <w:r w:rsidR="00614CFB" w:rsidRPr="00614CFB">
      <w:rPr>
        <w:rFonts w:asciiTheme="minorHAnsi" w:hAnsiTheme="minorHAnsi"/>
        <w:noProof/>
      </w:rPr>
      <w:t>SG3</w:t>
    </w:r>
    <w:r w:rsidR="00A45877" w:rsidRPr="00614CFB">
      <w:rPr>
        <w:rFonts w:asciiTheme="minorHAnsi" w:hAnsiTheme="minorHAnsi"/>
        <w:noProof/>
      </w:rPr>
      <w:t>RG-</w:t>
    </w:r>
    <w:r w:rsidR="00614CFB" w:rsidRPr="00614CFB">
      <w:rPr>
        <w:rFonts w:asciiTheme="minorHAnsi" w:hAnsiTheme="minorHAnsi"/>
        <w:noProof/>
      </w:rPr>
      <w:t>AFR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DA0DA9"/>
    <w:multiLevelType w:val="multilevel"/>
    <w:tmpl w:val="6602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8E5366D"/>
    <w:multiLevelType w:val="hybridMultilevel"/>
    <w:tmpl w:val="117C28C2"/>
    <w:lvl w:ilvl="0" w:tplc="46E653A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10"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2"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6"/>
  </w:num>
  <w:num w:numId="4">
    <w:abstractNumId w:val="3"/>
  </w:num>
  <w:num w:numId="5">
    <w:abstractNumId w:val="20"/>
  </w:num>
  <w:num w:numId="6">
    <w:abstractNumId w:val="21"/>
  </w:num>
  <w:num w:numId="7">
    <w:abstractNumId w:val="12"/>
  </w:num>
  <w:num w:numId="8">
    <w:abstractNumId w:val="9"/>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2"/>
  </w:num>
  <w:num w:numId="14">
    <w:abstractNumId w:val="24"/>
  </w:num>
  <w:num w:numId="15">
    <w:abstractNumId w:val="10"/>
  </w:num>
  <w:num w:numId="16">
    <w:abstractNumId w:val="23"/>
  </w:num>
  <w:num w:numId="17">
    <w:abstractNumId w:val="6"/>
  </w:num>
  <w:num w:numId="18">
    <w:abstractNumId w:val="8"/>
  </w:num>
  <w:num w:numId="19">
    <w:abstractNumId w:val="1"/>
  </w:num>
  <w:num w:numId="20">
    <w:abstractNumId w:val="17"/>
  </w:num>
  <w:num w:numId="21">
    <w:abstractNumId w:val="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4"/>
  </w:num>
  <w:num w:numId="25">
    <w:abstractNumId w:val="1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5A"/>
    <w:rsid w:val="0000013B"/>
    <w:rsid w:val="00000CAE"/>
    <w:rsid w:val="00000E35"/>
    <w:rsid w:val="00001C1D"/>
    <w:rsid w:val="00001ECC"/>
    <w:rsid w:val="00002622"/>
    <w:rsid w:val="00010FB9"/>
    <w:rsid w:val="00012C1E"/>
    <w:rsid w:val="0001311F"/>
    <w:rsid w:val="00013386"/>
    <w:rsid w:val="0001388C"/>
    <w:rsid w:val="000156F4"/>
    <w:rsid w:val="00016DA6"/>
    <w:rsid w:val="00020CA9"/>
    <w:rsid w:val="00024F7C"/>
    <w:rsid w:val="000259FF"/>
    <w:rsid w:val="00034C8C"/>
    <w:rsid w:val="00035709"/>
    <w:rsid w:val="0003672E"/>
    <w:rsid w:val="00036A40"/>
    <w:rsid w:val="00040393"/>
    <w:rsid w:val="000409BA"/>
    <w:rsid w:val="000433E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448C"/>
    <w:rsid w:val="00085348"/>
    <w:rsid w:val="00085D49"/>
    <w:rsid w:val="00086753"/>
    <w:rsid w:val="000877D6"/>
    <w:rsid w:val="00090803"/>
    <w:rsid w:val="000915AF"/>
    <w:rsid w:val="00094FC2"/>
    <w:rsid w:val="0009512F"/>
    <w:rsid w:val="0009534A"/>
    <w:rsid w:val="000A0E85"/>
    <w:rsid w:val="000A3FAE"/>
    <w:rsid w:val="000A491E"/>
    <w:rsid w:val="000A4C63"/>
    <w:rsid w:val="000A5A37"/>
    <w:rsid w:val="000A6F8A"/>
    <w:rsid w:val="000B0F96"/>
    <w:rsid w:val="000B36FA"/>
    <w:rsid w:val="000B40A3"/>
    <w:rsid w:val="000B449F"/>
    <w:rsid w:val="000C1B5B"/>
    <w:rsid w:val="000C3470"/>
    <w:rsid w:val="000C5E01"/>
    <w:rsid w:val="000C789C"/>
    <w:rsid w:val="000C7D67"/>
    <w:rsid w:val="000C7D8A"/>
    <w:rsid w:val="000D07C4"/>
    <w:rsid w:val="000D26A2"/>
    <w:rsid w:val="000D2FBD"/>
    <w:rsid w:val="000D33BC"/>
    <w:rsid w:val="000D4364"/>
    <w:rsid w:val="000D76F7"/>
    <w:rsid w:val="000D79F6"/>
    <w:rsid w:val="000E0E35"/>
    <w:rsid w:val="000E1BA2"/>
    <w:rsid w:val="000E42B9"/>
    <w:rsid w:val="000E5846"/>
    <w:rsid w:val="000E5BDB"/>
    <w:rsid w:val="000E6752"/>
    <w:rsid w:val="000E6B18"/>
    <w:rsid w:val="000E75FC"/>
    <w:rsid w:val="000F19AB"/>
    <w:rsid w:val="000F2AD5"/>
    <w:rsid w:val="000F2E8A"/>
    <w:rsid w:val="000F3425"/>
    <w:rsid w:val="000F4EB8"/>
    <w:rsid w:val="000F75D9"/>
    <w:rsid w:val="00101525"/>
    <w:rsid w:val="001028F3"/>
    <w:rsid w:val="001036A3"/>
    <w:rsid w:val="00103996"/>
    <w:rsid w:val="00103A96"/>
    <w:rsid w:val="001052BD"/>
    <w:rsid w:val="00110213"/>
    <w:rsid w:val="00111443"/>
    <w:rsid w:val="001114DE"/>
    <w:rsid w:val="0011247E"/>
    <w:rsid w:val="001129F1"/>
    <w:rsid w:val="00114FD6"/>
    <w:rsid w:val="00115BE2"/>
    <w:rsid w:val="00115E04"/>
    <w:rsid w:val="00116264"/>
    <w:rsid w:val="00116978"/>
    <w:rsid w:val="001179B6"/>
    <w:rsid w:val="0012008B"/>
    <w:rsid w:val="001205FB"/>
    <w:rsid w:val="00123CC3"/>
    <w:rsid w:val="001241A0"/>
    <w:rsid w:val="001260A8"/>
    <w:rsid w:val="00127626"/>
    <w:rsid w:val="001322EE"/>
    <w:rsid w:val="00132848"/>
    <w:rsid w:val="0013426E"/>
    <w:rsid w:val="001348B7"/>
    <w:rsid w:val="0013597E"/>
    <w:rsid w:val="00140D55"/>
    <w:rsid w:val="00141270"/>
    <w:rsid w:val="00144CC4"/>
    <w:rsid w:val="00147179"/>
    <w:rsid w:val="00150C34"/>
    <w:rsid w:val="00151BCF"/>
    <w:rsid w:val="00151E26"/>
    <w:rsid w:val="00152105"/>
    <w:rsid w:val="00152E29"/>
    <w:rsid w:val="001535BB"/>
    <w:rsid w:val="00153D77"/>
    <w:rsid w:val="0015491F"/>
    <w:rsid w:val="0015686F"/>
    <w:rsid w:val="00157DEF"/>
    <w:rsid w:val="0016153A"/>
    <w:rsid w:val="001626BB"/>
    <w:rsid w:val="001632E4"/>
    <w:rsid w:val="00163397"/>
    <w:rsid w:val="00164614"/>
    <w:rsid w:val="00167799"/>
    <w:rsid w:val="00167941"/>
    <w:rsid w:val="00167BC4"/>
    <w:rsid w:val="00170FF3"/>
    <w:rsid w:val="00176349"/>
    <w:rsid w:val="0018001F"/>
    <w:rsid w:val="00180B39"/>
    <w:rsid w:val="00181486"/>
    <w:rsid w:val="00181DCF"/>
    <w:rsid w:val="00182146"/>
    <w:rsid w:val="00182FFF"/>
    <w:rsid w:val="001844DC"/>
    <w:rsid w:val="00184A78"/>
    <w:rsid w:val="001851A7"/>
    <w:rsid w:val="0019034B"/>
    <w:rsid w:val="001927D7"/>
    <w:rsid w:val="0019307A"/>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1F7FE6"/>
    <w:rsid w:val="00201400"/>
    <w:rsid w:val="0020215C"/>
    <w:rsid w:val="00206009"/>
    <w:rsid w:val="00211F29"/>
    <w:rsid w:val="002127B3"/>
    <w:rsid w:val="00212C68"/>
    <w:rsid w:val="0021396F"/>
    <w:rsid w:val="00214CE1"/>
    <w:rsid w:val="00215058"/>
    <w:rsid w:val="002160EB"/>
    <w:rsid w:val="00216975"/>
    <w:rsid w:val="00217939"/>
    <w:rsid w:val="0022076B"/>
    <w:rsid w:val="00224D74"/>
    <w:rsid w:val="00225181"/>
    <w:rsid w:val="002302C8"/>
    <w:rsid w:val="00231A5E"/>
    <w:rsid w:val="00231E71"/>
    <w:rsid w:val="00234FB5"/>
    <w:rsid w:val="002357E0"/>
    <w:rsid w:val="002362CA"/>
    <w:rsid w:val="002363E6"/>
    <w:rsid w:val="00240F27"/>
    <w:rsid w:val="00241EBB"/>
    <w:rsid w:val="00242130"/>
    <w:rsid w:val="0024711F"/>
    <w:rsid w:val="00250A6B"/>
    <w:rsid w:val="00254009"/>
    <w:rsid w:val="00254355"/>
    <w:rsid w:val="00254573"/>
    <w:rsid w:val="00256028"/>
    <w:rsid w:val="00262359"/>
    <w:rsid w:val="002643B8"/>
    <w:rsid w:val="00264DB5"/>
    <w:rsid w:val="002651F0"/>
    <w:rsid w:val="00270688"/>
    <w:rsid w:val="002727FE"/>
    <w:rsid w:val="0027462C"/>
    <w:rsid w:val="002747F9"/>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409"/>
    <w:rsid w:val="002D7691"/>
    <w:rsid w:val="002D7732"/>
    <w:rsid w:val="002D7863"/>
    <w:rsid w:val="002E199A"/>
    <w:rsid w:val="002E1B25"/>
    <w:rsid w:val="002E3CC0"/>
    <w:rsid w:val="002E56D1"/>
    <w:rsid w:val="002E5791"/>
    <w:rsid w:val="002E6A19"/>
    <w:rsid w:val="002F145C"/>
    <w:rsid w:val="002F42A8"/>
    <w:rsid w:val="002F490B"/>
    <w:rsid w:val="002F5004"/>
    <w:rsid w:val="002F5C55"/>
    <w:rsid w:val="002F696A"/>
    <w:rsid w:val="002F7FAD"/>
    <w:rsid w:val="00301211"/>
    <w:rsid w:val="0030128E"/>
    <w:rsid w:val="00303EB9"/>
    <w:rsid w:val="003044B7"/>
    <w:rsid w:val="003050FA"/>
    <w:rsid w:val="003056E8"/>
    <w:rsid w:val="00305D0D"/>
    <w:rsid w:val="0030657E"/>
    <w:rsid w:val="003106FE"/>
    <w:rsid w:val="00310985"/>
    <w:rsid w:val="003120D3"/>
    <w:rsid w:val="00313054"/>
    <w:rsid w:val="00316B0C"/>
    <w:rsid w:val="00317864"/>
    <w:rsid w:val="0032158F"/>
    <w:rsid w:val="0032161B"/>
    <w:rsid w:val="00323FA5"/>
    <w:rsid w:val="00323FBA"/>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42B6"/>
    <w:rsid w:val="0035612E"/>
    <w:rsid w:val="0036244C"/>
    <w:rsid w:val="00362EE0"/>
    <w:rsid w:val="003635BA"/>
    <w:rsid w:val="003643EF"/>
    <w:rsid w:val="00364C9F"/>
    <w:rsid w:val="00365551"/>
    <w:rsid w:val="00365821"/>
    <w:rsid w:val="00367DBC"/>
    <w:rsid w:val="00370E21"/>
    <w:rsid w:val="00372E8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38A6"/>
    <w:rsid w:val="003B46B6"/>
    <w:rsid w:val="003B481D"/>
    <w:rsid w:val="003B7123"/>
    <w:rsid w:val="003C4D7F"/>
    <w:rsid w:val="003C5B35"/>
    <w:rsid w:val="003C7754"/>
    <w:rsid w:val="003D1F26"/>
    <w:rsid w:val="003D3F85"/>
    <w:rsid w:val="003D7314"/>
    <w:rsid w:val="003D7F88"/>
    <w:rsid w:val="003E07C9"/>
    <w:rsid w:val="003E13E6"/>
    <w:rsid w:val="003E469D"/>
    <w:rsid w:val="003E585D"/>
    <w:rsid w:val="003E7766"/>
    <w:rsid w:val="003F07E1"/>
    <w:rsid w:val="003F1272"/>
    <w:rsid w:val="003F55B0"/>
    <w:rsid w:val="003F5867"/>
    <w:rsid w:val="003F6939"/>
    <w:rsid w:val="004003CB"/>
    <w:rsid w:val="00403633"/>
    <w:rsid w:val="00403AAF"/>
    <w:rsid w:val="00403F70"/>
    <w:rsid w:val="00404D9A"/>
    <w:rsid w:val="00406365"/>
    <w:rsid w:val="00407AE4"/>
    <w:rsid w:val="0041152F"/>
    <w:rsid w:val="00412073"/>
    <w:rsid w:val="0041361A"/>
    <w:rsid w:val="00414AFB"/>
    <w:rsid w:val="00415371"/>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31BB"/>
    <w:rsid w:val="0044466C"/>
    <w:rsid w:val="00445A35"/>
    <w:rsid w:val="00446FCF"/>
    <w:rsid w:val="004517BE"/>
    <w:rsid w:val="00451A57"/>
    <w:rsid w:val="00452304"/>
    <w:rsid w:val="00453693"/>
    <w:rsid w:val="00455BA8"/>
    <w:rsid w:val="004574EE"/>
    <w:rsid w:val="00457DB3"/>
    <w:rsid w:val="00460406"/>
    <w:rsid w:val="004645A6"/>
    <w:rsid w:val="00464FB6"/>
    <w:rsid w:val="00465CC8"/>
    <w:rsid w:val="0046635E"/>
    <w:rsid w:val="004664F4"/>
    <w:rsid w:val="0046697F"/>
    <w:rsid w:val="00466AFC"/>
    <w:rsid w:val="0046742E"/>
    <w:rsid w:val="0047256D"/>
    <w:rsid w:val="00472784"/>
    <w:rsid w:val="00472CFB"/>
    <w:rsid w:val="00472F98"/>
    <w:rsid w:val="00473DB9"/>
    <w:rsid w:val="004741F7"/>
    <w:rsid w:val="0047450D"/>
    <w:rsid w:val="004763F3"/>
    <w:rsid w:val="0048013B"/>
    <w:rsid w:val="0048073E"/>
    <w:rsid w:val="004828B2"/>
    <w:rsid w:val="004861B9"/>
    <w:rsid w:val="00486E13"/>
    <w:rsid w:val="00487006"/>
    <w:rsid w:val="00490BCA"/>
    <w:rsid w:val="00490E30"/>
    <w:rsid w:val="00492D7E"/>
    <w:rsid w:val="004962EC"/>
    <w:rsid w:val="004968BC"/>
    <w:rsid w:val="00496A45"/>
    <w:rsid w:val="004975C9"/>
    <w:rsid w:val="00497ADA"/>
    <w:rsid w:val="00497EFA"/>
    <w:rsid w:val="004A0C54"/>
    <w:rsid w:val="004A22E8"/>
    <w:rsid w:val="004A3757"/>
    <w:rsid w:val="004A4C2E"/>
    <w:rsid w:val="004A579C"/>
    <w:rsid w:val="004A7B43"/>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3C9B"/>
    <w:rsid w:val="004F555E"/>
    <w:rsid w:val="004F5813"/>
    <w:rsid w:val="004F727A"/>
    <w:rsid w:val="005035A6"/>
    <w:rsid w:val="00503C85"/>
    <w:rsid w:val="00504843"/>
    <w:rsid w:val="00505993"/>
    <w:rsid w:val="005061CE"/>
    <w:rsid w:val="005067D6"/>
    <w:rsid w:val="0050779B"/>
    <w:rsid w:val="00507D87"/>
    <w:rsid w:val="005123E2"/>
    <w:rsid w:val="005127A3"/>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5CF6"/>
    <w:rsid w:val="005365D4"/>
    <w:rsid w:val="00542259"/>
    <w:rsid w:val="00545120"/>
    <w:rsid w:val="00551D04"/>
    <w:rsid w:val="005522D4"/>
    <w:rsid w:val="00562C3B"/>
    <w:rsid w:val="00562D79"/>
    <w:rsid w:val="00564137"/>
    <w:rsid w:val="00564DDA"/>
    <w:rsid w:val="00566D5D"/>
    <w:rsid w:val="005679DD"/>
    <w:rsid w:val="005710C4"/>
    <w:rsid w:val="005712B7"/>
    <w:rsid w:val="00571330"/>
    <w:rsid w:val="005731DE"/>
    <w:rsid w:val="00574B67"/>
    <w:rsid w:val="00576622"/>
    <w:rsid w:val="00576F47"/>
    <w:rsid w:val="00577C7D"/>
    <w:rsid w:val="00577EEB"/>
    <w:rsid w:val="00581482"/>
    <w:rsid w:val="00581F4D"/>
    <w:rsid w:val="005834EB"/>
    <w:rsid w:val="005841AC"/>
    <w:rsid w:val="00586DE5"/>
    <w:rsid w:val="0059000B"/>
    <w:rsid w:val="00592416"/>
    <w:rsid w:val="005925CD"/>
    <w:rsid w:val="00592D9F"/>
    <w:rsid w:val="00594730"/>
    <w:rsid w:val="005962E7"/>
    <w:rsid w:val="005A17FC"/>
    <w:rsid w:val="005A191C"/>
    <w:rsid w:val="005A48DB"/>
    <w:rsid w:val="005A6C4E"/>
    <w:rsid w:val="005A7DC7"/>
    <w:rsid w:val="005B0083"/>
    <w:rsid w:val="005B34BF"/>
    <w:rsid w:val="005B395B"/>
    <w:rsid w:val="005B5068"/>
    <w:rsid w:val="005B6198"/>
    <w:rsid w:val="005B6EBC"/>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FC7"/>
    <w:rsid w:val="005F1CF2"/>
    <w:rsid w:val="005F3927"/>
    <w:rsid w:val="005F7B5C"/>
    <w:rsid w:val="0060058D"/>
    <w:rsid w:val="006050D8"/>
    <w:rsid w:val="00607B54"/>
    <w:rsid w:val="00611210"/>
    <w:rsid w:val="00614CFB"/>
    <w:rsid w:val="006205FF"/>
    <w:rsid w:val="00620FDE"/>
    <w:rsid w:val="00621E08"/>
    <w:rsid w:val="0062325C"/>
    <w:rsid w:val="00623D4A"/>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1EB"/>
    <w:rsid w:val="00651CB2"/>
    <w:rsid w:val="00655E65"/>
    <w:rsid w:val="0065633C"/>
    <w:rsid w:val="006636AA"/>
    <w:rsid w:val="00664BF5"/>
    <w:rsid w:val="006655BD"/>
    <w:rsid w:val="00666AB6"/>
    <w:rsid w:val="00666C7A"/>
    <w:rsid w:val="00667960"/>
    <w:rsid w:val="006679B8"/>
    <w:rsid w:val="006700F8"/>
    <w:rsid w:val="006703AE"/>
    <w:rsid w:val="00671A0A"/>
    <w:rsid w:val="00672529"/>
    <w:rsid w:val="00676D0B"/>
    <w:rsid w:val="00676F7F"/>
    <w:rsid w:val="0068074A"/>
    <w:rsid w:val="006814F6"/>
    <w:rsid w:val="00681A99"/>
    <w:rsid w:val="00683290"/>
    <w:rsid w:val="0068577A"/>
    <w:rsid w:val="00686E0F"/>
    <w:rsid w:val="006927DC"/>
    <w:rsid w:val="00694A58"/>
    <w:rsid w:val="00695D07"/>
    <w:rsid w:val="006960A4"/>
    <w:rsid w:val="00697B2C"/>
    <w:rsid w:val="006A07C3"/>
    <w:rsid w:val="006A2E16"/>
    <w:rsid w:val="006A32F5"/>
    <w:rsid w:val="006A4574"/>
    <w:rsid w:val="006A592B"/>
    <w:rsid w:val="006A5A57"/>
    <w:rsid w:val="006B099F"/>
    <w:rsid w:val="006B2F75"/>
    <w:rsid w:val="006B54E8"/>
    <w:rsid w:val="006B6D73"/>
    <w:rsid w:val="006B7D38"/>
    <w:rsid w:val="006C05B6"/>
    <w:rsid w:val="006C16BD"/>
    <w:rsid w:val="006C1931"/>
    <w:rsid w:val="006C1EC1"/>
    <w:rsid w:val="006C2511"/>
    <w:rsid w:val="006C3CD0"/>
    <w:rsid w:val="006C48D6"/>
    <w:rsid w:val="006D02B6"/>
    <w:rsid w:val="006D0791"/>
    <w:rsid w:val="006D0EC6"/>
    <w:rsid w:val="006D1CE2"/>
    <w:rsid w:val="006D5F73"/>
    <w:rsid w:val="006D68B7"/>
    <w:rsid w:val="006D7D9F"/>
    <w:rsid w:val="006E36A3"/>
    <w:rsid w:val="006E4809"/>
    <w:rsid w:val="006E57C3"/>
    <w:rsid w:val="006E6251"/>
    <w:rsid w:val="006E73AA"/>
    <w:rsid w:val="006F0083"/>
    <w:rsid w:val="006F0262"/>
    <w:rsid w:val="006F15DE"/>
    <w:rsid w:val="006F24D6"/>
    <w:rsid w:val="006F4198"/>
    <w:rsid w:val="006F51A6"/>
    <w:rsid w:val="006F51C7"/>
    <w:rsid w:val="006F5238"/>
    <w:rsid w:val="006F5F6B"/>
    <w:rsid w:val="006F6469"/>
    <w:rsid w:val="006F73C0"/>
    <w:rsid w:val="00700207"/>
    <w:rsid w:val="007009AD"/>
    <w:rsid w:val="00702221"/>
    <w:rsid w:val="00703243"/>
    <w:rsid w:val="00703570"/>
    <w:rsid w:val="007077E9"/>
    <w:rsid w:val="00711906"/>
    <w:rsid w:val="00716C5E"/>
    <w:rsid w:val="00720507"/>
    <w:rsid w:val="00720B59"/>
    <w:rsid w:val="00722B67"/>
    <w:rsid w:val="00723AE9"/>
    <w:rsid w:val="007240A4"/>
    <w:rsid w:val="007241EF"/>
    <w:rsid w:val="007255DA"/>
    <w:rsid w:val="007261BD"/>
    <w:rsid w:val="0072690C"/>
    <w:rsid w:val="00727F0D"/>
    <w:rsid w:val="00727F10"/>
    <w:rsid w:val="007317D4"/>
    <w:rsid w:val="0073184E"/>
    <w:rsid w:val="0073223E"/>
    <w:rsid w:val="0073422E"/>
    <w:rsid w:val="007348F9"/>
    <w:rsid w:val="00734DAE"/>
    <w:rsid w:val="007358EB"/>
    <w:rsid w:val="00736781"/>
    <w:rsid w:val="00740378"/>
    <w:rsid w:val="0074057B"/>
    <w:rsid w:val="00740CA2"/>
    <w:rsid w:val="00741886"/>
    <w:rsid w:val="00742851"/>
    <w:rsid w:val="00742C7C"/>
    <w:rsid w:val="00745D8C"/>
    <w:rsid w:val="007466FD"/>
    <w:rsid w:val="007510BB"/>
    <w:rsid w:val="00752957"/>
    <w:rsid w:val="00752CE3"/>
    <w:rsid w:val="0075428B"/>
    <w:rsid w:val="00756B77"/>
    <w:rsid w:val="007575CC"/>
    <w:rsid w:val="00761817"/>
    <w:rsid w:val="00761C2B"/>
    <w:rsid w:val="00762160"/>
    <w:rsid w:val="007624DE"/>
    <w:rsid w:val="007626C1"/>
    <w:rsid w:val="0076284B"/>
    <w:rsid w:val="00764A50"/>
    <w:rsid w:val="00764C51"/>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E23"/>
    <w:rsid w:val="00796F80"/>
    <w:rsid w:val="007A3B25"/>
    <w:rsid w:val="007A418B"/>
    <w:rsid w:val="007A4B80"/>
    <w:rsid w:val="007A67A4"/>
    <w:rsid w:val="007A68A5"/>
    <w:rsid w:val="007A7735"/>
    <w:rsid w:val="007B0A01"/>
    <w:rsid w:val="007B40D5"/>
    <w:rsid w:val="007B5B29"/>
    <w:rsid w:val="007B5F70"/>
    <w:rsid w:val="007B76CD"/>
    <w:rsid w:val="007B7BFF"/>
    <w:rsid w:val="007B7E37"/>
    <w:rsid w:val="007C5BF4"/>
    <w:rsid w:val="007D2C0C"/>
    <w:rsid w:val="007D3CD8"/>
    <w:rsid w:val="007D5C68"/>
    <w:rsid w:val="007D5F98"/>
    <w:rsid w:val="007D6430"/>
    <w:rsid w:val="007E2105"/>
    <w:rsid w:val="007E2116"/>
    <w:rsid w:val="007E34F1"/>
    <w:rsid w:val="007E467B"/>
    <w:rsid w:val="007E4BA5"/>
    <w:rsid w:val="007E76C3"/>
    <w:rsid w:val="007E77DF"/>
    <w:rsid w:val="007F3667"/>
    <w:rsid w:val="007F67B4"/>
    <w:rsid w:val="007F7B89"/>
    <w:rsid w:val="00801F1C"/>
    <w:rsid w:val="008021B2"/>
    <w:rsid w:val="00804F82"/>
    <w:rsid w:val="00805232"/>
    <w:rsid w:val="0080659A"/>
    <w:rsid w:val="00807C57"/>
    <w:rsid w:val="00810D8C"/>
    <w:rsid w:val="008112DE"/>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36206"/>
    <w:rsid w:val="0084227B"/>
    <w:rsid w:val="008422B6"/>
    <w:rsid w:val="008432A6"/>
    <w:rsid w:val="00843C62"/>
    <w:rsid w:val="00844703"/>
    <w:rsid w:val="008456A5"/>
    <w:rsid w:val="00845908"/>
    <w:rsid w:val="0084653A"/>
    <w:rsid w:val="00847975"/>
    <w:rsid w:val="00850A59"/>
    <w:rsid w:val="00851D1F"/>
    <w:rsid w:val="00852AAB"/>
    <w:rsid w:val="00852F44"/>
    <w:rsid w:val="0085578C"/>
    <w:rsid w:val="00856B24"/>
    <w:rsid w:val="00857AF4"/>
    <w:rsid w:val="0086167E"/>
    <w:rsid w:val="00865F26"/>
    <w:rsid w:val="008674F9"/>
    <w:rsid w:val="0087247C"/>
    <w:rsid w:val="00872E7C"/>
    <w:rsid w:val="00873D3E"/>
    <w:rsid w:val="00873F2A"/>
    <w:rsid w:val="00882C6E"/>
    <w:rsid w:val="00883968"/>
    <w:rsid w:val="00884896"/>
    <w:rsid w:val="00884F66"/>
    <w:rsid w:val="008874CF"/>
    <w:rsid w:val="00887578"/>
    <w:rsid w:val="00892810"/>
    <w:rsid w:val="0089775C"/>
    <w:rsid w:val="008A5A2A"/>
    <w:rsid w:val="008A6379"/>
    <w:rsid w:val="008A69A3"/>
    <w:rsid w:val="008A6BD2"/>
    <w:rsid w:val="008B585F"/>
    <w:rsid w:val="008B6C9E"/>
    <w:rsid w:val="008B7B8C"/>
    <w:rsid w:val="008C1112"/>
    <w:rsid w:val="008C1991"/>
    <w:rsid w:val="008C19B9"/>
    <w:rsid w:val="008C3556"/>
    <w:rsid w:val="008C5FD6"/>
    <w:rsid w:val="008D143D"/>
    <w:rsid w:val="008D21C2"/>
    <w:rsid w:val="008D34E6"/>
    <w:rsid w:val="008D566F"/>
    <w:rsid w:val="008E2926"/>
    <w:rsid w:val="008E4983"/>
    <w:rsid w:val="008E628A"/>
    <w:rsid w:val="008E7EA8"/>
    <w:rsid w:val="008F04B2"/>
    <w:rsid w:val="008F2359"/>
    <w:rsid w:val="008F35F3"/>
    <w:rsid w:val="008F3C05"/>
    <w:rsid w:val="008F5532"/>
    <w:rsid w:val="008F5E4B"/>
    <w:rsid w:val="00900C31"/>
    <w:rsid w:val="00902BD5"/>
    <w:rsid w:val="0090478A"/>
    <w:rsid w:val="00904E5E"/>
    <w:rsid w:val="00906D6F"/>
    <w:rsid w:val="00906D71"/>
    <w:rsid w:val="00910790"/>
    <w:rsid w:val="00910B18"/>
    <w:rsid w:val="00912ADB"/>
    <w:rsid w:val="00912BFD"/>
    <w:rsid w:val="0091647D"/>
    <w:rsid w:val="00916F4C"/>
    <w:rsid w:val="00917A71"/>
    <w:rsid w:val="009217BF"/>
    <w:rsid w:val="00921E45"/>
    <w:rsid w:val="009247B8"/>
    <w:rsid w:val="00925292"/>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21B9"/>
    <w:rsid w:val="009527B6"/>
    <w:rsid w:val="00954B25"/>
    <w:rsid w:val="00954FA3"/>
    <w:rsid w:val="0095587D"/>
    <w:rsid w:val="00960CF4"/>
    <w:rsid w:val="0096225B"/>
    <w:rsid w:val="00966A1F"/>
    <w:rsid w:val="00971D73"/>
    <w:rsid w:val="00972ED8"/>
    <w:rsid w:val="00975AB8"/>
    <w:rsid w:val="00976AEB"/>
    <w:rsid w:val="00981639"/>
    <w:rsid w:val="00981E2E"/>
    <w:rsid w:val="009829FF"/>
    <w:rsid w:val="009834D9"/>
    <w:rsid w:val="0098663A"/>
    <w:rsid w:val="00986DF5"/>
    <w:rsid w:val="00987384"/>
    <w:rsid w:val="009876EB"/>
    <w:rsid w:val="00990310"/>
    <w:rsid w:val="00992F66"/>
    <w:rsid w:val="009934B8"/>
    <w:rsid w:val="009935A9"/>
    <w:rsid w:val="0099368F"/>
    <w:rsid w:val="00994BE5"/>
    <w:rsid w:val="00996976"/>
    <w:rsid w:val="00996A1A"/>
    <w:rsid w:val="00996E06"/>
    <w:rsid w:val="00997CD0"/>
    <w:rsid w:val="009A0003"/>
    <w:rsid w:val="009A300C"/>
    <w:rsid w:val="009A4244"/>
    <w:rsid w:val="009A48DE"/>
    <w:rsid w:val="009B216C"/>
    <w:rsid w:val="009B29A4"/>
    <w:rsid w:val="009B6062"/>
    <w:rsid w:val="009B73C4"/>
    <w:rsid w:val="009C0D4B"/>
    <w:rsid w:val="009C1267"/>
    <w:rsid w:val="009C1433"/>
    <w:rsid w:val="009C2588"/>
    <w:rsid w:val="009C298D"/>
    <w:rsid w:val="009C3E93"/>
    <w:rsid w:val="009C5BE2"/>
    <w:rsid w:val="009C6231"/>
    <w:rsid w:val="009C689D"/>
    <w:rsid w:val="009C783A"/>
    <w:rsid w:val="009C78DE"/>
    <w:rsid w:val="009D070D"/>
    <w:rsid w:val="009D162E"/>
    <w:rsid w:val="009D5C72"/>
    <w:rsid w:val="009E0E56"/>
    <w:rsid w:val="009E10CA"/>
    <w:rsid w:val="009E310D"/>
    <w:rsid w:val="009E7A54"/>
    <w:rsid w:val="00A0018A"/>
    <w:rsid w:val="00A002B2"/>
    <w:rsid w:val="00A01956"/>
    <w:rsid w:val="00A0513E"/>
    <w:rsid w:val="00A0614D"/>
    <w:rsid w:val="00A1107E"/>
    <w:rsid w:val="00A11ED9"/>
    <w:rsid w:val="00A13090"/>
    <w:rsid w:val="00A16E53"/>
    <w:rsid w:val="00A21EEA"/>
    <w:rsid w:val="00A22B81"/>
    <w:rsid w:val="00A24B7E"/>
    <w:rsid w:val="00A24DF1"/>
    <w:rsid w:val="00A2609D"/>
    <w:rsid w:val="00A268BA"/>
    <w:rsid w:val="00A269F1"/>
    <w:rsid w:val="00A26ADD"/>
    <w:rsid w:val="00A2737B"/>
    <w:rsid w:val="00A32A3B"/>
    <w:rsid w:val="00A32CC8"/>
    <w:rsid w:val="00A33E8D"/>
    <w:rsid w:val="00A3407B"/>
    <w:rsid w:val="00A3439B"/>
    <w:rsid w:val="00A34D73"/>
    <w:rsid w:val="00A34FC7"/>
    <w:rsid w:val="00A35044"/>
    <w:rsid w:val="00A351FA"/>
    <w:rsid w:val="00A353FA"/>
    <w:rsid w:val="00A37BD2"/>
    <w:rsid w:val="00A40FB4"/>
    <w:rsid w:val="00A4144A"/>
    <w:rsid w:val="00A42040"/>
    <w:rsid w:val="00A432CD"/>
    <w:rsid w:val="00A439E3"/>
    <w:rsid w:val="00A44F9E"/>
    <w:rsid w:val="00A45877"/>
    <w:rsid w:val="00A45F86"/>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A2E"/>
    <w:rsid w:val="00A70B20"/>
    <w:rsid w:val="00A72367"/>
    <w:rsid w:val="00A723C1"/>
    <w:rsid w:val="00A72622"/>
    <w:rsid w:val="00A73B9A"/>
    <w:rsid w:val="00A76D6D"/>
    <w:rsid w:val="00A76F97"/>
    <w:rsid w:val="00A80649"/>
    <w:rsid w:val="00A80E22"/>
    <w:rsid w:val="00A83A46"/>
    <w:rsid w:val="00A86194"/>
    <w:rsid w:val="00A8733E"/>
    <w:rsid w:val="00A87C3D"/>
    <w:rsid w:val="00A90BA0"/>
    <w:rsid w:val="00A91868"/>
    <w:rsid w:val="00A92AE2"/>
    <w:rsid w:val="00A92D71"/>
    <w:rsid w:val="00A95F7B"/>
    <w:rsid w:val="00A972AA"/>
    <w:rsid w:val="00AA1132"/>
    <w:rsid w:val="00AA1205"/>
    <w:rsid w:val="00AA17E0"/>
    <w:rsid w:val="00AA29A3"/>
    <w:rsid w:val="00AA44CC"/>
    <w:rsid w:val="00AA462D"/>
    <w:rsid w:val="00AA5962"/>
    <w:rsid w:val="00AB1418"/>
    <w:rsid w:val="00AB2BBA"/>
    <w:rsid w:val="00AB47AD"/>
    <w:rsid w:val="00AB54BF"/>
    <w:rsid w:val="00AB54D7"/>
    <w:rsid w:val="00AB5E8C"/>
    <w:rsid w:val="00AB5FFB"/>
    <w:rsid w:val="00AB717D"/>
    <w:rsid w:val="00AC2262"/>
    <w:rsid w:val="00AC4581"/>
    <w:rsid w:val="00AC5CFE"/>
    <w:rsid w:val="00AD0E51"/>
    <w:rsid w:val="00AD1DD9"/>
    <w:rsid w:val="00AD3CEA"/>
    <w:rsid w:val="00AD3D23"/>
    <w:rsid w:val="00AD615F"/>
    <w:rsid w:val="00AD63F7"/>
    <w:rsid w:val="00AD6BF7"/>
    <w:rsid w:val="00AD79C1"/>
    <w:rsid w:val="00AE1F35"/>
    <w:rsid w:val="00AE2FF2"/>
    <w:rsid w:val="00AE4080"/>
    <w:rsid w:val="00AE466E"/>
    <w:rsid w:val="00AE6736"/>
    <w:rsid w:val="00AF21C6"/>
    <w:rsid w:val="00AF2797"/>
    <w:rsid w:val="00AF3286"/>
    <w:rsid w:val="00AF49D3"/>
    <w:rsid w:val="00AF4DCA"/>
    <w:rsid w:val="00AF5D38"/>
    <w:rsid w:val="00B00853"/>
    <w:rsid w:val="00B02145"/>
    <w:rsid w:val="00B03325"/>
    <w:rsid w:val="00B0363F"/>
    <w:rsid w:val="00B04A8A"/>
    <w:rsid w:val="00B053EB"/>
    <w:rsid w:val="00B16B2B"/>
    <w:rsid w:val="00B17F19"/>
    <w:rsid w:val="00B203D7"/>
    <w:rsid w:val="00B20746"/>
    <w:rsid w:val="00B20DAD"/>
    <w:rsid w:val="00B228A4"/>
    <w:rsid w:val="00B25263"/>
    <w:rsid w:val="00B27C75"/>
    <w:rsid w:val="00B33A3A"/>
    <w:rsid w:val="00B34021"/>
    <w:rsid w:val="00B37A2A"/>
    <w:rsid w:val="00B4146A"/>
    <w:rsid w:val="00B43E88"/>
    <w:rsid w:val="00B46C58"/>
    <w:rsid w:val="00B4745B"/>
    <w:rsid w:val="00B47F09"/>
    <w:rsid w:val="00B500B2"/>
    <w:rsid w:val="00B5175A"/>
    <w:rsid w:val="00B51DC4"/>
    <w:rsid w:val="00B54940"/>
    <w:rsid w:val="00B5552F"/>
    <w:rsid w:val="00B56760"/>
    <w:rsid w:val="00B56A26"/>
    <w:rsid w:val="00B61822"/>
    <w:rsid w:val="00B620C3"/>
    <w:rsid w:val="00B64063"/>
    <w:rsid w:val="00B65C72"/>
    <w:rsid w:val="00B67822"/>
    <w:rsid w:val="00B70C75"/>
    <w:rsid w:val="00B73591"/>
    <w:rsid w:val="00B73DD2"/>
    <w:rsid w:val="00B74C0E"/>
    <w:rsid w:val="00B77F7E"/>
    <w:rsid w:val="00B8131A"/>
    <w:rsid w:val="00B8146B"/>
    <w:rsid w:val="00B8368F"/>
    <w:rsid w:val="00B84A72"/>
    <w:rsid w:val="00B857C2"/>
    <w:rsid w:val="00B8673F"/>
    <w:rsid w:val="00B875F6"/>
    <w:rsid w:val="00B878AF"/>
    <w:rsid w:val="00B90FBE"/>
    <w:rsid w:val="00B91957"/>
    <w:rsid w:val="00B92119"/>
    <w:rsid w:val="00B9217C"/>
    <w:rsid w:val="00B9243D"/>
    <w:rsid w:val="00B9272A"/>
    <w:rsid w:val="00B93808"/>
    <w:rsid w:val="00B94B74"/>
    <w:rsid w:val="00B94FD0"/>
    <w:rsid w:val="00B956FC"/>
    <w:rsid w:val="00B96982"/>
    <w:rsid w:val="00BA3AC8"/>
    <w:rsid w:val="00BA4C88"/>
    <w:rsid w:val="00BA52F6"/>
    <w:rsid w:val="00BA5643"/>
    <w:rsid w:val="00BB1304"/>
    <w:rsid w:val="00BB5022"/>
    <w:rsid w:val="00BB584B"/>
    <w:rsid w:val="00BB6706"/>
    <w:rsid w:val="00BC13AB"/>
    <w:rsid w:val="00BC2193"/>
    <w:rsid w:val="00BC4C7F"/>
    <w:rsid w:val="00BC4E2C"/>
    <w:rsid w:val="00BD41F0"/>
    <w:rsid w:val="00BD511D"/>
    <w:rsid w:val="00BD7310"/>
    <w:rsid w:val="00BD769D"/>
    <w:rsid w:val="00BE14FE"/>
    <w:rsid w:val="00BE408F"/>
    <w:rsid w:val="00BE6AC6"/>
    <w:rsid w:val="00BE7B60"/>
    <w:rsid w:val="00BF17E2"/>
    <w:rsid w:val="00BF1E0F"/>
    <w:rsid w:val="00BF254B"/>
    <w:rsid w:val="00BF4459"/>
    <w:rsid w:val="00BF73A0"/>
    <w:rsid w:val="00C00903"/>
    <w:rsid w:val="00C0344E"/>
    <w:rsid w:val="00C047BE"/>
    <w:rsid w:val="00C05DFF"/>
    <w:rsid w:val="00C070BF"/>
    <w:rsid w:val="00C078B2"/>
    <w:rsid w:val="00C10E95"/>
    <w:rsid w:val="00C11C09"/>
    <w:rsid w:val="00C1446D"/>
    <w:rsid w:val="00C165E5"/>
    <w:rsid w:val="00C16C40"/>
    <w:rsid w:val="00C16F27"/>
    <w:rsid w:val="00C21B6E"/>
    <w:rsid w:val="00C22216"/>
    <w:rsid w:val="00C2259C"/>
    <w:rsid w:val="00C229FB"/>
    <w:rsid w:val="00C24A46"/>
    <w:rsid w:val="00C26358"/>
    <w:rsid w:val="00C31491"/>
    <w:rsid w:val="00C31707"/>
    <w:rsid w:val="00C32882"/>
    <w:rsid w:val="00C32E62"/>
    <w:rsid w:val="00C33A07"/>
    <w:rsid w:val="00C37635"/>
    <w:rsid w:val="00C378E8"/>
    <w:rsid w:val="00C40C64"/>
    <w:rsid w:val="00C40E44"/>
    <w:rsid w:val="00C41165"/>
    <w:rsid w:val="00C41B1B"/>
    <w:rsid w:val="00C42EDA"/>
    <w:rsid w:val="00C44ED6"/>
    <w:rsid w:val="00C462A5"/>
    <w:rsid w:val="00C51DC6"/>
    <w:rsid w:val="00C55860"/>
    <w:rsid w:val="00C56149"/>
    <w:rsid w:val="00C564BD"/>
    <w:rsid w:val="00C5750D"/>
    <w:rsid w:val="00C60566"/>
    <w:rsid w:val="00C63EB9"/>
    <w:rsid w:val="00C7032F"/>
    <w:rsid w:val="00C72B86"/>
    <w:rsid w:val="00C72E27"/>
    <w:rsid w:val="00C738FE"/>
    <w:rsid w:val="00C75F8D"/>
    <w:rsid w:val="00C760C9"/>
    <w:rsid w:val="00C773CD"/>
    <w:rsid w:val="00C8060F"/>
    <w:rsid w:val="00C82465"/>
    <w:rsid w:val="00C8252D"/>
    <w:rsid w:val="00C82A59"/>
    <w:rsid w:val="00C8445F"/>
    <w:rsid w:val="00C869E0"/>
    <w:rsid w:val="00C86C4F"/>
    <w:rsid w:val="00C87610"/>
    <w:rsid w:val="00C90530"/>
    <w:rsid w:val="00C94B89"/>
    <w:rsid w:val="00C94CB0"/>
    <w:rsid w:val="00C95272"/>
    <w:rsid w:val="00C97B11"/>
    <w:rsid w:val="00CA01EA"/>
    <w:rsid w:val="00CA2ADF"/>
    <w:rsid w:val="00CA46C9"/>
    <w:rsid w:val="00CA798E"/>
    <w:rsid w:val="00CB02AE"/>
    <w:rsid w:val="00CB03C1"/>
    <w:rsid w:val="00CB255F"/>
    <w:rsid w:val="00CB3420"/>
    <w:rsid w:val="00CB442A"/>
    <w:rsid w:val="00CB4FD5"/>
    <w:rsid w:val="00CB5C14"/>
    <w:rsid w:val="00CB66C3"/>
    <w:rsid w:val="00CB6C0B"/>
    <w:rsid w:val="00CC008E"/>
    <w:rsid w:val="00CC3DFE"/>
    <w:rsid w:val="00CC4C94"/>
    <w:rsid w:val="00CC5916"/>
    <w:rsid w:val="00CC6006"/>
    <w:rsid w:val="00CC7E2A"/>
    <w:rsid w:val="00CD185B"/>
    <w:rsid w:val="00CD1B78"/>
    <w:rsid w:val="00CD2C05"/>
    <w:rsid w:val="00CD2D08"/>
    <w:rsid w:val="00CD30D7"/>
    <w:rsid w:val="00CD505A"/>
    <w:rsid w:val="00CD614E"/>
    <w:rsid w:val="00CE05B5"/>
    <w:rsid w:val="00CE0DE7"/>
    <w:rsid w:val="00CE4BAC"/>
    <w:rsid w:val="00CE5B3C"/>
    <w:rsid w:val="00CE5FAD"/>
    <w:rsid w:val="00CE6AF8"/>
    <w:rsid w:val="00CF1192"/>
    <w:rsid w:val="00CF2AF6"/>
    <w:rsid w:val="00CF58E2"/>
    <w:rsid w:val="00CF6A62"/>
    <w:rsid w:val="00D00208"/>
    <w:rsid w:val="00D062FE"/>
    <w:rsid w:val="00D10B15"/>
    <w:rsid w:val="00D159D1"/>
    <w:rsid w:val="00D15DC4"/>
    <w:rsid w:val="00D1618C"/>
    <w:rsid w:val="00D161BA"/>
    <w:rsid w:val="00D17495"/>
    <w:rsid w:val="00D20C45"/>
    <w:rsid w:val="00D22839"/>
    <w:rsid w:val="00D255DB"/>
    <w:rsid w:val="00D2674D"/>
    <w:rsid w:val="00D26D90"/>
    <w:rsid w:val="00D30252"/>
    <w:rsid w:val="00D30985"/>
    <w:rsid w:val="00D311A5"/>
    <w:rsid w:val="00D311EF"/>
    <w:rsid w:val="00D332AF"/>
    <w:rsid w:val="00D36BFE"/>
    <w:rsid w:val="00D42F67"/>
    <w:rsid w:val="00D446C9"/>
    <w:rsid w:val="00D44AF2"/>
    <w:rsid w:val="00D44BA5"/>
    <w:rsid w:val="00D44C91"/>
    <w:rsid w:val="00D44EC0"/>
    <w:rsid w:val="00D4545A"/>
    <w:rsid w:val="00D4601F"/>
    <w:rsid w:val="00D46CC2"/>
    <w:rsid w:val="00D471C2"/>
    <w:rsid w:val="00D52A3D"/>
    <w:rsid w:val="00D5378B"/>
    <w:rsid w:val="00D54EE5"/>
    <w:rsid w:val="00D617F1"/>
    <w:rsid w:val="00D62807"/>
    <w:rsid w:val="00D65B7D"/>
    <w:rsid w:val="00D67923"/>
    <w:rsid w:val="00D6798E"/>
    <w:rsid w:val="00D70A0A"/>
    <w:rsid w:val="00D72045"/>
    <w:rsid w:val="00D741F8"/>
    <w:rsid w:val="00D74EB9"/>
    <w:rsid w:val="00D7719A"/>
    <w:rsid w:val="00D77A5F"/>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506D"/>
    <w:rsid w:val="00DA7F14"/>
    <w:rsid w:val="00DB23DA"/>
    <w:rsid w:val="00DB357E"/>
    <w:rsid w:val="00DB3797"/>
    <w:rsid w:val="00DB5571"/>
    <w:rsid w:val="00DB6770"/>
    <w:rsid w:val="00DB7CD8"/>
    <w:rsid w:val="00DB7CF6"/>
    <w:rsid w:val="00DB7F03"/>
    <w:rsid w:val="00DC2963"/>
    <w:rsid w:val="00DC37C4"/>
    <w:rsid w:val="00DC3E6E"/>
    <w:rsid w:val="00DC69E3"/>
    <w:rsid w:val="00DC7FE6"/>
    <w:rsid w:val="00DD0CBD"/>
    <w:rsid w:val="00DD20D9"/>
    <w:rsid w:val="00DD4C9A"/>
    <w:rsid w:val="00DD4EC1"/>
    <w:rsid w:val="00DD74D7"/>
    <w:rsid w:val="00DD74DC"/>
    <w:rsid w:val="00DE06E6"/>
    <w:rsid w:val="00DE2851"/>
    <w:rsid w:val="00DE2906"/>
    <w:rsid w:val="00DE58A5"/>
    <w:rsid w:val="00DE59C8"/>
    <w:rsid w:val="00DE5C0E"/>
    <w:rsid w:val="00DE6357"/>
    <w:rsid w:val="00DE648C"/>
    <w:rsid w:val="00DE6814"/>
    <w:rsid w:val="00DE7D45"/>
    <w:rsid w:val="00DF0CE7"/>
    <w:rsid w:val="00DF1486"/>
    <w:rsid w:val="00DF3BEF"/>
    <w:rsid w:val="00DF44AA"/>
    <w:rsid w:val="00DF7F95"/>
    <w:rsid w:val="00E01C58"/>
    <w:rsid w:val="00E02292"/>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39DB"/>
    <w:rsid w:val="00E3620E"/>
    <w:rsid w:val="00E3751F"/>
    <w:rsid w:val="00E40CED"/>
    <w:rsid w:val="00E42368"/>
    <w:rsid w:val="00E4238E"/>
    <w:rsid w:val="00E45840"/>
    <w:rsid w:val="00E46377"/>
    <w:rsid w:val="00E4682F"/>
    <w:rsid w:val="00E5089F"/>
    <w:rsid w:val="00E51DF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474B"/>
    <w:rsid w:val="00E7547F"/>
    <w:rsid w:val="00E769A3"/>
    <w:rsid w:val="00E836FB"/>
    <w:rsid w:val="00E841E2"/>
    <w:rsid w:val="00E85266"/>
    <w:rsid w:val="00E86E18"/>
    <w:rsid w:val="00E8788E"/>
    <w:rsid w:val="00E87A59"/>
    <w:rsid w:val="00E909D8"/>
    <w:rsid w:val="00E94733"/>
    <w:rsid w:val="00E95621"/>
    <w:rsid w:val="00EA0280"/>
    <w:rsid w:val="00EA2CD4"/>
    <w:rsid w:val="00EA38E8"/>
    <w:rsid w:val="00EA4E24"/>
    <w:rsid w:val="00EA51CE"/>
    <w:rsid w:val="00EA5D8F"/>
    <w:rsid w:val="00EA7286"/>
    <w:rsid w:val="00EA7F37"/>
    <w:rsid w:val="00EB09EB"/>
    <w:rsid w:val="00EB1144"/>
    <w:rsid w:val="00EB2005"/>
    <w:rsid w:val="00EB32AB"/>
    <w:rsid w:val="00EB32C7"/>
    <w:rsid w:val="00EB349E"/>
    <w:rsid w:val="00EB4A81"/>
    <w:rsid w:val="00EB7AD6"/>
    <w:rsid w:val="00EB7F00"/>
    <w:rsid w:val="00EC1634"/>
    <w:rsid w:val="00EC340D"/>
    <w:rsid w:val="00EC512D"/>
    <w:rsid w:val="00EC6E02"/>
    <w:rsid w:val="00EC724B"/>
    <w:rsid w:val="00ED0206"/>
    <w:rsid w:val="00ED21FA"/>
    <w:rsid w:val="00ED2CE2"/>
    <w:rsid w:val="00ED2F55"/>
    <w:rsid w:val="00ED5CDE"/>
    <w:rsid w:val="00ED5FD1"/>
    <w:rsid w:val="00EE134B"/>
    <w:rsid w:val="00EF1CC3"/>
    <w:rsid w:val="00EF26A5"/>
    <w:rsid w:val="00EF3467"/>
    <w:rsid w:val="00EF34DA"/>
    <w:rsid w:val="00EF7D73"/>
    <w:rsid w:val="00F04704"/>
    <w:rsid w:val="00F06700"/>
    <w:rsid w:val="00F06FB8"/>
    <w:rsid w:val="00F11AA1"/>
    <w:rsid w:val="00F131B0"/>
    <w:rsid w:val="00F14F93"/>
    <w:rsid w:val="00F1516F"/>
    <w:rsid w:val="00F15ACB"/>
    <w:rsid w:val="00F20A37"/>
    <w:rsid w:val="00F249E6"/>
    <w:rsid w:val="00F2798F"/>
    <w:rsid w:val="00F33850"/>
    <w:rsid w:val="00F33A10"/>
    <w:rsid w:val="00F35153"/>
    <w:rsid w:val="00F352F4"/>
    <w:rsid w:val="00F425D9"/>
    <w:rsid w:val="00F43ACA"/>
    <w:rsid w:val="00F47388"/>
    <w:rsid w:val="00F519E0"/>
    <w:rsid w:val="00F52D06"/>
    <w:rsid w:val="00F5389C"/>
    <w:rsid w:val="00F53C87"/>
    <w:rsid w:val="00F57CAD"/>
    <w:rsid w:val="00F614FD"/>
    <w:rsid w:val="00F64707"/>
    <w:rsid w:val="00F65B45"/>
    <w:rsid w:val="00F70CB1"/>
    <w:rsid w:val="00F728B7"/>
    <w:rsid w:val="00F72B5D"/>
    <w:rsid w:val="00F7301A"/>
    <w:rsid w:val="00F74365"/>
    <w:rsid w:val="00F76030"/>
    <w:rsid w:val="00F77B28"/>
    <w:rsid w:val="00F801A8"/>
    <w:rsid w:val="00F803EF"/>
    <w:rsid w:val="00F809B1"/>
    <w:rsid w:val="00F812CF"/>
    <w:rsid w:val="00F830C5"/>
    <w:rsid w:val="00F8335C"/>
    <w:rsid w:val="00F8349F"/>
    <w:rsid w:val="00F855CB"/>
    <w:rsid w:val="00F85800"/>
    <w:rsid w:val="00F922B4"/>
    <w:rsid w:val="00F92C27"/>
    <w:rsid w:val="00F94201"/>
    <w:rsid w:val="00F9493C"/>
    <w:rsid w:val="00F9500A"/>
    <w:rsid w:val="00F957AD"/>
    <w:rsid w:val="00F96B35"/>
    <w:rsid w:val="00FA013C"/>
    <w:rsid w:val="00FA108B"/>
    <w:rsid w:val="00FA1166"/>
    <w:rsid w:val="00FA1939"/>
    <w:rsid w:val="00FA2C38"/>
    <w:rsid w:val="00FA3CBD"/>
    <w:rsid w:val="00FA3E71"/>
    <w:rsid w:val="00FA44F0"/>
    <w:rsid w:val="00FA4672"/>
    <w:rsid w:val="00FA4FB0"/>
    <w:rsid w:val="00FA7D42"/>
    <w:rsid w:val="00FA7F67"/>
    <w:rsid w:val="00FB379F"/>
    <w:rsid w:val="00FB4385"/>
    <w:rsid w:val="00FB4E2F"/>
    <w:rsid w:val="00FB575B"/>
    <w:rsid w:val="00FC1D63"/>
    <w:rsid w:val="00FC2C0A"/>
    <w:rsid w:val="00FC616A"/>
    <w:rsid w:val="00FC63E9"/>
    <w:rsid w:val="00FC65B4"/>
    <w:rsid w:val="00FC6D06"/>
    <w:rsid w:val="00FC761A"/>
    <w:rsid w:val="00FD1583"/>
    <w:rsid w:val="00FD1F4F"/>
    <w:rsid w:val="00FD2F47"/>
    <w:rsid w:val="00FD371C"/>
    <w:rsid w:val="00FD4C45"/>
    <w:rsid w:val="00FD4EEF"/>
    <w:rsid w:val="00FD510F"/>
    <w:rsid w:val="00FD7219"/>
    <w:rsid w:val="00FD7699"/>
    <w:rsid w:val="00FE176B"/>
    <w:rsid w:val="00FE2E34"/>
    <w:rsid w:val="00FE6642"/>
    <w:rsid w:val="00FE7A15"/>
    <w:rsid w:val="00FF1033"/>
    <w:rsid w:val="00FF13D8"/>
    <w:rsid w:val="00FF155D"/>
    <w:rsid w:val="00FF241B"/>
    <w:rsid w:val="00FF2D7B"/>
    <w:rsid w:val="00FF549F"/>
    <w:rsid w:val="00FF7A2A"/>
    <w:rsid w:val="00FF7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9CFEE"/>
  <w15:docId w15:val="{EB585752-A60C-4828-83F4-A6943755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customStyle="1" w:styleId="normaltextrun">
    <w:name w:val="normaltextrun"/>
    <w:basedOn w:val="DefaultParagraphFont"/>
    <w:rsid w:val="001260A8"/>
  </w:style>
  <w:style w:type="character" w:customStyle="1" w:styleId="eop">
    <w:name w:val="eop"/>
    <w:basedOn w:val="DefaultParagraphFont"/>
    <w:rsid w:val="001260A8"/>
  </w:style>
  <w:style w:type="character" w:styleId="UnresolvedMention">
    <w:name w:val="Unresolved Mention"/>
    <w:basedOn w:val="DefaultParagraphFont"/>
    <w:uiPriority w:val="99"/>
    <w:semiHidden/>
    <w:unhideWhenUsed/>
    <w:rsid w:val="007575CC"/>
    <w:rPr>
      <w:color w:val="605E5C"/>
      <w:shd w:val="clear" w:color="auto" w:fill="E1DFDD"/>
    </w:rPr>
  </w:style>
  <w:style w:type="paragraph" w:customStyle="1" w:styleId="paragraph">
    <w:name w:val="paragraph"/>
    <w:basedOn w:val="Normal"/>
    <w:rsid w:val="00A70A2E"/>
    <w:pPr>
      <w:tabs>
        <w:tab w:val="clear" w:pos="794"/>
        <w:tab w:val="clear" w:pos="1191"/>
        <w:tab w:val="clear" w:pos="1588"/>
        <w:tab w:val="clear" w:pos="1985"/>
      </w:tabs>
      <w:spacing w:before="100" w:beforeAutospacing="1" w:after="100" w:afterAutospacing="1"/>
    </w:pPr>
    <w:rPr>
      <w:szCs w:val="24"/>
      <w:lang w:eastAsia="en-GB"/>
    </w:rPr>
  </w:style>
  <w:style w:type="character" w:customStyle="1" w:styleId="tabchar">
    <w:name w:val="tabchar"/>
    <w:basedOn w:val="DefaultParagraphFont"/>
    <w:rsid w:val="00A70A2E"/>
  </w:style>
  <w:style w:type="paragraph" w:customStyle="1" w:styleId="BDTLogo">
    <w:name w:val="BDT_Logo"/>
    <w:uiPriority w:val="99"/>
    <w:rsid w:val="00AD6BF7"/>
    <w:pPr>
      <w:jc w:val="center"/>
    </w:pPr>
    <w:rPr>
      <w:rFonts w:ascii="Calibri" w:eastAsia="SimHei" w:hAnsi="Calibri" w:cs="Simplified Arabic"/>
      <w:sz w:val="22"/>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256479638">
      <w:bodyDiv w:val="1"/>
      <w:marLeft w:val="0"/>
      <w:marRight w:val="0"/>
      <w:marTop w:val="0"/>
      <w:marBottom w:val="0"/>
      <w:divBdr>
        <w:top w:val="none" w:sz="0" w:space="0" w:color="auto"/>
        <w:left w:val="none" w:sz="0" w:space="0" w:color="auto"/>
        <w:bottom w:val="none" w:sz="0" w:space="0" w:color="auto"/>
        <w:right w:val="none" w:sz="0" w:space="0" w:color="auto"/>
      </w:divBdr>
      <w:divsChild>
        <w:div w:id="146676348">
          <w:marLeft w:val="0"/>
          <w:marRight w:val="0"/>
          <w:marTop w:val="0"/>
          <w:marBottom w:val="0"/>
          <w:divBdr>
            <w:top w:val="none" w:sz="0" w:space="0" w:color="auto"/>
            <w:left w:val="none" w:sz="0" w:space="0" w:color="auto"/>
            <w:bottom w:val="none" w:sz="0" w:space="0" w:color="auto"/>
            <w:right w:val="none" w:sz="0" w:space="0" w:color="auto"/>
          </w:divBdr>
        </w:div>
        <w:div w:id="517934590">
          <w:marLeft w:val="0"/>
          <w:marRight w:val="0"/>
          <w:marTop w:val="0"/>
          <w:marBottom w:val="0"/>
          <w:divBdr>
            <w:top w:val="none" w:sz="0" w:space="0" w:color="auto"/>
            <w:left w:val="none" w:sz="0" w:space="0" w:color="auto"/>
            <w:bottom w:val="none" w:sz="0" w:space="0" w:color="auto"/>
            <w:right w:val="none" w:sz="0" w:space="0" w:color="auto"/>
          </w:divBdr>
        </w:div>
        <w:div w:id="1286354036">
          <w:marLeft w:val="0"/>
          <w:marRight w:val="0"/>
          <w:marTop w:val="0"/>
          <w:marBottom w:val="0"/>
          <w:divBdr>
            <w:top w:val="none" w:sz="0" w:space="0" w:color="auto"/>
            <w:left w:val="none" w:sz="0" w:space="0" w:color="auto"/>
            <w:bottom w:val="none" w:sz="0" w:space="0" w:color="auto"/>
            <w:right w:val="none" w:sz="0" w:space="0" w:color="auto"/>
          </w:divBdr>
        </w:div>
      </w:divsChild>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tu.int/go/tsg03" TargetMode="External"/><Relationship Id="rId18" Type="http://schemas.openxmlformats.org/officeDocument/2006/relationships/image" Target="media/image3.png"/><Relationship Id="rId26" Type="http://schemas.openxmlformats.org/officeDocument/2006/relationships/hyperlink" Target="https://remote.itu.int/" TargetMode="External"/><Relationship Id="rId3" Type="http://schemas.openxmlformats.org/officeDocument/2006/relationships/customXml" Target="../customXml/item3.xml"/><Relationship Id="rId21" Type="http://schemas.openxmlformats.org/officeDocument/2006/relationships/hyperlink" Target="http://www.itu.int/TIES/" TargetMode="External"/><Relationship Id="rId7" Type="http://schemas.openxmlformats.org/officeDocument/2006/relationships/settings" Target="settings.xml"/><Relationship Id="rId12" Type="http://schemas.openxmlformats.org/officeDocument/2006/relationships/hyperlink" Target="mailto:tsbsg3@itu.int" TargetMode="External"/><Relationship Id="rId17" Type="http://schemas.openxmlformats.org/officeDocument/2006/relationships/image" Target="media/image2.PNG"/><Relationship Id="rId25" Type="http://schemas.openxmlformats.org/officeDocument/2006/relationships/hyperlink" Target="https://www.itu.int/en/ITU-T/studygroups/2017-2020/03/sg3rgafr/Pages/default.aspx" TargetMode="External"/><Relationship Id="rId2" Type="http://schemas.openxmlformats.org/officeDocument/2006/relationships/customXml" Target="../customXml/item2.xml"/><Relationship Id="rId16" Type="http://schemas.openxmlformats.org/officeDocument/2006/relationships/hyperlink" Target="mailto:tsbsg3@itu.int" TargetMode="External"/><Relationship Id="rId20" Type="http://schemas.openxmlformats.org/officeDocument/2006/relationships/hyperlink" Target="https://www.itu.int/en/ITU-T/studygroups/Pages/templates.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17-TSB-CIR-011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T/studygroups/2017-2020/03/sg3rgafr/Pages/default.aspx" TargetMode="External"/><Relationship Id="rId23" Type="http://schemas.openxmlformats.org/officeDocument/2006/relationships/hyperlink" Target="https://www.itu.int/md/T17-TSB-CIR-0068"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tsbsg3@itu.int"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ote.itu.int/" TargetMode="External"/><Relationship Id="rId22" Type="http://schemas.openxmlformats.org/officeDocument/2006/relationships/hyperlink" Target="https://remote.itu.int/" TargetMode="External"/><Relationship Id="rId27" Type="http://schemas.openxmlformats.org/officeDocument/2006/relationships/hyperlink" Target="mailto:fellowships@itu.int"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4" ma:contentTypeDescription="Create a new document." ma:contentTypeScope="" ma:versionID="dddb4b6aeff64de663bec522fd919481">
  <xsd:schema xmlns:xsd="http://www.w3.org/2001/XMLSchema" xmlns:xs="http://www.w3.org/2001/XMLSchema" xmlns:p="http://schemas.microsoft.com/office/2006/metadata/properties" xmlns:ns2="30b1755c-ccfb-4c80-b5fd-4327625531e1" targetNamespace="http://schemas.microsoft.com/office/2006/metadata/properties" ma:root="true" ma:fieldsID="8ffb123bef318782ed008d556bd508ae" ns2:_="">
    <xsd:import namespace="30b1755c-ccfb-4c80-b5fd-432762553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0B172-C670-4387-A1E1-F83514DC0968}">
  <ds:schemaRefs>
    <ds:schemaRef ds:uri="http://schemas.microsoft.com/sharepoint/v3/contenttype/forms"/>
  </ds:schemaRefs>
</ds:datastoreItem>
</file>

<file path=customXml/itemProps2.xml><?xml version="1.0" encoding="utf-8"?>
<ds:datastoreItem xmlns:ds="http://schemas.openxmlformats.org/officeDocument/2006/customXml" ds:itemID="{44EA896B-E1E9-4AB9-A3EB-E31092981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D158C-5590-4D7D-8797-A1F3D431FE1F}">
  <ds:schemaRefs>
    <ds:schemaRef ds:uri="http://schemas.openxmlformats.org/officeDocument/2006/bibliography"/>
  </ds:schemaRefs>
</ds:datastoreItem>
</file>

<file path=customXml/itemProps4.xml><?xml version="1.0" encoding="utf-8"?>
<ds:datastoreItem xmlns:ds="http://schemas.openxmlformats.org/officeDocument/2006/customXml" ds:itemID="{2A054826-6AD9-456E-A5D7-13F002F0CB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333</TotalTime>
  <Pages>4</Pages>
  <Words>1068</Words>
  <Characters>7702</Characters>
  <Application>Microsoft Office Word</Application>
  <DocSecurity>0</DocSecurity>
  <Lines>64</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INTERNATIONAL TELECOMMUNICATION UNION</vt:lpstr>
    </vt:vector>
  </TitlesOfParts>
  <Manager>ITU-T</Manager>
  <Company>International Telecommunication Union (ITU)</Company>
  <LinksUpToDate>false</LinksUpToDate>
  <CharactersWithSpaces>8753</CharactersWithSpaces>
  <SharedDoc>false</SharedDoc>
  <HLinks>
    <vt:vector size="96" baseType="variant">
      <vt:variant>
        <vt:i4>7274584</vt:i4>
      </vt:variant>
      <vt:variant>
        <vt:i4>87</vt:i4>
      </vt:variant>
      <vt:variant>
        <vt:i4>0</vt:i4>
      </vt:variant>
      <vt:variant>
        <vt:i4>5</vt:i4>
      </vt:variant>
      <vt:variant>
        <vt:lpwstr>mailto:fellowships@itu.int</vt:lpwstr>
      </vt:variant>
      <vt:variant>
        <vt:lpwstr/>
      </vt:variant>
      <vt:variant>
        <vt:i4>8323121</vt:i4>
      </vt:variant>
      <vt:variant>
        <vt:i4>36</vt:i4>
      </vt:variant>
      <vt:variant>
        <vt:i4>0</vt:i4>
      </vt:variant>
      <vt:variant>
        <vt:i4>5</vt:i4>
      </vt:variant>
      <vt:variant>
        <vt:lpwstr>https://remote.itu.int/</vt:lpwstr>
      </vt:variant>
      <vt:variant>
        <vt:lpwstr/>
      </vt:variant>
      <vt:variant>
        <vt:i4>2031697</vt:i4>
      </vt:variant>
      <vt:variant>
        <vt:i4>33</vt:i4>
      </vt:variant>
      <vt:variant>
        <vt:i4>0</vt:i4>
      </vt:variant>
      <vt:variant>
        <vt:i4>5</vt:i4>
      </vt:variant>
      <vt:variant>
        <vt:lpwstr>https://www.itu.int/en/ITU-T/studygroups/2017-2020/03/sg3rgafr/Pages/default.aspx</vt:lpwstr>
      </vt:variant>
      <vt:variant>
        <vt:lpwstr/>
      </vt:variant>
      <vt:variant>
        <vt:i4>7471156</vt:i4>
      </vt:variant>
      <vt:variant>
        <vt:i4>30</vt:i4>
      </vt:variant>
      <vt:variant>
        <vt:i4>0</vt:i4>
      </vt:variant>
      <vt:variant>
        <vt:i4>5</vt:i4>
      </vt:variant>
      <vt:variant>
        <vt:lpwstr>https://www.itu.int/md/T17-TSB-CIR-0118</vt:lpwstr>
      </vt:variant>
      <vt:variant>
        <vt:lpwstr/>
      </vt:variant>
      <vt:variant>
        <vt:i4>7667765</vt:i4>
      </vt:variant>
      <vt:variant>
        <vt:i4>27</vt:i4>
      </vt:variant>
      <vt:variant>
        <vt:i4>0</vt:i4>
      </vt:variant>
      <vt:variant>
        <vt:i4>5</vt:i4>
      </vt:variant>
      <vt:variant>
        <vt:lpwstr>https://www.itu.int/md/T17-TSB-CIR-0068</vt:lpwstr>
      </vt:variant>
      <vt:variant>
        <vt:lpwstr/>
      </vt:variant>
      <vt:variant>
        <vt:i4>8323121</vt:i4>
      </vt:variant>
      <vt:variant>
        <vt:i4>24</vt:i4>
      </vt:variant>
      <vt:variant>
        <vt:i4>0</vt:i4>
      </vt:variant>
      <vt:variant>
        <vt:i4>5</vt:i4>
      </vt:variant>
      <vt:variant>
        <vt:lpwstr>https://remote.itu.int/</vt:lpwstr>
      </vt:variant>
      <vt:variant>
        <vt:lpwstr/>
      </vt:variant>
      <vt:variant>
        <vt:i4>1310801</vt:i4>
      </vt:variant>
      <vt:variant>
        <vt:i4>21</vt:i4>
      </vt:variant>
      <vt:variant>
        <vt:i4>0</vt:i4>
      </vt:variant>
      <vt:variant>
        <vt:i4>5</vt:i4>
      </vt:variant>
      <vt:variant>
        <vt:lpwstr>http://www.itu.int/TIES/</vt:lpwstr>
      </vt:variant>
      <vt:variant>
        <vt:lpwstr/>
      </vt:variant>
      <vt:variant>
        <vt:i4>5832797</vt:i4>
      </vt:variant>
      <vt:variant>
        <vt:i4>18</vt:i4>
      </vt:variant>
      <vt:variant>
        <vt:i4>0</vt:i4>
      </vt:variant>
      <vt:variant>
        <vt:i4>5</vt:i4>
      </vt:variant>
      <vt:variant>
        <vt:lpwstr>https://www.itu.int/en/ITU-T/studygroups/Pages/templates.aspx</vt:lpwstr>
      </vt:variant>
      <vt:variant>
        <vt:lpwstr/>
      </vt:variant>
      <vt:variant>
        <vt:i4>6750220</vt:i4>
      </vt:variant>
      <vt:variant>
        <vt:i4>15</vt:i4>
      </vt:variant>
      <vt:variant>
        <vt:i4>0</vt:i4>
      </vt:variant>
      <vt:variant>
        <vt:i4>5</vt:i4>
      </vt:variant>
      <vt:variant>
        <vt:lpwstr>mailto:tsbsg3@itu.int</vt:lpwstr>
      </vt:variant>
      <vt:variant>
        <vt:lpwstr/>
      </vt:variant>
      <vt:variant>
        <vt:i4>6750220</vt:i4>
      </vt:variant>
      <vt:variant>
        <vt:i4>12</vt:i4>
      </vt:variant>
      <vt:variant>
        <vt:i4>0</vt:i4>
      </vt:variant>
      <vt:variant>
        <vt:i4>5</vt:i4>
      </vt:variant>
      <vt:variant>
        <vt:lpwstr>mailto:tsbsg3@itu.int</vt:lpwstr>
      </vt:variant>
      <vt:variant>
        <vt:lpwstr/>
      </vt:variant>
      <vt:variant>
        <vt:i4>2031697</vt:i4>
      </vt:variant>
      <vt:variant>
        <vt:i4>9</vt:i4>
      </vt:variant>
      <vt:variant>
        <vt:i4>0</vt:i4>
      </vt:variant>
      <vt:variant>
        <vt:i4>5</vt:i4>
      </vt:variant>
      <vt:variant>
        <vt:lpwstr>https://www.itu.int/en/ITU-T/studygroups/2017-2020/03/sg3rgafr/Pages/default.aspx</vt:lpwstr>
      </vt:variant>
      <vt:variant>
        <vt:lpwstr/>
      </vt:variant>
      <vt:variant>
        <vt:i4>8323121</vt:i4>
      </vt:variant>
      <vt:variant>
        <vt:i4>6</vt:i4>
      </vt:variant>
      <vt:variant>
        <vt:i4>0</vt:i4>
      </vt:variant>
      <vt:variant>
        <vt:i4>5</vt:i4>
      </vt:variant>
      <vt:variant>
        <vt:lpwstr>https://remote.itu.int/</vt:lpwstr>
      </vt:variant>
      <vt:variant>
        <vt:lpwstr/>
      </vt:variant>
      <vt:variant>
        <vt:i4>2162798</vt:i4>
      </vt:variant>
      <vt:variant>
        <vt:i4>3</vt:i4>
      </vt:variant>
      <vt:variant>
        <vt:i4>0</vt:i4>
      </vt:variant>
      <vt:variant>
        <vt:i4>5</vt:i4>
      </vt:variant>
      <vt:variant>
        <vt:lpwstr>http://itu.int/go/tsg03</vt:lpwstr>
      </vt:variant>
      <vt:variant>
        <vt:lpwstr/>
      </vt:variant>
      <vt:variant>
        <vt:i4>6750220</vt:i4>
      </vt:variant>
      <vt:variant>
        <vt:i4>0</vt:i4>
      </vt:variant>
      <vt:variant>
        <vt:i4>0</vt:i4>
      </vt:variant>
      <vt:variant>
        <vt:i4>5</vt:i4>
      </vt:variant>
      <vt:variant>
        <vt:lpwstr>mailto:tsbsg3@itu.int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Regional_Collective_27022019.docx  For: _x000d_Document date: _x000d_Saved by ITU51011773 at 16:58:18 on 27/02/2019</dc:description>
  <cp:lastModifiedBy>Braud, Olivia</cp:lastModifiedBy>
  <cp:revision>76</cp:revision>
  <cp:lastPrinted>2022-01-27T15:04:00Z</cp:lastPrinted>
  <dcterms:created xsi:type="dcterms:W3CDTF">2021-02-17T22:34:00Z</dcterms:created>
  <dcterms:modified xsi:type="dcterms:W3CDTF">2022-01-27T15:04:00Z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0x010100D2CD680B30BB974182019C0A85BB9ECD</vt:lpwstr>
  </property>
</Properties>
</file>