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DF55D3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0A6FD0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A6FD0">
              <w:rPr>
                <w:noProof/>
                <w:lang w:val="ru-RU" w:eastAsia="en-GB"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0A6FD0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A6FD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0A6FD0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0A6FD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DCF8BAE" w14:textId="77777777" w:rsidR="00514426" w:rsidRPr="000A6FD0" w:rsidRDefault="00514426" w:rsidP="008C7438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24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0A6FD0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0A6FD0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0A6FD0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60B8E8F3" w:rsidR="00836277" w:rsidRPr="000A6FD0" w:rsidRDefault="00836277" w:rsidP="006F5E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360"/>
              <w:ind w:left="284" w:hanging="284"/>
              <w:rPr>
                <w:lang w:val="ru-RU"/>
              </w:rPr>
            </w:pPr>
            <w:r w:rsidRPr="000A6FD0">
              <w:rPr>
                <w:lang w:val="ru-RU"/>
              </w:rPr>
              <w:t xml:space="preserve">Женева, </w:t>
            </w:r>
            <w:r w:rsidR="0042096C" w:rsidRPr="000A6FD0">
              <w:rPr>
                <w:lang w:val="ru-RU"/>
              </w:rPr>
              <w:t>13 марта</w:t>
            </w:r>
            <w:r w:rsidR="00F91C30" w:rsidRPr="000A6FD0">
              <w:rPr>
                <w:lang w:val="ru-RU"/>
              </w:rPr>
              <w:t xml:space="preserve"> 2020</w:t>
            </w:r>
            <w:r w:rsidRPr="000A6FD0">
              <w:rPr>
                <w:lang w:val="ru-RU"/>
              </w:rPr>
              <w:t xml:space="preserve"> года</w:t>
            </w:r>
          </w:p>
        </w:tc>
      </w:tr>
      <w:tr w:rsidR="00767A31" w:rsidRPr="000A6FD0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0A6FD0" w:rsidRDefault="00767A31" w:rsidP="008C7438">
            <w:pPr>
              <w:spacing w:before="0"/>
              <w:rPr>
                <w:lang w:val="ru-RU"/>
              </w:rPr>
            </w:pPr>
            <w:r w:rsidRPr="000A6FD0">
              <w:rPr>
                <w:lang w:val="ru-RU"/>
              </w:rPr>
              <w:t>Осн.:</w:t>
            </w:r>
          </w:p>
        </w:tc>
        <w:tc>
          <w:tcPr>
            <w:tcW w:w="3402" w:type="dxa"/>
          </w:tcPr>
          <w:p w14:paraId="58CA57EC" w14:textId="1AAC2D30" w:rsidR="00767A31" w:rsidRPr="000A6FD0" w:rsidRDefault="0042096C" w:rsidP="006F5ECA">
            <w:pPr>
              <w:spacing w:before="0"/>
              <w:rPr>
                <w:lang w:val="ru-RU"/>
              </w:rPr>
            </w:pPr>
            <w:r w:rsidRPr="000A6FD0">
              <w:rPr>
                <w:b/>
                <w:bCs/>
                <w:lang w:val="ru-RU"/>
              </w:rPr>
              <w:t xml:space="preserve">Исправление 1 </w:t>
            </w:r>
            <w:r w:rsidRPr="000A6FD0">
              <w:rPr>
                <w:b/>
                <w:bCs/>
                <w:lang w:val="ru-RU"/>
              </w:rPr>
              <w:br/>
              <w:t>к Коллективному письму 4/3 БСЭ</w:t>
            </w:r>
            <w:r w:rsidRPr="000A6FD0">
              <w:rPr>
                <w:b/>
                <w:bCs/>
                <w:lang w:val="ru-RU"/>
              </w:rPr>
              <w:br/>
            </w:r>
            <w:r w:rsidRPr="000A6FD0">
              <w:rPr>
                <w:lang w:val="ru-RU"/>
              </w:rPr>
              <w:t>SG3/МЕ</w:t>
            </w:r>
          </w:p>
          <w:p w14:paraId="659BD1E6" w14:textId="77777777" w:rsidR="004D216D" w:rsidRPr="000A6FD0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77777777" w:rsidR="00767A31" w:rsidRPr="000A6FD0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A6FD0">
              <w:rPr>
                <w:lang w:val="ru-RU"/>
              </w:rPr>
              <w:t>–</w:t>
            </w:r>
            <w:r w:rsidRPr="000A6FD0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0A6FD0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A6FD0">
              <w:rPr>
                <w:lang w:val="ru-RU"/>
              </w:rPr>
              <w:t>–</w:t>
            </w:r>
            <w:r w:rsidRPr="000A6FD0">
              <w:rPr>
                <w:lang w:val="ru-RU"/>
              </w:rPr>
              <w:tab/>
              <w:t>Членам Сектора МСЭ-Т</w:t>
            </w:r>
          </w:p>
          <w:p w14:paraId="64355EA5" w14:textId="42DF888B" w:rsidR="008057EB" w:rsidRPr="000A6FD0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A6FD0">
              <w:rPr>
                <w:lang w:val="ru-RU"/>
              </w:rPr>
              <w:t>–</w:t>
            </w:r>
            <w:r w:rsidRPr="000A6FD0">
              <w:rPr>
                <w:lang w:val="ru-RU"/>
              </w:rPr>
              <w:tab/>
              <w:t>Ассоциированным членам МСЭ-Т, участ</w:t>
            </w:r>
            <w:r w:rsidR="00D26900" w:rsidRPr="000A6FD0">
              <w:rPr>
                <w:lang w:val="ru-RU"/>
              </w:rPr>
              <w:t>вующим</w:t>
            </w:r>
            <w:r w:rsidRPr="000A6FD0">
              <w:rPr>
                <w:lang w:val="ru-RU"/>
              </w:rPr>
              <w:t xml:space="preserve"> в работе </w:t>
            </w:r>
            <w:r w:rsidR="0042096C" w:rsidRPr="000A6FD0">
              <w:rPr>
                <w:lang w:val="ru-RU"/>
              </w:rPr>
              <w:t>3</w:t>
            </w:r>
            <w:r w:rsidRPr="000A6FD0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0A6FD0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A6FD0">
              <w:rPr>
                <w:lang w:val="ru-RU"/>
              </w:rPr>
              <w:t>–</w:t>
            </w:r>
            <w:r w:rsidRPr="000A6FD0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67A31" w:rsidRPr="00DF55D3" w14:paraId="465E8E74" w14:textId="77777777" w:rsidTr="004D216D">
        <w:trPr>
          <w:cantSplit/>
        </w:trPr>
        <w:tc>
          <w:tcPr>
            <w:tcW w:w="1560" w:type="dxa"/>
          </w:tcPr>
          <w:p w14:paraId="69C64749" w14:textId="77777777" w:rsidR="00767A31" w:rsidRPr="000A6FD0" w:rsidRDefault="00767A31" w:rsidP="008C7438">
            <w:pPr>
              <w:spacing w:before="0"/>
              <w:rPr>
                <w:lang w:val="ru-RU"/>
              </w:rPr>
            </w:pPr>
            <w:r w:rsidRPr="000A6FD0">
              <w:rPr>
                <w:lang w:val="ru-RU"/>
              </w:rPr>
              <w:t>Тел.:</w:t>
            </w:r>
            <w:r w:rsidRPr="000A6FD0">
              <w:rPr>
                <w:lang w:val="ru-RU"/>
              </w:rPr>
              <w:br/>
              <w:t>Факс:</w:t>
            </w:r>
            <w:r w:rsidRPr="000A6FD0">
              <w:rPr>
                <w:lang w:val="ru-RU"/>
              </w:rPr>
              <w:br/>
              <w:t>Эл. почта:</w:t>
            </w:r>
            <w:r w:rsidRPr="000A6FD0">
              <w:rPr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14:paraId="76A99C06" w14:textId="78DF225C" w:rsidR="00767A31" w:rsidRPr="000A6FD0" w:rsidRDefault="00767A31" w:rsidP="008C7438">
            <w:pPr>
              <w:spacing w:before="0"/>
              <w:rPr>
                <w:lang w:val="ru-RU"/>
              </w:rPr>
            </w:pPr>
            <w:r w:rsidRPr="000A6FD0">
              <w:rPr>
                <w:lang w:val="ru-RU"/>
              </w:rPr>
              <w:t xml:space="preserve">+41 22 730 </w:t>
            </w:r>
            <w:r w:rsidR="00F91C30" w:rsidRPr="000A6FD0">
              <w:rPr>
                <w:lang w:val="ru-RU"/>
              </w:rPr>
              <w:t>5</w:t>
            </w:r>
            <w:r w:rsidR="0042096C" w:rsidRPr="000A6FD0">
              <w:rPr>
                <w:lang w:val="ru-RU"/>
              </w:rPr>
              <w:t>866</w:t>
            </w:r>
            <w:r w:rsidRPr="000A6FD0">
              <w:rPr>
                <w:lang w:val="ru-RU"/>
              </w:rPr>
              <w:br/>
              <w:t>+41 22 730 5853</w:t>
            </w:r>
            <w:r w:rsidRPr="000A6FD0">
              <w:rPr>
                <w:lang w:val="ru-RU"/>
              </w:rPr>
              <w:br/>
            </w:r>
            <w:bookmarkStart w:id="0" w:name="lt_pId032"/>
            <w:r w:rsidR="0042096C" w:rsidRPr="000A6FD0">
              <w:rPr>
                <w:lang w:val="ru-RU"/>
              </w:rPr>
              <w:fldChar w:fldCharType="begin"/>
            </w:r>
            <w:r w:rsidR="0042096C" w:rsidRPr="000A6FD0">
              <w:rPr>
                <w:lang w:val="ru-RU"/>
              </w:rPr>
              <w:instrText xml:space="preserve"> HYPERLINK "mailto:tsbsg3@itu.int" </w:instrText>
            </w:r>
            <w:r w:rsidR="0042096C" w:rsidRPr="000A6FD0">
              <w:rPr>
                <w:lang w:val="ru-RU"/>
              </w:rPr>
              <w:fldChar w:fldCharType="separate"/>
            </w:r>
            <w:r w:rsidR="0042096C" w:rsidRPr="000A6FD0">
              <w:rPr>
                <w:rStyle w:val="Hyperlink"/>
                <w:lang w:val="ru-RU"/>
              </w:rPr>
              <w:t>tsbsg3@itu.int</w:t>
            </w:r>
            <w:bookmarkEnd w:id="0"/>
            <w:r w:rsidR="0042096C" w:rsidRPr="000A6FD0">
              <w:rPr>
                <w:lang w:val="ru-RU"/>
              </w:rPr>
              <w:fldChar w:fldCharType="end"/>
            </w:r>
            <w:r w:rsidRPr="000A6FD0">
              <w:rPr>
                <w:rStyle w:val="Hyperlink"/>
                <w:lang w:val="ru-RU"/>
              </w:rPr>
              <w:br/>
            </w:r>
            <w:bookmarkStart w:id="1" w:name="lt_pId034"/>
            <w:r w:rsidR="0042096C" w:rsidRPr="000A6FD0">
              <w:rPr>
                <w:lang w:val="ru-RU"/>
              </w:rPr>
              <w:fldChar w:fldCharType="begin"/>
            </w:r>
            <w:r w:rsidR="0042096C" w:rsidRPr="000A6FD0">
              <w:rPr>
                <w:lang w:val="ru-RU"/>
              </w:rPr>
              <w:instrText xml:space="preserve"> HYPERLINK "http://itu.int/go/tsg" </w:instrText>
            </w:r>
            <w:r w:rsidR="0042096C" w:rsidRPr="000A6FD0">
              <w:rPr>
                <w:lang w:val="ru-RU"/>
              </w:rPr>
              <w:fldChar w:fldCharType="separate"/>
            </w:r>
            <w:r w:rsidR="0042096C" w:rsidRPr="000A6FD0">
              <w:rPr>
                <w:rStyle w:val="Hyperlink"/>
                <w:lang w:val="ru-RU"/>
              </w:rPr>
              <w:t>http:</w:t>
            </w:r>
            <w:bookmarkStart w:id="2" w:name="lt_pId035"/>
            <w:bookmarkEnd w:id="1"/>
            <w:r w:rsidR="0042096C" w:rsidRPr="000A6FD0">
              <w:rPr>
                <w:rStyle w:val="Hyperlink"/>
                <w:lang w:val="ru-RU"/>
              </w:rPr>
              <w:t>//itu.int/go/tsg</w:t>
            </w:r>
            <w:bookmarkEnd w:id="2"/>
            <w:r w:rsidR="0042096C" w:rsidRPr="000A6FD0">
              <w:rPr>
                <w:lang w:val="ru-RU"/>
              </w:rPr>
              <w:fldChar w:fldCharType="end"/>
            </w:r>
            <w:r w:rsidR="0042096C" w:rsidRPr="000A6FD0">
              <w:rPr>
                <w:rStyle w:val="Hyperlink"/>
                <w:lang w:val="ru-RU"/>
              </w:rPr>
              <w:t>3</w:t>
            </w:r>
          </w:p>
        </w:tc>
        <w:tc>
          <w:tcPr>
            <w:tcW w:w="4677" w:type="dxa"/>
            <w:vMerge/>
          </w:tcPr>
          <w:p w14:paraId="63D39095" w14:textId="77777777" w:rsidR="00767A31" w:rsidRPr="000A6FD0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77777777" w:rsidR="00514426" w:rsidRPr="000A6FD0" w:rsidRDefault="00514426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DF55D3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0A6FD0" w:rsidRDefault="00514426" w:rsidP="008C7438">
            <w:pPr>
              <w:spacing w:before="0"/>
              <w:rPr>
                <w:lang w:val="ru-RU"/>
              </w:rPr>
            </w:pPr>
            <w:r w:rsidRPr="000A6FD0">
              <w:rPr>
                <w:lang w:val="ru-RU"/>
              </w:rPr>
              <w:t>Предмет:</w:t>
            </w:r>
          </w:p>
        </w:tc>
        <w:tc>
          <w:tcPr>
            <w:tcW w:w="8079" w:type="dxa"/>
          </w:tcPr>
          <w:p w14:paraId="516C5E0D" w14:textId="67482922" w:rsidR="00514426" w:rsidRPr="000A6FD0" w:rsidRDefault="008057EB" w:rsidP="006F5ECA">
            <w:pPr>
              <w:spacing w:before="0"/>
              <w:rPr>
                <w:b/>
                <w:bCs/>
                <w:lang w:val="ru-RU"/>
              </w:rPr>
            </w:pPr>
            <w:r w:rsidRPr="000A6FD0">
              <w:rPr>
                <w:b/>
                <w:bCs/>
                <w:lang w:val="ru-RU"/>
              </w:rPr>
              <w:t xml:space="preserve">Собрание </w:t>
            </w:r>
            <w:r w:rsidR="0042096C" w:rsidRPr="000A6FD0">
              <w:rPr>
                <w:b/>
                <w:bCs/>
                <w:lang w:val="ru-RU"/>
              </w:rPr>
              <w:t>3</w:t>
            </w:r>
            <w:r w:rsidRPr="000A6FD0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07562A" w:rsidRPr="000A6FD0">
              <w:rPr>
                <w:b/>
                <w:bCs/>
                <w:lang w:val="ru-RU"/>
              </w:rPr>
              <w:t>,</w:t>
            </w:r>
            <w:r w:rsidR="00725BF9" w:rsidRPr="000A6FD0">
              <w:rPr>
                <w:b/>
                <w:bCs/>
                <w:lang w:val="ru-RU"/>
              </w:rPr>
              <w:t xml:space="preserve"> </w:t>
            </w:r>
            <w:r w:rsidR="0007562A" w:rsidRPr="000A6FD0">
              <w:rPr>
                <w:b/>
                <w:bCs/>
                <w:lang w:val="ru-RU"/>
              </w:rPr>
              <w:t>Женева,</w:t>
            </w:r>
            <w:r w:rsidR="00477599" w:rsidRPr="000A6FD0">
              <w:rPr>
                <w:b/>
                <w:bCs/>
                <w:lang w:val="ru-RU"/>
              </w:rPr>
              <w:t xml:space="preserve"> </w:t>
            </w:r>
            <w:r w:rsidR="0042096C" w:rsidRPr="000A6FD0">
              <w:rPr>
                <w:b/>
                <w:bCs/>
                <w:lang w:val="ru-RU"/>
              </w:rPr>
              <w:t>31 марта</w:t>
            </w:r>
            <w:r w:rsidR="00F91C30" w:rsidRPr="000A6FD0">
              <w:rPr>
                <w:b/>
                <w:bCs/>
                <w:lang w:val="ru-RU"/>
              </w:rPr>
              <w:t xml:space="preserve"> − </w:t>
            </w:r>
            <w:r w:rsidR="0042096C" w:rsidRPr="000A6FD0">
              <w:rPr>
                <w:b/>
                <w:bCs/>
                <w:lang w:val="ru-RU"/>
              </w:rPr>
              <w:t>9 апреля</w:t>
            </w:r>
            <w:r w:rsidR="00F91C30" w:rsidRPr="000A6FD0">
              <w:rPr>
                <w:b/>
                <w:bCs/>
                <w:lang w:val="ru-RU"/>
              </w:rPr>
              <w:t xml:space="preserve"> 2020 года</w:t>
            </w:r>
          </w:p>
        </w:tc>
      </w:tr>
    </w:tbl>
    <w:p w14:paraId="35CA3304" w14:textId="77777777" w:rsidR="00514426" w:rsidRPr="000A6FD0" w:rsidRDefault="00514426" w:rsidP="008B42BB">
      <w:pPr>
        <w:pStyle w:val="Normalaftertitle"/>
        <w:spacing w:before="240"/>
        <w:rPr>
          <w:lang w:val="ru-RU"/>
        </w:rPr>
      </w:pPr>
      <w:r w:rsidRPr="000A6FD0">
        <w:rPr>
          <w:lang w:val="ru-RU"/>
        </w:rPr>
        <w:t>Уважаемая госпожа,</w:t>
      </w:r>
      <w:r w:rsidRPr="000A6FD0">
        <w:rPr>
          <w:lang w:val="ru-RU"/>
        </w:rPr>
        <w:br/>
        <w:t>уважаемый господин,</w:t>
      </w:r>
    </w:p>
    <w:p w14:paraId="651664FD" w14:textId="77777777" w:rsidR="0042096C" w:rsidRPr="000A6FD0" w:rsidRDefault="0042096C" w:rsidP="000A6FD0">
      <w:pPr>
        <w:jc w:val="both"/>
        <w:rPr>
          <w:lang w:val="ru-RU"/>
        </w:rPr>
      </w:pPr>
      <w:r w:rsidRPr="000A6FD0">
        <w:rPr>
          <w:lang w:val="ru-RU"/>
        </w:rPr>
        <w:t>Во исполнение общего требования к организациям сократить масштаб деятельности и собраний, а также в целях смягчения последствий стремительно развивающейся ситуации с распространением инфекции Covid-19, сообщаю вам о принятом руководством МСЭ решении проводить начиная с 16 марта 2020 года все международные собрания, которые запланированы в штаб-квартире МСЭ, только в режиме дистанционного участия вплоть до последующего уведомления и, по крайней мере, до среды, 15 апреля 2020 года. В течение этого периода доступ в помещения МСЭ в Женеве для делегатов будет закрыт.</w:t>
      </w:r>
    </w:p>
    <w:p w14:paraId="272D20F8" w14:textId="514C89FD" w:rsidR="0042096C" w:rsidRPr="000A6FD0" w:rsidRDefault="0042096C" w:rsidP="0042096C">
      <w:pPr>
        <w:jc w:val="both"/>
        <w:rPr>
          <w:rFonts w:ascii="Calibri" w:eastAsia="Calibri" w:hAnsi="Calibri" w:cs="Calibri"/>
          <w:szCs w:val="22"/>
          <w:lang w:val="ru-RU"/>
        </w:rPr>
      </w:pPr>
      <w:r w:rsidRPr="000A6FD0">
        <w:rPr>
          <w:lang w:val="ru-RU"/>
        </w:rPr>
        <w:t>Вследствие этого и в координации с председателем и руководством ИК3 собрание ИК3 (Женева, 31 марта – 9 апреля 2020 г.) будет проходить полностью в виртуальном режиме, все стипендии для участия в работе ИК3 аннулируются, и устный перевод обеспечиваться не будет. Будет выпущена обновленная повестка дня и план распределения времени, по возможности</w:t>
      </w:r>
      <w:r w:rsidR="000A6FD0" w:rsidRPr="000A6FD0">
        <w:rPr>
          <w:lang w:val="ru-RU"/>
        </w:rPr>
        <w:t>,</w:t>
      </w:r>
      <w:r w:rsidRPr="000A6FD0">
        <w:rPr>
          <w:lang w:val="ru-RU"/>
        </w:rPr>
        <w:t xml:space="preserve"> с учетом разницы во времени между участвующими дистанционно</w:t>
      </w:r>
      <w:r w:rsidRPr="000A6FD0">
        <w:rPr>
          <w:rFonts w:ascii="Calibri" w:eastAsia="Calibri" w:hAnsi="Calibri" w:cs="Calibri"/>
          <w:szCs w:val="22"/>
          <w:lang w:val="ru-RU"/>
        </w:rPr>
        <w:t>.</w:t>
      </w:r>
    </w:p>
    <w:p w14:paraId="09568285" w14:textId="77777777" w:rsidR="0042096C" w:rsidRPr="000A6FD0" w:rsidRDefault="0042096C" w:rsidP="0042096C">
      <w:pPr>
        <w:jc w:val="both"/>
        <w:rPr>
          <w:lang w:val="ru-RU"/>
        </w:rPr>
      </w:pPr>
      <w:r w:rsidRPr="000A6FD0">
        <w:rPr>
          <w:lang w:val="ru-RU"/>
        </w:rPr>
        <w:t xml:space="preserve">Просьба учесть, что регистрация является обязательной (по онлайновой форме регистрации: </w:t>
      </w:r>
      <w:hyperlink r:id="rId9" w:history="1">
        <w:r w:rsidRPr="000A6FD0">
          <w:rPr>
            <w:rStyle w:val="Hyperlink"/>
            <w:lang w:val="ru-RU"/>
          </w:rPr>
          <w:t>http://itu.int/go/tsg3</w:t>
        </w:r>
      </w:hyperlink>
      <w:r w:rsidRPr="000A6FD0">
        <w:rPr>
          <w:lang w:val="ru-RU"/>
        </w:rPr>
        <w:t>). Без регистрации инструмент дистанционного участия будет недоступен.</w:t>
      </w:r>
    </w:p>
    <w:p w14:paraId="56D9D32D" w14:textId="77777777" w:rsidR="0042096C" w:rsidRPr="000A6FD0" w:rsidRDefault="0042096C" w:rsidP="0042096C">
      <w:pPr>
        <w:spacing w:after="120"/>
        <w:jc w:val="both"/>
        <w:rPr>
          <w:rFonts w:eastAsia="MS Mincho" w:cstheme="minorHAnsi"/>
          <w:szCs w:val="22"/>
          <w:lang w:val="ru-RU"/>
        </w:rPr>
      </w:pPr>
      <w:r w:rsidRPr="000A6FD0">
        <w:rPr>
          <w:rFonts w:eastAsia="MS Mincho" w:cstheme="minorHAnsi"/>
          <w:b/>
          <w:bCs/>
          <w:szCs w:val="22"/>
          <w:lang w:val="ru-RU"/>
        </w:rPr>
        <w:t>Напоминаю о соответствующем предельном сроке</w:t>
      </w:r>
      <w:r w:rsidRPr="000A6FD0">
        <w:rPr>
          <w:rFonts w:eastAsia="MS Mincho" w:cstheme="minorHAnsi"/>
          <w:szCs w:val="22"/>
          <w:lang w:val="ru-RU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992397" w:rsidRPr="000A6FD0" w14:paraId="30908532" w14:textId="77777777" w:rsidTr="008B42BB">
        <w:tc>
          <w:tcPr>
            <w:tcW w:w="1838" w:type="dxa"/>
            <w:shd w:val="clear" w:color="auto" w:fill="auto"/>
          </w:tcPr>
          <w:p w14:paraId="4E504548" w14:textId="3728D5B5" w:rsidR="00992397" w:rsidRPr="000A6FD0" w:rsidRDefault="0042096C" w:rsidP="0042096C">
            <w:pPr>
              <w:pStyle w:val="TableText"/>
              <w:rPr>
                <w:sz w:val="20"/>
                <w:lang w:val="ru-RU"/>
              </w:rPr>
            </w:pPr>
            <w:r w:rsidRPr="000A6FD0">
              <w:rPr>
                <w:rFonts w:eastAsia="MS Mincho"/>
                <w:sz w:val="20"/>
                <w:lang w:val="ru-RU"/>
              </w:rPr>
              <w:t>18 марта 2020 г.</w:t>
            </w:r>
          </w:p>
        </w:tc>
        <w:tc>
          <w:tcPr>
            <w:tcW w:w="7796" w:type="dxa"/>
            <w:shd w:val="clear" w:color="auto" w:fill="auto"/>
          </w:tcPr>
          <w:p w14:paraId="787EB91D" w14:textId="251244D5" w:rsidR="00992397" w:rsidRPr="000A6FD0" w:rsidRDefault="00DF55D3" w:rsidP="0042096C">
            <w:pPr>
              <w:pStyle w:val="TableText"/>
              <w:rPr>
                <w:sz w:val="20"/>
                <w:lang w:val="ru-RU"/>
              </w:rPr>
            </w:pPr>
            <w:hyperlink r:id="rId10" w:history="1">
              <w:r w:rsidR="0042096C" w:rsidRPr="000A6FD0">
                <w:rPr>
                  <w:rStyle w:val="Hyperlink"/>
                  <w:sz w:val="20"/>
                  <w:lang w:val="ru-RU"/>
                </w:rPr>
                <w:t>Представление вкладов Членами МСЭ-Т (через опцию "Непосредственное размещение документов")</w:t>
              </w:r>
            </w:hyperlink>
          </w:p>
        </w:tc>
      </w:tr>
    </w:tbl>
    <w:p w14:paraId="05A3179B" w14:textId="08993F28" w:rsidR="00992397" w:rsidRPr="000A6FD0" w:rsidRDefault="001D4109" w:rsidP="00D32FF9">
      <w:pPr>
        <w:spacing w:after="120"/>
        <w:rPr>
          <w:lang w:val="ru-RU"/>
        </w:rPr>
      </w:pPr>
      <w:r w:rsidRPr="000A6FD0">
        <w:rPr>
          <w:color w:val="000000"/>
          <w:lang w:val="ru-RU"/>
        </w:rPr>
        <w:t>Желаю вам плодотворного и приятного собрания</w:t>
      </w:r>
      <w:r w:rsidR="00992397" w:rsidRPr="000A6FD0">
        <w:rPr>
          <w:lang w:val="ru-RU"/>
        </w:rPr>
        <w:t>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767A31" w:rsidRPr="00DF55D3" w14:paraId="0BF1B843" w14:textId="77777777" w:rsidTr="000A6FD0">
        <w:trPr>
          <w:trHeight w:val="1609"/>
        </w:trPr>
        <w:tc>
          <w:tcPr>
            <w:tcW w:w="7230" w:type="dxa"/>
            <w:vMerge w:val="restart"/>
          </w:tcPr>
          <w:p w14:paraId="5CCD5B11" w14:textId="7DC641E3" w:rsidR="00D7625C" w:rsidRPr="000A6FD0" w:rsidRDefault="00767A31" w:rsidP="00D32FF9">
            <w:pPr>
              <w:ind w:left="-108"/>
              <w:rPr>
                <w:lang w:val="ru-RU"/>
              </w:rPr>
            </w:pPr>
            <w:r w:rsidRPr="000A6FD0">
              <w:rPr>
                <w:lang w:val="ru-RU"/>
              </w:rPr>
              <w:t>С уважением,</w:t>
            </w:r>
          </w:p>
          <w:p w14:paraId="4D2B7923" w14:textId="1F47667C" w:rsidR="00D32FF9" w:rsidRPr="000A6FD0" w:rsidRDefault="00D32FF9" w:rsidP="00D32FF9">
            <w:pPr>
              <w:spacing w:before="360"/>
              <w:ind w:left="-108"/>
              <w:rPr>
                <w:i/>
                <w:iCs/>
                <w:lang w:val="ru-RU"/>
              </w:rPr>
            </w:pPr>
            <w:r w:rsidRPr="000A6FD0">
              <w:rPr>
                <w:lang w:val="ru-RU"/>
              </w:rPr>
              <w:t>(</w:t>
            </w:r>
            <w:r w:rsidRPr="000A6FD0">
              <w:rPr>
                <w:i/>
                <w:iCs/>
                <w:lang w:val="ru-RU"/>
              </w:rPr>
              <w:t>подп</w:t>
            </w:r>
            <w:bookmarkStart w:id="3" w:name="_GoBack"/>
            <w:r w:rsidRPr="000A6FD0">
              <w:rPr>
                <w:i/>
                <w:iCs/>
                <w:lang w:val="ru-RU"/>
              </w:rPr>
              <w:t>и</w:t>
            </w:r>
            <w:bookmarkEnd w:id="3"/>
            <w:r w:rsidRPr="000A6FD0">
              <w:rPr>
                <w:i/>
                <w:iCs/>
                <w:lang w:val="ru-RU"/>
              </w:rPr>
              <w:t>сь</w:t>
            </w:r>
            <w:r w:rsidRPr="000A6FD0">
              <w:rPr>
                <w:lang w:val="ru-RU"/>
              </w:rPr>
              <w:t>)</w:t>
            </w:r>
          </w:p>
          <w:p w14:paraId="17D30504" w14:textId="5290FD04" w:rsidR="00767A31" w:rsidRPr="000A6FD0" w:rsidRDefault="00BB0EC3" w:rsidP="00DF55D3">
            <w:pPr>
              <w:spacing w:before="360"/>
              <w:ind w:left="-108"/>
              <w:rPr>
                <w:lang w:val="ru-RU"/>
              </w:rPr>
            </w:pPr>
            <w:r w:rsidRPr="000A6FD0">
              <w:rPr>
                <w:lang w:val="ru-RU"/>
              </w:rPr>
              <w:t>Чхе Суб Ли</w:t>
            </w:r>
            <w:r w:rsidR="00767A31" w:rsidRPr="000A6FD0">
              <w:rPr>
                <w:lang w:val="ru-RU"/>
              </w:rPr>
              <w:br/>
              <w:t xml:space="preserve">Директор Бюро </w:t>
            </w:r>
            <w:r w:rsidR="00767A31" w:rsidRPr="000A6FD0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9" w:type="dxa"/>
            <w:textDirection w:val="btLr"/>
            <w:vAlign w:val="center"/>
          </w:tcPr>
          <w:p w14:paraId="2322DFD5" w14:textId="712856BA" w:rsidR="00767A31" w:rsidRPr="000A6FD0" w:rsidRDefault="00767A31" w:rsidP="008C7438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67A31" w:rsidRPr="00DF55D3" w14:paraId="5DFB2981" w14:textId="77777777" w:rsidTr="000A6FD0">
        <w:trPr>
          <w:trHeight w:val="145"/>
        </w:trPr>
        <w:tc>
          <w:tcPr>
            <w:tcW w:w="7230" w:type="dxa"/>
            <w:vMerge/>
          </w:tcPr>
          <w:p w14:paraId="53369990" w14:textId="77777777" w:rsidR="00767A31" w:rsidRPr="000A6FD0" w:rsidRDefault="00767A31" w:rsidP="008C7438">
            <w:pPr>
              <w:ind w:left="-108"/>
              <w:rPr>
                <w:lang w:val="ru-RU"/>
              </w:rPr>
            </w:pPr>
          </w:p>
        </w:tc>
        <w:tc>
          <w:tcPr>
            <w:tcW w:w="2409" w:type="dxa"/>
            <w:vAlign w:val="center"/>
          </w:tcPr>
          <w:p w14:paraId="70ADFE21" w14:textId="33941468" w:rsidR="00767A31" w:rsidRPr="000A6FD0" w:rsidRDefault="00767A31" w:rsidP="008C7438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</w:p>
        </w:tc>
      </w:tr>
    </w:tbl>
    <w:p w14:paraId="1DE3E8C8" w14:textId="6F5C4DE7" w:rsidR="008B42BB" w:rsidRPr="000A6FD0" w:rsidRDefault="008B42BB" w:rsidP="000A6FD0">
      <w:pPr>
        <w:spacing w:before="0"/>
        <w:rPr>
          <w:lang w:val="ru-RU"/>
        </w:rPr>
      </w:pPr>
      <w:bookmarkStart w:id="4" w:name="Duties"/>
      <w:bookmarkEnd w:id="4"/>
    </w:p>
    <w:sectPr w:rsidR="008B42BB" w:rsidRPr="000A6FD0" w:rsidSect="00CF4A0A">
      <w:footerReference w:type="default" r:id="rId11"/>
      <w:footerReference w:type="first" r:id="rId12"/>
      <w:type w:val="oddPage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0F08A" w14:textId="77777777" w:rsidR="00C12FBF" w:rsidRDefault="00C12FBF">
      <w:r>
        <w:separator/>
      </w:r>
    </w:p>
  </w:endnote>
  <w:endnote w:type="continuationSeparator" w:id="0">
    <w:p w14:paraId="4892CEFA" w14:textId="77777777" w:rsidR="00C12FBF" w:rsidRDefault="00C1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97B56" w14:textId="55F8B03A" w:rsidR="00C12FBF" w:rsidRPr="00DF55D3" w:rsidRDefault="00D3335B" w:rsidP="00D3335B">
    <w:pPr>
      <w:pStyle w:val="Footer"/>
      <w:tabs>
        <w:tab w:val="left" w:pos="6804"/>
        <w:tab w:val="right" w:pos="9071"/>
      </w:tabs>
      <w:rPr>
        <w:sz w:val="20"/>
        <w:szCs w:val="20"/>
        <w:lang w:val="fr-FR"/>
      </w:rPr>
    </w:pPr>
    <w:r w:rsidRPr="00945663">
      <w:rPr>
        <w:szCs w:val="16"/>
      </w:rPr>
      <w:fldChar w:fldCharType="begin"/>
    </w:r>
    <w:r w:rsidRPr="00D3335B">
      <w:rPr>
        <w:szCs w:val="16"/>
        <w:lang w:val="fr-FR"/>
      </w:rPr>
      <w:instrText xml:space="preserve"> FILENAME \p \* MERGEFORMAT </w:instrText>
    </w:r>
    <w:r w:rsidRPr="00945663">
      <w:rPr>
        <w:szCs w:val="16"/>
      </w:rPr>
      <w:fldChar w:fldCharType="separate"/>
    </w:r>
    <w:r w:rsidRPr="00D3335B">
      <w:rPr>
        <w:noProof/>
        <w:szCs w:val="16"/>
        <w:lang w:val="fr-FR"/>
      </w:rPr>
      <w:t>P:\RUS\ITU-T\COM-T\COM02\COLL\006R.docx</w:t>
    </w:r>
    <w:r w:rsidRPr="00945663">
      <w:rPr>
        <w:szCs w:val="16"/>
      </w:rPr>
      <w:fldChar w:fldCharType="end"/>
    </w:r>
    <w:r w:rsidRPr="00DF55D3">
      <w:rPr>
        <w:szCs w:val="16"/>
        <w:lang w:val="fr-FR"/>
      </w:rPr>
      <w:t xml:space="preserve"> (468200)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1FAF1" w14:textId="77777777" w:rsidR="00CF4A0A" w:rsidRPr="000A6FD0" w:rsidRDefault="00CF4A0A" w:rsidP="00CF4A0A">
    <w:pPr>
      <w:pStyle w:val="Footer"/>
      <w:spacing w:before="120"/>
      <w:jc w:val="center"/>
      <w:rPr>
        <w:rFonts w:ascii="Calibri" w:hAnsi="Calibri"/>
        <w:color w:val="548DD4" w:themeColor="text2" w:themeTint="99"/>
      </w:rPr>
    </w:pP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International </w:t>
    </w:r>
    <w:proofErr w:type="spellStart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>Telecommunication</w:t>
    </w:r>
    <w:proofErr w:type="spellEnd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 Union • Place des Nations • CH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noBreakHyphen/>
      <w:t xml:space="preserve">1211 Geneva 20 • </w:t>
    </w:r>
    <w:proofErr w:type="spellStart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>Switzerland</w:t>
    </w:r>
    <w:proofErr w:type="spellEnd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br/>
    </w:r>
    <w:proofErr w:type="gramStart"/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Тел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en-GB"/>
      </w:rPr>
      <w:t>.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>:</w:t>
    </w:r>
    <w:proofErr w:type="gramEnd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 +41 22 730 5111 • 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Факс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: +41 22 733 7256 • 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Эл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en-GB"/>
      </w:rPr>
      <w:t xml:space="preserve">. 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почта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: </w:t>
    </w:r>
    <w:hyperlink r:id="rId1" w:history="1">
      <w:r w:rsidRPr="000A6FD0">
        <w:rPr>
          <w:rStyle w:val="Hyperlink"/>
          <w:rFonts w:ascii="Calibri" w:hAnsi="Calibri" w:cs="Calibri"/>
          <w:color w:val="548DD4" w:themeColor="text2" w:themeTint="99"/>
          <w:sz w:val="18"/>
          <w:szCs w:val="18"/>
          <w:lang w:val="fr-CH"/>
        </w:rPr>
        <w:t>itumail@itu.int</w:t>
      </w:r>
    </w:hyperlink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 • </w:t>
    </w:r>
    <w:hyperlink r:id="rId2" w:history="1">
      <w:r w:rsidRPr="000A6FD0">
        <w:rPr>
          <w:rStyle w:val="Hyperlink"/>
          <w:rFonts w:ascii="Calibri" w:hAnsi="Calibri" w:cs="Calibri"/>
          <w:color w:val="548DD4" w:themeColor="text2" w:themeTint="99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A6A6F" w14:textId="77777777" w:rsidR="00C12FBF" w:rsidRDefault="00C12FBF">
      <w:r>
        <w:separator/>
      </w:r>
    </w:p>
  </w:footnote>
  <w:footnote w:type="continuationSeparator" w:id="0">
    <w:p w14:paraId="642D42BE" w14:textId="77777777" w:rsidR="00C12FBF" w:rsidRDefault="00C12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5EF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40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2263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8C3A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96D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E11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00E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D881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8CF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E89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11E58"/>
    <w:rsid w:val="00024565"/>
    <w:rsid w:val="0003235D"/>
    <w:rsid w:val="00037C1B"/>
    <w:rsid w:val="000415BC"/>
    <w:rsid w:val="00042ACE"/>
    <w:rsid w:val="00042D39"/>
    <w:rsid w:val="00045F3C"/>
    <w:rsid w:val="000524E5"/>
    <w:rsid w:val="00065DC5"/>
    <w:rsid w:val="000661FF"/>
    <w:rsid w:val="000719A0"/>
    <w:rsid w:val="0007562A"/>
    <w:rsid w:val="00082B7B"/>
    <w:rsid w:val="00083D77"/>
    <w:rsid w:val="00090653"/>
    <w:rsid w:val="00095EA0"/>
    <w:rsid w:val="00097278"/>
    <w:rsid w:val="000A6FD0"/>
    <w:rsid w:val="000B2F7A"/>
    <w:rsid w:val="000B56C8"/>
    <w:rsid w:val="000C1ACF"/>
    <w:rsid w:val="000C2147"/>
    <w:rsid w:val="000C5F2A"/>
    <w:rsid w:val="000C7D98"/>
    <w:rsid w:val="000D10B7"/>
    <w:rsid w:val="000D1DD7"/>
    <w:rsid w:val="000E0EDF"/>
    <w:rsid w:val="000E39BE"/>
    <w:rsid w:val="000E50BC"/>
    <w:rsid w:val="00103310"/>
    <w:rsid w:val="00104C33"/>
    <w:rsid w:val="00111897"/>
    <w:rsid w:val="00115B49"/>
    <w:rsid w:val="00121B87"/>
    <w:rsid w:val="001312DE"/>
    <w:rsid w:val="0013234A"/>
    <w:rsid w:val="00133548"/>
    <w:rsid w:val="00134423"/>
    <w:rsid w:val="001354C7"/>
    <w:rsid w:val="00146BDA"/>
    <w:rsid w:val="001629DC"/>
    <w:rsid w:val="001834EC"/>
    <w:rsid w:val="00185908"/>
    <w:rsid w:val="001903B4"/>
    <w:rsid w:val="00194433"/>
    <w:rsid w:val="001A6976"/>
    <w:rsid w:val="001B4A74"/>
    <w:rsid w:val="001C3A44"/>
    <w:rsid w:val="001D24E9"/>
    <w:rsid w:val="001D261C"/>
    <w:rsid w:val="001D4109"/>
    <w:rsid w:val="001D751D"/>
    <w:rsid w:val="001F1B76"/>
    <w:rsid w:val="001F2783"/>
    <w:rsid w:val="001F32EB"/>
    <w:rsid w:val="00203944"/>
    <w:rsid w:val="0020671D"/>
    <w:rsid w:val="00207341"/>
    <w:rsid w:val="00207DE9"/>
    <w:rsid w:val="002224CE"/>
    <w:rsid w:val="00235549"/>
    <w:rsid w:val="00242F8E"/>
    <w:rsid w:val="002455A1"/>
    <w:rsid w:val="00247718"/>
    <w:rsid w:val="0025642E"/>
    <w:rsid w:val="0025701E"/>
    <w:rsid w:val="0026232A"/>
    <w:rsid w:val="0026693E"/>
    <w:rsid w:val="00273EA9"/>
    <w:rsid w:val="002A01A0"/>
    <w:rsid w:val="002B0587"/>
    <w:rsid w:val="002B37F9"/>
    <w:rsid w:val="002B3BC3"/>
    <w:rsid w:val="002D26FD"/>
    <w:rsid w:val="002D6E77"/>
    <w:rsid w:val="002E4C41"/>
    <w:rsid w:val="002E69F8"/>
    <w:rsid w:val="002F080F"/>
    <w:rsid w:val="002F36B8"/>
    <w:rsid w:val="00302648"/>
    <w:rsid w:val="00303D7A"/>
    <w:rsid w:val="00305DDB"/>
    <w:rsid w:val="0032775F"/>
    <w:rsid w:val="0033434F"/>
    <w:rsid w:val="00335378"/>
    <w:rsid w:val="00340304"/>
    <w:rsid w:val="00346E8F"/>
    <w:rsid w:val="0035778E"/>
    <w:rsid w:val="00360410"/>
    <w:rsid w:val="00362745"/>
    <w:rsid w:val="003639D2"/>
    <w:rsid w:val="00375A8D"/>
    <w:rsid w:val="00384E28"/>
    <w:rsid w:val="00390E3C"/>
    <w:rsid w:val="00395CC9"/>
    <w:rsid w:val="003A5A03"/>
    <w:rsid w:val="003B0245"/>
    <w:rsid w:val="003C485A"/>
    <w:rsid w:val="003C7924"/>
    <w:rsid w:val="003E1E33"/>
    <w:rsid w:val="003E44A9"/>
    <w:rsid w:val="003F15B1"/>
    <w:rsid w:val="003F5B77"/>
    <w:rsid w:val="003F7F0F"/>
    <w:rsid w:val="00411C83"/>
    <w:rsid w:val="004129D8"/>
    <w:rsid w:val="004167E6"/>
    <w:rsid w:val="0041688E"/>
    <w:rsid w:val="0042096C"/>
    <w:rsid w:val="00423EEA"/>
    <w:rsid w:val="00444B73"/>
    <w:rsid w:val="0045405E"/>
    <w:rsid w:val="00454330"/>
    <w:rsid w:val="00455EFA"/>
    <w:rsid w:val="00472C47"/>
    <w:rsid w:val="00473E3B"/>
    <w:rsid w:val="00475A27"/>
    <w:rsid w:val="00476655"/>
    <w:rsid w:val="00477599"/>
    <w:rsid w:val="00483483"/>
    <w:rsid w:val="00494F92"/>
    <w:rsid w:val="0049527B"/>
    <w:rsid w:val="00495F13"/>
    <w:rsid w:val="004A0700"/>
    <w:rsid w:val="004A0D07"/>
    <w:rsid w:val="004B4FB1"/>
    <w:rsid w:val="004C44D4"/>
    <w:rsid w:val="004C5268"/>
    <w:rsid w:val="004C775C"/>
    <w:rsid w:val="004D216D"/>
    <w:rsid w:val="004E01AE"/>
    <w:rsid w:val="004E0443"/>
    <w:rsid w:val="004E59FA"/>
    <w:rsid w:val="004E5F57"/>
    <w:rsid w:val="004F3951"/>
    <w:rsid w:val="004F3A78"/>
    <w:rsid w:val="004F4724"/>
    <w:rsid w:val="004F48F0"/>
    <w:rsid w:val="004F7923"/>
    <w:rsid w:val="00501D8B"/>
    <w:rsid w:val="00502B65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4559F"/>
    <w:rsid w:val="00546C04"/>
    <w:rsid w:val="0055265B"/>
    <w:rsid w:val="00553363"/>
    <w:rsid w:val="00555B29"/>
    <w:rsid w:val="00561195"/>
    <w:rsid w:val="00561BBD"/>
    <w:rsid w:val="00570209"/>
    <w:rsid w:val="0058287E"/>
    <w:rsid w:val="005837DA"/>
    <w:rsid w:val="00590CE1"/>
    <w:rsid w:val="00596DA0"/>
    <w:rsid w:val="0059788A"/>
    <w:rsid w:val="005C3A6C"/>
    <w:rsid w:val="005C3D98"/>
    <w:rsid w:val="005D044D"/>
    <w:rsid w:val="005E616E"/>
    <w:rsid w:val="006109D8"/>
    <w:rsid w:val="006139B2"/>
    <w:rsid w:val="00613C38"/>
    <w:rsid w:val="00615A41"/>
    <w:rsid w:val="0061708A"/>
    <w:rsid w:val="00625BAF"/>
    <w:rsid w:val="00630029"/>
    <w:rsid w:val="006337F4"/>
    <w:rsid w:val="00634EEA"/>
    <w:rsid w:val="00636D90"/>
    <w:rsid w:val="00637766"/>
    <w:rsid w:val="00640A35"/>
    <w:rsid w:val="00643D66"/>
    <w:rsid w:val="00647689"/>
    <w:rsid w:val="006704E3"/>
    <w:rsid w:val="006777D5"/>
    <w:rsid w:val="00687ABD"/>
    <w:rsid w:val="006926DD"/>
    <w:rsid w:val="00693B06"/>
    <w:rsid w:val="0069432A"/>
    <w:rsid w:val="006B5D10"/>
    <w:rsid w:val="006D0D43"/>
    <w:rsid w:val="006D7EB2"/>
    <w:rsid w:val="006F1984"/>
    <w:rsid w:val="006F5ECA"/>
    <w:rsid w:val="006F7CFD"/>
    <w:rsid w:val="00700DA6"/>
    <w:rsid w:val="00701561"/>
    <w:rsid w:val="0071361F"/>
    <w:rsid w:val="00715D86"/>
    <w:rsid w:val="00717255"/>
    <w:rsid w:val="00725BF9"/>
    <w:rsid w:val="00736A44"/>
    <w:rsid w:val="00741C5B"/>
    <w:rsid w:val="0074299E"/>
    <w:rsid w:val="0074662E"/>
    <w:rsid w:val="0075263B"/>
    <w:rsid w:val="00753F18"/>
    <w:rsid w:val="00763FF3"/>
    <w:rsid w:val="0076497F"/>
    <w:rsid w:val="00767A31"/>
    <w:rsid w:val="00773355"/>
    <w:rsid w:val="0079397B"/>
    <w:rsid w:val="007A17A2"/>
    <w:rsid w:val="007A2B8F"/>
    <w:rsid w:val="007A5A56"/>
    <w:rsid w:val="007B7C62"/>
    <w:rsid w:val="007C5AED"/>
    <w:rsid w:val="007D0BFA"/>
    <w:rsid w:val="007E11BA"/>
    <w:rsid w:val="007E1285"/>
    <w:rsid w:val="007E2635"/>
    <w:rsid w:val="007E2E10"/>
    <w:rsid w:val="007E3060"/>
    <w:rsid w:val="007F0E4D"/>
    <w:rsid w:val="008000E6"/>
    <w:rsid w:val="0080516F"/>
    <w:rsid w:val="008057EB"/>
    <w:rsid w:val="00806D79"/>
    <w:rsid w:val="00826CB4"/>
    <w:rsid w:val="00827F1D"/>
    <w:rsid w:val="0083001C"/>
    <w:rsid w:val="00831FDC"/>
    <w:rsid w:val="00832A5A"/>
    <w:rsid w:val="00836277"/>
    <w:rsid w:val="00836C26"/>
    <w:rsid w:val="00842E5A"/>
    <w:rsid w:val="00846813"/>
    <w:rsid w:val="00850027"/>
    <w:rsid w:val="008512B1"/>
    <w:rsid w:val="00857B23"/>
    <w:rsid w:val="00871131"/>
    <w:rsid w:val="00874B12"/>
    <w:rsid w:val="0088322B"/>
    <w:rsid w:val="008862CC"/>
    <w:rsid w:val="00886F1B"/>
    <w:rsid w:val="008B42BB"/>
    <w:rsid w:val="008C0B59"/>
    <w:rsid w:val="008C19CF"/>
    <w:rsid w:val="008C5C0E"/>
    <w:rsid w:val="008C677E"/>
    <w:rsid w:val="008C7044"/>
    <w:rsid w:val="008C7438"/>
    <w:rsid w:val="008D1A24"/>
    <w:rsid w:val="008E0925"/>
    <w:rsid w:val="008F0B56"/>
    <w:rsid w:val="008F36C9"/>
    <w:rsid w:val="008F7300"/>
    <w:rsid w:val="00913BFD"/>
    <w:rsid w:val="00916C1C"/>
    <w:rsid w:val="00917AD4"/>
    <w:rsid w:val="009253D7"/>
    <w:rsid w:val="00925E03"/>
    <w:rsid w:val="00925E96"/>
    <w:rsid w:val="0093299E"/>
    <w:rsid w:val="00946242"/>
    <w:rsid w:val="00946733"/>
    <w:rsid w:val="009469D2"/>
    <w:rsid w:val="00952112"/>
    <w:rsid w:val="00981F17"/>
    <w:rsid w:val="00990583"/>
    <w:rsid w:val="00992397"/>
    <w:rsid w:val="009979B5"/>
    <w:rsid w:val="009A0A8A"/>
    <w:rsid w:val="009A14E7"/>
    <w:rsid w:val="009A2A77"/>
    <w:rsid w:val="009A2B2C"/>
    <w:rsid w:val="009A2C9B"/>
    <w:rsid w:val="009A6CB0"/>
    <w:rsid w:val="009B31AF"/>
    <w:rsid w:val="009B6144"/>
    <w:rsid w:val="009B6EDA"/>
    <w:rsid w:val="009D2D31"/>
    <w:rsid w:val="009D3786"/>
    <w:rsid w:val="009D5A3A"/>
    <w:rsid w:val="009E1551"/>
    <w:rsid w:val="009F265C"/>
    <w:rsid w:val="009F3C4D"/>
    <w:rsid w:val="009F3FC8"/>
    <w:rsid w:val="009F48B0"/>
    <w:rsid w:val="00A1373B"/>
    <w:rsid w:val="00A16767"/>
    <w:rsid w:val="00A207F9"/>
    <w:rsid w:val="00A21DD2"/>
    <w:rsid w:val="00A221CE"/>
    <w:rsid w:val="00A2458F"/>
    <w:rsid w:val="00A360B4"/>
    <w:rsid w:val="00A4093F"/>
    <w:rsid w:val="00A45D93"/>
    <w:rsid w:val="00A464ED"/>
    <w:rsid w:val="00A54DF3"/>
    <w:rsid w:val="00A563C7"/>
    <w:rsid w:val="00A57977"/>
    <w:rsid w:val="00A57DD4"/>
    <w:rsid w:val="00A60F02"/>
    <w:rsid w:val="00A654CA"/>
    <w:rsid w:val="00A66C90"/>
    <w:rsid w:val="00A75174"/>
    <w:rsid w:val="00A8170F"/>
    <w:rsid w:val="00A86037"/>
    <w:rsid w:val="00A91468"/>
    <w:rsid w:val="00A915E6"/>
    <w:rsid w:val="00A91EB5"/>
    <w:rsid w:val="00AA2622"/>
    <w:rsid w:val="00AB30C1"/>
    <w:rsid w:val="00AB604D"/>
    <w:rsid w:val="00AD0570"/>
    <w:rsid w:val="00AD20DC"/>
    <w:rsid w:val="00AD3D11"/>
    <w:rsid w:val="00AF2B53"/>
    <w:rsid w:val="00B01151"/>
    <w:rsid w:val="00B01EB2"/>
    <w:rsid w:val="00B04C90"/>
    <w:rsid w:val="00B05D07"/>
    <w:rsid w:val="00B075B2"/>
    <w:rsid w:val="00B122F8"/>
    <w:rsid w:val="00B205F4"/>
    <w:rsid w:val="00B21C95"/>
    <w:rsid w:val="00B22632"/>
    <w:rsid w:val="00B32813"/>
    <w:rsid w:val="00B34D84"/>
    <w:rsid w:val="00B351F2"/>
    <w:rsid w:val="00B42BC3"/>
    <w:rsid w:val="00B47609"/>
    <w:rsid w:val="00B5004F"/>
    <w:rsid w:val="00B6023F"/>
    <w:rsid w:val="00B60AE7"/>
    <w:rsid w:val="00B62040"/>
    <w:rsid w:val="00B64C4D"/>
    <w:rsid w:val="00B86B00"/>
    <w:rsid w:val="00B911C5"/>
    <w:rsid w:val="00B95EEA"/>
    <w:rsid w:val="00BA1B7C"/>
    <w:rsid w:val="00BA2DB1"/>
    <w:rsid w:val="00BB0EC3"/>
    <w:rsid w:val="00BC2650"/>
    <w:rsid w:val="00BC33B4"/>
    <w:rsid w:val="00BC5C5D"/>
    <w:rsid w:val="00BF17B9"/>
    <w:rsid w:val="00BF71FA"/>
    <w:rsid w:val="00C0706F"/>
    <w:rsid w:val="00C12FBF"/>
    <w:rsid w:val="00C21A14"/>
    <w:rsid w:val="00C22D6C"/>
    <w:rsid w:val="00C44C0F"/>
    <w:rsid w:val="00C52FFF"/>
    <w:rsid w:val="00C549E5"/>
    <w:rsid w:val="00C552DB"/>
    <w:rsid w:val="00C57BD3"/>
    <w:rsid w:val="00C60E38"/>
    <w:rsid w:val="00C623F1"/>
    <w:rsid w:val="00C74815"/>
    <w:rsid w:val="00C74C73"/>
    <w:rsid w:val="00C81932"/>
    <w:rsid w:val="00C967C3"/>
    <w:rsid w:val="00CA11CF"/>
    <w:rsid w:val="00CB13F6"/>
    <w:rsid w:val="00CB2612"/>
    <w:rsid w:val="00CB7278"/>
    <w:rsid w:val="00CF4A0A"/>
    <w:rsid w:val="00CF6600"/>
    <w:rsid w:val="00D108D9"/>
    <w:rsid w:val="00D22210"/>
    <w:rsid w:val="00D25059"/>
    <w:rsid w:val="00D26900"/>
    <w:rsid w:val="00D27DE9"/>
    <w:rsid w:val="00D32FF9"/>
    <w:rsid w:val="00D3335B"/>
    <w:rsid w:val="00D36657"/>
    <w:rsid w:val="00D41121"/>
    <w:rsid w:val="00D47122"/>
    <w:rsid w:val="00D5222B"/>
    <w:rsid w:val="00D641AD"/>
    <w:rsid w:val="00D7625C"/>
    <w:rsid w:val="00D774F7"/>
    <w:rsid w:val="00D815AB"/>
    <w:rsid w:val="00D83022"/>
    <w:rsid w:val="00D834F4"/>
    <w:rsid w:val="00D9004D"/>
    <w:rsid w:val="00D911F5"/>
    <w:rsid w:val="00DA1127"/>
    <w:rsid w:val="00DA4248"/>
    <w:rsid w:val="00DA72DB"/>
    <w:rsid w:val="00DB5FD5"/>
    <w:rsid w:val="00DC5E27"/>
    <w:rsid w:val="00DC6267"/>
    <w:rsid w:val="00DC6716"/>
    <w:rsid w:val="00DC71AA"/>
    <w:rsid w:val="00DD2238"/>
    <w:rsid w:val="00DD2CE8"/>
    <w:rsid w:val="00DF012B"/>
    <w:rsid w:val="00DF0170"/>
    <w:rsid w:val="00DF109B"/>
    <w:rsid w:val="00DF55D3"/>
    <w:rsid w:val="00E07386"/>
    <w:rsid w:val="00E14A1A"/>
    <w:rsid w:val="00E17F1A"/>
    <w:rsid w:val="00E21A15"/>
    <w:rsid w:val="00E334C2"/>
    <w:rsid w:val="00E45C46"/>
    <w:rsid w:val="00E51F5F"/>
    <w:rsid w:val="00E5454B"/>
    <w:rsid w:val="00E60794"/>
    <w:rsid w:val="00E645B4"/>
    <w:rsid w:val="00E72716"/>
    <w:rsid w:val="00E73B3C"/>
    <w:rsid w:val="00E76367"/>
    <w:rsid w:val="00E911E3"/>
    <w:rsid w:val="00E92723"/>
    <w:rsid w:val="00E954F1"/>
    <w:rsid w:val="00E97BBA"/>
    <w:rsid w:val="00EB5A71"/>
    <w:rsid w:val="00EB6E15"/>
    <w:rsid w:val="00EC0867"/>
    <w:rsid w:val="00EC5C6B"/>
    <w:rsid w:val="00ED2018"/>
    <w:rsid w:val="00ED5585"/>
    <w:rsid w:val="00ED62E9"/>
    <w:rsid w:val="00EF0654"/>
    <w:rsid w:val="00EF1B02"/>
    <w:rsid w:val="00EF273F"/>
    <w:rsid w:val="00F02403"/>
    <w:rsid w:val="00F0361C"/>
    <w:rsid w:val="00F12728"/>
    <w:rsid w:val="00F14EB0"/>
    <w:rsid w:val="00F15118"/>
    <w:rsid w:val="00F20124"/>
    <w:rsid w:val="00F205F5"/>
    <w:rsid w:val="00F37C09"/>
    <w:rsid w:val="00F40B85"/>
    <w:rsid w:val="00F42AA9"/>
    <w:rsid w:val="00F458E9"/>
    <w:rsid w:val="00F51D2E"/>
    <w:rsid w:val="00F5757E"/>
    <w:rsid w:val="00F60CF8"/>
    <w:rsid w:val="00F631B4"/>
    <w:rsid w:val="00F67D80"/>
    <w:rsid w:val="00F7027D"/>
    <w:rsid w:val="00F772DA"/>
    <w:rsid w:val="00F8034E"/>
    <w:rsid w:val="00F8045C"/>
    <w:rsid w:val="00F830DA"/>
    <w:rsid w:val="00F83B57"/>
    <w:rsid w:val="00F906D5"/>
    <w:rsid w:val="00F91C02"/>
    <w:rsid w:val="00F91C30"/>
    <w:rsid w:val="00FA29CD"/>
    <w:rsid w:val="00FA7F68"/>
    <w:rsid w:val="00FB10C8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1B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uiPriority w:val="99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uiPriority w:val="99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6926D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AC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91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tu.int/net/ITU-T/dd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u.int/go/tsg3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FA082-679C-4573-A8B3-7DC52452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10</TotalTime>
  <Pages>1</Pages>
  <Words>262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2194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Jenkins, Lia</cp:lastModifiedBy>
  <cp:revision>5</cp:revision>
  <cp:lastPrinted>2020-03-26T10:42:00Z</cp:lastPrinted>
  <dcterms:created xsi:type="dcterms:W3CDTF">2020-03-18T07:56:00Z</dcterms:created>
  <dcterms:modified xsi:type="dcterms:W3CDTF">2020-03-26T10:43:00Z</dcterms:modified>
</cp:coreProperties>
</file>