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827"/>
        <w:gridCol w:w="2906"/>
        <w:gridCol w:w="1984"/>
        <w:gridCol w:w="6"/>
      </w:tblGrid>
      <w:tr w:rsidR="003E5F3C" w:rsidRPr="00697BC1" w14:paraId="2E0A436A" w14:textId="77777777" w:rsidTr="001744D5">
        <w:trPr>
          <w:gridAfter w:val="1"/>
          <w:wAfter w:w="6" w:type="dxa"/>
          <w:cantSplit/>
        </w:trPr>
        <w:tc>
          <w:tcPr>
            <w:tcW w:w="1418" w:type="dxa"/>
            <w:gridSpan w:val="3"/>
            <w:vAlign w:val="center"/>
          </w:tcPr>
          <w:p w14:paraId="1769A45C" w14:textId="558B0A48" w:rsidR="003E5F3C" w:rsidRPr="00697BC1" w:rsidRDefault="00883A40" w:rsidP="00D428DA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2166145" wp14:editId="3F9E6A3C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3" w:type="dxa"/>
            <w:gridSpan w:val="2"/>
            <w:vAlign w:val="center"/>
          </w:tcPr>
          <w:p w14:paraId="2278992B" w14:textId="77777777" w:rsidR="009E5A1E" w:rsidRPr="00387423" w:rsidRDefault="009E5A1E" w:rsidP="009E5A1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87423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87423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87423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87423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87423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21F66E4B" w14:textId="0798CEC8" w:rsidR="003E5F3C" w:rsidRPr="00697BC1" w:rsidRDefault="009E5A1E" w:rsidP="009E5A1E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vAlign w:val="center"/>
          </w:tcPr>
          <w:p w14:paraId="05F1F32A" w14:textId="77777777" w:rsidR="003E5F3C" w:rsidRPr="00697BC1" w:rsidRDefault="003E5F3C" w:rsidP="00D428DA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  <w:lang w:eastAsia="zh-CN"/>
              </w:rPr>
            </w:pPr>
          </w:p>
        </w:tc>
      </w:tr>
      <w:tr w:rsidR="00F71ACC" w:rsidRPr="00A40FAD" w14:paraId="40CBCCBE" w14:textId="77777777" w:rsidTr="001744D5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5AC8F2FA" w14:textId="77777777" w:rsidR="00F71ACC" w:rsidRPr="00A40FAD" w:rsidRDefault="00F71ACC" w:rsidP="00D428D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4415" w:type="dxa"/>
            <w:gridSpan w:val="2"/>
          </w:tcPr>
          <w:p w14:paraId="6A1E46DF" w14:textId="77777777" w:rsidR="00F71ACC" w:rsidRPr="00A40FAD" w:rsidRDefault="00F71ACC" w:rsidP="00D428D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lang w:eastAsia="zh-CN"/>
              </w:rPr>
            </w:pPr>
          </w:p>
        </w:tc>
        <w:tc>
          <w:tcPr>
            <w:tcW w:w="4896" w:type="dxa"/>
            <w:gridSpan w:val="3"/>
          </w:tcPr>
          <w:p w14:paraId="2691C1FD" w14:textId="3A29090A" w:rsidR="00F71ACC" w:rsidRPr="009E5A1E" w:rsidRDefault="009E5A1E" w:rsidP="005721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240"/>
              <w:rPr>
                <w:rFonts w:eastAsia="SimSun" w:cs="Calibri"/>
                <w:b/>
              </w:rPr>
            </w:pPr>
            <w:r w:rsidRPr="009E5A1E">
              <w:rPr>
                <w:rFonts w:eastAsia="SimSun" w:cs="Calibri" w:hint="eastAsia"/>
                <w:lang w:val="en-GB"/>
              </w:rPr>
              <w:t>20</w:t>
            </w:r>
            <w:r w:rsidR="00883A40">
              <w:rPr>
                <w:rFonts w:eastAsia="SimSun" w:cs="Calibri"/>
                <w:lang w:val="en-GB"/>
              </w:rPr>
              <w:t>20</w:t>
            </w:r>
            <w:r w:rsidRPr="009E5A1E">
              <w:rPr>
                <w:rFonts w:eastAsia="SimSun" w:cs="Calibri" w:hint="eastAsia"/>
                <w:lang w:val="en-GB"/>
              </w:rPr>
              <w:t>年</w:t>
            </w:r>
            <w:r w:rsidR="007C50F5">
              <w:rPr>
                <w:rFonts w:eastAsia="SimSun" w:cs="Calibri"/>
                <w:lang w:val="en-GB"/>
              </w:rPr>
              <w:t>4</w:t>
            </w:r>
            <w:r w:rsidRPr="009E5A1E">
              <w:rPr>
                <w:rFonts w:eastAsia="SimSun" w:cs="Calibri" w:hint="eastAsia"/>
                <w:lang w:val="en-GB"/>
              </w:rPr>
              <w:t>月</w:t>
            </w:r>
            <w:r w:rsidR="00883A40">
              <w:rPr>
                <w:rFonts w:eastAsia="SimSun" w:cs="Calibri"/>
                <w:lang w:val="en-GB"/>
              </w:rPr>
              <w:t>1</w:t>
            </w:r>
            <w:r w:rsidR="007C50F5">
              <w:rPr>
                <w:rFonts w:eastAsia="SimSun" w:cs="Calibri"/>
                <w:lang w:val="en-GB"/>
              </w:rPr>
              <w:t>4</w:t>
            </w:r>
            <w:proofErr w:type="spellStart"/>
            <w:r w:rsidRPr="009E5A1E">
              <w:rPr>
                <w:rFonts w:eastAsia="SimSun" w:cs="Calibri" w:hint="eastAsia"/>
                <w:lang w:val="en-GB"/>
              </w:rPr>
              <w:t>日，日内瓦</w:t>
            </w:r>
            <w:proofErr w:type="spellEnd"/>
          </w:p>
        </w:tc>
      </w:tr>
      <w:tr w:rsidR="009E5A1E" w:rsidRPr="00A40FAD" w14:paraId="2DC17128" w14:textId="77777777" w:rsidTr="001744D5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657A79F3" w14:textId="7FA6CCDD" w:rsidR="009E5A1E" w:rsidRPr="009E5A1E" w:rsidRDefault="009E5A1E" w:rsidP="009E5A1E">
            <w:pPr>
              <w:tabs>
                <w:tab w:val="left" w:pos="4111"/>
              </w:tabs>
              <w:spacing w:before="40" w:after="40"/>
              <w:ind w:left="57"/>
              <w:rPr>
                <w:rFonts w:eastAsia="SimSun" w:cs="Calibri"/>
              </w:rPr>
            </w:pPr>
            <w:r w:rsidRPr="009E5A1E">
              <w:rPr>
                <w:rFonts w:eastAsia="SimSun" w:cs="Calibri" w:hint="eastAsia"/>
                <w:szCs w:val="22"/>
                <w:lang w:eastAsia="zh-CN"/>
              </w:rPr>
              <w:t>文号：</w:t>
            </w:r>
          </w:p>
        </w:tc>
        <w:tc>
          <w:tcPr>
            <w:tcW w:w="4415" w:type="dxa"/>
            <w:gridSpan w:val="2"/>
          </w:tcPr>
          <w:p w14:paraId="65A1A242" w14:textId="139F3D7A" w:rsidR="009E5A1E" w:rsidRPr="009E5A1E" w:rsidRDefault="009E5A1E" w:rsidP="009E5A1E">
            <w:pPr>
              <w:tabs>
                <w:tab w:val="left" w:pos="4111"/>
              </w:tabs>
              <w:spacing w:before="40" w:after="40"/>
              <w:ind w:left="57"/>
              <w:rPr>
                <w:rFonts w:eastAsia="SimSun" w:cs="Calibri"/>
                <w:b/>
                <w:szCs w:val="22"/>
                <w:lang w:eastAsia="zh-CN"/>
              </w:rPr>
            </w:pPr>
            <w:r w:rsidRPr="009E5A1E">
              <w:rPr>
                <w:rFonts w:eastAsia="SimSun" w:cs="Calibri" w:hint="eastAsia"/>
                <w:b/>
                <w:szCs w:val="22"/>
                <w:lang w:eastAsia="zh-CN"/>
              </w:rPr>
              <w:t>电信标准化局第</w:t>
            </w:r>
            <w:r w:rsidR="00883A40">
              <w:rPr>
                <w:rFonts w:eastAsia="SimSun" w:cs="Calibri"/>
                <w:b/>
                <w:szCs w:val="22"/>
                <w:lang w:eastAsia="zh-CN"/>
              </w:rPr>
              <w:t>6</w:t>
            </w:r>
            <w:r w:rsidRPr="009E5A1E">
              <w:rPr>
                <w:rFonts w:eastAsia="SimSun" w:cs="Calibri"/>
                <w:b/>
                <w:szCs w:val="22"/>
                <w:lang w:eastAsia="zh-CN"/>
              </w:rPr>
              <w:t>/2</w:t>
            </w:r>
            <w:r w:rsidRPr="009E5A1E">
              <w:rPr>
                <w:rFonts w:eastAsia="SimSun" w:cs="Calibri" w:hint="eastAsia"/>
                <w:b/>
                <w:szCs w:val="22"/>
                <w:lang w:eastAsia="zh-CN"/>
              </w:rPr>
              <w:t>号集体函</w:t>
            </w:r>
            <w:r w:rsidR="004241A9">
              <w:rPr>
                <w:rFonts w:eastAsia="SimSun" w:cs="Calibri" w:hint="eastAsia"/>
                <w:b/>
                <w:szCs w:val="22"/>
                <w:lang w:val="en-GB" w:eastAsia="zh-CN"/>
              </w:rPr>
              <w:t>勘误</w:t>
            </w:r>
            <w:r w:rsidR="007C50F5" w:rsidRPr="00634E65">
              <w:rPr>
                <w:rFonts w:eastAsia="SimSun" w:cs="Calibri"/>
                <w:b/>
                <w:szCs w:val="22"/>
                <w:lang w:eastAsia="zh-CN"/>
              </w:rPr>
              <w:t>1</w:t>
            </w:r>
          </w:p>
          <w:p w14:paraId="2F66F936" w14:textId="204689BE" w:rsidR="009E5A1E" w:rsidRPr="009E5A1E" w:rsidRDefault="009E5A1E" w:rsidP="009E5A1E">
            <w:pPr>
              <w:tabs>
                <w:tab w:val="left" w:pos="4111"/>
              </w:tabs>
              <w:spacing w:before="0"/>
              <w:ind w:left="57"/>
              <w:rPr>
                <w:rFonts w:eastAsia="SimSun" w:cs="Calibri"/>
                <w:bCs/>
              </w:rPr>
            </w:pPr>
            <w:bookmarkStart w:id="0" w:name="lt_pId018"/>
            <w:r w:rsidRPr="009E5A1E">
              <w:rPr>
                <w:rFonts w:eastAsia="SimSun" w:cs="Calibri"/>
                <w:szCs w:val="22"/>
              </w:rPr>
              <w:t>SG2/</w:t>
            </w:r>
            <w:r w:rsidR="00883A40" w:rsidRPr="00883A40">
              <w:rPr>
                <w:rFonts w:eastAsia="SimSun" w:cs="Calibri"/>
                <w:szCs w:val="22"/>
                <w:lang w:val="en-GB"/>
              </w:rPr>
              <w:t>RC</w:t>
            </w:r>
            <w:bookmarkEnd w:id="0"/>
          </w:p>
        </w:tc>
        <w:tc>
          <w:tcPr>
            <w:tcW w:w="4896" w:type="dxa"/>
            <w:gridSpan w:val="3"/>
            <w:vMerge w:val="restart"/>
          </w:tcPr>
          <w:p w14:paraId="4C744C7C" w14:textId="77777777" w:rsidR="009E5A1E" w:rsidRPr="009E5A1E" w:rsidRDefault="009E5A1E" w:rsidP="009E5A1E">
            <w:pPr>
              <w:tabs>
                <w:tab w:val="clear" w:pos="794"/>
                <w:tab w:val="left" w:pos="559"/>
                <w:tab w:val="left" w:pos="4111"/>
              </w:tabs>
              <w:spacing w:before="40" w:after="40"/>
              <w:ind w:left="559" w:hanging="559"/>
              <w:rPr>
                <w:rFonts w:eastAsia="SimSun" w:cs="Calibri"/>
                <w:szCs w:val="22"/>
                <w:lang w:eastAsia="zh-CN"/>
              </w:rPr>
            </w:pPr>
            <w:r w:rsidRPr="009E5A1E">
              <w:rPr>
                <w:rFonts w:eastAsia="SimSun" w:cs="Calibri" w:hint="eastAsia"/>
                <w:szCs w:val="22"/>
                <w:lang w:eastAsia="zh-CN"/>
              </w:rPr>
              <w:t>致：</w:t>
            </w:r>
          </w:p>
          <w:p w14:paraId="24A7147B" w14:textId="77777777" w:rsidR="009E5A1E" w:rsidRPr="00633F24" w:rsidRDefault="009E5A1E" w:rsidP="001744D5">
            <w:pPr>
              <w:pStyle w:val="Tabletext0"/>
              <w:ind w:left="283" w:hanging="283"/>
              <w:rPr>
                <w:rFonts w:ascii="Calibri" w:eastAsia="SimSun" w:hAnsi="Calibri" w:cs="Calibri"/>
                <w:sz w:val="22"/>
                <w:szCs w:val="22"/>
                <w:lang w:val="fr-FR" w:eastAsia="zh-CN"/>
              </w:rPr>
            </w:pPr>
            <w:r w:rsidRPr="00633F24">
              <w:rPr>
                <w:rFonts w:ascii="Calibri" w:eastAsia="SimSun" w:hAnsi="Calibri" w:cs="Calibri"/>
                <w:sz w:val="22"/>
                <w:szCs w:val="22"/>
                <w:lang w:val="fr-FR" w:eastAsia="zh-CN"/>
              </w:rPr>
              <w:t>–</w:t>
            </w:r>
            <w:r w:rsidRPr="00633F24">
              <w:rPr>
                <w:rFonts w:ascii="Calibri" w:eastAsia="SimSun" w:hAnsi="Calibri" w:cs="Calibri"/>
                <w:sz w:val="22"/>
                <w:szCs w:val="22"/>
                <w:lang w:val="fr-FR" w:eastAsia="zh-CN"/>
              </w:rPr>
              <w:tab/>
            </w:r>
            <w:r w:rsidRPr="009E5A1E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国际电联各成员国主管部门</w:t>
            </w:r>
            <w:r w:rsidRPr="00633F24">
              <w:rPr>
                <w:rFonts w:ascii="Calibri" w:eastAsia="SimSun" w:hAnsi="Calibri" w:cs="Calibri" w:hint="eastAsia"/>
                <w:sz w:val="22"/>
                <w:szCs w:val="22"/>
                <w:lang w:val="fr-FR" w:eastAsia="zh-CN"/>
              </w:rPr>
              <w:t>；</w:t>
            </w:r>
          </w:p>
          <w:p w14:paraId="38C96795" w14:textId="77777777" w:rsidR="009E5A1E" w:rsidRPr="00633F24" w:rsidRDefault="009E5A1E" w:rsidP="001744D5">
            <w:pPr>
              <w:pStyle w:val="Tabletext0"/>
              <w:ind w:left="283" w:hanging="283"/>
              <w:rPr>
                <w:rFonts w:ascii="Calibri" w:eastAsia="SimSun" w:hAnsi="Calibri" w:cs="Calibri"/>
                <w:sz w:val="22"/>
                <w:szCs w:val="22"/>
                <w:lang w:val="fr-FR" w:eastAsia="zh-CN"/>
              </w:rPr>
            </w:pPr>
            <w:r w:rsidRPr="00633F24">
              <w:rPr>
                <w:rFonts w:ascii="Calibri" w:eastAsia="SimSun" w:hAnsi="Calibri" w:cs="Calibri"/>
                <w:sz w:val="22"/>
                <w:szCs w:val="22"/>
                <w:lang w:val="fr-FR" w:eastAsia="zh-CN"/>
              </w:rPr>
              <w:t>–</w:t>
            </w:r>
            <w:r w:rsidRPr="00633F24">
              <w:rPr>
                <w:rFonts w:ascii="Calibri" w:eastAsia="SimSun" w:hAnsi="Calibri" w:cs="Calibri"/>
                <w:sz w:val="22"/>
                <w:szCs w:val="22"/>
                <w:lang w:val="fr-FR" w:eastAsia="zh-CN"/>
              </w:rPr>
              <w:tab/>
              <w:t>ITU-T</w:t>
            </w:r>
            <w:r w:rsidRPr="009E5A1E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部门成员</w:t>
            </w:r>
            <w:r w:rsidRPr="00633F24">
              <w:rPr>
                <w:rFonts w:ascii="Calibri" w:eastAsia="SimSun" w:hAnsi="Calibri" w:cs="Calibri" w:hint="eastAsia"/>
                <w:sz w:val="22"/>
                <w:szCs w:val="22"/>
                <w:lang w:val="fr-FR" w:eastAsia="zh-CN"/>
              </w:rPr>
              <w:t>；</w:t>
            </w:r>
          </w:p>
          <w:p w14:paraId="583D4F39" w14:textId="77777777" w:rsidR="005721B2" w:rsidRPr="00633F24" w:rsidRDefault="009E5A1E" w:rsidP="005721B2">
            <w:pPr>
              <w:pStyle w:val="Tabletext0"/>
              <w:ind w:left="283" w:hanging="283"/>
              <w:rPr>
                <w:rFonts w:ascii="Calibri" w:eastAsia="SimSun" w:hAnsi="Calibri" w:cs="Calibri"/>
                <w:sz w:val="22"/>
                <w:szCs w:val="22"/>
                <w:lang w:val="fr-FR" w:eastAsia="zh-CN"/>
              </w:rPr>
            </w:pPr>
            <w:r w:rsidRPr="00633F24">
              <w:rPr>
                <w:rFonts w:ascii="Calibri" w:eastAsia="SimSun" w:hAnsi="Calibri" w:cs="Calibri"/>
                <w:sz w:val="22"/>
                <w:szCs w:val="22"/>
                <w:lang w:val="fr-FR" w:eastAsia="zh-CN"/>
              </w:rPr>
              <w:t>–</w:t>
            </w:r>
            <w:r w:rsidRPr="00633F24">
              <w:rPr>
                <w:rFonts w:ascii="Calibri" w:eastAsia="SimSun" w:hAnsi="Calibri" w:cs="Calibri"/>
                <w:sz w:val="22"/>
                <w:szCs w:val="22"/>
                <w:lang w:val="fr-FR" w:eastAsia="zh-CN"/>
              </w:rPr>
              <w:tab/>
            </w:r>
            <w:r w:rsidRPr="009E5A1E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参加第</w:t>
            </w:r>
            <w:r w:rsidRPr="00633F24">
              <w:rPr>
                <w:rFonts w:ascii="Calibri" w:eastAsia="SimSun" w:hAnsi="Calibri" w:cs="Calibri"/>
                <w:sz w:val="22"/>
                <w:szCs w:val="22"/>
                <w:lang w:val="fr-FR" w:eastAsia="zh-CN"/>
              </w:rPr>
              <w:t>2</w:t>
            </w:r>
            <w:r w:rsidRPr="009E5A1E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研究组工作的</w:t>
            </w:r>
            <w:r w:rsidRPr="00633F24">
              <w:rPr>
                <w:rFonts w:ascii="Calibri" w:eastAsia="SimSun" w:hAnsi="Calibri" w:cs="Calibri"/>
                <w:sz w:val="22"/>
                <w:szCs w:val="22"/>
                <w:lang w:val="fr-FR" w:eastAsia="zh-CN"/>
              </w:rPr>
              <w:t>ITU-T</w:t>
            </w:r>
            <w:r w:rsidRPr="009E5A1E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部门</w:t>
            </w:r>
            <w:r w:rsidRPr="00633F24">
              <w:rPr>
                <w:rFonts w:ascii="Calibri" w:eastAsia="SimSun" w:hAnsi="Calibri" w:cs="Calibri"/>
                <w:sz w:val="22"/>
                <w:szCs w:val="22"/>
                <w:lang w:val="fr-FR" w:eastAsia="zh-CN"/>
              </w:rPr>
              <w:br/>
            </w:r>
            <w:r w:rsidRPr="009E5A1E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准成员</w:t>
            </w:r>
            <w:r w:rsidRPr="00633F24">
              <w:rPr>
                <w:rFonts w:ascii="Calibri" w:eastAsia="SimSun" w:hAnsi="Calibri" w:cs="Calibri" w:hint="eastAsia"/>
                <w:sz w:val="22"/>
                <w:szCs w:val="22"/>
                <w:lang w:val="fr-FR" w:eastAsia="zh-CN"/>
              </w:rPr>
              <w:t>；</w:t>
            </w:r>
          </w:p>
          <w:p w14:paraId="6BAB82AF" w14:textId="5F3D9300" w:rsidR="009E5A1E" w:rsidRPr="005721B2" w:rsidRDefault="009E5A1E" w:rsidP="005721B2">
            <w:pPr>
              <w:pStyle w:val="Tabletext0"/>
              <w:ind w:left="283" w:hanging="283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9E5A1E">
              <w:rPr>
                <w:rFonts w:eastAsia="SimSun" w:cs="Calibri"/>
                <w:szCs w:val="22"/>
                <w:lang w:eastAsia="zh-CN"/>
              </w:rPr>
              <w:t>–</w:t>
            </w:r>
            <w:r w:rsidRPr="009E5A1E">
              <w:rPr>
                <w:rFonts w:eastAsia="SimSun" w:cs="Calibri" w:hint="eastAsia"/>
                <w:szCs w:val="22"/>
                <w:lang w:eastAsia="zh-CN"/>
              </w:rPr>
              <w:tab/>
            </w:r>
            <w:r w:rsidRPr="003C278A">
              <w:rPr>
                <w:rFonts w:eastAsia="SimSun" w:cs="Calibri" w:hint="eastAsia"/>
                <w:sz w:val="22"/>
                <w:szCs w:val="22"/>
                <w:lang w:eastAsia="zh-CN"/>
              </w:rPr>
              <w:t>国际电联学术成员</w:t>
            </w:r>
          </w:p>
        </w:tc>
      </w:tr>
      <w:tr w:rsidR="009E5A1E" w:rsidRPr="00A40FAD" w14:paraId="6D4132FD" w14:textId="77777777" w:rsidTr="001744D5">
        <w:trPr>
          <w:gridBefore w:val="1"/>
          <w:wBefore w:w="8" w:type="dxa"/>
          <w:cantSplit/>
        </w:trPr>
        <w:tc>
          <w:tcPr>
            <w:tcW w:w="822" w:type="dxa"/>
          </w:tcPr>
          <w:p w14:paraId="711ECF7D" w14:textId="5CD27918" w:rsidR="009E5A1E" w:rsidRPr="009E5A1E" w:rsidRDefault="009E5A1E" w:rsidP="009E5A1E">
            <w:pPr>
              <w:tabs>
                <w:tab w:val="left" w:pos="4111"/>
              </w:tabs>
              <w:spacing w:before="40" w:after="40"/>
              <w:ind w:left="57"/>
              <w:rPr>
                <w:rFonts w:eastAsia="SimSun" w:cs="Calibri"/>
              </w:rPr>
            </w:pPr>
            <w:r w:rsidRPr="009E5A1E">
              <w:rPr>
                <w:rFonts w:eastAsia="SimSun" w:cs="Calibri" w:hint="eastAsia"/>
                <w:szCs w:val="22"/>
                <w:lang w:eastAsia="zh-CN"/>
              </w:rPr>
              <w:t>电话：</w:t>
            </w:r>
          </w:p>
        </w:tc>
        <w:tc>
          <w:tcPr>
            <w:tcW w:w="4415" w:type="dxa"/>
            <w:gridSpan w:val="2"/>
          </w:tcPr>
          <w:p w14:paraId="460AE4F2" w14:textId="1FD902ED" w:rsidR="009E5A1E" w:rsidRPr="009E5A1E" w:rsidRDefault="009E5A1E" w:rsidP="009E5A1E">
            <w:pPr>
              <w:tabs>
                <w:tab w:val="left" w:pos="4111"/>
              </w:tabs>
              <w:spacing w:before="40" w:after="40"/>
              <w:ind w:left="227" w:hanging="170"/>
              <w:rPr>
                <w:rFonts w:eastAsia="SimSun" w:cs="Calibri"/>
                <w:szCs w:val="22"/>
              </w:rPr>
            </w:pPr>
            <w:r w:rsidRPr="009E5A1E">
              <w:rPr>
                <w:rFonts w:eastAsia="SimSun" w:cs="Calibri"/>
                <w:szCs w:val="22"/>
                <w:lang w:eastAsia="zh-CN"/>
              </w:rPr>
              <w:t xml:space="preserve">+41 22 730 </w:t>
            </w:r>
            <w:r w:rsidR="00883A40" w:rsidRPr="00883A40">
              <w:rPr>
                <w:rFonts w:eastAsia="SimSun" w:cs="Calibri"/>
                <w:szCs w:val="22"/>
                <w:lang w:val="en-GB" w:eastAsia="zh-CN"/>
              </w:rPr>
              <w:t>5415</w:t>
            </w:r>
          </w:p>
        </w:tc>
        <w:tc>
          <w:tcPr>
            <w:tcW w:w="4896" w:type="dxa"/>
            <w:gridSpan w:val="3"/>
            <w:vMerge/>
          </w:tcPr>
          <w:p w14:paraId="2AFDFF8B" w14:textId="77777777" w:rsidR="009E5A1E" w:rsidRPr="00A40FAD" w:rsidRDefault="009E5A1E" w:rsidP="009E5A1E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9E5A1E" w:rsidRPr="00A40FAD" w14:paraId="71F5E139" w14:textId="77777777" w:rsidTr="001744D5">
        <w:trPr>
          <w:gridBefore w:val="1"/>
          <w:wBefore w:w="8" w:type="dxa"/>
          <w:cantSplit/>
        </w:trPr>
        <w:tc>
          <w:tcPr>
            <w:tcW w:w="822" w:type="dxa"/>
          </w:tcPr>
          <w:p w14:paraId="794DF64A" w14:textId="502626E3" w:rsidR="009E5A1E" w:rsidRPr="009E5A1E" w:rsidRDefault="009E5A1E" w:rsidP="009E5A1E">
            <w:pPr>
              <w:tabs>
                <w:tab w:val="left" w:pos="4111"/>
              </w:tabs>
              <w:spacing w:before="40" w:after="40"/>
              <w:ind w:left="57"/>
              <w:rPr>
                <w:rFonts w:eastAsia="SimSun" w:cs="Calibri"/>
              </w:rPr>
            </w:pPr>
            <w:r w:rsidRPr="009E5A1E">
              <w:rPr>
                <w:rFonts w:eastAsia="SimSun" w:cs="Calibri" w:hint="eastAsia"/>
                <w:szCs w:val="22"/>
                <w:lang w:eastAsia="zh-CN"/>
              </w:rPr>
              <w:t>传真：</w:t>
            </w:r>
          </w:p>
        </w:tc>
        <w:tc>
          <w:tcPr>
            <w:tcW w:w="4415" w:type="dxa"/>
            <w:gridSpan w:val="2"/>
          </w:tcPr>
          <w:p w14:paraId="3EEE61C1" w14:textId="638AAD32" w:rsidR="009E5A1E" w:rsidRPr="009E5A1E" w:rsidRDefault="009E5A1E" w:rsidP="009E5A1E">
            <w:pPr>
              <w:tabs>
                <w:tab w:val="left" w:pos="4111"/>
              </w:tabs>
              <w:spacing w:before="40" w:after="40"/>
              <w:ind w:left="227" w:hanging="170"/>
              <w:rPr>
                <w:rFonts w:eastAsia="SimSun" w:cs="Calibri"/>
              </w:rPr>
            </w:pPr>
            <w:r w:rsidRPr="009E5A1E">
              <w:rPr>
                <w:rFonts w:eastAsia="SimSun" w:cs="Calibri"/>
                <w:szCs w:val="22"/>
                <w:lang w:eastAsia="zh-CN"/>
              </w:rPr>
              <w:t>+41 22 730 5853</w:t>
            </w:r>
          </w:p>
        </w:tc>
        <w:tc>
          <w:tcPr>
            <w:tcW w:w="4896" w:type="dxa"/>
            <w:gridSpan w:val="3"/>
            <w:vMerge/>
          </w:tcPr>
          <w:p w14:paraId="5A29001B" w14:textId="77777777" w:rsidR="009E5A1E" w:rsidRPr="00A40FAD" w:rsidRDefault="009E5A1E" w:rsidP="009E5A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9E5A1E" w:rsidRPr="00A40FAD" w14:paraId="186F67D7" w14:textId="77777777" w:rsidTr="001744D5">
        <w:trPr>
          <w:gridBefore w:val="1"/>
          <w:wBefore w:w="8" w:type="dxa"/>
          <w:cantSplit/>
        </w:trPr>
        <w:tc>
          <w:tcPr>
            <w:tcW w:w="822" w:type="dxa"/>
          </w:tcPr>
          <w:p w14:paraId="00CE4A9C" w14:textId="133E437C" w:rsidR="009E5A1E" w:rsidRPr="009E5A1E" w:rsidRDefault="009E5A1E" w:rsidP="009E5A1E">
            <w:pPr>
              <w:tabs>
                <w:tab w:val="left" w:pos="4111"/>
              </w:tabs>
              <w:spacing w:before="40" w:after="40"/>
              <w:ind w:left="57"/>
              <w:rPr>
                <w:rFonts w:eastAsia="SimSun" w:cs="Calibri"/>
              </w:rPr>
            </w:pPr>
            <w:r w:rsidRPr="009E5A1E">
              <w:rPr>
                <w:rFonts w:eastAsia="SimSun" w:cs="Calibri" w:hint="eastAsia"/>
                <w:szCs w:val="22"/>
                <w:lang w:eastAsia="zh-CN"/>
              </w:rPr>
              <w:t>电子</w:t>
            </w:r>
            <w:r w:rsidRPr="009E5A1E">
              <w:rPr>
                <w:rFonts w:eastAsia="SimSun" w:cs="Calibri"/>
                <w:szCs w:val="22"/>
                <w:lang w:eastAsia="zh-CN"/>
              </w:rPr>
              <w:br/>
            </w:r>
            <w:r w:rsidRPr="009E5A1E">
              <w:rPr>
                <w:rFonts w:eastAsia="SimSun" w:cs="Calibri" w:hint="eastAsia"/>
                <w:szCs w:val="22"/>
                <w:lang w:eastAsia="zh-CN"/>
              </w:rPr>
              <w:t>邮件：</w:t>
            </w:r>
          </w:p>
        </w:tc>
        <w:tc>
          <w:tcPr>
            <w:tcW w:w="4415" w:type="dxa"/>
            <w:gridSpan w:val="2"/>
          </w:tcPr>
          <w:p w14:paraId="68789EBA" w14:textId="77777777" w:rsidR="005721B2" w:rsidRDefault="005721B2" w:rsidP="009E5A1E">
            <w:pPr>
              <w:tabs>
                <w:tab w:val="left" w:pos="4111"/>
              </w:tabs>
              <w:spacing w:before="40" w:after="40"/>
              <w:ind w:left="227" w:hanging="170"/>
              <w:rPr>
                <w:rFonts w:eastAsia="SimSun" w:cs="Calibri"/>
                <w:szCs w:val="22"/>
              </w:rPr>
            </w:pPr>
          </w:p>
          <w:bookmarkStart w:id="1" w:name="lt_pId032"/>
          <w:p w14:paraId="051102BD" w14:textId="5AD87708" w:rsidR="009E5A1E" w:rsidRPr="009E5A1E" w:rsidRDefault="005721B2" w:rsidP="009E5A1E">
            <w:pPr>
              <w:tabs>
                <w:tab w:val="left" w:pos="4111"/>
              </w:tabs>
              <w:spacing w:before="40" w:after="40"/>
              <w:ind w:left="227" w:hanging="170"/>
              <w:rPr>
                <w:rFonts w:eastAsia="SimSun" w:cs="Calibri"/>
              </w:rPr>
            </w:pPr>
            <w:r>
              <w:rPr>
                <w:rFonts w:eastAsia="SimSun" w:cs="Calibri"/>
                <w:szCs w:val="22"/>
              </w:rPr>
              <w:fldChar w:fldCharType="begin"/>
            </w:r>
            <w:r>
              <w:rPr>
                <w:rFonts w:eastAsia="SimSun" w:cs="Calibri"/>
                <w:szCs w:val="22"/>
              </w:rPr>
              <w:instrText xml:space="preserve"> HYPERLINK "mailto:</w:instrText>
            </w:r>
            <w:r w:rsidRPr="005721B2">
              <w:rPr>
                <w:rFonts w:eastAsia="SimSun" w:cs="Calibri"/>
                <w:szCs w:val="22"/>
              </w:rPr>
              <w:instrText>tsbsg2@itu.int</w:instrText>
            </w:r>
            <w:r>
              <w:rPr>
                <w:rFonts w:eastAsia="SimSun" w:cs="Calibri"/>
                <w:szCs w:val="22"/>
              </w:rPr>
              <w:instrText xml:space="preserve">" </w:instrText>
            </w:r>
            <w:r>
              <w:rPr>
                <w:rFonts w:eastAsia="SimSun" w:cs="Calibri"/>
                <w:szCs w:val="22"/>
              </w:rPr>
              <w:fldChar w:fldCharType="separate"/>
            </w:r>
            <w:r w:rsidRPr="00A66614">
              <w:rPr>
                <w:rStyle w:val="Hyperlink"/>
                <w:rFonts w:eastAsia="SimSun" w:cs="Calibri"/>
                <w:szCs w:val="22"/>
              </w:rPr>
              <w:t>tsbsg2@itu.int</w:t>
            </w:r>
            <w:bookmarkEnd w:id="1"/>
            <w:r>
              <w:rPr>
                <w:rFonts w:eastAsia="SimSun" w:cs="Calibri"/>
                <w:szCs w:val="22"/>
              </w:rPr>
              <w:fldChar w:fldCharType="end"/>
            </w:r>
          </w:p>
        </w:tc>
        <w:tc>
          <w:tcPr>
            <w:tcW w:w="4896" w:type="dxa"/>
            <w:gridSpan w:val="3"/>
            <w:vMerge/>
          </w:tcPr>
          <w:p w14:paraId="78A2CBBF" w14:textId="77777777" w:rsidR="009E5A1E" w:rsidRPr="00A40FAD" w:rsidRDefault="009E5A1E" w:rsidP="009E5A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9E5A1E" w:rsidRPr="00A40FAD" w14:paraId="37314AED" w14:textId="77777777" w:rsidTr="001744D5">
        <w:trPr>
          <w:gridBefore w:val="1"/>
          <w:wBefore w:w="8" w:type="dxa"/>
          <w:cantSplit/>
        </w:trPr>
        <w:tc>
          <w:tcPr>
            <w:tcW w:w="822" w:type="dxa"/>
          </w:tcPr>
          <w:p w14:paraId="04EF6AAA" w14:textId="1C6631CF" w:rsidR="009E5A1E" w:rsidRPr="009E5A1E" w:rsidRDefault="009E5A1E" w:rsidP="009E5A1E">
            <w:pPr>
              <w:tabs>
                <w:tab w:val="left" w:pos="4111"/>
              </w:tabs>
              <w:spacing w:before="40" w:after="40"/>
              <w:ind w:left="57"/>
              <w:rPr>
                <w:rFonts w:eastAsia="SimSun" w:cs="Calibri"/>
              </w:rPr>
            </w:pPr>
            <w:r w:rsidRPr="009E5A1E">
              <w:rPr>
                <w:rFonts w:eastAsia="SimSun" w:cs="Calibri" w:hint="eastAsia"/>
                <w:szCs w:val="22"/>
                <w:lang w:eastAsia="zh-CN"/>
              </w:rPr>
              <w:t>网址：</w:t>
            </w:r>
          </w:p>
        </w:tc>
        <w:bookmarkStart w:id="2" w:name="lt_pId034"/>
        <w:tc>
          <w:tcPr>
            <w:tcW w:w="4415" w:type="dxa"/>
            <w:gridSpan w:val="2"/>
          </w:tcPr>
          <w:p w14:paraId="6FDBC124" w14:textId="57CF0960" w:rsidR="009E5A1E" w:rsidRPr="009E5A1E" w:rsidRDefault="004241A9" w:rsidP="009E5A1E">
            <w:pPr>
              <w:tabs>
                <w:tab w:val="left" w:pos="4111"/>
              </w:tabs>
              <w:spacing w:before="40" w:after="40"/>
              <w:ind w:left="227" w:hanging="170"/>
              <w:rPr>
                <w:rFonts w:eastAsia="SimSun" w:cs="Calibri"/>
              </w:rPr>
            </w:pPr>
            <w:r>
              <w:rPr>
                <w:rFonts w:eastAsia="SimSun" w:cs="Calibri"/>
                <w:szCs w:val="22"/>
              </w:rPr>
              <w:fldChar w:fldCharType="begin"/>
            </w:r>
            <w:r>
              <w:rPr>
                <w:rFonts w:eastAsia="SimSun" w:cs="Calibri"/>
                <w:szCs w:val="22"/>
              </w:rPr>
              <w:instrText xml:space="preserve"> HYPERLINK "</w:instrText>
            </w:r>
            <w:r w:rsidRPr="004241A9">
              <w:rPr>
                <w:rFonts w:eastAsia="SimSun" w:cs="Calibri"/>
                <w:szCs w:val="22"/>
              </w:rPr>
              <w:instrText>http://itu.int/go/tsg2</w:instrText>
            </w:r>
            <w:r>
              <w:rPr>
                <w:rFonts w:eastAsia="SimSun" w:cs="Calibri"/>
                <w:szCs w:val="22"/>
              </w:rPr>
              <w:instrText xml:space="preserve">" </w:instrText>
            </w:r>
            <w:r>
              <w:rPr>
                <w:rFonts w:eastAsia="SimSun" w:cs="Calibri"/>
                <w:szCs w:val="22"/>
              </w:rPr>
              <w:fldChar w:fldCharType="separate"/>
            </w:r>
            <w:r w:rsidRPr="0001799D">
              <w:rPr>
                <w:rStyle w:val="Hyperlink"/>
                <w:rFonts w:eastAsia="SimSun" w:cs="Calibri"/>
                <w:szCs w:val="22"/>
              </w:rPr>
              <w:t>http:</w:t>
            </w:r>
            <w:bookmarkStart w:id="3" w:name="lt_pId035"/>
            <w:bookmarkEnd w:id="2"/>
            <w:r w:rsidRPr="0001799D">
              <w:rPr>
                <w:rStyle w:val="Hyperlink"/>
                <w:rFonts w:eastAsia="SimSun" w:cs="Calibri"/>
                <w:szCs w:val="22"/>
              </w:rPr>
              <w:t>//itu.int/go/tsg2</w:t>
            </w:r>
            <w:bookmarkEnd w:id="3"/>
            <w:r>
              <w:rPr>
                <w:rFonts w:eastAsia="SimSun" w:cs="Calibri"/>
                <w:szCs w:val="22"/>
              </w:rPr>
              <w:fldChar w:fldCharType="end"/>
            </w:r>
          </w:p>
        </w:tc>
        <w:tc>
          <w:tcPr>
            <w:tcW w:w="4896" w:type="dxa"/>
            <w:gridSpan w:val="3"/>
            <w:vMerge/>
          </w:tcPr>
          <w:p w14:paraId="5C8D638F" w14:textId="77777777" w:rsidR="009E5A1E" w:rsidRPr="00A40FAD" w:rsidRDefault="009E5A1E" w:rsidP="009E5A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9E5A1E" w:rsidRPr="00A40FAD" w14:paraId="31FA0678" w14:textId="77777777" w:rsidTr="001744D5">
        <w:trPr>
          <w:gridBefore w:val="1"/>
          <w:gridAfter w:val="1"/>
          <w:wBefore w:w="8" w:type="dxa"/>
          <w:wAfter w:w="6" w:type="dxa"/>
          <w:cantSplit/>
        </w:trPr>
        <w:tc>
          <w:tcPr>
            <w:tcW w:w="822" w:type="dxa"/>
          </w:tcPr>
          <w:p w14:paraId="7914481A" w14:textId="58B0B6D4" w:rsidR="009E5A1E" w:rsidRPr="009E5A1E" w:rsidRDefault="009E5A1E" w:rsidP="005721B2">
            <w:pPr>
              <w:tabs>
                <w:tab w:val="left" w:pos="4111"/>
              </w:tabs>
              <w:spacing w:before="240" w:after="40"/>
              <w:ind w:left="57"/>
              <w:rPr>
                <w:rFonts w:eastAsia="SimSun" w:cs="Calibri"/>
                <w:sz w:val="20"/>
              </w:rPr>
            </w:pPr>
            <w:r w:rsidRPr="009E5A1E">
              <w:rPr>
                <w:rFonts w:eastAsia="SimSun" w:cs="Calibri" w:hint="eastAsia"/>
                <w:szCs w:val="22"/>
                <w:lang w:eastAsia="zh-CN"/>
              </w:rPr>
              <w:t>事由：</w:t>
            </w:r>
          </w:p>
        </w:tc>
        <w:tc>
          <w:tcPr>
            <w:tcW w:w="9305" w:type="dxa"/>
            <w:gridSpan w:val="4"/>
          </w:tcPr>
          <w:p w14:paraId="1A1EFDC4" w14:textId="27334F73" w:rsidR="009E5A1E" w:rsidRPr="009E5A1E" w:rsidRDefault="009E5A1E" w:rsidP="005721B2">
            <w:pPr>
              <w:tabs>
                <w:tab w:val="left" w:pos="4111"/>
              </w:tabs>
              <w:spacing w:before="240" w:after="40"/>
              <w:ind w:left="57"/>
              <w:rPr>
                <w:rFonts w:eastAsia="SimSun" w:cs="Calibri"/>
                <w:lang w:eastAsia="zh-CN"/>
              </w:rPr>
            </w:pPr>
            <w:r w:rsidRPr="009E5A1E">
              <w:rPr>
                <w:rFonts w:eastAsia="SimSun" w:cs="Calibri" w:hint="eastAsia"/>
                <w:b/>
                <w:szCs w:val="22"/>
                <w:lang w:eastAsia="zh-CN"/>
              </w:rPr>
              <w:t>第</w:t>
            </w:r>
            <w:r w:rsidRPr="009E5A1E">
              <w:rPr>
                <w:rFonts w:eastAsia="SimSun" w:cs="Calibri" w:hint="eastAsia"/>
                <w:b/>
                <w:szCs w:val="22"/>
                <w:lang w:eastAsia="zh-CN"/>
              </w:rPr>
              <w:t>2</w:t>
            </w:r>
            <w:r w:rsidRPr="009E5A1E">
              <w:rPr>
                <w:rFonts w:eastAsia="SimSun" w:cs="Calibri" w:hint="eastAsia"/>
                <w:b/>
                <w:szCs w:val="22"/>
                <w:lang w:eastAsia="zh-CN"/>
              </w:rPr>
              <w:t>研究组会议</w:t>
            </w:r>
            <w:r w:rsidR="004241A9">
              <w:rPr>
                <w:rFonts w:eastAsia="SimSun" w:cs="Calibri" w:hint="eastAsia"/>
                <w:b/>
                <w:szCs w:val="22"/>
                <w:lang w:eastAsia="zh-CN"/>
              </w:rPr>
              <w:t>；</w:t>
            </w:r>
            <w:r w:rsidRPr="009E5A1E">
              <w:rPr>
                <w:rFonts w:eastAsia="SimSun" w:cs="Calibri"/>
                <w:b/>
                <w:bCs/>
                <w:szCs w:val="22"/>
                <w:lang w:eastAsia="zh-CN"/>
              </w:rPr>
              <w:t>20</w:t>
            </w:r>
            <w:r w:rsidR="00883A40">
              <w:rPr>
                <w:rFonts w:eastAsia="SimSun" w:cs="Calibri"/>
                <w:b/>
                <w:bCs/>
                <w:szCs w:val="22"/>
                <w:lang w:eastAsia="zh-CN"/>
              </w:rPr>
              <w:t>20</w:t>
            </w:r>
            <w:r w:rsidRPr="009E5A1E">
              <w:rPr>
                <w:rFonts w:eastAsia="SimSun" w:cs="Calibri" w:hint="eastAsia"/>
                <w:b/>
                <w:szCs w:val="22"/>
                <w:lang w:eastAsia="zh-CN"/>
              </w:rPr>
              <w:t>年</w:t>
            </w:r>
            <w:r w:rsidR="00883A40">
              <w:rPr>
                <w:rFonts w:eastAsia="SimSun" w:cs="Calibri"/>
                <w:b/>
                <w:szCs w:val="22"/>
                <w:lang w:eastAsia="zh-CN"/>
              </w:rPr>
              <w:t>5</w:t>
            </w:r>
            <w:r w:rsidRPr="009E5A1E">
              <w:rPr>
                <w:rFonts w:eastAsia="SimSun" w:cs="Calibri" w:hint="eastAsia"/>
                <w:b/>
                <w:szCs w:val="22"/>
                <w:lang w:eastAsia="zh-CN"/>
              </w:rPr>
              <w:t>月</w:t>
            </w:r>
            <w:r w:rsidR="00883A40">
              <w:rPr>
                <w:rFonts w:eastAsia="SimSun" w:cs="Calibri"/>
                <w:b/>
                <w:szCs w:val="22"/>
                <w:lang w:eastAsia="zh-CN"/>
              </w:rPr>
              <w:t>27</w:t>
            </w:r>
            <w:r w:rsidR="00883A40">
              <w:rPr>
                <w:rFonts w:eastAsia="SimSun" w:cs="Calibri" w:hint="eastAsia"/>
                <w:b/>
                <w:szCs w:val="22"/>
                <w:lang w:eastAsia="zh-CN"/>
              </w:rPr>
              <w:t>日</w:t>
            </w:r>
            <w:r w:rsidRPr="009E5A1E">
              <w:rPr>
                <w:rFonts w:eastAsia="SimSun" w:cs="Calibri" w:hint="eastAsia"/>
                <w:b/>
                <w:szCs w:val="22"/>
                <w:lang w:eastAsia="zh-CN"/>
              </w:rPr>
              <w:t>-</w:t>
            </w:r>
            <w:r w:rsidR="00883A40">
              <w:rPr>
                <w:rFonts w:eastAsia="SimSun" w:cs="Calibri" w:hint="eastAsia"/>
                <w:b/>
                <w:szCs w:val="22"/>
                <w:lang w:eastAsia="zh-CN"/>
              </w:rPr>
              <w:t>6</w:t>
            </w:r>
            <w:r w:rsidR="00883A40">
              <w:rPr>
                <w:rFonts w:eastAsia="SimSun" w:cs="Calibri" w:hint="eastAsia"/>
                <w:b/>
                <w:szCs w:val="22"/>
                <w:lang w:eastAsia="zh-CN"/>
              </w:rPr>
              <w:t>月</w:t>
            </w:r>
            <w:r w:rsidR="00883A40">
              <w:rPr>
                <w:rFonts w:eastAsia="SimSun" w:cs="Calibri" w:hint="eastAsia"/>
                <w:b/>
                <w:szCs w:val="22"/>
                <w:lang w:eastAsia="zh-CN"/>
              </w:rPr>
              <w:t>5</w:t>
            </w:r>
            <w:r w:rsidRPr="009E5A1E">
              <w:rPr>
                <w:rFonts w:eastAsia="SimSun" w:cs="Calibri" w:hint="eastAsia"/>
                <w:b/>
                <w:szCs w:val="22"/>
                <w:lang w:eastAsia="zh-CN"/>
              </w:rPr>
              <w:t>日，日内瓦</w:t>
            </w:r>
          </w:p>
        </w:tc>
      </w:tr>
    </w:tbl>
    <w:p w14:paraId="5D4BD430" w14:textId="77777777" w:rsidR="009E5A1E" w:rsidRPr="0069208F" w:rsidRDefault="009E5A1E" w:rsidP="009E5A1E">
      <w:pPr>
        <w:spacing w:before="360" w:after="20"/>
        <w:rPr>
          <w:rFonts w:eastAsia="SimSun" w:cs="Calibri"/>
          <w:sz w:val="24"/>
          <w:szCs w:val="24"/>
          <w:lang w:eastAsia="zh-CN"/>
        </w:rPr>
      </w:pPr>
      <w:r w:rsidRPr="0069208F">
        <w:rPr>
          <w:rFonts w:eastAsia="SimSun" w:cs="Calibri" w:hint="eastAsia"/>
          <w:sz w:val="24"/>
          <w:szCs w:val="24"/>
          <w:lang w:eastAsia="zh-CN"/>
        </w:rPr>
        <w:t>尊敬的先生</w:t>
      </w:r>
      <w:r w:rsidRPr="0069208F">
        <w:rPr>
          <w:rFonts w:eastAsia="SimSun" w:cs="Calibri" w:hint="eastAsia"/>
          <w:sz w:val="24"/>
          <w:szCs w:val="24"/>
          <w:lang w:eastAsia="zh-CN"/>
        </w:rPr>
        <w:t>/</w:t>
      </w:r>
      <w:r w:rsidRPr="0069208F">
        <w:rPr>
          <w:rFonts w:eastAsia="SimSun" w:cs="Calibri" w:hint="eastAsia"/>
          <w:sz w:val="24"/>
          <w:szCs w:val="24"/>
          <w:lang w:eastAsia="zh-CN"/>
        </w:rPr>
        <w:t>女士：</w:t>
      </w:r>
    </w:p>
    <w:p w14:paraId="17D1BBBD" w14:textId="64F5B070" w:rsidR="007C50F5" w:rsidRPr="004241A9" w:rsidRDefault="007C50F5" w:rsidP="007C50F5">
      <w:pPr>
        <w:spacing w:before="240"/>
        <w:ind w:firstLineChars="200" w:firstLine="440"/>
        <w:rPr>
          <w:lang w:val="en-GB" w:eastAsia="zh-CN"/>
        </w:rPr>
      </w:pPr>
      <w:r w:rsidRPr="002A3499">
        <w:rPr>
          <w:rFonts w:hint="eastAsia"/>
          <w:lang w:eastAsia="zh-CN"/>
        </w:rPr>
        <w:t>为了响应各组织</w:t>
      </w:r>
      <w:r w:rsidR="004241A9">
        <w:rPr>
          <w:rFonts w:hint="eastAsia"/>
          <w:lang w:eastAsia="zh-CN"/>
        </w:rPr>
        <w:t>为</w:t>
      </w:r>
      <w:r w:rsidR="004241A9" w:rsidRPr="002A3499">
        <w:rPr>
          <w:rFonts w:hint="eastAsia"/>
          <w:lang w:eastAsia="zh-CN"/>
        </w:rPr>
        <w:t>减</w:t>
      </w:r>
      <w:r w:rsidR="004241A9">
        <w:rPr>
          <w:rFonts w:hint="eastAsia"/>
          <w:lang w:eastAsia="zh-CN"/>
        </w:rPr>
        <w:t>少</w:t>
      </w:r>
      <w:r w:rsidR="004241A9" w:rsidRPr="002A3499">
        <w:rPr>
          <w:rFonts w:hint="eastAsia"/>
          <w:lang w:eastAsia="zh-CN"/>
        </w:rPr>
        <w:t>迅速扩散的新冠肺炎疫情的影响，</w:t>
      </w:r>
      <w:r w:rsidRPr="002A3499">
        <w:rPr>
          <w:rFonts w:hint="eastAsia"/>
          <w:lang w:eastAsia="zh-CN"/>
        </w:rPr>
        <w:t>缩减各项活动和会议的要求，国际电联管理层已</w:t>
      </w:r>
      <w:r w:rsidR="004241A9">
        <w:rPr>
          <w:rFonts w:hint="eastAsia"/>
          <w:lang w:eastAsia="zh-CN"/>
        </w:rPr>
        <w:t>做出</w:t>
      </w:r>
      <w:r w:rsidRPr="002A3499">
        <w:rPr>
          <w:rFonts w:hint="eastAsia"/>
          <w:lang w:eastAsia="zh-CN"/>
        </w:rPr>
        <w:t>决定，自</w:t>
      </w:r>
      <w:r w:rsidRPr="002A3499">
        <w:rPr>
          <w:rFonts w:hint="eastAsia"/>
          <w:lang w:eastAsia="zh-CN"/>
        </w:rPr>
        <w:t>2020</w:t>
      </w:r>
      <w:r w:rsidRPr="002A3499">
        <w:rPr>
          <w:rFonts w:hint="eastAsia"/>
          <w:lang w:eastAsia="zh-CN"/>
        </w:rPr>
        <w:t>年</w:t>
      </w:r>
      <w:r w:rsidRPr="002A3499">
        <w:rPr>
          <w:rFonts w:hint="eastAsia"/>
          <w:lang w:eastAsia="zh-CN"/>
        </w:rPr>
        <w:t>3</w:t>
      </w:r>
      <w:r w:rsidRPr="002A3499">
        <w:rPr>
          <w:rFonts w:hint="eastAsia"/>
          <w:lang w:eastAsia="zh-CN"/>
        </w:rPr>
        <w:t>月</w:t>
      </w:r>
      <w:r w:rsidRPr="002A3499">
        <w:rPr>
          <w:rFonts w:hint="eastAsia"/>
          <w:lang w:eastAsia="zh-CN"/>
        </w:rPr>
        <w:t>16</w:t>
      </w:r>
      <w:r w:rsidRPr="002A3499">
        <w:rPr>
          <w:rFonts w:hint="eastAsia"/>
          <w:lang w:eastAsia="zh-CN"/>
        </w:rPr>
        <w:t>日（星期一）起，在另行通知</w:t>
      </w:r>
      <w:r w:rsidR="004241A9">
        <w:rPr>
          <w:rFonts w:hint="eastAsia"/>
          <w:lang w:eastAsia="zh-CN"/>
        </w:rPr>
        <w:t>之</w:t>
      </w:r>
      <w:r w:rsidRPr="002A3499">
        <w:rPr>
          <w:rFonts w:hint="eastAsia"/>
          <w:lang w:eastAsia="zh-CN"/>
        </w:rPr>
        <w:t>前，</w:t>
      </w:r>
      <w:r w:rsidR="004241A9">
        <w:rPr>
          <w:rFonts w:hint="eastAsia"/>
          <w:lang w:eastAsia="zh-CN"/>
        </w:rPr>
        <w:t>订</w:t>
      </w:r>
      <w:r w:rsidRPr="002A3499">
        <w:rPr>
          <w:rFonts w:hint="eastAsia"/>
          <w:lang w:eastAsia="zh-CN"/>
        </w:rPr>
        <w:t>于</w:t>
      </w:r>
      <w:r w:rsidR="004241A9">
        <w:rPr>
          <w:rFonts w:hint="eastAsia"/>
          <w:lang w:eastAsia="zh-CN"/>
        </w:rPr>
        <w:t>在</w:t>
      </w:r>
      <w:r w:rsidRPr="002A3499">
        <w:rPr>
          <w:rFonts w:hint="eastAsia"/>
          <w:lang w:eastAsia="zh-CN"/>
        </w:rPr>
        <w:t>日内瓦国际电联总部举</w:t>
      </w:r>
      <w:r w:rsidR="004241A9">
        <w:rPr>
          <w:rFonts w:hint="eastAsia"/>
          <w:lang w:eastAsia="zh-CN"/>
        </w:rPr>
        <w:t>办</w:t>
      </w:r>
      <w:r w:rsidRPr="002A3499">
        <w:rPr>
          <w:rFonts w:hint="eastAsia"/>
          <w:lang w:eastAsia="zh-CN"/>
        </w:rPr>
        <w:t>的国际会议将一律</w:t>
      </w:r>
      <w:r w:rsidR="004241A9">
        <w:rPr>
          <w:rFonts w:hint="eastAsia"/>
          <w:lang w:eastAsia="zh-CN"/>
        </w:rPr>
        <w:t>仅</w:t>
      </w:r>
      <w:r w:rsidRPr="002A3499">
        <w:rPr>
          <w:rFonts w:hint="eastAsia"/>
          <w:lang w:eastAsia="zh-CN"/>
        </w:rPr>
        <w:t>以远程参会方式进行。</w:t>
      </w:r>
      <w:r w:rsidRPr="00045DA8">
        <w:rPr>
          <w:lang w:eastAsia="zh-CN"/>
        </w:rPr>
        <w:t>在此期间，代表们将无法进入国际电联在日内瓦的办公场所。</w:t>
      </w:r>
    </w:p>
    <w:p w14:paraId="641C0671" w14:textId="448014A4" w:rsidR="007C50F5" w:rsidRPr="004241A9" w:rsidRDefault="007C50F5" w:rsidP="007C50F5">
      <w:pPr>
        <w:ind w:firstLineChars="200" w:firstLine="440"/>
        <w:rPr>
          <w:lang w:val="en-GB" w:eastAsia="zh-CN"/>
        </w:rPr>
      </w:pPr>
      <w:r w:rsidRPr="00950EFE">
        <w:rPr>
          <w:rFonts w:hint="eastAsia"/>
          <w:lang w:eastAsia="zh-CN"/>
        </w:rPr>
        <w:t>因此</w:t>
      </w:r>
      <w:r w:rsidRPr="00634E65">
        <w:rPr>
          <w:rFonts w:hint="eastAsia"/>
          <w:lang w:val="en-GB" w:eastAsia="zh-CN"/>
        </w:rPr>
        <w:t>，</w:t>
      </w:r>
      <w:r>
        <w:rPr>
          <w:rFonts w:hint="eastAsia"/>
          <w:lang w:eastAsia="zh-CN"/>
        </w:rPr>
        <w:t>经与</w:t>
      </w:r>
      <w:r w:rsidR="004241A9" w:rsidRPr="00634E65">
        <w:rPr>
          <w:lang w:val="en-GB" w:eastAsia="zh-CN"/>
        </w:rPr>
        <w:t>ITU-T</w:t>
      </w:r>
      <w:r>
        <w:rPr>
          <w:rFonts w:hint="eastAsia"/>
          <w:lang w:eastAsia="zh-CN"/>
        </w:rPr>
        <w:t>第</w:t>
      </w:r>
      <w:r w:rsidR="004241A9" w:rsidRPr="00634E65">
        <w:rPr>
          <w:rFonts w:hint="eastAsia"/>
          <w:lang w:val="en-GB" w:eastAsia="zh-CN"/>
        </w:rPr>
        <w:t>2</w:t>
      </w:r>
      <w:r>
        <w:rPr>
          <w:rFonts w:hint="eastAsia"/>
          <w:lang w:eastAsia="zh-CN"/>
        </w:rPr>
        <w:t>研究组主席</w:t>
      </w:r>
      <w:r w:rsidR="004241A9">
        <w:rPr>
          <w:rFonts w:hint="eastAsia"/>
          <w:lang w:eastAsia="zh-CN"/>
        </w:rPr>
        <w:t>及管理团队</w:t>
      </w:r>
      <w:r>
        <w:rPr>
          <w:rFonts w:hint="eastAsia"/>
          <w:lang w:eastAsia="zh-CN"/>
        </w:rPr>
        <w:t>协调</w:t>
      </w:r>
      <w:r w:rsidRPr="00634E65">
        <w:rPr>
          <w:rFonts w:hint="eastAsia"/>
          <w:lang w:val="en-GB" w:eastAsia="zh-CN"/>
        </w:rPr>
        <w:t>，</w:t>
      </w:r>
      <w:r w:rsidRPr="007261E5">
        <w:rPr>
          <w:rFonts w:hint="eastAsia"/>
          <w:b/>
          <w:bCs/>
          <w:lang w:eastAsia="zh-CN"/>
        </w:rPr>
        <w:t>第</w:t>
      </w:r>
      <w:r w:rsidR="007261E5" w:rsidRPr="00634E65">
        <w:rPr>
          <w:rFonts w:hint="eastAsia"/>
          <w:b/>
          <w:bCs/>
          <w:lang w:val="en-GB" w:eastAsia="zh-CN"/>
        </w:rPr>
        <w:t>2</w:t>
      </w:r>
      <w:r w:rsidRPr="007261E5">
        <w:rPr>
          <w:rFonts w:hint="eastAsia"/>
          <w:b/>
          <w:bCs/>
          <w:lang w:eastAsia="zh-CN"/>
        </w:rPr>
        <w:t>研究组</w:t>
      </w:r>
      <w:r w:rsidR="007261E5" w:rsidRPr="007261E5">
        <w:rPr>
          <w:rFonts w:hint="eastAsia"/>
          <w:b/>
          <w:bCs/>
          <w:lang w:eastAsia="zh-CN"/>
        </w:rPr>
        <w:t>的</w:t>
      </w:r>
      <w:r w:rsidRPr="007261E5">
        <w:rPr>
          <w:rFonts w:hint="eastAsia"/>
          <w:b/>
          <w:bCs/>
          <w:lang w:eastAsia="zh-CN"/>
        </w:rPr>
        <w:t>会议</w:t>
      </w:r>
      <w:r w:rsidRPr="00634E65">
        <w:rPr>
          <w:rFonts w:hint="eastAsia"/>
          <w:b/>
          <w:bCs/>
          <w:lang w:val="en-GB" w:eastAsia="zh-CN"/>
        </w:rPr>
        <w:t>（</w:t>
      </w:r>
      <w:r w:rsidRPr="00634E65">
        <w:rPr>
          <w:b/>
          <w:bCs/>
          <w:lang w:val="en-GB" w:eastAsia="zh-CN"/>
        </w:rPr>
        <w:t>2020</w:t>
      </w:r>
      <w:r w:rsidRPr="007261E5">
        <w:rPr>
          <w:rFonts w:hint="eastAsia"/>
          <w:b/>
          <w:bCs/>
          <w:lang w:eastAsia="zh-CN"/>
        </w:rPr>
        <w:t>年</w:t>
      </w:r>
      <w:r w:rsidR="0000191E" w:rsidRPr="00634E65">
        <w:rPr>
          <w:rFonts w:hint="eastAsia"/>
          <w:b/>
          <w:bCs/>
          <w:lang w:val="en-GB" w:eastAsia="zh-CN"/>
        </w:rPr>
        <w:t>5</w:t>
      </w:r>
      <w:r w:rsidRPr="007261E5">
        <w:rPr>
          <w:rFonts w:hint="eastAsia"/>
          <w:b/>
          <w:bCs/>
          <w:lang w:eastAsia="zh-CN"/>
        </w:rPr>
        <w:t>月</w:t>
      </w:r>
      <w:r w:rsidR="0000191E" w:rsidRPr="00634E65">
        <w:rPr>
          <w:rFonts w:hint="eastAsia"/>
          <w:b/>
          <w:bCs/>
          <w:lang w:val="en-GB" w:eastAsia="zh-CN"/>
        </w:rPr>
        <w:t>27</w:t>
      </w:r>
      <w:r w:rsidRPr="007261E5">
        <w:rPr>
          <w:rFonts w:hint="eastAsia"/>
          <w:b/>
          <w:bCs/>
          <w:lang w:eastAsia="zh-CN"/>
        </w:rPr>
        <w:t>日至</w:t>
      </w:r>
      <w:r w:rsidR="0000191E" w:rsidRPr="00634E65">
        <w:rPr>
          <w:rFonts w:hint="eastAsia"/>
          <w:b/>
          <w:bCs/>
          <w:lang w:val="en-GB" w:eastAsia="zh-CN"/>
        </w:rPr>
        <w:t>6</w:t>
      </w:r>
      <w:r w:rsidRPr="007261E5">
        <w:rPr>
          <w:rFonts w:hint="eastAsia"/>
          <w:b/>
          <w:bCs/>
          <w:lang w:eastAsia="zh-CN"/>
        </w:rPr>
        <w:t>月</w:t>
      </w:r>
      <w:r w:rsidR="0000191E" w:rsidRPr="00634E65">
        <w:rPr>
          <w:rFonts w:hint="eastAsia"/>
          <w:b/>
          <w:bCs/>
          <w:lang w:val="en-GB" w:eastAsia="zh-CN"/>
        </w:rPr>
        <w:t>5</w:t>
      </w:r>
      <w:r w:rsidRPr="007261E5">
        <w:rPr>
          <w:rFonts w:hint="eastAsia"/>
          <w:b/>
          <w:bCs/>
          <w:lang w:eastAsia="zh-CN"/>
        </w:rPr>
        <w:t>日</w:t>
      </w:r>
      <w:r w:rsidRPr="00634E65">
        <w:rPr>
          <w:rFonts w:hint="eastAsia"/>
          <w:b/>
          <w:bCs/>
          <w:lang w:val="en-GB" w:eastAsia="zh-CN"/>
        </w:rPr>
        <w:t>，</w:t>
      </w:r>
      <w:r w:rsidRPr="007261E5">
        <w:rPr>
          <w:rFonts w:hint="eastAsia"/>
          <w:b/>
          <w:bCs/>
          <w:lang w:eastAsia="zh-CN"/>
        </w:rPr>
        <w:t>日内瓦</w:t>
      </w:r>
      <w:r w:rsidRPr="00634E65">
        <w:rPr>
          <w:rFonts w:hint="eastAsia"/>
          <w:b/>
          <w:bCs/>
          <w:lang w:val="en-GB" w:eastAsia="zh-CN"/>
        </w:rPr>
        <w:t>）</w:t>
      </w:r>
      <w:r w:rsidRPr="007261E5">
        <w:rPr>
          <w:rFonts w:hint="eastAsia"/>
          <w:b/>
          <w:bCs/>
          <w:lang w:eastAsia="zh-CN"/>
        </w:rPr>
        <w:t>将完全</w:t>
      </w:r>
      <w:r w:rsidR="007261E5">
        <w:rPr>
          <w:rFonts w:hint="eastAsia"/>
          <w:b/>
          <w:bCs/>
          <w:lang w:eastAsia="zh-CN"/>
        </w:rPr>
        <w:t>以</w:t>
      </w:r>
      <w:r w:rsidRPr="007261E5">
        <w:rPr>
          <w:rFonts w:hint="eastAsia"/>
          <w:b/>
          <w:bCs/>
          <w:lang w:eastAsia="zh-CN"/>
        </w:rPr>
        <w:t>虚拟的</w:t>
      </w:r>
      <w:r w:rsidR="007261E5">
        <w:rPr>
          <w:rFonts w:hint="eastAsia"/>
          <w:b/>
          <w:bCs/>
          <w:lang w:eastAsia="zh-CN"/>
        </w:rPr>
        <w:t>方式召开</w:t>
      </w:r>
      <w:r w:rsidR="0000191E">
        <w:rPr>
          <w:rFonts w:hint="eastAsia"/>
          <w:lang w:eastAsia="zh-CN"/>
        </w:rPr>
        <w:t>。因</w:t>
      </w:r>
      <w:r w:rsidR="000866CE">
        <w:rPr>
          <w:rFonts w:hint="eastAsia"/>
          <w:lang w:eastAsia="zh-CN"/>
        </w:rPr>
        <w:t>此</w:t>
      </w:r>
      <w:r w:rsidR="0000191E">
        <w:rPr>
          <w:rFonts w:hint="eastAsia"/>
          <w:lang w:eastAsia="zh-CN"/>
        </w:rPr>
        <w:t>将不颁发</w:t>
      </w:r>
      <w:r>
        <w:rPr>
          <w:rFonts w:hint="eastAsia"/>
          <w:lang w:eastAsia="zh-CN"/>
        </w:rPr>
        <w:t>与会补贴</w:t>
      </w:r>
      <w:r w:rsidRPr="00950EFE">
        <w:rPr>
          <w:rFonts w:hint="eastAsia"/>
          <w:lang w:eastAsia="zh-CN"/>
        </w:rPr>
        <w:t>，</w:t>
      </w:r>
      <w:r w:rsidR="000866CE">
        <w:rPr>
          <w:rFonts w:hint="eastAsia"/>
          <w:lang w:eastAsia="zh-CN"/>
        </w:rPr>
        <w:t>亦</w:t>
      </w:r>
      <w:r w:rsidRPr="00950EFE">
        <w:rPr>
          <w:rFonts w:hint="eastAsia"/>
          <w:lang w:eastAsia="zh-CN"/>
        </w:rPr>
        <w:t>不提供口译服务。整个会议将</w:t>
      </w:r>
      <w:r w:rsidR="000866CE">
        <w:rPr>
          <w:rFonts w:hint="eastAsia"/>
          <w:lang w:eastAsia="zh-CN"/>
        </w:rPr>
        <w:t>仅用</w:t>
      </w:r>
      <w:r>
        <w:rPr>
          <w:rFonts w:hint="eastAsia"/>
          <w:lang w:eastAsia="zh-CN"/>
        </w:rPr>
        <w:t>英文</w:t>
      </w:r>
      <w:r w:rsidRPr="00950EFE">
        <w:rPr>
          <w:rFonts w:hint="eastAsia"/>
          <w:lang w:eastAsia="zh-CN"/>
        </w:rPr>
        <w:t>进行。</w:t>
      </w:r>
      <w:r w:rsidR="000866CE" w:rsidRPr="000866CE">
        <w:rPr>
          <w:lang w:eastAsia="zh-CN"/>
        </w:rPr>
        <w:t>将发布</w:t>
      </w:r>
      <w:r w:rsidR="000866CE" w:rsidRPr="000866CE">
        <w:rPr>
          <w:rFonts w:hint="eastAsia"/>
          <w:lang w:eastAsia="zh-CN"/>
        </w:rPr>
        <w:t>最</w:t>
      </w:r>
      <w:r w:rsidR="000866CE" w:rsidRPr="000866CE">
        <w:rPr>
          <w:lang w:eastAsia="zh-CN"/>
        </w:rPr>
        <w:t>新压缩</w:t>
      </w:r>
      <w:r w:rsidR="000866CE" w:rsidRPr="000866CE">
        <w:rPr>
          <w:rFonts w:hint="eastAsia"/>
          <w:lang w:eastAsia="zh-CN"/>
        </w:rPr>
        <w:t>版</w:t>
      </w:r>
      <w:r w:rsidR="000866CE" w:rsidRPr="000866CE">
        <w:rPr>
          <w:lang w:eastAsia="zh-CN"/>
        </w:rPr>
        <w:t>议程</w:t>
      </w:r>
      <w:r w:rsidR="000866CE" w:rsidRPr="000866CE">
        <w:rPr>
          <w:rFonts w:hint="eastAsia"/>
          <w:lang w:eastAsia="zh-CN"/>
        </w:rPr>
        <w:t>草案</w:t>
      </w:r>
      <w:r w:rsidR="000866CE" w:rsidRPr="000866CE">
        <w:rPr>
          <w:lang w:eastAsia="zh-CN"/>
        </w:rPr>
        <w:t>和时间</w:t>
      </w:r>
      <w:r w:rsidR="000866CE" w:rsidRPr="000866CE">
        <w:rPr>
          <w:rFonts w:hint="eastAsia"/>
          <w:lang w:eastAsia="zh-CN"/>
        </w:rPr>
        <w:t>计划</w:t>
      </w:r>
      <w:r w:rsidR="000866CE" w:rsidRPr="000866CE">
        <w:rPr>
          <w:lang w:eastAsia="zh-CN"/>
        </w:rPr>
        <w:t>草案（分别为</w:t>
      </w:r>
      <w:hyperlink r:id="rId9" w:history="1">
        <w:r w:rsidR="000866CE" w:rsidRPr="007C50F5">
          <w:rPr>
            <w:rStyle w:val="Hyperlink"/>
            <w:lang w:val="en-GB" w:eastAsia="zh-CN"/>
          </w:rPr>
          <w:t>SG2-TD964</w:t>
        </w:r>
      </w:hyperlink>
      <w:r w:rsidR="000866CE">
        <w:rPr>
          <w:rFonts w:hint="eastAsia"/>
          <w:lang w:val="en-GB" w:eastAsia="zh-CN"/>
        </w:rPr>
        <w:t>和</w:t>
      </w:r>
      <w:hyperlink r:id="rId10" w:history="1">
        <w:r w:rsidR="000866CE" w:rsidRPr="007C50F5">
          <w:rPr>
            <w:rStyle w:val="Hyperlink"/>
            <w:lang w:val="en-GB" w:eastAsia="zh-CN"/>
          </w:rPr>
          <w:t>SG2-TD963</w:t>
        </w:r>
      </w:hyperlink>
      <w:r w:rsidR="000866CE">
        <w:rPr>
          <w:rFonts w:hint="eastAsia"/>
          <w:lang w:eastAsia="zh-CN"/>
        </w:rPr>
        <w:t>号文件</w:t>
      </w:r>
      <w:r w:rsidR="000866CE" w:rsidRPr="000866CE">
        <w:rPr>
          <w:lang w:eastAsia="zh-CN"/>
        </w:rPr>
        <w:t>），并</w:t>
      </w:r>
      <w:r w:rsidR="00A4067F">
        <w:rPr>
          <w:rFonts w:hint="eastAsia"/>
          <w:lang w:eastAsia="zh-CN"/>
        </w:rPr>
        <w:t>将</w:t>
      </w:r>
      <w:r w:rsidR="000866CE" w:rsidRPr="000866CE">
        <w:rPr>
          <w:lang w:eastAsia="zh-CN"/>
        </w:rPr>
        <w:t>尽可能</w:t>
      </w:r>
      <w:r w:rsidR="000866CE" w:rsidRPr="000866CE">
        <w:rPr>
          <w:rFonts w:hint="eastAsia"/>
          <w:lang w:eastAsia="zh-CN"/>
        </w:rPr>
        <w:t>顾及</w:t>
      </w:r>
      <w:r w:rsidR="000866CE" w:rsidRPr="000866CE">
        <w:rPr>
          <w:lang w:eastAsia="zh-CN"/>
        </w:rPr>
        <w:t>远程</w:t>
      </w:r>
      <w:r w:rsidR="000866CE">
        <w:rPr>
          <w:rFonts w:hint="eastAsia"/>
          <w:lang w:eastAsia="zh-CN"/>
        </w:rPr>
        <w:t>参</w:t>
      </w:r>
      <w:r w:rsidR="000866CE" w:rsidRPr="000866CE">
        <w:rPr>
          <w:rFonts w:hint="eastAsia"/>
          <w:lang w:eastAsia="zh-CN"/>
        </w:rPr>
        <w:t>会</w:t>
      </w:r>
      <w:r w:rsidR="000866CE" w:rsidRPr="000866CE">
        <w:rPr>
          <w:lang w:eastAsia="zh-CN"/>
        </w:rPr>
        <w:t>者之间的时差</w:t>
      </w:r>
      <w:r w:rsidRPr="00950EFE">
        <w:rPr>
          <w:rFonts w:hint="eastAsia"/>
          <w:lang w:eastAsia="zh-CN"/>
        </w:rPr>
        <w:t>。</w:t>
      </w:r>
    </w:p>
    <w:p w14:paraId="22301384" w14:textId="09366D83" w:rsidR="007C50F5" w:rsidRPr="004241A9" w:rsidRDefault="007C50F5" w:rsidP="007C50F5">
      <w:pPr>
        <w:ind w:firstLineChars="200" w:firstLine="440"/>
        <w:rPr>
          <w:lang w:val="en-GB" w:eastAsia="zh-CN"/>
        </w:rPr>
      </w:pPr>
      <w:r>
        <w:rPr>
          <w:rFonts w:hint="eastAsia"/>
          <w:lang w:eastAsia="zh-CN"/>
        </w:rPr>
        <w:t>请</w:t>
      </w:r>
      <w:r w:rsidRPr="00950EFE">
        <w:rPr>
          <w:rFonts w:hint="eastAsia"/>
          <w:lang w:eastAsia="zh-CN"/>
        </w:rPr>
        <w:t>注意</w:t>
      </w:r>
      <w:r w:rsidRPr="00634E65">
        <w:rPr>
          <w:rFonts w:hint="eastAsia"/>
          <w:lang w:val="en-GB" w:eastAsia="zh-CN"/>
        </w:rPr>
        <w:t>，</w:t>
      </w:r>
      <w:r w:rsidR="00A4067F" w:rsidRPr="00A4067F">
        <w:rPr>
          <w:lang w:eastAsia="zh-CN"/>
        </w:rPr>
        <w:t>必须通过</w:t>
      </w:r>
      <w:hyperlink r:id="rId11" w:history="1">
        <w:r w:rsidR="00A4067F">
          <w:rPr>
            <w:rStyle w:val="Hyperlink"/>
            <w:rFonts w:hint="eastAsia"/>
            <w:lang w:val="en-GB" w:eastAsia="zh-CN"/>
          </w:rPr>
          <w:t>研究组主页</w:t>
        </w:r>
      </w:hyperlink>
      <w:r w:rsidR="00A4067F" w:rsidRPr="00A4067F">
        <w:rPr>
          <w:lang w:eastAsia="zh-CN"/>
        </w:rPr>
        <w:t>上的在线注册表格进行注册。未经注册，代表将无法访问远程参</w:t>
      </w:r>
      <w:r w:rsidR="00A4067F">
        <w:rPr>
          <w:rFonts w:hint="eastAsia"/>
          <w:lang w:eastAsia="zh-CN"/>
        </w:rPr>
        <w:t>会</w:t>
      </w:r>
      <w:r w:rsidR="00A4067F" w:rsidRPr="00A4067F">
        <w:rPr>
          <w:lang w:eastAsia="zh-CN"/>
        </w:rPr>
        <w:t>工具</w:t>
      </w:r>
      <w:r w:rsidR="00A4067F" w:rsidRPr="00A4067F">
        <w:rPr>
          <w:rFonts w:hint="eastAsia"/>
          <w:lang w:eastAsia="zh-CN"/>
        </w:rPr>
        <w:t>。</w:t>
      </w:r>
      <w:bookmarkStart w:id="4" w:name="lt_pId047"/>
    </w:p>
    <w:bookmarkEnd w:id="4"/>
    <w:p w14:paraId="56819E08" w14:textId="7BB48DEC" w:rsidR="007C50F5" w:rsidRPr="00A4067F" w:rsidRDefault="00A52503" w:rsidP="007C50F5">
      <w:pPr>
        <w:ind w:firstLineChars="200" w:firstLine="440"/>
        <w:jc w:val="both"/>
        <w:rPr>
          <w:lang w:val="en-GB" w:eastAsia="zh-CN"/>
        </w:rPr>
      </w:pPr>
      <w:r>
        <w:fldChar w:fldCharType="begin"/>
      </w:r>
      <w:r w:rsidRPr="004241A9">
        <w:rPr>
          <w:lang w:val="en-GB" w:eastAsia="zh-CN"/>
        </w:rPr>
        <w:instrText xml:space="preserve"> HYPERLINK "https://www.itu.int/net/ITU-T/ddp/Default.aspx?groupid=T17-SG02" </w:instrText>
      </w:r>
      <w:r>
        <w:fldChar w:fldCharType="separate"/>
      </w:r>
      <w:r w:rsidR="00A4067F">
        <w:rPr>
          <w:rStyle w:val="Hyperlink"/>
          <w:rFonts w:hint="eastAsia"/>
          <w:lang w:val="en-GB" w:eastAsia="zh-CN"/>
        </w:rPr>
        <w:t>提交</w:t>
      </w:r>
      <w:r w:rsidR="007C50F5" w:rsidRPr="004241A9">
        <w:rPr>
          <w:rStyle w:val="Hyperlink"/>
          <w:lang w:val="en-GB" w:eastAsia="zh-CN"/>
        </w:rPr>
        <w:t>ITU-T</w:t>
      </w:r>
      <w:r w:rsidR="00A4067F">
        <w:rPr>
          <w:rStyle w:val="Hyperlink"/>
          <w:rFonts w:hint="eastAsia"/>
          <w:lang w:val="en-GB" w:eastAsia="zh-CN"/>
        </w:rPr>
        <w:t>成员文稿</w:t>
      </w:r>
      <w:r>
        <w:rPr>
          <w:rStyle w:val="Hyperlink"/>
        </w:rPr>
        <w:fldChar w:fldCharType="end"/>
      </w:r>
      <w:r w:rsidR="00A4067F" w:rsidRPr="00A4067F">
        <w:rPr>
          <w:lang w:eastAsia="zh-CN"/>
        </w:rPr>
        <w:t>的截止日期不变</w:t>
      </w:r>
      <w:r w:rsidR="00A4067F" w:rsidRPr="00A4067F">
        <w:rPr>
          <w:lang w:val="en-GB" w:eastAsia="zh-CN"/>
        </w:rPr>
        <w:t>：</w:t>
      </w:r>
      <w:r w:rsidR="00A4067F" w:rsidRPr="00A4067F">
        <w:rPr>
          <w:lang w:val="en-GB" w:eastAsia="zh-CN"/>
        </w:rPr>
        <w:t>2020</w:t>
      </w:r>
      <w:r w:rsidR="00A4067F" w:rsidRPr="00A4067F">
        <w:rPr>
          <w:lang w:eastAsia="zh-CN"/>
        </w:rPr>
        <w:t>年</w:t>
      </w:r>
      <w:r w:rsidR="00A4067F" w:rsidRPr="00A4067F">
        <w:rPr>
          <w:lang w:val="en-GB" w:eastAsia="zh-CN"/>
        </w:rPr>
        <w:t>5</w:t>
      </w:r>
      <w:r w:rsidR="00A4067F" w:rsidRPr="00A4067F">
        <w:rPr>
          <w:lang w:eastAsia="zh-CN"/>
        </w:rPr>
        <w:t>月</w:t>
      </w:r>
      <w:r w:rsidR="00A4067F" w:rsidRPr="00A4067F">
        <w:rPr>
          <w:lang w:val="en-GB" w:eastAsia="zh-CN"/>
        </w:rPr>
        <w:t>14</w:t>
      </w:r>
      <w:r w:rsidR="00A4067F" w:rsidRPr="00A4067F">
        <w:rPr>
          <w:lang w:eastAsia="zh-CN"/>
        </w:rPr>
        <w:t>日</w:t>
      </w:r>
      <w:r w:rsidR="00A4067F" w:rsidRPr="00A4067F">
        <w:rPr>
          <w:rFonts w:hint="eastAsia"/>
          <w:lang w:eastAsia="zh-CN"/>
        </w:rPr>
        <w:t>。</w:t>
      </w:r>
    </w:p>
    <w:p w14:paraId="78A2CC57" w14:textId="594D9C02" w:rsidR="007C50F5" w:rsidRDefault="00A4067F" w:rsidP="00283E02">
      <w:pPr>
        <w:ind w:firstLineChars="200" w:firstLine="440"/>
        <w:rPr>
          <w:lang w:val="en-GB" w:eastAsia="zh-CN"/>
        </w:rPr>
      </w:pPr>
      <w:r w:rsidRPr="006E207A">
        <w:rPr>
          <w:lang w:eastAsia="zh-CN"/>
        </w:rPr>
        <w:t>尽管我们</w:t>
      </w:r>
      <w:r w:rsidRPr="006E207A">
        <w:rPr>
          <w:rFonts w:hint="eastAsia"/>
          <w:lang w:eastAsia="zh-CN"/>
        </w:rPr>
        <w:t>正</w:t>
      </w:r>
      <w:r w:rsidRPr="006E207A">
        <w:rPr>
          <w:lang w:eastAsia="zh-CN"/>
        </w:rPr>
        <w:t>在一起面</w:t>
      </w:r>
      <w:r w:rsidRPr="006E207A">
        <w:rPr>
          <w:rFonts w:hint="eastAsia"/>
          <w:lang w:eastAsia="zh-CN"/>
        </w:rPr>
        <w:t>对</w:t>
      </w:r>
      <w:r w:rsidRPr="006E207A">
        <w:rPr>
          <w:lang w:eastAsia="zh-CN"/>
        </w:rPr>
        <w:t>着全球性挑战</w:t>
      </w:r>
      <w:r w:rsidRPr="006E207A">
        <w:rPr>
          <w:lang w:val="en-GB" w:eastAsia="zh-CN"/>
        </w:rPr>
        <w:t>，</w:t>
      </w:r>
      <w:r w:rsidRPr="006E207A">
        <w:rPr>
          <w:rFonts w:hint="eastAsia"/>
          <w:lang w:eastAsia="zh-CN"/>
        </w:rPr>
        <w:t>但我</w:t>
      </w:r>
      <w:r w:rsidR="007C50F5" w:rsidRPr="00DF5050">
        <w:rPr>
          <w:lang w:eastAsia="zh-CN"/>
        </w:rPr>
        <w:t>祝您</w:t>
      </w:r>
      <w:r w:rsidR="006E207A">
        <w:rPr>
          <w:rFonts w:hint="eastAsia"/>
          <w:lang w:eastAsia="zh-CN"/>
        </w:rPr>
        <w:t>参</w:t>
      </w:r>
      <w:r w:rsidR="007C50F5" w:rsidRPr="00DF5050">
        <w:rPr>
          <w:lang w:eastAsia="zh-CN"/>
        </w:rPr>
        <w:t>会顺利且富有成效</w:t>
      </w:r>
      <w:r w:rsidR="007C50F5" w:rsidRPr="006E207A">
        <w:rPr>
          <w:lang w:val="en-GB" w:eastAsia="zh-CN"/>
        </w:rPr>
        <w:t>！</w:t>
      </w:r>
    </w:p>
    <w:p w14:paraId="32244547" w14:textId="77777777" w:rsidR="00283E02" w:rsidRPr="00634E65" w:rsidRDefault="00283E02" w:rsidP="00283E02">
      <w:pPr>
        <w:jc w:val="both"/>
        <w:rPr>
          <w:lang w:val="en-GB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283E02" w:rsidRPr="005B3B6B" w14:paraId="4077E0E5" w14:textId="77777777" w:rsidTr="00222878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3482874A" w14:textId="0781C9BA" w:rsidR="00283E02" w:rsidRDefault="00283E02" w:rsidP="00222878">
            <w:pPr>
              <w:keepNext/>
              <w:keepLines/>
              <w:spacing w:before="480"/>
              <w:ind w:left="-105"/>
              <w:rPr>
                <w:sz w:val="24"/>
                <w:szCs w:val="24"/>
                <w:lang w:val="en-GB" w:eastAsia="zh-CN"/>
              </w:rPr>
            </w:pPr>
            <w:r w:rsidRPr="001744D5">
              <w:rPr>
                <w:rFonts w:hint="eastAsia"/>
                <w:sz w:val="24"/>
                <w:szCs w:val="24"/>
                <w:lang w:val="en-GB" w:eastAsia="zh-CN"/>
              </w:rPr>
              <w:t>顺致敬意！</w:t>
            </w:r>
          </w:p>
          <w:p w14:paraId="0E8CFB33" w14:textId="1924A430" w:rsidR="00283E02" w:rsidRPr="00634E65" w:rsidRDefault="000153F4" w:rsidP="00634E65">
            <w:pPr>
              <w:keepNext/>
              <w:keepLines/>
              <w:spacing w:before="960"/>
              <w:ind w:left="-101"/>
              <w:rPr>
                <w:lang w:val="en-GB" w:eastAsia="zh-CN"/>
              </w:rPr>
            </w:pPr>
            <w:r>
              <w:rPr>
                <w:rFonts w:hint="eastAsia"/>
                <w:noProof/>
                <w:sz w:val="24"/>
                <w:szCs w:val="24"/>
                <w:lang w:val="zh-CN" w:eastAsia="zh-CN"/>
              </w:rPr>
              <w:drawing>
                <wp:anchor distT="0" distB="0" distL="114300" distR="114300" simplePos="0" relativeHeight="251658240" behindDoc="1" locked="0" layoutInCell="1" allowOverlap="1" wp14:anchorId="7A835D4E" wp14:editId="01AB8B87">
                  <wp:simplePos x="0" y="0"/>
                  <wp:positionH relativeFrom="column">
                    <wp:posOffset>-65404</wp:posOffset>
                  </wp:positionH>
                  <wp:positionV relativeFrom="paragraph">
                    <wp:posOffset>181398</wp:posOffset>
                  </wp:positionV>
                  <wp:extent cx="800100" cy="300567"/>
                  <wp:effectExtent l="0" t="0" r="0" b="4445"/>
                  <wp:wrapNone/>
                  <wp:docPr id="2" name="Picture 2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 CH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126" cy="302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3E02" w:rsidRPr="001744D5">
              <w:rPr>
                <w:rFonts w:cs="Calibri" w:hint="eastAsia"/>
                <w:sz w:val="24"/>
                <w:szCs w:val="24"/>
                <w:lang w:eastAsia="zh-CN"/>
              </w:rPr>
              <w:t>电信标准化局主任</w:t>
            </w:r>
            <w:r w:rsidR="00283E02" w:rsidRPr="00634E65">
              <w:rPr>
                <w:rFonts w:cs="Calibri"/>
                <w:sz w:val="24"/>
                <w:szCs w:val="24"/>
                <w:lang w:val="en-GB" w:eastAsia="zh-CN"/>
              </w:rPr>
              <w:br/>
            </w:r>
            <w:r w:rsidR="00283E02" w:rsidRPr="001744D5">
              <w:rPr>
                <w:rFonts w:cs="Calibri" w:hint="eastAsia"/>
                <w:sz w:val="24"/>
                <w:szCs w:val="24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8D9AC9" w14:textId="77777777" w:rsidR="00283E02" w:rsidRPr="005B3B6B" w:rsidRDefault="00283E02" w:rsidP="00222878">
            <w:pPr>
              <w:keepNext/>
              <w:keepLines/>
              <w:spacing w:before="0"/>
              <w:ind w:left="-105" w:right="113"/>
              <w:jc w:val="center"/>
            </w:pPr>
            <w:r w:rsidRPr="005B3B6B">
              <w:rPr>
                <w:noProof/>
                <w:szCs w:val="22"/>
                <w:lang w:eastAsia="en-GB"/>
              </w:rPr>
              <w:drawing>
                <wp:inline distT="0" distB="0" distL="0" distR="0" wp14:anchorId="2CAB3269" wp14:editId="3EB99FD7">
                  <wp:extent cx="1076960" cy="1076960"/>
                  <wp:effectExtent l="0" t="0" r="8890" b="8890"/>
                  <wp:docPr id="5" name="Picture 5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This QR code redirects to the latest meeeting information at:&#10;http://handle.itu.int/11.1002/groups/sg2" title="Latest meeting 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62" cy="1077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3B6B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Pr="005B3B6B">
              <w:rPr>
                <w:rFonts w:eastAsia="SimSun" w:cs="Arial"/>
                <w:sz w:val="20"/>
                <w:lang w:eastAsia="zh-CN"/>
              </w:rPr>
              <w:t>ITU-T SG2</w:t>
            </w:r>
          </w:p>
        </w:tc>
      </w:tr>
      <w:tr w:rsidR="00283E02" w14:paraId="74AF06ED" w14:textId="77777777" w:rsidTr="00222878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51FB7CCB" w14:textId="77777777" w:rsidR="00283E02" w:rsidRPr="005B3B6B" w:rsidRDefault="00283E02" w:rsidP="00222878">
            <w:pPr>
              <w:spacing w:before="480"/>
              <w:ind w:left="-105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5C27" w14:textId="45594BE1" w:rsidR="00283E02" w:rsidRDefault="00283E02" w:rsidP="00222878">
            <w:pPr>
              <w:spacing w:before="0"/>
              <w:ind w:left="-105"/>
              <w:jc w:val="center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最新会议信息</w:t>
            </w:r>
          </w:p>
        </w:tc>
      </w:tr>
    </w:tbl>
    <w:p w14:paraId="79A9AC3A" w14:textId="77777777" w:rsidR="00283E02" w:rsidRDefault="00283E02" w:rsidP="00283E02">
      <w:pPr>
        <w:spacing w:before="240"/>
        <w:rPr>
          <w:sz w:val="24"/>
          <w:szCs w:val="24"/>
        </w:rPr>
      </w:pPr>
    </w:p>
    <w:sectPr w:rsidR="00283E02" w:rsidSect="007C50F5">
      <w:headerReference w:type="default" r:id="rId14"/>
      <w:footerReference w:type="first" r:id="rId15"/>
      <w:type w:val="continuous"/>
      <w:pgSz w:w="11907" w:h="16834"/>
      <w:pgMar w:top="1296" w:right="850" w:bottom="1152" w:left="850" w:header="562" w:footer="288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EE102" w14:textId="77777777" w:rsidR="00BC384D" w:rsidRDefault="00BC384D">
      <w:r>
        <w:separator/>
      </w:r>
    </w:p>
  </w:endnote>
  <w:endnote w:type="continuationSeparator" w:id="0">
    <w:p w14:paraId="51C084D8" w14:textId="77777777" w:rsidR="00BC384D" w:rsidRDefault="00BC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4D6FE" w14:textId="77777777" w:rsidR="007C50F5" w:rsidRDefault="007C50F5" w:rsidP="007C50F5">
    <w:pPr>
      <w:pStyle w:val="Footer"/>
      <w:spacing w:before="120"/>
      <w:jc w:val="center"/>
    </w:pPr>
    <w:r>
      <w:rPr>
        <w:rFonts w:cs="Calibri"/>
        <w:caps w:val="0"/>
        <w:color w:val="0070C0"/>
        <w:szCs w:val="18"/>
        <w:lang w:val="fr-CH"/>
      </w:rPr>
      <w:t xml:space="preserve">International </w:t>
    </w:r>
    <w:proofErr w:type="spellStart"/>
    <w:r>
      <w:rPr>
        <w:rFonts w:cs="Calibri"/>
        <w:caps w:val="0"/>
        <w:color w:val="0070C0"/>
        <w:szCs w:val="18"/>
        <w:lang w:val="fr-CH"/>
      </w:rPr>
      <w:t>Telecommunication</w:t>
    </w:r>
    <w:proofErr w:type="spellEnd"/>
    <w:r>
      <w:rPr>
        <w:rFonts w:cs="Calibri"/>
        <w:caps w:val="0"/>
        <w:color w:val="0070C0"/>
        <w:szCs w:val="18"/>
        <w:lang w:val="fr-CH"/>
      </w:rPr>
      <w:t xml:space="preserve"> Union • Place des Nations </w:t>
    </w:r>
    <w:r>
      <w:rPr>
        <w:rFonts w:cs="Calibri"/>
        <w:color w:val="0070C0"/>
        <w:szCs w:val="18"/>
        <w:lang w:val="fr-CH"/>
      </w:rPr>
      <w:t>•</w:t>
    </w:r>
    <w:r>
      <w:rPr>
        <w:rFonts w:cs="Calibri"/>
        <w:caps w:val="0"/>
        <w:color w:val="0070C0"/>
        <w:szCs w:val="18"/>
        <w:lang w:val="fr-CH"/>
      </w:rPr>
      <w:t xml:space="preserve"> CH</w:t>
    </w:r>
    <w:r>
      <w:rPr>
        <w:rFonts w:cs="Calibri"/>
        <w:caps w:val="0"/>
        <w:color w:val="0070C0"/>
        <w:szCs w:val="18"/>
        <w:lang w:val="fr-CH"/>
      </w:rPr>
      <w:noBreakHyphen/>
      <w:t xml:space="preserve">1211 Geneva 20 </w:t>
    </w:r>
    <w:r>
      <w:rPr>
        <w:rFonts w:cs="Calibri"/>
        <w:color w:val="0070C0"/>
        <w:szCs w:val="18"/>
        <w:lang w:val="fr-CH"/>
      </w:rPr>
      <w:t>•</w:t>
    </w:r>
    <w:r>
      <w:rPr>
        <w:rFonts w:cs="Calibri"/>
        <w:caps w:val="0"/>
        <w:color w:val="0070C0"/>
        <w:szCs w:val="18"/>
        <w:lang w:val="fr-CH"/>
      </w:rPr>
      <w:t xml:space="preserve"> </w:t>
    </w:r>
    <w:proofErr w:type="spellStart"/>
    <w:r>
      <w:rPr>
        <w:rFonts w:cs="Calibri"/>
        <w:caps w:val="0"/>
        <w:color w:val="0070C0"/>
        <w:szCs w:val="18"/>
        <w:lang w:val="fr-CH"/>
      </w:rPr>
      <w:t>Switzerland</w:t>
    </w:r>
    <w:proofErr w:type="spellEnd"/>
    <w:r>
      <w:rPr>
        <w:rFonts w:cs="Calibri"/>
        <w:caps w:val="0"/>
        <w:color w:val="0070C0"/>
        <w:szCs w:val="18"/>
        <w:lang w:val="fr-CH"/>
      </w:rPr>
      <w:t xml:space="preserve"> </w:t>
    </w:r>
    <w:r>
      <w:rPr>
        <w:rFonts w:cs="Calibri"/>
        <w:color w:val="0070C0"/>
        <w:szCs w:val="18"/>
        <w:lang w:val="fr-CH"/>
      </w:rPr>
      <w:br/>
    </w:r>
    <w:proofErr w:type="gramStart"/>
    <w:r>
      <w:rPr>
        <w:rFonts w:cs="Calibri"/>
        <w:caps w:val="0"/>
        <w:color w:val="0070C0"/>
        <w:szCs w:val="18"/>
        <w:lang w:val="fr-CH"/>
      </w:rPr>
      <w:t>Tel:</w:t>
    </w:r>
    <w:proofErr w:type="gramEnd"/>
    <w:r>
      <w:rPr>
        <w:rFonts w:cs="Calibri"/>
        <w:color w:val="0070C0"/>
        <w:szCs w:val="18"/>
        <w:lang w:val="fr-CH"/>
      </w:rPr>
      <w:t xml:space="preserve"> +41 22 730 5111 • </w:t>
    </w:r>
    <w:r>
      <w:rPr>
        <w:rFonts w:cs="Calibri"/>
        <w:caps w:val="0"/>
        <w:color w:val="0070C0"/>
        <w:szCs w:val="18"/>
        <w:lang w:val="fr-CH"/>
      </w:rPr>
      <w:t>Fax</w:t>
    </w:r>
    <w:r>
      <w:rPr>
        <w:rFonts w:cs="Calibri"/>
        <w:color w:val="0070C0"/>
        <w:szCs w:val="18"/>
        <w:lang w:val="fr-CH"/>
      </w:rPr>
      <w:t>: +41 22 733 7256 • E-</w:t>
    </w:r>
    <w:r>
      <w:rPr>
        <w:rFonts w:cs="Calibri"/>
        <w:caps w:val="0"/>
        <w:color w:val="0070C0"/>
        <w:szCs w:val="18"/>
        <w:lang w:val="fr-CH"/>
      </w:rPr>
      <w:t>mail</w:t>
    </w:r>
    <w:r>
      <w:rPr>
        <w:rFonts w:cs="Calibri"/>
        <w:color w:val="0070C0"/>
        <w:szCs w:val="18"/>
        <w:lang w:val="fr-CH"/>
      </w:rPr>
      <w:t xml:space="preserve">: </w:t>
    </w:r>
    <w:hyperlink r:id="rId1" w:history="1">
      <w:r>
        <w:rPr>
          <w:rStyle w:val="Hyperlink"/>
          <w:rFonts w:cs="Calibri"/>
          <w:caps w:val="0"/>
          <w:color w:val="0070C0"/>
          <w:szCs w:val="18"/>
          <w:lang w:val="fr-CH"/>
        </w:rPr>
        <w:t>itumail@itu.int</w:t>
      </w:r>
    </w:hyperlink>
    <w:r>
      <w:rPr>
        <w:rFonts w:cs="Calibri"/>
        <w:caps w:val="0"/>
        <w:color w:val="0070C0"/>
        <w:szCs w:val="18"/>
        <w:lang w:val="fr-CH"/>
      </w:rPr>
      <w:t xml:space="preserve"> • </w:t>
    </w:r>
    <w:hyperlink r:id="rId2" w:history="1">
      <w:r>
        <w:rPr>
          <w:rStyle w:val="Hyperlink"/>
          <w:rFonts w:cs="Calibri"/>
          <w:caps w:val="0"/>
          <w:color w:val="0070C0"/>
          <w:szCs w:val="18"/>
          <w:lang w:val="fr-CH"/>
        </w:rPr>
        <w:t>www.itu.int</w:t>
      </w:r>
    </w:hyperlink>
  </w:p>
  <w:p w14:paraId="30718AFC" w14:textId="4A5E0479" w:rsidR="00BC384D" w:rsidRPr="00D428DA" w:rsidRDefault="00BC384D" w:rsidP="00073515">
    <w:pPr>
      <w:pStyle w:val="Footer"/>
      <w:ind w:left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E9473" w14:textId="77777777" w:rsidR="00BC384D" w:rsidRDefault="00BC384D">
      <w:r>
        <w:t>____________________</w:t>
      </w:r>
    </w:p>
  </w:footnote>
  <w:footnote w:type="continuationSeparator" w:id="0">
    <w:p w14:paraId="4673A409" w14:textId="77777777" w:rsidR="00BC384D" w:rsidRDefault="00BC3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AF98F" w14:textId="2017ED26" w:rsidR="00BC384D" w:rsidRPr="001706BF" w:rsidRDefault="000153F4">
    <w:pPr>
      <w:pStyle w:val="Header"/>
      <w:rPr>
        <w:sz w:val="18"/>
        <w:szCs w:val="18"/>
      </w:rPr>
    </w:pPr>
    <w:sdt>
      <w:sdtPr>
        <w:rPr>
          <w:sz w:val="18"/>
          <w:szCs w:val="18"/>
        </w:rPr>
        <w:id w:val="311530830"/>
        <w:docPartObj>
          <w:docPartGallery w:val="AutoText"/>
        </w:docPartObj>
      </w:sdtPr>
      <w:sdtEndPr/>
      <w:sdtContent>
        <w:r w:rsidR="00BC384D" w:rsidRPr="001706BF">
          <w:rPr>
            <w:sz w:val="18"/>
            <w:szCs w:val="18"/>
          </w:rPr>
          <w:t xml:space="preserve">- </w:t>
        </w:r>
        <w:r w:rsidR="00BC384D" w:rsidRPr="001706BF">
          <w:rPr>
            <w:sz w:val="18"/>
            <w:szCs w:val="18"/>
          </w:rPr>
          <w:fldChar w:fldCharType="begin"/>
        </w:r>
        <w:r w:rsidR="00BC384D" w:rsidRPr="001706BF">
          <w:rPr>
            <w:sz w:val="18"/>
            <w:szCs w:val="18"/>
          </w:rPr>
          <w:instrText xml:space="preserve"> PAGE   \* MERGEFORMAT </w:instrText>
        </w:r>
        <w:r w:rsidR="00BC384D" w:rsidRPr="001706BF">
          <w:rPr>
            <w:sz w:val="18"/>
            <w:szCs w:val="18"/>
          </w:rPr>
          <w:fldChar w:fldCharType="separate"/>
        </w:r>
        <w:r w:rsidR="003B1A15">
          <w:rPr>
            <w:noProof/>
            <w:sz w:val="18"/>
            <w:szCs w:val="18"/>
          </w:rPr>
          <w:t>7</w:t>
        </w:r>
        <w:r w:rsidR="00BC384D" w:rsidRPr="001706BF">
          <w:rPr>
            <w:sz w:val="18"/>
            <w:szCs w:val="18"/>
          </w:rPr>
          <w:fldChar w:fldCharType="end"/>
        </w:r>
      </w:sdtContent>
    </w:sdt>
    <w:r w:rsidR="00BC384D" w:rsidRPr="001706BF">
      <w:rPr>
        <w:sz w:val="18"/>
        <w:szCs w:val="18"/>
      </w:rPr>
      <w:t xml:space="preserve"> -</w:t>
    </w:r>
  </w:p>
  <w:p w14:paraId="2FA49707" w14:textId="25CF630F" w:rsidR="00BC384D" w:rsidRPr="001706BF" w:rsidRDefault="00BC384D" w:rsidP="009D6A21">
    <w:pPr>
      <w:pStyle w:val="Header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924"/>
    <w:rsid w:val="0000191E"/>
    <w:rsid w:val="00002622"/>
    <w:rsid w:val="00002991"/>
    <w:rsid w:val="000153F4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67E92"/>
    <w:rsid w:val="00072EB7"/>
    <w:rsid w:val="00073515"/>
    <w:rsid w:val="00074CEB"/>
    <w:rsid w:val="00077AA6"/>
    <w:rsid w:val="000814FB"/>
    <w:rsid w:val="000827E1"/>
    <w:rsid w:val="00082F74"/>
    <w:rsid w:val="000866CE"/>
    <w:rsid w:val="000877D6"/>
    <w:rsid w:val="000915AF"/>
    <w:rsid w:val="0009512F"/>
    <w:rsid w:val="000C3470"/>
    <w:rsid w:val="000C7D67"/>
    <w:rsid w:val="000D696A"/>
    <w:rsid w:val="000E4C21"/>
    <w:rsid w:val="000E6752"/>
    <w:rsid w:val="000E6B18"/>
    <w:rsid w:val="000F182D"/>
    <w:rsid w:val="000F2AD5"/>
    <w:rsid w:val="0010386B"/>
    <w:rsid w:val="00103A96"/>
    <w:rsid w:val="0010404C"/>
    <w:rsid w:val="001052BD"/>
    <w:rsid w:val="00105666"/>
    <w:rsid w:val="00105736"/>
    <w:rsid w:val="00122BC5"/>
    <w:rsid w:val="001322EE"/>
    <w:rsid w:val="00140D55"/>
    <w:rsid w:val="0015083C"/>
    <w:rsid w:val="00154C17"/>
    <w:rsid w:val="00157DEF"/>
    <w:rsid w:val="0016153A"/>
    <w:rsid w:val="00164614"/>
    <w:rsid w:val="0016601A"/>
    <w:rsid w:val="00167799"/>
    <w:rsid w:val="001706BF"/>
    <w:rsid w:val="001744D5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20D0B"/>
    <w:rsid w:val="0022745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83E02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1A15"/>
    <w:rsid w:val="003B7123"/>
    <w:rsid w:val="003C278A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241A9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53D3"/>
    <w:rsid w:val="00547CDE"/>
    <w:rsid w:val="005522D4"/>
    <w:rsid w:val="00562D79"/>
    <w:rsid w:val="00566D5D"/>
    <w:rsid w:val="00571330"/>
    <w:rsid w:val="005721B2"/>
    <w:rsid w:val="00574B67"/>
    <w:rsid w:val="00576622"/>
    <w:rsid w:val="00584188"/>
    <w:rsid w:val="0058584A"/>
    <w:rsid w:val="00591C46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252F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3F24"/>
    <w:rsid w:val="0063475D"/>
    <w:rsid w:val="00634E65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E207A"/>
    <w:rsid w:val="006F30CC"/>
    <w:rsid w:val="006F5F6B"/>
    <w:rsid w:val="00702221"/>
    <w:rsid w:val="00706273"/>
    <w:rsid w:val="00711906"/>
    <w:rsid w:val="00722B67"/>
    <w:rsid w:val="00723AE9"/>
    <w:rsid w:val="007255DA"/>
    <w:rsid w:val="007261E5"/>
    <w:rsid w:val="00727F10"/>
    <w:rsid w:val="00730491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40"/>
    <w:rsid w:val="007B5B29"/>
    <w:rsid w:val="007B7BFF"/>
    <w:rsid w:val="007C50F5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83A40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D6A21"/>
    <w:rsid w:val="009E0E56"/>
    <w:rsid w:val="009E5A1E"/>
    <w:rsid w:val="00A002B2"/>
    <w:rsid w:val="00A1027B"/>
    <w:rsid w:val="00A11ED9"/>
    <w:rsid w:val="00A23990"/>
    <w:rsid w:val="00A268BA"/>
    <w:rsid w:val="00A26ADD"/>
    <w:rsid w:val="00A4067F"/>
    <w:rsid w:val="00A40FAD"/>
    <w:rsid w:val="00A461B9"/>
    <w:rsid w:val="00A46827"/>
    <w:rsid w:val="00A472A8"/>
    <w:rsid w:val="00A515CF"/>
    <w:rsid w:val="00A52503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20E7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149F"/>
    <w:rsid w:val="00B8368F"/>
    <w:rsid w:val="00B92119"/>
    <w:rsid w:val="00B94FD0"/>
    <w:rsid w:val="00BA221C"/>
    <w:rsid w:val="00BA75AE"/>
    <w:rsid w:val="00BB6706"/>
    <w:rsid w:val="00BC13AB"/>
    <w:rsid w:val="00BC384D"/>
    <w:rsid w:val="00BC622B"/>
    <w:rsid w:val="00BE6AC6"/>
    <w:rsid w:val="00BF17E2"/>
    <w:rsid w:val="00BF3B98"/>
    <w:rsid w:val="00BF7575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0A2D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CF685F"/>
    <w:rsid w:val="00D009DC"/>
    <w:rsid w:val="00D159D1"/>
    <w:rsid w:val="00D22839"/>
    <w:rsid w:val="00D26D90"/>
    <w:rsid w:val="00D31F60"/>
    <w:rsid w:val="00D332AF"/>
    <w:rsid w:val="00D37E6A"/>
    <w:rsid w:val="00D428D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2924"/>
    <w:rsid w:val="00E04672"/>
    <w:rsid w:val="00E0680D"/>
    <w:rsid w:val="00E1017B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23D7"/>
    <w:rsid w:val="00EC6E02"/>
    <w:rsid w:val="00EC724B"/>
    <w:rsid w:val="00F1516F"/>
    <w:rsid w:val="00F15ACB"/>
    <w:rsid w:val="00F17154"/>
    <w:rsid w:val="00F249E6"/>
    <w:rsid w:val="00F33DA8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E7F6B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0DE332B"/>
  <w15:docId w15:val="{D336472A-FD69-47A3-AB7E-4FA1D768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1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qFormat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qFormat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"/>
    <w:uiPriority w:val="99"/>
    <w:qFormat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qFormat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qFormat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81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815A6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6A21"/>
    <w:rPr>
      <w:color w:val="605E5C"/>
      <w:shd w:val="clear" w:color="auto" w:fill="E1DFDD"/>
    </w:rPr>
  </w:style>
  <w:style w:type="paragraph" w:customStyle="1" w:styleId="Tabletext0">
    <w:name w:val="Table_text"/>
    <w:basedOn w:val="Normal"/>
    <w:rsid w:val="009E5A1E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rFonts w:asciiTheme="minorHAnsi" w:hAnsiTheme="minorHAnsi"/>
      <w:sz w:val="24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3A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0A2D"/>
    <w:pPr>
      <w:overflowPunct/>
      <w:autoSpaceDE/>
      <w:autoSpaceDN/>
      <w:adjustRightInd/>
      <w:spacing w:before="100" w:after="160" w:line="259" w:lineRule="auto"/>
      <w:ind w:left="720"/>
      <w:contextualSpacing/>
      <w:textAlignment w:val="auto"/>
    </w:pPr>
    <w:rPr>
      <w:rFonts w:ascii="Times New Roman" w:eastAsia="Times New Roman" w:hAnsi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C5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g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SG02-200527-TD-GEN-096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T17-SG02-200527-TD-GEN-0964/e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75948-81A1-455B-90BD-CB8174A3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15</TotalTime>
  <Pages>1</Pages>
  <Words>539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1069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Royer, Veronique</dc:creator>
  <cp:lastModifiedBy>Braud, Olivia</cp:lastModifiedBy>
  <cp:revision>7</cp:revision>
  <cp:lastPrinted>2020-04-17T12:37:00Z</cp:lastPrinted>
  <dcterms:created xsi:type="dcterms:W3CDTF">2020-04-16T08:49:00Z</dcterms:created>
  <dcterms:modified xsi:type="dcterms:W3CDTF">2020-04-17T12:38:00Z</dcterms:modified>
</cp:coreProperties>
</file>