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56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巴西（联邦共和国）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483794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批准</w:t>
            </w:r>
            <w:r w:rsidRPr="00684DE3">
              <w:t>ITU-T D.52</w:t>
            </w:r>
            <w:r>
              <w:rPr>
                <w:rFonts w:hint="eastAsia"/>
                <w:lang w:eastAsia="zh-CN"/>
              </w:rPr>
              <w:t>、</w:t>
            </w:r>
            <w:r w:rsidRPr="00684DE3">
              <w:t>D.53</w:t>
            </w:r>
            <w:r>
              <w:rPr>
                <w:rFonts w:hint="eastAsia"/>
                <w:lang w:eastAsia="zh-CN"/>
              </w:rPr>
              <w:t>、</w:t>
            </w:r>
            <w:r w:rsidRPr="00684DE3">
              <w:t>D.97</w:t>
            </w:r>
            <w:r>
              <w:rPr>
                <w:rFonts w:hint="eastAsia"/>
                <w:lang w:eastAsia="zh-CN"/>
              </w:rPr>
              <w:t>、</w:t>
            </w:r>
            <w:r w:rsidRPr="00684DE3">
              <w:t>D.261</w:t>
            </w:r>
            <w:r>
              <w:rPr>
                <w:rFonts w:hint="eastAsia"/>
                <w:lang w:eastAsia="zh-CN"/>
              </w:rPr>
              <w:t>新建议书草案和</w:t>
            </w:r>
            <w:r w:rsidRPr="00684DE3">
              <w:t>D.271</w:t>
            </w:r>
            <w:r>
              <w:br/>
            </w:r>
            <w:r>
              <w:rPr>
                <w:rFonts w:hint="eastAsia"/>
                <w:lang w:eastAsia="zh-CN"/>
              </w:rPr>
              <w:t>建议书修订草案供</w:t>
            </w:r>
            <w:r w:rsidRPr="00684DE3">
              <w:t>WTSA-16</w:t>
            </w:r>
            <w:r>
              <w:rPr>
                <w:rFonts w:hint="eastAsia"/>
                <w:lang w:eastAsia="zh-CN"/>
              </w:rPr>
              <w:t>批准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483794">
        <w:trPr>
          <w:cantSplit/>
        </w:trPr>
        <w:tc>
          <w:tcPr>
            <w:tcW w:w="993" w:type="dxa"/>
          </w:tcPr>
          <w:p w:rsidR="003556C0" w:rsidRPr="00426748" w:rsidRDefault="00483794" w:rsidP="00193AD1">
            <w:r>
              <w:rPr>
                <w:rFonts w:hint="eastAsia"/>
                <w:b/>
                <w:bCs/>
                <w:lang w:eastAsia="zh-CN"/>
              </w:rPr>
              <w:t>摘要：</w:t>
            </w:r>
          </w:p>
        </w:tc>
        <w:sdt>
          <w:sdtPr>
            <w:rPr>
              <w:color w:val="000000" w:themeColor="text1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818" w:type="dxa"/>
              </w:tcPr>
              <w:p w:rsidR="003556C0" w:rsidRPr="00231452" w:rsidRDefault="00483794" w:rsidP="00231452"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巴西支持提交供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WTSA-16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批准的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ITU-T D.52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、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D.53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、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D.97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、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D.261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新建议书草案和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D.271</w:t>
                </w:r>
                <w:r w:rsidRPr="00483794">
                  <w:rPr>
                    <w:rFonts w:hint="eastAsia"/>
                    <w:color w:val="000000" w:themeColor="text1"/>
                    <w:lang w:val="en-US" w:eastAsia="zh-CN"/>
                  </w:rPr>
                  <w:t>建议书修订草案获得批准。</w:t>
                </w:r>
              </w:p>
            </w:tc>
          </w:sdtContent>
        </w:sdt>
      </w:tr>
    </w:tbl>
    <w:p w:rsidR="00483794" w:rsidRPr="00684DE3" w:rsidRDefault="00483794" w:rsidP="00483794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:rsidR="00483794" w:rsidRPr="00810F53" w:rsidRDefault="00483794" w:rsidP="00483794">
      <w:pPr>
        <w:ind w:firstLineChars="200" w:firstLine="480"/>
        <w:rPr>
          <w:lang w:eastAsia="zh-CN"/>
        </w:rPr>
      </w:pPr>
      <w:r w:rsidRPr="00810F53">
        <w:rPr>
          <w:lang w:eastAsia="zh-CN"/>
        </w:rPr>
        <w:t>WTSA-16</w:t>
      </w:r>
      <w:r w:rsidRPr="00810F53">
        <w:rPr>
          <w:rFonts w:hint="eastAsia"/>
          <w:lang w:eastAsia="zh-CN"/>
        </w:rPr>
        <w:t>第</w:t>
      </w:r>
      <w:r w:rsidRPr="00810F53">
        <w:rPr>
          <w:lang w:eastAsia="zh-CN"/>
        </w:rPr>
        <w:t>37</w:t>
      </w:r>
      <w:r w:rsidRPr="00810F53">
        <w:rPr>
          <w:rFonts w:hint="eastAsia"/>
          <w:lang w:eastAsia="zh-CN"/>
        </w:rPr>
        <w:t>、</w:t>
      </w:r>
      <w:r w:rsidRPr="00810F53">
        <w:rPr>
          <w:lang w:eastAsia="zh-CN"/>
        </w:rPr>
        <w:t>38</w:t>
      </w:r>
      <w:r w:rsidRPr="00810F53">
        <w:rPr>
          <w:rFonts w:hint="eastAsia"/>
          <w:lang w:eastAsia="zh-CN"/>
        </w:rPr>
        <w:t>、</w:t>
      </w:r>
      <w:r w:rsidRPr="00810F53">
        <w:rPr>
          <w:lang w:eastAsia="zh-CN"/>
        </w:rPr>
        <w:t>39</w:t>
      </w:r>
      <w:r w:rsidRPr="00810F53">
        <w:rPr>
          <w:rFonts w:hint="eastAsia"/>
          <w:lang w:eastAsia="zh-CN"/>
        </w:rPr>
        <w:t>、</w:t>
      </w:r>
      <w:r w:rsidRPr="00810F53">
        <w:rPr>
          <w:lang w:eastAsia="zh-CN"/>
        </w:rPr>
        <w:t>40</w:t>
      </w:r>
      <w:r w:rsidRPr="00810F53">
        <w:rPr>
          <w:rFonts w:hint="eastAsia"/>
          <w:lang w:eastAsia="zh-CN"/>
        </w:rPr>
        <w:t>和</w:t>
      </w:r>
      <w:r w:rsidRPr="00810F53">
        <w:rPr>
          <w:lang w:eastAsia="zh-CN"/>
        </w:rPr>
        <w:t>41</w:t>
      </w:r>
      <w:r w:rsidRPr="00810F53">
        <w:rPr>
          <w:rFonts w:hint="eastAsia"/>
          <w:lang w:eastAsia="zh-CN"/>
        </w:rPr>
        <w:t>号文件载有第</w:t>
      </w:r>
      <w:r w:rsidRPr="00810F53">
        <w:rPr>
          <w:rFonts w:hint="eastAsia"/>
          <w:lang w:eastAsia="zh-CN"/>
        </w:rPr>
        <w:t>3</w:t>
      </w:r>
      <w:r w:rsidRPr="00810F53">
        <w:rPr>
          <w:rFonts w:hint="eastAsia"/>
          <w:lang w:eastAsia="zh-CN"/>
        </w:rPr>
        <w:t>研究组的</w:t>
      </w:r>
      <w:r w:rsidRPr="00810F53">
        <w:rPr>
          <w:rFonts w:hint="eastAsia"/>
          <w:lang w:eastAsia="zh-CN"/>
        </w:rPr>
        <w:t>ITU-T D.52</w:t>
      </w:r>
      <w:r w:rsidRPr="00810F53">
        <w:rPr>
          <w:rFonts w:hint="eastAsia"/>
          <w:lang w:eastAsia="zh-CN"/>
        </w:rPr>
        <w:t>、</w:t>
      </w:r>
      <w:r w:rsidRPr="00810F53">
        <w:rPr>
          <w:rFonts w:hint="eastAsia"/>
          <w:lang w:eastAsia="zh-CN"/>
        </w:rPr>
        <w:t>D.53</w:t>
      </w:r>
      <w:r w:rsidRPr="00810F53">
        <w:rPr>
          <w:rFonts w:hint="eastAsia"/>
          <w:lang w:eastAsia="zh-CN"/>
        </w:rPr>
        <w:t>、</w:t>
      </w:r>
      <w:r w:rsidRPr="00810F53">
        <w:rPr>
          <w:rFonts w:hint="eastAsia"/>
          <w:lang w:eastAsia="zh-CN"/>
        </w:rPr>
        <w:t>D.97</w:t>
      </w:r>
      <w:r w:rsidRPr="00810F53">
        <w:rPr>
          <w:rFonts w:hint="eastAsia"/>
          <w:lang w:eastAsia="zh-CN"/>
        </w:rPr>
        <w:t>、</w:t>
      </w:r>
      <w:r w:rsidRPr="00810F53">
        <w:rPr>
          <w:rFonts w:hint="eastAsia"/>
          <w:lang w:eastAsia="zh-CN"/>
        </w:rPr>
        <w:t>D.261</w:t>
      </w:r>
      <w:r w:rsidRPr="00810F53">
        <w:rPr>
          <w:rFonts w:hint="eastAsia"/>
          <w:lang w:eastAsia="zh-CN"/>
        </w:rPr>
        <w:t>新建议书草案和</w:t>
      </w:r>
      <w:r w:rsidRPr="00810F53">
        <w:rPr>
          <w:rFonts w:hint="eastAsia"/>
          <w:lang w:eastAsia="zh-CN"/>
        </w:rPr>
        <w:t>D.271</w:t>
      </w:r>
      <w:r w:rsidRPr="00810F53">
        <w:rPr>
          <w:rFonts w:hint="eastAsia"/>
          <w:lang w:eastAsia="zh-CN"/>
        </w:rPr>
        <w:t>建议书修订草案，供</w:t>
      </w:r>
      <w:r w:rsidRPr="00810F53">
        <w:rPr>
          <w:lang w:eastAsia="zh-CN"/>
        </w:rPr>
        <w:t>WTSA-16</w:t>
      </w:r>
      <w:r w:rsidRPr="00810F53">
        <w:rPr>
          <w:rFonts w:hint="eastAsia"/>
          <w:lang w:eastAsia="zh-CN"/>
        </w:rPr>
        <w:t>批准。如同巴西在对电信标准化局第</w:t>
      </w:r>
      <w:r w:rsidRPr="00810F53">
        <w:rPr>
          <w:rFonts w:hint="eastAsia"/>
          <w:lang w:eastAsia="zh-CN"/>
        </w:rPr>
        <w:t>209</w:t>
      </w:r>
      <w:r w:rsidRPr="00810F53">
        <w:rPr>
          <w:rFonts w:hint="eastAsia"/>
          <w:lang w:eastAsia="zh-CN"/>
        </w:rPr>
        <w:t>号通函的答复中解释说，拟议批准的</w:t>
      </w:r>
      <w:r w:rsidRPr="00810F53">
        <w:rPr>
          <w:lang w:eastAsia="zh-CN"/>
        </w:rPr>
        <w:t>ITU-T</w:t>
      </w:r>
      <w:r w:rsidRPr="00810F53">
        <w:rPr>
          <w:rFonts w:hint="eastAsia"/>
          <w:lang w:eastAsia="zh-CN"/>
        </w:rPr>
        <w:t>建议书草案显示上一研究期内开展的多个主题讨论取得了重要进展。</w:t>
      </w:r>
    </w:p>
    <w:p w:rsidR="00483794" w:rsidRPr="00810F53" w:rsidRDefault="00483794" w:rsidP="00483794">
      <w:pPr>
        <w:ind w:firstLineChars="200" w:firstLine="480"/>
        <w:rPr>
          <w:lang w:eastAsia="zh-CN"/>
        </w:rPr>
      </w:pPr>
      <w:r w:rsidRPr="00810F53">
        <w:rPr>
          <w:lang w:eastAsia="zh-CN"/>
        </w:rPr>
        <w:t>TD 234 R1/</w:t>
      </w:r>
      <w:proofErr w:type="spellStart"/>
      <w:r>
        <w:rPr>
          <w:lang w:eastAsia="zh-CN"/>
        </w:rPr>
        <w:t>RevCom</w:t>
      </w:r>
      <w:proofErr w:type="spellEnd"/>
      <w:r w:rsidRPr="00810F53">
        <w:rPr>
          <w:rFonts w:hint="eastAsia"/>
          <w:lang w:eastAsia="zh-CN"/>
        </w:rPr>
        <w:t>显示，第</w:t>
      </w:r>
      <w:r w:rsidRPr="00810F53">
        <w:rPr>
          <w:rFonts w:hint="eastAsia"/>
          <w:lang w:eastAsia="zh-CN"/>
        </w:rPr>
        <w:t>3</w:t>
      </w:r>
      <w:r w:rsidRPr="00810F53">
        <w:rPr>
          <w:rFonts w:hint="eastAsia"/>
          <w:lang w:eastAsia="zh-CN"/>
        </w:rPr>
        <w:t>研究组成员制作了来自各地区的大量文件，尤其是文稿。参与面扩大显示，成员认识到第</w:t>
      </w:r>
      <w:r w:rsidRPr="00810F53">
        <w:rPr>
          <w:rFonts w:hint="eastAsia"/>
          <w:lang w:eastAsia="zh-CN"/>
        </w:rPr>
        <w:t>3</w:t>
      </w:r>
      <w:r w:rsidRPr="00810F53">
        <w:rPr>
          <w:rFonts w:hint="eastAsia"/>
          <w:lang w:eastAsia="zh-CN"/>
        </w:rPr>
        <w:t>研究组的相关性以及有必要完善研究组的主题和范围，以使有关经济和政策问题的讨论与不断变化的电信环境中的监管、业务模式和技术层面保持步调一致。</w:t>
      </w:r>
    </w:p>
    <w:p w:rsidR="00006B89" w:rsidRDefault="00483794">
      <w:pPr>
        <w:pStyle w:val="Proposal"/>
        <w:rPr>
          <w:lang w:eastAsia="zh-CN"/>
        </w:rPr>
      </w:pPr>
      <w:bookmarkStart w:id="0" w:name="_GoBack"/>
      <w:bookmarkEnd w:id="0"/>
      <w:r>
        <w:rPr>
          <w:lang w:eastAsia="zh-CN"/>
        </w:rPr>
        <w:tab/>
        <w:t>B/56/1</w:t>
      </w:r>
    </w:p>
    <w:p w:rsidR="00483794" w:rsidRPr="00684DE3" w:rsidRDefault="00483794" w:rsidP="0048379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483794" w:rsidRDefault="00483794" w:rsidP="00483794">
      <w:pPr>
        <w:ind w:firstLineChars="200" w:firstLine="480"/>
        <w:rPr>
          <w:lang w:eastAsia="zh-CN"/>
        </w:rPr>
      </w:pPr>
      <w:r w:rsidRPr="00506AAE">
        <w:rPr>
          <w:rFonts w:hint="eastAsia"/>
          <w:lang w:eastAsia="zh-CN"/>
        </w:rPr>
        <w:t>巴西支持批准</w:t>
      </w:r>
      <w:r>
        <w:rPr>
          <w:rFonts w:hint="eastAsia"/>
          <w:lang w:eastAsia="zh-CN"/>
        </w:rPr>
        <w:t>第</w:t>
      </w:r>
      <w:r>
        <w:rPr>
          <w:lang w:eastAsia="zh-CN"/>
        </w:rPr>
        <w:t>37</w:t>
      </w:r>
      <w:r>
        <w:rPr>
          <w:rFonts w:hint="eastAsia"/>
          <w:lang w:eastAsia="zh-CN"/>
        </w:rPr>
        <w:t>、</w:t>
      </w:r>
      <w:r>
        <w:rPr>
          <w:lang w:eastAsia="zh-CN"/>
        </w:rPr>
        <w:t>38</w:t>
      </w:r>
      <w:r>
        <w:rPr>
          <w:rFonts w:hint="eastAsia"/>
          <w:lang w:eastAsia="zh-CN"/>
        </w:rPr>
        <w:t>、</w:t>
      </w:r>
      <w:r>
        <w:rPr>
          <w:lang w:eastAsia="zh-CN"/>
        </w:rPr>
        <w:t>39</w:t>
      </w:r>
      <w:r>
        <w:rPr>
          <w:rFonts w:hint="eastAsia"/>
          <w:lang w:eastAsia="zh-CN"/>
        </w:rPr>
        <w:t>、</w:t>
      </w:r>
      <w:r>
        <w:rPr>
          <w:lang w:eastAsia="zh-CN"/>
        </w:rPr>
        <w:t>40</w:t>
      </w:r>
      <w:r>
        <w:rPr>
          <w:rFonts w:hint="eastAsia"/>
          <w:lang w:eastAsia="zh-CN"/>
        </w:rPr>
        <w:t>和</w:t>
      </w:r>
      <w:r>
        <w:rPr>
          <w:lang w:eastAsia="zh-CN"/>
        </w:rPr>
        <w:t>41</w:t>
      </w:r>
      <w:r>
        <w:rPr>
          <w:rFonts w:hint="eastAsia"/>
          <w:lang w:eastAsia="zh-CN"/>
        </w:rPr>
        <w:t>号文件中提及的全部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份建议书，因为它们符合国际电联内部建立的共识和第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研究组在上一研究期内开展的讨论。</w:t>
      </w:r>
    </w:p>
    <w:p w:rsidR="00483794" w:rsidRDefault="00483794" w:rsidP="0032202E">
      <w:pPr>
        <w:pStyle w:val="Reasons"/>
        <w:rPr>
          <w:lang w:eastAsia="zh-CN"/>
        </w:rPr>
      </w:pPr>
    </w:p>
    <w:p w:rsidR="00483794" w:rsidRDefault="00483794">
      <w:pPr>
        <w:jc w:val="center"/>
      </w:pPr>
      <w:r>
        <w:t>______________</w:t>
      </w:r>
    </w:p>
    <w:sectPr w:rsidR="00483794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94" w:rsidRPr="00177CE0" w:rsidRDefault="00483794" w:rsidP="00483794">
    <w:pPr>
      <w:pStyle w:val="Footer"/>
      <w:rPr>
        <w:lang w:val="fr-CH"/>
      </w:rPr>
    </w:pPr>
    <w:r>
      <w:fldChar w:fldCharType="begin"/>
    </w:r>
    <w:r w:rsidRPr="003C72E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P:\CHI\ITU-T\CONF-T\WTSA16\000\056C.docx</w:t>
    </w:r>
    <w:r>
      <w:fldChar w:fldCharType="end"/>
    </w:r>
    <w:r>
      <w:rPr>
        <w:lang w:val="fr-CH"/>
      </w:rPr>
      <w:t xml:space="preserve"> (406442)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94" w:rsidRPr="00177CE0" w:rsidRDefault="00483794" w:rsidP="00483794">
    <w:pPr>
      <w:pStyle w:val="Footer"/>
      <w:rPr>
        <w:lang w:val="fr-CH"/>
      </w:rPr>
    </w:pPr>
    <w:r>
      <w:fldChar w:fldCharType="begin"/>
    </w:r>
    <w:r w:rsidRPr="003C72E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P:\CHI\ITU-T\CONF-T\WTSA16\000\056C.docx</w:t>
    </w:r>
    <w:r>
      <w:fldChar w:fldCharType="end"/>
    </w:r>
    <w:r>
      <w:rPr>
        <w:lang w:val="fr-CH"/>
      </w:rPr>
      <w:t xml:space="preserve"> (406442)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379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WTSA16/56-C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6B89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8379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d1325f-8fd2-4ac2-b709-15aa2b81655d" targetNamespace="http://schemas.microsoft.com/office/2006/metadata/properties" ma:root="true" ma:fieldsID="d41af5c836d734370eb92e7ee5f83852" ns2:_="" ns3:_="">
    <xsd:import namespace="996b2e75-67fd-4955-a3b0-5ab9934cb50b"/>
    <xsd:import namespace="c5d1325f-8fd2-4ac2-b709-15aa2b8165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1325f-8fd2-4ac2-b709-15aa2b8165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d1325f-8fd2-4ac2-b709-15aa2b81655d">Documents Proposals Manager (DPM)</DPM_x0020_Author>
    <DPM_x0020_File_x0020_name xmlns="c5d1325f-8fd2-4ac2-b709-15aa2b81655d">T13-WTSA.16-C-0056!!MSW-C</DPM_x0020_File_x0020_name>
    <DPM_x0020_Version xmlns="c5d1325f-8fd2-4ac2-b709-15aa2b81655d">DPM_v2016.10.20.1_prod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d1325f-8fd2-4ac2-b709-15aa2b816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c5d1325f-8fd2-4ac2-b709-15aa2b81655d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T13-WTSA.16-C-0056!!MSW-C</vt:lpstr>
    </vt:vector>
  </TitlesOfParts>
  <Manager>General Secretariat - Pool</Manager>
  <Company>International Telecommunication Union (ITU)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T13-WTSA.16-C-0056!!MSW-C</dc:title>
  <dc:subject>World Telecommunication Standardization Assembly</dc:subject>
  <dc:creator>Documents Proposals Manager (DPM)</dc:creator>
  <cp:keywords>DPM_v2016.10.20.1_prod</cp:keywords>
  <dc:description>Template used by DPM and CPI for the WTSA-16</dc:description>
  <cp:lastModifiedBy>Liu, Yang</cp:lastModifiedBy>
  <cp:revision>2</cp:revision>
  <cp:lastPrinted>2016-06-07T13:24:00Z</cp:lastPrinted>
  <dcterms:created xsi:type="dcterms:W3CDTF">2016-10-21T14:13:00Z</dcterms:created>
  <dcterms:modified xsi:type="dcterms:W3CDTF">2016-10-21T14:13:00Z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