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24765C" w:rsidRPr="005F1F8F" w:rsidTr="008F2AA4">
        <w:trPr>
          <w:cantSplit/>
        </w:trPr>
        <w:tc>
          <w:tcPr>
            <w:tcW w:w="1388" w:type="dxa"/>
            <w:vAlign w:val="center"/>
          </w:tcPr>
          <w:p w:rsidR="0024765C" w:rsidRPr="005F1F8F" w:rsidRDefault="00920AC1" w:rsidP="00F00DDC">
            <w:pPr>
              <w:pStyle w:val="TopHeader"/>
              <w:rPr>
                <w:szCs w:val="22"/>
              </w:rPr>
            </w:pPr>
            <w:r w:rsidRPr="005F1F8F">
              <w:rPr>
                <w:lang w:eastAsia="zh-CN"/>
              </w:rPr>
              <w:drawing>
                <wp:inline distT="0" distB="0" distL="0" distR="0" wp14:anchorId="267CDC69" wp14:editId="1F207A1E">
                  <wp:extent cx="712470" cy="791210"/>
                  <wp:effectExtent l="0" t="0" r="0" b="8890"/>
                  <wp:docPr id="1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24765C" w:rsidRPr="005F1F8F" w:rsidRDefault="0024765C" w:rsidP="00E94DBA">
            <w:pPr>
              <w:pStyle w:val="TopHeader"/>
              <w:rPr>
                <w:szCs w:val="22"/>
              </w:rPr>
            </w:pPr>
            <w:r w:rsidRPr="005F1F8F">
              <w:rPr>
                <w:szCs w:val="22"/>
              </w:rPr>
              <w:t>Всемирная ассамблея по стандартизации электросвязи (ВАСЭ-16)</w:t>
            </w:r>
            <w:r w:rsidRPr="005F1F8F">
              <w:rPr>
                <w:szCs w:val="22"/>
              </w:rPr>
              <w:br/>
            </w:r>
            <w:r w:rsidRPr="005F1F8F">
              <w:rPr>
                <w:sz w:val="18"/>
                <w:szCs w:val="18"/>
              </w:rPr>
              <w:t>Хаммамет, 25 октября – 3 ноября 2016 года</w:t>
            </w:r>
          </w:p>
        </w:tc>
        <w:tc>
          <w:tcPr>
            <w:tcW w:w="1844" w:type="dxa"/>
            <w:vAlign w:val="center"/>
          </w:tcPr>
          <w:p w:rsidR="0024765C" w:rsidRPr="005F1F8F" w:rsidRDefault="00832293" w:rsidP="00F00DDC">
            <w:pPr>
              <w:jc w:val="right"/>
            </w:pPr>
            <w:r w:rsidRPr="005F1F8F">
              <w:rPr>
                <w:lang w:eastAsia="zh-CN"/>
              </w:rPr>
              <w:drawing>
                <wp:inline distT="0" distB="0" distL="0" distR="0" wp14:anchorId="595D05FC" wp14:editId="60BB7EC2">
                  <wp:extent cx="851392" cy="680085"/>
                  <wp:effectExtent l="0" t="0" r="6350" b="5715"/>
                  <wp:docPr id="3" name="Picture 3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65C" w:rsidRPr="005F1F8F" w:rsidTr="008F2AA4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24765C" w:rsidRPr="005F1F8F" w:rsidRDefault="0024765C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24765C" w:rsidRPr="005F1F8F" w:rsidRDefault="0024765C" w:rsidP="00F00DDC">
            <w:pPr>
              <w:spacing w:before="0"/>
              <w:rPr>
                <w:sz w:val="20"/>
              </w:rPr>
            </w:pPr>
          </w:p>
        </w:tc>
      </w:tr>
      <w:tr w:rsidR="0024765C" w:rsidRPr="005F1F8F" w:rsidTr="008F2AA4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24765C" w:rsidRPr="005F1F8F" w:rsidRDefault="0024765C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24765C" w:rsidRPr="005F1F8F" w:rsidRDefault="0024765C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4765C" w:rsidRPr="005F1F8F" w:rsidTr="008F2AA4">
        <w:trPr>
          <w:cantSplit/>
        </w:trPr>
        <w:tc>
          <w:tcPr>
            <w:tcW w:w="6765" w:type="dxa"/>
            <w:gridSpan w:val="2"/>
          </w:tcPr>
          <w:p w:rsidR="0024765C" w:rsidRPr="005F1F8F" w:rsidRDefault="0024765C" w:rsidP="00F00DDC">
            <w:pPr>
              <w:pStyle w:val="Committee"/>
              <w:rPr>
                <w:sz w:val="18"/>
                <w:szCs w:val="18"/>
              </w:rPr>
            </w:pPr>
            <w:r w:rsidRPr="005F1F8F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265" w:type="dxa"/>
            <w:gridSpan w:val="2"/>
          </w:tcPr>
          <w:p w:rsidR="0024765C" w:rsidRPr="005F1F8F" w:rsidRDefault="0024765C" w:rsidP="00015AE6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5F1F8F">
              <w:rPr>
                <w:sz w:val="18"/>
                <w:szCs w:val="18"/>
              </w:rPr>
              <w:t>Дополнительный документ 9</w:t>
            </w:r>
          </w:p>
          <w:p w:rsidR="0024765C" w:rsidRPr="005F1F8F" w:rsidRDefault="0024765C" w:rsidP="009D2D45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5F1F8F">
              <w:rPr>
                <w:sz w:val="18"/>
                <w:szCs w:val="18"/>
              </w:rPr>
              <w:t>к Документу 48-</w:t>
            </w:r>
            <w:r w:rsidR="009D2D45" w:rsidRPr="005F1F8F">
              <w:rPr>
                <w:sz w:val="18"/>
                <w:szCs w:val="18"/>
              </w:rPr>
              <w:t>R</w:t>
            </w:r>
          </w:p>
        </w:tc>
      </w:tr>
      <w:tr w:rsidR="0024765C" w:rsidRPr="005F1F8F" w:rsidTr="008F2AA4">
        <w:trPr>
          <w:cantSplit/>
        </w:trPr>
        <w:tc>
          <w:tcPr>
            <w:tcW w:w="6765" w:type="dxa"/>
            <w:gridSpan w:val="2"/>
          </w:tcPr>
          <w:p w:rsidR="0024765C" w:rsidRPr="005F1F8F" w:rsidRDefault="0024765C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24765C" w:rsidRPr="005F1F8F" w:rsidRDefault="0024765C" w:rsidP="00E94DBA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5F1F8F">
              <w:rPr>
                <w:sz w:val="18"/>
                <w:szCs w:val="18"/>
              </w:rPr>
              <w:t>30 сентября 2016 года</w:t>
            </w:r>
          </w:p>
        </w:tc>
      </w:tr>
      <w:tr w:rsidR="0024765C" w:rsidRPr="005F1F8F" w:rsidTr="008F2AA4">
        <w:trPr>
          <w:cantSplit/>
        </w:trPr>
        <w:tc>
          <w:tcPr>
            <w:tcW w:w="6765" w:type="dxa"/>
            <w:gridSpan w:val="2"/>
          </w:tcPr>
          <w:p w:rsidR="0024765C" w:rsidRPr="005F1F8F" w:rsidRDefault="0024765C" w:rsidP="00F00DDC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2"/>
          </w:tcPr>
          <w:p w:rsidR="0024765C" w:rsidRPr="005F1F8F" w:rsidRDefault="0024765C" w:rsidP="00E94DBA">
            <w:pPr>
              <w:pStyle w:val="Docnumber"/>
              <w:ind w:left="-57"/>
              <w:rPr>
                <w:rFonts w:cs="Times New Roman Bold"/>
                <w:sz w:val="18"/>
                <w:szCs w:val="18"/>
              </w:rPr>
            </w:pPr>
            <w:r w:rsidRPr="005F1F8F">
              <w:rPr>
                <w:sz w:val="18"/>
                <w:szCs w:val="18"/>
              </w:rPr>
              <w:t>Оригинал: английский</w:t>
            </w:r>
          </w:p>
        </w:tc>
      </w:tr>
      <w:tr w:rsidR="0024765C" w:rsidRPr="005F1F8F" w:rsidTr="008F2AA4">
        <w:trPr>
          <w:cantSplit/>
        </w:trPr>
        <w:tc>
          <w:tcPr>
            <w:tcW w:w="10030" w:type="dxa"/>
            <w:gridSpan w:val="4"/>
          </w:tcPr>
          <w:p w:rsidR="0024765C" w:rsidRPr="005F1F8F" w:rsidRDefault="0024765C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24765C" w:rsidRPr="005F1F8F" w:rsidTr="008F2AA4">
        <w:trPr>
          <w:cantSplit/>
        </w:trPr>
        <w:tc>
          <w:tcPr>
            <w:tcW w:w="10030" w:type="dxa"/>
            <w:gridSpan w:val="4"/>
          </w:tcPr>
          <w:p w:rsidR="0024765C" w:rsidRPr="005F1F8F" w:rsidRDefault="0024765C" w:rsidP="005F1F8F">
            <w:pPr>
              <w:pStyle w:val="Source"/>
              <w:rPr>
                <w:highlight w:val="yellow"/>
              </w:rPr>
            </w:pPr>
            <w:r w:rsidRPr="005F1F8F">
              <w:t>С</w:t>
            </w:r>
            <w:r w:rsidR="007C7DBD" w:rsidRPr="005F1F8F">
              <w:t xml:space="preserve">оединенные </w:t>
            </w:r>
            <w:r w:rsidRPr="005F1F8F">
              <w:t>Ш</w:t>
            </w:r>
            <w:r w:rsidR="007C7DBD" w:rsidRPr="005F1F8F">
              <w:t xml:space="preserve">таты </w:t>
            </w:r>
            <w:r w:rsidRPr="005F1F8F">
              <w:t>А</w:t>
            </w:r>
            <w:r w:rsidR="007C7DBD" w:rsidRPr="005F1F8F">
              <w:t>мерики</w:t>
            </w:r>
          </w:p>
        </w:tc>
      </w:tr>
      <w:tr w:rsidR="0024765C" w:rsidRPr="005F1F8F" w:rsidTr="008F2AA4">
        <w:trPr>
          <w:cantSplit/>
        </w:trPr>
        <w:tc>
          <w:tcPr>
            <w:tcW w:w="10030" w:type="dxa"/>
            <w:gridSpan w:val="4"/>
          </w:tcPr>
          <w:p w:rsidR="0024765C" w:rsidRPr="005F1F8F" w:rsidRDefault="007C7DBD" w:rsidP="005F1F8F">
            <w:pPr>
              <w:pStyle w:val="Title1"/>
              <w:rPr>
                <w:highlight w:val="yellow"/>
              </w:rPr>
            </w:pPr>
            <w:r w:rsidRPr="005F1F8F">
              <w:t>позиция по</w:t>
            </w:r>
            <w:r w:rsidR="0024765C" w:rsidRPr="005F1F8F">
              <w:t xml:space="preserve"> ДОКУМЕНТ</w:t>
            </w:r>
            <w:r w:rsidRPr="005F1F8F">
              <w:t>у</w:t>
            </w:r>
            <w:r w:rsidR="0024765C" w:rsidRPr="005F1F8F">
              <w:t xml:space="preserve"> 39 ВАСЭ-16 </w:t>
            </w:r>
            <w:r w:rsidR="00BF7E4F" w:rsidRPr="005F1F8F">
              <w:t>–</w:t>
            </w:r>
            <w:r w:rsidR="0024765C" w:rsidRPr="005F1F8F">
              <w:t xml:space="preserve"> Рекомендация МСЭ-T D.97 (Методологические принципы определения такс на</w:t>
            </w:r>
            <w:r w:rsidR="00BF7E4F" w:rsidRPr="005F1F8F">
              <w:t> </w:t>
            </w:r>
            <w:r w:rsidR="0024765C" w:rsidRPr="005F1F8F">
              <w:t>международный мобильный роуминг)</w:t>
            </w:r>
          </w:p>
        </w:tc>
      </w:tr>
      <w:tr w:rsidR="005F1F8F" w:rsidRPr="005F1F8F" w:rsidTr="008F2AA4">
        <w:trPr>
          <w:cantSplit/>
        </w:trPr>
        <w:tc>
          <w:tcPr>
            <w:tcW w:w="10030" w:type="dxa"/>
            <w:gridSpan w:val="4"/>
          </w:tcPr>
          <w:p w:rsidR="005F1F8F" w:rsidRPr="005F1F8F" w:rsidRDefault="005F1F8F" w:rsidP="005F1F8F">
            <w:pPr>
              <w:pStyle w:val="Title2"/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BF7E4F" w:rsidRPr="005F1F8F" w:rsidTr="009776DE">
        <w:trPr>
          <w:cantSplit/>
        </w:trPr>
        <w:tc>
          <w:tcPr>
            <w:tcW w:w="1951" w:type="dxa"/>
          </w:tcPr>
          <w:p w:rsidR="00BF7E4F" w:rsidRPr="005F1F8F" w:rsidRDefault="00BF7E4F" w:rsidP="005F1F8F">
            <w:pPr>
              <w:rPr>
                <w:sz w:val="20"/>
              </w:rPr>
            </w:pPr>
            <w:r w:rsidRPr="005F1F8F">
              <w:rPr>
                <w:b/>
                <w:szCs w:val="18"/>
              </w:rPr>
              <w:t>Резюме</w:t>
            </w:r>
            <w:r w:rsidR="005F1F8F" w:rsidRPr="005F1F8F">
              <w:rPr>
                <w:bCs/>
                <w:szCs w:val="18"/>
              </w:rPr>
              <w:t>:</w:t>
            </w:r>
          </w:p>
        </w:tc>
        <w:sdt>
          <w:sdtPr>
            <w:rPr>
              <w:szCs w:val="18"/>
            </w:rPr>
            <w:alias w:val="Abstract"/>
            <w:tag w:val="Abstract"/>
            <w:id w:val="-939903723"/>
            <w:placeholder>
              <w:docPart w:val="889B05B1DA0A49209A111BC95DC30C0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BF7E4F" w:rsidRPr="005F1F8F" w:rsidRDefault="00BF7E4F" w:rsidP="00BF7E4F">
                <w:pPr>
                  <w:rPr>
                    <w:color w:val="000000" w:themeColor="text1"/>
                    <w:sz w:val="20"/>
                  </w:rPr>
                </w:pPr>
                <w:r w:rsidRPr="005F1F8F">
                  <w:rPr>
                    <w:szCs w:val="18"/>
                  </w:rPr>
                  <w:t>Соединенные Штаты не поддерживают утверждение проекта новой Рекомендации МСЭ-T D.97 (Методологические принципы определения такс на международный мобильный роуминг), содержащегося в Документе 39 ВАСЭ</w:t>
                </w:r>
                <w:r w:rsidRPr="005F1F8F">
                  <w:rPr>
                    <w:szCs w:val="18"/>
                  </w:rPr>
                  <w:noBreakHyphen/>
                  <w:t>16.</w:t>
                </w:r>
              </w:p>
            </w:tc>
          </w:sdtContent>
        </w:sdt>
      </w:tr>
    </w:tbl>
    <w:p w:rsidR="005F1F8F" w:rsidRPr="005F1F8F" w:rsidRDefault="005F1F8F" w:rsidP="005F1F8F"/>
    <w:p w:rsidR="0024765C" w:rsidRPr="005F1F8F" w:rsidRDefault="00BF7E4F" w:rsidP="005F1F8F">
      <w:pPr>
        <w:pStyle w:val="Headingb"/>
        <w:rPr>
          <w:lang w:val="ru-RU"/>
        </w:rPr>
      </w:pPr>
      <w:r w:rsidRPr="005F1F8F">
        <w:rPr>
          <w:lang w:val="ru-RU"/>
        </w:rPr>
        <w:t>Обсуждение</w:t>
      </w:r>
    </w:p>
    <w:p w:rsidR="0024765C" w:rsidRPr="005F1F8F" w:rsidRDefault="006A6BD9" w:rsidP="005F1F8F">
      <w:pPr>
        <w:rPr>
          <w:rFonts w:asciiTheme="majorBidi" w:hAnsiTheme="majorBidi" w:cstheme="majorBidi"/>
          <w:szCs w:val="18"/>
        </w:rPr>
      </w:pPr>
      <w:r w:rsidRPr="005F1F8F">
        <w:rPr>
          <w:rFonts w:asciiTheme="majorBidi" w:hAnsiTheme="majorBidi" w:cstheme="majorBidi"/>
          <w:szCs w:val="18"/>
        </w:rPr>
        <w:t xml:space="preserve">В </w:t>
      </w:r>
      <w:r w:rsidR="0024765C" w:rsidRPr="005F1F8F">
        <w:rPr>
          <w:rFonts w:asciiTheme="majorBidi" w:hAnsiTheme="majorBidi" w:cstheme="majorBidi"/>
          <w:szCs w:val="18"/>
        </w:rPr>
        <w:t>Документ</w:t>
      </w:r>
      <w:r w:rsidRPr="005F1F8F">
        <w:rPr>
          <w:rFonts w:asciiTheme="majorBidi" w:hAnsiTheme="majorBidi" w:cstheme="majorBidi"/>
          <w:szCs w:val="18"/>
        </w:rPr>
        <w:t>е</w:t>
      </w:r>
      <w:r w:rsidR="0024765C" w:rsidRPr="005F1F8F">
        <w:rPr>
          <w:rFonts w:asciiTheme="majorBidi" w:hAnsiTheme="majorBidi" w:cstheme="majorBidi"/>
          <w:szCs w:val="18"/>
        </w:rPr>
        <w:t> 39 ВАСЭ-16 содержит</w:t>
      </w:r>
      <w:r w:rsidRPr="005F1F8F">
        <w:rPr>
          <w:rFonts w:asciiTheme="majorBidi" w:hAnsiTheme="majorBidi" w:cstheme="majorBidi"/>
          <w:szCs w:val="18"/>
        </w:rPr>
        <w:t>ся</w:t>
      </w:r>
      <w:r w:rsidR="0024765C" w:rsidRPr="005F1F8F">
        <w:rPr>
          <w:rFonts w:asciiTheme="majorBidi" w:hAnsiTheme="majorBidi" w:cstheme="majorBidi"/>
          <w:szCs w:val="18"/>
        </w:rPr>
        <w:t xml:space="preserve"> проект новой Рекомендации МСЭ-T D.97 (Методологические принципы определения такс на международный мобильный роуминг) </w:t>
      </w:r>
      <w:r w:rsidR="007C7DBD" w:rsidRPr="005F1F8F">
        <w:rPr>
          <w:rFonts w:asciiTheme="majorBidi" w:hAnsiTheme="majorBidi" w:cstheme="majorBidi"/>
          <w:szCs w:val="18"/>
        </w:rPr>
        <w:t>от</w:t>
      </w:r>
      <w:r w:rsidR="0024765C" w:rsidRPr="005F1F8F">
        <w:rPr>
          <w:rFonts w:asciiTheme="majorBidi" w:hAnsiTheme="majorBidi" w:cstheme="majorBidi"/>
          <w:szCs w:val="18"/>
        </w:rPr>
        <w:t xml:space="preserve"> 3-й Исследовательской комиссии.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="0024765C" w:rsidRPr="005F1F8F">
        <w:rPr>
          <w:rFonts w:asciiTheme="majorBidi" w:hAnsiTheme="majorBidi" w:cstheme="majorBidi"/>
          <w:szCs w:val="18"/>
        </w:rPr>
        <w:t xml:space="preserve">Как </w:t>
      </w:r>
      <w:r w:rsidR="00BF7E4F" w:rsidRPr="005F1F8F">
        <w:rPr>
          <w:rFonts w:asciiTheme="majorBidi" w:hAnsiTheme="majorBidi" w:cstheme="majorBidi"/>
          <w:szCs w:val="18"/>
        </w:rPr>
        <w:t xml:space="preserve">пояснили </w:t>
      </w:r>
      <w:r w:rsidR="0024765C" w:rsidRPr="005F1F8F">
        <w:rPr>
          <w:rFonts w:asciiTheme="majorBidi" w:hAnsiTheme="majorBidi" w:cstheme="majorBidi"/>
          <w:szCs w:val="18"/>
        </w:rPr>
        <w:t>Соединенные Штаты в своем ответе на Циркуляр 209 БСЭ, содержащемся в</w:t>
      </w:r>
      <w:r w:rsidR="00BF7E4F" w:rsidRPr="005F1F8F">
        <w:rPr>
          <w:rFonts w:asciiTheme="majorBidi" w:hAnsiTheme="majorBidi" w:cstheme="majorBidi"/>
          <w:szCs w:val="18"/>
        </w:rPr>
        <w:t> </w:t>
      </w:r>
      <w:r w:rsidR="0024765C" w:rsidRPr="005F1F8F">
        <w:rPr>
          <w:rFonts w:asciiTheme="majorBidi" w:hAnsiTheme="majorBidi" w:cstheme="majorBidi"/>
          <w:szCs w:val="18"/>
        </w:rPr>
        <w:t xml:space="preserve">Документе 49 ВАСЭ-16, 3-я Исследовательская комиссия </w:t>
      </w:r>
      <w:r w:rsidR="007C7DBD" w:rsidRPr="005F1F8F">
        <w:rPr>
          <w:rFonts w:asciiTheme="majorBidi" w:hAnsiTheme="majorBidi" w:cstheme="majorBidi"/>
          <w:szCs w:val="18"/>
        </w:rPr>
        <w:t>сделала</w:t>
      </w:r>
      <w:r w:rsidR="0024765C" w:rsidRPr="005F1F8F">
        <w:rPr>
          <w:rFonts w:asciiTheme="majorBidi" w:hAnsiTheme="majorBidi" w:cstheme="majorBidi"/>
          <w:szCs w:val="18"/>
        </w:rPr>
        <w:t xml:space="preserve"> заключение по этой предлагаемой новой Рекомендации, но вопросы, касающиеся необходимости снижения та</w:t>
      </w:r>
      <w:r w:rsidR="007C7DBD" w:rsidRPr="005F1F8F">
        <w:rPr>
          <w:rFonts w:asciiTheme="majorBidi" w:hAnsiTheme="majorBidi" w:cstheme="majorBidi"/>
          <w:szCs w:val="18"/>
        </w:rPr>
        <w:t>кс</w:t>
      </w:r>
      <w:r w:rsidR="0024765C" w:rsidRPr="005F1F8F">
        <w:rPr>
          <w:rFonts w:asciiTheme="majorBidi" w:hAnsiTheme="majorBidi" w:cstheme="majorBidi"/>
          <w:szCs w:val="18"/>
        </w:rPr>
        <w:t xml:space="preserve"> на международный мобильный роуминг, уже рассм</w:t>
      </w:r>
      <w:r w:rsidR="007C7DBD" w:rsidRPr="005F1F8F">
        <w:rPr>
          <w:rFonts w:asciiTheme="majorBidi" w:hAnsiTheme="majorBidi" w:cstheme="majorBidi"/>
          <w:szCs w:val="18"/>
        </w:rPr>
        <w:t>атриваются</w:t>
      </w:r>
      <w:r w:rsidR="0024765C" w:rsidRPr="005F1F8F">
        <w:rPr>
          <w:rFonts w:asciiTheme="majorBidi" w:hAnsiTheme="majorBidi" w:cstheme="majorBidi"/>
          <w:szCs w:val="18"/>
        </w:rPr>
        <w:t xml:space="preserve"> в существующей Рекомендации МСЭ-T D.98 (Начисление платы при обслуживании в международном мобильном роуминге).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="0024765C" w:rsidRPr="005F1F8F">
        <w:rPr>
          <w:rFonts w:asciiTheme="majorBidi" w:hAnsiTheme="majorBidi" w:cstheme="majorBidi"/>
          <w:szCs w:val="18"/>
        </w:rPr>
        <w:t>Эти та</w:t>
      </w:r>
      <w:r w:rsidR="007C7DBD" w:rsidRPr="005F1F8F">
        <w:rPr>
          <w:rFonts w:asciiTheme="majorBidi" w:hAnsiTheme="majorBidi" w:cstheme="majorBidi"/>
          <w:szCs w:val="18"/>
        </w:rPr>
        <w:t>ксы</w:t>
      </w:r>
      <w:r w:rsidR="0024765C" w:rsidRPr="005F1F8F">
        <w:rPr>
          <w:rFonts w:asciiTheme="majorBidi" w:hAnsiTheme="majorBidi" w:cstheme="majorBidi"/>
          <w:szCs w:val="18"/>
        </w:rPr>
        <w:t xml:space="preserve"> снижаются, что отражено в недавно (19 июля 2016 г</w:t>
      </w:r>
      <w:r w:rsidR="005F1F8F">
        <w:rPr>
          <w:rFonts w:asciiTheme="majorBidi" w:hAnsiTheme="majorBidi" w:cstheme="majorBidi"/>
          <w:szCs w:val="18"/>
        </w:rPr>
        <w:t>.</w:t>
      </w:r>
      <w:r w:rsidR="007C7DBD" w:rsidRPr="005F1F8F">
        <w:rPr>
          <w:rFonts w:asciiTheme="majorBidi" w:hAnsiTheme="majorBidi" w:cstheme="majorBidi"/>
          <w:szCs w:val="18"/>
        </w:rPr>
        <w:t>) обнародованной инициативе п</w:t>
      </w:r>
      <w:r w:rsidR="0024765C" w:rsidRPr="005F1F8F">
        <w:rPr>
          <w:rFonts w:asciiTheme="majorBidi" w:hAnsiTheme="majorBidi" w:cstheme="majorBidi"/>
          <w:szCs w:val="18"/>
        </w:rPr>
        <w:t>резидентов Руанды и Габона по упразднению платы за роуминг, аналогичной той, которая была реализована в масштаб</w:t>
      </w:r>
      <w:r w:rsidR="005F1F8F">
        <w:rPr>
          <w:rFonts w:asciiTheme="majorBidi" w:hAnsiTheme="majorBidi" w:cstheme="majorBidi"/>
          <w:szCs w:val="18"/>
        </w:rPr>
        <w:t>ах региона, в </w:t>
      </w:r>
      <w:r w:rsidR="0024765C" w:rsidRPr="005F1F8F">
        <w:rPr>
          <w:rFonts w:asciiTheme="majorBidi" w:hAnsiTheme="majorBidi" w:cstheme="majorBidi"/>
          <w:szCs w:val="18"/>
        </w:rPr>
        <w:t>том числе в Руанде, Уганде и Кении.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="0024765C" w:rsidRPr="005F1F8F">
        <w:rPr>
          <w:rFonts w:asciiTheme="majorBidi" w:hAnsiTheme="majorBidi" w:cstheme="majorBidi"/>
          <w:szCs w:val="18"/>
        </w:rPr>
        <w:t>Что еще более важно, проект Рекомендации, содержащийся в</w:t>
      </w:r>
      <w:r w:rsidR="00BF7E4F" w:rsidRPr="005F1F8F">
        <w:rPr>
          <w:rFonts w:asciiTheme="majorBidi" w:hAnsiTheme="majorBidi" w:cstheme="majorBidi"/>
          <w:szCs w:val="18"/>
        </w:rPr>
        <w:t> </w:t>
      </w:r>
      <w:r w:rsidR="0024765C" w:rsidRPr="005F1F8F">
        <w:rPr>
          <w:rFonts w:asciiTheme="majorBidi" w:hAnsiTheme="majorBidi" w:cstheme="majorBidi"/>
          <w:szCs w:val="18"/>
        </w:rPr>
        <w:t>Документе 39, имеет существенные изъяны.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</w:p>
    <w:p w:rsidR="0024765C" w:rsidRPr="005F1F8F" w:rsidRDefault="0024765C" w:rsidP="00920AC1">
      <w:pPr>
        <w:rPr>
          <w:rFonts w:asciiTheme="majorBidi" w:hAnsiTheme="majorBidi" w:cstheme="majorBidi"/>
          <w:szCs w:val="22"/>
        </w:rPr>
      </w:pPr>
      <w:r w:rsidRPr="005F1F8F">
        <w:rPr>
          <w:rFonts w:asciiTheme="majorBidi" w:hAnsiTheme="majorBidi" w:cstheme="majorBidi"/>
          <w:szCs w:val="18"/>
        </w:rPr>
        <w:t xml:space="preserve">В частности, представленный проект Рекомендации может служить в лучшем случае национальным, но никак не международным техническим стандартом в области электросвязи, как того требует </w:t>
      </w:r>
      <w:r w:rsidRPr="005F1F8F">
        <w:t>Стратегический</w:t>
      </w:r>
      <w:r w:rsidRPr="005F1F8F">
        <w:rPr>
          <w:rFonts w:asciiTheme="majorBidi" w:hAnsiTheme="majorBidi" w:cstheme="majorBidi"/>
          <w:szCs w:val="18"/>
        </w:rPr>
        <w:t xml:space="preserve"> план МСЭ-T.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Pr="005F1F8F">
        <w:rPr>
          <w:rFonts w:asciiTheme="majorBidi" w:hAnsiTheme="majorBidi" w:cstheme="majorBidi"/>
          <w:szCs w:val="18"/>
        </w:rPr>
        <w:t>Эта новая Рекомендация следует Рекомендации МСЭ-T D.98, но при этом значительно расширяет потенциальное регул</w:t>
      </w:r>
      <w:r w:rsidR="007C7DBD" w:rsidRPr="005F1F8F">
        <w:rPr>
          <w:rFonts w:asciiTheme="majorBidi" w:hAnsiTheme="majorBidi" w:cstheme="majorBidi"/>
          <w:szCs w:val="18"/>
        </w:rPr>
        <w:t>яторное</w:t>
      </w:r>
      <w:r w:rsidRPr="005F1F8F">
        <w:rPr>
          <w:rFonts w:asciiTheme="majorBidi" w:hAnsiTheme="majorBidi" w:cstheme="majorBidi"/>
          <w:szCs w:val="18"/>
        </w:rPr>
        <w:t xml:space="preserve"> воздействие в </w:t>
      </w:r>
      <w:r w:rsidR="007C7DBD" w:rsidRPr="005F1F8F">
        <w:rPr>
          <w:rFonts w:asciiTheme="majorBidi" w:hAnsiTheme="majorBidi" w:cstheme="majorBidi"/>
          <w:szCs w:val="18"/>
        </w:rPr>
        <w:t xml:space="preserve">национальном </w:t>
      </w:r>
      <w:r w:rsidRPr="005F1F8F">
        <w:rPr>
          <w:rFonts w:asciiTheme="majorBidi" w:hAnsiTheme="majorBidi" w:cstheme="majorBidi"/>
          <w:szCs w:val="18"/>
        </w:rPr>
        <w:t>масштабе по</w:t>
      </w:r>
      <w:r w:rsidR="004750D1" w:rsidRPr="005F1F8F">
        <w:rPr>
          <w:rFonts w:asciiTheme="majorBidi" w:hAnsiTheme="majorBidi" w:cstheme="majorBidi"/>
          <w:szCs w:val="18"/>
        </w:rPr>
        <w:t> </w:t>
      </w:r>
      <w:r w:rsidRPr="005F1F8F">
        <w:rPr>
          <w:rFonts w:asciiTheme="majorBidi" w:hAnsiTheme="majorBidi" w:cstheme="majorBidi"/>
          <w:szCs w:val="18"/>
        </w:rPr>
        <w:t>сравнению с исходным текстом четырех</w:t>
      </w:r>
      <w:r w:rsidR="007C7DBD" w:rsidRPr="005F1F8F">
        <w:rPr>
          <w:rFonts w:asciiTheme="majorBidi" w:hAnsiTheme="majorBidi" w:cstheme="majorBidi"/>
          <w:szCs w:val="18"/>
        </w:rPr>
        <w:t>годичной</w:t>
      </w:r>
      <w:r w:rsidRPr="005F1F8F">
        <w:rPr>
          <w:rFonts w:asciiTheme="majorBidi" w:hAnsiTheme="majorBidi" w:cstheme="majorBidi"/>
          <w:szCs w:val="18"/>
        </w:rPr>
        <w:t xml:space="preserve"> давности.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Pr="005F1F8F">
        <w:rPr>
          <w:rFonts w:asciiTheme="majorBidi" w:hAnsiTheme="majorBidi" w:cstheme="majorBidi"/>
          <w:szCs w:val="18"/>
        </w:rPr>
        <w:t>В</w:t>
      </w:r>
      <w:r w:rsidR="005F1F8F">
        <w:rPr>
          <w:rFonts w:asciiTheme="majorBidi" w:hAnsiTheme="majorBidi" w:cstheme="majorBidi"/>
          <w:szCs w:val="18"/>
        </w:rPr>
        <w:t xml:space="preserve"> проекте новой Рекомендации МСЭ</w:t>
      </w:r>
      <w:r w:rsidR="005F1F8F">
        <w:rPr>
          <w:rFonts w:asciiTheme="majorBidi" w:hAnsiTheme="majorBidi" w:cstheme="majorBidi"/>
          <w:szCs w:val="18"/>
        </w:rPr>
        <w:noBreakHyphen/>
      </w:r>
      <w:r w:rsidRPr="005F1F8F">
        <w:rPr>
          <w:rFonts w:asciiTheme="majorBidi" w:hAnsiTheme="majorBidi" w:cstheme="majorBidi"/>
          <w:szCs w:val="18"/>
        </w:rPr>
        <w:t xml:space="preserve">T D.97 высказываются соображения в пользу принятия новых регуляторных мер на национальном уровне, в том числе установления </w:t>
      </w:r>
      <w:r w:rsidR="00920AC1" w:rsidRPr="005F1F8F">
        <w:rPr>
          <w:rFonts w:asciiTheme="majorBidi" w:hAnsiTheme="majorBidi" w:cstheme="majorBidi"/>
          <w:szCs w:val="18"/>
        </w:rPr>
        <w:t xml:space="preserve">верхнего </w:t>
      </w:r>
      <w:r w:rsidRPr="005F1F8F">
        <w:rPr>
          <w:rFonts w:asciiTheme="majorBidi" w:hAnsiTheme="majorBidi" w:cstheme="majorBidi"/>
          <w:szCs w:val="18"/>
        </w:rPr>
        <w:t>предел</w:t>
      </w:r>
      <w:r w:rsidR="00920AC1" w:rsidRPr="005F1F8F">
        <w:rPr>
          <w:rFonts w:asciiTheme="majorBidi" w:hAnsiTheme="majorBidi" w:cstheme="majorBidi"/>
          <w:szCs w:val="18"/>
        </w:rPr>
        <w:t>а</w:t>
      </w:r>
      <w:r w:rsidRPr="005F1F8F">
        <w:rPr>
          <w:rFonts w:asciiTheme="majorBidi" w:hAnsiTheme="majorBidi" w:cstheme="majorBidi"/>
          <w:szCs w:val="18"/>
        </w:rPr>
        <w:t xml:space="preserve"> тарифов.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Pr="005F1F8F">
        <w:rPr>
          <w:rFonts w:asciiTheme="majorBidi" w:hAnsiTheme="majorBidi" w:cstheme="majorBidi"/>
          <w:szCs w:val="18"/>
        </w:rPr>
        <w:t>Кроме того, в нем выдвигается ряд методологических принципов, которыми могли бы пользоваться национальные регуляторные органы для контроля розничных и</w:t>
      </w:r>
      <w:r w:rsidR="00920AC1" w:rsidRPr="005F1F8F">
        <w:rPr>
          <w:rFonts w:asciiTheme="majorBidi" w:hAnsiTheme="majorBidi" w:cstheme="majorBidi"/>
          <w:szCs w:val="18"/>
        </w:rPr>
        <w:t>ли</w:t>
      </w:r>
      <w:r w:rsidRPr="005F1F8F">
        <w:rPr>
          <w:rFonts w:asciiTheme="majorBidi" w:hAnsiTheme="majorBidi" w:cstheme="majorBidi"/>
          <w:szCs w:val="18"/>
        </w:rPr>
        <w:t xml:space="preserve"> оптовых та</w:t>
      </w:r>
      <w:r w:rsidR="00920AC1" w:rsidRPr="005F1F8F">
        <w:rPr>
          <w:rFonts w:asciiTheme="majorBidi" w:hAnsiTheme="majorBidi" w:cstheme="majorBidi"/>
          <w:szCs w:val="18"/>
        </w:rPr>
        <w:t>кс</w:t>
      </w:r>
      <w:r w:rsidRPr="005F1F8F">
        <w:rPr>
          <w:rFonts w:asciiTheme="majorBidi" w:hAnsiTheme="majorBidi" w:cstheme="majorBidi"/>
          <w:szCs w:val="18"/>
        </w:rPr>
        <w:t>.</w:t>
      </w:r>
    </w:p>
    <w:p w:rsidR="0024765C" w:rsidRPr="005F1F8F" w:rsidRDefault="0024765C" w:rsidP="00A333F2">
      <w:pPr>
        <w:rPr>
          <w:rFonts w:asciiTheme="majorBidi" w:hAnsiTheme="majorBidi" w:cstheme="majorBidi"/>
          <w:szCs w:val="18"/>
        </w:rPr>
      </w:pPr>
      <w:r w:rsidRPr="005F1F8F">
        <w:rPr>
          <w:rFonts w:asciiTheme="majorBidi" w:hAnsiTheme="majorBidi" w:cstheme="majorBidi"/>
          <w:szCs w:val="18"/>
        </w:rPr>
        <w:t xml:space="preserve">Предлагаемые в этом проекте меры </w:t>
      </w:r>
      <w:r w:rsidR="00920AC1" w:rsidRPr="005F1F8F">
        <w:rPr>
          <w:rFonts w:asciiTheme="majorBidi" w:hAnsiTheme="majorBidi" w:cstheme="majorBidi"/>
          <w:szCs w:val="18"/>
        </w:rPr>
        <w:t>не являются необходимыми</w:t>
      </w:r>
      <w:r w:rsidRPr="005F1F8F">
        <w:rPr>
          <w:rFonts w:asciiTheme="majorBidi" w:hAnsiTheme="majorBidi" w:cstheme="majorBidi"/>
          <w:szCs w:val="18"/>
        </w:rPr>
        <w:t xml:space="preserve">, так как на рынке международного </w:t>
      </w:r>
      <w:r w:rsidR="00920AC1" w:rsidRPr="005F1F8F">
        <w:rPr>
          <w:rFonts w:asciiTheme="majorBidi" w:hAnsiTheme="majorBidi" w:cstheme="majorBidi"/>
          <w:szCs w:val="18"/>
        </w:rPr>
        <w:t xml:space="preserve">мобильного </w:t>
      </w:r>
      <w:r w:rsidRPr="005F1F8F">
        <w:rPr>
          <w:rFonts w:asciiTheme="majorBidi" w:hAnsiTheme="majorBidi" w:cstheme="majorBidi"/>
          <w:szCs w:val="18"/>
        </w:rPr>
        <w:t xml:space="preserve">роуминга не случалось </w:t>
      </w:r>
      <w:r w:rsidR="00920AC1" w:rsidRPr="005F1F8F">
        <w:rPr>
          <w:rFonts w:asciiTheme="majorBidi" w:hAnsiTheme="majorBidi" w:cstheme="majorBidi"/>
          <w:szCs w:val="18"/>
        </w:rPr>
        <w:t>таких сбоев</w:t>
      </w:r>
      <w:r w:rsidRPr="005F1F8F">
        <w:rPr>
          <w:rFonts w:asciiTheme="majorBidi" w:hAnsiTheme="majorBidi" w:cstheme="majorBidi"/>
          <w:szCs w:val="18"/>
        </w:rPr>
        <w:t>, которые бы требовали единообразного реагирования на национальном уровне.</w:t>
      </w:r>
      <w:r w:rsidR="00BF7E4F" w:rsidRPr="005F1F8F">
        <w:rPr>
          <w:rFonts w:asciiTheme="majorBidi" w:hAnsiTheme="majorBidi" w:cstheme="majorBidi"/>
          <w:szCs w:val="18"/>
        </w:rPr>
        <w:t xml:space="preserve"> </w:t>
      </w:r>
      <w:r w:rsidRPr="005F1F8F">
        <w:rPr>
          <w:rFonts w:asciiTheme="majorBidi" w:hAnsiTheme="majorBidi" w:cstheme="majorBidi"/>
          <w:szCs w:val="18"/>
        </w:rPr>
        <w:t xml:space="preserve">Таким образом данный проект Рекомендации противоречит положениям </w:t>
      </w:r>
      <w:r w:rsidRPr="005F1F8F">
        <w:rPr>
          <w:rFonts w:asciiTheme="majorBidi" w:hAnsiTheme="majorBidi" w:cstheme="majorBidi"/>
          <w:szCs w:val="18"/>
        </w:rPr>
        <w:lastRenderedPageBreak/>
        <w:t xml:space="preserve">Стратегического плана МСЭ-T, в котором задача T1 МСЭ-T изложена следующим образом: "Своевременно разрабатывать недискриминационные международные стандарты (Рекомендации МСЭ-Т) и </w:t>
      </w:r>
      <w:r w:rsidRPr="005F1F8F">
        <w:t>способствовать</w:t>
      </w:r>
      <w:r w:rsidRPr="005F1F8F">
        <w:rPr>
          <w:rFonts w:asciiTheme="majorBidi" w:hAnsiTheme="majorBidi" w:cstheme="majorBidi"/>
          <w:szCs w:val="18"/>
        </w:rPr>
        <w:t xml:space="preserve"> функциональной совместимости и повышению показателей работы оборудования, сетей, услуг и приложений"</w:t>
      </w:r>
      <w:r w:rsidR="00920AC1" w:rsidRPr="005F1F8F">
        <w:rPr>
          <w:rFonts w:asciiTheme="majorBidi" w:hAnsiTheme="majorBidi" w:cstheme="majorBidi"/>
          <w:szCs w:val="18"/>
        </w:rPr>
        <w:t xml:space="preserve"> (выделение добавлено).</w:t>
      </w:r>
      <w:r w:rsidRPr="005F1F8F">
        <w:rPr>
          <w:rFonts w:asciiTheme="majorBidi" w:hAnsiTheme="majorBidi" w:cstheme="majorBidi"/>
          <w:szCs w:val="18"/>
        </w:rPr>
        <w:t xml:space="preserve"> Аналогичным образом </w:t>
      </w:r>
      <w:r w:rsidR="00920AC1" w:rsidRPr="005F1F8F">
        <w:rPr>
          <w:rFonts w:asciiTheme="majorBidi" w:hAnsiTheme="majorBidi" w:cstheme="majorBidi"/>
          <w:szCs w:val="18"/>
        </w:rPr>
        <w:t>в</w:t>
      </w:r>
      <w:r w:rsidR="003B3C74" w:rsidRPr="005F1F8F">
        <w:rPr>
          <w:rFonts w:asciiTheme="majorBidi" w:hAnsiTheme="majorBidi" w:cstheme="majorBidi"/>
          <w:szCs w:val="18"/>
        </w:rPr>
        <w:t> </w:t>
      </w:r>
      <w:r w:rsidRPr="005F1F8F">
        <w:rPr>
          <w:rFonts w:asciiTheme="majorBidi" w:hAnsiTheme="majorBidi" w:cstheme="majorBidi"/>
          <w:szCs w:val="18"/>
        </w:rPr>
        <w:t>п</w:t>
      </w:r>
      <w:r w:rsidR="003B3C74" w:rsidRPr="005F1F8F">
        <w:rPr>
          <w:rFonts w:asciiTheme="majorBidi" w:hAnsiTheme="majorBidi" w:cstheme="majorBidi"/>
          <w:szCs w:val="18"/>
        </w:rPr>
        <w:t>ункт</w:t>
      </w:r>
      <w:bookmarkStart w:id="0" w:name="_GoBack"/>
      <w:bookmarkEnd w:id="0"/>
      <w:r w:rsidR="003B3C74" w:rsidRPr="005F1F8F">
        <w:rPr>
          <w:rFonts w:asciiTheme="majorBidi" w:hAnsiTheme="majorBidi" w:cstheme="majorBidi"/>
          <w:szCs w:val="18"/>
        </w:rPr>
        <w:t>е</w:t>
      </w:r>
      <w:r w:rsidRPr="005F1F8F">
        <w:rPr>
          <w:rFonts w:asciiTheme="majorBidi" w:hAnsiTheme="majorBidi" w:cstheme="majorBidi"/>
          <w:szCs w:val="18"/>
        </w:rPr>
        <w:t> 193 Конвенции г</w:t>
      </w:r>
      <w:r w:rsidR="00920AC1" w:rsidRPr="005F1F8F">
        <w:rPr>
          <w:rFonts w:asciiTheme="majorBidi" w:hAnsiTheme="majorBidi" w:cstheme="majorBidi"/>
          <w:szCs w:val="18"/>
        </w:rPr>
        <w:t>оворится</w:t>
      </w:r>
      <w:r w:rsidRPr="005F1F8F">
        <w:rPr>
          <w:rFonts w:asciiTheme="majorBidi" w:hAnsiTheme="majorBidi" w:cstheme="majorBidi"/>
          <w:szCs w:val="18"/>
        </w:rPr>
        <w:t>, что исследовательские комиссии МСЭ-T изучают "технические, эксплуатационные и тарифные вопросы"</w:t>
      </w:r>
      <w:r w:rsidR="001651CC" w:rsidRPr="005F1F8F">
        <w:rPr>
          <w:rFonts w:asciiTheme="majorBidi" w:hAnsiTheme="majorBidi" w:cstheme="majorBidi"/>
          <w:szCs w:val="18"/>
        </w:rPr>
        <w:t xml:space="preserve"> и "подготавливают Рекомендации по ним в целях стандартизации </w:t>
      </w:r>
      <w:r w:rsidR="001651CC" w:rsidRPr="005F1F8F">
        <w:t>электросвязи</w:t>
      </w:r>
      <w:r w:rsidR="001651CC" w:rsidRPr="005F1F8F">
        <w:rPr>
          <w:rFonts w:asciiTheme="majorBidi" w:hAnsiTheme="majorBidi" w:cstheme="majorBidi"/>
          <w:szCs w:val="18"/>
        </w:rPr>
        <w:t xml:space="preserve"> на всемирной основе" (выделение добавлено)</w:t>
      </w:r>
      <w:r w:rsidRPr="005F1F8F">
        <w:rPr>
          <w:rFonts w:asciiTheme="majorBidi" w:hAnsiTheme="majorBidi" w:cstheme="majorBidi"/>
          <w:szCs w:val="18"/>
        </w:rPr>
        <w:t xml:space="preserve">. </w:t>
      </w:r>
      <w:r w:rsidR="00AD4DA0" w:rsidRPr="005F1F8F">
        <w:rPr>
          <w:rFonts w:asciiTheme="majorBidi" w:hAnsiTheme="majorBidi" w:cstheme="majorBidi"/>
          <w:szCs w:val="22"/>
        </w:rPr>
        <w:t>В</w:t>
      </w:r>
      <w:r w:rsidR="00A333F2" w:rsidRPr="005F1F8F">
        <w:rPr>
          <w:rFonts w:asciiTheme="majorBidi" w:hAnsiTheme="majorBidi" w:cstheme="majorBidi"/>
          <w:szCs w:val="22"/>
        </w:rPr>
        <w:t xml:space="preserve"> этой предлагаемой национальной Рекомендации рассматриваются вопросы, относящиеся к суверенным правам Государств-Членов, и нарушаются положения как Стратегического плана МСЭ-T, так и Конвенции МСЭ</w:t>
      </w:r>
      <w:r w:rsidRPr="005F1F8F">
        <w:rPr>
          <w:rFonts w:asciiTheme="majorBidi" w:hAnsiTheme="majorBidi" w:cstheme="majorBidi"/>
          <w:szCs w:val="18"/>
        </w:rPr>
        <w:t>.</w:t>
      </w:r>
    </w:p>
    <w:p w:rsidR="005F1F8F" w:rsidRDefault="005F1F8F" w:rsidP="005F1F8F">
      <w:pPr>
        <w:pStyle w:val="Proposal"/>
      </w:pPr>
      <w:r>
        <w:tab/>
        <w:t>USA/48A9/1</w:t>
      </w:r>
    </w:p>
    <w:p w:rsidR="0024765C" w:rsidRPr="005F1F8F" w:rsidRDefault="0024765C" w:rsidP="000656F6">
      <w:pPr>
        <w:pStyle w:val="Headingb"/>
        <w:rPr>
          <w:rFonts w:asciiTheme="majorBidi" w:hAnsiTheme="majorBidi" w:cstheme="majorBidi"/>
          <w:szCs w:val="18"/>
          <w:lang w:val="ru-RU"/>
        </w:rPr>
      </w:pPr>
      <w:r w:rsidRPr="005F1F8F">
        <w:rPr>
          <w:rFonts w:asciiTheme="majorBidi" w:hAnsiTheme="majorBidi" w:cstheme="majorBidi"/>
          <w:szCs w:val="18"/>
          <w:lang w:val="ru-RU"/>
        </w:rPr>
        <w:t>Предложение</w:t>
      </w:r>
    </w:p>
    <w:p w:rsidR="0024765C" w:rsidRPr="005F1F8F" w:rsidRDefault="0024765C" w:rsidP="005F1F8F">
      <w:r w:rsidRPr="005F1F8F">
        <w:t xml:space="preserve">В силу изложенных </w:t>
      </w:r>
      <w:r w:rsidR="00A333F2" w:rsidRPr="005F1F8F">
        <w:t xml:space="preserve">выше </w:t>
      </w:r>
      <w:r w:rsidRPr="005F1F8F">
        <w:t>причин проект новой Рекомендации МСЭ-T D.97, содержащийся в</w:t>
      </w:r>
      <w:r w:rsidR="00BF7E4F" w:rsidRPr="005F1F8F">
        <w:t> </w:t>
      </w:r>
      <w:r w:rsidRPr="005F1F8F">
        <w:t xml:space="preserve">Документе 39, утверждать не следует. </w:t>
      </w:r>
    </w:p>
    <w:p w:rsidR="0024765C" w:rsidRPr="005F1F8F" w:rsidRDefault="0024765C" w:rsidP="005F1F8F">
      <w:pPr>
        <w:pStyle w:val="Reasons"/>
      </w:pPr>
    </w:p>
    <w:p w:rsidR="0024765C" w:rsidRPr="005F1F8F" w:rsidRDefault="000B0C69" w:rsidP="005F1F8F">
      <w:pPr>
        <w:spacing w:before="720"/>
        <w:jc w:val="center"/>
        <w:rPr>
          <w:sz w:val="24"/>
        </w:rPr>
      </w:pPr>
      <w:r w:rsidRPr="005F1F8F">
        <w:t>______________</w:t>
      </w:r>
    </w:p>
    <w:sectPr w:rsidR="0024765C" w:rsidRPr="005F1F8F" w:rsidSect="00790F7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71" w:rsidRDefault="00790171">
      <w:r>
        <w:separator/>
      </w:r>
    </w:p>
  </w:endnote>
  <w:endnote w:type="continuationSeparator" w:id="0">
    <w:p w:rsidR="00790171" w:rsidRDefault="0079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5C" w:rsidRDefault="0024765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4765C" w:rsidRPr="007C7DBD" w:rsidRDefault="009D2D45">
    <w:pPr>
      <w:ind w:right="360"/>
      <w:rPr>
        <w:lang w:val="en-US"/>
      </w:rPr>
    </w:pPr>
    <w:r>
      <w:fldChar w:fldCharType="begin"/>
    </w:r>
    <w:r w:rsidRPr="007C7DBD">
      <w:rPr>
        <w:lang w:val="en-US"/>
      </w:rPr>
      <w:instrText xml:space="preserve"> FILENAME \p  \* MERGEFORMAT </w:instrText>
    </w:r>
    <w:r>
      <w:fldChar w:fldCharType="separate"/>
    </w:r>
    <w:r w:rsidR="00885E82">
      <w:rPr>
        <w:noProof/>
        <w:lang w:val="en-US"/>
      </w:rPr>
      <w:t>D:\ITU-JOBS\167\405819.docx</w:t>
    </w:r>
    <w:r>
      <w:rPr>
        <w:noProof/>
      </w:rPr>
      <w:fldChar w:fldCharType="end"/>
    </w:r>
    <w:r w:rsidR="0024765C" w:rsidRPr="007C7D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1F8F">
      <w:rPr>
        <w:noProof/>
      </w:rPr>
      <w:t>21.10.16</w:t>
    </w:r>
    <w:r>
      <w:rPr>
        <w:noProof/>
      </w:rPr>
      <w:fldChar w:fldCharType="end"/>
    </w:r>
    <w:r w:rsidR="0024765C" w:rsidRPr="007C7D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85E82">
      <w:rPr>
        <w:noProof/>
      </w:rPr>
      <w:t>21.10.16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5C" w:rsidRPr="005F1F8F" w:rsidRDefault="005F1F8F" w:rsidP="005F1F8F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5F1F8F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5F1F8F">
      <w:rPr>
        <w:szCs w:val="16"/>
        <w:lang w:val="fr-CH"/>
      </w:rPr>
      <w:t>P:\RUS\ITU-T\CONF-T\WTSA16\000\048ADD09R.docx</w:t>
    </w:r>
    <w:r w:rsidRPr="00275522">
      <w:rPr>
        <w:szCs w:val="16"/>
      </w:rPr>
      <w:fldChar w:fldCharType="end"/>
    </w:r>
    <w:r w:rsidRPr="005F1F8F">
      <w:rPr>
        <w:szCs w:val="16"/>
        <w:lang w:val="fr-CH"/>
      </w:rPr>
      <w:t xml:space="preserve"> (405819)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5C" w:rsidRPr="005F1F8F" w:rsidRDefault="005F1F8F" w:rsidP="005F1F8F">
    <w:pPr>
      <w:pStyle w:val="Footer"/>
      <w:tabs>
        <w:tab w:val="center" w:pos="6804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5F1F8F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Pr="005F1F8F">
      <w:rPr>
        <w:szCs w:val="16"/>
        <w:lang w:val="fr-CH"/>
      </w:rPr>
      <w:t>P:\RUS\ITU-T\CONF-T\WTSA16\000\048ADD09R.docx</w:t>
    </w:r>
    <w:r w:rsidRPr="00275522">
      <w:rPr>
        <w:szCs w:val="16"/>
      </w:rPr>
      <w:fldChar w:fldCharType="end"/>
    </w:r>
    <w:r w:rsidRPr="005F1F8F">
      <w:rPr>
        <w:szCs w:val="16"/>
        <w:lang w:val="fr-CH"/>
      </w:rPr>
      <w:t xml:space="preserve"> (405819)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71" w:rsidRDefault="00790171">
      <w:r>
        <w:rPr>
          <w:b/>
        </w:rPr>
        <w:t>_______________</w:t>
      </w:r>
    </w:p>
  </w:footnote>
  <w:footnote w:type="continuationSeparator" w:id="0">
    <w:p w:rsidR="00790171" w:rsidRDefault="00790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65C" w:rsidRDefault="009D2D45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F1F8F">
      <w:rPr>
        <w:noProof/>
      </w:rPr>
      <w:t>2</w:t>
    </w:r>
    <w:r>
      <w:rPr>
        <w:noProof/>
      </w:rPr>
      <w:fldChar w:fldCharType="end"/>
    </w:r>
  </w:p>
  <w:p w:rsidR="0024765C" w:rsidRPr="005F1F8F" w:rsidRDefault="009D2D45" w:rsidP="005F1F8F">
    <w:pPr>
      <w:pStyle w:val="Header"/>
      <w:rPr>
        <w:lang w:val="en-US"/>
      </w:rPr>
    </w:pPr>
    <w:r>
      <w:t>WTSA16/48(Add.9)-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15AE6"/>
    <w:rsid w:val="00022A29"/>
    <w:rsid w:val="000355FD"/>
    <w:rsid w:val="00051E39"/>
    <w:rsid w:val="00063D0B"/>
    <w:rsid w:val="000656F6"/>
    <w:rsid w:val="00077239"/>
    <w:rsid w:val="000807E9"/>
    <w:rsid w:val="00086491"/>
    <w:rsid w:val="00091346"/>
    <w:rsid w:val="0009706C"/>
    <w:rsid w:val="000B0C69"/>
    <w:rsid w:val="000F126D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651CC"/>
    <w:rsid w:val="0017074E"/>
    <w:rsid w:val="00182117"/>
    <w:rsid w:val="00187BD9"/>
    <w:rsid w:val="00190B55"/>
    <w:rsid w:val="001A11E2"/>
    <w:rsid w:val="001C3B5F"/>
    <w:rsid w:val="001D058F"/>
    <w:rsid w:val="001E6F73"/>
    <w:rsid w:val="002009EA"/>
    <w:rsid w:val="00202CA0"/>
    <w:rsid w:val="00216B6D"/>
    <w:rsid w:val="0023398A"/>
    <w:rsid w:val="00236EBA"/>
    <w:rsid w:val="00245127"/>
    <w:rsid w:val="0024765C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B5D0F"/>
    <w:rsid w:val="002D58BE"/>
    <w:rsid w:val="002E4EB7"/>
    <w:rsid w:val="00316B80"/>
    <w:rsid w:val="003251EA"/>
    <w:rsid w:val="0034635C"/>
    <w:rsid w:val="00377BD3"/>
    <w:rsid w:val="00384088"/>
    <w:rsid w:val="0039169B"/>
    <w:rsid w:val="00394470"/>
    <w:rsid w:val="003A7F8C"/>
    <w:rsid w:val="003B3C74"/>
    <w:rsid w:val="003B532E"/>
    <w:rsid w:val="003D0F8B"/>
    <w:rsid w:val="0041348E"/>
    <w:rsid w:val="00420EDB"/>
    <w:rsid w:val="00426748"/>
    <w:rsid w:val="004373CA"/>
    <w:rsid w:val="004420C9"/>
    <w:rsid w:val="00465799"/>
    <w:rsid w:val="00471EF9"/>
    <w:rsid w:val="004750D1"/>
    <w:rsid w:val="00492075"/>
    <w:rsid w:val="004969AD"/>
    <w:rsid w:val="004A26C4"/>
    <w:rsid w:val="004B13CB"/>
    <w:rsid w:val="004B4AAE"/>
    <w:rsid w:val="004C6FBE"/>
    <w:rsid w:val="004C78D7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5F1F8F"/>
    <w:rsid w:val="006023DF"/>
    <w:rsid w:val="00602F64"/>
    <w:rsid w:val="00623F15"/>
    <w:rsid w:val="00626A9A"/>
    <w:rsid w:val="00643684"/>
    <w:rsid w:val="00657DE0"/>
    <w:rsid w:val="006613DB"/>
    <w:rsid w:val="00665FF4"/>
    <w:rsid w:val="0067500B"/>
    <w:rsid w:val="006763BF"/>
    <w:rsid w:val="00685313"/>
    <w:rsid w:val="00692833"/>
    <w:rsid w:val="006A6BD9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7436F"/>
    <w:rsid w:val="00790171"/>
    <w:rsid w:val="00790D70"/>
    <w:rsid w:val="00790F78"/>
    <w:rsid w:val="007C7DBD"/>
    <w:rsid w:val="007D5320"/>
    <w:rsid w:val="007E51BA"/>
    <w:rsid w:val="007E66EA"/>
    <w:rsid w:val="007F3C67"/>
    <w:rsid w:val="007F4B85"/>
    <w:rsid w:val="00800972"/>
    <w:rsid w:val="00804475"/>
    <w:rsid w:val="00811633"/>
    <w:rsid w:val="00832293"/>
    <w:rsid w:val="00835DEE"/>
    <w:rsid w:val="00840DCF"/>
    <w:rsid w:val="008508D8"/>
    <w:rsid w:val="00864CD2"/>
    <w:rsid w:val="00872FC8"/>
    <w:rsid w:val="008845D0"/>
    <w:rsid w:val="00885E82"/>
    <w:rsid w:val="008B1AEA"/>
    <w:rsid w:val="008B43F2"/>
    <w:rsid w:val="008B6CFF"/>
    <w:rsid w:val="008E67E5"/>
    <w:rsid w:val="008F08A1"/>
    <w:rsid w:val="008F2AA4"/>
    <w:rsid w:val="008F7104"/>
    <w:rsid w:val="009163CF"/>
    <w:rsid w:val="00920AC1"/>
    <w:rsid w:val="0092425C"/>
    <w:rsid w:val="009274B4"/>
    <w:rsid w:val="00927DC0"/>
    <w:rsid w:val="00930EBD"/>
    <w:rsid w:val="00934EA2"/>
    <w:rsid w:val="00940614"/>
    <w:rsid w:val="00944A5C"/>
    <w:rsid w:val="00952A66"/>
    <w:rsid w:val="0095691C"/>
    <w:rsid w:val="009A74C5"/>
    <w:rsid w:val="009B59BB"/>
    <w:rsid w:val="009B6444"/>
    <w:rsid w:val="009C56E5"/>
    <w:rsid w:val="009D2D45"/>
    <w:rsid w:val="009D6A1B"/>
    <w:rsid w:val="009E1967"/>
    <w:rsid w:val="009E5FC8"/>
    <w:rsid w:val="009E687A"/>
    <w:rsid w:val="009F1890"/>
    <w:rsid w:val="009F4D71"/>
    <w:rsid w:val="00A066F1"/>
    <w:rsid w:val="00A141AF"/>
    <w:rsid w:val="00A16D29"/>
    <w:rsid w:val="00A222B6"/>
    <w:rsid w:val="00A30305"/>
    <w:rsid w:val="00A31D2D"/>
    <w:rsid w:val="00A333F2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D4DA0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BF7E4F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0B2F"/>
    <w:rsid w:val="00D41719"/>
    <w:rsid w:val="00D44ADE"/>
    <w:rsid w:val="00D54009"/>
    <w:rsid w:val="00D5651D"/>
    <w:rsid w:val="00D57A34"/>
    <w:rsid w:val="00D643B3"/>
    <w:rsid w:val="00D74898"/>
    <w:rsid w:val="00D801ED"/>
    <w:rsid w:val="00D81D96"/>
    <w:rsid w:val="00D84E3B"/>
    <w:rsid w:val="00D936BC"/>
    <w:rsid w:val="00D96530"/>
    <w:rsid w:val="00DC4689"/>
    <w:rsid w:val="00DD44AF"/>
    <w:rsid w:val="00DE2AC3"/>
    <w:rsid w:val="00DE5692"/>
    <w:rsid w:val="00DF3E19"/>
    <w:rsid w:val="00E0231F"/>
    <w:rsid w:val="00E03C94"/>
    <w:rsid w:val="00E0753B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C3B9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D32B6E-0B2B-4E5F-9177-F2D2436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5F1F8F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5F1F8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F1F8F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F1F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F1F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F1F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F1F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F1F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F1F8F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5F1F8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F1F8F"/>
  </w:style>
  <w:style w:type="character" w:customStyle="1" w:styleId="Heading1Char">
    <w:name w:val="Heading 1 Char"/>
    <w:basedOn w:val="DefaultParagraphFont"/>
    <w:link w:val="Heading1"/>
    <w:rsid w:val="005F1F8F"/>
    <w:rPr>
      <w:rFonts w:ascii="Times New Roman Bold" w:hAnsi="Times New Roman Bold" w:cs="Times New Roman Bold"/>
      <w:b/>
      <w:sz w:val="26"/>
      <w:szCs w:val="2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5F1F8F"/>
    <w:rPr>
      <w:rFonts w:ascii="Times New Roman Bold" w:hAnsi="Times New Roman Bold" w:cs="Times New Roman Bold"/>
      <w:b/>
      <w:szCs w:val="2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5F1F8F"/>
    <w:rPr>
      <w:rFonts w:asciiTheme="majorBidi" w:hAnsiTheme="majorBidi" w:cs="Times New Roman Bold"/>
      <w:b/>
      <w:lang w:val="en-US" w:eastAsia="x-none" w:bidi="ar-SA"/>
    </w:rPr>
  </w:style>
  <w:style w:type="paragraph" w:customStyle="1" w:styleId="Abstract">
    <w:name w:val="Abstract"/>
    <w:basedOn w:val="Normal"/>
    <w:uiPriority w:val="99"/>
    <w:rsid w:val="0067500B"/>
  </w:style>
  <w:style w:type="paragraph" w:customStyle="1" w:styleId="AnnexNo">
    <w:name w:val="Annex_No"/>
    <w:basedOn w:val="Normal"/>
    <w:next w:val="Normal"/>
    <w:link w:val="AnnexNoChar"/>
    <w:rsid w:val="005F1F8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F1F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F1F8F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5F1F8F"/>
  </w:style>
  <w:style w:type="paragraph" w:customStyle="1" w:styleId="Agendaitem">
    <w:name w:val="Agenda_item"/>
    <w:basedOn w:val="Title3"/>
    <w:next w:val="Normal"/>
    <w:qFormat/>
    <w:rsid w:val="005F1F8F"/>
    <w:rPr>
      <w:szCs w:val="22"/>
      <w:lang w:val="en-US"/>
    </w:rPr>
  </w:style>
  <w:style w:type="paragraph" w:customStyle="1" w:styleId="Appendixref">
    <w:name w:val="Appendix_ref"/>
    <w:basedOn w:val="Annexref"/>
    <w:next w:val="Annextitle"/>
    <w:rsid w:val="005F1F8F"/>
  </w:style>
  <w:style w:type="paragraph" w:customStyle="1" w:styleId="Appendixtitle">
    <w:name w:val="Appendix_title"/>
    <w:basedOn w:val="Annextitle"/>
    <w:next w:val="Normal"/>
    <w:link w:val="AppendixtitleChar"/>
    <w:rsid w:val="005F1F8F"/>
  </w:style>
  <w:style w:type="paragraph" w:customStyle="1" w:styleId="Border">
    <w:name w:val="Border"/>
    <w:basedOn w:val="Tabletext"/>
    <w:rsid w:val="005F1F8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F1F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5F1F8F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5F1F8F"/>
    <w:pPr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5F1F8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5F1F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5F1F8F"/>
    <w:pPr>
      <w:ind w:left="1871" w:hanging="737"/>
    </w:pPr>
  </w:style>
  <w:style w:type="paragraph" w:customStyle="1" w:styleId="enumlev3">
    <w:name w:val="enumlev3"/>
    <w:basedOn w:val="enumlev2"/>
    <w:rsid w:val="005F1F8F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5F1F8F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5F1F8F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5F1F8F"/>
    <w:pPr>
      <w:ind w:left="1134"/>
    </w:pPr>
  </w:style>
  <w:style w:type="paragraph" w:customStyle="1" w:styleId="Figure">
    <w:name w:val="Figure"/>
    <w:basedOn w:val="Normal"/>
    <w:next w:val="Normal"/>
    <w:rsid w:val="005F1F8F"/>
    <w:pPr>
      <w:keepNext/>
      <w:keepLines/>
      <w:jc w:val="center"/>
    </w:pPr>
  </w:style>
  <w:style w:type="paragraph" w:customStyle="1" w:styleId="Figurelegend">
    <w:name w:val="Figure_legend"/>
    <w:basedOn w:val="Normal"/>
    <w:rsid w:val="005F1F8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F1F8F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link w:val="FiguretitleChar"/>
    <w:rsid w:val="005F1F8F"/>
    <w:pPr>
      <w:spacing w:after="480"/>
    </w:pPr>
    <w:rPr>
      <w:rFonts w:asciiTheme="majorBidi" w:hAnsiTheme="majorBidi"/>
      <w:sz w:val="22"/>
    </w:rPr>
  </w:style>
  <w:style w:type="paragraph" w:customStyle="1" w:styleId="Committee">
    <w:name w:val="Committee"/>
    <w:basedOn w:val="Normal"/>
    <w:uiPriority w:val="99"/>
    <w:rsid w:val="00E94DBA"/>
    <w:pPr>
      <w:tabs>
        <w:tab w:val="left" w:pos="851"/>
      </w:tabs>
      <w:spacing w:before="0" w:line="240" w:lineRule="atLeast"/>
    </w:pPr>
    <w:rPr>
      <w:rFonts w:ascii="Verdana" w:hAnsi="Verdana" w:cs="Calibri"/>
      <w:b/>
      <w:sz w:val="20"/>
      <w:szCs w:val="24"/>
    </w:rPr>
  </w:style>
  <w:style w:type="paragraph" w:styleId="Footer">
    <w:name w:val="footer"/>
    <w:basedOn w:val="Normal"/>
    <w:link w:val="FooterChar"/>
    <w:rsid w:val="005F1F8F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locked/>
    <w:rsid w:val="005F1F8F"/>
    <w:rPr>
      <w:rFonts w:ascii="Times New Roman" w:hAnsi="Times New Roman"/>
      <w:caps/>
      <w:noProof/>
      <w:sz w:val="16"/>
      <w:szCs w:val="20"/>
      <w:lang w:val="en-GB" w:eastAsia="en-US" w:bidi="ar-SA"/>
    </w:rPr>
  </w:style>
  <w:style w:type="paragraph" w:customStyle="1" w:styleId="FirstFooter">
    <w:name w:val="FirstFooter"/>
    <w:basedOn w:val="Footer"/>
    <w:rsid w:val="005F1F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5F1F8F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5F1F8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1F8F"/>
    <w:rPr>
      <w:rFonts w:ascii="Times New Roman" w:hAnsi="Times New Roman"/>
      <w:sz w:val="20"/>
      <w:szCs w:val="20"/>
      <w:lang w:val="en-GB" w:eastAsia="en-US" w:bidi="ar-SA"/>
    </w:rPr>
  </w:style>
  <w:style w:type="paragraph" w:styleId="Header">
    <w:name w:val="header"/>
    <w:basedOn w:val="Normal"/>
    <w:link w:val="HeaderChar"/>
    <w:rsid w:val="005F1F8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locked/>
    <w:rsid w:val="005F1F8F"/>
    <w:rPr>
      <w:rFonts w:ascii="Times New Roman" w:hAnsi="Times New Roman"/>
      <w:sz w:val="18"/>
      <w:szCs w:val="20"/>
      <w:lang w:val="en-GB" w:eastAsia="en-US" w:bidi="ar-SA"/>
    </w:rPr>
  </w:style>
  <w:style w:type="paragraph" w:customStyle="1" w:styleId="Normalaftertitle">
    <w:name w:val="Normal after title"/>
    <w:basedOn w:val="Normal"/>
    <w:next w:val="Normal"/>
    <w:link w:val="NormalaftertitleChar"/>
    <w:rsid w:val="005F1F8F"/>
    <w:pPr>
      <w:spacing w:before="280"/>
    </w:pPr>
  </w:style>
  <w:style w:type="paragraph" w:customStyle="1" w:styleId="Section1">
    <w:name w:val="Section_1"/>
    <w:basedOn w:val="Normal"/>
    <w:link w:val="Section1Char"/>
    <w:rsid w:val="005F1F8F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5F1F8F"/>
    <w:rPr>
      <w:b w:val="0"/>
      <w:i/>
    </w:rPr>
  </w:style>
  <w:style w:type="paragraph" w:customStyle="1" w:styleId="Section3">
    <w:name w:val="Section_3"/>
    <w:basedOn w:val="Section1"/>
    <w:link w:val="Section3Char"/>
    <w:rsid w:val="005F1F8F"/>
    <w:rPr>
      <w:rFonts w:eastAsia="SimSun"/>
      <w:b w:val="0"/>
    </w:rPr>
  </w:style>
  <w:style w:type="paragraph" w:customStyle="1" w:styleId="SectionNo">
    <w:name w:val="Section_No"/>
    <w:basedOn w:val="AnnexNo"/>
    <w:next w:val="Normal"/>
    <w:rsid w:val="005F1F8F"/>
  </w:style>
  <w:style w:type="paragraph" w:customStyle="1" w:styleId="Sectiontitle">
    <w:name w:val="Section_title"/>
    <w:basedOn w:val="Annextitle"/>
    <w:next w:val="Normalaftertitle"/>
    <w:rsid w:val="005F1F8F"/>
  </w:style>
  <w:style w:type="paragraph" w:customStyle="1" w:styleId="Source">
    <w:name w:val="Source"/>
    <w:basedOn w:val="Normal"/>
    <w:next w:val="Normal"/>
    <w:link w:val="SourceChar"/>
    <w:rsid w:val="005F1F8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F1F8F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F1F8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F1F8F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paragraph" w:customStyle="1" w:styleId="Tablelegend">
    <w:name w:val="Table_legend"/>
    <w:basedOn w:val="Tabletext"/>
    <w:rsid w:val="005F1F8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F1F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F1F8F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5F1F8F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5F1F8F"/>
    <w:pPr>
      <w:keepNext/>
      <w:spacing w:before="240"/>
    </w:pPr>
    <w:rPr>
      <w:b/>
    </w:rPr>
  </w:style>
  <w:style w:type="paragraph" w:customStyle="1" w:styleId="Reasons">
    <w:name w:val="Reasons"/>
    <w:basedOn w:val="Normal"/>
    <w:link w:val="ReasonsChar"/>
    <w:qFormat/>
    <w:rsid w:val="005F1F8F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Recdate"/>
    <w:next w:val="Normalaftertitle"/>
    <w:rsid w:val="005F1F8F"/>
  </w:style>
  <w:style w:type="paragraph" w:customStyle="1" w:styleId="QuestionNo">
    <w:name w:val="Question_No"/>
    <w:basedOn w:val="ResNo"/>
    <w:next w:val="Normal"/>
    <w:rsid w:val="005F1F8F"/>
    <w:rPr>
      <w:bCs/>
    </w:rPr>
  </w:style>
  <w:style w:type="paragraph" w:customStyle="1" w:styleId="Questiontitle">
    <w:name w:val="Question_title"/>
    <w:basedOn w:val="Rectitle"/>
    <w:next w:val="Questionref"/>
    <w:rsid w:val="005F1F8F"/>
  </w:style>
  <w:style w:type="paragraph" w:styleId="TOC1">
    <w:name w:val="toc 1"/>
    <w:basedOn w:val="Normal"/>
    <w:rsid w:val="005F1F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F1F8F"/>
    <w:pPr>
      <w:spacing w:before="120"/>
    </w:pPr>
  </w:style>
  <w:style w:type="paragraph" w:styleId="TOC3">
    <w:name w:val="toc 3"/>
    <w:basedOn w:val="TOC2"/>
    <w:rsid w:val="005F1F8F"/>
  </w:style>
  <w:style w:type="paragraph" w:styleId="TOC4">
    <w:name w:val="toc 4"/>
    <w:basedOn w:val="TOC3"/>
    <w:rsid w:val="005F1F8F"/>
  </w:style>
  <w:style w:type="paragraph" w:styleId="TOC5">
    <w:name w:val="toc 5"/>
    <w:basedOn w:val="TOC4"/>
    <w:rsid w:val="005F1F8F"/>
  </w:style>
  <w:style w:type="paragraph" w:styleId="TOC6">
    <w:name w:val="toc 6"/>
    <w:basedOn w:val="TOC4"/>
    <w:rsid w:val="005F1F8F"/>
  </w:style>
  <w:style w:type="paragraph" w:styleId="TOC7">
    <w:name w:val="toc 7"/>
    <w:basedOn w:val="TOC4"/>
    <w:rsid w:val="005F1F8F"/>
  </w:style>
  <w:style w:type="paragraph" w:styleId="TOC8">
    <w:name w:val="toc 8"/>
    <w:basedOn w:val="TOC4"/>
    <w:rsid w:val="005F1F8F"/>
  </w:style>
  <w:style w:type="paragraph" w:customStyle="1" w:styleId="Title1">
    <w:name w:val="Title 1"/>
    <w:basedOn w:val="Source"/>
    <w:next w:val="Title2"/>
    <w:link w:val="Title1Char"/>
    <w:rsid w:val="005F1F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F1F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F1F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F1F8F"/>
    <w:rPr>
      <w:b/>
    </w:rPr>
  </w:style>
  <w:style w:type="paragraph" w:customStyle="1" w:styleId="Tabletext">
    <w:name w:val="Table_text"/>
    <w:basedOn w:val="Normal"/>
    <w:link w:val="TabletextChar"/>
    <w:rsid w:val="005F1F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5F1F8F"/>
    <w:rPr>
      <w:lang w:val="en-US"/>
    </w:rPr>
  </w:style>
  <w:style w:type="paragraph" w:customStyle="1" w:styleId="Tabletitle">
    <w:name w:val="Table_title"/>
    <w:basedOn w:val="Normal"/>
    <w:next w:val="Tabletext"/>
    <w:link w:val="TabletitleChar"/>
    <w:rsid w:val="005F1F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rsid w:val="005F1F8F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qFormat/>
    <w:rsid w:val="005F1F8F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paragraph" w:customStyle="1" w:styleId="Note">
    <w:name w:val="Note"/>
    <w:basedOn w:val="Normal"/>
    <w:link w:val="NoteChar"/>
    <w:rsid w:val="005F1F8F"/>
    <w:pPr>
      <w:tabs>
        <w:tab w:val="left" w:pos="284"/>
      </w:tabs>
      <w:spacing w:before="80"/>
    </w:pPr>
    <w:rPr>
      <w:lang w:val="en-GB"/>
    </w:rPr>
  </w:style>
  <w:style w:type="paragraph" w:customStyle="1" w:styleId="Part1">
    <w:name w:val="Part_1"/>
    <w:basedOn w:val="Normal"/>
    <w:next w:val="Section1"/>
    <w:qFormat/>
    <w:rsid w:val="005F1F8F"/>
  </w:style>
  <w:style w:type="paragraph" w:customStyle="1" w:styleId="PartNo">
    <w:name w:val="Part_No"/>
    <w:basedOn w:val="AnnexNo"/>
    <w:next w:val="Normal"/>
    <w:rsid w:val="005F1F8F"/>
  </w:style>
  <w:style w:type="paragraph" w:customStyle="1" w:styleId="Partref">
    <w:name w:val="Part_ref"/>
    <w:basedOn w:val="Annexref"/>
    <w:next w:val="Normal"/>
    <w:rsid w:val="005F1F8F"/>
    <w:rPr>
      <w:i/>
    </w:rPr>
  </w:style>
  <w:style w:type="paragraph" w:customStyle="1" w:styleId="Parttitle">
    <w:name w:val="Part_title"/>
    <w:basedOn w:val="Annextitle"/>
    <w:next w:val="Normalaftertitle"/>
    <w:rsid w:val="005F1F8F"/>
  </w:style>
  <w:style w:type="paragraph" w:customStyle="1" w:styleId="Recdate">
    <w:name w:val="Rec_date"/>
    <w:basedOn w:val="Recref"/>
    <w:next w:val="Normalaftertitle"/>
    <w:rsid w:val="005F1F8F"/>
  </w:style>
  <w:style w:type="paragraph" w:customStyle="1" w:styleId="RecNo">
    <w:name w:val="Rec_No"/>
    <w:basedOn w:val="Normal"/>
    <w:next w:val="Normal"/>
    <w:link w:val="RecNoChar"/>
    <w:rsid w:val="005F1F8F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paragraph" w:customStyle="1" w:styleId="Rectitle">
    <w:name w:val="Rec_title"/>
    <w:basedOn w:val="RecNo"/>
    <w:next w:val="Normal"/>
    <w:rsid w:val="005F1F8F"/>
    <w:pPr>
      <w:spacing w:before="240"/>
      <w:jc w:val="center"/>
    </w:pPr>
    <w:rPr>
      <w:rFonts w:asciiTheme="majorBidi" w:hAnsiTheme="majorBidi"/>
      <w:bCs/>
    </w:rPr>
  </w:style>
  <w:style w:type="paragraph" w:customStyle="1" w:styleId="ResNo">
    <w:name w:val="Res_No"/>
    <w:basedOn w:val="Normal"/>
    <w:next w:val="Normal"/>
    <w:link w:val="ResNoChar"/>
    <w:rsid w:val="005F1F8F"/>
    <w:pPr>
      <w:spacing w:before="480"/>
      <w:jc w:val="center"/>
    </w:pPr>
    <w:rPr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5F1F8F"/>
  </w:style>
  <w:style w:type="character" w:styleId="CommentReference">
    <w:name w:val="annotation reference"/>
    <w:basedOn w:val="DefaultParagraphFont"/>
    <w:uiPriority w:val="99"/>
    <w:semiHidden/>
    <w:rsid w:val="00D643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43B3"/>
    <w:rPr>
      <w:rFonts w:ascii="Times New Roman" w:hAnsi="Times New Roman" w:cs="Times New Roman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5F1F8F"/>
    <w:rPr>
      <w:color w:val="808080"/>
    </w:rPr>
  </w:style>
  <w:style w:type="paragraph" w:customStyle="1" w:styleId="TopHeader">
    <w:name w:val="TopHeader"/>
    <w:basedOn w:val="Normal"/>
    <w:uiPriority w:val="99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99"/>
    <w:qFormat/>
    <w:rsid w:val="00260B50"/>
    <w:pPr>
      <w:spacing w:before="0" w:after="200"/>
    </w:pPr>
    <w:rPr>
      <w:i/>
      <w:iCs/>
      <w:color w:val="1F497D"/>
      <w:sz w:val="18"/>
      <w:szCs w:val="18"/>
    </w:rPr>
  </w:style>
  <w:style w:type="paragraph" w:customStyle="1" w:styleId="Docnumber">
    <w:name w:val="Docnumber"/>
    <w:basedOn w:val="TopHeader"/>
    <w:link w:val="DocnumberChar"/>
    <w:uiPriority w:val="99"/>
    <w:rsid w:val="00742F1D"/>
    <w:pPr>
      <w:spacing w:before="0"/>
    </w:pPr>
    <w:rPr>
      <w:rFonts w:cs="Times New Roman"/>
      <w:sz w:val="20"/>
      <w:szCs w:val="20"/>
    </w:rPr>
  </w:style>
  <w:style w:type="character" w:customStyle="1" w:styleId="DocnumberChar">
    <w:name w:val="Docnumber Char"/>
    <w:link w:val="Docnumber"/>
    <w:uiPriority w:val="99"/>
    <w:locked/>
    <w:rsid w:val="00742F1D"/>
    <w:rPr>
      <w:rFonts w:ascii="Verdana" w:hAnsi="Verdana"/>
      <w:b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5F1F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F1F8F"/>
    <w:rPr>
      <w:rFonts w:ascii="Segoe UI" w:hAnsi="Segoe UI" w:cs="Segoe UI"/>
      <w:sz w:val="18"/>
      <w:szCs w:val="18"/>
      <w:lang w:eastAsia="en-US" w:bidi="ar-SA"/>
    </w:rPr>
  </w:style>
  <w:style w:type="paragraph" w:customStyle="1" w:styleId="OpinionNo">
    <w:name w:val="Opinion_No"/>
    <w:basedOn w:val="Normal"/>
    <w:next w:val="Opiniontitle"/>
    <w:qFormat/>
    <w:rsid w:val="005F1F8F"/>
    <w:pPr>
      <w:keepNext/>
      <w:keepLines/>
      <w:spacing w:before="480"/>
      <w:jc w:val="center"/>
    </w:pPr>
    <w:rPr>
      <w:caps/>
      <w:sz w:val="26"/>
    </w:rPr>
  </w:style>
  <w:style w:type="paragraph" w:customStyle="1" w:styleId="Opinionref">
    <w:name w:val="Opinion_ref"/>
    <w:basedOn w:val="Normal"/>
    <w:next w:val="Normal"/>
    <w:qFormat/>
    <w:rsid w:val="005F1F8F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5F1F8F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Recref"/>
    <w:next w:val="Resdate"/>
    <w:qFormat/>
    <w:rsid w:val="005F1F8F"/>
  </w:style>
  <w:style w:type="paragraph" w:customStyle="1" w:styleId="Recref">
    <w:name w:val="Rec_ref"/>
    <w:basedOn w:val="Rectitle"/>
    <w:next w:val="Normal"/>
    <w:rsid w:val="005F1F8F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Normalaftertitle1">
    <w:name w:val="Normal after title1"/>
    <w:basedOn w:val="Normal"/>
    <w:next w:val="Normal"/>
    <w:uiPriority w:val="99"/>
    <w:pPr>
      <w:spacing w:before="280"/>
    </w:pPr>
  </w:style>
  <w:style w:type="paragraph" w:customStyle="1" w:styleId="HeadingSummary">
    <w:name w:val="HeadingSummary"/>
    <w:basedOn w:val="Headingb"/>
    <w:qFormat/>
    <w:rsid w:val="005F1F8F"/>
  </w:style>
  <w:style w:type="paragraph" w:styleId="Revision">
    <w:name w:val="Revision"/>
    <w:hidden/>
    <w:uiPriority w:val="99"/>
    <w:semiHidden/>
    <w:rsid w:val="00015AE6"/>
    <w:rPr>
      <w:rFonts w:ascii="Times New Roman" w:hAnsi="Times New Roman"/>
      <w:sz w:val="24"/>
      <w:szCs w:val="20"/>
    </w:rPr>
  </w:style>
  <w:style w:type="character" w:customStyle="1" w:styleId="SourceChar">
    <w:name w:val="Source Char"/>
    <w:basedOn w:val="DefaultParagraphFont"/>
    <w:link w:val="Source"/>
    <w:locked/>
    <w:rsid w:val="005F1F8F"/>
    <w:rPr>
      <w:rFonts w:ascii="Times New Roman" w:hAnsi="Times New Roman"/>
      <w:b/>
      <w:sz w:val="26"/>
      <w:szCs w:val="20"/>
      <w:lang w:eastAsia="en-US" w:bidi="ar-SA"/>
    </w:rPr>
  </w:style>
  <w:style w:type="character" w:customStyle="1" w:styleId="AnnexNoChar">
    <w:name w:val="Annex_No Char"/>
    <w:basedOn w:val="DefaultParagraphFont"/>
    <w:link w:val="AnnexNo"/>
    <w:locked/>
    <w:rsid w:val="005F1F8F"/>
    <w:rPr>
      <w:rFonts w:ascii="Times New Roman" w:hAnsi="Times New Roman"/>
      <w:caps/>
      <w:sz w:val="26"/>
      <w:szCs w:val="20"/>
      <w:lang w:eastAsia="en-US" w:bidi="ar-SA"/>
    </w:rPr>
  </w:style>
  <w:style w:type="character" w:customStyle="1" w:styleId="AnnextitleChar1">
    <w:name w:val="Annex_title Char1"/>
    <w:basedOn w:val="DefaultParagraphFont"/>
    <w:link w:val="Annextitle"/>
    <w:locked/>
    <w:rsid w:val="005F1F8F"/>
    <w:rPr>
      <w:rFonts w:asciiTheme="majorBidi" w:hAnsiTheme="majorBidi"/>
      <w:b/>
      <w:sz w:val="26"/>
      <w:szCs w:val="20"/>
      <w:lang w:eastAsia="en-US" w:bidi="ar-SA"/>
    </w:rPr>
  </w:style>
  <w:style w:type="character" w:customStyle="1" w:styleId="AppendixNoCar">
    <w:name w:val="Appendix_No Car"/>
    <w:basedOn w:val="DefaultParagraphFont"/>
    <w:link w:val="AppendixNo"/>
    <w:locked/>
    <w:rsid w:val="005F1F8F"/>
    <w:rPr>
      <w:rFonts w:ascii="Times New Roman" w:hAnsi="Times New Roman"/>
      <w:caps/>
      <w:sz w:val="26"/>
      <w:szCs w:val="20"/>
      <w:lang w:eastAsia="en-US" w:bidi="ar-SA"/>
    </w:rPr>
  </w:style>
  <w:style w:type="character" w:customStyle="1" w:styleId="AppendixtitleChar">
    <w:name w:val="Appendix_title Char"/>
    <w:basedOn w:val="AnnextitleChar1"/>
    <w:link w:val="Appendixtitle"/>
    <w:locked/>
    <w:rsid w:val="005F1F8F"/>
    <w:rPr>
      <w:rFonts w:asciiTheme="majorBidi" w:hAnsiTheme="majorBidi"/>
      <w:b/>
      <w:sz w:val="26"/>
      <w:szCs w:val="20"/>
      <w:lang w:eastAsia="en-US" w:bidi="ar-SA"/>
    </w:rPr>
  </w:style>
  <w:style w:type="character" w:customStyle="1" w:styleId="TabletextChar">
    <w:name w:val="Table_text Char"/>
    <w:basedOn w:val="DefaultParagraphFont"/>
    <w:link w:val="Tabletext"/>
    <w:locked/>
    <w:rsid w:val="005F1F8F"/>
    <w:rPr>
      <w:rFonts w:ascii="Times New Roman" w:hAnsi="Times New Roman"/>
      <w:sz w:val="20"/>
      <w:szCs w:val="20"/>
      <w:lang w:eastAsia="en-US" w:bidi="ar-SA"/>
    </w:rPr>
  </w:style>
  <w:style w:type="character" w:customStyle="1" w:styleId="CallChar">
    <w:name w:val="Call Char"/>
    <w:basedOn w:val="DefaultParagraphFont"/>
    <w:link w:val="Call"/>
    <w:locked/>
    <w:rsid w:val="005F1F8F"/>
    <w:rPr>
      <w:rFonts w:ascii="Times New Roman" w:hAnsi="Times New Roman"/>
      <w:i/>
      <w:szCs w:val="20"/>
      <w:lang w:eastAsia="en-US" w:bidi="ar-SA"/>
    </w:rPr>
  </w:style>
  <w:style w:type="character" w:customStyle="1" w:styleId="ChaptitleChar">
    <w:name w:val="Chap_title Char"/>
    <w:basedOn w:val="DefaultParagraphFont"/>
    <w:link w:val="Chaptitle"/>
    <w:locked/>
    <w:rsid w:val="005F1F8F"/>
    <w:rPr>
      <w:rFonts w:ascii="Times New Roman" w:hAnsi="Times New Roman"/>
      <w:b/>
      <w:sz w:val="26"/>
      <w:szCs w:val="20"/>
      <w:lang w:eastAsia="en-US" w:bidi="ar-SA"/>
    </w:rPr>
  </w:style>
  <w:style w:type="character" w:customStyle="1" w:styleId="enumlev1Char">
    <w:name w:val="enumlev1 Char"/>
    <w:basedOn w:val="DefaultParagraphFont"/>
    <w:link w:val="enumlev1"/>
    <w:locked/>
    <w:rsid w:val="005F1F8F"/>
    <w:rPr>
      <w:rFonts w:ascii="Times New Roman" w:hAnsi="Times New Roman"/>
      <w:szCs w:val="20"/>
      <w:lang w:eastAsia="en-US" w:bidi="ar-SA"/>
    </w:rPr>
  </w:style>
  <w:style w:type="character" w:customStyle="1" w:styleId="enumlev2Char">
    <w:name w:val="enumlev2 Char"/>
    <w:basedOn w:val="DefaultParagraphFont"/>
    <w:link w:val="enumlev2"/>
    <w:locked/>
    <w:rsid w:val="005F1F8F"/>
    <w:rPr>
      <w:rFonts w:ascii="Times New Roman" w:hAnsi="Times New Roman"/>
      <w:szCs w:val="20"/>
      <w:lang w:eastAsia="en-US" w:bidi="ar-SA"/>
    </w:rPr>
  </w:style>
  <w:style w:type="character" w:customStyle="1" w:styleId="EquationChar">
    <w:name w:val="Equation Char"/>
    <w:basedOn w:val="DefaultParagraphFont"/>
    <w:link w:val="Equation"/>
    <w:locked/>
    <w:rsid w:val="005F1F8F"/>
    <w:rPr>
      <w:rFonts w:ascii="Times New Roman" w:hAnsi="Times New Roman"/>
      <w:szCs w:val="20"/>
      <w:lang w:eastAsia="en-US" w:bidi="ar-SA"/>
    </w:rPr>
  </w:style>
  <w:style w:type="character" w:customStyle="1" w:styleId="FigureNoChar">
    <w:name w:val="Figure_No Char"/>
    <w:basedOn w:val="DefaultParagraphFont"/>
    <w:link w:val="FigureNo"/>
    <w:locked/>
    <w:rsid w:val="005F1F8F"/>
    <w:rPr>
      <w:rFonts w:ascii="Times New Roman" w:hAnsi="Times New Roman"/>
      <w:caps/>
      <w:szCs w:val="20"/>
      <w:lang w:eastAsia="en-US" w:bidi="ar-SA"/>
    </w:rPr>
  </w:style>
  <w:style w:type="character" w:customStyle="1" w:styleId="TabletitleChar">
    <w:name w:val="Table_title Char"/>
    <w:basedOn w:val="DefaultParagraphFont"/>
    <w:link w:val="Tabletitle"/>
    <w:locked/>
    <w:rsid w:val="005F1F8F"/>
    <w:rPr>
      <w:rFonts w:ascii="Times New Roman Bold" w:hAnsi="Times New Roman Bold"/>
      <w:b/>
      <w:sz w:val="20"/>
      <w:szCs w:val="20"/>
      <w:lang w:eastAsia="en-US" w:bidi="ar-SA"/>
    </w:rPr>
  </w:style>
  <w:style w:type="character" w:customStyle="1" w:styleId="FiguretitleChar">
    <w:name w:val="Figure_title Char"/>
    <w:basedOn w:val="DefaultParagraphFont"/>
    <w:link w:val="Figuretitle"/>
    <w:locked/>
    <w:rsid w:val="005F1F8F"/>
    <w:rPr>
      <w:rFonts w:asciiTheme="majorBidi" w:hAnsiTheme="majorBidi"/>
      <w:b/>
      <w:szCs w:val="20"/>
      <w:lang w:eastAsia="en-US" w:bidi="ar-SA"/>
    </w:rPr>
  </w:style>
  <w:style w:type="paragraph" w:customStyle="1" w:styleId="Figurewithouttitle">
    <w:name w:val="Figure_without_title"/>
    <w:basedOn w:val="FigureNo"/>
    <w:next w:val="Normal"/>
    <w:rsid w:val="005F1F8F"/>
    <w:pPr>
      <w:keepNext w:val="0"/>
    </w:pPr>
    <w:rPr>
      <w:sz w:val="18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F1F8F"/>
    <w:rPr>
      <w:rFonts w:ascii="Times New Roman Bold" w:hAnsi="Times New Roman Bold" w:cs="Times New Roman Bold"/>
      <w:b/>
      <w:szCs w:val="20"/>
      <w:lang w:val="en-GB" w:eastAsia="en-US" w:bidi="ar-SA"/>
    </w:rPr>
  </w:style>
  <w:style w:type="character" w:customStyle="1" w:styleId="href">
    <w:name w:val="href"/>
    <w:basedOn w:val="DefaultParagraphFont"/>
    <w:rsid w:val="005F1F8F"/>
    <w:rPr>
      <w:sz w:val="26"/>
    </w:rPr>
  </w:style>
  <w:style w:type="character" w:styleId="Hyperlink">
    <w:name w:val="Hyperlink"/>
    <w:basedOn w:val="DefaultParagraphFont"/>
    <w:rsid w:val="005F1F8F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F1F8F"/>
    <w:rPr>
      <w:rFonts w:ascii="Times New Roman" w:hAnsi="Times New Roman"/>
      <w:szCs w:val="20"/>
      <w:lang w:eastAsia="en-US" w:bidi="ar-SA"/>
    </w:rPr>
  </w:style>
  <w:style w:type="character" w:customStyle="1" w:styleId="NoteChar">
    <w:name w:val="Note Char"/>
    <w:basedOn w:val="DefaultParagraphFont"/>
    <w:link w:val="Note"/>
    <w:locked/>
    <w:rsid w:val="005F1F8F"/>
    <w:rPr>
      <w:rFonts w:ascii="Times New Roman" w:hAnsi="Times New Roman"/>
      <w:szCs w:val="20"/>
      <w:lang w:val="en-GB" w:eastAsia="en-US" w:bidi="ar-SA"/>
    </w:rPr>
  </w:style>
  <w:style w:type="character" w:styleId="PageNumber">
    <w:name w:val="page number"/>
    <w:basedOn w:val="DefaultParagraphFont"/>
    <w:rsid w:val="005F1F8F"/>
    <w:rPr>
      <w:rFonts w:cs="Times New Roman"/>
    </w:rPr>
  </w:style>
  <w:style w:type="character" w:customStyle="1" w:styleId="ProposalChar">
    <w:name w:val="Proposal Char"/>
    <w:basedOn w:val="DefaultParagraphFont"/>
    <w:link w:val="Proposal"/>
    <w:locked/>
    <w:rsid w:val="005F1F8F"/>
    <w:rPr>
      <w:rFonts w:ascii="Times New Roman" w:hAnsi="Times New Roman"/>
      <w:b/>
      <w:szCs w:val="20"/>
      <w:lang w:eastAsia="en-US" w:bidi="ar-SA"/>
    </w:rPr>
  </w:style>
  <w:style w:type="character" w:customStyle="1" w:styleId="RecNoChar">
    <w:name w:val="Rec_No Char"/>
    <w:basedOn w:val="DefaultParagraphFont"/>
    <w:link w:val="RecNo"/>
    <w:locked/>
    <w:rsid w:val="005F1F8F"/>
    <w:rPr>
      <w:rFonts w:ascii="Times New Roman Bold" w:hAnsi="Times New Roman Bold" w:cs="Times New Roman Bold"/>
      <w:b/>
      <w:sz w:val="26"/>
      <w:szCs w:val="20"/>
      <w:lang w:eastAsia="en-US" w:bidi="ar-SA"/>
    </w:rPr>
  </w:style>
  <w:style w:type="character" w:customStyle="1" w:styleId="ResNoChar">
    <w:name w:val="Res_No Char"/>
    <w:basedOn w:val="DefaultParagraphFont"/>
    <w:link w:val="ResNo"/>
    <w:locked/>
    <w:rsid w:val="005F1F8F"/>
    <w:rPr>
      <w:rFonts w:ascii="Times New Roman" w:hAnsi="Times New Roman"/>
      <w:caps/>
      <w:sz w:val="26"/>
      <w:szCs w:val="20"/>
      <w:lang w:eastAsia="en-US" w:bidi="ar-SA"/>
    </w:rPr>
  </w:style>
  <w:style w:type="paragraph" w:customStyle="1" w:styleId="Questionref">
    <w:name w:val="Question_ref"/>
    <w:basedOn w:val="Recref"/>
    <w:next w:val="Questiondate"/>
    <w:rsid w:val="005F1F8F"/>
  </w:style>
  <w:style w:type="character" w:customStyle="1" w:styleId="ReasonsChar">
    <w:name w:val="Reasons Char"/>
    <w:basedOn w:val="DefaultParagraphFont"/>
    <w:link w:val="Reasons"/>
    <w:locked/>
    <w:rsid w:val="005F1F8F"/>
    <w:rPr>
      <w:rFonts w:ascii="Times New Roman" w:hAnsi="Times New Roman"/>
      <w:szCs w:val="20"/>
      <w:lang w:eastAsia="en-US" w:bidi="ar-SA"/>
    </w:rPr>
  </w:style>
  <w:style w:type="character" w:customStyle="1" w:styleId="Recdef">
    <w:name w:val="Rec_def"/>
    <w:basedOn w:val="DefaultParagraphFont"/>
    <w:rsid w:val="005F1F8F"/>
    <w:rPr>
      <w:rFonts w:cs="Times New Roman"/>
      <w:b/>
    </w:rPr>
  </w:style>
  <w:style w:type="paragraph" w:customStyle="1" w:styleId="Reftext">
    <w:name w:val="Ref_text"/>
    <w:basedOn w:val="Normal"/>
    <w:rsid w:val="005F1F8F"/>
    <w:pPr>
      <w:ind w:left="1134" w:hanging="1134"/>
    </w:pPr>
  </w:style>
  <w:style w:type="paragraph" w:customStyle="1" w:styleId="Reftitle">
    <w:name w:val="Ref_title"/>
    <w:basedOn w:val="Normal"/>
    <w:next w:val="Reftext"/>
    <w:rsid w:val="005F1F8F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5F1F8F"/>
  </w:style>
  <w:style w:type="character" w:customStyle="1" w:styleId="Resdef">
    <w:name w:val="Res_def"/>
    <w:basedOn w:val="DefaultParagraphFont"/>
    <w:rsid w:val="005F1F8F"/>
    <w:rPr>
      <w:rFonts w:ascii="Times New Roman" w:hAnsi="Times New Roman" w:cs="Times New Roman"/>
      <w:b/>
    </w:rPr>
  </w:style>
  <w:style w:type="character" w:customStyle="1" w:styleId="RestitleChar">
    <w:name w:val="Res_title Char"/>
    <w:basedOn w:val="DefaultParagraphFont"/>
    <w:link w:val="Restitle"/>
    <w:locked/>
    <w:rsid w:val="005F1F8F"/>
    <w:rPr>
      <w:rFonts w:asciiTheme="majorBidi" w:hAnsiTheme="majorBidi" w:cs="Times New Roman Bold"/>
      <w:b/>
      <w:bCs/>
      <w:sz w:val="26"/>
      <w:szCs w:val="20"/>
      <w:lang w:eastAsia="en-US" w:bidi="ar-SA"/>
    </w:rPr>
  </w:style>
  <w:style w:type="character" w:customStyle="1" w:styleId="Section1Char">
    <w:name w:val="Section_1 Char"/>
    <w:basedOn w:val="DefaultParagraphFont"/>
    <w:link w:val="Section1"/>
    <w:locked/>
    <w:rsid w:val="005F1F8F"/>
    <w:rPr>
      <w:rFonts w:ascii="Times New Roman" w:hAnsi="Times New Roman"/>
      <w:b/>
      <w:szCs w:val="20"/>
      <w:lang w:eastAsia="en-US" w:bidi="ar-SA"/>
    </w:rPr>
  </w:style>
  <w:style w:type="character" w:customStyle="1" w:styleId="Section2Char">
    <w:name w:val="Section_2 Char"/>
    <w:basedOn w:val="Section1Char"/>
    <w:link w:val="Section2"/>
    <w:locked/>
    <w:rsid w:val="005F1F8F"/>
    <w:rPr>
      <w:rFonts w:ascii="Times New Roman" w:hAnsi="Times New Roman"/>
      <w:b w:val="0"/>
      <w:i/>
      <w:szCs w:val="20"/>
      <w:lang w:eastAsia="en-US" w:bidi="ar-SA"/>
    </w:rPr>
  </w:style>
  <w:style w:type="character" w:customStyle="1" w:styleId="Section3Char">
    <w:name w:val="Section_3 Char"/>
    <w:basedOn w:val="Section1Char"/>
    <w:link w:val="Section3"/>
    <w:locked/>
    <w:rsid w:val="005F1F8F"/>
    <w:rPr>
      <w:rFonts w:ascii="Times New Roman" w:eastAsia="SimSun" w:hAnsi="Times New Roman"/>
      <w:b w:val="0"/>
      <w:szCs w:val="20"/>
      <w:lang w:eastAsia="en-US" w:bidi="ar-SA"/>
    </w:rPr>
  </w:style>
  <w:style w:type="paragraph" w:customStyle="1" w:styleId="Tablefin">
    <w:name w:val="Table_fin"/>
    <w:basedOn w:val="Normal"/>
    <w:rsid w:val="005F1F8F"/>
    <w:pPr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5F1F8F"/>
    <w:rPr>
      <w:rFonts w:asciiTheme="majorBidi" w:hAnsiTheme="majorBidi"/>
      <w:b/>
      <w:sz w:val="20"/>
      <w:szCs w:val="20"/>
      <w:lang w:val="en-GB" w:eastAsia="en-US" w:bidi="ar-SA"/>
    </w:rPr>
  </w:style>
  <w:style w:type="character" w:customStyle="1" w:styleId="TableNoChar">
    <w:name w:val="Table_No Char"/>
    <w:basedOn w:val="DefaultParagraphFont"/>
    <w:link w:val="TableNo"/>
    <w:locked/>
    <w:rsid w:val="005F1F8F"/>
    <w:rPr>
      <w:rFonts w:ascii="Times New Roman" w:hAnsi="Times New Roman"/>
      <w:caps/>
      <w:sz w:val="20"/>
      <w:szCs w:val="20"/>
      <w:lang w:eastAsia="en-US" w:bidi="ar-SA"/>
    </w:rPr>
  </w:style>
  <w:style w:type="character" w:customStyle="1" w:styleId="Title1Char">
    <w:name w:val="Title 1 Char"/>
    <w:basedOn w:val="DefaultParagraphFont"/>
    <w:link w:val="Title1"/>
    <w:locked/>
    <w:rsid w:val="005F1F8F"/>
    <w:rPr>
      <w:rFonts w:ascii="Times New Roman" w:hAnsi="Times New Roman"/>
      <w:caps/>
      <w:sz w:val="26"/>
      <w:szCs w:val="20"/>
      <w:lang w:eastAsia="en-US" w:bidi="ar-SA"/>
    </w:rPr>
  </w:style>
  <w:style w:type="paragraph" w:customStyle="1" w:styleId="toc0">
    <w:name w:val="toc 0"/>
    <w:basedOn w:val="Normal"/>
    <w:next w:val="TOC1"/>
    <w:rsid w:val="005F1F8F"/>
    <w:pPr>
      <w:tabs>
        <w:tab w:val="right" w:pos="9781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9B05B1DA0A49209A111BC95DC30C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CCD34-B817-4463-90DC-4087B7B435F4}"/>
      </w:docPartPr>
      <w:docPartBody>
        <w:p w:rsidR="00C5665E" w:rsidRDefault="009C7469" w:rsidP="009C7469">
          <w:pPr>
            <w:pStyle w:val="889B05B1DA0A49209A111BC95DC30C0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69"/>
    <w:rsid w:val="00793511"/>
    <w:rsid w:val="009C7469"/>
    <w:rsid w:val="00C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469"/>
    <w:rPr>
      <w:color w:val="808080"/>
    </w:rPr>
  </w:style>
  <w:style w:type="paragraph" w:customStyle="1" w:styleId="889B05B1DA0A49209A111BC95DC30C0C">
    <w:name w:val="889B05B1DA0A49209A111BC95DC30C0C"/>
    <w:rsid w:val="009C7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T13-WTSA.16-C-4257!!MSW-E</vt:lpstr>
      <vt:lpstr>T13-WTSA.16-C-4257!!MSW-E</vt:lpstr>
    </vt:vector>
  </TitlesOfParts>
  <Manager>General Secretariat - Pool</Manager>
  <Company>International Telecommunication Union (ITU)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T13-WTSA.16-C-4257!!MSW-E</dc:title>
  <dc:subject>World Telecommunication Standardization Assembly</dc:subject>
  <dc:creator>Conference Proposals Interface (CPI)</dc:creator>
  <cp:keywords>CPI_2016.9.15.1</cp:keywords>
  <dc:description>Template used by DPM and CPI for the WTSA-16</dc:description>
  <cp:lastModifiedBy>Antipina, Nadezda</cp:lastModifiedBy>
  <cp:revision>11</cp:revision>
  <cp:lastPrinted>2016-10-21T08:16:00Z</cp:lastPrinted>
  <dcterms:created xsi:type="dcterms:W3CDTF">2016-10-20T13:16:00Z</dcterms:created>
  <dcterms:modified xsi:type="dcterms:W3CDTF">2016-10-21T13:34:00Z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DPM Author">
    <vt:lpwstr>Conference Proposals Interface (CPI)</vt:lpwstr>
  </property>
  <property fmtid="{D5CDD505-2E9C-101B-9397-08002B2CF9AE}" pid="10" name="DPM File name">
    <vt:lpwstr>T13-WTSA.16-C-4257!!MSW-E</vt:lpwstr>
  </property>
  <property fmtid="{D5CDD505-2E9C-101B-9397-08002B2CF9AE}" pid="11" name="DPM Version">
    <vt:lpwstr>CPI_2016.9.15.1</vt:lpwstr>
  </property>
</Properties>
</file>