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82"/>
        <w:gridCol w:w="5422"/>
        <w:gridCol w:w="567"/>
        <w:gridCol w:w="2440"/>
      </w:tblGrid>
      <w:tr w:rsidR="001D581B" w:rsidRPr="00FB5F31" w14:paraId="41B0BBEB" w14:textId="77777777" w:rsidTr="00530525">
        <w:trPr>
          <w:cantSplit/>
        </w:trPr>
        <w:tc>
          <w:tcPr>
            <w:tcW w:w="1382" w:type="dxa"/>
            <w:vAlign w:val="center"/>
          </w:tcPr>
          <w:p w14:paraId="7250F44B" w14:textId="77777777" w:rsidR="00CF1E9D" w:rsidRPr="00FB5F31" w:rsidRDefault="00CF1E9D" w:rsidP="00984365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FR"/>
              </w:rPr>
            </w:pPr>
            <w:bookmarkStart w:id="0" w:name="_GoBack"/>
            <w:bookmarkEnd w:id="0"/>
            <w:r w:rsidRPr="00FB5F31">
              <w:rPr>
                <w:noProof/>
                <w:lang w:eastAsia="zh-CN"/>
              </w:rPr>
              <w:drawing>
                <wp:inline distT="0" distB="0" distL="0" distR="0" wp14:anchorId="68AF8AF8" wp14:editId="31733538">
                  <wp:extent cx="717701" cy="799465"/>
                  <wp:effectExtent l="0" t="0" r="6350" b="635"/>
                  <wp:docPr id="3" name="Picture 3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9" w:type="dxa"/>
            <w:gridSpan w:val="2"/>
            <w:vAlign w:val="center"/>
          </w:tcPr>
          <w:p w14:paraId="26B8C427" w14:textId="77777777" w:rsidR="00CF1E9D" w:rsidRPr="00FB5F31" w:rsidRDefault="001D581B" w:rsidP="00984365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FR"/>
              </w:rPr>
            </w:pPr>
            <w:r w:rsidRPr="00FB5F31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 xml:space="preserve">Assemblée mondiale de normalisation </w:t>
            </w:r>
            <w:r w:rsidR="00C26BA2" w:rsidRPr="00FB5F31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br/>
            </w:r>
            <w:r w:rsidRPr="00FB5F31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 xml:space="preserve">des télécommunications </w:t>
            </w:r>
            <w:r w:rsidR="00CF1E9D" w:rsidRPr="00FB5F31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>(</w:t>
            </w:r>
            <w:r w:rsidRPr="00FB5F31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>AMNT</w:t>
            </w:r>
            <w:r w:rsidR="00CF1E9D" w:rsidRPr="00FB5F31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>-16)</w:t>
            </w:r>
            <w:r w:rsidR="00CF1E9D" w:rsidRPr="00FB5F31">
              <w:rPr>
                <w:rFonts w:ascii="Verdana" w:hAnsi="Verdana" w:cs="Times New Roman Bold"/>
                <w:b/>
                <w:bCs/>
                <w:sz w:val="22"/>
                <w:szCs w:val="22"/>
                <w:lang w:val="fr-FR"/>
              </w:rPr>
              <w:br/>
            </w:r>
            <w:r w:rsidR="00CF1E9D" w:rsidRPr="00FB5F3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Hammamet, 25 </w:t>
            </w:r>
            <w:r w:rsidRPr="00FB5F3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o</w:t>
            </w:r>
            <w:r w:rsidR="00CF1E9D" w:rsidRPr="00FB5F3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ct</w:t>
            </w:r>
            <w:r w:rsidR="00C26BA2" w:rsidRPr="00FB5F3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obre </w:t>
            </w:r>
            <w:r w:rsidR="00CF1E9D" w:rsidRPr="00FB5F3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-</w:t>
            </w:r>
            <w:r w:rsidR="00C26BA2" w:rsidRPr="00FB5F3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CF1E9D" w:rsidRPr="00FB5F3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3 </w:t>
            </w:r>
            <w:r w:rsidRPr="00FB5F3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n</w:t>
            </w:r>
            <w:r w:rsidR="00CF1E9D" w:rsidRPr="00FB5F3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ov</w:t>
            </w:r>
            <w:r w:rsidR="00C26BA2" w:rsidRPr="00FB5F3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embre</w:t>
            </w:r>
            <w:r w:rsidR="00CF1E9D" w:rsidRPr="00FB5F3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 2016</w:t>
            </w:r>
          </w:p>
        </w:tc>
        <w:tc>
          <w:tcPr>
            <w:tcW w:w="2440" w:type="dxa"/>
            <w:vAlign w:val="center"/>
          </w:tcPr>
          <w:p w14:paraId="1949DD05" w14:textId="77777777" w:rsidR="00CF1E9D" w:rsidRPr="00FB5F31" w:rsidRDefault="00CF1E9D" w:rsidP="00984365">
            <w:pPr>
              <w:spacing w:before="0"/>
              <w:jc w:val="right"/>
              <w:rPr>
                <w:lang w:val="fr-FR"/>
              </w:rPr>
            </w:pPr>
            <w:r w:rsidRPr="00FB5F31">
              <w:rPr>
                <w:noProof/>
                <w:lang w:eastAsia="zh-CN"/>
              </w:rPr>
              <w:drawing>
                <wp:inline distT="0" distB="0" distL="0" distR="0" wp14:anchorId="2BCD791D" wp14:editId="04AC2A3A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1B" w:rsidRPr="00FB5F31" w14:paraId="570EF00D" w14:textId="77777777" w:rsidTr="00530525">
        <w:trPr>
          <w:cantSplit/>
        </w:trPr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14:paraId="3425FB91" w14:textId="77777777" w:rsidR="00595780" w:rsidRPr="00FB5F31" w:rsidRDefault="00595780" w:rsidP="00984365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  <w:gridSpan w:val="2"/>
            <w:tcBorders>
              <w:bottom w:val="single" w:sz="12" w:space="0" w:color="auto"/>
            </w:tcBorders>
          </w:tcPr>
          <w:p w14:paraId="3030B14F" w14:textId="77777777" w:rsidR="00595780" w:rsidRPr="00FB5F31" w:rsidRDefault="00595780" w:rsidP="00984365">
            <w:pPr>
              <w:spacing w:before="0"/>
              <w:rPr>
                <w:lang w:val="fr-FR"/>
              </w:rPr>
            </w:pPr>
          </w:p>
        </w:tc>
      </w:tr>
      <w:tr w:rsidR="001D581B" w:rsidRPr="00FB5F31" w14:paraId="5EA19ADF" w14:textId="77777777" w:rsidTr="00530525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14:paraId="731C0015" w14:textId="77777777" w:rsidR="00595780" w:rsidRPr="00FB5F31" w:rsidRDefault="00595780" w:rsidP="00984365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143C0BE9" w14:textId="77777777" w:rsidR="00595780" w:rsidRPr="00FB5F31" w:rsidRDefault="00595780" w:rsidP="00984365">
            <w:pPr>
              <w:spacing w:before="0"/>
              <w:rPr>
                <w:rFonts w:ascii="Verdana" w:hAnsi="Verdana"/>
                <w:b/>
                <w:bCs/>
                <w:sz w:val="20"/>
                <w:lang w:val="fr-FR"/>
              </w:rPr>
            </w:pPr>
          </w:p>
        </w:tc>
      </w:tr>
      <w:tr w:rsidR="00C26BA2" w:rsidRPr="00FB5F31" w14:paraId="03B11F34" w14:textId="77777777" w:rsidTr="00530525">
        <w:trPr>
          <w:cantSplit/>
        </w:trPr>
        <w:tc>
          <w:tcPr>
            <w:tcW w:w="6804" w:type="dxa"/>
            <w:gridSpan w:val="2"/>
          </w:tcPr>
          <w:p w14:paraId="78BF43CF" w14:textId="77777777" w:rsidR="00C26BA2" w:rsidRPr="00FB5F31" w:rsidRDefault="00C26BA2" w:rsidP="00984365">
            <w:pPr>
              <w:spacing w:before="0"/>
              <w:rPr>
                <w:lang w:val="fr-FR"/>
              </w:rPr>
            </w:pPr>
            <w:r w:rsidRPr="00FB5F31">
              <w:rPr>
                <w:rFonts w:ascii="Verdana" w:hAnsi="Verdana"/>
                <w:b/>
                <w:sz w:val="20"/>
                <w:lang w:val="fr-FR"/>
              </w:rPr>
              <w:t>SÉANCE PLÉNIÈRE</w:t>
            </w:r>
          </w:p>
        </w:tc>
        <w:tc>
          <w:tcPr>
            <w:tcW w:w="3007" w:type="dxa"/>
            <w:gridSpan w:val="2"/>
          </w:tcPr>
          <w:p w14:paraId="5C99647E" w14:textId="77777777" w:rsidR="00C26BA2" w:rsidRPr="00FB5F31" w:rsidRDefault="00C26BA2" w:rsidP="00984365">
            <w:pPr>
              <w:spacing w:before="0"/>
              <w:rPr>
                <w:rFonts w:ascii="Verdana" w:hAnsi="Verdana"/>
                <w:sz w:val="20"/>
                <w:lang w:val="fr-FR"/>
              </w:rPr>
            </w:pPr>
            <w:r w:rsidRPr="00FB5F31">
              <w:rPr>
                <w:rFonts w:ascii="Verdana" w:hAnsi="Verdana"/>
                <w:b/>
                <w:sz w:val="20"/>
                <w:lang w:val="fr-FR"/>
              </w:rPr>
              <w:t>Addendum 13 au</w:t>
            </w:r>
            <w:r w:rsidRPr="00FB5F31">
              <w:rPr>
                <w:rFonts w:ascii="Verdana" w:hAnsi="Verdana"/>
                <w:b/>
                <w:sz w:val="20"/>
                <w:lang w:val="fr-FR"/>
              </w:rPr>
              <w:br/>
              <w:t>Document 48-F</w:t>
            </w:r>
          </w:p>
        </w:tc>
      </w:tr>
      <w:tr w:rsidR="001D581B" w:rsidRPr="00FB5F31" w14:paraId="253D5BD8" w14:textId="77777777" w:rsidTr="00530525">
        <w:trPr>
          <w:cantSplit/>
        </w:trPr>
        <w:tc>
          <w:tcPr>
            <w:tcW w:w="6804" w:type="dxa"/>
            <w:gridSpan w:val="2"/>
          </w:tcPr>
          <w:p w14:paraId="3D06B0CF" w14:textId="77777777" w:rsidR="00595780" w:rsidRPr="00FB5F31" w:rsidRDefault="00595780" w:rsidP="00984365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44B9C167" w14:textId="77777777" w:rsidR="00595780" w:rsidRPr="00FB5F31" w:rsidRDefault="00C26BA2" w:rsidP="00984365">
            <w:pPr>
              <w:spacing w:before="0"/>
              <w:rPr>
                <w:lang w:val="fr-FR"/>
              </w:rPr>
            </w:pPr>
            <w:r w:rsidRPr="00FB5F31">
              <w:rPr>
                <w:rFonts w:ascii="Verdana" w:hAnsi="Verdana"/>
                <w:b/>
                <w:sz w:val="20"/>
                <w:lang w:val="fr-FR"/>
              </w:rPr>
              <w:t>6 octobre 2016</w:t>
            </w:r>
          </w:p>
        </w:tc>
      </w:tr>
      <w:tr w:rsidR="001D581B" w:rsidRPr="00FB5F31" w14:paraId="1E3A3EB5" w14:textId="77777777" w:rsidTr="00530525">
        <w:trPr>
          <w:cantSplit/>
        </w:trPr>
        <w:tc>
          <w:tcPr>
            <w:tcW w:w="6804" w:type="dxa"/>
            <w:gridSpan w:val="2"/>
          </w:tcPr>
          <w:p w14:paraId="3DF935A0" w14:textId="77777777" w:rsidR="00595780" w:rsidRPr="00FB5F31" w:rsidRDefault="00595780" w:rsidP="00984365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1C8B11E5" w14:textId="77777777" w:rsidR="00595780" w:rsidRPr="00FB5F31" w:rsidRDefault="00C26BA2" w:rsidP="00984365">
            <w:pPr>
              <w:spacing w:before="0"/>
              <w:rPr>
                <w:lang w:val="fr-FR"/>
              </w:rPr>
            </w:pPr>
            <w:r w:rsidRPr="00FB5F31">
              <w:rPr>
                <w:rFonts w:ascii="Verdana" w:hAnsi="Verdana"/>
                <w:b/>
                <w:sz w:val="20"/>
                <w:lang w:val="fr-FR"/>
              </w:rPr>
              <w:t>Original: anglais</w:t>
            </w:r>
          </w:p>
        </w:tc>
      </w:tr>
      <w:tr w:rsidR="000032AD" w:rsidRPr="00FB5F31" w14:paraId="61A1C41C" w14:textId="77777777" w:rsidTr="00530525">
        <w:trPr>
          <w:cantSplit/>
        </w:trPr>
        <w:tc>
          <w:tcPr>
            <w:tcW w:w="9811" w:type="dxa"/>
            <w:gridSpan w:val="4"/>
          </w:tcPr>
          <w:p w14:paraId="3B84684A" w14:textId="77777777" w:rsidR="000032AD" w:rsidRPr="00FB5F31" w:rsidRDefault="000032AD" w:rsidP="00984365">
            <w:pPr>
              <w:spacing w:before="0"/>
              <w:rPr>
                <w:rFonts w:ascii="Verdana" w:hAnsi="Verdana"/>
                <w:b/>
                <w:bCs/>
                <w:sz w:val="20"/>
                <w:lang w:val="fr-FR"/>
              </w:rPr>
            </w:pPr>
          </w:p>
        </w:tc>
      </w:tr>
      <w:tr w:rsidR="00595780" w:rsidRPr="00FB5F31" w14:paraId="4C050A82" w14:textId="77777777" w:rsidTr="00530525">
        <w:trPr>
          <w:cantSplit/>
        </w:trPr>
        <w:tc>
          <w:tcPr>
            <w:tcW w:w="9811" w:type="dxa"/>
            <w:gridSpan w:val="4"/>
          </w:tcPr>
          <w:p w14:paraId="15ED4F39" w14:textId="77777777" w:rsidR="00595780" w:rsidRPr="00FB5F31" w:rsidRDefault="00C26BA2" w:rsidP="00984365">
            <w:pPr>
              <w:pStyle w:val="Source"/>
              <w:rPr>
                <w:lang w:val="fr-FR"/>
              </w:rPr>
            </w:pPr>
            <w:r w:rsidRPr="00FB5F31">
              <w:rPr>
                <w:lang w:val="fr-FR"/>
              </w:rPr>
              <w:t>Etats-Unis d'Amérique</w:t>
            </w:r>
          </w:p>
        </w:tc>
      </w:tr>
      <w:tr w:rsidR="00595780" w:rsidRPr="00D1444F" w14:paraId="21CE6CD3" w14:textId="77777777" w:rsidTr="00530525">
        <w:trPr>
          <w:cantSplit/>
        </w:trPr>
        <w:tc>
          <w:tcPr>
            <w:tcW w:w="9811" w:type="dxa"/>
            <w:gridSpan w:val="4"/>
          </w:tcPr>
          <w:p w14:paraId="7870FE08" w14:textId="237BD33D" w:rsidR="00595780" w:rsidRPr="00FB5F31" w:rsidRDefault="00BD55B5" w:rsidP="00984365">
            <w:pPr>
              <w:pStyle w:val="Title1"/>
              <w:rPr>
                <w:lang w:val="fr-FR"/>
              </w:rPr>
            </w:pPr>
            <w:r w:rsidRPr="00FB5F31">
              <w:rPr>
                <w:lang w:val="fr-FR"/>
              </w:rPr>
              <w:t xml:space="preserve">proposition de suppression de la résolution </w:t>
            </w:r>
            <w:r w:rsidR="00C26BA2" w:rsidRPr="00FB5F31">
              <w:rPr>
                <w:lang w:val="fr-FR"/>
              </w:rPr>
              <w:t xml:space="preserve">48 </w:t>
            </w:r>
            <w:r w:rsidRPr="00FB5F31">
              <w:rPr>
                <w:lang w:val="fr-FR"/>
              </w:rPr>
              <w:t>de l'amnt</w:t>
            </w:r>
            <w:r w:rsidRPr="00FB5F31">
              <w:rPr>
                <w:lang w:val="fr-FR"/>
              </w:rPr>
              <w:noBreakHyphen/>
              <w:t>12</w:t>
            </w:r>
            <w:r w:rsidR="00E1249A">
              <w:rPr>
                <w:lang w:val="fr-FR"/>
              </w:rPr>
              <w:t xml:space="preserve"> </w:t>
            </w:r>
            <w:r w:rsidR="00E1249A" w:rsidRPr="00E1249A">
              <w:rPr>
                <w:lang w:val="fr-FR"/>
              </w:rPr>
              <w:t>–</w:t>
            </w:r>
            <w:r w:rsidR="00C26BA2" w:rsidRPr="00FB5F31">
              <w:rPr>
                <w:lang w:val="fr-FR"/>
              </w:rPr>
              <w:t xml:space="preserve"> </w:t>
            </w:r>
            <w:r w:rsidRPr="00FB5F31">
              <w:rPr>
                <w:lang w:val="fr-FR"/>
              </w:rPr>
              <w:t>Noms de domaine internationalisés (et multilingues)</w:t>
            </w:r>
          </w:p>
        </w:tc>
      </w:tr>
      <w:tr w:rsidR="00595780" w:rsidRPr="00D1444F" w14:paraId="132659AA" w14:textId="77777777" w:rsidTr="00530525">
        <w:trPr>
          <w:cantSplit/>
        </w:trPr>
        <w:tc>
          <w:tcPr>
            <w:tcW w:w="9811" w:type="dxa"/>
            <w:gridSpan w:val="4"/>
          </w:tcPr>
          <w:p w14:paraId="07318E22" w14:textId="77777777" w:rsidR="00595780" w:rsidRPr="00FB5F31" w:rsidRDefault="00595780" w:rsidP="00B662E5">
            <w:pPr>
              <w:pStyle w:val="Title2"/>
              <w:spacing w:before="0"/>
              <w:rPr>
                <w:lang w:val="fr-FR"/>
              </w:rPr>
            </w:pPr>
          </w:p>
        </w:tc>
      </w:tr>
      <w:tr w:rsidR="00C26BA2" w:rsidRPr="00D1444F" w14:paraId="6261CA3E" w14:textId="77777777" w:rsidTr="00530525">
        <w:trPr>
          <w:cantSplit/>
        </w:trPr>
        <w:tc>
          <w:tcPr>
            <w:tcW w:w="9811" w:type="dxa"/>
            <w:gridSpan w:val="4"/>
          </w:tcPr>
          <w:p w14:paraId="414A81C9" w14:textId="77777777" w:rsidR="00C26BA2" w:rsidRPr="00FB5F31" w:rsidRDefault="00C26BA2" w:rsidP="00984365">
            <w:pPr>
              <w:pStyle w:val="Agendaitem"/>
              <w:rPr>
                <w:lang w:val="fr-FR"/>
              </w:rPr>
            </w:pPr>
          </w:p>
        </w:tc>
      </w:tr>
    </w:tbl>
    <w:p w14:paraId="5C989EA3" w14:textId="77777777" w:rsidR="00E11197" w:rsidRPr="00FB5F31" w:rsidRDefault="00E11197" w:rsidP="00984365">
      <w:pPr>
        <w:rPr>
          <w:lang w:val="fr-FR"/>
        </w:rPr>
      </w:pPr>
    </w:p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912"/>
        <w:gridCol w:w="7899"/>
      </w:tblGrid>
      <w:tr w:rsidR="00E11197" w:rsidRPr="00D1444F" w14:paraId="155D051E" w14:textId="77777777" w:rsidTr="00193AD1">
        <w:trPr>
          <w:cantSplit/>
        </w:trPr>
        <w:tc>
          <w:tcPr>
            <w:tcW w:w="1951" w:type="dxa"/>
          </w:tcPr>
          <w:p w14:paraId="660AC58E" w14:textId="77777777" w:rsidR="00E11197" w:rsidRPr="00FB5F31" w:rsidRDefault="00E11197" w:rsidP="00984365">
            <w:pPr>
              <w:rPr>
                <w:lang w:val="fr-FR"/>
              </w:rPr>
            </w:pPr>
            <w:r w:rsidRPr="00FB5F31">
              <w:rPr>
                <w:b/>
                <w:bCs/>
                <w:lang w:val="fr-FR"/>
              </w:rPr>
              <w:t>Résumé:</w:t>
            </w:r>
          </w:p>
        </w:tc>
        <w:sdt>
          <w:sdtPr>
            <w:rPr>
              <w:color w:val="000000" w:themeColor="text1"/>
              <w:lang w:val="fr-FR"/>
            </w:rPr>
            <w:alias w:val="Abstract"/>
            <w:tag w:val="Abstract"/>
            <w:id w:val="-939903723"/>
            <w:placeholder>
              <w:docPart w:val="CEF0515E39224C1BB445B352EB3113A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079" w:type="dxa"/>
              </w:tcPr>
              <w:p w14:paraId="4649B978" w14:textId="25478584" w:rsidR="00E11197" w:rsidRPr="00E1249A" w:rsidRDefault="00F91017" w:rsidP="00984365">
                <w:pPr>
                  <w:rPr>
                    <w:color w:val="000000" w:themeColor="text1"/>
                    <w:lang w:val="fr-FR"/>
                  </w:rPr>
                </w:pPr>
                <w:r w:rsidRPr="00E1249A">
                  <w:rPr>
                    <w:color w:val="000000" w:themeColor="text1"/>
                    <w:lang w:val="fr-FR"/>
                  </w:rPr>
                  <w:t>Conformément aux lignes directrices proposées par le Directeur du TSB concernant les Résolutions de l</w:t>
                </w:r>
                <w:r w:rsidR="00B662E5">
                  <w:rPr>
                    <w:color w:val="000000" w:themeColor="text1"/>
                    <w:lang w:val="fr-FR"/>
                  </w:rPr>
                  <w:t>'</w:t>
                </w:r>
                <w:r w:rsidR="009F34C2" w:rsidRPr="00E1249A">
                  <w:rPr>
                    <w:color w:val="000000" w:themeColor="text1"/>
                    <w:lang w:val="fr-FR"/>
                  </w:rPr>
                  <w:t xml:space="preserve">AMNT (Document </w:t>
                </w:r>
                <w:r w:rsidRPr="00E1249A">
                  <w:rPr>
                    <w:color w:val="000000" w:themeColor="text1"/>
                    <w:lang w:val="fr-FR"/>
                  </w:rPr>
                  <w:t xml:space="preserve">TD 532 </w:t>
                </w:r>
                <w:r w:rsidR="00FB5F31" w:rsidRPr="00E1249A">
                  <w:rPr>
                    <w:color w:val="000000" w:themeColor="text1"/>
                    <w:lang w:val="fr-FR"/>
                  </w:rPr>
                  <w:t>du GCNT</w:t>
                </w:r>
                <w:r w:rsidR="009F34C2" w:rsidRPr="00E1249A">
                  <w:rPr>
                    <w:color w:val="000000" w:themeColor="text1"/>
                    <w:lang w:val="fr-FR"/>
                  </w:rPr>
                  <w:t>)</w:t>
                </w:r>
                <w:r w:rsidR="00FB5F31" w:rsidRPr="00E1249A">
                  <w:rPr>
                    <w:color w:val="000000" w:themeColor="text1"/>
                    <w:lang w:val="fr-FR"/>
                  </w:rPr>
                  <w:t>,</w:t>
                </w:r>
                <w:r w:rsidR="009F34C2" w:rsidRPr="00E1249A">
                  <w:rPr>
                    <w:color w:val="000000" w:themeColor="text1"/>
                    <w:lang w:val="fr-FR"/>
                  </w:rPr>
                  <w:t xml:space="preserve"> </w:t>
                </w:r>
                <w:r w:rsidRPr="00E1249A">
                  <w:rPr>
                    <w:color w:val="000000" w:themeColor="text1"/>
                    <w:lang w:val="fr-FR"/>
                  </w:rPr>
                  <w:t xml:space="preserve">et </w:t>
                </w:r>
                <w:r w:rsidR="00892487" w:rsidRPr="00E1249A">
                  <w:rPr>
                    <w:color w:val="000000" w:themeColor="text1"/>
                    <w:lang w:val="fr-FR"/>
                  </w:rPr>
                  <w:t>compte tenu d</w:t>
                </w:r>
                <w:r w:rsidRPr="00E1249A">
                  <w:rPr>
                    <w:color w:val="000000" w:themeColor="text1"/>
                    <w:lang w:val="fr-FR"/>
                  </w:rPr>
                  <w:t>u rapport du TSB figur</w:t>
                </w:r>
                <w:r w:rsidR="00693F81" w:rsidRPr="00E1249A">
                  <w:rPr>
                    <w:color w:val="000000" w:themeColor="text1"/>
                    <w:lang w:val="fr-FR"/>
                  </w:rPr>
                  <w:t>ant dans la sixième version du P</w:t>
                </w:r>
                <w:r w:rsidRPr="00E1249A">
                  <w:rPr>
                    <w:color w:val="000000" w:themeColor="text1"/>
                    <w:lang w:val="fr-FR"/>
                  </w:rPr>
                  <w:t>lan d</w:t>
                </w:r>
                <w:r w:rsidR="00B662E5">
                  <w:rPr>
                    <w:color w:val="000000" w:themeColor="text1"/>
                    <w:lang w:val="fr-FR"/>
                  </w:rPr>
                  <w:t>'</w:t>
                </w:r>
                <w:r w:rsidRPr="00E1249A">
                  <w:rPr>
                    <w:color w:val="000000" w:themeColor="text1"/>
                    <w:lang w:val="fr-FR"/>
                  </w:rPr>
                  <w:t>action de l</w:t>
                </w:r>
                <w:r w:rsidR="00B662E5">
                  <w:rPr>
                    <w:color w:val="000000" w:themeColor="text1"/>
                    <w:lang w:val="fr-FR"/>
                  </w:rPr>
                  <w:t>'</w:t>
                </w:r>
                <w:r w:rsidRPr="00E1249A">
                  <w:rPr>
                    <w:color w:val="000000" w:themeColor="text1"/>
                    <w:lang w:val="fr-FR"/>
                  </w:rPr>
                  <w:t>AMNT-12, les Etats-Unis proposent de supprimer la Résolution 48 de</w:t>
                </w:r>
                <w:r w:rsidR="009F34C2" w:rsidRPr="00E1249A">
                  <w:rPr>
                    <w:color w:val="000000" w:themeColor="text1"/>
                    <w:lang w:val="fr-FR"/>
                  </w:rPr>
                  <w:t xml:space="preserve"> </w:t>
                </w:r>
                <w:r w:rsidRPr="00E1249A">
                  <w:rPr>
                    <w:color w:val="000000" w:themeColor="text1"/>
                    <w:lang w:val="fr-FR"/>
                  </w:rPr>
                  <w:t>l</w:t>
                </w:r>
                <w:r w:rsidR="00B662E5">
                  <w:rPr>
                    <w:color w:val="000000" w:themeColor="text1"/>
                    <w:lang w:val="fr-FR"/>
                  </w:rPr>
                  <w:t>'</w:t>
                </w:r>
                <w:r w:rsidR="00892487" w:rsidRPr="00E1249A">
                  <w:rPr>
                    <w:color w:val="000000" w:themeColor="text1"/>
                    <w:lang w:val="fr-FR"/>
                  </w:rPr>
                  <w:t>AMNT.</w:t>
                </w:r>
              </w:p>
            </w:tc>
          </w:sdtContent>
        </w:sdt>
      </w:tr>
    </w:tbl>
    <w:p w14:paraId="5477E95F" w14:textId="77777777" w:rsidR="003930D6" w:rsidRPr="00FB5F31" w:rsidRDefault="003930D6" w:rsidP="00984365">
      <w:pPr>
        <w:pStyle w:val="Headingb"/>
        <w:rPr>
          <w:lang w:val="fr-FR"/>
        </w:rPr>
      </w:pPr>
      <w:r w:rsidRPr="00FB5F31">
        <w:rPr>
          <w:lang w:val="fr-FR"/>
        </w:rPr>
        <w:t>Introduction</w:t>
      </w:r>
    </w:p>
    <w:p w14:paraId="1740C11F" w14:textId="1CB5D88A" w:rsidR="003930D6" w:rsidRPr="00D33B05" w:rsidRDefault="00F91017" w:rsidP="005965F5">
      <w:pPr>
        <w:rPr>
          <w:lang w:val="fr-FR"/>
        </w:rPr>
      </w:pPr>
      <w:r w:rsidRPr="00D33B05">
        <w:rPr>
          <w:lang w:val="fr-FR"/>
        </w:rPr>
        <w:t>La Résolution 48 de l</w:t>
      </w:r>
      <w:r w:rsidR="00B662E5">
        <w:rPr>
          <w:lang w:val="fr-FR"/>
        </w:rPr>
        <w:t>'</w:t>
      </w:r>
      <w:r w:rsidR="00892487" w:rsidRPr="00D33B05">
        <w:rPr>
          <w:lang w:val="fr-FR"/>
        </w:rPr>
        <w:t>AMNT</w:t>
      </w:r>
      <w:r w:rsidRPr="00D33B05">
        <w:rPr>
          <w:lang w:val="fr-FR"/>
        </w:rPr>
        <w:t xml:space="preserve"> a été adoptée en 2004 et re</w:t>
      </w:r>
      <w:r w:rsidR="00E26D1F" w:rsidRPr="00D33B05">
        <w:rPr>
          <w:lang w:val="fr-FR"/>
        </w:rPr>
        <w:t>confirmée à l</w:t>
      </w:r>
      <w:r w:rsidR="00B662E5">
        <w:rPr>
          <w:lang w:val="fr-FR"/>
        </w:rPr>
        <w:t>'</w:t>
      </w:r>
      <w:r w:rsidR="00E26D1F" w:rsidRPr="00D33B05">
        <w:rPr>
          <w:lang w:val="fr-FR"/>
        </w:rPr>
        <w:t>occasion de l</w:t>
      </w:r>
      <w:r w:rsidR="00B662E5">
        <w:rPr>
          <w:lang w:val="fr-FR"/>
        </w:rPr>
        <w:t>'</w:t>
      </w:r>
      <w:r w:rsidR="00E26D1F" w:rsidRPr="00D33B05">
        <w:rPr>
          <w:lang w:val="fr-FR"/>
        </w:rPr>
        <w:t>AMNT-08 et de l</w:t>
      </w:r>
      <w:r w:rsidR="00B662E5">
        <w:rPr>
          <w:lang w:val="fr-FR"/>
        </w:rPr>
        <w:t>'</w:t>
      </w:r>
      <w:r w:rsidR="00892487" w:rsidRPr="00D33B05">
        <w:rPr>
          <w:lang w:val="fr-FR"/>
        </w:rPr>
        <w:t>AMNT-12. Elle</w:t>
      </w:r>
      <w:r w:rsidR="00E26D1F" w:rsidRPr="00D33B05">
        <w:rPr>
          <w:lang w:val="fr-FR"/>
        </w:rPr>
        <w:t xml:space="preserve"> charge la Commission d</w:t>
      </w:r>
      <w:r w:rsidR="00B662E5">
        <w:rPr>
          <w:lang w:val="fr-FR"/>
        </w:rPr>
        <w:t>'</w:t>
      </w:r>
      <w:r w:rsidR="00E26D1F" w:rsidRPr="00D33B05">
        <w:rPr>
          <w:lang w:val="fr-FR"/>
        </w:rPr>
        <w:t>études 16 de l</w:t>
      </w:r>
      <w:r w:rsidR="00B662E5">
        <w:rPr>
          <w:lang w:val="fr-FR"/>
        </w:rPr>
        <w:t>'</w:t>
      </w:r>
      <w:r w:rsidR="00E26D1F" w:rsidRPr="00D33B05">
        <w:rPr>
          <w:lang w:val="fr-FR"/>
        </w:rPr>
        <w:t>UIT-T de continuer d'étudier les noms de domaine internationalisés (et multilingues) et de continuer d'assurer la</w:t>
      </w:r>
      <w:r w:rsidR="00892487" w:rsidRPr="00D33B05">
        <w:rPr>
          <w:lang w:val="fr-FR"/>
        </w:rPr>
        <w:t xml:space="preserve"> </w:t>
      </w:r>
      <w:r w:rsidR="00E26D1F" w:rsidRPr="00D33B05">
        <w:rPr>
          <w:lang w:val="fr-FR"/>
        </w:rPr>
        <w:t>liaison à ce sujet avec les entités appropriées, qu'il s'agisse d'entités intergouvernementales ou non</w:t>
      </w:r>
      <w:r w:rsidR="00892487" w:rsidRPr="00D33B05">
        <w:rPr>
          <w:lang w:val="fr-FR"/>
        </w:rPr>
        <w:t xml:space="preserve"> </w:t>
      </w:r>
      <w:r w:rsidR="00E26D1F" w:rsidRPr="00D33B05">
        <w:rPr>
          <w:lang w:val="fr-FR"/>
        </w:rPr>
        <w:t xml:space="preserve">gouvernementales, et de coopérer avec elles. La Résolution invite également les Etats Membres à contribuer à ces </w:t>
      </w:r>
      <w:r w:rsidR="00FB5F31" w:rsidRPr="00D33B05">
        <w:rPr>
          <w:lang w:val="fr-FR"/>
        </w:rPr>
        <w:t>activités. L</w:t>
      </w:r>
      <w:r w:rsidR="00B662E5">
        <w:rPr>
          <w:lang w:val="fr-FR"/>
        </w:rPr>
        <w:t>'</w:t>
      </w:r>
      <w:r w:rsidR="00693F81" w:rsidRPr="00D33B05">
        <w:rPr>
          <w:lang w:val="fr-FR"/>
        </w:rPr>
        <w:t>examen du P</w:t>
      </w:r>
      <w:r w:rsidR="00E26D1F" w:rsidRPr="00D33B05">
        <w:rPr>
          <w:lang w:val="fr-FR"/>
        </w:rPr>
        <w:t>lan d</w:t>
      </w:r>
      <w:r w:rsidR="00B662E5">
        <w:rPr>
          <w:lang w:val="fr-FR"/>
        </w:rPr>
        <w:t>'</w:t>
      </w:r>
      <w:r w:rsidR="00E26D1F" w:rsidRPr="00D33B05">
        <w:rPr>
          <w:lang w:val="fr-FR"/>
        </w:rPr>
        <w:t>action de l</w:t>
      </w:r>
      <w:r w:rsidR="00B662E5">
        <w:rPr>
          <w:lang w:val="fr-FR"/>
        </w:rPr>
        <w:t>'</w:t>
      </w:r>
      <w:r w:rsidR="00E26D1F" w:rsidRPr="00D33B05">
        <w:rPr>
          <w:lang w:val="fr-FR"/>
        </w:rPr>
        <w:t>AMNT</w:t>
      </w:r>
      <w:r w:rsidR="00892487" w:rsidRPr="00D33B05">
        <w:rPr>
          <w:lang w:val="fr-FR"/>
        </w:rPr>
        <w:t>-12</w:t>
      </w:r>
      <w:r w:rsidR="00E26D1F" w:rsidRPr="00D33B05">
        <w:rPr>
          <w:lang w:val="fr-FR"/>
        </w:rPr>
        <w:t>,</w:t>
      </w:r>
      <w:r w:rsidR="00FB5F31" w:rsidRPr="00D33B05">
        <w:rPr>
          <w:lang w:val="fr-FR"/>
        </w:rPr>
        <w:t xml:space="preserve"> un</w:t>
      </w:r>
      <w:r w:rsidR="00E26D1F" w:rsidRPr="00D33B05">
        <w:rPr>
          <w:lang w:val="fr-FR"/>
        </w:rPr>
        <w:t xml:space="preserve"> outil </w:t>
      </w:r>
      <w:r w:rsidR="00FB5F31" w:rsidRPr="00D33B05">
        <w:rPr>
          <w:lang w:val="fr-FR"/>
        </w:rPr>
        <w:t xml:space="preserve">utilisé par le TSB à des fins </w:t>
      </w:r>
      <w:r w:rsidR="00E26D1F" w:rsidRPr="00D33B05">
        <w:rPr>
          <w:lang w:val="fr-FR"/>
        </w:rPr>
        <w:t xml:space="preserve">de suivi et de mise en oeuvre </w:t>
      </w:r>
      <w:r w:rsidR="00FB5F31" w:rsidRPr="00D33B05">
        <w:rPr>
          <w:lang w:val="fr-FR"/>
        </w:rPr>
        <w:t>qui étudie</w:t>
      </w:r>
      <w:r w:rsidR="00E26D1F" w:rsidRPr="00D33B05">
        <w:rPr>
          <w:lang w:val="fr-FR"/>
        </w:rPr>
        <w:t xml:space="preserve"> </w:t>
      </w:r>
      <w:r w:rsidR="00892487" w:rsidRPr="00D33B05">
        <w:rPr>
          <w:lang w:val="fr-FR"/>
        </w:rPr>
        <w:t>l</w:t>
      </w:r>
      <w:r w:rsidR="00E1249A" w:rsidRPr="00D33B05">
        <w:rPr>
          <w:lang w:val="fr-FR"/>
        </w:rPr>
        <w:t xml:space="preserve">es </w:t>
      </w:r>
      <w:r w:rsidR="00984365" w:rsidRPr="00D33B05">
        <w:rPr>
          <w:lang w:val="fr-FR"/>
        </w:rPr>
        <w:t>mesures</w:t>
      </w:r>
      <w:r w:rsidR="00892487" w:rsidRPr="00D33B05">
        <w:rPr>
          <w:lang w:val="fr-FR"/>
        </w:rPr>
        <w:t xml:space="preserve"> à prendre, les responsabilités connexes</w:t>
      </w:r>
      <w:r w:rsidR="00E26D1F" w:rsidRPr="00D33B05">
        <w:rPr>
          <w:lang w:val="fr-FR"/>
        </w:rPr>
        <w:t xml:space="preserve">, </w:t>
      </w:r>
      <w:r w:rsidR="00892487" w:rsidRPr="00D33B05">
        <w:rPr>
          <w:lang w:val="fr-FR"/>
        </w:rPr>
        <w:t>les mécanism</w:t>
      </w:r>
      <w:r w:rsidR="00847117" w:rsidRPr="00D33B05">
        <w:rPr>
          <w:lang w:val="fr-FR"/>
        </w:rPr>
        <w:t>es de collaboration à prévoir, les rapports et</w:t>
      </w:r>
      <w:r w:rsidR="00892487" w:rsidRPr="00D33B05">
        <w:rPr>
          <w:lang w:val="fr-FR"/>
        </w:rPr>
        <w:t xml:space="preserve"> l</w:t>
      </w:r>
      <w:r w:rsidR="00B662E5">
        <w:rPr>
          <w:lang w:val="fr-FR"/>
        </w:rPr>
        <w:t>'</w:t>
      </w:r>
      <w:r w:rsidR="00892487" w:rsidRPr="00D33B05">
        <w:rPr>
          <w:lang w:val="fr-FR"/>
        </w:rPr>
        <w:t>état d</w:t>
      </w:r>
      <w:r w:rsidR="00B662E5">
        <w:rPr>
          <w:lang w:val="fr-FR"/>
        </w:rPr>
        <w:t>'</w:t>
      </w:r>
      <w:r w:rsidR="00892487" w:rsidRPr="00D33B05">
        <w:rPr>
          <w:lang w:val="fr-FR"/>
        </w:rPr>
        <w:t>avancement de la mise en oeuvre</w:t>
      </w:r>
      <w:r w:rsidR="00693F81" w:rsidRPr="00D33B05">
        <w:rPr>
          <w:lang w:val="fr-FR"/>
        </w:rPr>
        <w:t xml:space="preserve">, </w:t>
      </w:r>
      <w:r w:rsidR="00E26D1F" w:rsidRPr="00D33B05">
        <w:rPr>
          <w:lang w:val="fr-FR"/>
        </w:rPr>
        <w:t>indique que la Commission d</w:t>
      </w:r>
      <w:r w:rsidR="00B662E5">
        <w:rPr>
          <w:lang w:val="fr-FR"/>
        </w:rPr>
        <w:t>'</w:t>
      </w:r>
      <w:r w:rsidR="00E26D1F" w:rsidRPr="00D33B05">
        <w:rPr>
          <w:lang w:val="fr-FR"/>
        </w:rPr>
        <w:t>études 16 de l</w:t>
      </w:r>
      <w:r w:rsidR="00B662E5">
        <w:rPr>
          <w:lang w:val="fr-FR"/>
        </w:rPr>
        <w:t>'</w:t>
      </w:r>
      <w:r w:rsidR="00E26D1F" w:rsidRPr="00D33B05">
        <w:rPr>
          <w:lang w:val="fr-FR"/>
        </w:rPr>
        <w:t>UIT-T n</w:t>
      </w:r>
      <w:r w:rsidR="00B662E5">
        <w:rPr>
          <w:lang w:val="fr-FR"/>
        </w:rPr>
        <w:t>'</w:t>
      </w:r>
      <w:r w:rsidR="00E26D1F" w:rsidRPr="00D33B05">
        <w:rPr>
          <w:lang w:val="fr-FR"/>
        </w:rPr>
        <w:t>a reçu qu</w:t>
      </w:r>
      <w:r w:rsidR="00B662E5">
        <w:rPr>
          <w:lang w:val="fr-FR"/>
        </w:rPr>
        <w:t>'</w:t>
      </w:r>
      <w:r w:rsidR="00FB5F31" w:rsidRPr="00D33B05">
        <w:rPr>
          <w:lang w:val="fr-FR"/>
        </w:rPr>
        <w:t>une seule contribution, laquelle</w:t>
      </w:r>
      <w:r w:rsidR="00E26D1F" w:rsidRPr="00D33B05">
        <w:rPr>
          <w:lang w:val="fr-FR"/>
        </w:rPr>
        <w:t xml:space="preserve"> </w:t>
      </w:r>
      <w:r w:rsidR="00693F81" w:rsidRPr="00D33B05">
        <w:rPr>
          <w:lang w:val="fr-FR"/>
        </w:rPr>
        <w:t>a donné lieu à</w:t>
      </w:r>
      <w:r w:rsidR="00E26D1F" w:rsidRPr="00D33B05">
        <w:rPr>
          <w:lang w:val="fr-FR"/>
        </w:rPr>
        <w:t xml:space="preserve"> un échange de notes de liaison avec les organismes externes concernés.</w:t>
      </w:r>
    </w:p>
    <w:p w14:paraId="174CF21F" w14:textId="7004C1B3" w:rsidR="00E26D1F" w:rsidRPr="00D1444F" w:rsidRDefault="00693F81" w:rsidP="005965F5">
      <w:pPr>
        <w:rPr>
          <w:lang w:val="fr-CH"/>
        </w:rPr>
      </w:pPr>
      <w:r w:rsidRPr="00D33B05">
        <w:rPr>
          <w:lang w:val="fr-FR"/>
        </w:rPr>
        <w:t>Compte tenu des</w:t>
      </w:r>
      <w:r w:rsidR="00E26D1F" w:rsidRPr="00D33B05">
        <w:rPr>
          <w:lang w:val="fr-FR"/>
        </w:rPr>
        <w:t xml:space="preserve"> retours d</w:t>
      </w:r>
      <w:r w:rsidR="00B662E5">
        <w:rPr>
          <w:lang w:val="fr-FR"/>
        </w:rPr>
        <w:t>'</w:t>
      </w:r>
      <w:r w:rsidRPr="00D33B05">
        <w:rPr>
          <w:lang w:val="fr-FR"/>
        </w:rPr>
        <w:t>information reçus et</w:t>
      </w:r>
      <w:r w:rsidR="00DB7983" w:rsidRPr="00D33B05">
        <w:rPr>
          <w:lang w:val="fr-FR"/>
        </w:rPr>
        <w:t xml:space="preserve"> du fait qu</w:t>
      </w:r>
      <w:r w:rsidR="00B662E5">
        <w:rPr>
          <w:lang w:val="fr-FR"/>
        </w:rPr>
        <w:t>'</w:t>
      </w:r>
      <w:r w:rsidR="00DB7983" w:rsidRPr="00D33B05">
        <w:rPr>
          <w:lang w:val="fr-FR"/>
        </w:rPr>
        <w:t>aucune activité supplémentaire n</w:t>
      </w:r>
      <w:r w:rsidR="00B662E5">
        <w:rPr>
          <w:lang w:val="fr-FR"/>
        </w:rPr>
        <w:t>'</w:t>
      </w:r>
      <w:r w:rsidR="00DB7983" w:rsidRPr="00D33B05">
        <w:rPr>
          <w:lang w:val="fr-FR"/>
        </w:rPr>
        <w:t>a été menée (</w:t>
      </w:r>
      <w:r w:rsidR="00E26D1F" w:rsidRPr="00D33B05">
        <w:rPr>
          <w:lang w:val="fr-FR"/>
        </w:rPr>
        <w:t xml:space="preserve">notamment </w:t>
      </w:r>
      <w:r w:rsidR="00DB7983" w:rsidRPr="00D33B05">
        <w:rPr>
          <w:lang w:val="fr-FR"/>
        </w:rPr>
        <w:t>au cours de</w:t>
      </w:r>
      <w:r w:rsidR="00E26D1F" w:rsidRPr="00D33B05">
        <w:rPr>
          <w:lang w:val="fr-FR"/>
        </w:rPr>
        <w:t xml:space="preserve"> la période d</w:t>
      </w:r>
      <w:r w:rsidR="00B662E5">
        <w:rPr>
          <w:lang w:val="fr-FR"/>
        </w:rPr>
        <w:t>'</w:t>
      </w:r>
      <w:r w:rsidR="00E26D1F" w:rsidRPr="00D33B05">
        <w:rPr>
          <w:lang w:val="fr-FR"/>
        </w:rPr>
        <w:t>études considérée)</w:t>
      </w:r>
      <w:r w:rsidRPr="00D33B05">
        <w:rPr>
          <w:lang w:val="fr-FR"/>
        </w:rPr>
        <w:t>,</w:t>
      </w:r>
      <w:r w:rsidR="00DB7983" w:rsidRPr="00D33B05">
        <w:rPr>
          <w:lang w:val="fr-FR"/>
        </w:rPr>
        <w:t xml:space="preserve"> il y a peut-être lieu de considérer que ces travaux ont été menés à bien. De plus,</w:t>
      </w:r>
      <w:r w:rsidR="00E26D1F" w:rsidRPr="00D33B05">
        <w:rPr>
          <w:lang w:val="fr-FR"/>
        </w:rPr>
        <w:t xml:space="preserve"> s</w:t>
      </w:r>
      <w:r w:rsidR="00B662E5">
        <w:rPr>
          <w:lang w:val="fr-FR"/>
        </w:rPr>
        <w:t>'</w:t>
      </w:r>
      <w:r w:rsidR="00E26D1F" w:rsidRPr="00D33B05">
        <w:rPr>
          <w:lang w:val="fr-FR"/>
        </w:rPr>
        <w:t>agissant de la période d</w:t>
      </w:r>
      <w:r w:rsidR="00B662E5">
        <w:rPr>
          <w:lang w:val="fr-FR"/>
        </w:rPr>
        <w:t>'</w:t>
      </w:r>
      <w:r w:rsidR="00DB7983" w:rsidRPr="00D33B05">
        <w:rPr>
          <w:lang w:val="fr-FR"/>
        </w:rPr>
        <w:t>études 2012-2016, le P</w:t>
      </w:r>
      <w:r w:rsidR="00E26D1F" w:rsidRPr="00D33B05">
        <w:rPr>
          <w:lang w:val="fr-FR"/>
        </w:rPr>
        <w:t>lan d</w:t>
      </w:r>
      <w:r w:rsidR="00B662E5">
        <w:rPr>
          <w:lang w:val="fr-FR"/>
        </w:rPr>
        <w:t>'</w:t>
      </w:r>
      <w:r w:rsidR="00E26D1F" w:rsidRPr="00D33B05">
        <w:rPr>
          <w:lang w:val="fr-FR"/>
        </w:rPr>
        <w:t>action indique que les objectifs de la Résolution 48 n</w:t>
      </w:r>
      <w:r w:rsidR="00B662E5">
        <w:rPr>
          <w:lang w:val="fr-FR"/>
        </w:rPr>
        <w:t>'</w:t>
      </w:r>
      <w:r w:rsidR="00021C50" w:rsidRPr="00D33B05">
        <w:rPr>
          <w:lang w:val="fr-FR"/>
        </w:rPr>
        <w:t>ont pas été atteints</w:t>
      </w:r>
      <w:r w:rsidR="00C75762" w:rsidRPr="00D33B05">
        <w:rPr>
          <w:lang w:val="fr-FR"/>
        </w:rPr>
        <w:t>, sans doute en raison du manque de contributions soumises par</w:t>
      </w:r>
      <w:r w:rsidR="00021C50" w:rsidRPr="00D33B05">
        <w:rPr>
          <w:lang w:val="fr-FR"/>
        </w:rPr>
        <w:t xml:space="preserve"> </w:t>
      </w:r>
      <w:r w:rsidR="00474FCB" w:rsidRPr="00D33B05">
        <w:rPr>
          <w:lang w:val="fr-FR"/>
        </w:rPr>
        <w:t xml:space="preserve">les </w:t>
      </w:r>
      <w:r w:rsidR="00021C50" w:rsidRPr="00D33B05">
        <w:rPr>
          <w:lang w:val="fr-FR"/>
        </w:rPr>
        <w:t>Etats Membres concernant les noms de domaine</w:t>
      </w:r>
      <w:r w:rsidR="00021C50" w:rsidRPr="00FB5F31">
        <w:rPr>
          <w:lang w:val="fr-FR"/>
        </w:rPr>
        <w:t xml:space="preserve"> </w:t>
      </w:r>
      <w:r w:rsidR="00021C50" w:rsidRPr="00B662E5">
        <w:rPr>
          <w:lang w:val="fr-CH"/>
        </w:rPr>
        <w:t>internationalisés (et m</w:t>
      </w:r>
      <w:r w:rsidR="00C75762" w:rsidRPr="00B662E5">
        <w:rPr>
          <w:lang w:val="fr-CH"/>
        </w:rPr>
        <w:t>ultilingues). Par ailleurs, le P</w:t>
      </w:r>
      <w:r w:rsidR="00021C50" w:rsidRPr="00B662E5">
        <w:rPr>
          <w:lang w:val="fr-CH"/>
        </w:rPr>
        <w:t>lan d</w:t>
      </w:r>
      <w:r w:rsidR="00B662E5" w:rsidRPr="00B662E5">
        <w:rPr>
          <w:lang w:val="fr-CH"/>
        </w:rPr>
        <w:t>'</w:t>
      </w:r>
      <w:r w:rsidR="00021C50" w:rsidRPr="00B662E5">
        <w:rPr>
          <w:lang w:val="fr-CH"/>
        </w:rPr>
        <w:t>action indique que, conformément aux instruction</w:t>
      </w:r>
      <w:r w:rsidR="00474FCB" w:rsidRPr="00B662E5">
        <w:rPr>
          <w:lang w:val="fr-CH"/>
        </w:rPr>
        <w:t>s données par la Conférence de p</w:t>
      </w:r>
      <w:r w:rsidR="00021C50" w:rsidRPr="00B662E5">
        <w:rPr>
          <w:lang w:val="fr-CH"/>
        </w:rPr>
        <w:t xml:space="preserve">lénipotentiaires de 2014, le Directeur du </w:t>
      </w:r>
      <w:r w:rsidR="00847117" w:rsidRPr="00B662E5">
        <w:rPr>
          <w:lang w:val="fr-CH"/>
        </w:rPr>
        <w:t xml:space="preserve">TSB </w:t>
      </w:r>
      <w:r w:rsidR="0080001A" w:rsidRPr="00B662E5">
        <w:rPr>
          <w:lang w:val="fr-CH"/>
        </w:rPr>
        <w:t>soumet chaque année un rapport au Conseil sur</w:t>
      </w:r>
      <w:r w:rsidR="00D33B05" w:rsidRPr="00B662E5">
        <w:rPr>
          <w:lang w:val="fr-CH"/>
        </w:rPr>
        <w:t xml:space="preserve"> les</w:t>
      </w:r>
      <w:r w:rsidR="0080001A" w:rsidRPr="00B662E5">
        <w:rPr>
          <w:lang w:val="fr-CH"/>
        </w:rPr>
        <w:t xml:space="preserve"> </w:t>
      </w:r>
      <w:r w:rsidR="00B662E5">
        <w:rPr>
          <w:lang w:val="fr-CH"/>
        </w:rPr>
        <w:t>«</w:t>
      </w:r>
      <w:r w:rsidR="0080001A" w:rsidRPr="00B662E5">
        <w:rPr>
          <w:lang w:val="fr-CH"/>
        </w:rPr>
        <w:t>Activités de l'UIT relatives à l'Internet: Résolutions 101, 102, 133 et 180», comprenant, s</w:t>
      </w:r>
      <w:r w:rsidR="00B662E5" w:rsidRPr="00B662E5">
        <w:rPr>
          <w:lang w:val="fr-CH"/>
        </w:rPr>
        <w:t>'</w:t>
      </w:r>
      <w:r w:rsidR="0080001A" w:rsidRPr="00B662E5">
        <w:rPr>
          <w:lang w:val="fr-CH"/>
        </w:rPr>
        <w:t xml:space="preserve">il y a lieu, les informations les plus récentes </w:t>
      </w:r>
      <w:r w:rsidR="00AF1C63" w:rsidRPr="00B662E5">
        <w:rPr>
          <w:lang w:val="fr-CH"/>
        </w:rPr>
        <w:t xml:space="preserve">sur les noms de </w:t>
      </w:r>
      <w:r w:rsidR="00AF1C63" w:rsidRPr="00B662E5">
        <w:rPr>
          <w:lang w:val="fr-CH"/>
        </w:rPr>
        <w:lastRenderedPageBreak/>
        <w:t>domaine de premier nivea</w:t>
      </w:r>
      <w:r w:rsidR="007442EC" w:rsidRPr="00B662E5">
        <w:rPr>
          <w:lang w:val="fr-CH"/>
        </w:rPr>
        <w:t xml:space="preserve">u de type code de pays (ccTLD). </w:t>
      </w:r>
      <w:r w:rsidR="007442EC" w:rsidRPr="00D1444F">
        <w:rPr>
          <w:lang w:val="fr-CH"/>
        </w:rPr>
        <w:t>Or, l</w:t>
      </w:r>
      <w:r w:rsidR="00AF1C63" w:rsidRPr="00D1444F">
        <w:rPr>
          <w:lang w:val="fr-CH"/>
        </w:rPr>
        <w:t>e</w:t>
      </w:r>
      <w:r w:rsidR="007442EC" w:rsidRPr="00D1444F">
        <w:rPr>
          <w:lang w:val="fr-CH"/>
        </w:rPr>
        <w:t>s</w:t>
      </w:r>
      <w:r w:rsidR="00AF1C63" w:rsidRPr="00D1444F">
        <w:rPr>
          <w:lang w:val="fr-CH"/>
        </w:rPr>
        <w:t xml:space="preserve"> rapport</w:t>
      </w:r>
      <w:r w:rsidR="007442EC" w:rsidRPr="00D1444F">
        <w:rPr>
          <w:lang w:val="fr-CH"/>
        </w:rPr>
        <w:t>s</w:t>
      </w:r>
      <w:r w:rsidR="00AF1C63" w:rsidRPr="00D1444F">
        <w:rPr>
          <w:lang w:val="fr-CH"/>
        </w:rPr>
        <w:t xml:space="preserve"> annuel</w:t>
      </w:r>
      <w:r w:rsidR="007442EC" w:rsidRPr="00D1444F">
        <w:rPr>
          <w:lang w:val="fr-CH"/>
        </w:rPr>
        <w:t>s</w:t>
      </w:r>
      <w:r w:rsidR="00AF1C63" w:rsidRPr="00D1444F">
        <w:rPr>
          <w:lang w:val="fr-CH"/>
        </w:rPr>
        <w:t xml:space="preserve"> du Directeur du TSB ne mentionne</w:t>
      </w:r>
      <w:r w:rsidR="007442EC" w:rsidRPr="00D1444F">
        <w:rPr>
          <w:lang w:val="fr-CH"/>
        </w:rPr>
        <w:t>nt</w:t>
      </w:r>
      <w:r w:rsidR="00AF1C63" w:rsidRPr="00D1444F">
        <w:rPr>
          <w:lang w:val="fr-CH"/>
        </w:rPr>
        <w:t xml:space="preserve"> pas de manière explicite les travaux menés au titre de la Résolution 48.</w:t>
      </w:r>
    </w:p>
    <w:p w14:paraId="2E2F4097" w14:textId="77777777" w:rsidR="003930D6" w:rsidRPr="00FB5F31" w:rsidRDefault="003930D6" w:rsidP="00984365">
      <w:pPr>
        <w:pStyle w:val="Headingb"/>
        <w:rPr>
          <w:lang w:val="fr-FR"/>
        </w:rPr>
      </w:pPr>
      <w:r w:rsidRPr="00FB5F31">
        <w:rPr>
          <w:lang w:val="fr-FR"/>
        </w:rPr>
        <w:t>Proposition</w:t>
      </w:r>
    </w:p>
    <w:p w14:paraId="65CD9F1E" w14:textId="77777777" w:rsidR="00E8309B" w:rsidRPr="00FB5F31" w:rsidRDefault="00AF1C63" w:rsidP="005965F5">
      <w:pPr>
        <w:rPr>
          <w:lang w:val="fr-FR"/>
        </w:rPr>
      </w:pPr>
      <w:r w:rsidRPr="00FB5F31">
        <w:rPr>
          <w:lang w:val="fr-FR"/>
        </w:rPr>
        <w:t>Les Etats-Unis proposent de supprimer la Résolution 48 pour les raisons suivantes:</w:t>
      </w:r>
    </w:p>
    <w:p w14:paraId="1C5E3FEE" w14:textId="2E8FF100" w:rsidR="00E8309B" w:rsidRPr="00FB5F31" w:rsidRDefault="00984365" w:rsidP="005965F5">
      <w:pPr>
        <w:pStyle w:val="enumlev1"/>
        <w:rPr>
          <w:lang w:val="fr-FR"/>
        </w:rPr>
      </w:pPr>
      <w:r w:rsidRPr="00984365">
        <w:rPr>
          <w:lang w:val="fr-FR"/>
        </w:rPr>
        <w:t>–</w:t>
      </w:r>
      <w:r w:rsidR="00E8309B" w:rsidRPr="00FB5F31">
        <w:rPr>
          <w:lang w:val="fr-FR"/>
        </w:rPr>
        <w:tab/>
      </w:r>
      <w:r w:rsidR="00AF1C63" w:rsidRPr="00FB5F31">
        <w:rPr>
          <w:lang w:val="fr-FR"/>
        </w:rPr>
        <w:t>La Résolution 48 de l</w:t>
      </w:r>
      <w:r w:rsidR="00B662E5">
        <w:rPr>
          <w:lang w:val="fr-FR"/>
        </w:rPr>
        <w:t>'</w:t>
      </w:r>
      <w:r w:rsidR="00AF1C63" w:rsidRPr="00FB5F31">
        <w:rPr>
          <w:lang w:val="fr-FR"/>
        </w:rPr>
        <w:t xml:space="preserve">AMNT a été </w:t>
      </w:r>
      <w:r w:rsidR="001530D4">
        <w:rPr>
          <w:lang w:val="fr-FR"/>
        </w:rPr>
        <w:t>élaborée avant l</w:t>
      </w:r>
      <w:r>
        <w:rPr>
          <w:lang w:val="fr-FR"/>
        </w:rPr>
        <w:t>a mise en oeuvre</w:t>
      </w:r>
      <w:r w:rsidR="00AF1C63" w:rsidRPr="00FB5F31">
        <w:rPr>
          <w:lang w:val="fr-FR"/>
        </w:rPr>
        <w:t xml:space="preserve"> de</w:t>
      </w:r>
      <w:r w:rsidR="001530D4">
        <w:rPr>
          <w:lang w:val="fr-FR"/>
        </w:rPr>
        <w:t>s</w:t>
      </w:r>
      <w:r w:rsidR="00AF1C63" w:rsidRPr="00FB5F31">
        <w:rPr>
          <w:lang w:val="fr-FR"/>
        </w:rPr>
        <w:t xml:space="preserve"> noms de domaines internationalisés (IDN) dans le système des noms de domaine (DNS). </w:t>
      </w:r>
      <w:r w:rsidR="00C75762" w:rsidRPr="00FB5F31">
        <w:rPr>
          <w:lang w:val="fr-FR"/>
        </w:rPr>
        <w:t>La mise en oeuvre d</w:t>
      </w:r>
      <w:r w:rsidR="00E8309B" w:rsidRPr="00FB5F31">
        <w:rPr>
          <w:lang w:val="fr-FR"/>
        </w:rPr>
        <w:t xml:space="preserve">e ccTLD IDN </w:t>
      </w:r>
      <w:r w:rsidR="00AF1C63" w:rsidRPr="00FB5F31">
        <w:rPr>
          <w:lang w:val="fr-FR"/>
        </w:rPr>
        <w:t xml:space="preserve">et, plus récemment, le déploiement de </w:t>
      </w:r>
      <w:r w:rsidR="00642148" w:rsidRPr="00FB5F31">
        <w:rPr>
          <w:lang w:val="fr-FR"/>
        </w:rPr>
        <w:t xml:space="preserve">noms de </w:t>
      </w:r>
      <w:r w:rsidR="00AF1C63" w:rsidRPr="00FB5F31">
        <w:rPr>
          <w:lang w:val="fr-FR"/>
        </w:rPr>
        <w:t xml:space="preserve">domaines de premier niveau génériques (dTLD) dans les </w:t>
      </w:r>
      <w:r w:rsidR="001F190E" w:rsidRPr="00FB5F31">
        <w:rPr>
          <w:lang w:val="fr-FR"/>
        </w:rPr>
        <w:t xml:space="preserve">scripts </w:t>
      </w:r>
      <w:r w:rsidR="00AF1C63" w:rsidRPr="00FB5F31">
        <w:rPr>
          <w:lang w:val="fr-FR"/>
        </w:rPr>
        <w:t>non ASCII</w:t>
      </w:r>
      <w:r w:rsidR="00183F86" w:rsidRPr="00FB5F31">
        <w:rPr>
          <w:lang w:val="fr-FR"/>
        </w:rPr>
        <w:t>, dont la plupart sont des IDN, met</w:t>
      </w:r>
      <w:r w:rsidR="00E8309B" w:rsidRPr="00FB5F31">
        <w:rPr>
          <w:lang w:val="fr-FR"/>
        </w:rPr>
        <w:t>tent</w:t>
      </w:r>
      <w:r w:rsidR="00183F86" w:rsidRPr="00FB5F31">
        <w:rPr>
          <w:lang w:val="fr-FR"/>
        </w:rPr>
        <w:t xml:space="preserve"> en évidence la capacité </w:t>
      </w:r>
      <w:r w:rsidR="00C75762" w:rsidRPr="00FB5F31">
        <w:rPr>
          <w:lang w:val="fr-FR"/>
        </w:rPr>
        <w:t>des</w:t>
      </w:r>
      <w:r w:rsidR="00183F86" w:rsidRPr="00FB5F31">
        <w:rPr>
          <w:lang w:val="fr-FR"/>
        </w:rPr>
        <w:t xml:space="preserve"> processus de gouvernance de l</w:t>
      </w:r>
      <w:r w:rsidR="00B662E5">
        <w:rPr>
          <w:lang w:val="fr-FR"/>
        </w:rPr>
        <w:t>'</w:t>
      </w:r>
      <w:r w:rsidR="00183F86" w:rsidRPr="00FB5F31">
        <w:rPr>
          <w:lang w:val="fr-FR"/>
        </w:rPr>
        <w:t xml:space="preserve">Internet </w:t>
      </w:r>
      <w:r w:rsidR="00C75762" w:rsidRPr="00FB5F31">
        <w:rPr>
          <w:lang w:val="fr-FR"/>
        </w:rPr>
        <w:t xml:space="preserve">à </w:t>
      </w:r>
      <w:r w:rsidR="00183F86" w:rsidRPr="00FB5F31">
        <w:rPr>
          <w:lang w:val="fr-FR"/>
        </w:rPr>
        <w:t xml:space="preserve">adopter une approche </w:t>
      </w:r>
      <w:r w:rsidR="00C75762" w:rsidRPr="00FB5F31">
        <w:rPr>
          <w:lang w:val="fr-FR"/>
        </w:rPr>
        <w:t>globale</w:t>
      </w:r>
      <w:r w:rsidR="00183F86" w:rsidRPr="00FB5F31">
        <w:rPr>
          <w:lang w:val="fr-FR"/>
        </w:rPr>
        <w:t xml:space="preserve"> du multilinguisme </w:t>
      </w:r>
      <w:r w:rsidR="00E8309B" w:rsidRPr="00FB5F31">
        <w:rPr>
          <w:lang w:val="fr-FR"/>
        </w:rPr>
        <w:t xml:space="preserve">et, dans les faits, </w:t>
      </w:r>
      <w:r w:rsidR="00847117">
        <w:rPr>
          <w:lang w:val="fr-FR"/>
        </w:rPr>
        <w:t>dépassent le cadre</w:t>
      </w:r>
      <w:r w:rsidR="00E8309B" w:rsidRPr="00FB5F31">
        <w:rPr>
          <w:lang w:val="fr-FR"/>
        </w:rPr>
        <w:t xml:space="preserve"> </w:t>
      </w:r>
      <w:r w:rsidR="00183F86" w:rsidRPr="00FB5F31">
        <w:rPr>
          <w:lang w:val="fr-FR"/>
        </w:rPr>
        <w:t>des travaux antérieurs menés par l</w:t>
      </w:r>
      <w:r w:rsidR="00B662E5">
        <w:rPr>
          <w:lang w:val="fr-FR"/>
        </w:rPr>
        <w:t>'</w:t>
      </w:r>
      <w:r w:rsidR="00183F86" w:rsidRPr="00FB5F31">
        <w:rPr>
          <w:lang w:val="fr-FR"/>
        </w:rPr>
        <w:t>UIT.</w:t>
      </w:r>
      <w:r w:rsidR="007442EC">
        <w:rPr>
          <w:lang w:val="fr-FR"/>
        </w:rPr>
        <w:t xml:space="preserve"> Les préoccupations mentionnées dans la Résolution 48 sont déjà traitées.</w:t>
      </w:r>
      <w:r w:rsidR="00183F86" w:rsidRPr="00FB5F31">
        <w:rPr>
          <w:lang w:val="fr-FR"/>
        </w:rPr>
        <w:t xml:space="preserve"> L</w:t>
      </w:r>
      <w:r w:rsidR="00E8309B" w:rsidRPr="00FB5F31">
        <w:rPr>
          <w:lang w:val="fr-FR"/>
        </w:rPr>
        <w:t>a procédure accélérée IDN, qui existe depuis 2009,</w:t>
      </w:r>
      <w:r w:rsidR="00183F86" w:rsidRPr="00FB5F31">
        <w:rPr>
          <w:lang w:val="fr-FR"/>
        </w:rPr>
        <w:t xml:space="preserve"> permet aux pays et aux territoires de soumettre à l</w:t>
      </w:r>
      <w:r w:rsidR="00B662E5">
        <w:rPr>
          <w:lang w:val="fr-FR"/>
        </w:rPr>
        <w:t>'</w:t>
      </w:r>
      <w:r w:rsidR="00183F86" w:rsidRPr="00FB5F31">
        <w:rPr>
          <w:lang w:val="fr-FR"/>
        </w:rPr>
        <w:t xml:space="preserve">ICANN des demandes </w:t>
      </w:r>
      <w:r w:rsidR="001F190E" w:rsidRPr="00FB5F31">
        <w:rPr>
          <w:lang w:val="fr-FR"/>
        </w:rPr>
        <w:t>d</w:t>
      </w:r>
      <w:r w:rsidR="00B662E5">
        <w:rPr>
          <w:lang w:val="fr-FR"/>
        </w:rPr>
        <w:t>'</w:t>
      </w:r>
      <w:r w:rsidR="001F190E" w:rsidRPr="00FB5F31">
        <w:rPr>
          <w:lang w:val="fr-FR"/>
        </w:rPr>
        <w:t>enregistrement de ccTLD IDN représentant les noms de leurs pays ou territoires respectifs dans des alphabets utilisant des caractères autres que les caractères ASCII.</w:t>
      </w:r>
      <w:r w:rsidR="00E8309B" w:rsidRPr="00FB5F31">
        <w:rPr>
          <w:lang w:val="fr-FR"/>
        </w:rPr>
        <w:t xml:space="preserve"> Il existe actuellement 29 </w:t>
      </w:r>
      <w:r w:rsidR="001F190E" w:rsidRPr="00FB5F31">
        <w:rPr>
          <w:lang w:val="fr-FR"/>
        </w:rPr>
        <w:t>gTLD</w:t>
      </w:r>
      <w:r w:rsidR="00E8309B" w:rsidRPr="00FB5F31">
        <w:rPr>
          <w:lang w:val="fr-FR"/>
        </w:rPr>
        <w:t xml:space="preserve"> IDN</w:t>
      </w:r>
      <w:r w:rsidR="001F190E" w:rsidRPr="00FB5F31">
        <w:rPr>
          <w:lang w:val="fr-FR"/>
        </w:rPr>
        <w:t xml:space="preserve"> et </w:t>
      </w:r>
      <w:r w:rsidR="00E8309B" w:rsidRPr="00FB5F31">
        <w:rPr>
          <w:lang w:val="fr-FR"/>
        </w:rPr>
        <w:t xml:space="preserve">36 </w:t>
      </w:r>
      <w:r w:rsidR="00642148" w:rsidRPr="00FB5F31">
        <w:rPr>
          <w:lang w:val="fr-FR"/>
        </w:rPr>
        <w:t xml:space="preserve">ccTLD </w:t>
      </w:r>
      <w:r w:rsidR="00E8309B" w:rsidRPr="00FB5F31">
        <w:rPr>
          <w:lang w:val="fr-FR"/>
        </w:rPr>
        <w:t>IDN à la racine, et</w:t>
      </w:r>
      <w:r w:rsidR="001530D4">
        <w:rPr>
          <w:lang w:val="fr-FR"/>
        </w:rPr>
        <w:t xml:space="preserve"> 116 </w:t>
      </w:r>
      <w:r w:rsidR="00E00DA4">
        <w:rPr>
          <w:lang w:val="fr-FR"/>
        </w:rPr>
        <w:t>candidatures</w:t>
      </w:r>
      <w:r w:rsidR="00642148" w:rsidRPr="00FB5F31">
        <w:rPr>
          <w:lang w:val="fr-FR"/>
        </w:rPr>
        <w:t xml:space="preserve"> </w:t>
      </w:r>
      <w:r w:rsidR="00E8309B" w:rsidRPr="00FB5F31">
        <w:rPr>
          <w:lang w:val="fr-FR"/>
        </w:rPr>
        <w:t xml:space="preserve">ont été déposées </w:t>
      </w:r>
      <w:r w:rsidR="00642148" w:rsidRPr="00FB5F31">
        <w:rPr>
          <w:lang w:val="fr-FR"/>
        </w:rPr>
        <w:t>pour de</w:t>
      </w:r>
      <w:r w:rsidR="00E8309B" w:rsidRPr="00FB5F31">
        <w:rPr>
          <w:lang w:val="fr-FR"/>
        </w:rPr>
        <w:t xml:space="preserve"> nouveaux </w:t>
      </w:r>
      <w:r w:rsidR="00642148" w:rsidRPr="00FB5F31">
        <w:rPr>
          <w:lang w:val="fr-FR"/>
        </w:rPr>
        <w:t>gTLD</w:t>
      </w:r>
      <w:r w:rsidR="00E8309B" w:rsidRPr="00FB5F31">
        <w:rPr>
          <w:lang w:val="fr-FR"/>
        </w:rPr>
        <w:t xml:space="preserve"> IDN</w:t>
      </w:r>
      <w:r w:rsidR="00642148" w:rsidRPr="00FB5F31">
        <w:rPr>
          <w:lang w:val="fr-FR"/>
        </w:rPr>
        <w:t>, dont 29 ont été délégués et 87 sont en cours d</w:t>
      </w:r>
      <w:r w:rsidR="00B662E5">
        <w:rPr>
          <w:lang w:val="fr-FR"/>
        </w:rPr>
        <w:t>'</w:t>
      </w:r>
      <w:r w:rsidR="00642148" w:rsidRPr="00FB5F31">
        <w:rPr>
          <w:lang w:val="fr-FR"/>
        </w:rPr>
        <w:t>évaluation;</w:t>
      </w:r>
    </w:p>
    <w:p w14:paraId="080FA676" w14:textId="45012832" w:rsidR="00642148" w:rsidRPr="00FB5F31" w:rsidRDefault="001530D4" w:rsidP="005965F5">
      <w:pPr>
        <w:pStyle w:val="enumlev1"/>
        <w:rPr>
          <w:lang w:val="fr-FR"/>
        </w:rPr>
      </w:pPr>
      <w:r w:rsidRPr="001530D4">
        <w:rPr>
          <w:lang w:val="fr-FR"/>
        </w:rPr>
        <w:t>–</w:t>
      </w:r>
      <w:r w:rsidR="00E8309B" w:rsidRPr="00FB5F31">
        <w:rPr>
          <w:lang w:val="fr-FR"/>
        </w:rPr>
        <w:tab/>
      </w:r>
      <w:r w:rsidR="00642148" w:rsidRPr="00FB5F31">
        <w:rPr>
          <w:lang w:val="fr-FR"/>
        </w:rPr>
        <w:t>L</w:t>
      </w:r>
      <w:r w:rsidR="00B662E5">
        <w:rPr>
          <w:lang w:val="fr-FR"/>
        </w:rPr>
        <w:t>'</w:t>
      </w:r>
      <w:r w:rsidR="00642148" w:rsidRPr="00FB5F31">
        <w:rPr>
          <w:lang w:val="fr-FR"/>
        </w:rPr>
        <w:t xml:space="preserve">analyse réalisée par le Directeur du TSB </w:t>
      </w:r>
      <w:r w:rsidR="00E8309B" w:rsidRPr="00FB5F31">
        <w:rPr>
          <w:lang w:val="fr-FR"/>
        </w:rPr>
        <w:t>sur</w:t>
      </w:r>
      <w:r w:rsidR="00642148" w:rsidRPr="00FB5F31">
        <w:rPr>
          <w:lang w:val="fr-FR"/>
        </w:rPr>
        <w:t xml:space="preserve"> l</w:t>
      </w:r>
      <w:r w:rsidR="00B662E5">
        <w:rPr>
          <w:lang w:val="fr-FR"/>
        </w:rPr>
        <w:t>'</w:t>
      </w:r>
      <w:r w:rsidR="00642148" w:rsidRPr="00FB5F31">
        <w:rPr>
          <w:lang w:val="fr-FR"/>
        </w:rPr>
        <w:t>évolution des Résolutions de l</w:t>
      </w:r>
      <w:r w:rsidR="00B662E5">
        <w:rPr>
          <w:lang w:val="fr-FR"/>
        </w:rPr>
        <w:t>'</w:t>
      </w:r>
      <w:r w:rsidR="00642148" w:rsidRPr="00FB5F31">
        <w:rPr>
          <w:lang w:val="fr-FR"/>
        </w:rPr>
        <w:t xml:space="preserve">AMNT depuis 1993 et </w:t>
      </w:r>
      <w:r w:rsidR="00E8309B" w:rsidRPr="00FB5F31">
        <w:rPr>
          <w:lang w:val="fr-FR"/>
        </w:rPr>
        <w:t>les lignes directrices proposées concerna</w:t>
      </w:r>
      <w:r w:rsidR="00642148" w:rsidRPr="00FB5F31">
        <w:rPr>
          <w:lang w:val="fr-FR"/>
        </w:rPr>
        <w:t>n</w:t>
      </w:r>
      <w:r w:rsidR="00E8309B" w:rsidRPr="00FB5F31">
        <w:rPr>
          <w:lang w:val="fr-FR"/>
        </w:rPr>
        <w:t>t</w:t>
      </w:r>
      <w:r w:rsidR="00642148" w:rsidRPr="00FB5F31">
        <w:rPr>
          <w:lang w:val="fr-FR"/>
        </w:rPr>
        <w:t xml:space="preserve"> l</w:t>
      </w:r>
      <w:r w:rsidR="00B662E5">
        <w:rPr>
          <w:lang w:val="fr-FR"/>
        </w:rPr>
        <w:t>'</w:t>
      </w:r>
      <w:r w:rsidR="00642148" w:rsidRPr="00FB5F31">
        <w:rPr>
          <w:lang w:val="fr-FR"/>
        </w:rPr>
        <w:t>élaboration des Résolutions de l</w:t>
      </w:r>
      <w:r w:rsidR="00B662E5">
        <w:rPr>
          <w:lang w:val="fr-FR"/>
        </w:rPr>
        <w:t>'</w:t>
      </w:r>
      <w:r w:rsidR="00642148" w:rsidRPr="00FB5F31">
        <w:rPr>
          <w:lang w:val="fr-FR"/>
        </w:rPr>
        <w:t>AMNT (Document TD 532 du G</w:t>
      </w:r>
      <w:r w:rsidR="002B42A5" w:rsidRPr="00FB5F31">
        <w:rPr>
          <w:lang w:val="fr-FR"/>
        </w:rPr>
        <w:t>CNT) remettent en question</w:t>
      </w:r>
      <w:r w:rsidR="00156426">
        <w:rPr>
          <w:lang w:val="fr-FR"/>
        </w:rPr>
        <w:t xml:space="preserve"> la nécessité de conserver les</w:t>
      </w:r>
      <w:r w:rsidR="00642148" w:rsidRPr="00FB5F31">
        <w:rPr>
          <w:lang w:val="fr-FR"/>
        </w:rPr>
        <w:t xml:space="preserve"> Résolutions de l</w:t>
      </w:r>
      <w:r w:rsidR="00B662E5">
        <w:rPr>
          <w:lang w:val="fr-FR"/>
        </w:rPr>
        <w:t>'</w:t>
      </w:r>
      <w:r w:rsidR="00642148" w:rsidRPr="00FB5F31">
        <w:rPr>
          <w:lang w:val="fr-FR"/>
        </w:rPr>
        <w:t xml:space="preserve">AMNT qui </w:t>
      </w:r>
      <w:r w:rsidR="002B42A5" w:rsidRPr="00FB5F31">
        <w:rPr>
          <w:lang w:val="fr-FR"/>
        </w:rPr>
        <w:t>font double emploi avec les</w:t>
      </w:r>
      <w:r w:rsidR="00642148" w:rsidRPr="00FB5F31">
        <w:rPr>
          <w:lang w:val="fr-FR"/>
        </w:rPr>
        <w:t xml:space="preserve"> R</w:t>
      </w:r>
      <w:r w:rsidR="002B42A5" w:rsidRPr="00FB5F31">
        <w:rPr>
          <w:lang w:val="fr-FR"/>
        </w:rPr>
        <w:t>ésolutions de la Conférence de p</w:t>
      </w:r>
      <w:r w:rsidR="00642148" w:rsidRPr="00FB5F31">
        <w:rPr>
          <w:lang w:val="fr-FR"/>
        </w:rPr>
        <w:t xml:space="preserve">lénipotentiaires existantes (les Résolutions 101, 102 et 133 </w:t>
      </w:r>
      <w:r w:rsidR="002B42A5" w:rsidRPr="00FB5F31">
        <w:rPr>
          <w:lang w:val="fr-FR"/>
        </w:rPr>
        <w:t>de la Conférence de p</w:t>
      </w:r>
      <w:r w:rsidR="00642148" w:rsidRPr="00FB5F31">
        <w:rPr>
          <w:lang w:val="fr-FR"/>
        </w:rPr>
        <w:t>lénipotentiaires traitent des mêmes thèmes que la Résolution 48 de l</w:t>
      </w:r>
      <w:r w:rsidR="00B662E5">
        <w:rPr>
          <w:lang w:val="fr-FR"/>
        </w:rPr>
        <w:t>'</w:t>
      </w:r>
      <w:r w:rsidR="00642148" w:rsidRPr="00FB5F31">
        <w:rPr>
          <w:lang w:val="fr-FR"/>
        </w:rPr>
        <w:t>AMNT);</w:t>
      </w:r>
    </w:p>
    <w:p w14:paraId="35E85639" w14:textId="33E76ED6" w:rsidR="00642148" w:rsidRPr="00FB5F31" w:rsidRDefault="001530D4" w:rsidP="005965F5">
      <w:pPr>
        <w:pStyle w:val="enumlev1"/>
        <w:rPr>
          <w:lang w:val="fr-FR"/>
        </w:rPr>
      </w:pPr>
      <w:r w:rsidRPr="001530D4">
        <w:rPr>
          <w:lang w:val="fr-FR"/>
        </w:rPr>
        <w:t>–</w:t>
      </w:r>
      <w:r w:rsidR="00E8309B" w:rsidRPr="00FB5F31">
        <w:rPr>
          <w:lang w:val="fr-FR"/>
        </w:rPr>
        <w:tab/>
      </w:r>
      <w:r w:rsidR="00642148" w:rsidRPr="00FB5F31">
        <w:rPr>
          <w:lang w:val="fr-FR"/>
        </w:rPr>
        <w:t xml:space="preserve">La sixième version du </w:t>
      </w:r>
      <w:r w:rsidR="002B42A5" w:rsidRPr="00FB5F31">
        <w:rPr>
          <w:lang w:val="fr-FR"/>
        </w:rPr>
        <w:t>P</w:t>
      </w:r>
      <w:r w:rsidR="00642148" w:rsidRPr="00FB5F31">
        <w:rPr>
          <w:lang w:val="fr-FR"/>
        </w:rPr>
        <w:t>lan d</w:t>
      </w:r>
      <w:r w:rsidR="00B662E5">
        <w:rPr>
          <w:lang w:val="fr-FR"/>
        </w:rPr>
        <w:t>'</w:t>
      </w:r>
      <w:r w:rsidR="00642148" w:rsidRPr="00FB5F31">
        <w:rPr>
          <w:lang w:val="fr-FR"/>
        </w:rPr>
        <w:t>action de l</w:t>
      </w:r>
      <w:r w:rsidR="00B662E5">
        <w:rPr>
          <w:lang w:val="fr-FR"/>
        </w:rPr>
        <w:t>'</w:t>
      </w:r>
      <w:r w:rsidR="00642148" w:rsidRPr="00FB5F31">
        <w:rPr>
          <w:lang w:val="fr-FR"/>
        </w:rPr>
        <w:t>AMN</w:t>
      </w:r>
      <w:r w:rsidR="002B42A5" w:rsidRPr="00FB5F31">
        <w:rPr>
          <w:lang w:val="fr-FR"/>
        </w:rPr>
        <w:t>T-12 (12 septembre 2016)</w:t>
      </w:r>
      <w:r w:rsidR="00BF484D" w:rsidRPr="00FB5F31">
        <w:rPr>
          <w:lang w:val="fr-FR"/>
        </w:rPr>
        <w:t xml:space="preserve"> indique que la Commission d</w:t>
      </w:r>
      <w:r w:rsidR="00B662E5">
        <w:rPr>
          <w:lang w:val="fr-FR"/>
        </w:rPr>
        <w:t>'</w:t>
      </w:r>
      <w:r w:rsidR="00BF484D" w:rsidRPr="00FB5F31">
        <w:rPr>
          <w:lang w:val="fr-FR"/>
        </w:rPr>
        <w:t>études 2 n</w:t>
      </w:r>
      <w:r w:rsidR="00B662E5">
        <w:rPr>
          <w:lang w:val="fr-FR"/>
        </w:rPr>
        <w:t>'</w:t>
      </w:r>
      <w:r w:rsidR="00BF484D" w:rsidRPr="00FB5F31">
        <w:rPr>
          <w:lang w:val="fr-FR"/>
        </w:rPr>
        <w:t>a reçu aucune contribution de la part des Etats Membres et que les objectifs périodiques n</w:t>
      </w:r>
      <w:r w:rsidR="00B662E5">
        <w:rPr>
          <w:lang w:val="fr-FR"/>
        </w:rPr>
        <w:t>'</w:t>
      </w:r>
      <w:r w:rsidR="00BF484D" w:rsidRPr="00FB5F31">
        <w:rPr>
          <w:lang w:val="fr-FR"/>
        </w:rPr>
        <w:t>ont pas été atteints.</w:t>
      </w:r>
    </w:p>
    <w:p w14:paraId="2D40AACA" w14:textId="77777777" w:rsidR="00F776DF" w:rsidRPr="00FB5F31" w:rsidRDefault="00F776DF" w:rsidP="0098436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FB5F31">
        <w:rPr>
          <w:lang w:val="fr-FR"/>
        </w:rPr>
        <w:br w:type="page"/>
      </w:r>
    </w:p>
    <w:p w14:paraId="7A4B08C4" w14:textId="77777777" w:rsidR="00BF5F01" w:rsidRPr="00FB5F31" w:rsidRDefault="003930D6" w:rsidP="00984365">
      <w:pPr>
        <w:pStyle w:val="Proposal"/>
        <w:rPr>
          <w:lang w:val="fr-FR"/>
        </w:rPr>
      </w:pPr>
      <w:r w:rsidRPr="00FB5F31">
        <w:rPr>
          <w:lang w:val="fr-FR"/>
        </w:rPr>
        <w:lastRenderedPageBreak/>
        <w:t>SUP</w:t>
      </w:r>
      <w:r w:rsidRPr="00FB5F31">
        <w:rPr>
          <w:lang w:val="fr-FR"/>
        </w:rPr>
        <w:tab/>
        <w:t>USA/48A13/1</w:t>
      </w:r>
    </w:p>
    <w:p w14:paraId="2B9C3EA4" w14:textId="77777777" w:rsidR="000A3C7B" w:rsidRPr="00D1444F" w:rsidRDefault="003930D6" w:rsidP="00B662E5">
      <w:pPr>
        <w:pStyle w:val="ResNo"/>
        <w:rPr>
          <w:lang w:val="fr-CH"/>
        </w:rPr>
      </w:pPr>
      <w:r w:rsidRPr="00D1444F">
        <w:rPr>
          <w:lang w:val="fr-CH"/>
        </w:rPr>
        <w:t xml:space="preserve">RÉSOLUTION </w:t>
      </w:r>
      <w:r w:rsidRPr="00D1444F">
        <w:rPr>
          <w:rStyle w:val="href"/>
          <w:lang w:val="fr-CH"/>
        </w:rPr>
        <w:t>4</w:t>
      </w:r>
      <w:r w:rsidRPr="00D1444F">
        <w:rPr>
          <w:lang w:val="fr-CH"/>
        </w:rPr>
        <w:t>8 (Rév. Dubaï, 2012)</w:t>
      </w:r>
    </w:p>
    <w:p w14:paraId="241BE1BC" w14:textId="77777777" w:rsidR="000A3C7B" w:rsidRPr="00FB5F31" w:rsidRDefault="003930D6" w:rsidP="00984365">
      <w:pPr>
        <w:pStyle w:val="Restitle"/>
        <w:rPr>
          <w:lang w:val="fr-FR"/>
        </w:rPr>
      </w:pPr>
      <w:r w:rsidRPr="00FB5F31">
        <w:rPr>
          <w:lang w:val="fr-FR"/>
        </w:rPr>
        <w:t>Noms de domaine internationalis</w:t>
      </w:r>
      <w:r w:rsidRPr="00FB5F31">
        <w:rPr>
          <w:lang w:val="fr-FR"/>
        </w:rPr>
        <w:t>é</w:t>
      </w:r>
      <w:r w:rsidRPr="00FB5F31">
        <w:rPr>
          <w:lang w:val="fr-FR"/>
        </w:rPr>
        <w:t>s (et multilingues)</w:t>
      </w:r>
    </w:p>
    <w:p w14:paraId="5CAFC010" w14:textId="77777777" w:rsidR="000A3C7B" w:rsidRPr="00FB5F31" w:rsidRDefault="003930D6" w:rsidP="00984365">
      <w:pPr>
        <w:pStyle w:val="Resref"/>
      </w:pPr>
      <w:r w:rsidRPr="00FB5F31">
        <w:t>(Florianópolis, 2004; Johannesburg, 2008; Dubaï, 2012)</w:t>
      </w:r>
    </w:p>
    <w:p w14:paraId="5D680CB0" w14:textId="77777777" w:rsidR="000A3C7B" w:rsidRPr="00FB5F31" w:rsidRDefault="003930D6" w:rsidP="00984365">
      <w:pPr>
        <w:pStyle w:val="Normalaftertitle"/>
        <w:rPr>
          <w:lang w:val="fr-FR"/>
        </w:rPr>
      </w:pPr>
      <w:r w:rsidRPr="00FB5F31">
        <w:rPr>
          <w:lang w:val="fr-FR"/>
        </w:rPr>
        <w:t>L'Assemblée mondiale de normalisation des télécommunications (Dubaï, 2012),</w:t>
      </w:r>
    </w:p>
    <w:p w14:paraId="69A761CD" w14:textId="3DF812B2" w:rsidR="00984365" w:rsidRDefault="003930D6" w:rsidP="00984365">
      <w:pPr>
        <w:pStyle w:val="Reasons"/>
        <w:rPr>
          <w:lang w:val="fr-FR"/>
        </w:rPr>
      </w:pPr>
      <w:r w:rsidRPr="00FB5F31">
        <w:rPr>
          <w:b/>
          <w:lang w:val="fr-FR"/>
        </w:rPr>
        <w:t>Motifs:</w:t>
      </w:r>
      <w:r w:rsidRPr="00FB5F31">
        <w:rPr>
          <w:lang w:val="fr-FR"/>
        </w:rPr>
        <w:tab/>
      </w:r>
      <w:r w:rsidR="00C21729" w:rsidRPr="00FB5F31">
        <w:rPr>
          <w:lang w:val="fr-FR"/>
        </w:rPr>
        <w:t>Voir l</w:t>
      </w:r>
      <w:r w:rsidR="00B662E5">
        <w:rPr>
          <w:lang w:val="fr-FR"/>
        </w:rPr>
        <w:t xml:space="preserve">'introduction et la proposition </w:t>
      </w:r>
      <w:r w:rsidR="00B662E5" w:rsidRPr="00B662E5">
        <w:rPr>
          <w:lang w:val="fr-FR"/>
        </w:rPr>
        <w:t>–</w:t>
      </w:r>
      <w:r w:rsidR="00C21729" w:rsidRPr="00FB5F31">
        <w:rPr>
          <w:lang w:val="fr-FR"/>
        </w:rPr>
        <w:t xml:space="preserve"> Document 48 (Addendum 13).</w:t>
      </w:r>
    </w:p>
    <w:p w14:paraId="59BD696B" w14:textId="77777777" w:rsidR="00984365" w:rsidRPr="00B662E5" w:rsidRDefault="00984365" w:rsidP="00984365">
      <w:pPr>
        <w:pStyle w:val="Reasons"/>
        <w:rPr>
          <w:lang w:val="fr-CH"/>
        </w:rPr>
      </w:pPr>
    </w:p>
    <w:p w14:paraId="555FDD66" w14:textId="77777777" w:rsidR="00984365" w:rsidRDefault="00984365" w:rsidP="00984365">
      <w:pPr>
        <w:jc w:val="center"/>
      </w:pPr>
      <w:r>
        <w:t>______________</w:t>
      </w:r>
    </w:p>
    <w:p w14:paraId="7BBBA4D5" w14:textId="420A5862" w:rsidR="00BF5F01" w:rsidRPr="00FB5F31" w:rsidRDefault="00BF5F01" w:rsidP="00984365">
      <w:pPr>
        <w:pStyle w:val="Reasons"/>
        <w:rPr>
          <w:lang w:val="fr-FR"/>
        </w:rPr>
      </w:pPr>
    </w:p>
    <w:sectPr w:rsidR="00BF5F01" w:rsidRPr="00FB5F31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B908A" w14:textId="77777777" w:rsidR="00345A52" w:rsidRDefault="00345A52">
      <w:r>
        <w:separator/>
      </w:r>
    </w:p>
  </w:endnote>
  <w:endnote w:type="continuationSeparator" w:id="0">
    <w:p w14:paraId="71080FCF" w14:textId="77777777" w:rsidR="00345A52" w:rsidRDefault="0034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6324C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38487D1" w14:textId="77777777" w:rsidR="00E45D05" w:rsidRPr="005965F5" w:rsidRDefault="00E45D05">
    <w:pPr>
      <w:ind w:right="360"/>
      <w:rPr>
        <w:lang w:val="fr-CH"/>
      </w:rPr>
    </w:pPr>
    <w:r>
      <w:fldChar w:fldCharType="begin"/>
    </w:r>
    <w:r w:rsidRPr="005965F5">
      <w:rPr>
        <w:lang w:val="fr-CH"/>
      </w:rPr>
      <w:instrText xml:space="preserve"> FILENAME \p  \* MERGEFORMAT </w:instrText>
    </w:r>
    <w:r>
      <w:fldChar w:fldCharType="separate"/>
    </w:r>
    <w:r w:rsidR="005965F5">
      <w:rPr>
        <w:noProof/>
        <w:lang w:val="fr-CH"/>
      </w:rPr>
      <w:t>P:\FRA\ITU-T\CONF-T\WTSA16\000\048ADD13F.docx</w:t>
    </w:r>
    <w:r>
      <w:fldChar w:fldCharType="end"/>
    </w:r>
    <w:r w:rsidRPr="005965F5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1444F">
      <w:rPr>
        <w:noProof/>
      </w:rPr>
      <w:t>17.10.16</w:t>
    </w:r>
    <w:r>
      <w:fldChar w:fldCharType="end"/>
    </w:r>
    <w:r w:rsidRPr="005965F5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965F5">
      <w:rPr>
        <w:noProof/>
      </w:rPr>
      <w:t>17.10.16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95E15" w14:textId="18AC928C" w:rsidR="00E45D05" w:rsidRPr="00E1249A" w:rsidRDefault="00E45D05" w:rsidP="00526703">
    <w:pPr>
      <w:pStyle w:val="Footer"/>
      <w:rPr>
        <w:lang w:val="fr-CH"/>
      </w:rPr>
    </w:pPr>
    <w:r>
      <w:fldChar w:fldCharType="begin"/>
    </w:r>
    <w:r w:rsidRPr="00E1249A">
      <w:rPr>
        <w:lang w:val="fr-CH"/>
      </w:rPr>
      <w:instrText xml:space="preserve"> FILENAME \p  \* MERGEFORMAT </w:instrText>
    </w:r>
    <w:r>
      <w:fldChar w:fldCharType="separate"/>
    </w:r>
    <w:r w:rsidR="005965F5">
      <w:rPr>
        <w:lang w:val="fr-CH"/>
      </w:rPr>
      <w:t>P:\FRA\ITU-T\CONF-T\WTSA16\000\048ADD13F.docx</w:t>
    </w:r>
    <w:r>
      <w:fldChar w:fldCharType="end"/>
    </w:r>
    <w:r w:rsidR="00E1249A" w:rsidRPr="00E1249A">
      <w:rPr>
        <w:lang w:val="fr-CH"/>
      </w:rPr>
      <w:t xml:space="preserve"> (406136)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44BC6" w14:textId="41C4097B" w:rsidR="00987C1F" w:rsidRPr="00E1249A" w:rsidRDefault="00987C1F" w:rsidP="00526703">
    <w:pPr>
      <w:pStyle w:val="Footer"/>
      <w:rPr>
        <w:lang w:val="fr-CH"/>
      </w:rPr>
    </w:pPr>
    <w:r>
      <w:fldChar w:fldCharType="begin"/>
    </w:r>
    <w:r w:rsidRPr="00E1249A">
      <w:rPr>
        <w:lang w:val="fr-CH"/>
      </w:rPr>
      <w:instrText xml:space="preserve"> FILENAME \p  \* MERGEFORMAT </w:instrText>
    </w:r>
    <w:r>
      <w:fldChar w:fldCharType="separate"/>
    </w:r>
    <w:r w:rsidR="005965F5">
      <w:rPr>
        <w:lang w:val="fr-CH"/>
      </w:rPr>
      <w:t>P:\FRA\ITU-T\CONF-T\WTSA16\000\048ADD13F.docx</w:t>
    </w:r>
    <w:r>
      <w:fldChar w:fldCharType="end"/>
    </w:r>
    <w:r w:rsidR="00E1249A" w:rsidRPr="00E1249A">
      <w:rPr>
        <w:lang w:val="fr-CH"/>
      </w:rPr>
      <w:t xml:space="preserve"> (406136)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AB57A" w14:textId="77777777" w:rsidR="00345A52" w:rsidRDefault="00345A52">
      <w:r>
        <w:rPr>
          <w:b/>
        </w:rPr>
        <w:t>_______________</w:t>
      </w:r>
    </w:p>
  </w:footnote>
  <w:footnote w:type="continuationSeparator" w:id="0">
    <w:p w14:paraId="655C1997" w14:textId="77777777" w:rsidR="00345A52" w:rsidRDefault="00345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778DA" w14:textId="77777777" w:rsidR="00987C1F" w:rsidRDefault="00987C1F" w:rsidP="00987C1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1444F">
      <w:rPr>
        <w:noProof/>
      </w:rPr>
      <w:t>3</w:t>
    </w:r>
    <w:r>
      <w:fldChar w:fldCharType="end"/>
    </w:r>
  </w:p>
  <w:p w14:paraId="5EF41E28" w14:textId="77777777" w:rsidR="00987C1F" w:rsidRDefault="00E07AF5" w:rsidP="00987C1F">
    <w:pPr>
      <w:pStyle w:val="Header"/>
    </w:pPr>
    <w:r>
      <w:t>AMNT16</w:t>
    </w:r>
    <w:r w:rsidR="00987C1F">
      <w:t>/48(Add.13)-</w:t>
    </w:r>
    <w:r w:rsidR="00987C1F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F6"/>
    <w:rsid w:val="000032AD"/>
    <w:rsid w:val="000041EA"/>
    <w:rsid w:val="00021C50"/>
    <w:rsid w:val="00022A29"/>
    <w:rsid w:val="000355FD"/>
    <w:rsid w:val="00051E39"/>
    <w:rsid w:val="00077239"/>
    <w:rsid w:val="00086491"/>
    <w:rsid w:val="00091346"/>
    <w:rsid w:val="0009706C"/>
    <w:rsid w:val="000A14AF"/>
    <w:rsid w:val="000F73FF"/>
    <w:rsid w:val="00114CF7"/>
    <w:rsid w:val="00123B68"/>
    <w:rsid w:val="00126F2E"/>
    <w:rsid w:val="00146F6F"/>
    <w:rsid w:val="001530D4"/>
    <w:rsid w:val="00156426"/>
    <w:rsid w:val="00164C14"/>
    <w:rsid w:val="00183F86"/>
    <w:rsid w:val="00187BD9"/>
    <w:rsid w:val="00190B55"/>
    <w:rsid w:val="001978FA"/>
    <w:rsid w:val="001A0F27"/>
    <w:rsid w:val="001C3B5F"/>
    <w:rsid w:val="001D058F"/>
    <w:rsid w:val="001D581B"/>
    <w:rsid w:val="001D77E9"/>
    <w:rsid w:val="001E1430"/>
    <w:rsid w:val="001F190E"/>
    <w:rsid w:val="002009EA"/>
    <w:rsid w:val="00202CA0"/>
    <w:rsid w:val="00216B6D"/>
    <w:rsid w:val="00250AF4"/>
    <w:rsid w:val="00271316"/>
    <w:rsid w:val="002B2A75"/>
    <w:rsid w:val="002B42A5"/>
    <w:rsid w:val="002B5A6B"/>
    <w:rsid w:val="002D58BE"/>
    <w:rsid w:val="002E210D"/>
    <w:rsid w:val="003236A6"/>
    <w:rsid w:val="00332C56"/>
    <w:rsid w:val="00345A52"/>
    <w:rsid w:val="00377BD3"/>
    <w:rsid w:val="003832C0"/>
    <w:rsid w:val="00384088"/>
    <w:rsid w:val="0039169B"/>
    <w:rsid w:val="003930D6"/>
    <w:rsid w:val="003A7F8C"/>
    <w:rsid w:val="003B532E"/>
    <w:rsid w:val="003D0F8B"/>
    <w:rsid w:val="004054F5"/>
    <w:rsid w:val="004079B0"/>
    <w:rsid w:val="0041348E"/>
    <w:rsid w:val="00417AD4"/>
    <w:rsid w:val="00444030"/>
    <w:rsid w:val="004508E2"/>
    <w:rsid w:val="00474FCB"/>
    <w:rsid w:val="00476533"/>
    <w:rsid w:val="00492075"/>
    <w:rsid w:val="004969AD"/>
    <w:rsid w:val="004A26C4"/>
    <w:rsid w:val="004B13CB"/>
    <w:rsid w:val="004D0FAF"/>
    <w:rsid w:val="004D5D5C"/>
    <w:rsid w:val="004E42A3"/>
    <w:rsid w:val="0050139F"/>
    <w:rsid w:val="00526703"/>
    <w:rsid w:val="00530525"/>
    <w:rsid w:val="0055140B"/>
    <w:rsid w:val="00595780"/>
    <w:rsid w:val="005964AB"/>
    <w:rsid w:val="005965F5"/>
    <w:rsid w:val="005C099A"/>
    <w:rsid w:val="005C31A5"/>
    <w:rsid w:val="005E10C9"/>
    <w:rsid w:val="005E61DD"/>
    <w:rsid w:val="006023DF"/>
    <w:rsid w:val="00642148"/>
    <w:rsid w:val="00657DE0"/>
    <w:rsid w:val="00685313"/>
    <w:rsid w:val="0069092B"/>
    <w:rsid w:val="00692833"/>
    <w:rsid w:val="00693F81"/>
    <w:rsid w:val="006A6E9B"/>
    <w:rsid w:val="006B249F"/>
    <w:rsid w:val="006B7C2A"/>
    <w:rsid w:val="006C23DA"/>
    <w:rsid w:val="006E013B"/>
    <w:rsid w:val="006E3D45"/>
    <w:rsid w:val="006F580E"/>
    <w:rsid w:val="007149F9"/>
    <w:rsid w:val="00733A30"/>
    <w:rsid w:val="007442EC"/>
    <w:rsid w:val="00745AEE"/>
    <w:rsid w:val="00750F10"/>
    <w:rsid w:val="007742CA"/>
    <w:rsid w:val="00790D70"/>
    <w:rsid w:val="007D5320"/>
    <w:rsid w:val="0080001A"/>
    <w:rsid w:val="008006C5"/>
    <w:rsid w:val="00800972"/>
    <w:rsid w:val="00804475"/>
    <w:rsid w:val="00811633"/>
    <w:rsid w:val="00813B79"/>
    <w:rsid w:val="00847117"/>
    <w:rsid w:val="00864CD2"/>
    <w:rsid w:val="00872FC8"/>
    <w:rsid w:val="008845D0"/>
    <w:rsid w:val="00892487"/>
    <w:rsid w:val="008A69FB"/>
    <w:rsid w:val="008B1AEA"/>
    <w:rsid w:val="008B43F2"/>
    <w:rsid w:val="008B6CFF"/>
    <w:rsid w:val="008C27E9"/>
    <w:rsid w:val="008C6BAA"/>
    <w:rsid w:val="0092425C"/>
    <w:rsid w:val="009274B4"/>
    <w:rsid w:val="00934EA2"/>
    <w:rsid w:val="00940614"/>
    <w:rsid w:val="00944A5C"/>
    <w:rsid w:val="00952A66"/>
    <w:rsid w:val="00957670"/>
    <w:rsid w:val="00984365"/>
    <w:rsid w:val="00987C1F"/>
    <w:rsid w:val="009C3191"/>
    <w:rsid w:val="009C56E5"/>
    <w:rsid w:val="009E5FC8"/>
    <w:rsid w:val="009E687A"/>
    <w:rsid w:val="009F34C2"/>
    <w:rsid w:val="009F63E2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811DC"/>
    <w:rsid w:val="00A90939"/>
    <w:rsid w:val="00A93B85"/>
    <w:rsid w:val="00A94A88"/>
    <w:rsid w:val="00AA0B18"/>
    <w:rsid w:val="00AA666F"/>
    <w:rsid w:val="00AB5A50"/>
    <w:rsid w:val="00AB7C5F"/>
    <w:rsid w:val="00AF1C63"/>
    <w:rsid w:val="00B066E9"/>
    <w:rsid w:val="00B31EF6"/>
    <w:rsid w:val="00B639E9"/>
    <w:rsid w:val="00B662E5"/>
    <w:rsid w:val="00B817CD"/>
    <w:rsid w:val="00B94AD0"/>
    <w:rsid w:val="00BA5265"/>
    <w:rsid w:val="00BB3A95"/>
    <w:rsid w:val="00BB6D50"/>
    <w:rsid w:val="00BD55B5"/>
    <w:rsid w:val="00BF484D"/>
    <w:rsid w:val="00BF5F01"/>
    <w:rsid w:val="00C0018F"/>
    <w:rsid w:val="00C16A5A"/>
    <w:rsid w:val="00C20466"/>
    <w:rsid w:val="00C214ED"/>
    <w:rsid w:val="00C21729"/>
    <w:rsid w:val="00C234E6"/>
    <w:rsid w:val="00C26BA2"/>
    <w:rsid w:val="00C324A8"/>
    <w:rsid w:val="00C54517"/>
    <w:rsid w:val="00C64CD8"/>
    <w:rsid w:val="00C75762"/>
    <w:rsid w:val="00C97C68"/>
    <w:rsid w:val="00CA1A47"/>
    <w:rsid w:val="00CC247A"/>
    <w:rsid w:val="00CE388F"/>
    <w:rsid w:val="00CE5E47"/>
    <w:rsid w:val="00CF020F"/>
    <w:rsid w:val="00CF1E9D"/>
    <w:rsid w:val="00CF2B5B"/>
    <w:rsid w:val="00D1444F"/>
    <w:rsid w:val="00D14CE0"/>
    <w:rsid w:val="00D33B05"/>
    <w:rsid w:val="00D54009"/>
    <w:rsid w:val="00D5651D"/>
    <w:rsid w:val="00D57A34"/>
    <w:rsid w:val="00D6112A"/>
    <w:rsid w:val="00D74898"/>
    <w:rsid w:val="00D801ED"/>
    <w:rsid w:val="00D936BC"/>
    <w:rsid w:val="00D96530"/>
    <w:rsid w:val="00DB7983"/>
    <w:rsid w:val="00DD44AF"/>
    <w:rsid w:val="00DE2AC3"/>
    <w:rsid w:val="00DE5692"/>
    <w:rsid w:val="00E00DA4"/>
    <w:rsid w:val="00E03C94"/>
    <w:rsid w:val="00E07AF5"/>
    <w:rsid w:val="00E11197"/>
    <w:rsid w:val="00E1249A"/>
    <w:rsid w:val="00E14E2A"/>
    <w:rsid w:val="00E26226"/>
    <w:rsid w:val="00E26D1F"/>
    <w:rsid w:val="00E45D05"/>
    <w:rsid w:val="00E55816"/>
    <w:rsid w:val="00E55AEF"/>
    <w:rsid w:val="00E8309B"/>
    <w:rsid w:val="00E84ED7"/>
    <w:rsid w:val="00E917FD"/>
    <w:rsid w:val="00E976C1"/>
    <w:rsid w:val="00EA12E5"/>
    <w:rsid w:val="00EB55C6"/>
    <w:rsid w:val="00EF2B09"/>
    <w:rsid w:val="00F02766"/>
    <w:rsid w:val="00F05BD4"/>
    <w:rsid w:val="00F6155B"/>
    <w:rsid w:val="00F65C19"/>
    <w:rsid w:val="00F7356B"/>
    <w:rsid w:val="00F776DF"/>
    <w:rsid w:val="00F840C7"/>
    <w:rsid w:val="00F91017"/>
    <w:rsid w:val="00FB5F31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379FD13A"/>
  <w15:docId w15:val="{8F8817FD-C12C-4D5B-9D52-1DDB7F8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Committee">
    <w:name w:val="Committee"/>
    <w:basedOn w:val="Normal"/>
    <w:qFormat/>
    <w:rsid w:val="0069092B"/>
    <w:pPr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69092B"/>
    <w:pPr>
      <w:jc w:val="center"/>
    </w:pPr>
    <w:rPr>
      <w:b/>
      <w:bCs/>
      <w:sz w:val="28"/>
      <w:szCs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69092B"/>
    <w:rPr>
      <w:rFonts w:ascii="Times New Roman Bold" w:hAnsi="Times New Roman Bold"/>
      <w:b/>
    </w:rPr>
  </w:style>
  <w:style w:type="paragraph" w:customStyle="1" w:styleId="Chaptitle">
    <w:name w:val="Chap_title"/>
    <w:basedOn w:val="Normal"/>
    <w:next w:val="Normal"/>
    <w:rsid w:val="0069092B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13B7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813B7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6B249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Resref">
    <w:name w:val="Res_ref"/>
    <w:basedOn w:val="Normal"/>
    <w:next w:val="Normal"/>
    <w:qFormat/>
    <w:rsid w:val="00813B79"/>
    <w:pPr>
      <w:keepNext/>
      <w:keepLines/>
      <w:jc w:val="center"/>
    </w:pPr>
    <w:rPr>
      <w:i/>
      <w:lang w:val="fr-FR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BB6D50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E1430"/>
    <w:pPr>
      <w:keepNext/>
      <w:keepLines/>
      <w:jc w:val="right"/>
    </w:pPr>
    <w:rPr>
      <w:rFonts w:ascii="Times New Roman italic" w:hAnsi="Times New Roman italic" w:cs="Times New Roman italic"/>
      <w:i/>
    </w:rPr>
  </w:style>
  <w:style w:type="paragraph" w:customStyle="1" w:styleId="RecNo">
    <w:name w:val="Rec_No"/>
    <w:basedOn w:val="Normal"/>
    <w:next w:val="Normal"/>
    <w:rsid w:val="00A811DC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A811DC"/>
    <w:pPr>
      <w:spacing w:before="240"/>
      <w:jc w:val="center"/>
    </w:pPr>
    <w:rPr>
      <w:rFonts w:ascii="Times New Roman" w:cs="Times New Roman"/>
      <w:bCs/>
    </w:rPr>
  </w:style>
  <w:style w:type="paragraph" w:customStyle="1" w:styleId="ResNo">
    <w:name w:val="Res_No"/>
    <w:basedOn w:val="RecNo"/>
    <w:next w:val="Normal"/>
    <w:rsid w:val="000A14AF"/>
    <w:pPr>
      <w:jc w:val="center"/>
    </w:pPr>
    <w:rPr>
      <w:rFonts w:ascii="Times New Roman" w:hAnsi="Times New Roman" w:cs="Times New Roman"/>
      <w:b w:val="0"/>
      <w:bCs/>
      <w:caps/>
    </w:rPr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Opiniontitle">
    <w:name w:val="Opinion_title"/>
    <w:basedOn w:val="Normal"/>
    <w:next w:val="Normal"/>
    <w:qFormat/>
    <w:rsid w:val="00987C1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OpinionNo">
    <w:name w:val="Opinion_No"/>
    <w:basedOn w:val="ResNo"/>
    <w:next w:val="Opiniontitle"/>
    <w:qFormat/>
    <w:rsid w:val="00987C1F"/>
    <w:rPr>
      <w:bCs w:val="0"/>
      <w:lang w:val="fr-CH"/>
    </w:rPr>
  </w:style>
  <w:style w:type="paragraph" w:customStyle="1" w:styleId="Opinionref">
    <w:name w:val="Opinion_ref"/>
    <w:basedOn w:val="Annexref"/>
    <w:next w:val="Opiniontitle"/>
    <w:qFormat/>
    <w:rsid w:val="00987C1F"/>
    <w:rPr>
      <w:i/>
      <w:iCs/>
      <w:sz w:val="22"/>
      <w:szCs w:val="22"/>
      <w:lang w:val="fr-CH"/>
    </w:rPr>
  </w:style>
  <w:style w:type="paragraph" w:customStyle="1" w:styleId="Recref">
    <w:name w:val="Rec_ref"/>
    <w:basedOn w:val="Resref"/>
    <w:qFormat/>
    <w:rsid w:val="00813B79"/>
    <w:rPr>
      <w:lang w:val="en-GB"/>
    </w:rPr>
  </w:style>
  <w:style w:type="paragraph" w:customStyle="1" w:styleId="HeadingSummary">
    <w:name w:val="HeadingSummary"/>
    <w:basedOn w:val="Headingb"/>
    <w:qFormat/>
    <w:rsid w:val="00444030"/>
  </w:style>
  <w:style w:type="character" w:styleId="PlaceholderText">
    <w:name w:val="Placeholder Text"/>
    <w:basedOn w:val="DefaultParagraphFont"/>
    <w:uiPriority w:val="99"/>
    <w:semiHidden/>
    <w:rsid w:val="00E11197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576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670"/>
    <w:rPr>
      <w:rFonts w:ascii="Segoe UI" w:hAnsi="Segoe UI" w:cs="Segoe UI"/>
      <w:sz w:val="18"/>
      <w:szCs w:val="18"/>
      <w:lang w:val="en-GB" w:eastAsia="en-US"/>
    </w:rPr>
  </w:style>
  <w:style w:type="character" w:customStyle="1" w:styleId="href">
    <w:name w:val="href"/>
    <w:basedOn w:val="DefaultParagraphFont"/>
    <w:rsid w:val="000A3C7B"/>
  </w:style>
  <w:style w:type="character" w:styleId="CommentReference">
    <w:name w:val="annotation reference"/>
    <w:basedOn w:val="DefaultParagraphFont"/>
    <w:semiHidden/>
    <w:unhideWhenUsed/>
    <w:rsid w:val="008924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9248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92487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2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2487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92487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F0515E39224C1BB445B352EB311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C6A0-6393-4EA1-964C-339330291F37}"/>
      </w:docPartPr>
      <w:docPartBody>
        <w:p w:rsidR="00F85344" w:rsidRDefault="00D83E31" w:rsidP="00D83E31">
          <w:pPr>
            <w:pStyle w:val="CEF0515E39224C1BB445B352EB3113A9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31"/>
    <w:rsid w:val="003C792E"/>
    <w:rsid w:val="004228CC"/>
    <w:rsid w:val="00430751"/>
    <w:rsid w:val="004852F1"/>
    <w:rsid w:val="007007B4"/>
    <w:rsid w:val="00832CBF"/>
    <w:rsid w:val="008B3C62"/>
    <w:rsid w:val="00B95CAC"/>
    <w:rsid w:val="00CD1303"/>
    <w:rsid w:val="00D83E31"/>
    <w:rsid w:val="00E52BE5"/>
    <w:rsid w:val="00E927AD"/>
    <w:rsid w:val="00EB6FEA"/>
    <w:rsid w:val="00F3304D"/>
    <w:rsid w:val="00F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E31"/>
    <w:rPr>
      <w:color w:val="808080"/>
    </w:rPr>
  </w:style>
  <w:style w:type="paragraph" w:customStyle="1" w:styleId="CEF0515E39224C1BB445B352EB3113A9">
    <w:name w:val="CEF0515E39224C1BB445B352EB3113A9"/>
    <w:rsid w:val="00D83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5d5235f-5189-4650-ba47-20a90ee8db79">Documents Proposals Manager (DPM)</DPM_x0020_Author>
    <DPM_x0020_File_x0020_name xmlns="a5d5235f-5189-4650-ba47-20a90ee8db79">T13-WTSA.16-C-0048!A13!MSW-F</DPM_x0020_File_x0020_name>
    <DPM_x0020_Version xmlns="a5d5235f-5189-4650-ba47-20a90ee8db79">DPM_v2016.10.7.1_prod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5d5235f-5189-4650-ba47-20a90ee8db79" targetNamespace="http://schemas.microsoft.com/office/2006/metadata/properties" ma:root="true" ma:fieldsID="d41af5c836d734370eb92e7ee5f83852" ns2:_="" ns3:_="">
    <xsd:import namespace="996b2e75-67fd-4955-a3b0-5ab9934cb50b"/>
    <xsd:import namespace="a5d5235f-5189-4650-ba47-20a90ee8db7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5235f-5189-4650-ba47-20a90ee8db7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www.w3.org/XML/1998/namespace"/>
    <ds:schemaRef ds:uri="996b2e75-67fd-4955-a3b0-5ab9934cb50b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5d5235f-5189-4650-ba47-20a90ee8db79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5d5235f-5189-4650-ba47-20a90ee8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4FCEB-B8F6-4F29-B024-59BE7EE4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756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T13-WTSA.16-C-0048!A13!MSW-F</vt:lpstr>
    </vt:vector>
  </TitlesOfParts>
  <Manager>General Secretariat - Pool</Manager>
  <Company>International Telecommunication Union (ITU)</Company>
  <LinksUpToDate>false</LinksUpToDate>
  <CharactersWithSpaces>4916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T13-WTSA.16-C-0048!A13!MSW-F</dc:title>
  <dc:subject>World Telecommunication Standardization Assembly</dc:subject>
  <dc:creator>Documents Proposals Manager (DPM)</dc:creator>
  <cp:keywords>DPM_v2016.10.7.1_prod</cp:keywords>
  <dc:description>Template used by DPM and CPI for the WTSA-16</dc:description>
  <cp:lastModifiedBy>Jones, Jacqueline</cp:lastModifiedBy>
  <cp:revision>10</cp:revision>
  <cp:lastPrinted>2016-10-17T11:49:00Z</cp:lastPrinted>
  <dcterms:created xsi:type="dcterms:W3CDTF">2016-10-17T11:16:00Z</dcterms:created>
  <dcterms:modified xsi:type="dcterms:W3CDTF">2016-10-17T12:43:00Z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