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C10029" w:rsidTr="00190D8B">
        <w:trPr>
          <w:cantSplit/>
        </w:trPr>
        <w:tc>
          <w:tcPr>
            <w:tcW w:w="1560" w:type="dxa"/>
          </w:tcPr>
          <w:p w:rsidR="00261604" w:rsidRPr="00C10029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10029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C10029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10029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C10029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C10029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C10029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C10029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C10029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C1002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C10029" w:rsidRDefault="00261604" w:rsidP="00190D8B">
            <w:pPr>
              <w:spacing w:line="240" w:lineRule="atLeast"/>
              <w:jc w:val="right"/>
            </w:pPr>
            <w:r w:rsidRPr="00C10029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C10029" w:rsidTr="00035ED3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C10029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C10029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C10029" w:rsidTr="00035ED3">
        <w:trPr>
          <w:cantSplit/>
        </w:trPr>
        <w:tc>
          <w:tcPr>
            <w:tcW w:w="6379" w:type="dxa"/>
            <w:gridSpan w:val="2"/>
          </w:tcPr>
          <w:p w:rsidR="00E11080" w:rsidRPr="00C1002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1002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C10029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1002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C1002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47-R</w:t>
            </w:r>
          </w:p>
        </w:tc>
      </w:tr>
      <w:tr w:rsidR="00E11080" w:rsidRPr="00C10029" w:rsidTr="00035ED3">
        <w:trPr>
          <w:cantSplit/>
        </w:trPr>
        <w:tc>
          <w:tcPr>
            <w:tcW w:w="6379" w:type="dxa"/>
            <w:gridSpan w:val="2"/>
          </w:tcPr>
          <w:p w:rsidR="00E11080" w:rsidRPr="00C1002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C1002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10029">
              <w:rPr>
                <w:rFonts w:ascii="Verdana" w:hAnsi="Verdana"/>
                <w:b/>
                <w:bCs/>
                <w:sz w:val="18"/>
                <w:szCs w:val="18"/>
              </w:rPr>
              <w:t>27 сентября 2016 года</w:t>
            </w:r>
          </w:p>
        </w:tc>
      </w:tr>
      <w:tr w:rsidR="00E11080" w:rsidRPr="00C10029" w:rsidTr="00035ED3">
        <w:trPr>
          <w:cantSplit/>
        </w:trPr>
        <w:tc>
          <w:tcPr>
            <w:tcW w:w="6379" w:type="dxa"/>
            <w:gridSpan w:val="2"/>
          </w:tcPr>
          <w:p w:rsidR="00E11080" w:rsidRPr="00C1002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C1002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10029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C10029" w:rsidTr="00190D8B">
        <w:trPr>
          <w:cantSplit/>
        </w:trPr>
        <w:tc>
          <w:tcPr>
            <w:tcW w:w="9781" w:type="dxa"/>
            <w:gridSpan w:val="4"/>
          </w:tcPr>
          <w:p w:rsidR="00E11080" w:rsidRPr="00C10029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C10029" w:rsidTr="00190D8B">
        <w:trPr>
          <w:cantSplit/>
        </w:trPr>
        <w:tc>
          <w:tcPr>
            <w:tcW w:w="9781" w:type="dxa"/>
            <w:gridSpan w:val="4"/>
          </w:tcPr>
          <w:p w:rsidR="00E11080" w:rsidRPr="00C10029" w:rsidRDefault="00E11080" w:rsidP="00035ED3">
            <w:pPr>
              <w:pStyle w:val="Source"/>
            </w:pPr>
            <w:r w:rsidRPr="00C10029">
              <w:t xml:space="preserve">Государства – Члены МСЭ, члены Регионального содружества </w:t>
            </w:r>
            <w:r w:rsidR="00035ED3" w:rsidRPr="00C10029">
              <w:br/>
            </w:r>
            <w:r w:rsidRPr="00C10029">
              <w:t>в области связи (</w:t>
            </w:r>
            <w:proofErr w:type="spellStart"/>
            <w:r w:rsidRPr="00C10029">
              <w:t>РСС</w:t>
            </w:r>
            <w:proofErr w:type="spellEnd"/>
            <w:r w:rsidRPr="00C10029">
              <w:t>)</w:t>
            </w:r>
          </w:p>
        </w:tc>
      </w:tr>
      <w:tr w:rsidR="00E11080" w:rsidRPr="00C10029" w:rsidTr="00190D8B">
        <w:trPr>
          <w:cantSplit/>
        </w:trPr>
        <w:tc>
          <w:tcPr>
            <w:tcW w:w="9781" w:type="dxa"/>
            <w:gridSpan w:val="4"/>
          </w:tcPr>
          <w:p w:rsidR="00E11080" w:rsidRPr="00C10029" w:rsidRDefault="00B83BBB" w:rsidP="00035ED3">
            <w:pPr>
              <w:pStyle w:val="Title1"/>
            </w:pPr>
            <w:r w:rsidRPr="00C10029">
              <w:t>О ЗАВЕРШЕНИИ РАБОТЫ КОМИТЕТА ПО РАССМОТРЕНИЮ</w:t>
            </w:r>
          </w:p>
        </w:tc>
      </w:tr>
    </w:tbl>
    <w:p w:rsidR="001434F1" w:rsidRPr="00C10029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C10029" w:rsidTr="00193AD1">
        <w:trPr>
          <w:cantSplit/>
        </w:trPr>
        <w:tc>
          <w:tcPr>
            <w:tcW w:w="1560" w:type="dxa"/>
          </w:tcPr>
          <w:p w:rsidR="001434F1" w:rsidRPr="00C10029" w:rsidRDefault="001434F1" w:rsidP="00193AD1">
            <w:r w:rsidRPr="00C10029">
              <w:rPr>
                <w:b/>
                <w:bCs/>
                <w:szCs w:val="22"/>
              </w:rPr>
              <w:t>Резюме</w:t>
            </w:r>
            <w:r w:rsidRPr="00C10029">
              <w:t>:</w:t>
            </w:r>
          </w:p>
        </w:tc>
        <w:tc>
          <w:tcPr>
            <w:tcW w:w="8251" w:type="dxa"/>
          </w:tcPr>
          <w:p w:rsidR="001434F1" w:rsidRPr="00C10029" w:rsidRDefault="00B83BBB" w:rsidP="00035ED3">
            <w:pPr>
              <w:rPr>
                <w:color w:val="000000" w:themeColor="text1"/>
              </w:rPr>
            </w:pPr>
            <w:r w:rsidRPr="00C10029">
              <w:t xml:space="preserve">Предлагается завершить работу Комитета по рассмотрению как выполнившего свой мандат и сосредоточить работу в </w:t>
            </w:r>
            <w:proofErr w:type="spellStart"/>
            <w:r w:rsidRPr="00C10029">
              <w:t>КГСЭ</w:t>
            </w:r>
            <w:proofErr w:type="spellEnd"/>
          </w:p>
        </w:tc>
      </w:tr>
    </w:tbl>
    <w:p w:rsidR="00B83BBB" w:rsidRPr="00C10029" w:rsidRDefault="00B83BBB" w:rsidP="00035ED3">
      <w:pPr>
        <w:pStyle w:val="Headingb"/>
        <w:rPr>
          <w:lang w:val="ru-RU"/>
        </w:rPr>
      </w:pPr>
      <w:r w:rsidRPr="00C10029">
        <w:rPr>
          <w:lang w:val="ru-RU"/>
        </w:rPr>
        <w:t>Введение</w:t>
      </w:r>
    </w:p>
    <w:p w:rsidR="00B83BBB" w:rsidRPr="00C10029" w:rsidRDefault="00B83BBB" w:rsidP="00035ED3">
      <w:r w:rsidRPr="00C10029">
        <w:t xml:space="preserve">На </w:t>
      </w:r>
      <w:proofErr w:type="spellStart"/>
      <w:r w:rsidRPr="00C10029">
        <w:t>ВАСЭ</w:t>
      </w:r>
      <w:proofErr w:type="spellEnd"/>
      <w:r w:rsidRPr="00C10029">
        <w:t>-12 была принята</w:t>
      </w:r>
      <w:r w:rsidR="00035ED3" w:rsidRPr="00C10029">
        <w:t xml:space="preserve"> Резолюция 82 "</w:t>
      </w:r>
      <w:r w:rsidRPr="00C10029">
        <w:t xml:space="preserve">Стратегическое и структурное рассмотрение Сектора </w:t>
      </w:r>
      <w:r w:rsidR="00035ED3" w:rsidRPr="00C10029">
        <w:t>стандартизации электросвязи МСЭ" (Дубай, 2012 г.)</w:t>
      </w:r>
      <w:r w:rsidRPr="00C10029">
        <w:t>, где было решено</w:t>
      </w:r>
      <w:r w:rsidR="00035ED3" w:rsidRPr="00C10029">
        <w:t>:</w:t>
      </w:r>
      <w:r w:rsidRPr="00C10029">
        <w:t xml:space="preserve"> </w:t>
      </w:r>
    </w:p>
    <w:p w:rsidR="00B83BBB" w:rsidRPr="00C10029" w:rsidRDefault="00035ED3" w:rsidP="00035ED3">
      <w:pPr>
        <w:pStyle w:val="enumlev1"/>
        <w:rPr>
          <w:i/>
          <w:iCs/>
        </w:rPr>
      </w:pPr>
      <w:r w:rsidRPr="00C10029">
        <w:rPr>
          <w:i/>
          <w:iCs/>
        </w:rPr>
        <w:tab/>
      </w:r>
      <w:r w:rsidR="00B83BBB" w:rsidRPr="00C10029">
        <w:rPr>
          <w:i/>
          <w:iCs/>
        </w:rPr>
        <w:t xml:space="preserve">создать согласно </w:t>
      </w:r>
      <w:proofErr w:type="spellStart"/>
      <w:r w:rsidR="00B83BBB" w:rsidRPr="00C10029">
        <w:rPr>
          <w:i/>
          <w:iCs/>
        </w:rPr>
        <w:t>пп</w:t>
      </w:r>
      <w:proofErr w:type="spellEnd"/>
      <w:r w:rsidR="00B83BBB" w:rsidRPr="00C10029">
        <w:rPr>
          <w:i/>
          <w:iCs/>
        </w:rPr>
        <w:t>. </w:t>
      </w:r>
      <w:proofErr w:type="spellStart"/>
      <w:r w:rsidR="00B83BBB" w:rsidRPr="00C10029">
        <w:rPr>
          <w:i/>
          <w:iCs/>
        </w:rPr>
        <w:t>191А</w:t>
      </w:r>
      <w:proofErr w:type="spellEnd"/>
      <w:r w:rsidR="00B83BBB" w:rsidRPr="00C10029">
        <w:rPr>
          <w:i/>
          <w:iCs/>
        </w:rPr>
        <w:t xml:space="preserve"> и </w:t>
      </w:r>
      <w:proofErr w:type="spellStart"/>
      <w:r w:rsidR="00B83BBB" w:rsidRPr="00C10029">
        <w:rPr>
          <w:i/>
          <w:iCs/>
        </w:rPr>
        <w:t>191В</w:t>
      </w:r>
      <w:proofErr w:type="spellEnd"/>
      <w:r w:rsidR="00B83BBB" w:rsidRPr="00C10029">
        <w:rPr>
          <w:i/>
          <w:iCs/>
        </w:rPr>
        <w:t xml:space="preserve"> Конвенции Комитет по рассмотрению, функционирующий в соответствии со Статьей </w:t>
      </w:r>
      <w:proofErr w:type="spellStart"/>
      <w:r w:rsidR="00B83BBB" w:rsidRPr="00C10029">
        <w:rPr>
          <w:i/>
          <w:iCs/>
        </w:rPr>
        <w:t>14А</w:t>
      </w:r>
      <w:proofErr w:type="spellEnd"/>
      <w:r w:rsidR="00B83BBB" w:rsidRPr="00C10029">
        <w:rPr>
          <w:i/>
          <w:iCs/>
        </w:rPr>
        <w:t xml:space="preserve"> Конвенции, нижеприведенными процедурами и кругом ведения, изложенным в Прилож</w:t>
      </w:r>
      <w:r w:rsidR="00CB2886" w:rsidRPr="00C10029">
        <w:rPr>
          <w:i/>
          <w:iCs/>
        </w:rPr>
        <w:t>ении А к настоящей Резолюции, с </w:t>
      </w:r>
      <w:r w:rsidR="00B83BBB" w:rsidRPr="00C10029">
        <w:rPr>
          <w:i/>
          <w:iCs/>
        </w:rPr>
        <w:t>учетом современной среды стандартизации и</w:t>
      </w:r>
      <w:r w:rsidR="00CB2886" w:rsidRPr="00C10029">
        <w:rPr>
          <w:i/>
          <w:iCs/>
        </w:rPr>
        <w:t xml:space="preserve"> продолжающегося развития МСЭ-Т.</w:t>
      </w:r>
    </w:p>
    <w:p w:rsidR="00B83BBB" w:rsidRPr="00C10029" w:rsidRDefault="00B83BBB" w:rsidP="00B83BBB">
      <w:r w:rsidRPr="00C10029">
        <w:t>Комитету по рассмотрению было поручено</w:t>
      </w:r>
      <w:r w:rsidR="00CB2886" w:rsidRPr="00C10029">
        <w:t>:</w:t>
      </w:r>
    </w:p>
    <w:p w:rsidR="00B83BBB" w:rsidRPr="00C10029" w:rsidRDefault="00035ED3" w:rsidP="00035ED3">
      <w:r w:rsidRPr="00C10029">
        <w:t>1</w:t>
      </w:r>
      <w:r w:rsidR="00B83BBB" w:rsidRPr="00C10029">
        <w:tab/>
        <w:t>Рассмотреть адекватность существующей структуры МСЭ-Т, с тем чтобы способствовать дальнейшему развитию Сектора и удовлетворять растущий спрос на своевременные и надлежащие результаты для соответствия потребностям рынка, принимая во внимание существующую и будущую среду стандартизации.</w:t>
      </w:r>
    </w:p>
    <w:p w:rsidR="00B83BBB" w:rsidRPr="00C10029" w:rsidRDefault="00B83BBB" w:rsidP="00035ED3">
      <w:r w:rsidRPr="00C10029">
        <w:t>2</w:t>
      </w:r>
      <w:r w:rsidRPr="00C10029">
        <w:tab/>
        <w:t>Рассмотреть существующие механизмы координации и сотрудничества с другими органами по стандартам и предложить усовершенствования.</w:t>
      </w:r>
    </w:p>
    <w:p w:rsidR="00B83BBB" w:rsidRPr="00C10029" w:rsidRDefault="00B83BBB" w:rsidP="00035ED3">
      <w:r w:rsidRPr="00C10029">
        <w:t>3</w:t>
      </w:r>
      <w:r w:rsidRPr="00C10029">
        <w:tab/>
        <w:t>Рассмотреть существующие модели сотрудничества между МСЭ и другими органами по стандартам с учетом ускоренных темпов изменения ситуации в мире в области стандартизации и стремительно изменяющихся потребностей потребителей/пользователей глобальных стандартов.</w:t>
      </w:r>
    </w:p>
    <w:p w:rsidR="00B83BBB" w:rsidRPr="00C10029" w:rsidRDefault="00B83BBB" w:rsidP="00035ED3">
      <w:r w:rsidRPr="00C10029">
        <w:t>4</w:t>
      </w:r>
      <w:r w:rsidRPr="00C10029">
        <w:tab/>
        <w:t>Определить и предложить новые формы сотрудничества и совместной работы на основе взаимного уважения и признания меняющихся ролей и обязанностей в сфере стандартов.</w:t>
      </w:r>
    </w:p>
    <w:p w:rsidR="00B83BBB" w:rsidRPr="00C10029" w:rsidRDefault="00B83BBB" w:rsidP="00035ED3">
      <w:r w:rsidRPr="00C10029">
        <w:t>5</w:t>
      </w:r>
      <w:r w:rsidRPr="00C10029">
        <w:tab/>
        <w:t>Определять пути и способы укрепления сотрудничества с другими органами по стандартам в целях сведения к минимуму конфликтов их стандартов со стандартами МСЭ-Т.</w:t>
      </w:r>
    </w:p>
    <w:p w:rsidR="00B83BBB" w:rsidRPr="00C10029" w:rsidRDefault="00B83BBB" w:rsidP="00035ED3">
      <w:r w:rsidRPr="00C10029">
        <w:t>6</w:t>
      </w:r>
      <w:r w:rsidRPr="00C10029">
        <w:tab/>
        <w:t>Разработать и предложить рекомендации по набору принципов для разработки стандартов в рамках МСЭ-Т, которые способствовали бы функциональной совместимости и содействовали дальнейшим инновациям.</w:t>
      </w:r>
    </w:p>
    <w:p w:rsidR="00B83BBB" w:rsidRPr="00C10029" w:rsidRDefault="00B83BBB" w:rsidP="00035ED3">
      <w:r w:rsidRPr="00C10029">
        <w:t>7</w:t>
      </w:r>
      <w:r w:rsidRPr="00C10029">
        <w:tab/>
        <w:t>Составить план работы по проведению рассмотрения и установить структуру отчета.</w:t>
      </w:r>
    </w:p>
    <w:p w:rsidR="00B83BBB" w:rsidRPr="00C10029" w:rsidRDefault="00B83BBB" w:rsidP="00035ED3">
      <w:r w:rsidRPr="00C10029">
        <w:lastRenderedPageBreak/>
        <w:t>8</w:t>
      </w:r>
      <w:r w:rsidRPr="00C10029">
        <w:tab/>
        <w:t>Провести первоначальное рассмотрение своевременно, с тем чтобы обеспечить вклад в </w:t>
      </w:r>
      <w:proofErr w:type="spellStart"/>
      <w:r w:rsidRPr="00C10029">
        <w:t>КГСЭ</w:t>
      </w:r>
      <w:proofErr w:type="spellEnd"/>
      <w:r w:rsidRPr="00C10029">
        <w:t xml:space="preserve"> для подготовки стратегического плана МСЭ-Т в соответствии со Статьей </w:t>
      </w:r>
      <w:proofErr w:type="spellStart"/>
      <w:r w:rsidRPr="00C10029">
        <w:t>14А</w:t>
      </w:r>
      <w:proofErr w:type="spellEnd"/>
      <w:r w:rsidRPr="00C10029">
        <w:t xml:space="preserve"> Конвенции.</w:t>
      </w:r>
    </w:p>
    <w:p w:rsidR="00B83BBB" w:rsidRPr="00C10029" w:rsidRDefault="00B83BBB" w:rsidP="00035ED3">
      <w:r w:rsidRPr="00C10029">
        <w:t xml:space="preserve">Заключительный отчет Комитета по рассмотрению должен быть переведен и представлен к заключительному собранию </w:t>
      </w:r>
      <w:proofErr w:type="spellStart"/>
      <w:r w:rsidRPr="00C10029">
        <w:t>КГСЭ</w:t>
      </w:r>
      <w:proofErr w:type="spellEnd"/>
      <w:r w:rsidRPr="00C10029">
        <w:t xml:space="preserve"> перед </w:t>
      </w:r>
      <w:proofErr w:type="spellStart"/>
      <w:r w:rsidRPr="00C10029">
        <w:t>ВАСЭ</w:t>
      </w:r>
      <w:proofErr w:type="spellEnd"/>
      <w:r w:rsidRPr="00C10029">
        <w:t xml:space="preserve">-16. Комитет по рассмотрению должен завершить свою работу в 2016 году, если только </w:t>
      </w:r>
      <w:proofErr w:type="spellStart"/>
      <w:r w:rsidRPr="00C10029">
        <w:t>ВАСЭ</w:t>
      </w:r>
      <w:proofErr w:type="spellEnd"/>
      <w:r w:rsidRPr="00C10029">
        <w:t>-16 не примет решения возобновить его деятельность.</w:t>
      </w:r>
    </w:p>
    <w:p w:rsidR="00B83BBB" w:rsidRPr="00C10029" w:rsidRDefault="00B83BBB" w:rsidP="00035ED3">
      <w:r w:rsidRPr="00C10029">
        <w:t xml:space="preserve">Комитет по рассмотрению проводил свою работу в соответствии с Резолюцией 82 и подготовил соответствующий отчет. </w:t>
      </w:r>
    </w:p>
    <w:p w:rsidR="00B83BBB" w:rsidRPr="00C10029" w:rsidRDefault="00B83BBB" w:rsidP="00035ED3">
      <w:r w:rsidRPr="00C10029">
        <w:t xml:space="preserve">Анализ работы Комитета по рассмотрению за период после </w:t>
      </w:r>
      <w:proofErr w:type="spellStart"/>
      <w:r w:rsidRPr="00C10029">
        <w:t>ВАСЭ</w:t>
      </w:r>
      <w:proofErr w:type="spellEnd"/>
      <w:r w:rsidRPr="00C10029">
        <w:t>-12 подтвердил опасения, высказанные во время обсуждения Резолюции 82, о фактическом ду</w:t>
      </w:r>
      <w:r w:rsidR="00096222" w:rsidRPr="00C10029">
        <w:t xml:space="preserve">блировании работы Комитета и </w:t>
      </w:r>
      <w:proofErr w:type="spellStart"/>
      <w:r w:rsidR="00096222" w:rsidRPr="00C10029">
        <w:t>КГС</w:t>
      </w:r>
      <w:r w:rsidRPr="00C10029">
        <w:t>Э</w:t>
      </w:r>
      <w:proofErr w:type="spellEnd"/>
      <w:r w:rsidRPr="00C10029">
        <w:t>, особенно по стратегическим вопросам.</w:t>
      </w:r>
    </w:p>
    <w:p w:rsidR="0092220F" w:rsidRPr="00C10029" w:rsidRDefault="00B83BBB" w:rsidP="00035ED3">
      <w:pPr>
        <w:pStyle w:val="Headingb"/>
        <w:rPr>
          <w:lang w:val="ru-RU"/>
        </w:rPr>
      </w:pPr>
      <w:r w:rsidRPr="00C10029">
        <w:rPr>
          <w:lang w:val="ru-RU"/>
        </w:rPr>
        <w:t>Предложение</w:t>
      </w:r>
    </w:p>
    <w:p w:rsidR="00F10D92" w:rsidRPr="00C10029" w:rsidRDefault="00096222">
      <w:pPr>
        <w:pStyle w:val="Proposal"/>
      </w:pPr>
      <w:r w:rsidRPr="00C10029">
        <w:tab/>
      </w:r>
      <w:proofErr w:type="spellStart"/>
      <w:r w:rsidRPr="00C10029">
        <w:t>RCC</w:t>
      </w:r>
      <w:proofErr w:type="spellEnd"/>
      <w:r w:rsidRPr="00C10029">
        <w:t>/</w:t>
      </w:r>
      <w:proofErr w:type="spellStart"/>
      <w:r w:rsidRPr="00C10029">
        <w:t>47A7</w:t>
      </w:r>
      <w:proofErr w:type="spellEnd"/>
      <w:r w:rsidRPr="00C10029">
        <w:t>/1</w:t>
      </w:r>
    </w:p>
    <w:p w:rsidR="00F10D92" w:rsidRPr="00C10029" w:rsidRDefault="00B83BBB" w:rsidP="00035ED3">
      <w:r w:rsidRPr="00C10029">
        <w:t xml:space="preserve">Не возобновлять деятельность Комитета по рассмотрению после </w:t>
      </w:r>
      <w:proofErr w:type="spellStart"/>
      <w:r w:rsidRPr="00C10029">
        <w:t>ВАСЭ</w:t>
      </w:r>
      <w:proofErr w:type="spellEnd"/>
      <w:r w:rsidRPr="00C10029">
        <w:t>-16.</w:t>
      </w:r>
    </w:p>
    <w:p w:rsidR="00F10D92" w:rsidRPr="00C10029" w:rsidRDefault="00F10D92">
      <w:pPr>
        <w:pStyle w:val="Reasons"/>
      </w:pPr>
    </w:p>
    <w:p w:rsidR="00F10D92" w:rsidRPr="00C10029" w:rsidRDefault="00096222">
      <w:pPr>
        <w:pStyle w:val="Proposal"/>
      </w:pPr>
      <w:proofErr w:type="spellStart"/>
      <w:r w:rsidRPr="00C10029">
        <w:t>SUP</w:t>
      </w:r>
      <w:proofErr w:type="spellEnd"/>
      <w:r w:rsidRPr="00C10029">
        <w:tab/>
      </w:r>
      <w:proofErr w:type="spellStart"/>
      <w:r w:rsidRPr="00C10029">
        <w:t>RCC</w:t>
      </w:r>
      <w:proofErr w:type="spellEnd"/>
      <w:r w:rsidRPr="00C10029">
        <w:t>/</w:t>
      </w:r>
      <w:proofErr w:type="spellStart"/>
      <w:r w:rsidRPr="00C10029">
        <w:t>47A7</w:t>
      </w:r>
      <w:proofErr w:type="spellEnd"/>
      <w:r w:rsidRPr="00C10029">
        <w:t>/2</w:t>
      </w:r>
    </w:p>
    <w:p w:rsidR="001C7B7E" w:rsidRPr="00C10029" w:rsidRDefault="00096222" w:rsidP="0034000C">
      <w:pPr>
        <w:pStyle w:val="ResNo"/>
      </w:pPr>
      <w:r w:rsidRPr="00C10029">
        <w:t xml:space="preserve">РЕЗОЛЮЦИЯ </w:t>
      </w:r>
      <w:r w:rsidRPr="00C10029">
        <w:rPr>
          <w:rStyle w:val="href"/>
        </w:rPr>
        <w:t>82</w:t>
      </w:r>
      <w:r w:rsidRPr="00C10029">
        <w:t xml:space="preserve"> (Дубай, 2012 г.)</w:t>
      </w:r>
    </w:p>
    <w:p w:rsidR="001C7B7E" w:rsidRPr="00C10029" w:rsidRDefault="00096222" w:rsidP="001C7B7E">
      <w:pPr>
        <w:pStyle w:val="Restitle"/>
      </w:pPr>
      <w:bookmarkStart w:id="0" w:name="_Toc349120814"/>
      <w:r w:rsidRPr="00C10029">
        <w:t xml:space="preserve">Стратегическое и структурное рассмотрение Сектора </w:t>
      </w:r>
      <w:r w:rsidR="00035ED3" w:rsidRPr="00C10029">
        <w:br/>
      </w:r>
      <w:r w:rsidRPr="00C10029">
        <w:t>стандартизации электросвязи МСЭ</w:t>
      </w:r>
      <w:bookmarkEnd w:id="0"/>
    </w:p>
    <w:p w:rsidR="001C7B7E" w:rsidRPr="00C10029" w:rsidRDefault="00096222" w:rsidP="00035ED3">
      <w:pPr>
        <w:pStyle w:val="Resdate"/>
      </w:pPr>
      <w:r w:rsidRPr="00C10029">
        <w:t>(Дубай, 2012 г.)</w:t>
      </w:r>
    </w:p>
    <w:p w:rsidR="00035ED3" w:rsidRPr="00C10029" w:rsidRDefault="00035ED3" w:rsidP="0032202E">
      <w:pPr>
        <w:pStyle w:val="Reasons"/>
      </w:pPr>
      <w:bookmarkStart w:id="1" w:name="_GoBack"/>
      <w:bookmarkEnd w:id="1"/>
    </w:p>
    <w:p w:rsidR="00F10D92" w:rsidRPr="00C10029" w:rsidRDefault="00035ED3" w:rsidP="00035ED3">
      <w:pPr>
        <w:jc w:val="center"/>
      </w:pPr>
      <w:r w:rsidRPr="00C10029">
        <w:t>______________</w:t>
      </w:r>
    </w:p>
    <w:sectPr w:rsidR="00F10D92" w:rsidRPr="00C10029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B2886">
      <w:rPr>
        <w:noProof/>
        <w:lang w:val="fr-FR"/>
      </w:rPr>
      <w:t>P:\RUS\ITU-T\CONF-T\WTSA16\000\047ADD07R.docx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0029">
      <w:rPr>
        <w:noProof/>
      </w:rPr>
      <w:t>29.09.16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2886">
      <w:rPr>
        <w:noProof/>
      </w:rPr>
      <w:t>29.09.16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35ED3" w:rsidRDefault="00035ED3" w:rsidP="00035ED3">
    <w:pPr>
      <w:pStyle w:val="Footer"/>
      <w:rPr>
        <w:lang w:val="ru-RU"/>
      </w:rPr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CB2886">
      <w:t>P:\RUS\ITU-T\CONF-T\WTSA16\000\047ADD07R.docx</w:t>
    </w:r>
    <w:r>
      <w:fldChar w:fldCharType="end"/>
    </w:r>
    <w:r>
      <w:rPr>
        <w:lang w:val="ru-RU"/>
      </w:rPr>
      <w:t xml:space="preserve"> (405604)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035ED3" w:rsidRDefault="00E11080" w:rsidP="00777F17">
    <w:pPr>
      <w:pStyle w:val="Footer"/>
      <w:rPr>
        <w:lang w:val="ru-RU"/>
      </w:rPr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CB2886">
      <w:t>P:\RUS\ITU-T\CONF-T\WTSA16\000\047ADD07R.docx</w:t>
    </w:r>
    <w:r>
      <w:fldChar w:fldCharType="end"/>
    </w:r>
    <w:r w:rsidR="00035ED3">
      <w:rPr>
        <w:lang w:val="ru-RU"/>
      </w:rPr>
      <w:t xml:space="preserve"> (405604)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10029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WTSA16/47(Add.7)-R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7FA88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1C6A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A6AF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3042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A6B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6A46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86DC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6470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664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2A1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35ED3"/>
    <w:rsid w:val="00053BC0"/>
    <w:rsid w:val="000769B8"/>
    <w:rsid w:val="00095D3D"/>
    <w:rsid w:val="00096222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83BBB"/>
    <w:rsid w:val="00BA13A4"/>
    <w:rsid w:val="00BA1AA1"/>
    <w:rsid w:val="00BA35DC"/>
    <w:rsid w:val="00BB7FA0"/>
    <w:rsid w:val="00BC5313"/>
    <w:rsid w:val="00C10029"/>
    <w:rsid w:val="00C20466"/>
    <w:rsid w:val="00C27D42"/>
    <w:rsid w:val="00C30A6E"/>
    <w:rsid w:val="00C324A8"/>
    <w:rsid w:val="00C4430B"/>
    <w:rsid w:val="00C51090"/>
    <w:rsid w:val="00C56E7A"/>
    <w:rsid w:val="00C63928"/>
    <w:rsid w:val="00C7099F"/>
    <w:rsid w:val="00C72022"/>
    <w:rsid w:val="00CB2886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0D92"/>
    <w:rsid w:val="00F17CA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ebde23b-a761-4379-9de0-3f24cc388311" targetNamespace="http://schemas.microsoft.com/office/2006/metadata/properties" ma:root="true" ma:fieldsID="d41af5c836d734370eb92e7ee5f83852" ns2:_="" ns3:_="">
    <xsd:import namespace="996b2e75-67fd-4955-a3b0-5ab9934cb50b"/>
    <xsd:import namespace="3ebde23b-a761-4379-9de0-3f24cc38831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de23b-a761-4379-9de0-3f24cc38831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ebde23b-a761-4379-9de0-3f24cc388311">Documents Proposals Manager (DPM)</DPM_x0020_Author>
    <DPM_x0020_File_x0020_name xmlns="3ebde23b-a761-4379-9de0-3f24cc388311">T13-WTSA.16-C-0047!A7!MSW-R</DPM_x0020_File_x0020_name>
    <DPM_x0020_Version xmlns="3ebde23b-a761-4379-9de0-3f24cc388311">DPM_v2016.9.27.2_prod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ebde23b-a761-4379-9de0-3f24cc388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ebde23b-a761-4379-9de0-3f24cc388311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T13-WTSA.16-C-0047!A7!MSW-R</vt:lpstr>
    </vt:vector>
  </TitlesOfParts>
  <Manager>General Secretariat - Pool</Manager>
  <Company>International Telecommunication Union (ITU)</Company>
  <LinksUpToDate>false</LinksUpToDate>
  <CharactersWithSpaces>3279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T13-WTSA.16-C-0047!A7!MSW-R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Antipina, Nadezda</cp:lastModifiedBy>
  <cp:revision>6</cp:revision>
  <cp:lastPrinted>2016-09-29T11:39:00Z</cp:lastPrinted>
  <dcterms:created xsi:type="dcterms:W3CDTF">2016-09-29T11:29:00Z</dcterms:created>
  <dcterms:modified xsi:type="dcterms:W3CDTF">2016-09-30T08:22:00Z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