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1560"/>
        <w:gridCol w:w="4819"/>
        <w:gridCol w:w="1276"/>
        <w:gridCol w:w="2126"/>
      </w:tblGrid>
      <w:tr w:rsidR="00261604" w:rsidRPr="00554895" w:rsidTr="00190D8B">
        <w:trPr>
          <w:cantSplit/>
        </w:trPr>
        <w:tc>
          <w:tcPr>
            <w:tcW w:w="1560" w:type="dxa"/>
          </w:tcPr>
          <w:p w:rsidR="00261604" w:rsidRPr="00554895" w:rsidRDefault="00261604" w:rsidP="00190D8B">
            <w:pPr>
              <w:spacing w:before="0" w:after="12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554895">
              <w:rPr>
                <w:noProof/>
                <w:lang w:val="en-GB" w:eastAsia="zh-CN"/>
              </w:rPr>
              <w:drawing>
                <wp:inline distT="0" distB="0" distL="0" distR="0">
                  <wp:extent cx="717701" cy="799465"/>
                  <wp:effectExtent l="0" t="0" r="6350" b="635"/>
                  <wp:docPr id="7" name="Picture 7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gridSpan w:val="2"/>
            <w:vAlign w:val="center"/>
          </w:tcPr>
          <w:p w:rsidR="00261604" w:rsidRPr="00554895" w:rsidRDefault="00261604" w:rsidP="00777F17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554895">
              <w:rPr>
                <w:rFonts w:ascii="Verdana" w:hAnsi="Verdana" w:cs="Times New Roman Bold"/>
                <w:b/>
                <w:bCs/>
                <w:szCs w:val="22"/>
              </w:rPr>
              <w:t>Всемирная ассамблея по стандартизации электросвязи (</w:t>
            </w:r>
            <w:proofErr w:type="spellStart"/>
            <w:r w:rsidRPr="00554895">
              <w:rPr>
                <w:rFonts w:ascii="Verdana" w:hAnsi="Verdana" w:cs="Times New Roman Bold"/>
                <w:b/>
                <w:bCs/>
                <w:szCs w:val="22"/>
              </w:rPr>
              <w:t>ВАСЭ</w:t>
            </w:r>
            <w:proofErr w:type="spellEnd"/>
            <w:r w:rsidRPr="00554895">
              <w:rPr>
                <w:rFonts w:ascii="Verdana" w:hAnsi="Verdana" w:cs="Times New Roman Bold"/>
                <w:b/>
                <w:bCs/>
                <w:szCs w:val="22"/>
              </w:rPr>
              <w:t>-</w:t>
            </w:r>
            <w:proofErr w:type="gramStart"/>
            <w:r w:rsidRPr="00554895">
              <w:rPr>
                <w:rFonts w:ascii="Verdana" w:hAnsi="Verdana" w:cs="Times New Roman Bold"/>
                <w:b/>
                <w:bCs/>
                <w:szCs w:val="22"/>
              </w:rPr>
              <w:t>16)</w:t>
            </w:r>
            <w:r w:rsidRPr="00554895">
              <w:rPr>
                <w:rFonts w:ascii="Verdana" w:hAnsi="Verdana" w:cs="Times New Roman Bold"/>
                <w:b/>
                <w:bCs/>
                <w:szCs w:val="22"/>
              </w:rPr>
              <w:br/>
            </w:r>
            <w:proofErr w:type="spellStart"/>
            <w:r w:rsidRPr="00554895">
              <w:rPr>
                <w:rFonts w:ascii="Verdana" w:hAnsi="Verdana" w:cs="Arial"/>
                <w:b/>
                <w:bCs/>
                <w:sz w:val="18"/>
                <w:szCs w:val="18"/>
              </w:rPr>
              <w:t>Хаммамет</w:t>
            </w:r>
            <w:proofErr w:type="spellEnd"/>
            <w:proofErr w:type="gramEnd"/>
            <w:r w:rsidRPr="00554895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 25 октября – 3 ноября 2016 года</w:t>
            </w:r>
          </w:p>
        </w:tc>
        <w:tc>
          <w:tcPr>
            <w:tcW w:w="2126" w:type="dxa"/>
          </w:tcPr>
          <w:p w:rsidR="00261604" w:rsidRPr="00554895" w:rsidRDefault="00261604" w:rsidP="00190D8B">
            <w:pPr>
              <w:spacing w:line="240" w:lineRule="atLeast"/>
              <w:jc w:val="right"/>
            </w:pPr>
            <w:r w:rsidRPr="00554895">
              <w:rPr>
                <w:noProof/>
                <w:lang w:val="en-GB" w:eastAsia="zh-CN"/>
              </w:rPr>
              <w:drawing>
                <wp:inline distT="0" distB="0" distL="0" distR="0">
                  <wp:extent cx="851392" cy="680085"/>
                  <wp:effectExtent l="0" t="0" r="6350" b="5715"/>
                  <wp:docPr id="1" name="Picture 1" descr="C:\Users\gaspari\AppData\Local\Microsoft\Windows\Temporary Internet Files\Content.Word\logos-0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aspari\AppData\Local\Microsoft\Windows\Temporary Internet Files\Content.Word\logos-0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370" cy="690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5F4D" w:rsidRPr="00554895" w:rsidTr="0052331F">
        <w:trPr>
          <w:cantSplit/>
        </w:trPr>
        <w:tc>
          <w:tcPr>
            <w:tcW w:w="6379" w:type="dxa"/>
            <w:gridSpan w:val="2"/>
            <w:tcBorders>
              <w:top w:val="single" w:sz="12" w:space="0" w:color="auto"/>
            </w:tcBorders>
          </w:tcPr>
          <w:p w:rsidR="00D15F4D" w:rsidRPr="00554895" w:rsidRDefault="00D15F4D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12" w:space="0" w:color="auto"/>
            </w:tcBorders>
          </w:tcPr>
          <w:p w:rsidR="00D15F4D" w:rsidRPr="00554895" w:rsidRDefault="00D15F4D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</w:p>
        </w:tc>
      </w:tr>
      <w:tr w:rsidR="00E11080" w:rsidRPr="00554895" w:rsidTr="0052331F">
        <w:trPr>
          <w:cantSplit/>
        </w:trPr>
        <w:tc>
          <w:tcPr>
            <w:tcW w:w="6379" w:type="dxa"/>
            <w:gridSpan w:val="2"/>
          </w:tcPr>
          <w:p w:rsidR="00E11080" w:rsidRPr="00554895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554895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402" w:type="dxa"/>
            <w:gridSpan w:val="2"/>
          </w:tcPr>
          <w:p w:rsidR="00E11080" w:rsidRPr="00554895" w:rsidRDefault="00E11080" w:rsidP="00190D8B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554895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6</w:t>
            </w:r>
            <w:r w:rsidRPr="00554895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47-R</w:t>
            </w:r>
          </w:p>
        </w:tc>
      </w:tr>
      <w:tr w:rsidR="00E11080" w:rsidRPr="00554895" w:rsidTr="0052331F">
        <w:trPr>
          <w:cantSplit/>
        </w:trPr>
        <w:tc>
          <w:tcPr>
            <w:tcW w:w="6379" w:type="dxa"/>
            <w:gridSpan w:val="2"/>
          </w:tcPr>
          <w:p w:rsidR="00E11080" w:rsidRPr="00554895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  <w:gridSpan w:val="2"/>
          </w:tcPr>
          <w:p w:rsidR="00E11080" w:rsidRPr="00554895" w:rsidRDefault="00E11080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554895">
              <w:rPr>
                <w:rFonts w:ascii="Verdana" w:hAnsi="Verdana"/>
                <w:b/>
                <w:bCs/>
                <w:sz w:val="18"/>
                <w:szCs w:val="18"/>
              </w:rPr>
              <w:t>27 сентября 2016 года</w:t>
            </w:r>
          </w:p>
        </w:tc>
      </w:tr>
      <w:tr w:rsidR="00E11080" w:rsidRPr="00554895" w:rsidTr="0052331F">
        <w:trPr>
          <w:cantSplit/>
        </w:trPr>
        <w:tc>
          <w:tcPr>
            <w:tcW w:w="6379" w:type="dxa"/>
            <w:gridSpan w:val="2"/>
          </w:tcPr>
          <w:p w:rsidR="00E11080" w:rsidRPr="00554895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  <w:gridSpan w:val="2"/>
          </w:tcPr>
          <w:p w:rsidR="00E11080" w:rsidRPr="00554895" w:rsidRDefault="00E11080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554895">
              <w:rPr>
                <w:rFonts w:ascii="Verdana" w:hAnsi="Verdana"/>
                <w:b/>
                <w:bCs/>
                <w:sz w:val="18"/>
                <w:szCs w:val="22"/>
              </w:rPr>
              <w:t>Оригинал: русский</w:t>
            </w:r>
          </w:p>
        </w:tc>
      </w:tr>
      <w:tr w:rsidR="00E11080" w:rsidRPr="00554895" w:rsidTr="00190D8B">
        <w:trPr>
          <w:cantSplit/>
        </w:trPr>
        <w:tc>
          <w:tcPr>
            <w:tcW w:w="9781" w:type="dxa"/>
            <w:gridSpan w:val="4"/>
          </w:tcPr>
          <w:p w:rsidR="00E11080" w:rsidRPr="00554895" w:rsidRDefault="00E11080" w:rsidP="00190D8B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E11080" w:rsidRPr="00554895" w:rsidTr="00190D8B">
        <w:trPr>
          <w:cantSplit/>
        </w:trPr>
        <w:tc>
          <w:tcPr>
            <w:tcW w:w="9781" w:type="dxa"/>
            <w:gridSpan w:val="4"/>
          </w:tcPr>
          <w:p w:rsidR="00E11080" w:rsidRPr="00554895" w:rsidRDefault="00E11080" w:rsidP="00190D8B">
            <w:pPr>
              <w:pStyle w:val="Source"/>
            </w:pPr>
            <w:r w:rsidRPr="00554895">
              <w:rPr>
                <w:szCs w:val="26"/>
              </w:rPr>
              <w:t xml:space="preserve">Государства – Члены МСЭ, члены Регионального содружества </w:t>
            </w:r>
            <w:r w:rsidR="00DB7173" w:rsidRPr="00554895">
              <w:rPr>
                <w:szCs w:val="26"/>
              </w:rPr>
              <w:br/>
            </w:r>
            <w:r w:rsidRPr="00554895">
              <w:rPr>
                <w:szCs w:val="26"/>
              </w:rPr>
              <w:t>в области связи (</w:t>
            </w:r>
            <w:proofErr w:type="spellStart"/>
            <w:r w:rsidRPr="00554895">
              <w:rPr>
                <w:szCs w:val="26"/>
              </w:rPr>
              <w:t>РСС</w:t>
            </w:r>
            <w:proofErr w:type="spellEnd"/>
            <w:r w:rsidRPr="00554895">
              <w:rPr>
                <w:szCs w:val="26"/>
              </w:rPr>
              <w:t>)</w:t>
            </w:r>
          </w:p>
        </w:tc>
      </w:tr>
      <w:tr w:rsidR="00E11080" w:rsidRPr="00554895" w:rsidTr="00190D8B">
        <w:trPr>
          <w:cantSplit/>
        </w:trPr>
        <w:tc>
          <w:tcPr>
            <w:tcW w:w="9781" w:type="dxa"/>
            <w:gridSpan w:val="4"/>
          </w:tcPr>
          <w:p w:rsidR="00E11080" w:rsidRPr="00554895" w:rsidRDefault="00416AC0" w:rsidP="00190D8B">
            <w:pPr>
              <w:pStyle w:val="Title1"/>
            </w:pPr>
            <w:r w:rsidRPr="00554895">
              <w:rPr>
                <w:sz w:val="24"/>
                <w:szCs w:val="24"/>
              </w:rPr>
              <w:t>СТРУКТУРА ИССЛЕДОВАТЕЛЬСКИХ КОМИССИЙ МСЭ-Т</w:t>
            </w:r>
          </w:p>
        </w:tc>
      </w:tr>
    </w:tbl>
    <w:p w:rsidR="001434F1" w:rsidRPr="00554895" w:rsidRDefault="001434F1" w:rsidP="001434F1">
      <w:pPr>
        <w:pStyle w:val="Normalaftertitle"/>
        <w:rPr>
          <w:szCs w:val="22"/>
        </w:rPr>
      </w:pPr>
    </w:p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560"/>
        <w:gridCol w:w="8251"/>
      </w:tblGrid>
      <w:tr w:rsidR="001434F1" w:rsidRPr="00554895" w:rsidTr="00193AD1">
        <w:trPr>
          <w:cantSplit/>
        </w:trPr>
        <w:tc>
          <w:tcPr>
            <w:tcW w:w="1560" w:type="dxa"/>
          </w:tcPr>
          <w:p w:rsidR="001434F1" w:rsidRPr="00554895" w:rsidRDefault="001434F1" w:rsidP="00193AD1">
            <w:r w:rsidRPr="00554895">
              <w:rPr>
                <w:b/>
                <w:bCs/>
                <w:szCs w:val="22"/>
              </w:rPr>
              <w:t>Резюме</w:t>
            </w:r>
            <w:r w:rsidRPr="00554895">
              <w:t>:</w:t>
            </w:r>
          </w:p>
        </w:tc>
        <w:tc>
          <w:tcPr>
            <w:tcW w:w="8251" w:type="dxa"/>
          </w:tcPr>
          <w:p w:rsidR="001434F1" w:rsidRPr="00554895" w:rsidRDefault="00416AC0" w:rsidP="001C7F4A">
            <w:pPr>
              <w:rPr>
                <w:color w:val="000000" w:themeColor="text1"/>
              </w:rPr>
            </w:pPr>
            <w:r w:rsidRPr="00554895">
              <w:t xml:space="preserve">В этом вкладе представлены предложения </w:t>
            </w:r>
            <w:proofErr w:type="spellStart"/>
            <w:r w:rsidRPr="00554895">
              <w:t>РСС</w:t>
            </w:r>
            <w:proofErr w:type="spellEnd"/>
            <w:r w:rsidRPr="00554895">
              <w:t xml:space="preserve"> по структуре исследовательских комиссий МСЭ-Т, при этом предпочтение отдается существующей структуре ИК МСЭ-Т.</w:t>
            </w:r>
          </w:p>
        </w:tc>
      </w:tr>
    </w:tbl>
    <w:p w:rsidR="00416AC0" w:rsidRPr="00554895" w:rsidRDefault="00416AC0" w:rsidP="00554895">
      <w:pPr>
        <w:pStyle w:val="Headingb"/>
        <w:rPr>
          <w:lang w:val="ru-RU"/>
        </w:rPr>
      </w:pPr>
      <w:r w:rsidRPr="00554895">
        <w:rPr>
          <w:lang w:val="ru-RU"/>
        </w:rPr>
        <w:t>Введение</w:t>
      </w:r>
    </w:p>
    <w:p w:rsidR="00416AC0" w:rsidRPr="00554895" w:rsidRDefault="00416AC0" w:rsidP="009D7681">
      <w:r w:rsidRPr="00554895">
        <w:t xml:space="preserve">На </w:t>
      </w:r>
      <w:proofErr w:type="spellStart"/>
      <w:r w:rsidRPr="00554895">
        <w:t>ВАСЭ</w:t>
      </w:r>
      <w:proofErr w:type="spellEnd"/>
      <w:r w:rsidRPr="00554895">
        <w:t>-08 было принято решение сократить число исследовательских комиссий c</w:t>
      </w:r>
      <w:r w:rsidR="009D7681" w:rsidRPr="00554895">
        <w:t xml:space="preserve"> 13 </w:t>
      </w:r>
      <w:r w:rsidR="00547A06" w:rsidRPr="00554895">
        <w:t>до 10.</w:t>
      </w:r>
      <w:r w:rsidR="009D7681" w:rsidRPr="00554895">
        <w:t xml:space="preserve"> </w:t>
      </w:r>
      <w:r w:rsidR="00547A06" w:rsidRPr="00554895">
        <w:t>На </w:t>
      </w:r>
      <w:proofErr w:type="spellStart"/>
      <w:r w:rsidRPr="00554895">
        <w:t>ВАСЭ</w:t>
      </w:r>
      <w:proofErr w:type="spellEnd"/>
      <w:r w:rsidRPr="00554895">
        <w:t xml:space="preserve">-12 число исследовательских комиссий было оставлено без изменений. </w:t>
      </w:r>
      <w:r w:rsidR="009D7681" w:rsidRPr="00554895">
        <w:t>В период 2012−2015 </w:t>
      </w:r>
      <w:r w:rsidR="00554895">
        <w:t>годов</w:t>
      </w:r>
      <w:r w:rsidRPr="00554895">
        <w:t xml:space="preserve"> в МСЭ-Т работали следующие исследовательские комиссии:</w:t>
      </w:r>
    </w:p>
    <w:p w:rsidR="00416AC0" w:rsidRPr="00554895" w:rsidRDefault="001C7F4A" w:rsidP="009D7681">
      <w:pPr>
        <w:pStyle w:val="enumlev1"/>
      </w:pPr>
      <w:r w:rsidRPr="00554895">
        <w:t>−</w:t>
      </w:r>
      <w:r w:rsidRPr="00554895">
        <w:tab/>
      </w:r>
      <w:r w:rsidR="00416AC0" w:rsidRPr="00554895">
        <w:t>2-я Исследовательская комиссия</w:t>
      </w:r>
      <w:r w:rsidR="009D7681" w:rsidRPr="00554895">
        <w:t xml:space="preserve"> −</w:t>
      </w:r>
      <w:r w:rsidR="00547A06" w:rsidRPr="00554895">
        <w:t xml:space="preserve"> </w:t>
      </w:r>
      <w:r w:rsidR="00416AC0" w:rsidRPr="00554895">
        <w:t>Эксплуатационные аспекты предоставления услуг и управление электросвязью;</w:t>
      </w:r>
    </w:p>
    <w:p w:rsidR="00416AC0" w:rsidRPr="00554895" w:rsidRDefault="001C7F4A" w:rsidP="001C7F4A">
      <w:pPr>
        <w:pStyle w:val="enumlev1"/>
      </w:pPr>
      <w:r w:rsidRPr="00554895">
        <w:t>−</w:t>
      </w:r>
      <w:r w:rsidRPr="00554895">
        <w:tab/>
      </w:r>
      <w:r w:rsidR="00416AC0" w:rsidRPr="00554895">
        <w:t>3-я Исследовательская комиссия –</w:t>
      </w:r>
      <w:r w:rsidR="00547A06" w:rsidRPr="00554895">
        <w:t xml:space="preserve"> </w:t>
      </w:r>
      <w:r w:rsidR="00416AC0" w:rsidRPr="00554895">
        <w:t>Принципы тарификации и учета, включая соответствующие экономические и стратегические вопросы электросвязи;</w:t>
      </w:r>
    </w:p>
    <w:p w:rsidR="00416AC0" w:rsidRPr="00554895" w:rsidRDefault="001C7F4A" w:rsidP="001C7F4A">
      <w:pPr>
        <w:pStyle w:val="enumlev1"/>
      </w:pPr>
      <w:r w:rsidRPr="00554895">
        <w:t>−</w:t>
      </w:r>
      <w:r w:rsidRPr="00554895">
        <w:tab/>
      </w:r>
      <w:r w:rsidR="00416AC0" w:rsidRPr="00554895">
        <w:t>5-я Исследовательская комиссия –</w:t>
      </w:r>
      <w:r w:rsidR="00547A06" w:rsidRPr="00554895">
        <w:t xml:space="preserve"> </w:t>
      </w:r>
      <w:r w:rsidR="00416AC0" w:rsidRPr="00554895">
        <w:t>Окружающая среда и изменение климата;</w:t>
      </w:r>
    </w:p>
    <w:p w:rsidR="00416AC0" w:rsidRPr="00554895" w:rsidRDefault="001C7F4A" w:rsidP="001C7F4A">
      <w:pPr>
        <w:pStyle w:val="enumlev1"/>
      </w:pPr>
      <w:r w:rsidRPr="00554895">
        <w:t>−</w:t>
      </w:r>
      <w:r w:rsidRPr="00554895">
        <w:tab/>
      </w:r>
      <w:r w:rsidR="00416AC0" w:rsidRPr="00554895">
        <w:t>9-я Исследовательская комиссия –</w:t>
      </w:r>
      <w:r w:rsidR="00547A06" w:rsidRPr="00554895">
        <w:t xml:space="preserve"> </w:t>
      </w:r>
      <w:r w:rsidR="00416AC0" w:rsidRPr="00554895">
        <w:t>Передача телевизионных и звуковых сигналов и интегрированные широкополосные кабельные сети;</w:t>
      </w:r>
    </w:p>
    <w:p w:rsidR="00416AC0" w:rsidRPr="00554895" w:rsidRDefault="001C7F4A" w:rsidP="001C7F4A">
      <w:pPr>
        <w:pStyle w:val="enumlev1"/>
      </w:pPr>
      <w:r w:rsidRPr="00554895">
        <w:t>−</w:t>
      </w:r>
      <w:r w:rsidRPr="00554895">
        <w:tab/>
      </w:r>
      <w:r w:rsidR="00416AC0" w:rsidRPr="00554895">
        <w:t>11-я Исследовательская комиссия – Требования к сигнализации, протоколы и спецификации тестирования;</w:t>
      </w:r>
    </w:p>
    <w:p w:rsidR="00416AC0" w:rsidRPr="00554895" w:rsidRDefault="001C7F4A" w:rsidP="001C7F4A">
      <w:pPr>
        <w:pStyle w:val="enumlev1"/>
      </w:pPr>
      <w:r w:rsidRPr="00554895">
        <w:t>−</w:t>
      </w:r>
      <w:r w:rsidRPr="00554895">
        <w:tab/>
      </w:r>
      <w:r w:rsidR="00416AC0" w:rsidRPr="00554895">
        <w:t>12-я Исследовательская комиссия – Показатели работы, качество обслуживания (</w:t>
      </w:r>
      <w:proofErr w:type="spellStart"/>
      <w:r w:rsidR="00416AC0" w:rsidRPr="00554895">
        <w:t>QoS</w:t>
      </w:r>
      <w:proofErr w:type="spellEnd"/>
      <w:r w:rsidR="00416AC0" w:rsidRPr="00554895">
        <w:t>) и оценка пользователем качества услуги (</w:t>
      </w:r>
      <w:proofErr w:type="spellStart"/>
      <w:r w:rsidR="00416AC0" w:rsidRPr="00554895">
        <w:t>QoE</w:t>
      </w:r>
      <w:proofErr w:type="spellEnd"/>
      <w:r w:rsidR="00416AC0" w:rsidRPr="00554895">
        <w:t>);</w:t>
      </w:r>
    </w:p>
    <w:p w:rsidR="00416AC0" w:rsidRPr="00554895" w:rsidRDefault="001C7F4A" w:rsidP="001C7F4A">
      <w:pPr>
        <w:pStyle w:val="enumlev1"/>
      </w:pPr>
      <w:r w:rsidRPr="00554895">
        <w:t>−</w:t>
      </w:r>
      <w:r w:rsidRPr="00554895">
        <w:tab/>
      </w:r>
      <w:r w:rsidR="00416AC0" w:rsidRPr="00554895">
        <w:t>13-я Исследовательская комиссия – Будущие сети, включая облачные вычисления, сети подвижной связи и сети последующих поколений;</w:t>
      </w:r>
    </w:p>
    <w:p w:rsidR="00416AC0" w:rsidRPr="00554895" w:rsidRDefault="001C7F4A" w:rsidP="001C7F4A">
      <w:pPr>
        <w:pStyle w:val="enumlev1"/>
      </w:pPr>
      <w:r w:rsidRPr="00554895">
        <w:t>−</w:t>
      </w:r>
      <w:r w:rsidRPr="00554895">
        <w:tab/>
      </w:r>
      <w:r w:rsidR="00416AC0" w:rsidRPr="00554895">
        <w:t>15-я Исследовательская комиссия – Сети, технологии и инфраструктура для транспортирования, доступа и жилищ;</w:t>
      </w:r>
    </w:p>
    <w:p w:rsidR="00416AC0" w:rsidRPr="00554895" w:rsidRDefault="001C7F4A" w:rsidP="001C7F4A">
      <w:pPr>
        <w:pStyle w:val="enumlev1"/>
      </w:pPr>
      <w:r w:rsidRPr="00554895">
        <w:t>−</w:t>
      </w:r>
      <w:r w:rsidRPr="00554895">
        <w:tab/>
      </w:r>
      <w:r w:rsidR="00416AC0" w:rsidRPr="00554895">
        <w:t>16-я Исследовательская комиссия – Кодирование, системы и приложения мультимедиа;</w:t>
      </w:r>
    </w:p>
    <w:p w:rsidR="00416AC0" w:rsidRPr="00554895" w:rsidRDefault="001C7F4A" w:rsidP="001C7F4A">
      <w:pPr>
        <w:pStyle w:val="enumlev1"/>
      </w:pPr>
      <w:r w:rsidRPr="00554895">
        <w:t>−</w:t>
      </w:r>
      <w:r w:rsidRPr="00554895">
        <w:tab/>
      </w:r>
      <w:r w:rsidR="00416AC0" w:rsidRPr="00554895">
        <w:t>17-я Исследовательская комиссия – Безопасность</w:t>
      </w:r>
      <w:r w:rsidR="009D7681" w:rsidRPr="00554895">
        <w:t>.</w:t>
      </w:r>
    </w:p>
    <w:p w:rsidR="00416AC0" w:rsidRPr="00554895" w:rsidRDefault="00416AC0" w:rsidP="001C7F4A">
      <w:r w:rsidRPr="00554895">
        <w:t xml:space="preserve">Кроме того, по решению </w:t>
      </w:r>
      <w:proofErr w:type="spellStart"/>
      <w:r w:rsidRPr="00554895">
        <w:t>КГСЭ</w:t>
      </w:r>
      <w:proofErr w:type="spellEnd"/>
      <w:r w:rsidRPr="00554895">
        <w:t>-15 была образована новая исследовательская комиссия:</w:t>
      </w:r>
    </w:p>
    <w:p w:rsidR="00416AC0" w:rsidRPr="00554895" w:rsidRDefault="001C7F4A" w:rsidP="0065522C">
      <w:pPr>
        <w:pStyle w:val="enumlev1"/>
      </w:pPr>
      <w:r w:rsidRPr="00554895">
        <w:t>−</w:t>
      </w:r>
      <w:r w:rsidRPr="00554895">
        <w:tab/>
      </w:r>
      <w:r w:rsidR="00416AC0" w:rsidRPr="00554895">
        <w:t xml:space="preserve">20-я Исследовательская комиссия – </w:t>
      </w:r>
      <w:proofErr w:type="spellStart"/>
      <w:r w:rsidR="0065522C" w:rsidRPr="00554895">
        <w:t>IoT</w:t>
      </w:r>
      <w:proofErr w:type="spellEnd"/>
      <w:r w:rsidR="0065522C" w:rsidRPr="00554895">
        <w:t xml:space="preserve"> и его приложения, включая "умные" города и сообщества</w:t>
      </w:r>
      <w:r w:rsidR="00416AC0" w:rsidRPr="00554895">
        <w:t>.</w:t>
      </w:r>
    </w:p>
    <w:p w:rsidR="00416AC0" w:rsidRPr="00554895" w:rsidRDefault="00416AC0" w:rsidP="001C7F4A">
      <w:r w:rsidRPr="00554895">
        <w:lastRenderedPageBreak/>
        <w:t xml:space="preserve">Предварительный анализ деятельности данных исследовательских комиссий показал, что все ИК МСЭ-Т выполняют, в основном, порученные им задачи. Каждая из ИК подготовила также предложения по программе работы на следующий период. </w:t>
      </w:r>
    </w:p>
    <w:p w:rsidR="00416AC0" w:rsidRPr="00554895" w:rsidRDefault="00416AC0" w:rsidP="00554895">
      <w:r w:rsidRPr="00554895">
        <w:t xml:space="preserve">Рассмотрев предложения ряда стран и документы, представленные председателями ИК, страны участники </w:t>
      </w:r>
      <w:proofErr w:type="spellStart"/>
      <w:r w:rsidRPr="00554895">
        <w:t>РСС</w:t>
      </w:r>
      <w:proofErr w:type="spellEnd"/>
      <w:r w:rsidRPr="00554895">
        <w:t xml:space="preserve"> предлагают сохранить, в основном, действующую структуру ИК. В то</w:t>
      </w:r>
      <w:r w:rsidR="00554895">
        <w:t xml:space="preserve"> же время</w:t>
      </w:r>
      <w:r w:rsidRPr="00554895">
        <w:t xml:space="preserve"> отмечая озабоченность в увеличении затрат финансовых и людских ресурсов в связи с образованием новой исследовательской комиссии, а также небольшой объем вкладов и разработанных итоговых документов </w:t>
      </w:r>
      <w:r w:rsidR="00554895" w:rsidRPr="00554895">
        <w:t xml:space="preserve">9-й </w:t>
      </w:r>
      <w:r w:rsidRPr="00554895">
        <w:t>Исследовательской комиссии (</w:t>
      </w:r>
      <w:proofErr w:type="spellStart"/>
      <w:r w:rsidRPr="00554895">
        <w:t>ИК9</w:t>
      </w:r>
      <w:proofErr w:type="spellEnd"/>
      <w:r w:rsidRPr="00554895">
        <w:t>), считаем возможным рассмотреть</w:t>
      </w:r>
      <w:r w:rsidR="00547A06" w:rsidRPr="00554895">
        <w:t xml:space="preserve"> предложения по </w:t>
      </w:r>
      <w:r w:rsidRPr="00554895">
        <w:t xml:space="preserve">преобразованию этой ИК в Рабочую группу с передачей в другие ИК, прежде всего, в </w:t>
      </w:r>
      <w:proofErr w:type="spellStart"/>
      <w:r w:rsidRPr="00554895">
        <w:t>ИК15</w:t>
      </w:r>
      <w:proofErr w:type="spellEnd"/>
      <w:r w:rsidRPr="00554895">
        <w:t xml:space="preserve"> или </w:t>
      </w:r>
      <w:proofErr w:type="spellStart"/>
      <w:r w:rsidRPr="00554895">
        <w:t>ИК16</w:t>
      </w:r>
      <w:proofErr w:type="spellEnd"/>
      <w:r w:rsidRPr="00554895">
        <w:t xml:space="preserve">. </w:t>
      </w:r>
    </w:p>
    <w:p w:rsidR="00547A06" w:rsidRPr="00554895" w:rsidRDefault="00547A06" w:rsidP="00554895">
      <w:pPr>
        <w:pStyle w:val="Headingb"/>
        <w:rPr>
          <w:lang w:val="ru-RU"/>
        </w:rPr>
      </w:pPr>
      <w:r w:rsidRPr="00554895">
        <w:rPr>
          <w:lang w:val="ru-RU"/>
        </w:rPr>
        <w:t>Предложение</w:t>
      </w:r>
    </w:p>
    <w:p w:rsidR="00546389" w:rsidRPr="00554895" w:rsidRDefault="0061599E">
      <w:pPr>
        <w:pStyle w:val="Proposal"/>
      </w:pPr>
      <w:r w:rsidRPr="00554895">
        <w:tab/>
      </w:r>
      <w:proofErr w:type="spellStart"/>
      <w:r w:rsidRPr="00554895">
        <w:t>RCC</w:t>
      </w:r>
      <w:proofErr w:type="spellEnd"/>
      <w:r w:rsidRPr="00554895">
        <w:t>/</w:t>
      </w:r>
      <w:proofErr w:type="spellStart"/>
      <w:r w:rsidRPr="00554895">
        <w:t>47A6</w:t>
      </w:r>
      <w:proofErr w:type="spellEnd"/>
      <w:r w:rsidRPr="00554895">
        <w:t>/1</w:t>
      </w:r>
    </w:p>
    <w:p w:rsidR="00546389" w:rsidRPr="00554895" w:rsidRDefault="00547A06" w:rsidP="001C7F4A">
      <w:r w:rsidRPr="00554895">
        <w:t xml:space="preserve">Сохранить, в основном, структуру исследовательских комиссий Сектора МСЭ-Т, утвержденную на </w:t>
      </w:r>
      <w:proofErr w:type="spellStart"/>
      <w:r w:rsidRPr="00554895">
        <w:t>ВАСЭ</w:t>
      </w:r>
      <w:proofErr w:type="spellEnd"/>
      <w:r w:rsidRPr="00554895">
        <w:t>-12, за исключением образова</w:t>
      </w:r>
      <w:r w:rsidR="00005347">
        <w:t>ния ИК</w:t>
      </w:r>
      <w:bookmarkStart w:id="0" w:name="_GoBack"/>
      <w:bookmarkEnd w:id="0"/>
      <w:r w:rsidRPr="00554895">
        <w:t>20.</w:t>
      </w:r>
    </w:p>
    <w:p w:rsidR="00546389" w:rsidRPr="00554895" w:rsidRDefault="00546389">
      <w:pPr>
        <w:pStyle w:val="Reasons"/>
      </w:pPr>
    </w:p>
    <w:p w:rsidR="00546389" w:rsidRPr="00554895" w:rsidRDefault="0061599E">
      <w:pPr>
        <w:pStyle w:val="Proposal"/>
      </w:pPr>
      <w:r w:rsidRPr="00554895">
        <w:tab/>
      </w:r>
      <w:proofErr w:type="spellStart"/>
      <w:r w:rsidRPr="00554895">
        <w:t>RCC</w:t>
      </w:r>
      <w:proofErr w:type="spellEnd"/>
      <w:r w:rsidRPr="00554895">
        <w:t>/</w:t>
      </w:r>
      <w:proofErr w:type="spellStart"/>
      <w:r w:rsidRPr="00554895">
        <w:t>47A6</w:t>
      </w:r>
      <w:proofErr w:type="spellEnd"/>
      <w:r w:rsidRPr="00554895">
        <w:t>/2</w:t>
      </w:r>
    </w:p>
    <w:p w:rsidR="00546389" w:rsidRPr="00554895" w:rsidRDefault="00547A06" w:rsidP="009D7681">
      <w:r w:rsidRPr="00554895">
        <w:t xml:space="preserve">Рассмотреть целесообразность преобразования </w:t>
      </w:r>
      <w:proofErr w:type="spellStart"/>
      <w:r w:rsidRPr="00554895">
        <w:t>ИК9</w:t>
      </w:r>
      <w:proofErr w:type="spellEnd"/>
      <w:r w:rsidRPr="00554895">
        <w:t xml:space="preserve"> в Рабочую группу в рамках </w:t>
      </w:r>
      <w:proofErr w:type="spellStart"/>
      <w:r w:rsidRPr="00554895">
        <w:t>ИК15</w:t>
      </w:r>
      <w:proofErr w:type="spellEnd"/>
      <w:r w:rsidRPr="00554895">
        <w:t xml:space="preserve"> или </w:t>
      </w:r>
      <w:proofErr w:type="spellStart"/>
      <w:r w:rsidRPr="00554895">
        <w:t>ИК</w:t>
      </w:r>
      <w:r w:rsidR="009D7681" w:rsidRPr="00554895">
        <w:t>16</w:t>
      </w:r>
      <w:proofErr w:type="spellEnd"/>
      <w:r w:rsidR="009D7681" w:rsidRPr="00554895">
        <w:t>, с </w:t>
      </w:r>
      <w:r w:rsidRPr="00554895">
        <w:t>учетом предложений по пересмотру Во</w:t>
      </w:r>
      <w:r w:rsidR="006E2497" w:rsidRPr="00554895">
        <w:t>просов изучения, представленных </w:t>
      </w:r>
      <w:r w:rsidRPr="00554895">
        <w:t>ИК.</w:t>
      </w:r>
    </w:p>
    <w:p w:rsidR="001C7F4A" w:rsidRPr="00554895" w:rsidRDefault="001C7F4A" w:rsidP="0032202E">
      <w:pPr>
        <w:pStyle w:val="Reasons"/>
      </w:pPr>
    </w:p>
    <w:p w:rsidR="00546389" w:rsidRPr="00554895" w:rsidRDefault="001C7F4A" w:rsidP="001C7F4A">
      <w:pPr>
        <w:jc w:val="center"/>
      </w:pPr>
      <w:r w:rsidRPr="00554895">
        <w:t>______________</w:t>
      </w:r>
    </w:p>
    <w:sectPr w:rsidR="00546389" w:rsidRPr="00554895">
      <w:headerReference w:type="default" r:id="rId11"/>
      <w:footerReference w:type="even" r:id="rId12"/>
      <w:footerReference w:type="default" r:id="rId13"/>
      <w:footerReference w:type="first" r:id="rId14"/>
      <w:pgSz w:w="11907" w:h="16840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72E3" w:rsidRDefault="007772E3">
      <w:r>
        <w:separator/>
      </w:r>
    </w:p>
  </w:endnote>
  <w:endnote w:type="continuationSeparator" w:id="0">
    <w:p w:rsidR="007772E3" w:rsidRDefault="00777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Pr="00554895" w:rsidRDefault="00567276">
    <w:pPr>
      <w:ind w:right="360"/>
      <w:rPr>
        <w:lang w:val="fr-CH"/>
      </w:rPr>
    </w:pPr>
    <w:r>
      <w:fldChar w:fldCharType="begin"/>
    </w:r>
    <w:r w:rsidRPr="00554895">
      <w:rPr>
        <w:lang w:val="fr-CH"/>
      </w:rPr>
      <w:instrText xml:space="preserve"> </w:instrText>
    </w:r>
    <w:r>
      <w:rPr>
        <w:lang w:val="fr-FR"/>
      </w:rPr>
      <w:instrText>FILENAME</w:instrText>
    </w:r>
    <w:r w:rsidRPr="00554895">
      <w:rPr>
        <w:lang w:val="fr-CH"/>
      </w:rPr>
      <w:instrText xml:space="preserve"> \</w:instrText>
    </w:r>
    <w:r>
      <w:rPr>
        <w:lang w:val="fr-FR"/>
      </w:rPr>
      <w:instrText>p</w:instrText>
    </w:r>
    <w:r w:rsidRPr="00554895">
      <w:rPr>
        <w:lang w:val="fr-CH"/>
      </w:rPr>
      <w:instrText xml:space="preserve">  \* </w:instrText>
    </w:r>
    <w:r>
      <w:rPr>
        <w:lang w:val="fr-FR"/>
      </w:rPr>
      <w:instrText>MERGEFORMAT</w:instrText>
    </w:r>
    <w:r w:rsidRPr="00554895">
      <w:rPr>
        <w:lang w:val="fr-CH"/>
      </w:rPr>
      <w:instrText xml:space="preserve"> </w:instrText>
    </w:r>
    <w:r>
      <w:fldChar w:fldCharType="separate"/>
    </w:r>
    <w:r w:rsidR="0065522C" w:rsidRPr="0065522C">
      <w:rPr>
        <w:noProof/>
        <w:lang w:val="fr-FR"/>
      </w:rPr>
      <w:t>P</w:t>
    </w:r>
    <w:r w:rsidR="0065522C" w:rsidRPr="00554895">
      <w:rPr>
        <w:noProof/>
        <w:lang w:val="fr-CH"/>
      </w:rPr>
      <w:t>:\</w:t>
    </w:r>
    <w:r w:rsidR="0065522C" w:rsidRPr="0065522C">
      <w:rPr>
        <w:noProof/>
        <w:lang w:val="fr-FR"/>
      </w:rPr>
      <w:t>RUS</w:t>
    </w:r>
    <w:r w:rsidR="0065522C" w:rsidRPr="00554895">
      <w:rPr>
        <w:noProof/>
        <w:lang w:val="fr-CH"/>
      </w:rPr>
      <w:t>\</w:t>
    </w:r>
    <w:r w:rsidR="0065522C" w:rsidRPr="0065522C">
      <w:rPr>
        <w:noProof/>
        <w:lang w:val="fr-FR"/>
      </w:rPr>
      <w:t>ITU-T</w:t>
    </w:r>
    <w:r w:rsidR="0065522C" w:rsidRPr="00554895">
      <w:rPr>
        <w:noProof/>
        <w:lang w:val="fr-CH"/>
      </w:rPr>
      <w:t>\</w:t>
    </w:r>
    <w:r w:rsidR="0065522C" w:rsidRPr="0065522C">
      <w:rPr>
        <w:noProof/>
        <w:lang w:val="fr-FR"/>
      </w:rPr>
      <w:t>CONF-T</w:t>
    </w:r>
    <w:r w:rsidR="0065522C" w:rsidRPr="00554895">
      <w:rPr>
        <w:noProof/>
        <w:lang w:val="fr-CH"/>
      </w:rPr>
      <w:t>\</w:t>
    </w:r>
    <w:r w:rsidR="0065522C" w:rsidRPr="0065522C">
      <w:rPr>
        <w:noProof/>
        <w:lang w:val="fr-FR"/>
      </w:rPr>
      <w:t>WTSA16</w:t>
    </w:r>
    <w:r w:rsidR="0065522C" w:rsidRPr="00554895">
      <w:rPr>
        <w:noProof/>
        <w:lang w:val="fr-CH"/>
      </w:rPr>
      <w:t>\000\</w:t>
    </w:r>
    <w:r w:rsidR="0065522C" w:rsidRPr="0065522C">
      <w:rPr>
        <w:noProof/>
        <w:lang w:val="fr-FR"/>
      </w:rPr>
      <w:t>047ADD06R.docx</w:t>
    </w:r>
    <w:r>
      <w:fldChar w:fldCharType="end"/>
    </w:r>
    <w:r w:rsidRPr="00554895">
      <w:rPr>
        <w:lang w:val="fr-CH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005347">
      <w:rPr>
        <w:noProof/>
      </w:rPr>
      <w:t>30.09.16</w:t>
    </w:r>
    <w:r>
      <w:fldChar w:fldCharType="end"/>
    </w:r>
    <w:r w:rsidRPr="00554895">
      <w:rPr>
        <w:lang w:val="fr-CH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65522C">
      <w:rPr>
        <w:noProof/>
      </w:rPr>
      <w:t>29.09.16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554895" w:rsidRDefault="00DB7173" w:rsidP="00DB7173">
    <w:pPr>
      <w:pStyle w:val="Footer"/>
      <w:rPr>
        <w:lang w:val="fr-CH"/>
      </w:rPr>
    </w:pPr>
    <w:r>
      <w:fldChar w:fldCharType="begin"/>
    </w:r>
    <w:r w:rsidRPr="00554895">
      <w:rPr>
        <w:lang w:val="fr-CH"/>
      </w:rPr>
      <w:instrText xml:space="preserve"> FILENAME \p  \* MERGEFORMAT </w:instrText>
    </w:r>
    <w:r>
      <w:fldChar w:fldCharType="separate"/>
    </w:r>
    <w:r w:rsidR="0065522C" w:rsidRPr="00554895">
      <w:rPr>
        <w:lang w:val="fr-CH"/>
      </w:rPr>
      <w:t>P:\RUS\ITU-T\CONF-T\WTSA16\000\047ADD06R.docx</w:t>
    </w:r>
    <w:r>
      <w:fldChar w:fldCharType="end"/>
    </w:r>
    <w:r w:rsidRPr="00554895">
      <w:rPr>
        <w:lang w:val="fr-CH"/>
      </w:rPr>
      <w:t xml:space="preserve"> (405603)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080" w:rsidRPr="00554895" w:rsidRDefault="00E11080" w:rsidP="00777F17">
    <w:pPr>
      <w:pStyle w:val="Footer"/>
      <w:rPr>
        <w:lang w:val="fr-CH"/>
      </w:rPr>
    </w:pPr>
    <w:r>
      <w:fldChar w:fldCharType="begin"/>
    </w:r>
    <w:r w:rsidRPr="00554895">
      <w:rPr>
        <w:lang w:val="fr-CH"/>
      </w:rPr>
      <w:instrText xml:space="preserve"> FILENAME \p  \* MERGEFORMAT </w:instrText>
    </w:r>
    <w:r>
      <w:fldChar w:fldCharType="separate"/>
    </w:r>
    <w:r w:rsidR="0065522C" w:rsidRPr="00554895">
      <w:rPr>
        <w:lang w:val="fr-CH"/>
      </w:rPr>
      <w:t>P:\RUS\ITU-T\CONF-T\WTSA16\000\047ADD06R.docx</w:t>
    </w:r>
    <w:r>
      <w:fldChar w:fldCharType="end"/>
    </w:r>
    <w:r w:rsidR="00DB7173" w:rsidRPr="00554895">
      <w:rPr>
        <w:lang w:val="fr-CH"/>
      </w:rPr>
      <w:t xml:space="preserve"> (405603)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72E3" w:rsidRDefault="007772E3">
      <w:r>
        <w:rPr>
          <w:b/>
        </w:rPr>
        <w:t>_______________</w:t>
      </w:r>
    </w:p>
  </w:footnote>
  <w:footnote w:type="continuationSeparator" w:id="0">
    <w:p w:rsidR="007772E3" w:rsidRDefault="007772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080" w:rsidRPr="00434A7C" w:rsidRDefault="00E11080" w:rsidP="00E11080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005347">
      <w:rPr>
        <w:noProof/>
      </w:rPr>
      <w:t>2</w:t>
    </w:r>
    <w:r>
      <w:fldChar w:fldCharType="end"/>
    </w:r>
  </w:p>
  <w:p w:rsidR="00E11080" w:rsidRDefault="005F1D14" w:rsidP="005F1D14">
    <w:pPr>
      <w:pStyle w:val="Header"/>
      <w:rPr>
        <w:lang w:val="en-US"/>
      </w:rPr>
    </w:pPr>
    <w:r>
      <w:t>WTSA16/47(Add.6)-R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DC52E00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1984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5C8EA9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E28122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FC6F84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568DE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8F4911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640BB1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1C4F2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2802A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embedSystemFont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600"/>
    <w:rsid w:val="00000C59"/>
    <w:rsid w:val="00005347"/>
    <w:rsid w:val="000260F1"/>
    <w:rsid w:val="0003535B"/>
    <w:rsid w:val="00053BC0"/>
    <w:rsid w:val="000769B8"/>
    <w:rsid w:val="00095D3D"/>
    <w:rsid w:val="000A0EF3"/>
    <w:rsid w:val="000A6C0E"/>
    <w:rsid w:val="000D63A2"/>
    <w:rsid w:val="000F33D8"/>
    <w:rsid w:val="000F39B4"/>
    <w:rsid w:val="00113D0B"/>
    <w:rsid w:val="00117069"/>
    <w:rsid w:val="00117EF2"/>
    <w:rsid w:val="001226EC"/>
    <w:rsid w:val="00123B68"/>
    <w:rsid w:val="00124C09"/>
    <w:rsid w:val="00126F2E"/>
    <w:rsid w:val="001434F1"/>
    <w:rsid w:val="001521AE"/>
    <w:rsid w:val="00155C24"/>
    <w:rsid w:val="001630C0"/>
    <w:rsid w:val="00190D8B"/>
    <w:rsid w:val="001A5585"/>
    <w:rsid w:val="001B1985"/>
    <w:rsid w:val="001C6978"/>
    <w:rsid w:val="001C7F4A"/>
    <w:rsid w:val="001E5FB4"/>
    <w:rsid w:val="00202CA0"/>
    <w:rsid w:val="00213317"/>
    <w:rsid w:val="00230582"/>
    <w:rsid w:val="00237D09"/>
    <w:rsid w:val="002449AA"/>
    <w:rsid w:val="00245A1F"/>
    <w:rsid w:val="00261604"/>
    <w:rsid w:val="00290C74"/>
    <w:rsid w:val="002A2D3F"/>
    <w:rsid w:val="002E533D"/>
    <w:rsid w:val="00300F84"/>
    <w:rsid w:val="00344EB8"/>
    <w:rsid w:val="00346BEC"/>
    <w:rsid w:val="003C583C"/>
    <w:rsid w:val="003F0078"/>
    <w:rsid w:val="0040677A"/>
    <w:rsid w:val="00412A42"/>
    <w:rsid w:val="00416AC0"/>
    <w:rsid w:val="00432FFB"/>
    <w:rsid w:val="00434A7C"/>
    <w:rsid w:val="0045143A"/>
    <w:rsid w:val="00496734"/>
    <w:rsid w:val="004A58F4"/>
    <w:rsid w:val="004C47ED"/>
    <w:rsid w:val="004C557F"/>
    <w:rsid w:val="004D3C26"/>
    <w:rsid w:val="004E7FB3"/>
    <w:rsid w:val="0051315E"/>
    <w:rsid w:val="00514E1F"/>
    <w:rsid w:val="0052331F"/>
    <w:rsid w:val="005305D5"/>
    <w:rsid w:val="00540D1E"/>
    <w:rsid w:val="00546389"/>
    <w:rsid w:val="00547A06"/>
    <w:rsid w:val="00554895"/>
    <w:rsid w:val="005651C9"/>
    <w:rsid w:val="00567276"/>
    <w:rsid w:val="005755E2"/>
    <w:rsid w:val="00585A30"/>
    <w:rsid w:val="005A295E"/>
    <w:rsid w:val="005C120B"/>
    <w:rsid w:val="005D1879"/>
    <w:rsid w:val="005D32B4"/>
    <w:rsid w:val="005D79A3"/>
    <w:rsid w:val="005E1139"/>
    <w:rsid w:val="005E61DD"/>
    <w:rsid w:val="005F1D14"/>
    <w:rsid w:val="006023DF"/>
    <w:rsid w:val="006032F3"/>
    <w:rsid w:val="0061599E"/>
    <w:rsid w:val="00620DD7"/>
    <w:rsid w:val="0062556C"/>
    <w:rsid w:val="0065522C"/>
    <w:rsid w:val="00657DE0"/>
    <w:rsid w:val="00665A95"/>
    <w:rsid w:val="00687F04"/>
    <w:rsid w:val="00687F81"/>
    <w:rsid w:val="00692C06"/>
    <w:rsid w:val="006A281B"/>
    <w:rsid w:val="006A6E9B"/>
    <w:rsid w:val="006D60C3"/>
    <w:rsid w:val="006E2497"/>
    <w:rsid w:val="007036B6"/>
    <w:rsid w:val="00730A90"/>
    <w:rsid w:val="00763F4F"/>
    <w:rsid w:val="00775720"/>
    <w:rsid w:val="007772E3"/>
    <w:rsid w:val="00777F17"/>
    <w:rsid w:val="00794694"/>
    <w:rsid w:val="00795152"/>
    <w:rsid w:val="007A08B5"/>
    <w:rsid w:val="007A7F49"/>
    <w:rsid w:val="007F1E3A"/>
    <w:rsid w:val="00811633"/>
    <w:rsid w:val="00812452"/>
    <w:rsid w:val="00872232"/>
    <w:rsid w:val="00872FC8"/>
    <w:rsid w:val="008A16DC"/>
    <w:rsid w:val="008B07D5"/>
    <w:rsid w:val="008B43F2"/>
    <w:rsid w:val="008C3257"/>
    <w:rsid w:val="009119CC"/>
    <w:rsid w:val="00917C0A"/>
    <w:rsid w:val="0092220F"/>
    <w:rsid w:val="00922CD0"/>
    <w:rsid w:val="00941A02"/>
    <w:rsid w:val="0097126C"/>
    <w:rsid w:val="009825E6"/>
    <w:rsid w:val="009860A5"/>
    <w:rsid w:val="00993F0B"/>
    <w:rsid w:val="009B5CC2"/>
    <w:rsid w:val="009D5334"/>
    <w:rsid w:val="009D7681"/>
    <w:rsid w:val="009E5FC8"/>
    <w:rsid w:val="00A138D0"/>
    <w:rsid w:val="00A141AF"/>
    <w:rsid w:val="00A2044F"/>
    <w:rsid w:val="00A4600A"/>
    <w:rsid w:val="00A57C04"/>
    <w:rsid w:val="00A61057"/>
    <w:rsid w:val="00A710E7"/>
    <w:rsid w:val="00A81026"/>
    <w:rsid w:val="00A85E0F"/>
    <w:rsid w:val="00A97EC0"/>
    <w:rsid w:val="00AC66E6"/>
    <w:rsid w:val="00B0332B"/>
    <w:rsid w:val="00B468A6"/>
    <w:rsid w:val="00B53202"/>
    <w:rsid w:val="00B74600"/>
    <w:rsid w:val="00B74D17"/>
    <w:rsid w:val="00BA13A4"/>
    <w:rsid w:val="00BA1AA1"/>
    <w:rsid w:val="00BA35DC"/>
    <w:rsid w:val="00BB7FA0"/>
    <w:rsid w:val="00BC5313"/>
    <w:rsid w:val="00C20466"/>
    <w:rsid w:val="00C27D42"/>
    <w:rsid w:val="00C30A6E"/>
    <w:rsid w:val="00C324A8"/>
    <w:rsid w:val="00C4430B"/>
    <w:rsid w:val="00C51090"/>
    <w:rsid w:val="00C56E7A"/>
    <w:rsid w:val="00C63928"/>
    <w:rsid w:val="00C72022"/>
    <w:rsid w:val="00CC47C6"/>
    <w:rsid w:val="00CC4DE6"/>
    <w:rsid w:val="00CE5E47"/>
    <w:rsid w:val="00CF020F"/>
    <w:rsid w:val="00D02058"/>
    <w:rsid w:val="00D05113"/>
    <w:rsid w:val="00D10152"/>
    <w:rsid w:val="00D15F4D"/>
    <w:rsid w:val="00D53715"/>
    <w:rsid w:val="00DB7173"/>
    <w:rsid w:val="00DE2EBA"/>
    <w:rsid w:val="00E003CD"/>
    <w:rsid w:val="00E11080"/>
    <w:rsid w:val="00E2253F"/>
    <w:rsid w:val="00E43B1B"/>
    <w:rsid w:val="00E5155F"/>
    <w:rsid w:val="00E976C1"/>
    <w:rsid w:val="00EB6BCD"/>
    <w:rsid w:val="00EC1AE7"/>
    <w:rsid w:val="00EE1364"/>
    <w:rsid w:val="00EF7176"/>
    <w:rsid w:val="00F17CA4"/>
    <w:rsid w:val="00F454CF"/>
    <w:rsid w:val="00F63A2A"/>
    <w:rsid w:val="00F65C19"/>
    <w:rsid w:val="00F761D2"/>
    <w:rsid w:val="00F97203"/>
    <w:rsid w:val="00FC63FD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5:docId w15:val="{84B9B272-05C3-4788-BF12-9AF109D47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3C2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825E6"/>
    <w:pPr>
      <w:spacing w:before="280"/>
      <w:ind w:left="1134" w:hanging="1134"/>
      <w:outlineLvl w:val="0"/>
    </w:pPr>
    <w:rPr>
      <w:rFonts w:ascii="Times New Roman Bold" w:hAnsi="Times New Roman Bold" w:cs="Times New Roman Bold"/>
      <w:b/>
      <w:sz w:val="26"/>
      <w:lang w:val="en-US"/>
    </w:rPr>
  </w:style>
  <w:style w:type="paragraph" w:styleId="Heading2">
    <w:name w:val="heading 2"/>
    <w:basedOn w:val="Heading1"/>
    <w:next w:val="Normal"/>
    <w:link w:val="Heading2Char"/>
    <w:qFormat/>
    <w:rsid w:val="002E533D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2E533D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117069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117069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117069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117069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117069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2E533D"/>
    <w:pPr>
      <w:outlineLvl w:val="8"/>
    </w:pPr>
    <w:rPr>
      <w:rFonts w:asciiTheme="majorBidi" w:hAnsiTheme="majorBidi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117069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117069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11706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17069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117069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117069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11706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0769B8"/>
    <w:pPr>
      <w:keepNext/>
      <w:keepLines/>
      <w:spacing w:before="240" w:after="280"/>
      <w:jc w:val="center"/>
    </w:pPr>
    <w:rPr>
      <w:rFonts w:asciiTheme="majorBidi" w:hAnsiTheme="majorBidi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AppendixNo">
    <w:name w:val="Appendix_No"/>
    <w:basedOn w:val="AnnexNo"/>
    <w:next w:val="Annexref"/>
    <w:link w:val="AppendixNoCar"/>
    <w:rsid w:val="00117069"/>
  </w:style>
  <w:style w:type="character" w:customStyle="1" w:styleId="AppendixNoCar">
    <w:name w:val="Appendix_No Car"/>
    <w:basedOn w:val="DefaultParagraphFont"/>
    <w:link w:val="Appendi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ppendixref">
    <w:name w:val="Appendix_ref"/>
    <w:basedOn w:val="Annexref"/>
    <w:next w:val="Annextitle"/>
    <w:rsid w:val="00117069"/>
  </w:style>
  <w:style w:type="paragraph" w:customStyle="1" w:styleId="Appendixtitle">
    <w:name w:val="Appendix_title"/>
    <w:basedOn w:val="Annextitle"/>
    <w:next w:val="Normal"/>
    <w:link w:val="AppendixtitleChar"/>
    <w:rsid w:val="00117069"/>
  </w:style>
  <w:style w:type="character" w:customStyle="1" w:styleId="AppendixtitleChar">
    <w:name w:val="Appendix_title Char"/>
    <w:basedOn w:val="AnnextitleChar1"/>
    <w:link w:val="Appendixtitle"/>
    <w:locked/>
    <w:rsid w:val="00117069"/>
    <w:rPr>
      <w:rFonts w:ascii="Times New Roman Bold" w:hAnsi="Times New Roman Bold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117069"/>
    <w:rPr>
      <w:lang w:val="en-US"/>
    </w:rPr>
  </w:style>
  <w:style w:type="paragraph" w:customStyle="1" w:styleId="Tabletext">
    <w:name w:val="Table_text"/>
    <w:basedOn w:val="Normal"/>
    <w:link w:val="TabletextChar"/>
    <w:rsid w:val="005E113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character" w:customStyle="1" w:styleId="TabletextChar">
    <w:name w:val="Table_text Char"/>
    <w:basedOn w:val="DefaultParagraphFont"/>
    <w:link w:val="Tabletext"/>
    <w:locked/>
    <w:rsid w:val="005E1139"/>
    <w:rPr>
      <w:rFonts w:ascii="Times New Roman" w:hAnsi="Times New Roman"/>
      <w:lang w:val="ru-RU" w:eastAsia="en-US"/>
    </w:rPr>
  </w:style>
  <w:style w:type="paragraph" w:customStyle="1" w:styleId="Border">
    <w:name w:val="Border"/>
    <w:basedOn w:val="Tabletext"/>
    <w:rsid w:val="0011706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F17CA4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F17CA4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Normal"/>
    <w:next w:val="Normal"/>
    <w:rsid w:val="006D60C3"/>
    <w:pPr>
      <w:jc w:val="center"/>
    </w:pPr>
    <w:rPr>
      <w:rFonts w:ascii="Times New Roman Bold" w:hAnsi="Times New Roman Bold" w:cs="Times New Roman Bold"/>
      <w:b/>
      <w:caps/>
      <w:sz w:val="26"/>
    </w:rPr>
  </w:style>
  <w:style w:type="paragraph" w:customStyle="1" w:styleId="Chaptitle">
    <w:name w:val="Chap_title"/>
    <w:basedOn w:val="Normal"/>
    <w:next w:val="Normal"/>
    <w:link w:val="ChaptitleChar"/>
    <w:rsid w:val="006D60C3"/>
    <w:pPr>
      <w:jc w:val="center"/>
    </w:pPr>
    <w:rPr>
      <w:b/>
      <w:sz w:val="26"/>
    </w:rPr>
  </w:style>
  <w:style w:type="character" w:customStyle="1" w:styleId="ChaptitleChar">
    <w:name w:val="Chap_title Char"/>
    <w:basedOn w:val="DefaultParagraphFont"/>
    <w:link w:val="Chaptitle"/>
    <w:locked/>
    <w:rsid w:val="006D60C3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117069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F17CA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F17CA4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F17CA4"/>
    <w:pPr>
      <w:tabs>
        <w:tab w:val="left" w:pos="1361"/>
      </w:tabs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F17CA4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F17CA4"/>
    <w:pPr>
      <w:tabs>
        <w:tab w:val="clear" w:pos="1361"/>
        <w:tab w:val="left" w:pos="1928"/>
      </w:tabs>
      <w:ind w:left="2268" w:hanging="397"/>
    </w:pPr>
  </w:style>
  <w:style w:type="paragraph" w:customStyle="1" w:styleId="Equation">
    <w:name w:val="Equation"/>
    <w:basedOn w:val="Normal"/>
    <w:link w:val="EquationChar"/>
    <w:rsid w:val="00117069"/>
    <w:pPr>
      <w:tabs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117069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117069"/>
    <w:pPr>
      <w:ind w:left="1134"/>
    </w:pPr>
  </w:style>
  <w:style w:type="paragraph" w:customStyle="1" w:styleId="Equationlegend">
    <w:name w:val="Equation_legend"/>
    <w:basedOn w:val="NormalIndent"/>
    <w:rsid w:val="0011706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117069"/>
    <w:pPr>
      <w:keepNext/>
      <w:keepLines/>
      <w:jc w:val="center"/>
    </w:pPr>
  </w:style>
  <w:style w:type="paragraph" w:customStyle="1" w:styleId="Figurelegend">
    <w:name w:val="Figure_legend"/>
    <w:basedOn w:val="Normal"/>
    <w:rsid w:val="00117069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4D3C26"/>
    <w:pPr>
      <w:keepNext/>
      <w:keepLines/>
      <w:spacing w:before="480" w:after="120"/>
      <w:jc w:val="center"/>
    </w:pPr>
    <w:rPr>
      <w:caps/>
    </w:rPr>
  </w:style>
  <w:style w:type="character" w:customStyle="1" w:styleId="FigureNoChar">
    <w:name w:val="Figure_No Char"/>
    <w:basedOn w:val="DefaultParagraphFont"/>
    <w:link w:val="FigureNo"/>
    <w:locked/>
    <w:rsid w:val="004D3C26"/>
    <w:rPr>
      <w:rFonts w:ascii="Times New Roman" w:hAnsi="Times New Roman"/>
      <w:caps/>
      <w:sz w:val="22"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D05113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character" w:customStyle="1" w:styleId="TabletitleChar">
    <w:name w:val="Table_title Char"/>
    <w:basedOn w:val="DefaultParagraphFont"/>
    <w:link w:val="Tabletitle"/>
    <w:locked/>
    <w:rsid w:val="00D05113"/>
    <w:rPr>
      <w:rFonts w:ascii="Times New Roman Bold" w:hAnsi="Times New Roman Bold"/>
      <w:b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4D3C26"/>
    <w:pPr>
      <w:spacing w:after="480"/>
    </w:pPr>
    <w:rPr>
      <w:rFonts w:asciiTheme="majorBidi" w:hAnsiTheme="majorBidi"/>
      <w:sz w:val="22"/>
    </w:rPr>
  </w:style>
  <w:style w:type="character" w:customStyle="1" w:styleId="FiguretitleChar">
    <w:name w:val="Figure_title Char"/>
    <w:basedOn w:val="DefaultParagraphFont"/>
    <w:link w:val="Figuretitle"/>
    <w:locked/>
    <w:rsid w:val="004D3C26"/>
    <w:rPr>
      <w:rFonts w:asciiTheme="majorBidi" w:hAnsiTheme="majorBidi"/>
      <w:b/>
      <w:sz w:val="22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117069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117069"/>
    <w:pPr>
      <w:tabs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117069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11706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uiPriority w:val="99"/>
    <w:rsid w:val="00117069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5C120B"/>
    <w:pPr>
      <w:keepLines/>
      <w:tabs>
        <w:tab w:val="left" w:pos="284"/>
      </w:tabs>
      <w:spacing w:before="60"/>
      <w:ind w:left="284" w:hanging="284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C120B"/>
    <w:rPr>
      <w:rFonts w:ascii="Times New Roman" w:hAnsi="Times New Roman"/>
      <w:sz w:val="22"/>
      <w:lang w:val="en-GB" w:eastAsia="en-US"/>
    </w:rPr>
  </w:style>
  <w:style w:type="paragraph" w:styleId="Header">
    <w:name w:val="header"/>
    <w:basedOn w:val="Normal"/>
    <w:link w:val="HeaderChar"/>
    <w:rsid w:val="00117069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117069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825E6"/>
    <w:rPr>
      <w:rFonts w:ascii="Times New Roman Bold" w:hAnsi="Times New Roman Bold" w:cs="Times New Roman Bold"/>
      <w:b/>
      <w:sz w:val="26"/>
      <w:lang w:eastAsia="en-US"/>
    </w:rPr>
  </w:style>
  <w:style w:type="character" w:customStyle="1" w:styleId="Heading2Char">
    <w:name w:val="Heading 2 Char"/>
    <w:basedOn w:val="DefaultParagraphFont"/>
    <w:link w:val="Heading2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3Char">
    <w:name w:val="Heading 3 Char"/>
    <w:basedOn w:val="DefaultParagraphFont"/>
    <w:link w:val="Heading3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4Char">
    <w:name w:val="Heading 4 Char"/>
    <w:basedOn w:val="DefaultParagraphFont"/>
    <w:link w:val="Heading4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2E533D"/>
    <w:rPr>
      <w:rFonts w:asciiTheme="majorBidi" w:hAnsiTheme="majorBidi" w:cs="Times New Roman Bold"/>
      <w:b/>
      <w:sz w:val="22"/>
      <w:szCs w:val="22"/>
      <w:lang w:eastAsia="x-none"/>
    </w:rPr>
  </w:style>
  <w:style w:type="paragraph" w:customStyle="1" w:styleId="Headingb">
    <w:name w:val="Heading_b"/>
    <w:basedOn w:val="Heading3"/>
    <w:next w:val="Normal"/>
    <w:link w:val="HeadingbChar"/>
    <w:rsid w:val="00993F0B"/>
    <w:pPr>
      <w:keepNext/>
      <w:tabs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93F0B"/>
    <w:rPr>
      <w:rFonts w:ascii="Times New Roman Bold" w:hAnsi="Times New Roman Bold" w:cs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117069"/>
    <w:pPr>
      <w:keepNext/>
      <w:spacing w:before="160"/>
    </w:pPr>
    <w:rPr>
      <w:rFonts w:ascii="Times" w:hAnsi="Times"/>
      <w:i/>
    </w:rPr>
  </w:style>
  <w:style w:type="paragraph" w:customStyle="1" w:styleId="Normalaftertitle">
    <w:name w:val="Normal after title"/>
    <w:basedOn w:val="Normal"/>
    <w:next w:val="Normal"/>
    <w:link w:val="NormalaftertitleChar"/>
    <w:rsid w:val="00117069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117069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117069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117069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117069"/>
    <w:rPr>
      <w:rFonts w:cs="Times New Roman"/>
    </w:rPr>
  </w:style>
  <w:style w:type="paragraph" w:customStyle="1" w:styleId="PartNo">
    <w:name w:val="Part_No"/>
    <w:basedOn w:val="AnnexNo"/>
    <w:next w:val="Normal"/>
    <w:rsid w:val="00117069"/>
  </w:style>
  <w:style w:type="paragraph" w:customStyle="1" w:styleId="Partref">
    <w:name w:val="Part_ref"/>
    <w:basedOn w:val="Annexref"/>
    <w:next w:val="Normal"/>
    <w:rsid w:val="006D60C3"/>
    <w:rPr>
      <w:i/>
    </w:rPr>
  </w:style>
  <w:style w:type="paragraph" w:customStyle="1" w:styleId="Parttitle">
    <w:name w:val="Part_title"/>
    <w:basedOn w:val="Annextitle"/>
    <w:next w:val="Normalaftertitle"/>
    <w:rsid w:val="00117069"/>
  </w:style>
  <w:style w:type="paragraph" w:customStyle="1" w:styleId="Proposal">
    <w:name w:val="Proposal"/>
    <w:basedOn w:val="Normal"/>
    <w:next w:val="Normal"/>
    <w:link w:val="ProposalChar"/>
    <w:rsid w:val="00922CD0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922CD0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F17CA4"/>
    <w:pPr>
      <w:keepNext/>
      <w:keepLines/>
      <w:spacing w:before="480"/>
    </w:pPr>
    <w:rPr>
      <w:rFonts w:ascii="Times New Roman Bold" w:hAnsi="Times New Roman Bold" w:cs="Times New Roman Bold"/>
      <w:b/>
      <w:sz w:val="26"/>
    </w:rPr>
  </w:style>
  <w:style w:type="character" w:customStyle="1" w:styleId="RecNoChar">
    <w:name w:val="Rec_No Char"/>
    <w:basedOn w:val="DefaultParagraphFont"/>
    <w:link w:val="RecNo"/>
    <w:locked/>
    <w:rsid w:val="00F17CA4"/>
    <w:rPr>
      <w:rFonts w:ascii="Times New Roman Bold" w:hAnsi="Times New Roman Bold" w:cs="Times New Roman Bold"/>
      <w:b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F17CA4"/>
    <w:pPr>
      <w:spacing w:before="240"/>
      <w:jc w:val="center"/>
    </w:pPr>
    <w:rPr>
      <w:rFonts w:asciiTheme="majorBidi" w:hAnsiTheme="majorBidi"/>
      <w:bCs/>
    </w:rPr>
  </w:style>
  <w:style w:type="paragraph" w:customStyle="1" w:styleId="Recref">
    <w:name w:val="Rec_ref"/>
    <w:basedOn w:val="Rectitle"/>
    <w:next w:val="Normal"/>
    <w:rsid w:val="00F17CA4"/>
    <w:pPr>
      <w:spacing w:before="120"/>
    </w:pPr>
    <w:rPr>
      <w:rFonts w:ascii="Times New Roman" w:hAnsi="Times New Roman"/>
      <w:b w:val="0"/>
      <w:i/>
      <w:sz w:val="22"/>
    </w:rPr>
  </w:style>
  <w:style w:type="paragraph" w:customStyle="1" w:styleId="Recdate">
    <w:name w:val="Rec_date"/>
    <w:basedOn w:val="Recref"/>
    <w:next w:val="Normalaftertitle"/>
    <w:rsid w:val="00C30A6E"/>
  </w:style>
  <w:style w:type="paragraph" w:customStyle="1" w:styleId="Questiondate">
    <w:name w:val="Question_date"/>
    <w:basedOn w:val="Recdate"/>
    <w:next w:val="Normalaftertitle"/>
    <w:rsid w:val="00117069"/>
  </w:style>
  <w:style w:type="paragraph" w:customStyle="1" w:styleId="QuestionNo">
    <w:name w:val="Question_No"/>
    <w:basedOn w:val="ResNo"/>
    <w:next w:val="Normal"/>
    <w:rsid w:val="00585A30"/>
    <w:rPr>
      <w:bCs/>
    </w:rPr>
  </w:style>
  <w:style w:type="paragraph" w:customStyle="1" w:styleId="Questionref">
    <w:name w:val="Question_ref"/>
    <w:basedOn w:val="Recref"/>
    <w:next w:val="Questiondate"/>
    <w:rsid w:val="00117069"/>
  </w:style>
  <w:style w:type="paragraph" w:customStyle="1" w:styleId="Questiontitle">
    <w:name w:val="Question_title"/>
    <w:basedOn w:val="Rectitle"/>
    <w:next w:val="Questionref"/>
    <w:rsid w:val="000769B8"/>
  </w:style>
  <w:style w:type="paragraph" w:customStyle="1" w:styleId="Reasons">
    <w:name w:val="Reasons"/>
    <w:basedOn w:val="Normal"/>
    <w:link w:val="ReasonsChar"/>
    <w:qFormat/>
    <w:rsid w:val="00117069"/>
    <w:pPr>
      <w:tabs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117069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117069"/>
    <w:rPr>
      <w:rFonts w:cs="Times New Roman"/>
      <w:b/>
    </w:rPr>
  </w:style>
  <w:style w:type="paragraph" w:customStyle="1" w:styleId="Reftext">
    <w:name w:val="Ref_text"/>
    <w:basedOn w:val="Normal"/>
    <w:rsid w:val="00117069"/>
    <w:pPr>
      <w:ind w:left="1134" w:hanging="1134"/>
    </w:pPr>
  </w:style>
  <w:style w:type="paragraph" w:customStyle="1" w:styleId="Reftitle">
    <w:name w:val="Ref_title"/>
    <w:basedOn w:val="Normal"/>
    <w:next w:val="Reftext"/>
    <w:rsid w:val="00117069"/>
    <w:pPr>
      <w:spacing w:before="480"/>
      <w:jc w:val="center"/>
    </w:pPr>
    <w:rPr>
      <w:caps/>
    </w:rPr>
  </w:style>
  <w:style w:type="paragraph" w:customStyle="1" w:styleId="Resdate">
    <w:name w:val="Res_date"/>
    <w:basedOn w:val="Recdate"/>
    <w:next w:val="Normalaftertitle"/>
    <w:rsid w:val="00117069"/>
  </w:style>
  <w:style w:type="character" w:customStyle="1" w:styleId="Resdef">
    <w:name w:val="Res_def"/>
    <w:basedOn w:val="DefaultParagraphFont"/>
    <w:rsid w:val="00117069"/>
    <w:rPr>
      <w:rFonts w:ascii="Times New Roman" w:hAnsi="Times New Roman" w:cs="Times New Roman"/>
      <w:b/>
    </w:rPr>
  </w:style>
  <w:style w:type="paragraph" w:customStyle="1" w:styleId="ResNo">
    <w:name w:val="Res_No"/>
    <w:basedOn w:val="Normal"/>
    <w:next w:val="Normal"/>
    <w:link w:val="ResNoChar"/>
    <w:rsid w:val="00585A30"/>
    <w:pPr>
      <w:spacing w:before="480"/>
      <w:jc w:val="center"/>
    </w:pPr>
    <w:rPr>
      <w:caps/>
      <w:sz w:val="26"/>
    </w:rPr>
  </w:style>
  <w:style w:type="character" w:customStyle="1" w:styleId="ResNoChar">
    <w:name w:val="Res_No Char"/>
    <w:basedOn w:val="DefaultParagraphFont"/>
    <w:link w:val="ResNo"/>
    <w:locked/>
    <w:rsid w:val="00585A30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qFormat/>
    <w:rsid w:val="004D3C26"/>
    <w:rPr>
      <w:i w:val="0"/>
    </w:rPr>
  </w:style>
  <w:style w:type="paragraph" w:customStyle="1" w:styleId="Restitle">
    <w:name w:val="Res_title"/>
    <w:basedOn w:val="Rectitle"/>
    <w:next w:val="Resref"/>
    <w:link w:val="RestitleChar"/>
    <w:rsid w:val="000769B8"/>
  </w:style>
  <w:style w:type="character" w:customStyle="1" w:styleId="RestitleChar">
    <w:name w:val="Res_title Char"/>
    <w:basedOn w:val="DefaultParagraphFont"/>
    <w:link w:val="Res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117069"/>
    <w:pPr>
      <w:tabs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117069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117069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117069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7A7F49"/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7A7F49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117069"/>
  </w:style>
  <w:style w:type="paragraph" w:customStyle="1" w:styleId="Sectiontitle">
    <w:name w:val="Section_title"/>
    <w:basedOn w:val="Annextitle"/>
    <w:next w:val="Normalaftertitle"/>
    <w:rsid w:val="00117069"/>
  </w:style>
  <w:style w:type="paragraph" w:customStyle="1" w:styleId="SpecialFooter">
    <w:name w:val="Special Footer"/>
    <w:basedOn w:val="Footer"/>
    <w:rsid w:val="00117069"/>
    <w:pPr>
      <w:tabs>
        <w:tab w:val="left" w:pos="567"/>
        <w:tab w:val="left" w:pos="1701"/>
        <w:tab w:val="left" w:pos="2835"/>
      </w:tabs>
    </w:pPr>
    <w:rPr>
      <w:caps w:val="0"/>
      <w:noProof w:val="0"/>
    </w:rPr>
  </w:style>
  <w:style w:type="paragraph" w:customStyle="1" w:styleId="Tablefin">
    <w:name w:val="Table_fin"/>
    <w:basedOn w:val="Normal"/>
    <w:rsid w:val="00117069"/>
    <w:pPr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117069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5E1139"/>
    <w:pPr>
      <w:keepNext/>
      <w:spacing w:before="80" w:after="80"/>
      <w:jc w:val="center"/>
    </w:pPr>
    <w:rPr>
      <w:rFonts w:asciiTheme="majorBidi" w:hAnsiTheme="majorBidi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5E1139"/>
    <w:rPr>
      <w:rFonts w:asciiTheme="majorBidi" w:hAnsiTheme="majorBidi"/>
      <w:b/>
      <w:lang w:val="en-GB" w:eastAsia="en-US"/>
    </w:rPr>
  </w:style>
  <w:style w:type="paragraph" w:customStyle="1" w:styleId="Tablelegend">
    <w:name w:val="Table_legend"/>
    <w:basedOn w:val="Tabletext"/>
    <w:rsid w:val="00117069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D05113"/>
    <w:pPr>
      <w:keepNext/>
      <w:spacing w:before="560" w:after="120"/>
      <w:jc w:val="center"/>
    </w:pPr>
    <w:rPr>
      <w:caps/>
      <w:sz w:val="20"/>
    </w:rPr>
  </w:style>
  <w:style w:type="character" w:customStyle="1" w:styleId="TableNoChar">
    <w:name w:val="Table_No Char"/>
    <w:basedOn w:val="DefaultParagraphFont"/>
    <w:link w:val="TableNo"/>
    <w:locked/>
    <w:rsid w:val="00D05113"/>
    <w:rPr>
      <w:rFonts w:ascii="Times New Roman" w:hAnsi="Times New Roman"/>
      <w:caps/>
      <w:lang w:val="ru-RU" w:eastAsia="en-US"/>
    </w:rPr>
  </w:style>
  <w:style w:type="paragraph" w:customStyle="1" w:styleId="Tableref">
    <w:name w:val="Table_ref"/>
    <w:basedOn w:val="Normal"/>
    <w:next w:val="Tabletitle"/>
    <w:rsid w:val="0011706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link w:val="Title1Char"/>
    <w:rsid w:val="0011706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117069"/>
    <w:rPr>
      <w:b/>
    </w:rPr>
  </w:style>
  <w:style w:type="paragraph" w:customStyle="1" w:styleId="toc0">
    <w:name w:val="toc 0"/>
    <w:basedOn w:val="Normal"/>
    <w:next w:val="TOC1"/>
    <w:rsid w:val="0011706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11706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17069"/>
    <w:pPr>
      <w:spacing w:before="120"/>
    </w:pPr>
  </w:style>
  <w:style w:type="paragraph" w:styleId="TOC3">
    <w:name w:val="toc 3"/>
    <w:basedOn w:val="TOC2"/>
    <w:rsid w:val="00117069"/>
  </w:style>
  <w:style w:type="paragraph" w:styleId="TOC4">
    <w:name w:val="toc 4"/>
    <w:basedOn w:val="TOC3"/>
    <w:rsid w:val="00117069"/>
  </w:style>
  <w:style w:type="paragraph" w:styleId="TOC5">
    <w:name w:val="toc 5"/>
    <w:basedOn w:val="TOC4"/>
    <w:rsid w:val="00117069"/>
  </w:style>
  <w:style w:type="paragraph" w:styleId="TOC6">
    <w:name w:val="toc 6"/>
    <w:basedOn w:val="TOC4"/>
    <w:rsid w:val="00117069"/>
  </w:style>
  <w:style w:type="paragraph" w:styleId="TOC7">
    <w:name w:val="toc 7"/>
    <w:basedOn w:val="TOC4"/>
    <w:rsid w:val="00117069"/>
  </w:style>
  <w:style w:type="paragraph" w:styleId="TOC8">
    <w:name w:val="toc 8"/>
    <w:basedOn w:val="TOC4"/>
    <w:rsid w:val="00117069"/>
  </w:style>
  <w:style w:type="paragraph" w:customStyle="1" w:styleId="Volumetitle">
    <w:name w:val="Volume_title"/>
    <w:basedOn w:val="Normal"/>
    <w:qFormat/>
    <w:rsid w:val="00A85E0F"/>
    <w:rPr>
      <w:lang w:val="en-US"/>
    </w:rPr>
  </w:style>
  <w:style w:type="paragraph" w:customStyle="1" w:styleId="Part1">
    <w:name w:val="Part_1"/>
    <w:basedOn w:val="Normal"/>
    <w:next w:val="Section1"/>
    <w:qFormat/>
    <w:rsid w:val="00A85E0F"/>
  </w:style>
  <w:style w:type="character" w:styleId="Hyperlink">
    <w:name w:val="Hyperlink"/>
    <w:basedOn w:val="DefaultParagraphFont"/>
    <w:rsid w:val="00117069"/>
    <w:rPr>
      <w:color w:val="0000FF"/>
      <w:u w:val="single"/>
    </w:rPr>
  </w:style>
  <w:style w:type="paragraph" w:customStyle="1" w:styleId="Opinionref">
    <w:name w:val="Opinion_ref"/>
    <w:basedOn w:val="Normal"/>
    <w:next w:val="Normal"/>
    <w:qFormat/>
    <w:rsid w:val="00E11080"/>
    <w:pPr>
      <w:keepNext/>
      <w:keepLines/>
      <w:jc w:val="center"/>
    </w:pPr>
    <w:rPr>
      <w:i/>
    </w:rPr>
  </w:style>
  <w:style w:type="paragraph" w:customStyle="1" w:styleId="Opiniontitle">
    <w:name w:val="Opinion_title"/>
    <w:basedOn w:val="Normal"/>
    <w:next w:val="Opinionref"/>
    <w:qFormat/>
    <w:rsid w:val="00E11080"/>
    <w:pPr>
      <w:keepNext/>
      <w:keepLines/>
      <w:spacing w:before="240"/>
      <w:jc w:val="center"/>
    </w:pPr>
    <w:rPr>
      <w:rFonts w:ascii="Times New Roman Bold" w:hAnsi="Times New Roman Bold"/>
      <w:b/>
      <w:sz w:val="26"/>
    </w:rPr>
  </w:style>
  <w:style w:type="paragraph" w:customStyle="1" w:styleId="OpinionNo">
    <w:name w:val="Opinion_No"/>
    <w:basedOn w:val="Normal"/>
    <w:next w:val="Opiniontitle"/>
    <w:qFormat/>
    <w:rsid w:val="00E11080"/>
    <w:pPr>
      <w:keepNext/>
      <w:keepLines/>
      <w:spacing w:before="480"/>
      <w:jc w:val="center"/>
    </w:pPr>
    <w:rPr>
      <w:caps/>
      <w:sz w:val="26"/>
    </w:rPr>
  </w:style>
  <w:style w:type="paragraph" w:customStyle="1" w:styleId="HeadingSummary">
    <w:name w:val="HeadingSummary"/>
    <w:basedOn w:val="Headingb"/>
    <w:qFormat/>
    <w:rsid w:val="00117EF2"/>
  </w:style>
  <w:style w:type="character" w:styleId="PlaceholderText">
    <w:name w:val="Placeholder Text"/>
    <w:basedOn w:val="DefaultParagraphFont"/>
    <w:uiPriority w:val="99"/>
    <w:semiHidden/>
    <w:rsid w:val="001434F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01e0747e-54b8-4bb4-8f72-3626a1b3b3f4" targetNamespace="http://schemas.microsoft.com/office/2006/metadata/properties" ma:root="true" ma:fieldsID="d41af5c836d734370eb92e7ee5f83852" ns2:_="" ns3:_="">
    <xsd:import namespace="996b2e75-67fd-4955-a3b0-5ab9934cb50b"/>
    <xsd:import namespace="01e0747e-54b8-4bb4-8f72-3626a1b3b3f4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e0747e-54b8-4bb4-8f72-3626a1b3b3f4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01e0747e-54b8-4bb4-8f72-3626a1b3b3f4">Documents Proposals Manager (DPM)</DPM_x0020_Author>
    <DPM_x0020_File_x0020_name xmlns="01e0747e-54b8-4bb4-8f72-3626a1b3b3f4">T13-WTSA.16-C-0047!A6!MSW-R</DPM_x0020_File_x0020_name>
    <DPM_x0020_Version xmlns="01e0747e-54b8-4bb4-8f72-3626a1b3b3f4">DPM_v2016.9.27.2_prod</DPM_x0020_Version>
  </documentManagement>
</p:properties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01e0747e-54b8-4bb4-8f72-3626a1b3b3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www.w3.org/XML/1998/namespace"/>
    <ds:schemaRef ds:uri="http://purl.org/dc/dcmitype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01e0747e-54b8-4bb4-8f72-3626a1b3b3f4"/>
    <ds:schemaRef ds:uri="996b2e75-67fd-4955-a3b0-5ab9934cb50b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379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T13-WTSA.16-C-0047!A6!MSW-R</vt:lpstr>
    </vt:vector>
  </TitlesOfParts>
  <Manager>General Secretariat - Pool</Manager>
  <Company>International Telecommunication Union (ITU)</Company>
  <LinksUpToDate>false</LinksUpToDate>
  <CharactersWithSpaces>3112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T13-WTSA.16-C-0047!A6!MSW-R</dc:title>
  <dc:subject>World Telecommunication Standardization Assembly</dc:subject>
  <dc:creator>Documents Proposals Manager (DPM)</dc:creator>
  <cp:keywords>DPM_v2016.9.27.2_prod</cp:keywords>
  <dc:description>Template used by DPM and CPI for the WTSA-16</dc:description>
  <cp:lastModifiedBy>Antipina, Nadezda</cp:lastModifiedBy>
  <cp:revision>7</cp:revision>
  <cp:lastPrinted>2016-09-29T10:07:00Z</cp:lastPrinted>
  <dcterms:created xsi:type="dcterms:W3CDTF">2016-09-29T09:34:00Z</dcterms:created>
  <dcterms:modified xsi:type="dcterms:W3CDTF">2016-09-30T09:10:00Z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