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414"/>
        <w:gridCol w:w="5348"/>
        <w:gridCol w:w="3268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47 (Add.19)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国际电联成员国、区域通信共同体（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C70430" w:rsidP="00BD23DA">
            <w:pPr>
              <w:pStyle w:val="Title1"/>
              <w:rPr>
                <w:rFonts w:ascii="Verdana" w:hAnsi="Verdana"/>
                <w:lang w:eastAsia="zh-CN"/>
              </w:rPr>
            </w:pPr>
            <w:r w:rsidRPr="00C70430">
              <w:rPr>
                <w:rFonts w:hint="eastAsia"/>
                <w:lang w:eastAsia="zh-CN"/>
              </w:rPr>
              <w:t>第</w:t>
            </w:r>
            <w:r w:rsidRPr="00C70430">
              <w:rPr>
                <w:rFonts w:hint="eastAsia"/>
                <w:lang w:eastAsia="zh-CN"/>
              </w:rPr>
              <w:t>64</w:t>
            </w:r>
            <w:r w:rsidRPr="00C70430">
              <w:rPr>
                <w:rFonts w:hint="eastAsia"/>
                <w:lang w:eastAsia="zh-CN"/>
              </w:rPr>
              <w:t>号决议修订草案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B171AA" w:rsidRDefault="00C70430" w:rsidP="00B171AA">
            <w:pPr>
              <w:pStyle w:val="Title2"/>
            </w:pPr>
            <w:r w:rsidRPr="00B171AA">
              <w:rPr>
                <w:rFonts w:hint="eastAsia"/>
              </w:rPr>
              <w:t>IP</w:t>
            </w:r>
            <w:proofErr w:type="spellStart"/>
            <w:r w:rsidRPr="00B171AA">
              <w:rPr>
                <w:rFonts w:hint="eastAsia"/>
              </w:rPr>
              <w:t>地址分配以及推进向</w:t>
            </w:r>
            <w:proofErr w:type="spellEnd"/>
            <w:r w:rsidRPr="00B171AA">
              <w:rPr>
                <w:rFonts w:hint="eastAsia"/>
              </w:rPr>
              <w:t>IPv6</w:t>
            </w:r>
            <w:proofErr w:type="spellStart"/>
            <w:r w:rsidRPr="00B171AA">
              <w:rPr>
                <w:rFonts w:hint="eastAsia"/>
              </w:rPr>
              <w:t>的过渡及</w:t>
            </w:r>
            <w:bookmarkStart w:id="0" w:name="_GoBack"/>
            <w:bookmarkEnd w:id="0"/>
            <w:r w:rsidRPr="00B171AA">
              <w:rPr>
                <w:rFonts w:hint="eastAsia"/>
              </w:rPr>
              <w:t>其部署</w:t>
            </w:r>
            <w:proofErr w:type="spellEnd"/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70"/>
        <w:gridCol w:w="91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hint="eastAsia"/>
              <w:color w:val="000000" w:themeColor="text1"/>
              <w:lang w:val="en-U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007D8E" w:rsidP="00007D8E">
                <w:pPr>
                  <w:rPr>
                    <w:lang w:eastAsia="zh-CN"/>
                  </w:rPr>
                </w:pP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鉴于</w:t>
                </w:r>
                <w:r w:rsidRPr="00740985">
                  <w:rPr>
                    <w:rFonts w:hint="eastAsia"/>
                    <w:color w:val="000000" w:themeColor="text1"/>
                    <w:lang w:val="en-US" w:eastAsia="zh-CN"/>
                  </w:rPr>
                  <w:t>为创建异构设备构成的分布式网络，物联网设备的</w:t>
                </w:r>
                <w:r w:rsidRPr="00740985">
                  <w:rPr>
                    <w:rFonts w:hint="eastAsia"/>
                    <w:color w:val="000000" w:themeColor="text1"/>
                    <w:lang w:val="en-US" w:eastAsia="zh-CN"/>
                  </w:rPr>
                  <w:t>IP</w:t>
                </w:r>
                <w:r w:rsidRPr="00740985">
                  <w:rPr>
                    <w:rFonts w:hint="eastAsia"/>
                    <w:color w:val="000000" w:themeColor="text1"/>
                    <w:lang w:val="en-US" w:eastAsia="zh-CN"/>
                  </w:rPr>
                  <w:t>地址需求巨</w:t>
                </w:r>
                <w:r w:rsidRPr="006F3718">
                  <w:rPr>
                    <w:rFonts w:hint="eastAsia"/>
                    <w:color w:val="000000" w:themeColor="text1"/>
                    <w:lang w:val="en-US" w:eastAsia="zh-CN"/>
                  </w:rPr>
                  <w:t>大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，</w:t>
                </w:r>
                <w:r w:rsidRPr="008A57C3">
                  <w:rPr>
                    <w:rFonts w:hint="eastAsia"/>
                    <w:color w:val="000000" w:themeColor="text1"/>
                    <w:lang w:val="en-US" w:eastAsia="zh-CN"/>
                  </w:rPr>
                  <w:t>本文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稿建议对第</w:t>
                </w:r>
                <w:r w:rsidRPr="008A57C3">
                  <w:rPr>
                    <w:rFonts w:hint="eastAsia"/>
                    <w:color w:val="000000" w:themeColor="text1"/>
                    <w:lang w:val="en-US" w:eastAsia="zh-CN"/>
                  </w:rPr>
                  <w:t>64</w:t>
                </w:r>
                <w:r w:rsidRPr="008A57C3">
                  <w:rPr>
                    <w:rFonts w:hint="eastAsia"/>
                    <w:color w:val="000000" w:themeColor="text1"/>
                    <w:lang w:val="en-US" w:eastAsia="zh-CN"/>
                  </w:rPr>
                  <w:t>号决议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做出</w:t>
                </w:r>
                <w:r w:rsidRPr="008A57C3">
                  <w:rPr>
                    <w:rFonts w:hint="eastAsia"/>
                    <w:color w:val="000000" w:themeColor="text1"/>
                    <w:lang w:val="en-US" w:eastAsia="zh-CN"/>
                  </w:rPr>
                  <w:t>修改，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以着重提高对</w:t>
                </w:r>
                <w:r w:rsidRPr="007B51BD">
                  <w:rPr>
                    <w:rFonts w:hint="eastAsia"/>
                    <w:color w:val="000000" w:themeColor="text1"/>
                    <w:lang w:val="en-US" w:eastAsia="zh-CN"/>
                  </w:rPr>
                  <w:t>部署</w:t>
                </w:r>
                <w:r w:rsidRPr="007B51BD">
                  <w:rPr>
                    <w:rFonts w:hint="eastAsia"/>
                    <w:color w:val="000000" w:themeColor="text1"/>
                    <w:lang w:val="en-US" w:eastAsia="zh-CN"/>
                  </w:rPr>
                  <w:t>IPv6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这一</w:t>
                </w:r>
                <w:r w:rsidRPr="00E75866">
                  <w:rPr>
                    <w:rFonts w:hint="eastAsia"/>
                    <w:color w:val="000000" w:themeColor="text1"/>
                    <w:lang w:val="en-US" w:eastAsia="zh-CN"/>
                  </w:rPr>
                  <w:t>物联网（</w:t>
                </w:r>
                <w:proofErr w:type="spellStart"/>
                <w:r w:rsidRPr="004221E8">
                  <w:rPr>
                    <w:color w:val="000000" w:themeColor="text1"/>
                    <w:lang w:val="en-US" w:eastAsia="zh-CN"/>
                  </w:rPr>
                  <w:t>IoT</w:t>
                </w:r>
                <w:proofErr w:type="spellEnd"/>
                <w:r w:rsidRPr="00E75866">
                  <w:rPr>
                    <w:rFonts w:hint="eastAsia"/>
                    <w:color w:val="000000" w:themeColor="text1"/>
                    <w:lang w:val="en-US" w:eastAsia="zh-CN"/>
                  </w:rPr>
                  <w:t>）解决方案</w:t>
                </w:r>
                <w:r w:rsidRPr="00513C32">
                  <w:rPr>
                    <w:rFonts w:hint="eastAsia"/>
                    <w:color w:val="000000" w:themeColor="text1"/>
                    <w:lang w:val="en-US" w:eastAsia="zh-CN"/>
                  </w:rPr>
                  <w:t>的</w:t>
                </w:r>
                <w:r w:rsidRPr="008A57C3">
                  <w:rPr>
                    <w:rFonts w:hint="eastAsia"/>
                    <w:color w:val="000000" w:themeColor="text1"/>
                    <w:lang w:val="en-US" w:eastAsia="zh-CN"/>
                  </w:rPr>
                  <w:t>重要性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以及</w:t>
                </w:r>
                <w:r w:rsidR="00804DE0">
                  <w:rPr>
                    <w:rFonts w:hint="eastAsia"/>
                    <w:color w:val="000000" w:themeColor="text1"/>
                    <w:lang w:val="en-US" w:eastAsia="zh-CN"/>
                  </w:rPr>
                  <w:t>IPv6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对</w:t>
                </w:r>
                <w:r w:rsidRPr="007D1662">
                  <w:rPr>
                    <w:rFonts w:hint="eastAsia"/>
                    <w:color w:val="000000" w:themeColor="text1"/>
                    <w:lang w:val="en-US" w:eastAsia="zh-CN"/>
                  </w:rPr>
                  <w:t>IPv4</w:t>
                </w:r>
                <w:r w:rsidRPr="008A57C3">
                  <w:rPr>
                    <w:rFonts w:hint="eastAsia"/>
                    <w:color w:val="000000" w:themeColor="text1"/>
                    <w:lang w:val="en-US" w:eastAsia="zh-CN"/>
                  </w:rPr>
                  <w:t>的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比较优势的</w:t>
                </w:r>
                <w:r w:rsidRPr="008A57C3">
                  <w:rPr>
                    <w:rFonts w:hint="eastAsia"/>
                    <w:color w:val="000000" w:themeColor="text1"/>
                    <w:lang w:val="en-US" w:eastAsia="zh-CN"/>
                  </w:rPr>
                  <w:t>认识。</w:t>
                </w:r>
              </w:p>
            </w:tc>
          </w:sdtContent>
        </w:sdt>
      </w:tr>
    </w:tbl>
    <w:p w:rsidR="009F243E" w:rsidRPr="00CF77F9" w:rsidRDefault="00895DB6" w:rsidP="00804DE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9F243E" w:rsidRDefault="00895DB6" w:rsidP="00804DE0">
      <w:pPr>
        <w:ind w:firstLineChars="200" w:firstLine="480"/>
        <w:rPr>
          <w:lang w:eastAsia="zh-CN"/>
        </w:rPr>
      </w:pPr>
      <w:r w:rsidRPr="00895DB6">
        <w:rPr>
          <w:rFonts w:hint="eastAsia"/>
          <w:lang w:eastAsia="zh-CN"/>
        </w:rPr>
        <w:t>IPv6</w:t>
      </w:r>
      <w:r w:rsidRPr="00895DB6">
        <w:rPr>
          <w:rFonts w:hint="eastAsia"/>
          <w:lang w:eastAsia="zh-CN"/>
        </w:rPr>
        <w:t>是下一代互联网协议</w:t>
      </w:r>
      <w:r>
        <w:rPr>
          <w:rFonts w:hint="eastAsia"/>
          <w:lang w:eastAsia="zh-CN"/>
        </w:rPr>
        <w:t>，势必</w:t>
      </w:r>
      <w:r w:rsidRPr="00895DB6">
        <w:rPr>
          <w:rFonts w:hint="eastAsia"/>
          <w:lang w:eastAsia="zh-CN"/>
        </w:rPr>
        <w:t>取代过时的</w:t>
      </w:r>
      <w:r w:rsidRPr="00895DB6">
        <w:rPr>
          <w:rFonts w:hint="eastAsia"/>
          <w:lang w:eastAsia="zh-CN"/>
        </w:rPr>
        <w:t>IPv4</w:t>
      </w:r>
      <w:r w:rsidRPr="00895DB6">
        <w:rPr>
          <w:rFonts w:hint="eastAsia"/>
          <w:lang w:eastAsia="zh-CN"/>
        </w:rPr>
        <w:t>协议。其主要和无可争辩的优势</w:t>
      </w:r>
      <w:r>
        <w:rPr>
          <w:rFonts w:hint="eastAsia"/>
          <w:lang w:eastAsia="zh-CN"/>
        </w:rPr>
        <w:t>在于</w:t>
      </w:r>
      <w:r w:rsidRPr="00895DB6">
        <w:rPr>
          <w:rFonts w:hint="eastAsia"/>
          <w:lang w:eastAsia="zh-CN"/>
        </w:rPr>
        <w:t>它解决了地址空间枯竭和全球路由简化问题。</w:t>
      </w:r>
      <w:r w:rsidR="004C61AA">
        <w:rPr>
          <w:rFonts w:hint="eastAsia"/>
          <w:lang w:eastAsia="zh-CN"/>
        </w:rPr>
        <w:t>向</w:t>
      </w:r>
      <w:r w:rsidR="00FA27B6">
        <w:rPr>
          <w:rFonts w:hint="eastAsia"/>
          <w:lang w:eastAsia="zh-CN"/>
        </w:rPr>
        <w:t>全面</w:t>
      </w:r>
      <w:r w:rsidR="004C61AA">
        <w:rPr>
          <w:rFonts w:hint="eastAsia"/>
          <w:lang w:eastAsia="zh-CN"/>
        </w:rPr>
        <w:t>采</w:t>
      </w:r>
      <w:r w:rsidR="00FA27B6">
        <w:rPr>
          <w:rFonts w:hint="eastAsia"/>
          <w:lang w:eastAsia="zh-CN"/>
        </w:rPr>
        <w:t>用</w:t>
      </w:r>
      <w:r w:rsidR="00FA27B6" w:rsidRPr="00895DB6">
        <w:rPr>
          <w:rFonts w:hint="eastAsia"/>
          <w:lang w:eastAsia="zh-CN"/>
        </w:rPr>
        <w:t>IPv6</w:t>
      </w:r>
      <w:r w:rsidR="00FA27B6">
        <w:rPr>
          <w:rFonts w:hint="eastAsia"/>
          <w:lang w:eastAsia="zh-CN"/>
        </w:rPr>
        <w:t>的过渡，</w:t>
      </w:r>
      <w:r w:rsidR="00FA27B6" w:rsidRPr="00895DB6">
        <w:rPr>
          <w:rFonts w:hint="eastAsia"/>
          <w:lang w:eastAsia="zh-CN"/>
        </w:rPr>
        <w:t>是目前互联网</w:t>
      </w:r>
      <w:r w:rsidR="00BD23DA">
        <w:rPr>
          <w:rFonts w:hint="eastAsia"/>
          <w:lang w:eastAsia="zh-CN"/>
        </w:rPr>
        <w:t>行业</w:t>
      </w:r>
      <w:r w:rsidR="00FA27B6" w:rsidRPr="00895DB6">
        <w:rPr>
          <w:rFonts w:hint="eastAsia"/>
          <w:lang w:eastAsia="zh-CN"/>
        </w:rPr>
        <w:t>面临的关键挑战</w:t>
      </w:r>
      <w:r w:rsidRPr="00895DB6">
        <w:rPr>
          <w:rFonts w:hint="eastAsia"/>
          <w:lang w:eastAsia="zh-CN"/>
        </w:rPr>
        <w:t>。</w:t>
      </w:r>
      <w:r w:rsidR="00FA27B6">
        <w:rPr>
          <w:rFonts w:hint="eastAsia"/>
          <w:lang w:eastAsia="zh-CN"/>
        </w:rPr>
        <w:t>完成过渡</w:t>
      </w:r>
      <w:r w:rsidRPr="00895DB6">
        <w:rPr>
          <w:rFonts w:hint="eastAsia"/>
          <w:lang w:eastAsia="zh-CN"/>
        </w:rPr>
        <w:t>是互联网进一步发展的重要</w:t>
      </w:r>
      <w:r w:rsidR="00FA27B6">
        <w:rPr>
          <w:rFonts w:hint="eastAsia"/>
          <w:lang w:eastAsia="zh-CN"/>
        </w:rPr>
        <w:t>前提</w:t>
      </w:r>
      <w:r w:rsidRPr="00895DB6">
        <w:rPr>
          <w:rFonts w:hint="eastAsia"/>
          <w:lang w:eastAsia="zh-CN"/>
        </w:rPr>
        <w:t>，这</w:t>
      </w:r>
      <w:r w:rsidR="00FA27B6">
        <w:rPr>
          <w:rFonts w:hint="eastAsia"/>
          <w:lang w:eastAsia="zh-CN"/>
        </w:rPr>
        <w:t>也</w:t>
      </w:r>
      <w:r w:rsidRPr="00895DB6">
        <w:rPr>
          <w:rFonts w:hint="eastAsia"/>
          <w:lang w:eastAsia="zh-CN"/>
        </w:rPr>
        <w:t>是为什么</w:t>
      </w:r>
      <w:r w:rsidR="00FA27B6" w:rsidRPr="00895DB6">
        <w:rPr>
          <w:rFonts w:hint="eastAsia"/>
          <w:lang w:eastAsia="zh-CN"/>
        </w:rPr>
        <w:t>许多国家</w:t>
      </w:r>
      <w:r w:rsidR="00FA27B6">
        <w:rPr>
          <w:rFonts w:hint="eastAsia"/>
          <w:lang w:eastAsia="zh-CN"/>
        </w:rPr>
        <w:t>都</w:t>
      </w:r>
      <w:r w:rsidR="00FA27B6" w:rsidRPr="00895DB6">
        <w:rPr>
          <w:rFonts w:hint="eastAsia"/>
          <w:lang w:eastAsia="zh-CN"/>
        </w:rPr>
        <w:t>在国家</w:t>
      </w:r>
      <w:r w:rsidR="00FA27B6">
        <w:rPr>
          <w:rFonts w:hint="eastAsia"/>
          <w:lang w:eastAsia="zh-CN"/>
        </w:rPr>
        <w:t>层面研究解决</w:t>
      </w:r>
      <w:r w:rsidRPr="00895DB6">
        <w:rPr>
          <w:rFonts w:hint="eastAsia"/>
          <w:lang w:eastAsia="zh-CN"/>
        </w:rPr>
        <w:t>新协议的</w:t>
      </w:r>
      <w:r w:rsidR="00FA27B6">
        <w:rPr>
          <w:rFonts w:hint="eastAsia"/>
          <w:lang w:eastAsia="zh-CN"/>
        </w:rPr>
        <w:t>实施</w:t>
      </w:r>
      <w:r w:rsidRPr="00895DB6">
        <w:rPr>
          <w:rFonts w:hint="eastAsia"/>
          <w:lang w:eastAsia="zh-CN"/>
        </w:rPr>
        <w:t>问题。</w:t>
      </w:r>
    </w:p>
    <w:p w:rsidR="009F243E" w:rsidRDefault="00FA27B6" w:rsidP="00804DE0">
      <w:pPr>
        <w:ind w:firstLineChars="200" w:firstLine="480"/>
        <w:rPr>
          <w:lang w:eastAsia="zh-CN"/>
        </w:rPr>
      </w:pPr>
      <w:r w:rsidRPr="00FA27B6">
        <w:rPr>
          <w:rFonts w:hint="eastAsia"/>
          <w:lang w:eastAsia="zh-CN"/>
        </w:rPr>
        <w:t>同时，</w:t>
      </w:r>
      <w:r>
        <w:rPr>
          <w:rFonts w:hint="eastAsia"/>
          <w:lang w:eastAsia="zh-CN"/>
        </w:rPr>
        <w:t>一系列</w:t>
      </w:r>
      <w:r w:rsidRPr="00FA27B6">
        <w:rPr>
          <w:rFonts w:hint="eastAsia"/>
          <w:lang w:eastAsia="zh-CN"/>
        </w:rPr>
        <w:t>因素阻碍了新协议的</w:t>
      </w:r>
      <w:r>
        <w:rPr>
          <w:rFonts w:hint="eastAsia"/>
          <w:lang w:eastAsia="zh-CN"/>
        </w:rPr>
        <w:t>采用</w:t>
      </w:r>
      <w:r w:rsidRPr="00FA27B6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具有</w:t>
      </w:r>
      <w:r w:rsidRPr="00FA27B6">
        <w:rPr>
          <w:rFonts w:hint="eastAsia"/>
          <w:lang w:eastAsia="zh-CN"/>
        </w:rPr>
        <w:t>IPv6</w:t>
      </w:r>
      <w:r w:rsidR="00BD23DA">
        <w:rPr>
          <w:rFonts w:hint="eastAsia"/>
          <w:lang w:eastAsia="zh-CN"/>
        </w:rPr>
        <w:t>能力</w:t>
      </w:r>
      <w:r w:rsidRPr="00FA27B6">
        <w:rPr>
          <w:rFonts w:hint="eastAsia"/>
          <w:lang w:eastAsia="zh-CN"/>
        </w:rPr>
        <w:t>的设备成本高</w:t>
      </w:r>
      <w:r>
        <w:rPr>
          <w:rFonts w:hint="eastAsia"/>
          <w:lang w:eastAsia="zh-CN"/>
        </w:rPr>
        <w:t>昂、</w:t>
      </w:r>
      <w:r w:rsidRPr="00FA27B6">
        <w:rPr>
          <w:rFonts w:hint="eastAsia"/>
          <w:lang w:eastAsia="zh-CN"/>
        </w:rPr>
        <w:t>配置复杂，</w:t>
      </w:r>
      <w:r>
        <w:rPr>
          <w:rFonts w:hint="eastAsia"/>
          <w:lang w:eastAsia="zh-CN"/>
        </w:rPr>
        <w:t>而且</w:t>
      </w:r>
      <w:r w:rsidRPr="00FA27B6">
        <w:rPr>
          <w:rFonts w:hint="eastAsia"/>
          <w:lang w:eastAsia="zh-CN"/>
        </w:rPr>
        <w:t>互联网服务提供商和最终用户对</w:t>
      </w:r>
      <w:r w:rsidR="00950E82">
        <w:rPr>
          <w:rFonts w:hint="eastAsia"/>
          <w:lang w:eastAsia="zh-CN"/>
        </w:rPr>
        <w:t>向</w:t>
      </w:r>
      <w:r w:rsidR="00950E82" w:rsidRPr="00FA27B6">
        <w:rPr>
          <w:rFonts w:hint="eastAsia"/>
          <w:lang w:eastAsia="zh-CN"/>
        </w:rPr>
        <w:t>IPv6</w:t>
      </w:r>
      <w:r w:rsidR="00950E82">
        <w:rPr>
          <w:rFonts w:hint="eastAsia"/>
          <w:lang w:eastAsia="zh-CN"/>
        </w:rPr>
        <w:t>寻</w:t>
      </w:r>
      <w:r w:rsidR="00950E82" w:rsidRPr="00FA27B6">
        <w:rPr>
          <w:rFonts w:hint="eastAsia"/>
          <w:lang w:eastAsia="zh-CN"/>
        </w:rPr>
        <w:t>址</w:t>
      </w:r>
      <w:r w:rsidR="00950E82">
        <w:rPr>
          <w:rFonts w:hint="eastAsia"/>
          <w:lang w:eastAsia="zh-CN"/>
        </w:rPr>
        <w:t>过渡</w:t>
      </w:r>
      <w:r w:rsidR="00950E82" w:rsidRPr="00FA27B6">
        <w:rPr>
          <w:rFonts w:hint="eastAsia"/>
          <w:lang w:eastAsia="zh-CN"/>
        </w:rPr>
        <w:t>带来的机会</w:t>
      </w:r>
      <w:r w:rsidRPr="00FA27B6">
        <w:rPr>
          <w:rFonts w:hint="eastAsia"/>
          <w:lang w:eastAsia="zh-CN"/>
        </w:rPr>
        <w:t>缺乏</w:t>
      </w:r>
      <w:r w:rsidR="00950E82">
        <w:rPr>
          <w:rFonts w:hint="eastAsia"/>
          <w:lang w:eastAsia="zh-CN"/>
        </w:rPr>
        <w:t>了解</w:t>
      </w:r>
      <w:r w:rsidRPr="00FA27B6">
        <w:rPr>
          <w:rFonts w:hint="eastAsia"/>
          <w:lang w:eastAsia="zh-CN"/>
        </w:rPr>
        <w:t>。到</w:t>
      </w:r>
      <w:r w:rsidRPr="00FA27B6">
        <w:rPr>
          <w:rFonts w:hint="eastAsia"/>
          <w:lang w:eastAsia="zh-CN"/>
        </w:rPr>
        <w:t>2015</w:t>
      </w:r>
      <w:r w:rsidRPr="00FA27B6">
        <w:rPr>
          <w:rFonts w:hint="eastAsia"/>
          <w:lang w:eastAsia="zh-CN"/>
        </w:rPr>
        <w:t>年</w:t>
      </w:r>
      <w:r w:rsidR="00950E82">
        <w:rPr>
          <w:rFonts w:hint="eastAsia"/>
          <w:lang w:eastAsia="zh-CN"/>
        </w:rPr>
        <w:t>年</w:t>
      </w:r>
      <w:r w:rsidRPr="00FA27B6">
        <w:rPr>
          <w:rFonts w:hint="eastAsia"/>
          <w:lang w:eastAsia="zh-CN"/>
        </w:rPr>
        <w:t>底，全球</w:t>
      </w:r>
      <w:r w:rsidRPr="00FA27B6">
        <w:rPr>
          <w:rFonts w:hint="eastAsia"/>
          <w:lang w:eastAsia="zh-CN"/>
        </w:rPr>
        <w:t>IPv6</w:t>
      </w:r>
      <w:r w:rsidRPr="00FA27B6">
        <w:rPr>
          <w:rFonts w:hint="eastAsia"/>
          <w:lang w:eastAsia="zh-CN"/>
        </w:rPr>
        <w:t>用户的比例</w:t>
      </w:r>
      <w:r w:rsidR="00950E82">
        <w:rPr>
          <w:rFonts w:hint="eastAsia"/>
          <w:lang w:eastAsia="zh-CN"/>
        </w:rPr>
        <w:t>不足</w:t>
      </w:r>
      <w:r w:rsidR="00950E82" w:rsidRPr="00FA27B6">
        <w:rPr>
          <w:rFonts w:hint="eastAsia"/>
          <w:lang w:eastAsia="zh-CN"/>
        </w:rPr>
        <w:t>百分</w:t>
      </w:r>
      <w:r w:rsidR="00950E82">
        <w:rPr>
          <w:rFonts w:hint="eastAsia"/>
          <w:lang w:eastAsia="zh-CN"/>
        </w:rPr>
        <w:t>之</w:t>
      </w:r>
      <w:r w:rsidRPr="00FA27B6">
        <w:rPr>
          <w:rFonts w:hint="eastAsia"/>
          <w:lang w:eastAsia="zh-CN"/>
        </w:rPr>
        <w:t>十</w:t>
      </w:r>
      <w:r w:rsidR="004C61AA">
        <w:rPr>
          <w:rFonts w:hint="eastAsia"/>
          <w:lang w:eastAsia="zh-CN"/>
        </w:rPr>
        <w:t>，</w:t>
      </w:r>
      <w:r w:rsidR="003F42EA">
        <w:rPr>
          <w:rFonts w:hint="eastAsia"/>
          <w:lang w:eastAsia="zh-CN"/>
        </w:rPr>
        <w:t>而</w:t>
      </w:r>
      <w:r w:rsidRPr="00FA27B6">
        <w:rPr>
          <w:rFonts w:hint="eastAsia"/>
          <w:lang w:eastAsia="zh-CN"/>
        </w:rPr>
        <w:t>许多国家</w:t>
      </w:r>
      <w:r w:rsidR="003F42EA">
        <w:rPr>
          <w:rFonts w:hint="eastAsia"/>
          <w:lang w:eastAsia="zh-CN"/>
        </w:rPr>
        <w:t>处于</w:t>
      </w:r>
      <w:r w:rsidR="004C61AA" w:rsidRPr="004C61AA">
        <w:rPr>
          <w:rFonts w:hint="eastAsia"/>
          <w:lang w:eastAsia="zh-CN"/>
        </w:rPr>
        <w:t>百分之</w:t>
      </w:r>
      <w:r w:rsidR="004C61AA">
        <w:rPr>
          <w:rFonts w:hint="eastAsia"/>
          <w:lang w:eastAsia="zh-CN"/>
        </w:rPr>
        <w:t>一</w:t>
      </w:r>
      <w:r w:rsidR="003F42EA">
        <w:rPr>
          <w:rFonts w:hint="eastAsia"/>
          <w:lang w:eastAsia="zh-CN"/>
        </w:rPr>
        <w:t>以下的水平</w:t>
      </w:r>
      <w:r w:rsidRPr="00FA27B6">
        <w:rPr>
          <w:rFonts w:hint="eastAsia"/>
          <w:lang w:eastAsia="zh-CN"/>
        </w:rPr>
        <w:t>。</w:t>
      </w:r>
    </w:p>
    <w:p w:rsidR="009F243E" w:rsidRDefault="00670E8B" w:rsidP="00804DE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</w:t>
      </w:r>
      <w:r w:rsidRPr="00950E82">
        <w:rPr>
          <w:rFonts w:hint="eastAsia"/>
          <w:lang w:eastAsia="zh-CN"/>
        </w:rPr>
        <w:t>提供全套促进</w:t>
      </w:r>
      <w:r w:rsidRPr="00950E82">
        <w:rPr>
          <w:rFonts w:hint="eastAsia"/>
          <w:lang w:eastAsia="zh-CN"/>
        </w:rPr>
        <w:t>IPv6</w:t>
      </w:r>
      <w:r w:rsidRPr="00950E82">
        <w:rPr>
          <w:rFonts w:hint="eastAsia"/>
          <w:lang w:eastAsia="zh-CN"/>
        </w:rPr>
        <w:t>过渡和部署措施的</w:t>
      </w:r>
      <w:r w:rsidR="00950E82">
        <w:rPr>
          <w:rFonts w:hint="eastAsia"/>
          <w:lang w:eastAsia="zh-CN"/>
        </w:rPr>
        <w:t>第</w:t>
      </w:r>
      <w:r w:rsidR="00950E82" w:rsidRPr="00950E82">
        <w:rPr>
          <w:rFonts w:hint="eastAsia"/>
          <w:lang w:eastAsia="zh-CN"/>
        </w:rPr>
        <w:t>64</w:t>
      </w:r>
      <w:r w:rsidR="00950E82">
        <w:rPr>
          <w:rFonts w:hint="eastAsia"/>
          <w:lang w:eastAsia="zh-CN"/>
        </w:rPr>
        <w:t>号决议</w:t>
      </w:r>
      <w:r w:rsidR="00950E82" w:rsidRPr="00950E82">
        <w:rPr>
          <w:rFonts w:hint="eastAsia"/>
          <w:lang w:eastAsia="zh-CN"/>
        </w:rPr>
        <w:t>（</w:t>
      </w:r>
      <w:r w:rsidR="00950E82" w:rsidRPr="00950E82">
        <w:rPr>
          <w:rFonts w:hint="eastAsia"/>
          <w:lang w:eastAsia="zh-CN"/>
        </w:rPr>
        <w:t>2012</w:t>
      </w:r>
      <w:r w:rsidR="00950E82" w:rsidRPr="00950E82">
        <w:rPr>
          <w:rFonts w:hint="eastAsia"/>
          <w:lang w:eastAsia="zh-CN"/>
        </w:rPr>
        <w:t>，迪拜）</w:t>
      </w:r>
      <w:r>
        <w:rPr>
          <w:rFonts w:hint="eastAsia"/>
          <w:lang w:eastAsia="zh-CN"/>
        </w:rPr>
        <w:t>依然适用</w:t>
      </w:r>
      <w:r w:rsidR="00950E82" w:rsidRPr="00950E82">
        <w:rPr>
          <w:rFonts w:hint="eastAsia"/>
          <w:lang w:eastAsia="zh-CN"/>
        </w:rPr>
        <w:t>。该决议要求</w:t>
      </w:r>
      <w:r w:rsidR="00BF3196">
        <w:rPr>
          <w:rFonts w:hint="eastAsia"/>
          <w:lang w:eastAsia="zh-CN"/>
        </w:rPr>
        <w:t>贯彻</w:t>
      </w:r>
      <w:r w:rsidR="00950E82" w:rsidRPr="00950E82">
        <w:rPr>
          <w:rFonts w:hint="eastAsia"/>
          <w:lang w:eastAsia="zh-CN"/>
        </w:rPr>
        <w:t>一</w:t>
      </w:r>
      <w:r w:rsidR="00BF3196">
        <w:rPr>
          <w:rFonts w:hint="eastAsia"/>
          <w:lang w:eastAsia="zh-CN"/>
        </w:rPr>
        <w:t>项</w:t>
      </w:r>
      <w:r w:rsidR="00950E82" w:rsidRPr="00950E82">
        <w:rPr>
          <w:rFonts w:hint="eastAsia"/>
          <w:lang w:eastAsia="zh-CN"/>
        </w:rPr>
        <w:t>促进新协议</w:t>
      </w:r>
      <w:r w:rsidR="00BF3196">
        <w:rPr>
          <w:rFonts w:hint="eastAsia"/>
          <w:lang w:eastAsia="zh-CN"/>
        </w:rPr>
        <w:t>落实</w:t>
      </w:r>
      <w:r w:rsidR="00950E82" w:rsidRPr="00950E82">
        <w:rPr>
          <w:rFonts w:hint="eastAsia"/>
          <w:lang w:eastAsia="zh-CN"/>
        </w:rPr>
        <w:t>的信息政策。</w:t>
      </w:r>
      <w:r w:rsidR="00BF3196">
        <w:rPr>
          <w:rFonts w:hint="eastAsia"/>
          <w:lang w:eastAsia="zh-CN"/>
        </w:rPr>
        <w:t>宣传</w:t>
      </w:r>
      <w:r w:rsidR="00950E82" w:rsidRPr="00950E82">
        <w:rPr>
          <w:rFonts w:hint="eastAsia"/>
          <w:lang w:eastAsia="zh-CN"/>
        </w:rPr>
        <w:t>活动</w:t>
      </w:r>
      <w:r w:rsidR="00BF3196">
        <w:rPr>
          <w:rFonts w:hint="eastAsia"/>
          <w:lang w:eastAsia="zh-CN"/>
        </w:rPr>
        <w:t>包括举办</w:t>
      </w:r>
      <w:r w:rsidR="00BF3196" w:rsidRPr="00950E82">
        <w:rPr>
          <w:rFonts w:hint="eastAsia"/>
          <w:lang w:eastAsia="zh-CN"/>
        </w:rPr>
        <w:t>针对所有利益</w:t>
      </w:r>
      <w:r w:rsidR="00BF3196">
        <w:rPr>
          <w:rFonts w:hint="eastAsia"/>
          <w:lang w:eastAsia="zh-CN"/>
        </w:rPr>
        <w:t>攸关方</w:t>
      </w:r>
      <w:r w:rsidR="00BF3196" w:rsidRPr="00950E82">
        <w:rPr>
          <w:rFonts w:hint="eastAsia"/>
          <w:lang w:eastAsia="zh-CN"/>
        </w:rPr>
        <w:t>群体和</w:t>
      </w:r>
      <w:r w:rsidR="00BF3196">
        <w:rPr>
          <w:rFonts w:hint="eastAsia"/>
          <w:lang w:eastAsia="zh-CN"/>
        </w:rPr>
        <w:t>重点研讨</w:t>
      </w:r>
      <w:r w:rsidR="00BF3196" w:rsidRPr="00950E82">
        <w:rPr>
          <w:rFonts w:hint="eastAsia"/>
          <w:lang w:eastAsia="zh-CN"/>
        </w:rPr>
        <w:t>IPv6</w:t>
      </w:r>
      <w:r w:rsidR="004C61AA">
        <w:rPr>
          <w:rFonts w:hint="eastAsia"/>
          <w:lang w:eastAsia="zh-CN"/>
        </w:rPr>
        <w:t>应</w:t>
      </w:r>
      <w:r w:rsidR="00BF3196" w:rsidRPr="00950E82">
        <w:rPr>
          <w:rFonts w:hint="eastAsia"/>
          <w:lang w:eastAsia="zh-CN"/>
        </w:rPr>
        <w:t>用的</w:t>
      </w:r>
      <w:r w:rsidR="00950E82" w:rsidRPr="00950E82">
        <w:rPr>
          <w:rFonts w:hint="eastAsia"/>
          <w:lang w:eastAsia="zh-CN"/>
        </w:rPr>
        <w:t>特</w:t>
      </w:r>
      <w:r w:rsidR="00BF3196">
        <w:rPr>
          <w:rFonts w:hint="eastAsia"/>
          <w:lang w:eastAsia="zh-CN"/>
        </w:rPr>
        <w:t>别</w:t>
      </w:r>
      <w:r w:rsidR="00950E82" w:rsidRPr="00950E82">
        <w:rPr>
          <w:rFonts w:hint="eastAsia"/>
          <w:lang w:eastAsia="zh-CN"/>
        </w:rPr>
        <w:t>会议、论坛</w:t>
      </w:r>
      <w:r w:rsidR="00BF3196">
        <w:rPr>
          <w:rFonts w:hint="eastAsia"/>
          <w:lang w:eastAsia="zh-CN"/>
        </w:rPr>
        <w:t>和</w:t>
      </w:r>
      <w:r w:rsidR="00950E82" w:rsidRPr="00950E82">
        <w:rPr>
          <w:rFonts w:hint="eastAsia"/>
          <w:lang w:eastAsia="zh-CN"/>
        </w:rPr>
        <w:t>培训班。</w:t>
      </w:r>
      <w:r w:rsidR="00BF3196">
        <w:rPr>
          <w:rFonts w:hint="eastAsia"/>
          <w:lang w:eastAsia="zh-CN"/>
        </w:rPr>
        <w:t>国际电联</w:t>
      </w:r>
      <w:r w:rsidR="00BF3196" w:rsidRPr="00950E82">
        <w:rPr>
          <w:rFonts w:hint="eastAsia"/>
          <w:lang w:eastAsia="zh-CN"/>
        </w:rPr>
        <w:t>可以且必须</w:t>
      </w:r>
      <w:r w:rsidR="00BF3196">
        <w:rPr>
          <w:rFonts w:hint="eastAsia"/>
          <w:lang w:eastAsia="zh-CN"/>
        </w:rPr>
        <w:t>出任</w:t>
      </w:r>
      <w:r w:rsidR="00950E82" w:rsidRPr="00950E82">
        <w:rPr>
          <w:rFonts w:hint="eastAsia"/>
          <w:lang w:eastAsia="zh-CN"/>
        </w:rPr>
        <w:t>这项工作</w:t>
      </w:r>
      <w:r w:rsidR="00BF3196">
        <w:rPr>
          <w:rFonts w:hint="eastAsia"/>
          <w:lang w:eastAsia="zh-CN"/>
        </w:rPr>
        <w:t>的协调方</w:t>
      </w:r>
      <w:r w:rsidR="00950E82" w:rsidRPr="00950E82">
        <w:rPr>
          <w:rFonts w:hint="eastAsia"/>
          <w:lang w:eastAsia="zh-CN"/>
        </w:rPr>
        <w:t>，</w:t>
      </w:r>
      <w:r w:rsidR="00BF3196">
        <w:rPr>
          <w:rFonts w:hint="eastAsia"/>
          <w:lang w:eastAsia="zh-CN"/>
        </w:rPr>
        <w:t>与</w:t>
      </w:r>
      <w:r w:rsidR="00BF3196" w:rsidRPr="00950E82">
        <w:rPr>
          <w:rFonts w:hint="eastAsia"/>
          <w:lang w:eastAsia="zh-CN"/>
        </w:rPr>
        <w:t>其他</w:t>
      </w:r>
      <w:r w:rsidR="003F42EA">
        <w:rPr>
          <w:rFonts w:hint="eastAsia"/>
          <w:lang w:eastAsia="zh-CN"/>
        </w:rPr>
        <w:t>致力于</w:t>
      </w:r>
      <w:r w:rsidR="00BF3196" w:rsidRPr="00950E82">
        <w:rPr>
          <w:rFonts w:hint="eastAsia"/>
          <w:lang w:eastAsia="zh-CN"/>
        </w:rPr>
        <w:t>同一目标</w:t>
      </w:r>
      <w:r w:rsidR="00BF3196">
        <w:rPr>
          <w:rFonts w:hint="eastAsia"/>
          <w:lang w:eastAsia="zh-CN"/>
        </w:rPr>
        <w:t>的</w:t>
      </w:r>
      <w:r w:rsidR="00BF3196" w:rsidRPr="00950E82">
        <w:rPr>
          <w:rFonts w:hint="eastAsia"/>
          <w:lang w:eastAsia="zh-CN"/>
        </w:rPr>
        <w:t>组织</w:t>
      </w:r>
      <w:r w:rsidR="00BF3196">
        <w:rPr>
          <w:rFonts w:hint="eastAsia"/>
          <w:lang w:eastAsia="zh-CN"/>
        </w:rPr>
        <w:t>开展合作</w:t>
      </w:r>
      <w:r w:rsidR="00950E82" w:rsidRPr="00950E82">
        <w:rPr>
          <w:rFonts w:hint="eastAsia"/>
          <w:lang w:eastAsia="zh-CN"/>
        </w:rPr>
        <w:t>。</w:t>
      </w:r>
    </w:p>
    <w:p w:rsidR="009F243E" w:rsidRPr="00CF77F9" w:rsidRDefault="00BF3196" w:rsidP="00804DE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</w:t>
      </w:r>
      <w:r>
        <w:rPr>
          <w:lang w:val="en-US" w:eastAsia="zh-CN"/>
        </w:rPr>
        <w:t>案</w:t>
      </w:r>
    </w:p>
    <w:p w:rsidR="00502B2E" w:rsidRDefault="002278B7" w:rsidP="00804DE0">
      <w:pPr>
        <w:ind w:firstLineChars="200" w:firstLine="480"/>
        <w:rPr>
          <w:lang w:eastAsia="zh-CN"/>
        </w:rPr>
      </w:pPr>
      <w:r>
        <w:rPr>
          <w:lang w:eastAsia="zh-CN"/>
        </w:rPr>
        <w:t>建议对</w:t>
      </w:r>
      <w:r>
        <w:rPr>
          <w:rFonts w:hint="eastAsia"/>
          <w:lang w:eastAsia="zh-CN"/>
        </w:rPr>
        <w:t>“</w:t>
      </w:r>
      <w:r w:rsidRPr="00D11CDA">
        <w:rPr>
          <w:rFonts w:ascii="STKaiti" w:eastAsia="STKaiti" w:hAnsi="STKaiti" w:hint="eastAsia"/>
          <w:lang w:eastAsia="zh-CN"/>
        </w:rPr>
        <w:t>忆及</w:t>
      </w:r>
      <w:r>
        <w:rPr>
          <w:rFonts w:hint="eastAsia"/>
          <w:lang w:eastAsia="zh-CN"/>
        </w:rPr>
        <w:t>”、“</w:t>
      </w:r>
      <w:r w:rsidRPr="00D11CDA">
        <w:rPr>
          <w:rFonts w:ascii="STKaiti" w:eastAsia="STKaiti" w:hAnsi="STKaiti" w:hint="eastAsia"/>
          <w:lang w:eastAsia="zh-CN"/>
        </w:rPr>
        <w:t>注意到</w:t>
      </w:r>
      <w:r>
        <w:rPr>
          <w:rFonts w:hint="eastAsia"/>
          <w:lang w:eastAsia="zh-CN"/>
        </w:rPr>
        <w:t>”、</w:t>
      </w:r>
      <w:r w:rsidRPr="00804DE0">
        <w:rPr>
          <w:rFonts w:asciiTheme="majorEastAsia" w:eastAsiaTheme="majorEastAsia" w:hAnsiTheme="majorEastAsia"/>
          <w:lang w:eastAsia="zh-CN"/>
        </w:rPr>
        <w:t>“</w:t>
      </w:r>
      <w:r w:rsidR="004C61AA" w:rsidRPr="004C61AA">
        <w:rPr>
          <w:rFonts w:ascii="STKaiti" w:eastAsia="STKaiti" w:hAnsi="STKaiti" w:hint="eastAsia"/>
          <w:lang w:eastAsia="zh-CN"/>
        </w:rPr>
        <w:t>责成电信标准化局主任与电信发展局主任密切协作</w:t>
      </w:r>
      <w:r w:rsidR="00804DE0" w:rsidRPr="00804DE0">
        <w:rPr>
          <w:rFonts w:asciiTheme="majorEastAsia" w:eastAsiaTheme="majorEastAsia" w:hAnsiTheme="majorEastAsia"/>
          <w:lang w:eastAsia="zh-CN"/>
        </w:rPr>
        <w:t>”</w:t>
      </w:r>
      <w:r>
        <w:rPr>
          <w:rFonts w:hint="eastAsia"/>
          <w:lang w:eastAsia="zh-CN"/>
        </w:rPr>
        <w:t>和</w:t>
      </w:r>
      <w:r w:rsidRPr="00804DE0">
        <w:rPr>
          <w:rFonts w:asciiTheme="majorEastAsia" w:eastAsiaTheme="majorEastAsia" w:hAnsiTheme="majorEastAsia"/>
          <w:lang w:eastAsia="zh-CN"/>
        </w:rPr>
        <w:t>“</w:t>
      </w:r>
      <w:r w:rsidRPr="006E36BC">
        <w:rPr>
          <w:rFonts w:ascii="STKaiti" w:eastAsia="STKaiti" w:hAnsi="STKaiti" w:hint="eastAsia"/>
          <w:lang w:eastAsia="zh-CN"/>
        </w:rPr>
        <w:t>请成员国和部门成员</w:t>
      </w:r>
      <w:r w:rsidRPr="00804DE0">
        <w:rPr>
          <w:rFonts w:asciiTheme="majorEastAsia" w:eastAsiaTheme="majorEastAsia" w:hAnsiTheme="majorEastAsia"/>
          <w:lang w:eastAsia="zh-CN"/>
        </w:rPr>
        <w:t>”</w:t>
      </w:r>
      <w:r>
        <w:rPr>
          <w:rFonts w:hint="eastAsia"/>
          <w:lang w:eastAsia="zh-CN"/>
        </w:rPr>
        <w:t>部分做出修改和增加内容，并对“</w:t>
      </w:r>
      <w:r w:rsidRPr="00D11CDA">
        <w:rPr>
          <w:rFonts w:ascii="STKaiti" w:eastAsia="STKaiti" w:hAnsi="STKaiti" w:hint="eastAsia"/>
          <w:lang w:eastAsia="zh-CN"/>
        </w:rPr>
        <w:t>认识到</w:t>
      </w:r>
      <w:r>
        <w:rPr>
          <w:rFonts w:hint="eastAsia"/>
          <w:lang w:eastAsia="zh-CN"/>
        </w:rPr>
        <w:t>”和“</w:t>
      </w:r>
      <w:r w:rsidRPr="00D11CDA">
        <w:rPr>
          <w:rFonts w:ascii="STKaiti" w:eastAsia="STKaiti" w:hAnsi="STKaiti" w:hint="eastAsia"/>
          <w:lang w:eastAsia="zh-CN"/>
        </w:rPr>
        <w:t>作出决议</w:t>
      </w:r>
      <w:r>
        <w:rPr>
          <w:rFonts w:hint="eastAsia"/>
          <w:lang w:eastAsia="zh-CN"/>
        </w:rPr>
        <w:t>”部分进行修改，具体如下。</w:t>
      </w:r>
      <w:r w:rsidR="00502B2E">
        <w:rPr>
          <w:lang w:eastAsia="zh-CN"/>
        </w:rP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135ED0" w:rsidRDefault="00556A5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RCC/47A19/1</w:t>
      </w:r>
    </w:p>
    <w:p w:rsidR="002F3272" w:rsidRPr="00E04A5F" w:rsidRDefault="00556A5F" w:rsidP="009F243E">
      <w:pPr>
        <w:pStyle w:val="ResNo"/>
        <w:rPr>
          <w:lang w:eastAsia="zh-CN"/>
        </w:rPr>
      </w:pPr>
      <w:bookmarkStart w:id="1" w:name="_Toc219521756"/>
      <w:bookmarkStart w:id="2" w:name="_Toc348252484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64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id="3" w:author="Tang, Ting" w:date="2016-10-07T09:47:00Z">
        <w:r w:rsidDel="009F243E">
          <w:rPr>
            <w:rFonts w:hint="eastAsia"/>
            <w:lang w:eastAsia="zh-CN"/>
          </w:rPr>
          <w:delText>2012</w:delText>
        </w:r>
        <w:r w:rsidDel="009F243E">
          <w:rPr>
            <w:rFonts w:hint="eastAsia"/>
            <w:lang w:eastAsia="zh-CN"/>
          </w:rPr>
          <w:delText>年，迪拜</w:delText>
        </w:r>
      </w:del>
      <w:ins w:id="4" w:author="Tang, Ting" w:date="2016-10-07T09:47:00Z">
        <w:r w:rsidR="009F243E">
          <w:rPr>
            <w:rFonts w:hint="eastAsia"/>
            <w:lang w:eastAsia="zh-CN"/>
          </w:rPr>
          <w:t>2</w:t>
        </w:r>
        <w:r w:rsidR="009F243E">
          <w:rPr>
            <w:lang w:eastAsia="zh-CN"/>
          </w:rPr>
          <w:t>016</w:t>
        </w:r>
        <w:r w:rsidR="009F243E">
          <w:rPr>
            <w:rFonts w:hint="eastAsia"/>
            <w:lang w:eastAsia="zh-CN"/>
          </w:rPr>
          <w:t>年</w:t>
        </w:r>
        <w:r w:rsidR="009F243E">
          <w:rPr>
            <w:lang w:eastAsia="zh-CN"/>
          </w:rPr>
          <w:t>，哈马马特</w:t>
        </w:r>
      </w:ins>
      <w:r>
        <w:rPr>
          <w:rFonts w:hint="eastAsia"/>
          <w:lang w:eastAsia="zh-CN"/>
        </w:rPr>
        <w:t>，修订版）</w:t>
      </w:r>
      <w:bookmarkEnd w:id="2"/>
    </w:p>
    <w:p w:rsidR="002F3272" w:rsidRPr="00E04A5F" w:rsidRDefault="00556A5F" w:rsidP="002F3272">
      <w:pPr>
        <w:pStyle w:val="Restitle"/>
        <w:rPr>
          <w:lang w:eastAsia="zh-CN"/>
        </w:rPr>
      </w:pPr>
      <w:bookmarkStart w:id="5" w:name="_Toc348252485"/>
      <w:r w:rsidRPr="00E04A5F">
        <w:rPr>
          <w:lang w:eastAsia="zh-CN"/>
        </w:rPr>
        <w:t>IP</w:t>
      </w:r>
      <w:r w:rsidRPr="00E04A5F">
        <w:rPr>
          <w:rFonts w:hint="eastAsia"/>
          <w:lang w:eastAsia="zh-CN"/>
        </w:rPr>
        <w:t>地址分配</w:t>
      </w:r>
      <w:r>
        <w:rPr>
          <w:rFonts w:hint="eastAsia"/>
          <w:lang w:eastAsia="zh-CN"/>
        </w:rPr>
        <w:t>以及推进向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的过渡及其</w:t>
      </w:r>
      <w:r w:rsidRPr="00E04A5F">
        <w:rPr>
          <w:rFonts w:hint="eastAsia"/>
          <w:lang w:eastAsia="zh-CN"/>
        </w:rPr>
        <w:t>部署</w:t>
      </w:r>
      <w:bookmarkEnd w:id="5"/>
    </w:p>
    <w:p w:rsidR="002F3272" w:rsidRPr="001C746C" w:rsidRDefault="00556A5F" w:rsidP="002F3272">
      <w:pPr>
        <w:pStyle w:val="Resref"/>
        <w:rPr>
          <w:iCs/>
          <w:lang w:eastAsia="zh-CN"/>
        </w:rPr>
      </w:pPr>
      <w:r w:rsidRPr="001C746C">
        <w:rPr>
          <w:rFonts w:hint="eastAsia"/>
          <w:iCs/>
          <w:lang w:eastAsia="zh-CN"/>
        </w:rPr>
        <w:t>（</w:t>
      </w:r>
      <w:r w:rsidRPr="00E84318">
        <w:rPr>
          <w:rFonts w:asciiTheme="majorBidi" w:hAnsiTheme="majorBidi" w:cstheme="majorBidi"/>
          <w:iCs/>
          <w:lang w:eastAsia="zh-CN"/>
        </w:rPr>
        <w:t>2008</w:t>
      </w:r>
      <w:r w:rsidRPr="001C746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E8431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6" w:author="Tang, Ting" w:date="2016-10-07T09:47:00Z">
        <w:r w:rsidR="009F243E">
          <w:rPr>
            <w:rFonts w:hint="eastAsia"/>
            <w:iCs/>
            <w:lang w:eastAsia="zh-CN"/>
          </w:rPr>
          <w:t>；</w:t>
        </w:r>
        <w:r w:rsidR="009F243E">
          <w:rPr>
            <w:rFonts w:hint="eastAsia"/>
            <w:iCs/>
            <w:lang w:eastAsia="zh-CN"/>
          </w:rPr>
          <w:t>2016</w:t>
        </w:r>
        <w:r w:rsidR="009F243E">
          <w:rPr>
            <w:rFonts w:hint="eastAsia"/>
            <w:iCs/>
            <w:lang w:eastAsia="zh-CN"/>
          </w:rPr>
          <w:t>年</w:t>
        </w:r>
        <w:r w:rsidR="009F243E">
          <w:rPr>
            <w:iCs/>
            <w:lang w:eastAsia="zh-CN"/>
          </w:rPr>
          <w:t>，哈马马特</w:t>
        </w:r>
      </w:ins>
      <w:r w:rsidRPr="001C746C">
        <w:rPr>
          <w:rFonts w:hint="eastAsia"/>
          <w:iCs/>
          <w:lang w:eastAsia="zh-CN"/>
        </w:rPr>
        <w:t>）</w:t>
      </w:r>
    </w:p>
    <w:p w:rsidR="002F3272" w:rsidRPr="00E04A5F" w:rsidRDefault="00556A5F">
      <w:pPr>
        <w:pStyle w:val="Normalaftertitle0"/>
        <w:rPr>
          <w:rtl/>
        </w:rPr>
      </w:pPr>
      <w:r w:rsidRPr="00E04A5F">
        <w:rPr>
          <w:rFonts w:hint="eastAsia"/>
          <w:lang w:eastAsia="zh-CN"/>
        </w:rPr>
        <w:t>世界电信标准化全会（</w:t>
      </w:r>
      <w:del w:id="7" w:author="Tang, Ting" w:date="2016-10-07T09:48:00Z">
        <w:r w:rsidDel="009F243E">
          <w:rPr>
            <w:rFonts w:hint="eastAsia"/>
            <w:lang w:eastAsia="zh-CN"/>
          </w:rPr>
          <w:delText>2012</w:delText>
        </w:r>
        <w:r w:rsidDel="009F243E">
          <w:rPr>
            <w:rFonts w:hint="eastAsia"/>
            <w:lang w:eastAsia="zh-CN"/>
          </w:rPr>
          <w:delText>年，迪拜</w:delText>
        </w:r>
      </w:del>
      <w:ins w:id="8" w:author="Tang, Ting" w:date="2016-10-07T09:48:00Z">
        <w:r w:rsidR="009F243E">
          <w:rPr>
            <w:rFonts w:hint="eastAsia"/>
            <w:lang w:eastAsia="zh-CN"/>
          </w:rPr>
          <w:t>2016</w:t>
        </w:r>
        <w:r w:rsidR="009F243E">
          <w:rPr>
            <w:rFonts w:hint="eastAsia"/>
            <w:lang w:eastAsia="zh-CN"/>
          </w:rPr>
          <w:t>年</w:t>
        </w:r>
        <w:r w:rsidR="009F243E">
          <w:rPr>
            <w:lang w:eastAsia="zh-CN"/>
          </w:rPr>
          <w:t>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556A5F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Default="00556A5F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第</w:t>
      </w:r>
      <w:r w:rsidRPr="00661FC4">
        <w:rPr>
          <w:lang w:val="en-US" w:eastAsia="zh-CN"/>
        </w:rPr>
        <w:t>10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号决议（</w:t>
      </w:r>
      <w:del w:id="9" w:author="Tang, Ting" w:date="2016-10-07T09:48:00Z">
        <w:r w:rsidDel="009F243E">
          <w:rPr>
            <w:rFonts w:hint="eastAsia"/>
            <w:lang w:val="en-US" w:eastAsia="zh-CN"/>
          </w:rPr>
          <w:delText>2010</w:delText>
        </w:r>
        <w:r w:rsidDel="009F243E">
          <w:rPr>
            <w:rFonts w:hint="eastAsia"/>
            <w:lang w:val="en-US" w:eastAsia="zh-CN"/>
          </w:rPr>
          <w:delText>年，瓜达拉哈拉</w:delText>
        </w:r>
      </w:del>
      <w:ins w:id="10" w:author="Tang, Ting" w:date="2016-10-07T09:48:00Z">
        <w:r w:rsidR="009F243E">
          <w:rPr>
            <w:rFonts w:hint="eastAsia"/>
            <w:lang w:val="en-US" w:eastAsia="zh-CN"/>
          </w:rPr>
          <w:t>2014</w:t>
        </w:r>
        <w:r w:rsidR="009F243E">
          <w:rPr>
            <w:rFonts w:hint="eastAsia"/>
            <w:lang w:val="en-US" w:eastAsia="zh-CN"/>
          </w:rPr>
          <w:t>年</w:t>
        </w:r>
        <w:r w:rsidR="009F243E">
          <w:rPr>
            <w:lang w:val="en-US" w:eastAsia="zh-CN"/>
          </w:rPr>
          <w:t>，釜山</w:t>
        </w:r>
      </w:ins>
      <w:r>
        <w:rPr>
          <w:rFonts w:hint="eastAsia"/>
          <w:lang w:val="en-US" w:eastAsia="zh-CN"/>
        </w:rPr>
        <w:t>，修订版）、</w:t>
      </w:r>
      <w:r w:rsidRPr="00E04A5F">
        <w:rPr>
          <w:rFonts w:hint="eastAsia"/>
          <w:lang w:eastAsia="zh-CN"/>
        </w:rPr>
        <w:t>第</w:t>
      </w:r>
      <w:r w:rsidRPr="00E04A5F">
        <w:rPr>
          <w:lang w:eastAsia="zh-CN"/>
        </w:rPr>
        <w:t>102</w:t>
      </w:r>
      <w:r w:rsidRPr="00E04A5F">
        <w:rPr>
          <w:rFonts w:hint="eastAsia"/>
          <w:lang w:eastAsia="zh-CN"/>
        </w:rPr>
        <w:t>号决议（</w:t>
      </w:r>
      <w:del w:id="11" w:author="Tang, Ting" w:date="2016-10-07T09:49:00Z">
        <w:r w:rsidDel="009F243E">
          <w:rPr>
            <w:rFonts w:hint="eastAsia"/>
            <w:lang w:eastAsia="zh-CN"/>
          </w:rPr>
          <w:delText>2010</w:delText>
        </w:r>
        <w:r w:rsidDel="009F243E">
          <w:rPr>
            <w:rFonts w:hint="eastAsia"/>
            <w:lang w:eastAsia="zh-CN"/>
          </w:rPr>
          <w:delText>年，瓜达拉哈拉</w:delText>
        </w:r>
      </w:del>
      <w:ins w:id="12" w:author="Tang, Ting" w:date="2016-10-07T09:49:00Z">
        <w:r w:rsidR="009F243E">
          <w:rPr>
            <w:rFonts w:hint="eastAsia"/>
            <w:lang w:eastAsia="zh-CN"/>
          </w:rPr>
          <w:t>2014</w:t>
        </w:r>
        <w:r w:rsidR="009F243E">
          <w:rPr>
            <w:rFonts w:hint="eastAsia"/>
            <w:lang w:eastAsia="zh-CN"/>
          </w:rPr>
          <w:t>年</w:t>
        </w:r>
        <w:r w:rsidR="009F243E">
          <w:rPr>
            <w:lang w:eastAsia="zh-CN"/>
          </w:rPr>
          <w:t>，釜山</w:t>
        </w:r>
      </w:ins>
      <w:r w:rsidRPr="00E04A5F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年，瓜达拉哈拉，修订版）以及</w:t>
      </w:r>
      <w:r>
        <w:rPr>
          <w:rFonts w:hint="eastAsia"/>
          <w:lang w:val="en-US" w:eastAsia="zh-CN"/>
        </w:rPr>
        <w:t>世界电信发展大会第</w:t>
      </w:r>
      <w:r>
        <w:rPr>
          <w:rFonts w:hint="eastAsia"/>
          <w:lang w:val="en-US" w:eastAsia="zh-CN"/>
        </w:rPr>
        <w:t>63</w:t>
      </w:r>
      <w:r>
        <w:rPr>
          <w:rFonts w:hint="eastAsia"/>
          <w:lang w:val="en-US" w:eastAsia="zh-CN"/>
        </w:rPr>
        <w:t>号决议（</w:t>
      </w:r>
      <w:del w:id="13" w:author="Tang, Ting" w:date="2016-10-07T09:49:00Z">
        <w:r w:rsidDel="009F243E">
          <w:rPr>
            <w:rFonts w:hint="eastAsia"/>
            <w:lang w:val="en-US" w:eastAsia="zh-CN"/>
          </w:rPr>
          <w:delText>2010</w:delText>
        </w:r>
        <w:r w:rsidDel="009F243E">
          <w:rPr>
            <w:rFonts w:hint="eastAsia"/>
            <w:lang w:val="en-US" w:eastAsia="zh-CN"/>
          </w:rPr>
          <w:delText>年，海得拉巴</w:delText>
        </w:r>
      </w:del>
      <w:ins w:id="14" w:author="Tang, Ting" w:date="2016-10-07T09:49:00Z">
        <w:r w:rsidR="009F243E">
          <w:rPr>
            <w:rFonts w:hint="eastAsia"/>
            <w:lang w:val="en-US" w:eastAsia="zh-CN"/>
          </w:rPr>
          <w:t>2014</w:t>
        </w:r>
        <w:r w:rsidR="009F243E">
          <w:rPr>
            <w:rFonts w:hint="eastAsia"/>
            <w:lang w:val="en-US" w:eastAsia="zh-CN"/>
          </w:rPr>
          <w:t>年</w:t>
        </w:r>
        <w:r w:rsidR="009F243E">
          <w:rPr>
            <w:lang w:val="en-US" w:eastAsia="zh-CN"/>
          </w:rPr>
          <w:t>，迪拜</w:t>
        </w:r>
      </w:ins>
      <w:r>
        <w:rPr>
          <w:rFonts w:hint="eastAsia"/>
          <w:lang w:val="en-US" w:eastAsia="zh-CN"/>
        </w:rPr>
        <w:t>）</w:t>
      </w:r>
      <w:r w:rsidRPr="00E04A5F">
        <w:rPr>
          <w:rFonts w:hint="eastAsia"/>
          <w:lang w:eastAsia="zh-CN"/>
        </w:rPr>
        <w:t>；</w:t>
      </w:r>
    </w:p>
    <w:p w:rsidR="002F3272" w:rsidRDefault="00556A5F" w:rsidP="002F3272">
      <w:pPr>
        <w:rPr>
          <w:lang w:val="en-US" w:eastAsia="zh-CN"/>
        </w:rPr>
      </w:pPr>
      <w:r>
        <w:rPr>
          <w:i/>
          <w:iCs/>
          <w:lang w:val="en-US" w:eastAsia="zh-CN"/>
        </w:rPr>
        <w:t>b</w:t>
      </w:r>
      <w:r w:rsidRPr="00661FC4">
        <w:rPr>
          <w:i/>
          <w:iCs/>
          <w:lang w:val="en-US" w:eastAsia="zh-CN"/>
        </w:rPr>
        <w:t>)</w:t>
      </w:r>
      <w:r w:rsidRPr="00661FC4">
        <w:rPr>
          <w:lang w:val="en-US" w:eastAsia="zh-CN"/>
        </w:rPr>
        <w:tab/>
      </w:r>
      <w:r>
        <w:rPr>
          <w:rFonts w:hint="eastAsia"/>
          <w:lang w:val="en-US" w:eastAsia="zh-CN"/>
        </w:rPr>
        <w:t>IPv4</w:t>
      </w:r>
      <w:r>
        <w:rPr>
          <w:rFonts w:hint="eastAsia"/>
          <w:lang w:val="en-US" w:eastAsia="zh-CN"/>
        </w:rPr>
        <w:t>地址的穷竭要求加快</w:t>
      </w:r>
      <w:r>
        <w:rPr>
          <w:rFonts w:hint="eastAsia"/>
          <w:lang w:val="en-US" w:eastAsia="zh-CN"/>
        </w:rPr>
        <w:t>IPv4</w:t>
      </w:r>
      <w:r>
        <w:rPr>
          <w:rFonts w:hint="eastAsia"/>
          <w:lang w:val="en-US" w:eastAsia="zh-CN"/>
        </w:rPr>
        <w:t>向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的过渡，这已成为各成员国和部门成员面临的重要问题；</w:t>
      </w:r>
    </w:p>
    <w:p w:rsidR="002F3272" w:rsidRDefault="00556A5F" w:rsidP="002F3272">
      <w:pPr>
        <w:rPr>
          <w:lang w:val="en-US" w:eastAsia="zh-CN"/>
        </w:rPr>
      </w:pPr>
      <w:r w:rsidRPr="00384236">
        <w:rPr>
          <w:i/>
          <w:iCs/>
          <w:lang w:val="en-US" w:eastAsia="zh-CN"/>
        </w:rPr>
        <w:t>c)</w:t>
      </w:r>
      <w:r w:rsidRPr="006924C5">
        <w:rPr>
          <w:lang w:val="en-US" w:eastAsia="zh-CN"/>
        </w:rPr>
        <w:tab/>
      </w:r>
      <w:r>
        <w:rPr>
          <w:rFonts w:hint="eastAsia"/>
          <w:lang w:val="en-US" w:eastAsia="zh-CN"/>
        </w:rPr>
        <w:t>已开展了所分配工作的国际电联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工作组的成果；</w:t>
      </w:r>
    </w:p>
    <w:p w:rsidR="002F3272" w:rsidRDefault="00556A5F" w:rsidP="002F3272">
      <w:pPr>
        <w:rPr>
          <w:lang w:val="en-US" w:eastAsia="zh-CN"/>
        </w:rPr>
      </w:pPr>
      <w:r w:rsidRPr="00384236">
        <w:rPr>
          <w:i/>
          <w:iCs/>
          <w:lang w:val="en-US" w:eastAsia="zh-CN"/>
        </w:rPr>
        <w:t>d)</w:t>
      </w:r>
      <w:r w:rsidRPr="006924C5">
        <w:rPr>
          <w:lang w:val="en-US" w:eastAsia="zh-CN"/>
        </w:rPr>
        <w:tab/>
      </w:r>
      <w:r>
        <w:rPr>
          <w:rFonts w:hint="eastAsia"/>
          <w:lang w:val="en-US" w:eastAsia="zh-CN"/>
        </w:rPr>
        <w:t>将继续由国际电联电信发展局（</w:t>
      </w:r>
      <w:r>
        <w:rPr>
          <w:rFonts w:hint="eastAsia"/>
          <w:lang w:val="en-US" w:eastAsia="zh-CN"/>
        </w:rPr>
        <w:t>BDT</w:t>
      </w:r>
      <w:r>
        <w:rPr>
          <w:rFonts w:hint="eastAsia"/>
          <w:lang w:val="en-US" w:eastAsia="zh-CN"/>
        </w:rPr>
        <w:t>）牵头开展未来的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人员能力建设工作，如有需要，可与其他相关组织开展协作，</w:t>
      </w:r>
    </w:p>
    <w:p w:rsidR="002F3272" w:rsidRPr="00E04A5F" w:rsidRDefault="00556A5F" w:rsidP="002F3272">
      <w:pPr>
        <w:pStyle w:val="Call"/>
        <w:rPr>
          <w:rtl/>
        </w:rPr>
      </w:pPr>
      <w:r w:rsidRPr="00E04A5F">
        <w:rPr>
          <w:rFonts w:hint="eastAsia"/>
          <w:lang w:eastAsia="zh-CN"/>
        </w:rPr>
        <w:t>注意到</w:t>
      </w:r>
    </w:p>
    <w:p w:rsidR="002F3272" w:rsidRPr="00E04A5F" w:rsidRDefault="00556A5F" w:rsidP="002F3272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  <w:t>IP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是</w:t>
      </w:r>
      <w:r w:rsidRPr="00E04A5F">
        <w:rPr>
          <w:rFonts w:hint="eastAsia"/>
          <w:lang w:eastAsia="zh-CN"/>
        </w:rPr>
        <w:t>基础资源，对</w:t>
      </w:r>
      <w:r>
        <w:rPr>
          <w:rFonts w:hint="eastAsia"/>
          <w:lang w:eastAsia="zh-CN"/>
        </w:rPr>
        <w:t>于</w:t>
      </w:r>
      <w:r w:rsidRPr="00E04A5F">
        <w:rPr>
          <w:rFonts w:hint="eastAsia"/>
          <w:lang w:eastAsia="zh-CN"/>
        </w:rPr>
        <w:t>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的电信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信息通信技术（</w:t>
      </w:r>
      <w:r w:rsidRPr="00E04A5F">
        <w:rPr>
          <w:rFonts w:hint="eastAsia"/>
          <w:lang w:eastAsia="zh-CN"/>
        </w:rPr>
        <w:t>ICT</w:t>
      </w:r>
      <w:r w:rsidRPr="00E04A5F">
        <w:rPr>
          <w:rFonts w:hint="eastAsia"/>
          <w:lang w:eastAsia="zh-CN"/>
        </w:rPr>
        <w:t>）网络和世界经济的未来发展至关重要；</w:t>
      </w:r>
    </w:p>
    <w:p w:rsidR="002F3272" w:rsidRPr="00E04A5F" w:rsidRDefault="00556A5F" w:rsidP="002F3272">
      <w:pPr>
        <w:rPr>
          <w:rtl/>
        </w:rPr>
      </w:pPr>
      <w:r w:rsidRPr="001C746C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许多国家认为</w:t>
      </w:r>
      <w:r>
        <w:rPr>
          <w:rFonts w:hint="eastAsia"/>
          <w:lang w:eastAsia="zh-CN"/>
        </w:rPr>
        <w:t>，由于历史原因，</w:t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（地址）分配方面存在着不平衡问题；</w:t>
      </w:r>
    </w:p>
    <w:p w:rsidR="002F3272" w:rsidRPr="00E04A5F" w:rsidRDefault="00556A5F" w:rsidP="002F3272">
      <w:pPr>
        <w:rPr>
          <w:rtl/>
        </w:rPr>
      </w:pPr>
      <w:r w:rsidRPr="001C746C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大块相连的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日渐</w:t>
      </w:r>
      <w:r w:rsidRPr="00E04A5F">
        <w:rPr>
          <w:rFonts w:hint="eastAsia"/>
          <w:lang w:eastAsia="zh-CN"/>
        </w:rPr>
        <w:t>稀少，因此推进向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的过渡实为</w:t>
      </w:r>
      <w:r w:rsidRPr="00E04A5F">
        <w:rPr>
          <w:rFonts w:hint="eastAsia"/>
          <w:lang w:eastAsia="zh-CN"/>
        </w:rPr>
        <w:t>当务之急</w:t>
      </w:r>
      <w:r>
        <w:rPr>
          <w:rFonts w:hint="eastAsia"/>
          <w:lang w:eastAsia="zh-CN"/>
        </w:rPr>
        <w:t>；</w:t>
      </w:r>
    </w:p>
    <w:p w:rsidR="002F3272" w:rsidRDefault="00556A5F" w:rsidP="002F3272">
      <w:pPr>
        <w:rPr>
          <w:lang w:val="en-US" w:eastAsia="zh-CN"/>
        </w:rPr>
      </w:pPr>
      <w:r w:rsidRPr="003C6E15">
        <w:rPr>
          <w:i/>
          <w:iCs/>
          <w:lang w:val="en-US" w:eastAsia="zh-CN"/>
        </w:rPr>
        <w:t>d)</w:t>
      </w:r>
      <w:r w:rsidRPr="00A8068B">
        <w:rPr>
          <w:lang w:val="en-US" w:eastAsia="zh-CN"/>
        </w:rPr>
        <w:tab/>
      </w:r>
      <w:r>
        <w:rPr>
          <w:rFonts w:hint="eastAsia"/>
          <w:lang w:val="en-US" w:eastAsia="zh-CN"/>
        </w:rPr>
        <w:t>国际电联为回应成员国和部门成员的需求而与相关组织在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能力建设方面开展的协作与合作；</w:t>
      </w:r>
    </w:p>
    <w:p w:rsidR="002F3272" w:rsidRPr="00661FC4" w:rsidRDefault="00556A5F" w:rsidP="002F3272">
      <w:pPr>
        <w:rPr>
          <w:rtl/>
          <w:lang w:val="en-US" w:eastAsia="zh-CN"/>
        </w:rPr>
      </w:pPr>
      <w:r w:rsidRPr="003C6E15">
        <w:rPr>
          <w:i/>
          <w:iCs/>
          <w:lang w:val="en-US" w:eastAsia="zh-CN"/>
        </w:rPr>
        <w:t>e)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过去数年间在采用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方面所取得的进展，</w:t>
      </w:r>
    </w:p>
    <w:p w:rsidR="002F3272" w:rsidRPr="00E04A5F" w:rsidRDefault="00556A5F" w:rsidP="002F3272">
      <w:pPr>
        <w:pStyle w:val="Call"/>
        <w:rPr>
          <w:rtl/>
        </w:rPr>
      </w:pPr>
      <w:r w:rsidRPr="00E04A5F">
        <w:rPr>
          <w:rFonts w:hint="eastAsia"/>
          <w:lang w:eastAsia="zh-CN"/>
        </w:rPr>
        <w:t>考虑到</w:t>
      </w:r>
    </w:p>
    <w:p w:rsidR="002F3272" w:rsidRPr="00E04A5F" w:rsidRDefault="00556A5F" w:rsidP="002F3272">
      <w:pPr>
        <w:rPr>
          <w:rtl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有必要在互联网界相关利益</w:t>
      </w:r>
      <w:r>
        <w:rPr>
          <w:rFonts w:hint="eastAsia"/>
          <w:lang w:eastAsia="zh-CN"/>
        </w:rPr>
        <w:t>相</w:t>
      </w:r>
      <w:r w:rsidRPr="00E04A5F">
        <w:rPr>
          <w:rFonts w:hint="eastAsia"/>
          <w:lang w:eastAsia="zh-CN"/>
        </w:rPr>
        <w:t>关方之间继续就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部署问题</w:t>
      </w:r>
      <w:r>
        <w:rPr>
          <w:rFonts w:hint="eastAsia"/>
          <w:lang w:eastAsia="zh-CN"/>
        </w:rPr>
        <w:t>展开</w:t>
      </w:r>
      <w:r w:rsidRPr="00E04A5F">
        <w:rPr>
          <w:rFonts w:hint="eastAsia"/>
          <w:lang w:eastAsia="zh-CN"/>
        </w:rPr>
        <w:t>讨论</w:t>
      </w:r>
      <w:r>
        <w:rPr>
          <w:rFonts w:hint="eastAsia"/>
          <w:lang w:val="en-US" w:eastAsia="zh-CN"/>
        </w:rPr>
        <w:t>并传播这方面的信息</w:t>
      </w:r>
      <w:r w:rsidRPr="00E04A5F">
        <w:rPr>
          <w:rFonts w:hint="eastAsia"/>
          <w:lang w:eastAsia="zh-CN"/>
        </w:rPr>
        <w:t>；</w:t>
      </w:r>
    </w:p>
    <w:p w:rsidR="002F3272" w:rsidRDefault="00556A5F" w:rsidP="002F3272">
      <w:pPr>
        <w:rPr>
          <w:lang w:eastAsia="zh-CN"/>
        </w:rPr>
      </w:pPr>
      <w:r w:rsidRPr="001C746C">
        <w:rPr>
          <w:rFonts w:hint="eastAsia"/>
          <w:i/>
          <w:iCs/>
          <w:lang w:eastAsia="zh-CN"/>
        </w:rPr>
        <w:t>b</w:t>
      </w:r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IPv6</w:t>
      </w:r>
      <w:r w:rsidRPr="00E04A5F">
        <w:rPr>
          <w:rFonts w:hint="eastAsia"/>
          <w:lang w:eastAsia="zh-CN"/>
        </w:rPr>
        <w:t>的部署</w:t>
      </w:r>
      <w:r>
        <w:rPr>
          <w:rFonts w:hint="eastAsia"/>
          <w:lang w:eastAsia="zh-CN"/>
        </w:rPr>
        <w:t>与过渡</w:t>
      </w:r>
      <w:r w:rsidRPr="00E04A5F">
        <w:rPr>
          <w:rFonts w:hint="eastAsia"/>
          <w:lang w:eastAsia="zh-CN"/>
        </w:rPr>
        <w:t>对于成员国和部门成员是一个重要问题</w:t>
      </w:r>
      <w:r>
        <w:rPr>
          <w:rFonts w:hint="eastAsia"/>
          <w:lang w:eastAsia="zh-CN"/>
        </w:rPr>
        <w:t>；</w:t>
      </w:r>
    </w:p>
    <w:p w:rsidR="002F3272" w:rsidRDefault="00556A5F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384236">
        <w:rPr>
          <w:i/>
          <w:iCs/>
          <w:lang w:eastAsia="zh-CN"/>
        </w:rPr>
        <w:t>)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因缺乏此领域的技术能力，在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过渡的进程中遇到挑战；</w:t>
      </w:r>
    </w:p>
    <w:p w:rsidR="002F3272" w:rsidRPr="00384236" w:rsidRDefault="00556A5F" w:rsidP="002F3272">
      <w:pPr>
        <w:rPr>
          <w:lang w:val="en-US" w:eastAsia="zh-CN"/>
        </w:rPr>
      </w:pPr>
      <w:r w:rsidRPr="000616B6">
        <w:rPr>
          <w:i/>
          <w:iCs/>
          <w:lang w:val="en-US" w:eastAsia="zh-CN"/>
        </w:rPr>
        <w:t>d)</w:t>
      </w:r>
      <w:r w:rsidRPr="00384236">
        <w:rPr>
          <w:lang w:val="en-US" w:eastAsia="zh-CN"/>
        </w:rPr>
        <w:tab/>
      </w:r>
      <w:r>
        <w:rPr>
          <w:rFonts w:hint="eastAsia"/>
          <w:lang w:val="en-US" w:eastAsia="zh-CN"/>
        </w:rPr>
        <w:t>成员国在推进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部署方面可发挥重要作用；</w:t>
      </w:r>
    </w:p>
    <w:p w:rsidR="002F3272" w:rsidRDefault="00556A5F" w:rsidP="002F3272">
      <w:pPr>
        <w:rPr>
          <w:lang w:val="en-US" w:eastAsia="zh-CN"/>
        </w:rPr>
      </w:pPr>
      <w:r w:rsidRPr="000616B6">
        <w:rPr>
          <w:i/>
          <w:iCs/>
          <w:lang w:val="en-US" w:eastAsia="zh-CN"/>
        </w:rPr>
        <w:lastRenderedPageBreak/>
        <w:t>e)</w:t>
      </w:r>
      <w:r w:rsidRPr="008023D4">
        <w:rPr>
          <w:lang w:val="en-US" w:eastAsia="zh-CN"/>
        </w:rPr>
        <w:tab/>
      </w: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地址快速穷竭，快速部署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时不我待；</w:t>
      </w:r>
    </w:p>
    <w:p w:rsidR="002F3272" w:rsidRDefault="00556A5F" w:rsidP="002F3272">
      <w:pPr>
        <w:rPr>
          <w:lang w:val="en-US" w:eastAsia="zh-CN"/>
        </w:rPr>
      </w:pPr>
      <w:r w:rsidRPr="000616B6">
        <w:rPr>
          <w:i/>
          <w:iCs/>
          <w:lang w:val="en-US" w:eastAsia="zh-CN"/>
        </w:rPr>
        <w:t>f)</w:t>
      </w:r>
      <w:r w:rsidRPr="008023D4">
        <w:rPr>
          <w:lang w:val="en-US" w:eastAsia="zh-CN"/>
        </w:rPr>
        <w:tab/>
      </w:r>
      <w:r>
        <w:rPr>
          <w:rFonts w:hint="eastAsia"/>
          <w:lang w:eastAsia="zh-CN"/>
        </w:rPr>
        <w:t>许多发展中国家希望国际电联电信标准化部门（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）亦成为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地址注册机构，以便发展中国家可以有直接从国际电联获得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地址的备选方案，而其他国家则更希望使用现有体制，</w:t>
      </w:r>
    </w:p>
    <w:p w:rsidR="002F3272" w:rsidRPr="00E04A5F" w:rsidRDefault="00556A5F" w:rsidP="002F3272">
      <w:pPr>
        <w:pStyle w:val="Call"/>
        <w:rPr>
          <w:rtl/>
        </w:rPr>
      </w:pPr>
      <w:r w:rsidRPr="00E04A5F">
        <w:rPr>
          <w:rFonts w:hint="eastAsia"/>
          <w:lang w:eastAsia="zh-CN"/>
        </w:rPr>
        <w:t>做出决议</w:t>
      </w:r>
    </w:p>
    <w:p w:rsidR="002F3272" w:rsidRDefault="00556A5F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就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地址的分配</w:t>
      </w:r>
      <w:del w:id="15" w:author="Tang, Ting" w:date="2016-10-07T09:51:00Z">
        <w:r w:rsidRPr="00E04A5F" w:rsidDel="009F243E">
          <w:rPr>
            <w:rFonts w:hint="eastAsia"/>
            <w:lang w:eastAsia="zh-CN"/>
          </w:rPr>
          <w:delText>和经济方面</w:delText>
        </w:r>
      </w:del>
      <w:r w:rsidRPr="001D42E1">
        <w:rPr>
          <w:rFonts w:hint="eastAsia"/>
          <w:lang w:eastAsia="zh-CN"/>
        </w:rPr>
        <w:t>问题</w:t>
      </w:r>
      <w:r w:rsidRPr="00E04A5F">
        <w:rPr>
          <w:rFonts w:hint="eastAsia"/>
          <w:lang w:eastAsia="zh-CN"/>
        </w:rPr>
        <w:t>开展研究</w:t>
      </w:r>
      <w:r>
        <w:rPr>
          <w:rFonts w:hint="eastAsia"/>
          <w:lang w:eastAsia="zh-CN"/>
        </w:rPr>
        <w:t>，并从发展中国家的利益出发，对也许依然可用、已返还或未使用的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地址的分配进行监督和评估；</w:t>
      </w:r>
    </w:p>
    <w:p w:rsidR="002F3272" w:rsidRDefault="00556A5F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</w:t>
      </w:r>
      <w:r w:rsidR="005A4D22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感兴趣的成员（尤其是发展中国家）</w:t>
      </w:r>
      <w:del w:id="16" w:author="Tang, Ting" w:date="2016-10-07T09:51:00Z">
        <w:r w:rsidR="005A4D22" w:rsidDel="0044134F">
          <w:rPr>
            <w:rFonts w:hint="eastAsia"/>
            <w:lang w:eastAsia="zh-CN"/>
          </w:rPr>
          <w:delText>开展研究</w:delText>
        </w:r>
      </w:del>
      <w:ins w:id="17" w:author="dell" w:date="2016-10-15T22:48:00Z">
        <w:r w:rsidR="00C12F14">
          <w:rPr>
            <w:rFonts w:hint="eastAsia"/>
            <w:lang w:eastAsia="zh-CN"/>
          </w:rPr>
          <w:t>采集评估</w:t>
        </w:r>
      </w:ins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</w:t>
      </w:r>
      <w:ins w:id="18" w:author="dell" w:date="2016-10-15T22:50:00Z">
        <w:r w:rsidR="00C12F14">
          <w:rPr>
            <w:rFonts w:hint="eastAsia"/>
            <w:lang w:eastAsia="zh-CN"/>
          </w:rPr>
          <w:t>的节奏和地域</w:t>
        </w:r>
      </w:ins>
      <w:r>
        <w:rPr>
          <w:rFonts w:hint="eastAsia"/>
          <w:lang w:eastAsia="zh-CN"/>
        </w:rPr>
        <w:t>问题</w:t>
      </w:r>
      <w:ins w:id="19" w:author="dell" w:date="2016-10-15T22:50:00Z">
        <w:r w:rsidR="00C12F14">
          <w:rPr>
            <w:rFonts w:hint="eastAsia"/>
            <w:lang w:eastAsia="zh-CN"/>
          </w:rPr>
          <w:t>的统计数据；</w:t>
        </w:r>
      </w:ins>
    </w:p>
    <w:p w:rsidR="002F3272" w:rsidRPr="00E04A5F" w:rsidRDefault="00556A5F" w:rsidP="002F3272">
      <w:pPr>
        <w:rPr>
          <w:lang w:eastAsia="zh-CN"/>
        </w:rPr>
      </w:pPr>
      <w:r w:rsidRPr="00384236">
        <w:rPr>
          <w:lang w:eastAsia="zh-CN"/>
        </w:rPr>
        <w:t>3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</w:t>
      </w:r>
      <w:r w:rsidR="00C12F14">
        <w:rPr>
          <w:rFonts w:hint="eastAsia"/>
          <w:lang w:eastAsia="zh-CN"/>
        </w:rPr>
        <w:t>攸关方</w:t>
      </w:r>
      <w:r>
        <w:rPr>
          <w:rFonts w:hint="eastAsia"/>
          <w:lang w:eastAsia="zh-CN"/>
        </w:rPr>
        <w:t>的经验与信息交流，旨在创造协作机遇，并确保得到反馈，以增强国际电联对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过渡和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部署的支持，</w:t>
      </w:r>
    </w:p>
    <w:p w:rsidR="002F3272" w:rsidRPr="00E04A5F" w:rsidRDefault="00556A5F" w:rsidP="002F3272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</w:t>
      </w:r>
      <w:r w:rsidRPr="00E04A5F">
        <w:rPr>
          <w:rFonts w:hint="eastAsia"/>
          <w:lang w:eastAsia="zh-CN"/>
        </w:rPr>
        <w:t>主任密切协作</w:t>
      </w:r>
    </w:p>
    <w:p w:rsidR="002F3272" w:rsidRPr="00E04A5F" w:rsidRDefault="00556A5F" w:rsidP="00804DE0">
      <w:pPr>
        <w:rPr>
          <w:lang w:eastAsia="zh-CN"/>
        </w:rPr>
        <w:pPrChange w:id="20" w:author="Tang, Ting" w:date="2016-10-17T10:10:00Z">
          <w:pPr/>
        </w:pPrChange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继续国际电联电信标准化局（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）和电信发展局正在开展的活动，同时顾及那些愿意参与并利用其专</w:t>
      </w:r>
      <w:r w:rsidR="00AC3E32">
        <w:rPr>
          <w:rFonts w:hint="eastAsia"/>
          <w:lang w:eastAsia="zh-CN"/>
        </w:rPr>
        <w:t>长</w:t>
      </w:r>
      <w:r>
        <w:rPr>
          <w:rFonts w:hint="eastAsia"/>
          <w:lang w:eastAsia="zh-CN"/>
        </w:rPr>
        <w:t>帮助</w:t>
      </w:r>
      <w:r w:rsidRPr="00E04A5F">
        <w:rPr>
          <w:rFonts w:hint="eastAsia"/>
          <w:lang w:eastAsia="zh-CN"/>
        </w:rPr>
        <w:t>发展中国家</w:t>
      </w:r>
      <w:r w:rsidR="00AC3E32">
        <w:rPr>
          <w:rFonts w:hint="eastAsia"/>
          <w:lang w:eastAsia="zh-CN"/>
        </w:rPr>
        <w:t>实现</w:t>
      </w:r>
      <w:r w:rsidR="00AC3E32">
        <w:rPr>
          <w:rFonts w:hint="eastAsia"/>
          <w:lang w:eastAsia="zh-CN"/>
        </w:rPr>
        <w:t>IPv6</w:t>
      </w:r>
      <w:r w:rsidR="00AC3E32">
        <w:rPr>
          <w:rFonts w:hint="eastAsia"/>
          <w:lang w:eastAsia="zh-CN"/>
        </w:rPr>
        <w:t>过渡及其部署</w:t>
      </w:r>
      <w:r>
        <w:rPr>
          <w:rFonts w:hint="eastAsia"/>
          <w:lang w:eastAsia="zh-CN"/>
        </w:rPr>
        <w:t>的合作伙伴</w:t>
      </w:r>
      <w:r w:rsidR="0039004E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回应电信发展局确定的这些国家在</w:t>
      </w:r>
      <w:r w:rsidRPr="00E04A5F">
        <w:rPr>
          <w:rFonts w:hint="eastAsia"/>
          <w:lang w:eastAsia="zh-CN"/>
        </w:rPr>
        <w:t>区域层面的需求，</w:t>
      </w:r>
      <w:del w:id="21" w:author="dell" w:date="2016-10-16T01:59:00Z">
        <w:r w:rsidDel="0039004E">
          <w:rPr>
            <w:rFonts w:hint="eastAsia"/>
            <w:lang w:eastAsia="zh-CN"/>
          </w:rPr>
          <w:delText>特别是通过电信发展局项目</w:delText>
        </w:r>
        <w:r w:rsidDel="0039004E">
          <w:rPr>
            <w:rFonts w:hint="eastAsia"/>
            <w:lang w:eastAsia="zh-CN"/>
          </w:rPr>
          <w:delText>2</w:delText>
        </w:r>
        <w:r w:rsidDel="0039004E">
          <w:rPr>
            <w:rFonts w:hint="eastAsia"/>
            <w:lang w:eastAsia="zh-CN"/>
          </w:rPr>
          <w:delText>和</w:delText>
        </w:r>
        <w:r w:rsidDel="0039004E">
          <w:rPr>
            <w:rFonts w:hint="eastAsia"/>
            <w:lang w:eastAsia="zh-CN"/>
          </w:rPr>
          <w:delText>4</w:delText>
        </w:r>
        <w:r w:rsidDel="0039004E">
          <w:rPr>
            <w:rFonts w:hint="eastAsia"/>
            <w:lang w:eastAsia="zh-CN"/>
          </w:rPr>
          <w:delText>的能力建设项目所确定的需求</w:delText>
        </w:r>
      </w:del>
      <w:del w:id="22" w:author="Tang, Ting" w:date="2016-10-17T10:10:00Z">
        <w:r w:rsidDel="00804DE0">
          <w:rPr>
            <w:rFonts w:hint="eastAsia"/>
            <w:lang w:eastAsia="zh-CN"/>
          </w:rPr>
          <w:delText>，</w:delText>
        </w:r>
      </w:del>
      <w:ins w:id="23" w:author="dell" w:date="2016-10-16T10:13:00Z">
        <w:r w:rsidR="003F42EA">
          <w:rPr>
            <w:rFonts w:hint="eastAsia"/>
            <w:lang w:eastAsia="zh-CN"/>
          </w:rPr>
          <w:t>还需</w:t>
        </w:r>
      </w:ins>
      <w:ins w:id="24" w:author="dell" w:date="2016-10-16T02:01:00Z">
        <w:r w:rsidR="00084C95">
          <w:rPr>
            <w:rFonts w:hint="eastAsia"/>
            <w:lang w:eastAsia="zh-CN"/>
          </w:rPr>
          <w:t>考虑</w:t>
        </w:r>
      </w:ins>
      <w:ins w:id="25" w:author="dell" w:date="2016-10-15T22:53:00Z">
        <w:r w:rsidR="00C12F14">
          <w:rPr>
            <w:rFonts w:hint="eastAsia"/>
            <w:lang w:eastAsia="zh-CN"/>
          </w:rPr>
          <w:t>到</w:t>
        </w:r>
      </w:ins>
      <w:ins w:id="26" w:author="dell" w:date="2016-10-15T22:54:00Z">
        <w:r w:rsidR="00C12F14">
          <w:rPr>
            <w:rFonts w:hint="eastAsia"/>
            <w:lang w:eastAsia="zh-CN"/>
          </w:rPr>
          <w:t>第</w:t>
        </w:r>
      </w:ins>
      <w:ins w:id="27" w:author="dell" w:date="2016-10-15T22:53:00Z">
        <w:r w:rsidR="00C12F14">
          <w:rPr>
            <w:rFonts w:hint="eastAsia"/>
            <w:lang w:eastAsia="zh-CN"/>
          </w:rPr>
          <w:t>63</w:t>
        </w:r>
        <w:r w:rsidR="00C12F14">
          <w:rPr>
            <w:rFonts w:hint="eastAsia"/>
            <w:lang w:eastAsia="zh-CN"/>
          </w:rPr>
          <w:t>号决议</w:t>
        </w:r>
      </w:ins>
      <w:ins w:id="28" w:author="dell" w:date="2016-10-15T22:54:00Z">
        <w:r w:rsidR="00C12F14">
          <w:rPr>
            <w:rFonts w:hint="eastAsia"/>
            <w:lang w:eastAsia="zh-CN"/>
          </w:rPr>
          <w:t>（</w:t>
        </w:r>
        <w:r w:rsidR="00C12F14">
          <w:rPr>
            <w:rFonts w:hint="eastAsia"/>
            <w:lang w:eastAsia="zh-CN"/>
          </w:rPr>
          <w:t>2014</w:t>
        </w:r>
        <w:r w:rsidR="00C12F14">
          <w:rPr>
            <w:rFonts w:hint="eastAsia"/>
            <w:lang w:eastAsia="zh-CN"/>
          </w:rPr>
          <w:t>年，</w:t>
        </w:r>
        <w:r w:rsidR="00341411">
          <w:rPr>
            <w:rFonts w:hint="eastAsia"/>
            <w:lang w:eastAsia="zh-CN"/>
          </w:rPr>
          <w:t>迪拜，修订版</w:t>
        </w:r>
        <w:r w:rsidR="00C12F14">
          <w:rPr>
            <w:rFonts w:hint="eastAsia"/>
            <w:lang w:eastAsia="zh-CN"/>
          </w:rPr>
          <w:t>）</w:t>
        </w:r>
      </w:ins>
      <w:ins w:id="29" w:author="dell" w:date="2016-10-16T10:13:00Z">
        <w:r w:rsidR="003F42EA">
          <w:rPr>
            <w:rFonts w:hint="eastAsia"/>
            <w:lang w:eastAsia="zh-CN"/>
          </w:rPr>
          <w:t>的规定</w:t>
        </w:r>
      </w:ins>
      <w:r w:rsidRPr="00E04A5F">
        <w:rPr>
          <w:rFonts w:hint="eastAsia"/>
          <w:lang w:eastAsia="zh-CN"/>
        </w:rPr>
        <w:t>；</w:t>
      </w:r>
    </w:p>
    <w:p w:rsidR="002F3272" w:rsidRPr="00E04A5F" w:rsidRDefault="00556A5F" w:rsidP="002F3272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的网站，以便提高国际电联所有成员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感兴趣的实体</w:t>
      </w:r>
      <w:r w:rsidRPr="00E04A5F">
        <w:rPr>
          <w:rFonts w:hint="eastAsia"/>
          <w:lang w:eastAsia="zh-CN"/>
        </w:rPr>
        <w:t>对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及其</w:t>
      </w:r>
      <w:r w:rsidRPr="00E04A5F">
        <w:rPr>
          <w:rFonts w:hint="eastAsia"/>
          <w:lang w:eastAsia="zh-CN"/>
        </w:rPr>
        <w:t>部署的重要性的认识，并提供</w:t>
      </w:r>
      <w:r>
        <w:rPr>
          <w:rFonts w:hint="eastAsia"/>
          <w:lang w:eastAsia="zh-CN"/>
        </w:rPr>
        <w:t>国际电联及相关组织（如</w:t>
      </w:r>
      <w:r w:rsidRPr="001D42E1">
        <w:rPr>
          <w:rFonts w:hint="eastAsia"/>
          <w:lang w:eastAsia="zh-CN"/>
        </w:rPr>
        <w:t>区域性互联网注册机构（</w:t>
      </w:r>
      <w:r w:rsidRPr="001D42E1">
        <w:rPr>
          <w:rFonts w:hint="eastAsia"/>
          <w:lang w:eastAsia="zh-CN"/>
        </w:rPr>
        <w:t>RIR</w:t>
      </w:r>
      <w:r w:rsidRPr="001D42E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</w:t>
      </w:r>
      <w:r w:rsidRPr="00E04A5F">
        <w:rPr>
          <w:rFonts w:hint="eastAsia"/>
          <w:lang w:eastAsia="zh-CN"/>
        </w:rPr>
        <w:t>正在开展的培训活动信息；</w:t>
      </w:r>
    </w:p>
    <w:p w:rsidR="002F3272" w:rsidRPr="00E04A5F" w:rsidRDefault="00556A5F" w:rsidP="00804DE0">
      <w:pPr>
        <w:rPr>
          <w:highlight w:val="yellow"/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重要性的</w:t>
      </w:r>
      <w:r>
        <w:rPr>
          <w:rFonts w:hint="eastAsia"/>
          <w:lang w:eastAsia="zh-CN"/>
        </w:rPr>
        <w:t>认识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推进有</w:t>
      </w:r>
      <w:r w:rsidRPr="00E04A5F">
        <w:rPr>
          <w:rFonts w:hint="eastAsia"/>
          <w:lang w:eastAsia="zh-CN"/>
        </w:rPr>
        <w:t>相关实体适当专家参与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联合培训活动，</w:t>
      </w:r>
      <w:r>
        <w:rPr>
          <w:rFonts w:hint="eastAsia"/>
          <w:lang w:eastAsia="zh-CN"/>
        </w:rPr>
        <w:t>并提供包括路线图和指导原则在内的信息，同时与适当相关组织开展协作，帮助发展中国家建设</w:t>
      </w:r>
      <w:proofErr w:type="spellStart"/>
      <w:r>
        <w:rPr>
          <w:rFonts w:hint="eastAsia"/>
          <w:lang w:eastAsia="zh-CN"/>
        </w:rPr>
        <w:t>IPv6</w:t>
      </w:r>
      <w:proofErr w:type="spellEnd"/>
      <w:r>
        <w:rPr>
          <w:rFonts w:hint="eastAsia"/>
          <w:lang w:eastAsia="zh-CN"/>
        </w:rPr>
        <w:t>测试平台实验室，</w:t>
      </w:r>
      <w:ins w:id="30" w:author="dell" w:date="2016-10-15T22:56:00Z">
        <w:r w:rsidR="00341411" w:rsidRPr="00341411">
          <w:rPr>
            <w:rFonts w:hint="eastAsia"/>
            <w:lang w:eastAsia="zh-CN"/>
          </w:rPr>
          <w:t>此外，</w:t>
        </w:r>
      </w:ins>
      <w:ins w:id="31" w:author="dell" w:date="2016-10-16T10:23:00Z">
        <w:r w:rsidR="00007D8E" w:rsidRPr="00007D8E">
          <w:rPr>
            <w:rFonts w:hint="eastAsia"/>
            <w:lang w:val="en-US" w:eastAsia="zh-CN"/>
          </w:rPr>
          <w:t>鉴于为创建异构设备构成的分布式网络，物联网设备的</w:t>
        </w:r>
        <w:r w:rsidR="00007D8E" w:rsidRPr="00007D8E">
          <w:rPr>
            <w:rFonts w:hint="eastAsia"/>
            <w:lang w:val="en-US" w:eastAsia="zh-CN"/>
          </w:rPr>
          <w:t>IP</w:t>
        </w:r>
        <w:r w:rsidR="00007D8E" w:rsidRPr="00007D8E">
          <w:rPr>
            <w:rFonts w:hint="eastAsia"/>
            <w:lang w:val="en-US" w:eastAsia="zh-CN"/>
          </w:rPr>
          <w:t>地址需求巨大，</w:t>
        </w:r>
        <w:r w:rsidR="00007D8E">
          <w:rPr>
            <w:rFonts w:hint="eastAsia"/>
            <w:lang w:eastAsia="zh-CN"/>
          </w:rPr>
          <w:t>须</w:t>
        </w:r>
      </w:ins>
      <w:ins w:id="32" w:author="dell" w:date="2016-10-15T22:57:00Z">
        <w:r w:rsidR="00341411" w:rsidRPr="00341411">
          <w:rPr>
            <w:rFonts w:hint="eastAsia"/>
            <w:lang w:val="en-US" w:eastAsia="zh-CN"/>
          </w:rPr>
          <w:t>提高对部署</w:t>
        </w:r>
        <w:r w:rsidR="00341411" w:rsidRPr="00341411">
          <w:rPr>
            <w:rFonts w:hint="eastAsia"/>
            <w:lang w:val="en-US" w:eastAsia="zh-CN"/>
          </w:rPr>
          <w:t>IPv6</w:t>
        </w:r>
        <w:r w:rsidR="00341411" w:rsidRPr="00341411">
          <w:rPr>
            <w:rFonts w:hint="eastAsia"/>
            <w:lang w:val="en-US" w:eastAsia="zh-CN"/>
          </w:rPr>
          <w:t>这一物联网（</w:t>
        </w:r>
        <w:proofErr w:type="spellStart"/>
        <w:r w:rsidR="00341411" w:rsidRPr="00341411">
          <w:rPr>
            <w:lang w:val="en-US" w:eastAsia="zh-CN"/>
          </w:rPr>
          <w:t>IoT</w:t>
        </w:r>
        <w:proofErr w:type="spellEnd"/>
        <w:r w:rsidR="00341411" w:rsidRPr="00341411">
          <w:rPr>
            <w:rFonts w:hint="eastAsia"/>
            <w:lang w:val="en-US" w:eastAsia="zh-CN"/>
          </w:rPr>
          <w:t>）解决方案的重要性以及</w:t>
        </w:r>
        <w:r w:rsidR="00341411" w:rsidRPr="00341411">
          <w:rPr>
            <w:lang w:val="en-US" w:eastAsia="zh-CN"/>
          </w:rPr>
          <w:t>IPv6</w:t>
        </w:r>
        <w:r w:rsidR="00341411" w:rsidRPr="00341411">
          <w:rPr>
            <w:lang w:val="en-US" w:eastAsia="zh-CN"/>
          </w:rPr>
          <w:t>对</w:t>
        </w:r>
        <w:r w:rsidR="00341411" w:rsidRPr="00341411">
          <w:rPr>
            <w:lang w:val="en-US" w:eastAsia="zh-CN"/>
          </w:rPr>
          <w:t>IPv4</w:t>
        </w:r>
        <w:r w:rsidR="00341411" w:rsidRPr="00341411">
          <w:rPr>
            <w:rFonts w:hint="eastAsia"/>
            <w:lang w:val="en-US" w:eastAsia="zh-CN"/>
          </w:rPr>
          <w:t>的比较优势的认识，</w:t>
        </w:r>
      </w:ins>
    </w:p>
    <w:p w:rsidR="002F3272" w:rsidRPr="00E04A5F" w:rsidRDefault="00556A5F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进一步责成电信标准化局主任</w:t>
      </w:r>
    </w:p>
    <w:p w:rsidR="002F3272" w:rsidRDefault="00556A5F" w:rsidP="002F3272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val="en-US" w:eastAsia="zh-CN"/>
        </w:rPr>
        <w:t>采取适当行动，推进第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和第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  <w:lang w:val="en-US" w:eastAsia="zh-CN"/>
        </w:rPr>
        <w:t>研究组在</w:t>
      </w:r>
      <w:r>
        <w:rPr>
          <w:rFonts w:hint="eastAsia"/>
          <w:szCs w:val="24"/>
          <w:lang w:val="en-US" w:eastAsia="zh-CN"/>
        </w:rPr>
        <w:t>IP</w:t>
      </w:r>
      <w:r>
        <w:rPr>
          <w:rFonts w:hint="eastAsia"/>
          <w:szCs w:val="24"/>
          <w:lang w:val="en-US" w:eastAsia="zh-CN"/>
        </w:rPr>
        <w:t>地址领域的活动，并就上述</w:t>
      </w:r>
      <w:r w:rsidRPr="006B5DAA">
        <w:rPr>
          <w:rFonts w:ascii="STKaiti" w:eastAsia="STKaiti" w:hAnsi="STKaiti" w:hint="eastAsia"/>
          <w:szCs w:val="24"/>
          <w:lang w:val="en-US" w:eastAsia="zh-CN"/>
        </w:rPr>
        <w:t>做出决议</w:t>
      </w:r>
      <w:r>
        <w:rPr>
          <w:rFonts w:hint="eastAsia"/>
          <w:szCs w:val="24"/>
          <w:lang w:val="en-US" w:eastAsia="zh-CN"/>
        </w:rPr>
        <w:t>所述行动取得的进展，每年向国际电联理事会并亦向</w:t>
      </w:r>
      <w:del w:id="33" w:author="Tang, Ting" w:date="2016-10-07T09:54:00Z">
        <w:r w:rsidDel="0044134F">
          <w:rPr>
            <w:rFonts w:hint="eastAsia"/>
            <w:szCs w:val="24"/>
            <w:lang w:val="en-US" w:eastAsia="zh-CN"/>
          </w:rPr>
          <w:delText>2016</w:delText>
        </w:r>
      </w:del>
      <w:ins w:id="34" w:author="Tang, Ting" w:date="2016-10-07T09:54:00Z">
        <w:r w:rsidR="0044134F">
          <w:rPr>
            <w:szCs w:val="24"/>
            <w:lang w:val="en-US" w:eastAsia="zh-CN"/>
          </w:rPr>
          <w:t>201X</w:t>
        </w:r>
      </w:ins>
      <w:r>
        <w:rPr>
          <w:rFonts w:hint="eastAsia"/>
          <w:szCs w:val="24"/>
          <w:lang w:val="en-US" w:eastAsia="zh-CN"/>
        </w:rPr>
        <w:t>年世界电信标准化全会做出报告</w:t>
      </w:r>
      <w:r w:rsidRPr="00E04A5F">
        <w:rPr>
          <w:rFonts w:hint="eastAsia"/>
          <w:lang w:eastAsia="zh-CN"/>
        </w:rPr>
        <w:t>，</w:t>
      </w:r>
    </w:p>
    <w:p w:rsidR="002F3272" w:rsidRPr="00E04A5F" w:rsidRDefault="00556A5F" w:rsidP="002F3272">
      <w:pPr>
        <w:pStyle w:val="Call"/>
        <w:rPr>
          <w:rtl/>
        </w:rPr>
      </w:pPr>
      <w:r w:rsidRPr="00E04A5F">
        <w:rPr>
          <w:rFonts w:hint="eastAsia"/>
          <w:lang w:eastAsia="zh-CN"/>
        </w:rPr>
        <w:t>请成员国和部门成员</w:t>
      </w:r>
    </w:p>
    <w:p w:rsidR="002F3272" w:rsidRDefault="00556A5F" w:rsidP="002F3272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利用“</w:t>
      </w:r>
      <w:r w:rsidRPr="00736BED">
        <w:rPr>
          <w:rFonts w:ascii="STKaiti" w:eastAsia="STKaiti" w:hAnsi="STKaiti" w:hint="eastAsia"/>
          <w:lang w:eastAsia="zh-CN"/>
        </w:rPr>
        <w:t>做出决议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”所获得的知识，在国家层面推动开展具体举措，加强与政府、私营部门、学术机构和民间团体的互动，以交流在其各自国家部署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</w:p>
    <w:p w:rsidR="002F3272" w:rsidRDefault="00556A5F" w:rsidP="002F3272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确保新近部署的通信和计算设备</w:t>
      </w:r>
      <w:ins w:id="35" w:author="dell" w:date="2016-10-15T23:00:00Z">
        <w:r w:rsidR="00341411">
          <w:rPr>
            <w:rFonts w:hint="eastAsia"/>
            <w:lang w:eastAsia="zh-CN"/>
          </w:rPr>
          <w:t>以及新的软件工具和</w:t>
        </w:r>
      </w:ins>
      <w:ins w:id="36" w:author="dell" w:date="2016-10-15T23:01:00Z">
        <w:r w:rsidR="00341411">
          <w:rPr>
            <w:rFonts w:hint="eastAsia"/>
            <w:lang w:eastAsia="zh-CN"/>
          </w:rPr>
          <w:t>互联网服务</w:t>
        </w:r>
      </w:ins>
      <w:r>
        <w:rPr>
          <w:rFonts w:hint="eastAsia"/>
          <w:lang w:eastAsia="zh-CN"/>
        </w:rPr>
        <w:t>酌情具备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能力，同时顾及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 w:rsidR="00C70430">
        <w:rPr>
          <w:rFonts w:hint="eastAsia"/>
          <w:lang w:eastAsia="zh-CN"/>
        </w:rPr>
        <w:t>过渡的必要阶段，</w:t>
      </w:r>
    </w:p>
    <w:p w:rsidR="002F3272" w:rsidRPr="001D42E1" w:rsidRDefault="00556A5F" w:rsidP="00C70430">
      <w:pPr>
        <w:pStyle w:val="Call"/>
        <w:pageBreakBefore/>
        <w:rPr>
          <w:lang w:val="en-US" w:eastAsia="zh-CN"/>
        </w:rPr>
      </w:pPr>
      <w:r w:rsidRPr="0098359D">
        <w:rPr>
          <w:rFonts w:hint="eastAsia"/>
          <w:lang w:eastAsia="zh-CN"/>
        </w:rPr>
        <w:lastRenderedPageBreak/>
        <w:t>请成员国</w:t>
      </w:r>
    </w:p>
    <w:p w:rsidR="002F3272" w:rsidRDefault="00556A5F" w:rsidP="002F3272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制定促进系统技术更新的国家政策，以确保利用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协议提供的公共服务和通信基础设施以及成员国的相关应用均与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兼容。</w:t>
      </w:r>
    </w:p>
    <w:p w:rsidR="0044134F" w:rsidRDefault="0044134F" w:rsidP="0032202E">
      <w:pPr>
        <w:pStyle w:val="Reasons"/>
        <w:rPr>
          <w:lang w:eastAsia="zh-CN"/>
        </w:rPr>
      </w:pPr>
    </w:p>
    <w:p w:rsidR="0044134F" w:rsidRDefault="0044134F">
      <w:pPr>
        <w:jc w:val="center"/>
      </w:pPr>
      <w:r>
        <w:t>______________</w:t>
      </w:r>
    </w:p>
    <w:p w:rsidR="00135ED0" w:rsidRDefault="00135ED0">
      <w:pPr>
        <w:pStyle w:val="Reasons"/>
        <w:rPr>
          <w:lang w:eastAsia="zh-CN"/>
        </w:rPr>
      </w:pPr>
    </w:p>
    <w:sectPr w:rsidR="00135E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50" w:rsidRDefault="005C1950">
      <w:r>
        <w:separator/>
      </w:r>
    </w:p>
  </w:endnote>
  <w:endnote w:type="continuationSeparator" w:id="0">
    <w:p w:rsidR="005C1950" w:rsidRDefault="005C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20" w:rsidRDefault="00D97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B19AC" w:rsidRDefault="007B19AC" w:rsidP="00231452">
    <w:pPr>
      <w:pStyle w:val="Footer"/>
      <w:rPr>
        <w:lang w:val="fr-CH"/>
      </w:rPr>
    </w:pPr>
    <w:r>
      <w:fldChar w:fldCharType="begin"/>
    </w:r>
    <w:r w:rsidRPr="007B19AC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</w:t>
    </w:r>
    <w:r w:rsidRPr="007B19AC">
      <w:rPr>
        <w:lang w:val="fr-CH"/>
      </w:rPr>
      <w:t>C</w:t>
    </w:r>
    <w:r>
      <w:rPr>
        <w:lang w:val="fr-CH"/>
      </w:rPr>
      <w:t>HI</w:t>
    </w:r>
    <w:r w:rsidRPr="007B19AC">
      <w:rPr>
        <w:lang w:val="fr-CH"/>
      </w:rPr>
      <w:t>\ITU-T\CONF-T\WTSA16\000\047ADD19C.docx</w:t>
    </w:r>
    <w:r>
      <w:fldChar w:fldCharType="end"/>
    </w:r>
    <w:r w:rsidRPr="007B19AC">
      <w:rPr>
        <w:lang w:val="fr-CH"/>
      </w:rPr>
      <w:t xml:space="preserve"> (</w:t>
    </w:r>
    <w:r>
      <w:rPr>
        <w:lang w:val="fr-CH"/>
      </w:rPr>
      <w:t>405621</w:t>
    </w:r>
    <w:r w:rsidR="00556A5F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7B19AC" w:rsidRDefault="007B19AC" w:rsidP="007B19AC">
    <w:pPr>
      <w:pStyle w:val="Footer"/>
      <w:rPr>
        <w:lang w:val="fr-CH"/>
      </w:rPr>
    </w:pPr>
    <w:r>
      <w:fldChar w:fldCharType="begin"/>
    </w:r>
    <w:r w:rsidRPr="007B19AC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</w:t>
    </w:r>
    <w:r w:rsidRPr="007B19AC">
      <w:rPr>
        <w:lang w:val="fr-CH"/>
      </w:rPr>
      <w:t>C</w:t>
    </w:r>
    <w:r>
      <w:rPr>
        <w:lang w:val="fr-CH"/>
      </w:rPr>
      <w:t>HI</w:t>
    </w:r>
    <w:r w:rsidRPr="007B19AC">
      <w:rPr>
        <w:lang w:val="fr-CH"/>
      </w:rPr>
      <w:t>\ITU-T\CONF-T\WTSA16\000\047ADD19C.docx</w:t>
    </w:r>
    <w:r>
      <w:fldChar w:fldCharType="end"/>
    </w:r>
    <w:r w:rsidRPr="007B19AC">
      <w:rPr>
        <w:lang w:val="fr-CH"/>
      </w:rPr>
      <w:t xml:space="preserve"> (</w:t>
    </w:r>
    <w:r>
      <w:rPr>
        <w:lang w:val="fr-CH"/>
      </w:rPr>
      <w:t>405621</w:t>
    </w:r>
    <w:r w:rsidRPr="007B19AC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50" w:rsidRDefault="005C1950">
      <w:r>
        <w:t>____________________</w:t>
      </w:r>
    </w:p>
  </w:footnote>
  <w:footnote w:type="continuationSeparator" w:id="0">
    <w:p w:rsidR="005C1950" w:rsidRDefault="005C1950">
      <w:r>
        <w:continuationSeparator/>
      </w:r>
    </w:p>
  </w:footnote>
  <w:footnote w:id="1">
    <w:p w:rsidR="00980E3B" w:rsidRPr="005864EC" w:rsidRDefault="00556A5F" w:rsidP="00804DE0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val="en-US"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20" w:rsidRDefault="00D978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71AA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WTSA16/47(Add.19)-C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20" w:rsidRDefault="00D97820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g, Ting">
    <w15:presenceInfo w15:providerId="AD" w15:userId="S-1-5-21-8740799-900759487-1415713722-49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60"/>
    <w:rsid w:val="00007D8E"/>
    <w:rsid w:val="0001097C"/>
    <w:rsid w:val="000174B1"/>
    <w:rsid w:val="000264C2"/>
    <w:rsid w:val="000273B7"/>
    <w:rsid w:val="00031E6B"/>
    <w:rsid w:val="00037C90"/>
    <w:rsid w:val="00081F9B"/>
    <w:rsid w:val="00084C95"/>
    <w:rsid w:val="000A3B30"/>
    <w:rsid w:val="000C09BA"/>
    <w:rsid w:val="000C1F1E"/>
    <w:rsid w:val="000C6AA7"/>
    <w:rsid w:val="000E26F6"/>
    <w:rsid w:val="000E7541"/>
    <w:rsid w:val="00123B64"/>
    <w:rsid w:val="00135ED0"/>
    <w:rsid w:val="00166859"/>
    <w:rsid w:val="001749EE"/>
    <w:rsid w:val="001765EC"/>
    <w:rsid w:val="001853E8"/>
    <w:rsid w:val="001B6360"/>
    <w:rsid w:val="001F4EA6"/>
    <w:rsid w:val="00214959"/>
    <w:rsid w:val="002278B7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1411"/>
    <w:rsid w:val="003468CA"/>
    <w:rsid w:val="003556C0"/>
    <w:rsid w:val="00372FC2"/>
    <w:rsid w:val="0039004E"/>
    <w:rsid w:val="003A69EA"/>
    <w:rsid w:val="003B4BEF"/>
    <w:rsid w:val="003C6B45"/>
    <w:rsid w:val="003F0C01"/>
    <w:rsid w:val="003F42EA"/>
    <w:rsid w:val="00400909"/>
    <w:rsid w:val="0041282E"/>
    <w:rsid w:val="00437869"/>
    <w:rsid w:val="0044134F"/>
    <w:rsid w:val="00465A34"/>
    <w:rsid w:val="004C4554"/>
    <w:rsid w:val="004C61AA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6A5F"/>
    <w:rsid w:val="00562479"/>
    <w:rsid w:val="00576849"/>
    <w:rsid w:val="005A0ACB"/>
    <w:rsid w:val="005A4D22"/>
    <w:rsid w:val="005C1950"/>
    <w:rsid w:val="005C7B12"/>
    <w:rsid w:val="005E7FD8"/>
    <w:rsid w:val="00611DCC"/>
    <w:rsid w:val="00622560"/>
    <w:rsid w:val="00637760"/>
    <w:rsid w:val="00644391"/>
    <w:rsid w:val="00647712"/>
    <w:rsid w:val="00662E12"/>
    <w:rsid w:val="00670E8B"/>
    <w:rsid w:val="00691142"/>
    <w:rsid w:val="006B6525"/>
    <w:rsid w:val="006B67CE"/>
    <w:rsid w:val="006C38ED"/>
    <w:rsid w:val="006E36BC"/>
    <w:rsid w:val="006E6182"/>
    <w:rsid w:val="006F3C60"/>
    <w:rsid w:val="006F409E"/>
    <w:rsid w:val="00707454"/>
    <w:rsid w:val="00736415"/>
    <w:rsid w:val="00770D2A"/>
    <w:rsid w:val="00775B71"/>
    <w:rsid w:val="007864F6"/>
    <w:rsid w:val="007B19AC"/>
    <w:rsid w:val="007B7C4B"/>
    <w:rsid w:val="007D1385"/>
    <w:rsid w:val="007F0FC5"/>
    <w:rsid w:val="007F1339"/>
    <w:rsid w:val="007F5C36"/>
    <w:rsid w:val="008047DB"/>
    <w:rsid w:val="00804DE0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95DB6"/>
    <w:rsid w:val="008A57C3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50E82"/>
    <w:rsid w:val="009657F9"/>
    <w:rsid w:val="009759FE"/>
    <w:rsid w:val="0099525B"/>
    <w:rsid w:val="009A38BE"/>
    <w:rsid w:val="009C72B7"/>
    <w:rsid w:val="009D164C"/>
    <w:rsid w:val="009D2116"/>
    <w:rsid w:val="009F243E"/>
    <w:rsid w:val="00A0052C"/>
    <w:rsid w:val="00A06370"/>
    <w:rsid w:val="00A16B3A"/>
    <w:rsid w:val="00A31B14"/>
    <w:rsid w:val="00A323DC"/>
    <w:rsid w:val="00A45F45"/>
    <w:rsid w:val="00A815BE"/>
    <w:rsid w:val="00AA5DA1"/>
    <w:rsid w:val="00AB7F81"/>
    <w:rsid w:val="00AC3E32"/>
    <w:rsid w:val="00AE369F"/>
    <w:rsid w:val="00B026CB"/>
    <w:rsid w:val="00B171AA"/>
    <w:rsid w:val="00B637AD"/>
    <w:rsid w:val="00B851D4"/>
    <w:rsid w:val="00B868FC"/>
    <w:rsid w:val="00B95072"/>
    <w:rsid w:val="00BB26CD"/>
    <w:rsid w:val="00BD23DA"/>
    <w:rsid w:val="00BF3196"/>
    <w:rsid w:val="00C07239"/>
    <w:rsid w:val="00C12F14"/>
    <w:rsid w:val="00C364B1"/>
    <w:rsid w:val="00C47D87"/>
    <w:rsid w:val="00C627F9"/>
    <w:rsid w:val="00C6584D"/>
    <w:rsid w:val="00C70430"/>
    <w:rsid w:val="00C929E0"/>
    <w:rsid w:val="00CB4E5A"/>
    <w:rsid w:val="00CC73D7"/>
    <w:rsid w:val="00CF0AD7"/>
    <w:rsid w:val="00CF0BE1"/>
    <w:rsid w:val="00CF25B1"/>
    <w:rsid w:val="00CF5665"/>
    <w:rsid w:val="00D061C5"/>
    <w:rsid w:val="00D11CDA"/>
    <w:rsid w:val="00D52A14"/>
    <w:rsid w:val="00D74599"/>
    <w:rsid w:val="00D90575"/>
    <w:rsid w:val="00D97820"/>
    <w:rsid w:val="00DA0469"/>
    <w:rsid w:val="00DA39D8"/>
    <w:rsid w:val="00DD13B7"/>
    <w:rsid w:val="00DF173C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B4C1E"/>
    <w:rsid w:val="00F469EB"/>
    <w:rsid w:val="00F532F9"/>
    <w:rsid w:val="00F63661"/>
    <w:rsid w:val="00F65C1D"/>
    <w:rsid w:val="00F66B87"/>
    <w:rsid w:val="00F837F4"/>
    <w:rsid w:val="00FA27B6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6A7890B-C729-467B-BD8C-AC764FC9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816690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698179-2abd-4445-a763-488182af6684" targetNamespace="http://schemas.microsoft.com/office/2006/metadata/properties" ma:root="true" ma:fieldsID="d41af5c836d734370eb92e7ee5f83852" ns2:_="" ns3:_="">
    <xsd:import namespace="996b2e75-67fd-4955-a3b0-5ab9934cb50b"/>
    <xsd:import namespace="a0698179-2abd-4445-a763-488182af66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98179-2abd-4445-a763-488182af66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698179-2abd-4445-a763-488182af6684">Documents Proposals Manager (DPM)</DPM_x0020_Author>
    <DPM_x0020_File_x0020_name xmlns="a0698179-2abd-4445-a763-488182af6684">T13-WTSA.16-C-0047!A19!MSW-C</DPM_x0020_File_x0020_name>
    <DPM_x0020_Version xmlns="a0698179-2abd-4445-a763-488182af6684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698179-2abd-4445-a763-488182af6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698179-2abd-4445-a763-488182af668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67FDC0-199F-408D-B586-DC4FECF8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T13-WTSA.16-C-0047!A19!MSW-C</vt:lpstr>
    </vt:vector>
  </TitlesOfParts>
  <Manager>General Secretariat - Pool</Manager>
  <Company>International Telecommunication Union (ITU)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T13-WTSA.16-C-0047!A19!MSW-C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Tang, Ting</cp:lastModifiedBy>
  <cp:revision>7</cp:revision>
  <cp:lastPrinted>2016-06-07T13:24:00Z</cp:lastPrinted>
  <dcterms:created xsi:type="dcterms:W3CDTF">2016-10-17T07:00:00Z</dcterms:created>
  <dcterms:modified xsi:type="dcterms:W3CDTF">2016-10-17T08:23:00Z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