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0F1548" w:rsidTr="00530525">
        <w:trPr>
          <w:cantSplit/>
        </w:trPr>
        <w:tc>
          <w:tcPr>
            <w:tcW w:w="1382" w:type="dxa"/>
            <w:vAlign w:val="center"/>
          </w:tcPr>
          <w:p w:rsidR="00CF1E9D" w:rsidRPr="000F1548" w:rsidRDefault="00CF1E9D" w:rsidP="00530525">
            <w:pPr>
              <w:rPr>
                <w:rFonts w:ascii="Verdana" w:hAnsi="Verdana" w:cs="Times New Roman Bold"/>
                <w:b/>
                <w:bCs/>
                <w:sz w:val="22"/>
                <w:szCs w:val="22"/>
                <w:lang w:val="fr-CH"/>
              </w:rPr>
            </w:pPr>
            <w:r w:rsidRPr="000F1548">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0F1548" w:rsidRDefault="001D581B" w:rsidP="00526703">
            <w:pPr>
              <w:rPr>
                <w:rFonts w:ascii="Verdana" w:hAnsi="Verdana" w:cs="Times New Roman Bold"/>
                <w:b/>
                <w:bCs/>
                <w:sz w:val="22"/>
                <w:szCs w:val="22"/>
                <w:lang w:val="fr-CH"/>
              </w:rPr>
            </w:pPr>
            <w:r w:rsidRPr="000F1548">
              <w:rPr>
                <w:rFonts w:ascii="Verdana" w:hAnsi="Verdana" w:cs="Times New Roman Bold"/>
                <w:b/>
                <w:bCs/>
                <w:szCs w:val="24"/>
                <w:lang w:val="fr-CH"/>
              </w:rPr>
              <w:t xml:space="preserve">Assemblée mondiale de normalisation </w:t>
            </w:r>
            <w:r w:rsidR="00C26BA2" w:rsidRPr="000F1548">
              <w:rPr>
                <w:rFonts w:ascii="Verdana" w:hAnsi="Verdana" w:cs="Times New Roman Bold"/>
                <w:b/>
                <w:bCs/>
                <w:szCs w:val="24"/>
                <w:lang w:val="fr-CH"/>
              </w:rPr>
              <w:br/>
            </w:r>
            <w:r w:rsidRPr="000F1548">
              <w:rPr>
                <w:rFonts w:ascii="Verdana" w:hAnsi="Verdana" w:cs="Times New Roman Bold"/>
                <w:b/>
                <w:bCs/>
                <w:szCs w:val="24"/>
                <w:lang w:val="fr-CH"/>
              </w:rPr>
              <w:t xml:space="preserve">des télécommunications </w:t>
            </w:r>
            <w:r w:rsidR="00CF1E9D" w:rsidRPr="000F1548">
              <w:rPr>
                <w:rFonts w:ascii="Verdana" w:hAnsi="Verdana" w:cs="Times New Roman Bold"/>
                <w:b/>
                <w:bCs/>
                <w:szCs w:val="24"/>
                <w:lang w:val="fr-CH"/>
              </w:rPr>
              <w:t>(</w:t>
            </w:r>
            <w:r w:rsidRPr="000F1548">
              <w:rPr>
                <w:rFonts w:ascii="Verdana" w:hAnsi="Verdana" w:cs="Times New Roman Bold"/>
                <w:b/>
                <w:bCs/>
                <w:szCs w:val="24"/>
                <w:lang w:val="fr-CH"/>
              </w:rPr>
              <w:t>AMNT</w:t>
            </w:r>
            <w:r w:rsidR="00CF1E9D" w:rsidRPr="000F1548">
              <w:rPr>
                <w:rFonts w:ascii="Verdana" w:hAnsi="Verdana" w:cs="Times New Roman Bold"/>
                <w:b/>
                <w:bCs/>
                <w:szCs w:val="24"/>
                <w:lang w:val="fr-CH"/>
              </w:rPr>
              <w:t>-16)</w:t>
            </w:r>
            <w:r w:rsidR="00CF1E9D" w:rsidRPr="000F1548">
              <w:rPr>
                <w:rFonts w:ascii="Verdana" w:hAnsi="Verdana" w:cs="Times New Roman Bold"/>
                <w:b/>
                <w:bCs/>
                <w:sz w:val="22"/>
                <w:szCs w:val="22"/>
                <w:lang w:val="fr-CH"/>
              </w:rPr>
              <w:br/>
            </w:r>
            <w:r w:rsidR="00CF1E9D" w:rsidRPr="000F1548">
              <w:rPr>
                <w:rFonts w:ascii="Verdana" w:hAnsi="Verdana" w:cs="Times New Roman Bold"/>
                <w:b/>
                <w:bCs/>
                <w:sz w:val="18"/>
                <w:szCs w:val="18"/>
                <w:lang w:val="fr-CH"/>
              </w:rPr>
              <w:t xml:space="preserve">Hammamet, 25 </w:t>
            </w:r>
            <w:r w:rsidRPr="000F1548">
              <w:rPr>
                <w:rFonts w:ascii="Verdana" w:hAnsi="Verdana" w:cs="Times New Roman Bold"/>
                <w:b/>
                <w:bCs/>
                <w:sz w:val="18"/>
                <w:szCs w:val="18"/>
                <w:lang w:val="fr-CH"/>
              </w:rPr>
              <w:t>o</w:t>
            </w:r>
            <w:r w:rsidR="00CF1E9D" w:rsidRPr="000F1548">
              <w:rPr>
                <w:rFonts w:ascii="Verdana" w:hAnsi="Verdana" w:cs="Times New Roman Bold"/>
                <w:b/>
                <w:bCs/>
                <w:sz w:val="18"/>
                <w:szCs w:val="18"/>
                <w:lang w:val="fr-CH"/>
              </w:rPr>
              <w:t>ct</w:t>
            </w:r>
            <w:r w:rsidR="00C26BA2" w:rsidRPr="000F1548">
              <w:rPr>
                <w:rFonts w:ascii="Verdana" w:hAnsi="Verdana" w:cs="Times New Roman Bold"/>
                <w:b/>
                <w:bCs/>
                <w:sz w:val="18"/>
                <w:szCs w:val="18"/>
                <w:lang w:val="fr-CH"/>
              </w:rPr>
              <w:t xml:space="preserve">obre </w:t>
            </w:r>
            <w:r w:rsidR="00CF1E9D" w:rsidRPr="000F1548">
              <w:rPr>
                <w:rFonts w:ascii="Verdana" w:hAnsi="Verdana" w:cs="Times New Roman Bold"/>
                <w:b/>
                <w:bCs/>
                <w:sz w:val="18"/>
                <w:szCs w:val="18"/>
                <w:lang w:val="fr-CH"/>
              </w:rPr>
              <w:t>-</w:t>
            </w:r>
            <w:r w:rsidR="00C26BA2" w:rsidRPr="000F1548">
              <w:rPr>
                <w:rFonts w:ascii="Verdana" w:hAnsi="Verdana" w:cs="Times New Roman Bold"/>
                <w:b/>
                <w:bCs/>
                <w:sz w:val="18"/>
                <w:szCs w:val="18"/>
                <w:lang w:val="fr-CH"/>
              </w:rPr>
              <w:t xml:space="preserve"> </w:t>
            </w:r>
            <w:r w:rsidR="00CF1E9D" w:rsidRPr="000F1548">
              <w:rPr>
                <w:rFonts w:ascii="Verdana" w:hAnsi="Verdana" w:cs="Times New Roman Bold"/>
                <w:b/>
                <w:bCs/>
                <w:sz w:val="18"/>
                <w:szCs w:val="18"/>
                <w:lang w:val="fr-CH"/>
              </w:rPr>
              <w:t xml:space="preserve">3 </w:t>
            </w:r>
            <w:r w:rsidRPr="000F1548">
              <w:rPr>
                <w:rFonts w:ascii="Verdana" w:hAnsi="Verdana" w:cs="Times New Roman Bold"/>
                <w:b/>
                <w:bCs/>
                <w:sz w:val="18"/>
                <w:szCs w:val="18"/>
                <w:lang w:val="fr-CH"/>
              </w:rPr>
              <w:t>n</w:t>
            </w:r>
            <w:r w:rsidR="00CF1E9D" w:rsidRPr="000F1548">
              <w:rPr>
                <w:rFonts w:ascii="Verdana" w:hAnsi="Verdana" w:cs="Times New Roman Bold"/>
                <w:b/>
                <w:bCs/>
                <w:sz w:val="18"/>
                <w:szCs w:val="18"/>
                <w:lang w:val="fr-CH"/>
              </w:rPr>
              <w:t>ov</w:t>
            </w:r>
            <w:r w:rsidR="00C26BA2" w:rsidRPr="000F1548">
              <w:rPr>
                <w:rFonts w:ascii="Verdana" w:hAnsi="Verdana" w:cs="Times New Roman Bold"/>
                <w:b/>
                <w:bCs/>
                <w:sz w:val="18"/>
                <w:szCs w:val="18"/>
                <w:lang w:val="fr-CH"/>
              </w:rPr>
              <w:t>embre</w:t>
            </w:r>
            <w:r w:rsidR="00CF1E9D" w:rsidRPr="000F1548">
              <w:rPr>
                <w:rFonts w:ascii="Verdana" w:hAnsi="Verdana" w:cs="Times New Roman Bold"/>
                <w:b/>
                <w:bCs/>
                <w:sz w:val="18"/>
                <w:szCs w:val="18"/>
                <w:lang w:val="fr-CH"/>
              </w:rPr>
              <w:t xml:space="preserve"> 2016</w:t>
            </w:r>
          </w:p>
        </w:tc>
        <w:tc>
          <w:tcPr>
            <w:tcW w:w="2440" w:type="dxa"/>
            <w:vAlign w:val="center"/>
          </w:tcPr>
          <w:p w:rsidR="00CF1E9D" w:rsidRPr="000F1548" w:rsidRDefault="00CF1E9D" w:rsidP="00530525">
            <w:pPr>
              <w:spacing w:before="0"/>
              <w:jc w:val="right"/>
              <w:rPr>
                <w:lang w:val="fr-CH"/>
              </w:rPr>
            </w:pPr>
            <w:r w:rsidRPr="000F1548">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0F1548" w:rsidTr="00530525">
        <w:trPr>
          <w:cantSplit/>
        </w:trPr>
        <w:tc>
          <w:tcPr>
            <w:tcW w:w="6804" w:type="dxa"/>
            <w:gridSpan w:val="2"/>
            <w:tcBorders>
              <w:bottom w:val="single" w:sz="12" w:space="0" w:color="auto"/>
            </w:tcBorders>
          </w:tcPr>
          <w:p w:rsidR="00595780" w:rsidRPr="000F1548" w:rsidRDefault="00595780" w:rsidP="00530525">
            <w:pPr>
              <w:spacing w:before="0"/>
              <w:rPr>
                <w:lang w:val="fr-CH"/>
              </w:rPr>
            </w:pPr>
          </w:p>
        </w:tc>
        <w:tc>
          <w:tcPr>
            <w:tcW w:w="3007" w:type="dxa"/>
            <w:gridSpan w:val="2"/>
            <w:tcBorders>
              <w:bottom w:val="single" w:sz="12" w:space="0" w:color="auto"/>
            </w:tcBorders>
          </w:tcPr>
          <w:p w:rsidR="00595780" w:rsidRPr="000F1548" w:rsidRDefault="00595780" w:rsidP="00530525">
            <w:pPr>
              <w:spacing w:before="0"/>
              <w:rPr>
                <w:lang w:val="fr-CH"/>
              </w:rPr>
            </w:pPr>
          </w:p>
        </w:tc>
      </w:tr>
      <w:tr w:rsidR="001D581B" w:rsidRPr="000F1548" w:rsidTr="00530525">
        <w:trPr>
          <w:cantSplit/>
        </w:trPr>
        <w:tc>
          <w:tcPr>
            <w:tcW w:w="6804" w:type="dxa"/>
            <w:gridSpan w:val="2"/>
            <w:tcBorders>
              <w:top w:val="single" w:sz="12" w:space="0" w:color="auto"/>
            </w:tcBorders>
          </w:tcPr>
          <w:p w:rsidR="00595780" w:rsidRPr="000F1548" w:rsidRDefault="00595780" w:rsidP="00530525">
            <w:pPr>
              <w:spacing w:before="0"/>
              <w:rPr>
                <w:lang w:val="fr-CH"/>
              </w:rPr>
            </w:pPr>
          </w:p>
        </w:tc>
        <w:tc>
          <w:tcPr>
            <w:tcW w:w="3007" w:type="dxa"/>
            <w:gridSpan w:val="2"/>
          </w:tcPr>
          <w:p w:rsidR="00595780" w:rsidRPr="000F1548" w:rsidRDefault="00595780" w:rsidP="00530525">
            <w:pPr>
              <w:spacing w:before="0"/>
              <w:rPr>
                <w:rFonts w:ascii="Verdana" w:hAnsi="Verdana"/>
                <w:b/>
                <w:bCs/>
                <w:sz w:val="20"/>
                <w:lang w:val="fr-CH"/>
              </w:rPr>
            </w:pPr>
          </w:p>
        </w:tc>
      </w:tr>
      <w:tr w:rsidR="00C26BA2" w:rsidRPr="000F1548" w:rsidTr="00530525">
        <w:trPr>
          <w:cantSplit/>
        </w:trPr>
        <w:tc>
          <w:tcPr>
            <w:tcW w:w="6804" w:type="dxa"/>
            <w:gridSpan w:val="2"/>
          </w:tcPr>
          <w:p w:rsidR="00C26BA2" w:rsidRPr="000F1548" w:rsidRDefault="00C26BA2" w:rsidP="00530525">
            <w:pPr>
              <w:spacing w:before="0"/>
              <w:rPr>
                <w:lang w:val="fr-CH"/>
              </w:rPr>
            </w:pPr>
            <w:r w:rsidRPr="000F1548">
              <w:rPr>
                <w:rFonts w:ascii="Verdana" w:hAnsi="Verdana"/>
                <w:b/>
                <w:sz w:val="20"/>
                <w:lang w:val="fr-CH"/>
              </w:rPr>
              <w:t>S</w:t>
            </w:r>
            <w:r w:rsidR="00183841" w:rsidRPr="000F1548">
              <w:rPr>
                <w:rFonts w:ascii="Verdana" w:hAnsi="Verdana"/>
                <w:b/>
                <w:sz w:val="20"/>
                <w:lang w:val="fr-CH"/>
              </w:rPr>
              <w:t>E</w:t>
            </w:r>
            <w:r w:rsidRPr="000F1548">
              <w:rPr>
                <w:rFonts w:ascii="Verdana" w:hAnsi="Verdana"/>
                <w:b/>
                <w:sz w:val="20"/>
                <w:lang w:val="fr-CH"/>
              </w:rPr>
              <w:t>ANCE PLÉNIÈRE</w:t>
            </w:r>
          </w:p>
        </w:tc>
        <w:tc>
          <w:tcPr>
            <w:tcW w:w="3007" w:type="dxa"/>
            <w:gridSpan w:val="2"/>
          </w:tcPr>
          <w:p w:rsidR="00C26BA2" w:rsidRPr="000F1548" w:rsidRDefault="00C26BA2" w:rsidP="00530525">
            <w:pPr>
              <w:spacing w:before="0"/>
              <w:rPr>
                <w:rFonts w:ascii="Verdana" w:hAnsi="Verdana"/>
                <w:sz w:val="20"/>
                <w:lang w:val="fr-CH"/>
              </w:rPr>
            </w:pPr>
            <w:r w:rsidRPr="000F1548">
              <w:rPr>
                <w:rFonts w:ascii="Verdana" w:hAnsi="Verdana"/>
                <w:b/>
                <w:sz w:val="20"/>
                <w:lang w:val="fr-CH"/>
              </w:rPr>
              <w:t>Addendum 11 au</w:t>
            </w:r>
            <w:r w:rsidRPr="000F1548">
              <w:rPr>
                <w:rFonts w:ascii="Verdana" w:hAnsi="Verdana"/>
                <w:b/>
                <w:sz w:val="20"/>
                <w:lang w:val="fr-CH"/>
              </w:rPr>
              <w:br/>
              <w:t>Document 46-F</w:t>
            </w:r>
          </w:p>
        </w:tc>
      </w:tr>
      <w:tr w:rsidR="001D581B" w:rsidRPr="000F1548" w:rsidTr="00530525">
        <w:trPr>
          <w:cantSplit/>
        </w:trPr>
        <w:tc>
          <w:tcPr>
            <w:tcW w:w="6804" w:type="dxa"/>
            <w:gridSpan w:val="2"/>
          </w:tcPr>
          <w:p w:rsidR="00595780" w:rsidRPr="000F1548" w:rsidRDefault="00595780" w:rsidP="00530525">
            <w:pPr>
              <w:spacing w:before="0"/>
              <w:rPr>
                <w:lang w:val="fr-CH"/>
              </w:rPr>
            </w:pPr>
          </w:p>
        </w:tc>
        <w:tc>
          <w:tcPr>
            <w:tcW w:w="3007" w:type="dxa"/>
            <w:gridSpan w:val="2"/>
          </w:tcPr>
          <w:p w:rsidR="00595780" w:rsidRPr="000F1548" w:rsidRDefault="00C26BA2" w:rsidP="00530525">
            <w:pPr>
              <w:spacing w:before="0"/>
              <w:rPr>
                <w:lang w:val="fr-CH"/>
              </w:rPr>
            </w:pPr>
            <w:r w:rsidRPr="000F1548">
              <w:rPr>
                <w:rFonts w:ascii="Verdana" w:hAnsi="Verdana"/>
                <w:b/>
                <w:sz w:val="20"/>
                <w:lang w:val="fr-CH"/>
              </w:rPr>
              <w:t>22 septembre 2016</w:t>
            </w:r>
          </w:p>
        </w:tc>
      </w:tr>
      <w:tr w:rsidR="001D581B" w:rsidRPr="000F1548" w:rsidTr="00530525">
        <w:trPr>
          <w:cantSplit/>
        </w:trPr>
        <w:tc>
          <w:tcPr>
            <w:tcW w:w="6804" w:type="dxa"/>
            <w:gridSpan w:val="2"/>
          </w:tcPr>
          <w:p w:rsidR="00595780" w:rsidRPr="000F1548" w:rsidRDefault="00595780" w:rsidP="00530525">
            <w:pPr>
              <w:spacing w:before="0"/>
              <w:rPr>
                <w:lang w:val="fr-CH"/>
              </w:rPr>
            </w:pPr>
          </w:p>
        </w:tc>
        <w:tc>
          <w:tcPr>
            <w:tcW w:w="3007" w:type="dxa"/>
            <w:gridSpan w:val="2"/>
          </w:tcPr>
          <w:p w:rsidR="00595780" w:rsidRPr="000F1548" w:rsidRDefault="00C26BA2" w:rsidP="00530525">
            <w:pPr>
              <w:spacing w:before="0"/>
              <w:rPr>
                <w:lang w:val="fr-CH"/>
              </w:rPr>
            </w:pPr>
            <w:r w:rsidRPr="000F1548">
              <w:rPr>
                <w:rFonts w:ascii="Verdana" w:hAnsi="Verdana"/>
                <w:b/>
                <w:sz w:val="20"/>
                <w:lang w:val="fr-CH"/>
              </w:rPr>
              <w:t>Original: anglais</w:t>
            </w:r>
          </w:p>
        </w:tc>
      </w:tr>
      <w:tr w:rsidR="000032AD" w:rsidRPr="000F1548" w:rsidTr="00530525">
        <w:trPr>
          <w:cantSplit/>
        </w:trPr>
        <w:tc>
          <w:tcPr>
            <w:tcW w:w="9811" w:type="dxa"/>
            <w:gridSpan w:val="4"/>
          </w:tcPr>
          <w:p w:rsidR="000032AD" w:rsidRPr="000F1548" w:rsidRDefault="000032AD" w:rsidP="00530525">
            <w:pPr>
              <w:spacing w:before="0"/>
              <w:rPr>
                <w:rFonts w:ascii="Verdana" w:hAnsi="Verdana"/>
                <w:b/>
                <w:bCs/>
                <w:sz w:val="20"/>
                <w:lang w:val="fr-CH"/>
              </w:rPr>
            </w:pPr>
          </w:p>
        </w:tc>
      </w:tr>
      <w:tr w:rsidR="00595780" w:rsidRPr="008F6A65" w:rsidTr="00530525">
        <w:trPr>
          <w:cantSplit/>
        </w:trPr>
        <w:tc>
          <w:tcPr>
            <w:tcW w:w="9811" w:type="dxa"/>
            <w:gridSpan w:val="4"/>
          </w:tcPr>
          <w:p w:rsidR="00595780" w:rsidRPr="000F1548" w:rsidRDefault="00C26BA2" w:rsidP="003132AF">
            <w:pPr>
              <w:pStyle w:val="Source"/>
              <w:rPr>
                <w:lang w:val="fr-CH"/>
              </w:rPr>
            </w:pPr>
            <w:r w:rsidRPr="000F1548">
              <w:rPr>
                <w:lang w:val="fr-CH"/>
              </w:rPr>
              <w:t>Etats Membres de la Commission interaméricaine des télécommunications (CITEL)</w:t>
            </w:r>
          </w:p>
        </w:tc>
      </w:tr>
      <w:tr w:rsidR="00595780" w:rsidRPr="000F1548" w:rsidTr="00530525">
        <w:trPr>
          <w:cantSplit/>
        </w:trPr>
        <w:tc>
          <w:tcPr>
            <w:tcW w:w="9811" w:type="dxa"/>
            <w:gridSpan w:val="4"/>
          </w:tcPr>
          <w:p w:rsidR="003132AF" w:rsidRPr="000F1548" w:rsidRDefault="00C26BA2" w:rsidP="003132AF">
            <w:pPr>
              <w:pStyle w:val="Title1"/>
              <w:rPr>
                <w:lang w:val="fr-CH"/>
              </w:rPr>
            </w:pPr>
            <w:r w:rsidRPr="000F1548">
              <w:rPr>
                <w:lang w:val="fr-CH"/>
              </w:rPr>
              <w:t>Pro</w:t>
            </w:r>
            <w:r w:rsidR="003C5449">
              <w:rPr>
                <w:lang w:val="fr-CH"/>
              </w:rPr>
              <w:t>jet de nouvelle ré</w:t>
            </w:r>
            <w:r w:rsidR="00C97C76" w:rsidRPr="000F1548">
              <w:rPr>
                <w:lang w:val="fr-CH"/>
              </w:rPr>
              <w:t>solution</w:t>
            </w:r>
            <w:r w:rsidRPr="000F1548">
              <w:rPr>
                <w:lang w:val="fr-CH"/>
              </w:rPr>
              <w:t xml:space="preserve"> [IAP-6] </w:t>
            </w:r>
            <w:r w:rsidR="00C97C76" w:rsidRPr="000F1548">
              <w:rPr>
                <w:lang w:val="fr-CH"/>
              </w:rPr>
              <w:t>–</w:t>
            </w:r>
            <w:r w:rsidRPr="000F1548">
              <w:rPr>
                <w:lang w:val="fr-CH"/>
              </w:rPr>
              <w:t xml:space="preserve"> </w:t>
            </w:r>
            <w:r w:rsidR="00C97C76" w:rsidRPr="000F1548">
              <w:rPr>
                <w:lang w:val="fr-CH"/>
              </w:rPr>
              <w:t>Etudes relatives</w:t>
            </w:r>
          </w:p>
          <w:p w:rsidR="003132AF" w:rsidRPr="000F1548" w:rsidRDefault="00C97C76" w:rsidP="003132AF">
            <w:pPr>
              <w:pStyle w:val="Title1"/>
              <w:spacing w:before="0"/>
              <w:rPr>
                <w:lang w:val="fr-CH"/>
              </w:rPr>
            </w:pPr>
            <w:r w:rsidRPr="000F1548">
              <w:rPr>
                <w:lang w:val="fr-CH"/>
              </w:rPr>
              <w:t xml:space="preserve">à </w:t>
            </w:r>
            <w:r w:rsidR="003C5449">
              <w:rPr>
                <w:lang w:val="fr-CH"/>
              </w:rPr>
              <w:t xml:space="preserve">la lutte </w:t>
            </w:r>
            <w:r w:rsidRPr="000F1548">
              <w:rPr>
                <w:lang w:val="fr-CH"/>
              </w:rPr>
              <w:t>contre la contrefaçon</w:t>
            </w:r>
            <w:r w:rsidR="003132AF" w:rsidRPr="000F1548">
              <w:rPr>
                <w:lang w:val="fr-CH"/>
              </w:rPr>
              <w:t xml:space="preserve"> et l'</w:t>
            </w:r>
            <w:r w:rsidR="003C5449">
              <w:rPr>
                <w:lang w:val="fr-CH"/>
              </w:rPr>
              <w:t>alté</w:t>
            </w:r>
            <w:r w:rsidR="003132AF" w:rsidRPr="000F1548">
              <w:rPr>
                <w:lang w:val="fr-CH"/>
              </w:rPr>
              <w:t>ration</w:t>
            </w:r>
          </w:p>
          <w:p w:rsidR="00595780" w:rsidRPr="000F1548" w:rsidRDefault="003132AF" w:rsidP="003132AF">
            <w:pPr>
              <w:pStyle w:val="Title1"/>
              <w:spacing w:before="0"/>
              <w:rPr>
                <w:lang w:val="fr-CH"/>
              </w:rPr>
            </w:pPr>
            <w:r w:rsidRPr="000F1548">
              <w:rPr>
                <w:lang w:val="fr-CH"/>
              </w:rPr>
              <w:t>volontaire des dispositifs tic</w:t>
            </w:r>
          </w:p>
        </w:tc>
      </w:tr>
    </w:tbl>
    <w:p w:rsidR="00E11197" w:rsidRPr="000F1548" w:rsidRDefault="00E11197" w:rsidP="003132AF">
      <w:pPr>
        <w:rPr>
          <w:lang w:val="fr-CH"/>
        </w:rPr>
      </w:pPr>
    </w:p>
    <w:p w:rsidR="0018090F" w:rsidRPr="000F1548" w:rsidRDefault="0018090F" w:rsidP="003132AF">
      <w:pPr>
        <w:rPr>
          <w:lang w:val="fr-CH"/>
        </w:rPr>
      </w:pPr>
    </w:p>
    <w:tbl>
      <w:tblPr>
        <w:tblW w:w="5089" w:type="pct"/>
        <w:tblLayout w:type="fixed"/>
        <w:tblLook w:val="0000" w:firstRow="0" w:lastRow="0" w:firstColumn="0" w:lastColumn="0" w:noHBand="0" w:noVBand="0"/>
      </w:tblPr>
      <w:tblGrid>
        <w:gridCol w:w="1912"/>
        <w:gridCol w:w="7899"/>
      </w:tblGrid>
      <w:tr w:rsidR="00E11197" w:rsidRPr="008F6A65" w:rsidTr="00375837">
        <w:trPr>
          <w:cantSplit/>
        </w:trPr>
        <w:tc>
          <w:tcPr>
            <w:tcW w:w="1912" w:type="dxa"/>
          </w:tcPr>
          <w:p w:rsidR="00E11197" w:rsidRPr="000F1548" w:rsidRDefault="00E11197" w:rsidP="003132AF">
            <w:pPr>
              <w:rPr>
                <w:lang w:val="fr-CH"/>
              </w:rPr>
            </w:pPr>
            <w:r w:rsidRPr="000F1548">
              <w:rPr>
                <w:b/>
                <w:bCs/>
                <w:lang w:val="fr-CH"/>
              </w:rPr>
              <w:t>Résumé:</w:t>
            </w:r>
          </w:p>
        </w:tc>
        <w:sdt>
          <w:sdtPr>
            <w:rPr>
              <w:rFonts w:eastAsia="Times New Roman"/>
              <w:color w:val="000000"/>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0F1548" w:rsidRDefault="00682479" w:rsidP="003132AF">
                <w:pPr>
                  <w:rPr>
                    <w:color w:val="000000" w:themeColor="text1"/>
                    <w:lang w:val="fr-CH"/>
                  </w:rPr>
                </w:pPr>
                <w:r w:rsidRPr="007E78FE">
                  <w:rPr>
                    <w:rFonts w:eastAsia="Times New Roman"/>
                    <w:color w:val="000000"/>
                    <w:lang w:val="fr-CH"/>
                  </w:rPr>
                  <w:t xml:space="preserve">La présente contribution contient une proposition de nouvelle Résolution sur les études relatives à la lutte contre la contrefaçon et l'altération volontaire des dispositifs TIC. Cette Résolution reconnaît l'importance des travaux en cours à l'UIT dans ce domaine et indique, sur la base des décisions prises dans le passé par la Conférence de plénipotentiaires, l'Assemblée mondiale de normalisation des télécommunications et la Conférence mondiale développement des télécommunications, comment les études devraient être menées pendant la prochaine période d'études </w:t>
                </w:r>
              </w:p>
            </w:tc>
          </w:sdtContent>
        </w:sdt>
      </w:tr>
    </w:tbl>
    <w:p w:rsidR="00375837" w:rsidRPr="000F1548" w:rsidRDefault="00375837" w:rsidP="00522802">
      <w:pPr>
        <w:pStyle w:val="Headingb"/>
      </w:pPr>
      <w:r w:rsidRPr="000F1548">
        <w:t>Introduction</w:t>
      </w:r>
    </w:p>
    <w:p w:rsidR="00375837" w:rsidRPr="000F1548" w:rsidRDefault="00375837" w:rsidP="00522802">
      <w:pPr>
        <w:rPr>
          <w:lang w:val="fr-CH"/>
        </w:rPr>
      </w:pPr>
      <w:r w:rsidRPr="000F1548">
        <w:rPr>
          <w:lang w:val="fr-CH"/>
        </w:rPr>
        <w:t>Ces dernières années, avec l'utilisation croissante d'équipements TIC dans la vie quotidienne, les problèmes liés à la vente, à la circulation et à l'utilisation de dispositifs de contrefaçon se multiplient sur la plupart des marchés et ont des conséquences négatives pour les fabricants, les utilisateurs et les pouvoirs publics.</w:t>
      </w:r>
    </w:p>
    <w:p w:rsidR="00375837" w:rsidRPr="000F1548" w:rsidRDefault="00375837" w:rsidP="00522802">
      <w:pPr>
        <w:rPr>
          <w:lang w:val="fr-CH"/>
        </w:rPr>
      </w:pPr>
      <w:bookmarkStart w:id="0" w:name="lt_pId581"/>
      <w:r w:rsidRPr="000F1548">
        <w:rPr>
          <w:lang w:val="fr-CH"/>
        </w:rPr>
        <w:t>Un nombre considérable d'équipements TIC de contrefaçon ont été découverts et ont causé des problèmes de sécurité nationale, de qualité de fonctionnement, de qualité de service et de pertes de recettes pour toutes les parties prenantes.</w:t>
      </w:r>
      <w:bookmarkEnd w:id="0"/>
      <w:r w:rsidRPr="000F1548">
        <w:rPr>
          <w:lang w:val="fr-CH"/>
        </w:rPr>
        <w:t xml:space="preserve"> </w:t>
      </w:r>
      <w:bookmarkStart w:id="1" w:name="lt_pId582"/>
      <w:r w:rsidRPr="000F1548">
        <w:rPr>
          <w:lang w:val="fr-CH"/>
        </w:rPr>
        <w:t>Cette situation a poussé les Etats Membres de l'UIT, en particulier les pays en développement, à demander que l'on se penche sur le problème, en particulier sur les effets négatifs, et que l'on étudie toute incidence positive des mesures prises.</w:t>
      </w:r>
      <w:bookmarkEnd w:id="1"/>
    </w:p>
    <w:p w:rsidR="00FE46E3" w:rsidRPr="000F1548" w:rsidRDefault="00FE46E3" w:rsidP="008F6A65">
      <w:pPr>
        <w:keepNext/>
        <w:keepLines/>
        <w:rPr>
          <w:lang w:val="fr-CH"/>
        </w:rPr>
      </w:pPr>
      <w:bookmarkStart w:id="2" w:name="lt_pId583"/>
      <w:r w:rsidRPr="000F1548">
        <w:rPr>
          <w:lang w:val="fr-CH"/>
        </w:rPr>
        <w:lastRenderedPageBreak/>
        <w:t>Par ailleurs, la demande de services, qui se traduit par la production et la mise à disposition d'un plus grand nombre d'équipements TIC</w:t>
      </w:r>
      <w:r w:rsidR="0018090F" w:rsidRPr="000F1548">
        <w:rPr>
          <w:lang w:val="fr-CH"/>
        </w:rPr>
        <w:t xml:space="preserve"> pour les utilisateurs finals</w:t>
      </w:r>
      <w:r w:rsidRPr="000F1548">
        <w:rPr>
          <w:lang w:val="fr-CH"/>
        </w:rPr>
        <w:t>, a également engendré une augm</w:t>
      </w:r>
      <w:r w:rsidR="0018090F" w:rsidRPr="000F1548">
        <w:rPr>
          <w:lang w:val="fr-CH"/>
        </w:rPr>
        <w:t>entation du nombre de dispositifs</w:t>
      </w:r>
      <w:r w:rsidRPr="000F1548">
        <w:rPr>
          <w:lang w:val="fr-CH"/>
        </w:rPr>
        <w:t xml:space="preserve"> volés.</w:t>
      </w:r>
      <w:bookmarkEnd w:id="2"/>
      <w:r w:rsidRPr="000F1548">
        <w:rPr>
          <w:lang w:val="fr-CH"/>
        </w:rPr>
        <w:t xml:space="preserve"> </w:t>
      </w:r>
      <w:bookmarkStart w:id="3" w:name="lt_pId584"/>
      <w:r w:rsidRPr="000F1548">
        <w:rPr>
          <w:lang w:val="fr-CH"/>
        </w:rPr>
        <w:t xml:space="preserve">Certains de ces équipements sont remis sur le marché après </w:t>
      </w:r>
      <w:r w:rsidR="0018090F" w:rsidRPr="000F1548">
        <w:rPr>
          <w:lang w:val="fr-CH"/>
        </w:rPr>
        <w:t>avoir été altérés volontairement</w:t>
      </w:r>
      <w:r w:rsidRPr="000F1548">
        <w:rPr>
          <w:lang w:val="fr-CH"/>
        </w:rPr>
        <w:t>, contournant ainsi les mesures d'inscription d'identités sur liste noire mises en oeuvre par les pouvoirs publics</w:t>
      </w:r>
      <w:r w:rsidR="00874CB7" w:rsidRPr="000F1548">
        <w:rPr>
          <w:lang w:val="fr-CH"/>
        </w:rPr>
        <w:t>.</w:t>
      </w:r>
      <w:bookmarkEnd w:id="3"/>
      <w:r w:rsidRPr="000F1548">
        <w:rPr>
          <w:lang w:val="fr-CH"/>
        </w:rPr>
        <w:t xml:space="preserve"> </w:t>
      </w:r>
      <w:r w:rsidR="003152F1">
        <w:rPr>
          <w:lang w:val="fr-CH" w:eastAsia="ko-KR"/>
        </w:rPr>
        <w:t>Par conséquent</w:t>
      </w:r>
      <w:r w:rsidRPr="000F1548">
        <w:rPr>
          <w:lang w:val="fr-CH" w:eastAsia="ko-KR"/>
        </w:rPr>
        <w:t>, la plupart des pa</w:t>
      </w:r>
      <w:r w:rsidR="00C56D77" w:rsidRPr="000F1548">
        <w:rPr>
          <w:lang w:val="fr-CH" w:eastAsia="ko-KR"/>
        </w:rPr>
        <w:t>ys du monde entier</w:t>
      </w:r>
      <w:r w:rsidR="003152F1">
        <w:rPr>
          <w:lang w:val="fr-CH" w:eastAsia="ko-KR"/>
        </w:rPr>
        <w:t>,</w:t>
      </w:r>
      <w:r w:rsidR="003152F1" w:rsidRPr="003152F1">
        <w:rPr>
          <w:lang w:val="fr-CH" w:eastAsia="ko-KR"/>
        </w:rPr>
        <w:t xml:space="preserve"> </w:t>
      </w:r>
      <w:r w:rsidR="003152F1" w:rsidRPr="000F1548">
        <w:rPr>
          <w:lang w:val="fr-CH" w:eastAsia="ko-KR"/>
        </w:rPr>
        <w:t>non contents de s'engager dans la lutte contre la contrefaçon des équipements</w:t>
      </w:r>
      <w:r w:rsidR="003152F1">
        <w:rPr>
          <w:lang w:val="fr-CH" w:eastAsia="ko-KR"/>
        </w:rPr>
        <w:t>,</w:t>
      </w:r>
      <w:r w:rsidR="00C56D77" w:rsidRPr="000F1548">
        <w:rPr>
          <w:lang w:val="fr-CH" w:eastAsia="ko-KR"/>
        </w:rPr>
        <w:t xml:space="preserve"> ont aussi pris</w:t>
      </w:r>
      <w:r w:rsidRPr="000F1548">
        <w:rPr>
          <w:lang w:val="fr-CH" w:eastAsia="ko-KR"/>
        </w:rPr>
        <w:t xml:space="preserve"> des mesures </w:t>
      </w:r>
      <w:r w:rsidR="00C56D77" w:rsidRPr="000F1548">
        <w:rPr>
          <w:lang w:val="fr-CH" w:eastAsia="ko-KR"/>
        </w:rPr>
        <w:t xml:space="preserve">pour éviter que des dispositifs volés ou volontairement altérés </w:t>
      </w:r>
      <w:r w:rsidR="00874CB7" w:rsidRPr="000F1548">
        <w:rPr>
          <w:lang w:val="fr-CH" w:eastAsia="ko-KR"/>
        </w:rPr>
        <w:t>soient remis sur le</w:t>
      </w:r>
      <w:r w:rsidR="00C56D77" w:rsidRPr="000F1548">
        <w:rPr>
          <w:lang w:val="fr-CH" w:eastAsia="ko-KR"/>
        </w:rPr>
        <w:t xml:space="preserve"> marché.</w:t>
      </w:r>
      <w:r w:rsidR="00874CB7" w:rsidRPr="000F1548">
        <w:rPr>
          <w:lang w:val="fr-CH" w:eastAsia="ko-KR"/>
        </w:rPr>
        <w:t xml:space="preserve"> </w:t>
      </w:r>
    </w:p>
    <w:p w:rsidR="00375837" w:rsidRPr="000F1548" w:rsidRDefault="00375837" w:rsidP="008F6A65">
      <w:pPr>
        <w:rPr>
          <w:lang w:val="fr-CH"/>
        </w:rPr>
      </w:pPr>
      <w:r w:rsidRPr="000F1548">
        <w:rPr>
          <w:lang w:val="fr-CH"/>
        </w:rPr>
        <w:t>Au cours de la dernière période d'études, un rapport technique</w:t>
      </w:r>
      <w:r w:rsidR="00874CB7" w:rsidRPr="000F1548">
        <w:rPr>
          <w:lang w:val="fr-CH"/>
        </w:rPr>
        <w:t xml:space="preserve"> de l'UIT-T</w:t>
      </w:r>
      <w:r w:rsidRPr="000F1548">
        <w:rPr>
          <w:lang w:val="fr-CH"/>
        </w:rPr>
        <w:t xml:space="preserve"> </w:t>
      </w:r>
      <w:r w:rsidRPr="000F1548">
        <w:rPr>
          <w:lang w:val="fr-CH" w:eastAsia="ko-KR"/>
        </w:rPr>
        <w:t xml:space="preserve">sur la contrefaçon de dispositifs TIC </w:t>
      </w:r>
      <w:r w:rsidR="00863F6C" w:rsidRPr="000F1548">
        <w:rPr>
          <w:lang w:val="fr-CH" w:eastAsia="ko-KR"/>
        </w:rPr>
        <w:t xml:space="preserve">a été approuvé par la </w:t>
      </w:r>
      <w:r w:rsidR="00C56D77" w:rsidRPr="000F1548">
        <w:rPr>
          <w:lang w:val="fr-CH" w:eastAsia="ko-KR"/>
        </w:rPr>
        <w:t>Commission d'études 11 de l'UIT-</w:t>
      </w:r>
      <w:r w:rsidR="00863F6C" w:rsidRPr="000F1548">
        <w:rPr>
          <w:lang w:val="fr-CH" w:eastAsia="ko-KR"/>
        </w:rPr>
        <w:t xml:space="preserve">T et publié </w:t>
      </w:r>
      <w:r w:rsidR="00C56D77" w:rsidRPr="000F1548">
        <w:rPr>
          <w:lang w:val="fr-CH" w:eastAsia="ko-KR"/>
        </w:rPr>
        <w:t>par l'UIT-T;</w:t>
      </w:r>
      <w:r w:rsidR="00863F6C" w:rsidRPr="000F1548">
        <w:rPr>
          <w:lang w:val="fr-CH" w:eastAsia="ko-KR"/>
        </w:rPr>
        <w:t xml:space="preserve"> </w:t>
      </w:r>
      <w:r w:rsidR="00AF32FE" w:rsidRPr="000F1548">
        <w:rPr>
          <w:lang w:val="fr-CH" w:eastAsia="ko-KR"/>
        </w:rPr>
        <w:t>plusieurs nouveaux</w:t>
      </w:r>
      <w:r w:rsidRPr="000F1548">
        <w:rPr>
          <w:lang w:val="fr-CH" w:eastAsia="ko-KR"/>
        </w:rPr>
        <w:t xml:space="preserve"> </w:t>
      </w:r>
      <w:r w:rsidR="00863F6C" w:rsidRPr="000F1548">
        <w:rPr>
          <w:lang w:val="fr-CH" w:eastAsia="ko-KR"/>
        </w:rPr>
        <w:t>thèmes</w:t>
      </w:r>
      <w:r w:rsidRPr="000F1548">
        <w:rPr>
          <w:lang w:val="fr-CH" w:eastAsia="ko-KR"/>
        </w:rPr>
        <w:t xml:space="preserve"> de travail ont été</w:t>
      </w:r>
      <w:r w:rsidR="00AF32FE" w:rsidRPr="000F1548">
        <w:rPr>
          <w:lang w:val="fr-CH" w:eastAsia="ko-KR"/>
        </w:rPr>
        <w:t xml:space="preserve"> définis</w:t>
      </w:r>
      <w:r w:rsidR="003152F1">
        <w:rPr>
          <w:lang w:val="fr-CH" w:eastAsia="ko-KR"/>
        </w:rPr>
        <w:t xml:space="preserve"> par la même C</w:t>
      </w:r>
      <w:r w:rsidR="00863F6C" w:rsidRPr="000F1548">
        <w:rPr>
          <w:lang w:val="fr-CH" w:eastAsia="ko-KR"/>
        </w:rPr>
        <w:t xml:space="preserve">ommission d'études, </w:t>
      </w:r>
      <w:r w:rsidR="00AF32FE" w:rsidRPr="000F1548">
        <w:rPr>
          <w:lang w:val="fr-CH" w:eastAsia="ko-KR"/>
        </w:rPr>
        <w:t>ainsi qu'un projet de nouvelle R</w:t>
      </w:r>
      <w:r w:rsidR="00F96A8E" w:rsidRPr="000F1548">
        <w:rPr>
          <w:lang w:val="fr-CH" w:eastAsia="ko-KR"/>
        </w:rPr>
        <w:t>ecommandation "</w:t>
      </w:r>
      <w:r w:rsidR="00863F6C" w:rsidRPr="000F1548">
        <w:rPr>
          <w:lang w:val="fr-CH" w:eastAsia="ko-KR"/>
        </w:rPr>
        <w:t xml:space="preserve">Cadre pour des solutions </w:t>
      </w:r>
      <w:r w:rsidR="00AF32FE" w:rsidRPr="000F1548">
        <w:rPr>
          <w:lang w:val="fr-CH" w:eastAsia="ko-KR"/>
        </w:rPr>
        <w:t xml:space="preserve">permettant </w:t>
      </w:r>
      <w:r w:rsidR="00863F6C" w:rsidRPr="000F1548">
        <w:rPr>
          <w:lang w:val="fr-CH" w:eastAsia="ko-KR"/>
        </w:rPr>
        <w:t>de lutte</w:t>
      </w:r>
      <w:r w:rsidR="00AF32FE" w:rsidRPr="000F1548">
        <w:rPr>
          <w:lang w:val="fr-CH" w:eastAsia="ko-KR"/>
        </w:rPr>
        <w:t>r contre la</w:t>
      </w:r>
      <w:r w:rsidR="00863F6C" w:rsidRPr="000F1548">
        <w:rPr>
          <w:lang w:val="fr-CH" w:eastAsia="ko-KR"/>
        </w:rPr>
        <w:t xml:space="preserve"> </w:t>
      </w:r>
      <w:r w:rsidR="00AF32FE" w:rsidRPr="000F1548">
        <w:rPr>
          <w:lang w:val="fr-CH" w:eastAsia="ko-KR"/>
        </w:rPr>
        <w:t>contrefaçon des dispositifs</w:t>
      </w:r>
      <w:r w:rsidR="00C9010A">
        <w:rPr>
          <w:lang w:val="fr-CH" w:eastAsia="ko-KR"/>
        </w:rPr>
        <w:t xml:space="preserve"> TIC</w:t>
      </w:r>
      <w:r w:rsidR="00F96A8E" w:rsidRPr="000F1548">
        <w:rPr>
          <w:lang w:val="fr-CH" w:eastAsia="ko-KR"/>
        </w:rPr>
        <w:t>"</w:t>
      </w:r>
      <w:r w:rsidR="007E78FE">
        <w:rPr>
          <w:lang w:val="fr-CH" w:eastAsia="ko-KR"/>
        </w:rPr>
        <w:t>.</w:t>
      </w:r>
    </w:p>
    <w:p w:rsidR="00375837" w:rsidRPr="000F1548" w:rsidRDefault="00863F6C" w:rsidP="007A6D2C">
      <w:pPr>
        <w:rPr>
          <w:lang w:val="fr-CH"/>
        </w:rPr>
      </w:pPr>
      <w:r w:rsidRPr="000F1548">
        <w:rPr>
          <w:lang w:val="fr-CH"/>
        </w:rPr>
        <w:t>Aux termes de la Résolution</w:t>
      </w:r>
      <w:r w:rsidR="009A6E65" w:rsidRPr="000F1548">
        <w:rPr>
          <w:lang w:val="fr-CH"/>
        </w:rPr>
        <w:t xml:space="preserve"> 188 (Busan, 2014) </w:t>
      </w:r>
      <w:r w:rsidRPr="000F1548">
        <w:rPr>
          <w:lang w:val="fr-CH"/>
        </w:rPr>
        <w:t xml:space="preserve">de la Conférence de plénipotentiaires, les </w:t>
      </w:r>
      <w:r w:rsidR="00183841" w:rsidRPr="000F1548">
        <w:rPr>
          <w:lang w:val="fr-CH"/>
        </w:rPr>
        <w:t>E</w:t>
      </w:r>
      <w:r w:rsidRPr="000F1548">
        <w:rPr>
          <w:lang w:val="fr-CH"/>
        </w:rPr>
        <w:t xml:space="preserve">tats Membres sont invités à prendre toutes les mesures nécessaires pour lutter contre la contrefaçon des dispositifs de télécommunications/TIC. Cette Résolution met l'accent sur le fait que les tests de conformité et </w:t>
      </w:r>
      <w:r w:rsidR="00C9010A">
        <w:rPr>
          <w:lang w:val="fr-CH"/>
        </w:rPr>
        <w:t>d'</w:t>
      </w:r>
      <w:r w:rsidRPr="000F1548">
        <w:rPr>
          <w:lang w:val="fr-CH"/>
        </w:rPr>
        <w:t xml:space="preserve">interopérabilité pourrait être une des solutions pour lutter contre la contrefaçon et que l'utilisation d'identificateurs </w:t>
      </w:r>
      <w:r w:rsidR="00AF32FE" w:rsidRPr="000F1548">
        <w:rPr>
          <w:lang w:val="fr-CH"/>
        </w:rPr>
        <w:t>uniques et</w:t>
      </w:r>
      <w:r w:rsidRPr="000F1548">
        <w:rPr>
          <w:lang w:val="fr-CH"/>
        </w:rPr>
        <w:t xml:space="preserve"> permanents pourrait permettre de reconnaître les produits authentiques et faciliter la lutte contre la</w:t>
      </w:r>
      <w:r w:rsidR="00AF32FE" w:rsidRPr="000F1548">
        <w:rPr>
          <w:lang w:val="fr-CH"/>
        </w:rPr>
        <w:t xml:space="preserve"> contrefaçon et l'altération volontaire</w:t>
      </w:r>
      <w:r w:rsidRPr="000F1548">
        <w:rPr>
          <w:lang w:val="fr-CH"/>
        </w:rPr>
        <w:t xml:space="preserve"> des dispositifs TIC. </w:t>
      </w:r>
    </w:p>
    <w:p w:rsidR="00375837" w:rsidRPr="000F1548" w:rsidRDefault="00863F6C" w:rsidP="007A6D2C">
      <w:pPr>
        <w:rPr>
          <w:lang w:val="fr-CH"/>
        </w:rPr>
      </w:pPr>
      <w:r w:rsidRPr="000F1548">
        <w:rPr>
          <w:lang w:val="fr-CH"/>
        </w:rPr>
        <w:t>La Conférence mondiale de développement des télécommunications a également adopté la</w:t>
      </w:r>
      <w:r w:rsidR="00FE46E3" w:rsidRPr="000F1548">
        <w:rPr>
          <w:lang w:val="fr-CH"/>
        </w:rPr>
        <w:t xml:space="preserve"> </w:t>
      </w:r>
      <w:r w:rsidR="00375837" w:rsidRPr="000F1548">
        <w:rPr>
          <w:lang w:val="fr-CH"/>
        </w:rPr>
        <w:t>Resolution 79 (Dubaï, 2014)</w:t>
      </w:r>
      <w:r w:rsidR="00FE46E3" w:rsidRPr="000F1548">
        <w:rPr>
          <w:lang w:val="fr-CH"/>
        </w:rPr>
        <w:t xml:space="preserve"> </w:t>
      </w:r>
      <w:r w:rsidRPr="000F1548">
        <w:rPr>
          <w:lang w:val="fr-CH"/>
        </w:rPr>
        <w:t>intitulée</w:t>
      </w:r>
      <w:r w:rsidR="00375837" w:rsidRPr="000F1548">
        <w:rPr>
          <w:lang w:val="fr-CH"/>
        </w:rPr>
        <w:t xml:space="preserve"> "Rôle des télécommunications/technologies de l'information et de la communication dans la lutte contre la contrefaçon de dispositifs de télécommunication/d'information et de communication et le traitement de ce problème".</w:t>
      </w:r>
    </w:p>
    <w:p w:rsidR="00375837" w:rsidRPr="000F1548" w:rsidRDefault="00AF32FE" w:rsidP="007A6D2C">
      <w:pPr>
        <w:rPr>
          <w:lang w:val="fr-CH"/>
        </w:rPr>
      </w:pPr>
      <w:r w:rsidRPr="000F1548">
        <w:rPr>
          <w:lang w:val="fr-CH"/>
        </w:rPr>
        <w:t>La présente proposition</w:t>
      </w:r>
      <w:r w:rsidR="00863F6C" w:rsidRPr="000F1548">
        <w:rPr>
          <w:lang w:val="fr-CH"/>
        </w:rPr>
        <w:t xml:space="preserve"> vise également à reconnaître qu'une </w:t>
      </w:r>
      <w:r w:rsidR="00863F6C" w:rsidRPr="000F1548">
        <w:rPr>
          <w:rFonts w:asciiTheme="majorBidi" w:hAnsiTheme="majorBidi" w:cstheme="majorBidi"/>
          <w:lang w:val="fr-CH"/>
        </w:rPr>
        <w:t xml:space="preserve">coopération entre </w:t>
      </w:r>
      <w:r w:rsidR="00356B78" w:rsidRPr="000F1548">
        <w:rPr>
          <w:rFonts w:asciiTheme="majorBidi" w:hAnsiTheme="majorBidi" w:cstheme="majorBidi"/>
          <w:lang w:val="fr-CH"/>
        </w:rPr>
        <w:t xml:space="preserve">toutes les parties prenantes, en particulier entre </w:t>
      </w:r>
      <w:r w:rsidR="00863F6C" w:rsidRPr="000F1548">
        <w:rPr>
          <w:rFonts w:asciiTheme="majorBidi" w:hAnsiTheme="majorBidi" w:cstheme="majorBidi"/>
          <w:lang w:val="fr-CH"/>
        </w:rPr>
        <w:t xml:space="preserve">les commissions </w:t>
      </w:r>
      <w:r w:rsidR="00356B78" w:rsidRPr="000F1548">
        <w:rPr>
          <w:rFonts w:asciiTheme="majorBidi" w:hAnsiTheme="majorBidi" w:cstheme="majorBidi"/>
          <w:lang w:val="fr-CH"/>
        </w:rPr>
        <w:t>d'études de l'UIT-T,</w:t>
      </w:r>
      <w:r w:rsidR="00863F6C" w:rsidRPr="000F1548">
        <w:rPr>
          <w:rFonts w:asciiTheme="majorBidi" w:hAnsiTheme="majorBidi" w:cstheme="majorBidi"/>
          <w:lang w:val="fr-CH"/>
        </w:rPr>
        <w:t xml:space="preserve"> l'UIT-T et l'UIT-D, ainsi qu'avec des organismes extérieurs à l'UIT (en particulier des organismes de normalisation) sera nécessaire en vue d'obtenir des informations complètes sur le s</w:t>
      </w:r>
      <w:r w:rsidR="00356B78" w:rsidRPr="000F1548">
        <w:rPr>
          <w:rFonts w:asciiTheme="majorBidi" w:hAnsiTheme="majorBidi" w:cstheme="majorBidi"/>
          <w:lang w:val="fr-CH"/>
        </w:rPr>
        <w:t>ujet et de bien le comprendre</w:t>
      </w:r>
      <w:r w:rsidR="003C5449">
        <w:rPr>
          <w:rFonts w:asciiTheme="majorBidi" w:hAnsiTheme="majorBidi" w:cstheme="majorBidi"/>
          <w:lang w:val="fr-CH"/>
        </w:rPr>
        <w:t>;</w:t>
      </w:r>
      <w:r w:rsidR="00863F6C" w:rsidRPr="000F1548">
        <w:rPr>
          <w:rFonts w:asciiTheme="majorBidi" w:hAnsiTheme="majorBidi" w:cstheme="majorBidi"/>
          <w:lang w:val="fr-CH"/>
        </w:rPr>
        <w:t xml:space="preserve"> il sera en particulier nécessaire d'organiser des séminaires/ateliers en collaboration avec les parties prenantes</w:t>
      </w:r>
      <w:r w:rsidR="007E78FE">
        <w:rPr>
          <w:lang w:val="fr-CH"/>
        </w:rPr>
        <w:t>.</w:t>
      </w:r>
    </w:p>
    <w:p w:rsidR="00F776DF" w:rsidRPr="000F1548" w:rsidRDefault="00F776DF" w:rsidP="00D763E9">
      <w:pPr>
        <w:spacing w:line="480" w:lineRule="auto"/>
        <w:rPr>
          <w:lang w:val="fr-CH"/>
        </w:rPr>
      </w:pPr>
    </w:p>
    <w:p w:rsidR="00F776DF" w:rsidRPr="000F1548" w:rsidRDefault="00F776DF" w:rsidP="000F1548">
      <w:pPr>
        <w:tabs>
          <w:tab w:val="clear" w:pos="1134"/>
          <w:tab w:val="clear" w:pos="1871"/>
          <w:tab w:val="clear" w:pos="2268"/>
        </w:tabs>
        <w:overflowPunct/>
        <w:autoSpaceDE/>
        <w:autoSpaceDN/>
        <w:adjustRightInd/>
        <w:spacing w:before="0" w:line="480" w:lineRule="auto"/>
        <w:textAlignment w:val="auto"/>
        <w:rPr>
          <w:lang w:val="fr-CH"/>
        </w:rPr>
      </w:pPr>
      <w:r w:rsidRPr="000F1548">
        <w:rPr>
          <w:lang w:val="fr-CH"/>
        </w:rPr>
        <w:br w:type="page"/>
      </w:r>
    </w:p>
    <w:p w:rsidR="00987C1F" w:rsidRPr="000F1548" w:rsidRDefault="00987C1F" w:rsidP="000F1548">
      <w:pPr>
        <w:rPr>
          <w:lang w:val="fr-CH"/>
        </w:rPr>
      </w:pPr>
    </w:p>
    <w:p w:rsidR="0051058C" w:rsidRPr="000F1548" w:rsidRDefault="00E83701" w:rsidP="000F1548">
      <w:pPr>
        <w:pStyle w:val="Proposal"/>
        <w:rPr>
          <w:lang w:val="fr-CH"/>
        </w:rPr>
      </w:pPr>
      <w:r w:rsidRPr="000F1548">
        <w:rPr>
          <w:lang w:val="fr-CH"/>
        </w:rPr>
        <w:t>ADD</w:t>
      </w:r>
      <w:r w:rsidRPr="000F1548">
        <w:rPr>
          <w:lang w:val="fr-CH"/>
        </w:rPr>
        <w:tab/>
        <w:t>IAP/46A11/1</w:t>
      </w:r>
    </w:p>
    <w:p w:rsidR="00987C1F" w:rsidRPr="000F1548" w:rsidRDefault="00E83701" w:rsidP="008F6A65">
      <w:pPr>
        <w:pStyle w:val="ResNo"/>
        <w:rPr>
          <w:lang w:val="fr-CH"/>
        </w:rPr>
      </w:pPr>
      <w:r w:rsidRPr="000F1548">
        <w:rPr>
          <w:lang w:val="fr-CH"/>
        </w:rPr>
        <w:t>Projet de nouvelle Résolution</w:t>
      </w:r>
      <w:r w:rsidR="00A75973" w:rsidRPr="000F1548">
        <w:rPr>
          <w:lang w:val="fr-CH"/>
        </w:rPr>
        <w:t xml:space="preserve"> [IAP</w:t>
      </w:r>
      <w:r w:rsidR="008F6A65">
        <w:rPr>
          <w:lang w:val="fr-CH"/>
        </w:rPr>
        <w:t>-6</w:t>
      </w:r>
      <w:r w:rsidR="00A75973" w:rsidRPr="000F1548">
        <w:rPr>
          <w:lang w:val="fr-CH"/>
        </w:rPr>
        <w:t>]</w:t>
      </w:r>
    </w:p>
    <w:p w:rsidR="00A75973" w:rsidRPr="000F1548" w:rsidRDefault="00183841" w:rsidP="008F6A65">
      <w:pPr>
        <w:pStyle w:val="Restitle"/>
        <w:rPr>
          <w:lang w:val="fr-CH"/>
        </w:rPr>
      </w:pPr>
      <w:r w:rsidRPr="000F1548">
        <w:rPr>
          <w:lang w:val="fr-CH"/>
        </w:rPr>
        <w:t>E</w:t>
      </w:r>
      <w:r w:rsidR="0076534E" w:rsidRPr="000F1548">
        <w:rPr>
          <w:lang w:val="fr-CH"/>
        </w:rPr>
        <w:t xml:space="preserve">tudes relatives </w:t>
      </w:r>
      <w:r w:rsidR="0076534E" w:rsidRPr="000F1548">
        <w:rPr>
          <w:lang w:val="fr-CH"/>
        </w:rPr>
        <w:t>à</w:t>
      </w:r>
      <w:r w:rsidR="0076534E" w:rsidRPr="000F1548">
        <w:rPr>
          <w:lang w:val="fr-CH"/>
        </w:rPr>
        <w:t xml:space="preserve"> la lutte contre la contrefa</w:t>
      </w:r>
      <w:r w:rsidR="0076534E" w:rsidRPr="000F1548">
        <w:rPr>
          <w:lang w:val="fr-CH"/>
        </w:rPr>
        <w:t>ç</w:t>
      </w:r>
      <w:r w:rsidR="0076534E" w:rsidRPr="000F1548">
        <w:rPr>
          <w:lang w:val="fr-CH"/>
        </w:rPr>
        <w:t xml:space="preserve">on et </w:t>
      </w:r>
      <w:r w:rsidR="00356B78" w:rsidRPr="000F1548">
        <w:rPr>
          <w:lang w:val="fr-CH"/>
        </w:rPr>
        <w:t>l'alt</w:t>
      </w:r>
      <w:r w:rsidR="00356B78" w:rsidRPr="000F1548">
        <w:rPr>
          <w:lang w:val="fr-CH"/>
        </w:rPr>
        <w:t>é</w:t>
      </w:r>
      <w:r w:rsidR="00356B78" w:rsidRPr="000F1548">
        <w:rPr>
          <w:lang w:val="fr-CH"/>
        </w:rPr>
        <w:t xml:space="preserve">ration </w:t>
      </w:r>
      <w:r w:rsidR="008F6A65">
        <w:rPr>
          <w:lang w:val="fr-CH"/>
        </w:rPr>
        <w:br/>
      </w:r>
      <w:r w:rsidR="00356B78" w:rsidRPr="000F1548">
        <w:rPr>
          <w:lang w:val="fr-CH"/>
        </w:rPr>
        <w:t>volontaire</w:t>
      </w:r>
      <w:r w:rsidR="0076534E" w:rsidRPr="000F1548">
        <w:rPr>
          <w:lang w:val="fr-CH"/>
        </w:rPr>
        <w:t xml:space="preserve"> </w:t>
      </w:r>
      <w:r w:rsidR="000F1548" w:rsidRPr="000F1548">
        <w:rPr>
          <w:lang w:val="fr-CH"/>
        </w:rPr>
        <w:t>des</w:t>
      </w:r>
      <w:r w:rsidR="008F6A65">
        <w:rPr>
          <w:lang w:val="fr-CH"/>
        </w:rPr>
        <w:t xml:space="preserve"> </w:t>
      </w:r>
      <w:r w:rsidR="00356B78" w:rsidRPr="000F1548">
        <w:rPr>
          <w:lang w:val="fr-CH"/>
        </w:rPr>
        <w:t xml:space="preserve">dispositifs </w:t>
      </w:r>
      <w:r w:rsidR="0076534E" w:rsidRPr="000F1548">
        <w:rPr>
          <w:rFonts w:ascii="Times New Roman Bold" w:cs="Times New Roman Bold"/>
          <w:lang w:val="fr-CH"/>
        </w:rPr>
        <w:t xml:space="preserve">TIC </w:t>
      </w:r>
    </w:p>
    <w:p w:rsidR="00A75973" w:rsidRPr="000F1548" w:rsidRDefault="00A75973" w:rsidP="00EC3FCF">
      <w:pPr>
        <w:pStyle w:val="Resref"/>
        <w:rPr>
          <w:lang w:val="fr-CH"/>
        </w:rPr>
      </w:pPr>
      <w:r w:rsidRPr="000F1548">
        <w:rPr>
          <w:lang w:val="fr-CH"/>
        </w:rPr>
        <w:t>(Hammamet, 2016)</w:t>
      </w:r>
      <w:r w:rsidR="007E78FE">
        <w:rPr>
          <w:lang w:val="fr-CH"/>
        </w:rPr>
        <w:t xml:space="preserve"> </w:t>
      </w:r>
    </w:p>
    <w:p w:rsidR="007E78FE" w:rsidRPr="007E78FE" w:rsidRDefault="00352EB1" w:rsidP="00EC3FCF">
      <w:pPr>
        <w:pStyle w:val="Normalaftertitle"/>
        <w:rPr>
          <w:lang w:val="fr-CH"/>
        </w:rPr>
      </w:pPr>
      <w:r w:rsidRPr="000F1548">
        <w:rPr>
          <w:lang w:val="fr-CH"/>
        </w:rPr>
        <w:t xml:space="preserve">L'Assemblée mondiale de normalisation des télécommunications </w:t>
      </w:r>
      <w:r w:rsidR="00A75973" w:rsidRPr="000F1548">
        <w:rPr>
          <w:lang w:val="fr-CH"/>
        </w:rPr>
        <w:t>(Hammamet, 2016),</w:t>
      </w:r>
    </w:p>
    <w:p w:rsidR="00A75973" w:rsidRPr="000F1548" w:rsidRDefault="00A75973" w:rsidP="007A6D2C">
      <w:pPr>
        <w:pStyle w:val="Call"/>
        <w:rPr>
          <w:lang w:val="fr-CH"/>
        </w:rPr>
      </w:pPr>
      <w:r w:rsidRPr="000F1548">
        <w:rPr>
          <w:lang w:val="fr-CH"/>
        </w:rPr>
        <w:t>rappelant</w:t>
      </w:r>
    </w:p>
    <w:p w:rsidR="00A75973" w:rsidRPr="000F1548" w:rsidRDefault="00A75973" w:rsidP="007A6D2C">
      <w:pPr>
        <w:rPr>
          <w:lang w:val="fr-CH"/>
        </w:rPr>
      </w:pPr>
      <w:r w:rsidRPr="000F1548">
        <w:rPr>
          <w:i/>
          <w:iCs/>
          <w:lang w:val="fr-CH"/>
        </w:rPr>
        <w:t>a)</w:t>
      </w:r>
      <w:r w:rsidRPr="000F1548">
        <w:rPr>
          <w:lang w:val="fr-CH"/>
        </w:rPr>
        <w:tab/>
      </w:r>
      <w:r w:rsidR="00352EB1" w:rsidRPr="000F1548">
        <w:rPr>
          <w:lang w:val="fr-CH"/>
        </w:rPr>
        <w:t>que la Conférence de plénipotentiaires a adoptée</w:t>
      </w:r>
      <w:r w:rsidRPr="000F1548">
        <w:rPr>
          <w:lang w:val="fr-CH"/>
        </w:rPr>
        <w:t xml:space="preserve"> </w:t>
      </w:r>
      <w:r w:rsidR="00352EB1" w:rsidRPr="000F1548">
        <w:rPr>
          <w:lang w:val="fr-CH"/>
        </w:rPr>
        <w:t xml:space="preserve">la </w:t>
      </w:r>
      <w:r w:rsidRPr="000F1548">
        <w:rPr>
          <w:lang w:val="fr-CH"/>
        </w:rPr>
        <w:t>R</w:t>
      </w:r>
      <w:r w:rsidR="00352EB1" w:rsidRPr="000F1548">
        <w:rPr>
          <w:lang w:val="fr-CH"/>
        </w:rPr>
        <w:t>é</w:t>
      </w:r>
      <w:r w:rsidR="00C922EE" w:rsidRPr="000F1548">
        <w:rPr>
          <w:lang w:val="fr-CH"/>
        </w:rPr>
        <w:t>solution 188 (Busan, 2014</w:t>
      </w:r>
      <w:r w:rsidRPr="000F1548">
        <w:rPr>
          <w:lang w:val="fr-CH"/>
        </w:rPr>
        <w:t>)</w:t>
      </w:r>
      <w:r w:rsidR="00F77EF2" w:rsidRPr="000F1548">
        <w:rPr>
          <w:lang w:val="fr-CH"/>
        </w:rPr>
        <w:t xml:space="preserve"> visant à </w:t>
      </w:r>
      <w:bookmarkStart w:id="4" w:name="_Toc407016291"/>
      <w:r w:rsidR="00F77EF2" w:rsidRPr="000F1548">
        <w:rPr>
          <w:lang w:val="fr-CH"/>
        </w:rPr>
        <w:t>l</w:t>
      </w:r>
      <w:r w:rsidR="00352EB1" w:rsidRPr="000F1548">
        <w:rPr>
          <w:bCs/>
          <w:lang w:val="fr-CH"/>
        </w:rPr>
        <w:t>utter contre la contrefaçon de dispositifs de télécommunication fondés sur les technologies de l'information et de la communication</w:t>
      </w:r>
      <w:bookmarkEnd w:id="4"/>
      <w:r w:rsidRPr="000F1548">
        <w:rPr>
          <w:lang w:val="fr-CH"/>
        </w:rPr>
        <w:t>;</w:t>
      </w:r>
    </w:p>
    <w:p w:rsidR="00A75973" w:rsidRPr="000F1548" w:rsidRDefault="00A75973" w:rsidP="007A6D2C">
      <w:pPr>
        <w:rPr>
          <w:lang w:val="fr-CH"/>
        </w:rPr>
      </w:pPr>
      <w:r w:rsidRPr="000F1548">
        <w:rPr>
          <w:i/>
          <w:iCs/>
          <w:lang w:val="fr-CH"/>
        </w:rPr>
        <w:t>b)</w:t>
      </w:r>
      <w:r w:rsidRPr="000F1548">
        <w:rPr>
          <w:lang w:val="fr-CH"/>
        </w:rPr>
        <w:tab/>
      </w:r>
      <w:r w:rsidR="00352EB1" w:rsidRPr="000F1548">
        <w:rPr>
          <w:lang w:val="fr-CH"/>
        </w:rPr>
        <w:t>que la Conférence de plénipotentiaires a adoptée la Résolution 177 (Ré</w:t>
      </w:r>
      <w:r w:rsidRPr="000F1548">
        <w:rPr>
          <w:lang w:val="fr-CH"/>
        </w:rPr>
        <w:t>v. Busan, 201</w:t>
      </w:r>
      <w:r w:rsidR="00C922EE" w:rsidRPr="000F1548">
        <w:rPr>
          <w:lang w:val="fr-CH"/>
        </w:rPr>
        <w:t>4</w:t>
      </w:r>
      <w:r w:rsidRPr="000F1548">
        <w:rPr>
          <w:lang w:val="fr-CH"/>
        </w:rPr>
        <w:t xml:space="preserve">), </w:t>
      </w:r>
      <w:r w:rsidR="00F77EF2" w:rsidRPr="000F1548">
        <w:rPr>
          <w:lang w:val="fr-CH"/>
        </w:rPr>
        <w:t>aux termes de laquelle les Etats Membres sont invités à</w:t>
      </w:r>
      <w:r w:rsidR="00CE30A0" w:rsidRPr="000F1548">
        <w:rPr>
          <w:lang w:val="fr-CH"/>
        </w:rPr>
        <w:t xml:space="preserve"> adopter des systèmes et des procédures d'évaluation de la conformité fondés sur les recommandations applicables de l'UIT</w:t>
      </w:r>
      <w:r w:rsidR="00CE30A0" w:rsidRPr="000F1548">
        <w:rPr>
          <w:lang w:val="fr-CH"/>
        </w:rPr>
        <w:noBreakHyphen/>
        <w:t>T</w:t>
      </w:r>
      <w:r w:rsidRPr="000F1548">
        <w:rPr>
          <w:lang w:val="fr-CH"/>
        </w:rPr>
        <w:t>;</w:t>
      </w:r>
    </w:p>
    <w:p w:rsidR="00A75973" w:rsidRPr="000F1548" w:rsidRDefault="00A75973" w:rsidP="007A6D2C">
      <w:pPr>
        <w:rPr>
          <w:lang w:val="fr-CH"/>
        </w:rPr>
      </w:pPr>
      <w:r w:rsidRPr="000F1548">
        <w:rPr>
          <w:i/>
          <w:iCs/>
          <w:lang w:val="fr-CH"/>
        </w:rPr>
        <w:t>c)</w:t>
      </w:r>
      <w:r w:rsidRPr="000F1548">
        <w:rPr>
          <w:lang w:val="fr-CH"/>
        </w:rPr>
        <w:tab/>
      </w:r>
      <w:r w:rsidR="00352EB1" w:rsidRPr="000F1548">
        <w:rPr>
          <w:lang w:val="fr-CH"/>
        </w:rPr>
        <w:t>que la Conférence de plénipotentiaires a adoptée la Résolution 123 (Ré</w:t>
      </w:r>
      <w:r w:rsidRPr="000F1548">
        <w:rPr>
          <w:lang w:val="fr-CH"/>
        </w:rPr>
        <w:t xml:space="preserve">v. </w:t>
      </w:r>
      <w:r w:rsidR="00C922EE" w:rsidRPr="000F1548">
        <w:rPr>
          <w:lang w:val="fr-CH"/>
        </w:rPr>
        <w:t>Busan, 2014</w:t>
      </w:r>
      <w:r w:rsidRPr="000F1548">
        <w:rPr>
          <w:lang w:val="fr-CH"/>
        </w:rPr>
        <w:t xml:space="preserve">), </w:t>
      </w:r>
      <w:r w:rsidR="003C5449">
        <w:rPr>
          <w:lang w:val="fr-CH"/>
        </w:rPr>
        <w:t xml:space="preserve">aux termes de laquelle </w:t>
      </w:r>
      <w:r w:rsidR="00C922EE" w:rsidRPr="000F1548">
        <w:rPr>
          <w:lang w:val="fr-CH"/>
        </w:rPr>
        <w:t xml:space="preserve">le Secrétaire général et les Directeurs des trois Bureaux </w:t>
      </w:r>
      <w:r w:rsidR="00F77EF2" w:rsidRPr="000F1548">
        <w:rPr>
          <w:lang w:val="fr-CH"/>
        </w:rPr>
        <w:t xml:space="preserve">ont été chargés devraient en étroite coopération pour mener à bien les initiatives contribuant à </w:t>
      </w:r>
      <w:r w:rsidR="00C65143" w:rsidRPr="000F1548">
        <w:rPr>
          <w:lang w:val="fr-CH"/>
        </w:rPr>
        <w:t>réduire l'écart en matière de normalisation entre pays développés et pays en développement</w:t>
      </w:r>
      <w:r w:rsidRPr="000F1548">
        <w:rPr>
          <w:lang w:val="fr-CH"/>
        </w:rPr>
        <w:t>;</w:t>
      </w:r>
    </w:p>
    <w:p w:rsidR="00A75973" w:rsidRPr="000F1548" w:rsidRDefault="00A75973" w:rsidP="007A6D2C">
      <w:pPr>
        <w:rPr>
          <w:lang w:val="fr-CH"/>
        </w:rPr>
      </w:pPr>
      <w:r w:rsidRPr="000F1548">
        <w:rPr>
          <w:i/>
          <w:iCs/>
          <w:lang w:val="fr-CH"/>
        </w:rPr>
        <w:t>d)</w:t>
      </w:r>
      <w:r w:rsidRPr="000F1548">
        <w:rPr>
          <w:lang w:val="fr-CH"/>
        </w:rPr>
        <w:tab/>
      </w:r>
      <w:r w:rsidR="00352EB1" w:rsidRPr="000F1548">
        <w:rPr>
          <w:lang w:val="fr-CH"/>
        </w:rPr>
        <w:t>que l'Assemblée mondiale de normalisation des télécommunications a adopté la Ré</w:t>
      </w:r>
      <w:r w:rsidR="00C9010A">
        <w:rPr>
          <w:lang w:val="fr-CH"/>
        </w:rPr>
        <w:t>solution 76</w:t>
      </w:r>
      <w:r w:rsidR="00F77EF2" w:rsidRPr="000F1548">
        <w:rPr>
          <w:lang w:val="fr-CH"/>
        </w:rPr>
        <w:t xml:space="preserve"> (Hammamet, 2016) intitulée</w:t>
      </w:r>
      <w:r w:rsidR="00352EB1" w:rsidRPr="000F1548">
        <w:rPr>
          <w:lang w:val="fr-CH"/>
        </w:rPr>
        <w:t xml:space="preserve"> "Etudes relatives aux tests de conformité et d'interopérabilité, assistance </w:t>
      </w:r>
      <w:r w:rsidR="00C65143" w:rsidRPr="000F1548">
        <w:rPr>
          <w:lang w:val="fr-CH"/>
        </w:rPr>
        <w:t>aux pays en développement</w:t>
      </w:r>
      <w:r w:rsidR="00352EB1" w:rsidRPr="000F1548">
        <w:rPr>
          <w:lang w:val="fr-CH"/>
        </w:rPr>
        <w:t xml:space="preserve"> et futur programme éventuel de marque UIT"</w:t>
      </w:r>
      <w:r w:rsidR="00791726">
        <w:rPr>
          <w:lang w:val="fr-CH"/>
        </w:rPr>
        <w:t>;</w:t>
      </w:r>
    </w:p>
    <w:p w:rsidR="00A75973" w:rsidRPr="000F1548" w:rsidRDefault="00A75973" w:rsidP="00791726">
      <w:pPr>
        <w:rPr>
          <w:lang w:val="fr-CH"/>
        </w:rPr>
      </w:pPr>
      <w:r w:rsidRPr="000F1548">
        <w:rPr>
          <w:i/>
          <w:iCs/>
          <w:lang w:val="fr-CH"/>
        </w:rPr>
        <w:t>e)</w:t>
      </w:r>
      <w:r w:rsidRPr="000F1548">
        <w:rPr>
          <w:lang w:val="fr-CH"/>
        </w:rPr>
        <w:tab/>
      </w:r>
      <w:r w:rsidR="00F96A8E" w:rsidRPr="000F1548">
        <w:rPr>
          <w:lang w:val="fr-CH"/>
        </w:rPr>
        <w:t>que la Conférence</w:t>
      </w:r>
      <w:r w:rsidR="00CE30A0" w:rsidRPr="000F1548">
        <w:rPr>
          <w:lang w:val="fr-CH"/>
        </w:rPr>
        <w:t xml:space="preserve"> mondiale de développement des télécommunications a adopté la </w:t>
      </w:r>
      <w:r w:rsidR="00352EB1" w:rsidRPr="000F1548">
        <w:rPr>
          <w:lang w:val="fr-CH"/>
        </w:rPr>
        <w:t>Ré</w:t>
      </w:r>
      <w:r w:rsidRPr="000F1548">
        <w:rPr>
          <w:lang w:val="fr-CH"/>
        </w:rPr>
        <w:t>solution 79 (Duba</w:t>
      </w:r>
      <w:r w:rsidR="00352EB1" w:rsidRPr="000F1548">
        <w:rPr>
          <w:lang w:val="fr-CH"/>
        </w:rPr>
        <w:t>ï</w:t>
      </w:r>
      <w:r w:rsidR="00F77EF2" w:rsidRPr="000F1548">
        <w:rPr>
          <w:lang w:val="fr-CH"/>
        </w:rPr>
        <w:t>, 2014) intitulée</w:t>
      </w:r>
      <w:r w:rsidRPr="000F1548">
        <w:rPr>
          <w:lang w:val="fr-CH"/>
        </w:rPr>
        <w:t xml:space="preserve"> </w:t>
      </w:r>
      <w:bookmarkStart w:id="5" w:name="_Toc401906836"/>
      <w:r w:rsidR="00352EB1" w:rsidRPr="000F1548">
        <w:rPr>
          <w:lang w:val="fr-CH"/>
        </w:rPr>
        <w:t>"Rôle des télécommunications/technologies de l'information et de la communication dans la lutte contre la contrefaçon de dispositifs de télécommunication/d'information et de communication et le traitement de ce problème</w:t>
      </w:r>
      <w:bookmarkEnd w:id="5"/>
      <w:r w:rsidR="00352EB1" w:rsidRPr="000F1548">
        <w:rPr>
          <w:lang w:val="fr-CH"/>
        </w:rPr>
        <w:t>",</w:t>
      </w:r>
    </w:p>
    <w:p w:rsidR="00A75973" w:rsidRPr="000F1548" w:rsidRDefault="00A75973" w:rsidP="007A6D2C">
      <w:pPr>
        <w:pStyle w:val="Call"/>
        <w:rPr>
          <w:lang w:val="fr-CH"/>
        </w:rPr>
      </w:pPr>
      <w:r w:rsidRPr="000F1548">
        <w:rPr>
          <w:lang w:val="fr-CH"/>
        </w:rPr>
        <w:t>reconnaissant</w:t>
      </w:r>
    </w:p>
    <w:p w:rsidR="00A75973" w:rsidRPr="000F1548" w:rsidRDefault="00A75973" w:rsidP="007A6D2C">
      <w:pPr>
        <w:rPr>
          <w:lang w:val="fr-CH"/>
        </w:rPr>
      </w:pPr>
      <w:r w:rsidRPr="000F1548">
        <w:rPr>
          <w:i/>
          <w:iCs/>
          <w:lang w:val="fr-CH"/>
        </w:rPr>
        <w:t>a)</w:t>
      </w:r>
      <w:r w:rsidRPr="000F1548">
        <w:rPr>
          <w:lang w:val="fr-CH"/>
        </w:rPr>
        <w:tab/>
      </w:r>
      <w:r w:rsidR="0063682B" w:rsidRPr="000F1548">
        <w:rPr>
          <w:lang w:val="fr-CH"/>
        </w:rPr>
        <w:t xml:space="preserve">que </w:t>
      </w:r>
      <w:r w:rsidR="00C65143" w:rsidRPr="000F1548">
        <w:rPr>
          <w:lang w:val="fr-CH"/>
        </w:rPr>
        <w:t xml:space="preserve">l'essor spectaculaire des télécommunications/TIC a entraîné ces dernières années une très nette augmentation de la contrefaçon </w:t>
      </w:r>
      <w:r w:rsidR="00356B78" w:rsidRPr="000F1548">
        <w:rPr>
          <w:lang w:val="fr-CH"/>
        </w:rPr>
        <w:t xml:space="preserve">et l'altération volontaire </w:t>
      </w:r>
      <w:r w:rsidR="00C65143" w:rsidRPr="000F1548">
        <w:rPr>
          <w:lang w:val="fr-CH"/>
        </w:rPr>
        <w:t>de</w:t>
      </w:r>
      <w:r w:rsidR="00356B78" w:rsidRPr="000F1548">
        <w:rPr>
          <w:lang w:val="fr-CH"/>
        </w:rPr>
        <w:t>s</w:t>
      </w:r>
      <w:r w:rsidR="00C65143" w:rsidRPr="000F1548">
        <w:rPr>
          <w:lang w:val="fr-CH"/>
        </w:rPr>
        <w:t xml:space="preserve"> dispositifs de télécommunication/TIC</w:t>
      </w:r>
      <w:r w:rsidRPr="000F1548">
        <w:rPr>
          <w:lang w:val="fr-CH"/>
        </w:rPr>
        <w:t>;</w:t>
      </w:r>
    </w:p>
    <w:p w:rsidR="00A75973" w:rsidRPr="000F1548" w:rsidRDefault="00A75973" w:rsidP="007A6D2C">
      <w:pPr>
        <w:rPr>
          <w:lang w:val="fr-CH"/>
        </w:rPr>
      </w:pPr>
      <w:r w:rsidRPr="000F1548">
        <w:rPr>
          <w:i/>
          <w:iCs/>
          <w:lang w:val="fr-CH"/>
        </w:rPr>
        <w:t>b)</w:t>
      </w:r>
      <w:r w:rsidRPr="000F1548">
        <w:rPr>
          <w:lang w:val="fr-CH"/>
        </w:rPr>
        <w:tab/>
      </w:r>
      <w:r w:rsidR="0063682B" w:rsidRPr="000F1548">
        <w:rPr>
          <w:lang w:val="fr-CH"/>
        </w:rPr>
        <w:t xml:space="preserve">que </w:t>
      </w:r>
      <w:r w:rsidR="00C65143" w:rsidRPr="000F1548">
        <w:rPr>
          <w:lang w:val="fr-CH"/>
        </w:rPr>
        <w:t xml:space="preserve">la contrefaçon de ces dispositifs a des répercussions sur la croissance économique et les droits de propriété intellectuelle, freine l'innovation, est dangereuse pour la santé et la sécurité </w:t>
      </w:r>
      <w:r w:rsidR="00356B78" w:rsidRPr="000F1548">
        <w:rPr>
          <w:lang w:val="fr-CH"/>
        </w:rPr>
        <w:t xml:space="preserve">des utilisateurs </w:t>
      </w:r>
      <w:r w:rsidR="00C65143" w:rsidRPr="000F1548">
        <w:rPr>
          <w:lang w:val="fr-CH"/>
        </w:rPr>
        <w:t xml:space="preserve">et </w:t>
      </w:r>
      <w:r w:rsidR="00356B78" w:rsidRPr="000F1548">
        <w:rPr>
          <w:lang w:val="fr-CH"/>
        </w:rPr>
        <w:t xml:space="preserve">peut avoir </w:t>
      </w:r>
      <w:r w:rsidR="00C65143" w:rsidRPr="000F1548">
        <w:rPr>
          <w:lang w:val="fr-CH"/>
        </w:rPr>
        <w:t>des incidences sur l'environnement et sur l'augmentation de la quantité de déchets d'équipements électriques et électroniques nocifs</w:t>
      </w:r>
      <w:r w:rsidRPr="000F1548">
        <w:rPr>
          <w:lang w:val="fr-CH"/>
        </w:rPr>
        <w:t>;</w:t>
      </w:r>
    </w:p>
    <w:p w:rsidR="00A75973" w:rsidRPr="000F1548" w:rsidRDefault="00A75973" w:rsidP="007A6D2C">
      <w:pPr>
        <w:rPr>
          <w:lang w:val="fr-CH"/>
        </w:rPr>
      </w:pPr>
      <w:r w:rsidRPr="000F1548">
        <w:rPr>
          <w:i/>
          <w:iCs/>
          <w:lang w:val="fr-CH"/>
        </w:rPr>
        <w:t>c)</w:t>
      </w:r>
      <w:r w:rsidRPr="000F1548">
        <w:rPr>
          <w:lang w:val="fr-CH"/>
        </w:rPr>
        <w:tab/>
      </w:r>
      <w:r w:rsidR="00356B78" w:rsidRPr="000F1548">
        <w:rPr>
          <w:rFonts w:eastAsia="MS Mincho"/>
          <w:lang w:val="fr-CH" w:eastAsia="ja-JP"/>
        </w:rPr>
        <w:t>que la contrefaçon et l'altération volontaire</w:t>
      </w:r>
      <w:r w:rsidR="00C65143" w:rsidRPr="000F1548">
        <w:rPr>
          <w:rFonts w:eastAsia="MS Mincho"/>
          <w:lang w:val="fr-CH" w:eastAsia="ja-JP"/>
        </w:rPr>
        <w:t xml:space="preserve"> </w:t>
      </w:r>
      <w:r w:rsidR="00356B78" w:rsidRPr="000F1548">
        <w:rPr>
          <w:rFonts w:eastAsia="MS Mincho"/>
          <w:lang w:val="fr-CH" w:eastAsia="ja-JP"/>
        </w:rPr>
        <w:t xml:space="preserve">des </w:t>
      </w:r>
      <w:r w:rsidR="00C65143" w:rsidRPr="000F1548">
        <w:rPr>
          <w:lang w:val="fr-CH"/>
        </w:rPr>
        <w:t>dispositifs de télécommunication/</w:t>
      </w:r>
      <w:r w:rsidR="00C65143" w:rsidRPr="000F1548">
        <w:rPr>
          <w:color w:val="000000"/>
          <w:lang w:val="fr-CH"/>
        </w:rPr>
        <w:t>TIC</w:t>
      </w:r>
      <w:r w:rsidR="00C65143" w:rsidRPr="000F1548">
        <w:rPr>
          <w:rFonts w:eastAsia="MS Mincho"/>
          <w:lang w:val="fr-CH" w:eastAsia="ja-JP"/>
        </w:rPr>
        <w:t xml:space="preserve"> </w:t>
      </w:r>
      <w:r w:rsidR="00C65143" w:rsidRPr="000F1548">
        <w:rPr>
          <w:lang w:val="fr-CH"/>
        </w:rPr>
        <w:t xml:space="preserve">risquent de nuire à la sécurité </w:t>
      </w:r>
      <w:r w:rsidR="00356B78" w:rsidRPr="000F1548">
        <w:rPr>
          <w:lang w:val="fr-CH"/>
        </w:rPr>
        <w:t>des utilisateurs et à la qualité des services</w:t>
      </w:r>
      <w:r w:rsidR="00644301" w:rsidRPr="000F1548">
        <w:rPr>
          <w:lang w:val="fr-CH"/>
        </w:rPr>
        <w:t xml:space="preserve"> de télécommunication</w:t>
      </w:r>
      <w:r w:rsidRPr="000F1548">
        <w:rPr>
          <w:lang w:val="fr-CH"/>
        </w:rPr>
        <w:t>;</w:t>
      </w:r>
    </w:p>
    <w:p w:rsidR="00A75973" w:rsidRPr="000F1548" w:rsidRDefault="00A75973" w:rsidP="000F1548">
      <w:pPr>
        <w:rPr>
          <w:lang w:val="fr-CH"/>
        </w:rPr>
      </w:pPr>
      <w:r w:rsidRPr="000F1548">
        <w:rPr>
          <w:i/>
          <w:iCs/>
          <w:lang w:val="fr-CH"/>
        </w:rPr>
        <w:t>d)</w:t>
      </w:r>
      <w:r w:rsidRPr="000F1548">
        <w:rPr>
          <w:lang w:val="fr-CH"/>
        </w:rPr>
        <w:tab/>
      </w:r>
      <w:r w:rsidR="00C65143" w:rsidRPr="000F1548">
        <w:rPr>
          <w:lang w:val="fr-CH"/>
        </w:rPr>
        <w:t>que plusieurs pays ont organisé des campagnes de sensibilisation et mis en place des pratiques et des réglementations sur leurs marchés, afin de limiter la contrefaçon de produits et de dispositifs et de décourager cette pratique, lesquelles ont eu des effets positifs, et que les pays en développement pourraient tirer parti de cette expérience</w:t>
      </w:r>
      <w:r w:rsidR="009A6E65" w:rsidRPr="000F1548">
        <w:rPr>
          <w:lang w:val="fr-CH"/>
        </w:rPr>
        <w:t>;</w:t>
      </w:r>
    </w:p>
    <w:p w:rsidR="00A75973" w:rsidRPr="000F1548" w:rsidRDefault="00A75973" w:rsidP="007A6D2C">
      <w:pPr>
        <w:rPr>
          <w:lang w:val="fr-CH"/>
        </w:rPr>
      </w:pPr>
      <w:r w:rsidRPr="000F1548">
        <w:rPr>
          <w:i/>
          <w:iCs/>
          <w:lang w:val="fr-CH"/>
        </w:rPr>
        <w:lastRenderedPageBreak/>
        <w:t>e)</w:t>
      </w:r>
      <w:r w:rsidRPr="000F1548">
        <w:rPr>
          <w:lang w:val="fr-CH"/>
        </w:rPr>
        <w:tab/>
      </w:r>
      <w:r w:rsidR="00517233" w:rsidRPr="000F1548">
        <w:rPr>
          <w:lang w:val="fr-CH"/>
        </w:rPr>
        <w:t>que des initiatives ont été prises par le secteur privé pour coordonner l</w:t>
      </w:r>
      <w:r w:rsidR="00644301" w:rsidRPr="000F1548">
        <w:rPr>
          <w:lang w:val="fr-CH"/>
        </w:rPr>
        <w:t xml:space="preserve">es </w:t>
      </w:r>
      <w:r w:rsidR="00791726">
        <w:rPr>
          <w:lang w:val="fr-CH"/>
        </w:rPr>
        <w:t>activités entre les opérateurs, les constructeurs</w:t>
      </w:r>
      <w:r w:rsidR="00517233" w:rsidRPr="000F1548">
        <w:rPr>
          <w:lang w:val="fr-CH"/>
        </w:rPr>
        <w:t xml:space="preserve"> et les consommateurs</w:t>
      </w:r>
      <w:r w:rsidRPr="000F1548">
        <w:rPr>
          <w:lang w:val="fr-CH"/>
        </w:rPr>
        <w:t>;</w:t>
      </w:r>
    </w:p>
    <w:p w:rsidR="00A75973" w:rsidRPr="000F1548" w:rsidRDefault="00A75973" w:rsidP="007A6D2C">
      <w:pPr>
        <w:rPr>
          <w:lang w:val="fr-CH"/>
        </w:rPr>
      </w:pPr>
      <w:r w:rsidRPr="000F1548">
        <w:rPr>
          <w:i/>
          <w:iCs/>
          <w:lang w:val="fr-CH"/>
        </w:rPr>
        <w:t>f)</w:t>
      </w:r>
      <w:r w:rsidRPr="000F1548">
        <w:rPr>
          <w:lang w:val="fr-CH"/>
        </w:rPr>
        <w:tab/>
      </w:r>
      <w:r w:rsidR="00517233" w:rsidRPr="000F1548">
        <w:rPr>
          <w:lang w:val="fr-CH"/>
        </w:rPr>
        <w:t>que les Etats Membres rencontrent d'importantes difficultés pour trouver des solutions efficaces au</w:t>
      </w:r>
      <w:r w:rsidR="00644301" w:rsidRPr="000F1548">
        <w:rPr>
          <w:lang w:val="fr-CH"/>
        </w:rPr>
        <w:t>x</w:t>
      </w:r>
      <w:r w:rsidR="00517233" w:rsidRPr="000F1548">
        <w:rPr>
          <w:lang w:val="fr-CH"/>
        </w:rPr>
        <w:t xml:space="preserve"> problème</w:t>
      </w:r>
      <w:r w:rsidR="00644301" w:rsidRPr="000F1548">
        <w:rPr>
          <w:lang w:val="fr-CH"/>
        </w:rPr>
        <w:t>s</w:t>
      </w:r>
      <w:r w:rsidR="00517233" w:rsidRPr="000F1548">
        <w:rPr>
          <w:lang w:val="fr-CH"/>
        </w:rPr>
        <w:t xml:space="preserve"> de la contrefaçon</w:t>
      </w:r>
      <w:r w:rsidR="00644301" w:rsidRPr="000F1548">
        <w:rPr>
          <w:lang w:val="fr-CH"/>
        </w:rPr>
        <w:t xml:space="preserve"> et de l'altération volontaire</w:t>
      </w:r>
      <w:r w:rsidR="00517233" w:rsidRPr="000F1548">
        <w:rPr>
          <w:lang w:val="fr-CH"/>
        </w:rPr>
        <w:t xml:space="preserve"> de dispositifs, étant donné que les personnes qui se livrent à cette activité illicite ont recours à des méthodes novatrices et innovantes pour se soustraire aux mesures d'exécution ou aux mesures prévues par la loi</w:t>
      </w:r>
      <w:r w:rsidRPr="000F1548">
        <w:rPr>
          <w:lang w:val="fr-CH"/>
        </w:rPr>
        <w:t>;</w:t>
      </w:r>
    </w:p>
    <w:p w:rsidR="00A75973" w:rsidRPr="000F1548" w:rsidRDefault="00A75973" w:rsidP="007A6D2C">
      <w:pPr>
        <w:rPr>
          <w:lang w:val="fr-CH"/>
        </w:rPr>
      </w:pPr>
      <w:r w:rsidRPr="000F1548">
        <w:rPr>
          <w:i/>
          <w:iCs/>
          <w:lang w:val="fr-CH"/>
        </w:rPr>
        <w:t>g)</w:t>
      </w:r>
      <w:r w:rsidRPr="000F1548">
        <w:rPr>
          <w:lang w:val="fr-CH"/>
        </w:rPr>
        <w:tab/>
      </w:r>
      <w:r w:rsidR="00D52FC7" w:rsidRPr="000F1548">
        <w:rPr>
          <w:lang w:val="fr-CH"/>
        </w:rPr>
        <w:t>les</w:t>
      </w:r>
      <w:r w:rsidR="00644301" w:rsidRPr="000F1548">
        <w:rPr>
          <w:lang w:val="fr-CH"/>
        </w:rPr>
        <w:t xml:space="preserve"> travaux actuellement menés par</w:t>
      </w:r>
      <w:r w:rsidR="00D52FC7" w:rsidRPr="000F1548">
        <w:rPr>
          <w:lang w:val="fr-CH"/>
        </w:rPr>
        <w:t xml:space="preserve"> la </w:t>
      </w:r>
      <w:r w:rsidR="00644301" w:rsidRPr="000F1548">
        <w:rPr>
          <w:lang w:val="fr-CH"/>
        </w:rPr>
        <w:t>Commission d'études 11 de l'UIT-T, instance de l'UIT composée d'éminents spécialistes de</w:t>
      </w:r>
      <w:r w:rsidR="00D52FC7" w:rsidRPr="000F1548">
        <w:rPr>
          <w:lang w:val="fr-CH"/>
        </w:rPr>
        <w:t xml:space="preserve"> la lutte contre la </w:t>
      </w:r>
      <w:r w:rsidR="00644301" w:rsidRPr="000F1548">
        <w:rPr>
          <w:lang w:val="fr-CH"/>
        </w:rPr>
        <w:t>contrefaçon et l'altération volontaire des dispositifs</w:t>
      </w:r>
      <w:r w:rsidR="00791726">
        <w:rPr>
          <w:lang w:val="fr-CH"/>
        </w:rPr>
        <w:t xml:space="preserve"> TIC</w:t>
      </w:r>
      <w:r w:rsidR="00E83701" w:rsidRPr="000F1548">
        <w:rPr>
          <w:lang w:val="fr-CH"/>
        </w:rPr>
        <w:t>,</w:t>
      </w:r>
    </w:p>
    <w:p w:rsidR="00A75973" w:rsidRPr="000F1548" w:rsidRDefault="00517233" w:rsidP="007A6D2C">
      <w:pPr>
        <w:pStyle w:val="Call"/>
        <w:rPr>
          <w:lang w:val="fr-CH"/>
        </w:rPr>
      </w:pPr>
      <w:r w:rsidRPr="000F1548">
        <w:rPr>
          <w:lang w:val="fr-CH"/>
        </w:rPr>
        <w:t>considérant</w:t>
      </w:r>
    </w:p>
    <w:p w:rsidR="00A75973" w:rsidRPr="000F1548" w:rsidRDefault="00A75973" w:rsidP="007A6D2C">
      <w:pPr>
        <w:rPr>
          <w:lang w:val="fr-CH"/>
        </w:rPr>
      </w:pPr>
      <w:r w:rsidRPr="000F1548">
        <w:rPr>
          <w:i/>
          <w:iCs/>
          <w:lang w:val="fr-CH"/>
        </w:rPr>
        <w:t>a)</w:t>
      </w:r>
      <w:r w:rsidRPr="000F1548">
        <w:rPr>
          <w:lang w:val="fr-CH"/>
        </w:rPr>
        <w:tab/>
      </w:r>
      <w:r w:rsidR="00517233" w:rsidRPr="000F1548">
        <w:rPr>
          <w:lang w:val="fr-CH"/>
        </w:rPr>
        <w:t>que, d'une manière générale, les dispositifs de télécommunication/TIC qui ne sont pas conformes aux processus de conformité nationaux applicables, aux prescriptions réglementaires nationales ou aux autres dispositions juridiques applicables, devraient être considérés comme non autorisés à la vente ou en vue de leur utilisation sur les réseaux de télécommunication du pays concerné</w:t>
      </w:r>
      <w:r w:rsidRPr="000F1548">
        <w:rPr>
          <w:lang w:val="fr-CH"/>
        </w:rPr>
        <w:t>;</w:t>
      </w:r>
    </w:p>
    <w:p w:rsidR="00A75973" w:rsidRPr="000F1548" w:rsidRDefault="00A75973" w:rsidP="007A6D2C">
      <w:pPr>
        <w:rPr>
          <w:lang w:val="fr-CH"/>
        </w:rPr>
      </w:pPr>
      <w:r w:rsidRPr="000F1548">
        <w:rPr>
          <w:i/>
          <w:iCs/>
          <w:lang w:val="fr-CH"/>
        </w:rPr>
        <w:t>b)</w:t>
      </w:r>
      <w:r w:rsidRPr="000F1548">
        <w:rPr>
          <w:lang w:val="fr-CH"/>
        </w:rPr>
        <w:tab/>
      </w:r>
      <w:r w:rsidR="0011117E" w:rsidRPr="000F1548">
        <w:rPr>
          <w:lang w:val="fr-CH"/>
        </w:rPr>
        <w:t>qu'un dispositif de contrefaçon est un produit qu</w:t>
      </w:r>
      <w:r w:rsidR="00644301" w:rsidRPr="000F1548">
        <w:rPr>
          <w:lang w:val="fr-CH"/>
        </w:rPr>
        <w:t>i enfreint</w:t>
      </w:r>
      <w:r w:rsidR="0011117E" w:rsidRPr="000F1548">
        <w:rPr>
          <w:lang w:val="fr-CH"/>
        </w:rPr>
        <w:t xml:space="preserve"> ouvertement la marque de fabrique, copie</w:t>
      </w:r>
      <w:r w:rsidR="00E17696" w:rsidRPr="000F1548">
        <w:rPr>
          <w:lang w:val="fr-CH"/>
        </w:rPr>
        <w:t xml:space="preserve"> les modèles de matériels et de logiciels</w:t>
      </w:r>
      <w:r w:rsidR="003C5449">
        <w:rPr>
          <w:lang w:val="fr-CH"/>
        </w:rPr>
        <w:t>,</w:t>
      </w:r>
      <w:r w:rsidR="00644301" w:rsidRPr="000F1548">
        <w:rPr>
          <w:lang w:val="fr-CH"/>
        </w:rPr>
        <w:t xml:space="preserve"> </w:t>
      </w:r>
      <w:r w:rsidR="00E17696" w:rsidRPr="000F1548">
        <w:rPr>
          <w:lang w:val="fr-CH"/>
        </w:rPr>
        <w:t>les</w:t>
      </w:r>
      <w:r w:rsidR="00644301" w:rsidRPr="000F1548">
        <w:rPr>
          <w:lang w:val="fr-CH"/>
        </w:rPr>
        <w:t xml:space="preserve"> droits liés à la marque </w:t>
      </w:r>
      <w:r w:rsidR="00E17696" w:rsidRPr="000F1548">
        <w:rPr>
          <w:lang w:val="fr-CH"/>
        </w:rPr>
        <w:t>ou à l'emballage d'un produit original ou authe</w:t>
      </w:r>
      <w:r w:rsidR="00A845CA" w:rsidRPr="000F1548">
        <w:rPr>
          <w:lang w:val="fr-CH"/>
        </w:rPr>
        <w:t>n</w:t>
      </w:r>
      <w:r w:rsidR="00E17696" w:rsidRPr="000F1548">
        <w:rPr>
          <w:lang w:val="fr-CH"/>
        </w:rPr>
        <w:t>tique</w:t>
      </w:r>
      <w:r w:rsidRPr="000F1548">
        <w:rPr>
          <w:lang w:val="fr-CH"/>
        </w:rPr>
        <w:t xml:space="preserve"> </w:t>
      </w:r>
      <w:r w:rsidR="00E17696" w:rsidRPr="000F1548">
        <w:rPr>
          <w:lang w:val="fr-CH"/>
        </w:rPr>
        <w:t>et,</w:t>
      </w:r>
      <w:r w:rsidR="00A845CA" w:rsidRPr="000F1548">
        <w:rPr>
          <w:lang w:val="fr-CH"/>
        </w:rPr>
        <w:t xml:space="preserve"> </w:t>
      </w:r>
      <w:r w:rsidR="00E17696" w:rsidRPr="000F1548">
        <w:rPr>
          <w:lang w:val="fr-CH"/>
        </w:rPr>
        <w:t>en</w:t>
      </w:r>
      <w:r w:rsidR="00644301" w:rsidRPr="000F1548">
        <w:rPr>
          <w:lang w:val="fr-CH"/>
        </w:rPr>
        <w:t xml:space="preserve"> règle générale, enfreint</w:t>
      </w:r>
      <w:r w:rsidR="00E17696" w:rsidRPr="000F1548">
        <w:rPr>
          <w:lang w:val="fr-CH"/>
        </w:rPr>
        <w:t xml:space="preserve"> les normes techniques, les prescriptions règlementaires ou les</w:t>
      </w:r>
      <w:r w:rsidR="00644301" w:rsidRPr="000F1548">
        <w:rPr>
          <w:lang w:val="fr-CH"/>
        </w:rPr>
        <w:t xml:space="preserve"> </w:t>
      </w:r>
      <w:r w:rsidR="00E17696" w:rsidRPr="000F1548">
        <w:rPr>
          <w:lang w:val="fr-CH"/>
        </w:rPr>
        <w:t>procédures de conformité,</w:t>
      </w:r>
      <w:r w:rsidR="006D4454" w:rsidRPr="000F1548">
        <w:rPr>
          <w:lang w:val="fr-CH"/>
        </w:rPr>
        <w:t xml:space="preserve"> </w:t>
      </w:r>
      <w:r w:rsidR="00E17696" w:rsidRPr="000F1548">
        <w:rPr>
          <w:lang w:val="fr-CH"/>
        </w:rPr>
        <w:t>les</w:t>
      </w:r>
      <w:r w:rsidR="00644301" w:rsidRPr="000F1548">
        <w:rPr>
          <w:lang w:val="fr-CH"/>
        </w:rPr>
        <w:t xml:space="preserve"> </w:t>
      </w:r>
      <w:r w:rsidR="00E17696" w:rsidRPr="000F1548">
        <w:rPr>
          <w:lang w:val="fr-CH"/>
        </w:rPr>
        <w:t xml:space="preserve">accords de licences de fabrication </w:t>
      </w:r>
      <w:r w:rsidR="00A845CA" w:rsidRPr="000F1548">
        <w:rPr>
          <w:lang w:val="fr-CH"/>
        </w:rPr>
        <w:t xml:space="preserve">applicables aux niveaux </w:t>
      </w:r>
      <w:r w:rsidR="00791726">
        <w:rPr>
          <w:lang w:val="fr-CH"/>
        </w:rPr>
        <w:t>national et/</w:t>
      </w:r>
      <w:r w:rsidR="00E17696" w:rsidRPr="000F1548">
        <w:rPr>
          <w:lang w:val="fr-CH"/>
        </w:rPr>
        <w:t xml:space="preserve">ou </w:t>
      </w:r>
      <w:r w:rsidR="00644301" w:rsidRPr="000F1548">
        <w:rPr>
          <w:lang w:val="fr-CH"/>
        </w:rPr>
        <w:t xml:space="preserve">international ou </w:t>
      </w:r>
      <w:r w:rsidR="00E17696" w:rsidRPr="000F1548">
        <w:rPr>
          <w:lang w:val="fr-CH"/>
        </w:rPr>
        <w:t>d'autres e</w:t>
      </w:r>
      <w:r w:rsidR="00644301" w:rsidRPr="000F1548">
        <w:rPr>
          <w:lang w:val="fr-CH"/>
        </w:rPr>
        <w:t>xigences juridiques applicables</w:t>
      </w:r>
      <w:r w:rsidRPr="000F1548">
        <w:rPr>
          <w:lang w:val="fr-CH"/>
        </w:rPr>
        <w:t>;</w:t>
      </w:r>
    </w:p>
    <w:p w:rsidR="00A75973" w:rsidRPr="000F1548" w:rsidRDefault="00A75973" w:rsidP="007A6D2C">
      <w:pPr>
        <w:rPr>
          <w:lang w:val="fr-CH"/>
        </w:rPr>
      </w:pPr>
      <w:r w:rsidRPr="000F1548">
        <w:rPr>
          <w:i/>
          <w:iCs/>
          <w:lang w:val="fr-CH"/>
        </w:rPr>
        <w:t>c)</w:t>
      </w:r>
      <w:r w:rsidRPr="000F1548">
        <w:rPr>
          <w:lang w:val="fr-CH"/>
        </w:rPr>
        <w:tab/>
      </w:r>
      <w:r w:rsidR="00644301" w:rsidRPr="000F1548">
        <w:rPr>
          <w:lang w:val="fr-CH"/>
        </w:rPr>
        <w:t>qu'un</w:t>
      </w:r>
      <w:r w:rsidR="006D4454" w:rsidRPr="000F1548">
        <w:rPr>
          <w:lang w:val="fr-CH"/>
        </w:rPr>
        <w:t xml:space="preserve"> identificateur unique fiable </w:t>
      </w:r>
      <w:r w:rsidR="0060027D">
        <w:rPr>
          <w:lang w:val="fr-CH"/>
        </w:rPr>
        <w:t>doit être unique et permanent pour chacun</w:t>
      </w:r>
      <w:r w:rsidR="00A047DD" w:rsidRPr="000F1548">
        <w:rPr>
          <w:lang w:val="fr-CH"/>
        </w:rPr>
        <w:t xml:space="preserve"> des équipements qu'il est censé </w:t>
      </w:r>
      <w:r w:rsidR="006D4454" w:rsidRPr="000F1548">
        <w:rPr>
          <w:lang w:val="fr-CH"/>
        </w:rPr>
        <w:t>ide</w:t>
      </w:r>
      <w:r w:rsidR="00A047DD" w:rsidRPr="000F1548">
        <w:rPr>
          <w:lang w:val="fr-CH"/>
        </w:rPr>
        <w:t>ntifier</w:t>
      </w:r>
      <w:r w:rsidR="0060027D">
        <w:rPr>
          <w:lang w:val="fr-CH"/>
        </w:rPr>
        <w:t>,</w:t>
      </w:r>
      <w:r w:rsidR="00A047DD" w:rsidRPr="000F1548">
        <w:rPr>
          <w:lang w:val="fr-CH"/>
        </w:rPr>
        <w:t xml:space="preserve"> et</w:t>
      </w:r>
      <w:r w:rsidR="006D4454" w:rsidRPr="000F1548">
        <w:rPr>
          <w:lang w:val="fr-CH"/>
        </w:rPr>
        <w:t xml:space="preserve"> ne peut être attrib</w:t>
      </w:r>
      <w:r w:rsidR="00A047DD" w:rsidRPr="000F1548">
        <w:rPr>
          <w:lang w:val="fr-CH"/>
        </w:rPr>
        <w:t xml:space="preserve">ué que par une entité de gestion </w:t>
      </w:r>
      <w:r w:rsidR="006D4454" w:rsidRPr="000F1548">
        <w:rPr>
          <w:lang w:val="fr-CH"/>
        </w:rPr>
        <w:t>responsable</w:t>
      </w:r>
      <w:r w:rsidR="00A047DD" w:rsidRPr="000F1548">
        <w:rPr>
          <w:lang w:val="fr-CH"/>
        </w:rPr>
        <w:t xml:space="preserve"> et ne devrait pas être modifié</w:t>
      </w:r>
      <w:r w:rsidR="006D4454" w:rsidRPr="000F1548">
        <w:rPr>
          <w:lang w:val="fr-CH"/>
        </w:rPr>
        <w:t xml:space="preserve"> par des parties non autorisées</w:t>
      </w:r>
      <w:r w:rsidRPr="000F1548">
        <w:rPr>
          <w:lang w:val="fr-CH"/>
        </w:rPr>
        <w:t>;</w:t>
      </w:r>
    </w:p>
    <w:p w:rsidR="00A75973" w:rsidRPr="000F1548" w:rsidRDefault="00A75973" w:rsidP="007A6D2C">
      <w:pPr>
        <w:rPr>
          <w:lang w:val="fr-CH"/>
        </w:rPr>
      </w:pPr>
      <w:r w:rsidRPr="000F1548">
        <w:rPr>
          <w:i/>
          <w:iCs/>
          <w:lang w:val="fr-CH"/>
        </w:rPr>
        <w:t>d)</w:t>
      </w:r>
      <w:r w:rsidRPr="000F1548">
        <w:rPr>
          <w:lang w:val="fr-CH"/>
        </w:rPr>
        <w:tab/>
      </w:r>
      <w:r w:rsidR="006D4454" w:rsidRPr="000F1548">
        <w:rPr>
          <w:lang w:val="fr-CH"/>
        </w:rPr>
        <w:t>que des di</w:t>
      </w:r>
      <w:r w:rsidR="00A047DD" w:rsidRPr="000F1548">
        <w:rPr>
          <w:lang w:val="fr-CH"/>
        </w:rPr>
        <w:t>spositifs TIC altérés de façon volontaire</w:t>
      </w:r>
      <w:r w:rsidR="006D4454" w:rsidRPr="000F1548">
        <w:rPr>
          <w:lang w:val="fr-CH"/>
        </w:rPr>
        <w:t xml:space="preserve"> sont des dispositifs </w:t>
      </w:r>
      <w:r w:rsidR="00050DE9" w:rsidRPr="000F1548">
        <w:rPr>
          <w:lang w:val="fr-CH"/>
        </w:rPr>
        <w:t>d</w:t>
      </w:r>
      <w:r w:rsidR="006D4454" w:rsidRPr="000F1548">
        <w:rPr>
          <w:lang w:val="fr-CH"/>
        </w:rPr>
        <w:t xml:space="preserve">ont </w:t>
      </w:r>
      <w:r w:rsidR="00643FFB" w:rsidRPr="000F1548">
        <w:rPr>
          <w:lang w:val="fr-CH"/>
        </w:rPr>
        <w:t>des composants</w:t>
      </w:r>
      <w:r w:rsidR="003C5449">
        <w:rPr>
          <w:lang w:val="fr-CH"/>
        </w:rPr>
        <w:t>,</w:t>
      </w:r>
      <w:r w:rsidR="00643FFB" w:rsidRPr="000F1548">
        <w:rPr>
          <w:lang w:val="fr-CH"/>
        </w:rPr>
        <w:t xml:space="preserve"> </w:t>
      </w:r>
      <w:r w:rsidR="00B03F98" w:rsidRPr="000F1548">
        <w:rPr>
          <w:lang w:val="fr-CH"/>
        </w:rPr>
        <w:t>des logi</w:t>
      </w:r>
      <w:r w:rsidR="00643FFB" w:rsidRPr="000F1548">
        <w:rPr>
          <w:lang w:val="fr-CH"/>
        </w:rPr>
        <w:t>ciels,</w:t>
      </w:r>
      <w:r w:rsidR="00A047DD" w:rsidRPr="000F1548">
        <w:rPr>
          <w:lang w:val="fr-CH"/>
        </w:rPr>
        <w:t xml:space="preserve"> l'iden</w:t>
      </w:r>
      <w:r w:rsidR="00643FFB" w:rsidRPr="000F1548">
        <w:rPr>
          <w:lang w:val="fr-CH"/>
        </w:rPr>
        <w:t>tif</w:t>
      </w:r>
      <w:r w:rsidR="00B03F98" w:rsidRPr="000F1548">
        <w:rPr>
          <w:lang w:val="fr-CH"/>
        </w:rPr>
        <w:t>i</w:t>
      </w:r>
      <w:r w:rsidR="00643FFB" w:rsidRPr="000F1548">
        <w:rPr>
          <w:lang w:val="fr-CH"/>
        </w:rPr>
        <w:t>cateur unique,</w:t>
      </w:r>
      <w:r w:rsidR="00B03F98" w:rsidRPr="000F1548">
        <w:rPr>
          <w:lang w:val="fr-CH"/>
        </w:rPr>
        <w:t xml:space="preserve"> </w:t>
      </w:r>
      <w:r w:rsidR="00643FFB" w:rsidRPr="000F1548">
        <w:rPr>
          <w:lang w:val="fr-CH"/>
        </w:rPr>
        <w:t xml:space="preserve">un élément protégé par des droits de propriété intellectuelle ou une marque de fabrique ont été </w:t>
      </w:r>
      <w:r w:rsidR="00F96A8E" w:rsidRPr="000F1548">
        <w:rPr>
          <w:lang w:val="fr-CH"/>
        </w:rPr>
        <w:t>provisoirement ou effectivement modifiés s</w:t>
      </w:r>
      <w:r w:rsidR="001B3DAD">
        <w:rPr>
          <w:lang w:val="fr-CH"/>
        </w:rPr>
        <w:t>ans le consentement exprè</w:t>
      </w:r>
      <w:r w:rsidR="00A327FC">
        <w:rPr>
          <w:lang w:val="fr-CH"/>
        </w:rPr>
        <w:t>s</w:t>
      </w:r>
      <w:r w:rsidR="0060027D">
        <w:rPr>
          <w:lang w:val="fr-CH"/>
        </w:rPr>
        <w:t>s</w:t>
      </w:r>
      <w:r w:rsidR="00643FFB" w:rsidRPr="000F1548">
        <w:rPr>
          <w:lang w:val="fr-CH"/>
        </w:rPr>
        <w:t xml:space="preserve"> du fabricant ou de son représentant légal</w:t>
      </w:r>
      <w:r w:rsidRPr="000F1548">
        <w:rPr>
          <w:lang w:val="fr-CH"/>
        </w:rPr>
        <w:t>;</w:t>
      </w:r>
    </w:p>
    <w:p w:rsidR="00A75973" w:rsidRPr="000F1548" w:rsidRDefault="00A75973" w:rsidP="007A6D2C">
      <w:pPr>
        <w:rPr>
          <w:lang w:val="fr-CH"/>
        </w:rPr>
      </w:pPr>
      <w:r w:rsidRPr="000F1548">
        <w:rPr>
          <w:i/>
          <w:iCs/>
          <w:lang w:val="fr-CH"/>
        </w:rPr>
        <w:t>e)</w:t>
      </w:r>
      <w:r w:rsidRPr="000F1548">
        <w:rPr>
          <w:lang w:val="fr-CH"/>
        </w:rPr>
        <w:tab/>
      </w:r>
      <w:r w:rsidR="00E33B85" w:rsidRPr="000F1548">
        <w:rPr>
          <w:lang w:val="fr-CH"/>
        </w:rPr>
        <w:t xml:space="preserve">que certains pays ont commencé à mettre en </w:t>
      </w:r>
      <w:r w:rsidR="003C5449">
        <w:rPr>
          <w:lang w:val="fr-CH"/>
        </w:rPr>
        <w:t>oe</w:t>
      </w:r>
      <w:r w:rsidR="00E33B85" w:rsidRPr="000F1548">
        <w:rPr>
          <w:lang w:val="fr-CH"/>
        </w:rPr>
        <w:t>uv</w:t>
      </w:r>
      <w:r w:rsidR="00153FC2" w:rsidRPr="000F1548">
        <w:rPr>
          <w:lang w:val="fr-CH"/>
        </w:rPr>
        <w:t>re des mesures visant à décourager</w:t>
      </w:r>
      <w:r w:rsidR="00E33B85" w:rsidRPr="000F1548">
        <w:rPr>
          <w:lang w:val="fr-CH"/>
        </w:rPr>
        <w:t xml:space="preserve"> la contrefaçon des dispositifs, sur la base d'un mécanisme d'identification qui peut aussi être efficace pour </w:t>
      </w:r>
      <w:r w:rsidR="00153FC2" w:rsidRPr="000F1548">
        <w:rPr>
          <w:lang w:val="fr-CH"/>
        </w:rPr>
        <w:t>lutter contre l'altération volontaire des dispositifs TIC;</w:t>
      </w:r>
    </w:p>
    <w:p w:rsidR="00A75973" w:rsidRPr="000F1548" w:rsidRDefault="00A75973" w:rsidP="007A6D2C">
      <w:pPr>
        <w:rPr>
          <w:lang w:val="fr-CH"/>
        </w:rPr>
      </w:pPr>
      <w:r w:rsidRPr="000F1548">
        <w:rPr>
          <w:i/>
          <w:iCs/>
          <w:lang w:val="fr-CH"/>
        </w:rPr>
        <w:t>f)</w:t>
      </w:r>
      <w:r w:rsidRPr="000F1548">
        <w:rPr>
          <w:lang w:val="fr-CH"/>
        </w:rPr>
        <w:tab/>
      </w:r>
      <w:r w:rsidR="00153FC2" w:rsidRPr="000F1548">
        <w:rPr>
          <w:lang w:val="fr-CH"/>
        </w:rPr>
        <w:t>que l'altération volontaire</w:t>
      </w:r>
      <w:r w:rsidR="00E33B85" w:rsidRPr="000F1548">
        <w:rPr>
          <w:lang w:val="fr-CH"/>
        </w:rPr>
        <w:t xml:space="preserve"> de dispositifs, en particulier de dispositifs qui clonent un identificateur légitime risque de diminuer l'efficacité des solutions adoptées par les pays po</w:t>
      </w:r>
      <w:r w:rsidR="00F96A8E" w:rsidRPr="000F1548">
        <w:rPr>
          <w:lang w:val="fr-CH"/>
        </w:rPr>
        <w:t>ur lutter contre la contrefaçon</w:t>
      </w:r>
      <w:r w:rsidRPr="000F1548">
        <w:rPr>
          <w:lang w:val="fr-CH"/>
        </w:rPr>
        <w:t>;</w:t>
      </w:r>
    </w:p>
    <w:p w:rsidR="00A75973" w:rsidRPr="000F1548" w:rsidRDefault="00A75973" w:rsidP="007A6D2C">
      <w:pPr>
        <w:rPr>
          <w:lang w:val="fr-CH"/>
        </w:rPr>
      </w:pPr>
      <w:r w:rsidRPr="000F1548">
        <w:rPr>
          <w:i/>
          <w:iCs/>
          <w:lang w:val="fr-CH"/>
        </w:rPr>
        <w:t>g)</w:t>
      </w:r>
      <w:r w:rsidRPr="000F1548">
        <w:rPr>
          <w:lang w:val="fr-CH"/>
        </w:rPr>
        <w:tab/>
      </w:r>
      <w:r w:rsidR="00E33B85" w:rsidRPr="000F1548">
        <w:rPr>
          <w:lang w:val="fr-CH"/>
        </w:rPr>
        <w:t>que l'élaboration d'u</w:t>
      </w:r>
      <w:r w:rsidR="00153FC2" w:rsidRPr="000F1548">
        <w:rPr>
          <w:lang w:val="fr-CH"/>
        </w:rPr>
        <w:t>n cadre de découverte et de</w:t>
      </w:r>
      <w:r w:rsidR="00E33B85" w:rsidRPr="000F1548">
        <w:rPr>
          <w:lang w:val="fr-CH"/>
        </w:rPr>
        <w:t xml:space="preserve"> gestion des informations d'identité peut faciliter la lutt</w:t>
      </w:r>
      <w:r w:rsidR="00153FC2" w:rsidRPr="000F1548">
        <w:rPr>
          <w:lang w:val="fr-CH"/>
        </w:rPr>
        <w:t>e contre la contrefaçon et l'altération volontaire</w:t>
      </w:r>
      <w:r w:rsidR="00F96A8E" w:rsidRPr="000F1548">
        <w:rPr>
          <w:lang w:val="fr-CH"/>
        </w:rPr>
        <w:t xml:space="preserve"> des dispositifs TIC</w:t>
      </w:r>
      <w:r w:rsidRPr="000F1548">
        <w:rPr>
          <w:lang w:val="fr-CH"/>
        </w:rPr>
        <w:t>;</w:t>
      </w:r>
    </w:p>
    <w:p w:rsidR="00A75973" w:rsidRPr="000F1548" w:rsidRDefault="00A75973" w:rsidP="007A6D2C">
      <w:pPr>
        <w:rPr>
          <w:lang w:val="fr-CH"/>
        </w:rPr>
      </w:pPr>
      <w:r w:rsidRPr="000F1548">
        <w:rPr>
          <w:i/>
          <w:iCs/>
          <w:lang w:val="fr-CH"/>
        </w:rPr>
        <w:t>h)</w:t>
      </w:r>
      <w:r w:rsidRPr="000F1548">
        <w:rPr>
          <w:lang w:val="fr-CH"/>
        </w:rPr>
        <w:tab/>
      </w:r>
      <w:r w:rsidR="006C5ACB" w:rsidRPr="000F1548">
        <w:rPr>
          <w:lang w:val="fr-CH"/>
        </w:rPr>
        <w:t>que les gouvernements jouent un rôle important dans la lutte contre la production et le commerce international de dispositifs de télécommunication/TIC de contrefaçon en élaborant des stratégies, des politiques et des législations appropriées</w:t>
      </w:r>
      <w:r w:rsidR="00F96A8E" w:rsidRPr="000F1548">
        <w:rPr>
          <w:lang w:val="fr-CH"/>
        </w:rPr>
        <w:t>;</w:t>
      </w:r>
    </w:p>
    <w:p w:rsidR="00A75973" w:rsidRPr="000F1548" w:rsidRDefault="00A75973" w:rsidP="007A6D2C">
      <w:pPr>
        <w:rPr>
          <w:lang w:val="fr-CH"/>
        </w:rPr>
      </w:pPr>
      <w:r w:rsidRPr="000F1548">
        <w:rPr>
          <w:i/>
          <w:iCs/>
          <w:lang w:val="fr-CH"/>
        </w:rPr>
        <w:t>i)</w:t>
      </w:r>
      <w:r w:rsidRPr="000F1548">
        <w:rPr>
          <w:lang w:val="fr-CH"/>
        </w:rPr>
        <w:tab/>
      </w:r>
      <w:r w:rsidR="006C5ACB" w:rsidRPr="000F1548">
        <w:rPr>
          <w:lang w:val="fr-CH"/>
        </w:rPr>
        <w:t xml:space="preserve">que l'UIT et les autres parties prenantes intéressées ont un rôle déterminant à jouer en encourageant la coordination entre les parties concernées pour étudier les conséquences de la contrefaçon </w:t>
      </w:r>
      <w:r w:rsidR="00153FC2" w:rsidRPr="000F1548">
        <w:rPr>
          <w:lang w:val="fr-CH"/>
        </w:rPr>
        <w:t xml:space="preserve">et de l'altération volontaire </w:t>
      </w:r>
      <w:r w:rsidR="006C5ACB" w:rsidRPr="000F1548">
        <w:rPr>
          <w:lang w:val="fr-CH"/>
        </w:rPr>
        <w:t>de dispositifs et le mécanisme à mettre en place afin d'en limiter l'utilisation et pour déf</w:t>
      </w:r>
      <w:r w:rsidR="00153FC2" w:rsidRPr="000F1548">
        <w:rPr>
          <w:lang w:val="fr-CH"/>
        </w:rPr>
        <w:t>inir des moyens de traiter ces</w:t>
      </w:r>
      <w:r w:rsidR="006C5ACB" w:rsidRPr="000F1548">
        <w:rPr>
          <w:lang w:val="fr-CH"/>
        </w:rPr>
        <w:t xml:space="preserve"> question</w:t>
      </w:r>
      <w:r w:rsidR="00153FC2" w:rsidRPr="000F1548">
        <w:rPr>
          <w:lang w:val="fr-CH"/>
        </w:rPr>
        <w:t>s</w:t>
      </w:r>
      <w:r w:rsidR="006C5ACB" w:rsidRPr="000F1548">
        <w:rPr>
          <w:lang w:val="fr-CH"/>
        </w:rPr>
        <w:t xml:space="preserve"> aux niveaux international et régional,</w:t>
      </w:r>
    </w:p>
    <w:p w:rsidR="00A75973" w:rsidRPr="000F1548" w:rsidRDefault="006C5ACB" w:rsidP="007A6D2C">
      <w:pPr>
        <w:pStyle w:val="Call"/>
        <w:rPr>
          <w:lang w:val="fr-CH"/>
        </w:rPr>
      </w:pPr>
      <w:r w:rsidRPr="000F1548">
        <w:rPr>
          <w:lang w:val="fr-CH"/>
        </w:rPr>
        <w:t>consciente</w:t>
      </w:r>
    </w:p>
    <w:p w:rsidR="00A75973" w:rsidRPr="000F1548" w:rsidRDefault="00E33B85" w:rsidP="007A6D2C">
      <w:pPr>
        <w:rPr>
          <w:lang w:val="fr-CH"/>
        </w:rPr>
      </w:pPr>
      <w:r w:rsidRPr="000F1548">
        <w:rPr>
          <w:lang w:val="fr-CH"/>
        </w:rPr>
        <w:t>des tr</w:t>
      </w:r>
      <w:r w:rsidR="00153FC2" w:rsidRPr="000F1548">
        <w:rPr>
          <w:lang w:val="fr-CH"/>
        </w:rPr>
        <w:t>avaux et des études</w:t>
      </w:r>
      <w:r w:rsidRPr="000F1548">
        <w:rPr>
          <w:lang w:val="fr-CH"/>
        </w:rPr>
        <w:t xml:space="preserve"> en cours au sein de la </w:t>
      </w:r>
      <w:r w:rsidR="00153FC2" w:rsidRPr="000F1548">
        <w:rPr>
          <w:lang w:val="fr-CH"/>
        </w:rPr>
        <w:t>Commission d'études 20 de l'UIT-</w:t>
      </w:r>
      <w:r w:rsidRPr="000F1548">
        <w:rPr>
          <w:lang w:val="fr-CH"/>
        </w:rPr>
        <w:t xml:space="preserve">T sur l'Internet des objets, la gestion des identités IoT et l'importance croissante </w:t>
      </w:r>
      <w:r w:rsidR="00153FC2" w:rsidRPr="000F1548">
        <w:rPr>
          <w:lang w:val="fr-CH"/>
        </w:rPr>
        <w:t>que pourraient avoir l</w:t>
      </w:r>
      <w:r w:rsidRPr="000F1548">
        <w:rPr>
          <w:lang w:val="fr-CH"/>
        </w:rPr>
        <w:t>es dispositifs IoT pour la société</w:t>
      </w:r>
      <w:r w:rsidR="00F96A8E" w:rsidRPr="000F1548">
        <w:rPr>
          <w:lang w:val="fr-CH"/>
        </w:rPr>
        <w:t>,</w:t>
      </w:r>
      <w:r w:rsidR="00A75973" w:rsidRPr="000F1548">
        <w:rPr>
          <w:lang w:val="fr-CH"/>
        </w:rPr>
        <w:t xml:space="preserve"> </w:t>
      </w:r>
    </w:p>
    <w:p w:rsidR="00A75973" w:rsidRPr="000F1548" w:rsidRDefault="009F7857" w:rsidP="007A6D2C">
      <w:pPr>
        <w:pStyle w:val="Call"/>
        <w:rPr>
          <w:lang w:val="fr-CH"/>
        </w:rPr>
      </w:pPr>
      <w:r w:rsidRPr="000F1548">
        <w:rPr>
          <w:lang w:val="fr-CH"/>
        </w:rPr>
        <w:t>décide</w:t>
      </w:r>
    </w:p>
    <w:p w:rsidR="00A75973" w:rsidRPr="000F1548" w:rsidRDefault="00A75973" w:rsidP="007A6D2C">
      <w:pPr>
        <w:rPr>
          <w:lang w:val="fr-CH"/>
        </w:rPr>
      </w:pPr>
      <w:r w:rsidRPr="000F1548">
        <w:rPr>
          <w:lang w:val="fr-CH"/>
        </w:rPr>
        <w:t>1</w:t>
      </w:r>
      <w:r w:rsidRPr="000F1548">
        <w:rPr>
          <w:lang w:val="fr-CH"/>
        </w:rPr>
        <w:tab/>
      </w:r>
      <w:r w:rsidR="00E33B85" w:rsidRPr="000F1548">
        <w:rPr>
          <w:lang w:val="fr-CH"/>
        </w:rPr>
        <w:t>d'encourager les initiatives visant à lutter contre la progression de la co</w:t>
      </w:r>
      <w:r w:rsidR="00153FC2" w:rsidRPr="000F1548">
        <w:rPr>
          <w:lang w:val="fr-CH"/>
        </w:rPr>
        <w:t>ntrefaçon et de l'altération volontaire des</w:t>
      </w:r>
      <w:r w:rsidR="00E33B85" w:rsidRPr="000F1548">
        <w:rPr>
          <w:lang w:val="fr-CH"/>
        </w:rPr>
        <w:t xml:space="preserve"> </w:t>
      </w:r>
      <w:r w:rsidR="00F96A8E" w:rsidRPr="000F1548">
        <w:rPr>
          <w:lang w:val="fr-CH"/>
        </w:rPr>
        <w:t>dispositifs TIC</w:t>
      </w:r>
      <w:r w:rsidRPr="000F1548">
        <w:rPr>
          <w:lang w:val="fr-CH"/>
        </w:rPr>
        <w:t>;</w:t>
      </w:r>
    </w:p>
    <w:p w:rsidR="00A75973" w:rsidRPr="000F1548" w:rsidRDefault="00A75973" w:rsidP="007A6D2C">
      <w:pPr>
        <w:rPr>
          <w:lang w:val="fr-CH"/>
        </w:rPr>
      </w:pPr>
      <w:r w:rsidRPr="000F1548">
        <w:rPr>
          <w:lang w:val="fr-CH"/>
        </w:rPr>
        <w:t>2</w:t>
      </w:r>
      <w:r w:rsidRPr="000F1548">
        <w:rPr>
          <w:lang w:val="fr-CH"/>
        </w:rPr>
        <w:tab/>
      </w:r>
      <w:r w:rsidR="00E33B85" w:rsidRPr="000F1548">
        <w:rPr>
          <w:lang w:val="fr-CH"/>
        </w:rPr>
        <w:t xml:space="preserve">que la </w:t>
      </w:r>
      <w:r w:rsidR="00153FC2" w:rsidRPr="000F1548">
        <w:rPr>
          <w:lang w:val="fr-CH"/>
        </w:rPr>
        <w:t>Commission d'études 11 de l'UIT-</w:t>
      </w:r>
      <w:r w:rsidR="00E33B85" w:rsidRPr="000F1548">
        <w:rPr>
          <w:lang w:val="fr-CH"/>
        </w:rPr>
        <w:t>T doit continuer d'être la</w:t>
      </w:r>
      <w:r w:rsidR="00153FC2" w:rsidRPr="000F1548">
        <w:rPr>
          <w:lang w:val="fr-CH"/>
        </w:rPr>
        <w:t xml:space="preserve"> commission d'études directrice dans le domaine de</w:t>
      </w:r>
      <w:r w:rsidR="00E33B85" w:rsidRPr="000F1548">
        <w:rPr>
          <w:lang w:val="fr-CH"/>
        </w:rPr>
        <w:t xml:space="preserve"> la lu</w:t>
      </w:r>
      <w:r w:rsidR="00153FC2" w:rsidRPr="000F1548">
        <w:rPr>
          <w:lang w:val="fr-CH"/>
        </w:rPr>
        <w:t>tte contre la contrefaçon et l'altération volontaire</w:t>
      </w:r>
      <w:r w:rsidR="00E33B85" w:rsidRPr="000F1548">
        <w:rPr>
          <w:lang w:val="fr-CH"/>
        </w:rPr>
        <w:t xml:space="preserve"> des dispositifs TIC</w:t>
      </w:r>
      <w:r w:rsidR="008B4A58" w:rsidRPr="000F1548">
        <w:rPr>
          <w:lang w:val="fr-CH"/>
        </w:rPr>
        <w:t>,</w:t>
      </w:r>
    </w:p>
    <w:p w:rsidR="00A75973" w:rsidRPr="000F1548" w:rsidRDefault="009F7857" w:rsidP="007A6D2C">
      <w:pPr>
        <w:pStyle w:val="Call"/>
        <w:rPr>
          <w:lang w:val="fr-CH"/>
        </w:rPr>
      </w:pPr>
      <w:r w:rsidRPr="000F1548">
        <w:rPr>
          <w:lang w:val="fr-CH"/>
        </w:rPr>
        <w:t xml:space="preserve">charge le </w:t>
      </w:r>
      <w:r w:rsidR="00A75973" w:rsidRPr="000F1548">
        <w:rPr>
          <w:lang w:val="fr-CH"/>
        </w:rPr>
        <w:t>Direct</w:t>
      </w:r>
      <w:r w:rsidRPr="000F1548">
        <w:rPr>
          <w:lang w:val="fr-CH"/>
        </w:rPr>
        <w:t>eu</w:t>
      </w:r>
      <w:r w:rsidR="00A75973" w:rsidRPr="000F1548">
        <w:rPr>
          <w:lang w:val="fr-CH"/>
        </w:rPr>
        <w:t xml:space="preserve">r </w:t>
      </w:r>
      <w:r w:rsidRPr="000F1548">
        <w:rPr>
          <w:lang w:val="fr-CH"/>
        </w:rPr>
        <w:t>du Bureau de la normalisation des télécommunications</w:t>
      </w:r>
      <w:r w:rsidR="00A75973" w:rsidRPr="000F1548">
        <w:rPr>
          <w:lang w:val="fr-CH"/>
        </w:rPr>
        <w:t xml:space="preserve">, </w:t>
      </w:r>
      <w:r w:rsidR="00773704" w:rsidRPr="000F1548">
        <w:rPr>
          <w:lang w:val="fr-CH"/>
        </w:rPr>
        <w:t xml:space="preserve">en </w:t>
      </w:r>
      <w:r w:rsidR="00A75973" w:rsidRPr="000F1548">
        <w:rPr>
          <w:lang w:val="fr-CH"/>
        </w:rPr>
        <w:t xml:space="preserve">collaboration </w:t>
      </w:r>
      <w:r w:rsidR="00E60911" w:rsidRPr="000F1548">
        <w:rPr>
          <w:lang w:val="fr-CH"/>
        </w:rPr>
        <w:t xml:space="preserve">étroite </w:t>
      </w:r>
      <w:r w:rsidR="00773704" w:rsidRPr="000F1548">
        <w:rPr>
          <w:lang w:val="fr-CH"/>
        </w:rPr>
        <w:t xml:space="preserve">avec le </w:t>
      </w:r>
      <w:r w:rsidR="00A75973" w:rsidRPr="000F1548">
        <w:rPr>
          <w:lang w:val="fr-CH"/>
        </w:rPr>
        <w:t>Direct</w:t>
      </w:r>
      <w:r w:rsidR="00773704" w:rsidRPr="000F1548">
        <w:rPr>
          <w:lang w:val="fr-CH"/>
        </w:rPr>
        <w:t>eu</w:t>
      </w:r>
      <w:r w:rsidR="00A75973" w:rsidRPr="000F1548">
        <w:rPr>
          <w:lang w:val="fr-CH"/>
        </w:rPr>
        <w:t xml:space="preserve">r </w:t>
      </w:r>
      <w:r w:rsidR="00773704" w:rsidRPr="000F1548">
        <w:rPr>
          <w:lang w:val="fr-CH"/>
        </w:rPr>
        <w:t xml:space="preserve">du </w:t>
      </w:r>
      <w:r w:rsidR="00A75973" w:rsidRPr="000F1548">
        <w:rPr>
          <w:lang w:val="fr-CH"/>
        </w:rPr>
        <w:t>Bureau</w:t>
      </w:r>
      <w:r w:rsidR="00E60911" w:rsidRPr="000F1548">
        <w:rPr>
          <w:lang w:val="fr-CH"/>
        </w:rPr>
        <w:t xml:space="preserve"> de</w:t>
      </w:r>
      <w:r w:rsidR="00773704" w:rsidRPr="000F1548">
        <w:rPr>
          <w:lang w:val="fr-CH"/>
        </w:rPr>
        <w:t xml:space="preserve"> développement des télécommunications</w:t>
      </w:r>
    </w:p>
    <w:p w:rsidR="00A75973" w:rsidRPr="000F1548" w:rsidRDefault="00A75973" w:rsidP="007A6D2C">
      <w:pPr>
        <w:rPr>
          <w:lang w:val="fr-CH"/>
        </w:rPr>
      </w:pPr>
      <w:r w:rsidRPr="000F1548">
        <w:rPr>
          <w:lang w:val="fr-CH"/>
        </w:rPr>
        <w:t>1</w:t>
      </w:r>
      <w:r w:rsidRPr="000F1548">
        <w:rPr>
          <w:lang w:val="fr-CH"/>
        </w:rPr>
        <w:tab/>
      </w:r>
      <w:r w:rsidR="00350834" w:rsidRPr="000F1548">
        <w:rPr>
          <w:lang w:val="fr-CH"/>
        </w:rPr>
        <w:t>d'o</w:t>
      </w:r>
      <w:r w:rsidR="00350834" w:rsidRPr="000F1548">
        <w:rPr>
          <w:rFonts w:asciiTheme="majorBidi" w:hAnsiTheme="majorBidi" w:cstheme="majorBidi"/>
          <w:lang w:val="fr-CH"/>
        </w:rPr>
        <w:t xml:space="preserve">rganiser des ateliers et des manifestations dans </w:t>
      </w:r>
      <w:r w:rsidR="008B4A58" w:rsidRPr="000F1548">
        <w:rPr>
          <w:rFonts w:asciiTheme="majorBidi" w:hAnsiTheme="majorBidi" w:cstheme="majorBidi"/>
          <w:lang w:val="fr-CH"/>
        </w:rPr>
        <w:t xml:space="preserve">toutes </w:t>
      </w:r>
      <w:r w:rsidR="00350834" w:rsidRPr="000F1548">
        <w:rPr>
          <w:rFonts w:asciiTheme="majorBidi" w:hAnsiTheme="majorBidi" w:cstheme="majorBidi"/>
          <w:lang w:val="fr-CH"/>
        </w:rPr>
        <w:t>les régions de l'UIT</w:t>
      </w:r>
      <w:r w:rsidR="00E33B85" w:rsidRPr="000F1548">
        <w:rPr>
          <w:rFonts w:asciiTheme="majorBidi" w:hAnsiTheme="majorBidi" w:cstheme="majorBidi"/>
          <w:lang w:val="fr-CH"/>
        </w:rPr>
        <w:t xml:space="preserve"> afin d'encourager les activités dans ce domaine, en mettant à contribution toutes les parties prenantes et en faisant mieux connaître les conséquences de la</w:t>
      </w:r>
      <w:r w:rsidR="008B4A58" w:rsidRPr="000F1548">
        <w:rPr>
          <w:rFonts w:asciiTheme="majorBidi" w:hAnsiTheme="majorBidi" w:cstheme="majorBidi"/>
          <w:lang w:val="fr-CH"/>
        </w:rPr>
        <w:t xml:space="preserve"> contrefaçon de </w:t>
      </w:r>
      <w:r w:rsidR="008B4A58" w:rsidRPr="000F1548">
        <w:rPr>
          <w:lang w:val="fr-CH"/>
        </w:rPr>
        <w:t>l'altération volontaire</w:t>
      </w:r>
      <w:r w:rsidR="00E33B85" w:rsidRPr="000F1548">
        <w:rPr>
          <w:rFonts w:asciiTheme="majorBidi" w:hAnsiTheme="majorBidi" w:cstheme="majorBidi"/>
          <w:lang w:val="fr-CH"/>
        </w:rPr>
        <w:t xml:space="preserve"> des dispositifs TIC</w:t>
      </w:r>
      <w:r w:rsidRPr="000F1548">
        <w:rPr>
          <w:lang w:val="fr-CH"/>
        </w:rPr>
        <w:t>;</w:t>
      </w:r>
    </w:p>
    <w:p w:rsidR="00A75973" w:rsidRPr="000F1548" w:rsidRDefault="00A75973" w:rsidP="007A6D2C">
      <w:pPr>
        <w:rPr>
          <w:lang w:val="fr-CH"/>
        </w:rPr>
      </w:pPr>
      <w:r w:rsidRPr="000F1548">
        <w:rPr>
          <w:lang w:val="fr-CH"/>
        </w:rPr>
        <w:t>2</w:t>
      </w:r>
      <w:r w:rsidRPr="000F1548">
        <w:rPr>
          <w:lang w:val="fr-CH"/>
        </w:rPr>
        <w:tab/>
      </w:r>
      <w:r w:rsidR="00E33B85" w:rsidRPr="000F1548">
        <w:rPr>
          <w:lang w:val="fr-CH"/>
        </w:rPr>
        <w:t>d'aider les pays en développement et les pays les moins avancés à mobiliser leurs ressources humaines pour lutter contre la progression de la co</w:t>
      </w:r>
      <w:r w:rsidR="008B4A58" w:rsidRPr="000F1548">
        <w:rPr>
          <w:lang w:val="fr-CH"/>
        </w:rPr>
        <w:t xml:space="preserve">ntrefaçon et de l'altération volontaire des dispositifs TIC, en </w:t>
      </w:r>
      <w:r w:rsidR="00E33B85" w:rsidRPr="000F1548">
        <w:rPr>
          <w:lang w:val="fr-CH"/>
        </w:rPr>
        <w:t>offrant des possibilités dans le domaine du renforcement des capacités et de la formation</w:t>
      </w:r>
      <w:r w:rsidRPr="000F1548">
        <w:rPr>
          <w:lang w:val="fr-CH"/>
        </w:rPr>
        <w:t>;</w:t>
      </w:r>
    </w:p>
    <w:p w:rsidR="00A75973" w:rsidRPr="000F1548" w:rsidRDefault="00A75973" w:rsidP="007A6D2C">
      <w:pPr>
        <w:rPr>
          <w:lang w:val="fr-CH"/>
        </w:rPr>
      </w:pPr>
      <w:r w:rsidRPr="000F1548">
        <w:rPr>
          <w:lang w:val="fr-CH"/>
        </w:rPr>
        <w:t>3</w:t>
      </w:r>
      <w:r w:rsidRPr="000F1548">
        <w:rPr>
          <w:lang w:val="fr-CH"/>
        </w:rPr>
        <w:tab/>
      </w:r>
      <w:r w:rsidR="009B7AD7" w:rsidRPr="000F1548">
        <w:rPr>
          <w:lang w:val="fr-CH"/>
        </w:rPr>
        <w:t xml:space="preserve">de collaborer avec des experts, des établissements universitaires et </w:t>
      </w:r>
      <w:r w:rsidR="00E33B85" w:rsidRPr="000F1548">
        <w:rPr>
          <w:lang w:val="fr-CH"/>
        </w:rPr>
        <w:t>d'</w:t>
      </w:r>
      <w:r w:rsidR="009B7AD7" w:rsidRPr="000F1548">
        <w:rPr>
          <w:lang w:val="fr-CH"/>
        </w:rPr>
        <w:t xml:space="preserve">autres parties prenantes </w:t>
      </w:r>
      <w:r w:rsidR="00E33B85" w:rsidRPr="000F1548">
        <w:rPr>
          <w:lang w:val="fr-CH"/>
        </w:rPr>
        <w:t>compétentes</w:t>
      </w:r>
      <w:r w:rsidR="009B7AD7" w:rsidRPr="000F1548">
        <w:rPr>
          <w:lang w:val="fr-CH"/>
        </w:rPr>
        <w:t xml:space="preserve"> telles que l'Organisation mondiale du commerce (OMC) et l'Organisation mondiale de la </w:t>
      </w:r>
      <w:r w:rsidR="008B4A58" w:rsidRPr="000F1548">
        <w:rPr>
          <w:lang w:val="fr-CH"/>
        </w:rPr>
        <w:t>propriété intellectuelle (OMPI)</w:t>
      </w:r>
      <w:r w:rsidRPr="000F1548">
        <w:rPr>
          <w:lang w:val="fr-CH"/>
        </w:rPr>
        <w:t xml:space="preserve">, </w:t>
      </w:r>
      <w:r w:rsidR="00E33B85" w:rsidRPr="000F1548">
        <w:rPr>
          <w:lang w:val="fr-CH"/>
        </w:rPr>
        <w:t>dans la lutte contre la progression de la co</w:t>
      </w:r>
      <w:r w:rsidR="008B4A58" w:rsidRPr="000F1548">
        <w:rPr>
          <w:lang w:val="fr-CH"/>
        </w:rPr>
        <w:t>ntrefaçon et de l'altération volontaire</w:t>
      </w:r>
      <w:r w:rsidR="00E33B85" w:rsidRPr="000F1548">
        <w:rPr>
          <w:lang w:val="fr-CH"/>
        </w:rPr>
        <w:t xml:space="preserve"> des dispositifs TIC</w:t>
      </w:r>
      <w:r w:rsidRPr="000F1548">
        <w:rPr>
          <w:lang w:val="fr-CH"/>
        </w:rPr>
        <w:t>;</w:t>
      </w:r>
    </w:p>
    <w:p w:rsidR="00A75973" w:rsidRPr="000F1548" w:rsidRDefault="00A75973" w:rsidP="007A6D2C">
      <w:pPr>
        <w:rPr>
          <w:lang w:val="fr-CH"/>
        </w:rPr>
      </w:pPr>
      <w:r w:rsidRPr="000F1548">
        <w:rPr>
          <w:lang w:val="fr-CH"/>
        </w:rPr>
        <w:t>4</w:t>
      </w:r>
      <w:r w:rsidRPr="000F1548">
        <w:rPr>
          <w:lang w:val="fr-CH"/>
        </w:rPr>
        <w:tab/>
      </w:r>
      <w:r w:rsidR="00F3385E" w:rsidRPr="000F1548">
        <w:rPr>
          <w:lang w:val="fr-CH"/>
        </w:rPr>
        <w:t>de coordonner les activités liées à la lutte contre la contrefaçon</w:t>
      </w:r>
      <w:r w:rsidR="008B4A58" w:rsidRPr="000F1548">
        <w:rPr>
          <w:lang w:val="fr-CH"/>
        </w:rPr>
        <w:t xml:space="preserve"> et l'altération volontaire</w:t>
      </w:r>
      <w:r w:rsidR="00F3385E" w:rsidRPr="000F1548">
        <w:rPr>
          <w:lang w:val="fr-CH"/>
        </w:rPr>
        <w:t xml:space="preserve"> de</w:t>
      </w:r>
      <w:r w:rsidR="008B4A58" w:rsidRPr="000F1548">
        <w:rPr>
          <w:lang w:val="fr-CH"/>
        </w:rPr>
        <w:t>s</w:t>
      </w:r>
      <w:r w:rsidR="00F3385E" w:rsidRPr="000F1548">
        <w:rPr>
          <w:lang w:val="fr-CH"/>
        </w:rPr>
        <w:t xml:space="preserve"> dispositifs dans le cadre des commissions d'études, des groupes spécialisés et des autres groupes concernés</w:t>
      </w:r>
      <w:r w:rsidR="007A6D2C" w:rsidRPr="000F1548">
        <w:rPr>
          <w:lang w:val="fr-CH"/>
        </w:rPr>
        <w:t>,</w:t>
      </w:r>
    </w:p>
    <w:p w:rsidR="00A75973" w:rsidRPr="000F1548" w:rsidRDefault="00F3385E" w:rsidP="007A6D2C">
      <w:pPr>
        <w:pStyle w:val="Call"/>
        <w:rPr>
          <w:lang w:val="fr-CH"/>
        </w:rPr>
      </w:pPr>
      <w:r w:rsidRPr="000F1548">
        <w:rPr>
          <w:lang w:val="fr-CH"/>
        </w:rPr>
        <w:t>charge la Commission d'études</w:t>
      </w:r>
      <w:r w:rsidR="00A75973" w:rsidRPr="000F1548">
        <w:rPr>
          <w:lang w:val="fr-CH"/>
        </w:rPr>
        <w:t xml:space="preserve"> 11 </w:t>
      </w:r>
      <w:r w:rsidR="008B4A58" w:rsidRPr="000F1548">
        <w:rPr>
          <w:lang w:val="fr-CH"/>
        </w:rPr>
        <w:t>de l'UIT-T</w:t>
      </w:r>
    </w:p>
    <w:p w:rsidR="00A75973" w:rsidRPr="000F1548" w:rsidRDefault="00A75973" w:rsidP="007A6D2C">
      <w:pPr>
        <w:rPr>
          <w:lang w:val="fr-CH"/>
        </w:rPr>
      </w:pPr>
      <w:r w:rsidRPr="000F1548">
        <w:rPr>
          <w:lang w:val="fr-CH"/>
        </w:rPr>
        <w:t>1</w:t>
      </w:r>
      <w:r w:rsidRPr="000F1548">
        <w:rPr>
          <w:lang w:val="fr-CH"/>
        </w:rPr>
        <w:tab/>
      </w:r>
      <w:r w:rsidR="0062067E" w:rsidRPr="000F1548">
        <w:rPr>
          <w:lang w:val="fr-CH"/>
        </w:rPr>
        <w:t>de poursuivre l'élaboration de recommandations, de rapports techniques et de lignes directrices afin de faire face au problème de la contrefaço</w:t>
      </w:r>
      <w:r w:rsidR="008B4A58" w:rsidRPr="000F1548">
        <w:rPr>
          <w:lang w:val="fr-CH"/>
        </w:rPr>
        <w:t>n et de l'altération volontaire des équipements</w:t>
      </w:r>
      <w:r w:rsidR="0062067E" w:rsidRPr="000F1548">
        <w:rPr>
          <w:lang w:val="fr-CH"/>
        </w:rPr>
        <w:t xml:space="preserve"> TIC et d'aider les </w:t>
      </w:r>
      <w:r w:rsidR="00183841" w:rsidRPr="000F1548">
        <w:rPr>
          <w:lang w:val="fr-CH"/>
        </w:rPr>
        <w:t>E</w:t>
      </w:r>
      <w:r w:rsidR="0062067E" w:rsidRPr="000F1548">
        <w:rPr>
          <w:lang w:val="fr-CH"/>
        </w:rPr>
        <w:t>tats Membres dans leurs activités de lutte contre la contrefaçon</w:t>
      </w:r>
      <w:r w:rsidRPr="000F1548">
        <w:rPr>
          <w:lang w:val="fr-CH"/>
        </w:rPr>
        <w:t>;</w:t>
      </w:r>
    </w:p>
    <w:p w:rsidR="00A75973" w:rsidRPr="000F1548" w:rsidRDefault="00A75973" w:rsidP="007A6D2C">
      <w:pPr>
        <w:rPr>
          <w:lang w:val="fr-CH"/>
        </w:rPr>
      </w:pPr>
      <w:r w:rsidRPr="000F1548">
        <w:rPr>
          <w:lang w:val="fr-CH"/>
        </w:rPr>
        <w:t>2</w:t>
      </w:r>
      <w:r w:rsidRPr="000F1548">
        <w:rPr>
          <w:lang w:val="fr-CH"/>
        </w:rPr>
        <w:tab/>
      </w:r>
      <w:r w:rsidR="0062067E" w:rsidRPr="000F1548">
        <w:rPr>
          <w:lang w:val="fr-CH"/>
        </w:rPr>
        <w:t>de collecter, d'analyser et d'échanger des informations sur les pratiques en matière de</w:t>
      </w:r>
      <w:r w:rsidR="008B4A58" w:rsidRPr="000F1548">
        <w:rPr>
          <w:lang w:val="fr-CH"/>
        </w:rPr>
        <w:t xml:space="preserve"> contrefaçon et d'altération</w:t>
      </w:r>
      <w:r w:rsidR="0062067E" w:rsidRPr="000F1548">
        <w:rPr>
          <w:lang w:val="fr-CH"/>
        </w:rPr>
        <w:t xml:space="preserve"> dans le secteur des TIC et sur la façon dont les TIC pourraient être utilisé</w:t>
      </w:r>
      <w:r w:rsidR="008B4A58" w:rsidRPr="000F1548">
        <w:rPr>
          <w:lang w:val="fr-CH"/>
        </w:rPr>
        <w:t>s</w:t>
      </w:r>
      <w:r w:rsidR="0062067E" w:rsidRPr="000F1548">
        <w:rPr>
          <w:lang w:val="fr-CH"/>
        </w:rPr>
        <w:t xml:space="preserve"> po</w:t>
      </w:r>
      <w:r w:rsidR="008B4A58" w:rsidRPr="000F1548">
        <w:rPr>
          <w:lang w:val="fr-CH"/>
        </w:rPr>
        <w:t>ur lutter contre ces pratiques</w:t>
      </w:r>
      <w:r w:rsidRPr="000F1548">
        <w:rPr>
          <w:lang w:val="fr-CH"/>
        </w:rPr>
        <w:t>;</w:t>
      </w:r>
    </w:p>
    <w:p w:rsidR="00A75973" w:rsidRPr="000F1548" w:rsidRDefault="00A75973" w:rsidP="007A6D2C">
      <w:pPr>
        <w:rPr>
          <w:lang w:val="fr-CH"/>
        </w:rPr>
      </w:pPr>
      <w:r w:rsidRPr="000F1548">
        <w:rPr>
          <w:lang w:val="fr-CH"/>
        </w:rPr>
        <w:t>3</w:t>
      </w:r>
      <w:r w:rsidRPr="000F1548">
        <w:rPr>
          <w:lang w:val="fr-CH"/>
        </w:rPr>
        <w:tab/>
      </w:r>
      <w:r w:rsidR="008B4A58" w:rsidRPr="000F1548">
        <w:rPr>
          <w:lang w:val="fr-CH"/>
        </w:rPr>
        <w:t>d'étudier d</w:t>
      </w:r>
      <w:r w:rsidR="0062067E" w:rsidRPr="000F1548">
        <w:rPr>
          <w:lang w:val="fr-CH"/>
        </w:rPr>
        <w:t>es solutions possibles, y compris les</w:t>
      </w:r>
      <w:r w:rsidR="008B4A58" w:rsidRPr="000F1548">
        <w:rPr>
          <w:lang w:val="fr-CH"/>
        </w:rPr>
        <w:t xml:space="preserve"> cadres de découverte</w:t>
      </w:r>
      <w:r w:rsidR="0062067E" w:rsidRPr="000F1548">
        <w:rPr>
          <w:lang w:val="fr-CH"/>
        </w:rPr>
        <w:t xml:space="preserve"> des informations de gestion des identités, susceptibles de contribuer à la lutte contre la</w:t>
      </w:r>
      <w:r w:rsidR="008B4A58" w:rsidRPr="000F1548">
        <w:rPr>
          <w:lang w:val="fr-CH"/>
        </w:rPr>
        <w:t xml:space="preserve"> contrefaçon et l'altération des dispositifs TIC</w:t>
      </w:r>
      <w:r w:rsidRPr="000F1548">
        <w:rPr>
          <w:lang w:val="fr-CH"/>
        </w:rPr>
        <w:t>;</w:t>
      </w:r>
    </w:p>
    <w:p w:rsidR="00A75973" w:rsidRPr="000F1548" w:rsidRDefault="00A75973" w:rsidP="007A6D2C">
      <w:pPr>
        <w:rPr>
          <w:lang w:val="fr-CH"/>
        </w:rPr>
      </w:pPr>
      <w:r w:rsidRPr="000F1548">
        <w:rPr>
          <w:lang w:val="fr-CH"/>
        </w:rPr>
        <w:t>4</w:t>
      </w:r>
      <w:r w:rsidRPr="000F1548">
        <w:rPr>
          <w:lang w:val="fr-CH"/>
        </w:rPr>
        <w:tab/>
      </w:r>
      <w:r w:rsidR="0062067E" w:rsidRPr="000F1548">
        <w:rPr>
          <w:lang w:val="fr-CH"/>
        </w:rPr>
        <w:t xml:space="preserve">d'étudier les résultats obtenus par divers organismes de normalisation internationaux </w:t>
      </w:r>
      <w:r w:rsidR="008B4A58" w:rsidRPr="000F1548">
        <w:rPr>
          <w:lang w:val="fr-CH"/>
        </w:rPr>
        <w:t xml:space="preserve">et d'assurer une coordination </w:t>
      </w:r>
      <w:r w:rsidR="0062067E" w:rsidRPr="000F1548">
        <w:rPr>
          <w:lang w:val="fr-CH"/>
        </w:rPr>
        <w:t>a</w:t>
      </w:r>
      <w:r w:rsidR="008B4A58" w:rsidRPr="000F1548">
        <w:rPr>
          <w:lang w:val="fr-CH"/>
        </w:rPr>
        <w:t>vec ces organismes lorsqu'ils proposent</w:t>
      </w:r>
      <w:r w:rsidR="0062067E" w:rsidRPr="000F1548">
        <w:rPr>
          <w:lang w:val="fr-CH"/>
        </w:rPr>
        <w:t xml:space="preserve"> des solutions techniques</w:t>
      </w:r>
      <w:r w:rsidRPr="000F1548">
        <w:rPr>
          <w:lang w:val="fr-CH"/>
        </w:rPr>
        <w:t>;</w:t>
      </w:r>
    </w:p>
    <w:p w:rsidR="00A75973" w:rsidRPr="000F1548" w:rsidRDefault="00A75973" w:rsidP="008F6A65">
      <w:pPr>
        <w:keepNext/>
        <w:keepLines/>
        <w:rPr>
          <w:lang w:val="fr-CH"/>
        </w:rPr>
      </w:pPr>
      <w:r w:rsidRPr="000F1548">
        <w:rPr>
          <w:lang w:val="fr-CH"/>
        </w:rPr>
        <w:t>5</w:t>
      </w:r>
      <w:r w:rsidRPr="000F1548">
        <w:rPr>
          <w:lang w:val="fr-CH"/>
        </w:rPr>
        <w:tab/>
      </w:r>
      <w:r w:rsidR="0062067E" w:rsidRPr="000F1548">
        <w:rPr>
          <w:lang w:val="fr-CH"/>
        </w:rPr>
        <w:t>de coopérer, au besoin, avec les parties prenantes intéressées afin d'optimiser les études visant à définir des spécifications de tests pour identifier e</w:t>
      </w:r>
      <w:r w:rsidR="008B4A58" w:rsidRPr="000F1548">
        <w:rPr>
          <w:lang w:val="fr-CH"/>
        </w:rPr>
        <w:t>t contrôler la contrefaçon et l'altération volontaire</w:t>
      </w:r>
      <w:r w:rsidR="0062067E" w:rsidRPr="000F1548">
        <w:rPr>
          <w:lang w:val="fr-CH"/>
        </w:rPr>
        <w:t xml:space="preserve"> des dispositifs TIC commercialisés ou non, en particulier en ce qui concerne les dispositifs clonés</w:t>
      </w:r>
      <w:r w:rsidR="007A6D2C" w:rsidRPr="000F1548">
        <w:rPr>
          <w:lang w:val="fr-CH"/>
        </w:rPr>
        <w:t>,</w:t>
      </w:r>
    </w:p>
    <w:p w:rsidR="00A75973" w:rsidRPr="000F1548" w:rsidRDefault="00F3385E" w:rsidP="007A6D2C">
      <w:pPr>
        <w:pStyle w:val="Call"/>
        <w:rPr>
          <w:lang w:val="fr-CH"/>
        </w:rPr>
      </w:pPr>
      <w:r w:rsidRPr="000F1548">
        <w:rPr>
          <w:lang w:val="fr-CH"/>
        </w:rPr>
        <w:t>invite les Etats Membres</w:t>
      </w:r>
    </w:p>
    <w:p w:rsidR="00A75973" w:rsidRPr="000F1548" w:rsidRDefault="00A75973" w:rsidP="007A6D2C">
      <w:pPr>
        <w:rPr>
          <w:lang w:val="fr-CH"/>
        </w:rPr>
      </w:pPr>
      <w:r w:rsidRPr="000F1548">
        <w:rPr>
          <w:lang w:val="fr-CH"/>
        </w:rPr>
        <w:t>1</w:t>
      </w:r>
      <w:r w:rsidRPr="000F1548">
        <w:rPr>
          <w:lang w:val="fr-CH"/>
        </w:rPr>
        <w:tab/>
      </w:r>
      <w:r w:rsidR="0062067E" w:rsidRPr="000F1548">
        <w:rPr>
          <w:lang w:val="fr-CH"/>
        </w:rPr>
        <w:t xml:space="preserve">à contribuer à la mise en </w:t>
      </w:r>
      <w:r w:rsidR="003C5449">
        <w:rPr>
          <w:lang w:val="fr-CH"/>
        </w:rPr>
        <w:t>oe</w:t>
      </w:r>
      <w:r w:rsidR="0062067E" w:rsidRPr="000F1548">
        <w:rPr>
          <w:lang w:val="fr-CH"/>
        </w:rPr>
        <w:t xml:space="preserve">uvre de la présente Résolution et à prendre toutes les mesures nécessaires pour lutter contre la contrefaçon </w:t>
      </w:r>
      <w:r w:rsidR="007A6D2C" w:rsidRPr="000F1548">
        <w:rPr>
          <w:lang w:val="fr-CH"/>
        </w:rPr>
        <w:t>et l'altération volontaire des dispositifs</w:t>
      </w:r>
      <w:r w:rsidRPr="000F1548">
        <w:rPr>
          <w:lang w:val="fr-CH"/>
        </w:rPr>
        <w:t>;</w:t>
      </w:r>
    </w:p>
    <w:p w:rsidR="00A75973" w:rsidRPr="000F1548" w:rsidRDefault="00A75973" w:rsidP="007A6D2C">
      <w:pPr>
        <w:rPr>
          <w:lang w:val="fr-CH"/>
        </w:rPr>
      </w:pPr>
      <w:r w:rsidRPr="000F1548">
        <w:rPr>
          <w:lang w:val="fr-CH"/>
        </w:rPr>
        <w:t>2</w:t>
      </w:r>
      <w:r w:rsidRPr="000F1548">
        <w:rPr>
          <w:lang w:val="fr-CH"/>
        </w:rPr>
        <w:tab/>
      </w:r>
      <w:r w:rsidR="0062067E" w:rsidRPr="000F1548">
        <w:rPr>
          <w:lang w:val="fr-CH"/>
        </w:rPr>
        <w:t>à intégrer dans leur</w:t>
      </w:r>
      <w:r w:rsidR="007A6D2C" w:rsidRPr="000F1548">
        <w:rPr>
          <w:lang w:val="fr-CH"/>
        </w:rPr>
        <w:t>s</w:t>
      </w:r>
      <w:r w:rsidR="0062067E" w:rsidRPr="000F1548">
        <w:rPr>
          <w:lang w:val="fr-CH"/>
        </w:rPr>
        <w:t xml:space="preserve"> cadre</w:t>
      </w:r>
      <w:r w:rsidR="007A6D2C" w:rsidRPr="000F1548">
        <w:rPr>
          <w:lang w:val="fr-CH"/>
        </w:rPr>
        <w:t>s</w:t>
      </w:r>
      <w:r w:rsidR="0062067E" w:rsidRPr="000F1548">
        <w:rPr>
          <w:lang w:val="fr-CH"/>
        </w:rPr>
        <w:t xml:space="preserve"> réglementaires et juridiques nationaux applicables des politiques </w:t>
      </w:r>
      <w:r w:rsidR="007A6D2C" w:rsidRPr="000F1548">
        <w:rPr>
          <w:lang w:val="fr-CH"/>
        </w:rPr>
        <w:t>propres à favoriser</w:t>
      </w:r>
      <w:r w:rsidR="0062067E" w:rsidRPr="000F1548">
        <w:rPr>
          <w:lang w:val="fr-CH"/>
        </w:rPr>
        <w:t xml:space="preserve"> la lutte c</w:t>
      </w:r>
      <w:r w:rsidR="007A6D2C" w:rsidRPr="000F1548">
        <w:rPr>
          <w:lang w:val="fr-CH"/>
        </w:rPr>
        <w:t>ontre la contrefaçon et l'altération volontaire des dispositifs,</w:t>
      </w:r>
    </w:p>
    <w:p w:rsidR="00A75973" w:rsidRPr="000F1548" w:rsidRDefault="007A6D2C" w:rsidP="007A6D2C">
      <w:pPr>
        <w:pStyle w:val="Call"/>
        <w:rPr>
          <w:lang w:val="fr-CH"/>
        </w:rPr>
      </w:pPr>
      <w:r w:rsidRPr="000F1548">
        <w:rPr>
          <w:lang w:val="fr-CH"/>
        </w:rPr>
        <w:t>invite les Membres du</w:t>
      </w:r>
      <w:r w:rsidR="00457478" w:rsidRPr="000F1548">
        <w:rPr>
          <w:lang w:val="fr-CH"/>
        </w:rPr>
        <w:t xml:space="preserve"> Secteur</w:t>
      </w:r>
    </w:p>
    <w:p w:rsidR="00A75973" w:rsidRPr="000F1548" w:rsidRDefault="002B2177" w:rsidP="007A6D2C">
      <w:pPr>
        <w:rPr>
          <w:lang w:val="fr-CH"/>
        </w:rPr>
      </w:pPr>
      <w:r w:rsidRPr="000F1548">
        <w:rPr>
          <w:lang w:val="fr-CH"/>
        </w:rPr>
        <w:t>à coopérer avec les gouvernements, les administrations et les régulateurs des télécommunications pour lutter contre la contrefaçon</w:t>
      </w:r>
      <w:r w:rsidR="007A6D2C" w:rsidRPr="000F1548">
        <w:rPr>
          <w:lang w:val="fr-CH"/>
        </w:rPr>
        <w:t xml:space="preserve"> et l'altération volontaire</w:t>
      </w:r>
      <w:r w:rsidRPr="000F1548">
        <w:rPr>
          <w:lang w:val="fr-CH"/>
        </w:rPr>
        <w:t xml:space="preserve"> de</w:t>
      </w:r>
      <w:r w:rsidR="007A6D2C" w:rsidRPr="000F1548">
        <w:rPr>
          <w:lang w:val="fr-CH"/>
        </w:rPr>
        <w:t>s</w:t>
      </w:r>
      <w:r w:rsidRPr="000F1548">
        <w:rPr>
          <w:lang w:val="fr-CH"/>
        </w:rPr>
        <w:t xml:space="preserve"> dispositifs, pour en restreindre le commerce et </w:t>
      </w:r>
      <w:r w:rsidR="007A6D2C" w:rsidRPr="000F1548">
        <w:rPr>
          <w:lang w:val="fr-CH"/>
        </w:rPr>
        <w:t xml:space="preserve">l'exploitation dans les réseaux et </w:t>
      </w:r>
      <w:r w:rsidRPr="000F1548">
        <w:rPr>
          <w:lang w:val="fr-CH"/>
        </w:rPr>
        <w:t>pour procéder à leur élimination en toute sécurité,</w:t>
      </w:r>
    </w:p>
    <w:p w:rsidR="00A75973" w:rsidRPr="000F1548" w:rsidRDefault="00A75973" w:rsidP="007A6D2C">
      <w:pPr>
        <w:pStyle w:val="Call"/>
        <w:rPr>
          <w:lang w:val="fr-CH"/>
        </w:rPr>
      </w:pPr>
      <w:r w:rsidRPr="000F1548">
        <w:rPr>
          <w:lang w:val="fr-CH"/>
        </w:rPr>
        <w:t>invite</w:t>
      </w:r>
      <w:r w:rsidR="002B2177" w:rsidRPr="000F1548">
        <w:rPr>
          <w:lang w:val="fr-CH"/>
        </w:rPr>
        <w:t xml:space="preserve"> tous les membres </w:t>
      </w:r>
    </w:p>
    <w:p w:rsidR="00A75973" w:rsidRPr="000F1548" w:rsidRDefault="00A75973" w:rsidP="007A6D2C">
      <w:pPr>
        <w:rPr>
          <w:lang w:val="fr-CH"/>
        </w:rPr>
      </w:pPr>
      <w:r w:rsidRPr="000F1548">
        <w:rPr>
          <w:lang w:val="fr-CH"/>
        </w:rPr>
        <w:t>1</w:t>
      </w:r>
      <w:r w:rsidRPr="000F1548">
        <w:rPr>
          <w:lang w:val="fr-CH"/>
        </w:rPr>
        <w:tab/>
      </w:r>
      <w:r w:rsidR="002B2177" w:rsidRPr="000F1548">
        <w:rPr>
          <w:lang w:val="fr-CH"/>
        </w:rPr>
        <w:t>à coopérer et à échanger des avis spécialisés entre eux dans ce domaine</w:t>
      </w:r>
      <w:r w:rsidRPr="000F1548">
        <w:rPr>
          <w:lang w:val="fr-CH"/>
        </w:rPr>
        <w:t>;</w:t>
      </w:r>
    </w:p>
    <w:p w:rsidR="00A75973" w:rsidRPr="000F1548" w:rsidRDefault="00A75973" w:rsidP="007A6D2C">
      <w:pPr>
        <w:rPr>
          <w:lang w:val="fr-CH"/>
        </w:rPr>
      </w:pPr>
      <w:r w:rsidRPr="000F1548">
        <w:rPr>
          <w:lang w:val="fr-CH"/>
        </w:rPr>
        <w:t>2</w:t>
      </w:r>
      <w:r w:rsidRPr="000F1548">
        <w:rPr>
          <w:lang w:val="fr-CH"/>
        </w:rPr>
        <w:tab/>
      </w:r>
      <w:r w:rsidR="002B2177" w:rsidRPr="000F1548">
        <w:rPr>
          <w:lang w:val="fr-CH"/>
        </w:rPr>
        <w:t>à participer activement aux études de l'UIT relatives à la lutte contre la contrefaçon</w:t>
      </w:r>
      <w:r w:rsidR="007A6D2C" w:rsidRPr="000F1548">
        <w:rPr>
          <w:lang w:val="fr-CH"/>
        </w:rPr>
        <w:t xml:space="preserve"> et l'altération volontaire</w:t>
      </w:r>
      <w:r w:rsidR="002B2177" w:rsidRPr="000F1548">
        <w:rPr>
          <w:lang w:val="fr-CH"/>
        </w:rPr>
        <w:t xml:space="preserve"> de dispositifs de télécommunication/TIC, en soumettant des contributions</w:t>
      </w:r>
      <w:r w:rsidRPr="000F1548">
        <w:rPr>
          <w:lang w:val="fr-CH"/>
        </w:rPr>
        <w:t xml:space="preserve">; </w:t>
      </w:r>
    </w:p>
    <w:p w:rsidR="00A75973" w:rsidRDefault="00A75973" w:rsidP="007A6D2C">
      <w:pPr>
        <w:rPr>
          <w:lang w:val="fr-CH"/>
        </w:rPr>
      </w:pPr>
      <w:r w:rsidRPr="000F1548">
        <w:rPr>
          <w:lang w:val="fr-CH"/>
        </w:rPr>
        <w:t>3</w:t>
      </w:r>
      <w:r w:rsidRPr="000F1548">
        <w:rPr>
          <w:lang w:val="fr-CH"/>
        </w:rPr>
        <w:tab/>
      </w:r>
      <w:r w:rsidR="002B2177" w:rsidRPr="000F1548">
        <w:rPr>
          <w:lang w:val="fr-CH"/>
        </w:rPr>
        <w:t>à prendre les mesures nécessaires pour prévenir ou mettre en évidence l'altération volontaire des identificateurs</w:t>
      </w:r>
      <w:r w:rsidR="0062067E" w:rsidRPr="000F1548">
        <w:rPr>
          <w:lang w:val="fr-CH"/>
        </w:rPr>
        <w:t xml:space="preserve"> </w:t>
      </w:r>
      <w:r w:rsidR="007A6D2C" w:rsidRPr="000F1548">
        <w:rPr>
          <w:lang w:val="fr-CH"/>
        </w:rPr>
        <w:t xml:space="preserve">uniques </w:t>
      </w:r>
      <w:r w:rsidR="002B2177" w:rsidRPr="000F1548">
        <w:rPr>
          <w:lang w:val="fr-CH"/>
        </w:rPr>
        <w:t>de dispositifs de télécommunication/TIC uniques</w:t>
      </w:r>
      <w:r w:rsidRPr="000F1548">
        <w:rPr>
          <w:lang w:val="fr-CH"/>
        </w:rPr>
        <w:t xml:space="preserve">, </w:t>
      </w:r>
      <w:r w:rsidR="00D02382" w:rsidRPr="000F1548">
        <w:rPr>
          <w:lang w:val="fr-CH"/>
        </w:rPr>
        <w:t xml:space="preserve">en particulier en ce qui </w:t>
      </w:r>
      <w:r w:rsidR="000F1548" w:rsidRPr="000F1548">
        <w:rPr>
          <w:lang w:val="fr-CH"/>
        </w:rPr>
        <w:t>concerne les dispositifs clonés</w:t>
      </w:r>
      <w:r w:rsidRPr="000F1548">
        <w:rPr>
          <w:lang w:val="fr-CH"/>
        </w:rPr>
        <w:t>.</w:t>
      </w:r>
    </w:p>
    <w:p w:rsidR="008F6A65" w:rsidRPr="000F1548" w:rsidRDefault="008F6A65" w:rsidP="008F6A65">
      <w:pPr>
        <w:pStyle w:val="Reasons"/>
        <w:rPr>
          <w:lang w:val="fr-CH"/>
        </w:rPr>
      </w:pPr>
    </w:p>
    <w:p w:rsidR="000F1548" w:rsidRPr="000F1548" w:rsidRDefault="000F1548" w:rsidP="003C5449">
      <w:pPr>
        <w:pStyle w:val="Reasons"/>
        <w:rPr>
          <w:lang w:val="fr-CH"/>
        </w:rPr>
      </w:pPr>
    </w:p>
    <w:p w:rsidR="000F1548" w:rsidRPr="000F1548" w:rsidRDefault="000F1548">
      <w:pPr>
        <w:jc w:val="center"/>
        <w:rPr>
          <w:lang w:val="fr-CH"/>
        </w:rPr>
      </w:pPr>
      <w:r w:rsidRPr="000F1548">
        <w:rPr>
          <w:lang w:val="fr-CH"/>
        </w:rPr>
        <w:t>______________</w:t>
      </w:r>
    </w:p>
    <w:p w:rsidR="0051058C" w:rsidRPr="000F1548" w:rsidRDefault="0051058C" w:rsidP="00D763E9">
      <w:pPr>
        <w:pStyle w:val="Reasons"/>
        <w:spacing w:line="480" w:lineRule="auto"/>
        <w:rPr>
          <w:lang w:val="fr-CH"/>
        </w:rPr>
      </w:pPr>
      <w:bookmarkStart w:id="6" w:name="_GoBack"/>
      <w:bookmarkEnd w:id="6"/>
    </w:p>
    <w:sectPr w:rsidR="0051058C" w:rsidRPr="000F154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1B3DAD" w:rsidRDefault="00E45D05">
    <w:pPr>
      <w:ind w:right="360"/>
      <w:rPr>
        <w:lang w:val="fr-CH"/>
      </w:rPr>
    </w:pPr>
    <w:r>
      <w:fldChar w:fldCharType="begin"/>
    </w:r>
    <w:r w:rsidRPr="001B3DAD">
      <w:rPr>
        <w:lang w:val="fr-CH"/>
      </w:rPr>
      <w:instrText xml:space="preserve"> FILENAME \p  \* MERGEFORMAT </w:instrText>
    </w:r>
    <w:r>
      <w:fldChar w:fldCharType="separate"/>
    </w:r>
    <w:r w:rsidR="00A327FC">
      <w:rPr>
        <w:noProof/>
        <w:lang w:val="fr-CH"/>
      </w:rPr>
      <w:t>P:\FRA\ITU-T\CONF-T\WTSA16\000\046ADD11F.docx</w:t>
    </w:r>
    <w:r>
      <w:fldChar w:fldCharType="end"/>
    </w:r>
    <w:r w:rsidRPr="001B3DAD">
      <w:rPr>
        <w:lang w:val="fr-CH"/>
      </w:rPr>
      <w:tab/>
    </w:r>
    <w:r>
      <w:fldChar w:fldCharType="begin"/>
    </w:r>
    <w:r>
      <w:instrText xml:space="preserve"> SAVEDATE \@ DD.MM.YY </w:instrText>
    </w:r>
    <w:r>
      <w:fldChar w:fldCharType="separate"/>
    </w:r>
    <w:r w:rsidR="008F6A65">
      <w:rPr>
        <w:noProof/>
      </w:rPr>
      <w:t>04.10.16</w:t>
    </w:r>
    <w:r>
      <w:fldChar w:fldCharType="end"/>
    </w:r>
    <w:r w:rsidRPr="001B3DAD">
      <w:rPr>
        <w:lang w:val="fr-CH"/>
      </w:rPr>
      <w:tab/>
    </w:r>
    <w:r>
      <w:fldChar w:fldCharType="begin"/>
    </w:r>
    <w:r>
      <w:instrText xml:space="preserve"> PRINTDATE \@ DD.MM.YY </w:instrText>
    </w:r>
    <w:r>
      <w:fldChar w:fldCharType="separate"/>
    </w:r>
    <w:r w:rsidR="00A327FC">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596EDD" w:rsidRDefault="00D763E9" w:rsidP="00522802">
    <w:pPr>
      <w:pStyle w:val="Footer"/>
      <w:rPr>
        <w:lang w:val="fr-CH"/>
      </w:rPr>
    </w:pPr>
    <w:r>
      <w:fldChar w:fldCharType="begin"/>
    </w:r>
    <w:r w:rsidRPr="00596EDD">
      <w:rPr>
        <w:lang w:val="fr-CH"/>
      </w:rPr>
      <w:instrText xml:space="preserve"> FILENAME \p  \* MERGEFORMAT </w:instrText>
    </w:r>
    <w:r>
      <w:fldChar w:fldCharType="separate"/>
    </w:r>
    <w:r w:rsidR="00A327FC">
      <w:rPr>
        <w:lang w:val="fr-CH"/>
      </w:rPr>
      <w:t>P:\FRA\ITU-T\CONF-T\WTSA16\000\046ADD11F.docx</w:t>
    </w:r>
    <w:r>
      <w:fldChar w:fldCharType="end"/>
    </w:r>
    <w:r w:rsidR="00D82D46" w:rsidRPr="00596EDD">
      <w:rPr>
        <w:lang w:val="fr-CH"/>
      </w:rPr>
      <w:t xml:space="preserve"> (405065)</w:t>
    </w:r>
    <w:r w:rsidR="00522802" w:rsidRPr="00596EDD">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6F170F" w:rsidRPr="008F6A65" w:rsidTr="006F170F">
      <w:trPr>
        <w:cantSplit/>
        <w:jc w:val="center"/>
      </w:trPr>
      <w:tc>
        <w:tcPr>
          <w:tcW w:w="1616" w:type="dxa"/>
          <w:tcBorders>
            <w:top w:val="single" w:sz="12" w:space="0" w:color="auto"/>
          </w:tcBorders>
        </w:tcPr>
        <w:p w:rsidR="006F170F" w:rsidRDefault="006F170F" w:rsidP="006F170F">
          <w:pPr>
            <w:rPr>
              <w:sz w:val="22"/>
              <w:lang w:val="fr-CH"/>
            </w:rPr>
          </w:pPr>
          <w:r>
            <w:rPr>
              <w:b/>
              <w:bCs/>
              <w:sz w:val="22"/>
              <w:lang w:val="fr-CH"/>
            </w:rPr>
            <w:t>Contact</w:t>
          </w:r>
          <w:r>
            <w:rPr>
              <w:sz w:val="22"/>
              <w:lang w:val="fr-CH"/>
            </w:rPr>
            <w:t>:</w:t>
          </w:r>
        </w:p>
      </w:tc>
      <w:tc>
        <w:tcPr>
          <w:tcW w:w="4394" w:type="dxa"/>
          <w:tcBorders>
            <w:top w:val="single" w:sz="12" w:space="0" w:color="auto"/>
          </w:tcBorders>
        </w:tcPr>
        <w:p w:rsidR="006F170F" w:rsidRPr="007E78FE" w:rsidRDefault="006F170F" w:rsidP="006F170F">
          <w:pPr>
            <w:rPr>
              <w:sz w:val="22"/>
              <w:szCs w:val="22"/>
              <w:lang w:val="fr-CH"/>
            </w:rPr>
          </w:pPr>
          <w:r w:rsidRPr="007E78FE">
            <w:rPr>
              <w:sz w:val="22"/>
              <w:szCs w:val="22"/>
              <w:lang w:val="fr-CH"/>
            </w:rPr>
            <w:t>Oscar León</w:t>
          </w:r>
        </w:p>
        <w:p w:rsidR="006F170F" w:rsidRPr="007E78FE" w:rsidRDefault="006F170F" w:rsidP="006F170F">
          <w:pPr>
            <w:spacing w:before="0"/>
            <w:rPr>
              <w:sz w:val="22"/>
              <w:szCs w:val="22"/>
              <w:lang w:val="fr-CH"/>
            </w:rPr>
          </w:pPr>
          <w:r w:rsidRPr="007E78FE">
            <w:rPr>
              <w:sz w:val="22"/>
              <w:szCs w:val="22"/>
              <w:lang w:val="fr-CH"/>
            </w:rPr>
            <w:t>CITEL</w:t>
          </w:r>
        </w:p>
        <w:p w:rsidR="006F170F" w:rsidRPr="0018090F" w:rsidRDefault="0018090F" w:rsidP="006F170F">
          <w:pPr>
            <w:spacing w:before="0"/>
            <w:rPr>
              <w:sz w:val="22"/>
              <w:szCs w:val="22"/>
              <w:lang w:val="fr-CH"/>
            </w:rPr>
          </w:pPr>
          <w:r w:rsidRPr="0018090F">
            <w:rPr>
              <w:sz w:val="22"/>
              <w:szCs w:val="22"/>
              <w:lang w:val="fr-CH"/>
            </w:rPr>
            <w:t>Washington, D</w:t>
          </w:r>
          <w:r w:rsidR="003152F1">
            <w:rPr>
              <w:sz w:val="22"/>
              <w:szCs w:val="22"/>
              <w:lang w:val="fr-CH"/>
            </w:rPr>
            <w:t>.</w:t>
          </w:r>
          <w:r w:rsidRPr="0018090F">
            <w:rPr>
              <w:sz w:val="22"/>
              <w:szCs w:val="22"/>
              <w:lang w:val="fr-CH"/>
            </w:rPr>
            <w:t>C</w:t>
          </w:r>
          <w:r w:rsidR="003152F1">
            <w:rPr>
              <w:sz w:val="22"/>
              <w:szCs w:val="22"/>
              <w:lang w:val="fr-CH"/>
            </w:rPr>
            <w:t>.</w:t>
          </w:r>
          <w:r w:rsidR="00F46956">
            <w:rPr>
              <w:sz w:val="22"/>
              <w:szCs w:val="22"/>
              <w:lang w:val="fr-CH"/>
            </w:rPr>
            <w:t xml:space="preserve">, Etats-Unis </w:t>
          </w:r>
          <w:r w:rsidRPr="0018090F">
            <w:rPr>
              <w:sz w:val="22"/>
              <w:szCs w:val="22"/>
              <w:lang w:val="fr-CH"/>
            </w:rPr>
            <w:t>d'Amérique</w:t>
          </w:r>
        </w:p>
      </w:tc>
      <w:tc>
        <w:tcPr>
          <w:tcW w:w="3913" w:type="dxa"/>
          <w:tcBorders>
            <w:top w:val="single" w:sz="12" w:space="0" w:color="auto"/>
          </w:tcBorders>
        </w:tcPr>
        <w:p w:rsidR="006F170F" w:rsidRPr="006F170F" w:rsidRDefault="003152F1" w:rsidP="006F170F">
          <w:pPr>
            <w:rPr>
              <w:sz w:val="22"/>
              <w:szCs w:val="22"/>
              <w:lang w:val="fr-CH"/>
            </w:rPr>
          </w:pPr>
          <w:r>
            <w:rPr>
              <w:sz w:val="22"/>
              <w:szCs w:val="22"/>
              <w:lang w:val="fr-CH"/>
            </w:rPr>
            <w:t>Tél.: +</w:t>
          </w:r>
          <w:r w:rsidR="006F170F" w:rsidRPr="006F170F">
            <w:rPr>
              <w:sz w:val="22"/>
              <w:szCs w:val="22"/>
              <w:lang w:val="fr-CH"/>
            </w:rPr>
            <w:t>1 (202) 370-4713</w:t>
          </w:r>
        </w:p>
        <w:p w:rsidR="006F170F" w:rsidRPr="006F170F" w:rsidRDefault="003152F1" w:rsidP="006F170F">
          <w:pPr>
            <w:spacing w:before="0"/>
            <w:rPr>
              <w:sz w:val="22"/>
              <w:szCs w:val="22"/>
              <w:lang w:val="fr-CH"/>
            </w:rPr>
          </w:pPr>
          <w:r>
            <w:rPr>
              <w:sz w:val="22"/>
              <w:szCs w:val="22"/>
              <w:lang w:val="fr-CH"/>
            </w:rPr>
            <w:t>Fax: +</w:t>
          </w:r>
          <w:r w:rsidR="006F170F" w:rsidRPr="006F170F">
            <w:rPr>
              <w:sz w:val="22"/>
              <w:szCs w:val="22"/>
              <w:lang w:val="fr-CH"/>
            </w:rPr>
            <w:t>1 (202) 458-6854</w:t>
          </w:r>
        </w:p>
        <w:p w:rsidR="006F170F" w:rsidRPr="006F170F" w:rsidRDefault="006F170F" w:rsidP="006F170F">
          <w:pPr>
            <w:spacing w:before="0"/>
            <w:rPr>
              <w:sz w:val="22"/>
              <w:szCs w:val="22"/>
              <w:lang w:val="fr-CH"/>
            </w:rPr>
          </w:pPr>
          <w:r w:rsidRPr="006F170F">
            <w:rPr>
              <w:sz w:val="22"/>
              <w:szCs w:val="22"/>
              <w:lang w:val="fr-CH"/>
            </w:rPr>
            <w:t xml:space="preserve">Email: </w:t>
          </w:r>
          <w:hyperlink r:id="rId1" w:history="1">
            <w:r w:rsidRPr="003152F1">
              <w:rPr>
                <w:rStyle w:val="Hyperlink"/>
                <w:sz w:val="22"/>
                <w:szCs w:val="22"/>
                <w:lang w:val="fr-CH"/>
              </w:rPr>
              <w:t>citel@oas.org</w:t>
            </w:r>
          </w:hyperlink>
        </w:p>
      </w:tc>
    </w:tr>
    <w:tr w:rsidR="006F170F" w:rsidRPr="008F6A65">
      <w:trPr>
        <w:cantSplit/>
        <w:trHeight w:hRule="exact" w:val="113"/>
        <w:jc w:val="center"/>
      </w:trPr>
      <w:tc>
        <w:tcPr>
          <w:tcW w:w="9923" w:type="dxa"/>
          <w:gridSpan w:val="3"/>
        </w:tcPr>
        <w:p w:rsidR="006F170F" w:rsidRPr="006F170F" w:rsidRDefault="006F170F">
          <w:pPr>
            <w:rPr>
              <w:sz w:val="22"/>
              <w:lang w:val="fr-CH"/>
            </w:rPr>
          </w:pPr>
        </w:p>
      </w:tc>
    </w:tr>
  </w:tbl>
  <w:p w:rsidR="00987C1F" w:rsidRPr="006F170F" w:rsidRDefault="00987C1F" w:rsidP="00D82D46">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8F6A65">
      <w:rPr>
        <w:noProof/>
      </w:rPr>
      <w:t>6</w:t>
    </w:r>
    <w:r>
      <w:fldChar w:fldCharType="end"/>
    </w:r>
  </w:p>
  <w:p w:rsidR="00987C1F" w:rsidRDefault="00E07AF5" w:rsidP="00987C1F">
    <w:pPr>
      <w:pStyle w:val="Header"/>
    </w:pPr>
    <w:r>
      <w:t>AMNT16</w:t>
    </w:r>
    <w:r w:rsidR="00987C1F">
      <w:t>/46(Add.11)-</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activeWritingStyle w:appName="MSWord" w:lang="fr-CH" w:vendorID="64" w:dllVersion="131078" w:nlCheck="1" w:checkStyle="1"/>
  <w:activeWritingStyle w:appName="MSWord" w:lang="en-GB"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BFDA0C-320F-409C-933C-1D03EF5CF8EE}"/>
    <w:docVar w:name="dgnword-eventsink" w:val="632879936"/>
  </w:docVars>
  <w:rsids>
    <w:rsidRoot w:val="00B31EF6"/>
    <w:rsid w:val="000032AD"/>
    <w:rsid w:val="000041EA"/>
    <w:rsid w:val="00022A29"/>
    <w:rsid w:val="000355FD"/>
    <w:rsid w:val="00050DE9"/>
    <w:rsid w:val="00051E39"/>
    <w:rsid w:val="00077239"/>
    <w:rsid w:val="00086491"/>
    <w:rsid w:val="00091346"/>
    <w:rsid w:val="0009706C"/>
    <w:rsid w:val="000A14AF"/>
    <w:rsid w:val="000F1548"/>
    <w:rsid w:val="000F73FF"/>
    <w:rsid w:val="0011117E"/>
    <w:rsid w:val="00114CF7"/>
    <w:rsid w:val="00123B68"/>
    <w:rsid w:val="00126F2E"/>
    <w:rsid w:val="00146F6F"/>
    <w:rsid w:val="00153FC2"/>
    <w:rsid w:val="00164C14"/>
    <w:rsid w:val="0018090F"/>
    <w:rsid w:val="00183841"/>
    <w:rsid w:val="00187BD9"/>
    <w:rsid w:val="00190B55"/>
    <w:rsid w:val="001978FA"/>
    <w:rsid w:val="001A0F27"/>
    <w:rsid w:val="001B3DAD"/>
    <w:rsid w:val="001C3B5F"/>
    <w:rsid w:val="001D058F"/>
    <w:rsid w:val="001D581B"/>
    <w:rsid w:val="001D77E9"/>
    <w:rsid w:val="001E1430"/>
    <w:rsid w:val="002009EA"/>
    <w:rsid w:val="00202CA0"/>
    <w:rsid w:val="00216B6D"/>
    <w:rsid w:val="002434F3"/>
    <w:rsid w:val="00250AF4"/>
    <w:rsid w:val="00271316"/>
    <w:rsid w:val="002B2177"/>
    <w:rsid w:val="002B2A75"/>
    <w:rsid w:val="002C7C01"/>
    <w:rsid w:val="002D58BE"/>
    <w:rsid w:val="002E210D"/>
    <w:rsid w:val="003132AF"/>
    <w:rsid w:val="003152F1"/>
    <w:rsid w:val="003236A6"/>
    <w:rsid w:val="00332C56"/>
    <w:rsid w:val="00345A52"/>
    <w:rsid w:val="00350834"/>
    <w:rsid w:val="00352EB1"/>
    <w:rsid w:val="00356B78"/>
    <w:rsid w:val="00375837"/>
    <w:rsid w:val="00377BD3"/>
    <w:rsid w:val="003832C0"/>
    <w:rsid w:val="00384088"/>
    <w:rsid w:val="0039169B"/>
    <w:rsid w:val="003A7F8C"/>
    <w:rsid w:val="003B532E"/>
    <w:rsid w:val="003C5449"/>
    <w:rsid w:val="003D0F8B"/>
    <w:rsid w:val="004054F5"/>
    <w:rsid w:val="004079B0"/>
    <w:rsid w:val="0041348E"/>
    <w:rsid w:val="00417AD4"/>
    <w:rsid w:val="00444030"/>
    <w:rsid w:val="004508E2"/>
    <w:rsid w:val="00457478"/>
    <w:rsid w:val="00476533"/>
    <w:rsid w:val="00492075"/>
    <w:rsid w:val="004969AD"/>
    <w:rsid w:val="004A26C4"/>
    <w:rsid w:val="004B13CB"/>
    <w:rsid w:val="004D5D5C"/>
    <w:rsid w:val="004E42A3"/>
    <w:rsid w:val="0050139F"/>
    <w:rsid w:val="0051058C"/>
    <w:rsid w:val="00517233"/>
    <w:rsid w:val="00522802"/>
    <w:rsid w:val="00526703"/>
    <w:rsid w:val="00530525"/>
    <w:rsid w:val="0055140B"/>
    <w:rsid w:val="00595780"/>
    <w:rsid w:val="005964AB"/>
    <w:rsid w:val="00596EDD"/>
    <w:rsid w:val="005C099A"/>
    <w:rsid w:val="005C31A5"/>
    <w:rsid w:val="005E10C9"/>
    <w:rsid w:val="005E61DD"/>
    <w:rsid w:val="0060027D"/>
    <w:rsid w:val="006023DF"/>
    <w:rsid w:val="0062067E"/>
    <w:rsid w:val="0063682B"/>
    <w:rsid w:val="00643FFB"/>
    <w:rsid w:val="00644301"/>
    <w:rsid w:val="00657DE0"/>
    <w:rsid w:val="00682479"/>
    <w:rsid w:val="00685313"/>
    <w:rsid w:val="0069092B"/>
    <w:rsid w:val="00692833"/>
    <w:rsid w:val="006A6E9B"/>
    <w:rsid w:val="006B249F"/>
    <w:rsid w:val="006B7C2A"/>
    <w:rsid w:val="006C23DA"/>
    <w:rsid w:val="006C5ACB"/>
    <w:rsid w:val="006D4454"/>
    <w:rsid w:val="006E013B"/>
    <w:rsid w:val="006E3D45"/>
    <w:rsid w:val="006F170F"/>
    <w:rsid w:val="006F580E"/>
    <w:rsid w:val="006F71AC"/>
    <w:rsid w:val="007149F9"/>
    <w:rsid w:val="00733A30"/>
    <w:rsid w:val="00745AEE"/>
    <w:rsid w:val="00750F10"/>
    <w:rsid w:val="0076534E"/>
    <w:rsid w:val="00773704"/>
    <w:rsid w:val="007742CA"/>
    <w:rsid w:val="00790D70"/>
    <w:rsid w:val="00791726"/>
    <w:rsid w:val="00796306"/>
    <w:rsid w:val="007A6D2C"/>
    <w:rsid w:val="007D5320"/>
    <w:rsid w:val="007E78FE"/>
    <w:rsid w:val="008006C5"/>
    <w:rsid w:val="00800972"/>
    <w:rsid w:val="00804475"/>
    <w:rsid w:val="00811633"/>
    <w:rsid w:val="00813B79"/>
    <w:rsid w:val="00863F6C"/>
    <w:rsid w:val="00864CD2"/>
    <w:rsid w:val="00865A0F"/>
    <w:rsid w:val="00872FC8"/>
    <w:rsid w:val="00874CB7"/>
    <w:rsid w:val="008845D0"/>
    <w:rsid w:val="008A69FB"/>
    <w:rsid w:val="008B1AEA"/>
    <w:rsid w:val="008B43F2"/>
    <w:rsid w:val="008B4A58"/>
    <w:rsid w:val="008B6CFF"/>
    <w:rsid w:val="008C27E9"/>
    <w:rsid w:val="008C6BAA"/>
    <w:rsid w:val="008F6A65"/>
    <w:rsid w:val="0092425C"/>
    <w:rsid w:val="009274B4"/>
    <w:rsid w:val="00934EA2"/>
    <w:rsid w:val="00940614"/>
    <w:rsid w:val="00944A5C"/>
    <w:rsid w:val="00952A66"/>
    <w:rsid w:val="00957670"/>
    <w:rsid w:val="00987C1F"/>
    <w:rsid w:val="009A6E65"/>
    <w:rsid w:val="009B7AD7"/>
    <w:rsid w:val="009C3191"/>
    <w:rsid w:val="009C56E5"/>
    <w:rsid w:val="009E5FC8"/>
    <w:rsid w:val="009E687A"/>
    <w:rsid w:val="009F63E2"/>
    <w:rsid w:val="009F7857"/>
    <w:rsid w:val="00A047DD"/>
    <w:rsid w:val="00A066F1"/>
    <w:rsid w:val="00A141AF"/>
    <w:rsid w:val="00A16D29"/>
    <w:rsid w:val="00A30305"/>
    <w:rsid w:val="00A31D2D"/>
    <w:rsid w:val="00A327FC"/>
    <w:rsid w:val="00A4600A"/>
    <w:rsid w:val="00A538A6"/>
    <w:rsid w:val="00A54C25"/>
    <w:rsid w:val="00A710E7"/>
    <w:rsid w:val="00A7372E"/>
    <w:rsid w:val="00A75973"/>
    <w:rsid w:val="00A811DC"/>
    <w:rsid w:val="00A845CA"/>
    <w:rsid w:val="00A90939"/>
    <w:rsid w:val="00A93B85"/>
    <w:rsid w:val="00A94A88"/>
    <w:rsid w:val="00AA0B18"/>
    <w:rsid w:val="00AA666F"/>
    <w:rsid w:val="00AB5A50"/>
    <w:rsid w:val="00AB7C5F"/>
    <w:rsid w:val="00AF32FE"/>
    <w:rsid w:val="00B03F98"/>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54517"/>
    <w:rsid w:val="00C56D77"/>
    <w:rsid w:val="00C64CD8"/>
    <w:rsid w:val="00C65143"/>
    <w:rsid w:val="00C9010A"/>
    <w:rsid w:val="00C922EE"/>
    <w:rsid w:val="00C97C68"/>
    <w:rsid w:val="00C97C76"/>
    <w:rsid w:val="00CA1A47"/>
    <w:rsid w:val="00CC247A"/>
    <w:rsid w:val="00CD0F17"/>
    <w:rsid w:val="00CE30A0"/>
    <w:rsid w:val="00CE388F"/>
    <w:rsid w:val="00CE5E47"/>
    <w:rsid w:val="00CF020F"/>
    <w:rsid w:val="00CF1E9D"/>
    <w:rsid w:val="00CF2B5B"/>
    <w:rsid w:val="00D02382"/>
    <w:rsid w:val="00D14CE0"/>
    <w:rsid w:val="00D52FC7"/>
    <w:rsid w:val="00D54009"/>
    <w:rsid w:val="00D5651D"/>
    <w:rsid w:val="00D57A34"/>
    <w:rsid w:val="00D6112A"/>
    <w:rsid w:val="00D629E6"/>
    <w:rsid w:val="00D74898"/>
    <w:rsid w:val="00D763E9"/>
    <w:rsid w:val="00D801ED"/>
    <w:rsid w:val="00D82D46"/>
    <w:rsid w:val="00D936BC"/>
    <w:rsid w:val="00D96530"/>
    <w:rsid w:val="00DD44AF"/>
    <w:rsid w:val="00DE2AC3"/>
    <w:rsid w:val="00DE5692"/>
    <w:rsid w:val="00E03C94"/>
    <w:rsid w:val="00E07AF5"/>
    <w:rsid w:val="00E11197"/>
    <w:rsid w:val="00E14E2A"/>
    <w:rsid w:val="00E1520E"/>
    <w:rsid w:val="00E17696"/>
    <w:rsid w:val="00E26226"/>
    <w:rsid w:val="00E33B85"/>
    <w:rsid w:val="00E45D05"/>
    <w:rsid w:val="00E55816"/>
    <w:rsid w:val="00E55AEF"/>
    <w:rsid w:val="00E60911"/>
    <w:rsid w:val="00E83701"/>
    <w:rsid w:val="00E84ED7"/>
    <w:rsid w:val="00E917FD"/>
    <w:rsid w:val="00E976C1"/>
    <w:rsid w:val="00EA12E5"/>
    <w:rsid w:val="00EB55C6"/>
    <w:rsid w:val="00EC3FCF"/>
    <w:rsid w:val="00EF2B09"/>
    <w:rsid w:val="00F02766"/>
    <w:rsid w:val="00F05BD4"/>
    <w:rsid w:val="00F3385E"/>
    <w:rsid w:val="00F46956"/>
    <w:rsid w:val="00F6155B"/>
    <w:rsid w:val="00F65C19"/>
    <w:rsid w:val="00F7356B"/>
    <w:rsid w:val="00F776DF"/>
    <w:rsid w:val="00F77EF2"/>
    <w:rsid w:val="00F840C7"/>
    <w:rsid w:val="00F96A8E"/>
    <w:rsid w:val="00FD2546"/>
    <w:rsid w:val="00FD772E"/>
    <w:rsid w:val="00FE46E3"/>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CE0879A8-2BD2-4401-BEE4-B9535126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nhideWhenUsed/>
    <w:rsid w:val="003152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16561"/>
    <w:rsid w:val="003C792E"/>
    <w:rsid w:val="004228CC"/>
    <w:rsid w:val="00430751"/>
    <w:rsid w:val="004852F1"/>
    <w:rsid w:val="007007B4"/>
    <w:rsid w:val="00832CBF"/>
    <w:rsid w:val="008B3C62"/>
    <w:rsid w:val="00AB5E66"/>
    <w:rsid w:val="00B95CAC"/>
    <w:rsid w:val="00CD1303"/>
    <w:rsid w:val="00D7255F"/>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55F"/>
    <w:rPr>
      <w:color w:val="808080"/>
    </w:rPr>
  </w:style>
  <w:style w:type="paragraph" w:customStyle="1" w:styleId="CEF0515E39224C1BB445B352EB3113A9">
    <w:name w:val="CEF0515E39224C1BB445B352EB3113A9"/>
    <w:rsid w:val="00D83E31"/>
  </w:style>
  <w:style w:type="paragraph" w:customStyle="1" w:styleId="F0D508C17CE54AD7A2D8769F09D5F771">
    <w:name w:val="F0D508C17CE54AD7A2D8769F09D5F771"/>
    <w:rsid w:val="00D72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02f6a0b-4f16-4602-ae79-1487a0607af2">Documents Proposals Manager (DPM)</DPM_x0020_Author>
    <DPM_x0020_File_x0020_name xmlns="a02f6a0b-4f16-4602-ae79-1487a0607af2">T13-WTSA.16-C-0046!A11!MSW-F</DPM_x0020_File_x0020_name>
    <DPM_x0020_Version xmlns="a02f6a0b-4f16-4602-ae79-1487a0607af2">DPM_v2016.9.27.2_prod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02f6a0b-4f16-4602-ae79-1487a0607af2" targetNamespace="http://schemas.microsoft.com/office/2006/metadata/properties" ma:root="true" ma:fieldsID="d41af5c836d734370eb92e7ee5f83852" ns2:_="" ns3:_="">
    <xsd:import namespace="996b2e75-67fd-4955-a3b0-5ab9934cb50b"/>
    <xsd:import namespace="a02f6a0b-4f16-4602-ae79-1487a0607af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02f6a0b-4f16-4602-ae79-1487a0607af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a02f6a0b-4f16-4602-ae79-1487a0607af2"/>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02f6a0b-4f16-4602-ae79-1487a0607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3EEC6-0CDF-4D46-866F-FFFEF8AF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2186</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T13-WTSA.16-C-0046!A11!MSW-F</vt:lpstr>
    </vt:vector>
  </TitlesOfParts>
  <Manager>General Secretariat - Pool</Manager>
  <Company>International Telecommunication Union (ITU)</Company>
  <LinksUpToDate>false</LinksUpToDate>
  <CharactersWithSpaces>15152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T13-WTSA.16-C-0046!A11!MSW-F</dc:title>
  <dc:subject>World Telecommunication Standardization Assembly</dc:subject>
  <dc:creator>Documents Proposals Manager (DPM)</dc:creator>
  <cp:keywords>DPM_v2016.9.27.2_prod</cp:keywords>
  <dc:description/>
  <cp:lastModifiedBy>Saxod, Nathalie</cp:lastModifiedBy>
  <cp:revision>12</cp:revision>
  <cp:lastPrinted>2016-10-04T12:31:00Z</cp:lastPrinted>
  <dcterms:created xsi:type="dcterms:W3CDTF">2016-10-03T08:54:00Z</dcterms:created>
  <dcterms:modified xsi:type="dcterms:W3CDTF">2016-10-04T13:16:00Z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