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5838C1" w:rsidRDefault="0022345D" w:rsidP="003C31ED">
            <w:pPr>
              <w:pStyle w:val="Adress"/>
              <w:framePr w:hSpace="0" w:wrap="auto" w:xAlign="left" w:yAlign="inline"/>
              <w:rPr>
                <w:rtl/>
              </w:rPr>
            </w:pPr>
            <w:r w:rsidRPr="005838C1">
              <w:rPr>
                <w:rtl/>
              </w:rPr>
              <w:t xml:space="preserve">الإضافة </w:t>
            </w:r>
            <w:r w:rsidRPr="005838C1">
              <w:t>1</w:t>
            </w:r>
            <w:r w:rsidRPr="005838C1">
              <w:br/>
            </w:r>
            <w:r w:rsidRPr="005838C1">
              <w:rPr>
                <w:rtl/>
              </w:rPr>
              <w:t xml:space="preserve">للوثيقة </w:t>
            </w:r>
            <w:r w:rsidRPr="005838C1">
              <w:t>45-</w:t>
            </w:r>
            <w:r w:rsidR="005838C1" w:rsidRPr="005838C1">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5838C1" w:rsidRDefault="0022345D" w:rsidP="005838C1">
            <w:pPr>
              <w:pStyle w:val="Adress"/>
              <w:framePr w:hSpace="0" w:wrap="auto" w:xAlign="left" w:yAlign="inline"/>
              <w:rPr>
                <w:rtl/>
              </w:rPr>
            </w:pPr>
            <w:r w:rsidRPr="005838C1">
              <w:rPr>
                <w:rFonts w:eastAsia="SimSun"/>
                <w:rtl/>
              </w:rPr>
              <w:t>يو</w:t>
            </w:r>
            <w:r w:rsidR="005838C1">
              <w:rPr>
                <w:rFonts w:eastAsia="SimSun" w:hint="cs"/>
                <w:rtl/>
              </w:rPr>
              <w:t>ن</w:t>
            </w:r>
            <w:r w:rsidRPr="005838C1">
              <w:rPr>
                <w:rFonts w:eastAsia="SimSun"/>
                <w:rtl/>
              </w:rPr>
              <w:t xml:space="preserve">يو </w:t>
            </w:r>
            <w:r w:rsidRPr="005838C1">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5838C1" w:rsidRDefault="0022345D" w:rsidP="00A25A43">
            <w:pPr>
              <w:pStyle w:val="Adress"/>
              <w:framePr w:hSpace="0" w:wrap="auto" w:xAlign="left" w:yAlign="inline"/>
              <w:rPr>
                <w:rFonts w:eastAsia="SimSun" w:hint="eastAsia"/>
              </w:rPr>
            </w:pPr>
            <w:r w:rsidRPr="005838C1">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A25A43">
        <w:trPr>
          <w:cantSplit/>
          <w:jc w:val="right"/>
        </w:trPr>
        <w:tc>
          <w:tcPr>
            <w:tcW w:w="5000" w:type="pct"/>
            <w:gridSpan w:val="4"/>
          </w:tcPr>
          <w:p w:rsidR="0022345D" w:rsidRPr="00E621A3" w:rsidRDefault="006E29D6" w:rsidP="006E29D6">
            <w:pPr>
              <w:pStyle w:val="Source"/>
              <w:rPr>
                <w:rtl/>
              </w:rPr>
            </w:pPr>
            <w:r w:rsidRPr="006E29D6">
              <w:rPr>
                <w:rFonts w:hint="eastAsia"/>
                <w:rtl/>
                <w:lang w:bidi="ar-SA"/>
              </w:rPr>
              <w:t>المقترحات</w:t>
            </w:r>
            <w:r w:rsidRPr="006E29D6">
              <w:rPr>
                <w:rtl/>
                <w:lang w:bidi="ar-SA"/>
              </w:rPr>
              <w:t xml:space="preserve"> </w:t>
            </w:r>
            <w:r w:rsidRPr="006E29D6">
              <w:rPr>
                <w:rFonts w:hint="eastAsia"/>
                <w:rtl/>
                <w:lang w:bidi="ar-SA"/>
              </w:rPr>
              <w:t>الأوروبية</w:t>
            </w:r>
            <w:r w:rsidRPr="006E29D6">
              <w:rPr>
                <w:rtl/>
                <w:lang w:bidi="ar-SA"/>
              </w:rPr>
              <w:t xml:space="preserve"> </w:t>
            </w:r>
            <w:r w:rsidRPr="006E29D6">
              <w:rPr>
                <w:rFonts w:hint="eastAsia"/>
                <w:rtl/>
                <w:lang w:bidi="ar-SA"/>
              </w:rPr>
              <w:t>المشتركة</w:t>
            </w:r>
          </w:p>
        </w:tc>
      </w:tr>
      <w:tr w:rsidR="0022345D" w:rsidRPr="00E07379" w:rsidTr="00A25A43">
        <w:trPr>
          <w:cantSplit/>
          <w:jc w:val="right"/>
        </w:trPr>
        <w:tc>
          <w:tcPr>
            <w:tcW w:w="5000" w:type="pct"/>
            <w:gridSpan w:val="4"/>
          </w:tcPr>
          <w:p w:rsidR="0022345D" w:rsidRPr="00BD6EF3" w:rsidRDefault="006E29D6" w:rsidP="00600538">
            <w:pPr>
              <w:pStyle w:val="Title1"/>
              <w:spacing w:before="240"/>
              <w:rPr>
                <w:rtl/>
              </w:rPr>
            </w:pPr>
            <w:r w:rsidRPr="006E29D6">
              <w:rPr>
                <w:rFonts w:hint="cs"/>
                <w:rtl/>
                <w:lang w:bidi="ar-SA"/>
              </w:rPr>
              <w:t xml:space="preserve">مبادئ </w:t>
            </w:r>
            <w:r w:rsidR="00600538">
              <w:rPr>
                <w:rFonts w:hint="cs"/>
                <w:rtl/>
                <w:lang w:bidi="ar-SA"/>
              </w:rPr>
              <w:t>من أجل</w:t>
            </w:r>
            <w:r w:rsidRPr="006E29D6">
              <w:rPr>
                <w:rFonts w:hint="cs"/>
                <w:rtl/>
                <w:lang w:bidi="ar-SA"/>
              </w:rPr>
              <w:t xml:space="preserve"> استعراض قطاع تقييس الاتصالات</w:t>
            </w:r>
          </w:p>
        </w:tc>
      </w:tr>
      <w:tr w:rsidR="0022345D" w:rsidRPr="00E07379" w:rsidTr="00A25A43">
        <w:trPr>
          <w:cantSplit/>
          <w:jc w:val="right"/>
        </w:trPr>
        <w:tc>
          <w:tcPr>
            <w:tcW w:w="5000" w:type="pct"/>
            <w:gridSpan w:val="4"/>
          </w:tcPr>
          <w:p w:rsidR="0022345D" w:rsidRPr="00BD6EF3" w:rsidRDefault="0022345D" w:rsidP="00A25A43">
            <w:pPr>
              <w:pStyle w:val="Title2"/>
              <w:rPr>
                <w:rtl/>
              </w:rPr>
            </w:pP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6157A3" w:rsidRPr="00984EA5" w:rsidRDefault="006E29D6" w:rsidP="00600538">
            <w:r w:rsidRPr="006E29D6">
              <w:rPr>
                <w:rFonts w:hint="cs"/>
                <w:rtl/>
              </w:rPr>
              <w:t xml:space="preserve">تحدد هذه المساهمة المبادئ الواجب تطبيقها عند استعراض الهيكل الحالي لقطاع تقييس الاتصالات، والتعاون بين </w:t>
            </w:r>
            <w:r w:rsidR="00345D26">
              <w:rPr>
                <w:rFonts w:hint="cs"/>
                <w:rtl/>
                <w:lang w:bidi="ar-EG"/>
              </w:rPr>
              <w:t xml:space="preserve">أفرقة </w:t>
            </w:r>
            <w:r w:rsidR="00D814A0">
              <w:rPr>
                <w:rFonts w:hint="cs"/>
                <w:rtl/>
                <w:lang w:bidi="ar-EG"/>
              </w:rPr>
              <w:t>و</w:t>
            </w:r>
            <w:r w:rsidRPr="006E29D6">
              <w:rPr>
                <w:rFonts w:hint="cs"/>
                <w:rtl/>
              </w:rPr>
              <w:t xml:space="preserve">لجان قطاع تقييس الاتصالات ومع </w:t>
            </w:r>
            <w:r w:rsidR="00E149C5">
              <w:rPr>
                <w:rFonts w:hint="cs"/>
                <w:rtl/>
              </w:rPr>
              <w:t>ال</w:t>
            </w:r>
            <w:r w:rsidRPr="006E29D6">
              <w:rPr>
                <w:rFonts w:hint="cs"/>
                <w:rtl/>
              </w:rPr>
              <w:t xml:space="preserve">هيئات </w:t>
            </w:r>
            <w:r w:rsidR="00E149C5">
              <w:rPr>
                <w:rFonts w:hint="cs"/>
                <w:rtl/>
              </w:rPr>
              <w:t xml:space="preserve">الأخرى </w:t>
            </w:r>
            <w:r w:rsidR="00524925">
              <w:rPr>
                <w:rFonts w:hint="cs"/>
                <w:rtl/>
              </w:rPr>
              <w:t>ل</w:t>
            </w:r>
            <w:r w:rsidRPr="006E29D6">
              <w:rPr>
                <w:rFonts w:hint="cs"/>
                <w:rtl/>
              </w:rPr>
              <w:t>وضع المعايير فضلاً عن أساليب عمل قطاع تقييس الاتصالات وإجراءاته. ويمكن الاطلاع على المقترحات المفصلة في الإضاف</w:t>
            </w:r>
            <w:r w:rsidR="00AC3189">
              <w:rPr>
                <w:rFonts w:hint="cs"/>
                <w:rtl/>
              </w:rPr>
              <w:t>ات</w:t>
            </w:r>
            <w:r w:rsidRPr="006E29D6">
              <w:rPr>
                <w:rFonts w:hint="cs"/>
                <w:rtl/>
              </w:rPr>
              <w:t xml:space="preserve"> الأخرى للوثيقة</w:t>
            </w:r>
            <w:r w:rsidR="00600538">
              <w:rPr>
                <w:rFonts w:hint="eastAsia"/>
                <w:rtl/>
              </w:rPr>
              <w:t> </w:t>
            </w:r>
            <w:r>
              <w:t>45</w:t>
            </w:r>
            <w:r w:rsidRPr="006E29D6">
              <w:rPr>
                <w:rFonts w:hint="cs"/>
                <w:rtl/>
              </w:rPr>
              <w:t>.</w:t>
            </w:r>
          </w:p>
        </w:tc>
        <w:tc>
          <w:tcPr>
            <w:tcW w:w="1058" w:type="dxa"/>
          </w:tcPr>
          <w:p w:rsidR="006157A3" w:rsidRPr="00E70E87" w:rsidRDefault="006157A3" w:rsidP="00193AD1">
            <w:r w:rsidRPr="00984EA5">
              <w:rPr>
                <w:rFonts w:ascii="Times New Roman Bold" w:hAnsi="Times New Roman Bold"/>
                <w:b/>
                <w:bCs/>
                <w:rtl/>
                <w:lang w:bidi="ar-EG"/>
              </w:rPr>
              <w:t>الملخص</w:t>
            </w:r>
            <w:r w:rsidRPr="00E70E87">
              <w:t>:</w:t>
            </w:r>
          </w:p>
        </w:tc>
      </w:tr>
    </w:tbl>
    <w:p w:rsidR="00C82615" w:rsidRDefault="00C82615">
      <w:pPr>
        <w:tabs>
          <w:tab w:val="clear" w:pos="1134"/>
        </w:tabs>
        <w:bidi w:val="0"/>
        <w:spacing w:before="0" w:after="160" w:line="259" w:lineRule="auto"/>
        <w:jc w:val="left"/>
        <w:rPr>
          <w:rtl/>
        </w:rPr>
      </w:pPr>
      <w:r>
        <w:br w:type="page"/>
      </w:r>
    </w:p>
    <w:p w:rsidR="002D0A41" w:rsidRPr="002D0A41" w:rsidRDefault="002D0A41" w:rsidP="00DC67AE">
      <w:pPr>
        <w:pStyle w:val="Heading1"/>
        <w:rPr>
          <w:rtl/>
        </w:rPr>
      </w:pPr>
      <w:r w:rsidRPr="002D0A41">
        <w:rPr>
          <w:lang w:bidi="ar-SA"/>
        </w:rPr>
        <w:lastRenderedPageBreak/>
        <w:t>1</w:t>
      </w:r>
      <w:r w:rsidRPr="002D0A41">
        <w:rPr>
          <w:rtl/>
        </w:rPr>
        <w:tab/>
      </w:r>
      <w:r w:rsidRPr="002D0A41">
        <w:rPr>
          <w:rFonts w:hint="cs"/>
          <w:rtl/>
        </w:rPr>
        <w:t>مقدمة</w:t>
      </w:r>
    </w:p>
    <w:p w:rsidR="002D0A41" w:rsidRPr="002D0A41" w:rsidRDefault="00DB4729" w:rsidP="002D0A41">
      <w:pPr>
        <w:rPr>
          <w:rtl/>
        </w:rPr>
      </w:pPr>
      <w:r>
        <w:rPr>
          <w:rFonts w:hint="cs"/>
          <w:rtl/>
          <w:lang w:bidi="ar-EG"/>
        </w:rPr>
        <w:t>تدعو الحاجة إلى</w:t>
      </w:r>
      <w:r w:rsidR="002D0A41" w:rsidRPr="002D0A41">
        <w:rPr>
          <w:rFonts w:hint="cs"/>
          <w:rtl/>
          <w:lang w:bidi="ar-EG"/>
        </w:rPr>
        <w:t xml:space="preserve"> النظر في أفضل طريقة لتنظيم قطاع تقييس الاتصالات للتمكن من تهيئة البيئة الأكثر فعالية وكفاءة بحيث:</w:t>
      </w:r>
      <w:r w:rsidR="002D0A41" w:rsidRPr="002D0A41">
        <w:t xml:space="preserve"> </w:t>
      </w:r>
    </w:p>
    <w:p w:rsidR="002D0A41" w:rsidRPr="002D0A41" w:rsidRDefault="002D0A41" w:rsidP="00B861B0">
      <w:pPr>
        <w:pStyle w:val="enumlev1"/>
        <w:rPr>
          <w:rtl/>
        </w:rPr>
      </w:pPr>
      <w:r w:rsidRPr="002D0A41">
        <w:rPr>
          <w:rFonts w:hint="cs"/>
          <w:rtl/>
        </w:rPr>
        <w:t>-</w:t>
      </w:r>
      <w:r w:rsidR="00DC67AE">
        <w:rPr>
          <w:rtl/>
        </w:rPr>
        <w:tab/>
      </w:r>
      <w:r w:rsidRPr="002D0A41">
        <w:rPr>
          <w:rFonts w:hint="cs"/>
          <w:rtl/>
        </w:rPr>
        <w:t>يستطيع قطاع تقييس الاتصالات العمل فيها على أولوياته وأنشطته المتفق عليها</w:t>
      </w:r>
      <w:r w:rsidR="00B861B0">
        <w:rPr>
          <w:rFonts w:hint="cs"/>
          <w:rtl/>
        </w:rPr>
        <w:t>؛</w:t>
      </w:r>
    </w:p>
    <w:p w:rsidR="002D0A41" w:rsidRPr="002D0A41" w:rsidRDefault="002D0A41" w:rsidP="00DC67AE">
      <w:pPr>
        <w:pStyle w:val="enumlev1"/>
        <w:rPr>
          <w:rtl/>
        </w:rPr>
      </w:pPr>
      <w:r w:rsidRPr="002D0A41">
        <w:rPr>
          <w:rFonts w:hint="cs"/>
          <w:rtl/>
        </w:rPr>
        <w:t>-</w:t>
      </w:r>
      <w:r w:rsidR="00DC67AE">
        <w:rPr>
          <w:rtl/>
        </w:rPr>
        <w:tab/>
      </w:r>
      <w:r w:rsidRPr="002D0A41">
        <w:rPr>
          <w:rFonts w:hint="cs"/>
          <w:rtl/>
        </w:rPr>
        <w:t>تتفق مع الخطط الاستراتيجية والمالية للاتحاد.</w:t>
      </w:r>
    </w:p>
    <w:p w:rsidR="002D0A41" w:rsidRPr="002D0A41" w:rsidRDefault="002D0A41" w:rsidP="00CD4D8D">
      <w:pPr>
        <w:rPr>
          <w:rtl/>
          <w:lang w:bidi="ar-EG"/>
        </w:rPr>
      </w:pPr>
      <w:r w:rsidRPr="002D0A41">
        <w:rPr>
          <w:rFonts w:hint="cs"/>
          <w:rtl/>
          <w:lang w:bidi="ar-EG"/>
        </w:rPr>
        <w:t xml:space="preserve">ومن هنا، تحدد هذه المساهمة المبادئ الواجب تطبيقها لاستعراض </w:t>
      </w:r>
      <w:r w:rsidRPr="002D0A41">
        <w:rPr>
          <w:rFonts w:hint="eastAsia"/>
          <w:rtl/>
          <w:lang w:bidi="ar-EG"/>
        </w:rPr>
        <w:t>الهيكل</w:t>
      </w:r>
      <w:r w:rsidRPr="002D0A41">
        <w:rPr>
          <w:rtl/>
          <w:lang w:bidi="ar-EG"/>
        </w:rPr>
        <w:t xml:space="preserve"> </w:t>
      </w:r>
      <w:r w:rsidRPr="002D0A41">
        <w:rPr>
          <w:rFonts w:hint="eastAsia"/>
          <w:rtl/>
          <w:lang w:bidi="ar-EG"/>
        </w:rPr>
        <w:t>الحالي</w:t>
      </w:r>
      <w:r w:rsidRPr="002D0A41">
        <w:rPr>
          <w:rtl/>
          <w:lang w:bidi="ar-EG"/>
        </w:rPr>
        <w:t xml:space="preserve"> </w:t>
      </w:r>
      <w:r w:rsidRPr="002D0A41">
        <w:rPr>
          <w:rFonts w:hint="eastAsia"/>
          <w:rtl/>
          <w:lang w:bidi="ar-EG"/>
        </w:rPr>
        <w:t>لقطاع</w:t>
      </w:r>
      <w:r w:rsidRPr="002D0A41">
        <w:rPr>
          <w:rtl/>
          <w:lang w:bidi="ar-EG"/>
        </w:rPr>
        <w:t xml:space="preserve"> </w:t>
      </w:r>
      <w:r w:rsidRPr="002D0A41">
        <w:rPr>
          <w:rFonts w:hint="eastAsia"/>
          <w:rtl/>
          <w:lang w:bidi="ar-EG"/>
        </w:rPr>
        <w:t>تقييس</w:t>
      </w:r>
      <w:r w:rsidRPr="002D0A41">
        <w:rPr>
          <w:rtl/>
          <w:lang w:bidi="ar-EG"/>
        </w:rPr>
        <w:t xml:space="preserve"> </w:t>
      </w:r>
      <w:r w:rsidRPr="002D0A41">
        <w:rPr>
          <w:rFonts w:hint="eastAsia"/>
          <w:rtl/>
          <w:lang w:bidi="ar-EG"/>
        </w:rPr>
        <w:t>الاتصالات،</w:t>
      </w:r>
      <w:r w:rsidRPr="002D0A41">
        <w:rPr>
          <w:rtl/>
          <w:lang w:bidi="ar-EG"/>
        </w:rPr>
        <w:t xml:space="preserve"> </w:t>
      </w:r>
      <w:r w:rsidRPr="002D0A41">
        <w:rPr>
          <w:rFonts w:hint="eastAsia"/>
          <w:rtl/>
          <w:lang w:bidi="ar-EG"/>
        </w:rPr>
        <w:t>والتعاون</w:t>
      </w:r>
      <w:r w:rsidRPr="002D0A41">
        <w:rPr>
          <w:rtl/>
          <w:lang w:bidi="ar-EG"/>
        </w:rPr>
        <w:t xml:space="preserve"> </w:t>
      </w:r>
      <w:r w:rsidRPr="002D0A41">
        <w:rPr>
          <w:rFonts w:hint="eastAsia"/>
          <w:rtl/>
          <w:lang w:bidi="ar-EG"/>
        </w:rPr>
        <w:t>بين</w:t>
      </w:r>
      <w:r w:rsidRPr="002D0A41">
        <w:rPr>
          <w:rtl/>
          <w:lang w:bidi="ar-EG"/>
        </w:rPr>
        <w:t xml:space="preserve"> </w:t>
      </w:r>
      <w:r w:rsidR="00B12798">
        <w:rPr>
          <w:rFonts w:hint="cs"/>
          <w:rtl/>
          <w:lang w:bidi="ar-EG"/>
        </w:rPr>
        <w:t>أفرقة ول</w:t>
      </w:r>
      <w:r w:rsidRPr="002D0A41">
        <w:rPr>
          <w:rFonts w:hint="cs"/>
          <w:rtl/>
          <w:lang w:bidi="ar-EG"/>
        </w:rPr>
        <w:t>جان</w:t>
      </w:r>
      <w:r w:rsidRPr="002D0A41">
        <w:rPr>
          <w:rtl/>
          <w:lang w:bidi="ar-EG"/>
        </w:rPr>
        <w:t xml:space="preserve"> </w:t>
      </w:r>
      <w:r w:rsidRPr="002D0A41">
        <w:rPr>
          <w:rFonts w:hint="eastAsia"/>
          <w:rtl/>
          <w:lang w:bidi="ar-EG"/>
        </w:rPr>
        <w:t>قطاع</w:t>
      </w:r>
      <w:r w:rsidRPr="002D0A41">
        <w:rPr>
          <w:rtl/>
          <w:lang w:bidi="ar-EG"/>
        </w:rPr>
        <w:t xml:space="preserve"> </w:t>
      </w:r>
      <w:r w:rsidRPr="002D0A41">
        <w:rPr>
          <w:rFonts w:hint="eastAsia"/>
          <w:rtl/>
          <w:lang w:bidi="ar-EG"/>
        </w:rPr>
        <w:t>تقييس</w:t>
      </w:r>
      <w:r w:rsidRPr="002D0A41">
        <w:rPr>
          <w:rtl/>
          <w:lang w:bidi="ar-EG"/>
        </w:rPr>
        <w:t xml:space="preserve"> </w:t>
      </w:r>
      <w:r w:rsidRPr="002D0A41">
        <w:rPr>
          <w:rFonts w:hint="eastAsia"/>
          <w:rtl/>
          <w:lang w:bidi="ar-EG"/>
        </w:rPr>
        <w:t>الاتصالات</w:t>
      </w:r>
      <w:r w:rsidRPr="002D0A41">
        <w:rPr>
          <w:rtl/>
          <w:lang w:bidi="ar-EG"/>
        </w:rPr>
        <w:t xml:space="preserve"> </w:t>
      </w:r>
      <w:r w:rsidRPr="002D0A41">
        <w:rPr>
          <w:rFonts w:hint="eastAsia"/>
          <w:rtl/>
          <w:lang w:bidi="ar-EG"/>
        </w:rPr>
        <w:t>ومع</w:t>
      </w:r>
      <w:r w:rsidRPr="002D0A41">
        <w:rPr>
          <w:rtl/>
          <w:lang w:bidi="ar-EG"/>
        </w:rPr>
        <w:t xml:space="preserve"> </w:t>
      </w:r>
      <w:r w:rsidR="00094FF1">
        <w:rPr>
          <w:rFonts w:hint="cs"/>
          <w:rtl/>
          <w:lang w:bidi="ar-EG"/>
        </w:rPr>
        <w:t>ال</w:t>
      </w:r>
      <w:r w:rsidRPr="002D0A41">
        <w:rPr>
          <w:rFonts w:hint="eastAsia"/>
          <w:rtl/>
          <w:lang w:bidi="ar-EG"/>
        </w:rPr>
        <w:t>هيئات</w:t>
      </w:r>
      <w:r w:rsidRPr="002D0A41">
        <w:rPr>
          <w:rtl/>
          <w:lang w:bidi="ar-EG"/>
        </w:rPr>
        <w:t xml:space="preserve"> </w:t>
      </w:r>
      <w:r w:rsidR="00094FF1">
        <w:rPr>
          <w:rFonts w:hint="cs"/>
          <w:rtl/>
          <w:lang w:bidi="ar-EG"/>
        </w:rPr>
        <w:t>الأخرى ل</w:t>
      </w:r>
      <w:r w:rsidRPr="002D0A41">
        <w:rPr>
          <w:rFonts w:hint="eastAsia"/>
          <w:rtl/>
          <w:lang w:bidi="ar-EG"/>
        </w:rPr>
        <w:t>وضع</w:t>
      </w:r>
      <w:r w:rsidRPr="002D0A41">
        <w:rPr>
          <w:rtl/>
          <w:lang w:bidi="ar-EG"/>
        </w:rPr>
        <w:t xml:space="preserve"> </w:t>
      </w:r>
      <w:r w:rsidRPr="002D0A41">
        <w:rPr>
          <w:rFonts w:hint="eastAsia"/>
          <w:rtl/>
          <w:lang w:bidi="ar-EG"/>
        </w:rPr>
        <w:t>المعايير</w:t>
      </w:r>
      <w:r w:rsidRPr="002D0A41">
        <w:rPr>
          <w:rtl/>
          <w:lang w:bidi="ar-EG"/>
        </w:rPr>
        <w:t xml:space="preserve"> </w:t>
      </w:r>
      <w:r w:rsidRPr="002D0A41">
        <w:rPr>
          <w:rFonts w:hint="eastAsia"/>
          <w:rtl/>
          <w:lang w:bidi="ar-EG"/>
        </w:rPr>
        <w:t>فضلاً</w:t>
      </w:r>
      <w:r w:rsidRPr="002D0A41">
        <w:rPr>
          <w:rtl/>
          <w:lang w:bidi="ar-EG"/>
        </w:rPr>
        <w:t xml:space="preserve"> </w:t>
      </w:r>
      <w:r w:rsidRPr="002D0A41">
        <w:rPr>
          <w:rFonts w:hint="eastAsia"/>
          <w:rtl/>
          <w:lang w:bidi="ar-EG"/>
        </w:rPr>
        <w:t>عن</w:t>
      </w:r>
      <w:r w:rsidRPr="002D0A41">
        <w:rPr>
          <w:rtl/>
          <w:lang w:bidi="ar-EG"/>
        </w:rPr>
        <w:t xml:space="preserve"> </w:t>
      </w:r>
      <w:r w:rsidRPr="002D0A41">
        <w:rPr>
          <w:rFonts w:hint="eastAsia"/>
          <w:rtl/>
          <w:lang w:bidi="ar-EG"/>
        </w:rPr>
        <w:t>أساليب</w:t>
      </w:r>
      <w:r w:rsidRPr="002D0A41">
        <w:rPr>
          <w:rtl/>
          <w:lang w:bidi="ar-EG"/>
        </w:rPr>
        <w:t xml:space="preserve"> </w:t>
      </w:r>
      <w:r w:rsidRPr="002D0A41">
        <w:rPr>
          <w:rFonts w:hint="eastAsia"/>
          <w:rtl/>
          <w:lang w:bidi="ar-EG"/>
        </w:rPr>
        <w:t>عمل</w:t>
      </w:r>
      <w:r w:rsidRPr="002D0A41">
        <w:rPr>
          <w:rtl/>
          <w:lang w:bidi="ar-EG"/>
        </w:rPr>
        <w:t xml:space="preserve"> </w:t>
      </w:r>
      <w:r w:rsidRPr="002D0A41">
        <w:rPr>
          <w:rFonts w:hint="eastAsia"/>
          <w:rtl/>
          <w:lang w:bidi="ar-EG"/>
        </w:rPr>
        <w:t>قطاع</w:t>
      </w:r>
      <w:r w:rsidRPr="002D0A41">
        <w:rPr>
          <w:rtl/>
          <w:lang w:bidi="ar-EG"/>
        </w:rPr>
        <w:t xml:space="preserve"> </w:t>
      </w:r>
      <w:r w:rsidRPr="002D0A41">
        <w:rPr>
          <w:rFonts w:hint="eastAsia"/>
          <w:rtl/>
          <w:lang w:bidi="ar-EG"/>
        </w:rPr>
        <w:t>تقييس</w:t>
      </w:r>
      <w:r w:rsidRPr="002D0A41">
        <w:rPr>
          <w:rtl/>
          <w:lang w:bidi="ar-EG"/>
        </w:rPr>
        <w:t xml:space="preserve"> </w:t>
      </w:r>
      <w:r w:rsidRPr="002D0A41">
        <w:rPr>
          <w:rFonts w:hint="eastAsia"/>
          <w:rtl/>
          <w:lang w:bidi="ar-EG"/>
        </w:rPr>
        <w:t>الاتصالات</w:t>
      </w:r>
      <w:r w:rsidR="00CD4D8D">
        <w:rPr>
          <w:rFonts w:hint="cs"/>
          <w:rtl/>
          <w:lang w:bidi="ar-EG"/>
        </w:rPr>
        <w:t> </w:t>
      </w:r>
      <w:r w:rsidRPr="002D0A41">
        <w:rPr>
          <w:rFonts w:hint="eastAsia"/>
          <w:rtl/>
          <w:lang w:bidi="ar-EG"/>
        </w:rPr>
        <w:t>وإجراءاته</w:t>
      </w:r>
      <w:r w:rsidRPr="002D0A41">
        <w:rPr>
          <w:rtl/>
          <w:lang w:bidi="ar-EG"/>
        </w:rPr>
        <w:t>.</w:t>
      </w:r>
    </w:p>
    <w:p w:rsidR="002D0A41" w:rsidRPr="002D0A41" w:rsidRDefault="002D0A41" w:rsidP="00CD657C">
      <w:pPr>
        <w:rPr>
          <w:rtl/>
          <w:lang w:bidi="ar-EG"/>
        </w:rPr>
      </w:pPr>
      <w:r w:rsidRPr="002D0A41">
        <w:rPr>
          <w:rFonts w:hint="eastAsia"/>
          <w:rtl/>
          <w:lang w:bidi="ar-EG"/>
        </w:rPr>
        <w:t>ويمكن</w:t>
      </w:r>
      <w:r w:rsidRPr="002D0A41">
        <w:rPr>
          <w:rtl/>
          <w:lang w:bidi="ar-EG"/>
        </w:rPr>
        <w:t xml:space="preserve"> </w:t>
      </w:r>
      <w:r w:rsidRPr="002D0A41">
        <w:rPr>
          <w:rFonts w:hint="eastAsia"/>
          <w:rtl/>
          <w:lang w:bidi="ar-EG"/>
        </w:rPr>
        <w:t>الاطلاع</w:t>
      </w:r>
      <w:r w:rsidRPr="002D0A41">
        <w:rPr>
          <w:rtl/>
          <w:lang w:bidi="ar-EG"/>
        </w:rPr>
        <w:t xml:space="preserve"> </w:t>
      </w:r>
      <w:r w:rsidRPr="002D0A41">
        <w:rPr>
          <w:rFonts w:hint="eastAsia"/>
          <w:rtl/>
          <w:lang w:bidi="ar-EG"/>
        </w:rPr>
        <w:t>على</w:t>
      </w:r>
      <w:r w:rsidRPr="002D0A41">
        <w:rPr>
          <w:rtl/>
          <w:lang w:bidi="ar-EG"/>
        </w:rPr>
        <w:t xml:space="preserve"> </w:t>
      </w:r>
      <w:r w:rsidRPr="002D0A41">
        <w:rPr>
          <w:rFonts w:hint="eastAsia"/>
          <w:rtl/>
          <w:lang w:bidi="ar-EG"/>
        </w:rPr>
        <w:t>المقترحات</w:t>
      </w:r>
      <w:r w:rsidRPr="002D0A41">
        <w:rPr>
          <w:rtl/>
          <w:lang w:bidi="ar-EG"/>
        </w:rPr>
        <w:t xml:space="preserve"> </w:t>
      </w:r>
      <w:r w:rsidRPr="002D0A41">
        <w:rPr>
          <w:rFonts w:hint="eastAsia"/>
          <w:rtl/>
          <w:lang w:bidi="ar-EG"/>
        </w:rPr>
        <w:t>المفصلة</w:t>
      </w:r>
      <w:r w:rsidRPr="002D0A41">
        <w:rPr>
          <w:rtl/>
          <w:lang w:bidi="ar-EG"/>
        </w:rPr>
        <w:t xml:space="preserve"> </w:t>
      </w:r>
      <w:r w:rsidRPr="002D0A41">
        <w:rPr>
          <w:rFonts w:hint="eastAsia"/>
          <w:rtl/>
          <w:lang w:bidi="ar-EG"/>
        </w:rPr>
        <w:t>في</w:t>
      </w:r>
      <w:r w:rsidRPr="002D0A41">
        <w:rPr>
          <w:rtl/>
          <w:lang w:bidi="ar-EG"/>
        </w:rPr>
        <w:t xml:space="preserve"> </w:t>
      </w:r>
      <w:r w:rsidRPr="002D0A41">
        <w:rPr>
          <w:rFonts w:hint="eastAsia"/>
          <w:rtl/>
          <w:lang w:bidi="ar-EG"/>
        </w:rPr>
        <w:t>الإضاف</w:t>
      </w:r>
      <w:r w:rsidR="00CD657C">
        <w:rPr>
          <w:rFonts w:hint="cs"/>
          <w:rtl/>
          <w:lang w:bidi="ar-EG"/>
        </w:rPr>
        <w:t>ات</w:t>
      </w:r>
      <w:r w:rsidRPr="002D0A41">
        <w:rPr>
          <w:rtl/>
          <w:lang w:bidi="ar-EG"/>
        </w:rPr>
        <w:t xml:space="preserve"> </w:t>
      </w:r>
      <w:r w:rsidRPr="002D0A41">
        <w:rPr>
          <w:rFonts w:hint="eastAsia"/>
          <w:rtl/>
          <w:lang w:bidi="ar-EG"/>
        </w:rPr>
        <w:t>الأخرى</w:t>
      </w:r>
      <w:r w:rsidRPr="002D0A41">
        <w:rPr>
          <w:rtl/>
          <w:lang w:bidi="ar-EG"/>
        </w:rPr>
        <w:t xml:space="preserve"> </w:t>
      </w:r>
      <w:r w:rsidRPr="002D0A41">
        <w:rPr>
          <w:rFonts w:hint="eastAsia"/>
          <w:rtl/>
          <w:lang w:bidi="ar-EG"/>
        </w:rPr>
        <w:t>للوثيقة</w:t>
      </w:r>
      <w:r w:rsidR="00CD4D8D">
        <w:rPr>
          <w:rFonts w:hint="cs"/>
          <w:rtl/>
          <w:lang w:bidi="ar-EG"/>
        </w:rPr>
        <w:t> </w:t>
      </w:r>
      <w:r w:rsidR="005E0BB7">
        <w:rPr>
          <w:lang w:bidi="ar-EG"/>
        </w:rPr>
        <w:t>45</w:t>
      </w:r>
      <w:r w:rsidRPr="002D0A41">
        <w:rPr>
          <w:rtl/>
          <w:lang w:bidi="ar-EG"/>
        </w:rPr>
        <w:t>.</w:t>
      </w:r>
    </w:p>
    <w:p w:rsidR="002D0A41" w:rsidRPr="002D0A41" w:rsidRDefault="002D0A41" w:rsidP="007861DD">
      <w:pPr>
        <w:pStyle w:val="Heading1"/>
        <w:rPr>
          <w:rtl/>
        </w:rPr>
      </w:pPr>
      <w:r w:rsidRPr="002D0A41">
        <w:rPr>
          <w:lang w:val="en-GB" w:bidi="ar-SA"/>
        </w:rPr>
        <w:t>2</w:t>
      </w:r>
      <w:r w:rsidRPr="002D0A41">
        <w:rPr>
          <w:rFonts w:hint="cs"/>
          <w:rtl/>
        </w:rPr>
        <w:tab/>
        <w:t>رؤية من أجل قطاع تقييس الاتصالات</w:t>
      </w:r>
    </w:p>
    <w:p w:rsidR="002D0A41" w:rsidRPr="002D0A41" w:rsidRDefault="002D0A41" w:rsidP="002D0A41">
      <w:pPr>
        <w:rPr>
          <w:rtl/>
          <w:lang w:bidi="ar-EG"/>
        </w:rPr>
      </w:pPr>
      <w:r w:rsidRPr="002D0A41">
        <w:rPr>
          <w:rFonts w:hint="cs"/>
          <w:rtl/>
          <w:lang w:bidi="ar-EG"/>
        </w:rPr>
        <w:t>ت</w:t>
      </w:r>
      <w:r w:rsidRPr="002D0A41">
        <w:rPr>
          <w:rFonts w:hint="eastAsia"/>
          <w:rtl/>
          <w:lang w:bidi="ar-EG"/>
        </w:rPr>
        <w:t>ضم</w:t>
      </w:r>
      <w:r w:rsidRPr="002D0A41">
        <w:rPr>
          <w:rtl/>
          <w:lang w:bidi="ar-EG"/>
        </w:rPr>
        <w:t xml:space="preserve"> </w:t>
      </w:r>
      <w:r w:rsidRPr="002D0A41">
        <w:rPr>
          <w:rFonts w:hint="cs"/>
          <w:rtl/>
          <w:lang w:bidi="ar-EG"/>
        </w:rPr>
        <w:t>أعمال</w:t>
      </w:r>
      <w:r w:rsidRPr="002D0A41">
        <w:rPr>
          <w:rtl/>
          <w:lang w:bidi="ar-EG"/>
        </w:rPr>
        <w:t xml:space="preserve"> </w:t>
      </w:r>
      <w:r w:rsidRPr="002D0A41">
        <w:rPr>
          <w:rFonts w:hint="eastAsia"/>
          <w:rtl/>
          <w:lang w:bidi="ar-EG"/>
        </w:rPr>
        <w:t>قطاع</w:t>
      </w:r>
      <w:r w:rsidRPr="002D0A41">
        <w:rPr>
          <w:rtl/>
          <w:lang w:bidi="ar-EG"/>
        </w:rPr>
        <w:t xml:space="preserve"> </w:t>
      </w:r>
      <w:r w:rsidRPr="002D0A41">
        <w:rPr>
          <w:rFonts w:hint="eastAsia"/>
          <w:rtl/>
          <w:lang w:bidi="ar-EG"/>
        </w:rPr>
        <w:t>تقييس</w:t>
      </w:r>
      <w:r w:rsidRPr="002D0A41">
        <w:rPr>
          <w:rtl/>
          <w:lang w:bidi="ar-EG"/>
        </w:rPr>
        <w:t xml:space="preserve"> </w:t>
      </w:r>
      <w:r w:rsidRPr="002D0A41">
        <w:rPr>
          <w:rFonts w:hint="eastAsia"/>
          <w:rtl/>
          <w:lang w:bidi="ar-EG"/>
        </w:rPr>
        <w:t>الاتصالات</w:t>
      </w:r>
      <w:r w:rsidRPr="002D0A41">
        <w:rPr>
          <w:rtl/>
          <w:lang w:bidi="ar-EG"/>
        </w:rPr>
        <w:t xml:space="preserve"> </w:t>
      </w:r>
      <w:r w:rsidRPr="002D0A41">
        <w:rPr>
          <w:rFonts w:hint="eastAsia"/>
          <w:rtl/>
          <w:lang w:bidi="ar-EG"/>
        </w:rPr>
        <w:t>خبراء</w:t>
      </w:r>
      <w:r w:rsidRPr="002D0A41">
        <w:rPr>
          <w:rtl/>
          <w:lang w:bidi="ar-EG"/>
        </w:rPr>
        <w:t xml:space="preserve"> </w:t>
      </w:r>
      <w:r w:rsidRPr="002D0A41">
        <w:rPr>
          <w:rFonts w:hint="eastAsia"/>
          <w:rtl/>
          <w:lang w:bidi="ar-EG"/>
        </w:rPr>
        <w:t>من</w:t>
      </w:r>
      <w:r w:rsidRPr="002D0A41">
        <w:rPr>
          <w:rtl/>
          <w:lang w:bidi="ar-EG"/>
        </w:rPr>
        <w:t xml:space="preserve"> </w:t>
      </w:r>
      <w:r w:rsidRPr="002D0A41">
        <w:rPr>
          <w:rFonts w:hint="eastAsia"/>
          <w:rtl/>
          <w:lang w:bidi="ar-EG"/>
        </w:rPr>
        <w:t>جميع</w:t>
      </w:r>
      <w:r w:rsidRPr="002D0A41">
        <w:rPr>
          <w:rtl/>
          <w:lang w:bidi="ar-EG"/>
        </w:rPr>
        <w:t xml:space="preserve"> </w:t>
      </w:r>
      <w:r w:rsidRPr="002D0A41">
        <w:rPr>
          <w:rFonts w:hint="eastAsia"/>
          <w:rtl/>
          <w:lang w:bidi="ar-EG"/>
        </w:rPr>
        <w:t>أنحاء</w:t>
      </w:r>
      <w:r w:rsidRPr="002D0A41">
        <w:rPr>
          <w:rtl/>
          <w:lang w:bidi="ar-EG"/>
        </w:rPr>
        <w:t xml:space="preserve"> </w:t>
      </w:r>
      <w:r w:rsidRPr="002D0A41">
        <w:rPr>
          <w:rFonts w:hint="eastAsia"/>
          <w:rtl/>
          <w:lang w:bidi="ar-EG"/>
        </w:rPr>
        <w:t>العالم</w:t>
      </w:r>
      <w:r w:rsidRPr="002D0A41">
        <w:rPr>
          <w:rtl/>
          <w:lang w:bidi="ar-EG"/>
        </w:rPr>
        <w:t xml:space="preserve"> </w:t>
      </w:r>
      <w:r w:rsidRPr="002D0A41">
        <w:rPr>
          <w:rFonts w:hint="eastAsia"/>
          <w:rtl/>
          <w:lang w:bidi="ar-EG"/>
        </w:rPr>
        <w:t>لوضع</w:t>
      </w:r>
      <w:r w:rsidRPr="002D0A41">
        <w:rPr>
          <w:rtl/>
          <w:lang w:bidi="ar-EG"/>
        </w:rPr>
        <w:t xml:space="preserve"> </w:t>
      </w:r>
      <w:r w:rsidRPr="002D0A41">
        <w:rPr>
          <w:rFonts w:hint="eastAsia"/>
          <w:rtl/>
          <w:lang w:bidi="ar-EG"/>
        </w:rPr>
        <w:t>معايير</w:t>
      </w:r>
      <w:r w:rsidRPr="002D0A41">
        <w:rPr>
          <w:rtl/>
          <w:lang w:bidi="ar-EG"/>
        </w:rPr>
        <w:t xml:space="preserve"> </w:t>
      </w:r>
      <w:r w:rsidRPr="002D0A41">
        <w:rPr>
          <w:rFonts w:hint="eastAsia"/>
          <w:rtl/>
          <w:lang w:bidi="ar-EG"/>
        </w:rPr>
        <w:t>دولية</w:t>
      </w:r>
      <w:r w:rsidRPr="002D0A41">
        <w:rPr>
          <w:rtl/>
          <w:lang w:bidi="ar-EG"/>
        </w:rPr>
        <w:t xml:space="preserve"> </w:t>
      </w:r>
      <w:r w:rsidRPr="002D0A41">
        <w:rPr>
          <w:rFonts w:hint="eastAsia"/>
          <w:rtl/>
          <w:lang w:bidi="ar-EG"/>
        </w:rPr>
        <w:t>تشكل</w:t>
      </w:r>
      <w:r w:rsidRPr="002D0A41">
        <w:rPr>
          <w:rtl/>
          <w:lang w:bidi="ar-EG"/>
        </w:rPr>
        <w:t xml:space="preserve"> </w:t>
      </w:r>
      <w:r w:rsidRPr="002D0A41">
        <w:rPr>
          <w:rFonts w:hint="eastAsia"/>
          <w:rtl/>
          <w:lang w:bidi="ar-EG"/>
        </w:rPr>
        <w:t>أساس</w:t>
      </w:r>
      <w:r w:rsidRPr="002D0A41">
        <w:rPr>
          <w:rtl/>
          <w:lang w:bidi="ar-EG"/>
        </w:rPr>
        <w:t xml:space="preserve"> </w:t>
      </w:r>
      <w:r w:rsidRPr="002D0A41">
        <w:rPr>
          <w:rFonts w:hint="eastAsia"/>
          <w:rtl/>
          <w:lang w:bidi="ar-EG"/>
        </w:rPr>
        <w:t>البنية</w:t>
      </w:r>
      <w:r w:rsidRPr="002D0A41">
        <w:rPr>
          <w:rtl/>
          <w:lang w:bidi="ar-EG"/>
        </w:rPr>
        <w:t xml:space="preserve"> </w:t>
      </w:r>
      <w:r w:rsidRPr="002D0A41">
        <w:rPr>
          <w:rFonts w:hint="eastAsia"/>
          <w:rtl/>
          <w:lang w:bidi="ar-EG"/>
        </w:rPr>
        <w:t>التحتية</w:t>
      </w:r>
      <w:r w:rsidRPr="002D0A41">
        <w:rPr>
          <w:rtl/>
          <w:lang w:bidi="ar-EG"/>
        </w:rPr>
        <w:t xml:space="preserve"> </w:t>
      </w:r>
      <w:r w:rsidRPr="002D0A41">
        <w:rPr>
          <w:rFonts w:hint="eastAsia"/>
          <w:rtl/>
          <w:lang w:bidi="ar-EG"/>
        </w:rPr>
        <w:t>العالمية</w:t>
      </w:r>
      <w:r w:rsidRPr="002D0A41">
        <w:rPr>
          <w:rtl/>
          <w:lang w:bidi="ar-EG"/>
        </w:rPr>
        <w:t xml:space="preserve"> </w:t>
      </w:r>
      <w:r w:rsidRPr="002D0A41">
        <w:rPr>
          <w:rFonts w:hint="eastAsia"/>
          <w:rtl/>
          <w:lang w:bidi="ar-EG"/>
        </w:rPr>
        <w:t>للاتصالات</w:t>
      </w:r>
      <w:r w:rsidRPr="002D0A41">
        <w:rPr>
          <w:rtl/>
          <w:lang w:bidi="ar-EG"/>
        </w:rPr>
        <w:t>/</w:t>
      </w:r>
      <w:r w:rsidRPr="002D0A41">
        <w:rPr>
          <w:rFonts w:hint="eastAsia"/>
          <w:rtl/>
          <w:lang w:bidi="ar-EG"/>
        </w:rPr>
        <w:t>تكنولوجيا</w:t>
      </w:r>
      <w:r w:rsidRPr="002D0A41">
        <w:rPr>
          <w:rtl/>
          <w:lang w:bidi="ar-EG"/>
        </w:rPr>
        <w:t xml:space="preserve"> </w:t>
      </w:r>
      <w:r w:rsidRPr="002D0A41">
        <w:rPr>
          <w:rFonts w:hint="eastAsia"/>
          <w:rtl/>
          <w:lang w:bidi="ar-EG"/>
        </w:rPr>
        <w:t>المعلومات</w:t>
      </w:r>
      <w:r w:rsidRPr="002D0A41">
        <w:rPr>
          <w:rtl/>
          <w:lang w:bidi="ar-EG"/>
        </w:rPr>
        <w:t xml:space="preserve"> </w:t>
      </w:r>
      <w:r w:rsidRPr="002D0A41">
        <w:rPr>
          <w:rFonts w:hint="eastAsia"/>
          <w:rtl/>
          <w:lang w:bidi="ar-EG"/>
        </w:rPr>
        <w:t>والاتصالات</w:t>
      </w:r>
      <w:r w:rsidRPr="002D0A41">
        <w:rPr>
          <w:rFonts w:hint="cs"/>
          <w:rtl/>
          <w:lang w:bidi="ar-EG"/>
        </w:rPr>
        <w:t xml:space="preserve">. وقد تسمح المعايير الدولية للاتصالات/تكنولوجيا المعلومات والاتصالات بتجنب </w:t>
      </w:r>
      <w:r w:rsidRPr="002D0A41">
        <w:rPr>
          <w:rFonts w:hint="eastAsia"/>
          <w:rtl/>
          <w:lang w:bidi="ar-EG"/>
        </w:rPr>
        <w:t>معارك</w:t>
      </w:r>
      <w:r w:rsidRPr="002D0A41">
        <w:rPr>
          <w:rtl/>
          <w:lang w:bidi="ar-EG"/>
        </w:rPr>
        <w:t xml:space="preserve"> </w:t>
      </w:r>
      <w:r w:rsidRPr="002D0A41">
        <w:rPr>
          <w:rFonts w:hint="eastAsia"/>
          <w:rtl/>
          <w:lang w:bidi="ar-EG"/>
        </w:rPr>
        <w:t>مكلفة</w:t>
      </w:r>
      <w:r w:rsidRPr="002D0A41">
        <w:rPr>
          <w:rtl/>
          <w:lang w:bidi="ar-EG"/>
        </w:rPr>
        <w:t xml:space="preserve"> </w:t>
      </w:r>
      <w:r w:rsidRPr="002D0A41">
        <w:rPr>
          <w:rFonts w:hint="eastAsia"/>
          <w:rtl/>
          <w:lang w:bidi="ar-EG"/>
        </w:rPr>
        <w:t>في</w:t>
      </w:r>
      <w:r w:rsidRPr="002D0A41">
        <w:rPr>
          <w:rtl/>
          <w:lang w:bidi="ar-EG"/>
        </w:rPr>
        <w:t xml:space="preserve"> </w:t>
      </w:r>
      <w:r w:rsidRPr="002D0A41">
        <w:rPr>
          <w:rFonts w:hint="eastAsia"/>
          <w:rtl/>
          <w:lang w:bidi="ar-EG"/>
        </w:rPr>
        <w:t>الأسواق</w:t>
      </w:r>
      <w:r w:rsidRPr="002D0A41">
        <w:rPr>
          <w:rtl/>
          <w:lang w:bidi="ar-EG"/>
        </w:rPr>
        <w:t xml:space="preserve"> </w:t>
      </w:r>
      <w:r w:rsidRPr="002D0A41">
        <w:rPr>
          <w:rFonts w:hint="eastAsia"/>
          <w:rtl/>
          <w:lang w:bidi="ar-EG"/>
        </w:rPr>
        <w:t>حول</w:t>
      </w:r>
      <w:r w:rsidRPr="002D0A41">
        <w:rPr>
          <w:rtl/>
          <w:lang w:bidi="ar-EG"/>
        </w:rPr>
        <w:t xml:space="preserve"> </w:t>
      </w:r>
      <w:r w:rsidRPr="002D0A41">
        <w:rPr>
          <w:rFonts w:hint="eastAsia"/>
          <w:rtl/>
          <w:lang w:bidi="ar-EG"/>
        </w:rPr>
        <w:t>التكنولوجيات</w:t>
      </w:r>
      <w:r w:rsidRPr="002D0A41">
        <w:rPr>
          <w:rtl/>
          <w:lang w:bidi="ar-EG"/>
        </w:rPr>
        <w:t xml:space="preserve"> </w:t>
      </w:r>
      <w:r w:rsidRPr="002D0A41">
        <w:rPr>
          <w:rFonts w:hint="eastAsia"/>
          <w:rtl/>
          <w:lang w:bidi="ar-EG"/>
        </w:rPr>
        <w:t>المفضلة</w:t>
      </w:r>
      <w:r w:rsidRPr="002D0A41">
        <w:rPr>
          <w:rtl/>
          <w:lang w:bidi="ar-EG"/>
        </w:rPr>
        <w:t xml:space="preserve"> </w:t>
      </w:r>
      <w:r w:rsidRPr="002D0A41">
        <w:rPr>
          <w:rFonts w:hint="eastAsia"/>
          <w:rtl/>
          <w:lang w:bidi="ar-EG"/>
        </w:rPr>
        <w:t>و</w:t>
      </w:r>
      <w:r w:rsidRPr="002D0A41">
        <w:rPr>
          <w:rFonts w:hint="cs"/>
          <w:rtl/>
          <w:lang w:bidi="ar-EG"/>
        </w:rPr>
        <w:t>ب</w:t>
      </w:r>
      <w:r w:rsidRPr="002D0A41">
        <w:rPr>
          <w:rFonts w:hint="eastAsia"/>
          <w:rtl/>
          <w:lang w:bidi="ar-EG"/>
        </w:rPr>
        <w:t>تهيئة</w:t>
      </w:r>
      <w:r w:rsidRPr="002D0A41">
        <w:rPr>
          <w:rtl/>
          <w:lang w:bidi="ar-EG"/>
        </w:rPr>
        <w:t xml:space="preserve"> </w:t>
      </w:r>
      <w:r w:rsidRPr="002D0A41">
        <w:rPr>
          <w:rFonts w:hint="eastAsia"/>
          <w:rtl/>
          <w:lang w:bidi="ar-EG"/>
        </w:rPr>
        <w:t>بيئة</w:t>
      </w:r>
      <w:r w:rsidRPr="002D0A41">
        <w:rPr>
          <w:rtl/>
          <w:lang w:bidi="ar-EG"/>
        </w:rPr>
        <w:t xml:space="preserve"> </w:t>
      </w:r>
      <w:r w:rsidRPr="002D0A41">
        <w:rPr>
          <w:rFonts w:hint="eastAsia"/>
          <w:rtl/>
          <w:lang w:bidi="ar-EG"/>
        </w:rPr>
        <w:t>تمكّن</w:t>
      </w:r>
      <w:r w:rsidRPr="002D0A41">
        <w:rPr>
          <w:rtl/>
          <w:lang w:bidi="ar-EG"/>
        </w:rPr>
        <w:t xml:space="preserve"> </w:t>
      </w:r>
      <w:r w:rsidRPr="002D0A41">
        <w:rPr>
          <w:rFonts w:hint="eastAsia"/>
          <w:rtl/>
          <w:lang w:bidi="ar-EG"/>
        </w:rPr>
        <w:t>المستعملين</w:t>
      </w:r>
      <w:r w:rsidRPr="002D0A41">
        <w:rPr>
          <w:rtl/>
          <w:lang w:bidi="ar-EG"/>
        </w:rPr>
        <w:t xml:space="preserve"> </w:t>
      </w:r>
      <w:r w:rsidRPr="002D0A41">
        <w:rPr>
          <w:rFonts w:hint="eastAsia"/>
          <w:rtl/>
          <w:lang w:bidi="ar-EG"/>
        </w:rPr>
        <w:t>من</w:t>
      </w:r>
      <w:r w:rsidRPr="002D0A41">
        <w:rPr>
          <w:rtl/>
          <w:lang w:bidi="ar-EG"/>
        </w:rPr>
        <w:t xml:space="preserve"> </w:t>
      </w:r>
      <w:r w:rsidRPr="002D0A41">
        <w:rPr>
          <w:rFonts w:hint="eastAsia"/>
          <w:rtl/>
          <w:lang w:bidi="ar-EG"/>
        </w:rPr>
        <w:t>الحصول</w:t>
      </w:r>
      <w:r w:rsidRPr="002D0A41">
        <w:rPr>
          <w:rtl/>
          <w:lang w:bidi="ar-EG"/>
        </w:rPr>
        <w:t xml:space="preserve"> </w:t>
      </w:r>
      <w:r w:rsidRPr="002D0A41">
        <w:rPr>
          <w:rFonts w:hint="eastAsia"/>
          <w:rtl/>
          <w:lang w:bidi="ar-EG"/>
        </w:rPr>
        <w:t>على</w:t>
      </w:r>
      <w:r w:rsidRPr="002D0A41">
        <w:rPr>
          <w:rtl/>
          <w:lang w:bidi="ar-EG"/>
        </w:rPr>
        <w:t xml:space="preserve"> </w:t>
      </w:r>
      <w:r w:rsidRPr="002D0A41">
        <w:rPr>
          <w:rFonts w:hint="eastAsia"/>
          <w:rtl/>
          <w:lang w:bidi="ar-EG"/>
        </w:rPr>
        <w:t>خدمات</w:t>
      </w:r>
      <w:r w:rsidRPr="002D0A41">
        <w:rPr>
          <w:rtl/>
          <w:lang w:bidi="ar-EG"/>
        </w:rPr>
        <w:t xml:space="preserve"> </w:t>
      </w:r>
      <w:r w:rsidRPr="002D0A41">
        <w:rPr>
          <w:rFonts w:hint="eastAsia"/>
          <w:rtl/>
          <w:lang w:bidi="ar-EG"/>
        </w:rPr>
        <w:t>بأسعار</w:t>
      </w:r>
      <w:r w:rsidRPr="002D0A41">
        <w:rPr>
          <w:rtl/>
          <w:lang w:bidi="ar-EG"/>
        </w:rPr>
        <w:t xml:space="preserve"> </w:t>
      </w:r>
      <w:r w:rsidRPr="002D0A41">
        <w:rPr>
          <w:rFonts w:hint="eastAsia"/>
          <w:rtl/>
          <w:lang w:bidi="ar-EG"/>
        </w:rPr>
        <w:t>ميسورة</w:t>
      </w:r>
      <w:r w:rsidRPr="002D0A41">
        <w:rPr>
          <w:rtl/>
          <w:lang w:bidi="ar-EG"/>
        </w:rPr>
        <w:t xml:space="preserve"> </w:t>
      </w:r>
      <w:r w:rsidRPr="002D0A41">
        <w:rPr>
          <w:rFonts w:hint="eastAsia"/>
          <w:rtl/>
          <w:lang w:bidi="ar-EG"/>
        </w:rPr>
        <w:t>في</w:t>
      </w:r>
      <w:r w:rsidR="00CD4D8D">
        <w:rPr>
          <w:rFonts w:hint="cs"/>
          <w:rtl/>
          <w:lang w:bidi="ar-EG"/>
        </w:rPr>
        <w:t> </w:t>
      </w:r>
      <w:r w:rsidRPr="002D0A41">
        <w:rPr>
          <w:rFonts w:hint="eastAsia"/>
          <w:rtl/>
          <w:lang w:bidi="ar-EG"/>
        </w:rPr>
        <w:t>جميع</w:t>
      </w:r>
      <w:r w:rsidRPr="002D0A41">
        <w:rPr>
          <w:rtl/>
          <w:lang w:bidi="ar-EG"/>
        </w:rPr>
        <w:t xml:space="preserve"> </w:t>
      </w:r>
      <w:r w:rsidRPr="002D0A41">
        <w:rPr>
          <w:rFonts w:hint="eastAsia"/>
          <w:rtl/>
          <w:lang w:bidi="ar-EG"/>
        </w:rPr>
        <w:t>أنحاء</w:t>
      </w:r>
      <w:r w:rsidRPr="002D0A41">
        <w:rPr>
          <w:rtl/>
          <w:lang w:bidi="ar-EG"/>
        </w:rPr>
        <w:t xml:space="preserve"> </w:t>
      </w:r>
      <w:r w:rsidRPr="002D0A41">
        <w:rPr>
          <w:rFonts w:hint="eastAsia"/>
          <w:rtl/>
          <w:lang w:bidi="ar-EG"/>
        </w:rPr>
        <w:t>العالم</w:t>
      </w:r>
      <w:r w:rsidRPr="002D0A41">
        <w:rPr>
          <w:rtl/>
          <w:lang w:bidi="ar-EG"/>
        </w:rPr>
        <w:t xml:space="preserve"> </w:t>
      </w:r>
      <w:r w:rsidRPr="002D0A41">
        <w:rPr>
          <w:rFonts w:hint="eastAsia"/>
          <w:rtl/>
          <w:lang w:bidi="ar-EG"/>
        </w:rPr>
        <w:t>بغض</w:t>
      </w:r>
      <w:r w:rsidRPr="002D0A41">
        <w:rPr>
          <w:rtl/>
          <w:lang w:bidi="ar-EG"/>
        </w:rPr>
        <w:t xml:space="preserve"> </w:t>
      </w:r>
      <w:r w:rsidRPr="002D0A41">
        <w:rPr>
          <w:rFonts w:hint="eastAsia"/>
          <w:rtl/>
          <w:lang w:bidi="ar-EG"/>
        </w:rPr>
        <w:t>النظر</w:t>
      </w:r>
      <w:r w:rsidRPr="002D0A41">
        <w:rPr>
          <w:rtl/>
          <w:lang w:bidi="ar-EG"/>
        </w:rPr>
        <w:t xml:space="preserve"> </w:t>
      </w:r>
      <w:r w:rsidRPr="002D0A41">
        <w:rPr>
          <w:rFonts w:hint="eastAsia"/>
          <w:rtl/>
          <w:lang w:bidi="ar-EG"/>
        </w:rPr>
        <w:t>عن</w:t>
      </w:r>
      <w:r w:rsidRPr="002D0A41">
        <w:rPr>
          <w:rtl/>
          <w:lang w:bidi="ar-EG"/>
        </w:rPr>
        <w:t xml:space="preserve"> </w:t>
      </w:r>
      <w:r w:rsidRPr="002D0A41">
        <w:rPr>
          <w:rFonts w:hint="eastAsia"/>
          <w:rtl/>
          <w:lang w:bidi="ar-EG"/>
        </w:rPr>
        <w:t>التكنولوجيا</w:t>
      </w:r>
      <w:r w:rsidRPr="002D0A41">
        <w:rPr>
          <w:rtl/>
          <w:lang w:bidi="ar-EG"/>
        </w:rPr>
        <w:t xml:space="preserve"> </w:t>
      </w:r>
      <w:r w:rsidRPr="002D0A41">
        <w:rPr>
          <w:rFonts w:hint="eastAsia"/>
          <w:rtl/>
          <w:lang w:bidi="ar-EG"/>
        </w:rPr>
        <w:t>التي</w:t>
      </w:r>
      <w:r w:rsidRPr="002D0A41">
        <w:rPr>
          <w:rtl/>
          <w:lang w:bidi="ar-EG"/>
        </w:rPr>
        <w:t xml:space="preserve"> </w:t>
      </w:r>
      <w:r w:rsidRPr="002D0A41">
        <w:rPr>
          <w:rFonts w:hint="eastAsia"/>
          <w:rtl/>
          <w:lang w:bidi="ar-EG"/>
        </w:rPr>
        <w:t>تقوم</w:t>
      </w:r>
      <w:r w:rsidR="00CD4D8D">
        <w:rPr>
          <w:rFonts w:hint="cs"/>
          <w:rtl/>
          <w:lang w:bidi="ar-EG"/>
        </w:rPr>
        <w:t> </w:t>
      </w:r>
      <w:r w:rsidRPr="002D0A41">
        <w:rPr>
          <w:rFonts w:hint="eastAsia"/>
          <w:rtl/>
          <w:lang w:bidi="ar-EG"/>
        </w:rPr>
        <w:t>عليها</w:t>
      </w:r>
      <w:r w:rsidRPr="002D0A41">
        <w:rPr>
          <w:rFonts w:hint="cs"/>
          <w:rtl/>
          <w:lang w:bidi="ar-EG"/>
        </w:rPr>
        <w:t>.</w:t>
      </w:r>
    </w:p>
    <w:p w:rsidR="002D0A41" w:rsidRPr="002D0A41" w:rsidRDefault="002D0A41" w:rsidP="00111C0C">
      <w:pPr>
        <w:rPr>
          <w:rtl/>
        </w:rPr>
      </w:pPr>
      <w:r w:rsidRPr="002D0A41">
        <w:rPr>
          <w:rFonts w:hint="cs"/>
          <w:rtl/>
        </w:rPr>
        <w:t>وبما أن قطاع تقييس الاتصالات يضم خبراء من القطاعين العام والخاص، فهو يحتل مكانة فريدة في عالم الاتصالات. ويواجه قطاع تقييس الاتصالات، ب</w:t>
      </w:r>
      <w:r w:rsidR="00B032FF">
        <w:rPr>
          <w:rFonts w:hint="cs"/>
          <w:rtl/>
        </w:rPr>
        <w:t>صفت</w:t>
      </w:r>
      <w:r w:rsidRPr="002D0A41">
        <w:rPr>
          <w:rFonts w:hint="cs"/>
          <w:rtl/>
        </w:rPr>
        <w:t xml:space="preserve">ه هيئة لوضع المعايير، التحديات نفسها التي تواجهها الهيئات الأخرى لوضع المعايير. وخلال السنوات العشرين الماضية، طرأت زيادة هائلة في عدد الهيئات الجديدة المعنية بوضع المعايير. ويدفع الطابع الشامل والتحويلي للاتصالات القطاعات الأخرى إلى الاستفادة من التكنولوجيات التمكينية وإلى </w:t>
      </w:r>
      <w:r w:rsidR="006B3771">
        <w:rPr>
          <w:rFonts w:hint="cs"/>
          <w:rtl/>
        </w:rPr>
        <w:t>الالتفاف حول</w:t>
      </w:r>
      <w:r w:rsidRPr="002D0A41">
        <w:rPr>
          <w:rFonts w:hint="cs"/>
          <w:rtl/>
        </w:rPr>
        <w:t xml:space="preserve"> تطبيقات معينة. وقد أفضت المنافسة على وضع معايير تقبلها الأسواق على المستوى العالمي إلى إعادة رسم ملامح التقييس و</w:t>
      </w:r>
      <w:r w:rsidR="00111C0C">
        <w:rPr>
          <w:rFonts w:hint="cs"/>
          <w:rtl/>
        </w:rPr>
        <w:t>ازدياد</w:t>
      </w:r>
      <w:r w:rsidRPr="002D0A41">
        <w:rPr>
          <w:rFonts w:hint="cs"/>
          <w:rtl/>
        </w:rPr>
        <w:t xml:space="preserve"> التعقيدات أمام الجهات الفاعلة التي تملك قدراً أقل من الموارد. وظهرت أطراف جديدة تعتمد إجراءات أقل تعقيداً وأكثر</w:t>
      </w:r>
      <w:r w:rsidR="00CD4D8D">
        <w:rPr>
          <w:rFonts w:hint="cs"/>
          <w:rtl/>
          <w:lang w:bidi="ar-EG"/>
        </w:rPr>
        <w:t> </w:t>
      </w:r>
      <w:r w:rsidRPr="002D0A41">
        <w:rPr>
          <w:rFonts w:hint="cs"/>
          <w:rtl/>
        </w:rPr>
        <w:t>مرونةً.</w:t>
      </w:r>
    </w:p>
    <w:p w:rsidR="002D0A41" w:rsidRPr="002D0A41" w:rsidRDefault="002D0A41" w:rsidP="00CD4D8D">
      <w:pPr>
        <w:rPr>
          <w:rtl/>
        </w:rPr>
      </w:pPr>
      <w:r w:rsidRPr="002D0A41">
        <w:rPr>
          <w:rFonts w:hint="cs"/>
          <w:rtl/>
        </w:rPr>
        <w:t>والتحدي الماثل أمام قطاع تقييس الاتصالات هو الحفاظ على التوازن بين الحاجة إلى استقطاب خبراء عالميين في مجال التكنولوجيات المبتكرة والدور الذي يؤديه القطاع في دعم السياسات العامة والقواعد التنظيمية. وي</w:t>
      </w:r>
      <w:r w:rsidR="003E7FFC">
        <w:rPr>
          <w:rFonts w:hint="cs"/>
          <w:rtl/>
        </w:rPr>
        <w:t>تطلع</w:t>
      </w:r>
      <w:r w:rsidRPr="002D0A41">
        <w:rPr>
          <w:rFonts w:hint="cs"/>
          <w:rtl/>
        </w:rPr>
        <w:t xml:space="preserve"> خبراء دوائر الصناعة إلى </w:t>
      </w:r>
      <w:r w:rsidR="00F96602">
        <w:rPr>
          <w:rFonts w:hint="cs"/>
          <w:rtl/>
        </w:rPr>
        <w:t>محفل</w:t>
      </w:r>
      <w:r w:rsidRPr="002D0A41">
        <w:rPr>
          <w:rFonts w:hint="cs"/>
          <w:rtl/>
        </w:rPr>
        <w:t xml:space="preserve"> دولي شامل يستطيع استقطاب المعنيين ويتسم بالكفاءة. وفي الوقت نفسه، ينبغي ألا تُغفَل احتياجات واضعي السياسات من خلال إبداء اهتمام </w:t>
      </w:r>
      <w:r w:rsidR="00624F61">
        <w:rPr>
          <w:rFonts w:hint="cs"/>
          <w:rtl/>
        </w:rPr>
        <w:t>خاص</w:t>
      </w:r>
      <w:r w:rsidRPr="002D0A41">
        <w:rPr>
          <w:rFonts w:hint="cs"/>
          <w:rtl/>
        </w:rPr>
        <w:t xml:space="preserve"> بها واتخاذ إجراءات محددة بشأنها. ويساعد قطاع تقييس الاتصالات واضعي السياسات على الاستفادة من أفضل التكنولوجيات المتاحة ومن العلاقات القوية مع توجهات السوق كي يضمنوا وفاء الحلول المستدامة بمتطلبات التنظيم دون الحد من</w:t>
      </w:r>
      <w:r w:rsidR="00CD4D8D">
        <w:rPr>
          <w:rFonts w:hint="eastAsia"/>
          <w:rtl/>
        </w:rPr>
        <w:t> </w:t>
      </w:r>
      <w:r w:rsidRPr="002D0A41">
        <w:rPr>
          <w:rFonts w:hint="cs"/>
          <w:rtl/>
        </w:rPr>
        <w:t>المنافسة.</w:t>
      </w:r>
    </w:p>
    <w:p w:rsidR="002D0A41" w:rsidRPr="002D0A41" w:rsidRDefault="002D0A41" w:rsidP="008E3BA7">
      <w:pPr>
        <w:rPr>
          <w:rtl/>
        </w:rPr>
      </w:pPr>
      <w:r w:rsidRPr="002D0A41">
        <w:rPr>
          <w:rFonts w:hint="cs"/>
          <w:rtl/>
        </w:rPr>
        <w:t xml:space="preserve">وفي هذا السياق، نعتبر أنه ينبغي لقطاع تقييس الاتصالات ألا يسعى فقط إلى </w:t>
      </w:r>
      <w:r w:rsidR="00233CFF">
        <w:rPr>
          <w:rFonts w:hint="cs"/>
          <w:rtl/>
        </w:rPr>
        <w:t>تعزيز</w:t>
      </w:r>
      <w:r w:rsidRPr="002D0A41">
        <w:rPr>
          <w:rFonts w:hint="cs"/>
          <w:rtl/>
        </w:rPr>
        <w:t xml:space="preserve"> اختصاصه الرئيسي المتمثل في</w:t>
      </w:r>
      <w:r w:rsidR="008E3BA7">
        <w:rPr>
          <w:rFonts w:hint="eastAsia"/>
          <w:rtl/>
        </w:rPr>
        <w:t> </w:t>
      </w:r>
      <w:r w:rsidRPr="002D0A41">
        <w:rPr>
          <w:rFonts w:hint="cs"/>
          <w:rtl/>
        </w:rPr>
        <w:t xml:space="preserve">وضع معايير للاتصالات تطبَّق على المستوى الدولي وإنما أن يستغل هذا الاختصاص أيضاً لجعل التكنولوجيات التمكينية الرئيسية متاحة لقطاعات وتطبيقات غير مرتبطة بقطاع تكنولوجيا المعلومات والاتصالات. ويعني ذلك أن نتخذ جميع المبادرات اللازمة لتعزيز جاذبية قطاع تقييس الاتصالات بالنسبة إلى الخبراء. وتعتمد جاذبية قطاع تقييس الاتصالات </w:t>
      </w:r>
      <w:r w:rsidR="0031792F">
        <w:rPr>
          <w:rFonts w:hint="cs"/>
          <w:rtl/>
        </w:rPr>
        <w:t>فيما يخص</w:t>
      </w:r>
      <w:r w:rsidRPr="002D0A41">
        <w:rPr>
          <w:rFonts w:hint="cs"/>
          <w:rtl/>
        </w:rPr>
        <w:t xml:space="preserve"> الخبراء التابعين للحكومات والشركات وفيما يخص الابتكارات على قدرتنا على إنشاء لجان دراسات تشكل منابر </w:t>
      </w:r>
      <w:r w:rsidR="00EF4C5F" w:rsidRPr="002D0A41">
        <w:rPr>
          <w:rFonts w:hint="cs"/>
          <w:rtl/>
        </w:rPr>
        <w:t xml:space="preserve">رائدة </w:t>
      </w:r>
      <w:r w:rsidRPr="002D0A41">
        <w:rPr>
          <w:rFonts w:hint="cs"/>
          <w:rtl/>
        </w:rPr>
        <w:t xml:space="preserve">من الكفاءات </w:t>
      </w:r>
      <w:r w:rsidR="00C029D8">
        <w:rPr>
          <w:rFonts w:hint="cs"/>
          <w:rtl/>
        </w:rPr>
        <w:t>على مستوى</w:t>
      </w:r>
      <w:r w:rsidRPr="002D0A41">
        <w:rPr>
          <w:rFonts w:hint="cs"/>
          <w:rtl/>
        </w:rPr>
        <w:t xml:space="preserve"> العالم لإعداد المعايير التقنية. ويحد من هذا الطموح </w:t>
      </w:r>
      <w:r w:rsidR="001D1E22">
        <w:rPr>
          <w:rFonts w:hint="cs"/>
          <w:rtl/>
        </w:rPr>
        <w:t>نقص</w:t>
      </w:r>
      <w:r w:rsidRPr="002D0A41">
        <w:rPr>
          <w:rFonts w:hint="cs"/>
          <w:rtl/>
        </w:rPr>
        <w:t xml:space="preserve"> الموارد المتاحة من أعضاء الاتحاد، ومن الواضح أن قطاع تقييس الاتصالات عاجز، من حيث الخبرة والموارد، عن أن يكون منبراً عالمياً رائداً في كل موضوع من المواضيع المتعلقة بالاتصالات/تكنولوجيا المعلومات والاتصالات. ومع أخذ هذا السياق بعين الاعتبار، يجب أن تركز أي استراتيجية فعالة على الأولويات الرئيسية وتوطد التعاون مع سائر هيئات وضع المعايير، لغرض تطوير أوجه التآزر وتقليص ازدواجية المعايير إلى أقصى حد.</w:t>
      </w:r>
      <w:r w:rsidRPr="002D0A41">
        <w:rPr>
          <w:rFonts w:hint="eastAsia"/>
          <w:rtl/>
        </w:rPr>
        <w:t xml:space="preserve"> </w:t>
      </w:r>
      <w:r w:rsidRPr="002D0A41">
        <w:rPr>
          <w:rFonts w:hint="cs"/>
          <w:rtl/>
        </w:rPr>
        <w:t>وينبغي بذل المزيد من الجهود لإدراج هذه الأبعاد في استراتيجية قطاع تقييس الاتصالات.</w:t>
      </w:r>
    </w:p>
    <w:p w:rsidR="002D0A41" w:rsidRPr="002D0A41" w:rsidRDefault="002D0A41" w:rsidP="008E3BA7">
      <w:pPr>
        <w:rPr>
          <w:rtl/>
        </w:rPr>
      </w:pPr>
      <w:r w:rsidRPr="002D0A41">
        <w:rPr>
          <w:rFonts w:hint="cs"/>
          <w:rtl/>
        </w:rPr>
        <w:lastRenderedPageBreak/>
        <w:t xml:space="preserve">وإضافة إلى ذلك، يتحلى قطاع تقييس الاتصالات بدور محدد فيما يتعلق بالبلدان النامية. فيساعد إعدادُ المعايير على ضمان </w:t>
      </w:r>
      <w:r w:rsidRPr="002D0A41">
        <w:rPr>
          <w:rFonts w:hint="eastAsia"/>
          <w:rtl/>
        </w:rPr>
        <w:t>تكافؤ</w:t>
      </w:r>
      <w:r w:rsidRPr="002D0A41">
        <w:rPr>
          <w:rtl/>
        </w:rPr>
        <w:t xml:space="preserve"> </w:t>
      </w:r>
      <w:r w:rsidRPr="002D0A41">
        <w:rPr>
          <w:rFonts w:hint="eastAsia"/>
          <w:rtl/>
        </w:rPr>
        <w:t>الفرص</w:t>
      </w:r>
      <w:r w:rsidRPr="002D0A41">
        <w:rPr>
          <w:rFonts w:hint="cs"/>
          <w:rtl/>
        </w:rPr>
        <w:t xml:space="preserve"> بما يتيح النفاذ إلى الأسواق الجديدة ولا سيما بالنسبة إلى شركات البلدان النامية. </w:t>
      </w:r>
      <w:r w:rsidRPr="002D0A41">
        <w:rPr>
          <w:rFonts w:hint="eastAsia"/>
          <w:rtl/>
        </w:rPr>
        <w:t>وتعد</w:t>
      </w:r>
      <w:r w:rsidRPr="002D0A41">
        <w:rPr>
          <w:rtl/>
        </w:rPr>
        <w:t xml:space="preserve"> </w:t>
      </w:r>
      <w:r w:rsidRPr="002D0A41">
        <w:rPr>
          <w:rFonts w:hint="eastAsia"/>
          <w:rtl/>
        </w:rPr>
        <w:t>المعايير</w:t>
      </w:r>
      <w:r w:rsidRPr="002D0A41">
        <w:rPr>
          <w:rtl/>
        </w:rPr>
        <w:t xml:space="preserve"> </w:t>
      </w:r>
      <w:r w:rsidRPr="002D0A41">
        <w:rPr>
          <w:rFonts w:hint="eastAsia"/>
          <w:rtl/>
        </w:rPr>
        <w:t>بمثابة</w:t>
      </w:r>
      <w:r w:rsidRPr="002D0A41">
        <w:rPr>
          <w:rtl/>
        </w:rPr>
        <w:t xml:space="preserve"> </w:t>
      </w:r>
      <w:r w:rsidRPr="002D0A41">
        <w:rPr>
          <w:rFonts w:hint="eastAsia"/>
          <w:rtl/>
        </w:rPr>
        <w:t>عون</w:t>
      </w:r>
      <w:r w:rsidRPr="002D0A41">
        <w:rPr>
          <w:rtl/>
        </w:rPr>
        <w:t xml:space="preserve"> </w:t>
      </w:r>
      <w:r w:rsidRPr="002D0A41">
        <w:rPr>
          <w:rFonts w:hint="eastAsia"/>
          <w:rtl/>
        </w:rPr>
        <w:t>أساسي</w:t>
      </w:r>
      <w:r w:rsidRPr="002D0A41">
        <w:rPr>
          <w:rtl/>
        </w:rPr>
        <w:t xml:space="preserve"> </w:t>
      </w:r>
      <w:r w:rsidRPr="002D0A41">
        <w:rPr>
          <w:rFonts w:hint="eastAsia"/>
          <w:rtl/>
        </w:rPr>
        <w:t>للبلدان</w:t>
      </w:r>
      <w:r w:rsidRPr="002D0A41">
        <w:rPr>
          <w:rtl/>
        </w:rPr>
        <w:t xml:space="preserve"> </w:t>
      </w:r>
      <w:r w:rsidRPr="002D0A41">
        <w:rPr>
          <w:rFonts w:hint="eastAsia"/>
          <w:rtl/>
        </w:rPr>
        <w:t>النامية</w:t>
      </w:r>
      <w:r w:rsidRPr="002D0A41">
        <w:rPr>
          <w:rtl/>
        </w:rPr>
        <w:t xml:space="preserve"> </w:t>
      </w:r>
      <w:r w:rsidRPr="002D0A41">
        <w:rPr>
          <w:rFonts w:hint="eastAsia"/>
          <w:rtl/>
        </w:rPr>
        <w:t>في</w:t>
      </w:r>
      <w:r w:rsidRPr="002D0A41">
        <w:rPr>
          <w:rtl/>
        </w:rPr>
        <w:t xml:space="preserve"> </w:t>
      </w:r>
      <w:r w:rsidRPr="002D0A41">
        <w:rPr>
          <w:rFonts w:hint="eastAsia"/>
          <w:rtl/>
        </w:rPr>
        <w:t>بناء</w:t>
      </w:r>
      <w:r w:rsidRPr="002D0A41">
        <w:rPr>
          <w:rtl/>
        </w:rPr>
        <w:t xml:space="preserve"> </w:t>
      </w:r>
      <w:r w:rsidRPr="002D0A41">
        <w:rPr>
          <w:rFonts w:hint="eastAsia"/>
          <w:rtl/>
        </w:rPr>
        <w:t>بناها</w:t>
      </w:r>
      <w:r w:rsidRPr="002D0A41">
        <w:rPr>
          <w:rtl/>
        </w:rPr>
        <w:t xml:space="preserve"> </w:t>
      </w:r>
      <w:r w:rsidRPr="002D0A41">
        <w:rPr>
          <w:rFonts w:hint="eastAsia"/>
          <w:rtl/>
        </w:rPr>
        <w:t>التحتية</w:t>
      </w:r>
      <w:r w:rsidRPr="002D0A41">
        <w:rPr>
          <w:rtl/>
        </w:rPr>
        <w:t xml:space="preserve"> </w:t>
      </w:r>
      <w:r w:rsidRPr="002D0A41">
        <w:rPr>
          <w:rFonts w:hint="eastAsia"/>
          <w:rtl/>
        </w:rPr>
        <w:t>والتشجيع</w:t>
      </w:r>
      <w:r w:rsidRPr="002D0A41">
        <w:rPr>
          <w:rtl/>
        </w:rPr>
        <w:t xml:space="preserve"> </w:t>
      </w:r>
      <w:r w:rsidRPr="002D0A41">
        <w:rPr>
          <w:rFonts w:hint="eastAsia"/>
          <w:rtl/>
        </w:rPr>
        <w:t>على</w:t>
      </w:r>
      <w:r w:rsidRPr="002D0A41">
        <w:rPr>
          <w:rtl/>
        </w:rPr>
        <w:t xml:space="preserve"> </w:t>
      </w:r>
      <w:r w:rsidRPr="002D0A41">
        <w:rPr>
          <w:rFonts w:hint="cs"/>
          <w:rtl/>
        </w:rPr>
        <w:t>التنمية</w:t>
      </w:r>
      <w:r w:rsidRPr="002D0A41">
        <w:rPr>
          <w:rtl/>
        </w:rPr>
        <w:t xml:space="preserve"> </w:t>
      </w:r>
      <w:r w:rsidRPr="002D0A41">
        <w:rPr>
          <w:rFonts w:hint="eastAsia"/>
          <w:rtl/>
        </w:rPr>
        <w:t>الاقتصادية،</w:t>
      </w:r>
      <w:r w:rsidRPr="002D0A41">
        <w:rPr>
          <w:rtl/>
        </w:rPr>
        <w:t xml:space="preserve"> </w:t>
      </w:r>
      <w:r w:rsidRPr="002D0A41">
        <w:rPr>
          <w:rFonts w:hint="eastAsia"/>
          <w:rtl/>
        </w:rPr>
        <w:t>ويمكنها</w:t>
      </w:r>
      <w:r w:rsidRPr="002D0A41">
        <w:rPr>
          <w:rtl/>
        </w:rPr>
        <w:t xml:space="preserve"> </w:t>
      </w:r>
      <w:r w:rsidRPr="002D0A41">
        <w:rPr>
          <w:rFonts w:hint="eastAsia"/>
          <w:rtl/>
        </w:rPr>
        <w:t>عبر</w:t>
      </w:r>
      <w:r w:rsidRPr="002D0A41">
        <w:rPr>
          <w:rtl/>
        </w:rPr>
        <w:t xml:space="preserve"> </w:t>
      </w:r>
      <w:r w:rsidRPr="002D0A41">
        <w:rPr>
          <w:rFonts w:hint="eastAsia"/>
          <w:rtl/>
        </w:rPr>
        <w:t>اقتصادات</w:t>
      </w:r>
      <w:r w:rsidRPr="002D0A41">
        <w:rPr>
          <w:rtl/>
        </w:rPr>
        <w:t xml:space="preserve"> </w:t>
      </w:r>
      <w:r w:rsidRPr="002D0A41">
        <w:rPr>
          <w:rFonts w:hint="eastAsia"/>
          <w:rtl/>
        </w:rPr>
        <w:t>الحجم</w:t>
      </w:r>
      <w:r w:rsidRPr="002D0A41">
        <w:rPr>
          <w:rtl/>
        </w:rPr>
        <w:t xml:space="preserve"> </w:t>
      </w:r>
      <w:r w:rsidRPr="002D0A41">
        <w:rPr>
          <w:rFonts w:hint="eastAsia"/>
          <w:rtl/>
        </w:rPr>
        <w:t>الكبير</w:t>
      </w:r>
      <w:r w:rsidR="001D1E22">
        <w:rPr>
          <w:rFonts w:hint="cs"/>
          <w:rtl/>
        </w:rPr>
        <w:t xml:space="preserve"> من</w:t>
      </w:r>
      <w:r w:rsidRPr="002D0A41">
        <w:rPr>
          <w:rtl/>
        </w:rPr>
        <w:t xml:space="preserve"> </w:t>
      </w:r>
      <w:r w:rsidRPr="002D0A41">
        <w:rPr>
          <w:rFonts w:hint="eastAsia"/>
          <w:rtl/>
        </w:rPr>
        <w:t>أن</w:t>
      </w:r>
      <w:r w:rsidRPr="002D0A41">
        <w:rPr>
          <w:rtl/>
        </w:rPr>
        <w:t xml:space="preserve"> </w:t>
      </w:r>
      <w:r w:rsidRPr="002D0A41">
        <w:rPr>
          <w:rFonts w:hint="eastAsia"/>
          <w:rtl/>
        </w:rPr>
        <w:t>تخفض</w:t>
      </w:r>
      <w:r w:rsidRPr="002D0A41">
        <w:rPr>
          <w:rtl/>
        </w:rPr>
        <w:t xml:space="preserve"> </w:t>
      </w:r>
      <w:r w:rsidRPr="002D0A41">
        <w:rPr>
          <w:rFonts w:hint="eastAsia"/>
          <w:rtl/>
        </w:rPr>
        <w:t>التكاليف</w:t>
      </w:r>
      <w:r w:rsidRPr="002D0A41">
        <w:rPr>
          <w:rtl/>
        </w:rPr>
        <w:t xml:space="preserve"> </w:t>
      </w:r>
      <w:r w:rsidRPr="002D0A41">
        <w:rPr>
          <w:rFonts w:hint="eastAsia"/>
          <w:rtl/>
        </w:rPr>
        <w:t>للجميع</w:t>
      </w:r>
      <w:r w:rsidRPr="002D0A41">
        <w:rPr>
          <w:rtl/>
        </w:rPr>
        <w:t xml:space="preserve">: </w:t>
      </w:r>
      <w:r w:rsidRPr="002D0A41">
        <w:rPr>
          <w:rFonts w:hint="eastAsia"/>
          <w:rtl/>
        </w:rPr>
        <w:t>الجهات</w:t>
      </w:r>
      <w:r w:rsidRPr="002D0A41">
        <w:rPr>
          <w:rtl/>
        </w:rPr>
        <w:t xml:space="preserve"> </w:t>
      </w:r>
      <w:r w:rsidRPr="002D0A41">
        <w:rPr>
          <w:rFonts w:hint="eastAsia"/>
          <w:rtl/>
        </w:rPr>
        <w:t>المصنعة</w:t>
      </w:r>
      <w:r w:rsidRPr="002D0A41">
        <w:rPr>
          <w:rtl/>
        </w:rPr>
        <w:t xml:space="preserve"> </w:t>
      </w:r>
      <w:r w:rsidRPr="002D0A41">
        <w:rPr>
          <w:rFonts w:hint="eastAsia"/>
          <w:rtl/>
        </w:rPr>
        <w:t>والمشغلون</w:t>
      </w:r>
      <w:r w:rsidRPr="002D0A41">
        <w:rPr>
          <w:rtl/>
        </w:rPr>
        <w:t xml:space="preserve"> </w:t>
      </w:r>
      <w:r w:rsidRPr="002D0A41">
        <w:rPr>
          <w:rFonts w:hint="eastAsia"/>
          <w:rtl/>
        </w:rPr>
        <w:t>والمستهلكون</w:t>
      </w:r>
      <w:r w:rsidRPr="002D0A41">
        <w:rPr>
          <w:rtl/>
        </w:rPr>
        <w:t>.</w:t>
      </w:r>
      <w:r w:rsidRPr="002D0A41">
        <w:rPr>
          <w:rFonts w:hint="cs"/>
          <w:rtl/>
        </w:rPr>
        <w:t xml:space="preserve"> وخلال فترة الدراسة الأخيرة، </w:t>
      </w:r>
      <w:r w:rsidR="00B845E6">
        <w:rPr>
          <w:rFonts w:hint="cs"/>
          <w:rtl/>
        </w:rPr>
        <w:t>حدث</w:t>
      </w:r>
      <w:r w:rsidRPr="002D0A41">
        <w:rPr>
          <w:rFonts w:hint="cs"/>
          <w:rtl/>
        </w:rPr>
        <w:t xml:space="preserve"> تداخل بين</w:t>
      </w:r>
      <w:r w:rsidR="00B845E6">
        <w:rPr>
          <w:rFonts w:hint="cs"/>
          <w:rtl/>
        </w:rPr>
        <w:t xml:space="preserve"> أنشطة</w:t>
      </w:r>
      <w:r w:rsidRPr="002D0A41">
        <w:rPr>
          <w:rFonts w:hint="cs"/>
          <w:rtl/>
        </w:rPr>
        <w:t xml:space="preserve"> قطاع تقييس الاتصالات وقطاع تنمية الاتصالات. ولا شك في أن مهمة قطاع تقييس الاتصالات </w:t>
      </w:r>
      <w:r w:rsidR="009E0540">
        <w:rPr>
          <w:rFonts w:hint="cs"/>
          <w:rtl/>
        </w:rPr>
        <w:t>تشمل</w:t>
      </w:r>
      <w:r w:rsidRPr="002D0A41">
        <w:rPr>
          <w:rFonts w:hint="cs"/>
          <w:rtl/>
        </w:rPr>
        <w:t xml:space="preserve"> ضمان إشراك البلدان النامية في</w:t>
      </w:r>
      <w:r w:rsidR="008E3BA7">
        <w:rPr>
          <w:rFonts w:hint="eastAsia"/>
          <w:rtl/>
        </w:rPr>
        <w:t> </w:t>
      </w:r>
      <w:r w:rsidRPr="002D0A41">
        <w:rPr>
          <w:rFonts w:hint="cs"/>
          <w:rtl/>
        </w:rPr>
        <w:t>الأعمال المتعلقة بإعداد المعايير التقنية ولكن ينبغي ألا يؤدي ذلك إلى استخدام لجان الدراسات لأغراض</w:t>
      </w:r>
      <w:r w:rsidR="008E3BA7">
        <w:rPr>
          <w:rFonts w:hint="eastAsia"/>
          <w:rtl/>
        </w:rPr>
        <w:t> </w:t>
      </w:r>
      <w:r w:rsidRPr="002D0A41">
        <w:rPr>
          <w:rFonts w:hint="cs"/>
          <w:rtl/>
        </w:rPr>
        <w:t xml:space="preserve">إنمائية. </w:t>
      </w:r>
    </w:p>
    <w:p w:rsidR="002D0A41" w:rsidRPr="002D0A41" w:rsidRDefault="002D0A41" w:rsidP="002D0DF4">
      <w:pPr>
        <w:pStyle w:val="Heading1"/>
        <w:rPr>
          <w:rtl/>
        </w:rPr>
      </w:pPr>
      <w:r w:rsidRPr="002D0A41">
        <w:rPr>
          <w:lang w:val="en-GB" w:bidi="ar-SA"/>
        </w:rPr>
        <w:t>3</w:t>
      </w:r>
      <w:r w:rsidRPr="002D0A41">
        <w:rPr>
          <w:rtl/>
        </w:rPr>
        <w:tab/>
      </w:r>
      <w:r w:rsidRPr="002D0A41">
        <w:rPr>
          <w:rFonts w:hint="cs"/>
          <w:rtl/>
        </w:rPr>
        <w:t>المبادئ</w:t>
      </w:r>
    </w:p>
    <w:p w:rsidR="002D0A41" w:rsidRPr="002D0A41" w:rsidRDefault="002D0A41" w:rsidP="008E3BA7">
      <w:pPr>
        <w:rPr>
          <w:rtl/>
          <w:lang w:bidi="ar-EG"/>
        </w:rPr>
      </w:pPr>
      <w:r w:rsidRPr="002D0A41">
        <w:rPr>
          <w:rFonts w:hint="cs"/>
          <w:rtl/>
          <w:lang w:bidi="ar-EG"/>
        </w:rPr>
        <w:t xml:space="preserve">أُعدت المبادئ التالية من أجل الاعتماد عليها عند النظر في استدامة وملاءمة الهيكل الحالي لقطاع تقييس الاتصالات، وأشكال التعاون بين </w:t>
      </w:r>
      <w:r w:rsidR="009E0540">
        <w:rPr>
          <w:rFonts w:hint="cs"/>
          <w:rtl/>
          <w:lang w:bidi="ar-EG"/>
        </w:rPr>
        <w:t>أفرقة و</w:t>
      </w:r>
      <w:r w:rsidRPr="002D0A41">
        <w:rPr>
          <w:rFonts w:hint="cs"/>
          <w:rtl/>
          <w:lang w:bidi="ar-EG"/>
        </w:rPr>
        <w:t>لجان قطاع تقييس الاتصالات و</w:t>
      </w:r>
      <w:r w:rsidR="00695934">
        <w:rPr>
          <w:rFonts w:hint="cs"/>
          <w:rtl/>
          <w:lang w:bidi="ar-EG"/>
        </w:rPr>
        <w:t xml:space="preserve">مع </w:t>
      </w:r>
      <w:r w:rsidRPr="002D0A41">
        <w:rPr>
          <w:rFonts w:hint="cs"/>
          <w:rtl/>
          <w:lang w:bidi="ar-EG"/>
        </w:rPr>
        <w:t>سائر هيئات وضع المعايير، وأساليب العمل</w:t>
      </w:r>
      <w:r w:rsidR="008E3BA7">
        <w:rPr>
          <w:rFonts w:hint="eastAsia"/>
          <w:rtl/>
          <w:lang w:bidi="ar-EG"/>
        </w:rPr>
        <w:t> </w:t>
      </w:r>
      <w:r w:rsidRPr="002D0A41">
        <w:rPr>
          <w:rFonts w:hint="cs"/>
          <w:rtl/>
          <w:lang w:bidi="ar-EG"/>
        </w:rPr>
        <w:t>والإجراءات.</w:t>
      </w:r>
    </w:p>
    <w:p w:rsidR="002D0A41" w:rsidRPr="002D0A41" w:rsidRDefault="002D0A41" w:rsidP="002D0A41">
      <w:pPr>
        <w:rPr>
          <w:rtl/>
          <w:lang w:bidi="ar-EG"/>
        </w:rPr>
      </w:pPr>
      <w:r w:rsidRPr="002D0A41">
        <w:rPr>
          <w:rFonts w:hint="cs"/>
          <w:rtl/>
          <w:lang w:bidi="ar-EG"/>
        </w:rPr>
        <w:t>المبادئ الاستراتيجية:</w:t>
      </w:r>
    </w:p>
    <w:p w:rsidR="002D0A41" w:rsidRPr="008E3BA7" w:rsidRDefault="00F57937" w:rsidP="008E3BA7">
      <w:pPr>
        <w:pStyle w:val="enumlev1"/>
        <w:rPr>
          <w:spacing w:val="-6"/>
          <w:rtl/>
          <w:lang w:bidi="ar-EG"/>
        </w:rPr>
      </w:pPr>
      <w:r w:rsidRPr="008E3BA7">
        <w:rPr>
          <w:rFonts w:hint="cs"/>
          <w:spacing w:val="-6"/>
          <w:rtl/>
          <w:lang w:bidi="ar-EG"/>
        </w:rPr>
        <w:t>-</w:t>
      </w:r>
      <w:r w:rsidRPr="008E3BA7">
        <w:rPr>
          <w:rFonts w:hint="cs"/>
          <w:spacing w:val="-6"/>
          <w:rtl/>
          <w:lang w:bidi="ar-EG"/>
        </w:rPr>
        <w:tab/>
      </w:r>
      <w:r w:rsidR="002D0A41" w:rsidRPr="008E3BA7">
        <w:rPr>
          <w:rFonts w:hint="cs"/>
          <w:spacing w:val="-6"/>
          <w:rtl/>
          <w:lang w:bidi="ar-EG"/>
        </w:rPr>
        <w:t xml:space="preserve">الحفاظ على </w:t>
      </w:r>
      <w:r w:rsidR="00B84A70" w:rsidRPr="008E3BA7">
        <w:rPr>
          <w:rFonts w:hint="cs"/>
          <w:spacing w:val="-6"/>
          <w:rtl/>
          <w:lang w:bidi="ar-EG"/>
        </w:rPr>
        <w:t>دور</w:t>
      </w:r>
      <w:r w:rsidR="002D0A41" w:rsidRPr="008E3BA7">
        <w:rPr>
          <w:rFonts w:hint="cs"/>
          <w:spacing w:val="-6"/>
          <w:rtl/>
          <w:lang w:bidi="ar-EG"/>
        </w:rPr>
        <w:t xml:space="preserve"> ريادي في المجالات الرئيسية لقطاع تقييس الاتصالات بوصفها المحركات الرئيسية لسوق</w:t>
      </w:r>
      <w:r w:rsidR="008E3BA7">
        <w:rPr>
          <w:rFonts w:hint="eastAsia"/>
          <w:spacing w:val="-6"/>
          <w:rtl/>
          <w:lang w:bidi="ar-EG"/>
        </w:rPr>
        <w:t> </w:t>
      </w:r>
      <w:r w:rsidR="002D0A41" w:rsidRPr="008E3BA7">
        <w:rPr>
          <w:rFonts w:hint="cs"/>
          <w:spacing w:val="-6"/>
          <w:rtl/>
          <w:lang w:bidi="ar-EG"/>
        </w:rPr>
        <w:t>الاتصالات؛</w:t>
      </w:r>
    </w:p>
    <w:p w:rsidR="002D0A41" w:rsidRPr="002D0A41" w:rsidRDefault="00F57937" w:rsidP="008E3BA7">
      <w:pPr>
        <w:pStyle w:val="enumlev1"/>
        <w:rPr>
          <w:rtl/>
          <w:lang w:bidi="ar-EG"/>
        </w:rPr>
      </w:pPr>
      <w:r>
        <w:rPr>
          <w:rFonts w:hint="cs"/>
          <w:rtl/>
          <w:lang w:bidi="ar-EG"/>
        </w:rPr>
        <w:t>-</w:t>
      </w:r>
      <w:r>
        <w:rPr>
          <w:rFonts w:hint="cs"/>
          <w:rtl/>
          <w:lang w:bidi="ar-EG"/>
        </w:rPr>
        <w:tab/>
      </w:r>
      <w:r w:rsidR="002D0A41" w:rsidRPr="002D0A41">
        <w:rPr>
          <w:rFonts w:hint="cs"/>
          <w:rtl/>
          <w:lang w:bidi="ar-EG"/>
        </w:rPr>
        <w:t xml:space="preserve">ضمان قدرة قطاع تقييس الاتصالات، في حدود اختصاصاته وولايته، على مواكبة التوجهات التكنولوجية الجديدة واحتياجات القطاعات غير قطاع تكنولوجيا المعلومات والاتصالات </w:t>
      </w:r>
      <w:r w:rsidR="002D0DF4">
        <w:rPr>
          <w:rFonts w:hint="cs"/>
          <w:rtl/>
          <w:lang w:bidi="ar-EG"/>
        </w:rPr>
        <w:t>حيثما</w:t>
      </w:r>
      <w:r w:rsidR="002D0A41" w:rsidRPr="002D0A41">
        <w:rPr>
          <w:rtl/>
          <w:lang w:bidi="ar-EG"/>
        </w:rPr>
        <w:t xml:space="preserve"> </w:t>
      </w:r>
      <w:r w:rsidR="002D0A41" w:rsidRPr="002D0A41">
        <w:rPr>
          <w:rFonts w:hint="cs"/>
          <w:rtl/>
          <w:lang w:bidi="ar-EG"/>
        </w:rPr>
        <w:t>ي</w:t>
      </w:r>
      <w:r w:rsidR="002D0A41" w:rsidRPr="002D0A41">
        <w:rPr>
          <w:rFonts w:hint="eastAsia"/>
          <w:rtl/>
          <w:lang w:bidi="ar-EG"/>
        </w:rPr>
        <w:t>كون</w:t>
      </w:r>
      <w:r w:rsidR="002D0A41" w:rsidRPr="002D0A41">
        <w:rPr>
          <w:rtl/>
          <w:lang w:bidi="ar-EG"/>
        </w:rPr>
        <w:t xml:space="preserve"> </w:t>
      </w:r>
      <w:r w:rsidR="002D0A41" w:rsidRPr="002D0A41">
        <w:rPr>
          <w:rFonts w:hint="cs"/>
          <w:rtl/>
          <w:lang w:bidi="ar-EG"/>
        </w:rPr>
        <w:t xml:space="preserve">الأمر </w:t>
      </w:r>
      <w:r w:rsidR="002D0DF4">
        <w:rPr>
          <w:rFonts w:hint="cs"/>
          <w:rtl/>
          <w:lang w:bidi="ar-EG"/>
        </w:rPr>
        <w:t xml:space="preserve">مناسباً </w:t>
      </w:r>
      <w:r w:rsidR="00FD687B">
        <w:rPr>
          <w:rFonts w:hint="cs"/>
          <w:rtl/>
          <w:lang w:bidi="ar-EG"/>
        </w:rPr>
        <w:t>و</w:t>
      </w:r>
      <w:r w:rsidR="002D0A41" w:rsidRPr="002D0A41">
        <w:rPr>
          <w:rFonts w:hint="eastAsia"/>
          <w:rtl/>
          <w:lang w:bidi="ar-EG"/>
        </w:rPr>
        <w:t>مهم</w:t>
      </w:r>
      <w:r w:rsidR="002D0A41" w:rsidRPr="002D0A41">
        <w:rPr>
          <w:rFonts w:hint="cs"/>
          <w:rtl/>
          <w:lang w:bidi="ar-EG"/>
        </w:rPr>
        <w:t>اً</w:t>
      </w:r>
      <w:r w:rsidR="002D0A41" w:rsidRPr="002D0A41">
        <w:rPr>
          <w:rtl/>
          <w:lang w:bidi="ar-EG"/>
        </w:rPr>
        <w:t xml:space="preserve"> </w:t>
      </w:r>
      <w:r w:rsidR="002D0A41" w:rsidRPr="002D0A41">
        <w:rPr>
          <w:rFonts w:hint="cs"/>
          <w:rtl/>
          <w:lang w:bidi="ar-EG"/>
        </w:rPr>
        <w:t>في</w:t>
      </w:r>
      <w:r w:rsidR="008E3BA7">
        <w:rPr>
          <w:rFonts w:hint="eastAsia"/>
          <w:rtl/>
          <w:lang w:bidi="ar-EG"/>
        </w:rPr>
        <w:t> </w:t>
      </w:r>
      <w:r w:rsidR="002D0A41" w:rsidRPr="002D0A41">
        <w:rPr>
          <w:rFonts w:hint="eastAsia"/>
          <w:rtl/>
          <w:lang w:bidi="ar-EG"/>
        </w:rPr>
        <w:t>ميدان</w:t>
      </w:r>
      <w:r w:rsidR="002D0A41" w:rsidRPr="002D0A41">
        <w:rPr>
          <w:rtl/>
          <w:lang w:bidi="ar-EG"/>
        </w:rPr>
        <w:t xml:space="preserve"> </w:t>
      </w:r>
      <w:r w:rsidR="002D0A41" w:rsidRPr="002D0A41">
        <w:rPr>
          <w:rFonts w:hint="eastAsia"/>
          <w:rtl/>
          <w:lang w:bidi="ar-EG"/>
        </w:rPr>
        <w:t>التقييس</w:t>
      </w:r>
      <w:r w:rsidR="008E3BA7">
        <w:rPr>
          <w:rFonts w:hint="cs"/>
          <w:rtl/>
          <w:lang w:bidi="ar-EG"/>
        </w:rPr>
        <w:t> </w:t>
      </w:r>
      <w:r w:rsidR="002D0A41" w:rsidRPr="002D0A41">
        <w:rPr>
          <w:rFonts w:hint="eastAsia"/>
          <w:rtl/>
          <w:lang w:bidi="ar-EG"/>
        </w:rPr>
        <w:t>العالمي</w:t>
      </w:r>
      <w:r w:rsidR="002D0A41" w:rsidRPr="002D0A41">
        <w:rPr>
          <w:rFonts w:hint="cs"/>
          <w:rtl/>
          <w:lang w:bidi="ar-EG"/>
        </w:rPr>
        <w:t>؛</w:t>
      </w:r>
    </w:p>
    <w:p w:rsidR="002D0A41" w:rsidRPr="002D0A41" w:rsidRDefault="00F57937" w:rsidP="0027244B">
      <w:pPr>
        <w:pStyle w:val="enumlev1"/>
        <w:rPr>
          <w:rtl/>
        </w:rPr>
      </w:pPr>
      <w:r>
        <w:rPr>
          <w:rFonts w:hint="cs"/>
          <w:rtl/>
          <w:lang w:bidi="ar-EG"/>
        </w:rPr>
        <w:t>-</w:t>
      </w:r>
      <w:r>
        <w:rPr>
          <w:rFonts w:hint="cs"/>
          <w:rtl/>
          <w:lang w:bidi="ar-EG"/>
        </w:rPr>
        <w:tab/>
      </w:r>
      <w:r w:rsidR="002D0A41" w:rsidRPr="002D0A41">
        <w:rPr>
          <w:rFonts w:hint="cs"/>
          <w:rtl/>
          <w:lang w:bidi="ar-EG"/>
        </w:rPr>
        <w:t>تعزيز التعاون مع سائر هيئات وضع المعايير، لغرض تطوير أوجه التآزر</w:t>
      </w:r>
      <w:r w:rsidR="0027244B">
        <w:rPr>
          <w:rFonts w:hint="cs"/>
          <w:rtl/>
          <w:lang w:bidi="ar-EG"/>
        </w:rPr>
        <w:t xml:space="preserve"> وتقليص</w:t>
      </w:r>
      <w:r w:rsidR="002D0A41" w:rsidRPr="002D0A41">
        <w:rPr>
          <w:rFonts w:hint="cs"/>
          <w:rtl/>
          <w:lang w:bidi="ar-EG"/>
        </w:rPr>
        <w:t xml:space="preserve"> </w:t>
      </w:r>
      <w:r w:rsidR="00FD687B">
        <w:rPr>
          <w:rFonts w:hint="cs"/>
          <w:rtl/>
          <w:lang w:bidi="ar-EG"/>
        </w:rPr>
        <w:t>تضارب</w:t>
      </w:r>
      <w:r w:rsidR="002D0A41" w:rsidRPr="002D0A41">
        <w:rPr>
          <w:rFonts w:hint="cs"/>
          <w:rtl/>
          <w:lang w:bidi="ar-EG"/>
        </w:rPr>
        <w:t xml:space="preserve"> </w:t>
      </w:r>
      <w:r w:rsidR="002D0A41" w:rsidRPr="002D0A41">
        <w:rPr>
          <w:rFonts w:hint="cs"/>
          <w:rtl/>
        </w:rPr>
        <w:t>المعايير إلى أدنى</w:t>
      </w:r>
      <w:r w:rsidR="0027244B">
        <w:rPr>
          <w:rFonts w:hint="eastAsia"/>
          <w:rtl/>
        </w:rPr>
        <w:t> </w:t>
      </w:r>
      <w:r w:rsidR="002D0A41" w:rsidRPr="002D0A41">
        <w:rPr>
          <w:rFonts w:hint="cs"/>
          <w:rtl/>
        </w:rPr>
        <w:t>حد؛</w:t>
      </w:r>
    </w:p>
    <w:p w:rsidR="002D0A41" w:rsidRPr="002D0A41" w:rsidRDefault="00F57937" w:rsidP="0027244B">
      <w:pPr>
        <w:pStyle w:val="enumlev1"/>
        <w:rPr>
          <w:rtl/>
        </w:rPr>
      </w:pPr>
      <w:r>
        <w:rPr>
          <w:rFonts w:hint="cs"/>
          <w:rtl/>
          <w:lang w:bidi="ar-EG"/>
        </w:rPr>
        <w:t>-</w:t>
      </w:r>
      <w:r>
        <w:rPr>
          <w:rFonts w:hint="cs"/>
          <w:rtl/>
          <w:lang w:bidi="ar-EG"/>
        </w:rPr>
        <w:tab/>
      </w:r>
      <w:r w:rsidR="002D0A41" w:rsidRPr="002D0A41">
        <w:rPr>
          <w:rFonts w:hint="cs"/>
          <w:rtl/>
        </w:rPr>
        <w:t>تلبية احتياجات البلدان النامية مع ضمان التنسيق القطاعي مع أنشطة قطاع تنمية الاتصالات من أجل تفادي الازدواجية في</w:t>
      </w:r>
      <w:r w:rsidR="0027244B">
        <w:rPr>
          <w:rFonts w:hint="eastAsia"/>
          <w:rtl/>
        </w:rPr>
        <w:t> </w:t>
      </w:r>
      <w:r w:rsidR="002D0A41" w:rsidRPr="002D0A41">
        <w:rPr>
          <w:rFonts w:hint="cs"/>
          <w:rtl/>
        </w:rPr>
        <w:t>الأنشطة.</w:t>
      </w:r>
    </w:p>
    <w:p w:rsidR="002D0A41" w:rsidRPr="002D0A41" w:rsidRDefault="002D0A41" w:rsidP="005343E8">
      <w:pPr>
        <w:rPr>
          <w:rtl/>
        </w:rPr>
      </w:pPr>
      <w:r w:rsidRPr="002D0A41">
        <w:rPr>
          <w:rFonts w:hint="cs"/>
          <w:rtl/>
        </w:rPr>
        <w:t xml:space="preserve">المبادئ </w:t>
      </w:r>
      <w:r w:rsidR="005343E8">
        <w:rPr>
          <w:rFonts w:hint="cs"/>
          <w:rtl/>
        </w:rPr>
        <w:t>التشغيلية</w:t>
      </w:r>
      <w:r w:rsidRPr="002D0A41">
        <w:rPr>
          <w:rFonts w:hint="cs"/>
          <w:rtl/>
        </w:rPr>
        <w:t xml:space="preserve"> والمالية:</w:t>
      </w:r>
    </w:p>
    <w:p w:rsidR="002D0A41" w:rsidRPr="002D0A41" w:rsidRDefault="0056399F" w:rsidP="00C239AD">
      <w:pPr>
        <w:pStyle w:val="enumlev1"/>
        <w:rPr>
          <w:rtl/>
        </w:rPr>
      </w:pPr>
      <w:r>
        <w:rPr>
          <w:rFonts w:hint="cs"/>
          <w:rtl/>
          <w:lang w:bidi="ar-EG"/>
        </w:rPr>
        <w:t>-</w:t>
      </w:r>
      <w:r>
        <w:rPr>
          <w:rFonts w:hint="cs"/>
          <w:rtl/>
          <w:lang w:bidi="ar-EG"/>
        </w:rPr>
        <w:tab/>
      </w:r>
      <w:r w:rsidR="002D0A41" w:rsidRPr="002D0A41">
        <w:rPr>
          <w:rFonts w:hint="cs"/>
          <w:rtl/>
        </w:rPr>
        <w:t xml:space="preserve">ضمان التنسيق و/أو تفادي تداخل الأعمال ضمن لجان الدراسات </w:t>
      </w:r>
      <w:r w:rsidR="00E6376F">
        <w:rPr>
          <w:rFonts w:hint="cs"/>
          <w:rtl/>
        </w:rPr>
        <w:t>ل</w:t>
      </w:r>
      <w:r w:rsidR="002D0A41" w:rsidRPr="002D0A41">
        <w:rPr>
          <w:rFonts w:hint="cs"/>
          <w:rtl/>
        </w:rPr>
        <w:t>قطاع تقييس الاتصالات أو</w:t>
      </w:r>
      <w:r w:rsidR="0027244B">
        <w:rPr>
          <w:rFonts w:hint="eastAsia"/>
          <w:rtl/>
        </w:rPr>
        <w:t> </w:t>
      </w:r>
      <w:r w:rsidR="002D0A41" w:rsidRPr="002D0A41">
        <w:rPr>
          <w:rFonts w:hint="cs"/>
          <w:rtl/>
        </w:rPr>
        <w:t>فيما</w:t>
      </w:r>
      <w:r w:rsidR="0027244B">
        <w:rPr>
          <w:rFonts w:hint="eastAsia"/>
          <w:rtl/>
        </w:rPr>
        <w:t> </w:t>
      </w:r>
      <w:r w:rsidR="002D0A41" w:rsidRPr="002D0A41">
        <w:rPr>
          <w:rFonts w:hint="cs"/>
          <w:rtl/>
        </w:rPr>
        <w:t>بينها. وتحسين الكفاءة واستخدام الخبرات التقنية على النحو الأمثل في قطاع تقييس</w:t>
      </w:r>
      <w:r w:rsidR="00C239AD">
        <w:rPr>
          <w:rFonts w:hint="eastAsia"/>
          <w:rtl/>
        </w:rPr>
        <w:t> </w:t>
      </w:r>
      <w:r w:rsidR="002D0A41" w:rsidRPr="002D0A41">
        <w:rPr>
          <w:rFonts w:hint="cs"/>
          <w:rtl/>
        </w:rPr>
        <w:t>الاتصالات؛</w:t>
      </w:r>
    </w:p>
    <w:p w:rsidR="002D0A41" w:rsidRPr="002D0A41" w:rsidRDefault="0056399F" w:rsidP="0056399F">
      <w:pPr>
        <w:pStyle w:val="enumlev1"/>
        <w:rPr>
          <w:rtl/>
        </w:rPr>
      </w:pPr>
      <w:r>
        <w:rPr>
          <w:rFonts w:hint="cs"/>
          <w:rtl/>
          <w:lang w:bidi="ar-EG"/>
        </w:rPr>
        <w:t>-</w:t>
      </w:r>
      <w:r>
        <w:rPr>
          <w:rFonts w:hint="cs"/>
          <w:rtl/>
          <w:lang w:bidi="ar-EG"/>
        </w:rPr>
        <w:tab/>
      </w:r>
      <w:r w:rsidR="002D0A41" w:rsidRPr="002D0A41">
        <w:rPr>
          <w:rFonts w:hint="cs"/>
          <w:rtl/>
        </w:rPr>
        <w:t>تقليص التكاليف الإجمالية لقطاع تقييس الاتصالات إلى الحد الأدنى؛</w:t>
      </w:r>
    </w:p>
    <w:p w:rsidR="002D0A41" w:rsidRPr="002D0A41" w:rsidRDefault="0056399F" w:rsidP="0056399F">
      <w:pPr>
        <w:pStyle w:val="enumlev1"/>
        <w:rPr>
          <w:rtl/>
        </w:rPr>
      </w:pPr>
      <w:r>
        <w:rPr>
          <w:rFonts w:hint="cs"/>
          <w:rtl/>
          <w:lang w:bidi="ar-EG"/>
        </w:rPr>
        <w:t>-</w:t>
      </w:r>
      <w:r>
        <w:rPr>
          <w:rFonts w:hint="cs"/>
          <w:rtl/>
          <w:lang w:bidi="ar-EG"/>
        </w:rPr>
        <w:tab/>
      </w:r>
      <w:r w:rsidR="002D0A41" w:rsidRPr="002D0A41">
        <w:rPr>
          <w:rFonts w:hint="cs"/>
          <w:rtl/>
        </w:rPr>
        <w:t>توضيح طبيعة نواتج قطاع تقييس الاتصالات؛</w:t>
      </w:r>
    </w:p>
    <w:p w:rsidR="002D0A41" w:rsidRPr="0056399F" w:rsidRDefault="0056399F" w:rsidP="00C239AD">
      <w:pPr>
        <w:pStyle w:val="enumlev1"/>
        <w:rPr>
          <w:spacing w:val="-4"/>
          <w:rtl/>
        </w:rPr>
      </w:pPr>
      <w:r w:rsidRPr="0056399F">
        <w:rPr>
          <w:rFonts w:hint="cs"/>
          <w:spacing w:val="-4"/>
          <w:rtl/>
          <w:lang w:bidi="ar-EG"/>
        </w:rPr>
        <w:t>-</w:t>
      </w:r>
      <w:r w:rsidRPr="0056399F">
        <w:rPr>
          <w:rFonts w:hint="cs"/>
          <w:spacing w:val="-4"/>
          <w:rtl/>
          <w:lang w:bidi="ar-EG"/>
        </w:rPr>
        <w:tab/>
      </w:r>
      <w:r w:rsidR="002D0A41" w:rsidRPr="0056399F">
        <w:rPr>
          <w:rFonts w:hint="eastAsia"/>
          <w:spacing w:val="-4"/>
          <w:rtl/>
        </w:rPr>
        <w:t>ضمان</w:t>
      </w:r>
      <w:r w:rsidR="002D0A41" w:rsidRPr="0056399F">
        <w:rPr>
          <w:spacing w:val="-4"/>
          <w:rtl/>
        </w:rPr>
        <w:t xml:space="preserve"> </w:t>
      </w:r>
      <w:r w:rsidR="002D0A41" w:rsidRPr="0056399F">
        <w:rPr>
          <w:rFonts w:hint="eastAsia"/>
          <w:spacing w:val="-4"/>
          <w:rtl/>
        </w:rPr>
        <w:t>التوازن</w:t>
      </w:r>
      <w:r w:rsidR="002D0A41" w:rsidRPr="0056399F">
        <w:rPr>
          <w:spacing w:val="-4"/>
          <w:rtl/>
        </w:rPr>
        <w:t xml:space="preserve"> </w:t>
      </w:r>
      <w:r w:rsidR="002D0A41" w:rsidRPr="0056399F">
        <w:rPr>
          <w:rFonts w:hint="eastAsia"/>
          <w:spacing w:val="-4"/>
          <w:rtl/>
        </w:rPr>
        <w:t>المناسب</w:t>
      </w:r>
      <w:r w:rsidR="002D0A41" w:rsidRPr="0056399F">
        <w:rPr>
          <w:spacing w:val="-4"/>
          <w:rtl/>
        </w:rPr>
        <w:t xml:space="preserve"> </w:t>
      </w:r>
      <w:r w:rsidR="002D0A41" w:rsidRPr="0056399F">
        <w:rPr>
          <w:rFonts w:hint="eastAsia"/>
          <w:spacing w:val="-4"/>
          <w:rtl/>
        </w:rPr>
        <w:t>بين</w:t>
      </w:r>
      <w:r w:rsidR="002D0A41" w:rsidRPr="0056399F">
        <w:rPr>
          <w:spacing w:val="-4"/>
          <w:rtl/>
        </w:rPr>
        <w:t xml:space="preserve"> </w:t>
      </w:r>
      <w:r w:rsidR="002D0A41" w:rsidRPr="0056399F">
        <w:rPr>
          <w:rFonts w:hint="eastAsia"/>
          <w:spacing w:val="-4"/>
          <w:rtl/>
        </w:rPr>
        <w:t>حقوق</w:t>
      </w:r>
      <w:r w:rsidR="002D0A41" w:rsidRPr="0056399F">
        <w:rPr>
          <w:spacing w:val="-4"/>
          <w:rtl/>
        </w:rPr>
        <w:t xml:space="preserve"> </w:t>
      </w:r>
      <w:r w:rsidR="002D0A41" w:rsidRPr="0056399F">
        <w:rPr>
          <w:rFonts w:hint="eastAsia"/>
          <w:spacing w:val="-4"/>
          <w:rtl/>
        </w:rPr>
        <w:t>الأعضاء</w:t>
      </w:r>
      <w:r w:rsidR="002D0A41" w:rsidRPr="0056399F">
        <w:rPr>
          <w:spacing w:val="-4"/>
          <w:rtl/>
        </w:rPr>
        <w:t xml:space="preserve"> </w:t>
      </w:r>
      <w:r w:rsidR="002D0A41" w:rsidRPr="0056399F">
        <w:rPr>
          <w:rFonts w:hint="eastAsia"/>
          <w:spacing w:val="-4"/>
          <w:rtl/>
        </w:rPr>
        <w:t>وغير</w:t>
      </w:r>
      <w:r w:rsidR="002D0A41" w:rsidRPr="0056399F">
        <w:rPr>
          <w:spacing w:val="-4"/>
          <w:rtl/>
        </w:rPr>
        <w:t xml:space="preserve"> </w:t>
      </w:r>
      <w:r w:rsidR="002D0A41" w:rsidRPr="0056399F">
        <w:rPr>
          <w:rFonts w:hint="eastAsia"/>
          <w:spacing w:val="-4"/>
          <w:rtl/>
        </w:rPr>
        <w:t>الأعضاء</w:t>
      </w:r>
      <w:r w:rsidR="002D0A41" w:rsidRPr="0056399F">
        <w:rPr>
          <w:spacing w:val="-4"/>
          <w:rtl/>
        </w:rPr>
        <w:t xml:space="preserve"> </w:t>
      </w:r>
      <w:r w:rsidR="002D0A41" w:rsidRPr="0056399F">
        <w:rPr>
          <w:rFonts w:hint="eastAsia"/>
          <w:spacing w:val="-4"/>
          <w:rtl/>
        </w:rPr>
        <w:t>من</w:t>
      </w:r>
      <w:r w:rsidR="002D0A41" w:rsidRPr="0056399F">
        <w:rPr>
          <w:spacing w:val="-4"/>
          <w:rtl/>
        </w:rPr>
        <w:t xml:space="preserve"> </w:t>
      </w:r>
      <w:r w:rsidR="002D0A41" w:rsidRPr="0056399F">
        <w:rPr>
          <w:rFonts w:hint="eastAsia"/>
          <w:spacing w:val="-4"/>
          <w:rtl/>
        </w:rPr>
        <w:t>أجل</w:t>
      </w:r>
      <w:r w:rsidR="002D0A41" w:rsidRPr="0056399F">
        <w:rPr>
          <w:spacing w:val="-4"/>
          <w:rtl/>
        </w:rPr>
        <w:t xml:space="preserve"> </w:t>
      </w:r>
      <w:r w:rsidR="002D0A41" w:rsidRPr="0056399F">
        <w:rPr>
          <w:rFonts w:hint="eastAsia"/>
          <w:spacing w:val="-4"/>
          <w:rtl/>
        </w:rPr>
        <w:t>الحفاظ</w:t>
      </w:r>
      <w:r w:rsidR="002D0A41" w:rsidRPr="0056399F">
        <w:rPr>
          <w:spacing w:val="-4"/>
          <w:rtl/>
        </w:rPr>
        <w:t xml:space="preserve"> </w:t>
      </w:r>
      <w:r w:rsidR="002D0A41" w:rsidRPr="0056399F">
        <w:rPr>
          <w:rFonts w:hint="eastAsia"/>
          <w:spacing w:val="-4"/>
          <w:rtl/>
        </w:rPr>
        <w:t>على</w:t>
      </w:r>
      <w:r w:rsidR="002D0A41" w:rsidRPr="0056399F">
        <w:rPr>
          <w:spacing w:val="-4"/>
          <w:rtl/>
        </w:rPr>
        <w:t xml:space="preserve"> </w:t>
      </w:r>
      <w:r w:rsidR="002D0A41" w:rsidRPr="0056399F">
        <w:rPr>
          <w:rFonts w:hint="eastAsia"/>
          <w:spacing w:val="-4"/>
          <w:rtl/>
        </w:rPr>
        <w:t>جاذبية</w:t>
      </w:r>
      <w:r w:rsidR="002D0A41" w:rsidRPr="0056399F">
        <w:rPr>
          <w:rFonts w:hint="cs"/>
          <w:spacing w:val="-4"/>
          <w:rtl/>
        </w:rPr>
        <w:t xml:space="preserve"> العضوية في</w:t>
      </w:r>
      <w:r w:rsidR="00C239AD">
        <w:rPr>
          <w:rFonts w:hint="cs"/>
          <w:spacing w:val="-4"/>
          <w:rtl/>
        </w:rPr>
        <w:t> </w:t>
      </w:r>
      <w:r w:rsidR="002D0A41" w:rsidRPr="0056399F">
        <w:rPr>
          <w:rFonts w:hint="eastAsia"/>
          <w:spacing w:val="-4"/>
          <w:rtl/>
        </w:rPr>
        <w:t>قطاع</w:t>
      </w:r>
      <w:r w:rsidR="002D0A41" w:rsidRPr="0056399F">
        <w:rPr>
          <w:spacing w:val="-4"/>
          <w:rtl/>
        </w:rPr>
        <w:t xml:space="preserve"> </w:t>
      </w:r>
      <w:r w:rsidR="002D0A41" w:rsidRPr="0056399F">
        <w:rPr>
          <w:rFonts w:hint="eastAsia"/>
          <w:spacing w:val="-4"/>
          <w:rtl/>
        </w:rPr>
        <w:t>تقييس</w:t>
      </w:r>
      <w:r>
        <w:rPr>
          <w:rFonts w:hint="cs"/>
          <w:spacing w:val="-4"/>
          <w:rtl/>
        </w:rPr>
        <w:t> </w:t>
      </w:r>
      <w:r w:rsidR="002D0A41" w:rsidRPr="0056399F">
        <w:rPr>
          <w:rFonts w:hint="eastAsia"/>
          <w:spacing w:val="-4"/>
          <w:rtl/>
        </w:rPr>
        <w:t>الاتصالات</w:t>
      </w:r>
      <w:r w:rsidR="002D0A41" w:rsidRPr="0056399F">
        <w:rPr>
          <w:rFonts w:hint="cs"/>
          <w:spacing w:val="-4"/>
          <w:rtl/>
        </w:rPr>
        <w:t>.</w:t>
      </w:r>
    </w:p>
    <w:p w:rsidR="002D0A41" w:rsidRPr="002D0A41" w:rsidRDefault="002D0A41" w:rsidP="002E749D">
      <w:pPr>
        <w:pStyle w:val="Heading1"/>
        <w:rPr>
          <w:rtl/>
        </w:rPr>
      </w:pPr>
      <w:r w:rsidRPr="002D0A41">
        <w:rPr>
          <w:lang w:val="en-GB" w:bidi="ar-SA"/>
        </w:rPr>
        <w:t>4</w:t>
      </w:r>
      <w:r w:rsidRPr="002D0A41">
        <w:rPr>
          <w:rtl/>
        </w:rPr>
        <w:tab/>
      </w:r>
      <w:r w:rsidRPr="002D0A41">
        <w:rPr>
          <w:rFonts w:hint="eastAsia"/>
          <w:rtl/>
        </w:rPr>
        <w:t>ا</w:t>
      </w:r>
      <w:r w:rsidRPr="002D0A41">
        <w:rPr>
          <w:rFonts w:hint="cs"/>
          <w:rtl/>
        </w:rPr>
        <w:t>لنظر في المبادئ</w:t>
      </w:r>
    </w:p>
    <w:p w:rsidR="002D0A41" w:rsidRPr="002D0A41" w:rsidRDefault="002D0A41" w:rsidP="002E749D">
      <w:pPr>
        <w:pStyle w:val="Heading2"/>
        <w:rPr>
          <w:rtl/>
        </w:rPr>
      </w:pPr>
      <w:r w:rsidRPr="002D0A41">
        <w:rPr>
          <w:lang w:val="en-GB"/>
        </w:rPr>
        <w:t>1.4</w:t>
      </w:r>
      <w:r w:rsidRPr="002D0A41">
        <w:rPr>
          <w:rtl/>
        </w:rPr>
        <w:tab/>
      </w:r>
      <w:r w:rsidRPr="002D0A41">
        <w:rPr>
          <w:rFonts w:hint="cs"/>
          <w:rtl/>
        </w:rPr>
        <w:t>المبادئ الاستراتيجية</w:t>
      </w:r>
    </w:p>
    <w:p w:rsidR="002D0A41" w:rsidRPr="002D0A41" w:rsidRDefault="002D0A41" w:rsidP="00C239AD">
      <w:pPr>
        <w:rPr>
          <w:rtl/>
          <w:lang w:bidi="ar-EG"/>
        </w:rPr>
      </w:pPr>
      <w:r w:rsidRPr="002D0A41">
        <w:rPr>
          <w:b/>
          <w:bCs/>
          <w:lang w:val="en-GB"/>
        </w:rPr>
        <w:t>1.1.4</w:t>
      </w:r>
      <w:r w:rsidRPr="002E749D">
        <w:rPr>
          <w:rStyle w:val="Heading3Char"/>
          <w:rtl/>
        </w:rPr>
        <w:tab/>
      </w:r>
      <w:r w:rsidRPr="002E749D">
        <w:rPr>
          <w:rStyle w:val="Heading3Char"/>
          <w:rFonts w:hint="eastAsia"/>
          <w:rtl/>
        </w:rPr>
        <w:t>الحفاظ</w:t>
      </w:r>
      <w:r w:rsidRPr="002E749D">
        <w:rPr>
          <w:rStyle w:val="Heading3Char"/>
          <w:rtl/>
        </w:rPr>
        <w:t xml:space="preserve"> </w:t>
      </w:r>
      <w:r w:rsidRPr="002E749D">
        <w:rPr>
          <w:rStyle w:val="Heading3Char"/>
          <w:rFonts w:hint="eastAsia"/>
          <w:rtl/>
        </w:rPr>
        <w:t>على</w:t>
      </w:r>
      <w:r w:rsidRPr="002E749D">
        <w:rPr>
          <w:rStyle w:val="Heading3Char"/>
          <w:rtl/>
        </w:rPr>
        <w:t xml:space="preserve"> </w:t>
      </w:r>
      <w:r w:rsidR="00B84A70" w:rsidRPr="000C40C9">
        <w:rPr>
          <w:rFonts w:ascii="Times New Roman Bold" w:hAnsi="Times New Roman Bold" w:hint="cs"/>
          <w:bCs/>
          <w:kern w:val="14"/>
          <w:rtl/>
          <w:lang w:bidi="ar-EG"/>
        </w:rPr>
        <w:t>دور</w:t>
      </w:r>
      <w:r w:rsidRPr="000C40C9">
        <w:rPr>
          <w:rFonts w:ascii="Times New Roman Bold" w:hAnsi="Times New Roman Bold" w:hint="cs"/>
          <w:bCs/>
          <w:kern w:val="14"/>
          <w:rtl/>
          <w:lang w:bidi="ar-EG"/>
        </w:rPr>
        <w:t xml:space="preserve"> </w:t>
      </w:r>
      <w:r w:rsidRPr="002E749D">
        <w:rPr>
          <w:rStyle w:val="Heading3Char"/>
          <w:rFonts w:hint="eastAsia"/>
          <w:rtl/>
        </w:rPr>
        <w:t>ريادي</w:t>
      </w:r>
      <w:r w:rsidRPr="002E749D">
        <w:rPr>
          <w:rStyle w:val="Heading3Char"/>
          <w:rtl/>
        </w:rPr>
        <w:t xml:space="preserve"> </w:t>
      </w:r>
      <w:r w:rsidRPr="002E749D">
        <w:rPr>
          <w:rStyle w:val="Heading3Char"/>
          <w:rFonts w:hint="eastAsia"/>
          <w:rtl/>
        </w:rPr>
        <w:t>في</w:t>
      </w:r>
      <w:r w:rsidRPr="002E749D">
        <w:rPr>
          <w:rStyle w:val="Heading3Char"/>
          <w:rtl/>
        </w:rPr>
        <w:t xml:space="preserve"> </w:t>
      </w:r>
      <w:r w:rsidRPr="002E749D">
        <w:rPr>
          <w:rStyle w:val="Heading3Char"/>
          <w:rFonts w:hint="eastAsia"/>
          <w:rtl/>
        </w:rPr>
        <w:t>المجالات</w:t>
      </w:r>
      <w:r w:rsidRPr="002E749D">
        <w:rPr>
          <w:rStyle w:val="Heading3Char"/>
          <w:rtl/>
        </w:rPr>
        <w:t xml:space="preserve"> </w:t>
      </w:r>
      <w:r w:rsidRPr="002E749D">
        <w:rPr>
          <w:rStyle w:val="Heading3Char"/>
          <w:rFonts w:hint="eastAsia"/>
          <w:rtl/>
        </w:rPr>
        <w:t>الرئيسية</w:t>
      </w:r>
      <w:r w:rsidRPr="002E749D">
        <w:rPr>
          <w:rStyle w:val="Heading3Char"/>
          <w:rtl/>
        </w:rPr>
        <w:t xml:space="preserve"> </w:t>
      </w:r>
      <w:r w:rsidRPr="002E749D">
        <w:rPr>
          <w:rStyle w:val="Heading3Char"/>
          <w:rFonts w:hint="eastAsia"/>
          <w:rtl/>
        </w:rPr>
        <w:t>لقطاع</w:t>
      </w:r>
      <w:r w:rsidRPr="002E749D">
        <w:rPr>
          <w:rStyle w:val="Heading3Char"/>
          <w:rtl/>
        </w:rPr>
        <w:t xml:space="preserve"> </w:t>
      </w:r>
      <w:r w:rsidRPr="002E749D">
        <w:rPr>
          <w:rStyle w:val="Heading3Char"/>
          <w:rFonts w:hint="eastAsia"/>
          <w:rtl/>
        </w:rPr>
        <w:t>تقييس</w:t>
      </w:r>
      <w:r w:rsidRPr="002E749D">
        <w:rPr>
          <w:rStyle w:val="Heading3Char"/>
          <w:rtl/>
        </w:rPr>
        <w:t xml:space="preserve"> </w:t>
      </w:r>
      <w:r w:rsidRPr="002E749D">
        <w:rPr>
          <w:rStyle w:val="Heading3Char"/>
          <w:rFonts w:hint="eastAsia"/>
          <w:rtl/>
        </w:rPr>
        <w:t>الاتصالات</w:t>
      </w:r>
      <w:r w:rsidRPr="002E749D">
        <w:rPr>
          <w:rStyle w:val="Heading3Char"/>
          <w:rtl/>
        </w:rPr>
        <w:t xml:space="preserve"> </w:t>
      </w:r>
      <w:r w:rsidRPr="002E749D">
        <w:rPr>
          <w:rStyle w:val="Heading3Char"/>
          <w:rFonts w:hint="eastAsia"/>
          <w:rtl/>
        </w:rPr>
        <w:t>بوصفها</w:t>
      </w:r>
      <w:r w:rsidRPr="002E749D">
        <w:rPr>
          <w:rStyle w:val="Heading3Char"/>
          <w:rtl/>
        </w:rPr>
        <w:t xml:space="preserve"> </w:t>
      </w:r>
      <w:r w:rsidRPr="002E749D">
        <w:rPr>
          <w:rStyle w:val="Heading3Char"/>
          <w:rFonts w:hint="eastAsia"/>
          <w:rtl/>
        </w:rPr>
        <w:t>المحركات</w:t>
      </w:r>
      <w:r w:rsidRPr="002E749D">
        <w:rPr>
          <w:rStyle w:val="Heading3Char"/>
          <w:rtl/>
        </w:rPr>
        <w:t xml:space="preserve"> </w:t>
      </w:r>
      <w:r w:rsidRPr="002E749D">
        <w:rPr>
          <w:rStyle w:val="Heading3Char"/>
          <w:rFonts w:hint="eastAsia"/>
          <w:rtl/>
        </w:rPr>
        <w:t>الرئيسية</w:t>
      </w:r>
      <w:r w:rsidRPr="002E749D">
        <w:rPr>
          <w:rStyle w:val="Heading3Char"/>
          <w:rtl/>
        </w:rPr>
        <w:t xml:space="preserve"> </w:t>
      </w:r>
      <w:r w:rsidRPr="002E749D">
        <w:rPr>
          <w:rStyle w:val="Heading3Char"/>
          <w:rFonts w:hint="eastAsia"/>
          <w:rtl/>
        </w:rPr>
        <w:t>لسوق</w:t>
      </w:r>
      <w:r w:rsidRPr="002E749D">
        <w:rPr>
          <w:rStyle w:val="Heading3Char"/>
          <w:rtl/>
        </w:rPr>
        <w:t xml:space="preserve"> </w:t>
      </w:r>
      <w:r w:rsidRPr="002E749D">
        <w:rPr>
          <w:rStyle w:val="Heading3Char"/>
          <w:rFonts w:hint="eastAsia"/>
          <w:rtl/>
        </w:rPr>
        <w:t>الاتصالات</w:t>
      </w:r>
      <w:r w:rsidRPr="002D0A41">
        <w:rPr>
          <w:rFonts w:hint="cs"/>
          <w:b/>
          <w:bCs/>
          <w:rtl/>
          <w:lang w:bidi="ar-EG"/>
        </w:rPr>
        <w:t>:</w:t>
      </w:r>
      <w:r w:rsidRPr="002D0A41">
        <w:rPr>
          <w:rFonts w:hint="cs"/>
          <w:rtl/>
          <w:lang w:bidi="ar-EG"/>
        </w:rPr>
        <w:t xml:space="preserve"> إن إحدى الميزات الرئيسية لقطاع تقييس الاتصالات هي خبرته العالمية ومساهمته في بعض المجالات الرئيسية للاتصالات. وتشكّل هذه الميزة قاعدة قوية تمكّن قطاع تقييس الاتصالات من احتلال مكانة هامة في ميدان التقييس العالمي. وينبغي </w:t>
      </w:r>
      <w:r w:rsidR="003B718D">
        <w:rPr>
          <w:rFonts w:hint="cs"/>
          <w:rtl/>
          <w:lang w:bidi="ar-EG"/>
        </w:rPr>
        <w:t>ل</w:t>
      </w:r>
      <w:r w:rsidRPr="002D0A41">
        <w:rPr>
          <w:rFonts w:hint="cs"/>
          <w:rtl/>
          <w:lang w:bidi="ar-EG"/>
        </w:rPr>
        <w:t>لقطاع بذل قصارى جهده للحفاظ على هذه المكانة من خلال التركيز على الأولويات</w:t>
      </w:r>
      <w:r w:rsidR="00C239AD">
        <w:rPr>
          <w:rFonts w:hint="eastAsia"/>
          <w:rtl/>
          <w:lang w:bidi="ar-EG"/>
        </w:rPr>
        <w:t> </w:t>
      </w:r>
      <w:r w:rsidRPr="002D0A41">
        <w:rPr>
          <w:rFonts w:hint="cs"/>
          <w:rtl/>
          <w:lang w:bidi="ar-EG"/>
        </w:rPr>
        <w:t>الأ</w:t>
      </w:r>
      <w:r w:rsidR="00131BCC">
        <w:rPr>
          <w:rFonts w:hint="cs"/>
          <w:rtl/>
          <w:lang w:bidi="ar-EG"/>
        </w:rPr>
        <w:t>ساسية</w:t>
      </w:r>
      <w:r w:rsidRPr="002D0A41">
        <w:rPr>
          <w:rFonts w:hint="cs"/>
          <w:rtl/>
          <w:lang w:bidi="ar-EG"/>
        </w:rPr>
        <w:t>.</w:t>
      </w:r>
    </w:p>
    <w:p w:rsidR="002D0A41" w:rsidRPr="002D0A41" w:rsidRDefault="002D0A41" w:rsidP="004E18AB">
      <w:pPr>
        <w:keepLines/>
        <w:rPr>
          <w:rtl/>
          <w:lang w:bidi="ar-EG"/>
        </w:rPr>
      </w:pPr>
      <w:r w:rsidRPr="002D0A41">
        <w:rPr>
          <w:b/>
          <w:bCs/>
          <w:lang w:val="en-GB"/>
        </w:rPr>
        <w:lastRenderedPageBreak/>
        <w:t>2.1.4</w:t>
      </w:r>
      <w:r w:rsidRPr="002D0A41">
        <w:rPr>
          <w:b/>
          <w:bCs/>
          <w:rtl/>
          <w:lang w:bidi="ar-EG"/>
        </w:rPr>
        <w:tab/>
      </w:r>
      <w:r w:rsidRPr="002D0A41">
        <w:rPr>
          <w:rFonts w:hint="eastAsia"/>
          <w:b/>
          <w:bCs/>
          <w:rtl/>
          <w:lang w:bidi="ar-EG"/>
        </w:rPr>
        <w:t>ضمان</w:t>
      </w:r>
      <w:r w:rsidRPr="002D0A41">
        <w:rPr>
          <w:b/>
          <w:bCs/>
          <w:rtl/>
          <w:lang w:bidi="ar-EG"/>
        </w:rPr>
        <w:t xml:space="preserve"> </w:t>
      </w:r>
      <w:r w:rsidRPr="002D0A41">
        <w:rPr>
          <w:rFonts w:hint="eastAsia"/>
          <w:b/>
          <w:bCs/>
          <w:rtl/>
          <w:lang w:bidi="ar-EG"/>
        </w:rPr>
        <w:t>قدرة</w:t>
      </w:r>
      <w:r w:rsidRPr="002D0A41">
        <w:rPr>
          <w:b/>
          <w:bCs/>
          <w:rtl/>
          <w:lang w:bidi="ar-EG"/>
        </w:rPr>
        <w:t xml:space="preserve"> </w:t>
      </w:r>
      <w:r w:rsidRPr="002D0A41">
        <w:rPr>
          <w:rFonts w:hint="eastAsia"/>
          <w:b/>
          <w:bCs/>
          <w:rtl/>
          <w:lang w:bidi="ar-EG"/>
        </w:rPr>
        <w:t>قطاع</w:t>
      </w:r>
      <w:r w:rsidRPr="002D0A41">
        <w:rPr>
          <w:b/>
          <w:bCs/>
          <w:rtl/>
          <w:lang w:bidi="ar-EG"/>
        </w:rPr>
        <w:t xml:space="preserve"> </w:t>
      </w:r>
      <w:r w:rsidRPr="002D0A41">
        <w:rPr>
          <w:rFonts w:hint="eastAsia"/>
          <w:b/>
          <w:bCs/>
          <w:rtl/>
          <w:lang w:bidi="ar-EG"/>
        </w:rPr>
        <w:t>تقييس</w:t>
      </w:r>
      <w:r w:rsidRPr="002D0A41">
        <w:rPr>
          <w:b/>
          <w:bCs/>
          <w:rtl/>
          <w:lang w:bidi="ar-EG"/>
        </w:rPr>
        <w:t xml:space="preserve"> </w:t>
      </w:r>
      <w:r w:rsidRPr="002D0A41">
        <w:rPr>
          <w:rFonts w:hint="eastAsia"/>
          <w:b/>
          <w:bCs/>
          <w:rtl/>
          <w:lang w:bidi="ar-EG"/>
        </w:rPr>
        <w:t>الاتصالات،</w:t>
      </w:r>
      <w:r w:rsidRPr="002D0A41">
        <w:rPr>
          <w:b/>
          <w:bCs/>
          <w:rtl/>
          <w:lang w:bidi="ar-EG"/>
        </w:rPr>
        <w:t xml:space="preserve"> </w:t>
      </w:r>
      <w:r w:rsidRPr="002D0A41">
        <w:rPr>
          <w:rFonts w:hint="eastAsia"/>
          <w:b/>
          <w:bCs/>
          <w:rtl/>
          <w:lang w:bidi="ar-EG"/>
        </w:rPr>
        <w:t>في</w:t>
      </w:r>
      <w:r w:rsidRPr="002D0A41">
        <w:rPr>
          <w:b/>
          <w:bCs/>
          <w:rtl/>
          <w:lang w:bidi="ar-EG"/>
        </w:rPr>
        <w:t xml:space="preserve"> </w:t>
      </w:r>
      <w:r w:rsidRPr="002D0A41">
        <w:rPr>
          <w:rFonts w:hint="eastAsia"/>
          <w:b/>
          <w:bCs/>
          <w:rtl/>
          <w:lang w:bidi="ar-EG"/>
        </w:rPr>
        <w:t>حدود</w:t>
      </w:r>
      <w:r w:rsidRPr="002D0A41">
        <w:rPr>
          <w:b/>
          <w:bCs/>
          <w:rtl/>
          <w:lang w:bidi="ar-EG"/>
        </w:rPr>
        <w:t xml:space="preserve"> </w:t>
      </w:r>
      <w:r w:rsidRPr="002D0A41">
        <w:rPr>
          <w:rFonts w:hint="eastAsia"/>
          <w:b/>
          <w:bCs/>
          <w:rtl/>
          <w:lang w:bidi="ar-EG"/>
        </w:rPr>
        <w:t>اختصاصاته</w:t>
      </w:r>
      <w:r w:rsidRPr="002D0A41">
        <w:rPr>
          <w:b/>
          <w:bCs/>
          <w:rtl/>
          <w:lang w:bidi="ar-EG"/>
        </w:rPr>
        <w:t xml:space="preserve"> </w:t>
      </w:r>
      <w:r w:rsidRPr="002D0A41">
        <w:rPr>
          <w:rFonts w:hint="eastAsia"/>
          <w:b/>
          <w:bCs/>
          <w:rtl/>
          <w:lang w:bidi="ar-EG"/>
        </w:rPr>
        <w:t>وولايته،</w:t>
      </w:r>
      <w:r w:rsidRPr="002D0A41">
        <w:rPr>
          <w:b/>
          <w:bCs/>
          <w:rtl/>
          <w:lang w:bidi="ar-EG"/>
        </w:rPr>
        <w:t xml:space="preserve"> </w:t>
      </w:r>
      <w:r w:rsidRPr="002D0A41">
        <w:rPr>
          <w:rFonts w:hint="eastAsia"/>
          <w:b/>
          <w:bCs/>
          <w:rtl/>
          <w:lang w:bidi="ar-EG"/>
        </w:rPr>
        <w:t>على</w:t>
      </w:r>
      <w:r w:rsidRPr="002D0A41">
        <w:rPr>
          <w:b/>
          <w:bCs/>
          <w:rtl/>
          <w:lang w:bidi="ar-EG"/>
        </w:rPr>
        <w:t xml:space="preserve"> </w:t>
      </w:r>
      <w:r w:rsidRPr="002D0A41">
        <w:rPr>
          <w:rFonts w:hint="eastAsia"/>
          <w:b/>
          <w:bCs/>
          <w:rtl/>
          <w:lang w:bidi="ar-EG"/>
        </w:rPr>
        <w:t>مواكبة</w:t>
      </w:r>
      <w:r w:rsidRPr="002D0A41">
        <w:rPr>
          <w:b/>
          <w:bCs/>
          <w:rtl/>
          <w:lang w:bidi="ar-EG"/>
        </w:rPr>
        <w:t xml:space="preserve"> </w:t>
      </w:r>
      <w:r w:rsidRPr="002D0A41">
        <w:rPr>
          <w:rFonts w:hint="eastAsia"/>
          <w:b/>
          <w:bCs/>
          <w:rtl/>
          <w:lang w:bidi="ar-EG"/>
        </w:rPr>
        <w:t>التوجهات</w:t>
      </w:r>
      <w:r w:rsidRPr="002D0A41">
        <w:rPr>
          <w:b/>
          <w:bCs/>
          <w:rtl/>
          <w:lang w:bidi="ar-EG"/>
        </w:rPr>
        <w:t xml:space="preserve"> </w:t>
      </w:r>
      <w:r w:rsidRPr="002D0A41">
        <w:rPr>
          <w:rFonts w:hint="eastAsia"/>
          <w:b/>
          <w:bCs/>
          <w:rtl/>
          <w:lang w:bidi="ar-EG"/>
        </w:rPr>
        <w:t>التكنولوجية</w:t>
      </w:r>
      <w:r w:rsidRPr="002D0A41">
        <w:rPr>
          <w:b/>
          <w:bCs/>
          <w:rtl/>
          <w:lang w:bidi="ar-EG"/>
        </w:rPr>
        <w:t xml:space="preserve"> </w:t>
      </w:r>
      <w:r w:rsidRPr="002D0A41">
        <w:rPr>
          <w:rFonts w:hint="eastAsia"/>
          <w:b/>
          <w:bCs/>
          <w:rtl/>
          <w:lang w:bidi="ar-EG"/>
        </w:rPr>
        <w:t>الجديدة</w:t>
      </w:r>
      <w:r w:rsidRPr="002D0A41">
        <w:rPr>
          <w:b/>
          <w:bCs/>
          <w:rtl/>
          <w:lang w:bidi="ar-EG"/>
        </w:rPr>
        <w:t xml:space="preserve"> </w:t>
      </w:r>
      <w:r w:rsidRPr="002D0A41">
        <w:rPr>
          <w:rFonts w:hint="eastAsia"/>
          <w:b/>
          <w:bCs/>
          <w:rtl/>
          <w:lang w:bidi="ar-EG"/>
        </w:rPr>
        <w:t>واحتياجات</w:t>
      </w:r>
      <w:r w:rsidRPr="002D0A41">
        <w:rPr>
          <w:b/>
          <w:bCs/>
          <w:rtl/>
          <w:lang w:bidi="ar-EG"/>
        </w:rPr>
        <w:t xml:space="preserve"> </w:t>
      </w:r>
      <w:r w:rsidRPr="002D0A41">
        <w:rPr>
          <w:rFonts w:hint="eastAsia"/>
          <w:b/>
          <w:bCs/>
          <w:rtl/>
          <w:lang w:bidi="ar-EG"/>
        </w:rPr>
        <w:t>القطاعات</w:t>
      </w:r>
      <w:r w:rsidRPr="002D0A41">
        <w:rPr>
          <w:b/>
          <w:bCs/>
          <w:rtl/>
          <w:lang w:bidi="ar-EG"/>
        </w:rPr>
        <w:t xml:space="preserve"> </w:t>
      </w:r>
      <w:r w:rsidRPr="002D0A41">
        <w:rPr>
          <w:rFonts w:hint="eastAsia"/>
          <w:b/>
          <w:bCs/>
          <w:rtl/>
          <w:lang w:bidi="ar-EG"/>
        </w:rPr>
        <w:t>غير</w:t>
      </w:r>
      <w:r w:rsidRPr="002D0A41">
        <w:rPr>
          <w:b/>
          <w:bCs/>
          <w:rtl/>
          <w:lang w:bidi="ar-EG"/>
        </w:rPr>
        <w:t xml:space="preserve"> </w:t>
      </w:r>
      <w:r w:rsidRPr="002D0A41">
        <w:rPr>
          <w:rFonts w:hint="eastAsia"/>
          <w:b/>
          <w:bCs/>
          <w:rtl/>
          <w:lang w:bidi="ar-EG"/>
        </w:rPr>
        <w:t>قطاع</w:t>
      </w:r>
      <w:r w:rsidRPr="002D0A41">
        <w:rPr>
          <w:b/>
          <w:bCs/>
          <w:rtl/>
          <w:lang w:bidi="ar-EG"/>
        </w:rPr>
        <w:t xml:space="preserve"> </w:t>
      </w:r>
      <w:r w:rsidRPr="002D0A41">
        <w:rPr>
          <w:rFonts w:hint="eastAsia"/>
          <w:b/>
          <w:bCs/>
          <w:rtl/>
          <w:lang w:bidi="ar-EG"/>
        </w:rPr>
        <w:t>تكنولوجيا</w:t>
      </w:r>
      <w:r w:rsidRPr="002D0A41">
        <w:rPr>
          <w:b/>
          <w:bCs/>
          <w:rtl/>
          <w:lang w:bidi="ar-EG"/>
        </w:rPr>
        <w:t xml:space="preserve"> </w:t>
      </w:r>
      <w:r w:rsidRPr="002D0A41">
        <w:rPr>
          <w:rFonts w:hint="eastAsia"/>
          <w:b/>
          <w:bCs/>
          <w:rtl/>
          <w:lang w:bidi="ar-EG"/>
        </w:rPr>
        <w:t>المعلومات</w:t>
      </w:r>
      <w:r w:rsidRPr="002D0A41">
        <w:rPr>
          <w:b/>
          <w:bCs/>
          <w:rtl/>
          <w:lang w:bidi="ar-EG"/>
        </w:rPr>
        <w:t xml:space="preserve"> </w:t>
      </w:r>
      <w:r w:rsidRPr="002D0A41">
        <w:rPr>
          <w:rFonts w:hint="eastAsia"/>
          <w:b/>
          <w:bCs/>
          <w:rtl/>
          <w:lang w:bidi="ar-EG"/>
        </w:rPr>
        <w:t>والاتصالات</w:t>
      </w:r>
      <w:r w:rsidRPr="002D0A41">
        <w:rPr>
          <w:b/>
          <w:bCs/>
          <w:rtl/>
          <w:lang w:bidi="ar-EG"/>
        </w:rPr>
        <w:t xml:space="preserve"> </w:t>
      </w:r>
      <w:r w:rsidR="00CA03F5">
        <w:rPr>
          <w:rFonts w:hint="cs"/>
          <w:b/>
          <w:bCs/>
          <w:rtl/>
          <w:lang w:bidi="ar-EG"/>
        </w:rPr>
        <w:t>حيثما</w:t>
      </w:r>
      <w:r w:rsidRPr="002D0A41">
        <w:rPr>
          <w:b/>
          <w:bCs/>
          <w:rtl/>
          <w:lang w:bidi="ar-EG"/>
        </w:rPr>
        <w:t xml:space="preserve"> </w:t>
      </w:r>
      <w:r w:rsidRPr="002D0A41">
        <w:rPr>
          <w:rFonts w:hint="eastAsia"/>
          <w:b/>
          <w:bCs/>
          <w:rtl/>
          <w:lang w:bidi="ar-EG"/>
        </w:rPr>
        <w:t>يكون</w:t>
      </w:r>
      <w:r w:rsidRPr="002D0A41">
        <w:rPr>
          <w:b/>
          <w:bCs/>
          <w:rtl/>
          <w:lang w:bidi="ar-EG"/>
        </w:rPr>
        <w:t xml:space="preserve"> </w:t>
      </w:r>
      <w:r w:rsidRPr="002D0A41">
        <w:rPr>
          <w:rFonts w:hint="eastAsia"/>
          <w:b/>
          <w:bCs/>
          <w:rtl/>
          <w:lang w:bidi="ar-EG"/>
        </w:rPr>
        <w:t>الأمر</w:t>
      </w:r>
      <w:r w:rsidRPr="002D0A41">
        <w:rPr>
          <w:b/>
          <w:bCs/>
          <w:rtl/>
          <w:lang w:bidi="ar-EG"/>
        </w:rPr>
        <w:t xml:space="preserve"> </w:t>
      </w:r>
      <w:r w:rsidR="00CA03F5">
        <w:rPr>
          <w:rFonts w:hint="cs"/>
          <w:b/>
          <w:bCs/>
          <w:rtl/>
          <w:lang w:bidi="ar-EG"/>
        </w:rPr>
        <w:t>مناسباً و</w:t>
      </w:r>
      <w:r w:rsidRPr="002D0A41">
        <w:rPr>
          <w:rFonts w:hint="eastAsia"/>
          <w:b/>
          <w:bCs/>
          <w:rtl/>
          <w:lang w:bidi="ar-EG"/>
        </w:rPr>
        <w:t>مهماً</w:t>
      </w:r>
      <w:r w:rsidRPr="002D0A41">
        <w:rPr>
          <w:b/>
          <w:bCs/>
          <w:rtl/>
          <w:lang w:bidi="ar-EG"/>
        </w:rPr>
        <w:t xml:space="preserve"> </w:t>
      </w:r>
      <w:r w:rsidRPr="002D0A41">
        <w:rPr>
          <w:rFonts w:hint="eastAsia"/>
          <w:b/>
          <w:bCs/>
          <w:rtl/>
          <w:lang w:bidi="ar-EG"/>
        </w:rPr>
        <w:t>في</w:t>
      </w:r>
      <w:r w:rsidR="004E18AB">
        <w:rPr>
          <w:rFonts w:hint="cs"/>
          <w:b/>
          <w:bCs/>
          <w:rtl/>
          <w:lang w:bidi="ar-EG"/>
        </w:rPr>
        <w:t> </w:t>
      </w:r>
      <w:r w:rsidRPr="002D0A41">
        <w:rPr>
          <w:rFonts w:hint="eastAsia"/>
          <w:b/>
          <w:bCs/>
          <w:rtl/>
          <w:lang w:bidi="ar-EG"/>
        </w:rPr>
        <w:t>ميدان</w:t>
      </w:r>
      <w:r w:rsidRPr="002D0A41">
        <w:rPr>
          <w:b/>
          <w:bCs/>
          <w:rtl/>
          <w:lang w:bidi="ar-EG"/>
        </w:rPr>
        <w:t xml:space="preserve"> </w:t>
      </w:r>
      <w:r w:rsidRPr="002D0A41">
        <w:rPr>
          <w:rFonts w:hint="eastAsia"/>
          <w:b/>
          <w:bCs/>
          <w:rtl/>
          <w:lang w:bidi="ar-EG"/>
        </w:rPr>
        <w:t>التقييس</w:t>
      </w:r>
      <w:r w:rsidRPr="002D0A41">
        <w:rPr>
          <w:b/>
          <w:bCs/>
          <w:rtl/>
          <w:lang w:bidi="ar-EG"/>
        </w:rPr>
        <w:t xml:space="preserve"> </w:t>
      </w:r>
      <w:r w:rsidRPr="002D0A41">
        <w:rPr>
          <w:rFonts w:hint="eastAsia"/>
          <w:b/>
          <w:bCs/>
          <w:rtl/>
          <w:lang w:bidi="ar-EG"/>
        </w:rPr>
        <w:t>العالمي</w:t>
      </w:r>
      <w:r w:rsidRPr="002D0A41">
        <w:rPr>
          <w:rFonts w:hint="cs"/>
          <w:b/>
          <w:bCs/>
          <w:rtl/>
          <w:lang w:bidi="ar-EG"/>
        </w:rPr>
        <w:t xml:space="preserve">: </w:t>
      </w:r>
      <w:r w:rsidRPr="002D0A41">
        <w:rPr>
          <w:rFonts w:hint="cs"/>
          <w:rtl/>
          <w:lang w:bidi="ar-EG"/>
        </w:rPr>
        <w:t xml:space="preserve">كي يكون قطاع تقييس الاتصالات أحد الأقطاب العالمية في مجال التقييس، عليه أن يحرص على تحليه ببيئة تمكينية ومرنة </w:t>
      </w:r>
      <w:r w:rsidR="007A785B">
        <w:rPr>
          <w:rFonts w:hint="cs"/>
          <w:rtl/>
          <w:lang w:bidi="ar-EG"/>
        </w:rPr>
        <w:t>تتمثل</w:t>
      </w:r>
      <w:r w:rsidRPr="002D0A41">
        <w:rPr>
          <w:rFonts w:hint="cs"/>
          <w:rtl/>
          <w:lang w:bidi="ar-EG"/>
        </w:rPr>
        <w:t xml:space="preserve"> في أفضل هيكل وأساليب عمل وإجراءات ممكنة لوضع المعايير</w:t>
      </w:r>
      <w:r w:rsidR="004E18AB">
        <w:rPr>
          <w:rFonts w:hint="eastAsia"/>
          <w:rtl/>
          <w:lang w:bidi="ar-EG"/>
        </w:rPr>
        <w:t> </w:t>
      </w:r>
      <w:r w:rsidRPr="002D0A41">
        <w:rPr>
          <w:rFonts w:hint="cs"/>
          <w:rtl/>
          <w:lang w:bidi="ar-EG"/>
        </w:rPr>
        <w:t>التقنية.</w:t>
      </w:r>
    </w:p>
    <w:p w:rsidR="002D0A41" w:rsidRPr="002D0A41" w:rsidRDefault="002D0A41" w:rsidP="004E18AB">
      <w:pPr>
        <w:rPr>
          <w:rtl/>
          <w:lang w:bidi="ar-EG"/>
        </w:rPr>
      </w:pPr>
      <w:r w:rsidRPr="002D0A41">
        <w:rPr>
          <w:b/>
          <w:bCs/>
          <w:lang w:val="en-GB"/>
        </w:rPr>
        <w:t>3.1.4</w:t>
      </w:r>
      <w:r w:rsidRPr="002D0A41">
        <w:rPr>
          <w:b/>
          <w:bCs/>
          <w:rtl/>
          <w:lang w:bidi="ar-EG"/>
        </w:rPr>
        <w:tab/>
      </w:r>
      <w:r w:rsidRPr="002D0A41">
        <w:rPr>
          <w:rFonts w:hint="eastAsia"/>
          <w:b/>
          <w:bCs/>
          <w:rtl/>
          <w:lang w:bidi="ar-EG"/>
        </w:rPr>
        <w:t>تعزيز</w:t>
      </w:r>
      <w:r w:rsidRPr="002D0A41">
        <w:rPr>
          <w:b/>
          <w:bCs/>
          <w:rtl/>
          <w:lang w:bidi="ar-EG"/>
        </w:rPr>
        <w:t xml:space="preserve"> </w:t>
      </w:r>
      <w:r w:rsidRPr="002D0A41">
        <w:rPr>
          <w:rFonts w:hint="eastAsia"/>
          <w:b/>
          <w:bCs/>
          <w:rtl/>
          <w:lang w:bidi="ar-EG"/>
        </w:rPr>
        <w:t>التعاون</w:t>
      </w:r>
      <w:r w:rsidRPr="002D0A41">
        <w:rPr>
          <w:b/>
          <w:bCs/>
          <w:rtl/>
          <w:lang w:bidi="ar-EG"/>
        </w:rPr>
        <w:t xml:space="preserve"> </w:t>
      </w:r>
      <w:r w:rsidRPr="002D0A41">
        <w:rPr>
          <w:rFonts w:hint="eastAsia"/>
          <w:b/>
          <w:bCs/>
          <w:rtl/>
          <w:lang w:bidi="ar-EG"/>
        </w:rPr>
        <w:t>مع</w:t>
      </w:r>
      <w:r w:rsidRPr="002D0A41">
        <w:rPr>
          <w:b/>
          <w:bCs/>
          <w:rtl/>
          <w:lang w:bidi="ar-EG"/>
        </w:rPr>
        <w:t xml:space="preserve"> </w:t>
      </w:r>
      <w:r w:rsidRPr="002D0A41">
        <w:rPr>
          <w:rFonts w:hint="eastAsia"/>
          <w:b/>
          <w:bCs/>
          <w:rtl/>
          <w:lang w:bidi="ar-EG"/>
        </w:rPr>
        <w:t>سائر</w:t>
      </w:r>
      <w:r w:rsidRPr="002D0A41">
        <w:rPr>
          <w:b/>
          <w:bCs/>
          <w:rtl/>
          <w:lang w:bidi="ar-EG"/>
        </w:rPr>
        <w:t xml:space="preserve"> </w:t>
      </w:r>
      <w:r w:rsidRPr="002D0A41">
        <w:rPr>
          <w:rFonts w:hint="eastAsia"/>
          <w:b/>
          <w:bCs/>
          <w:rtl/>
          <w:lang w:bidi="ar-EG"/>
        </w:rPr>
        <w:t>هيئات</w:t>
      </w:r>
      <w:r w:rsidRPr="002D0A41">
        <w:rPr>
          <w:b/>
          <w:bCs/>
          <w:rtl/>
          <w:lang w:bidi="ar-EG"/>
        </w:rPr>
        <w:t xml:space="preserve"> </w:t>
      </w:r>
      <w:r w:rsidRPr="002D0A41">
        <w:rPr>
          <w:rFonts w:hint="eastAsia"/>
          <w:b/>
          <w:bCs/>
          <w:rtl/>
          <w:lang w:bidi="ar-EG"/>
        </w:rPr>
        <w:t>وضع</w:t>
      </w:r>
      <w:r w:rsidRPr="002D0A41">
        <w:rPr>
          <w:b/>
          <w:bCs/>
          <w:rtl/>
          <w:lang w:bidi="ar-EG"/>
        </w:rPr>
        <w:t xml:space="preserve"> </w:t>
      </w:r>
      <w:r w:rsidRPr="002D0A41">
        <w:rPr>
          <w:rFonts w:hint="eastAsia"/>
          <w:b/>
          <w:bCs/>
          <w:rtl/>
          <w:lang w:bidi="ar-EG"/>
        </w:rPr>
        <w:t>المعايير،</w:t>
      </w:r>
      <w:r w:rsidRPr="002D0A41">
        <w:rPr>
          <w:b/>
          <w:bCs/>
          <w:rtl/>
          <w:lang w:bidi="ar-EG"/>
        </w:rPr>
        <w:t xml:space="preserve"> </w:t>
      </w:r>
      <w:r w:rsidRPr="002D0A41">
        <w:rPr>
          <w:rFonts w:hint="eastAsia"/>
          <w:b/>
          <w:bCs/>
          <w:rtl/>
          <w:lang w:bidi="ar-EG"/>
        </w:rPr>
        <w:t>لغرض</w:t>
      </w:r>
      <w:r w:rsidRPr="002D0A41">
        <w:rPr>
          <w:b/>
          <w:bCs/>
          <w:rtl/>
          <w:lang w:bidi="ar-EG"/>
        </w:rPr>
        <w:t xml:space="preserve"> </w:t>
      </w:r>
      <w:r w:rsidRPr="002D0A41">
        <w:rPr>
          <w:rFonts w:hint="eastAsia"/>
          <w:b/>
          <w:bCs/>
          <w:rtl/>
          <w:lang w:bidi="ar-EG"/>
        </w:rPr>
        <w:t>تطوير</w:t>
      </w:r>
      <w:r w:rsidRPr="002D0A41">
        <w:rPr>
          <w:b/>
          <w:bCs/>
          <w:rtl/>
          <w:lang w:bidi="ar-EG"/>
        </w:rPr>
        <w:t xml:space="preserve"> </w:t>
      </w:r>
      <w:r w:rsidRPr="002D0A41">
        <w:rPr>
          <w:rFonts w:hint="eastAsia"/>
          <w:b/>
          <w:bCs/>
          <w:rtl/>
          <w:lang w:bidi="ar-EG"/>
        </w:rPr>
        <w:t>أوجه</w:t>
      </w:r>
      <w:r w:rsidRPr="002D0A41">
        <w:rPr>
          <w:b/>
          <w:bCs/>
          <w:rtl/>
          <w:lang w:bidi="ar-EG"/>
        </w:rPr>
        <w:t xml:space="preserve"> </w:t>
      </w:r>
      <w:r w:rsidRPr="002D0A41">
        <w:rPr>
          <w:rFonts w:hint="eastAsia"/>
          <w:b/>
          <w:bCs/>
          <w:rtl/>
          <w:lang w:bidi="ar-EG"/>
        </w:rPr>
        <w:t>التآزر</w:t>
      </w:r>
      <w:r w:rsidRPr="002D0A41">
        <w:rPr>
          <w:b/>
          <w:bCs/>
          <w:rtl/>
          <w:lang w:bidi="ar-EG"/>
        </w:rPr>
        <w:t xml:space="preserve"> </w:t>
      </w:r>
      <w:r w:rsidRPr="002D0A41">
        <w:rPr>
          <w:rFonts w:hint="eastAsia"/>
          <w:b/>
          <w:bCs/>
          <w:rtl/>
          <w:lang w:bidi="ar-EG"/>
        </w:rPr>
        <w:t>وتقليص</w:t>
      </w:r>
      <w:r w:rsidRPr="002D0A41">
        <w:rPr>
          <w:b/>
          <w:bCs/>
          <w:rtl/>
          <w:lang w:bidi="ar-EG"/>
        </w:rPr>
        <w:t xml:space="preserve"> </w:t>
      </w:r>
      <w:r w:rsidR="000B73E7">
        <w:rPr>
          <w:rFonts w:hint="cs"/>
          <w:b/>
          <w:bCs/>
          <w:rtl/>
          <w:lang w:bidi="ar-EG"/>
        </w:rPr>
        <w:t>تضارب</w:t>
      </w:r>
      <w:r w:rsidRPr="002D0A41">
        <w:rPr>
          <w:b/>
          <w:bCs/>
          <w:rtl/>
          <w:lang w:bidi="ar-EG"/>
        </w:rPr>
        <w:t xml:space="preserve"> </w:t>
      </w:r>
      <w:r w:rsidRPr="002D0A41">
        <w:rPr>
          <w:rFonts w:hint="eastAsia"/>
          <w:b/>
          <w:bCs/>
          <w:rtl/>
          <w:lang w:bidi="ar-EG"/>
        </w:rPr>
        <w:t>المعايير</w:t>
      </w:r>
      <w:r w:rsidRPr="002D0A41">
        <w:rPr>
          <w:b/>
          <w:bCs/>
          <w:rtl/>
          <w:lang w:bidi="ar-EG"/>
        </w:rPr>
        <w:t xml:space="preserve"> </w:t>
      </w:r>
      <w:r w:rsidRPr="002D0A41">
        <w:rPr>
          <w:rFonts w:hint="eastAsia"/>
          <w:b/>
          <w:bCs/>
          <w:rtl/>
          <w:lang w:bidi="ar-EG"/>
        </w:rPr>
        <w:t>إلى</w:t>
      </w:r>
      <w:r w:rsidRPr="002D0A41">
        <w:rPr>
          <w:b/>
          <w:bCs/>
          <w:rtl/>
          <w:lang w:bidi="ar-EG"/>
        </w:rPr>
        <w:t xml:space="preserve"> </w:t>
      </w:r>
      <w:r w:rsidRPr="002D0A41">
        <w:rPr>
          <w:rFonts w:hint="eastAsia"/>
          <w:b/>
          <w:bCs/>
          <w:rtl/>
          <w:lang w:bidi="ar-EG"/>
        </w:rPr>
        <w:t>أدنى</w:t>
      </w:r>
      <w:r w:rsidR="007F49FE">
        <w:rPr>
          <w:rFonts w:hint="cs"/>
          <w:b/>
          <w:bCs/>
          <w:rtl/>
          <w:lang w:bidi="ar-EG"/>
        </w:rPr>
        <w:t> </w:t>
      </w:r>
      <w:r w:rsidRPr="002D0A41">
        <w:rPr>
          <w:rFonts w:hint="eastAsia"/>
          <w:b/>
          <w:bCs/>
          <w:rtl/>
          <w:lang w:bidi="ar-EG"/>
        </w:rPr>
        <w:t>حد</w:t>
      </w:r>
      <w:r w:rsidRPr="002D0A41">
        <w:rPr>
          <w:rFonts w:hint="cs"/>
          <w:b/>
          <w:bCs/>
          <w:rtl/>
          <w:lang w:bidi="ar-EG"/>
        </w:rPr>
        <w:t>:</w:t>
      </w:r>
      <w:r w:rsidRPr="002D0A41">
        <w:rPr>
          <w:rFonts w:hint="cs"/>
          <w:rtl/>
          <w:lang w:bidi="ar-EG"/>
        </w:rPr>
        <w:t xml:space="preserve"> ينبغي للجان الدراسات </w:t>
      </w:r>
      <w:r w:rsidR="000B73E7">
        <w:rPr>
          <w:rFonts w:hint="cs"/>
          <w:rtl/>
          <w:lang w:bidi="ar-EG"/>
        </w:rPr>
        <w:t>ل</w:t>
      </w:r>
      <w:r w:rsidRPr="002D0A41">
        <w:rPr>
          <w:rFonts w:hint="cs"/>
          <w:rtl/>
          <w:lang w:bidi="ar-EG"/>
        </w:rPr>
        <w:t>قطاع تقييس الاتصالات التركيز على مجالات العمل الرئيسية التي تتمتع فيها باختصاص رئيسي معترف به</w:t>
      </w:r>
      <w:r w:rsidR="004E18AB">
        <w:rPr>
          <w:rFonts w:hint="eastAsia"/>
          <w:rtl/>
          <w:lang w:bidi="ar-EG"/>
        </w:rPr>
        <w:t> </w:t>
      </w:r>
      <w:r w:rsidRPr="002D0A41">
        <w:rPr>
          <w:rFonts w:hint="cs"/>
          <w:rtl/>
          <w:lang w:bidi="ar-EG"/>
        </w:rPr>
        <w:t xml:space="preserve">للتمكن من الحفاظ على </w:t>
      </w:r>
      <w:r w:rsidR="000B73E7">
        <w:rPr>
          <w:rFonts w:hint="cs"/>
          <w:rtl/>
          <w:lang w:bidi="ar-EG"/>
        </w:rPr>
        <w:t>دورها</w:t>
      </w:r>
      <w:r w:rsidRPr="002D0A41">
        <w:rPr>
          <w:rFonts w:hint="cs"/>
          <w:rtl/>
          <w:lang w:bidi="ar-EG"/>
        </w:rPr>
        <w:t xml:space="preserve"> الريادي. وتؤدي هذه المقاربة إلى توطيد التعاون مع سائر هيئات وضع المعايير لغرض تطوير أوجه التآزر وتقليص مظاهر </w:t>
      </w:r>
      <w:r w:rsidR="000B73E7">
        <w:rPr>
          <w:rFonts w:hint="cs"/>
          <w:rtl/>
          <w:lang w:bidi="ar-EG"/>
        </w:rPr>
        <w:t>التضارب</w:t>
      </w:r>
      <w:r w:rsidRPr="002D0A41">
        <w:rPr>
          <w:rFonts w:hint="cs"/>
          <w:rtl/>
          <w:lang w:bidi="ar-EG"/>
        </w:rPr>
        <w:t xml:space="preserve"> المحتملة مع </w:t>
      </w:r>
      <w:r w:rsidR="000B73E7">
        <w:rPr>
          <w:rFonts w:hint="cs"/>
          <w:rtl/>
          <w:lang w:bidi="ar-EG"/>
        </w:rPr>
        <w:t xml:space="preserve">معايير </w:t>
      </w:r>
      <w:r w:rsidRPr="002D0A41">
        <w:rPr>
          <w:rFonts w:hint="cs"/>
          <w:rtl/>
          <w:lang w:bidi="ar-EG"/>
        </w:rPr>
        <w:t xml:space="preserve">الهيئات الأخرى </w:t>
      </w:r>
      <w:r w:rsidR="00471FD6">
        <w:rPr>
          <w:rFonts w:hint="cs"/>
          <w:rtl/>
          <w:lang w:bidi="ar-EG"/>
        </w:rPr>
        <w:t>وأعمالها</w:t>
      </w:r>
      <w:r w:rsidRPr="002D0A41">
        <w:rPr>
          <w:rFonts w:hint="cs"/>
          <w:rtl/>
          <w:lang w:bidi="ar-EG"/>
        </w:rPr>
        <w:t xml:space="preserve">. وينبغي لقطاع تقييس الاتصالات السعي إلى العمل بطريقة تعاونية </w:t>
      </w:r>
      <w:proofErr w:type="spellStart"/>
      <w:r w:rsidRPr="002D0A41">
        <w:rPr>
          <w:rFonts w:hint="cs"/>
          <w:rtl/>
          <w:lang w:bidi="ar-EG"/>
        </w:rPr>
        <w:t>وتآزرية</w:t>
      </w:r>
      <w:proofErr w:type="spellEnd"/>
      <w:r w:rsidRPr="002D0A41">
        <w:rPr>
          <w:rFonts w:hint="cs"/>
          <w:rtl/>
          <w:lang w:bidi="ar-EG"/>
        </w:rPr>
        <w:t xml:space="preserve"> على أساس المعاملة بالمثل مع سائر هيئات وضع المعايير، وذلك بالاستناد إلى الاحترام المتبادل. وفي</w:t>
      </w:r>
      <w:r w:rsidR="004E18AB">
        <w:rPr>
          <w:rFonts w:hint="eastAsia"/>
          <w:rtl/>
          <w:lang w:bidi="ar-EG"/>
        </w:rPr>
        <w:t> </w:t>
      </w:r>
      <w:r w:rsidR="003C31ED">
        <w:rPr>
          <w:rFonts w:hint="cs"/>
          <w:rtl/>
          <w:lang w:bidi="ar-EG"/>
        </w:rPr>
        <w:t>إطار هذا النشاط، لا</w:t>
      </w:r>
      <w:r w:rsidR="003C31ED">
        <w:rPr>
          <w:rFonts w:hint="eastAsia"/>
          <w:rtl/>
          <w:lang w:bidi="ar-EG"/>
        </w:rPr>
        <w:t> </w:t>
      </w:r>
      <w:r w:rsidRPr="002D0A41">
        <w:rPr>
          <w:rFonts w:hint="cs"/>
          <w:rtl/>
          <w:lang w:bidi="ar-EG"/>
        </w:rPr>
        <w:t>بد من إجراء استعراض للاختصاصات الرئيسية لقطاع تقييس</w:t>
      </w:r>
      <w:r w:rsidR="004E18AB">
        <w:rPr>
          <w:rFonts w:hint="eastAsia"/>
          <w:rtl/>
          <w:lang w:bidi="ar-EG"/>
        </w:rPr>
        <w:t> </w:t>
      </w:r>
      <w:r w:rsidRPr="002D0A41">
        <w:rPr>
          <w:rFonts w:hint="cs"/>
          <w:rtl/>
          <w:lang w:bidi="ar-EG"/>
        </w:rPr>
        <w:t>الاتصالات.</w:t>
      </w:r>
    </w:p>
    <w:p w:rsidR="002D0A41" w:rsidRPr="002D0A41" w:rsidRDefault="002D0A41" w:rsidP="004E18AB">
      <w:pPr>
        <w:rPr>
          <w:rtl/>
        </w:rPr>
      </w:pPr>
      <w:r w:rsidRPr="002D0A41">
        <w:rPr>
          <w:rFonts w:hint="cs"/>
          <w:rtl/>
          <w:lang w:bidi="ar-EG"/>
        </w:rPr>
        <w:t xml:space="preserve"> </w:t>
      </w:r>
      <w:r w:rsidRPr="002D0A41">
        <w:rPr>
          <w:b/>
          <w:bCs/>
          <w:lang w:val="en-GB"/>
        </w:rPr>
        <w:t>4.1.4</w:t>
      </w:r>
      <w:r w:rsidRPr="002D0A41">
        <w:rPr>
          <w:b/>
          <w:bCs/>
          <w:rtl/>
          <w:lang w:bidi="ar-EG"/>
        </w:rPr>
        <w:tab/>
      </w:r>
      <w:r w:rsidRPr="002D0A41">
        <w:rPr>
          <w:rFonts w:hint="eastAsia"/>
          <w:b/>
          <w:bCs/>
          <w:rtl/>
        </w:rPr>
        <w:t>تلبية</w:t>
      </w:r>
      <w:r w:rsidRPr="002D0A41">
        <w:rPr>
          <w:b/>
          <w:bCs/>
          <w:rtl/>
        </w:rPr>
        <w:t xml:space="preserve"> </w:t>
      </w:r>
      <w:r w:rsidRPr="002D0A41">
        <w:rPr>
          <w:rFonts w:hint="eastAsia"/>
          <w:b/>
          <w:bCs/>
          <w:rtl/>
        </w:rPr>
        <w:t>احتياجات</w:t>
      </w:r>
      <w:r w:rsidRPr="002D0A41">
        <w:rPr>
          <w:b/>
          <w:bCs/>
          <w:rtl/>
        </w:rPr>
        <w:t xml:space="preserve"> </w:t>
      </w:r>
      <w:r w:rsidRPr="002D0A41">
        <w:rPr>
          <w:rFonts w:hint="eastAsia"/>
          <w:b/>
          <w:bCs/>
          <w:rtl/>
        </w:rPr>
        <w:t>البلدان</w:t>
      </w:r>
      <w:r w:rsidRPr="002D0A41">
        <w:rPr>
          <w:b/>
          <w:bCs/>
          <w:rtl/>
        </w:rPr>
        <w:t xml:space="preserve"> </w:t>
      </w:r>
      <w:r w:rsidRPr="002D0A41">
        <w:rPr>
          <w:rFonts w:hint="eastAsia"/>
          <w:b/>
          <w:bCs/>
          <w:rtl/>
        </w:rPr>
        <w:t>النامية</w:t>
      </w:r>
      <w:r w:rsidRPr="002D0A41">
        <w:rPr>
          <w:b/>
          <w:bCs/>
          <w:rtl/>
        </w:rPr>
        <w:t xml:space="preserve"> </w:t>
      </w:r>
      <w:r w:rsidRPr="002D0A41">
        <w:rPr>
          <w:rFonts w:hint="eastAsia"/>
          <w:b/>
          <w:bCs/>
          <w:rtl/>
        </w:rPr>
        <w:t>مع</w:t>
      </w:r>
      <w:r w:rsidRPr="002D0A41">
        <w:rPr>
          <w:b/>
          <w:bCs/>
          <w:rtl/>
        </w:rPr>
        <w:t xml:space="preserve"> </w:t>
      </w:r>
      <w:r w:rsidRPr="002D0A41">
        <w:rPr>
          <w:rFonts w:hint="eastAsia"/>
          <w:b/>
          <w:bCs/>
          <w:rtl/>
        </w:rPr>
        <w:t>ضمان</w:t>
      </w:r>
      <w:r w:rsidRPr="002D0A41">
        <w:rPr>
          <w:b/>
          <w:bCs/>
          <w:rtl/>
        </w:rPr>
        <w:t xml:space="preserve"> </w:t>
      </w:r>
      <w:r w:rsidRPr="002D0A41">
        <w:rPr>
          <w:rFonts w:hint="eastAsia"/>
          <w:b/>
          <w:bCs/>
          <w:rtl/>
        </w:rPr>
        <w:t>التنسيق</w:t>
      </w:r>
      <w:r w:rsidRPr="002D0A41">
        <w:rPr>
          <w:b/>
          <w:bCs/>
          <w:rtl/>
        </w:rPr>
        <w:t xml:space="preserve"> </w:t>
      </w:r>
      <w:r w:rsidRPr="002D0A41">
        <w:rPr>
          <w:rFonts w:hint="eastAsia"/>
          <w:b/>
          <w:bCs/>
          <w:rtl/>
        </w:rPr>
        <w:t>القطاعي</w:t>
      </w:r>
      <w:r w:rsidRPr="002D0A41">
        <w:rPr>
          <w:b/>
          <w:bCs/>
          <w:rtl/>
        </w:rPr>
        <w:t xml:space="preserve"> </w:t>
      </w:r>
      <w:r w:rsidRPr="002D0A41">
        <w:rPr>
          <w:rFonts w:hint="eastAsia"/>
          <w:b/>
          <w:bCs/>
          <w:rtl/>
        </w:rPr>
        <w:t>مع</w:t>
      </w:r>
      <w:r w:rsidRPr="002D0A41">
        <w:rPr>
          <w:b/>
          <w:bCs/>
          <w:rtl/>
        </w:rPr>
        <w:t xml:space="preserve"> </w:t>
      </w:r>
      <w:r w:rsidRPr="002D0A41">
        <w:rPr>
          <w:rFonts w:hint="eastAsia"/>
          <w:b/>
          <w:bCs/>
          <w:rtl/>
        </w:rPr>
        <w:t>أنشطة</w:t>
      </w:r>
      <w:r w:rsidRPr="002D0A41">
        <w:rPr>
          <w:b/>
          <w:bCs/>
          <w:rtl/>
        </w:rPr>
        <w:t xml:space="preserve"> </w:t>
      </w:r>
      <w:r w:rsidRPr="002D0A41">
        <w:rPr>
          <w:rFonts w:hint="eastAsia"/>
          <w:b/>
          <w:bCs/>
          <w:rtl/>
        </w:rPr>
        <w:t>قطاع</w:t>
      </w:r>
      <w:r w:rsidRPr="002D0A41">
        <w:rPr>
          <w:b/>
          <w:bCs/>
          <w:rtl/>
        </w:rPr>
        <w:t xml:space="preserve"> </w:t>
      </w:r>
      <w:r w:rsidRPr="002D0A41">
        <w:rPr>
          <w:rFonts w:hint="eastAsia"/>
          <w:b/>
          <w:bCs/>
          <w:rtl/>
        </w:rPr>
        <w:t>تنمية</w:t>
      </w:r>
      <w:r w:rsidRPr="002D0A41">
        <w:rPr>
          <w:b/>
          <w:bCs/>
          <w:rtl/>
        </w:rPr>
        <w:t xml:space="preserve"> </w:t>
      </w:r>
      <w:r w:rsidRPr="002D0A41">
        <w:rPr>
          <w:rFonts w:hint="eastAsia"/>
          <w:b/>
          <w:bCs/>
          <w:rtl/>
        </w:rPr>
        <w:t>الاتصالات</w:t>
      </w:r>
      <w:r w:rsidRPr="002D0A41">
        <w:rPr>
          <w:b/>
          <w:bCs/>
          <w:rtl/>
        </w:rPr>
        <w:t xml:space="preserve"> </w:t>
      </w:r>
      <w:r w:rsidRPr="002D0A41">
        <w:rPr>
          <w:rFonts w:hint="eastAsia"/>
          <w:b/>
          <w:bCs/>
          <w:rtl/>
        </w:rPr>
        <w:t>من</w:t>
      </w:r>
      <w:r w:rsidRPr="002D0A41">
        <w:rPr>
          <w:b/>
          <w:bCs/>
          <w:rtl/>
        </w:rPr>
        <w:t xml:space="preserve"> </w:t>
      </w:r>
      <w:r w:rsidRPr="002D0A41">
        <w:rPr>
          <w:rFonts w:hint="eastAsia"/>
          <w:b/>
          <w:bCs/>
          <w:rtl/>
        </w:rPr>
        <w:t>أجل</w:t>
      </w:r>
      <w:r w:rsidRPr="002D0A41">
        <w:rPr>
          <w:b/>
          <w:bCs/>
          <w:rtl/>
        </w:rPr>
        <w:t xml:space="preserve"> </w:t>
      </w:r>
      <w:r w:rsidRPr="002D0A41">
        <w:rPr>
          <w:rFonts w:hint="eastAsia"/>
          <w:b/>
          <w:bCs/>
          <w:rtl/>
        </w:rPr>
        <w:t>تفادي</w:t>
      </w:r>
      <w:r w:rsidRPr="002D0A41">
        <w:rPr>
          <w:b/>
          <w:bCs/>
          <w:rtl/>
        </w:rPr>
        <w:t xml:space="preserve"> </w:t>
      </w:r>
      <w:r w:rsidRPr="002D0A41">
        <w:rPr>
          <w:rFonts w:hint="eastAsia"/>
          <w:b/>
          <w:bCs/>
          <w:rtl/>
        </w:rPr>
        <w:t>الازدواجية</w:t>
      </w:r>
      <w:r w:rsidRPr="002D0A41">
        <w:rPr>
          <w:b/>
          <w:bCs/>
          <w:rtl/>
        </w:rPr>
        <w:t xml:space="preserve"> </w:t>
      </w:r>
      <w:r w:rsidRPr="002D0A41">
        <w:rPr>
          <w:rFonts w:hint="eastAsia"/>
          <w:b/>
          <w:bCs/>
          <w:rtl/>
        </w:rPr>
        <w:t>في</w:t>
      </w:r>
      <w:r w:rsidRPr="002D0A41">
        <w:rPr>
          <w:b/>
          <w:bCs/>
          <w:rtl/>
        </w:rPr>
        <w:t xml:space="preserve"> </w:t>
      </w:r>
      <w:r w:rsidRPr="002D0A41">
        <w:rPr>
          <w:rFonts w:hint="eastAsia"/>
          <w:b/>
          <w:bCs/>
          <w:rtl/>
        </w:rPr>
        <w:t>الأنشطة</w:t>
      </w:r>
      <w:r w:rsidRPr="002D0A41">
        <w:rPr>
          <w:rFonts w:hint="cs"/>
          <w:b/>
          <w:bCs/>
          <w:rtl/>
        </w:rPr>
        <w:t xml:space="preserve">: </w:t>
      </w:r>
      <w:r w:rsidRPr="002D0A41">
        <w:rPr>
          <w:rFonts w:hint="cs"/>
          <w:rtl/>
        </w:rPr>
        <w:t xml:space="preserve">من أجل دعم مطالب البلدان </w:t>
      </w:r>
      <w:r w:rsidR="00455CBC">
        <w:rPr>
          <w:rFonts w:hint="cs"/>
          <w:rtl/>
        </w:rPr>
        <w:t>النامية</w:t>
      </w:r>
      <w:r w:rsidRPr="002D0A41">
        <w:rPr>
          <w:rFonts w:hint="cs"/>
          <w:rtl/>
        </w:rPr>
        <w:t xml:space="preserve"> </w:t>
      </w:r>
      <w:r w:rsidR="00455CBC">
        <w:rPr>
          <w:rFonts w:hint="cs"/>
          <w:rtl/>
        </w:rPr>
        <w:t xml:space="preserve">بشأن </w:t>
      </w:r>
      <w:r w:rsidRPr="002D0A41">
        <w:rPr>
          <w:rFonts w:hint="cs"/>
          <w:rtl/>
        </w:rPr>
        <w:t xml:space="preserve">سد الفجوة الرقمية، ينبغي لقطاع تقييس الاتصالات وقطاع تنمية الاتصالات تنسيق أعمالهما لغرض تفادي أي ازدواجية في الأنشطة، كل بحسب دوره وولايته ومسؤولياته. وينبغي </w:t>
      </w:r>
      <w:r w:rsidR="002B7F5F">
        <w:rPr>
          <w:rFonts w:hint="cs"/>
          <w:rtl/>
        </w:rPr>
        <w:t>ل</w:t>
      </w:r>
      <w:r w:rsidRPr="002D0A41">
        <w:rPr>
          <w:rFonts w:hint="cs"/>
          <w:rtl/>
        </w:rPr>
        <w:t>لقطاع</w:t>
      </w:r>
      <w:r w:rsidR="002B7F5F">
        <w:rPr>
          <w:rFonts w:hint="cs"/>
          <w:rtl/>
        </w:rPr>
        <w:t xml:space="preserve">ين </w:t>
      </w:r>
      <w:r w:rsidRPr="002D0A41">
        <w:rPr>
          <w:rFonts w:hint="cs"/>
          <w:rtl/>
        </w:rPr>
        <w:t xml:space="preserve">استعراض أنشطتهما وإعادة </w:t>
      </w:r>
      <w:r w:rsidR="002B7F5F">
        <w:rPr>
          <w:rFonts w:hint="cs"/>
          <w:rtl/>
        </w:rPr>
        <w:t>توجيهها</w:t>
      </w:r>
      <w:r w:rsidRPr="002D0A41">
        <w:rPr>
          <w:rFonts w:hint="cs"/>
          <w:rtl/>
        </w:rPr>
        <w:t xml:space="preserve"> بناء</w:t>
      </w:r>
      <w:r w:rsidR="004E18AB">
        <w:rPr>
          <w:rFonts w:hint="cs"/>
          <w:rtl/>
        </w:rPr>
        <w:t>ً</w:t>
      </w:r>
      <w:r w:rsidRPr="002D0A41">
        <w:rPr>
          <w:rFonts w:hint="cs"/>
          <w:rtl/>
        </w:rPr>
        <w:t xml:space="preserve"> على</w:t>
      </w:r>
      <w:r w:rsidR="004E18AB">
        <w:rPr>
          <w:rFonts w:hint="eastAsia"/>
          <w:rtl/>
        </w:rPr>
        <w:t> </w:t>
      </w:r>
      <w:r w:rsidRPr="002D0A41">
        <w:rPr>
          <w:rFonts w:hint="cs"/>
          <w:rtl/>
        </w:rPr>
        <w:t>ذلك.</w:t>
      </w:r>
    </w:p>
    <w:p w:rsidR="002D0A41" w:rsidRPr="002D0A41" w:rsidRDefault="002D0A41" w:rsidP="00245103">
      <w:pPr>
        <w:pStyle w:val="Heading2"/>
        <w:rPr>
          <w:rtl/>
        </w:rPr>
      </w:pPr>
      <w:r w:rsidRPr="002D0A41">
        <w:rPr>
          <w:lang w:val="en-GB"/>
        </w:rPr>
        <w:t>2.4</w:t>
      </w:r>
      <w:r w:rsidRPr="002D0A41">
        <w:rPr>
          <w:rtl/>
        </w:rPr>
        <w:tab/>
      </w:r>
      <w:r w:rsidRPr="002D0A41">
        <w:rPr>
          <w:rFonts w:hint="cs"/>
          <w:rtl/>
        </w:rPr>
        <w:t xml:space="preserve">المبادئ </w:t>
      </w:r>
      <w:r w:rsidR="00245103">
        <w:rPr>
          <w:rFonts w:hint="cs"/>
          <w:rtl/>
        </w:rPr>
        <w:t>التشغيلية</w:t>
      </w:r>
      <w:r w:rsidRPr="002D0A41">
        <w:rPr>
          <w:rFonts w:hint="cs"/>
          <w:rtl/>
        </w:rPr>
        <w:t xml:space="preserve"> والمالية</w:t>
      </w:r>
    </w:p>
    <w:p w:rsidR="002D0A41" w:rsidRPr="002D0A41" w:rsidRDefault="002D0A41" w:rsidP="00A70906">
      <w:pPr>
        <w:rPr>
          <w:b/>
          <w:bCs/>
          <w:rtl/>
          <w:lang w:bidi="ar-EG"/>
        </w:rPr>
      </w:pPr>
      <w:r w:rsidRPr="002D0A41">
        <w:rPr>
          <w:b/>
          <w:bCs/>
          <w:lang w:val="en-GB"/>
        </w:rPr>
        <w:t>1.2.4</w:t>
      </w:r>
      <w:r w:rsidRPr="002D0A41">
        <w:rPr>
          <w:b/>
          <w:bCs/>
          <w:rtl/>
          <w:lang w:bidi="ar-EG"/>
        </w:rPr>
        <w:tab/>
      </w:r>
      <w:r w:rsidRPr="002D0A41">
        <w:rPr>
          <w:rFonts w:hint="eastAsia"/>
          <w:b/>
          <w:bCs/>
          <w:rtl/>
        </w:rPr>
        <w:t>ضمان</w:t>
      </w:r>
      <w:r w:rsidRPr="002D0A41">
        <w:rPr>
          <w:b/>
          <w:bCs/>
          <w:rtl/>
        </w:rPr>
        <w:t xml:space="preserve"> </w:t>
      </w:r>
      <w:r w:rsidRPr="002D0A41">
        <w:rPr>
          <w:rFonts w:hint="eastAsia"/>
          <w:b/>
          <w:bCs/>
          <w:rtl/>
        </w:rPr>
        <w:t>التنسيق</w:t>
      </w:r>
      <w:r w:rsidRPr="002D0A41">
        <w:rPr>
          <w:b/>
          <w:bCs/>
          <w:rtl/>
        </w:rPr>
        <w:t xml:space="preserve"> </w:t>
      </w:r>
      <w:r w:rsidRPr="002D0A41">
        <w:rPr>
          <w:rFonts w:hint="eastAsia"/>
          <w:b/>
          <w:bCs/>
          <w:rtl/>
        </w:rPr>
        <w:t>و</w:t>
      </w:r>
      <w:r w:rsidRPr="002D0A41">
        <w:rPr>
          <w:b/>
          <w:bCs/>
          <w:rtl/>
        </w:rPr>
        <w:t>/</w:t>
      </w:r>
      <w:r w:rsidRPr="002D0A41">
        <w:rPr>
          <w:rFonts w:hint="eastAsia"/>
          <w:b/>
          <w:bCs/>
          <w:rtl/>
        </w:rPr>
        <w:t>أو</w:t>
      </w:r>
      <w:r w:rsidRPr="002D0A41">
        <w:rPr>
          <w:b/>
          <w:bCs/>
          <w:rtl/>
        </w:rPr>
        <w:t xml:space="preserve"> </w:t>
      </w:r>
      <w:r w:rsidRPr="002D0A41">
        <w:rPr>
          <w:rFonts w:hint="eastAsia"/>
          <w:b/>
          <w:bCs/>
          <w:rtl/>
        </w:rPr>
        <w:t>تفادي</w:t>
      </w:r>
      <w:r w:rsidRPr="002D0A41">
        <w:rPr>
          <w:b/>
          <w:bCs/>
          <w:rtl/>
        </w:rPr>
        <w:t xml:space="preserve"> </w:t>
      </w:r>
      <w:r w:rsidRPr="002D0A41">
        <w:rPr>
          <w:rFonts w:hint="eastAsia"/>
          <w:b/>
          <w:bCs/>
          <w:rtl/>
        </w:rPr>
        <w:t>تداخل</w:t>
      </w:r>
      <w:r w:rsidRPr="002D0A41">
        <w:rPr>
          <w:b/>
          <w:bCs/>
          <w:rtl/>
        </w:rPr>
        <w:t xml:space="preserve"> </w:t>
      </w:r>
      <w:r w:rsidRPr="002D0A41">
        <w:rPr>
          <w:rFonts w:hint="eastAsia"/>
          <w:b/>
          <w:bCs/>
          <w:rtl/>
        </w:rPr>
        <w:t>الأعمال</w:t>
      </w:r>
      <w:r w:rsidRPr="002D0A41">
        <w:rPr>
          <w:b/>
          <w:bCs/>
          <w:rtl/>
        </w:rPr>
        <w:t xml:space="preserve"> </w:t>
      </w:r>
      <w:r w:rsidRPr="002D0A41">
        <w:rPr>
          <w:rFonts w:hint="eastAsia"/>
          <w:b/>
          <w:bCs/>
          <w:rtl/>
        </w:rPr>
        <w:t>ضمن</w:t>
      </w:r>
      <w:r w:rsidRPr="002D0A41">
        <w:rPr>
          <w:b/>
          <w:bCs/>
          <w:rtl/>
        </w:rPr>
        <w:t xml:space="preserve"> </w:t>
      </w:r>
      <w:r w:rsidRPr="002D0A41">
        <w:rPr>
          <w:rFonts w:hint="eastAsia"/>
          <w:b/>
          <w:bCs/>
          <w:rtl/>
        </w:rPr>
        <w:t>لجان</w:t>
      </w:r>
      <w:r w:rsidRPr="002D0A41">
        <w:rPr>
          <w:b/>
          <w:bCs/>
          <w:rtl/>
        </w:rPr>
        <w:t xml:space="preserve"> </w:t>
      </w:r>
      <w:r w:rsidRPr="002D0A41">
        <w:rPr>
          <w:rFonts w:hint="eastAsia"/>
          <w:b/>
          <w:bCs/>
          <w:rtl/>
        </w:rPr>
        <w:t>الدراسات</w:t>
      </w:r>
      <w:r w:rsidRPr="002D0A41">
        <w:rPr>
          <w:b/>
          <w:bCs/>
          <w:rtl/>
        </w:rPr>
        <w:t xml:space="preserve"> </w:t>
      </w:r>
      <w:r w:rsidRPr="002D0A41">
        <w:rPr>
          <w:rFonts w:hint="eastAsia"/>
          <w:b/>
          <w:bCs/>
          <w:rtl/>
        </w:rPr>
        <w:t>بقطاع</w:t>
      </w:r>
      <w:r w:rsidRPr="002D0A41">
        <w:rPr>
          <w:b/>
          <w:bCs/>
          <w:rtl/>
        </w:rPr>
        <w:t xml:space="preserve"> </w:t>
      </w:r>
      <w:r w:rsidRPr="002D0A41">
        <w:rPr>
          <w:rFonts w:hint="eastAsia"/>
          <w:b/>
          <w:bCs/>
          <w:rtl/>
        </w:rPr>
        <w:t>تقييس</w:t>
      </w:r>
      <w:r w:rsidRPr="002D0A41">
        <w:rPr>
          <w:b/>
          <w:bCs/>
          <w:rtl/>
        </w:rPr>
        <w:t xml:space="preserve"> </w:t>
      </w:r>
      <w:r w:rsidRPr="002D0A41">
        <w:rPr>
          <w:rFonts w:hint="eastAsia"/>
          <w:b/>
          <w:bCs/>
          <w:rtl/>
        </w:rPr>
        <w:t>الاتصالات</w:t>
      </w:r>
      <w:r w:rsidRPr="002D0A41">
        <w:rPr>
          <w:b/>
          <w:bCs/>
          <w:rtl/>
        </w:rPr>
        <w:t xml:space="preserve"> </w:t>
      </w:r>
      <w:r w:rsidRPr="002D0A41">
        <w:rPr>
          <w:rFonts w:hint="eastAsia"/>
          <w:b/>
          <w:bCs/>
          <w:rtl/>
        </w:rPr>
        <w:t>أو</w:t>
      </w:r>
      <w:r w:rsidR="00A70906">
        <w:rPr>
          <w:rFonts w:hint="cs"/>
          <w:b/>
          <w:bCs/>
          <w:rtl/>
        </w:rPr>
        <w:t> </w:t>
      </w:r>
      <w:r w:rsidRPr="002D0A41">
        <w:rPr>
          <w:rFonts w:hint="eastAsia"/>
          <w:b/>
          <w:bCs/>
          <w:rtl/>
        </w:rPr>
        <w:t>فيما</w:t>
      </w:r>
      <w:r w:rsidR="00A70906">
        <w:rPr>
          <w:rFonts w:hint="cs"/>
          <w:b/>
          <w:bCs/>
          <w:rtl/>
        </w:rPr>
        <w:t> </w:t>
      </w:r>
      <w:r w:rsidRPr="002D0A41">
        <w:rPr>
          <w:rFonts w:hint="eastAsia"/>
          <w:b/>
          <w:bCs/>
          <w:rtl/>
        </w:rPr>
        <w:t>بينها</w:t>
      </w:r>
      <w:r w:rsidRPr="002D0A41">
        <w:rPr>
          <w:rFonts w:hint="cs"/>
          <w:rtl/>
        </w:rPr>
        <w:t xml:space="preserve">: ينبغي أن تنظَّم أعمال لجان الدراسات </w:t>
      </w:r>
      <w:r w:rsidR="00245103">
        <w:rPr>
          <w:rFonts w:hint="cs"/>
          <w:rtl/>
        </w:rPr>
        <w:t>ل</w:t>
      </w:r>
      <w:r w:rsidRPr="002D0A41">
        <w:rPr>
          <w:rFonts w:hint="cs"/>
          <w:rtl/>
        </w:rPr>
        <w:t xml:space="preserve">قطاع تقييس الاتصالات بما يتيح تركيز </w:t>
      </w:r>
      <w:r w:rsidR="007A362F">
        <w:rPr>
          <w:rFonts w:hint="cs"/>
          <w:rtl/>
        </w:rPr>
        <w:t>هذه الأعمال</w:t>
      </w:r>
      <w:r w:rsidRPr="002D0A41">
        <w:rPr>
          <w:rFonts w:hint="cs"/>
          <w:rtl/>
        </w:rPr>
        <w:t xml:space="preserve"> على مسائل محددة جيداً وينبغي ألا</w:t>
      </w:r>
      <w:r w:rsidR="00B51804">
        <w:rPr>
          <w:rFonts w:hint="eastAsia"/>
          <w:rtl/>
        </w:rPr>
        <w:t> </w:t>
      </w:r>
      <w:r w:rsidRPr="002D0A41">
        <w:rPr>
          <w:rFonts w:hint="cs"/>
          <w:rtl/>
        </w:rPr>
        <w:t xml:space="preserve">تتداخل هذه الأعمال مع المسائل التي تتناولها لجنة الدراسات نفسها أو أي لجنة دراسات أخرى </w:t>
      </w:r>
      <w:r w:rsidR="0010007B">
        <w:rPr>
          <w:rFonts w:hint="cs"/>
          <w:rtl/>
        </w:rPr>
        <w:t xml:space="preserve">في </w:t>
      </w:r>
      <w:r w:rsidRPr="002D0A41">
        <w:rPr>
          <w:rFonts w:hint="cs"/>
          <w:rtl/>
        </w:rPr>
        <w:t xml:space="preserve">هذا القطاع. وينبغي للجان الدراسات </w:t>
      </w:r>
      <w:r w:rsidR="000729ED">
        <w:rPr>
          <w:rFonts w:hint="cs"/>
          <w:rtl/>
        </w:rPr>
        <w:t>ل</w:t>
      </w:r>
      <w:r w:rsidRPr="002D0A41">
        <w:rPr>
          <w:rFonts w:hint="cs"/>
          <w:rtl/>
        </w:rPr>
        <w:t xml:space="preserve">قطاع تقييس الاتصالات أن تركز بوجه خاص على مجالات العمل الرئيسية </w:t>
      </w:r>
      <w:r w:rsidRPr="002D0A41">
        <w:rPr>
          <w:rFonts w:hint="eastAsia"/>
          <w:rtl/>
        </w:rPr>
        <w:t>التي</w:t>
      </w:r>
      <w:r w:rsidRPr="002D0A41">
        <w:rPr>
          <w:rtl/>
        </w:rPr>
        <w:t xml:space="preserve"> </w:t>
      </w:r>
      <w:r w:rsidRPr="002D0A41">
        <w:rPr>
          <w:rFonts w:hint="eastAsia"/>
          <w:rtl/>
        </w:rPr>
        <w:t>تندرج</w:t>
      </w:r>
      <w:r w:rsidRPr="002D0A41">
        <w:rPr>
          <w:rtl/>
        </w:rPr>
        <w:t xml:space="preserve"> </w:t>
      </w:r>
      <w:r w:rsidRPr="002D0A41">
        <w:rPr>
          <w:rFonts w:hint="eastAsia"/>
          <w:rtl/>
        </w:rPr>
        <w:t>ضمن</w:t>
      </w:r>
      <w:r w:rsidRPr="002D0A41">
        <w:rPr>
          <w:rtl/>
        </w:rPr>
        <w:t xml:space="preserve"> </w:t>
      </w:r>
      <w:r w:rsidRPr="002D0A41">
        <w:rPr>
          <w:rFonts w:hint="eastAsia"/>
          <w:rtl/>
        </w:rPr>
        <w:t>اختصاصاتها</w:t>
      </w:r>
      <w:r w:rsidRPr="002D0A41">
        <w:rPr>
          <w:rtl/>
        </w:rPr>
        <w:t xml:space="preserve"> </w:t>
      </w:r>
      <w:r w:rsidRPr="002D0A41">
        <w:rPr>
          <w:rFonts w:hint="cs"/>
          <w:rtl/>
        </w:rPr>
        <w:t xml:space="preserve">الرئيسية </w:t>
      </w:r>
      <w:r w:rsidRPr="002D0A41">
        <w:rPr>
          <w:rFonts w:hint="eastAsia"/>
          <w:rtl/>
        </w:rPr>
        <w:t>وفي</w:t>
      </w:r>
      <w:r w:rsidR="000729ED">
        <w:rPr>
          <w:rFonts w:hint="cs"/>
          <w:rtl/>
        </w:rPr>
        <w:t> </w:t>
      </w:r>
      <w:r w:rsidRPr="002D0A41">
        <w:rPr>
          <w:rFonts w:hint="eastAsia"/>
          <w:rtl/>
        </w:rPr>
        <w:t>إطار</w:t>
      </w:r>
      <w:r w:rsidRPr="002D0A41">
        <w:rPr>
          <w:rtl/>
        </w:rPr>
        <w:t xml:space="preserve"> </w:t>
      </w:r>
      <w:r w:rsidRPr="002D0A41">
        <w:rPr>
          <w:rFonts w:hint="eastAsia"/>
          <w:rtl/>
        </w:rPr>
        <w:t>خبراتها</w:t>
      </w:r>
      <w:r w:rsidRPr="002D0A41">
        <w:rPr>
          <w:rtl/>
        </w:rPr>
        <w:t xml:space="preserve"> </w:t>
      </w:r>
      <w:r w:rsidRPr="002D0A41">
        <w:rPr>
          <w:rFonts w:hint="eastAsia"/>
          <w:rtl/>
        </w:rPr>
        <w:t>ومسؤولياتها</w:t>
      </w:r>
      <w:r w:rsidRPr="002D0A41">
        <w:rPr>
          <w:rtl/>
        </w:rPr>
        <w:t xml:space="preserve"> </w:t>
      </w:r>
      <w:r w:rsidRPr="002D0A41">
        <w:rPr>
          <w:rFonts w:hint="eastAsia"/>
          <w:rtl/>
        </w:rPr>
        <w:t>المعترف</w:t>
      </w:r>
      <w:r w:rsidRPr="002D0A41">
        <w:rPr>
          <w:rtl/>
        </w:rPr>
        <w:t xml:space="preserve"> </w:t>
      </w:r>
      <w:r w:rsidRPr="002D0A41">
        <w:rPr>
          <w:rFonts w:hint="eastAsia"/>
          <w:rtl/>
        </w:rPr>
        <w:t>بها</w:t>
      </w:r>
      <w:r w:rsidRPr="002D0A41">
        <w:rPr>
          <w:rtl/>
        </w:rPr>
        <w:t xml:space="preserve"> (</w:t>
      </w:r>
      <w:r w:rsidRPr="002D0A41">
        <w:rPr>
          <w:rFonts w:hint="cs"/>
          <w:rtl/>
        </w:rPr>
        <w:t xml:space="preserve">مثل </w:t>
      </w:r>
      <w:r w:rsidRPr="002D0A41">
        <w:rPr>
          <w:rFonts w:hint="eastAsia"/>
          <w:rtl/>
        </w:rPr>
        <w:t>حالة</w:t>
      </w:r>
      <w:r w:rsidRPr="002D0A41">
        <w:rPr>
          <w:rtl/>
        </w:rPr>
        <w:t xml:space="preserve"> </w:t>
      </w:r>
      <w:r w:rsidRPr="002D0A41">
        <w:rPr>
          <w:rFonts w:hint="eastAsia"/>
          <w:rtl/>
        </w:rPr>
        <w:t>لجان</w:t>
      </w:r>
      <w:r w:rsidRPr="002D0A41">
        <w:rPr>
          <w:rtl/>
        </w:rPr>
        <w:t xml:space="preserve"> </w:t>
      </w:r>
      <w:r w:rsidRPr="002D0A41">
        <w:rPr>
          <w:rFonts w:hint="eastAsia"/>
          <w:rtl/>
        </w:rPr>
        <w:t>الدراسات</w:t>
      </w:r>
      <w:r w:rsidRPr="002D0A41">
        <w:rPr>
          <w:rtl/>
        </w:rPr>
        <w:t xml:space="preserve"> </w:t>
      </w:r>
      <w:r w:rsidRPr="002D0A41">
        <w:rPr>
          <w:rFonts w:hint="eastAsia"/>
          <w:rtl/>
        </w:rPr>
        <w:t>الرئيسية</w:t>
      </w:r>
      <w:r w:rsidRPr="002D0A41">
        <w:rPr>
          <w:rtl/>
        </w:rPr>
        <w:t>)</w:t>
      </w:r>
      <w:r w:rsidRPr="002D0A41">
        <w:rPr>
          <w:rFonts w:hint="cs"/>
          <w:rtl/>
        </w:rPr>
        <w:t>. فينبغي القضاء على الازدواجية في</w:t>
      </w:r>
      <w:r w:rsidR="00A70906">
        <w:rPr>
          <w:rFonts w:hint="eastAsia"/>
          <w:rtl/>
        </w:rPr>
        <w:t> </w:t>
      </w:r>
      <w:r w:rsidRPr="002D0A41">
        <w:rPr>
          <w:rFonts w:hint="cs"/>
          <w:rtl/>
        </w:rPr>
        <w:t>أعمال لجان</w:t>
      </w:r>
      <w:r w:rsidR="000E620F">
        <w:rPr>
          <w:rFonts w:hint="eastAsia"/>
          <w:rtl/>
        </w:rPr>
        <w:t> </w:t>
      </w:r>
      <w:r w:rsidRPr="002D0A41">
        <w:rPr>
          <w:rFonts w:hint="cs"/>
          <w:rtl/>
        </w:rPr>
        <w:t>الدراسات.</w:t>
      </w:r>
    </w:p>
    <w:p w:rsidR="002D0A41" w:rsidRPr="002D0A41" w:rsidRDefault="002D0A41" w:rsidP="00A70906">
      <w:pPr>
        <w:rPr>
          <w:rtl/>
        </w:rPr>
      </w:pPr>
      <w:r w:rsidRPr="002D0A41">
        <w:rPr>
          <w:b/>
          <w:bCs/>
          <w:lang w:val="en-GB"/>
        </w:rPr>
        <w:t>2.2.4</w:t>
      </w:r>
      <w:r w:rsidRPr="002D0A41">
        <w:rPr>
          <w:b/>
          <w:bCs/>
          <w:rtl/>
          <w:lang w:bidi="ar-EG"/>
        </w:rPr>
        <w:tab/>
      </w:r>
      <w:r w:rsidRPr="002D0A41">
        <w:rPr>
          <w:rFonts w:hint="eastAsia"/>
          <w:b/>
          <w:bCs/>
          <w:rtl/>
        </w:rPr>
        <w:t>تحسين</w:t>
      </w:r>
      <w:r w:rsidRPr="002D0A41">
        <w:rPr>
          <w:b/>
          <w:bCs/>
          <w:rtl/>
        </w:rPr>
        <w:t xml:space="preserve"> </w:t>
      </w:r>
      <w:r w:rsidRPr="002D0A41">
        <w:rPr>
          <w:rFonts w:hint="eastAsia"/>
          <w:b/>
          <w:bCs/>
          <w:rtl/>
        </w:rPr>
        <w:t>الكفاءة</w:t>
      </w:r>
      <w:r w:rsidRPr="002D0A41">
        <w:rPr>
          <w:b/>
          <w:bCs/>
          <w:rtl/>
        </w:rPr>
        <w:t xml:space="preserve"> </w:t>
      </w:r>
      <w:r w:rsidRPr="002D0A41">
        <w:rPr>
          <w:rFonts w:hint="eastAsia"/>
          <w:b/>
          <w:bCs/>
          <w:rtl/>
        </w:rPr>
        <w:t>واستخدام</w:t>
      </w:r>
      <w:r w:rsidRPr="002D0A41">
        <w:rPr>
          <w:b/>
          <w:bCs/>
          <w:rtl/>
        </w:rPr>
        <w:t xml:space="preserve"> </w:t>
      </w:r>
      <w:r w:rsidRPr="002D0A41">
        <w:rPr>
          <w:rFonts w:hint="eastAsia"/>
          <w:b/>
          <w:bCs/>
          <w:rtl/>
        </w:rPr>
        <w:t>الخبرات</w:t>
      </w:r>
      <w:r w:rsidRPr="002D0A41">
        <w:rPr>
          <w:b/>
          <w:bCs/>
          <w:rtl/>
        </w:rPr>
        <w:t xml:space="preserve"> </w:t>
      </w:r>
      <w:r w:rsidRPr="002D0A41">
        <w:rPr>
          <w:rFonts w:hint="eastAsia"/>
          <w:b/>
          <w:bCs/>
          <w:rtl/>
        </w:rPr>
        <w:t>التقنية</w:t>
      </w:r>
      <w:r w:rsidRPr="002D0A41">
        <w:rPr>
          <w:b/>
          <w:bCs/>
          <w:rtl/>
        </w:rPr>
        <w:t xml:space="preserve"> </w:t>
      </w:r>
      <w:r w:rsidRPr="002D0A41">
        <w:rPr>
          <w:rFonts w:hint="eastAsia"/>
          <w:b/>
          <w:bCs/>
          <w:rtl/>
        </w:rPr>
        <w:t>على</w:t>
      </w:r>
      <w:r w:rsidRPr="002D0A41">
        <w:rPr>
          <w:b/>
          <w:bCs/>
          <w:rtl/>
        </w:rPr>
        <w:t xml:space="preserve"> </w:t>
      </w:r>
      <w:r w:rsidRPr="002D0A41">
        <w:rPr>
          <w:rFonts w:hint="eastAsia"/>
          <w:b/>
          <w:bCs/>
          <w:rtl/>
        </w:rPr>
        <w:t>النحو</w:t>
      </w:r>
      <w:r w:rsidRPr="002D0A41">
        <w:rPr>
          <w:b/>
          <w:bCs/>
          <w:rtl/>
        </w:rPr>
        <w:t xml:space="preserve"> </w:t>
      </w:r>
      <w:r w:rsidRPr="002D0A41">
        <w:rPr>
          <w:rFonts w:hint="eastAsia"/>
          <w:b/>
          <w:bCs/>
          <w:rtl/>
        </w:rPr>
        <w:t>الأمثل</w:t>
      </w:r>
      <w:r w:rsidRPr="002D0A41">
        <w:rPr>
          <w:b/>
          <w:bCs/>
          <w:rtl/>
        </w:rPr>
        <w:t xml:space="preserve"> </w:t>
      </w:r>
      <w:r w:rsidRPr="002D0A41">
        <w:rPr>
          <w:rFonts w:hint="eastAsia"/>
          <w:b/>
          <w:bCs/>
          <w:rtl/>
        </w:rPr>
        <w:t>في</w:t>
      </w:r>
      <w:r w:rsidRPr="002D0A41">
        <w:rPr>
          <w:b/>
          <w:bCs/>
          <w:rtl/>
        </w:rPr>
        <w:t xml:space="preserve"> </w:t>
      </w:r>
      <w:r w:rsidRPr="002D0A41">
        <w:rPr>
          <w:rFonts w:hint="eastAsia"/>
          <w:b/>
          <w:bCs/>
          <w:rtl/>
        </w:rPr>
        <w:t>قطاع</w:t>
      </w:r>
      <w:r w:rsidRPr="002D0A41">
        <w:rPr>
          <w:b/>
          <w:bCs/>
          <w:rtl/>
        </w:rPr>
        <w:t xml:space="preserve"> </w:t>
      </w:r>
      <w:r w:rsidRPr="002D0A41">
        <w:rPr>
          <w:rFonts w:hint="eastAsia"/>
          <w:b/>
          <w:bCs/>
          <w:rtl/>
        </w:rPr>
        <w:t>تقييس</w:t>
      </w:r>
      <w:r w:rsidRPr="002D0A41">
        <w:rPr>
          <w:b/>
          <w:bCs/>
          <w:rtl/>
        </w:rPr>
        <w:t xml:space="preserve"> </w:t>
      </w:r>
      <w:r w:rsidRPr="002D0A41">
        <w:rPr>
          <w:rFonts w:hint="eastAsia"/>
          <w:b/>
          <w:bCs/>
          <w:rtl/>
        </w:rPr>
        <w:t>الاتصالات</w:t>
      </w:r>
      <w:r w:rsidRPr="002D0A41">
        <w:rPr>
          <w:rFonts w:hint="cs"/>
          <w:b/>
          <w:bCs/>
          <w:rtl/>
        </w:rPr>
        <w:t xml:space="preserve">: </w:t>
      </w:r>
      <w:r w:rsidRPr="002D0A41">
        <w:rPr>
          <w:rFonts w:hint="cs"/>
          <w:rtl/>
        </w:rPr>
        <w:t xml:space="preserve">مع </w:t>
      </w:r>
      <w:r w:rsidR="00DF4EDD">
        <w:rPr>
          <w:rFonts w:hint="cs"/>
          <w:rtl/>
        </w:rPr>
        <w:t>مراعاة</w:t>
      </w:r>
      <w:r w:rsidRPr="002D0A41">
        <w:rPr>
          <w:rFonts w:hint="cs"/>
          <w:rtl/>
        </w:rPr>
        <w:t xml:space="preserve"> الضغوط التجارية المفروضة على أعضاء القطاع الذين يقدمون الموارد بصورة طوعية، يُعتبر هيكل قطاع تقييس الاتصالات </w:t>
      </w:r>
      <w:r w:rsidRPr="002D0A41">
        <w:rPr>
          <w:rFonts w:hint="eastAsia"/>
          <w:rtl/>
        </w:rPr>
        <w:t>حاسماً</w:t>
      </w:r>
      <w:r w:rsidRPr="002D0A41">
        <w:rPr>
          <w:rtl/>
        </w:rPr>
        <w:t xml:space="preserve"> </w:t>
      </w:r>
      <w:r w:rsidRPr="002D0A41">
        <w:rPr>
          <w:rFonts w:hint="eastAsia"/>
          <w:rtl/>
        </w:rPr>
        <w:t>لتركيز</w:t>
      </w:r>
      <w:r w:rsidRPr="002D0A41">
        <w:rPr>
          <w:rtl/>
        </w:rPr>
        <w:t xml:space="preserve"> </w:t>
      </w:r>
      <w:r w:rsidRPr="002D0A41">
        <w:rPr>
          <w:rFonts w:hint="eastAsia"/>
          <w:rtl/>
        </w:rPr>
        <w:t>الخبراء</w:t>
      </w:r>
      <w:r w:rsidRPr="002D0A41">
        <w:rPr>
          <w:rtl/>
        </w:rPr>
        <w:t xml:space="preserve"> </w:t>
      </w:r>
      <w:r w:rsidRPr="002D0A41">
        <w:rPr>
          <w:rFonts w:hint="eastAsia"/>
          <w:rtl/>
        </w:rPr>
        <w:t>الأساسيين</w:t>
      </w:r>
      <w:r w:rsidRPr="002D0A41">
        <w:rPr>
          <w:rtl/>
        </w:rPr>
        <w:t xml:space="preserve"> </w:t>
      </w:r>
      <w:r w:rsidRPr="002D0A41">
        <w:rPr>
          <w:rFonts w:hint="eastAsia"/>
          <w:rtl/>
        </w:rPr>
        <w:t>في</w:t>
      </w:r>
      <w:r w:rsidRPr="002D0A41">
        <w:rPr>
          <w:rtl/>
        </w:rPr>
        <w:t xml:space="preserve"> </w:t>
      </w:r>
      <w:r w:rsidRPr="002D0A41">
        <w:rPr>
          <w:rFonts w:hint="eastAsia"/>
          <w:rtl/>
        </w:rPr>
        <w:t>مجالات</w:t>
      </w:r>
      <w:r w:rsidRPr="002D0A41">
        <w:rPr>
          <w:rtl/>
        </w:rPr>
        <w:t xml:space="preserve"> </w:t>
      </w:r>
      <w:r w:rsidRPr="002D0A41">
        <w:rPr>
          <w:rFonts w:hint="eastAsia"/>
          <w:rtl/>
        </w:rPr>
        <w:t>الاهتمام</w:t>
      </w:r>
      <w:r w:rsidRPr="002D0A41">
        <w:rPr>
          <w:rtl/>
        </w:rPr>
        <w:t xml:space="preserve"> </w:t>
      </w:r>
      <w:r w:rsidRPr="002D0A41">
        <w:rPr>
          <w:rFonts w:hint="eastAsia"/>
          <w:rtl/>
        </w:rPr>
        <w:t>المباشر</w:t>
      </w:r>
      <w:r w:rsidRPr="002D0A41">
        <w:rPr>
          <w:rtl/>
        </w:rPr>
        <w:t>.</w:t>
      </w:r>
      <w:r w:rsidRPr="002D0A41">
        <w:rPr>
          <w:rFonts w:hint="cs"/>
          <w:rtl/>
        </w:rPr>
        <w:t xml:space="preserve"> وبالتالي، من الضروري </w:t>
      </w:r>
      <w:r w:rsidR="00AF07C6">
        <w:rPr>
          <w:rFonts w:hint="cs"/>
          <w:rtl/>
        </w:rPr>
        <w:t>أن ي</w:t>
      </w:r>
      <w:r w:rsidRPr="002D0A41">
        <w:rPr>
          <w:rFonts w:hint="cs"/>
          <w:rtl/>
        </w:rPr>
        <w:t>ق</w:t>
      </w:r>
      <w:r w:rsidR="00AF07C6">
        <w:rPr>
          <w:rFonts w:hint="cs"/>
          <w:rtl/>
        </w:rPr>
        <w:t>و</w:t>
      </w:r>
      <w:r w:rsidRPr="002D0A41">
        <w:rPr>
          <w:rFonts w:hint="cs"/>
          <w:rtl/>
        </w:rPr>
        <w:t>م قطاع تقييس الاتصالات بتسهيل مشاركتهم ومساهماتهم في العمل، والاستفادة القصوى من الخبرات المتاحة للقطاع من</w:t>
      </w:r>
      <w:r w:rsidR="00A70906">
        <w:rPr>
          <w:rFonts w:hint="eastAsia"/>
          <w:rtl/>
        </w:rPr>
        <w:t> </w:t>
      </w:r>
      <w:r w:rsidRPr="002D0A41">
        <w:rPr>
          <w:rFonts w:hint="cs"/>
          <w:rtl/>
        </w:rPr>
        <w:t>أعضائه.</w:t>
      </w:r>
    </w:p>
    <w:p w:rsidR="002D0A41" w:rsidRPr="002D0A41" w:rsidRDefault="002D0A41" w:rsidP="002C7E84">
      <w:pPr>
        <w:rPr>
          <w:rtl/>
        </w:rPr>
      </w:pPr>
      <w:r w:rsidRPr="002D0A41">
        <w:rPr>
          <w:rFonts w:hint="cs"/>
          <w:rtl/>
        </w:rPr>
        <w:t xml:space="preserve">وعلى سبيل المثال، ينبغي معالجة المحاور الرئيسية المتعلقة بالتكنولوجيات التمكينية والتطبيقات الرأسية بطريقة تتيح لأي خبير تناول أي موضوع مؤات محدد مخصص </w:t>
      </w:r>
      <w:r w:rsidR="008E2152">
        <w:rPr>
          <w:rFonts w:hint="cs"/>
          <w:rtl/>
        </w:rPr>
        <w:t>ل</w:t>
      </w:r>
      <w:r w:rsidRPr="002D0A41">
        <w:rPr>
          <w:rFonts w:hint="cs"/>
          <w:rtl/>
        </w:rPr>
        <w:t>لمحور الرأسي</w:t>
      </w:r>
      <w:r w:rsidR="008E2152">
        <w:rPr>
          <w:rFonts w:hint="cs"/>
          <w:rtl/>
        </w:rPr>
        <w:t xml:space="preserve"> المعني</w:t>
      </w:r>
      <w:r w:rsidRPr="002D0A41">
        <w:rPr>
          <w:rFonts w:hint="cs"/>
          <w:rtl/>
        </w:rPr>
        <w:t xml:space="preserve">. وينبغي أيضاً ضمان قدرة هيكل لجان الدراسات </w:t>
      </w:r>
      <w:r w:rsidR="00AD607B">
        <w:rPr>
          <w:rFonts w:hint="cs"/>
          <w:rtl/>
        </w:rPr>
        <w:t>ل</w:t>
      </w:r>
      <w:r w:rsidRPr="002D0A41">
        <w:rPr>
          <w:rFonts w:hint="cs"/>
          <w:rtl/>
        </w:rPr>
        <w:t xml:space="preserve">قطاع تقييس الاتصالات، على استقطاب خبراء التقييس البارزين للعمل في مجالات عمل </w:t>
      </w:r>
      <w:r w:rsidR="000E620F">
        <w:rPr>
          <w:rFonts w:hint="cs"/>
          <w:rtl/>
        </w:rPr>
        <w:t>ال</w:t>
      </w:r>
      <w:r w:rsidRPr="002D0A41">
        <w:rPr>
          <w:rFonts w:hint="cs"/>
          <w:rtl/>
        </w:rPr>
        <w:t>قطاع ولجان الدراسات التابعة له. وينبغي دعم ذلك بالإجراءات القائمة مثل بيانات الاتصالات والاجتماعات الإلكترونية.</w:t>
      </w:r>
    </w:p>
    <w:p w:rsidR="002D0A41" w:rsidRPr="002D0A41" w:rsidRDefault="002D0A41" w:rsidP="00A70906">
      <w:pPr>
        <w:rPr>
          <w:rtl/>
        </w:rPr>
      </w:pPr>
      <w:r w:rsidRPr="002D0A41">
        <w:rPr>
          <w:rFonts w:hint="cs"/>
          <w:rtl/>
        </w:rPr>
        <w:t xml:space="preserve">وختاماً، ينبغي لهيكل قطاع تقييس الاتصالات وإجراءاته تشجيع وتيسير المشاركة المبكرة للخبراء في إعداد التوصيات من أجل تسهيل التوصل إلى توافق عام واتخاذ القرارات النهائية بصورة سلسة. وعلى سبيل المثال، بعد المناقشة في اجتماع </w:t>
      </w:r>
      <w:r w:rsidR="009A6224">
        <w:rPr>
          <w:rFonts w:hint="cs"/>
          <w:rtl/>
        </w:rPr>
        <w:t xml:space="preserve">إحدى </w:t>
      </w:r>
      <w:r w:rsidRPr="002D0A41">
        <w:rPr>
          <w:rFonts w:hint="cs"/>
          <w:rtl/>
        </w:rPr>
        <w:t>لج</w:t>
      </w:r>
      <w:r w:rsidR="009A6224">
        <w:rPr>
          <w:rFonts w:hint="cs"/>
          <w:rtl/>
        </w:rPr>
        <w:t>ا</w:t>
      </w:r>
      <w:r w:rsidRPr="002D0A41">
        <w:rPr>
          <w:rFonts w:hint="cs"/>
          <w:rtl/>
        </w:rPr>
        <w:t>ن الدراسات، يجب أن يكون قرار الوفود بالموافقة على التوصية دون معارضة. ولكن يولّد هذا المبدأ بعض مظاهر عدم اليقين فيما</w:t>
      </w:r>
      <w:r w:rsidR="00A70906">
        <w:rPr>
          <w:rFonts w:hint="eastAsia"/>
          <w:rtl/>
        </w:rPr>
        <w:t> </w:t>
      </w:r>
      <w:r w:rsidRPr="002D0A41">
        <w:rPr>
          <w:rFonts w:hint="cs"/>
          <w:rtl/>
        </w:rPr>
        <w:t xml:space="preserve">يخص إعداد التوصيات التقنية وقد يثبط عزم دوائر الصناعة في المشاركة في أعمال قطاع تقييس الاتصالات. وهذا الأمر مهم نظراً إلى </w:t>
      </w:r>
      <w:r w:rsidR="00F62560">
        <w:rPr>
          <w:rFonts w:hint="cs"/>
          <w:rtl/>
        </w:rPr>
        <w:t>قلة</w:t>
      </w:r>
      <w:r w:rsidRPr="002D0A41">
        <w:rPr>
          <w:rFonts w:hint="cs"/>
          <w:rtl/>
        </w:rPr>
        <w:t xml:space="preserve"> الموارد التي تتمتع بها اليوم دوائر الصناعة </w:t>
      </w:r>
      <w:r w:rsidR="007C35EF">
        <w:rPr>
          <w:rFonts w:hint="cs"/>
          <w:rtl/>
        </w:rPr>
        <w:t>م</w:t>
      </w:r>
      <w:r w:rsidRPr="002D0A41">
        <w:rPr>
          <w:rFonts w:hint="cs"/>
          <w:rtl/>
        </w:rPr>
        <w:t>ما يعيق التزامها بال</w:t>
      </w:r>
      <w:r w:rsidR="003573E9">
        <w:rPr>
          <w:rFonts w:hint="cs"/>
          <w:rtl/>
        </w:rPr>
        <w:t>أ</w:t>
      </w:r>
      <w:r w:rsidRPr="002D0A41">
        <w:rPr>
          <w:rFonts w:hint="cs"/>
          <w:rtl/>
        </w:rPr>
        <w:t>نشط</w:t>
      </w:r>
      <w:r w:rsidR="003573E9">
        <w:rPr>
          <w:rFonts w:hint="cs"/>
          <w:rtl/>
        </w:rPr>
        <w:t>ة</w:t>
      </w:r>
      <w:r w:rsidRPr="002D0A41">
        <w:rPr>
          <w:rFonts w:hint="cs"/>
          <w:rtl/>
        </w:rPr>
        <w:t xml:space="preserve"> التقييسي</w:t>
      </w:r>
      <w:r w:rsidR="003573E9">
        <w:rPr>
          <w:rFonts w:hint="cs"/>
          <w:rtl/>
        </w:rPr>
        <w:t>ة</w:t>
      </w:r>
      <w:r w:rsidRPr="002D0A41">
        <w:rPr>
          <w:rFonts w:hint="cs"/>
          <w:rtl/>
        </w:rPr>
        <w:t>. وعلاوة على ذلك، يفضَّل أن تعكس المعارضة التي تبدى بشأن الموافقة على توصية ما شواغ</w:t>
      </w:r>
      <w:r w:rsidR="00E45928">
        <w:rPr>
          <w:rFonts w:hint="cs"/>
          <w:rtl/>
        </w:rPr>
        <w:t>ل</w:t>
      </w:r>
      <w:r w:rsidRPr="002D0A41">
        <w:rPr>
          <w:rFonts w:hint="cs"/>
          <w:rtl/>
        </w:rPr>
        <w:t xml:space="preserve"> أطراف</w:t>
      </w:r>
      <w:r w:rsidR="00A70906">
        <w:rPr>
          <w:rFonts w:hint="eastAsia"/>
          <w:rtl/>
        </w:rPr>
        <w:t> </w:t>
      </w:r>
      <w:r w:rsidRPr="002D0A41">
        <w:rPr>
          <w:rFonts w:hint="cs"/>
          <w:rtl/>
        </w:rPr>
        <w:t xml:space="preserve">متعددة. </w:t>
      </w:r>
    </w:p>
    <w:p w:rsidR="002D0A41" w:rsidRPr="002D0A41" w:rsidRDefault="002D0A41" w:rsidP="00A70906">
      <w:pPr>
        <w:rPr>
          <w:rtl/>
        </w:rPr>
      </w:pPr>
      <w:r w:rsidRPr="002D0A41">
        <w:rPr>
          <w:b/>
          <w:bCs/>
          <w:lang w:val="en-GB"/>
        </w:rPr>
        <w:lastRenderedPageBreak/>
        <w:t>3.2.4</w:t>
      </w:r>
      <w:r w:rsidRPr="002D0A41">
        <w:rPr>
          <w:b/>
          <w:bCs/>
          <w:rtl/>
          <w:lang w:bidi="ar-EG"/>
        </w:rPr>
        <w:tab/>
      </w:r>
      <w:r w:rsidRPr="002D0A41">
        <w:rPr>
          <w:rFonts w:hint="eastAsia"/>
          <w:b/>
          <w:bCs/>
          <w:rtl/>
        </w:rPr>
        <w:t>تقليص</w:t>
      </w:r>
      <w:r w:rsidRPr="002D0A41">
        <w:rPr>
          <w:b/>
          <w:bCs/>
          <w:rtl/>
        </w:rPr>
        <w:t xml:space="preserve"> </w:t>
      </w:r>
      <w:r w:rsidRPr="002D0A41">
        <w:rPr>
          <w:rFonts w:hint="eastAsia"/>
          <w:b/>
          <w:bCs/>
          <w:rtl/>
        </w:rPr>
        <w:t>التكاليف</w:t>
      </w:r>
      <w:r w:rsidRPr="002D0A41">
        <w:rPr>
          <w:b/>
          <w:bCs/>
          <w:rtl/>
        </w:rPr>
        <w:t xml:space="preserve"> </w:t>
      </w:r>
      <w:r w:rsidRPr="002D0A41">
        <w:rPr>
          <w:rFonts w:hint="eastAsia"/>
          <w:b/>
          <w:bCs/>
          <w:rtl/>
        </w:rPr>
        <w:t>الإجمالية</w:t>
      </w:r>
      <w:r w:rsidRPr="002D0A41">
        <w:rPr>
          <w:b/>
          <w:bCs/>
          <w:rtl/>
        </w:rPr>
        <w:t xml:space="preserve"> </w:t>
      </w:r>
      <w:r w:rsidRPr="002D0A41">
        <w:rPr>
          <w:rFonts w:hint="eastAsia"/>
          <w:b/>
          <w:bCs/>
          <w:rtl/>
        </w:rPr>
        <w:t>لقطاع</w:t>
      </w:r>
      <w:r w:rsidRPr="002D0A41">
        <w:rPr>
          <w:b/>
          <w:bCs/>
          <w:rtl/>
        </w:rPr>
        <w:t xml:space="preserve"> </w:t>
      </w:r>
      <w:r w:rsidRPr="002D0A41">
        <w:rPr>
          <w:rFonts w:hint="eastAsia"/>
          <w:b/>
          <w:bCs/>
          <w:rtl/>
        </w:rPr>
        <w:t>تقييس</w:t>
      </w:r>
      <w:r w:rsidRPr="002D0A41">
        <w:rPr>
          <w:b/>
          <w:bCs/>
          <w:rtl/>
        </w:rPr>
        <w:t xml:space="preserve"> </w:t>
      </w:r>
      <w:r w:rsidRPr="002D0A41">
        <w:rPr>
          <w:rFonts w:hint="eastAsia"/>
          <w:b/>
          <w:bCs/>
          <w:rtl/>
        </w:rPr>
        <w:t>الاتصالات</w:t>
      </w:r>
      <w:r w:rsidRPr="002D0A41">
        <w:rPr>
          <w:b/>
          <w:bCs/>
          <w:rtl/>
        </w:rPr>
        <w:t xml:space="preserve"> </w:t>
      </w:r>
      <w:r w:rsidRPr="002D0A41">
        <w:rPr>
          <w:rFonts w:hint="eastAsia"/>
          <w:b/>
          <w:bCs/>
          <w:rtl/>
        </w:rPr>
        <w:t>إلى</w:t>
      </w:r>
      <w:r w:rsidRPr="002D0A41">
        <w:rPr>
          <w:b/>
          <w:bCs/>
          <w:rtl/>
        </w:rPr>
        <w:t xml:space="preserve"> </w:t>
      </w:r>
      <w:r w:rsidRPr="002D0A41">
        <w:rPr>
          <w:rFonts w:hint="eastAsia"/>
          <w:b/>
          <w:bCs/>
          <w:rtl/>
        </w:rPr>
        <w:t>الحد</w:t>
      </w:r>
      <w:r w:rsidRPr="002D0A41">
        <w:rPr>
          <w:b/>
          <w:bCs/>
          <w:rtl/>
        </w:rPr>
        <w:t xml:space="preserve"> </w:t>
      </w:r>
      <w:r w:rsidRPr="002D0A41">
        <w:rPr>
          <w:rFonts w:hint="eastAsia"/>
          <w:b/>
          <w:bCs/>
          <w:rtl/>
        </w:rPr>
        <w:t>الأدنى</w:t>
      </w:r>
      <w:r w:rsidRPr="002D0A41">
        <w:rPr>
          <w:rFonts w:hint="cs"/>
          <w:b/>
          <w:bCs/>
          <w:rtl/>
        </w:rPr>
        <w:t xml:space="preserve">: </w:t>
      </w:r>
      <w:r w:rsidRPr="002D0A41">
        <w:rPr>
          <w:rFonts w:hint="cs"/>
          <w:rtl/>
        </w:rPr>
        <w:t>في مؤتمر المندوبين المفوضين للاتحاد في</w:t>
      </w:r>
      <w:r w:rsidR="00B13AD6">
        <w:rPr>
          <w:rFonts w:hint="eastAsia"/>
          <w:rtl/>
        </w:rPr>
        <w:t> </w:t>
      </w:r>
      <w:r w:rsidRPr="002D0A41">
        <w:rPr>
          <w:rFonts w:hint="cs"/>
          <w:rtl/>
        </w:rPr>
        <w:t>عام</w:t>
      </w:r>
      <w:r w:rsidR="00A93FF1">
        <w:rPr>
          <w:rFonts w:hint="eastAsia"/>
          <w:rtl/>
        </w:rPr>
        <w:t> </w:t>
      </w:r>
      <w:r w:rsidR="005F56E7">
        <w:t>2014</w:t>
      </w:r>
      <w:r w:rsidRPr="002D0A41">
        <w:rPr>
          <w:rFonts w:hint="cs"/>
          <w:rtl/>
        </w:rPr>
        <w:t>، اعتُبر الدعم المقدم من مكتب تقييس الاتصالات إلى أعمال لجان الدراسات (بما في ذلك الاجتماعات الإقليمية والأفرقة المتخصصة) إحدى المسائل المالية الرئيسية. ونظراً إلى التحديات المالية التي يواجهها الاتحاد، سيضطر قطاع تقييس الاتصالات، مثله مثل قطاعي الاتحاد الآخرين، إلى إيجاد أساليب عمل تتسم بمزيد من الكفاءة والفعالية. وسيتيح ذلك للقطاع تحقيق الوفورات اللازمة في تكاليفه التشغيلية. كما سيتيح ذلك لقطاع تقييس الاتصالات تركيز الموارد على عدد محدود من الأولويات المحددة. وسيتم أيضاً الامتثال لهذا المبدأ عند إجراء عملية استعراض شاملة للإجراءات المتبعة حالياً في</w:t>
      </w:r>
      <w:r w:rsidR="00A70906">
        <w:rPr>
          <w:rFonts w:hint="eastAsia"/>
          <w:rtl/>
        </w:rPr>
        <w:t> </w:t>
      </w:r>
      <w:r w:rsidRPr="002D0A41">
        <w:rPr>
          <w:rFonts w:hint="cs"/>
          <w:rtl/>
        </w:rPr>
        <w:t>قطاع تقييس الاتصالات، من أجل تحقيق قدر أكبر من</w:t>
      </w:r>
      <w:r w:rsidR="00A70906">
        <w:rPr>
          <w:rFonts w:hint="eastAsia"/>
          <w:rtl/>
        </w:rPr>
        <w:t> </w:t>
      </w:r>
      <w:r w:rsidRPr="002D0A41">
        <w:rPr>
          <w:rFonts w:hint="cs"/>
          <w:rtl/>
        </w:rPr>
        <w:t>الكفاءة.</w:t>
      </w:r>
    </w:p>
    <w:p w:rsidR="002D0A41" w:rsidRPr="002D0A41" w:rsidRDefault="002D0A41" w:rsidP="008612B3">
      <w:pPr>
        <w:rPr>
          <w:rtl/>
          <w:lang w:bidi="ar-EG"/>
        </w:rPr>
      </w:pPr>
      <w:r w:rsidRPr="002D0A41">
        <w:rPr>
          <w:b/>
          <w:bCs/>
          <w:lang w:val="en-GB"/>
        </w:rPr>
        <w:t>4.2.4</w:t>
      </w:r>
      <w:r w:rsidRPr="002D0A41">
        <w:rPr>
          <w:b/>
          <w:bCs/>
          <w:rtl/>
          <w:lang w:bidi="ar-EG"/>
        </w:rPr>
        <w:tab/>
      </w:r>
      <w:r w:rsidRPr="002D0A41">
        <w:rPr>
          <w:rFonts w:hint="eastAsia"/>
          <w:b/>
          <w:bCs/>
          <w:rtl/>
          <w:lang w:bidi="ar-EG"/>
        </w:rPr>
        <w:t>توضيح</w:t>
      </w:r>
      <w:r w:rsidRPr="002D0A41">
        <w:rPr>
          <w:b/>
          <w:bCs/>
          <w:rtl/>
          <w:lang w:bidi="ar-EG"/>
        </w:rPr>
        <w:t xml:space="preserve"> </w:t>
      </w:r>
      <w:r w:rsidRPr="002D0A41">
        <w:rPr>
          <w:rFonts w:hint="eastAsia"/>
          <w:b/>
          <w:bCs/>
          <w:rtl/>
          <w:lang w:bidi="ar-EG"/>
        </w:rPr>
        <w:t>طبيعة</w:t>
      </w:r>
      <w:r w:rsidRPr="002D0A41">
        <w:rPr>
          <w:b/>
          <w:bCs/>
          <w:rtl/>
          <w:lang w:bidi="ar-EG"/>
        </w:rPr>
        <w:t xml:space="preserve"> </w:t>
      </w:r>
      <w:r w:rsidRPr="002D0A41">
        <w:rPr>
          <w:rFonts w:hint="eastAsia"/>
          <w:b/>
          <w:bCs/>
          <w:rtl/>
          <w:lang w:bidi="ar-EG"/>
        </w:rPr>
        <w:t>نواتج</w:t>
      </w:r>
      <w:r w:rsidRPr="002D0A41">
        <w:rPr>
          <w:b/>
          <w:bCs/>
          <w:rtl/>
          <w:lang w:bidi="ar-EG"/>
        </w:rPr>
        <w:t xml:space="preserve"> </w:t>
      </w:r>
      <w:r w:rsidRPr="002D0A41">
        <w:rPr>
          <w:rFonts w:hint="eastAsia"/>
          <w:b/>
          <w:bCs/>
          <w:rtl/>
          <w:lang w:bidi="ar-EG"/>
        </w:rPr>
        <w:t>قطاع</w:t>
      </w:r>
      <w:r w:rsidRPr="002D0A41">
        <w:rPr>
          <w:b/>
          <w:bCs/>
          <w:rtl/>
          <w:lang w:bidi="ar-EG"/>
        </w:rPr>
        <w:t xml:space="preserve"> </w:t>
      </w:r>
      <w:r w:rsidRPr="002D0A41">
        <w:rPr>
          <w:rFonts w:hint="eastAsia"/>
          <w:b/>
          <w:bCs/>
          <w:rtl/>
          <w:lang w:bidi="ar-EG"/>
        </w:rPr>
        <w:t>تقييس</w:t>
      </w:r>
      <w:r w:rsidRPr="002D0A41">
        <w:rPr>
          <w:b/>
          <w:bCs/>
          <w:rtl/>
          <w:lang w:bidi="ar-EG"/>
        </w:rPr>
        <w:t xml:space="preserve"> </w:t>
      </w:r>
      <w:r w:rsidRPr="002D0A41">
        <w:rPr>
          <w:rFonts w:hint="eastAsia"/>
          <w:b/>
          <w:bCs/>
          <w:rtl/>
          <w:lang w:bidi="ar-EG"/>
        </w:rPr>
        <w:t>الاتصالات</w:t>
      </w:r>
      <w:r w:rsidRPr="002D0A41">
        <w:rPr>
          <w:rFonts w:hint="cs"/>
          <w:b/>
          <w:bCs/>
          <w:rtl/>
          <w:lang w:bidi="ar-EG"/>
        </w:rPr>
        <w:t>:</w:t>
      </w:r>
      <w:r w:rsidRPr="005A466D">
        <w:rPr>
          <w:rFonts w:hint="cs"/>
          <w:rtl/>
          <w:lang w:bidi="ar-EG"/>
        </w:rPr>
        <w:t xml:space="preserve"> </w:t>
      </w:r>
      <w:r w:rsidR="005A466D" w:rsidRPr="005A466D">
        <w:rPr>
          <w:rFonts w:hint="cs"/>
          <w:rtl/>
          <w:lang w:bidi="ar-EG"/>
        </w:rPr>
        <w:t xml:space="preserve">يضطلع </w:t>
      </w:r>
      <w:r w:rsidRPr="002D0A41">
        <w:rPr>
          <w:rFonts w:hint="cs"/>
          <w:rtl/>
          <w:lang w:bidi="ar-EG"/>
        </w:rPr>
        <w:t xml:space="preserve">قطاع تقييس الاتصالات </w:t>
      </w:r>
      <w:r w:rsidR="00DD20CD">
        <w:rPr>
          <w:rFonts w:hint="cs"/>
          <w:rtl/>
          <w:lang w:bidi="ar-EG"/>
        </w:rPr>
        <w:t>ب</w:t>
      </w:r>
      <w:r w:rsidRPr="002D0A41">
        <w:rPr>
          <w:rtl/>
          <w:lang w:bidi="ar-EG"/>
        </w:rPr>
        <w:t>مسؤول</w:t>
      </w:r>
      <w:r w:rsidR="00DD20CD">
        <w:rPr>
          <w:rFonts w:hint="cs"/>
          <w:rtl/>
          <w:lang w:bidi="ar-EG"/>
        </w:rPr>
        <w:t>ية</w:t>
      </w:r>
      <w:r w:rsidRPr="002D0A41">
        <w:rPr>
          <w:rtl/>
          <w:lang w:bidi="ar-EG"/>
        </w:rPr>
        <w:t xml:space="preserve"> دراسة المسائل التقنية والمسائل المتعلقة بالتشغيل والتعريفة، وإصدار التوصيات بشأنها بغرض تقييس الاتصالات على الصعيد العالمي</w:t>
      </w:r>
      <w:r w:rsidRPr="002D0A41">
        <w:rPr>
          <w:rFonts w:hint="cs"/>
          <w:rtl/>
          <w:lang w:bidi="ar-EG"/>
        </w:rPr>
        <w:t>. وتنجم عن بعض هذه التوصيات آثار سياساتية أو تنظيمية وتكتسي بالتالي أهمية خاصة بالنسبة إلى الدول الأعضاء عندما تتخذ قراراتها. وتستهدف الغالبية الساحقة من توصيات قطاع تقييس الاتصالات بوجه خاص دوائر الصناعة والمشغلين من أجل تعزيز خدمات</w:t>
      </w:r>
      <w:r w:rsidR="003B2323">
        <w:rPr>
          <w:rFonts w:hint="cs"/>
          <w:rtl/>
          <w:lang w:bidi="ar-EG"/>
        </w:rPr>
        <w:t xml:space="preserve"> الاتصالات</w:t>
      </w:r>
      <w:r w:rsidRPr="002D0A41">
        <w:rPr>
          <w:rFonts w:hint="cs"/>
          <w:rtl/>
          <w:lang w:bidi="ar-EG"/>
        </w:rPr>
        <w:t xml:space="preserve"> الدولية والقابلة للتشغيل</w:t>
      </w:r>
      <w:r w:rsidR="008612B3">
        <w:rPr>
          <w:rFonts w:hint="eastAsia"/>
          <w:rtl/>
          <w:lang w:bidi="ar-EG"/>
        </w:rPr>
        <w:t> </w:t>
      </w:r>
      <w:r w:rsidRPr="002D0A41">
        <w:rPr>
          <w:rFonts w:hint="cs"/>
          <w:rtl/>
          <w:lang w:bidi="ar-EG"/>
        </w:rPr>
        <w:t>البيني.</w:t>
      </w:r>
    </w:p>
    <w:p w:rsidR="002D0A41" w:rsidRPr="002D0A41" w:rsidRDefault="002D0A41" w:rsidP="008612B3">
      <w:pPr>
        <w:rPr>
          <w:rtl/>
        </w:rPr>
      </w:pPr>
      <w:r w:rsidRPr="002D0A41">
        <w:rPr>
          <w:rFonts w:hint="cs"/>
          <w:rtl/>
        </w:rPr>
        <w:t>ووفقاً لاتفاقية الاتحاد، تتسم جميع التوصيات بالصفة نفسها، بصرف النظر عما إذا كانت لها آثار تنظيمية/سياساتية أو</w:t>
      </w:r>
      <w:r w:rsidR="008612B3">
        <w:rPr>
          <w:rFonts w:hint="eastAsia"/>
          <w:rtl/>
        </w:rPr>
        <w:t> </w:t>
      </w:r>
      <w:r w:rsidRPr="002D0A41">
        <w:rPr>
          <w:rFonts w:hint="cs"/>
          <w:rtl/>
        </w:rPr>
        <w:t xml:space="preserve">لا. </w:t>
      </w:r>
      <w:r w:rsidR="008612B3">
        <w:rPr>
          <w:rFonts w:hint="cs"/>
          <w:rtl/>
        </w:rPr>
        <w:t>إلا</w:t>
      </w:r>
      <w:r w:rsidR="008612B3">
        <w:rPr>
          <w:rFonts w:hint="eastAsia"/>
          <w:rtl/>
        </w:rPr>
        <w:t> </w:t>
      </w:r>
      <w:r w:rsidRPr="002D0A41">
        <w:rPr>
          <w:rFonts w:hint="cs"/>
          <w:rtl/>
        </w:rPr>
        <w:t xml:space="preserve">أن التوصيات التي لها آثار تنظيمية أو سياساتية يجب أن تتم الموافقة عليها بموجب </w:t>
      </w:r>
      <w:r w:rsidRPr="002D0A41">
        <w:rPr>
          <w:rFonts w:hint="eastAsia"/>
          <w:rtl/>
        </w:rPr>
        <w:t>إجراء</w:t>
      </w:r>
      <w:r w:rsidRPr="002D0A41">
        <w:rPr>
          <w:rtl/>
        </w:rPr>
        <w:t xml:space="preserve"> </w:t>
      </w:r>
      <w:r w:rsidRPr="002D0A41">
        <w:rPr>
          <w:rFonts w:hint="eastAsia"/>
          <w:rtl/>
        </w:rPr>
        <w:t>الموافقة</w:t>
      </w:r>
      <w:r w:rsidRPr="002D0A41">
        <w:rPr>
          <w:rtl/>
        </w:rPr>
        <w:t xml:space="preserve"> </w:t>
      </w:r>
      <w:r w:rsidRPr="002D0A41">
        <w:rPr>
          <w:rFonts w:hint="eastAsia"/>
          <w:rtl/>
        </w:rPr>
        <w:t>التقليدية</w:t>
      </w:r>
      <w:r w:rsidRPr="002D0A41">
        <w:rPr>
          <w:rtl/>
        </w:rPr>
        <w:t xml:space="preserve"> </w:t>
      </w:r>
      <w:r w:rsidR="00A9669C">
        <w:t>(</w:t>
      </w:r>
      <w:r w:rsidR="00A9669C" w:rsidRPr="002D0A41">
        <w:t>TAP</w:t>
      </w:r>
      <w:r w:rsidR="00A9669C">
        <w:t>)</w:t>
      </w:r>
      <w:r w:rsidRPr="002D0A41">
        <w:rPr>
          <w:rFonts w:hint="cs"/>
          <w:rtl/>
        </w:rPr>
        <w:t>، في</w:t>
      </w:r>
      <w:r w:rsidR="008612B3">
        <w:rPr>
          <w:rFonts w:hint="eastAsia"/>
          <w:rtl/>
        </w:rPr>
        <w:t> </w:t>
      </w:r>
      <w:r w:rsidRPr="002D0A41">
        <w:rPr>
          <w:rFonts w:hint="cs"/>
          <w:rtl/>
        </w:rPr>
        <w:t xml:space="preserve">حين أن غالبية التوصيات يمكن </w:t>
      </w:r>
      <w:r w:rsidR="00A9669C">
        <w:rPr>
          <w:rFonts w:hint="cs"/>
          <w:rtl/>
        </w:rPr>
        <w:t>تناولها</w:t>
      </w:r>
      <w:r w:rsidRPr="002D0A41">
        <w:rPr>
          <w:rFonts w:hint="cs"/>
          <w:rtl/>
        </w:rPr>
        <w:t xml:space="preserve"> بموجب</w:t>
      </w:r>
      <w:r w:rsidRPr="002D0A41">
        <w:rPr>
          <w:rFonts w:hint="eastAsia"/>
          <w:rtl/>
        </w:rPr>
        <w:t xml:space="preserve"> إجراء</w:t>
      </w:r>
      <w:r w:rsidRPr="002D0A41">
        <w:rPr>
          <w:rtl/>
        </w:rPr>
        <w:t xml:space="preserve"> </w:t>
      </w:r>
      <w:r w:rsidRPr="002D0A41">
        <w:rPr>
          <w:rFonts w:hint="eastAsia"/>
          <w:rtl/>
        </w:rPr>
        <w:t>الموافقة</w:t>
      </w:r>
      <w:r w:rsidRPr="002D0A41">
        <w:rPr>
          <w:rtl/>
        </w:rPr>
        <w:t xml:space="preserve"> </w:t>
      </w:r>
      <w:r w:rsidRPr="002D0A41">
        <w:rPr>
          <w:rFonts w:hint="eastAsia"/>
          <w:rtl/>
        </w:rPr>
        <w:t>البديلة</w:t>
      </w:r>
      <w:r w:rsidR="008612B3">
        <w:rPr>
          <w:rFonts w:hint="eastAsia"/>
          <w:rtl/>
        </w:rPr>
        <w:t> </w:t>
      </w:r>
      <w:r w:rsidR="00A9669C">
        <w:t>(</w:t>
      </w:r>
      <w:r w:rsidR="00A9669C" w:rsidRPr="002D0A41">
        <w:t>AAP</w:t>
      </w:r>
      <w:r w:rsidR="00A9669C">
        <w:t>)</w:t>
      </w:r>
      <w:r w:rsidRPr="002D0A41">
        <w:rPr>
          <w:rtl/>
        </w:rPr>
        <w:t>.</w:t>
      </w:r>
    </w:p>
    <w:p w:rsidR="002D0A41" w:rsidRPr="002D0A41" w:rsidRDefault="002D0A41" w:rsidP="001A1843">
      <w:pPr>
        <w:rPr>
          <w:rtl/>
        </w:rPr>
      </w:pPr>
      <w:r w:rsidRPr="002D0A41">
        <w:rPr>
          <w:rFonts w:hint="cs"/>
          <w:rtl/>
        </w:rPr>
        <w:t xml:space="preserve">وقد يجد مستعملو </w:t>
      </w:r>
      <w:r w:rsidR="005E6FA3">
        <w:rPr>
          <w:rFonts w:hint="cs"/>
          <w:rtl/>
        </w:rPr>
        <w:t>نواتج</w:t>
      </w:r>
      <w:r w:rsidRPr="002D0A41">
        <w:rPr>
          <w:rFonts w:hint="cs"/>
          <w:rtl/>
        </w:rPr>
        <w:t xml:space="preserve"> قطاع تقييس الاتصالات ومنفذوها، الذين قد لا يدركون جميع التفاصيل المحددة المرتبطة بإجراءات العمل والموافقة الخاصة المتّبعة، صعوبةً في تقييم طبيعة أحد </w:t>
      </w:r>
      <w:r w:rsidR="00136755">
        <w:rPr>
          <w:rFonts w:hint="cs"/>
          <w:rtl/>
        </w:rPr>
        <w:t>النواتج</w:t>
      </w:r>
      <w:r w:rsidRPr="002D0A41">
        <w:rPr>
          <w:rFonts w:hint="cs"/>
          <w:rtl/>
        </w:rPr>
        <w:t xml:space="preserve"> تقييماً مناسباً وفي تحديد نوع </w:t>
      </w:r>
      <w:r w:rsidR="00136755">
        <w:rPr>
          <w:rFonts w:hint="cs"/>
          <w:rtl/>
        </w:rPr>
        <w:t>النواتج</w:t>
      </w:r>
      <w:r w:rsidR="00136755" w:rsidRPr="002D0A41">
        <w:rPr>
          <w:rFonts w:hint="cs"/>
          <w:rtl/>
        </w:rPr>
        <w:t xml:space="preserve"> </w:t>
      </w:r>
      <w:r w:rsidRPr="002D0A41">
        <w:rPr>
          <w:rFonts w:hint="cs"/>
          <w:rtl/>
        </w:rPr>
        <w:t>الأنسب لغرض</w:t>
      </w:r>
      <w:r w:rsidR="001A1843">
        <w:rPr>
          <w:rFonts w:hint="eastAsia"/>
          <w:rtl/>
        </w:rPr>
        <w:t> </w:t>
      </w:r>
      <w:r w:rsidRPr="002D0A41">
        <w:rPr>
          <w:rFonts w:hint="cs"/>
          <w:rtl/>
        </w:rPr>
        <w:t>ما. ومع أخذ جميع هذه الأمور بعين الاعتبار، ينبغي أن يحدَّد إجراء الموافقة الم</w:t>
      </w:r>
      <w:r w:rsidR="007E77EC">
        <w:rPr>
          <w:rFonts w:hint="cs"/>
          <w:rtl/>
        </w:rPr>
        <w:t>طبق</w:t>
      </w:r>
      <w:r w:rsidRPr="002D0A41">
        <w:rPr>
          <w:rFonts w:hint="cs"/>
          <w:rtl/>
        </w:rPr>
        <w:t xml:space="preserve">، بشكل واضح، في كل من </w:t>
      </w:r>
      <w:r w:rsidR="00A71CD6">
        <w:rPr>
          <w:rFonts w:hint="cs"/>
          <w:rtl/>
        </w:rPr>
        <w:t>نواتج</w:t>
      </w:r>
      <w:r w:rsidRPr="002D0A41">
        <w:rPr>
          <w:rFonts w:hint="cs"/>
          <w:rtl/>
        </w:rPr>
        <w:t xml:space="preserve"> قطاع تقييس الاتصالات لتفادي أي التباس محتمل وبالتالي تعزيز التطبيق المجدي والواسع للتوصيات العالية الجودة الصادرة عن قطاع تقييس الاتصالات.</w:t>
      </w:r>
    </w:p>
    <w:p w:rsidR="002D0A41" w:rsidRPr="002D0A41" w:rsidRDefault="002D0A41" w:rsidP="00923A96">
      <w:pPr>
        <w:rPr>
          <w:rtl/>
        </w:rPr>
      </w:pPr>
      <w:r w:rsidRPr="002D0A41">
        <w:rPr>
          <w:b/>
          <w:bCs/>
          <w:lang w:val="en-GB"/>
        </w:rPr>
        <w:t>5.2.4</w:t>
      </w:r>
      <w:r w:rsidRPr="002D0A41">
        <w:rPr>
          <w:b/>
          <w:bCs/>
          <w:rtl/>
          <w:lang w:bidi="ar-EG"/>
        </w:rPr>
        <w:tab/>
      </w:r>
      <w:r w:rsidRPr="002D0A41">
        <w:rPr>
          <w:rFonts w:hint="eastAsia"/>
          <w:b/>
          <w:bCs/>
          <w:rtl/>
        </w:rPr>
        <w:t>ضمان</w:t>
      </w:r>
      <w:r w:rsidRPr="002D0A41">
        <w:rPr>
          <w:b/>
          <w:bCs/>
          <w:rtl/>
        </w:rPr>
        <w:t xml:space="preserve"> </w:t>
      </w:r>
      <w:r w:rsidRPr="002D0A41">
        <w:rPr>
          <w:rFonts w:hint="eastAsia"/>
          <w:b/>
          <w:bCs/>
          <w:rtl/>
        </w:rPr>
        <w:t>التوازن</w:t>
      </w:r>
      <w:r w:rsidRPr="002D0A41">
        <w:rPr>
          <w:b/>
          <w:bCs/>
          <w:rtl/>
        </w:rPr>
        <w:t xml:space="preserve"> </w:t>
      </w:r>
      <w:r w:rsidRPr="002D0A41">
        <w:rPr>
          <w:rFonts w:hint="eastAsia"/>
          <w:b/>
          <w:bCs/>
          <w:rtl/>
        </w:rPr>
        <w:t>المناسب</w:t>
      </w:r>
      <w:r w:rsidRPr="002D0A41">
        <w:rPr>
          <w:b/>
          <w:bCs/>
          <w:rtl/>
        </w:rPr>
        <w:t xml:space="preserve"> </w:t>
      </w:r>
      <w:r w:rsidRPr="002D0A41">
        <w:rPr>
          <w:rFonts w:hint="eastAsia"/>
          <w:b/>
          <w:bCs/>
          <w:rtl/>
        </w:rPr>
        <w:t>بين</w:t>
      </w:r>
      <w:r w:rsidRPr="002D0A41">
        <w:rPr>
          <w:b/>
          <w:bCs/>
          <w:rtl/>
        </w:rPr>
        <w:t xml:space="preserve"> </w:t>
      </w:r>
      <w:r w:rsidRPr="002D0A41">
        <w:rPr>
          <w:rFonts w:hint="eastAsia"/>
          <w:b/>
          <w:bCs/>
          <w:rtl/>
        </w:rPr>
        <w:t>حقوق</w:t>
      </w:r>
      <w:r w:rsidRPr="002D0A41">
        <w:rPr>
          <w:b/>
          <w:bCs/>
          <w:rtl/>
        </w:rPr>
        <w:t xml:space="preserve"> </w:t>
      </w:r>
      <w:r w:rsidRPr="002D0A41">
        <w:rPr>
          <w:rFonts w:hint="eastAsia"/>
          <w:b/>
          <w:bCs/>
          <w:rtl/>
        </w:rPr>
        <w:t>الأعضاء</w:t>
      </w:r>
      <w:r w:rsidRPr="002D0A41">
        <w:rPr>
          <w:b/>
          <w:bCs/>
          <w:rtl/>
        </w:rPr>
        <w:t xml:space="preserve"> </w:t>
      </w:r>
      <w:r w:rsidRPr="002D0A41">
        <w:rPr>
          <w:rFonts w:hint="eastAsia"/>
          <w:b/>
          <w:bCs/>
          <w:rtl/>
        </w:rPr>
        <w:t>وغير</w:t>
      </w:r>
      <w:r w:rsidRPr="002D0A41">
        <w:rPr>
          <w:b/>
          <w:bCs/>
          <w:rtl/>
        </w:rPr>
        <w:t xml:space="preserve"> </w:t>
      </w:r>
      <w:r w:rsidRPr="002D0A41">
        <w:rPr>
          <w:rFonts w:hint="eastAsia"/>
          <w:b/>
          <w:bCs/>
          <w:rtl/>
        </w:rPr>
        <w:t>الأعضاء</w:t>
      </w:r>
      <w:r w:rsidRPr="002D0A41">
        <w:rPr>
          <w:b/>
          <w:bCs/>
          <w:rtl/>
        </w:rPr>
        <w:t xml:space="preserve"> </w:t>
      </w:r>
      <w:r w:rsidRPr="002D0A41">
        <w:rPr>
          <w:rFonts w:hint="eastAsia"/>
          <w:b/>
          <w:bCs/>
          <w:rtl/>
        </w:rPr>
        <w:t>من</w:t>
      </w:r>
      <w:r w:rsidRPr="002D0A41">
        <w:rPr>
          <w:b/>
          <w:bCs/>
          <w:rtl/>
        </w:rPr>
        <w:t xml:space="preserve"> </w:t>
      </w:r>
      <w:r w:rsidRPr="002D0A41">
        <w:rPr>
          <w:rFonts w:hint="eastAsia"/>
          <w:b/>
          <w:bCs/>
          <w:rtl/>
        </w:rPr>
        <w:t>أجل</w:t>
      </w:r>
      <w:r w:rsidRPr="002D0A41">
        <w:rPr>
          <w:b/>
          <w:bCs/>
          <w:rtl/>
        </w:rPr>
        <w:t xml:space="preserve"> </w:t>
      </w:r>
      <w:r w:rsidRPr="002D0A41">
        <w:rPr>
          <w:rFonts w:hint="eastAsia"/>
          <w:b/>
          <w:bCs/>
          <w:rtl/>
        </w:rPr>
        <w:t>الحفاظ</w:t>
      </w:r>
      <w:r w:rsidRPr="002D0A41">
        <w:rPr>
          <w:b/>
          <w:bCs/>
          <w:rtl/>
        </w:rPr>
        <w:t xml:space="preserve"> </w:t>
      </w:r>
      <w:r w:rsidRPr="002D0A41">
        <w:rPr>
          <w:rFonts w:hint="eastAsia"/>
          <w:b/>
          <w:bCs/>
          <w:rtl/>
        </w:rPr>
        <w:t>على</w:t>
      </w:r>
      <w:r w:rsidRPr="002D0A41">
        <w:rPr>
          <w:b/>
          <w:bCs/>
          <w:rtl/>
        </w:rPr>
        <w:t xml:space="preserve"> </w:t>
      </w:r>
      <w:r w:rsidRPr="002D0A41">
        <w:rPr>
          <w:rFonts w:hint="eastAsia"/>
          <w:b/>
          <w:bCs/>
          <w:rtl/>
        </w:rPr>
        <w:t>جاذبية</w:t>
      </w:r>
      <w:r w:rsidRPr="002D0A41">
        <w:rPr>
          <w:b/>
          <w:bCs/>
          <w:rtl/>
        </w:rPr>
        <w:t xml:space="preserve"> </w:t>
      </w:r>
      <w:r w:rsidRPr="002D0A41">
        <w:rPr>
          <w:rFonts w:hint="eastAsia"/>
          <w:b/>
          <w:bCs/>
          <w:rtl/>
        </w:rPr>
        <w:t>العضوية</w:t>
      </w:r>
      <w:r w:rsidRPr="002D0A41">
        <w:rPr>
          <w:b/>
          <w:bCs/>
          <w:rtl/>
        </w:rPr>
        <w:t xml:space="preserve"> </w:t>
      </w:r>
      <w:r w:rsidRPr="002D0A41">
        <w:rPr>
          <w:rFonts w:hint="eastAsia"/>
          <w:b/>
          <w:bCs/>
          <w:rtl/>
        </w:rPr>
        <w:t>في</w:t>
      </w:r>
      <w:r w:rsidRPr="002D0A41">
        <w:rPr>
          <w:b/>
          <w:bCs/>
          <w:rtl/>
        </w:rPr>
        <w:t xml:space="preserve"> </w:t>
      </w:r>
      <w:r w:rsidRPr="002D0A41">
        <w:rPr>
          <w:rFonts w:hint="eastAsia"/>
          <w:b/>
          <w:bCs/>
          <w:rtl/>
        </w:rPr>
        <w:t>قطاع</w:t>
      </w:r>
      <w:r w:rsidRPr="002D0A41">
        <w:rPr>
          <w:b/>
          <w:bCs/>
          <w:rtl/>
        </w:rPr>
        <w:t xml:space="preserve"> </w:t>
      </w:r>
      <w:r w:rsidRPr="002D0A41">
        <w:rPr>
          <w:rFonts w:hint="eastAsia"/>
          <w:b/>
          <w:bCs/>
          <w:rtl/>
        </w:rPr>
        <w:t>تقييس</w:t>
      </w:r>
      <w:r w:rsidRPr="002D0A41">
        <w:rPr>
          <w:b/>
          <w:bCs/>
          <w:rtl/>
        </w:rPr>
        <w:t xml:space="preserve"> </w:t>
      </w:r>
      <w:r w:rsidRPr="002D0A41">
        <w:rPr>
          <w:rFonts w:hint="eastAsia"/>
          <w:b/>
          <w:bCs/>
          <w:rtl/>
        </w:rPr>
        <w:t>الاتصالات</w:t>
      </w:r>
      <w:r w:rsidRPr="002D0A41">
        <w:rPr>
          <w:rFonts w:hint="cs"/>
          <w:rtl/>
        </w:rPr>
        <w:t xml:space="preserve">: استُحدثت أنواع جديدة من الأفرقة ومن مظاهر التعاون بغرض تمكين قطاع تقييس الاتصالات من توفير إجراءات وخدمات أفضل لأعضائه، وكذلك فتح باب المشاركة في أنشطة </w:t>
      </w:r>
      <w:r w:rsidR="00136755">
        <w:rPr>
          <w:rFonts w:hint="cs"/>
          <w:rtl/>
        </w:rPr>
        <w:t>ال</w:t>
      </w:r>
      <w:r w:rsidRPr="002D0A41">
        <w:rPr>
          <w:rFonts w:hint="cs"/>
          <w:rtl/>
        </w:rPr>
        <w:t>قطاع لغير الأعضاء كي يصبحوا فيما بعد من أعضاء</w:t>
      </w:r>
      <w:r w:rsidR="00923A96">
        <w:rPr>
          <w:rFonts w:hint="eastAsia"/>
          <w:rtl/>
        </w:rPr>
        <w:t> </w:t>
      </w:r>
      <w:r w:rsidRPr="002D0A41">
        <w:rPr>
          <w:rFonts w:hint="cs"/>
          <w:rtl/>
        </w:rPr>
        <w:t>الاتحاد.</w:t>
      </w:r>
    </w:p>
    <w:p w:rsidR="002D0A41" w:rsidRDefault="002D0A41" w:rsidP="001A1843">
      <w:r w:rsidRPr="002D0A41">
        <w:rPr>
          <w:rFonts w:hint="cs"/>
          <w:rtl/>
        </w:rPr>
        <w:t xml:space="preserve">ولا يمكن أن تنجح هذه الاستراتيجية، التي ترمي إلى استقطاب أعضاء جدد للانضمام إلى قطاع تقييس الاتصالات من خلال فتح باب المشاركة في أنشطة القطاع لغير الأعضاء، إلا إذا لم تُستخدم هذه المشاركة كبديل عن العضوية في الاتحاد. ويعني ذلك أن حقوق العضوية يجب أن تبقى مناسبة للأعضاء، مع تقديم حوافز لتشجيع الجهات المشاركة من غير الأعضاء على الانضمام إلى قطاع تقييس الاتصالات من أجل </w:t>
      </w:r>
      <w:r w:rsidR="00610131">
        <w:rPr>
          <w:rFonts w:hint="cs"/>
          <w:rtl/>
        </w:rPr>
        <w:t>التمكن من ال</w:t>
      </w:r>
      <w:r w:rsidRPr="002D0A41">
        <w:rPr>
          <w:rFonts w:hint="cs"/>
          <w:rtl/>
        </w:rPr>
        <w:t xml:space="preserve">تأثير </w:t>
      </w:r>
      <w:r w:rsidR="00DB609B">
        <w:rPr>
          <w:rFonts w:hint="cs"/>
          <w:rtl/>
        </w:rPr>
        <w:t xml:space="preserve">بشكل </w:t>
      </w:r>
      <w:r w:rsidRPr="002D0A41">
        <w:rPr>
          <w:rFonts w:hint="cs"/>
          <w:rtl/>
        </w:rPr>
        <w:t>حاسم على عملية اتخاذ القرارات داخل هذا القطاع وعلى توجه</w:t>
      </w:r>
      <w:r w:rsidR="001A1843">
        <w:rPr>
          <w:rFonts w:hint="eastAsia"/>
          <w:rtl/>
        </w:rPr>
        <w:t> </w:t>
      </w:r>
      <w:r w:rsidRPr="002D0A41">
        <w:rPr>
          <w:rFonts w:hint="cs"/>
          <w:rtl/>
        </w:rPr>
        <w:t>القطاع.</w:t>
      </w:r>
    </w:p>
    <w:p w:rsidR="00681091" w:rsidRPr="00E61856" w:rsidRDefault="00681091" w:rsidP="00681091">
      <w:pPr>
        <w:pStyle w:val="Proposal"/>
        <w:rPr>
          <w:b w:val="0"/>
          <w:bCs w:val="0"/>
        </w:rPr>
      </w:pPr>
      <w:r w:rsidRPr="00E61856">
        <w:tab/>
        <w:t>EUR/45A1/1</w:t>
      </w:r>
    </w:p>
    <w:p w:rsidR="002D0A41" w:rsidRPr="002D0A41" w:rsidRDefault="002D0A41" w:rsidP="001A1843">
      <w:pPr>
        <w:pStyle w:val="Headingb"/>
        <w:ind w:left="0" w:firstLine="0"/>
      </w:pPr>
      <w:r w:rsidRPr="002D0A41">
        <w:rPr>
          <w:rFonts w:hint="cs"/>
          <w:rtl/>
        </w:rPr>
        <w:t xml:space="preserve">خلاصة ومقترحات للتقدم في تحسين قطاع تقييس الاتصالات خلال </w:t>
      </w:r>
      <w:r w:rsidRPr="002D0A41">
        <w:rPr>
          <w:rFonts w:hint="eastAsia"/>
          <w:rtl/>
        </w:rPr>
        <w:t>الجمعية</w:t>
      </w:r>
      <w:r w:rsidRPr="002D0A41">
        <w:rPr>
          <w:rtl/>
        </w:rPr>
        <w:t xml:space="preserve"> </w:t>
      </w:r>
      <w:r w:rsidRPr="002D0A41">
        <w:rPr>
          <w:rFonts w:hint="eastAsia"/>
          <w:rtl/>
        </w:rPr>
        <w:t>العالمية</w:t>
      </w:r>
      <w:r w:rsidRPr="002D0A41">
        <w:rPr>
          <w:rtl/>
        </w:rPr>
        <w:t xml:space="preserve"> </w:t>
      </w:r>
      <w:r w:rsidRPr="002D0A41">
        <w:rPr>
          <w:rFonts w:hint="eastAsia"/>
          <w:rtl/>
        </w:rPr>
        <w:t>لتقييس</w:t>
      </w:r>
      <w:r w:rsidRPr="002D0A41">
        <w:rPr>
          <w:rtl/>
        </w:rPr>
        <w:t xml:space="preserve"> </w:t>
      </w:r>
      <w:r w:rsidRPr="002D0A41">
        <w:rPr>
          <w:rFonts w:hint="eastAsia"/>
          <w:rtl/>
        </w:rPr>
        <w:t>الاتصالات</w:t>
      </w:r>
      <w:r w:rsidRPr="002D0A41">
        <w:rPr>
          <w:rtl/>
        </w:rPr>
        <w:t xml:space="preserve"> </w:t>
      </w:r>
      <w:r w:rsidRPr="002D0A41">
        <w:rPr>
          <w:rFonts w:hint="eastAsia"/>
          <w:rtl/>
        </w:rPr>
        <w:t>لعام</w:t>
      </w:r>
      <w:r w:rsidR="00153E0B">
        <w:rPr>
          <w:rFonts w:hint="cs"/>
          <w:rtl/>
        </w:rPr>
        <w:t> </w:t>
      </w:r>
      <w:r w:rsidR="00A71CD6">
        <w:t>2016</w:t>
      </w:r>
      <w:r w:rsidR="001A1843">
        <w:rPr>
          <w:rFonts w:hint="cs"/>
          <w:rtl/>
        </w:rPr>
        <w:t> </w:t>
      </w:r>
      <w:r w:rsidR="001A1843">
        <w:t>(</w:t>
      </w:r>
      <w:r w:rsidRPr="002D0A41">
        <w:t>WTSA-16</w:t>
      </w:r>
      <w:r w:rsidR="001A1843">
        <w:t>)</w:t>
      </w:r>
    </w:p>
    <w:p w:rsidR="002D0A41" w:rsidRPr="002D0A41" w:rsidRDefault="007E0D54" w:rsidP="003B2B74">
      <w:pPr>
        <w:rPr>
          <w:rtl/>
        </w:rPr>
      </w:pPr>
      <w:r>
        <w:rPr>
          <w:rFonts w:hint="cs"/>
          <w:rtl/>
          <w:lang w:bidi="ar-EG"/>
        </w:rPr>
        <w:t xml:space="preserve">إذ نقدم هذه </w:t>
      </w:r>
      <w:r w:rsidR="002D0A41" w:rsidRPr="002D0A41">
        <w:rPr>
          <w:rFonts w:hint="cs"/>
          <w:rtl/>
          <w:lang w:bidi="ar-EG"/>
        </w:rPr>
        <w:t>المساهمة</w:t>
      </w:r>
      <w:r w:rsidR="002D0A41" w:rsidRPr="002D0A41">
        <w:rPr>
          <w:rFonts w:hint="eastAsia"/>
          <w:rtl/>
        </w:rPr>
        <w:t xml:space="preserve"> </w:t>
      </w:r>
      <w:r>
        <w:rPr>
          <w:rFonts w:hint="cs"/>
          <w:rtl/>
        </w:rPr>
        <w:t>إلى</w:t>
      </w:r>
      <w:r w:rsidR="002D0A41" w:rsidRPr="002D0A41">
        <w:rPr>
          <w:rFonts w:hint="cs"/>
          <w:rtl/>
        </w:rPr>
        <w:t xml:space="preserve"> </w:t>
      </w:r>
      <w:r w:rsidR="002D0A41" w:rsidRPr="002D0A41">
        <w:rPr>
          <w:rFonts w:hint="eastAsia"/>
          <w:rtl/>
          <w:lang w:bidi="ar-EG"/>
        </w:rPr>
        <w:t>الجمعية</w:t>
      </w:r>
      <w:r w:rsidR="002D0A41" w:rsidRPr="002D0A41">
        <w:rPr>
          <w:rtl/>
          <w:lang w:bidi="ar-EG"/>
        </w:rPr>
        <w:t xml:space="preserve"> </w:t>
      </w:r>
      <w:r w:rsidR="002D0A41" w:rsidRPr="002D0A41">
        <w:rPr>
          <w:rFonts w:hint="eastAsia"/>
          <w:rtl/>
          <w:lang w:bidi="ar-EG"/>
        </w:rPr>
        <w:t>العالمية</w:t>
      </w:r>
      <w:r w:rsidR="002D0A41" w:rsidRPr="002D0A41">
        <w:rPr>
          <w:rtl/>
          <w:lang w:bidi="ar-EG"/>
        </w:rPr>
        <w:t xml:space="preserve"> </w:t>
      </w:r>
      <w:r w:rsidR="002D0A41" w:rsidRPr="002D0A41">
        <w:rPr>
          <w:rFonts w:hint="eastAsia"/>
          <w:rtl/>
          <w:lang w:bidi="ar-EG"/>
        </w:rPr>
        <w:t>لتقييس</w:t>
      </w:r>
      <w:r w:rsidR="002D0A41" w:rsidRPr="002D0A41">
        <w:rPr>
          <w:rtl/>
          <w:lang w:bidi="ar-EG"/>
        </w:rPr>
        <w:t xml:space="preserve"> </w:t>
      </w:r>
      <w:r w:rsidR="002D0A41" w:rsidRPr="002D0A41">
        <w:rPr>
          <w:rFonts w:hint="eastAsia"/>
          <w:rtl/>
          <w:lang w:bidi="ar-EG"/>
        </w:rPr>
        <w:t>الاتصالات</w:t>
      </w:r>
      <w:r w:rsidR="002D0A41" w:rsidRPr="002D0A41">
        <w:rPr>
          <w:rtl/>
          <w:lang w:bidi="ar-EG"/>
        </w:rPr>
        <w:t xml:space="preserve"> </w:t>
      </w:r>
      <w:r w:rsidR="002D0A41" w:rsidRPr="002D0A41">
        <w:rPr>
          <w:rFonts w:hint="eastAsia"/>
          <w:rtl/>
          <w:lang w:bidi="ar-EG"/>
        </w:rPr>
        <w:t>لعام</w:t>
      </w:r>
      <w:r w:rsidR="002D0A41" w:rsidRPr="002D0A41">
        <w:rPr>
          <w:rtl/>
          <w:lang w:bidi="ar-EG"/>
        </w:rPr>
        <w:t xml:space="preserve"> </w:t>
      </w:r>
      <w:r w:rsidR="006675EF">
        <w:rPr>
          <w:lang w:bidi="ar-EG"/>
        </w:rPr>
        <w:t>2016</w:t>
      </w:r>
      <w:r w:rsidR="002D0A41" w:rsidRPr="002D0A41">
        <w:rPr>
          <w:rFonts w:hint="cs"/>
          <w:rtl/>
          <w:lang w:bidi="ar-EG"/>
        </w:rPr>
        <w:t>،</w:t>
      </w:r>
      <w:r w:rsidR="002D0A41" w:rsidRPr="002D0A41">
        <w:rPr>
          <w:rtl/>
          <w:lang w:bidi="ar-EG"/>
        </w:rPr>
        <w:t xml:space="preserve"> </w:t>
      </w:r>
      <w:r w:rsidR="002D0A41" w:rsidRPr="002D0A41">
        <w:rPr>
          <w:rFonts w:hint="cs"/>
          <w:rtl/>
          <w:lang w:bidi="ar-EG"/>
        </w:rPr>
        <w:t>ن</w:t>
      </w:r>
      <w:r w:rsidR="002D0A41" w:rsidRPr="002D0A41">
        <w:rPr>
          <w:rFonts w:hint="cs"/>
          <w:rtl/>
        </w:rPr>
        <w:t xml:space="preserve">نشد هيكلاً للجان دراسات قطاع تقييس الاتصالات والمنتديات المرتبطة بها (الأفرقة المتخصصة وأنشطة التنسيق المشتركة) </w:t>
      </w:r>
      <w:r w:rsidR="00F131D5">
        <w:rPr>
          <w:rFonts w:hint="cs"/>
          <w:rtl/>
        </w:rPr>
        <w:t>يسمح بالاستفادة من</w:t>
      </w:r>
      <w:r w:rsidR="002D0A41" w:rsidRPr="002D0A41">
        <w:rPr>
          <w:rFonts w:hint="cs"/>
          <w:rtl/>
        </w:rPr>
        <w:t xml:space="preserve"> </w:t>
      </w:r>
      <w:r w:rsidR="00F131D5">
        <w:rPr>
          <w:rFonts w:hint="cs"/>
          <w:rtl/>
        </w:rPr>
        <w:t xml:space="preserve">خبرات </w:t>
      </w:r>
      <w:r w:rsidR="002D0A41" w:rsidRPr="002D0A41">
        <w:rPr>
          <w:rFonts w:hint="cs"/>
          <w:rtl/>
        </w:rPr>
        <w:t>الأعضاء، ويسمح بالعمل بكفاءة وفعالية لتقليص تكاليف الاتحاد والأعضاء إلى أدنى حد، و</w:t>
      </w:r>
      <w:r w:rsidR="00CF224B">
        <w:rPr>
          <w:rFonts w:hint="cs"/>
          <w:rtl/>
        </w:rPr>
        <w:t>ي</w:t>
      </w:r>
      <w:r w:rsidR="002D0A41" w:rsidRPr="002D0A41">
        <w:rPr>
          <w:rFonts w:hint="cs"/>
          <w:rtl/>
        </w:rPr>
        <w:t xml:space="preserve">كفل الشفافية، ويضمن عدم تكرار الجهود داخل الاتحاد أو مع سائر هيئات وضع المعايير، ويسمح له بالعمل بصورة تعاونية </w:t>
      </w:r>
      <w:proofErr w:type="spellStart"/>
      <w:r w:rsidR="002D0A41" w:rsidRPr="002D0A41">
        <w:rPr>
          <w:rFonts w:hint="cs"/>
          <w:rtl/>
        </w:rPr>
        <w:t>وتآزرية</w:t>
      </w:r>
      <w:proofErr w:type="spellEnd"/>
      <w:r w:rsidR="002D0A41" w:rsidRPr="002D0A41">
        <w:rPr>
          <w:rFonts w:hint="cs"/>
          <w:rtl/>
        </w:rPr>
        <w:t xml:space="preserve"> دعماً لإسهام الاتحاد في عملية وضع المعايير العالمية </w:t>
      </w:r>
      <w:r w:rsidR="003B2B74">
        <w:rPr>
          <w:rFonts w:hint="cs"/>
          <w:rtl/>
        </w:rPr>
        <w:t xml:space="preserve">مما يسمح </w:t>
      </w:r>
      <w:r w:rsidR="002D0A41" w:rsidRPr="002D0A41">
        <w:rPr>
          <w:rFonts w:hint="cs"/>
          <w:rtl/>
        </w:rPr>
        <w:t xml:space="preserve">لقطاع تقييس الاتصالات </w:t>
      </w:r>
      <w:r w:rsidR="006549F8">
        <w:rPr>
          <w:rFonts w:hint="cs"/>
          <w:rtl/>
        </w:rPr>
        <w:t>ب</w:t>
      </w:r>
      <w:r w:rsidR="002D0A41" w:rsidRPr="002D0A41">
        <w:rPr>
          <w:rFonts w:hint="cs"/>
          <w:rtl/>
        </w:rPr>
        <w:t>الت</w:t>
      </w:r>
      <w:r w:rsidR="006549F8">
        <w:rPr>
          <w:rFonts w:hint="cs"/>
          <w:rtl/>
        </w:rPr>
        <w:t>ر</w:t>
      </w:r>
      <w:r w:rsidR="002D0A41" w:rsidRPr="002D0A41">
        <w:rPr>
          <w:rFonts w:hint="cs"/>
          <w:rtl/>
        </w:rPr>
        <w:t>كيز على اختصاصاته الرئيسية المحددة.</w:t>
      </w:r>
    </w:p>
    <w:p w:rsidR="0022345D" w:rsidRDefault="002D0A41" w:rsidP="00950286">
      <w:r w:rsidRPr="002D0A41">
        <w:rPr>
          <w:rFonts w:hint="cs"/>
          <w:rtl/>
        </w:rPr>
        <w:lastRenderedPageBreak/>
        <w:t xml:space="preserve">ونأمل أيضاً في أن تتمكن </w:t>
      </w:r>
      <w:r w:rsidRPr="002D0A41">
        <w:rPr>
          <w:rFonts w:hint="eastAsia"/>
          <w:rtl/>
        </w:rPr>
        <w:t>الجمعية</w:t>
      </w:r>
      <w:r w:rsidRPr="002D0A41">
        <w:rPr>
          <w:rtl/>
        </w:rPr>
        <w:t xml:space="preserve"> </w:t>
      </w:r>
      <w:r w:rsidRPr="002D0A41">
        <w:rPr>
          <w:rFonts w:hint="eastAsia"/>
          <w:rtl/>
        </w:rPr>
        <w:t>العالمية</w:t>
      </w:r>
      <w:r w:rsidRPr="002D0A41">
        <w:rPr>
          <w:rtl/>
        </w:rPr>
        <w:t xml:space="preserve"> </w:t>
      </w:r>
      <w:r w:rsidRPr="002D0A41">
        <w:rPr>
          <w:rFonts w:hint="eastAsia"/>
          <w:rtl/>
        </w:rPr>
        <w:t>لتقييس</w:t>
      </w:r>
      <w:r w:rsidRPr="002D0A41">
        <w:rPr>
          <w:rtl/>
        </w:rPr>
        <w:t xml:space="preserve"> </w:t>
      </w:r>
      <w:r w:rsidRPr="002D0A41">
        <w:rPr>
          <w:rFonts w:hint="eastAsia"/>
          <w:rtl/>
        </w:rPr>
        <w:t>الاتصالات</w:t>
      </w:r>
      <w:r w:rsidRPr="002D0A41">
        <w:rPr>
          <w:rFonts w:hint="cs"/>
          <w:rtl/>
        </w:rPr>
        <w:t xml:space="preserve"> من الاتفاق على الأدوات التي ستساهم في</w:t>
      </w:r>
      <w:r w:rsidR="00950286">
        <w:rPr>
          <w:rFonts w:hint="eastAsia"/>
          <w:rtl/>
        </w:rPr>
        <w:t> </w:t>
      </w:r>
      <w:r w:rsidRPr="002D0A41">
        <w:rPr>
          <w:rFonts w:hint="cs"/>
          <w:rtl/>
        </w:rPr>
        <w:t>تحسين التعاون مع سائر هيئات وضع المعايير (بما في ذلك المسائل المحددة في القرار</w:t>
      </w:r>
      <w:r w:rsidR="00950286">
        <w:rPr>
          <w:rFonts w:hint="eastAsia"/>
          <w:rtl/>
        </w:rPr>
        <w:t> </w:t>
      </w:r>
      <w:r w:rsidR="002F32E5">
        <w:t>81</w:t>
      </w:r>
      <w:r w:rsidRPr="002D0A41">
        <w:rPr>
          <w:rFonts w:hint="cs"/>
          <w:rtl/>
        </w:rPr>
        <w:t xml:space="preserve"> ل</w:t>
      </w:r>
      <w:r w:rsidRPr="002D0A41">
        <w:rPr>
          <w:rFonts w:hint="eastAsia"/>
          <w:rtl/>
        </w:rPr>
        <w:t>لجمعية</w:t>
      </w:r>
      <w:r w:rsidRPr="002D0A41">
        <w:rPr>
          <w:rtl/>
        </w:rPr>
        <w:t xml:space="preserve"> </w:t>
      </w:r>
      <w:r w:rsidRPr="002D0A41">
        <w:rPr>
          <w:rFonts w:hint="eastAsia"/>
          <w:rtl/>
        </w:rPr>
        <w:t>العالمية</w:t>
      </w:r>
      <w:r w:rsidRPr="002D0A41">
        <w:rPr>
          <w:rtl/>
        </w:rPr>
        <w:t xml:space="preserve"> </w:t>
      </w:r>
      <w:r w:rsidRPr="002D0A41">
        <w:rPr>
          <w:rFonts w:hint="eastAsia"/>
          <w:rtl/>
        </w:rPr>
        <w:t>لتقييس</w:t>
      </w:r>
      <w:r w:rsidRPr="002D0A41">
        <w:rPr>
          <w:rtl/>
        </w:rPr>
        <w:t xml:space="preserve"> </w:t>
      </w:r>
      <w:r w:rsidRPr="002D0A41">
        <w:rPr>
          <w:rFonts w:hint="eastAsia"/>
          <w:rtl/>
        </w:rPr>
        <w:t>الاتصالات</w:t>
      </w:r>
      <w:r w:rsidRPr="002D0A41">
        <w:rPr>
          <w:rtl/>
        </w:rPr>
        <w:t xml:space="preserve"> </w:t>
      </w:r>
      <w:r w:rsidRPr="002D0A41">
        <w:rPr>
          <w:rFonts w:hint="eastAsia"/>
          <w:rtl/>
        </w:rPr>
        <w:t>لعام</w:t>
      </w:r>
      <w:r w:rsidR="00950286">
        <w:rPr>
          <w:rFonts w:hint="cs"/>
          <w:rtl/>
        </w:rPr>
        <w:t> </w:t>
      </w:r>
      <w:r w:rsidRPr="002F32E5">
        <w:t>2012</w:t>
      </w:r>
      <w:r w:rsidRPr="002D0A41">
        <w:rPr>
          <w:rFonts w:hint="cs"/>
          <w:rtl/>
        </w:rPr>
        <w:t>)، بما</w:t>
      </w:r>
      <w:r w:rsidR="00950286">
        <w:rPr>
          <w:rFonts w:hint="eastAsia"/>
          <w:rtl/>
        </w:rPr>
        <w:t> </w:t>
      </w:r>
      <w:r w:rsidRPr="002D0A41">
        <w:rPr>
          <w:rFonts w:hint="cs"/>
          <w:rtl/>
        </w:rPr>
        <w:t>يعزز الشفافية والكفاءة ويشجع الابتكار وييسر مشاركة القوى السوقية الجديدة والمهمة في الأنشطة التقييسية لقطاع تقييس الاتصالات (مثل</w:t>
      </w:r>
      <w:r w:rsidR="00950286">
        <w:rPr>
          <w:rFonts w:hint="eastAsia"/>
          <w:rtl/>
        </w:rPr>
        <w:t> </w:t>
      </w:r>
      <w:r w:rsidRPr="002D0A41">
        <w:rPr>
          <w:rFonts w:hint="cs"/>
          <w:rtl/>
        </w:rPr>
        <w:t>المرافق والرعاية الصحية وصناعة السيارات وغير</w:t>
      </w:r>
      <w:r w:rsidR="00950286">
        <w:rPr>
          <w:rFonts w:hint="eastAsia"/>
          <w:rtl/>
        </w:rPr>
        <w:t> </w:t>
      </w:r>
      <w:r w:rsidRPr="002D0A41">
        <w:rPr>
          <w:rFonts w:hint="cs"/>
          <w:rtl/>
        </w:rPr>
        <w:t>ذلك).</w:t>
      </w:r>
    </w:p>
    <w:p w:rsidR="00681091" w:rsidRDefault="00681091" w:rsidP="00681091">
      <w:pPr>
        <w:pStyle w:val="Reasons"/>
      </w:pPr>
      <w:bookmarkStart w:id="0" w:name="_GoBack"/>
      <w:bookmarkEnd w:id="0"/>
    </w:p>
    <w:p w:rsidR="00404529" w:rsidRPr="00930E6D" w:rsidRDefault="00404529" w:rsidP="00404529">
      <w:pPr>
        <w:spacing w:before="600"/>
        <w:jc w:val="center"/>
        <w:rPr>
          <w:rtl/>
          <w:lang w:bidi="ar-EG"/>
        </w:rPr>
      </w:pPr>
      <w:r>
        <w:rPr>
          <w:rtl/>
          <w:lang w:bidi="ar-EG"/>
        </w:rPr>
        <w:t>___________</w:t>
      </w:r>
    </w:p>
    <w:sectPr w:rsidR="00404529" w:rsidRPr="00930E6D" w:rsidSect="00E07379">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CD" w:rsidRDefault="00801FCD" w:rsidP="00E07379">
      <w:pPr>
        <w:spacing w:before="0" w:line="240" w:lineRule="auto"/>
      </w:pPr>
      <w:r>
        <w:separator/>
      </w:r>
    </w:p>
  </w:endnote>
  <w:endnote w:type="continuationSeparator" w:id="0">
    <w:p w:rsidR="00801FCD" w:rsidRDefault="00801FC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345D26" w:rsidRDefault="00345D26" w:rsidP="00E04382">
    <w:pPr>
      <w:pStyle w:val="Footer"/>
      <w:rPr>
        <w:lang w:val="fr-CH"/>
      </w:rPr>
    </w:pPr>
    <w:r>
      <w:fldChar w:fldCharType="begin"/>
    </w:r>
    <w:r w:rsidRPr="00345D26">
      <w:rPr>
        <w:lang w:val="fr-CH"/>
      </w:rPr>
      <w:instrText xml:space="preserve"> FILENAME \p  \* MERGEFORMAT </w:instrText>
    </w:r>
    <w:r>
      <w:fldChar w:fldCharType="separate"/>
    </w:r>
    <w:r w:rsidRPr="00345D26">
      <w:rPr>
        <w:noProof/>
        <w:lang w:val="fr-CH"/>
      </w:rPr>
      <w:t>P:\ARA\ITU-T\CONF-T\WTSA16\000\045ADD01A.docx</w:t>
    </w:r>
    <w:r>
      <w:rPr>
        <w:noProof/>
      </w:rPr>
      <w:fldChar w:fldCharType="end"/>
    </w:r>
    <w:r w:rsidR="00CD4D8D">
      <w:rPr>
        <w:lang w:val="fr-CH"/>
      </w:rPr>
      <w:t xml:space="preserve">    (401509)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345D26" w:rsidRDefault="002D0A41" w:rsidP="00E04382">
    <w:pPr>
      <w:pStyle w:val="Footer"/>
      <w:rPr>
        <w:lang w:val="fr-CH"/>
      </w:rPr>
    </w:pPr>
    <w:r>
      <w:fldChar w:fldCharType="begin"/>
    </w:r>
    <w:r w:rsidRPr="00345D26">
      <w:rPr>
        <w:lang w:val="fr-CH"/>
      </w:rPr>
      <w:instrText xml:space="preserve"> FILENAME \p  \* MERGEFORMAT </w:instrText>
    </w:r>
    <w:r>
      <w:fldChar w:fldCharType="separate"/>
    </w:r>
    <w:r w:rsidR="00345D26" w:rsidRPr="00345D26">
      <w:rPr>
        <w:noProof/>
        <w:lang w:val="fr-CH"/>
      </w:rPr>
      <w:t>P:\ARA\ITU-T\CONF-T\WTSA16\000\045ADD01A.docx</w:t>
    </w:r>
    <w:r>
      <w:rPr>
        <w:noProof/>
      </w:rPr>
      <w:fldChar w:fldCharType="end"/>
    </w:r>
    <w:r w:rsidR="00EA11A1">
      <w:rPr>
        <w:lang w:val="fr-CH"/>
      </w:rPr>
      <w:t xml:space="preserve">     (401509)</w:t>
    </w:r>
  </w:p>
  <w:p w:rsidR="00E07379" w:rsidRPr="00345D26"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CD" w:rsidRDefault="00801FCD" w:rsidP="00E07379">
      <w:pPr>
        <w:spacing w:before="0" w:line="240" w:lineRule="auto"/>
      </w:pPr>
      <w:r>
        <w:separator/>
      </w:r>
    </w:p>
  </w:footnote>
  <w:footnote w:type="continuationSeparator" w:id="0">
    <w:p w:rsidR="00801FCD" w:rsidRDefault="00801FC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681091">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WTSA16/45(Add.1)-A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729ED"/>
    <w:rsid w:val="0008638B"/>
    <w:rsid w:val="00090574"/>
    <w:rsid w:val="00092FC2"/>
    <w:rsid w:val="00094FF1"/>
    <w:rsid w:val="000A1677"/>
    <w:rsid w:val="000B407F"/>
    <w:rsid w:val="000B73E7"/>
    <w:rsid w:val="000C40C9"/>
    <w:rsid w:val="000E620F"/>
    <w:rsid w:val="000F0B1C"/>
    <w:rsid w:val="000F1D42"/>
    <w:rsid w:val="000F4D07"/>
    <w:rsid w:val="0010007B"/>
    <w:rsid w:val="00102A03"/>
    <w:rsid w:val="001040A3"/>
    <w:rsid w:val="00111C0C"/>
    <w:rsid w:val="00131BCC"/>
    <w:rsid w:val="00136755"/>
    <w:rsid w:val="00153E0B"/>
    <w:rsid w:val="00173915"/>
    <w:rsid w:val="001A1843"/>
    <w:rsid w:val="001C6229"/>
    <w:rsid w:val="001D1E22"/>
    <w:rsid w:val="0022345D"/>
    <w:rsid w:val="00225854"/>
    <w:rsid w:val="0023283D"/>
    <w:rsid w:val="00233CFF"/>
    <w:rsid w:val="00245103"/>
    <w:rsid w:val="00252E0C"/>
    <w:rsid w:val="0027244B"/>
    <w:rsid w:val="00276881"/>
    <w:rsid w:val="002978F4"/>
    <w:rsid w:val="002B028D"/>
    <w:rsid w:val="002B435E"/>
    <w:rsid w:val="002B7F5F"/>
    <w:rsid w:val="002C4DAE"/>
    <w:rsid w:val="002C7E84"/>
    <w:rsid w:val="002D0A41"/>
    <w:rsid w:val="002D0DF4"/>
    <w:rsid w:val="002E6541"/>
    <w:rsid w:val="002E749D"/>
    <w:rsid w:val="002F32E5"/>
    <w:rsid w:val="002F5560"/>
    <w:rsid w:val="0030486B"/>
    <w:rsid w:val="0031792F"/>
    <w:rsid w:val="003231B9"/>
    <w:rsid w:val="003275AC"/>
    <w:rsid w:val="00333D29"/>
    <w:rsid w:val="003409F4"/>
    <w:rsid w:val="00345D26"/>
    <w:rsid w:val="00357185"/>
    <w:rsid w:val="003573E9"/>
    <w:rsid w:val="00376161"/>
    <w:rsid w:val="003B2323"/>
    <w:rsid w:val="003B2B74"/>
    <w:rsid w:val="003B718D"/>
    <w:rsid w:val="003C31ED"/>
    <w:rsid w:val="003C475F"/>
    <w:rsid w:val="003E4132"/>
    <w:rsid w:val="003E7FFC"/>
    <w:rsid w:val="003F678F"/>
    <w:rsid w:val="00404529"/>
    <w:rsid w:val="0042686F"/>
    <w:rsid w:val="004367CE"/>
    <w:rsid w:val="00443869"/>
    <w:rsid w:val="00455CBC"/>
    <w:rsid w:val="004712C6"/>
    <w:rsid w:val="00471FD6"/>
    <w:rsid w:val="00497703"/>
    <w:rsid w:val="004E18AB"/>
    <w:rsid w:val="004F0F06"/>
    <w:rsid w:val="00501B30"/>
    <w:rsid w:val="00501E0E"/>
    <w:rsid w:val="005204D7"/>
    <w:rsid w:val="00524925"/>
    <w:rsid w:val="005343E8"/>
    <w:rsid w:val="00552BC5"/>
    <w:rsid w:val="0055516A"/>
    <w:rsid w:val="0056374C"/>
    <w:rsid w:val="0056399F"/>
    <w:rsid w:val="0056614F"/>
    <w:rsid w:val="0057656F"/>
    <w:rsid w:val="00576731"/>
    <w:rsid w:val="005838C1"/>
    <w:rsid w:val="0059285F"/>
    <w:rsid w:val="005A24B1"/>
    <w:rsid w:val="005A466D"/>
    <w:rsid w:val="005B7B8A"/>
    <w:rsid w:val="005D6476"/>
    <w:rsid w:val="005D6C0D"/>
    <w:rsid w:val="005E0BB7"/>
    <w:rsid w:val="005E5283"/>
    <w:rsid w:val="005E58F5"/>
    <w:rsid w:val="005E6FA3"/>
    <w:rsid w:val="005F56E7"/>
    <w:rsid w:val="00600538"/>
    <w:rsid w:val="00606660"/>
    <w:rsid w:val="00610131"/>
    <w:rsid w:val="006157A3"/>
    <w:rsid w:val="00620E60"/>
    <w:rsid w:val="00624F61"/>
    <w:rsid w:val="0063315A"/>
    <w:rsid w:val="006549F8"/>
    <w:rsid w:val="0065591D"/>
    <w:rsid w:val="00662C5A"/>
    <w:rsid w:val="006675EF"/>
    <w:rsid w:val="00670AF5"/>
    <w:rsid w:val="00681091"/>
    <w:rsid w:val="00695934"/>
    <w:rsid w:val="006B3771"/>
    <w:rsid w:val="006C1556"/>
    <w:rsid w:val="006E29D6"/>
    <w:rsid w:val="006F267F"/>
    <w:rsid w:val="006F63F7"/>
    <w:rsid w:val="006F6F03"/>
    <w:rsid w:val="00706D7A"/>
    <w:rsid w:val="00720632"/>
    <w:rsid w:val="00726AEC"/>
    <w:rsid w:val="007530CA"/>
    <w:rsid w:val="007861DD"/>
    <w:rsid w:val="0079553D"/>
    <w:rsid w:val="007A1F47"/>
    <w:rsid w:val="007A362F"/>
    <w:rsid w:val="007A785B"/>
    <w:rsid w:val="007B01CC"/>
    <w:rsid w:val="007C35EF"/>
    <w:rsid w:val="007E0D54"/>
    <w:rsid w:val="007E77EC"/>
    <w:rsid w:val="007F49FE"/>
    <w:rsid w:val="007F646C"/>
    <w:rsid w:val="00801FCD"/>
    <w:rsid w:val="00803D7E"/>
    <w:rsid w:val="00803F08"/>
    <w:rsid w:val="008235CD"/>
    <w:rsid w:val="00823A07"/>
    <w:rsid w:val="00835FEC"/>
    <w:rsid w:val="008513CB"/>
    <w:rsid w:val="008612B3"/>
    <w:rsid w:val="00874D9C"/>
    <w:rsid w:val="008A1810"/>
    <w:rsid w:val="008E2152"/>
    <w:rsid w:val="008E3BA7"/>
    <w:rsid w:val="00917694"/>
    <w:rsid w:val="00923A96"/>
    <w:rsid w:val="009263CD"/>
    <w:rsid w:val="00930E6D"/>
    <w:rsid w:val="00950286"/>
    <w:rsid w:val="00953071"/>
    <w:rsid w:val="00972CA2"/>
    <w:rsid w:val="00982B28"/>
    <w:rsid w:val="00984EA5"/>
    <w:rsid w:val="00992593"/>
    <w:rsid w:val="009A6224"/>
    <w:rsid w:val="009C17E1"/>
    <w:rsid w:val="009C35ED"/>
    <w:rsid w:val="009E0540"/>
    <w:rsid w:val="009F1C12"/>
    <w:rsid w:val="00A25A43"/>
    <w:rsid w:val="00A3295B"/>
    <w:rsid w:val="00A42AE5"/>
    <w:rsid w:val="00A52B61"/>
    <w:rsid w:val="00A63EEF"/>
    <w:rsid w:val="00A64820"/>
    <w:rsid w:val="00A70906"/>
    <w:rsid w:val="00A71CD6"/>
    <w:rsid w:val="00A71DD6"/>
    <w:rsid w:val="00A723C7"/>
    <w:rsid w:val="00A93FF1"/>
    <w:rsid w:val="00A9669C"/>
    <w:rsid w:val="00A97F94"/>
    <w:rsid w:val="00AA59C6"/>
    <w:rsid w:val="00AB1309"/>
    <w:rsid w:val="00AC2C52"/>
    <w:rsid w:val="00AC3189"/>
    <w:rsid w:val="00AD1503"/>
    <w:rsid w:val="00AD607B"/>
    <w:rsid w:val="00AE7244"/>
    <w:rsid w:val="00AF07C6"/>
    <w:rsid w:val="00AF3FEE"/>
    <w:rsid w:val="00AF4057"/>
    <w:rsid w:val="00B02F46"/>
    <w:rsid w:val="00B032FF"/>
    <w:rsid w:val="00B12798"/>
    <w:rsid w:val="00B13AD6"/>
    <w:rsid w:val="00B2000C"/>
    <w:rsid w:val="00B20ADE"/>
    <w:rsid w:val="00B51804"/>
    <w:rsid w:val="00B66B9A"/>
    <w:rsid w:val="00B7268D"/>
    <w:rsid w:val="00B82089"/>
    <w:rsid w:val="00B845E6"/>
    <w:rsid w:val="00B84A70"/>
    <w:rsid w:val="00B861B0"/>
    <w:rsid w:val="00B970AE"/>
    <w:rsid w:val="00BA1427"/>
    <w:rsid w:val="00BE49D0"/>
    <w:rsid w:val="00BF2C38"/>
    <w:rsid w:val="00BF5DBC"/>
    <w:rsid w:val="00C029D8"/>
    <w:rsid w:val="00C23331"/>
    <w:rsid w:val="00C239AD"/>
    <w:rsid w:val="00C265DA"/>
    <w:rsid w:val="00C442F2"/>
    <w:rsid w:val="00C674FE"/>
    <w:rsid w:val="00C7297D"/>
    <w:rsid w:val="00C75633"/>
    <w:rsid w:val="00C8242E"/>
    <w:rsid w:val="00C82615"/>
    <w:rsid w:val="00C867DB"/>
    <w:rsid w:val="00CA03F5"/>
    <w:rsid w:val="00CA2A38"/>
    <w:rsid w:val="00CA50FF"/>
    <w:rsid w:val="00CC3CD2"/>
    <w:rsid w:val="00CD123C"/>
    <w:rsid w:val="00CD2085"/>
    <w:rsid w:val="00CD4D8D"/>
    <w:rsid w:val="00CD657C"/>
    <w:rsid w:val="00CE2EE1"/>
    <w:rsid w:val="00CF224B"/>
    <w:rsid w:val="00CF3FFD"/>
    <w:rsid w:val="00D0494C"/>
    <w:rsid w:val="00D14BEB"/>
    <w:rsid w:val="00D21C89"/>
    <w:rsid w:val="00D45542"/>
    <w:rsid w:val="00D77D0F"/>
    <w:rsid w:val="00D814A0"/>
    <w:rsid w:val="00DA1CF0"/>
    <w:rsid w:val="00DB2271"/>
    <w:rsid w:val="00DB4729"/>
    <w:rsid w:val="00DB5659"/>
    <w:rsid w:val="00DB609B"/>
    <w:rsid w:val="00DC24B4"/>
    <w:rsid w:val="00DC67AE"/>
    <w:rsid w:val="00DD20CD"/>
    <w:rsid w:val="00DD7A05"/>
    <w:rsid w:val="00DF16DC"/>
    <w:rsid w:val="00DF4EDD"/>
    <w:rsid w:val="00DF5361"/>
    <w:rsid w:val="00E009A1"/>
    <w:rsid w:val="00E00D15"/>
    <w:rsid w:val="00E04382"/>
    <w:rsid w:val="00E071BE"/>
    <w:rsid w:val="00E07379"/>
    <w:rsid w:val="00E14494"/>
    <w:rsid w:val="00E149C5"/>
    <w:rsid w:val="00E17033"/>
    <w:rsid w:val="00E32189"/>
    <w:rsid w:val="00E45211"/>
    <w:rsid w:val="00E45928"/>
    <w:rsid w:val="00E6376F"/>
    <w:rsid w:val="00E7380C"/>
    <w:rsid w:val="00E74BE7"/>
    <w:rsid w:val="00E86CC9"/>
    <w:rsid w:val="00E96624"/>
    <w:rsid w:val="00EA11A1"/>
    <w:rsid w:val="00EF4C5F"/>
    <w:rsid w:val="00F126F1"/>
    <w:rsid w:val="00F131D5"/>
    <w:rsid w:val="00F2106A"/>
    <w:rsid w:val="00F36D8B"/>
    <w:rsid w:val="00F401D0"/>
    <w:rsid w:val="00F45F2B"/>
    <w:rsid w:val="00F57937"/>
    <w:rsid w:val="00F57AE4"/>
    <w:rsid w:val="00F62560"/>
    <w:rsid w:val="00F67150"/>
    <w:rsid w:val="00F84366"/>
    <w:rsid w:val="00F85089"/>
    <w:rsid w:val="00F85564"/>
    <w:rsid w:val="00F86CFA"/>
    <w:rsid w:val="00F96602"/>
    <w:rsid w:val="00FD58BD"/>
    <w:rsid w:val="00FD68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057e41e-7997-419f-af1f-65b53ad383de">Documents Proposals Manager (DPM)</DPM_x0020_Author>
    <DPM_x0020_File_x0020_name xmlns="d057e41e-7997-419f-af1f-65b53ad383de">T13-WTSA.16-C-0045!A1!MSW-A</DPM_x0020_File_x0020_name>
    <DPM_x0020_Version xmlns="d057e41e-7997-419f-af1f-65b53ad383de">DPM_v2016.7.21.1_prod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057e41e-7997-419f-af1f-65b53ad383de" targetNamespace="http://schemas.microsoft.com/office/2006/metadata/properties" ma:root="true" ma:fieldsID="d41af5c836d734370eb92e7ee5f83852" ns2:_="" ns3:_="">
    <xsd:import namespace="996b2e75-67fd-4955-a3b0-5ab9934cb50b"/>
    <xsd:import namespace="d057e41e-7997-419f-af1f-65b53ad383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057e41e-7997-419f-af1f-65b53ad383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7e41e-7997-419f-af1f-65b53ad38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057e41e-7997-419f-af1f-65b53ad38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670DC-80AE-4970-8B6F-A249941F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13568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T13-WTSA.16-C-0045!A1!MSW-A</dc:title>
  <dc:subject>World Telecommunication Standardization Assembly</dc:subject>
  <dc:creator>Documents Proposals Manager (DPM)</dc:creator>
  <cp:keywords>DPM_v2016.7.21.1_prod</cp:keywords>
  <dc:description>Template used by DPM and CPI for the WTSA-16</dc:description>
  <cp:lastModifiedBy>Murphy, Margaret</cp:lastModifiedBy>
  <cp:revision>111</cp:revision>
  <cp:lastPrinted>2016-06-07T13:25:00Z</cp:lastPrinted>
  <dcterms:created xsi:type="dcterms:W3CDTF">2016-07-22T12:44:00Z</dcterms:created>
  <dcterms:modified xsi:type="dcterms:W3CDTF">2016-10-17T13:55:00Z</dcterms:modified>
  <cp:category>Conference document</cp:category>
</cp:coreProperties>
</file>