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FF007E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FF007E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FF007E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FF007E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FF007E">
            <w:pPr>
              <w:spacing w:before="0" w:after="40" w:line="300" w:lineRule="exact"/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FF007E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FF007E">
            <w:pPr>
              <w:spacing w:before="0" w:after="40" w:line="30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FF007E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FF007E">
        <w:trPr>
          <w:cantSplit/>
          <w:jc w:val="right"/>
        </w:trPr>
        <w:tc>
          <w:tcPr>
            <w:tcW w:w="3428" w:type="pct"/>
            <w:gridSpan w:val="2"/>
          </w:tcPr>
          <w:p w:rsidR="0022345D" w:rsidRPr="005570CB" w:rsidRDefault="0022345D" w:rsidP="00FF007E">
            <w:pPr>
              <w:pStyle w:val="Committee"/>
              <w:framePr w:hSpace="0" w:wrap="auto" w:hAnchor="text" w:yAlign="inline"/>
              <w:tabs>
                <w:tab w:val="clear" w:pos="1871"/>
                <w:tab w:val="clear" w:pos="2268"/>
                <w:tab w:val="left" w:pos="1615"/>
              </w:tabs>
              <w:bidi/>
              <w:spacing w:after="40" w:line="300" w:lineRule="exact"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5570CB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5570CB" w:rsidRDefault="0022345D" w:rsidP="00FF007E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5570CB">
              <w:rPr>
                <w:rtl/>
              </w:rPr>
              <w:t xml:space="preserve">الإضافة </w:t>
            </w:r>
            <w:r w:rsidRPr="005570CB">
              <w:t>5</w:t>
            </w:r>
            <w:r w:rsidRPr="005570CB">
              <w:br/>
            </w:r>
            <w:r w:rsidRPr="005570CB">
              <w:rPr>
                <w:rtl/>
              </w:rPr>
              <w:t xml:space="preserve">للوثيقة </w:t>
            </w:r>
            <w:r w:rsidRPr="005570CB">
              <w:t>43-</w:t>
            </w:r>
            <w:r w:rsidR="005570CB">
              <w:t>A</w:t>
            </w:r>
          </w:p>
        </w:tc>
      </w:tr>
      <w:tr w:rsidR="0022345D" w:rsidRPr="00E07379" w:rsidTr="00FF007E">
        <w:trPr>
          <w:cantSplit/>
          <w:jc w:val="right"/>
        </w:trPr>
        <w:tc>
          <w:tcPr>
            <w:tcW w:w="3428" w:type="pct"/>
            <w:gridSpan w:val="2"/>
          </w:tcPr>
          <w:p w:rsidR="0022345D" w:rsidRPr="005570CB" w:rsidRDefault="0022345D" w:rsidP="00FF007E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5570CB" w:rsidRDefault="0022345D" w:rsidP="00FF007E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5570CB">
              <w:rPr>
                <w:rFonts w:eastAsia="SimSun"/>
              </w:rPr>
              <w:t>29</w:t>
            </w:r>
            <w:r w:rsidRPr="005570CB">
              <w:rPr>
                <w:rFonts w:eastAsia="SimSun"/>
                <w:rtl/>
              </w:rPr>
              <w:t xml:space="preserve"> سبتمبر </w:t>
            </w:r>
            <w:r w:rsidRPr="005570CB">
              <w:rPr>
                <w:rFonts w:eastAsia="SimSun"/>
              </w:rPr>
              <w:t>2016</w:t>
            </w:r>
          </w:p>
        </w:tc>
      </w:tr>
      <w:tr w:rsidR="0022345D" w:rsidRPr="00E07379" w:rsidTr="00FF007E">
        <w:trPr>
          <w:cantSplit/>
          <w:jc w:val="right"/>
        </w:trPr>
        <w:tc>
          <w:tcPr>
            <w:tcW w:w="3428" w:type="pct"/>
            <w:gridSpan w:val="2"/>
          </w:tcPr>
          <w:p w:rsidR="0022345D" w:rsidRPr="005570CB" w:rsidRDefault="0022345D" w:rsidP="00FF007E">
            <w:pPr>
              <w:pStyle w:val="Adress"/>
              <w:framePr w:hSpace="0" w:wrap="auto" w:xAlign="left" w:yAlign="inline"/>
              <w:spacing w:before="0" w:after="40" w:line="300" w:lineRule="exact"/>
            </w:pPr>
          </w:p>
        </w:tc>
        <w:tc>
          <w:tcPr>
            <w:tcW w:w="1572" w:type="pct"/>
            <w:gridSpan w:val="2"/>
            <w:vAlign w:val="center"/>
          </w:tcPr>
          <w:p w:rsidR="0022345D" w:rsidRPr="005570CB" w:rsidRDefault="0022345D" w:rsidP="00FF007E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eastAsia="SimSun" w:hint="eastAsia"/>
              </w:rPr>
            </w:pPr>
            <w:r w:rsidRPr="005570CB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FF007E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FF007E">
            <w:pPr>
              <w:spacing w:before="0" w:after="40" w:line="300" w:lineRule="exact"/>
              <w:rPr>
                <w:rFonts w:ascii="Verdana Bold" w:hAnsi="Verdana Bold"/>
                <w:sz w:val="19"/>
                <w:lang w:bidi="ar-EG"/>
              </w:rPr>
            </w:pPr>
          </w:p>
        </w:tc>
      </w:tr>
      <w:tr w:rsidR="0022345D" w:rsidRPr="00E07379" w:rsidTr="00FF007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الدول العربية</w:t>
            </w:r>
          </w:p>
        </w:tc>
      </w:tr>
      <w:tr w:rsidR="0022345D" w:rsidRPr="00E07379" w:rsidTr="00FF007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765389" w:rsidP="00765389">
            <w:pPr>
              <w:pStyle w:val="Title1"/>
              <w:rPr>
                <w:noProof/>
                <w:rtl/>
              </w:rPr>
            </w:pPr>
            <w:r>
              <w:rPr>
                <w:rFonts w:hint="cs"/>
                <w:rtl/>
              </w:rPr>
              <w:t>مقترح ل</w:t>
            </w:r>
            <w:r w:rsidR="003B54D3">
              <w:rPr>
                <w:rFonts w:hint="cs"/>
                <w:rtl/>
              </w:rPr>
              <w:t xml:space="preserve">إلغاء </w:t>
            </w:r>
            <w:r w:rsidR="00410571">
              <w:rPr>
                <w:rFonts w:hint="cs"/>
                <w:noProof/>
                <w:rtl/>
              </w:rPr>
              <w:t>القرار</w:t>
            </w:r>
            <w:r>
              <w:rPr>
                <w:rFonts w:hint="eastAsia"/>
                <w:noProof/>
                <w:rtl/>
              </w:rPr>
              <w:t> </w:t>
            </w:r>
            <w:r w:rsidR="00410571">
              <w:rPr>
                <w:noProof/>
              </w:rPr>
              <w:t>57</w:t>
            </w:r>
            <w:r w:rsidR="00410571">
              <w:rPr>
                <w:rFonts w:hint="cs"/>
                <w:noProof/>
                <w:rtl/>
              </w:rPr>
              <w:t xml:space="preserve"> </w:t>
            </w:r>
            <w:r w:rsidR="003B54D3">
              <w:rPr>
                <w:rFonts w:hint="cs"/>
                <w:noProof/>
                <w:rtl/>
              </w:rPr>
              <w:t xml:space="preserve">- </w:t>
            </w:r>
            <w:r w:rsidR="00410571" w:rsidRPr="00410571">
              <w:rPr>
                <w:rFonts w:hint="cs"/>
                <w:noProof/>
                <w:rtl/>
              </w:rPr>
              <w:t>تعزيز</w:t>
            </w:r>
            <w:r w:rsidR="00410571" w:rsidRPr="00410571">
              <w:rPr>
                <w:noProof/>
                <w:rtl/>
              </w:rPr>
              <w:t xml:space="preserve"> التنسيق والتعاون</w:t>
            </w:r>
            <w:r w:rsidR="00410571" w:rsidRPr="00410571">
              <w:rPr>
                <w:rFonts w:hint="cs"/>
                <w:noProof/>
                <w:rtl/>
              </w:rPr>
              <w:t xml:space="preserve"> فيما </w:t>
            </w:r>
            <w:r w:rsidR="00410571" w:rsidRPr="00410571">
              <w:rPr>
                <w:noProof/>
                <w:rtl/>
              </w:rPr>
              <w:t xml:space="preserve">بين </w:t>
            </w:r>
            <w:r w:rsidR="00410571" w:rsidRPr="00410571">
              <w:rPr>
                <w:rFonts w:hint="cs"/>
                <w:noProof/>
                <w:rtl/>
              </w:rPr>
              <w:t>القطاعات الثلاثة</w:t>
            </w:r>
            <w:r w:rsidR="00410571">
              <w:rPr>
                <w:noProof/>
                <w:rtl/>
              </w:rPr>
              <w:br/>
            </w:r>
            <w:r w:rsidR="00410571" w:rsidRPr="00410571">
              <w:rPr>
                <w:rFonts w:hint="cs"/>
                <w:noProof/>
                <w:rtl/>
              </w:rPr>
              <w:t>للاتحاد الدولي للاتصالات</w:t>
            </w:r>
            <w:r w:rsidR="00410571">
              <w:rPr>
                <w:rFonts w:hint="cs"/>
                <w:noProof/>
                <w:rtl/>
              </w:rPr>
              <w:t xml:space="preserve"> </w:t>
            </w:r>
            <w:r w:rsidR="00410571" w:rsidRPr="00410571">
              <w:rPr>
                <w:noProof/>
                <w:rtl/>
              </w:rPr>
              <w:t xml:space="preserve">في المسائل </w:t>
            </w:r>
            <w:r w:rsidR="00410571" w:rsidRPr="00410571">
              <w:rPr>
                <w:rFonts w:hint="cs"/>
                <w:noProof/>
                <w:rtl/>
              </w:rPr>
              <w:t>ذات الاهتمام المشترك</w:t>
            </w:r>
          </w:p>
        </w:tc>
      </w:tr>
      <w:tr w:rsidR="0022345D" w:rsidRPr="00E07379" w:rsidTr="00FF007E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A25A43">
            <w:pPr>
              <w:pStyle w:val="Title2"/>
              <w:rPr>
                <w:rtl/>
              </w:rPr>
            </w:pPr>
          </w:p>
        </w:tc>
      </w:tr>
      <w:tr w:rsidR="0022345D" w:rsidRPr="00E07379" w:rsidTr="00FF007E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765389">
        <w:trPr>
          <w:cantSplit/>
          <w:jc w:val="right"/>
        </w:trPr>
        <w:tc>
          <w:tcPr>
            <w:tcW w:w="8506" w:type="dxa"/>
          </w:tcPr>
          <w:p w:rsidR="006157A3" w:rsidRPr="003B54D3" w:rsidRDefault="003B54D3" w:rsidP="00765389">
            <w:pPr>
              <w:rPr>
                <w:highlight w:val="yellow"/>
                <w:rtl/>
                <w:lang w:bidi="ar-EG"/>
              </w:rPr>
            </w:pPr>
            <w:r w:rsidRPr="000D709F">
              <w:rPr>
                <w:rFonts w:hint="cs"/>
                <w:rtl/>
              </w:rPr>
              <w:t>تقترح إدارات الدول العربية إلغاء القرار</w:t>
            </w:r>
            <w:r w:rsidR="00765389">
              <w:rPr>
                <w:rFonts w:hint="eastAsia"/>
                <w:rtl/>
              </w:rPr>
              <w:t> </w:t>
            </w:r>
            <w:r w:rsidRPr="000D709F">
              <w:t>57</w:t>
            </w:r>
            <w:r w:rsidRPr="000D709F">
              <w:rPr>
                <w:rFonts w:hint="cs"/>
                <w:rtl/>
                <w:lang w:bidi="ar-EG"/>
              </w:rPr>
              <w:t xml:space="preserve"> </w:t>
            </w:r>
            <w:r w:rsidR="000D709F">
              <w:rPr>
                <w:rFonts w:hint="cs"/>
                <w:rtl/>
                <w:lang w:bidi="ar-EG"/>
              </w:rPr>
              <w:t>على النحو المبين</w:t>
            </w:r>
            <w:r w:rsidRPr="000D709F">
              <w:rPr>
                <w:rFonts w:hint="cs"/>
                <w:rtl/>
                <w:lang w:bidi="ar-EG"/>
              </w:rPr>
              <w:t xml:space="preserve"> في هذه الوثيقة.</w:t>
            </w:r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C82615" w:rsidRDefault="00C82615">
      <w:pPr>
        <w:tabs>
          <w:tab w:val="clear" w:pos="1134"/>
        </w:tabs>
        <w:bidi w:val="0"/>
        <w:spacing w:before="0" w:after="160" w:line="259" w:lineRule="auto"/>
        <w:jc w:val="left"/>
        <w:rPr>
          <w:rtl/>
        </w:rPr>
      </w:pPr>
      <w:r>
        <w:br w:type="page"/>
      </w:r>
    </w:p>
    <w:p w:rsidR="005252EA" w:rsidRDefault="00DA6285">
      <w:pPr>
        <w:pStyle w:val="Proposal"/>
      </w:pPr>
      <w:r>
        <w:lastRenderedPageBreak/>
        <w:t>SUP</w:t>
      </w:r>
      <w:r>
        <w:tab/>
        <w:t>ARB/43A5/1</w:t>
      </w:r>
    </w:p>
    <w:p w:rsidR="00973933" w:rsidRPr="00436EE1" w:rsidRDefault="00DA6285" w:rsidP="00410571">
      <w:pPr>
        <w:pStyle w:val="ResNo"/>
        <w:rPr>
          <w:rtl/>
        </w:rPr>
      </w:pPr>
      <w:bookmarkStart w:id="0" w:name="_Toc349551595"/>
      <w:r w:rsidRPr="00436EE1">
        <w:rPr>
          <w:rFonts w:hint="cs"/>
          <w:rtl/>
        </w:rPr>
        <w:t>ال</w:t>
      </w:r>
      <w:r w:rsidRPr="00436EE1">
        <w:rPr>
          <w:rtl/>
        </w:rPr>
        <w:t>ق</w:t>
      </w:r>
      <w:r w:rsidRPr="00436EE1">
        <w:rPr>
          <w:rFonts w:hint="cs"/>
          <w:rtl/>
        </w:rPr>
        <w:t>ـ</w:t>
      </w:r>
      <w:r w:rsidRPr="00436EE1">
        <w:rPr>
          <w:rtl/>
        </w:rPr>
        <w:t xml:space="preserve">رار </w:t>
      </w:r>
      <w:r w:rsidRPr="00343410">
        <w:rPr>
          <w:rStyle w:val="href"/>
        </w:rPr>
        <w:t>57</w:t>
      </w:r>
      <w:r w:rsidRPr="00437932">
        <w:rPr>
          <w:rFonts w:hint="cs"/>
          <w:rtl/>
        </w:rPr>
        <w:t xml:space="preserve"> (المراجَع في دبي، </w:t>
      </w:r>
      <w:r w:rsidRPr="00437932">
        <w:t>2012</w:t>
      </w:r>
      <w:r w:rsidRPr="00437932">
        <w:rPr>
          <w:rFonts w:hint="cs"/>
          <w:rtl/>
        </w:rPr>
        <w:t>)</w:t>
      </w:r>
      <w:bookmarkEnd w:id="0"/>
    </w:p>
    <w:p w:rsidR="00973933" w:rsidRPr="00D750B9" w:rsidRDefault="00DA6285" w:rsidP="00973933">
      <w:pPr>
        <w:pStyle w:val="Restitle"/>
        <w:keepLines/>
        <w:rPr>
          <w:noProof/>
          <w:rtl/>
          <w:lang w:bidi="ar-EG"/>
        </w:rPr>
      </w:pPr>
      <w:bookmarkStart w:id="1" w:name="_Toc219803551"/>
      <w:bookmarkStart w:id="2" w:name="_Toc349551596"/>
      <w:r w:rsidRPr="00D750B9">
        <w:rPr>
          <w:rFonts w:hint="cs"/>
          <w:noProof/>
          <w:rtl/>
          <w:lang w:bidi="ar-EG"/>
        </w:rPr>
        <w:t>تعزيز</w:t>
      </w:r>
      <w:r w:rsidRPr="00D750B9">
        <w:rPr>
          <w:noProof/>
          <w:rtl/>
          <w:lang w:bidi="ar-EG"/>
        </w:rPr>
        <w:t xml:space="preserve"> التنسيق والتعاون</w:t>
      </w:r>
      <w:r w:rsidRPr="00D750B9">
        <w:rPr>
          <w:rFonts w:hint="cs"/>
          <w:noProof/>
          <w:rtl/>
          <w:lang w:bidi="ar-EG"/>
        </w:rPr>
        <w:t xml:space="preserve"> فيما </w:t>
      </w:r>
      <w:r w:rsidRPr="00D750B9">
        <w:rPr>
          <w:noProof/>
          <w:rtl/>
          <w:lang w:bidi="ar-EG"/>
        </w:rPr>
        <w:t xml:space="preserve">بين </w:t>
      </w:r>
      <w:r>
        <w:rPr>
          <w:rFonts w:hint="cs"/>
          <w:noProof/>
          <w:rtl/>
          <w:lang w:bidi="ar-EG"/>
        </w:rPr>
        <w:t>القطاعات الثلاثة للاتحاد الدولي للاتصالات</w:t>
      </w:r>
      <w:r w:rsidRPr="00D750B9">
        <w:rPr>
          <w:rFonts w:hint="cs"/>
          <w:noProof/>
          <w:rtl/>
          <w:lang w:bidi="ar-EG"/>
        </w:rPr>
        <w:br/>
      </w:r>
      <w:r w:rsidRPr="00D750B9">
        <w:rPr>
          <w:noProof/>
          <w:rtl/>
          <w:lang w:bidi="ar-EG"/>
        </w:rPr>
        <w:t xml:space="preserve">في المسائل </w:t>
      </w:r>
      <w:r w:rsidRPr="00D750B9">
        <w:rPr>
          <w:rFonts w:hint="cs"/>
          <w:noProof/>
          <w:rtl/>
          <w:lang w:bidi="ar-EG"/>
        </w:rPr>
        <w:t>ذات الاهتمام المشترك</w:t>
      </w:r>
      <w:bookmarkEnd w:id="1"/>
      <w:bookmarkEnd w:id="2"/>
    </w:p>
    <w:p w:rsidR="00973933" w:rsidRDefault="00DA6285" w:rsidP="00973933">
      <w:pPr>
        <w:pStyle w:val="Resref"/>
        <w:rPr>
          <w:rtl/>
        </w:rPr>
      </w:pPr>
      <w:r w:rsidRPr="00765389">
        <w:rPr>
          <w:i w:val="0"/>
          <w:iCs/>
          <w:rtl/>
        </w:rPr>
        <w:t>(جوهانسبرغ،</w:t>
      </w:r>
      <w:r w:rsidRPr="00D750B9">
        <w:rPr>
          <w:rtl/>
        </w:rPr>
        <w:t xml:space="preserve"> </w:t>
      </w:r>
      <w:r w:rsidRPr="00D750B9">
        <w:t>2008</w:t>
      </w:r>
      <w:r w:rsidRPr="00765389">
        <w:rPr>
          <w:rFonts w:hint="cs"/>
          <w:i w:val="0"/>
          <w:iCs/>
          <w:rtl/>
        </w:rPr>
        <w:t>؛ دبي،</w:t>
      </w:r>
      <w:r w:rsidRPr="00D750B9">
        <w:rPr>
          <w:rFonts w:hint="cs"/>
          <w:rtl/>
        </w:rPr>
        <w:t> </w:t>
      </w:r>
      <w:r w:rsidRPr="00D750B9">
        <w:t>2012</w:t>
      </w:r>
      <w:r w:rsidRPr="00765389">
        <w:rPr>
          <w:i w:val="0"/>
          <w:iCs/>
          <w:rtl/>
        </w:rPr>
        <w:t>)</w:t>
      </w:r>
    </w:p>
    <w:p w:rsidR="00765389" w:rsidRDefault="00481260" w:rsidP="00765389">
      <w:pPr>
        <w:pStyle w:val="Normalaftertitle"/>
        <w:rPr>
          <w:rFonts w:eastAsia="SimSun"/>
          <w:snapToGrid w:val="0"/>
          <w:rtl/>
          <w:lang w:bidi="ar-EG"/>
        </w:rPr>
      </w:pPr>
      <w:r w:rsidRPr="00306824">
        <w:rPr>
          <w:rFonts w:eastAsia="SimSun" w:hint="cs"/>
          <w:snapToGrid w:val="0"/>
          <w:rtl/>
          <w:lang w:bidi="ar-EG"/>
        </w:rPr>
        <w:t>إن الجمعية العالمية لتقييس الاتصالات (</w:t>
      </w:r>
      <w:r w:rsidR="007D2E17">
        <w:rPr>
          <w:rFonts w:eastAsia="SimSun" w:hint="cs"/>
          <w:snapToGrid w:val="0"/>
          <w:rtl/>
          <w:lang w:bidi="ar-EG"/>
        </w:rPr>
        <w:t>دبي</w:t>
      </w:r>
      <w:r w:rsidRPr="00306824">
        <w:rPr>
          <w:rFonts w:eastAsia="SimSun" w:hint="cs"/>
          <w:snapToGrid w:val="0"/>
          <w:rtl/>
          <w:lang w:bidi="ar-EG"/>
        </w:rPr>
        <w:t xml:space="preserve">، </w:t>
      </w:r>
      <w:r w:rsidR="007D2E17">
        <w:rPr>
          <w:rFonts w:eastAsia="SimSun"/>
          <w:snapToGrid w:val="0"/>
          <w:lang w:bidi="ar-EG"/>
        </w:rPr>
        <w:t>2012</w:t>
      </w:r>
      <w:r w:rsidRPr="00306824">
        <w:rPr>
          <w:rFonts w:eastAsia="SimSun" w:hint="cs"/>
          <w:snapToGrid w:val="0"/>
          <w:rtl/>
          <w:lang w:bidi="ar-EG"/>
        </w:rPr>
        <w:t>)،</w:t>
      </w:r>
    </w:p>
    <w:p w:rsidR="005252EA" w:rsidRDefault="00DA6285" w:rsidP="00765389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bookmarkStart w:id="3" w:name="_Toc219803522"/>
      <w:bookmarkStart w:id="4" w:name="_Toc348952937"/>
      <w:bookmarkStart w:id="5" w:name="_Toc349551554"/>
      <w:r w:rsidR="00765389">
        <w:rPr>
          <w:rFonts w:hint="cs"/>
          <w:b w:val="0"/>
          <w:bCs w:val="0"/>
          <w:rtl/>
        </w:rPr>
        <w:t>إدماج القرار</w:t>
      </w:r>
      <w:r w:rsidR="00765389">
        <w:rPr>
          <w:rFonts w:hint="eastAsia"/>
          <w:b w:val="0"/>
          <w:bCs w:val="0"/>
          <w:rtl/>
        </w:rPr>
        <w:t> </w:t>
      </w:r>
      <w:r w:rsidR="007657C7">
        <w:rPr>
          <w:b w:val="0"/>
          <w:bCs w:val="0"/>
        </w:rPr>
        <w:t>57</w:t>
      </w:r>
      <w:r w:rsidR="007657C7">
        <w:rPr>
          <w:rFonts w:hint="cs"/>
          <w:b w:val="0"/>
          <w:bCs w:val="0"/>
          <w:rtl/>
          <w:lang w:bidi="ar-EG"/>
        </w:rPr>
        <w:t xml:space="preserve"> </w:t>
      </w:r>
      <w:r w:rsidR="00765389">
        <w:rPr>
          <w:rFonts w:hint="cs"/>
          <w:b w:val="0"/>
          <w:bCs w:val="0"/>
          <w:rtl/>
          <w:lang w:bidi="ar-EG"/>
        </w:rPr>
        <w:t>في</w:t>
      </w:r>
      <w:r w:rsidR="00765389">
        <w:rPr>
          <w:rFonts w:hint="eastAsia"/>
          <w:b w:val="0"/>
          <w:bCs w:val="0"/>
          <w:rtl/>
          <w:lang w:bidi="ar-EG"/>
        </w:rPr>
        <w:t> </w:t>
      </w:r>
      <w:r w:rsidR="00765389">
        <w:rPr>
          <w:rFonts w:hint="cs"/>
          <w:b w:val="0"/>
          <w:bCs w:val="0"/>
          <w:rtl/>
          <w:lang w:bidi="ar-EG"/>
        </w:rPr>
        <w:t>القرار</w:t>
      </w:r>
      <w:r w:rsidR="00765389">
        <w:rPr>
          <w:rFonts w:hint="eastAsia"/>
          <w:b w:val="0"/>
          <w:bCs w:val="0"/>
          <w:rtl/>
          <w:lang w:bidi="ar-EG"/>
        </w:rPr>
        <w:t> </w:t>
      </w:r>
      <w:r w:rsidR="007657C7">
        <w:rPr>
          <w:b w:val="0"/>
          <w:bCs w:val="0"/>
          <w:lang w:bidi="ar-EG"/>
        </w:rPr>
        <w:t>18</w:t>
      </w:r>
      <w:r w:rsidR="00E90BFF" w:rsidRPr="00E90BFF">
        <w:rPr>
          <w:rFonts w:hint="cs"/>
          <w:b w:val="0"/>
          <w:bCs w:val="0"/>
          <w:rtl/>
        </w:rPr>
        <w:t xml:space="preserve"> </w:t>
      </w:r>
      <w:r w:rsidR="00765389">
        <w:rPr>
          <w:rFonts w:hint="cs"/>
          <w:b w:val="0"/>
          <w:bCs w:val="0"/>
          <w:rtl/>
        </w:rPr>
        <w:t xml:space="preserve">بشأن </w:t>
      </w:r>
      <w:r w:rsidR="007657C7">
        <w:rPr>
          <w:rFonts w:hint="cs"/>
          <w:b w:val="0"/>
          <w:bCs w:val="0"/>
          <w:rtl/>
        </w:rPr>
        <w:t>"</w:t>
      </w:r>
      <w:r w:rsidR="00E90BFF" w:rsidRPr="00786A5F">
        <w:rPr>
          <w:rFonts w:hint="cs"/>
          <w:b w:val="0"/>
          <w:bCs w:val="0"/>
          <w:rtl/>
        </w:rPr>
        <w:t>مبادئ وإجراءات توزيع العمل على قطاعي</w:t>
      </w:r>
      <w:r w:rsidR="00765389">
        <w:rPr>
          <w:rFonts w:hint="cs"/>
          <w:b w:val="0"/>
          <w:bCs w:val="0"/>
          <w:rtl/>
        </w:rPr>
        <w:t>ّ</w:t>
      </w:r>
      <w:r w:rsidR="00E90BFF" w:rsidRPr="00786A5F">
        <w:rPr>
          <w:rFonts w:hint="cs"/>
          <w:b w:val="0"/>
          <w:bCs w:val="0"/>
          <w:rtl/>
        </w:rPr>
        <w:t xml:space="preserve"> الاتصالات الراديوية وتقييس الاتصالات للاتحاد الدولي للاتصالات والتنسيق فيما</w:t>
      </w:r>
      <w:r w:rsidR="00765389">
        <w:rPr>
          <w:rFonts w:hint="eastAsia"/>
          <w:b w:val="0"/>
          <w:bCs w:val="0"/>
          <w:rtl/>
        </w:rPr>
        <w:t> </w:t>
      </w:r>
      <w:r w:rsidR="00E90BFF" w:rsidRPr="00786A5F">
        <w:rPr>
          <w:rFonts w:hint="cs"/>
          <w:b w:val="0"/>
          <w:bCs w:val="0"/>
          <w:rtl/>
        </w:rPr>
        <w:t>بينهما</w:t>
      </w:r>
      <w:bookmarkEnd w:id="3"/>
      <w:bookmarkEnd w:id="4"/>
      <w:bookmarkEnd w:id="5"/>
      <w:r w:rsidR="007657C7">
        <w:rPr>
          <w:rFonts w:hint="cs"/>
          <w:b w:val="0"/>
          <w:bCs w:val="0"/>
          <w:rtl/>
        </w:rPr>
        <w:t>" لإدراج قطاع تنمية الاتصالات</w:t>
      </w:r>
      <w:r w:rsidR="001C71D0">
        <w:rPr>
          <w:rFonts w:hint="cs"/>
          <w:b w:val="0"/>
          <w:bCs w:val="0"/>
          <w:rtl/>
        </w:rPr>
        <w:t xml:space="preserve"> للاتحاد</w:t>
      </w:r>
      <w:bookmarkStart w:id="6" w:name="_GoBack"/>
      <w:bookmarkEnd w:id="6"/>
      <w:r w:rsidR="007657C7">
        <w:rPr>
          <w:rFonts w:hint="cs"/>
          <w:b w:val="0"/>
          <w:bCs w:val="0"/>
          <w:rtl/>
        </w:rPr>
        <w:t xml:space="preserve"> كذلك.</w:t>
      </w:r>
    </w:p>
    <w:p w:rsidR="006B5675" w:rsidRPr="006B5675" w:rsidRDefault="006B5675" w:rsidP="006B5675">
      <w:pPr>
        <w:pStyle w:val="Reasons"/>
        <w:rPr>
          <w:rtl/>
        </w:rPr>
      </w:pPr>
    </w:p>
    <w:p w:rsidR="00E90BFF" w:rsidRPr="00E90BFF" w:rsidRDefault="00E90BFF" w:rsidP="00E90BFF">
      <w:pPr>
        <w:spacing w:before="600"/>
        <w:jc w:val="center"/>
        <w:rPr>
          <w:rFonts w:hint="cs"/>
          <w:rtl/>
          <w:lang w:bidi="ar-EG"/>
        </w:rPr>
      </w:pPr>
      <w:r>
        <w:rPr>
          <w:rFonts w:hint="cs"/>
          <w:rtl/>
        </w:rPr>
        <w:t>___________</w:t>
      </w:r>
    </w:p>
    <w:sectPr w:rsidR="00E90BFF" w:rsidRPr="00E90BFF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5570CB" w:rsidRDefault="00E07379" w:rsidP="002846A3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5570CB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765389">
      <w:rPr>
        <w:rFonts w:cs="Times New Roman"/>
        <w:noProof/>
        <w:sz w:val="16"/>
        <w:szCs w:val="16"/>
        <w:lang w:val="fr-CH"/>
      </w:rPr>
      <w:t>P:\ARA\ITU-T\CONF-T\WTSA16\000\043ADD05A.docx</w:t>
    </w:r>
    <w:r w:rsidRPr="00E07379">
      <w:rPr>
        <w:rFonts w:cs="Times New Roman"/>
        <w:sz w:val="16"/>
        <w:szCs w:val="16"/>
      </w:rPr>
      <w:fldChar w:fldCharType="end"/>
    </w:r>
    <w:r w:rsidR="002846A3">
      <w:rPr>
        <w:rFonts w:cs="Times New Roman"/>
        <w:sz w:val="16"/>
        <w:szCs w:val="16"/>
        <w:lang w:val="fr-CH"/>
      </w:rPr>
      <w:t>   </w:t>
    </w:r>
    <w:r w:rsidR="00552B05">
      <w:rPr>
        <w:rFonts w:cs="Times New Roman"/>
        <w:sz w:val="16"/>
        <w:szCs w:val="16"/>
        <w:lang w:val="fr-CH"/>
      </w:rPr>
      <w:t>(405785)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570CB" w:rsidRDefault="0022345D" w:rsidP="002846A3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5570CB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765389">
      <w:rPr>
        <w:noProof/>
        <w:szCs w:val="12"/>
        <w:lang w:val="fr-CH"/>
      </w:rPr>
      <w:t>P:\ARA\ITU-T\CONF-T\WTSA16\000\043ADD05A.docx</w:t>
    </w:r>
    <w:r w:rsidRPr="0022345D">
      <w:rPr>
        <w:szCs w:val="12"/>
      </w:rPr>
      <w:fldChar w:fldCharType="end"/>
    </w:r>
    <w:r w:rsidR="002846A3">
      <w:rPr>
        <w:szCs w:val="12"/>
        <w:lang w:val="fr-CH"/>
      </w:rPr>
      <w:t>   </w:t>
    </w:r>
    <w:r w:rsidR="00552B05">
      <w:rPr>
        <w:szCs w:val="12"/>
        <w:lang w:val="fr-CH"/>
      </w:rPr>
      <w:t>(405785)</w:t>
    </w:r>
  </w:p>
  <w:p w:rsidR="00E07379" w:rsidRPr="005570CB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07E" w:rsidRDefault="0022345D" w:rsidP="00FF007E">
    <w:pPr>
      <w:bidi w:val="0"/>
      <w:spacing w:before="0" w:line="240" w:lineRule="auto"/>
      <w:jc w:val="center"/>
      <w:rPr>
        <w:rStyle w:val="PageNumber"/>
        <w:sz w:val="18"/>
        <w:szCs w:val="18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1C71D0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</w:p>
  <w:p w:rsidR="0022345D" w:rsidRPr="005D6C0D" w:rsidRDefault="005D6C0D" w:rsidP="00FF007E">
    <w:pPr>
      <w:bidi w:val="0"/>
      <w:spacing w:before="0" w:line="240" w:lineRule="auto"/>
      <w:jc w:val="center"/>
      <w:rPr>
        <w:rStyle w:val="PageNumber"/>
        <w:sz w:val="16"/>
        <w:szCs w:val="16"/>
      </w:rPr>
    </w:pPr>
    <w:r w:rsidRPr="005D6C0D">
      <w:rPr>
        <w:sz w:val="18"/>
        <w:szCs w:val="24"/>
      </w:rPr>
      <w:t>WTSA16/43(Add.5)-A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6444"/>
    <w:rsid w:val="0006023B"/>
    <w:rsid w:val="0008638B"/>
    <w:rsid w:val="00090574"/>
    <w:rsid w:val="00092FC2"/>
    <w:rsid w:val="000A1677"/>
    <w:rsid w:val="000B407F"/>
    <w:rsid w:val="000D709F"/>
    <w:rsid w:val="000F0B1C"/>
    <w:rsid w:val="000F1D42"/>
    <w:rsid w:val="000F4D07"/>
    <w:rsid w:val="00102A03"/>
    <w:rsid w:val="001040A3"/>
    <w:rsid w:val="00173915"/>
    <w:rsid w:val="001C71D0"/>
    <w:rsid w:val="0022345D"/>
    <w:rsid w:val="00225854"/>
    <w:rsid w:val="0023283D"/>
    <w:rsid w:val="00252E0C"/>
    <w:rsid w:val="00276881"/>
    <w:rsid w:val="002846A3"/>
    <w:rsid w:val="002978F4"/>
    <w:rsid w:val="002B028D"/>
    <w:rsid w:val="002B435E"/>
    <w:rsid w:val="002C4DAE"/>
    <w:rsid w:val="002E3EB2"/>
    <w:rsid w:val="002E6541"/>
    <w:rsid w:val="002F5560"/>
    <w:rsid w:val="0030486B"/>
    <w:rsid w:val="003231B9"/>
    <w:rsid w:val="003275AC"/>
    <w:rsid w:val="00333D29"/>
    <w:rsid w:val="003409F4"/>
    <w:rsid w:val="00357185"/>
    <w:rsid w:val="003B54D3"/>
    <w:rsid w:val="003C475F"/>
    <w:rsid w:val="003E4132"/>
    <w:rsid w:val="003F678F"/>
    <w:rsid w:val="00410571"/>
    <w:rsid w:val="0042686F"/>
    <w:rsid w:val="004367CE"/>
    <w:rsid w:val="00443869"/>
    <w:rsid w:val="004712C6"/>
    <w:rsid w:val="00481260"/>
    <w:rsid w:val="00497703"/>
    <w:rsid w:val="004F0F06"/>
    <w:rsid w:val="00501E0E"/>
    <w:rsid w:val="005204D7"/>
    <w:rsid w:val="005252EA"/>
    <w:rsid w:val="00552B05"/>
    <w:rsid w:val="00552BC5"/>
    <w:rsid w:val="0055516A"/>
    <w:rsid w:val="005570CB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B5675"/>
    <w:rsid w:val="006C1556"/>
    <w:rsid w:val="006F267F"/>
    <w:rsid w:val="006F63F7"/>
    <w:rsid w:val="006F6F03"/>
    <w:rsid w:val="00706D7A"/>
    <w:rsid w:val="00726AEC"/>
    <w:rsid w:val="007530CA"/>
    <w:rsid w:val="00765389"/>
    <w:rsid w:val="007657C7"/>
    <w:rsid w:val="00786A5F"/>
    <w:rsid w:val="0079553D"/>
    <w:rsid w:val="007B01CC"/>
    <w:rsid w:val="007D2E17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912DA4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25A43"/>
    <w:rsid w:val="00A3295B"/>
    <w:rsid w:val="00A42AE5"/>
    <w:rsid w:val="00A52B61"/>
    <w:rsid w:val="00A64820"/>
    <w:rsid w:val="00A71DD6"/>
    <w:rsid w:val="00A723C7"/>
    <w:rsid w:val="00A80E11"/>
    <w:rsid w:val="00A95815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66B9A"/>
    <w:rsid w:val="00B82089"/>
    <w:rsid w:val="00B970AE"/>
    <w:rsid w:val="00BA1427"/>
    <w:rsid w:val="00BE49D0"/>
    <w:rsid w:val="00BF2C38"/>
    <w:rsid w:val="00BF3165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B06CA"/>
    <w:rsid w:val="00CC3CD2"/>
    <w:rsid w:val="00CC43BE"/>
    <w:rsid w:val="00CD123C"/>
    <w:rsid w:val="00CD2085"/>
    <w:rsid w:val="00CE2EE1"/>
    <w:rsid w:val="00CF3FFD"/>
    <w:rsid w:val="00D0494C"/>
    <w:rsid w:val="00D14BEB"/>
    <w:rsid w:val="00D21C89"/>
    <w:rsid w:val="00D45542"/>
    <w:rsid w:val="00D77D0F"/>
    <w:rsid w:val="00DA1CF0"/>
    <w:rsid w:val="00DA6285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7F1C"/>
    <w:rsid w:val="00E32189"/>
    <w:rsid w:val="00E45211"/>
    <w:rsid w:val="00E7380C"/>
    <w:rsid w:val="00E74BE7"/>
    <w:rsid w:val="00E86CC9"/>
    <w:rsid w:val="00E90BFF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  <w:rsid w:val="00F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580668f-07ac-427e-a9b2-ecd2ac792151">Documents Proposals Manager (DPM)</DPM_x0020_Author>
    <DPM_x0020_File_x0020_name xmlns="9580668f-07ac-427e-a9b2-ecd2ac792151">T13-WTSA.16-C-0043!A5!MSW-A</DPM_x0020_File_x0020_name>
    <DPM_x0020_Version xmlns="9580668f-07ac-427e-a9b2-ecd2ac792151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580668f-07ac-427e-a9b2-ecd2ac792151" targetNamespace="http://schemas.microsoft.com/office/2006/metadata/properties" ma:root="true" ma:fieldsID="d41af5c836d734370eb92e7ee5f83852" ns2:_="" ns3:_="">
    <xsd:import namespace="996b2e75-67fd-4955-a3b0-5ab9934cb50b"/>
    <xsd:import namespace="9580668f-07ac-427e-a9b2-ecd2ac79215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0668f-07ac-427e-a9b2-ecd2ac79215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terms/"/>
    <ds:schemaRef ds:uri="http://purl.org/dc/elements/1.1/"/>
    <ds:schemaRef ds:uri="996b2e75-67fd-4955-a3b0-5ab9934cb50b"/>
    <ds:schemaRef ds:uri="http://schemas.microsoft.com/office/infopath/2007/PartnerControls"/>
    <ds:schemaRef ds:uri="9580668f-07ac-427e-a9b2-ecd2ac792151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580668f-07ac-427e-a9b2-ecd2ac792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49BA8D-3823-4DED-9A21-BC5933DA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T13-WTSA.16-C-0043!A5!MSW-A</vt:lpstr>
    </vt:vector>
  </TitlesOfParts>
  <Company>International Telecommunication Union (ITU)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T13-WTSA.16-C-0043!A5!MSW-A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Awad, Samy</cp:lastModifiedBy>
  <cp:revision>7</cp:revision>
  <cp:lastPrinted>2016-10-18T14:29:00Z</cp:lastPrinted>
  <dcterms:created xsi:type="dcterms:W3CDTF">2016-10-18T14:26:00Z</dcterms:created>
  <dcterms:modified xsi:type="dcterms:W3CDTF">2016-10-18T16:16:00Z</dcterms:modified>
  <cp:category>Conference document</cp:category>
</cp:coreProperties>
</file>