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9F071A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9F071A">
        <w:trPr>
          <w:cantSplit/>
        </w:trPr>
        <w:tc>
          <w:tcPr>
            <w:tcW w:w="6379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9F071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29</w:t>
            </w:r>
            <w:r w:rsidRPr="009F071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43-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9F071A">
        <w:trPr>
          <w:cantSplit/>
        </w:trPr>
        <w:tc>
          <w:tcPr>
            <w:tcW w:w="6379" w:type="dxa"/>
            <w:gridSpan w:val="2"/>
          </w:tcPr>
          <w:p w:rsidR="00E11080" w:rsidRPr="009F071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9 октября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9F071A">
        <w:trPr>
          <w:cantSplit/>
        </w:trPr>
        <w:tc>
          <w:tcPr>
            <w:tcW w:w="6379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465322" w:rsidRDefault="00E11080" w:rsidP="00465322">
            <w:pPr>
              <w:pStyle w:val="Source"/>
            </w:pPr>
            <w:r w:rsidRPr="00465322">
              <w:t>Администрации арабских государств</w:t>
            </w:r>
          </w:p>
        </w:tc>
      </w:tr>
      <w:tr w:rsidR="00E11080" w:rsidRPr="009F071A" w:rsidTr="00190D8B">
        <w:trPr>
          <w:cantSplit/>
        </w:trPr>
        <w:tc>
          <w:tcPr>
            <w:tcW w:w="9781" w:type="dxa"/>
            <w:gridSpan w:val="4"/>
          </w:tcPr>
          <w:p w:rsidR="00E11080" w:rsidRPr="00465322" w:rsidRDefault="00F00840" w:rsidP="00465322">
            <w:pPr>
              <w:pStyle w:val="Title1"/>
            </w:pPr>
            <w:r w:rsidRPr="00465322">
              <w:t>предложение не вносить изменения в рекомендацию</w:t>
            </w:r>
            <w:r w:rsidR="00E11080" w:rsidRPr="00465322">
              <w:t xml:space="preserve"> </w:t>
            </w:r>
            <w:r w:rsidR="00DF3F1B" w:rsidRPr="00465322">
              <w:t>МСЭ</w:t>
            </w:r>
            <w:r w:rsidR="00E11080" w:rsidRPr="00465322">
              <w:t xml:space="preserve">-T A.1 </w:t>
            </w:r>
            <w:r w:rsidR="009F071A" w:rsidRPr="00465322">
              <w:t>–</w:t>
            </w:r>
            <w:r w:rsidR="00E11080" w:rsidRPr="00465322">
              <w:t xml:space="preserve"> </w:t>
            </w:r>
            <w:r w:rsidR="009F071A" w:rsidRPr="00465322">
              <w:t>Методы работы исследовательских комиссий Сектора стандартизации электросвязи МСЭ</w:t>
            </w:r>
          </w:p>
        </w:tc>
      </w:tr>
      <w:tr w:rsidR="00E11080" w:rsidRPr="009F071A" w:rsidTr="00190D8B">
        <w:trPr>
          <w:cantSplit/>
        </w:trPr>
        <w:tc>
          <w:tcPr>
            <w:tcW w:w="9781" w:type="dxa"/>
            <w:gridSpan w:val="4"/>
          </w:tcPr>
          <w:p w:rsidR="00E11080" w:rsidRPr="009F071A" w:rsidRDefault="00E11080" w:rsidP="00190D8B">
            <w:pPr>
              <w:pStyle w:val="Title2"/>
            </w:pPr>
          </w:p>
        </w:tc>
      </w:tr>
      <w:tr w:rsidR="00E11080" w:rsidRPr="009F071A" w:rsidTr="00190D8B">
        <w:trPr>
          <w:cantSplit/>
        </w:trPr>
        <w:tc>
          <w:tcPr>
            <w:tcW w:w="9781" w:type="dxa"/>
            <w:gridSpan w:val="4"/>
          </w:tcPr>
          <w:p w:rsidR="00E11080" w:rsidRPr="009F071A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9F071A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F00840" w:rsidTr="00193AD1">
        <w:trPr>
          <w:cantSplit/>
        </w:trPr>
        <w:tc>
          <w:tcPr>
            <w:tcW w:w="1560" w:type="dxa"/>
          </w:tcPr>
          <w:p w:rsidR="001434F1" w:rsidRPr="00426748" w:rsidRDefault="001434F1" w:rsidP="00193AD1">
            <w:r w:rsidRPr="007513DE">
              <w:rPr>
                <w:b/>
                <w:bCs/>
                <w:szCs w:val="22"/>
              </w:rPr>
              <w:t>Резюме</w:t>
            </w:r>
            <w:r w:rsidRPr="009F071A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F00840" w:rsidRDefault="00F00840" w:rsidP="00F00840">
                <w:r w:rsidRPr="00F00840">
                  <w:t>Администрации арабских государств предлагают оставить в существующем виде текст Рекомендации</w:t>
                </w:r>
                <w:r w:rsidR="009F071A" w:rsidRPr="00F00840">
                  <w:t xml:space="preserve"> </w:t>
                </w:r>
                <w:r w:rsidR="00DF3F1B" w:rsidRPr="00F00840">
                  <w:t>МСЭ</w:t>
                </w:r>
                <w:r w:rsidR="009F071A" w:rsidRPr="00F00840">
                  <w:t>-T A.1</w:t>
                </w:r>
                <w:r>
                  <w:t>, поскольку он обеспечивает выполнение в полном объеме текущего мандата и достижение всех поставленных целей</w:t>
                </w:r>
                <w:r w:rsidR="009F071A" w:rsidRPr="00F00840">
                  <w:t>.</w:t>
                </w:r>
              </w:p>
            </w:tc>
          </w:sdtContent>
        </w:sdt>
      </w:tr>
    </w:tbl>
    <w:p w:rsidR="0092220F" w:rsidRPr="00F00840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92220F" w:rsidRPr="00F00840" w:rsidRDefault="0092220F" w:rsidP="0077125B">
      <w:r w:rsidRPr="00F00840">
        <w:br w:type="page"/>
      </w:r>
    </w:p>
    <w:p w:rsidR="00415313" w:rsidRDefault="0077125B">
      <w:pPr>
        <w:pStyle w:val="Proposal"/>
      </w:pPr>
      <w:r>
        <w:rPr>
          <w:u w:val="single"/>
        </w:rPr>
        <w:lastRenderedPageBreak/>
        <w:t>NOC</w:t>
      </w:r>
      <w:r>
        <w:tab/>
        <w:t>ARB/43A29/1</w:t>
      </w:r>
    </w:p>
    <w:p w:rsidR="007865B0" w:rsidRPr="00146823" w:rsidRDefault="0077125B" w:rsidP="00EF207D">
      <w:pPr>
        <w:pStyle w:val="RecNo"/>
        <w:rPr>
          <w:b w:val="0"/>
        </w:rPr>
      </w:pPr>
      <w:r w:rsidRPr="00EF207D">
        <w:t>Рекомендация</w:t>
      </w:r>
      <w:r w:rsidRPr="00146823">
        <w:t xml:space="preserve"> </w:t>
      </w:r>
      <w:r w:rsidRPr="00014972">
        <w:t>МСЭ</w:t>
      </w:r>
      <w:r w:rsidRPr="00146823">
        <w:t>-</w:t>
      </w:r>
      <w:r w:rsidRPr="00014972">
        <w:t>Т</w:t>
      </w:r>
      <w:r w:rsidRPr="00146823">
        <w:t xml:space="preserve"> </w:t>
      </w:r>
      <w:proofErr w:type="spellStart"/>
      <w:r w:rsidRPr="00014972">
        <w:rPr>
          <w:rStyle w:val="href"/>
          <w:bCs/>
        </w:rPr>
        <w:t>А</w:t>
      </w:r>
      <w:r w:rsidRPr="00146823">
        <w:rPr>
          <w:rStyle w:val="href"/>
          <w:bCs/>
        </w:rPr>
        <w:t>.1</w:t>
      </w:r>
      <w:proofErr w:type="spellEnd"/>
    </w:p>
    <w:p w:rsidR="007865B0" w:rsidRPr="00014972" w:rsidRDefault="0077125B" w:rsidP="002E1AD0">
      <w:pPr>
        <w:pStyle w:val="Rectitle"/>
        <w:keepNext w:val="0"/>
        <w:keepLines w:val="0"/>
      </w:pPr>
      <w:bookmarkStart w:id="0" w:name="_Toc349571384"/>
      <w:bookmarkStart w:id="1" w:name="_Toc349571492"/>
      <w:bookmarkStart w:id="2" w:name="_Toc349571918"/>
      <w:bookmarkStart w:id="3" w:name="_Toc349572260"/>
      <w:r w:rsidRPr="00014972">
        <w:t xml:space="preserve">Методы работы исследовательских комиссий </w:t>
      </w:r>
      <w:r w:rsidRPr="00014972">
        <w:br/>
        <w:t>Сектора стандартизации электросвязи МСЭ</w:t>
      </w:r>
      <w:bookmarkEnd w:id="0"/>
      <w:bookmarkEnd w:id="1"/>
      <w:bookmarkEnd w:id="2"/>
      <w:bookmarkEnd w:id="3"/>
      <w:r w:rsidRPr="00014972">
        <w:t xml:space="preserve"> </w:t>
      </w:r>
    </w:p>
    <w:p w:rsidR="007865B0" w:rsidRPr="00825DF4" w:rsidRDefault="0077125B" w:rsidP="002E1AD0">
      <w:pPr>
        <w:pStyle w:val="Recdate"/>
        <w:keepNext w:val="0"/>
        <w:keepLines w:val="0"/>
        <w:rPr>
          <w:lang w:val="en-US"/>
        </w:rPr>
      </w:pPr>
      <w:r w:rsidRPr="00825DF4">
        <w:rPr>
          <w:lang w:val="en-US"/>
        </w:rPr>
        <w:t xml:space="preserve">(1996 </w:t>
      </w:r>
      <w:r w:rsidRPr="00014972">
        <w:t>г</w:t>
      </w:r>
      <w:r w:rsidRPr="00825DF4">
        <w:rPr>
          <w:lang w:val="en-US"/>
        </w:rPr>
        <w:t xml:space="preserve">.; 2000 </w:t>
      </w:r>
      <w:r w:rsidRPr="00014972">
        <w:t>г</w:t>
      </w:r>
      <w:r w:rsidRPr="00825DF4">
        <w:rPr>
          <w:lang w:val="en-US"/>
        </w:rPr>
        <w:t xml:space="preserve">.; 2004 </w:t>
      </w:r>
      <w:r w:rsidRPr="00014972">
        <w:t>г</w:t>
      </w:r>
      <w:r w:rsidRPr="00825DF4">
        <w:rPr>
          <w:lang w:val="en-US"/>
        </w:rPr>
        <w:t xml:space="preserve">.; 2006 </w:t>
      </w:r>
      <w:r w:rsidRPr="00014972">
        <w:t>г</w:t>
      </w:r>
      <w:r w:rsidRPr="00825DF4">
        <w:rPr>
          <w:lang w:val="en-US"/>
        </w:rPr>
        <w:t xml:space="preserve">.; 2008 </w:t>
      </w:r>
      <w:r w:rsidRPr="00014972">
        <w:t>г</w:t>
      </w:r>
      <w:r w:rsidRPr="00825DF4">
        <w:rPr>
          <w:lang w:val="en-US"/>
        </w:rPr>
        <w:t xml:space="preserve">.; 2012 </w:t>
      </w:r>
      <w:r w:rsidRPr="00014972">
        <w:t>г</w:t>
      </w:r>
      <w:r w:rsidRPr="00825DF4">
        <w:rPr>
          <w:lang w:val="en-US"/>
        </w:rPr>
        <w:t>.)</w:t>
      </w:r>
    </w:p>
    <w:p w:rsidR="00415313" w:rsidRDefault="0077125B" w:rsidP="00465322">
      <w:pPr>
        <w:pStyle w:val="Reasons"/>
        <w:rPr>
          <w:lang w:val="en-US"/>
        </w:rPr>
      </w:pPr>
      <w:r w:rsidRPr="009F071A">
        <w:rPr>
          <w:b/>
          <w:bCs/>
        </w:rPr>
        <w:t>Основания</w:t>
      </w:r>
      <w:r w:rsidRPr="00F00840">
        <w:t>:</w:t>
      </w:r>
      <w:r w:rsidRPr="00F00840">
        <w:tab/>
      </w:r>
      <w:r w:rsidR="00465322" w:rsidRPr="00465322">
        <w:t>Админист</w:t>
      </w:r>
      <w:bookmarkStart w:id="4" w:name="_GoBack"/>
      <w:bookmarkEnd w:id="4"/>
      <w:r w:rsidR="00465322" w:rsidRPr="00465322">
        <w:t>рации арабских государств предлагают оставить в существующем виде текст Рекомендации МСЭ-T A.1, поскольку он обеспечивает выполнение в полном объеме текущего мандата и достижение всех поставленных целей.</w:t>
      </w:r>
    </w:p>
    <w:p w:rsidR="009F071A" w:rsidRDefault="009F071A" w:rsidP="009F071A">
      <w:pPr>
        <w:spacing w:before="720"/>
        <w:jc w:val="center"/>
      </w:pPr>
      <w:r>
        <w:t>______________</w:t>
      </w:r>
    </w:p>
    <w:sectPr w:rsidR="009F071A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4B2FD8" w:rsidRDefault="00567276">
    <w:pPr>
      <w:ind w:right="360"/>
      <w:rPr>
        <w:lang w:val="en-US"/>
      </w:rPr>
    </w:pPr>
    <w:r>
      <w:fldChar w:fldCharType="begin"/>
    </w:r>
    <w:r w:rsidRPr="004B2FD8">
      <w:rPr>
        <w:lang w:val="en-US"/>
      </w:rPr>
      <w:instrText xml:space="preserve"> FILENAME \p  \* MERGEFORMAT </w:instrText>
    </w:r>
    <w:r>
      <w:fldChar w:fldCharType="separate"/>
    </w:r>
    <w:r w:rsidR="00465322">
      <w:rPr>
        <w:noProof/>
        <w:lang w:val="en-US"/>
      </w:rPr>
      <w:t>P:\RUS\ITU-T\CONF-T\WTSA16\000\043ADD29R.docx</w:t>
    </w:r>
    <w:r>
      <w:fldChar w:fldCharType="end"/>
    </w:r>
    <w:r w:rsidRPr="004B2FD8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F207D">
      <w:rPr>
        <w:noProof/>
      </w:rPr>
      <w:t>14.10.16</w:t>
    </w:r>
    <w:r>
      <w:fldChar w:fldCharType="end"/>
    </w:r>
    <w:r w:rsidRPr="004B2FD8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465322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8A16DC" w:rsidRDefault="00567276" w:rsidP="00777F17">
    <w:pPr>
      <w:pStyle w:val="Footer"/>
    </w:pPr>
    <w:r>
      <w:fldChar w:fldCharType="begin"/>
    </w:r>
    <w:r w:rsidRPr="008A16DC">
      <w:instrText xml:space="preserve"> FILENAME \p  \* MERGEFORMAT </w:instrText>
    </w:r>
    <w:r>
      <w:fldChar w:fldCharType="separate"/>
    </w:r>
    <w:r w:rsidR="00EF207D">
      <w:t>P:\RUS\ITU-T\CONF-T\WTSA16\000\043ADD29R.docx</w:t>
    </w:r>
    <w:r>
      <w:fldChar w:fldCharType="end"/>
    </w:r>
    <w:r w:rsidR="009F071A">
      <w:t xml:space="preserve"> </w:t>
    </w:r>
    <w:r w:rsidR="009F071A" w:rsidRPr="009F071A">
      <w:t>(406424)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8A16DC" w:rsidRDefault="00E11080" w:rsidP="00777F17">
    <w:pPr>
      <w:pStyle w:val="Footer"/>
    </w:pPr>
    <w:r>
      <w:fldChar w:fldCharType="begin"/>
    </w:r>
    <w:r w:rsidRPr="008A16DC">
      <w:instrText xml:space="preserve"> FILENAME \p  \* MERGEFORMAT </w:instrText>
    </w:r>
    <w:r>
      <w:fldChar w:fldCharType="separate"/>
    </w:r>
    <w:r w:rsidR="00465322">
      <w:t>P:\RUS\ITU-T\CONF-T\WTSA16\000\043ADD29R.docx</w:t>
    </w:r>
    <w:r>
      <w:fldChar w:fldCharType="end"/>
    </w:r>
    <w:r w:rsidR="009F071A">
      <w:t xml:space="preserve"> (406424)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F207D">
      <w:rPr>
        <w:noProof/>
      </w:rPr>
      <w:t>2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WTSA16/43(Add.29)-R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06147"/>
    <w:rsid w:val="00344EB8"/>
    <w:rsid w:val="00346BEC"/>
    <w:rsid w:val="003C583C"/>
    <w:rsid w:val="003F0078"/>
    <w:rsid w:val="0040677A"/>
    <w:rsid w:val="00412A42"/>
    <w:rsid w:val="00415313"/>
    <w:rsid w:val="00432FFB"/>
    <w:rsid w:val="00434A7C"/>
    <w:rsid w:val="0045143A"/>
    <w:rsid w:val="00465322"/>
    <w:rsid w:val="00496734"/>
    <w:rsid w:val="004A58F4"/>
    <w:rsid w:val="004B2FD8"/>
    <w:rsid w:val="004C47ED"/>
    <w:rsid w:val="004C557F"/>
    <w:rsid w:val="004D3C26"/>
    <w:rsid w:val="004E7FB3"/>
    <w:rsid w:val="0051315E"/>
    <w:rsid w:val="00514E1F"/>
    <w:rsid w:val="005305D5"/>
    <w:rsid w:val="00540D1E"/>
    <w:rsid w:val="00556FDD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125B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25DF4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9F071A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68A6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DF3F1B"/>
    <w:rsid w:val="00E003CD"/>
    <w:rsid w:val="00E11080"/>
    <w:rsid w:val="00E2253F"/>
    <w:rsid w:val="00E30B92"/>
    <w:rsid w:val="00E43B1B"/>
    <w:rsid w:val="00E5155F"/>
    <w:rsid w:val="00E976C1"/>
    <w:rsid w:val="00EB6BCD"/>
    <w:rsid w:val="00EC1AE7"/>
    <w:rsid w:val="00EE1364"/>
    <w:rsid w:val="00EF207D"/>
    <w:rsid w:val="00EF7176"/>
    <w:rsid w:val="00F00840"/>
    <w:rsid w:val="00F17CA4"/>
    <w:rsid w:val="00F454CF"/>
    <w:rsid w:val="00F63A2A"/>
    <w:rsid w:val="00F65C19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7865B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335F7"/>
    <w:rsid w:val="004A45EA"/>
    <w:rsid w:val="004F48DC"/>
    <w:rsid w:val="00673DBB"/>
    <w:rsid w:val="006C0398"/>
    <w:rsid w:val="006C1DCF"/>
    <w:rsid w:val="006D0370"/>
    <w:rsid w:val="007F4926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926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43D0281B243249EBAACE8A2E7F4B95C9">
    <w:name w:val="43D0281B243249EBAACE8A2E7F4B95C9"/>
    <w:rsid w:val="007F4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d888536-7a24-4078-b02a-79d27e653bc1" targetNamespace="http://schemas.microsoft.com/office/2006/metadata/properties" ma:root="true" ma:fieldsID="d41af5c836d734370eb92e7ee5f83852" ns2:_="" ns3:_="">
    <xsd:import namespace="996b2e75-67fd-4955-a3b0-5ab9934cb50b"/>
    <xsd:import namespace="fd888536-7a24-4078-b02a-79d27e653bc1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88536-7a24-4078-b02a-79d27e653bc1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d888536-7a24-4078-b02a-79d27e653bc1">Documents Proposals Manager (DPM)</DPM_x0020_Author>
    <DPM_x0020_File_x0020_name xmlns="fd888536-7a24-4078-b02a-79d27e653bc1">T13-WTSA.16-C-0043!A29!MSW-R</DPM_x0020_File_x0020_name>
    <DPM_x0020_Version xmlns="fd888536-7a24-4078-b02a-79d27e653bc1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d888536-7a24-4078-b02a-79d27e653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fd888536-7a24-4078-b02a-79d27e653bc1"/>
    <ds:schemaRef ds:uri="http://purl.org/dc/elements/1.1/"/>
    <ds:schemaRef ds:uri="http://purl.org/dc/dcmitype/"/>
    <ds:schemaRef ds:uri="996b2e75-67fd-4955-a3b0-5ab9934cb50b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T13-WTSA.16-C-0043!A29!MSW-R</vt:lpstr>
    </vt:vector>
  </TitlesOfParts>
  <Manager>General Secretariat - Pool</Manager>
  <Company>International Telecommunication Union (ITU)</Company>
  <LinksUpToDate>false</LinksUpToDate>
  <CharactersWithSpaces>1044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T13-WTSA.16-C-0043!A29!MSW-R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Gribkova, Anna</cp:lastModifiedBy>
  <cp:revision>4</cp:revision>
  <cp:lastPrinted>2016-10-14T12:45:00Z</cp:lastPrinted>
  <dcterms:created xsi:type="dcterms:W3CDTF">2016-10-13T18:05:00Z</dcterms:created>
  <dcterms:modified xsi:type="dcterms:W3CDTF">2016-10-14T14:39:00Z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