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rsidR="000A3B30" w:rsidRPr="00622560" w:rsidRDefault="000A3B30" w:rsidP="00E2414B">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43 (Add.24)</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9</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proofErr w:type="spellStart"/>
            <w:r w:rsidRPr="000273B7">
              <w:t>阿拉伯国家主管部门</w:t>
            </w:r>
            <w:proofErr w:type="spellEnd"/>
          </w:p>
        </w:tc>
      </w:tr>
      <w:tr w:rsidR="000A3B30" w:rsidTr="00E2414B">
        <w:trPr>
          <w:cantSplit/>
        </w:trPr>
        <w:tc>
          <w:tcPr>
            <w:tcW w:w="9811" w:type="dxa"/>
            <w:gridSpan w:val="3"/>
            <w:hideMark/>
          </w:tcPr>
          <w:p w:rsidR="000A3B30" w:rsidRPr="00400909" w:rsidRDefault="00AC1D1B" w:rsidP="008C25AF">
            <w:pPr>
              <w:pStyle w:val="Title1"/>
              <w:rPr>
                <w:rFonts w:ascii="Verdana" w:hAnsi="Verdana"/>
                <w:lang w:eastAsia="zh-CN"/>
              </w:rPr>
            </w:pPr>
            <w:r w:rsidRPr="00C52866">
              <w:rPr>
                <w:rStyle w:val="href"/>
                <w:rFonts w:hint="eastAsia"/>
              </w:rPr>
              <w:t>第</w:t>
            </w:r>
            <w:r w:rsidRPr="00C52866">
              <w:rPr>
                <w:rStyle w:val="href"/>
                <w:rFonts w:hint="eastAsia"/>
              </w:rPr>
              <w:t>78</w:t>
            </w:r>
            <w:r w:rsidRPr="00C52866">
              <w:rPr>
                <w:rStyle w:val="href"/>
                <w:rFonts w:hint="eastAsia"/>
              </w:rPr>
              <w:t>号决议</w:t>
            </w:r>
            <w:r w:rsidR="004B4903">
              <w:rPr>
                <w:rStyle w:val="href"/>
                <w:rFonts w:hint="eastAsia"/>
              </w:rPr>
              <w:t>的拟议</w:t>
            </w:r>
            <w:r w:rsidR="004B4903">
              <w:rPr>
                <w:rStyle w:val="href"/>
              </w:rPr>
              <w:t>修订</w:t>
            </w:r>
            <w:r w:rsidR="008C25AF">
              <w:rPr>
                <w:lang w:eastAsia="zh-CN"/>
              </w:rPr>
              <w:t>–</w:t>
            </w:r>
            <w:r>
              <w:rPr>
                <w:rFonts w:hint="eastAsia"/>
                <w:lang w:eastAsia="zh-CN"/>
              </w:rPr>
              <w:t>促使普及电子卫生服务的</w:t>
            </w:r>
            <w:r w:rsidR="00550FBB">
              <w:rPr>
                <w:lang w:eastAsia="zh-CN"/>
              </w:rPr>
              <w:br/>
            </w:r>
            <w:r>
              <w:rPr>
                <w:rFonts w:hint="eastAsia"/>
                <w:lang w:eastAsia="zh-CN"/>
              </w:rPr>
              <w:t>信息通信技术应用和标准</w:t>
            </w:r>
          </w:p>
        </w:tc>
      </w:tr>
      <w:tr w:rsidR="000A3B30" w:rsidTr="00E2414B">
        <w:trPr>
          <w:cantSplit/>
        </w:trPr>
        <w:tc>
          <w:tcPr>
            <w:tcW w:w="9811" w:type="dxa"/>
            <w:gridSpan w:val="3"/>
            <w:hideMark/>
          </w:tcPr>
          <w:p w:rsidR="000A3B30" w:rsidRPr="00400909" w:rsidRDefault="000A3B30" w:rsidP="00E2414B">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8535"/>
      </w:tblGrid>
      <w:tr w:rsidR="003556C0" w:rsidRPr="00426748" w:rsidTr="00516EA4">
        <w:trPr>
          <w:cantSplit/>
        </w:trPr>
        <w:tc>
          <w:tcPr>
            <w:tcW w:w="1276" w:type="dxa"/>
          </w:tcPr>
          <w:p w:rsidR="003556C0" w:rsidRPr="00426748" w:rsidRDefault="003556C0" w:rsidP="00193AD1">
            <w:pPr>
              <w:rPr>
                <w:lang w:eastAsia="zh-CN"/>
              </w:rPr>
            </w:pPr>
            <w:bookmarkStart w:id="0" w:name="_GoBack"/>
            <w:r w:rsidRPr="001051B1">
              <w:rPr>
                <w:rFonts w:hint="eastAsia"/>
                <w:b/>
                <w:bCs/>
                <w:lang w:eastAsia="zh-CN"/>
              </w:rPr>
              <w:t>摘要</w:t>
            </w:r>
            <w:r w:rsidRPr="008F7104">
              <w:rPr>
                <w:b/>
                <w:bCs/>
                <w:lang w:eastAsia="zh-CN"/>
              </w:rPr>
              <w:t>:</w:t>
            </w:r>
          </w:p>
        </w:tc>
        <w:sdt>
          <w:sdtPr>
            <w:rPr>
              <w:lang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535" w:type="dxa"/>
              </w:tcPr>
              <w:p w:rsidR="003556C0" w:rsidRPr="00231452" w:rsidRDefault="004B4903" w:rsidP="004B4903">
                <w:pPr>
                  <w:rPr>
                    <w:lang w:eastAsia="zh-CN"/>
                  </w:rPr>
                </w:pPr>
                <w:r>
                  <w:rPr>
                    <w:rFonts w:hint="eastAsia"/>
                    <w:lang w:eastAsia="zh-CN"/>
                  </w:rPr>
                  <w:t>阿拉伯国家主管部门提议修订</w:t>
                </w:r>
                <w:r w:rsidRPr="004B4903">
                  <w:rPr>
                    <w:rFonts w:hint="eastAsia"/>
                    <w:lang w:eastAsia="zh-CN"/>
                  </w:rPr>
                  <w:t>本文件所载第</w:t>
                </w:r>
                <w:r>
                  <w:rPr>
                    <w:lang w:eastAsia="zh-CN"/>
                  </w:rPr>
                  <w:t>78</w:t>
                </w:r>
                <w:r w:rsidRPr="004B4903">
                  <w:rPr>
                    <w:rFonts w:hint="eastAsia"/>
                    <w:lang w:eastAsia="zh-CN"/>
                  </w:rPr>
                  <w:t>号决议。</w:t>
                </w:r>
              </w:p>
            </w:tc>
          </w:sdtContent>
        </w:sdt>
      </w:tr>
      <w:bookmarkEnd w:id="0"/>
    </w:tbl>
    <w:p w:rsidR="005C7B12" w:rsidRDefault="005C7B12" w:rsidP="006F409E">
      <w:pPr>
        <w:rPr>
          <w:lang w:eastAsia="zh-CN"/>
        </w:rPr>
      </w:pPr>
    </w:p>
    <w:p w:rsidR="00502B2E" w:rsidRDefault="00502B2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410F68" w:rsidRDefault="009879E2">
      <w:pPr>
        <w:pStyle w:val="Proposal"/>
        <w:rPr>
          <w:lang w:eastAsia="zh-CN"/>
        </w:rPr>
      </w:pPr>
      <w:r>
        <w:rPr>
          <w:lang w:eastAsia="zh-CN"/>
        </w:rPr>
        <w:lastRenderedPageBreak/>
        <w:t>MOD</w:t>
      </w:r>
      <w:r>
        <w:rPr>
          <w:lang w:eastAsia="zh-CN"/>
        </w:rPr>
        <w:tab/>
        <w:t>ARB/43A24/1</w:t>
      </w:r>
    </w:p>
    <w:p w:rsidR="002F3272" w:rsidRPr="00E04A5F" w:rsidRDefault="009879E2" w:rsidP="002F3272">
      <w:pPr>
        <w:pStyle w:val="ResNo"/>
        <w:rPr>
          <w:lang w:eastAsia="zh-CN"/>
        </w:rPr>
      </w:pPr>
      <w:bookmarkStart w:id="1" w:name="_Toc348252512"/>
      <w:r w:rsidRPr="00C52866">
        <w:rPr>
          <w:rStyle w:val="href"/>
          <w:rFonts w:hint="eastAsia"/>
        </w:rPr>
        <w:t>第</w:t>
      </w:r>
      <w:r w:rsidRPr="00C52866">
        <w:rPr>
          <w:rStyle w:val="href"/>
          <w:rFonts w:hint="eastAsia"/>
        </w:rPr>
        <w:t>78</w:t>
      </w:r>
      <w:r w:rsidRPr="00C52866">
        <w:rPr>
          <w:rStyle w:val="href"/>
          <w:rFonts w:hint="eastAsia"/>
        </w:rPr>
        <w:t>号决议</w:t>
      </w:r>
      <w:r w:rsidRPr="00E04A5F">
        <w:rPr>
          <w:lang w:eastAsia="zh-CN"/>
        </w:rPr>
        <w:t>（</w:t>
      </w:r>
      <w:r>
        <w:rPr>
          <w:rFonts w:hint="eastAsia"/>
          <w:lang w:eastAsia="zh-CN"/>
        </w:rPr>
        <w:t>2012</w:t>
      </w:r>
      <w:r>
        <w:rPr>
          <w:rFonts w:hint="eastAsia"/>
          <w:lang w:eastAsia="zh-CN"/>
        </w:rPr>
        <w:t>年，迪拜</w:t>
      </w:r>
      <w:r w:rsidRPr="00E04A5F">
        <w:rPr>
          <w:lang w:eastAsia="zh-CN"/>
        </w:rPr>
        <w:t>）</w:t>
      </w:r>
      <w:bookmarkEnd w:id="1"/>
    </w:p>
    <w:p w:rsidR="002F3272" w:rsidRPr="00E04A5F" w:rsidRDefault="009879E2" w:rsidP="007975E8">
      <w:pPr>
        <w:pStyle w:val="Restitle"/>
        <w:rPr>
          <w:lang w:eastAsia="zh-CN"/>
        </w:rPr>
      </w:pPr>
      <w:bookmarkStart w:id="2" w:name="_Toc348252513"/>
      <w:r>
        <w:rPr>
          <w:rFonts w:hint="eastAsia"/>
          <w:lang w:eastAsia="zh-CN"/>
        </w:rPr>
        <w:t>促使普及电子卫生服务的信息通信技术应用和标准</w:t>
      </w:r>
      <w:bookmarkEnd w:id="2"/>
    </w:p>
    <w:p w:rsidR="002F3272" w:rsidRPr="00B02327" w:rsidRDefault="009879E2" w:rsidP="002F3272">
      <w:pPr>
        <w:pStyle w:val="Resref"/>
        <w:rPr>
          <w:iCs/>
          <w:lang w:eastAsia="zh-CN"/>
        </w:rPr>
      </w:pPr>
      <w:r w:rsidRPr="00B02327">
        <w:rPr>
          <w:rFonts w:hint="eastAsia"/>
          <w:iCs/>
          <w:lang w:eastAsia="zh-CN"/>
        </w:rPr>
        <w:t>（</w:t>
      </w:r>
      <w:r>
        <w:rPr>
          <w:rFonts w:hint="eastAsia"/>
          <w:iCs/>
          <w:lang w:eastAsia="zh-CN"/>
        </w:rPr>
        <w:t>2012</w:t>
      </w:r>
      <w:r>
        <w:rPr>
          <w:rFonts w:hint="eastAsia"/>
          <w:iCs/>
          <w:lang w:eastAsia="zh-CN"/>
        </w:rPr>
        <w:t>年，迪拜</w:t>
      </w:r>
      <w:r w:rsidRPr="00B02327">
        <w:rPr>
          <w:iCs/>
          <w:lang w:eastAsia="zh-CN"/>
        </w:rPr>
        <w:t>）</w:t>
      </w:r>
    </w:p>
    <w:p w:rsidR="002F3272" w:rsidRPr="00E04A5F" w:rsidRDefault="009879E2" w:rsidP="002F3272">
      <w:pPr>
        <w:pStyle w:val="Normalaftertitle0"/>
        <w:rPr>
          <w:lang w:eastAsia="zh-CN"/>
        </w:rPr>
      </w:pPr>
      <w:r w:rsidRPr="00E04A5F">
        <w:rPr>
          <w:rFonts w:hint="eastAsia"/>
          <w:lang w:eastAsia="zh-CN"/>
        </w:rPr>
        <w:t>世界电信标准化全会</w:t>
      </w:r>
      <w:r w:rsidRPr="00E04A5F">
        <w:rPr>
          <w:lang w:eastAsia="zh-CN"/>
        </w:rPr>
        <w:t>（</w:t>
      </w:r>
      <w:r>
        <w:rPr>
          <w:rFonts w:hint="eastAsia"/>
          <w:lang w:eastAsia="zh-CN"/>
        </w:rPr>
        <w:t>2012</w:t>
      </w:r>
      <w:r>
        <w:rPr>
          <w:rFonts w:hint="eastAsia"/>
          <w:lang w:eastAsia="zh-CN"/>
        </w:rPr>
        <w:t>年，迪拜</w:t>
      </w:r>
      <w:r w:rsidRPr="00E04A5F">
        <w:rPr>
          <w:lang w:eastAsia="zh-CN"/>
        </w:rPr>
        <w:t>）</w:t>
      </w:r>
      <w:r w:rsidRPr="00E04A5F">
        <w:rPr>
          <w:rFonts w:hint="eastAsia"/>
          <w:lang w:eastAsia="zh-CN"/>
        </w:rPr>
        <w:t>，</w:t>
      </w:r>
    </w:p>
    <w:p w:rsidR="002F3272" w:rsidRPr="00E04A5F" w:rsidRDefault="009879E2" w:rsidP="002F3272">
      <w:pPr>
        <w:pStyle w:val="Call"/>
        <w:rPr>
          <w:lang w:eastAsia="zh-CN"/>
        </w:rPr>
      </w:pPr>
      <w:r>
        <w:rPr>
          <w:rFonts w:hint="eastAsia"/>
          <w:lang w:eastAsia="zh-CN"/>
        </w:rPr>
        <w:t>忆及</w:t>
      </w:r>
    </w:p>
    <w:p w:rsidR="002F3272" w:rsidRPr="00E04A5F" w:rsidRDefault="009879E2" w:rsidP="00AC1D1B">
      <w:pPr>
        <w:rPr>
          <w:lang w:eastAsia="zh-CN"/>
        </w:rPr>
      </w:pPr>
      <w:r w:rsidRPr="00B02327">
        <w:rPr>
          <w:i/>
          <w:iCs/>
          <w:lang w:eastAsia="zh-CN"/>
        </w:rPr>
        <w:t>a)</w:t>
      </w:r>
      <w:r w:rsidRPr="00E04A5F">
        <w:rPr>
          <w:lang w:eastAsia="zh-CN"/>
        </w:rPr>
        <w:tab/>
      </w:r>
      <w:r>
        <w:rPr>
          <w:rFonts w:hint="eastAsia"/>
          <w:lang w:eastAsia="zh-CN"/>
        </w:rPr>
        <w:t>全权代表大会有关用于电子卫生的电信</w:t>
      </w:r>
      <w:r>
        <w:rPr>
          <w:rFonts w:hint="eastAsia"/>
          <w:lang w:eastAsia="zh-CN"/>
        </w:rPr>
        <w:t>/</w:t>
      </w:r>
      <w:r>
        <w:rPr>
          <w:rFonts w:hint="eastAsia"/>
          <w:lang w:eastAsia="zh-CN"/>
        </w:rPr>
        <w:t>信息通信技术（</w:t>
      </w:r>
      <w:r>
        <w:rPr>
          <w:rFonts w:hint="eastAsia"/>
          <w:lang w:eastAsia="zh-CN"/>
        </w:rPr>
        <w:t>ICT</w:t>
      </w:r>
      <w:r>
        <w:rPr>
          <w:rFonts w:hint="eastAsia"/>
          <w:lang w:eastAsia="zh-CN"/>
        </w:rPr>
        <w:t>）应用的第</w:t>
      </w:r>
      <w:r>
        <w:rPr>
          <w:rFonts w:hint="eastAsia"/>
          <w:lang w:eastAsia="zh-CN"/>
        </w:rPr>
        <w:t>183</w:t>
      </w:r>
      <w:r>
        <w:rPr>
          <w:rFonts w:hint="eastAsia"/>
          <w:lang w:eastAsia="zh-CN"/>
        </w:rPr>
        <w:t>号决议（</w:t>
      </w:r>
      <w:del w:id="3" w:author="An, Changfeng" w:date="2016-10-12T11:11:00Z">
        <w:r w:rsidDel="00AC1D1B">
          <w:rPr>
            <w:rFonts w:hint="eastAsia"/>
            <w:lang w:eastAsia="zh-CN"/>
          </w:rPr>
          <w:delText>2010</w:delText>
        </w:r>
      </w:del>
      <w:ins w:id="4" w:author="An, Changfeng" w:date="2016-10-12T11:11:00Z">
        <w:r w:rsidR="00AC1D1B">
          <w:rPr>
            <w:rFonts w:hint="eastAsia"/>
            <w:lang w:eastAsia="zh-CN"/>
          </w:rPr>
          <w:t>201</w:t>
        </w:r>
        <w:r w:rsidR="00AC1D1B">
          <w:rPr>
            <w:lang w:eastAsia="zh-CN"/>
          </w:rPr>
          <w:t>4</w:t>
        </w:r>
      </w:ins>
      <w:r>
        <w:rPr>
          <w:rFonts w:hint="eastAsia"/>
          <w:lang w:eastAsia="zh-CN"/>
        </w:rPr>
        <w:t>年，</w:t>
      </w:r>
      <w:del w:id="5" w:author="An, Changfeng" w:date="2016-10-12T11:11:00Z">
        <w:r w:rsidDel="00AC1D1B">
          <w:rPr>
            <w:rFonts w:hint="eastAsia"/>
            <w:lang w:eastAsia="zh-CN"/>
          </w:rPr>
          <w:delText>瓜达拉哈拉</w:delText>
        </w:r>
      </w:del>
      <w:ins w:id="6" w:author="An, Changfeng" w:date="2016-10-12T11:11:00Z">
        <w:r w:rsidR="00AC1D1B">
          <w:rPr>
            <w:rFonts w:hint="eastAsia"/>
            <w:lang w:eastAsia="zh-CN"/>
          </w:rPr>
          <w:t>釜山，修订</w:t>
        </w:r>
        <w:r w:rsidR="00AC1D1B">
          <w:rPr>
            <w:lang w:eastAsia="zh-CN"/>
          </w:rPr>
          <w:t>版</w:t>
        </w:r>
      </w:ins>
      <w:r>
        <w:rPr>
          <w:rFonts w:hint="eastAsia"/>
          <w:lang w:eastAsia="zh-CN"/>
        </w:rPr>
        <w:t>）</w:t>
      </w:r>
      <w:r w:rsidRPr="00E04A5F">
        <w:rPr>
          <w:rFonts w:hint="eastAsia"/>
          <w:lang w:eastAsia="zh-CN"/>
        </w:rPr>
        <w:t>；</w:t>
      </w:r>
    </w:p>
    <w:p w:rsidR="002F3272" w:rsidRDefault="009879E2" w:rsidP="008C25AF">
      <w:pPr>
        <w:rPr>
          <w:ins w:id="7" w:author="An, Changfeng" w:date="2016-10-12T11:12:00Z"/>
          <w:lang w:eastAsia="zh-CN"/>
        </w:rPr>
      </w:pPr>
      <w:r w:rsidRPr="00B02327">
        <w:rPr>
          <w:i/>
          <w:iCs/>
          <w:lang w:eastAsia="zh-CN"/>
        </w:rPr>
        <w:t>b)</w:t>
      </w:r>
      <w:r w:rsidRPr="00E04A5F">
        <w:rPr>
          <w:lang w:eastAsia="zh-CN"/>
        </w:rPr>
        <w:tab/>
      </w:r>
      <w:r w:rsidRPr="00956DA4">
        <w:rPr>
          <w:rFonts w:hint="eastAsia"/>
          <w:spacing w:val="-6"/>
          <w:lang w:eastAsia="zh-CN"/>
        </w:rPr>
        <w:t>世界电信发展大会有关利用</w:t>
      </w:r>
      <w:r w:rsidRPr="00956DA4">
        <w:rPr>
          <w:rFonts w:hint="eastAsia"/>
          <w:spacing w:val="-6"/>
          <w:lang w:eastAsia="zh-CN"/>
        </w:rPr>
        <w:t>ICT</w:t>
      </w:r>
      <w:r w:rsidRPr="00956DA4">
        <w:rPr>
          <w:rFonts w:hint="eastAsia"/>
          <w:spacing w:val="-6"/>
          <w:lang w:eastAsia="zh-CN"/>
        </w:rPr>
        <w:t>进一步普及医疗卫生服务的第</w:t>
      </w:r>
      <w:r w:rsidRPr="00956DA4">
        <w:rPr>
          <w:rFonts w:hint="eastAsia"/>
          <w:spacing w:val="-6"/>
          <w:lang w:eastAsia="zh-CN"/>
        </w:rPr>
        <w:t>65</w:t>
      </w:r>
      <w:r w:rsidRPr="00956DA4">
        <w:rPr>
          <w:rFonts w:hint="eastAsia"/>
          <w:spacing w:val="-6"/>
          <w:lang w:eastAsia="zh-CN"/>
        </w:rPr>
        <w:t>号决议（</w:t>
      </w:r>
      <w:r w:rsidRPr="00956DA4">
        <w:rPr>
          <w:rFonts w:hint="eastAsia"/>
          <w:spacing w:val="-6"/>
          <w:lang w:eastAsia="zh-CN"/>
        </w:rPr>
        <w:t>2010</w:t>
      </w:r>
      <w:r w:rsidRPr="00956DA4">
        <w:rPr>
          <w:rFonts w:hint="eastAsia"/>
          <w:spacing w:val="-6"/>
          <w:lang w:eastAsia="zh-CN"/>
        </w:rPr>
        <w:t>年，</w:t>
      </w:r>
      <w:r w:rsidRPr="00223281">
        <w:rPr>
          <w:lang w:eastAsia="zh-CN"/>
        </w:rPr>
        <w:t>海得拉</w:t>
      </w:r>
      <w:r w:rsidRPr="00223281">
        <w:rPr>
          <w:rFonts w:hint="eastAsia"/>
          <w:lang w:eastAsia="zh-CN"/>
        </w:rPr>
        <w:t>巴</w:t>
      </w:r>
      <w:del w:id="8" w:author="An, Changfeng" w:date="2016-10-14T15:51:00Z">
        <w:r w:rsidDel="008C25AF">
          <w:rPr>
            <w:rFonts w:hint="eastAsia"/>
            <w:lang w:eastAsia="zh-CN"/>
          </w:rPr>
          <w:delText>），</w:delText>
        </w:r>
      </w:del>
      <w:ins w:id="9" w:author="An, Changfeng" w:date="2016-10-14T15:51:00Z">
        <w:r w:rsidR="008C25AF">
          <w:rPr>
            <w:rFonts w:hint="eastAsia"/>
            <w:lang w:eastAsia="zh-CN"/>
          </w:rPr>
          <w:t>）；</w:t>
        </w:r>
      </w:ins>
    </w:p>
    <w:p w:rsidR="00AC1D1B" w:rsidRDefault="00AC1D1B" w:rsidP="00BC736B">
      <w:pPr>
        <w:rPr>
          <w:lang w:eastAsia="zh-CN"/>
        </w:rPr>
      </w:pPr>
      <w:ins w:id="10" w:author="An, Changfeng" w:date="2016-10-12T11:12:00Z">
        <w:r w:rsidRPr="00BC736B">
          <w:rPr>
            <w:i/>
            <w:iCs/>
            <w:lang w:eastAsia="zh-CN"/>
            <w:rPrChange w:id="11" w:author="An, Changfeng" w:date="2016-10-12T11:16:00Z">
              <w:rPr>
                <w:rFonts w:eastAsia="Times New Roman"/>
                <w:i/>
                <w:iCs/>
                <w:highlight w:val="yellow"/>
                <w:lang w:val="en-US"/>
              </w:rPr>
            </w:rPrChange>
          </w:rPr>
          <w:t>c)</w:t>
        </w:r>
        <w:r w:rsidRPr="005F130C">
          <w:rPr>
            <w:lang w:eastAsia="zh-CN"/>
            <w:rPrChange w:id="12" w:author="An, Changfeng" w:date="2016-10-12T11:16:00Z">
              <w:rPr>
                <w:rFonts w:eastAsia="Times New Roman"/>
                <w:highlight w:val="yellow"/>
                <w:lang w:val="en-US"/>
              </w:rPr>
            </w:rPrChange>
          </w:rPr>
          <w:tab/>
        </w:r>
      </w:ins>
      <w:ins w:id="13" w:author="An, Changfeng" w:date="2016-10-12T11:25:00Z">
        <w:r w:rsidR="009879E2" w:rsidRPr="009879E2">
          <w:rPr>
            <w:rFonts w:hint="eastAsia"/>
            <w:lang w:eastAsia="zh-CN"/>
            <w:rPrChange w:id="14" w:author="An, Changfeng" w:date="2016-10-12T11:25:00Z">
              <w:rPr>
                <w:rFonts w:ascii="SimSun" w:hAnsi="SimSun" w:cs="SimSun" w:hint="eastAsia"/>
                <w:highlight w:val="yellow"/>
                <w:lang w:val="en-US"/>
              </w:rPr>
            </w:rPrChange>
          </w:rPr>
          <w:t>联合国大会第</w:t>
        </w:r>
        <w:r w:rsidR="009879E2" w:rsidRPr="009879E2">
          <w:rPr>
            <w:lang w:eastAsia="zh-CN"/>
            <w:rPrChange w:id="15" w:author="An, Changfeng" w:date="2016-10-12T11:25:00Z">
              <w:rPr>
                <w:lang w:val="fr-CH" w:eastAsia="zh-CN"/>
              </w:rPr>
            </w:rPrChange>
          </w:rPr>
          <w:t>A/70/1</w:t>
        </w:r>
        <w:r w:rsidR="009879E2" w:rsidRPr="009879E2">
          <w:rPr>
            <w:rFonts w:hint="eastAsia"/>
            <w:lang w:eastAsia="zh-CN"/>
            <w:rPrChange w:id="16" w:author="An, Changfeng" w:date="2016-10-12T11:25:00Z">
              <w:rPr>
                <w:rFonts w:ascii="SimSun" w:hAnsi="SimSun" w:cs="SimSun" w:hint="eastAsia"/>
                <w:highlight w:val="yellow"/>
                <w:lang w:val="en-US"/>
              </w:rPr>
            </w:rPrChange>
          </w:rPr>
          <w:t>号决议</w:t>
        </w:r>
        <w:r w:rsidR="009879E2" w:rsidRPr="00BC736B">
          <w:rPr>
            <w:rFonts w:asciiTheme="minorEastAsia" w:eastAsiaTheme="minorEastAsia" w:hAnsiTheme="minorEastAsia"/>
            <w:lang w:eastAsia="zh-CN"/>
            <w:rPrChange w:id="17" w:author="An, Changfeng" w:date="2016-10-12T11:25:00Z">
              <w:rPr>
                <w:rFonts w:eastAsia="Times New Roman"/>
                <w:highlight w:val="yellow"/>
                <w:lang w:val="en-US"/>
              </w:rPr>
            </w:rPrChange>
          </w:rPr>
          <w:t>“</w:t>
        </w:r>
      </w:ins>
      <w:ins w:id="18" w:author="An, Changfeng" w:date="2016-10-14T15:21:00Z">
        <w:r w:rsidR="00BC736B" w:rsidRPr="00BC736B">
          <w:rPr>
            <w:rFonts w:asciiTheme="minorEastAsia" w:eastAsiaTheme="minorEastAsia" w:hAnsiTheme="minorEastAsia" w:hint="eastAsia"/>
            <w:lang w:eastAsia="zh-CN"/>
          </w:rPr>
          <w:t>变革</w:t>
        </w:r>
      </w:ins>
      <w:ins w:id="19" w:author="An, Changfeng" w:date="2016-10-12T11:25:00Z">
        <w:r w:rsidR="009879E2" w:rsidRPr="00BC736B">
          <w:rPr>
            <w:rFonts w:asciiTheme="minorEastAsia" w:eastAsiaTheme="minorEastAsia" w:hAnsiTheme="minorEastAsia" w:hint="eastAsia"/>
            <w:lang w:eastAsia="zh-CN"/>
            <w:rPrChange w:id="20" w:author="An, Changfeng" w:date="2016-10-12T11:25:00Z">
              <w:rPr>
                <w:rFonts w:ascii="SimSun" w:hAnsi="SimSun" w:cs="SimSun" w:hint="eastAsia"/>
                <w:highlight w:val="yellow"/>
                <w:lang w:val="en-US"/>
              </w:rPr>
            </w:rPrChange>
          </w:rPr>
          <w:t>我们的世界：</w:t>
        </w:r>
        <w:r w:rsidR="009879E2" w:rsidRPr="00BC736B">
          <w:rPr>
            <w:rFonts w:asciiTheme="majorBidi" w:eastAsiaTheme="minorEastAsia" w:hAnsiTheme="majorBidi" w:cstheme="majorBidi"/>
            <w:lang w:eastAsia="zh-CN"/>
            <w:rPrChange w:id="21" w:author="An, Changfeng" w:date="2016-10-12T11:25:00Z">
              <w:rPr>
                <w:rFonts w:eastAsia="Times New Roman"/>
                <w:highlight w:val="yellow"/>
                <w:lang w:val="en-US"/>
              </w:rPr>
            </w:rPrChange>
          </w:rPr>
          <w:t>2030</w:t>
        </w:r>
        <w:r w:rsidR="009879E2" w:rsidRPr="00BC736B">
          <w:rPr>
            <w:rFonts w:asciiTheme="minorEastAsia" w:eastAsiaTheme="minorEastAsia" w:hAnsiTheme="minorEastAsia" w:hint="eastAsia"/>
            <w:lang w:eastAsia="zh-CN"/>
            <w:rPrChange w:id="22" w:author="An, Changfeng" w:date="2016-10-12T11:25:00Z">
              <w:rPr>
                <w:rFonts w:ascii="SimSun" w:hAnsi="SimSun" w:cs="SimSun" w:hint="eastAsia"/>
                <w:highlight w:val="yellow"/>
                <w:lang w:val="en-US"/>
              </w:rPr>
            </w:rPrChange>
          </w:rPr>
          <w:t>年可持续发展议程</w:t>
        </w:r>
        <w:r w:rsidR="009879E2" w:rsidRPr="00BC736B">
          <w:rPr>
            <w:rFonts w:asciiTheme="minorEastAsia" w:eastAsiaTheme="minorEastAsia" w:hAnsiTheme="minorEastAsia"/>
            <w:lang w:eastAsia="zh-CN"/>
            <w:rPrChange w:id="23" w:author="An, Changfeng" w:date="2016-10-12T11:25:00Z">
              <w:rPr>
                <w:rFonts w:eastAsia="Times New Roman"/>
                <w:highlight w:val="yellow"/>
                <w:lang w:val="en-US"/>
              </w:rPr>
            </w:rPrChange>
          </w:rPr>
          <w:t>”</w:t>
        </w:r>
      </w:ins>
      <w:ins w:id="24" w:author="An, Changfeng" w:date="2016-10-14T15:21:00Z">
        <w:r w:rsidR="00BC736B">
          <w:rPr>
            <w:rFonts w:hint="eastAsia"/>
            <w:lang w:eastAsia="zh-CN"/>
          </w:rPr>
          <w:t>，</w:t>
        </w:r>
      </w:ins>
    </w:p>
    <w:p w:rsidR="002F3272" w:rsidRPr="00E04A5F" w:rsidRDefault="009879E2" w:rsidP="002F3272">
      <w:pPr>
        <w:pStyle w:val="Call"/>
        <w:rPr>
          <w:lang w:eastAsia="zh-CN"/>
        </w:rPr>
      </w:pPr>
      <w:r>
        <w:rPr>
          <w:rFonts w:hint="eastAsia"/>
          <w:lang w:eastAsia="zh-CN"/>
        </w:rPr>
        <w:t>认识到</w:t>
      </w:r>
    </w:p>
    <w:p w:rsidR="00AC1D1B" w:rsidRPr="009879E2" w:rsidRDefault="00AC1D1B" w:rsidP="008C25AF">
      <w:pPr>
        <w:rPr>
          <w:ins w:id="25" w:author="An, Changfeng" w:date="2016-10-12T11:13:00Z"/>
          <w:lang w:eastAsia="zh-CN"/>
          <w:rPrChange w:id="26" w:author="An, Changfeng" w:date="2016-10-12T11:25:00Z">
            <w:rPr>
              <w:ins w:id="27" w:author="An, Changfeng" w:date="2016-10-12T11:13:00Z"/>
              <w:i/>
              <w:iCs/>
              <w:lang w:eastAsia="zh-CN"/>
            </w:rPr>
          </w:rPrChange>
        </w:rPr>
      </w:pPr>
      <w:ins w:id="28" w:author="An, Changfeng" w:date="2016-10-12T11:13:00Z">
        <w:r w:rsidRPr="007D5E2A">
          <w:rPr>
            <w:i/>
            <w:iCs/>
            <w:lang w:eastAsia="zh-CN"/>
          </w:rPr>
          <w:t>a)</w:t>
        </w:r>
        <w:r w:rsidRPr="007D5E2A">
          <w:rPr>
            <w:i/>
            <w:iCs/>
            <w:lang w:eastAsia="zh-CN"/>
          </w:rPr>
          <w:tab/>
        </w:r>
      </w:ins>
      <w:ins w:id="29" w:author="An, Changfeng" w:date="2016-10-12T11:17:00Z">
        <w:r w:rsidR="005F130C" w:rsidRPr="009879E2">
          <w:rPr>
            <w:rFonts w:hint="eastAsia"/>
            <w:lang w:eastAsia="zh-CN"/>
            <w:rPrChange w:id="30" w:author="An, Changfeng" w:date="2016-10-12T11:25:00Z">
              <w:rPr>
                <w:rFonts w:asciiTheme="minorHAnsi" w:eastAsiaTheme="minorEastAsia" w:hAnsiTheme="minorHAnsi" w:hint="eastAsia"/>
                <w:b/>
                <w:bCs/>
                <w:lang w:val="en-US" w:eastAsia="zh-CN"/>
              </w:rPr>
            </w:rPrChange>
          </w:rPr>
          <w:t>可持续发展目标</w:t>
        </w:r>
      </w:ins>
      <w:ins w:id="31" w:author="An, Changfeng" w:date="2016-10-14T15:22:00Z">
        <w:r w:rsidR="00BC736B">
          <w:rPr>
            <w:rFonts w:hint="eastAsia"/>
            <w:lang w:eastAsia="zh-CN"/>
          </w:rPr>
          <w:t>中</w:t>
        </w:r>
      </w:ins>
      <w:ins w:id="32" w:author="Zeng, Xuemei" w:date="2016-10-13T16:30:00Z">
        <w:r w:rsidR="00A307CF">
          <w:rPr>
            <w:rFonts w:hint="eastAsia"/>
            <w:lang w:eastAsia="zh-CN"/>
          </w:rPr>
          <w:t>有关</w:t>
        </w:r>
        <w:r w:rsidR="00A307CF" w:rsidRPr="00124746">
          <w:rPr>
            <w:rFonts w:hint="eastAsia"/>
            <w:lang w:eastAsia="zh-CN"/>
          </w:rPr>
          <w:t>确保健康的生活方式，促进各年龄段人群</w:t>
        </w:r>
        <w:del w:id="33" w:author="An, Changfeng" w:date="2016-10-14T15:22:00Z">
          <w:r w:rsidR="00A307CF" w:rsidRPr="00124746" w:rsidDel="00BC736B">
            <w:rPr>
              <w:rFonts w:hint="eastAsia"/>
              <w:lang w:eastAsia="zh-CN"/>
            </w:rPr>
            <w:delText>的</w:delText>
          </w:r>
        </w:del>
        <w:r w:rsidR="00A307CF" w:rsidRPr="00124746">
          <w:rPr>
            <w:rFonts w:hint="eastAsia"/>
            <w:lang w:eastAsia="zh-CN"/>
          </w:rPr>
          <w:t>福祉</w:t>
        </w:r>
        <w:r w:rsidR="00A307CF">
          <w:rPr>
            <w:rFonts w:hint="eastAsia"/>
            <w:lang w:eastAsia="zh-CN"/>
          </w:rPr>
          <w:t>的目标</w:t>
        </w:r>
      </w:ins>
      <w:ins w:id="34" w:author="An, Changfeng" w:date="2016-10-12T11:18:00Z">
        <w:r w:rsidR="005F130C" w:rsidRPr="009879E2">
          <w:rPr>
            <w:lang w:eastAsia="zh-CN"/>
            <w:rPrChange w:id="35" w:author="An, Changfeng" w:date="2016-10-12T11:25:00Z">
              <w:rPr>
                <w:rFonts w:asciiTheme="minorHAnsi" w:eastAsiaTheme="minorEastAsia" w:hAnsiTheme="minorHAnsi"/>
                <w:b/>
                <w:bCs/>
                <w:sz w:val="20"/>
                <w:lang w:eastAsia="zh-CN"/>
              </w:rPr>
            </w:rPrChange>
          </w:rPr>
          <w:t>3</w:t>
        </w:r>
      </w:ins>
      <w:ins w:id="36" w:author="An, Changfeng" w:date="2016-10-14T15:52:00Z">
        <w:r w:rsidR="008C25AF">
          <w:rPr>
            <w:rFonts w:hint="eastAsia"/>
            <w:lang w:eastAsia="zh-CN"/>
          </w:rPr>
          <w:t>；</w:t>
        </w:r>
      </w:ins>
    </w:p>
    <w:p w:rsidR="00AC1D1B" w:rsidRPr="007D5E2A" w:rsidRDefault="00AC1D1B">
      <w:pPr>
        <w:rPr>
          <w:ins w:id="37" w:author="An, Changfeng" w:date="2016-10-12T11:13:00Z"/>
          <w:i/>
          <w:iCs/>
          <w:lang w:eastAsia="zh-CN"/>
        </w:rPr>
      </w:pPr>
      <w:ins w:id="38" w:author="An, Changfeng" w:date="2016-10-12T11:13:00Z">
        <w:r w:rsidRPr="007D5E2A">
          <w:rPr>
            <w:i/>
            <w:iCs/>
            <w:lang w:eastAsia="zh-CN"/>
          </w:rPr>
          <w:t>b)</w:t>
        </w:r>
        <w:r w:rsidRPr="007D5E2A">
          <w:rPr>
            <w:i/>
            <w:iCs/>
            <w:lang w:eastAsia="zh-CN"/>
          </w:rPr>
          <w:tab/>
        </w:r>
      </w:ins>
      <w:ins w:id="39" w:author="Zeng, Xuemei" w:date="2016-10-13T16:34:00Z">
        <w:r w:rsidR="00874CD1" w:rsidRPr="00874CD1">
          <w:rPr>
            <w:lang w:eastAsia="zh-CN"/>
          </w:rPr>
          <w:t>利用</w:t>
        </w:r>
      </w:ins>
      <w:ins w:id="40" w:author="An, Changfeng" w:date="2016-10-14T15:22:00Z">
        <w:r w:rsidR="00BC736B">
          <w:rPr>
            <w:rFonts w:hint="eastAsia"/>
            <w:lang w:eastAsia="zh-CN"/>
          </w:rPr>
          <w:t>先进</w:t>
        </w:r>
      </w:ins>
      <w:ins w:id="41" w:author="Zeng, Xuemei" w:date="2016-10-13T16:34:00Z">
        <w:r w:rsidR="00874CD1" w:rsidRPr="00874CD1">
          <w:rPr>
            <w:rFonts w:hint="eastAsia"/>
            <w:lang w:eastAsia="zh-CN"/>
          </w:rPr>
          <w:t>IC</w:t>
        </w:r>
        <w:r w:rsidR="00874CD1" w:rsidRPr="00874CD1">
          <w:rPr>
            <w:lang w:eastAsia="zh-CN"/>
          </w:rPr>
          <w:t>T</w:t>
        </w:r>
        <w:r w:rsidR="00874CD1" w:rsidRPr="00874CD1">
          <w:rPr>
            <w:lang w:eastAsia="zh-CN"/>
          </w:rPr>
          <w:t>的</w:t>
        </w:r>
      </w:ins>
      <w:ins w:id="42" w:author="Zeng, Xuemei" w:date="2016-10-13T16:33:00Z">
        <w:r w:rsidR="00874CD1" w:rsidRPr="00874CD1">
          <w:rPr>
            <w:rFonts w:hint="eastAsia"/>
            <w:lang w:eastAsia="zh-CN"/>
            <w:rPrChange w:id="43" w:author="Zeng, Xuemei" w:date="2016-10-13T16:34:00Z">
              <w:rPr>
                <w:rFonts w:hint="eastAsia"/>
                <w:i/>
                <w:iCs/>
              </w:rPr>
            </w:rPrChange>
          </w:rPr>
          <w:t>创新型方法</w:t>
        </w:r>
      </w:ins>
      <w:ins w:id="44" w:author="Zeng, Xuemei" w:date="2016-10-13T16:34:00Z">
        <w:r w:rsidR="00874CD1">
          <w:rPr>
            <w:lang w:eastAsia="zh-CN"/>
          </w:rPr>
          <w:t>亦可极大</w:t>
        </w:r>
      </w:ins>
      <w:ins w:id="45" w:author="An, Changfeng" w:date="2016-10-14T15:23:00Z">
        <w:r w:rsidR="00BC736B">
          <w:rPr>
            <w:rFonts w:hint="eastAsia"/>
            <w:lang w:eastAsia="zh-CN"/>
          </w:rPr>
          <w:t>地</w:t>
        </w:r>
      </w:ins>
      <w:ins w:id="46" w:author="Zeng, Xuemei" w:date="2016-10-13T16:34:00Z">
        <w:r w:rsidR="00874CD1">
          <w:rPr>
            <w:lang w:eastAsia="zh-CN"/>
          </w:rPr>
          <w:t>推进目标</w:t>
        </w:r>
        <w:r w:rsidR="00874CD1">
          <w:rPr>
            <w:rFonts w:hint="eastAsia"/>
            <w:lang w:eastAsia="zh-CN"/>
          </w:rPr>
          <w:t>3</w:t>
        </w:r>
        <w:r w:rsidR="00874CD1">
          <w:rPr>
            <w:rFonts w:hint="eastAsia"/>
            <w:lang w:eastAsia="zh-CN"/>
          </w:rPr>
          <w:t>的落实，尤其是在发展中国家；</w:t>
        </w:r>
      </w:ins>
    </w:p>
    <w:p w:rsidR="00AC1D1B" w:rsidRPr="007D5E2A" w:rsidRDefault="00AC1D1B" w:rsidP="00BC736B">
      <w:pPr>
        <w:rPr>
          <w:ins w:id="47" w:author="An, Changfeng" w:date="2016-10-12T11:13:00Z"/>
          <w:lang w:eastAsia="zh-CN"/>
        </w:rPr>
      </w:pPr>
      <w:ins w:id="48" w:author="An, Changfeng" w:date="2016-10-12T11:13:00Z">
        <w:r w:rsidRPr="007D5E2A">
          <w:rPr>
            <w:i/>
            <w:iCs/>
            <w:lang w:eastAsia="zh-CN"/>
          </w:rPr>
          <w:t>c)</w:t>
        </w:r>
        <w:r w:rsidRPr="007D5E2A">
          <w:rPr>
            <w:i/>
            <w:iCs/>
            <w:lang w:eastAsia="zh-CN"/>
          </w:rPr>
          <w:tab/>
        </w:r>
      </w:ins>
      <w:ins w:id="49" w:author="An, Changfeng" w:date="2016-10-14T15:23:00Z">
        <w:r w:rsidR="00BC736B">
          <w:rPr>
            <w:rFonts w:hint="eastAsia"/>
            <w:lang w:eastAsia="zh-CN"/>
          </w:rPr>
          <w:t>ICT</w:t>
        </w:r>
      </w:ins>
      <w:ins w:id="50" w:author="An, Changfeng" w:date="2016-10-12T11:19:00Z">
        <w:r w:rsidR="005F130C" w:rsidRPr="00FB19E0">
          <w:rPr>
            <w:rFonts w:hint="eastAsia"/>
            <w:lang w:eastAsia="zh-CN"/>
          </w:rPr>
          <w:t>正在</w:t>
        </w:r>
      </w:ins>
      <w:ins w:id="51" w:author="Zeng, Xuemei" w:date="2016-10-13T16:37:00Z">
        <w:r w:rsidR="00BB020F">
          <w:rPr>
            <w:rFonts w:hint="eastAsia"/>
            <w:lang w:eastAsia="zh-CN"/>
          </w:rPr>
          <w:t>通过低成本远程医疗应用以及</w:t>
        </w:r>
        <w:r w:rsidR="00BB020F">
          <w:rPr>
            <w:lang w:eastAsia="zh-CN"/>
          </w:rPr>
          <w:t>新的</w:t>
        </w:r>
      </w:ins>
      <w:ins w:id="52" w:author="Zeng, Xuemei" w:date="2016-10-13T16:38:00Z">
        <w:r w:rsidR="00BB020F">
          <w:rPr>
            <w:rFonts w:hint="eastAsia"/>
            <w:lang w:eastAsia="zh-CN"/>
          </w:rPr>
          <w:t>传感器及</w:t>
        </w:r>
        <w:r w:rsidR="00BB020F">
          <w:rPr>
            <w:lang w:eastAsia="zh-CN"/>
          </w:rPr>
          <w:t>设备</w:t>
        </w:r>
      </w:ins>
      <w:ins w:id="53" w:author="An, Changfeng" w:date="2016-10-14T15:23:00Z">
        <w:r w:rsidR="00BC736B">
          <w:rPr>
            <w:rFonts w:hint="eastAsia"/>
            <w:lang w:eastAsia="zh-CN"/>
          </w:rPr>
          <w:t>变革</w:t>
        </w:r>
        <w:r w:rsidR="00BC736B">
          <w:rPr>
            <w:lang w:eastAsia="zh-CN"/>
          </w:rPr>
          <w:t>着</w:t>
        </w:r>
      </w:ins>
      <w:ins w:id="54" w:author="An, Changfeng" w:date="2016-10-12T11:19:00Z">
        <w:r w:rsidR="005F130C" w:rsidRPr="00FB19E0">
          <w:rPr>
            <w:rFonts w:hint="eastAsia"/>
            <w:lang w:eastAsia="zh-CN"/>
          </w:rPr>
          <w:t>向</w:t>
        </w:r>
      </w:ins>
      <w:ins w:id="55" w:author="An, Changfeng" w:date="2016-10-14T15:24:00Z">
        <w:r w:rsidR="00BC736B">
          <w:rPr>
            <w:rFonts w:hint="eastAsia"/>
            <w:lang w:eastAsia="zh-CN"/>
          </w:rPr>
          <w:t>贫困</w:t>
        </w:r>
        <w:r w:rsidR="00BC736B">
          <w:rPr>
            <w:lang w:eastAsia="zh-CN"/>
          </w:rPr>
          <w:t>人群</w:t>
        </w:r>
      </w:ins>
      <w:ins w:id="56" w:author="An, Changfeng" w:date="2016-10-12T11:19:00Z">
        <w:r w:rsidR="005F130C" w:rsidRPr="00FB19E0">
          <w:rPr>
            <w:rFonts w:hint="eastAsia"/>
            <w:lang w:eastAsia="zh-CN"/>
          </w:rPr>
          <w:t>提供医疗</w:t>
        </w:r>
        <w:r w:rsidR="005F130C">
          <w:rPr>
            <w:rFonts w:hint="eastAsia"/>
            <w:lang w:eastAsia="zh-CN"/>
          </w:rPr>
          <w:t>服务的</w:t>
        </w:r>
      </w:ins>
      <w:ins w:id="57" w:author="Zeng, Xuemei" w:date="2016-10-13T16:41:00Z">
        <w:r w:rsidR="00BB020F">
          <w:rPr>
            <w:rFonts w:hint="eastAsia"/>
            <w:lang w:eastAsia="zh-CN"/>
          </w:rPr>
          <w:t>方式；</w:t>
        </w:r>
      </w:ins>
    </w:p>
    <w:p w:rsidR="002F3272" w:rsidRPr="00E04A5F" w:rsidRDefault="009879E2" w:rsidP="002F3272">
      <w:pPr>
        <w:rPr>
          <w:lang w:eastAsia="zh-CN"/>
        </w:rPr>
      </w:pPr>
      <w:del w:id="58" w:author="An, Changfeng" w:date="2016-10-12T11:13:00Z">
        <w:r w:rsidRPr="00B02327" w:rsidDel="00AC1D1B">
          <w:rPr>
            <w:i/>
            <w:iCs/>
            <w:lang w:eastAsia="zh-CN"/>
          </w:rPr>
          <w:delText>a</w:delText>
        </w:r>
      </w:del>
      <w:ins w:id="59" w:author="An, Changfeng" w:date="2016-10-12T11:13:00Z">
        <w:r w:rsidR="00AC1D1B">
          <w:rPr>
            <w:i/>
            <w:iCs/>
            <w:lang w:eastAsia="zh-CN"/>
          </w:rPr>
          <w:t>d</w:t>
        </w:r>
      </w:ins>
      <w:r w:rsidRPr="00B02327">
        <w:rPr>
          <w:i/>
          <w:iCs/>
          <w:lang w:eastAsia="zh-CN"/>
        </w:rPr>
        <w:t>)</w:t>
      </w:r>
      <w:r w:rsidRPr="00E04A5F">
        <w:rPr>
          <w:lang w:eastAsia="zh-CN"/>
        </w:rPr>
        <w:tab/>
      </w:r>
      <w:r>
        <w:rPr>
          <w:rFonts w:hint="eastAsia"/>
          <w:lang w:eastAsia="zh-CN"/>
        </w:rPr>
        <w:t>保护患者权利和隐私的重要性；</w:t>
      </w:r>
    </w:p>
    <w:p w:rsidR="002F3272" w:rsidRPr="00E04A5F" w:rsidRDefault="009879E2" w:rsidP="002F3272">
      <w:pPr>
        <w:rPr>
          <w:lang w:eastAsia="zh-CN"/>
        </w:rPr>
      </w:pPr>
      <w:del w:id="60" w:author="An, Changfeng" w:date="2016-10-12T11:13:00Z">
        <w:r w:rsidRPr="00B02327" w:rsidDel="00AC1D1B">
          <w:rPr>
            <w:i/>
            <w:iCs/>
            <w:lang w:eastAsia="zh-CN"/>
          </w:rPr>
          <w:delText>b</w:delText>
        </w:r>
      </w:del>
      <w:ins w:id="61" w:author="An, Changfeng" w:date="2016-10-12T11:13:00Z">
        <w:r w:rsidR="00AC1D1B">
          <w:rPr>
            <w:i/>
            <w:iCs/>
            <w:lang w:eastAsia="zh-CN"/>
          </w:rPr>
          <w:t>e</w:t>
        </w:r>
      </w:ins>
      <w:r w:rsidRPr="00B02327">
        <w:rPr>
          <w:i/>
          <w:iCs/>
          <w:lang w:eastAsia="zh-CN"/>
        </w:rPr>
        <w:t>)</w:t>
      </w:r>
      <w:r w:rsidRPr="00E04A5F">
        <w:rPr>
          <w:lang w:eastAsia="zh-CN"/>
        </w:rPr>
        <w:tab/>
      </w:r>
      <w:r>
        <w:rPr>
          <w:rFonts w:hint="eastAsia"/>
          <w:lang w:eastAsia="zh-CN"/>
        </w:rPr>
        <w:t>各国针对电子卫生和电子卫生应用相关法规与监管开展讨论，目前这一领域发展很快，</w:t>
      </w:r>
    </w:p>
    <w:p w:rsidR="002F3272" w:rsidRPr="00E04A5F" w:rsidRDefault="009879E2" w:rsidP="002F3272">
      <w:pPr>
        <w:pStyle w:val="Call"/>
        <w:rPr>
          <w:lang w:eastAsia="zh-CN"/>
        </w:rPr>
      </w:pPr>
      <w:r w:rsidRPr="00E04A5F">
        <w:rPr>
          <w:rFonts w:hint="eastAsia"/>
          <w:lang w:eastAsia="zh-CN"/>
        </w:rPr>
        <w:t>考虑到</w:t>
      </w:r>
    </w:p>
    <w:p w:rsidR="002F3272" w:rsidRDefault="009879E2" w:rsidP="007975E8">
      <w:pPr>
        <w:rPr>
          <w:lang w:eastAsia="zh-CN"/>
        </w:rPr>
      </w:pPr>
      <w:r w:rsidRPr="00B02327">
        <w:rPr>
          <w:rFonts w:hint="eastAsia"/>
          <w:i/>
          <w:iCs/>
          <w:lang w:eastAsia="zh-CN"/>
        </w:rPr>
        <w:t>a)</w:t>
      </w:r>
      <w:r w:rsidRPr="00E04A5F">
        <w:rPr>
          <w:rFonts w:hint="eastAsia"/>
          <w:lang w:eastAsia="zh-CN"/>
        </w:rPr>
        <w:tab/>
      </w:r>
      <w:r w:rsidRPr="006822F2">
        <w:rPr>
          <w:rFonts w:hint="eastAsia"/>
          <w:lang w:eastAsia="zh-CN"/>
        </w:rPr>
        <w:t>分为两个阶段</w:t>
      </w:r>
      <w:r>
        <w:rPr>
          <w:rFonts w:hint="eastAsia"/>
          <w:lang w:eastAsia="zh-CN"/>
        </w:rPr>
        <w:t>（</w:t>
      </w:r>
      <w:r w:rsidRPr="006822F2">
        <w:rPr>
          <w:lang w:eastAsia="zh-CN"/>
        </w:rPr>
        <w:t>2003</w:t>
      </w:r>
      <w:r w:rsidRPr="006822F2">
        <w:rPr>
          <w:rFonts w:hint="eastAsia"/>
          <w:lang w:eastAsia="zh-CN"/>
        </w:rPr>
        <w:t>年</w:t>
      </w:r>
      <w:r>
        <w:rPr>
          <w:rFonts w:hint="eastAsia"/>
          <w:lang w:eastAsia="zh-CN"/>
        </w:rPr>
        <w:t>，</w:t>
      </w:r>
      <w:r w:rsidRPr="006822F2">
        <w:rPr>
          <w:rFonts w:hint="eastAsia"/>
          <w:lang w:eastAsia="zh-CN"/>
        </w:rPr>
        <w:t>日内瓦</w:t>
      </w:r>
      <w:r>
        <w:rPr>
          <w:rFonts w:hint="eastAsia"/>
          <w:lang w:eastAsia="zh-CN"/>
        </w:rPr>
        <w:t>和</w:t>
      </w:r>
      <w:r w:rsidRPr="006822F2">
        <w:rPr>
          <w:lang w:eastAsia="zh-CN"/>
        </w:rPr>
        <w:t>2005</w:t>
      </w:r>
      <w:r w:rsidRPr="006822F2">
        <w:rPr>
          <w:rFonts w:hint="eastAsia"/>
          <w:lang w:eastAsia="zh-CN"/>
        </w:rPr>
        <w:t>年</w:t>
      </w:r>
      <w:r>
        <w:rPr>
          <w:rFonts w:hint="eastAsia"/>
          <w:lang w:eastAsia="zh-CN"/>
        </w:rPr>
        <w:t>，突尼斯）召开的</w:t>
      </w:r>
      <w:r w:rsidRPr="006822F2">
        <w:rPr>
          <w:rFonts w:hint="eastAsia"/>
          <w:lang w:eastAsia="zh-CN"/>
        </w:rPr>
        <w:t>信息社会世界高峰会议将电子卫生作为信息通信技术的一项重要应用纳入《日内瓦行动计划》，并指出：</w:t>
      </w:r>
      <w:r w:rsidRPr="007975E8">
        <w:rPr>
          <w:rFonts w:asciiTheme="minorEastAsia" w:eastAsiaTheme="minorEastAsia" w:hAnsiTheme="minorEastAsia"/>
          <w:lang w:eastAsia="zh-CN"/>
        </w:rPr>
        <w:t>“</w:t>
      </w:r>
      <w:r w:rsidRPr="007975E8">
        <w:rPr>
          <w:rFonts w:asciiTheme="minorEastAsia" w:eastAsiaTheme="minorEastAsia" w:hAnsiTheme="minorEastAsia" w:hint="eastAsia"/>
          <w:lang w:eastAsia="zh-CN"/>
        </w:rPr>
        <w:t>推动有国际组织参与的政府、规划部门、卫生专业人员和其他机构的协同工作，以建立可靠、及时、优质和价格可承受的卫生保健和卫生信息系统，并利用信息通信技术加强持续的医疗培训、教育和研究工作，同时尊重和保护公民的隐私权。鼓励采用信息通信技术来改善和扩大对边远地区与服务欠缺地区以及弱势人口的医疗卫生和医疗信息系统，同时认识到妇女在其家庭和社区中作为医疗服务提供者所发挥的作用</w:t>
      </w:r>
      <w:r w:rsidRPr="007975E8">
        <w:rPr>
          <w:rFonts w:asciiTheme="minorEastAsia" w:eastAsiaTheme="minorEastAsia" w:hAnsiTheme="minorEastAsia"/>
          <w:lang w:eastAsia="zh-CN"/>
        </w:rPr>
        <w:t>”</w:t>
      </w:r>
      <w:r w:rsidRPr="00E04A5F">
        <w:rPr>
          <w:rFonts w:hint="eastAsia"/>
          <w:lang w:eastAsia="zh-CN"/>
        </w:rPr>
        <w:t>；</w:t>
      </w:r>
    </w:p>
    <w:p w:rsidR="002F3272" w:rsidRPr="00695A1C" w:rsidRDefault="009879E2" w:rsidP="002F3272">
      <w:pPr>
        <w:rPr>
          <w:lang w:val="en-US" w:eastAsia="zh-CN"/>
        </w:rPr>
      </w:pPr>
      <w:r w:rsidRPr="00BB6B9F">
        <w:rPr>
          <w:i/>
          <w:iCs/>
          <w:lang w:val="en-US" w:eastAsia="zh-CN"/>
        </w:rPr>
        <w:t>b)</w:t>
      </w:r>
      <w:r w:rsidRPr="00CA65F3">
        <w:rPr>
          <w:lang w:val="en-US" w:eastAsia="zh-CN"/>
        </w:rPr>
        <w:tab/>
      </w:r>
      <w:r w:rsidRPr="006822F2">
        <w:rPr>
          <w:rFonts w:ascii="SimSun" w:hAnsi="SimSun" w:cs="SimSun" w:hint="eastAsia"/>
          <w:lang w:eastAsia="zh-CN"/>
        </w:rPr>
        <w:t>世界卫生组织</w:t>
      </w:r>
      <w:r>
        <w:rPr>
          <w:rFonts w:ascii="SimSun" w:hAnsi="SimSun" w:cs="SimSun" w:hint="eastAsia"/>
          <w:lang w:eastAsia="zh-CN"/>
        </w:rPr>
        <w:t>（</w:t>
      </w:r>
      <w:r w:rsidRPr="006A3B32">
        <w:rPr>
          <w:rFonts w:asciiTheme="majorBidi" w:hAnsiTheme="majorBidi" w:cstheme="majorBidi"/>
          <w:lang w:eastAsia="zh-CN"/>
        </w:rPr>
        <w:t>WHO</w:t>
      </w:r>
      <w:r>
        <w:rPr>
          <w:rFonts w:ascii="SimSun" w:hAnsi="SimSun" w:cs="SimSun" w:hint="eastAsia"/>
          <w:lang w:eastAsia="zh-CN"/>
        </w:rPr>
        <w:t>）</w:t>
      </w:r>
      <w:r w:rsidRPr="006822F2">
        <w:rPr>
          <w:rFonts w:ascii="SimSun" w:hAnsi="SimSun" w:cs="SimSun" w:hint="eastAsia"/>
          <w:lang w:eastAsia="zh-CN"/>
        </w:rPr>
        <w:t>在</w:t>
      </w:r>
      <w:r w:rsidRPr="006822F2">
        <w:rPr>
          <w:lang w:eastAsia="zh-CN"/>
        </w:rPr>
        <w:t>2005</w:t>
      </w:r>
      <w:r w:rsidRPr="006822F2">
        <w:rPr>
          <w:rFonts w:ascii="SimSun" w:hAnsi="SimSun" w:cs="SimSun" w:hint="eastAsia"/>
          <w:lang w:eastAsia="zh-CN"/>
        </w:rPr>
        <w:t>年</w:t>
      </w:r>
      <w:r w:rsidRPr="006822F2">
        <w:rPr>
          <w:lang w:eastAsia="zh-CN"/>
        </w:rPr>
        <w:t>5</w:t>
      </w:r>
      <w:r w:rsidRPr="006822F2">
        <w:rPr>
          <w:rFonts w:ascii="SimSun" w:hAnsi="SimSun" w:cs="SimSun" w:hint="eastAsia"/>
          <w:lang w:eastAsia="zh-CN"/>
        </w:rPr>
        <w:t>月通过的关于电子卫生的第</w:t>
      </w:r>
      <w:r w:rsidRPr="006822F2">
        <w:rPr>
          <w:lang w:eastAsia="zh-CN"/>
        </w:rPr>
        <w:t>WHA58.28</w:t>
      </w:r>
      <w:r w:rsidRPr="006822F2">
        <w:rPr>
          <w:rFonts w:ascii="SimSun" w:hAnsi="SimSun" w:cs="SimSun" w:hint="eastAsia"/>
          <w:lang w:eastAsia="zh-CN"/>
        </w:rPr>
        <w:t>号决议中强调：</w:t>
      </w:r>
      <w:r w:rsidRPr="0025711B">
        <w:rPr>
          <w:rFonts w:ascii="SimSun" w:hAnsi="SimSun"/>
          <w:lang w:eastAsia="zh-CN"/>
        </w:rPr>
        <w:t>“</w:t>
      </w:r>
      <w:r w:rsidRPr="006A3B32">
        <w:rPr>
          <w:rFonts w:asciiTheme="majorBidi" w:hAnsiTheme="majorBidi" w:cstheme="majorBidi"/>
          <w:lang w:eastAsia="zh-CN"/>
        </w:rPr>
        <w:t>...</w:t>
      </w:r>
      <w:r w:rsidRPr="006822F2">
        <w:rPr>
          <w:rFonts w:ascii="SimSun" w:hAnsi="SimSun" w:cs="SimSun" w:hint="eastAsia"/>
          <w:lang w:eastAsia="zh-CN"/>
        </w:rPr>
        <w:t>电子卫生能够经济有效和安全稳妥地利用信息通信技术向卫生及其相关领域提供支持，这些领域包括医疗卫生服务、卫生监测、卫生文献和卫生教育、知识和研究</w:t>
      </w:r>
      <w:r w:rsidRPr="00C3240D">
        <w:rPr>
          <w:rFonts w:ascii="SimSun" w:hAnsi="SimSun"/>
          <w:lang w:eastAsia="zh-CN"/>
        </w:rPr>
        <w:t>”</w:t>
      </w:r>
      <w:r w:rsidRPr="006822F2">
        <w:rPr>
          <w:rFonts w:ascii="SimSun" w:hAnsi="SimSun" w:cs="SimSun" w:hint="eastAsia"/>
          <w:lang w:eastAsia="zh-CN"/>
        </w:rPr>
        <w:t>；</w:t>
      </w:r>
    </w:p>
    <w:p w:rsidR="002F3272" w:rsidRDefault="009879E2" w:rsidP="002F3272">
      <w:pPr>
        <w:rPr>
          <w:lang w:eastAsia="zh-CN"/>
        </w:rPr>
      </w:pPr>
      <w:r>
        <w:rPr>
          <w:rFonts w:hint="eastAsia"/>
          <w:i/>
          <w:iCs/>
          <w:lang w:eastAsia="zh-CN"/>
        </w:rPr>
        <w:t>c</w:t>
      </w:r>
      <w:r w:rsidRPr="00B02327">
        <w:rPr>
          <w:rFonts w:hint="eastAsia"/>
          <w:i/>
          <w:iCs/>
          <w:lang w:eastAsia="zh-CN"/>
        </w:rPr>
        <w:t>)</w:t>
      </w:r>
      <w:r w:rsidRPr="00E04A5F">
        <w:rPr>
          <w:rFonts w:hint="eastAsia"/>
          <w:lang w:eastAsia="zh-CN"/>
        </w:rPr>
        <w:tab/>
      </w:r>
      <w:r>
        <w:rPr>
          <w:rFonts w:hint="eastAsia"/>
          <w:lang w:eastAsia="zh-CN"/>
        </w:rPr>
        <w:t>在加强相关各方之间在所有技术领域的协调、从而实现电子卫生应用和电子卫生协议使用的标准化方面，世界卫生组织和国际电联可发挥重要作用</w:t>
      </w:r>
      <w:r w:rsidRPr="00E04A5F">
        <w:rPr>
          <w:rFonts w:hint="eastAsia"/>
          <w:lang w:eastAsia="zh-CN"/>
        </w:rPr>
        <w:t>；</w:t>
      </w:r>
    </w:p>
    <w:p w:rsidR="002F3272" w:rsidRPr="00E04A5F" w:rsidRDefault="009879E2" w:rsidP="002F3272">
      <w:pPr>
        <w:rPr>
          <w:lang w:eastAsia="zh-CN"/>
        </w:rPr>
      </w:pPr>
      <w:r w:rsidRPr="00BB6B9F">
        <w:rPr>
          <w:i/>
          <w:iCs/>
          <w:lang w:val="en-US" w:eastAsia="zh-CN"/>
        </w:rPr>
        <w:t>d)</w:t>
      </w:r>
      <w:r w:rsidRPr="00CA65F3">
        <w:rPr>
          <w:lang w:val="en-US" w:eastAsia="zh-CN"/>
        </w:rPr>
        <w:tab/>
      </w:r>
      <w:r>
        <w:rPr>
          <w:rFonts w:hint="eastAsia"/>
          <w:lang w:val="en-US" w:eastAsia="zh-CN"/>
        </w:rPr>
        <w:t>将</w:t>
      </w:r>
      <w:r>
        <w:rPr>
          <w:rFonts w:hint="eastAsia"/>
          <w:lang w:val="en-US" w:eastAsia="zh-CN"/>
        </w:rPr>
        <w:t>ICT</w:t>
      </w:r>
      <w:r>
        <w:rPr>
          <w:rFonts w:hint="eastAsia"/>
          <w:lang w:val="en-US" w:eastAsia="zh-CN"/>
        </w:rPr>
        <w:t>应用于电子卫生从而为患者提供安全、迅速、有效的卫生保健的紧迫性；</w:t>
      </w:r>
    </w:p>
    <w:p w:rsidR="002F3272" w:rsidRDefault="009879E2" w:rsidP="00AC1D1B">
      <w:pPr>
        <w:tabs>
          <w:tab w:val="left" w:pos="8789"/>
        </w:tabs>
        <w:rPr>
          <w:lang w:eastAsia="zh-CN"/>
        </w:rPr>
      </w:pPr>
      <w:r>
        <w:rPr>
          <w:rFonts w:hint="eastAsia"/>
          <w:i/>
          <w:iCs/>
          <w:lang w:eastAsia="zh-CN"/>
        </w:rPr>
        <w:lastRenderedPageBreak/>
        <w:t>e</w:t>
      </w:r>
      <w:r w:rsidRPr="00B02327">
        <w:rPr>
          <w:rFonts w:hint="eastAsia"/>
          <w:i/>
          <w:iCs/>
          <w:lang w:eastAsia="zh-CN"/>
        </w:rPr>
        <w:t>)</w:t>
      </w:r>
      <w:r w:rsidRPr="00E04A5F">
        <w:rPr>
          <w:rFonts w:hint="eastAsia"/>
          <w:lang w:eastAsia="zh-CN"/>
        </w:rPr>
        <w:tab/>
      </w:r>
      <w:r>
        <w:rPr>
          <w:rFonts w:hint="eastAsia"/>
          <w:lang w:eastAsia="zh-CN"/>
        </w:rPr>
        <w:t>电子卫生应用和支持这些应用的</w:t>
      </w:r>
      <w:r>
        <w:rPr>
          <w:rFonts w:hint="eastAsia"/>
          <w:lang w:eastAsia="zh-CN"/>
        </w:rPr>
        <w:t>ICT</w:t>
      </w:r>
      <w:r>
        <w:rPr>
          <w:rFonts w:hint="eastAsia"/>
          <w:lang w:eastAsia="zh-CN"/>
        </w:rPr>
        <w:t>应用已得到广泛使用，但远未得到充分的优化和整合；</w:t>
      </w:r>
    </w:p>
    <w:p w:rsidR="002F3272" w:rsidRDefault="009879E2" w:rsidP="002F3272">
      <w:pPr>
        <w:rPr>
          <w:lang w:eastAsia="zh-CN"/>
        </w:rPr>
      </w:pPr>
      <w:r>
        <w:rPr>
          <w:rFonts w:hint="eastAsia"/>
          <w:i/>
          <w:iCs/>
          <w:lang w:eastAsia="zh-CN"/>
        </w:rPr>
        <w:t>f</w:t>
      </w:r>
      <w:r w:rsidRPr="00B02327">
        <w:rPr>
          <w:rFonts w:hint="eastAsia"/>
          <w:i/>
          <w:iCs/>
          <w:lang w:eastAsia="zh-CN"/>
        </w:rPr>
        <w:t>)</w:t>
      </w:r>
      <w:r w:rsidRPr="00E04A5F">
        <w:rPr>
          <w:rFonts w:hint="eastAsia"/>
          <w:lang w:eastAsia="zh-CN"/>
        </w:rPr>
        <w:tab/>
      </w:r>
      <w:r>
        <w:rPr>
          <w:rFonts w:hint="eastAsia"/>
          <w:lang w:eastAsia="zh-CN"/>
        </w:rPr>
        <w:t>保持这一发展势头十分重要，以便使医疗卫生部门电信</w:t>
      </w:r>
      <w:r>
        <w:rPr>
          <w:rFonts w:hint="eastAsia"/>
          <w:lang w:eastAsia="zh-CN"/>
        </w:rPr>
        <w:t>/ICT</w:t>
      </w:r>
      <w:r>
        <w:rPr>
          <w:rFonts w:hint="eastAsia"/>
          <w:lang w:eastAsia="zh-CN"/>
        </w:rPr>
        <w:t>技术的潜在优势得到电信和医疗卫生部门适当且安全的监管、法律和政策框架的支持，</w:t>
      </w:r>
    </w:p>
    <w:p w:rsidR="002F3272" w:rsidRPr="00FA6EEF" w:rsidRDefault="009879E2" w:rsidP="002F3272">
      <w:pPr>
        <w:pStyle w:val="Call"/>
        <w:rPr>
          <w:lang w:val="en-US" w:eastAsia="zh-CN"/>
        </w:rPr>
      </w:pPr>
      <w:r>
        <w:rPr>
          <w:rFonts w:hint="eastAsia"/>
          <w:lang w:val="en-US" w:eastAsia="zh-CN"/>
        </w:rPr>
        <w:t>注意到</w:t>
      </w:r>
    </w:p>
    <w:p w:rsidR="002F3272" w:rsidRDefault="009879E2" w:rsidP="002F3272">
      <w:pPr>
        <w:rPr>
          <w:lang w:eastAsia="zh-CN"/>
        </w:rPr>
      </w:pPr>
      <w:r w:rsidRPr="00BB6B9F">
        <w:rPr>
          <w:i/>
          <w:iCs/>
          <w:lang w:val="en-US" w:eastAsia="zh-CN"/>
        </w:rPr>
        <w:t>a)</w:t>
      </w:r>
      <w:r w:rsidRPr="00FA6EEF">
        <w:rPr>
          <w:lang w:val="en-US" w:eastAsia="zh-CN"/>
        </w:rPr>
        <w:tab/>
      </w:r>
      <w:r>
        <w:rPr>
          <w:rFonts w:hint="eastAsia"/>
          <w:lang w:val="en-US" w:eastAsia="zh-CN"/>
        </w:rPr>
        <w:t>国际电联</w:t>
      </w:r>
      <w:r>
        <w:rPr>
          <w:rFonts w:hint="eastAsia"/>
          <w:lang w:eastAsia="zh-CN"/>
        </w:rPr>
        <w:t>电信发展部门（</w:t>
      </w:r>
      <w:r>
        <w:rPr>
          <w:rFonts w:hint="eastAsia"/>
          <w:lang w:eastAsia="zh-CN"/>
        </w:rPr>
        <w:t>ITU-D</w:t>
      </w:r>
      <w:r>
        <w:rPr>
          <w:rFonts w:hint="eastAsia"/>
          <w:lang w:eastAsia="zh-CN"/>
        </w:rPr>
        <w:t>）第</w:t>
      </w:r>
      <w:r>
        <w:rPr>
          <w:rFonts w:hint="eastAsia"/>
          <w:lang w:eastAsia="zh-CN"/>
        </w:rPr>
        <w:t>2</w:t>
      </w:r>
      <w:r>
        <w:rPr>
          <w:rFonts w:hint="eastAsia"/>
          <w:lang w:eastAsia="zh-CN"/>
        </w:rPr>
        <w:t>研究组在有关用于电子卫生的信息和通信技术</w:t>
      </w:r>
      <w:r>
        <w:rPr>
          <w:rFonts w:hint="eastAsia"/>
          <w:lang w:eastAsia="zh-CN"/>
        </w:rPr>
        <w:t>/ICT</w:t>
      </w:r>
      <w:r>
        <w:rPr>
          <w:rFonts w:hint="eastAsia"/>
          <w:lang w:eastAsia="zh-CN"/>
        </w:rPr>
        <w:t>的第</w:t>
      </w:r>
      <w:r>
        <w:rPr>
          <w:rFonts w:hint="eastAsia"/>
          <w:lang w:eastAsia="zh-CN"/>
        </w:rPr>
        <w:t>14-3/2</w:t>
      </w:r>
      <w:r>
        <w:rPr>
          <w:rFonts w:hint="eastAsia"/>
          <w:lang w:eastAsia="zh-CN"/>
        </w:rPr>
        <w:t>号课题方面进行的工作和开展的研究；</w:t>
      </w:r>
    </w:p>
    <w:p w:rsidR="002F3272" w:rsidRDefault="009879E2" w:rsidP="002F3272">
      <w:pPr>
        <w:rPr>
          <w:lang w:eastAsia="zh-CN"/>
        </w:rPr>
      </w:pPr>
      <w:r w:rsidRPr="00BB6B9F">
        <w:rPr>
          <w:i/>
          <w:iCs/>
          <w:lang w:val="en-US" w:eastAsia="zh-CN"/>
        </w:rPr>
        <w:t>b)</w:t>
      </w:r>
      <w:r w:rsidRPr="00FA6EEF">
        <w:rPr>
          <w:lang w:val="en-US" w:eastAsia="zh-CN"/>
        </w:rPr>
        <w:tab/>
      </w:r>
      <w:r>
        <w:rPr>
          <w:rFonts w:hint="eastAsia"/>
          <w:lang w:val="en-US" w:eastAsia="zh-CN"/>
        </w:rPr>
        <w:t>国际电联电信标准化部门（</w:t>
      </w:r>
      <w:r>
        <w:rPr>
          <w:rFonts w:hint="eastAsia"/>
          <w:lang w:val="en-US" w:eastAsia="zh-CN"/>
        </w:rPr>
        <w:t>ITU-T</w:t>
      </w:r>
      <w:r>
        <w:rPr>
          <w:rFonts w:hint="eastAsia"/>
          <w:lang w:val="en-US" w:eastAsia="zh-CN"/>
        </w:rPr>
        <w:t>）第</w:t>
      </w:r>
      <w:r>
        <w:rPr>
          <w:rFonts w:hint="eastAsia"/>
          <w:lang w:val="en-US" w:eastAsia="zh-CN"/>
        </w:rPr>
        <w:t>16</w:t>
      </w:r>
      <w:r>
        <w:rPr>
          <w:rFonts w:hint="eastAsia"/>
          <w:lang w:val="en-US" w:eastAsia="zh-CN"/>
        </w:rPr>
        <w:t>研究组在有关电子卫生应用的多媒体框架的第</w:t>
      </w:r>
      <w:r>
        <w:rPr>
          <w:rFonts w:hint="eastAsia"/>
          <w:lang w:val="en-US" w:eastAsia="zh-CN"/>
        </w:rPr>
        <w:t>28/16</w:t>
      </w:r>
      <w:r>
        <w:rPr>
          <w:rFonts w:hint="eastAsia"/>
          <w:lang w:val="en-US" w:eastAsia="zh-CN"/>
        </w:rPr>
        <w:t>课题方面进行的工作和开展的研究；</w:t>
      </w:r>
    </w:p>
    <w:p w:rsidR="002F3272" w:rsidRDefault="009879E2" w:rsidP="002F3272">
      <w:pPr>
        <w:rPr>
          <w:lang w:val="en-US" w:eastAsia="zh-CN"/>
        </w:rPr>
      </w:pPr>
      <w:r>
        <w:rPr>
          <w:rFonts w:hint="eastAsia"/>
          <w:i/>
          <w:iCs/>
          <w:lang w:val="en-US" w:eastAsia="zh-CN"/>
        </w:rPr>
        <w:t>c</w:t>
      </w:r>
      <w:r w:rsidRPr="00BB6B9F">
        <w:rPr>
          <w:i/>
          <w:iCs/>
          <w:lang w:val="en-US" w:eastAsia="zh-CN"/>
        </w:rPr>
        <w:t>)</w:t>
      </w:r>
      <w:r w:rsidRPr="00FA6EEF">
        <w:rPr>
          <w:lang w:val="en-US" w:eastAsia="zh-CN"/>
        </w:rPr>
        <w:tab/>
      </w:r>
      <w:r>
        <w:rPr>
          <w:rFonts w:hint="eastAsia"/>
          <w:lang w:val="en-US" w:eastAsia="zh-CN"/>
        </w:rPr>
        <w:t>全球标准化协作伙伴组织第十三届会议（</w:t>
      </w:r>
      <w:r>
        <w:rPr>
          <w:rFonts w:hint="eastAsia"/>
          <w:lang w:val="en-US" w:eastAsia="zh-CN"/>
        </w:rPr>
        <w:t>GSC-13</w:t>
      </w:r>
      <w:r>
        <w:rPr>
          <w:rFonts w:hint="eastAsia"/>
          <w:lang w:val="en-US" w:eastAsia="zh-CN"/>
        </w:rPr>
        <w:t>）将用于医疗卫生的</w:t>
      </w:r>
      <w:r>
        <w:rPr>
          <w:rFonts w:hint="eastAsia"/>
          <w:lang w:val="en-US" w:eastAsia="zh-CN"/>
        </w:rPr>
        <w:t>ICT</w:t>
      </w:r>
      <w:r>
        <w:rPr>
          <w:rFonts w:hint="eastAsia"/>
          <w:lang w:val="en-US" w:eastAsia="zh-CN"/>
        </w:rPr>
        <w:t>标准视为极其重要的问题；</w:t>
      </w:r>
    </w:p>
    <w:p w:rsidR="002F3272" w:rsidRDefault="009879E2" w:rsidP="002F3272">
      <w:pPr>
        <w:rPr>
          <w:lang w:val="en-US" w:eastAsia="zh-CN"/>
        </w:rPr>
      </w:pPr>
      <w:r>
        <w:rPr>
          <w:rFonts w:hint="eastAsia"/>
          <w:i/>
          <w:iCs/>
          <w:lang w:val="en-US" w:eastAsia="zh-CN"/>
        </w:rPr>
        <w:t>d</w:t>
      </w:r>
      <w:r w:rsidRPr="00BB6B9F">
        <w:rPr>
          <w:i/>
          <w:iCs/>
          <w:lang w:val="en-US" w:eastAsia="zh-CN"/>
        </w:rPr>
        <w:t>)</w:t>
      </w:r>
      <w:r w:rsidRPr="00FA6EEF">
        <w:rPr>
          <w:lang w:val="en-US" w:eastAsia="zh-CN"/>
        </w:rPr>
        <w:tab/>
      </w:r>
      <w:r>
        <w:rPr>
          <w:rFonts w:hint="eastAsia"/>
          <w:lang w:val="en-US" w:eastAsia="zh-CN"/>
        </w:rPr>
        <w:t>须根据需要调整医疗卫生相关</w:t>
      </w:r>
      <w:r>
        <w:rPr>
          <w:rFonts w:hint="eastAsia"/>
          <w:lang w:val="en-US" w:eastAsia="zh-CN"/>
        </w:rPr>
        <w:t>ICT</w:t>
      </w:r>
      <w:r>
        <w:rPr>
          <w:rFonts w:hint="eastAsia"/>
          <w:lang w:val="en-US" w:eastAsia="zh-CN"/>
        </w:rPr>
        <w:t>标准，以适应每个成员国的具体情况，这将需要加强能力建设，并加大支持力度；</w:t>
      </w:r>
    </w:p>
    <w:p w:rsidR="002F3272" w:rsidRDefault="009879E2" w:rsidP="00127A12">
      <w:pPr>
        <w:rPr>
          <w:ins w:id="62" w:author="An, Changfeng" w:date="2016-10-12T11:14:00Z"/>
          <w:lang w:val="en-US" w:eastAsia="zh-CN"/>
        </w:rPr>
      </w:pPr>
      <w:r>
        <w:rPr>
          <w:rFonts w:hint="eastAsia"/>
          <w:i/>
          <w:iCs/>
          <w:lang w:val="en-US" w:eastAsia="zh-CN"/>
        </w:rPr>
        <w:t>e</w:t>
      </w:r>
      <w:r w:rsidRPr="00BB6B9F">
        <w:rPr>
          <w:i/>
          <w:iCs/>
          <w:lang w:val="en-US" w:eastAsia="zh-CN"/>
        </w:rPr>
        <w:t>)</w:t>
      </w:r>
      <w:r w:rsidRPr="00FA6EEF">
        <w:rPr>
          <w:lang w:val="en-US" w:eastAsia="zh-CN"/>
        </w:rPr>
        <w:tab/>
      </w:r>
      <w:r>
        <w:rPr>
          <w:rFonts w:hint="eastAsia"/>
          <w:lang w:val="en-US" w:eastAsia="zh-CN"/>
        </w:rPr>
        <w:t>为缩小电子卫生领域的数字鸿沟，</w:t>
      </w:r>
      <w:r>
        <w:rPr>
          <w:rFonts w:hint="eastAsia"/>
          <w:lang w:val="en-US" w:eastAsia="zh-CN"/>
        </w:rPr>
        <w:t>ITU-D</w:t>
      </w:r>
      <w:r>
        <w:rPr>
          <w:rFonts w:hint="eastAsia"/>
          <w:lang w:val="en-US" w:eastAsia="zh-CN"/>
        </w:rPr>
        <w:t>正在开展的工作</w:t>
      </w:r>
      <w:del w:id="63" w:author="An, Changfeng" w:date="2016-10-12T11:14:00Z">
        <w:r w:rsidDel="00127A12">
          <w:rPr>
            <w:rFonts w:hint="eastAsia"/>
            <w:lang w:val="en-US" w:eastAsia="zh-CN"/>
          </w:rPr>
          <w:delText>，</w:delText>
        </w:r>
      </w:del>
      <w:ins w:id="64" w:author="An, Changfeng" w:date="2016-10-12T11:14:00Z">
        <w:r w:rsidR="00127A12">
          <w:rPr>
            <w:rFonts w:hint="eastAsia"/>
            <w:lang w:val="en-US" w:eastAsia="zh-CN"/>
          </w:rPr>
          <w:t>；</w:t>
        </w:r>
      </w:ins>
    </w:p>
    <w:p w:rsidR="00127A12" w:rsidRPr="007D5E2A" w:rsidRDefault="00127A12" w:rsidP="007975E8">
      <w:pPr>
        <w:rPr>
          <w:ins w:id="65" w:author="An, Changfeng" w:date="2016-10-12T11:14:00Z"/>
          <w:lang w:eastAsia="zh-CN"/>
        </w:rPr>
      </w:pPr>
      <w:ins w:id="66" w:author="An, Changfeng" w:date="2016-10-12T11:14:00Z">
        <w:r w:rsidRPr="007D5E2A">
          <w:rPr>
            <w:i/>
            <w:iCs/>
            <w:lang w:eastAsia="zh-CN"/>
          </w:rPr>
          <w:t>f)</w:t>
        </w:r>
        <w:r w:rsidRPr="007D5E2A">
          <w:rPr>
            <w:lang w:eastAsia="zh-CN"/>
          </w:rPr>
          <w:tab/>
        </w:r>
      </w:ins>
      <w:ins w:id="67" w:author="Zeng, Xuemei" w:date="2016-10-13T16:42:00Z">
        <w:r w:rsidR="00DA69FD">
          <w:rPr>
            <w:lang w:eastAsia="zh-CN"/>
          </w:rPr>
          <w:t>在</w:t>
        </w:r>
      </w:ins>
      <w:ins w:id="68" w:author="Zeng, Xuemei" w:date="2016-10-13T16:43:00Z">
        <w:r w:rsidR="00DA69FD" w:rsidRPr="007D5E2A">
          <w:rPr>
            <w:lang w:eastAsia="zh-CN"/>
          </w:rPr>
          <w:t>ITU-T</w:t>
        </w:r>
      </w:ins>
      <w:ins w:id="69" w:author="Zeng, Xuemei" w:date="2016-10-13T16:42:00Z">
        <w:r w:rsidR="00DA69FD">
          <w:rPr>
            <w:rFonts w:hint="eastAsia"/>
            <w:lang w:eastAsia="zh-CN"/>
          </w:rPr>
          <w:t>第</w:t>
        </w:r>
        <w:r w:rsidR="00DA69FD">
          <w:rPr>
            <w:rFonts w:hint="eastAsia"/>
            <w:lang w:eastAsia="zh-CN"/>
          </w:rPr>
          <w:t>20</w:t>
        </w:r>
        <w:r w:rsidR="00DA69FD">
          <w:rPr>
            <w:lang w:eastAsia="zh-CN"/>
          </w:rPr>
          <w:t>研究组</w:t>
        </w:r>
      </w:ins>
      <w:ins w:id="70" w:author="Zeng, Xuemei" w:date="2016-10-13T16:44:00Z">
        <w:r w:rsidR="00DA69FD">
          <w:rPr>
            <w:lang w:eastAsia="zh-CN"/>
          </w:rPr>
          <w:t>所</w:t>
        </w:r>
        <w:r w:rsidR="00DA69FD">
          <w:rPr>
            <w:rFonts w:hint="eastAsia"/>
            <w:lang w:eastAsia="zh-CN"/>
          </w:rPr>
          <w:t>持续</w:t>
        </w:r>
        <w:r w:rsidR="00DA69FD">
          <w:rPr>
            <w:lang w:eastAsia="zh-CN"/>
          </w:rPr>
          <w:t>开展的</w:t>
        </w:r>
      </w:ins>
      <w:ins w:id="71" w:author="An, Changfeng" w:date="2016-10-14T15:25:00Z">
        <w:r w:rsidR="00BC736B">
          <w:rPr>
            <w:rFonts w:hint="eastAsia"/>
            <w:lang w:eastAsia="zh-CN"/>
          </w:rPr>
          <w:t>、</w:t>
        </w:r>
      </w:ins>
      <w:ins w:id="72" w:author="An, Changfeng" w:date="2016-10-14T15:26:00Z">
        <w:r w:rsidR="00BC736B">
          <w:rPr>
            <w:rFonts w:hint="eastAsia"/>
            <w:lang w:eastAsia="zh-CN"/>
          </w:rPr>
          <w:t>涉及</w:t>
        </w:r>
      </w:ins>
      <w:ins w:id="73" w:author="Zeng, Xuemei" w:date="2016-10-13T16:44:00Z">
        <w:r w:rsidR="00BC736B" w:rsidRPr="00DA69FD">
          <w:rPr>
            <w:rFonts w:hint="eastAsia"/>
            <w:lang w:eastAsia="zh-CN"/>
          </w:rPr>
          <w:t>智慧</w:t>
        </w:r>
      </w:ins>
      <w:ins w:id="74" w:author="Zeng, Xuemei" w:date="2016-10-13T16:49:00Z">
        <w:r w:rsidR="00BC736B">
          <w:rPr>
            <w:rFonts w:hint="eastAsia"/>
            <w:lang w:eastAsia="zh-CN"/>
          </w:rPr>
          <w:t>服务</w:t>
        </w:r>
        <w:r w:rsidR="00BC736B">
          <w:rPr>
            <w:lang w:eastAsia="zh-CN"/>
          </w:rPr>
          <w:t>研究</w:t>
        </w:r>
        <w:r w:rsidR="00BC736B">
          <w:rPr>
            <w:rFonts w:hint="eastAsia"/>
            <w:lang w:eastAsia="zh-CN"/>
          </w:rPr>
          <w:t>的</w:t>
        </w:r>
      </w:ins>
      <w:ins w:id="75" w:author="Zeng, Xuemei" w:date="2016-10-13T16:44:00Z">
        <w:r w:rsidR="00C742CD">
          <w:rPr>
            <w:lang w:eastAsia="zh-CN"/>
          </w:rPr>
          <w:t>工作和研究</w:t>
        </w:r>
      </w:ins>
      <w:ins w:id="76" w:author="Zeng, Xuemei" w:date="2016-10-13T16:49:00Z">
        <w:r w:rsidR="00C742CD">
          <w:rPr>
            <w:lang w:eastAsia="zh-CN"/>
          </w:rPr>
          <w:t>包括</w:t>
        </w:r>
        <w:r w:rsidR="00C742CD">
          <w:rPr>
            <w:rFonts w:hint="eastAsia"/>
            <w:lang w:eastAsia="zh-CN"/>
          </w:rPr>
          <w:t>电子</w:t>
        </w:r>
      </w:ins>
      <w:ins w:id="77" w:author="An, Changfeng" w:date="2016-10-14T15:27:00Z">
        <w:r w:rsidR="00BC736B">
          <w:rPr>
            <w:rFonts w:hint="eastAsia"/>
            <w:lang w:eastAsia="zh-CN"/>
          </w:rPr>
          <w:t>卫生</w:t>
        </w:r>
      </w:ins>
      <w:ins w:id="78" w:author="Zeng, Xuemei" w:date="2016-10-13T16:49:00Z">
        <w:r w:rsidR="00C742CD">
          <w:rPr>
            <w:rFonts w:hint="eastAsia"/>
            <w:lang w:eastAsia="zh-CN"/>
          </w:rPr>
          <w:t>方面</w:t>
        </w:r>
        <w:r w:rsidR="00C742CD">
          <w:rPr>
            <w:lang w:eastAsia="zh-CN"/>
          </w:rPr>
          <w:t>的智慧</w:t>
        </w:r>
        <w:r w:rsidR="00C742CD">
          <w:rPr>
            <w:rFonts w:hint="eastAsia"/>
            <w:lang w:eastAsia="zh-CN"/>
          </w:rPr>
          <w:t>服务</w:t>
        </w:r>
      </w:ins>
      <w:ins w:id="79" w:author="An, Changfeng" w:date="2016-10-14T16:04:00Z">
        <w:r w:rsidR="007975E8">
          <w:rPr>
            <w:rFonts w:hint="eastAsia"/>
            <w:lang w:eastAsia="zh-CN"/>
          </w:rPr>
          <w:t>，</w:t>
        </w:r>
      </w:ins>
    </w:p>
    <w:p w:rsidR="00127A12" w:rsidRPr="007D5E2A" w:rsidRDefault="00874CD1" w:rsidP="00127A12">
      <w:pPr>
        <w:pStyle w:val="Call"/>
        <w:rPr>
          <w:ins w:id="80" w:author="An, Changfeng" w:date="2016-10-12T11:14:00Z"/>
          <w:lang w:eastAsia="zh-CN"/>
        </w:rPr>
      </w:pPr>
      <w:ins w:id="81" w:author="Zeng, Xuemei" w:date="2016-10-13T16:33:00Z">
        <w:r>
          <w:rPr>
            <w:lang w:eastAsia="zh-CN"/>
          </w:rPr>
          <w:t>进一步认识到</w:t>
        </w:r>
      </w:ins>
    </w:p>
    <w:p w:rsidR="00144715" w:rsidRPr="007D5E2A" w:rsidRDefault="00127A12">
      <w:pPr>
        <w:rPr>
          <w:ins w:id="82" w:author="An, Changfeng" w:date="2016-10-12T11:14:00Z"/>
          <w:lang w:val="en-US" w:eastAsia="zh-CN"/>
        </w:rPr>
        <w:pPrChange w:id="83" w:author="An, Changfeng" w:date="2016-10-14T15:29:00Z">
          <w:pPr>
            <w:spacing w:line="480" w:lineRule="auto"/>
          </w:pPr>
        </w:pPrChange>
      </w:pPr>
      <w:ins w:id="84" w:author="An, Changfeng" w:date="2016-10-12T11:14:00Z">
        <w:r w:rsidRPr="007D5E2A">
          <w:rPr>
            <w:i/>
            <w:iCs/>
            <w:lang w:val="en-US" w:eastAsia="zh-CN"/>
          </w:rPr>
          <w:t>a)</w:t>
        </w:r>
        <w:r w:rsidRPr="007D5E2A">
          <w:rPr>
            <w:lang w:val="en-US" w:eastAsia="zh-CN"/>
          </w:rPr>
          <w:tab/>
        </w:r>
      </w:ins>
      <w:ins w:id="85" w:author="An, Changfeng" w:date="2016-10-14T15:29:00Z">
        <w:r w:rsidR="00BC736B">
          <w:rPr>
            <w:lang w:val="en-US" w:eastAsia="zh-CN"/>
          </w:rPr>
          <w:t>由于缺乏</w:t>
        </w:r>
        <w:r w:rsidR="00BC736B">
          <w:rPr>
            <w:rFonts w:hint="eastAsia"/>
            <w:lang w:val="en-US" w:eastAsia="zh-CN"/>
          </w:rPr>
          <w:t>卫生</w:t>
        </w:r>
        <w:r w:rsidR="00BC736B">
          <w:rPr>
            <w:lang w:val="en-US" w:eastAsia="zh-CN"/>
          </w:rPr>
          <w:t>信息系统之内</w:t>
        </w:r>
        <w:r w:rsidR="00BC736B">
          <w:rPr>
            <w:rFonts w:hint="eastAsia"/>
            <w:lang w:val="en-US" w:eastAsia="zh-CN"/>
          </w:rPr>
          <w:t>与</w:t>
        </w:r>
        <w:r w:rsidR="00BC736B">
          <w:rPr>
            <w:lang w:val="en-US" w:eastAsia="zh-CN"/>
          </w:rPr>
          <w:t>之间的无缝</w:t>
        </w:r>
        <w:r w:rsidR="00BC736B">
          <w:rPr>
            <w:rFonts w:hint="eastAsia"/>
            <w:lang w:val="en-US" w:eastAsia="zh-CN"/>
          </w:rPr>
          <w:t>数据</w:t>
        </w:r>
        <w:r w:rsidR="00BC736B">
          <w:rPr>
            <w:lang w:val="en-US" w:eastAsia="zh-CN"/>
          </w:rPr>
          <w:t>交流，</w:t>
        </w:r>
        <w:r w:rsidR="00BC736B">
          <w:rPr>
            <w:rFonts w:hint="eastAsia"/>
            <w:lang w:val="en-US" w:eastAsia="zh-CN"/>
          </w:rPr>
          <w:t>卫生</w:t>
        </w:r>
        <w:r w:rsidR="00BC736B">
          <w:rPr>
            <w:lang w:val="en-US" w:eastAsia="zh-CN"/>
          </w:rPr>
          <w:t>信息系统的健全</w:t>
        </w:r>
        <w:r w:rsidR="00BC736B">
          <w:rPr>
            <w:rFonts w:hint="eastAsia"/>
            <w:lang w:val="en-US" w:eastAsia="zh-CN"/>
          </w:rPr>
          <w:t>受</w:t>
        </w:r>
        <w:r w:rsidR="00BC736B">
          <w:rPr>
            <w:lang w:val="en-US" w:eastAsia="zh-CN"/>
          </w:rPr>
          <w:t>到影响，导致</w:t>
        </w:r>
        <w:r w:rsidR="00BC736B">
          <w:rPr>
            <w:rFonts w:hint="eastAsia"/>
            <w:lang w:val="en-US" w:eastAsia="zh-CN"/>
          </w:rPr>
          <w:t>该</w:t>
        </w:r>
        <w:r w:rsidR="00BC736B">
          <w:rPr>
            <w:lang w:val="en-US" w:eastAsia="zh-CN"/>
          </w:rPr>
          <w:t>系统的碎片</w:t>
        </w:r>
        <w:r w:rsidR="00BC736B">
          <w:rPr>
            <w:rFonts w:hint="eastAsia"/>
            <w:lang w:val="en-US" w:eastAsia="zh-CN"/>
          </w:rPr>
          <w:t>化，而且此领域的改进对于充分利用</w:t>
        </w:r>
        <w:r w:rsidR="00BC736B">
          <w:rPr>
            <w:rFonts w:hint="eastAsia"/>
            <w:lang w:val="en-US" w:eastAsia="zh-CN"/>
          </w:rPr>
          <w:t>I</w:t>
        </w:r>
        <w:r w:rsidR="00BC736B">
          <w:rPr>
            <w:lang w:val="en-US" w:eastAsia="zh-CN"/>
          </w:rPr>
          <w:t>CT</w:t>
        </w:r>
        <w:r w:rsidR="00BC736B">
          <w:rPr>
            <w:lang w:val="en-US" w:eastAsia="zh-CN"/>
          </w:rPr>
          <w:t>在强化卫生保健系统方面的潜力</w:t>
        </w:r>
        <w:r w:rsidR="00BC736B">
          <w:rPr>
            <w:rFonts w:hint="eastAsia"/>
            <w:lang w:val="en-US" w:eastAsia="zh-CN"/>
          </w:rPr>
          <w:t>而言</w:t>
        </w:r>
        <w:r w:rsidR="00BC736B">
          <w:rPr>
            <w:lang w:val="en-US" w:eastAsia="zh-CN"/>
          </w:rPr>
          <w:t>至关重要；</w:t>
        </w:r>
      </w:ins>
    </w:p>
    <w:p w:rsidR="00127A12" w:rsidRPr="007D5E2A" w:rsidRDefault="00127A12">
      <w:pPr>
        <w:rPr>
          <w:ins w:id="86" w:author="An, Changfeng" w:date="2016-10-12T11:14:00Z"/>
          <w:lang w:val="en-US" w:eastAsia="zh-CN"/>
        </w:rPr>
        <w:pPrChange w:id="87" w:author="An, Changfeng" w:date="2016-10-14T15:30:00Z">
          <w:pPr>
            <w:spacing w:line="480" w:lineRule="auto"/>
          </w:pPr>
        </w:pPrChange>
      </w:pPr>
      <w:ins w:id="88" w:author="An, Changfeng" w:date="2016-10-12T11:14:00Z">
        <w:r w:rsidRPr="007D5E2A">
          <w:rPr>
            <w:i/>
            <w:iCs/>
            <w:lang w:val="en-US" w:eastAsia="zh-CN"/>
          </w:rPr>
          <w:t>b)</w:t>
        </w:r>
        <w:r w:rsidRPr="007D5E2A">
          <w:rPr>
            <w:lang w:val="en-US" w:eastAsia="zh-CN"/>
          </w:rPr>
          <w:tab/>
        </w:r>
      </w:ins>
      <w:ins w:id="89" w:author="An, Changfeng" w:date="2016-10-14T15:30:00Z">
        <w:r w:rsidR="005A2916">
          <w:rPr>
            <w:rFonts w:hint="eastAsia"/>
            <w:lang w:val="en-US" w:eastAsia="zh-CN"/>
          </w:rPr>
          <w:t>对于</w:t>
        </w:r>
        <w:r w:rsidR="005A2916">
          <w:rPr>
            <w:lang w:val="en-US" w:eastAsia="zh-CN"/>
          </w:rPr>
          <w:t>卫生保健提供方而言，系统的互操作性基础且关键，如果信息系统不能转换、更新和交流信息，给病人带来</w:t>
        </w:r>
        <w:r w:rsidR="005A2916">
          <w:rPr>
            <w:rFonts w:hint="eastAsia"/>
            <w:lang w:val="en-US" w:eastAsia="zh-CN"/>
          </w:rPr>
          <w:t>的</w:t>
        </w:r>
        <w:r w:rsidR="005A2916">
          <w:rPr>
            <w:lang w:val="en-US" w:eastAsia="zh-CN"/>
          </w:rPr>
          <w:t>风险</w:t>
        </w:r>
        <w:r w:rsidR="005A2916">
          <w:rPr>
            <w:rFonts w:hint="eastAsia"/>
            <w:lang w:val="en-US" w:eastAsia="zh-CN"/>
          </w:rPr>
          <w:t>以</w:t>
        </w:r>
        <w:r w:rsidR="005A2916">
          <w:rPr>
            <w:lang w:val="en-US" w:eastAsia="zh-CN"/>
          </w:rPr>
          <w:t>及给</w:t>
        </w:r>
        <w:r w:rsidR="005A2916">
          <w:rPr>
            <w:rFonts w:hint="eastAsia"/>
            <w:lang w:val="en-US" w:eastAsia="zh-CN"/>
          </w:rPr>
          <w:t>各</w:t>
        </w:r>
        <w:r w:rsidR="005A2916">
          <w:rPr>
            <w:lang w:val="en-US" w:eastAsia="zh-CN"/>
          </w:rPr>
          <w:t>组织和</w:t>
        </w:r>
        <w:r w:rsidR="005A2916">
          <w:rPr>
            <w:rFonts w:hint="eastAsia"/>
            <w:lang w:val="en-US" w:eastAsia="zh-CN"/>
          </w:rPr>
          <w:t>各</w:t>
        </w:r>
        <w:r w:rsidR="005A2916">
          <w:rPr>
            <w:lang w:val="en-US" w:eastAsia="zh-CN"/>
          </w:rPr>
          <w:t>国造成</w:t>
        </w:r>
        <w:r w:rsidR="005A2916">
          <w:rPr>
            <w:rFonts w:hint="eastAsia"/>
            <w:lang w:val="en-US" w:eastAsia="zh-CN"/>
          </w:rPr>
          <w:t>的</w:t>
        </w:r>
        <w:r w:rsidR="005A2916">
          <w:rPr>
            <w:lang w:val="en-US" w:eastAsia="zh-CN"/>
          </w:rPr>
          <w:t>费用</w:t>
        </w:r>
        <w:r w:rsidR="005A2916">
          <w:rPr>
            <w:rFonts w:hint="eastAsia"/>
            <w:lang w:val="en-US" w:eastAsia="zh-CN"/>
          </w:rPr>
          <w:t>（</w:t>
        </w:r>
        <w:r w:rsidR="005A2916">
          <w:rPr>
            <w:lang w:val="en-US" w:eastAsia="zh-CN"/>
          </w:rPr>
          <w:t>尤其是在发展中国家</w:t>
        </w:r>
        <w:r w:rsidR="005A2916">
          <w:rPr>
            <w:rFonts w:hint="eastAsia"/>
            <w:lang w:val="en-US" w:eastAsia="zh-CN"/>
          </w:rPr>
          <w:t>）均</w:t>
        </w:r>
        <w:r w:rsidR="005A2916">
          <w:rPr>
            <w:lang w:val="en-US" w:eastAsia="zh-CN"/>
          </w:rPr>
          <w:t>将显著增加</w:t>
        </w:r>
        <w:r w:rsidR="005A2916">
          <w:rPr>
            <w:rFonts w:hint="eastAsia"/>
            <w:lang w:val="en-US" w:eastAsia="zh-CN"/>
          </w:rPr>
          <w:t>；</w:t>
        </w:r>
      </w:ins>
    </w:p>
    <w:p w:rsidR="00127A12" w:rsidRPr="007D5E2A" w:rsidRDefault="00127A12">
      <w:pPr>
        <w:rPr>
          <w:ins w:id="90" w:author="An, Changfeng" w:date="2016-10-12T11:14:00Z"/>
          <w:lang w:eastAsia="zh-CN"/>
        </w:rPr>
        <w:pPrChange w:id="91" w:author="An, Changfeng" w:date="2016-10-14T15:32:00Z">
          <w:pPr>
            <w:spacing w:line="480" w:lineRule="auto"/>
          </w:pPr>
        </w:pPrChange>
      </w:pPr>
      <w:ins w:id="92" w:author="An, Changfeng" w:date="2016-10-12T11:14:00Z">
        <w:r w:rsidRPr="007D5E2A">
          <w:rPr>
            <w:i/>
            <w:iCs/>
            <w:lang w:eastAsia="zh-CN"/>
          </w:rPr>
          <w:t>c)</w:t>
        </w:r>
        <w:r w:rsidRPr="007D5E2A">
          <w:rPr>
            <w:lang w:eastAsia="zh-CN"/>
          </w:rPr>
          <w:tab/>
        </w:r>
      </w:ins>
      <w:ins w:id="93" w:author="An, Changfeng" w:date="2016-10-12T11:24:00Z">
        <w:r w:rsidR="00C742CD">
          <w:rPr>
            <w:rFonts w:hint="eastAsia"/>
            <w:lang w:eastAsia="zh-CN"/>
          </w:rPr>
          <w:t>基于数字对象架构</w:t>
        </w:r>
      </w:ins>
      <w:ins w:id="94" w:author="Zeng, Xuemei" w:date="2016-10-13T16:50:00Z">
        <w:r w:rsidR="00C742CD">
          <w:rPr>
            <w:rFonts w:hint="eastAsia"/>
            <w:lang w:eastAsia="zh-CN"/>
          </w:rPr>
          <w:t>（</w:t>
        </w:r>
        <w:r w:rsidR="00C742CD">
          <w:rPr>
            <w:rFonts w:hint="eastAsia"/>
            <w:lang w:eastAsia="zh-CN"/>
          </w:rPr>
          <w:t>DO</w:t>
        </w:r>
        <w:r w:rsidR="00C742CD">
          <w:rPr>
            <w:lang w:eastAsia="zh-CN"/>
          </w:rPr>
          <w:t>A</w:t>
        </w:r>
        <w:r w:rsidR="00C742CD">
          <w:rPr>
            <w:rFonts w:hint="eastAsia"/>
            <w:lang w:eastAsia="zh-CN"/>
          </w:rPr>
          <w:t>）的</w:t>
        </w:r>
      </w:ins>
      <w:ins w:id="95" w:author="An, Changfeng" w:date="2016-10-12T11:24:00Z">
        <w:r w:rsidR="005F130C">
          <w:rPr>
            <w:lang w:eastAsia="zh-CN"/>
          </w:rPr>
          <w:t>ITU-T X.1255</w:t>
        </w:r>
        <w:r w:rsidR="005F130C">
          <w:rPr>
            <w:rFonts w:hint="eastAsia"/>
            <w:lang w:eastAsia="zh-CN"/>
          </w:rPr>
          <w:t>建议书，为发现身份管理信息提供了框架；</w:t>
        </w:r>
      </w:ins>
    </w:p>
    <w:p w:rsidR="00127A12" w:rsidRPr="00127A12" w:rsidRDefault="00127A12">
      <w:pPr>
        <w:rPr>
          <w:lang w:val="en-US" w:eastAsia="zh-CN"/>
        </w:rPr>
        <w:pPrChange w:id="96" w:author="An, Changfeng" w:date="2016-10-14T15:33:00Z">
          <w:pPr>
            <w:spacing w:line="480" w:lineRule="auto"/>
          </w:pPr>
        </w:pPrChange>
      </w:pPr>
      <w:ins w:id="97" w:author="An, Changfeng" w:date="2016-10-12T11:14:00Z">
        <w:r w:rsidRPr="007D5E2A">
          <w:rPr>
            <w:i/>
            <w:iCs/>
            <w:lang w:val="en-US" w:eastAsia="zh-CN"/>
          </w:rPr>
          <w:t>d)</w:t>
        </w:r>
        <w:r w:rsidRPr="007D5E2A">
          <w:rPr>
            <w:lang w:val="en-US" w:eastAsia="zh-CN"/>
          </w:rPr>
          <w:tab/>
        </w:r>
      </w:ins>
      <w:ins w:id="98" w:author="An, Changfeng" w:date="2016-10-14T15:33:00Z">
        <w:r w:rsidR="005A2916">
          <w:rPr>
            <w:rFonts w:hint="eastAsia"/>
            <w:lang w:eastAsia="zh-CN"/>
          </w:rPr>
          <w:t>Handle</w:t>
        </w:r>
        <w:r w:rsidR="005A2916">
          <w:rPr>
            <w:lang w:eastAsia="zh-CN"/>
          </w:rPr>
          <w:t>系统是</w:t>
        </w:r>
        <w:r w:rsidR="005A2916">
          <w:rPr>
            <w:rFonts w:hint="eastAsia"/>
            <w:lang w:eastAsia="zh-CN"/>
          </w:rPr>
          <w:t>D</w:t>
        </w:r>
        <w:r w:rsidR="005A2916">
          <w:rPr>
            <w:lang w:eastAsia="zh-CN"/>
          </w:rPr>
          <w:t>OA</w:t>
        </w:r>
        <w:r w:rsidR="005A2916">
          <w:rPr>
            <w:lang w:eastAsia="zh-CN"/>
          </w:rPr>
          <w:t>的一个组成部分，</w:t>
        </w:r>
        <w:r w:rsidR="005A2916">
          <w:rPr>
            <w:rFonts w:hint="eastAsia"/>
            <w:lang w:eastAsia="zh-CN"/>
          </w:rPr>
          <w:t>具</w:t>
        </w:r>
        <w:r w:rsidR="005A2916">
          <w:rPr>
            <w:lang w:eastAsia="zh-CN"/>
          </w:rPr>
          <w:t>有许多关键特性，其中包括安全</w:t>
        </w:r>
        <w:r w:rsidR="005A2916">
          <w:rPr>
            <w:rFonts w:hint="eastAsia"/>
            <w:lang w:eastAsia="zh-CN"/>
          </w:rPr>
          <w:t>性</w:t>
        </w:r>
        <w:r w:rsidR="005A2916">
          <w:rPr>
            <w:lang w:eastAsia="zh-CN"/>
          </w:rPr>
          <w:t>、完整性、数据</w:t>
        </w:r>
        <w:r w:rsidR="005A2916">
          <w:rPr>
            <w:rFonts w:hint="eastAsia"/>
            <w:lang w:eastAsia="zh-CN"/>
          </w:rPr>
          <w:t>隐私</w:t>
        </w:r>
        <w:r w:rsidR="005A2916">
          <w:rPr>
            <w:lang w:eastAsia="zh-CN"/>
          </w:rPr>
          <w:t>性、不同类别系统的互操作性、信息</w:t>
        </w:r>
        <w:r w:rsidR="005A2916">
          <w:rPr>
            <w:rFonts w:hint="eastAsia"/>
            <w:lang w:eastAsia="zh-CN"/>
          </w:rPr>
          <w:t>的</w:t>
        </w:r>
        <w:r w:rsidR="005A2916">
          <w:rPr>
            <w:lang w:eastAsia="zh-CN"/>
          </w:rPr>
          <w:t>质量及其可扩展性，</w:t>
        </w:r>
      </w:ins>
    </w:p>
    <w:p w:rsidR="002F3272" w:rsidRPr="00203191" w:rsidRDefault="009879E2" w:rsidP="00A1245A">
      <w:pPr>
        <w:pStyle w:val="Call"/>
        <w:spacing w:line="480" w:lineRule="auto"/>
        <w:rPr>
          <w:lang w:val="en-US" w:eastAsia="zh-CN"/>
        </w:rPr>
      </w:pPr>
      <w:r>
        <w:rPr>
          <w:rFonts w:hint="eastAsia"/>
          <w:lang w:val="en-US" w:eastAsia="zh-CN"/>
        </w:rPr>
        <w:t>做出决议，责成电信标准化局主任与电信发展局主任和无线电通信局主任协作</w:t>
      </w:r>
    </w:p>
    <w:p w:rsidR="002F3272" w:rsidRPr="00E04A5F" w:rsidRDefault="009879E2">
      <w:pPr>
        <w:rPr>
          <w:lang w:eastAsia="zh-CN"/>
        </w:rPr>
        <w:pPrChange w:id="99" w:author="An, Changfeng" w:date="2016-10-14T15:34:00Z">
          <w:pPr>
            <w:spacing w:line="480" w:lineRule="auto"/>
          </w:pPr>
        </w:pPrChange>
      </w:pPr>
      <w:r w:rsidRPr="00E04A5F">
        <w:rPr>
          <w:lang w:eastAsia="zh-CN"/>
        </w:rPr>
        <w:t>1</w:t>
      </w:r>
      <w:r w:rsidRPr="00E04A5F">
        <w:rPr>
          <w:lang w:eastAsia="zh-CN"/>
        </w:rPr>
        <w:tab/>
      </w:r>
      <w:r>
        <w:rPr>
          <w:rFonts w:hint="eastAsia"/>
          <w:lang w:eastAsia="zh-CN"/>
        </w:rPr>
        <w:t>重点考虑强化电子卫生领域的各项举措，并协调相关标准化活动；</w:t>
      </w:r>
    </w:p>
    <w:p w:rsidR="002F3272" w:rsidRPr="00E04A5F" w:rsidRDefault="009879E2">
      <w:pPr>
        <w:rPr>
          <w:lang w:eastAsia="zh-CN"/>
        </w:rPr>
        <w:pPrChange w:id="100" w:author="An, Changfeng" w:date="2016-10-14T15:34:00Z">
          <w:pPr>
            <w:spacing w:line="480" w:lineRule="auto"/>
          </w:pPr>
        </w:pPrChange>
      </w:pPr>
      <w:r w:rsidRPr="00E04A5F">
        <w:rPr>
          <w:lang w:eastAsia="zh-CN"/>
        </w:rPr>
        <w:t>2</w:t>
      </w:r>
      <w:r w:rsidRPr="00E04A5F">
        <w:rPr>
          <w:lang w:eastAsia="zh-CN"/>
        </w:rPr>
        <w:tab/>
      </w:r>
      <w:r>
        <w:rPr>
          <w:rFonts w:hint="eastAsia"/>
          <w:lang w:eastAsia="zh-CN"/>
        </w:rPr>
        <w:t>继续并进一步大力开展国际电联关于电子卫生领域电信</w:t>
      </w:r>
      <w:r>
        <w:rPr>
          <w:rFonts w:hint="eastAsia"/>
          <w:lang w:eastAsia="zh-CN"/>
        </w:rPr>
        <w:t>/ICT</w:t>
      </w:r>
      <w:r>
        <w:rPr>
          <w:rFonts w:hint="eastAsia"/>
          <w:lang w:eastAsia="zh-CN"/>
        </w:rPr>
        <w:t>应用的活动，为更广泛的全球性电子卫生行动做出贡献</w:t>
      </w:r>
      <w:r w:rsidRPr="00E04A5F">
        <w:rPr>
          <w:rFonts w:hint="eastAsia"/>
          <w:lang w:eastAsia="zh-CN"/>
        </w:rPr>
        <w:t>；</w:t>
      </w:r>
    </w:p>
    <w:p w:rsidR="002F3272" w:rsidRPr="00E04A5F" w:rsidRDefault="009879E2">
      <w:pPr>
        <w:rPr>
          <w:lang w:eastAsia="zh-CN"/>
        </w:rPr>
        <w:pPrChange w:id="101" w:author="An, Changfeng" w:date="2016-10-14T15:34:00Z">
          <w:pPr>
            <w:spacing w:line="480" w:lineRule="auto"/>
          </w:pPr>
        </w:pPrChange>
      </w:pPr>
      <w:r w:rsidRPr="00E04A5F">
        <w:rPr>
          <w:lang w:eastAsia="zh-CN"/>
        </w:rPr>
        <w:t>3</w:t>
      </w:r>
      <w:r w:rsidRPr="00E04A5F">
        <w:rPr>
          <w:lang w:eastAsia="zh-CN"/>
        </w:rPr>
        <w:tab/>
      </w:r>
      <w:r>
        <w:rPr>
          <w:rFonts w:hint="eastAsia"/>
          <w:lang w:eastAsia="zh-CN"/>
        </w:rPr>
        <w:t>与世界卫生组织、学术界和其他相关组织就与电子卫生</w:t>
      </w:r>
      <w:ins w:id="102" w:author="Zeng, Xuemei" w:date="2016-10-13T17:00:00Z">
        <w:r w:rsidR="00C301BB">
          <w:rPr>
            <w:rFonts w:hint="eastAsia"/>
            <w:lang w:eastAsia="zh-CN"/>
          </w:rPr>
          <w:t>普遍</w:t>
        </w:r>
      </w:ins>
      <w:r>
        <w:rPr>
          <w:rFonts w:hint="eastAsia"/>
          <w:lang w:eastAsia="zh-CN"/>
        </w:rPr>
        <w:t>相关</w:t>
      </w:r>
      <w:ins w:id="103" w:author="Zeng, Xuemei" w:date="2016-10-13T17:00:00Z">
        <w:r w:rsidR="00C301BB">
          <w:rPr>
            <w:rFonts w:hint="eastAsia"/>
            <w:lang w:eastAsia="zh-CN"/>
          </w:rPr>
          <w:t>且</w:t>
        </w:r>
        <w:r w:rsidR="00C301BB">
          <w:rPr>
            <w:lang w:eastAsia="zh-CN"/>
          </w:rPr>
          <w:t>与</w:t>
        </w:r>
        <w:r w:rsidR="00C301BB">
          <w:rPr>
            <w:rFonts w:hint="eastAsia"/>
            <w:lang w:eastAsia="zh-CN"/>
          </w:rPr>
          <w:t>本决议具体相关</w:t>
        </w:r>
      </w:ins>
      <w:r>
        <w:rPr>
          <w:rFonts w:hint="eastAsia"/>
          <w:lang w:eastAsia="zh-CN"/>
        </w:rPr>
        <w:t>的活动开展协作</w:t>
      </w:r>
      <w:r w:rsidRPr="00E04A5F">
        <w:rPr>
          <w:rFonts w:hint="eastAsia"/>
          <w:lang w:eastAsia="zh-CN"/>
        </w:rPr>
        <w:t>；</w:t>
      </w:r>
    </w:p>
    <w:p w:rsidR="002F3272" w:rsidRPr="00E04A5F" w:rsidRDefault="009879E2">
      <w:pPr>
        <w:rPr>
          <w:lang w:eastAsia="zh-CN"/>
        </w:rPr>
        <w:pPrChange w:id="104" w:author="An, Changfeng" w:date="2016-10-14T15:34:00Z">
          <w:pPr>
            <w:spacing w:line="480" w:lineRule="auto"/>
          </w:pPr>
        </w:pPrChange>
      </w:pPr>
      <w:del w:id="105" w:author="An, Changfeng" w:date="2016-10-12T11:14:00Z">
        <w:r w:rsidRPr="00E04A5F" w:rsidDel="00127A12">
          <w:rPr>
            <w:lang w:eastAsia="zh-CN"/>
          </w:rPr>
          <w:delText>4</w:delText>
        </w:r>
        <w:r w:rsidRPr="00E04A5F" w:rsidDel="00127A12">
          <w:rPr>
            <w:lang w:eastAsia="zh-CN"/>
          </w:rPr>
          <w:tab/>
        </w:r>
        <w:r w:rsidDel="00127A12">
          <w:rPr>
            <w:rFonts w:hint="eastAsia"/>
            <w:lang w:eastAsia="zh-CN"/>
          </w:rPr>
          <w:delText>通过与世界卫生组织和其他相关各方协作，实现电子卫生应用及电子卫生协议使用的标准化，研究在</w:delText>
        </w:r>
        <w:r w:rsidDel="00127A12">
          <w:rPr>
            <w:rFonts w:hint="eastAsia"/>
            <w:lang w:eastAsia="zh-CN"/>
          </w:rPr>
          <w:delText>2013</w:delText>
        </w:r>
        <w:r w:rsidDel="00127A12">
          <w:rPr>
            <w:rFonts w:hint="eastAsia"/>
            <w:lang w:eastAsia="zh-CN"/>
          </w:rPr>
          <w:delText>年或</w:delText>
        </w:r>
        <w:r w:rsidDel="00127A12">
          <w:rPr>
            <w:rFonts w:hint="eastAsia"/>
            <w:lang w:eastAsia="zh-CN"/>
          </w:rPr>
          <w:delText>2015</w:delText>
        </w:r>
        <w:r w:rsidDel="00127A12">
          <w:rPr>
            <w:rFonts w:hint="eastAsia"/>
            <w:lang w:eastAsia="zh-CN"/>
          </w:rPr>
          <w:delText>年组织召开一次全球性大会的可能性</w:delText>
        </w:r>
        <w:r w:rsidRPr="00E04A5F" w:rsidDel="00127A12">
          <w:rPr>
            <w:rFonts w:hint="eastAsia"/>
            <w:lang w:eastAsia="zh-CN"/>
          </w:rPr>
          <w:delText>；</w:delText>
        </w:r>
      </w:del>
    </w:p>
    <w:p w:rsidR="002F3272" w:rsidRDefault="009879E2">
      <w:pPr>
        <w:rPr>
          <w:lang w:eastAsia="zh-CN"/>
        </w:rPr>
        <w:pPrChange w:id="106" w:author="An, Changfeng" w:date="2016-10-14T15:34:00Z">
          <w:pPr>
            <w:spacing w:line="480" w:lineRule="auto"/>
          </w:pPr>
        </w:pPrChange>
      </w:pPr>
      <w:del w:id="107" w:author="An, Changfeng" w:date="2016-10-12T11:14:00Z">
        <w:r w:rsidRPr="00E04A5F" w:rsidDel="00127A12">
          <w:rPr>
            <w:lang w:eastAsia="zh-CN"/>
          </w:rPr>
          <w:lastRenderedPageBreak/>
          <w:delText>5</w:delText>
        </w:r>
      </w:del>
      <w:ins w:id="108" w:author="An, Changfeng" w:date="2016-10-12T11:14:00Z">
        <w:r w:rsidR="00127A12">
          <w:rPr>
            <w:lang w:eastAsia="zh-CN"/>
          </w:rPr>
          <w:t>4</w:t>
        </w:r>
      </w:ins>
      <w:r w:rsidRPr="00E04A5F">
        <w:rPr>
          <w:lang w:eastAsia="zh-CN"/>
        </w:rPr>
        <w:tab/>
      </w:r>
      <w:r>
        <w:rPr>
          <w:rFonts w:hint="eastAsia"/>
          <w:lang w:eastAsia="zh-CN"/>
        </w:rPr>
        <w:t>为发展中国家</w:t>
      </w:r>
      <w:r>
        <w:rPr>
          <w:rStyle w:val="FootnoteReference"/>
          <w:lang w:eastAsia="zh-CN"/>
        </w:rPr>
        <w:footnoteReference w:customMarkFollows="1" w:id="1"/>
        <w:t>1</w:t>
      </w:r>
      <w:r>
        <w:rPr>
          <w:rFonts w:hint="eastAsia"/>
          <w:lang w:eastAsia="zh-CN"/>
        </w:rPr>
        <w:t>组织有关电子卫生的研讨会和讲习班，并衡量发展中国家的需求，这些国家对电子卫生应用的需求最为迫切，</w:t>
      </w:r>
    </w:p>
    <w:p w:rsidR="002F3272" w:rsidRPr="00E04A5F" w:rsidRDefault="009879E2" w:rsidP="005A2916">
      <w:pPr>
        <w:pStyle w:val="Call"/>
        <w:rPr>
          <w:lang w:eastAsia="zh-CN"/>
        </w:rPr>
      </w:pPr>
      <w:r w:rsidRPr="00E04A5F">
        <w:rPr>
          <w:rFonts w:hint="eastAsia"/>
          <w:lang w:eastAsia="zh-CN"/>
        </w:rPr>
        <w:t>责成</w:t>
      </w:r>
      <w:r w:rsidRPr="005A2916">
        <w:rPr>
          <w:rFonts w:asciiTheme="majorBidi" w:hAnsiTheme="majorBidi" w:cstheme="majorBidi"/>
          <w:lang w:eastAsia="zh-CN"/>
          <w:rPrChange w:id="109" w:author="An, Changfeng" w:date="2016-10-14T15:34:00Z">
            <w:rPr>
              <w:lang w:eastAsia="zh-CN"/>
            </w:rPr>
          </w:rPrChange>
        </w:rPr>
        <w:t>ITU-T</w:t>
      </w:r>
      <w:r>
        <w:rPr>
          <w:rFonts w:hint="eastAsia"/>
          <w:lang w:eastAsia="zh-CN"/>
        </w:rPr>
        <w:t>第</w:t>
      </w:r>
      <w:r w:rsidRPr="005A2916">
        <w:rPr>
          <w:rFonts w:asciiTheme="majorBidi" w:hAnsiTheme="majorBidi" w:cstheme="majorBidi"/>
          <w:lang w:eastAsia="zh-CN"/>
          <w:rPrChange w:id="110" w:author="An, Changfeng" w:date="2016-10-14T15:34:00Z">
            <w:rPr>
              <w:lang w:eastAsia="zh-CN"/>
            </w:rPr>
          </w:rPrChange>
        </w:rPr>
        <w:t>16</w:t>
      </w:r>
      <w:r>
        <w:rPr>
          <w:rFonts w:hint="eastAsia"/>
          <w:lang w:eastAsia="zh-CN"/>
        </w:rPr>
        <w:t>研究组</w:t>
      </w:r>
      <w:ins w:id="111" w:author="Zeng, Xuemei" w:date="2016-10-13T16:31:00Z">
        <w:r w:rsidR="00874CD1">
          <w:rPr>
            <w:rFonts w:hint="eastAsia"/>
            <w:lang w:eastAsia="zh-CN"/>
          </w:rPr>
          <w:t>和</w:t>
        </w:r>
      </w:ins>
      <w:ins w:id="112" w:author="An, Changfeng" w:date="2016-10-12T11:14:00Z">
        <w:r w:rsidR="00127A12" w:rsidRPr="005A2916">
          <w:rPr>
            <w:rFonts w:asciiTheme="majorBidi" w:hAnsiTheme="majorBidi" w:cstheme="majorBidi"/>
            <w:lang w:eastAsia="zh-CN"/>
            <w:rPrChange w:id="113" w:author="An, Changfeng" w:date="2016-10-14T15:34:00Z">
              <w:rPr>
                <w:lang w:eastAsia="zh-CN"/>
              </w:rPr>
            </w:rPrChange>
          </w:rPr>
          <w:t>ITU-T</w:t>
        </w:r>
      </w:ins>
      <w:ins w:id="114" w:author="Zeng, Xuemei" w:date="2016-10-13T16:32:00Z">
        <w:r w:rsidR="00874CD1" w:rsidRPr="005A2916">
          <w:rPr>
            <w:rFonts w:asciiTheme="majorBidi" w:hAnsiTheme="majorBidi" w:cstheme="majorBidi" w:hint="eastAsia"/>
            <w:lang w:eastAsia="zh-CN"/>
            <w:rPrChange w:id="115" w:author="An, Changfeng" w:date="2016-10-14T15:34:00Z">
              <w:rPr>
                <w:rFonts w:hint="eastAsia"/>
                <w:lang w:eastAsia="zh-CN"/>
              </w:rPr>
            </w:rPrChange>
          </w:rPr>
          <w:t>第</w:t>
        </w:r>
        <w:r w:rsidR="00874CD1" w:rsidRPr="005A2916">
          <w:rPr>
            <w:rFonts w:asciiTheme="majorBidi" w:hAnsiTheme="majorBidi" w:cstheme="majorBidi"/>
            <w:lang w:eastAsia="zh-CN"/>
            <w:rPrChange w:id="116" w:author="An, Changfeng" w:date="2016-10-14T15:34:00Z">
              <w:rPr>
                <w:lang w:eastAsia="zh-CN"/>
              </w:rPr>
            </w:rPrChange>
          </w:rPr>
          <w:t>20</w:t>
        </w:r>
        <w:r w:rsidR="00874CD1" w:rsidRPr="005A2916">
          <w:rPr>
            <w:rFonts w:asciiTheme="majorBidi" w:hAnsiTheme="majorBidi" w:cstheme="majorBidi" w:hint="eastAsia"/>
            <w:lang w:eastAsia="zh-CN"/>
            <w:rPrChange w:id="117" w:author="An, Changfeng" w:date="2016-10-14T15:34:00Z">
              <w:rPr>
                <w:rFonts w:hint="eastAsia"/>
                <w:lang w:eastAsia="zh-CN"/>
              </w:rPr>
            </w:rPrChange>
          </w:rPr>
          <w:t>研究组</w:t>
        </w:r>
        <w:r w:rsidR="00874CD1">
          <w:rPr>
            <w:lang w:eastAsia="zh-CN"/>
          </w:rPr>
          <w:t>，各自根据</w:t>
        </w:r>
        <w:r w:rsidR="00874CD1">
          <w:rPr>
            <w:rFonts w:hint="eastAsia"/>
            <w:lang w:eastAsia="zh-CN"/>
          </w:rPr>
          <w:t>其</w:t>
        </w:r>
        <w:r w:rsidR="00874CD1">
          <w:rPr>
            <w:lang w:eastAsia="zh-CN"/>
          </w:rPr>
          <w:t>职责，</w:t>
        </w:r>
      </w:ins>
      <w:r>
        <w:rPr>
          <w:rFonts w:hint="eastAsia"/>
          <w:lang w:eastAsia="zh-CN"/>
        </w:rPr>
        <w:t>与相关研究组（尤其是</w:t>
      </w:r>
      <w:r w:rsidRPr="005A2916">
        <w:rPr>
          <w:rFonts w:asciiTheme="majorBidi" w:hAnsiTheme="majorBidi" w:cstheme="majorBidi"/>
          <w:lang w:eastAsia="zh-CN"/>
        </w:rPr>
        <w:t>ITU-T</w:t>
      </w:r>
      <w:r w:rsidRPr="005A2916">
        <w:rPr>
          <w:rFonts w:asciiTheme="majorBidi" w:hAnsiTheme="majorBidi" w:cstheme="majorBidi"/>
          <w:lang w:eastAsia="zh-CN"/>
        </w:rPr>
        <w:t>第</w:t>
      </w:r>
      <w:r w:rsidRPr="005A2916">
        <w:rPr>
          <w:rFonts w:asciiTheme="majorBidi" w:hAnsiTheme="majorBidi" w:cstheme="majorBidi"/>
          <w:lang w:eastAsia="zh-CN"/>
        </w:rPr>
        <w:t>11</w:t>
      </w:r>
      <w:r w:rsidRPr="005A2916">
        <w:rPr>
          <w:rFonts w:asciiTheme="majorBidi" w:hAnsiTheme="majorBidi" w:cstheme="majorBidi"/>
          <w:lang w:eastAsia="zh-CN"/>
        </w:rPr>
        <w:t>和第</w:t>
      </w:r>
      <w:r w:rsidRPr="005A2916">
        <w:rPr>
          <w:rFonts w:asciiTheme="majorBidi" w:hAnsiTheme="majorBidi" w:cstheme="majorBidi"/>
          <w:lang w:eastAsia="zh-CN"/>
        </w:rPr>
        <w:t>17</w:t>
      </w:r>
      <w:r w:rsidRPr="005A2916">
        <w:rPr>
          <w:rFonts w:asciiTheme="majorBidi" w:hAnsiTheme="majorBidi" w:cstheme="majorBidi"/>
          <w:lang w:eastAsia="zh-CN"/>
        </w:rPr>
        <w:t>研究</w:t>
      </w:r>
      <w:r>
        <w:rPr>
          <w:rFonts w:hint="eastAsia"/>
          <w:lang w:eastAsia="zh-CN"/>
        </w:rPr>
        <w:t>组）协作</w:t>
      </w:r>
    </w:p>
    <w:p w:rsidR="002F3272" w:rsidRPr="00E04A5F" w:rsidRDefault="009879E2" w:rsidP="005A2916">
      <w:pPr>
        <w:rPr>
          <w:lang w:eastAsia="zh-CN"/>
        </w:rPr>
      </w:pPr>
      <w:r w:rsidRPr="00E04A5F">
        <w:rPr>
          <w:lang w:eastAsia="zh-CN"/>
        </w:rPr>
        <w:t>1</w:t>
      </w:r>
      <w:r w:rsidRPr="00E04A5F">
        <w:rPr>
          <w:lang w:eastAsia="zh-CN"/>
        </w:rPr>
        <w:tab/>
      </w:r>
      <w:r>
        <w:rPr>
          <w:rFonts w:hint="eastAsia"/>
          <w:lang w:eastAsia="zh-CN"/>
        </w:rPr>
        <w:t>确定电信</w:t>
      </w:r>
      <w:r>
        <w:rPr>
          <w:rFonts w:hint="eastAsia"/>
          <w:lang w:eastAsia="zh-CN"/>
        </w:rPr>
        <w:t>/ICT</w:t>
      </w:r>
      <w:r>
        <w:rPr>
          <w:rFonts w:hint="eastAsia"/>
          <w:lang w:eastAsia="zh-CN"/>
        </w:rPr>
        <w:t>领域与电子卫生相关的最佳做法示例并将其编辑成文件，分发给国际电联的成员国和部门成员</w:t>
      </w:r>
      <w:r w:rsidRPr="00E04A5F">
        <w:rPr>
          <w:rFonts w:hint="eastAsia"/>
          <w:lang w:eastAsia="zh-CN"/>
        </w:rPr>
        <w:t>；</w:t>
      </w:r>
    </w:p>
    <w:p w:rsidR="002F3272" w:rsidRPr="00E04A5F" w:rsidRDefault="009879E2" w:rsidP="005A2916">
      <w:pPr>
        <w:rPr>
          <w:lang w:eastAsia="zh-CN"/>
        </w:rPr>
      </w:pPr>
      <w:r w:rsidRPr="00E04A5F">
        <w:rPr>
          <w:lang w:eastAsia="zh-CN"/>
        </w:rPr>
        <w:t>2</w:t>
      </w:r>
      <w:r w:rsidRPr="00E04A5F">
        <w:rPr>
          <w:lang w:eastAsia="zh-CN"/>
        </w:rPr>
        <w:tab/>
      </w:r>
      <w:r>
        <w:rPr>
          <w:rFonts w:hint="eastAsia"/>
          <w:lang w:eastAsia="zh-CN"/>
        </w:rPr>
        <w:t>协调</w:t>
      </w:r>
      <w:r>
        <w:rPr>
          <w:rFonts w:hint="eastAsia"/>
          <w:lang w:eastAsia="zh-CN"/>
        </w:rPr>
        <w:t>ITU-T</w:t>
      </w:r>
      <w:r>
        <w:rPr>
          <w:rFonts w:hint="eastAsia"/>
          <w:lang w:eastAsia="zh-CN"/>
        </w:rPr>
        <w:t>、国际电联无线电通信部门（</w:t>
      </w:r>
      <w:r>
        <w:rPr>
          <w:rFonts w:hint="eastAsia"/>
          <w:lang w:eastAsia="zh-CN"/>
        </w:rPr>
        <w:t>ITU-R</w:t>
      </w:r>
      <w:r>
        <w:rPr>
          <w:rFonts w:hint="eastAsia"/>
          <w:lang w:eastAsia="zh-CN"/>
        </w:rPr>
        <w:t>）和</w:t>
      </w:r>
      <w:r>
        <w:rPr>
          <w:rFonts w:hint="eastAsia"/>
          <w:lang w:eastAsia="zh-CN"/>
        </w:rPr>
        <w:t>ITU-D</w:t>
      </w:r>
      <w:r>
        <w:rPr>
          <w:rFonts w:hint="eastAsia"/>
          <w:lang w:eastAsia="zh-CN"/>
        </w:rPr>
        <w:t>的相关研究组、焦点组及其相关组之间与电子卫生有关的活动和研究，重点培养与电子卫生有关的电信</w:t>
      </w:r>
      <w:r>
        <w:rPr>
          <w:rFonts w:hint="eastAsia"/>
          <w:lang w:eastAsia="zh-CN"/>
        </w:rPr>
        <w:t>/ICT</w:t>
      </w:r>
      <w:r>
        <w:rPr>
          <w:rFonts w:hint="eastAsia"/>
          <w:lang w:eastAsia="zh-CN"/>
        </w:rPr>
        <w:t>标准的意识</w:t>
      </w:r>
      <w:r w:rsidRPr="00E04A5F">
        <w:rPr>
          <w:rFonts w:hint="eastAsia"/>
          <w:lang w:eastAsia="zh-CN"/>
        </w:rPr>
        <w:t>；</w:t>
      </w:r>
    </w:p>
    <w:p w:rsidR="002F3272" w:rsidRDefault="009879E2" w:rsidP="008C25AF">
      <w:pPr>
        <w:rPr>
          <w:lang w:eastAsia="zh-CN"/>
        </w:rPr>
      </w:pPr>
      <w:r w:rsidRPr="00E04A5F">
        <w:rPr>
          <w:lang w:eastAsia="zh-CN"/>
        </w:rPr>
        <w:t>3</w:t>
      </w:r>
      <w:r w:rsidRPr="00E04A5F">
        <w:rPr>
          <w:lang w:eastAsia="zh-CN"/>
        </w:rPr>
        <w:tab/>
      </w:r>
      <w:ins w:id="118" w:author="An, Changfeng" w:date="2016-10-14T15:42:00Z">
        <w:r w:rsidR="008A0781">
          <w:rPr>
            <w:rFonts w:hint="eastAsia"/>
            <w:lang w:eastAsia="zh-CN"/>
          </w:rPr>
          <w:t>为</w:t>
        </w:r>
        <w:r w:rsidR="008A0781">
          <w:rPr>
            <w:lang w:eastAsia="zh-CN"/>
          </w:rPr>
          <w:t>确保</w:t>
        </w:r>
        <w:r w:rsidR="008A0781">
          <w:rPr>
            <w:rFonts w:hint="eastAsia"/>
            <w:lang w:eastAsia="zh-CN"/>
          </w:rPr>
          <w:t>在</w:t>
        </w:r>
        <w:r w:rsidR="008A0781">
          <w:rPr>
            <w:lang w:eastAsia="zh-CN"/>
          </w:rPr>
          <w:t>各种操作条件下电子卫生业务</w:t>
        </w:r>
        <w:r w:rsidR="008A0781">
          <w:rPr>
            <w:rFonts w:hint="eastAsia"/>
            <w:lang w:eastAsia="zh-CN"/>
          </w:rPr>
          <w:t>的</w:t>
        </w:r>
        <w:r w:rsidR="008A0781">
          <w:rPr>
            <w:lang w:eastAsia="zh-CN"/>
          </w:rPr>
          <w:t>广泛部署，</w:t>
        </w:r>
      </w:ins>
      <w:r>
        <w:rPr>
          <w:rFonts w:hint="eastAsia"/>
          <w:lang w:eastAsia="zh-CN"/>
        </w:rPr>
        <w:t>研究与电子卫生相关的通信协议，尤其是异构网络之间的通信协议，</w:t>
      </w:r>
      <w:ins w:id="119" w:author="An, Changfeng" w:date="2016-10-14T15:38:00Z">
        <w:r w:rsidR="005A2916">
          <w:rPr>
            <w:rFonts w:hint="eastAsia"/>
            <w:lang w:eastAsia="zh-CN"/>
          </w:rPr>
          <w:t>同</w:t>
        </w:r>
        <w:r w:rsidR="005A2916">
          <w:rPr>
            <w:lang w:eastAsia="zh-CN"/>
          </w:rPr>
          <w:t>时顾及</w:t>
        </w:r>
        <w:r w:rsidR="005A2916" w:rsidRPr="007D5E2A">
          <w:rPr>
            <w:lang w:eastAsia="zh-CN"/>
          </w:rPr>
          <w:t>Handle</w:t>
        </w:r>
        <w:r w:rsidR="005A2916">
          <w:rPr>
            <w:rFonts w:hint="eastAsia"/>
            <w:lang w:eastAsia="zh-CN"/>
          </w:rPr>
          <w:t>系统</w:t>
        </w:r>
        <w:r w:rsidR="005A2916">
          <w:rPr>
            <w:lang w:eastAsia="zh-CN"/>
          </w:rPr>
          <w:t>的使用</w:t>
        </w:r>
      </w:ins>
      <w:del w:id="120" w:author="An, Changfeng" w:date="2016-10-12T11:15:00Z">
        <w:r w:rsidR="008A0781" w:rsidDel="00127A12">
          <w:rPr>
            <w:rFonts w:hint="eastAsia"/>
            <w:lang w:eastAsia="zh-CN"/>
          </w:rPr>
          <w:delText>以便在各种操作条件下确保电子卫生业务的广泛部署</w:delText>
        </w:r>
      </w:del>
      <w:r>
        <w:rPr>
          <w:rFonts w:hint="eastAsia"/>
          <w:lang w:eastAsia="zh-CN"/>
        </w:rPr>
        <w:t>；</w:t>
      </w:r>
    </w:p>
    <w:p w:rsidR="002F3272" w:rsidRDefault="009879E2" w:rsidP="008A0781">
      <w:pPr>
        <w:rPr>
          <w:lang w:eastAsia="zh-CN"/>
        </w:rPr>
      </w:pPr>
      <w:r>
        <w:rPr>
          <w:rFonts w:hint="eastAsia"/>
          <w:lang w:eastAsia="zh-CN"/>
        </w:rPr>
        <w:t>4</w:t>
      </w:r>
      <w:r>
        <w:rPr>
          <w:rFonts w:hint="eastAsia"/>
          <w:lang w:eastAsia="zh-CN"/>
        </w:rPr>
        <w:tab/>
      </w:r>
      <w:r>
        <w:rPr>
          <w:rFonts w:hint="eastAsia"/>
          <w:lang w:eastAsia="zh-CN"/>
        </w:rPr>
        <w:t>在</w:t>
      </w:r>
      <w:r>
        <w:rPr>
          <w:rFonts w:hint="eastAsia"/>
          <w:lang w:eastAsia="zh-CN"/>
        </w:rPr>
        <w:t>ITU-T</w:t>
      </w:r>
      <w:r>
        <w:rPr>
          <w:rFonts w:hint="eastAsia"/>
          <w:lang w:eastAsia="zh-CN"/>
        </w:rPr>
        <w:t>研究组的现有权限内，将重点放在与电子卫生有关的安全标准的研究上（如，通信、业务、数据库和病历处理的网络问题和服务情形、鉴别、完整性和认证），同时参照“</w:t>
      </w:r>
      <w:r w:rsidRPr="001C45DE">
        <w:rPr>
          <w:rFonts w:ascii="STKaiti" w:eastAsia="STKaiti" w:hAnsi="STKaiti" w:hint="eastAsia"/>
          <w:lang w:eastAsia="zh-CN"/>
        </w:rPr>
        <w:t>认识到</w:t>
      </w:r>
      <w:del w:id="121" w:author="An, Changfeng" w:date="2016-10-12T11:16:00Z">
        <w:r w:rsidRPr="008A0781" w:rsidDel="00127A12">
          <w:rPr>
            <w:i/>
            <w:iCs/>
            <w:lang w:val="en-US" w:eastAsia="zh-CN"/>
            <w:rPrChange w:id="122" w:author="An, Changfeng" w:date="2016-10-14T15:43:00Z">
              <w:rPr>
                <w:lang w:val="en-US" w:eastAsia="zh-CN"/>
              </w:rPr>
            </w:rPrChange>
          </w:rPr>
          <w:delText>a</w:delText>
        </w:r>
      </w:del>
      <w:ins w:id="123" w:author="An, Changfeng" w:date="2016-10-12T11:16:00Z">
        <w:r w:rsidR="00127A12" w:rsidRPr="008A0781">
          <w:rPr>
            <w:i/>
            <w:iCs/>
            <w:lang w:val="en-US" w:eastAsia="zh-CN"/>
            <w:rPrChange w:id="124" w:author="An, Changfeng" w:date="2016-10-14T15:43:00Z">
              <w:rPr>
                <w:lang w:val="en-US" w:eastAsia="zh-CN"/>
              </w:rPr>
            </w:rPrChange>
          </w:rPr>
          <w:t>d</w:t>
        </w:r>
      </w:ins>
      <w:r w:rsidRPr="008A0781">
        <w:rPr>
          <w:i/>
          <w:iCs/>
          <w:lang w:val="en-US" w:eastAsia="zh-CN"/>
          <w:rPrChange w:id="125" w:author="An, Changfeng" w:date="2016-10-14T15:43:00Z">
            <w:rPr>
              <w:lang w:val="en-US" w:eastAsia="zh-CN"/>
            </w:rPr>
          </w:rPrChange>
        </w:rPr>
        <w:t>)</w:t>
      </w:r>
      <w:ins w:id="126" w:author="Zeng, Xuemei" w:date="2016-10-13T17:03:00Z">
        <w:r w:rsidR="00C301BB">
          <w:rPr>
            <w:rFonts w:hint="eastAsia"/>
            <w:lang w:eastAsia="zh-CN"/>
          </w:rPr>
          <w:t>和</w:t>
        </w:r>
        <w:r w:rsidR="00C301BB" w:rsidRPr="00C301BB">
          <w:rPr>
            <w:rFonts w:ascii="STKaiti" w:eastAsia="STKaiti" w:hAnsi="STKaiti" w:hint="eastAsia"/>
            <w:lang w:eastAsia="zh-CN"/>
            <w:rPrChange w:id="127" w:author="Zeng, Xuemei" w:date="2016-10-13T17:03:00Z">
              <w:rPr>
                <w:rFonts w:hint="eastAsia"/>
                <w:lang w:eastAsia="zh-CN"/>
              </w:rPr>
            </w:rPrChange>
          </w:rPr>
          <w:t>进一步认识到</w:t>
        </w:r>
        <w:r w:rsidR="00C301BB">
          <w:rPr>
            <w:i/>
            <w:lang w:eastAsia="zh-CN"/>
          </w:rPr>
          <w:t>c)</w:t>
        </w:r>
        <w:r w:rsidR="00C301BB">
          <w:rPr>
            <w:rFonts w:hint="eastAsia"/>
            <w:iCs/>
            <w:lang w:eastAsia="zh-CN"/>
          </w:rPr>
          <w:t>和</w:t>
        </w:r>
        <w:r w:rsidR="00C301BB">
          <w:rPr>
            <w:i/>
            <w:lang w:eastAsia="zh-CN"/>
          </w:rPr>
          <w:t>d)</w:t>
        </w:r>
      </w:ins>
      <w:r>
        <w:rPr>
          <w:rFonts w:hint="eastAsia"/>
          <w:lang w:eastAsia="zh-CN"/>
        </w:rPr>
        <w:t>”</w:t>
      </w:r>
      <w:r w:rsidR="008A0781" w:rsidRPr="008A0781">
        <w:rPr>
          <w:rFonts w:hint="eastAsia"/>
          <w:iCs/>
          <w:lang w:eastAsia="zh-CN"/>
        </w:rPr>
        <w:t>，</w:t>
      </w:r>
    </w:p>
    <w:p w:rsidR="002F3272" w:rsidRPr="005554B7" w:rsidRDefault="009879E2" w:rsidP="002F3272">
      <w:pPr>
        <w:pStyle w:val="Call"/>
        <w:rPr>
          <w:lang w:val="en-US" w:eastAsia="zh-CN"/>
        </w:rPr>
      </w:pPr>
      <w:r>
        <w:rPr>
          <w:rFonts w:hint="eastAsia"/>
          <w:lang w:val="en-US" w:eastAsia="zh-CN"/>
        </w:rPr>
        <w:t>请各成员国</w:t>
      </w:r>
    </w:p>
    <w:p w:rsidR="002F3272" w:rsidRPr="00C852E7" w:rsidRDefault="009879E2" w:rsidP="002F3272">
      <w:pPr>
        <w:ind w:firstLineChars="200" w:firstLine="480"/>
        <w:rPr>
          <w:lang w:val="en-US" w:eastAsia="zh-CN"/>
        </w:rPr>
      </w:pPr>
      <w:r>
        <w:rPr>
          <w:rFonts w:hint="eastAsia"/>
          <w:lang w:val="en-US" w:eastAsia="zh-CN"/>
        </w:rPr>
        <w:t>在全权代表大会第</w:t>
      </w:r>
      <w:r>
        <w:rPr>
          <w:rFonts w:hint="eastAsia"/>
          <w:lang w:val="en-US" w:eastAsia="zh-CN"/>
        </w:rPr>
        <w:t>130</w:t>
      </w:r>
      <w:r>
        <w:rPr>
          <w:rFonts w:hint="eastAsia"/>
          <w:lang w:val="en-US" w:eastAsia="zh-CN"/>
        </w:rPr>
        <w:t>号决议（</w:t>
      </w:r>
      <w:r>
        <w:rPr>
          <w:rFonts w:hint="eastAsia"/>
          <w:lang w:val="en-US" w:eastAsia="zh-CN"/>
        </w:rPr>
        <w:t>2010</w:t>
      </w:r>
      <w:r>
        <w:rPr>
          <w:rFonts w:hint="eastAsia"/>
          <w:lang w:val="en-US" w:eastAsia="zh-CN"/>
        </w:rPr>
        <w:t>年，瓜达拉哈拉，修订版）的范围内，适当考虑制定和</w:t>
      </w:r>
      <w:r>
        <w:rPr>
          <w:rFonts w:hint="eastAsia"/>
          <w:lang w:val="en-US" w:eastAsia="zh-CN"/>
        </w:rPr>
        <w:t>/</w:t>
      </w:r>
      <w:r>
        <w:rPr>
          <w:rFonts w:hint="eastAsia"/>
          <w:lang w:val="en-US" w:eastAsia="zh-CN"/>
        </w:rPr>
        <w:t>或完善可包括立法、条例、标准从业守则和指导原则的框架，加强开发用于电子卫生和电子卫生应用的电信</w:t>
      </w:r>
      <w:r>
        <w:rPr>
          <w:rFonts w:hint="eastAsia"/>
          <w:lang w:val="en-US" w:eastAsia="zh-CN"/>
        </w:rPr>
        <w:t>/ICT</w:t>
      </w:r>
      <w:r>
        <w:rPr>
          <w:rFonts w:hint="eastAsia"/>
          <w:lang w:val="en-US" w:eastAsia="zh-CN"/>
        </w:rPr>
        <w:t>服务、产品和终端，</w:t>
      </w:r>
    </w:p>
    <w:p w:rsidR="002F3272" w:rsidRPr="00E04A5F" w:rsidRDefault="009879E2" w:rsidP="002F3272">
      <w:pPr>
        <w:pStyle w:val="Call"/>
        <w:rPr>
          <w:lang w:eastAsia="zh-CN"/>
        </w:rPr>
      </w:pPr>
      <w:r>
        <w:rPr>
          <w:rFonts w:hint="eastAsia"/>
          <w:lang w:eastAsia="zh-CN"/>
        </w:rPr>
        <w:t>鼓励各成员国、部门成员和学术界</w:t>
      </w:r>
    </w:p>
    <w:p w:rsidR="002F3272" w:rsidRDefault="009879E2" w:rsidP="002F3272">
      <w:pPr>
        <w:ind w:firstLineChars="200" w:firstLine="480"/>
        <w:rPr>
          <w:lang w:val="en-US" w:eastAsia="zh-CN"/>
        </w:rPr>
      </w:pPr>
      <w:r>
        <w:rPr>
          <w:rFonts w:hint="eastAsia"/>
          <w:lang w:eastAsia="zh-CN"/>
        </w:rPr>
        <w:t>通过提交文稿及其它适当的方式，积极参与</w:t>
      </w:r>
      <w:r>
        <w:rPr>
          <w:rFonts w:hint="eastAsia"/>
          <w:lang w:eastAsia="zh-CN"/>
        </w:rPr>
        <w:t>ITU-T</w:t>
      </w:r>
      <w:r>
        <w:rPr>
          <w:rFonts w:hint="eastAsia"/>
          <w:lang w:eastAsia="zh-CN"/>
        </w:rPr>
        <w:t>有关电子卫生的研究。</w:t>
      </w:r>
    </w:p>
    <w:p w:rsidR="007E5F7D" w:rsidRDefault="007E5F7D" w:rsidP="0032202E">
      <w:pPr>
        <w:pStyle w:val="Reasons"/>
        <w:rPr>
          <w:lang w:eastAsia="zh-CN"/>
        </w:rPr>
      </w:pPr>
    </w:p>
    <w:p w:rsidR="007E5F7D" w:rsidRDefault="007E5F7D">
      <w:pPr>
        <w:jc w:val="center"/>
      </w:pPr>
      <w:r>
        <w:t>______________</w:t>
      </w:r>
    </w:p>
    <w:p w:rsidR="00410F68" w:rsidRDefault="00410F68">
      <w:pPr>
        <w:pStyle w:val="Reasons"/>
        <w:rPr>
          <w:lang w:eastAsia="zh-CN"/>
        </w:rPr>
      </w:pPr>
    </w:p>
    <w:sectPr w:rsidR="00410F68">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36B" w:rsidRPr="00BC736B" w:rsidRDefault="00BC736B" w:rsidP="00BC736B">
    <w:pPr>
      <w:pStyle w:val="Footer"/>
      <w:rPr>
        <w:lang w:val="fr-CH"/>
      </w:rPr>
    </w:pPr>
    <w:r>
      <w:fldChar w:fldCharType="begin"/>
    </w:r>
    <w:r w:rsidRPr="00BC736B">
      <w:rPr>
        <w:lang w:val="fr-CH"/>
      </w:rPr>
      <w:instrText xml:space="preserve"> FILENAME \p  \* MERGEFORMAT </w:instrText>
    </w:r>
    <w:r>
      <w:fldChar w:fldCharType="separate"/>
    </w:r>
    <w:r w:rsidRPr="00BC736B">
      <w:rPr>
        <w:lang w:val="fr-CH"/>
      </w:rPr>
      <w:t>P:\CHI\ITU-T\CONF-T\WTSA16\000\043ADD24C.docx</w:t>
    </w:r>
    <w:r>
      <w:fldChar w:fldCharType="end"/>
    </w:r>
    <w:r w:rsidRPr="00BC736B">
      <w:rPr>
        <w:lang w:val="fr-CH"/>
      </w:rPr>
      <w:t xml:space="preserve"> </w:t>
    </w:r>
    <w:r w:rsidRPr="00AC1D1B">
      <w:rPr>
        <w:lang w:val="fr-CH"/>
      </w:rPr>
      <w:t>(406422)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36B" w:rsidRPr="00BC736B" w:rsidRDefault="00BC736B" w:rsidP="00BC736B">
    <w:pPr>
      <w:pStyle w:val="Footer"/>
      <w:rPr>
        <w:lang w:val="fr-CH"/>
      </w:rPr>
    </w:pPr>
    <w:r>
      <w:fldChar w:fldCharType="begin"/>
    </w:r>
    <w:r w:rsidRPr="00BC736B">
      <w:rPr>
        <w:lang w:val="fr-CH"/>
      </w:rPr>
      <w:instrText xml:space="preserve"> FILENAME \p  \* MERGEFORMAT </w:instrText>
    </w:r>
    <w:r>
      <w:fldChar w:fldCharType="separate"/>
    </w:r>
    <w:r w:rsidRPr="00BC736B">
      <w:rPr>
        <w:lang w:val="fr-CH"/>
      </w:rPr>
      <w:t>P:\CHI\ITU-T\CONF-T\WTSA16\000\043ADD24C.docx</w:t>
    </w:r>
    <w:r>
      <w:fldChar w:fldCharType="end"/>
    </w:r>
    <w:r w:rsidRPr="00BC736B">
      <w:rPr>
        <w:lang w:val="fr-CH"/>
      </w:rPr>
      <w:t xml:space="preserve"> </w:t>
    </w:r>
    <w:r w:rsidRPr="00AC1D1B">
      <w:rPr>
        <w:lang w:val="fr-CH"/>
      </w:rPr>
      <w:t>(406422)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 w:id="1">
    <w:p w:rsidR="00980E3B" w:rsidRDefault="009879E2" w:rsidP="002F3272">
      <w:pPr>
        <w:pStyle w:val="FootnoteText"/>
        <w:rPr>
          <w:lang w:eastAsia="zh-CN"/>
        </w:rPr>
      </w:pPr>
      <w:r>
        <w:rPr>
          <w:rStyle w:val="FootnoteReference"/>
          <w:lang w:eastAsia="zh-CN"/>
        </w:rPr>
        <w:t>1</w:t>
      </w:r>
      <w:r>
        <w:rPr>
          <w:lang w:eastAsia="zh-CN"/>
        </w:rPr>
        <w:t xml:space="preserve"> </w:t>
      </w:r>
      <w:r>
        <w:rPr>
          <w:rFonts w:hint="eastAsia"/>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16EA4">
      <w:rPr>
        <w:rStyle w:val="PageNumber"/>
        <w:noProof/>
      </w:rPr>
      <w:t>3</w:t>
    </w:r>
    <w:r>
      <w:rPr>
        <w:rStyle w:val="PageNumber"/>
      </w:rPr>
      <w:fldChar w:fldCharType="end"/>
    </w:r>
  </w:p>
  <w:p w:rsidR="00B851D4" w:rsidRPr="000A3B30" w:rsidRDefault="00502B2E" w:rsidP="000A3B30">
    <w:pPr>
      <w:pStyle w:val="Header"/>
      <w:rPr>
        <w:lang w:val="en-US"/>
      </w:rPr>
    </w:pPr>
    <w:r>
      <w:t>WTSA16/43(Add.24)-C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 Changfeng">
    <w15:presenceInfo w15:providerId="AD" w15:userId="S-1-5-21-8740799-900759487-1415713722-26867"/>
  </w15:person>
  <w15:person w15:author="Zeng, Xuemei">
    <w15:presenceInfo w15:providerId="AD" w15:userId="S-1-5-21-8740799-900759487-1415713722-4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21F5"/>
    <w:rsid w:val="000074E8"/>
    <w:rsid w:val="0001097C"/>
    <w:rsid w:val="000174B1"/>
    <w:rsid w:val="000223F0"/>
    <w:rsid w:val="000264C2"/>
    <w:rsid w:val="000273B7"/>
    <w:rsid w:val="00031E6B"/>
    <w:rsid w:val="00037C90"/>
    <w:rsid w:val="00081F9B"/>
    <w:rsid w:val="000A3B30"/>
    <w:rsid w:val="000C09BA"/>
    <w:rsid w:val="000C1F1E"/>
    <w:rsid w:val="000C6AA7"/>
    <w:rsid w:val="000E26F6"/>
    <w:rsid w:val="00123B64"/>
    <w:rsid w:val="00127A12"/>
    <w:rsid w:val="00144715"/>
    <w:rsid w:val="00147D92"/>
    <w:rsid w:val="00166859"/>
    <w:rsid w:val="001765EC"/>
    <w:rsid w:val="001853E8"/>
    <w:rsid w:val="001B6360"/>
    <w:rsid w:val="001F4EA6"/>
    <w:rsid w:val="00214959"/>
    <w:rsid w:val="00231452"/>
    <w:rsid w:val="00244498"/>
    <w:rsid w:val="00246C4C"/>
    <w:rsid w:val="0028063B"/>
    <w:rsid w:val="002A4C9C"/>
    <w:rsid w:val="002B509B"/>
    <w:rsid w:val="002D162B"/>
    <w:rsid w:val="002D625E"/>
    <w:rsid w:val="002E2A59"/>
    <w:rsid w:val="00305254"/>
    <w:rsid w:val="003169D2"/>
    <w:rsid w:val="003468CA"/>
    <w:rsid w:val="003556C0"/>
    <w:rsid w:val="00372FC2"/>
    <w:rsid w:val="00396933"/>
    <w:rsid w:val="003A69EA"/>
    <w:rsid w:val="003B4BEF"/>
    <w:rsid w:val="003C6B45"/>
    <w:rsid w:val="003F0C01"/>
    <w:rsid w:val="00400909"/>
    <w:rsid w:val="00410F68"/>
    <w:rsid w:val="0041282E"/>
    <w:rsid w:val="00437869"/>
    <w:rsid w:val="0045545C"/>
    <w:rsid w:val="00465A34"/>
    <w:rsid w:val="004B4903"/>
    <w:rsid w:val="004C4554"/>
    <w:rsid w:val="004D04A4"/>
    <w:rsid w:val="004D2DEC"/>
    <w:rsid w:val="004F2BE6"/>
    <w:rsid w:val="00502B2E"/>
    <w:rsid w:val="00516EA4"/>
    <w:rsid w:val="00524E4B"/>
    <w:rsid w:val="00527E8A"/>
    <w:rsid w:val="00534930"/>
    <w:rsid w:val="00536193"/>
    <w:rsid w:val="00542E85"/>
    <w:rsid w:val="00550FBB"/>
    <w:rsid w:val="00562479"/>
    <w:rsid w:val="00576849"/>
    <w:rsid w:val="005A0ACB"/>
    <w:rsid w:val="005A2916"/>
    <w:rsid w:val="005C7B12"/>
    <w:rsid w:val="005E7FD8"/>
    <w:rsid w:val="005F130C"/>
    <w:rsid w:val="00611DCC"/>
    <w:rsid w:val="00622560"/>
    <w:rsid w:val="00637760"/>
    <w:rsid w:val="00644391"/>
    <w:rsid w:val="00647712"/>
    <w:rsid w:val="00662E12"/>
    <w:rsid w:val="00675F48"/>
    <w:rsid w:val="00691142"/>
    <w:rsid w:val="006B6525"/>
    <w:rsid w:val="006B67CE"/>
    <w:rsid w:val="006C38ED"/>
    <w:rsid w:val="006E6182"/>
    <w:rsid w:val="006F3C60"/>
    <w:rsid w:val="006F409E"/>
    <w:rsid w:val="00707454"/>
    <w:rsid w:val="00736415"/>
    <w:rsid w:val="00770D2A"/>
    <w:rsid w:val="00775B71"/>
    <w:rsid w:val="007864F6"/>
    <w:rsid w:val="007975E8"/>
    <w:rsid w:val="007B0111"/>
    <w:rsid w:val="007B7C4B"/>
    <w:rsid w:val="007E5F7D"/>
    <w:rsid w:val="007F0FC5"/>
    <w:rsid w:val="007F1339"/>
    <w:rsid w:val="007F5C36"/>
    <w:rsid w:val="008047DB"/>
    <w:rsid w:val="008129A9"/>
    <w:rsid w:val="00820712"/>
    <w:rsid w:val="008221A4"/>
    <w:rsid w:val="0082361D"/>
    <w:rsid w:val="00824BD6"/>
    <w:rsid w:val="0083672D"/>
    <w:rsid w:val="00844734"/>
    <w:rsid w:val="00857FA1"/>
    <w:rsid w:val="00865DFB"/>
    <w:rsid w:val="00874CD1"/>
    <w:rsid w:val="008A0781"/>
    <w:rsid w:val="008A7416"/>
    <w:rsid w:val="008B6852"/>
    <w:rsid w:val="008C25AF"/>
    <w:rsid w:val="008C26FF"/>
    <w:rsid w:val="008D1D14"/>
    <w:rsid w:val="008E1785"/>
    <w:rsid w:val="008E7127"/>
    <w:rsid w:val="008E7C8E"/>
    <w:rsid w:val="00912959"/>
    <w:rsid w:val="0092075B"/>
    <w:rsid w:val="009657F9"/>
    <w:rsid w:val="009759FE"/>
    <w:rsid w:val="009879E2"/>
    <w:rsid w:val="0099525B"/>
    <w:rsid w:val="009C72B7"/>
    <w:rsid w:val="009D164C"/>
    <w:rsid w:val="00A0052C"/>
    <w:rsid w:val="00A06370"/>
    <w:rsid w:val="00A1245A"/>
    <w:rsid w:val="00A16B3A"/>
    <w:rsid w:val="00A307CF"/>
    <w:rsid w:val="00A31B14"/>
    <w:rsid w:val="00A323DC"/>
    <w:rsid w:val="00A815BE"/>
    <w:rsid w:val="00AA5DA1"/>
    <w:rsid w:val="00AB7F81"/>
    <w:rsid w:val="00AC1D1B"/>
    <w:rsid w:val="00AE369F"/>
    <w:rsid w:val="00B026CB"/>
    <w:rsid w:val="00B637AD"/>
    <w:rsid w:val="00B83DDA"/>
    <w:rsid w:val="00B851D4"/>
    <w:rsid w:val="00B868FC"/>
    <w:rsid w:val="00B95072"/>
    <w:rsid w:val="00BB020F"/>
    <w:rsid w:val="00BB26CD"/>
    <w:rsid w:val="00BC736B"/>
    <w:rsid w:val="00C07239"/>
    <w:rsid w:val="00C301BB"/>
    <w:rsid w:val="00C364B1"/>
    <w:rsid w:val="00C47D87"/>
    <w:rsid w:val="00C627F9"/>
    <w:rsid w:val="00C6584D"/>
    <w:rsid w:val="00C742CD"/>
    <w:rsid w:val="00C929E0"/>
    <w:rsid w:val="00CB4E5A"/>
    <w:rsid w:val="00CC73D7"/>
    <w:rsid w:val="00CF0AD7"/>
    <w:rsid w:val="00CF0BE1"/>
    <w:rsid w:val="00CF25B1"/>
    <w:rsid w:val="00CF5665"/>
    <w:rsid w:val="00D01C44"/>
    <w:rsid w:val="00D061C5"/>
    <w:rsid w:val="00D52A14"/>
    <w:rsid w:val="00D74599"/>
    <w:rsid w:val="00D90575"/>
    <w:rsid w:val="00DA0469"/>
    <w:rsid w:val="00DA69FD"/>
    <w:rsid w:val="00DD13B7"/>
    <w:rsid w:val="00DF3B0C"/>
    <w:rsid w:val="00E148F2"/>
    <w:rsid w:val="00E14984"/>
    <w:rsid w:val="00E22A25"/>
    <w:rsid w:val="00E2414B"/>
    <w:rsid w:val="00E249E0"/>
    <w:rsid w:val="00E4252D"/>
    <w:rsid w:val="00E560F1"/>
    <w:rsid w:val="00E57C88"/>
    <w:rsid w:val="00E9167E"/>
    <w:rsid w:val="00E92319"/>
    <w:rsid w:val="00F469EB"/>
    <w:rsid w:val="00F532F9"/>
    <w:rsid w:val="00F65C1D"/>
    <w:rsid w:val="00F66B87"/>
    <w:rsid w:val="00F837F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cb3e87b-8af2-48ef-8fd2-5bcf20fad47c" targetNamespace="http://schemas.microsoft.com/office/2006/metadata/properties" ma:root="true" ma:fieldsID="d41af5c836d734370eb92e7ee5f83852" ns2:_="" ns3:_="">
    <xsd:import namespace="996b2e75-67fd-4955-a3b0-5ab9934cb50b"/>
    <xsd:import namespace="2cb3e87b-8af2-48ef-8fd2-5bcf20fad47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cb3e87b-8af2-48ef-8fd2-5bcf20fad47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cb3e87b-8af2-48ef-8fd2-5bcf20fad47c">Documents Proposals Manager (DPM)</DPM_x0020_Author>
    <DPM_x0020_File_x0020_name xmlns="2cb3e87b-8af2-48ef-8fd2-5bcf20fad47c">T13-WTSA.16-C-0043!A24!MSW-C</DPM_x0020_File_x0020_name>
    <DPM_x0020_Version xmlns="2cb3e87b-8af2-48ef-8fd2-5bcf20fad47c">DPM_v2016.10.7.1_prod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cb3e87b-8af2-48ef-8fd2-5bcf20fad4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elements/1.1/"/>
    <ds:schemaRef ds:uri="http://purl.org/dc/dcmitype/"/>
    <ds:schemaRef ds:uri="2cb3e87b-8af2-48ef-8fd2-5bcf20fad47c"/>
    <ds:schemaRef ds:uri="http://www.w3.org/XML/1998/namespace"/>
    <ds:schemaRef ds:uri="http://schemas.openxmlformats.org/package/2006/metadata/core-propertie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2280</Words>
  <Characters>506</Characters>
  <Application>Microsoft Office Word</Application>
  <DocSecurity>0</DocSecurity>
  <Lines>4</Lines>
  <Paragraphs>5</Paragraphs>
  <ScaleCrop>false</ScaleCrop>
  <HeadingPairs>
    <vt:vector size="2" baseType="variant">
      <vt:variant>
        <vt:lpstr>Title</vt:lpstr>
      </vt:variant>
      <vt:variant>
        <vt:i4>1</vt:i4>
      </vt:variant>
    </vt:vector>
  </HeadingPairs>
  <TitlesOfParts>
    <vt:vector size="1" baseType="lpstr">
      <vt:lpstr>T13-WTSA.16-C-0043!A24!MSW-C</vt:lpstr>
    </vt:vector>
  </TitlesOfParts>
  <Manager>General Secretariat - Pool</Manager>
  <Company>International Telecommunication Union (ITU)</Company>
  <LinksUpToDate>false</LinksUpToDate>
  <CharactersWithSpaces>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T13-WTSA.16-C-0043!A24!MSW-C</dc:title>
  <dc:subject>World Telecommunication Standardization Assembly</dc:subject>
  <dc:creator>Documents Proposals Manager (DPM)</dc:creator>
  <cp:keywords>DPM_v2016.10.7.1_prod</cp:keywords>
  <dc:description>Template used by DPM and CPI for the WTSA-16</dc:description>
  <cp:lastModifiedBy>Murphy, Margaret</cp:lastModifiedBy>
  <cp:revision>13</cp:revision>
  <cp:lastPrinted>2016-10-13T15:05:00Z</cp:lastPrinted>
  <dcterms:created xsi:type="dcterms:W3CDTF">2016-10-14T13:19:00Z</dcterms:created>
  <dcterms:modified xsi:type="dcterms:W3CDTF">2016-10-14T15:36:00Z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