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EF0E7A">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43(Add.1)</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proofErr w:type="spellStart"/>
            <w:r w:rsidRPr="000273B7">
              <w:t>阿拉伯国家主管部门</w:t>
            </w:r>
            <w:proofErr w:type="spellEnd"/>
          </w:p>
        </w:tc>
      </w:tr>
      <w:tr w:rsidR="000A3B30" w:rsidTr="00E2414B">
        <w:trPr>
          <w:cantSplit/>
        </w:trPr>
        <w:tc>
          <w:tcPr>
            <w:tcW w:w="9811" w:type="dxa"/>
            <w:gridSpan w:val="3"/>
            <w:hideMark/>
          </w:tcPr>
          <w:p w:rsidR="000A3B30" w:rsidRPr="00400909" w:rsidRDefault="008B5466" w:rsidP="00EF0E7A">
            <w:pPr>
              <w:pStyle w:val="Title1"/>
              <w:rPr>
                <w:rFonts w:ascii="Verdana" w:hAnsi="Verdana"/>
                <w:lang w:eastAsia="zh-CN"/>
              </w:rPr>
            </w:pPr>
            <w:r>
              <w:rPr>
                <w:lang w:eastAsia="zh-CN"/>
              </w:rPr>
              <w:t>第</w:t>
            </w:r>
            <w:r>
              <w:rPr>
                <w:lang w:eastAsia="zh-CN"/>
              </w:rPr>
              <w:t>18</w:t>
            </w:r>
            <w:r>
              <w:rPr>
                <w:rFonts w:hint="eastAsia"/>
                <w:lang w:eastAsia="zh-CN"/>
              </w:rPr>
              <w:t>号</w:t>
            </w:r>
            <w:r>
              <w:rPr>
                <w:lang w:eastAsia="zh-CN"/>
              </w:rPr>
              <w:t>决议</w:t>
            </w:r>
            <w:r>
              <w:rPr>
                <w:rFonts w:hint="eastAsia"/>
                <w:lang w:eastAsia="zh-CN"/>
              </w:rPr>
              <w:t>“</w:t>
            </w:r>
            <w:r w:rsidRPr="008B5466">
              <w:rPr>
                <w:rFonts w:hint="eastAsia"/>
                <w:lang w:eastAsia="zh-CN"/>
              </w:rPr>
              <w:t>国际电联无线电通信部门和国际电联电信标准化部门之间</w:t>
            </w:r>
            <w:r w:rsidR="00EF0E7A">
              <w:rPr>
                <w:lang w:eastAsia="zh-CN"/>
              </w:rPr>
              <w:br/>
            </w:r>
            <w:r w:rsidRPr="008B5466">
              <w:rPr>
                <w:rFonts w:hint="eastAsia"/>
                <w:lang w:eastAsia="zh-CN"/>
              </w:rPr>
              <w:t>分工与协调的原则和程序</w:t>
            </w:r>
            <w:r>
              <w:rPr>
                <w:rFonts w:hint="eastAsia"/>
                <w:lang w:eastAsia="zh-CN"/>
              </w:rPr>
              <w:t>”的</w:t>
            </w:r>
            <w:r>
              <w:rPr>
                <w:lang w:eastAsia="zh-CN"/>
              </w:rPr>
              <w:t>拟议修改</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93AD1">
        <w:trPr>
          <w:cantSplit/>
        </w:trPr>
        <w:tc>
          <w:tcPr>
            <w:tcW w:w="851" w:type="dxa"/>
          </w:tcPr>
          <w:p w:rsidR="003556C0" w:rsidRPr="00426748" w:rsidRDefault="003556C0" w:rsidP="00193AD1">
            <w:pPr>
              <w:rPr>
                <w:lang w:eastAsia="zh-CN"/>
              </w:rPr>
            </w:pPr>
            <w:r w:rsidRPr="001051B1">
              <w:rPr>
                <w:rFonts w:hint="eastAsia"/>
                <w:b/>
                <w:bCs/>
                <w:lang w:eastAsia="zh-CN"/>
              </w:rPr>
              <w:t>摘要</w:t>
            </w:r>
            <w:r w:rsidRPr="008F7104">
              <w:rPr>
                <w:b/>
                <w:bCs/>
                <w:lang w:eastAsia="zh-CN"/>
              </w:rPr>
              <w:t>:</w:t>
            </w:r>
          </w:p>
        </w:tc>
        <w:sdt>
          <w:sdtPr>
            <w:rPr>
              <w:color w:val="000000" w:themeColor="text1"/>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8B5466" w:rsidP="008B5466">
                <w:pPr>
                  <w:rPr>
                    <w:lang w:eastAsia="zh-CN"/>
                  </w:rPr>
                </w:pPr>
                <w:r w:rsidRPr="008B5466">
                  <w:rPr>
                    <w:rFonts w:hint="eastAsia"/>
                    <w:color w:val="000000" w:themeColor="text1"/>
                    <w:lang w:val="en-US" w:eastAsia="zh-CN"/>
                  </w:rPr>
                  <w:t>阿拉伯国家主管部门提议修改本文件所载第</w:t>
                </w:r>
                <w:r>
                  <w:rPr>
                    <w:color w:val="000000" w:themeColor="text1"/>
                    <w:lang w:val="en-US" w:eastAsia="zh-CN"/>
                  </w:rPr>
                  <w:t>18</w:t>
                </w:r>
                <w:r w:rsidRPr="008B5466">
                  <w:rPr>
                    <w:rFonts w:hint="eastAsia"/>
                    <w:color w:val="000000" w:themeColor="text1"/>
                    <w:lang w:val="en-US" w:eastAsia="zh-CN"/>
                  </w:rPr>
                  <w:t>号决议。</w:t>
                </w:r>
              </w:p>
            </w:tc>
          </w:sdtContent>
        </w:sdt>
      </w:tr>
    </w:tbl>
    <w:p w:rsidR="005C7B12" w:rsidRDefault="005C7B12" w:rsidP="006F409E">
      <w:pPr>
        <w:rPr>
          <w:lang w:eastAsia="zh-CN"/>
        </w:rPr>
      </w:pP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30198A" w:rsidRDefault="00092E2A">
      <w:pPr>
        <w:pStyle w:val="Proposal"/>
        <w:rPr>
          <w:lang w:eastAsia="zh-CN"/>
        </w:rPr>
      </w:pPr>
      <w:r>
        <w:rPr>
          <w:lang w:eastAsia="zh-CN"/>
        </w:rPr>
        <w:lastRenderedPageBreak/>
        <w:t>MOD</w:t>
      </w:r>
      <w:r>
        <w:rPr>
          <w:lang w:eastAsia="zh-CN"/>
        </w:rPr>
        <w:tab/>
        <w:t>ARB/43A1/1</w:t>
      </w:r>
    </w:p>
    <w:p w:rsidR="002F3272" w:rsidRPr="00E04A5F" w:rsidRDefault="00092E2A" w:rsidP="003B378C">
      <w:pPr>
        <w:pStyle w:val="ResNo"/>
        <w:rPr>
          <w:lang w:eastAsia="zh-CN"/>
        </w:rPr>
      </w:pPr>
      <w:bookmarkStart w:id="0" w:name="_Toc219521695"/>
      <w:bookmarkStart w:id="1" w:name="_Toc348252431"/>
      <w:r w:rsidRPr="0038451B">
        <w:rPr>
          <w:rStyle w:val="href"/>
          <w:rFonts w:hint="eastAsia"/>
        </w:rPr>
        <w:t>第</w:t>
      </w:r>
      <w:r w:rsidRPr="0038451B">
        <w:rPr>
          <w:rStyle w:val="href"/>
        </w:rPr>
        <w:t>18</w:t>
      </w:r>
      <w:r w:rsidRPr="0038451B">
        <w:rPr>
          <w:rStyle w:val="href"/>
          <w:rFonts w:hint="eastAsia"/>
        </w:rPr>
        <w:t>号决议</w:t>
      </w:r>
      <w:bookmarkEnd w:id="0"/>
      <w:r>
        <w:rPr>
          <w:rFonts w:hint="eastAsia"/>
          <w:lang w:eastAsia="zh-CN"/>
        </w:rPr>
        <w:t>（</w:t>
      </w:r>
      <w:del w:id="2" w:author="Wang, Yujia" w:date="2016-10-05T11:21:00Z">
        <w:r w:rsidDel="003B378C">
          <w:rPr>
            <w:rFonts w:hint="eastAsia"/>
            <w:lang w:eastAsia="zh-CN"/>
          </w:rPr>
          <w:delText>2012</w:delText>
        </w:r>
        <w:r w:rsidDel="003B378C">
          <w:rPr>
            <w:rFonts w:hint="eastAsia"/>
            <w:lang w:eastAsia="zh-CN"/>
          </w:rPr>
          <w:delText>年，迪拜</w:delText>
        </w:r>
      </w:del>
      <w:ins w:id="3" w:author="Wang, Yujia" w:date="2016-10-05T11:21:00Z">
        <w:r w:rsidR="003B378C">
          <w:rPr>
            <w:lang w:eastAsia="zh-CN"/>
          </w:rPr>
          <w:t>2016</w:t>
        </w:r>
        <w:r w:rsidR="003B378C">
          <w:rPr>
            <w:rFonts w:hint="eastAsia"/>
            <w:lang w:eastAsia="zh-CN"/>
          </w:rPr>
          <w:t>年</w:t>
        </w:r>
        <w:r w:rsidR="003B378C">
          <w:rPr>
            <w:lang w:eastAsia="zh-CN"/>
          </w:rPr>
          <w:t>，哈马马特</w:t>
        </w:r>
      </w:ins>
      <w:r>
        <w:rPr>
          <w:rFonts w:hint="eastAsia"/>
          <w:lang w:eastAsia="zh-CN"/>
        </w:rPr>
        <w:t>，修订版）</w:t>
      </w:r>
      <w:bookmarkEnd w:id="1"/>
    </w:p>
    <w:p w:rsidR="005746E3" w:rsidRPr="00E04A5F" w:rsidRDefault="005746E3" w:rsidP="005746E3">
      <w:pPr>
        <w:pStyle w:val="Restitle"/>
        <w:rPr>
          <w:lang w:eastAsia="zh-CN"/>
        </w:rPr>
      </w:pPr>
      <w:bookmarkStart w:id="4" w:name="_Toc219521696"/>
      <w:bookmarkStart w:id="5" w:name="_Toc348252432"/>
      <w:r>
        <w:rPr>
          <w:rFonts w:hint="eastAsia"/>
          <w:lang w:eastAsia="zh-CN"/>
        </w:rPr>
        <w:t>国际电联无线电通信部门</w:t>
      </w:r>
      <w:del w:id="6" w:author="Zhou, Zhe" w:date="2016-10-21T10:31:00Z">
        <w:r w:rsidRPr="00E04A5F" w:rsidDel="00A23B96">
          <w:rPr>
            <w:rFonts w:hint="eastAsia"/>
            <w:lang w:eastAsia="zh-CN"/>
          </w:rPr>
          <w:delText>和</w:delText>
        </w:r>
      </w:del>
      <w:ins w:id="7" w:author="Zhou, Zhe" w:date="2016-10-21T10:31:00Z">
        <w:r>
          <w:rPr>
            <w:rFonts w:hint="eastAsia"/>
            <w:lang w:eastAsia="zh-CN"/>
          </w:rPr>
          <w:t>、</w:t>
        </w:r>
      </w:ins>
      <w:r>
        <w:rPr>
          <w:rFonts w:hint="eastAsia"/>
          <w:lang w:eastAsia="zh-CN"/>
        </w:rPr>
        <w:t>国际电联电信标准化部门</w:t>
      </w:r>
      <w:ins w:id="8" w:author="Zhou, Zhe" w:date="2016-10-21T10:31:00Z">
        <w:r>
          <w:rPr>
            <w:rFonts w:hint="eastAsia"/>
            <w:lang w:eastAsia="zh-CN"/>
          </w:rPr>
          <w:t>和国际电联发展部门</w:t>
        </w:r>
      </w:ins>
      <w:r>
        <w:rPr>
          <w:lang w:eastAsia="zh-CN"/>
        </w:rPr>
        <w:br/>
      </w:r>
      <w:r w:rsidRPr="00E04A5F">
        <w:rPr>
          <w:rFonts w:hint="eastAsia"/>
          <w:lang w:eastAsia="zh-CN"/>
        </w:rPr>
        <w:t>之间分工</w:t>
      </w:r>
      <w:r>
        <w:rPr>
          <w:rFonts w:hint="eastAsia"/>
          <w:lang w:eastAsia="zh-CN"/>
        </w:rPr>
        <w:t>与</w:t>
      </w:r>
      <w:ins w:id="9" w:author="Zhou, Zhe" w:date="2016-10-21T10:32:00Z">
        <w:r>
          <w:rPr>
            <w:rFonts w:hint="eastAsia"/>
            <w:lang w:eastAsia="zh-CN"/>
          </w:rPr>
          <w:t>加强</w:t>
        </w:r>
      </w:ins>
      <w:r w:rsidRPr="00E04A5F">
        <w:rPr>
          <w:rFonts w:hint="eastAsia"/>
          <w:lang w:eastAsia="zh-CN"/>
        </w:rPr>
        <w:t>协调的原则和程序</w:t>
      </w:r>
      <w:bookmarkEnd w:id="4"/>
      <w:bookmarkEnd w:id="5"/>
    </w:p>
    <w:p w:rsidR="002F3272" w:rsidRPr="00C26C65" w:rsidRDefault="00092E2A" w:rsidP="002F3272">
      <w:pPr>
        <w:pStyle w:val="Resref"/>
        <w:rPr>
          <w:iCs/>
          <w:lang w:eastAsia="zh-CN"/>
        </w:rPr>
      </w:pPr>
      <w:r w:rsidRPr="00C26C65">
        <w:rPr>
          <w:rFonts w:hint="eastAsia"/>
          <w:iCs/>
          <w:lang w:eastAsia="zh-CN"/>
        </w:rPr>
        <w:t>（</w:t>
      </w:r>
      <w:r w:rsidRPr="00C26C65">
        <w:rPr>
          <w:iCs/>
          <w:lang w:eastAsia="zh-CN"/>
        </w:rPr>
        <w:t>1993</w:t>
      </w:r>
      <w:r w:rsidRPr="00C26C65">
        <w:rPr>
          <w:rFonts w:hint="eastAsia"/>
          <w:iCs/>
          <w:lang w:eastAsia="zh-CN"/>
        </w:rPr>
        <w:t>年，赫尔辛基；</w:t>
      </w:r>
      <w:r w:rsidRPr="00C26C65">
        <w:rPr>
          <w:iCs/>
          <w:lang w:eastAsia="zh-CN"/>
        </w:rPr>
        <w:t>1996</w:t>
      </w:r>
      <w:r w:rsidRPr="00C26C65">
        <w:rPr>
          <w:rFonts w:hint="eastAsia"/>
          <w:iCs/>
          <w:lang w:eastAsia="zh-CN"/>
        </w:rPr>
        <w:t>年，日内瓦；</w:t>
      </w:r>
      <w:r w:rsidRPr="00C26C65">
        <w:rPr>
          <w:iCs/>
          <w:lang w:eastAsia="zh-CN"/>
        </w:rPr>
        <w:t>2000</w:t>
      </w:r>
      <w:r w:rsidRPr="00C26C65">
        <w:rPr>
          <w:rFonts w:hint="eastAsia"/>
          <w:iCs/>
          <w:lang w:eastAsia="zh-CN"/>
        </w:rPr>
        <w:t>年，蒙特利尔；</w:t>
      </w:r>
      <w:r w:rsidRPr="00C26C65">
        <w:rPr>
          <w:rFonts w:hint="eastAsia"/>
          <w:iCs/>
          <w:lang w:eastAsia="zh-CN"/>
        </w:rPr>
        <w:t>2004</w:t>
      </w:r>
      <w:r w:rsidRPr="00C26C65">
        <w:rPr>
          <w:rFonts w:hint="eastAsia"/>
          <w:iCs/>
          <w:lang w:eastAsia="zh-CN"/>
        </w:rPr>
        <w:t>年，弗洛里亚诺波利斯；</w:t>
      </w:r>
      <w:r>
        <w:rPr>
          <w:iCs/>
          <w:lang w:eastAsia="zh-CN"/>
        </w:rPr>
        <w:br/>
      </w:r>
      <w:r w:rsidRPr="00C26C65">
        <w:rPr>
          <w:rFonts w:hint="eastAsia"/>
          <w:iCs/>
          <w:lang w:eastAsia="zh-CN"/>
        </w:rPr>
        <w:t>2008</w:t>
      </w:r>
      <w:r w:rsidRPr="00C26C65">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ins w:id="10" w:author="Wang, Yujia" w:date="2016-10-05T11:21:00Z">
        <w:r w:rsidR="003B378C">
          <w:rPr>
            <w:rFonts w:hint="eastAsia"/>
            <w:iCs/>
            <w:lang w:eastAsia="zh-CN"/>
          </w:rPr>
          <w:t>；</w:t>
        </w:r>
        <w:r w:rsidR="003B378C">
          <w:rPr>
            <w:rFonts w:hint="eastAsia"/>
            <w:iCs/>
            <w:lang w:eastAsia="zh-CN"/>
          </w:rPr>
          <w:t>2016</w:t>
        </w:r>
        <w:r w:rsidR="003B378C">
          <w:rPr>
            <w:rFonts w:hint="eastAsia"/>
            <w:iCs/>
            <w:lang w:eastAsia="zh-CN"/>
          </w:rPr>
          <w:t>年</w:t>
        </w:r>
        <w:r w:rsidR="003B378C">
          <w:rPr>
            <w:iCs/>
            <w:lang w:eastAsia="zh-CN"/>
          </w:rPr>
          <w:t>，哈马马特</w:t>
        </w:r>
      </w:ins>
      <w:r w:rsidRPr="00C26C65">
        <w:rPr>
          <w:rFonts w:hint="eastAsia"/>
          <w:iCs/>
          <w:lang w:eastAsia="zh-CN"/>
        </w:rPr>
        <w:t>）</w:t>
      </w:r>
    </w:p>
    <w:p w:rsidR="002F3272" w:rsidRPr="00E04A5F" w:rsidRDefault="00092E2A">
      <w:pPr>
        <w:pStyle w:val="Normalaftertitle0"/>
        <w:rPr>
          <w:lang w:eastAsia="zh-CN"/>
        </w:rPr>
      </w:pPr>
      <w:r w:rsidRPr="00E04A5F">
        <w:rPr>
          <w:rFonts w:hint="eastAsia"/>
          <w:lang w:eastAsia="zh-CN"/>
        </w:rPr>
        <w:t>世界电信标准化全会（</w:t>
      </w:r>
      <w:del w:id="11" w:author="Wang, Yujia" w:date="2016-10-05T11:21:00Z">
        <w:r w:rsidDel="003B378C">
          <w:rPr>
            <w:rFonts w:hint="eastAsia"/>
            <w:lang w:eastAsia="zh-CN"/>
          </w:rPr>
          <w:delText>2012</w:delText>
        </w:r>
        <w:r w:rsidDel="003B378C">
          <w:rPr>
            <w:rFonts w:hint="eastAsia"/>
            <w:lang w:eastAsia="zh-CN"/>
          </w:rPr>
          <w:delText>年，迪拜</w:delText>
        </w:r>
      </w:del>
      <w:ins w:id="12" w:author="Wang, Yujia" w:date="2016-10-05T11:21:00Z">
        <w:r w:rsidR="003B378C">
          <w:rPr>
            <w:lang w:eastAsia="zh-CN"/>
          </w:rPr>
          <w:t>2016</w:t>
        </w:r>
        <w:r w:rsidR="003B378C">
          <w:rPr>
            <w:rFonts w:hint="eastAsia"/>
            <w:lang w:eastAsia="zh-CN"/>
          </w:rPr>
          <w:t>年</w:t>
        </w:r>
        <w:r w:rsidR="003B378C">
          <w:rPr>
            <w:lang w:eastAsia="zh-CN"/>
          </w:rPr>
          <w:t>，哈马马特</w:t>
        </w:r>
      </w:ins>
      <w:r w:rsidRPr="00E04A5F">
        <w:rPr>
          <w:rFonts w:hint="eastAsia"/>
          <w:lang w:eastAsia="zh-CN"/>
        </w:rPr>
        <w:t>），</w:t>
      </w:r>
    </w:p>
    <w:p w:rsidR="00A13DFB" w:rsidRPr="008B5466" w:rsidRDefault="008B5466">
      <w:pPr>
        <w:pStyle w:val="Call"/>
        <w:rPr>
          <w:ins w:id="13" w:author="Basma Alaa Ali Tawfik" w:date="2016-09-25T16:13:00Z"/>
          <w:lang w:eastAsia="zh-CN"/>
          <w:rPrChange w:id="14" w:author="Zhou, Zhe" w:date="2016-10-20T12:10:00Z">
            <w:rPr>
              <w:ins w:id="15" w:author="Basma Alaa Ali Tawfik" w:date="2016-09-25T16:13:00Z"/>
              <w:i/>
              <w:iCs/>
            </w:rPr>
          </w:rPrChange>
        </w:rPr>
        <w:pPrChange w:id="16" w:author="Zhou, Zhe" w:date="2016-10-20T12:10:00Z">
          <w:pPr>
            <w:pStyle w:val="ListParagraph"/>
            <w:tabs>
              <w:tab w:val="left" w:pos="0"/>
            </w:tabs>
          </w:pPr>
        </w:pPrChange>
      </w:pPr>
      <w:ins w:id="17" w:author="Zhou, Zhe" w:date="2016-10-20T12:10:00Z">
        <w:r>
          <w:rPr>
            <w:rFonts w:hint="eastAsia"/>
            <w:lang w:eastAsia="zh-CN"/>
          </w:rPr>
          <w:t>忆及</w:t>
        </w:r>
      </w:ins>
    </w:p>
    <w:p w:rsidR="00A13DFB" w:rsidRPr="009425B8" w:rsidRDefault="00A13DFB" w:rsidP="00A13DFB">
      <w:pPr>
        <w:rPr>
          <w:ins w:id="18" w:author="Basma Alaa Ali Tawfik" w:date="2016-09-25T16:13:00Z"/>
          <w:lang w:eastAsia="zh-CN"/>
          <w:rPrChange w:id="19" w:author="Basma Alaa Ali Tawfik" w:date="2016-09-25T16:29:00Z">
            <w:rPr>
              <w:ins w:id="20" w:author="Basma Alaa Ali Tawfik" w:date="2016-09-25T16:13:00Z"/>
              <w:iCs/>
            </w:rPr>
          </w:rPrChange>
        </w:rPr>
      </w:pPr>
      <w:ins w:id="21" w:author="Basma Alaa Ali Tawfik" w:date="2016-09-25T16:13:00Z">
        <w:r w:rsidRPr="009425B8">
          <w:rPr>
            <w:i/>
            <w:iCs/>
            <w:lang w:eastAsia="zh-CN"/>
          </w:rPr>
          <w:t>a</w:t>
        </w:r>
        <w:r w:rsidRPr="009425B8">
          <w:rPr>
            <w:rFonts w:asciiTheme="minorHAnsi" w:eastAsiaTheme="minorEastAsia" w:hAnsiTheme="minorHAnsi" w:cstheme="minorBidi"/>
            <w:i/>
            <w:iCs/>
            <w:szCs w:val="22"/>
            <w:lang w:eastAsia="zh-CN"/>
          </w:rPr>
          <w:t>)</w:t>
        </w:r>
        <w:r w:rsidRPr="009425B8">
          <w:rPr>
            <w:lang w:eastAsia="zh-CN"/>
          </w:rPr>
          <w:tab/>
        </w:r>
      </w:ins>
      <w:ins w:id="22" w:author="Zhou, Zhe" w:date="2016-10-20T12:12:00Z">
        <w:r w:rsidR="008B5466">
          <w:rPr>
            <w:rFonts w:ascii="SimSun" w:hAnsi="SimSun" w:cs="SimSun" w:hint="eastAsia"/>
            <w:lang w:eastAsia="zh-CN"/>
          </w:rPr>
          <w:t>关于</w:t>
        </w:r>
      </w:ins>
      <w:ins w:id="23" w:author="Zhou, Zhe" w:date="2016-10-20T12:08:00Z">
        <w:r w:rsidR="008B5466" w:rsidRPr="008B5466">
          <w:rPr>
            <w:rFonts w:ascii="SimSun" w:hAnsi="SimSun" w:cs="SimSun" w:hint="eastAsia"/>
            <w:lang w:eastAsia="zh-CN"/>
          </w:rPr>
          <w:t>加强国际电联三个部门之间在共同关心问题上的协调与合作的世界电信发展大会第</w:t>
        </w:r>
        <w:r w:rsidR="008B5466" w:rsidRPr="008B5466">
          <w:rPr>
            <w:rFonts w:eastAsia="Times New Roman" w:hint="eastAsia"/>
            <w:lang w:eastAsia="zh-CN"/>
          </w:rPr>
          <w:t>59</w:t>
        </w:r>
        <w:r w:rsidR="008B5466" w:rsidRPr="008B5466">
          <w:rPr>
            <w:rFonts w:ascii="SimSun" w:hAnsi="SimSun" w:cs="SimSun" w:hint="eastAsia"/>
            <w:lang w:eastAsia="zh-CN"/>
          </w:rPr>
          <w:t>号决议（</w:t>
        </w:r>
        <w:r w:rsidR="008B5466" w:rsidRPr="008B5466">
          <w:rPr>
            <w:rFonts w:eastAsia="Times New Roman" w:hint="eastAsia"/>
            <w:lang w:eastAsia="zh-CN"/>
          </w:rPr>
          <w:t>2014</w:t>
        </w:r>
        <w:r w:rsidR="008B5466" w:rsidRPr="008B5466">
          <w:rPr>
            <w:rFonts w:ascii="SimSun" w:hAnsi="SimSun" w:cs="SimSun" w:hint="eastAsia"/>
            <w:lang w:eastAsia="zh-CN"/>
          </w:rPr>
          <w:t>年，迪拜，修订版）；</w:t>
        </w:r>
        <w:r w:rsidR="008B5466" w:rsidRPr="008B5466">
          <w:rPr>
            <w:rFonts w:eastAsia="Times New Roman" w:hint="eastAsia"/>
            <w:lang w:eastAsia="zh-CN"/>
          </w:rPr>
          <w:tab/>
        </w:r>
      </w:ins>
      <w:ins w:id="24" w:author="Basma Alaa Ali Tawfik" w:date="2016-09-25T16:13:00Z">
        <w:del w:id="25" w:author="Zhou, Zhe" w:date="2016-10-20T12:08:00Z">
          <w:r w:rsidRPr="009425B8" w:rsidDel="008B5466">
            <w:rPr>
              <w:rFonts w:eastAsia="Times New Roman"/>
              <w:lang w:eastAsia="zh-CN"/>
              <w:rPrChange w:id="26" w:author="Basma Alaa Ali Tawfik" w:date="2016-09-25T16:29:00Z">
                <w:rPr>
                  <w:rFonts w:asciiTheme="minorHAnsi" w:eastAsiaTheme="minorEastAsia" w:hAnsiTheme="minorHAnsi" w:cstheme="minorBidi"/>
                  <w:i/>
                  <w:iCs/>
                  <w:szCs w:val="22"/>
                </w:rPr>
              </w:rPrChange>
            </w:rPr>
            <w:delText xml:space="preserve"> </w:delText>
          </w:r>
        </w:del>
      </w:ins>
    </w:p>
    <w:p w:rsidR="00A13DFB" w:rsidRPr="009425B8" w:rsidRDefault="00A13DFB" w:rsidP="00A13DFB">
      <w:pPr>
        <w:rPr>
          <w:ins w:id="27" w:author="Basma Alaa Ali Tawfik" w:date="2016-09-25T16:14:00Z"/>
          <w:rFonts w:eastAsia="Times New Roman"/>
          <w:lang w:eastAsia="zh-CN"/>
          <w:rPrChange w:id="28" w:author="Basma Alaa Ali Tawfik" w:date="2016-09-25T16:29:00Z">
            <w:rPr>
              <w:ins w:id="29" w:author="Basma Alaa Ali Tawfik" w:date="2016-09-25T16:14:00Z"/>
              <w:rFonts w:asciiTheme="minorHAnsi" w:eastAsiaTheme="minorEastAsia" w:hAnsiTheme="minorHAnsi" w:cstheme="minorBidi"/>
              <w:szCs w:val="22"/>
            </w:rPr>
          </w:rPrChange>
        </w:rPr>
      </w:pPr>
      <w:ins w:id="30" w:author="Basma Alaa Ali Tawfik" w:date="2016-09-25T16:14:00Z">
        <w:r w:rsidRPr="009425B8">
          <w:rPr>
            <w:i/>
            <w:iCs/>
            <w:lang w:eastAsia="zh-CN"/>
          </w:rPr>
          <w:t>b</w:t>
        </w:r>
      </w:ins>
      <w:ins w:id="31" w:author="Basma Alaa Ali Tawfik" w:date="2016-09-25T16:13:00Z">
        <w:r w:rsidRPr="009425B8">
          <w:rPr>
            <w:i/>
            <w:iCs/>
            <w:lang w:eastAsia="zh-CN"/>
          </w:rPr>
          <w:t>)</w:t>
        </w:r>
        <w:r w:rsidRPr="009425B8">
          <w:rPr>
            <w:lang w:eastAsia="zh-CN"/>
            <w:rPrChange w:id="32" w:author="Basma Alaa Ali Tawfik" w:date="2016-09-25T16:29:00Z">
              <w:rPr>
                <w:i/>
                <w:iCs/>
              </w:rPr>
            </w:rPrChange>
          </w:rPr>
          <w:tab/>
        </w:r>
      </w:ins>
      <w:ins w:id="33" w:author="Zhou, Zhe" w:date="2016-10-20T12:12:00Z">
        <w:r w:rsidR="008B5466">
          <w:rPr>
            <w:rFonts w:hint="eastAsia"/>
            <w:lang w:eastAsia="zh-CN"/>
          </w:rPr>
          <w:t>关于</w:t>
        </w:r>
      </w:ins>
      <w:ins w:id="34" w:author="Zhou, Zhe" w:date="2016-10-20T12:11:00Z">
        <w:r w:rsidR="008B5466" w:rsidRPr="008B5466">
          <w:rPr>
            <w:rFonts w:hint="eastAsia"/>
            <w:lang w:eastAsia="zh-CN"/>
          </w:rPr>
          <w:t>ITU-T</w:t>
        </w:r>
        <w:r w:rsidR="008B5466" w:rsidRPr="008B5466">
          <w:rPr>
            <w:rFonts w:hint="eastAsia"/>
            <w:lang w:eastAsia="zh-CN"/>
          </w:rPr>
          <w:t>与</w:t>
        </w:r>
        <w:r w:rsidR="008B5466" w:rsidRPr="008B5466">
          <w:rPr>
            <w:rFonts w:hint="eastAsia"/>
            <w:lang w:eastAsia="zh-CN"/>
          </w:rPr>
          <w:t>ITU-D</w:t>
        </w:r>
        <w:r w:rsidR="008B5466" w:rsidRPr="008B5466">
          <w:rPr>
            <w:rFonts w:hint="eastAsia"/>
            <w:lang w:eastAsia="zh-CN"/>
          </w:rPr>
          <w:t>之间相互合作和活动整合的世界电信标准化全会（</w:t>
        </w:r>
        <w:r w:rsidR="008B5466" w:rsidRPr="008B5466">
          <w:rPr>
            <w:rFonts w:hint="eastAsia"/>
            <w:lang w:eastAsia="zh-CN"/>
          </w:rPr>
          <w:t>WTSA</w:t>
        </w:r>
        <w:r w:rsidR="008B5466" w:rsidRPr="008B5466">
          <w:rPr>
            <w:rFonts w:hint="eastAsia"/>
            <w:lang w:eastAsia="zh-CN"/>
          </w:rPr>
          <w:t>）第</w:t>
        </w:r>
        <w:r w:rsidR="008B5466" w:rsidRPr="008B5466">
          <w:rPr>
            <w:rFonts w:hint="eastAsia"/>
            <w:lang w:eastAsia="zh-CN"/>
          </w:rPr>
          <w:t>17</w:t>
        </w:r>
        <w:r w:rsidR="008B5466" w:rsidRPr="008B5466">
          <w:rPr>
            <w:rFonts w:hint="eastAsia"/>
            <w:lang w:eastAsia="zh-CN"/>
          </w:rPr>
          <w:t>、</w:t>
        </w:r>
        <w:r w:rsidR="008B5466" w:rsidRPr="008B5466">
          <w:rPr>
            <w:rFonts w:hint="eastAsia"/>
            <w:lang w:eastAsia="zh-CN"/>
          </w:rPr>
          <w:t>26</w:t>
        </w:r>
        <w:r w:rsidR="008B5466" w:rsidRPr="008B5466">
          <w:rPr>
            <w:rFonts w:hint="eastAsia"/>
            <w:lang w:eastAsia="zh-CN"/>
          </w:rPr>
          <w:t>、</w:t>
        </w:r>
        <w:r w:rsidR="008B5466" w:rsidRPr="008B5466">
          <w:rPr>
            <w:rFonts w:hint="eastAsia"/>
            <w:lang w:eastAsia="zh-CN"/>
          </w:rPr>
          <w:t>44</w:t>
        </w:r>
        <w:r w:rsidR="008B5466" w:rsidRPr="008B5466">
          <w:rPr>
            <w:rFonts w:hint="eastAsia"/>
            <w:lang w:eastAsia="zh-CN"/>
          </w:rPr>
          <w:t>和</w:t>
        </w:r>
        <w:r w:rsidR="008B5466" w:rsidRPr="008B5466">
          <w:rPr>
            <w:rFonts w:hint="eastAsia"/>
            <w:lang w:eastAsia="zh-CN"/>
          </w:rPr>
          <w:t>45</w:t>
        </w:r>
        <w:r w:rsidR="008B5466" w:rsidRPr="008B5466">
          <w:rPr>
            <w:rFonts w:hint="eastAsia"/>
            <w:lang w:eastAsia="zh-CN"/>
          </w:rPr>
          <w:t>号决议（</w:t>
        </w:r>
        <w:r w:rsidR="008B5466" w:rsidRPr="008B5466">
          <w:rPr>
            <w:rFonts w:hint="eastAsia"/>
            <w:lang w:eastAsia="zh-CN"/>
          </w:rPr>
          <w:t>2016</w:t>
        </w:r>
        <w:r w:rsidR="008B5466" w:rsidRPr="008B5466">
          <w:rPr>
            <w:rFonts w:hint="eastAsia"/>
            <w:lang w:eastAsia="zh-CN"/>
          </w:rPr>
          <w:t>年，哈马马特，修订版）</w:t>
        </w:r>
        <w:r w:rsidR="008B5466">
          <w:rPr>
            <w:rFonts w:hint="eastAsia"/>
            <w:lang w:eastAsia="zh-CN"/>
          </w:rPr>
          <w:t>；</w:t>
        </w:r>
      </w:ins>
    </w:p>
    <w:p w:rsidR="00A13DFB" w:rsidRPr="009425B8" w:rsidRDefault="00A13DFB" w:rsidP="00092E2A">
      <w:pPr>
        <w:rPr>
          <w:ins w:id="35" w:author="Basma Alaa Ali Tawfik" w:date="2016-09-25T16:13:00Z"/>
          <w:lang w:eastAsia="zh-CN"/>
        </w:rPr>
      </w:pPr>
      <w:ins w:id="36" w:author="Basma Alaa Ali Tawfik" w:date="2016-09-25T16:13:00Z">
        <w:r w:rsidRPr="009425B8">
          <w:rPr>
            <w:rFonts w:eastAsia="Times New Roman"/>
            <w:i/>
            <w:iCs/>
            <w:lang w:eastAsia="zh-CN"/>
            <w:rPrChange w:id="37" w:author="Basma Alaa Ali Tawfik" w:date="2016-09-25T16:29:00Z">
              <w:rPr>
                <w:rFonts w:asciiTheme="minorHAnsi" w:eastAsiaTheme="minorEastAsia" w:hAnsiTheme="minorHAnsi" w:cstheme="minorBidi"/>
                <w:szCs w:val="22"/>
              </w:rPr>
            </w:rPrChange>
          </w:rPr>
          <w:t>c</w:t>
        </w:r>
      </w:ins>
      <w:ins w:id="38" w:author="Basma Alaa Ali Tawfik" w:date="2016-09-25T16:14:00Z">
        <w:r w:rsidRPr="009425B8">
          <w:rPr>
            <w:rFonts w:eastAsia="Times New Roman"/>
            <w:i/>
            <w:iCs/>
            <w:lang w:eastAsia="zh-CN"/>
            <w:rPrChange w:id="39" w:author="Basma Alaa Ali Tawfik" w:date="2016-09-25T16:29:00Z">
              <w:rPr>
                <w:rFonts w:asciiTheme="minorHAnsi" w:eastAsiaTheme="minorEastAsia" w:hAnsiTheme="minorHAnsi" w:cstheme="minorBidi"/>
                <w:szCs w:val="22"/>
              </w:rPr>
            </w:rPrChange>
          </w:rPr>
          <w:t>)</w:t>
        </w:r>
        <w:r w:rsidRPr="009425B8">
          <w:rPr>
            <w:rFonts w:eastAsia="Times New Roman"/>
            <w:lang w:eastAsia="zh-CN"/>
            <w:rPrChange w:id="40" w:author="Basma Alaa Ali Tawfik" w:date="2016-09-25T16:29:00Z">
              <w:rPr>
                <w:rFonts w:asciiTheme="minorHAnsi" w:eastAsiaTheme="minorEastAsia" w:hAnsiTheme="minorHAnsi" w:cstheme="minorBidi"/>
                <w:szCs w:val="22"/>
              </w:rPr>
            </w:rPrChange>
          </w:rPr>
          <w:tab/>
        </w:r>
      </w:ins>
      <w:ins w:id="41" w:author="Zhou, Zhe" w:date="2016-10-20T12:12:00Z">
        <w:r w:rsidR="008B5466" w:rsidRPr="008B5466">
          <w:rPr>
            <w:rFonts w:eastAsiaTheme="minorEastAsia" w:hint="eastAsia"/>
            <w:lang w:eastAsia="zh-CN"/>
          </w:rPr>
          <w:t>关于接纳学术成员参加国际电联工作的全权代表大会第</w:t>
        </w:r>
        <w:r w:rsidR="008B5466" w:rsidRPr="008B5466">
          <w:rPr>
            <w:rFonts w:eastAsiaTheme="minorEastAsia" w:hint="eastAsia"/>
            <w:lang w:eastAsia="zh-CN"/>
          </w:rPr>
          <w:t>169</w:t>
        </w:r>
        <w:r w:rsidR="008B5466" w:rsidRPr="008B5466">
          <w:rPr>
            <w:rFonts w:eastAsiaTheme="minorEastAsia" w:hint="eastAsia"/>
            <w:lang w:eastAsia="zh-CN"/>
          </w:rPr>
          <w:t>号决议（</w:t>
        </w:r>
        <w:r w:rsidR="008B5466" w:rsidRPr="008B5466">
          <w:rPr>
            <w:rFonts w:eastAsiaTheme="minorEastAsia" w:hint="eastAsia"/>
            <w:lang w:eastAsia="zh-CN"/>
          </w:rPr>
          <w:t>2014</w:t>
        </w:r>
        <w:r w:rsidR="008B5466" w:rsidRPr="008B5466">
          <w:rPr>
            <w:rFonts w:eastAsiaTheme="minorEastAsia" w:hint="eastAsia"/>
            <w:lang w:eastAsia="zh-CN"/>
          </w:rPr>
          <w:t>年，釜山，修订版）</w:t>
        </w:r>
        <w:r w:rsidR="008B5466">
          <w:rPr>
            <w:rFonts w:eastAsiaTheme="minorEastAsia" w:hint="eastAsia"/>
            <w:lang w:eastAsia="zh-CN"/>
          </w:rPr>
          <w:t>，</w:t>
        </w:r>
      </w:ins>
    </w:p>
    <w:p w:rsidR="002F3272" w:rsidRPr="00E04A5F" w:rsidRDefault="00092E2A">
      <w:pPr>
        <w:pStyle w:val="Call"/>
        <w:rPr>
          <w:lang w:eastAsia="zh-CN"/>
        </w:rPr>
      </w:pPr>
      <w:r w:rsidRPr="00E04A5F">
        <w:rPr>
          <w:rFonts w:hint="eastAsia"/>
          <w:lang w:eastAsia="zh-CN"/>
        </w:rPr>
        <w:t>考虑到</w:t>
      </w:r>
    </w:p>
    <w:p w:rsidR="002F3272" w:rsidRPr="00E04A5F" w:rsidRDefault="00092E2A" w:rsidP="008B5466">
      <w:pPr>
        <w:rPr>
          <w:lang w:eastAsia="zh-CN"/>
        </w:rPr>
      </w:pPr>
      <w:r w:rsidRPr="00C26C65">
        <w:rPr>
          <w:i/>
          <w:iCs/>
          <w:lang w:eastAsia="zh-CN"/>
        </w:rPr>
        <w:t>a)</w:t>
      </w:r>
      <w:r w:rsidRPr="00E04A5F">
        <w:rPr>
          <w:rFonts w:hint="eastAsia"/>
          <w:lang w:eastAsia="zh-CN"/>
        </w:rPr>
        <w:tab/>
      </w:r>
      <w:r w:rsidRPr="00E04A5F">
        <w:rPr>
          <w:rFonts w:hint="eastAsia"/>
          <w:lang w:eastAsia="zh-CN"/>
        </w:rPr>
        <w:t>根据国际电联《组织法》和《公约》中的原则为无线电通信部门（</w:t>
      </w:r>
      <w:r w:rsidRPr="00E04A5F">
        <w:rPr>
          <w:lang w:eastAsia="zh-CN"/>
        </w:rPr>
        <w:t>ITU-R</w:t>
      </w:r>
      <w:r w:rsidRPr="00E04A5F">
        <w:rPr>
          <w:rFonts w:hint="eastAsia"/>
          <w:lang w:eastAsia="zh-CN"/>
        </w:rPr>
        <w:t>）</w:t>
      </w:r>
      <w:del w:id="42" w:author="Zhou, Zhe" w:date="2016-10-20T12:12:00Z">
        <w:r w:rsidRPr="00E04A5F" w:rsidDel="008B5466">
          <w:rPr>
            <w:rFonts w:hint="eastAsia"/>
            <w:lang w:eastAsia="zh-CN"/>
          </w:rPr>
          <w:delText>和</w:delText>
        </w:r>
      </w:del>
      <w:ins w:id="43" w:author="Zhou, Zhe" w:date="2016-10-20T12:12:00Z">
        <w:r w:rsidR="008B5466">
          <w:rPr>
            <w:rFonts w:hint="eastAsia"/>
            <w:lang w:eastAsia="zh-CN"/>
          </w:rPr>
          <w:t>、</w:t>
        </w:r>
      </w:ins>
      <w:r w:rsidRPr="00E04A5F">
        <w:rPr>
          <w:rFonts w:hint="eastAsia"/>
          <w:lang w:eastAsia="zh-CN"/>
        </w:rPr>
        <w:t>电信标准化部门（</w:t>
      </w:r>
      <w:r w:rsidRPr="00E04A5F">
        <w:rPr>
          <w:lang w:eastAsia="zh-CN"/>
        </w:rPr>
        <w:t>ITU-T</w:t>
      </w:r>
      <w:r w:rsidRPr="00E04A5F">
        <w:rPr>
          <w:rFonts w:hint="eastAsia"/>
          <w:lang w:eastAsia="zh-CN"/>
        </w:rPr>
        <w:t>）</w:t>
      </w:r>
      <w:ins w:id="44" w:author="Zhou, Zhe" w:date="2016-10-20T12:13:00Z">
        <w:r w:rsidR="008B5466">
          <w:rPr>
            <w:rFonts w:hint="eastAsia"/>
            <w:lang w:eastAsia="zh-CN"/>
          </w:rPr>
          <w:t>和发展部门（</w:t>
        </w:r>
        <w:r w:rsidR="008B5466">
          <w:rPr>
            <w:rFonts w:hint="eastAsia"/>
            <w:lang w:eastAsia="zh-CN"/>
          </w:rPr>
          <w:t>ITU-D</w:t>
        </w:r>
        <w:r w:rsidR="008B5466">
          <w:rPr>
            <w:rFonts w:hint="eastAsia"/>
            <w:lang w:eastAsia="zh-CN"/>
          </w:rPr>
          <w:t>）</w:t>
        </w:r>
      </w:ins>
      <w:r w:rsidRPr="00E04A5F">
        <w:rPr>
          <w:rFonts w:hint="eastAsia"/>
          <w:lang w:eastAsia="zh-CN"/>
        </w:rPr>
        <w:t>确定的职责</w:t>
      </w:r>
      <w:r>
        <w:rPr>
          <w:rFonts w:hint="eastAsia"/>
          <w:lang w:eastAsia="zh-CN"/>
        </w:rPr>
        <w:t>为</w:t>
      </w:r>
      <w:r w:rsidRPr="00E04A5F">
        <w:rPr>
          <w:rFonts w:hint="eastAsia"/>
          <w:lang w:eastAsia="zh-CN"/>
        </w:rPr>
        <w:t>：</w:t>
      </w:r>
    </w:p>
    <w:p w:rsidR="002F3272" w:rsidRPr="00E04A5F" w:rsidRDefault="00092E2A" w:rsidP="002F3272">
      <w:pPr>
        <w:pStyle w:val="enumlev10"/>
        <w:rPr>
          <w:lang w:eastAsia="zh-CN"/>
        </w:rPr>
      </w:pPr>
      <w:r w:rsidRPr="00E04A5F">
        <w:rPr>
          <w:lang w:eastAsia="zh-CN"/>
        </w:rPr>
        <w:t>•</w:t>
      </w:r>
      <w:r w:rsidRPr="00E04A5F">
        <w:rPr>
          <w:rFonts w:hint="eastAsia"/>
          <w:lang w:eastAsia="zh-CN"/>
        </w:rPr>
        <w:tab/>
      </w:r>
      <w:r w:rsidRPr="00E04A5F">
        <w:rPr>
          <w:rFonts w:hint="eastAsia"/>
          <w:lang w:eastAsia="zh-CN"/>
        </w:rPr>
        <w:t>（根据《公约》第</w:t>
      </w:r>
      <w:r w:rsidRPr="00E04A5F">
        <w:rPr>
          <w:lang w:eastAsia="zh-CN"/>
        </w:rPr>
        <w:t>151</w:t>
      </w:r>
      <w:r w:rsidRPr="00E04A5F">
        <w:rPr>
          <w:rFonts w:hint="eastAsia"/>
          <w:lang w:eastAsia="zh-CN"/>
        </w:rPr>
        <w:t>至第</w:t>
      </w:r>
      <w:r w:rsidRPr="00E04A5F">
        <w:rPr>
          <w:lang w:eastAsia="zh-CN"/>
        </w:rPr>
        <w:t>154</w:t>
      </w:r>
      <w:r w:rsidRPr="00E04A5F">
        <w:rPr>
          <w:rFonts w:hint="eastAsia"/>
          <w:lang w:eastAsia="zh-CN"/>
        </w:rPr>
        <w:t>款）</w:t>
      </w:r>
      <w:r w:rsidRPr="00E04A5F">
        <w:rPr>
          <w:lang w:eastAsia="zh-CN"/>
        </w:rPr>
        <w:t>ITU-R</w:t>
      </w:r>
      <w:r w:rsidRPr="00E04A5F">
        <w:rPr>
          <w:rFonts w:hint="eastAsia"/>
          <w:lang w:eastAsia="zh-CN"/>
        </w:rPr>
        <w:t>各研究组在所分配的课题中重点负责研究以下内容：</w:t>
      </w:r>
    </w:p>
    <w:p w:rsidR="002F3272" w:rsidRPr="00E04A5F" w:rsidRDefault="00092E2A" w:rsidP="002F3272">
      <w:pPr>
        <w:pStyle w:val="enumlev2"/>
        <w:rPr>
          <w:lang w:eastAsia="zh-CN"/>
        </w:rPr>
      </w:pPr>
      <w:proofErr w:type="spellStart"/>
      <w:r w:rsidRPr="00E04A5F">
        <w:rPr>
          <w:lang w:eastAsia="zh-CN"/>
        </w:rPr>
        <w:t>i</w:t>
      </w:r>
      <w:proofErr w:type="spellEnd"/>
      <w:r w:rsidRPr="00E04A5F">
        <w:rPr>
          <w:lang w:eastAsia="zh-CN"/>
        </w:rPr>
        <w:t>)</w:t>
      </w:r>
      <w:r w:rsidRPr="00E04A5F">
        <w:rPr>
          <w:lang w:eastAsia="zh-CN"/>
        </w:rPr>
        <w:tab/>
      </w:r>
      <w:r w:rsidRPr="00E04A5F">
        <w:rPr>
          <w:rFonts w:hint="eastAsia"/>
          <w:lang w:eastAsia="zh-CN"/>
        </w:rPr>
        <w:t>地面和空间无线电通信使用的无线电频谱（和对地静止卫星轨道）；</w:t>
      </w:r>
    </w:p>
    <w:p w:rsidR="002F3272" w:rsidRPr="00E04A5F" w:rsidRDefault="00092E2A" w:rsidP="002F3272">
      <w:pPr>
        <w:pStyle w:val="enumlev2"/>
        <w:rPr>
          <w:lang w:eastAsia="zh-CN"/>
        </w:rPr>
      </w:pPr>
      <w:r w:rsidRPr="00E04A5F">
        <w:rPr>
          <w:lang w:eastAsia="zh-CN"/>
        </w:rPr>
        <w:t>ii)</w:t>
      </w:r>
      <w:r w:rsidRPr="00E04A5F">
        <w:rPr>
          <w:rFonts w:hint="eastAsia"/>
          <w:lang w:eastAsia="zh-CN"/>
        </w:rPr>
        <w:tab/>
      </w:r>
      <w:r w:rsidRPr="00E04A5F">
        <w:rPr>
          <w:rFonts w:hint="eastAsia"/>
          <w:lang w:eastAsia="zh-CN"/>
        </w:rPr>
        <w:t>无线电系统的特点和性能；</w:t>
      </w:r>
    </w:p>
    <w:p w:rsidR="002F3272" w:rsidRPr="00E04A5F" w:rsidRDefault="00092E2A" w:rsidP="002F3272">
      <w:pPr>
        <w:pStyle w:val="enumlev2"/>
        <w:rPr>
          <w:lang w:eastAsia="zh-CN"/>
        </w:rPr>
      </w:pPr>
      <w:r w:rsidRPr="00E04A5F">
        <w:rPr>
          <w:lang w:eastAsia="zh-CN"/>
        </w:rPr>
        <w:t>iii)</w:t>
      </w:r>
      <w:r w:rsidRPr="00E04A5F">
        <w:rPr>
          <w:lang w:eastAsia="zh-CN"/>
        </w:rPr>
        <w:tab/>
      </w:r>
      <w:r w:rsidRPr="00E04A5F">
        <w:rPr>
          <w:rFonts w:hint="eastAsia"/>
          <w:lang w:eastAsia="zh-CN"/>
        </w:rPr>
        <w:t>无线电台的操作；</w:t>
      </w:r>
    </w:p>
    <w:p w:rsidR="002F3272" w:rsidRPr="00E04A5F" w:rsidRDefault="00092E2A" w:rsidP="002F3272">
      <w:pPr>
        <w:pStyle w:val="enumlev2"/>
        <w:rPr>
          <w:lang w:eastAsia="zh-CN"/>
        </w:rPr>
      </w:pPr>
      <w:r w:rsidRPr="00E04A5F">
        <w:rPr>
          <w:lang w:eastAsia="zh-CN"/>
        </w:rPr>
        <w:t>iv)</w:t>
      </w:r>
      <w:r w:rsidRPr="00E04A5F">
        <w:rPr>
          <w:lang w:eastAsia="zh-CN"/>
        </w:rPr>
        <w:tab/>
      </w:r>
      <w:r w:rsidRPr="00E04A5F">
        <w:rPr>
          <w:rFonts w:hint="eastAsia"/>
          <w:lang w:eastAsia="zh-CN"/>
        </w:rPr>
        <w:t>与遇险和安全问题相关的无线电通信；</w:t>
      </w:r>
    </w:p>
    <w:p w:rsidR="002F3272" w:rsidRPr="00E04A5F" w:rsidRDefault="00092E2A" w:rsidP="002F3272">
      <w:pPr>
        <w:pStyle w:val="enumlev10"/>
        <w:rPr>
          <w:lang w:eastAsia="zh-CN"/>
        </w:rPr>
      </w:pPr>
      <w:r w:rsidRPr="00E04A5F">
        <w:rPr>
          <w:lang w:eastAsia="zh-CN"/>
        </w:rPr>
        <w:t>•</w:t>
      </w:r>
      <w:r w:rsidRPr="00E04A5F">
        <w:rPr>
          <w:rFonts w:hint="eastAsia"/>
          <w:lang w:eastAsia="zh-CN"/>
        </w:rPr>
        <w:tab/>
      </w:r>
      <w:r w:rsidRPr="00E04A5F">
        <w:rPr>
          <w:rFonts w:hint="eastAsia"/>
          <w:lang w:eastAsia="zh-CN"/>
        </w:rPr>
        <w:t>（根据《公约》第</w:t>
      </w:r>
      <w:r w:rsidRPr="00E04A5F">
        <w:rPr>
          <w:lang w:eastAsia="zh-CN"/>
        </w:rPr>
        <w:t>193</w:t>
      </w:r>
      <w:r w:rsidRPr="00E04A5F">
        <w:rPr>
          <w:rFonts w:hint="eastAsia"/>
          <w:lang w:eastAsia="zh-CN"/>
        </w:rPr>
        <w:t>款）</w:t>
      </w:r>
      <w:r w:rsidRPr="00E04A5F">
        <w:rPr>
          <w:lang w:eastAsia="zh-CN"/>
        </w:rPr>
        <w:t>ITU-T</w:t>
      </w:r>
      <w:r w:rsidRPr="00E04A5F">
        <w:rPr>
          <w:rFonts w:hint="eastAsia"/>
          <w:lang w:eastAsia="zh-CN"/>
        </w:rPr>
        <w:t>研究组负责研究技术、运营和资费问题，并为在全世界实现电信标准化起草相关建议书，包括有关公众电信网络中无线电系统的互</w:t>
      </w:r>
      <w:r>
        <w:rPr>
          <w:rFonts w:hint="eastAsia"/>
          <w:lang w:eastAsia="zh-CN"/>
        </w:rPr>
        <w:t>连</w:t>
      </w:r>
      <w:r w:rsidRPr="00E04A5F">
        <w:rPr>
          <w:rFonts w:hint="eastAsia"/>
          <w:lang w:eastAsia="zh-CN"/>
        </w:rPr>
        <w:t>和这些互</w:t>
      </w:r>
      <w:r>
        <w:rPr>
          <w:rFonts w:hint="eastAsia"/>
          <w:lang w:eastAsia="zh-CN"/>
        </w:rPr>
        <w:t>连</w:t>
      </w:r>
      <w:r w:rsidRPr="00E04A5F">
        <w:rPr>
          <w:rFonts w:hint="eastAsia"/>
          <w:lang w:eastAsia="zh-CN"/>
        </w:rPr>
        <w:t>所需要的性能的建议书；</w:t>
      </w:r>
    </w:p>
    <w:p w:rsidR="00A13DFB" w:rsidRPr="009425B8" w:rsidRDefault="00A13DFB" w:rsidP="00B7060B">
      <w:pPr>
        <w:pStyle w:val="enumlev10"/>
        <w:rPr>
          <w:ins w:id="45" w:author="Basma Alaa Ali Tawfik" w:date="2016-09-25T16:16:00Z"/>
          <w:lang w:eastAsia="zh-CN"/>
        </w:rPr>
      </w:pPr>
      <w:ins w:id="46" w:author="Basma Alaa Ali Tawfik" w:date="2016-09-25T16:16:00Z">
        <w:r w:rsidRPr="009425B8">
          <w:rPr>
            <w:lang w:eastAsia="zh-CN"/>
          </w:rPr>
          <w:t>•</w:t>
        </w:r>
      </w:ins>
      <w:ins w:id="47" w:author="TSB (RC)" w:date="2016-09-26T08:15:00Z">
        <w:r w:rsidRPr="009425B8">
          <w:rPr>
            <w:lang w:eastAsia="zh-CN"/>
          </w:rPr>
          <w:tab/>
        </w:r>
      </w:ins>
      <w:ins w:id="48" w:author="Zhou, Zhe" w:date="2016-10-20T12:16:00Z">
        <w:r w:rsidR="00302820">
          <w:rPr>
            <w:rFonts w:hint="eastAsia"/>
            <w:lang w:eastAsia="zh-CN"/>
          </w:rPr>
          <w:t>ITU-D</w:t>
        </w:r>
        <w:r w:rsidR="00302820" w:rsidRPr="00302820">
          <w:rPr>
            <w:rFonts w:hint="eastAsia"/>
            <w:lang w:eastAsia="zh-CN"/>
          </w:rPr>
          <w:t>研究组须研究发展中国家普遍感兴趣的具体的电信问题，包括</w:t>
        </w:r>
        <w:r w:rsidR="00302820">
          <w:rPr>
            <w:rFonts w:hint="eastAsia"/>
            <w:lang w:eastAsia="zh-CN"/>
          </w:rPr>
          <w:t>《公约》</w:t>
        </w:r>
        <w:r w:rsidR="00302820" w:rsidRPr="00302820">
          <w:rPr>
            <w:rFonts w:hint="eastAsia"/>
            <w:lang w:eastAsia="zh-CN"/>
          </w:rPr>
          <w:t>第</w:t>
        </w:r>
        <w:r w:rsidR="00302820" w:rsidRPr="00302820">
          <w:rPr>
            <w:rFonts w:hint="eastAsia"/>
            <w:lang w:eastAsia="zh-CN"/>
          </w:rPr>
          <w:t>211</w:t>
        </w:r>
        <w:r w:rsidR="00302820" w:rsidRPr="00302820">
          <w:rPr>
            <w:rFonts w:hint="eastAsia"/>
            <w:lang w:eastAsia="zh-CN"/>
          </w:rPr>
          <w:t>款中列举的事项。此类研究组的数量和存在时间须受到资金可用性的限制，在课题和发展中国家最关注的事宜方面应有明确的研究范围，而且须针对研究任务开展工作</w:t>
        </w:r>
        <w:r w:rsidR="00302820">
          <w:rPr>
            <w:rFonts w:hint="eastAsia"/>
            <w:lang w:eastAsia="zh-CN"/>
          </w:rPr>
          <w:t>；</w:t>
        </w:r>
      </w:ins>
    </w:p>
    <w:p w:rsidR="002F3272" w:rsidRPr="00E04A5F" w:rsidRDefault="00092E2A" w:rsidP="002F3272">
      <w:pPr>
        <w:rPr>
          <w:lang w:eastAsia="zh-CN"/>
        </w:rPr>
      </w:pPr>
      <w:r w:rsidRPr="00C26C65">
        <w:rPr>
          <w:i/>
          <w:iCs/>
          <w:lang w:eastAsia="zh-CN"/>
        </w:rPr>
        <w:t>b</w:t>
      </w:r>
      <w:r w:rsidRPr="00C26C65">
        <w:rPr>
          <w:rFonts w:hint="eastAsia"/>
          <w:i/>
          <w:iCs/>
          <w:lang w:eastAsia="zh-CN"/>
        </w:rPr>
        <w:t>)</w:t>
      </w:r>
      <w:r w:rsidRPr="00E04A5F">
        <w:rPr>
          <w:rFonts w:hint="eastAsia"/>
          <w:lang w:eastAsia="zh-CN"/>
        </w:rPr>
        <w:tab/>
      </w:r>
      <w:r w:rsidRPr="00E04A5F">
        <w:rPr>
          <w:rFonts w:hint="eastAsia"/>
          <w:lang w:eastAsia="zh-CN"/>
        </w:rPr>
        <w:t>无线电通信顾问组（</w:t>
      </w:r>
      <w:r w:rsidRPr="00E04A5F">
        <w:rPr>
          <w:lang w:eastAsia="zh-CN"/>
        </w:rPr>
        <w:t>RAG</w:t>
      </w:r>
      <w:r w:rsidRPr="00E04A5F">
        <w:rPr>
          <w:rFonts w:hint="eastAsia"/>
          <w:lang w:eastAsia="zh-CN"/>
        </w:rPr>
        <w:t>）</w:t>
      </w:r>
      <w:del w:id="49" w:author="Zhou, Zhe" w:date="2016-10-20T12:19:00Z">
        <w:r w:rsidRPr="00E04A5F" w:rsidDel="00302820">
          <w:rPr>
            <w:rFonts w:hint="eastAsia"/>
            <w:lang w:eastAsia="zh-CN"/>
          </w:rPr>
          <w:delText>和</w:delText>
        </w:r>
      </w:del>
      <w:ins w:id="50" w:author="Zhou, Zhe" w:date="2016-10-20T12:19:00Z">
        <w:r w:rsidR="00302820">
          <w:rPr>
            <w:rFonts w:hint="eastAsia"/>
            <w:lang w:eastAsia="zh-CN"/>
          </w:rPr>
          <w:t>、</w:t>
        </w:r>
      </w:ins>
      <w:r w:rsidRPr="00E04A5F">
        <w:rPr>
          <w:rFonts w:hint="eastAsia"/>
          <w:lang w:eastAsia="zh-CN"/>
        </w:rPr>
        <w:t>电信标准化顾问组（</w:t>
      </w:r>
      <w:r w:rsidRPr="00E04A5F">
        <w:rPr>
          <w:lang w:eastAsia="zh-CN"/>
        </w:rPr>
        <w:t>TSAG</w:t>
      </w:r>
      <w:r w:rsidRPr="00E04A5F">
        <w:rPr>
          <w:rFonts w:hint="eastAsia"/>
          <w:lang w:eastAsia="zh-CN"/>
        </w:rPr>
        <w:t>）</w:t>
      </w:r>
      <w:ins w:id="51" w:author="Zhou, Zhe" w:date="2016-10-20T12:19:00Z">
        <w:r w:rsidR="00302820">
          <w:rPr>
            <w:rFonts w:hint="eastAsia"/>
            <w:lang w:eastAsia="zh-CN"/>
          </w:rPr>
          <w:t>和电信</w:t>
        </w:r>
      </w:ins>
      <w:ins w:id="52" w:author="Zhou, Zhe" w:date="2016-10-20T12:20:00Z">
        <w:r w:rsidR="00302820">
          <w:rPr>
            <w:rFonts w:hint="eastAsia"/>
            <w:lang w:eastAsia="zh-CN"/>
          </w:rPr>
          <w:t>发展顾问组（</w:t>
        </w:r>
        <w:r w:rsidR="00302820">
          <w:rPr>
            <w:rFonts w:hint="eastAsia"/>
            <w:lang w:eastAsia="zh-CN"/>
          </w:rPr>
          <w:t>TDAG</w:t>
        </w:r>
        <w:r w:rsidR="00302820">
          <w:rPr>
            <w:rFonts w:hint="eastAsia"/>
            <w:lang w:eastAsia="zh-CN"/>
          </w:rPr>
          <w:t>）</w:t>
        </w:r>
      </w:ins>
      <w:r w:rsidRPr="00E04A5F">
        <w:rPr>
          <w:rFonts w:hint="eastAsia"/>
          <w:lang w:eastAsia="zh-CN"/>
        </w:rPr>
        <w:t>的联席会议须在经每个部门适用程序确认后，审议两部门之间新的和现有的工作分工，以便：</w:t>
      </w:r>
    </w:p>
    <w:p w:rsidR="002F3272" w:rsidRPr="00E04A5F" w:rsidRDefault="00092E2A" w:rsidP="002F3272">
      <w:pPr>
        <w:pStyle w:val="enumlev10"/>
        <w:rPr>
          <w:lang w:eastAsia="zh-CN"/>
        </w:rPr>
      </w:pPr>
      <w:r w:rsidRPr="00E04A5F">
        <w:rPr>
          <w:lang w:eastAsia="zh-CN"/>
        </w:rPr>
        <w:t>•</w:t>
      </w:r>
      <w:r w:rsidRPr="00E04A5F">
        <w:rPr>
          <w:rFonts w:hint="eastAsia"/>
          <w:lang w:eastAsia="zh-CN"/>
        </w:rPr>
        <w:tab/>
      </w:r>
      <w:r w:rsidRPr="00E04A5F">
        <w:rPr>
          <w:rFonts w:hint="eastAsia"/>
          <w:lang w:eastAsia="zh-CN"/>
        </w:rPr>
        <w:t>最大程度地减少两部门活动的重复；</w:t>
      </w:r>
    </w:p>
    <w:p w:rsidR="002F3272" w:rsidRDefault="00092E2A" w:rsidP="002F3272">
      <w:pPr>
        <w:pStyle w:val="enumlev10"/>
        <w:rPr>
          <w:lang w:eastAsia="zh-CN"/>
        </w:rPr>
      </w:pPr>
      <w:r w:rsidRPr="00E04A5F">
        <w:rPr>
          <w:lang w:eastAsia="zh-CN"/>
        </w:rPr>
        <w:t>•</w:t>
      </w:r>
      <w:r w:rsidRPr="00E04A5F">
        <w:rPr>
          <w:rFonts w:hint="eastAsia"/>
          <w:lang w:eastAsia="zh-CN"/>
        </w:rPr>
        <w:tab/>
      </w:r>
      <w:r w:rsidRPr="00E04A5F">
        <w:rPr>
          <w:rFonts w:hint="eastAsia"/>
          <w:lang w:eastAsia="zh-CN"/>
        </w:rPr>
        <w:t>对标准化活动集中分类，以促进</w:t>
      </w:r>
      <w:r w:rsidRPr="00E04A5F">
        <w:rPr>
          <w:lang w:eastAsia="zh-CN"/>
        </w:rPr>
        <w:t>ITU-T</w:t>
      </w:r>
      <w:r w:rsidRPr="00E04A5F">
        <w:rPr>
          <w:rFonts w:hint="eastAsia"/>
          <w:lang w:eastAsia="zh-CN"/>
        </w:rPr>
        <w:t>与区域性标准化机构之间的合作与协调，</w:t>
      </w:r>
    </w:p>
    <w:p w:rsidR="00A13DFB" w:rsidRPr="009425B8" w:rsidRDefault="00A13DFB">
      <w:pPr>
        <w:jc w:val="both"/>
        <w:rPr>
          <w:ins w:id="53" w:author="Basma Alaa Ali Tawfik" w:date="2016-09-25T16:17:00Z"/>
          <w:lang w:eastAsia="zh-CN"/>
        </w:rPr>
        <w:pPrChange w:id="54" w:author="Basma Alaa Ali Tawfik" w:date="2016-09-25T16:35:00Z">
          <w:pPr/>
        </w:pPrChange>
      </w:pPr>
      <w:ins w:id="55" w:author="Basma Alaa Ali Tawfik" w:date="2016-09-25T16:17:00Z">
        <w:r w:rsidRPr="009425B8">
          <w:rPr>
            <w:i/>
            <w:iCs/>
            <w:lang w:eastAsia="zh-CN"/>
          </w:rPr>
          <w:lastRenderedPageBreak/>
          <w:t>c)</w:t>
        </w:r>
      </w:ins>
      <w:ins w:id="56" w:author="Basma Alaa Ali Tawfik" w:date="2016-09-25T16:35:00Z">
        <w:r w:rsidRPr="009425B8">
          <w:rPr>
            <w:lang w:eastAsia="zh-CN"/>
          </w:rPr>
          <w:tab/>
        </w:r>
      </w:ins>
      <w:ins w:id="57" w:author="Zhou, Zhe" w:date="2016-10-20T12:17:00Z">
        <w:r w:rsidR="00302820" w:rsidRPr="00302820">
          <w:rPr>
            <w:rFonts w:hint="eastAsia"/>
            <w:lang w:eastAsia="zh-CN"/>
          </w:rPr>
          <w:t>各部门共同感兴趣和关注的问题日益增多，包括：电磁兼容（</w:t>
        </w:r>
        <w:r w:rsidR="00302820" w:rsidRPr="00302820">
          <w:rPr>
            <w:rFonts w:hint="eastAsia"/>
            <w:lang w:eastAsia="zh-CN"/>
          </w:rPr>
          <w:t>EMC</w:t>
        </w:r>
        <w:r w:rsidR="00302820" w:rsidRPr="00302820">
          <w:rPr>
            <w:rFonts w:hint="eastAsia"/>
            <w:lang w:eastAsia="zh-CN"/>
          </w:rPr>
          <w:t>）、国际移动通信（</w:t>
        </w:r>
        <w:r w:rsidR="00302820" w:rsidRPr="00302820">
          <w:rPr>
            <w:rFonts w:hint="eastAsia"/>
            <w:lang w:eastAsia="zh-CN"/>
          </w:rPr>
          <w:t>IMT</w:t>
        </w:r>
        <w:r w:rsidR="00302820" w:rsidRPr="00302820">
          <w:rPr>
            <w:rFonts w:hint="eastAsia"/>
            <w:lang w:eastAsia="zh-CN"/>
          </w:rPr>
          <w:t>）、中间件、音视频传送、残疾人的接入能力、应急通信、信息通信技术（</w:t>
        </w:r>
        <w:r w:rsidR="00302820" w:rsidRPr="00302820">
          <w:rPr>
            <w:rFonts w:hint="eastAsia"/>
            <w:lang w:eastAsia="zh-CN"/>
          </w:rPr>
          <w:t>ICT</w:t>
        </w:r>
        <w:r w:rsidR="00302820" w:rsidRPr="00302820">
          <w:rPr>
            <w:rFonts w:hint="eastAsia"/>
            <w:lang w:eastAsia="zh-CN"/>
          </w:rPr>
          <w:t>）和气候变化及网络安全，</w:t>
        </w:r>
      </w:ins>
    </w:p>
    <w:p w:rsidR="00302820" w:rsidRDefault="00302820">
      <w:pPr>
        <w:pStyle w:val="Call"/>
        <w:rPr>
          <w:ins w:id="58" w:author="Zhou, Zhe" w:date="2016-10-20T12:24:00Z"/>
          <w:lang w:eastAsia="zh-CN"/>
        </w:rPr>
        <w:pPrChange w:id="59" w:author="Zhou, Zhe" w:date="2016-10-20T12:19:00Z">
          <w:pPr>
            <w:keepNext/>
            <w:keepLines/>
            <w:spacing w:before="160"/>
            <w:ind w:left="1134"/>
          </w:pPr>
        </w:pPrChange>
      </w:pPr>
      <w:ins w:id="60" w:author="Zhou, Zhe" w:date="2016-10-20T12:19:00Z">
        <w:r>
          <w:rPr>
            <w:rFonts w:hint="eastAsia"/>
            <w:lang w:eastAsia="zh-CN"/>
          </w:rPr>
          <w:t>认识到</w:t>
        </w:r>
      </w:ins>
    </w:p>
    <w:p w:rsidR="00A13DFB" w:rsidRPr="009425B8" w:rsidRDefault="00A13DFB" w:rsidP="00A13DFB">
      <w:pPr>
        <w:rPr>
          <w:ins w:id="61" w:author="Basma Alaa Ali Tawfik" w:date="2016-09-25T16:18:00Z"/>
          <w:lang w:eastAsia="zh-CN"/>
        </w:rPr>
      </w:pPr>
      <w:ins w:id="62" w:author="Basma Alaa Ali Tawfik" w:date="2016-09-25T16:18:00Z">
        <w:r w:rsidRPr="009425B8">
          <w:rPr>
            <w:i/>
            <w:iCs/>
            <w:lang w:eastAsia="zh-CN"/>
          </w:rPr>
          <w:t>a)</w:t>
        </w:r>
        <w:r w:rsidRPr="009425B8">
          <w:rPr>
            <w:lang w:eastAsia="zh-CN"/>
          </w:rPr>
          <w:tab/>
        </w:r>
      </w:ins>
      <w:ins w:id="63" w:author="Zhou, Zhe" w:date="2016-10-20T12:21:00Z">
        <w:r w:rsidR="00302820" w:rsidRPr="00302820">
          <w:rPr>
            <w:rFonts w:hint="eastAsia"/>
            <w:lang w:eastAsia="zh-CN"/>
          </w:rPr>
          <w:t>有必要按照世界电信发展大会第</w:t>
        </w:r>
        <w:r w:rsidR="00302820" w:rsidRPr="00302820">
          <w:rPr>
            <w:rFonts w:hint="eastAsia"/>
            <w:lang w:eastAsia="zh-CN"/>
          </w:rPr>
          <w:t>5</w:t>
        </w:r>
        <w:r w:rsidR="00302820" w:rsidRPr="00302820">
          <w:rPr>
            <w:rFonts w:hint="eastAsia"/>
            <w:lang w:eastAsia="zh-CN"/>
          </w:rPr>
          <w:t>号决议（</w:t>
        </w:r>
        <w:r w:rsidR="00302820" w:rsidRPr="00302820">
          <w:rPr>
            <w:rFonts w:hint="eastAsia"/>
            <w:lang w:eastAsia="zh-CN"/>
          </w:rPr>
          <w:t>2014</w:t>
        </w:r>
        <w:r w:rsidR="00302820" w:rsidRPr="00302820">
          <w:rPr>
            <w:rFonts w:hint="eastAsia"/>
            <w:lang w:eastAsia="zh-CN"/>
          </w:rPr>
          <w:t>年，迪拜，修订版）所述增强发展中国家对国际电联工作的参与；</w:t>
        </w:r>
      </w:ins>
    </w:p>
    <w:p w:rsidR="00A13DFB" w:rsidRPr="009425B8" w:rsidRDefault="00A13DFB" w:rsidP="00A13DFB">
      <w:pPr>
        <w:rPr>
          <w:ins w:id="64" w:author="Basma Alaa Ali Tawfik" w:date="2016-09-25T16:18:00Z"/>
          <w:lang w:eastAsia="zh-CN"/>
        </w:rPr>
      </w:pPr>
      <w:ins w:id="65" w:author="Basma Alaa Ali Tawfik" w:date="2016-09-25T16:18:00Z">
        <w:r w:rsidRPr="009425B8">
          <w:rPr>
            <w:i/>
            <w:iCs/>
            <w:lang w:eastAsia="zh-CN"/>
          </w:rPr>
          <w:t>b)</w:t>
        </w:r>
        <w:r w:rsidRPr="009425B8">
          <w:rPr>
            <w:lang w:eastAsia="zh-CN"/>
          </w:rPr>
          <w:tab/>
        </w:r>
      </w:ins>
      <w:ins w:id="66" w:author="Zhou, Zhe" w:date="2016-10-20T12:22:00Z">
        <w:r w:rsidR="00302820" w:rsidRPr="00302820">
          <w:rPr>
            <w:rFonts w:hint="eastAsia"/>
            <w:lang w:eastAsia="zh-CN"/>
          </w:rPr>
          <w:t>“跨部门应急通信小组”作为这样一种机制已经建立起来，以确保在整个国际电联内部以及与国际电联以外关注此问题的各实体和组织就此项对国际电联而言高度优先的问题开展密切合作；</w:t>
        </w:r>
      </w:ins>
    </w:p>
    <w:p w:rsidR="00A13DFB" w:rsidRPr="009425B8" w:rsidRDefault="00A13DFB" w:rsidP="00A13DFB">
      <w:pPr>
        <w:rPr>
          <w:ins w:id="67" w:author="Basma Alaa Ali Tawfik" w:date="2016-09-25T16:18:00Z"/>
          <w:lang w:eastAsia="zh-CN"/>
        </w:rPr>
      </w:pPr>
      <w:ins w:id="68" w:author="Basma Alaa Ali Tawfik" w:date="2016-09-25T16:18:00Z">
        <w:r w:rsidRPr="009425B8">
          <w:rPr>
            <w:i/>
            <w:iCs/>
            <w:lang w:eastAsia="zh-CN"/>
          </w:rPr>
          <w:t>c)</w:t>
        </w:r>
        <w:r w:rsidRPr="009425B8">
          <w:rPr>
            <w:lang w:eastAsia="zh-CN"/>
          </w:rPr>
          <w:tab/>
        </w:r>
      </w:ins>
      <w:ins w:id="69" w:author="Zhou, Zhe" w:date="2016-10-20T12:23:00Z">
        <w:r w:rsidR="00302820" w:rsidRPr="00302820">
          <w:rPr>
            <w:rFonts w:hint="eastAsia"/>
            <w:lang w:eastAsia="zh-CN"/>
          </w:rPr>
          <w:t>所有顾问组均正在为落实有关缩小发展中国家与发达国家之间标准化工作差距的全权代表大会第</w:t>
        </w:r>
        <w:r w:rsidR="00302820" w:rsidRPr="00302820">
          <w:rPr>
            <w:rFonts w:hint="eastAsia"/>
            <w:lang w:eastAsia="zh-CN"/>
          </w:rPr>
          <w:t>123</w:t>
        </w:r>
        <w:r w:rsidR="00302820" w:rsidRPr="00302820">
          <w:rPr>
            <w:rFonts w:hint="eastAsia"/>
            <w:lang w:eastAsia="zh-CN"/>
          </w:rPr>
          <w:t>号决议（</w:t>
        </w:r>
        <w:r w:rsidR="00302820" w:rsidRPr="00302820">
          <w:rPr>
            <w:rFonts w:hint="eastAsia"/>
            <w:lang w:eastAsia="zh-CN"/>
          </w:rPr>
          <w:t>2014</w:t>
        </w:r>
        <w:r w:rsidR="00302820" w:rsidRPr="00302820">
          <w:rPr>
            <w:rFonts w:hint="eastAsia"/>
            <w:lang w:eastAsia="zh-CN"/>
          </w:rPr>
          <w:t>年，釜山，修订版）开展协作，</w:t>
        </w:r>
      </w:ins>
    </w:p>
    <w:p w:rsidR="00302820" w:rsidRDefault="00302820">
      <w:pPr>
        <w:pStyle w:val="Call"/>
        <w:rPr>
          <w:ins w:id="70" w:author="Zhou, Zhe" w:date="2016-10-20T12:25:00Z"/>
          <w:lang w:eastAsia="zh-CN"/>
        </w:rPr>
      </w:pPr>
      <w:ins w:id="71" w:author="Zhou, Zhe" w:date="2016-10-20T12:24:00Z">
        <w:r>
          <w:rPr>
            <w:rFonts w:hint="eastAsia"/>
            <w:lang w:eastAsia="zh-CN"/>
          </w:rPr>
          <w:t>进一步认识到</w:t>
        </w:r>
      </w:ins>
    </w:p>
    <w:p w:rsidR="00A13DFB" w:rsidRPr="009425B8" w:rsidRDefault="005F1476">
      <w:pPr>
        <w:ind w:firstLineChars="200" w:firstLine="480"/>
        <w:jc w:val="both"/>
        <w:rPr>
          <w:ins w:id="72" w:author="Basma Alaa Ali Tawfik" w:date="2016-09-25T16:19:00Z"/>
          <w:lang w:eastAsia="zh-CN"/>
        </w:rPr>
        <w:pPrChange w:id="73" w:author="Wang, Yujia" w:date="2016-10-05T11:41:00Z">
          <w:pPr/>
        </w:pPrChange>
      </w:pPr>
      <w:ins w:id="74" w:author="Wang, Yujia" w:date="2016-10-05T11:41:00Z">
        <w:r w:rsidRPr="005F1476">
          <w:rPr>
            <w:rFonts w:hint="eastAsia"/>
            <w:lang w:eastAsia="zh-CN"/>
          </w:rPr>
          <w:t>自</w:t>
        </w:r>
        <w:r w:rsidRPr="005F1476">
          <w:rPr>
            <w:rFonts w:hint="eastAsia"/>
            <w:lang w:eastAsia="zh-CN"/>
          </w:rPr>
          <w:t>2008</w:t>
        </w:r>
        <w:r w:rsidRPr="005F1476">
          <w:rPr>
            <w:rFonts w:hint="eastAsia"/>
            <w:lang w:eastAsia="zh-CN"/>
          </w:rPr>
          <w:t>年以来每年举办一次的“大视野活动”是国际电联为加强与学术界的合作而采取的举措；该举措很成功，实现了</w:t>
        </w:r>
        <w:r w:rsidRPr="005F1476">
          <w:rPr>
            <w:rFonts w:hint="eastAsia"/>
            <w:lang w:eastAsia="zh-CN"/>
          </w:rPr>
          <w:t>ITU-T</w:t>
        </w:r>
        <w:r w:rsidRPr="005F1476">
          <w:rPr>
            <w:rFonts w:hint="eastAsia"/>
            <w:lang w:eastAsia="zh-CN"/>
          </w:rPr>
          <w:t>与学术界之间的合作，有助于加强学术界和</w:t>
        </w:r>
        <w:r w:rsidRPr="005F1476">
          <w:rPr>
            <w:rFonts w:hint="eastAsia"/>
            <w:lang w:eastAsia="zh-CN"/>
          </w:rPr>
          <w:t>ICT</w:t>
        </w:r>
        <w:r w:rsidRPr="005F1476">
          <w:rPr>
            <w:rFonts w:hint="eastAsia"/>
            <w:lang w:eastAsia="zh-CN"/>
          </w:rPr>
          <w:t>标准化领域专家之间的对话</w:t>
        </w:r>
        <w:r>
          <w:rPr>
            <w:rFonts w:hint="eastAsia"/>
            <w:lang w:eastAsia="zh-CN"/>
          </w:rPr>
          <w:t>，</w:t>
        </w:r>
      </w:ins>
    </w:p>
    <w:p w:rsidR="00302820" w:rsidRPr="00FC0C97" w:rsidRDefault="00302820" w:rsidP="00302820">
      <w:pPr>
        <w:pStyle w:val="Call"/>
        <w:rPr>
          <w:ins w:id="75" w:author="Zhou, Zhe" w:date="2016-10-20T12:25:00Z"/>
          <w:lang w:eastAsia="zh-CN"/>
        </w:rPr>
      </w:pPr>
      <w:ins w:id="76" w:author="Zhou, Zhe" w:date="2016-10-20T12:25:00Z">
        <w:r>
          <w:rPr>
            <w:rFonts w:hint="eastAsia"/>
            <w:lang w:eastAsia="zh-CN"/>
          </w:rPr>
          <w:t>顾及</w:t>
        </w:r>
      </w:ins>
    </w:p>
    <w:p w:rsidR="00A13DFB" w:rsidRPr="009425B8" w:rsidRDefault="00A13DFB">
      <w:pPr>
        <w:jc w:val="both"/>
        <w:rPr>
          <w:ins w:id="77" w:author="Basma Alaa Ali Tawfik" w:date="2016-09-25T16:19:00Z"/>
          <w:lang w:eastAsia="zh-CN"/>
        </w:rPr>
        <w:pPrChange w:id="78" w:author="Basma Alaa Ali Tawfik" w:date="2016-09-25T16:35:00Z">
          <w:pPr/>
        </w:pPrChange>
      </w:pPr>
      <w:ins w:id="79" w:author="Basma Alaa Ali Tawfik" w:date="2016-09-25T16:19:00Z">
        <w:r w:rsidRPr="009425B8">
          <w:rPr>
            <w:i/>
            <w:iCs/>
            <w:lang w:eastAsia="zh-CN"/>
          </w:rPr>
          <w:t>a)</w:t>
        </w:r>
        <w:r w:rsidRPr="009425B8">
          <w:rPr>
            <w:lang w:eastAsia="zh-CN"/>
          </w:rPr>
          <w:tab/>
        </w:r>
      </w:ins>
      <w:ins w:id="80" w:author="Zhou, Zhe" w:date="2016-10-20T12:26:00Z">
        <w:r w:rsidR="00302820" w:rsidRPr="00302820">
          <w:rPr>
            <w:rFonts w:hint="eastAsia"/>
            <w:lang w:eastAsia="zh-CN"/>
          </w:rPr>
          <w:t>除业已建立的机制外，需确定其它合作机制以应对</w:t>
        </w:r>
        <w:r w:rsidR="00302820" w:rsidRPr="00302820">
          <w:rPr>
            <w:rFonts w:hint="eastAsia"/>
            <w:lang w:eastAsia="zh-CN"/>
          </w:rPr>
          <w:t>ITU-R</w:t>
        </w:r>
        <w:r w:rsidR="00302820" w:rsidRPr="00302820">
          <w:rPr>
            <w:rFonts w:hint="eastAsia"/>
            <w:lang w:eastAsia="zh-CN"/>
          </w:rPr>
          <w:t>、</w:t>
        </w:r>
        <w:r w:rsidR="00302820" w:rsidRPr="00302820">
          <w:rPr>
            <w:rFonts w:hint="eastAsia"/>
            <w:lang w:eastAsia="zh-CN"/>
          </w:rPr>
          <w:t>ITU-T</w:t>
        </w:r>
        <w:r w:rsidR="00302820" w:rsidRPr="00302820">
          <w:rPr>
            <w:rFonts w:hint="eastAsia"/>
            <w:lang w:eastAsia="zh-CN"/>
          </w:rPr>
          <w:t>和</w:t>
        </w:r>
        <w:r w:rsidR="00302820" w:rsidRPr="00302820">
          <w:rPr>
            <w:rFonts w:hint="eastAsia"/>
            <w:lang w:eastAsia="zh-CN"/>
          </w:rPr>
          <w:t>ITU-D</w:t>
        </w:r>
        <w:r w:rsidR="00302820" w:rsidRPr="00302820">
          <w:rPr>
            <w:rFonts w:hint="eastAsia"/>
            <w:lang w:eastAsia="zh-CN"/>
          </w:rPr>
          <w:t>日益增加的共同感兴趣和关注的议题；</w:t>
        </w:r>
      </w:ins>
    </w:p>
    <w:p w:rsidR="00A13DFB" w:rsidRPr="009425B8" w:rsidRDefault="00A13DFB">
      <w:pPr>
        <w:jc w:val="both"/>
        <w:rPr>
          <w:ins w:id="81" w:author="Basma Alaa Ali Tawfik" w:date="2016-09-25T16:19:00Z"/>
          <w:lang w:eastAsia="zh-CN"/>
        </w:rPr>
        <w:pPrChange w:id="82" w:author="Basma Alaa Ali Tawfik" w:date="2016-09-25T16:35:00Z">
          <w:pPr/>
        </w:pPrChange>
      </w:pPr>
      <w:ins w:id="83" w:author="Basma Alaa Ali Tawfik" w:date="2016-09-25T16:19:00Z">
        <w:r w:rsidRPr="009425B8">
          <w:rPr>
            <w:i/>
            <w:iCs/>
            <w:lang w:eastAsia="zh-CN"/>
          </w:rPr>
          <w:t>b)</w:t>
        </w:r>
        <w:r w:rsidRPr="009425B8">
          <w:rPr>
            <w:lang w:eastAsia="zh-CN"/>
          </w:rPr>
          <w:tab/>
        </w:r>
      </w:ins>
      <w:ins w:id="84" w:author="Zhou, Zhe" w:date="2016-10-20T12:27:00Z">
        <w:r w:rsidR="00302820" w:rsidRPr="00302820">
          <w:rPr>
            <w:rFonts w:hint="eastAsia"/>
            <w:lang w:eastAsia="zh-CN"/>
          </w:rPr>
          <w:t>三个顾问机构的代表正在有关增强顾问组之间合作的方式的讨论中进行的磋商</w:t>
        </w:r>
        <w:r w:rsidR="00302820">
          <w:rPr>
            <w:rFonts w:hint="eastAsia"/>
            <w:lang w:eastAsia="zh-CN"/>
          </w:rPr>
          <w:t>；</w:t>
        </w:r>
      </w:ins>
    </w:p>
    <w:p w:rsidR="004F7995" w:rsidRPr="00E524AF" w:rsidRDefault="00A13DFB">
      <w:pPr>
        <w:jc w:val="both"/>
        <w:rPr>
          <w:ins w:id="85" w:author="Wang, Yujia" w:date="2016-10-05T11:39:00Z"/>
          <w:i/>
          <w:iCs/>
          <w:lang w:eastAsia="zh-CN"/>
          <w:rPrChange w:id="86" w:author="Zhou, Zhe" w:date="2016-10-20T12:27:00Z">
            <w:rPr>
              <w:ins w:id="87" w:author="Wang, Yujia" w:date="2016-10-05T11:39:00Z"/>
              <w:lang w:val="en-US" w:eastAsia="zh-CN"/>
            </w:rPr>
          </w:rPrChange>
        </w:rPr>
        <w:pPrChange w:id="88" w:author="Zhou, Zhe" w:date="2016-10-20T12:27:00Z">
          <w:pPr>
            <w:tabs>
              <w:tab w:val="clear" w:pos="1134"/>
              <w:tab w:val="clear" w:pos="1871"/>
              <w:tab w:val="clear" w:pos="2268"/>
            </w:tabs>
            <w:overflowPunct/>
            <w:spacing w:before="0"/>
            <w:textAlignment w:val="auto"/>
          </w:pPr>
        </w:pPrChange>
      </w:pPr>
      <w:ins w:id="89" w:author="Basma Alaa Ali Tawfik" w:date="2016-09-25T16:19:00Z">
        <w:r w:rsidRPr="009425B8">
          <w:rPr>
            <w:i/>
            <w:iCs/>
            <w:lang w:eastAsia="zh-CN"/>
          </w:rPr>
          <w:t>c)</w:t>
        </w:r>
        <w:r w:rsidRPr="00E524AF">
          <w:rPr>
            <w:i/>
            <w:iCs/>
            <w:lang w:eastAsia="zh-CN"/>
            <w:rPrChange w:id="90" w:author="Zhou, Zhe" w:date="2016-10-20T12:27:00Z">
              <w:rPr>
                <w:lang w:eastAsia="zh-CN"/>
              </w:rPr>
            </w:rPrChange>
          </w:rPr>
          <w:tab/>
        </w:r>
      </w:ins>
      <w:ins w:id="91" w:author="Wang, Yujia" w:date="2016-10-05T11:39:00Z">
        <w:r w:rsidR="00045416" w:rsidRPr="00E524AF">
          <w:rPr>
            <w:rFonts w:hint="eastAsia"/>
            <w:lang w:eastAsia="zh-CN"/>
            <w:rPrChange w:id="92" w:author="Zhou, Zhe" w:date="2016-10-20T12:27:00Z">
              <w:rPr>
                <w:rFonts w:hint="eastAsia"/>
                <w:lang w:val="en-US" w:eastAsia="zh-CN"/>
              </w:rPr>
            </w:rPrChange>
          </w:rPr>
          <w:t>考虑到《组织法》第</w:t>
        </w:r>
        <w:r w:rsidR="00045416" w:rsidRPr="00E524AF">
          <w:rPr>
            <w:lang w:eastAsia="zh-CN"/>
            <w:rPrChange w:id="93" w:author="Zhou, Zhe" w:date="2016-10-20T12:27:00Z">
              <w:rPr>
                <w:lang w:val="en-US" w:eastAsia="zh-CN"/>
              </w:rPr>
            </w:rPrChange>
          </w:rPr>
          <w:t>119</w:t>
        </w:r>
        <w:r w:rsidR="00045416" w:rsidRPr="00E524AF">
          <w:rPr>
            <w:rFonts w:hint="eastAsia"/>
            <w:lang w:eastAsia="zh-CN"/>
            <w:rPrChange w:id="94" w:author="Zhou, Zhe" w:date="2016-10-20T12:27:00Z">
              <w:rPr>
                <w:rFonts w:hint="eastAsia"/>
                <w:lang w:val="en-US" w:eastAsia="zh-CN"/>
              </w:rPr>
            </w:rPrChange>
          </w:rPr>
          <w:t>款，无线电通信部门、电信标准化部门和电信发展部门应不断审议进行研究的课题，以便就工作分工达成一致，避免重复，改进协调。各部门应采用能及时有效地进行这种审议和达成一致的程序，</w:t>
        </w:r>
      </w:ins>
    </w:p>
    <w:p w:rsidR="002F3272" w:rsidRPr="00E04A5F" w:rsidRDefault="00092E2A" w:rsidP="002F3272">
      <w:pPr>
        <w:pStyle w:val="Call"/>
        <w:rPr>
          <w:lang w:eastAsia="zh-CN"/>
        </w:rPr>
      </w:pPr>
      <w:r w:rsidRPr="00E04A5F">
        <w:rPr>
          <w:rFonts w:hint="eastAsia"/>
          <w:lang w:eastAsia="zh-CN"/>
        </w:rPr>
        <w:t>做出决议</w:t>
      </w:r>
    </w:p>
    <w:p w:rsidR="002F3272" w:rsidRPr="00E04A5F" w:rsidRDefault="00092E2A" w:rsidP="00A13DFB">
      <w:pPr>
        <w:rPr>
          <w:lang w:eastAsia="zh-CN"/>
        </w:rPr>
      </w:pPr>
      <w:r w:rsidRPr="00E04A5F">
        <w:rPr>
          <w:lang w:eastAsia="zh-CN"/>
        </w:rPr>
        <w:t>1</w:t>
      </w:r>
      <w:r w:rsidRPr="00E04A5F">
        <w:rPr>
          <w:rFonts w:hint="eastAsia"/>
          <w:lang w:eastAsia="zh-CN"/>
        </w:rPr>
        <w:tab/>
      </w:r>
      <w:r w:rsidRPr="00E04A5F">
        <w:rPr>
          <w:lang w:eastAsia="zh-CN"/>
        </w:rPr>
        <w:t>TSAG</w:t>
      </w:r>
      <w:ins w:id="95" w:author="Wang, Yujia" w:date="2016-10-05T11:20:00Z">
        <w:r w:rsidR="00A13DFB">
          <w:rPr>
            <w:rFonts w:hint="eastAsia"/>
            <w:lang w:val="en-US" w:eastAsia="zh-CN"/>
          </w:rPr>
          <w:t>、</w:t>
        </w:r>
      </w:ins>
      <w:ins w:id="96" w:author="Basma Alaa Ali Tawfik" w:date="2016-09-25T16:19:00Z">
        <w:r w:rsidR="00A13DFB" w:rsidRPr="009425B8">
          <w:rPr>
            <w:lang w:eastAsia="zh-CN"/>
          </w:rPr>
          <w:t>TDAG</w:t>
        </w:r>
      </w:ins>
      <w:r w:rsidRPr="00E04A5F">
        <w:rPr>
          <w:rFonts w:hint="eastAsia"/>
          <w:lang w:eastAsia="zh-CN"/>
        </w:rPr>
        <w:t>和</w:t>
      </w:r>
      <w:r w:rsidRPr="00E04A5F">
        <w:rPr>
          <w:lang w:eastAsia="zh-CN"/>
        </w:rPr>
        <w:t>RAG</w:t>
      </w:r>
      <w:r w:rsidRPr="00E04A5F">
        <w:rPr>
          <w:rFonts w:hint="eastAsia"/>
          <w:lang w:eastAsia="zh-CN"/>
        </w:rPr>
        <w:t>必要时召开联席会议，须继续审议新</w:t>
      </w:r>
      <w:r>
        <w:rPr>
          <w:rFonts w:hint="eastAsia"/>
          <w:lang w:eastAsia="zh-CN"/>
        </w:rPr>
        <w:t>工作</w:t>
      </w:r>
      <w:r w:rsidRPr="00E04A5F">
        <w:rPr>
          <w:rFonts w:hint="eastAsia"/>
          <w:lang w:eastAsia="zh-CN"/>
        </w:rPr>
        <w:t>和现有工作及其在</w:t>
      </w:r>
      <w:r w:rsidRPr="00E04A5F">
        <w:rPr>
          <w:lang w:eastAsia="zh-CN"/>
        </w:rPr>
        <w:t>ITU-T</w:t>
      </w:r>
      <w:ins w:id="97" w:author="Wang, Yujia" w:date="2016-10-05T11:20:00Z">
        <w:r w:rsidR="00A13DFB">
          <w:rPr>
            <w:rFonts w:hint="eastAsia"/>
            <w:lang w:val="en-US" w:eastAsia="zh-CN"/>
          </w:rPr>
          <w:t>、</w:t>
        </w:r>
      </w:ins>
      <w:ins w:id="98" w:author="Basma Alaa Ali Tawfik" w:date="2016-09-25T16:19:00Z">
        <w:r w:rsidR="00A13DFB" w:rsidRPr="009425B8">
          <w:rPr>
            <w:lang w:eastAsia="zh-CN"/>
          </w:rPr>
          <w:t>ITU-D</w:t>
        </w:r>
      </w:ins>
      <w:r w:rsidRPr="00E04A5F">
        <w:rPr>
          <w:rFonts w:hint="eastAsia"/>
          <w:lang w:eastAsia="zh-CN"/>
        </w:rPr>
        <w:t>和</w:t>
      </w:r>
      <w:r w:rsidRPr="00E04A5F">
        <w:rPr>
          <w:lang w:eastAsia="zh-CN"/>
        </w:rPr>
        <w:t>ITU-R</w:t>
      </w:r>
      <w:r w:rsidRPr="00E04A5F">
        <w:rPr>
          <w:rFonts w:hint="eastAsia"/>
          <w:lang w:eastAsia="zh-CN"/>
        </w:rPr>
        <w:t>之间的分配情况，以便根据有关批准新课题和</w:t>
      </w:r>
      <w:r w:rsidRPr="00E04A5F">
        <w:rPr>
          <w:lang w:eastAsia="zh-CN"/>
        </w:rPr>
        <w:t>/</w:t>
      </w:r>
      <w:r w:rsidRPr="00E04A5F">
        <w:rPr>
          <w:rFonts w:hint="eastAsia"/>
          <w:lang w:eastAsia="zh-CN"/>
        </w:rPr>
        <w:t>或修订课题的程序</w:t>
      </w:r>
      <w:r>
        <w:rPr>
          <w:rFonts w:hint="eastAsia"/>
          <w:lang w:eastAsia="zh-CN"/>
        </w:rPr>
        <w:t>进行</w:t>
      </w:r>
      <w:r w:rsidRPr="00E04A5F">
        <w:rPr>
          <w:rFonts w:hint="eastAsia"/>
          <w:lang w:eastAsia="zh-CN"/>
        </w:rPr>
        <w:t>批准；</w:t>
      </w:r>
    </w:p>
    <w:p w:rsidR="002F3272" w:rsidRPr="00E04A5F" w:rsidRDefault="00092E2A" w:rsidP="002F3272">
      <w:pPr>
        <w:rPr>
          <w:lang w:eastAsia="zh-CN"/>
        </w:rPr>
      </w:pPr>
      <w:r w:rsidRPr="00E04A5F">
        <w:rPr>
          <w:lang w:eastAsia="zh-CN"/>
        </w:rPr>
        <w:t>2</w:t>
      </w:r>
      <w:r w:rsidRPr="00E04A5F">
        <w:rPr>
          <w:rFonts w:hint="eastAsia"/>
          <w:lang w:eastAsia="zh-CN"/>
        </w:rPr>
        <w:tab/>
      </w:r>
      <w:r w:rsidRPr="00E04A5F">
        <w:rPr>
          <w:rFonts w:hint="eastAsia"/>
          <w:lang w:eastAsia="zh-CN"/>
        </w:rPr>
        <w:t>如</w:t>
      </w:r>
      <w:r>
        <w:rPr>
          <w:rFonts w:hint="eastAsia"/>
          <w:lang w:eastAsia="zh-CN"/>
        </w:rPr>
        <w:t>认为</w:t>
      </w:r>
      <w:ins w:id="99" w:author="Zhou, Zhe" w:date="2016-10-20T12:27:00Z">
        <w:r w:rsidR="00E524AF">
          <w:rPr>
            <w:rFonts w:hint="eastAsia"/>
            <w:lang w:eastAsia="zh-CN"/>
          </w:rPr>
          <w:t>三</w:t>
        </w:r>
      </w:ins>
      <w:del w:id="100" w:author="Zhou, Zhe" w:date="2016-10-20T12:27:00Z">
        <w:r w:rsidRPr="00E04A5F" w:rsidDel="00E524AF">
          <w:rPr>
            <w:rFonts w:hint="eastAsia"/>
            <w:lang w:eastAsia="zh-CN"/>
          </w:rPr>
          <w:delText>两</w:delText>
        </w:r>
      </w:del>
      <w:r w:rsidRPr="00E04A5F">
        <w:rPr>
          <w:rFonts w:hint="eastAsia"/>
          <w:lang w:eastAsia="zh-CN"/>
        </w:rPr>
        <w:t>个部门对某一问题均负有</w:t>
      </w:r>
      <w:r>
        <w:rPr>
          <w:rFonts w:hint="eastAsia"/>
          <w:lang w:eastAsia="zh-CN"/>
        </w:rPr>
        <w:t>相当</w:t>
      </w:r>
      <w:r w:rsidRPr="00E04A5F">
        <w:rPr>
          <w:rFonts w:hint="eastAsia"/>
          <w:lang w:eastAsia="zh-CN"/>
        </w:rPr>
        <w:t>责任：</w:t>
      </w:r>
    </w:p>
    <w:p w:rsidR="002F3272" w:rsidRPr="00E04A5F" w:rsidRDefault="00092E2A" w:rsidP="002F3272">
      <w:pPr>
        <w:pStyle w:val="enumlev10"/>
        <w:rPr>
          <w:lang w:eastAsia="zh-CN"/>
        </w:rPr>
      </w:pPr>
      <w:proofErr w:type="spellStart"/>
      <w:r>
        <w:rPr>
          <w:rFonts w:hint="eastAsia"/>
          <w:lang w:eastAsia="zh-CN"/>
        </w:rPr>
        <w:t>i</w:t>
      </w:r>
      <w:proofErr w:type="spellEnd"/>
      <w:r w:rsidRPr="003B663B">
        <w:rPr>
          <w:lang w:eastAsia="zh-CN"/>
        </w:rPr>
        <w:t>)</w:t>
      </w:r>
      <w:r w:rsidRPr="00E04A5F">
        <w:rPr>
          <w:rFonts w:hint="eastAsia"/>
          <w:lang w:eastAsia="zh-CN"/>
        </w:rPr>
        <w:tab/>
      </w:r>
      <w:r w:rsidRPr="00E04A5F">
        <w:rPr>
          <w:rFonts w:hint="eastAsia"/>
          <w:lang w:eastAsia="zh-CN"/>
        </w:rPr>
        <w:t>应采用本决议附件</w:t>
      </w:r>
      <w:r w:rsidRPr="00E04A5F">
        <w:rPr>
          <w:lang w:eastAsia="zh-CN"/>
        </w:rPr>
        <w:t>A</w:t>
      </w:r>
      <w:r w:rsidRPr="00E04A5F">
        <w:rPr>
          <w:rFonts w:hint="eastAsia"/>
          <w:lang w:eastAsia="zh-CN"/>
        </w:rPr>
        <w:t>中的程序；或</w:t>
      </w:r>
    </w:p>
    <w:p w:rsidR="002F3272" w:rsidRPr="00E04A5F" w:rsidDel="00A13DFB" w:rsidRDefault="00092E2A" w:rsidP="002F3272">
      <w:pPr>
        <w:pStyle w:val="enumlev10"/>
        <w:rPr>
          <w:del w:id="101" w:author="Wang, Yujia" w:date="2016-10-05T11:18:00Z"/>
          <w:lang w:eastAsia="zh-CN"/>
        </w:rPr>
      </w:pPr>
      <w:del w:id="102" w:author="Wang, Yujia" w:date="2016-10-05T11:18:00Z">
        <w:r w:rsidDel="00A13DFB">
          <w:rPr>
            <w:rFonts w:hint="eastAsia"/>
            <w:lang w:eastAsia="zh-CN"/>
          </w:rPr>
          <w:delText>ii</w:delText>
        </w:r>
        <w:r w:rsidRPr="003B663B" w:rsidDel="00A13DFB">
          <w:rPr>
            <w:lang w:eastAsia="zh-CN"/>
          </w:rPr>
          <w:delText>)</w:delText>
        </w:r>
        <w:r w:rsidRPr="00E04A5F" w:rsidDel="00A13DFB">
          <w:rPr>
            <w:rFonts w:hint="eastAsia"/>
            <w:lang w:eastAsia="zh-CN"/>
          </w:rPr>
          <w:tab/>
        </w:r>
        <w:r w:rsidRPr="00E04A5F" w:rsidDel="00A13DFB">
          <w:rPr>
            <w:rFonts w:hint="eastAsia"/>
            <w:lang w:eastAsia="zh-CN"/>
          </w:rPr>
          <w:delText>成立联合组；或</w:delText>
        </w:r>
      </w:del>
    </w:p>
    <w:p w:rsidR="00A13DFB" w:rsidRPr="009425B8" w:rsidRDefault="00092E2A" w:rsidP="00B7060B">
      <w:pPr>
        <w:pStyle w:val="enumlev10"/>
        <w:rPr>
          <w:ins w:id="103" w:author="Wang, Yujia" w:date="2016-10-05T11:19:00Z"/>
          <w:lang w:eastAsia="zh-CN"/>
        </w:rPr>
      </w:pPr>
      <w:del w:id="104" w:author="Wang, Yujia" w:date="2016-10-05T11:18:00Z">
        <w:r w:rsidDel="00A13DFB">
          <w:rPr>
            <w:rFonts w:hint="eastAsia"/>
            <w:lang w:eastAsia="zh-CN"/>
          </w:rPr>
          <w:delText>i</w:delText>
        </w:r>
      </w:del>
      <w:r>
        <w:rPr>
          <w:rFonts w:hint="eastAsia"/>
          <w:lang w:eastAsia="zh-CN"/>
        </w:rPr>
        <w:t>ii</w:t>
      </w:r>
      <w:r w:rsidRPr="003B663B">
        <w:rPr>
          <w:lang w:eastAsia="zh-CN"/>
        </w:rPr>
        <w:t>)</w:t>
      </w:r>
      <w:r w:rsidRPr="00E04A5F">
        <w:rPr>
          <w:rFonts w:hint="eastAsia"/>
          <w:lang w:eastAsia="zh-CN"/>
        </w:rPr>
        <w:tab/>
      </w:r>
      <w:r w:rsidRPr="00B7060B">
        <w:rPr>
          <w:rFonts w:hint="eastAsia"/>
          <w:lang w:eastAsia="zh-CN"/>
        </w:rPr>
        <w:t>应在适当协调的情况下由</w:t>
      </w:r>
      <w:ins w:id="105" w:author="Zhou, Zhe" w:date="2016-10-20T12:27:00Z">
        <w:r w:rsidR="00E524AF" w:rsidRPr="00B7060B">
          <w:rPr>
            <w:rFonts w:hint="eastAsia"/>
            <w:lang w:eastAsia="zh-CN"/>
          </w:rPr>
          <w:t>三</w:t>
        </w:r>
      </w:ins>
      <w:del w:id="106" w:author="Zhou, Zhe" w:date="2016-10-20T12:27:00Z">
        <w:r w:rsidRPr="00B7060B" w:rsidDel="00E524AF">
          <w:rPr>
            <w:rFonts w:hint="eastAsia"/>
            <w:lang w:eastAsia="zh-CN"/>
          </w:rPr>
          <w:delText>两</w:delText>
        </w:r>
      </w:del>
      <w:r w:rsidRPr="00B7060B">
        <w:rPr>
          <w:rFonts w:hint="eastAsia"/>
          <w:lang w:eastAsia="zh-CN"/>
        </w:rPr>
        <w:t>个部门的相关研究组研究该问题（见本决议的附件</w:t>
      </w:r>
      <w:r w:rsidRPr="00B7060B">
        <w:rPr>
          <w:lang w:eastAsia="zh-CN"/>
        </w:rPr>
        <w:t>B</w:t>
      </w:r>
      <w:r w:rsidRPr="00B7060B">
        <w:rPr>
          <w:rFonts w:hint="eastAsia"/>
          <w:lang w:eastAsia="zh-CN"/>
        </w:rPr>
        <w:t>和</w:t>
      </w:r>
      <w:r w:rsidRPr="00B7060B">
        <w:rPr>
          <w:rFonts w:hint="eastAsia"/>
          <w:lang w:eastAsia="zh-CN"/>
        </w:rPr>
        <w:t>C</w:t>
      </w:r>
      <w:r w:rsidRPr="00B7060B">
        <w:rPr>
          <w:rFonts w:hint="eastAsia"/>
          <w:lang w:eastAsia="zh-CN"/>
        </w:rPr>
        <w:t>）</w:t>
      </w:r>
      <w:del w:id="107" w:author="Wang, Yujia" w:date="2016-10-05T11:19:00Z">
        <w:r w:rsidRPr="00B7060B" w:rsidDel="00A13DFB">
          <w:rPr>
            <w:rFonts w:hint="eastAsia"/>
            <w:lang w:eastAsia="zh-CN"/>
          </w:rPr>
          <w:delText>。</w:delText>
        </w:r>
      </w:del>
      <w:ins w:id="108" w:author="Zhou, Zhe" w:date="2016-10-20T12:28:00Z">
        <w:r w:rsidR="00E524AF" w:rsidRPr="00B7060B">
          <w:rPr>
            <w:rFonts w:hint="eastAsia"/>
            <w:lang w:eastAsia="zh-CN"/>
          </w:rPr>
          <w:t>；或</w:t>
        </w:r>
      </w:ins>
    </w:p>
    <w:p w:rsidR="00A13DFB" w:rsidRPr="009425B8" w:rsidRDefault="00DC4AD0" w:rsidP="00B7060B">
      <w:pPr>
        <w:pStyle w:val="enumlev10"/>
        <w:rPr>
          <w:ins w:id="109" w:author="Wang, Yujia" w:date="2016-10-05T11:19:00Z"/>
          <w:lang w:eastAsia="zh-CN"/>
        </w:rPr>
      </w:pPr>
      <w:bookmarkStart w:id="110" w:name="_GoBack"/>
      <w:ins w:id="111" w:author="Wang, Yujia" w:date="2016-10-14T13:32:00Z">
        <w:r>
          <w:rPr>
            <w:lang w:eastAsia="zh-CN"/>
          </w:rPr>
          <w:t>iii</w:t>
        </w:r>
      </w:ins>
      <w:ins w:id="112" w:author="Wang, Yujia" w:date="2016-10-05T11:19:00Z">
        <w:r w:rsidR="00A13DFB" w:rsidRPr="009425B8">
          <w:rPr>
            <w:lang w:eastAsia="zh-CN"/>
          </w:rPr>
          <w:t>)</w:t>
        </w:r>
        <w:r w:rsidR="00A13DFB" w:rsidRPr="009425B8">
          <w:rPr>
            <w:lang w:eastAsia="zh-CN"/>
          </w:rPr>
          <w:tab/>
        </w:r>
      </w:ins>
      <w:ins w:id="113" w:author="Zhou, Zhe" w:date="2016-10-20T12:28:00Z">
        <w:r w:rsidR="00E524AF">
          <w:rPr>
            <w:rFonts w:hint="eastAsia"/>
            <w:lang w:eastAsia="zh-CN"/>
          </w:rPr>
          <w:t>成立联合组</w:t>
        </w:r>
      </w:ins>
      <w:ins w:id="114" w:author="Zhou, Zhe" w:date="2016-10-20T12:29:00Z">
        <w:r w:rsidR="00E524AF">
          <w:rPr>
            <w:rFonts w:hint="eastAsia"/>
            <w:lang w:eastAsia="zh-CN"/>
          </w:rPr>
          <w:t>；</w:t>
        </w:r>
      </w:ins>
    </w:p>
    <w:bookmarkEnd w:id="110"/>
    <w:p w:rsidR="00A13DFB" w:rsidRPr="009425B8" w:rsidRDefault="00A13DFB">
      <w:pPr>
        <w:jc w:val="both"/>
        <w:rPr>
          <w:ins w:id="115" w:author="Wang, Yujia" w:date="2016-10-05T11:19:00Z"/>
          <w:lang w:eastAsia="zh-CN"/>
        </w:rPr>
        <w:pPrChange w:id="116" w:author="Basma Alaa Ali Tawfik" w:date="2016-09-25T16:35:00Z">
          <w:pPr/>
        </w:pPrChange>
      </w:pPr>
      <w:ins w:id="117" w:author="Wang, Yujia" w:date="2016-10-05T11:19:00Z">
        <w:r w:rsidRPr="009425B8">
          <w:rPr>
            <w:lang w:eastAsia="zh-CN"/>
          </w:rPr>
          <w:t>3</w:t>
        </w:r>
        <w:r w:rsidRPr="009425B8">
          <w:rPr>
            <w:lang w:eastAsia="zh-CN"/>
          </w:rPr>
          <w:tab/>
        </w:r>
      </w:ins>
      <w:ins w:id="118" w:author="Zhou, Zhe" w:date="2016-10-20T12:31:00Z">
        <w:r w:rsidR="00E524AF" w:rsidRPr="00E524AF">
          <w:rPr>
            <w:rFonts w:hint="eastAsia"/>
            <w:lang w:eastAsia="zh-CN"/>
          </w:rPr>
          <w:t>请无线电通信局（</w:t>
        </w:r>
        <w:r w:rsidR="00E524AF" w:rsidRPr="00E524AF">
          <w:rPr>
            <w:rFonts w:hint="eastAsia"/>
            <w:lang w:eastAsia="zh-CN"/>
          </w:rPr>
          <w:t>BR</w:t>
        </w:r>
        <w:r w:rsidR="00E524AF" w:rsidRPr="00E524AF">
          <w:rPr>
            <w:rFonts w:hint="eastAsia"/>
            <w:lang w:eastAsia="zh-CN"/>
          </w:rPr>
          <w:t>）、电信标准化局（</w:t>
        </w:r>
        <w:r w:rsidR="00E524AF" w:rsidRPr="00E524AF">
          <w:rPr>
            <w:rFonts w:hint="eastAsia"/>
            <w:lang w:eastAsia="zh-CN"/>
          </w:rPr>
          <w:t>TSB</w:t>
        </w:r>
        <w:r w:rsidR="00E524AF" w:rsidRPr="00E524AF">
          <w:rPr>
            <w:rFonts w:hint="eastAsia"/>
            <w:lang w:eastAsia="zh-CN"/>
          </w:rPr>
          <w:t>）和电信发展局（</w:t>
        </w:r>
        <w:r w:rsidR="00E524AF" w:rsidRPr="00E524AF">
          <w:rPr>
            <w:rFonts w:hint="eastAsia"/>
            <w:lang w:eastAsia="zh-CN"/>
          </w:rPr>
          <w:t>BDT</w:t>
        </w:r>
        <w:r w:rsidR="00E524AF" w:rsidRPr="00E524AF">
          <w:rPr>
            <w:rFonts w:hint="eastAsia"/>
            <w:lang w:eastAsia="zh-CN"/>
          </w:rPr>
          <w:t>）主任相互协作，并就在秘书处层面加强合作的方案向各自部门的顾问机构做出报告，确保进行最为密切的协调</w:t>
        </w:r>
        <w:r w:rsidR="00E524AF">
          <w:rPr>
            <w:rFonts w:hint="eastAsia"/>
            <w:lang w:eastAsia="zh-CN"/>
          </w:rPr>
          <w:t>；</w:t>
        </w:r>
      </w:ins>
    </w:p>
    <w:p w:rsidR="005108DB" w:rsidRPr="006643EB" w:rsidRDefault="00A13DFB">
      <w:pPr>
        <w:rPr>
          <w:ins w:id="119" w:author="Musab Abdulla" w:date="2012-11-24T14:02:00Z"/>
          <w:rFonts w:eastAsia="Times New Roman"/>
          <w:lang w:eastAsia="zh-CN"/>
        </w:rPr>
      </w:pPr>
      <w:ins w:id="120" w:author="Wang, Yujia" w:date="2016-10-05T11:19:00Z">
        <w:r w:rsidRPr="009425B8">
          <w:rPr>
            <w:lang w:eastAsia="zh-CN"/>
          </w:rPr>
          <w:lastRenderedPageBreak/>
          <w:t>4</w:t>
        </w:r>
        <w:r w:rsidRPr="009425B8">
          <w:rPr>
            <w:lang w:eastAsia="zh-CN"/>
          </w:rPr>
          <w:tab/>
        </w:r>
      </w:ins>
      <w:ins w:id="121" w:author="Zhou, Zhe" w:date="2016-10-20T12:35:00Z">
        <w:r w:rsidR="00E524AF" w:rsidRPr="00E524AF">
          <w:rPr>
            <w:rFonts w:hint="eastAsia"/>
            <w:lang w:eastAsia="zh-CN"/>
          </w:rPr>
          <w:t>请电信标准化局</w:t>
        </w:r>
        <w:r w:rsidR="00E524AF">
          <w:rPr>
            <w:rFonts w:hint="eastAsia"/>
            <w:lang w:eastAsia="zh-CN"/>
          </w:rPr>
          <w:t>主任与</w:t>
        </w:r>
      </w:ins>
      <w:ins w:id="122" w:author="Zhou, Zhe" w:date="2016-10-20T12:33:00Z">
        <w:r w:rsidR="00E524AF" w:rsidRPr="00E524AF">
          <w:rPr>
            <w:rFonts w:hint="eastAsia"/>
            <w:lang w:eastAsia="zh-CN"/>
          </w:rPr>
          <w:t>无线电通信局和电信发展局</w:t>
        </w:r>
      </w:ins>
      <w:ins w:id="123" w:author="Zhou, Zhe" w:date="2016-10-20T12:35:00Z">
        <w:r w:rsidR="00E524AF">
          <w:rPr>
            <w:rFonts w:hint="eastAsia"/>
            <w:lang w:eastAsia="zh-CN"/>
          </w:rPr>
          <w:t>的</w:t>
        </w:r>
      </w:ins>
      <w:ins w:id="124" w:author="Zhou, Zhe" w:date="2016-10-20T12:33:00Z">
        <w:r w:rsidR="00E524AF" w:rsidRPr="00E524AF">
          <w:rPr>
            <w:rFonts w:hint="eastAsia"/>
            <w:lang w:eastAsia="zh-CN"/>
          </w:rPr>
          <w:t>主任</w:t>
        </w:r>
      </w:ins>
      <w:ins w:id="125" w:author="Zhou, Zhe" w:date="2016-10-20T12:35:00Z">
        <w:r w:rsidR="00E524AF">
          <w:rPr>
            <w:rFonts w:hint="eastAsia"/>
            <w:lang w:eastAsia="zh-CN"/>
          </w:rPr>
          <w:t>合作，</w:t>
        </w:r>
      </w:ins>
      <w:ins w:id="126" w:author="Zhou, Zhe" w:date="2016-10-20T12:33:00Z">
        <w:r w:rsidR="00E524AF" w:rsidRPr="00E524AF">
          <w:rPr>
            <w:rFonts w:hint="eastAsia"/>
            <w:lang w:eastAsia="zh-CN"/>
          </w:rPr>
          <w:t>继续组织每年一度的“大视野活动”，同时尽最大可能采用在六个区域轮流举办的原则</w:t>
        </w:r>
        <w:r w:rsidR="00E524AF">
          <w:rPr>
            <w:rFonts w:hint="eastAsia"/>
            <w:lang w:eastAsia="zh-CN"/>
          </w:rPr>
          <w:t>，</w:t>
        </w:r>
      </w:ins>
      <w:ins w:id="127" w:author="Zhou, Zhe" w:date="2016-10-20T12:34:00Z">
        <w:r w:rsidR="00E524AF">
          <w:rPr>
            <w:rFonts w:hint="eastAsia"/>
            <w:lang w:eastAsia="zh-CN"/>
          </w:rPr>
          <w:t>并</w:t>
        </w:r>
        <w:r w:rsidR="00E524AF" w:rsidRPr="00E524AF">
          <w:rPr>
            <w:rFonts w:hint="eastAsia"/>
            <w:lang w:eastAsia="zh-CN"/>
          </w:rPr>
          <w:t>与国际电联电信展览部合作，宣传对</w:t>
        </w:r>
        <w:r w:rsidR="00E524AF">
          <w:rPr>
            <w:rFonts w:hint="eastAsia"/>
            <w:lang w:eastAsia="zh-CN"/>
          </w:rPr>
          <w:t>国际电联学术成员</w:t>
        </w:r>
        <w:r w:rsidR="00E524AF" w:rsidRPr="00E524AF">
          <w:rPr>
            <w:rFonts w:hint="eastAsia"/>
            <w:lang w:eastAsia="zh-CN"/>
          </w:rPr>
          <w:t>价值的认识</w:t>
        </w:r>
        <w:r w:rsidR="00E524AF">
          <w:rPr>
            <w:rFonts w:hint="eastAsia"/>
            <w:lang w:eastAsia="zh-CN"/>
          </w:rPr>
          <w:t>。</w:t>
        </w:r>
      </w:ins>
    </w:p>
    <w:p w:rsidR="002F3272" w:rsidRDefault="00092E2A" w:rsidP="002F3272">
      <w:pPr>
        <w:pStyle w:val="AnnexNo"/>
        <w:rPr>
          <w:lang w:eastAsia="zh-CN"/>
        </w:rPr>
      </w:pPr>
      <w:r w:rsidRPr="00E04A5F">
        <w:rPr>
          <w:lang w:eastAsia="zh-CN"/>
        </w:rPr>
        <w:t>（第</w:t>
      </w:r>
      <w:r w:rsidRPr="00E04A5F">
        <w:rPr>
          <w:lang w:eastAsia="zh-CN"/>
        </w:rPr>
        <w:t>18</w:t>
      </w:r>
      <w:r w:rsidRPr="00E04A5F">
        <w:rPr>
          <w:lang w:eastAsia="zh-CN"/>
        </w:rPr>
        <w:t>号决议）</w:t>
      </w:r>
      <w:r w:rsidRPr="00E04A5F">
        <w:rPr>
          <w:lang w:eastAsia="zh-CN"/>
        </w:rPr>
        <w:br/>
      </w:r>
      <w:r w:rsidRPr="00E04A5F">
        <w:rPr>
          <w:rFonts w:hint="eastAsia"/>
          <w:lang w:eastAsia="zh-CN"/>
        </w:rPr>
        <w:t>附件</w:t>
      </w:r>
      <w:r w:rsidRPr="00E04A5F">
        <w:rPr>
          <w:lang w:eastAsia="zh-CN"/>
        </w:rPr>
        <w:t>A</w:t>
      </w:r>
    </w:p>
    <w:p w:rsidR="002F3272" w:rsidRPr="00E04A5F" w:rsidRDefault="00092E2A" w:rsidP="002F3272">
      <w:pPr>
        <w:pStyle w:val="Annextitle"/>
        <w:rPr>
          <w:lang w:eastAsia="zh-CN"/>
        </w:rPr>
      </w:pPr>
      <w:r w:rsidRPr="00E04A5F">
        <w:rPr>
          <w:rFonts w:hint="eastAsia"/>
          <w:lang w:eastAsia="zh-CN"/>
        </w:rPr>
        <w:t>合作的程序方法</w:t>
      </w:r>
    </w:p>
    <w:p w:rsidR="002F3272" w:rsidRPr="00E04A5F" w:rsidRDefault="00092E2A" w:rsidP="002F3272">
      <w:pPr>
        <w:pStyle w:val="Normalaftertitle0"/>
        <w:rPr>
          <w:lang w:eastAsia="zh-CN"/>
        </w:rPr>
      </w:pPr>
      <w:r w:rsidRPr="00E04A5F">
        <w:rPr>
          <w:rFonts w:hint="eastAsia"/>
          <w:lang w:eastAsia="zh-CN"/>
        </w:rPr>
        <w:t>关于</w:t>
      </w:r>
      <w:r w:rsidRPr="00B223BD">
        <w:rPr>
          <w:rFonts w:ascii="STKaiti" w:eastAsia="STKaiti" w:hAnsi="STKaiti"/>
          <w:lang w:eastAsia="zh-CN"/>
        </w:rPr>
        <w:t>做出决议</w:t>
      </w:r>
      <w:r w:rsidRPr="003723BD">
        <w:rPr>
          <w:rFonts w:asciiTheme="majorBidi" w:eastAsia="STKaiti" w:hAnsiTheme="majorBidi" w:cstheme="majorBidi"/>
          <w:lang w:eastAsia="zh-CN"/>
        </w:rPr>
        <w:t>2</w:t>
      </w:r>
      <w:r>
        <w:rPr>
          <w:rFonts w:hint="eastAsia"/>
          <w:lang w:eastAsia="zh-CN"/>
        </w:rPr>
        <w:t xml:space="preserve"> </w:t>
      </w:r>
      <w:proofErr w:type="spellStart"/>
      <w:r>
        <w:rPr>
          <w:rFonts w:hint="eastAsia"/>
          <w:lang w:eastAsia="zh-CN"/>
        </w:rPr>
        <w:t>i</w:t>
      </w:r>
      <w:proofErr w:type="spellEnd"/>
      <w:r w:rsidRPr="003B663B">
        <w:rPr>
          <w:lang w:eastAsia="zh-CN"/>
        </w:rPr>
        <w:t>)</w:t>
      </w:r>
      <w:r w:rsidRPr="00E04A5F">
        <w:rPr>
          <w:rFonts w:hint="eastAsia"/>
          <w:lang w:eastAsia="zh-CN"/>
        </w:rPr>
        <w:t>，须采用以下程序：</w:t>
      </w:r>
    </w:p>
    <w:p w:rsidR="002F3272" w:rsidRPr="00E04A5F" w:rsidRDefault="00092E2A" w:rsidP="002F3272">
      <w:pPr>
        <w:pStyle w:val="enumlev10"/>
        <w:rPr>
          <w:lang w:eastAsia="zh-CN"/>
        </w:rPr>
      </w:pPr>
      <w:r w:rsidRPr="00425F57">
        <w:rPr>
          <w:i/>
          <w:iCs/>
          <w:lang w:eastAsia="zh-CN"/>
        </w:rPr>
        <w:t>a)</w:t>
      </w:r>
      <w:r w:rsidRPr="00E04A5F">
        <w:rPr>
          <w:rFonts w:hint="eastAsia"/>
          <w:lang w:eastAsia="zh-CN"/>
        </w:rPr>
        <w:tab/>
      </w:r>
      <w:r w:rsidRPr="00B223BD">
        <w:rPr>
          <w:rFonts w:ascii="STKaiti" w:eastAsia="STKaiti" w:hAnsi="STKaiti"/>
          <w:lang w:eastAsia="zh-CN"/>
        </w:rPr>
        <w:t>做出决议</w:t>
      </w:r>
      <w:r w:rsidRPr="003723BD">
        <w:rPr>
          <w:rFonts w:asciiTheme="majorBidi" w:eastAsia="STKaiti" w:hAnsiTheme="majorBidi" w:cstheme="majorBidi"/>
          <w:lang w:eastAsia="zh-CN"/>
        </w:rPr>
        <w:t>1</w:t>
      </w:r>
      <w:r w:rsidRPr="00E04A5F">
        <w:rPr>
          <w:rFonts w:hint="eastAsia"/>
          <w:lang w:eastAsia="zh-CN"/>
        </w:rPr>
        <w:t>提及的联席会议将指定牵头并最终批准工作成果的部门。</w:t>
      </w:r>
    </w:p>
    <w:p w:rsidR="002F3272" w:rsidRPr="00E04A5F" w:rsidRDefault="00092E2A" w:rsidP="002F3272">
      <w:pPr>
        <w:pStyle w:val="enumlev10"/>
        <w:rPr>
          <w:lang w:eastAsia="zh-CN"/>
        </w:rPr>
      </w:pPr>
      <w:r w:rsidRPr="00425F57">
        <w:rPr>
          <w:i/>
          <w:iCs/>
          <w:lang w:eastAsia="zh-CN"/>
        </w:rPr>
        <w:t>b)</w:t>
      </w:r>
      <w:r w:rsidRPr="00E04A5F">
        <w:rPr>
          <w:rFonts w:hint="eastAsia"/>
          <w:lang w:eastAsia="zh-CN"/>
        </w:rPr>
        <w:tab/>
      </w:r>
      <w:r w:rsidRPr="00E04A5F">
        <w:rPr>
          <w:rFonts w:hint="eastAsia"/>
          <w:lang w:eastAsia="zh-CN"/>
        </w:rPr>
        <w:t>牵头部门将请另一部门说明它认为有必要纳入成果文件的要求。</w:t>
      </w:r>
    </w:p>
    <w:p w:rsidR="002F3272" w:rsidRPr="00E04A5F" w:rsidRDefault="00092E2A" w:rsidP="002F3272">
      <w:pPr>
        <w:pStyle w:val="enumlev10"/>
        <w:rPr>
          <w:lang w:eastAsia="zh-CN"/>
        </w:rPr>
      </w:pPr>
      <w:r w:rsidRPr="00425F57">
        <w:rPr>
          <w:i/>
          <w:iCs/>
          <w:lang w:eastAsia="zh-CN"/>
        </w:rPr>
        <w:t>c)</w:t>
      </w:r>
      <w:r w:rsidRPr="00E04A5F">
        <w:rPr>
          <w:rFonts w:hint="eastAsia"/>
          <w:lang w:eastAsia="zh-CN"/>
        </w:rPr>
        <w:tab/>
      </w:r>
      <w:r w:rsidRPr="00E04A5F">
        <w:rPr>
          <w:rFonts w:hint="eastAsia"/>
          <w:lang w:eastAsia="zh-CN"/>
        </w:rPr>
        <w:t>牵头部门</w:t>
      </w:r>
      <w:r>
        <w:rPr>
          <w:rFonts w:hint="eastAsia"/>
          <w:lang w:eastAsia="zh-CN"/>
        </w:rPr>
        <w:t>将</w:t>
      </w:r>
      <w:r w:rsidRPr="00E04A5F">
        <w:rPr>
          <w:rFonts w:hint="eastAsia"/>
          <w:lang w:eastAsia="zh-CN"/>
        </w:rPr>
        <w:t>按照这些基本要求开展工作，并将这些要求纳入成果文件草案。</w:t>
      </w:r>
    </w:p>
    <w:p w:rsidR="002F3272" w:rsidRPr="00E04A5F" w:rsidRDefault="00092E2A" w:rsidP="002F3272">
      <w:pPr>
        <w:pStyle w:val="enumlev10"/>
        <w:rPr>
          <w:lang w:eastAsia="zh-CN"/>
        </w:rPr>
      </w:pPr>
      <w:r w:rsidRPr="00425F57">
        <w:rPr>
          <w:i/>
          <w:iCs/>
          <w:lang w:eastAsia="zh-CN"/>
        </w:rPr>
        <w:t>d)</w:t>
      </w:r>
      <w:r w:rsidRPr="00E04A5F">
        <w:rPr>
          <w:rFonts w:hint="eastAsia"/>
          <w:lang w:eastAsia="zh-CN"/>
        </w:rPr>
        <w:tab/>
      </w:r>
      <w:r w:rsidRPr="00E04A5F">
        <w:rPr>
          <w:rFonts w:hint="eastAsia"/>
          <w:lang w:eastAsia="zh-CN"/>
        </w:rPr>
        <w:t>在制定所需成果文件的过程中，牵头部门如对基本要求产生异议，须与另一部门磋商。如果双方对修订后的基本要求达成一致，修订后的要求须作为未来工作的基础。</w:t>
      </w:r>
    </w:p>
    <w:p w:rsidR="002F3272" w:rsidRDefault="00092E2A" w:rsidP="002F3272">
      <w:pPr>
        <w:pStyle w:val="enumlev10"/>
        <w:rPr>
          <w:lang w:eastAsia="zh-CN"/>
        </w:rPr>
      </w:pPr>
      <w:r w:rsidRPr="00425F57">
        <w:rPr>
          <w:i/>
          <w:iCs/>
          <w:lang w:eastAsia="zh-CN"/>
        </w:rPr>
        <w:t>e)</w:t>
      </w:r>
      <w:r w:rsidRPr="00E04A5F">
        <w:rPr>
          <w:rFonts w:hint="eastAsia"/>
          <w:lang w:eastAsia="zh-CN"/>
        </w:rPr>
        <w:tab/>
      </w:r>
      <w:r w:rsidRPr="00E04A5F">
        <w:rPr>
          <w:rFonts w:hint="eastAsia"/>
          <w:lang w:eastAsia="zh-CN"/>
        </w:rPr>
        <w:t>当成果文件成熟时，牵头部门</w:t>
      </w:r>
      <w:r>
        <w:rPr>
          <w:rFonts w:hint="eastAsia"/>
          <w:lang w:eastAsia="zh-CN"/>
        </w:rPr>
        <w:t>须</w:t>
      </w:r>
      <w:r w:rsidRPr="00E04A5F">
        <w:rPr>
          <w:rFonts w:hint="eastAsia"/>
          <w:lang w:eastAsia="zh-CN"/>
        </w:rPr>
        <w:t>再次征求另一部门的意见。</w:t>
      </w:r>
    </w:p>
    <w:p w:rsidR="002F3272" w:rsidRPr="00470E40" w:rsidRDefault="00092E2A" w:rsidP="002F3272">
      <w:pPr>
        <w:pStyle w:val="AnnexNo"/>
        <w:rPr>
          <w:lang w:eastAsia="zh-CN"/>
        </w:rPr>
      </w:pPr>
      <w:r w:rsidRPr="00470E40">
        <w:rPr>
          <w:lang w:eastAsia="zh-CN"/>
        </w:rPr>
        <w:t>（第</w:t>
      </w:r>
      <w:r w:rsidRPr="00470E40">
        <w:rPr>
          <w:lang w:eastAsia="zh-CN"/>
        </w:rPr>
        <w:t>18</w:t>
      </w:r>
      <w:r w:rsidRPr="00470E40">
        <w:rPr>
          <w:lang w:eastAsia="zh-CN"/>
        </w:rPr>
        <w:t>号决议）</w:t>
      </w:r>
      <w:r>
        <w:rPr>
          <w:rFonts w:hint="eastAsia"/>
          <w:lang w:eastAsia="zh-CN"/>
        </w:rPr>
        <w:br/>
      </w:r>
      <w:r w:rsidRPr="00470E40">
        <w:rPr>
          <w:rFonts w:hint="eastAsia"/>
          <w:lang w:eastAsia="zh-CN"/>
        </w:rPr>
        <w:t>附件</w:t>
      </w:r>
      <w:r w:rsidRPr="00470E40">
        <w:rPr>
          <w:lang w:eastAsia="zh-CN"/>
        </w:rPr>
        <w:t>B</w:t>
      </w:r>
    </w:p>
    <w:p w:rsidR="002F3272" w:rsidRPr="00E04A5F" w:rsidRDefault="00092E2A" w:rsidP="002F3272">
      <w:pPr>
        <w:pStyle w:val="Annextitle"/>
        <w:rPr>
          <w:lang w:eastAsia="zh-CN"/>
        </w:rPr>
      </w:pPr>
      <w:r w:rsidRPr="00E04A5F">
        <w:rPr>
          <w:rFonts w:hint="eastAsia"/>
          <w:lang w:eastAsia="zh-CN"/>
        </w:rPr>
        <w:t>通过跨部门协调组协调无线电通信</w:t>
      </w:r>
      <w:del w:id="128" w:author="Zhou, Zhe" w:date="2016-10-20T12:36:00Z">
        <w:r w:rsidRPr="00E04A5F" w:rsidDel="00E524AF">
          <w:rPr>
            <w:rFonts w:hint="eastAsia"/>
            <w:lang w:eastAsia="zh-CN"/>
          </w:rPr>
          <w:delText>和</w:delText>
        </w:r>
      </w:del>
      <w:ins w:id="129" w:author="Zhou, Zhe" w:date="2016-10-20T12:36:00Z">
        <w:r w:rsidR="00E524AF">
          <w:rPr>
            <w:rFonts w:hint="eastAsia"/>
            <w:lang w:eastAsia="zh-CN"/>
          </w:rPr>
          <w:t>、</w:t>
        </w:r>
      </w:ins>
      <w:r w:rsidRPr="00E04A5F">
        <w:rPr>
          <w:rFonts w:hint="eastAsia"/>
          <w:lang w:eastAsia="zh-CN"/>
        </w:rPr>
        <w:t>标准化</w:t>
      </w:r>
      <w:ins w:id="130" w:author="Zhou, Zhe" w:date="2016-10-20T12:36:00Z">
        <w:r w:rsidR="00E524AF">
          <w:rPr>
            <w:rFonts w:hint="eastAsia"/>
            <w:lang w:eastAsia="zh-CN"/>
          </w:rPr>
          <w:t>和发展</w:t>
        </w:r>
      </w:ins>
      <w:r w:rsidRPr="00E04A5F">
        <w:rPr>
          <w:rFonts w:hint="eastAsia"/>
          <w:lang w:eastAsia="zh-CN"/>
        </w:rPr>
        <w:t>活动</w:t>
      </w:r>
    </w:p>
    <w:p w:rsidR="002F3272" w:rsidRPr="00E04A5F" w:rsidRDefault="00092E2A" w:rsidP="002F3272">
      <w:pPr>
        <w:pStyle w:val="Normalaftertitle0"/>
        <w:rPr>
          <w:lang w:eastAsia="zh-CN"/>
        </w:rPr>
      </w:pPr>
      <w:r w:rsidRPr="00E04A5F">
        <w:rPr>
          <w:rFonts w:hint="eastAsia"/>
          <w:lang w:eastAsia="zh-CN"/>
        </w:rPr>
        <w:t>关于</w:t>
      </w:r>
      <w:r w:rsidRPr="008E3E5E">
        <w:rPr>
          <w:rFonts w:ascii="STKaiti" w:eastAsia="STKaiti" w:hAnsi="STKaiti" w:hint="eastAsia"/>
          <w:lang w:eastAsia="zh-CN"/>
        </w:rPr>
        <w:t>做出决议</w:t>
      </w:r>
      <w:r w:rsidRPr="00E04A5F">
        <w:rPr>
          <w:rFonts w:hint="eastAsia"/>
          <w:lang w:eastAsia="zh-CN"/>
        </w:rPr>
        <w:t>2</w:t>
      </w:r>
      <w:r w:rsidRPr="001C28E7">
        <w:rPr>
          <w:rFonts w:hint="eastAsia"/>
          <w:lang w:eastAsia="zh-CN"/>
        </w:rPr>
        <w:t xml:space="preserve"> </w:t>
      </w:r>
      <w:r>
        <w:rPr>
          <w:rFonts w:hint="eastAsia"/>
          <w:lang w:eastAsia="zh-CN"/>
        </w:rPr>
        <w:t>iii</w:t>
      </w:r>
      <w:r w:rsidRPr="003B663B">
        <w:rPr>
          <w:lang w:eastAsia="zh-CN"/>
        </w:rPr>
        <w:t>)</w:t>
      </w:r>
      <w:r w:rsidRPr="00E04A5F">
        <w:rPr>
          <w:rFonts w:hint="eastAsia"/>
          <w:lang w:eastAsia="zh-CN"/>
        </w:rPr>
        <w:t>，须采用以下程序：</w:t>
      </w:r>
    </w:p>
    <w:p w:rsidR="002F3272" w:rsidRPr="00E04A5F" w:rsidRDefault="00092E2A" w:rsidP="002F3272">
      <w:pPr>
        <w:pStyle w:val="enumlev10"/>
        <w:rPr>
          <w:lang w:eastAsia="zh-CN"/>
        </w:rPr>
      </w:pPr>
      <w:r w:rsidRPr="00470E40">
        <w:rPr>
          <w:i/>
          <w:iCs/>
          <w:lang w:eastAsia="zh-CN"/>
        </w:rPr>
        <w:t>a)</w:t>
      </w:r>
      <w:r w:rsidRPr="00E04A5F">
        <w:rPr>
          <w:rFonts w:hint="eastAsia"/>
          <w:lang w:eastAsia="zh-CN"/>
        </w:rPr>
        <w:tab/>
      </w:r>
      <w:r w:rsidRPr="008268AF">
        <w:rPr>
          <w:rFonts w:ascii="STKaiti" w:eastAsia="STKaiti" w:hAnsi="STKaiti" w:hint="eastAsia"/>
          <w:lang w:eastAsia="zh-CN"/>
        </w:rPr>
        <w:t>做出决议</w:t>
      </w:r>
      <w:r w:rsidRPr="00E04A5F">
        <w:rPr>
          <w:rFonts w:hint="eastAsia"/>
          <w:lang w:eastAsia="zh-CN"/>
        </w:rPr>
        <w:t>1</w:t>
      </w:r>
      <w:r w:rsidRPr="00E04A5F">
        <w:rPr>
          <w:rFonts w:hint="eastAsia"/>
          <w:lang w:eastAsia="zh-CN"/>
        </w:rPr>
        <w:t>提及的顾问组联席会议可在特殊情况下成立跨部门协调组（</w:t>
      </w:r>
      <w:r w:rsidRPr="00E04A5F">
        <w:rPr>
          <w:lang w:eastAsia="zh-CN"/>
        </w:rPr>
        <w:t>ICG</w:t>
      </w:r>
      <w:r w:rsidRPr="00E04A5F">
        <w:rPr>
          <w:rFonts w:hint="eastAsia"/>
          <w:lang w:eastAsia="zh-CN"/>
        </w:rPr>
        <w:t>），协调两</w:t>
      </w:r>
      <w:ins w:id="131" w:author="Zhou, Zhe" w:date="2016-10-20T12:37:00Z">
        <w:r w:rsidR="00B82CCC">
          <w:rPr>
            <w:rFonts w:hint="eastAsia"/>
            <w:lang w:eastAsia="zh-CN"/>
          </w:rPr>
          <w:t>或三</w:t>
        </w:r>
      </w:ins>
      <w:r w:rsidRPr="00E04A5F">
        <w:rPr>
          <w:rFonts w:hint="eastAsia"/>
          <w:lang w:eastAsia="zh-CN"/>
        </w:rPr>
        <w:t>个部门的工作并帮助顾问组协调各自相关研究组的有关活动。</w:t>
      </w:r>
    </w:p>
    <w:p w:rsidR="002F3272" w:rsidRPr="00E04A5F" w:rsidRDefault="00092E2A" w:rsidP="002F3272">
      <w:pPr>
        <w:pStyle w:val="enumlev10"/>
        <w:rPr>
          <w:lang w:eastAsia="zh-CN"/>
        </w:rPr>
      </w:pPr>
      <w:r w:rsidRPr="00470E40">
        <w:rPr>
          <w:i/>
          <w:iCs/>
          <w:lang w:eastAsia="zh-CN"/>
        </w:rPr>
        <w:t>b)</w:t>
      </w:r>
      <w:r w:rsidRPr="00E04A5F">
        <w:rPr>
          <w:rFonts w:hint="eastAsia"/>
          <w:lang w:eastAsia="zh-CN"/>
        </w:rPr>
        <w:tab/>
      </w:r>
      <w:r w:rsidRPr="00E04A5F">
        <w:rPr>
          <w:rFonts w:hint="eastAsia"/>
          <w:lang w:eastAsia="zh-CN"/>
        </w:rPr>
        <w:t>联席会议须同时指定牵头</w:t>
      </w:r>
      <w:r>
        <w:rPr>
          <w:rFonts w:hint="eastAsia"/>
          <w:lang w:eastAsia="zh-CN"/>
        </w:rPr>
        <w:t>工作的</w:t>
      </w:r>
      <w:r w:rsidRPr="00E04A5F">
        <w:rPr>
          <w:rFonts w:hint="eastAsia"/>
          <w:lang w:eastAsia="zh-CN"/>
        </w:rPr>
        <w:t>部门。</w:t>
      </w:r>
    </w:p>
    <w:p w:rsidR="002F3272" w:rsidRPr="00E04A5F" w:rsidRDefault="00092E2A" w:rsidP="002F3272">
      <w:pPr>
        <w:pStyle w:val="enumlev10"/>
        <w:rPr>
          <w:lang w:eastAsia="zh-CN"/>
        </w:rPr>
      </w:pPr>
      <w:r w:rsidRPr="00470E40">
        <w:rPr>
          <w:i/>
          <w:iCs/>
          <w:lang w:eastAsia="zh-CN"/>
        </w:rPr>
        <w:t>c)</w:t>
      </w:r>
      <w:r w:rsidRPr="00E04A5F">
        <w:rPr>
          <w:rFonts w:hint="eastAsia"/>
          <w:lang w:eastAsia="zh-CN"/>
        </w:rPr>
        <w:tab/>
      </w:r>
      <w:r w:rsidRPr="00E04A5F">
        <w:rPr>
          <w:rFonts w:hint="eastAsia"/>
          <w:lang w:eastAsia="zh-CN"/>
        </w:rPr>
        <w:t>联席会议须根据协调组成立时的实际情况和所面临的问题确定各</w:t>
      </w:r>
      <w:r w:rsidRPr="00E04A5F">
        <w:rPr>
          <w:lang w:eastAsia="zh-CN"/>
        </w:rPr>
        <w:t>ICG</w:t>
      </w:r>
      <w:r w:rsidRPr="00E04A5F">
        <w:rPr>
          <w:rFonts w:hint="eastAsia"/>
          <w:lang w:eastAsia="zh-CN"/>
        </w:rPr>
        <w:t>的职权；联席会议还须确定</w:t>
      </w:r>
      <w:r w:rsidRPr="00E04A5F">
        <w:rPr>
          <w:lang w:eastAsia="zh-CN"/>
        </w:rPr>
        <w:t>ICG</w:t>
      </w:r>
      <w:r w:rsidRPr="00E04A5F">
        <w:rPr>
          <w:rFonts w:hint="eastAsia"/>
          <w:lang w:eastAsia="zh-CN"/>
        </w:rPr>
        <w:t>终止工作的</w:t>
      </w:r>
      <w:r>
        <w:rPr>
          <w:rFonts w:hint="eastAsia"/>
          <w:lang w:eastAsia="zh-CN"/>
        </w:rPr>
        <w:t>目标</w:t>
      </w:r>
      <w:r w:rsidRPr="00E04A5F">
        <w:rPr>
          <w:rFonts w:hint="eastAsia"/>
          <w:lang w:eastAsia="zh-CN"/>
        </w:rPr>
        <w:t>日期。</w:t>
      </w:r>
    </w:p>
    <w:p w:rsidR="002F3272" w:rsidRPr="00E04A5F" w:rsidRDefault="00092E2A" w:rsidP="002F3272">
      <w:pPr>
        <w:pStyle w:val="enumlev10"/>
        <w:rPr>
          <w:lang w:eastAsia="zh-CN"/>
        </w:rPr>
      </w:pPr>
      <w:r w:rsidRPr="00470E40">
        <w:rPr>
          <w:i/>
          <w:iCs/>
          <w:lang w:eastAsia="zh-CN"/>
        </w:rPr>
        <w:t>d)</w:t>
      </w:r>
      <w:r w:rsidRPr="00E04A5F">
        <w:rPr>
          <w:rFonts w:hint="eastAsia"/>
          <w:lang w:eastAsia="zh-CN"/>
        </w:rPr>
        <w:tab/>
      </w:r>
      <w:r w:rsidRPr="00E04A5F">
        <w:rPr>
          <w:lang w:eastAsia="zh-CN"/>
        </w:rPr>
        <w:t>ICG</w:t>
      </w:r>
      <w:r w:rsidRPr="00E04A5F">
        <w:rPr>
          <w:rFonts w:hint="eastAsia"/>
          <w:lang w:eastAsia="zh-CN"/>
        </w:rPr>
        <w:t>须指定一名主席和一名副主席，各代表一个部门。</w:t>
      </w:r>
    </w:p>
    <w:p w:rsidR="002F3272" w:rsidRPr="00E04A5F" w:rsidRDefault="00092E2A">
      <w:pPr>
        <w:pStyle w:val="enumlev10"/>
        <w:rPr>
          <w:lang w:eastAsia="zh-CN"/>
        </w:rPr>
      </w:pPr>
      <w:r w:rsidRPr="00470E40">
        <w:rPr>
          <w:i/>
          <w:iCs/>
          <w:lang w:eastAsia="zh-CN"/>
        </w:rPr>
        <w:t>e)</w:t>
      </w:r>
      <w:r w:rsidRPr="00E04A5F">
        <w:rPr>
          <w:rFonts w:hint="eastAsia"/>
          <w:lang w:eastAsia="zh-CN"/>
        </w:rPr>
        <w:tab/>
      </w:r>
      <w:r w:rsidRPr="00E04A5F">
        <w:rPr>
          <w:rFonts w:hint="eastAsia"/>
          <w:lang w:eastAsia="zh-CN"/>
        </w:rPr>
        <w:t>根据《组织法》第</w:t>
      </w:r>
      <w:r w:rsidRPr="00E04A5F">
        <w:rPr>
          <w:lang w:eastAsia="zh-CN"/>
        </w:rPr>
        <w:t>86</w:t>
      </w:r>
      <w:r w:rsidRPr="00E04A5F">
        <w:rPr>
          <w:rFonts w:hint="eastAsia"/>
          <w:lang w:eastAsia="zh-CN"/>
        </w:rPr>
        <w:t>和第</w:t>
      </w:r>
      <w:r w:rsidRPr="00E04A5F">
        <w:rPr>
          <w:lang w:eastAsia="zh-CN"/>
        </w:rPr>
        <w:t>110</w:t>
      </w:r>
      <w:r w:rsidRPr="00E04A5F">
        <w:rPr>
          <w:rFonts w:hint="eastAsia"/>
          <w:lang w:eastAsia="zh-CN"/>
        </w:rPr>
        <w:t>款，</w:t>
      </w:r>
      <w:r w:rsidRPr="00E04A5F">
        <w:rPr>
          <w:lang w:eastAsia="zh-CN"/>
        </w:rPr>
        <w:t>ICG</w:t>
      </w:r>
      <w:r w:rsidRPr="00E04A5F">
        <w:rPr>
          <w:rFonts w:hint="eastAsia"/>
          <w:lang w:eastAsia="zh-CN"/>
        </w:rPr>
        <w:t>须向</w:t>
      </w:r>
      <w:del w:id="132" w:author="Zhou, Zhe" w:date="2016-10-20T12:37:00Z">
        <w:r w:rsidRPr="00E04A5F" w:rsidDel="00B82CCC">
          <w:rPr>
            <w:rFonts w:hint="eastAsia"/>
            <w:lang w:eastAsia="zh-CN"/>
          </w:rPr>
          <w:delText>两个</w:delText>
        </w:r>
      </w:del>
      <w:ins w:id="133" w:author="Zhou, Zhe" w:date="2016-10-20T12:38:00Z">
        <w:r w:rsidR="00B82CCC">
          <w:rPr>
            <w:rFonts w:hint="eastAsia"/>
            <w:lang w:eastAsia="zh-CN"/>
          </w:rPr>
          <w:t>有关</w:t>
        </w:r>
      </w:ins>
      <w:r w:rsidRPr="00E04A5F">
        <w:rPr>
          <w:rFonts w:hint="eastAsia"/>
          <w:lang w:eastAsia="zh-CN"/>
        </w:rPr>
        <w:t>部门的成员开放。</w:t>
      </w:r>
    </w:p>
    <w:p w:rsidR="002F3272" w:rsidRPr="00E04A5F" w:rsidRDefault="00092E2A" w:rsidP="002F3272">
      <w:pPr>
        <w:pStyle w:val="enumlev10"/>
        <w:rPr>
          <w:lang w:eastAsia="zh-CN"/>
        </w:rPr>
      </w:pPr>
      <w:r w:rsidRPr="00470E40">
        <w:rPr>
          <w:i/>
          <w:iCs/>
          <w:lang w:eastAsia="zh-CN"/>
        </w:rPr>
        <w:t>f)</w:t>
      </w:r>
      <w:r w:rsidRPr="00E04A5F">
        <w:rPr>
          <w:rFonts w:hint="eastAsia"/>
          <w:lang w:eastAsia="zh-CN"/>
        </w:rPr>
        <w:tab/>
      </w:r>
      <w:r w:rsidRPr="00E04A5F">
        <w:rPr>
          <w:lang w:eastAsia="zh-CN"/>
        </w:rPr>
        <w:t>ICG</w:t>
      </w:r>
      <w:r>
        <w:rPr>
          <w:rFonts w:hint="eastAsia"/>
          <w:lang w:eastAsia="zh-CN"/>
        </w:rPr>
        <w:t>无须</w:t>
      </w:r>
      <w:r w:rsidRPr="00E04A5F">
        <w:rPr>
          <w:rFonts w:hint="eastAsia"/>
          <w:lang w:eastAsia="zh-CN"/>
        </w:rPr>
        <w:t>制定建议书。</w:t>
      </w:r>
    </w:p>
    <w:p w:rsidR="002F3272" w:rsidRPr="00E04A5F" w:rsidRDefault="00092E2A" w:rsidP="002F3272">
      <w:pPr>
        <w:pStyle w:val="enumlev10"/>
        <w:rPr>
          <w:lang w:eastAsia="zh-CN"/>
        </w:rPr>
      </w:pPr>
      <w:r w:rsidRPr="00470E40">
        <w:rPr>
          <w:i/>
          <w:iCs/>
          <w:lang w:eastAsia="zh-CN"/>
        </w:rPr>
        <w:t>g)</w:t>
      </w:r>
      <w:r w:rsidRPr="00E04A5F">
        <w:rPr>
          <w:rFonts w:hint="eastAsia"/>
          <w:lang w:eastAsia="zh-CN"/>
        </w:rPr>
        <w:tab/>
        <w:t>ICG</w:t>
      </w:r>
      <w:r w:rsidRPr="00E04A5F">
        <w:rPr>
          <w:rFonts w:hint="eastAsia"/>
          <w:lang w:eastAsia="zh-CN"/>
        </w:rPr>
        <w:t>须准备有关其协调活动的报告，以提交给每个部门的顾问组；这些报告须由主任提交给</w:t>
      </w:r>
      <w:del w:id="134" w:author="Zhou, Zhe" w:date="2016-10-20T12:38:00Z">
        <w:r w:rsidRPr="00E04A5F" w:rsidDel="00B82CCC">
          <w:rPr>
            <w:rFonts w:hint="eastAsia"/>
            <w:lang w:eastAsia="zh-CN"/>
          </w:rPr>
          <w:delText>两个</w:delText>
        </w:r>
      </w:del>
      <w:ins w:id="135" w:author="Zhou, Zhe" w:date="2016-10-20T12:38:00Z">
        <w:r w:rsidR="00B82CCC">
          <w:rPr>
            <w:rFonts w:hint="eastAsia"/>
            <w:lang w:eastAsia="zh-CN"/>
          </w:rPr>
          <w:t>有关</w:t>
        </w:r>
      </w:ins>
      <w:r w:rsidRPr="00E04A5F">
        <w:rPr>
          <w:rFonts w:hint="eastAsia"/>
          <w:lang w:eastAsia="zh-CN"/>
        </w:rPr>
        <w:t>部门。</w:t>
      </w:r>
    </w:p>
    <w:p w:rsidR="002F3272" w:rsidRPr="00E04A5F" w:rsidRDefault="00092E2A" w:rsidP="002F3272">
      <w:pPr>
        <w:pStyle w:val="enumlev10"/>
        <w:rPr>
          <w:lang w:eastAsia="zh-CN"/>
        </w:rPr>
      </w:pPr>
      <w:r w:rsidRPr="00470E40">
        <w:rPr>
          <w:i/>
          <w:iCs/>
          <w:lang w:eastAsia="zh-CN"/>
        </w:rPr>
        <w:t>h)</w:t>
      </w:r>
      <w:r w:rsidRPr="00E04A5F">
        <w:rPr>
          <w:rFonts w:hint="eastAsia"/>
          <w:lang w:eastAsia="zh-CN"/>
        </w:rPr>
        <w:tab/>
      </w:r>
      <w:r w:rsidRPr="00E04A5F">
        <w:rPr>
          <w:rFonts w:hint="eastAsia"/>
          <w:lang w:eastAsia="zh-CN"/>
        </w:rPr>
        <w:t>世界电信标准化全会或无线电通信全会</w:t>
      </w:r>
      <w:ins w:id="136" w:author="Zhou, Zhe" w:date="2016-10-20T12:38:00Z">
        <w:r w:rsidR="00B82CCC">
          <w:rPr>
            <w:rFonts w:hint="eastAsia"/>
            <w:lang w:eastAsia="zh-CN"/>
          </w:rPr>
          <w:t>或</w:t>
        </w:r>
        <w:r w:rsidR="00B82CCC" w:rsidRPr="00B82CCC">
          <w:rPr>
            <w:rFonts w:hint="eastAsia"/>
            <w:lang w:eastAsia="zh-CN"/>
          </w:rPr>
          <w:t>世界电信发展大会</w:t>
        </w:r>
      </w:ins>
      <w:r w:rsidRPr="00E04A5F">
        <w:rPr>
          <w:rFonts w:hint="eastAsia"/>
          <w:lang w:eastAsia="zh-CN"/>
        </w:rPr>
        <w:t>亦可根据另一部门顾问组的建议成立</w:t>
      </w:r>
      <w:r w:rsidRPr="00E04A5F">
        <w:rPr>
          <w:rFonts w:hint="eastAsia"/>
          <w:lang w:eastAsia="zh-CN"/>
        </w:rPr>
        <w:t>ICG</w:t>
      </w:r>
      <w:r w:rsidRPr="00E04A5F">
        <w:rPr>
          <w:rFonts w:hint="eastAsia"/>
          <w:lang w:eastAsia="zh-CN"/>
        </w:rPr>
        <w:t>。</w:t>
      </w:r>
    </w:p>
    <w:p w:rsidR="002F3272" w:rsidRDefault="00092E2A">
      <w:pPr>
        <w:pStyle w:val="enumlev10"/>
        <w:rPr>
          <w:lang w:eastAsia="zh-CN"/>
        </w:rPr>
      </w:pPr>
      <w:proofErr w:type="spellStart"/>
      <w:r w:rsidRPr="00470E40">
        <w:rPr>
          <w:i/>
          <w:iCs/>
          <w:lang w:eastAsia="zh-CN"/>
        </w:rPr>
        <w:t>i</w:t>
      </w:r>
      <w:proofErr w:type="spellEnd"/>
      <w:r w:rsidRPr="00470E40">
        <w:rPr>
          <w:i/>
          <w:iCs/>
          <w:lang w:eastAsia="zh-CN"/>
        </w:rPr>
        <w:t>)</w:t>
      </w:r>
      <w:r w:rsidRPr="00E04A5F">
        <w:rPr>
          <w:rFonts w:hint="eastAsia"/>
          <w:lang w:eastAsia="zh-CN"/>
        </w:rPr>
        <w:tab/>
        <w:t>ICG</w:t>
      </w:r>
      <w:r w:rsidRPr="00E04A5F">
        <w:rPr>
          <w:rFonts w:hint="eastAsia"/>
          <w:lang w:eastAsia="zh-CN"/>
        </w:rPr>
        <w:t>的费用须由</w:t>
      </w:r>
      <w:del w:id="137" w:author="Zhou, Zhe" w:date="2016-10-20T12:39:00Z">
        <w:r w:rsidRPr="00E04A5F" w:rsidDel="00B82CCC">
          <w:rPr>
            <w:rFonts w:hint="eastAsia"/>
            <w:lang w:eastAsia="zh-CN"/>
          </w:rPr>
          <w:delText>两个</w:delText>
        </w:r>
      </w:del>
      <w:ins w:id="138" w:author="Zhou, Zhe" w:date="2016-10-20T12:39:00Z">
        <w:r w:rsidR="00B82CCC">
          <w:rPr>
            <w:rFonts w:hint="eastAsia"/>
            <w:lang w:eastAsia="zh-CN"/>
          </w:rPr>
          <w:t>有关</w:t>
        </w:r>
      </w:ins>
      <w:r w:rsidRPr="00E04A5F">
        <w:rPr>
          <w:rFonts w:hint="eastAsia"/>
          <w:lang w:eastAsia="zh-CN"/>
        </w:rPr>
        <w:t>部门均摊，而且</w:t>
      </w:r>
      <w:del w:id="139" w:author="Zhou, Zhe" w:date="2016-10-20T12:39:00Z">
        <w:r w:rsidRPr="00E04A5F" w:rsidDel="00B82CCC">
          <w:rPr>
            <w:rFonts w:hint="eastAsia"/>
            <w:lang w:eastAsia="zh-CN"/>
          </w:rPr>
          <w:delText>两个</w:delText>
        </w:r>
      </w:del>
      <w:r w:rsidRPr="00E04A5F">
        <w:rPr>
          <w:rFonts w:hint="eastAsia"/>
          <w:lang w:eastAsia="zh-CN"/>
        </w:rPr>
        <w:t>部门</w:t>
      </w:r>
      <w:del w:id="140" w:author="Zhou, Zhe" w:date="2016-10-20T12:39:00Z">
        <w:r w:rsidRPr="00E04A5F" w:rsidDel="00B82CCC">
          <w:rPr>
            <w:rFonts w:hint="eastAsia"/>
            <w:lang w:eastAsia="zh-CN"/>
          </w:rPr>
          <w:delText>的</w:delText>
        </w:r>
      </w:del>
      <w:r w:rsidRPr="00E04A5F">
        <w:rPr>
          <w:rFonts w:hint="eastAsia"/>
          <w:lang w:eastAsia="zh-CN"/>
        </w:rPr>
        <w:t>主任均须在其部门预算中留出这类会议的预算。</w:t>
      </w:r>
    </w:p>
    <w:p w:rsidR="002F3272" w:rsidRDefault="00092E2A" w:rsidP="002F3272">
      <w:pPr>
        <w:pStyle w:val="AnnexNo"/>
        <w:rPr>
          <w:lang w:eastAsia="zh-CN"/>
        </w:rPr>
      </w:pPr>
      <w:r w:rsidRPr="00470E40">
        <w:rPr>
          <w:lang w:eastAsia="zh-CN"/>
        </w:rPr>
        <w:lastRenderedPageBreak/>
        <w:t>（第</w:t>
      </w:r>
      <w:r w:rsidRPr="00470E40">
        <w:rPr>
          <w:lang w:eastAsia="zh-CN"/>
        </w:rPr>
        <w:t>18</w:t>
      </w:r>
      <w:r w:rsidRPr="00470E40">
        <w:rPr>
          <w:lang w:eastAsia="zh-CN"/>
        </w:rPr>
        <w:t>号决议）</w:t>
      </w:r>
      <w:r>
        <w:rPr>
          <w:rFonts w:hint="eastAsia"/>
          <w:lang w:eastAsia="zh-CN"/>
        </w:rPr>
        <w:br/>
      </w:r>
      <w:r w:rsidRPr="00470E40">
        <w:rPr>
          <w:rFonts w:hint="eastAsia"/>
          <w:lang w:eastAsia="zh-CN"/>
        </w:rPr>
        <w:t>附件</w:t>
      </w:r>
      <w:r>
        <w:rPr>
          <w:rFonts w:hint="eastAsia"/>
          <w:lang w:eastAsia="zh-CN"/>
        </w:rPr>
        <w:t>C</w:t>
      </w:r>
    </w:p>
    <w:p w:rsidR="002F3272" w:rsidRDefault="00092E2A">
      <w:pPr>
        <w:pStyle w:val="AnnexNotitle"/>
        <w:rPr>
          <w:lang w:val="en-US" w:eastAsia="zh-CN"/>
        </w:rPr>
      </w:pPr>
      <w:r>
        <w:rPr>
          <w:rFonts w:hint="eastAsia"/>
          <w:lang w:eastAsia="zh-CN"/>
        </w:rPr>
        <w:t>通过跨部门报告人组协调无线电通信</w:t>
      </w:r>
      <w:del w:id="141" w:author="Zhou, Zhe" w:date="2016-10-20T12:39:00Z">
        <w:r w:rsidDel="00B82CCC">
          <w:rPr>
            <w:rFonts w:hint="eastAsia"/>
            <w:lang w:eastAsia="zh-CN"/>
          </w:rPr>
          <w:delText>和</w:delText>
        </w:r>
      </w:del>
      <w:ins w:id="142" w:author="Zhou, Zhe" w:date="2016-10-20T12:39:00Z">
        <w:r w:rsidR="00B82CCC">
          <w:rPr>
            <w:rFonts w:hint="eastAsia"/>
            <w:lang w:eastAsia="zh-CN"/>
          </w:rPr>
          <w:t>、</w:t>
        </w:r>
      </w:ins>
      <w:r>
        <w:rPr>
          <w:lang w:eastAsia="zh-CN"/>
        </w:rPr>
        <w:br/>
      </w:r>
      <w:r>
        <w:rPr>
          <w:rFonts w:hint="eastAsia"/>
          <w:lang w:eastAsia="zh-CN"/>
        </w:rPr>
        <w:t>电信标准化</w:t>
      </w:r>
      <w:ins w:id="143" w:author="Zhou, Zhe" w:date="2016-10-20T12:39:00Z">
        <w:r w:rsidR="00B82CCC">
          <w:rPr>
            <w:rFonts w:hint="eastAsia"/>
            <w:lang w:eastAsia="zh-CN"/>
          </w:rPr>
          <w:t>和发展</w:t>
        </w:r>
      </w:ins>
      <w:r>
        <w:rPr>
          <w:rFonts w:hint="eastAsia"/>
          <w:lang w:eastAsia="zh-CN"/>
        </w:rPr>
        <w:t>活动</w:t>
      </w:r>
    </w:p>
    <w:p w:rsidR="002F3272" w:rsidRPr="00610C8B" w:rsidRDefault="00092E2A" w:rsidP="002F3272">
      <w:pPr>
        <w:pStyle w:val="Normalaftertitle0"/>
        <w:ind w:firstLineChars="200" w:firstLine="480"/>
        <w:rPr>
          <w:lang w:val="en-US" w:eastAsia="zh-CN"/>
        </w:rPr>
      </w:pPr>
      <w:r>
        <w:rPr>
          <w:rFonts w:hint="eastAsia"/>
          <w:lang w:val="en-US" w:eastAsia="zh-CN"/>
        </w:rPr>
        <w:t>针对</w:t>
      </w:r>
      <w:r w:rsidRPr="005205CD">
        <w:rPr>
          <w:rFonts w:ascii="STKaiti" w:eastAsia="STKaiti" w:hAnsi="STKaiti" w:hint="eastAsia"/>
          <w:lang w:val="en-US" w:eastAsia="zh-CN"/>
        </w:rPr>
        <w:t>做出决议</w:t>
      </w:r>
      <w:r>
        <w:rPr>
          <w:rFonts w:hint="eastAsia"/>
          <w:lang w:val="en-US" w:eastAsia="zh-CN"/>
        </w:rPr>
        <w:t>2</w:t>
      </w:r>
      <w:r w:rsidRPr="00AD39A8">
        <w:rPr>
          <w:rFonts w:hint="eastAsia"/>
          <w:lang w:eastAsia="zh-CN"/>
        </w:rPr>
        <w:t xml:space="preserve"> </w:t>
      </w:r>
      <w:r>
        <w:rPr>
          <w:rFonts w:hint="eastAsia"/>
          <w:lang w:eastAsia="zh-CN"/>
        </w:rPr>
        <w:t>iii</w:t>
      </w:r>
      <w:r w:rsidRPr="003B663B">
        <w:rPr>
          <w:lang w:eastAsia="zh-CN"/>
        </w:rPr>
        <w:t>)</w:t>
      </w:r>
      <w:r>
        <w:rPr>
          <w:rFonts w:hint="eastAsia"/>
          <w:lang w:val="en-US" w:eastAsia="zh-CN"/>
        </w:rPr>
        <w:t>，为取得最佳效果而就具体议题集中两</w:t>
      </w:r>
      <w:ins w:id="144" w:author="Zhou, Zhe" w:date="2016-10-20T12:39:00Z">
        <w:r w:rsidR="00B82CCC">
          <w:rPr>
            <w:rFonts w:hint="eastAsia"/>
            <w:lang w:val="en-US" w:eastAsia="zh-CN"/>
          </w:rPr>
          <w:t>或</w:t>
        </w:r>
      </w:ins>
      <w:ins w:id="145" w:author="Zhou, Zhe" w:date="2016-10-20T12:40:00Z">
        <w:r w:rsidR="00B82CCC">
          <w:rPr>
            <w:rFonts w:hint="eastAsia"/>
            <w:lang w:val="en-US" w:eastAsia="zh-CN"/>
          </w:rPr>
          <w:t>三</w:t>
        </w:r>
      </w:ins>
      <w:r>
        <w:rPr>
          <w:rFonts w:hint="eastAsia"/>
          <w:lang w:val="en-US" w:eastAsia="zh-CN"/>
        </w:rPr>
        <w:t>个部门的相关研究组或工作组技术专家的力量，组成一个技术组在对等的基础上开展合作时，须采取以下程序：</w:t>
      </w:r>
    </w:p>
    <w:p w:rsidR="002F3272" w:rsidRPr="00610C8B" w:rsidRDefault="00092E2A" w:rsidP="002F3272">
      <w:pPr>
        <w:pStyle w:val="enumlev10"/>
        <w:rPr>
          <w:lang w:val="en-US" w:eastAsia="zh-CN"/>
        </w:rPr>
      </w:pPr>
      <w:r w:rsidRPr="005A2072">
        <w:rPr>
          <w:i/>
          <w:iCs/>
          <w:lang w:val="en-US" w:eastAsia="zh-CN"/>
        </w:rPr>
        <w:t>a)</w:t>
      </w:r>
      <w:r w:rsidRPr="00610C8B">
        <w:rPr>
          <w:lang w:val="en-US" w:eastAsia="zh-CN"/>
        </w:rPr>
        <w:tab/>
      </w:r>
      <w:r>
        <w:rPr>
          <w:rFonts w:hint="eastAsia"/>
          <w:lang w:val="en-US" w:eastAsia="zh-CN"/>
        </w:rPr>
        <w:t>在特殊情况下，每个部门的相关研究组可通过相互磋商协议成立跨部门报告人组（</w:t>
      </w:r>
      <w:r>
        <w:rPr>
          <w:rFonts w:hint="eastAsia"/>
          <w:lang w:val="en-US" w:eastAsia="zh-CN"/>
        </w:rPr>
        <w:t>IRG</w:t>
      </w:r>
      <w:r>
        <w:rPr>
          <w:rFonts w:hint="eastAsia"/>
          <w:lang w:val="en-US" w:eastAsia="zh-CN"/>
        </w:rPr>
        <w:t>），就具体技术问题协调其工作，并通过联络声明通知</w:t>
      </w:r>
      <w:r>
        <w:rPr>
          <w:rFonts w:hint="eastAsia"/>
          <w:lang w:val="en-US" w:eastAsia="zh-CN"/>
        </w:rPr>
        <w:t>TSAG</w:t>
      </w:r>
      <w:ins w:id="146" w:author="Zhou, Zhe" w:date="2016-10-20T12:40:00Z">
        <w:r w:rsidR="00B82CCC">
          <w:rPr>
            <w:rFonts w:hint="eastAsia"/>
            <w:lang w:val="en-US" w:eastAsia="zh-CN"/>
          </w:rPr>
          <w:t>、</w:t>
        </w:r>
        <w:r w:rsidR="00B82CCC">
          <w:rPr>
            <w:rFonts w:hint="eastAsia"/>
            <w:lang w:val="en-US" w:eastAsia="zh-CN"/>
          </w:rPr>
          <w:t>TDAG</w:t>
        </w:r>
      </w:ins>
      <w:r>
        <w:rPr>
          <w:rFonts w:hint="eastAsia"/>
          <w:lang w:val="en-US" w:eastAsia="zh-CN"/>
        </w:rPr>
        <w:t>和</w:t>
      </w:r>
      <w:r>
        <w:rPr>
          <w:rFonts w:hint="eastAsia"/>
          <w:lang w:val="en-US" w:eastAsia="zh-CN"/>
        </w:rPr>
        <w:t>RAG</w:t>
      </w:r>
      <w:r>
        <w:rPr>
          <w:rFonts w:hint="eastAsia"/>
          <w:lang w:val="en-US" w:eastAsia="zh-CN"/>
        </w:rPr>
        <w:t>这一行动；</w:t>
      </w:r>
    </w:p>
    <w:p w:rsidR="002F3272" w:rsidRPr="00610C8B" w:rsidRDefault="00092E2A" w:rsidP="002F3272">
      <w:pPr>
        <w:pStyle w:val="enumlev10"/>
        <w:rPr>
          <w:lang w:val="en-US" w:eastAsia="zh-CN"/>
        </w:rPr>
      </w:pPr>
      <w:r w:rsidRPr="005A2072">
        <w:rPr>
          <w:i/>
          <w:iCs/>
          <w:lang w:val="en-US" w:eastAsia="zh-CN"/>
        </w:rPr>
        <w:t>b)</w:t>
      </w:r>
      <w:r w:rsidRPr="00610C8B">
        <w:rPr>
          <w:lang w:val="en-US" w:eastAsia="zh-CN"/>
        </w:rPr>
        <w:tab/>
      </w:r>
      <w:r>
        <w:rPr>
          <w:rFonts w:hint="eastAsia"/>
          <w:lang w:val="en-US" w:eastAsia="zh-CN"/>
        </w:rPr>
        <w:t>每个部门的相关研究组须同时就明确界定的</w:t>
      </w:r>
      <w:r>
        <w:rPr>
          <w:rFonts w:hint="eastAsia"/>
          <w:lang w:val="en-US" w:eastAsia="zh-CN"/>
        </w:rPr>
        <w:t>IRG</w:t>
      </w:r>
      <w:r>
        <w:rPr>
          <w:rFonts w:hint="eastAsia"/>
          <w:lang w:val="en-US" w:eastAsia="zh-CN"/>
        </w:rPr>
        <w:t>职责范围达成一致，并确定完成工作和终止</w:t>
      </w:r>
      <w:r>
        <w:rPr>
          <w:rFonts w:hint="eastAsia"/>
          <w:lang w:val="en-US" w:eastAsia="zh-CN"/>
        </w:rPr>
        <w:t>IRG</w:t>
      </w:r>
      <w:r>
        <w:rPr>
          <w:rFonts w:hint="eastAsia"/>
          <w:lang w:val="en-US" w:eastAsia="zh-CN"/>
        </w:rPr>
        <w:t>的目标日期；</w:t>
      </w:r>
    </w:p>
    <w:p w:rsidR="002F3272" w:rsidRPr="00610C8B" w:rsidRDefault="00092E2A" w:rsidP="002F3272">
      <w:pPr>
        <w:pStyle w:val="enumlev10"/>
        <w:rPr>
          <w:lang w:val="en-US" w:eastAsia="zh-CN"/>
        </w:rPr>
      </w:pPr>
      <w:r w:rsidRPr="005A2072">
        <w:rPr>
          <w:i/>
          <w:iCs/>
          <w:lang w:val="en-US" w:eastAsia="zh-CN"/>
        </w:rPr>
        <w:t>c)</w:t>
      </w:r>
      <w:r w:rsidRPr="00610C8B">
        <w:rPr>
          <w:lang w:val="en-US" w:eastAsia="zh-CN"/>
        </w:rPr>
        <w:tab/>
      </w:r>
      <w:r>
        <w:rPr>
          <w:rFonts w:hint="eastAsia"/>
          <w:lang w:val="en-US" w:eastAsia="zh-CN"/>
        </w:rPr>
        <w:t>每个部门的相关研究组亦须根据所需的具体技术能力指定</w:t>
      </w:r>
      <w:r>
        <w:rPr>
          <w:rFonts w:hint="eastAsia"/>
          <w:lang w:val="en-US" w:eastAsia="zh-CN"/>
        </w:rPr>
        <w:t>IRG</w:t>
      </w:r>
      <w:r>
        <w:rPr>
          <w:rFonts w:hint="eastAsia"/>
          <w:lang w:val="en-US" w:eastAsia="zh-CN"/>
        </w:rPr>
        <w:t>的主席（或共同主席），同时确保每个部门均能得到公平代表；</w:t>
      </w:r>
    </w:p>
    <w:p w:rsidR="002F3272" w:rsidRPr="00610C8B" w:rsidRDefault="00092E2A" w:rsidP="002F3272">
      <w:pPr>
        <w:pStyle w:val="enumlev10"/>
        <w:rPr>
          <w:lang w:val="en-US" w:eastAsia="zh-CN"/>
        </w:rPr>
      </w:pPr>
      <w:r w:rsidRPr="005A2072">
        <w:rPr>
          <w:i/>
          <w:iCs/>
          <w:lang w:val="en-US" w:eastAsia="zh-CN"/>
        </w:rPr>
        <w:t>d)</w:t>
      </w:r>
      <w:r w:rsidRPr="00610C8B">
        <w:rPr>
          <w:lang w:val="en-US" w:eastAsia="zh-CN"/>
        </w:rPr>
        <w:tab/>
      </w:r>
      <w:r>
        <w:rPr>
          <w:rFonts w:hint="eastAsia"/>
          <w:lang w:val="en-US" w:eastAsia="zh-CN"/>
        </w:rPr>
        <w:t>IRG</w:t>
      </w:r>
      <w:r>
        <w:rPr>
          <w:rFonts w:hint="eastAsia"/>
          <w:lang w:val="en-US" w:eastAsia="zh-CN"/>
        </w:rPr>
        <w:t>须根据</w:t>
      </w:r>
      <w:r>
        <w:rPr>
          <w:rFonts w:hint="eastAsia"/>
          <w:lang w:val="en-US" w:eastAsia="zh-CN"/>
        </w:rPr>
        <w:t>ITU</w:t>
      </w:r>
      <w:r>
        <w:rPr>
          <w:lang w:val="en-US" w:eastAsia="zh-CN"/>
        </w:rPr>
        <w:t>-</w:t>
      </w:r>
      <w:r>
        <w:rPr>
          <w:rFonts w:hint="eastAsia"/>
          <w:lang w:val="en-US" w:eastAsia="zh-CN"/>
        </w:rPr>
        <w:t>R</w:t>
      </w:r>
      <w:r>
        <w:rPr>
          <w:rFonts w:hint="eastAsia"/>
          <w:lang w:val="en-US" w:eastAsia="zh-CN"/>
        </w:rPr>
        <w:t>第</w:t>
      </w:r>
      <w:r>
        <w:rPr>
          <w:rFonts w:hint="eastAsia"/>
          <w:lang w:val="en-US" w:eastAsia="zh-CN"/>
        </w:rPr>
        <w:t>1</w:t>
      </w:r>
      <w:r>
        <w:rPr>
          <w:lang w:val="en-US" w:eastAsia="zh-CN"/>
        </w:rPr>
        <w:t>-</w:t>
      </w:r>
      <w:r>
        <w:rPr>
          <w:rFonts w:hint="eastAsia"/>
          <w:lang w:val="en-US" w:eastAsia="zh-CN"/>
        </w:rPr>
        <w:t>6</w:t>
      </w:r>
      <w:r>
        <w:rPr>
          <w:rFonts w:hint="eastAsia"/>
          <w:lang w:val="en-US" w:eastAsia="zh-CN"/>
        </w:rPr>
        <w:t>号决议和</w:t>
      </w:r>
      <w:r>
        <w:rPr>
          <w:lang w:val="en-US" w:eastAsia="zh-CN"/>
        </w:rPr>
        <w:t>ITU-T</w:t>
      </w:r>
      <w:r>
        <w:rPr>
          <w:rFonts w:hint="eastAsia"/>
          <w:lang w:val="en-US" w:eastAsia="zh-CN"/>
        </w:rPr>
        <w:t xml:space="preserve"> </w:t>
      </w:r>
      <w:r>
        <w:rPr>
          <w:szCs w:val="24"/>
          <w:lang w:val="en-US" w:eastAsia="it-IT"/>
        </w:rPr>
        <w:t>A.1</w:t>
      </w:r>
      <w:r>
        <w:rPr>
          <w:rFonts w:hint="eastAsia"/>
          <w:lang w:val="en-US" w:eastAsia="zh-CN"/>
        </w:rPr>
        <w:t>建议书</w:t>
      </w:r>
      <w:ins w:id="147" w:author="Zhou, Zhe" w:date="2016-10-20T12:41:00Z">
        <w:r w:rsidR="00B82CCC">
          <w:rPr>
            <w:rFonts w:hint="eastAsia"/>
            <w:lang w:val="en-US" w:eastAsia="zh-CN"/>
          </w:rPr>
          <w:t>以及</w:t>
        </w:r>
        <w:r w:rsidR="00B82CCC">
          <w:rPr>
            <w:rFonts w:hint="eastAsia"/>
            <w:lang w:val="en-US" w:eastAsia="zh-CN"/>
          </w:rPr>
          <w:t>ITU-D</w:t>
        </w:r>
        <w:r w:rsidR="00B82CCC">
          <w:rPr>
            <w:rFonts w:hint="eastAsia"/>
            <w:lang w:val="en-US" w:eastAsia="zh-CN"/>
          </w:rPr>
          <w:t>第</w:t>
        </w:r>
        <w:r w:rsidR="00B82CCC">
          <w:rPr>
            <w:rFonts w:hint="eastAsia"/>
            <w:lang w:val="en-US" w:eastAsia="zh-CN"/>
          </w:rPr>
          <w:t>1-2</w:t>
        </w:r>
        <w:r w:rsidR="00B82CCC">
          <w:rPr>
            <w:rFonts w:hint="eastAsia"/>
            <w:lang w:val="en-US" w:eastAsia="zh-CN"/>
          </w:rPr>
          <w:t>号决议</w:t>
        </w:r>
      </w:ins>
      <w:r>
        <w:rPr>
          <w:rFonts w:hint="eastAsia"/>
          <w:lang w:val="en-US" w:eastAsia="zh-CN"/>
        </w:rPr>
        <w:t>中适用于报告人组的条款开展工作；参与仅限于</w:t>
      </w:r>
      <w:r>
        <w:rPr>
          <w:rFonts w:hint="eastAsia"/>
          <w:lang w:val="en-US" w:eastAsia="zh-CN"/>
        </w:rPr>
        <w:t>ITU-T</w:t>
      </w:r>
      <w:ins w:id="148" w:author="Wang, Yujia" w:date="2016-10-05T11:20:00Z">
        <w:r w:rsidR="00A13DFB">
          <w:rPr>
            <w:rFonts w:hint="eastAsia"/>
            <w:lang w:val="en-US" w:eastAsia="zh-CN"/>
          </w:rPr>
          <w:t>、</w:t>
        </w:r>
        <w:r w:rsidR="00A13DFB" w:rsidRPr="009425B8">
          <w:rPr>
            <w:lang w:eastAsia="it-IT"/>
          </w:rPr>
          <w:t>ITU-D</w:t>
        </w:r>
      </w:ins>
      <w:r>
        <w:rPr>
          <w:rFonts w:hint="eastAsia"/>
          <w:lang w:val="en-US" w:eastAsia="zh-CN"/>
        </w:rPr>
        <w:t>和</w:t>
      </w:r>
      <w:r>
        <w:rPr>
          <w:rFonts w:hint="eastAsia"/>
          <w:lang w:val="en-US" w:eastAsia="zh-CN"/>
        </w:rPr>
        <w:t>ITU-R</w:t>
      </w:r>
      <w:r>
        <w:rPr>
          <w:rFonts w:hint="eastAsia"/>
          <w:lang w:val="en-US" w:eastAsia="zh-CN"/>
        </w:rPr>
        <w:t>的成员；</w:t>
      </w:r>
    </w:p>
    <w:p w:rsidR="002F3272" w:rsidRPr="00610C8B" w:rsidRDefault="00092E2A" w:rsidP="002F3272">
      <w:pPr>
        <w:pStyle w:val="enumlev10"/>
        <w:rPr>
          <w:lang w:val="en-US" w:eastAsia="zh-CN"/>
        </w:rPr>
      </w:pPr>
      <w:r w:rsidRPr="005A2072">
        <w:rPr>
          <w:rFonts w:hint="eastAsia"/>
          <w:i/>
          <w:iCs/>
          <w:lang w:val="en-US" w:eastAsia="zh-CN"/>
        </w:rPr>
        <w:t>e</w:t>
      </w:r>
      <w:r w:rsidRPr="005A2072">
        <w:rPr>
          <w:i/>
          <w:iCs/>
          <w:lang w:val="en-US" w:eastAsia="zh-CN"/>
        </w:rPr>
        <w:t>)</w:t>
      </w:r>
      <w:r w:rsidRPr="00610C8B">
        <w:rPr>
          <w:lang w:val="en-US" w:eastAsia="zh-CN"/>
        </w:rPr>
        <w:tab/>
      </w:r>
      <w:r>
        <w:rPr>
          <w:rFonts w:hint="eastAsia"/>
          <w:lang w:val="en-US" w:eastAsia="zh-CN"/>
        </w:rPr>
        <w:t>IRG</w:t>
      </w:r>
      <w:r>
        <w:rPr>
          <w:rFonts w:hint="eastAsia"/>
          <w:lang w:val="en-US" w:eastAsia="zh-CN"/>
        </w:rPr>
        <w:t>在履行其职责过程中，可制定新建议书草案或建议书修订草案及技术报告草案，以提交其主管研究组酌情进行进一步处理；</w:t>
      </w:r>
    </w:p>
    <w:p w:rsidR="002F3272" w:rsidRDefault="00092E2A" w:rsidP="002F3272">
      <w:pPr>
        <w:pStyle w:val="enumlev10"/>
        <w:rPr>
          <w:lang w:val="en-US" w:eastAsia="zh-CN"/>
        </w:rPr>
      </w:pPr>
      <w:r w:rsidRPr="005A2072">
        <w:rPr>
          <w:rFonts w:hint="eastAsia"/>
          <w:i/>
          <w:iCs/>
          <w:lang w:val="en-US" w:eastAsia="zh-CN"/>
        </w:rPr>
        <w:t>f</w:t>
      </w:r>
      <w:r w:rsidRPr="005A2072">
        <w:rPr>
          <w:i/>
          <w:iCs/>
          <w:lang w:val="en-US" w:eastAsia="zh-CN"/>
        </w:rPr>
        <w:t>)</w:t>
      </w:r>
      <w:r>
        <w:rPr>
          <w:lang w:val="en-US" w:eastAsia="zh-CN"/>
        </w:rPr>
        <w:tab/>
        <w:t>IRG</w:t>
      </w:r>
      <w:r>
        <w:rPr>
          <w:rFonts w:hint="eastAsia"/>
          <w:lang w:val="en-US" w:eastAsia="zh-CN"/>
        </w:rPr>
        <w:t>的工作结果应代表该组协商一致的意见，或反映该组参与方的多种观点；</w:t>
      </w:r>
      <w:r>
        <w:rPr>
          <w:lang w:val="en-US" w:eastAsia="zh-CN"/>
        </w:rPr>
        <w:t xml:space="preserve"> </w:t>
      </w:r>
    </w:p>
    <w:p w:rsidR="002F3272" w:rsidRPr="000D0B25" w:rsidRDefault="00092E2A" w:rsidP="002F3272">
      <w:pPr>
        <w:pStyle w:val="enumlev10"/>
        <w:rPr>
          <w:lang w:eastAsia="zh-CN"/>
        </w:rPr>
      </w:pPr>
      <w:r w:rsidRPr="005A2072">
        <w:rPr>
          <w:rFonts w:hint="eastAsia"/>
          <w:i/>
          <w:iCs/>
          <w:lang w:val="en-US" w:eastAsia="zh-CN"/>
        </w:rPr>
        <w:t>g</w:t>
      </w:r>
      <w:r w:rsidRPr="005A2072">
        <w:rPr>
          <w:i/>
          <w:iCs/>
          <w:lang w:val="en-US" w:eastAsia="zh-CN"/>
        </w:rPr>
        <w:t>)</w:t>
      </w:r>
      <w:r w:rsidRPr="00610C8B">
        <w:rPr>
          <w:lang w:val="en-US" w:eastAsia="zh-CN"/>
        </w:rPr>
        <w:tab/>
        <w:t>IRG</w:t>
      </w:r>
      <w:r>
        <w:rPr>
          <w:rFonts w:hint="eastAsia"/>
          <w:lang w:val="en-US" w:eastAsia="zh-CN"/>
        </w:rPr>
        <w:t>亦须制定有关其活动的报告，以提交给其主管研究组的每次会议；</w:t>
      </w:r>
    </w:p>
    <w:p w:rsidR="002F3272" w:rsidRPr="00993D85" w:rsidRDefault="00092E2A" w:rsidP="002F3272">
      <w:pPr>
        <w:pStyle w:val="enumlev10"/>
        <w:rPr>
          <w:lang w:val="en-US" w:eastAsia="zh-CN"/>
        </w:rPr>
      </w:pPr>
      <w:r w:rsidRPr="005A2072">
        <w:rPr>
          <w:rFonts w:hint="eastAsia"/>
          <w:i/>
          <w:iCs/>
          <w:lang w:val="en-US" w:eastAsia="zh-CN"/>
        </w:rPr>
        <w:t>h)</w:t>
      </w:r>
      <w:r w:rsidRPr="00723E0C">
        <w:rPr>
          <w:rFonts w:hint="eastAsia"/>
          <w:lang w:val="en-US" w:eastAsia="zh-CN"/>
        </w:rPr>
        <w:tab/>
        <w:t>IRG</w:t>
      </w:r>
      <w:r w:rsidRPr="00723E0C">
        <w:rPr>
          <w:rFonts w:hint="eastAsia"/>
          <w:lang w:val="en-US" w:eastAsia="zh-CN"/>
        </w:rPr>
        <w:t>通常须通过信函</w:t>
      </w:r>
      <w:r>
        <w:rPr>
          <w:rFonts w:hint="eastAsia"/>
          <w:lang w:val="en-US" w:eastAsia="zh-CN"/>
        </w:rPr>
        <w:t>和</w:t>
      </w:r>
      <w:r>
        <w:rPr>
          <w:rFonts w:hint="eastAsia"/>
          <w:lang w:val="en-US" w:eastAsia="zh-CN"/>
        </w:rPr>
        <w:t>/</w:t>
      </w:r>
      <w:r>
        <w:rPr>
          <w:rFonts w:hint="eastAsia"/>
          <w:lang w:val="en-US" w:eastAsia="zh-CN"/>
        </w:rPr>
        <w:t>或</w:t>
      </w:r>
      <w:r w:rsidRPr="00723E0C">
        <w:rPr>
          <w:rFonts w:hint="eastAsia"/>
          <w:lang w:val="en-US" w:eastAsia="zh-CN"/>
        </w:rPr>
        <w:t>电话会议开展工作，但可偶尔召开短期面对面会议，</w:t>
      </w:r>
      <w:r>
        <w:rPr>
          <w:rFonts w:hint="eastAsia"/>
          <w:lang w:val="en-US" w:eastAsia="zh-CN"/>
        </w:rPr>
        <w:t>最好与其主管研究组会议同时同地召开。</w:t>
      </w:r>
    </w:p>
    <w:p w:rsidR="001803F5" w:rsidRDefault="001803F5" w:rsidP="0032202E">
      <w:pPr>
        <w:pStyle w:val="Reasons"/>
        <w:rPr>
          <w:lang w:eastAsia="zh-CN"/>
        </w:rPr>
      </w:pPr>
    </w:p>
    <w:p w:rsidR="001803F5" w:rsidRDefault="001803F5">
      <w:pPr>
        <w:jc w:val="center"/>
      </w:pPr>
      <w:r>
        <w:t>______________</w:t>
      </w:r>
    </w:p>
    <w:p w:rsidR="0030198A" w:rsidRDefault="0030198A">
      <w:pPr>
        <w:pStyle w:val="Reasons"/>
        <w:rPr>
          <w:lang w:eastAsia="zh-CN"/>
        </w:rPr>
      </w:pPr>
    </w:p>
    <w:sectPr w:rsidR="0030198A">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44A" w:rsidRDefault="000A544A">
      <w:r>
        <w:separator/>
      </w:r>
    </w:p>
  </w:endnote>
  <w:endnote w:type="continuationSeparator" w:id="0">
    <w:p w:rsidR="000A544A" w:rsidRDefault="000A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1803F5" w:rsidRDefault="00B851D4" w:rsidP="00231452">
    <w:pPr>
      <w:pStyle w:val="Footer"/>
      <w:rPr>
        <w:lang w:val="fr-CH"/>
      </w:rPr>
    </w:pPr>
    <w:r>
      <w:fldChar w:fldCharType="begin"/>
    </w:r>
    <w:r w:rsidRPr="001803F5">
      <w:rPr>
        <w:lang w:val="fr-CH"/>
      </w:rPr>
      <w:instrText xml:space="preserve"> FILENAME \p \* MERGEFORMAT </w:instrText>
    </w:r>
    <w:r>
      <w:fldChar w:fldCharType="separate"/>
    </w:r>
    <w:r w:rsidR="00EF0E7A">
      <w:rPr>
        <w:lang w:val="fr-CH"/>
      </w:rPr>
      <w:t>P:\CHI\ITU-T\CONF-T\WTSA16\000\043ADD01C.docx</w:t>
    </w:r>
    <w:r>
      <w:fldChar w:fldCharType="end"/>
    </w:r>
    <w:r w:rsidR="001803F5" w:rsidRPr="001803F5">
      <w:rPr>
        <w:lang w:val="fr-CH"/>
      </w:rPr>
      <w:t xml:space="preserve"> (</w:t>
    </w:r>
    <w:r w:rsidR="001803F5">
      <w:rPr>
        <w:lang w:val="fr-CH"/>
      </w:rPr>
      <w:t>405181</w:t>
    </w:r>
    <w:r w:rsidR="001803F5" w:rsidRPr="001803F5">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1803F5" w:rsidRDefault="000A3B30" w:rsidP="00231452">
    <w:pPr>
      <w:pStyle w:val="Footer"/>
      <w:rPr>
        <w:lang w:val="fr-CH"/>
      </w:rPr>
    </w:pPr>
    <w:r>
      <w:fldChar w:fldCharType="begin"/>
    </w:r>
    <w:r w:rsidRPr="001803F5">
      <w:rPr>
        <w:lang w:val="fr-CH"/>
      </w:rPr>
      <w:instrText xml:space="preserve"> FILENAME \p \* MERGEFORMAT </w:instrText>
    </w:r>
    <w:r>
      <w:fldChar w:fldCharType="separate"/>
    </w:r>
    <w:r w:rsidR="00EF0E7A">
      <w:rPr>
        <w:lang w:val="fr-CH"/>
      </w:rPr>
      <w:t>P:\CHI\ITU-T\CONF-T\WTSA16\000\043ADD01C.docx</w:t>
    </w:r>
    <w:r>
      <w:fldChar w:fldCharType="end"/>
    </w:r>
    <w:r w:rsidR="001803F5" w:rsidRPr="001803F5">
      <w:rPr>
        <w:lang w:val="fr-CH"/>
      </w:rPr>
      <w:t xml:space="preserve"> (</w:t>
    </w:r>
    <w:r w:rsidR="001803F5">
      <w:rPr>
        <w:lang w:val="fr-CH"/>
      </w:rPr>
      <w:t>405181</w:t>
    </w:r>
    <w:r w:rsidR="001803F5" w:rsidRPr="001803F5">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44A" w:rsidRDefault="000A544A">
      <w:r>
        <w:t>____________________</w:t>
      </w:r>
    </w:p>
  </w:footnote>
  <w:footnote w:type="continuationSeparator" w:id="0">
    <w:p w:rsidR="000A544A" w:rsidRDefault="000A5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7060B">
      <w:rPr>
        <w:rStyle w:val="PageNumber"/>
        <w:noProof/>
      </w:rPr>
      <w:t>2</w:t>
    </w:r>
    <w:r>
      <w:rPr>
        <w:rStyle w:val="PageNumber"/>
      </w:rPr>
      <w:fldChar w:fldCharType="end"/>
    </w:r>
  </w:p>
  <w:p w:rsidR="00B851D4" w:rsidRPr="000A3B30" w:rsidRDefault="00502B2E" w:rsidP="000A3B30">
    <w:pPr>
      <w:pStyle w:val="Header"/>
      <w:rPr>
        <w:lang w:val="en-US"/>
      </w:rPr>
    </w:pPr>
    <w:r>
      <w:t>WTSA16/43(Add.1)-C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Zhou, Zhe">
    <w15:presenceInfo w15:providerId="AD" w15:userId="S-1-5-21-8740799-900759487-1415713722-48075"/>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45416"/>
    <w:rsid w:val="00081F9B"/>
    <w:rsid w:val="00092E2A"/>
    <w:rsid w:val="000A3B30"/>
    <w:rsid w:val="000A544A"/>
    <w:rsid w:val="000C09BA"/>
    <w:rsid w:val="000C1F1E"/>
    <w:rsid w:val="000C6AA7"/>
    <w:rsid w:val="000E26F6"/>
    <w:rsid w:val="00123B64"/>
    <w:rsid w:val="0012549E"/>
    <w:rsid w:val="00166859"/>
    <w:rsid w:val="001765EC"/>
    <w:rsid w:val="001803F5"/>
    <w:rsid w:val="001853E8"/>
    <w:rsid w:val="001B6360"/>
    <w:rsid w:val="001F4EA6"/>
    <w:rsid w:val="00214959"/>
    <w:rsid w:val="00231452"/>
    <w:rsid w:val="00246C4C"/>
    <w:rsid w:val="0028063B"/>
    <w:rsid w:val="002A4C9C"/>
    <w:rsid w:val="002B509B"/>
    <w:rsid w:val="002D162B"/>
    <w:rsid w:val="002D625E"/>
    <w:rsid w:val="002E2A59"/>
    <w:rsid w:val="002F4E52"/>
    <w:rsid w:val="0030198A"/>
    <w:rsid w:val="00302820"/>
    <w:rsid w:val="00305254"/>
    <w:rsid w:val="003169D2"/>
    <w:rsid w:val="003468CA"/>
    <w:rsid w:val="003556C0"/>
    <w:rsid w:val="00372FC2"/>
    <w:rsid w:val="003A69EA"/>
    <w:rsid w:val="003B378C"/>
    <w:rsid w:val="003B4BEF"/>
    <w:rsid w:val="003C6B45"/>
    <w:rsid w:val="003F0C01"/>
    <w:rsid w:val="00400909"/>
    <w:rsid w:val="0041282E"/>
    <w:rsid w:val="00437869"/>
    <w:rsid w:val="00465A34"/>
    <w:rsid w:val="004C4554"/>
    <w:rsid w:val="004D04A4"/>
    <w:rsid w:val="004D2DEC"/>
    <w:rsid w:val="004F2BE6"/>
    <w:rsid w:val="004F7995"/>
    <w:rsid w:val="00502B2E"/>
    <w:rsid w:val="005108DB"/>
    <w:rsid w:val="00524E4B"/>
    <w:rsid w:val="00527E8A"/>
    <w:rsid w:val="00534930"/>
    <w:rsid w:val="00536193"/>
    <w:rsid w:val="00542E85"/>
    <w:rsid w:val="00562479"/>
    <w:rsid w:val="005746E3"/>
    <w:rsid w:val="00576849"/>
    <w:rsid w:val="005A0ACB"/>
    <w:rsid w:val="005C7B12"/>
    <w:rsid w:val="005E7FD8"/>
    <w:rsid w:val="005F1476"/>
    <w:rsid w:val="00611DCC"/>
    <w:rsid w:val="00612034"/>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70D2A"/>
    <w:rsid w:val="00775B71"/>
    <w:rsid w:val="007864F6"/>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5466"/>
    <w:rsid w:val="008B6852"/>
    <w:rsid w:val="008C26FF"/>
    <w:rsid w:val="008D1D14"/>
    <w:rsid w:val="008E1785"/>
    <w:rsid w:val="008E7127"/>
    <w:rsid w:val="008E7C8E"/>
    <w:rsid w:val="00912959"/>
    <w:rsid w:val="0092075B"/>
    <w:rsid w:val="009657F9"/>
    <w:rsid w:val="009759FE"/>
    <w:rsid w:val="0099525B"/>
    <w:rsid w:val="009C72B7"/>
    <w:rsid w:val="009D164C"/>
    <w:rsid w:val="00A0052C"/>
    <w:rsid w:val="00A06370"/>
    <w:rsid w:val="00A13DFB"/>
    <w:rsid w:val="00A16B3A"/>
    <w:rsid w:val="00A31B14"/>
    <w:rsid w:val="00A323DC"/>
    <w:rsid w:val="00A815BE"/>
    <w:rsid w:val="00AA5DA1"/>
    <w:rsid w:val="00AB7F81"/>
    <w:rsid w:val="00AE369F"/>
    <w:rsid w:val="00B026CB"/>
    <w:rsid w:val="00B637AD"/>
    <w:rsid w:val="00B7060B"/>
    <w:rsid w:val="00B82C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25B1"/>
    <w:rsid w:val="00CF5665"/>
    <w:rsid w:val="00D061C5"/>
    <w:rsid w:val="00D52A14"/>
    <w:rsid w:val="00D74599"/>
    <w:rsid w:val="00D90575"/>
    <w:rsid w:val="00DA0469"/>
    <w:rsid w:val="00DC4AD0"/>
    <w:rsid w:val="00DD13B7"/>
    <w:rsid w:val="00DF3B0C"/>
    <w:rsid w:val="00E148F2"/>
    <w:rsid w:val="00E14984"/>
    <w:rsid w:val="00E22A25"/>
    <w:rsid w:val="00E2414B"/>
    <w:rsid w:val="00E249E0"/>
    <w:rsid w:val="00E4252D"/>
    <w:rsid w:val="00E524AF"/>
    <w:rsid w:val="00E560F1"/>
    <w:rsid w:val="00E9167E"/>
    <w:rsid w:val="00E92319"/>
    <w:rsid w:val="00EF0E7A"/>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AnnexNotitle">
    <w:name w:val="Annex_No &amp; title"/>
    <w:basedOn w:val="Normal"/>
    <w:next w:val="Normal"/>
    <w:rsid w:val="002F3272"/>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styleId="ListParagraph">
    <w:name w:val="List Paragraph"/>
    <w:basedOn w:val="Normal"/>
    <w:uiPriority w:val="34"/>
    <w:qFormat/>
    <w:rsid w:val="00A13DFB"/>
    <w:pPr>
      <w:ind w:left="720"/>
      <w:contextualSpacing/>
    </w:pPr>
    <w:rPr>
      <w:rFonts w:eastAsia="Times New Roman"/>
    </w:rPr>
  </w:style>
  <w:style w:type="character" w:customStyle="1" w:styleId="enumlev1Char">
    <w:name w:val="enumlev1 Char"/>
    <w:link w:val="enumlev10"/>
    <w:rsid w:val="00A13DF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957949353">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5F6D2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aa37a8f-c9eb-49bc-bfc5-b4435949fd58" targetNamespace="http://schemas.microsoft.com/office/2006/metadata/properties" ma:root="true" ma:fieldsID="d41af5c836d734370eb92e7ee5f83852" ns2:_="" ns3:_="">
    <xsd:import namespace="996b2e75-67fd-4955-a3b0-5ab9934cb50b"/>
    <xsd:import namespace="0aa37a8f-c9eb-49bc-bfc5-b4435949fd5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aa37a8f-c9eb-49bc-bfc5-b4435949fd5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aa37a8f-c9eb-49bc-bfc5-b4435949fd58">Documents Proposals Manager (DPM)</DPM_x0020_Author>
    <DPM_x0020_File_x0020_name xmlns="0aa37a8f-c9eb-49bc-bfc5-b4435949fd58">T13-WTSA.16-C-0043!A1!MSW-C</DPM_x0020_File_x0020_name>
    <DPM_x0020_Version xmlns="0aa37a8f-c9eb-49bc-bfc5-b4435949fd58">DPM_v2016.10.3.2_prod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aa37a8f-c9eb-49bc-bfc5-b4435949f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elements/1.1/"/>
    <ds:schemaRef ds:uri="0aa37a8f-c9eb-49bc-bfc5-b4435949fd58"/>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2936</Words>
  <Characters>582</Characters>
  <Application>Microsoft Office Word</Application>
  <DocSecurity>0</DocSecurity>
  <Lines>4</Lines>
  <Paragraphs>7</Paragraphs>
  <ScaleCrop>false</ScaleCrop>
  <HeadingPairs>
    <vt:vector size="2" baseType="variant">
      <vt:variant>
        <vt:lpstr>Title</vt:lpstr>
      </vt:variant>
      <vt:variant>
        <vt:i4>1</vt:i4>
      </vt:variant>
    </vt:vector>
  </HeadingPairs>
  <TitlesOfParts>
    <vt:vector size="1" baseType="lpstr">
      <vt:lpstr>T13-WTSA.16-C-0043!A1!MSW-C</vt:lpstr>
    </vt:vector>
  </TitlesOfParts>
  <Manager>General Secretariat - Pool</Manager>
  <Company>International Telecommunication Union (ITU)</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T13-WTSA.16-C-0043!A1!MSW-C</dc:title>
  <dc:subject>World Telecommunication Standardization Assembly</dc:subject>
  <dc:creator>Documents Proposals Manager (DPM)</dc:creator>
  <cp:keywords>DPM_v2016.10.3.2_prod</cp:keywords>
  <dc:description>Template used by DPM and CPI for the WTSA-16</dc:description>
  <cp:lastModifiedBy>Wang, Yujia</cp:lastModifiedBy>
  <cp:revision>4</cp:revision>
  <cp:lastPrinted>2016-06-07T13:24:00Z</cp:lastPrinted>
  <dcterms:created xsi:type="dcterms:W3CDTF">2016-10-21T07:55:00Z</dcterms:created>
  <dcterms:modified xsi:type="dcterms:W3CDTF">2016-10-21T08:51:00Z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