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11" w:type="dxa"/>
        <w:tblLayout w:type="fixed"/>
        <w:tblLook w:val="0000" w:firstRow="0" w:lastRow="0" w:firstColumn="0" w:lastColumn="0" w:noHBand="0" w:noVBand="0"/>
      </w:tblPr>
      <w:tblGrid>
        <w:gridCol w:w="1560"/>
        <w:gridCol w:w="5386"/>
        <w:gridCol w:w="709"/>
        <w:gridCol w:w="2126"/>
        <w:gridCol w:w="30"/>
      </w:tblGrid>
      <w:tr w:rsidR="00261604" w:rsidRPr="00C35A7E" w:rsidTr="002A2C28">
        <w:trPr>
          <w:gridAfter w:val="1"/>
          <w:wAfter w:w="30" w:type="dxa"/>
          <w:cantSplit/>
        </w:trPr>
        <w:tc>
          <w:tcPr>
            <w:tcW w:w="1560" w:type="dxa"/>
          </w:tcPr>
          <w:p w:rsidR="00261604" w:rsidRPr="00C35A7E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C35A7E">
              <w:rPr>
                <w:noProof/>
                <w:lang w:val="en-GB" w:eastAsia="zh-CN"/>
              </w:rPr>
              <w:drawing>
                <wp:inline distT="0" distB="0" distL="0" distR="0" wp14:anchorId="34893AFD" wp14:editId="0FA8C3EB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C35A7E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C35A7E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</w:t>
            </w:r>
            <w:proofErr w:type="gramStart"/>
            <w:r w:rsidRPr="00C35A7E">
              <w:rPr>
                <w:rFonts w:ascii="Verdana" w:hAnsi="Verdana" w:cs="Times New Roman Bold"/>
                <w:b/>
                <w:bCs/>
                <w:szCs w:val="22"/>
              </w:rPr>
              <w:t>16)</w:t>
            </w:r>
            <w:r w:rsidRPr="00C35A7E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C35A7E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proofErr w:type="gramEnd"/>
            <w:r w:rsidRPr="00C35A7E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C35A7E" w:rsidRDefault="00261604" w:rsidP="00190D8B">
            <w:pPr>
              <w:spacing w:line="240" w:lineRule="atLeast"/>
              <w:jc w:val="right"/>
            </w:pPr>
            <w:r w:rsidRPr="00C35A7E">
              <w:rPr>
                <w:noProof/>
                <w:lang w:val="en-GB" w:eastAsia="zh-CN"/>
              </w:rPr>
              <w:drawing>
                <wp:inline distT="0" distB="0" distL="0" distR="0" wp14:anchorId="5870D733" wp14:editId="7BFCAEA5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4F72" w:rsidRPr="00C35A7E" w:rsidTr="00A512EB">
        <w:trPr>
          <w:gridAfter w:val="1"/>
          <w:wAfter w:w="30" w:type="dxa"/>
          <w:cantSplit/>
        </w:trPr>
        <w:tc>
          <w:tcPr>
            <w:tcW w:w="9781" w:type="dxa"/>
            <w:gridSpan w:val="4"/>
          </w:tcPr>
          <w:p w:rsidR="002B4F72" w:rsidRPr="00C35A7E" w:rsidRDefault="002B4F72" w:rsidP="002B4F72">
            <w:pPr>
              <w:spacing w:line="240" w:lineRule="atLeast"/>
              <w:rPr>
                <w:lang w:eastAsia="zh-CN"/>
              </w:rPr>
            </w:pPr>
          </w:p>
        </w:tc>
      </w:tr>
      <w:tr w:rsidR="00D15F4D" w:rsidRPr="00C35A7E" w:rsidTr="002A2C28">
        <w:trPr>
          <w:gridAfter w:val="1"/>
          <w:wAfter w:w="30" w:type="dxa"/>
          <w:cantSplit/>
        </w:trPr>
        <w:tc>
          <w:tcPr>
            <w:tcW w:w="6946" w:type="dxa"/>
            <w:gridSpan w:val="2"/>
            <w:tcBorders>
              <w:top w:val="single" w:sz="12" w:space="0" w:color="auto"/>
            </w:tcBorders>
          </w:tcPr>
          <w:p w:rsidR="00D15F4D" w:rsidRPr="00C35A7E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</w:tcPr>
          <w:p w:rsidR="00D15F4D" w:rsidRPr="00C35A7E" w:rsidRDefault="00D15F4D" w:rsidP="00190D8B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2A2C28" w:rsidRPr="00C35A7E" w:rsidTr="00DD1A90">
        <w:trPr>
          <w:cantSplit/>
        </w:trPr>
        <w:tc>
          <w:tcPr>
            <w:tcW w:w="6946" w:type="dxa"/>
            <w:gridSpan w:val="2"/>
          </w:tcPr>
          <w:p w:rsidR="002A2C28" w:rsidRPr="00C35A7E" w:rsidRDefault="002A2C28" w:rsidP="00A512EB">
            <w:pPr>
              <w:pStyle w:val="Committee"/>
              <w:rPr>
                <w:sz w:val="18"/>
                <w:szCs w:val="18"/>
                <w:lang w:val="ru-RU"/>
              </w:rPr>
            </w:pPr>
            <w:r w:rsidRPr="00C35A7E">
              <w:rPr>
                <w:sz w:val="18"/>
                <w:szCs w:val="18"/>
                <w:lang w:val="ru-RU"/>
              </w:rPr>
              <w:t>ПЛЕНАРНОЕ ЗАСЕДАНИЕ</w:t>
            </w:r>
          </w:p>
        </w:tc>
        <w:tc>
          <w:tcPr>
            <w:tcW w:w="2865" w:type="dxa"/>
            <w:gridSpan w:val="3"/>
          </w:tcPr>
          <w:p w:rsidR="002A2C28" w:rsidRPr="00C35A7E" w:rsidRDefault="00A512EB" w:rsidP="00B5017C">
            <w:pPr>
              <w:pStyle w:val="Docnumber"/>
              <w:ind w:left="-5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Пересмотр </w:t>
            </w:r>
            <w:r w:rsidR="00B5017C">
              <w:rPr>
                <w:sz w:val="18"/>
                <w:szCs w:val="18"/>
                <w:lang w:val="ru-RU"/>
              </w:rPr>
              <w:t>2</w:t>
            </w:r>
            <w:r>
              <w:rPr>
                <w:sz w:val="18"/>
                <w:szCs w:val="18"/>
                <w:lang w:val="ru-RU"/>
              </w:rPr>
              <w:br/>
            </w:r>
            <w:r w:rsidR="002A2C28" w:rsidRPr="00C35A7E">
              <w:rPr>
                <w:sz w:val="18"/>
                <w:szCs w:val="18"/>
                <w:lang w:val="ru-RU"/>
              </w:rPr>
              <w:t>Документ</w:t>
            </w:r>
            <w:r>
              <w:rPr>
                <w:sz w:val="18"/>
                <w:szCs w:val="18"/>
                <w:lang w:val="ru-RU"/>
              </w:rPr>
              <w:t>а</w:t>
            </w:r>
            <w:r w:rsidR="002A2C28" w:rsidRPr="00C35A7E">
              <w:rPr>
                <w:sz w:val="18"/>
                <w:szCs w:val="18"/>
                <w:lang w:val="ru-RU"/>
              </w:rPr>
              <w:t xml:space="preserve"> </w:t>
            </w:r>
            <w:r w:rsidR="0098041B" w:rsidRPr="00C35A7E">
              <w:rPr>
                <w:sz w:val="18"/>
                <w:szCs w:val="18"/>
                <w:lang w:val="ru-RU"/>
              </w:rPr>
              <w:t>42</w:t>
            </w:r>
            <w:r w:rsidR="002A2C28" w:rsidRPr="00C35A7E">
              <w:rPr>
                <w:sz w:val="18"/>
                <w:szCs w:val="18"/>
                <w:lang w:val="ru-RU"/>
              </w:rPr>
              <w:t>-R</w:t>
            </w:r>
          </w:p>
        </w:tc>
      </w:tr>
      <w:tr w:rsidR="002A2C28" w:rsidRPr="00C35A7E" w:rsidTr="00DD1A90">
        <w:trPr>
          <w:cantSplit/>
        </w:trPr>
        <w:tc>
          <w:tcPr>
            <w:tcW w:w="6946" w:type="dxa"/>
            <w:gridSpan w:val="2"/>
          </w:tcPr>
          <w:p w:rsidR="002A2C28" w:rsidRPr="00C35A7E" w:rsidRDefault="002A2C28" w:rsidP="00A512EB">
            <w:pPr>
              <w:spacing w:before="0"/>
              <w:rPr>
                <w:sz w:val="18"/>
                <w:szCs w:val="18"/>
              </w:rPr>
            </w:pPr>
          </w:p>
        </w:tc>
        <w:tc>
          <w:tcPr>
            <w:tcW w:w="2865" w:type="dxa"/>
            <w:gridSpan w:val="3"/>
          </w:tcPr>
          <w:p w:rsidR="002A2C28" w:rsidRPr="00C35A7E" w:rsidRDefault="00B5017C" w:rsidP="00A512EB">
            <w:pPr>
              <w:pStyle w:val="Docnumber"/>
              <w:ind w:left="-5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  <w:r w:rsidR="00A512EB">
              <w:rPr>
                <w:sz w:val="18"/>
                <w:szCs w:val="18"/>
                <w:lang w:val="ru-RU"/>
              </w:rPr>
              <w:t>0</w:t>
            </w:r>
            <w:r w:rsidR="0098041B" w:rsidRPr="00C35A7E">
              <w:rPr>
                <w:sz w:val="18"/>
                <w:szCs w:val="18"/>
                <w:lang w:val="ru-RU"/>
              </w:rPr>
              <w:t xml:space="preserve"> </w:t>
            </w:r>
            <w:r w:rsidR="00A512EB">
              <w:rPr>
                <w:sz w:val="18"/>
                <w:szCs w:val="18"/>
                <w:lang w:val="ru-RU"/>
              </w:rPr>
              <w:t>ок</w:t>
            </w:r>
            <w:r w:rsidR="0098041B" w:rsidRPr="00C35A7E">
              <w:rPr>
                <w:sz w:val="18"/>
                <w:szCs w:val="18"/>
                <w:lang w:val="ru-RU"/>
              </w:rPr>
              <w:t>тября 2016 года</w:t>
            </w:r>
          </w:p>
        </w:tc>
      </w:tr>
      <w:tr w:rsidR="002A2C28" w:rsidRPr="00C35A7E" w:rsidTr="00DD1A90">
        <w:trPr>
          <w:cantSplit/>
        </w:trPr>
        <w:tc>
          <w:tcPr>
            <w:tcW w:w="6946" w:type="dxa"/>
            <w:gridSpan w:val="2"/>
          </w:tcPr>
          <w:p w:rsidR="002A2C28" w:rsidRPr="00C35A7E" w:rsidRDefault="002A2C28" w:rsidP="00A512EB">
            <w:pPr>
              <w:spacing w:before="0"/>
              <w:rPr>
                <w:sz w:val="18"/>
                <w:szCs w:val="18"/>
              </w:rPr>
            </w:pPr>
          </w:p>
        </w:tc>
        <w:tc>
          <w:tcPr>
            <w:tcW w:w="2865" w:type="dxa"/>
            <w:gridSpan w:val="3"/>
          </w:tcPr>
          <w:p w:rsidR="002A2C28" w:rsidRPr="00C35A7E" w:rsidRDefault="002A2C28" w:rsidP="002A2C28">
            <w:pPr>
              <w:pStyle w:val="Docnumber"/>
              <w:ind w:left="-57"/>
              <w:rPr>
                <w:sz w:val="18"/>
                <w:szCs w:val="18"/>
                <w:lang w:val="ru-RU"/>
              </w:rPr>
            </w:pPr>
            <w:r w:rsidRPr="00C35A7E">
              <w:rPr>
                <w:sz w:val="18"/>
                <w:szCs w:val="18"/>
                <w:lang w:val="ru-RU"/>
              </w:rPr>
              <w:t>Оригинал: английский</w:t>
            </w:r>
          </w:p>
        </w:tc>
      </w:tr>
      <w:tr w:rsidR="002A2C28" w:rsidRPr="00C35A7E" w:rsidTr="002A2C28">
        <w:trPr>
          <w:cantSplit/>
        </w:trPr>
        <w:tc>
          <w:tcPr>
            <w:tcW w:w="9811" w:type="dxa"/>
            <w:gridSpan w:val="5"/>
          </w:tcPr>
          <w:p w:rsidR="002A2C28" w:rsidRPr="00C35A7E" w:rsidRDefault="002A2C28" w:rsidP="00A512EB">
            <w:pPr>
              <w:pStyle w:val="TopHeader"/>
              <w:spacing w:before="0"/>
              <w:rPr>
                <w:sz w:val="18"/>
                <w:szCs w:val="18"/>
                <w:lang w:val="ru-RU"/>
              </w:rPr>
            </w:pPr>
          </w:p>
        </w:tc>
      </w:tr>
      <w:tr w:rsidR="002A2C28" w:rsidRPr="00C35A7E" w:rsidTr="002A2C28">
        <w:trPr>
          <w:cantSplit/>
        </w:trPr>
        <w:tc>
          <w:tcPr>
            <w:tcW w:w="9811" w:type="dxa"/>
            <w:gridSpan w:val="5"/>
          </w:tcPr>
          <w:p w:rsidR="002A2C28" w:rsidRPr="00C35A7E" w:rsidRDefault="0098041B" w:rsidP="0098041B">
            <w:pPr>
              <w:pStyle w:val="Source"/>
              <w:rPr>
                <w:highlight w:val="yellow"/>
              </w:rPr>
            </w:pPr>
            <w:r w:rsidRPr="00C35A7E">
              <w:t>Администрации Африканского союза электросвязи</w:t>
            </w:r>
          </w:p>
        </w:tc>
      </w:tr>
      <w:tr w:rsidR="002A2C28" w:rsidRPr="00C35A7E" w:rsidTr="002A2C28">
        <w:trPr>
          <w:cantSplit/>
        </w:trPr>
        <w:tc>
          <w:tcPr>
            <w:tcW w:w="9811" w:type="dxa"/>
            <w:gridSpan w:val="5"/>
          </w:tcPr>
          <w:p w:rsidR="002A2C28" w:rsidRPr="00C35A7E" w:rsidRDefault="0098041B" w:rsidP="0098041B">
            <w:pPr>
              <w:pStyle w:val="Title1"/>
              <w:rPr>
                <w:highlight w:val="yellow"/>
              </w:rPr>
            </w:pPr>
            <w:r w:rsidRPr="00C35A7E">
              <w:t>общие предложения африканских стран для работы ассамблеи</w:t>
            </w:r>
          </w:p>
        </w:tc>
      </w:tr>
      <w:tr w:rsidR="002A2C28" w:rsidRPr="00C35A7E" w:rsidTr="002A2C28">
        <w:trPr>
          <w:cantSplit/>
        </w:trPr>
        <w:tc>
          <w:tcPr>
            <w:tcW w:w="9811" w:type="dxa"/>
            <w:gridSpan w:val="5"/>
          </w:tcPr>
          <w:p w:rsidR="002A2C28" w:rsidRPr="00C35A7E" w:rsidRDefault="002A2C28" w:rsidP="00A512EB">
            <w:pPr>
              <w:pStyle w:val="Title2"/>
            </w:pPr>
          </w:p>
        </w:tc>
      </w:tr>
      <w:tr w:rsidR="002A2C28" w:rsidRPr="00C35A7E" w:rsidTr="002A2C28">
        <w:trPr>
          <w:cantSplit/>
        </w:trPr>
        <w:tc>
          <w:tcPr>
            <w:tcW w:w="9811" w:type="dxa"/>
            <w:gridSpan w:val="5"/>
          </w:tcPr>
          <w:p w:rsidR="002A2C28" w:rsidRPr="00C35A7E" w:rsidRDefault="002A2C28" w:rsidP="00A512EB">
            <w:pPr>
              <w:pStyle w:val="Agendaitem"/>
              <w:rPr>
                <w:lang w:val="ru-RU"/>
              </w:rPr>
            </w:pPr>
          </w:p>
        </w:tc>
      </w:tr>
    </w:tbl>
    <w:p w:rsidR="002A2C28" w:rsidRPr="00C35A7E" w:rsidRDefault="002A2C28" w:rsidP="002A2C28"/>
    <w:tbl>
      <w:tblPr>
        <w:tblpPr w:leftFromText="180" w:rightFromText="180" w:vertAnchor="text" w:tblpY="1"/>
        <w:tblOverlap w:val="never"/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7899"/>
      </w:tblGrid>
      <w:tr w:rsidR="002A2C28" w:rsidRPr="00C35A7E" w:rsidTr="00A512EB">
        <w:trPr>
          <w:cantSplit/>
        </w:trPr>
        <w:tc>
          <w:tcPr>
            <w:tcW w:w="1951" w:type="dxa"/>
          </w:tcPr>
          <w:p w:rsidR="002A2C28" w:rsidRPr="00C35A7E" w:rsidRDefault="002A2C28" w:rsidP="00A512EB">
            <w:r w:rsidRPr="00C35A7E">
              <w:rPr>
                <w:b/>
                <w:bCs/>
              </w:rPr>
              <w:t>Резюме</w:t>
            </w:r>
            <w:r w:rsidRPr="00C35A7E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E4BB02BDACBD4339A7B977C94AD0539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079" w:type="dxa"/>
              </w:tcPr>
              <w:p w:rsidR="002A2C28" w:rsidRPr="00C35A7E" w:rsidRDefault="003B0091" w:rsidP="00DD1A90">
                <w:r w:rsidRPr="00C35A7E">
                  <w:t>В настоящем документе содержится список Государств-Членов, которые поддержали Общие предложения африканских стран для работы Ассамблеи</w:t>
                </w:r>
                <w:r w:rsidR="00A75A02">
                  <w:t>.</w:t>
                </w:r>
              </w:p>
            </w:tc>
          </w:sdtContent>
        </w:sdt>
      </w:tr>
    </w:tbl>
    <w:p w:rsidR="000368A0" w:rsidRPr="00C35A7E" w:rsidRDefault="000368A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0368A0" w:rsidRPr="00C35A7E" w:rsidRDefault="000368A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sectPr w:rsidR="000368A0" w:rsidRPr="00C35A7E" w:rsidSect="00DD1A90">
          <w:headerReference w:type="default" r:id="rId10"/>
          <w:footerReference w:type="even" r:id="rId11"/>
          <w:footerReference w:type="default" r:id="rId12"/>
          <w:footerReference w:type="first" r:id="rId13"/>
          <w:pgSz w:w="11907" w:h="16840" w:code="9"/>
          <w:pgMar w:top="1418" w:right="1134" w:bottom="1418" w:left="1134" w:header="720" w:footer="720" w:gutter="0"/>
          <w:paperSrc w:first="15" w:other="15"/>
          <w:pgNumType w:start="1"/>
          <w:cols w:space="720"/>
          <w:titlePg/>
        </w:sectPr>
      </w:pPr>
    </w:p>
    <w:p w:rsidR="000368A0" w:rsidRPr="00C35A7E" w:rsidRDefault="008C1720" w:rsidP="00DD1A90">
      <w:pPr>
        <w:pStyle w:val="Headingb"/>
        <w:rPr>
          <w:lang w:val="ru-RU"/>
        </w:rPr>
      </w:pPr>
      <w:r w:rsidRPr="00C35A7E">
        <w:rPr>
          <w:lang w:val="ru-RU"/>
        </w:rPr>
        <w:lastRenderedPageBreak/>
        <w:t>Общие предложения африканских стран для ВАСЭ-16, Хаммамет</w:t>
      </w:r>
      <w:r w:rsidR="000368A0" w:rsidRPr="00C35A7E">
        <w:rPr>
          <w:lang w:val="ru-RU"/>
        </w:rPr>
        <w:t xml:space="preserve">, </w:t>
      </w:r>
      <w:r w:rsidRPr="00C35A7E">
        <w:rPr>
          <w:lang w:val="ru-RU"/>
        </w:rPr>
        <w:t>Тунис</w:t>
      </w:r>
      <w:r w:rsidR="00DD1A90" w:rsidRPr="00C35A7E">
        <w:rPr>
          <w:lang w:val="ru-RU"/>
        </w:rPr>
        <w:t>,</w:t>
      </w:r>
      <w:r w:rsidR="000368A0" w:rsidRPr="00C35A7E">
        <w:rPr>
          <w:lang w:val="ru-RU"/>
        </w:rPr>
        <w:t xml:space="preserve"> 24</w:t>
      </w:r>
      <w:r w:rsidR="00DD1A90" w:rsidRPr="00C35A7E">
        <w:rPr>
          <w:lang w:val="ru-RU"/>
        </w:rPr>
        <w:t xml:space="preserve"> октября −</w:t>
      </w:r>
      <w:r w:rsidR="000368A0" w:rsidRPr="00C35A7E">
        <w:rPr>
          <w:lang w:val="ru-RU"/>
        </w:rPr>
        <w:t xml:space="preserve"> 3 </w:t>
      </w:r>
      <w:r w:rsidRPr="00C35A7E">
        <w:rPr>
          <w:lang w:val="ru-RU"/>
        </w:rPr>
        <w:t>ноября</w:t>
      </w:r>
      <w:r w:rsidR="000368A0" w:rsidRPr="00C35A7E">
        <w:rPr>
          <w:lang w:val="ru-RU"/>
        </w:rPr>
        <w:t xml:space="preserve"> 2016</w:t>
      </w:r>
      <w:r w:rsidRPr="00C35A7E">
        <w:rPr>
          <w:lang w:val="ru-RU"/>
        </w:rPr>
        <w:t xml:space="preserve"> года</w:t>
      </w:r>
    </w:p>
    <w:p w:rsidR="000368A0" w:rsidRDefault="008C1720" w:rsidP="00B5017C">
      <w:r w:rsidRPr="00B5017C">
        <w:rPr>
          <w:b/>
          <w:bCs/>
        </w:rPr>
        <w:t>Поддерживающие Государства-Члены</w:t>
      </w:r>
      <w:r w:rsidR="000368A0" w:rsidRPr="00B5017C">
        <w:rPr>
          <w:b/>
          <w:bCs/>
        </w:rPr>
        <w:t xml:space="preserve"> (22)</w:t>
      </w:r>
      <w:r w:rsidR="00B5017C" w:rsidRPr="00B5017C">
        <w:rPr>
          <w:b/>
          <w:bCs/>
        </w:rPr>
        <w:t>, Дополнительные документы 1−32</w:t>
      </w:r>
      <w:r w:rsidR="000368A0" w:rsidRPr="00C35A7E">
        <w:t xml:space="preserve">: </w:t>
      </w:r>
      <w:r w:rsidR="008A34B0" w:rsidRPr="00C35A7E">
        <w:t>Алжир, Бенин</w:t>
      </w:r>
      <w:r w:rsidR="000368A0" w:rsidRPr="00C35A7E">
        <w:t xml:space="preserve">, </w:t>
      </w:r>
      <w:r w:rsidR="008A34B0" w:rsidRPr="00C35A7E">
        <w:t>Бурунди</w:t>
      </w:r>
      <w:r w:rsidR="000368A0" w:rsidRPr="00C35A7E">
        <w:t xml:space="preserve">, </w:t>
      </w:r>
      <w:r w:rsidR="008A34B0" w:rsidRPr="00C35A7E">
        <w:t>Камерун</w:t>
      </w:r>
      <w:r w:rsidR="000368A0" w:rsidRPr="00C35A7E">
        <w:t xml:space="preserve">, </w:t>
      </w:r>
      <w:r w:rsidR="008A34B0" w:rsidRPr="00C35A7E">
        <w:t>Центральноафриканская Республика</w:t>
      </w:r>
      <w:r w:rsidR="000368A0" w:rsidRPr="00C35A7E">
        <w:t xml:space="preserve">, </w:t>
      </w:r>
      <w:r w:rsidR="008A34B0" w:rsidRPr="00C35A7E">
        <w:t>Кот-д</w:t>
      </w:r>
      <w:r w:rsidR="008A04BB" w:rsidRPr="00A512EB">
        <w:t>'</w:t>
      </w:r>
      <w:r w:rsidR="008A34B0" w:rsidRPr="00C35A7E">
        <w:t>Ивуар</w:t>
      </w:r>
      <w:r w:rsidR="000368A0" w:rsidRPr="00C35A7E">
        <w:t xml:space="preserve">, </w:t>
      </w:r>
      <w:r w:rsidR="008A34B0" w:rsidRPr="00C35A7E">
        <w:t>Египет</w:t>
      </w:r>
      <w:r w:rsidR="000368A0" w:rsidRPr="00C35A7E">
        <w:t xml:space="preserve">, </w:t>
      </w:r>
      <w:r w:rsidR="008A34B0" w:rsidRPr="00C35A7E">
        <w:t>Гана</w:t>
      </w:r>
      <w:r w:rsidR="000368A0" w:rsidRPr="00C35A7E">
        <w:t xml:space="preserve">, </w:t>
      </w:r>
      <w:r w:rsidR="00B5017C" w:rsidRPr="00F572D5">
        <w:t>Гвинейская Республика</w:t>
      </w:r>
      <w:r w:rsidR="000368A0" w:rsidRPr="00C35A7E">
        <w:t xml:space="preserve">, </w:t>
      </w:r>
      <w:r w:rsidR="008A34B0" w:rsidRPr="00C35A7E">
        <w:t>Кения</w:t>
      </w:r>
      <w:r w:rsidR="000368A0" w:rsidRPr="00C35A7E">
        <w:t xml:space="preserve">, </w:t>
      </w:r>
      <w:r w:rsidR="008A34B0" w:rsidRPr="00C35A7E">
        <w:t>Мали</w:t>
      </w:r>
      <w:r w:rsidR="000368A0" w:rsidRPr="00C35A7E">
        <w:t xml:space="preserve">, </w:t>
      </w:r>
      <w:r w:rsidR="008A34B0" w:rsidRPr="00C35A7E">
        <w:t>Мозамбик</w:t>
      </w:r>
      <w:r w:rsidR="000368A0" w:rsidRPr="00C35A7E">
        <w:t xml:space="preserve">, </w:t>
      </w:r>
      <w:r w:rsidR="008A34B0" w:rsidRPr="00C35A7E">
        <w:t>Нигер</w:t>
      </w:r>
      <w:r w:rsidR="000368A0" w:rsidRPr="00C35A7E">
        <w:t xml:space="preserve">, </w:t>
      </w:r>
      <w:r w:rsidR="008A34B0" w:rsidRPr="00C35A7E">
        <w:t>Нигерия</w:t>
      </w:r>
      <w:r w:rsidR="000368A0" w:rsidRPr="00C35A7E">
        <w:t xml:space="preserve">, </w:t>
      </w:r>
      <w:r w:rsidR="008A34B0" w:rsidRPr="00C35A7E">
        <w:t>Сенегал</w:t>
      </w:r>
      <w:r w:rsidR="000368A0" w:rsidRPr="00C35A7E">
        <w:t xml:space="preserve">, </w:t>
      </w:r>
      <w:r w:rsidR="008A34B0" w:rsidRPr="00C35A7E">
        <w:t>Южн</w:t>
      </w:r>
      <w:r w:rsidR="00AF3E67" w:rsidRPr="00C35A7E">
        <w:t>о-Африканская Республика</w:t>
      </w:r>
      <w:r w:rsidR="000368A0" w:rsidRPr="00C35A7E">
        <w:t xml:space="preserve">, </w:t>
      </w:r>
      <w:r w:rsidR="008A34B0" w:rsidRPr="00C35A7E">
        <w:t>Судан</w:t>
      </w:r>
      <w:r w:rsidR="000368A0" w:rsidRPr="00C35A7E">
        <w:t xml:space="preserve">, </w:t>
      </w:r>
      <w:r w:rsidR="008A34B0" w:rsidRPr="00C35A7E">
        <w:t>Танзания</w:t>
      </w:r>
      <w:r w:rsidR="000368A0" w:rsidRPr="00C35A7E">
        <w:t xml:space="preserve">, </w:t>
      </w:r>
      <w:r w:rsidR="008A34B0" w:rsidRPr="00C35A7E">
        <w:t>Чад</w:t>
      </w:r>
      <w:r w:rsidR="000368A0" w:rsidRPr="00C35A7E">
        <w:t xml:space="preserve">, </w:t>
      </w:r>
      <w:r w:rsidR="008A34B0" w:rsidRPr="00C35A7E">
        <w:t>Того</w:t>
      </w:r>
      <w:r w:rsidR="000368A0" w:rsidRPr="00C35A7E">
        <w:t xml:space="preserve">, </w:t>
      </w:r>
      <w:r w:rsidR="008A34B0" w:rsidRPr="00C35A7E">
        <w:t>Тунис</w:t>
      </w:r>
      <w:r w:rsidR="000368A0" w:rsidRPr="00C35A7E">
        <w:t xml:space="preserve">, </w:t>
      </w:r>
      <w:r w:rsidR="008A34B0" w:rsidRPr="00C35A7E">
        <w:t>Зимбабве</w:t>
      </w:r>
      <w:r w:rsidR="000368A0" w:rsidRPr="00C35A7E">
        <w:t>.</w:t>
      </w:r>
    </w:p>
    <w:p w:rsidR="00B5017C" w:rsidRDefault="00B5017C" w:rsidP="00B5017C">
      <w:pPr>
        <w:tabs>
          <w:tab w:val="left" w:pos="284"/>
        </w:tabs>
      </w:pPr>
      <w:r w:rsidRPr="00B5017C">
        <w:rPr>
          <w:rStyle w:val="FootnoteReference"/>
        </w:rPr>
        <w:t>*</w:t>
      </w:r>
      <w:r>
        <w:tab/>
      </w:r>
      <w:r w:rsidRPr="00B5017C">
        <w:rPr>
          <w:b/>
          <w:bCs/>
        </w:rPr>
        <w:t>Поддерживающие Государства-Члены (16), Дополнительный документ 33</w:t>
      </w:r>
      <w:r w:rsidRPr="00B5017C">
        <w:t xml:space="preserve">: </w:t>
      </w:r>
      <w:r w:rsidRPr="00C35A7E">
        <w:t>Бурунди</w:t>
      </w:r>
      <w:r w:rsidRPr="00B5017C">
        <w:t xml:space="preserve">, </w:t>
      </w:r>
      <w:r w:rsidRPr="00C35A7E">
        <w:t>Центральноафриканская Республика</w:t>
      </w:r>
      <w:r w:rsidRPr="00B5017C">
        <w:t xml:space="preserve">, </w:t>
      </w:r>
      <w:r>
        <w:t>Чад</w:t>
      </w:r>
      <w:r w:rsidRPr="00B5017C">
        <w:t xml:space="preserve">, </w:t>
      </w:r>
      <w:r>
        <w:t>Египет</w:t>
      </w:r>
      <w:r w:rsidRPr="00B5017C">
        <w:t xml:space="preserve">, </w:t>
      </w:r>
      <w:r w:rsidRPr="00F572D5">
        <w:t>Гвинейская Республика</w:t>
      </w:r>
      <w:r w:rsidRPr="00B5017C">
        <w:t xml:space="preserve">, </w:t>
      </w:r>
      <w:r>
        <w:t>Малави</w:t>
      </w:r>
      <w:r w:rsidRPr="00B5017C">
        <w:t xml:space="preserve">, </w:t>
      </w:r>
      <w:r>
        <w:t>Мадагаскар</w:t>
      </w:r>
      <w:r w:rsidRPr="00B5017C">
        <w:t xml:space="preserve">, </w:t>
      </w:r>
      <w:r>
        <w:t>Нигерия</w:t>
      </w:r>
      <w:r w:rsidRPr="00B5017C">
        <w:t xml:space="preserve">, </w:t>
      </w:r>
      <w:r>
        <w:t>Руанда</w:t>
      </w:r>
      <w:r w:rsidRPr="00B5017C">
        <w:t xml:space="preserve">, </w:t>
      </w:r>
      <w:r w:rsidRPr="00C35A7E">
        <w:t>Южно-Африканская Республика</w:t>
      </w:r>
      <w:r w:rsidRPr="00B5017C">
        <w:t xml:space="preserve">, </w:t>
      </w:r>
      <w:r>
        <w:t>Судан</w:t>
      </w:r>
      <w:r w:rsidRPr="00B5017C">
        <w:t xml:space="preserve">, </w:t>
      </w:r>
      <w:r>
        <w:t>Гамбия</w:t>
      </w:r>
      <w:r w:rsidRPr="00B5017C">
        <w:t xml:space="preserve">, </w:t>
      </w:r>
      <w:r>
        <w:t>Тунис</w:t>
      </w:r>
      <w:r w:rsidRPr="00B5017C">
        <w:t xml:space="preserve">, </w:t>
      </w:r>
      <w:r>
        <w:t>Уганда</w:t>
      </w:r>
      <w:r w:rsidRPr="00B5017C">
        <w:t xml:space="preserve">, </w:t>
      </w:r>
      <w:r>
        <w:t>Замбия</w:t>
      </w:r>
      <w:r w:rsidRPr="00B5017C">
        <w:t xml:space="preserve"> </w:t>
      </w:r>
      <w:r>
        <w:t>и Зимбабве</w:t>
      </w:r>
      <w:r w:rsidRPr="00B5017C">
        <w:t>.</w:t>
      </w:r>
    </w:p>
    <w:p w:rsidR="00B5017C" w:rsidRPr="00C35A7E" w:rsidRDefault="00B5017C" w:rsidP="00B5017C"/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1615"/>
        <w:gridCol w:w="11624"/>
      </w:tblGrid>
      <w:tr w:rsidR="000368A0" w:rsidRPr="00C35A7E" w:rsidTr="00D10B95">
        <w:trPr>
          <w:tblHeader/>
        </w:trPr>
        <w:tc>
          <w:tcPr>
            <w:tcW w:w="1357" w:type="dxa"/>
            <w:tcBorders>
              <w:bottom w:val="single" w:sz="4" w:space="0" w:color="000000"/>
            </w:tcBorders>
            <w:vAlign w:val="center"/>
          </w:tcPr>
          <w:p w:rsidR="000368A0" w:rsidRPr="00C35A7E" w:rsidRDefault="000368A0" w:rsidP="00D10B95">
            <w:pPr>
              <w:pStyle w:val="Tablehead"/>
              <w:rPr>
                <w:lang w:val="ru-RU"/>
              </w:rPr>
            </w:pPr>
            <w:r w:rsidRPr="00C35A7E">
              <w:rPr>
                <w:lang w:val="ru-RU"/>
              </w:rPr>
              <w:t>AFCP</w:t>
            </w:r>
            <w:r w:rsidR="00A512EB">
              <w:rPr>
                <w:lang w:val="ru-RU"/>
              </w:rPr>
              <w:br/>
              <w:t>C42</w:t>
            </w:r>
            <w:r w:rsidR="00A512EB">
              <w:rPr>
                <w:lang w:val="en-US"/>
              </w:rPr>
              <w:t>/</w:t>
            </w:r>
            <w:r w:rsidRPr="00C35A7E">
              <w:rPr>
                <w:lang w:val="ru-RU"/>
              </w:rPr>
              <w:t>ADD</w:t>
            </w:r>
          </w:p>
        </w:tc>
        <w:tc>
          <w:tcPr>
            <w:tcW w:w="1615" w:type="dxa"/>
            <w:tcBorders>
              <w:bottom w:val="single" w:sz="4" w:space="0" w:color="000000"/>
            </w:tcBorders>
            <w:vAlign w:val="center"/>
          </w:tcPr>
          <w:p w:rsidR="000368A0" w:rsidRPr="00C35A7E" w:rsidRDefault="000368A0" w:rsidP="00D10B95">
            <w:pPr>
              <w:pStyle w:val="Tablehead"/>
              <w:rPr>
                <w:lang w:val="ru-RU"/>
              </w:rPr>
            </w:pPr>
            <w:r w:rsidRPr="00C35A7E">
              <w:rPr>
                <w:lang w:val="ru-RU"/>
              </w:rPr>
              <w:t xml:space="preserve">AFCP </w:t>
            </w:r>
            <w:r w:rsidR="004402BC" w:rsidRPr="00C35A7E">
              <w:rPr>
                <w:lang w:val="ru-RU"/>
              </w:rPr>
              <w:t>№</w:t>
            </w:r>
          </w:p>
        </w:tc>
        <w:tc>
          <w:tcPr>
            <w:tcW w:w="11624" w:type="dxa"/>
            <w:tcBorders>
              <w:bottom w:val="single" w:sz="4" w:space="0" w:color="000000"/>
            </w:tcBorders>
            <w:vAlign w:val="center"/>
          </w:tcPr>
          <w:p w:rsidR="000368A0" w:rsidRPr="00C35A7E" w:rsidRDefault="004402BC" w:rsidP="00DD1A90">
            <w:pPr>
              <w:pStyle w:val="Tablehead"/>
              <w:rPr>
                <w:lang w:val="ru-RU"/>
              </w:rPr>
            </w:pPr>
            <w:r w:rsidRPr="00C35A7E">
              <w:rPr>
                <w:lang w:val="ru-RU"/>
              </w:rPr>
              <w:t>Описание</w:t>
            </w:r>
          </w:p>
        </w:tc>
      </w:tr>
      <w:tr w:rsidR="000368A0" w:rsidRPr="00C35A7E" w:rsidTr="00D10B95">
        <w:tc>
          <w:tcPr>
            <w:tcW w:w="1357" w:type="dxa"/>
            <w:tcBorders>
              <w:top w:val="single" w:sz="4" w:space="0" w:color="auto"/>
            </w:tcBorders>
          </w:tcPr>
          <w:p w:rsidR="000368A0" w:rsidRPr="00C35A7E" w:rsidRDefault="000368A0" w:rsidP="00D10B95">
            <w:pPr>
              <w:pStyle w:val="Tabletext"/>
              <w:jc w:val="center"/>
            </w:pPr>
            <w:r w:rsidRPr="00C35A7E">
              <w:t>1</w:t>
            </w:r>
          </w:p>
        </w:tc>
        <w:tc>
          <w:tcPr>
            <w:tcW w:w="1615" w:type="dxa"/>
            <w:tcBorders>
              <w:top w:val="single" w:sz="4" w:space="0" w:color="auto"/>
            </w:tcBorders>
          </w:tcPr>
          <w:p w:rsidR="000368A0" w:rsidRPr="00C35A7E" w:rsidRDefault="000368A0" w:rsidP="00D10B95">
            <w:pPr>
              <w:pStyle w:val="Tabletext"/>
              <w:jc w:val="center"/>
            </w:pPr>
            <w:r w:rsidRPr="00C35A7E">
              <w:t>AFCP/B</w:t>
            </w:r>
          </w:p>
        </w:tc>
        <w:tc>
          <w:tcPr>
            <w:tcW w:w="11624" w:type="dxa"/>
            <w:tcBorders>
              <w:top w:val="single" w:sz="4" w:space="0" w:color="auto"/>
            </w:tcBorders>
          </w:tcPr>
          <w:p w:rsidR="000368A0" w:rsidRPr="00C35A7E" w:rsidRDefault="00A512EB" w:rsidP="00AF3E67">
            <w:pPr>
              <w:pStyle w:val="Tabletext"/>
              <w:rPr>
                <w:b/>
                <w:bCs/>
              </w:rPr>
            </w:pPr>
            <w:r w:rsidRPr="00A512EB">
              <w:rPr>
                <w:b/>
              </w:rPr>
              <w:t>ПРОЕКТ НОВОЙ РЕЗОЛЮЦИИ [AFCP-1]</w:t>
            </w:r>
          </w:p>
          <w:p w:rsidR="000368A0" w:rsidRPr="00C35A7E" w:rsidRDefault="009C2B80" w:rsidP="00AF3E67">
            <w:pPr>
              <w:pStyle w:val="Tabletext"/>
              <w:rPr>
                <w:bCs/>
              </w:rPr>
            </w:pPr>
            <w:r w:rsidRPr="00C35A7E">
              <w:rPr>
                <w:bCs/>
              </w:rPr>
              <w:t xml:space="preserve">Оценка выполнения </w:t>
            </w:r>
            <w:r w:rsidR="008A04BB" w:rsidRPr="00C35A7E">
              <w:rPr>
                <w:bCs/>
              </w:rPr>
              <w:t xml:space="preserve">Резолюций </w:t>
            </w:r>
            <w:r w:rsidRPr="00C35A7E">
              <w:rPr>
                <w:bCs/>
              </w:rPr>
              <w:t>ВАСЭ</w:t>
            </w:r>
            <w:r w:rsidR="008A04BB">
              <w:rPr>
                <w:bCs/>
              </w:rPr>
              <w:t>.</w:t>
            </w:r>
          </w:p>
        </w:tc>
      </w:tr>
      <w:tr w:rsidR="000368A0" w:rsidRPr="00C35A7E" w:rsidTr="00D10B95">
        <w:tc>
          <w:tcPr>
            <w:tcW w:w="1357" w:type="dxa"/>
            <w:tcBorders>
              <w:top w:val="single" w:sz="4" w:space="0" w:color="auto"/>
            </w:tcBorders>
          </w:tcPr>
          <w:p w:rsidR="000368A0" w:rsidRPr="00A512EB" w:rsidRDefault="000368A0" w:rsidP="00D10B95">
            <w:pPr>
              <w:pStyle w:val="Tabletext"/>
              <w:jc w:val="center"/>
              <w:rPr>
                <w:lang w:val="en-US"/>
              </w:rPr>
            </w:pPr>
            <w:r w:rsidRPr="00C35A7E">
              <w:t>12</w:t>
            </w:r>
            <w:r w:rsidR="00A512EB">
              <w:rPr>
                <w:lang w:val="en-US"/>
              </w:rPr>
              <w:t>(Rev.1)</w:t>
            </w:r>
          </w:p>
        </w:tc>
        <w:tc>
          <w:tcPr>
            <w:tcW w:w="1615" w:type="dxa"/>
            <w:tcBorders>
              <w:top w:val="single" w:sz="4" w:space="0" w:color="auto"/>
            </w:tcBorders>
          </w:tcPr>
          <w:p w:rsidR="000368A0" w:rsidRPr="00C35A7E" w:rsidRDefault="000368A0" w:rsidP="00D10B95">
            <w:pPr>
              <w:pStyle w:val="Tabletext"/>
              <w:jc w:val="center"/>
            </w:pPr>
            <w:r w:rsidRPr="00C35A7E">
              <w:t>AFCP/1</w:t>
            </w:r>
          </w:p>
        </w:tc>
        <w:tc>
          <w:tcPr>
            <w:tcW w:w="11624" w:type="dxa"/>
            <w:tcBorders>
              <w:top w:val="single" w:sz="4" w:space="0" w:color="auto"/>
            </w:tcBorders>
          </w:tcPr>
          <w:p w:rsidR="000368A0" w:rsidRPr="00C35A7E" w:rsidRDefault="004402BC" w:rsidP="00AF3E67">
            <w:pPr>
              <w:pStyle w:val="Tabletext"/>
              <w:rPr>
                <w:b/>
                <w:bCs/>
              </w:rPr>
            </w:pPr>
            <w:r w:rsidRPr="00C35A7E">
              <w:rPr>
                <w:b/>
                <w:bCs/>
              </w:rPr>
              <w:t>MOD Резолюция</w:t>
            </w:r>
            <w:r w:rsidR="000368A0" w:rsidRPr="00C35A7E">
              <w:rPr>
                <w:b/>
                <w:bCs/>
              </w:rPr>
              <w:t xml:space="preserve"> 1</w:t>
            </w:r>
          </w:p>
          <w:p w:rsidR="000368A0" w:rsidRPr="00C35A7E" w:rsidRDefault="00DC7CA9" w:rsidP="003146AF">
            <w:pPr>
              <w:pStyle w:val="Tabletext"/>
              <w:rPr>
                <w:b/>
                <w:bCs/>
              </w:rPr>
            </w:pPr>
            <w:r w:rsidRPr="00C35A7E">
              <w:t>Настоящий вклад содержит весьма незначительные поправки к некоторым пунктам Резолюции</w:t>
            </w:r>
            <w:r w:rsidR="000368A0" w:rsidRPr="00C35A7E">
              <w:t xml:space="preserve"> 1 </w:t>
            </w:r>
            <w:r w:rsidRPr="00C35A7E">
              <w:t xml:space="preserve">о </w:t>
            </w:r>
            <w:r w:rsidR="003146AF" w:rsidRPr="00C35A7E">
              <w:t>Внутреннем регламенте</w:t>
            </w:r>
            <w:r w:rsidRPr="00C35A7E">
              <w:t xml:space="preserve"> МСЭ</w:t>
            </w:r>
            <w:r w:rsidR="000368A0" w:rsidRPr="00C35A7E">
              <w:t xml:space="preserve">-T, </w:t>
            </w:r>
            <w:r w:rsidRPr="00C35A7E">
              <w:t>направленные на содействие созданию ресурсов Союза в целях укрепления функциональных возможностей МСЭ-Т</w:t>
            </w:r>
            <w:r w:rsidR="000368A0" w:rsidRPr="00C35A7E">
              <w:t>.</w:t>
            </w:r>
          </w:p>
        </w:tc>
      </w:tr>
      <w:tr w:rsidR="000368A0" w:rsidRPr="00C35A7E" w:rsidTr="00D10B95">
        <w:tc>
          <w:tcPr>
            <w:tcW w:w="1357" w:type="dxa"/>
            <w:tcBorders>
              <w:top w:val="single" w:sz="4" w:space="0" w:color="auto"/>
            </w:tcBorders>
          </w:tcPr>
          <w:p w:rsidR="000368A0" w:rsidRPr="00C35A7E" w:rsidRDefault="000368A0" w:rsidP="00D10B95">
            <w:pPr>
              <w:pStyle w:val="Tabletext"/>
              <w:jc w:val="center"/>
            </w:pPr>
            <w:r w:rsidRPr="00C35A7E">
              <w:t>2</w:t>
            </w:r>
            <w:r w:rsidR="00A512EB">
              <w:rPr>
                <w:lang w:val="en-US"/>
              </w:rPr>
              <w:t>(Rev.1)</w:t>
            </w:r>
          </w:p>
        </w:tc>
        <w:tc>
          <w:tcPr>
            <w:tcW w:w="1615" w:type="dxa"/>
            <w:tcBorders>
              <w:top w:val="single" w:sz="4" w:space="0" w:color="auto"/>
            </w:tcBorders>
          </w:tcPr>
          <w:p w:rsidR="000368A0" w:rsidRPr="00C35A7E" w:rsidRDefault="000368A0" w:rsidP="00D10B95">
            <w:pPr>
              <w:pStyle w:val="Tabletext"/>
              <w:jc w:val="center"/>
            </w:pPr>
            <w:r w:rsidRPr="00C35A7E">
              <w:t>AFCP/11</w:t>
            </w:r>
          </w:p>
        </w:tc>
        <w:tc>
          <w:tcPr>
            <w:tcW w:w="11624" w:type="dxa"/>
            <w:tcBorders>
              <w:top w:val="single" w:sz="4" w:space="0" w:color="auto"/>
            </w:tcBorders>
          </w:tcPr>
          <w:p w:rsidR="000368A0" w:rsidRPr="00C35A7E" w:rsidRDefault="000368A0" w:rsidP="00AF3E67">
            <w:pPr>
              <w:pStyle w:val="Tabletext"/>
              <w:rPr>
                <w:b/>
                <w:bCs/>
              </w:rPr>
            </w:pPr>
            <w:r w:rsidRPr="00C35A7E">
              <w:rPr>
                <w:b/>
                <w:bCs/>
              </w:rPr>
              <w:t xml:space="preserve">MOD </w:t>
            </w:r>
            <w:r w:rsidR="004402BC" w:rsidRPr="00C35A7E">
              <w:rPr>
                <w:b/>
                <w:bCs/>
              </w:rPr>
              <w:t>Резолюция</w:t>
            </w:r>
            <w:r w:rsidRPr="00C35A7E">
              <w:rPr>
                <w:b/>
                <w:bCs/>
              </w:rPr>
              <w:t xml:space="preserve"> 11 </w:t>
            </w:r>
          </w:p>
          <w:p w:rsidR="000368A0" w:rsidRPr="00C35A7E" w:rsidRDefault="00F22D0A" w:rsidP="00AF3E67">
            <w:pPr>
              <w:pStyle w:val="Tabletext"/>
            </w:pPr>
            <w:r w:rsidRPr="00C35A7E">
              <w:t>Пересмотренная Резолюция</w:t>
            </w:r>
            <w:r w:rsidR="000368A0" w:rsidRPr="00C35A7E">
              <w:t xml:space="preserve"> 11 </w:t>
            </w:r>
            <w:r w:rsidRPr="00C35A7E">
              <w:t>отражает принципы, способствующие укреплению альтернативных банковских услуг, и Африка предлагает рассмотреть вопросы, о которых в ней идет речь</w:t>
            </w:r>
            <w:r w:rsidR="000368A0" w:rsidRPr="00C35A7E">
              <w:t>.</w:t>
            </w:r>
          </w:p>
        </w:tc>
      </w:tr>
      <w:tr w:rsidR="000368A0" w:rsidRPr="00C35A7E" w:rsidTr="00D10B95">
        <w:tc>
          <w:tcPr>
            <w:tcW w:w="1357" w:type="dxa"/>
          </w:tcPr>
          <w:p w:rsidR="000368A0" w:rsidRPr="00C35A7E" w:rsidRDefault="000368A0" w:rsidP="00D10B95">
            <w:pPr>
              <w:pStyle w:val="Tabletext"/>
              <w:jc w:val="center"/>
            </w:pPr>
            <w:r w:rsidRPr="00C35A7E">
              <w:t>3</w:t>
            </w:r>
            <w:r w:rsidR="00A512EB">
              <w:rPr>
                <w:lang w:val="en-US"/>
              </w:rPr>
              <w:t>(Rev.1)</w:t>
            </w:r>
          </w:p>
        </w:tc>
        <w:tc>
          <w:tcPr>
            <w:tcW w:w="1615" w:type="dxa"/>
          </w:tcPr>
          <w:p w:rsidR="000368A0" w:rsidRPr="00C35A7E" w:rsidRDefault="000368A0" w:rsidP="00D10B95">
            <w:pPr>
              <w:pStyle w:val="Tabletext"/>
              <w:jc w:val="center"/>
            </w:pPr>
            <w:r w:rsidRPr="00C35A7E">
              <w:t>AFCP/18</w:t>
            </w:r>
          </w:p>
        </w:tc>
        <w:tc>
          <w:tcPr>
            <w:tcW w:w="11624" w:type="dxa"/>
          </w:tcPr>
          <w:p w:rsidR="000368A0" w:rsidRPr="00C35A7E" w:rsidRDefault="000368A0" w:rsidP="00AF3E67">
            <w:pPr>
              <w:pStyle w:val="Tabletext"/>
            </w:pPr>
            <w:r w:rsidRPr="00C35A7E">
              <w:rPr>
                <w:b/>
                <w:bCs/>
              </w:rPr>
              <w:t>MOD</w:t>
            </w:r>
            <w:r w:rsidRPr="00C35A7E">
              <w:t xml:space="preserve"> </w:t>
            </w:r>
            <w:r w:rsidR="004402BC" w:rsidRPr="00C35A7E">
              <w:rPr>
                <w:b/>
                <w:bCs/>
              </w:rPr>
              <w:t>Резолюция</w:t>
            </w:r>
            <w:r w:rsidRPr="00C35A7E">
              <w:rPr>
                <w:b/>
                <w:bCs/>
              </w:rPr>
              <w:t xml:space="preserve"> 18</w:t>
            </w:r>
          </w:p>
          <w:p w:rsidR="000368A0" w:rsidRPr="00C35A7E" w:rsidRDefault="009B7DDC" w:rsidP="00AF3E67">
            <w:pPr>
              <w:pStyle w:val="Tabletext"/>
            </w:pPr>
            <w:r w:rsidRPr="00C35A7E">
              <w:rPr>
                <w:iCs/>
              </w:rPr>
              <w:t>Предлагаемые изменения к этой пересмотренной Резолюции</w:t>
            </w:r>
            <w:r w:rsidR="000368A0" w:rsidRPr="00C35A7E">
              <w:rPr>
                <w:iCs/>
              </w:rPr>
              <w:t xml:space="preserve"> 18</w:t>
            </w:r>
            <w:r w:rsidRPr="00C35A7E">
              <w:rPr>
                <w:iCs/>
              </w:rPr>
              <w:t xml:space="preserve"> направлены на интеграцию Резолюции</w:t>
            </w:r>
            <w:r w:rsidR="000368A0" w:rsidRPr="00C35A7E">
              <w:rPr>
                <w:iCs/>
              </w:rPr>
              <w:t xml:space="preserve"> 57</w:t>
            </w:r>
            <w:r w:rsidRPr="00C35A7E">
              <w:rPr>
                <w:iCs/>
              </w:rPr>
              <w:t>, касающейся координации между тремя Бюро МСЭ, для укрепления сотрудничества и процедуры распределения работы между их исследовательскими комиссиями на основе координации</w:t>
            </w:r>
            <w:r w:rsidR="000368A0" w:rsidRPr="00C35A7E">
              <w:rPr>
                <w:iCs/>
              </w:rPr>
              <w:t>.</w:t>
            </w:r>
          </w:p>
        </w:tc>
      </w:tr>
      <w:tr w:rsidR="000368A0" w:rsidRPr="00C35A7E" w:rsidTr="00D10B95">
        <w:tc>
          <w:tcPr>
            <w:tcW w:w="1357" w:type="dxa"/>
          </w:tcPr>
          <w:p w:rsidR="000368A0" w:rsidRPr="00C35A7E" w:rsidRDefault="000368A0" w:rsidP="00D10B95">
            <w:pPr>
              <w:pStyle w:val="Tabletext"/>
              <w:jc w:val="center"/>
            </w:pPr>
            <w:r w:rsidRPr="00C35A7E">
              <w:t>4</w:t>
            </w:r>
            <w:r w:rsidR="00A512EB">
              <w:rPr>
                <w:lang w:val="en-US"/>
              </w:rPr>
              <w:t>(Rev.1)</w:t>
            </w:r>
          </w:p>
        </w:tc>
        <w:tc>
          <w:tcPr>
            <w:tcW w:w="1615" w:type="dxa"/>
          </w:tcPr>
          <w:p w:rsidR="000368A0" w:rsidRPr="00C35A7E" w:rsidRDefault="000368A0" w:rsidP="00D10B95">
            <w:pPr>
              <w:pStyle w:val="Tabletext"/>
              <w:jc w:val="center"/>
            </w:pPr>
            <w:r w:rsidRPr="00C35A7E">
              <w:t>AFCP/29</w:t>
            </w:r>
          </w:p>
        </w:tc>
        <w:tc>
          <w:tcPr>
            <w:tcW w:w="11624" w:type="dxa"/>
          </w:tcPr>
          <w:p w:rsidR="000368A0" w:rsidRPr="00C35A7E" w:rsidRDefault="000368A0" w:rsidP="00AF3E67">
            <w:pPr>
              <w:pStyle w:val="Tabletext"/>
              <w:rPr>
                <w:b/>
              </w:rPr>
            </w:pPr>
            <w:r w:rsidRPr="00C35A7E">
              <w:rPr>
                <w:b/>
              </w:rPr>
              <w:t xml:space="preserve">MOD </w:t>
            </w:r>
            <w:r w:rsidR="004402BC" w:rsidRPr="00C35A7E">
              <w:rPr>
                <w:b/>
                <w:bCs/>
              </w:rPr>
              <w:t>Резолюция</w:t>
            </w:r>
            <w:r w:rsidRPr="00C35A7E">
              <w:rPr>
                <w:b/>
              </w:rPr>
              <w:t xml:space="preserve"> 29</w:t>
            </w:r>
          </w:p>
          <w:p w:rsidR="000368A0" w:rsidRPr="00C35A7E" w:rsidRDefault="00AF4FCB" w:rsidP="003146AF">
            <w:pPr>
              <w:pStyle w:val="Tabletext"/>
            </w:pPr>
            <w:r w:rsidRPr="00C35A7E">
              <w:t>Этот пересмотр связан с большими изменениями, происходящими в сетях электросвязи, а также в методах, с помощью которых предоставляются услуги по этим сетям, особенно через границы</w:t>
            </w:r>
            <w:r w:rsidR="003146AF" w:rsidRPr="00C35A7E">
              <w:t xml:space="preserve"> стран</w:t>
            </w:r>
            <w:r w:rsidR="000368A0" w:rsidRPr="00C35A7E">
              <w:t>.</w:t>
            </w:r>
          </w:p>
        </w:tc>
      </w:tr>
      <w:tr w:rsidR="000368A0" w:rsidRPr="00C35A7E" w:rsidTr="00D10B95">
        <w:tc>
          <w:tcPr>
            <w:tcW w:w="1357" w:type="dxa"/>
          </w:tcPr>
          <w:p w:rsidR="000368A0" w:rsidRPr="00C35A7E" w:rsidRDefault="000368A0" w:rsidP="00D10B95">
            <w:pPr>
              <w:pStyle w:val="Tabletext"/>
              <w:jc w:val="center"/>
            </w:pPr>
            <w:r w:rsidRPr="00C35A7E">
              <w:t>5</w:t>
            </w:r>
            <w:r w:rsidR="00A512EB">
              <w:rPr>
                <w:lang w:val="en-US"/>
              </w:rPr>
              <w:t>(Rev.1)</w:t>
            </w:r>
          </w:p>
        </w:tc>
        <w:tc>
          <w:tcPr>
            <w:tcW w:w="1615" w:type="dxa"/>
          </w:tcPr>
          <w:p w:rsidR="000368A0" w:rsidRPr="00C35A7E" w:rsidRDefault="000368A0" w:rsidP="00D10B95">
            <w:pPr>
              <w:pStyle w:val="Tabletext"/>
              <w:jc w:val="center"/>
            </w:pPr>
            <w:r w:rsidRPr="00C35A7E">
              <w:t>AFCP/31</w:t>
            </w:r>
          </w:p>
        </w:tc>
        <w:tc>
          <w:tcPr>
            <w:tcW w:w="11624" w:type="dxa"/>
          </w:tcPr>
          <w:p w:rsidR="000368A0" w:rsidRPr="00C35A7E" w:rsidRDefault="000368A0" w:rsidP="00AF3E67">
            <w:pPr>
              <w:pStyle w:val="Tabletext"/>
              <w:rPr>
                <w:b/>
              </w:rPr>
            </w:pPr>
            <w:r w:rsidRPr="00C35A7E">
              <w:rPr>
                <w:b/>
              </w:rPr>
              <w:t xml:space="preserve">MOD </w:t>
            </w:r>
            <w:r w:rsidR="004402BC" w:rsidRPr="00C35A7E">
              <w:rPr>
                <w:b/>
                <w:bCs/>
              </w:rPr>
              <w:t>Резолюция</w:t>
            </w:r>
            <w:r w:rsidRPr="00C35A7E">
              <w:rPr>
                <w:b/>
              </w:rPr>
              <w:t xml:space="preserve"> 31</w:t>
            </w:r>
          </w:p>
          <w:p w:rsidR="000368A0" w:rsidRPr="00C35A7E" w:rsidRDefault="00240569" w:rsidP="008A04BB">
            <w:pPr>
              <w:pStyle w:val="Tabletext"/>
              <w:rPr>
                <w:b/>
              </w:rPr>
            </w:pPr>
            <w:r w:rsidRPr="00C35A7E">
              <w:t xml:space="preserve">В этом вкладе содержится предложение о рассмотрении вопроса об отмене на постоянной основе финансовых взносов со стороны Ассоциированных членов и </w:t>
            </w:r>
            <w:r w:rsidR="008A04BB" w:rsidRPr="00C35A7E">
              <w:t xml:space="preserve">Академических </w:t>
            </w:r>
            <w:r w:rsidRPr="00C35A7E">
              <w:t>организаций</w:t>
            </w:r>
            <w:r w:rsidR="008A04BB">
              <w:t xml:space="preserve"> − </w:t>
            </w:r>
            <w:r w:rsidR="008A04BB" w:rsidRPr="00C35A7E">
              <w:t xml:space="preserve">Членов </w:t>
            </w:r>
            <w:r w:rsidRPr="00C35A7E">
              <w:t>из развивающихся стран, которые не являются коммерческими организациями</w:t>
            </w:r>
            <w:r w:rsidR="000368A0" w:rsidRPr="00C35A7E">
              <w:t>.</w:t>
            </w:r>
          </w:p>
        </w:tc>
      </w:tr>
      <w:tr w:rsidR="000368A0" w:rsidRPr="00C35A7E" w:rsidTr="00D10B95">
        <w:tc>
          <w:tcPr>
            <w:tcW w:w="1357" w:type="dxa"/>
          </w:tcPr>
          <w:p w:rsidR="000368A0" w:rsidRPr="00C35A7E" w:rsidRDefault="000368A0" w:rsidP="00D10B95">
            <w:pPr>
              <w:pStyle w:val="Tabletext"/>
              <w:jc w:val="center"/>
            </w:pPr>
            <w:r w:rsidRPr="00C35A7E">
              <w:t>6</w:t>
            </w:r>
            <w:r w:rsidR="00A512EB">
              <w:rPr>
                <w:lang w:val="en-US"/>
              </w:rPr>
              <w:t>(Rev.1)</w:t>
            </w:r>
          </w:p>
        </w:tc>
        <w:tc>
          <w:tcPr>
            <w:tcW w:w="1615" w:type="dxa"/>
          </w:tcPr>
          <w:p w:rsidR="000368A0" w:rsidRPr="00C35A7E" w:rsidRDefault="000368A0" w:rsidP="00D10B95">
            <w:pPr>
              <w:pStyle w:val="Tabletext"/>
              <w:jc w:val="center"/>
            </w:pPr>
            <w:r w:rsidRPr="00C35A7E">
              <w:t>AFCP/32</w:t>
            </w:r>
          </w:p>
        </w:tc>
        <w:tc>
          <w:tcPr>
            <w:tcW w:w="11624" w:type="dxa"/>
          </w:tcPr>
          <w:p w:rsidR="000368A0" w:rsidRPr="00C35A7E" w:rsidRDefault="000368A0" w:rsidP="00AF3E67">
            <w:pPr>
              <w:pStyle w:val="Tabletext"/>
              <w:rPr>
                <w:b/>
              </w:rPr>
            </w:pPr>
            <w:r w:rsidRPr="00C35A7E">
              <w:rPr>
                <w:b/>
              </w:rPr>
              <w:t xml:space="preserve">MOD </w:t>
            </w:r>
            <w:r w:rsidR="004402BC" w:rsidRPr="00C35A7E">
              <w:rPr>
                <w:b/>
                <w:bCs/>
              </w:rPr>
              <w:t>Резолюция</w:t>
            </w:r>
            <w:r w:rsidRPr="00C35A7E">
              <w:rPr>
                <w:b/>
              </w:rPr>
              <w:t xml:space="preserve"> 32</w:t>
            </w:r>
          </w:p>
          <w:p w:rsidR="000368A0" w:rsidRPr="00C35A7E" w:rsidRDefault="00F47D41" w:rsidP="00AF3E67">
            <w:pPr>
              <w:pStyle w:val="Tabletext"/>
            </w:pPr>
            <w:r w:rsidRPr="00C35A7E">
              <w:t>В пересмотренной Резолюции</w:t>
            </w:r>
            <w:r w:rsidR="000368A0" w:rsidRPr="00C35A7E">
              <w:t xml:space="preserve"> 32</w:t>
            </w:r>
            <w:r w:rsidRPr="00C35A7E">
              <w:t xml:space="preserve"> Африка предлагает рассмотреть вопрос об укреплении электронных методов работы (ЭМР)</w:t>
            </w:r>
            <w:r w:rsidR="000368A0" w:rsidRPr="00C35A7E">
              <w:t xml:space="preserve">. </w:t>
            </w:r>
          </w:p>
        </w:tc>
      </w:tr>
      <w:tr w:rsidR="000368A0" w:rsidRPr="00C35A7E" w:rsidTr="00D10B95">
        <w:tc>
          <w:tcPr>
            <w:tcW w:w="1357" w:type="dxa"/>
          </w:tcPr>
          <w:p w:rsidR="000368A0" w:rsidRPr="00C35A7E" w:rsidRDefault="000368A0" w:rsidP="00715301">
            <w:pPr>
              <w:pStyle w:val="Tabletext"/>
              <w:keepNext/>
              <w:keepLines/>
              <w:jc w:val="center"/>
            </w:pPr>
            <w:r w:rsidRPr="00C35A7E">
              <w:lastRenderedPageBreak/>
              <w:t>7</w:t>
            </w:r>
          </w:p>
        </w:tc>
        <w:tc>
          <w:tcPr>
            <w:tcW w:w="1615" w:type="dxa"/>
          </w:tcPr>
          <w:p w:rsidR="000368A0" w:rsidRPr="00C35A7E" w:rsidRDefault="000368A0" w:rsidP="00D10B95">
            <w:pPr>
              <w:pStyle w:val="Tabletext"/>
              <w:jc w:val="center"/>
            </w:pPr>
            <w:r w:rsidRPr="00C35A7E">
              <w:t>AFCP/57</w:t>
            </w:r>
          </w:p>
        </w:tc>
        <w:tc>
          <w:tcPr>
            <w:tcW w:w="11624" w:type="dxa"/>
            <w:shd w:val="clear" w:color="auto" w:fill="auto"/>
          </w:tcPr>
          <w:p w:rsidR="000368A0" w:rsidRPr="00C35A7E" w:rsidRDefault="000368A0" w:rsidP="00AF3E67">
            <w:pPr>
              <w:pStyle w:val="Tabletext"/>
              <w:rPr>
                <w:b/>
              </w:rPr>
            </w:pPr>
            <w:r w:rsidRPr="00C35A7E">
              <w:rPr>
                <w:b/>
              </w:rPr>
              <w:t xml:space="preserve">SUP </w:t>
            </w:r>
            <w:r w:rsidR="004402BC" w:rsidRPr="00C35A7E">
              <w:rPr>
                <w:b/>
                <w:bCs/>
              </w:rPr>
              <w:t>Резолюция</w:t>
            </w:r>
            <w:r w:rsidRPr="00C35A7E">
              <w:rPr>
                <w:b/>
              </w:rPr>
              <w:t xml:space="preserve"> 57</w:t>
            </w:r>
          </w:p>
          <w:p w:rsidR="000368A0" w:rsidRPr="00C35A7E" w:rsidRDefault="00ED183F" w:rsidP="00AF3E67">
            <w:pPr>
              <w:pStyle w:val="Tabletext"/>
            </w:pPr>
            <w:r w:rsidRPr="00C35A7E">
              <w:t>Предложение заключается в том, чтобы исключить эту Резолюцию и объединить ее с Резолюцией</w:t>
            </w:r>
            <w:r w:rsidR="000368A0" w:rsidRPr="00C35A7E">
              <w:t xml:space="preserve"> 18</w:t>
            </w:r>
            <w:r w:rsidRPr="00C35A7E">
              <w:t xml:space="preserve">, касающейся укрепления координации </w:t>
            </w:r>
            <w:r w:rsidRPr="00C35A7E">
              <w:rPr>
                <w:iCs/>
              </w:rPr>
              <w:t xml:space="preserve">между тремя Бюро МСЭ, для укрепления сотрудничества </w:t>
            </w:r>
            <w:r w:rsidRPr="00C35A7E">
              <w:t xml:space="preserve">и </w:t>
            </w:r>
            <w:r w:rsidRPr="00C35A7E">
              <w:rPr>
                <w:iCs/>
              </w:rPr>
              <w:t>процедуры распределения работы между их исследовательскими комиссиями на основе координации</w:t>
            </w:r>
            <w:r w:rsidR="000368A0" w:rsidRPr="00C35A7E">
              <w:t>.</w:t>
            </w:r>
          </w:p>
        </w:tc>
      </w:tr>
      <w:tr w:rsidR="000368A0" w:rsidRPr="00C35A7E" w:rsidTr="00D10B95">
        <w:tc>
          <w:tcPr>
            <w:tcW w:w="1357" w:type="dxa"/>
          </w:tcPr>
          <w:p w:rsidR="000368A0" w:rsidRPr="00C35A7E" w:rsidRDefault="000368A0" w:rsidP="00D10B95">
            <w:pPr>
              <w:pStyle w:val="Tabletext"/>
              <w:jc w:val="center"/>
            </w:pPr>
            <w:r w:rsidRPr="00C35A7E">
              <w:t>8</w:t>
            </w:r>
            <w:r w:rsidR="00A512EB">
              <w:rPr>
                <w:lang w:val="en-US"/>
              </w:rPr>
              <w:t>(Rev.1)</w:t>
            </w:r>
          </w:p>
        </w:tc>
        <w:tc>
          <w:tcPr>
            <w:tcW w:w="1615" w:type="dxa"/>
          </w:tcPr>
          <w:p w:rsidR="000368A0" w:rsidRPr="00C35A7E" w:rsidRDefault="000368A0" w:rsidP="00D10B95">
            <w:pPr>
              <w:pStyle w:val="Tabletext"/>
              <w:jc w:val="center"/>
            </w:pPr>
            <w:r w:rsidRPr="00C35A7E">
              <w:t>AFCP/69</w:t>
            </w:r>
          </w:p>
        </w:tc>
        <w:tc>
          <w:tcPr>
            <w:tcW w:w="11624" w:type="dxa"/>
          </w:tcPr>
          <w:p w:rsidR="000368A0" w:rsidRPr="00C35A7E" w:rsidRDefault="000368A0" w:rsidP="00AF3E67">
            <w:pPr>
              <w:pStyle w:val="Tabletext"/>
            </w:pPr>
            <w:r w:rsidRPr="00C35A7E">
              <w:rPr>
                <w:b/>
              </w:rPr>
              <w:t xml:space="preserve">MOD </w:t>
            </w:r>
            <w:r w:rsidR="004402BC" w:rsidRPr="00C35A7E">
              <w:rPr>
                <w:b/>
                <w:bCs/>
              </w:rPr>
              <w:t>Резолюция</w:t>
            </w:r>
            <w:r w:rsidRPr="00C35A7E">
              <w:rPr>
                <w:b/>
              </w:rPr>
              <w:t xml:space="preserve"> 69</w:t>
            </w:r>
          </w:p>
          <w:p w:rsidR="000368A0" w:rsidRPr="00C35A7E" w:rsidRDefault="00CD2DF2" w:rsidP="003146AF">
            <w:pPr>
              <w:pStyle w:val="Tabletext"/>
            </w:pPr>
            <w:r w:rsidRPr="00C35A7E">
              <w:t xml:space="preserve">Этот пересмотр направлен на предупреждение практики, связанной с необоснованными дискриминационными действиями, такими как блокирование доступа некоторых Государств-Членов к некоторым интернет-ресурсам в рамках интернета общего пользования, а также к </w:t>
            </w:r>
            <w:r w:rsidR="003146AF" w:rsidRPr="00C35A7E">
              <w:t>услугам</w:t>
            </w:r>
            <w:r w:rsidRPr="00C35A7E">
              <w:t xml:space="preserve"> и </w:t>
            </w:r>
            <w:r w:rsidR="003146AF" w:rsidRPr="00C35A7E">
              <w:t>средствам</w:t>
            </w:r>
            <w:r w:rsidRPr="00C35A7E">
              <w:t xml:space="preserve"> ИКТ</w:t>
            </w:r>
            <w:r w:rsidR="000368A0" w:rsidRPr="00C35A7E">
              <w:t xml:space="preserve">. </w:t>
            </w:r>
          </w:p>
        </w:tc>
      </w:tr>
      <w:tr w:rsidR="000368A0" w:rsidRPr="00C35A7E" w:rsidTr="00D10B95">
        <w:tc>
          <w:tcPr>
            <w:tcW w:w="1357" w:type="dxa"/>
          </w:tcPr>
          <w:p w:rsidR="000368A0" w:rsidRPr="00C35A7E" w:rsidRDefault="000368A0" w:rsidP="00D10B95">
            <w:pPr>
              <w:pStyle w:val="Tabletext"/>
              <w:jc w:val="center"/>
            </w:pPr>
            <w:r w:rsidRPr="00C35A7E">
              <w:t>9</w:t>
            </w:r>
            <w:r w:rsidR="00B5017C">
              <w:t>(</w:t>
            </w:r>
            <w:proofErr w:type="spellStart"/>
            <w:r w:rsidR="00B5017C">
              <w:rPr>
                <w:lang w:val="en-US"/>
              </w:rPr>
              <w:t>Rev.1</w:t>
            </w:r>
            <w:proofErr w:type="spellEnd"/>
            <w:r w:rsidR="00B5017C">
              <w:t>)</w:t>
            </w:r>
          </w:p>
        </w:tc>
        <w:tc>
          <w:tcPr>
            <w:tcW w:w="1615" w:type="dxa"/>
          </w:tcPr>
          <w:p w:rsidR="000368A0" w:rsidRPr="00C35A7E" w:rsidRDefault="000368A0" w:rsidP="00D10B95">
            <w:pPr>
              <w:pStyle w:val="Tabletext"/>
              <w:jc w:val="center"/>
            </w:pPr>
            <w:r w:rsidRPr="00C35A7E">
              <w:t>AFCP/72</w:t>
            </w:r>
          </w:p>
        </w:tc>
        <w:tc>
          <w:tcPr>
            <w:tcW w:w="11624" w:type="dxa"/>
          </w:tcPr>
          <w:p w:rsidR="000368A0" w:rsidRPr="00C35A7E" w:rsidRDefault="000368A0" w:rsidP="00AF3E67">
            <w:pPr>
              <w:pStyle w:val="Tabletext"/>
            </w:pPr>
            <w:r w:rsidRPr="00C35A7E">
              <w:rPr>
                <w:b/>
              </w:rPr>
              <w:t xml:space="preserve">MOD </w:t>
            </w:r>
            <w:r w:rsidR="004402BC" w:rsidRPr="00C35A7E">
              <w:rPr>
                <w:b/>
                <w:bCs/>
              </w:rPr>
              <w:t>Резолюция</w:t>
            </w:r>
            <w:r w:rsidRPr="00C35A7E">
              <w:rPr>
                <w:b/>
              </w:rPr>
              <w:t xml:space="preserve"> 72</w:t>
            </w:r>
          </w:p>
          <w:p w:rsidR="000368A0" w:rsidRPr="00C35A7E" w:rsidRDefault="002A12A8" w:rsidP="00AF3E67">
            <w:pPr>
              <w:pStyle w:val="Tabletext"/>
            </w:pPr>
            <w:r w:rsidRPr="00C35A7E">
              <w:t>Настоящий пересмотр направлен на стимулирование сотрудничества между тремя Бюро МСЭ, а также сотрудничества</w:t>
            </w:r>
            <w:r w:rsidR="00AF3E67" w:rsidRPr="00C35A7E">
              <w:t xml:space="preserve"> 5</w:t>
            </w:r>
            <w:r w:rsidR="00AF3E67" w:rsidRPr="00C35A7E">
              <w:noBreakHyphen/>
            </w:r>
            <w:r w:rsidRPr="00C35A7E">
              <w:t>й</w:t>
            </w:r>
            <w:r w:rsidR="00AF3E67" w:rsidRPr="00C35A7E">
              <w:t> </w:t>
            </w:r>
            <w:r w:rsidRPr="00C35A7E">
              <w:t>Исследовательской комиссией МСЭ</w:t>
            </w:r>
            <w:r w:rsidR="000368A0" w:rsidRPr="00C35A7E">
              <w:t>-T</w:t>
            </w:r>
            <w:r w:rsidRPr="00C35A7E">
              <w:t xml:space="preserve"> с соответствующими исследовательскими комиссиями МСЭ</w:t>
            </w:r>
            <w:r w:rsidR="000368A0" w:rsidRPr="00C35A7E">
              <w:t>-R</w:t>
            </w:r>
            <w:r w:rsidRPr="00C35A7E">
              <w:t>, а также с другими внешними органами по вопросам, касающимся воздействия ЭМЧ на человека, с целью повышения осведомленности населения</w:t>
            </w:r>
            <w:r w:rsidR="000368A0" w:rsidRPr="00C35A7E">
              <w:t>.</w:t>
            </w:r>
          </w:p>
        </w:tc>
      </w:tr>
      <w:tr w:rsidR="000368A0" w:rsidRPr="00C35A7E" w:rsidTr="00D10B95">
        <w:tc>
          <w:tcPr>
            <w:tcW w:w="1357" w:type="dxa"/>
          </w:tcPr>
          <w:p w:rsidR="000368A0" w:rsidRPr="00C35A7E" w:rsidRDefault="000368A0" w:rsidP="00D10B95">
            <w:pPr>
              <w:pStyle w:val="Tabletext"/>
              <w:jc w:val="center"/>
            </w:pPr>
            <w:r w:rsidRPr="00C35A7E">
              <w:t>10</w:t>
            </w:r>
            <w:r w:rsidR="00A512EB">
              <w:rPr>
                <w:lang w:val="en-US"/>
              </w:rPr>
              <w:t>(Rev.1)</w:t>
            </w:r>
          </w:p>
        </w:tc>
        <w:tc>
          <w:tcPr>
            <w:tcW w:w="1615" w:type="dxa"/>
          </w:tcPr>
          <w:p w:rsidR="000368A0" w:rsidRPr="00C35A7E" w:rsidRDefault="000368A0" w:rsidP="00D10B95">
            <w:pPr>
              <w:pStyle w:val="Tabletext"/>
              <w:jc w:val="center"/>
            </w:pPr>
            <w:r w:rsidRPr="00C35A7E">
              <w:t>AFCP/76</w:t>
            </w:r>
          </w:p>
        </w:tc>
        <w:tc>
          <w:tcPr>
            <w:tcW w:w="11624" w:type="dxa"/>
          </w:tcPr>
          <w:p w:rsidR="000368A0" w:rsidRPr="00C35A7E" w:rsidRDefault="000368A0" w:rsidP="00AF3E67">
            <w:pPr>
              <w:pStyle w:val="Tabletext"/>
              <w:rPr>
                <w:b/>
              </w:rPr>
            </w:pPr>
            <w:r w:rsidRPr="00C35A7E">
              <w:rPr>
                <w:b/>
              </w:rPr>
              <w:t xml:space="preserve">MOD </w:t>
            </w:r>
            <w:r w:rsidR="004402BC" w:rsidRPr="00C35A7E">
              <w:rPr>
                <w:b/>
                <w:bCs/>
              </w:rPr>
              <w:t>Резолюция</w:t>
            </w:r>
            <w:r w:rsidR="00AF3E67" w:rsidRPr="00C35A7E">
              <w:rPr>
                <w:b/>
              </w:rPr>
              <w:t xml:space="preserve"> 76</w:t>
            </w:r>
          </w:p>
          <w:p w:rsidR="000368A0" w:rsidRPr="00C35A7E" w:rsidRDefault="00D91CE6" w:rsidP="00AF3E67">
            <w:pPr>
              <w:pStyle w:val="Tabletext"/>
            </w:pPr>
            <w:r w:rsidRPr="00C35A7E">
              <w:t>Этот пересмотр направлен на содействие выполнению программ</w:t>
            </w:r>
            <w:r w:rsidR="006B35CA" w:rsidRPr="00C35A7E">
              <w:t xml:space="preserve">, касающихся соответствия и функциональной совместимости, для развивающихся стран и нацелен на создание субрегиональных лабораторий (или центров) для </w:t>
            </w:r>
            <w:r w:rsidR="006B795F" w:rsidRPr="00C35A7E">
              <w:t>проведения</w:t>
            </w:r>
            <w:r w:rsidR="006B35CA" w:rsidRPr="00C35A7E">
              <w:t xml:space="preserve"> проверок на соответствие, чтобы подготовиться к введению</w:t>
            </w:r>
            <w:r w:rsidR="000368A0" w:rsidRPr="00C35A7E">
              <w:t xml:space="preserve"> </w:t>
            </w:r>
            <w:r w:rsidR="006B35CA" w:rsidRPr="00C35A7E">
              <w:t>Знака МСЭ</w:t>
            </w:r>
            <w:r w:rsidR="000368A0" w:rsidRPr="00C35A7E">
              <w:t>-T.</w:t>
            </w:r>
          </w:p>
        </w:tc>
      </w:tr>
      <w:tr w:rsidR="000368A0" w:rsidRPr="00C35A7E" w:rsidTr="00D10B95">
        <w:tc>
          <w:tcPr>
            <w:tcW w:w="1357" w:type="dxa"/>
          </w:tcPr>
          <w:p w:rsidR="000368A0" w:rsidRPr="00C35A7E" w:rsidRDefault="000368A0" w:rsidP="00D10B95">
            <w:pPr>
              <w:pStyle w:val="Tabletext"/>
              <w:jc w:val="center"/>
            </w:pPr>
            <w:r w:rsidRPr="00C35A7E">
              <w:t>11</w:t>
            </w:r>
          </w:p>
        </w:tc>
        <w:tc>
          <w:tcPr>
            <w:tcW w:w="1615" w:type="dxa"/>
          </w:tcPr>
          <w:p w:rsidR="000368A0" w:rsidRPr="00C35A7E" w:rsidRDefault="008D0559" w:rsidP="00D10B95">
            <w:pPr>
              <w:pStyle w:val="Tabletext"/>
              <w:jc w:val="center"/>
            </w:pPr>
            <w:r w:rsidRPr="00C35A7E">
              <w:t>AFCP/ИК</w:t>
            </w:r>
            <w:r w:rsidR="000368A0" w:rsidRPr="00C35A7E">
              <w:t>3</w:t>
            </w:r>
          </w:p>
        </w:tc>
        <w:tc>
          <w:tcPr>
            <w:tcW w:w="11624" w:type="dxa"/>
          </w:tcPr>
          <w:p w:rsidR="000368A0" w:rsidRPr="00C35A7E" w:rsidRDefault="008D0559" w:rsidP="00237330">
            <w:pPr>
              <w:pStyle w:val="Tabletext"/>
            </w:pPr>
            <w:r w:rsidRPr="00C35A7E">
              <w:t>В соответствии с этим вкладом ВАСЭ</w:t>
            </w:r>
            <w:r w:rsidR="000368A0" w:rsidRPr="00C35A7E">
              <w:t xml:space="preserve">-16 </w:t>
            </w:r>
            <w:r w:rsidRPr="00C35A7E">
              <w:t xml:space="preserve">предлагается утвердить пять Рекомендаций, </w:t>
            </w:r>
            <w:r w:rsidR="000108E9" w:rsidRPr="00C35A7E">
              <w:t xml:space="preserve">по </w:t>
            </w:r>
            <w:r w:rsidRPr="00C35A7E">
              <w:t>которы</w:t>
            </w:r>
            <w:r w:rsidR="000108E9" w:rsidRPr="00C35A7E">
              <w:t>м</w:t>
            </w:r>
            <w:r w:rsidRPr="00C35A7E">
              <w:t xml:space="preserve"> были</w:t>
            </w:r>
            <w:r w:rsidR="000108E9" w:rsidRPr="00C35A7E">
              <w:t xml:space="preserve"> даны</w:t>
            </w:r>
            <w:r w:rsidRPr="00C35A7E">
              <w:t xml:space="preserve"> определен</w:t>
            </w:r>
            <w:r w:rsidR="000108E9" w:rsidRPr="00C35A7E">
              <w:t>ия</w:t>
            </w:r>
            <w:r w:rsidR="00AF3E67" w:rsidRPr="00C35A7E">
              <w:t xml:space="preserve"> 3</w:t>
            </w:r>
            <w:r w:rsidR="00237330" w:rsidRPr="00C35A7E">
              <w:noBreakHyphen/>
            </w:r>
            <w:r w:rsidRPr="00C35A7E">
              <w:t>й</w:t>
            </w:r>
            <w:r w:rsidR="00237330" w:rsidRPr="00C35A7E">
              <w:t> </w:t>
            </w:r>
            <w:r w:rsidRPr="00C35A7E">
              <w:t>Исследовательской комиссией МСЭ-Т</w:t>
            </w:r>
            <w:r w:rsidR="000368A0" w:rsidRPr="00C35A7E">
              <w:t>:</w:t>
            </w:r>
          </w:p>
          <w:p w:rsidR="000368A0" w:rsidRPr="00C35A7E" w:rsidRDefault="00AF3E67" w:rsidP="003146A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17"/>
              </w:tabs>
              <w:ind w:left="417" w:hanging="417"/>
            </w:pPr>
            <w:r w:rsidRPr="00C35A7E">
              <w:t>1)</w:t>
            </w:r>
            <w:r w:rsidR="000368A0" w:rsidRPr="00C35A7E">
              <w:tab/>
            </w:r>
            <w:r w:rsidR="00546FCB" w:rsidRPr="00C35A7E">
              <w:rPr>
                <w:color w:val="000000"/>
              </w:rPr>
              <w:t xml:space="preserve">создание и </w:t>
            </w:r>
            <w:r w:rsidR="003146AF" w:rsidRPr="00C35A7E">
              <w:rPr>
                <w:color w:val="000000"/>
              </w:rPr>
              <w:t>присоединение</w:t>
            </w:r>
            <w:r w:rsidR="00546FCB" w:rsidRPr="00C35A7E">
              <w:rPr>
                <w:color w:val="000000"/>
              </w:rPr>
              <w:t xml:space="preserve"> национальных пунктов обмена трафиком интернета</w:t>
            </w:r>
            <w:r w:rsidR="00546FCB" w:rsidRPr="00C35A7E">
              <w:t xml:space="preserve"> </w:t>
            </w:r>
            <w:r w:rsidR="00D318D2" w:rsidRPr="00C35A7E">
              <w:t>д</w:t>
            </w:r>
            <w:r w:rsidR="008A04BB">
              <w:t>ля снижения затрат, связанных с </w:t>
            </w:r>
            <w:r w:rsidR="00D318D2" w:rsidRPr="00C35A7E">
              <w:t>международными интернет-соединениями</w:t>
            </w:r>
            <w:r w:rsidR="000368A0" w:rsidRPr="00C35A7E">
              <w:t>;</w:t>
            </w:r>
            <w:r w:rsidRPr="00C35A7E">
              <w:t xml:space="preserve"> </w:t>
            </w:r>
          </w:p>
          <w:p w:rsidR="000368A0" w:rsidRPr="00C35A7E" w:rsidRDefault="00AF3E67" w:rsidP="00AF3E6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17"/>
              </w:tabs>
              <w:ind w:left="417" w:hanging="417"/>
            </w:pPr>
            <w:r w:rsidRPr="00C35A7E">
              <w:t>2)</w:t>
            </w:r>
            <w:r w:rsidR="000368A0" w:rsidRPr="00C35A7E">
              <w:t xml:space="preserve"> </w:t>
            </w:r>
            <w:r w:rsidR="000368A0" w:rsidRPr="00C35A7E">
              <w:tab/>
            </w:r>
            <w:r w:rsidRPr="00C35A7E">
              <w:rPr>
                <w:color w:val="000000"/>
              </w:rPr>
              <w:t xml:space="preserve">международные </w:t>
            </w:r>
            <w:r w:rsidR="000108E9" w:rsidRPr="00C35A7E">
              <w:rPr>
                <w:color w:val="000000"/>
              </w:rPr>
              <w:t>аспекты универсального обслуживания</w:t>
            </w:r>
            <w:r w:rsidR="000368A0" w:rsidRPr="00C35A7E">
              <w:t>;</w:t>
            </w:r>
          </w:p>
          <w:p w:rsidR="000368A0" w:rsidRPr="00C35A7E" w:rsidRDefault="00AF3E67" w:rsidP="00AF3E6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17"/>
              </w:tabs>
              <w:ind w:left="417" w:hanging="417"/>
            </w:pPr>
            <w:r w:rsidRPr="00C35A7E">
              <w:t>3)</w:t>
            </w:r>
            <w:r w:rsidR="000368A0" w:rsidRPr="00C35A7E">
              <w:t xml:space="preserve"> </w:t>
            </w:r>
            <w:r w:rsidR="000368A0" w:rsidRPr="00C35A7E">
              <w:tab/>
            </w:r>
            <w:r w:rsidRPr="00C35A7E">
              <w:rPr>
                <w:color w:val="000000"/>
              </w:rPr>
              <w:t xml:space="preserve">пересмотренная </w:t>
            </w:r>
            <w:r w:rsidR="00A62CE9" w:rsidRPr="00C35A7E">
              <w:rPr>
                <w:color w:val="000000"/>
              </w:rPr>
              <w:t>Рекомендация МСЭ-Т D.271 о принципах начисления платы и учета для СПП</w:t>
            </w:r>
            <w:r w:rsidR="000368A0" w:rsidRPr="00C35A7E">
              <w:t>;</w:t>
            </w:r>
          </w:p>
          <w:p w:rsidR="000368A0" w:rsidRPr="00C35A7E" w:rsidRDefault="00AF3E67" w:rsidP="003146A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17"/>
              </w:tabs>
              <w:ind w:left="417" w:hanging="417"/>
            </w:pPr>
            <w:r w:rsidRPr="00C35A7E">
              <w:t>4)</w:t>
            </w:r>
            <w:r w:rsidR="000368A0" w:rsidRPr="00C35A7E">
              <w:t xml:space="preserve"> </w:t>
            </w:r>
            <w:r w:rsidR="000368A0" w:rsidRPr="00C35A7E">
              <w:tab/>
            </w:r>
            <w:r w:rsidRPr="00C35A7E">
              <w:rPr>
                <w:color w:val="000000"/>
              </w:rPr>
              <w:t>метод</w:t>
            </w:r>
            <w:r w:rsidR="003146AF" w:rsidRPr="00C35A7E">
              <w:rPr>
                <w:color w:val="000000"/>
              </w:rPr>
              <w:t>и</w:t>
            </w:r>
            <w:r w:rsidRPr="00C35A7E">
              <w:rPr>
                <w:color w:val="000000"/>
              </w:rPr>
              <w:t xml:space="preserve">ческие </w:t>
            </w:r>
            <w:r w:rsidR="00A62CE9" w:rsidRPr="00C35A7E">
              <w:rPr>
                <w:color w:val="000000"/>
              </w:rPr>
              <w:t>принципы определения такс на международный мобильный роуминг</w:t>
            </w:r>
            <w:r w:rsidR="000368A0" w:rsidRPr="00C35A7E">
              <w:t xml:space="preserve">; </w:t>
            </w:r>
          </w:p>
          <w:p w:rsidR="000368A0" w:rsidRPr="00C35A7E" w:rsidRDefault="00AF3E67" w:rsidP="003146A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17"/>
              </w:tabs>
              <w:ind w:left="417" w:hanging="417"/>
              <w:rPr>
                <w:b/>
              </w:rPr>
            </w:pPr>
            <w:r w:rsidRPr="00C35A7E">
              <w:t>5)</w:t>
            </w:r>
            <w:r w:rsidR="000368A0" w:rsidRPr="00C35A7E">
              <w:t xml:space="preserve"> </w:t>
            </w:r>
            <w:r w:rsidR="000368A0" w:rsidRPr="00C35A7E">
              <w:tab/>
            </w:r>
            <w:r w:rsidRPr="00C35A7E">
              <w:rPr>
                <w:color w:val="000000"/>
              </w:rPr>
              <w:t xml:space="preserve">принципы </w:t>
            </w:r>
            <w:r w:rsidR="00A62CE9" w:rsidRPr="00C35A7E">
              <w:rPr>
                <w:color w:val="000000"/>
              </w:rPr>
              <w:t xml:space="preserve">определения </w:t>
            </w:r>
            <w:r w:rsidR="003146AF" w:rsidRPr="00C35A7E">
              <w:rPr>
                <w:color w:val="000000"/>
              </w:rPr>
              <w:t xml:space="preserve">соответствующих </w:t>
            </w:r>
            <w:r w:rsidR="00A62CE9" w:rsidRPr="00C35A7E">
              <w:rPr>
                <w:color w:val="000000"/>
              </w:rPr>
              <w:t xml:space="preserve">рынков и выявления операторов, обладающих значительным влиянием на рынке </w:t>
            </w:r>
            <w:r w:rsidR="003146AF" w:rsidRPr="00C35A7E">
              <w:rPr>
                <w:color w:val="000000"/>
              </w:rPr>
              <w:t>(</w:t>
            </w:r>
            <w:r w:rsidR="00A62CE9" w:rsidRPr="00C35A7E">
              <w:rPr>
                <w:color w:val="000000"/>
              </w:rPr>
              <w:t>SMP</w:t>
            </w:r>
            <w:r w:rsidR="003146AF" w:rsidRPr="00C35A7E">
              <w:rPr>
                <w:color w:val="000000"/>
              </w:rPr>
              <w:t>)</w:t>
            </w:r>
            <w:r w:rsidR="000368A0" w:rsidRPr="00C35A7E">
              <w:t xml:space="preserve">. </w:t>
            </w:r>
          </w:p>
        </w:tc>
      </w:tr>
      <w:tr w:rsidR="00210F3C" w:rsidRPr="00210F3C" w:rsidTr="00D10B95"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3C" w:rsidRPr="00210F3C" w:rsidRDefault="00210F3C" w:rsidP="00D10B95">
            <w:pPr>
              <w:pStyle w:val="Tabletext"/>
              <w:jc w:val="center"/>
            </w:pPr>
            <w:r w:rsidRPr="00210F3C">
              <w:t>20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3C" w:rsidRPr="00986640" w:rsidRDefault="00210F3C" w:rsidP="00D10B95">
            <w:pPr>
              <w:pStyle w:val="Tabletext"/>
              <w:jc w:val="center"/>
              <w:rPr>
                <w:sz w:val="24"/>
                <w:lang w:val="en-US"/>
              </w:rPr>
            </w:pPr>
            <w:r w:rsidRPr="00210F3C">
              <w:t>AFCP/20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F3C" w:rsidRDefault="00210F3C" w:rsidP="00210F3C">
            <w:pPr>
              <w:pStyle w:val="Tabletext"/>
              <w:rPr>
                <w:b/>
                <w:bCs/>
              </w:rPr>
            </w:pPr>
            <w:r w:rsidRPr="00210F3C">
              <w:rPr>
                <w:b/>
                <w:bCs/>
              </w:rPr>
              <w:t xml:space="preserve">MOD </w:t>
            </w:r>
            <w:r w:rsidRPr="00C35A7E">
              <w:rPr>
                <w:b/>
                <w:bCs/>
              </w:rPr>
              <w:t>Резолюция</w:t>
            </w:r>
            <w:r w:rsidRPr="00210F3C">
              <w:rPr>
                <w:b/>
                <w:bCs/>
              </w:rPr>
              <w:t xml:space="preserve"> 20</w:t>
            </w:r>
          </w:p>
          <w:p w:rsidR="00210F3C" w:rsidRPr="00210F3C" w:rsidRDefault="00210F3C" w:rsidP="00210F3C">
            <w:pPr>
              <w:pStyle w:val="Tabletext"/>
            </w:pPr>
            <w:r>
              <w:t>П</w:t>
            </w:r>
            <w:r w:rsidRPr="00210F3C">
              <w:t>роцедуры для распределения и управления международными ресурсами нумерации, наименования, адресации и идентификации в области электросвязи</w:t>
            </w:r>
          </w:p>
        </w:tc>
      </w:tr>
      <w:tr w:rsidR="00210F3C" w:rsidRPr="00210F3C" w:rsidTr="00D10B95"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3C" w:rsidRPr="00210F3C" w:rsidRDefault="00210F3C" w:rsidP="00D10B95">
            <w:pPr>
              <w:pStyle w:val="Tabletext"/>
              <w:jc w:val="center"/>
            </w:pPr>
            <w:r w:rsidRPr="00210F3C">
              <w:t>23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3C" w:rsidRPr="00210F3C" w:rsidRDefault="00210F3C" w:rsidP="00D10B95">
            <w:pPr>
              <w:pStyle w:val="Tabletext"/>
              <w:jc w:val="center"/>
            </w:pPr>
            <w:r w:rsidRPr="00210F3C">
              <w:t>AFCP/49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F3C" w:rsidRPr="00D73151" w:rsidRDefault="00210F3C" w:rsidP="00210F3C">
            <w:pPr>
              <w:pStyle w:val="Tabletext"/>
              <w:rPr>
                <w:b/>
                <w:bCs/>
              </w:rPr>
            </w:pPr>
            <w:r w:rsidRPr="00D73151">
              <w:rPr>
                <w:b/>
                <w:bCs/>
              </w:rPr>
              <w:t>MOD Резолюция 49</w:t>
            </w:r>
          </w:p>
          <w:p w:rsidR="00210F3C" w:rsidRPr="00986640" w:rsidRDefault="00890557" w:rsidP="00890557">
            <w:pPr>
              <w:pStyle w:val="Tabletext"/>
              <w:rPr>
                <w:sz w:val="24"/>
                <w:lang w:val="en-US"/>
              </w:rPr>
            </w:pPr>
            <w:r w:rsidRPr="00890557">
              <w:t>Протокол ENUM</w:t>
            </w:r>
          </w:p>
        </w:tc>
      </w:tr>
      <w:tr w:rsidR="00210F3C" w:rsidRPr="00210F3C" w:rsidTr="00D10B95"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3C" w:rsidRPr="00210F3C" w:rsidRDefault="00210F3C" w:rsidP="00715301">
            <w:pPr>
              <w:pStyle w:val="Tabletext"/>
              <w:keepNext/>
              <w:keepLines/>
              <w:jc w:val="center"/>
            </w:pPr>
            <w:r w:rsidRPr="00210F3C">
              <w:lastRenderedPageBreak/>
              <w:t>24</w:t>
            </w:r>
            <w:bookmarkStart w:id="0" w:name="_GoBack"/>
            <w:bookmarkEnd w:id="0"/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3C" w:rsidRPr="00210F3C" w:rsidRDefault="00210F3C" w:rsidP="00D10B95">
            <w:pPr>
              <w:pStyle w:val="Tabletext"/>
              <w:jc w:val="center"/>
            </w:pPr>
            <w:r w:rsidRPr="00210F3C">
              <w:t>AFCP/50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F3C" w:rsidRPr="00D73151" w:rsidRDefault="00210F3C" w:rsidP="008E4823">
            <w:pPr>
              <w:pStyle w:val="Tabletext"/>
              <w:rPr>
                <w:b/>
                <w:bCs/>
              </w:rPr>
            </w:pPr>
            <w:r w:rsidRPr="00D73151">
              <w:rPr>
                <w:b/>
                <w:bCs/>
              </w:rPr>
              <w:t xml:space="preserve">MOD </w:t>
            </w:r>
            <w:r w:rsidR="00847206" w:rsidRPr="00D73151">
              <w:rPr>
                <w:b/>
                <w:bCs/>
              </w:rPr>
              <w:t xml:space="preserve">Резолюция </w:t>
            </w:r>
            <w:r w:rsidRPr="00D73151">
              <w:rPr>
                <w:b/>
                <w:bCs/>
              </w:rPr>
              <w:t>50</w:t>
            </w:r>
          </w:p>
          <w:p w:rsidR="00210F3C" w:rsidRPr="00986640" w:rsidRDefault="00890557" w:rsidP="00890557">
            <w:pPr>
              <w:pStyle w:val="Tabletext"/>
              <w:rPr>
                <w:sz w:val="24"/>
                <w:lang w:val="en-US"/>
              </w:rPr>
            </w:pPr>
            <w:r>
              <w:t>Кибербезопасность</w:t>
            </w:r>
          </w:p>
        </w:tc>
      </w:tr>
      <w:tr w:rsidR="00210F3C" w:rsidRPr="00890557" w:rsidTr="00D10B95"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3C" w:rsidRPr="00210F3C" w:rsidRDefault="00210F3C" w:rsidP="00D10B95">
            <w:pPr>
              <w:pStyle w:val="Tabletext"/>
              <w:jc w:val="center"/>
            </w:pPr>
            <w:r w:rsidRPr="00210F3C">
              <w:t>25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3C" w:rsidRPr="00210F3C" w:rsidRDefault="00210F3C" w:rsidP="00D10B95">
            <w:pPr>
              <w:pStyle w:val="Tabletext"/>
              <w:jc w:val="center"/>
            </w:pPr>
            <w:r w:rsidRPr="00210F3C">
              <w:t>AFCP/52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F3C" w:rsidRPr="00D73151" w:rsidRDefault="00210F3C" w:rsidP="008E4823">
            <w:pPr>
              <w:pStyle w:val="Tabletext"/>
              <w:rPr>
                <w:b/>
                <w:bCs/>
              </w:rPr>
            </w:pPr>
            <w:r w:rsidRPr="00D73151">
              <w:rPr>
                <w:b/>
                <w:bCs/>
              </w:rPr>
              <w:t xml:space="preserve">MOD </w:t>
            </w:r>
            <w:r w:rsidR="00847206" w:rsidRPr="00D73151">
              <w:rPr>
                <w:b/>
                <w:bCs/>
              </w:rPr>
              <w:t xml:space="preserve">Резолюция </w:t>
            </w:r>
            <w:r w:rsidRPr="00D73151">
              <w:rPr>
                <w:b/>
                <w:bCs/>
              </w:rPr>
              <w:t>52</w:t>
            </w:r>
          </w:p>
          <w:p w:rsidR="00210F3C" w:rsidRPr="00890557" w:rsidRDefault="00890557" w:rsidP="00890557">
            <w:pPr>
              <w:pStyle w:val="Tabletext"/>
              <w:rPr>
                <w:sz w:val="24"/>
              </w:rPr>
            </w:pPr>
            <w:r>
              <w:t>Противодействие распространению спама и борьба со спамом</w:t>
            </w:r>
          </w:p>
        </w:tc>
      </w:tr>
      <w:tr w:rsidR="00210F3C" w:rsidRPr="00890557" w:rsidTr="00D10B95"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3C" w:rsidRPr="00210F3C" w:rsidRDefault="00210F3C" w:rsidP="00D10B95">
            <w:pPr>
              <w:pStyle w:val="Tabletext"/>
              <w:keepNext/>
              <w:jc w:val="center"/>
            </w:pPr>
            <w:r w:rsidRPr="00210F3C">
              <w:t>26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3C" w:rsidRPr="00210F3C" w:rsidRDefault="00210F3C" w:rsidP="00D10B95">
            <w:pPr>
              <w:pStyle w:val="Tabletext"/>
              <w:keepNext/>
              <w:jc w:val="center"/>
            </w:pPr>
            <w:r w:rsidRPr="00210F3C">
              <w:t>AFCP/54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F3C" w:rsidRPr="00D73151" w:rsidRDefault="00210F3C" w:rsidP="00D10B95">
            <w:pPr>
              <w:pStyle w:val="Tabletext"/>
              <w:keepNext/>
              <w:rPr>
                <w:b/>
                <w:bCs/>
              </w:rPr>
            </w:pPr>
            <w:r w:rsidRPr="00D73151">
              <w:rPr>
                <w:b/>
                <w:bCs/>
              </w:rPr>
              <w:t xml:space="preserve">MOD </w:t>
            </w:r>
            <w:r w:rsidR="00847206" w:rsidRPr="00D73151">
              <w:rPr>
                <w:b/>
                <w:bCs/>
              </w:rPr>
              <w:t xml:space="preserve">Резолюция </w:t>
            </w:r>
            <w:r w:rsidRPr="00D73151">
              <w:rPr>
                <w:b/>
                <w:bCs/>
              </w:rPr>
              <w:t>54</w:t>
            </w:r>
          </w:p>
          <w:p w:rsidR="00210F3C" w:rsidRPr="00890557" w:rsidRDefault="00890557" w:rsidP="00D10B95">
            <w:pPr>
              <w:pStyle w:val="Tabletext"/>
              <w:keepNext/>
              <w:rPr>
                <w:sz w:val="24"/>
              </w:rPr>
            </w:pPr>
            <w:r>
              <w:t>Создание региональных групп и оказание им помощи</w:t>
            </w:r>
          </w:p>
        </w:tc>
      </w:tr>
      <w:tr w:rsidR="00210F3C" w:rsidRPr="0063541A" w:rsidTr="00D10B95"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3C" w:rsidRPr="00210F3C" w:rsidRDefault="00210F3C" w:rsidP="00D10B95">
            <w:pPr>
              <w:pStyle w:val="Tabletext"/>
              <w:jc w:val="center"/>
            </w:pPr>
            <w:r w:rsidRPr="00210F3C">
              <w:t>27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3C" w:rsidRPr="00210F3C" w:rsidRDefault="00210F3C" w:rsidP="00D10B95">
            <w:pPr>
              <w:pStyle w:val="Tabletext"/>
              <w:jc w:val="center"/>
            </w:pPr>
            <w:r w:rsidRPr="00210F3C">
              <w:t>AFCP/60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F3C" w:rsidRPr="00D73151" w:rsidRDefault="00210F3C" w:rsidP="008E4823">
            <w:pPr>
              <w:pStyle w:val="Tabletext"/>
              <w:rPr>
                <w:b/>
                <w:bCs/>
              </w:rPr>
            </w:pPr>
            <w:r w:rsidRPr="00D73151">
              <w:rPr>
                <w:b/>
                <w:bCs/>
              </w:rPr>
              <w:t xml:space="preserve">MOD </w:t>
            </w:r>
            <w:r w:rsidR="00847206" w:rsidRPr="00D73151">
              <w:rPr>
                <w:b/>
                <w:bCs/>
              </w:rPr>
              <w:t xml:space="preserve">Резолюция </w:t>
            </w:r>
            <w:r w:rsidR="00417968">
              <w:rPr>
                <w:b/>
                <w:bCs/>
              </w:rPr>
              <w:t>60</w:t>
            </w:r>
          </w:p>
          <w:p w:rsidR="00E603EB" w:rsidRPr="00E603EB" w:rsidRDefault="00C10686" w:rsidP="00E603EB">
            <w:pPr>
              <w:pStyle w:val="Tabletext"/>
            </w:pPr>
            <w:r w:rsidRPr="00C10686">
              <w:t>Развитие систем идентификации и нумерации в соответствии с формирующимися тенденциями в сфере технологий, включая интернет вещей (IoT)</w:t>
            </w:r>
          </w:p>
        </w:tc>
      </w:tr>
      <w:tr w:rsidR="00210F3C" w:rsidRPr="0063541A" w:rsidTr="00D10B95"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3C" w:rsidRPr="00210F3C" w:rsidRDefault="00210F3C" w:rsidP="00D10B95">
            <w:pPr>
              <w:pStyle w:val="Tabletext"/>
              <w:jc w:val="center"/>
            </w:pPr>
            <w:r w:rsidRPr="00210F3C">
              <w:t>28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3C" w:rsidRPr="00210F3C" w:rsidRDefault="00210F3C" w:rsidP="00D10B95">
            <w:pPr>
              <w:pStyle w:val="Tabletext"/>
              <w:jc w:val="center"/>
            </w:pPr>
            <w:r w:rsidRPr="00210F3C">
              <w:t>AFCP/61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F3C" w:rsidRPr="00D73151" w:rsidRDefault="00210F3C" w:rsidP="008E4823">
            <w:pPr>
              <w:pStyle w:val="Tabletext"/>
              <w:rPr>
                <w:b/>
                <w:bCs/>
              </w:rPr>
            </w:pPr>
            <w:r w:rsidRPr="00D73151">
              <w:rPr>
                <w:b/>
                <w:bCs/>
              </w:rPr>
              <w:t xml:space="preserve">MOD </w:t>
            </w:r>
            <w:r w:rsidR="00847206" w:rsidRPr="00D73151">
              <w:rPr>
                <w:b/>
                <w:bCs/>
              </w:rPr>
              <w:t xml:space="preserve">Резолюция </w:t>
            </w:r>
            <w:r w:rsidR="00417968">
              <w:rPr>
                <w:b/>
                <w:bCs/>
              </w:rPr>
              <w:t>61</w:t>
            </w:r>
          </w:p>
          <w:p w:rsidR="00210F3C" w:rsidRPr="0063541A" w:rsidRDefault="0063541A" w:rsidP="0063541A">
            <w:pPr>
              <w:pStyle w:val="Tabletext"/>
              <w:rPr>
                <w:sz w:val="24"/>
              </w:rPr>
            </w:pPr>
            <w:r>
              <w:t>Противодействие неправомерному присвоению и использованию ресурсов нумерации международной электросвязи и борьба с неправомерным присвоением и использованием</w:t>
            </w:r>
          </w:p>
        </w:tc>
      </w:tr>
      <w:tr w:rsidR="00210F3C" w:rsidRPr="00847206" w:rsidTr="00D10B95"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3C" w:rsidRPr="00210F3C" w:rsidRDefault="00210F3C" w:rsidP="00D10B95">
            <w:pPr>
              <w:pStyle w:val="Tabletext"/>
              <w:jc w:val="center"/>
            </w:pPr>
            <w:r w:rsidRPr="00210F3C">
              <w:t>21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3C" w:rsidRPr="00210F3C" w:rsidRDefault="00210F3C" w:rsidP="00D10B95">
            <w:pPr>
              <w:pStyle w:val="Tabletext"/>
              <w:jc w:val="center"/>
            </w:pPr>
            <w:r w:rsidRPr="00210F3C">
              <w:t>AFCP/44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F3C" w:rsidRPr="00D73151" w:rsidRDefault="00210F3C" w:rsidP="008E4823">
            <w:pPr>
              <w:pStyle w:val="Tabletext"/>
              <w:rPr>
                <w:b/>
                <w:bCs/>
              </w:rPr>
            </w:pPr>
            <w:r w:rsidRPr="00D73151">
              <w:rPr>
                <w:b/>
                <w:bCs/>
              </w:rPr>
              <w:t xml:space="preserve">MOD </w:t>
            </w:r>
            <w:r w:rsidR="00847206" w:rsidRPr="00D73151">
              <w:rPr>
                <w:b/>
                <w:bCs/>
              </w:rPr>
              <w:t xml:space="preserve">Резолюция </w:t>
            </w:r>
            <w:r w:rsidR="00417968">
              <w:rPr>
                <w:b/>
                <w:bCs/>
              </w:rPr>
              <w:t>44</w:t>
            </w:r>
          </w:p>
          <w:p w:rsidR="00210F3C" w:rsidRPr="00847206" w:rsidRDefault="00847206" w:rsidP="00847206">
            <w:pPr>
              <w:pStyle w:val="Tabletext"/>
              <w:rPr>
                <w:sz w:val="24"/>
              </w:rPr>
            </w:pPr>
            <w:r>
              <w:t>Преодоление разрыва в стандартизации между развивающимися</w:t>
            </w:r>
            <w:r w:rsidR="00186380">
              <w:rPr>
                <w:rStyle w:val="FootnoteReference"/>
              </w:rPr>
              <w:footnoteReference w:customMarkFollows="1" w:id="1"/>
              <w:t>1</w:t>
            </w:r>
            <w:r>
              <w:t xml:space="preserve"> и развитыми странами</w:t>
            </w:r>
          </w:p>
        </w:tc>
      </w:tr>
      <w:tr w:rsidR="00210F3C" w:rsidRPr="00245A83" w:rsidTr="00D10B95"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3C" w:rsidRPr="00210F3C" w:rsidRDefault="00210F3C" w:rsidP="00D10B95">
            <w:pPr>
              <w:pStyle w:val="Tabletext"/>
              <w:jc w:val="center"/>
            </w:pPr>
            <w:r w:rsidRPr="00210F3C">
              <w:t>22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3C" w:rsidRPr="00210F3C" w:rsidRDefault="00210F3C" w:rsidP="00D10B95">
            <w:pPr>
              <w:pStyle w:val="Tabletext"/>
              <w:jc w:val="center"/>
            </w:pPr>
            <w:r w:rsidRPr="00210F3C">
              <w:t>AFCP/47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F3C" w:rsidRPr="008E4823" w:rsidRDefault="00210F3C" w:rsidP="008E4823">
            <w:pPr>
              <w:pStyle w:val="Tabletext"/>
              <w:rPr>
                <w:b/>
              </w:rPr>
            </w:pPr>
            <w:r w:rsidRPr="00D73151">
              <w:rPr>
                <w:b/>
                <w:bCs/>
              </w:rPr>
              <w:t xml:space="preserve">MOD </w:t>
            </w:r>
            <w:r w:rsidR="00847206" w:rsidRPr="00D73151">
              <w:rPr>
                <w:b/>
                <w:bCs/>
              </w:rPr>
              <w:t xml:space="preserve">Резолюция </w:t>
            </w:r>
            <w:r w:rsidRPr="00D73151">
              <w:rPr>
                <w:b/>
                <w:bCs/>
              </w:rPr>
              <w:t>47</w:t>
            </w:r>
          </w:p>
          <w:p w:rsidR="00210F3C" w:rsidRPr="00245A83" w:rsidRDefault="00245A83" w:rsidP="00245A83">
            <w:pPr>
              <w:pStyle w:val="Tabletext"/>
              <w:rPr>
                <w:sz w:val="24"/>
              </w:rPr>
            </w:pPr>
            <w:r>
              <w:t>Наименования доменов верхнего уровня, имеющих код страны</w:t>
            </w:r>
          </w:p>
        </w:tc>
      </w:tr>
      <w:tr w:rsidR="00210F3C" w:rsidRPr="009E2B2F" w:rsidTr="00D10B95"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3C" w:rsidRPr="00210F3C" w:rsidRDefault="00210F3C" w:rsidP="00D10B95">
            <w:pPr>
              <w:pStyle w:val="Tabletext"/>
              <w:jc w:val="center"/>
            </w:pPr>
            <w:r w:rsidRPr="00210F3C">
              <w:t>29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3C" w:rsidRPr="00210F3C" w:rsidRDefault="00210F3C" w:rsidP="00D10B95">
            <w:pPr>
              <w:pStyle w:val="Tabletext"/>
              <w:jc w:val="center"/>
            </w:pPr>
            <w:r w:rsidRPr="00210F3C">
              <w:t>AFCP/65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F3C" w:rsidRPr="008E4823" w:rsidRDefault="00210F3C" w:rsidP="008E4823">
            <w:pPr>
              <w:pStyle w:val="Tabletext"/>
              <w:rPr>
                <w:b/>
              </w:rPr>
            </w:pPr>
            <w:r w:rsidRPr="008E4823">
              <w:rPr>
                <w:b/>
              </w:rPr>
              <w:t xml:space="preserve">MOD </w:t>
            </w:r>
            <w:r w:rsidR="00847206" w:rsidRPr="00210F3C">
              <w:rPr>
                <w:b/>
              </w:rPr>
              <w:t>Резолюция</w:t>
            </w:r>
            <w:r w:rsidR="00847206" w:rsidRPr="008E4823">
              <w:rPr>
                <w:b/>
              </w:rPr>
              <w:t xml:space="preserve"> </w:t>
            </w:r>
            <w:r w:rsidRPr="008E4823">
              <w:rPr>
                <w:b/>
              </w:rPr>
              <w:t>65</w:t>
            </w:r>
          </w:p>
          <w:p w:rsidR="00210F3C" w:rsidRPr="009E2B2F" w:rsidRDefault="009E2B2F" w:rsidP="009E2B2F">
            <w:pPr>
              <w:pStyle w:val="Tabletext"/>
              <w:rPr>
                <w:sz w:val="24"/>
              </w:rPr>
            </w:pPr>
            <w:r>
              <w:t>Доставка номера вызывающего абонента, идентификация линии вызывающего абонента и определение происхождения</w:t>
            </w:r>
          </w:p>
        </w:tc>
      </w:tr>
      <w:tr w:rsidR="00210F3C" w:rsidRPr="009E2B2F" w:rsidTr="00D10B95"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3C" w:rsidRPr="00210F3C" w:rsidRDefault="00210F3C" w:rsidP="00D10B95">
            <w:pPr>
              <w:pStyle w:val="Tabletext"/>
              <w:jc w:val="center"/>
            </w:pPr>
            <w:r w:rsidRPr="00210F3C">
              <w:t>30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3C" w:rsidRPr="00210F3C" w:rsidRDefault="00210F3C" w:rsidP="00D10B95">
            <w:pPr>
              <w:pStyle w:val="Tabletext"/>
              <w:jc w:val="center"/>
            </w:pPr>
            <w:r w:rsidRPr="00210F3C">
              <w:t>AFCP/68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F3C" w:rsidRPr="00D73151" w:rsidRDefault="00210F3C" w:rsidP="008E4823">
            <w:pPr>
              <w:pStyle w:val="Tabletext"/>
              <w:rPr>
                <w:b/>
                <w:bCs/>
              </w:rPr>
            </w:pPr>
            <w:r w:rsidRPr="00D73151">
              <w:rPr>
                <w:b/>
                <w:bCs/>
              </w:rPr>
              <w:t xml:space="preserve">MOD </w:t>
            </w:r>
            <w:r w:rsidR="00847206" w:rsidRPr="00D73151">
              <w:rPr>
                <w:b/>
                <w:bCs/>
              </w:rPr>
              <w:t xml:space="preserve">Резолюция </w:t>
            </w:r>
            <w:r w:rsidRPr="00D73151">
              <w:rPr>
                <w:b/>
                <w:bCs/>
              </w:rPr>
              <w:t>68</w:t>
            </w:r>
          </w:p>
          <w:p w:rsidR="00417968" w:rsidRPr="00417968" w:rsidRDefault="009E2B2F" w:rsidP="00417968">
            <w:pPr>
              <w:pStyle w:val="Tabletext"/>
            </w:pPr>
            <w:r w:rsidRPr="009E2B2F">
              <w:t>Выполнение Резолюции 122 (Пересм. Гвадалахара, 2010 г.) Полномочной конференции "Возрастающая роль Всемирной ассамблеи по стандартизации электросвязи"</w:t>
            </w:r>
          </w:p>
        </w:tc>
      </w:tr>
      <w:tr w:rsidR="00210F3C" w:rsidRPr="00210F3C" w:rsidTr="00D10B95"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3C" w:rsidRPr="00210F3C" w:rsidRDefault="00210F3C" w:rsidP="00D10B95">
            <w:pPr>
              <w:pStyle w:val="Tabletext"/>
              <w:jc w:val="center"/>
            </w:pPr>
            <w:r w:rsidRPr="00210F3C">
              <w:t>31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3C" w:rsidRPr="00210F3C" w:rsidRDefault="00210F3C" w:rsidP="00D10B95">
            <w:pPr>
              <w:pStyle w:val="Tabletext"/>
              <w:jc w:val="center"/>
            </w:pPr>
            <w:r w:rsidRPr="00210F3C">
              <w:t>AFCP/78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F3C" w:rsidRPr="00D73151" w:rsidRDefault="00210F3C" w:rsidP="008E4823">
            <w:pPr>
              <w:pStyle w:val="Tabletext"/>
              <w:rPr>
                <w:b/>
                <w:bCs/>
              </w:rPr>
            </w:pPr>
            <w:r w:rsidRPr="00D73151">
              <w:rPr>
                <w:b/>
                <w:bCs/>
              </w:rPr>
              <w:t xml:space="preserve">MOD </w:t>
            </w:r>
            <w:r w:rsidR="00847206" w:rsidRPr="00D73151">
              <w:rPr>
                <w:b/>
                <w:bCs/>
              </w:rPr>
              <w:t xml:space="preserve">Резолюция </w:t>
            </w:r>
            <w:r w:rsidRPr="00D73151">
              <w:rPr>
                <w:b/>
                <w:bCs/>
              </w:rPr>
              <w:t>78</w:t>
            </w:r>
          </w:p>
          <w:p w:rsidR="00210F3C" w:rsidRPr="00417968" w:rsidRDefault="00E85D5E" w:rsidP="00E85D5E">
            <w:pPr>
              <w:pStyle w:val="Tabletext"/>
              <w:rPr>
                <w:sz w:val="24"/>
              </w:rPr>
            </w:pPr>
            <w:r w:rsidRPr="00E85D5E">
              <w:t xml:space="preserve">Приложения и стандарты информационно-коммуникационных технологий для расширения доступа к услугам электронного здравоохранения </w:t>
            </w:r>
          </w:p>
        </w:tc>
      </w:tr>
      <w:tr w:rsidR="00210F3C" w:rsidRPr="00FE6FDB" w:rsidTr="00D10B95"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3C" w:rsidRPr="00210F3C" w:rsidRDefault="00210F3C" w:rsidP="00D10B95">
            <w:pPr>
              <w:pStyle w:val="Tabletext"/>
              <w:jc w:val="center"/>
            </w:pPr>
            <w:r w:rsidRPr="00210F3C">
              <w:t>14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3C" w:rsidRPr="00210F3C" w:rsidRDefault="00210F3C" w:rsidP="00D10B95">
            <w:pPr>
              <w:pStyle w:val="Tabletext"/>
              <w:jc w:val="center"/>
            </w:pPr>
            <w:r w:rsidRPr="00210F3C">
              <w:t>AFCP/A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F3C" w:rsidRPr="00D73151" w:rsidRDefault="00847206" w:rsidP="008E4823">
            <w:pPr>
              <w:pStyle w:val="Tabletext"/>
              <w:rPr>
                <w:b/>
                <w:bCs/>
              </w:rPr>
            </w:pPr>
            <w:r w:rsidRPr="00D73151">
              <w:rPr>
                <w:b/>
                <w:bCs/>
              </w:rPr>
              <w:t>ПРОЕКТ НОВОЙ РЕЗОЛЮЦИИ</w:t>
            </w:r>
            <w:r w:rsidR="00210F3C" w:rsidRPr="00D73151">
              <w:rPr>
                <w:b/>
                <w:bCs/>
              </w:rPr>
              <w:t xml:space="preserve"> [AFCP-3]</w:t>
            </w:r>
          </w:p>
          <w:p w:rsidR="00210F3C" w:rsidRPr="00FE6FDB" w:rsidRDefault="00FE6FDB" w:rsidP="00C1629F">
            <w:pPr>
              <w:pStyle w:val="Tabletext"/>
              <w:rPr>
                <w:sz w:val="24"/>
              </w:rPr>
            </w:pPr>
            <w:r>
              <w:t xml:space="preserve">Операторы и услуги </w:t>
            </w:r>
            <w:r w:rsidRPr="00FE6FDB">
              <w:t>OTT</w:t>
            </w:r>
            <w:r>
              <w:t xml:space="preserve"> (</w:t>
            </w:r>
            <w:r w:rsidR="00C1629F">
              <w:rPr>
                <w:lang w:val="en-US"/>
              </w:rPr>
              <w:t>O</w:t>
            </w:r>
            <w:r w:rsidRPr="00FE6FDB">
              <w:t>ver the</w:t>
            </w:r>
            <w:r>
              <w:t xml:space="preserve"> </w:t>
            </w:r>
            <w:r w:rsidR="00C1629F">
              <w:rPr>
                <w:lang w:val="en-US"/>
              </w:rPr>
              <w:t>T</w:t>
            </w:r>
            <w:r w:rsidRPr="00FE6FDB">
              <w:t>op</w:t>
            </w:r>
            <w:r>
              <w:t>)</w:t>
            </w:r>
          </w:p>
        </w:tc>
      </w:tr>
      <w:tr w:rsidR="00210F3C" w:rsidRPr="005E3298" w:rsidTr="00D10B95"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3C" w:rsidRPr="00210F3C" w:rsidRDefault="00210F3C" w:rsidP="00D10B95">
            <w:pPr>
              <w:pStyle w:val="Tabletext"/>
              <w:jc w:val="center"/>
            </w:pPr>
            <w:r w:rsidRPr="00210F3C">
              <w:lastRenderedPageBreak/>
              <w:t>15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3C" w:rsidRPr="00210F3C" w:rsidRDefault="00210F3C" w:rsidP="00D10B95">
            <w:pPr>
              <w:pStyle w:val="Tabletext"/>
              <w:jc w:val="center"/>
            </w:pPr>
            <w:r w:rsidRPr="00210F3C">
              <w:t>AFCP/C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F3C" w:rsidRPr="00D73151" w:rsidRDefault="00847206" w:rsidP="008E4823">
            <w:pPr>
              <w:pStyle w:val="Tabletext"/>
              <w:rPr>
                <w:b/>
                <w:bCs/>
              </w:rPr>
            </w:pPr>
            <w:r w:rsidRPr="00D73151">
              <w:rPr>
                <w:b/>
                <w:bCs/>
              </w:rPr>
              <w:t xml:space="preserve">ПРОЕКТ НОВОЙ РЕЗОЛЮЦИИ </w:t>
            </w:r>
            <w:r w:rsidR="00210F3C" w:rsidRPr="00D73151">
              <w:rPr>
                <w:b/>
                <w:bCs/>
              </w:rPr>
              <w:t>[AFCP-4]</w:t>
            </w:r>
          </w:p>
          <w:p w:rsidR="00210F3C" w:rsidRPr="005E3298" w:rsidRDefault="005E3298" w:rsidP="000F170F">
            <w:pPr>
              <w:pStyle w:val="Tabletext"/>
              <w:rPr>
                <w:sz w:val="24"/>
              </w:rPr>
            </w:pPr>
            <w:r>
              <w:t xml:space="preserve">Участие </w:t>
            </w:r>
            <w:r w:rsidR="000F170F">
              <w:t>С</w:t>
            </w:r>
            <w:r>
              <w:t>ектора стандартизации электросвязи в пересмотре и регулярном рассмотрении Регламента международной электросвязи</w:t>
            </w:r>
          </w:p>
        </w:tc>
      </w:tr>
      <w:tr w:rsidR="00210F3C" w:rsidRPr="00AA69E4" w:rsidTr="00D10B95"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3C" w:rsidRPr="00210F3C" w:rsidRDefault="00210F3C" w:rsidP="00D10B95">
            <w:pPr>
              <w:pStyle w:val="Tabletext"/>
              <w:jc w:val="center"/>
            </w:pPr>
            <w:r w:rsidRPr="00210F3C">
              <w:t>16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3C" w:rsidRPr="00210F3C" w:rsidRDefault="00210F3C" w:rsidP="00D10B95">
            <w:pPr>
              <w:pStyle w:val="Tabletext"/>
              <w:jc w:val="center"/>
            </w:pPr>
            <w:r w:rsidRPr="00210F3C">
              <w:t>AFCP/D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F3C" w:rsidRPr="00D73151" w:rsidRDefault="00847206" w:rsidP="008E4823">
            <w:pPr>
              <w:pStyle w:val="Tabletext"/>
              <w:rPr>
                <w:b/>
                <w:bCs/>
              </w:rPr>
            </w:pPr>
            <w:r w:rsidRPr="00D73151">
              <w:rPr>
                <w:b/>
                <w:bCs/>
              </w:rPr>
              <w:t xml:space="preserve">ПРОЕКТ НОВОЙ РЕЗОЛЮЦИИ </w:t>
            </w:r>
            <w:r w:rsidR="00210F3C" w:rsidRPr="00D73151">
              <w:rPr>
                <w:b/>
                <w:bCs/>
              </w:rPr>
              <w:t>[AFCP-5]</w:t>
            </w:r>
          </w:p>
          <w:p w:rsidR="00210F3C" w:rsidRPr="00AA69E4" w:rsidRDefault="00AA69E4" w:rsidP="00AA69E4">
            <w:pPr>
              <w:pStyle w:val="Tabletext"/>
              <w:rPr>
                <w:sz w:val="24"/>
              </w:rPr>
            </w:pPr>
            <w:r>
              <w:t>Роль МСЭ-</w:t>
            </w:r>
            <w:r w:rsidRPr="00AA69E4">
              <w:t>T</w:t>
            </w:r>
            <w:r>
              <w:t xml:space="preserve"> в области борьбы с контрафактными устройствами электросвязи/ИКТ и сдерживания их распространения</w:t>
            </w:r>
          </w:p>
        </w:tc>
      </w:tr>
      <w:tr w:rsidR="00210F3C" w:rsidRPr="0090356D" w:rsidTr="00D10B95"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3C" w:rsidRPr="00210F3C" w:rsidRDefault="00210F3C" w:rsidP="00D10B95">
            <w:pPr>
              <w:pStyle w:val="Tabletext"/>
              <w:jc w:val="center"/>
            </w:pPr>
            <w:r w:rsidRPr="00210F3C">
              <w:t>17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3C" w:rsidRPr="00210F3C" w:rsidRDefault="00210F3C" w:rsidP="00D10B95">
            <w:pPr>
              <w:pStyle w:val="Tabletext"/>
              <w:jc w:val="center"/>
            </w:pPr>
            <w:r w:rsidRPr="00210F3C">
              <w:t>AFCP/E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F3C" w:rsidRPr="0090356D" w:rsidRDefault="00847206" w:rsidP="008E4823">
            <w:pPr>
              <w:pStyle w:val="Tabletext"/>
              <w:rPr>
                <w:sz w:val="24"/>
              </w:rPr>
            </w:pPr>
            <w:r w:rsidRPr="00D73151">
              <w:rPr>
                <w:b/>
                <w:bCs/>
              </w:rPr>
              <w:t xml:space="preserve">ПРОЕКТ НОВОЙ РЕЗОЛЮЦИИ </w:t>
            </w:r>
            <w:r w:rsidR="00210F3C" w:rsidRPr="00D73151">
              <w:rPr>
                <w:b/>
                <w:bCs/>
              </w:rPr>
              <w:t>[AFCP-6]</w:t>
            </w:r>
          </w:p>
          <w:p w:rsidR="00210F3C" w:rsidRPr="0090356D" w:rsidRDefault="0090356D" w:rsidP="0090356D">
            <w:pPr>
              <w:pStyle w:val="Tabletext"/>
              <w:rPr>
                <w:sz w:val="24"/>
              </w:rPr>
            </w:pPr>
            <w:r>
              <w:t>Инициативы МСЭ-Т по повышению уровня информированности о передовом опыте и политике, касающихся качества обслуживания</w:t>
            </w:r>
          </w:p>
        </w:tc>
      </w:tr>
      <w:tr w:rsidR="00210F3C" w:rsidRPr="00210F3C" w:rsidTr="00D10B95"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3C" w:rsidRPr="00210F3C" w:rsidRDefault="00210F3C" w:rsidP="00D10B95">
            <w:pPr>
              <w:pStyle w:val="Tabletext"/>
              <w:jc w:val="center"/>
            </w:pPr>
            <w:r w:rsidRPr="00210F3C">
              <w:t>18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3C" w:rsidRPr="00210F3C" w:rsidRDefault="00210F3C" w:rsidP="00D10B95">
            <w:pPr>
              <w:pStyle w:val="Tabletext"/>
              <w:jc w:val="center"/>
            </w:pPr>
            <w:r w:rsidRPr="00210F3C">
              <w:t>AFCP/F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F3C" w:rsidRPr="00D73151" w:rsidRDefault="00847206" w:rsidP="008E4823">
            <w:pPr>
              <w:pStyle w:val="Tabletext"/>
              <w:rPr>
                <w:b/>
                <w:bCs/>
              </w:rPr>
            </w:pPr>
            <w:r w:rsidRPr="00D73151">
              <w:rPr>
                <w:b/>
                <w:bCs/>
              </w:rPr>
              <w:t xml:space="preserve">ПРОЕКТ НОВОЙ РЕЗОЛЮЦИИ </w:t>
            </w:r>
            <w:r w:rsidR="00210F3C" w:rsidRPr="00D73151">
              <w:rPr>
                <w:b/>
                <w:bCs/>
              </w:rPr>
              <w:t>[AFCP-7]</w:t>
            </w:r>
          </w:p>
          <w:p w:rsidR="00210F3C" w:rsidRPr="00417968" w:rsidRDefault="00730415" w:rsidP="003A1B46">
            <w:pPr>
              <w:pStyle w:val="Tabletext"/>
              <w:rPr>
                <w:sz w:val="24"/>
              </w:rPr>
            </w:pPr>
            <w:r w:rsidRPr="00730415">
              <w:t>Содействие развитию мобильных финансовых услуг</w:t>
            </w:r>
          </w:p>
        </w:tc>
      </w:tr>
      <w:tr w:rsidR="00210F3C" w:rsidRPr="003A1B46" w:rsidTr="00D10B95"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3C" w:rsidRPr="00210F3C" w:rsidRDefault="00210F3C" w:rsidP="00D10B95">
            <w:pPr>
              <w:pStyle w:val="Tabletext"/>
              <w:jc w:val="center"/>
            </w:pPr>
            <w:r w:rsidRPr="00210F3C">
              <w:t>13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3C" w:rsidRPr="00210F3C" w:rsidRDefault="00210F3C" w:rsidP="00D10B95">
            <w:pPr>
              <w:pStyle w:val="Tabletext"/>
              <w:jc w:val="center"/>
            </w:pPr>
            <w:r w:rsidRPr="00210F3C">
              <w:t>AFCP/G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F3C" w:rsidRPr="00D73151" w:rsidRDefault="00847206" w:rsidP="008E4823">
            <w:pPr>
              <w:pStyle w:val="Tabletext"/>
              <w:rPr>
                <w:b/>
                <w:bCs/>
              </w:rPr>
            </w:pPr>
            <w:r w:rsidRPr="00D73151">
              <w:rPr>
                <w:b/>
                <w:bCs/>
              </w:rPr>
              <w:t xml:space="preserve">ПРОЕКТ НОВОЙ РЕЗОЛЮЦИИ </w:t>
            </w:r>
            <w:r w:rsidR="00210F3C" w:rsidRPr="00D73151">
              <w:rPr>
                <w:b/>
                <w:bCs/>
              </w:rPr>
              <w:t>[AFCP-2]</w:t>
            </w:r>
          </w:p>
          <w:p w:rsidR="00210F3C" w:rsidRPr="003A1B46" w:rsidRDefault="003A1B46" w:rsidP="003A1B46">
            <w:pPr>
              <w:pStyle w:val="Tabletext"/>
              <w:rPr>
                <w:sz w:val="24"/>
              </w:rPr>
            </w:pPr>
            <w:r>
              <w:t>Использование ИКТ для сокращения разрыва в охвате финансовыми услугами</w:t>
            </w:r>
          </w:p>
        </w:tc>
      </w:tr>
      <w:tr w:rsidR="00210F3C" w:rsidRPr="00210F3C" w:rsidTr="00D10B95"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3C" w:rsidRPr="00210F3C" w:rsidRDefault="00210F3C" w:rsidP="00D10B95">
            <w:pPr>
              <w:pStyle w:val="Tabletext"/>
              <w:jc w:val="center"/>
            </w:pPr>
            <w:r w:rsidRPr="00210F3C">
              <w:t>32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3C" w:rsidRPr="00210F3C" w:rsidRDefault="00210F3C" w:rsidP="00D10B95">
            <w:pPr>
              <w:pStyle w:val="Tabletext"/>
              <w:jc w:val="center"/>
            </w:pPr>
            <w:r w:rsidRPr="00210F3C">
              <w:t>AFCP/H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F3C" w:rsidRPr="00D73151" w:rsidRDefault="00242505" w:rsidP="008E4823">
            <w:pPr>
              <w:pStyle w:val="Tabletext"/>
              <w:rPr>
                <w:b/>
                <w:bCs/>
              </w:rPr>
            </w:pPr>
            <w:r w:rsidRPr="00D73151">
              <w:rPr>
                <w:b/>
                <w:bCs/>
              </w:rPr>
              <w:t>ОБЩИЕ ВОПРОСЫ</w:t>
            </w:r>
          </w:p>
          <w:p w:rsidR="00210F3C" w:rsidRPr="00417968" w:rsidRDefault="00730415" w:rsidP="00730415">
            <w:pPr>
              <w:pStyle w:val="Tabletext"/>
              <w:rPr>
                <w:sz w:val="24"/>
              </w:rPr>
            </w:pPr>
            <w:r>
              <w:t xml:space="preserve">Позиция африканских Государств-Членов относительно реорганизации </w:t>
            </w:r>
            <w:r w:rsidR="003A1B46">
              <w:t>МСЭ</w:t>
            </w:r>
            <w:r w:rsidR="00210F3C" w:rsidRPr="003A1B46">
              <w:t xml:space="preserve">-T </w:t>
            </w:r>
          </w:p>
        </w:tc>
      </w:tr>
      <w:tr w:rsidR="00210F3C" w:rsidRPr="00210F3C" w:rsidTr="00D10B95"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3C" w:rsidRPr="00210F3C" w:rsidRDefault="00210F3C" w:rsidP="00D10B95">
            <w:pPr>
              <w:pStyle w:val="Tabletext"/>
              <w:jc w:val="center"/>
            </w:pPr>
            <w:r w:rsidRPr="00210F3C">
              <w:t>19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3C" w:rsidRPr="00210F3C" w:rsidRDefault="00210F3C" w:rsidP="00D10B95">
            <w:pPr>
              <w:pStyle w:val="Tabletext"/>
              <w:jc w:val="center"/>
            </w:pPr>
            <w:r w:rsidRPr="00210F3C">
              <w:t>AFCP/A.1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F3C" w:rsidRPr="00986640" w:rsidRDefault="00210F3C" w:rsidP="003A1B46">
            <w:pPr>
              <w:pStyle w:val="Tabletext"/>
              <w:rPr>
                <w:sz w:val="24"/>
                <w:lang w:val="en-US"/>
              </w:rPr>
            </w:pPr>
            <w:r w:rsidRPr="00D73151">
              <w:rPr>
                <w:b/>
                <w:bCs/>
              </w:rPr>
              <w:t xml:space="preserve">NOC </w:t>
            </w:r>
            <w:r w:rsidR="003A1B46" w:rsidRPr="00D73151">
              <w:rPr>
                <w:b/>
                <w:bCs/>
              </w:rPr>
              <w:t xml:space="preserve">Рекомендации </w:t>
            </w:r>
            <w:r w:rsidRPr="00D73151">
              <w:rPr>
                <w:b/>
                <w:bCs/>
              </w:rPr>
              <w:t>A.1</w:t>
            </w:r>
          </w:p>
        </w:tc>
      </w:tr>
      <w:tr w:rsidR="00210F3C" w:rsidRPr="00210F3C" w:rsidTr="00D10B95"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3C" w:rsidRPr="00210F3C" w:rsidRDefault="00210F3C" w:rsidP="00D10B95">
            <w:pPr>
              <w:pStyle w:val="Tabletext"/>
              <w:jc w:val="center"/>
            </w:pPr>
            <w:r w:rsidRPr="00210F3C">
              <w:t>19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3C" w:rsidRPr="00210F3C" w:rsidRDefault="00210F3C" w:rsidP="00D10B95">
            <w:pPr>
              <w:pStyle w:val="Tabletext"/>
              <w:jc w:val="center"/>
            </w:pPr>
            <w:r w:rsidRPr="00210F3C">
              <w:t>AFCP/A.12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F3C" w:rsidRPr="00986640" w:rsidRDefault="00210F3C" w:rsidP="008E4823">
            <w:pPr>
              <w:pStyle w:val="Tabletext"/>
              <w:rPr>
                <w:sz w:val="24"/>
                <w:lang w:val="en-US"/>
              </w:rPr>
            </w:pPr>
            <w:r w:rsidRPr="00D73151">
              <w:rPr>
                <w:b/>
                <w:bCs/>
              </w:rPr>
              <w:t xml:space="preserve">NOC </w:t>
            </w:r>
            <w:r w:rsidR="003A1B46" w:rsidRPr="00D73151">
              <w:rPr>
                <w:b/>
                <w:bCs/>
              </w:rPr>
              <w:t xml:space="preserve">Рекомендации </w:t>
            </w:r>
            <w:r w:rsidRPr="00D73151">
              <w:rPr>
                <w:b/>
                <w:bCs/>
              </w:rPr>
              <w:t>A.12</w:t>
            </w:r>
          </w:p>
        </w:tc>
      </w:tr>
      <w:tr w:rsidR="00210F3C" w:rsidRPr="00210F3C" w:rsidTr="00D10B95"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3C" w:rsidRPr="00210F3C" w:rsidRDefault="00210F3C" w:rsidP="00D10B95">
            <w:pPr>
              <w:pStyle w:val="Tabletext"/>
              <w:jc w:val="center"/>
            </w:pPr>
            <w:r w:rsidRPr="00210F3C">
              <w:t>19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3C" w:rsidRPr="00210F3C" w:rsidRDefault="00210F3C" w:rsidP="00D10B95">
            <w:pPr>
              <w:pStyle w:val="Tabletext"/>
              <w:jc w:val="center"/>
            </w:pPr>
            <w:r w:rsidRPr="00210F3C">
              <w:t>AFCP/A.13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F3C" w:rsidRPr="00986640" w:rsidRDefault="00210F3C" w:rsidP="008E4823">
            <w:pPr>
              <w:pStyle w:val="Tabletext"/>
              <w:rPr>
                <w:sz w:val="24"/>
                <w:lang w:val="en-US"/>
              </w:rPr>
            </w:pPr>
            <w:r w:rsidRPr="00D73151">
              <w:rPr>
                <w:b/>
                <w:bCs/>
              </w:rPr>
              <w:t xml:space="preserve">NOC </w:t>
            </w:r>
            <w:r w:rsidR="003A1B46" w:rsidRPr="00D73151">
              <w:rPr>
                <w:b/>
                <w:bCs/>
              </w:rPr>
              <w:t xml:space="preserve">Рекомендации </w:t>
            </w:r>
            <w:r w:rsidRPr="00D73151">
              <w:rPr>
                <w:b/>
                <w:bCs/>
              </w:rPr>
              <w:t>A.13</w:t>
            </w:r>
          </w:p>
        </w:tc>
      </w:tr>
      <w:tr w:rsidR="00B5017C" w:rsidRPr="00210F3C" w:rsidTr="00D10B95"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17C" w:rsidRPr="00B5017C" w:rsidRDefault="00B5017C" w:rsidP="00D10B95">
            <w:pPr>
              <w:pStyle w:val="Tabletext"/>
              <w:jc w:val="center"/>
            </w:pPr>
            <w:r>
              <w:rPr>
                <w:lang w:val="en-US"/>
              </w:rPr>
              <w:t>33</w:t>
            </w:r>
            <w:r w:rsidRPr="00B5017C">
              <w:rPr>
                <w:rStyle w:val="FootnoteReference"/>
              </w:rPr>
              <w:t>*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17C" w:rsidRPr="00210F3C" w:rsidRDefault="00B5017C" w:rsidP="00D10B95">
            <w:pPr>
              <w:pStyle w:val="Tabletext"/>
              <w:jc w:val="center"/>
            </w:pPr>
            <w:proofErr w:type="spellStart"/>
            <w:r>
              <w:t>AFCP</w:t>
            </w:r>
            <w:proofErr w:type="spellEnd"/>
            <w:r>
              <w:t>/</w:t>
            </w:r>
            <w:r>
              <w:rPr>
                <w:lang w:val="en-US"/>
              </w:rPr>
              <w:t>3</w:t>
            </w:r>
            <w:r w:rsidRPr="00210F3C">
              <w:t>3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7C" w:rsidRDefault="00E05A45" w:rsidP="00E05A4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ПРЕДЛАГАЕМАЯ</w:t>
            </w:r>
            <w:r w:rsidR="00B5017C">
              <w:rPr>
                <w:b/>
                <w:bCs/>
              </w:rPr>
              <w:t xml:space="preserve"> НОВ</w:t>
            </w:r>
            <w:r>
              <w:rPr>
                <w:b/>
                <w:bCs/>
              </w:rPr>
              <w:t>АЯ</w:t>
            </w:r>
            <w:r w:rsidR="00B5017C">
              <w:rPr>
                <w:b/>
                <w:bCs/>
              </w:rPr>
              <w:t xml:space="preserve"> РЕЗОЛЮЦИ</w:t>
            </w:r>
            <w:r>
              <w:rPr>
                <w:b/>
                <w:bCs/>
              </w:rPr>
              <w:t>Я</w:t>
            </w:r>
            <w:r w:rsidR="00B5017C">
              <w:rPr>
                <w:b/>
                <w:bCs/>
              </w:rPr>
              <w:t xml:space="preserve"> [</w:t>
            </w:r>
            <w:proofErr w:type="spellStart"/>
            <w:r w:rsidR="00B5017C">
              <w:rPr>
                <w:b/>
                <w:bCs/>
              </w:rPr>
              <w:t>AFCP</w:t>
            </w:r>
            <w:proofErr w:type="spellEnd"/>
            <w:r w:rsidR="00B5017C">
              <w:rPr>
                <w:b/>
                <w:bCs/>
              </w:rPr>
              <w:t>-8</w:t>
            </w:r>
            <w:r w:rsidR="00B5017C" w:rsidRPr="00D73151">
              <w:rPr>
                <w:b/>
                <w:bCs/>
              </w:rPr>
              <w:t>]</w:t>
            </w:r>
          </w:p>
          <w:p w:rsidR="00B5017C" w:rsidRPr="00B5017C" w:rsidRDefault="00B5017C" w:rsidP="008E4823">
            <w:pPr>
              <w:pStyle w:val="Tabletext"/>
              <w:rPr>
                <w:b/>
                <w:bCs/>
              </w:rPr>
            </w:pPr>
            <w:r w:rsidRPr="00591C3A">
              <w:t>Оказание содействия выполнению манифеста "Умная Африка"</w:t>
            </w:r>
          </w:p>
        </w:tc>
      </w:tr>
    </w:tbl>
    <w:p w:rsidR="00DD1A90" w:rsidRPr="00210F3C" w:rsidRDefault="00DD1A90" w:rsidP="00A512EB">
      <w:pPr>
        <w:pStyle w:val="Reasons"/>
        <w:rPr>
          <w:lang w:val="en-US"/>
        </w:rPr>
      </w:pPr>
    </w:p>
    <w:p w:rsidR="005E1139" w:rsidRPr="00C35A7E" w:rsidRDefault="00DD1A90" w:rsidP="00DD1A90">
      <w:pPr>
        <w:jc w:val="center"/>
      </w:pPr>
      <w:r w:rsidRPr="00C35A7E">
        <w:t>______________</w:t>
      </w:r>
    </w:p>
    <w:sectPr w:rsidR="005E1139" w:rsidRPr="00C35A7E" w:rsidSect="001C454E">
      <w:headerReference w:type="first" r:id="rId14"/>
      <w:pgSz w:w="16840" w:h="11907" w:orient="landscape" w:code="9"/>
      <w:pgMar w:top="1418" w:right="1134" w:bottom="1418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298" w:rsidRDefault="005E3298">
      <w:r>
        <w:separator/>
      </w:r>
    </w:p>
  </w:endnote>
  <w:endnote w:type="continuationSeparator" w:id="0">
    <w:p w:rsidR="005E3298" w:rsidRDefault="005E3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298" w:rsidRDefault="005E329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E3298" w:rsidRPr="00A512EB" w:rsidRDefault="005E3298">
    <w:pPr>
      <w:ind w:right="360"/>
      <w:rPr>
        <w:lang w:val="fr-CH"/>
      </w:rPr>
    </w:pPr>
    <w:r>
      <w:fldChar w:fldCharType="begin"/>
    </w:r>
    <w:r w:rsidRPr="00A512EB">
      <w:rPr>
        <w:lang w:val="fr-CH"/>
      </w:rPr>
      <w:instrText xml:space="preserve"> </w:instrText>
    </w:r>
    <w:r>
      <w:rPr>
        <w:lang w:val="fr-FR"/>
      </w:rPr>
      <w:instrText>FILENAME</w:instrText>
    </w:r>
    <w:r w:rsidRPr="00A512EB">
      <w:rPr>
        <w:lang w:val="fr-CH"/>
      </w:rPr>
      <w:instrText xml:space="preserve"> \</w:instrText>
    </w:r>
    <w:r>
      <w:rPr>
        <w:lang w:val="fr-FR"/>
      </w:rPr>
      <w:instrText>p</w:instrText>
    </w:r>
    <w:r w:rsidRPr="00A512EB">
      <w:rPr>
        <w:lang w:val="fr-CH"/>
      </w:rPr>
      <w:instrText xml:space="preserve">  \* </w:instrText>
    </w:r>
    <w:r>
      <w:rPr>
        <w:lang w:val="fr-FR"/>
      </w:rPr>
      <w:instrText>MERGEFORMAT</w:instrText>
    </w:r>
    <w:r w:rsidRPr="00A512EB">
      <w:rPr>
        <w:lang w:val="fr-CH"/>
      </w:rPr>
      <w:instrText xml:space="preserve"> </w:instrText>
    </w:r>
    <w:r>
      <w:fldChar w:fldCharType="separate"/>
    </w:r>
    <w:r w:rsidR="002C105E" w:rsidRPr="002C105E">
      <w:rPr>
        <w:noProof/>
        <w:lang w:val="fr-FR"/>
      </w:rPr>
      <w:t>P</w:t>
    </w:r>
    <w:r w:rsidR="002C105E">
      <w:rPr>
        <w:noProof/>
        <w:lang w:val="fr-CH"/>
      </w:rPr>
      <w:t>:\</w:t>
    </w:r>
    <w:r w:rsidR="002C105E" w:rsidRPr="002C105E">
      <w:rPr>
        <w:noProof/>
        <w:lang w:val="fr-FR"/>
      </w:rPr>
      <w:t>RUS</w:t>
    </w:r>
    <w:r w:rsidR="002C105E">
      <w:rPr>
        <w:noProof/>
        <w:lang w:val="fr-CH"/>
      </w:rPr>
      <w:t>\</w:t>
    </w:r>
    <w:r w:rsidR="002C105E" w:rsidRPr="002C105E">
      <w:rPr>
        <w:noProof/>
        <w:lang w:val="fr-FR"/>
      </w:rPr>
      <w:t>ITU-T</w:t>
    </w:r>
    <w:r w:rsidR="002C105E">
      <w:rPr>
        <w:noProof/>
        <w:lang w:val="fr-CH"/>
      </w:rPr>
      <w:t>\</w:t>
    </w:r>
    <w:r w:rsidR="002C105E" w:rsidRPr="002C105E">
      <w:rPr>
        <w:noProof/>
        <w:lang w:val="fr-FR"/>
      </w:rPr>
      <w:t>CONF-T</w:t>
    </w:r>
    <w:r w:rsidR="002C105E">
      <w:rPr>
        <w:noProof/>
        <w:lang w:val="fr-CH"/>
      </w:rPr>
      <w:t>\WTSA16\</w:t>
    </w:r>
    <w:r w:rsidR="002C105E" w:rsidRPr="002C105E">
      <w:rPr>
        <w:noProof/>
        <w:lang w:val="fr-FR"/>
      </w:rPr>
      <w:t>000</w:t>
    </w:r>
    <w:r w:rsidR="002C105E">
      <w:rPr>
        <w:noProof/>
        <w:lang w:val="fr-CH"/>
      </w:rPr>
      <w:t>\</w:t>
    </w:r>
    <w:r w:rsidR="002C105E" w:rsidRPr="002C105E">
      <w:rPr>
        <w:noProof/>
        <w:lang w:val="fr-FR"/>
      </w:rPr>
      <w:t>042REV2R.docx</w:t>
    </w:r>
    <w:r>
      <w:fldChar w:fldCharType="end"/>
    </w:r>
    <w:r w:rsidRPr="00A512EB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15301">
      <w:rPr>
        <w:noProof/>
      </w:rPr>
      <w:t>30.10.16</w:t>
    </w:r>
    <w:r>
      <w:fldChar w:fldCharType="end"/>
    </w:r>
    <w:r w:rsidRPr="00A512EB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C105E">
      <w:rPr>
        <w:noProof/>
      </w:rPr>
      <w:t>30.10.16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298" w:rsidRPr="00890557" w:rsidRDefault="005E3298" w:rsidP="002C105E">
    <w:pPr>
      <w:pStyle w:val="Footer"/>
      <w:rPr>
        <w:lang w:val="fr-CH"/>
      </w:rPr>
    </w:pPr>
    <w:r>
      <w:fldChar w:fldCharType="begin"/>
    </w:r>
    <w:r w:rsidRPr="005B608B">
      <w:rPr>
        <w:lang w:val="fr-CH"/>
      </w:rPr>
      <w:instrText xml:space="preserve"> FILENAME \p  \* MERGEFORMAT </w:instrText>
    </w:r>
    <w:r>
      <w:fldChar w:fldCharType="separate"/>
    </w:r>
    <w:r w:rsidR="002C105E">
      <w:rPr>
        <w:lang w:val="fr-CH"/>
      </w:rPr>
      <w:t>P:\RUS\ITU-T\CONF-T\WTSA16\000\042REV2R.docx</w:t>
    </w:r>
    <w:r>
      <w:fldChar w:fldCharType="end"/>
    </w:r>
    <w:r w:rsidRPr="005B608B">
      <w:rPr>
        <w:lang w:val="fr-CH"/>
      </w:rPr>
      <w:t xml:space="preserve"> (</w:t>
    </w:r>
    <w:r w:rsidR="002C105E">
      <w:rPr>
        <w:lang w:val="ru-RU"/>
      </w:rPr>
      <w:t>407966</w:t>
    </w:r>
    <w:r w:rsidRPr="005B608B">
      <w:rPr>
        <w:lang w:val="fr-CH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298" w:rsidRPr="00DD1A90" w:rsidRDefault="005E3298" w:rsidP="00B5017C">
    <w:pPr>
      <w:pStyle w:val="Footer"/>
      <w:rPr>
        <w:lang w:val="fr-CH"/>
      </w:rPr>
    </w:pPr>
    <w:r>
      <w:fldChar w:fldCharType="begin"/>
    </w:r>
    <w:r w:rsidRPr="005B608B">
      <w:rPr>
        <w:lang w:val="fr-CH"/>
      </w:rPr>
      <w:instrText xml:space="preserve"> FILENAME \p  \* MERGEFORMAT </w:instrText>
    </w:r>
    <w:r>
      <w:fldChar w:fldCharType="separate"/>
    </w:r>
    <w:r w:rsidR="002C105E">
      <w:rPr>
        <w:lang w:val="fr-CH"/>
      </w:rPr>
      <w:t>P:\RUS\ITU-T\CONF-T\WTSA16\000\042REV2R.docx</w:t>
    </w:r>
    <w:r>
      <w:fldChar w:fldCharType="end"/>
    </w:r>
    <w:r w:rsidRPr="005B608B">
      <w:rPr>
        <w:lang w:val="fr-CH"/>
      </w:rPr>
      <w:t xml:space="preserve"> (</w:t>
    </w:r>
    <w:r w:rsidR="00B5017C">
      <w:rPr>
        <w:lang w:val="ru-RU"/>
      </w:rPr>
      <w:t>407966</w:t>
    </w:r>
    <w:r w:rsidRPr="005B608B"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298" w:rsidRDefault="005E3298">
      <w:r>
        <w:rPr>
          <w:b/>
        </w:rPr>
        <w:t>_______________</w:t>
      </w:r>
    </w:p>
  </w:footnote>
  <w:footnote w:type="continuationSeparator" w:id="0">
    <w:p w:rsidR="005E3298" w:rsidRDefault="005E3298">
      <w:r>
        <w:continuationSeparator/>
      </w:r>
    </w:p>
  </w:footnote>
  <w:footnote w:id="1">
    <w:p w:rsidR="00186380" w:rsidRPr="00186380" w:rsidRDefault="00186380" w:rsidP="00186380">
      <w:pPr>
        <w:pStyle w:val="FootnoteText"/>
        <w:rPr>
          <w:lang w:val="ru-RU"/>
        </w:rPr>
      </w:pPr>
      <w:r w:rsidRPr="00186380">
        <w:rPr>
          <w:rStyle w:val="FootnoteReference"/>
          <w:lang w:val="ru-RU"/>
        </w:rPr>
        <w:t>1</w:t>
      </w:r>
      <w:r>
        <w:rPr>
          <w:lang w:val="ru-RU"/>
        </w:rPr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t> </w:t>
      </w:r>
      <w:r>
        <w:rPr>
          <w:lang w:val="ru-RU"/>
        </w:rPr>
        <w:t>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298" w:rsidRPr="000368A0" w:rsidRDefault="001C454E" w:rsidP="000368A0">
    <w:pPr>
      <w:pStyle w:val="Header"/>
      <w:rPr>
        <w:lang w:val="ru-RU"/>
      </w:rPr>
    </w:pPr>
    <w:r w:rsidRPr="001C454E">
      <w:rPr>
        <w:lang w:val="ru-RU"/>
      </w:rPr>
      <w:fldChar w:fldCharType="begin"/>
    </w:r>
    <w:r w:rsidRPr="001C454E">
      <w:rPr>
        <w:lang w:val="ru-RU"/>
      </w:rPr>
      <w:instrText xml:space="preserve"> PAGE   \* MERGEFORMAT </w:instrText>
    </w:r>
    <w:r w:rsidRPr="001C454E">
      <w:rPr>
        <w:lang w:val="ru-RU"/>
      </w:rPr>
      <w:fldChar w:fldCharType="separate"/>
    </w:r>
    <w:r w:rsidR="00715301">
      <w:rPr>
        <w:noProof/>
        <w:lang w:val="ru-RU"/>
      </w:rPr>
      <w:t>3</w:t>
    </w:r>
    <w:r w:rsidRPr="001C454E">
      <w:rPr>
        <w:noProof/>
        <w:lang w:val="ru-RU"/>
      </w:rPr>
      <w:fldChar w:fldCharType="end"/>
    </w:r>
  </w:p>
  <w:p w:rsidR="005E3298" w:rsidRDefault="005E3298" w:rsidP="00E05A45">
    <w:pPr>
      <w:pStyle w:val="Header"/>
      <w:rPr>
        <w:lang w:val="en-US"/>
      </w:rPr>
    </w:pPr>
    <w:proofErr w:type="spellStart"/>
    <w:r>
      <w:t>WTSA16</w:t>
    </w:r>
    <w:proofErr w:type="spellEnd"/>
    <w:r>
      <w:t>/</w:t>
    </w:r>
    <w:r>
      <w:rPr>
        <w:lang w:val="ru-RU"/>
      </w:rPr>
      <w:t>42(</w:t>
    </w:r>
    <w:r>
      <w:rPr>
        <w:lang w:val="en-US"/>
      </w:rPr>
      <w:t>Rev.</w:t>
    </w:r>
    <w:r w:rsidR="00E05A45">
      <w:rPr>
        <w:lang w:val="ru-RU"/>
      </w:rPr>
      <w:t>2</w:t>
    </w:r>
    <w:r>
      <w:rPr>
        <w:lang w:val="en-US"/>
      </w:rPr>
      <w:t>)</w:t>
    </w:r>
    <w: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298" w:rsidRPr="000368A0" w:rsidRDefault="001C454E" w:rsidP="00DD1A90">
    <w:pPr>
      <w:pStyle w:val="Header"/>
      <w:rPr>
        <w:lang w:val="ru-RU"/>
      </w:rPr>
    </w:pPr>
    <w:r w:rsidRPr="001C454E">
      <w:rPr>
        <w:lang w:val="ru-RU"/>
      </w:rPr>
      <w:fldChar w:fldCharType="begin"/>
    </w:r>
    <w:r w:rsidRPr="001C454E">
      <w:rPr>
        <w:lang w:val="ru-RU"/>
      </w:rPr>
      <w:instrText xml:space="preserve"> PAGE   \* MERGEFORMAT </w:instrText>
    </w:r>
    <w:r w:rsidRPr="001C454E">
      <w:rPr>
        <w:lang w:val="ru-RU"/>
      </w:rPr>
      <w:fldChar w:fldCharType="separate"/>
    </w:r>
    <w:r w:rsidR="00715301">
      <w:rPr>
        <w:noProof/>
        <w:lang w:val="ru-RU"/>
      </w:rPr>
      <w:t>2</w:t>
    </w:r>
    <w:r w:rsidRPr="001C454E">
      <w:rPr>
        <w:noProof/>
        <w:lang w:val="ru-RU"/>
      </w:rPr>
      <w:fldChar w:fldCharType="end"/>
    </w:r>
  </w:p>
  <w:p w:rsidR="005E3298" w:rsidRPr="00DD1A90" w:rsidRDefault="005E3298" w:rsidP="00B5017C">
    <w:pPr>
      <w:pStyle w:val="Header"/>
      <w:rPr>
        <w:lang w:val="en-US"/>
      </w:rPr>
    </w:pPr>
    <w:proofErr w:type="spellStart"/>
    <w:r>
      <w:t>WTSA16</w:t>
    </w:r>
    <w:proofErr w:type="spellEnd"/>
    <w:r>
      <w:t>/</w:t>
    </w:r>
    <w:r>
      <w:rPr>
        <w:lang w:val="ru-RU"/>
      </w:rPr>
      <w:t>42(</w:t>
    </w:r>
    <w:r>
      <w:rPr>
        <w:lang w:val="en-US"/>
      </w:rPr>
      <w:t>Rev.</w:t>
    </w:r>
    <w:r w:rsidR="00B5017C">
      <w:rPr>
        <w:lang w:val="ru-RU"/>
      </w:rPr>
      <w:t>2</w:t>
    </w:r>
    <w:r>
      <w:rPr>
        <w:lang w:val="en-US"/>
      </w:rPr>
      <w:t>)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108E9"/>
    <w:rsid w:val="000260F1"/>
    <w:rsid w:val="0003535B"/>
    <w:rsid w:val="000368A0"/>
    <w:rsid w:val="000769B8"/>
    <w:rsid w:val="000A0EF3"/>
    <w:rsid w:val="000A3573"/>
    <w:rsid w:val="000A6C0E"/>
    <w:rsid w:val="000D63A2"/>
    <w:rsid w:val="000F170F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86380"/>
    <w:rsid w:val="00190D8B"/>
    <w:rsid w:val="001A5585"/>
    <w:rsid w:val="001C454E"/>
    <w:rsid w:val="001C6978"/>
    <w:rsid w:val="001E5FB4"/>
    <w:rsid w:val="00202CA0"/>
    <w:rsid w:val="00210F3C"/>
    <w:rsid w:val="00213317"/>
    <w:rsid w:val="00230582"/>
    <w:rsid w:val="00237330"/>
    <w:rsid w:val="00237D09"/>
    <w:rsid w:val="00240569"/>
    <w:rsid w:val="00242505"/>
    <w:rsid w:val="002449AA"/>
    <w:rsid w:val="00245A1F"/>
    <w:rsid w:val="00245A83"/>
    <w:rsid w:val="00261604"/>
    <w:rsid w:val="00290C74"/>
    <w:rsid w:val="002A12A8"/>
    <w:rsid w:val="002A2C28"/>
    <w:rsid w:val="002A2D3F"/>
    <w:rsid w:val="002B4F72"/>
    <w:rsid w:val="002C105E"/>
    <w:rsid w:val="002E533D"/>
    <w:rsid w:val="00300F84"/>
    <w:rsid w:val="003146AF"/>
    <w:rsid w:val="00344EB8"/>
    <w:rsid w:val="00346BEC"/>
    <w:rsid w:val="003A1B46"/>
    <w:rsid w:val="003B0091"/>
    <w:rsid w:val="003C583C"/>
    <w:rsid w:val="003F0078"/>
    <w:rsid w:val="0040677A"/>
    <w:rsid w:val="00412A42"/>
    <w:rsid w:val="00417968"/>
    <w:rsid w:val="00432FFB"/>
    <w:rsid w:val="00434A7C"/>
    <w:rsid w:val="004402BC"/>
    <w:rsid w:val="0045143A"/>
    <w:rsid w:val="00496734"/>
    <w:rsid w:val="004A58F4"/>
    <w:rsid w:val="004C47ED"/>
    <w:rsid w:val="004C557F"/>
    <w:rsid w:val="004D3C26"/>
    <w:rsid w:val="004E7FB3"/>
    <w:rsid w:val="0051315E"/>
    <w:rsid w:val="00514E1F"/>
    <w:rsid w:val="005305D5"/>
    <w:rsid w:val="00540D1E"/>
    <w:rsid w:val="00546FCB"/>
    <w:rsid w:val="005651C9"/>
    <w:rsid w:val="00567276"/>
    <w:rsid w:val="005755E2"/>
    <w:rsid w:val="005A295E"/>
    <w:rsid w:val="005B1975"/>
    <w:rsid w:val="005C120B"/>
    <w:rsid w:val="005D1879"/>
    <w:rsid w:val="005D32B4"/>
    <w:rsid w:val="005D79A3"/>
    <w:rsid w:val="005E1139"/>
    <w:rsid w:val="005E3298"/>
    <w:rsid w:val="005E61DD"/>
    <w:rsid w:val="005F1D14"/>
    <w:rsid w:val="006023DF"/>
    <w:rsid w:val="006032F3"/>
    <w:rsid w:val="00620DD7"/>
    <w:rsid w:val="0062556C"/>
    <w:rsid w:val="0063541A"/>
    <w:rsid w:val="00657DE0"/>
    <w:rsid w:val="00665A95"/>
    <w:rsid w:val="00687F81"/>
    <w:rsid w:val="00692C06"/>
    <w:rsid w:val="006A6E9B"/>
    <w:rsid w:val="006B35CA"/>
    <w:rsid w:val="006B795F"/>
    <w:rsid w:val="006E50A7"/>
    <w:rsid w:val="007036B6"/>
    <w:rsid w:val="00715301"/>
    <w:rsid w:val="00730415"/>
    <w:rsid w:val="00730A90"/>
    <w:rsid w:val="00763F4F"/>
    <w:rsid w:val="00773A53"/>
    <w:rsid w:val="00775720"/>
    <w:rsid w:val="00777F17"/>
    <w:rsid w:val="00791F75"/>
    <w:rsid w:val="007A08B5"/>
    <w:rsid w:val="007A252F"/>
    <w:rsid w:val="00811633"/>
    <w:rsid w:val="00812452"/>
    <w:rsid w:val="00847206"/>
    <w:rsid w:val="00871B8E"/>
    <w:rsid w:val="00872232"/>
    <w:rsid w:val="00872FC8"/>
    <w:rsid w:val="00890557"/>
    <w:rsid w:val="008A04BB"/>
    <w:rsid w:val="008A16DC"/>
    <w:rsid w:val="008A34B0"/>
    <w:rsid w:val="008B07D5"/>
    <w:rsid w:val="008B43F2"/>
    <w:rsid w:val="008C1720"/>
    <w:rsid w:val="008C3257"/>
    <w:rsid w:val="008D0559"/>
    <w:rsid w:val="008E4823"/>
    <w:rsid w:val="0090356D"/>
    <w:rsid w:val="009119CC"/>
    <w:rsid w:val="00917C0A"/>
    <w:rsid w:val="0092220F"/>
    <w:rsid w:val="00922CD0"/>
    <w:rsid w:val="00927697"/>
    <w:rsid w:val="00941A02"/>
    <w:rsid w:val="0097126C"/>
    <w:rsid w:val="0098041B"/>
    <w:rsid w:val="009825E6"/>
    <w:rsid w:val="009860A5"/>
    <w:rsid w:val="00993F0B"/>
    <w:rsid w:val="009B5CC2"/>
    <w:rsid w:val="009B7DDC"/>
    <w:rsid w:val="009C2B80"/>
    <w:rsid w:val="009E2B2F"/>
    <w:rsid w:val="009E5FC8"/>
    <w:rsid w:val="00A138D0"/>
    <w:rsid w:val="00A141AF"/>
    <w:rsid w:val="00A2044F"/>
    <w:rsid w:val="00A44E61"/>
    <w:rsid w:val="00A4600A"/>
    <w:rsid w:val="00A512EB"/>
    <w:rsid w:val="00A57C04"/>
    <w:rsid w:val="00A61057"/>
    <w:rsid w:val="00A62CE9"/>
    <w:rsid w:val="00A710E7"/>
    <w:rsid w:val="00A75A02"/>
    <w:rsid w:val="00A81026"/>
    <w:rsid w:val="00A85E0F"/>
    <w:rsid w:val="00A97EC0"/>
    <w:rsid w:val="00AA69E4"/>
    <w:rsid w:val="00AC66E6"/>
    <w:rsid w:val="00AF3E67"/>
    <w:rsid w:val="00AF4FCB"/>
    <w:rsid w:val="00B0332B"/>
    <w:rsid w:val="00B270E5"/>
    <w:rsid w:val="00B32EB8"/>
    <w:rsid w:val="00B468A6"/>
    <w:rsid w:val="00B5017C"/>
    <w:rsid w:val="00B53202"/>
    <w:rsid w:val="00B74600"/>
    <w:rsid w:val="00B74D17"/>
    <w:rsid w:val="00B96D64"/>
    <w:rsid w:val="00BA13A4"/>
    <w:rsid w:val="00BA1AA1"/>
    <w:rsid w:val="00BA35DC"/>
    <w:rsid w:val="00BC5313"/>
    <w:rsid w:val="00C10686"/>
    <w:rsid w:val="00C1629F"/>
    <w:rsid w:val="00C20466"/>
    <w:rsid w:val="00C30A6E"/>
    <w:rsid w:val="00C324A8"/>
    <w:rsid w:val="00C35A7E"/>
    <w:rsid w:val="00C4430B"/>
    <w:rsid w:val="00C56E7A"/>
    <w:rsid w:val="00C63928"/>
    <w:rsid w:val="00C72022"/>
    <w:rsid w:val="00C90CF3"/>
    <w:rsid w:val="00CC47C6"/>
    <w:rsid w:val="00CC4DE6"/>
    <w:rsid w:val="00CD2DF2"/>
    <w:rsid w:val="00CE5E47"/>
    <w:rsid w:val="00CF020F"/>
    <w:rsid w:val="00D02058"/>
    <w:rsid w:val="00D05113"/>
    <w:rsid w:val="00D10152"/>
    <w:rsid w:val="00D10B95"/>
    <w:rsid w:val="00D15F4D"/>
    <w:rsid w:val="00D318D2"/>
    <w:rsid w:val="00D53715"/>
    <w:rsid w:val="00D73151"/>
    <w:rsid w:val="00D91CE6"/>
    <w:rsid w:val="00DC7CA9"/>
    <w:rsid w:val="00DD1A90"/>
    <w:rsid w:val="00DE2EBA"/>
    <w:rsid w:val="00E003CD"/>
    <w:rsid w:val="00E05A45"/>
    <w:rsid w:val="00E11080"/>
    <w:rsid w:val="00E209A5"/>
    <w:rsid w:val="00E2253F"/>
    <w:rsid w:val="00E43B1B"/>
    <w:rsid w:val="00E5155F"/>
    <w:rsid w:val="00E603EB"/>
    <w:rsid w:val="00E85D5E"/>
    <w:rsid w:val="00E976C1"/>
    <w:rsid w:val="00EB534C"/>
    <w:rsid w:val="00EB6BCD"/>
    <w:rsid w:val="00EC1AE7"/>
    <w:rsid w:val="00ED183F"/>
    <w:rsid w:val="00EE1364"/>
    <w:rsid w:val="00EF7176"/>
    <w:rsid w:val="00F17CA4"/>
    <w:rsid w:val="00F22D0A"/>
    <w:rsid w:val="00F26D98"/>
    <w:rsid w:val="00F454CF"/>
    <w:rsid w:val="00F47D41"/>
    <w:rsid w:val="00F63A2A"/>
    <w:rsid w:val="00F65C19"/>
    <w:rsid w:val="00F761D2"/>
    <w:rsid w:val="00F97203"/>
    <w:rsid w:val="00FC63FD"/>
    <w:rsid w:val="00FE344F"/>
    <w:rsid w:val="00FE6FDB"/>
    <w:rsid w:val="00FF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F3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A85E0F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link w:val="ChaptitleChar"/>
    <w:rsid w:val="00A85E0F"/>
  </w:style>
  <w:style w:type="character" w:customStyle="1" w:styleId="ChaptitleChar">
    <w:name w:val="Chap_title Char"/>
    <w:basedOn w:val="DefaultParagraphFont"/>
    <w:link w:val="Chaptitle"/>
    <w:locked/>
    <w:rsid w:val="00117069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17CA4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117069"/>
    <w:rPr>
      <w:position w:val="6"/>
      <w:sz w:val="16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autoRedefine/>
    <w:uiPriority w:val="99"/>
    <w:rsid w:val="00210F3C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aliases w:val="footnote text Char1,ALTS FOOTNOTE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210F3C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117069"/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cNo"/>
    <w:next w:val="Normal"/>
    <w:rsid w:val="00117069"/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117069"/>
  </w:style>
  <w:style w:type="character" w:customStyle="1" w:styleId="ResNoChar">
    <w:name w:val="Res_No Char"/>
    <w:basedOn w:val="DefaultParagraphFont"/>
    <w:link w:val="Res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4D3C26"/>
    <w:rPr>
      <w:i w:val="0"/>
    </w:rPr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117069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11706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Committee">
    <w:name w:val="Committee"/>
    <w:basedOn w:val="Normal"/>
    <w:qFormat/>
    <w:rsid w:val="002A2C28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TopHeader">
    <w:name w:val="TopHeader"/>
    <w:basedOn w:val="Normal"/>
    <w:rsid w:val="002A2C28"/>
    <w:rPr>
      <w:rFonts w:ascii="Verdana" w:hAnsi="Verdana" w:cs="Times New Roman Bold"/>
      <w:b/>
      <w:bCs/>
      <w:sz w:val="24"/>
      <w:szCs w:val="24"/>
      <w:lang w:val="en-GB"/>
    </w:rPr>
  </w:style>
  <w:style w:type="paragraph" w:customStyle="1" w:styleId="Docnumber">
    <w:name w:val="Docnumber"/>
    <w:basedOn w:val="TopHeader"/>
    <w:link w:val="DocnumberChar"/>
    <w:rsid w:val="002A2C28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2A2C28"/>
    <w:rPr>
      <w:rFonts w:ascii="Verdana" w:hAnsi="Verdana" w:cs="Times New Roman Bold"/>
      <w:b/>
      <w:bCs/>
      <w:lang w:val="en-GB" w:eastAsia="en-US"/>
    </w:rPr>
  </w:style>
  <w:style w:type="character" w:customStyle="1" w:styleId="FootnoteTextChar1">
    <w:name w:val="Footnote Text Char1"/>
    <w:aliases w:val="footnote text Char,ALTS FOOTNOTE Char1,Footnote Text Char Char1 Char1,Footnote Text Char4 Char Char Char1,Footnote Text Char1 Char1 Char1 Char Char1,Footnote Text Char Char1 Char1 Char Char Char1,DNV-FT Char1"/>
    <w:locked/>
    <w:rsid w:val="00210F3C"/>
    <w:rPr>
      <w:rFonts w:ascii="Times New Roman" w:eastAsia="Times New Roman" w:hAnsi="Times New Roman" w:cs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4BB02BDACBD4339A7B977C94AD05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FD941-F4CC-4404-BD8B-79B7345BF78C}"/>
      </w:docPartPr>
      <w:docPartBody>
        <w:p w:rsidR="00B32484" w:rsidRDefault="00C709CC" w:rsidP="00C709CC">
          <w:pPr>
            <w:pStyle w:val="E4BB02BDACBD4339A7B977C94AD05393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1C6E50"/>
    <w:rsid w:val="004A45EA"/>
    <w:rsid w:val="00673DBB"/>
    <w:rsid w:val="006C0398"/>
    <w:rsid w:val="006D0370"/>
    <w:rsid w:val="00811E71"/>
    <w:rsid w:val="00847326"/>
    <w:rsid w:val="008F6CE7"/>
    <w:rsid w:val="00954280"/>
    <w:rsid w:val="00B32484"/>
    <w:rsid w:val="00C709CC"/>
    <w:rsid w:val="00C70DD9"/>
    <w:rsid w:val="00C87FE3"/>
    <w:rsid w:val="00DF5571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09CC"/>
    <w:rPr>
      <w:color w:val="808080"/>
    </w:rPr>
  </w:style>
  <w:style w:type="paragraph" w:customStyle="1" w:styleId="F849B9D5F19B4DD4AF26C41580D3E9A6">
    <w:name w:val="F849B9D5F19B4DD4AF26C41580D3E9A6"/>
    <w:rsid w:val="008F6CE7"/>
  </w:style>
  <w:style w:type="paragraph" w:customStyle="1" w:styleId="E4BB02BDACBD4339A7B977C94AD05393">
    <w:name w:val="E4BB02BDACBD4339A7B977C94AD05393"/>
    <w:rsid w:val="00C709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E81E4-0C64-4EF4-A3C7-4EF269368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875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7161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</dc:subject>
  <dc:creator>Svechnikov, Andrey</dc:creator>
  <dc:description>Template used by DPM and CPI for the WTSA-16</dc:description>
  <cp:lastModifiedBy>Maloletkova, Svetlana</cp:lastModifiedBy>
  <cp:revision>6</cp:revision>
  <cp:lastPrinted>2016-10-30T16:35:00Z</cp:lastPrinted>
  <dcterms:created xsi:type="dcterms:W3CDTF">2016-10-30T16:17:00Z</dcterms:created>
  <dcterms:modified xsi:type="dcterms:W3CDTF">2016-10-30T17:09:00Z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