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7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42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28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504545" w:rsidTr="00530525">
        <w:trPr>
          <w:cantSplit/>
        </w:trPr>
        <w:tc>
          <w:tcPr>
            <w:tcW w:w="9811" w:type="dxa"/>
            <w:gridSpan w:val="4"/>
          </w:tcPr>
          <w:p w:rsidR="00595780" w:rsidRPr="001B303A" w:rsidRDefault="00C26BA2" w:rsidP="00530525">
            <w:pPr>
              <w:pStyle w:val="Source"/>
              <w:rPr>
                <w:lang w:val="fr-CH"/>
              </w:rPr>
            </w:pPr>
            <w:r w:rsidRPr="001B303A">
              <w:rPr>
                <w:lang w:val="fr-CH"/>
              </w:rPr>
              <w:t>Administrations des pays membres de l'Union africaine des télécommunications</w:t>
            </w:r>
          </w:p>
        </w:tc>
      </w:tr>
      <w:tr w:rsidR="00595780" w:rsidRPr="00504545" w:rsidTr="00530525">
        <w:trPr>
          <w:cantSplit/>
        </w:trPr>
        <w:tc>
          <w:tcPr>
            <w:tcW w:w="9811" w:type="dxa"/>
            <w:gridSpan w:val="4"/>
          </w:tcPr>
          <w:p w:rsidR="00595780" w:rsidRPr="001B303A" w:rsidRDefault="001B303A" w:rsidP="001B303A">
            <w:pPr>
              <w:pStyle w:val="Title1"/>
              <w:rPr>
                <w:lang w:val="fr-CH"/>
              </w:rPr>
            </w:pPr>
            <w:r w:rsidRPr="001B303A">
              <w:rPr>
                <w:lang w:val="fr-CH"/>
              </w:rPr>
              <w:t xml:space="preserve">proposition de suppression de la </w:t>
            </w:r>
            <w:r w:rsidR="00C26BA2" w:rsidRPr="001B303A">
              <w:rPr>
                <w:lang w:val="fr-CH"/>
              </w:rPr>
              <w:t>R</w:t>
            </w:r>
            <w:r w:rsidRPr="001B303A">
              <w:rPr>
                <w:lang w:val="fr-CH"/>
              </w:rPr>
              <w:t>é</w:t>
            </w:r>
            <w:r w:rsidR="009F1330">
              <w:rPr>
                <w:lang w:val="fr-CH"/>
              </w:rPr>
              <w:t xml:space="preserve">solution 57 </w:t>
            </w:r>
            <w:r w:rsidR="009F1330" w:rsidRPr="009F1330">
              <w:rPr>
                <w:lang w:val="fr-CH"/>
              </w:rPr>
              <w:t>–</w:t>
            </w:r>
            <w:r w:rsidR="00C26BA2" w:rsidRPr="001B303A">
              <w:rPr>
                <w:lang w:val="fr-CH"/>
              </w:rPr>
              <w:t xml:space="preserve"> </w:t>
            </w:r>
            <w:r w:rsidRPr="000A3C7B">
              <w:rPr>
                <w:lang w:val="fr-CH"/>
              </w:rPr>
              <w:t xml:space="preserve">Renforcer la coordination et la coopération entre les trois </w:t>
            </w:r>
            <w:r w:rsidR="00504545">
              <w:rPr>
                <w:lang w:val="fr-CH"/>
              </w:rPr>
              <w:br/>
            </w:r>
            <w:r w:rsidRPr="000A3C7B">
              <w:rPr>
                <w:lang w:val="fr-CH"/>
              </w:rPr>
              <w:t xml:space="preserve">Secteurs de l'UIT sur des questions </w:t>
            </w:r>
            <w:r w:rsidR="00504545">
              <w:rPr>
                <w:lang w:val="fr-CH"/>
              </w:rPr>
              <w:br/>
            </w:r>
            <w:r w:rsidRPr="000A3C7B">
              <w:rPr>
                <w:lang w:val="fr-CH"/>
              </w:rPr>
              <w:t>d'intérêt mutuel</w:t>
            </w:r>
          </w:p>
        </w:tc>
      </w:tr>
      <w:tr w:rsidR="00595780" w:rsidRPr="00504545" w:rsidTr="00530525">
        <w:trPr>
          <w:cantSplit/>
        </w:trPr>
        <w:tc>
          <w:tcPr>
            <w:tcW w:w="9811" w:type="dxa"/>
            <w:gridSpan w:val="4"/>
          </w:tcPr>
          <w:p w:rsidR="00595780" w:rsidRPr="001B303A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504545" w:rsidTr="00530525">
        <w:trPr>
          <w:cantSplit/>
        </w:trPr>
        <w:tc>
          <w:tcPr>
            <w:tcW w:w="9811" w:type="dxa"/>
            <w:gridSpan w:val="4"/>
          </w:tcPr>
          <w:p w:rsidR="00C26BA2" w:rsidRPr="001B303A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1B303A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504545" w:rsidTr="00193AD1">
        <w:trPr>
          <w:cantSplit/>
        </w:trPr>
        <w:tc>
          <w:tcPr>
            <w:tcW w:w="1951" w:type="dxa"/>
          </w:tcPr>
          <w:p w:rsidR="00E11197" w:rsidRPr="00426748" w:rsidRDefault="00E11197" w:rsidP="00193AD1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9F1330" w:rsidRDefault="00C209BF" w:rsidP="009F1330">
                <w:pPr>
                  <w:rPr>
                    <w:color w:val="000000" w:themeColor="text1"/>
                    <w:lang w:val="fr-CH"/>
                  </w:rPr>
                </w:pPr>
                <w:r w:rsidRPr="009F1330">
                  <w:rPr>
                    <w:color w:val="000000" w:themeColor="text1"/>
                    <w:lang w:val="fr-CH"/>
                  </w:rPr>
                  <w:t>Dans le présent document, les administrations des pays africains proposent</w:t>
                </w:r>
                <w:r w:rsidR="002E0748" w:rsidRPr="009F1330">
                  <w:rPr>
                    <w:color w:val="000000" w:themeColor="text1"/>
                    <w:lang w:val="fr-CH"/>
                  </w:rPr>
                  <w:t xml:space="preserve"> de supprimer la Résolution 57.</w:t>
                </w:r>
              </w:p>
            </w:tc>
          </w:sdtContent>
        </w:sdt>
      </w:tr>
    </w:tbl>
    <w:p w:rsidR="00F776DF" w:rsidRPr="009F1330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B303A" w:rsidRPr="009F1330" w:rsidRDefault="001B30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B303A" w:rsidRPr="009F1330" w:rsidRDefault="001B30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B303A" w:rsidRPr="009F1330" w:rsidRDefault="001B30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9F1330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9F1330">
        <w:rPr>
          <w:lang w:val="fr-CH"/>
        </w:rPr>
        <w:br w:type="page"/>
      </w:r>
    </w:p>
    <w:p w:rsidR="00987C1F" w:rsidRPr="009F1330" w:rsidRDefault="00987C1F" w:rsidP="00A811DC">
      <w:pPr>
        <w:rPr>
          <w:lang w:val="fr-CH"/>
        </w:rPr>
      </w:pPr>
    </w:p>
    <w:p w:rsidR="00312F35" w:rsidRPr="001B303A" w:rsidRDefault="001B303A">
      <w:pPr>
        <w:pStyle w:val="Proposal"/>
        <w:rPr>
          <w:lang w:val="fr-CH"/>
        </w:rPr>
      </w:pPr>
      <w:r w:rsidRPr="001B303A">
        <w:rPr>
          <w:lang w:val="fr-CH"/>
        </w:rPr>
        <w:t>SUP</w:t>
      </w:r>
      <w:r w:rsidRPr="001B303A">
        <w:rPr>
          <w:lang w:val="fr-CH"/>
        </w:rPr>
        <w:tab/>
        <w:t>AFCP/42A7/1</w:t>
      </w:r>
    </w:p>
    <w:p w:rsidR="000A3C7B" w:rsidRPr="00407B39" w:rsidRDefault="001B303A" w:rsidP="00E50FAA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57</w:t>
      </w:r>
      <w:r w:rsidRPr="00407B39">
        <w:rPr>
          <w:lang w:val="fr-CH"/>
        </w:rPr>
        <w:t xml:space="preserve"> (Rév. Dubaï, 2012)</w:t>
      </w:r>
    </w:p>
    <w:p w:rsidR="000A3C7B" w:rsidRPr="000A3C7B" w:rsidRDefault="001B303A" w:rsidP="000A3C7B">
      <w:pPr>
        <w:pStyle w:val="Restitle"/>
        <w:rPr>
          <w:lang w:val="fr-CH"/>
        </w:rPr>
      </w:pPr>
      <w:r w:rsidRPr="000A3C7B">
        <w:rPr>
          <w:lang w:val="fr-CH"/>
        </w:rPr>
        <w:t>Renforcer la coordination et la coop</w:t>
      </w:r>
      <w:r w:rsidRPr="000A3C7B">
        <w:rPr>
          <w:lang w:val="fr-CH"/>
        </w:rPr>
        <w:t>é</w:t>
      </w:r>
      <w:r w:rsidRPr="000A3C7B">
        <w:rPr>
          <w:lang w:val="fr-CH"/>
        </w:rPr>
        <w:t xml:space="preserve">ration entre les trois Secteurs de l'UIT </w:t>
      </w:r>
      <w:r w:rsidRPr="000A3C7B">
        <w:rPr>
          <w:lang w:val="fr-CH"/>
        </w:rPr>
        <w:br/>
        <w:t>sur des questions d'int</w:t>
      </w:r>
      <w:r w:rsidRPr="000A3C7B">
        <w:rPr>
          <w:lang w:val="fr-CH"/>
        </w:rPr>
        <w:t>é</w:t>
      </w:r>
      <w:r w:rsidRPr="000A3C7B">
        <w:rPr>
          <w:lang w:val="fr-CH"/>
        </w:rPr>
        <w:t>r</w:t>
      </w:r>
      <w:r w:rsidRPr="000A3C7B">
        <w:rPr>
          <w:lang w:val="fr-CH"/>
        </w:rPr>
        <w:t>ê</w:t>
      </w:r>
      <w:r w:rsidRPr="000A3C7B">
        <w:rPr>
          <w:lang w:val="fr-CH"/>
        </w:rPr>
        <w:t>t mutuel</w:t>
      </w:r>
    </w:p>
    <w:p w:rsidR="000A3C7B" w:rsidRDefault="001B303A" w:rsidP="002A76A6">
      <w:pPr>
        <w:pStyle w:val="Resref"/>
      </w:pPr>
      <w:r w:rsidRPr="002A76A6">
        <w:t>(Johannesburg, 2008; Dubaï, 2012)</w:t>
      </w:r>
    </w:p>
    <w:p w:rsidR="00765D25" w:rsidRPr="00765D25" w:rsidRDefault="00765D25" w:rsidP="00765D25">
      <w:pPr>
        <w:rPr>
          <w:lang w:val="fr-FR"/>
        </w:rPr>
      </w:pPr>
    </w:p>
    <w:p w:rsidR="00312F35" w:rsidRDefault="001B303A" w:rsidP="00765D25">
      <w:pPr>
        <w:pStyle w:val="Reasons"/>
        <w:rPr>
          <w:lang w:val="fr-CH"/>
        </w:rPr>
      </w:pPr>
      <w:r w:rsidRPr="009F1330">
        <w:rPr>
          <w:b/>
          <w:lang w:val="fr-CH"/>
        </w:rPr>
        <w:t>Motifs:</w:t>
      </w:r>
      <w:r w:rsidRPr="009F1330">
        <w:rPr>
          <w:lang w:val="fr-CH"/>
        </w:rPr>
        <w:tab/>
      </w:r>
      <w:r w:rsidR="002E0748" w:rsidRPr="009F1330">
        <w:rPr>
          <w:lang w:val="fr-CH"/>
        </w:rPr>
        <w:t>Si la proposition de révision de la Résolution 18 est acceptée, la Résolution 57 sera redondante.</w:t>
      </w:r>
    </w:p>
    <w:p w:rsidR="00384A16" w:rsidRPr="00765D25" w:rsidRDefault="00384A16" w:rsidP="0032202E">
      <w:pPr>
        <w:pStyle w:val="Reasons"/>
        <w:rPr>
          <w:lang w:val="fr-CH"/>
        </w:rPr>
      </w:pPr>
    </w:p>
    <w:p w:rsidR="00384A16" w:rsidRDefault="00384A16">
      <w:pPr>
        <w:jc w:val="center"/>
      </w:pPr>
      <w:r>
        <w:t>______________</w:t>
      </w:r>
    </w:p>
    <w:p w:rsidR="00384A16" w:rsidRPr="009F1330" w:rsidRDefault="00384A16" w:rsidP="00384A16">
      <w:pPr>
        <w:pStyle w:val="Reasons"/>
        <w:rPr>
          <w:lang w:val="fr-CH"/>
        </w:rPr>
      </w:pPr>
    </w:p>
    <w:sectPr w:rsidR="00384A16" w:rsidRPr="009F1330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765D25" w:rsidRDefault="00E45D05">
    <w:pPr>
      <w:ind w:right="360"/>
      <w:rPr>
        <w:lang w:val="fr-CH"/>
      </w:rPr>
    </w:pPr>
    <w:r>
      <w:fldChar w:fldCharType="begin"/>
    </w:r>
    <w:r w:rsidRPr="00765D25">
      <w:rPr>
        <w:lang w:val="fr-CH"/>
      </w:rPr>
      <w:instrText xml:space="preserve"> FILENAME \p  \* MERGEFORMAT </w:instrText>
    </w:r>
    <w:r>
      <w:fldChar w:fldCharType="separate"/>
    </w:r>
    <w:r w:rsidR="00765D25" w:rsidRPr="00765D25">
      <w:rPr>
        <w:noProof/>
        <w:lang w:val="fr-CH"/>
      </w:rPr>
      <w:t>P:\FRA\ITU-T\CONF-T\WTSA16\000\042ADD07F.docx</w:t>
    </w:r>
    <w:r>
      <w:fldChar w:fldCharType="end"/>
    </w:r>
    <w:r w:rsidRPr="00765D2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4545">
      <w:rPr>
        <w:noProof/>
      </w:rPr>
      <w:t>05.10.16</w:t>
    </w:r>
    <w:r>
      <w:fldChar w:fldCharType="end"/>
    </w:r>
    <w:r w:rsidRPr="00765D2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D25">
      <w:rPr>
        <w:noProof/>
      </w:rPr>
      <w:t>05.10.16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C80353" w:rsidRDefault="00E45D05" w:rsidP="00526703">
    <w:pPr>
      <w:pStyle w:val="Footer"/>
      <w:rPr>
        <w:lang w:val="fr-CH"/>
      </w:rPr>
    </w:pPr>
    <w:r>
      <w:fldChar w:fldCharType="begin"/>
    </w:r>
    <w:r w:rsidRPr="00C80353">
      <w:rPr>
        <w:lang w:val="fr-CH"/>
      </w:rPr>
      <w:instrText xml:space="preserve"> FILENAME \p  \* MERGEFORMAT </w:instrText>
    </w:r>
    <w:r>
      <w:fldChar w:fldCharType="separate"/>
    </w:r>
    <w:r w:rsidR="00765D25">
      <w:rPr>
        <w:lang w:val="fr-CH"/>
      </w:rPr>
      <w:t>P:\FRA\ITU-T\CONF-T\WTSA16\000\042ADD07F.docx</w:t>
    </w:r>
    <w:r>
      <w:fldChar w:fldCharType="end"/>
    </w:r>
    <w:r w:rsidR="00C80353" w:rsidRPr="00C80353">
      <w:rPr>
        <w:lang w:val="fr-CH"/>
      </w:rPr>
      <w:t xml:space="preserve"> (405665)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53" w:rsidRPr="00C80353" w:rsidRDefault="00C80353" w:rsidP="00C80353">
    <w:pPr>
      <w:pStyle w:val="Footer"/>
      <w:rPr>
        <w:lang w:val="fr-CH"/>
      </w:rPr>
    </w:pPr>
    <w:r>
      <w:fldChar w:fldCharType="begin"/>
    </w:r>
    <w:r w:rsidRPr="00C80353">
      <w:rPr>
        <w:lang w:val="fr-CH"/>
      </w:rPr>
      <w:instrText xml:space="preserve"> FILENAME \p  \* MERGEFORMAT </w:instrText>
    </w:r>
    <w:r>
      <w:fldChar w:fldCharType="separate"/>
    </w:r>
    <w:r w:rsidR="00765D25">
      <w:rPr>
        <w:lang w:val="fr-CH"/>
      </w:rPr>
      <w:t>P:\FRA\ITU-T\CONF-T\WTSA16\000\042ADD07F.docx</w:t>
    </w:r>
    <w:r>
      <w:fldChar w:fldCharType="end"/>
    </w:r>
    <w:r w:rsidRPr="00C80353">
      <w:rPr>
        <w:lang w:val="fr-CH"/>
      </w:rPr>
      <w:t xml:space="preserve"> (405665)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04545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/42(Add.7)-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D350B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B02C4"/>
    <w:rsid w:val="001B303A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D58BE"/>
    <w:rsid w:val="002E0748"/>
    <w:rsid w:val="002E210D"/>
    <w:rsid w:val="00312F35"/>
    <w:rsid w:val="003236A6"/>
    <w:rsid w:val="00332C56"/>
    <w:rsid w:val="00345A52"/>
    <w:rsid w:val="00377BD3"/>
    <w:rsid w:val="003832C0"/>
    <w:rsid w:val="00384088"/>
    <w:rsid w:val="00384A16"/>
    <w:rsid w:val="0039169B"/>
    <w:rsid w:val="003A7F8C"/>
    <w:rsid w:val="003B532E"/>
    <w:rsid w:val="003D0F8B"/>
    <w:rsid w:val="003E0658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04545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D1C5F"/>
    <w:rsid w:val="006E013B"/>
    <w:rsid w:val="006E3D45"/>
    <w:rsid w:val="006F580E"/>
    <w:rsid w:val="007149F9"/>
    <w:rsid w:val="00733A30"/>
    <w:rsid w:val="00735FE7"/>
    <w:rsid w:val="00745AEE"/>
    <w:rsid w:val="00750F10"/>
    <w:rsid w:val="00765D25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1330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17507"/>
    <w:rsid w:val="00B31EF6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09BF"/>
    <w:rsid w:val="00C214ED"/>
    <w:rsid w:val="00C234E6"/>
    <w:rsid w:val="00C26BA2"/>
    <w:rsid w:val="00C324A8"/>
    <w:rsid w:val="00C54517"/>
    <w:rsid w:val="00C64CD8"/>
    <w:rsid w:val="00C80353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56173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2534d6c-38ae-493a-9a46-c6a54eb31901">Documents Proposals Manager (DPM)</DPM_x0020_Author>
    <DPM_x0020_File_x0020_name xmlns="32534d6c-38ae-493a-9a46-c6a54eb31901">T13-WTSA.16-C-0042!A7!MSW-F</DPM_x0020_File_x0020_name>
    <DPM_x0020_Version xmlns="32534d6c-38ae-493a-9a46-c6a54eb31901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534d6c-38ae-493a-9a46-c6a54eb31901" targetNamespace="http://schemas.microsoft.com/office/2006/metadata/properties" ma:root="true" ma:fieldsID="d41af5c836d734370eb92e7ee5f83852" ns2:_="" ns3:_="">
    <xsd:import namespace="996b2e75-67fd-4955-a3b0-5ab9934cb50b"/>
    <xsd:import namespace="32534d6c-38ae-493a-9a46-c6a54eb319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34d6c-38ae-493a-9a46-c6a54eb319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32534d6c-38ae-493a-9a46-c6a54eb3190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534d6c-38ae-493a-9a46-c6a54eb3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5E936-95E8-4AE9-BCDA-C4FA956C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T13-WTSA.16-C-0042!A7!MSW-F</vt:lpstr>
    </vt:vector>
  </TitlesOfParts>
  <Manager>General Secretariat - Pool</Manager>
  <Company>International Telecommunication Union (ITU)</Company>
  <LinksUpToDate>false</LinksUpToDate>
  <CharactersWithSpaces>899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T13-WTSA.16-C-0042!A7!MSW-F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Saxod, Nathalie</cp:lastModifiedBy>
  <cp:revision>10</cp:revision>
  <cp:lastPrinted>2016-10-05T11:55:00Z</cp:lastPrinted>
  <dcterms:created xsi:type="dcterms:W3CDTF">2016-10-05T11:32:00Z</dcterms:created>
  <dcterms:modified xsi:type="dcterms:W3CDTF">2016-10-06T07:19:00Z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