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42 (Add.14)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D36318" w:rsidP="00D36318">
            <w:pPr>
              <w:pStyle w:val="Title1"/>
              <w:rPr>
                <w:rFonts w:ascii="Verdana" w:hAnsi="Verdana" w:hint="eastAsia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第</w:t>
            </w:r>
            <w:r w:rsidR="005305EA" w:rsidRPr="007A56FC">
              <w:rPr>
                <w:rFonts w:hint="eastAsia"/>
                <w:szCs w:val="24"/>
                <w:lang w:eastAsia="zh-CN"/>
              </w:rPr>
              <w:t>[AFCP-3]</w:t>
            </w:r>
            <w:r w:rsidR="00A315EF">
              <w:rPr>
                <w:rFonts w:hint="eastAsia"/>
                <w:szCs w:val="24"/>
                <w:lang w:eastAsia="zh-CN"/>
              </w:rPr>
              <w:t>号</w:t>
            </w:r>
            <w:r w:rsidR="00A315EF" w:rsidRPr="007A56FC">
              <w:rPr>
                <w:rFonts w:hint="eastAsia"/>
                <w:szCs w:val="24"/>
                <w:lang w:eastAsia="zh-CN"/>
              </w:rPr>
              <w:t>新决议草案</w:t>
            </w:r>
            <w:r>
              <w:rPr>
                <w:rFonts w:hint="eastAsia"/>
                <w:szCs w:val="24"/>
                <w:lang w:eastAsia="zh-CN"/>
              </w:rPr>
              <w:t xml:space="preserve"> </w:t>
            </w:r>
            <w:r w:rsidR="00A315EF" w:rsidRPr="00A315EF">
              <w:rPr>
                <w:szCs w:val="24"/>
                <w:lang w:eastAsia="zh-CN"/>
              </w:rPr>
              <w:t>–</w:t>
            </w:r>
            <w:r w:rsidR="005305EA" w:rsidRPr="007A56FC">
              <w:rPr>
                <w:rFonts w:hint="eastAsia"/>
                <w:szCs w:val="24"/>
                <w:lang w:eastAsia="zh-CN"/>
              </w:rPr>
              <w:t xml:space="preserve"> OTT</w:t>
            </w:r>
            <w:r w:rsidR="005305EA" w:rsidRPr="007A56FC">
              <w:rPr>
                <w:rFonts w:hint="eastAsia"/>
                <w:szCs w:val="24"/>
                <w:lang w:eastAsia="zh-CN"/>
              </w:rPr>
              <w:t>运营商</w:t>
            </w:r>
            <w:r w:rsidR="00206B4F">
              <w:rPr>
                <w:rFonts w:hint="eastAsia"/>
                <w:szCs w:val="24"/>
                <w:lang w:eastAsia="zh-CN"/>
              </w:rPr>
              <w:t>及</w:t>
            </w:r>
            <w:r w:rsidR="00206B4F">
              <w:rPr>
                <w:szCs w:val="24"/>
                <w:lang w:eastAsia="zh-CN"/>
              </w:rPr>
              <w:t>服务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134"/>
        <w:gridCol w:w="8677"/>
      </w:tblGrid>
      <w:tr w:rsidR="003556C0" w:rsidRPr="00426748" w:rsidTr="00A315EF">
        <w:trPr>
          <w:cantSplit/>
        </w:trPr>
        <w:tc>
          <w:tcPr>
            <w:tcW w:w="1134" w:type="dxa"/>
          </w:tcPr>
          <w:p w:rsidR="003556C0" w:rsidRPr="00426748" w:rsidRDefault="003556C0" w:rsidP="00193AD1">
            <w:pPr>
              <w:rPr>
                <w:rFonts w:hint="eastAsia"/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A315EF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szCs w:val="24"/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677" w:type="dxa"/>
              </w:tcPr>
              <w:p w:rsidR="003556C0" w:rsidRPr="00231452" w:rsidRDefault="005305EA" w:rsidP="00A3283F">
                <w:pPr>
                  <w:rPr>
                    <w:lang w:eastAsia="zh-CN"/>
                  </w:rPr>
                </w:pPr>
                <w:r w:rsidRPr="005305EA">
                  <w:rPr>
                    <w:rFonts w:hint="eastAsia"/>
                    <w:szCs w:val="24"/>
                    <w:lang w:eastAsia="zh-CN"/>
                  </w:rPr>
                  <w:t>非洲成员国提交的关于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OTT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的新决议草案旨在解决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OTT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对发展中国家的影响，鼓励制定</w:t>
                </w:r>
                <w:r w:rsidR="00A5084E">
                  <w:rPr>
                    <w:rFonts w:hint="eastAsia"/>
                    <w:szCs w:val="24"/>
                    <w:lang w:eastAsia="zh-CN"/>
                  </w:rPr>
                  <w:t>相关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建议和</w:t>
                </w:r>
                <w:r w:rsidR="00A5084E">
                  <w:rPr>
                    <w:rFonts w:hint="eastAsia"/>
                    <w:szCs w:val="24"/>
                    <w:lang w:eastAsia="zh-CN"/>
                  </w:rPr>
                  <w:t>准则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，以适当地处理和解决</w:t>
                </w:r>
                <w:r w:rsidR="00A5084E">
                  <w:rPr>
                    <w:rFonts w:hint="eastAsia"/>
                    <w:szCs w:val="24"/>
                    <w:lang w:eastAsia="zh-CN"/>
                  </w:rPr>
                  <w:t>有关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影响，并鼓励成员国参与研究</w:t>
                </w:r>
                <w:r w:rsidR="00A5084E">
                  <w:rPr>
                    <w:rFonts w:hint="eastAsia"/>
                    <w:szCs w:val="24"/>
                    <w:lang w:eastAsia="zh-CN"/>
                  </w:rPr>
                  <w:t>及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执行</w:t>
                </w:r>
                <w:r w:rsidR="00A5084E">
                  <w:rPr>
                    <w:rFonts w:hint="eastAsia"/>
                    <w:szCs w:val="24"/>
                    <w:lang w:eastAsia="zh-CN"/>
                  </w:rPr>
                  <w:t>此类</w:t>
                </w:r>
                <w:r w:rsidRPr="005305EA">
                  <w:rPr>
                    <w:rFonts w:hint="eastAsia"/>
                    <w:szCs w:val="24"/>
                    <w:lang w:eastAsia="zh-CN"/>
                  </w:rPr>
                  <w:t>建议和准则。</w:t>
                </w:r>
              </w:p>
            </w:tc>
          </w:sdtContent>
        </w:sdt>
      </w:tr>
    </w:tbl>
    <w:p w:rsidR="00B85CB3" w:rsidRDefault="00B85CB3" w:rsidP="00A315EF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5305EA">
        <w:rPr>
          <w:rFonts w:hint="eastAsia"/>
          <w:lang w:eastAsia="zh-CN"/>
        </w:rPr>
        <w:t>引言</w:t>
      </w:r>
    </w:p>
    <w:p w:rsidR="00B85CB3" w:rsidRDefault="005305EA" w:rsidP="00A315EF">
      <w:pPr>
        <w:ind w:firstLineChars="200" w:firstLine="480"/>
        <w:rPr>
          <w:lang w:eastAsia="zh-CN"/>
        </w:rPr>
      </w:pPr>
      <w:r w:rsidRPr="007A56FC">
        <w:rPr>
          <w:rFonts w:hint="eastAsia"/>
          <w:szCs w:val="24"/>
          <w:lang w:eastAsia="zh-CN"/>
        </w:rPr>
        <w:t>在国家和全球层面从事电信活动的</w:t>
      </w:r>
      <w:r w:rsidR="00A5084E">
        <w:rPr>
          <w:rFonts w:hint="eastAsia"/>
          <w:szCs w:val="24"/>
          <w:lang w:eastAsia="zh-CN"/>
        </w:rPr>
        <w:t>OTT</w:t>
      </w:r>
      <w:r w:rsidRPr="007A56FC">
        <w:rPr>
          <w:rFonts w:hint="eastAsia"/>
          <w:szCs w:val="24"/>
          <w:lang w:eastAsia="zh-CN"/>
        </w:rPr>
        <w:t>运营商近年来有了长足的发展。</w:t>
      </w:r>
      <w:r w:rsidR="00A5084E">
        <w:rPr>
          <w:rFonts w:hint="eastAsia"/>
          <w:szCs w:val="24"/>
          <w:lang w:eastAsia="zh-CN"/>
        </w:rPr>
        <w:t>不过</w:t>
      </w:r>
      <w:r w:rsidRPr="007A56FC">
        <w:rPr>
          <w:rFonts w:hint="eastAsia"/>
          <w:szCs w:val="24"/>
          <w:lang w:eastAsia="zh-CN"/>
        </w:rPr>
        <w:t>，尽管“免费”</w:t>
      </w:r>
      <w:r w:rsidRPr="007A56FC">
        <w:rPr>
          <w:rFonts w:hint="eastAsia"/>
          <w:szCs w:val="24"/>
          <w:lang w:eastAsia="zh-CN"/>
        </w:rPr>
        <w:t>OTT</w:t>
      </w:r>
      <w:r w:rsidR="00A5084E">
        <w:rPr>
          <w:rFonts w:hint="eastAsia"/>
          <w:szCs w:val="24"/>
          <w:lang w:eastAsia="zh-CN"/>
        </w:rPr>
        <w:t>业务</w:t>
      </w:r>
      <w:r w:rsidRPr="007A56FC">
        <w:rPr>
          <w:rFonts w:hint="eastAsia"/>
          <w:szCs w:val="24"/>
          <w:lang w:eastAsia="zh-CN"/>
        </w:rPr>
        <w:t>可能对消费者具有吸引力，但它们对发展中国家电话运营商的收入和国家税收收入</w:t>
      </w:r>
      <w:r w:rsidR="00A5084E">
        <w:rPr>
          <w:rFonts w:hint="eastAsia"/>
          <w:szCs w:val="24"/>
          <w:lang w:eastAsia="zh-CN"/>
        </w:rPr>
        <w:t>却有着</w:t>
      </w:r>
      <w:r w:rsidRPr="007A56FC">
        <w:rPr>
          <w:rFonts w:hint="eastAsia"/>
          <w:szCs w:val="24"/>
          <w:lang w:eastAsia="zh-CN"/>
        </w:rPr>
        <w:t>直接且不可忽视的影响。</w:t>
      </w:r>
    </w:p>
    <w:p w:rsidR="00B85CB3" w:rsidRDefault="005305EA" w:rsidP="00A315EF">
      <w:pPr>
        <w:ind w:firstLineChars="200" w:firstLine="480"/>
        <w:rPr>
          <w:lang w:eastAsia="zh-CN"/>
        </w:rPr>
      </w:pPr>
      <w:r w:rsidRPr="007A56FC">
        <w:rPr>
          <w:rFonts w:hint="eastAsia"/>
          <w:szCs w:val="24"/>
          <w:lang w:eastAsia="zh-CN"/>
        </w:rPr>
        <w:t>OTT</w:t>
      </w:r>
      <w:r w:rsidRPr="007A56FC">
        <w:rPr>
          <w:rFonts w:hint="eastAsia"/>
          <w:szCs w:val="24"/>
          <w:lang w:eastAsia="zh-CN"/>
        </w:rPr>
        <w:t>运营商提供</w:t>
      </w:r>
      <w:r w:rsidRPr="007A56FC">
        <w:rPr>
          <w:rFonts w:hint="eastAsia"/>
          <w:szCs w:val="24"/>
          <w:lang w:eastAsia="zh-CN"/>
        </w:rPr>
        <w:t>VoIP</w:t>
      </w:r>
      <w:r w:rsidR="00A315EF">
        <w:rPr>
          <w:rFonts w:hint="eastAsia"/>
          <w:szCs w:val="24"/>
          <w:lang w:eastAsia="zh-CN"/>
        </w:rPr>
        <w:t>服务</w:t>
      </w:r>
      <w:r w:rsidRPr="007A56FC">
        <w:rPr>
          <w:rFonts w:hint="eastAsia"/>
          <w:szCs w:val="24"/>
          <w:lang w:eastAsia="zh-CN"/>
        </w:rPr>
        <w:t>和消息</w:t>
      </w:r>
      <w:r w:rsidR="00A5084E">
        <w:rPr>
          <w:rFonts w:hint="eastAsia"/>
          <w:szCs w:val="24"/>
          <w:lang w:eastAsia="zh-CN"/>
        </w:rPr>
        <w:t>处理</w:t>
      </w:r>
      <w:r w:rsidR="00A315EF">
        <w:rPr>
          <w:rFonts w:hint="eastAsia"/>
          <w:szCs w:val="24"/>
          <w:lang w:eastAsia="zh-CN"/>
        </w:rPr>
        <w:t>服务</w:t>
      </w:r>
      <w:r w:rsidRPr="007A56FC">
        <w:rPr>
          <w:rFonts w:hint="eastAsia"/>
          <w:szCs w:val="24"/>
          <w:lang w:eastAsia="zh-CN"/>
        </w:rPr>
        <w:t>，</w:t>
      </w:r>
      <w:r w:rsidR="00F14BE9">
        <w:rPr>
          <w:rFonts w:hint="eastAsia"/>
          <w:szCs w:val="24"/>
          <w:lang w:eastAsia="zh-CN"/>
        </w:rPr>
        <w:t>这些</w:t>
      </w:r>
      <w:r w:rsidR="00A315EF">
        <w:rPr>
          <w:rFonts w:hint="eastAsia"/>
          <w:szCs w:val="24"/>
          <w:lang w:eastAsia="zh-CN"/>
        </w:rPr>
        <w:t>服务</w:t>
      </w:r>
      <w:r w:rsidRPr="007A56FC">
        <w:rPr>
          <w:rFonts w:hint="eastAsia"/>
          <w:szCs w:val="24"/>
          <w:lang w:eastAsia="zh-CN"/>
        </w:rPr>
        <w:t>与国家电信运营商提供的传统</w:t>
      </w:r>
      <w:r w:rsidR="007B65E7">
        <w:rPr>
          <w:rFonts w:hint="eastAsia"/>
          <w:szCs w:val="24"/>
          <w:lang w:eastAsia="zh-CN"/>
        </w:rPr>
        <w:t>话音</w:t>
      </w:r>
      <w:r w:rsidRPr="007A56FC">
        <w:rPr>
          <w:rFonts w:hint="eastAsia"/>
          <w:szCs w:val="24"/>
          <w:lang w:eastAsia="zh-CN"/>
        </w:rPr>
        <w:t>和</w:t>
      </w:r>
      <w:r w:rsidR="00F14BE9">
        <w:rPr>
          <w:rFonts w:hint="eastAsia"/>
          <w:szCs w:val="24"/>
          <w:lang w:eastAsia="zh-CN"/>
        </w:rPr>
        <w:t>短信</w:t>
      </w:r>
      <w:r w:rsidR="00A315EF">
        <w:rPr>
          <w:rFonts w:hint="eastAsia"/>
          <w:szCs w:val="24"/>
          <w:lang w:eastAsia="zh-CN"/>
        </w:rPr>
        <w:t>服务</w:t>
      </w:r>
      <w:r w:rsidR="00F14BE9">
        <w:rPr>
          <w:rFonts w:hint="eastAsia"/>
          <w:szCs w:val="24"/>
          <w:lang w:eastAsia="zh-CN"/>
        </w:rPr>
        <w:t>为</w:t>
      </w:r>
      <w:r w:rsidRPr="007A56FC">
        <w:rPr>
          <w:rFonts w:hint="eastAsia"/>
          <w:szCs w:val="24"/>
          <w:lang w:eastAsia="zh-CN"/>
        </w:rPr>
        <w:t>竞争</w:t>
      </w:r>
      <w:r w:rsidR="00F14BE9">
        <w:rPr>
          <w:rFonts w:hint="eastAsia"/>
          <w:szCs w:val="24"/>
          <w:lang w:eastAsia="zh-CN"/>
        </w:rPr>
        <w:t>关系</w:t>
      </w:r>
      <w:r w:rsidRPr="007A56FC">
        <w:rPr>
          <w:rFonts w:hint="eastAsia"/>
          <w:szCs w:val="24"/>
          <w:lang w:eastAsia="zh-CN"/>
        </w:rPr>
        <w:t>，</w:t>
      </w:r>
      <w:r w:rsidR="00F14BE9">
        <w:rPr>
          <w:rFonts w:hint="eastAsia"/>
          <w:szCs w:val="24"/>
          <w:lang w:eastAsia="zh-CN"/>
        </w:rPr>
        <w:t>却无需服从</w:t>
      </w:r>
      <w:r w:rsidRPr="007A56FC">
        <w:rPr>
          <w:rFonts w:hint="eastAsia"/>
          <w:szCs w:val="24"/>
          <w:lang w:eastAsia="zh-CN"/>
        </w:rPr>
        <w:t>同样的监管约束。</w:t>
      </w:r>
    </w:p>
    <w:p w:rsidR="00B85CB3" w:rsidRDefault="005305EA" w:rsidP="00A315EF">
      <w:pPr>
        <w:ind w:firstLineChars="200" w:firstLine="480"/>
        <w:rPr>
          <w:lang w:eastAsia="zh-CN"/>
        </w:rPr>
      </w:pPr>
      <w:r w:rsidRPr="007A56FC">
        <w:rPr>
          <w:rFonts w:hint="eastAsia"/>
          <w:szCs w:val="24"/>
          <w:lang w:eastAsia="zh-CN"/>
        </w:rPr>
        <w:t>此外，</w:t>
      </w:r>
      <w:r w:rsidRPr="007A56FC">
        <w:rPr>
          <w:rFonts w:hint="eastAsia"/>
          <w:szCs w:val="24"/>
          <w:lang w:eastAsia="zh-CN"/>
        </w:rPr>
        <w:t>OTT</w:t>
      </w:r>
      <w:r w:rsidRPr="007A56FC">
        <w:rPr>
          <w:rFonts w:hint="eastAsia"/>
          <w:szCs w:val="24"/>
          <w:lang w:eastAsia="zh-CN"/>
        </w:rPr>
        <w:t>运营商</w:t>
      </w:r>
      <w:r w:rsidR="00F14BE9">
        <w:rPr>
          <w:rFonts w:hint="eastAsia"/>
          <w:szCs w:val="24"/>
          <w:lang w:eastAsia="zh-CN"/>
        </w:rPr>
        <w:t>对</w:t>
      </w:r>
      <w:r w:rsidRPr="007A56FC">
        <w:rPr>
          <w:rFonts w:hint="eastAsia"/>
          <w:szCs w:val="24"/>
          <w:lang w:eastAsia="zh-CN"/>
        </w:rPr>
        <w:t>发展中国家</w:t>
      </w:r>
      <w:r w:rsidR="00F14BE9">
        <w:rPr>
          <w:rFonts w:hint="eastAsia"/>
          <w:szCs w:val="24"/>
          <w:lang w:eastAsia="zh-CN"/>
        </w:rPr>
        <w:t>的</w:t>
      </w:r>
      <w:r w:rsidRPr="007A56FC">
        <w:rPr>
          <w:rFonts w:hint="eastAsia"/>
          <w:szCs w:val="24"/>
          <w:lang w:eastAsia="zh-CN"/>
        </w:rPr>
        <w:t>电信基础设施</w:t>
      </w:r>
      <w:r w:rsidR="00F14BE9">
        <w:rPr>
          <w:rFonts w:hint="eastAsia"/>
          <w:szCs w:val="24"/>
          <w:lang w:eastAsia="zh-CN"/>
        </w:rPr>
        <w:t>建设</w:t>
      </w:r>
      <w:r w:rsidRPr="007A56FC">
        <w:rPr>
          <w:rFonts w:hint="eastAsia"/>
          <w:szCs w:val="24"/>
          <w:lang w:eastAsia="zh-CN"/>
        </w:rPr>
        <w:t>投资</w:t>
      </w:r>
      <w:r w:rsidR="00F14BE9">
        <w:rPr>
          <w:rFonts w:hint="eastAsia"/>
          <w:szCs w:val="24"/>
          <w:lang w:eastAsia="zh-CN"/>
        </w:rPr>
        <w:t>不</w:t>
      </w:r>
      <w:r w:rsidRPr="007A56FC">
        <w:rPr>
          <w:rFonts w:hint="eastAsia"/>
          <w:szCs w:val="24"/>
          <w:lang w:eastAsia="zh-CN"/>
        </w:rPr>
        <w:t>做</w:t>
      </w:r>
      <w:r w:rsidR="00F14BE9">
        <w:rPr>
          <w:rFonts w:hint="eastAsia"/>
          <w:szCs w:val="24"/>
          <w:lang w:eastAsia="zh-CN"/>
        </w:rPr>
        <w:t>任何</w:t>
      </w:r>
      <w:r w:rsidRPr="007A56FC">
        <w:rPr>
          <w:rFonts w:hint="eastAsia"/>
          <w:szCs w:val="24"/>
          <w:lang w:eastAsia="zh-CN"/>
        </w:rPr>
        <w:t>贡献</w:t>
      </w:r>
      <w:r>
        <w:rPr>
          <w:rFonts w:hint="eastAsia"/>
          <w:szCs w:val="24"/>
          <w:lang w:eastAsia="zh-CN"/>
        </w:rPr>
        <w:t>；</w:t>
      </w:r>
      <w:r w:rsidRPr="007A56FC">
        <w:rPr>
          <w:rFonts w:hint="eastAsia"/>
          <w:szCs w:val="24"/>
          <w:lang w:eastAsia="zh-CN"/>
        </w:rPr>
        <w:t>相反，它们在国家运营商的网络上产生了流量负载，</w:t>
      </w:r>
      <w:r w:rsidR="00F14BE9">
        <w:rPr>
          <w:rFonts w:hint="eastAsia"/>
          <w:szCs w:val="24"/>
          <w:lang w:eastAsia="zh-CN"/>
        </w:rPr>
        <w:t>却</w:t>
      </w:r>
      <w:r w:rsidR="00A315EF">
        <w:rPr>
          <w:rFonts w:hint="eastAsia"/>
          <w:szCs w:val="24"/>
          <w:lang w:eastAsia="zh-CN"/>
        </w:rPr>
        <w:t>不</w:t>
      </w:r>
      <w:r w:rsidRPr="007A56FC">
        <w:rPr>
          <w:rFonts w:hint="eastAsia"/>
          <w:szCs w:val="24"/>
          <w:lang w:eastAsia="zh-CN"/>
        </w:rPr>
        <w:t>提供任何经济补偿。</w:t>
      </w:r>
    </w:p>
    <w:p w:rsidR="00B85CB3" w:rsidRDefault="00F14BE9" w:rsidP="00A315EF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在未来，</w:t>
      </w:r>
      <w:r w:rsidR="005305EA" w:rsidRPr="007A56FC">
        <w:rPr>
          <w:rFonts w:hint="eastAsia"/>
          <w:szCs w:val="24"/>
          <w:lang w:eastAsia="zh-CN"/>
        </w:rPr>
        <w:t>OTT</w:t>
      </w:r>
      <w:r>
        <w:rPr>
          <w:rFonts w:hint="eastAsia"/>
          <w:szCs w:val="24"/>
          <w:lang w:eastAsia="zh-CN"/>
        </w:rPr>
        <w:t>可能会</w:t>
      </w:r>
      <w:r w:rsidR="00842438">
        <w:rPr>
          <w:rFonts w:hint="eastAsia"/>
          <w:szCs w:val="24"/>
          <w:lang w:eastAsia="zh-CN"/>
        </w:rPr>
        <w:t>在</w:t>
      </w:r>
      <w:r w:rsidR="005305EA" w:rsidRPr="007A56FC">
        <w:rPr>
          <w:rFonts w:hint="eastAsia"/>
          <w:szCs w:val="24"/>
          <w:lang w:eastAsia="zh-CN"/>
        </w:rPr>
        <w:t>电信部门</w:t>
      </w:r>
      <w:r>
        <w:rPr>
          <w:rFonts w:hint="eastAsia"/>
          <w:szCs w:val="24"/>
          <w:lang w:eastAsia="zh-CN"/>
        </w:rPr>
        <w:t>中占据相当大比重</w:t>
      </w:r>
      <w:r w:rsidR="005305EA" w:rsidRPr="007A56FC">
        <w:rPr>
          <w:rFonts w:hint="eastAsia"/>
          <w:szCs w:val="24"/>
          <w:lang w:eastAsia="zh-CN"/>
        </w:rPr>
        <w:t>，但</w:t>
      </w:r>
      <w:r>
        <w:rPr>
          <w:rFonts w:hint="eastAsia"/>
          <w:szCs w:val="24"/>
          <w:lang w:eastAsia="zh-CN"/>
        </w:rPr>
        <w:t>在</w:t>
      </w:r>
      <w:r w:rsidR="005305EA" w:rsidRPr="007A56FC">
        <w:rPr>
          <w:rFonts w:hint="eastAsia"/>
          <w:szCs w:val="24"/>
          <w:lang w:eastAsia="zh-CN"/>
        </w:rPr>
        <w:t>电信部门的监管框架</w:t>
      </w:r>
      <w:r w:rsidR="00A315EF">
        <w:rPr>
          <w:rFonts w:hint="eastAsia"/>
          <w:szCs w:val="24"/>
          <w:lang w:eastAsia="zh-CN"/>
        </w:rPr>
        <w:t>将电信市场当前和未来演进新观念</w:t>
      </w:r>
      <w:r>
        <w:rPr>
          <w:rFonts w:hint="eastAsia"/>
          <w:szCs w:val="24"/>
          <w:lang w:eastAsia="zh-CN"/>
        </w:rPr>
        <w:t>所</w:t>
      </w:r>
      <w:r w:rsidR="00842438">
        <w:rPr>
          <w:rFonts w:hint="eastAsia"/>
          <w:szCs w:val="24"/>
          <w:lang w:eastAsia="zh-CN"/>
        </w:rPr>
        <w:t>衍生</w:t>
      </w:r>
      <w:r w:rsidR="005305EA" w:rsidRPr="007A56FC">
        <w:rPr>
          <w:rFonts w:hint="eastAsia"/>
          <w:szCs w:val="24"/>
          <w:lang w:eastAsia="zh-CN"/>
        </w:rPr>
        <w:t>的</w:t>
      </w:r>
      <w:r w:rsidR="00842438">
        <w:rPr>
          <w:rFonts w:hint="eastAsia"/>
          <w:szCs w:val="24"/>
          <w:lang w:eastAsia="zh-CN"/>
        </w:rPr>
        <w:t>变革</w:t>
      </w:r>
      <w:r w:rsidR="00A315EF">
        <w:rPr>
          <w:rFonts w:hint="eastAsia"/>
          <w:szCs w:val="24"/>
          <w:lang w:eastAsia="zh-CN"/>
        </w:rPr>
        <w:t>纳入</w:t>
      </w:r>
      <w:r>
        <w:rPr>
          <w:rFonts w:hint="eastAsia"/>
          <w:szCs w:val="24"/>
          <w:lang w:eastAsia="zh-CN"/>
        </w:rPr>
        <w:t>之前</w:t>
      </w:r>
      <w:r w:rsidR="005305EA" w:rsidRPr="007A56FC">
        <w:rPr>
          <w:rFonts w:hint="eastAsia"/>
          <w:szCs w:val="24"/>
          <w:lang w:eastAsia="zh-CN"/>
        </w:rPr>
        <w:t>，必须适当考虑</w:t>
      </w:r>
      <w:r>
        <w:rPr>
          <w:rFonts w:hint="eastAsia"/>
          <w:szCs w:val="24"/>
          <w:lang w:eastAsia="zh-CN"/>
        </w:rPr>
        <w:t>以下</w:t>
      </w:r>
      <w:r w:rsidR="005305EA" w:rsidRPr="007A56FC">
        <w:rPr>
          <w:rFonts w:hint="eastAsia"/>
          <w:szCs w:val="24"/>
          <w:lang w:eastAsia="zh-CN"/>
        </w:rPr>
        <w:t>事实，</w:t>
      </w:r>
      <w:r>
        <w:rPr>
          <w:rFonts w:hint="eastAsia"/>
          <w:szCs w:val="24"/>
          <w:lang w:eastAsia="zh-CN"/>
        </w:rPr>
        <w:t>即：上述</w:t>
      </w:r>
      <w:proofErr w:type="spellStart"/>
      <w:r w:rsidR="005305EA" w:rsidRPr="007A56FC">
        <w:rPr>
          <w:rFonts w:hint="eastAsia"/>
          <w:szCs w:val="24"/>
          <w:lang w:eastAsia="zh-CN"/>
        </w:rPr>
        <w:t>OTT</w:t>
      </w:r>
      <w:proofErr w:type="spellEnd"/>
      <w:r w:rsidR="00A315EF">
        <w:rPr>
          <w:rFonts w:hint="eastAsia"/>
          <w:szCs w:val="24"/>
          <w:lang w:eastAsia="zh-CN"/>
        </w:rPr>
        <w:t>服务</w:t>
      </w:r>
      <w:r w:rsidR="005305EA" w:rsidRPr="007A56FC">
        <w:rPr>
          <w:rFonts w:hint="eastAsia"/>
          <w:szCs w:val="24"/>
          <w:lang w:eastAsia="zh-CN"/>
        </w:rPr>
        <w:t>和应用绝不能</w:t>
      </w:r>
      <w:r w:rsidR="00A315EF">
        <w:rPr>
          <w:rFonts w:hint="eastAsia"/>
          <w:szCs w:val="24"/>
          <w:lang w:eastAsia="zh-CN"/>
        </w:rPr>
        <w:t>阻碍</w:t>
      </w:r>
      <w:r w:rsidR="005305EA" w:rsidRPr="007A56FC">
        <w:rPr>
          <w:rFonts w:hint="eastAsia"/>
          <w:szCs w:val="24"/>
          <w:lang w:eastAsia="zh-CN"/>
        </w:rPr>
        <w:t>发展中国家建设</w:t>
      </w:r>
      <w:r>
        <w:rPr>
          <w:rFonts w:hint="eastAsia"/>
          <w:szCs w:val="24"/>
          <w:lang w:eastAsia="zh-CN"/>
        </w:rPr>
        <w:t>、</w:t>
      </w:r>
      <w:r w:rsidR="005305EA" w:rsidRPr="007A56FC">
        <w:rPr>
          <w:rFonts w:hint="eastAsia"/>
          <w:szCs w:val="24"/>
          <w:lang w:eastAsia="zh-CN"/>
        </w:rPr>
        <w:t>开发和维护其国家网络的</w:t>
      </w:r>
      <w:r w:rsidR="00A315EF">
        <w:rPr>
          <w:rFonts w:hint="eastAsia"/>
          <w:szCs w:val="24"/>
          <w:lang w:eastAsia="zh-CN"/>
        </w:rPr>
        <w:t>工作</w:t>
      </w:r>
      <w:r w:rsidR="005305EA" w:rsidRPr="007A56FC">
        <w:rPr>
          <w:rFonts w:hint="eastAsia"/>
          <w:szCs w:val="24"/>
          <w:lang w:eastAsia="zh-CN"/>
        </w:rPr>
        <w:t>。</w:t>
      </w:r>
    </w:p>
    <w:p w:rsidR="00B85CB3" w:rsidRDefault="00B85CB3" w:rsidP="00A315EF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5305EA">
        <w:rPr>
          <w:rFonts w:hint="eastAsia"/>
          <w:lang w:eastAsia="zh-CN"/>
        </w:rPr>
        <w:t>提案</w:t>
      </w:r>
    </w:p>
    <w:p w:rsidR="00B85CB3" w:rsidRDefault="005305EA" w:rsidP="00A315EF">
      <w:pPr>
        <w:ind w:firstLineChars="200" w:firstLine="480"/>
        <w:rPr>
          <w:lang w:eastAsia="zh-CN"/>
        </w:rPr>
      </w:pPr>
      <w:r w:rsidRPr="007A56FC">
        <w:rPr>
          <w:rFonts w:hint="eastAsia"/>
          <w:szCs w:val="24"/>
          <w:lang w:eastAsia="zh-CN"/>
        </w:rPr>
        <w:t>应非洲</w:t>
      </w:r>
      <w:r>
        <w:rPr>
          <w:rFonts w:hint="eastAsia"/>
          <w:szCs w:val="24"/>
          <w:lang w:eastAsia="zh-CN"/>
        </w:rPr>
        <w:t>成员国</w:t>
      </w:r>
      <w:r w:rsidRPr="007A56FC">
        <w:rPr>
          <w:rFonts w:hint="eastAsia"/>
          <w:szCs w:val="24"/>
          <w:lang w:eastAsia="zh-CN"/>
        </w:rPr>
        <w:t>的要求，</w:t>
      </w:r>
      <w:r w:rsidR="00A315EF">
        <w:rPr>
          <w:rFonts w:hint="eastAsia"/>
          <w:szCs w:val="24"/>
          <w:lang w:eastAsia="zh-CN"/>
        </w:rPr>
        <w:t>起草了</w:t>
      </w:r>
      <w:r w:rsidR="00842438">
        <w:rPr>
          <w:rFonts w:hint="eastAsia"/>
          <w:szCs w:val="24"/>
          <w:lang w:eastAsia="zh-CN"/>
        </w:rPr>
        <w:t>此</w:t>
      </w:r>
      <w:r w:rsidR="00A315EF">
        <w:rPr>
          <w:rFonts w:hint="eastAsia"/>
          <w:szCs w:val="24"/>
          <w:lang w:eastAsia="zh-CN"/>
        </w:rPr>
        <w:t>项</w:t>
      </w:r>
      <w:r w:rsidRPr="007A56FC">
        <w:rPr>
          <w:rFonts w:hint="eastAsia"/>
          <w:szCs w:val="24"/>
          <w:lang w:eastAsia="zh-CN"/>
        </w:rPr>
        <w:t>新决议</w:t>
      </w:r>
      <w:r w:rsidR="00A315EF">
        <w:rPr>
          <w:rFonts w:hint="eastAsia"/>
          <w:szCs w:val="24"/>
          <w:lang w:eastAsia="zh-CN"/>
        </w:rPr>
        <w:t>，</w:t>
      </w:r>
      <w:r w:rsidR="00A315EF">
        <w:rPr>
          <w:szCs w:val="24"/>
          <w:lang w:eastAsia="zh-CN"/>
        </w:rPr>
        <w:t>意在研究</w:t>
      </w:r>
      <w:r w:rsidRPr="007A56FC">
        <w:rPr>
          <w:rFonts w:hint="eastAsia"/>
          <w:szCs w:val="24"/>
          <w:lang w:eastAsia="zh-CN"/>
        </w:rPr>
        <w:t>OTT</w:t>
      </w:r>
      <w:r w:rsidR="00A315EF">
        <w:rPr>
          <w:rFonts w:hint="eastAsia"/>
          <w:szCs w:val="24"/>
          <w:lang w:eastAsia="zh-CN"/>
        </w:rPr>
        <w:t>的影响（</w:t>
      </w:r>
      <w:r w:rsidR="00842438">
        <w:rPr>
          <w:rFonts w:hint="eastAsia"/>
          <w:szCs w:val="24"/>
          <w:lang w:eastAsia="zh-CN"/>
        </w:rPr>
        <w:t>其中</w:t>
      </w:r>
      <w:r w:rsidRPr="007A56FC">
        <w:rPr>
          <w:rFonts w:hint="eastAsia"/>
          <w:szCs w:val="24"/>
          <w:lang w:eastAsia="zh-CN"/>
        </w:rPr>
        <w:t>包括与经济和税务有关的影响</w:t>
      </w:r>
      <w:r w:rsidR="00842438">
        <w:rPr>
          <w:rFonts w:hint="eastAsia"/>
          <w:szCs w:val="24"/>
          <w:lang w:eastAsia="zh-CN"/>
        </w:rPr>
        <w:t>（</w:t>
      </w:r>
      <w:r w:rsidRPr="007A56FC">
        <w:rPr>
          <w:rFonts w:hint="eastAsia"/>
          <w:szCs w:val="24"/>
          <w:lang w:eastAsia="zh-CN"/>
        </w:rPr>
        <w:t>在发展中国家</w:t>
      </w:r>
      <w:r w:rsidR="00842438">
        <w:rPr>
          <w:rFonts w:hint="eastAsia"/>
          <w:szCs w:val="24"/>
          <w:lang w:eastAsia="zh-CN"/>
        </w:rPr>
        <w:t>尤其如此）</w:t>
      </w:r>
      <w:r w:rsidR="00A315EF">
        <w:rPr>
          <w:rFonts w:hint="eastAsia"/>
          <w:szCs w:val="24"/>
          <w:lang w:eastAsia="zh-CN"/>
        </w:rPr>
        <w:t>），</w:t>
      </w:r>
      <w:r w:rsidRPr="007A56FC">
        <w:rPr>
          <w:rFonts w:hint="eastAsia"/>
          <w:szCs w:val="24"/>
          <w:lang w:eastAsia="zh-CN"/>
        </w:rPr>
        <w:t>制定关于经济</w:t>
      </w:r>
      <w:r w:rsidR="00842438">
        <w:rPr>
          <w:rFonts w:hint="eastAsia"/>
          <w:szCs w:val="24"/>
          <w:lang w:eastAsia="zh-CN"/>
        </w:rPr>
        <w:t>、</w:t>
      </w:r>
      <w:r w:rsidRPr="007A56FC">
        <w:rPr>
          <w:rFonts w:hint="eastAsia"/>
          <w:szCs w:val="24"/>
          <w:lang w:eastAsia="zh-CN"/>
        </w:rPr>
        <w:t>财政和监管问题的适当建议和</w:t>
      </w:r>
      <w:r w:rsidR="00842438">
        <w:rPr>
          <w:rFonts w:hint="eastAsia"/>
          <w:szCs w:val="24"/>
          <w:lang w:eastAsia="zh-CN"/>
        </w:rPr>
        <w:t>准则</w:t>
      </w:r>
      <w:r w:rsidRPr="007A56FC">
        <w:rPr>
          <w:rFonts w:hint="eastAsia"/>
          <w:szCs w:val="24"/>
          <w:lang w:eastAsia="zh-CN"/>
        </w:rPr>
        <w:t>，并请成员国和部门成员（运营机构）参与</w:t>
      </w:r>
      <w:r w:rsidR="00842438">
        <w:rPr>
          <w:rFonts w:hint="eastAsia"/>
          <w:szCs w:val="24"/>
          <w:lang w:eastAsia="zh-CN"/>
        </w:rPr>
        <w:t>、</w:t>
      </w:r>
      <w:r w:rsidR="00A315EF">
        <w:rPr>
          <w:rFonts w:hint="eastAsia"/>
          <w:szCs w:val="24"/>
          <w:lang w:eastAsia="zh-CN"/>
        </w:rPr>
        <w:t>介入</w:t>
      </w:r>
      <w:r w:rsidRPr="007A56FC">
        <w:rPr>
          <w:rFonts w:hint="eastAsia"/>
          <w:szCs w:val="24"/>
          <w:lang w:eastAsia="zh-CN"/>
        </w:rPr>
        <w:t>和促进上述建议和准则</w:t>
      </w:r>
      <w:r w:rsidR="00842438">
        <w:rPr>
          <w:rFonts w:hint="eastAsia"/>
          <w:szCs w:val="24"/>
          <w:lang w:eastAsia="zh-CN"/>
        </w:rPr>
        <w:t>的执行</w:t>
      </w:r>
      <w:r w:rsidRPr="007A56FC">
        <w:rPr>
          <w:rFonts w:hint="eastAsia"/>
          <w:szCs w:val="24"/>
          <w:lang w:eastAsia="zh-CN"/>
        </w:rPr>
        <w:t>。</w:t>
      </w:r>
    </w:p>
    <w:p w:rsidR="00C1335E" w:rsidRDefault="00937162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AFCP/42A14/1</w:t>
      </w:r>
    </w:p>
    <w:p w:rsidR="00B85CB3" w:rsidRPr="00A217D1" w:rsidRDefault="00667D9E" w:rsidP="00E91E67">
      <w:pPr>
        <w:pStyle w:val="ResNo"/>
        <w:rPr>
          <w:rFonts w:hint="eastAsia"/>
          <w:bCs w:val="0"/>
          <w:caps/>
          <w:lang w:eastAsia="zh-CN"/>
        </w:rPr>
      </w:pPr>
      <w:bookmarkStart w:id="0" w:name="lt_pId025"/>
      <w:r w:rsidRPr="00E91E67">
        <w:rPr>
          <w:rFonts w:eastAsia="SimSun" w:hAnsi="Times New Roman Bold" w:hint="eastAsia"/>
          <w:bCs w:val="0"/>
        </w:rPr>
        <w:t>第</w:t>
      </w:r>
      <w:r w:rsidRPr="00E91E67">
        <w:rPr>
          <w:rFonts w:eastAsia="SimSun" w:hAnsi="Times New Roman Bold"/>
          <w:bCs w:val="0"/>
        </w:rPr>
        <w:t>[AFCP-3]</w:t>
      </w:r>
      <w:r w:rsidRPr="00E91E67">
        <w:rPr>
          <w:rFonts w:eastAsia="SimSun" w:hAnsi="Times New Roman Bold" w:hint="eastAsia"/>
          <w:bCs w:val="0"/>
        </w:rPr>
        <w:t>号</w:t>
      </w:r>
      <w:r w:rsidR="005305EA" w:rsidRPr="00E91E67">
        <w:rPr>
          <w:rFonts w:eastAsia="SimSun" w:hAnsi="Times New Roman Bold" w:hint="eastAsia"/>
          <w:bCs w:val="0"/>
        </w:rPr>
        <w:t>新决议草案</w:t>
      </w:r>
      <w:bookmarkEnd w:id="0"/>
    </w:p>
    <w:p w:rsidR="00B85CB3" w:rsidRPr="00A217D1" w:rsidRDefault="00667D9E" w:rsidP="00E91E67">
      <w:pPr>
        <w:pStyle w:val="Restitle"/>
        <w:rPr>
          <w:b w:val="0"/>
          <w:bCs w:val="0"/>
          <w:lang w:eastAsia="zh-CN"/>
        </w:rPr>
      </w:pPr>
      <w:r w:rsidRPr="00E91E67">
        <w:rPr>
          <w:rFonts w:eastAsia="SimSun" w:hint="eastAsia"/>
        </w:rPr>
        <w:t>过顶</w:t>
      </w:r>
      <w:r w:rsidRPr="00E91E67">
        <w:rPr>
          <w:rFonts w:eastAsia="SimSun"/>
        </w:rPr>
        <w:t>业务（</w:t>
      </w:r>
      <w:r w:rsidR="005305EA" w:rsidRPr="00E91E67">
        <w:rPr>
          <w:rFonts w:eastAsia="SimSun" w:hint="eastAsia"/>
        </w:rPr>
        <w:t>OTT</w:t>
      </w:r>
      <w:r w:rsidRPr="00E91E67">
        <w:rPr>
          <w:rFonts w:eastAsia="SimSun" w:hint="eastAsia"/>
        </w:rPr>
        <w:t>）运营商及</w:t>
      </w:r>
      <w:r w:rsidRPr="00E91E67">
        <w:rPr>
          <w:rFonts w:eastAsia="SimSun"/>
        </w:rPr>
        <w:t>服</w:t>
      </w:r>
      <w:r w:rsidR="00842438" w:rsidRPr="00E91E67">
        <w:rPr>
          <w:rFonts w:eastAsia="SimSun" w:hint="eastAsia"/>
        </w:rPr>
        <w:t>务</w:t>
      </w:r>
    </w:p>
    <w:p w:rsidR="00B85CB3" w:rsidRPr="00E91E67" w:rsidRDefault="00667D9E" w:rsidP="00E91E67">
      <w:pPr>
        <w:pStyle w:val="Resref"/>
        <w:rPr>
          <w:rFonts w:ascii="STKaiti" w:hAnsi="STKaiti" w:hint="eastAsia"/>
          <w:iCs/>
          <w:sz w:val="24"/>
          <w:szCs w:val="24"/>
          <w:lang w:eastAsia="zh-CN"/>
        </w:rPr>
      </w:pPr>
      <w:bookmarkStart w:id="1" w:name="lt_pId027"/>
      <w:r w:rsidRPr="00E91E67">
        <w:rPr>
          <w:rFonts w:ascii="SimSun" w:eastAsia="SimSun" w:hAnsi="SimSun" w:hint="eastAsia"/>
          <w:iCs/>
          <w:sz w:val="24"/>
          <w:szCs w:val="24"/>
          <w:lang w:eastAsia="zh-CN"/>
        </w:rPr>
        <w:t>（</w:t>
      </w:r>
      <w:r w:rsidR="009051AC" w:rsidRPr="00E91E67">
        <w:rPr>
          <w:rFonts w:ascii="STKaiti" w:hAnsi="STKaiti"/>
          <w:iCs/>
          <w:sz w:val="24"/>
          <w:szCs w:val="24"/>
          <w:lang w:eastAsia="zh-CN"/>
        </w:rPr>
        <w:t>2016</w:t>
      </w:r>
      <w:r w:rsidR="009051AC" w:rsidRPr="00E91E67">
        <w:rPr>
          <w:rFonts w:ascii="STKaiti" w:hAnsi="STKaiti" w:hint="eastAsia"/>
          <w:iCs/>
          <w:sz w:val="24"/>
          <w:szCs w:val="24"/>
          <w:lang w:eastAsia="zh-CN"/>
        </w:rPr>
        <w:t>年</w:t>
      </w:r>
      <w:r w:rsidR="009051AC" w:rsidRPr="00E91E67">
        <w:rPr>
          <w:rFonts w:ascii="STKaiti" w:hAnsi="STKaiti"/>
          <w:iCs/>
          <w:sz w:val="24"/>
          <w:szCs w:val="24"/>
          <w:lang w:eastAsia="zh-CN"/>
        </w:rPr>
        <w:t>，哈马马特</w:t>
      </w:r>
      <w:bookmarkEnd w:id="1"/>
      <w:r w:rsidRPr="00E91E67">
        <w:rPr>
          <w:rFonts w:ascii="SimSun" w:eastAsia="SimSun" w:hAnsi="SimSun" w:hint="eastAsia"/>
          <w:iCs/>
          <w:sz w:val="24"/>
          <w:szCs w:val="24"/>
          <w:lang w:eastAsia="zh-CN"/>
        </w:rPr>
        <w:t>）</w:t>
      </w:r>
    </w:p>
    <w:p w:rsidR="00B85CB3" w:rsidRPr="00A217D1" w:rsidRDefault="009051AC" w:rsidP="00B85CB3">
      <w:pPr>
        <w:rPr>
          <w:lang w:eastAsia="zh-CN"/>
        </w:rPr>
      </w:pPr>
      <w:r w:rsidRPr="00E04A5F">
        <w:rPr>
          <w:lang w:eastAsia="zh-CN"/>
        </w:rPr>
        <w:t>世界电信标准化全会（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E04A5F">
        <w:rPr>
          <w:lang w:eastAsia="zh-CN"/>
        </w:rPr>
        <w:t>），</w:t>
      </w:r>
    </w:p>
    <w:p w:rsidR="00B85CB3" w:rsidRPr="00E91E67" w:rsidRDefault="005305EA" w:rsidP="00E91E67">
      <w:pPr>
        <w:pStyle w:val="Call"/>
        <w:rPr>
          <w:lang w:eastAsia="zh-CN"/>
        </w:rPr>
      </w:pPr>
      <w:r w:rsidRPr="00E91E67">
        <w:rPr>
          <w:rFonts w:hint="eastAsia"/>
          <w:lang w:eastAsia="zh-CN"/>
        </w:rPr>
        <w:t>忆及</w:t>
      </w:r>
    </w:p>
    <w:p w:rsidR="00B85CB3" w:rsidRPr="00837F9D" w:rsidRDefault="00B85CB3" w:rsidP="00E91E67">
      <w:pPr>
        <w:rPr>
          <w:sz w:val="30"/>
          <w:lang w:eastAsia="zh-CN"/>
        </w:rPr>
      </w:pPr>
      <w:bookmarkStart w:id="2" w:name="lt_pId030"/>
      <w:r w:rsidRPr="00837F9D">
        <w:rPr>
          <w:i/>
          <w:iCs/>
          <w:lang w:eastAsia="zh-CN"/>
        </w:rPr>
        <w:t>a)</w:t>
      </w:r>
      <w:bookmarkEnd w:id="2"/>
      <w:r w:rsidRPr="00837F9D">
        <w:rPr>
          <w:lang w:eastAsia="zh-CN"/>
        </w:rPr>
        <w:tab/>
      </w:r>
      <w:bookmarkStart w:id="3" w:name="lt_pId032"/>
      <w:r w:rsidR="005305EA" w:rsidRPr="007A56FC">
        <w:rPr>
          <w:rFonts w:hint="eastAsia"/>
          <w:szCs w:val="24"/>
          <w:lang w:eastAsia="zh-CN"/>
        </w:rPr>
        <w:t>全权代表大会第</w:t>
      </w:r>
      <w:r w:rsidR="005305EA" w:rsidRPr="007A56FC">
        <w:rPr>
          <w:szCs w:val="24"/>
          <w:lang w:eastAsia="zh-CN"/>
        </w:rPr>
        <w:t>71​​</w:t>
      </w:r>
      <w:r w:rsidR="005305EA" w:rsidRPr="007A56FC">
        <w:rPr>
          <w:rFonts w:hint="eastAsia"/>
          <w:szCs w:val="24"/>
          <w:lang w:eastAsia="zh-CN"/>
        </w:rPr>
        <w:t>号决议（</w:t>
      </w:r>
      <w:r w:rsidR="005305EA" w:rsidRPr="007A56FC">
        <w:rPr>
          <w:szCs w:val="24"/>
          <w:lang w:eastAsia="zh-CN"/>
        </w:rPr>
        <w:t>2014</w:t>
      </w:r>
      <w:r w:rsidR="005305EA" w:rsidRPr="007A56FC">
        <w:rPr>
          <w:rFonts w:hint="eastAsia"/>
          <w:szCs w:val="24"/>
          <w:lang w:eastAsia="zh-CN"/>
        </w:rPr>
        <w:t>年，釜山，修订版）通过的</w:t>
      </w:r>
      <w:r w:rsidR="005305EA" w:rsidRPr="007A56FC">
        <w:rPr>
          <w:szCs w:val="24"/>
          <w:lang w:eastAsia="zh-CN"/>
        </w:rPr>
        <w:t>2016-2019</w:t>
      </w:r>
      <w:r w:rsidR="005305EA" w:rsidRPr="007A56FC">
        <w:rPr>
          <w:rFonts w:hint="eastAsia"/>
          <w:szCs w:val="24"/>
          <w:lang w:eastAsia="zh-CN"/>
        </w:rPr>
        <w:t>年国际电联战略规划</w:t>
      </w:r>
      <w:r w:rsidR="00E91E67">
        <w:rPr>
          <w:rFonts w:hint="eastAsia"/>
          <w:szCs w:val="24"/>
          <w:lang w:eastAsia="zh-CN"/>
        </w:rPr>
        <w:t>赋予</w:t>
      </w:r>
      <w:r w:rsidR="005305EA" w:rsidRPr="007A56FC">
        <w:rPr>
          <w:rFonts w:hint="eastAsia"/>
          <w:szCs w:val="24"/>
          <w:lang w:eastAsia="zh-CN"/>
        </w:rPr>
        <w:t>国际电联</w:t>
      </w:r>
      <w:r w:rsidR="00362F7B">
        <w:rPr>
          <w:rFonts w:hint="eastAsia"/>
          <w:szCs w:val="24"/>
          <w:lang w:eastAsia="zh-CN"/>
        </w:rPr>
        <w:t>使命，</w:t>
      </w:r>
      <w:r w:rsidR="005305EA" w:rsidRPr="007A56FC">
        <w:rPr>
          <w:rFonts w:hint="eastAsia"/>
          <w:szCs w:val="24"/>
          <w:lang w:eastAsia="zh-CN"/>
        </w:rPr>
        <w:t>促进</w:t>
      </w:r>
      <w:r w:rsidR="00DC2BA7" w:rsidRPr="00E91E67">
        <w:rPr>
          <w:rFonts w:ascii="SimSun" w:eastAsia="SimSun" w:hAnsi="SimSun" w:hint="eastAsia"/>
          <w:szCs w:val="19"/>
          <w:lang w:eastAsia="zh-CN"/>
        </w:rPr>
        <w:t>推动、推进并促进对电信</w:t>
      </w:r>
      <w:r w:rsidR="00DC2BA7" w:rsidRPr="00E91E67">
        <w:rPr>
          <w:rFonts w:eastAsia="SimSun"/>
          <w:szCs w:val="19"/>
          <w:lang w:eastAsia="zh-CN"/>
        </w:rPr>
        <w:t>/</w:t>
      </w:r>
      <w:r w:rsidR="00DC2BA7" w:rsidRPr="00E91E67">
        <w:rPr>
          <w:rFonts w:ascii="SimSun" w:eastAsia="SimSun" w:hAnsi="SimSun"/>
          <w:szCs w:val="19"/>
          <w:lang w:eastAsia="zh-CN"/>
        </w:rPr>
        <w:t>信息通信技术网络、服务和应用的价格可承受的普遍接入，并将其用于社会、经济和在环境方面具有可持续性的增长和发展</w:t>
      </w:r>
      <w:r w:rsidR="00DC2BA7">
        <w:rPr>
          <w:rFonts w:hint="eastAsia"/>
          <w:lang w:eastAsia="zh-CN"/>
        </w:rPr>
        <w:t>；</w:t>
      </w:r>
    </w:p>
    <w:p w:rsidR="00B85CB3" w:rsidRPr="00B04F3A" w:rsidRDefault="00B85CB3" w:rsidP="00E91E67">
      <w:pPr>
        <w:rPr>
          <w:rFonts w:asciiTheme="majorBidi" w:hAnsiTheme="majorBidi" w:cstheme="majorBidi"/>
          <w:b/>
          <w:bCs/>
          <w:szCs w:val="24"/>
          <w:lang w:val="en-US" w:eastAsia="zh-CN"/>
        </w:rPr>
      </w:pPr>
      <w:bookmarkStart w:id="4" w:name="lt_pId033"/>
      <w:bookmarkEnd w:id="3"/>
      <w:r w:rsidRPr="00D721E8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bookmarkEnd w:id="4"/>
      <w:r w:rsidRPr="00D721E8">
        <w:rPr>
          <w:rFonts w:asciiTheme="majorBidi" w:hAnsiTheme="majorBidi" w:cstheme="majorBidi"/>
          <w:szCs w:val="24"/>
          <w:lang w:eastAsia="zh-CN"/>
        </w:rPr>
        <w:tab/>
      </w:r>
      <w:bookmarkStart w:id="5" w:name="lt_pId034"/>
      <w:r w:rsidR="005305EA" w:rsidRPr="005305EA">
        <w:rPr>
          <w:rFonts w:hint="eastAsia"/>
          <w:szCs w:val="24"/>
          <w:lang w:val="en-US" w:eastAsia="zh-CN"/>
        </w:rPr>
        <w:t>题为“</w:t>
      </w:r>
      <w:r w:rsidR="00DC2BA7" w:rsidRPr="00DC2BA7">
        <w:rPr>
          <w:rFonts w:hint="eastAsia"/>
          <w:szCs w:val="24"/>
          <w:lang w:eastAsia="zh-CN"/>
        </w:rPr>
        <w:t>不受歧视地获取新的电信技术和现代</w:t>
      </w:r>
      <w:r w:rsidR="00DC2BA7" w:rsidRPr="00D435DA">
        <w:rPr>
          <w:rFonts w:hint="eastAsia"/>
          <w:lang w:eastAsia="zh-CN"/>
        </w:rPr>
        <w:t>电信</w:t>
      </w:r>
      <w:r w:rsidR="00DC2BA7" w:rsidRPr="00D435DA">
        <w:rPr>
          <w:rFonts w:hint="eastAsia"/>
          <w:lang w:eastAsia="zh-CN"/>
        </w:rPr>
        <w:t>/ICT</w:t>
      </w:r>
      <w:r w:rsidR="00DC2BA7" w:rsidRPr="00D435DA">
        <w:rPr>
          <w:rFonts w:hint="eastAsia"/>
          <w:lang w:eastAsia="zh-CN"/>
        </w:rPr>
        <w:t>设施</w:t>
      </w:r>
      <w:r w:rsidR="00DC2BA7" w:rsidRPr="00DC2BA7">
        <w:rPr>
          <w:rFonts w:hint="eastAsia"/>
          <w:szCs w:val="24"/>
          <w:lang w:eastAsia="zh-CN"/>
        </w:rPr>
        <w:t>、服务及相关应用（其中包括应用研究与根据相互</w:t>
      </w:r>
      <w:r w:rsidR="00DC2BA7" w:rsidRPr="00DC2BA7">
        <w:rPr>
          <w:rFonts w:hint="eastAsia"/>
          <w:szCs w:val="24"/>
          <w:lang w:val="en-US" w:eastAsia="zh-CN"/>
        </w:rPr>
        <w:t>约定的条件进行</w:t>
      </w:r>
      <w:r w:rsidR="00DC2BA7" w:rsidRPr="00DC2BA7">
        <w:rPr>
          <w:rFonts w:hint="eastAsia"/>
          <w:szCs w:val="24"/>
          <w:lang w:eastAsia="zh-CN"/>
        </w:rPr>
        <w:t>技术转让）</w:t>
      </w:r>
      <w:r w:rsidRPr="00E91E67">
        <w:rPr>
          <w:rFonts w:ascii="SimSun" w:eastAsia="SimSun" w:hAnsi="SimSun" w:cstheme="majorBidi"/>
          <w:szCs w:val="24"/>
          <w:lang w:val="en-US" w:eastAsia="zh-CN"/>
        </w:rPr>
        <w:t>”</w:t>
      </w:r>
      <w:bookmarkEnd w:id="5"/>
      <w:r w:rsidR="00362F7B">
        <w:rPr>
          <w:rFonts w:asciiTheme="majorBidi" w:hAnsiTheme="majorBidi" w:cstheme="majorBidi" w:hint="eastAsia"/>
          <w:szCs w:val="24"/>
          <w:lang w:val="en-US" w:eastAsia="zh-CN"/>
        </w:rPr>
        <w:t>的</w:t>
      </w:r>
      <w:r w:rsidR="00362F7B" w:rsidRPr="005305EA">
        <w:rPr>
          <w:rFonts w:hint="eastAsia"/>
          <w:szCs w:val="24"/>
          <w:lang w:val="en-US" w:eastAsia="zh-CN"/>
        </w:rPr>
        <w:t>全权代表大会第</w:t>
      </w:r>
      <w:r w:rsidR="00362F7B" w:rsidRPr="005305EA">
        <w:rPr>
          <w:rFonts w:hint="eastAsia"/>
          <w:szCs w:val="24"/>
          <w:lang w:val="en-US" w:eastAsia="zh-CN"/>
        </w:rPr>
        <w:t>64</w:t>
      </w:r>
      <w:r w:rsidR="00362F7B" w:rsidRPr="005305EA">
        <w:rPr>
          <w:rFonts w:hint="eastAsia"/>
          <w:szCs w:val="24"/>
          <w:lang w:val="en-US" w:eastAsia="zh-CN"/>
        </w:rPr>
        <w:t>号决议（</w:t>
      </w:r>
      <w:r w:rsidR="00362F7B" w:rsidRPr="005305EA">
        <w:rPr>
          <w:rFonts w:hint="eastAsia"/>
          <w:szCs w:val="24"/>
          <w:lang w:val="en-US" w:eastAsia="zh-CN"/>
        </w:rPr>
        <w:t>2014</w:t>
      </w:r>
      <w:r w:rsidR="00362F7B" w:rsidRPr="005305EA">
        <w:rPr>
          <w:rFonts w:hint="eastAsia"/>
          <w:szCs w:val="24"/>
          <w:lang w:val="en-US" w:eastAsia="zh-CN"/>
        </w:rPr>
        <w:t>年，釜山，修订版）</w:t>
      </w:r>
      <w:r w:rsidR="00362F7B">
        <w:rPr>
          <w:rFonts w:asciiTheme="majorBidi" w:hAnsiTheme="majorBidi" w:cstheme="majorBidi" w:hint="eastAsia"/>
          <w:szCs w:val="24"/>
          <w:lang w:val="en-US" w:eastAsia="zh-CN"/>
        </w:rPr>
        <w:t>；</w:t>
      </w:r>
    </w:p>
    <w:p w:rsidR="00B85CB3" w:rsidRPr="00FE63D7" w:rsidRDefault="00B85CB3" w:rsidP="00E91E67">
      <w:pPr>
        <w:rPr>
          <w:rFonts w:asciiTheme="majorBidi" w:hAnsiTheme="majorBidi" w:cstheme="majorBidi" w:hint="eastAsia"/>
          <w:b/>
          <w:bCs/>
          <w:szCs w:val="24"/>
          <w:lang w:eastAsia="zh-CN"/>
        </w:rPr>
      </w:pPr>
      <w:bookmarkStart w:id="6" w:name="lt_pId035"/>
      <w:r w:rsidRPr="00FE63D7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bookmarkEnd w:id="6"/>
      <w:r w:rsidRPr="00FE63D7">
        <w:rPr>
          <w:rFonts w:asciiTheme="majorBidi" w:hAnsiTheme="majorBidi" w:cstheme="majorBidi"/>
          <w:szCs w:val="24"/>
          <w:lang w:eastAsia="zh-CN"/>
        </w:rPr>
        <w:tab/>
      </w:r>
      <w:bookmarkStart w:id="7" w:name="_Toc406757770"/>
      <w:bookmarkStart w:id="8" w:name="lt_pId036"/>
      <w:r w:rsidR="00362F7B">
        <w:rPr>
          <w:rFonts w:asciiTheme="majorBidi" w:hAnsiTheme="majorBidi" w:cstheme="majorBidi" w:hint="eastAsia"/>
          <w:szCs w:val="24"/>
          <w:lang w:eastAsia="zh-CN"/>
        </w:rPr>
        <w:t>题为</w:t>
      </w:r>
      <w:r w:rsidR="00362F7B" w:rsidRPr="00E91E67">
        <w:rPr>
          <w:rFonts w:ascii="SimSun" w:eastAsia="SimSun" w:hAnsi="SimSun" w:cstheme="majorBidi"/>
          <w:szCs w:val="24"/>
          <w:lang w:eastAsia="zh-CN"/>
        </w:rPr>
        <w:t>“</w:t>
      </w:r>
      <w:bookmarkStart w:id="9" w:name="_Toc407024866"/>
      <w:bookmarkStart w:id="10" w:name="_Toc413838522"/>
      <w:bookmarkEnd w:id="7"/>
      <w:r w:rsidR="00362F7B" w:rsidRPr="00E91E67">
        <w:rPr>
          <w:rFonts w:ascii="SimSun" w:eastAsia="SimSun" w:hAnsi="SimSun" w:hint="eastAsia"/>
          <w:szCs w:val="24"/>
          <w:lang w:eastAsia="zh-CN"/>
        </w:rPr>
        <w:t>保护电信服务用户/消费者</w:t>
      </w:r>
      <w:bookmarkEnd w:id="9"/>
      <w:bookmarkEnd w:id="10"/>
      <w:r w:rsidR="00362F7B" w:rsidRPr="00E91E67">
        <w:rPr>
          <w:rFonts w:ascii="SimSun" w:eastAsia="SimSun" w:hAnsi="SimSun" w:cstheme="majorBidi"/>
          <w:szCs w:val="24"/>
          <w:lang w:eastAsia="zh-CN"/>
        </w:rPr>
        <w:t>”</w:t>
      </w:r>
      <w:r w:rsidR="00362F7B">
        <w:rPr>
          <w:rFonts w:asciiTheme="majorBidi" w:hAnsiTheme="majorBidi" w:cstheme="majorBidi" w:hint="eastAsia"/>
          <w:szCs w:val="24"/>
          <w:lang w:eastAsia="zh-CN"/>
        </w:rPr>
        <w:t>的</w:t>
      </w:r>
      <w:r w:rsidR="005305EA" w:rsidRPr="005305EA">
        <w:rPr>
          <w:rFonts w:hint="eastAsia"/>
          <w:szCs w:val="24"/>
          <w:lang w:eastAsia="zh-CN"/>
        </w:rPr>
        <w:t>全权代表大会第</w:t>
      </w:r>
      <w:r w:rsidR="005305EA" w:rsidRPr="005305EA">
        <w:rPr>
          <w:rFonts w:hint="eastAsia"/>
          <w:szCs w:val="24"/>
          <w:lang w:eastAsia="zh-CN"/>
        </w:rPr>
        <w:t>196</w:t>
      </w:r>
      <w:r w:rsidR="005305EA" w:rsidRPr="005305EA">
        <w:rPr>
          <w:rFonts w:hint="eastAsia"/>
          <w:szCs w:val="24"/>
          <w:lang w:eastAsia="zh-CN"/>
        </w:rPr>
        <w:t>号决议（</w:t>
      </w:r>
      <w:r w:rsidR="005305EA" w:rsidRPr="005305EA">
        <w:rPr>
          <w:rFonts w:hint="eastAsia"/>
          <w:szCs w:val="24"/>
          <w:lang w:eastAsia="zh-CN"/>
        </w:rPr>
        <w:t>2014</w:t>
      </w:r>
      <w:r w:rsidR="005305EA" w:rsidRPr="005305EA">
        <w:rPr>
          <w:rFonts w:hint="eastAsia"/>
          <w:szCs w:val="24"/>
          <w:lang w:eastAsia="zh-CN"/>
        </w:rPr>
        <w:t>年，釜山，修订版）</w:t>
      </w:r>
      <w:r w:rsidR="00E91E67">
        <w:rPr>
          <w:rFonts w:asciiTheme="majorBidi" w:hAnsiTheme="majorBidi" w:cstheme="majorBidi" w:hint="eastAsia"/>
          <w:b/>
          <w:bCs/>
          <w:szCs w:val="24"/>
          <w:lang w:eastAsia="zh-CN"/>
        </w:rPr>
        <w:t>，</w:t>
      </w:r>
    </w:p>
    <w:bookmarkEnd w:id="8"/>
    <w:p w:rsidR="00B85CB3" w:rsidRPr="00C26288" w:rsidRDefault="005305EA" w:rsidP="00E91E67">
      <w:pPr>
        <w:pStyle w:val="Call"/>
        <w:rPr>
          <w:i/>
          <w:lang w:eastAsia="zh-CN"/>
        </w:rPr>
      </w:pPr>
      <w:r w:rsidRPr="00E91E67">
        <w:rPr>
          <w:rFonts w:hint="eastAsia"/>
          <w:lang w:eastAsia="zh-CN"/>
        </w:rPr>
        <w:t>认识到</w:t>
      </w:r>
    </w:p>
    <w:p w:rsidR="00B85CB3" w:rsidRPr="0055321A" w:rsidRDefault="00B85CB3" w:rsidP="00E91E67">
      <w:pPr>
        <w:rPr>
          <w:lang w:eastAsia="zh-CN"/>
        </w:rPr>
      </w:pPr>
      <w:bookmarkStart w:id="11" w:name="lt_pId038"/>
      <w:r w:rsidRPr="0055321A">
        <w:rPr>
          <w:i/>
          <w:iCs/>
          <w:lang w:eastAsia="zh-CN"/>
        </w:rPr>
        <w:t>a)</w:t>
      </w:r>
      <w:bookmarkEnd w:id="11"/>
      <w:r w:rsidRPr="0055321A">
        <w:rPr>
          <w:lang w:eastAsia="zh-CN"/>
        </w:rPr>
        <w:tab/>
      </w:r>
      <w:r w:rsidR="005305EA" w:rsidRPr="007A56FC">
        <w:rPr>
          <w:rFonts w:hint="eastAsia"/>
          <w:szCs w:val="24"/>
          <w:lang w:eastAsia="zh-CN"/>
        </w:rPr>
        <w:t>发展中国家</w:t>
      </w:r>
      <w:r w:rsidR="00362F7B">
        <w:rPr>
          <w:rFonts w:hint="eastAsia"/>
          <w:szCs w:val="24"/>
          <w:lang w:eastAsia="zh-CN"/>
        </w:rPr>
        <w:t>的</w:t>
      </w:r>
      <w:r w:rsidR="005305EA" w:rsidRPr="007A56FC">
        <w:rPr>
          <w:rFonts w:hint="eastAsia"/>
          <w:szCs w:val="24"/>
          <w:lang w:eastAsia="zh-CN"/>
        </w:rPr>
        <w:t>电信网络部署水平</w:t>
      </w:r>
      <w:r w:rsidR="00E91E67">
        <w:rPr>
          <w:rFonts w:hint="eastAsia"/>
          <w:szCs w:val="24"/>
          <w:lang w:eastAsia="zh-CN"/>
        </w:rPr>
        <w:t>意味着</w:t>
      </w:r>
      <w:r w:rsidR="00E91E67">
        <w:rPr>
          <w:szCs w:val="24"/>
          <w:lang w:eastAsia="zh-CN"/>
        </w:rPr>
        <w:t>仍然</w:t>
      </w:r>
      <w:r w:rsidR="005305EA" w:rsidRPr="007A56FC">
        <w:rPr>
          <w:rFonts w:hint="eastAsia"/>
          <w:szCs w:val="24"/>
          <w:lang w:eastAsia="zh-CN"/>
        </w:rPr>
        <w:t>需</w:t>
      </w:r>
      <w:r w:rsidR="00E91E67">
        <w:rPr>
          <w:rFonts w:hint="eastAsia"/>
          <w:szCs w:val="24"/>
          <w:lang w:eastAsia="zh-CN"/>
        </w:rPr>
        <w:t>要</w:t>
      </w:r>
      <w:r w:rsidR="005305EA" w:rsidRPr="007A56FC">
        <w:rPr>
          <w:rFonts w:hint="eastAsia"/>
          <w:szCs w:val="24"/>
          <w:lang w:eastAsia="zh-CN"/>
        </w:rPr>
        <w:t>大量投资</w:t>
      </w:r>
      <w:r w:rsidR="005305EA">
        <w:rPr>
          <w:rFonts w:hint="eastAsia"/>
          <w:szCs w:val="24"/>
          <w:lang w:eastAsia="zh-CN"/>
        </w:rPr>
        <w:t>；</w:t>
      </w:r>
    </w:p>
    <w:p w:rsidR="00B85CB3" w:rsidRPr="0055321A" w:rsidRDefault="00B85CB3" w:rsidP="00B85CB3">
      <w:pPr>
        <w:rPr>
          <w:lang w:eastAsia="zh-CN"/>
        </w:rPr>
      </w:pPr>
      <w:bookmarkStart w:id="12" w:name="lt_pId040"/>
      <w:r w:rsidRPr="0055321A">
        <w:rPr>
          <w:i/>
          <w:iCs/>
          <w:lang w:eastAsia="zh-CN"/>
        </w:rPr>
        <w:t>b)</w:t>
      </w:r>
      <w:bookmarkEnd w:id="12"/>
      <w:r w:rsidRPr="0055321A">
        <w:rPr>
          <w:lang w:eastAsia="zh-CN"/>
        </w:rPr>
        <w:tab/>
      </w:r>
      <w:r w:rsidR="00E91E67">
        <w:rPr>
          <w:rFonts w:hint="eastAsia"/>
          <w:szCs w:val="24"/>
          <w:lang w:eastAsia="zh-CN"/>
        </w:rPr>
        <w:t>发展中国家运营商收入的很大</w:t>
      </w:r>
      <w:r w:rsidR="005305EA" w:rsidRPr="007A56FC">
        <w:rPr>
          <w:rFonts w:hint="eastAsia"/>
          <w:szCs w:val="24"/>
          <w:lang w:eastAsia="zh-CN"/>
        </w:rPr>
        <w:t>部分用于资助普遍服务义务</w:t>
      </w:r>
      <w:r w:rsidR="005305EA">
        <w:rPr>
          <w:rFonts w:hint="eastAsia"/>
          <w:szCs w:val="24"/>
          <w:lang w:eastAsia="zh-CN"/>
        </w:rPr>
        <w:t>；</w:t>
      </w:r>
    </w:p>
    <w:p w:rsidR="00B85CB3" w:rsidRPr="003A2DFF" w:rsidRDefault="00B85CB3" w:rsidP="00D435DA">
      <w:pPr>
        <w:rPr>
          <w:lang w:eastAsia="zh-CN"/>
        </w:rPr>
      </w:pPr>
      <w:bookmarkStart w:id="13" w:name="lt_pId042"/>
      <w:r w:rsidRPr="003A2DFF">
        <w:rPr>
          <w:i/>
          <w:iCs/>
          <w:lang w:eastAsia="zh-CN"/>
        </w:rPr>
        <w:t>c)</w:t>
      </w:r>
      <w:bookmarkEnd w:id="13"/>
      <w:r w:rsidRPr="003A2DFF">
        <w:rPr>
          <w:lang w:eastAsia="zh-CN"/>
        </w:rPr>
        <w:tab/>
      </w:r>
      <w:r w:rsidR="00E91E67">
        <w:rPr>
          <w:rFonts w:hint="eastAsia"/>
          <w:lang w:val="en-US" w:eastAsia="zh-CN"/>
        </w:rPr>
        <w:t>全世界</w:t>
      </w:r>
      <w:r w:rsidR="00D435DA">
        <w:rPr>
          <w:rFonts w:hint="eastAsia"/>
          <w:lang w:val="en-US" w:eastAsia="zh-CN"/>
        </w:rPr>
        <w:t>电信设施</w:t>
      </w:r>
      <w:r w:rsidR="00E91E67">
        <w:rPr>
          <w:rFonts w:hint="eastAsia"/>
          <w:lang w:val="en-US" w:eastAsia="zh-CN"/>
        </w:rPr>
        <w:t>和</w:t>
      </w:r>
      <w:r w:rsidR="00E91E67">
        <w:rPr>
          <w:lang w:val="en-US" w:eastAsia="zh-CN"/>
        </w:rPr>
        <w:t>服务</w:t>
      </w:r>
      <w:r w:rsidR="00D435DA">
        <w:rPr>
          <w:rFonts w:hint="eastAsia"/>
          <w:lang w:val="en-US" w:eastAsia="zh-CN"/>
        </w:rPr>
        <w:t>的和谐与均</w:t>
      </w:r>
      <w:r w:rsidR="00D435DA" w:rsidRPr="006E784A">
        <w:rPr>
          <w:rFonts w:hint="eastAsia"/>
          <w:lang w:val="en-US" w:eastAsia="zh-CN"/>
        </w:rPr>
        <w:t>衡发展对</w:t>
      </w:r>
      <w:r w:rsidR="00D435DA">
        <w:rPr>
          <w:rFonts w:hint="eastAsia"/>
          <w:lang w:val="en-US" w:eastAsia="zh-CN"/>
        </w:rPr>
        <w:t>于</w:t>
      </w:r>
      <w:r w:rsidR="00D435DA" w:rsidRPr="006E784A">
        <w:rPr>
          <w:rFonts w:hint="eastAsia"/>
          <w:lang w:val="en-US" w:eastAsia="zh-CN"/>
        </w:rPr>
        <w:t>发展中</w:t>
      </w:r>
      <w:r w:rsidR="00D435DA">
        <w:rPr>
          <w:rFonts w:hint="eastAsia"/>
          <w:lang w:val="en-US" w:eastAsia="zh-CN"/>
        </w:rPr>
        <w:t>国家和发达国家均有益</w:t>
      </w:r>
      <w:r w:rsidR="00D435DA" w:rsidRPr="006E784A">
        <w:rPr>
          <w:rFonts w:hint="eastAsia"/>
          <w:lang w:val="en-US" w:eastAsia="zh-CN"/>
        </w:rPr>
        <w:t>；</w:t>
      </w:r>
    </w:p>
    <w:p w:rsidR="00B85CB3" w:rsidRPr="00E91E67" w:rsidRDefault="00B85CB3" w:rsidP="00E91E67">
      <w:pPr>
        <w:rPr>
          <w:lang w:eastAsia="zh-CN"/>
        </w:rPr>
      </w:pPr>
      <w:bookmarkStart w:id="14" w:name="lt_pId044"/>
      <w:r w:rsidRPr="003A2DFF">
        <w:rPr>
          <w:i/>
          <w:lang w:eastAsia="zh-CN"/>
        </w:rPr>
        <w:t>d)</w:t>
      </w:r>
      <w:bookmarkEnd w:id="14"/>
      <w:r w:rsidRPr="003A2DFF">
        <w:rPr>
          <w:i/>
          <w:iCs/>
          <w:lang w:eastAsia="zh-CN"/>
        </w:rPr>
        <w:tab/>
      </w:r>
      <w:r w:rsidR="00E91E67">
        <w:rPr>
          <w:rFonts w:hint="eastAsia"/>
          <w:lang w:val="en-US" w:eastAsia="zh-CN"/>
        </w:rPr>
        <w:t>有必要根据发展中国家的需要和需求</w:t>
      </w:r>
      <w:r w:rsidR="00D435DA" w:rsidRPr="006E784A">
        <w:rPr>
          <w:rFonts w:hint="eastAsia"/>
          <w:lang w:val="en-US" w:eastAsia="zh-CN"/>
        </w:rPr>
        <w:t>降低网络</w:t>
      </w:r>
      <w:r w:rsidR="00E91E67">
        <w:rPr>
          <w:rFonts w:hint="eastAsia"/>
          <w:lang w:val="en-US" w:eastAsia="zh-CN"/>
        </w:rPr>
        <w:t>拓展</w:t>
      </w:r>
      <w:r w:rsidR="00D435DA" w:rsidRPr="006E784A">
        <w:rPr>
          <w:rFonts w:hint="eastAsia"/>
          <w:lang w:val="en-US" w:eastAsia="zh-CN"/>
        </w:rPr>
        <w:t>及设施的</w:t>
      </w:r>
      <w:r w:rsidR="00E91E67">
        <w:rPr>
          <w:rFonts w:hint="eastAsia"/>
          <w:lang w:val="en-US" w:eastAsia="zh-CN"/>
        </w:rPr>
        <w:t>成本</w:t>
      </w:r>
      <w:r w:rsidR="00D435DA" w:rsidRPr="006E784A">
        <w:rPr>
          <w:rFonts w:hint="eastAsia"/>
          <w:lang w:val="en-US" w:eastAsia="zh-CN"/>
        </w:rPr>
        <w:t>；</w:t>
      </w:r>
    </w:p>
    <w:p w:rsidR="00B85CB3" w:rsidRPr="003A2DFF" w:rsidRDefault="00B85CB3" w:rsidP="00B85CB3">
      <w:pPr>
        <w:rPr>
          <w:lang w:eastAsia="zh-CN"/>
        </w:rPr>
      </w:pPr>
      <w:bookmarkStart w:id="15" w:name="lt_pId046"/>
      <w:r w:rsidRPr="003A2DFF">
        <w:rPr>
          <w:i/>
          <w:iCs/>
          <w:lang w:eastAsia="zh-CN"/>
        </w:rPr>
        <w:t>e)</w:t>
      </w:r>
      <w:bookmarkEnd w:id="15"/>
      <w:r w:rsidRPr="003A2DFF">
        <w:rPr>
          <w:lang w:eastAsia="zh-CN"/>
        </w:rPr>
        <w:tab/>
      </w:r>
      <w:r w:rsidR="005305EA" w:rsidRPr="007A56FC">
        <w:rPr>
          <w:rFonts w:hint="eastAsia"/>
          <w:szCs w:val="24"/>
          <w:lang w:eastAsia="zh-CN"/>
        </w:rPr>
        <w:t>本</w:t>
      </w:r>
      <w:r w:rsidR="00E91E67">
        <w:rPr>
          <w:rFonts w:hint="eastAsia"/>
          <w:szCs w:val="24"/>
          <w:lang w:eastAsia="zh-CN"/>
        </w:rPr>
        <w:t>届</w:t>
      </w:r>
      <w:r w:rsidR="00362F7B">
        <w:rPr>
          <w:rFonts w:hint="eastAsia"/>
          <w:szCs w:val="24"/>
          <w:lang w:eastAsia="zh-CN"/>
        </w:rPr>
        <w:t>全会</w:t>
      </w:r>
      <w:r w:rsidR="00E91E67">
        <w:rPr>
          <w:rFonts w:hint="eastAsia"/>
          <w:szCs w:val="24"/>
          <w:lang w:eastAsia="zh-CN"/>
        </w:rPr>
        <w:t>的若干</w:t>
      </w:r>
      <w:r w:rsidR="005305EA" w:rsidRPr="007A56FC">
        <w:rPr>
          <w:rFonts w:hint="eastAsia"/>
          <w:szCs w:val="24"/>
          <w:lang w:eastAsia="zh-CN"/>
        </w:rPr>
        <w:t>项决议涉及互联网相关事项</w:t>
      </w:r>
      <w:r w:rsidR="005305EA">
        <w:rPr>
          <w:rFonts w:hint="eastAsia"/>
          <w:szCs w:val="24"/>
          <w:lang w:eastAsia="zh-CN"/>
        </w:rPr>
        <w:t>；</w:t>
      </w:r>
    </w:p>
    <w:p w:rsidR="00B85CB3" w:rsidRPr="00E91E67" w:rsidRDefault="00B85CB3" w:rsidP="00D435DA">
      <w:pPr>
        <w:rPr>
          <w:lang w:eastAsia="zh-CN"/>
        </w:rPr>
      </w:pPr>
      <w:bookmarkStart w:id="16" w:name="lt_pId048"/>
      <w:r w:rsidRPr="00827026">
        <w:rPr>
          <w:i/>
          <w:iCs/>
          <w:lang w:eastAsia="zh-CN"/>
        </w:rPr>
        <w:t>f)</w:t>
      </w:r>
      <w:bookmarkEnd w:id="16"/>
      <w:r w:rsidRPr="00827026">
        <w:rPr>
          <w:lang w:eastAsia="zh-CN"/>
        </w:rPr>
        <w:tab/>
      </w:r>
      <w:r w:rsidR="00D435DA">
        <w:rPr>
          <w:rFonts w:hint="eastAsia"/>
          <w:lang w:val="en-US" w:eastAsia="zh-CN"/>
        </w:rPr>
        <w:t>互联网接入</w:t>
      </w:r>
      <w:r w:rsidR="00E91E67">
        <w:rPr>
          <w:rFonts w:hint="eastAsia"/>
          <w:lang w:val="en-US" w:eastAsia="zh-CN"/>
        </w:rPr>
        <w:t>方面</w:t>
      </w:r>
      <w:r w:rsidR="00D435DA">
        <w:rPr>
          <w:rFonts w:hint="eastAsia"/>
          <w:lang w:val="en-US" w:eastAsia="zh-CN"/>
        </w:rPr>
        <w:t>的歧视可给发展中国家造成严重影响；</w:t>
      </w:r>
    </w:p>
    <w:p w:rsidR="00B85CB3" w:rsidRPr="00827026" w:rsidRDefault="00B85CB3" w:rsidP="00B85CB3">
      <w:pPr>
        <w:rPr>
          <w:lang w:eastAsia="zh-CN"/>
        </w:rPr>
      </w:pPr>
      <w:bookmarkStart w:id="17" w:name="lt_pId050"/>
      <w:r w:rsidRPr="00827026">
        <w:rPr>
          <w:i/>
          <w:iCs/>
          <w:lang w:eastAsia="zh-CN"/>
        </w:rPr>
        <w:t>g)</w:t>
      </w:r>
      <w:bookmarkEnd w:id="17"/>
      <w:r w:rsidRPr="00827026">
        <w:rPr>
          <w:lang w:eastAsia="zh-CN"/>
        </w:rPr>
        <w:tab/>
      </w:r>
      <w:r w:rsidR="005305EA" w:rsidRPr="007A56FC">
        <w:rPr>
          <w:rFonts w:hint="eastAsia"/>
          <w:szCs w:val="24"/>
          <w:lang w:eastAsia="zh-CN"/>
        </w:rPr>
        <w:t>网络的最佳部署有助于加强发展中国家的能力建设</w:t>
      </w:r>
      <w:r w:rsidR="00362F7B">
        <w:rPr>
          <w:rFonts w:hint="eastAsia"/>
          <w:szCs w:val="24"/>
          <w:lang w:eastAsia="zh-CN"/>
        </w:rPr>
        <w:t>、</w:t>
      </w:r>
      <w:r w:rsidR="005305EA" w:rsidRPr="007A56FC">
        <w:rPr>
          <w:rFonts w:hint="eastAsia"/>
          <w:szCs w:val="24"/>
          <w:lang w:eastAsia="zh-CN"/>
        </w:rPr>
        <w:t>提高其竞争力</w:t>
      </w:r>
      <w:r w:rsidR="00362F7B">
        <w:rPr>
          <w:rFonts w:hint="eastAsia"/>
          <w:szCs w:val="24"/>
          <w:lang w:eastAsia="zh-CN"/>
        </w:rPr>
        <w:t>、</w:t>
      </w:r>
      <w:r w:rsidR="005305EA" w:rsidRPr="007A56FC">
        <w:rPr>
          <w:rFonts w:hint="eastAsia"/>
          <w:szCs w:val="24"/>
          <w:lang w:eastAsia="zh-CN"/>
        </w:rPr>
        <w:t>支持发展中国家市场的创新</w:t>
      </w:r>
      <w:r w:rsidR="00362F7B">
        <w:rPr>
          <w:rFonts w:hint="eastAsia"/>
          <w:szCs w:val="24"/>
          <w:lang w:eastAsia="zh-CN"/>
        </w:rPr>
        <w:t>以及弥合</w:t>
      </w:r>
      <w:r w:rsidR="005305EA" w:rsidRPr="007A56FC">
        <w:rPr>
          <w:rFonts w:hint="eastAsia"/>
          <w:szCs w:val="24"/>
          <w:lang w:eastAsia="zh-CN"/>
        </w:rPr>
        <w:t>数字鸿沟，</w:t>
      </w:r>
    </w:p>
    <w:p w:rsidR="00B85CB3" w:rsidRPr="00C26288" w:rsidRDefault="005305EA" w:rsidP="00E91E67">
      <w:pPr>
        <w:pStyle w:val="Call"/>
        <w:rPr>
          <w:i/>
          <w:lang w:eastAsia="zh-CN"/>
        </w:rPr>
      </w:pPr>
      <w:r w:rsidRPr="00E91E67">
        <w:rPr>
          <w:rFonts w:hint="eastAsia"/>
          <w:lang w:eastAsia="zh-CN"/>
        </w:rPr>
        <w:t>顾及</w:t>
      </w:r>
    </w:p>
    <w:p w:rsidR="00D435DA" w:rsidRPr="00E04A5F" w:rsidRDefault="00D435DA" w:rsidP="00D435DA">
      <w:pPr>
        <w:ind w:firstLineChars="200" w:firstLine="480"/>
        <w:rPr>
          <w:lang w:eastAsia="zh-CN"/>
        </w:rPr>
      </w:pPr>
      <w:bookmarkStart w:id="18" w:name="lt_pId053"/>
      <w:r w:rsidRPr="00E04A5F">
        <w:rPr>
          <w:lang w:eastAsia="zh-CN"/>
        </w:rPr>
        <w:t>国际电联《组织法》第</w:t>
      </w:r>
      <w:r w:rsidRPr="00E04A5F">
        <w:rPr>
          <w:rFonts w:hint="eastAsia"/>
          <w:lang w:eastAsia="zh-CN"/>
        </w:rPr>
        <w:t>1</w:t>
      </w:r>
      <w:r w:rsidRPr="00E04A5F">
        <w:rPr>
          <w:lang w:eastAsia="zh-CN"/>
        </w:rPr>
        <w:t>条</w:t>
      </w:r>
      <w:r>
        <w:rPr>
          <w:rFonts w:hint="eastAsia"/>
          <w:lang w:eastAsia="zh-CN"/>
        </w:rPr>
        <w:t>中列出的</w:t>
      </w:r>
      <w:r w:rsidRPr="00E04A5F">
        <w:rPr>
          <w:lang w:eastAsia="zh-CN"/>
        </w:rPr>
        <w:t>国际电联宗旨之一是</w:t>
      </w:r>
      <w:r w:rsidRPr="00E04A5F">
        <w:rPr>
          <w:rFonts w:hint="eastAsia"/>
          <w:lang w:eastAsia="zh-CN"/>
        </w:rPr>
        <w:t>“</w:t>
      </w:r>
      <w:r w:rsidRPr="00E04A5F">
        <w:rPr>
          <w:lang w:eastAsia="zh-CN"/>
        </w:rPr>
        <w:t>保持和扩大所有国际电联成员国之间的国际合作，以改进</w:t>
      </w:r>
      <w:r>
        <w:rPr>
          <w:rFonts w:hint="eastAsia"/>
          <w:lang w:eastAsia="zh-CN"/>
        </w:rPr>
        <w:t>并</w:t>
      </w:r>
      <w:r w:rsidRPr="00E04A5F">
        <w:rPr>
          <w:lang w:eastAsia="zh-CN"/>
        </w:rPr>
        <w:t>合理使用各种</w:t>
      </w:r>
      <w:r>
        <w:rPr>
          <w:rFonts w:hint="eastAsia"/>
          <w:lang w:eastAsia="zh-CN"/>
        </w:rPr>
        <w:t>类型的</w:t>
      </w:r>
      <w:r w:rsidRPr="00E04A5F">
        <w:rPr>
          <w:lang w:eastAsia="zh-CN"/>
        </w:rPr>
        <w:t>电信</w:t>
      </w:r>
      <w:r w:rsidRPr="00E04A5F">
        <w:rPr>
          <w:rFonts w:hint="eastAsia"/>
          <w:lang w:eastAsia="zh-CN"/>
        </w:rPr>
        <w:t>”</w:t>
      </w:r>
      <w:r w:rsidRPr="00E04A5F">
        <w:rPr>
          <w:lang w:eastAsia="zh-CN"/>
        </w:rPr>
        <w:t>，</w:t>
      </w:r>
    </w:p>
    <w:bookmarkEnd w:id="18"/>
    <w:p w:rsidR="00B85CB3" w:rsidRPr="00C26288" w:rsidRDefault="005305EA" w:rsidP="00E91E67">
      <w:pPr>
        <w:pStyle w:val="Call"/>
        <w:rPr>
          <w:i/>
          <w:lang w:eastAsia="zh-CN"/>
        </w:rPr>
      </w:pPr>
      <w:r w:rsidRPr="00E91E67">
        <w:rPr>
          <w:rFonts w:hint="eastAsia"/>
          <w:lang w:eastAsia="zh-CN"/>
        </w:rPr>
        <w:t>考虑到</w:t>
      </w:r>
    </w:p>
    <w:p w:rsidR="00B85CB3" w:rsidRPr="000A3AA0" w:rsidRDefault="00B85CB3" w:rsidP="00E91E67">
      <w:pPr>
        <w:rPr>
          <w:lang w:eastAsia="zh-CN"/>
        </w:rPr>
      </w:pPr>
      <w:bookmarkStart w:id="19" w:name="lt_pId055"/>
      <w:r w:rsidRPr="000A3AA0">
        <w:rPr>
          <w:i/>
          <w:iCs/>
          <w:lang w:eastAsia="zh-CN"/>
        </w:rPr>
        <w:t>a)</w:t>
      </w:r>
      <w:bookmarkEnd w:id="19"/>
      <w:r w:rsidRPr="000A3AA0">
        <w:rPr>
          <w:i/>
          <w:iCs/>
          <w:lang w:eastAsia="zh-CN"/>
        </w:rPr>
        <w:tab/>
      </w:r>
      <w:r w:rsidR="005305EA" w:rsidRPr="007A56FC">
        <w:rPr>
          <w:rFonts w:hint="eastAsia"/>
          <w:szCs w:val="24"/>
          <w:lang w:eastAsia="zh-CN"/>
        </w:rPr>
        <w:t>OTT</w:t>
      </w:r>
      <w:r w:rsidR="005305EA" w:rsidRPr="007A56FC">
        <w:rPr>
          <w:rFonts w:hint="eastAsia"/>
          <w:szCs w:val="24"/>
          <w:lang w:eastAsia="zh-CN"/>
        </w:rPr>
        <w:t>运营商活动</w:t>
      </w:r>
      <w:r w:rsidR="007B65E7">
        <w:rPr>
          <w:rFonts w:hint="eastAsia"/>
          <w:szCs w:val="24"/>
          <w:lang w:eastAsia="zh-CN"/>
        </w:rPr>
        <w:t>的日益增多</w:t>
      </w:r>
      <w:r w:rsidR="00E91E67">
        <w:rPr>
          <w:rFonts w:hint="eastAsia"/>
          <w:szCs w:val="24"/>
          <w:lang w:eastAsia="zh-CN"/>
        </w:rPr>
        <w:t>将</w:t>
      </w:r>
      <w:r w:rsidR="00E91E67">
        <w:rPr>
          <w:szCs w:val="24"/>
          <w:lang w:eastAsia="zh-CN"/>
        </w:rPr>
        <w:t>导致</w:t>
      </w:r>
      <w:r w:rsidR="005305EA" w:rsidRPr="007A56FC">
        <w:rPr>
          <w:rFonts w:hint="eastAsia"/>
          <w:szCs w:val="24"/>
          <w:lang w:eastAsia="zh-CN"/>
        </w:rPr>
        <w:t>国家</w:t>
      </w:r>
      <w:r w:rsidR="007B65E7">
        <w:rPr>
          <w:rFonts w:hint="eastAsia"/>
          <w:szCs w:val="24"/>
          <w:lang w:eastAsia="zh-CN"/>
        </w:rPr>
        <w:t>层面</w:t>
      </w:r>
      <w:r w:rsidR="005305EA" w:rsidRPr="007A56FC">
        <w:rPr>
          <w:rFonts w:hint="eastAsia"/>
          <w:szCs w:val="24"/>
          <w:lang w:eastAsia="zh-CN"/>
        </w:rPr>
        <w:t>电信部门活动</w:t>
      </w:r>
      <w:r w:rsidR="00E91E67">
        <w:rPr>
          <w:rFonts w:hint="eastAsia"/>
          <w:szCs w:val="24"/>
          <w:lang w:eastAsia="zh-CN"/>
        </w:rPr>
        <w:t>的</w:t>
      </w:r>
      <w:r w:rsidR="00E91E67" w:rsidRPr="007A56FC">
        <w:rPr>
          <w:rFonts w:hint="eastAsia"/>
          <w:szCs w:val="24"/>
          <w:lang w:eastAsia="zh-CN"/>
        </w:rPr>
        <w:t>重组</w:t>
      </w:r>
      <w:r w:rsidR="00E91E67">
        <w:rPr>
          <w:rFonts w:hint="eastAsia"/>
          <w:szCs w:val="24"/>
          <w:lang w:eastAsia="zh-CN"/>
        </w:rPr>
        <w:t>以及</w:t>
      </w:r>
      <w:r w:rsidR="005305EA" w:rsidRPr="007A56FC">
        <w:rPr>
          <w:rFonts w:hint="eastAsia"/>
          <w:szCs w:val="24"/>
          <w:lang w:eastAsia="zh-CN"/>
        </w:rPr>
        <w:t>全球</w:t>
      </w:r>
      <w:r w:rsidR="00E91E67">
        <w:rPr>
          <w:rFonts w:hint="eastAsia"/>
          <w:szCs w:val="24"/>
          <w:lang w:eastAsia="zh-CN"/>
        </w:rPr>
        <w:t>层面对其的</w:t>
      </w:r>
      <w:r w:rsidR="005305EA" w:rsidRPr="007A56FC">
        <w:rPr>
          <w:rFonts w:hint="eastAsia"/>
          <w:szCs w:val="24"/>
          <w:lang w:eastAsia="zh-CN"/>
        </w:rPr>
        <w:t>整合</w:t>
      </w:r>
      <w:r w:rsidR="005305EA">
        <w:rPr>
          <w:rFonts w:hint="eastAsia"/>
          <w:szCs w:val="24"/>
          <w:lang w:eastAsia="zh-CN"/>
        </w:rPr>
        <w:t>；</w:t>
      </w:r>
    </w:p>
    <w:p w:rsidR="00B85CB3" w:rsidRPr="0070467F" w:rsidRDefault="00B85CB3" w:rsidP="00B85CB3">
      <w:pPr>
        <w:rPr>
          <w:lang w:eastAsia="zh-CN"/>
        </w:rPr>
      </w:pPr>
      <w:bookmarkStart w:id="20" w:name="lt_pId057"/>
      <w:r w:rsidRPr="0070467F">
        <w:rPr>
          <w:i/>
          <w:iCs/>
          <w:lang w:eastAsia="zh-CN"/>
        </w:rPr>
        <w:t>b)</w:t>
      </w:r>
      <w:bookmarkEnd w:id="20"/>
      <w:r w:rsidRPr="0070467F">
        <w:rPr>
          <w:color w:val="C00000"/>
          <w:lang w:eastAsia="zh-CN"/>
        </w:rPr>
        <w:tab/>
      </w:r>
      <w:r w:rsidR="005305EA" w:rsidRPr="007A56FC">
        <w:rPr>
          <w:rFonts w:hint="eastAsia"/>
          <w:szCs w:val="24"/>
          <w:lang w:eastAsia="zh-CN"/>
        </w:rPr>
        <w:t>OTT</w:t>
      </w:r>
      <w:r w:rsidR="005305EA" w:rsidRPr="007A56FC">
        <w:rPr>
          <w:rFonts w:hint="eastAsia"/>
          <w:szCs w:val="24"/>
          <w:lang w:eastAsia="zh-CN"/>
        </w:rPr>
        <w:t>运营商不投资</w:t>
      </w:r>
      <w:r w:rsidR="007B65E7">
        <w:rPr>
          <w:rFonts w:hint="eastAsia"/>
          <w:szCs w:val="24"/>
          <w:lang w:eastAsia="zh-CN"/>
        </w:rPr>
        <w:t>于</w:t>
      </w:r>
      <w:r w:rsidR="005305EA" w:rsidRPr="007A56FC">
        <w:rPr>
          <w:rFonts w:hint="eastAsia"/>
          <w:szCs w:val="24"/>
          <w:lang w:eastAsia="zh-CN"/>
        </w:rPr>
        <w:t>发展中国家的电信基础设施</w:t>
      </w:r>
      <w:r w:rsidR="007B65E7">
        <w:rPr>
          <w:rFonts w:hint="eastAsia"/>
          <w:szCs w:val="24"/>
          <w:lang w:eastAsia="zh-CN"/>
        </w:rPr>
        <w:t>建设</w:t>
      </w:r>
      <w:r w:rsidR="005305EA" w:rsidRPr="007A56FC">
        <w:rPr>
          <w:rFonts w:hint="eastAsia"/>
          <w:szCs w:val="24"/>
          <w:lang w:eastAsia="zh-CN"/>
        </w:rPr>
        <w:t>，而是</w:t>
      </w:r>
      <w:r w:rsidR="007B65E7">
        <w:rPr>
          <w:rFonts w:hint="eastAsia"/>
          <w:szCs w:val="24"/>
          <w:lang w:eastAsia="zh-CN"/>
        </w:rPr>
        <w:t>在</w:t>
      </w:r>
      <w:r w:rsidR="005305EA" w:rsidRPr="007A56FC">
        <w:rPr>
          <w:rFonts w:hint="eastAsia"/>
          <w:szCs w:val="24"/>
          <w:lang w:eastAsia="zh-CN"/>
        </w:rPr>
        <w:t>电话运营商网络的顶层创造价值，</w:t>
      </w:r>
      <w:r w:rsidR="007B65E7">
        <w:rPr>
          <w:rFonts w:hint="eastAsia"/>
          <w:szCs w:val="24"/>
          <w:lang w:eastAsia="zh-CN"/>
        </w:rPr>
        <w:t>却</w:t>
      </w:r>
      <w:r w:rsidR="005305EA" w:rsidRPr="007A56FC">
        <w:rPr>
          <w:rFonts w:hint="eastAsia"/>
          <w:szCs w:val="24"/>
          <w:lang w:eastAsia="zh-CN"/>
        </w:rPr>
        <w:t>不向</w:t>
      </w:r>
      <w:r w:rsidR="007B65E7">
        <w:rPr>
          <w:rFonts w:hint="eastAsia"/>
          <w:szCs w:val="24"/>
          <w:lang w:eastAsia="zh-CN"/>
        </w:rPr>
        <w:t>后者</w:t>
      </w:r>
      <w:r w:rsidR="00E91E67">
        <w:rPr>
          <w:rFonts w:hint="eastAsia"/>
          <w:szCs w:val="24"/>
          <w:lang w:eastAsia="zh-CN"/>
        </w:rPr>
        <w:t>支付</w:t>
      </w:r>
      <w:r w:rsidR="005305EA" w:rsidRPr="007A56FC">
        <w:rPr>
          <w:rFonts w:hint="eastAsia"/>
          <w:szCs w:val="24"/>
          <w:lang w:eastAsia="zh-CN"/>
        </w:rPr>
        <w:t>经济补偿</w:t>
      </w:r>
      <w:r w:rsidR="005305EA">
        <w:rPr>
          <w:rFonts w:hint="eastAsia"/>
          <w:szCs w:val="24"/>
          <w:lang w:eastAsia="zh-CN"/>
        </w:rPr>
        <w:t>；</w:t>
      </w:r>
    </w:p>
    <w:p w:rsidR="00B85CB3" w:rsidRPr="0070467F" w:rsidRDefault="00B85CB3" w:rsidP="00206B4F">
      <w:pPr>
        <w:rPr>
          <w:lang w:eastAsia="zh-CN"/>
        </w:rPr>
      </w:pPr>
      <w:bookmarkStart w:id="21" w:name="lt_pId059"/>
      <w:r w:rsidRPr="0070467F">
        <w:rPr>
          <w:i/>
          <w:iCs/>
          <w:lang w:eastAsia="zh-CN"/>
        </w:rPr>
        <w:lastRenderedPageBreak/>
        <w:t>c)</w:t>
      </w:r>
      <w:bookmarkEnd w:id="21"/>
      <w:r w:rsidRPr="0070467F">
        <w:rPr>
          <w:lang w:eastAsia="zh-CN"/>
        </w:rPr>
        <w:tab/>
      </w:r>
      <w:r w:rsidR="005305EA" w:rsidRPr="007A56FC">
        <w:rPr>
          <w:rFonts w:hint="eastAsia"/>
          <w:szCs w:val="24"/>
          <w:lang w:eastAsia="zh-CN"/>
        </w:rPr>
        <w:t>OTT</w:t>
      </w:r>
      <w:r w:rsidR="005305EA" w:rsidRPr="007A56FC">
        <w:rPr>
          <w:rFonts w:hint="eastAsia"/>
          <w:szCs w:val="24"/>
          <w:lang w:eastAsia="zh-CN"/>
        </w:rPr>
        <w:t>运营商提供</w:t>
      </w:r>
      <w:r w:rsidR="007B65E7">
        <w:rPr>
          <w:rFonts w:hint="eastAsia"/>
          <w:szCs w:val="24"/>
          <w:lang w:eastAsia="zh-CN"/>
        </w:rPr>
        <w:t>的</w:t>
      </w:r>
      <w:r w:rsidR="007B65E7" w:rsidRPr="007A56FC">
        <w:rPr>
          <w:rFonts w:hint="eastAsia"/>
          <w:szCs w:val="24"/>
          <w:lang w:eastAsia="zh-CN"/>
        </w:rPr>
        <w:t>VoIP</w:t>
      </w:r>
      <w:r w:rsidR="007B65E7" w:rsidRPr="007A56FC">
        <w:rPr>
          <w:rFonts w:hint="eastAsia"/>
          <w:szCs w:val="24"/>
          <w:lang w:eastAsia="zh-CN"/>
        </w:rPr>
        <w:t>和消息</w:t>
      </w:r>
      <w:r w:rsidR="00E91E67">
        <w:rPr>
          <w:rFonts w:hint="eastAsia"/>
          <w:szCs w:val="24"/>
          <w:lang w:eastAsia="zh-CN"/>
        </w:rPr>
        <w:t>处理服务</w:t>
      </w:r>
      <w:r w:rsidR="005305EA" w:rsidRPr="007A56FC">
        <w:rPr>
          <w:rFonts w:hint="eastAsia"/>
          <w:szCs w:val="24"/>
          <w:lang w:eastAsia="zh-CN"/>
        </w:rPr>
        <w:t>与电信运营商提供的基本</w:t>
      </w:r>
      <w:r w:rsidR="007B65E7">
        <w:rPr>
          <w:rFonts w:hint="eastAsia"/>
          <w:szCs w:val="24"/>
          <w:lang w:eastAsia="zh-CN"/>
        </w:rPr>
        <w:t>话音</w:t>
      </w:r>
      <w:r w:rsidR="005305EA" w:rsidRPr="007A56FC">
        <w:rPr>
          <w:rFonts w:hint="eastAsia"/>
          <w:szCs w:val="24"/>
          <w:lang w:eastAsia="zh-CN"/>
        </w:rPr>
        <w:t>和</w:t>
      </w:r>
      <w:r w:rsidR="007B65E7">
        <w:rPr>
          <w:rFonts w:hint="eastAsia"/>
          <w:szCs w:val="24"/>
          <w:lang w:eastAsia="zh-CN"/>
        </w:rPr>
        <w:t>短信</w:t>
      </w:r>
      <w:r w:rsidR="00206B4F">
        <w:rPr>
          <w:rFonts w:hint="eastAsia"/>
          <w:szCs w:val="24"/>
          <w:lang w:eastAsia="zh-CN"/>
        </w:rPr>
        <w:t>服务</w:t>
      </w:r>
      <w:r w:rsidR="005305EA" w:rsidRPr="007A56FC">
        <w:rPr>
          <w:rFonts w:hint="eastAsia"/>
          <w:szCs w:val="24"/>
          <w:lang w:eastAsia="zh-CN"/>
        </w:rPr>
        <w:t>直接竞争，</w:t>
      </w:r>
      <w:r w:rsidR="007B65E7">
        <w:rPr>
          <w:rFonts w:hint="eastAsia"/>
          <w:szCs w:val="24"/>
          <w:lang w:eastAsia="zh-CN"/>
        </w:rPr>
        <w:t>却无需服从同样</w:t>
      </w:r>
      <w:r w:rsidR="005305EA" w:rsidRPr="007A56FC">
        <w:rPr>
          <w:rFonts w:hint="eastAsia"/>
          <w:szCs w:val="24"/>
          <w:lang w:eastAsia="zh-CN"/>
        </w:rPr>
        <w:t>的监管约束</w:t>
      </w:r>
      <w:r w:rsidR="005305EA">
        <w:rPr>
          <w:rFonts w:hint="eastAsia"/>
          <w:szCs w:val="24"/>
          <w:lang w:eastAsia="zh-CN"/>
        </w:rPr>
        <w:t>；</w:t>
      </w:r>
      <w:bookmarkStart w:id="22" w:name="_GoBack"/>
      <w:bookmarkEnd w:id="22"/>
    </w:p>
    <w:p w:rsidR="00B85CB3" w:rsidRPr="0070467F" w:rsidRDefault="00B85CB3" w:rsidP="00B85CB3">
      <w:pPr>
        <w:rPr>
          <w:lang w:eastAsia="zh-CN"/>
        </w:rPr>
      </w:pPr>
      <w:bookmarkStart w:id="23" w:name="lt_pId061"/>
      <w:r w:rsidRPr="0070467F">
        <w:rPr>
          <w:i/>
          <w:iCs/>
          <w:lang w:eastAsia="zh-CN"/>
        </w:rPr>
        <w:t>d)</w:t>
      </w:r>
      <w:bookmarkEnd w:id="23"/>
      <w:r w:rsidRPr="0070467F">
        <w:rPr>
          <w:lang w:eastAsia="zh-CN"/>
        </w:rPr>
        <w:tab/>
      </w:r>
      <w:r w:rsidR="00736E11" w:rsidRPr="007A56FC">
        <w:rPr>
          <w:rFonts w:hint="eastAsia"/>
          <w:szCs w:val="24"/>
          <w:lang w:eastAsia="zh-CN"/>
        </w:rPr>
        <w:t>在全球</w:t>
      </w:r>
      <w:r w:rsidR="00736E11">
        <w:rPr>
          <w:rFonts w:hint="eastAsia"/>
          <w:szCs w:val="24"/>
          <w:lang w:eastAsia="zh-CN"/>
        </w:rPr>
        <w:t>层面，</w:t>
      </w:r>
      <w:r w:rsidR="005305EA" w:rsidRPr="007A56FC">
        <w:rPr>
          <w:rFonts w:hint="eastAsia"/>
          <w:szCs w:val="24"/>
          <w:lang w:eastAsia="zh-CN"/>
        </w:rPr>
        <w:t>OTT</w:t>
      </w:r>
      <w:r w:rsidR="005305EA" w:rsidRPr="007A56FC">
        <w:rPr>
          <w:rFonts w:hint="eastAsia"/>
          <w:szCs w:val="24"/>
          <w:lang w:eastAsia="zh-CN"/>
        </w:rPr>
        <w:t>运营商</w:t>
      </w:r>
      <w:r w:rsidR="00736E11">
        <w:rPr>
          <w:rFonts w:hint="eastAsia"/>
          <w:szCs w:val="24"/>
          <w:lang w:eastAsia="zh-CN"/>
        </w:rPr>
        <w:t>所创造收入</w:t>
      </w:r>
      <w:r w:rsidR="005305EA" w:rsidRPr="007A56FC">
        <w:rPr>
          <w:rFonts w:hint="eastAsia"/>
          <w:szCs w:val="24"/>
          <w:lang w:eastAsia="zh-CN"/>
        </w:rPr>
        <w:t>的很大一部分</w:t>
      </w:r>
      <w:r w:rsidR="00736E11">
        <w:rPr>
          <w:rFonts w:hint="eastAsia"/>
          <w:szCs w:val="24"/>
          <w:lang w:eastAsia="zh-CN"/>
        </w:rPr>
        <w:t>逃避了</w:t>
      </w:r>
      <w:r w:rsidR="005305EA" w:rsidRPr="007A56FC">
        <w:rPr>
          <w:rFonts w:hint="eastAsia"/>
          <w:szCs w:val="24"/>
          <w:lang w:eastAsia="zh-CN"/>
        </w:rPr>
        <w:t>任何形式的税收</w:t>
      </w:r>
      <w:r w:rsidR="005305EA">
        <w:rPr>
          <w:rFonts w:hint="eastAsia"/>
          <w:szCs w:val="24"/>
          <w:lang w:eastAsia="zh-CN"/>
        </w:rPr>
        <w:t>；</w:t>
      </w:r>
    </w:p>
    <w:p w:rsidR="00B85CB3" w:rsidRPr="00FC504F" w:rsidRDefault="00B85CB3" w:rsidP="00B85CB3">
      <w:pPr>
        <w:rPr>
          <w:lang w:eastAsia="zh-CN"/>
        </w:rPr>
      </w:pPr>
      <w:bookmarkStart w:id="24" w:name="lt_pId063"/>
      <w:r w:rsidRPr="00FC504F">
        <w:rPr>
          <w:i/>
          <w:iCs/>
          <w:lang w:eastAsia="zh-CN"/>
        </w:rPr>
        <w:t>e)</w:t>
      </w:r>
      <w:bookmarkEnd w:id="24"/>
      <w:r w:rsidRPr="00FC504F">
        <w:rPr>
          <w:lang w:eastAsia="zh-CN"/>
        </w:rPr>
        <w:tab/>
      </w:r>
      <w:r w:rsidR="005305EA" w:rsidRPr="007A56FC">
        <w:rPr>
          <w:rFonts w:hint="eastAsia"/>
          <w:szCs w:val="24"/>
          <w:lang w:eastAsia="zh-CN"/>
        </w:rPr>
        <w:t>OTT</w:t>
      </w:r>
      <w:r w:rsidR="00E91E67">
        <w:rPr>
          <w:rFonts w:hint="eastAsia"/>
          <w:szCs w:val="24"/>
          <w:lang w:eastAsia="zh-CN"/>
        </w:rPr>
        <w:t>服务</w:t>
      </w:r>
      <w:r w:rsidR="00E91E67">
        <w:rPr>
          <w:szCs w:val="24"/>
          <w:lang w:eastAsia="zh-CN"/>
        </w:rPr>
        <w:t>的免费提供</w:t>
      </w:r>
      <w:r w:rsidR="005305EA" w:rsidRPr="007A56FC">
        <w:rPr>
          <w:rFonts w:hint="eastAsia"/>
          <w:szCs w:val="24"/>
          <w:lang w:eastAsia="zh-CN"/>
        </w:rPr>
        <w:t>不仅对消费者有吸引力，而且对发展中国家电话运营商的营业额产生直接影响</w:t>
      </w:r>
      <w:r w:rsidR="005305EA">
        <w:rPr>
          <w:rFonts w:hint="eastAsia"/>
          <w:szCs w:val="24"/>
          <w:lang w:eastAsia="zh-CN"/>
        </w:rPr>
        <w:t>；</w:t>
      </w:r>
    </w:p>
    <w:p w:rsidR="00B85CB3" w:rsidRPr="00FC504F" w:rsidRDefault="00B85CB3" w:rsidP="00B85CB3">
      <w:pPr>
        <w:rPr>
          <w:lang w:eastAsia="zh-CN"/>
        </w:rPr>
      </w:pPr>
      <w:bookmarkStart w:id="25" w:name="lt_pId065"/>
      <w:r w:rsidRPr="00FC504F">
        <w:rPr>
          <w:i/>
          <w:iCs/>
          <w:lang w:eastAsia="zh-CN"/>
        </w:rPr>
        <w:t>f)</w:t>
      </w:r>
      <w:bookmarkEnd w:id="25"/>
      <w:r w:rsidRPr="00FC504F">
        <w:rPr>
          <w:lang w:eastAsia="zh-CN"/>
        </w:rPr>
        <w:tab/>
      </w:r>
      <w:r w:rsidR="005305EA" w:rsidRPr="007A56FC">
        <w:rPr>
          <w:rFonts w:hint="eastAsia"/>
          <w:szCs w:val="24"/>
          <w:lang w:eastAsia="zh-CN"/>
        </w:rPr>
        <w:t>由于</w:t>
      </w:r>
      <w:r w:rsidR="005305EA" w:rsidRPr="007A56FC">
        <w:rPr>
          <w:rFonts w:hint="eastAsia"/>
          <w:szCs w:val="24"/>
          <w:lang w:eastAsia="zh-CN"/>
        </w:rPr>
        <w:t>OTT</w:t>
      </w:r>
      <w:r w:rsidR="005305EA" w:rsidRPr="007A56FC">
        <w:rPr>
          <w:rFonts w:hint="eastAsia"/>
          <w:szCs w:val="24"/>
          <w:lang w:eastAsia="zh-CN"/>
        </w:rPr>
        <w:t>运营商的活动及其对国家和</w:t>
      </w:r>
      <w:r w:rsidR="00736E11">
        <w:rPr>
          <w:rFonts w:hint="eastAsia"/>
          <w:szCs w:val="24"/>
          <w:lang w:eastAsia="zh-CN"/>
        </w:rPr>
        <w:t>行业</w:t>
      </w:r>
      <w:r w:rsidR="005305EA" w:rsidRPr="007A56FC">
        <w:rPr>
          <w:rFonts w:hint="eastAsia"/>
          <w:szCs w:val="24"/>
          <w:lang w:eastAsia="zh-CN"/>
        </w:rPr>
        <w:t>监管</w:t>
      </w:r>
      <w:r w:rsidR="00736E11">
        <w:rPr>
          <w:rFonts w:hint="eastAsia"/>
          <w:szCs w:val="24"/>
          <w:lang w:eastAsia="zh-CN"/>
        </w:rPr>
        <w:t>机构</w:t>
      </w:r>
      <w:r w:rsidR="005305EA" w:rsidRPr="007A56FC">
        <w:rPr>
          <w:rFonts w:hint="eastAsia"/>
          <w:szCs w:val="24"/>
          <w:lang w:eastAsia="zh-CN"/>
        </w:rPr>
        <w:t>税收的影响，电话运营商的收入</w:t>
      </w:r>
      <w:r w:rsidR="00736E11">
        <w:rPr>
          <w:rFonts w:hint="eastAsia"/>
          <w:szCs w:val="24"/>
          <w:lang w:eastAsia="zh-CN"/>
        </w:rPr>
        <w:t>出现了大幅下滑</w:t>
      </w:r>
      <w:r w:rsidR="005305EA">
        <w:rPr>
          <w:rFonts w:hint="eastAsia"/>
          <w:szCs w:val="24"/>
          <w:lang w:eastAsia="zh-CN"/>
        </w:rPr>
        <w:t>；</w:t>
      </w:r>
    </w:p>
    <w:p w:rsidR="00B85CB3" w:rsidRPr="00311051" w:rsidRDefault="00B85CB3" w:rsidP="00E91E67">
      <w:pPr>
        <w:rPr>
          <w:lang w:eastAsia="zh-CN"/>
        </w:rPr>
      </w:pPr>
      <w:bookmarkStart w:id="26" w:name="lt_pId067"/>
      <w:r w:rsidRPr="00311051">
        <w:rPr>
          <w:i/>
          <w:iCs/>
          <w:lang w:eastAsia="zh-CN"/>
        </w:rPr>
        <w:t>g)</w:t>
      </w:r>
      <w:bookmarkEnd w:id="26"/>
      <w:r w:rsidRPr="00311051">
        <w:rPr>
          <w:lang w:eastAsia="zh-CN"/>
        </w:rPr>
        <w:tab/>
      </w:r>
      <w:r w:rsidR="00D435DA" w:rsidRPr="00E04A5F">
        <w:rPr>
          <w:rFonts w:hint="eastAsia"/>
          <w:lang w:eastAsia="zh-CN"/>
        </w:rPr>
        <w:t>移动和互联网</w:t>
      </w:r>
      <w:r w:rsidR="00E91E67">
        <w:rPr>
          <w:rFonts w:hint="eastAsia"/>
          <w:lang w:eastAsia="zh-CN"/>
        </w:rPr>
        <w:t>签约</w:t>
      </w:r>
      <w:r w:rsidR="00D435DA" w:rsidRPr="00E04A5F">
        <w:rPr>
          <w:rFonts w:hint="eastAsia"/>
          <w:lang w:eastAsia="zh-CN"/>
        </w:rPr>
        <w:t>用户在全球的增长</w:t>
      </w:r>
      <w:r w:rsidR="00A3283F">
        <w:rPr>
          <w:rFonts w:hint="eastAsia"/>
          <w:lang w:eastAsia="zh-CN"/>
        </w:rPr>
        <w:t>；</w:t>
      </w:r>
    </w:p>
    <w:p w:rsidR="00B85CB3" w:rsidRPr="00581847" w:rsidRDefault="00B85CB3" w:rsidP="00B85CB3">
      <w:pPr>
        <w:rPr>
          <w:lang w:eastAsia="zh-CN"/>
        </w:rPr>
      </w:pPr>
      <w:bookmarkStart w:id="27" w:name="lt_pId069"/>
      <w:r w:rsidRPr="00581847">
        <w:rPr>
          <w:i/>
          <w:iCs/>
          <w:lang w:eastAsia="zh-CN"/>
        </w:rPr>
        <w:t>h)</w:t>
      </w:r>
      <w:bookmarkEnd w:id="27"/>
      <w:r w:rsidRPr="00581847">
        <w:rPr>
          <w:lang w:eastAsia="zh-CN"/>
        </w:rPr>
        <w:tab/>
      </w:r>
      <w:r w:rsidR="00736E11">
        <w:rPr>
          <w:rFonts w:hint="eastAsia"/>
          <w:szCs w:val="24"/>
          <w:lang w:eastAsia="zh-CN"/>
        </w:rPr>
        <w:t>有必要</w:t>
      </w:r>
      <w:r w:rsidR="00E46E4B">
        <w:rPr>
          <w:rFonts w:hint="eastAsia"/>
          <w:szCs w:val="24"/>
          <w:lang w:eastAsia="zh-CN"/>
        </w:rPr>
        <w:t>重新将</w:t>
      </w:r>
      <w:r w:rsidR="00C06C0C">
        <w:rPr>
          <w:rFonts w:hint="eastAsia"/>
          <w:szCs w:val="24"/>
          <w:lang w:eastAsia="zh-CN"/>
        </w:rPr>
        <w:t>电信部门</w:t>
      </w:r>
      <w:r w:rsidR="005305EA" w:rsidRPr="007A56FC">
        <w:rPr>
          <w:rFonts w:hint="eastAsia"/>
          <w:szCs w:val="24"/>
          <w:lang w:eastAsia="zh-CN"/>
        </w:rPr>
        <w:t>监管框架</w:t>
      </w:r>
      <w:r w:rsidR="00C06C0C">
        <w:rPr>
          <w:rFonts w:hint="eastAsia"/>
          <w:szCs w:val="24"/>
          <w:lang w:eastAsia="zh-CN"/>
        </w:rPr>
        <w:t>的</w:t>
      </w:r>
      <w:r w:rsidR="00C06C0C">
        <w:rPr>
          <w:szCs w:val="24"/>
          <w:lang w:eastAsia="zh-CN"/>
        </w:rPr>
        <w:t>重心转向因</w:t>
      </w:r>
      <w:r w:rsidR="005305EA" w:rsidRPr="007A56FC">
        <w:rPr>
          <w:rFonts w:hint="eastAsia"/>
          <w:szCs w:val="24"/>
          <w:lang w:eastAsia="zh-CN"/>
        </w:rPr>
        <w:t>电信市场当前和未来发展</w:t>
      </w:r>
      <w:r w:rsidR="00C06C0C">
        <w:rPr>
          <w:rFonts w:hint="eastAsia"/>
          <w:szCs w:val="24"/>
          <w:lang w:eastAsia="zh-CN"/>
        </w:rPr>
        <w:t>而</w:t>
      </w:r>
      <w:r w:rsidR="00C06C0C">
        <w:rPr>
          <w:szCs w:val="24"/>
          <w:lang w:eastAsia="zh-CN"/>
        </w:rPr>
        <w:t>带来</w:t>
      </w:r>
      <w:r w:rsidR="00C06C0C">
        <w:rPr>
          <w:rFonts w:hint="eastAsia"/>
          <w:szCs w:val="24"/>
          <w:lang w:eastAsia="zh-CN"/>
        </w:rPr>
        <w:t>的新观念</w:t>
      </w:r>
      <w:r w:rsidR="005305EA" w:rsidRPr="007A56FC">
        <w:rPr>
          <w:rFonts w:hint="eastAsia"/>
          <w:szCs w:val="24"/>
          <w:lang w:eastAsia="zh-CN"/>
        </w:rPr>
        <w:t>，</w:t>
      </w:r>
    </w:p>
    <w:p w:rsidR="00B85CB3" w:rsidRPr="00AE682F" w:rsidRDefault="009743A2" w:rsidP="00E91E67">
      <w:pPr>
        <w:pStyle w:val="Call"/>
        <w:rPr>
          <w:i/>
          <w:iCs/>
          <w:lang w:eastAsia="zh-CN"/>
        </w:rPr>
      </w:pPr>
      <w:r w:rsidRPr="00E91E67">
        <w:rPr>
          <w:rFonts w:hint="eastAsia"/>
          <w:lang w:eastAsia="zh-CN"/>
        </w:rPr>
        <w:t>做出决议，责成电信标准化局（TSB）主任与电信发展局（BDT）主任协作，</w:t>
      </w:r>
    </w:p>
    <w:p w:rsidR="00B85CB3" w:rsidRPr="00AA0E21" w:rsidRDefault="00B85CB3" w:rsidP="00C06C0C">
      <w:pPr>
        <w:rPr>
          <w:rFonts w:eastAsia="Calibri"/>
          <w:lang w:eastAsia="zh-CN"/>
        </w:rPr>
      </w:pPr>
      <w:r w:rsidRPr="00AA0E21">
        <w:rPr>
          <w:rFonts w:eastAsia="Calibri"/>
          <w:lang w:eastAsia="zh-CN"/>
        </w:rPr>
        <w:t>1</w:t>
      </w:r>
      <w:r w:rsidRPr="00AA0E21">
        <w:rPr>
          <w:rFonts w:eastAsia="Calibri"/>
          <w:lang w:eastAsia="zh-CN"/>
        </w:rPr>
        <w:tab/>
      </w:r>
      <w:r w:rsidR="00C06C0C">
        <w:rPr>
          <w:rFonts w:hint="eastAsia"/>
          <w:lang w:eastAsia="zh-CN"/>
        </w:rPr>
        <w:t>与</w:t>
      </w:r>
      <w:r w:rsidR="00C06C0C">
        <w:rPr>
          <w:lang w:eastAsia="zh-CN"/>
        </w:rPr>
        <w:t>学术界及其它组织就与</w:t>
      </w:r>
      <w:r w:rsidR="00C06C0C">
        <w:rPr>
          <w:rFonts w:hint="eastAsia"/>
          <w:lang w:eastAsia="zh-CN"/>
        </w:rPr>
        <w:t>OTT</w:t>
      </w:r>
      <w:r w:rsidR="00C06C0C">
        <w:rPr>
          <w:rFonts w:hint="eastAsia"/>
          <w:lang w:eastAsia="zh-CN"/>
        </w:rPr>
        <w:t>运营商</w:t>
      </w:r>
      <w:r w:rsidR="00C06C0C">
        <w:rPr>
          <w:lang w:eastAsia="zh-CN"/>
        </w:rPr>
        <w:t>活动相关的事宜开展协作；</w:t>
      </w:r>
    </w:p>
    <w:p w:rsidR="00B85CB3" w:rsidRPr="00AA0E21" w:rsidRDefault="00B85CB3" w:rsidP="00C06C0C">
      <w:pPr>
        <w:rPr>
          <w:rFonts w:eastAsia="Calibri"/>
          <w:lang w:eastAsia="zh-CN"/>
        </w:rPr>
      </w:pPr>
      <w:r w:rsidRPr="00AA0E21">
        <w:rPr>
          <w:rFonts w:eastAsia="Calibri"/>
          <w:lang w:eastAsia="zh-CN"/>
        </w:rPr>
        <w:t>2</w:t>
      </w:r>
      <w:r w:rsidRPr="00AA0E21">
        <w:rPr>
          <w:rFonts w:eastAsia="Calibri"/>
          <w:lang w:eastAsia="zh-CN"/>
        </w:rPr>
        <w:tab/>
      </w:r>
      <w:r w:rsidR="00C06C0C">
        <w:rPr>
          <w:rFonts w:hint="eastAsia"/>
          <w:lang w:eastAsia="zh-CN"/>
        </w:rPr>
        <w:t>与</w:t>
      </w:r>
      <w:r w:rsidR="00C06C0C">
        <w:rPr>
          <w:lang w:eastAsia="zh-CN"/>
        </w:rPr>
        <w:t>其它感兴趣各方协作，研究</w:t>
      </w:r>
      <w:r w:rsidR="00C06C0C">
        <w:rPr>
          <w:rFonts w:hint="eastAsia"/>
          <w:lang w:eastAsia="zh-CN"/>
        </w:rPr>
        <w:t>组织</w:t>
      </w:r>
      <w:r w:rsidR="00C06C0C">
        <w:rPr>
          <w:lang w:eastAsia="zh-CN"/>
        </w:rPr>
        <w:t>一次有关</w:t>
      </w:r>
      <w:r w:rsidR="00C06C0C">
        <w:rPr>
          <w:rFonts w:hint="eastAsia"/>
          <w:lang w:eastAsia="zh-CN"/>
        </w:rPr>
        <w:t>OTT</w:t>
      </w:r>
      <w:r w:rsidR="00C06C0C">
        <w:rPr>
          <w:rFonts w:hint="eastAsia"/>
          <w:lang w:eastAsia="zh-CN"/>
        </w:rPr>
        <w:t>服务</w:t>
      </w:r>
      <w:r w:rsidR="00C06C0C">
        <w:rPr>
          <w:lang w:eastAsia="zh-CN"/>
        </w:rPr>
        <w:t>标准化以及此类服务队发展中国家经济影响的世界大会的可能性；</w:t>
      </w:r>
    </w:p>
    <w:p w:rsidR="00B85CB3" w:rsidRPr="00AA0E21" w:rsidRDefault="00B85CB3" w:rsidP="00B85CB3">
      <w:pPr>
        <w:rPr>
          <w:rFonts w:eastAsia="Calibri"/>
          <w:lang w:eastAsia="zh-CN"/>
        </w:rPr>
      </w:pPr>
      <w:r w:rsidRPr="00AA0E21">
        <w:rPr>
          <w:rFonts w:eastAsia="Calibri"/>
          <w:lang w:eastAsia="zh-CN"/>
        </w:rPr>
        <w:t>3</w:t>
      </w:r>
      <w:r w:rsidRPr="00AA0E21">
        <w:rPr>
          <w:rFonts w:eastAsia="Calibri"/>
          <w:lang w:eastAsia="zh-CN"/>
        </w:rPr>
        <w:tab/>
      </w:r>
      <w:r w:rsidR="009743A2" w:rsidRPr="007A56FC">
        <w:rPr>
          <w:rFonts w:hint="eastAsia"/>
          <w:szCs w:val="24"/>
          <w:lang w:eastAsia="zh-CN"/>
        </w:rPr>
        <w:t>组织</w:t>
      </w:r>
      <w:r w:rsidR="00C06C0C">
        <w:rPr>
          <w:rFonts w:hint="eastAsia"/>
          <w:szCs w:val="24"/>
          <w:lang w:eastAsia="zh-CN"/>
        </w:rPr>
        <w:t>有关</w:t>
      </w:r>
      <w:r w:rsidR="009743A2" w:rsidRPr="007A56FC">
        <w:rPr>
          <w:rFonts w:hint="eastAsia"/>
          <w:szCs w:val="24"/>
          <w:lang w:eastAsia="zh-CN"/>
        </w:rPr>
        <w:t>OTT</w:t>
      </w:r>
      <w:r w:rsidR="009743A2" w:rsidRPr="007A56FC">
        <w:rPr>
          <w:rFonts w:hint="eastAsia"/>
          <w:szCs w:val="24"/>
          <w:lang w:eastAsia="zh-CN"/>
        </w:rPr>
        <w:t>对发展中国家的经济影响的研讨会和讲习班，并鼓励研究</w:t>
      </w:r>
      <w:r w:rsidR="009743A2" w:rsidRPr="007A56FC">
        <w:rPr>
          <w:rFonts w:hint="eastAsia"/>
          <w:szCs w:val="24"/>
          <w:lang w:eastAsia="zh-CN"/>
        </w:rPr>
        <w:t>OTT</w:t>
      </w:r>
      <w:r w:rsidR="009743A2" w:rsidRPr="007A56FC">
        <w:rPr>
          <w:rFonts w:hint="eastAsia"/>
          <w:szCs w:val="24"/>
          <w:lang w:eastAsia="zh-CN"/>
        </w:rPr>
        <w:t>活动</w:t>
      </w:r>
      <w:r w:rsidR="00736E11">
        <w:rPr>
          <w:rFonts w:hint="eastAsia"/>
          <w:szCs w:val="24"/>
          <w:lang w:eastAsia="zh-CN"/>
        </w:rPr>
        <w:t>在</w:t>
      </w:r>
      <w:r w:rsidR="00736E11" w:rsidRPr="007A56FC">
        <w:rPr>
          <w:rFonts w:hint="eastAsia"/>
          <w:szCs w:val="24"/>
          <w:lang w:eastAsia="zh-CN"/>
        </w:rPr>
        <w:t>当前和未来</w:t>
      </w:r>
      <w:r w:rsidR="009743A2" w:rsidRPr="007A56FC">
        <w:rPr>
          <w:rFonts w:hint="eastAsia"/>
          <w:szCs w:val="24"/>
          <w:lang w:eastAsia="zh-CN"/>
        </w:rPr>
        <w:t>对这些国家的经济的影响</w:t>
      </w:r>
      <w:r w:rsidR="009743A2">
        <w:rPr>
          <w:rFonts w:hint="eastAsia"/>
          <w:szCs w:val="24"/>
          <w:lang w:eastAsia="zh-CN"/>
        </w:rPr>
        <w:t>；</w:t>
      </w:r>
    </w:p>
    <w:p w:rsidR="00B85CB3" w:rsidRPr="00AA0E21" w:rsidRDefault="00B85CB3" w:rsidP="00B85CB3">
      <w:pPr>
        <w:rPr>
          <w:rFonts w:eastAsia="Calibri"/>
          <w:lang w:eastAsia="zh-CN"/>
        </w:rPr>
      </w:pPr>
      <w:r w:rsidRPr="00AA0E21">
        <w:rPr>
          <w:rFonts w:eastAsia="Calibri"/>
          <w:lang w:eastAsia="zh-CN"/>
        </w:rPr>
        <w:t>4</w:t>
      </w:r>
      <w:r w:rsidRPr="00AA0E21">
        <w:rPr>
          <w:rFonts w:eastAsia="Calibri"/>
          <w:lang w:eastAsia="zh-CN"/>
        </w:rPr>
        <w:tab/>
      </w:r>
      <w:r w:rsidR="009743A2" w:rsidRPr="007A56FC">
        <w:rPr>
          <w:rFonts w:hint="eastAsia"/>
          <w:szCs w:val="24"/>
          <w:lang w:eastAsia="zh-CN"/>
        </w:rPr>
        <w:t>在区域和全球层面</w:t>
      </w:r>
      <w:r w:rsidR="00736E11" w:rsidRPr="007A56FC">
        <w:rPr>
          <w:rFonts w:hint="eastAsia"/>
          <w:szCs w:val="24"/>
          <w:lang w:eastAsia="zh-CN"/>
        </w:rPr>
        <w:t>促进</w:t>
      </w:r>
      <w:r w:rsidR="00C06C0C">
        <w:rPr>
          <w:rFonts w:hint="eastAsia"/>
          <w:szCs w:val="24"/>
          <w:lang w:eastAsia="zh-CN"/>
        </w:rPr>
        <w:t>协调</w:t>
      </w:r>
      <w:r w:rsidR="00C06C0C">
        <w:rPr>
          <w:szCs w:val="24"/>
          <w:lang w:eastAsia="zh-CN"/>
        </w:rPr>
        <w:t>开展</w:t>
      </w:r>
      <w:r w:rsidR="009743A2" w:rsidRPr="007A56FC">
        <w:rPr>
          <w:rFonts w:hint="eastAsia"/>
          <w:szCs w:val="24"/>
          <w:lang w:eastAsia="zh-CN"/>
        </w:rPr>
        <w:t>有利于监管的行动，</w:t>
      </w:r>
    </w:p>
    <w:p w:rsidR="00B85CB3" w:rsidRPr="00C26288" w:rsidRDefault="009743A2" w:rsidP="00E91E67">
      <w:pPr>
        <w:pStyle w:val="Call"/>
        <w:rPr>
          <w:i/>
          <w:lang w:eastAsia="zh-CN"/>
        </w:rPr>
      </w:pPr>
      <w:r w:rsidRPr="00E91E67">
        <w:rPr>
          <w:rFonts w:hint="eastAsia"/>
          <w:lang w:eastAsia="zh-CN"/>
        </w:rPr>
        <w:t>进一步做出决议，责成电信标准化局主任</w:t>
      </w:r>
    </w:p>
    <w:p w:rsidR="00B85CB3" w:rsidRPr="006C0402" w:rsidRDefault="00B85CB3" w:rsidP="00B85CB3">
      <w:pPr>
        <w:rPr>
          <w:rFonts w:eastAsia="Calibri"/>
          <w:lang w:eastAsia="zh-CN"/>
        </w:rPr>
      </w:pPr>
      <w:r w:rsidRPr="006C0402">
        <w:rPr>
          <w:rFonts w:eastAsia="Calibri"/>
          <w:lang w:eastAsia="zh-CN"/>
        </w:rPr>
        <w:t>1</w:t>
      </w:r>
      <w:r w:rsidRPr="006C0402">
        <w:rPr>
          <w:rFonts w:eastAsia="Calibri"/>
          <w:lang w:eastAsia="zh-CN"/>
        </w:rPr>
        <w:tab/>
      </w:r>
      <w:r w:rsidR="009743A2" w:rsidRPr="007A56FC">
        <w:rPr>
          <w:rFonts w:hint="eastAsia"/>
          <w:szCs w:val="24"/>
          <w:lang w:eastAsia="zh-CN"/>
        </w:rPr>
        <w:t>建立支持发展中国家电信运营商有效参与标准化活动的机制</w:t>
      </w:r>
      <w:r w:rsidR="009743A2">
        <w:rPr>
          <w:rFonts w:hint="eastAsia"/>
          <w:szCs w:val="24"/>
          <w:lang w:eastAsia="zh-CN"/>
        </w:rPr>
        <w:t>；</w:t>
      </w:r>
    </w:p>
    <w:p w:rsidR="00B85CB3" w:rsidRPr="005F442A" w:rsidRDefault="00B85CB3" w:rsidP="00B85CB3">
      <w:pPr>
        <w:rPr>
          <w:rFonts w:eastAsia="Calibri"/>
          <w:i/>
          <w:iCs/>
          <w:lang w:eastAsia="zh-CN"/>
        </w:rPr>
      </w:pPr>
      <w:r w:rsidRPr="005F442A">
        <w:rPr>
          <w:rFonts w:eastAsia="Calibri"/>
          <w:lang w:eastAsia="zh-CN"/>
        </w:rPr>
        <w:t>2</w:t>
      </w:r>
      <w:r w:rsidRPr="005F442A">
        <w:rPr>
          <w:rFonts w:eastAsia="Calibri"/>
          <w:lang w:eastAsia="zh-CN"/>
        </w:rPr>
        <w:tab/>
      </w:r>
      <w:r w:rsidR="009743A2" w:rsidRPr="007A56FC">
        <w:rPr>
          <w:rFonts w:hint="eastAsia"/>
          <w:szCs w:val="24"/>
          <w:lang w:eastAsia="zh-CN"/>
        </w:rPr>
        <w:t>提高发展中国家对参与</w:t>
      </w:r>
      <w:r w:rsidR="00736E11" w:rsidRPr="007A56FC">
        <w:rPr>
          <w:rFonts w:hint="eastAsia"/>
          <w:szCs w:val="24"/>
          <w:lang w:eastAsia="zh-CN"/>
        </w:rPr>
        <w:t>ITU-T</w:t>
      </w:r>
      <w:r w:rsidR="00736E11">
        <w:rPr>
          <w:rFonts w:hint="eastAsia"/>
          <w:szCs w:val="24"/>
          <w:lang w:eastAsia="zh-CN"/>
        </w:rPr>
        <w:t>工作</w:t>
      </w:r>
      <w:r w:rsidR="009743A2" w:rsidRPr="007A56FC">
        <w:rPr>
          <w:rFonts w:hint="eastAsia"/>
          <w:szCs w:val="24"/>
          <w:lang w:eastAsia="zh-CN"/>
        </w:rPr>
        <w:t>和成为</w:t>
      </w:r>
      <w:r w:rsidR="009743A2" w:rsidRPr="007A56FC">
        <w:rPr>
          <w:rFonts w:hint="eastAsia"/>
          <w:szCs w:val="24"/>
          <w:lang w:eastAsia="zh-CN"/>
        </w:rPr>
        <w:t>ITU-T</w:t>
      </w:r>
      <w:r w:rsidR="009743A2" w:rsidRPr="007A56FC">
        <w:rPr>
          <w:rFonts w:hint="eastAsia"/>
          <w:szCs w:val="24"/>
          <w:lang w:eastAsia="zh-CN"/>
        </w:rPr>
        <w:t>部门成员和</w:t>
      </w:r>
      <w:r w:rsidR="009743A2" w:rsidRPr="007A56FC">
        <w:rPr>
          <w:rFonts w:hint="eastAsia"/>
          <w:szCs w:val="24"/>
          <w:lang w:eastAsia="zh-CN"/>
        </w:rPr>
        <w:t>/</w:t>
      </w:r>
      <w:r w:rsidR="009743A2" w:rsidRPr="007A56FC">
        <w:rPr>
          <w:rFonts w:hint="eastAsia"/>
          <w:szCs w:val="24"/>
          <w:lang w:eastAsia="zh-CN"/>
        </w:rPr>
        <w:t>或</w:t>
      </w:r>
      <w:r w:rsidR="00736E11">
        <w:rPr>
          <w:rFonts w:hint="eastAsia"/>
          <w:szCs w:val="24"/>
          <w:lang w:eastAsia="zh-CN"/>
        </w:rPr>
        <w:t>部门准成员</w:t>
      </w:r>
      <w:r w:rsidR="00D36318">
        <w:rPr>
          <w:rFonts w:hint="eastAsia"/>
          <w:szCs w:val="24"/>
          <w:lang w:eastAsia="zh-CN"/>
        </w:rPr>
        <w:t>益</w:t>
      </w:r>
      <w:r w:rsidR="009743A2" w:rsidRPr="007A56FC">
        <w:rPr>
          <w:rFonts w:hint="eastAsia"/>
          <w:szCs w:val="24"/>
          <w:lang w:eastAsia="zh-CN"/>
        </w:rPr>
        <w:t>处的认识</w:t>
      </w:r>
      <w:r w:rsidR="009743A2">
        <w:rPr>
          <w:rFonts w:hint="eastAsia"/>
          <w:szCs w:val="24"/>
          <w:lang w:eastAsia="zh-CN"/>
        </w:rPr>
        <w:t>；</w:t>
      </w:r>
    </w:p>
    <w:p w:rsidR="00B85CB3" w:rsidRPr="005F442A" w:rsidRDefault="00B85CB3" w:rsidP="00B85CB3">
      <w:pPr>
        <w:rPr>
          <w:rFonts w:eastAsia="Calibri"/>
          <w:lang w:eastAsia="zh-CN"/>
        </w:rPr>
      </w:pPr>
      <w:r w:rsidRPr="005F442A">
        <w:rPr>
          <w:rFonts w:eastAsia="Calibri"/>
          <w:lang w:eastAsia="zh-CN"/>
        </w:rPr>
        <w:t>3</w:t>
      </w:r>
      <w:r w:rsidRPr="005F442A">
        <w:rPr>
          <w:rFonts w:eastAsia="Calibri"/>
          <w:lang w:eastAsia="zh-CN"/>
        </w:rPr>
        <w:tab/>
      </w:r>
      <w:r w:rsidR="009743A2" w:rsidRPr="007A56FC">
        <w:rPr>
          <w:rFonts w:hint="eastAsia"/>
          <w:szCs w:val="24"/>
          <w:lang w:eastAsia="zh-CN"/>
        </w:rPr>
        <w:t>继续</w:t>
      </w:r>
      <w:r w:rsidR="00736E11">
        <w:rPr>
          <w:rFonts w:hint="eastAsia"/>
          <w:szCs w:val="24"/>
          <w:lang w:eastAsia="zh-CN"/>
        </w:rPr>
        <w:t>就</w:t>
      </w:r>
      <w:r w:rsidR="009743A2" w:rsidRPr="007A56FC">
        <w:rPr>
          <w:rFonts w:hint="eastAsia"/>
          <w:szCs w:val="24"/>
          <w:lang w:eastAsia="zh-CN"/>
        </w:rPr>
        <w:t>OTT</w:t>
      </w:r>
      <w:r w:rsidR="00D36318">
        <w:rPr>
          <w:rFonts w:hint="eastAsia"/>
          <w:szCs w:val="24"/>
          <w:lang w:eastAsia="zh-CN"/>
        </w:rPr>
        <w:t>问题</w:t>
      </w:r>
      <w:r w:rsidR="00736E11">
        <w:rPr>
          <w:rFonts w:hint="eastAsia"/>
          <w:szCs w:val="24"/>
          <w:lang w:eastAsia="zh-CN"/>
        </w:rPr>
        <w:t>开展</w:t>
      </w:r>
      <w:r w:rsidR="009743A2" w:rsidRPr="007A56FC">
        <w:rPr>
          <w:rFonts w:hint="eastAsia"/>
          <w:szCs w:val="24"/>
          <w:lang w:eastAsia="zh-CN"/>
        </w:rPr>
        <w:t>工作，</w:t>
      </w:r>
      <w:r w:rsidR="00736E11">
        <w:rPr>
          <w:rFonts w:hint="eastAsia"/>
          <w:szCs w:val="24"/>
          <w:lang w:eastAsia="zh-CN"/>
        </w:rPr>
        <w:t>并</w:t>
      </w:r>
      <w:r w:rsidR="009743A2" w:rsidRPr="007A56FC">
        <w:rPr>
          <w:rFonts w:hint="eastAsia"/>
          <w:szCs w:val="24"/>
          <w:lang w:eastAsia="zh-CN"/>
        </w:rPr>
        <w:t>特别</w:t>
      </w:r>
      <w:r w:rsidR="00736E11">
        <w:rPr>
          <w:rFonts w:hint="eastAsia"/>
          <w:szCs w:val="24"/>
          <w:lang w:eastAsia="zh-CN"/>
        </w:rPr>
        <w:t>关注税收</w:t>
      </w:r>
      <w:r w:rsidR="00D36318">
        <w:rPr>
          <w:rFonts w:hint="eastAsia"/>
          <w:szCs w:val="24"/>
          <w:lang w:eastAsia="zh-CN"/>
        </w:rPr>
        <w:t>方面</w:t>
      </w:r>
      <w:r w:rsidR="00D36318">
        <w:rPr>
          <w:szCs w:val="24"/>
          <w:lang w:eastAsia="zh-CN"/>
        </w:rPr>
        <w:t>的</w:t>
      </w:r>
      <w:r w:rsidR="009743A2" w:rsidRPr="007A56FC">
        <w:rPr>
          <w:rFonts w:hint="eastAsia"/>
          <w:szCs w:val="24"/>
          <w:lang w:eastAsia="zh-CN"/>
        </w:rPr>
        <w:t>问题</w:t>
      </w:r>
      <w:r w:rsidR="009743A2">
        <w:rPr>
          <w:rFonts w:hint="eastAsia"/>
          <w:szCs w:val="24"/>
          <w:lang w:eastAsia="zh-CN"/>
        </w:rPr>
        <w:t>；</w:t>
      </w:r>
    </w:p>
    <w:p w:rsidR="00B85CB3" w:rsidRPr="00683534" w:rsidRDefault="00B85CB3" w:rsidP="00D36318">
      <w:pPr>
        <w:rPr>
          <w:rFonts w:eastAsia="Calibri"/>
          <w:lang w:eastAsia="zh-CN"/>
        </w:rPr>
      </w:pPr>
      <w:r w:rsidRPr="00683534">
        <w:rPr>
          <w:rFonts w:eastAsia="Calibri"/>
          <w:lang w:eastAsia="zh-CN"/>
        </w:rPr>
        <w:t>4</w:t>
      </w:r>
      <w:r w:rsidRPr="00683534">
        <w:rPr>
          <w:rFonts w:eastAsia="Calibri"/>
          <w:lang w:eastAsia="zh-CN"/>
        </w:rPr>
        <w:tab/>
      </w:r>
      <w:r w:rsidR="00736E11">
        <w:rPr>
          <w:rFonts w:hint="eastAsia"/>
          <w:szCs w:val="24"/>
          <w:lang w:eastAsia="zh-CN"/>
        </w:rPr>
        <w:t>针对</w:t>
      </w:r>
      <w:r w:rsidR="009743A2" w:rsidRPr="007A56FC">
        <w:rPr>
          <w:rFonts w:hint="eastAsia"/>
          <w:szCs w:val="24"/>
          <w:lang w:eastAsia="zh-CN"/>
        </w:rPr>
        <w:t>OTT</w:t>
      </w:r>
      <w:r w:rsidR="009743A2" w:rsidRPr="007A56FC">
        <w:rPr>
          <w:rFonts w:hint="eastAsia"/>
          <w:szCs w:val="24"/>
          <w:lang w:eastAsia="zh-CN"/>
        </w:rPr>
        <w:t>运营商活动</w:t>
      </w:r>
      <w:r w:rsidR="00736E11">
        <w:rPr>
          <w:rFonts w:hint="eastAsia"/>
          <w:szCs w:val="24"/>
          <w:lang w:eastAsia="zh-CN"/>
        </w:rPr>
        <w:t>的</w:t>
      </w:r>
      <w:r w:rsidR="00D36318">
        <w:rPr>
          <w:rFonts w:hint="eastAsia"/>
          <w:szCs w:val="24"/>
          <w:lang w:eastAsia="zh-CN"/>
        </w:rPr>
        <w:t>监督以及</w:t>
      </w:r>
      <w:r w:rsidR="009743A2" w:rsidRPr="007A56FC">
        <w:rPr>
          <w:rFonts w:hint="eastAsia"/>
          <w:szCs w:val="24"/>
          <w:lang w:eastAsia="zh-CN"/>
        </w:rPr>
        <w:t>OTT</w:t>
      </w:r>
      <w:r w:rsidR="009743A2" w:rsidRPr="007A56FC">
        <w:rPr>
          <w:rFonts w:hint="eastAsia"/>
          <w:szCs w:val="24"/>
          <w:lang w:eastAsia="zh-CN"/>
        </w:rPr>
        <w:t>运营商与电信运营商之间</w:t>
      </w:r>
      <w:r w:rsidR="00736E11">
        <w:rPr>
          <w:rFonts w:hint="eastAsia"/>
          <w:szCs w:val="24"/>
          <w:lang w:eastAsia="zh-CN"/>
        </w:rPr>
        <w:t>的</w:t>
      </w:r>
      <w:r w:rsidR="009743A2" w:rsidRPr="007A56FC">
        <w:rPr>
          <w:rFonts w:hint="eastAsia"/>
          <w:szCs w:val="24"/>
          <w:lang w:eastAsia="zh-CN"/>
        </w:rPr>
        <w:t>收入</w:t>
      </w:r>
      <w:r w:rsidR="00D36318">
        <w:rPr>
          <w:rFonts w:hint="eastAsia"/>
          <w:szCs w:val="24"/>
          <w:lang w:eastAsia="zh-CN"/>
        </w:rPr>
        <w:t>共享</w:t>
      </w:r>
      <w:r w:rsidR="009743A2" w:rsidRPr="007A56FC">
        <w:rPr>
          <w:rFonts w:hint="eastAsia"/>
          <w:szCs w:val="24"/>
          <w:lang w:eastAsia="zh-CN"/>
        </w:rPr>
        <w:t>模式</w:t>
      </w:r>
      <w:r w:rsidR="00736E11">
        <w:rPr>
          <w:rFonts w:hint="eastAsia"/>
          <w:szCs w:val="24"/>
          <w:lang w:eastAsia="zh-CN"/>
        </w:rPr>
        <w:t>提交</w:t>
      </w:r>
      <w:r w:rsidR="009743A2" w:rsidRPr="007A56FC">
        <w:rPr>
          <w:rFonts w:hint="eastAsia"/>
          <w:szCs w:val="24"/>
          <w:lang w:eastAsia="zh-CN"/>
        </w:rPr>
        <w:t>建议</w:t>
      </w:r>
      <w:r w:rsidR="009743A2">
        <w:rPr>
          <w:rFonts w:hint="eastAsia"/>
          <w:szCs w:val="24"/>
          <w:lang w:eastAsia="zh-CN"/>
        </w:rPr>
        <w:t>；</w:t>
      </w:r>
    </w:p>
    <w:p w:rsidR="00B85CB3" w:rsidRPr="00683534" w:rsidRDefault="00B85CB3" w:rsidP="00D36318">
      <w:pPr>
        <w:rPr>
          <w:rFonts w:eastAsia="Calibri"/>
          <w:lang w:eastAsia="zh-CN"/>
        </w:rPr>
      </w:pPr>
      <w:r w:rsidRPr="00683534">
        <w:rPr>
          <w:rFonts w:eastAsia="Calibri"/>
          <w:lang w:eastAsia="zh-CN"/>
        </w:rPr>
        <w:t>5</w:t>
      </w:r>
      <w:r w:rsidRPr="00683534">
        <w:rPr>
          <w:rFonts w:eastAsia="Calibri"/>
          <w:lang w:eastAsia="zh-CN"/>
        </w:rPr>
        <w:tab/>
      </w:r>
      <w:r w:rsidR="009743A2" w:rsidRPr="007A56FC">
        <w:rPr>
          <w:rFonts w:hint="eastAsia"/>
          <w:szCs w:val="24"/>
          <w:lang w:eastAsia="zh-CN"/>
        </w:rPr>
        <w:t>制定有关</w:t>
      </w:r>
      <w:r w:rsidR="009743A2" w:rsidRPr="007A56FC">
        <w:rPr>
          <w:rFonts w:hint="eastAsia"/>
          <w:szCs w:val="24"/>
          <w:lang w:eastAsia="zh-CN"/>
        </w:rPr>
        <w:t>OTT</w:t>
      </w:r>
      <w:r w:rsidR="00D36318">
        <w:rPr>
          <w:rFonts w:hint="eastAsia"/>
          <w:szCs w:val="24"/>
          <w:lang w:eastAsia="zh-CN"/>
        </w:rPr>
        <w:t>服务</w:t>
      </w:r>
      <w:r w:rsidR="009743A2" w:rsidRPr="007A56FC">
        <w:rPr>
          <w:rFonts w:hint="eastAsia"/>
          <w:szCs w:val="24"/>
          <w:lang w:eastAsia="zh-CN"/>
        </w:rPr>
        <w:t>监管的适当</w:t>
      </w:r>
      <w:r w:rsidR="00D36318">
        <w:rPr>
          <w:rFonts w:hint="eastAsia"/>
          <w:szCs w:val="24"/>
          <w:lang w:eastAsia="zh-CN"/>
        </w:rPr>
        <w:t>导则</w:t>
      </w:r>
      <w:r w:rsidR="009743A2" w:rsidRPr="007A56FC">
        <w:rPr>
          <w:rFonts w:hint="eastAsia"/>
          <w:szCs w:val="24"/>
          <w:lang w:eastAsia="zh-CN"/>
        </w:rPr>
        <w:t>，</w:t>
      </w:r>
    </w:p>
    <w:p w:rsidR="00B85CB3" w:rsidRPr="005A4A21" w:rsidRDefault="009743A2" w:rsidP="00E91E67">
      <w:pPr>
        <w:pStyle w:val="Call"/>
        <w:rPr>
          <w:i/>
          <w:lang w:eastAsia="zh-CN"/>
        </w:rPr>
      </w:pPr>
      <w:r w:rsidRPr="00E91E67">
        <w:rPr>
          <w:rFonts w:hint="eastAsia"/>
          <w:lang w:eastAsia="zh-CN"/>
        </w:rPr>
        <w:t>请成员国和部门成员</w:t>
      </w:r>
    </w:p>
    <w:p w:rsidR="00B85CB3" w:rsidRPr="00683534" w:rsidRDefault="00B85CB3" w:rsidP="00B85CB3">
      <w:pPr>
        <w:rPr>
          <w:rFonts w:eastAsia="Calibri"/>
          <w:lang w:eastAsia="zh-CN"/>
        </w:rPr>
      </w:pPr>
      <w:r w:rsidRPr="00683534">
        <w:rPr>
          <w:rFonts w:eastAsia="Calibri"/>
          <w:lang w:eastAsia="zh-CN"/>
        </w:rPr>
        <w:t>1</w:t>
      </w:r>
      <w:r w:rsidRPr="00683534">
        <w:rPr>
          <w:rFonts w:eastAsia="Calibri"/>
          <w:lang w:eastAsia="zh-CN"/>
        </w:rPr>
        <w:tab/>
      </w:r>
      <w:r w:rsidR="00D36318">
        <w:rPr>
          <w:rFonts w:hint="eastAsia"/>
          <w:szCs w:val="24"/>
          <w:lang w:eastAsia="zh-CN"/>
        </w:rPr>
        <w:t>在考虑到各自国家关切</w:t>
      </w:r>
      <w:r w:rsidR="009743A2" w:rsidRPr="007A56FC">
        <w:rPr>
          <w:rFonts w:hint="eastAsia"/>
          <w:szCs w:val="24"/>
          <w:lang w:eastAsia="zh-CN"/>
        </w:rPr>
        <w:t>问题和经验的情况下，</w:t>
      </w:r>
      <w:r w:rsidR="00D36318">
        <w:rPr>
          <w:rFonts w:hint="eastAsia"/>
          <w:szCs w:val="24"/>
          <w:lang w:eastAsia="zh-CN"/>
        </w:rPr>
        <w:t>就</w:t>
      </w:r>
      <w:r w:rsidR="009743A2" w:rsidRPr="007A56FC">
        <w:rPr>
          <w:rFonts w:hint="eastAsia"/>
          <w:szCs w:val="24"/>
          <w:lang w:eastAsia="zh-CN"/>
        </w:rPr>
        <w:t>OTT</w:t>
      </w:r>
      <w:r w:rsidR="009743A2" w:rsidRPr="007A56FC">
        <w:rPr>
          <w:rFonts w:hint="eastAsia"/>
          <w:szCs w:val="24"/>
          <w:lang w:eastAsia="zh-CN"/>
        </w:rPr>
        <w:t>的影响</w:t>
      </w:r>
      <w:r w:rsidR="00D36318">
        <w:rPr>
          <w:rFonts w:hint="eastAsia"/>
          <w:szCs w:val="24"/>
          <w:lang w:eastAsia="zh-CN"/>
        </w:rPr>
        <w:t>向</w:t>
      </w:r>
      <w:r w:rsidR="00D36318">
        <w:rPr>
          <w:rFonts w:hint="eastAsia"/>
          <w:szCs w:val="24"/>
          <w:lang w:eastAsia="zh-CN"/>
        </w:rPr>
        <w:t>ITU-T</w:t>
      </w:r>
      <w:r w:rsidR="00736E11">
        <w:rPr>
          <w:rFonts w:hint="eastAsia"/>
          <w:szCs w:val="24"/>
          <w:lang w:eastAsia="zh-CN"/>
        </w:rPr>
        <w:t>的</w:t>
      </w:r>
      <w:r w:rsidR="009743A2" w:rsidRPr="007A56FC">
        <w:rPr>
          <w:rFonts w:hint="eastAsia"/>
          <w:szCs w:val="24"/>
          <w:lang w:eastAsia="zh-CN"/>
        </w:rPr>
        <w:t>活动</w:t>
      </w:r>
      <w:r w:rsidR="00D36318">
        <w:rPr>
          <w:rFonts w:hint="eastAsia"/>
          <w:szCs w:val="24"/>
          <w:lang w:eastAsia="zh-CN"/>
        </w:rPr>
        <w:t>提交</w:t>
      </w:r>
      <w:r w:rsidR="00D36318">
        <w:rPr>
          <w:szCs w:val="24"/>
          <w:lang w:eastAsia="zh-CN"/>
        </w:rPr>
        <w:t>文稿</w:t>
      </w:r>
      <w:r w:rsidR="009743A2">
        <w:rPr>
          <w:rFonts w:hint="eastAsia"/>
          <w:szCs w:val="24"/>
          <w:lang w:eastAsia="zh-CN"/>
        </w:rPr>
        <w:t>；</w:t>
      </w:r>
    </w:p>
    <w:p w:rsidR="00B85CB3" w:rsidRPr="0053090B" w:rsidRDefault="00B85CB3" w:rsidP="00B85CB3">
      <w:pPr>
        <w:rPr>
          <w:rFonts w:eastAsia="Calibri"/>
          <w:lang w:eastAsia="zh-CN"/>
        </w:rPr>
      </w:pPr>
      <w:r w:rsidRPr="0053090B">
        <w:rPr>
          <w:rFonts w:eastAsia="Calibri"/>
          <w:lang w:eastAsia="zh-CN"/>
        </w:rPr>
        <w:t>2</w:t>
      </w:r>
      <w:r w:rsidRPr="0053090B">
        <w:rPr>
          <w:rFonts w:eastAsia="Calibri"/>
          <w:lang w:eastAsia="zh-CN"/>
        </w:rPr>
        <w:tab/>
      </w:r>
      <w:r w:rsidR="009743A2" w:rsidRPr="007A56FC">
        <w:rPr>
          <w:rFonts w:hint="eastAsia"/>
          <w:szCs w:val="24"/>
          <w:lang w:eastAsia="zh-CN"/>
        </w:rPr>
        <w:t>通过国家之间的伙伴关系协定建立区域数字单一市场</w:t>
      </w:r>
      <w:r w:rsidR="009743A2">
        <w:rPr>
          <w:rFonts w:hint="eastAsia"/>
          <w:szCs w:val="24"/>
          <w:lang w:eastAsia="zh-CN"/>
        </w:rPr>
        <w:t>；</w:t>
      </w:r>
    </w:p>
    <w:p w:rsidR="00B85CB3" w:rsidRPr="0053090B" w:rsidRDefault="00B85CB3" w:rsidP="00B85CB3">
      <w:pPr>
        <w:rPr>
          <w:rFonts w:eastAsia="Calibri"/>
          <w:lang w:eastAsia="zh-CN"/>
        </w:rPr>
      </w:pPr>
      <w:r w:rsidRPr="0053090B">
        <w:rPr>
          <w:rFonts w:eastAsia="Calibri"/>
          <w:lang w:eastAsia="zh-CN"/>
        </w:rPr>
        <w:t>3</w:t>
      </w:r>
      <w:r w:rsidRPr="0053090B">
        <w:rPr>
          <w:rFonts w:eastAsia="Calibri"/>
          <w:lang w:eastAsia="zh-CN"/>
        </w:rPr>
        <w:tab/>
      </w:r>
      <w:r w:rsidR="00736E11">
        <w:rPr>
          <w:rFonts w:hint="eastAsia"/>
          <w:szCs w:val="24"/>
          <w:lang w:eastAsia="zh-CN"/>
        </w:rPr>
        <w:t>在法规中</w:t>
      </w:r>
      <w:r w:rsidR="009743A2" w:rsidRPr="007A56FC">
        <w:rPr>
          <w:rFonts w:hint="eastAsia"/>
          <w:szCs w:val="24"/>
          <w:lang w:eastAsia="zh-CN"/>
        </w:rPr>
        <w:t>纳入有关</w:t>
      </w:r>
      <w:r w:rsidR="009743A2" w:rsidRPr="007A56FC">
        <w:rPr>
          <w:rFonts w:hint="eastAsia"/>
          <w:szCs w:val="24"/>
          <w:lang w:eastAsia="zh-CN"/>
        </w:rPr>
        <w:t>OTT</w:t>
      </w:r>
      <w:r w:rsidR="00D36318">
        <w:rPr>
          <w:rFonts w:hint="eastAsia"/>
          <w:szCs w:val="24"/>
          <w:lang w:eastAsia="zh-CN"/>
        </w:rPr>
        <w:t>服务</w:t>
      </w:r>
      <w:r w:rsidR="009743A2" w:rsidRPr="007A56FC">
        <w:rPr>
          <w:rFonts w:hint="eastAsia"/>
          <w:szCs w:val="24"/>
          <w:lang w:eastAsia="zh-CN"/>
        </w:rPr>
        <w:t>税收的</w:t>
      </w:r>
      <w:r w:rsidR="00736E11">
        <w:rPr>
          <w:rFonts w:hint="eastAsia"/>
          <w:szCs w:val="24"/>
          <w:lang w:eastAsia="zh-CN"/>
        </w:rPr>
        <w:t>条件</w:t>
      </w:r>
      <w:r w:rsidR="009743A2">
        <w:rPr>
          <w:rFonts w:hint="eastAsia"/>
          <w:szCs w:val="24"/>
          <w:lang w:eastAsia="zh-CN"/>
        </w:rPr>
        <w:t>；</w:t>
      </w:r>
    </w:p>
    <w:p w:rsidR="00B85CB3" w:rsidRPr="0053090B" w:rsidRDefault="00B85CB3" w:rsidP="00937162">
      <w:pPr>
        <w:rPr>
          <w:rFonts w:eastAsia="Calibri"/>
          <w:lang w:eastAsia="zh-CN"/>
        </w:rPr>
      </w:pPr>
      <w:r w:rsidRPr="0053090B">
        <w:rPr>
          <w:rFonts w:eastAsia="Calibri"/>
          <w:lang w:eastAsia="zh-CN"/>
        </w:rPr>
        <w:t>4</w:t>
      </w:r>
      <w:r w:rsidRPr="0053090B">
        <w:rPr>
          <w:rFonts w:eastAsia="Calibri"/>
          <w:lang w:eastAsia="zh-CN"/>
        </w:rPr>
        <w:tab/>
      </w:r>
      <w:r w:rsidR="00F13DFC">
        <w:rPr>
          <w:rFonts w:hint="eastAsia"/>
          <w:lang w:eastAsia="zh-CN"/>
        </w:rPr>
        <w:t>参与</w:t>
      </w:r>
      <w:r w:rsidR="00937162">
        <w:rPr>
          <w:rFonts w:hint="eastAsia"/>
          <w:lang w:eastAsia="zh-CN"/>
        </w:rPr>
        <w:t>区域组</w:t>
      </w:r>
      <w:r w:rsidR="00F13DFC">
        <w:rPr>
          <w:rFonts w:hint="eastAsia"/>
          <w:lang w:eastAsia="zh-CN"/>
        </w:rPr>
        <w:t>针对此</w:t>
      </w:r>
      <w:r w:rsidR="00937162">
        <w:rPr>
          <w:rFonts w:hint="eastAsia"/>
          <w:lang w:eastAsia="zh-CN"/>
        </w:rPr>
        <w:t>问题的讨论和提交文稿，并促进发展中国家对这些讨论的参与；</w:t>
      </w:r>
    </w:p>
    <w:p w:rsidR="00B85CB3" w:rsidRPr="000F074B" w:rsidRDefault="00B85CB3" w:rsidP="00B85CB3">
      <w:pPr>
        <w:rPr>
          <w:rFonts w:eastAsia="Calibri"/>
          <w:lang w:eastAsia="zh-CN"/>
        </w:rPr>
      </w:pPr>
      <w:r w:rsidRPr="000F074B">
        <w:rPr>
          <w:rFonts w:eastAsia="Calibri"/>
          <w:lang w:eastAsia="zh-CN"/>
        </w:rPr>
        <w:t>5</w:t>
      </w:r>
      <w:r w:rsidRPr="000F074B">
        <w:rPr>
          <w:rFonts w:eastAsia="Calibri"/>
          <w:lang w:eastAsia="zh-CN"/>
        </w:rPr>
        <w:tab/>
      </w:r>
      <w:r w:rsidR="009743A2" w:rsidRPr="007A56FC">
        <w:rPr>
          <w:rFonts w:hint="eastAsia"/>
          <w:szCs w:val="24"/>
          <w:lang w:eastAsia="zh-CN"/>
        </w:rPr>
        <w:t>积极合作</w:t>
      </w:r>
      <w:r w:rsidR="00F13DFC">
        <w:rPr>
          <w:rFonts w:hint="eastAsia"/>
          <w:szCs w:val="24"/>
          <w:lang w:eastAsia="zh-CN"/>
        </w:rPr>
        <w:t>并</w:t>
      </w:r>
      <w:r w:rsidR="009743A2" w:rsidRPr="007A56FC">
        <w:rPr>
          <w:rFonts w:hint="eastAsia"/>
          <w:szCs w:val="24"/>
          <w:lang w:eastAsia="zh-CN"/>
        </w:rPr>
        <w:t>参与执行本决议及其相关行动。</w:t>
      </w:r>
    </w:p>
    <w:p w:rsidR="00B85CB3" w:rsidRDefault="00B85CB3" w:rsidP="0032202E">
      <w:pPr>
        <w:pStyle w:val="Reasons"/>
        <w:rPr>
          <w:lang w:eastAsia="zh-CN"/>
        </w:rPr>
      </w:pPr>
    </w:p>
    <w:p w:rsidR="00C1335E" w:rsidRDefault="00B85CB3" w:rsidP="00B85CB3">
      <w:pPr>
        <w:jc w:val="center"/>
      </w:pPr>
      <w:r>
        <w:t>______________</w:t>
      </w:r>
    </w:p>
    <w:sectPr w:rsidR="00C1335E" w:rsidSect="00385C2A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9C" w:rsidRDefault="00FF629C">
      <w:r>
        <w:separator/>
      </w:r>
    </w:p>
  </w:endnote>
  <w:endnote w:type="continuationSeparator" w:id="0">
    <w:p w:rsidR="00FF629C" w:rsidRDefault="00FF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B744BC" w:rsidRDefault="003428FF" w:rsidP="00231452">
    <w:pPr>
      <w:pStyle w:val="Footer"/>
      <w:rPr>
        <w:lang w:val="fr-CH"/>
      </w:rPr>
    </w:pPr>
    <w:r>
      <w:fldChar w:fldCharType="begin"/>
    </w:r>
    <w:r w:rsidRPr="00DF1539">
      <w:rPr>
        <w:lang w:val="fr-CH"/>
      </w:rPr>
      <w:instrText xml:space="preserve"> FILENAME \p \* MERGEFORMAT </w:instrText>
    </w:r>
    <w:r>
      <w:fldChar w:fldCharType="separate"/>
    </w:r>
    <w:r w:rsidR="00A315EF">
      <w:rPr>
        <w:lang w:val="fr-CH"/>
      </w:rPr>
      <w:t>P:\CHI\ITU-T\CONF-T\WTSA16\000\042ADD14C.docx</w:t>
    </w:r>
    <w:r>
      <w:rPr>
        <w:lang w:val="fr-CH"/>
      </w:rPr>
      <w:fldChar w:fldCharType="end"/>
    </w:r>
    <w:r w:rsidR="00B744BC" w:rsidRPr="00B744BC">
      <w:rPr>
        <w:lang w:val="fr-CH"/>
      </w:rPr>
      <w:t xml:space="preserve"> (</w:t>
    </w:r>
    <w:r w:rsidR="00B744BC">
      <w:rPr>
        <w:lang w:val="fr-CH"/>
      </w:rPr>
      <w:t>406495</w:t>
    </w:r>
    <w:r w:rsidR="00B744BC" w:rsidRPr="00B744BC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B744BC" w:rsidRDefault="003428FF" w:rsidP="00231452">
    <w:pPr>
      <w:pStyle w:val="Footer"/>
      <w:rPr>
        <w:lang w:val="fr-CH"/>
      </w:rPr>
    </w:pPr>
    <w:r>
      <w:fldChar w:fldCharType="begin"/>
    </w:r>
    <w:r w:rsidRPr="00DF1539">
      <w:rPr>
        <w:lang w:val="fr-CH"/>
      </w:rPr>
      <w:instrText xml:space="preserve"> FILENAME \p \* MERGEFORMAT </w:instrText>
    </w:r>
    <w:r>
      <w:fldChar w:fldCharType="separate"/>
    </w:r>
    <w:r w:rsidR="00A315EF">
      <w:rPr>
        <w:lang w:val="fr-CH"/>
      </w:rPr>
      <w:t>P:\CHI\ITU-T\CONF-T\WTSA16\000\042ADD14C.docx</w:t>
    </w:r>
    <w:r>
      <w:rPr>
        <w:lang w:val="fr-CH"/>
      </w:rPr>
      <w:fldChar w:fldCharType="end"/>
    </w:r>
    <w:r w:rsidR="00B744BC" w:rsidRPr="00B744BC">
      <w:rPr>
        <w:lang w:val="fr-CH"/>
      </w:rPr>
      <w:t xml:space="preserve"> (</w:t>
    </w:r>
    <w:r w:rsidR="00B744BC">
      <w:rPr>
        <w:lang w:val="fr-CH"/>
      </w:rPr>
      <w:t>406495</w:t>
    </w:r>
    <w:r w:rsidR="00B744BC" w:rsidRPr="00B744BC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9C" w:rsidRDefault="00FF629C">
      <w:r>
        <w:t>____________________</w:t>
      </w:r>
    </w:p>
  </w:footnote>
  <w:footnote w:type="continuationSeparator" w:id="0">
    <w:p w:rsidR="00FF629C" w:rsidRDefault="00FF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363905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 w:rsidR="000A3B3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6B4F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WTSA16/42(Add.14)-C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58D"/>
    <w:rsid w:val="000C6AA7"/>
    <w:rsid w:val="000E26F6"/>
    <w:rsid w:val="00123B64"/>
    <w:rsid w:val="00166859"/>
    <w:rsid w:val="001765EC"/>
    <w:rsid w:val="001853E8"/>
    <w:rsid w:val="001B6360"/>
    <w:rsid w:val="001F4EA6"/>
    <w:rsid w:val="00206B4F"/>
    <w:rsid w:val="00214959"/>
    <w:rsid w:val="00231452"/>
    <w:rsid w:val="00246C4C"/>
    <w:rsid w:val="0028063B"/>
    <w:rsid w:val="002A4C9C"/>
    <w:rsid w:val="002B509B"/>
    <w:rsid w:val="002B6270"/>
    <w:rsid w:val="002D162B"/>
    <w:rsid w:val="002D625E"/>
    <w:rsid w:val="002E2A59"/>
    <w:rsid w:val="002F749F"/>
    <w:rsid w:val="00305254"/>
    <w:rsid w:val="003169D2"/>
    <w:rsid w:val="003428FF"/>
    <w:rsid w:val="003468CA"/>
    <w:rsid w:val="003556C0"/>
    <w:rsid w:val="00362F7B"/>
    <w:rsid w:val="00363905"/>
    <w:rsid w:val="00372FC2"/>
    <w:rsid w:val="00385C2A"/>
    <w:rsid w:val="003A69EA"/>
    <w:rsid w:val="003B4BEF"/>
    <w:rsid w:val="003C6B45"/>
    <w:rsid w:val="003F0C01"/>
    <w:rsid w:val="00400909"/>
    <w:rsid w:val="0041282E"/>
    <w:rsid w:val="0042627E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05E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67D9E"/>
    <w:rsid w:val="00691142"/>
    <w:rsid w:val="006B6525"/>
    <w:rsid w:val="006B67CE"/>
    <w:rsid w:val="006C38ED"/>
    <w:rsid w:val="006D7A34"/>
    <w:rsid w:val="006E1BE7"/>
    <w:rsid w:val="006E6182"/>
    <w:rsid w:val="006F3C60"/>
    <w:rsid w:val="006F409E"/>
    <w:rsid w:val="00707454"/>
    <w:rsid w:val="00736415"/>
    <w:rsid w:val="00736E11"/>
    <w:rsid w:val="00770D2A"/>
    <w:rsid w:val="00775B71"/>
    <w:rsid w:val="007864F6"/>
    <w:rsid w:val="007B65E7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2438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8F018B"/>
    <w:rsid w:val="009051AC"/>
    <w:rsid w:val="00912959"/>
    <w:rsid w:val="0092075B"/>
    <w:rsid w:val="00937162"/>
    <w:rsid w:val="009657F9"/>
    <w:rsid w:val="009743A2"/>
    <w:rsid w:val="009759FE"/>
    <w:rsid w:val="0099525B"/>
    <w:rsid w:val="009C72B7"/>
    <w:rsid w:val="009D164C"/>
    <w:rsid w:val="00A0052C"/>
    <w:rsid w:val="00A06370"/>
    <w:rsid w:val="00A16B3A"/>
    <w:rsid w:val="00A315EF"/>
    <w:rsid w:val="00A31B14"/>
    <w:rsid w:val="00A323DC"/>
    <w:rsid w:val="00A3283F"/>
    <w:rsid w:val="00A5084E"/>
    <w:rsid w:val="00A720E4"/>
    <w:rsid w:val="00A815BE"/>
    <w:rsid w:val="00AA5DA1"/>
    <w:rsid w:val="00AB7F81"/>
    <w:rsid w:val="00AE369F"/>
    <w:rsid w:val="00B026CB"/>
    <w:rsid w:val="00B637AD"/>
    <w:rsid w:val="00B744BC"/>
    <w:rsid w:val="00B851D4"/>
    <w:rsid w:val="00B85CB3"/>
    <w:rsid w:val="00B868FC"/>
    <w:rsid w:val="00B95072"/>
    <w:rsid w:val="00BB26CD"/>
    <w:rsid w:val="00C06C0C"/>
    <w:rsid w:val="00C07239"/>
    <w:rsid w:val="00C1335E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37E8"/>
    <w:rsid w:val="00CF5665"/>
    <w:rsid w:val="00D061C5"/>
    <w:rsid w:val="00D36318"/>
    <w:rsid w:val="00D435DA"/>
    <w:rsid w:val="00D52A14"/>
    <w:rsid w:val="00D74599"/>
    <w:rsid w:val="00D90575"/>
    <w:rsid w:val="00DA0469"/>
    <w:rsid w:val="00DC2BA7"/>
    <w:rsid w:val="00DD13B7"/>
    <w:rsid w:val="00DF1539"/>
    <w:rsid w:val="00DF3B0C"/>
    <w:rsid w:val="00E148F2"/>
    <w:rsid w:val="00E14984"/>
    <w:rsid w:val="00E22A25"/>
    <w:rsid w:val="00E2414B"/>
    <w:rsid w:val="00E249E0"/>
    <w:rsid w:val="00E4252D"/>
    <w:rsid w:val="00E46E4B"/>
    <w:rsid w:val="00E560F1"/>
    <w:rsid w:val="00E9167E"/>
    <w:rsid w:val="00E91E67"/>
    <w:rsid w:val="00E92319"/>
    <w:rsid w:val="00F13DFC"/>
    <w:rsid w:val="00F14BE9"/>
    <w:rsid w:val="00F469EB"/>
    <w:rsid w:val="00F532F9"/>
    <w:rsid w:val="00F65C1D"/>
    <w:rsid w:val="00F66B87"/>
    <w:rsid w:val="00F837F4"/>
    <w:rsid w:val="00FC59C4"/>
    <w:rsid w:val="00FF32D4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0B7343C3-B913-46D4-8888-413939A6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1B55"/>
    <w:rsid w:val="00071B55"/>
    <w:rsid w:val="001A3CA6"/>
    <w:rsid w:val="0034351E"/>
    <w:rsid w:val="00357890"/>
    <w:rsid w:val="00372A40"/>
    <w:rsid w:val="004C7C98"/>
    <w:rsid w:val="00513778"/>
    <w:rsid w:val="00635868"/>
    <w:rsid w:val="0069764D"/>
    <w:rsid w:val="00715632"/>
    <w:rsid w:val="00750CCB"/>
    <w:rsid w:val="00953AB7"/>
    <w:rsid w:val="00A84AF3"/>
    <w:rsid w:val="00A92CE8"/>
    <w:rsid w:val="00D92B8A"/>
    <w:rsid w:val="00DB058B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989b64-5c11-435d-acc2-c4f4859e2c5b">Documents Proposals Manager (DPM)</DPM_x0020_Author>
    <DPM_x0020_File_x0020_name xmlns="f9989b64-5c11-435d-acc2-c4f4859e2c5b">T13-WTSA.16-C-0042!A14!MSW-C</DPM_x0020_File_x0020_name>
    <DPM_x0020_Version xmlns="f9989b64-5c11-435d-acc2-c4f4859e2c5b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989b64-5c11-435d-acc2-c4f4859e2c5b" targetNamespace="http://schemas.microsoft.com/office/2006/metadata/properties" ma:root="true" ma:fieldsID="d41af5c836d734370eb92e7ee5f83852" ns2:_="" ns3:_="">
    <xsd:import namespace="996b2e75-67fd-4955-a3b0-5ab9934cb50b"/>
    <xsd:import namespace="f9989b64-5c11-435d-acc2-c4f4859e2c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9b64-5c11-435d-acc2-c4f4859e2c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996b2e75-67fd-4955-a3b0-5ab9934cb50b"/>
    <ds:schemaRef ds:uri="f9989b64-5c11-435d-acc2-c4f4859e2c5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989b64-5c11-435d-acc2-c4f4859e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2001</Words>
  <Characters>327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T13-WTSA.16-C-0042!A14!MSW-C</vt:lpstr>
    </vt:vector>
  </TitlesOfParts>
  <Manager>General Secretariat - Pool</Manager>
  <Company>International Telecommunication Union (ITU)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T13-WTSA.16-C-0042!A14!MSW-C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Liu, Sanping</cp:lastModifiedBy>
  <cp:revision>11</cp:revision>
  <cp:lastPrinted>2016-06-07T13:24:00Z</cp:lastPrinted>
  <dcterms:created xsi:type="dcterms:W3CDTF">2016-10-17T14:19:00Z</dcterms:created>
  <dcterms:modified xsi:type="dcterms:W3CDTF">2016-10-17T14:52:00Z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