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1E7158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1E7158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1E715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1E7158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1E7158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1E7158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1E7158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1E7158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1E7158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1E715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42(Add.10)</w:t>
            </w:r>
            <w:r w:rsidR="00340354">
              <w:rPr>
                <w:rFonts w:ascii="Verdana" w:hAnsi="Verdana" w:hint="eastAsia"/>
                <w:b/>
                <w:sz w:val="20"/>
                <w:lang w:eastAsia="zh-CN"/>
              </w:rPr>
              <w:t>(R</w:t>
            </w:r>
            <w:r w:rsidR="00340354">
              <w:rPr>
                <w:rFonts w:ascii="Verdana" w:hAnsi="Verdana"/>
                <w:b/>
                <w:sz w:val="20"/>
                <w:lang w:eastAsia="zh-CN"/>
              </w:rPr>
              <w:t>ev</w:t>
            </w:r>
            <w:r w:rsidR="0012298D">
              <w:rPr>
                <w:rFonts w:ascii="Verdana" w:hAnsi="Verdana" w:hint="eastAsia"/>
                <w:b/>
                <w:sz w:val="20"/>
                <w:lang w:eastAsia="zh-CN"/>
              </w:rPr>
              <w:t>.</w:t>
            </w:r>
            <w:r w:rsidR="0012298D">
              <w:rPr>
                <w:rFonts w:ascii="Verdana" w:hAnsi="Verdana"/>
                <w:b/>
                <w:sz w:val="20"/>
                <w:lang w:eastAsia="zh-CN"/>
              </w:rPr>
              <w:t>1)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1E7158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1E715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12298D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12298D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1E7158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1E715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1E7158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1E7158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2B775D" w:rsidP="001E7158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76</w:t>
            </w:r>
            <w:r>
              <w:rPr>
                <w:lang w:eastAsia="zh-CN"/>
              </w:rPr>
              <w:t>号决议</w:t>
            </w:r>
            <w:r w:rsidRPr="002B775D">
              <w:rPr>
                <w:rFonts w:asciiTheme="minorEastAsia" w:eastAsiaTheme="minorEastAsia" w:hAnsiTheme="minorEastAsia"/>
                <w:lang w:eastAsia="zh-CN"/>
              </w:rPr>
              <w:t>“</w:t>
            </w:r>
            <w:r w:rsidR="00AD57DA" w:rsidRPr="002B775D">
              <w:rPr>
                <w:rFonts w:asciiTheme="minorEastAsia" w:eastAsiaTheme="minorEastAsia" w:hAnsiTheme="minorEastAsia" w:hint="eastAsia"/>
                <w:lang w:eastAsia="zh-CN"/>
              </w:rPr>
              <w:t>有关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一致性</w:t>
            </w:r>
            <w:r w:rsidR="00AD57DA" w:rsidRPr="002B775D">
              <w:rPr>
                <w:rFonts w:asciiTheme="minorEastAsia" w:eastAsiaTheme="minorEastAsia" w:hAnsiTheme="minorEastAsia" w:hint="eastAsia"/>
                <w:lang w:eastAsia="zh-CN"/>
              </w:rPr>
              <w:t>和互操作性测试、向发展中国家提供帮助</w:t>
            </w:r>
            <w:r w:rsidR="001E7158">
              <w:rPr>
                <w:rFonts w:asciiTheme="minorEastAsia" w:eastAsiaTheme="minorEastAsia" w:hAnsiTheme="minorEastAsia"/>
                <w:lang w:eastAsia="zh-CN"/>
              </w:rPr>
              <w:br/>
            </w:r>
            <w:r w:rsidR="00AD57DA" w:rsidRPr="002B775D">
              <w:rPr>
                <w:rFonts w:asciiTheme="minorEastAsia" w:eastAsiaTheme="minorEastAsia" w:hAnsiTheme="minorEastAsia" w:hint="eastAsia"/>
                <w:lang w:eastAsia="zh-CN"/>
              </w:rPr>
              <w:t>和未来可能采用的国际电联标志计划的研究</w:t>
            </w:r>
            <w:r w:rsidRPr="002B775D">
              <w:rPr>
                <w:rFonts w:asciiTheme="minorEastAsia" w:eastAsiaTheme="minorEastAsia" w:hAnsiTheme="minorEastAsia"/>
                <w:lang w:eastAsia="zh-CN"/>
              </w:rPr>
              <w:t>”</w:t>
            </w:r>
            <w:r w:rsidR="001E7158">
              <w:rPr>
                <w:rFonts w:asciiTheme="minorEastAsia" w:eastAsiaTheme="minorEastAsia" w:hAnsiTheme="minor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1E7158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1E7158">
            <w:pPr>
              <w:pStyle w:val="Agendaitem"/>
            </w:pPr>
          </w:p>
        </w:tc>
      </w:tr>
    </w:tbl>
    <w:p w:rsidR="003556C0" w:rsidRDefault="003556C0" w:rsidP="001E7158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B16060" w:rsidRPr="00426748" w:rsidTr="00B16060">
        <w:trPr>
          <w:cantSplit/>
        </w:trPr>
        <w:tc>
          <w:tcPr>
            <w:tcW w:w="993" w:type="dxa"/>
          </w:tcPr>
          <w:p w:rsidR="00B16060" w:rsidRPr="00426748" w:rsidRDefault="00B16060" w:rsidP="001E7158">
            <w:pPr>
              <w:rPr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818" w:type="dxa"/>
          </w:tcPr>
          <w:p w:rsidR="00B16060" w:rsidRPr="001E7158" w:rsidRDefault="007977CD" w:rsidP="001E7158">
            <w:pPr>
              <w:rPr>
                <w:rFonts w:asciiTheme="majorBidi" w:eastAsia="Times New Roman" w:hAnsiTheme="majorBidi" w:cstheme="majorBidi"/>
                <w:color w:val="000000"/>
                <w:lang w:eastAsia="zh-CN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lang w:val="en-US" w:eastAsia="zh-CN"/>
                </w:rPr>
                <w:alias w:val="Abstract"/>
                <w:tag w:val="Abstract"/>
                <w:id w:val="-289586233"/>
                <w:placeholder>
                  <w:docPart w:val="709B7BD237FF43A19778AA0A0683A75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12298D" w:rsidRPr="001E7158">
                  <w:rPr>
                    <w:rFonts w:asciiTheme="majorBidi" w:eastAsiaTheme="minorEastAsia" w:hAnsiTheme="majorBidi" w:cstheme="majorBidi"/>
                    <w:color w:val="000000"/>
                    <w:lang w:val="en-US" w:eastAsia="zh-CN"/>
                  </w:rPr>
                  <w:t>非洲国家和众多其它发展中国家关注电信</w:t>
                </w:r>
                <w:r w:rsidR="0012298D" w:rsidRPr="001E7158">
                  <w:rPr>
                    <w:rFonts w:asciiTheme="majorBidi" w:eastAsiaTheme="minorEastAsia" w:hAnsiTheme="majorBidi" w:cstheme="majorBidi"/>
                    <w:color w:val="000000"/>
                    <w:lang w:val="en-US" w:eastAsia="zh-CN"/>
                  </w:rPr>
                  <w:t>/ICT</w:t>
                </w:r>
                <w:r w:rsidR="0012298D" w:rsidRPr="001E7158">
                  <w:rPr>
                    <w:rFonts w:asciiTheme="majorBidi" w:eastAsiaTheme="minorEastAsia" w:hAnsiTheme="majorBidi" w:cstheme="majorBidi"/>
                    <w:color w:val="000000"/>
                    <w:lang w:val="en-US" w:eastAsia="zh-CN"/>
                  </w:rPr>
                  <w:t>装置和设备的</w:t>
                </w:r>
              </w:sdtContent>
            </w:sdt>
            <w:r w:rsidR="0012298D" w:rsidRPr="001E7158">
              <w:rPr>
                <w:rFonts w:asciiTheme="majorBidi" w:hAnsiTheme="majorBidi" w:cstheme="majorBidi"/>
                <w:color w:val="000000"/>
                <w:lang w:eastAsia="zh-CN"/>
              </w:rPr>
              <w:t>一致性和互操作性（</w:t>
            </w:r>
            <w:r w:rsidR="0012298D" w:rsidRPr="001E7158">
              <w:rPr>
                <w:rFonts w:asciiTheme="majorBidi" w:hAnsiTheme="majorBidi" w:cstheme="majorBidi"/>
                <w:color w:val="000000"/>
                <w:lang w:eastAsia="zh-CN"/>
              </w:rPr>
              <w:t>C&amp;I</w:t>
            </w:r>
            <w:r w:rsidR="0012298D" w:rsidRPr="001E7158">
              <w:rPr>
                <w:rFonts w:asciiTheme="majorBidi" w:hAnsiTheme="majorBidi" w:cstheme="majorBidi"/>
                <w:color w:val="000000"/>
                <w:lang w:eastAsia="zh-CN"/>
              </w:rPr>
              <w:t>）测试。</w:t>
            </w:r>
            <w:r w:rsidR="0012298D" w:rsidRPr="001E7158">
              <w:rPr>
                <w:rFonts w:asciiTheme="majorBidi" w:hAnsiTheme="majorBidi" w:cstheme="majorBidi"/>
                <w:color w:val="000000"/>
                <w:lang w:eastAsia="zh-CN"/>
              </w:rPr>
              <w:t>C&amp;I</w:t>
            </w:r>
            <w:r w:rsidR="00EA65CF" w:rsidRPr="001E7158">
              <w:rPr>
                <w:rFonts w:asciiTheme="majorBidi" w:hAnsiTheme="majorBidi" w:cstheme="majorBidi"/>
                <w:color w:val="000000"/>
                <w:lang w:eastAsia="zh-CN"/>
              </w:rPr>
              <w:t>将提升网络基础设施的模块化水平和互操作性，</w:t>
            </w:r>
            <w:r w:rsidR="001E7158" w:rsidRPr="001E7158">
              <w:rPr>
                <w:rFonts w:asciiTheme="majorBidi" w:hAnsiTheme="majorBidi" w:cstheme="majorBidi"/>
                <w:color w:val="000000"/>
                <w:lang w:eastAsia="zh-CN"/>
              </w:rPr>
              <w:t>同时</w:t>
            </w:r>
            <w:r w:rsidR="00EA65CF" w:rsidRPr="001E7158">
              <w:rPr>
                <w:rFonts w:asciiTheme="majorBidi" w:hAnsiTheme="majorBidi" w:cstheme="majorBidi"/>
                <w:color w:val="000000"/>
                <w:lang w:eastAsia="zh-CN"/>
              </w:rPr>
              <w:t>亦为实现拓宽选择、提高竞争力和通过扩大规经济经济规模降低成本奠定了基础。</w:t>
            </w:r>
            <w:r w:rsidR="00EA65CF" w:rsidRPr="001E7158">
              <w:rPr>
                <w:rFonts w:asciiTheme="majorBidi" w:hAnsiTheme="majorBidi" w:cstheme="majorBidi"/>
                <w:color w:val="000000"/>
                <w:lang w:eastAsia="zh-CN"/>
              </w:rPr>
              <w:t>C&amp;I</w:t>
            </w:r>
            <w:r w:rsidR="00EA65CF" w:rsidRPr="001E7158">
              <w:rPr>
                <w:rFonts w:asciiTheme="majorBidi" w:hAnsiTheme="majorBidi" w:cstheme="majorBidi"/>
                <w:color w:val="000000"/>
                <w:lang w:eastAsia="zh-CN"/>
              </w:rPr>
              <w:t>还将在打击假冒通信</w:t>
            </w:r>
            <w:r w:rsidR="00EA65CF" w:rsidRPr="001E7158">
              <w:rPr>
                <w:rFonts w:asciiTheme="majorBidi" w:eastAsiaTheme="minorEastAsia" w:hAnsiTheme="majorBidi" w:cstheme="majorBidi"/>
                <w:color w:val="000000"/>
                <w:lang w:val="en-US" w:eastAsia="zh-CN"/>
              </w:rPr>
              <w:t>/</w:t>
            </w:r>
            <w:r w:rsidR="00EA65CF" w:rsidRPr="001E7158">
              <w:rPr>
                <w:rFonts w:asciiTheme="majorBidi" w:hAnsiTheme="majorBidi" w:cstheme="majorBidi"/>
                <w:color w:val="000000"/>
                <w:lang w:eastAsia="zh-CN"/>
              </w:rPr>
              <w:t>ICT</w:t>
            </w:r>
            <w:r w:rsidR="00EA65CF" w:rsidRPr="001E7158">
              <w:rPr>
                <w:rFonts w:asciiTheme="majorBidi" w:hAnsiTheme="majorBidi" w:cstheme="majorBidi"/>
                <w:color w:val="000000"/>
                <w:lang w:eastAsia="zh-CN"/>
              </w:rPr>
              <w:t>设备方面发挥重要作用。对第</w:t>
            </w:r>
            <w:r w:rsidR="00EA65CF" w:rsidRPr="001E7158">
              <w:rPr>
                <w:rFonts w:asciiTheme="majorBidi" w:hAnsiTheme="majorBidi" w:cstheme="majorBidi"/>
                <w:color w:val="000000"/>
                <w:lang w:eastAsia="zh-CN"/>
              </w:rPr>
              <w:t>76</w:t>
            </w:r>
            <w:r w:rsidR="00EA65CF" w:rsidRPr="001E7158">
              <w:rPr>
                <w:rFonts w:asciiTheme="majorBidi" w:hAnsiTheme="majorBidi" w:cstheme="majorBidi"/>
                <w:color w:val="000000"/>
                <w:lang w:eastAsia="zh-CN"/>
              </w:rPr>
              <w:t>号决议的拟议修订旨在实现这些目标。</w:t>
            </w:r>
          </w:p>
        </w:tc>
      </w:tr>
    </w:tbl>
    <w:p w:rsidR="003F2DC7" w:rsidRPr="00485242" w:rsidRDefault="003F2DC7" w:rsidP="0064120A">
      <w:pPr>
        <w:pStyle w:val="Heading1"/>
        <w:rPr>
          <w:lang w:eastAsia="zh-CN"/>
        </w:rPr>
      </w:pPr>
      <w:r w:rsidRPr="00485242">
        <w:rPr>
          <w:lang w:eastAsia="zh-CN"/>
        </w:rPr>
        <w:t>1</w:t>
      </w:r>
      <w:r w:rsidRPr="00485242">
        <w:rPr>
          <w:lang w:eastAsia="zh-CN"/>
        </w:rPr>
        <w:tab/>
      </w:r>
      <w:r w:rsidR="002B775D">
        <w:rPr>
          <w:rFonts w:eastAsiaTheme="minorEastAsia" w:hint="eastAsia"/>
          <w:lang w:eastAsia="zh-CN"/>
        </w:rPr>
        <w:t>引言</w:t>
      </w:r>
    </w:p>
    <w:p w:rsidR="003F2DC7" w:rsidRPr="003A499C" w:rsidRDefault="007C0599" w:rsidP="001E7158">
      <w:pPr>
        <w:ind w:firstLineChars="200" w:firstLine="480"/>
        <w:rPr>
          <w:rFonts w:asciiTheme="majorBidi" w:eastAsiaTheme="majorEastAsia" w:hAnsiTheme="majorBidi" w:cstheme="majorBidi"/>
          <w:b/>
          <w:color w:val="800000"/>
          <w:lang w:eastAsia="zh-CN"/>
        </w:rPr>
      </w:pPr>
      <w:r>
        <w:rPr>
          <w:rFonts w:asciiTheme="majorBidi" w:eastAsiaTheme="majorEastAsia" w:hAnsiTheme="majorBidi" w:cstheme="majorBidi"/>
          <w:lang w:eastAsia="zh-CN"/>
        </w:rPr>
        <w:t>2012</w:t>
      </w:r>
      <w:r>
        <w:rPr>
          <w:rFonts w:asciiTheme="majorBidi" w:eastAsiaTheme="majorEastAsia" w:hAnsiTheme="majorBidi" w:cstheme="majorBidi" w:hint="eastAsia"/>
          <w:lang w:eastAsia="zh-CN"/>
        </w:rPr>
        <w:t>年</w:t>
      </w:r>
      <w:r>
        <w:rPr>
          <w:rFonts w:asciiTheme="majorBidi" w:eastAsiaTheme="majorEastAsia" w:hAnsiTheme="majorBidi" w:cstheme="majorBidi"/>
          <w:lang w:eastAsia="zh-CN"/>
        </w:rPr>
        <w:t>世界</w:t>
      </w:r>
      <w:r>
        <w:rPr>
          <w:rFonts w:asciiTheme="majorBidi" w:eastAsiaTheme="majorEastAsia" w:hAnsiTheme="majorBidi" w:cstheme="majorBidi" w:hint="eastAsia"/>
          <w:lang w:eastAsia="zh-CN"/>
        </w:rPr>
        <w:t>电信</w:t>
      </w:r>
      <w:r>
        <w:rPr>
          <w:rFonts w:asciiTheme="majorBidi" w:eastAsiaTheme="majorEastAsia" w:hAnsiTheme="majorBidi" w:cstheme="majorBidi"/>
          <w:lang w:eastAsia="zh-CN"/>
        </w:rPr>
        <w:t>标准化全会（</w:t>
      </w:r>
      <w:r w:rsidR="002B775D" w:rsidRPr="003A499C">
        <w:rPr>
          <w:rFonts w:asciiTheme="majorBidi" w:eastAsiaTheme="majorEastAsia" w:hAnsiTheme="majorBidi" w:cstheme="majorBidi"/>
          <w:lang w:eastAsia="zh-CN"/>
        </w:rPr>
        <w:t>WTSA-12</w:t>
      </w:r>
      <w:r>
        <w:rPr>
          <w:rFonts w:asciiTheme="majorBidi" w:eastAsiaTheme="majorEastAsia" w:hAnsiTheme="majorBidi" w:cstheme="majorBidi" w:hint="eastAsia"/>
          <w:lang w:eastAsia="zh-CN"/>
        </w:rPr>
        <w:t>）</w:t>
      </w:r>
      <w:r w:rsidR="002B775D">
        <w:rPr>
          <w:rFonts w:asciiTheme="majorBidi" w:eastAsiaTheme="majorEastAsia" w:hAnsiTheme="majorBidi" w:cstheme="majorBidi"/>
          <w:lang w:eastAsia="zh-CN"/>
        </w:rPr>
        <w:t>第</w:t>
      </w:r>
      <w:r w:rsidR="002B775D">
        <w:rPr>
          <w:rFonts w:asciiTheme="majorBidi" w:eastAsiaTheme="majorEastAsia" w:hAnsiTheme="majorBidi" w:cstheme="majorBidi"/>
          <w:lang w:eastAsia="zh-CN"/>
        </w:rPr>
        <w:t>76</w:t>
      </w:r>
      <w:r w:rsidR="002B775D">
        <w:rPr>
          <w:rFonts w:asciiTheme="majorBidi" w:eastAsiaTheme="majorEastAsia" w:hAnsiTheme="majorBidi" w:cstheme="majorBidi"/>
          <w:lang w:eastAsia="zh-CN"/>
        </w:rPr>
        <w:t>号决议</w:t>
      </w:r>
      <w:r w:rsidR="002B775D">
        <w:rPr>
          <w:rFonts w:asciiTheme="majorBidi" w:eastAsiaTheme="majorEastAsia" w:hAnsiTheme="majorBidi" w:cstheme="majorBidi" w:hint="eastAsia"/>
          <w:lang w:eastAsia="zh-CN"/>
        </w:rPr>
        <w:t>决定</w:t>
      </w:r>
      <w:r w:rsidR="003A499C" w:rsidRPr="003A499C">
        <w:rPr>
          <w:rFonts w:ascii="SimSun" w:hAnsi="SimSun" w:cstheme="majorBidi"/>
          <w:lang w:eastAsia="zh-CN"/>
        </w:rPr>
        <w:t>“</w:t>
      </w:r>
      <w:r w:rsidR="002B775D">
        <w:rPr>
          <w:rFonts w:asciiTheme="majorBidi" w:eastAsiaTheme="majorEastAsia" w:hAnsiTheme="majorBidi" w:cstheme="majorBidi"/>
          <w:lang w:eastAsia="zh-CN"/>
        </w:rPr>
        <w:t>一致性</w:t>
      </w:r>
      <w:r w:rsidR="003E225A" w:rsidRPr="003A499C">
        <w:rPr>
          <w:rFonts w:asciiTheme="majorBidi" w:eastAsiaTheme="majorEastAsia" w:hAnsiTheme="majorBidi" w:cstheme="majorBidi"/>
          <w:lang w:eastAsia="zh-CN"/>
        </w:rPr>
        <w:t>和互操作性测试</w:t>
      </w:r>
      <w:r w:rsidR="00F2392F">
        <w:rPr>
          <w:rFonts w:asciiTheme="majorBidi" w:eastAsiaTheme="majorEastAsia" w:hAnsiTheme="majorBidi" w:cstheme="majorBidi" w:hint="eastAsia"/>
          <w:lang w:eastAsia="zh-CN"/>
        </w:rPr>
        <w:t>的</w:t>
      </w:r>
      <w:r w:rsidR="003E225A" w:rsidRPr="003A499C">
        <w:rPr>
          <w:rFonts w:asciiTheme="majorBidi" w:eastAsiaTheme="majorEastAsia" w:hAnsiTheme="majorBidi" w:cstheme="majorBidi"/>
          <w:lang w:eastAsia="zh-CN"/>
        </w:rPr>
        <w:t>要求</w:t>
      </w:r>
      <w:r w:rsidR="00F2392F">
        <w:rPr>
          <w:rFonts w:asciiTheme="majorBidi" w:eastAsiaTheme="majorEastAsia" w:hAnsiTheme="majorBidi" w:cstheme="majorBidi" w:hint="eastAsia"/>
          <w:lang w:eastAsia="zh-CN"/>
        </w:rPr>
        <w:t>必</w:t>
      </w:r>
      <w:r w:rsidR="003E225A" w:rsidRPr="003A499C">
        <w:rPr>
          <w:rFonts w:asciiTheme="majorBidi" w:eastAsiaTheme="majorEastAsia" w:hAnsiTheme="majorBidi" w:cstheme="majorBidi"/>
          <w:lang w:eastAsia="zh-CN"/>
        </w:rPr>
        <w:t>须</w:t>
      </w:r>
      <w:r w:rsidR="00F2392F">
        <w:rPr>
          <w:rFonts w:asciiTheme="majorBidi" w:eastAsiaTheme="majorEastAsia" w:hAnsiTheme="majorBidi" w:cstheme="majorBidi" w:hint="eastAsia"/>
          <w:lang w:eastAsia="zh-CN"/>
        </w:rPr>
        <w:t>对</w:t>
      </w:r>
      <w:r w:rsidR="003E225A" w:rsidRPr="003A499C">
        <w:rPr>
          <w:rFonts w:asciiTheme="majorBidi" w:eastAsiaTheme="majorEastAsia" w:hAnsiTheme="majorBidi" w:cstheme="majorBidi"/>
          <w:lang w:eastAsia="zh-CN"/>
        </w:rPr>
        <w:t>现行和未来</w:t>
      </w:r>
      <w:r w:rsidR="003E225A" w:rsidRPr="003A499C">
        <w:rPr>
          <w:rFonts w:asciiTheme="majorBidi" w:eastAsiaTheme="majorEastAsia" w:hAnsiTheme="majorBidi" w:cstheme="majorBidi"/>
          <w:lang w:eastAsia="zh-CN"/>
        </w:rPr>
        <w:t>ITU-T</w:t>
      </w:r>
      <w:r w:rsidR="003E225A" w:rsidRPr="003A499C">
        <w:rPr>
          <w:rFonts w:asciiTheme="majorBidi" w:eastAsiaTheme="majorEastAsia" w:hAnsiTheme="majorBidi" w:cstheme="majorBidi"/>
          <w:lang w:eastAsia="zh-CN"/>
        </w:rPr>
        <w:t>建议书所定义参数</w:t>
      </w:r>
      <w:r w:rsidR="00F2392F">
        <w:rPr>
          <w:rFonts w:asciiTheme="majorBidi" w:eastAsiaTheme="majorEastAsia" w:hAnsiTheme="majorBidi" w:cstheme="majorBidi" w:hint="eastAsia"/>
          <w:lang w:eastAsia="zh-CN"/>
        </w:rPr>
        <w:t>加</w:t>
      </w:r>
      <w:r w:rsidR="00F2392F">
        <w:rPr>
          <w:rFonts w:asciiTheme="majorBidi" w:eastAsiaTheme="majorEastAsia" w:hAnsiTheme="majorBidi" w:cstheme="majorBidi"/>
          <w:lang w:eastAsia="zh-CN"/>
        </w:rPr>
        <w:t>以</w:t>
      </w:r>
      <w:r w:rsidR="003E225A" w:rsidRPr="003A499C">
        <w:rPr>
          <w:rFonts w:asciiTheme="majorBidi" w:eastAsiaTheme="majorEastAsia" w:hAnsiTheme="majorBidi" w:cstheme="majorBidi"/>
          <w:lang w:eastAsia="zh-CN"/>
        </w:rPr>
        <w:t>验证</w:t>
      </w:r>
      <w:r w:rsidR="00F2392F">
        <w:rPr>
          <w:rFonts w:asciiTheme="majorBidi" w:eastAsiaTheme="majorEastAsia" w:hAnsiTheme="majorBidi" w:cstheme="majorBidi" w:hint="eastAsia"/>
          <w:lang w:eastAsia="zh-CN"/>
        </w:rPr>
        <w:t>，</w:t>
      </w:r>
      <w:r w:rsidR="00F2392F">
        <w:rPr>
          <w:rFonts w:asciiTheme="majorBidi" w:eastAsiaTheme="majorEastAsia" w:hAnsiTheme="majorBidi" w:cstheme="majorBidi"/>
          <w:lang w:eastAsia="zh-CN"/>
        </w:rPr>
        <w:t>以</w:t>
      </w:r>
      <w:r w:rsidR="00F2392F">
        <w:rPr>
          <w:rFonts w:asciiTheme="majorBidi" w:eastAsiaTheme="majorEastAsia" w:hAnsiTheme="majorBidi" w:cstheme="majorBidi" w:hint="eastAsia"/>
          <w:lang w:eastAsia="zh-CN"/>
        </w:rPr>
        <w:t>确保</w:t>
      </w:r>
      <w:r w:rsidR="00F2392F">
        <w:rPr>
          <w:rFonts w:asciiTheme="majorBidi" w:eastAsiaTheme="majorEastAsia" w:hAnsiTheme="majorBidi" w:cstheme="majorBidi"/>
          <w:lang w:eastAsia="zh-CN"/>
        </w:rPr>
        <w:t>起草相关建议书的研究组已制定了这些参数</w:t>
      </w:r>
      <w:r w:rsidR="003E225A" w:rsidRPr="003A499C">
        <w:rPr>
          <w:rFonts w:asciiTheme="majorBidi" w:eastAsiaTheme="majorEastAsia" w:hAnsiTheme="majorBidi" w:cstheme="majorBidi"/>
          <w:lang w:eastAsia="zh-CN"/>
        </w:rPr>
        <w:t>，并规定互操作性测试需确保互操作性，同时酌情考虑用户需求和市场需求。</w:t>
      </w:r>
      <w:r w:rsidR="003A499C" w:rsidRPr="003A499C">
        <w:rPr>
          <w:rFonts w:ascii="SimSun" w:hAnsi="SimSun" w:cstheme="majorBidi"/>
          <w:lang w:eastAsia="zh-CN"/>
        </w:rPr>
        <w:t>”</w:t>
      </w:r>
    </w:p>
    <w:p w:rsidR="003F2DC7" w:rsidRPr="003A499C" w:rsidRDefault="002B775D" w:rsidP="001E7158">
      <w:pPr>
        <w:ind w:firstLineChars="200" w:firstLine="480"/>
        <w:rPr>
          <w:rFonts w:asciiTheme="majorBidi" w:eastAsiaTheme="majorEastAsia" w:hAnsiTheme="majorBidi" w:cstheme="majorBidi"/>
          <w:b/>
          <w:color w:val="800000"/>
          <w:lang w:eastAsia="zh-CN"/>
        </w:rPr>
      </w:pPr>
      <w:r>
        <w:rPr>
          <w:rFonts w:asciiTheme="majorBidi" w:eastAsiaTheme="majorEastAsia" w:hAnsiTheme="majorBidi" w:cstheme="majorBidi" w:hint="eastAsia"/>
          <w:lang w:eastAsia="zh-CN"/>
        </w:rPr>
        <w:t>理事</w:t>
      </w:r>
      <w:r>
        <w:rPr>
          <w:rFonts w:asciiTheme="majorBidi" w:eastAsiaTheme="majorEastAsia" w:hAnsiTheme="majorBidi" w:cstheme="majorBidi"/>
          <w:lang w:eastAsia="zh-CN"/>
        </w:rPr>
        <w:t>会</w:t>
      </w:r>
      <w:r>
        <w:rPr>
          <w:rFonts w:asciiTheme="majorBidi" w:eastAsiaTheme="majorEastAsia" w:hAnsiTheme="majorBidi" w:cstheme="majorBidi" w:hint="eastAsia"/>
          <w:lang w:eastAsia="zh-CN"/>
        </w:rPr>
        <w:t>在</w:t>
      </w:r>
      <w:r>
        <w:rPr>
          <w:rFonts w:asciiTheme="majorBidi" w:eastAsiaTheme="majorEastAsia" w:hAnsiTheme="majorBidi" w:cstheme="majorBidi"/>
          <w:lang w:eastAsia="zh-CN"/>
        </w:rPr>
        <w:t>其</w:t>
      </w:r>
      <w:r>
        <w:rPr>
          <w:rFonts w:asciiTheme="majorBidi" w:eastAsiaTheme="majorEastAsia" w:hAnsiTheme="majorBidi" w:cstheme="majorBidi" w:hint="eastAsia"/>
          <w:lang w:eastAsia="zh-CN"/>
        </w:rPr>
        <w:t>2012</w:t>
      </w:r>
      <w:r>
        <w:rPr>
          <w:rFonts w:asciiTheme="majorBidi" w:eastAsiaTheme="majorEastAsia" w:hAnsiTheme="majorBidi" w:cstheme="majorBidi" w:hint="eastAsia"/>
          <w:lang w:eastAsia="zh-CN"/>
        </w:rPr>
        <w:t>年</w:t>
      </w:r>
      <w:r>
        <w:rPr>
          <w:rFonts w:asciiTheme="majorBidi" w:eastAsiaTheme="majorEastAsia" w:hAnsiTheme="majorBidi" w:cstheme="majorBidi"/>
          <w:lang w:eastAsia="zh-CN"/>
        </w:rPr>
        <w:t>会议</w:t>
      </w:r>
      <w:r>
        <w:rPr>
          <w:rFonts w:asciiTheme="majorBidi" w:eastAsiaTheme="majorEastAsia" w:hAnsiTheme="majorBidi" w:cstheme="majorBidi" w:hint="eastAsia"/>
          <w:lang w:eastAsia="zh-CN"/>
        </w:rPr>
        <w:t>上</w:t>
      </w:r>
      <w:r>
        <w:rPr>
          <w:rFonts w:asciiTheme="majorBidi" w:eastAsiaTheme="majorEastAsia" w:hAnsiTheme="majorBidi" w:cstheme="majorBidi"/>
          <w:lang w:eastAsia="zh-CN"/>
        </w:rPr>
        <w:t>批准的</w:t>
      </w:r>
      <w:r>
        <w:rPr>
          <w:rFonts w:asciiTheme="majorBidi" w:eastAsiaTheme="majorEastAsia" w:hAnsiTheme="majorBidi" w:cstheme="majorBidi" w:hint="eastAsia"/>
          <w:lang w:eastAsia="zh-CN"/>
        </w:rPr>
        <w:t>《</w:t>
      </w:r>
      <w:r>
        <w:rPr>
          <w:rFonts w:asciiTheme="majorBidi" w:eastAsiaTheme="majorEastAsia" w:hAnsiTheme="majorBidi" w:cstheme="majorBidi"/>
          <w:lang w:eastAsia="zh-CN"/>
        </w:rPr>
        <w:t>一致性</w:t>
      </w:r>
      <w:r w:rsidRPr="003A499C">
        <w:rPr>
          <w:rFonts w:asciiTheme="majorBidi" w:eastAsiaTheme="majorEastAsia" w:hAnsiTheme="majorBidi" w:cstheme="majorBidi"/>
          <w:lang w:eastAsia="zh-CN"/>
        </w:rPr>
        <w:t>和互操作性</w:t>
      </w:r>
      <w:r>
        <w:rPr>
          <w:rFonts w:asciiTheme="majorBidi" w:eastAsiaTheme="majorEastAsia" w:hAnsiTheme="majorBidi" w:cstheme="majorBidi" w:hint="eastAsia"/>
          <w:lang w:eastAsia="zh-CN"/>
        </w:rPr>
        <w:t>（</w:t>
      </w:r>
      <w:r w:rsidR="003F2DC7" w:rsidRPr="003A499C">
        <w:rPr>
          <w:rFonts w:asciiTheme="majorBidi" w:eastAsiaTheme="majorEastAsia" w:hAnsiTheme="majorBidi" w:cstheme="majorBidi"/>
          <w:lang w:eastAsia="zh-CN"/>
        </w:rPr>
        <w:t>C&amp;I</w:t>
      </w:r>
      <w:r>
        <w:rPr>
          <w:rFonts w:asciiTheme="majorBidi" w:eastAsiaTheme="majorEastAsia" w:hAnsiTheme="majorBidi" w:cstheme="majorBidi" w:hint="eastAsia"/>
          <w:lang w:eastAsia="zh-CN"/>
        </w:rPr>
        <w:t>）</w:t>
      </w:r>
      <w:r>
        <w:rPr>
          <w:rFonts w:asciiTheme="majorBidi" w:eastAsiaTheme="majorEastAsia" w:hAnsiTheme="majorBidi" w:cstheme="majorBidi"/>
          <w:lang w:eastAsia="zh-CN"/>
        </w:rPr>
        <w:t>行动计划》规定</w:t>
      </w:r>
      <w:r w:rsidR="003A499C" w:rsidRPr="003A499C">
        <w:rPr>
          <w:rFonts w:ascii="SimSun" w:hAnsi="SimSun" w:cstheme="majorBidi"/>
          <w:lang w:eastAsia="zh-CN"/>
        </w:rPr>
        <w:t>“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所有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ITU-T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研究</w:t>
      </w:r>
      <w:r w:rsidR="00F2392F">
        <w:rPr>
          <w:rFonts w:asciiTheme="majorBidi" w:eastAsiaTheme="majorEastAsia" w:hAnsiTheme="majorBidi" w:cstheme="majorBidi" w:hint="eastAsia"/>
          <w:lang w:eastAsia="zh-CN"/>
        </w:rPr>
        <w:t>将</w:t>
      </w:r>
      <w:r w:rsidR="00F2392F">
        <w:rPr>
          <w:rFonts w:asciiTheme="majorBidi" w:eastAsiaTheme="majorEastAsia" w:hAnsiTheme="majorBidi" w:cstheme="majorBidi"/>
          <w:lang w:eastAsia="zh-CN"/>
        </w:rPr>
        <w:t>运营一致性评估计划</w:t>
      </w:r>
      <w:r w:rsidR="007C0599">
        <w:rPr>
          <w:rFonts w:asciiTheme="majorBidi" w:eastAsiaTheme="majorEastAsia" w:hAnsiTheme="majorBidi" w:cstheme="majorBidi" w:hint="eastAsia"/>
          <w:lang w:eastAsia="zh-CN"/>
        </w:rPr>
        <w:t>更为</w:t>
      </w:r>
      <w:r w:rsidR="007C0599">
        <w:rPr>
          <w:rFonts w:asciiTheme="majorBidi" w:eastAsiaTheme="majorEastAsia" w:hAnsiTheme="majorBidi" w:cstheme="majorBidi"/>
          <w:lang w:eastAsia="zh-CN"/>
        </w:rPr>
        <w:t>精确地</w:t>
      </w:r>
      <w:r w:rsidR="007C0599">
        <w:rPr>
          <w:rFonts w:asciiTheme="majorBidi" w:eastAsiaTheme="majorEastAsia" w:hAnsiTheme="majorBidi" w:cstheme="majorBidi" w:hint="eastAsia"/>
          <w:lang w:eastAsia="zh-CN"/>
        </w:rPr>
        <w:t>判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定</w:t>
      </w:r>
      <w:r w:rsidR="00F2392F">
        <w:rPr>
          <w:rFonts w:asciiTheme="majorBidi" w:eastAsiaTheme="majorEastAsia" w:hAnsiTheme="majorBidi" w:cstheme="majorBidi" w:hint="eastAsia"/>
          <w:lang w:eastAsia="zh-CN"/>
        </w:rPr>
        <w:t>有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市场</w:t>
      </w:r>
      <w:r w:rsidR="007C0599">
        <w:rPr>
          <w:rFonts w:asciiTheme="majorBidi" w:eastAsiaTheme="majorEastAsia" w:hAnsiTheme="majorBidi" w:cstheme="majorBidi" w:hint="eastAsia"/>
          <w:lang w:eastAsia="zh-CN"/>
        </w:rPr>
        <w:t>的</w:t>
      </w:r>
      <w:r w:rsidR="007C0599">
        <w:rPr>
          <w:rFonts w:asciiTheme="majorBidi" w:eastAsiaTheme="majorEastAsia" w:hAnsiTheme="majorBidi" w:cstheme="majorBidi"/>
          <w:lang w:eastAsia="zh-CN"/>
        </w:rPr>
        <w:t>技术</w:t>
      </w:r>
      <w:r w:rsidR="007C0599">
        <w:rPr>
          <w:rFonts w:asciiTheme="majorBidi" w:eastAsiaTheme="majorEastAsia" w:hAnsiTheme="majorBidi" w:cstheme="majorBidi" w:hint="eastAsia"/>
          <w:lang w:eastAsia="zh-CN"/>
        </w:rPr>
        <w:t>。此</w:t>
      </w:r>
      <w:r w:rsidR="007C0599">
        <w:rPr>
          <w:rFonts w:asciiTheme="majorBidi" w:eastAsiaTheme="majorEastAsia" w:hAnsiTheme="majorBidi" w:cstheme="majorBidi"/>
          <w:lang w:eastAsia="zh-CN"/>
        </w:rPr>
        <w:t>外他们还要求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确定是否存在测试规范，如没有规范，</w:t>
      </w:r>
      <w:r w:rsidR="007C0599">
        <w:rPr>
          <w:rFonts w:asciiTheme="majorBidi" w:eastAsiaTheme="majorEastAsia" w:hAnsiTheme="majorBidi" w:cstheme="majorBidi" w:hint="eastAsia"/>
          <w:lang w:eastAsia="zh-CN"/>
        </w:rPr>
        <w:t>则</w:t>
      </w:r>
      <w:r w:rsidR="007C0599">
        <w:rPr>
          <w:rFonts w:asciiTheme="majorBidi" w:eastAsiaTheme="majorEastAsia" w:hAnsiTheme="majorBidi" w:cstheme="majorBidi"/>
          <w:lang w:eastAsia="zh-CN"/>
        </w:rPr>
        <w:t>将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探讨</w:t>
      </w:r>
      <w:r w:rsidR="007C0599">
        <w:rPr>
          <w:rFonts w:asciiTheme="majorBidi" w:eastAsiaTheme="majorEastAsia" w:hAnsiTheme="majorBidi" w:cstheme="majorBidi" w:hint="eastAsia"/>
          <w:lang w:eastAsia="zh-CN"/>
        </w:rPr>
        <w:t>提供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测试规范的</w:t>
      </w:r>
      <w:r w:rsidR="007C0599">
        <w:rPr>
          <w:rFonts w:asciiTheme="majorBidi" w:eastAsiaTheme="majorEastAsia" w:hAnsiTheme="majorBidi" w:cstheme="majorBidi" w:hint="eastAsia"/>
          <w:lang w:eastAsia="zh-CN"/>
        </w:rPr>
        <w:t>可</w:t>
      </w:r>
      <w:r w:rsidR="007C0599">
        <w:rPr>
          <w:rFonts w:asciiTheme="majorBidi" w:eastAsiaTheme="majorEastAsia" w:hAnsiTheme="majorBidi" w:cstheme="majorBidi"/>
          <w:lang w:eastAsia="zh-CN"/>
        </w:rPr>
        <w:t>能性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。如已有测试规范，</w:t>
      </w:r>
      <w:r w:rsidR="00EC6D80">
        <w:rPr>
          <w:rFonts w:asciiTheme="majorBidi" w:eastAsiaTheme="majorEastAsia" w:hAnsiTheme="majorBidi" w:cstheme="majorBidi" w:hint="eastAsia"/>
          <w:lang w:eastAsia="zh-CN"/>
        </w:rPr>
        <w:t>或</w:t>
      </w:r>
      <w:r w:rsidR="00EC6D80">
        <w:rPr>
          <w:rFonts w:asciiTheme="majorBidi" w:eastAsiaTheme="majorEastAsia" w:hAnsiTheme="majorBidi" w:cstheme="majorBidi"/>
          <w:lang w:eastAsia="zh-CN"/>
        </w:rPr>
        <w:t>可将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这些规范可转化为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ITU-T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建议书或增补</w:t>
      </w:r>
      <w:r w:rsidR="003A499C" w:rsidRPr="003A499C">
        <w:rPr>
          <w:rFonts w:ascii="SimSun" w:hAnsi="SimSun" w:cstheme="majorBidi"/>
          <w:lang w:eastAsia="zh-CN"/>
        </w:rPr>
        <w:t>”</w:t>
      </w:r>
      <w:r w:rsidR="003A499C" w:rsidRPr="003A499C">
        <w:rPr>
          <w:rFonts w:asciiTheme="majorBidi" w:eastAsiaTheme="majorEastAsia" w:hAnsiTheme="majorBidi" w:cstheme="majorBidi"/>
          <w:lang w:eastAsia="zh-CN"/>
        </w:rPr>
        <w:t>。</w:t>
      </w:r>
    </w:p>
    <w:p w:rsidR="003F2DC7" w:rsidRPr="00485242" w:rsidRDefault="00BD1CE5" w:rsidP="001E7158">
      <w:pPr>
        <w:ind w:firstLineChars="200" w:firstLine="480"/>
        <w:rPr>
          <w:rFonts w:ascii="Calibri" w:eastAsia="Times New Roman" w:hAnsi="Calibri"/>
          <w:b/>
          <w:color w:val="800000"/>
          <w:lang w:eastAsia="zh-CN"/>
        </w:rPr>
      </w:pPr>
      <w:r>
        <w:rPr>
          <w:rFonts w:eastAsiaTheme="minorEastAsia" w:hint="eastAsia"/>
          <w:lang w:eastAsia="zh-CN"/>
        </w:rPr>
        <w:t>为</w:t>
      </w:r>
      <w:r>
        <w:rPr>
          <w:rFonts w:eastAsiaTheme="minorEastAsia"/>
          <w:lang w:eastAsia="zh-CN"/>
        </w:rPr>
        <w:t>落实</w:t>
      </w:r>
      <w:r w:rsidRPr="00485242">
        <w:rPr>
          <w:rFonts w:eastAsia="Times New Roman"/>
          <w:lang w:eastAsia="zh-CN"/>
        </w:rPr>
        <w:t>WTSA-12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理事会的决定，</w:t>
      </w:r>
      <w:r w:rsidR="003F2DC7" w:rsidRPr="00485242"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 w:hint="eastAsia"/>
          <w:lang w:eastAsia="zh-CN"/>
        </w:rPr>
        <w:t>11</w:t>
      </w:r>
      <w:r>
        <w:rPr>
          <w:rFonts w:eastAsiaTheme="minorEastAsia" w:hint="eastAsia"/>
          <w:lang w:eastAsia="zh-CN"/>
        </w:rPr>
        <w:t>研究</w:t>
      </w:r>
      <w:r>
        <w:rPr>
          <w:rFonts w:eastAsiaTheme="minorEastAsia"/>
          <w:lang w:eastAsia="zh-CN"/>
        </w:rPr>
        <w:t>组（</w:t>
      </w:r>
      <w:r w:rsidR="003F2DC7" w:rsidRPr="00485242">
        <w:rPr>
          <w:rFonts w:eastAsia="Times New Roman"/>
          <w:lang w:eastAsia="zh-CN"/>
        </w:rPr>
        <w:t>SG11</w:t>
      </w:r>
      <w:r>
        <w:rPr>
          <w:rFonts w:eastAsiaTheme="minorEastAsia" w:hint="eastAsia"/>
          <w:lang w:eastAsia="zh-CN"/>
        </w:rPr>
        <w:t>）</w:t>
      </w:r>
      <w:r>
        <w:rPr>
          <w:rFonts w:eastAsiaTheme="minorEastAsia"/>
          <w:lang w:eastAsia="zh-CN"/>
        </w:rPr>
        <w:t>制定了有</w:t>
      </w:r>
      <w:r>
        <w:rPr>
          <w:rFonts w:eastAsiaTheme="minorEastAsia" w:hint="eastAsia"/>
          <w:lang w:eastAsia="zh-CN"/>
        </w:rPr>
        <w:t>助</w:t>
      </w:r>
      <w:r>
        <w:rPr>
          <w:rFonts w:eastAsiaTheme="minorEastAsia"/>
          <w:lang w:eastAsia="zh-CN"/>
        </w:rPr>
        <w:t>于实现</w:t>
      </w:r>
      <w:r>
        <w:rPr>
          <w:rFonts w:ascii="SimSun" w:hAnsi="SimSun" w:cs="SimSun" w:hint="eastAsia"/>
          <w:lang w:eastAsia="zh-CN"/>
        </w:rPr>
        <w:t>第</w:t>
      </w:r>
      <w:r>
        <w:rPr>
          <w:rFonts w:eastAsia="Times New Roman"/>
          <w:lang w:eastAsia="zh-CN"/>
        </w:rPr>
        <w:t>76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/>
          <w:lang w:eastAsia="zh-CN"/>
        </w:rPr>
        <w:t>目标的</w:t>
      </w:r>
      <w:r>
        <w:rPr>
          <w:rFonts w:eastAsia="Times New Roman"/>
          <w:lang w:eastAsia="zh-CN"/>
        </w:rPr>
        <w:t>C&amp;I</w:t>
      </w:r>
      <w:r>
        <w:rPr>
          <w:rFonts w:eastAsiaTheme="minorEastAsia" w:hint="eastAsia"/>
          <w:lang w:eastAsia="zh-CN"/>
        </w:rPr>
        <w:t>计划</w:t>
      </w:r>
      <w:r>
        <w:rPr>
          <w:rFonts w:eastAsiaTheme="minorEastAsia"/>
          <w:lang w:eastAsia="zh-CN"/>
        </w:rPr>
        <w:t>落实行动计划，</w:t>
      </w:r>
      <w:r w:rsidR="00EC6D80">
        <w:rPr>
          <w:rFonts w:eastAsiaTheme="minorEastAsia" w:hint="eastAsia"/>
          <w:lang w:eastAsia="zh-CN"/>
        </w:rPr>
        <w:t>使</w:t>
      </w:r>
      <w:r w:rsidRPr="00485242">
        <w:rPr>
          <w:rFonts w:eastAsia="Times New Roman"/>
          <w:lang w:eastAsia="zh-CN"/>
        </w:rPr>
        <w:t>ITU-T</w:t>
      </w:r>
      <w:r>
        <w:rPr>
          <w:rFonts w:eastAsiaTheme="minorEastAsia"/>
          <w:lang w:eastAsia="zh-CN"/>
        </w:rPr>
        <w:t>研究组</w:t>
      </w:r>
      <w:r>
        <w:rPr>
          <w:rFonts w:eastAsiaTheme="minorEastAsia" w:hint="eastAsia"/>
          <w:lang w:eastAsia="zh-CN"/>
        </w:rPr>
        <w:t>将落实</w:t>
      </w:r>
      <w:r>
        <w:rPr>
          <w:rFonts w:eastAsiaTheme="minorEastAsia"/>
          <w:lang w:eastAsia="zh-CN"/>
        </w:rPr>
        <w:t>此项计划作为</w:t>
      </w:r>
      <w:r>
        <w:rPr>
          <w:rFonts w:eastAsiaTheme="minorEastAsia" w:hint="eastAsia"/>
          <w:lang w:eastAsia="zh-CN"/>
        </w:rPr>
        <w:t>自己</w:t>
      </w:r>
      <w:r>
        <w:rPr>
          <w:rFonts w:eastAsiaTheme="minorEastAsia"/>
          <w:lang w:eastAsia="zh-CN"/>
        </w:rPr>
        <w:t>的职责之一</w:t>
      </w:r>
      <w:r>
        <w:rPr>
          <w:rFonts w:eastAsiaTheme="minorEastAsia" w:hint="eastAsia"/>
          <w:lang w:eastAsia="zh-CN"/>
        </w:rPr>
        <w:t>，开</w:t>
      </w:r>
      <w:r>
        <w:rPr>
          <w:rFonts w:eastAsiaTheme="minorEastAsia"/>
          <w:lang w:eastAsia="zh-CN"/>
        </w:rPr>
        <w:t>展相关工作。</w:t>
      </w:r>
      <w:r>
        <w:rPr>
          <w:rFonts w:eastAsiaTheme="minorEastAsia" w:hint="eastAsia"/>
          <w:lang w:eastAsia="zh-CN"/>
        </w:rPr>
        <w:t>此行动</w:t>
      </w:r>
      <w:r>
        <w:rPr>
          <w:rFonts w:eastAsiaTheme="minorEastAsia"/>
          <w:lang w:eastAsia="zh-CN"/>
        </w:rPr>
        <w:t>计划亦谋求帮助发展中国家在区域层面实施</w:t>
      </w:r>
      <w:r>
        <w:rPr>
          <w:rFonts w:eastAsia="Times New Roman"/>
          <w:lang w:eastAsia="zh-CN"/>
        </w:rPr>
        <w:t>C&amp;I</w:t>
      </w:r>
      <w:r>
        <w:rPr>
          <w:rFonts w:eastAsiaTheme="minorEastAsia" w:hint="eastAsia"/>
          <w:lang w:eastAsia="zh-CN"/>
        </w:rPr>
        <w:t>计划。</w:t>
      </w:r>
    </w:p>
    <w:p w:rsidR="003F2DC7" w:rsidRPr="00A436D5" w:rsidRDefault="007977CD" w:rsidP="001E7158">
      <w:pPr>
        <w:ind w:firstLineChars="200" w:firstLine="480"/>
        <w:rPr>
          <w:rFonts w:asciiTheme="majorBidi" w:eastAsia="Times New Roman" w:hAnsiTheme="majorBidi" w:cstheme="majorBidi"/>
          <w:lang w:eastAsia="zh-CN"/>
        </w:rPr>
      </w:pPr>
      <w:hyperlink r:id="rId11" w:history="1">
        <w:r w:rsidR="00A436D5" w:rsidRPr="00A436D5">
          <w:rPr>
            <w:rFonts w:asciiTheme="majorBidi" w:hAnsiTheme="majorBidi" w:cstheme="majorBidi"/>
            <w:szCs w:val="24"/>
            <w:lang w:val="en" w:eastAsia="zh-CN"/>
          </w:rPr>
          <w:t>第</w:t>
        </w:r>
        <w:r w:rsidR="00A436D5" w:rsidRPr="00A436D5">
          <w:rPr>
            <w:rFonts w:asciiTheme="majorBidi" w:eastAsia="Times New Roman" w:hAnsiTheme="majorBidi" w:cstheme="majorBidi"/>
            <w:szCs w:val="24"/>
            <w:lang w:val="en" w:eastAsia="zh-CN"/>
          </w:rPr>
          <w:t>11</w:t>
        </w:r>
        <w:r w:rsidR="00A436D5" w:rsidRPr="00A436D5">
          <w:rPr>
            <w:rFonts w:asciiTheme="majorBidi" w:hAnsiTheme="majorBidi" w:cstheme="majorBidi"/>
            <w:szCs w:val="24"/>
            <w:lang w:val="en" w:eastAsia="zh-CN"/>
          </w:rPr>
          <w:t>研究组行动计划</w:t>
        </w:r>
      </w:hyperlink>
      <w:r w:rsidR="00A436D5" w:rsidRPr="00A436D5">
        <w:rPr>
          <w:rFonts w:asciiTheme="majorBidi" w:hAnsiTheme="majorBidi" w:cstheme="majorBidi"/>
          <w:lang w:eastAsia="zh-CN"/>
        </w:rPr>
        <w:t>的最重要部分之一是参考表，该表</w:t>
      </w:r>
      <w:r w:rsidR="0056536A">
        <w:rPr>
          <w:rFonts w:asciiTheme="majorBidi" w:hAnsiTheme="majorBidi" w:cstheme="majorBidi" w:hint="eastAsia"/>
          <w:lang w:eastAsia="zh-CN"/>
        </w:rPr>
        <w:t>包含有</w:t>
      </w:r>
      <w:r w:rsidR="0056536A">
        <w:rPr>
          <w:rFonts w:asciiTheme="majorBidi" w:hAnsiTheme="majorBidi" w:cstheme="majorBidi"/>
          <w:lang w:eastAsia="zh-CN"/>
        </w:rPr>
        <w:t>待开展一致性</w:t>
      </w:r>
      <w:r w:rsidR="00EC6D80">
        <w:rPr>
          <w:rFonts w:asciiTheme="majorBidi" w:hAnsiTheme="majorBidi" w:cstheme="majorBidi" w:hint="eastAsia"/>
          <w:lang w:eastAsia="zh-CN"/>
        </w:rPr>
        <w:t>/</w:t>
      </w:r>
      <w:r w:rsidR="0056536A" w:rsidRPr="00A436D5">
        <w:rPr>
          <w:rFonts w:asciiTheme="majorBidi" w:hAnsiTheme="majorBidi" w:cstheme="majorBidi"/>
          <w:lang w:eastAsia="zh-CN"/>
        </w:rPr>
        <w:t>互操作性</w:t>
      </w:r>
      <w:r w:rsidR="0056536A">
        <w:rPr>
          <w:rFonts w:asciiTheme="majorBidi" w:hAnsiTheme="majorBidi" w:cstheme="majorBidi" w:hint="eastAsia"/>
          <w:lang w:eastAsia="zh-CN"/>
        </w:rPr>
        <w:t>测试</w:t>
      </w:r>
      <w:r w:rsidR="0056536A">
        <w:rPr>
          <w:rFonts w:asciiTheme="majorBidi" w:hAnsiTheme="majorBidi" w:cstheme="majorBidi"/>
          <w:lang w:eastAsia="zh-CN"/>
        </w:rPr>
        <w:t>的</w:t>
      </w:r>
      <w:r w:rsidR="00A436D5" w:rsidRPr="00A436D5">
        <w:rPr>
          <w:rFonts w:asciiTheme="majorBidi" w:hAnsiTheme="majorBidi" w:cstheme="majorBidi"/>
          <w:lang w:eastAsia="zh-CN"/>
        </w:rPr>
        <w:t>ITU-T</w:t>
      </w:r>
      <w:r w:rsidR="0056536A">
        <w:rPr>
          <w:rFonts w:asciiTheme="majorBidi" w:hAnsiTheme="majorBidi" w:cstheme="majorBidi" w:hint="eastAsia"/>
          <w:lang w:eastAsia="zh-CN"/>
        </w:rPr>
        <w:t>和</w:t>
      </w:r>
      <w:r w:rsidR="0056536A">
        <w:rPr>
          <w:rFonts w:asciiTheme="majorBidi" w:hAnsiTheme="majorBidi" w:cstheme="majorBidi"/>
          <w:lang w:eastAsia="zh-CN"/>
        </w:rPr>
        <w:t>相关参数</w:t>
      </w:r>
      <w:r w:rsidR="0056536A">
        <w:rPr>
          <w:rFonts w:asciiTheme="majorBidi" w:hAnsiTheme="majorBidi" w:cstheme="majorBidi" w:hint="eastAsia"/>
          <w:lang w:eastAsia="zh-CN"/>
        </w:rPr>
        <w:t>列表</w:t>
      </w:r>
      <w:r w:rsidR="0056536A">
        <w:rPr>
          <w:rFonts w:asciiTheme="majorBidi" w:hAnsiTheme="majorBidi" w:cstheme="majorBidi"/>
          <w:lang w:eastAsia="zh-CN"/>
        </w:rPr>
        <w:t>，以及对适</w:t>
      </w:r>
      <w:r w:rsidR="0056536A">
        <w:rPr>
          <w:rFonts w:asciiTheme="majorBidi" w:hAnsiTheme="majorBidi" w:cstheme="majorBidi" w:hint="eastAsia"/>
          <w:lang w:eastAsia="zh-CN"/>
        </w:rPr>
        <w:t>用</w:t>
      </w:r>
      <w:r w:rsidR="0056536A">
        <w:rPr>
          <w:rFonts w:asciiTheme="majorBidi" w:hAnsiTheme="majorBidi" w:cstheme="majorBidi"/>
          <w:lang w:eastAsia="zh-CN"/>
        </w:rPr>
        <w:t>测试</w:t>
      </w:r>
      <w:r w:rsidR="00A436D5" w:rsidRPr="00A436D5">
        <w:rPr>
          <w:rFonts w:asciiTheme="majorBidi" w:hAnsiTheme="majorBidi" w:cstheme="majorBidi"/>
          <w:lang w:eastAsia="zh-CN"/>
        </w:rPr>
        <w:t>（国际电联</w:t>
      </w:r>
      <w:r w:rsidR="00A436D5" w:rsidRPr="00A436D5">
        <w:rPr>
          <w:rFonts w:asciiTheme="majorBidi" w:hAnsiTheme="majorBidi" w:cstheme="majorBidi"/>
          <w:lang w:eastAsia="zh-CN"/>
        </w:rPr>
        <w:t>/</w:t>
      </w:r>
      <w:r w:rsidR="00A436D5" w:rsidRPr="00A436D5">
        <w:rPr>
          <w:rFonts w:asciiTheme="majorBidi" w:hAnsiTheme="majorBidi" w:cstheme="majorBidi"/>
          <w:lang w:eastAsia="zh-CN"/>
        </w:rPr>
        <w:t>其他标准</w:t>
      </w:r>
      <w:r w:rsidR="0056536A">
        <w:rPr>
          <w:rFonts w:asciiTheme="majorBidi" w:hAnsiTheme="majorBidi" w:cstheme="majorBidi" w:hint="eastAsia"/>
          <w:lang w:eastAsia="zh-CN"/>
        </w:rPr>
        <w:t>化</w:t>
      </w:r>
      <w:r w:rsidR="00A436D5" w:rsidRPr="00A436D5">
        <w:rPr>
          <w:rFonts w:asciiTheme="majorBidi" w:hAnsiTheme="majorBidi" w:cstheme="majorBidi"/>
          <w:lang w:eastAsia="zh-CN"/>
        </w:rPr>
        <w:t>组织）的参引。在将国际电联建议书的</w:t>
      </w:r>
      <w:r w:rsidR="002B775D">
        <w:rPr>
          <w:rFonts w:asciiTheme="majorBidi" w:hAnsiTheme="majorBidi" w:cstheme="majorBidi"/>
          <w:lang w:eastAsia="zh-CN"/>
        </w:rPr>
        <w:t>一致性</w:t>
      </w:r>
      <w:r w:rsidR="00A436D5" w:rsidRPr="00A436D5">
        <w:rPr>
          <w:rFonts w:asciiTheme="majorBidi" w:hAnsiTheme="majorBidi" w:cstheme="majorBidi"/>
          <w:lang w:eastAsia="zh-CN"/>
        </w:rPr>
        <w:t>评估结果输入国际电联</w:t>
      </w:r>
      <w:r w:rsidR="002B775D">
        <w:rPr>
          <w:rFonts w:asciiTheme="majorBidi" w:hAnsiTheme="majorBidi" w:cstheme="majorBidi"/>
          <w:lang w:eastAsia="zh-CN"/>
        </w:rPr>
        <w:t>一致性</w:t>
      </w:r>
      <w:r w:rsidR="00A436D5" w:rsidRPr="00A436D5">
        <w:rPr>
          <w:rFonts w:asciiTheme="majorBidi" w:hAnsiTheme="majorBidi" w:cstheme="majorBidi"/>
          <w:lang w:eastAsia="zh-CN"/>
        </w:rPr>
        <w:t>数据库时会用到这些资料。</w:t>
      </w:r>
    </w:p>
    <w:p w:rsidR="003F2DC7" w:rsidRPr="00682D03" w:rsidRDefault="0056536A" w:rsidP="001E7158">
      <w:pPr>
        <w:ind w:firstLineChars="200" w:firstLine="480"/>
        <w:rPr>
          <w:rFonts w:asciiTheme="majorBidi" w:eastAsia="Times New Roman" w:hAnsiTheme="majorBidi" w:cstheme="majorBidi"/>
          <w:lang w:eastAsia="zh-CN"/>
        </w:rPr>
      </w:pPr>
      <w:r>
        <w:rPr>
          <w:rFonts w:asciiTheme="majorBidi" w:hAnsiTheme="majorBidi" w:cstheme="majorBidi" w:hint="eastAsia"/>
          <w:color w:val="000000"/>
          <w:szCs w:val="24"/>
          <w:lang w:val="en" w:eastAsia="zh-CN"/>
        </w:rPr>
        <w:t>电</w:t>
      </w:r>
      <w:r>
        <w:rPr>
          <w:rFonts w:asciiTheme="majorBidi" w:hAnsiTheme="majorBidi" w:cstheme="majorBidi"/>
          <w:color w:val="000000"/>
          <w:szCs w:val="24"/>
          <w:lang w:val="en" w:eastAsia="zh-CN"/>
        </w:rPr>
        <w:t>信标准化局将根据</w:t>
      </w:r>
      <w:r w:rsidRPr="00682D03">
        <w:rPr>
          <w:rFonts w:asciiTheme="majorBidi" w:hAnsiTheme="majorBidi" w:cstheme="majorBidi"/>
          <w:lang w:eastAsia="zh-CN"/>
        </w:rPr>
        <w:t>ITU-T</w:t>
      </w:r>
      <w:r>
        <w:rPr>
          <w:rFonts w:asciiTheme="majorBidi" w:hAnsiTheme="majorBidi" w:cstheme="majorBidi" w:hint="eastAsia"/>
          <w:lang w:eastAsia="zh-CN"/>
        </w:rPr>
        <w:t>各</w:t>
      </w:r>
      <w:r w:rsidRPr="00682D03">
        <w:rPr>
          <w:rFonts w:asciiTheme="majorBidi" w:hAnsiTheme="majorBidi" w:cstheme="majorBidi"/>
          <w:lang w:eastAsia="zh-CN"/>
        </w:rPr>
        <w:t>研究组和</w:t>
      </w:r>
      <w:r>
        <w:rPr>
          <w:rFonts w:asciiTheme="majorBidi" w:hAnsiTheme="majorBidi" w:cstheme="majorBidi"/>
          <w:lang w:eastAsia="zh-CN"/>
        </w:rPr>
        <w:t>一致性</w:t>
      </w:r>
      <w:r w:rsidRPr="00682D03">
        <w:rPr>
          <w:rFonts w:asciiTheme="majorBidi" w:hAnsiTheme="majorBidi" w:cstheme="majorBidi"/>
          <w:lang w:eastAsia="zh-CN"/>
        </w:rPr>
        <w:t>和互操作性测试联合协调行动组（</w:t>
      </w:r>
      <w:r w:rsidRPr="00682D03">
        <w:rPr>
          <w:rFonts w:asciiTheme="majorBidi" w:eastAsia="Times New Roman" w:hAnsiTheme="majorBidi" w:cstheme="majorBidi"/>
          <w:color w:val="000000"/>
          <w:szCs w:val="24"/>
          <w:lang w:val="en" w:eastAsia="zh-CN"/>
        </w:rPr>
        <w:t>JCA-CIT</w:t>
      </w:r>
      <w:r w:rsidRPr="00682D03">
        <w:rPr>
          <w:rFonts w:asciiTheme="majorBidi" w:hAnsiTheme="majorBidi" w:cstheme="majorBidi"/>
          <w:color w:val="000000"/>
          <w:szCs w:val="24"/>
          <w:lang w:val="en" w:eastAsia="zh-CN"/>
        </w:rPr>
        <w:t>）</w:t>
      </w:r>
      <w:r w:rsidR="003C2E75">
        <w:rPr>
          <w:rFonts w:asciiTheme="majorBidi" w:hAnsiTheme="majorBidi" w:cstheme="majorBidi" w:hint="eastAsia"/>
          <w:color w:val="000000"/>
          <w:szCs w:val="24"/>
          <w:lang w:val="en" w:eastAsia="zh-CN"/>
        </w:rPr>
        <w:t>使用</w:t>
      </w:r>
      <w:r>
        <w:rPr>
          <w:rFonts w:asciiTheme="majorBidi" w:hAnsiTheme="majorBidi" w:cstheme="majorBidi"/>
          <w:color w:val="000000"/>
          <w:szCs w:val="24"/>
          <w:lang w:val="en" w:eastAsia="zh-CN"/>
        </w:rPr>
        <w:t>第</w:t>
      </w:r>
      <w:r>
        <w:rPr>
          <w:rFonts w:asciiTheme="majorBidi" w:hAnsiTheme="majorBidi" w:cstheme="majorBidi" w:hint="eastAsia"/>
          <w:color w:val="000000"/>
          <w:szCs w:val="24"/>
          <w:lang w:val="en" w:eastAsia="zh-CN"/>
        </w:rPr>
        <w:t>11</w:t>
      </w:r>
      <w:r>
        <w:rPr>
          <w:rFonts w:asciiTheme="majorBidi" w:hAnsiTheme="majorBidi" w:cstheme="majorBidi" w:hint="eastAsia"/>
          <w:color w:val="000000"/>
          <w:szCs w:val="24"/>
          <w:lang w:val="en" w:eastAsia="zh-CN"/>
        </w:rPr>
        <w:t>研究</w:t>
      </w:r>
      <w:r>
        <w:rPr>
          <w:rFonts w:asciiTheme="majorBidi" w:hAnsiTheme="majorBidi" w:cstheme="majorBidi"/>
          <w:color w:val="000000"/>
          <w:szCs w:val="24"/>
          <w:lang w:val="en" w:eastAsia="zh-CN"/>
        </w:rPr>
        <w:t>组</w:t>
      </w:r>
      <w:r w:rsidR="003C2E75">
        <w:rPr>
          <w:rFonts w:asciiTheme="majorBidi" w:hAnsiTheme="majorBidi" w:cstheme="majorBidi" w:hint="eastAsia"/>
          <w:color w:val="000000"/>
          <w:szCs w:val="24"/>
          <w:lang w:val="en" w:eastAsia="zh-CN"/>
        </w:rPr>
        <w:t>行动</w:t>
      </w:r>
      <w:r w:rsidR="003C2E75">
        <w:rPr>
          <w:rFonts w:asciiTheme="majorBidi" w:hAnsiTheme="majorBidi" w:cstheme="majorBidi"/>
          <w:color w:val="000000"/>
          <w:szCs w:val="24"/>
          <w:lang w:val="en" w:eastAsia="zh-CN"/>
        </w:rPr>
        <w:t>计划附件</w:t>
      </w:r>
      <w:r w:rsidR="003C2E75">
        <w:rPr>
          <w:rFonts w:asciiTheme="majorBidi" w:hAnsiTheme="majorBidi" w:cstheme="majorBidi"/>
          <w:color w:val="000000"/>
          <w:szCs w:val="24"/>
          <w:lang w:val="en" w:eastAsia="zh-CN"/>
        </w:rPr>
        <w:t>B</w:t>
      </w:r>
      <w:r w:rsidR="003C2E75">
        <w:rPr>
          <w:rFonts w:asciiTheme="majorBidi" w:hAnsiTheme="majorBidi" w:cstheme="majorBidi" w:hint="eastAsia"/>
          <w:color w:val="000000"/>
          <w:szCs w:val="24"/>
          <w:lang w:val="en" w:eastAsia="zh-CN"/>
        </w:rPr>
        <w:t>中</w:t>
      </w:r>
      <w:r w:rsidR="003C2E75">
        <w:rPr>
          <w:rFonts w:asciiTheme="majorBidi" w:hAnsiTheme="majorBidi" w:cstheme="majorBidi"/>
          <w:color w:val="000000"/>
          <w:szCs w:val="24"/>
          <w:lang w:val="en" w:eastAsia="zh-CN"/>
        </w:rPr>
        <w:t>样板</w:t>
      </w:r>
      <w:r>
        <w:rPr>
          <w:rFonts w:asciiTheme="majorBidi" w:hAnsiTheme="majorBidi" w:cstheme="majorBidi" w:hint="eastAsia"/>
          <w:lang w:eastAsia="zh-CN"/>
        </w:rPr>
        <w:t>提供</w:t>
      </w:r>
      <w:r>
        <w:rPr>
          <w:rFonts w:asciiTheme="majorBidi" w:hAnsiTheme="majorBidi" w:cstheme="majorBidi"/>
          <w:lang w:eastAsia="zh-CN"/>
        </w:rPr>
        <w:t>的信息</w:t>
      </w:r>
      <w:r>
        <w:rPr>
          <w:rFonts w:asciiTheme="majorBidi" w:hAnsiTheme="majorBidi" w:cstheme="majorBidi" w:hint="eastAsia"/>
          <w:lang w:eastAsia="zh-CN"/>
        </w:rPr>
        <w:t>，</w:t>
      </w:r>
      <w:r>
        <w:rPr>
          <w:rFonts w:asciiTheme="majorBidi" w:hAnsiTheme="majorBidi" w:cstheme="majorBidi"/>
          <w:lang w:eastAsia="zh-CN"/>
        </w:rPr>
        <w:t>并依照</w:t>
      </w:r>
      <w:r w:rsidR="003C2E75">
        <w:rPr>
          <w:rFonts w:asciiTheme="majorBidi" w:hAnsiTheme="majorBidi" w:cstheme="majorBidi" w:hint="eastAsia"/>
          <w:lang w:eastAsia="zh-CN"/>
        </w:rPr>
        <w:t>该</w:t>
      </w:r>
      <w:r>
        <w:rPr>
          <w:rFonts w:asciiTheme="majorBidi" w:hAnsiTheme="majorBidi" w:cstheme="majorBidi" w:hint="eastAsia"/>
          <w:color w:val="000000"/>
          <w:szCs w:val="24"/>
          <w:lang w:val="en" w:eastAsia="zh-CN"/>
        </w:rPr>
        <w:t>研究</w:t>
      </w:r>
      <w:r>
        <w:rPr>
          <w:rFonts w:asciiTheme="majorBidi" w:hAnsiTheme="majorBidi" w:cstheme="majorBidi"/>
          <w:color w:val="000000"/>
          <w:szCs w:val="24"/>
          <w:lang w:val="en" w:eastAsia="zh-CN"/>
        </w:rPr>
        <w:t>组</w:t>
      </w:r>
      <w:r>
        <w:rPr>
          <w:rFonts w:asciiTheme="majorBidi" w:hAnsiTheme="majorBidi" w:cstheme="majorBidi" w:hint="eastAsia"/>
          <w:color w:val="000000"/>
          <w:szCs w:val="24"/>
          <w:lang w:val="en" w:eastAsia="zh-CN"/>
        </w:rPr>
        <w:t>的</w:t>
      </w:r>
      <w:r w:rsidR="00682D03" w:rsidRPr="00682D03">
        <w:rPr>
          <w:rFonts w:asciiTheme="majorBidi" w:hAnsiTheme="majorBidi" w:cstheme="majorBidi"/>
          <w:color w:val="000000"/>
          <w:szCs w:val="24"/>
          <w:lang w:val="en" w:eastAsia="zh-CN"/>
        </w:rPr>
        <w:t>请求，</w:t>
      </w:r>
      <w:r w:rsidR="003C2E75">
        <w:rPr>
          <w:rFonts w:asciiTheme="majorBidi" w:hAnsiTheme="majorBidi" w:cstheme="majorBidi" w:hint="eastAsia"/>
          <w:color w:val="000000"/>
          <w:szCs w:val="24"/>
          <w:lang w:val="en" w:eastAsia="zh-CN"/>
        </w:rPr>
        <w:t>对</w:t>
      </w:r>
      <w:r w:rsidR="003C2E75">
        <w:rPr>
          <w:rFonts w:asciiTheme="majorBidi" w:hAnsiTheme="majorBidi" w:cstheme="majorBidi"/>
          <w:color w:val="000000"/>
          <w:szCs w:val="24"/>
          <w:lang w:val="en" w:eastAsia="zh-CN"/>
        </w:rPr>
        <w:t>参考表</w:t>
      </w:r>
      <w:r w:rsidR="003C2E75">
        <w:rPr>
          <w:rFonts w:asciiTheme="majorBidi" w:hAnsiTheme="majorBidi" w:cstheme="majorBidi" w:hint="eastAsia"/>
          <w:color w:val="000000"/>
          <w:szCs w:val="24"/>
          <w:lang w:val="en" w:eastAsia="zh-CN"/>
        </w:rPr>
        <w:t>进行</w:t>
      </w:r>
      <w:r w:rsidR="003C2E75">
        <w:rPr>
          <w:rFonts w:asciiTheme="majorBidi" w:hAnsiTheme="majorBidi" w:cstheme="majorBidi"/>
          <w:color w:val="000000"/>
          <w:szCs w:val="24"/>
          <w:lang w:val="en" w:eastAsia="zh-CN"/>
        </w:rPr>
        <w:t>更新</w:t>
      </w:r>
      <w:r w:rsidR="00682D03" w:rsidRPr="00682D03">
        <w:rPr>
          <w:rFonts w:asciiTheme="majorBidi" w:hAnsiTheme="majorBidi" w:cstheme="majorBidi"/>
          <w:color w:val="000000"/>
          <w:szCs w:val="24"/>
          <w:lang w:val="en" w:eastAsia="zh-CN"/>
        </w:rPr>
        <w:t>。</w:t>
      </w:r>
    </w:p>
    <w:p w:rsidR="003F2DC7" w:rsidRPr="00485242" w:rsidRDefault="003C2E75" w:rsidP="001E7158">
      <w:pPr>
        <w:ind w:firstLineChars="200" w:firstLine="480"/>
        <w:rPr>
          <w:rFonts w:eastAsia="Times New Roman"/>
          <w:lang w:eastAsia="zh-CN"/>
        </w:rPr>
      </w:pPr>
      <w:r>
        <w:rPr>
          <w:rFonts w:eastAsiaTheme="minorEastAsia" w:hint="eastAsia"/>
          <w:lang w:eastAsia="zh-CN"/>
        </w:rPr>
        <w:t>鉴于</w:t>
      </w:r>
      <w:r>
        <w:rPr>
          <w:rFonts w:asciiTheme="majorBidi" w:hAnsiTheme="majorBidi" w:cstheme="majorBidi"/>
          <w:color w:val="000000"/>
          <w:szCs w:val="24"/>
          <w:lang w:val="en" w:eastAsia="zh-CN"/>
        </w:rPr>
        <w:t>第</w:t>
      </w:r>
      <w:r>
        <w:rPr>
          <w:rFonts w:asciiTheme="majorBidi" w:hAnsiTheme="majorBidi" w:cstheme="majorBidi" w:hint="eastAsia"/>
          <w:color w:val="000000"/>
          <w:szCs w:val="24"/>
          <w:lang w:val="en" w:eastAsia="zh-CN"/>
        </w:rPr>
        <w:t>11</w:t>
      </w:r>
      <w:r>
        <w:rPr>
          <w:rFonts w:asciiTheme="majorBidi" w:hAnsiTheme="majorBidi" w:cstheme="majorBidi" w:hint="eastAsia"/>
          <w:color w:val="000000"/>
          <w:szCs w:val="24"/>
          <w:lang w:val="en" w:eastAsia="zh-CN"/>
        </w:rPr>
        <w:t>研究</w:t>
      </w:r>
      <w:r>
        <w:rPr>
          <w:rFonts w:asciiTheme="majorBidi" w:hAnsiTheme="majorBidi" w:cstheme="majorBidi"/>
          <w:color w:val="000000"/>
          <w:szCs w:val="24"/>
          <w:lang w:val="en" w:eastAsia="zh-CN"/>
        </w:rPr>
        <w:t>组</w:t>
      </w:r>
      <w:r>
        <w:rPr>
          <w:rFonts w:asciiTheme="majorBidi" w:hAnsiTheme="majorBidi" w:cstheme="majorBidi" w:hint="eastAsia"/>
          <w:color w:val="000000"/>
          <w:szCs w:val="24"/>
          <w:lang w:val="en" w:eastAsia="zh-CN"/>
        </w:rPr>
        <w:t>制定的</w:t>
      </w:r>
      <w:r>
        <w:rPr>
          <w:rFonts w:asciiTheme="majorBidi" w:hAnsiTheme="majorBidi" w:cstheme="majorBidi"/>
          <w:color w:val="000000"/>
          <w:szCs w:val="24"/>
          <w:lang w:val="en" w:eastAsia="zh-CN"/>
        </w:rPr>
        <w:t>参考表中</w:t>
      </w:r>
      <w:r>
        <w:rPr>
          <w:rFonts w:asciiTheme="majorBidi" w:hAnsiTheme="majorBidi" w:cstheme="majorBidi" w:hint="eastAsia"/>
          <w:lang w:eastAsia="zh-CN"/>
        </w:rPr>
        <w:t>含有</w:t>
      </w:r>
      <w:r>
        <w:rPr>
          <w:rFonts w:asciiTheme="majorBidi" w:hAnsiTheme="majorBidi" w:cstheme="majorBidi"/>
          <w:lang w:eastAsia="zh-CN"/>
        </w:rPr>
        <w:t>待开展一致性</w:t>
      </w:r>
      <w:r w:rsidR="00EC6D80">
        <w:rPr>
          <w:rFonts w:asciiTheme="majorBidi" w:hAnsiTheme="majorBidi" w:cstheme="majorBidi" w:hint="eastAsia"/>
          <w:lang w:eastAsia="zh-CN"/>
        </w:rPr>
        <w:t>/</w:t>
      </w:r>
      <w:r w:rsidRPr="00A436D5">
        <w:rPr>
          <w:rFonts w:asciiTheme="majorBidi" w:hAnsiTheme="majorBidi" w:cstheme="majorBidi"/>
          <w:lang w:eastAsia="zh-CN"/>
        </w:rPr>
        <w:t>互操作性</w:t>
      </w:r>
      <w:r>
        <w:rPr>
          <w:rFonts w:asciiTheme="majorBidi" w:hAnsiTheme="majorBidi" w:cstheme="majorBidi" w:hint="eastAsia"/>
          <w:lang w:eastAsia="zh-CN"/>
        </w:rPr>
        <w:t>测试</w:t>
      </w:r>
      <w:r>
        <w:rPr>
          <w:rFonts w:asciiTheme="majorBidi" w:hAnsiTheme="majorBidi" w:cstheme="majorBidi"/>
          <w:lang w:eastAsia="zh-CN"/>
        </w:rPr>
        <w:t>的</w:t>
      </w:r>
      <w:r w:rsidRPr="00A436D5">
        <w:rPr>
          <w:rFonts w:asciiTheme="majorBidi" w:hAnsiTheme="majorBidi" w:cstheme="majorBidi"/>
          <w:lang w:eastAsia="zh-CN"/>
        </w:rPr>
        <w:t>ITU-T</w:t>
      </w:r>
      <w:r>
        <w:rPr>
          <w:rFonts w:asciiTheme="majorBidi" w:hAnsiTheme="majorBidi" w:cstheme="majorBidi" w:hint="eastAsia"/>
          <w:lang w:eastAsia="zh-CN"/>
        </w:rPr>
        <w:t>和</w:t>
      </w:r>
      <w:r>
        <w:rPr>
          <w:rFonts w:asciiTheme="majorBidi" w:hAnsiTheme="majorBidi" w:cstheme="majorBidi"/>
          <w:lang w:eastAsia="zh-CN"/>
        </w:rPr>
        <w:t>相关参数</w:t>
      </w:r>
      <w:r>
        <w:rPr>
          <w:rFonts w:asciiTheme="majorBidi" w:hAnsiTheme="majorBidi" w:cstheme="majorBidi" w:hint="eastAsia"/>
          <w:lang w:eastAsia="zh-CN"/>
        </w:rPr>
        <w:t>列表</w:t>
      </w:r>
      <w:r>
        <w:rPr>
          <w:rFonts w:asciiTheme="majorBidi" w:hAnsiTheme="majorBidi" w:cstheme="majorBidi"/>
          <w:lang w:eastAsia="zh-CN"/>
        </w:rPr>
        <w:t>以及对适</w:t>
      </w:r>
      <w:r>
        <w:rPr>
          <w:rFonts w:asciiTheme="majorBidi" w:hAnsiTheme="majorBidi" w:cstheme="majorBidi" w:hint="eastAsia"/>
          <w:lang w:eastAsia="zh-CN"/>
        </w:rPr>
        <w:t>用</w:t>
      </w:r>
      <w:r>
        <w:rPr>
          <w:rFonts w:asciiTheme="majorBidi" w:hAnsiTheme="majorBidi" w:cstheme="majorBidi"/>
          <w:lang w:eastAsia="zh-CN"/>
        </w:rPr>
        <w:t>测试</w:t>
      </w:r>
      <w:r w:rsidRPr="00A436D5">
        <w:rPr>
          <w:rFonts w:asciiTheme="majorBidi" w:hAnsiTheme="majorBidi" w:cstheme="majorBidi"/>
          <w:lang w:eastAsia="zh-CN"/>
        </w:rPr>
        <w:t>（国际电联</w:t>
      </w:r>
      <w:r w:rsidRPr="00A436D5">
        <w:rPr>
          <w:rFonts w:asciiTheme="majorBidi" w:hAnsiTheme="majorBidi" w:cstheme="majorBidi"/>
          <w:lang w:eastAsia="zh-CN"/>
        </w:rPr>
        <w:t>/</w:t>
      </w:r>
      <w:r w:rsidRPr="00A436D5">
        <w:rPr>
          <w:rFonts w:asciiTheme="majorBidi" w:hAnsiTheme="majorBidi" w:cstheme="majorBidi"/>
          <w:lang w:eastAsia="zh-CN"/>
        </w:rPr>
        <w:t>其他标准</w:t>
      </w:r>
      <w:r>
        <w:rPr>
          <w:rFonts w:asciiTheme="majorBidi" w:hAnsiTheme="majorBidi" w:cstheme="majorBidi" w:hint="eastAsia"/>
          <w:lang w:eastAsia="zh-CN"/>
        </w:rPr>
        <w:t>化</w:t>
      </w:r>
      <w:r w:rsidRPr="00A436D5">
        <w:rPr>
          <w:rFonts w:asciiTheme="majorBidi" w:hAnsiTheme="majorBidi" w:cstheme="majorBidi"/>
          <w:lang w:eastAsia="zh-CN"/>
        </w:rPr>
        <w:t>组织）的参引</w:t>
      </w:r>
      <w:r>
        <w:rPr>
          <w:rFonts w:asciiTheme="majorBidi" w:hAnsiTheme="majorBidi" w:cstheme="majorBidi" w:hint="eastAsia"/>
          <w:lang w:eastAsia="zh-CN"/>
        </w:rPr>
        <w:t>，且该</w:t>
      </w:r>
      <w:r>
        <w:rPr>
          <w:rFonts w:asciiTheme="majorBidi" w:hAnsiTheme="majorBidi" w:cstheme="majorBidi"/>
          <w:lang w:eastAsia="zh-CN"/>
        </w:rPr>
        <w:t>研究组已经复审了</w:t>
      </w:r>
      <w:r w:rsidRPr="00485242">
        <w:rPr>
          <w:rFonts w:eastAsia="Times New Roman"/>
          <w:lang w:eastAsia="zh-CN"/>
        </w:rPr>
        <w:t>WTSA-12</w:t>
      </w:r>
      <w:r w:rsidR="002B775D">
        <w:rPr>
          <w:rFonts w:ascii="SimSun" w:hAnsi="SimSun" w:cs="SimSun" w:hint="eastAsia"/>
          <w:lang w:eastAsia="zh-CN"/>
        </w:rPr>
        <w:t>第</w:t>
      </w:r>
      <w:r w:rsidR="002B775D">
        <w:rPr>
          <w:rFonts w:eastAsia="Times New Roman"/>
          <w:lang w:eastAsia="zh-CN"/>
        </w:rPr>
        <w:t>76</w:t>
      </w:r>
      <w:r w:rsidR="002B775D"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lang w:eastAsia="zh-CN"/>
        </w:rPr>
        <w:t>的各</w:t>
      </w:r>
      <w:r>
        <w:rPr>
          <w:rFonts w:ascii="SimSun" w:hAnsi="SimSun" w:cs="SimSun"/>
          <w:lang w:eastAsia="zh-CN"/>
        </w:rPr>
        <w:t>项条款，因此本文</w:t>
      </w:r>
      <w:r>
        <w:rPr>
          <w:rFonts w:ascii="SimSun" w:hAnsi="SimSun" w:cs="SimSun" w:hint="eastAsia"/>
          <w:lang w:eastAsia="zh-CN"/>
        </w:rPr>
        <w:t>附件中</w:t>
      </w:r>
      <w:r>
        <w:rPr>
          <w:rFonts w:ascii="SimSun" w:hAnsi="SimSun" w:cs="SimSun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第</w:t>
      </w:r>
      <w:r>
        <w:rPr>
          <w:rFonts w:eastAsia="Times New Roman"/>
          <w:lang w:eastAsia="zh-CN"/>
        </w:rPr>
        <w:t>76</w:t>
      </w:r>
      <w:r>
        <w:rPr>
          <w:rFonts w:ascii="SimSun" w:hAnsi="SimSun" w:cs="SimSun" w:hint="eastAsia"/>
          <w:lang w:eastAsia="zh-CN"/>
        </w:rPr>
        <w:t>号决议修订</w:t>
      </w:r>
      <w:r>
        <w:rPr>
          <w:rFonts w:ascii="SimSun" w:hAnsi="SimSun" w:cs="SimSun"/>
          <w:lang w:eastAsia="zh-CN"/>
        </w:rPr>
        <w:t>案</w:t>
      </w:r>
      <w:r>
        <w:rPr>
          <w:rFonts w:ascii="SimSun" w:hAnsi="SimSun" w:cs="SimSun" w:hint="eastAsia"/>
          <w:lang w:eastAsia="zh-CN"/>
        </w:rPr>
        <w:t>就</w:t>
      </w:r>
      <w:r>
        <w:rPr>
          <w:rFonts w:ascii="SimSun" w:hAnsi="SimSun" w:cs="SimSun"/>
          <w:lang w:eastAsia="zh-CN"/>
        </w:rPr>
        <w:t>如何</w:t>
      </w:r>
      <w:r w:rsidR="00E920BA">
        <w:rPr>
          <w:rFonts w:ascii="SimSun" w:hAnsi="SimSun" w:cs="SimSun" w:hint="eastAsia"/>
          <w:lang w:eastAsia="zh-CN"/>
        </w:rPr>
        <w:t>根据</w:t>
      </w:r>
      <w:r>
        <w:rPr>
          <w:rFonts w:ascii="SimSun" w:hAnsi="SimSun" w:cs="SimSun"/>
          <w:lang w:eastAsia="zh-CN"/>
        </w:rPr>
        <w:t>第</w:t>
      </w:r>
      <w:r>
        <w:rPr>
          <w:rFonts w:ascii="SimSun" w:hAnsi="SimSun" w:cs="SimSun" w:hint="eastAsia"/>
          <w:lang w:eastAsia="zh-CN"/>
        </w:rPr>
        <w:t>11研究</w:t>
      </w:r>
      <w:r>
        <w:rPr>
          <w:rFonts w:ascii="SimSun" w:hAnsi="SimSun" w:cs="SimSun"/>
          <w:lang w:eastAsia="zh-CN"/>
        </w:rPr>
        <w:t>组</w:t>
      </w:r>
      <w:r w:rsidR="00E920BA">
        <w:rPr>
          <w:rFonts w:ascii="SimSun" w:hAnsi="SimSun" w:cs="SimSun" w:hint="eastAsia"/>
          <w:lang w:eastAsia="zh-CN"/>
        </w:rPr>
        <w:t>取得</w:t>
      </w:r>
      <w:r>
        <w:rPr>
          <w:rFonts w:ascii="SimSun" w:hAnsi="SimSun" w:cs="SimSun"/>
          <w:lang w:eastAsia="zh-CN"/>
        </w:rPr>
        <w:t>的最新</w:t>
      </w:r>
      <w:r>
        <w:rPr>
          <w:rFonts w:ascii="SimSun" w:hAnsi="SimSun" w:cs="SimSun" w:hint="eastAsia"/>
          <w:lang w:eastAsia="zh-CN"/>
        </w:rPr>
        <w:t>进展</w:t>
      </w:r>
      <w:r w:rsidR="00E920BA">
        <w:rPr>
          <w:rFonts w:ascii="SimSun" w:hAnsi="SimSun" w:cs="SimSun" w:hint="eastAsia"/>
          <w:lang w:eastAsia="zh-CN"/>
        </w:rPr>
        <w:t>对</w:t>
      </w:r>
      <w:r w:rsidR="00E920BA">
        <w:rPr>
          <w:rFonts w:ascii="SimSun" w:hAnsi="SimSun" w:cs="SimSun"/>
          <w:lang w:eastAsia="zh-CN"/>
        </w:rPr>
        <w:t>此决议</w:t>
      </w:r>
      <w:r w:rsidR="00E920BA">
        <w:rPr>
          <w:rFonts w:ascii="SimSun" w:hAnsi="SimSun" w:cs="SimSun" w:hint="eastAsia"/>
          <w:lang w:eastAsia="zh-CN"/>
        </w:rPr>
        <w:t>加</w:t>
      </w:r>
      <w:r w:rsidR="00E920BA">
        <w:rPr>
          <w:rFonts w:ascii="SimSun" w:hAnsi="SimSun" w:cs="SimSun"/>
          <w:lang w:eastAsia="zh-CN"/>
        </w:rPr>
        <w:t>以完善，提出了相关考虑。</w:t>
      </w:r>
    </w:p>
    <w:p w:rsidR="003F2DC7" w:rsidRPr="0064120A" w:rsidRDefault="003F2DC7" w:rsidP="0064120A">
      <w:pPr>
        <w:pStyle w:val="Heading1"/>
        <w:rPr>
          <w:lang w:eastAsia="zh-CN"/>
        </w:rPr>
      </w:pPr>
      <w:r w:rsidRPr="0064120A">
        <w:rPr>
          <w:lang w:eastAsia="zh-CN"/>
        </w:rPr>
        <w:t>2</w:t>
      </w:r>
      <w:r w:rsidRPr="0064120A">
        <w:rPr>
          <w:lang w:eastAsia="zh-CN"/>
        </w:rPr>
        <w:tab/>
      </w:r>
      <w:r w:rsidR="00E920BA" w:rsidRPr="0064120A">
        <w:rPr>
          <w:rFonts w:hint="eastAsia"/>
          <w:lang w:eastAsia="zh-CN"/>
        </w:rPr>
        <w:t>提案</w:t>
      </w:r>
    </w:p>
    <w:p w:rsidR="003F2DC7" w:rsidRPr="00931D80" w:rsidRDefault="00E920BA" w:rsidP="0064120A">
      <w:pPr>
        <w:ind w:firstLineChars="200" w:firstLine="482"/>
        <w:rPr>
          <w:rFonts w:eastAsia="Times New Roman"/>
          <w:b/>
          <w:bCs/>
          <w:lang w:eastAsia="zh-CN"/>
        </w:rPr>
      </w:pPr>
      <w:r w:rsidRPr="00931D80">
        <w:rPr>
          <w:rFonts w:eastAsiaTheme="minorEastAsia" w:hint="eastAsia"/>
          <w:b/>
          <w:bCs/>
          <w:lang w:eastAsia="zh-CN"/>
        </w:rPr>
        <w:t>建议</w:t>
      </w:r>
      <w:r w:rsidRPr="00931D80">
        <w:rPr>
          <w:rFonts w:eastAsiaTheme="minorEastAsia"/>
          <w:b/>
          <w:bCs/>
          <w:lang w:eastAsia="zh-CN"/>
        </w:rPr>
        <w:t>修订</w:t>
      </w:r>
      <w:r w:rsidR="003F2DC7" w:rsidRPr="00931D80">
        <w:rPr>
          <w:rFonts w:eastAsia="Times New Roman"/>
          <w:b/>
          <w:bCs/>
          <w:lang w:eastAsia="zh-CN"/>
        </w:rPr>
        <w:t>WTSA-12</w:t>
      </w:r>
      <w:r w:rsidR="002B775D" w:rsidRPr="00931D80">
        <w:rPr>
          <w:rFonts w:ascii="SimSun" w:hAnsi="SimSun" w:cs="SimSun" w:hint="eastAsia"/>
          <w:b/>
          <w:bCs/>
          <w:lang w:eastAsia="zh-CN"/>
        </w:rPr>
        <w:t>第</w:t>
      </w:r>
      <w:r w:rsidR="002B775D" w:rsidRPr="00931D80">
        <w:rPr>
          <w:rFonts w:eastAsia="Times New Roman"/>
          <w:b/>
          <w:bCs/>
          <w:lang w:eastAsia="zh-CN"/>
        </w:rPr>
        <w:t>76</w:t>
      </w:r>
      <w:r w:rsidR="002B775D" w:rsidRPr="00931D80">
        <w:rPr>
          <w:rFonts w:ascii="SimSun" w:hAnsi="SimSun" w:cs="SimSun" w:hint="eastAsia"/>
          <w:b/>
          <w:bCs/>
          <w:lang w:eastAsia="zh-CN"/>
        </w:rPr>
        <w:t>号决议</w:t>
      </w:r>
      <w:r w:rsidRPr="00931D80">
        <w:rPr>
          <w:rFonts w:ascii="SimSun" w:hAnsi="SimSun" w:cs="SimSun" w:hint="eastAsia"/>
          <w:b/>
          <w:bCs/>
          <w:lang w:eastAsia="zh-CN"/>
        </w:rPr>
        <w:t>，</w:t>
      </w:r>
      <w:r w:rsidRPr="00931D80">
        <w:rPr>
          <w:rFonts w:ascii="SimSun" w:hAnsi="SimSun" w:cs="SimSun"/>
          <w:b/>
          <w:bCs/>
          <w:lang w:eastAsia="zh-CN"/>
        </w:rPr>
        <w:t>特别要考虑到：</w:t>
      </w:r>
    </w:p>
    <w:p w:rsidR="003F2DC7" w:rsidRPr="00485242" w:rsidRDefault="003F2DC7" w:rsidP="00874F13">
      <w:pPr>
        <w:pStyle w:val="enumlev10"/>
        <w:rPr>
          <w:rFonts w:eastAsia="Times New Roman"/>
          <w:lang w:eastAsia="zh-CN"/>
        </w:rPr>
      </w:pPr>
      <w:r w:rsidRPr="00485242">
        <w:rPr>
          <w:rFonts w:eastAsia="Times New Roman"/>
          <w:lang w:eastAsia="zh-CN"/>
        </w:rPr>
        <w:t>–</w:t>
      </w:r>
      <w:r w:rsidRPr="00485242">
        <w:rPr>
          <w:rFonts w:eastAsia="Times New Roman"/>
          <w:lang w:eastAsia="zh-CN"/>
        </w:rPr>
        <w:tab/>
      </w:r>
      <w:r w:rsidR="00E920BA">
        <w:rPr>
          <w:rFonts w:hint="eastAsia"/>
          <w:lang w:eastAsia="zh-CN"/>
        </w:rPr>
        <w:t>鼓励</w:t>
      </w:r>
      <w:r w:rsidR="00E920BA">
        <w:rPr>
          <w:lang w:eastAsia="zh-CN"/>
        </w:rPr>
        <w:t>在区域层面落实</w:t>
      </w:r>
      <w:r w:rsidRPr="00485242">
        <w:rPr>
          <w:rFonts w:eastAsia="Times New Roman"/>
          <w:lang w:eastAsia="zh-CN"/>
        </w:rPr>
        <w:t>C&amp;I</w:t>
      </w:r>
      <w:r w:rsidR="00E920BA">
        <w:rPr>
          <w:rFonts w:hint="eastAsia"/>
          <w:lang w:eastAsia="zh-CN"/>
        </w:rPr>
        <w:t>计划</w:t>
      </w:r>
      <w:r w:rsidR="00E920BA">
        <w:rPr>
          <w:lang w:eastAsia="zh-CN"/>
        </w:rPr>
        <w:t>；</w:t>
      </w:r>
    </w:p>
    <w:p w:rsidR="003F2DC7" w:rsidRPr="00485242" w:rsidRDefault="003F2DC7" w:rsidP="00874F13">
      <w:pPr>
        <w:pStyle w:val="enumlev10"/>
        <w:rPr>
          <w:rFonts w:eastAsia="Times New Roman"/>
          <w:lang w:eastAsia="zh-CN"/>
        </w:rPr>
      </w:pPr>
      <w:r w:rsidRPr="00485242">
        <w:rPr>
          <w:rFonts w:eastAsia="Times New Roman"/>
          <w:lang w:eastAsia="zh-CN"/>
        </w:rPr>
        <w:t>–</w:t>
      </w:r>
      <w:r w:rsidRPr="00485242">
        <w:rPr>
          <w:rFonts w:eastAsia="Times New Roman"/>
          <w:lang w:eastAsia="zh-CN"/>
        </w:rPr>
        <w:tab/>
      </w:r>
      <w:r w:rsidR="00E920BA">
        <w:rPr>
          <w:rFonts w:hint="eastAsia"/>
          <w:lang w:eastAsia="zh-CN"/>
        </w:rPr>
        <w:t>鼓励</w:t>
      </w:r>
      <w:r w:rsidR="00E920BA">
        <w:rPr>
          <w:lang w:eastAsia="zh-CN"/>
        </w:rPr>
        <w:t>各区域和成员国为一致性测试创建次区域实验室（或中心）；</w:t>
      </w:r>
    </w:p>
    <w:p w:rsidR="003F2DC7" w:rsidRPr="00485242" w:rsidRDefault="003F2DC7" w:rsidP="00874F13">
      <w:pPr>
        <w:pStyle w:val="enumlev10"/>
        <w:rPr>
          <w:rFonts w:eastAsia="Times New Roman"/>
          <w:lang w:eastAsia="zh-CN"/>
        </w:rPr>
      </w:pPr>
      <w:r w:rsidRPr="00485242">
        <w:rPr>
          <w:rFonts w:eastAsia="Times New Roman"/>
          <w:lang w:eastAsia="zh-CN"/>
        </w:rPr>
        <w:t>–</w:t>
      </w:r>
      <w:r w:rsidRPr="00485242">
        <w:rPr>
          <w:rFonts w:eastAsia="Times New Roman"/>
          <w:lang w:eastAsia="zh-CN"/>
        </w:rPr>
        <w:tab/>
      </w:r>
      <w:r w:rsidR="00E920BA">
        <w:rPr>
          <w:rFonts w:hint="eastAsia"/>
          <w:lang w:eastAsia="zh-CN"/>
        </w:rPr>
        <w:t>筹备在电</w:t>
      </w:r>
      <w:r w:rsidR="00E920BA">
        <w:rPr>
          <w:lang w:eastAsia="zh-CN"/>
        </w:rPr>
        <w:t>信标准化局行动计划支柱</w:t>
      </w:r>
      <w:r w:rsidR="00E920BA">
        <w:rPr>
          <w:rFonts w:hint="eastAsia"/>
          <w:lang w:eastAsia="zh-CN"/>
        </w:rPr>
        <w:t>1</w:t>
      </w:r>
      <w:r w:rsidR="00E920BA">
        <w:rPr>
          <w:rFonts w:hint="eastAsia"/>
          <w:lang w:eastAsia="zh-CN"/>
        </w:rPr>
        <w:t>相</w:t>
      </w:r>
      <w:r w:rsidR="00E920BA">
        <w:rPr>
          <w:lang w:eastAsia="zh-CN"/>
        </w:rPr>
        <w:t>对成熟后，</w:t>
      </w:r>
      <w:r w:rsidR="00E920BA">
        <w:rPr>
          <w:rFonts w:hint="eastAsia"/>
          <w:lang w:eastAsia="zh-CN"/>
        </w:rPr>
        <w:t>为</w:t>
      </w:r>
      <w:r w:rsidR="00E920BA">
        <w:rPr>
          <w:lang w:eastAsia="zh-CN"/>
        </w:rPr>
        <w:t>一致性评估</w:t>
      </w:r>
      <w:r w:rsidR="00E920BA">
        <w:rPr>
          <w:rFonts w:hint="eastAsia"/>
          <w:lang w:eastAsia="zh-CN"/>
        </w:rPr>
        <w:t>引</w:t>
      </w:r>
      <w:r w:rsidR="00E920BA">
        <w:rPr>
          <w:lang w:eastAsia="zh-CN"/>
        </w:rPr>
        <w:t>入一种</w:t>
      </w:r>
      <w:r w:rsidR="00EC6D80">
        <w:rPr>
          <w:rFonts w:hint="eastAsia"/>
          <w:lang w:eastAsia="zh-CN"/>
        </w:rPr>
        <w:t>国</w:t>
      </w:r>
      <w:r w:rsidR="00EC6D80">
        <w:rPr>
          <w:lang w:eastAsia="zh-CN"/>
        </w:rPr>
        <w:t>际电联</w:t>
      </w:r>
      <w:r w:rsidR="00E920BA">
        <w:rPr>
          <w:rFonts w:hint="eastAsia"/>
          <w:lang w:eastAsia="zh-CN"/>
        </w:rPr>
        <w:t>标志</w:t>
      </w:r>
      <w:r w:rsidR="00E920BA">
        <w:rPr>
          <w:lang w:eastAsia="zh-CN"/>
        </w:rPr>
        <w:t>，</w:t>
      </w:r>
      <w:r w:rsidR="00E920BA">
        <w:rPr>
          <w:rFonts w:hint="eastAsia"/>
          <w:lang w:eastAsia="zh-CN"/>
        </w:rPr>
        <w:t>这</w:t>
      </w:r>
      <w:r w:rsidR="00E920BA">
        <w:rPr>
          <w:lang w:eastAsia="zh-CN"/>
        </w:rPr>
        <w:t>将</w:t>
      </w:r>
      <w:r w:rsidR="00E920BA">
        <w:rPr>
          <w:rFonts w:hint="eastAsia"/>
          <w:lang w:eastAsia="zh-CN"/>
        </w:rPr>
        <w:t>有</w:t>
      </w:r>
      <w:r w:rsidR="00E920BA">
        <w:rPr>
          <w:lang w:eastAsia="zh-CN"/>
        </w:rPr>
        <w:t>助</w:t>
      </w:r>
      <w:r w:rsidR="00E920BA">
        <w:rPr>
          <w:rFonts w:hint="eastAsia"/>
          <w:lang w:eastAsia="zh-CN"/>
        </w:rPr>
        <w:t>国</w:t>
      </w:r>
      <w:r w:rsidR="00E920BA">
        <w:rPr>
          <w:lang w:eastAsia="zh-CN"/>
        </w:rPr>
        <w:t>际电联</w:t>
      </w:r>
      <w:r w:rsidR="00E920BA">
        <w:rPr>
          <w:rFonts w:hint="eastAsia"/>
          <w:lang w:eastAsia="zh-CN"/>
        </w:rPr>
        <w:t>为</w:t>
      </w:r>
      <w:r w:rsidR="00E920BA">
        <w:rPr>
          <w:lang w:eastAsia="zh-CN"/>
        </w:rPr>
        <w:t>消除世界电信协调发展</w:t>
      </w:r>
      <w:r w:rsidR="00E920BA">
        <w:rPr>
          <w:rFonts w:hint="eastAsia"/>
          <w:lang w:eastAsia="zh-CN"/>
        </w:rPr>
        <w:t>面临</w:t>
      </w:r>
      <w:r w:rsidR="00E920BA">
        <w:rPr>
          <w:lang w:eastAsia="zh-CN"/>
        </w:rPr>
        <w:t>的障碍发挥更</w:t>
      </w:r>
      <w:r w:rsidR="00E920BA">
        <w:rPr>
          <w:rFonts w:hint="eastAsia"/>
          <w:lang w:eastAsia="zh-CN"/>
        </w:rPr>
        <w:t>大</w:t>
      </w:r>
      <w:r w:rsidR="00E920BA">
        <w:rPr>
          <w:lang w:eastAsia="zh-CN"/>
        </w:rPr>
        <w:t>作用；</w:t>
      </w:r>
      <w:r w:rsidRPr="00485242">
        <w:rPr>
          <w:rFonts w:eastAsia="Times New Roman"/>
          <w:lang w:eastAsia="zh-CN"/>
        </w:rPr>
        <w:t xml:space="preserve"> </w:t>
      </w:r>
    </w:p>
    <w:p w:rsidR="003F2DC7" w:rsidRPr="00485242" w:rsidRDefault="003F2DC7" w:rsidP="00874F13">
      <w:pPr>
        <w:pStyle w:val="enumlev10"/>
        <w:rPr>
          <w:rFonts w:eastAsia="Times New Roman"/>
          <w:lang w:eastAsia="zh-CN"/>
        </w:rPr>
      </w:pPr>
      <w:r w:rsidRPr="00485242">
        <w:rPr>
          <w:rFonts w:eastAsia="Times New Roman"/>
          <w:lang w:eastAsia="zh-CN"/>
        </w:rPr>
        <w:t>–</w:t>
      </w:r>
      <w:r w:rsidRPr="00485242">
        <w:rPr>
          <w:rFonts w:eastAsia="Times New Roman"/>
          <w:lang w:eastAsia="zh-CN"/>
        </w:rPr>
        <w:tab/>
      </w:r>
      <w:r w:rsidR="001C51F3">
        <w:rPr>
          <w:rFonts w:hint="eastAsia"/>
          <w:lang w:eastAsia="zh-CN"/>
        </w:rPr>
        <w:t>鼓励各</w:t>
      </w:r>
      <w:r w:rsidR="001C51F3">
        <w:rPr>
          <w:lang w:eastAsia="zh-CN"/>
        </w:rPr>
        <w:t>成员国遵照</w:t>
      </w:r>
      <w:r w:rsidR="001C51F3">
        <w:rPr>
          <w:rFonts w:hint="eastAsia"/>
          <w:lang w:eastAsia="zh-CN"/>
        </w:rPr>
        <w:t>包括</w:t>
      </w:r>
      <w:r w:rsidR="001C51F3" w:rsidRPr="00485242">
        <w:rPr>
          <w:rFonts w:eastAsia="Times New Roman"/>
          <w:lang w:eastAsia="zh-CN"/>
        </w:rPr>
        <w:t>ITU-T</w:t>
      </w:r>
      <w:r w:rsidR="001C51F3">
        <w:rPr>
          <w:rFonts w:hint="eastAsia"/>
          <w:lang w:eastAsia="zh-CN"/>
        </w:rPr>
        <w:t>标准</w:t>
      </w:r>
      <w:r w:rsidR="001C51F3">
        <w:rPr>
          <w:lang w:eastAsia="zh-CN"/>
        </w:rPr>
        <w:t>（建议书）在内的、</w:t>
      </w:r>
      <w:r w:rsidR="001C51F3">
        <w:rPr>
          <w:rFonts w:hint="eastAsia"/>
          <w:lang w:eastAsia="zh-CN"/>
        </w:rPr>
        <w:t>广泛</w:t>
      </w:r>
      <w:r w:rsidR="001C51F3">
        <w:rPr>
          <w:lang w:eastAsia="zh-CN"/>
        </w:rPr>
        <w:t>传播且全球公认的国际标准</w:t>
      </w:r>
      <w:r w:rsidR="00540CFC">
        <w:rPr>
          <w:rFonts w:hint="eastAsia"/>
          <w:lang w:eastAsia="zh-CN"/>
        </w:rPr>
        <w:t>，</w:t>
      </w:r>
      <w:r w:rsidR="00540CFC">
        <w:rPr>
          <w:lang w:eastAsia="zh-CN"/>
        </w:rPr>
        <w:t>加</w:t>
      </w:r>
      <w:r w:rsidR="001C51F3">
        <w:rPr>
          <w:rFonts w:hint="eastAsia"/>
          <w:lang w:eastAsia="zh-CN"/>
        </w:rPr>
        <w:t>强入境</w:t>
      </w:r>
      <w:r w:rsidR="001C51F3">
        <w:rPr>
          <w:lang w:eastAsia="zh-CN"/>
        </w:rPr>
        <w:t>管</w:t>
      </w:r>
      <w:r w:rsidR="001C51F3">
        <w:rPr>
          <w:rFonts w:hint="eastAsia"/>
          <w:lang w:eastAsia="zh-CN"/>
        </w:rPr>
        <w:t>理</w:t>
      </w:r>
      <w:r w:rsidR="001C51F3">
        <w:rPr>
          <w:lang w:eastAsia="zh-CN"/>
        </w:rPr>
        <w:t>，</w:t>
      </w:r>
      <w:r w:rsidR="00540CFC">
        <w:rPr>
          <w:rFonts w:hint="eastAsia"/>
          <w:lang w:eastAsia="zh-CN"/>
        </w:rPr>
        <w:t>监控</w:t>
      </w:r>
      <w:r w:rsidR="00540CFC">
        <w:rPr>
          <w:lang w:eastAsia="zh-CN"/>
        </w:rPr>
        <w:t>电子通信设备和无线电装置的渗透。</w:t>
      </w:r>
      <w:r w:rsidR="00540CFC">
        <w:rPr>
          <w:rFonts w:hint="eastAsia"/>
          <w:lang w:eastAsia="zh-CN"/>
        </w:rPr>
        <w:t>此</w:t>
      </w:r>
      <w:r w:rsidR="00EC6D80">
        <w:rPr>
          <w:rFonts w:hint="eastAsia"/>
          <w:lang w:eastAsia="zh-CN"/>
        </w:rPr>
        <w:t>管理</w:t>
      </w:r>
      <w:r w:rsidR="00540CFC">
        <w:rPr>
          <w:lang w:eastAsia="zh-CN"/>
        </w:rPr>
        <w:t>最好以</w:t>
      </w:r>
      <w:r w:rsidR="00EC6D80">
        <w:rPr>
          <w:rFonts w:hint="eastAsia"/>
          <w:lang w:eastAsia="zh-CN"/>
        </w:rPr>
        <w:t>相</w:t>
      </w:r>
      <w:r w:rsidR="00EC6D80">
        <w:rPr>
          <w:lang w:eastAsia="zh-CN"/>
        </w:rPr>
        <w:t>关</w:t>
      </w:r>
      <w:r w:rsidR="00540CFC">
        <w:rPr>
          <w:lang w:eastAsia="zh-CN"/>
        </w:rPr>
        <w:t>适用标准</w:t>
      </w:r>
      <w:r w:rsidR="00540CFC">
        <w:rPr>
          <w:rFonts w:hint="eastAsia"/>
          <w:lang w:eastAsia="zh-CN"/>
        </w:rPr>
        <w:t>/</w:t>
      </w:r>
      <w:r w:rsidR="00540CFC">
        <w:rPr>
          <w:rFonts w:hint="eastAsia"/>
          <w:lang w:eastAsia="zh-CN"/>
        </w:rPr>
        <w:t>建议</w:t>
      </w:r>
      <w:r w:rsidR="00540CFC">
        <w:rPr>
          <w:lang w:eastAsia="zh-CN"/>
        </w:rPr>
        <w:t>书一致性测试实验室</w:t>
      </w:r>
      <w:r w:rsidR="00540CFC">
        <w:rPr>
          <w:rFonts w:hint="eastAsia"/>
          <w:lang w:eastAsia="zh-CN"/>
        </w:rPr>
        <w:t>/</w:t>
      </w:r>
      <w:r w:rsidR="00540CFC">
        <w:rPr>
          <w:rFonts w:hint="eastAsia"/>
          <w:lang w:eastAsia="zh-CN"/>
        </w:rPr>
        <w:t>中</w:t>
      </w:r>
      <w:r w:rsidR="00540CFC">
        <w:rPr>
          <w:lang w:eastAsia="zh-CN"/>
        </w:rPr>
        <w:t>心的测试为依据。</w:t>
      </w:r>
      <w:r w:rsidR="00540CFC">
        <w:rPr>
          <w:rFonts w:hint="eastAsia"/>
          <w:lang w:eastAsia="zh-CN"/>
        </w:rPr>
        <w:t>另</w:t>
      </w:r>
      <w:r w:rsidR="00540CFC">
        <w:rPr>
          <w:lang w:eastAsia="zh-CN"/>
        </w:rPr>
        <w:t>外，这样做亦将降低假冒产品和通信</w:t>
      </w:r>
      <w:r w:rsidR="00540CFC">
        <w:rPr>
          <w:rFonts w:hint="eastAsia"/>
          <w:lang w:eastAsia="zh-CN"/>
        </w:rPr>
        <w:t>/</w:t>
      </w:r>
      <w:r w:rsidR="00540CFC">
        <w:rPr>
          <w:lang w:eastAsia="zh-CN"/>
        </w:rPr>
        <w:t>ICT</w:t>
      </w:r>
      <w:r w:rsidR="00540CFC">
        <w:rPr>
          <w:rFonts w:hint="eastAsia"/>
          <w:lang w:eastAsia="zh-CN"/>
        </w:rPr>
        <w:t>设备</w:t>
      </w:r>
      <w:r w:rsidR="00540CFC">
        <w:rPr>
          <w:lang w:eastAsia="zh-CN"/>
        </w:rPr>
        <w:t>的泛滥程度，提升遵守国</w:t>
      </w:r>
      <w:r w:rsidR="00EC6D80">
        <w:rPr>
          <w:rFonts w:hint="eastAsia"/>
          <w:lang w:eastAsia="zh-CN"/>
        </w:rPr>
        <w:t>家</w:t>
      </w:r>
      <w:r w:rsidR="00EC6D80">
        <w:rPr>
          <w:lang w:eastAsia="zh-CN"/>
        </w:rPr>
        <w:t>规定</w:t>
      </w:r>
      <w:r w:rsidR="00540CFC">
        <w:rPr>
          <w:lang w:eastAsia="zh-CN"/>
        </w:rPr>
        <w:t>的水平。</w:t>
      </w:r>
    </w:p>
    <w:p w:rsidR="003F2DC7" w:rsidRPr="0064120A" w:rsidRDefault="003F2DC7" w:rsidP="0064120A">
      <w:pPr>
        <w:pStyle w:val="Heading1"/>
        <w:rPr>
          <w:lang w:eastAsia="zh-CN"/>
        </w:rPr>
      </w:pPr>
      <w:r w:rsidRPr="0064120A">
        <w:rPr>
          <w:lang w:eastAsia="zh-CN"/>
        </w:rPr>
        <w:t>3</w:t>
      </w:r>
      <w:r w:rsidRPr="0064120A">
        <w:rPr>
          <w:lang w:eastAsia="zh-CN"/>
        </w:rPr>
        <w:tab/>
      </w:r>
      <w:r w:rsidR="00540CFC" w:rsidRPr="0064120A">
        <w:rPr>
          <w:rFonts w:hint="eastAsia"/>
          <w:lang w:eastAsia="zh-CN"/>
        </w:rPr>
        <w:t>结论</w:t>
      </w:r>
      <w:r w:rsidR="00540CFC" w:rsidRPr="0064120A">
        <w:rPr>
          <w:lang w:eastAsia="zh-CN"/>
        </w:rPr>
        <w:t>和关于</w:t>
      </w:r>
      <w:r w:rsidR="00540CFC" w:rsidRPr="0064120A">
        <w:rPr>
          <w:rFonts w:hint="eastAsia"/>
          <w:lang w:eastAsia="zh-CN"/>
        </w:rPr>
        <w:t>出台</w:t>
      </w:r>
      <w:r w:rsidR="00540CFC" w:rsidRPr="0064120A">
        <w:rPr>
          <w:lang w:eastAsia="zh-CN"/>
        </w:rPr>
        <w:t>决议</w:t>
      </w:r>
      <w:r w:rsidR="00540CFC" w:rsidRPr="0064120A">
        <w:rPr>
          <w:rFonts w:hint="eastAsia"/>
          <w:lang w:eastAsia="zh-CN"/>
        </w:rPr>
        <w:t>修订</w:t>
      </w:r>
      <w:r w:rsidR="00540CFC" w:rsidRPr="0064120A">
        <w:rPr>
          <w:lang w:eastAsia="zh-CN"/>
        </w:rPr>
        <w:t>案的提案</w:t>
      </w:r>
    </w:p>
    <w:p w:rsidR="003F2DC7" w:rsidRPr="00485242" w:rsidRDefault="00566521" w:rsidP="0064120A">
      <w:pPr>
        <w:ind w:firstLineChars="200" w:firstLine="480"/>
        <w:rPr>
          <w:rFonts w:eastAsia="Times New Roman"/>
          <w:lang w:eastAsia="zh-CN"/>
        </w:rPr>
      </w:pPr>
      <w:r>
        <w:rPr>
          <w:rFonts w:eastAsiaTheme="minorEastAsia" w:hint="eastAsia"/>
          <w:lang w:eastAsia="zh-CN"/>
        </w:rPr>
        <w:t>下</w:t>
      </w:r>
      <w:r w:rsidR="00540CFC">
        <w:rPr>
          <w:rFonts w:eastAsiaTheme="minorEastAsia"/>
          <w:lang w:eastAsia="zh-CN"/>
        </w:rPr>
        <w:t>文</w:t>
      </w:r>
      <w:r w:rsidR="00540CFC">
        <w:rPr>
          <w:rFonts w:eastAsiaTheme="minorEastAsia" w:hint="eastAsia"/>
          <w:lang w:eastAsia="zh-CN"/>
        </w:rPr>
        <w:t>所</w:t>
      </w:r>
      <w:r w:rsidR="00540CFC">
        <w:rPr>
          <w:rFonts w:eastAsiaTheme="minorEastAsia"/>
          <w:lang w:eastAsia="zh-CN"/>
        </w:rPr>
        <w:t>附经修订的</w:t>
      </w:r>
      <w:r w:rsidR="002B775D">
        <w:rPr>
          <w:rFonts w:ascii="SimSun" w:hAnsi="SimSun" w:cs="SimSun" w:hint="eastAsia"/>
          <w:lang w:eastAsia="zh-CN"/>
        </w:rPr>
        <w:t>第</w:t>
      </w:r>
      <w:r w:rsidR="002B775D">
        <w:rPr>
          <w:rFonts w:eastAsia="Times New Roman"/>
          <w:lang w:eastAsia="zh-CN"/>
        </w:rPr>
        <w:t>76</w:t>
      </w:r>
      <w:r w:rsidR="002B775D">
        <w:rPr>
          <w:rFonts w:ascii="SimSun" w:hAnsi="SimSun" w:cs="SimSun" w:hint="eastAsia"/>
          <w:lang w:eastAsia="zh-CN"/>
        </w:rPr>
        <w:t>号决议</w:t>
      </w:r>
      <w:r w:rsidR="00540CFC">
        <w:rPr>
          <w:rFonts w:ascii="SimSun" w:hAnsi="SimSun" w:cs="SimSun" w:hint="eastAsia"/>
          <w:lang w:eastAsia="zh-CN"/>
        </w:rPr>
        <w:t>反映</w:t>
      </w:r>
      <w:r w:rsidR="00540CFC">
        <w:rPr>
          <w:rFonts w:ascii="SimSun" w:hAnsi="SimSun" w:cs="SimSun"/>
          <w:lang w:eastAsia="zh-CN"/>
        </w:rPr>
        <w:t>了上述观点。</w:t>
      </w:r>
    </w:p>
    <w:p w:rsidR="00502B2E" w:rsidRDefault="00502B2E" w:rsidP="001E715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907BF" w:rsidRDefault="00096833" w:rsidP="001E7158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AFCP/42A10/1</w:t>
      </w:r>
    </w:p>
    <w:p w:rsidR="00713073" w:rsidRPr="00E04A5F" w:rsidRDefault="00096833" w:rsidP="001E7158">
      <w:pPr>
        <w:pStyle w:val="ResNo"/>
        <w:rPr>
          <w:lang w:eastAsia="zh-CN"/>
        </w:rPr>
      </w:pPr>
      <w:bookmarkStart w:id="0" w:name="_Toc219521779"/>
      <w:bookmarkStart w:id="1" w:name="_Toc348252508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76</w:t>
      </w:r>
      <w:r w:rsidRPr="00C52866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He, Liqun" w:date="2016-10-10T14:24:00Z">
        <w:r w:rsidR="00540CFC" w:rsidDel="00540CFC">
          <w:rPr>
            <w:rFonts w:hint="eastAsia"/>
            <w:lang w:eastAsia="zh-CN"/>
          </w:rPr>
          <w:delText xml:space="preserve"> </w:delText>
        </w:r>
        <w:r w:rsidDel="00540CFC">
          <w:rPr>
            <w:rFonts w:hint="eastAsia"/>
            <w:lang w:eastAsia="zh-CN"/>
          </w:rPr>
          <w:delText>2012</w:delText>
        </w:r>
      </w:del>
      <w:del w:id="3" w:author="He, Liqun" w:date="2016-10-10T14:25:00Z">
        <w:r w:rsidDel="00540CFC">
          <w:rPr>
            <w:rFonts w:hint="eastAsia"/>
            <w:lang w:eastAsia="zh-CN"/>
          </w:rPr>
          <w:delText>年，迪拜，</w:delText>
        </w:r>
      </w:del>
      <w:ins w:id="4" w:author="He, Liqun" w:date="2016-10-10T14:24:00Z">
        <w:r w:rsidR="00540CFC">
          <w:rPr>
            <w:rFonts w:eastAsia="Times New Roman" w:hAnsi="Times New Roman Bold"/>
            <w:lang w:eastAsia="zh-CN"/>
          </w:rPr>
          <w:t>2016</w:t>
        </w:r>
        <w:r w:rsidR="00540CFC">
          <w:rPr>
            <w:rFonts w:eastAsiaTheme="minorEastAsia" w:hAnsi="Times New Roman Bold" w:hint="eastAsia"/>
            <w:lang w:eastAsia="zh-CN"/>
          </w:rPr>
          <w:t>年</w:t>
        </w:r>
        <w:r w:rsidR="00540CFC">
          <w:rPr>
            <w:rFonts w:eastAsiaTheme="minorEastAsia" w:hAnsi="Times New Roman Bold"/>
            <w:lang w:eastAsia="zh-CN"/>
          </w:rPr>
          <w:t>，哈马马特</w:t>
        </w:r>
      </w:ins>
      <w:ins w:id="5" w:author="He, Liqun" w:date="2016-10-10T14:25:00Z">
        <w:r w:rsidR="00540CFC">
          <w:rPr>
            <w:rFonts w:eastAsiaTheme="minorEastAsia" w:hAnsi="Times New Roman Bold" w:hint="eastAsia"/>
            <w:lang w:eastAsia="zh-CN"/>
          </w:rPr>
          <w:t>，</w:t>
        </w:r>
      </w:ins>
      <w:r>
        <w:rPr>
          <w:rFonts w:hint="eastAsia"/>
          <w:lang w:eastAsia="zh-CN"/>
        </w:rPr>
        <w:t>修订版）</w:t>
      </w:r>
      <w:bookmarkEnd w:id="1"/>
    </w:p>
    <w:p w:rsidR="00713073" w:rsidRPr="00531E9C" w:rsidRDefault="00096833" w:rsidP="001E7158">
      <w:pPr>
        <w:pStyle w:val="Restitle"/>
        <w:rPr>
          <w:vertAlign w:val="superscript"/>
          <w:lang w:eastAsia="zh-CN"/>
        </w:rPr>
      </w:pPr>
      <w:bookmarkStart w:id="6" w:name="_Toc348252509"/>
      <w:r w:rsidRPr="00E04A5F">
        <w:rPr>
          <w:rFonts w:hint="eastAsia"/>
          <w:lang w:eastAsia="zh-CN"/>
        </w:rPr>
        <w:t>有关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和互操作性测试、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向发展中国家</w:t>
      </w:r>
      <w:r w:rsidRPr="00190B26">
        <w:rPr>
          <w:b w:val="0"/>
          <w:vertAlign w:val="superscript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帮助和未来可能</w:t>
      </w:r>
      <w:r>
        <w:rPr>
          <w:rFonts w:hint="eastAsia"/>
          <w:lang w:eastAsia="zh-CN"/>
        </w:rPr>
        <w:t>采用</w:t>
      </w:r>
      <w:r w:rsidRPr="00E04A5F"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国际电联标志计划的研究</w:t>
      </w:r>
      <w:bookmarkEnd w:id="6"/>
    </w:p>
    <w:p w:rsidR="00713073" w:rsidRPr="007C1552" w:rsidRDefault="00096833" w:rsidP="001E7158">
      <w:pPr>
        <w:pStyle w:val="Resref"/>
        <w:rPr>
          <w:iCs/>
          <w:lang w:eastAsia="zh-CN"/>
        </w:rPr>
      </w:pPr>
      <w:r w:rsidRPr="007C1552">
        <w:rPr>
          <w:rFonts w:hint="eastAsia"/>
          <w:iCs/>
          <w:lang w:eastAsia="zh-CN"/>
        </w:rPr>
        <w:t>（</w:t>
      </w:r>
      <w:r w:rsidRPr="004F297E">
        <w:rPr>
          <w:rFonts w:asciiTheme="majorBidi" w:hAnsiTheme="majorBidi" w:cstheme="majorBidi"/>
          <w:iCs/>
          <w:lang w:eastAsia="zh-CN"/>
        </w:rPr>
        <w:t>2008</w:t>
      </w:r>
      <w:r w:rsidRPr="007C1552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4F297E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7" w:author="He, Liqun" w:date="2016-10-10T14:25:00Z">
        <w:r w:rsidR="00540CFC">
          <w:rPr>
            <w:rFonts w:hint="eastAsia"/>
            <w:iCs/>
            <w:lang w:eastAsia="zh-CN"/>
          </w:rPr>
          <w:t>；</w:t>
        </w:r>
        <w:r w:rsidR="00540CFC" w:rsidRPr="00540CFC">
          <w:rPr>
            <w:rFonts w:hint="eastAsia"/>
            <w:iCs/>
            <w:lang w:eastAsia="zh-CN"/>
          </w:rPr>
          <w:t>2016</w:t>
        </w:r>
        <w:r w:rsidR="00540CFC" w:rsidRPr="00540CFC">
          <w:rPr>
            <w:rFonts w:hint="eastAsia"/>
            <w:iCs/>
            <w:lang w:eastAsia="zh-CN"/>
          </w:rPr>
          <w:t>年，哈马马特</w:t>
        </w:r>
      </w:ins>
      <w:r w:rsidRPr="007C1552">
        <w:rPr>
          <w:rFonts w:hint="eastAsia"/>
          <w:iCs/>
          <w:lang w:eastAsia="zh-CN"/>
        </w:rPr>
        <w:t>）</w:t>
      </w:r>
    </w:p>
    <w:p w:rsidR="00713073" w:rsidRPr="00E04A5F" w:rsidRDefault="00096833" w:rsidP="001E7158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8" w:author="He, Liqun" w:date="2016-10-10T14:25:00Z">
        <w:r w:rsidDel="00540CFC">
          <w:rPr>
            <w:rFonts w:hint="eastAsia"/>
            <w:lang w:eastAsia="zh-CN"/>
          </w:rPr>
          <w:delText>2012</w:delText>
        </w:r>
        <w:r w:rsidDel="00540CFC">
          <w:rPr>
            <w:rFonts w:hint="eastAsia"/>
            <w:lang w:eastAsia="zh-CN"/>
          </w:rPr>
          <w:delText>年，迪拜</w:delText>
        </w:r>
      </w:del>
      <w:ins w:id="9" w:author="He, Liqun" w:date="2016-10-10T14:25:00Z">
        <w:r w:rsidR="00540CFC">
          <w:rPr>
            <w:rFonts w:eastAsia="Times New Roman" w:hAnsi="Times New Roman Bold"/>
            <w:lang w:eastAsia="zh-CN"/>
          </w:rPr>
          <w:t>2016</w:t>
        </w:r>
        <w:r w:rsidR="00540CFC">
          <w:rPr>
            <w:rFonts w:eastAsiaTheme="minorEastAsia" w:hAnsi="Times New Roman Bold" w:hint="eastAsia"/>
            <w:lang w:eastAsia="zh-CN"/>
          </w:rPr>
          <w:t>年</w:t>
        </w:r>
        <w:r w:rsidR="00540CFC">
          <w:rPr>
            <w:rFonts w:eastAsiaTheme="minorEastAsia" w:hAnsi="Times New Roman Bold"/>
            <w:lang w:eastAsia="zh-CN"/>
          </w:rPr>
          <w:t>，哈马马特</w:t>
        </w:r>
      </w:ins>
      <w:r w:rsidRPr="00E04A5F">
        <w:rPr>
          <w:rFonts w:hint="eastAsia"/>
          <w:lang w:eastAsia="zh-CN"/>
        </w:rPr>
        <w:t>），</w:t>
      </w:r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确保国际电信网络的互操作性是</w:t>
      </w:r>
      <w:r w:rsidRPr="00E04A5F">
        <w:rPr>
          <w:rFonts w:hint="eastAsia"/>
          <w:lang w:eastAsia="zh-CN"/>
        </w:rPr>
        <w:t>1865</w:t>
      </w:r>
      <w:r w:rsidRPr="00E04A5F">
        <w:rPr>
          <w:rFonts w:hint="eastAsia"/>
          <w:lang w:eastAsia="zh-CN"/>
        </w:rPr>
        <w:t>年成立国际电报联盟的主要原因，而且一直是国际电联的主要目标之一；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评估是公认的证明一产品符合国际标准的方式，并在世界贸易组织成员根据</w:t>
      </w:r>
      <w:r w:rsidRPr="00E04A5F">
        <w:rPr>
          <w:lang w:eastAsia="zh-CN"/>
        </w:rPr>
        <w:t>《技术性贸易壁垒协议》</w:t>
      </w:r>
      <w:r w:rsidRPr="00E04A5F">
        <w:rPr>
          <w:rFonts w:hint="eastAsia"/>
          <w:lang w:eastAsia="zh-CN"/>
        </w:rPr>
        <w:t>所作的国际标准化承诺之中占有越来越重要的地位；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 w:rsidRPr="00E04A5F">
        <w:rPr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X.290</w:t>
      </w:r>
      <w:r w:rsidRPr="00E04A5F">
        <w:rPr>
          <w:rFonts w:hint="eastAsia"/>
          <w:lang w:eastAsia="zh-CN"/>
        </w:rPr>
        <w:t>至</w:t>
      </w:r>
      <w:r w:rsidRPr="00E04A5F">
        <w:rPr>
          <w:lang w:eastAsia="zh-CN"/>
        </w:rPr>
        <w:t>X.296</w:t>
      </w:r>
      <w:r w:rsidRPr="00E04A5F">
        <w:rPr>
          <w:rFonts w:hint="eastAsia"/>
          <w:lang w:eastAsia="zh-CN"/>
        </w:rPr>
        <w:t>建议书明确提出了检测设备是否符合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建议书的通用方</w:t>
      </w:r>
      <w:r>
        <w:rPr>
          <w:rFonts w:hint="eastAsia"/>
          <w:lang w:eastAsia="zh-CN"/>
        </w:rPr>
        <w:t>法</w:t>
      </w:r>
      <w:r w:rsidRPr="00E04A5F">
        <w:rPr>
          <w:rFonts w:hint="eastAsia"/>
          <w:lang w:eastAsia="zh-CN"/>
        </w:rPr>
        <w:t>；</w:t>
      </w:r>
    </w:p>
    <w:p w:rsidR="00713073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测试</w:t>
      </w:r>
      <w:r>
        <w:rPr>
          <w:rFonts w:hint="eastAsia"/>
          <w:lang w:eastAsia="zh-CN"/>
        </w:rPr>
        <w:t>并不保证具有互操作性，而只是</w:t>
      </w:r>
      <w:r w:rsidRPr="00E04A5F">
        <w:rPr>
          <w:rFonts w:hint="eastAsia"/>
          <w:lang w:eastAsia="zh-CN"/>
        </w:rPr>
        <w:t>提高</w:t>
      </w:r>
      <w:r>
        <w:rPr>
          <w:rFonts w:hint="eastAsia"/>
          <w:lang w:eastAsia="zh-CN"/>
        </w:rPr>
        <w:t>了</w:t>
      </w:r>
      <w:r w:rsidRPr="00E04A5F">
        <w:rPr>
          <w:rFonts w:hint="eastAsia"/>
          <w:lang w:eastAsia="zh-CN"/>
        </w:rPr>
        <w:t>符合国际电联标准的设备的互操作可能性；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只有</w:t>
      </w:r>
      <w:r w:rsidRPr="00E04A5F">
        <w:rPr>
          <w:rFonts w:hint="eastAsia"/>
          <w:lang w:eastAsia="zh-CN"/>
        </w:rPr>
        <w:t>极少数现行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建议书确定了互操作性或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测试要求；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f)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rFonts w:hint="eastAsia"/>
          <w:lang w:eastAsia="zh-CN"/>
        </w:rPr>
        <w:t>123</w:t>
      </w:r>
      <w:r w:rsidRPr="00E04A5F">
        <w:rPr>
          <w:rFonts w:hint="eastAsia"/>
          <w:lang w:eastAsia="zh-CN"/>
        </w:rPr>
        <w:t>号决议（</w:t>
      </w:r>
      <w:del w:id="10" w:author="He, Liqun" w:date="2016-10-10T14:26:00Z">
        <w:r w:rsidDel="00540CFC">
          <w:rPr>
            <w:rFonts w:hint="eastAsia"/>
            <w:lang w:eastAsia="zh-CN"/>
          </w:rPr>
          <w:delText>2010</w:delText>
        </w:r>
        <w:r w:rsidDel="00540CFC">
          <w:rPr>
            <w:rFonts w:hint="eastAsia"/>
            <w:lang w:eastAsia="zh-CN"/>
          </w:rPr>
          <w:delText>年，瓜达拉哈拉</w:delText>
        </w:r>
      </w:del>
      <w:ins w:id="11" w:author="He, Liqun" w:date="2016-10-10T14:26:00Z">
        <w:r w:rsidR="00540CFC">
          <w:rPr>
            <w:rFonts w:hint="eastAsia"/>
            <w:lang w:eastAsia="zh-CN"/>
          </w:rPr>
          <w:t>2014</w:t>
        </w:r>
        <w:r w:rsidR="00540CFC">
          <w:rPr>
            <w:rFonts w:hint="eastAsia"/>
            <w:lang w:eastAsia="zh-CN"/>
          </w:rPr>
          <w:t>年</w:t>
        </w:r>
        <w:r w:rsidR="00540CFC">
          <w:rPr>
            <w:lang w:eastAsia="zh-CN"/>
          </w:rPr>
          <w:t>，釜山</w:t>
        </w:r>
      </w:ins>
      <w:r w:rsidR="00931D80"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修订版）责成秘书长和三个局的主任紧密合作，采取有助于弥合发展中国家和发达国家之间标准化工作差距的举措；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g)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测试和认证所需的技术培训和制度化能力，对于各国改善其合规评估程序、扩大先进电信网络部署并提高全球连通性至关重要；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h)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国际电联不适宜亲自参与设备和服务的认证和测试工作，因为许多区域和国家标准机构都在提供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测试服务；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rFonts w:hint="eastAsia"/>
          <w:i/>
          <w:iCs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国际电联《组织法》第</w:t>
      </w:r>
      <w:r w:rsidRPr="00E04A5F">
        <w:rPr>
          <w:rFonts w:hint="eastAsia"/>
          <w:lang w:eastAsia="zh-CN"/>
        </w:rPr>
        <w:t>17</w:t>
      </w:r>
      <w:r w:rsidRPr="00E04A5F">
        <w:rPr>
          <w:rFonts w:hint="eastAsia"/>
          <w:lang w:eastAsia="zh-CN"/>
        </w:rPr>
        <w:t>条除规定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>的职能是实现国际电联与电信标准化相关的宗旨外，还规定在履行这些职能时须“铭记发展中国家特别关注的问题”；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rFonts w:hint="eastAsia"/>
          <w:i/>
          <w:iCs/>
          <w:lang w:eastAsia="zh-CN"/>
        </w:rPr>
        <w:t>j)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国际电联卓有成效地将国际电联标志用于</w:t>
      </w:r>
      <w:r w:rsidRPr="00E04A5F">
        <w:rPr>
          <w:lang w:eastAsia="zh-CN"/>
        </w:rPr>
        <w:t>全球个人移动通信</w:t>
      </w:r>
      <w:r w:rsidRPr="00E04A5F">
        <w:rPr>
          <w:rFonts w:hint="eastAsia"/>
          <w:lang w:eastAsia="zh-CN"/>
        </w:rPr>
        <w:t>系统（</w:t>
      </w:r>
      <w:r w:rsidRPr="00E04A5F">
        <w:rPr>
          <w:lang w:eastAsia="zh-CN"/>
        </w:rPr>
        <w:t>GMPCS</w:t>
      </w:r>
      <w:r w:rsidRPr="00E04A5F">
        <w:rPr>
          <w:rFonts w:hint="eastAsia"/>
          <w:lang w:eastAsia="zh-CN"/>
        </w:rPr>
        <w:t>），</w:t>
      </w:r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进一步认识到</w:t>
      </w:r>
    </w:p>
    <w:p w:rsidR="00713073" w:rsidRPr="00E04A5F" w:rsidRDefault="00096833" w:rsidP="001E7158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规定互操作性应该是未来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建议书的最终目标，</w:t>
      </w:r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有关设备时常无法与其它设备实现充分互操作的投诉与日俱增；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lastRenderedPageBreak/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某些国家，特别是发展中国家，尚不具备对设备进行检测和向其国内消费者提供保障的能力；</w:t>
      </w:r>
    </w:p>
    <w:p w:rsidR="00713073" w:rsidRPr="006E18AF" w:rsidRDefault="00096833" w:rsidP="001E7158">
      <w:pPr>
        <w:rPr>
          <w:lang w:val="fr-CH"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增强对信息通信技术设备符合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建议书的信心将提升不同制造商设备之间端到端互操作的可能性，还可帮助发展中国家选择解决方案</w:t>
      </w:r>
      <w:r>
        <w:rPr>
          <w:rFonts w:hint="eastAsia"/>
          <w:lang w:val="fr-CH" w:eastAsia="zh-CN"/>
        </w:rPr>
        <w:t>；</w:t>
      </w:r>
    </w:p>
    <w:p w:rsidR="00713073" w:rsidRPr="008859F7" w:rsidRDefault="00096833" w:rsidP="001E7158">
      <w:pPr>
        <w:rPr>
          <w:lang w:val="en-US" w:eastAsia="zh-CN"/>
        </w:rPr>
      </w:pPr>
      <w:r w:rsidRPr="0022332C">
        <w:rPr>
          <w:i/>
          <w:iCs/>
          <w:lang w:val="en-US" w:eastAsia="zh-CN"/>
        </w:rPr>
        <w:t>d)</w:t>
      </w:r>
      <w:r w:rsidRPr="00D64BE4">
        <w:rPr>
          <w:lang w:val="en-US" w:eastAsia="zh-CN"/>
        </w:rPr>
        <w:tab/>
      </w:r>
      <w:r>
        <w:rPr>
          <w:lang w:eastAsia="zh-CN"/>
        </w:rPr>
        <w:t>国际电联理事会</w:t>
      </w:r>
      <w:r>
        <w:rPr>
          <w:lang w:eastAsia="zh-CN"/>
        </w:rPr>
        <w:t>2012</w:t>
      </w:r>
      <w:r>
        <w:rPr>
          <w:lang w:eastAsia="zh-CN"/>
        </w:rPr>
        <w:t>年会议在审议有关长期实施</w:t>
      </w:r>
      <w:r w:rsidR="002B775D">
        <w:rPr>
          <w:rFonts w:hint="eastAsia"/>
          <w:lang w:eastAsia="zh-CN"/>
        </w:rPr>
        <w:t>一致性</w:t>
      </w:r>
      <w:r>
        <w:rPr>
          <w:lang w:eastAsia="zh-CN"/>
        </w:rPr>
        <w:t>和互操作性</w:t>
      </w:r>
      <w:r>
        <w:rPr>
          <w:rFonts w:hint="eastAsia"/>
          <w:lang w:eastAsia="zh-CN"/>
        </w:rPr>
        <w:t>（</w:t>
      </w:r>
      <w:r w:rsidRPr="006E18AF">
        <w:rPr>
          <w:lang w:eastAsia="zh-CN"/>
        </w:rPr>
        <w:t>C&amp;I</w:t>
      </w:r>
      <w:r>
        <w:rPr>
          <w:rFonts w:hint="eastAsia"/>
          <w:lang w:eastAsia="zh-CN"/>
        </w:rPr>
        <w:t>）的国际电联</w:t>
      </w:r>
      <w:r w:rsidR="002B775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和互操作性业务计划</w:t>
      </w:r>
      <w:r>
        <w:rPr>
          <w:lang w:eastAsia="zh-CN"/>
        </w:rPr>
        <w:t>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就一项行动计划达成一致，特别</w:t>
      </w:r>
      <w:r>
        <w:rPr>
          <w:rFonts w:hint="eastAsia"/>
          <w:lang w:eastAsia="zh-CN"/>
        </w:rPr>
        <w:t>请本届全会</w:t>
      </w:r>
      <w:r>
        <w:rPr>
          <w:lang w:eastAsia="zh-CN"/>
        </w:rPr>
        <w:t>指定适当的研究</w:t>
      </w:r>
      <w:r>
        <w:rPr>
          <w:rFonts w:hint="eastAsia"/>
          <w:lang w:eastAsia="zh-CN"/>
        </w:rPr>
        <w:t>组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</w:t>
      </w:r>
      <w:r>
        <w:rPr>
          <w:lang w:eastAsia="zh-CN"/>
        </w:rPr>
        <w:t>该部门</w:t>
      </w:r>
      <w:r>
        <w:rPr>
          <w:rFonts w:hint="eastAsia"/>
          <w:lang w:eastAsia="zh-CN"/>
        </w:rPr>
        <w:t>各</w:t>
      </w:r>
      <w:r>
        <w:rPr>
          <w:lang w:eastAsia="zh-CN"/>
        </w:rPr>
        <w:t>研究组涉及国际电联</w:t>
      </w:r>
      <w:r>
        <w:rPr>
          <w:rFonts w:hint="eastAsia"/>
          <w:lang w:eastAsia="zh-CN"/>
        </w:rPr>
        <w:t>合</w:t>
      </w:r>
      <w:r>
        <w:rPr>
          <w:lang w:eastAsia="zh-CN"/>
        </w:rPr>
        <w:t>规和</w:t>
      </w:r>
      <w:r>
        <w:rPr>
          <w:rFonts w:hint="eastAsia"/>
          <w:lang w:eastAsia="zh-CN"/>
        </w:rPr>
        <w:t>互操作</w:t>
      </w:r>
      <w:r>
        <w:rPr>
          <w:lang w:eastAsia="zh-CN"/>
        </w:rPr>
        <w:t>性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计划的活动</w:t>
      </w:r>
      <w:r>
        <w:rPr>
          <w:rFonts w:hint="eastAsia"/>
          <w:lang w:eastAsia="zh-CN"/>
        </w:rPr>
        <w:t>开展研究；</w:t>
      </w:r>
    </w:p>
    <w:p w:rsidR="00713073" w:rsidRDefault="00096833" w:rsidP="0064120A">
      <w:pPr>
        <w:rPr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e</w:t>
      </w:r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val="en-US" w:eastAsia="zh-CN"/>
        </w:rPr>
        <w:t>全权代表大会通过了第</w:t>
      </w:r>
      <w:r>
        <w:rPr>
          <w:rFonts w:hint="eastAsia"/>
          <w:lang w:val="en-US" w:eastAsia="zh-CN"/>
        </w:rPr>
        <w:t>177</w:t>
      </w:r>
      <w:r>
        <w:rPr>
          <w:rFonts w:hint="eastAsia"/>
          <w:lang w:val="en-US" w:eastAsia="zh-CN"/>
        </w:rPr>
        <w:t>号决议（</w:t>
      </w:r>
      <w:del w:id="12" w:author="He, Liqun" w:date="2016-10-10T14:26:00Z">
        <w:r w:rsidDel="00540CFC">
          <w:rPr>
            <w:rFonts w:hint="eastAsia"/>
            <w:lang w:val="en-US" w:eastAsia="zh-CN"/>
          </w:rPr>
          <w:delText>2010</w:delText>
        </w:r>
        <w:r w:rsidDel="00540CFC">
          <w:rPr>
            <w:rFonts w:hint="eastAsia"/>
            <w:lang w:val="en-US" w:eastAsia="zh-CN"/>
          </w:rPr>
          <w:delText>年，瓜达拉哈拉</w:delText>
        </w:r>
      </w:del>
      <w:ins w:id="13" w:author="He, Liqun" w:date="2016-10-10T14:26:00Z">
        <w:r w:rsidR="00540CFC">
          <w:rPr>
            <w:rFonts w:hint="eastAsia"/>
            <w:lang w:val="en-US" w:eastAsia="zh-CN"/>
          </w:rPr>
          <w:t>2014</w:t>
        </w:r>
        <w:r w:rsidR="00540CFC">
          <w:rPr>
            <w:rFonts w:hint="eastAsia"/>
            <w:lang w:val="en-US" w:eastAsia="zh-CN"/>
          </w:rPr>
          <w:t>年</w:t>
        </w:r>
        <w:r w:rsidR="00540CFC">
          <w:rPr>
            <w:lang w:val="en-US" w:eastAsia="zh-CN"/>
          </w:rPr>
          <w:t>，釜山，修订版</w:t>
        </w:r>
      </w:ins>
      <w:r>
        <w:rPr>
          <w:rFonts w:hint="eastAsia"/>
          <w:lang w:val="en-US" w:eastAsia="zh-CN"/>
        </w:rPr>
        <w:t>）；</w:t>
      </w:r>
    </w:p>
    <w:p w:rsidR="00713073" w:rsidRPr="00551D2F" w:rsidDel="003F2DC7" w:rsidRDefault="00096833" w:rsidP="001E7158">
      <w:pPr>
        <w:rPr>
          <w:del w:id="14" w:author="Zhang, Lan'ou" w:date="2016-10-03T09:32:00Z"/>
          <w:lang w:val="en-US" w:eastAsia="zh-CN"/>
        </w:rPr>
      </w:pPr>
      <w:del w:id="15" w:author="Zhang, Lan'ou" w:date="2016-10-03T09:32:00Z">
        <w:r w:rsidDel="003F2DC7">
          <w:rPr>
            <w:rFonts w:hint="eastAsia"/>
            <w:i/>
            <w:iCs/>
            <w:lang w:val="en-US" w:eastAsia="zh-CN"/>
          </w:rPr>
          <w:delText>f</w:delText>
        </w:r>
        <w:r w:rsidRPr="006E18AF" w:rsidDel="003F2DC7">
          <w:rPr>
            <w:i/>
            <w:iCs/>
            <w:lang w:val="en-US" w:eastAsia="zh-CN"/>
          </w:rPr>
          <w:delText>)</w:delText>
        </w:r>
        <w:r w:rsidRPr="00551D2F" w:rsidDel="003F2DC7">
          <w:rPr>
            <w:lang w:val="en-US" w:eastAsia="zh-CN"/>
          </w:rPr>
          <w:tab/>
        </w:r>
        <w:r w:rsidDel="003F2DC7">
          <w:rPr>
            <w:rFonts w:hint="eastAsia"/>
            <w:lang w:eastAsia="zh-CN"/>
          </w:rPr>
          <w:delText>世界电信标准化全会通过了第</w:delText>
        </w:r>
        <w:r w:rsidDel="003F2DC7">
          <w:rPr>
            <w:rFonts w:hint="eastAsia"/>
            <w:lang w:eastAsia="zh-CN"/>
          </w:rPr>
          <w:delText>76</w:delText>
        </w:r>
        <w:r w:rsidDel="003F2DC7">
          <w:rPr>
            <w:rFonts w:hint="eastAsia"/>
            <w:lang w:eastAsia="zh-CN"/>
          </w:rPr>
          <w:delText>号决议（</w:delText>
        </w:r>
        <w:r w:rsidDel="003F2DC7">
          <w:rPr>
            <w:rFonts w:hint="eastAsia"/>
            <w:lang w:eastAsia="zh-CN"/>
          </w:rPr>
          <w:delText>2008</w:delText>
        </w:r>
        <w:r w:rsidDel="003F2DC7">
          <w:rPr>
            <w:rFonts w:hint="eastAsia"/>
            <w:lang w:eastAsia="zh-CN"/>
          </w:rPr>
          <w:delText>年，约翰内斯堡）；</w:delText>
        </w:r>
      </w:del>
    </w:p>
    <w:p w:rsidR="00713073" w:rsidRPr="00551D2F" w:rsidRDefault="00096833" w:rsidP="0064120A">
      <w:pPr>
        <w:rPr>
          <w:lang w:val="en-US" w:eastAsia="zh-CN"/>
        </w:rPr>
      </w:pPr>
      <w:del w:id="16" w:author="Zhang, Lan'ou" w:date="2016-10-03T09:32:00Z">
        <w:r w:rsidDel="003F2DC7">
          <w:rPr>
            <w:rFonts w:hint="eastAsia"/>
            <w:i/>
            <w:iCs/>
            <w:lang w:val="en-US" w:eastAsia="zh-CN"/>
          </w:rPr>
          <w:delText>g</w:delText>
        </w:r>
      </w:del>
      <w:ins w:id="17" w:author="Zhang, Lan'ou" w:date="2016-10-03T09:32:00Z">
        <w:r w:rsidR="003F2DC7">
          <w:rPr>
            <w:i/>
            <w:iCs/>
            <w:lang w:val="en-US" w:eastAsia="zh-CN"/>
          </w:rPr>
          <w:t>f</w:t>
        </w:r>
      </w:ins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 w:rsidRPr="000A3B3D">
        <w:rPr>
          <w:rFonts w:hint="eastAsia"/>
          <w:lang w:val="en-US" w:eastAsia="zh-CN"/>
        </w:rPr>
        <w:t>世界电信发展大会通过了第</w:t>
      </w:r>
      <w:r w:rsidRPr="000A3B3D">
        <w:rPr>
          <w:rFonts w:hint="eastAsia"/>
          <w:lang w:val="en-US" w:eastAsia="zh-CN"/>
        </w:rPr>
        <w:t>47</w:t>
      </w:r>
      <w:r w:rsidRPr="000A3B3D">
        <w:rPr>
          <w:rFonts w:hint="eastAsia"/>
          <w:lang w:val="en-US" w:eastAsia="zh-CN"/>
        </w:rPr>
        <w:t>号决议（</w:t>
      </w:r>
      <w:del w:id="18" w:author="He, Liqun" w:date="2016-10-10T14:27:00Z">
        <w:r w:rsidRPr="000A3B3D" w:rsidDel="00BB2BF8">
          <w:rPr>
            <w:rFonts w:hint="eastAsia"/>
            <w:lang w:val="en-US" w:eastAsia="zh-CN"/>
          </w:rPr>
          <w:delText>2010</w:delText>
        </w:r>
        <w:r w:rsidRPr="000A3B3D" w:rsidDel="00BB2BF8">
          <w:rPr>
            <w:rFonts w:hint="eastAsia"/>
            <w:lang w:val="en-US" w:eastAsia="zh-CN"/>
          </w:rPr>
          <w:delText>年，海得拉巴</w:delText>
        </w:r>
      </w:del>
      <w:ins w:id="19" w:author="He, Liqun" w:date="2016-10-10T14:27:00Z">
        <w:r w:rsidR="00BB2BF8">
          <w:rPr>
            <w:lang w:val="en-US" w:eastAsia="zh-CN"/>
          </w:rPr>
          <w:t>2014</w:t>
        </w:r>
        <w:r w:rsidR="00BB2BF8">
          <w:rPr>
            <w:rFonts w:hint="eastAsia"/>
            <w:lang w:val="en-US" w:eastAsia="zh-CN"/>
          </w:rPr>
          <w:t>年</w:t>
        </w:r>
        <w:r w:rsidR="00BB2BF8">
          <w:rPr>
            <w:lang w:val="en-US" w:eastAsia="zh-CN"/>
          </w:rPr>
          <w:t>，迪拜</w:t>
        </w:r>
      </w:ins>
      <w:r w:rsidR="0064120A">
        <w:rPr>
          <w:rFonts w:hint="eastAsia"/>
          <w:lang w:val="en-US" w:eastAsia="zh-CN"/>
        </w:rPr>
        <w:t>，</w:t>
      </w:r>
      <w:r w:rsidRPr="000A3B3D">
        <w:rPr>
          <w:rFonts w:hint="eastAsia"/>
          <w:lang w:val="en-US" w:eastAsia="zh-CN"/>
        </w:rPr>
        <w:t>修订版）；</w:t>
      </w:r>
    </w:p>
    <w:p w:rsidR="00713073" w:rsidRPr="00551D2F" w:rsidRDefault="00096833" w:rsidP="001E7158">
      <w:pPr>
        <w:rPr>
          <w:lang w:val="en-US" w:eastAsia="zh-CN"/>
        </w:rPr>
      </w:pPr>
      <w:del w:id="20" w:author="Zhang, Lan'ou" w:date="2016-10-03T09:32:00Z">
        <w:r w:rsidDel="00F15E8E">
          <w:rPr>
            <w:rFonts w:hint="eastAsia"/>
            <w:i/>
            <w:iCs/>
            <w:lang w:val="en-US" w:eastAsia="zh-CN"/>
          </w:rPr>
          <w:delText>h</w:delText>
        </w:r>
      </w:del>
      <w:ins w:id="21" w:author="Zhang, Lan'ou" w:date="2016-10-03T09:32:00Z">
        <w:r w:rsidR="00F15E8E">
          <w:rPr>
            <w:i/>
            <w:iCs/>
            <w:lang w:val="en-US" w:eastAsia="zh-CN"/>
          </w:rPr>
          <w:t>g</w:t>
        </w:r>
      </w:ins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 w:rsidRPr="000B4BE5">
        <w:rPr>
          <w:rFonts w:hint="eastAsia"/>
          <w:lang w:val="en-US" w:eastAsia="zh-CN"/>
        </w:rPr>
        <w:t>国际电联无线电通信全会</w:t>
      </w:r>
      <w:r>
        <w:rPr>
          <w:rFonts w:hint="eastAsia"/>
          <w:lang w:val="en-US" w:eastAsia="zh-CN"/>
        </w:rPr>
        <w:t>通过的</w:t>
      </w:r>
      <w:r>
        <w:rPr>
          <w:rFonts w:hint="eastAsia"/>
          <w:lang w:val="en-US" w:eastAsia="zh-CN"/>
        </w:rPr>
        <w:t>ITU-R</w:t>
      </w:r>
      <w:r w:rsidRPr="000B4BE5">
        <w:rPr>
          <w:rFonts w:hint="eastAsia"/>
          <w:lang w:val="en-US" w:eastAsia="zh-CN"/>
        </w:rPr>
        <w:t>第</w:t>
      </w:r>
      <w:r w:rsidRPr="000B4BE5">
        <w:rPr>
          <w:rFonts w:hint="eastAsia"/>
          <w:lang w:val="en-US" w:eastAsia="zh-CN"/>
        </w:rPr>
        <w:t>62</w:t>
      </w:r>
      <w:r w:rsidRPr="000B4BE5">
        <w:rPr>
          <w:rFonts w:hint="eastAsia"/>
          <w:lang w:val="en-US" w:eastAsia="zh-CN"/>
        </w:rPr>
        <w:t>号决议</w:t>
      </w:r>
      <w:r>
        <w:rPr>
          <w:rFonts w:hint="eastAsia"/>
          <w:lang w:val="en-US" w:eastAsia="zh-CN"/>
        </w:rPr>
        <w:t>（</w:t>
      </w:r>
      <w:del w:id="22" w:author="sec" w:date="2016-09-28T14:12:00Z">
        <w:r w:rsidR="00563CE9" w:rsidRPr="00485242" w:rsidDel="00114EEE">
          <w:rPr>
            <w:rFonts w:eastAsia="Times New Roman"/>
            <w:lang w:eastAsia="zh-CN"/>
          </w:rPr>
          <w:delText>2012</w:delText>
        </w:r>
      </w:del>
      <w:ins w:id="23" w:author="sec" w:date="2016-09-28T14:12:00Z">
        <w:r w:rsidR="00563CE9" w:rsidRPr="00485242">
          <w:rPr>
            <w:rFonts w:eastAsia="Times New Roman"/>
            <w:lang w:eastAsia="zh-CN"/>
          </w:rPr>
          <w:t>2015</w:t>
        </w:r>
      </w:ins>
      <w:r>
        <w:rPr>
          <w:rFonts w:hint="eastAsia"/>
          <w:lang w:val="en-US" w:eastAsia="zh-CN"/>
        </w:rPr>
        <w:t>年，日内瓦）；</w:t>
      </w:r>
    </w:p>
    <w:p w:rsidR="00713073" w:rsidRPr="00551D2F" w:rsidRDefault="00096833" w:rsidP="001E7158">
      <w:pPr>
        <w:rPr>
          <w:lang w:val="en-US" w:eastAsia="zh-CN"/>
        </w:rPr>
      </w:pPr>
      <w:del w:id="24" w:author="Zhang, Lan'ou" w:date="2016-10-03T09:32:00Z">
        <w:r w:rsidDel="00F15E8E">
          <w:rPr>
            <w:rFonts w:hint="eastAsia"/>
            <w:i/>
            <w:iCs/>
            <w:lang w:val="en-US" w:eastAsia="zh-CN"/>
          </w:rPr>
          <w:delText>i</w:delText>
        </w:r>
      </w:del>
      <w:ins w:id="25" w:author="Zhang, Lan'ou" w:date="2016-10-03T09:32:00Z">
        <w:r w:rsidR="00F15E8E">
          <w:rPr>
            <w:i/>
            <w:iCs/>
            <w:lang w:val="en-US" w:eastAsia="zh-CN"/>
          </w:rPr>
          <w:t>h</w:t>
        </w:r>
      </w:ins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val="en-US" w:eastAsia="zh-CN"/>
        </w:rPr>
        <w:t>电信标准化局主任向理事会</w:t>
      </w:r>
      <w:del w:id="26" w:author="He, Liqun" w:date="2016-10-10T14:28:00Z">
        <w:r w:rsidDel="00BB2BF8">
          <w:rPr>
            <w:rFonts w:hint="eastAsia"/>
            <w:lang w:val="en-US" w:eastAsia="zh-CN"/>
          </w:rPr>
          <w:delText>2009</w:delText>
        </w:r>
        <w:r w:rsidDel="00BB2BF8">
          <w:rPr>
            <w:rFonts w:hint="eastAsia"/>
            <w:lang w:val="en-US" w:eastAsia="zh-CN"/>
          </w:rPr>
          <w:delText>年、</w:delText>
        </w:r>
        <w:r w:rsidDel="00BB2BF8">
          <w:rPr>
            <w:rFonts w:hint="eastAsia"/>
            <w:lang w:val="en-US" w:eastAsia="zh-CN"/>
          </w:rPr>
          <w:delText>2010</w:delText>
        </w:r>
        <w:r w:rsidDel="00BB2BF8">
          <w:rPr>
            <w:rFonts w:hint="eastAsia"/>
            <w:lang w:val="en-US" w:eastAsia="zh-CN"/>
          </w:rPr>
          <w:delText>年、</w:delText>
        </w:r>
        <w:r w:rsidDel="00BB2BF8">
          <w:rPr>
            <w:rFonts w:hint="eastAsia"/>
            <w:lang w:val="en-US" w:eastAsia="zh-CN"/>
          </w:rPr>
          <w:delText>2011</w:delText>
        </w:r>
        <w:r w:rsidDel="00BB2BF8">
          <w:rPr>
            <w:rFonts w:hint="eastAsia"/>
            <w:lang w:val="en-US" w:eastAsia="zh-CN"/>
          </w:rPr>
          <w:delText>年和</w:delText>
        </w:r>
        <w:r w:rsidDel="00BB2BF8">
          <w:rPr>
            <w:rFonts w:hint="eastAsia"/>
            <w:lang w:val="en-US" w:eastAsia="zh-CN"/>
          </w:rPr>
          <w:delText>2012</w:delText>
        </w:r>
      </w:del>
      <w:ins w:id="27" w:author="He, Liqun" w:date="2016-10-10T14:28:00Z">
        <w:r w:rsidR="00BB2BF8">
          <w:rPr>
            <w:lang w:val="en-US" w:eastAsia="zh-CN"/>
          </w:rPr>
          <w:t>2013</w:t>
        </w:r>
        <w:r w:rsidR="00BB2BF8">
          <w:rPr>
            <w:rFonts w:hint="eastAsia"/>
            <w:lang w:val="en-US" w:eastAsia="zh-CN"/>
          </w:rPr>
          <w:t>年</w:t>
        </w:r>
        <w:r w:rsidR="00BB2BF8">
          <w:rPr>
            <w:lang w:val="en-US" w:eastAsia="zh-CN"/>
          </w:rPr>
          <w:t>、</w:t>
        </w:r>
        <w:r w:rsidR="00BB2BF8">
          <w:rPr>
            <w:rFonts w:hint="eastAsia"/>
            <w:lang w:val="en-US" w:eastAsia="zh-CN"/>
          </w:rPr>
          <w:t>2014</w:t>
        </w:r>
        <w:r w:rsidR="00BB2BF8">
          <w:rPr>
            <w:rFonts w:hint="eastAsia"/>
            <w:lang w:val="en-US" w:eastAsia="zh-CN"/>
          </w:rPr>
          <w:t>年</w:t>
        </w:r>
        <w:r w:rsidR="00BB2BF8">
          <w:rPr>
            <w:lang w:val="en-US" w:eastAsia="zh-CN"/>
          </w:rPr>
          <w:t>和</w:t>
        </w:r>
        <w:r w:rsidR="00BB2BF8">
          <w:rPr>
            <w:rFonts w:hint="eastAsia"/>
            <w:lang w:val="en-US" w:eastAsia="zh-CN"/>
          </w:rPr>
          <w:t>2015</w:t>
        </w:r>
      </w:ins>
      <w:r>
        <w:rPr>
          <w:rFonts w:hint="eastAsia"/>
          <w:lang w:val="en-US" w:eastAsia="zh-CN"/>
        </w:rPr>
        <w:t>年会议以及</w:t>
      </w:r>
      <w:del w:id="28" w:author="He, Liqun" w:date="2016-10-10T14:28:00Z">
        <w:r w:rsidDel="00BB2BF8">
          <w:rPr>
            <w:rFonts w:hint="eastAsia"/>
            <w:lang w:val="en-US" w:eastAsia="zh-CN"/>
          </w:rPr>
          <w:delText>2010</w:delText>
        </w:r>
      </w:del>
      <w:ins w:id="29" w:author="He, Liqun" w:date="2016-10-10T14:28:00Z">
        <w:r w:rsidR="00BB2BF8">
          <w:rPr>
            <w:lang w:val="en-US" w:eastAsia="zh-CN"/>
          </w:rPr>
          <w:t>2014</w:t>
        </w:r>
      </w:ins>
      <w:r>
        <w:rPr>
          <w:rFonts w:hint="eastAsia"/>
          <w:lang w:val="en-US" w:eastAsia="zh-CN"/>
        </w:rPr>
        <w:t>年全权代表大会提交的进展报告；</w:t>
      </w:r>
    </w:p>
    <w:p w:rsidR="00713073" w:rsidRPr="00551D2F" w:rsidRDefault="00096833" w:rsidP="001E7158">
      <w:pPr>
        <w:rPr>
          <w:lang w:val="en-US" w:eastAsia="zh-CN"/>
        </w:rPr>
      </w:pPr>
      <w:del w:id="30" w:author="Zhang, Lan'ou" w:date="2016-10-03T09:32:00Z">
        <w:r w:rsidDel="00F15E8E">
          <w:rPr>
            <w:rFonts w:hint="eastAsia"/>
            <w:i/>
            <w:iCs/>
            <w:lang w:val="en-US" w:eastAsia="zh-CN"/>
          </w:rPr>
          <w:delText>j</w:delText>
        </w:r>
      </w:del>
      <w:proofErr w:type="spellStart"/>
      <w:ins w:id="31" w:author="Zhang, Lan'ou" w:date="2016-10-03T09:32:00Z">
        <w:r w:rsidR="00F15E8E">
          <w:rPr>
            <w:i/>
            <w:iCs/>
            <w:lang w:val="en-US" w:eastAsia="zh-CN"/>
          </w:rPr>
          <w:t>i</w:t>
        </w:r>
      </w:ins>
      <w:proofErr w:type="spellEnd"/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国际电联在互操作性问题上发挥主导作用十分重要，对发展中国家尤其如此，这是批准上述第</w:t>
      </w:r>
      <w:r w:rsidRPr="003151E7">
        <w:rPr>
          <w:rFonts w:hint="eastAsia"/>
          <w:i/>
          <w:iCs/>
          <w:lang w:val="en-US" w:eastAsia="zh-CN"/>
        </w:rPr>
        <w:t>d)</w:t>
      </w:r>
      <w:r>
        <w:rPr>
          <w:rFonts w:hint="eastAsia"/>
          <w:lang w:val="en-US" w:eastAsia="zh-CN"/>
        </w:rPr>
        <w:t>、</w:t>
      </w:r>
      <w:r w:rsidRPr="003151E7">
        <w:rPr>
          <w:rFonts w:hint="eastAsia"/>
          <w:i/>
          <w:iCs/>
          <w:lang w:val="en-US" w:eastAsia="zh-CN"/>
        </w:rPr>
        <w:t>e)</w:t>
      </w:r>
      <w:r>
        <w:rPr>
          <w:rFonts w:hint="eastAsia"/>
          <w:lang w:val="en-US" w:eastAsia="zh-CN"/>
        </w:rPr>
        <w:t>、</w:t>
      </w:r>
      <w:r w:rsidRPr="003151E7">
        <w:rPr>
          <w:rFonts w:hint="eastAsia"/>
          <w:i/>
          <w:iCs/>
          <w:lang w:val="en-US" w:eastAsia="zh-CN"/>
        </w:rPr>
        <w:t>f)</w:t>
      </w:r>
      <w:r>
        <w:rPr>
          <w:rFonts w:hint="eastAsia"/>
          <w:lang w:val="en-US" w:eastAsia="zh-CN"/>
        </w:rPr>
        <w:t>和</w:t>
      </w:r>
      <w:r w:rsidRPr="003151E7">
        <w:rPr>
          <w:rFonts w:hint="eastAsia"/>
          <w:i/>
          <w:iCs/>
          <w:lang w:val="en-US" w:eastAsia="zh-CN"/>
        </w:rPr>
        <w:t>g)</w:t>
      </w:r>
      <w:r>
        <w:rPr>
          <w:rFonts w:hint="eastAsia"/>
          <w:lang w:val="en-US" w:eastAsia="zh-CN"/>
        </w:rPr>
        <w:t>项所列决议要实现的一个目标，而且拟议的</w:t>
      </w:r>
      <w:r>
        <w:rPr>
          <w:rFonts w:hint="eastAsia"/>
          <w:lang w:val="en-US" w:eastAsia="zh-CN"/>
        </w:rPr>
        <w:t>C&amp;I</w:t>
      </w:r>
      <w:r>
        <w:rPr>
          <w:rFonts w:hint="eastAsia"/>
          <w:lang w:val="en-US" w:eastAsia="zh-CN"/>
        </w:rPr>
        <w:t>项目旨在满足这些需求；</w:t>
      </w:r>
    </w:p>
    <w:p w:rsidR="00713073" w:rsidRDefault="00096833" w:rsidP="00FA52A5">
      <w:pPr>
        <w:rPr>
          <w:lang w:val="en-US" w:eastAsia="zh-CN"/>
        </w:rPr>
      </w:pPr>
      <w:del w:id="32" w:author="Zhang, Lan'ou" w:date="2016-10-03T09:32:00Z">
        <w:r w:rsidRPr="000A4B84" w:rsidDel="00F15E8E">
          <w:rPr>
            <w:i/>
            <w:iCs/>
            <w:lang w:eastAsia="zh-CN"/>
          </w:rPr>
          <w:delText>k</w:delText>
        </w:r>
      </w:del>
      <w:ins w:id="33" w:author="Zhang, Lan'ou" w:date="2016-10-03T09:32:00Z">
        <w:r w:rsidR="00F15E8E">
          <w:rPr>
            <w:i/>
            <w:iCs/>
            <w:lang w:eastAsia="zh-CN"/>
          </w:rPr>
          <w:t>j</w:t>
        </w:r>
      </w:ins>
      <w:r w:rsidRPr="000A4B84">
        <w:rPr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r>
        <w:rPr>
          <w:rFonts w:hint="eastAsia"/>
          <w:lang w:eastAsia="zh-CN"/>
        </w:rPr>
        <w:t>国际电联</w:t>
      </w:r>
      <w:r w:rsidR="002B775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和互操作性业务计划的内容摘要强调了国际电联</w:t>
      </w:r>
      <w:r>
        <w:rPr>
          <w:rFonts w:hint="eastAsia"/>
          <w:lang w:val="en-US" w:eastAsia="zh-CN"/>
        </w:rPr>
        <w:t>C&amp;I</w:t>
      </w:r>
      <w:r>
        <w:rPr>
          <w:rFonts w:hint="eastAsia"/>
          <w:lang w:val="en-US" w:eastAsia="zh-CN"/>
        </w:rPr>
        <w:t>项目四个支柱的相关重要问题：即，</w:t>
      </w:r>
      <w:r>
        <w:rPr>
          <w:rFonts w:hint="eastAsia"/>
          <w:lang w:val="en-US" w:eastAsia="zh-CN"/>
        </w:rPr>
        <w:t>1</w:t>
      </w:r>
      <w:r w:rsidR="00FA52A5">
        <w:rPr>
          <w:lang w:val="en-US" w:eastAsia="zh-CN"/>
        </w:rPr>
        <w:t xml:space="preserve"> </w:t>
      </w:r>
      <w:r w:rsidR="00FA52A5" w:rsidRPr="00FA52A5">
        <w:rPr>
          <w:lang w:val="en-US" w:eastAsia="zh-CN"/>
        </w:rPr>
        <w:t>–</w:t>
      </w:r>
      <w:r w:rsidR="00FA52A5">
        <w:rPr>
          <w:lang w:val="en-US" w:eastAsia="zh-CN"/>
        </w:rPr>
        <w:t xml:space="preserve"> </w:t>
      </w:r>
      <w:r w:rsidR="002B775D">
        <w:rPr>
          <w:rFonts w:hint="eastAsia"/>
          <w:lang w:val="en-US" w:eastAsia="zh-CN"/>
        </w:rPr>
        <w:t>一致性</w:t>
      </w:r>
      <w:r>
        <w:rPr>
          <w:rFonts w:hint="eastAsia"/>
          <w:lang w:val="en-US" w:eastAsia="zh-CN"/>
        </w:rPr>
        <w:t>评估；</w:t>
      </w:r>
      <w:r>
        <w:rPr>
          <w:rFonts w:hint="eastAsia"/>
          <w:lang w:val="en-US" w:eastAsia="zh-CN"/>
        </w:rPr>
        <w:t>2</w:t>
      </w:r>
      <w:r w:rsidR="00FA52A5">
        <w:rPr>
          <w:lang w:val="en-US" w:eastAsia="zh-CN"/>
        </w:rPr>
        <w:t xml:space="preserve"> </w:t>
      </w:r>
      <w:r w:rsidR="00FA52A5" w:rsidRPr="00FA52A5">
        <w:rPr>
          <w:lang w:val="en-US" w:eastAsia="zh-CN"/>
        </w:rPr>
        <w:t>–</w:t>
      </w:r>
      <w:r w:rsidR="00FA52A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互操作性活动；</w:t>
      </w:r>
      <w:r>
        <w:rPr>
          <w:rFonts w:hint="eastAsia"/>
          <w:lang w:val="en-US" w:eastAsia="zh-CN"/>
        </w:rPr>
        <w:t>3</w:t>
      </w:r>
      <w:r w:rsidR="00FA52A5">
        <w:rPr>
          <w:lang w:val="en-US" w:eastAsia="zh-CN"/>
        </w:rPr>
        <w:t xml:space="preserve"> </w:t>
      </w:r>
      <w:r w:rsidR="00FA52A5" w:rsidRPr="00FA52A5">
        <w:rPr>
          <w:lang w:val="en-US" w:eastAsia="zh-CN"/>
        </w:rPr>
        <w:t>–</w:t>
      </w:r>
      <w:r w:rsidR="00FA52A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能力建设；以及</w:t>
      </w:r>
      <w:r>
        <w:rPr>
          <w:rFonts w:hint="eastAsia"/>
          <w:lang w:val="en-US" w:eastAsia="zh-CN"/>
        </w:rPr>
        <w:t>4-</w:t>
      </w:r>
      <w:r>
        <w:rPr>
          <w:rFonts w:hint="eastAsia"/>
          <w:lang w:val="en-US" w:eastAsia="zh-CN"/>
        </w:rPr>
        <w:t>在发展中国家设立测试中心，</w:t>
      </w:r>
    </w:p>
    <w:p w:rsidR="00F15E8E" w:rsidRPr="00BB2BF8" w:rsidRDefault="00BB2BF8" w:rsidP="001E7158">
      <w:pPr>
        <w:pStyle w:val="Call"/>
        <w:rPr>
          <w:ins w:id="34" w:author="sec" w:date="2016-09-28T14:13:00Z"/>
          <w:lang w:eastAsia="zh-CN"/>
        </w:rPr>
      </w:pPr>
      <w:ins w:id="35" w:author="He, Liqun" w:date="2016-10-10T14:28:00Z">
        <w:r w:rsidRPr="00BB2BF8">
          <w:rPr>
            <w:rFonts w:hint="eastAsia"/>
            <w:lang w:eastAsia="zh-CN"/>
          </w:rPr>
          <w:t>进</w:t>
        </w:r>
        <w:r w:rsidRPr="00BB2BF8">
          <w:rPr>
            <w:lang w:eastAsia="zh-CN"/>
          </w:rPr>
          <w:t>一步考虑到</w:t>
        </w:r>
      </w:ins>
    </w:p>
    <w:p w:rsidR="00F15E8E" w:rsidRPr="00485242" w:rsidRDefault="00BB2BF8" w:rsidP="0064120A">
      <w:pPr>
        <w:ind w:firstLineChars="200" w:firstLine="480"/>
        <w:rPr>
          <w:ins w:id="36" w:author="sec" w:date="2016-09-28T14:13:00Z"/>
          <w:rFonts w:eastAsia="Times New Roman"/>
          <w:lang w:eastAsia="zh-CN"/>
        </w:rPr>
        <w:pPrChange w:id="37" w:author="He, Liqun" w:date="2016-10-10T14:32:00Z">
          <w:pPr/>
        </w:pPrChange>
      </w:pPr>
      <w:ins w:id="38" w:author="He, Liqun" w:date="2016-10-10T14:29:00Z">
        <w:r>
          <w:rPr>
            <w:rFonts w:eastAsiaTheme="minorEastAsia" w:hint="eastAsia"/>
            <w:lang w:eastAsia="zh-CN"/>
          </w:rPr>
          <w:t>理事</w:t>
        </w:r>
        <w:r>
          <w:rPr>
            <w:rFonts w:eastAsiaTheme="minorEastAsia"/>
            <w:lang w:eastAsia="zh-CN"/>
          </w:rPr>
          <w:t>会</w:t>
        </w:r>
        <w:r>
          <w:rPr>
            <w:rFonts w:eastAsiaTheme="minorEastAsia" w:hint="eastAsia"/>
            <w:lang w:eastAsia="zh-CN"/>
          </w:rPr>
          <w:t>2012</w:t>
        </w:r>
        <w:r>
          <w:rPr>
            <w:rFonts w:eastAsiaTheme="minorEastAsia" w:hint="eastAsia"/>
            <w:lang w:eastAsia="zh-CN"/>
          </w:rPr>
          <w:t>年</w:t>
        </w:r>
        <w:r>
          <w:rPr>
            <w:rFonts w:eastAsiaTheme="minorEastAsia"/>
            <w:lang w:eastAsia="zh-CN"/>
          </w:rPr>
          <w:t>会议关于</w:t>
        </w:r>
      </w:ins>
      <w:ins w:id="39" w:author="He, Liqun" w:date="2016-10-10T14:30:00Z">
        <w:r>
          <w:rPr>
            <w:rFonts w:eastAsiaTheme="minorEastAsia" w:hint="eastAsia"/>
            <w:lang w:eastAsia="zh-CN"/>
          </w:rPr>
          <w:t>推迟实施国</w:t>
        </w:r>
        <w:r>
          <w:rPr>
            <w:rFonts w:eastAsiaTheme="minorEastAsia"/>
            <w:lang w:eastAsia="zh-CN"/>
          </w:rPr>
          <w:t>际电联标志</w:t>
        </w:r>
      </w:ins>
      <w:ins w:id="40" w:author="He, Liqun" w:date="2016-10-10T14:32:00Z">
        <w:r>
          <w:rPr>
            <w:rFonts w:eastAsiaTheme="minorEastAsia" w:hint="eastAsia"/>
            <w:lang w:eastAsia="zh-CN"/>
          </w:rPr>
          <w:t>，</w:t>
        </w:r>
      </w:ins>
      <w:ins w:id="41" w:author="He, Liqun" w:date="2016-10-10T14:31:00Z">
        <w:r>
          <w:rPr>
            <w:rFonts w:eastAsiaTheme="minorEastAsia" w:hint="eastAsia"/>
            <w:lang w:eastAsia="zh-CN"/>
          </w:rPr>
          <w:t>直至</w:t>
        </w:r>
        <w:r>
          <w:rPr>
            <w:rFonts w:eastAsiaTheme="minorEastAsia"/>
            <w:lang w:eastAsia="zh-CN"/>
          </w:rPr>
          <w:t>行动计划</w:t>
        </w:r>
        <w:r>
          <w:rPr>
            <w:rFonts w:eastAsiaTheme="minorEastAsia" w:hint="eastAsia"/>
            <w:lang w:eastAsia="zh-CN"/>
          </w:rPr>
          <w:t>支柱</w:t>
        </w:r>
        <w:r w:rsidRPr="00BB2BF8">
          <w:rPr>
            <w:rFonts w:eastAsiaTheme="minorEastAsia"/>
            <w:lang w:eastAsia="zh-CN"/>
            <w:rPrChange w:id="42" w:author="He, Liqun" w:date="2016-10-10T14:31:00Z">
              <w:rPr>
                <w:rFonts w:eastAsia="Times New Roman"/>
                <w:highlight w:val="yellow"/>
              </w:rPr>
            </w:rPrChange>
          </w:rPr>
          <w:t>1</w:t>
        </w:r>
        <w:r w:rsidRPr="00BB2BF8">
          <w:rPr>
            <w:rFonts w:eastAsiaTheme="minorEastAsia" w:hint="eastAsia"/>
            <w:lang w:eastAsia="zh-CN"/>
            <w:rPrChange w:id="43" w:author="He, Liqun" w:date="2016-10-10T14:31:00Z">
              <w:rPr>
                <w:rFonts w:eastAsiaTheme="minorEastAsia" w:hint="eastAsia"/>
                <w:highlight w:val="yellow"/>
                <w:lang w:eastAsia="zh-CN"/>
              </w:rPr>
            </w:rPrChange>
          </w:rPr>
          <w:t>（一致性评估</w:t>
        </w:r>
        <w:r>
          <w:rPr>
            <w:rFonts w:eastAsiaTheme="minorEastAsia" w:hint="eastAsia"/>
            <w:lang w:eastAsia="zh-CN"/>
          </w:rPr>
          <w:t>）</w:t>
        </w:r>
      </w:ins>
      <w:ins w:id="44" w:author="He, Liqun" w:date="2016-10-10T14:32:00Z">
        <w:r>
          <w:rPr>
            <w:rFonts w:eastAsiaTheme="minorEastAsia" w:hint="eastAsia"/>
            <w:lang w:eastAsia="zh-CN"/>
          </w:rPr>
          <w:t>进入</w:t>
        </w:r>
      </w:ins>
      <w:ins w:id="45" w:author="He, Liqun" w:date="2016-10-10T14:31:00Z">
        <w:r>
          <w:rPr>
            <w:rFonts w:eastAsiaTheme="minorEastAsia"/>
            <w:lang w:eastAsia="zh-CN"/>
          </w:rPr>
          <w:t>更为成熟发展阶段的</w:t>
        </w:r>
      </w:ins>
      <w:ins w:id="46" w:author="He, Liqun" w:date="2016-10-10T14:32:00Z">
        <w:r>
          <w:rPr>
            <w:rFonts w:eastAsiaTheme="minorEastAsia"/>
            <w:lang w:eastAsia="zh-CN"/>
          </w:rPr>
          <w:t>决定，</w:t>
        </w:r>
      </w:ins>
      <w:ins w:id="47" w:author="sec" w:date="2016-09-28T14:13:00Z">
        <w:r w:rsidR="00F15E8E" w:rsidRPr="00485242">
          <w:rPr>
            <w:rFonts w:eastAsia="Times New Roman"/>
            <w:lang w:eastAsia="zh-CN"/>
          </w:rPr>
          <w:t xml:space="preserve"> </w:t>
        </w:r>
      </w:ins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支持测试的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和互操作性要求，是开发基于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建议书的互操作性设备不可或缺的组成部分；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  <w:t>ITU-T</w:t>
      </w:r>
      <w:r w:rsidRPr="00E04A5F">
        <w:rPr>
          <w:rFonts w:hint="eastAsia"/>
          <w:lang w:eastAsia="zh-CN"/>
        </w:rPr>
        <w:t>成员当中拥有大量制定相关测试标准和测试程序的实践经验，而本决议提出的行动正是以这些标准和程序为依据的；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有必要帮助发展中国家制定解决方案，以此在提高产品质量的同时，展示互操作性并削减运营商、尤其是发展中国家运营商的系统和设备采购成本；</w:t>
      </w:r>
    </w:p>
    <w:p w:rsidR="00713073" w:rsidRDefault="00096833" w:rsidP="001E7158">
      <w:pPr>
        <w:rPr>
          <w:lang w:eastAsia="zh-CN"/>
        </w:rPr>
        <w:pPrChange w:id="48" w:author="Zhang, Lan'ou" w:date="2016-10-03T09:35:00Z">
          <w:pPr/>
        </w:pPrChange>
      </w:pPr>
      <w:r w:rsidRPr="007C1552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在没有进行互操作性试验或测试的情况下，不同厂家的设备可能会给用户带来互连性能低下的问题</w:t>
      </w:r>
      <w:del w:id="49" w:author="Zhang, Lan'ou" w:date="2016-10-03T09:35:00Z">
        <w:r w:rsidDel="00563CE9">
          <w:rPr>
            <w:rFonts w:hint="eastAsia"/>
            <w:lang w:eastAsia="zh-CN"/>
          </w:rPr>
          <w:delText>，</w:delText>
        </w:r>
      </w:del>
      <w:ins w:id="50" w:author="Zhang, Lan'ou" w:date="2016-10-03T09:35:00Z">
        <w:r w:rsidR="00563CE9">
          <w:rPr>
            <w:rFonts w:hint="eastAsia"/>
            <w:lang w:eastAsia="zh-CN"/>
          </w:rPr>
          <w:t>；</w:t>
        </w:r>
      </w:ins>
    </w:p>
    <w:p w:rsidR="00563CE9" w:rsidRPr="00BB2BF8" w:rsidRDefault="00563CE9" w:rsidP="001E7158">
      <w:pPr>
        <w:tabs>
          <w:tab w:val="left" w:pos="0"/>
        </w:tabs>
        <w:rPr>
          <w:ins w:id="51" w:author="Zhang, Lan'ou" w:date="2016-10-03T09:35:00Z"/>
          <w:rFonts w:eastAsiaTheme="minorEastAsia"/>
          <w:lang w:eastAsia="zh-CN"/>
          <w:rPrChange w:id="52" w:author="He, Liqun" w:date="2016-10-10T14:34:00Z">
            <w:rPr>
              <w:ins w:id="53" w:author="Zhang, Lan'ou" w:date="2016-10-03T09:35:00Z"/>
            </w:rPr>
          </w:rPrChange>
        </w:rPr>
        <w:pPrChange w:id="54" w:author="He, Liqun" w:date="2016-10-10T14:39:00Z">
          <w:pPr>
            <w:pStyle w:val="Note"/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55" w:author="Zhang, Lan'ou" w:date="2016-10-03T09:35:00Z">
        <w:r w:rsidRPr="00485242">
          <w:rPr>
            <w:rFonts w:eastAsia="Times New Roman"/>
            <w:i/>
            <w:iCs/>
            <w:lang w:eastAsia="zh-CN"/>
          </w:rPr>
          <w:t>e)</w:t>
        </w:r>
        <w:r w:rsidRPr="00485242">
          <w:rPr>
            <w:rFonts w:eastAsia="Times New Roman"/>
            <w:lang w:eastAsia="zh-CN"/>
          </w:rPr>
          <w:tab/>
        </w:r>
      </w:ins>
      <w:ins w:id="56" w:author="He, Liqun" w:date="2016-10-10T14:35:00Z">
        <w:r w:rsidR="00BB2BF8">
          <w:rPr>
            <w:rFonts w:eastAsiaTheme="minorEastAsia" w:hint="eastAsia"/>
            <w:lang w:eastAsia="zh-CN"/>
          </w:rPr>
          <w:t>实现</w:t>
        </w:r>
      </w:ins>
      <w:ins w:id="57" w:author="He, Liqun" w:date="2016-10-10T14:34:00Z">
        <w:r w:rsidR="00BB2BF8">
          <w:rPr>
            <w:rFonts w:eastAsiaTheme="minorEastAsia" w:hint="eastAsia"/>
            <w:lang w:eastAsia="zh-CN"/>
          </w:rPr>
          <w:t>依据国</w:t>
        </w:r>
        <w:r w:rsidR="00BB2BF8">
          <w:rPr>
            <w:rFonts w:eastAsiaTheme="minorEastAsia"/>
            <w:lang w:eastAsia="zh-CN"/>
          </w:rPr>
          <w:t>际电联一致性和互操作性</w:t>
        </w:r>
      </w:ins>
      <w:ins w:id="58" w:author="He, Liqun" w:date="2016-10-14T11:53:00Z">
        <w:r w:rsidR="00EC6D80">
          <w:rPr>
            <w:rFonts w:eastAsiaTheme="minorEastAsia" w:hint="eastAsia"/>
            <w:lang w:eastAsia="zh-CN"/>
          </w:rPr>
          <w:t>建议</w:t>
        </w:r>
        <w:r w:rsidR="00EC6D80">
          <w:rPr>
            <w:rFonts w:eastAsiaTheme="minorEastAsia"/>
            <w:lang w:eastAsia="zh-CN"/>
          </w:rPr>
          <w:t>书</w:t>
        </w:r>
      </w:ins>
      <w:ins w:id="59" w:author="He, Liqun" w:date="2016-10-10T14:34:00Z">
        <w:r w:rsidR="00BB2BF8">
          <w:rPr>
            <w:rFonts w:eastAsiaTheme="minorEastAsia"/>
            <w:lang w:eastAsia="zh-CN"/>
          </w:rPr>
          <w:t>对</w:t>
        </w:r>
      </w:ins>
      <w:ins w:id="60" w:author="He, Liqun" w:date="2016-10-10T14:35:00Z">
        <w:r w:rsidR="00BB2BF8">
          <w:rPr>
            <w:rFonts w:eastAsiaTheme="minorEastAsia" w:hint="eastAsia"/>
            <w:lang w:eastAsia="zh-CN"/>
          </w:rPr>
          <w:t>设备</w:t>
        </w:r>
        <w:r w:rsidR="00BB2BF8">
          <w:rPr>
            <w:rFonts w:eastAsiaTheme="minorEastAsia"/>
            <w:lang w:eastAsia="zh-CN"/>
          </w:rPr>
          <w:t>进行测试</w:t>
        </w:r>
        <w:r w:rsidR="00BB2BF8">
          <w:rPr>
            <w:rFonts w:eastAsiaTheme="minorEastAsia" w:hint="eastAsia"/>
            <w:lang w:eastAsia="zh-CN"/>
          </w:rPr>
          <w:t>，不</w:t>
        </w:r>
        <w:r w:rsidR="00BB2BF8">
          <w:rPr>
            <w:rFonts w:eastAsiaTheme="minorEastAsia"/>
            <w:lang w:eastAsia="zh-CN"/>
          </w:rPr>
          <w:t>仅</w:t>
        </w:r>
      </w:ins>
      <w:ins w:id="61" w:author="He, Liqun" w:date="2016-10-10T14:36:00Z">
        <w:r w:rsidR="00BB2BF8">
          <w:rPr>
            <w:rFonts w:eastAsiaTheme="minorEastAsia" w:hint="eastAsia"/>
            <w:lang w:eastAsia="zh-CN"/>
          </w:rPr>
          <w:t>提升</w:t>
        </w:r>
        <w:r w:rsidR="00BB2BF8">
          <w:rPr>
            <w:rFonts w:eastAsiaTheme="minorEastAsia"/>
            <w:lang w:eastAsia="zh-CN"/>
          </w:rPr>
          <w:t>了</w:t>
        </w:r>
      </w:ins>
      <w:ins w:id="62" w:author="He, Liqun" w:date="2016-10-10T14:35:00Z">
        <w:r w:rsidR="00BB2BF8">
          <w:rPr>
            <w:rFonts w:eastAsiaTheme="minorEastAsia"/>
            <w:lang w:eastAsia="zh-CN"/>
          </w:rPr>
          <w:t>电信网络</w:t>
        </w:r>
      </w:ins>
      <w:ins w:id="63" w:author="He, Liqun" w:date="2016-10-10T14:36:00Z">
        <w:r w:rsidR="00BB2BF8">
          <w:rPr>
            <w:rFonts w:eastAsiaTheme="minorEastAsia" w:hint="eastAsia"/>
            <w:lang w:eastAsia="zh-CN"/>
          </w:rPr>
          <w:t>的</w:t>
        </w:r>
        <w:r w:rsidR="00BB2BF8">
          <w:rPr>
            <w:rFonts w:eastAsiaTheme="minorEastAsia"/>
            <w:lang w:eastAsia="zh-CN"/>
          </w:rPr>
          <w:t>模块化水平，亦为</w:t>
        </w:r>
      </w:ins>
      <w:ins w:id="64" w:author="He, Liqun" w:date="2016-10-10T14:37:00Z">
        <w:r w:rsidR="00713073">
          <w:rPr>
            <w:rFonts w:eastAsiaTheme="minorEastAsia" w:hint="eastAsia"/>
            <w:lang w:eastAsia="zh-CN"/>
          </w:rPr>
          <w:t>实现</w:t>
        </w:r>
      </w:ins>
      <w:ins w:id="65" w:author="He, Liqun" w:date="2016-10-10T14:39:00Z">
        <w:r w:rsidR="00713073">
          <w:rPr>
            <w:rFonts w:eastAsiaTheme="minorEastAsia" w:hint="eastAsia"/>
            <w:lang w:eastAsia="zh-CN"/>
          </w:rPr>
          <w:t>拓宽</w:t>
        </w:r>
      </w:ins>
      <w:ins w:id="66" w:author="He, Liqun" w:date="2016-10-10T14:37:00Z">
        <w:r w:rsidR="00713073">
          <w:rPr>
            <w:rFonts w:eastAsiaTheme="minorEastAsia"/>
            <w:lang w:eastAsia="zh-CN"/>
          </w:rPr>
          <w:t>选择、提高竞争力和扩大</w:t>
        </w:r>
      </w:ins>
      <w:ins w:id="67" w:author="He, Liqun" w:date="2016-10-10T14:38:00Z">
        <w:r w:rsidR="00713073">
          <w:rPr>
            <w:rFonts w:eastAsiaTheme="minorEastAsia"/>
            <w:lang w:eastAsia="zh-CN"/>
          </w:rPr>
          <w:t>规模经济</w:t>
        </w:r>
        <w:r w:rsidR="00713073">
          <w:rPr>
            <w:rFonts w:eastAsiaTheme="minorEastAsia" w:hint="eastAsia"/>
            <w:lang w:eastAsia="zh-CN"/>
          </w:rPr>
          <w:t>的终极</w:t>
        </w:r>
        <w:r w:rsidR="00713073">
          <w:rPr>
            <w:rFonts w:eastAsiaTheme="minorEastAsia"/>
            <w:lang w:eastAsia="zh-CN"/>
          </w:rPr>
          <w:t>目标奠定了基础</w:t>
        </w:r>
        <w:r w:rsidR="00713073">
          <w:rPr>
            <w:rFonts w:eastAsiaTheme="minorEastAsia" w:hint="eastAsia"/>
            <w:lang w:eastAsia="zh-CN"/>
          </w:rPr>
          <w:t>，</w:t>
        </w:r>
        <w:r w:rsidR="00713073">
          <w:rPr>
            <w:rFonts w:eastAsiaTheme="minorEastAsia"/>
            <w:lang w:eastAsia="zh-CN"/>
          </w:rPr>
          <w:t>同时</w:t>
        </w:r>
        <w:r w:rsidR="00713073">
          <w:rPr>
            <w:rFonts w:eastAsiaTheme="minorEastAsia" w:hint="eastAsia"/>
            <w:lang w:eastAsia="zh-CN"/>
          </w:rPr>
          <w:t>也</w:t>
        </w:r>
        <w:r w:rsidR="00713073">
          <w:rPr>
            <w:rFonts w:eastAsiaTheme="minorEastAsia"/>
            <w:lang w:eastAsia="zh-CN"/>
          </w:rPr>
          <w:t>有助于打</w:t>
        </w:r>
        <w:r w:rsidR="00713073">
          <w:rPr>
            <w:rFonts w:eastAsiaTheme="minorEastAsia" w:hint="eastAsia"/>
            <w:lang w:eastAsia="zh-CN"/>
          </w:rPr>
          <w:t>假</w:t>
        </w:r>
        <w:r w:rsidR="00713073">
          <w:rPr>
            <w:rFonts w:eastAsiaTheme="minorEastAsia"/>
            <w:lang w:eastAsia="zh-CN"/>
          </w:rPr>
          <w:t>；</w:t>
        </w:r>
      </w:ins>
    </w:p>
    <w:p w:rsidR="00563CE9" w:rsidRPr="00485242" w:rsidRDefault="00563CE9" w:rsidP="001E7158">
      <w:pPr>
        <w:tabs>
          <w:tab w:val="left" w:pos="0"/>
        </w:tabs>
        <w:rPr>
          <w:ins w:id="68" w:author="Zhang, Lan'ou" w:date="2016-10-03T09:35:00Z"/>
          <w:rFonts w:eastAsia="Times New Roman"/>
          <w:lang w:eastAsia="zh-CN"/>
        </w:rPr>
      </w:pPr>
      <w:ins w:id="69" w:author="Zhang, Lan'ou" w:date="2016-10-03T09:35:00Z">
        <w:r w:rsidRPr="00485242">
          <w:rPr>
            <w:rFonts w:eastAsia="Times New Roman"/>
            <w:i/>
            <w:iCs/>
            <w:lang w:eastAsia="zh-CN"/>
            <w:rPrChange w:id="70" w:author="sec" w:date="2016-09-28T14:15:00Z">
              <w:rPr>
                <w:rFonts w:ascii="Calibri" w:hAnsi="Calibri"/>
                <w:lang w:val="en-US"/>
              </w:rPr>
            </w:rPrChange>
          </w:rPr>
          <w:lastRenderedPageBreak/>
          <w:t>f)</w:t>
        </w:r>
        <w:r w:rsidRPr="00485242">
          <w:rPr>
            <w:rFonts w:eastAsia="Times New Roman"/>
            <w:lang w:eastAsia="zh-CN"/>
          </w:rPr>
          <w:tab/>
        </w:r>
      </w:ins>
      <w:ins w:id="71" w:author="He, Liqun" w:date="2016-10-10T14:41:00Z">
        <w:r w:rsidR="00713073">
          <w:rPr>
            <w:rFonts w:eastAsiaTheme="minorEastAsia" w:hint="eastAsia"/>
            <w:lang w:eastAsia="zh-CN"/>
          </w:rPr>
          <w:t>提高</w:t>
        </w:r>
        <w:r w:rsidR="00713073">
          <w:rPr>
            <w:rFonts w:eastAsiaTheme="minorEastAsia"/>
            <w:lang w:eastAsia="zh-CN"/>
          </w:rPr>
          <w:t>各成员国</w:t>
        </w:r>
        <w:r w:rsidR="00713073">
          <w:rPr>
            <w:rFonts w:eastAsiaTheme="minorEastAsia" w:hint="eastAsia"/>
            <w:lang w:eastAsia="zh-CN"/>
          </w:rPr>
          <w:t>的</w:t>
        </w:r>
        <w:r w:rsidR="00713073">
          <w:rPr>
            <w:rFonts w:eastAsiaTheme="minorEastAsia"/>
            <w:lang w:eastAsia="zh-CN"/>
          </w:rPr>
          <w:t>一致性</w:t>
        </w:r>
        <w:r w:rsidR="00713073">
          <w:rPr>
            <w:rFonts w:eastAsiaTheme="minorEastAsia" w:hint="eastAsia"/>
            <w:lang w:eastAsia="zh-CN"/>
          </w:rPr>
          <w:t>评估</w:t>
        </w:r>
        <w:r w:rsidR="00713073">
          <w:rPr>
            <w:rFonts w:eastAsiaTheme="minorEastAsia"/>
            <w:lang w:eastAsia="zh-CN"/>
          </w:rPr>
          <w:t>与测试能力，并</w:t>
        </w:r>
      </w:ins>
      <w:ins w:id="72" w:author="He, Liqun" w:date="2016-10-10T14:43:00Z">
        <w:r w:rsidR="00713073">
          <w:rPr>
            <w:rFonts w:eastAsiaTheme="minorEastAsia" w:hint="eastAsia"/>
            <w:lang w:eastAsia="zh-CN"/>
          </w:rPr>
          <w:t>提供</w:t>
        </w:r>
        <w:r w:rsidR="00713073">
          <w:rPr>
            <w:rFonts w:eastAsiaTheme="minorEastAsia"/>
            <w:lang w:eastAsia="zh-CN"/>
          </w:rPr>
          <w:t>国</w:t>
        </w:r>
        <w:r w:rsidR="00713073">
          <w:rPr>
            <w:rFonts w:eastAsiaTheme="minorEastAsia" w:hint="eastAsia"/>
            <w:lang w:eastAsia="zh-CN"/>
          </w:rPr>
          <w:t>家</w:t>
        </w:r>
        <w:r w:rsidR="00713073">
          <w:rPr>
            <w:rFonts w:eastAsiaTheme="minorEastAsia"/>
            <w:lang w:eastAsia="zh-CN"/>
          </w:rPr>
          <w:t>和区域一致性评估测试设施，将有助于打击假冒通信</w:t>
        </w:r>
        <w:r w:rsidR="00713073" w:rsidRPr="00485242">
          <w:rPr>
            <w:rFonts w:eastAsia="Times New Roman"/>
            <w:lang w:eastAsia="zh-CN"/>
          </w:rPr>
          <w:t>/ICT</w:t>
        </w:r>
        <w:r w:rsidR="00713073">
          <w:rPr>
            <w:rFonts w:eastAsiaTheme="minorEastAsia" w:hint="eastAsia"/>
            <w:lang w:eastAsia="zh-CN"/>
          </w:rPr>
          <w:t>装置</w:t>
        </w:r>
        <w:r w:rsidR="00713073">
          <w:rPr>
            <w:rFonts w:eastAsiaTheme="minorEastAsia"/>
            <w:lang w:eastAsia="zh-CN"/>
          </w:rPr>
          <w:t>和设备，</w:t>
        </w:r>
      </w:ins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如《</w:t>
      </w:r>
      <w:r w:rsidRPr="00E04A5F">
        <w:rPr>
          <w:rFonts w:hint="eastAsia"/>
          <w:lang w:eastAsia="zh-CN"/>
        </w:rPr>
        <w:t>ITU-T A</w:t>
      </w:r>
      <w:r w:rsidRPr="00E04A5F">
        <w:rPr>
          <w:rFonts w:hint="eastAsia"/>
          <w:lang w:eastAsia="zh-CN"/>
        </w:rPr>
        <w:t>系列建议书增补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》所述，国际电联电信标准化部门在过去曾偶尔开展过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国际电联的标准化资源有限，而且互操作性测试需要专用技术基础设施；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编写测试套件、</w:t>
      </w:r>
      <w:r w:rsidRPr="00E04A5F">
        <w:rPr>
          <w:rFonts w:hint="eastAsia"/>
          <w:lang w:eastAsia="zh-CN"/>
        </w:rPr>
        <w:t>互操作性测试的标准化、产品开发及其测试工作需要不同类型的专家；</w:t>
      </w:r>
    </w:p>
    <w:p w:rsidR="00713073" w:rsidRPr="00E04A5F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由未参与标准化进程的标准用户，而不是编制规范的标准化专家进行互操作性测试，是一种好方法；</w:t>
      </w:r>
    </w:p>
    <w:p w:rsidR="00713073" w:rsidRDefault="00096833" w:rsidP="001E7158">
      <w:pPr>
        <w:rPr>
          <w:lang w:eastAsia="zh-CN"/>
        </w:rPr>
      </w:pPr>
      <w:r w:rsidRPr="007C1552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因此有必要与外部</w:t>
      </w:r>
      <w:r>
        <w:rPr>
          <w:rFonts w:hint="eastAsia"/>
          <w:lang w:eastAsia="zh-CN"/>
        </w:rPr>
        <w:t>的鉴定、合规评估和认证</w:t>
      </w:r>
      <w:r w:rsidRPr="00E04A5F">
        <w:rPr>
          <w:rFonts w:hint="eastAsia"/>
          <w:lang w:eastAsia="zh-CN"/>
        </w:rPr>
        <w:t>机构开展合作</w:t>
      </w:r>
      <w:r>
        <w:rPr>
          <w:rFonts w:hint="eastAsia"/>
          <w:lang w:eastAsia="zh-CN"/>
        </w:rPr>
        <w:t>；</w:t>
      </w:r>
    </w:p>
    <w:p w:rsidR="00713073" w:rsidRDefault="00096833" w:rsidP="001E7158">
      <w:pPr>
        <w:rPr>
          <w:ins w:id="73" w:author="Zhang, Lan'ou" w:date="2016-10-03T09:35:00Z"/>
          <w:lang w:eastAsia="zh-CN"/>
        </w:rPr>
      </w:pPr>
      <w:r w:rsidRPr="00E067CF">
        <w:rPr>
          <w:i/>
          <w:iCs/>
          <w:lang w:val="en-US" w:eastAsia="zh-CN"/>
        </w:rPr>
        <w:t>f</w:t>
      </w:r>
      <w:r>
        <w:rPr>
          <w:rFonts w:hint="eastAsia"/>
          <w:i/>
          <w:iCs/>
          <w:lang w:val="en-US" w:eastAsia="zh-CN"/>
        </w:rPr>
        <w:t>)</w:t>
      </w:r>
      <w:r>
        <w:rPr>
          <w:rFonts w:hint="eastAsia"/>
          <w:i/>
          <w:iCs/>
          <w:lang w:val="en-US" w:eastAsia="zh-CN"/>
        </w:rPr>
        <w:tab/>
      </w:r>
      <w:r>
        <w:rPr>
          <w:rFonts w:hint="eastAsia"/>
          <w:lang w:val="en-US" w:eastAsia="zh-CN"/>
        </w:rPr>
        <w:t>各</w:t>
      </w:r>
      <w:r>
        <w:rPr>
          <w:rFonts w:hint="eastAsia"/>
          <w:lang w:eastAsia="zh-CN"/>
        </w:rPr>
        <w:t>论坛、联盟及其它组织已经制定了认证计划</w:t>
      </w:r>
      <w:del w:id="74" w:author="He, Liqun" w:date="2016-10-14T11:53:00Z">
        <w:r w:rsidDel="00EC6D80">
          <w:rPr>
            <w:rFonts w:hint="eastAsia"/>
            <w:lang w:eastAsia="zh-CN"/>
          </w:rPr>
          <w:delText>，</w:delText>
        </w:r>
      </w:del>
      <w:ins w:id="75" w:author="He, Liqun" w:date="2016-10-14T11:53:00Z">
        <w:r w:rsidR="00EC6D80">
          <w:rPr>
            <w:rFonts w:hint="eastAsia"/>
            <w:lang w:eastAsia="zh-CN"/>
          </w:rPr>
          <w:t>；</w:t>
        </w:r>
      </w:ins>
    </w:p>
    <w:p w:rsidR="007B3851" w:rsidRPr="00713073" w:rsidRDefault="007B3851" w:rsidP="001E7158">
      <w:pPr>
        <w:tabs>
          <w:tab w:val="left" w:pos="0"/>
        </w:tabs>
        <w:rPr>
          <w:ins w:id="76" w:author="sec" w:date="2016-09-28T14:15:00Z"/>
          <w:rFonts w:eastAsiaTheme="minorEastAsia"/>
          <w:lang w:eastAsia="zh-CN"/>
          <w:rPrChange w:id="77" w:author="He, Liqun" w:date="2016-10-10T14:44:00Z">
            <w:rPr>
              <w:ins w:id="78" w:author="sec" w:date="2016-09-28T14:15:00Z"/>
            </w:rPr>
          </w:rPrChange>
        </w:rPr>
        <w:pPrChange w:id="79" w:author="He, Liqun" w:date="2016-10-10T14:45:00Z">
          <w:pPr>
            <w:pStyle w:val="Note"/>
            <w:numPr>
              <w:numId w:val="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80" w:author="sec" w:date="2016-09-28T14:15:00Z">
        <w:r w:rsidRPr="00485242">
          <w:rPr>
            <w:rFonts w:eastAsia="Times New Roman"/>
            <w:i/>
            <w:lang w:eastAsia="zh-CN"/>
            <w:rPrChange w:id="81" w:author="sec" w:date="2016-09-28T14:16:00Z">
              <w:rPr>
                <w:rFonts w:ascii="Calibri" w:eastAsia="Times New Roman" w:hAnsi="Calibri"/>
                <w:i/>
                <w:lang w:val="en-US"/>
              </w:rPr>
            </w:rPrChange>
          </w:rPr>
          <w:t>g</w:t>
        </w:r>
      </w:ins>
      <w:ins w:id="82" w:author="sec" w:date="2016-09-28T14:16:00Z">
        <w:r w:rsidRPr="00485242">
          <w:rPr>
            <w:rFonts w:eastAsia="Times New Roman"/>
            <w:i/>
            <w:lang w:eastAsia="zh-CN"/>
            <w:rPrChange w:id="83" w:author="sec" w:date="2016-09-28T14:16:00Z">
              <w:rPr>
                <w:rFonts w:ascii="Calibri" w:eastAsia="Times New Roman" w:hAnsi="Calibri"/>
                <w:i/>
                <w:lang w:val="en-US"/>
              </w:rPr>
            </w:rPrChange>
          </w:rPr>
          <w:t>)</w:t>
        </w:r>
        <w:r w:rsidRPr="00485242">
          <w:rPr>
            <w:rFonts w:eastAsia="Times New Roman"/>
            <w:lang w:eastAsia="zh-CN"/>
            <w:rPrChange w:id="84" w:author="sec" w:date="2016-09-28T14:16:00Z">
              <w:rPr>
                <w:rFonts w:ascii="Calibri" w:eastAsia="Times New Roman" w:hAnsi="Calibri"/>
                <w:lang w:val="en-US"/>
              </w:rPr>
            </w:rPrChange>
          </w:rPr>
          <w:tab/>
        </w:r>
      </w:ins>
      <w:ins w:id="85" w:author="He, Liqun" w:date="2016-10-10T14:44:00Z">
        <w:r w:rsidR="00713073">
          <w:rPr>
            <w:rFonts w:eastAsiaTheme="minorEastAsia" w:hint="eastAsia"/>
            <w:lang w:eastAsia="zh-CN"/>
          </w:rPr>
          <w:t>若干</w:t>
        </w:r>
        <w:r w:rsidR="00713073">
          <w:rPr>
            <w:rFonts w:eastAsiaTheme="minorEastAsia"/>
            <w:lang w:eastAsia="zh-CN"/>
          </w:rPr>
          <w:t>国际电联电信标准化部门（</w:t>
        </w:r>
        <w:r w:rsidR="00713073">
          <w:rPr>
            <w:rFonts w:eastAsiaTheme="minorEastAsia" w:hint="eastAsia"/>
            <w:lang w:eastAsia="zh-CN"/>
          </w:rPr>
          <w:t>ITU-T</w:t>
        </w:r>
        <w:r w:rsidR="00713073">
          <w:rPr>
            <w:rFonts w:eastAsiaTheme="minorEastAsia" w:hint="eastAsia"/>
            <w:lang w:eastAsia="zh-CN"/>
          </w:rPr>
          <w:t>）研究</w:t>
        </w:r>
        <w:r w:rsidR="00713073">
          <w:rPr>
            <w:rFonts w:eastAsiaTheme="minorEastAsia"/>
            <w:lang w:eastAsia="zh-CN"/>
          </w:rPr>
          <w:t>组已着手为</w:t>
        </w:r>
      </w:ins>
      <w:ins w:id="86" w:author="He, Liqun" w:date="2016-10-10T14:45:00Z">
        <w:r w:rsidR="00713073">
          <w:rPr>
            <w:rFonts w:eastAsiaTheme="minorEastAsia"/>
            <w:lang w:eastAsia="zh-CN"/>
          </w:rPr>
          <w:t>与</w:t>
        </w:r>
        <w:r w:rsidR="00713073">
          <w:rPr>
            <w:rFonts w:eastAsiaTheme="minorEastAsia" w:hint="eastAsia"/>
            <w:lang w:eastAsia="zh-CN"/>
          </w:rPr>
          <w:t>ITU-T</w:t>
        </w:r>
        <w:r w:rsidR="00713073">
          <w:rPr>
            <w:rFonts w:eastAsiaTheme="minorEastAsia" w:hint="eastAsia"/>
            <w:lang w:eastAsia="zh-CN"/>
          </w:rPr>
          <w:t>建议书</w:t>
        </w:r>
        <w:r w:rsidR="00713073">
          <w:rPr>
            <w:rFonts w:eastAsiaTheme="minorEastAsia"/>
            <w:lang w:eastAsia="zh-CN"/>
          </w:rPr>
          <w:t>保持一致</w:t>
        </w:r>
        <w:r w:rsidR="00713073">
          <w:rPr>
            <w:rFonts w:eastAsiaTheme="minorEastAsia" w:hint="eastAsia"/>
            <w:lang w:eastAsia="zh-CN"/>
          </w:rPr>
          <w:t>启动</w:t>
        </w:r>
        <w:r w:rsidR="00713073">
          <w:rPr>
            <w:rFonts w:eastAsiaTheme="minorEastAsia"/>
            <w:lang w:eastAsia="zh-CN"/>
          </w:rPr>
          <w:t>了试点项目，</w:t>
        </w:r>
      </w:ins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713073" w:rsidRPr="00E04A5F" w:rsidRDefault="00096833" w:rsidP="001E7158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</w:t>
      </w:r>
      <w:ins w:id="87" w:author="He, Liqun" w:date="2016-10-10T14:46:00Z">
        <w:r w:rsidR="00713073">
          <w:rPr>
            <w:rFonts w:hint="eastAsia"/>
            <w:lang w:eastAsia="zh-CN"/>
          </w:rPr>
          <w:t>继续</w:t>
        </w:r>
        <w:r w:rsidR="00713073">
          <w:rPr>
            <w:lang w:eastAsia="zh-CN"/>
          </w:rPr>
          <w:t>实施为</w:t>
        </w:r>
      </w:ins>
      <w:ins w:id="88" w:author="He, Liqun" w:date="2016-10-10T14:47:00Z">
        <w:r w:rsidR="00713073">
          <w:rPr>
            <w:rFonts w:eastAsiaTheme="minorEastAsia"/>
            <w:lang w:eastAsia="zh-CN"/>
          </w:rPr>
          <w:t>与</w:t>
        </w:r>
        <w:r w:rsidR="00713073">
          <w:rPr>
            <w:rFonts w:eastAsiaTheme="minorEastAsia" w:hint="eastAsia"/>
            <w:lang w:eastAsia="zh-CN"/>
          </w:rPr>
          <w:t>ITU-T</w:t>
        </w:r>
        <w:r w:rsidR="00713073">
          <w:rPr>
            <w:rFonts w:eastAsiaTheme="minorEastAsia" w:hint="eastAsia"/>
            <w:lang w:eastAsia="zh-CN"/>
          </w:rPr>
          <w:t>建议书</w:t>
        </w:r>
        <w:r w:rsidR="00713073">
          <w:rPr>
            <w:rFonts w:eastAsiaTheme="minorEastAsia"/>
            <w:lang w:eastAsia="zh-CN"/>
          </w:rPr>
          <w:t>保持一致</w:t>
        </w:r>
        <w:r w:rsidR="00713073">
          <w:rPr>
            <w:rFonts w:eastAsiaTheme="minorEastAsia" w:hint="eastAsia"/>
            <w:lang w:eastAsia="zh-CN"/>
          </w:rPr>
          <w:t>启动的</w:t>
        </w:r>
        <w:r w:rsidR="00713073">
          <w:rPr>
            <w:rFonts w:eastAsiaTheme="minorEastAsia"/>
            <w:lang w:eastAsia="zh-CN"/>
          </w:rPr>
          <w:t>试点项目</w:t>
        </w:r>
        <w:r w:rsidR="00713073">
          <w:rPr>
            <w:rFonts w:eastAsiaTheme="minorEastAsia" w:hint="eastAsia"/>
            <w:lang w:eastAsia="zh-CN"/>
          </w:rPr>
          <w:t>，</w:t>
        </w:r>
        <w:r w:rsidR="00713073">
          <w:rPr>
            <w:rFonts w:eastAsiaTheme="minorEastAsia"/>
            <w:lang w:eastAsia="zh-CN"/>
          </w:rPr>
          <w:t>并</w:t>
        </w:r>
      </w:ins>
      <w:r w:rsidRPr="00E04A5F">
        <w:rPr>
          <w:rFonts w:hint="eastAsia"/>
          <w:lang w:eastAsia="zh-CN"/>
        </w:rPr>
        <w:t>尽快为电信</w:t>
      </w:r>
      <w:r w:rsidRPr="00E04A5F">
        <w:rPr>
          <w:rFonts w:hint="eastAsia"/>
          <w:lang w:eastAsia="zh-CN"/>
        </w:rPr>
        <w:t>/</w:t>
      </w:r>
      <w:r w:rsidRPr="00E04A5F">
        <w:rPr>
          <w:lang w:eastAsia="zh-CN"/>
        </w:rPr>
        <w:t>ICT</w:t>
      </w:r>
      <w:r w:rsidRPr="00E04A5F">
        <w:rPr>
          <w:rFonts w:hint="eastAsia"/>
          <w:lang w:eastAsia="zh-CN"/>
        </w:rPr>
        <w:t>设备编制必要的</w:t>
      </w:r>
      <w:r w:rsidRPr="00E04A5F">
        <w:rPr>
          <w:lang w:eastAsia="zh-CN"/>
        </w:rPr>
        <w:t>ITU-T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测试建议书；</w:t>
      </w:r>
    </w:p>
    <w:p w:rsidR="00713073" w:rsidRPr="00E04A5F" w:rsidRDefault="00096833" w:rsidP="001E7158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Pr="00B3647A"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11</w:t>
      </w:r>
      <w:r>
        <w:rPr>
          <w:szCs w:val="24"/>
          <w:lang w:eastAsia="zh-CN"/>
        </w:rPr>
        <w:t>研究组协调</w:t>
      </w:r>
      <w:r>
        <w:rPr>
          <w:rFonts w:hint="eastAsia"/>
          <w:szCs w:val="24"/>
          <w:lang w:eastAsia="zh-CN"/>
        </w:rPr>
        <w:t>本</w:t>
      </w:r>
      <w:r>
        <w:rPr>
          <w:szCs w:val="24"/>
          <w:lang w:eastAsia="zh-CN"/>
        </w:rPr>
        <w:t>部门</w:t>
      </w:r>
      <w:r>
        <w:rPr>
          <w:rFonts w:hint="eastAsia"/>
          <w:szCs w:val="24"/>
          <w:lang w:eastAsia="zh-CN"/>
        </w:rPr>
        <w:t>各</w:t>
      </w:r>
      <w:r>
        <w:rPr>
          <w:szCs w:val="24"/>
          <w:lang w:eastAsia="zh-CN"/>
        </w:rPr>
        <w:t>研究组</w:t>
      </w:r>
      <w:r>
        <w:rPr>
          <w:rFonts w:hint="eastAsia"/>
          <w:szCs w:val="24"/>
          <w:lang w:eastAsia="zh-CN"/>
        </w:rPr>
        <w:t>开展</w:t>
      </w:r>
      <w:r>
        <w:rPr>
          <w:szCs w:val="24"/>
          <w:lang w:eastAsia="zh-CN"/>
        </w:rPr>
        <w:t>的</w:t>
      </w:r>
      <w:r>
        <w:rPr>
          <w:lang w:eastAsia="zh-CN"/>
        </w:rPr>
        <w:t>有关</w:t>
      </w:r>
      <w:r>
        <w:rPr>
          <w:rFonts w:hint="eastAsia"/>
          <w:lang w:eastAsia="zh-CN"/>
        </w:rPr>
        <w:t>国际电联</w:t>
      </w:r>
      <w:r w:rsidR="002B775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和互操作性（</w:t>
      </w:r>
      <w:r w:rsidRPr="00045A16">
        <w:rPr>
          <w:lang w:eastAsia="zh-CN"/>
        </w:rPr>
        <w:t>C&amp;I</w:t>
      </w:r>
      <w:r>
        <w:rPr>
          <w:rFonts w:hint="eastAsia"/>
          <w:lang w:eastAsia="zh-CN"/>
        </w:rPr>
        <w:t>）业务计划的活动，并对</w:t>
      </w:r>
      <w:r w:rsidR="002B775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和互操作性业务计划中的建议进行审查，以便长期实施</w:t>
      </w:r>
      <w:r w:rsidRPr="00045A16">
        <w:rPr>
          <w:lang w:eastAsia="zh-CN"/>
        </w:rPr>
        <w:t>C&amp;I</w:t>
      </w:r>
      <w:r>
        <w:rPr>
          <w:rFonts w:hint="eastAsia"/>
          <w:lang w:eastAsia="zh-CN"/>
        </w:rPr>
        <w:t>计划</w:t>
      </w:r>
      <w:r>
        <w:rPr>
          <w:color w:val="000000"/>
          <w:szCs w:val="24"/>
          <w:shd w:val="clear" w:color="auto" w:fill="FFFFFF"/>
          <w:lang w:eastAsia="zh-CN"/>
        </w:rPr>
        <w:t>；</w:t>
      </w:r>
    </w:p>
    <w:p w:rsidR="00713073" w:rsidRPr="00E04A5F" w:rsidRDefault="00096833" w:rsidP="001E7158">
      <w:pPr>
        <w:rPr>
          <w:lang w:eastAsia="zh-CN"/>
        </w:rPr>
      </w:pPr>
      <w:r>
        <w:rPr>
          <w:lang w:val="en-US"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应尽快推进解决互操作性测试问题的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建议书的制定工作；</w:t>
      </w:r>
    </w:p>
    <w:p w:rsidR="00713073" w:rsidRDefault="00096833" w:rsidP="001E7158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>
        <w:rPr>
          <w:rFonts w:hint="eastAsia"/>
          <w:lang w:eastAsia="zh-CN"/>
        </w:rPr>
        <w:t>酌情与其它部门就计划制定</w:t>
      </w:r>
      <w:r w:rsidRPr="00E04A5F">
        <w:rPr>
          <w:rFonts w:hint="eastAsia"/>
          <w:lang w:eastAsia="zh-CN"/>
        </w:rPr>
        <w:t>开展合作，以便：</w:t>
      </w:r>
    </w:p>
    <w:p w:rsidR="00713073" w:rsidRPr="00E04A5F" w:rsidRDefault="00096833" w:rsidP="001E7158">
      <w:pPr>
        <w:pStyle w:val="enumlev10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帮助发展中国家寻求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和互操作性测试的人员和机构能力建设和培训机遇；</w:t>
      </w:r>
    </w:p>
    <w:p w:rsidR="00713073" w:rsidRPr="00E04A5F" w:rsidRDefault="00096833" w:rsidP="001E7158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帮助发展中国家建设能够酌情进行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和互操作性测试的区域或次区域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和互操作性中心</w:t>
      </w:r>
      <w:r>
        <w:rPr>
          <w:rFonts w:hint="eastAsia"/>
          <w:lang w:eastAsia="zh-CN"/>
        </w:rPr>
        <w:t>，鼓励与政府和非政府、各国和区域组织以及国际鉴定和认证机构开展合作</w:t>
      </w:r>
      <w:ins w:id="89" w:author="He, Liqun" w:date="2016-10-10T14:49:00Z">
        <w:r w:rsidR="00FF3FBA">
          <w:rPr>
            <w:rFonts w:hint="eastAsia"/>
            <w:lang w:eastAsia="zh-CN"/>
          </w:rPr>
          <w:t>，</w:t>
        </w:r>
      </w:ins>
      <w:ins w:id="90" w:author="He, Liqun" w:date="2016-10-14T11:53:00Z">
        <w:r w:rsidR="00EC6D80">
          <w:rPr>
            <w:rFonts w:hint="eastAsia"/>
            <w:lang w:eastAsia="zh-CN"/>
          </w:rPr>
          <w:t>以</w:t>
        </w:r>
      </w:ins>
      <w:ins w:id="91" w:author="He, Liqun" w:date="2016-10-10T14:49:00Z">
        <w:r w:rsidR="00FF3FBA">
          <w:rPr>
            <w:lang w:eastAsia="zh-CN"/>
          </w:rPr>
          <w:t>防范</w:t>
        </w:r>
        <w:r w:rsidR="00FF3FBA">
          <w:rPr>
            <w:rFonts w:hint="eastAsia"/>
            <w:lang w:eastAsia="zh-CN"/>
          </w:rPr>
          <w:t>ICT</w:t>
        </w:r>
        <w:r w:rsidR="00FF3FBA">
          <w:rPr>
            <w:rFonts w:hint="eastAsia"/>
            <w:lang w:eastAsia="zh-CN"/>
          </w:rPr>
          <w:t>设备</w:t>
        </w:r>
        <w:r w:rsidR="00FF3FBA">
          <w:rPr>
            <w:lang w:eastAsia="zh-CN"/>
          </w:rPr>
          <w:t>引起或遭受的干扰</w:t>
        </w:r>
      </w:ins>
      <w:r>
        <w:rPr>
          <w:rFonts w:hint="eastAsia"/>
          <w:lang w:eastAsia="zh-CN"/>
        </w:rPr>
        <w:t>；</w:t>
      </w:r>
    </w:p>
    <w:p w:rsidR="00713073" w:rsidRDefault="00096833" w:rsidP="001E7158">
      <w:pPr>
        <w:rPr>
          <w:ins w:id="92" w:author="Zhang, Lan'ou" w:date="2016-10-03T09:36:00Z"/>
          <w:lang w:eastAsia="zh-CN"/>
        </w:rPr>
        <w:pPrChange w:id="93" w:author="Zhang, Lan'ou" w:date="2016-10-03T09:36:00Z">
          <w:pPr/>
        </w:pPrChange>
      </w:pPr>
      <w:r>
        <w:rPr>
          <w:rFonts w:hint="eastAsia"/>
          <w:lang w:eastAsia="zh-CN"/>
        </w:rPr>
        <w:t>5</w:t>
      </w:r>
      <w:r w:rsidRPr="00E04A5F">
        <w:rPr>
          <w:lang w:eastAsia="zh-CN"/>
        </w:rPr>
        <w:tab/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和互操作性测试要求</w:t>
      </w:r>
      <w:r>
        <w:rPr>
          <w:rFonts w:hint="eastAsia"/>
          <w:lang w:eastAsia="zh-CN"/>
        </w:rPr>
        <w:t>须规定制定建议书的研究组所确定的、</w:t>
      </w:r>
      <w:r w:rsidRPr="00E04A5F">
        <w:rPr>
          <w:rFonts w:hint="eastAsia"/>
          <w:lang w:eastAsia="zh-CN"/>
        </w:rPr>
        <w:t>现行和未来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所定义</w:t>
      </w:r>
      <w:r w:rsidRPr="00E04A5F">
        <w:rPr>
          <w:rFonts w:hint="eastAsia"/>
          <w:lang w:eastAsia="zh-CN"/>
        </w:rPr>
        <w:t>参数的</w:t>
      </w:r>
      <w:r>
        <w:rPr>
          <w:rFonts w:hint="eastAsia"/>
          <w:lang w:eastAsia="zh-CN"/>
        </w:rPr>
        <w:t>验证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并规定互操作性测试需</w:t>
      </w:r>
      <w:r w:rsidRPr="00E04A5F">
        <w:rPr>
          <w:rFonts w:hint="eastAsia"/>
          <w:lang w:eastAsia="zh-CN"/>
        </w:rPr>
        <w:t>确保互操作性，</w:t>
      </w:r>
      <w:r>
        <w:rPr>
          <w:rFonts w:hint="eastAsia"/>
          <w:lang w:eastAsia="zh-CN"/>
        </w:rPr>
        <w:t>同时酌情考虑用户需求和市场需求</w:t>
      </w:r>
      <w:del w:id="94" w:author="Zhang, Lan'ou" w:date="2016-10-03T09:36:00Z">
        <w:r w:rsidDel="00686F2D">
          <w:rPr>
            <w:rFonts w:hint="eastAsia"/>
            <w:lang w:eastAsia="zh-CN"/>
          </w:rPr>
          <w:delText>，</w:delText>
        </w:r>
      </w:del>
      <w:ins w:id="95" w:author="Zhang, Lan'ou" w:date="2016-10-03T09:36:00Z">
        <w:r w:rsidR="00686F2D">
          <w:rPr>
            <w:rFonts w:hint="eastAsia"/>
            <w:lang w:eastAsia="zh-CN"/>
          </w:rPr>
          <w:t>；</w:t>
        </w:r>
      </w:ins>
    </w:p>
    <w:p w:rsidR="0041134F" w:rsidRPr="00FF3FBA" w:rsidRDefault="0041134F" w:rsidP="001E7158">
      <w:pPr>
        <w:rPr>
          <w:rFonts w:eastAsiaTheme="minorEastAsia"/>
          <w:lang w:eastAsia="zh-CN"/>
          <w:rPrChange w:id="96" w:author="He, Liqun" w:date="2016-10-10T14:50:00Z">
            <w:rPr>
              <w:rFonts w:eastAsia="Times New Roman"/>
            </w:rPr>
          </w:rPrChange>
        </w:rPr>
      </w:pPr>
      <w:ins w:id="97" w:author="sec" w:date="2016-09-28T14:18:00Z">
        <w:r w:rsidRPr="00485242">
          <w:rPr>
            <w:rFonts w:eastAsia="Times New Roman"/>
            <w:szCs w:val="24"/>
            <w:lang w:eastAsia="zh-CN"/>
          </w:rPr>
          <w:t>6</w:t>
        </w:r>
        <w:r w:rsidRPr="00485242">
          <w:rPr>
            <w:rFonts w:eastAsia="Times New Roman"/>
            <w:szCs w:val="24"/>
            <w:lang w:eastAsia="zh-CN"/>
          </w:rPr>
          <w:tab/>
        </w:r>
      </w:ins>
      <w:ins w:id="98" w:author="He, Liqun" w:date="2016-10-10T14:50:00Z">
        <w:r w:rsidR="00FF3FBA">
          <w:rPr>
            <w:rFonts w:eastAsiaTheme="minorEastAsia" w:hint="eastAsia"/>
            <w:lang w:eastAsia="zh-CN"/>
          </w:rPr>
          <w:t>国</w:t>
        </w:r>
        <w:r w:rsidR="00FF3FBA">
          <w:rPr>
            <w:rFonts w:eastAsiaTheme="minorEastAsia"/>
            <w:lang w:eastAsia="zh-CN"/>
          </w:rPr>
          <w:t>际电联作为一个世界</w:t>
        </w:r>
      </w:ins>
      <w:ins w:id="99" w:author="He, Liqun" w:date="2016-10-14T11:53:00Z">
        <w:r w:rsidR="00EC6D80">
          <w:rPr>
            <w:rFonts w:eastAsiaTheme="minorEastAsia" w:hint="eastAsia"/>
            <w:lang w:eastAsia="zh-CN"/>
          </w:rPr>
          <w:t>性</w:t>
        </w:r>
      </w:ins>
      <w:ins w:id="100" w:author="He, Liqun" w:date="2016-10-10T14:50:00Z">
        <w:r w:rsidR="00FF3FBA">
          <w:rPr>
            <w:rFonts w:eastAsiaTheme="minorEastAsia"/>
            <w:lang w:eastAsia="zh-CN"/>
          </w:rPr>
          <w:t>标准化机构，有能力通过建立一种国际电联标志</w:t>
        </w:r>
      </w:ins>
      <w:ins w:id="101" w:author="He, Liqun" w:date="2016-10-10T14:51:00Z">
        <w:r w:rsidR="00FF3FBA">
          <w:rPr>
            <w:rFonts w:eastAsiaTheme="minorEastAsia"/>
            <w:lang w:eastAsia="zh-CN"/>
          </w:rPr>
          <w:t>测试机制，消除世界</w:t>
        </w:r>
        <w:r w:rsidR="00FF3FBA">
          <w:rPr>
            <w:rFonts w:eastAsiaTheme="minorEastAsia" w:hint="eastAsia"/>
            <w:lang w:eastAsia="zh-CN"/>
          </w:rPr>
          <w:t>电</w:t>
        </w:r>
        <w:r w:rsidR="00FF3FBA">
          <w:rPr>
            <w:rFonts w:eastAsiaTheme="minorEastAsia"/>
            <w:lang w:eastAsia="zh-CN"/>
          </w:rPr>
          <w:t>信</w:t>
        </w:r>
        <w:r w:rsidR="00FF3FBA">
          <w:rPr>
            <w:rFonts w:eastAsiaTheme="minorEastAsia" w:hint="eastAsia"/>
            <w:lang w:eastAsia="zh-CN"/>
          </w:rPr>
          <w:t>协调与</w:t>
        </w:r>
      </w:ins>
      <w:ins w:id="102" w:author="He, Liqun" w:date="2016-10-14T11:53:00Z">
        <w:r w:rsidR="00EC6D80">
          <w:rPr>
            <w:rFonts w:eastAsiaTheme="minorEastAsia" w:hint="eastAsia"/>
            <w:lang w:eastAsia="zh-CN"/>
          </w:rPr>
          <w:t>发</w:t>
        </w:r>
        <w:r w:rsidR="00EC6D80">
          <w:rPr>
            <w:rFonts w:eastAsiaTheme="minorEastAsia"/>
            <w:lang w:eastAsia="zh-CN"/>
          </w:rPr>
          <w:t>展</w:t>
        </w:r>
      </w:ins>
      <w:ins w:id="103" w:author="He, Liqun" w:date="2016-10-10T14:52:00Z">
        <w:r w:rsidR="00FF3FBA">
          <w:rPr>
            <w:rFonts w:eastAsiaTheme="minorEastAsia" w:hint="eastAsia"/>
            <w:lang w:eastAsia="zh-CN"/>
          </w:rPr>
          <w:t>面临</w:t>
        </w:r>
        <w:r w:rsidR="00FF3FBA">
          <w:rPr>
            <w:rFonts w:eastAsiaTheme="minorEastAsia"/>
            <w:lang w:eastAsia="zh-CN"/>
          </w:rPr>
          <w:t>的</w:t>
        </w:r>
      </w:ins>
      <w:ins w:id="104" w:author="He, Liqun" w:date="2016-10-10T14:51:00Z">
        <w:r w:rsidR="00FF3FBA">
          <w:rPr>
            <w:rFonts w:eastAsiaTheme="minorEastAsia"/>
            <w:lang w:eastAsia="zh-CN"/>
          </w:rPr>
          <w:t>必</w:t>
        </w:r>
      </w:ins>
      <w:ins w:id="105" w:author="He, Liqun" w:date="2016-10-10T14:52:00Z">
        <w:r w:rsidR="00FF3FBA">
          <w:rPr>
            <w:rFonts w:eastAsiaTheme="minorEastAsia"/>
            <w:lang w:eastAsia="zh-CN"/>
          </w:rPr>
          <w:t>需扫除的障碍</w:t>
        </w:r>
      </w:ins>
      <w:ins w:id="106" w:author="He, Liqun" w:date="2016-10-10T14:53:00Z">
        <w:r w:rsidR="00FF3FBA">
          <w:rPr>
            <w:rFonts w:eastAsiaTheme="minorEastAsia" w:hint="eastAsia"/>
            <w:lang w:eastAsia="zh-CN"/>
          </w:rPr>
          <w:t>。</w:t>
        </w:r>
        <w:r w:rsidR="00FF3FBA">
          <w:rPr>
            <w:rFonts w:eastAsiaTheme="minorEastAsia"/>
            <w:lang w:eastAsia="zh-CN"/>
          </w:rPr>
          <w:t>此</w:t>
        </w:r>
        <w:r w:rsidR="00FF3FBA">
          <w:rPr>
            <w:rFonts w:eastAsiaTheme="minorEastAsia" w:hint="eastAsia"/>
            <w:lang w:eastAsia="zh-CN"/>
          </w:rPr>
          <w:t>项</w:t>
        </w:r>
        <w:r w:rsidR="00FF3FBA">
          <w:rPr>
            <w:rFonts w:eastAsiaTheme="minorEastAsia"/>
            <w:lang w:eastAsia="zh-CN"/>
          </w:rPr>
          <w:t>行动可作为确</w:t>
        </w:r>
        <w:r w:rsidR="00FF3FBA">
          <w:rPr>
            <w:rFonts w:eastAsiaTheme="minorEastAsia" w:hint="eastAsia"/>
            <w:lang w:eastAsia="zh-CN"/>
          </w:rPr>
          <w:t>保</w:t>
        </w:r>
        <w:r w:rsidR="00FF3FBA">
          <w:rPr>
            <w:rFonts w:eastAsiaTheme="minorEastAsia"/>
            <w:lang w:eastAsia="zh-CN"/>
          </w:rPr>
          <w:t>一致性设备</w:t>
        </w:r>
      </w:ins>
      <w:ins w:id="107" w:author="He, Liqun" w:date="2016-10-10T14:56:00Z">
        <w:r w:rsidR="00FF3FBA">
          <w:rPr>
            <w:rFonts w:eastAsiaTheme="minorEastAsia" w:hint="eastAsia"/>
            <w:lang w:eastAsia="zh-CN"/>
          </w:rPr>
          <w:t>具</w:t>
        </w:r>
      </w:ins>
      <w:ins w:id="108" w:author="He, Liqun" w:date="2016-10-10T14:53:00Z">
        <w:r w:rsidR="00FF3FBA">
          <w:rPr>
            <w:rFonts w:eastAsiaTheme="minorEastAsia" w:hint="eastAsia"/>
            <w:lang w:eastAsia="zh-CN"/>
          </w:rPr>
          <w:t>备</w:t>
        </w:r>
        <w:r w:rsidR="00FF3FBA">
          <w:rPr>
            <w:rFonts w:eastAsiaTheme="minorEastAsia"/>
            <w:lang w:eastAsia="zh-CN"/>
          </w:rPr>
          <w:t>互操作</w:t>
        </w:r>
        <w:r w:rsidR="00FF3FBA">
          <w:rPr>
            <w:rFonts w:eastAsiaTheme="minorEastAsia" w:hint="eastAsia"/>
            <w:lang w:eastAsia="zh-CN"/>
          </w:rPr>
          <w:t>性</w:t>
        </w:r>
        <w:r w:rsidR="00FF3FBA">
          <w:rPr>
            <w:rFonts w:eastAsiaTheme="minorEastAsia"/>
            <w:lang w:eastAsia="zh-CN"/>
          </w:rPr>
          <w:t>的</w:t>
        </w:r>
      </w:ins>
      <w:ins w:id="109" w:author="He, Liqun" w:date="2016-10-10T14:54:00Z">
        <w:r w:rsidR="00FF3FBA">
          <w:rPr>
            <w:rFonts w:eastAsiaTheme="minorEastAsia" w:hint="eastAsia"/>
            <w:lang w:eastAsia="zh-CN"/>
          </w:rPr>
          <w:t>工</w:t>
        </w:r>
        <w:r w:rsidR="00FF3FBA">
          <w:rPr>
            <w:rFonts w:eastAsiaTheme="minorEastAsia"/>
            <w:lang w:eastAsia="zh-CN"/>
          </w:rPr>
          <w:t>具</w:t>
        </w:r>
        <w:r w:rsidR="00FF3FBA">
          <w:rPr>
            <w:rFonts w:eastAsiaTheme="minorEastAsia" w:hint="eastAsia"/>
            <w:lang w:eastAsia="zh-CN"/>
          </w:rPr>
          <w:t>，使</w:t>
        </w:r>
        <w:r w:rsidR="00FF3FBA">
          <w:rPr>
            <w:rFonts w:eastAsiaTheme="minorEastAsia"/>
            <w:lang w:eastAsia="zh-CN"/>
          </w:rPr>
          <w:t>这些设备能够</w:t>
        </w:r>
      </w:ins>
      <w:ins w:id="110" w:author="He, Liqun" w:date="2016-10-10T14:56:00Z">
        <w:r w:rsidR="00FF3FBA">
          <w:rPr>
            <w:rFonts w:eastAsiaTheme="minorEastAsia" w:hint="eastAsia"/>
            <w:lang w:eastAsia="zh-CN"/>
          </w:rPr>
          <w:t>圆满</w:t>
        </w:r>
        <w:r w:rsidR="00FF3FBA">
          <w:rPr>
            <w:rFonts w:eastAsiaTheme="minorEastAsia"/>
            <w:lang w:eastAsia="zh-CN"/>
          </w:rPr>
          <w:t>完成</w:t>
        </w:r>
      </w:ins>
      <w:ins w:id="111" w:author="He, Liqun" w:date="2016-10-10T14:55:00Z">
        <w:r w:rsidR="00FF3FBA">
          <w:rPr>
            <w:rFonts w:eastAsiaTheme="minorEastAsia" w:hint="eastAsia"/>
            <w:lang w:eastAsia="zh-CN"/>
          </w:rPr>
          <w:t>互</w:t>
        </w:r>
        <w:r w:rsidR="00FF3FBA">
          <w:rPr>
            <w:rFonts w:eastAsiaTheme="minorEastAsia"/>
            <w:lang w:eastAsia="zh-CN"/>
          </w:rPr>
          <w:t>操作</w:t>
        </w:r>
      </w:ins>
      <w:ins w:id="112" w:author="He, Liqun" w:date="2016-10-10T14:57:00Z">
        <w:r w:rsidR="00FF3FBA">
          <w:rPr>
            <w:rFonts w:eastAsiaTheme="minorEastAsia" w:hint="eastAsia"/>
            <w:lang w:eastAsia="zh-CN"/>
          </w:rPr>
          <w:t>任务</w:t>
        </w:r>
      </w:ins>
      <w:ins w:id="113" w:author="He, Liqun" w:date="2016-10-10T14:55:00Z">
        <w:r w:rsidR="00FF3FBA">
          <w:rPr>
            <w:rFonts w:eastAsiaTheme="minorEastAsia"/>
            <w:lang w:eastAsia="zh-CN"/>
          </w:rPr>
          <w:t>，</w:t>
        </w:r>
      </w:ins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  <w:r w:rsidRPr="00E04A5F">
        <w:rPr>
          <w:lang w:eastAsia="zh-CN"/>
        </w:rPr>
        <w:t xml:space="preserve"> </w:t>
      </w:r>
    </w:p>
    <w:p w:rsidR="00713073" w:rsidRPr="00E04A5F" w:rsidRDefault="00096833" w:rsidP="001E7158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与无线电通信局和电信发展局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合作，</w:t>
      </w:r>
      <w:r>
        <w:rPr>
          <w:rFonts w:hint="eastAsia"/>
          <w:lang w:eastAsia="zh-CN"/>
        </w:rPr>
        <w:t>必要时继续</w:t>
      </w:r>
      <w:r w:rsidRPr="00E04A5F">
        <w:rPr>
          <w:rFonts w:hint="eastAsia"/>
          <w:lang w:eastAsia="zh-CN"/>
        </w:rPr>
        <w:t>在各地区开展探索活动，</w:t>
      </w:r>
      <w:r>
        <w:rPr>
          <w:rFonts w:hint="eastAsia"/>
          <w:lang w:eastAsia="zh-CN"/>
        </w:rPr>
        <w:t>以便</w:t>
      </w:r>
      <w:r w:rsidRPr="00E04A5F">
        <w:rPr>
          <w:rFonts w:hint="eastAsia"/>
          <w:lang w:eastAsia="zh-CN"/>
        </w:rPr>
        <w:t>确定和重点解决发展中国家在实现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</w:t>
      </w:r>
      <w:r w:rsidRPr="00E04A5F">
        <w:rPr>
          <w:lang w:eastAsia="zh-CN"/>
        </w:rPr>
        <w:t>ICT</w:t>
      </w:r>
      <w:r w:rsidRPr="00E04A5F">
        <w:rPr>
          <w:rFonts w:hint="eastAsia"/>
          <w:lang w:eastAsia="zh-CN"/>
        </w:rPr>
        <w:t>设备和服务互操作性方面面临的问题；</w:t>
      </w:r>
    </w:p>
    <w:p w:rsidR="00713073" w:rsidRDefault="00096833" w:rsidP="001E7158">
      <w:pPr>
        <w:rPr>
          <w:lang w:eastAsia="zh-CN"/>
        </w:rPr>
      </w:pPr>
      <w:r w:rsidRPr="00E04A5F">
        <w:rPr>
          <w:lang w:eastAsia="zh-CN"/>
        </w:rPr>
        <w:lastRenderedPageBreak/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根据上述</w:t>
      </w:r>
      <w:r>
        <w:rPr>
          <w:rFonts w:hint="eastAsia"/>
          <w:lang w:eastAsia="zh-CN"/>
        </w:rPr>
        <w:t>“</w:t>
      </w:r>
      <w:r w:rsidRPr="00FE3184">
        <w:rPr>
          <w:rFonts w:ascii="STKaiti" w:eastAsia="STKaiti" w:hAnsi="STKaiti" w:hint="eastAsia"/>
          <w:lang w:eastAsia="zh-CN"/>
        </w:rPr>
        <w:t>责成电信标准化局主任</w:t>
      </w:r>
      <w:r w:rsidRPr="00E04A5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”</w:t>
      </w:r>
      <w:r w:rsidRPr="00E04A5F">
        <w:rPr>
          <w:rFonts w:hint="eastAsia"/>
          <w:lang w:eastAsia="zh-CN"/>
        </w:rPr>
        <w:t>的结果，</w:t>
      </w:r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主任合作，落实国际电联秘书长在提交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年理事会的报告（</w:t>
      </w:r>
      <w:r>
        <w:rPr>
          <w:rFonts w:hint="eastAsia"/>
          <w:lang w:eastAsia="zh-CN"/>
        </w:rPr>
        <w:t>C12/48</w:t>
      </w:r>
      <w:r>
        <w:rPr>
          <w:rFonts w:hint="eastAsia"/>
          <w:lang w:eastAsia="zh-CN"/>
        </w:rPr>
        <w:t>号文件）中提到的、理事会在其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年会议上达成一致的行动计划（</w:t>
      </w:r>
      <w:r>
        <w:rPr>
          <w:rFonts w:hint="eastAsia"/>
          <w:lang w:eastAsia="zh-CN"/>
        </w:rPr>
        <w:t>C12/91</w:t>
      </w:r>
      <w:r>
        <w:rPr>
          <w:rFonts w:hint="eastAsia"/>
          <w:lang w:eastAsia="zh-CN"/>
        </w:rPr>
        <w:t>号文件）；</w:t>
      </w:r>
    </w:p>
    <w:p w:rsidR="0041134F" w:rsidRPr="00485242" w:rsidRDefault="0041134F" w:rsidP="001E7158">
      <w:pPr>
        <w:rPr>
          <w:ins w:id="114" w:author="sec" w:date="2016-09-28T14:18:00Z"/>
          <w:rFonts w:eastAsia="Times New Roman"/>
          <w:lang w:eastAsia="zh-CN"/>
        </w:rPr>
      </w:pPr>
      <w:ins w:id="115" w:author="sec" w:date="2016-09-28T14:18:00Z">
        <w:r w:rsidRPr="00485242">
          <w:rPr>
            <w:rFonts w:eastAsia="Times New Roman"/>
            <w:lang w:eastAsia="zh-CN"/>
          </w:rPr>
          <w:t>3</w:t>
        </w:r>
        <w:r w:rsidRPr="00485242">
          <w:rPr>
            <w:rFonts w:eastAsia="Times New Roman"/>
            <w:lang w:eastAsia="zh-CN"/>
          </w:rPr>
          <w:tab/>
        </w:r>
      </w:ins>
      <w:ins w:id="116" w:author="He, Liqun" w:date="2016-10-10T14:57:00Z">
        <w:r w:rsidR="00FD220E">
          <w:rPr>
            <w:rFonts w:eastAsiaTheme="minorEastAsia" w:hint="eastAsia"/>
            <w:lang w:eastAsia="zh-CN"/>
          </w:rPr>
          <w:t>加速</w:t>
        </w:r>
        <w:r w:rsidR="00FD220E">
          <w:rPr>
            <w:rFonts w:eastAsiaTheme="minorEastAsia"/>
            <w:lang w:eastAsia="zh-CN"/>
          </w:rPr>
          <w:t>落实支柱</w:t>
        </w:r>
        <w:r w:rsidR="00FD220E">
          <w:rPr>
            <w:rFonts w:eastAsiaTheme="minorEastAsia" w:hint="eastAsia"/>
            <w:lang w:eastAsia="zh-CN"/>
          </w:rPr>
          <w:t>1</w:t>
        </w:r>
        <w:r w:rsidR="00FD220E">
          <w:rPr>
            <w:rFonts w:eastAsiaTheme="minorEastAsia" w:hint="eastAsia"/>
            <w:lang w:eastAsia="zh-CN"/>
          </w:rPr>
          <w:t>，</w:t>
        </w:r>
        <w:r w:rsidR="00FD220E">
          <w:rPr>
            <w:rFonts w:eastAsiaTheme="minorEastAsia"/>
            <w:lang w:eastAsia="zh-CN"/>
          </w:rPr>
          <w:t>以</w:t>
        </w:r>
      </w:ins>
      <w:ins w:id="117" w:author="He, Liqun" w:date="2016-10-10T14:58:00Z">
        <w:r w:rsidR="00FD220E">
          <w:rPr>
            <w:rFonts w:eastAsiaTheme="minorEastAsia"/>
            <w:lang w:eastAsia="zh-CN"/>
          </w:rPr>
          <w:t>确保</w:t>
        </w:r>
        <w:r w:rsidR="00FD220E">
          <w:rPr>
            <w:rFonts w:eastAsiaTheme="minorEastAsia" w:hint="eastAsia"/>
            <w:lang w:eastAsia="zh-CN"/>
          </w:rPr>
          <w:t>逐步顺利</w:t>
        </w:r>
        <w:r w:rsidR="00FD220E">
          <w:rPr>
            <w:rFonts w:eastAsiaTheme="minorEastAsia"/>
            <w:lang w:eastAsia="zh-CN"/>
          </w:rPr>
          <w:t>完成其它三个支柱</w:t>
        </w:r>
        <w:r w:rsidR="00FD220E">
          <w:rPr>
            <w:rFonts w:eastAsiaTheme="minorEastAsia" w:hint="eastAsia"/>
            <w:lang w:eastAsia="zh-CN"/>
          </w:rPr>
          <w:t>的工</w:t>
        </w:r>
        <w:r w:rsidR="00FD220E">
          <w:rPr>
            <w:rFonts w:eastAsiaTheme="minorEastAsia"/>
            <w:lang w:eastAsia="zh-CN"/>
          </w:rPr>
          <w:t>作，</w:t>
        </w:r>
      </w:ins>
      <w:ins w:id="118" w:author="He, Liqun" w:date="2016-10-10T14:59:00Z">
        <w:r w:rsidR="00FD220E">
          <w:rPr>
            <w:rFonts w:eastAsiaTheme="minorEastAsia" w:hint="eastAsia"/>
            <w:lang w:eastAsia="zh-CN"/>
          </w:rPr>
          <w:t>并</w:t>
        </w:r>
      </w:ins>
      <w:ins w:id="119" w:author="He, Liqun" w:date="2016-10-10T15:00:00Z">
        <w:r w:rsidR="00FD220E">
          <w:rPr>
            <w:rFonts w:eastAsiaTheme="minorEastAsia" w:hint="eastAsia"/>
            <w:lang w:eastAsia="zh-CN"/>
          </w:rPr>
          <w:t>在</w:t>
        </w:r>
      </w:ins>
      <w:ins w:id="120" w:author="He, Liqun" w:date="2016-10-10T14:59:00Z">
        <w:r w:rsidR="00FD220E">
          <w:rPr>
            <w:rFonts w:eastAsiaTheme="minorEastAsia"/>
            <w:lang w:eastAsia="zh-CN"/>
          </w:rPr>
          <w:t>可能</w:t>
        </w:r>
      </w:ins>
      <w:ins w:id="121" w:author="He, Liqun" w:date="2016-10-10T15:00:00Z">
        <w:r w:rsidR="00FD220E">
          <w:rPr>
            <w:rFonts w:eastAsiaTheme="minorEastAsia" w:hint="eastAsia"/>
            <w:lang w:eastAsia="zh-CN"/>
          </w:rPr>
          <w:t>的</w:t>
        </w:r>
        <w:r w:rsidR="00FD220E">
          <w:rPr>
            <w:rFonts w:eastAsiaTheme="minorEastAsia"/>
            <w:lang w:eastAsia="zh-CN"/>
          </w:rPr>
          <w:t>条件下</w:t>
        </w:r>
      </w:ins>
      <w:ins w:id="122" w:author="He, Liqun" w:date="2016-10-10T14:59:00Z">
        <w:r w:rsidR="00FD220E">
          <w:rPr>
            <w:rFonts w:eastAsiaTheme="minorEastAsia"/>
            <w:lang w:eastAsia="zh-CN"/>
          </w:rPr>
          <w:t>实施国际电联标</w:t>
        </w:r>
      </w:ins>
      <w:ins w:id="123" w:author="He, Liqun" w:date="2016-10-10T15:00:00Z">
        <w:r w:rsidR="00FD220E">
          <w:rPr>
            <w:rFonts w:eastAsiaTheme="minorEastAsia" w:hint="eastAsia"/>
            <w:lang w:eastAsia="zh-CN"/>
          </w:rPr>
          <w:t>志</w:t>
        </w:r>
      </w:ins>
      <w:ins w:id="124" w:author="He, Liqun" w:date="2016-10-10T14:59:00Z">
        <w:r w:rsidR="00FD220E">
          <w:rPr>
            <w:rFonts w:eastAsiaTheme="minorEastAsia"/>
            <w:lang w:eastAsia="zh-CN"/>
          </w:rPr>
          <w:t>；</w:t>
        </w:r>
      </w:ins>
    </w:p>
    <w:p w:rsidR="00713073" w:rsidRPr="00E04A5F" w:rsidRDefault="00096833" w:rsidP="001E7158">
      <w:pPr>
        <w:rPr>
          <w:lang w:eastAsia="zh-CN"/>
        </w:rPr>
      </w:pPr>
      <w:del w:id="125" w:author="Zhang, Lan'ou" w:date="2016-10-03T09:37:00Z">
        <w:r w:rsidRPr="00E04A5F" w:rsidDel="0041134F">
          <w:rPr>
            <w:lang w:eastAsia="zh-CN"/>
          </w:rPr>
          <w:delText>3</w:delText>
        </w:r>
      </w:del>
      <w:ins w:id="126" w:author="Zhang, Lan'ou" w:date="2016-10-03T09:37:00Z">
        <w:r w:rsidR="0041134F">
          <w:rPr>
            <w:lang w:eastAsia="zh-CN"/>
          </w:rPr>
          <w:t>4</w:t>
        </w:r>
      </w:ins>
      <w:r w:rsidRPr="00E04A5F">
        <w:rPr>
          <w:lang w:eastAsia="zh-CN"/>
        </w:rPr>
        <w:tab/>
      </w:r>
      <w:r>
        <w:rPr>
          <w:rFonts w:hint="eastAsia"/>
          <w:lang w:eastAsia="zh-CN"/>
        </w:rPr>
        <w:t>与电信发展局主任合作，落实国际电联</w:t>
      </w:r>
      <w:r w:rsidR="002B775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和互操作性业务计划，以便根据</w:t>
      </w:r>
      <w:r>
        <w:rPr>
          <w:rFonts w:hint="eastAsia"/>
          <w:lang w:eastAsia="zh-CN"/>
        </w:rPr>
        <w:t>C12/91</w:t>
      </w:r>
      <w:r>
        <w:rPr>
          <w:rFonts w:hint="eastAsia"/>
          <w:lang w:eastAsia="zh-CN"/>
        </w:rPr>
        <w:t>号文件中理事会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年会议的决定，可能引入国际电联标志</w:t>
      </w:r>
      <w:r w:rsidRPr="00E04A5F">
        <w:rPr>
          <w:rFonts w:hint="eastAsia"/>
          <w:lang w:eastAsia="zh-CN"/>
        </w:rPr>
        <w:t>；</w:t>
      </w:r>
    </w:p>
    <w:p w:rsidR="00713073" w:rsidRPr="00E04A5F" w:rsidRDefault="00096833" w:rsidP="001E7158">
      <w:pPr>
        <w:rPr>
          <w:lang w:eastAsia="zh-CN"/>
        </w:rPr>
      </w:pPr>
      <w:del w:id="127" w:author="Zhang, Lan'ou" w:date="2016-10-03T09:37:00Z">
        <w:r w:rsidDel="0041134F">
          <w:rPr>
            <w:rFonts w:hint="eastAsia"/>
            <w:lang w:eastAsia="zh-CN"/>
          </w:rPr>
          <w:delText>4</w:delText>
        </w:r>
      </w:del>
      <w:ins w:id="128" w:author="Zhang, Lan'ou" w:date="2016-10-03T09:37:00Z">
        <w:r w:rsidR="0041134F">
          <w:rPr>
            <w:lang w:eastAsia="zh-CN"/>
          </w:rPr>
          <w:t>5</w:t>
        </w:r>
      </w:ins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酌情邀请专家和外部实体参与工作；</w:t>
      </w:r>
    </w:p>
    <w:p w:rsidR="00713073" w:rsidRPr="00E04A5F" w:rsidRDefault="00096833" w:rsidP="001E7158">
      <w:pPr>
        <w:rPr>
          <w:lang w:eastAsia="zh-CN"/>
        </w:rPr>
      </w:pPr>
      <w:del w:id="129" w:author="Zhang, Lan'ou" w:date="2016-10-03T09:37:00Z">
        <w:r w:rsidDel="0041134F">
          <w:rPr>
            <w:rFonts w:hint="eastAsia"/>
            <w:lang w:eastAsia="zh-CN"/>
          </w:rPr>
          <w:delText>5</w:delText>
        </w:r>
      </w:del>
      <w:ins w:id="130" w:author="Zhang, Lan'ou" w:date="2016-10-03T09:37:00Z">
        <w:r w:rsidR="0041134F">
          <w:rPr>
            <w:lang w:eastAsia="zh-CN"/>
          </w:rPr>
          <w:t>6</w:t>
        </w:r>
      </w:ins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将这些</w:t>
      </w:r>
      <w:r>
        <w:rPr>
          <w:rFonts w:hint="eastAsia"/>
          <w:lang w:eastAsia="zh-CN"/>
        </w:rPr>
        <w:t>活动的成</w:t>
      </w:r>
      <w:r w:rsidRPr="00E04A5F">
        <w:rPr>
          <w:rFonts w:hint="eastAsia"/>
          <w:lang w:eastAsia="zh-CN"/>
        </w:rPr>
        <w:t>果提交理事会</w:t>
      </w:r>
      <w:r>
        <w:rPr>
          <w:rFonts w:hint="eastAsia"/>
          <w:lang w:eastAsia="zh-CN"/>
        </w:rPr>
        <w:t>审议并</w:t>
      </w:r>
      <w:r w:rsidRPr="00E04A5F">
        <w:rPr>
          <w:rFonts w:hint="eastAsia"/>
          <w:lang w:eastAsia="zh-CN"/>
        </w:rPr>
        <w:t>采取必要行动，</w:t>
      </w:r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责成各研究组</w:t>
      </w:r>
    </w:p>
    <w:p w:rsidR="00713073" w:rsidRPr="00E04A5F" w:rsidRDefault="00096833" w:rsidP="001E7158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ins w:id="131" w:author="He, Liqun" w:date="2016-10-10T15:00:00Z">
        <w:r w:rsidR="00FD220E">
          <w:rPr>
            <w:rFonts w:hint="eastAsia"/>
            <w:lang w:eastAsia="zh-CN"/>
          </w:rPr>
          <w:t>继续</w:t>
        </w:r>
        <w:r w:rsidR="00FD220E">
          <w:rPr>
            <w:lang w:eastAsia="zh-CN"/>
          </w:rPr>
          <w:t>并加速完成已经开始的</w:t>
        </w:r>
        <w:r w:rsidR="00FD220E">
          <w:rPr>
            <w:rFonts w:hint="eastAsia"/>
            <w:lang w:eastAsia="zh-CN"/>
          </w:rPr>
          <w:t>试点</w:t>
        </w:r>
        <w:r w:rsidR="00FD220E">
          <w:rPr>
            <w:lang w:eastAsia="zh-CN"/>
          </w:rPr>
          <w:t>项目，</w:t>
        </w:r>
      </w:ins>
      <w:ins w:id="132" w:author="He, Liqun" w:date="2016-10-10T15:01:00Z">
        <w:r w:rsidR="00FD220E">
          <w:rPr>
            <w:rFonts w:hint="eastAsia"/>
            <w:lang w:eastAsia="zh-CN"/>
          </w:rPr>
          <w:t>同</w:t>
        </w:r>
        <w:r w:rsidR="00FD220E">
          <w:rPr>
            <w:lang w:eastAsia="zh-CN"/>
          </w:rPr>
          <w:t>时</w:t>
        </w:r>
      </w:ins>
      <w:r w:rsidRPr="00E04A5F">
        <w:rPr>
          <w:rFonts w:hint="eastAsia"/>
          <w:lang w:eastAsia="zh-CN"/>
        </w:rPr>
        <w:t>考虑到有能力在全球提供端到端互操作业务的成员的需求（如下一代网络（</w:t>
      </w:r>
      <w:r w:rsidRPr="00E04A5F">
        <w:rPr>
          <w:lang w:eastAsia="zh-CN"/>
        </w:rPr>
        <w:t>NGN</w:t>
      </w:r>
      <w:r w:rsidRPr="00E04A5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设备、终端、音视频编解码器、接入和传输网络</w:t>
      </w:r>
      <w:r>
        <w:rPr>
          <w:rFonts w:hint="eastAsia"/>
          <w:lang w:eastAsia="zh-CN"/>
        </w:rPr>
        <w:t>及其它关键技术的互操作性），尽快确定能够用于</w:t>
      </w:r>
      <w:r w:rsidR="002B775D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互操作性</w:t>
      </w:r>
      <w:r>
        <w:rPr>
          <w:rFonts w:hint="eastAsia"/>
          <w:lang w:eastAsia="zh-CN"/>
        </w:rPr>
        <w:t>测试</w:t>
      </w:r>
      <w:r w:rsidRPr="00E04A5F">
        <w:rPr>
          <w:rFonts w:hint="eastAsia"/>
          <w:lang w:eastAsia="zh-CN"/>
        </w:rPr>
        <w:t>的现有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和未来</w:t>
      </w:r>
      <w:r>
        <w:rPr>
          <w:rFonts w:hint="eastAsia"/>
          <w:lang w:eastAsia="zh-CN"/>
        </w:rPr>
        <w:t>的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建议书，并在必要时针对其职责范围内的具体需求充实其内容；</w:t>
      </w:r>
    </w:p>
    <w:p w:rsidR="00713073" w:rsidRDefault="00096833" w:rsidP="001E7158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制定以上“</w:t>
      </w:r>
      <w:r w:rsidRPr="00FE3184">
        <w:rPr>
          <w:rFonts w:ascii="STKaiti" w:eastAsia="STKaiti" w:hAnsi="STKaiti" w:hint="eastAsia"/>
          <w:lang w:eastAsia="zh-CN"/>
        </w:rPr>
        <w:t>责成</w:t>
      </w:r>
      <w:r>
        <w:rPr>
          <w:rFonts w:ascii="STKaiti" w:eastAsia="STKaiti" w:hAnsi="STKaiti" w:hint="eastAsia"/>
          <w:lang w:eastAsia="zh-CN"/>
        </w:rPr>
        <w:t>各</w:t>
      </w:r>
      <w:r w:rsidRPr="00FE3184">
        <w:rPr>
          <w:rFonts w:ascii="STKaiti" w:eastAsia="STKaiti" w:hAnsi="STKaiti" w:hint="eastAsia"/>
          <w:lang w:eastAsia="zh-CN"/>
        </w:rPr>
        <w:t>研究组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项中提到</w:t>
      </w:r>
      <w:r w:rsidRPr="00E04A5F">
        <w:rPr>
          <w:rFonts w:hint="eastAsia"/>
          <w:lang w:eastAsia="zh-CN"/>
        </w:rPr>
        <w:t>的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建议书，以便酌情开展</w:t>
      </w:r>
      <w:r w:rsidR="002B775D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</w:t>
      </w:r>
      <w:r>
        <w:rPr>
          <w:rFonts w:hint="eastAsia"/>
          <w:lang w:eastAsia="zh-CN"/>
        </w:rPr>
        <w:t>；</w:t>
      </w:r>
    </w:p>
    <w:p w:rsidR="00713073" w:rsidRPr="00E04A5F" w:rsidRDefault="00096833" w:rsidP="008F60D9">
      <w:pPr>
        <w:rPr>
          <w:lang w:eastAsia="zh-CN"/>
        </w:rPr>
      </w:pPr>
      <w:r w:rsidRPr="00195904">
        <w:rPr>
          <w:lang w:val="en-US" w:eastAsia="zh-CN"/>
        </w:rPr>
        <w:t>3</w:t>
      </w:r>
      <w:r w:rsidRPr="00195904">
        <w:rPr>
          <w:lang w:val="en-US" w:eastAsia="zh-CN"/>
        </w:rPr>
        <w:tab/>
      </w:r>
      <w:del w:id="133" w:author="He, Liqun" w:date="2016-10-14T14:22:00Z">
        <w:r w:rsidDel="00566521">
          <w:rPr>
            <w:rFonts w:hint="eastAsia"/>
            <w:lang w:val="en-US" w:eastAsia="zh-CN"/>
          </w:rPr>
          <w:delText>酌情</w:delText>
        </w:r>
      </w:del>
      <w:ins w:id="134" w:author="He, Liqun" w:date="2016-10-10T15:01:00Z">
        <w:r w:rsidR="008F60D9">
          <w:rPr>
            <w:rFonts w:eastAsiaTheme="minorEastAsia" w:hint="eastAsia"/>
            <w:lang w:eastAsia="zh-CN"/>
          </w:rPr>
          <w:t>继续</w:t>
        </w:r>
      </w:ins>
      <w:r>
        <w:rPr>
          <w:rFonts w:hint="eastAsia"/>
          <w:lang w:val="en-US" w:eastAsia="zh-CN"/>
        </w:rPr>
        <w:t>与感兴趣的利益攸关方合作，充分利用各项研究，重点针对上述“</w:t>
      </w:r>
      <w:r>
        <w:rPr>
          <w:rFonts w:ascii="STKaiti" w:eastAsia="STKaiti" w:hAnsi="STKaiti" w:hint="eastAsia"/>
          <w:lang w:val="en-US" w:eastAsia="zh-CN"/>
        </w:rPr>
        <w:t>责成各</w:t>
      </w:r>
      <w:r w:rsidRPr="00107E6A">
        <w:rPr>
          <w:rFonts w:ascii="STKaiti" w:eastAsia="STKaiti" w:hAnsi="STKaiti" w:hint="eastAsia"/>
          <w:lang w:val="en-US" w:eastAsia="zh-CN"/>
        </w:rPr>
        <w:t>研究组</w:t>
      </w:r>
      <w:del w:id="135" w:author="He, Liqun" w:date="2016-10-10T15:01:00Z">
        <w:r w:rsidDel="00FD220E">
          <w:rPr>
            <w:rFonts w:ascii="STKaiti" w:eastAsia="STKaiti" w:hAnsi="STKaiti" w:hint="eastAsia"/>
            <w:lang w:val="en-US" w:eastAsia="zh-CN"/>
          </w:rPr>
          <w:delText>1</w:delText>
        </w:r>
      </w:del>
      <w:ins w:id="136" w:author="He, Liqun" w:date="2016-10-10T15:01:00Z">
        <w:r w:rsidR="00FD220E">
          <w:rPr>
            <w:rFonts w:ascii="STKaiti" w:eastAsia="STKaiti" w:hAnsi="STKaiti"/>
            <w:lang w:val="en-US" w:eastAsia="zh-CN"/>
          </w:rPr>
          <w:t>2</w:t>
        </w:r>
      </w:ins>
      <w:r>
        <w:rPr>
          <w:rFonts w:ascii="STKaiti" w:eastAsia="STKaiti" w:hAnsi="STKaiti" w:hint="eastAsia"/>
          <w:lang w:val="en-US" w:eastAsia="zh-CN"/>
        </w:rPr>
        <w:t>”</w:t>
      </w:r>
      <w:r w:rsidRPr="00746823">
        <w:rPr>
          <w:rFonts w:hint="eastAsia"/>
          <w:lang w:val="en-US" w:eastAsia="zh-CN"/>
        </w:rPr>
        <w:t>项</w:t>
      </w:r>
      <w:r>
        <w:rPr>
          <w:rFonts w:hint="eastAsia"/>
          <w:lang w:val="en-US" w:eastAsia="zh-CN"/>
        </w:rPr>
        <w:t>中的技术起草测试规范，同时顾及用户需求以及对于</w:t>
      </w:r>
      <w:r w:rsidR="002B775D">
        <w:rPr>
          <w:rFonts w:hint="eastAsia"/>
          <w:lang w:val="en-US" w:eastAsia="zh-CN"/>
        </w:rPr>
        <w:t>一致性</w:t>
      </w:r>
      <w:r>
        <w:rPr>
          <w:rFonts w:hint="eastAsia"/>
          <w:lang w:val="en-US" w:eastAsia="zh-CN"/>
        </w:rPr>
        <w:t>评估计划的市场需求，</w:t>
      </w:r>
    </w:p>
    <w:p w:rsidR="00713073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请理事会</w:t>
      </w:r>
    </w:p>
    <w:p w:rsidR="00713073" w:rsidRDefault="00096833" w:rsidP="001E7158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审议上述“</w:t>
      </w:r>
      <w:r w:rsidRPr="006E18AF">
        <w:rPr>
          <w:rFonts w:ascii="STKaiti" w:eastAsia="STKaiti" w:hAnsi="STKaiti" w:hint="eastAsia"/>
          <w:iCs/>
          <w:lang w:eastAsia="zh-CN"/>
        </w:rPr>
        <w:t>责成电信标准化局主任</w:t>
      </w:r>
      <w:r w:rsidRPr="006E18AF">
        <w:rPr>
          <w:rFonts w:eastAsia="STKaiti"/>
          <w:iCs/>
          <w:lang w:eastAsia="zh-CN"/>
        </w:rPr>
        <w:t>5</w:t>
      </w:r>
      <w:r>
        <w:rPr>
          <w:rFonts w:hint="eastAsia"/>
          <w:lang w:eastAsia="zh-CN"/>
        </w:rPr>
        <w:t>”提</w:t>
      </w:r>
      <w:r w:rsidRPr="00E04A5F">
        <w:rPr>
          <w:rFonts w:hint="eastAsia"/>
          <w:lang w:eastAsia="zh-CN"/>
        </w:rPr>
        <w:t>及的电信标准化局主任的报告</w:t>
      </w:r>
      <w:r>
        <w:rPr>
          <w:rFonts w:hint="eastAsia"/>
          <w:lang w:eastAsia="zh-CN"/>
        </w:rPr>
        <w:t>，</w:t>
      </w:r>
    </w:p>
    <w:p w:rsidR="00D51599" w:rsidRPr="00485242" w:rsidRDefault="00FD220E" w:rsidP="001E7158">
      <w:pPr>
        <w:pStyle w:val="Call"/>
        <w:rPr>
          <w:ins w:id="137" w:author="sec" w:date="2016-09-28T14:19:00Z"/>
          <w:rFonts w:eastAsia="Times New Roman"/>
          <w:i/>
          <w:lang w:eastAsia="zh-CN"/>
        </w:rPr>
        <w:pPrChange w:id="138" w:author="He, Liqun" w:date="2016-10-10T15:02:00Z">
          <w:pPr>
            <w:keepNext/>
            <w:keepLines/>
            <w:spacing w:before="160" w:line="480" w:lineRule="auto"/>
            <w:ind w:left="1134"/>
          </w:pPr>
        </w:pPrChange>
      </w:pPr>
      <w:ins w:id="139" w:author="He, Liqun" w:date="2016-10-10T15:02:00Z">
        <w:r w:rsidRPr="00FD220E">
          <w:rPr>
            <w:rFonts w:hint="eastAsia"/>
            <w:lang w:eastAsia="zh-CN"/>
            <w:rPrChange w:id="140" w:author="He, Liqun" w:date="2016-10-10T15:02:00Z">
              <w:rPr>
                <w:rFonts w:eastAsiaTheme="minorEastAsia" w:hint="eastAsia"/>
                <w:i/>
                <w:lang w:eastAsia="zh-CN"/>
              </w:rPr>
            </w:rPrChange>
          </w:rPr>
          <w:t>鼓励各成员国</w:t>
        </w:r>
      </w:ins>
    </w:p>
    <w:p w:rsidR="00D51599" w:rsidRPr="00485242" w:rsidRDefault="00FD220E" w:rsidP="00EB05ED">
      <w:pPr>
        <w:ind w:firstLineChars="200" w:firstLine="480"/>
        <w:rPr>
          <w:ins w:id="141" w:author="sec" w:date="2016-09-28T14:19:00Z"/>
          <w:rFonts w:eastAsia="Times New Roman"/>
          <w:lang w:eastAsia="zh-CN"/>
        </w:rPr>
      </w:pPr>
      <w:ins w:id="142" w:author="He, Liqun" w:date="2016-10-10T15:02:00Z">
        <w:r>
          <w:rPr>
            <w:rFonts w:eastAsiaTheme="minorEastAsia" w:hint="eastAsia"/>
            <w:lang w:eastAsia="zh-CN"/>
          </w:rPr>
          <w:t>增强</w:t>
        </w:r>
        <w:r>
          <w:rPr>
            <w:rFonts w:eastAsiaTheme="minorEastAsia"/>
            <w:lang w:eastAsia="zh-CN"/>
          </w:rPr>
          <w:t>边境控制能力，加强双边和区域合作</w:t>
        </w:r>
      </w:ins>
      <w:ins w:id="143" w:author="He, Liqun" w:date="2016-10-10T15:03:00Z">
        <w:r>
          <w:rPr>
            <w:rFonts w:eastAsiaTheme="minorEastAsia"/>
            <w:lang w:eastAsia="zh-CN"/>
          </w:rPr>
          <w:t>，以确保进口的电信</w:t>
        </w:r>
        <w:r>
          <w:rPr>
            <w:rFonts w:eastAsiaTheme="minorEastAsia" w:hint="eastAsia"/>
            <w:lang w:eastAsia="zh-CN"/>
          </w:rPr>
          <w:t>/</w:t>
        </w:r>
        <w:r>
          <w:rPr>
            <w:rFonts w:eastAsiaTheme="minorEastAsia"/>
            <w:lang w:eastAsia="zh-CN"/>
          </w:rPr>
          <w:t>ICT</w:t>
        </w:r>
        <w:r>
          <w:rPr>
            <w:rFonts w:eastAsiaTheme="minorEastAsia" w:hint="eastAsia"/>
            <w:lang w:eastAsia="zh-CN"/>
          </w:rPr>
          <w:t>设备</w:t>
        </w:r>
        <w:r>
          <w:rPr>
            <w:rFonts w:eastAsiaTheme="minorEastAsia"/>
            <w:lang w:eastAsia="zh-CN"/>
          </w:rPr>
          <w:t>和装置</w:t>
        </w:r>
      </w:ins>
      <w:ins w:id="144" w:author="He, Liqun" w:date="2016-10-10T15:04:00Z">
        <w:r>
          <w:rPr>
            <w:rFonts w:eastAsiaTheme="minorEastAsia" w:hint="eastAsia"/>
            <w:lang w:eastAsia="zh-CN"/>
          </w:rPr>
          <w:t>符合包括</w:t>
        </w:r>
        <w:r w:rsidRPr="00485242">
          <w:rPr>
            <w:rFonts w:eastAsia="Times New Roman"/>
            <w:lang w:eastAsia="zh-CN"/>
          </w:rPr>
          <w:t>ITU-T</w:t>
        </w:r>
        <w:r>
          <w:rPr>
            <w:rFonts w:eastAsiaTheme="minorEastAsia" w:hint="eastAsia"/>
            <w:lang w:eastAsia="zh-CN"/>
          </w:rPr>
          <w:t>标准</w:t>
        </w:r>
        <w:r>
          <w:rPr>
            <w:rFonts w:eastAsiaTheme="minorEastAsia"/>
            <w:lang w:eastAsia="zh-CN"/>
          </w:rPr>
          <w:t>（建议书）在内的、</w:t>
        </w:r>
        <w:r>
          <w:rPr>
            <w:rFonts w:eastAsiaTheme="minorEastAsia" w:hint="eastAsia"/>
            <w:lang w:eastAsia="zh-CN"/>
          </w:rPr>
          <w:t>广泛</w:t>
        </w:r>
        <w:r>
          <w:rPr>
            <w:rFonts w:eastAsiaTheme="minorEastAsia"/>
            <w:lang w:eastAsia="zh-CN"/>
          </w:rPr>
          <w:t>传播且全球公认的国际标准</w:t>
        </w:r>
      </w:ins>
      <w:ins w:id="145" w:author="Zhang, Lan'ou" w:date="2016-10-14T16:56:00Z">
        <w:r w:rsidR="007977CD">
          <w:rPr>
            <w:rFonts w:eastAsiaTheme="minorEastAsia" w:hint="eastAsia"/>
            <w:lang w:eastAsia="zh-CN"/>
          </w:rPr>
          <w:t>，</w:t>
        </w:r>
      </w:ins>
    </w:p>
    <w:p w:rsidR="00713073" w:rsidRPr="00E04A5F" w:rsidRDefault="00096833" w:rsidP="001E7158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713073" w:rsidRPr="00E04A5F" w:rsidRDefault="00096833" w:rsidP="001E7158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为落实本决议贡献力量；</w:t>
      </w:r>
    </w:p>
    <w:p w:rsidR="00713073" w:rsidRDefault="00096833" w:rsidP="001E7158">
      <w:pPr>
        <w:rPr>
          <w:lang w:val="en-US"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鼓励国家和区域测试实体协助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落实本决议。</w:t>
      </w:r>
    </w:p>
    <w:p w:rsidR="00D51599" w:rsidRDefault="00D51599" w:rsidP="001E7158">
      <w:pPr>
        <w:pStyle w:val="Reasons"/>
        <w:rPr>
          <w:lang w:eastAsia="zh-CN"/>
        </w:rPr>
      </w:pPr>
      <w:bookmarkStart w:id="146" w:name="_GoBack"/>
      <w:bookmarkEnd w:id="146"/>
    </w:p>
    <w:p w:rsidR="00F907BF" w:rsidRDefault="00D51599" w:rsidP="001E7158">
      <w:pPr>
        <w:jc w:val="center"/>
      </w:pPr>
      <w:r>
        <w:t>______________</w:t>
      </w:r>
    </w:p>
    <w:sectPr w:rsidR="00F907BF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73" w:rsidRDefault="00713073">
      <w:r>
        <w:separator/>
      </w:r>
    </w:p>
  </w:endnote>
  <w:endnote w:type="continuationSeparator" w:id="0">
    <w:p w:rsidR="00713073" w:rsidRDefault="0071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73" w:rsidRPr="001E7158" w:rsidRDefault="001E7158" w:rsidP="001E7158">
    <w:pPr>
      <w:pStyle w:val="Footer"/>
      <w:rPr>
        <w:lang w:val="fr-CH" w:eastAsia="zh-CN"/>
      </w:rPr>
    </w:pPr>
    <w:r>
      <w:fldChar w:fldCharType="begin"/>
    </w:r>
    <w:r w:rsidRPr="00096833">
      <w:rPr>
        <w:lang w:val="fr-CH"/>
      </w:rPr>
      <w:instrText xml:space="preserve"> FILENAME \p \* MERGEFORMAT </w:instrText>
    </w:r>
    <w:r>
      <w:fldChar w:fldCharType="separate"/>
    </w:r>
    <w:r>
      <w:rPr>
        <w:lang w:val="fr-CH"/>
      </w:rPr>
      <w:t>P:\CHI\ITU-T\CONF-T\WTSA16\000\042ADD10REV1C.docx</w:t>
    </w:r>
    <w:r>
      <w:fldChar w:fldCharType="end"/>
    </w:r>
    <w:r w:rsidRPr="00096833">
      <w:rPr>
        <w:lang w:val="fr-CH"/>
      </w:rPr>
      <w:t xml:space="preserve"> </w:t>
    </w:r>
    <w:r>
      <w:rPr>
        <w:lang w:val="fr-CH"/>
      </w:rPr>
      <w:t>(406708)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73" w:rsidRPr="00096833" w:rsidRDefault="00713073" w:rsidP="001E7158">
    <w:pPr>
      <w:pStyle w:val="Footer"/>
      <w:rPr>
        <w:lang w:val="fr-CH" w:eastAsia="zh-CN"/>
      </w:rPr>
    </w:pPr>
    <w:r>
      <w:fldChar w:fldCharType="begin"/>
    </w:r>
    <w:r w:rsidRPr="00096833">
      <w:rPr>
        <w:lang w:val="fr-CH"/>
      </w:rPr>
      <w:instrText xml:space="preserve"> FILENAME \p \* MERGEFORMAT </w:instrText>
    </w:r>
    <w:r>
      <w:fldChar w:fldCharType="separate"/>
    </w:r>
    <w:r w:rsidR="001E7158">
      <w:rPr>
        <w:lang w:val="fr-CH"/>
      </w:rPr>
      <w:t>P:\CHI\ITU-T\CONF-T\WTSA16\000\042ADD10REV1C.docx</w:t>
    </w:r>
    <w:r>
      <w:fldChar w:fldCharType="end"/>
    </w:r>
    <w:r w:rsidRPr="00096833">
      <w:rPr>
        <w:lang w:val="fr-CH"/>
      </w:rPr>
      <w:t xml:space="preserve"> </w:t>
    </w:r>
    <w:r>
      <w:rPr>
        <w:lang w:val="fr-CH"/>
      </w:rPr>
      <w:t>(</w:t>
    </w:r>
    <w:r w:rsidR="001E7158">
      <w:rPr>
        <w:lang w:val="fr-CH"/>
      </w:rPr>
      <w:t>406708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73" w:rsidRDefault="00713073">
      <w:r>
        <w:t>____________________</w:t>
      </w:r>
    </w:p>
  </w:footnote>
  <w:footnote w:type="continuationSeparator" w:id="0">
    <w:p w:rsidR="00713073" w:rsidRDefault="00713073">
      <w:r>
        <w:continuationSeparator/>
      </w:r>
    </w:p>
  </w:footnote>
  <w:footnote w:id="1">
    <w:p w:rsidR="00713073" w:rsidRDefault="00713073" w:rsidP="0071307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73" w:rsidRDefault="00713073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77CD">
      <w:rPr>
        <w:rStyle w:val="PageNumber"/>
        <w:noProof/>
      </w:rPr>
      <w:t>2</w:t>
    </w:r>
    <w:r>
      <w:rPr>
        <w:rStyle w:val="PageNumber"/>
      </w:rPr>
      <w:fldChar w:fldCharType="end"/>
    </w:r>
  </w:p>
  <w:p w:rsidR="00713073" w:rsidRPr="000A3B30" w:rsidRDefault="00713073" w:rsidP="000A3B30">
    <w:pPr>
      <w:pStyle w:val="Header"/>
      <w:rPr>
        <w:lang w:val="en-US"/>
      </w:rPr>
    </w:pPr>
    <w:r>
      <w:t>WTSA16/42(Add.10)</w:t>
    </w:r>
    <w:r w:rsidR="0064120A">
      <w:t>(Rev.1)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9583A"/>
    <w:multiLevelType w:val="multilevel"/>
    <w:tmpl w:val="F162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, Liqun">
    <w15:presenceInfo w15:providerId="AD" w15:userId="S-1-5-21-8740799-900759487-1415713722-16245"/>
  </w15:person>
  <w15:person w15:author="Zhang, Lan'ou">
    <w15:presenceInfo w15:providerId="AD" w15:userId="S-1-5-21-8740799-900759487-1415713722-21676"/>
  </w15:person>
  <w15:person w15:author="sec">
    <w15:presenceInfo w15:providerId="None" w15:userId="s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96833"/>
    <w:rsid w:val="000A3B30"/>
    <w:rsid w:val="000C09BA"/>
    <w:rsid w:val="000C1F1E"/>
    <w:rsid w:val="000C6AA7"/>
    <w:rsid w:val="000E26F6"/>
    <w:rsid w:val="0012298D"/>
    <w:rsid w:val="00123B64"/>
    <w:rsid w:val="00166859"/>
    <w:rsid w:val="001765EC"/>
    <w:rsid w:val="001853E8"/>
    <w:rsid w:val="001B6360"/>
    <w:rsid w:val="001C51F3"/>
    <w:rsid w:val="001D673E"/>
    <w:rsid w:val="001E00AB"/>
    <w:rsid w:val="001E7158"/>
    <w:rsid w:val="001F4EA6"/>
    <w:rsid w:val="00214959"/>
    <w:rsid w:val="00231452"/>
    <w:rsid w:val="00246C4C"/>
    <w:rsid w:val="0028063B"/>
    <w:rsid w:val="002A4C9C"/>
    <w:rsid w:val="002B509B"/>
    <w:rsid w:val="002B775D"/>
    <w:rsid w:val="002D162B"/>
    <w:rsid w:val="002D625E"/>
    <w:rsid w:val="002E2A59"/>
    <w:rsid w:val="00305254"/>
    <w:rsid w:val="003169D2"/>
    <w:rsid w:val="00333A48"/>
    <w:rsid w:val="00340354"/>
    <w:rsid w:val="003468CA"/>
    <w:rsid w:val="003556C0"/>
    <w:rsid w:val="00372FC2"/>
    <w:rsid w:val="003A499C"/>
    <w:rsid w:val="003A69EA"/>
    <w:rsid w:val="003B4BEF"/>
    <w:rsid w:val="003B53E8"/>
    <w:rsid w:val="003C2E75"/>
    <w:rsid w:val="003C6B45"/>
    <w:rsid w:val="003E225A"/>
    <w:rsid w:val="003F0C01"/>
    <w:rsid w:val="003F2DC7"/>
    <w:rsid w:val="00400909"/>
    <w:rsid w:val="0041134F"/>
    <w:rsid w:val="0041282E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0CFC"/>
    <w:rsid w:val="00542E85"/>
    <w:rsid w:val="00562479"/>
    <w:rsid w:val="00563CE9"/>
    <w:rsid w:val="0056536A"/>
    <w:rsid w:val="00566521"/>
    <w:rsid w:val="00573FBF"/>
    <w:rsid w:val="00576849"/>
    <w:rsid w:val="005A0ACB"/>
    <w:rsid w:val="005B6070"/>
    <w:rsid w:val="005C7B12"/>
    <w:rsid w:val="005D7322"/>
    <w:rsid w:val="005E7FD8"/>
    <w:rsid w:val="00611DCC"/>
    <w:rsid w:val="00622560"/>
    <w:rsid w:val="00637760"/>
    <w:rsid w:val="0064120A"/>
    <w:rsid w:val="00644391"/>
    <w:rsid w:val="00647712"/>
    <w:rsid w:val="00662E12"/>
    <w:rsid w:val="00664970"/>
    <w:rsid w:val="00682D03"/>
    <w:rsid w:val="00686F2D"/>
    <w:rsid w:val="00691142"/>
    <w:rsid w:val="006B6525"/>
    <w:rsid w:val="006B67CE"/>
    <w:rsid w:val="006C38ED"/>
    <w:rsid w:val="006E6182"/>
    <w:rsid w:val="006F3C60"/>
    <w:rsid w:val="006F409E"/>
    <w:rsid w:val="00707454"/>
    <w:rsid w:val="00713073"/>
    <w:rsid w:val="00736415"/>
    <w:rsid w:val="00770D2A"/>
    <w:rsid w:val="00775B71"/>
    <w:rsid w:val="007864F6"/>
    <w:rsid w:val="007977CD"/>
    <w:rsid w:val="007B3851"/>
    <w:rsid w:val="007B7C4B"/>
    <w:rsid w:val="007C0599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72259"/>
    <w:rsid w:val="00874F13"/>
    <w:rsid w:val="008A7416"/>
    <w:rsid w:val="008B6852"/>
    <w:rsid w:val="008C26FF"/>
    <w:rsid w:val="008D1D14"/>
    <w:rsid w:val="008E1785"/>
    <w:rsid w:val="008E7127"/>
    <w:rsid w:val="008E7C8E"/>
    <w:rsid w:val="008F60D9"/>
    <w:rsid w:val="008F7594"/>
    <w:rsid w:val="00912959"/>
    <w:rsid w:val="0092075B"/>
    <w:rsid w:val="00931D80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436D5"/>
    <w:rsid w:val="00A815BE"/>
    <w:rsid w:val="00AA5DA1"/>
    <w:rsid w:val="00AB7F81"/>
    <w:rsid w:val="00AD57DA"/>
    <w:rsid w:val="00AE369F"/>
    <w:rsid w:val="00B026CB"/>
    <w:rsid w:val="00B16060"/>
    <w:rsid w:val="00B637AD"/>
    <w:rsid w:val="00B851D4"/>
    <w:rsid w:val="00B868FC"/>
    <w:rsid w:val="00B95072"/>
    <w:rsid w:val="00BB26CD"/>
    <w:rsid w:val="00BB2BF8"/>
    <w:rsid w:val="00BB2C1A"/>
    <w:rsid w:val="00BD1CE5"/>
    <w:rsid w:val="00C07239"/>
    <w:rsid w:val="00C151CD"/>
    <w:rsid w:val="00C364B1"/>
    <w:rsid w:val="00C431CB"/>
    <w:rsid w:val="00C47D87"/>
    <w:rsid w:val="00C613C6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1599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0BA"/>
    <w:rsid w:val="00E92319"/>
    <w:rsid w:val="00EA65CF"/>
    <w:rsid w:val="00EB05ED"/>
    <w:rsid w:val="00EC6D80"/>
    <w:rsid w:val="00F15E8E"/>
    <w:rsid w:val="00F2392F"/>
    <w:rsid w:val="00F469EB"/>
    <w:rsid w:val="00F532F9"/>
    <w:rsid w:val="00F65C1D"/>
    <w:rsid w:val="00F66B87"/>
    <w:rsid w:val="00F837F4"/>
    <w:rsid w:val="00F907BF"/>
    <w:rsid w:val="00FA52A5"/>
    <w:rsid w:val="00FC59C4"/>
    <w:rsid w:val="00FD0916"/>
    <w:rsid w:val="00FD220E"/>
    <w:rsid w:val="00FF32D4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styleId="FollowedHyperlink">
    <w:name w:val="FollowedHyperlink"/>
    <w:basedOn w:val="DefaultParagraphFont"/>
    <w:semiHidden/>
    <w:unhideWhenUsed/>
    <w:rsid w:val="00AD5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ging.itu.int/md/T13-SG11-130225-TD-GEN-0070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9B7BD237FF43A19778AA0A0683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6ED-B62D-4BB9-BB53-0F49097ABC8C}"/>
      </w:docPartPr>
      <w:docPartBody>
        <w:p w:rsidR="00DE7EBD" w:rsidRDefault="002A36B5" w:rsidP="002A36B5">
          <w:pPr>
            <w:pStyle w:val="709B7BD237FF43A19778AA0A0683A757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2A36B5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DE7EBD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6B5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8DC8374E952B448FA0195B649D40CC09">
    <w:name w:val="8DC8374E952B448FA0195B649D40CC09"/>
    <w:rsid w:val="002A36B5"/>
  </w:style>
  <w:style w:type="paragraph" w:customStyle="1" w:styleId="12E97F39D8C74FCABA468F0EDE8B9143">
    <w:name w:val="12E97F39D8C74FCABA468F0EDE8B9143"/>
    <w:rsid w:val="002A36B5"/>
  </w:style>
  <w:style w:type="paragraph" w:customStyle="1" w:styleId="2C425ACB355643A4966645C08E88BDC0">
    <w:name w:val="2C425ACB355643A4966645C08E88BDC0"/>
    <w:rsid w:val="002A36B5"/>
  </w:style>
  <w:style w:type="paragraph" w:customStyle="1" w:styleId="709B7BD237FF43A19778AA0A0683A757">
    <w:name w:val="709B7BD237FF43A19778AA0A0683A757"/>
    <w:rsid w:val="002A3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d3161a-0ae9-436d-844a-5765af488858">Documents Proposals Manager (DPM)</DPM_x0020_Author>
    <DPM_x0020_File_x0020_name xmlns="2fd3161a-0ae9-436d-844a-5765af488858">T13-WTSA.16-C-0042!A10!MSW-C</DPM_x0020_File_x0020_name>
    <DPM_x0020_Version xmlns="2fd3161a-0ae9-436d-844a-5765af488858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d3161a-0ae9-436d-844a-5765af488858" targetNamespace="http://schemas.microsoft.com/office/2006/metadata/properties" ma:root="true" ma:fieldsID="d41af5c836d734370eb92e7ee5f83852" ns2:_="" ns3:_="">
    <xsd:import namespace="996b2e75-67fd-4955-a3b0-5ab9934cb50b"/>
    <xsd:import namespace="2fd3161a-0ae9-436d-844a-5765af4888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161a-0ae9-436d-844a-5765af4888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fd3161a-0ae9-436d-844a-5765af488858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d3161a-0ae9-436d-844a-5765af488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T13-WTSA.16-C-0042!A10!MSW-C</vt:lpstr>
    </vt:vector>
  </TitlesOfParts>
  <Manager>General Secretariat - Pool</Manager>
  <Company>International Telecommunication Union (ITU)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T13-WTSA.16-C-0042!A10!MSW-C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Zhang, Lan'ou</cp:lastModifiedBy>
  <cp:revision>14</cp:revision>
  <cp:lastPrinted>2016-06-07T13:24:00Z</cp:lastPrinted>
  <dcterms:created xsi:type="dcterms:W3CDTF">2016-10-14T14:39:00Z</dcterms:created>
  <dcterms:modified xsi:type="dcterms:W3CDTF">2016-10-14T14:56:00Z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