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RPr="00747EA3" w:rsidTr="00504251">
        <w:trPr>
          <w:cantSplit/>
        </w:trPr>
        <w:tc>
          <w:tcPr>
            <w:tcW w:w="1383" w:type="dxa"/>
            <w:vAlign w:val="center"/>
            <w:hideMark/>
          </w:tcPr>
          <w:p w:rsidR="009759FE" w:rsidRPr="00747EA3" w:rsidRDefault="009759FE" w:rsidP="00504251">
            <w:pPr>
              <w:spacing w:after="160"/>
              <w:rPr>
                <w:rFonts w:ascii="Verdana" w:hAnsi="Verdana" w:cs="Times New Roman Bold"/>
                <w:b/>
                <w:bCs/>
                <w:sz w:val="22"/>
                <w:szCs w:val="22"/>
              </w:rPr>
            </w:pPr>
            <w:r w:rsidRPr="00747EA3">
              <w:rPr>
                <w:noProof/>
                <w:lang w:eastAsia="en-GB"/>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747EA3" w:rsidRDefault="009759FE" w:rsidP="00504251">
            <w:pPr>
              <w:rPr>
                <w:rFonts w:ascii="Verdana" w:hAnsi="Verdana" w:cs="Times New Roman Bold"/>
                <w:b/>
                <w:bCs/>
                <w:szCs w:val="24"/>
                <w:lang w:eastAsia="zh-CN"/>
              </w:rPr>
            </w:pPr>
            <w:bookmarkStart w:id="0" w:name="dstart"/>
            <w:bookmarkEnd w:id="0"/>
            <w:r w:rsidRPr="00747EA3">
              <w:rPr>
                <w:rFonts w:ascii="Verdana" w:hAnsi="Verdana" w:cs="Times New Roman Bold" w:hint="eastAsia"/>
                <w:b/>
                <w:bCs/>
                <w:szCs w:val="24"/>
                <w:lang w:eastAsia="zh-CN"/>
              </w:rPr>
              <w:t>世界电信标准化全会</w:t>
            </w:r>
            <w:r w:rsidRPr="00747EA3">
              <w:rPr>
                <w:rFonts w:ascii="Verdana" w:hAnsi="Verdana" w:cs="Times New Roman Bold"/>
                <w:b/>
                <w:bCs/>
                <w:szCs w:val="24"/>
                <w:lang w:eastAsia="zh-CN"/>
              </w:rPr>
              <w:t xml:space="preserve"> </w:t>
            </w:r>
          </w:p>
          <w:p w:rsidR="009759FE" w:rsidRPr="00747EA3" w:rsidRDefault="009759FE" w:rsidP="00504251">
            <w:pPr>
              <w:rPr>
                <w:rFonts w:ascii="Verdana" w:hAnsi="Verdana" w:cs="Times New Roman Bold"/>
                <w:b/>
                <w:bCs/>
                <w:sz w:val="22"/>
                <w:szCs w:val="22"/>
                <w:lang w:eastAsia="zh-CN"/>
              </w:rPr>
            </w:pPr>
            <w:r w:rsidRPr="00747EA3">
              <w:rPr>
                <w:rFonts w:ascii="Verdana" w:hAnsi="Verdana" w:cs="Times New Roman Bold" w:hint="eastAsia"/>
                <w:b/>
                <w:bCs/>
                <w:szCs w:val="24"/>
                <w:lang w:eastAsia="zh-CN"/>
              </w:rPr>
              <w:t>（</w:t>
            </w:r>
            <w:r w:rsidRPr="00747EA3">
              <w:rPr>
                <w:rFonts w:ascii="Verdana" w:hAnsi="Verdana" w:cs="Times New Roman Bold"/>
                <w:b/>
                <w:bCs/>
                <w:szCs w:val="24"/>
                <w:lang w:eastAsia="zh-CN"/>
              </w:rPr>
              <w:t>WTSA-16</w:t>
            </w:r>
            <w:r w:rsidRPr="00747EA3">
              <w:rPr>
                <w:rFonts w:ascii="Verdana" w:hAnsi="Verdana" w:cs="Times New Roman Bold" w:hint="eastAsia"/>
                <w:b/>
                <w:bCs/>
                <w:szCs w:val="24"/>
                <w:lang w:eastAsia="zh-CN"/>
              </w:rPr>
              <w:t>）</w:t>
            </w:r>
            <w:r w:rsidRPr="00747EA3">
              <w:rPr>
                <w:rFonts w:ascii="Verdana" w:hAnsi="Verdana" w:cs="Times New Roman Bold"/>
                <w:b/>
                <w:bCs/>
                <w:lang w:eastAsia="zh-CN"/>
              </w:rPr>
              <w:br/>
            </w:r>
            <w:r w:rsidRPr="00747EA3">
              <w:rPr>
                <w:rFonts w:ascii="Verdana" w:hAnsi="Verdana" w:cs="Times New Roman Bold"/>
                <w:b/>
                <w:bCs/>
                <w:sz w:val="20"/>
                <w:lang w:eastAsia="zh-CN"/>
              </w:rPr>
              <w:t>2016</w:t>
            </w:r>
            <w:r w:rsidRPr="00747EA3">
              <w:rPr>
                <w:rFonts w:ascii="Verdana" w:hAnsi="Verdana" w:cs="Times New Roman Bold" w:hint="eastAsia"/>
                <w:b/>
                <w:bCs/>
                <w:sz w:val="20"/>
                <w:lang w:eastAsia="zh-CN"/>
              </w:rPr>
              <w:t>年</w:t>
            </w:r>
            <w:r w:rsidRPr="00747EA3">
              <w:rPr>
                <w:rFonts w:ascii="Verdana" w:hAnsi="Verdana" w:cs="Times New Roman Bold" w:hint="eastAsia"/>
                <w:b/>
                <w:bCs/>
                <w:sz w:val="20"/>
                <w:lang w:eastAsia="zh-CN"/>
              </w:rPr>
              <w:t>10</w:t>
            </w:r>
            <w:r w:rsidRPr="00747EA3">
              <w:rPr>
                <w:rFonts w:ascii="Verdana" w:hAnsi="Verdana" w:cs="Times New Roman Bold" w:hint="eastAsia"/>
                <w:b/>
                <w:bCs/>
                <w:sz w:val="20"/>
                <w:lang w:eastAsia="zh-CN"/>
              </w:rPr>
              <w:t>月</w:t>
            </w:r>
            <w:r w:rsidRPr="00747EA3">
              <w:rPr>
                <w:rFonts w:ascii="Verdana" w:hAnsi="Verdana" w:cs="Times New Roman Bold"/>
                <w:b/>
                <w:bCs/>
                <w:sz w:val="20"/>
                <w:lang w:eastAsia="zh-CN"/>
              </w:rPr>
              <w:t>25</w:t>
            </w:r>
            <w:r w:rsidRPr="00747EA3">
              <w:rPr>
                <w:rFonts w:ascii="Verdana" w:hAnsi="Verdana" w:cs="Times New Roman Bold" w:hint="eastAsia"/>
                <w:b/>
                <w:bCs/>
                <w:sz w:val="20"/>
                <w:lang w:eastAsia="zh-CN"/>
              </w:rPr>
              <w:t>日</w:t>
            </w:r>
            <w:r w:rsidRPr="00747EA3">
              <w:rPr>
                <w:rFonts w:ascii="Verdana" w:hAnsi="Verdana" w:cs="Times New Roman Bold"/>
                <w:b/>
                <w:bCs/>
                <w:sz w:val="20"/>
                <w:lang w:eastAsia="zh-CN"/>
              </w:rPr>
              <w:t>-</w:t>
            </w:r>
            <w:r w:rsidRPr="00747EA3">
              <w:rPr>
                <w:rFonts w:ascii="Verdana" w:hAnsi="Verdana" w:cs="Times New Roman Bold" w:hint="eastAsia"/>
                <w:b/>
                <w:bCs/>
                <w:sz w:val="20"/>
                <w:lang w:eastAsia="zh-CN"/>
              </w:rPr>
              <w:t>11</w:t>
            </w:r>
            <w:r w:rsidRPr="00747EA3">
              <w:rPr>
                <w:rFonts w:ascii="Verdana" w:hAnsi="Verdana" w:cs="Times New Roman Bold" w:hint="eastAsia"/>
                <w:b/>
                <w:bCs/>
                <w:sz w:val="20"/>
                <w:lang w:eastAsia="zh-CN"/>
              </w:rPr>
              <w:t>月</w:t>
            </w:r>
            <w:r w:rsidRPr="00747EA3">
              <w:rPr>
                <w:rFonts w:ascii="Verdana" w:hAnsi="Verdana" w:cs="Times New Roman Bold"/>
                <w:b/>
                <w:bCs/>
                <w:sz w:val="20"/>
                <w:lang w:eastAsia="zh-CN"/>
              </w:rPr>
              <w:t>3</w:t>
            </w:r>
            <w:r w:rsidRPr="00747EA3">
              <w:rPr>
                <w:rFonts w:ascii="Verdana" w:hAnsi="Verdana" w:cs="Times New Roman Bold" w:hint="eastAsia"/>
                <w:b/>
                <w:bCs/>
                <w:sz w:val="20"/>
                <w:lang w:eastAsia="zh-CN"/>
              </w:rPr>
              <w:t>日，哈马马特</w:t>
            </w:r>
            <w:r w:rsidR="00E4252D" w:rsidRPr="00747EA3">
              <w:rPr>
                <w:rFonts w:ascii="Verdana" w:hAnsi="Verdana" w:cs="Times New Roman Bold" w:hint="eastAsia"/>
                <w:b/>
                <w:bCs/>
                <w:sz w:val="20"/>
                <w:lang w:eastAsia="zh-CN"/>
              </w:rPr>
              <w:t>-</w:t>
            </w:r>
            <w:r w:rsidR="00E4252D" w:rsidRPr="00747EA3">
              <w:rPr>
                <w:rFonts w:ascii="Verdana" w:hAnsi="Verdana" w:cs="Times New Roman Bold" w:hint="eastAsia"/>
                <w:b/>
                <w:bCs/>
                <w:sz w:val="20"/>
                <w:lang w:eastAsia="zh-CN"/>
              </w:rPr>
              <w:t>亚斯敏</w:t>
            </w:r>
          </w:p>
        </w:tc>
        <w:tc>
          <w:tcPr>
            <w:tcW w:w="3197" w:type="dxa"/>
            <w:vAlign w:val="center"/>
            <w:hideMark/>
          </w:tcPr>
          <w:p w:rsidR="009759FE" w:rsidRPr="00747EA3" w:rsidRDefault="009759FE" w:rsidP="00504251">
            <w:pPr>
              <w:spacing w:after="160"/>
              <w:jc w:val="right"/>
              <w:rPr>
                <w:sz w:val="22"/>
                <w:szCs w:val="22"/>
              </w:rPr>
            </w:pPr>
            <w:r w:rsidRPr="00747EA3">
              <w:rPr>
                <w:noProof/>
                <w:lang w:eastAsia="en-GB"/>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747EA3" w:rsidTr="00504251">
        <w:trPr>
          <w:cantSplit/>
        </w:trPr>
        <w:tc>
          <w:tcPr>
            <w:tcW w:w="6614" w:type="dxa"/>
            <w:gridSpan w:val="2"/>
            <w:tcBorders>
              <w:top w:val="nil"/>
              <w:left w:val="nil"/>
              <w:bottom w:val="single" w:sz="12" w:space="0" w:color="auto"/>
              <w:right w:val="nil"/>
            </w:tcBorders>
          </w:tcPr>
          <w:p w:rsidR="009759FE" w:rsidRPr="00747EA3" w:rsidRDefault="00136B7D" w:rsidP="00504251">
            <w:pPr>
              <w:rPr>
                <w:b/>
                <w:bCs/>
                <w:szCs w:val="24"/>
                <w:lang w:eastAsia="zh-CN"/>
              </w:rPr>
            </w:pPr>
            <w:r w:rsidRPr="00747EA3">
              <w:rPr>
                <w:rFonts w:hint="eastAsia"/>
                <w:b/>
                <w:bCs/>
                <w:szCs w:val="24"/>
                <w:lang w:eastAsia="zh-CN"/>
              </w:rPr>
              <w:t>国际电信联盟</w:t>
            </w:r>
          </w:p>
        </w:tc>
        <w:tc>
          <w:tcPr>
            <w:tcW w:w="3197" w:type="dxa"/>
            <w:tcBorders>
              <w:top w:val="nil"/>
              <w:left w:val="nil"/>
              <w:bottom w:val="single" w:sz="12" w:space="0" w:color="auto"/>
              <w:right w:val="nil"/>
            </w:tcBorders>
          </w:tcPr>
          <w:p w:rsidR="009759FE" w:rsidRPr="00747EA3" w:rsidRDefault="009759FE" w:rsidP="00504251">
            <w:pPr>
              <w:rPr>
                <w:sz w:val="22"/>
                <w:szCs w:val="22"/>
              </w:rPr>
            </w:pPr>
          </w:p>
        </w:tc>
      </w:tr>
      <w:tr w:rsidR="009759FE" w:rsidRPr="00747EA3" w:rsidTr="00504251">
        <w:trPr>
          <w:cantSplit/>
        </w:trPr>
        <w:tc>
          <w:tcPr>
            <w:tcW w:w="6614" w:type="dxa"/>
            <w:gridSpan w:val="2"/>
            <w:tcBorders>
              <w:top w:val="single" w:sz="12" w:space="0" w:color="auto"/>
              <w:left w:val="nil"/>
              <w:bottom w:val="nil"/>
              <w:right w:val="nil"/>
            </w:tcBorders>
          </w:tcPr>
          <w:p w:rsidR="009759FE" w:rsidRPr="00747EA3" w:rsidRDefault="009759FE" w:rsidP="00504251">
            <w:pPr>
              <w:rPr>
                <w:sz w:val="22"/>
                <w:szCs w:val="22"/>
                <w:lang w:eastAsia="zh-CN"/>
              </w:rPr>
            </w:pPr>
          </w:p>
        </w:tc>
        <w:tc>
          <w:tcPr>
            <w:tcW w:w="3197" w:type="dxa"/>
          </w:tcPr>
          <w:p w:rsidR="009759FE" w:rsidRPr="00747EA3" w:rsidRDefault="009759FE" w:rsidP="00504251">
            <w:pPr>
              <w:rPr>
                <w:rFonts w:ascii="Verdana" w:hAnsi="Verdana"/>
                <w:b/>
                <w:bCs/>
                <w:sz w:val="20"/>
                <w:szCs w:val="22"/>
              </w:rPr>
            </w:pPr>
          </w:p>
        </w:tc>
      </w:tr>
      <w:tr w:rsidR="009759FE" w:rsidRPr="00747EA3" w:rsidTr="00504251">
        <w:trPr>
          <w:cantSplit/>
        </w:trPr>
        <w:tc>
          <w:tcPr>
            <w:tcW w:w="6614" w:type="dxa"/>
            <w:gridSpan w:val="2"/>
          </w:tcPr>
          <w:p w:rsidR="009759FE" w:rsidRPr="00AE419C" w:rsidRDefault="00BE6506" w:rsidP="00504251">
            <w:pPr>
              <w:spacing w:before="0"/>
              <w:rPr>
                <w:b/>
                <w:bCs/>
                <w:sz w:val="22"/>
                <w:szCs w:val="22"/>
                <w:lang w:eastAsia="zh-CN"/>
              </w:rPr>
            </w:pPr>
            <w:r w:rsidRPr="00AE419C">
              <w:rPr>
                <w:rFonts w:hint="eastAsia"/>
                <w:b/>
                <w:bCs/>
                <w:sz w:val="22"/>
                <w:szCs w:val="22"/>
                <w:lang w:eastAsia="zh-CN"/>
              </w:rPr>
              <w:t>全体会议</w:t>
            </w:r>
          </w:p>
        </w:tc>
        <w:tc>
          <w:tcPr>
            <w:tcW w:w="3197" w:type="dxa"/>
            <w:hideMark/>
          </w:tcPr>
          <w:p w:rsidR="009759FE" w:rsidRPr="00747EA3" w:rsidRDefault="00E4252D" w:rsidP="00504251">
            <w:pPr>
              <w:spacing w:before="0"/>
              <w:rPr>
                <w:sz w:val="22"/>
                <w:szCs w:val="22"/>
                <w:lang w:eastAsia="zh-CN"/>
              </w:rPr>
            </w:pPr>
            <w:r w:rsidRPr="00747EA3">
              <w:rPr>
                <w:rFonts w:ascii="Verdana" w:hAnsi="Verdana" w:hint="eastAsia"/>
                <w:b/>
                <w:bCs/>
                <w:sz w:val="20"/>
                <w:lang w:eastAsia="zh-CN"/>
              </w:rPr>
              <w:t>文件</w:t>
            </w:r>
            <w:r w:rsidR="009759FE" w:rsidRPr="00747EA3">
              <w:rPr>
                <w:rFonts w:ascii="Verdana" w:hAnsi="Verdana"/>
                <w:b/>
                <w:bCs/>
                <w:sz w:val="20"/>
              </w:rPr>
              <w:t xml:space="preserve"> </w:t>
            </w:r>
            <w:r w:rsidR="00BE6506">
              <w:rPr>
                <w:rFonts w:ascii="Verdana" w:hAnsi="Verdana"/>
                <w:b/>
                <w:bCs/>
                <w:sz w:val="20"/>
              </w:rPr>
              <w:t>30</w:t>
            </w:r>
            <w:r w:rsidR="009759FE" w:rsidRPr="00747EA3">
              <w:rPr>
                <w:rFonts w:ascii="Verdana" w:hAnsi="Verdana"/>
                <w:b/>
                <w:bCs/>
                <w:sz w:val="20"/>
              </w:rPr>
              <w:t>-</w:t>
            </w:r>
            <w:r w:rsidRPr="00747EA3">
              <w:rPr>
                <w:rFonts w:ascii="Verdana" w:hAnsi="Verdana" w:hint="eastAsia"/>
                <w:b/>
                <w:bCs/>
                <w:sz w:val="20"/>
                <w:lang w:eastAsia="zh-CN"/>
              </w:rPr>
              <w:t>C</w:t>
            </w:r>
          </w:p>
        </w:tc>
      </w:tr>
      <w:tr w:rsidR="009759FE" w:rsidRPr="00747EA3" w:rsidTr="00504251">
        <w:trPr>
          <w:cantSplit/>
          <w:trHeight w:val="427"/>
        </w:trPr>
        <w:tc>
          <w:tcPr>
            <w:tcW w:w="6614" w:type="dxa"/>
            <w:gridSpan w:val="2"/>
          </w:tcPr>
          <w:p w:rsidR="009759FE" w:rsidRPr="00747EA3" w:rsidRDefault="009759FE" w:rsidP="00504251">
            <w:pPr>
              <w:rPr>
                <w:sz w:val="22"/>
                <w:szCs w:val="22"/>
              </w:rPr>
            </w:pPr>
          </w:p>
        </w:tc>
        <w:tc>
          <w:tcPr>
            <w:tcW w:w="3197" w:type="dxa"/>
            <w:hideMark/>
          </w:tcPr>
          <w:p w:rsidR="009759FE" w:rsidRPr="00747EA3" w:rsidRDefault="009759FE" w:rsidP="00504251">
            <w:pPr>
              <w:rPr>
                <w:sz w:val="22"/>
                <w:szCs w:val="22"/>
                <w:lang w:eastAsia="zh-CN"/>
              </w:rPr>
            </w:pPr>
            <w:r w:rsidRPr="00747EA3">
              <w:rPr>
                <w:rFonts w:ascii="Verdana" w:hAnsi="Verdana"/>
                <w:b/>
                <w:bCs/>
                <w:sz w:val="20"/>
              </w:rPr>
              <w:t>2016</w:t>
            </w:r>
            <w:r w:rsidR="00E4252D" w:rsidRPr="00747EA3">
              <w:rPr>
                <w:rFonts w:ascii="Verdana" w:hAnsi="Verdana" w:hint="eastAsia"/>
                <w:b/>
                <w:bCs/>
                <w:sz w:val="20"/>
                <w:lang w:eastAsia="zh-CN"/>
              </w:rPr>
              <w:t>年</w:t>
            </w:r>
            <w:r w:rsidR="00747EA3">
              <w:rPr>
                <w:rFonts w:ascii="Verdana" w:hAnsi="Verdana"/>
                <w:b/>
                <w:bCs/>
                <w:sz w:val="20"/>
                <w:lang w:eastAsia="zh-CN"/>
              </w:rPr>
              <w:t>6</w:t>
            </w:r>
            <w:r w:rsidR="00E4252D" w:rsidRPr="00747EA3">
              <w:rPr>
                <w:rFonts w:ascii="Verdana" w:hAnsi="Verdana" w:hint="eastAsia"/>
                <w:b/>
                <w:bCs/>
                <w:sz w:val="20"/>
                <w:lang w:eastAsia="zh-CN"/>
              </w:rPr>
              <w:t>月</w:t>
            </w:r>
            <w:r w:rsidR="00747EA3">
              <w:rPr>
                <w:rFonts w:ascii="Verdana" w:hAnsi="Verdana"/>
                <w:b/>
                <w:bCs/>
                <w:sz w:val="20"/>
              </w:rPr>
              <w:t>21</w:t>
            </w:r>
            <w:r w:rsidR="00A84C1A" w:rsidRPr="00747EA3">
              <w:rPr>
                <w:rFonts w:ascii="Verdana" w:hAnsi="Verdana" w:hint="eastAsia"/>
                <w:b/>
                <w:bCs/>
                <w:sz w:val="20"/>
                <w:lang w:eastAsia="zh-CN"/>
              </w:rPr>
              <w:t>日</w:t>
            </w:r>
          </w:p>
        </w:tc>
      </w:tr>
      <w:tr w:rsidR="009759FE" w:rsidRPr="00747EA3" w:rsidTr="00504251">
        <w:trPr>
          <w:cantSplit/>
          <w:trHeight w:val="307"/>
        </w:trPr>
        <w:tc>
          <w:tcPr>
            <w:tcW w:w="6614" w:type="dxa"/>
            <w:gridSpan w:val="2"/>
          </w:tcPr>
          <w:p w:rsidR="009759FE" w:rsidRPr="00747EA3" w:rsidRDefault="009759FE" w:rsidP="00504251">
            <w:pPr>
              <w:rPr>
                <w:sz w:val="22"/>
                <w:szCs w:val="22"/>
              </w:rPr>
            </w:pPr>
          </w:p>
        </w:tc>
        <w:tc>
          <w:tcPr>
            <w:tcW w:w="3197" w:type="dxa"/>
            <w:hideMark/>
          </w:tcPr>
          <w:p w:rsidR="009759FE" w:rsidRPr="00747EA3" w:rsidRDefault="00E4252D" w:rsidP="00504251">
            <w:pPr>
              <w:rPr>
                <w:sz w:val="22"/>
                <w:szCs w:val="22"/>
                <w:lang w:eastAsia="zh-CN"/>
              </w:rPr>
            </w:pPr>
            <w:r w:rsidRPr="00747EA3">
              <w:rPr>
                <w:rFonts w:ascii="Verdana" w:hAnsi="Verdana" w:hint="eastAsia"/>
                <w:b/>
                <w:bCs/>
                <w:sz w:val="20"/>
                <w:lang w:eastAsia="zh-CN"/>
              </w:rPr>
              <w:t>原文：</w:t>
            </w:r>
            <w:r w:rsidR="00BE6506">
              <w:rPr>
                <w:rFonts w:ascii="Verdana" w:hAnsi="Verdana" w:hint="eastAsia"/>
                <w:b/>
                <w:bCs/>
                <w:sz w:val="20"/>
                <w:lang w:eastAsia="zh-CN"/>
              </w:rPr>
              <w:t>法文</w:t>
            </w:r>
          </w:p>
        </w:tc>
      </w:tr>
      <w:tr w:rsidR="009759FE" w:rsidRPr="00747EA3" w:rsidTr="00504251">
        <w:trPr>
          <w:cantSplit/>
        </w:trPr>
        <w:tc>
          <w:tcPr>
            <w:tcW w:w="6614" w:type="dxa"/>
            <w:gridSpan w:val="2"/>
          </w:tcPr>
          <w:p w:rsidR="009759FE" w:rsidRPr="00747EA3" w:rsidRDefault="009759FE" w:rsidP="00504251">
            <w:pPr>
              <w:rPr>
                <w:sz w:val="22"/>
                <w:szCs w:val="22"/>
              </w:rPr>
            </w:pPr>
          </w:p>
        </w:tc>
        <w:tc>
          <w:tcPr>
            <w:tcW w:w="3197" w:type="dxa"/>
          </w:tcPr>
          <w:p w:rsidR="009759FE" w:rsidRPr="00747EA3" w:rsidRDefault="009759FE" w:rsidP="00504251">
            <w:pPr>
              <w:rPr>
                <w:rFonts w:ascii="Verdana" w:hAnsi="Verdana"/>
                <w:b/>
                <w:bCs/>
                <w:sz w:val="20"/>
                <w:szCs w:val="22"/>
              </w:rPr>
            </w:pPr>
          </w:p>
        </w:tc>
      </w:tr>
      <w:tr w:rsidR="009759FE" w:rsidRPr="00747EA3" w:rsidTr="00504251">
        <w:trPr>
          <w:cantSplit/>
        </w:trPr>
        <w:tc>
          <w:tcPr>
            <w:tcW w:w="9811" w:type="dxa"/>
            <w:gridSpan w:val="3"/>
            <w:hideMark/>
          </w:tcPr>
          <w:p w:rsidR="009759FE" w:rsidRPr="00747EA3" w:rsidRDefault="00BE6506" w:rsidP="00504251">
            <w:pPr>
              <w:pStyle w:val="Source"/>
              <w:rPr>
                <w:lang w:eastAsia="zh-CN"/>
              </w:rPr>
            </w:pPr>
            <w:r w:rsidRPr="00BE6506">
              <w:rPr>
                <w:rFonts w:hint="eastAsia"/>
                <w:lang w:eastAsia="zh-CN"/>
              </w:rPr>
              <w:t>秘书长的说明</w:t>
            </w:r>
          </w:p>
        </w:tc>
      </w:tr>
      <w:tr w:rsidR="009759FE" w:rsidRPr="00747EA3" w:rsidTr="00504251">
        <w:trPr>
          <w:cantSplit/>
        </w:trPr>
        <w:tc>
          <w:tcPr>
            <w:tcW w:w="9811" w:type="dxa"/>
            <w:gridSpan w:val="3"/>
            <w:hideMark/>
          </w:tcPr>
          <w:p w:rsidR="009759FE" w:rsidRPr="00747EA3" w:rsidRDefault="00C723EC" w:rsidP="00504251">
            <w:pPr>
              <w:pStyle w:val="Title1"/>
              <w:rPr>
                <w:rFonts w:asciiTheme="majorBidi" w:hAnsiTheme="majorBidi" w:cstheme="majorBidi"/>
                <w:lang w:eastAsia="zh-CN"/>
              </w:rPr>
            </w:pPr>
            <w:r>
              <w:rPr>
                <w:rFonts w:asciiTheme="majorBidi" w:hAnsiTheme="majorBidi" w:cstheme="majorBidi" w:hint="eastAsia"/>
                <w:lang w:eastAsia="zh-CN"/>
              </w:rPr>
              <w:t>突尼斯共和国</w:t>
            </w:r>
            <w:r w:rsidR="00BE6506" w:rsidRPr="00BE6506">
              <w:rPr>
                <w:rFonts w:asciiTheme="majorBidi" w:hAnsiTheme="majorBidi" w:cstheme="majorBidi" w:hint="eastAsia"/>
                <w:lang w:eastAsia="zh-CN"/>
              </w:rPr>
              <w:t>国政府</w:t>
            </w:r>
            <w:r>
              <w:rPr>
                <w:rFonts w:asciiTheme="majorBidi" w:hAnsiTheme="majorBidi" w:cstheme="majorBidi"/>
                <w:lang w:eastAsia="zh-CN"/>
              </w:rPr>
              <w:br/>
            </w:r>
            <w:r w:rsidR="00BE6506" w:rsidRPr="00BE6506">
              <w:rPr>
                <w:rFonts w:asciiTheme="majorBidi" w:hAnsiTheme="majorBidi" w:cstheme="majorBidi" w:hint="eastAsia"/>
                <w:lang w:eastAsia="zh-CN"/>
              </w:rPr>
              <w:t>与</w:t>
            </w:r>
            <w:r>
              <w:rPr>
                <w:rFonts w:asciiTheme="majorBidi" w:hAnsiTheme="majorBidi" w:cstheme="majorBidi"/>
                <w:lang w:eastAsia="zh-CN"/>
              </w:rPr>
              <w:br/>
            </w:r>
            <w:r w:rsidR="00BE6506" w:rsidRPr="00BE6506">
              <w:rPr>
                <w:rFonts w:asciiTheme="majorBidi" w:hAnsiTheme="majorBidi" w:cstheme="majorBidi" w:hint="eastAsia"/>
                <w:lang w:eastAsia="zh-CN"/>
              </w:rPr>
              <w:t>国际电信联盟的协议</w:t>
            </w:r>
          </w:p>
        </w:tc>
      </w:tr>
      <w:tr w:rsidR="009759FE" w:rsidRPr="00747EA3" w:rsidTr="00504251">
        <w:trPr>
          <w:cantSplit/>
        </w:trPr>
        <w:tc>
          <w:tcPr>
            <w:tcW w:w="9811" w:type="dxa"/>
            <w:gridSpan w:val="3"/>
            <w:hideMark/>
          </w:tcPr>
          <w:p w:rsidR="009759FE" w:rsidRPr="00747EA3" w:rsidRDefault="009759FE" w:rsidP="00504251">
            <w:pPr>
              <w:pStyle w:val="Title2"/>
              <w:rPr>
                <w:rFonts w:asciiTheme="majorBidi" w:hAnsiTheme="majorBidi" w:cstheme="majorBidi"/>
                <w:lang w:eastAsia="zh-CN"/>
              </w:rPr>
            </w:pPr>
          </w:p>
        </w:tc>
      </w:tr>
    </w:tbl>
    <w:p w:rsidR="00BE6506" w:rsidRDefault="00BE6506" w:rsidP="00A04723">
      <w:pPr>
        <w:spacing w:before="480"/>
        <w:ind w:firstLineChars="200" w:firstLine="480"/>
        <w:rPr>
          <w:lang w:eastAsia="zh-CN"/>
        </w:rPr>
      </w:pPr>
      <w:r w:rsidRPr="00547830">
        <w:rPr>
          <w:rFonts w:hint="eastAsia"/>
          <w:lang w:eastAsia="zh-CN"/>
        </w:rPr>
        <w:t>我荣幸地向大会提交</w:t>
      </w:r>
      <w:r w:rsidR="00C723EC" w:rsidRPr="00547830">
        <w:rPr>
          <w:rFonts w:hint="eastAsia"/>
          <w:szCs w:val="24"/>
          <w:lang w:eastAsia="zh-CN"/>
        </w:rPr>
        <w:t>突尼斯共和国</w:t>
      </w:r>
      <w:r w:rsidRPr="00547830">
        <w:rPr>
          <w:rFonts w:hint="eastAsia"/>
          <w:szCs w:val="24"/>
          <w:lang w:eastAsia="zh-CN"/>
        </w:rPr>
        <w:t>政府</w:t>
      </w:r>
      <w:r w:rsidRPr="00547830">
        <w:rPr>
          <w:rFonts w:hint="eastAsia"/>
          <w:lang w:eastAsia="zh-CN"/>
        </w:rPr>
        <w:t>与国际电信联盟双方于</w:t>
      </w:r>
      <w:r w:rsidRPr="00547830">
        <w:rPr>
          <w:rFonts w:hint="eastAsia"/>
          <w:lang w:eastAsia="zh-CN"/>
        </w:rPr>
        <w:t>201</w:t>
      </w:r>
      <w:r w:rsidR="00C723EC" w:rsidRPr="00547830">
        <w:rPr>
          <w:lang w:eastAsia="zh-CN"/>
        </w:rPr>
        <w:t>6</w:t>
      </w:r>
      <w:r w:rsidRPr="00547830">
        <w:rPr>
          <w:rFonts w:hint="eastAsia"/>
          <w:lang w:eastAsia="zh-CN"/>
        </w:rPr>
        <w:t>年</w:t>
      </w:r>
      <w:r w:rsidR="00C723EC" w:rsidRPr="00547830">
        <w:rPr>
          <w:lang w:eastAsia="zh-CN"/>
        </w:rPr>
        <w:t>5</w:t>
      </w:r>
      <w:r w:rsidRPr="00547830">
        <w:rPr>
          <w:rFonts w:hint="eastAsia"/>
          <w:lang w:eastAsia="zh-CN"/>
        </w:rPr>
        <w:t>月</w:t>
      </w:r>
      <w:r w:rsidR="00C723EC" w:rsidRPr="00547830">
        <w:rPr>
          <w:lang w:eastAsia="zh-CN"/>
        </w:rPr>
        <w:t>25</w:t>
      </w:r>
      <w:r w:rsidRPr="00547830">
        <w:rPr>
          <w:rFonts w:hint="eastAsia"/>
          <w:lang w:eastAsia="zh-CN"/>
        </w:rPr>
        <w:t>日签署的有关举办、组织和资助</w:t>
      </w:r>
      <w:r w:rsidR="00A04723">
        <w:rPr>
          <w:rFonts w:hint="eastAsia"/>
          <w:lang w:eastAsia="zh-CN"/>
        </w:rPr>
        <w:t>世界</w:t>
      </w:r>
      <w:r w:rsidRPr="00547830">
        <w:rPr>
          <w:rFonts w:hint="eastAsia"/>
          <w:lang w:eastAsia="zh-CN"/>
        </w:rPr>
        <w:t>电信标准化全会（</w:t>
      </w:r>
      <w:r w:rsidRPr="00547830">
        <w:rPr>
          <w:rFonts w:hint="eastAsia"/>
          <w:lang w:eastAsia="zh-CN"/>
        </w:rPr>
        <w:t>201</w:t>
      </w:r>
      <w:r w:rsidR="00A04723">
        <w:rPr>
          <w:lang w:eastAsia="zh-CN"/>
        </w:rPr>
        <w:t>6</w:t>
      </w:r>
      <w:r w:rsidRPr="00547830">
        <w:rPr>
          <w:rFonts w:hint="eastAsia"/>
          <w:lang w:eastAsia="zh-CN"/>
        </w:rPr>
        <w:t>年</w:t>
      </w:r>
      <w:r w:rsidRPr="00547830">
        <w:rPr>
          <w:rFonts w:hint="eastAsia"/>
          <w:lang w:eastAsia="zh-CN"/>
        </w:rPr>
        <w:t>1</w:t>
      </w:r>
      <w:r w:rsidR="00A04723">
        <w:rPr>
          <w:lang w:eastAsia="zh-CN"/>
        </w:rPr>
        <w:t>0</w:t>
      </w:r>
      <w:r w:rsidRPr="00547830">
        <w:rPr>
          <w:rFonts w:hint="eastAsia"/>
          <w:lang w:eastAsia="zh-CN"/>
        </w:rPr>
        <w:t>月</w:t>
      </w:r>
      <w:r w:rsidRPr="00547830">
        <w:rPr>
          <w:rFonts w:hint="eastAsia"/>
          <w:lang w:eastAsia="zh-CN"/>
        </w:rPr>
        <w:t>2</w:t>
      </w:r>
      <w:r w:rsidR="00A04723">
        <w:rPr>
          <w:lang w:eastAsia="zh-CN"/>
        </w:rPr>
        <w:t>5</w:t>
      </w:r>
      <w:r w:rsidR="00A04723">
        <w:rPr>
          <w:rFonts w:hint="eastAsia"/>
          <w:lang w:eastAsia="zh-CN"/>
        </w:rPr>
        <w:t>日</w:t>
      </w:r>
      <w:r w:rsidR="00A04723">
        <w:rPr>
          <w:lang w:eastAsia="zh-CN"/>
        </w:rPr>
        <w:t>至</w:t>
      </w:r>
      <w:r w:rsidR="00A04723">
        <w:rPr>
          <w:rFonts w:hint="eastAsia"/>
          <w:lang w:eastAsia="zh-CN"/>
        </w:rPr>
        <w:t>11</w:t>
      </w:r>
      <w:r w:rsidR="00A04723">
        <w:rPr>
          <w:rFonts w:hint="eastAsia"/>
          <w:lang w:eastAsia="zh-CN"/>
        </w:rPr>
        <w:t>月</w:t>
      </w:r>
      <w:r w:rsidR="00A04723">
        <w:rPr>
          <w:rFonts w:hint="eastAsia"/>
          <w:lang w:eastAsia="zh-CN"/>
        </w:rPr>
        <w:t>3</w:t>
      </w:r>
      <w:r w:rsidR="00A04723">
        <w:rPr>
          <w:rFonts w:hint="eastAsia"/>
          <w:lang w:eastAsia="zh-CN"/>
        </w:rPr>
        <w:t>日</w:t>
      </w:r>
      <w:r w:rsidRPr="00547830">
        <w:rPr>
          <w:rFonts w:hint="eastAsia"/>
          <w:lang w:eastAsia="zh-CN"/>
        </w:rPr>
        <w:t>，</w:t>
      </w:r>
      <w:r w:rsidR="00C723EC" w:rsidRPr="00547830">
        <w:rPr>
          <w:rFonts w:hint="eastAsia"/>
          <w:lang w:eastAsia="zh-CN"/>
        </w:rPr>
        <w:t>哈马马特</w:t>
      </w:r>
      <w:r w:rsidR="00C723EC" w:rsidRPr="00547830">
        <w:rPr>
          <w:rFonts w:hint="eastAsia"/>
          <w:lang w:eastAsia="zh-CN"/>
        </w:rPr>
        <w:t xml:space="preserve"> </w:t>
      </w:r>
      <w:r w:rsidR="00C723EC" w:rsidRPr="00547830">
        <w:rPr>
          <w:lang w:eastAsia="zh-CN"/>
        </w:rPr>
        <w:t>–</w:t>
      </w:r>
      <w:r w:rsidR="00C723EC" w:rsidRPr="00547830">
        <w:rPr>
          <w:rFonts w:hint="eastAsia"/>
          <w:lang w:eastAsia="zh-CN"/>
        </w:rPr>
        <w:t xml:space="preserve"> </w:t>
      </w:r>
      <w:r w:rsidR="00C723EC" w:rsidRPr="00547830">
        <w:rPr>
          <w:rFonts w:hint="eastAsia"/>
          <w:lang w:eastAsia="zh-CN"/>
        </w:rPr>
        <w:t>亚斯敏</w:t>
      </w:r>
      <w:r w:rsidRPr="00547830">
        <w:rPr>
          <w:rFonts w:hint="eastAsia"/>
          <w:lang w:eastAsia="zh-CN"/>
        </w:rPr>
        <w:t>）</w:t>
      </w:r>
      <w:r w:rsidR="00A04723">
        <w:rPr>
          <w:rFonts w:hint="eastAsia"/>
          <w:lang w:eastAsia="zh-CN"/>
        </w:rPr>
        <w:t>以及</w:t>
      </w:r>
      <w:r w:rsidRPr="00547830">
        <w:rPr>
          <w:rFonts w:hint="eastAsia"/>
          <w:lang w:eastAsia="zh-CN"/>
        </w:rPr>
        <w:t>举办、组织和资助国际电信联盟全球标准化专题研讨会（</w:t>
      </w:r>
      <w:r w:rsidRPr="00547830">
        <w:rPr>
          <w:rFonts w:hint="eastAsia"/>
          <w:lang w:eastAsia="zh-CN"/>
        </w:rPr>
        <w:t>201</w:t>
      </w:r>
      <w:r w:rsidR="00C723EC" w:rsidRPr="00547830">
        <w:rPr>
          <w:lang w:eastAsia="zh-CN"/>
        </w:rPr>
        <w:t>6</w:t>
      </w:r>
      <w:r w:rsidRPr="00547830">
        <w:rPr>
          <w:rFonts w:hint="eastAsia"/>
          <w:lang w:eastAsia="zh-CN"/>
        </w:rPr>
        <w:t>年</w:t>
      </w:r>
      <w:r w:rsidRPr="00547830">
        <w:rPr>
          <w:rFonts w:hint="eastAsia"/>
          <w:lang w:eastAsia="zh-CN"/>
        </w:rPr>
        <w:t>1</w:t>
      </w:r>
      <w:r w:rsidR="00C723EC" w:rsidRPr="00547830">
        <w:rPr>
          <w:lang w:eastAsia="zh-CN"/>
        </w:rPr>
        <w:t>0</w:t>
      </w:r>
      <w:r w:rsidRPr="00547830">
        <w:rPr>
          <w:rFonts w:hint="eastAsia"/>
          <w:lang w:eastAsia="zh-CN"/>
        </w:rPr>
        <w:t>月</w:t>
      </w:r>
      <w:r w:rsidR="00C723EC" w:rsidRPr="00547830">
        <w:rPr>
          <w:lang w:eastAsia="zh-CN"/>
        </w:rPr>
        <w:t>24</w:t>
      </w:r>
      <w:r w:rsidRPr="00547830">
        <w:rPr>
          <w:rFonts w:hint="eastAsia"/>
          <w:lang w:eastAsia="zh-CN"/>
        </w:rPr>
        <w:t>日，</w:t>
      </w:r>
      <w:r w:rsidR="00C723EC" w:rsidRPr="00547830">
        <w:rPr>
          <w:rFonts w:hint="eastAsia"/>
          <w:lang w:eastAsia="zh-CN"/>
        </w:rPr>
        <w:t>哈马马特</w:t>
      </w:r>
      <w:r w:rsidR="00C723EC" w:rsidRPr="00547830">
        <w:rPr>
          <w:rFonts w:hint="eastAsia"/>
          <w:lang w:eastAsia="zh-CN"/>
        </w:rPr>
        <w:t xml:space="preserve"> </w:t>
      </w:r>
      <w:r w:rsidR="00C723EC" w:rsidRPr="00547830">
        <w:rPr>
          <w:lang w:eastAsia="zh-CN"/>
        </w:rPr>
        <w:t>–</w:t>
      </w:r>
      <w:r w:rsidR="00C723EC" w:rsidRPr="00547830">
        <w:rPr>
          <w:rFonts w:hint="eastAsia"/>
          <w:lang w:eastAsia="zh-CN"/>
        </w:rPr>
        <w:t xml:space="preserve"> </w:t>
      </w:r>
      <w:r w:rsidR="00C723EC" w:rsidRPr="00547830">
        <w:rPr>
          <w:rFonts w:hint="eastAsia"/>
          <w:lang w:eastAsia="zh-CN"/>
        </w:rPr>
        <w:t>亚斯敏</w:t>
      </w:r>
      <w:r w:rsidRPr="00547830">
        <w:rPr>
          <w:rFonts w:hint="eastAsia"/>
          <w:lang w:eastAsia="zh-CN"/>
        </w:rPr>
        <w:t>）的协议全文。</w:t>
      </w:r>
    </w:p>
    <w:p w:rsidR="00BE6506" w:rsidRDefault="00BE6506" w:rsidP="00BE6506">
      <w:pPr>
        <w:ind w:firstLineChars="200" w:firstLine="480"/>
        <w:rPr>
          <w:lang w:eastAsia="zh-CN"/>
        </w:rPr>
      </w:pPr>
    </w:p>
    <w:p w:rsidR="00BE6506" w:rsidRPr="00547830" w:rsidRDefault="00BE6506" w:rsidP="00547830">
      <w:pPr>
        <w:tabs>
          <w:tab w:val="clear" w:pos="1134"/>
          <w:tab w:val="clear" w:pos="2268"/>
          <w:tab w:val="center" w:pos="1871"/>
          <w:tab w:val="center" w:pos="7655"/>
        </w:tabs>
        <w:spacing w:before="360"/>
        <w:rPr>
          <w:bCs/>
          <w:lang w:eastAsia="zh-CN"/>
        </w:rPr>
      </w:pPr>
      <w:r>
        <w:rPr>
          <w:rFonts w:hint="eastAsia"/>
          <w:bCs/>
          <w:lang w:eastAsia="zh-CN"/>
        </w:rPr>
        <w:tab/>
      </w:r>
      <w:r>
        <w:rPr>
          <w:rFonts w:hint="eastAsia"/>
          <w:bCs/>
          <w:lang w:eastAsia="zh-CN"/>
        </w:rPr>
        <w:tab/>
      </w:r>
      <w:r>
        <w:rPr>
          <w:rFonts w:hint="eastAsia"/>
          <w:bCs/>
          <w:lang w:eastAsia="zh-CN"/>
        </w:rPr>
        <w:t>秘书长</w:t>
      </w:r>
      <w:r w:rsidR="00C723EC">
        <w:rPr>
          <w:bCs/>
          <w:lang w:eastAsia="zh-CN"/>
        </w:rPr>
        <w:br/>
      </w:r>
      <w:r w:rsidR="00C723EC">
        <w:rPr>
          <w:bCs/>
          <w:lang w:eastAsia="zh-CN"/>
        </w:rPr>
        <w:tab/>
      </w:r>
      <w:r w:rsidR="00C723EC">
        <w:rPr>
          <w:bCs/>
          <w:lang w:eastAsia="zh-CN"/>
        </w:rPr>
        <w:tab/>
      </w:r>
      <w:r w:rsidR="00C723EC">
        <w:rPr>
          <w:rFonts w:hint="eastAsia"/>
          <w:bCs/>
          <w:lang w:eastAsia="zh-CN"/>
        </w:rPr>
        <w:t>赵厚麟</w:t>
      </w:r>
    </w:p>
    <w:p w:rsidR="00BE6506" w:rsidRDefault="00BE6506" w:rsidP="00747EA3">
      <w:pPr>
        <w:rPr>
          <w:lang w:eastAsia="zh-CN"/>
        </w:rPr>
      </w:pPr>
    </w:p>
    <w:p w:rsidR="00A84C1A" w:rsidRDefault="00A84C1A" w:rsidP="00747EA3">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747EA3" w:rsidRPr="004A269B" w:rsidRDefault="00747EA3" w:rsidP="00747EA3">
      <w:pPr>
        <w:spacing w:before="480"/>
        <w:jc w:val="center"/>
        <w:outlineLvl w:val="0"/>
        <w:rPr>
          <w:b/>
          <w:bCs/>
          <w:lang w:eastAsia="zh-CN"/>
        </w:rPr>
      </w:pPr>
      <w:r w:rsidRPr="004A269B">
        <w:rPr>
          <w:rFonts w:hint="eastAsia"/>
          <w:b/>
          <w:bCs/>
          <w:lang w:eastAsia="zh-CN"/>
        </w:rPr>
        <w:lastRenderedPageBreak/>
        <w:t>以</w:t>
      </w:r>
      <w:r>
        <w:rPr>
          <w:rFonts w:hint="eastAsia"/>
          <w:b/>
          <w:bCs/>
          <w:lang w:val="fr-CH" w:eastAsia="zh-CN"/>
        </w:rPr>
        <w:t>通信</w:t>
      </w:r>
      <w:r>
        <w:rPr>
          <w:b/>
          <w:bCs/>
          <w:lang w:val="fr-CH" w:eastAsia="zh-CN"/>
        </w:rPr>
        <w:t>技术和数字经济部长</w:t>
      </w:r>
      <w:r w:rsidRPr="004A269B">
        <w:rPr>
          <w:rFonts w:hint="eastAsia"/>
          <w:b/>
          <w:bCs/>
          <w:lang w:eastAsia="zh-CN"/>
        </w:rPr>
        <w:t>为代表的</w:t>
      </w:r>
    </w:p>
    <w:p w:rsidR="00747EA3" w:rsidRPr="004A269B" w:rsidRDefault="00747EA3" w:rsidP="00747EA3">
      <w:pPr>
        <w:spacing w:before="480"/>
        <w:jc w:val="center"/>
        <w:rPr>
          <w:b/>
          <w:bCs/>
          <w:lang w:eastAsia="zh-CN"/>
        </w:rPr>
      </w:pPr>
      <w:r>
        <w:rPr>
          <w:rFonts w:hint="eastAsia"/>
          <w:b/>
          <w:bCs/>
          <w:lang w:eastAsia="zh-CN"/>
        </w:rPr>
        <w:t>突尼斯共和国</w:t>
      </w:r>
    </w:p>
    <w:p w:rsidR="00747EA3" w:rsidRPr="004A269B" w:rsidRDefault="00747EA3" w:rsidP="00747EA3">
      <w:pPr>
        <w:spacing w:before="480"/>
        <w:jc w:val="center"/>
        <w:rPr>
          <w:rFonts w:ascii="STKaiti" w:eastAsia="STKaiti" w:hAnsi="STKaiti"/>
          <w:b/>
          <w:bCs/>
          <w:lang w:eastAsia="zh-CN"/>
        </w:rPr>
      </w:pPr>
      <w:r w:rsidRPr="004A269B">
        <w:rPr>
          <w:rFonts w:ascii="STKaiti" w:eastAsia="STKaiti" w:hAnsi="STKaiti" w:hint="eastAsia"/>
          <w:b/>
          <w:bCs/>
          <w:lang w:eastAsia="zh-CN"/>
        </w:rPr>
        <w:t>与</w:t>
      </w:r>
    </w:p>
    <w:p w:rsidR="00747EA3" w:rsidRPr="004A269B" w:rsidRDefault="00747EA3" w:rsidP="00747EA3">
      <w:pPr>
        <w:spacing w:before="480"/>
        <w:jc w:val="center"/>
        <w:rPr>
          <w:b/>
          <w:bCs/>
          <w:lang w:eastAsia="zh-CN"/>
        </w:rPr>
      </w:pPr>
      <w:r w:rsidRPr="004A269B">
        <w:rPr>
          <w:rFonts w:hint="eastAsia"/>
          <w:b/>
          <w:bCs/>
          <w:lang w:eastAsia="zh-CN"/>
        </w:rPr>
        <w:t>以秘书长为代表的</w:t>
      </w:r>
    </w:p>
    <w:p w:rsidR="00747EA3" w:rsidRPr="004A269B" w:rsidRDefault="00747EA3" w:rsidP="00747EA3">
      <w:pPr>
        <w:spacing w:before="480"/>
        <w:jc w:val="center"/>
        <w:rPr>
          <w:b/>
          <w:bCs/>
          <w:lang w:eastAsia="zh-CN"/>
        </w:rPr>
      </w:pPr>
      <w:r w:rsidRPr="004A269B">
        <w:rPr>
          <w:b/>
          <w:bCs/>
          <w:lang w:eastAsia="zh-CN"/>
        </w:rPr>
        <w:t>国际电信联盟</w:t>
      </w:r>
    </w:p>
    <w:p w:rsidR="00747EA3" w:rsidRPr="004A269B" w:rsidRDefault="00747EA3" w:rsidP="00747EA3">
      <w:pPr>
        <w:spacing w:before="480"/>
        <w:jc w:val="center"/>
        <w:rPr>
          <w:b/>
          <w:bCs/>
          <w:i/>
          <w:iCs/>
          <w:lang w:eastAsia="zh-CN"/>
        </w:rPr>
      </w:pPr>
      <w:r w:rsidRPr="004A269B">
        <w:rPr>
          <w:rFonts w:ascii="STKaiti" w:eastAsia="STKaiti" w:hAnsi="STKaiti"/>
          <w:b/>
          <w:bCs/>
          <w:szCs w:val="24"/>
          <w:lang w:eastAsia="zh-CN"/>
        </w:rPr>
        <w:t>关于</w:t>
      </w:r>
    </w:p>
    <w:p w:rsidR="00747EA3" w:rsidRPr="004A269B" w:rsidRDefault="00747EA3" w:rsidP="00747EA3">
      <w:pPr>
        <w:spacing w:before="480"/>
        <w:jc w:val="center"/>
        <w:rPr>
          <w:b/>
          <w:bCs/>
          <w:szCs w:val="24"/>
          <w:lang w:eastAsia="zh-CN"/>
        </w:rPr>
      </w:pPr>
      <w:r w:rsidRPr="004A269B">
        <w:rPr>
          <w:rFonts w:hint="eastAsia"/>
          <w:b/>
          <w:bCs/>
          <w:szCs w:val="24"/>
          <w:lang w:eastAsia="zh-CN"/>
        </w:rPr>
        <w:t>举办、组织和资助</w:t>
      </w:r>
      <w:r>
        <w:rPr>
          <w:rFonts w:hint="eastAsia"/>
          <w:b/>
          <w:bCs/>
          <w:lang w:eastAsia="zh-CN"/>
        </w:rPr>
        <w:t>国际电信联盟</w:t>
      </w:r>
      <w:r>
        <w:rPr>
          <w:rFonts w:hint="eastAsia"/>
          <w:b/>
          <w:bCs/>
          <w:szCs w:val="24"/>
          <w:lang w:eastAsia="zh-CN"/>
        </w:rPr>
        <w:t>世界</w:t>
      </w:r>
      <w:r w:rsidRPr="004A269B">
        <w:rPr>
          <w:rFonts w:hint="eastAsia"/>
          <w:b/>
          <w:bCs/>
          <w:szCs w:val="24"/>
          <w:lang w:eastAsia="zh-CN"/>
        </w:rPr>
        <w:t>电信标准化全会</w:t>
      </w:r>
    </w:p>
    <w:p w:rsidR="00747EA3" w:rsidRPr="004A269B" w:rsidRDefault="00747EA3" w:rsidP="00747EA3">
      <w:pPr>
        <w:spacing w:before="480"/>
        <w:jc w:val="center"/>
        <w:rPr>
          <w:b/>
          <w:bCs/>
          <w:lang w:eastAsia="zh-CN"/>
        </w:rPr>
      </w:pPr>
      <w:r w:rsidRPr="004A269B">
        <w:rPr>
          <w:rFonts w:hint="eastAsia"/>
          <w:b/>
          <w:bCs/>
          <w:lang w:eastAsia="zh-CN"/>
        </w:rPr>
        <w:t>（</w:t>
      </w:r>
      <w:r w:rsidRPr="004A269B">
        <w:rPr>
          <w:rFonts w:hint="eastAsia"/>
          <w:b/>
          <w:bCs/>
          <w:lang w:eastAsia="zh-CN"/>
        </w:rPr>
        <w:t>201</w:t>
      </w:r>
      <w:r>
        <w:rPr>
          <w:b/>
          <w:bCs/>
          <w:lang w:eastAsia="zh-CN"/>
        </w:rPr>
        <w:t>6</w:t>
      </w:r>
      <w:r w:rsidRPr="004A269B">
        <w:rPr>
          <w:rFonts w:hint="eastAsia"/>
          <w:b/>
          <w:bCs/>
          <w:lang w:eastAsia="zh-CN"/>
        </w:rPr>
        <w:t>年</w:t>
      </w:r>
      <w:r>
        <w:rPr>
          <w:rFonts w:hint="eastAsia"/>
          <w:b/>
          <w:bCs/>
          <w:lang w:eastAsia="zh-CN"/>
        </w:rPr>
        <w:t>10</w:t>
      </w:r>
      <w:r>
        <w:rPr>
          <w:rFonts w:hint="eastAsia"/>
          <w:b/>
          <w:bCs/>
          <w:lang w:eastAsia="zh-CN"/>
        </w:rPr>
        <w:t>月</w:t>
      </w:r>
      <w:r>
        <w:rPr>
          <w:rFonts w:hint="eastAsia"/>
          <w:b/>
          <w:bCs/>
          <w:lang w:eastAsia="zh-CN"/>
        </w:rPr>
        <w:t>25</w:t>
      </w:r>
      <w:r>
        <w:rPr>
          <w:rFonts w:hint="eastAsia"/>
          <w:b/>
          <w:bCs/>
          <w:lang w:eastAsia="zh-CN"/>
        </w:rPr>
        <w:t>日</w:t>
      </w:r>
      <w:r>
        <w:rPr>
          <w:b/>
          <w:bCs/>
          <w:lang w:eastAsia="zh-CN"/>
        </w:rPr>
        <w:t>至</w:t>
      </w:r>
      <w:r w:rsidRPr="004A269B">
        <w:rPr>
          <w:rFonts w:hint="eastAsia"/>
          <w:b/>
          <w:bCs/>
          <w:lang w:eastAsia="zh-CN"/>
        </w:rPr>
        <w:t>11</w:t>
      </w:r>
      <w:r w:rsidRPr="004A269B">
        <w:rPr>
          <w:rFonts w:hint="eastAsia"/>
          <w:b/>
          <w:bCs/>
          <w:lang w:eastAsia="zh-CN"/>
        </w:rPr>
        <w:t>月</w:t>
      </w:r>
      <w:r>
        <w:rPr>
          <w:b/>
          <w:bCs/>
          <w:lang w:eastAsia="zh-CN"/>
        </w:rPr>
        <w:t>3</w:t>
      </w:r>
      <w:r w:rsidRPr="004A269B">
        <w:rPr>
          <w:rFonts w:hint="eastAsia"/>
          <w:b/>
          <w:bCs/>
          <w:lang w:eastAsia="zh-CN"/>
        </w:rPr>
        <w:t>日，</w:t>
      </w:r>
      <w:r>
        <w:rPr>
          <w:rFonts w:hint="eastAsia"/>
          <w:b/>
          <w:bCs/>
          <w:lang w:eastAsia="zh-CN"/>
        </w:rPr>
        <w:t>哈马马特</w:t>
      </w:r>
      <w:r>
        <w:rPr>
          <w:rFonts w:hint="eastAsia"/>
          <w:b/>
          <w:bCs/>
          <w:lang w:eastAsia="zh-CN"/>
        </w:rPr>
        <w:t xml:space="preserve"> </w:t>
      </w:r>
      <w:r w:rsidRPr="00732E1F">
        <w:rPr>
          <w:b/>
          <w:bCs/>
          <w:lang w:eastAsia="zh-CN"/>
        </w:rPr>
        <w:t>–</w:t>
      </w:r>
      <w:r>
        <w:rPr>
          <w:b/>
          <w:bCs/>
          <w:lang w:eastAsia="zh-CN"/>
        </w:rPr>
        <w:t xml:space="preserve"> </w:t>
      </w:r>
      <w:r>
        <w:rPr>
          <w:rFonts w:hint="eastAsia"/>
          <w:b/>
          <w:bCs/>
          <w:lang w:eastAsia="zh-CN"/>
        </w:rPr>
        <w:t>亚斯敏</w:t>
      </w:r>
      <w:r w:rsidRPr="004A269B">
        <w:rPr>
          <w:rFonts w:hint="eastAsia"/>
          <w:b/>
          <w:bCs/>
          <w:lang w:eastAsia="zh-CN"/>
        </w:rPr>
        <w:t>）</w:t>
      </w:r>
    </w:p>
    <w:p w:rsidR="00747EA3" w:rsidRPr="00023A55" w:rsidRDefault="00747EA3" w:rsidP="00747EA3">
      <w:pPr>
        <w:spacing w:before="480"/>
        <w:jc w:val="center"/>
        <w:rPr>
          <w:rFonts w:ascii="STKaiti" w:eastAsia="STKaiti" w:hAnsi="STKaiti"/>
          <w:b/>
          <w:bCs/>
          <w:lang w:eastAsia="zh-CN"/>
        </w:rPr>
      </w:pPr>
      <w:r w:rsidRPr="00023A55">
        <w:rPr>
          <w:rFonts w:ascii="STKaiti" w:eastAsia="STKaiti" w:hAnsi="STKaiti" w:hint="eastAsia"/>
          <w:b/>
          <w:bCs/>
          <w:lang w:eastAsia="zh-CN"/>
        </w:rPr>
        <w:t>和</w:t>
      </w:r>
    </w:p>
    <w:p w:rsidR="00747EA3" w:rsidRPr="004A269B" w:rsidRDefault="00747EA3" w:rsidP="00747EA3">
      <w:pPr>
        <w:spacing w:before="480"/>
        <w:jc w:val="center"/>
        <w:rPr>
          <w:b/>
          <w:bCs/>
          <w:lang w:eastAsia="zh-CN"/>
        </w:rPr>
      </w:pPr>
      <w:r>
        <w:rPr>
          <w:rFonts w:hint="eastAsia"/>
          <w:b/>
          <w:bCs/>
          <w:lang w:eastAsia="zh-CN"/>
        </w:rPr>
        <w:t>举办、组织和资助全球标准</w:t>
      </w:r>
      <w:r w:rsidRPr="004A269B">
        <w:rPr>
          <w:rFonts w:hint="eastAsia"/>
          <w:b/>
          <w:bCs/>
          <w:lang w:eastAsia="zh-CN"/>
        </w:rPr>
        <w:t>专题研讨会的</w:t>
      </w:r>
      <w:r w:rsidRPr="004A269B">
        <w:rPr>
          <w:b/>
          <w:bCs/>
          <w:lang w:eastAsia="zh-CN"/>
        </w:rPr>
        <w:br/>
      </w:r>
      <w:r w:rsidRPr="004A269B">
        <w:rPr>
          <w:rFonts w:hint="eastAsia"/>
          <w:b/>
          <w:bCs/>
          <w:lang w:eastAsia="zh-CN"/>
        </w:rPr>
        <w:t>（</w:t>
      </w:r>
      <w:r w:rsidRPr="004A269B">
        <w:rPr>
          <w:rFonts w:hint="eastAsia"/>
          <w:b/>
          <w:bCs/>
          <w:lang w:eastAsia="zh-CN"/>
        </w:rPr>
        <w:t>201</w:t>
      </w:r>
      <w:r>
        <w:rPr>
          <w:b/>
          <w:bCs/>
          <w:lang w:eastAsia="zh-CN"/>
        </w:rPr>
        <w:t>6</w:t>
      </w:r>
      <w:r w:rsidRPr="004A269B">
        <w:rPr>
          <w:rFonts w:hint="eastAsia"/>
          <w:b/>
          <w:bCs/>
          <w:lang w:eastAsia="zh-CN"/>
        </w:rPr>
        <w:t>年</w:t>
      </w:r>
      <w:r w:rsidRPr="004A269B">
        <w:rPr>
          <w:rFonts w:hint="eastAsia"/>
          <w:b/>
          <w:bCs/>
          <w:lang w:eastAsia="zh-CN"/>
        </w:rPr>
        <w:t>1</w:t>
      </w:r>
      <w:r>
        <w:rPr>
          <w:b/>
          <w:bCs/>
          <w:lang w:eastAsia="zh-CN"/>
        </w:rPr>
        <w:t>0</w:t>
      </w:r>
      <w:r w:rsidRPr="004A269B">
        <w:rPr>
          <w:rFonts w:hint="eastAsia"/>
          <w:b/>
          <w:bCs/>
          <w:lang w:eastAsia="zh-CN"/>
        </w:rPr>
        <w:t>月</w:t>
      </w:r>
      <w:r>
        <w:rPr>
          <w:b/>
          <w:bCs/>
          <w:lang w:eastAsia="zh-CN"/>
        </w:rPr>
        <w:t>24</w:t>
      </w:r>
      <w:r w:rsidRPr="004A269B">
        <w:rPr>
          <w:rFonts w:hint="eastAsia"/>
          <w:b/>
          <w:bCs/>
          <w:lang w:eastAsia="zh-CN"/>
        </w:rPr>
        <w:t>日，</w:t>
      </w:r>
      <w:r>
        <w:rPr>
          <w:rFonts w:hint="eastAsia"/>
          <w:b/>
          <w:bCs/>
          <w:lang w:eastAsia="zh-CN"/>
        </w:rPr>
        <w:t>哈马马特</w:t>
      </w:r>
      <w:r>
        <w:rPr>
          <w:rFonts w:hint="eastAsia"/>
          <w:b/>
          <w:bCs/>
          <w:lang w:eastAsia="zh-CN"/>
        </w:rPr>
        <w:t xml:space="preserve"> </w:t>
      </w:r>
      <w:r w:rsidRPr="00732E1F">
        <w:rPr>
          <w:b/>
          <w:bCs/>
          <w:lang w:eastAsia="zh-CN"/>
        </w:rPr>
        <w:t>–</w:t>
      </w:r>
      <w:r>
        <w:rPr>
          <w:b/>
          <w:bCs/>
          <w:lang w:eastAsia="zh-CN"/>
        </w:rPr>
        <w:t xml:space="preserve"> </w:t>
      </w:r>
      <w:r>
        <w:rPr>
          <w:rFonts w:hint="eastAsia"/>
          <w:b/>
          <w:bCs/>
          <w:lang w:eastAsia="zh-CN"/>
        </w:rPr>
        <w:t>亚斯敏</w:t>
      </w:r>
      <w:r w:rsidRPr="004A269B">
        <w:rPr>
          <w:rFonts w:hint="eastAsia"/>
          <w:b/>
          <w:bCs/>
          <w:lang w:eastAsia="zh-CN"/>
        </w:rPr>
        <w:t>）</w:t>
      </w:r>
    </w:p>
    <w:p w:rsidR="00747EA3" w:rsidRPr="00FD4145" w:rsidRDefault="00747EA3" w:rsidP="00747EA3">
      <w:pPr>
        <w:spacing w:before="480"/>
        <w:jc w:val="center"/>
        <w:rPr>
          <w:b/>
          <w:bCs/>
          <w:lang w:eastAsia="zh-CN"/>
        </w:rPr>
      </w:pPr>
      <w:r w:rsidRPr="004A269B">
        <w:rPr>
          <w:rFonts w:hint="eastAsia"/>
          <w:b/>
          <w:bCs/>
          <w:lang w:eastAsia="zh-CN"/>
        </w:rPr>
        <w:t>协议</w:t>
      </w:r>
    </w:p>
    <w:p w:rsidR="00747EA3" w:rsidRDefault="00747EA3" w:rsidP="00747EA3">
      <w:pPr>
        <w:rPr>
          <w:lang w:eastAsia="zh-CN"/>
        </w:rPr>
      </w:pPr>
      <w:r>
        <w:rPr>
          <w:lang w:eastAsia="zh-CN"/>
        </w:rPr>
        <w:br w:type="page"/>
      </w:r>
    </w:p>
    <w:p w:rsidR="00747EA3" w:rsidRPr="004A269B" w:rsidRDefault="00747EA3" w:rsidP="00747EA3">
      <w:pPr>
        <w:pStyle w:val="Title1"/>
        <w:rPr>
          <w:lang w:eastAsia="zh-CN"/>
        </w:rPr>
      </w:pPr>
      <w:r w:rsidRPr="004A269B">
        <w:rPr>
          <w:rFonts w:hint="eastAsia"/>
          <w:lang w:eastAsia="zh-CN"/>
        </w:rPr>
        <w:lastRenderedPageBreak/>
        <w:t>序言</w:t>
      </w:r>
    </w:p>
    <w:p w:rsidR="00747EA3" w:rsidRPr="004A269B" w:rsidRDefault="00747EA3" w:rsidP="00747EA3">
      <w:pPr>
        <w:pStyle w:val="enumlev1"/>
        <w:spacing w:before="120"/>
        <w:rPr>
          <w:lang w:eastAsia="zh-CN"/>
        </w:rPr>
      </w:pPr>
      <w:r w:rsidRPr="004A269B">
        <w:rPr>
          <w:lang w:eastAsia="zh-CN"/>
        </w:rPr>
        <w:t>A</w:t>
      </w:r>
      <w:r w:rsidRPr="004A269B">
        <w:rPr>
          <w:rFonts w:hint="eastAsia"/>
          <w:lang w:eastAsia="zh-CN"/>
        </w:rPr>
        <w:tab/>
      </w:r>
      <w:r>
        <w:rPr>
          <w:rFonts w:hint="eastAsia"/>
          <w:lang w:eastAsia="zh-CN"/>
        </w:rPr>
        <w:t>鉴于</w:t>
      </w:r>
      <w:r w:rsidRPr="004A269B">
        <w:rPr>
          <w:rFonts w:hint="eastAsia"/>
          <w:lang w:eastAsia="zh-CN"/>
        </w:rPr>
        <w:t>根据全权代表大会第</w:t>
      </w:r>
      <w:r w:rsidRPr="004A269B">
        <w:rPr>
          <w:rFonts w:hint="eastAsia"/>
          <w:lang w:eastAsia="zh-CN"/>
        </w:rPr>
        <w:t>77</w:t>
      </w:r>
      <w:r w:rsidRPr="004A269B">
        <w:rPr>
          <w:rFonts w:hint="eastAsia"/>
          <w:lang w:eastAsia="zh-CN"/>
        </w:rPr>
        <w:t>号决议（</w:t>
      </w:r>
      <w:r w:rsidRPr="004A269B">
        <w:rPr>
          <w:rFonts w:hint="eastAsia"/>
          <w:lang w:eastAsia="zh-CN"/>
        </w:rPr>
        <w:t>201</w:t>
      </w:r>
      <w:r>
        <w:rPr>
          <w:lang w:eastAsia="zh-CN"/>
        </w:rPr>
        <w:t>4</w:t>
      </w:r>
      <w:r w:rsidRPr="004A269B">
        <w:rPr>
          <w:rFonts w:hint="eastAsia"/>
          <w:lang w:eastAsia="zh-CN"/>
        </w:rPr>
        <w:t>年，</w:t>
      </w:r>
      <w:r>
        <w:rPr>
          <w:rFonts w:hint="eastAsia"/>
          <w:lang w:eastAsia="zh-CN"/>
        </w:rPr>
        <w:t>釜山</w:t>
      </w:r>
      <w:r w:rsidRPr="004A269B">
        <w:rPr>
          <w:rFonts w:hint="eastAsia"/>
          <w:lang w:eastAsia="zh-CN"/>
        </w:rPr>
        <w:t>，修订版），下一届国际电信联盟（以下简称“国际电联”）</w:t>
      </w:r>
      <w:r>
        <w:rPr>
          <w:rFonts w:hint="eastAsia"/>
          <w:lang w:eastAsia="zh-CN"/>
        </w:rPr>
        <w:t>的</w:t>
      </w:r>
      <w:r w:rsidRPr="004A269B">
        <w:rPr>
          <w:rFonts w:hint="eastAsia"/>
          <w:lang w:eastAsia="zh-CN"/>
        </w:rPr>
        <w:t>世界电信标准化全会将于</w:t>
      </w:r>
      <w:r w:rsidRPr="004A269B">
        <w:rPr>
          <w:rFonts w:hint="eastAsia"/>
          <w:lang w:eastAsia="zh-CN"/>
        </w:rPr>
        <w:t>201</w:t>
      </w:r>
      <w:r>
        <w:rPr>
          <w:lang w:eastAsia="zh-CN"/>
        </w:rPr>
        <w:t>6</w:t>
      </w:r>
      <w:r w:rsidRPr="004A269B">
        <w:rPr>
          <w:rFonts w:hint="eastAsia"/>
          <w:lang w:eastAsia="zh-CN"/>
        </w:rPr>
        <w:t>年</w:t>
      </w:r>
      <w:r>
        <w:rPr>
          <w:rFonts w:hint="eastAsia"/>
          <w:lang w:eastAsia="zh-CN"/>
        </w:rPr>
        <w:t>最后</w:t>
      </w:r>
      <w:r>
        <w:rPr>
          <w:lang w:eastAsia="zh-CN"/>
        </w:rPr>
        <w:t>一季度</w:t>
      </w:r>
      <w:r w:rsidRPr="004A269B">
        <w:rPr>
          <w:rFonts w:hint="eastAsia"/>
          <w:lang w:eastAsia="zh-CN"/>
        </w:rPr>
        <w:t>举行；</w:t>
      </w:r>
    </w:p>
    <w:p w:rsidR="00747EA3" w:rsidRPr="004A269B" w:rsidRDefault="00747EA3" w:rsidP="00747EA3">
      <w:pPr>
        <w:pStyle w:val="enumlev1"/>
        <w:rPr>
          <w:lang w:eastAsia="zh-CN"/>
        </w:rPr>
      </w:pPr>
      <w:r w:rsidRPr="004A269B">
        <w:rPr>
          <w:lang w:eastAsia="zh-CN"/>
        </w:rPr>
        <w:t>B</w:t>
      </w:r>
      <w:r w:rsidRPr="004A269B">
        <w:rPr>
          <w:rFonts w:hint="eastAsia"/>
          <w:lang w:eastAsia="zh-CN"/>
        </w:rPr>
        <w:tab/>
      </w:r>
      <w:r>
        <w:rPr>
          <w:rFonts w:hint="eastAsia"/>
          <w:lang w:eastAsia="zh-CN"/>
        </w:rPr>
        <w:t>鉴于</w:t>
      </w:r>
      <w:r w:rsidRPr="004A269B">
        <w:rPr>
          <w:rFonts w:hint="eastAsia"/>
          <w:lang w:eastAsia="zh-CN"/>
        </w:rPr>
        <w:t>为此，</w:t>
      </w:r>
      <w:r>
        <w:rPr>
          <w:rFonts w:hint="eastAsia"/>
          <w:lang w:eastAsia="zh-CN"/>
        </w:rPr>
        <w:t>突尼斯</w:t>
      </w:r>
      <w:r>
        <w:rPr>
          <w:lang w:eastAsia="zh-CN"/>
        </w:rPr>
        <w:t>共和国</w:t>
      </w:r>
      <w:r w:rsidRPr="004A269B">
        <w:rPr>
          <w:rFonts w:hint="eastAsia"/>
          <w:lang w:eastAsia="zh-CN"/>
        </w:rPr>
        <w:t>政府（以下简称“政府”）已邀请国际电联于</w:t>
      </w:r>
      <w:r w:rsidRPr="004A269B">
        <w:rPr>
          <w:rFonts w:hint="eastAsia"/>
          <w:lang w:eastAsia="zh-CN"/>
        </w:rPr>
        <w:t>201</w:t>
      </w:r>
      <w:r>
        <w:rPr>
          <w:lang w:eastAsia="zh-CN"/>
        </w:rPr>
        <w:t>6</w:t>
      </w:r>
      <w:r w:rsidRPr="004A269B">
        <w:rPr>
          <w:rFonts w:hint="eastAsia"/>
          <w:lang w:eastAsia="zh-CN"/>
        </w:rPr>
        <w:t>年</w:t>
      </w:r>
      <w:r>
        <w:rPr>
          <w:lang w:eastAsia="zh-CN"/>
        </w:rPr>
        <w:t>10</w:t>
      </w:r>
      <w:r w:rsidRPr="004A269B">
        <w:rPr>
          <w:rFonts w:hint="eastAsia"/>
          <w:lang w:eastAsia="zh-CN"/>
        </w:rPr>
        <w:t>月</w:t>
      </w:r>
      <w:r>
        <w:rPr>
          <w:lang w:eastAsia="zh-CN"/>
        </w:rPr>
        <w:br/>
        <w:t>25</w:t>
      </w:r>
      <w:r w:rsidRPr="004A269B">
        <w:rPr>
          <w:rFonts w:hint="eastAsia"/>
          <w:lang w:eastAsia="zh-CN"/>
        </w:rPr>
        <w:t>日</w:t>
      </w:r>
      <w:r>
        <w:rPr>
          <w:rFonts w:hint="eastAsia"/>
          <w:lang w:eastAsia="zh-CN"/>
        </w:rPr>
        <w:t>至</w:t>
      </w:r>
      <w:r>
        <w:rPr>
          <w:rFonts w:hint="eastAsia"/>
          <w:lang w:eastAsia="zh-CN"/>
        </w:rPr>
        <w:t>11</w:t>
      </w:r>
      <w:r>
        <w:rPr>
          <w:rFonts w:hint="eastAsia"/>
          <w:lang w:eastAsia="zh-CN"/>
        </w:rPr>
        <w:t>月</w:t>
      </w:r>
      <w:r>
        <w:rPr>
          <w:rFonts w:hint="eastAsia"/>
          <w:lang w:eastAsia="zh-CN"/>
        </w:rPr>
        <w:t>3</w:t>
      </w:r>
      <w:r>
        <w:rPr>
          <w:rFonts w:hint="eastAsia"/>
          <w:lang w:eastAsia="zh-CN"/>
        </w:rPr>
        <w:t>日</w:t>
      </w:r>
      <w:r w:rsidRPr="004A269B">
        <w:rPr>
          <w:rFonts w:hint="eastAsia"/>
          <w:lang w:eastAsia="zh-CN"/>
        </w:rPr>
        <w:t>在</w:t>
      </w:r>
      <w:r>
        <w:rPr>
          <w:rFonts w:hint="eastAsia"/>
          <w:lang w:eastAsia="zh-CN"/>
        </w:rPr>
        <w:t>哈马马特</w:t>
      </w:r>
      <w:r>
        <w:rPr>
          <w:rFonts w:hint="eastAsia"/>
          <w:lang w:eastAsia="zh-CN"/>
        </w:rPr>
        <w:t xml:space="preserve"> </w:t>
      </w:r>
      <w:r w:rsidRPr="00732E1F">
        <w:rPr>
          <w:lang w:eastAsia="zh-CN"/>
        </w:rPr>
        <w:t>–</w:t>
      </w:r>
      <w:r>
        <w:rPr>
          <w:lang w:eastAsia="zh-CN"/>
        </w:rPr>
        <w:t xml:space="preserve"> </w:t>
      </w:r>
      <w:r>
        <w:rPr>
          <w:rFonts w:hint="eastAsia"/>
          <w:lang w:eastAsia="zh-CN"/>
        </w:rPr>
        <w:t>亚斯敏</w:t>
      </w:r>
      <w:r w:rsidRPr="004A269B">
        <w:rPr>
          <w:rFonts w:hint="eastAsia"/>
          <w:lang w:eastAsia="zh-CN"/>
        </w:rPr>
        <w:t>举行世界电信标准化全会（以下简称“全会”），并于</w:t>
      </w:r>
      <w:r w:rsidRPr="004A269B">
        <w:rPr>
          <w:rFonts w:hint="eastAsia"/>
          <w:lang w:eastAsia="zh-CN"/>
        </w:rPr>
        <w:t>201</w:t>
      </w:r>
      <w:r>
        <w:rPr>
          <w:lang w:eastAsia="zh-CN"/>
        </w:rPr>
        <w:t>6</w:t>
      </w:r>
      <w:r w:rsidRPr="004A269B">
        <w:rPr>
          <w:rFonts w:hint="eastAsia"/>
          <w:lang w:eastAsia="zh-CN"/>
        </w:rPr>
        <w:t>年</w:t>
      </w:r>
      <w:r w:rsidRPr="004A269B">
        <w:rPr>
          <w:rFonts w:hint="eastAsia"/>
          <w:lang w:eastAsia="zh-CN"/>
        </w:rPr>
        <w:t>1</w:t>
      </w:r>
      <w:r>
        <w:rPr>
          <w:lang w:eastAsia="zh-CN"/>
        </w:rPr>
        <w:t>0</w:t>
      </w:r>
      <w:r w:rsidRPr="004A269B">
        <w:rPr>
          <w:rFonts w:hint="eastAsia"/>
          <w:lang w:eastAsia="zh-CN"/>
        </w:rPr>
        <w:t>月</w:t>
      </w:r>
      <w:r>
        <w:rPr>
          <w:lang w:eastAsia="zh-CN"/>
        </w:rPr>
        <w:t>24</w:t>
      </w:r>
      <w:r w:rsidRPr="004A269B">
        <w:rPr>
          <w:rFonts w:hint="eastAsia"/>
          <w:lang w:eastAsia="zh-CN"/>
        </w:rPr>
        <w:t>日在</w:t>
      </w:r>
      <w:r>
        <w:rPr>
          <w:rFonts w:hint="eastAsia"/>
          <w:lang w:eastAsia="zh-CN"/>
        </w:rPr>
        <w:t>哈马马特</w:t>
      </w:r>
      <w:r>
        <w:rPr>
          <w:rFonts w:hint="eastAsia"/>
          <w:lang w:eastAsia="zh-CN"/>
        </w:rPr>
        <w:t xml:space="preserve"> </w:t>
      </w:r>
      <w:r w:rsidRPr="00732E1F">
        <w:rPr>
          <w:lang w:eastAsia="zh-CN"/>
        </w:rPr>
        <w:t>–</w:t>
      </w:r>
      <w:r>
        <w:rPr>
          <w:lang w:eastAsia="zh-CN"/>
        </w:rPr>
        <w:t xml:space="preserve"> </w:t>
      </w:r>
      <w:r>
        <w:rPr>
          <w:rFonts w:hint="eastAsia"/>
          <w:lang w:eastAsia="zh-CN"/>
        </w:rPr>
        <w:t>亚斯敏举行全球标准</w:t>
      </w:r>
      <w:r w:rsidRPr="004A269B">
        <w:rPr>
          <w:rFonts w:hint="eastAsia"/>
          <w:lang w:eastAsia="zh-CN"/>
        </w:rPr>
        <w:t>专题研讨会（以下简称“</w:t>
      </w:r>
      <w:r>
        <w:rPr>
          <w:rFonts w:hint="eastAsia"/>
          <w:lang w:eastAsia="zh-CN"/>
        </w:rPr>
        <w:t>专题</w:t>
      </w:r>
      <w:r w:rsidRPr="004A269B">
        <w:rPr>
          <w:rFonts w:hint="eastAsia"/>
          <w:lang w:eastAsia="zh-CN"/>
        </w:rPr>
        <w:t>研讨会”）（全会和研讨会统称为“会议</w:t>
      </w:r>
      <w:r>
        <w:rPr>
          <w:rFonts w:hint="eastAsia"/>
          <w:lang w:eastAsia="zh-CN"/>
        </w:rPr>
        <w:t>活动</w:t>
      </w:r>
      <w:r w:rsidRPr="004A269B">
        <w:rPr>
          <w:rFonts w:hint="eastAsia"/>
          <w:lang w:eastAsia="zh-CN"/>
        </w:rPr>
        <w:t>”</w:t>
      </w:r>
      <w:r>
        <w:rPr>
          <w:rFonts w:hint="eastAsia"/>
          <w:lang w:eastAsia="zh-CN"/>
        </w:rPr>
        <w:t>（</w:t>
      </w:r>
      <w:r>
        <w:rPr>
          <w:rFonts w:hint="eastAsia"/>
          <w:lang w:eastAsia="zh-CN"/>
        </w:rPr>
        <w:t>Event</w:t>
      </w:r>
      <w:r>
        <w:rPr>
          <w:lang w:eastAsia="zh-CN"/>
        </w:rPr>
        <w:t>）</w:t>
      </w:r>
      <w:r w:rsidRPr="004A269B">
        <w:rPr>
          <w:rFonts w:hint="eastAsia"/>
          <w:lang w:eastAsia="zh-CN"/>
        </w:rPr>
        <w:t>）；</w:t>
      </w:r>
    </w:p>
    <w:p w:rsidR="00747EA3" w:rsidRPr="004A269B" w:rsidRDefault="00747EA3" w:rsidP="00747EA3">
      <w:pPr>
        <w:pStyle w:val="enumlev1"/>
        <w:rPr>
          <w:lang w:eastAsia="zh-CN"/>
        </w:rPr>
      </w:pPr>
      <w:r w:rsidRPr="004A269B">
        <w:rPr>
          <w:lang w:eastAsia="zh-CN"/>
        </w:rPr>
        <w:t>C</w:t>
      </w:r>
      <w:r w:rsidRPr="004A269B">
        <w:rPr>
          <w:rFonts w:hint="eastAsia"/>
          <w:lang w:eastAsia="zh-CN"/>
        </w:rPr>
        <w:tab/>
      </w:r>
      <w:r>
        <w:rPr>
          <w:rFonts w:hint="eastAsia"/>
          <w:lang w:eastAsia="zh-CN"/>
        </w:rPr>
        <w:t>鉴于</w:t>
      </w:r>
      <w:r w:rsidRPr="004A269B">
        <w:rPr>
          <w:rFonts w:hint="eastAsia"/>
          <w:lang w:eastAsia="zh-CN"/>
        </w:rPr>
        <w:t>占必要多数的国际电联成员表示支持在上述地点和</w:t>
      </w:r>
      <w:r>
        <w:rPr>
          <w:rFonts w:hint="eastAsia"/>
          <w:lang w:eastAsia="zh-CN"/>
        </w:rPr>
        <w:t>日期</w:t>
      </w:r>
      <w:r w:rsidRPr="004A269B">
        <w:rPr>
          <w:rFonts w:hint="eastAsia"/>
          <w:lang w:eastAsia="zh-CN"/>
        </w:rPr>
        <w:t>举办</w:t>
      </w:r>
      <w:r>
        <w:rPr>
          <w:rFonts w:hint="eastAsia"/>
          <w:lang w:eastAsia="zh-CN"/>
        </w:rPr>
        <w:t>会议</w:t>
      </w:r>
      <w:r>
        <w:rPr>
          <w:lang w:eastAsia="zh-CN"/>
        </w:rPr>
        <w:t>活动</w:t>
      </w:r>
      <w:r w:rsidRPr="004A269B">
        <w:rPr>
          <w:rFonts w:hint="eastAsia"/>
          <w:lang w:eastAsia="zh-CN"/>
        </w:rPr>
        <w:t>；而且</w:t>
      </w:r>
    </w:p>
    <w:p w:rsidR="00747EA3" w:rsidRPr="004A269B" w:rsidRDefault="00747EA3" w:rsidP="00747EA3">
      <w:pPr>
        <w:pStyle w:val="enumlev1"/>
        <w:rPr>
          <w:lang w:eastAsia="zh-CN"/>
        </w:rPr>
      </w:pPr>
      <w:r w:rsidRPr="004A269B">
        <w:rPr>
          <w:lang w:eastAsia="zh-CN"/>
        </w:rPr>
        <w:t>D</w:t>
      </w:r>
      <w:r w:rsidRPr="004A269B">
        <w:rPr>
          <w:lang w:eastAsia="zh-CN"/>
        </w:rPr>
        <w:tab/>
      </w:r>
      <w:r w:rsidRPr="004A269B">
        <w:rPr>
          <w:rFonts w:hint="eastAsia"/>
          <w:lang w:eastAsia="zh-CN"/>
        </w:rPr>
        <w:t>鉴于</w:t>
      </w:r>
      <w:r>
        <w:rPr>
          <w:rFonts w:hint="eastAsia"/>
          <w:lang w:eastAsia="zh-CN"/>
        </w:rPr>
        <w:t>突尼斯共和国</w:t>
      </w:r>
      <w:r w:rsidRPr="004A269B">
        <w:rPr>
          <w:rFonts w:hint="eastAsia"/>
          <w:lang w:eastAsia="zh-CN"/>
        </w:rPr>
        <w:t>愿为此遵守经历届全权代表大会（</w:t>
      </w:r>
      <w:r w:rsidRPr="004A269B">
        <w:rPr>
          <w:rFonts w:hint="eastAsia"/>
          <w:lang w:eastAsia="zh-CN"/>
        </w:rPr>
        <w:t>1994</w:t>
      </w:r>
      <w:r w:rsidRPr="004A269B">
        <w:rPr>
          <w:rFonts w:hint="eastAsia"/>
          <w:lang w:eastAsia="zh-CN"/>
        </w:rPr>
        <w:t>年，京都</w:t>
      </w:r>
      <w:r>
        <w:rPr>
          <w:rFonts w:hint="eastAsia"/>
          <w:lang w:eastAsia="zh-CN"/>
        </w:rPr>
        <w:t>；</w:t>
      </w:r>
      <w:r w:rsidRPr="004A269B">
        <w:rPr>
          <w:rFonts w:hint="eastAsia"/>
          <w:lang w:eastAsia="zh-CN"/>
        </w:rPr>
        <w:t>1998</w:t>
      </w:r>
      <w:r w:rsidRPr="004A269B">
        <w:rPr>
          <w:rFonts w:hint="eastAsia"/>
          <w:lang w:eastAsia="zh-CN"/>
        </w:rPr>
        <w:t>年，明尼阿波利斯</w:t>
      </w:r>
      <w:r>
        <w:rPr>
          <w:rFonts w:hint="eastAsia"/>
          <w:lang w:eastAsia="zh-CN"/>
        </w:rPr>
        <w:t>；</w:t>
      </w:r>
      <w:r w:rsidRPr="004A269B">
        <w:rPr>
          <w:rFonts w:hint="eastAsia"/>
          <w:lang w:eastAsia="zh-CN"/>
        </w:rPr>
        <w:t>2002</w:t>
      </w:r>
      <w:r w:rsidRPr="004A269B">
        <w:rPr>
          <w:rFonts w:hint="eastAsia"/>
          <w:lang w:eastAsia="zh-CN"/>
        </w:rPr>
        <w:t>年，马拉喀什</w:t>
      </w:r>
      <w:r>
        <w:rPr>
          <w:rFonts w:hint="eastAsia"/>
          <w:lang w:eastAsia="zh-CN"/>
        </w:rPr>
        <w:t>；</w:t>
      </w:r>
      <w:r w:rsidRPr="004A269B">
        <w:rPr>
          <w:rFonts w:hint="eastAsia"/>
          <w:lang w:eastAsia="zh-CN"/>
        </w:rPr>
        <w:t>2006</w:t>
      </w:r>
      <w:r w:rsidRPr="004A269B">
        <w:rPr>
          <w:rFonts w:hint="eastAsia"/>
          <w:lang w:eastAsia="zh-CN"/>
        </w:rPr>
        <w:t>年，安塔利亚和</w:t>
      </w:r>
      <w:r w:rsidRPr="004A269B">
        <w:rPr>
          <w:rFonts w:hint="eastAsia"/>
          <w:lang w:eastAsia="zh-CN"/>
        </w:rPr>
        <w:t>2010</w:t>
      </w:r>
      <w:r w:rsidRPr="004A269B">
        <w:rPr>
          <w:rFonts w:hint="eastAsia"/>
          <w:lang w:eastAsia="zh-CN"/>
        </w:rPr>
        <w:t>年，瓜达拉哈拉）修正的国际电联《组织法》和《公约》（</w:t>
      </w:r>
      <w:r w:rsidRPr="004A269B">
        <w:rPr>
          <w:rFonts w:hint="eastAsia"/>
          <w:lang w:eastAsia="zh-CN"/>
        </w:rPr>
        <w:t>1992</w:t>
      </w:r>
      <w:r w:rsidRPr="004A269B">
        <w:rPr>
          <w:rFonts w:hint="eastAsia"/>
          <w:lang w:eastAsia="zh-CN"/>
        </w:rPr>
        <w:t>年，日内瓦）（以下分别简称为《组织法》和《公约》）、《国际电联大会、全会和会议的总规则》（以下简称《总规则》）</w:t>
      </w:r>
      <w:r>
        <w:rPr>
          <w:rFonts w:hint="eastAsia"/>
          <w:lang w:eastAsia="zh-CN"/>
        </w:rPr>
        <w:t>和</w:t>
      </w:r>
      <w:r>
        <w:rPr>
          <w:lang w:eastAsia="zh-CN"/>
        </w:rPr>
        <w:t>适用的</w:t>
      </w:r>
      <w:r w:rsidRPr="004A269B">
        <w:rPr>
          <w:rFonts w:hint="eastAsia"/>
          <w:lang w:eastAsia="zh-CN"/>
        </w:rPr>
        <w:t>全权代表大会</w:t>
      </w:r>
      <w:r>
        <w:rPr>
          <w:rFonts w:hint="eastAsia"/>
          <w:lang w:eastAsia="zh-CN"/>
        </w:rPr>
        <w:t>及</w:t>
      </w:r>
      <w:r w:rsidRPr="004A269B">
        <w:rPr>
          <w:rFonts w:hint="eastAsia"/>
          <w:lang w:eastAsia="zh-CN"/>
        </w:rPr>
        <w:t>理事会决议和决定，特别是：</w:t>
      </w:r>
    </w:p>
    <w:p w:rsidR="00747EA3" w:rsidRPr="004A269B" w:rsidRDefault="00747EA3" w:rsidP="00747EA3">
      <w:pPr>
        <w:pStyle w:val="enumlev2"/>
        <w:rPr>
          <w:lang w:eastAsia="zh-CN"/>
        </w:rPr>
      </w:pPr>
      <w:r w:rsidRPr="004A269B">
        <w:rPr>
          <w:lang w:eastAsia="zh-CN"/>
        </w:rPr>
        <w:t>1</w:t>
      </w:r>
      <w:r>
        <w:rPr>
          <w:lang w:eastAsia="zh-CN"/>
        </w:rPr>
        <w:t>)</w:t>
      </w:r>
      <w:r w:rsidRPr="004A269B">
        <w:rPr>
          <w:rFonts w:hint="eastAsia"/>
          <w:lang w:eastAsia="zh-CN"/>
        </w:rPr>
        <w:tab/>
      </w:r>
      <w:r w:rsidRPr="004A269B">
        <w:rPr>
          <w:rFonts w:hint="eastAsia"/>
          <w:lang w:eastAsia="zh-CN"/>
        </w:rPr>
        <w:t>关于接纳出席世界电信标准化全会的《公约》第</w:t>
      </w:r>
      <w:r w:rsidRPr="004A269B">
        <w:rPr>
          <w:rFonts w:hint="eastAsia"/>
          <w:lang w:eastAsia="zh-CN"/>
        </w:rPr>
        <w:t>25</w:t>
      </w:r>
      <w:r w:rsidRPr="004A269B">
        <w:rPr>
          <w:rFonts w:hint="eastAsia"/>
          <w:lang w:eastAsia="zh-CN"/>
        </w:rPr>
        <w:t>条；</w:t>
      </w:r>
    </w:p>
    <w:p w:rsidR="00747EA3" w:rsidRPr="004A269B" w:rsidRDefault="00747EA3" w:rsidP="00747EA3">
      <w:pPr>
        <w:pStyle w:val="enumlev2"/>
        <w:rPr>
          <w:lang w:eastAsia="zh-CN"/>
        </w:rPr>
      </w:pPr>
      <w:r>
        <w:rPr>
          <w:lang w:eastAsia="zh-CN"/>
        </w:rPr>
        <w:t>2)</w:t>
      </w:r>
      <w:r w:rsidRPr="004A269B">
        <w:rPr>
          <w:rFonts w:hint="eastAsia"/>
          <w:lang w:eastAsia="zh-CN"/>
        </w:rPr>
        <w:tab/>
      </w:r>
      <w:r>
        <w:rPr>
          <w:rFonts w:hint="eastAsia"/>
          <w:lang w:eastAsia="zh-CN"/>
        </w:rPr>
        <w:t>关于</w:t>
      </w:r>
      <w:r w:rsidRPr="004A269B">
        <w:rPr>
          <w:rFonts w:hint="eastAsia"/>
          <w:lang w:eastAsia="zh-CN"/>
        </w:rPr>
        <w:t>有政府邀请</w:t>
      </w:r>
      <w:r>
        <w:rPr>
          <w:rFonts w:hint="eastAsia"/>
          <w:lang w:eastAsia="zh-CN"/>
        </w:rPr>
        <w:t>时</w:t>
      </w:r>
      <w:r>
        <w:rPr>
          <w:lang w:eastAsia="zh-CN"/>
        </w:rPr>
        <w:t>对于参加</w:t>
      </w:r>
      <w:r w:rsidRPr="004A269B">
        <w:rPr>
          <w:rFonts w:hint="eastAsia"/>
          <w:lang w:eastAsia="zh-CN"/>
        </w:rPr>
        <w:t>世界电信标准化全会</w:t>
      </w:r>
      <w:r>
        <w:rPr>
          <w:rFonts w:hint="eastAsia"/>
          <w:lang w:eastAsia="zh-CN"/>
        </w:rPr>
        <w:t>的</w:t>
      </w:r>
      <w:r>
        <w:rPr>
          <w:lang w:eastAsia="zh-CN"/>
        </w:rPr>
        <w:t>邀请</w:t>
      </w:r>
      <w:r w:rsidRPr="004A269B">
        <w:rPr>
          <w:rFonts w:hint="eastAsia"/>
          <w:lang w:eastAsia="zh-CN"/>
        </w:rPr>
        <w:t>的《总规则》第</w:t>
      </w:r>
      <w:r w:rsidRPr="004A269B">
        <w:rPr>
          <w:rFonts w:hint="eastAsia"/>
          <w:lang w:eastAsia="zh-CN"/>
        </w:rPr>
        <w:t>3</w:t>
      </w:r>
      <w:r w:rsidRPr="004A269B">
        <w:rPr>
          <w:rFonts w:hint="eastAsia"/>
          <w:lang w:eastAsia="zh-CN"/>
        </w:rPr>
        <w:t>节；</w:t>
      </w:r>
    </w:p>
    <w:p w:rsidR="00747EA3" w:rsidRPr="004A269B" w:rsidRDefault="00747EA3" w:rsidP="00747EA3">
      <w:pPr>
        <w:pStyle w:val="enumlev2"/>
        <w:rPr>
          <w:lang w:eastAsia="zh-CN"/>
        </w:rPr>
      </w:pPr>
      <w:r>
        <w:rPr>
          <w:lang w:eastAsia="zh-CN"/>
        </w:rPr>
        <w:t>3)</w:t>
      </w:r>
      <w:r w:rsidRPr="004A269B">
        <w:rPr>
          <w:lang w:eastAsia="zh-CN"/>
        </w:rPr>
        <w:tab/>
      </w:r>
      <w:r w:rsidRPr="004A269B">
        <w:rPr>
          <w:rFonts w:hint="eastAsia"/>
          <w:lang w:eastAsia="zh-CN"/>
        </w:rPr>
        <w:t>全权代表大会第</w:t>
      </w:r>
      <w:r w:rsidRPr="004A269B">
        <w:rPr>
          <w:rFonts w:hint="eastAsia"/>
          <w:lang w:eastAsia="zh-CN"/>
        </w:rPr>
        <w:t>5</w:t>
      </w:r>
      <w:r w:rsidRPr="004A269B">
        <w:rPr>
          <w:rFonts w:hint="eastAsia"/>
          <w:lang w:eastAsia="zh-CN"/>
        </w:rPr>
        <w:t>号决议（</w:t>
      </w:r>
      <w:r w:rsidRPr="004A269B">
        <w:rPr>
          <w:rFonts w:hint="eastAsia"/>
          <w:lang w:eastAsia="zh-CN"/>
        </w:rPr>
        <w:t>1994</w:t>
      </w:r>
      <w:r w:rsidRPr="004A269B">
        <w:rPr>
          <w:rFonts w:hint="eastAsia"/>
          <w:lang w:eastAsia="zh-CN"/>
        </w:rPr>
        <w:t>年，京都）做出决议，只有在东道国政府同意支付额外开支时，才能接受在日内瓦以外召开国际电联的大会和全会的邀请；</w:t>
      </w:r>
    </w:p>
    <w:p w:rsidR="00747EA3" w:rsidRPr="004A269B" w:rsidRDefault="00747EA3" w:rsidP="00747EA3">
      <w:pPr>
        <w:pStyle w:val="enumlev2"/>
        <w:rPr>
          <w:lang w:eastAsia="zh-CN"/>
        </w:rPr>
      </w:pPr>
      <w:r>
        <w:rPr>
          <w:lang w:eastAsia="zh-CN"/>
        </w:rPr>
        <w:t>4)</w:t>
      </w:r>
      <w:r w:rsidRPr="004A269B">
        <w:rPr>
          <w:lang w:eastAsia="zh-CN"/>
        </w:rPr>
        <w:tab/>
      </w:r>
      <w:r>
        <w:rPr>
          <w:rFonts w:hint="eastAsia"/>
          <w:lang w:eastAsia="zh-CN"/>
        </w:rPr>
        <w:t>关于</w:t>
      </w:r>
      <w:r w:rsidRPr="004A269B">
        <w:rPr>
          <w:rFonts w:hint="eastAsia"/>
          <w:lang w:eastAsia="zh-CN"/>
        </w:rPr>
        <w:t>国际电联大会和会议的组织、</w:t>
      </w:r>
      <w:r>
        <w:rPr>
          <w:rFonts w:hint="eastAsia"/>
          <w:lang w:eastAsia="zh-CN"/>
        </w:rPr>
        <w:t>资金</w:t>
      </w:r>
      <w:r>
        <w:rPr>
          <w:lang w:eastAsia="zh-CN"/>
        </w:rPr>
        <w:t>来源</w:t>
      </w:r>
      <w:r w:rsidRPr="004A269B">
        <w:rPr>
          <w:rFonts w:hint="eastAsia"/>
          <w:lang w:eastAsia="zh-CN"/>
        </w:rPr>
        <w:t>和账目</w:t>
      </w:r>
      <w:r>
        <w:rPr>
          <w:rFonts w:hint="eastAsia"/>
          <w:lang w:eastAsia="zh-CN"/>
        </w:rPr>
        <w:t>的</w:t>
      </w:r>
      <w:r w:rsidRPr="004A269B">
        <w:rPr>
          <w:rFonts w:hint="eastAsia"/>
          <w:lang w:eastAsia="zh-CN"/>
        </w:rPr>
        <w:t>清算的理事会第</w:t>
      </w:r>
      <w:r w:rsidRPr="004A269B">
        <w:rPr>
          <w:rFonts w:hint="eastAsia"/>
          <w:lang w:eastAsia="zh-CN"/>
        </w:rPr>
        <w:t>83</w:t>
      </w:r>
      <w:r w:rsidRPr="004A269B">
        <w:rPr>
          <w:rFonts w:hint="eastAsia"/>
          <w:lang w:eastAsia="zh-CN"/>
        </w:rPr>
        <w:t>号决议修正案；</w:t>
      </w:r>
    </w:p>
    <w:p w:rsidR="00747EA3" w:rsidRPr="004A269B" w:rsidRDefault="00747EA3" w:rsidP="00747EA3">
      <w:pPr>
        <w:pStyle w:val="enumlev2"/>
        <w:rPr>
          <w:lang w:eastAsia="zh-CN"/>
        </w:rPr>
      </w:pPr>
      <w:r>
        <w:rPr>
          <w:lang w:eastAsia="zh-CN"/>
        </w:rPr>
        <w:t>5)</w:t>
      </w:r>
      <w:r w:rsidRPr="004A269B">
        <w:rPr>
          <w:lang w:eastAsia="zh-CN"/>
        </w:rPr>
        <w:tab/>
      </w:r>
      <w:r w:rsidRPr="004A269B">
        <w:rPr>
          <w:rFonts w:hint="eastAsia"/>
          <w:lang w:eastAsia="zh-CN"/>
        </w:rPr>
        <w:t>关于国际电联成员国代表团</w:t>
      </w:r>
      <w:r>
        <w:rPr>
          <w:rFonts w:hint="eastAsia"/>
          <w:lang w:eastAsia="zh-CN"/>
        </w:rPr>
        <w:t>参加</w:t>
      </w:r>
      <w:r w:rsidRPr="004A269B">
        <w:rPr>
          <w:rFonts w:hint="eastAsia"/>
          <w:lang w:eastAsia="zh-CN"/>
        </w:rPr>
        <w:t>国际电联</w:t>
      </w:r>
      <w:r>
        <w:rPr>
          <w:rFonts w:hint="eastAsia"/>
          <w:lang w:eastAsia="zh-CN"/>
        </w:rPr>
        <w:t>的</w:t>
      </w:r>
      <w:r w:rsidRPr="004A269B">
        <w:rPr>
          <w:rFonts w:hint="eastAsia"/>
          <w:lang w:eastAsia="zh-CN"/>
        </w:rPr>
        <w:t>大会和会议的理事会第</w:t>
      </w:r>
      <w:r w:rsidRPr="004A269B">
        <w:rPr>
          <w:rFonts w:hint="eastAsia"/>
          <w:lang w:eastAsia="zh-CN"/>
        </w:rPr>
        <w:t>304</w:t>
      </w:r>
      <w:r w:rsidRPr="004A269B">
        <w:rPr>
          <w:rFonts w:hint="eastAsia"/>
          <w:lang w:eastAsia="zh-CN"/>
        </w:rPr>
        <w:t>号决定；</w:t>
      </w:r>
    </w:p>
    <w:p w:rsidR="00747EA3" w:rsidRPr="004A269B" w:rsidRDefault="00747EA3" w:rsidP="00747EA3">
      <w:pPr>
        <w:pStyle w:val="enumlev2"/>
        <w:rPr>
          <w:lang w:eastAsia="zh-CN"/>
        </w:rPr>
      </w:pPr>
      <w:r>
        <w:rPr>
          <w:lang w:eastAsia="zh-CN"/>
        </w:rPr>
        <w:t>6)</w:t>
      </w:r>
      <w:r w:rsidRPr="004A269B">
        <w:rPr>
          <w:lang w:eastAsia="zh-CN"/>
        </w:rPr>
        <w:tab/>
      </w:r>
      <w:r w:rsidRPr="004A269B">
        <w:rPr>
          <w:rFonts w:hint="eastAsia"/>
          <w:lang w:eastAsia="zh-CN"/>
        </w:rPr>
        <w:t>关于与国际电联活动</w:t>
      </w:r>
      <w:r>
        <w:rPr>
          <w:rFonts w:hint="eastAsia"/>
          <w:lang w:eastAsia="zh-CN"/>
        </w:rPr>
        <w:t>有</w:t>
      </w:r>
      <w:r w:rsidRPr="004A269B">
        <w:rPr>
          <w:rFonts w:hint="eastAsia"/>
          <w:lang w:eastAsia="zh-CN"/>
        </w:rPr>
        <w:t>关的特权、豁免和便利的理事会第</w:t>
      </w:r>
      <w:r w:rsidRPr="004A269B">
        <w:rPr>
          <w:rFonts w:hint="eastAsia"/>
          <w:lang w:eastAsia="zh-CN"/>
        </w:rPr>
        <w:t>1004</w:t>
      </w:r>
      <w:r w:rsidRPr="004A269B">
        <w:rPr>
          <w:rFonts w:hint="eastAsia"/>
          <w:lang w:eastAsia="zh-CN"/>
        </w:rPr>
        <w:t>号决议；</w:t>
      </w:r>
    </w:p>
    <w:p w:rsidR="00747EA3" w:rsidRDefault="00747EA3" w:rsidP="00747EA3">
      <w:pPr>
        <w:pStyle w:val="enumlev2"/>
        <w:rPr>
          <w:lang w:eastAsia="zh-CN"/>
        </w:rPr>
      </w:pPr>
      <w:r>
        <w:rPr>
          <w:lang w:eastAsia="zh-CN"/>
        </w:rPr>
        <w:t>7)</w:t>
      </w:r>
      <w:r w:rsidRPr="004A269B">
        <w:rPr>
          <w:lang w:eastAsia="zh-CN"/>
        </w:rPr>
        <w:tab/>
      </w:r>
      <w:r w:rsidRPr="004A269B">
        <w:rPr>
          <w:rFonts w:hint="eastAsia"/>
          <w:lang w:eastAsia="zh-CN"/>
        </w:rPr>
        <w:t>关于巴勒斯坦在国际电联</w:t>
      </w:r>
      <w:r>
        <w:rPr>
          <w:rFonts w:hint="eastAsia"/>
          <w:lang w:eastAsia="zh-CN"/>
        </w:rPr>
        <w:t>的</w:t>
      </w:r>
      <w:r w:rsidRPr="004A269B">
        <w:rPr>
          <w:rFonts w:hint="eastAsia"/>
          <w:lang w:eastAsia="zh-CN"/>
        </w:rPr>
        <w:t>地位的全权代表大会第</w:t>
      </w:r>
      <w:r w:rsidRPr="004A269B">
        <w:rPr>
          <w:rFonts w:hint="eastAsia"/>
          <w:lang w:eastAsia="zh-CN"/>
        </w:rPr>
        <w:t>99</w:t>
      </w:r>
      <w:r w:rsidRPr="004A269B">
        <w:rPr>
          <w:rFonts w:hint="eastAsia"/>
          <w:lang w:eastAsia="zh-CN"/>
        </w:rPr>
        <w:t>号决议（</w:t>
      </w:r>
      <w:r w:rsidRPr="004A269B">
        <w:rPr>
          <w:rFonts w:hint="eastAsia"/>
          <w:lang w:eastAsia="zh-CN"/>
        </w:rPr>
        <w:t>201</w:t>
      </w:r>
      <w:r>
        <w:rPr>
          <w:lang w:eastAsia="zh-CN"/>
        </w:rPr>
        <w:t>4</w:t>
      </w:r>
      <w:r w:rsidRPr="004A269B">
        <w:rPr>
          <w:rFonts w:hint="eastAsia"/>
          <w:lang w:eastAsia="zh-CN"/>
        </w:rPr>
        <w:t>年，</w:t>
      </w:r>
      <w:r>
        <w:rPr>
          <w:rFonts w:hint="eastAsia"/>
          <w:lang w:eastAsia="zh-CN"/>
        </w:rPr>
        <w:t>釜山</w:t>
      </w:r>
      <w:r w:rsidRPr="004A269B">
        <w:rPr>
          <w:rFonts w:hint="eastAsia"/>
          <w:lang w:eastAsia="zh-CN"/>
        </w:rPr>
        <w:t>，修订版）；</w:t>
      </w:r>
    </w:p>
    <w:p w:rsidR="00747EA3" w:rsidRPr="004A269B" w:rsidRDefault="00747EA3" w:rsidP="00747EA3">
      <w:pPr>
        <w:pStyle w:val="enumlev2"/>
        <w:rPr>
          <w:lang w:eastAsia="zh-CN"/>
        </w:rPr>
      </w:pPr>
      <w:r>
        <w:rPr>
          <w:rFonts w:hint="eastAsia"/>
          <w:lang w:eastAsia="zh-CN"/>
        </w:rPr>
        <w:t>8</w:t>
      </w:r>
      <w:r>
        <w:rPr>
          <w:lang w:eastAsia="zh-CN"/>
        </w:rPr>
        <w:t>)</w:t>
      </w:r>
      <w:r>
        <w:rPr>
          <w:lang w:eastAsia="zh-CN"/>
        </w:rPr>
        <w:tab/>
      </w:r>
      <w:r>
        <w:rPr>
          <w:rFonts w:hint="eastAsia"/>
          <w:lang w:eastAsia="zh-CN"/>
        </w:rPr>
        <w:t>关于</w:t>
      </w:r>
      <w:r>
        <w:rPr>
          <w:lang w:eastAsia="zh-CN"/>
        </w:rPr>
        <w:t>接纳学术成员参加国际电联工作的全权代表大会第</w:t>
      </w:r>
      <w:r>
        <w:rPr>
          <w:rFonts w:hint="eastAsia"/>
          <w:lang w:eastAsia="zh-CN"/>
        </w:rPr>
        <w:t>169</w:t>
      </w:r>
      <w:r>
        <w:rPr>
          <w:rFonts w:hint="eastAsia"/>
          <w:lang w:eastAsia="zh-CN"/>
        </w:rPr>
        <w:t>号</w:t>
      </w:r>
      <w:r>
        <w:rPr>
          <w:lang w:eastAsia="zh-CN"/>
        </w:rPr>
        <w:t>决议（</w:t>
      </w:r>
      <w:r>
        <w:rPr>
          <w:rFonts w:hint="eastAsia"/>
          <w:lang w:eastAsia="zh-CN"/>
        </w:rPr>
        <w:t>2014</w:t>
      </w:r>
      <w:r>
        <w:rPr>
          <w:rFonts w:hint="eastAsia"/>
          <w:lang w:eastAsia="zh-CN"/>
        </w:rPr>
        <w:t>年</w:t>
      </w:r>
      <w:r>
        <w:rPr>
          <w:lang w:eastAsia="zh-CN"/>
        </w:rPr>
        <w:t>，釜山，修订版）</w:t>
      </w:r>
      <w:r>
        <w:rPr>
          <w:rFonts w:hint="eastAsia"/>
          <w:lang w:eastAsia="zh-CN"/>
        </w:rPr>
        <w:t>；</w:t>
      </w:r>
    </w:p>
    <w:p w:rsidR="00747EA3" w:rsidRPr="004A269B" w:rsidRDefault="00747EA3" w:rsidP="00747EA3">
      <w:pPr>
        <w:pStyle w:val="enumlev2"/>
        <w:rPr>
          <w:lang w:eastAsia="zh-CN"/>
        </w:rPr>
      </w:pPr>
      <w:r>
        <w:rPr>
          <w:lang w:eastAsia="zh-CN"/>
        </w:rPr>
        <w:t>9)</w:t>
      </w:r>
      <w:r w:rsidRPr="004A269B">
        <w:rPr>
          <w:lang w:eastAsia="zh-CN"/>
        </w:rPr>
        <w:tab/>
      </w:r>
      <w:r w:rsidRPr="004A269B">
        <w:rPr>
          <w:rFonts w:hint="eastAsia"/>
          <w:lang w:eastAsia="zh-CN"/>
        </w:rPr>
        <w:t>关于解放组织出席国际电联会议的条件的全权代表大会第</w:t>
      </w:r>
      <w:r w:rsidRPr="004A269B">
        <w:rPr>
          <w:rFonts w:hint="eastAsia"/>
          <w:lang w:eastAsia="zh-CN"/>
        </w:rPr>
        <w:t>6</w:t>
      </w:r>
      <w:r w:rsidRPr="004A269B">
        <w:rPr>
          <w:rFonts w:hint="eastAsia"/>
          <w:lang w:eastAsia="zh-CN"/>
        </w:rPr>
        <w:t>号决议（</w:t>
      </w:r>
      <w:r w:rsidRPr="004A269B">
        <w:rPr>
          <w:rFonts w:hint="eastAsia"/>
          <w:lang w:eastAsia="zh-CN"/>
        </w:rPr>
        <w:t>1994</w:t>
      </w:r>
      <w:r w:rsidRPr="004A269B">
        <w:rPr>
          <w:rFonts w:hint="eastAsia"/>
          <w:lang w:eastAsia="zh-CN"/>
        </w:rPr>
        <w:t>年，京都）和理事会第</w:t>
      </w:r>
      <w:r w:rsidRPr="004A269B">
        <w:rPr>
          <w:rFonts w:hint="eastAsia"/>
          <w:lang w:eastAsia="zh-CN"/>
        </w:rPr>
        <w:t>741</w:t>
      </w:r>
      <w:r w:rsidRPr="004A269B">
        <w:rPr>
          <w:rFonts w:hint="eastAsia"/>
          <w:lang w:eastAsia="zh-CN"/>
        </w:rPr>
        <w:t>号决议</w:t>
      </w:r>
      <w:r>
        <w:rPr>
          <w:rFonts w:hint="eastAsia"/>
          <w:lang w:eastAsia="zh-CN"/>
        </w:rPr>
        <w:t>，</w:t>
      </w:r>
    </w:p>
    <w:p w:rsidR="00747EA3" w:rsidRPr="004A269B" w:rsidRDefault="00747EA3" w:rsidP="00747EA3">
      <w:pPr>
        <w:ind w:firstLineChars="200" w:firstLine="480"/>
        <w:rPr>
          <w:lang w:eastAsia="zh-CN"/>
        </w:rPr>
      </w:pPr>
      <w:r>
        <w:rPr>
          <w:rFonts w:hint="eastAsia"/>
          <w:lang w:eastAsia="zh-CN"/>
        </w:rPr>
        <w:t>据</w:t>
      </w:r>
      <w:r w:rsidRPr="004A269B">
        <w:rPr>
          <w:rFonts w:hint="eastAsia"/>
          <w:lang w:eastAsia="zh-CN"/>
        </w:rPr>
        <w:t>此，</w:t>
      </w:r>
      <w:r>
        <w:rPr>
          <w:rFonts w:hint="eastAsia"/>
          <w:lang w:eastAsia="zh-CN"/>
        </w:rPr>
        <w:t>以通信技术</w:t>
      </w:r>
      <w:r>
        <w:rPr>
          <w:lang w:eastAsia="zh-CN"/>
        </w:rPr>
        <w:t>和数字经济部长为</w:t>
      </w:r>
      <w:r w:rsidRPr="004A269B">
        <w:rPr>
          <w:rFonts w:hint="eastAsia"/>
          <w:lang w:eastAsia="zh-CN"/>
        </w:rPr>
        <w:t>代表的政府和</w:t>
      </w:r>
      <w:r>
        <w:rPr>
          <w:rFonts w:hint="eastAsia"/>
          <w:lang w:eastAsia="zh-CN"/>
        </w:rPr>
        <w:t>以</w:t>
      </w:r>
      <w:r w:rsidRPr="004A269B">
        <w:rPr>
          <w:rFonts w:hint="eastAsia"/>
          <w:lang w:eastAsia="zh-CN"/>
        </w:rPr>
        <w:t>秘书长</w:t>
      </w:r>
      <w:r>
        <w:rPr>
          <w:rFonts w:hint="eastAsia"/>
          <w:lang w:eastAsia="zh-CN"/>
        </w:rPr>
        <w:t>为</w:t>
      </w:r>
      <w:r w:rsidRPr="004A269B">
        <w:rPr>
          <w:rFonts w:hint="eastAsia"/>
          <w:lang w:eastAsia="zh-CN"/>
        </w:rPr>
        <w:t>代表的国际电联（以下统称“双方”）达成如下协议：</w:t>
      </w:r>
    </w:p>
    <w:p w:rsidR="00747EA3" w:rsidRDefault="00747EA3" w:rsidP="00747EA3">
      <w:pPr>
        <w:pStyle w:val="ArtNo"/>
        <w:rPr>
          <w:lang w:eastAsia="zh-CN"/>
        </w:rPr>
      </w:pPr>
      <w:r>
        <w:rPr>
          <w:lang w:eastAsia="zh-CN"/>
        </w:rPr>
        <w:br w:type="page"/>
      </w:r>
    </w:p>
    <w:p w:rsidR="00747EA3" w:rsidRPr="004A269B" w:rsidRDefault="00747EA3" w:rsidP="00747EA3">
      <w:pPr>
        <w:pStyle w:val="ArtNo"/>
        <w:rPr>
          <w:lang w:eastAsia="zh-CN"/>
        </w:rPr>
      </w:pPr>
      <w:r w:rsidRPr="004A269B">
        <w:rPr>
          <w:rFonts w:hint="eastAsia"/>
          <w:lang w:eastAsia="zh-CN"/>
        </w:rPr>
        <w:lastRenderedPageBreak/>
        <w:t>第一条</w:t>
      </w:r>
    </w:p>
    <w:p w:rsidR="00747EA3" w:rsidRPr="004A269B" w:rsidRDefault="00747EA3" w:rsidP="00747EA3">
      <w:pPr>
        <w:pStyle w:val="Arttitle"/>
        <w:rPr>
          <w:lang w:eastAsia="zh-CN"/>
        </w:rPr>
      </w:pPr>
      <w:r w:rsidRPr="004A269B">
        <w:rPr>
          <w:rFonts w:hint="eastAsia"/>
          <w:lang w:eastAsia="zh-CN"/>
        </w:rPr>
        <w:t>定义</w:t>
      </w:r>
    </w:p>
    <w:p w:rsidR="00747EA3" w:rsidRPr="004A269B" w:rsidRDefault="00747EA3" w:rsidP="00747EA3">
      <w:pPr>
        <w:pStyle w:val="enumlev1"/>
        <w:rPr>
          <w:lang w:eastAsia="zh-CN"/>
        </w:rPr>
      </w:pPr>
      <w:r w:rsidRPr="004A269B">
        <w:rPr>
          <w:lang w:eastAsia="zh-CN"/>
        </w:rPr>
        <w:t>1.</w:t>
      </w:r>
      <w:r>
        <w:rPr>
          <w:lang w:eastAsia="zh-CN"/>
        </w:rPr>
        <w:t>1</w:t>
      </w:r>
      <w:r w:rsidRPr="004A269B">
        <w:rPr>
          <w:lang w:eastAsia="zh-CN"/>
        </w:rPr>
        <w:tab/>
      </w:r>
      <w:r w:rsidRPr="004A269B">
        <w:rPr>
          <w:rFonts w:hint="eastAsia"/>
          <w:lang w:eastAsia="zh-CN"/>
        </w:rPr>
        <w:t>在本协议中，“全会</w:t>
      </w:r>
      <w:r>
        <w:rPr>
          <w:rFonts w:hint="eastAsia"/>
          <w:lang w:eastAsia="zh-CN"/>
        </w:rPr>
        <w:t>与</w:t>
      </w:r>
      <w:r>
        <w:rPr>
          <w:lang w:eastAsia="zh-CN"/>
        </w:rPr>
        <w:t>会者</w:t>
      </w:r>
      <w:r w:rsidRPr="004A269B">
        <w:rPr>
          <w:rFonts w:hint="eastAsia"/>
          <w:lang w:eastAsia="zh-CN"/>
        </w:rPr>
        <w:t>”一词</w:t>
      </w:r>
      <w:r>
        <w:rPr>
          <w:rFonts w:hint="eastAsia"/>
          <w:lang w:eastAsia="zh-CN"/>
        </w:rPr>
        <w:t>须</w:t>
      </w:r>
      <w:r w:rsidRPr="004A269B">
        <w:rPr>
          <w:rFonts w:hint="eastAsia"/>
          <w:lang w:eastAsia="zh-CN"/>
        </w:rPr>
        <w:t>被理解为应秘书长邀请出席全会的所有代表、代表团成员、相关部门成员代表或观察员（见《公约》第</w:t>
      </w:r>
      <w:r w:rsidRPr="004A269B">
        <w:rPr>
          <w:rFonts w:hint="eastAsia"/>
          <w:lang w:eastAsia="zh-CN"/>
        </w:rPr>
        <w:t>25</w:t>
      </w:r>
      <w:r w:rsidRPr="004A269B">
        <w:rPr>
          <w:rFonts w:hint="eastAsia"/>
          <w:lang w:eastAsia="zh-CN"/>
        </w:rPr>
        <w:t>条</w:t>
      </w:r>
      <w:r>
        <w:rPr>
          <w:rFonts w:hint="eastAsia"/>
          <w:lang w:eastAsia="zh-CN"/>
        </w:rPr>
        <w:t>、</w:t>
      </w:r>
      <w:r w:rsidRPr="004A269B">
        <w:rPr>
          <w:rFonts w:hint="eastAsia"/>
          <w:lang w:eastAsia="zh-CN"/>
        </w:rPr>
        <w:t>《总规则》第</w:t>
      </w:r>
      <w:r w:rsidRPr="004A269B">
        <w:rPr>
          <w:rFonts w:hint="eastAsia"/>
          <w:lang w:eastAsia="zh-CN"/>
        </w:rPr>
        <w:t>3</w:t>
      </w:r>
      <w:r w:rsidRPr="004A269B">
        <w:rPr>
          <w:rFonts w:hint="eastAsia"/>
          <w:lang w:eastAsia="zh-CN"/>
        </w:rPr>
        <w:t>节</w:t>
      </w:r>
      <w:r>
        <w:rPr>
          <w:rFonts w:hint="eastAsia"/>
          <w:lang w:eastAsia="zh-CN"/>
        </w:rPr>
        <w:t>和</w:t>
      </w:r>
      <w:r>
        <w:rPr>
          <w:lang w:eastAsia="zh-CN"/>
        </w:rPr>
        <w:t>全权代表大会第</w:t>
      </w:r>
      <w:r>
        <w:rPr>
          <w:rFonts w:hint="eastAsia"/>
          <w:lang w:eastAsia="zh-CN"/>
        </w:rPr>
        <w:t>169</w:t>
      </w:r>
      <w:r>
        <w:rPr>
          <w:rFonts w:hint="eastAsia"/>
          <w:lang w:eastAsia="zh-CN"/>
        </w:rPr>
        <w:t>号</w:t>
      </w:r>
      <w:r>
        <w:rPr>
          <w:lang w:eastAsia="zh-CN"/>
        </w:rPr>
        <w:t>决议（</w:t>
      </w:r>
      <w:r>
        <w:rPr>
          <w:rFonts w:hint="eastAsia"/>
          <w:lang w:eastAsia="zh-CN"/>
        </w:rPr>
        <w:t>2014</w:t>
      </w:r>
      <w:r>
        <w:rPr>
          <w:rFonts w:hint="eastAsia"/>
          <w:lang w:eastAsia="zh-CN"/>
        </w:rPr>
        <w:t>年</w:t>
      </w:r>
      <w:r>
        <w:rPr>
          <w:lang w:eastAsia="zh-CN"/>
        </w:rPr>
        <w:t>，釜山，修订版）</w:t>
      </w:r>
      <w:r w:rsidRPr="004A269B">
        <w:rPr>
          <w:rFonts w:hint="eastAsia"/>
          <w:lang w:eastAsia="zh-CN"/>
        </w:rPr>
        <w:t>），包括根据第</w:t>
      </w:r>
      <w:r w:rsidRPr="004A269B">
        <w:rPr>
          <w:rFonts w:hint="eastAsia"/>
          <w:lang w:eastAsia="zh-CN"/>
        </w:rPr>
        <w:t>99</w:t>
      </w:r>
      <w:r w:rsidRPr="004A269B">
        <w:rPr>
          <w:rFonts w:hint="eastAsia"/>
          <w:lang w:eastAsia="zh-CN"/>
        </w:rPr>
        <w:t>号决议（</w:t>
      </w:r>
      <w:r w:rsidRPr="004A269B">
        <w:rPr>
          <w:rFonts w:hint="eastAsia"/>
          <w:lang w:eastAsia="zh-CN"/>
        </w:rPr>
        <w:t>201</w:t>
      </w:r>
      <w:r>
        <w:rPr>
          <w:lang w:eastAsia="zh-CN"/>
        </w:rPr>
        <w:t>4</w:t>
      </w:r>
      <w:r w:rsidRPr="004A269B">
        <w:rPr>
          <w:rFonts w:hint="eastAsia"/>
          <w:lang w:eastAsia="zh-CN"/>
        </w:rPr>
        <w:t>年，</w:t>
      </w:r>
      <w:r>
        <w:rPr>
          <w:rFonts w:hint="eastAsia"/>
          <w:lang w:eastAsia="zh-CN"/>
        </w:rPr>
        <w:t>釜山，修订版）</w:t>
      </w:r>
      <w:r w:rsidRPr="004A269B">
        <w:rPr>
          <w:rFonts w:hint="eastAsia"/>
          <w:lang w:eastAsia="zh-CN"/>
        </w:rPr>
        <w:t>和第</w:t>
      </w:r>
      <w:r w:rsidRPr="004A269B">
        <w:rPr>
          <w:rFonts w:hint="eastAsia"/>
          <w:lang w:eastAsia="zh-CN"/>
        </w:rPr>
        <w:t>6</w:t>
      </w:r>
      <w:r w:rsidRPr="004A269B">
        <w:rPr>
          <w:rFonts w:hint="eastAsia"/>
          <w:lang w:eastAsia="zh-CN"/>
        </w:rPr>
        <w:t>号决议（</w:t>
      </w:r>
      <w:r w:rsidRPr="004A269B">
        <w:rPr>
          <w:rFonts w:hint="eastAsia"/>
          <w:lang w:eastAsia="zh-CN"/>
        </w:rPr>
        <w:t>1994</w:t>
      </w:r>
      <w:r w:rsidRPr="004A269B">
        <w:rPr>
          <w:rFonts w:hint="eastAsia"/>
          <w:lang w:eastAsia="zh-CN"/>
        </w:rPr>
        <w:t>年，京都）</w:t>
      </w:r>
      <w:r>
        <w:rPr>
          <w:rFonts w:hint="eastAsia"/>
          <w:lang w:eastAsia="zh-CN"/>
        </w:rPr>
        <w:t>以及</w:t>
      </w:r>
      <w:r w:rsidRPr="004A269B">
        <w:rPr>
          <w:rFonts w:hint="eastAsia"/>
          <w:lang w:eastAsia="zh-CN"/>
        </w:rPr>
        <w:t>理事会第</w:t>
      </w:r>
      <w:r w:rsidRPr="004A269B">
        <w:rPr>
          <w:rFonts w:hint="eastAsia"/>
          <w:lang w:eastAsia="zh-CN"/>
        </w:rPr>
        <w:t>741</w:t>
      </w:r>
      <w:r w:rsidRPr="004A269B">
        <w:rPr>
          <w:rFonts w:hint="eastAsia"/>
          <w:lang w:eastAsia="zh-CN"/>
        </w:rPr>
        <w:t>号决议与会的所有观察员。此外，“专题研讨会与会者”一词</w:t>
      </w:r>
      <w:r>
        <w:rPr>
          <w:rFonts w:hint="eastAsia"/>
          <w:lang w:eastAsia="zh-CN"/>
        </w:rPr>
        <w:t>须</w:t>
      </w:r>
      <w:r w:rsidRPr="004A269B">
        <w:rPr>
          <w:rFonts w:hint="eastAsia"/>
          <w:lang w:eastAsia="zh-CN"/>
        </w:rPr>
        <w:t>被理解为应秘书长正式邀请出席</w:t>
      </w:r>
      <w:r>
        <w:rPr>
          <w:rFonts w:hint="eastAsia"/>
          <w:lang w:eastAsia="zh-CN"/>
        </w:rPr>
        <w:t>专题</w:t>
      </w:r>
      <w:r w:rsidRPr="004A269B">
        <w:rPr>
          <w:rFonts w:hint="eastAsia"/>
          <w:lang w:eastAsia="zh-CN"/>
        </w:rPr>
        <w:t>研讨会的所有演讲者</w:t>
      </w:r>
      <w:r w:rsidRPr="004A269B">
        <w:rPr>
          <w:rFonts w:hint="eastAsia"/>
          <w:lang w:eastAsia="zh-CN"/>
        </w:rPr>
        <w:t>/</w:t>
      </w:r>
      <w:r w:rsidRPr="004A269B">
        <w:rPr>
          <w:rFonts w:hint="eastAsia"/>
          <w:lang w:eastAsia="zh-CN"/>
        </w:rPr>
        <w:t>主持人</w:t>
      </w:r>
      <w:r w:rsidRPr="004A269B">
        <w:rPr>
          <w:rFonts w:hint="eastAsia"/>
          <w:lang w:eastAsia="zh-CN"/>
        </w:rPr>
        <w:t>/</w:t>
      </w:r>
      <w:r>
        <w:rPr>
          <w:rFonts w:hint="eastAsia"/>
          <w:lang w:eastAsia="zh-CN"/>
        </w:rPr>
        <w:t>推进方。</w:t>
      </w:r>
    </w:p>
    <w:p w:rsidR="00747EA3" w:rsidRPr="004A269B" w:rsidRDefault="00747EA3" w:rsidP="00747EA3">
      <w:pPr>
        <w:pStyle w:val="enumlev1"/>
        <w:rPr>
          <w:lang w:eastAsia="zh-CN"/>
        </w:rPr>
      </w:pPr>
      <w:r w:rsidRPr="004A269B">
        <w:rPr>
          <w:rFonts w:hint="eastAsia"/>
          <w:lang w:eastAsia="zh-CN"/>
        </w:rPr>
        <w:t>1.</w:t>
      </w:r>
      <w:r>
        <w:rPr>
          <w:lang w:eastAsia="zh-CN"/>
        </w:rPr>
        <w:t>2</w:t>
      </w:r>
      <w:r w:rsidRPr="004A269B">
        <w:rPr>
          <w:rFonts w:hint="eastAsia"/>
          <w:lang w:eastAsia="zh-CN"/>
        </w:rPr>
        <w:tab/>
      </w:r>
      <w:r w:rsidRPr="004A269B">
        <w:rPr>
          <w:rFonts w:hint="eastAsia"/>
          <w:lang w:eastAsia="zh-CN"/>
        </w:rPr>
        <w:t>在本协议中，“代表”一词</w:t>
      </w:r>
      <w:r>
        <w:rPr>
          <w:rFonts w:hint="eastAsia"/>
          <w:lang w:eastAsia="zh-CN"/>
        </w:rPr>
        <w:t>须被理解为国际电联成员国政府派遣出席</w:t>
      </w:r>
      <w:r w:rsidRPr="004A269B">
        <w:rPr>
          <w:rFonts w:hint="eastAsia"/>
          <w:lang w:eastAsia="zh-CN"/>
        </w:rPr>
        <w:t>全会或专题研讨会的所有人员。</w:t>
      </w:r>
    </w:p>
    <w:p w:rsidR="00747EA3" w:rsidRPr="004A269B" w:rsidRDefault="00747EA3" w:rsidP="00747EA3">
      <w:pPr>
        <w:pStyle w:val="enumlev1"/>
        <w:rPr>
          <w:lang w:eastAsia="zh-CN"/>
        </w:rPr>
      </w:pPr>
      <w:r w:rsidRPr="004A269B">
        <w:rPr>
          <w:rFonts w:hint="eastAsia"/>
          <w:lang w:eastAsia="zh-CN"/>
        </w:rPr>
        <w:t>1.</w:t>
      </w:r>
      <w:r>
        <w:rPr>
          <w:lang w:eastAsia="zh-CN"/>
        </w:rPr>
        <w:t>3</w:t>
      </w:r>
      <w:r w:rsidRPr="004A269B">
        <w:rPr>
          <w:rFonts w:hint="eastAsia"/>
          <w:lang w:eastAsia="zh-CN"/>
        </w:rPr>
        <w:tab/>
      </w:r>
      <w:r w:rsidRPr="004A269B">
        <w:rPr>
          <w:rFonts w:hint="eastAsia"/>
          <w:lang w:eastAsia="zh-CN"/>
        </w:rPr>
        <w:t>在本协议中，“代表团成员”一词</w:t>
      </w:r>
      <w:r>
        <w:rPr>
          <w:rFonts w:hint="eastAsia"/>
          <w:lang w:eastAsia="zh-CN"/>
        </w:rPr>
        <w:t>须被理解为国际电联成员国政府派遣出席</w:t>
      </w:r>
      <w:r w:rsidRPr="004A269B">
        <w:rPr>
          <w:rFonts w:hint="eastAsia"/>
          <w:lang w:eastAsia="zh-CN"/>
        </w:rPr>
        <w:t>全会或专题研讨会的所有无代表身份的团内成员、顾问、随员</w:t>
      </w:r>
      <w:r>
        <w:rPr>
          <w:rFonts w:hint="eastAsia"/>
          <w:lang w:eastAsia="zh-CN"/>
        </w:rPr>
        <w:t>或</w:t>
      </w:r>
      <w:r w:rsidRPr="004A269B">
        <w:rPr>
          <w:rFonts w:hint="eastAsia"/>
          <w:lang w:eastAsia="zh-CN"/>
        </w:rPr>
        <w:t>翻译。</w:t>
      </w:r>
    </w:p>
    <w:p w:rsidR="00747EA3" w:rsidRPr="004A269B" w:rsidRDefault="00747EA3" w:rsidP="00747EA3">
      <w:pPr>
        <w:pStyle w:val="enumlev1"/>
        <w:rPr>
          <w:lang w:eastAsia="zh-CN"/>
        </w:rPr>
      </w:pPr>
      <w:r w:rsidRPr="004A269B">
        <w:rPr>
          <w:lang w:eastAsia="zh-CN"/>
        </w:rPr>
        <w:t>1.</w:t>
      </w:r>
      <w:r>
        <w:rPr>
          <w:lang w:eastAsia="zh-CN"/>
        </w:rPr>
        <w:t>4</w:t>
      </w:r>
      <w:r w:rsidRPr="004A269B">
        <w:rPr>
          <w:lang w:eastAsia="zh-CN"/>
        </w:rPr>
        <w:tab/>
      </w:r>
      <w:r w:rsidRPr="004A269B">
        <w:rPr>
          <w:rFonts w:hint="eastAsia"/>
          <w:lang w:eastAsia="zh-CN"/>
        </w:rPr>
        <w:t>在本协议中，“部门成员代表”一词</w:t>
      </w:r>
      <w:r>
        <w:rPr>
          <w:rFonts w:hint="eastAsia"/>
          <w:lang w:eastAsia="zh-CN"/>
        </w:rPr>
        <w:t>须</w:t>
      </w:r>
      <w:r w:rsidRPr="004A269B">
        <w:rPr>
          <w:rFonts w:hint="eastAsia"/>
          <w:lang w:eastAsia="zh-CN"/>
        </w:rPr>
        <w:t>被理解为部门成员派出参与全会或专题研讨会的所有人员。</w:t>
      </w:r>
    </w:p>
    <w:p w:rsidR="00747EA3" w:rsidRPr="004A269B" w:rsidRDefault="00747EA3" w:rsidP="00747EA3">
      <w:pPr>
        <w:pStyle w:val="enumlev1"/>
        <w:rPr>
          <w:lang w:eastAsia="zh-CN"/>
        </w:rPr>
      </w:pPr>
      <w:r w:rsidRPr="004A269B">
        <w:rPr>
          <w:lang w:eastAsia="zh-CN"/>
        </w:rPr>
        <w:t>1.</w:t>
      </w:r>
      <w:r>
        <w:rPr>
          <w:lang w:eastAsia="zh-CN"/>
        </w:rPr>
        <w:t>5</w:t>
      </w:r>
      <w:r w:rsidRPr="004A269B">
        <w:rPr>
          <w:lang w:eastAsia="zh-CN"/>
        </w:rPr>
        <w:tab/>
      </w:r>
      <w:r w:rsidRPr="004A269B">
        <w:rPr>
          <w:rFonts w:hint="eastAsia"/>
          <w:lang w:eastAsia="zh-CN"/>
        </w:rPr>
        <w:t>在本协议中，“观察员”一词</w:t>
      </w:r>
      <w:r>
        <w:rPr>
          <w:rFonts w:hint="eastAsia"/>
          <w:lang w:eastAsia="zh-CN"/>
        </w:rPr>
        <w:t>须</w:t>
      </w:r>
      <w:r w:rsidRPr="004A269B">
        <w:rPr>
          <w:rFonts w:hint="eastAsia"/>
          <w:lang w:eastAsia="zh-CN"/>
        </w:rPr>
        <w:t>被理解为应秘书长正式邀请的组织、机构</w:t>
      </w:r>
      <w:r>
        <w:rPr>
          <w:rFonts w:hint="eastAsia"/>
          <w:lang w:eastAsia="zh-CN"/>
        </w:rPr>
        <w:t>（包括学术机构）</w:t>
      </w:r>
      <w:r w:rsidRPr="004A269B">
        <w:rPr>
          <w:rFonts w:hint="eastAsia"/>
          <w:lang w:eastAsia="zh-CN"/>
        </w:rPr>
        <w:t>和实体根据《公约》第</w:t>
      </w:r>
      <w:r w:rsidRPr="004A269B">
        <w:rPr>
          <w:rFonts w:hint="eastAsia"/>
          <w:lang w:eastAsia="zh-CN"/>
        </w:rPr>
        <w:t>25</w:t>
      </w:r>
      <w:r w:rsidRPr="004A269B">
        <w:rPr>
          <w:rFonts w:hint="eastAsia"/>
          <w:lang w:eastAsia="zh-CN"/>
        </w:rPr>
        <w:t>条以及</w:t>
      </w:r>
      <w:r>
        <w:rPr>
          <w:rFonts w:hint="eastAsia"/>
          <w:lang w:eastAsia="zh-CN"/>
        </w:rPr>
        <w:t>全权代表</w:t>
      </w:r>
      <w:r>
        <w:rPr>
          <w:lang w:eastAsia="zh-CN"/>
        </w:rPr>
        <w:t>大会</w:t>
      </w:r>
      <w:r w:rsidRPr="004A269B">
        <w:rPr>
          <w:rFonts w:hint="eastAsia"/>
          <w:lang w:eastAsia="zh-CN"/>
        </w:rPr>
        <w:t>第</w:t>
      </w:r>
      <w:r w:rsidRPr="004A269B">
        <w:rPr>
          <w:rFonts w:hint="eastAsia"/>
          <w:lang w:eastAsia="zh-CN"/>
        </w:rPr>
        <w:t>99</w:t>
      </w:r>
      <w:r w:rsidRPr="004A269B">
        <w:rPr>
          <w:rFonts w:hint="eastAsia"/>
          <w:lang w:eastAsia="zh-CN"/>
        </w:rPr>
        <w:t>号决议（</w:t>
      </w:r>
      <w:r w:rsidRPr="004A269B">
        <w:rPr>
          <w:rFonts w:hint="eastAsia"/>
          <w:lang w:eastAsia="zh-CN"/>
        </w:rPr>
        <w:t>201</w:t>
      </w:r>
      <w:r>
        <w:rPr>
          <w:lang w:eastAsia="zh-CN"/>
        </w:rPr>
        <w:t>4</w:t>
      </w:r>
      <w:r w:rsidRPr="004A269B">
        <w:rPr>
          <w:rFonts w:hint="eastAsia"/>
          <w:lang w:eastAsia="zh-CN"/>
        </w:rPr>
        <w:t>年，</w:t>
      </w:r>
      <w:r>
        <w:rPr>
          <w:rFonts w:hint="eastAsia"/>
          <w:lang w:eastAsia="zh-CN"/>
        </w:rPr>
        <w:t>釜山</w:t>
      </w:r>
      <w:r w:rsidRPr="004A269B">
        <w:rPr>
          <w:rFonts w:hint="eastAsia"/>
          <w:lang w:eastAsia="zh-CN"/>
        </w:rPr>
        <w:t>，修订版）</w:t>
      </w:r>
      <w:r>
        <w:rPr>
          <w:rFonts w:hint="eastAsia"/>
          <w:lang w:val="fr-CH" w:eastAsia="zh-CN"/>
        </w:rPr>
        <w:t>、</w:t>
      </w:r>
      <w:r w:rsidRPr="004A269B">
        <w:rPr>
          <w:rFonts w:hint="eastAsia"/>
          <w:lang w:eastAsia="zh-CN"/>
        </w:rPr>
        <w:t>第</w:t>
      </w:r>
      <w:r w:rsidRPr="004A269B">
        <w:rPr>
          <w:rFonts w:hint="eastAsia"/>
          <w:lang w:eastAsia="zh-CN"/>
        </w:rPr>
        <w:t>6</w:t>
      </w:r>
      <w:r w:rsidRPr="004A269B">
        <w:rPr>
          <w:rFonts w:hint="eastAsia"/>
          <w:lang w:eastAsia="zh-CN"/>
        </w:rPr>
        <w:t>号决议（</w:t>
      </w:r>
      <w:r w:rsidRPr="004A269B">
        <w:rPr>
          <w:rFonts w:hint="eastAsia"/>
          <w:lang w:eastAsia="zh-CN"/>
        </w:rPr>
        <w:t>1994</w:t>
      </w:r>
      <w:r w:rsidRPr="004A269B">
        <w:rPr>
          <w:rFonts w:hint="eastAsia"/>
          <w:lang w:eastAsia="zh-CN"/>
        </w:rPr>
        <w:t>年，京都）和</w:t>
      </w:r>
      <w:r>
        <w:rPr>
          <w:rFonts w:hint="eastAsia"/>
          <w:lang w:eastAsia="zh-CN"/>
        </w:rPr>
        <w:t>第</w:t>
      </w:r>
      <w:r>
        <w:rPr>
          <w:rFonts w:hint="eastAsia"/>
          <w:lang w:eastAsia="zh-CN"/>
        </w:rPr>
        <w:t>169</w:t>
      </w:r>
      <w:r>
        <w:rPr>
          <w:rFonts w:hint="eastAsia"/>
          <w:lang w:eastAsia="zh-CN"/>
        </w:rPr>
        <w:t>号</w:t>
      </w:r>
      <w:r>
        <w:rPr>
          <w:lang w:eastAsia="zh-CN"/>
        </w:rPr>
        <w:t>决议（</w:t>
      </w:r>
      <w:r>
        <w:rPr>
          <w:rFonts w:hint="eastAsia"/>
          <w:lang w:eastAsia="zh-CN"/>
        </w:rPr>
        <w:t>2014</w:t>
      </w:r>
      <w:r>
        <w:rPr>
          <w:rFonts w:hint="eastAsia"/>
          <w:lang w:eastAsia="zh-CN"/>
        </w:rPr>
        <w:t>年</w:t>
      </w:r>
      <w:r>
        <w:rPr>
          <w:lang w:eastAsia="zh-CN"/>
        </w:rPr>
        <w:t>，釜山，修订版）</w:t>
      </w:r>
      <w:r w:rsidRPr="004A269B">
        <w:rPr>
          <w:rFonts w:hint="eastAsia"/>
          <w:lang w:eastAsia="zh-CN"/>
        </w:rPr>
        <w:t>的规定，派</w:t>
      </w:r>
      <w:r>
        <w:rPr>
          <w:rFonts w:hint="eastAsia"/>
          <w:lang w:eastAsia="zh-CN"/>
        </w:rPr>
        <w:t>出</w:t>
      </w:r>
      <w:r w:rsidRPr="004A269B">
        <w:rPr>
          <w:rFonts w:hint="eastAsia"/>
          <w:lang w:eastAsia="zh-CN"/>
        </w:rPr>
        <w:t>以观察员身份出席</w:t>
      </w:r>
      <w:r>
        <w:rPr>
          <w:rFonts w:hint="eastAsia"/>
          <w:lang w:eastAsia="zh-CN"/>
        </w:rPr>
        <w:t>会议</w:t>
      </w:r>
      <w:r w:rsidRPr="004A269B">
        <w:rPr>
          <w:rFonts w:hint="eastAsia"/>
          <w:lang w:eastAsia="zh-CN"/>
        </w:rPr>
        <w:t>的所有人员。</w:t>
      </w:r>
    </w:p>
    <w:p w:rsidR="00747EA3" w:rsidRPr="004A269B" w:rsidRDefault="00747EA3" w:rsidP="00747EA3">
      <w:pPr>
        <w:pStyle w:val="enumlev1"/>
        <w:rPr>
          <w:lang w:eastAsia="zh-CN"/>
        </w:rPr>
      </w:pPr>
      <w:r w:rsidRPr="004A269B">
        <w:rPr>
          <w:lang w:eastAsia="zh-CN"/>
        </w:rPr>
        <w:t>1.</w:t>
      </w:r>
      <w:r>
        <w:rPr>
          <w:lang w:eastAsia="zh-CN"/>
        </w:rPr>
        <w:t>6</w:t>
      </w:r>
      <w:r w:rsidRPr="004A269B">
        <w:rPr>
          <w:lang w:eastAsia="zh-CN"/>
        </w:rPr>
        <w:tab/>
      </w:r>
      <w:r w:rsidRPr="004A269B">
        <w:rPr>
          <w:rFonts w:hint="eastAsia"/>
          <w:lang w:eastAsia="zh-CN"/>
        </w:rPr>
        <w:t>在本协议中，“国际电联</w:t>
      </w:r>
      <w:r>
        <w:rPr>
          <w:rFonts w:hint="eastAsia"/>
          <w:lang w:eastAsia="zh-CN"/>
        </w:rPr>
        <w:t>官</w:t>
      </w:r>
      <w:r w:rsidRPr="004A269B">
        <w:rPr>
          <w:rFonts w:hint="eastAsia"/>
          <w:lang w:eastAsia="zh-CN"/>
        </w:rPr>
        <w:t>员”一词</w:t>
      </w:r>
      <w:r>
        <w:rPr>
          <w:rFonts w:hint="eastAsia"/>
          <w:lang w:eastAsia="zh-CN"/>
        </w:rPr>
        <w:t>须被理解为参加</w:t>
      </w:r>
      <w:r w:rsidRPr="004A269B">
        <w:rPr>
          <w:rFonts w:hint="eastAsia"/>
          <w:lang w:eastAsia="zh-CN"/>
        </w:rPr>
        <w:t>全会或专题研讨会的</w:t>
      </w:r>
      <w:r>
        <w:rPr>
          <w:rFonts w:hint="eastAsia"/>
          <w:lang w:eastAsia="zh-CN"/>
        </w:rPr>
        <w:t>国际电联所有选任官员、被派往</w:t>
      </w:r>
      <w:r w:rsidRPr="004A269B">
        <w:rPr>
          <w:rFonts w:hint="eastAsia"/>
          <w:lang w:eastAsia="zh-CN"/>
        </w:rPr>
        <w:t>全会或专题研讨会的所有国际电联官员或</w:t>
      </w:r>
      <w:r>
        <w:rPr>
          <w:rFonts w:hint="eastAsia"/>
          <w:lang w:eastAsia="zh-CN"/>
        </w:rPr>
        <w:t>工作人</w:t>
      </w:r>
      <w:r w:rsidRPr="004A269B">
        <w:rPr>
          <w:rFonts w:hint="eastAsia"/>
          <w:lang w:eastAsia="zh-CN"/>
        </w:rPr>
        <w:t>员，或国际电联专为全会或专题研讨会招聘的所有人员。</w:t>
      </w:r>
    </w:p>
    <w:p w:rsidR="00747EA3" w:rsidRPr="004A269B" w:rsidRDefault="00747EA3" w:rsidP="00747EA3">
      <w:pPr>
        <w:pStyle w:val="ArtNo"/>
        <w:rPr>
          <w:lang w:eastAsia="zh-CN"/>
        </w:rPr>
      </w:pPr>
      <w:r w:rsidRPr="004A269B">
        <w:rPr>
          <w:rFonts w:hint="eastAsia"/>
          <w:lang w:eastAsia="zh-CN"/>
        </w:rPr>
        <w:t>第二条</w:t>
      </w:r>
    </w:p>
    <w:p w:rsidR="00747EA3" w:rsidRPr="004A269B" w:rsidRDefault="00747EA3" w:rsidP="00747EA3">
      <w:pPr>
        <w:pStyle w:val="Arttitle"/>
        <w:rPr>
          <w:lang w:eastAsia="zh-CN"/>
        </w:rPr>
      </w:pPr>
      <w:r>
        <w:rPr>
          <w:rFonts w:hint="eastAsia"/>
          <w:lang w:eastAsia="zh-CN"/>
        </w:rPr>
        <w:t>会议</w:t>
      </w:r>
      <w:r>
        <w:rPr>
          <w:lang w:eastAsia="zh-CN"/>
        </w:rPr>
        <w:t>活动</w:t>
      </w:r>
      <w:r w:rsidRPr="004A269B">
        <w:rPr>
          <w:rFonts w:hint="eastAsia"/>
          <w:lang w:eastAsia="zh-CN"/>
        </w:rPr>
        <w:t>的会址与日期</w:t>
      </w:r>
    </w:p>
    <w:p w:rsidR="00747EA3" w:rsidRPr="004A269B" w:rsidRDefault="00747EA3" w:rsidP="00747EA3">
      <w:pPr>
        <w:pStyle w:val="enumlev1"/>
        <w:rPr>
          <w:lang w:eastAsia="zh-CN"/>
        </w:rPr>
      </w:pPr>
      <w:r w:rsidRPr="004A269B">
        <w:rPr>
          <w:lang w:eastAsia="zh-CN"/>
        </w:rPr>
        <w:t>2.1</w:t>
      </w:r>
      <w:r w:rsidRPr="004A269B">
        <w:rPr>
          <w:lang w:eastAsia="zh-CN"/>
        </w:rPr>
        <w:tab/>
      </w:r>
      <w:r>
        <w:rPr>
          <w:rFonts w:hint="eastAsia"/>
          <w:lang w:eastAsia="zh-CN"/>
        </w:rPr>
        <w:t>会议</w:t>
      </w:r>
      <w:r>
        <w:rPr>
          <w:lang w:eastAsia="zh-CN"/>
        </w:rPr>
        <w:t>活动</w:t>
      </w:r>
      <w:r w:rsidRPr="004A269B">
        <w:rPr>
          <w:rFonts w:hint="eastAsia"/>
          <w:lang w:eastAsia="zh-CN"/>
        </w:rPr>
        <w:t>将在</w:t>
      </w:r>
      <w:r>
        <w:rPr>
          <w:rFonts w:hint="eastAsia"/>
          <w:lang w:eastAsia="zh-CN"/>
        </w:rPr>
        <w:t>哈马</w:t>
      </w:r>
      <w:r>
        <w:rPr>
          <w:lang w:eastAsia="zh-CN"/>
        </w:rPr>
        <w:t>马特</w:t>
      </w:r>
      <w:r>
        <w:rPr>
          <w:rFonts w:hint="eastAsia"/>
          <w:lang w:eastAsia="zh-CN"/>
        </w:rPr>
        <w:t xml:space="preserve"> </w:t>
      </w:r>
      <w:r w:rsidRPr="00D926CA">
        <w:rPr>
          <w:lang w:eastAsia="zh-CN"/>
        </w:rPr>
        <w:t>–</w:t>
      </w:r>
      <w:r>
        <w:rPr>
          <w:lang w:eastAsia="zh-CN"/>
        </w:rPr>
        <w:t xml:space="preserve"> </w:t>
      </w:r>
      <w:r>
        <w:rPr>
          <w:rFonts w:hint="eastAsia"/>
          <w:lang w:eastAsia="zh-CN"/>
        </w:rPr>
        <w:t>亚斯敏</w:t>
      </w:r>
      <w:r>
        <w:rPr>
          <w:lang w:eastAsia="zh-CN"/>
        </w:rPr>
        <w:t>（</w:t>
      </w:r>
      <w:r>
        <w:rPr>
          <w:rFonts w:hint="eastAsia"/>
          <w:lang w:eastAsia="zh-CN"/>
        </w:rPr>
        <w:t>突尼斯</w:t>
      </w:r>
      <w:r>
        <w:rPr>
          <w:lang w:eastAsia="zh-CN"/>
        </w:rPr>
        <w:t>）</w:t>
      </w:r>
      <w:r w:rsidRPr="004A269B">
        <w:rPr>
          <w:rFonts w:hint="eastAsia"/>
          <w:lang w:eastAsia="zh-CN"/>
        </w:rPr>
        <w:t>举行。</w:t>
      </w:r>
    </w:p>
    <w:p w:rsidR="00747EA3" w:rsidRPr="004A269B" w:rsidRDefault="00747EA3" w:rsidP="00747EA3">
      <w:pPr>
        <w:pStyle w:val="enumlev1"/>
        <w:rPr>
          <w:lang w:eastAsia="zh-CN"/>
        </w:rPr>
      </w:pPr>
      <w:r w:rsidRPr="004A269B">
        <w:rPr>
          <w:lang w:eastAsia="zh-CN"/>
        </w:rPr>
        <w:t>2.2</w:t>
      </w:r>
      <w:r w:rsidRPr="004A269B">
        <w:rPr>
          <w:rFonts w:hint="eastAsia"/>
          <w:lang w:eastAsia="zh-CN"/>
        </w:rPr>
        <w:tab/>
      </w:r>
      <w:r>
        <w:rPr>
          <w:rFonts w:hint="eastAsia"/>
          <w:lang w:eastAsia="zh-CN"/>
        </w:rPr>
        <w:t>全</w:t>
      </w:r>
      <w:r w:rsidRPr="004A269B">
        <w:rPr>
          <w:rFonts w:hint="eastAsia"/>
          <w:lang w:eastAsia="zh-CN"/>
        </w:rPr>
        <w:t>会将于</w:t>
      </w:r>
      <w:r w:rsidRPr="004A269B">
        <w:rPr>
          <w:rFonts w:hint="eastAsia"/>
          <w:lang w:eastAsia="zh-CN"/>
        </w:rPr>
        <w:t>201</w:t>
      </w:r>
      <w:r>
        <w:rPr>
          <w:lang w:eastAsia="zh-CN"/>
        </w:rPr>
        <w:t>6</w:t>
      </w:r>
      <w:r w:rsidRPr="004A269B">
        <w:rPr>
          <w:rFonts w:hint="eastAsia"/>
          <w:lang w:eastAsia="zh-CN"/>
        </w:rPr>
        <w:t>年</w:t>
      </w:r>
      <w:r w:rsidRPr="004A269B">
        <w:rPr>
          <w:rFonts w:hint="eastAsia"/>
          <w:lang w:eastAsia="zh-CN"/>
        </w:rPr>
        <w:t>1</w:t>
      </w:r>
      <w:r>
        <w:rPr>
          <w:lang w:eastAsia="zh-CN"/>
        </w:rPr>
        <w:t>0</w:t>
      </w:r>
      <w:r w:rsidRPr="004A269B">
        <w:rPr>
          <w:rFonts w:hint="eastAsia"/>
          <w:lang w:eastAsia="zh-CN"/>
        </w:rPr>
        <w:t>月</w:t>
      </w:r>
      <w:r w:rsidRPr="004A269B">
        <w:rPr>
          <w:rFonts w:hint="eastAsia"/>
          <w:lang w:eastAsia="zh-CN"/>
        </w:rPr>
        <w:t>2</w:t>
      </w:r>
      <w:r>
        <w:rPr>
          <w:lang w:eastAsia="zh-CN"/>
        </w:rPr>
        <w:t>5</w:t>
      </w:r>
      <w:r w:rsidRPr="004A269B">
        <w:rPr>
          <w:rFonts w:hint="eastAsia"/>
          <w:lang w:eastAsia="zh-CN"/>
        </w:rPr>
        <w:t>日正式开幕，并</w:t>
      </w:r>
      <w:r>
        <w:rPr>
          <w:rFonts w:hint="eastAsia"/>
          <w:lang w:eastAsia="zh-CN"/>
        </w:rPr>
        <w:t>须</w:t>
      </w:r>
      <w:r w:rsidRPr="004A269B">
        <w:rPr>
          <w:rFonts w:hint="eastAsia"/>
          <w:lang w:eastAsia="zh-CN"/>
        </w:rPr>
        <w:t>原则上于</w:t>
      </w:r>
      <w:r w:rsidRPr="004A269B">
        <w:rPr>
          <w:rFonts w:hint="eastAsia"/>
          <w:lang w:eastAsia="zh-CN"/>
        </w:rPr>
        <w:t>201</w:t>
      </w:r>
      <w:r>
        <w:rPr>
          <w:lang w:eastAsia="zh-CN"/>
        </w:rPr>
        <w:t>6</w:t>
      </w:r>
      <w:r w:rsidRPr="004A269B">
        <w:rPr>
          <w:rFonts w:hint="eastAsia"/>
          <w:lang w:eastAsia="zh-CN"/>
        </w:rPr>
        <w:t>年</w:t>
      </w:r>
      <w:r w:rsidRPr="004A269B">
        <w:rPr>
          <w:rFonts w:hint="eastAsia"/>
          <w:lang w:eastAsia="zh-CN"/>
        </w:rPr>
        <w:t>11</w:t>
      </w:r>
      <w:r w:rsidRPr="004A269B">
        <w:rPr>
          <w:rFonts w:hint="eastAsia"/>
          <w:lang w:eastAsia="zh-CN"/>
        </w:rPr>
        <w:t>月</w:t>
      </w:r>
      <w:r>
        <w:rPr>
          <w:lang w:eastAsia="zh-CN"/>
        </w:rPr>
        <w:t>3</w:t>
      </w:r>
      <w:r w:rsidRPr="004A269B">
        <w:rPr>
          <w:rFonts w:hint="eastAsia"/>
          <w:lang w:eastAsia="zh-CN"/>
        </w:rPr>
        <w:t>日结束其工作。</w:t>
      </w:r>
    </w:p>
    <w:p w:rsidR="00747EA3" w:rsidRPr="004A269B" w:rsidRDefault="00747EA3" w:rsidP="00747EA3">
      <w:pPr>
        <w:pStyle w:val="enumlev1"/>
        <w:rPr>
          <w:lang w:eastAsia="zh-CN"/>
        </w:rPr>
      </w:pPr>
      <w:r w:rsidRPr="004A269B">
        <w:rPr>
          <w:lang w:eastAsia="zh-CN"/>
        </w:rPr>
        <w:t>2.3</w:t>
      </w:r>
      <w:r w:rsidRPr="004A269B">
        <w:rPr>
          <w:lang w:eastAsia="zh-CN"/>
        </w:rPr>
        <w:tab/>
      </w:r>
      <w:r>
        <w:rPr>
          <w:rFonts w:hint="eastAsia"/>
          <w:lang w:eastAsia="zh-CN"/>
        </w:rPr>
        <w:t>专题</w:t>
      </w:r>
      <w:r w:rsidRPr="004A269B">
        <w:rPr>
          <w:rFonts w:hint="eastAsia"/>
          <w:lang w:eastAsia="zh-CN"/>
        </w:rPr>
        <w:t>研讨会将于</w:t>
      </w:r>
      <w:r w:rsidRPr="004A269B">
        <w:rPr>
          <w:rFonts w:hint="eastAsia"/>
          <w:lang w:eastAsia="zh-CN"/>
        </w:rPr>
        <w:t>201</w:t>
      </w:r>
      <w:r>
        <w:rPr>
          <w:lang w:eastAsia="zh-CN"/>
        </w:rPr>
        <w:t>6</w:t>
      </w:r>
      <w:r w:rsidRPr="004A269B">
        <w:rPr>
          <w:rFonts w:hint="eastAsia"/>
          <w:lang w:eastAsia="zh-CN"/>
        </w:rPr>
        <w:t>年</w:t>
      </w:r>
      <w:r w:rsidRPr="004A269B">
        <w:rPr>
          <w:rFonts w:hint="eastAsia"/>
          <w:lang w:eastAsia="zh-CN"/>
        </w:rPr>
        <w:t>1</w:t>
      </w:r>
      <w:r>
        <w:rPr>
          <w:lang w:eastAsia="zh-CN"/>
        </w:rPr>
        <w:t>0</w:t>
      </w:r>
      <w:r w:rsidRPr="004A269B">
        <w:rPr>
          <w:rFonts w:hint="eastAsia"/>
          <w:lang w:eastAsia="zh-CN"/>
        </w:rPr>
        <w:t>月</w:t>
      </w:r>
      <w:r>
        <w:rPr>
          <w:lang w:eastAsia="zh-CN"/>
        </w:rPr>
        <w:t>24</w:t>
      </w:r>
      <w:r w:rsidRPr="004A269B">
        <w:rPr>
          <w:rFonts w:hint="eastAsia"/>
          <w:lang w:eastAsia="zh-CN"/>
        </w:rPr>
        <w:t>日举行。</w:t>
      </w:r>
    </w:p>
    <w:p w:rsidR="00747EA3" w:rsidRPr="004A269B" w:rsidRDefault="00747EA3" w:rsidP="00747EA3">
      <w:pPr>
        <w:pStyle w:val="enumlev1"/>
        <w:rPr>
          <w:lang w:eastAsia="zh-CN"/>
        </w:rPr>
      </w:pPr>
      <w:r w:rsidRPr="004A269B">
        <w:rPr>
          <w:lang w:eastAsia="zh-CN"/>
        </w:rPr>
        <w:t>2.</w:t>
      </w:r>
      <w:r>
        <w:rPr>
          <w:lang w:eastAsia="zh-CN"/>
        </w:rPr>
        <w:t>4</w:t>
      </w:r>
      <w:r w:rsidRPr="004A269B">
        <w:rPr>
          <w:lang w:eastAsia="zh-CN"/>
        </w:rPr>
        <w:tab/>
      </w:r>
      <w:r w:rsidRPr="004A269B">
        <w:rPr>
          <w:rFonts w:hint="eastAsia"/>
          <w:lang w:eastAsia="zh-CN"/>
        </w:rPr>
        <w:t>本协议的</w:t>
      </w:r>
      <w:r w:rsidRPr="004A269B">
        <w:rPr>
          <w:rFonts w:hint="eastAsia"/>
          <w:u w:val="single"/>
          <w:lang w:eastAsia="zh-CN"/>
        </w:rPr>
        <w:t>附件</w:t>
      </w:r>
      <w:r w:rsidRPr="004A269B">
        <w:rPr>
          <w:rFonts w:hint="eastAsia"/>
          <w:u w:val="single"/>
          <w:lang w:eastAsia="zh-CN"/>
        </w:rPr>
        <w:t>2</w:t>
      </w:r>
      <w:r w:rsidRPr="004A269B">
        <w:rPr>
          <w:rFonts w:hint="eastAsia"/>
          <w:u w:val="single"/>
          <w:lang w:eastAsia="zh-CN"/>
        </w:rPr>
        <w:t>、</w:t>
      </w:r>
      <w:r w:rsidRPr="004A269B">
        <w:rPr>
          <w:rFonts w:hint="eastAsia"/>
          <w:u w:val="single"/>
          <w:lang w:eastAsia="zh-CN"/>
        </w:rPr>
        <w:t>3</w:t>
      </w:r>
      <w:r w:rsidRPr="00DA0336">
        <w:rPr>
          <w:rFonts w:hint="eastAsia"/>
          <w:u w:val="single"/>
          <w:lang w:eastAsia="zh-CN"/>
        </w:rPr>
        <w:t>和</w:t>
      </w:r>
      <w:r w:rsidRPr="004A269B">
        <w:rPr>
          <w:rFonts w:hint="eastAsia"/>
          <w:u w:val="single"/>
          <w:lang w:eastAsia="zh-CN"/>
        </w:rPr>
        <w:t>4</w:t>
      </w:r>
      <w:r>
        <w:rPr>
          <w:rFonts w:hint="eastAsia"/>
          <w:lang w:eastAsia="zh-CN"/>
        </w:rPr>
        <w:t>中分别</w:t>
      </w:r>
      <w:r w:rsidRPr="004A269B">
        <w:rPr>
          <w:rFonts w:hint="eastAsia"/>
          <w:lang w:eastAsia="zh-CN"/>
        </w:rPr>
        <w:t>规定了关于政府</w:t>
      </w:r>
      <w:r w:rsidRPr="004A269B">
        <w:rPr>
          <w:rFonts w:hint="eastAsia"/>
          <w:lang w:val="zh-CN" w:eastAsia="zh-CN"/>
        </w:rPr>
        <w:t>提供的</w:t>
      </w:r>
      <w:r>
        <w:rPr>
          <w:rFonts w:hint="eastAsia"/>
          <w:lang w:val="zh-CN" w:eastAsia="zh-CN"/>
        </w:rPr>
        <w:t>场所</w:t>
      </w:r>
      <w:r>
        <w:rPr>
          <w:lang w:val="zh-CN" w:eastAsia="zh-CN"/>
        </w:rPr>
        <w:t>、</w:t>
      </w:r>
      <w:r w:rsidRPr="004A269B">
        <w:rPr>
          <w:rFonts w:hint="eastAsia"/>
          <w:lang w:val="zh-CN" w:eastAsia="zh-CN"/>
        </w:rPr>
        <w:t>设施、服务和当地支持人员</w:t>
      </w:r>
      <w:r w:rsidRPr="004A269B">
        <w:rPr>
          <w:rFonts w:hint="eastAsia"/>
          <w:lang w:eastAsia="zh-CN"/>
        </w:rPr>
        <w:t>必须到位且充分</w:t>
      </w:r>
      <w:r>
        <w:rPr>
          <w:rFonts w:hint="eastAsia"/>
          <w:lang w:eastAsia="zh-CN"/>
        </w:rPr>
        <w:t>启动</w:t>
      </w:r>
      <w:r>
        <w:rPr>
          <w:lang w:eastAsia="zh-CN"/>
        </w:rPr>
        <w:t>运行</w:t>
      </w:r>
      <w:r w:rsidRPr="004A269B">
        <w:rPr>
          <w:rFonts w:hint="eastAsia"/>
          <w:lang w:eastAsia="zh-CN"/>
        </w:rPr>
        <w:t>的</w:t>
      </w:r>
      <w:r w:rsidRPr="004A269B">
        <w:rPr>
          <w:rFonts w:hint="eastAsia"/>
          <w:lang w:val="zh-CN" w:eastAsia="zh-CN"/>
        </w:rPr>
        <w:t>确切</w:t>
      </w:r>
      <w:r w:rsidRPr="004A269B">
        <w:rPr>
          <w:rFonts w:hint="eastAsia"/>
          <w:lang w:eastAsia="zh-CN"/>
        </w:rPr>
        <w:t>日期的具体条件（见以下第七条）。</w:t>
      </w:r>
    </w:p>
    <w:p w:rsidR="00747EA3" w:rsidRPr="004A269B" w:rsidRDefault="00747EA3" w:rsidP="00747EA3">
      <w:pPr>
        <w:pStyle w:val="ArtNo"/>
        <w:rPr>
          <w:lang w:eastAsia="zh-CN"/>
        </w:rPr>
      </w:pPr>
      <w:r w:rsidRPr="004A269B">
        <w:rPr>
          <w:rFonts w:hint="eastAsia"/>
          <w:lang w:eastAsia="zh-CN"/>
        </w:rPr>
        <w:t>第三条</w:t>
      </w:r>
    </w:p>
    <w:p w:rsidR="00747EA3" w:rsidRPr="004A269B" w:rsidRDefault="00747EA3" w:rsidP="00747EA3">
      <w:pPr>
        <w:pStyle w:val="Arttitle"/>
        <w:rPr>
          <w:lang w:eastAsia="zh-CN"/>
        </w:rPr>
      </w:pPr>
      <w:r w:rsidRPr="004A269B">
        <w:rPr>
          <w:rFonts w:hint="eastAsia"/>
          <w:lang w:eastAsia="zh-CN"/>
        </w:rPr>
        <w:t>邀请和接纳与会</w:t>
      </w:r>
    </w:p>
    <w:p w:rsidR="00747EA3" w:rsidRPr="004A269B" w:rsidRDefault="00747EA3" w:rsidP="00747EA3">
      <w:pPr>
        <w:pStyle w:val="enumlev1"/>
        <w:rPr>
          <w:lang w:eastAsia="zh-CN"/>
        </w:rPr>
      </w:pPr>
      <w:r w:rsidRPr="004A269B">
        <w:rPr>
          <w:lang w:eastAsia="zh-CN"/>
        </w:rPr>
        <w:t>3.1</w:t>
      </w:r>
      <w:r w:rsidRPr="004A269B">
        <w:rPr>
          <w:lang w:eastAsia="zh-CN"/>
        </w:rPr>
        <w:tab/>
      </w:r>
      <w:r w:rsidRPr="004A269B">
        <w:rPr>
          <w:rFonts w:hint="eastAsia"/>
          <w:lang w:eastAsia="zh-CN"/>
        </w:rPr>
        <w:t>《公约》关于接纳与会的规定以及《总规则》关于有邀请国政府时发出邀请的规定，</w:t>
      </w:r>
      <w:r>
        <w:rPr>
          <w:rFonts w:hint="eastAsia"/>
          <w:lang w:eastAsia="zh-CN"/>
        </w:rPr>
        <w:t>须</w:t>
      </w:r>
      <w:r w:rsidRPr="004A269B">
        <w:rPr>
          <w:rFonts w:hint="eastAsia"/>
          <w:lang w:eastAsia="zh-CN"/>
        </w:rPr>
        <w:t>毫无保留地适用于全会。</w:t>
      </w:r>
    </w:p>
    <w:p w:rsidR="00747EA3" w:rsidRPr="004A269B" w:rsidRDefault="00747EA3" w:rsidP="00747EA3">
      <w:pPr>
        <w:pStyle w:val="enumlev1"/>
        <w:rPr>
          <w:lang w:eastAsia="zh-CN"/>
        </w:rPr>
      </w:pPr>
      <w:r w:rsidRPr="004A269B">
        <w:rPr>
          <w:lang w:eastAsia="zh-CN"/>
        </w:rPr>
        <w:t>3.</w:t>
      </w:r>
      <w:r>
        <w:rPr>
          <w:lang w:eastAsia="zh-CN"/>
        </w:rPr>
        <w:t>2</w:t>
      </w:r>
      <w:r w:rsidRPr="004A269B">
        <w:rPr>
          <w:lang w:eastAsia="zh-CN"/>
        </w:rPr>
        <w:tab/>
      </w:r>
      <w:r w:rsidRPr="004A269B">
        <w:rPr>
          <w:rFonts w:hint="eastAsia"/>
          <w:lang w:eastAsia="zh-CN"/>
        </w:rPr>
        <w:t>秘书长</w:t>
      </w:r>
      <w:r>
        <w:rPr>
          <w:rFonts w:hint="eastAsia"/>
          <w:lang w:eastAsia="zh-CN"/>
        </w:rPr>
        <w:t>须</w:t>
      </w:r>
      <w:r w:rsidRPr="004A269B">
        <w:rPr>
          <w:rFonts w:hint="eastAsia"/>
          <w:lang w:eastAsia="zh-CN"/>
        </w:rPr>
        <w:t>向国际电联成员国发出参加全会的邀请。秘书长亦</w:t>
      </w:r>
      <w:r>
        <w:rPr>
          <w:rFonts w:hint="eastAsia"/>
          <w:lang w:eastAsia="zh-CN"/>
        </w:rPr>
        <w:t>须</w:t>
      </w:r>
      <w:r w:rsidRPr="004A269B">
        <w:rPr>
          <w:rFonts w:hint="eastAsia"/>
          <w:lang w:eastAsia="zh-CN"/>
        </w:rPr>
        <w:t>向部门成员和可能作为观察员列席全会的</w:t>
      </w:r>
      <w:r>
        <w:rPr>
          <w:rFonts w:hint="eastAsia"/>
          <w:lang w:eastAsia="zh-CN"/>
        </w:rPr>
        <w:t>组织</w:t>
      </w:r>
      <w:r>
        <w:rPr>
          <w:lang w:eastAsia="zh-CN"/>
        </w:rPr>
        <w:t>、</w:t>
      </w:r>
      <w:r w:rsidRPr="004A269B">
        <w:rPr>
          <w:rFonts w:hint="eastAsia"/>
          <w:lang w:eastAsia="zh-CN"/>
        </w:rPr>
        <w:t>机构和实体发出邀请。</w:t>
      </w:r>
    </w:p>
    <w:p w:rsidR="00747EA3" w:rsidRPr="004A269B" w:rsidRDefault="00747EA3" w:rsidP="00747EA3">
      <w:pPr>
        <w:pStyle w:val="enumlev1"/>
        <w:rPr>
          <w:lang w:eastAsia="zh-CN"/>
        </w:rPr>
      </w:pPr>
      <w:r w:rsidRPr="004A269B">
        <w:rPr>
          <w:lang w:eastAsia="zh-CN"/>
        </w:rPr>
        <w:t>3.</w:t>
      </w:r>
      <w:r>
        <w:rPr>
          <w:lang w:eastAsia="zh-CN"/>
        </w:rPr>
        <w:t>3</w:t>
      </w:r>
      <w:r w:rsidRPr="004A269B">
        <w:rPr>
          <w:lang w:eastAsia="zh-CN"/>
        </w:rPr>
        <w:tab/>
      </w:r>
      <w:r w:rsidRPr="004A269B">
        <w:rPr>
          <w:rFonts w:hint="eastAsia"/>
          <w:lang w:eastAsia="zh-CN"/>
        </w:rPr>
        <w:t>秘书长</w:t>
      </w:r>
      <w:r>
        <w:rPr>
          <w:rFonts w:hint="eastAsia"/>
          <w:lang w:eastAsia="zh-CN"/>
        </w:rPr>
        <w:t>须</w:t>
      </w:r>
      <w:r w:rsidRPr="004A269B">
        <w:rPr>
          <w:rFonts w:hint="eastAsia"/>
          <w:lang w:eastAsia="zh-CN"/>
        </w:rPr>
        <w:t>发出参加</w:t>
      </w:r>
      <w:r>
        <w:rPr>
          <w:rFonts w:hint="eastAsia"/>
          <w:lang w:eastAsia="zh-CN"/>
        </w:rPr>
        <w:t>专题</w:t>
      </w:r>
      <w:r w:rsidRPr="004A269B">
        <w:rPr>
          <w:rFonts w:hint="eastAsia"/>
          <w:lang w:eastAsia="zh-CN"/>
        </w:rPr>
        <w:t>研讨会的邀请。</w:t>
      </w:r>
    </w:p>
    <w:p w:rsidR="00747EA3" w:rsidRPr="004A269B" w:rsidRDefault="00747EA3" w:rsidP="00747EA3">
      <w:pPr>
        <w:pStyle w:val="enumlev1"/>
        <w:rPr>
          <w:lang w:eastAsia="zh-CN"/>
        </w:rPr>
      </w:pPr>
      <w:r w:rsidRPr="004A269B">
        <w:rPr>
          <w:lang w:eastAsia="zh-CN"/>
        </w:rPr>
        <w:lastRenderedPageBreak/>
        <w:t>3.</w:t>
      </w:r>
      <w:r>
        <w:rPr>
          <w:lang w:eastAsia="zh-CN"/>
        </w:rPr>
        <w:t>4</w:t>
      </w:r>
      <w:r w:rsidRPr="004A269B">
        <w:rPr>
          <w:lang w:eastAsia="zh-CN"/>
        </w:rPr>
        <w:tab/>
      </w:r>
      <w:r w:rsidRPr="004A269B">
        <w:rPr>
          <w:rFonts w:hint="eastAsia"/>
          <w:lang w:eastAsia="zh-CN"/>
        </w:rPr>
        <w:t>政府</w:t>
      </w:r>
      <w:r>
        <w:rPr>
          <w:rFonts w:hint="eastAsia"/>
          <w:lang w:eastAsia="zh-CN"/>
        </w:rPr>
        <w:t>须</w:t>
      </w:r>
      <w:r w:rsidRPr="004A269B">
        <w:rPr>
          <w:rFonts w:hint="eastAsia"/>
          <w:lang w:eastAsia="zh-CN"/>
        </w:rPr>
        <w:t>以东道国</w:t>
      </w:r>
      <w:r>
        <w:rPr>
          <w:rFonts w:hint="eastAsia"/>
          <w:lang w:eastAsia="zh-CN"/>
        </w:rPr>
        <w:t>政府身份授权</w:t>
      </w:r>
      <w:r w:rsidRPr="004A269B">
        <w:rPr>
          <w:rFonts w:hint="eastAsia"/>
          <w:lang w:eastAsia="zh-CN"/>
        </w:rPr>
        <w:t>全会和专题研讨会与会者和所有参加</w:t>
      </w:r>
      <w:r>
        <w:rPr>
          <w:rFonts w:hint="eastAsia"/>
          <w:lang w:eastAsia="zh-CN"/>
        </w:rPr>
        <w:t>会议</w:t>
      </w:r>
      <w:r>
        <w:rPr>
          <w:lang w:eastAsia="zh-CN"/>
        </w:rPr>
        <w:t>活动</w:t>
      </w:r>
      <w:r w:rsidRPr="004A269B">
        <w:rPr>
          <w:rFonts w:hint="eastAsia"/>
          <w:lang w:eastAsia="zh-CN"/>
        </w:rPr>
        <w:t>的国际电联</w:t>
      </w:r>
      <w:r>
        <w:rPr>
          <w:rFonts w:hint="eastAsia"/>
          <w:lang w:eastAsia="zh-CN"/>
        </w:rPr>
        <w:t>官</w:t>
      </w:r>
      <w:r w:rsidRPr="004A269B">
        <w:rPr>
          <w:rFonts w:hint="eastAsia"/>
          <w:lang w:eastAsia="zh-CN"/>
        </w:rPr>
        <w:t>员入境</w:t>
      </w:r>
      <w:r>
        <w:rPr>
          <w:rFonts w:hint="eastAsia"/>
          <w:lang w:eastAsia="zh-CN"/>
        </w:rPr>
        <w:t>突尼斯</w:t>
      </w:r>
      <w:r w:rsidRPr="004A269B">
        <w:rPr>
          <w:rFonts w:hint="eastAsia"/>
          <w:lang w:eastAsia="zh-CN"/>
        </w:rPr>
        <w:t>、并在履行与</w:t>
      </w:r>
      <w:r>
        <w:rPr>
          <w:rFonts w:hint="eastAsia"/>
          <w:lang w:eastAsia="zh-CN"/>
        </w:rPr>
        <w:t>会议活动</w:t>
      </w:r>
      <w:r w:rsidRPr="004A269B">
        <w:rPr>
          <w:rFonts w:hint="eastAsia"/>
          <w:lang w:eastAsia="zh-CN"/>
        </w:rPr>
        <w:t>有关的职责或任务期间在该国逗留的权利。这一授权也</w:t>
      </w:r>
      <w:r>
        <w:rPr>
          <w:rFonts w:hint="eastAsia"/>
          <w:lang w:eastAsia="zh-CN"/>
        </w:rPr>
        <w:t>须</w:t>
      </w:r>
      <w:r w:rsidRPr="004A269B">
        <w:rPr>
          <w:rFonts w:hint="eastAsia"/>
          <w:lang w:eastAsia="zh-CN"/>
        </w:rPr>
        <w:t>适用于其随行配偶及未成年子女。</w:t>
      </w:r>
    </w:p>
    <w:p w:rsidR="00747EA3" w:rsidRPr="004A269B" w:rsidRDefault="00747EA3" w:rsidP="00747EA3">
      <w:pPr>
        <w:pStyle w:val="enumlev1"/>
        <w:rPr>
          <w:lang w:eastAsia="zh-CN"/>
        </w:rPr>
      </w:pPr>
      <w:r w:rsidRPr="004A269B">
        <w:rPr>
          <w:lang w:eastAsia="zh-CN"/>
        </w:rPr>
        <w:t>3.</w:t>
      </w:r>
      <w:r>
        <w:rPr>
          <w:lang w:eastAsia="zh-CN"/>
        </w:rPr>
        <w:t>5</w:t>
      </w:r>
      <w:r w:rsidRPr="004A269B">
        <w:rPr>
          <w:lang w:eastAsia="zh-CN"/>
        </w:rPr>
        <w:tab/>
      </w:r>
      <w:r w:rsidRPr="004A269B">
        <w:rPr>
          <w:rFonts w:hint="eastAsia"/>
          <w:lang w:eastAsia="zh-CN"/>
        </w:rPr>
        <w:t>为此，政府</w:t>
      </w:r>
      <w:r>
        <w:rPr>
          <w:rFonts w:hint="eastAsia"/>
          <w:lang w:eastAsia="zh-CN"/>
        </w:rPr>
        <w:t>须</w:t>
      </w:r>
      <w:r w:rsidRPr="004A269B">
        <w:rPr>
          <w:rFonts w:hint="eastAsia"/>
          <w:lang w:eastAsia="zh-CN"/>
        </w:rPr>
        <w:t>采取各种适当措施，向全会或</w:t>
      </w:r>
      <w:r>
        <w:rPr>
          <w:rFonts w:hint="eastAsia"/>
          <w:lang w:eastAsia="zh-CN"/>
        </w:rPr>
        <w:t>专题</w:t>
      </w:r>
      <w:r w:rsidRPr="004A269B">
        <w:rPr>
          <w:rFonts w:hint="eastAsia"/>
          <w:lang w:eastAsia="zh-CN"/>
        </w:rPr>
        <w:t>研讨会的所有</w:t>
      </w:r>
      <w:r>
        <w:rPr>
          <w:rFonts w:hint="eastAsia"/>
          <w:lang w:eastAsia="zh-CN"/>
        </w:rPr>
        <w:t>预</w:t>
      </w:r>
      <w:r>
        <w:rPr>
          <w:lang w:eastAsia="zh-CN"/>
        </w:rPr>
        <w:t>注册</w:t>
      </w:r>
      <w:r w:rsidRPr="004A269B">
        <w:rPr>
          <w:rFonts w:hint="eastAsia"/>
          <w:lang w:eastAsia="zh-CN"/>
        </w:rPr>
        <w:t>与会者和国际电联官员免费、尽快</w:t>
      </w:r>
      <w:r>
        <w:rPr>
          <w:rFonts w:hint="eastAsia"/>
          <w:lang w:eastAsia="zh-CN"/>
        </w:rPr>
        <w:t>且</w:t>
      </w:r>
      <w:r w:rsidRPr="004A269B">
        <w:rPr>
          <w:rFonts w:hint="eastAsia"/>
          <w:lang w:eastAsia="zh-CN"/>
        </w:rPr>
        <w:t>在</w:t>
      </w:r>
      <w:r>
        <w:rPr>
          <w:rFonts w:hint="eastAsia"/>
          <w:lang w:eastAsia="zh-CN"/>
        </w:rPr>
        <w:t>不迟于</w:t>
      </w:r>
      <w:r w:rsidRPr="004A269B">
        <w:rPr>
          <w:rFonts w:hint="eastAsia"/>
          <w:lang w:eastAsia="zh-CN"/>
        </w:rPr>
        <w:t>会议</w:t>
      </w:r>
      <w:r>
        <w:rPr>
          <w:rFonts w:hint="eastAsia"/>
          <w:lang w:eastAsia="zh-CN"/>
        </w:rPr>
        <w:t>活动</w:t>
      </w:r>
      <w:r w:rsidRPr="004A269B">
        <w:rPr>
          <w:rFonts w:hint="eastAsia"/>
          <w:lang w:eastAsia="zh-CN"/>
        </w:rPr>
        <w:t>开幕之日的两（</w:t>
      </w:r>
      <w:r w:rsidRPr="004A269B">
        <w:rPr>
          <w:rFonts w:hint="eastAsia"/>
          <w:lang w:eastAsia="zh-CN"/>
        </w:rPr>
        <w:t>2</w:t>
      </w:r>
      <w:r w:rsidRPr="004A269B">
        <w:rPr>
          <w:rFonts w:hint="eastAsia"/>
          <w:lang w:eastAsia="zh-CN"/>
        </w:rPr>
        <w:t>）周前发放必要的签证和入境许可证，但</w:t>
      </w:r>
      <w:r>
        <w:rPr>
          <w:rFonts w:hint="eastAsia"/>
          <w:lang w:eastAsia="zh-CN"/>
        </w:rPr>
        <w:t>前提</w:t>
      </w:r>
      <w:r w:rsidRPr="004A269B">
        <w:rPr>
          <w:rFonts w:hint="eastAsia"/>
          <w:lang w:eastAsia="zh-CN"/>
        </w:rPr>
        <w:t>是</w:t>
      </w:r>
      <w:r>
        <w:rPr>
          <w:rFonts w:hint="eastAsia"/>
          <w:lang w:eastAsia="zh-CN"/>
        </w:rPr>
        <w:t>至少已</w:t>
      </w:r>
      <w:r w:rsidRPr="004A269B">
        <w:rPr>
          <w:rFonts w:hint="eastAsia"/>
          <w:lang w:eastAsia="zh-CN"/>
        </w:rPr>
        <w:t>在</w:t>
      </w:r>
      <w:r>
        <w:rPr>
          <w:rFonts w:hint="eastAsia"/>
          <w:lang w:eastAsia="zh-CN"/>
        </w:rPr>
        <w:t>所述</w:t>
      </w:r>
      <w:r w:rsidRPr="004A269B">
        <w:rPr>
          <w:rFonts w:hint="eastAsia"/>
          <w:lang w:eastAsia="zh-CN"/>
        </w:rPr>
        <w:t>会议</w:t>
      </w:r>
      <w:r>
        <w:rPr>
          <w:rFonts w:hint="eastAsia"/>
          <w:lang w:eastAsia="zh-CN"/>
        </w:rPr>
        <w:t>活动开幕的三</w:t>
      </w:r>
      <w:r w:rsidRPr="004A269B">
        <w:rPr>
          <w:rFonts w:hint="eastAsia"/>
          <w:lang w:eastAsia="zh-CN"/>
        </w:rPr>
        <w:t>（</w:t>
      </w:r>
      <w:r>
        <w:rPr>
          <w:lang w:eastAsia="zh-CN"/>
        </w:rPr>
        <w:t>3</w:t>
      </w:r>
      <w:r w:rsidRPr="004A269B">
        <w:rPr>
          <w:rFonts w:hint="eastAsia"/>
          <w:lang w:eastAsia="zh-CN"/>
        </w:rPr>
        <w:t>）周前提交</w:t>
      </w:r>
      <w:r>
        <w:rPr>
          <w:rFonts w:hint="eastAsia"/>
          <w:lang w:eastAsia="zh-CN"/>
        </w:rPr>
        <w:t>了</w:t>
      </w:r>
      <w:r w:rsidRPr="004A269B">
        <w:rPr>
          <w:rFonts w:hint="eastAsia"/>
          <w:lang w:eastAsia="zh-CN"/>
        </w:rPr>
        <w:t>签证申请；如签证申请的提交晚于这一时限，</w:t>
      </w:r>
      <w:r>
        <w:rPr>
          <w:rFonts w:hint="eastAsia"/>
          <w:lang w:eastAsia="zh-CN"/>
        </w:rPr>
        <w:t>则</w:t>
      </w:r>
      <w:r w:rsidRPr="004A269B">
        <w:rPr>
          <w:rFonts w:hint="eastAsia"/>
          <w:lang w:eastAsia="zh-CN"/>
        </w:rPr>
        <w:t>政府</w:t>
      </w:r>
      <w:r>
        <w:rPr>
          <w:rFonts w:hint="eastAsia"/>
          <w:lang w:eastAsia="zh-CN"/>
        </w:rPr>
        <w:t>须</w:t>
      </w:r>
      <w:r w:rsidRPr="004A269B">
        <w:rPr>
          <w:rFonts w:hint="eastAsia"/>
          <w:lang w:eastAsia="zh-CN"/>
        </w:rPr>
        <w:t>尽最大努力尽早发放签证。还</w:t>
      </w:r>
      <w:r>
        <w:rPr>
          <w:rFonts w:hint="eastAsia"/>
          <w:lang w:eastAsia="zh-CN"/>
        </w:rPr>
        <w:t>须</w:t>
      </w:r>
      <w:r w:rsidRPr="004A269B">
        <w:rPr>
          <w:rFonts w:hint="eastAsia"/>
          <w:lang w:eastAsia="zh-CN"/>
        </w:rPr>
        <w:t>做出安排，以保证签证和入境许可证送达</w:t>
      </w:r>
      <w:r>
        <w:rPr>
          <w:rFonts w:hint="eastAsia"/>
          <w:lang w:eastAsia="zh-CN"/>
        </w:rPr>
        <w:t>突尼斯</w:t>
      </w:r>
      <w:r w:rsidRPr="004A269B">
        <w:rPr>
          <w:rFonts w:hint="eastAsia"/>
          <w:lang w:eastAsia="zh-CN"/>
        </w:rPr>
        <w:t>的相关入境口岸，并发放给抵达前未能得到这些证件的全会和</w:t>
      </w:r>
      <w:r>
        <w:rPr>
          <w:rFonts w:hint="eastAsia"/>
          <w:lang w:eastAsia="zh-CN"/>
        </w:rPr>
        <w:t>专题</w:t>
      </w:r>
      <w:r w:rsidRPr="004A269B">
        <w:rPr>
          <w:rFonts w:hint="eastAsia"/>
          <w:lang w:eastAsia="zh-CN"/>
        </w:rPr>
        <w:t>研讨会的预注册与会者和国际电联官员。</w:t>
      </w:r>
    </w:p>
    <w:p w:rsidR="00747EA3" w:rsidRPr="004A269B" w:rsidRDefault="00747EA3" w:rsidP="00747EA3">
      <w:pPr>
        <w:pStyle w:val="enumlev1"/>
        <w:rPr>
          <w:lang w:eastAsia="zh-CN"/>
        </w:rPr>
      </w:pPr>
      <w:r w:rsidRPr="004A269B">
        <w:rPr>
          <w:lang w:eastAsia="zh-CN"/>
        </w:rPr>
        <w:t>3</w:t>
      </w:r>
      <w:r>
        <w:rPr>
          <w:rFonts w:hint="eastAsia"/>
          <w:lang w:eastAsia="zh-CN"/>
        </w:rPr>
        <w:t>.</w:t>
      </w:r>
      <w:r>
        <w:rPr>
          <w:lang w:eastAsia="zh-CN"/>
        </w:rPr>
        <w:t>6</w:t>
      </w:r>
      <w:r w:rsidRPr="004A269B">
        <w:rPr>
          <w:lang w:eastAsia="zh-CN"/>
        </w:rPr>
        <w:tab/>
      </w:r>
      <w:r w:rsidRPr="004A269B">
        <w:rPr>
          <w:rFonts w:hint="eastAsia"/>
          <w:lang w:eastAsia="zh-CN"/>
        </w:rPr>
        <w:t>政府</w:t>
      </w:r>
      <w:r>
        <w:rPr>
          <w:rFonts w:hint="eastAsia"/>
          <w:lang w:eastAsia="zh-CN"/>
        </w:rPr>
        <w:t>须</w:t>
      </w:r>
      <w:r w:rsidRPr="004A269B">
        <w:rPr>
          <w:rFonts w:hint="eastAsia"/>
          <w:lang w:eastAsia="zh-CN"/>
        </w:rPr>
        <w:t>与国际电联</w:t>
      </w:r>
      <w:r>
        <w:rPr>
          <w:rFonts w:hint="eastAsia"/>
          <w:lang w:eastAsia="zh-CN"/>
        </w:rPr>
        <w:t>协作</w:t>
      </w:r>
      <w:r>
        <w:rPr>
          <w:lang w:eastAsia="zh-CN"/>
        </w:rPr>
        <w:t>做出特别安排</w:t>
      </w:r>
      <w:r w:rsidRPr="004A269B">
        <w:rPr>
          <w:rFonts w:hint="eastAsia"/>
          <w:lang w:eastAsia="zh-CN"/>
        </w:rPr>
        <w:t>，以便于向身为与</w:t>
      </w:r>
      <w:r>
        <w:rPr>
          <w:rFonts w:hint="eastAsia"/>
          <w:lang w:eastAsia="zh-CN"/>
        </w:rPr>
        <w:t>突尼斯</w:t>
      </w:r>
      <w:r w:rsidRPr="004A269B">
        <w:rPr>
          <w:rFonts w:hint="eastAsia"/>
          <w:lang w:eastAsia="zh-CN"/>
        </w:rPr>
        <w:t>无外交关系的国家国民的预注册与会者出席全会或专题研讨会发放签证。</w:t>
      </w:r>
    </w:p>
    <w:p w:rsidR="00747EA3" w:rsidRPr="004A269B" w:rsidRDefault="00747EA3" w:rsidP="00747EA3">
      <w:pPr>
        <w:pStyle w:val="enumlev1"/>
        <w:rPr>
          <w:lang w:eastAsia="zh-CN"/>
        </w:rPr>
      </w:pPr>
      <w:r w:rsidRPr="004A269B">
        <w:rPr>
          <w:lang w:eastAsia="zh-CN"/>
        </w:rPr>
        <w:t>3.</w:t>
      </w:r>
      <w:r>
        <w:rPr>
          <w:lang w:eastAsia="zh-CN"/>
        </w:rPr>
        <w:t>7</w:t>
      </w:r>
      <w:r w:rsidRPr="004A269B">
        <w:rPr>
          <w:lang w:eastAsia="zh-CN"/>
        </w:rPr>
        <w:tab/>
      </w:r>
      <w:r w:rsidRPr="004A269B">
        <w:rPr>
          <w:rFonts w:hint="eastAsia"/>
          <w:lang w:eastAsia="zh-CN"/>
        </w:rPr>
        <w:t>为加快签证</w:t>
      </w:r>
      <w:r>
        <w:rPr>
          <w:rFonts w:hint="eastAsia"/>
          <w:lang w:eastAsia="zh-CN"/>
        </w:rPr>
        <w:t>的签发</w:t>
      </w:r>
      <w:r w:rsidRPr="004A269B">
        <w:rPr>
          <w:rFonts w:hint="eastAsia"/>
          <w:lang w:eastAsia="zh-CN"/>
        </w:rPr>
        <w:t>程序，国际电联</w:t>
      </w:r>
      <w:r>
        <w:rPr>
          <w:rFonts w:hint="eastAsia"/>
          <w:lang w:eastAsia="zh-CN"/>
        </w:rPr>
        <w:t>须</w:t>
      </w:r>
      <w:r w:rsidRPr="004A269B">
        <w:rPr>
          <w:rFonts w:hint="eastAsia"/>
          <w:lang w:eastAsia="zh-CN"/>
        </w:rPr>
        <w:t>在</w:t>
      </w:r>
      <w:r>
        <w:rPr>
          <w:rFonts w:hint="eastAsia"/>
          <w:lang w:eastAsia="zh-CN"/>
        </w:rPr>
        <w:t>会议</w:t>
      </w:r>
      <w:r>
        <w:rPr>
          <w:lang w:eastAsia="zh-CN"/>
        </w:rPr>
        <w:t>活动</w:t>
      </w:r>
      <w:r w:rsidRPr="004A269B">
        <w:rPr>
          <w:rFonts w:hint="eastAsia"/>
          <w:lang w:eastAsia="zh-CN"/>
        </w:rPr>
        <w:t>开幕的</w:t>
      </w:r>
      <w:r>
        <w:rPr>
          <w:rFonts w:hint="eastAsia"/>
          <w:lang w:eastAsia="zh-CN"/>
        </w:rPr>
        <w:t>至少</w:t>
      </w:r>
      <w:r w:rsidRPr="004A269B">
        <w:rPr>
          <w:rFonts w:hint="eastAsia"/>
          <w:lang w:eastAsia="zh-CN"/>
        </w:rPr>
        <w:t>四十五（</w:t>
      </w:r>
      <w:r w:rsidRPr="004A269B">
        <w:rPr>
          <w:rFonts w:hint="eastAsia"/>
          <w:lang w:eastAsia="zh-CN"/>
        </w:rPr>
        <w:t>45</w:t>
      </w:r>
      <w:r w:rsidRPr="004A269B">
        <w:rPr>
          <w:rFonts w:hint="eastAsia"/>
          <w:lang w:eastAsia="zh-CN"/>
        </w:rPr>
        <w:t>）天前并自那以后每周向政府提供一份出席全会或专题研讨会的全体预注册与会者和国际电联</w:t>
      </w:r>
      <w:r>
        <w:rPr>
          <w:rFonts w:hint="eastAsia"/>
          <w:lang w:eastAsia="zh-CN"/>
        </w:rPr>
        <w:t>官员</w:t>
      </w:r>
      <w:r w:rsidRPr="004A269B">
        <w:rPr>
          <w:rFonts w:hint="eastAsia"/>
          <w:lang w:eastAsia="zh-CN"/>
        </w:rPr>
        <w:t>名单。</w:t>
      </w:r>
    </w:p>
    <w:p w:rsidR="00747EA3" w:rsidRPr="004A269B" w:rsidRDefault="00747EA3" w:rsidP="00747EA3">
      <w:pPr>
        <w:pStyle w:val="ArtNo"/>
        <w:rPr>
          <w:lang w:eastAsia="zh-CN"/>
        </w:rPr>
      </w:pPr>
      <w:r w:rsidRPr="004A269B">
        <w:rPr>
          <w:rFonts w:hint="eastAsia"/>
          <w:lang w:eastAsia="zh-CN"/>
        </w:rPr>
        <w:t>第四条</w:t>
      </w:r>
    </w:p>
    <w:p w:rsidR="00747EA3" w:rsidRPr="004A269B" w:rsidRDefault="00747EA3" w:rsidP="00747EA3">
      <w:pPr>
        <w:pStyle w:val="Arttitle"/>
        <w:rPr>
          <w:lang w:eastAsia="zh-CN"/>
        </w:rPr>
      </w:pPr>
      <w:r w:rsidRPr="004A269B">
        <w:rPr>
          <w:rFonts w:hint="eastAsia"/>
          <w:lang w:eastAsia="zh-CN"/>
        </w:rPr>
        <w:t>特权和豁免</w:t>
      </w:r>
    </w:p>
    <w:p w:rsidR="00747EA3" w:rsidRPr="004A269B" w:rsidRDefault="00747EA3" w:rsidP="00747EA3">
      <w:pPr>
        <w:pStyle w:val="enumlev1"/>
        <w:rPr>
          <w:lang w:eastAsia="zh-CN"/>
        </w:rPr>
      </w:pPr>
      <w:r w:rsidRPr="004A269B">
        <w:rPr>
          <w:lang w:eastAsia="zh-CN"/>
        </w:rPr>
        <w:t>4.1</w:t>
      </w:r>
      <w:r w:rsidRPr="004A269B">
        <w:rPr>
          <w:lang w:eastAsia="zh-CN"/>
        </w:rPr>
        <w:tab/>
      </w:r>
      <w:r w:rsidRPr="004A269B">
        <w:rPr>
          <w:rFonts w:hint="eastAsia"/>
          <w:lang w:eastAsia="zh-CN"/>
        </w:rPr>
        <w:t>在本协议的框架内及执行过程中，政府</w:t>
      </w:r>
      <w:r>
        <w:rPr>
          <w:rFonts w:hint="eastAsia"/>
          <w:lang w:eastAsia="zh-CN"/>
        </w:rPr>
        <w:t>须</w:t>
      </w:r>
      <w:r w:rsidRPr="004A269B">
        <w:rPr>
          <w:rFonts w:hint="eastAsia"/>
          <w:lang w:eastAsia="zh-CN"/>
        </w:rPr>
        <w:t>对全会和</w:t>
      </w:r>
      <w:r>
        <w:rPr>
          <w:rFonts w:hint="eastAsia"/>
          <w:lang w:eastAsia="zh-CN"/>
        </w:rPr>
        <w:t>专题</w:t>
      </w:r>
      <w:r w:rsidRPr="004A269B">
        <w:rPr>
          <w:rFonts w:hint="eastAsia"/>
          <w:lang w:eastAsia="zh-CN"/>
        </w:rPr>
        <w:t>研讨会适用联合国大会于</w:t>
      </w:r>
      <w:r w:rsidRPr="004A269B">
        <w:rPr>
          <w:rFonts w:hint="eastAsia"/>
          <w:lang w:eastAsia="zh-CN"/>
        </w:rPr>
        <w:t>1947</w:t>
      </w:r>
      <w:r w:rsidRPr="004A269B">
        <w:rPr>
          <w:rFonts w:hint="eastAsia"/>
          <w:lang w:eastAsia="zh-CN"/>
        </w:rPr>
        <w:t>年</w:t>
      </w:r>
      <w:r w:rsidRPr="004A269B">
        <w:rPr>
          <w:rFonts w:hint="eastAsia"/>
          <w:lang w:eastAsia="zh-CN"/>
        </w:rPr>
        <w:t>11</w:t>
      </w:r>
      <w:r w:rsidRPr="004A269B">
        <w:rPr>
          <w:rFonts w:hint="eastAsia"/>
          <w:lang w:eastAsia="zh-CN"/>
        </w:rPr>
        <w:t>月</w:t>
      </w:r>
      <w:r w:rsidRPr="004A269B">
        <w:rPr>
          <w:rFonts w:hint="eastAsia"/>
          <w:lang w:eastAsia="zh-CN"/>
        </w:rPr>
        <w:t>21</w:t>
      </w:r>
      <w:r w:rsidRPr="004A269B">
        <w:rPr>
          <w:rFonts w:hint="eastAsia"/>
          <w:lang w:eastAsia="zh-CN"/>
        </w:rPr>
        <w:t>日</w:t>
      </w:r>
      <w:r>
        <w:rPr>
          <w:rFonts w:hint="eastAsia"/>
          <w:lang w:eastAsia="zh-CN"/>
        </w:rPr>
        <w:t>批准</w:t>
      </w:r>
      <w:r w:rsidRPr="004A269B">
        <w:rPr>
          <w:rFonts w:hint="eastAsia"/>
          <w:lang w:eastAsia="zh-CN"/>
        </w:rPr>
        <w:t>、</w:t>
      </w:r>
      <w:r>
        <w:rPr>
          <w:rFonts w:hint="eastAsia"/>
          <w:lang w:eastAsia="zh-CN"/>
        </w:rPr>
        <w:t>突尼斯</w:t>
      </w:r>
      <w:r w:rsidRPr="004A269B">
        <w:rPr>
          <w:rFonts w:hint="eastAsia"/>
          <w:lang w:eastAsia="zh-CN"/>
        </w:rPr>
        <w:t>自</w:t>
      </w:r>
      <w:r>
        <w:rPr>
          <w:lang w:eastAsia="zh-CN"/>
        </w:rPr>
        <w:t>1957</w:t>
      </w:r>
      <w:r w:rsidRPr="004A269B">
        <w:rPr>
          <w:rFonts w:hint="eastAsia"/>
          <w:lang w:eastAsia="zh-CN"/>
        </w:rPr>
        <w:t>年</w:t>
      </w:r>
      <w:r w:rsidRPr="004A269B">
        <w:rPr>
          <w:rFonts w:hint="eastAsia"/>
          <w:lang w:eastAsia="zh-CN"/>
        </w:rPr>
        <w:t>12</w:t>
      </w:r>
      <w:r w:rsidRPr="004A269B">
        <w:rPr>
          <w:rFonts w:hint="eastAsia"/>
          <w:lang w:eastAsia="zh-CN"/>
        </w:rPr>
        <w:t>月</w:t>
      </w:r>
      <w:r>
        <w:rPr>
          <w:lang w:eastAsia="zh-CN"/>
        </w:rPr>
        <w:t>3</w:t>
      </w:r>
      <w:r w:rsidRPr="004A269B">
        <w:rPr>
          <w:rFonts w:hint="eastAsia"/>
          <w:lang w:eastAsia="zh-CN"/>
        </w:rPr>
        <w:t>日加入的《</w:t>
      </w:r>
      <w:r>
        <w:rPr>
          <w:rFonts w:hint="eastAsia"/>
          <w:lang w:eastAsia="zh-CN"/>
        </w:rPr>
        <w:t>专门</w:t>
      </w:r>
      <w:r>
        <w:rPr>
          <w:lang w:eastAsia="zh-CN"/>
        </w:rPr>
        <w:t>机构的</w:t>
      </w:r>
      <w:r w:rsidRPr="004A269B">
        <w:rPr>
          <w:rFonts w:hint="eastAsia"/>
          <w:lang w:eastAsia="zh-CN"/>
        </w:rPr>
        <w:t>特权与豁免公约》（以下简称“《</w:t>
      </w:r>
      <w:r w:rsidRPr="004A269B">
        <w:rPr>
          <w:rFonts w:hint="eastAsia"/>
          <w:lang w:eastAsia="zh-CN"/>
        </w:rPr>
        <w:t>1947</w:t>
      </w:r>
      <w:r w:rsidRPr="004A269B">
        <w:rPr>
          <w:rFonts w:hint="eastAsia"/>
          <w:lang w:eastAsia="zh-CN"/>
        </w:rPr>
        <w:t>年公约》”）的相关规定（亦见理事会确认</w:t>
      </w:r>
      <w:r>
        <w:rPr>
          <w:rFonts w:hint="eastAsia"/>
          <w:lang w:eastAsia="zh-CN"/>
        </w:rPr>
        <w:t>其</w:t>
      </w:r>
      <w:r w:rsidRPr="004A269B">
        <w:rPr>
          <w:rFonts w:hint="eastAsia"/>
          <w:lang w:eastAsia="zh-CN"/>
        </w:rPr>
        <w:t>之前第</w:t>
      </w:r>
      <w:r w:rsidRPr="004A269B">
        <w:rPr>
          <w:rFonts w:hint="eastAsia"/>
          <w:lang w:eastAsia="zh-CN"/>
        </w:rPr>
        <w:t>193</w:t>
      </w:r>
      <w:r w:rsidRPr="004A269B">
        <w:rPr>
          <w:rFonts w:hint="eastAsia"/>
          <w:lang w:eastAsia="zh-CN"/>
        </w:rPr>
        <w:t>号决议的第</w:t>
      </w:r>
      <w:r w:rsidRPr="004A269B">
        <w:rPr>
          <w:rFonts w:hint="eastAsia"/>
          <w:lang w:eastAsia="zh-CN"/>
        </w:rPr>
        <w:t>1004</w:t>
      </w:r>
      <w:r w:rsidRPr="004A269B">
        <w:rPr>
          <w:rFonts w:hint="eastAsia"/>
          <w:lang w:eastAsia="zh-CN"/>
        </w:rPr>
        <w:t>号决议）。特别是，全会和</w:t>
      </w:r>
      <w:r>
        <w:rPr>
          <w:rFonts w:hint="eastAsia"/>
          <w:lang w:eastAsia="zh-CN"/>
        </w:rPr>
        <w:t>专题</w:t>
      </w:r>
      <w:r w:rsidRPr="004A269B">
        <w:rPr>
          <w:rFonts w:hint="eastAsia"/>
          <w:lang w:eastAsia="zh-CN"/>
        </w:rPr>
        <w:t>研讨会代表和代表团</w:t>
      </w:r>
      <w:r>
        <w:rPr>
          <w:rFonts w:hint="eastAsia"/>
          <w:lang w:eastAsia="zh-CN"/>
        </w:rPr>
        <w:t>成员须</w:t>
      </w:r>
      <w:r w:rsidRPr="004A269B">
        <w:rPr>
          <w:rFonts w:hint="eastAsia"/>
          <w:lang w:eastAsia="zh-CN"/>
        </w:rPr>
        <w:t>在全会和</w:t>
      </w:r>
      <w:r>
        <w:rPr>
          <w:rFonts w:hint="eastAsia"/>
          <w:lang w:eastAsia="zh-CN"/>
        </w:rPr>
        <w:t>专题</w:t>
      </w:r>
      <w:r w:rsidRPr="004A269B">
        <w:rPr>
          <w:rFonts w:hint="eastAsia"/>
          <w:lang w:eastAsia="zh-CN"/>
        </w:rPr>
        <w:t>研讨会期间及</w:t>
      </w:r>
      <w:r>
        <w:rPr>
          <w:rFonts w:hint="eastAsia"/>
          <w:lang w:eastAsia="zh-CN"/>
        </w:rPr>
        <w:t>其</w:t>
      </w:r>
      <w:r w:rsidRPr="004A269B">
        <w:rPr>
          <w:rFonts w:hint="eastAsia"/>
          <w:lang w:eastAsia="zh-CN"/>
        </w:rPr>
        <w:t>开幕前的三（</w:t>
      </w:r>
      <w:r w:rsidRPr="004A269B">
        <w:rPr>
          <w:rFonts w:hint="eastAsia"/>
          <w:lang w:eastAsia="zh-CN"/>
        </w:rPr>
        <w:t>3</w:t>
      </w:r>
      <w:r w:rsidRPr="004A269B">
        <w:rPr>
          <w:rFonts w:hint="eastAsia"/>
          <w:lang w:eastAsia="zh-CN"/>
        </w:rPr>
        <w:t>）天和闭幕后的三（</w:t>
      </w:r>
      <w:r w:rsidRPr="004A269B">
        <w:rPr>
          <w:rFonts w:hint="eastAsia"/>
          <w:lang w:eastAsia="zh-CN"/>
        </w:rPr>
        <w:t>3</w:t>
      </w:r>
      <w:r w:rsidRPr="004A269B">
        <w:rPr>
          <w:rFonts w:hint="eastAsia"/>
          <w:lang w:eastAsia="zh-CN"/>
        </w:rPr>
        <w:t>）天内，享有《</w:t>
      </w:r>
      <w:r w:rsidRPr="004A269B">
        <w:rPr>
          <w:rFonts w:hint="eastAsia"/>
          <w:lang w:eastAsia="zh-CN"/>
        </w:rPr>
        <w:t>1947</w:t>
      </w:r>
      <w:r>
        <w:rPr>
          <w:rFonts w:hint="eastAsia"/>
          <w:lang w:eastAsia="zh-CN"/>
        </w:rPr>
        <w:t>年公约》第五条规定的特权、豁免</w:t>
      </w:r>
      <w:r w:rsidRPr="004A269B">
        <w:rPr>
          <w:rFonts w:hint="eastAsia"/>
          <w:lang w:eastAsia="zh-CN"/>
        </w:rPr>
        <w:t>及便利。此外，国际电联官员</w:t>
      </w:r>
      <w:r>
        <w:rPr>
          <w:rFonts w:hint="eastAsia"/>
          <w:lang w:eastAsia="zh-CN"/>
        </w:rPr>
        <w:t>须</w:t>
      </w:r>
      <w:r w:rsidRPr="004A269B">
        <w:rPr>
          <w:rFonts w:hint="eastAsia"/>
          <w:lang w:eastAsia="zh-CN"/>
        </w:rPr>
        <w:t>在全会</w:t>
      </w:r>
      <w:r>
        <w:rPr>
          <w:rFonts w:hint="eastAsia"/>
          <w:lang w:eastAsia="zh-CN"/>
        </w:rPr>
        <w:t>和</w:t>
      </w:r>
      <w:r>
        <w:rPr>
          <w:lang w:eastAsia="zh-CN"/>
        </w:rPr>
        <w:t>专题研讨会</w:t>
      </w:r>
      <w:r w:rsidRPr="004A269B">
        <w:rPr>
          <w:rFonts w:hint="eastAsia"/>
          <w:lang w:eastAsia="zh-CN"/>
        </w:rPr>
        <w:t>期间及</w:t>
      </w:r>
      <w:r>
        <w:rPr>
          <w:rFonts w:hint="eastAsia"/>
          <w:lang w:eastAsia="zh-CN"/>
        </w:rPr>
        <w:t>其</w:t>
      </w:r>
      <w:r w:rsidRPr="004A269B">
        <w:rPr>
          <w:rFonts w:hint="eastAsia"/>
          <w:lang w:eastAsia="zh-CN"/>
        </w:rPr>
        <w:t>开幕前的十（</w:t>
      </w:r>
      <w:r w:rsidRPr="004A269B">
        <w:rPr>
          <w:rFonts w:hint="eastAsia"/>
          <w:lang w:eastAsia="zh-CN"/>
        </w:rPr>
        <w:t>10</w:t>
      </w:r>
      <w:r w:rsidRPr="004A269B">
        <w:rPr>
          <w:rFonts w:hint="eastAsia"/>
          <w:lang w:eastAsia="zh-CN"/>
        </w:rPr>
        <w:t>）天和闭幕后的五（</w:t>
      </w:r>
      <w:r w:rsidRPr="004A269B">
        <w:rPr>
          <w:rFonts w:hint="eastAsia"/>
          <w:lang w:eastAsia="zh-CN"/>
        </w:rPr>
        <w:t>5</w:t>
      </w:r>
      <w:r w:rsidRPr="004A269B">
        <w:rPr>
          <w:rFonts w:hint="eastAsia"/>
          <w:lang w:eastAsia="zh-CN"/>
        </w:rPr>
        <w:t>）天内，享有《</w:t>
      </w:r>
      <w:r w:rsidRPr="004A269B">
        <w:rPr>
          <w:rFonts w:hint="eastAsia"/>
          <w:lang w:eastAsia="zh-CN"/>
        </w:rPr>
        <w:t>1947</w:t>
      </w:r>
      <w:r>
        <w:rPr>
          <w:rFonts w:hint="eastAsia"/>
          <w:lang w:eastAsia="zh-CN"/>
        </w:rPr>
        <w:t>年公约》第六条和第八条规定的特权、豁免</w:t>
      </w:r>
      <w:r w:rsidRPr="004A269B">
        <w:rPr>
          <w:rFonts w:hint="eastAsia"/>
          <w:lang w:eastAsia="zh-CN"/>
        </w:rPr>
        <w:t>及便利。</w:t>
      </w:r>
    </w:p>
    <w:p w:rsidR="00747EA3" w:rsidRPr="004A269B" w:rsidRDefault="00747EA3" w:rsidP="00747EA3">
      <w:pPr>
        <w:pStyle w:val="enumlev1"/>
        <w:rPr>
          <w:lang w:eastAsia="zh-CN"/>
        </w:rPr>
      </w:pPr>
      <w:r w:rsidRPr="004A269B">
        <w:rPr>
          <w:lang w:eastAsia="zh-CN"/>
        </w:rPr>
        <w:t>4.2</w:t>
      </w:r>
      <w:r w:rsidRPr="004A269B">
        <w:rPr>
          <w:lang w:eastAsia="zh-CN"/>
        </w:rPr>
        <w:tab/>
      </w:r>
      <w:r w:rsidRPr="004A269B">
        <w:rPr>
          <w:rFonts w:hint="eastAsia"/>
          <w:lang w:eastAsia="zh-CN"/>
        </w:rPr>
        <w:t>联合国、专门机构和国际原子能机构的观察员，</w:t>
      </w:r>
      <w:r>
        <w:rPr>
          <w:rFonts w:hint="eastAsia"/>
          <w:lang w:eastAsia="zh-CN"/>
        </w:rPr>
        <w:t>须</w:t>
      </w:r>
      <w:r w:rsidRPr="004A269B">
        <w:rPr>
          <w:rFonts w:hint="eastAsia"/>
          <w:lang w:eastAsia="zh-CN"/>
        </w:rPr>
        <w:t>享有《</w:t>
      </w:r>
      <w:r w:rsidRPr="004A269B">
        <w:rPr>
          <w:rFonts w:hint="eastAsia"/>
          <w:lang w:eastAsia="zh-CN"/>
        </w:rPr>
        <w:t>1947</w:t>
      </w:r>
      <w:r w:rsidRPr="004A269B">
        <w:rPr>
          <w:rFonts w:hint="eastAsia"/>
          <w:lang w:eastAsia="zh-CN"/>
        </w:rPr>
        <w:t>年公约》第六条和第八条规定的特权和豁免。</w:t>
      </w:r>
    </w:p>
    <w:p w:rsidR="00747EA3" w:rsidRPr="004A269B" w:rsidRDefault="00747EA3" w:rsidP="00747EA3">
      <w:pPr>
        <w:pStyle w:val="enumlev1"/>
        <w:rPr>
          <w:lang w:eastAsia="zh-CN"/>
        </w:rPr>
      </w:pPr>
      <w:r w:rsidRPr="004A269B">
        <w:rPr>
          <w:lang w:eastAsia="zh-CN"/>
        </w:rPr>
        <w:t>4.3</w:t>
      </w:r>
      <w:r w:rsidRPr="004A269B">
        <w:rPr>
          <w:lang w:eastAsia="zh-CN"/>
        </w:rPr>
        <w:tab/>
      </w:r>
      <w:r w:rsidRPr="004A269B">
        <w:rPr>
          <w:rFonts w:hint="eastAsia"/>
          <w:lang w:eastAsia="zh-CN"/>
        </w:rPr>
        <w:t>上述第</w:t>
      </w:r>
      <w:r w:rsidRPr="004A269B">
        <w:rPr>
          <w:rFonts w:hint="eastAsia"/>
          <w:lang w:eastAsia="zh-CN"/>
        </w:rPr>
        <w:t>1.</w:t>
      </w:r>
      <w:r>
        <w:rPr>
          <w:lang w:eastAsia="zh-CN"/>
        </w:rPr>
        <w:t>4</w:t>
      </w:r>
      <w:r>
        <w:rPr>
          <w:rFonts w:hint="eastAsia"/>
          <w:lang w:eastAsia="zh-CN"/>
        </w:rPr>
        <w:t>和</w:t>
      </w:r>
      <w:r>
        <w:rPr>
          <w:rFonts w:hint="eastAsia"/>
          <w:lang w:eastAsia="zh-CN"/>
        </w:rPr>
        <w:t>1.</w:t>
      </w:r>
      <w:r>
        <w:rPr>
          <w:lang w:eastAsia="zh-CN"/>
        </w:rPr>
        <w:t>5</w:t>
      </w:r>
      <w:r w:rsidRPr="004A269B">
        <w:rPr>
          <w:rFonts w:hint="eastAsia"/>
          <w:lang w:eastAsia="zh-CN"/>
        </w:rPr>
        <w:t>段所提到的其他观察员及代表</w:t>
      </w:r>
      <w:r>
        <w:rPr>
          <w:rFonts w:hint="eastAsia"/>
          <w:lang w:eastAsia="zh-CN"/>
        </w:rPr>
        <w:t>在</w:t>
      </w:r>
      <w:r>
        <w:rPr>
          <w:lang w:eastAsia="zh-CN"/>
        </w:rPr>
        <w:t>参与全会方面，须</w:t>
      </w:r>
      <w:r>
        <w:rPr>
          <w:rFonts w:hint="eastAsia"/>
          <w:lang w:eastAsia="zh-CN"/>
        </w:rPr>
        <w:t>享有有关</w:t>
      </w:r>
      <w:r>
        <w:rPr>
          <w:lang w:eastAsia="zh-CN"/>
        </w:rPr>
        <w:t>任何言论、文字或行为的法律诉讼</w:t>
      </w:r>
      <w:r>
        <w:rPr>
          <w:rFonts w:hint="eastAsia"/>
          <w:lang w:eastAsia="zh-CN"/>
        </w:rPr>
        <w:t>豁免</w:t>
      </w:r>
      <w:r>
        <w:rPr>
          <w:lang w:eastAsia="zh-CN"/>
        </w:rPr>
        <w:t>。</w:t>
      </w:r>
    </w:p>
    <w:p w:rsidR="00747EA3" w:rsidRPr="004A269B" w:rsidRDefault="00747EA3" w:rsidP="00747EA3">
      <w:pPr>
        <w:pStyle w:val="enumlev1"/>
        <w:rPr>
          <w:lang w:eastAsia="zh-CN"/>
        </w:rPr>
      </w:pPr>
      <w:r w:rsidRPr="004A269B">
        <w:rPr>
          <w:lang w:eastAsia="zh-CN"/>
        </w:rPr>
        <w:t>4.4</w:t>
      </w:r>
      <w:r w:rsidRPr="004A269B">
        <w:rPr>
          <w:lang w:eastAsia="zh-CN"/>
        </w:rPr>
        <w:tab/>
      </w:r>
      <w:r>
        <w:rPr>
          <w:rFonts w:hint="eastAsia"/>
          <w:lang w:eastAsia="zh-CN"/>
        </w:rPr>
        <w:t>虽有上述规定</w:t>
      </w:r>
      <w:r w:rsidRPr="004A269B">
        <w:rPr>
          <w:rFonts w:hint="eastAsia"/>
          <w:lang w:eastAsia="zh-CN"/>
        </w:rPr>
        <w:t>，</w:t>
      </w:r>
      <w:r>
        <w:rPr>
          <w:rFonts w:hint="eastAsia"/>
          <w:lang w:eastAsia="zh-CN"/>
        </w:rPr>
        <w:t>但专题</w:t>
      </w:r>
      <w:r w:rsidRPr="004A269B">
        <w:rPr>
          <w:rFonts w:hint="eastAsia"/>
          <w:lang w:eastAsia="zh-CN"/>
        </w:rPr>
        <w:t>研讨会的与会者</w:t>
      </w:r>
      <w:r>
        <w:rPr>
          <w:rFonts w:hint="eastAsia"/>
          <w:lang w:eastAsia="zh-CN"/>
        </w:rPr>
        <w:t>在</w:t>
      </w:r>
      <w:r>
        <w:rPr>
          <w:lang w:eastAsia="zh-CN"/>
        </w:rPr>
        <w:t>参与专题研讨会方面，</w:t>
      </w:r>
      <w:r>
        <w:rPr>
          <w:rFonts w:hint="eastAsia"/>
          <w:lang w:eastAsia="zh-CN"/>
        </w:rPr>
        <w:t>须</w:t>
      </w:r>
      <w:r w:rsidRPr="004A269B">
        <w:rPr>
          <w:rFonts w:hint="eastAsia"/>
          <w:lang w:eastAsia="zh-CN"/>
        </w:rPr>
        <w:t>享有</w:t>
      </w:r>
      <w:r>
        <w:rPr>
          <w:rFonts w:hint="eastAsia"/>
          <w:lang w:eastAsia="zh-CN"/>
        </w:rPr>
        <w:t>有关</w:t>
      </w:r>
      <w:r>
        <w:rPr>
          <w:lang w:eastAsia="zh-CN"/>
        </w:rPr>
        <w:t>任何言论、文字或行为的</w:t>
      </w:r>
      <w:r>
        <w:rPr>
          <w:rFonts w:hint="eastAsia"/>
          <w:lang w:eastAsia="zh-CN"/>
        </w:rPr>
        <w:t>法律诉讼</w:t>
      </w:r>
      <w:r>
        <w:rPr>
          <w:lang w:eastAsia="zh-CN"/>
        </w:rPr>
        <w:t>豁免。</w:t>
      </w:r>
    </w:p>
    <w:p w:rsidR="00747EA3" w:rsidRPr="004A269B" w:rsidRDefault="00747EA3" w:rsidP="00747EA3">
      <w:pPr>
        <w:pStyle w:val="enumlev1"/>
        <w:rPr>
          <w:lang w:eastAsia="zh-CN"/>
        </w:rPr>
      </w:pPr>
      <w:r w:rsidRPr="004A269B">
        <w:rPr>
          <w:lang w:eastAsia="zh-CN"/>
        </w:rPr>
        <w:t>4.5</w:t>
      </w:r>
      <w:r w:rsidRPr="004A269B">
        <w:rPr>
          <w:lang w:eastAsia="zh-CN"/>
        </w:rPr>
        <w:tab/>
      </w:r>
      <w:r w:rsidRPr="004A269B">
        <w:rPr>
          <w:rFonts w:hint="eastAsia"/>
          <w:lang w:eastAsia="zh-CN"/>
        </w:rPr>
        <w:t>政府根据本协议第六条和第七条及</w:t>
      </w:r>
      <w:r w:rsidRPr="004A269B">
        <w:rPr>
          <w:rFonts w:hint="eastAsia"/>
          <w:u w:val="single"/>
          <w:lang w:eastAsia="zh-CN"/>
        </w:rPr>
        <w:t>附件</w:t>
      </w:r>
      <w:r w:rsidRPr="004A269B">
        <w:rPr>
          <w:rFonts w:hint="eastAsia"/>
          <w:u w:val="single"/>
          <w:lang w:eastAsia="zh-CN"/>
        </w:rPr>
        <w:t>2</w:t>
      </w:r>
      <w:r w:rsidRPr="004A269B">
        <w:rPr>
          <w:rFonts w:hint="eastAsia"/>
          <w:lang w:eastAsia="zh-CN"/>
        </w:rPr>
        <w:t>第</w:t>
      </w:r>
      <w:r w:rsidRPr="004A269B">
        <w:rPr>
          <w:rFonts w:hint="eastAsia"/>
          <w:lang w:eastAsia="zh-CN"/>
        </w:rPr>
        <w:t>3</w:t>
      </w:r>
      <w:r w:rsidRPr="004A269B">
        <w:rPr>
          <w:rFonts w:hint="eastAsia"/>
          <w:lang w:eastAsia="zh-CN"/>
        </w:rPr>
        <w:t>节的规定向国际电联提供的本地支持人员</w:t>
      </w:r>
      <w:r>
        <w:rPr>
          <w:rFonts w:hint="eastAsia"/>
          <w:lang w:eastAsia="zh-CN"/>
        </w:rPr>
        <w:t>须</w:t>
      </w:r>
      <w:r w:rsidRPr="004A269B">
        <w:rPr>
          <w:rFonts w:hint="eastAsia"/>
          <w:lang w:eastAsia="zh-CN"/>
        </w:rPr>
        <w:t>服从秘书长的领导和监督</w:t>
      </w:r>
      <w:r>
        <w:rPr>
          <w:rFonts w:hint="eastAsia"/>
          <w:lang w:eastAsia="zh-CN"/>
        </w:rPr>
        <w:t>。这些支持</w:t>
      </w:r>
      <w:r>
        <w:rPr>
          <w:lang w:eastAsia="zh-CN"/>
        </w:rPr>
        <w:t>人员作为全会和</w:t>
      </w:r>
      <w:r>
        <w:rPr>
          <w:rFonts w:hint="eastAsia"/>
          <w:lang w:eastAsia="zh-CN"/>
        </w:rPr>
        <w:t>专题</w:t>
      </w:r>
      <w:r>
        <w:rPr>
          <w:lang w:eastAsia="zh-CN"/>
        </w:rPr>
        <w:t>研讨会的</w:t>
      </w:r>
      <w:r>
        <w:rPr>
          <w:rFonts w:hint="eastAsia"/>
          <w:lang w:eastAsia="zh-CN"/>
        </w:rPr>
        <w:t>官员</w:t>
      </w:r>
      <w:r>
        <w:rPr>
          <w:lang w:eastAsia="zh-CN"/>
        </w:rPr>
        <w:t>，</w:t>
      </w:r>
      <w:r>
        <w:rPr>
          <w:rFonts w:hint="eastAsia"/>
          <w:lang w:eastAsia="zh-CN"/>
        </w:rPr>
        <w:t>须</w:t>
      </w:r>
      <w:r>
        <w:rPr>
          <w:lang w:eastAsia="zh-CN"/>
        </w:rPr>
        <w:t>享有有关任何言论、文字</w:t>
      </w:r>
      <w:r>
        <w:rPr>
          <w:rFonts w:hint="eastAsia"/>
          <w:lang w:eastAsia="zh-CN"/>
        </w:rPr>
        <w:t>或</w:t>
      </w:r>
      <w:r>
        <w:rPr>
          <w:lang w:eastAsia="zh-CN"/>
        </w:rPr>
        <w:t>行为的法律诉讼</w:t>
      </w:r>
      <w:r>
        <w:rPr>
          <w:rFonts w:hint="eastAsia"/>
          <w:lang w:eastAsia="zh-CN"/>
        </w:rPr>
        <w:t>豁免</w:t>
      </w:r>
      <w:r>
        <w:rPr>
          <w:lang w:eastAsia="zh-CN"/>
        </w:rPr>
        <w:t>。</w:t>
      </w:r>
    </w:p>
    <w:p w:rsidR="00747EA3" w:rsidRPr="004A269B" w:rsidRDefault="00747EA3" w:rsidP="00747EA3">
      <w:pPr>
        <w:pStyle w:val="enumlev1"/>
        <w:rPr>
          <w:lang w:eastAsia="zh-CN"/>
        </w:rPr>
      </w:pPr>
      <w:r w:rsidRPr="004A269B">
        <w:rPr>
          <w:lang w:eastAsia="zh-CN"/>
        </w:rPr>
        <w:t>4.6</w:t>
      </w:r>
      <w:r w:rsidRPr="004A269B">
        <w:rPr>
          <w:lang w:eastAsia="zh-CN"/>
        </w:rPr>
        <w:tab/>
      </w:r>
      <w:r>
        <w:rPr>
          <w:rFonts w:hint="eastAsia"/>
          <w:lang w:eastAsia="zh-CN"/>
        </w:rPr>
        <w:t>除非国际电联在具体情况下明确表示放弃其豁免</w:t>
      </w:r>
      <w:r w:rsidRPr="004A269B">
        <w:rPr>
          <w:rFonts w:hint="eastAsia"/>
          <w:lang w:eastAsia="zh-CN"/>
        </w:rPr>
        <w:t>，否则无论何方持有的国际电联财产和资产，均</w:t>
      </w:r>
      <w:r>
        <w:rPr>
          <w:rFonts w:hint="eastAsia"/>
          <w:lang w:eastAsia="zh-CN"/>
        </w:rPr>
        <w:t>须</w:t>
      </w:r>
      <w:r w:rsidRPr="004A269B">
        <w:rPr>
          <w:rFonts w:hint="eastAsia"/>
          <w:lang w:eastAsia="zh-CN"/>
        </w:rPr>
        <w:t>享有</w:t>
      </w:r>
      <w:r>
        <w:rPr>
          <w:rFonts w:hint="eastAsia"/>
          <w:lang w:eastAsia="zh-CN"/>
        </w:rPr>
        <w:t>任何形式</w:t>
      </w:r>
      <w:r>
        <w:rPr>
          <w:lang w:eastAsia="zh-CN"/>
        </w:rPr>
        <w:t>的</w:t>
      </w:r>
      <w:r w:rsidRPr="004A269B">
        <w:rPr>
          <w:rFonts w:hint="eastAsia"/>
          <w:lang w:eastAsia="zh-CN"/>
        </w:rPr>
        <w:t>法律</w:t>
      </w:r>
      <w:r>
        <w:rPr>
          <w:rFonts w:hint="eastAsia"/>
          <w:lang w:eastAsia="zh-CN"/>
        </w:rPr>
        <w:t>诉讼豁免</w:t>
      </w:r>
      <w:r w:rsidRPr="004A269B">
        <w:rPr>
          <w:rFonts w:hint="eastAsia"/>
          <w:lang w:eastAsia="zh-CN"/>
        </w:rPr>
        <w:t>。</w:t>
      </w:r>
      <w:r>
        <w:rPr>
          <w:rFonts w:hint="eastAsia"/>
          <w:lang w:eastAsia="zh-CN"/>
        </w:rPr>
        <w:t>然而</w:t>
      </w:r>
      <w:r>
        <w:rPr>
          <w:lang w:eastAsia="zh-CN"/>
        </w:rPr>
        <w:t>应认为</w:t>
      </w:r>
      <w:r>
        <w:rPr>
          <w:rFonts w:hint="eastAsia"/>
          <w:lang w:eastAsia="zh-CN"/>
        </w:rPr>
        <w:t>，豁免的放弃不得</w:t>
      </w:r>
      <w:r>
        <w:rPr>
          <w:lang w:eastAsia="zh-CN"/>
        </w:rPr>
        <w:t>延伸至</w:t>
      </w:r>
      <w:r w:rsidRPr="004A269B">
        <w:rPr>
          <w:rFonts w:hint="eastAsia"/>
          <w:lang w:eastAsia="zh-CN"/>
        </w:rPr>
        <w:t>任何</w:t>
      </w:r>
      <w:r>
        <w:rPr>
          <w:rFonts w:hint="eastAsia"/>
          <w:lang w:eastAsia="zh-CN"/>
        </w:rPr>
        <w:t>强制</w:t>
      </w:r>
      <w:r w:rsidRPr="004A269B">
        <w:rPr>
          <w:rFonts w:hint="eastAsia"/>
          <w:lang w:eastAsia="zh-CN"/>
        </w:rPr>
        <w:t>执行措施。在《</w:t>
      </w:r>
      <w:r w:rsidRPr="004A269B">
        <w:rPr>
          <w:rFonts w:hint="eastAsia"/>
          <w:lang w:eastAsia="zh-CN"/>
        </w:rPr>
        <w:t>1947</w:t>
      </w:r>
      <w:r w:rsidRPr="004A269B">
        <w:rPr>
          <w:rFonts w:hint="eastAsia"/>
          <w:lang w:eastAsia="zh-CN"/>
        </w:rPr>
        <w:t>年公约》中，本协议第二条提及的</w:t>
      </w:r>
      <w:r>
        <w:rPr>
          <w:rFonts w:hint="eastAsia"/>
          <w:lang w:eastAsia="zh-CN"/>
        </w:rPr>
        <w:t>会议活动场所</w:t>
      </w:r>
      <w:r w:rsidRPr="004A269B">
        <w:rPr>
          <w:rFonts w:hint="eastAsia"/>
          <w:lang w:eastAsia="zh-CN"/>
        </w:rPr>
        <w:t>，</w:t>
      </w:r>
      <w:r>
        <w:rPr>
          <w:rFonts w:hint="eastAsia"/>
          <w:lang w:eastAsia="zh-CN"/>
        </w:rPr>
        <w:t>须被</w:t>
      </w:r>
      <w:r w:rsidRPr="004A269B">
        <w:rPr>
          <w:rFonts w:hint="eastAsia"/>
          <w:lang w:eastAsia="zh-CN"/>
        </w:rPr>
        <w:t>视为构成《</w:t>
      </w:r>
      <w:r w:rsidRPr="004A269B">
        <w:rPr>
          <w:rFonts w:hint="eastAsia"/>
          <w:lang w:eastAsia="zh-CN"/>
        </w:rPr>
        <w:t>1947</w:t>
      </w:r>
      <w:r w:rsidRPr="004A269B">
        <w:rPr>
          <w:rFonts w:hint="eastAsia"/>
          <w:lang w:eastAsia="zh-CN"/>
        </w:rPr>
        <w:t>年公约》第</w:t>
      </w:r>
      <w:r w:rsidRPr="004A269B">
        <w:rPr>
          <w:rFonts w:hint="eastAsia"/>
          <w:lang w:eastAsia="zh-CN"/>
        </w:rPr>
        <w:t>5</w:t>
      </w:r>
      <w:r w:rsidRPr="004A269B">
        <w:rPr>
          <w:rFonts w:hint="eastAsia"/>
          <w:lang w:eastAsia="zh-CN"/>
        </w:rPr>
        <w:t>节</w:t>
      </w:r>
      <w:r>
        <w:rPr>
          <w:rFonts w:hint="eastAsia"/>
          <w:lang w:eastAsia="zh-CN"/>
        </w:rPr>
        <w:t>意义</w:t>
      </w:r>
      <w:r>
        <w:rPr>
          <w:lang w:eastAsia="zh-CN"/>
        </w:rPr>
        <w:t>上</w:t>
      </w:r>
      <w:r w:rsidRPr="004A269B">
        <w:rPr>
          <w:rFonts w:hint="eastAsia"/>
          <w:lang w:eastAsia="zh-CN"/>
        </w:rPr>
        <w:t>的国际电联</w:t>
      </w:r>
      <w:r>
        <w:rPr>
          <w:rFonts w:hint="eastAsia"/>
          <w:lang w:eastAsia="zh-CN"/>
        </w:rPr>
        <w:t>场所</w:t>
      </w:r>
      <w:r w:rsidRPr="004A269B">
        <w:rPr>
          <w:rFonts w:hint="eastAsia"/>
          <w:lang w:eastAsia="zh-CN"/>
        </w:rPr>
        <w:t>，其出入</w:t>
      </w:r>
      <w:r>
        <w:rPr>
          <w:rFonts w:hint="eastAsia"/>
          <w:lang w:eastAsia="zh-CN"/>
        </w:rPr>
        <w:t>须</w:t>
      </w:r>
      <w:r w:rsidRPr="004A269B">
        <w:rPr>
          <w:rFonts w:hint="eastAsia"/>
          <w:lang w:eastAsia="zh-CN"/>
        </w:rPr>
        <w:t>经国际电联授权和控制。在包括筹备和闭幕阶段在内的会议</w:t>
      </w:r>
      <w:r>
        <w:rPr>
          <w:rFonts w:hint="eastAsia"/>
          <w:lang w:eastAsia="zh-CN"/>
        </w:rPr>
        <w:t>活动</w:t>
      </w:r>
      <w:r w:rsidRPr="004A269B">
        <w:rPr>
          <w:rFonts w:hint="eastAsia"/>
          <w:lang w:eastAsia="zh-CN"/>
        </w:rPr>
        <w:t>期间，</w:t>
      </w:r>
      <w:r>
        <w:rPr>
          <w:rFonts w:hint="eastAsia"/>
          <w:lang w:eastAsia="zh-CN"/>
        </w:rPr>
        <w:t>场所</w:t>
      </w:r>
      <w:r w:rsidRPr="004A269B">
        <w:rPr>
          <w:rFonts w:hint="eastAsia"/>
          <w:lang w:eastAsia="zh-CN"/>
        </w:rPr>
        <w:t>不容侵犯。无论何方持有的国际电联财产和资产，均</w:t>
      </w:r>
      <w:r>
        <w:rPr>
          <w:rFonts w:hint="eastAsia"/>
          <w:lang w:eastAsia="zh-CN"/>
        </w:rPr>
        <w:t>须</w:t>
      </w:r>
      <w:r w:rsidRPr="004A269B">
        <w:rPr>
          <w:rFonts w:hint="eastAsia"/>
          <w:lang w:eastAsia="zh-CN"/>
        </w:rPr>
        <w:t>享有</w:t>
      </w:r>
      <w:r>
        <w:rPr>
          <w:rFonts w:hint="eastAsia"/>
          <w:lang w:eastAsia="zh-CN"/>
        </w:rPr>
        <w:t>有关</w:t>
      </w:r>
      <w:r w:rsidRPr="004A269B">
        <w:rPr>
          <w:rFonts w:hint="eastAsia"/>
          <w:lang w:eastAsia="zh-CN"/>
        </w:rPr>
        <w:t>执行、行政、司法或立</w:t>
      </w:r>
      <w:r w:rsidRPr="004A269B">
        <w:rPr>
          <w:rFonts w:hint="eastAsia"/>
          <w:lang w:eastAsia="zh-CN"/>
        </w:rPr>
        <w:lastRenderedPageBreak/>
        <w:t>法</w:t>
      </w:r>
      <w:r>
        <w:rPr>
          <w:rFonts w:hint="eastAsia"/>
          <w:lang w:eastAsia="zh-CN"/>
        </w:rPr>
        <w:t>诉讼</w:t>
      </w:r>
      <w:r w:rsidRPr="004A269B">
        <w:rPr>
          <w:rFonts w:hint="eastAsia"/>
          <w:lang w:eastAsia="zh-CN"/>
        </w:rPr>
        <w:t>引起的搜查、征用、没收、剥夺和任何其它形式干预的</w:t>
      </w:r>
      <w:r>
        <w:rPr>
          <w:rFonts w:hint="eastAsia"/>
          <w:lang w:eastAsia="zh-CN"/>
        </w:rPr>
        <w:t>豁免</w:t>
      </w:r>
      <w:r w:rsidRPr="004A269B">
        <w:rPr>
          <w:rFonts w:hint="eastAsia"/>
          <w:lang w:eastAsia="zh-CN"/>
        </w:rPr>
        <w:t>。此外，国际电联拥有或持有的所有文件</w:t>
      </w:r>
      <w:r>
        <w:rPr>
          <w:rFonts w:hint="eastAsia"/>
          <w:lang w:eastAsia="zh-CN"/>
        </w:rPr>
        <w:t>和</w:t>
      </w:r>
      <w:r>
        <w:rPr>
          <w:lang w:eastAsia="zh-CN"/>
        </w:rPr>
        <w:t>数据，无论其形式或支持如何，</w:t>
      </w:r>
      <w:r w:rsidRPr="004A269B">
        <w:rPr>
          <w:rFonts w:hint="eastAsia"/>
          <w:lang w:eastAsia="zh-CN"/>
        </w:rPr>
        <w:t>均不容侵犯。</w:t>
      </w:r>
    </w:p>
    <w:p w:rsidR="00747EA3" w:rsidRPr="004A269B" w:rsidRDefault="00747EA3" w:rsidP="00747EA3">
      <w:pPr>
        <w:pStyle w:val="enumlev1"/>
        <w:rPr>
          <w:lang w:val="en-US" w:eastAsia="zh-CN"/>
        </w:rPr>
      </w:pPr>
      <w:r w:rsidRPr="004A269B">
        <w:rPr>
          <w:lang w:eastAsia="zh-CN"/>
        </w:rPr>
        <w:t>4.7</w:t>
      </w:r>
      <w:r w:rsidRPr="004A269B">
        <w:rPr>
          <w:lang w:eastAsia="zh-CN"/>
        </w:rPr>
        <w:tab/>
      </w:r>
      <w:r w:rsidRPr="004A269B">
        <w:rPr>
          <w:rFonts w:hint="eastAsia"/>
          <w:lang w:eastAsia="zh-CN"/>
        </w:rPr>
        <w:t>国际电联和政府</w:t>
      </w:r>
      <w:r>
        <w:rPr>
          <w:rFonts w:hint="eastAsia"/>
          <w:lang w:eastAsia="zh-CN"/>
        </w:rPr>
        <w:t>须</w:t>
      </w:r>
      <w:r w:rsidRPr="004A269B">
        <w:rPr>
          <w:rFonts w:hint="eastAsia"/>
          <w:lang w:eastAsia="zh-CN"/>
        </w:rPr>
        <w:t>随时保持合作，以促进</w:t>
      </w:r>
      <w:r>
        <w:rPr>
          <w:rFonts w:hint="eastAsia"/>
          <w:lang w:eastAsia="zh-CN"/>
        </w:rPr>
        <w:t>实现</w:t>
      </w:r>
      <w:r>
        <w:rPr>
          <w:lang w:eastAsia="zh-CN"/>
        </w:rPr>
        <w:t>正当司法行政</w:t>
      </w:r>
      <w:r w:rsidRPr="004A269B">
        <w:rPr>
          <w:rFonts w:hint="eastAsia"/>
          <w:lang w:eastAsia="zh-CN"/>
        </w:rPr>
        <w:t>，确保</w:t>
      </w:r>
      <w:r>
        <w:rPr>
          <w:rFonts w:hint="eastAsia"/>
          <w:lang w:eastAsia="zh-CN"/>
        </w:rPr>
        <w:t>突尼斯</w:t>
      </w:r>
      <w:r w:rsidRPr="004A269B">
        <w:rPr>
          <w:rFonts w:hint="eastAsia"/>
          <w:lang w:eastAsia="zh-CN"/>
        </w:rPr>
        <w:t>的法律和规</w:t>
      </w:r>
      <w:r>
        <w:rPr>
          <w:rFonts w:hint="eastAsia"/>
          <w:lang w:eastAsia="zh-CN"/>
        </w:rPr>
        <w:t>则得到尊重，并严防本协议规定的特权、豁免</w:t>
      </w:r>
      <w:r w:rsidRPr="004A269B">
        <w:rPr>
          <w:rFonts w:hint="eastAsia"/>
          <w:lang w:eastAsia="zh-CN"/>
        </w:rPr>
        <w:t>和便利遭到滥用。</w:t>
      </w:r>
    </w:p>
    <w:p w:rsidR="00747EA3" w:rsidRPr="004A269B" w:rsidRDefault="00747EA3" w:rsidP="00747EA3">
      <w:pPr>
        <w:pStyle w:val="ArtNo"/>
        <w:rPr>
          <w:lang w:val="en-US" w:eastAsia="zh-CN"/>
        </w:rPr>
      </w:pPr>
      <w:r w:rsidRPr="004A269B">
        <w:rPr>
          <w:rFonts w:hint="eastAsia"/>
          <w:lang w:eastAsia="zh-CN"/>
        </w:rPr>
        <w:t>第五条</w:t>
      </w:r>
    </w:p>
    <w:p w:rsidR="00747EA3" w:rsidRPr="004A269B" w:rsidRDefault="00747EA3" w:rsidP="00747EA3">
      <w:pPr>
        <w:pStyle w:val="Arttitle"/>
        <w:rPr>
          <w:lang w:val="en-US" w:eastAsia="zh-CN"/>
        </w:rPr>
      </w:pPr>
      <w:r w:rsidRPr="004A269B">
        <w:rPr>
          <w:rFonts w:hint="eastAsia"/>
          <w:lang w:val="en-US" w:eastAsia="zh-CN"/>
        </w:rPr>
        <w:t>财务安排</w:t>
      </w:r>
    </w:p>
    <w:p w:rsidR="00747EA3" w:rsidRPr="004A269B" w:rsidRDefault="00747EA3" w:rsidP="00747EA3">
      <w:pPr>
        <w:pStyle w:val="enumlev1"/>
        <w:rPr>
          <w:lang w:eastAsia="zh-CN"/>
        </w:rPr>
      </w:pPr>
      <w:r w:rsidRPr="004A269B">
        <w:rPr>
          <w:lang w:eastAsia="zh-CN"/>
        </w:rPr>
        <w:t>5.1</w:t>
      </w:r>
      <w:r w:rsidRPr="004A269B">
        <w:rPr>
          <w:lang w:eastAsia="zh-CN"/>
        </w:rPr>
        <w:tab/>
      </w:r>
      <w:r w:rsidRPr="008D1F0C">
        <w:rPr>
          <w:rFonts w:hint="eastAsia"/>
          <w:lang w:eastAsia="zh-CN"/>
        </w:rPr>
        <w:t>根据全权</w:t>
      </w:r>
      <w:r w:rsidRPr="008D1F0C">
        <w:rPr>
          <w:lang w:eastAsia="zh-CN"/>
        </w:rPr>
        <w:t>代表大会</w:t>
      </w:r>
      <w:r w:rsidRPr="008D1F0C">
        <w:rPr>
          <w:rFonts w:hint="eastAsia"/>
          <w:lang w:eastAsia="zh-CN"/>
        </w:rPr>
        <w:t>第</w:t>
      </w:r>
      <w:r w:rsidRPr="008D1F0C">
        <w:rPr>
          <w:rFonts w:hint="eastAsia"/>
          <w:lang w:eastAsia="zh-CN"/>
        </w:rPr>
        <w:t>5</w:t>
      </w:r>
      <w:r w:rsidRPr="00BD3B4A">
        <w:rPr>
          <w:rFonts w:hint="eastAsia"/>
          <w:lang w:eastAsia="zh-CN"/>
        </w:rPr>
        <w:t>号决议（</w:t>
      </w:r>
      <w:r w:rsidRPr="00BD3B4A">
        <w:rPr>
          <w:rFonts w:hint="eastAsia"/>
          <w:lang w:eastAsia="zh-CN"/>
        </w:rPr>
        <w:t>1994</w:t>
      </w:r>
      <w:r w:rsidRPr="00BD3B4A">
        <w:rPr>
          <w:rFonts w:hint="eastAsia"/>
          <w:lang w:eastAsia="zh-CN"/>
        </w:rPr>
        <w:t>年，京都）的规定，政府</w:t>
      </w:r>
      <w:r>
        <w:rPr>
          <w:rFonts w:hint="eastAsia"/>
          <w:lang w:eastAsia="zh-CN"/>
        </w:rPr>
        <w:t>须</w:t>
      </w:r>
      <w:r w:rsidRPr="00BD3B4A">
        <w:rPr>
          <w:rFonts w:hint="eastAsia"/>
          <w:lang w:eastAsia="zh-CN"/>
        </w:rPr>
        <w:t>支付因在国际电联总部以外的哈马马特</w:t>
      </w:r>
      <w:r w:rsidRPr="00BD3B4A">
        <w:rPr>
          <w:rFonts w:hint="eastAsia"/>
          <w:lang w:eastAsia="zh-CN"/>
        </w:rPr>
        <w:t xml:space="preserve"> </w:t>
      </w:r>
      <w:r w:rsidRPr="00BD3B4A">
        <w:rPr>
          <w:lang w:eastAsia="zh-CN"/>
        </w:rPr>
        <w:t xml:space="preserve">– </w:t>
      </w:r>
      <w:r w:rsidRPr="00BD3B4A">
        <w:rPr>
          <w:rFonts w:hint="eastAsia"/>
          <w:lang w:eastAsia="zh-CN"/>
        </w:rPr>
        <w:t>亚斯敏召开</w:t>
      </w:r>
      <w:r w:rsidRPr="008D1F0C">
        <w:rPr>
          <w:rFonts w:hint="eastAsia"/>
          <w:lang w:eastAsia="zh-CN"/>
        </w:rPr>
        <w:t>全会和</w:t>
      </w:r>
      <w:r>
        <w:rPr>
          <w:rFonts w:hint="eastAsia"/>
          <w:lang w:eastAsia="zh-CN"/>
        </w:rPr>
        <w:t>专题</w:t>
      </w:r>
      <w:r w:rsidRPr="008D1F0C">
        <w:rPr>
          <w:rFonts w:hint="eastAsia"/>
          <w:lang w:eastAsia="zh-CN"/>
        </w:rPr>
        <w:t>研讨会而</w:t>
      </w:r>
      <w:r>
        <w:rPr>
          <w:rFonts w:hint="eastAsia"/>
          <w:lang w:eastAsia="zh-CN"/>
        </w:rPr>
        <w:t>为</w:t>
      </w:r>
      <w:r>
        <w:rPr>
          <w:lang w:eastAsia="zh-CN"/>
        </w:rPr>
        <w:t>国际电联</w:t>
      </w:r>
      <w:r w:rsidRPr="008D1F0C">
        <w:rPr>
          <w:rFonts w:hint="eastAsia"/>
          <w:lang w:eastAsia="zh-CN"/>
        </w:rPr>
        <w:t>直接或间接</w:t>
      </w:r>
      <w:r>
        <w:rPr>
          <w:rFonts w:hint="eastAsia"/>
          <w:lang w:eastAsia="zh-CN"/>
        </w:rPr>
        <w:t>带来</w:t>
      </w:r>
      <w:r w:rsidRPr="008D1F0C">
        <w:rPr>
          <w:rFonts w:hint="eastAsia"/>
          <w:lang w:eastAsia="zh-CN"/>
        </w:rPr>
        <w:t>的所有额外费用（见本协议</w:t>
      </w:r>
      <w:r w:rsidRPr="008D1F0C">
        <w:rPr>
          <w:rFonts w:hint="eastAsia"/>
          <w:u w:val="single"/>
          <w:lang w:eastAsia="zh-CN"/>
        </w:rPr>
        <w:t>附件</w:t>
      </w:r>
      <w:r w:rsidRPr="008D1F0C">
        <w:rPr>
          <w:rFonts w:hint="eastAsia"/>
          <w:u w:val="single"/>
          <w:lang w:eastAsia="zh-CN"/>
        </w:rPr>
        <w:t>1</w:t>
      </w:r>
      <w:r w:rsidRPr="008D1F0C">
        <w:rPr>
          <w:rFonts w:hint="eastAsia"/>
          <w:lang w:eastAsia="zh-CN"/>
        </w:rPr>
        <w:t>）。在不</w:t>
      </w:r>
      <w:r>
        <w:rPr>
          <w:rFonts w:hint="eastAsia"/>
          <w:lang w:eastAsia="zh-CN"/>
        </w:rPr>
        <w:t>妨碍</w:t>
      </w:r>
      <w:r w:rsidRPr="008D1F0C">
        <w:rPr>
          <w:rFonts w:hint="eastAsia"/>
          <w:lang w:eastAsia="zh-CN"/>
        </w:rPr>
        <w:t>下述第七条规定的</w:t>
      </w:r>
      <w:r>
        <w:rPr>
          <w:rFonts w:hint="eastAsia"/>
          <w:lang w:eastAsia="zh-CN"/>
        </w:rPr>
        <w:t>条件</w:t>
      </w:r>
      <w:r w:rsidRPr="008D1F0C">
        <w:rPr>
          <w:rFonts w:hint="eastAsia"/>
          <w:lang w:eastAsia="zh-CN"/>
        </w:rPr>
        <w:t>下</w:t>
      </w:r>
      <w:r w:rsidRPr="004A269B">
        <w:rPr>
          <w:rFonts w:hint="eastAsia"/>
          <w:lang w:eastAsia="zh-CN"/>
        </w:rPr>
        <w:t>，这些费用</w:t>
      </w:r>
      <w:r>
        <w:rPr>
          <w:rFonts w:hint="eastAsia"/>
          <w:lang w:eastAsia="zh-CN"/>
        </w:rPr>
        <w:t>特别</w:t>
      </w:r>
      <w:r>
        <w:rPr>
          <w:lang w:eastAsia="zh-CN"/>
        </w:rPr>
        <w:t>包含</w:t>
      </w:r>
      <w:r w:rsidRPr="004A269B">
        <w:rPr>
          <w:rFonts w:hint="eastAsia"/>
          <w:lang w:eastAsia="zh-CN"/>
        </w:rPr>
        <w:t>以下各项：</w:t>
      </w:r>
    </w:p>
    <w:p w:rsidR="00747EA3" w:rsidRPr="004A269B" w:rsidRDefault="00747EA3" w:rsidP="00747EA3">
      <w:pPr>
        <w:pStyle w:val="enumlev2"/>
        <w:rPr>
          <w:lang w:eastAsia="zh-CN"/>
        </w:rPr>
      </w:pPr>
      <w:r w:rsidRPr="004A269B">
        <w:rPr>
          <w:lang w:eastAsia="zh-CN"/>
        </w:rPr>
        <w:t>–</w:t>
      </w:r>
      <w:r w:rsidRPr="004A269B">
        <w:rPr>
          <w:lang w:eastAsia="zh-CN"/>
        </w:rPr>
        <w:tab/>
      </w:r>
      <w:r>
        <w:rPr>
          <w:rFonts w:hint="eastAsia"/>
          <w:lang w:eastAsia="zh-CN"/>
        </w:rPr>
        <w:t>根据国际电联</w:t>
      </w:r>
      <w:r w:rsidRPr="004A269B">
        <w:rPr>
          <w:rFonts w:hint="eastAsia"/>
          <w:lang w:eastAsia="zh-CN"/>
        </w:rPr>
        <w:t>《</w:t>
      </w:r>
      <w:r w:rsidRPr="008D1F0C">
        <w:rPr>
          <w:rFonts w:hint="eastAsia"/>
          <w:lang w:eastAsia="zh-CN"/>
        </w:rPr>
        <w:t>人事规则》和《人事</w:t>
      </w:r>
      <w:r>
        <w:rPr>
          <w:rFonts w:hint="eastAsia"/>
          <w:lang w:eastAsia="zh-CN"/>
        </w:rPr>
        <w:t>细则》及相关</w:t>
      </w:r>
      <w:r w:rsidRPr="008D1F0C">
        <w:rPr>
          <w:rFonts w:hint="eastAsia"/>
          <w:lang w:eastAsia="zh-CN"/>
        </w:rPr>
        <w:t>补充性行政规定的条款支付给国际电联官员的每日生活津贴。按照国际电联《人事</w:t>
      </w:r>
      <w:r>
        <w:rPr>
          <w:rFonts w:hint="eastAsia"/>
          <w:lang w:eastAsia="zh-CN"/>
        </w:rPr>
        <w:t>细则</w:t>
      </w:r>
      <w:r w:rsidRPr="008D1F0C">
        <w:rPr>
          <w:rFonts w:hint="eastAsia"/>
          <w:lang w:eastAsia="zh-CN"/>
        </w:rPr>
        <w:t>》，由于政府</w:t>
      </w:r>
      <w:r>
        <w:rPr>
          <w:rFonts w:hint="eastAsia"/>
          <w:lang w:eastAsia="zh-CN"/>
        </w:rPr>
        <w:t>本身</w:t>
      </w:r>
      <w:r w:rsidRPr="008D1F0C">
        <w:rPr>
          <w:rFonts w:hint="eastAsia"/>
          <w:lang w:eastAsia="zh-CN"/>
        </w:rPr>
        <w:t>将支付并提供住宿（</w:t>
      </w:r>
      <w:r w:rsidRPr="004A269B">
        <w:rPr>
          <w:rFonts w:hint="eastAsia"/>
          <w:lang w:eastAsia="zh-CN"/>
        </w:rPr>
        <w:t>酒店房间），</w:t>
      </w:r>
      <w:r>
        <w:rPr>
          <w:rFonts w:hint="eastAsia"/>
          <w:lang w:eastAsia="zh-CN"/>
        </w:rPr>
        <w:t>因此</w:t>
      </w:r>
      <w:r w:rsidRPr="004A269B">
        <w:rPr>
          <w:rFonts w:hint="eastAsia"/>
          <w:lang w:eastAsia="zh-CN"/>
        </w:rPr>
        <w:t>每日生活津贴费用</w:t>
      </w:r>
      <w:r>
        <w:rPr>
          <w:rFonts w:hint="eastAsia"/>
          <w:lang w:eastAsia="zh-CN"/>
        </w:rPr>
        <w:t>须</w:t>
      </w:r>
      <w:r w:rsidRPr="004A269B">
        <w:rPr>
          <w:rFonts w:hint="eastAsia"/>
          <w:lang w:eastAsia="zh-CN"/>
        </w:rPr>
        <w:t>减半（</w:t>
      </w:r>
      <w:r w:rsidRPr="004A269B">
        <w:rPr>
          <w:rFonts w:hint="eastAsia"/>
          <w:lang w:eastAsia="zh-CN"/>
        </w:rPr>
        <w:t>50%</w:t>
      </w:r>
      <w:r w:rsidRPr="004A269B">
        <w:rPr>
          <w:rFonts w:hint="eastAsia"/>
          <w:lang w:eastAsia="zh-CN"/>
        </w:rPr>
        <w:t>）；</w:t>
      </w:r>
    </w:p>
    <w:p w:rsidR="00747EA3" w:rsidRPr="004A269B" w:rsidRDefault="00747EA3" w:rsidP="00747EA3">
      <w:pPr>
        <w:pStyle w:val="enumlev2"/>
        <w:rPr>
          <w:lang w:eastAsia="zh-CN"/>
        </w:rPr>
      </w:pPr>
      <w:r w:rsidRPr="004A269B">
        <w:rPr>
          <w:lang w:eastAsia="zh-CN"/>
        </w:rPr>
        <w:t>–</w:t>
      </w:r>
      <w:r w:rsidRPr="004A269B">
        <w:rPr>
          <w:lang w:eastAsia="zh-CN"/>
        </w:rPr>
        <w:tab/>
      </w:r>
      <w:r>
        <w:rPr>
          <w:rFonts w:hint="eastAsia"/>
          <w:lang w:eastAsia="zh-CN"/>
        </w:rPr>
        <w:t>根据国际电联</w:t>
      </w:r>
      <w:r w:rsidRPr="004A269B">
        <w:rPr>
          <w:rFonts w:hint="eastAsia"/>
          <w:lang w:eastAsia="zh-CN"/>
        </w:rPr>
        <w:t>《人事规则》和《人事</w:t>
      </w:r>
      <w:r>
        <w:rPr>
          <w:rFonts w:hint="eastAsia"/>
          <w:lang w:eastAsia="zh-CN"/>
        </w:rPr>
        <w:t>细则》及相关</w:t>
      </w:r>
      <w:r w:rsidRPr="004A269B">
        <w:rPr>
          <w:rFonts w:hint="eastAsia"/>
          <w:lang w:eastAsia="zh-CN"/>
        </w:rPr>
        <w:t>补充性行政规定的条款支付给国际电联官员的差旅费（包括所有附加保险费）和机场费</w:t>
      </w:r>
      <w:r>
        <w:rPr>
          <w:rFonts w:hint="eastAsia"/>
          <w:lang w:eastAsia="zh-CN"/>
        </w:rPr>
        <w:t>用</w:t>
      </w:r>
      <w:r w:rsidRPr="004A269B">
        <w:rPr>
          <w:rFonts w:hint="eastAsia"/>
          <w:lang w:eastAsia="zh-CN"/>
        </w:rPr>
        <w:t>（必要时包括签证费）；</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为确保会议</w:t>
      </w:r>
      <w:r>
        <w:rPr>
          <w:rFonts w:hint="eastAsia"/>
          <w:lang w:eastAsia="zh-CN"/>
        </w:rPr>
        <w:t>活动</w:t>
      </w:r>
      <w:r w:rsidRPr="004A269B">
        <w:rPr>
          <w:rFonts w:hint="eastAsia"/>
          <w:lang w:eastAsia="zh-CN"/>
        </w:rPr>
        <w:t>秘书处正常工作而（从国际电联总部向</w:t>
      </w:r>
      <w:r>
        <w:rPr>
          <w:rFonts w:hint="eastAsia"/>
          <w:lang w:eastAsia="zh-CN"/>
        </w:rPr>
        <w:t>上述</w:t>
      </w:r>
      <w:r>
        <w:rPr>
          <w:lang w:eastAsia="zh-CN"/>
        </w:rPr>
        <w:t>第</w:t>
      </w:r>
      <w:r>
        <w:rPr>
          <w:rFonts w:hint="eastAsia"/>
          <w:lang w:eastAsia="zh-CN"/>
        </w:rPr>
        <w:t>2.</w:t>
      </w:r>
      <w:r>
        <w:rPr>
          <w:lang w:eastAsia="zh-CN"/>
        </w:rPr>
        <w:t>1</w:t>
      </w:r>
      <w:r>
        <w:rPr>
          <w:rFonts w:hint="eastAsia"/>
          <w:lang w:eastAsia="zh-CN"/>
        </w:rPr>
        <w:t>段</w:t>
      </w:r>
      <w:r>
        <w:rPr>
          <w:lang w:eastAsia="zh-CN"/>
        </w:rPr>
        <w:t>所述会议</w:t>
      </w:r>
      <w:r w:rsidRPr="004A269B">
        <w:rPr>
          <w:rFonts w:hint="eastAsia"/>
          <w:lang w:eastAsia="zh-CN"/>
        </w:rPr>
        <w:t>中心再到国际电联总部）运送所有设备、材料和文件的运输和保险费用。</w:t>
      </w:r>
    </w:p>
    <w:p w:rsidR="00747EA3" w:rsidRPr="004A269B" w:rsidRDefault="00747EA3" w:rsidP="00747EA3">
      <w:pPr>
        <w:tabs>
          <w:tab w:val="clear" w:pos="2268"/>
          <w:tab w:val="left" w:pos="2608"/>
          <w:tab w:val="left" w:pos="3345"/>
        </w:tabs>
        <w:spacing w:before="80"/>
        <w:ind w:left="1134" w:firstLineChars="200" w:firstLine="480"/>
        <w:rPr>
          <w:b/>
          <w:bCs/>
          <w:sz w:val="22"/>
          <w:szCs w:val="22"/>
          <w:lang w:eastAsia="zh-CN"/>
        </w:rPr>
      </w:pPr>
      <w:r w:rsidRPr="004A269B">
        <w:rPr>
          <w:rFonts w:hint="eastAsia"/>
          <w:lang w:eastAsia="zh-CN"/>
        </w:rPr>
        <w:t>国际电联总秘书处</w:t>
      </w:r>
      <w:r>
        <w:rPr>
          <w:rFonts w:hint="eastAsia"/>
          <w:lang w:eastAsia="zh-CN"/>
        </w:rPr>
        <w:t>须</w:t>
      </w:r>
      <w:r w:rsidRPr="004A269B">
        <w:rPr>
          <w:rFonts w:hint="eastAsia"/>
          <w:lang w:eastAsia="zh-CN"/>
        </w:rPr>
        <w:t>在专</w:t>
      </w:r>
      <w:r>
        <w:rPr>
          <w:rFonts w:hint="eastAsia"/>
          <w:lang w:eastAsia="zh-CN"/>
        </w:rPr>
        <w:t>账</w:t>
      </w:r>
      <w:r w:rsidRPr="004A269B">
        <w:rPr>
          <w:rFonts w:hint="eastAsia"/>
          <w:lang w:eastAsia="zh-CN"/>
        </w:rPr>
        <w:t>中记录这些费用，并</w:t>
      </w:r>
      <w:r>
        <w:rPr>
          <w:rFonts w:hint="eastAsia"/>
          <w:lang w:eastAsia="zh-CN"/>
        </w:rPr>
        <w:t>须</w:t>
      </w:r>
      <w:r w:rsidRPr="004A269B">
        <w:rPr>
          <w:rFonts w:hint="eastAsia"/>
          <w:lang w:eastAsia="zh-CN"/>
        </w:rPr>
        <w:t>根据全会预算控制委员会的指示，对必要资金进行管理。账目的货币单位为瑞士法郎。</w:t>
      </w:r>
    </w:p>
    <w:p w:rsidR="00747EA3" w:rsidRPr="004A269B" w:rsidRDefault="00747EA3" w:rsidP="00747EA3">
      <w:pPr>
        <w:pStyle w:val="enumlev1"/>
        <w:rPr>
          <w:b/>
          <w:bCs/>
          <w:lang w:eastAsia="zh-CN"/>
        </w:rPr>
      </w:pPr>
      <w:r w:rsidRPr="004A269B">
        <w:rPr>
          <w:lang w:eastAsia="zh-CN"/>
        </w:rPr>
        <w:t>5.2</w:t>
      </w:r>
      <w:r w:rsidRPr="004A269B">
        <w:rPr>
          <w:lang w:eastAsia="zh-CN"/>
        </w:rPr>
        <w:tab/>
      </w:r>
      <w:r w:rsidRPr="004A269B">
        <w:rPr>
          <w:rFonts w:hint="eastAsia"/>
          <w:lang w:eastAsia="zh-CN"/>
        </w:rPr>
        <w:t>为执行上述第</w:t>
      </w:r>
      <w:r w:rsidRPr="004A269B">
        <w:rPr>
          <w:rFonts w:hint="eastAsia"/>
          <w:lang w:eastAsia="zh-CN"/>
        </w:rPr>
        <w:t>5.1</w:t>
      </w:r>
      <w:r w:rsidRPr="004A269B">
        <w:rPr>
          <w:rFonts w:hint="eastAsia"/>
          <w:lang w:eastAsia="zh-CN"/>
        </w:rPr>
        <w:t>段，</w:t>
      </w:r>
      <w:r w:rsidRPr="00205C62">
        <w:rPr>
          <w:rFonts w:hint="eastAsia"/>
          <w:lang w:eastAsia="zh-CN"/>
        </w:rPr>
        <w:t>国际电联须在日内瓦开设一个专用账户。政府须在</w:t>
      </w:r>
      <w:r w:rsidRPr="00205C62">
        <w:rPr>
          <w:rFonts w:hint="eastAsia"/>
          <w:lang w:eastAsia="zh-CN"/>
        </w:rPr>
        <w:t>201</w:t>
      </w:r>
      <w:r w:rsidRPr="00205C62">
        <w:rPr>
          <w:lang w:eastAsia="zh-CN"/>
        </w:rPr>
        <w:t>6</w:t>
      </w:r>
      <w:r w:rsidRPr="00205C62">
        <w:rPr>
          <w:rFonts w:hint="eastAsia"/>
          <w:lang w:eastAsia="zh-CN"/>
        </w:rPr>
        <w:t>年</w:t>
      </w:r>
      <w:r w:rsidRPr="00205C62">
        <w:rPr>
          <w:rFonts w:hint="eastAsia"/>
          <w:lang w:eastAsia="zh-CN"/>
        </w:rPr>
        <w:t>7</w:t>
      </w:r>
      <w:r w:rsidRPr="00205C62">
        <w:rPr>
          <w:rFonts w:hint="eastAsia"/>
          <w:lang w:eastAsia="zh-CN"/>
        </w:rPr>
        <w:t>月</w:t>
      </w:r>
      <w:r w:rsidRPr="00205C62">
        <w:rPr>
          <w:rFonts w:hint="eastAsia"/>
          <w:lang w:eastAsia="zh-CN"/>
        </w:rPr>
        <w:t>31</w:t>
      </w:r>
      <w:r w:rsidRPr="00205C62">
        <w:rPr>
          <w:rFonts w:hint="eastAsia"/>
          <w:lang w:eastAsia="zh-CN"/>
        </w:rPr>
        <w:t>日之前，向该专用帐户中以瑞士法郎存入一笔资金，其数额相当于本协议</w:t>
      </w:r>
      <w:r w:rsidRPr="00205C62">
        <w:rPr>
          <w:rFonts w:hint="eastAsia"/>
          <w:u w:val="single"/>
          <w:lang w:eastAsia="zh-CN"/>
        </w:rPr>
        <w:t>附件</w:t>
      </w:r>
      <w:r w:rsidRPr="00205C62">
        <w:rPr>
          <w:rFonts w:hint="eastAsia"/>
          <w:u w:val="single"/>
          <w:lang w:eastAsia="zh-CN"/>
        </w:rPr>
        <w:t>1</w:t>
      </w:r>
      <w:r>
        <w:rPr>
          <w:rFonts w:hint="eastAsia"/>
          <w:lang w:eastAsia="zh-CN"/>
        </w:rPr>
        <w:t>详述</w:t>
      </w:r>
      <w:r w:rsidRPr="00205C62">
        <w:rPr>
          <w:rFonts w:hint="eastAsia"/>
          <w:lang w:eastAsia="zh-CN"/>
        </w:rPr>
        <w:t>的、以上第</w:t>
      </w:r>
      <w:r w:rsidRPr="00205C62">
        <w:rPr>
          <w:lang w:eastAsia="zh-CN"/>
        </w:rPr>
        <w:t>5.1</w:t>
      </w:r>
      <w:r w:rsidRPr="00205C62">
        <w:rPr>
          <w:rFonts w:hint="eastAsia"/>
          <w:lang w:eastAsia="zh-CN"/>
        </w:rPr>
        <w:t>段提及的</w:t>
      </w:r>
      <w:r>
        <w:rPr>
          <w:rFonts w:hint="eastAsia"/>
          <w:lang w:eastAsia="zh-CN"/>
        </w:rPr>
        <w:t>估算</w:t>
      </w:r>
      <w:r w:rsidRPr="00205C62">
        <w:rPr>
          <w:rFonts w:hint="eastAsia"/>
          <w:lang w:eastAsia="zh-CN"/>
        </w:rPr>
        <w:t>费用的百分之</w:t>
      </w:r>
      <w:r>
        <w:rPr>
          <w:rFonts w:hint="eastAsia"/>
          <w:lang w:eastAsia="zh-CN"/>
        </w:rPr>
        <w:t>一百</w:t>
      </w:r>
      <w:r w:rsidRPr="00205C62">
        <w:rPr>
          <w:rFonts w:hint="eastAsia"/>
          <w:lang w:eastAsia="zh-CN"/>
        </w:rPr>
        <w:t>（</w:t>
      </w:r>
      <w:r>
        <w:rPr>
          <w:lang w:eastAsia="zh-CN"/>
        </w:rPr>
        <w:t>100</w:t>
      </w:r>
      <w:r w:rsidRPr="00205C62">
        <w:rPr>
          <w:rFonts w:hint="eastAsia"/>
          <w:lang w:eastAsia="zh-CN"/>
        </w:rPr>
        <w:t>%</w:t>
      </w:r>
      <w:r w:rsidRPr="00205C62">
        <w:rPr>
          <w:rFonts w:hint="eastAsia"/>
          <w:lang w:eastAsia="zh-CN"/>
        </w:rPr>
        <w:t>）。</w:t>
      </w:r>
    </w:p>
    <w:p w:rsidR="00747EA3" w:rsidRPr="004A269B" w:rsidRDefault="00747EA3" w:rsidP="00747EA3">
      <w:pPr>
        <w:pStyle w:val="enumlev1"/>
        <w:rPr>
          <w:lang w:eastAsia="zh-CN"/>
        </w:rPr>
      </w:pPr>
      <w:r w:rsidRPr="004A269B">
        <w:rPr>
          <w:lang w:eastAsia="zh-CN"/>
        </w:rPr>
        <w:t>5.3</w:t>
      </w:r>
      <w:r w:rsidRPr="004A269B">
        <w:rPr>
          <w:lang w:eastAsia="zh-CN"/>
        </w:rPr>
        <w:tab/>
      </w:r>
      <w:r w:rsidRPr="004A269B">
        <w:rPr>
          <w:rFonts w:hint="eastAsia"/>
          <w:lang w:eastAsia="zh-CN"/>
        </w:rPr>
        <w:t>政府还</w:t>
      </w:r>
      <w:r>
        <w:rPr>
          <w:rFonts w:hint="eastAsia"/>
          <w:lang w:eastAsia="zh-CN"/>
        </w:rPr>
        <w:t>须</w:t>
      </w:r>
      <w:r w:rsidRPr="004A269B">
        <w:rPr>
          <w:rFonts w:hint="eastAsia"/>
          <w:lang w:eastAsia="zh-CN"/>
        </w:rPr>
        <w:t>承担其</w:t>
      </w:r>
      <w:r>
        <w:rPr>
          <w:rFonts w:hint="eastAsia"/>
          <w:lang w:eastAsia="zh-CN"/>
        </w:rPr>
        <w:t>结合</w:t>
      </w:r>
      <w:r w:rsidRPr="004A269B">
        <w:rPr>
          <w:rFonts w:hint="eastAsia"/>
          <w:lang w:eastAsia="zh-CN"/>
        </w:rPr>
        <w:t>会议</w:t>
      </w:r>
      <w:r>
        <w:rPr>
          <w:rFonts w:hint="eastAsia"/>
          <w:lang w:eastAsia="zh-CN"/>
        </w:rPr>
        <w:t>活动</w:t>
      </w:r>
      <w:r w:rsidRPr="004A269B">
        <w:rPr>
          <w:rFonts w:hint="eastAsia"/>
          <w:lang w:eastAsia="zh-CN"/>
        </w:rPr>
        <w:t>举办的</w:t>
      </w:r>
      <w:r>
        <w:rPr>
          <w:rFonts w:hint="eastAsia"/>
          <w:lang w:eastAsia="zh-CN"/>
        </w:rPr>
        <w:t>相关</w:t>
      </w:r>
      <w:r w:rsidRPr="004A269B">
        <w:rPr>
          <w:rFonts w:hint="eastAsia"/>
          <w:lang w:eastAsia="zh-CN"/>
        </w:rPr>
        <w:t>招待会</w:t>
      </w:r>
      <w:r>
        <w:rPr>
          <w:rFonts w:hint="eastAsia"/>
          <w:lang w:eastAsia="zh-CN"/>
        </w:rPr>
        <w:t>或</w:t>
      </w:r>
      <w:r w:rsidRPr="004A269B">
        <w:rPr>
          <w:rFonts w:hint="eastAsia"/>
          <w:lang w:eastAsia="zh-CN"/>
        </w:rPr>
        <w:t>其它</w:t>
      </w:r>
      <w:r>
        <w:rPr>
          <w:rFonts w:hint="eastAsia"/>
          <w:lang w:eastAsia="zh-CN"/>
        </w:rPr>
        <w:t>社交</w:t>
      </w:r>
      <w:r>
        <w:rPr>
          <w:lang w:eastAsia="zh-CN"/>
        </w:rPr>
        <w:t>或宣传推广</w:t>
      </w:r>
      <w:r w:rsidRPr="004A269B">
        <w:rPr>
          <w:rFonts w:hint="eastAsia"/>
          <w:lang w:eastAsia="zh-CN"/>
        </w:rPr>
        <w:t>活动的费用。</w:t>
      </w:r>
    </w:p>
    <w:p w:rsidR="00747EA3" w:rsidRPr="004A269B" w:rsidRDefault="00747EA3" w:rsidP="00747EA3">
      <w:pPr>
        <w:pStyle w:val="enumlev1"/>
        <w:rPr>
          <w:lang w:eastAsia="zh-CN"/>
        </w:rPr>
      </w:pPr>
      <w:r w:rsidRPr="004A269B">
        <w:rPr>
          <w:lang w:eastAsia="zh-CN"/>
        </w:rPr>
        <w:t>5.4</w:t>
      </w:r>
      <w:r w:rsidRPr="004A269B">
        <w:rPr>
          <w:lang w:eastAsia="zh-CN"/>
        </w:rPr>
        <w:tab/>
      </w:r>
      <w:r w:rsidRPr="004A269B">
        <w:rPr>
          <w:rFonts w:hint="eastAsia"/>
          <w:lang w:eastAsia="zh-CN"/>
        </w:rPr>
        <w:t>国际电联发生或应支付的与会议活动直接相关的所有其它费用，包括国际电联所有官员的薪酬和修复因国际电联官员严重渎职或肆意妄为而使</w:t>
      </w:r>
      <w:r>
        <w:rPr>
          <w:rFonts w:hint="eastAsia"/>
          <w:lang w:eastAsia="zh-CN"/>
        </w:rPr>
        <w:t>场所</w:t>
      </w:r>
      <w:r w:rsidRPr="004A269B">
        <w:rPr>
          <w:rFonts w:hint="eastAsia"/>
          <w:lang w:eastAsia="zh-CN"/>
        </w:rPr>
        <w:t>、人员</w:t>
      </w:r>
      <w:r>
        <w:rPr>
          <w:rFonts w:hint="eastAsia"/>
          <w:lang w:eastAsia="zh-CN"/>
        </w:rPr>
        <w:t>或</w:t>
      </w:r>
      <w:r w:rsidRPr="004A269B">
        <w:rPr>
          <w:rFonts w:hint="eastAsia"/>
          <w:lang w:eastAsia="zh-CN"/>
        </w:rPr>
        <w:t>财产蒙受的破坏或损失，</w:t>
      </w:r>
      <w:r>
        <w:rPr>
          <w:rFonts w:hint="eastAsia"/>
          <w:lang w:eastAsia="zh-CN"/>
        </w:rPr>
        <w:t>须</w:t>
      </w:r>
      <w:r w:rsidRPr="004A269B">
        <w:rPr>
          <w:rFonts w:hint="eastAsia"/>
          <w:lang w:eastAsia="zh-CN"/>
        </w:rPr>
        <w:t>由国际电联承担，而不</w:t>
      </w:r>
      <w:r>
        <w:rPr>
          <w:rFonts w:hint="eastAsia"/>
          <w:lang w:eastAsia="zh-CN"/>
        </w:rPr>
        <w:t>得</w:t>
      </w:r>
      <w:r w:rsidRPr="004A269B">
        <w:rPr>
          <w:rFonts w:hint="eastAsia"/>
          <w:lang w:eastAsia="zh-CN"/>
        </w:rPr>
        <w:t>由政府偿付。</w:t>
      </w:r>
    </w:p>
    <w:p w:rsidR="00747EA3" w:rsidRPr="004A269B" w:rsidRDefault="00747EA3" w:rsidP="00747EA3">
      <w:pPr>
        <w:pStyle w:val="enumlev1"/>
        <w:rPr>
          <w:lang w:eastAsia="zh-CN"/>
        </w:rPr>
      </w:pPr>
      <w:r w:rsidRPr="004A269B">
        <w:rPr>
          <w:lang w:eastAsia="zh-CN"/>
        </w:rPr>
        <w:t>5.5</w:t>
      </w:r>
      <w:r w:rsidRPr="004A269B">
        <w:rPr>
          <w:lang w:eastAsia="zh-CN"/>
        </w:rPr>
        <w:tab/>
      </w:r>
      <w:r w:rsidRPr="004A269B">
        <w:rPr>
          <w:rFonts w:hint="eastAsia"/>
          <w:lang w:eastAsia="zh-CN"/>
        </w:rPr>
        <w:t>在遵守上述第</w:t>
      </w:r>
      <w:r w:rsidRPr="004A269B">
        <w:rPr>
          <w:rFonts w:hint="eastAsia"/>
          <w:lang w:eastAsia="zh-CN"/>
        </w:rPr>
        <w:t>5.4</w:t>
      </w:r>
      <w:r w:rsidRPr="004A269B">
        <w:rPr>
          <w:rFonts w:hint="eastAsia"/>
          <w:lang w:eastAsia="zh-CN"/>
        </w:rPr>
        <w:t>段规定的前提下，国际电联不</w:t>
      </w:r>
      <w:r>
        <w:rPr>
          <w:rFonts w:hint="eastAsia"/>
          <w:lang w:eastAsia="zh-CN"/>
        </w:rPr>
        <w:t>得</w:t>
      </w:r>
      <w:r w:rsidRPr="004A269B">
        <w:rPr>
          <w:rFonts w:hint="eastAsia"/>
          <w:lang w:eastAsia="zh-CN"/>
        </w:rPr>
        <w:t>对</w:t>
      </w:r>
      <w:r>
        <w:rPr>
          <w:rFonts w:hint="eastAsia"/>
          <w:lang w:eastAsia="zh-CN"/>
        </w:rPr>
        <w:t>会议</w:t>
      </w:r>
      <w:r>
        <w:rPr>
          <w:lang w:eastAsia="zh-CN"/>
        </w:rPr>
        <w:t>活动的</w:t>
      </w:r>
      <w:r>
        <w:rPr>
          <w:rFonts w:hint="eastAsia"/>
          <w:lang w:eastAsia="zh-CN"/>
        </w:rPr>
        <w:t>场所</w:t>
      </w:r>
      <w:r w:rsidRPr="004A269B">
        <w:rPr>
          <w:rFonts w:hint="eastAsia"/>
          <w:lang w:eastAsia="zh-CN"/>
        </w:rPr>
        <w:t>、人员或财产蒙受的任何损</w:t>
      </w:r>
      <w:r>
        <w:rPr>
          <w:rFonts w:hint="eastAsia"/>
          <w:lang w:eastAsia="zh-CN"/>
        </w:rPr>
        <w:t>坏或伤害</w:t>
      </w:r>
      <w:r w:rsidRPr="004A269B">
        <w:rPr>
          <w:rFonts w:hint="eastAsia"/>
          <w:lang w:eastAsia="zh-CN"/>
        </w:rPr>
        <w:t>承担责任。</w:t>
      </w:r>
    </w:p>
    <w:p w:rsidR="00747EA3" w:rsidRPr="004A269B" w:rsidRDefault="00747EA3" w:rsidP="00747EA3">
      <w:pPr>
        <w:pStyle w:val="enumlev1"/>
        <w:rPr>
          <w:lang w:eastAsia="zh-CN"/>
        </w:rPr>
      </w:pPr>
      <w:r w:rsidRPr="004A269B">
        <w:rPr>
          <w:lang w:eastAsia="zh-CN"/>
        </w:rPr>
        <w:t>5.6</w:t>
      </w:r>
      <w:r w:rsidRPr="004A269B">
        <w:rPr>
          <w:lang w:eastAsia="zh-CN"/>
        </w:rPr>
        <w:tab/>
      </w:r>
      <w:r w:rsidRPr="004A269B">
        <w:rPr>
          <w:rFonts w:hint="eastAsia"/>
          <w:lang w:eastAsia="zh-CN"/>
        </w:rPr>
        <w:t>国际电联</w:t>
      </w:r>
      <w:r>
        <w:rPr>
          <w:rFonts w:hint="eastAsia"/>
          <w:lang w:eastAsia="zh-CN"/>
        </w:rPr>
        <w:t>须</w:t>
      </w:r>
      <w:r w:rsidRPr="004A269B">
        <w:rPr>
          <w:rFonts w:hint="eastAsia"/>
          <w:lang w:eastAsia="zh-CN"/>
        </w:rPr>
        <w:t>尽快，</w:t>
      </w:r>
      <w:r>
        <w:rPr>
          <w:rFonts w:hint="eastAsia"/>
          <w:lang w:eastAsia="zh-CN"/>
        </w:rPr>
        <w:t>最迟</w:t>
      </w:r>
      <w:r w:rsidRPr="004A269B">
        <w:rPr>
          <w:rFonts w:hint="eastAsia"/>
          <w:lang w:eastAsia="zh-CN"/>
        </w:rPr>
        <w:t>在</w:t>
      </w:r>
      <w:r>
        <w:rPr>
          <w:rFonts w:hint="eastAsia"/>
          <w:lang w:eastAsia="zh-CN"/>
        </w:rPr>
        <w:t>全会</w:t>
      </w:r>
      <w:r w:rsidRPr="004A269B">
        <w:rPr>
          <w:rFonts w:hint="eastAsia"/>
          <w:lang w:eastAsia="zh-CN"/>
        </w:rPr>
        <w:t>结束后的六（</w:t>
      </w:r>
      <w:r w:rsidRPr="004A269B">
        <w:rPr>
          <w:rFonts w:hint="eastAsia"/>
          <w:lang w:eastAsia="zh-CN"/>
        </w:rPr>
        <w:t>6</w:t>
      </w:r>
      <w:r w:rsidRPr="004A269B">
        <w:rPr>
          <w:rFonts w:hint="eastAsia"/>
          <w:lang w:eastAsia="zh-CN"/>
        </w:rPr>
        <w:t>）个月时间内为政府编制</w:t>
      </w:r>
      <w:r>
        <w:rPr>
          <w:rFonts w:hint="eastAsia"/>
          <w:lang w:eastAsia="zh-CN"/>
        </w:rPr>
        <w:t>账目</w:t>
      </w:r>
      <w:r w:rsidRPr="004A269B">
        <w:rPr>
          <w:rFonts w:hint="eastAsia"/>
          <w:lang w:eastAsia="zh-CN"/>
        </w:rPr>
        <w:t>报表，说明政府向国际电联或代表国际电联支付的</w:t>
      </w:r>
      <w:r>
        <w:rPr>
          <w:rFonts w:hint="eastAsia"/>
          <w:lang w:eastAsia="zh-CN"/>
        </w:rPr>
        <w:t>数额</w:t>
      </w:r>
      <w:r w:rsidRPr="004A269B">
        <w:rPr>
          <w:rFonts w:hint="eastAsia"/>
          <w:lang w:eastAsia="zh-CN"/>
        </w:rPr>
        <w:t>，以及国际电联垫付的、但应向政府收取的设施和服务费用。根据具体情况，</w:t>
      </w:r>
      <w:r>
        <w:rPr>
          <w:rFonts w:hint="eastAsia"/>
          <w:lang w:eastAsia="zh-CN"/>
        </w:rPr>
        <w:t>账目</w:t>
      </w:r>
      <w:r w:rsidRPr="004A269B">
        <w:rPr>
          <w:rFonts w:hint="eastAsia"/>
          <w:lang w:eastAsia="zh-CN"/>
        </w:rPr>
        <w:t>余额</w:t>
      </w:r>
      <w:r>
        <w:rPr>
          <w:rFonts w:hint="eastAsia"/>
          <w:lang w:eastAsia="zh-CN"/>
        </w:rPr>
        <w:t>须</w:t>
      </w:r>
      <w:r w:rsidRPr="004A269B">
        <w:rPr>
          <w:rFonts w:hint="eastAsia"/>
          <w:lang w:eastAsia="zh-CN"/>
        </w:rPr>
        <w:t>在收到账目报表后的三（</w:t>
      </w:r>
      <w:r w:rsidRPr="004A269B">
        <w:rPr>
          <w:rFonts w:hint="eastAsia"/>
          <w:lang w:eastAsia="zh-CN"/>
        </w:rPr>
        <w:t>3</w:t>
      </w:r>
      <w:r w:rsidRPr="004A269B">
        <w:rPr>
          <w:rFonts w:hint="eastAsia"/>
          <w:lang w:eastAsia="zh-CN"/>
        </w:rPr>
        <w:t>）个月内由政府或国际电联以瑞士法郎结清。政府</w:t>
      </w:r>
      <w:r>
        <w:rPr>
          <w:rFonts w:hint="eastAsia"/>
          <w:lang w:eastAsia="zh-CN"/>
        </w:rPr>
        <w:t>须</w:t>
      </w:r>
      <w:r w:rsidRPr="004A269B">
        <w:rPr>
          <w:rFonts w:hint="eastAsia"/>
          <w:lang w:eastAsia="zh-CN"/>
        </w:rPr>
        <w:t>有权针对报表所包含的各项金额寻求并获得恰当的说明。</w:t>
      </w:r>
    </w:p>
    <w:p w:rsidR="00747EA3" w:rsidRPr="004A269B" w:rsidRDefault="00747EA3" w:rsidP="00747EA3">
      <w:pPr>
        <w:pStyle w:val="ArtNo"/>
        <w:rPr>
          <w:szCs w:val="24"/>
          <w:lang w:eastAsia="zh-CN"/>
        </w:rPr>
      </w:pPr>
      <w:r w:rsidRPr="004A269B">
        <w:rPr>
          <w:rFonts w:hint="eastAsia"/>
          <w:lang w:eastAsia="zh-CN"/>
        </w:rPr>
        <w:lastRenderedPageBreak/>
        <w:t>第六条</w:t>
      </w:r>
    </w:p>
    <w:p w:rsidR="00747EA3" w:rsidRPr="004A269B" w:rsidRDefault="00747EA3" w:rsidP="00747EA3">
      <w:pPr>
        <w:pStyle w:val="Arttitle"/>
        <w:rPr>
          <w:lang w:eastAsia="zh-CN"/>
        </w:rPr>
      </w:pPr>
      <w:r w:rsidRPr="004A269B">
        <w:rPr>
          <w:rFonts w:hint="eastAsia"/>
          <w:lang w:eastAsia="zh-CN"/>
        </w:rPr>
        <w:t>安保措施</w:t>
      </w:r>
    </w:p>
    <w:p w:rsidR="00747EA3" w:rsidRPr="004A269B" w:rsidRDefault="00747EA3" w:rsidP="00747EA3">
      <w:pPr>
        <w:pStyle w:val="enumlev1"/>
        <w:rPr>
          <w:lang w:eastAsia="zh-CN"/>
        </w:rPr>
      </w:pPr>
      <w:r w:rsidRPr="004A269B">
        <w:rPr>
          <w:lang w:eastAsia="zh-CN"/>
        </w:rPr>
        <w:t>6.1</w:t>
      </w:r>
      <w:r w:rsidRPr="004A269B">
        <w:rPr>
          <w:lang w:eastAsia="zh-CN"/>
        </w:rPr>
        <w:tab/>
      </w:r>
      <w:r w:rsidRPr="004A269B">
        <w:rPr>
          <w:rFonts w:hint="eastAsia"/>
          <w:lang w:eastAsia="zh-CN"/>
        </w:rPr>
        <w:t>政府</w:t>
      </w:r>
      <w:r>
        <w:rPr>
          <w:rFonts w:hint="eastAsia"/>
          <w:lang w:eastAsia="zh-CN"/>
        </w:rPr>
        <w:t>须以</w:t>
      </w:r>
      <w:r>
        <w:rPr>
          <w:lang w:eastAsia="zh-CN"/>
        </w:rPr>
        <w:t>费用自理方式</w:t>
      </w:r>
      <w:r w:rsidRPr="004A269B">
        <w:rPr>
          <w:rFonts w:hint="eastAsia"/>
          <w:lang w:eastAsia="zh-CN"/>
        </w:rPr>
        <w:t>提供充分的安保措施，以保证</w:t>
      </w:r>
      <w:r>
        <w:rPr>
          <w:rFonts w:hint="eastAsia"/>
          <w:lang w:eastAsia="zh-CN"/>
        </w:rPr>
        <w:t>在</w:t>
      </w:r>
      <w:r>
        <w:rPr>
          <w:lang w:eastAsia="zh-CN"/>
        </w:rPr>
        <w:t>会议活动框架内召开的</w:t>
      </w:r>
      <w:r w:rsidRPr="004A269B">
        <w:rPr>
          <w:rFonts w:hint="eastAsia"/>
          <w:lang w:eastAsia="zh-CN"/>
        </w:rPr>
        <w:t>会议在安全、宁静和不受任何干扰的气氛中有效地进行（见本协议</w:t>
      </w:r>
      <w:r w:rsidRPr="004A269B">
        <w:rPr>
          <w:rFonts w:hint="eastAsia"/>
          <w:u w:val="single"/>
          <w:lang w:eastAsia="zh-CN"/>
        </w:rPr>
        <w:t>附件</w:t>
      </w:r>
      <w:r w:rsidRPr="004A269B">
        <w:rPr>
          <w:rFonts w:hint="eastAsia"/>
          <w:u w:val="single"/>
          <w:lang w:eastAsia="zh-CN"/>
        </w:rPr>
        <w:t>4</w:t>
      </w:r>
      <w:r w:rsidRPr="004A269B">
        <w:rPr>
          <w:rFonts w:hint="eastAsia"/>
          <w:lang w:eastAsia="zh-CN"/>
        </w:rPr>
        <w:t>）。</w:t>
      </w:r>
    </w:p>
    <w:p w:rsidR="00747EA3" w:rsidRPr="004A269B" w:rsidRDefault="00747EA3" w:rsidP="00747EA3">
      <w:pPr>
        <w:pStyle w:val="enumlev1"/>
        <w:rPr>
          <w:lang w:eastAsia="zh-CN"/>
        </w:rPr>
      </w:pPr>
      <w:r w:rsidRPr="004A269B">
        <w:rPr>
          <w:lang w:eastAsia="zh-CN"/>
        </w:rPr>
        <w:t>6.2</w:t>
      </w:r>
      <w:r w:rsidRPr="004A269B">
        <w:rPr>
          <w:lang w:eastAsia="zh-CN"/>
        </w:rPr>
        <w:tab/>
      </w:r>
      <w:r>
        <w:rPr>
          <w:rFonts w:hint="eastAsia"/>
          <w:lang w:eastAsia="zh-CN"/>
        </w:rPr>
        <w:t>国际</w:t>
      </w:r>
      <w:r>
        <w:rPr>
          <w:lang w:eastAsia="zh-CN"/>
        </w:rPr>
        <w:t>电联须全权负责会议活动所有参与者和国际电联所有</w:t>
      </w:r>
      <w:r>
        <w:rPr>
          <w:rFonts w:hint="eastAsia"/>
          <w:lang w:eastAsia="zh-CN"/>
        </w:rPr>
        <w:t>官员</w:t>
      </w:r>
      <w:r>
        <w:rPr>
          <w:lang w:eastAsia="zh-CN"/>
        </w:rPr>
        <w:t>以及媒体代表的资格认证</w:t>
      </w:r>
      <w:r>
        <w:rPr>
          <w:rFonts w:hint="eastAsia"/>
          <w:lang w:eastAsia="zh-CN"/>
        </w:rPr>
        <w:t>、注册</w:t>
      </w:r>
      <w:r>
        <w:rPr>
          <w:lang w:eastAsia="zh-CN"/>
        </w:rPr>
        <w:t>和胸牌制作。</w:t>
      </w:r>
    </w:p>
    <w:p w:rsidR="00747EA3" w:rsidRDefault="00747EA3" w:rsidP="00747EA3">
      <w:pPr>
        <w:pStyle w:val="enumlev1"/>
        <w:rPr>
          <w:lang w:eastAsia="zh-CN"/>
        </w:rPr>
      </w:pPr>
      <w:r w:rsidRPr="004A269B">
        <w:rPr>
          <w:lang w:eastAsia="zh-CN"/>
        </w:rPr>
        <w:t>6.3</w:t>
      </w:r>
      <w:r w:rsidRPr="004A269B">
        <w:rPr>
          <w:lang w:eastAsia="zh-CN"/>
        </w:rPr>
        <w:tab/>
      </w:r>
      <w:r>
        <w:rPr>
          <w:rFonts w:hint="eastAsia"/>
          <w:lang w:eastAsia="zh-CN"/>
        </w:rPr>
        <w:t>政府</w:t>
      </w:r>
      <w:r>
        <w:rPr>
          <w:lang w:eastAsia="zh-CN"/>
        </w:rPr>
        <w:t>不得收集</w:t>
      </w:r>
      <w:r>
        <w:rPr>
          <w:rFonts w:hint="eastAsia"/>
          <w:lang w:eastAsia="zh-CN"/>
        </w:rPr>
        <w:t>签发签证</w:t>
      </w:r>
      <w:r>
        <w:rPr>
          <w:rFonts w:hint="eastAsia"/>
          <w:lang w:eastAsia="zh-CN"/>
        </w:rPr>
        <w:t>/</w:t>
      </w:r>
      <w:r>
        <w:rPr>
          <w:rFonts w:hint="eastAsia"/>
          <w:lang w:eastAsia="zh-CN"/>
        </w:rPr>
        <w:t>入境</w:t>
      </w:r>
      <w:r>
        <w:rPr>
          <w:lang w:eastAsia="zh-CN"/>
        </w:rPr>
        <w:t>许可证所需的数据以外的个人数据。国际</w:t>
      </w:r>
      <w:r>
        <w:rPr>
          <w:rFonts w:hint="eastAsia"/>
          <w:lang w:eastAsia="zh-CN"/>
        </w:rPr>
        <w:t>电联</w:t>
      </w:r>
      <w:r>
        <w:rPr>
          <w:lang w:eastAsia="zh-CN"/>
        </w:rPr>
        <w:t>为进行会议活动与会者和其它人的注册而收集的个人数据</w:t>
      </w:r>
      <w:r>
        <w:rPr>
          <w:rFonts w:hint="eastAsia"/>
          <w:lang w:eastAsia="zh-CN"/>
        </w:rPr>
        <w:t>须</w:t>
      </w:r>
      <w:r>
        <w:rPr>
          <w:lang w:eastAsia="zh-CN"/>
        </w:rPr>
        <w:t>仅包括会议活动顺利进行所需的内容。</w:t>
      </w:r>
      <w:r>
        <w:rPr>
          <w:rFonts w:hint="eastAsia"/>
          <w:lang w:eastAsia="zh-CN"/>
        </w:rPr>
        <w:t>须</w:t>
      </w:r>
      <w:r>
        <w:rPr>
          <w:lang w:eastAsia="zh-CN"/>
        </w:rPr>
        <w:t>按照</w:t>
      </w:r>
      <w:r>
        <w:rPr>
          <w:rFonts w:hint="eastAsia"/>
          <w:lang w:eastAsia="zh-CN"/>
        </w:rPr>
        <w:t>国际</w:t>
      </w:r>
      <w:r>
        <w:rPr>
          <w:lang w:eastAsia="zh-CN"/>
        </w:rPr>
        <w:t>电联的规则和</w:t>
      </w:r>
      <w:r>
        <w:rPr>
          <w:rFonts w:hint="eastAsia"/>
          <w:lang w:eastAsia="zh-CN"/>
        </w:rPr>
        <w:t>惯例</w:t>
      </w:r>
      <w:r>
        <w:rPr>
          <w:lang w:eastAsia="zh-CN"/>
        </w:rPr>
        <w:t>对此类数据</w:t>
      </w:r>
      <w:r>
        <w:rPr>
          <w:rFonts w:hint="eastAsia"/>
          <w:lang w:eastAsia="zh-CN"/>
        </w:rPr>
        <w:t>保密。</w:t>
      </w:r>
    </w:p>
    <w:p w:rsidR="00747EA3" w:rsidRDefault="00747EA3" w:rsidP="00747EA3">
      <w:pPr>
        <w:pStyle w:val="enumlev1"/>
        <w:rPr>
          <w:lang w:eastAsia="zh-CN"/>
        </w:rPr>
      </w:pPr>
      <w:r>
        <w:rPr>
          <w:rFonts w:hint="eastAsia"/>
          <w:lang w:eastAsia="zh-CN"/>
        </w:rPr>
        <w:t>6.4</w:t>
      </w:r>
      <w:r>
        <w:rPr>
          <w:lang w:eastAsia="zh-CN"/>
        </w:rPr>
        <w:tab/>
      </w:r>
      <w:r>
        <w:rPr>
          <w:rFonts w:hint="eastAsia"/>
          <w:lang w:eastAsia="zh-CN"/>
        </w:rPr>
        <w:t>会议</w:t>
      </w:r>
      <w:r>
        <w:rPr>
          <w:lang w:eastAsia="zh-CN"/>
        </w:rPr>
        <w:t>活动</w:t>
      </w:r>
      <w:r w:rsidRPr="004A269B">
        <w:rPr>
          <w:rFonts w:hint="eastAsia"/>
          <w:lang w:eastAsia="zh-CN"/>
        </w:rPr>
        <w:t>场所内的安保工作</w:t>
      </w:r>
      <w:r>
        <w:rPr>
          <w:rFonts w:hint="eastAsia"/>
          <w:lang w:eastAsia="zh-CN"/>
        </w:rPr>
        <w:t>须</w:t>
      </w:r>
      <w:r w:rsidRPr="004A269B">
        <w:rPr>
          <w:rFonts w:hint="eastAsia"/>
          <w:lang w:eastAsia="zh-CN"/>
        </w:rPr>
        <w:t>由国际电联负责。</w:t>
      </w:r>
      <w:r>
        <w:rPr>
          <w:rFonts w:hint="eastAsia"/>
          <w:lang w:eastAsia="zh-CN"/>
        </w:rPr>
        <w:t>在</w:t>
      </w:r>
      <w:r>
        <w:rPr>
          <w:lang w:eastAsia="zh-CN"/>
        </w:rPr>
        <w:t>会议活动场所内履行职责的东道国安保队须在</w:t>
      </w:r>
      <w:r w:rsidRPr="004A269B">
        <w:rPr>
          <w:rFonts w:hint="eastAsia"/>
          <w:lang w:eastAsia="zh-CN"/>
        </w:rPr>
        <w:t>国际电联</w:t>
      </w:r>
      <w:r>
        <w:rPr>
          <w:rFonts w:hint="eastAsia"/>
          <w:lang w:eastAsia="zh-CN"/>
        </w:rPr>
        <w:t>秘书长</w:t>
      </w:r>
      <w:r>
        <w:rPr>
          <w:lang w:eastAsia="zh-CN"/>
        </w:rPr>
        <w:t>指定</w:t>
      </w:r>
      <w:r>
        <w:rPr>
          <w:rFonts w:hint="eastAsia"/>
          <w:lang w:eastAsia="zh-CN"/>
        </w:rPr>
        <w:t>的</w:t>
      </w:r>
      <w:r>
        <w:rPr>
          <w:lang w:eastAsia="zh-CN"/>
        </w:rPr>
        <w:t>安保协调员</w:t>
      </w:r>
      <w:r>
        <w:rPr>
          <w:rFonts w:hint="eastAsia"/>
          <w:lang w:eastAsia="zh-CN"/>
        </w:rPr>
        <w:t>的</w:t>
      </w:r>
      <w:r>
        <w:rPr>
          <w:lang w:eastAsia="zh-CN"/>
        </w:rPr>
        <w:t>总体指挥下工作</w:t>
      </w:r>
      <w:r w:rsidRPr="004A269B">
        <w:rPr>
          <w:rFonts w:hint="eastAsia"/>
          <w:lang w:eastAsia="zh-CN"/>
        </w:rPr>
        <w:t>，以</w:t>
      </w:r>
      <w:r>
        <w:rPr>
          <w:rFonts w:hint="eastAsia"/>
          <w:lang w:eastAsia="zh-CN"/>
        </w:rPr>
        <w:t>确保</w:t>
      </w:r>
      <w:r>
        <w:rPr>
          <w:lang w:eastAsia="zh-CN"/>
        </w:rPr>
        <w:t>国际电联的安保标准得到实施。</w:t>
      </w:r>
      <w:r>
        <w:rPr>
          <w:rFonts w:hint="eastAsia"/>
          <w:lang w:eastAsia="zh-CN"/>
        </w:rPr>
        <w:t>政府</w:t>
      </w:r>
      <w:r>
        <w:rPr>
          <w:lang w:eastAsia="zh-CN"/>
        </w:rPr>
        <w:t>须负责会议活动场所外的安保工作。</w:t>
      </w:r>
      <w:r w:rsidRPr="004A269B">
        <w:rPr>
          <w:rFonts w:hint="eastAsia"/>
          <w:lang w:eastAsia="zh-CN"/>
        </w:rPr>
        <w:t>在将</w:t>
      </w:r>
      <w:r>
        <w:rPr>
          <w:rFonts w:hint="eastAsia"/>
          <w:lang w:eastAsia="zh-CN"/>
        </w:rPr>
        <w:t>场所</w:t>
      </w:r>
      <w:r w:rsidRPr="004A269B">
        <w:rPr>
          <w:rFonts w:hint="eastAsia"/>
          <w:lang w:eastAsia="zh-CN"/>
        </w:rPr>
        <w:t>移交给国际电联时，国际电联和政府</w:t>
      </w:r>
      <w:r>
        <w:rPr>
          <w:rFonts w:hint="eastAsia"/>
          <w:lang w:eastAsia="zh-CN"/>
        </w:rPr>
        <w:t>须</w:t>
      </w:r>
      <w:r w:rsidRPr="004A269B">
        <w:rPr>
          <w:rFonts w:hint="eastAsia"/>
          <w:lang w:eastAsia="zh-CN"/>
        </w:rPr>
        <w:t>明确划定上述两个安保区域的范围。</w:t>
      </w:r>
      <w:r>
        <w:rPr>
          <w:rFonts w:hint="eastAsia"/>
          <w:lang w:eastAsia="zh-CN"/>
        </w:rPr>
        <w:t>政府</w:t>
      </w:r>
      <w:r>
        <w:rPr>
          <w:lang w:eastAsia="zh-CN"/>
        </w:rPr>
        <w:t>须在外国</w:t>
      </w:r>
      <w:r>
        <w:rPr>
          <w:rFonts w:hint="eastAsia"/>
          <w:lang w:eastAsia="zh-CN"/>
        </w:rPr>
        <w:t>要客（</w:t>
      </w:r>
      <w:r>
        <w:rPr>
          <w:rFonts w:hint="eastAsia"/>
          <w:lang w:eastAsia="zh-CN"/>
        </w:rPr>
        <w:t>VIP</w:t>
      </w:r>
      <w:r>
        <w:rPr>
          <w:rFonts w:hint="eastAsia"/>
          <w:lang w:eastAsia="zh-CN"/>
        </w:rPr>
        <w:t>）</w:t>
      </w:r>
      <w:r>
        <w:rPr>
          <w:lang w:eastAsia="zh-CN"/>
        </w:rPr>
        <w:t>整个逗留期间对</w:t>
      </w:r>
      <w:r>
        <w:rPr>
          <w:rFonts w:hint="eastAsia"/>
          <w:lang w:eastAsia="zh-CN"/>
        </w:rPr>
        <w:t>其</w:t>
      </w:r>
      <w:r>
        <w:rPr>
          <w:lang w:eastAsia="zh-CN"/>
        </w:rPr>
        <w:t>严加保护。政府</w:t>
      </w:r>
      <w:r>
        <w:rPr>
          <w:rFonts w:hint="eastAsia"/>
          <w:lang w:eastAsia="zh-CN"/>
        </w:rPr>
        <w:t>须</w:t>
      </w:r>
      <w:r>
        <w:rPr>
          <w:lang w:eastAsia="zh-CN"/>
        </w:rPr>
        <w:t>从其专门保护处任命一名联络官负责对外国要客的严加保护，并与国际电联安保协调员就协调事宜随时联系。</w:t>
      </w:r>
    </w:p>
    <w:p w:rsidR="00747EA3" w:rsidRDefault="00747EA3" w:rsidP="00747EA3">
      <w:pPr>
        <w:pStyle w:val="enumlev1"/>
        <w:rPr>
          <w:lang w:eastAsia="zh-CN"/>
        </w:rPr>
      </w:pPr>
      <w:r>
        <w:rPr>
          <w:lang w:eastAsia="zh-CN"/>
        </w:rPr>
        <w:t>6.5</w:t>
      </w:r>
      <w:r>
        <w:rPr>
          <w:lang w:eastAsia="zh-CN"/>
        </w:rPr>
        <w:tab/>
      </w:r>
      <w:r>
        <w:rPr>
          <w:rFonts w:hint="eastAsia"/>
          <w:lang w:eastAsia="zh-CN"/>
        </w:rPr>
        <w:t>此外</w:t>
      </w:r>
      <w:r>
        <w:rPr>
          <w:lang w:eastAsia="zh-CN"/>
        </w:rPr>
        <w:t>，双方须共同确定含有具体</w:t>
      </w:r>
      <w:r>
        <w:rPr>
          <w:rFonts w:hint="eastAsia"/>
          <w:lang w:eastAsia="zh-CN"/>
        </w:rPr>
        <w:t>缓解</w:t>
      </w:r>
      <w:r>
        <w:rPr>
          <w:lang w:eastAsia="zh-CN"/>
        </w:rPr>
        <w:t>措施的风险评估协议（</w:t>
      </w:r>
      <w:r w:rsidRPr="002655F7">
        <w:rPr>
          <w:lang w:val="en-US" w:eastAsia="zh-CN"/>
        </w:rPr>
        <w:t>protocol</w:t>
      </w:r>
      <w:r>
        <w:rPr>
          <w:lang w:eastAsia="zh-CN"/>
        </w:rPr>
        <w:t>）</w:t>
      </w:r>
      <w:r>
        <w:rPr>
          <w:rFonts w:hint="eastAsia"/>
          <w:lang w:eastAsia="zh-CN"/>
        </w:rPr>
        <w:t>，</w:t>
      </w:r>
      <w:r>
        <w:rPr>
          <w:lang w:eastAsia="zh-CN"/>
        </w:rPr>
        <w:t>以确保会议活动场所范围内要客或</w:t>
      </w:r>
      <w:r>
        <w:rPr>
          <w:rFonts w:hint="eastAsia"/>
          <w:lang w:eastAsia="zh-CN"/>
        </w:rPr>
        <w:t>受邀</w:t>
      </w:r>
      <w:r>
        <w:rPr>
          <w:lang w:eastAsia="zh-CN"/>
        </w:rPr>
        <w:t>参加会议活动要客的安全。</w:t>
      </w:r>
    </w:p>
    <w:p w:rsidR="00747EA3" w:rsidRDefault="00747EA3" w:rsidP="00747EA3">
      <w:pPr>
        <w:pStyle w:val="enumlev1"/>
        <w:rPr>
          <w:lang w:eastAsia="zh-CN"/>
        </w:rPr>
      </w:pPr>
      <w:r>
        <w:rPr>
          <w:lang w:eastAsia="zh-CN"/>
        </w:rPr>
        <w:t>6.6</w:t>
      </w:r>
      <w:r>
        <w:rPr>
          <w:lang w:eastAsia="zh-CN"/>
        </w:rPr>
        <w:tab/>
      </w:r>
      <w:r>
        <w:rPr>
          <w:rFonts w:hint="eastAsia"/>
          <w:lang w:eastAsia="zh-CN"/>
        </w:rPr>
        <w:t>须充分</w:t>
      </w:r>
      <w:r>
        <w:rPr>
          <w:lang w:eastAsia="zh-CN"/>
        </w:rPr>
        <w:t>提前商定会议活动之前、会议活动期间和会议活动之后开展安保工作所需的人员和设备要求。这些</w:t>
      </w:r>
      <w:r>
        <w:rPr>
          <w:rFonts w:hint="eastAsia"/>
          <w:lang w:eastAsia="zh-CN"/>
        </w:rPr>
        <w:t>要求</w:t>
      </w:r>
      <w:r>
        <w:rPr>
          <w:lang w:eastAsia="zh-CN"/>
        </w:rPr>
        <w:t>须包含明确以每天人</w:t>
      </w:r>
      <w:r>
        <w:rPr>
          <w:rFonts w:hint="eastAsia"/>
          <w:lang w:eastAsia="zh-CN"/>
        </w:rPr>
        <w:t>/</w:t>
      </w:r>
      <w:r>
        <w:rPr>
          <w:rFonts w:hint="eastAsia"/>
          <w:lang w:eastAsia="zh-CN"/>
        </w:rPr>
        <w:t>小时</w:t>
      </w:r>
      <w:r>
        <w:rPr>
          <w:lang w:eastAsia="zh-CN"/>
        </w:rPr>
        <w:t>表示的会议工作时间和人员配备数量。</w:t>
      </w:r>
      <w:r>
        <w:rPr>
          <w:rFonts w:hint="eastAsia"/>
          <w:lang w:eastAsia="zh-CN"/>
        </w:rPr>
        <w:t>须</w:t>
      </w:r>
      <w:r>
        <w:rPr>
          <w:lang w:eastAsia="zh-CN"/>
        </w:rPr>
        <w:t>从语言、经验、技能和专门团队人员构成方面确定有关安保人员的要求。</w:t>
      </w:r>
    </w:p>
    <w:p w:rsidR="00747EA3" w:rsidRDefault="00747EA3" w:rsidP="00747EA3">
      <w:pPr>
        <w:pStyle w:val="enumlev1"/>
        <w:rPr>
          <w:lang w:eastAsia="zh-CN"/>
        </w:rPr>
      </w:pPr>
      <w:r>
        <w:rPr>
          <w:lang w:eastAsia="zh-CN"/>
        </w:rPr>
        <w:t>6.7</w:t>
      </w:r>
      <w:r>
        <w:rPr>
          <w:lang w:eastAsia="zh-CN"/>
        </w:rPr>
        <w:tab/>
      </w:r>
      <w:r>
        <w:rPr>
          <w:rFonts w:hint="eastAsia"/>
          <w:lang w:eastAsia="zh-CN"/>
        </w:rPr>
        <w:t>将由</w:t>
      </w:r>
      <w:r>
        <w:rPr>
          <w:lang w:eastAsia="zh-CN"/>
        </w:rPr>
        <w:t>政府提供的基础设施安保和设备（</w:t>
      </w:r>
      <w:r>
        <w:rPr>
          <w:rFonts w:hint="eastAsia"/>
          <w:lang w:eastAsia="zh-CN"/>
        </w:rPr>
        <w:t>包括出入</w:t>
      </w:r>
      <w:r>
        <w:rPr>
          <w:lang w:eastAsia="zh-CN"/>
        </w:rPr>
        <w:t>控制设备和便携式安保设备以及电信设备）</w:t>
      </w:r>
      <w:r>
        <w:rPr>
          <w:rFonts w:hint="eastAsia"/>
          <w:lang w:eastAsia="zh-CN"/>
        </w:rPr>
        <w:t>方面的</w:t>
      </w:r>
      <w:r>
        <w:rPr>
          <w:lang w:eastAsia="zh-CN"/>
        </w:rPr>
        <w:t>要求须由国际</w:t>
      </w:r>
      <w:r>
        <w:rPr>
          <w:rFonts w:hint="eastAsia"/>
          <w:lang w:eastAsia="zh-CN"/>
        </w:rPr>
        <w:t>电联</w:t>
      </w:r>
      <w:r>
        <w:rPr>
          <w:lang w:eastAsia="zh-CN"/>
        </w:rPr>
        <w:t>安保协调员在与政府资深安保联络官进行协调的情况下加以确定。</w:t>
      </w:r>
    </w:p>
    <w:p w:rsidR="00747EA3" w:rsidRDefault="00747EA3" w:rsidP="00747EA3">
      <w:pPr>
        <w:pStyle w:val="enumlev1"/>
        <w:rPr>
          <w:lang w:eastAsia="zh-CN"/>
        </w:rPr>
      </w:pPr>
      <w:r>
        <w:rPr>
          <w:lang w:eastAsia="zh-CN"/>
        </w:rPr>
        <w:t>6.8</w:t>
      </w:r>
      <w:r>
        <w:rPr>
          <w:lang w:eastAsia="zh-CN"/>
        </w:rPr>
        <w:tab/>
      </w:r>
      <w:r>
        <w:rPr>
          <w:rFonts w:hint="eastAsia"/>
          <w:lang w:eastAsia="zh-CN"/>
        </w:rPr>
        <w:t>会场</w:t>
      </w:r>
      <w:r>
        <w:rPr>
          <w:lang w:eastAsia="zh-CN"/>
        </w:rPr>
        <w:t>活动使用</w:t>
      </w:r>
      <w:r>
        <w:rPr>
          <w:rFonts w:hint="eastAsia"/>
          <w:lang w:eastAsia="zh-CN"/>
        </w:rPr>
        <w:t>的</w:t>
      </w:r>
      <w:r>
        <w:rPr>
          <w:lang w:eastAsia="zh-CN"/>
        </w:rPr>
        <w:t>每一个场所都必须方便残疾人，特别是行动不便的残疾人，无障碍出入，且在整个会议期间均</w:t>
      </w:r>
      <w:r>
        <w:rPr>
          <w:rFonts w:hint="eastAsia"/>
          <w:lang w:eastAsia="zh-CN"/>
        </w:rPr>
        <w:t>须</w:t>
      </w:r>
      <w:r>
        <w:rPr>
          <w:lang w:eastAsia="zh-CN"/>
        </w:rPr>
        <w:t>在现场提供急救医疗服务，包括在出现紧急情况</w:t>
      </w:r>
      <w:r>
        <w:rPr>
          <w:rFonts w:hint="eastAsia"/>
          <w:lang w:eastAsia="zh-CN"/>
        </w:rPr>
        <w:t>的</w:t>
      </w:r>
      <w:r>
        <w:rPr>
          <w:lang w:eastAsia="zh-CN"/>
        </w:rPr>
        <w:t>必要</w:t>
      </w:r>
      <w:r>
        <w:rPr>
          <w:rFonts w:hint="eastAsia"/>
          <w:lang w:eastAsia="zh-CN"/>
        </w:rPr>
        <w:t>时</w:t>
      </w:r>
      <w:r>
        <w:rPr>
          <w:lang w:eastAsia="zh-CN"/>
        </w:rPr>
        <w:t>，</w:t>
      </w:r>
      <w:r>
        <w:rPr>
          <w:rFonts w:hint="eastAsia"/>
          <w:lang w:eastAsia="zh-CN"/>
        </w:rPr>
        <w:t>及时送患者</w:t>
      </w:r>
      <w:r>
        <w:rPr>
          <w:lang w:eastAsia="zh-CN"/>
        </w:rPr>
        <w:t>入院</w:t>
      </w:r>
      <w:r>
        <w:rPr>
          <w:rFonts w:hint="eastAsia"/>
          <w:lang w:eastAsia="zh-CN"/>
        </w:rPr>
        <w:t>治疗</w:t>
      </w:r>
      <w:r>
        <w:rPr>
          <w:lang w:eastAsia="zh-CN"/>
        </w:rPr>
        <w:t>。</w:t>
      </w:r>
    </w:p>
    <w:p w:rsidR="00747EA3" w:rsidRDefault="00747EA3" w:rsidP="00747EA3">
      <w:pPr>
        <w:pStyle w:val="enumlev1"/>
        <w:rPr>
          <w:lang w:eastAsia="zh-CN"/>
        </w:rPr>
      </w:pPr>
      <w:r>
        <w:rPr>
          <w:lang w:eastAsia="zh-CN"/>
        </w:rPr>
        <w:t>6.9</w:t>
      </w:r>
      <w:r>
        <w:rPr>
          <w:lang w:eastAsia="zh-CN"/>
        </w:rPr>
        <w:tab/>
      </w:r>
      <w:r>
        <w:rPr>
          <w:rFonts w:hint="eastAsia"/>
          <w:lang w:eastAsia="zh-CN"/>
        </w:rPr>
        <w:t>政府</w:t>
      </w:r>
      <w:r>
        <w:rPr>
          <w:lang w:eastAsia="zh-CN"/>
        </w:rPr>
        <w:t>须确保在会议活动场所范围内有一名负责联络、故障排除和给予支持的联系人</w:t>
      </w:r>
      <w:r>
        <w:rPr>
          <w:rFonts w:hint="eastAsia"/>
          <w:lang w:eastAsia="zh-CN"/>
        </w:rPr>
        <w:t>/</w:t>
      </w:r>
      <w:r>
        <w:rPr>
          <w:rFonts w:hint="eastAsia"/>
          <w:lang w:eastAsia="zh-CN"/>
        </w:rPr>
        <w:t>协调员</w:t>
      </w:r>
      <w:r>
        <w:rPr>
          <w:lang w:eastAsia="zh-CN"/>
        </w:rPr>
        <w:t>。在</w:t>
      </w:r>
      <w:r>
        <w:rPr>
          <w:rFonts w:hint="eastAsia"/>
          <w:lang w:eastAsia="zh-CN"/>
        </w:rPr>
        <w:t>整个</w:t>
      </w:r>
      <w:r>
        <w:rPr>
          <w:lang w:eastAsia="zh-CN"/>
        </w:rPr>
        <w:t>会议活动期间，须安排可随时随叫随到的锁匠、电工及其他维修和维护人员。</w:t>
      </w:r>
    </w:p>
    <w:p w:rsidR="00747EA3" w:rsidRPr="004A269B" w:rsidRDefault="00747EA3" w:rsidP="00747EA3">
      <w:pPr>
        <w:pStyle w:val="enumlev1"/>
        <w:rPr>
          <w:lang w:eastAsia="zh-CN"/>
        </w:rPr>
      </w:pPr>
      <w:r>
        <w:rPr>
          <w:lang w:eastAsia="zh-CN"/>
        </w:rPr>
        <w:t>6.10</w:t>
      </w:r>
      <w:r>
        <w:rPr>
          <w:lang w:eastAsia="zh-CN"/>
        </w:rPr>
        <w:tab/>
      </w:r>
      <w:r>
        <w:rPr>
          <w:rFonts w:hint="eastAsia"/>
          <w:lang w:eastAsia="zh-CN"/>
        </w:rPr>
        <w:t>政府</w:t>
      </w:r>
      <w:r>
        <w:rPr>
          <w:lang w:eastAsia="zh-CN"/>
        </w:rPr>
        <w:t>须为国际电联与医疗、消防、救援和</w:t>
      </w:r>
      <w:r>
        <w:rPr>
          <w:rFonts w:hint="eastAsia"/>
          <w:lang w:eastAsia="zh-CN"/>
        </w:rPr>
        <w:t>公民</w:t>
      </w:r>
      <w:r>
        <w:rPr>
          <w:lang w:eastAsia="zh-CN"/>
        </w:rPr>
        <w:t>保护服务部门的协作提供便利。政府</w:t>
      </w:r>
      <w:r>
        <w:rPr>
          <w:rFonts w:hint="eastAsia"/>
          <w:lang w:eastAsia="zh-CN"/>
        </w:rPr>
        <w:t>须</w:t>
      </w:r>
      <w:r>
        <w:rPr>
          <w:lang w:eastAsia="zh-CN"/>
        </w:rPr>
        <w:t>向国际电联安保协调员提供旨在减缓自然灾害以及可能对会议活动产生的其他风险的国家和本地相关计划。</w:t>
      </w:r>
    </w:p>
    <w:p w:rsidR="00747EA3" w:rsidRDefault="00747EA3" w:rsidP="00747EA3">
      <w:pPr>
        <w:pStyle w:val="ArtNo"/>
        <w:rPr>
          <w:lang w:eastAsia="zh-CN"/>
        </w:rPr>
      </w:pPr>
      <w:r>
        <w:rPr>
          <w:lang w:eastAsia="zh-CN"/>
        </w:rPr>
        <w:br w:type="page"/>
      </w:r>
    </w:p>
    <w:p w:rsidR="00747EA3" w:rsidRPr="004A269B" w:rsidRDefault="00747EA3" w:rsidP="00747EA3">
      <w:pPr>
        <w:pStyle w:val="ArtNo"/>
        <w:rPr>
          <w:szCs w:val="24"/>
          <w:lang w:eastAsia="zh-CN"/>
        </w:rPr>
      </w:pPr>
      <w:r w:rsidRPr="004A269B">
        <w:rPr>
          <w:rFonts w:hint="eastAsia"/>
          <w:lang w:eastAsia="zh-CN"/>
        </w:rPr>
        <w:lastRenderedPageBreak/>
        <w:t>第七条</w:t>
      </w:r>
    </w:p>
    <w:p w:rsidR="00747EA3" w:rsidRPr="004A269B" w:rsidRDefault="00747EA3" w:rsidP="00747EA3">
      <w:pPr>
        <w:pStyle w:val="Arttitle"/>
        <w:rPr>
          <w:szCs w:val="24"/>
          <w:lang w:eastAsia="zh-CN"/>
        </w:rPr>
      </w:pPr>
      <w:r>
        <w:rPr>
          <w:rFonts w:hint="eastAsia"/>
          <w:lang w:eastAsia="zh-CN"/>
        </w:rPr>
        <w:t>需由</w:t>
      </w:r>
      <w:r w:rsidRPr="004A269B">
        <w:rPr>
          <w:rFonts w:hint="eastAsia"/>
          <w:lang w:eastAsia="zh-CN"/>
        </w:rPr>
        <w:t>政府提供的场</w:t>
      </w:r>
      <w:r>
        <w:rPr>
          <w:rFonts w:hint="eastAsia"/>
          <w:lang w:eastAsia="zh-CN"/>
        </w:rPr>
        <w:t>所</w:t>
      </w:r>
      <w:r w:rsidRPr="004A269B">
        <w:rPr>
          <w:rFonts w:hint="eastAsia"/>
          <w:lang w:eastAsia="zh-CN"/>
        </w:rPr>
        <w:t>、设施、服务和当地</w:t>
      </w:r>
      <w:r>
        <w:rPr>
          <w:rFonts w:hint="eastAsia"/>
          <w:lang w:eastAsia="zh-CN"/>
        </w:rPr>
        <w:t>支持</w:t>
      </w:r>
      <w:r w:rsidRPr="004A269B">
        <w:rPr>
          <w:rFonts w:hint="eastAsia"/>
          <w:lang w:eastAsia="zh-CN"/>
        </w:rPr>
        <w:t>人员</w:t>
      </w:r>
    </w:p>
    <w:p w:rsidR="00747EA3" w:rsidRPr="004A269B" w:rsidRDefault="00747EA3" w:rsidP="00747EA3">
      <w:pPr>
        <w:pStyle w:val="enumlev1"/>
        <w:rPr>
          <w:lang w:eastAsia="zh-CN"/>
        </w:rPr>
      </w:pPr>
      <w:r w:rsidRPr="004A269B">
        <w:rPr>
          <w:lang w:eastAsia="zh-CN"/>
        </w:rPr>
        <w:t>7.1</w:t>
      </w:r>
      <w:r w:rsidRPr="004A269B">
        <w:rPr>
          <w:lang w:eastAsia="zh-CN"/>
        </w:rPr>
        <w:tab/>
      </w:r>
      <w:r w:rsidRPr="004A269B">
        <w:rPr>
          <w:rFonts w:hint="eastAsia"/>
          <w:lang w:eastAsia="zh-CN"/>
        </w:rPr>
        <w:t>政府</w:t>
      </w:r>
      <w:r>
        <w:rPr>
          <w:rFonts w:hint="eastAsia"/>
          <w:lang w:eastAsia="zh-CN"/>
        </w:rPr>
        <w:t>须</w:t>
      </w:r>
      <w:r w:rsidRPr="004A269B">
        <w:rPr>
          <w:rFonts w:hint="eastAsia"/>
          <w:lang w:eastAsia="zh-CN"/>
        </w:rPr>
        <w:t>为国际电联免费提供本协议</w:t>
      </w:r>
      <w:r w:rsidRPr="004A269B">
        <w:rPr>
          <w:rFonts w:hint="eastAsia"/>
          <w:u w:val="single"/>
          <w:lang w:eastAsia="zh-CN"/>
        </w:rPr>
        <w:t>附件</w:t>
      </w:r>
      <w:r w:rsidRPr="004A269B">
        <w:rPr>
          <w:rFonts w:hint="eastAsia"/>
          <w:u w:val="single"/>
          <w:lang w:eastAsia="zh-CN"/>
        </w:rPr>
        <w:t>2</w:t>
      </w:r>
      <w:r w:rsidRPr="004A269B">
        <w:rPr>
          <w:rFonts w:hint="eastAsia"/>
          <w:lang w:eastAsia="zh-CN"/>
        </w:rPr>
        <w:t>涉及的</w:t>
      </w:r>
      <w:r>
        <w:rPr>
          <w:rFonts w:hint="eastAsia"/>
          <w:lang w:eastAsia="zh-CN"/>
        </w:rPr>
        <w:t>场所</w:t>
      </w:r>
      <w:r w:rsidRPr="004A269B">
        <w:rPr>
          <w:rFonts w:hint="eastAsia"/>
          <w:lang w:eastAsia="zh-CN"/>
        </w:rPr>
        <w:t>、设施、服务和当地</w:t>
      </w:r>
      <w:r>
        <w:rPr>
          <w:rFonts w:hint="eastAsia"/>
          <w:lang w:eastAsia="zh-CN"/>
        </w:rPr>
        <w:t>支持人员</w:t>
      </w:r>
      <w:r w:rsidRPr="004A269B">
        <w:rPr>
          <w:rFonts w:hint="eastAsia"/>
          <w:lang w:eastAsia="zh-CN"/>
        </w:rPr>
        <w:t>以及</w:t>
      </w:r>
      <w:r>
        <w:rPr>
          <w:rFonts w:hint="eastAsia"/>
          <w:lang w:eastAsia="zh-CN"/>
        </w:rPr>
        <w:t>本协议</w:t>
      </w:r>
      <w:r w:rsidRPr="004A269B">
        <w:rPr>
          <w:rFonts w:hint="eastAsia"/>
          <w:u w:val="single"/>
          <w:lang w:eastAsia="zh-CN"/>
        </w:rPr>
        <w:t>附件</w:t>
      </w:r>
      <w:r w:rsidRPr="004A269B">
        <w:rPr>
          <w:rFonts w:hint="eastAsia"/>
          <w:u w:val="single"/>
          <w:lang w:eastAsia="zh-CN"/>
        </w:rPr>
        <w:t>3</w:t>
      </w:r>
      <w:r w:rsidRPr="004A269B">
        <w:rPr>
          <w:rFonts w:hint="eastAsia"/>
          <w:lang w:eastAsia="zh-CN"/>
        </w:rPr>
        <w:t>提及的</w:t>
      </w:r>
      <w:r>
        <w:rPr>
          <w:rFonts w:hint="eastAsia"/>
          <w:lang w:eastAsia="zh-CN"/>
        </w:rPr>
        <w:t>信息技术（</w:t>
      </w:r>
      <w:r w:rsidRPr="004A269B">
        <w:rPr>
          <w:rFonts w:hint="eastAsia"/>
          <w:lang w:eastAsia="zh-CN"/>
        </w:rPr>
        <w:t>IT</w:t>
      </w:r>
      <w:r>
        <w:rPr>
          <w:rFonts w:hint="eastAsia"/>
          <w:lang w:eastAsia="zh-CN"/>
        </w:rPr>
        <w:t>）</w:t>
      </w:r>
      <w:r w:rsidRPr="004A269B">
        <w:rPr>
          <w:rFonts w:hint="eastAsia"/>
          <w:lang w:eastAsia="zh-CN"/>
        </w:rPr>
        <w:t>基础设施、设备和服务。</w:t>
      </w:r>
      <w:r>
        <w:rPr>
          <w:rFonts w:hint="eastAsia"/>
          <w:lang w:eastAsia="zh-CN"/>
        </w:rPr>
        <w:t>政府</w:t>
      </w:r>
      <w:r>
        <w:rPr>
          <w:lang w:eastAsia="zh-CN"/>
        </w:rPr>
        <w:t>须努力确保所提供的所有材料、用品和</w:t>
      </w:r>
      <w:r>
        <w:rPr>
          <w:rFonts w:hint="eastAsia"/>
          <w:lang w:eastAsia="zh-CN"/>
        </w:rPr>
        <w:t>/</w:t>
      </w:r>
      <w:r>
        <w:rPr>
          <w:rFonts w:hint="eastAsia"/>
          <w:lang w:eastAsia="zh-CN"/>
        </w:rPr>
        <w:t>或</w:t>
      </w:r>
      <w:r>
        <w:rPr>
          <w:lang w:eastAsia="zh-CN"/>
        </w:rPr>
        <w:t>设备符合本协议</w:t>
      </w:r>
      <w:r w:rsidRPr="00D22B7F">
        <w:rPr>
          <w:u w:val="single"/>
          <w:lang w:eastAsia="zh-CN"/>
        </w:rPr>
        <w:t>附件</w:t>
      </w:r>
      <w:r w:rsidRPr="00D22B7F">
        <w:rPr>
          <w:rFonts w:hint="eastAsia"/>
          <w:u w:val="single"/>
          <w:lang w:eastAsia="zh-CN"/>
        </w:rPr>
        <w:t>2</w:t>
      </w:r>
      <w:r w:rsidRPr="00D22B7F">
        <w:rPr>
          <w:rFonts w:hint="eastAsia"/>
          <w:u w:val="single"/>
          <w:lang w:eastAsia="zh-CN"/>
        </w:rPr>
        <w:t>和</w:t>
      </w:r>
      <w:r w:rsidRPr="00D22B7F">
        <w:rPr>
          <w:rFonts w:hint="eastAsia"/>
          <w:u w:val="single"/>
          <w:lang w:eastAsia="zh-CN"/>
        </w:rPr>
        <w:t>3</w:t>
      </w:r>
      <w:r>
        <w:rPr>
          <w:rFonts w:hint="eastAsia"/>
          <w:lang w:eastAsia="zh-CN"/>
        </w:rPr>
        <w:t>的</w:t>
      </w:r>
      <w:r>
        <w:rPr>
          <w:lang w:eastAsia="zh-CN"/>
        </w:rPr>
        <w:t>规定。</w:t>
      </w:r>
      <w:r w:rsidRPr="004A269B">
        <w:rPr>
          <w:rFonts w:hint="eastAsia"/>
          <w:lang w:eastAsia="zh-CN"/>
        </w:rPr>
        <w:t>如果发现政府提供的材料、用品或设备不符</w:t>
      </w:r>
      <w:r>
        <w:rPr>
          <w:rFonts w:hint="eastAsia"/>
          <w:lang w:eastAsia="zh-CN"/>
        </w:rPr>
        <w:t>合</w:t>
      </w:r>
      <w:r>
        <w:rPr>
          <w:lang w:eastAsia="zh-CN"/>
        </w:rPr>
        <w:t>规定</w:t>
      </w:r>
      <w:r w:rsidRPr="004A269B">
        <w:rPr>
          <w:rFonts w:hint="eastAsia"/>
          <w:lang w:eastAsia="zh-CN"/>
        </w:rPr>
        <w:t>，</w:t>
      </w:r>
      <w:r>
        <w:rPr>
          <w:rFonts w:hint="eastAsia"/>
          <w:lang w:eastAsia="zh-CN"/>
        </w:rPr>
        <w:t>则</w:t>
      </w:r>
      <w:r w:rsidRPr="004A269B">
        <w:rPr>
          <w:rFonts w:hint="eastAsia"/>
          <w:lang w:eastAsia="zh-CN"/>
        </w:rPr>
        <w:t>国际电联保留购买或租赁上述材料、用品或设备的权利，</w:t>
      </w:r>
      <w:r>
        <w:rPr>
          <w:rFonts w:hint="eastAsia"/>
          <w:lang w:eastAsia="zh-CN"/>
        </w:rPr>
        <w:t>在这种</w:t>
      </w:r>
      <w:r>
        <w:rPr>
          <w:lang w:eastAsia="zh-CN"/>
        </w:rPr>
        <w:t>情况下，</w:t>
      </w:r>
      <w:r w:rsidRPr="004A269B">
        <w:rPr>
          <w:rFonts w:hint="eastAsia"/>
          <w:lang w:eastAsia="zh-CN"/>
        </w:rPr>
        <w:t>一切相关费用</w:t>
      </w:r>
      <w:r>
        <w:rPr>
          <w:rFonts w:hint="eastAsia"/>
          <w:lang w:eastAsia="zh-CN"/>
        </w:rPr>
        <w:t>均</w:t>
      </w:r>
      <w:r>
        <w:rPr>
          <w:lang w:eastAsia="zh-CN"/>
        </w:rPr>
        <w:t>须</w:t>
      </w:r>
      <w:r w:rsidRPr="004A269B">
        <w:rPr>
          <w:rFonts w:hint="eastAsia"/>
          <w:lang w:eastAsia="zh-CN"/>
        </w:rPr>
        <w:t>由政府承担。</w:t>
      </w:r>
      <w:r w:rsidRPr="004A269B">
        <w:rPr>
          <w:rFonts w:hint="eastAsia"/>
          <w:lang w:val="en-US" w:eastAsia="zh-CN"/>
        </w:rPr>
        <w:t>自</w:t>
      </w:r>
      <w:r>
        <w:rPr>
          <w:rFonts w:hint="eastAsia"/>
          <w:lang w:val="en-US" w:eastAsia="zh-CN"/>
        </w:rPr>
        <w:t>专题</w:t>
      </w:r>
      <w:r w:rsidRPr="004A269B">
        <w:rPr>
          <w:rFonts w:hint="eastAsia"/>
          <w:lang w:eastAsia="zh-CN"/>
        </w:rPr>
        <w:t>研讨会开幕的八（</w:t>
      </w:r>
      <w:r w:rsidRPr="004A269B">
        <w:rPr>
          <w:rFonts w:hint="eastAsia"/>
          <w:lang w:eastAsia="zh-CN"/>
        </w:rPr>
        <w:t>8</w:t>
      </w:r>
      <w:r w:rsidRPr="004A269B">
        <w:rPr>
          <w:rFonts w:hint="eastAsia"/>
          <w:lang w:eastAsia="zh-CN"/>
        </w:rPr>
        <w:t>）天前</w:t>
      </w:r>
      <w:r w:rsidRPr="004A269B">
        <w:rPr>
          <w:rFonts w:hint="eastAsia"/>
          <w:lang w:val="en-US" w:eastAsia="zh-CN"/>
        </w:rPr>
        <w:t>至全会闭幕后最多两（</w:t>
      </w:r>
      <w:r w:rsidRPr="004A269B">
        <w:rPr>
          <w:rFonts w:hint="eastAsia"/>
          <w:lang w:val="en-US" w:eastAsia="zh-CN"/>
        </w:rPr>
        <w:t>2</w:t>
      </w:r>
      <w:r w:rsidRPr="004A269B">
        <w:rPr>
          <w:rFonts w:hint="eastAsia"/>
          <w:lang w:val="en-US" w:eastAsia="zh-CN"/>
        </w:rPr>
        <w:t>）天的时间内，</w:t>
      </w:r>
      <w:r>
        <w:rPr>
          <w:rFonts w:hint="eastAsia"/>
          <w:lang w:val="en-US" w:eastAsia="zh-CN"/>
        </w:rPr>
        <w:t>会议</w:t>
      </w:r>
      <w:r>
        <w:rPr>
          <w:lang w:val="en-US" w:eastAsia="zh-CN"/>
        </w:rPr>
        <w:t>活动</w:t>
      </w:r>
      <w:r w:rsidRPr="004A269B">
        <w:rPr>
          <w:rFonts w:hint="eastAsia"/>
          <w:lang w:val="en-US" w:eastAsia="zh-CN"/>
        </w:rPr>
        <w:t>的</w:t>
      </w:r>
      <w:r>
        <w:rPr>
          <w:rFonts w:hint="eastAsia"/>
          <w:lang w:eastAsia="zh-CN"/>
        </w:rPr>
        <w:t>场所</w:t>
      </w:r>
      <w:r>
        <w:rPr>
          <w:rFonts w:hint="eastAsia"/>
          <w:lang w:val="en-US" w:eastAsia="zh-CN"/>
        </w:rPr>
        <w:t>须</w:t>
      </w:r>
      <w:r w:rsidRPr="004A269B">
        <w:rPr>
          <w:rFonts w:hint="eastAsia"/>
          <w:lang w:val="en-US" w:eastAsia="zh-CN"/>
        </w:rPr>
        <w:t>每天</w:t>
      </w:r>
      <w:r>
        <w:rPr>
          <w:rFonts w:hint="eastAsia"/>
          <w:lang w:val="en-US" w:eastAsia="zh-CN"/>
        </w:rPr>
        <w:t>二十四（</w:t>
      </w:r>
      <w:r w:rsidRPr="004A269B">
        <w:rPr>
          <w:lang w:val="en-US" w:eastAsia="zh-CN"/>
        </w:rPr>
        <w:t>24</w:t>
      </w:r>
      <w:r>
        <w:rPr>
          <w:rFonts w:hint="eastAsia"/>
          <w:lang w:val="en-US" w:eastAsia="zh-CN"/>
        </w:rPr>
        <w:t>）</w:t>
      </w:r>
      <w:r w:rsidRPr="004A269B">
        <w:rPr>
          <w:rFonts w:hint="eastAsia"/>
          <w:lang w:val="en-US" w:eastAsia="zh-CN"/>
        </w:rPr>
        <w:t>小时由国际电联支配。</w:t>
      </w:r>
    </w:p>
    <w:p w:rsidR="00747EA3" w:rsidRPr="004A269B" w:rsidRDefault="00747EA3" w:rsidP="00747EA3">
      <w:pPr>
        <w:pStyle w:val="enumlev1"/>
        <w:rPr>
          <w:lang w:eastAsia="zh-CN"/>
        </w:rPr>
      </w:pPr>
      <w:r w:rsidRPr="004A269B">
        <w:rPr>
          <w:lang w:eastAsia="zh-CN"/>
        </w:rPr>
        <w:t>7.2</w:t>
      </w:r>
      <w:r w:rsidRPr="004A269B">
        <w:rPr>
          <w:lang w:eastAsia="zh-CN"/>
        </w:rPr>
        <w:tab/>
      </w:r>
      <w:r w:rsidRPr="004A269B">
        <w:rPr>
          <w:rFonts w:hint="eastAsia"/>
          <w:lang w:eastAsia="zh-CN"/>
        </w:rPr>
        <w:t>全会和</w:t>
      </w:r>
      <w:r>
        <w:rPr>
          <w:rFonts w:hint="eastAsia"/>
          <w:lang w:eastAsia="zh-CN"/>
        </w:rPr>
        <w:t>专题</w:t>
      </w:r>
      <w:r w:rsidRPr="004A269B">
        <w:rPr>
          <w:rFonts w:hint="eastAsia"/>
          <w:lang w:eastAsia="zh-CN"/>
        </w:rPr>
        <w:t>研讨会的与会</w:t>
      </w:r>
      <w:r>
        <w:rPr>
          <w:rFonts w:hint="eastAsia"/>
          <w:lang w:eastAsia="zh-CN"/>
        </w:rPr>
        <w:t>者</w:t>
      </w:r>
      <w:r w:rsidRPr="004A269B">
        <w:rPr>
          <w:rFonts w:hint="eastAsia"/>
          <w:lang w:eastAsia="zh-CN"/>
        </w:rPr>
        <w:t>、国际电联官员以及政府根据本</w:t>
      </w:r>
      <w:r>
        <w:rPr>
          <w:rFonts w:hint="eastAsia"/>
          <w:lang w:eastAsia="zh-CN"/>
        </w:rPr>
        <w:t>协议</w:t>
      </w:r>
      <w:r w:rsidRPr="004A269B">
        <w:rPr>
          <w:rFonts w:hint="eastAsia"/>
          <w:lang w:eastAsia="zh-CN"/>
        </w:rPr>
        <w:t>和本</w:t>
      </w:r>
      <w:r>
        <w:rPr>
          <w:rFonts w:hint="eastAsia"/>
          <w:lang w:eastAsia="zh-CN"/>
        </w:rPr>
        <w:t>协议</w:t>
      </w:r>
      <w:r w:rsidRPr="004A269B">
        <w:rPr>
          <w:rFonts w:hint="eastAsia"/>
          <w:u w:val="single"/>
          <w:lang w:eastAsia="zh-CN"/>
        </w:rPr>
        <w:t>附件</w:t>
      </w:r>
      <w:r w:rsidRPr="004A269B">
        <w:rPr>
          <w:rFonts w:hint="eastAsia"/>
          <w:u w:val="single"/>
          <w:lang w:eastAsia="zh-CN"/>
        </w:rPr>
        <w:t>2</w:t>
      </w:r>
      <w:r w:rsidRPr="004A269B">
        <w:rPr>
          <w:rFonts w:hint="eastAsia"/>
          <w:lang w:eastAsia="zh-CN"/>
        </w:rPr>
        <w:t>第</w:t>
      </w:r>
      <w:r w:rsidRPr="004A269B">
        <w:rPr>
          <w:rFonts w:hint="eastAsia"/>
          <w:lang w:eastAsia="zh-CN"/>
        </w:rPr>
        <w:t>3</w:t>
      </w:r>
      <w:r w:rsidRPr="004A269B">
        <w:rPr>
          <w:rFonts w:hint="eastAsia"/>
          <w:lang w:eastAsia="zh-CN"/>
        </w:rPr>
        <w:t>节</w:t>
      </w:r>
      <w:r>
        <w:rPr>
          <w:rFonts w:hint="eastAsia"/>
          <w:lang w:eastAsia="zh-CN"/>
        </w:rPr>
        <w:t>的</w:t>
      </w:r>
      <w:r>
        <w:rPr>
          <w:lang w:eastAsia="zh-CN"/>
        </w:rPr>
        <w:t>规定</w:t>
      </w:r>
      <w:r w:rsidRPr="004A269B">
        <w:rPr>
          <w:rFonts w:hint="eastAsia"/>
          <w:lang w:eastAsia="zh-CN"/>
        </w:rPr>
        <w:t>向国际电联提供的</w:t>
      </w:r>
      <w:r>
        <w:rPr>
          <w:rFonts w:hint="eastAsia"/>
          <w:lang w:eastAsia="zh-CN"/>
        </w:rPr>
        <w:t>当地</w:t>
      </w:r>
      <w:r>
        <w:rPr>
          <w:lang w:eastAsia="zh-CN"/>
        </w:rPr>
        <w:t>支持</w:t>
      </w:r>
      <w:r w:rsidRPr="004A269B">
        <w:rPr>
          <w:rFonts w:hint="eastAsia"/>
          <w:lang w:eastAsia="zh-CN"/>
        </w:rPr>
        <w:t>人员无论在日间或夜间，包括周末以及</w:t>
      </w:r>
      <w:r>
        <w:rPr>
          <w:rFonts w:hint="eastAsia"/>
          <w:lang w:eastAsia="zh-CN"/>
        </w:rPr>
        <w:t>突尼斯</w:t>
      </w:r>
      <w:r w:rsidRPr="004A269B">
        <w:rPr>
          <w:rFonts w:hint="eastAsia"/>
          <w:lang w:eastAsia="zh-CN"/>
        </w:rPr>
        <w:t>的公共假日，均</w:t>
      </w:r>
      <w:r>
        <w:rPr>
          <w:rFonts w:hint="eastAsia"/>
          <w:lang w:eastAsia="zh-CN"/>
        </w:rPr>
        <w:t>须</w:t>
      </w:r>
      <w:r w:rsidRPr="004A269B">
        <w:rPr>
          <w:rFonts w:hint="eastAsia"/>
          <w:lang w:eastAsia="zh-CN"/>
        </w:rPr>
        <w:t>享有自由出入</w:t>
      </w:r>
      <w:r>
        <w:rPr>
          <w:rFonts w:hint="eastAsia"/>
          <w:lang w:eastAsia="zh-CN"/>
        </w:rPr>
        <w:t>会议</w:t>
      </w:r>
      <w:r>
        <w:rPr>
          <w:lang w:eastAsia="zh-CN"/>
        </w:rPr>
        <w:t>活动场所</w:t>
      </w:r>
      <w:r>
        <w:rPr>
          <w:rFonts w:hint="eastAsia"/>
          <w:lang w:eastAsia="zh-CN"/>
        </w:rPr>
        <w:t>的权利。亦可</w:t>
      </w:r>
      <w:r>
        <w:rPr>
          <w:lang w:eastAsia="zh-CN"/>
        </w:rPr>
        <w:t>根据</w:t>
      </w:r>
      <w:r>
        <w:rPr>
          <w:rFonts w:hint="eastAsia"/>
          <w:lang w:eastAsia="zh-CN"/>
        </w:rPr>
        <w:t>突尼斯相关</w:t>
      </w:r>
      <w:r w:rsidRPr="004A269B">
        <w:rPr>
          <w:rFonts w:hint="eastAsia"/>
          <w:lang w:eastAsia="zh-CN"/>
        </w:rPr>
        <w:t>主管当局</w:t>
      </w:r>
      <w:r>
        <w:rPr>
          <w:rFonts w:hint="eastAsia"/>
          <w:lang w:eastAsia="zh-CN"/>
        </w:rPr>
        <w:t>与</w:t>
      </w:r>
      <w:r w:rsidRPr="004A269B">
        <w:rPr>
          <w:rFonts w:hint="eastAsia"/>
          <w:lang w:eastAsia="zh-CN"/>
        </w:rPr>
        <w:t>国际电联</w:t>
      </w:r>
      <w:r>
        <w:rPr>
          <w:rFonts w:hint="eastAsia"/>
          <w:lang w:eastAsia="zh-CN"/>
        </w:rPr>
        <w:t>之间的</w:t>
      </w:r>
      <w:r w:rsidRPr="004A269B">
        <w:rPr>
          <w:rFonts w:hint="eastAsia"/>
          <w:lang w:eastAsia="zh-CN"/>
        </w:rPr>
        <w:t>事先商定</w:t>
      </w:r>
      <w:r>
        <w:rPr>
          <w:rFonts w:hint="eastAsia"/>
          <w:lang w:eastAsia="zh-CN"/>
        </w:rPr>
        <w:t>，</w:t>
      </w:r>
      <w:r>
        <w:rPr>
          <w:lang w:eastAsia="zh-CN"/>
        </w:rPr>
        <w:t>由</w:t>
      </w:r>
      <w:r>
        <w:rPr>
          <w:rFonts w:hint="eastAsia"/>
          <w:lang w:eastAsia="zh-CN"/>
        </w:rPr>
        <w:t>其他人员</w:t>
      </w:r>
      <w:r w:rsidRPr="004A269B">
        <w:rPr>
          <w:rFonts w:hint="eastAsia"/>
          <w:lang w:eastAsia="zh-CN"/>
        </w:rPr>
        <w:t>享受这一</w:t>
      </w:r>
      <w:r>
        <w:rPr>
          <w:rFonts w:hint="eastAsia"/>
          <w:lang w:eastAsia="zh-CN"/>
        </w:rPr>
        <w:t>出入权</w:t>
      </w:r>
      <w:r w:rsidRPr="004A269B">
        <w:rPr>
          <w:rFonts w:hint="eastAsia"/>
          <w:lang w:eastAsia="zh-CN"/>
        </w:rPr>
        <w:t>。如有必要，本协议双方</w:t>
      </w:r>
      <w:r>
        <w:rPr>
          <w:rFonts w:hint="eastAsia"/>
          <w:lang w:eastAsia="zh-CN"/>
        </w:rPr>
        <w:t>须</w:t>
      </w:r>
      <w:r w:rsidRPr="004A269B">
        <w:rPr>
          <w:rFonts w:hint="eastAsia"/>
          <w:lang w:eastAsia="zh-CN"/>
        </w:rPr>
        <w:t>确定有关</w:t>
      </w:r>
      <w:r>
        <w:rPr>
          <w:rFonts w:hint="eastAsia"/>
          <w:lang w:eastAsia="zh-CN"/>
        </w:rPr>
        <w:t>这种</w:t>
      </w:r>
      <w:r w:rsidRPr="004A269B">
        <w:rPr>
          <w:rFonts w:hint="eastAsia"/>
          <w:lang w:eastAsia="zh-CN"/>
        </w:rPr>
        <w:t>出入</w:t>
      </w:r>
      <w:r>
        <w:rPr>
          <w:rFonts w:hint="eastAsia"/>
          <w:lang w:eastAsia="zh-CN"/>
        </w:rPr>
        <w:t>权</w:t>
      </w:r>
      <w:r w:rsidRPr="004A269B">
        <w:rPr>
          <w:rFonts w:hint="eastAsia"/>
          <w:lang w:eastAsia="zh-CN"/>
        </w:rPr>
        <w:t>的具体条件。</w:t>
      </w:r>
    </w:p>
    <w:p w:rsidR="00747EA3" w:rsidRPr="004A269B" w:rsidRDefault="00747EA3" w:rsidP="00747EA3">
      <w:pPr>
        <w:pStyle w:val="enumlev1"/>
        <w:rPr>
          <w:lang w:eastAsia="zh-CN"/>
        </w:rPr>
      </w:pPr>
      <w:r w:rsidRPr="004A269B">
        <w:rPr>
          <w:lang w:eastAsia="zh-CN"/>
        </w:rPr>
        <w:t>7.3</w:t>
      </w:r>
      <w:r w:rsidRPr="004A269B">
        <w:rPr>
          <w:lang w:eastAsia="zh-CN"/>
        </w:rPr>
        <w:tab/>
      </w:r>
      <w:r>
        <w:rPr>
          <w:rFonts w:hint="eastAsia"/>
          <w:lang w:val="zh-CN" w:eastAsia="zh-CN"/>
        </w:rPr>
        <w:t>由</w:t>
      </w:r>
      <w:r w:rsidRPr="004A269B">
        <w:rPr>
          <w:rFonts w:hint="eastAsia"/>
          <w:lang w:val="zh-CN" w:eastAsia="zh-CN"/>
        </w:rPr>
        <w:t>国际电联所有的且</w:t>
      </w:r>
      <w:r w:rsidRPr="004A269B">
        <w:rPr>
          <w:rFonts w:hint="eastAsia"/>
          <w:lang w:eastAsia="zh-CN"/>
        </w:rPr>
        <w:t>会议</w:t>
      </w:r>
      <w:r>
        <w:rPr>
          <w:rFonts w:hint="eastAsia"/>
          <w:lang w:eastAsia="zh-CN"/>
        </w:rPr>
        <w:t>活动</w:t>
      </w:r>
      <w:r w:rsidRPr="004A269B">
        <w:rPr>
          <w:rFonts w:hint="eastAsia"/>
          <w:lang w:eastAsia="zh-CN"/>
        </w:rPr>
        <w:t>的</w:t>
      </w:r>
      <w:r w:rsidRPr="004A269B">
        <w:rPr>
          <w:rFonts w:hint="eastAsia"/>
          <w:lang w:val="zh-CN" w:eastAsia="zh-CN"/>
        </w:rPr>
        <w:t>正常运行所需的</w:t>
      </w:r>
      <w:r>
        <w:rPr>
          <w:rFonts w:hint="eastAsia"/>
          <w:lang w:val="zh-CN" w:eastAsia="zh-CN"/>
        </w:rPr>
        <w:t>材</w:t>
      </w:r>
      <w:r w:rsidRPr="004A269B">
        <w:rPr>
          <w:rFonts w:hint="eastAsia"/>
          <w:lang w:val="zh-CN" w:eastAsia="zh-CN"/>
        </w:rPr>
        <w:t>料、设备、出版物和文件</w:t>
      </w:r>
      <w:r w:rsidRPr="004A269B">
        <w:rPr>
          <w:rFonts w:hint="eastAsia"/>
          <w:lang w:eastAsia="zh-CN"/>
        </w:rPr>
        <w:t>，</w:t>
      </w:r>
      <w:r>
        <w:rPr>
          <w:rFonts w:hint="eastAsia"/>
          <w:lang w:eastAsia="zh-CN"/>
        </w:rPr>
        <w:t>须</w:t>
      </w:r>
      <w:r w:rsidRPr="004A269B">
        <w:rPr>
          <w:rFonts w:hint="eastAsia"/>
          <w:lang w:val="zh-CN" w:eastAsia="zh-CN"/>
        </w:rPr>
        <w:t>在出入</w:t>
      </w:r>
      <w:r>
        <w:rPr>
          <w:rFonts w:hint="eastAsia"/>
          <w:lang w:val="zh-CN" w:eastAsia="zh-CN"/>
        </w:rPr>
        <w:t>突尼斯</w:t>
      </w:r>
      <w:r w:rsidRPr="004A269B">
        <w:rPr>
          <w:rFonts w:hint="eastAsia"/>
          <w:lang w:val="zh-CN" w:eastAsia="zh-CN"/>
        </w:rPr>
        <w:t>时免除所有进口和海关关税及其它税收</w:t>
      </w:r>
      <w:r w:rsidRPr="004A269B">
        <w:rPr>
          <w:rFonts w:hint="eastAsia"/>
          <w:lang w:eastAsia="zh-CN"/>
        </w:rPr>
        <w:t>，</w:t>
      </w:r>
      <w:r w:rsidRPr="004A269B">
        <w:rPr>
          <w:rFonts w:hint="eastAsia"/>
          <w:lang w:val="zh-CN" w:eastAsia="zh-CN"/>
        </w:rPr>
        <w:t>并不受</w:t>
      </w:r>
      <w:r>
        <w:rPr>
          <w:rFonts w:hint="eastAsia"/>
          <w:lang w:val="zh-CN" w:eastAsia="zh-CN"/>
        </w:rPr>
        <w:t>任何形式</w:t>
      </w:r>
      <w:r>
        <w:rPr>
          <w:lang w:val="zh-CN" w:eastAsia="zh-CN"/>
        </w:rPr>
        <w:t>的</w:t>
      </w:r>
      <w:r w:rsidRPr="004A269B">
        <w:rPr>
          <w:rFonts w:hint="eastAsia"/>
          <w:lang w:val="zh-CN" w:eastAsia="zh-CN"/>
        </w:rPr>
        <w:t>查禁和限制。政府</w:t>
      </w:r>
      <w:r>
        <w:rPr>
          <w:rFonts w:hint="eastAsia"/>
          <w:lang w:val="zh-CN" w:eastAsia="zh-CN"/>
        </w:rPr>
        <w:t>须</w:t>
      </w:r>
      <w:r w:rsidRPr="004A269B">
        <w:rPr>
          <w:rFonts w:hint="eastAsia"/>
          <w:lang w:val="zh-CN" w:eastAsia="zh-CN"/>
        </w:rPr>
        <w:t>尽快向国际电联或其代理发放为此所需的所有进出口许可证，并通过发出必要指示等方式，加快进行这类进出口的</w:t>
      </w:r>
      <w:r>
        <w:rPr>
          <w:rFonts w:hint="eastAsia"/>
          <w:lang w:val="zh-CN" w:eastAsia="zh-CN"/>
        </w:rPr>
        <w:t>行政</w:t>
      </w:r>
      <w:r w:rsidRPr="004A269B">
        <w:rPr>
          <w:rFonts w:hint="eastAsia"/>
          <w:lang w:val="zh-CN" w:eastAsia="zh-CN"/>
        </w:rPr>
        <w:t>管理程序。</w:t>
      </w:r>
    </w:p>
    <w:p w:rsidR="00747EA3" w:rsidRPr="004A269B" w:rsidRDefault="00747EA3" w:rsidP="00747EA3">
      <w:pPr>
        <w:pStyle w:val="enumlev1"/>
        <w:rPr>
          <w:lang w:eastAsia="zh-CN"/>
        </w:rPr>
      </w:pPr>
      <w:r w:rsidRPr="004A269B">
        <w:rPr>
          <w:lang w:eastAsia="zh-CN"/>
        </w:rPr>
        <w:t>7.4</w:t>
      </w:r>
      <w:r w:rsidRPr="004A269B">
        <w:rPr>
          <w:lang w:eastAsia="zh-CN"/>
        </w:rPr>
        <w:tab/>
      </w:r>
      <w:r w:rsidRPr="004A269B">
        <w:rPr>
          <w:rFonts w:hint="eastAsia"/>
          <w:lang w:eastAsia="zh-CN"/>
        </w:rPr>
        <w:t>政府</w:t>
      </w:r>
      <w:r>
        <w:rPr>
          <w:rFonts w:hint="eastAsia"/>
          <w:lang w:eastAsia="zh-CN"/>
        </w:rPr>
        <w:t>须</w:t>
      </w:r>
      <w:r w:rsidRPr="004A269B">
        <w:rPr>
          <w:rFonts w:hint="eastAsia"/>
          <w:lang w:eastAsia="zh-CN"/>
        </w:rPr>
        <w:t>保证以合理的商业价格，在临近</w:t>
      </w:r>
      <w:r>
        <w:rPr>
          <w:rFonts w:hint="eastAsia"/>
          <w:lang w:eastAsia="zh-CN"/>
        </w:rPr>
        <w:t>本</w:t>
      </w:r>
      <w:r>
        <w:rPr>
          <w:lang w:eastAsia="zh-CN"/>
        </w:rPr>
        <w:t>协议第</w:t>
      </w:r>
      <w:r>
        <w:rPr>
          <w:rFonts w:hint="eastAsia"/>
          <w:lang w:eastAsia="zh-CN"/>
        </w:rPr>
        <w:t>2.</w:t>
      </w:r>
      <w:r>
        <w:rPr>
          <w:lang w:eastAsia="zh-CN"/>
        </w:rPr>
        <w:t>1</w:t>
      </w:r>
      <w:r>
        <w:rPr>
          <w:rFonts w:hint="eastAsia"/>
          <w:lang w:eastAsia="zh-CN"/>
        </w:rPr>
        <w:t>段</w:t>
      </w:r>
      <w:r>
        <w:rPr>
          <w:lang w:eastAsia="zh-CN"/>
        </w:rPr>
        <w:t>所述</w:t>
      </w:r>
      <w:r>
        <w:rPr>
          <w:rFonts w:hint="eastAsia"/>
          <w:lang w:eastAsia="zh-CN"/>
        </w:rPr>
        <w:t>会议</w:t>
      </w:r>
      <w:r w:rsidRPr="004A269B">
        <w:rPr>
          <w:rFonts w:hint="eastAsia"/>
          <w:lang w:eastAsia="zh-CN"/>
        </w:rPr>
        <w:t>中心的旅馆或住宅内向全会和</w:t>
      </w:r>
      <w:r>
        <w:rPr>
          <w:rFonts w:hint="eastAsia"/>
          <w:lang w:eastAsia="zh-CN"/>
        </w:rPr>
        <w:t>专题</w:t>
      </w:r>
      <w:r w:rsidRPr="004A269B">
        <w:rPr>
          <w:rFonts w:hint="eastAsia"/>
          <w:lang w:eastAsia="zh-CN"/>
        </w:rPr>
        <w:t>研讨会与会者提供</w:t>
      </w:r>
      <w:r>
        <w:rPr>
          <w:rFonts w:hint="eastAsia"/>
          <w:lang w:eastAsia="zh-CN"/>
        </w:rPr>
        <w:t>充分</w:t>
      </w:r>
      <w:r w:rsidRPr="004A269B">
        <w:rPr>
          <w:rFonts w:hint="eastAsia"/>
          <w:lang w:eastAsia="zh-CN"/>
        </w:rPr>
        <w:t>的</w:t>
      </w:r>
      <w:r>
        <w:rPr>
          <w:rFonts w:hint="eastAsia"/>
          <w:lang w:eastAsia="zh-CN"/>
        </w:rPr>
        <w:t>住</w:t>
      </w:r>
      <w:r w:rsidRPr="004A269B">
        <w:rPr>
          <w:rFonts w:hint="eastAsia"/>
          <w:lang w:eastAsia="zh-CN"/>
        </w:rPr>
        <w:t>宿。</w:t>
      </w:r>
    </w:p>
    <w:p w:rsidR="00747EA3" w:rsidRPr="004A269B" w:rsidRDefault="00747EA3" w:rsidP="00747EA3">
      <w:pPr>
        <w:pStyle w:val="ArtNo"/>
        <w:rPr>
          <w:szCs w:val="24"/>
          <w:lang w:eastAsia="zh-CN"/>
        </w:rPr>
      </w:pPr>
      <w:r w:rsidRPr="004A269B">
        <w:rPr>
          <w:rFonts w:hint="eastAsia"/>
          <w:lang w:eastAsia="zh-CN"/>
        </w:rPr>
        <w:t>第八条</w:t>
      </w:r>
    </w:p>
    <w:p w:rsidR="00747EA3" w:rsidRPr="004A269B" w:rsidRDefault="00747EA3" w:rsidP="00747EA3">
      <w:pPr>
        <w:pStyle w:val="Arttitle"/>
        <w:rPr>
          <w:szCs w:val="24"/>
          <w:lang w:eastAsia="zh-CN"/>
        </w:rPr>
      </w:pPr>
      <w:r w:rsidRPr="004A269B">
        <w:rPr>
          <w:rFonts w:hint="eastAsia"/>
          <w:lang w:eastAsia="zh-CN"/>
        </w:rPr>
        <w:t>旅行和交通安排</w:t>
      </w:r>
    </w:p>
    <w:p w:rsidR="00747EA3" w:rsidRPr="004A269B" w:rsidRDefault="00747EA3" w:rsidP="00747EA3">
      <w:pPr>
        <w:pStyle w:val="enumlev1"/>
        <w:rPr>
          <w:lang w:eastAsia="zh-CN"/>
        </w:rPr>
      </w:pPr>
      <w:r w:rsidRPr="004A269B">
        <w:rPr>
          <w:lang w:eastAsia="zh-CN"/>
        </w:rPr>
        <w:t>8.1</w:t>
      </w:r>
      <w:r w:rsidRPr="004A269B">
        <w:rPr>
          <w:lang w:eastAsia="zh-CN"/>
        </w:rPr>
        <w:tab/>
      </w:r>
      <w:r w:rsidRPr="004A269B">
        <w:rPr>
          <w:rFonts w:hint="eastAsia"/>
          <w:lang w:eastAsia="zh-CN"/>
        </w:rPr>
        <w:t>尽管有本协议第五条的规定，</w:t>
      </w:r>
      <w:r>
        <w:rPr>
          <w:rFonts w:hint="eastAsia"/>
          <w:lang w:eastAsia="zh-CN"/>
        </w:rPr>
        <w:t>但</w:t>
      </w:r>
      <w:r w:rsidRPr="004A269B">
        <w:rPr>
          <w:rFonts w:hint="eastAsia"/>
          <w:lang w:eastAsia="zh-CN"/>
        </w:rPr>
        <w:t>秘书长仍须根据</w:t>
      </w:r>
      <w:r>
        <w:rPr>
          <w:rFonts w:hint="eastAsia"/>
          <w:lang w:eastAsia="zh-CN"/>
        </w:rPr>
        <w:t>国际</w:t>
      </w:r>
      <w:r>
        <w:rPr>
          <w:lang w:eastAsia="zh-CN"/>
        </w:rPr>
        <w:t>电联</w:t>
      </w:r>
      <w:r w:rsidRPr="004A269B">
        <w:rPr>
          <w:rFonts w:hint="eastAsia"/>
          <w:lang w:eastAsia="zh-CN"/>
        </w:rPr>
        <w:t>《人事规则》和《人事</w:t>
      </w:r>
      <w:r>
        <w:rPr>
          <w:rFonts w:hint="eastAsia"/>
          <w:lang w:eastAsia="zh-CN"/>
        </w:rPr>
        <w:t>细则</w:t>
      </w:r>
      <w:r w:rsidRPr="004A269B">
        <w:rPr>
          <w:rFonts w:hint="eastAsia"/>
          <w:lang w:eastAsia="zh-CN"/>
        </w:rPr>
        <w:t>》、相关的补充性行政规定和</w:t>
      </w:r>
      <w:r>
        <w:rPr>
          <w:rFonts w:hint="eastAsia"/>
          <w:lang w:eastAsia="zh-CN"/>
        </w:rPr>
        <w:t>国际</w:t>
      </w:r>
      <w:r>
        <w:rPr>
          <w:lang w:eastAsia="zh-CN"/>
        </w:rPr>
        <w:t>电联</w:t>
      </w:r>
      <w:r w:rsidRPr="004A269B">
        <w:rPr>
          <w:rFonts w:hint="eastAsia"/>
          <w:lang w:eastAsia="zh-CN"/>
        </w:rPr>
        <w:t>理事会的有关决定，为参加全会和</w:t>
      </w:r>
      <w:r>
        <w:rPr>
          <w:rFonts w:hint="eastAsia"/>
          <w:lang w:eastAsia="zh-CN"/>
        </w:rPr>
        <w:t>专题</w:t>
      </w:r>
      <w:r w:rsidRPr="004A269B">
        <w:rPr>
          <w:rFonts w:hint="eastAsia"/>
          <w:lang w:eastAsia="zh-CN"/>
        </w:rPr>
        <w:t>研讨会工作的国际电联</w:t>
      </w:r>
      <w:r>
        <w:rPr>
          <w:rFonts w:hint="eastAsia"/>
          <w:lang w:eastAsia="zh-CN"/>
        </w:rPr>
        <w:t>官员</w:t>
      </w:r>
      <w:r w:rsidRPr="004A269B">
        <w:rPr>
          <w:rFonts w:hint="eastAsia"/>
          <w:lang w:eastAsia="zh-CN"/>
        </w:rPr>
        <w:t>的旅行以及为</w:t>
      </w:r>
      <w:r>
        <w:rPr>
          <w:rFonts w:hint="eastAsia"/>
          <w:lang w:eastAsia="zh-CN"/>
        </w:rPr>
        <w:t>会议</w:t>
      </w:r>
      <w:r>
        <w:rPr>
          <w:lang w:eastAsia="zh-CN"/>
        </w:rPr>
        <w:t>活动</w:t>
      </w:r>
      <w:r w:rsidRPr="004A269B">
        <w:rPr>
          <w:rFonts w:hint="eastAsia"/>
          <w:lang w:eastAsia="zh-CN"/>
        </w:rPr>
        <w:t>秘书处</w:t>
      </w:r>
      <w:r>
        <w:rPr>
          <w:rFonts w:hint="eastAsia"/>
          <w:lang w:eastAsia="zh-CN"/>
        </w:rPr>
        <w:t>正常运转</w:t>
      </w:r>
      <w:r w:rsidRPr="004A269B">
        <w:rPr>
          <w:rFonts w:hint="eastAsia"/>
          <w:lang w:eastAsia="zh-CN"/>
        </w:rPr>
        <w:t>所需的所有材料和设备运抵</w:t>
      </w:r>
      <w:r>
        <w:rPr>
          <w:rFonts w:hint="eastAsia"/>
          <w:lang w:eastAsia="zh-CN"/>
        </w:rPr>
        <w:t>本</w:t>
      </w:r>
      <w:r>
        <w:rPr>
          <w:lang w:eastAsia="zh-CN"/>
        </w:rPr>
        <w:t>协议第</w:t>
      </w:r>
      <w:r>
        <w:rPr>
          <w:rFonts w:hint="eastAsia"/>
          <w:lang w:eastAsia="zh-CN"/>
        </w:rPr>
        <w:t>2.</w:t>
      </w:r>
      <w:r>
        <w:rPr>
          <w:lang w:eastAsia="zh-CN"/>
        </w:rPr>
        <w:t>1</w:t>
      </w:r>
      <w:r>
        <w:rPr>
          <w:rFonts w:hint="eastAsia"/>
          <w:lang w:eastAsia="zh-CN"/>
        </w:rPr>
        <w:t>段</w:t>
      </w:r>
      <w:r>
        <w:rPr>
          <w:lang w:eastAsia="zh-CN"/>
        </w:rPr>
        <w:t>所述会议活动</w:t>
      </w:r>
      <w:r w:rsidRPr="004A269B">
        <w:rPr>
          <w:rFonts w:hint="eastAsia"/>
          <w:lang w:eastAsia="zh-CN"/>
        </w:rPr>
        <w:t>会</w:t>
      </w:r>
      <w:r>
        <w:rPr>
          <w:rFonts w:hint="eastAsia"/>
          <w:lang w:eastAsia="zh-CN"/>
        </w:rPr>
        <w:t>址</w:t>
      </w:r>
      <w:r w:rsidRPr="004A269B">
        <w:rPr>
          <w:rFonts w:hint="eastAsia"/>
          <w:lang w:eastAsia="zh-CN"/>
        </w:rPr>
        <w:t>，做出一切必要安排。</w:t>
      </w:r>
    </w:p>
    <w:p w:rsidR="00747EA3" w:rsidRPr="004A269B" w:rsidRDefault="00747EA3" w:rsidP="00747EA3">
      <w:pPr>
        <w:pStyle w:val="enumlev1"/>
        <w:rPr>
          <w:lang w:eastAsia="zh-CN"/>
        </w:rPr>
      </w:pPr>
      <w:r w:rsidRPr="004A269B">
        <w:rPr>
          <w:lang w:eastAsia="zh-CN"/>
        </w:rPr>
        <w:t>8.2</w:t>
      </w:r>
      <w:r w:rsidRPr="004A269B">
        <w:rPr>
          <w:lang w:eastAsia="zh-CN"/>
        </w:rPr>
        <w:tab/>
      </w:r>
      <w:r w:rsidRPr="004A269B">
        <w:rPr>
          <w:rFonts w:hint="eastAsia"/>
          <w:lang w:eastAsia="zh-CN"/>
        </w:rPr>
        <w:t>出于安全考虑，秘书长和副秘书长不</w:t>
      </w:r>
      <w:r>
        <w:rPr>
          <w:rFonts w:hint="eastAsia"/>
          <w:lang w:eastAsia="zh-CN"/>
        </w:rPr>
        <w:t>得</w:t>
      </w:r>
      <w:r w:rsidRPr="004A269B">
        <w:rPr>
          <w:rFonts w:hint="eastAsia"/>
          <w:lang w:eastAsia="zh-CN"/>
        </w:rPr>
        <w:t>乘坐同一航班或同日同时使用同一种交通方式旅行。</w:t>
      </w:r>
    </w:p>
    <w:p w:rsidR="00747EA3" w:rsidRPr="004A269B" w:rsidRDefault="00747EA3" w:rsidP="00747EA3">
      <w:pPr>
        <w:pStyle w:val="enumlev1"/>
        <w:rPr>
          <w:lang w:eastAsia="zh-CN"/>
        </w:rPr>
      </w:pPr>
      <w:r w:rsidRPr="004A269B">
        <w:rPr>
          <w:lang w:eastAsia="zh-CN"/>
        </w:rPr>
        <w:t>8.</w:t>
      </w:r>
      <w:r>
        <w:rPr>
          <w:lang w:eastAsia="zh-CN"/>
        </w:rPr>
        <w:t>3</w:t>
      </w:r>
      <w:r w:rsidRPr="004A269B">
        <w:rPr>
          <w:lang w:eastAsia="zh-CN"/>
        </w:rPr>
        <w:tab/>
      </w:r>
      <w:r w:rsidRPr="004A269B">
        <w:rPr>
          <w:rFonts w:hint="eastAsia"/>
          <w:lang w:eastAsia="zh-CN"/>
        </w:rPr>
        <w:t>乘坐同一航班或使用同一种交通方式旅行的国际电联</w:t>
      </w:r>
      <w:r>
        <w:rPr>
          <w:rFonts w:hint="eastAsia"/>
          <w:lang w:eastAsia="zh-CN"/>
        </w:rPr>
        <w:t>官</w:t>
      </w:r>
      <w:r w:rsidRPr="004A269B">
        <w:rPr>
          <w:rFonts w:hint="eastAsia"/>
          <w:lang w:eastAsia="zh-CN"/>
        </w:rPr>
        <w:t>员的数量，以最多三十（</w:t>
      </w:r>
      <w:r w:rsidRPr="004A269B">
        <w:rPr>
          <w:rFonts w:hint="eastAsia"/>
          <w:lang w:eastAsia="zh-CN"/>
        </w:rPr>
        <w:t>30</w:t>
      </w:r>
      <w:r w:rsidRPr="004A269B">
        <w:rPr>
          <w:rFonts w:hint="eastAsia"/>
          <w:lang w:eastAsia="zh-CN"/>
        </w:rPr>
        <w:t>）人为限。</w:t>
      </w:r>
    </w:p>
    <w:p w:rsidR="00747EA3" w:rsidRPr="004A269B" w:rsidRDefault="00747EA3" w:rsidP="00747EA3">
      <w:pPr>
        <w:pStyle w:val="ArtNo"/>
        <w:rPr>
          <w:szCs w:val="24"/>
          <w:lang w:eastAsia="zh-CN"/>
        </w:rPr>
      </w:pPr>
      <w:r w:rsidRPr="004A269B">
        <w:rPr>
          <w:rFonts w:hint="eastAsia"/>
          <w:lang w:eastAsia="zh-CN"/>
        </w:rPr>
        <w:t>第九条</w:t>
      </w:r>
    </w:p>
    <w:p w:rsidR="00747EA3" w:rsidRPr="004A269B" w:rsidRDefault="00747EA3" w:rsidP="00747EA3">
      <w:pPr>
        <w:pStyle w:val="Arttitle"/>
        <w:rPr>
          <w:szCs w:val="24"/>
          <w:lang w:eastAsia="zh-CN"/>
        </w:rPr>
      </w:pPr>
      <w:r w:rsidRPr="004A269B">
        <w:rPr>
          <w:rFonts w:hint="eastAsia"/>
          <w:lang w:eastAsia="zh-CN"/>
        </w:rPr>
        <w:t>与媒体关系相关的安排</w:t>
      </w:r>
    </w:p>
    <w:p w:rsidR="00747EA3" w:rsidRPr="004A269B" w:rsidRDefault="00747EA3" w:rsidP="00747EA3">
      <w:pPr>
        <w:pStyle w:val="enumlev1"/>
        <w:rPr>
          <w:b/>
          <w:bCs/>
          <w:lang w:eastAsia="zh-CN"/>
        </w:rPr>
      </w:pPr>
      <w:r w:rsidRPr="004A269B">
        <w:rPr>
          <w:lang w:eastAsia="zh-CN"/>
        </w:rPr>
        <w:t>9.1</w:t>
      </w:r>
      <w:r w:rsidRPr="004A269B">
        <w:rPr>
          <w:lang w:eastAsia="zh-CN"/>
        </w:rPr>
        <w:tab/>
      </w:r>
      <w:r w:rsidRPr="004A269B">
        <w:rPr>
          <w:rFonts w:hint="eastAsia"/>
          <w:lang w:eastAsia="zh-CN"/>
        </w:rPr>
        <w:t>秘书长或其指定代表</w:t>
      </w:r>
      <w:r>
        <w:rPr>
          <w:rFonts w:hint="eastAsia"/>
          <w:lang w:eastAsia="zh-CN"/>
        </w:rPr>
        <w:t>须</w:t>
      </w:r>
      <w:r w:rsidRPr="004A269B">
        <w:rPr>
          <w:rFonts w:hint="eastAsia"/>
          <w:lang w:eastAsia="zh-CN"/>
        </w:rPr>
        <w:t>与政府指定的主管当局合作，全面负责与媒体（广播电视、电子媒体、报纸和其它出版物等）就会议的筹备、进行和后续工作（包括资格认证）保持正式联络，并负责围绕会议</w:t>
      </w:r>
      <w:r>
        <w:rPr>
          <w:rFonts w:hint="eastAsia"/>
          <w:lang w:eastAsia="zh-CN"/>
        </w:rPr>
        <w:t>活动开展一切正式宣传</w:t>
      </w:r>
      <w:r w:rsidRPr="004A269B">
        <w:rPr>
          <w:rFonts w:hint="eastAsia"/>
          <w:lang w:eastAsia="zh-CN"/>
        </w:rPr>
        <w:t>活动。</w:t>
      </w:r>
    </w:p>
    <w:p w:rsidR="00747EA3" w:rsidRPr="004A269B" w:rsidRDefault="00747EA3" w:rsidP="00747EA3">
      <w:pPr>
        <w:pStyle w:val="enumlev1"/>
        <w:rPr>
          <w:lang w:eastAsia="zh-CN"/>
        </w:rPr>
      </w:pPr>
      <w:r w:rsidRPr="004A269B">
        <w:rPr>
          <w:lang w:eastAsia="zh-CN"/>
        </w:rPr>
        <w:lastRenderedPageBreak/>
        <w:t>9.2</w:t>
      </w:r>
      <w:r w:rsidRPr="004A269B">
        <w:rPr>
          <w:lang w:eastAsia="zh-CN"/>
        </w:rPr>
        <w:tab/>
      </w:r>
      <w:r w:rsidRPr="004A269B">
        <w:rPr>
          <w:rFonts w:hint="eastAsia"/>
          <w:lang w:eastAsia="zh-CN"/>
        </w:rPr>
        <w:t>秘书长或其指定代表</w:t>
      </w:r>
      <w:r>
        <w:rPr>
          <w:rFonts w:hint="eastAsia"/>
          <w:lang w:eastAsia="zh-CN"/>
        </w:rPr>
        <w:t>须</w:t>
      </w:r>
      <w:r w:rsidRPr="004A269B">
        <w:rPr>
          <w:rFonts w:hint="eastAsia"/>
          <w:lang w:eastAsia="zh-CN"/>
        </w:rPr>
        <w:t>按照国际电联其它大会、全会和会议的惯例履行这一职责。国际电联尤其</w:t>
      </w:r>
      <w:r>
        <w:rPr>
          <w:rFonts w:hint="eastAsia"/>
          <w:lang w:eastAsia="zh-CN"/>
        </w:rPr>
        <w:t>须</w:t>
      </w:r>
      <w:r w:rsidRPr="004A269B">
        <w:rPr>
          <w:rFonts w:hint="eastAsia"/>
          <w:lang w:eastAsia="zh-CN"/>
        </w:rPr>
        <w:t>全权负责信息媒体</w:t>
      </w:r>
      <w:r>
        <w:rPr>
          <w:rFonts w:hint="eastAsia"/>
          <w:lang w:eastAsia="zh-CN"/>
        </w:rPr>
        <w:t>代表</w:t>
      </w:r>
      <w:r w:rsidRPr="004A269B">
        <w:rPr>
          <w:rFonts w:hint="eastAsia"/>
          <w:lang w:eastAsia="zh-CN"/>
        </w:rPr>
        <w:t>的</w:t>
      </w:r>
      <w:r>
        <w:rPr>
          <w:rFonts w:hint="eastAsia"/>
          <w:lang w:eastAsia="zh-CN"/>
        </w:rPr>
        <w:t>资格</w:t>
      </w:r>
      <w:r w:rsidRPr="004A269B">
        <w:rPr>
          <w:rFonts w:hint="eastAsia"/>
          <w:lang w:eastAsia="zh-CN"/>
        </w:rPr>
        <w:t>认证工作。</w:t>
      </w:r>
    </w:p>
    <w:p w:rsidR="00747EA3" w:rsidRPr="004A269B" w:rsidRDefault="00747EA3" w:rsidP="00747EA3">
      <w:pPr>
        <w:pStyle w:val="enumlev1"/>
        <w:rPr>
          <w:lang w:eastAsia="zh-CN"/>
        </w:rPr>
      </w:pPr>
      <w:r w:rsidRPr="004A269B">
        <w:rPr>
          <w:lang w:eastAsia="zh-CN"/>
        </w:rPr>
        <w:t>9.3</w:t>
      </w:r>
      <w:r w:rsidRPr="004A269B">
        <w:rPr>
          <w:lang w:eastAsia="zh-CN"/>
        </w:rPr>
        <w:tab/>
      </w:r>
      <w:r w:rsidRPr="004A269B">
        <w:rPr>
          <w:rFonts w:hint="eastAsia"/>
          <w:lang w:eastAsia="zh-CN"/>
        </w:rPr>
        <w:t>在与媒体的关系方面，政府同意不干涉关系到全会和</w:t>
      </w:r>
      <w:r>
        <w:rPr>
          <w:rFonts w:hint="eastAsia"/>
          <w:lang w:eastAsia="zh-CN"/>
        </w:rPr>
        <w:t>专题</w:t>
      </w:r>
      <w:r w:rsidRPr="004A269B">
        <w:rPr>
          <w:rFonts w:hint="eastAsia"/>
          <w:lang w:eastAsia="zh-CN"/>
        </w:rPr>
        <w:t>研讨会的结构或内容等实质性问题，这类问题由国际电联全权负责。</w:t>
      </w:r>
    </w:p>
    <w:p w:rsidR="00747EA3" w:rsidRPr="004A269B" w:rsidRDefault="00747EA3" w:rsidP="00747EA3">
      <w:pPr>
        <w:pStyle w:val="enumlev1"/>
        <w:rPr>
          <w:lang w:eastAsia="zh-CN"/>
        </w:rPr>
      </w:pPr>
      <w:r w:rsidRPr="004A269B">
        <w:rPr>
          <w:lang w:eastAsia="zh-CN"/>
        </w:rPr>
        <w:t>9.4</w:t>
      </w:r>
      <w:r w:rsidRPr="004A269B">
        <w:rPr>
          <w:lang w:eastAsia="zh-CN"/>
        </w:rPr>
        <w:tab/>
      </w:r>
      <w:r w:rsidRPr="004A269B">
        <w:rPr>
          <w:rFonts w:hint="eastAsia"/>
          <w:lang w:eastAsia="zh-CN"/>
        </w:rPr>
        <w:t>政府</w:t>
      </w:r>
      <w:r>
        <w:rPr>
          <w:rFonts w:hint="eastAsia"/>
          <w:lang w:eastAsia="zh-CN"/>
        </w:rPr>
        <w:t>须</w:t>
      </w:r>
      <w:r w:rsidRPr="004A269B">
        <w:rPr>
          <w:rFonts w:hint="eastAsia"/>
          <w:lang w:eastAsia="zh-CN"/>
        </w:rPr>
        <w:t>允许经过资格认证的信息媒体代表所携带的各类设备（包括技术设备）的临时进口，并免除一切税费和关税。政府</w:t>
      </w:r>
      <w:r>
        <w:rPr>
          <w:rFonts w:hint="eastAsia"/>
          <w:lang w:eastAsia="zh-CN"/>
        </w:rPr>
        <w:t>须</w:t>
      </w:r>
      <w:r w:rsidRPr="004A269B">
        <w:rPr>
          <w:rFonts w:hint="eastAsia"/>
          <w:lang w:eastAsia="zh-CN"/>
        </w:rPr>
        <w:t>为此目的尽早发放一切必要的进出口许可证。</w:t>
      </w:r>
    </w:p>
    <w:p w:rsidR="00747EA3" w:rsidRPr="004A269B" w:rsidRDefault="00747EA3" w:rsidP="00747EA3">
      <w:pPr>
        <w:pStyle w:val="enumlev1"/>
        <w:rPr>
          <w:lang w:eastAsia="zh-CN"/>
        </w:rPr>
      </w:pPr>
      <w:r w:rsidRPr="004A269B">
        <w:rPr>
          <w:lang w:eastAsia="zh-CN"/>
        </w:rPr>
        <w:t>9.5</w:t>
      </w:r>
      <w:r w:rsidRPr="004A269B">
        <w:rPr>
          <w:lang w:eastAsia="zh-CN"/>
        </w:rPr>
        <w:tab/>
      </w:r>
      <w:r w:rsidRPr="004A269B">
        <w:rPr>
          <w:rFonts w:hint="eastAsia"/>
          <w:lang w:eastAsia="zh-CN"/>
        </w:rPr>
        <w:t>为内部安全起见，国际电联</w:t>
      </w:r>
      <w:r>
        <w:rPr>
          <w:rFonts w:hint="eastAsia"/>
          <w:lang w:eastAsia="zh-CN"/>
        </w:rPr>
        <w:t>须</w:t>
      </w:r>
      <w:r w:rsidRPr="004A269B">
        <w:rPr>
          <w:rFonts w:hint="eastAsia"/>
          <w:lang w:eastAsia="zh-CN"/>
        </w:rPr>
        <w:t>尽快向政府提供出席全会和专题研讨会的</w:t>
      </w:r>
      <w:r>
        <w:rPr>
          <w:rFonts w:hint="eastAsia"/>
          <w:lang w:eastAsia="zh-CN"/>
        </w:rPr>
        <w:t>、</w:t>
      </w:r>
      <w:r>
        <w:rPr>
          <w:lang w:eastAsia="zh-CN"/>
        </w:rPr>
        <w:t>已进行</w:t>
      </w:r>
      <w:r>
        <w:rPr>
          <w:rFonts w:hint="eastAsia"/>
          <w:lang w:eastAsia="zh-CN"/>
        </w:rPr>
        <w:t>资格认证</w:t>
      </w:r>
      <w:r>
        <w:rPr>
          <w:lang w:eastAsia="zh-CN"/>
        </w:rPr>
        <w:t>的</w:t>
      </w:r>
      <w:r w:rsidRPr="004A269B">
        <w:rPr>
          <w:rFonts w:hint="eastAsia"/>
          <w:lang w:eastAsia="zh-CN"/>
        </w:rPr>
        <w:t>媒体代表</w:t>
      </w:r>
      <w:r>
        <w:rPr>
          <w:rFonts w:hint="eastAsia"/>
          <w:lang w:eastAsia="zh-CN"/>
        </w:rPr>
        <w:t>完整</w:t>
      </w:r>
      <w:r w:rsidRPr="004A269B">
        <w:rPr>
          <w:rFonts w:hint="eastAsia"/>
          <w:lang w:eastAsia="zh-CN"/>
        </w:rPr>
        <w:t>名单</w:t>
      </w:r>
      <w:r>
        <w:rPr>
          <w:rFonts w:hint="eastAsia"/>
          <w:lang w:eastAsia="zh-CN"/>
        </w:rPr>
        <w:t>。国际</w:t>
      </w:r>
      <w:r>
        <w:rPr>
          <w:lang w:eastAsia="zh-CN"/>
        </w:rPr>
        <w:t>电联</w:t>
      </w:r>
      <w:r>
        <w:rPr>
          <w:rFonts w:hint="eastAsia"/>
          <w:lang w:eastAsia="zh-CN"/>
        </w:rPr>
        <w:t>须</w:t>
      </w:r>
      <w:r w:rsidRPr="004A269B">
        <w:rPr>
          <w:rFonts w:hint="eastAsia"/>
          <w:lang w:eastAsia="zh-CN"/>
        </w:rPr>
        <w:t>向政府通报</w:t>
      </w:r>
      <w:r>
        <w:rPr>
          <w:rFonts w:hint="eastAsia"/>
          <w:lang w:eastAsia="zh-CN"/>
        </w:rPr>
        <w:t>该</w:t>
      </w:r>
      <w:r w:rsidRPr="004A269B">
        <w:rPr>
          <w:rFonts w:hint="eastAsia"/>
          <w:lang w:eastAsia="zh-CN"/>
        </w:rPr>
        <w:t>名单上的所有</w:t>
      </w:r>
      <w:r>
        <w:rPr>
          <w:rFonts w:hint="eastAsia"/>
          <w:lang w:eastAsia="zh-CN"/>
        </w:rPr>
        <w:t>变更情况</w:t>
      </w:r>
      <w:r w:rsidRPr="004A269B">
        <w:rPr>
          <w:rFonts w:hint="eastAsia"/>
          <w:lang w:eastAsia="zh-CN"/>
        </w:rPr>
        <w:t>。政府则</w:t>
      </w:r>
      <w:r>
        <w:rPr>
          <w:rFonts w:hint="eastAsia"/>
          <w:lang w:eastAsia="zh-CN"/>
        </w:rPr>
        <w:t>须</w:t>
      </w:r>
      <w:r w:rsidRPr="004A269B">
        <w:rPr>
          <w:rFonts w:hint="eastAsia"/>
          <w:lang w:eastAsia="zh-CN"/>
        </w:rPr>
        <w:t>及时向国际电联通报所有可能对信息媒体代表</w:t>
      </w:r>
      <w:r>
        <w:rPr>
          <w:rFonts w:hint="eastAsia"/>
          <w:lang w:eastAsia="zh-CN"/>
        </w:rPr>
        <w:t>参加</w:t>
      </w:r>
      <w:r>
        <w:rPr>
          <w:lang w:eastAsia="zh-CN"/>
        </w:rPr>
        <w:t>会议活动</w:t>
      </w:r>
      <w:r w:rsidRPr="004A269B">
        <w:rPr>
          <w:rFonts w:hint="eastAsia"/>
          <w:lang w:eastAsia="zh-CN"/>
        </w:rPr>
        <w:t>造成负面影响的安全问题。</w:t>
      </w:r>
    </w:p>
    <w:p w:rsidR="00747EA3" w:rsidRPr="004A269B" w:rsidRDefault="00747EA3" w:rsidP="00747EA3">
      <w:pPr>
        <w:pStyle w:val="ArtNo"/>
        <w:rPr>
          <w:szCs w:val="24"/>
          <w:lang w:eastAsia="zh-CN"/>
        </w:rPr>
      </w:pPr>
      <w:r w:rsidRPr="004A269B">
        <w:rPr>
          <w:rFonts w:hint="eastAsia"/>
          <w:lang w:eastAsia="zh-CN"/>
        </w:rPr>
        <w:t>第十条</w:t>
      </w:r>
    </w:p>
    <w:p w:rsidR="00747EA3" w:rsidRPr="004A269B" w:rsidRDefault="00747EA3" w:rsidP="00747EA3">
      <w:pPr>
        <w:pStyle w:val="Arttitle"/>
        <w:rPr>
          <w:szCs w:val="24"/>
          <w:lang w:eastAsia="zh-CN"/>
        </w:rPr>
      </w:pPr>
      <w:r w:rsidRPr="004A269B">
        <w:rPr>
          <w:rFonts w:hint="eastAsia"/>
          <w:lang w:eastAsia="zh-CN"/>
        </w:rPr>
        <w:t>全会和</w:t>
      </w:r>
      <w:r w:rsidRPr="004A269B">
        <w:rPr>
          <w:rFonts w:hint="eastAsia"/>
          <w:lang w:eastAsia="zh-CN"/>
        </w:rPr>
        <w:t>/</w:t>
      </w:r>
      <w:r w:rsidRPr="004A269B">
        <w:rPr>
          <w:rFonts w:hint="eastAsia"/>
          <w:lang w:eastAsia="zh-CN"/>
        </w:rPr>
        <w:t>或</w:t>
      </w:r>
      <w:r>
        <w:rPr>
          <w:rFonts w:hint="eastAsia"/>
          <w:lang w:eastAsia="zh-CN"/>
        </w:rPr>
        <w:t>专题</w:t>
      </w:r>
      <w:r w:rsidRPr="004A269B">
        <w:rPr>
          <w:rFonts w:hint="eastAsia"/>
          <w:lang w:eastAsia="zh-CN"/>
        </w:rPr>
        <w:t>研讨会的取消、推迟或会址变更</w:t>
      </w:r>
    </w:p>
    <w:p w:rsidR="00747EA3" w:rsidRPr="004A269B" w:rsidRDefault="00747EA3" w:rsidP="00747EA3">
      <w:pPr>
        <w:pStyle w:val="enumlev1"/>
        <w:rPr>
          <w:lang w:eastAsia="zh-CN"/>
        </w:rPr>
      </w:pPr>
      <w:r w:rsidRPr="004A269B">
        <w:rPr>
          <w:lang w:eastAsia="zh-CN"/>
        </w:rPr>
        <w:t>10.1</w:t>
      </w:r>
      <w:r w:rsidRPr="004A269B">
        <w:rPr>
          <w:lang w:eastAsia="zh-CN"/>
        </w:rPr>
        <w:tab/>
      </w:r>
      <w:r w:rsidRPr="004A269B">
        <w:rPr>
          <w:rFonts w:hint="eastAsia"/>
          <w:lang w:eastAsia="zh-CN"/>
        </w:rPr>
        <w:t>如果由于国际电联的某项决定而导致全会和</w:t>
      </w:r>
      <w:r w:rsidRPr="004A269B">
        <w:rPr>
          <w:rFonts w:hint="eastAsia"/>
          <w:lang w:eastAsia="zh-CN"/>
        </w:rPr>
        <w:t>/</w:t>
      </w:r>
      <w:r w:rsidRPr="004A269B">
        <w:rPr>
          <w:rFonts w:hint="eastAsia"/>
          <w:lang w:eastAsia="zh-CN"/>
        </w:rPr>
        <w:t>或</w:t>
      </w:r>
      <w:r>
        <w:rPr>
          <w:rFonts w:hint="eastAsia"/>
          <w:lang w:eastAsia="zh-CN"/>
        </w:rPr>
        <w:t>专题</w:t>
      </w:r>
      <w:r w:rsidRPr="004A269B">
        <w:rPr>
          <w:rFonts w:hint="eastAsia"/>
          <w:lang w:eastAsia="zh-CN"/>
        </w:rPr>
        <w:t>研讨会的取消、推迟或会址变更，</w:t>
      </w:r>
      <w:r>
        <w:rPr>
          <w:rFonts w:hint="eastAsia"/>
          <w:lang w:eastAsia="zh-CN"/>
        </w:rPr>
        <w:t>则</w:t>
      </w:r>
      <w:r w:rsidRPr="004A269B">
        <w:rPr>
          <w:rFonts w:hint="eastAsia"/>
          <w:lang w:eastAsia="zh-CN"/>
        </w:rPr>
        <w:t>国际电联对政府承担的责任</w:t>
      </w:r>
      <w:r>
        <w:rPr>
          <w:rFonts w:hint="eastAsia"/>
          <w:lang w:eastAsia="zh-CN"/>
        </w:rPr>
        <w:t>须</w:t>
      </w:r>
      <w:r w:rsidRPr="004A269B">
        <w:rPr>
          <w:rFonts w:hint="eastAsia"/>
          <w:lang w:eastAsia="zh-CN"/>
        </w:rPr>
        <w:t>仅限于用于全会和</w:t>
      </w:r>
      <w:r w:rsidRPr="004A269B">
        <w:rPr>
          <w:rFonts w:hint="eastAsia"/>
          <w:lang w:eastAsia="zh-CN"/>
        </w:rPr>
        <w:t>/</w:t>
      </w:r>
      <w:r w:rsidRPr="004A269B">
        <w:rPr>
          <w:rFonts w:hint="eastAsia"/>
          <w:lang w:eastAsia="zh-CN"/>
        </w:rPr>
        <w:t>或</w:t>
      </w:r>
      <w:r>
        <w:rPr>
          <w:rFonts w:hint="eastAsia"/>
          <w:lang w:eastAsia="zh-CN"/>
        </w:rPr>
        <w:t>专题</w:t>
      </w:r>
      <w:r w:rsidRPr="004A269B">
        <w:rPr>
          <w:rFonts w:hint="eastAsia"/>
          <w:lang w:eastAsia="zh-CN"/>
        </w:rPr>
        <w:t>研讨会的组织和筹备的各项费用（无论是已承诺或</w:t>
      </w:r>
      <w:r>
        <w:rPr>
          <w:rFonts w:hint="eastAsia"/>
          <w:lang w:eastAsia="zh-CN"/>
        </w:rPr>
        <w:t>是</w:t>
      </w:r>
      <w:r>
        <w:rPr>
          <w:lang w:eastAsia="zh-CN"/>
        </w:rPr>
        <w:t>已</w:t>
      </w:r>
      <w:r w:rsidRPr="004A269B">
        <w:rPr>
          <w:rFonts w:hint="eastAsia"/>
          <w:lang w:eastAsia="zh-CN"/>
        </w:rPr>
        <w:t>支付），</w:t>
      </w:r>
      <w:r>
        <w:rPr>
          <w:rFonts w:hint="eastAsia"/>
          <w:lang w:eastAsia="zh-CN"/>
        </w:rPr>
        <w:t>程度为</w:t>
      </w:r>
      <w:r w:rsidRPr="004A269B">
        <w:rPr>
          <w:rFonts w:hint="eastAsia"/>
          <w:lang w:eastAsia="zh-CN"/>
        </w:rPr>
        <w:t>此类</w:t>
      </w:r>
      <w:r>
        <w:rPr>
          <w:rFonts w:hint="eastAsia"/>
          <w:lang w:eastAsia="zh-CN"/>
        </w:rPr>
        <w:t>费用</w:t>
      </w:r>
      <w:r w:rsidRPr="004A269B">
        <w:rPr>
          <w:rFonts w:hint="eastAsia"/>
          <w:lang w:eastAsia="zh-CN"/>
        </w:rPr>
        <w:t>已无实际意义，</w:t>
      </w:r>
      <w:r>
        <w:rPr>
          <w:rFonts w:hint="eastAsia"/>
          <w:lang w:eastAsia="zh-CN"/>
        </w:rPr>
        <w:t>且</w:t>
      </w:r>
      <w:r>
        <w:rPr>
          <w:lang w:eastAsia="zh-CN"/>
        </w:rPr>
        <w:t>前提是费用</w:t>
      </w:r>
      <w:r w:rsidRPr="004A269B">
        <w:rPr>
          <w:rFonts w:hint="eastAsia"/>
          <w:lang w:eastAsia="zh-CN"/>
        </w:rPr>
        <w:t>曾经不可或缺</w:t>
      </w:r>
      <w:r>
        <w:rPr>
          <w:rFonts w:hint="eastAsia"/>
          <w:lang w:eastAsia="zh-CN"/>
        </w:rPr>
        <w:t>亦</w:t>
      </w:r>
      <w:r w:rsidRPr="004A269B">
        <w:rPr>
          <w:rFonts w:hint="eastAsia"/>
          <w:lang w:eastAsia="zh-CN"/>
        </w:rPr>
        <w:t>无法取消或减少。</w:t>
      </w:r>
      <w:r>
        <w:rPr>
          <w:rFonts w:hint="eastAsia"/>
          <w:lang w:eastAsia="zh-CN"/>
        </w:rPr>
        <w:t>然而</w:t>
      </w:r>
      <w:r>
        <w:rPr>
          <w:lang w:eastAsia="zh-CN"/>
        </w:rPr>
        <w:t>，由于安全</w:t>
      </w:r>
      <w:r>
        <w:rPr>
          <w:rFonts w:hint="eastAsia"/>
          <w:lang w:eastAsia="zh-CN"/>
        </w:rPr>
        <w:t>原因</w:t>
      </w:r>
      <w:r>
        <w:rPr>
          <w:lang w:eastAsia="zh-CN"/>
        </w:rPr>
        <w:t>而导致取消、推迟或</w:t>
      </w:r>
      <w:r>
        <w:rPr>
          <w:rFonts w:hint="eastAsia"/>
          <w:lang w:eastAsia="zh-CN"/>
        </w:rPr>
        <w:t>会址</w:t>
      </w:r>
      <w:r>
        <w:rPr>
          <w:lang w:eastAsia="zh-CN"/>
        </w:rPr>
        <w:t>变更，则不得</w:t>
      </w:r>
      <w:r>
        <w:rPr>
          <w:rFonts w:hint="eastAsia"/>
          <w:lang w:eastAsia="zh-CN"/>
        </w:rPr>
        <w:t>适用该款</w:t>
      </w:r>
      <w:r>
        <w:rPr>
          <w:lang w:eastAsia="zh-CN"/>
        </w:rPr>
        <w:t>。在</w:t>
      </w:r>
      <w:r>
        <w:rPr>
          <w:rFonts w:hint="eastAsia"/>
          <w:lang w:eastAsia="zh-CN"/>
        </w:rPr>
        <w:t>此</w:t>
      </w:r>
      <w:r>
        <w:rPr>
          <w:lang w:eastAsia="zh-CN"/>
        </w:rPr>
        <w:t>情况下，须</w:t>
      </w:r>
      <w:r>
        <w:rPr>
          <w:rFonts w:hint="eastAsia"/>
          <w:lang w:eastAsia="zh-CN"/>
        </w:rPr>
        <w:t>适用下述</w:t>
      </w:r>
      <w:r>
        <w:rPr>
          <w:lang w:eastAsia="zh-CN"/>
        </w:rPr>
        <w:t>第</w:t>
      </w:r>
      <w:r>
        <w:rPr>
          <w:rFonts w:hint="eastAsia"/>
          <w:lang w:eastAsia="zh-CN"/>
        </w:rPr>
        <w:t>10.2</w:t>
      </w:r>
      <w:r>
        <w:rPr>
          <w:rFonts w:hint="eastAsia"/>
          <w:lang w:eastAsia="zh-CN"/>
        </w:rPr>
        <w:t>段</w:t>
      </w:r>
      <w:r>
        <w:rPr>
          <w:lang w:eastAsia="zh-CN"/>
        </w:rPr>
        <w:t>的规定。</w:t>
      </w:r>
    </w:p>
    <w:p w:rsidR="00747EA3" w:rsidRPr="004A269B" w:rsidRDefault="00747EA3" w:rsidP="00747EA3">
      <w:pPr>
        <w:pStyle w:val="enumlev1"/>
        <w:rPr>
          <w:lang w:eastAsia="zh-CN"/>
        </w:rPr>
      </w:pPr>
      <w:r w:rsidRPr="004A269B">
        <w:rPr>
          <w:lang w:val="en-CA" w:eastAsia="zh-CN"/>
        </w:rPr>
        <w:t>10.2</w:t>
      </w:r>
      <w:r w:rsidRPr="004A269B">
        <w:rPr>
          <w:lang w:val="en-CA" w:eastAsia="zh-CN"/>
        </w:rPr>
        <w:tab/>
      </w:r>
      <w:r w:rsidRPr="004A269B">
        <w:rPr>
          <w:rFonts w:hint="eastAsia"/>
          <w:lang w:eastAsia="zh-CN"/>
        </w:rPr>
        <w:t>如果在全会和</w:t>
      </w:r>
      <w:r w:rsidRPr="004A269B">
        <w:rPr>
          <w:rFonts w:hint="eastAsia"/>
          <w:lang w:eastAsia="zh-CN"/>
        </w:rPr>
        <w:t>/</w:t>
      </w:r>
      <w:r w:rsidRPr="004A269B">
        <w:rPr>
          <w:rFonts w:hint="eastAsia"/>
          <w:lang w:eastAsia="zh-CN"/>
        </w:rPr>
        <w:t>或</w:t>
      </w:r>
      <w:r>
        <w:rPr>
          <w:rFonts w:hint="eastAsia"/>
          <w:lang w:eastAsia="zh-CN"/>
        </w:rPr>
        <w:t>专题</w:t>
      </w:r>
      <w:r w:rsidRPr="004A269B">
        <w:rPr>
          <w:rFonts w:hint="eastAsia"/>
          <w:lang w:eastAsia="zh-CN"/>
        </w:rPr>
        <w:t>研讨会召开之前或期间，政府丧失</w:t>
      </w:r>
      <w:r>
        <w:rPr>
          <w:rFonts w:hint="eastAsia"/>
          <w:lang w:eastAsia="zh-CN"/>
        </w:rPr>
        <w:t>主办</w:t>
      </w:r>
      <w:r w:rsidRPr="004A269B">
        <w:rPr>
          <w:rFonts w:hint="eastAsia"/>
          <w:lang w:eastAsia="zh-CN"/>
        </w:rPr>
        <w:t>全会和</w:t>
      </w:r>
      <w:r w:rsidRPr="004A269B">
        <w:rPr>
          <w:rFonts w:hint="eastAsia"/>
          <w:lang w:eastAsia="zh-CN"/>
        </w:rPr>
        <w:t>/</w:t>
      </w:r>
      <w:r w:rsidRPr="004A269B">
        <w:rPr>
          <w:rFonts w:hint="eastAsia"/>
          <w:lang w:eastAsia="zh-CN"/>
        </w:rPr>
        <w:t>或</w:t>
      </w:r>
      <w:r>
        <w:rPr>
          <w:rFonts w:hint="eastAsia"/>
          <w:lang w:eastAsia="zh-CN"/>
        </w:rPr>
        <w:t>专题</w:t>
      </w:r>
      <w:r w:rsidRPr="004A269B">
        <w:rPr>
          <w:rFonts w:hint="eastAsia"/>
          <w:lang w:eastAsia="zh-CN"/>
        </w:rPr>
        <w:t>研讨会的能力或无法如期召开会议，或请求变更全会和</w:t>
      </w:r>
      <w:r w:rsidRPr="004A269B">
        <w:rPr>
          <w:rFonts w:hint="eastAsia"/>
          <w:lang w:eastAsia="zh-CN"/>
        </w:rPr>
        <w:t>/</w:t>
      </w:r>
      <w:r w:rsidRPr="004A269B">
        <w:rPr>
          <w:rFonts w:hint="eastAsia"/>
          <w:lang w:eastAsia="zh-CN"/>
        </w:rPr>
        <w:t>或</w:t>
      </w:r>
      <w:r>
        <w:rPr>
          <w:rFonts w:hint="eastAsia"/>
          <w:lang w:eastAsia="zh-CN"/>
        </w:rPr>
        <w:t>专题</w:t>
      </w:r>
      <w:r w:rsidRPr="004A269B">
        <w:rPr>
          <w:rFonts w:hint="eastAsia"/>
          <w:lang w:eastAsia="zh-CN"/>
        </w:rPr>
        <w:t>研讨会会址，</w:t>
      </w:r>
      <w:r>
        <w:rPr>
          <w:rFonts w:hint="eastAsia"/>
          <w:lang w:eastAsia="zh-CN"/>
        </w:rPr>
        <w:t>则</w:t>
      </w:r>
      <w:r w:rsidRPr="004A269B">
        <w:rPr>
          <w:rFonts w:hint="eastAsia"/>
          <w:lang w:eastAsia="zh-CN"/>
        </w:rPr>
        <w:t>它对国际电联承担的责任</w:t>
      </w:r>
      <w:r>
        <w:rPr>
          <w:rFonts w:hint="eastAsia"/>
          <w:lang w:eastAsia="zh-CN"/>
        </w:rPr>
        <w:t>须</w:t>
      </w:r>
      <w:r w:rsidRPr="004A269B">
        <w:rPr>
          <w:rFonts w:hint="eastAsia"/>
          <w:lang w:eastAsia="zh-CN"/>
        </w:rPr>
        <w:t>限于此项决定产生的费用</w:t>
      </w:r>
      <w:r>
        <w:rPr>
          <w:rFonts w:hint="eastAsia"/>
          <w:lang w:eastAsia="zh-CN"/>
        </w:rPr>
        <w:t>全额</w:t>
      </w:r>
      <w:r w:rsidRPr="004A269B">
        <w:rPr>
          <w:rFonts w:hint="eastAsia"/>
          <w:lang w:eastAsia="zh-CN"/>
        </w:rPr>
        <w:t>，</w:t>
      </w:r>
      <w:r>
        <w:rPr>
          <w:rFonts w:hint="eastAsia"/>
          <w:lang w:eastAsia="zh-CN"/>
        </w:rPr>
        <w:t>尤其</w:t>
      </w:r>
      <w:r w:rsidRPr="004A269B">
        <w:rPr>
          <w:rFonts w:hint="eastAsia"/>
          <w:lang w:eastAsia="zh-CN"/>
        </w:rPr>
        <w:t>是国际电联已承诺或</w:t>
      </w:r>
      <w:r>
        <w:rPr>
          <w:rFonts w:hint="eastAsia"/>
          <w:lang w:eastAsia="zh-CN"/>
        </w:rPr>
        <w:t>已</w:t>
      </w:r>
      <w:r w:rsidRPr="004A269B">
        <w:rPr>
          <w:rFonts w:hint="eastAsia"/>
          <w:lang w:eastAsia="zh-CN"/>
        </w:rPr>
        <w:t>支付的全会和</w:t>
      </w:r>
      <w:r w:rsidRPr="004A269B">
        <w:rPr>
          <w:rFonts w:hint="eastAsia"/>
          <w:lang w:eastAsia="zh-CN"/>
        </w:rPr>
        <w:t>/</w:t>
      </w:r>
      <w:r w:rsidRPr="004A269B">
        <w:rPr>
          <w:rFonts w:hint="eastAsia"/>
          <w:lang w:eastAsia="zh-CN"/>
        </w:rPr>
        <w:t>或</w:t>
      </w:r>
      <w:r>
        <w:rPr>
          <w:rFonts w:hint="eastAsia"/>
          <w:lang w:eastAsia="zh-CN"/>
        </w:rPr>
        <w:t>专题</w:t>
      </w:r>
      <w:r w:rsidRPr="004A269B">
        <w:rPr>
          <w:rFonts w:hint="eastAsia"/>
          <w:lang w:eastAsia="zh-CN"/>
        </w:rPr>
        <w:t>研讨会所需的各项</w:t>
      </w:r>
      <w:r>
        <w:rPr>
          <w:rFonts w:hint="eastAsia"/>
          <w:lang w:eastAsia="zh-CN"/>
        </w:rPr>
        <w:t>目的</w:t>
      </w:r>
      <w:r w:rsidRPr="004A269B">
        <w:rPr>
          <w:rFonts w:hint="eastAsia"/>
          <w:lang w:eastAsia="zh-CN"/>
        </w:rPr>
        <w:t>所有费用，</w:t>
      </w:r>
      <w:r>
        <w:rPr>
          <w:rFonts w:hint="eastAsia"/>
          <w:lang w:eastAsia="zh-CN"/>
        </w:rPr>
        <w:t>程度</w:t>
      </w:r>
      <w:r>
        <w:rPr>
          <w:lang w:eastAsia="zh-CN"/>
        </w:rPr>
        <w:t>为</w:t>
      </w:r>
      <w:r w:rsidRPr="004A269B">
        <w:rPr>
          <w:rFonts w:hint="eastAsia"/>
          <w:lang w:eastAsia="zh-CN"/>
        </w:rPr>
        <w:t>此类</w:t>
      </w:r>
      <w:r>
        <w:rPr>
          <w:rFonts w:hint="eastAsia"/>
          <w:lang w:eastAsia="zh-CN"/>
        </w:rPr>
        <w:t>费用</w:t>
      </w:r>
      <w:r w:rsidRPr="004A269B">
        <w:rPr>
          <w:rFonts w:hint="eastAsia"/>
          <w:lang w:eastAsia="zh-CN"/>
        </w:rPr>
        <w:t>已无实际意义，</w:t>
      </w:r>
      <w:r>
        <w:rPr>
          <w:rFonts w:hint="eastAsia"/>
          <w:lang w:eastAsia="zh-CN"/>
        </w:rPr>
        <w:t>且</w:t>
      </w:r>
      <w:r>
        <w:rPr>
          <w:lang w:eastAsia="zh-CN"/>
        </w:rPr>
        <w:t>前提是费用</w:t>
      </w:r>
      <w:r w:rsidRPr="004A269B">
        <w:rPr>
          <w:rFonts w:hint="eastAsia"/>
          <w:lang w:eastAsia="zh-CN"/>
        </w:rPr>
        <w:t>曾经不可或缺</w:t>
      </w:r>
      <w:r>
        <w:rPr>
          <w:rFonts w:hint="eastAsia"/>
          <w:lang w:eastAsia="zh-CN"/>
        </w:rPr>
        <w:t>亦</w:t>
      </w:r>
      <w:r w:rsidRPr="004A269B">
        <w:rPr>
          <w:rFonts w:hint="eastAsia"/>
          <w:lang w:eastAsia="zh-CN"/>
        </w:rPr>
        <w:t>无法取消或减少。如果国际电联为举办会议</w:t>
      </w:r>
      <w:r>
        <w:rPr>
          <w:rFonts w:hint="eastAsia"/>
          <w:lang w:eastAsia="zh-CN"/>
        </w:rPr>
        <w:t>活动</w:t>
      </w:r>
      <w:r w:rsidRPr="004A269B">
        <w:rPr>
          <w:rFonts w:hint="eastAsia"/>
          <w:lang w:eastAsia="zh-CN"/>
        </w:rPr>
        <w:t>而租用了本协议第二条涉及范围以外的</w:t>
      </w:r>
      <w:r>
        <w:rPr>
          <w:rFonts w:hint="eastAsia"/>
          <w:lang w:eastAsia="zh-CN"/>
        </w:rPr>
        <w:t>场所</w:t>
      </w:r>
      <w:r w:rsidRPr="004A269B">
        <w:rPr>
          <w:rFonts w:hint="eastAsia"/>
          <w:lang w:eastAsia="zh-CN"/>
        </w:rPr>
        <w:t>，</w:t>
      </w:r>
      <w:r>
        <w:rPr>
          <w:rFonts w:hint="eastAsia"/>
          <w:lang w:eastAsia="zh-CN"/>
        </w:rPr>
        <w:t>则</w:t>
      </w:r>
      <w:r w:rsidRPr="004A269B">
        <w:rPr>
          <w:rFonts w:hint="eastAsia"/>
          <w:lang w:eastAsia="zh-CN"/>
        </w:rPr>
        <w:t>由此发生的</w:t>
      </w:r>
      <w:r>
        <w:rPr>
          <w:rFonts w:hint="eastAsia"/>
          <w:lang w:eastAsia="zh-CN"/>
        </w:rPr>
        <w:t>、</w:t>
      </w:r>
      <w:r>
        <w:rPr>
          <w:lang w:eastAsia="zh-CN"/>
        </w:rPr>
        <w:t>国际电联的可能</w:t>
      </w:r>
      <w:r w:rsidRPr="004A269B">
        <w:rPr>
          <w:rFonts w:hint="eastAsia"/>
          <w:lang w:eastAsia="zh-CN"/>
        </w:rPr>
        <w:t>支出也</w:t>
      </w:r>
      <w:r>
        <w:rPr>
          <w:rFonts w:hint="eastAsia"/>
          <w:lang w:eastAsia="zh-CN"/>
        </w:rPr>
        <w:t>须</w:t>
      </w:r>
      <w:r w:rsidRPr="004A269B">
        <w:rPr>
          <w:rFonts w:hint="eastAsia"/>
          <w:lang w:eastAsia="zh-CN"/>
        </w:rPr>
        <w:t>由政府支付。</w:t>
      </w:r>
      <w:r>
        <w:rPr>
          <w:rFonts w:hint="eastAsia"/>
          <w:lang w:eastAsia="zh-CN"/>
        </w:rPr>
        <w:t>政府须</w:t>
      </w:r>
      <w:r>
        <w:rPr>
          <w:lang w:eastAsia="zh-CN"/>
        </w:rPr>
        <w:t>负责处理由于或针对</w:t>
      </w:r>
      <w:r>
        <w:rPr>
          <w:rFonts w:hint="eastAsia"/>
          <w:lang w:eastAsia="zh-CN"/>
        </w:rPr>
        <w:t>此种</w:t>
      </w:r>
      <w:r>
        <w:rPr>
          <w:lang w:eastAsia="zh-CN"/>
        </w:rPr>
        <w:t>取消、推迟或会址变更而由与会者</w:t>
      </w:r>
      <w:r>
        <w:rPr>
          <w:rFonts w:hint="eastAsia"/>
          <w:lang w:eastAsia="zh-CN"/>
        </w:rPr>
        <w:t>向</w:t>
      </w:r>
      <w:r>
        <w:rPr>
          <w:lang w:eastAsia="zh-CN"/>
        </w:rPr>
        <w:t>国际电联</w:t>
      </w:r>
      <w:r>
        <w:rPr>
          <w:rFonts w:hint="eastAsia"/>
          <w:lang w:eastAsia="zh-CN"/>
        </w:rPr>
        <w:t>提起</w:t>
      </w:r>
      <w:r>
        <w:rPr>
          <w:lang w:eastAsia="zh-CN"/>
        </w:rPr>
        <w:t>的</w:t>
      </w:r>
      <w:r>
        <w:rPr>
          <w:rFonts w:hint="eastAsia"/>
          <w:lang w:eastAsia="zh-CN"/>
        </w:rPr>
        <w:t>诉讼</w:t>
      </w:r>
      <w:r>
        <w:rPr>
          <w:lang w:eastAsia="zh-CN"/>
        </w:rPr>
        <w:t>、提出的索赔或要求。</w:t>
      </w:r>
    </w:p>
    <w:p w:rsidR="00747EA3" w:rsidRPr="004A269B" w:rsidRDefault="00747EA3" w:rsidP="00747EA3">
      <w:pPr>
        <w:pStyle w:val="enumlev1"/>
        <w:rPr>
          <w:lang w:eastAsia="zh-CN"/>
        </w:rPr>
      </w:pPr>
      <w:r w:rsidRPr="004A269B">
        <w:rPr>
          <w:lang w:eastAsia="zh-CN"/>
        </w:rPr>
        <w:t>10.3</w:t>
      </w:r>
      <w:r w:rsidRPr="004A269B">
        <w:rPr>
          <w:lang w:eastAsia="zh-CN"/>
        </w:rPr>
        <w:tab/>
      </w:r>
      <w:r w:rsidRPr="004A269B">
        <w:rPr>
          <w:rFonts w:hint="eastAsia"/>
          <w:lang w:eastAsia="zh-CN"/>
        </w:rPr>
        <w:t>如因</w:t>
      </w:r>
      <w:r w:rsidRPr="004A269B">
        <w:rPr>
          <w:rFonts w:ascii="STKaiti" w:eastAsia="STKaiti" w:hAnsi="STKaiti" w:hint="eastAsia"/>
          <w:iCs/>
          <w:lang w:eastAsia="zh-CN"/>
        </w:rPr>
        <w:t>不可抗力</w:t>
      </w:r>
      <w:r w:rsidRPr="004A269B">
        <w:rPr>
          <w:rFonts w:hint="eastAsia"/>
          <w:lang w:eastAsia="zh-CN"/>
        </w:rPr>
        <w:t>造成或可能造成的全会和</w:t>
      </w:r>
      <w:r w:rsidRPr="004A269B">
        <w:rPr>
          <w:rFonts w:hint="eastAsia"/>
          <w:lang w:eastAsia="zh-CN"/>
        </w:rPr>
        <w:t>/</w:t>
      </w:r>
      <w:r w:rsidRPr="004A269B">
        <w:rPr>
          <w:rFonts w:hint="eastAsia"/>
          <w:lang w:eastAsia="zh-CN"/>
        </w:rPr>
        <w:t>或</w:t>
      </w:r>
      <w:r>
        <w:rPr>
          <w:rFonts w:hint="eastAsia"/>
          <w:lang w:eastAsia="zh-CN"/>
        </w:rPr>
        <w:t>专题</w:t>
      </w:r>
      <w:r w:rsidRPr="004A269B">
        <w:rPr>
          <w:rFonts w:hint="eastAsia"/>
          <w:lang w:eastAsia="zh-CN"/>
        </w:rPr>
        <w:t>研讨会的取消、推迟、中断或会址变更，</w:t>
      </w:r>
      <w:r w:rsidRPr="009F5879">
        <w:rPr>
          <w:rFonts w:hint="eastAsia"/>
          <w:lang w:eastAsia="zh-CN"/>
        </w:rPr>
        <w:t>则双方应在收到对方有关此</w:t>
      </w:r>
      <w:r w:rsidRPr="00E22EF4">
        <w:rPr>
          <w:rFonts w:ascii="STKaiti" w:eastAsia="STKaiti" w:hAnsi="STKaiti" w:hint="eastAsia"/>
          <w:lang w:eastAsia="zh-CN"/>
        </w:rPr>
        <w:t>不可抗力</w:t>
      </w:r>
      <w:r w:rsidRPr="009F5879">
        <w:rPr>
          <w:rFonts w:hint="eastAsia"/>
          <w:lang w:eastAsia="zh-CN"/>
        </w:rPr>
        <w:t>事件的书面通知后的五</w:t>
      </w:r>
      <w:r w:rsidRPr="004A269B">
        <w:rPr>
          <w:rFonts w:hint="eastAsia"/>
          <w:lang w:eastAsia="zh-CN"/>
        </w:rPr>
        <w:t>（</w:t>
      </w:r>
      <w:r w:rsidRPr="004A269B">
        <w:rPr>
          <w:rFonts w:hint="eastAsia"/>
          <w:lang w:eastAsia="zh-CN"/>
        </w:rPr>
        <w:t>5</w:t>
      </w:r>
      <w:r w:rsidRPr="004A269B">
        <w:rPr>
          <w:rFonts w:hint="eastAsia"/>
          <w:lang w:eastAsia="zh-CN"/>
        </w:rPr>
        <w:t>）天内开始协商，以便就该</w:t>
      </w:r>
      <w:r w:rsidRPr="004A269B">
        <w:rPr>
          <w:rFonts w:ascii="STKaiti" w:eastAsia="STKaiti" w:hAnsi="STKaiti" w:hint="eastAsia"/>
          <w:iCs/>
          <w:lang w:eastAsia="zh-CN"/>
        </w:rPr>
        <w:t>不可抗力</w:t>
      </w:r>
      <w:r w:rsidRPr="004A269B">
        <w:rPr>
          <w:rFonts w:hint="eastAsia"/>
          <w:lang w:eastAsia="zh-CN"/>
        </w:rPr>
        <w:t>事件的实际、财务和法律后果达成协议。除非双方另有书面协定，否则</w:t>
      </w:r>
      <w:r>
        <w:rPr>
          <w:rFonts w:hint="eastAsia"/>
          <w:lang w:eastAsia="zh-CN"/>
        </w:rPr>
        <w:t>须</w:t>
      </w:r>
      <w:r w:rsidRPr="004A269B">
        <w:rPr>
          <w:rFonts w:hint="eastAsia"/>
          <w:lang w:eastAsia="zh-CN"/>
        </w:rPr>
        <w:t>在协商开始后七（</w:t>
      </w:r>
      <w:r w:rsidRPr="004A269B">
        <w:rPr>
          <w:rFonts w:hint="eastAsia"/>
          <w:lang w:eastAsia="zh-CN"/>
        </w:rPr>
        <w:t>7</w:t>
      </w:r>
      <w:r w:rsidRPr="004A269B">
        <w:rPr>
          <w:rFonts w:hint="eastAsia"/>
          <w:lang w:eastAsia="zh-CN"/>
        </w:rPr>
        <w:t>）日内根据以下第十五条的规定达成此协议。</w:t>
      </w:r>
      <w:r w:rsidRPr="004A269B">
        <w:rPr>
          <w:rFonts w:hint="eastAsia"/>
          <w:lang w:val="en-US" w:eastAsia="zh-CN"/>
        </w:rPr>
        <w:t>倘若双方无法达成协议，</w:t>
      </w:r>
      <w:r>
        <w:rPr>
          <w:rFonts w:hint="eastAsia"/>
          <w:lang w:val="en-US" w:eastAsia="zh-CN"/>
        </w:rPr>
        <w:t>则</w:t>
      </w:r>
      <w:r w:rsidRPr="004A269B">
        <w:rPr>
          <w:rFonts w:hint="eastAsia"/>
          <w:lang w:val="en-US" w:eastAsia="zh-CN"/>
        </w:rPr>
        <w:t>争议</w:t>
      </w:r>
      <w:r>
        <w:rPr>
          <w:rFonts w:hint="eastAsia"/>
          <w:lang w:val="en-US" w:eastAsia="zh-CN"/>
        </w:rPr>
        <w:t>须</w:t>
      </w:r>
      <w:r w:rsidRPr="004A269B">
        <w:rPr>
          <w:rFonts w:hint="eastAsia"/>
          <w:lang w:val="en-US" w:eastAsia="zh-CN"/>
        </w:rPr>
        <w:t>根据以下第十二条的规定解决。</w:t>
      </w:r>
    </w:p>
    <w:p w:rsidR="00747EA3" w:rsidRPr="004A269B" w:rsidRDefault="00747EA3" w:rsidP="00747EA3">
      <w:pPr>
        <w:pStyle w:val="ArtNo"/>
        <w:rPr>
          <w:szCs w:val="24"/>
          <w:lang w:eastAsia="zh-CN"/>
        </w:rPr>
      </w:pPr>
      <w:r w:rsidRPr="004A269B">
        <w:rPr>
          <w:rFonts w:hint="eastAsia"/>
          <w:lang w:eastAsia="zh-CN"/>
        </w:rPr>
        <w:t>第十一条</w:t>
      </w:r>
    </w:p>
    <w:p w:rsidR="00747EA3" w:rsidRPr="004A269B" w:rsidRDefault="00747EA3" w:rsidP="00747EA3">
      <w:pPr>
        <w:pStyle w:val="Arttitle"/>
        <w:rPr>
          <w:szCs w:val="24"/>
          <w:lang w:eastAsia="zh-CN"/>
        </w:rPr>
      </w:pPr>
      <w:r w:rsidRPr="004A269B">
        <w:rPr>
          <w:rFonts w:hint="eastAsia"/>
          <w:lang w:eastAsia="zh-CN"/>
        </w:rPr>
        <w:t>本协议的执行</w:t>
      </w:r>
    </w:p>
    <w:p w:rsidR="00747EA3" w:rsidRPr="004A269B" w:rsidRDefault="00747EA3" w:rsidP="00747EA3">
      <w:pPr>
        <w:ind w:firstLineChars="200" w:firstLine="480"/>
        <w:rPr>
          <w:sz w:val="22"/>
          <w:szCs w:val="22"/>
          <w:lang w:eastAsia="zh-CN"/>
        </w:rPr>
      </w:pPr>
      <w:r w:rsidRPr="004A269B">
        <w:rPr>
          <w:rFonts w:hint="eastAsia"/>
          <w:lang w:eastAsia="zh-CN"/>
        </w:rPr>
        <w:t>秘书长或其指定的代表与政府</w:t>
      </w:r>
      <w:r>
        <w:rPr>
          <w:rFonts w:hint="eastAsia"/>
          <w:lang w:eastAsia="zh-CN"/>
        </w:rPr>
        <w:t>相关</w:t>
      </w:r>
      <w:r w:rsidRPr="004A269B">
        <w:rPr>
          <w:rFonts w:hint="eastAsia"/>
          <w:lang w:eastAsia="zh-CN"/>
        </w:rPr>
        <w:t>主管当局或其指定的联络官员，</w:t>
      </w:r>
      <w:r>
        <w:rPr>
          <w:rFonts w:hint="eastAsia"/>
          <w:lang w:eastAsia="zh-CN"/>
        </w:rPr>
        <w:t>须</w:t>
      </w:r>
      <w:r w:rsidRPr="004A269B">
        <w:rPr>
          <w:rFonts w:hint="eastAsia"/>
          <w:lang w:eastAsia="zh-CN"/>
        </w:rPr>
        <w:t>商定执行本协议的有关安排。</w:t>
      </w:r>
    </w:p>
    <w:p w:rsidR="00747EA3" w:rsidRPr="004A269B" w:rsidRDefault="00747EA3" w:rsidP="00747EA3">
      <w:pPr>
        <w:pStyle w:val="ArtNo"/>
        <w:rPr>
          <w:szCs w:val="24"/>
          <w:lang w:eastAsia="zh-CN"/>
        </w:rPr>
      </w:pPr>
      <w:r w:rsidRPr="004A269B">
        <w:rPr>
          <w:rFonts w:hint="eastAsia"/>
          <w:lang w:eastAsia="zh-CN"/>
        </w:rPr>
        <w:lastRenderedPageBreak/>
        <w:t>第十二条</w:t>
      </w:r>
    </w:p>
    <w:p w:rsidR="00747EA3" w:rsidRPr="00555A81" w:rsidRDefault="00747EA3" w:rsidP="00747EA3">
      <w:pPr>
        <w:pStyle w:val="Arttitle"/>
        <w:rPr>
          <w:rStyle w:val="Artref"/>
          <w:lang w:eastAsia="zh-CN"/>
        </w:rPr>
      </w:pPr>
      <w:r w:rsidRPr="00555A81">
        <w:rPr>
          <w:rStyle w:val="Artref"/>
          <w:rFonts w:hint="eastAsia"/>
          <w:lang w:eastAsia="zh-CN"/>
        </w:rPr>
        <w:t>争议的解决</w:t>
      </w:r>
    </w:p>
    <w:p w:rsidR="00747EA3" w:rsidRPr="004A269B" w:rsidRDefault="00747EA3" w:rsidP="00747EA3">
      <w:pPr>
        <w:pStyle w:val="enumlev1"/>
        <w:rPr>
          <w:lang w:eastAsia="zh-CN"/>
        </w:rPr>
      </w:pPr>
      <w:r w:rsidRPr="004A269B">
        <w:rPr>
          <w:lang w:eastAsia="zh-CN"/>
        </w:rPr>
        <w:t>12.1</w:t>
      </w:r>
      <w:r w:rsidRPr="004A269B">
        <w:rPr>
          <w:lang w:eastAsia="zh-CN"/>
        </w:rPr>
        <w:tab/>
      </w:r>
      <w:r>
        <w:rPr>
          <w:rFonts w:hint="eastAsia"/>
          <w:lang w:eastAsia="zh-CN"/>
        </w:rPr>
        <w:t>在遵守</w:t>
      </w:r>
      <w:r w:rsidRPr="004A269B">
        <w:rPr>
          <w:rFonts w:hint="eastAsia"/>
          <w:lang w:eastAsia="zh-CN"/>
        </w:rPr>
        <w:t>以下第</w:t>
      </w:r>
      <w:r w:rsidRPr="004A269B">
        <w:rPr>
          <w:rFonts w:hint="eastAsia"/>
          <w:lang w:eastAsia="zh-CN"/>
        </w:rPr>
        <w:t>12.5</w:t>
      </w:r>
      <w:r w:rsidRPr="004A269B">
        <w:rPr>
          <w:rFonts w:hint="eastAsia"/>
          <w:lang w:eastAsia="zh-CN"/>
        </w:rPr>
        <w:t>段的规定</w:t>
      </w:r>
      <w:r>
        <w:rPr>
          <w:rFonts w:hint="eastAsia"/>
          <w:lang w:eastAsia="zh-CN"/>
        </w:rPr>
        <w:t>的前提下</w:t>
      </w:r>
      <w:r w:rsidRPr="004A269B">
        <w:rPr>
          <w:rFonts w:hint="eastAsia"/>
          <w:lang w:eastAsia="zh-CN"/>
        </w:rPr>
        <w:t>，双方之间因本协议引起或与之相关、但又无法通过双方友好协商或任何其它双方认可的方式在发出争议通知</w:t>
      </w:r>
      <w:r>
        <w:rPr>
          <w:rFonts w:hint="eastAsia"/>
          <w:lang w:eastAsia="zh-CN"/>
        </w:rPr>
        <w:t>之日起</w:t>
      </w:r>
      <w:r w:rsidRPr="004A269B">
        <w:rPr>
          <w:rFonts w:hint="eastAsia"/>
          <w:lang w:eastAsia="zh-CN"/>
        </w:rPr>
        <w:t>的六（</w:t>
      </w:r>
      <w:r w:rsidRPr="004A269B">
        <w:rPr>
          <w:rFonts w:hint="eastAsia"/>
          <w:lang w:eastAsia="zh-CN"/>
        </w:rPr>
        <w:t>6</w:t>
      </w:r>
      <w:r w:rsidRPr="004A269B">
        <w:rPr>
          <w:rFonts w:hint="eastAsia"/>
          <w:lang w:eastAsia="zh-CN"/>
        </w:rPr>
        <w:t>）个月内解决的所有争议，都</w:t>
      </w:r>
      <w:r>
        <w:rPr>
          <w:rFonts w:hint="eastAsia"/>
          <w:lang w:eastAsia="zh-CN"/>
        </w:rPr>
        <w:t>须</w:t>
      </w:r>
      <w:r w:rsidRPr="004A269B">
        <w:rPr>
          <w:rFonts w:hint="eastAsia"/>
          <w:lang w:eastAsia="zh-CN"/>
        </w:rPr>
        <w:t>提交一个由三（</w:t>
      </w:r>
      <w:r w:rsidRPr="004A269B">
        <w:rPr>
          <w:rFonts w:hint="eastAsia"/>
          <w:lang w:eastAsia="zh-CN"/>
        </w:rPr>
        <w:t>3</w:t>
      </w:r>
      <w:r w:rsidRPr="004A269B">
        <w:rPr>
          <w:rFonts w:hint="eastAsia"/>
          <w:lang w:eastAsia="zh-CN"/>
        </w:rPr>
        <w:t>）名仲裁员组成的仲裁委员会（以下简称“委员会”）。秘书长和政府</w:t>
      </w:r>
      <w:r>
        <w:rPr>
          <w:rFonts w:hint="eastAsia"/>
          <w:lang w:eastAsia="zh-CN"/>
        </w:rPr>
        <w:t>须</w:t>
      </w:r>
      <w:r w:rsidRPr="004A269B">
        <w:rPr>
          <w:rFonts w:hint="eastAsia"/>
          <w:lang w:eastAsia="zh-CN"/>
        </w:rPr>
        <w:t>各指定一名仲裁员，随后再由这两名被指定的仲裁员指定第三名担任该委员会主席的仲裁员。如果任何一方在收到对方仲裁员名单通知后的一（</w:t>
      </w:r>
      <w:r w:rsidRPr="004A269B">
        <w:rPr>
          <w:rFonts w:hint="eastAsia"/>
          <w:lang w:eastAsia="zh-CN"/>
        </w:rPr>
        <w:t>1</w:t>
      </w:r>
      <w:r w:rsidRPr="004A269B">
        <w:rPr>
          <w:rFonts w:hint="eastAsia"/>
          <w:lang w:eastAsia="zh-CN"/>
        </w:rPr>
        <w:t>）个月内未能指定仲裁员，或在第</w:t>
      </w:r>
      <w:r>
        <w:rPr>
          <w:rFonts w:hint="eastAsia"/>
          <w:lang w:eastAsia="zh-CN"/>
        </w:rPr>
        <w:t>二</w:t>
      </w:r>
      <w:r w:rsidRPr="004A269B">
        <w:rPr>
          <w:rFonts w:hint="eastAsia"/>
          <w:lang w:eastAsia="zh-CN"/>
        </w:rPr>
        <w:t>名仲裁员被指定后的两（</w:t>
      </w:r>
      <w:r w:rsidRPr="004A269B">
        <w:rPr>
          <w:rFonts w:hint="eastAsia"/>
          <w:lang w:eastAsia="zh-CN"/>
        </w:rPr>
        <w:t>2</w:t>
      </w:r>
      <w:r w:rsidRPr="004A269B">
        <w:rPr>
          <w:rFonts w:hint="eastAsia"/>
          <w:lang w:eastAsia="zh-CN"/>
        </w:rPr>
        <w:t>）个月内，两名被指定的仲裁员未能指定主席，则尚待指定的仲裁员（或主席）</w:t>
      </w:r>
      <w:r>
        <w:rPr>
          <w:rFonts w:hint="eastAsia"/>
          <w:lang w:eastAsia="zh-CN"/>
        </w:rPr>
        <w:t>须</w:t>
      </w:r>
      <w:r w:rsidRPr="004A269B">
        <w:rPr>
          <w:rFonts w:hint="eastAsia"/>
          <w:lang w:eastAsia="zh-CN"/>
        </w:rPr>
        <w:t>由国际法院院长指定。</w:t>
      </w:r>
    </w:p>
    <w:p w:rsidR="00747EA3" w:rsidRPr="004A269B" w:rsidRDefault="00747EA3" w:rsidP="00747EA3">
      <w:pPr>
        <w:pStyle w:val="enumlev1"/>
        <w:rPr>
          <w:lang w:eastAsia="zh-CN"/>
        </w:rPr>
      </w:pPr>
      <w:r w:rsidRPr="004A269B">
        <w:rPr>
          <w:lang w:eastAsia="zh-CN"/>
        </w:rPr>
        <w:t>12.2</w:t>
      </w:r>
      <w:r w:rsidRPr="004A269B">
        <w:rPr>
          <w:lang w:eastAsia="zh-CN"/>
        </w:rPr>
        <w:tab/>
      </w:r>
      <w:r w:rsidRPr="004A269B">
        <w:rPr>
          <w:rFonts w:hint="eastAsia"/>
          <w:lang w:eastAsia="zh-CN"/>
        </w:rPr>
        <w:t>仲裁语言</w:t>
      </w:r>
      <w:r>
        <w:rPr>
          <w:rFonts w:hint="eastAsia"/>
          <w:lang w:eastAsia="zh-CN"/>
        </w:rPr>
        <w:t>须</w:t>
      </w:r>
      <w:r w:rsidRPr="004A269B">
        <w:rPr>
          <w:rFonts w:hint="eastAsia"/>
          <w:lang w:eastAsia="zh-CN"/>
        </w:rPr>
        <w:t>为</w:t>
      </w:r>
      <w:r>
        <w:rPr>
          <w:rFonts w:hint="eastAsia"/>
          <w:lang w:eastAsia="zh-CN"/>
        </w:rPr>
        <w:t>法</w:t>
      </w:r>
      <w:r w:rsidRPr="004A269B">
        <w:rPr>
          <w:rFonts w:hint="eastAsia"/>
          <w:lang w:eastAsia="zh-CN"/>
        </w:rPr>
        <w:t>文，仲裁地点为日内瓦。</w:t>
      </w:r>
    </w:p>
    <w:p w:rsidR="00747EA3" w:rsidRPr="004A269B" w:rsidRDefault="00747EA3" w:rsidP="00747EA3">
      <w:pPr>
        <w:pStyle w:val="enumlev1"/>
        <w:rPr>
          <w:lang w:eastAsia="zh-CN"/>
        </w:rPr>
      </w:pPr>
      <w:r w:rsidRPr="004A269B">
        <w:rPr>
          <w:lang w:eastAsia="zh-CN"/>
        </w:rPr>
        <w:t>12.3</w:t>
      </w:r>
      <w:r w:rsidRPr="004A269B">
        <w:rPr>
          <w:lang w:eastAsia="zh-CN"/>
        </w:rPr>
        <w:tab/>
      </w:r>
      <w:r w:rsidRPr="004A269B">
        <w:rPr>
          <w:rFonts w:hint="eastAsia"/>
          <w:lang w:eastAsia="zh-CN"/>
        </w:rPr>
        <w:t>除非双方另行</w:t>
      </w:r>
      <w:r>
        <w:rPr>
          <w:rFonts w:hint="eastAsia"/>
          <w:lang w:eastAsia="zh-CN"/>
        </w:rPr>
        <w:t>做</w:t>
      </w:r>
      <w:r w:rsidRPr="004A269B">
        <w:rPr>
          <w:rFonts w:hint="eastAsia"/>
          <w:lang w:eastAsia="zh-CN"/>
        </w:rPr>
        <w:t>出书面规定，</w:t>
      </w:r>
      <w:r>
        <w:rPr>
          <w:rFonts w:hint="eastAsia"/>
          <w:lang w:eastAsia="zh-CN"/>
        </w:rPr>
        <w:t>否则</w:t>
      </w:r>
      <w:r w:rsidRPr="004A269B">
        <w:rPr>
          <w:rFonts w:hint="eastAsia"/>
          <w:lang w:eastAsia="zh-CN"/>
        </w:rPr>
        <w:t>双方同意委员会</w:t>
      </w:r>
      <w:r>
        <w:rPr>
          <w:rFonts w:hint="eastAsia"/>
          <w:lang w:eastAsia="zh-CN"/>
        </w:rPr>
        <w:t>须</w:t>
      </w:r>
      <w:r w:rsidRPr="004A269B">
        <w:rPr>
          <w:rFonts w:hint="eastAsia"/>
          <w:lang w:eastAsia="zh-CN"/>
        </w:rPr>
        <w:t>有权</w:t>
      </w:r>
      <w:r>
        <w:rPr>
          <w:rFonts w:hint="eastAsia"/>
          <w:lang w:eastAsia="zh-CN"/>
        </w:rPr>
        <w:t>自行决定仲裁程序，并</w:t>
      </w:r>
      <w:r w:rsidRPr="004A269B">
        <w:rPr>
          <w:rFonts w:hint="eastAsia"/>
          <w:lang w:eastAsia="zh-CN"/>
        </w:rPr>
        <w:t>分摊双方的仲裁费用。</w:t>
      </w:r>
    </w:p>
    <w:p w:rsidR="00747EA3" w:rsidRPr="004A269B" w:rsidRDefault="00747EA3" w:rsidP="00747EA3">
      <w:pPr>
        <w:pStyle w:val="enumlev1"/>
        <w:rPr>
          <w:lang w:eastAsia="zh-CN"/>
        </w:rPr>
      </w:pPr>
      <w:r w:rsidRPr="004A269B">
        <w:rPr>
          <w:lang w:eastAsia="zh-CN"/>
        </w:rPr>
        <w:t>12.4</w:t>
      </w:r>
      <w:r w:rsidRPr="004A269B">
        <w:rPr>
          <w:lang w:eastAsia="zh-CN"/>
        </w:rPr>
        <w:tab/>
      </w:r>
      <w:r w:rsidRPr="004A269B">
        <w:rPr>
          <w:rFonts w:hint="eastAsia"/>
          <w:lang w:eastAsia="zh-CN"/>
        </w:rPr>
        <w:t>本协议的双方同意，委员会的裁定</w:t>
      </w:r>
      <w:r>
        <w:rPr>
          <w:rFonts w:hint="eastAsia"/>
          <w:lang w:eastAsia="zh-CN"/>
        </w:rPr>
        <w:t>须</w:t>
      </w:r>
      <w:r w:rsidRPr="004A269B">
        <w:rPr>
          <w:rFonts w:hint="eastAsia"/>
          <w:lang w:eastAsia="zh-CN"/>
        </w:rPr>
        <w:t>为最终裁定，对双方均有约束力，而且不得就裁决结果向任何国家法院或法庭提起上诉。</w:t>
      </w:r>
    </w:p>
    <w:p w:rsidR="00747EA3" w:rsidRPr="004A269B" w:rsidRDefault="00747EA3" w:rsidP="00747EA3">
      <w:pPr>
        <w:pStyle w:val="enumlev1"/>
        <w:rPr>
          <w:lang w:eastAsia="zh-CN"/>
        </w:rPr>
      </w:pPr>
      <w:r w:rsidRPr="004A269B">
        <w:rPr>
          <w:lang w:eastAsia="zh-CN"/>
        </w:rPr>
        <w:t>12.5</w:t>
      </w:r>
      <w:r w:rsidRPr="004A269B">
        <w:rPr>
          <w:lang w:eastAsia="zh-CN"/>
        </w:rPr>
        <w:tab/>
      </w:r>
      <w:r w:rsidRPr="004A269B">
        <w:rPr>
          <w:rFonts w:hint="eastAsia"/>
          <w:lang w:eastAsia="zh-CN"/>
        </w:rPr>
        <w:t>所有涉及《</w:t>
      </w:r>
      <w:r w:rsidRPr="004A269B">
        <w:rPr>
          <w:rFonts w:hint="eastAsia"/>
          <w:lang w:eastAsia="zh-CN"/>
        </w:rPr>
        <w:t>1947</w:t>
      </w:r>
      <w:r w:rsidRPr="004A269B">
        <w:rPr>
          <w:rFonts w:hint="eastAsia"/>
          <w:lang w:eastAsia="zh-CN"/>
        </w:rPr>
        <w:t>年公约》辖内问题的争议，都</w:t>
      </w:r>
      <w:r>
        <w:rPr>
          <w:rFonts w:hint="eastAsia"/>
          <w:lang w:eastAsia="zh-CN"/>
        </w:rPr>
        <w:t>须</w:t>
      </w:r>
      <w:r w:rsidRPr="004A269B">
        <w:rPr>
          <w:rFonts w:hint="eastAsia"/>
          <w:lang w:eastAsia="zh-CN"/>
        </w:rPr>
        <w:t>依据该公约第</w:t>
      </w:r>
      <w:r w:rsidRPr="004A269B">
        <w:rPr>
          <w:rFonts w:hint="eastAsia"/>
          <w:lang w:eastAsia="zh-CN"/>
        </w:rPr>
        <w:t>32</w:t>
      </w:r>
      <w:r w:rsidRPr="004A269B">
        <w:rPr>
          <w:rFonts w:hint="eastAsia"/>
          <w:lang w:eastAsia="zh-CN"/>
        </w:rPr>
        <w:t>节的规定加以解决。</w:t>
      </w:r>
    </w:p>
    <w:p w:rsidR="00747EA3" w:rsidRPr="004A269B" w:rsidRDefault="00747EA3" w:rsidP="00747EA3">
      <w:pPr>
        <w:pStyle w:val="ArtNo"/>
        <w:rPr>
          <w:szCs w:val="24"/>
          <w:lang w:eastAsia="zh-CN"/>
        </w:rPr>
      </w:pPr>
      <w:r w:rsidRPr="004A269B">
        <w:rPr>
          <w:rFonts w:hint="eastAsia"/>
          <w:lang w:eastAsia="zh-CN"/>
        </w:rPr>
        <w:t>第十三条</w:t>
      </w:r>
    </w:p>
    <w:p w:rsidR="00747EA3" w:rsidRPr="004A269B" w:rsidRDefault="00747EA3" w:rsidP="00747EA3">
      <w:pPr>
        <w:pStyle w:val="Arttitle"/>
        <w:rPr>
          <w:szCs w:val="24"/>
          <w:lang w:eastAsia="zh-CN"/>
        </w:rPr>
      </w:pPr>
      <w:r w:rsidRPr="004A269B">
        <w:rPr>
          <w:rFonts w:hint="eastAsia"/>
          <w:lang w:eastAsia="zh-CN"/>
        </w:rPr>
        <w:t>债务</w:t>
      </w:r>
    </w:p>
    <w:p w:rsidR="00747EA3" w:rsidRPr="004A269B" w:rsidRDefault="00747EA3" w:rsidP="00747EA3">
      <w:pPr>
        <w:pStyle w:val="enumlev1"/>
        <w:rPr>
          <w:lang w:eastAsia="zh-CN"/>
        </w:rPr>
      </w:pPr>
      <w:r w:rsidRPr="004A269B">
        <w:rPr>
          <w:lang w:eastAsia="zh-CN"/>
        </w:rPr>
        <w:t>13.1</w:t>
      </w:r>
      <w:r w:rsidRPr="004A269B">
        <w:rPr>
          <w:lang w:eastAsia="zh-CN"/>
        </w:rPr>
        <w:tab/>
      </w:r>
      <w:r w:rsidRPr="004A269B">
        <w:rPr>
          <w:rFonts w:hint="eastAsia"/>
          <w:lang w:eastAsia="zh-CN"/>
        </w:rPr>
        <w:t>政府</w:t>
      </w:r>
      <w:r>
        <w:rPr>
          <w:rFonts w:hint="eastAsia"/>
          <w:lang w:eastAsia="zh-CN"/>
        </w:rPr>
        <w:t>须</w:t>
      </w:r>
      <w:r w:rsidRPr="004A269B">
        <w:rPr>
          <w:rFonts w:hint="eastAsia"/>
          <w:lang w:eastAsia="zh-CN"/>
        </w:rPr>
        <w:t>负责处理</w:t>
      </w:r>
      <w:r>
        <w:rPr>
          <w:rFonts w:hint="eastAsia"/>
          <w:lang w:eastAsia="zh-CN"/>
        </w:rPr>
        <w:t>由</w:t>
      </w:r>
      <w:r>
        <w:rPr>
          <w:lang w:eastAsia="zh-CN"/>
        </w:rPr>
        <w:t>会议活动产生或与其有关的</w:t>
      </w:r>
      <w:r>
        <w:rPr>
          <w:rFonts w:hint="eastAsia"/>
          <w:lang w:eastAsia="zh-CN"/>
        </w:rPr>
        <w:t>且是</w:t>
      </w:r>
      <w:r w:rsidRPr="004A269B">
        <w:rPr>
          <w:rFonts w:hint="eastAsia"/>
          <w:lang w:eastAsia="zh-CN"/>
        </w:rPr>
        <w:t>因下列原因对国际电联或其</w:t>
      </w:r>
      <w:r>
        <w:rPr>
          <w:rFonts w:hint="eastAsia"/>
          <w:lang w:eastAsia="zh-CN"/>
        </w:rPr>
        <w:t>官</w:t>
      </w:r>
      <w:r w:rsidRPr="004A269B">
        <w:rPr>
          <w:rFonts w:hint="eastAsia"/>
          <w:lang w:eastAsia="zh-CN"/>
        </w:rPr>
        <w:t>员</w:t>
      </w:r>
      <w:r>
        <w:rPr>
          <w:rFonts w:hint="eastAsia"/>
          <w:lang w:eastAsia="zh-CN"/>
        </w:rPr>
        <w:t>提起</w:t>
      </w:r>
      <w:r w:rsidRPr="004A269B">
        <w:rPr>
          <w:rFonts w:hint="eastAsia"/>
          <w:lang w:eastAsia="zh-CN"/>
        </w:rPr>
        <w:t>的</w:t>
      </w:r>
      <w:r>
        <w:rPr>
          <w:rFonts w:hint="eastAsia"/>
          <w:lang w:eastAsia="zh-CN"/>
        </w:rPr>
        <w:t>诉讼</w:t>
      </w:r>
      <w:r w:rsidRPr="004A269B">
        <w:rPr>
          <w:rFonts w:hint="eastAsia"/>
          <w:lang w:eastAsia="zh-CN"/>
        </w:rPr>
        <w:t>、</w:t>
      </w:r>
      <w:r>
        <w:rPr>
          <w:rFonts w:hint="eastAsia"/>
          <w:lang w:eastAsia="zh-CN"/>
        </w:rPr>
        <w:t>提出的</w:t>
      </w:r>
      <w:r w:rsidRPr="004A269B">
        <w:rPr>
          <w:rFonts w:hint="eastAsia"/>
          <w:lang w:eastAsia="zh-CN"/>
        </w:rPr>
        <w:t>索赔或其它要求：</w:t>
      </w:r>
    </w:p>
    <w:p w:rsidR="00747EA3" w:rsidRPr="004A269B" w:rsidRDefault="00747EA3" w:rsidP="00747EA3">
      <w:pPr>
        <w:pStyle w:val="enumlev2"/>
        <w:rPr>
          <w:lang w:eastAsia="zh-CN"/>
        </w:rPr>
      </w:pPr>
      <w:r w:rsidRPr="004A269B">
        <w:rPr>
          <w:lang w:eastAsia="zh-CN"/>
        </w:rPr>
        <w:t>a)</w:t>
      </w:r>
      <w:r w:rsidRPr="004A269B">
        <w:rPr>
          <w:lang w:eastAsia="zh-CN"/>
        </w:rPr>
        <w:tab/>
      </w:r>
      <w:r w:rsidRPr="004A269B">
        <w:rPr>
          <w:rFonts w:hint="eastAsia"/>
          <w:lang w:eastAsia="zh-CN"/>
        </w:rPr>
        <w:t>上述第二条涉及的对政府提供或置于政府管理下的人员的人身伤害或对会议场所造成的财产损坏或损失，而非上述第</w:t>
      </w:r>
      <w:r w:rsidRPr="004A269B">
        <w:rPr>
          <w:lang w:eastAsia="zh-CN"/>
        </w:rPr>
        <w:t>5.4</w:t>
      </w:r>
      <w:r w:rsidRPr="004A269B">
        <w:rPr>
          <w:rFonts w:hint="eastAsia"/>
          <w:lang w:eastAsia="zh-CN"/>
        </w:rPr>
        <w:t>段规定</w:t>
      </w:r>
      <w:r>
        <w:rPr>
          <w:rFonts w:hint="eastAsia"/>
          <w:lang w:eastAsia="zh-CN"/>
        </w:rPr>
        <w:t>的</w:t>
      </w:r>
      <w:r w:rsidRPr="004A269B">
        <w:rPr>
          <w:rFonts w:hint="eastAsia"/>
          <w:lang w:eastAsia="zh-CN"/>
        </w:rPr>
        <w:t>国际电联应承担的其它损失；</w:t>
      </w:r>
    </w:p>
    <w:p w:rsidR="00747EA3" w:rsidRPr="004A269B" w:rsidRDefault="00747EA3" w:rsidP="00747EA3">
      <w:pPr>
        <w:pStyle w:val="enumlev2"/>
        <w:rPr>
          <w:lang w:eastAsia="zh-CN"/>
        </w:rPr>
      </w:pPr>
      <w:r w:rsidRPr="004A269B">
        <w:rPr>
          <w:lang w:eastAsia="zh-CN"/>
        </w:rPr>
        <w:t>b)</w:t>
      </w:r>
      <w:r w:rsidRPr="004A269B">
        <w:rPr>
          <w:lang w:eastAsia="zh-CN"/>
        </w:rPr>
        <w:tab/>
      </w:r>
      <w:r w:rsidRPr="004A269B">
        <w:rPr>
          <w:rFonts w:hint="eastAsia"/>
          <w:lang w:eastAsia="zh-CN"/>
        </w:rPr>
        <w:t>使用本协议</w:t>
      </w:r>
      <w:r w:rsidRPr="004A269B">
        <w:rPr>
          <w:rFonts w:hint="eastAsia"/>
          <w:u w:val="single"/>
          <w:lang w:eastAsia="zh-CN"/>
        </w:rPr>
        <w:t>附件</w:t>
      </w:r>
      <w:r w:rsidRPr="004A269B">
        <w:rPr>
          <w:rFonts w:hint="eastAsia"/>
          <w:u w:val="single"/>
          <w:lang w:eastAsia="zh-CN"/>
        </w:rPr>
        <w:t>2</w:t>
      </w:r>
      <w:r w:rsidRPr="004A269B">
        <w:rPr>
          <w:rFonts w:hint="eastAsia"/>
          <w:lang w:eastAsia="zh-CN"/>
        </w:rPr>
        <w:t>涉及的当地运输服务过程中造成的人身伤害或财产损坏或损失；</w:t>
      </w:r>
    </w:p>
    <w:p w:rsidR="00747EA3" w:rsidRPr="004A269B" w:rsidRDefault="00747EA3" w:rsidP="00747EA3">
      <w:pPr>
        <w:pStyle w:val="enumlev2"/>
        <w:rPr>
          <w:lang w:eastAsia="zh-CN"/>
        </w:rPr>
      </w:pPr>
      <w:r w:rsidRPr="004A269B">
        <w:rPr>
          <w:lang w:eastAsia="zh-CN"/>
        </w:rPr>
        <w:t>c)</w:t>
      </w:r>
      <w:r w:rsidRPr="004A269B">
        <w:rPr>
          <w:lang w:eastAsia="zh-CN"/>
        </w:rPr>
        <w:tab/>
      </w:r>
      <w:r w:rsidRPr="004A269B">
        <w:rPr>
          <w:rFonts w:hint="eastAsia"/>
          <w:lang w:eastAsia="zh-CN"/>
        </w:rPr>
        <w:t>政府根据本协议提供的</w:t>
      </w:r>
      <w:r>
        <w:rPr>
          <w:rFonts w:hint="eastAsia"/>
          <w:lang w:eastAsia="zh-CN"/>
        </w:rPr>
        <w:t>会议</w:t>
      </w:r>
      <w:r>
        <w:rPr>
          <w:lang w:eastAsia="zh-CN"/>
        </w:rPr>
        <w:t>活动</w:t>
      </w:r>
      <w:r w:rsidRPr="004A269B">
        <w:rPr>
          <w:rFonts w:hint="eastAsia"/>
          <w:lang w:eastAsia="zh-CN"/>
        </w:rPr>
        <w:t>工作人员的聘用，包括这些人员提出的一切形式的诉讼或索赔。</w:t>
      </w:r>
    </w:p>
    <w:p w:rsidR="00747EA3" w:rsidRPr="004A269B" w:rsidRDefault="00747EA3" w:rsidP="00747EA3">
      <w:pPr>
        <w:pStyle w:val="enumlev1"/>
        <w:rPr>
          <w:lang w:eastAsia="zh-CN"/>
        </w:rPr>
      </w:pPr>
      <w:r w:rsidRPr="004A269B">
        <w:rPr>
          <w:lang w:eastAsia="zh-CN"/>
        </w:rPr>
        <w:t>13.2</w:t>
      </w:r>
      <w:r w:rsidRPr="004A269B">
        <w:rPr>
          <w:lang w:eastAsia="zh-CN"/>
        </w:rPr>
        <w:tab/>
      </w:r>
      <w:r w:rsidRPr="004A269B">
        <w:rPr>
          <w:rFonts w:hint="eastAsia"/>
          <w:lang w:eastAsia="zh-CN"/>
        </w:rPr>
        <w:t>政府</w:t>
      </w:r>
      <w:r>
        <w:rPr>
          <w:rFonts w:hint="eastAsia"/>
          <w:lang w:eastAsia="zh-CN"/>
        </w:rPr>
        <w:t>须</w:t>
      </w:r>
      <w:r w:rsidRPr="004A269B">
        <w:rPr>
          <w:rFonts w:hint="eastAsia"/>
          <w:lang w:eastAsia="zh-CN"/>
        </w:rPr>
        <w:t>就所有这类</w:t>
      </w:r>
      <w:r>
        <w:rPr>
          <w:rFonts w:hint="eastAsia"/>
          <w:lang w:eastAsia="zh-CN"/>
        </w:rPr>
        <w:t>诉讼</w:t>
      </w:r>
      <w:r w:rsidRPr="004A269B">
        <w:rPr>
          <w:rFonts w:hint="eastAsia"/>
          <w:lang w:eastAsia="zh-CN"/>
        </w:rPr>
        <w:t>、索赔或其它要求对国际电联及其</w:t>
      </w:r>
      <w:r>
        <w:rPr>
          <w:rFonts w:hint="eastAsia"/>
          <w:lang w:eastAsia="zh-CN"/>
        </w:rPr>
        <w:t>官</w:t>
      </w:r>
      <w:r w:rsidRPr="004A269B">
        <w:rPr>
          <w:rFonts w:hint="eastAsia"/>
          <w:lang w:eastAsia="zh-CN"/>
        </w:rPr>
        <w:t>员进行补偿</w:t>
      </w:r>
      <w:r>
        <w:rPr>
          <w:rFonts w:hint="eastAsia"/>
          <w:lang w:eastAsia="zh-CN"/>
        </w:rPr>
        <w:t>或使其不受伤害</w:t>
      </w:r>
      <w:r w:rsidRPr="004A269B">
        <w:rPr>
          <w:rFonts w:hint="eastAsia"/>
          <w:lang w:eastAsia="zh-CN"/>
        </w:rPr>
        <w:t>。</w:t>
      </w:r>
    </w:p>
    <w:p w:rsidR="00747EA3" w:rsidRPr="004A269B" w:rsidRDefault="00747EA3" w:rsidP="00747EA3">
      <w:pPr>
        <w:pStyle w:val="ArtNo"/>
        <w:rPr>
          <w:lang w:eastAsia="zh-CN"/>
        </w:rPr>
      </w:pPr>
      <w:r w:rsidRPr="004A269B">
        <w:rPr>
          <w:rFonts w:hint="eastAsia"/>
          <w:lang w:eastAsia="zh-CN"/>
        </w:rPr>
        <w:t>第十四条</w:t>
      </w:r>
    </w:p>
    <w:p w:rsidR="00747EA3" w:rsidRPr="004A269B" w:rsidRDefault="00747EA3" w:rsidP="00747EA3">
      <w:pPr>
        <w:pStyle w:val="Arttitle"/>
        <w:rPr>
          <w:szCs w:val="24"/>
          <w:lang w:eastAsia="zh-CN"/>
        </w:rPr>
      </w:pPr>
      <w:r w:rsidRPr="004A269B">
        <w:rPr>
          <w:rFonts w:hint="eastAsia"/>
          <w:lang w:eastAsia="zh-CN"/>
        </w:rPr>
        <w:t>名称、缩写、标题、徽标和旗帜的使用</w:t>
      </w:r>
    </w:p>
    <w:p w:rsidR="00747EA3" w:rsidRPr="004A269B" w:rsidRDefault="00747EA3" w:rsidP="00747EA3">
      <w:pPr>
        <w:pStyle w:val="enumlev1"/>
        <w:rPr>
          <w:lang w:eastAsia="zh-CN"/>
        </w:rPr>
      </w:pPr>
      <w:r w:rsidRPr="004A269B">
        <w:rPr>
          <w:lang w:eastAsia="zh-CN"/>
        </w:rPr>
        <w:t>14.1</w:t>
      </w:r>
      <w:r w:rsidRPr="004A269B">
        <w:rPr>
          <w:lang w:eastAsia="zh-CN"/>
        </w:rPr>
        <w:tab/>
      </w:r>
      <w:r>
        <w:rPr>
          <w:rFonts w:hint="eastAsia"/>
          <w:lang w:eastAsia="zh-CN"/>
        </w:rPr>
        <w:t>依据情形</w:t>
      </w:r>
      <w:r>
        <w:rPr>
          <w:lang w:eastAsia="zh-CN"/>
        </w:rPr>
        <w:t>，</w:t>
      </w:r>
      <w:r w:rsidRPr="004A269B">
        <w:rPr>
          <w:rFonts w:hint="eastAsia"/>
          <w:lang w:eastAsia="zh-CN"/>
        </w:rPr>
        <w:t>国际电联的名称、缩写、徽标和旗帜的使用权归国际电联独家所有，未经国际电联秘书长或其正式授权代表事先书面同意，政府、</w:t>
      </w:r>
      <w:r>
        <w:rPr>
          <w:rFonts w:hint="eastAsia"/>
          <w:lang w:eastAsia="zh-CN"/>
        </w:rPr>
        <w:t>会议</w:t>
      </w:r>
      <w:r>
        <w:rPr>
          <w:lang w:eastAsia="zh-CN"/>
        </w:rPr>
        <w:t>活动</w:t>
      </w:r>
      <w:r w:rsidRPr="004A269B">
        <w:rPr>
          <w:rFonts w:hint="eastAsia"/>
          <w:lang w:eastAsia="zh-CN"/>
        </w:rPr>
        <w:t>组织委员会或其合作伙伴或官方供应商不得擅自使用。</w:t>
      </w:r>
    </w:p>
    <w:p w:rsidR="00747EA3" w:rsidRPr="004A269B" w:rsidRDefault="00747EA3" w:rsidP="00747EA3">
      <w:pPr>
        <w:pStyle w:val="enumlev1"/>
        <w:rPr>
          <w:lang w:eastAsia="zh-CN"/>
        </w:rPr>
      </w:pPr>
      <w:r w:rsidRPr="004A269B">
        <w:rPr>
          <w:lang w:eastAsia="zh-CN"/>
        </w:rPr>
        <w:lastRenderedPageBreak/>
        <w:t>14.2</w:t>
      </w:r>
      <w:r w:rsidRPr="004A269B">
        <w:rPr>
          <w:lang w:eastAsia="zh-CN"/>
        </w:rPr>
        <w:tab/>
      </w:r>
      <w:r>
        <w:rPr>
          <w:rFonts w:hint="eastAsia"/>
          <w:lang w:eastAsia="zh-CN"/>
        </w:rPr>
        <w:t>在遵守</w:t>
      </w:r>
      <w:r w:rsidRPr="004A269B">
        <w:rPr>
          <w:rFonts w:hint="eastAsia"/>
          <w:lang w:eastAsia="zh-CN"/>
        </w:rPr>
        <w:t>以下第</w:t>
      </w:r>
      <w:r w:rsidRPr="004A269B">
        <w:rPr>
          <w:rFonts w:hint="eastAsia"/>
          <w:lang w:eastAsia="zh-CN"/>
        </w:rPr>
        <w:t>14.3</w:t>
      </w:r>
      <w:r>
        <w:rPr>
          <w:rFonts w:hint="eastAsia"/>
          <w:lang w:eastAsia="zh-CN"/>
        </w:rPr>
        <w:t>段的规定的前提下，国际电联须保留有关</w:t>
      </w:r>
      <w:r w:rsidRPr="004A269B">
        <w:rPr>
          <w:rFonts w:hint="eastAsia"/>
          <w:lang w:eastAsia="zh-CN"/>
        </w:rPr>
        <w:t>全会和</w:t>
      </w:r>
      <w:r>
        <w:rPr>
          <w:rFonts w:hint="eastAsia"/>
          <w:lang w:eastAsia="zh-CN"/>
        </w:rPr>
        <w:t>专题</w:t>
      </w:r>
      <w:r w:rsidRPr="004A269B">
        <w:rPr>
          <w:rFonts w:hint="eastAsia"/>
          <w:lang w:eastAsia="zh-CN"/>
        </w:rPr>
        <w:t>研讨会的名称、缩写、标题和徽标的全部知识产权，未经秘书长或其正式授权代表的事先书面同意不得擅自使用。</w:t>
      </w:r>
    </w:p>
    <w:p w:rsidR="00747EA3" w:rsidRPr="004A269B" w:rsidRDefault="00747EA3" w:rsidP="00747EA3">
      <w:pPr>
        <w:pStyle w:val="enumlev1"/>
        <w:rPr>
          <w:lang w:eastAsia="zh-CN"/>
        </w:rPr>
      </w:pPr>
      <w:r w:rsidRPr="004A269B">
        <w:rPr>
          <w:lang w:eastAsia="zh-CN"/>
        </w:rPr>
        <w:t>14.3</w:t>
      </w:r>
      <w:r w:rsidRPr="004A269B">
        <w:rPr>
          <w:lang w:eastAsia="zh-CN"/>
        </w:rPr>
        <w:tab/>
      </w:r>
      <w:r w:rsidRPr="004A269B">
        <w:rPr>
          <w:rFonts w:hint="eastAsia"/>
          <w:lang w:eastAsia="zh-CN"/>
        </w:rPr>
        <w:t>政府</w:t>
      </w:r>
      <w:r>
        <w:rPr>
          <w:rFonts w:hint="eastAsia"/>
          <w:lang w:eastAsia="zh-CN"/>
        </w:rPr>
        <w:t>须</w:t>
      </w:r>
      <w:r w:rsidRPr="004A269B">
        <w:rPr>
          <w:rFonts w:hint="eastAsia"/>
          <w:lang w:eastAsia="zh-CN"/>
        </w:rPr>
        <w:t>获</w:t>
      </w:r>
      <w:r>
        <w:rPr>
          <w:rFonts w:hint="eastAsia"/>
          <w:lang w:eastAsia="zh-CN"/>
        </w:rPr>
        <w:t>授权</w:t>
      </w:r>
      <w:r w:rsidRPr="004A269B">
        <w:rPr>
          <w:rFonts w:hint="eastAsia"/>
          <w:lang w:eastAsia="zh-CN"/>
        </w:rPr>
        <w:t>在有以下需要时</w:t>
      </w:r>
      <w:r>
        <w:rPr>
          <w:rFonts w:hint="eastAsia"/>
          <w:lang w:eastAsia="zh-CN"/>
        </w:rPr>
        <w:t>分别</w:t>
      </w:r>
      <w:r w:rsidRPr="004A269B">
        <w:rPr>
          <w:rFonts w:hint="eastAsia"/>
          <w:lang w:eastAsia="zh-CN"/>
        </w:rPr>
        <w:t>使用全会和</w:t>
      </w:r>
      <w:r>
        <w:rPr>
          <w:rFonts w:hint="eastAsia"/>
          <w:lang w:eastAsia="zh-CN"/>
        </w:rPr>
        <w:t>专题</w:t>
      </w:r>
      <w:r w:rsidRPr="004A269B">
        <w:rPr>
          <w:rFonts w:hint="eastAsia"/>
          <w:lang w:eastAsia="zh-CN"/>
        </w:rPr>
        <w:t>研讨会的的名称、缩写、标题和徽标，但前提是此类使用不会造成国际电联</w:t>
      </w:r>
      <w:r>
        <w:rPr>
          <w:rFonts w:hint="eastAsia"/>
          <w:lang w:eastAsia="zh-CN"/>
        </w:rPr>
        <w:t>已</w:t>
      </w:r>
      <w:r w:rsidRPr="004A269B">
        <w:rPr>
          <w:rFonts w:hint="eastAsia"/>
          <w:lang w:eastAsia="zh-CN"/>
        </w:rPr>
        <w:t>认可某商业企业、产品或服务的印象：</w:t>
      </w:r>
    </w:p>
    <w:p w:rsidR="00747EA3" w:rsidRPr="004A269B" w:rsidRDefault="00747EA3" w:rsidP="00747EA3">
      <w:pPr>
        <w:pStyle w:val="enumlev2"/>
        <w:rPr>
          <w:lang w:val="en-CA" w:eastAsia="zh-CN"/>
        </w:rPr>
      </w:pPr>
      <w:r w:rsidRPr="004A269B">
        <w:rPr>
          <w:lang w:val="en-CA" w:eastAsia="zh-CN"/>
        </w:rPr>
        <w:t>a)</w:t>
      </w:r>
      <w:r w:rsidRPr="004A269B">
        <w:rPr>
          <w:lang w:val="en-CA" w:eastAsia="zh-CN"/>
        </w:rPr>
        <w:tab/>
      </w:r>
      <w:r w:rsidRPr="004A269B">
        <w:rPr>
          <w:rFonts w:hint="eastAsia"/>
          <w:lang w:eastAsia="zh-CN"/>
        </w:rPr>
        <w:t>全会和</w:t>
      </w:r>
      <w:r>
        <w:rPr>
          <w:rFonts w:hint="eastAsia"/>
          <w:lang w:eastAsia="zh-CN"/>
        </w:rPr>
        <w:t>专题</w:t>
      </w:r>
      <w:r w:rsidRPr="004A269B">
        <w:rPr>
          <w:rFonts w:hint="eastAsia"/>
          <w:lang w:eastAsia="zh-CN"/>
        </w:rPr>
        <w:t>研讨会资料手册及政府为此创建的互联网</w:t>
      </w:r>
      <w:r>
        <w:rPr>
          <w:rFonts w:hint="eastAsia"/>
          <w:lang w:eastAsia="zh-CN"/>
        </w:rPr>
        <w:t>网站</w:t>
      </w:r>
      <w:r w:rsidRPr="004A269B">
        <w:rPr>
          <w:rFonts w:hint="eastAsia"/>
          <w:lang w:eastAsia="zh-CN"/>
        </w:rPr>
        <w:t>主页；</w:t>
      </w:r>
    </w:p>
    <w:p w:rsidR="00747EA3" w:rsidRPr="004A269B" w:rsidRDefault="00747EA3" w:rsidP="00747EA3">
      <w:pPr>
        <w:pStyle w:val="enumlev2"/>
        <w:rPr>
          <w:lang w:val="en-CA" w:eastAsia="zh-CN"/>
        </w:rPr>
      </w:pPr>
      <w:r w:rsidRPr="004A269B">
        <w:rPr>
          <w:lang w:val="en-CA" w:eastAsia="zh-CN"/>
        </w:rPr>
        <w:t>b)</w:t>
      </w:r>
      <w:r w:rsidRPr="004A269B">
        <w:rPr>
          <w:lang w:val="en-CA" w:eastAsia="zh-CN"/>
        </w:rPr>
        <w:tab/>
      </w:r>
      <w:r w:rsidRPr="004A269B">
        <w:rPr>
          <w:rFonts w:hint="eastAsia"/>
          <w:lang w:eastAsia="zh-CN"/>
        </w:rPr>
        <w:t>国际电联已事先批准其内容的出版物；</w:t>
      </w:r>
    </w:p>
    <w:p w:rsidR="00747EA3" w:rsidRPr="004A269B" w:rsidRDefault="00747EA3" w:rsidP="00747EA3">
      <w:pPr>
        <w:pStyle w:val="enumlev2"/>
        <w:rPr>
          <w:lang w:val="en-CA" w:eastAsia="zh-CN"/>
        </w:rPr>
      </w:pPr>
      <w:r w:rsidRPr="004A269B">
        <w:rPr>
          <w:lang w:val="en-CA" w:eastAsia="zh-CN"/>
        </w:rPr>
        <w:t>c)</w:t>
      </w:r>
      <w:r w:rsidRPr="004A269B">
        <w:rPr>
          <w:lang w:val="en-CA" w:eastAsia="zh-CN"/>
        </w:rPr>
        <w:tab/>
      </w:r>
      <w:r w:rsidRPr="004A269B">
        <w:rPr>
          <w:rFonts w:hint="eastAsia"/>
          <w:lang w:eastAsia="zh-CN"/>
        </w:rPr>
        <w:t>计划在本地或国际媒体上发布的宣传资料，其内容已事先</w:t>
      </w:r>
      <w:r>
        <w:rPr>
          <w:rFonts w:hint="eastAsia"/>
          <w:lang w:eastAsia="zh-CN"/>
        </w:rPr>
        <w:t>由</w:t>
      </w:r>
      <w:r w:rsidRPr="004A269B">
        <w:rPr>
          <w:rFonts w:hint="eastAsia"/>
          <w:lang w:eastAsia="zh-CN"/>
        </w:rPr>
        <w:t>国际电联批准，其目的是向可能的与会者通报全会和</w:t>
      </w:r>
      <w:r w:rsidRPr="004A269B">
        <w:rPr>
          <w:rFonts w:hint="eastAsia"/>
          <w:lang w:eastAsia="zh-CN"/>
        </w:rPr>
        <w:t>/</w:t>
      </w:r>
      <w:r w:rsidRPr="004A269B">
        <w:rPr>
          <w:rFonts w:hint="eastAsia"/>
          <w:lang w:eastAsia="zh-CN"/>
        </w:rPr>
        <w:t>或</w:t>
      </w:r>
      <w:r>
        <w:rPr>
          <w:rFonts w:hint="eastAsia"/>
          <w:lang w:eastAsia="zh-CN"/>
        </w:rPr>
        <w:t>专题</w:t>
      </w:r>
      <w:r w:rsidRPr="004A269B">
        <w:rPr>
          <w:rFonts w:hint="eastAsia"/>
          <w:lang w:eastAsia="zh-CN"/>
        </w:rPr>
        <w:t>研讨会会务安排及其它相关信息；</w:t>
      </w:r>
    </w:p>
    <w:p w:rsidR="00747EA3" w:rsidRPr="004A269B" w:rsidRDefault="00747EA3" w:rsidP="00747EA3">
      <w:pPr>
        <w:pStyle w:val="enumlev2"/>
        <w:rPr>
          <w:lang w:val="en-CA" w:eastAsia="zh-CN"/>
        </w:rPr>
      </w:pPr>
      <w:r w:rsidRPr="004A269B">
        <w:rPr>
          <w:lang w:val="en-CA" w:eastAsia="zh-CN"/>
        </w:rPr>
        <w:t>d)</w:t>
      </w:r>
      <w:r w:rsidRPr="004A269B">
        <w:rPr>
          <w:lang w:val="en-CA" w:eastAsia="zh-CN"/>
        </w:rPr>
        <w:tab/>
      </w:r>
      <w:r w:rsidRPr="004A269B">
        <w:rPr>
          <w:rFonts w:hint="eastAsia"/>
          <w:lang w:eastAsia="zh-CN"/>
        </w:rPr>
        <w:t>有关全会</w:t>
      </w:r>
      <w:r>
        <w:rPr>
          <w:rFonts w:hint="eastAsia"/>
          <w:lang w:eastAsia="zh-CN"/>
        </w:rPr>
        <w:t>或</w:t>
      </w:r>
      <w:r>
        <w:rPr>
          <w:lang w:eastAsia="zh-CN"/>
        </w:rPr>
        <w:t>专题研讨会</w:t>
      </w:r>
      <w:r w:rsidRPr="004A269B">
        <w:rPr>
          <w:rFonts w:hint="eastAsia"/>
          <w:lang w:eastAsia="zh-CN"/>
        </w:rPr>
        <w:t>的新闻发布会</w:t>
      </w:r>
      <w:r>
        <w:rPr>
          <w:rFonts w:hint="eastAsia"/>
          <w:lang w:eastAsia="zh-CN"/>
        </w:rPr>
        <w:t>以及</w:t>
      </w:r>
      <w:r w:rsidRPr="004A269B">
        <w:rPr>
          <w:rFonts w:hint="eastAsia"/>
          <w:lang w:eastAsia="zh-CN"/>
        </w:rPr>
        <w:t>全会</w:t>
      </w:r>
      <w:r>
        <w:rPr>
          <w:rFonts w:hint="eastAsia"/>
          <w:lang w:eastAsia="zh-CN"/>
        </w:rPr>
        <w:t>或</w:t>
      </w:r>
      <w:r>
        <w:rPr>
          <w:lang w:eastAsia="zh-CN"/>
        </w:rPr>
        <w:t>专题研讨会</w:t>
      </w:r>
      <w:r w:rsidRPr="004A269B">
        <w:rPr>
          <w:rFonts w:hint="eastAsia"/>
          <w:lang w:eastAsia="zh-CN"/>
        </w:rPr>
        <w:t>筹备工作所需的其它</w:t>
      </w:r>
      <w:r>
        <w:rPr>
          <w:rFonts w:hint="eastAsia"/>
          <w:lang w:eastAsia="zh-CN"/>
        </w:rPr>
        <w:t>此类</w:t>
      </w:r>
      <w:r w:rsidRPr="004A269B">
        <w:rPr>
          <w:rFonts w:hint="eastAsia"/>
          <w:lang w:eastAsia="zh-CN"/>
        </w:rPr>
        <w:t>活动。</w:t>
      </w:r>
    </w:p>
    <w:p w:rsidR="00747EA3" w:rsidRPr="004A269B" w:rsidRDefault="00747EA3" w:rsidP="00747EA3">
      <w:pPr>
        <w:pStyle w:val="enumlev1"/>
        <w:rPr>
          <w:lang w:eastAsia="zh-CN"/>
        </w:rPr>
      </w:pPr>
      <w:r w:rsidRPr="004A269B">
        <w:rPr>
          <w:lang w:eastAsia="zh-CN"/>
        </w:rPr>
        <w:t>14.4</w:t>
      </w:r>
      <w:r w:rsidRPr="004A269B">
        <w:rPr>
          <w:lang w:eastAsia="zh-CN"/>
        </w:rPr>
        <w:tab/>
      </w:r>
      <w:r w:rsidRPr="004A269B">
        <w:rPr>
          <w:rFonts w:hint="eastAsia"/>
          <w:lang w:eastAsia="zh-CN"/>
        </w:rPr>
        <w:t>政府</w:t>
      </w:r>
      <w:r>
        <w:rPr>
          <w:rFonts w:hint="eastAsia"/>
          <w:lang w:eastAsia="zh-CN"/>
        </w:rPr>
        <w:t>须</w:t>
      </w:r>
      <w:r w:rsidRPr="004A269B">
        <w:rPr>
          <w:rFonts w:hint="eastAsia"/>
          <w:lang w:eastAsia="zh-CN"/>
        </w:rPr>
        <w:t>定期向国际电联通报其按照</w:t>
      </w:r>
      <w:r>
        <w:rPr>
          <w:rFonts w:hint="eastAsia"/>
          <w:lang w:eastAsia="zh-CN"/>
        </w:rPr>
        <w:t>上述</w:t>
      </w:r>
      <w:r w:rsidRPr="004A269B">
        <w:rPr>
          <w:rFonts w:hint="eastAsia"/>
          <w:lang w:eastAsia="zh-CN"/>
        </w:rPr>
        <w:t>第</w:t>
      </w:r>
      <w:r w:rsidRPr="004A269B">
        <w:rPr>
          <w:rFonts w:hint="eastAsia"/>
          <w:lang w:eastAsia="zh-CN"/>
        </w:rPr>
        <w:t>14.3</w:t>
      </w:r>
      <w:r w:rsidRPr="004A269B">
        <w:rPr>
          <w:rFonts w:hint="eastAsia"/>
          <w:lang w:eastAsia="zh-CN"/>
        </w:rPr>
        <w:t>段的规定使用名称、缩写、标题或徽标的情况。政府对于未经授权的第三方欺骗性使用全会和</w:t>
      </w:r>
      <w:r>
        <w:rPr>
          <w:rFonts w:hint="eastAsia"/>
          <w:lang w:eastAsia="zh-CN"/>
        </w:rPr>
        <w:t>专题</w:t>
      </w:r>
      <w:r w:rsidRPr="004A269B">
        <w:rPr>
          <w:rFonts w:hint="eastAsia"/>
          <w:lang w:eastAsia="zh-CN"/>
        </w:rPr>
        <w:t>研讨会名称、缩写、标题或徽标可不承担责任。</w:t>
      </w:r>
    </w:p>
    <w:p w:rsidR="00747EA3" w:rsidRPr="004A269B" w:rsidRDefault="00747EA3" w:rsidP="00747EA3">
      <w:pPr>
        <w:pStyle w:val="ArtNo"/>
        <w:rPr>
          <w:szCs w:val="24"/>
          <w:lang w:eastAsia="zh-CN"/>
        </w:rPr>
      </w:pPr>
      <w:r w:rsidRPr="004A269B">
        <w:rPr>
          <w:rFonts w:hint="eastAsia"/>
          <w:lang w:eastAsia="zh-CN"/>
        </w:rPr>
        <w:t>第十五条</w:t>
      </w:r>
    </w:p>
    <w:p w:rsidR="00747EA3" w:rsidRPr="004A269B" w:rsidRDefault="00747EA3" w:rsidP="00747EA3">
      <w:pPr>
        <w:pStyle w:val="Arttitle"/>
        <w:rPr>
          <w:szCs w:val="24"/>
          <w:lang w:eastAsia="zh-CN"/>
        </w:rPr>
      </w:pPr>
      <w:r w:rsidRPr="004A269B">
        <w:rPr>
          <w:rFonts w:hint="eastAsia"/>
          <w:lang w:eastAsia="zh-CN"/>
        </w:rPr>
        <w:t>本协议的修改和终止</w:t>
      </w:r>
    </w:p>
    <w:p w:rsidR="00747EA3" w:rsidRPr="004A269B" w:rsidRDefault="00747EA3" w:rsidP="00747EA3">
      <w:pPr>
        <w:ind w:firstLineChars="200" w:firstLine="480"/>
        <w:rPr>
          <w:lang w:eastAsia="zh-CN"/>
        </w:rPr>
      </w:pPr>
      <w:r w:rsidRPr="004A269B">
        <w:rPr>
          <w:rFonts w:hint="eastAsia"/>
          <w:lang w:eastAsia="zh-CN"/>
        </w:rPr>
        <w:t>未经政府和秘书长的书面同意，不得修改或终止本协议，包括作为其</w:t>
      </w:r>
      <w:r>
        <w:rPr>
          <w:rFonts w:hint="eastAsia"/>
          <w:lang w:eastAsia="zh-CN"/>
        </w:rPr>
        <w:t>不可分割</w:t>
      </w:r>
      <w:r w:rsidRPr="004A269B">
        <w:rPr>
          <w:rFonts w:hint="eastAsia"/>
          <w:lang w:eastAsia="zh-CN"/>
        </w:rPr>
        <w:t>组成部分的</w:t>
      </w:r>
      <w:r w:rsidRPr="004A269B">
        <w:rPr>
          <w:rFonts w:hint="eastAsia"/>
          <w:u w:val="single"/>
          <w:lang w:eastAsia="zh-CN"/>
        </w:rPr>
        <w:t>附件</w:t>
      </w:r>
      <w:r w:rsidRPr="002B08F4">
        <w:rPr>
          <w:u w:val="single"/>
          <w:lang w:eastAsia="zh-CN"/>
        </w:rPr>
        <w:t>1</w:t>
      </w:r>
      <w:r w:rsidRPr="002B08F4">
        <w:rPr>
          <w:rFonts w:hint="eastAsia"/>
          <w:u w:val="single"/>
          <w:lang w:eastAsia="zh-CN"/>
        </w:rPr>
        <w:t>至</w:t>
      </w:r>
      <w:r w:rsidRPr="004A269B">
        <w:rPr>
          <w:rFonts w:hint="eastAsia"/>
          <w:u w:val="single"/>
          <w:lang w:eastAsia="zh-CN"/>
        </w:rPr>
        <w:t>4</w:t>
      </w:r>
      <w:r w:rsidRPr="004A269B">
        <w:rPr>
          <w:rFonts w:hint="eastAsia"/>
          <w:lang w:eastAsia="zh-CN"/>
        </w:rPr>
        <w:t>。任何修改均</w:t>
      </w:r>
      <w:r>
        <w:rPr>
          <w:rFonts w:hint="eastAsia"/>
          <w:lang w:eastAsia="zh-CN"/>
        </w:rPr>
        <w:t>须</w:t>
      </w:r>
      <w:r w:rsidRPr="004A269B">
        <w:rPr>
          <w:rFonts w:hint="eastAsia"/>
          <w:lang w:eastAsia="zh-CN"/>
        </w:rPr>
        <w:t>被视为</w:t>
      </w:r>
      <w:r>
        <w:rPr>
          <w:rFonts w:hint="eastAsia"/>
          <w:lang w:eastAsia="zh-CN"/>
        </w:rPr>
        <w:t>是</w:t>
      </w:r>
      <w:r w:rsidRPr="004A269B">
        <w:rPr>
          <w:rFonts w:hint="eastAsia"/>
          <w:lang w:eastAsia="zh-CN"/>
        </w:rPr>
        <w:t>本协议</w:t>
      </w:r>
      <w:r>
        <w:rPr>
          <w:rFonts w:hint="eastAsia"/>
          <w:lang w:eastAsia="zh-CN"/>
        </w:rPr>
        <w:t>不可分割</w:t>
      </w:r>
      <w:r w:rsidRPr="004A269B">
        <w:rPr>
          <w:rFonts w:hint="eastAsia"/>
          <w:lang w:eastAsia="zh-CN"/>
        </w:rPr>
        <w:t>的组成部分。</w:t>
      </w:r>
    </w:p>
    <w:p w:rsidR="00747EA3" w:rsidRPr="004A269B" w:rsidRDefault="00747EA3" w:rsidP="00747EA3">
      <w:pPr>
        <w:pStyle w:val="ArtNo"/>
        <w:rPr>
          <w:szCs w:val="24"/>
          <w:lang w:eastAsia="zh-CN"/>
        </w:rPr>
      </w:pPr>
      <w:r w:rsidRPr="004A269B">
        <w:rPr>
          <w:rFonts w:hint="eastAsia"/>
          <w:lang w:eastAsia="zh-CN"/>
        </w:rPr>
        <w:t>第十六条</w:t>
      </w:r>
    </w:p>
    <w:p w:rsidR="00747EA3" w:rsidRPr="004A269B" w:rsidRDefault="00747EA3" w:rsidP="00747EA3">
      <w:pPr>
        <w:pStyle w:val="Arttitle"/>
        <w:rPr>
          <w:szCs w:val="24"/>
          <w:lang w:eastAsia="zh-CN"/>
        </w:rPr>
      </w:pPr>
      <w:r w:rsidRPr="004A269B">
        <w:rPr>
          <w:rFonts w:hint="eastAsia"/>
          <w:lang w:eastAsia="zh-CN"/>
        </w:rPr>
        <w:t>本协议的生效和有效期</w:t>
      </w:r>
    </w:p>
    <w:p w:rsidR="00747EA3" w:rsidRPr="004A269B" w:rsidRDefault="00747EA3" w:rsidP="00747EA3">
      <w:pPr>
        <w:pStyle w:val="enumlev1"/>
        <w:rPr>
          <w:lang w:eastAsia="zh-CN"/>
        </w:rPr>
      </w:pPr>
      <w:r w:rsidRPr="004A269B">
        <w:rPr>
          <w:lang w:eastAsia="zh-CN"/>
        </w:rPr>
        <w:t>16.1</w:t>
      </w:r>
      <w:r w:rsidRPr="004A269B">
        <w:rPr>
          <w:lang w:eastAsia="zh-CN"/>
        </w:rPr>
        <w:tab/>
      </w:r>
      <w:r w:rsidRPr="004A269B">
        <w:rPr>
          <w:rFonts w:hint="eastAsia"/>
          <w:lang w:eastAsia="zh-CN"/>
        </w:rPr>
        <w:t>本协议</w:t>
      </w:r>
      <w:r>
        <w:rPr>
          <w:rFonts w:hint="eastAsia"/>
          <w:lang w:eastAsia="zh-CN"/>
        </w:rPr>
        <w:t>须</w:t>
      </w:r>
      <w:r w:rsidRPr="004A269B">
        <w:rPr>
          <w:rFonts w:hint="eastAsia"/>
          <w:lang w:eastAsia="zh-CN"/>
        </w:rPr>
        <w:t>在</w:t>
      </w:r>
      <w:r>
        <w:rPr>
          <w:rFonts w:hint="eastAsia"/>
          <w:lang w:eastAsia="zh-CN"/>
        </w:rPr>
        <w:t>国际</w:t>
      </w:r>
      <w:r>
        <w:rPr>
          <w:lang w:eastAsia="zh-CN"/>
        </w:rPr>
        <w:t>电联收到政府有关所有必备的内部章程程序</w:t>
      </w:r>
      <w:r>
        <w:rPr>
          <w:rFonts w:hint="eastAsia"/>
          <w:lang w:eastAsia="zh-CN"/>
        </w:rPr>
        <w:t>均已</w:t>
      </w:r>
      <w:r>
        <w:rPr>
          <w:lang w:eastAsia="zh-CN"/>
        </w:rPr>
        <w:t>完成的通知之</w:t>
      </w:r>
      <w:r>
        <w:rPr>
          <w:rFonts w:hint="eastAsia"/>
          <w:lang w:eastAsia="zh-CN"/>
        </w:rPr>
        <w:t>日</w:t>
      </w:r>
      <w:r>
        <w:rPr>
          <w:lang w:eastAsia="zh-CN"/>
        </w:rPr>
        <w:t>起</w:t>
      </w:r>
      <w:r w:rsidRPr="004A269B">
        <w:rPr>
          <w:rFonts w:hint="eastAsia"/>
          <w:lang w:eastAsia="zh-CN"/>
        </w:rPr>
        <w:t>生效。</w:t>
      </w:r>
    </w:p>
    <w:p w:rsidR="00747EA3" w:rsidRPr="004A269B" w:rsidRDefault="00747EA3" w:rsidP="00747EA3">
      <w:pPr>
        <w:pStyle w:val="enumlev1"/>
        <w:rPr>
          <w:lang w:eastAsia="zh-CN"/>
        </w:rPr>
      </w:pPr>
      <w:r w:rsidRPr="004A269B">
        <w:rPr>
          <w:lang w:eastAsia="zh-CN"/>
        </w:rPr>
        <w:t>16.2</w:t>
      </w:r>
      <w:r w:rsidRPr="004A269B">
        <w:rPr>
          <w:lang w:eastAsia="zh-CN"/>
        </w:rPr>
        <w:tab/>
      </w:r>
      <w:r w:rsidRPr="004A269B">
        <w:rPr>
          <w:rFonts w:hint="eastAsia"/>
          <w:lang w:eastAsia="zh-CN"/>
        </w:rPr>
        <w:t>本协议条款的有效期</w:t>
      </w:r>
      <w:r>
        <w:rPr>
          <w:rFonts w:hint="eastAsia"/>
          <w:lang w:eastAsia="zh-CN"/>
        </w:rPr>
        <w:t>须</w:t>
      </w:r>
      <w:r w:rsidRPr="004A269B">
        <w:rPr>
          <w:rFonts w:hint="eastAsia"/>
          <w:lang w:eastAsia="zh-CN"/>
        </w:rPr>
        <w:t>持续到双方根据本协议的条款和条件最终解决与会议</w:t>
      </w:r>
      <w:r>
        <w:rPr>
          <w:rFonts w:hint="eastAsia"/>
          <w:lang w:eastAsia="zh-CN"/>
        </w:rPr>
        <w:t>活动</w:t>
      </w:r>
      <w:r w:rsidRPr="004A269B">
        <w:rPr>
          <w:rFonts w:hint="eastAsia"/>
          <w:lang w:eastAsia="zh-CN"/>
        </w:rPr>
        <w:t>有关的所有组织、财务和其它问题为止。</w:t>
      </w:r>
    </w:p>
    <w:p w:rsidR="00747EA3" w:rsidRPr="004A269B" w:rsidRDefault="00747EA3" w:rsidP="00747EA3">
      <w:pPr>
        <w:rPr>
          <w:sz w:val="22"/>
          <w:szCs w:val="22"/>
          <w:lang w:eastAsia="zh-CN"/>
        </w:rPr>
      </w:pPr>
    </w:p>
    <w:p w:rsidR="00747EA3" w:rsidRPr="004A269B" w:rsidRDefault="00747EA3" w:rsidP="00747EA3">
      <w:pPr>
        <w:tabs>
          <w:tab w:val="clear" w:pos="1134"/>
          <w:tab w:val="clear" w:pos="1871"/>
          <w:tab w:val="clear" w:pos="2268"/>
        </w:tabs>
        <w:overflowPunct/>
        <w:autoSpaceDE/>
        <w:autoSpaceDN/>
        <w:adjustRightInd/>
        <w:spacing w:before="0"/>
        <w:textAlignment w:val="auto"/>
        <w:rPr>
          <w:sz w:val="22"/>
          <w:szCs w:val="22"/>
          <w:lang w:eastAsia="zh-CN"/>
        </w:rPr>
      </w:pPr>
      <w:r w:rsidRPr="004A269B">
        <w:rPr>
          <w:sz w:val="22"/>
          <w:szCs w:val="22"/>
          <w:lang w:eastAsia="zh-CN"/>
        </w:rPr>
        <w:br w:type="page"/>
      </w:r>
    </w:p>
    <w:p w:rsidR="00747EA3" w:rsidRPr="004A269B" w:rsidRDefault="00747EA3" w:rsidP="00747EA3">
      <w:pPr>
        <w:ind w:firstLineChars="200" w:firstLine="480"/>
        <w:rPr>
          <w:sz w:val="22"/>
          <w:szCs w:val="22"/>
          <w:lang w:eastAsia="zh-CN"/>
        </w:rPr>
      </w:pPr>
      <w:r w:rsidRPr="004A269B">
        <w:rPr>
          <w:rFonts w:hint="eastAsia"/>
          <w:lang w:eastAsia="zh-CN"/>
        </w:rPr>
        <w:lastRenderedPageBreak/>
        <w:t>本协议</w:t>
      </w:r>
      <w:r>
        <w:rPr>
          <w:rFonts w:hint="eastAsia"/>
          <w:lang w:eastAsia="zh-CN"/>
        </w:rPr>
        <w:t>由</w:t>
      </w:r>
      <w:r w:rsidRPr="004A269B">
        <w:rPr>
          <w:rFonts w:hint="eastAsia"/>
          <w:lang w:eastAsia="zh-CN"/>
        </w:rPr>
        <w:t>以下</w:t>
      </w:r>
      <w:r>
        <w:rPr>
          <w:rFonts w:hint="eastAsia"/>
          <w:lang w:eastAsia="zh-CN"/>
        </w:rPr>
        <w:t>被</w:t>
      </w:r>
      <w:r w:rsidRPr="004A269B">
        <w:rPr>
          <w:rFonts w:hint="eastAsia"/>
          <w:lang w:eastAsia="zh-CN"/>
        </w:rPr>
        <w:t>授权人签署，以</w:t>
      </w:r>
      <w:r>
        <w:rPr>
          <w:rFonts w:hint="eastAsia"/>
          <w:lang w:eastAsia="zh-CN"/>
        </w:rPr>
        <w:t>法</w:t>
      </w:r>
      <w:r w:rsidRPr="004A269B">
        <w:rPr>
          <w:rFonts w:hint="eastAsia"/>
          <w:lang w:eastAsia="zh-CN"/>
        </w:rPr>
        <w:t>文书写，一式两（</w:t>
      </w:r>
      <w:r w:rsidRPr="004A269B">
        <w:rPr>
          <w:rFonts w:hint="eastAsia"/>
          <w:lang w:eastAsia="zh-CN"/>
        </w:rPr>
        <w:t>2</w:t>
      </w:r>
      <w:r w:rsidRPr="004A269B">
        <w:rPr>
          <w:rFonts w:hint="eastAsia"/>
          <w:lang w:eastAsia="zh-CN"/>
        </w:rPr>
        <w:t>）份，</w:t>
      </w:r>
      <w:r>
        <w:rPr>
          <w:rFonts w:hint="eastAsia"/>
          <w:lang w:eastAsia="zh-CN"/>
        </w:rPr>
        <w:t>并有</w:t>
      </w:r>
      <w:r>
        <w:rPr>
          <w:lang w:eastAsia="zh-CN"/>
        </w:rPr>
        <w:t>两（</w:t>
      </w:r>
      <w:r>
        <w:rPr>
          <w:rFonts w:hint="eastAsia"/>
          <w:lang w:eastAsia="zh-CN"/>
        </w:rPr>
        <w:t>2</w:t>
      </w:r>
      <w:r>
        <w:rPr>
          <w:lang w:eastAsia="zh-CN"/>
        </w:rPr>
        <w:t>）</w:t>
      </w:r>
      <w:r>
        <w:rPr>
          <w:rFonts w:hint="eastAsia"/>
          <w:lang w:eastAsia="zh-CN"/>
        </w:rPr>
        <w:t>份</w:t>
      </w:r>
      <w:r>
        <w:rPr>
          <w:lang w:eastAsia="zh-CN"/>
        </w:rPr>
        <w:t>阿拉伯文副本</w:t>
      </w:r>
      <w:r>
        <w:rPr>
          <w:rFonts w:hint="eastAsia"/>
          <w:lang w:eastAsia="zh-CN"/>
        </w:rPr>
        <w:t>，</w:t>
      </w:r>
      <w:r w:rsidRPr="004A269B">
        <w:rPr>
          <w:rFonts w:hint="eastAsia"/>
          <w:lang w:eastAsia="zh-CN"/>
        </w:rPr>
        <w:t>以昭信守。</w:t>
      </w:r>
    </w:p>
    <w:p w:rsidR="00747EA3" w:rsidRPr="004A269B" w:rsidRDefault="00747EA3" w:rsidP="00747EA3">
      <w:pPr>
        <w:rPr>
          <w:sz w:val="22"/>
          <w:szCs w:val="22"/>
          <w:lang w:eastAsia="zh-CN"/>
        </w:rPr>
      </w:pPr>
    </w:p>
    <w:tbl>
      <w:tblPr>
        <w:tblW w:w="0" w:type="auto"/>
        <w:tblLook w:val="0000" w:firstRow="0" w:lastRow="0" w:firstColumn="0" w:lastColumn="0" w:noHBand="0" w:noVBand="0"/>
      </w:tblPr>
      <w:tblGrid>
        <w:gridCol w:w="4552"/>
        <w:gridCol w:w="5087"/>
      </w:tblGrid>
      <w:tr w:rsidR="00747EA3" w:rsidRPr="004A269B" w:rsidTr="008913F2">
        <w:tc>
          <w:tcPr>
            <w:tcW w:w="4552" w:type="dxa"/>
          </w:tcPr>
          <w:p w:rsidR="00747EA3" w:rsidRPr="004A269B" w:rsidRDefault="00747EA3" w:rsidP="008913F2">
            <w:pPr>
              <w:keepNext/>
              <w:keepLines/>
              <w:jc w:val="center"/>
              <w:rPr>
                <w:szCs w:val="24"/>
                <w:lang w:val="es-ES_tradnl" w:eastAsia="zh-CN"/>
              </w:rPr>
            </w:pPr>
            <w:r>
              <w:rPr>
                <w:rFonts w:hint="eastAsia"/>
                <w:szCs w:val="24"/>
                <w:lang w:val="es-ES_tradnl" w:eastAsia="zh-CN"/>
              </w:rPr>
              <w:t>突尼斯</w:t>
            </w:r>
            <w:r>
              <w:rPr>
                <w:szCs w:val="24"/>
                <w:lang w:val="es-ES_tradnl" w:eastAsia="zh-CN"/>
              </w:rPr>
              <w:t>共和</w:t>
            </w:r>
            <w:r w:rsidRPr="004A269B">
              <w:rPr>
                <w:rFonts w:hint="eastAsia"/>
                <w:szCs w:val="24"/>
                <w:lang w:val="es-ES_tradnl" w:eastAsia="zh-CN"/>
              </w:rPr>
              <w:t>国</w:t>
            </w:r>
            <w:r>
              <w:rPr>
                <w:rFonts w:hint="eastAsia"/>
                <w:szCs w:val="24"/>
                <w:lang w:val="es-ES_tradnl" w:eastAsia="zh-CN"/>
              </w:rPr>
              <w:t>政府</w:t>
            </w:r>
            <w:r w:rsidRPr="004A269B">
              <w:rPr>
                <w:rFonts w:hint="eastAsia"/>
                <w:szCs w:val="24"/>
                <w:lang w:val="es-ES_tradnl" w:eastAsia="zh-CN"/>
              </w:rPr>
              <w:t>代表</w:t>
            </w:r>
          </w:p>
        </w:tc>
        <w:tc>
          <w:tcPr>
            <w:tcW w:w="5087" w:type="dxa"/>
          </w:tcPr>
          <w:p w:rsidR="00747EA3" w:rsidRPr="004A269B" w:rsidRDefault="00747EA3" w:rsidP="008913F2">
            <w:pPr>
              <w:keepNext/>
              <w:keepLines/>
              <w:jc w:val="center"/>
              <w:rPr>
                <w:szCs w:val="24"/>
              </w:rPr>
            </w:pPr>
            <w:r w:rsidRPr="004A269B">
              <w:rPr>
                <w:rFonts w:hint="eastAsia"/>
                <w:szCs w:val="24"/>
                <w:lang w:eastAsia="zh-CN"/>
              </w:rPr>
              <w:t>国际电信联盟代表</w:t>
            </w:r>
          </w:p>
        </w:tc>
      </w:tr>
      <w:tr w:rsidR="00747EA3" w:rsidRPr="004A269B" w:rsidTr="008913F2">
        <w:trPr>
          <w:trHeight w:val="1513"/>
        </w:trPr>
        <w:tc>
          <w:tcPr>
            <w:tcW w:w="4552" w:type="dxa"/>
            <w:vAlign w:val="bottom"/>
          </w:tcPr>
          <w:p w:rsidR="00747EA3" w:rsidRPr="009C069C" w:rsidRDefault="00747EA3" w:rsidP="008913F2">
            <w:pPr>
              <w:spacing w:line="276" w:lineRule="auto"/>
              <w:jc w:val="center"/>
              <w:rPr>
                <w:lang w:val="en-US" w:eastAsia="zh-CN"/>
              </w:rPr>
            </w:pPr>
            <w:r w:rsidRPr="009C069C">
              <w:rPr>
                <w:lang w:val="en-US" w:eastAsia="zh-CN"/>
              </w:rPr>
              <w:t>_______________________</w:t>
            </w:r>
          </w:p>
        </w:tc>
        <w:tc>
          <w:tcPr>
            <w:tcW w:w="5087" w:type="dxa"/>
            <w:vAlign w:val="bottom"/>
          </w:tcPr>
          <w:p w:rsidR="00747EA3" w:rsidRPr="004A269B" w:rsidRDefault="00747EA3" w:rsidP="008913F2">
            <w:pPr>
              <w:keepNext/>
              <w:keepLines/>
              <w:jc w:val="center"/>
              <w:rPr>
                <w:szCs w:val="24"/>
              </w:rPr>
            </w:pPr>
            <w:r w:rsidRPr="004A269B">
              <w:rPr>
                <w:szCs w:val="24"/>
              </w:rPr>
              <w:t>_______________________</w:t>
            </w:r>
          </w:p>
        </w:tc>
      </w:tr>
      <w:tr w:rsidR="00747EA3" w:rsidRPr="004A269B" w:rsidTr="008913F2">
        <w:tc>
          <w:tcPr>
            <w:tcW w:w="4552" w:type="dxa"/>
          </w:tcPr>
          <w:p w:rsidR="00747EA3" w:rsidRPr="004A269B" w:rsidRDefault="00747EA3" w:rsidP="008913F2">
            <w:pPr>
              <w:keepNext/>
              <w:keepLines/>
              <w:jc w:val="center"/>
              <w:rPr>
                <w:szCs w:val="24"/>
                <w:lang w:val="es-ES_tradnl" w:eastAsia="zh-CN"/>
              </w:rPr>
            </w:pPr>
            <w:r>
              <w:rPr>
                <w:rFonts w:hint="eastAsia"/>
                <w:szCs w:val="24"/>
                <w:lang w:val="es-ES_tradnl" w:eastAsia="zh-CN"/>
              </w:rPr>
              <w:t>通信技术</w:t>
            </w:r>
            <w:r>
              <w:rPr>
                <w:szCs w:val="24"/>
                <w:lang w:val="es-ES_tradnl" w:eastAsia="zh-CN"/>
              </w:rPr>
              <w:t>和数字经济部长</w:t>
            </w:r>
            <w:r w:rsidRPr="004A269B">
              <w:rPr>
                <w:szCs w:val="24"/>
                <w:lang w:val="es-ES_tradnl" w:eastAsia="zh-CN"/>
              </w:rPr>
              <w:br/>
            </w:r>
            <w:r w:rsidRPr="002655F7">
              <w:rPr>
                <w:lang w:val="en-US" w:eastAsia="zh-CN"/>
              </w:rPr>
              <w:t>Noomane Fehri</w:t>
            </w:r>
            <w:r w:rsidRPr="004A269B">
              <w:rPr>
                <w:rFonts w:hint="eastAsia"/>
                <w:szCs w:val="24"/>
                <w:lang w:val="es-ES_tradnl" w:eastAsia="zh-CN"/>
              </w:rPr>
              <w:t>先生</w:t>
            </w:r>
          </w:p>
        </w:tc>
        <w:tc>
          <w:tcPr>
            <w:tcW w:w="5087" w:type="dxa"/>
          </w:tcPr>
          <w:p w:rsidR="00747EA3" w:rsidRPr="004A269B" w:rsidRDefault="00747EA3" w:rsidP="008913F2">
            <w:pPr>
              <w:keepNext/>
              <w:keepLines/>
              <w:jc w:val="center"/>
              <w:rPr>
                <w:szCs w:val="24"/>
                <w:lang w:val="es-ES_tradnl" w:eastAsia="zh-CN"/>
              </w:rPr>
            </w:pPr>
            <w:r w:rsidRPr="004A269B">
              <w:rPr>
                <w:rFonts w:hint="eastAsia"/>
                <w:szCs w:val="24"/>
                <w:lang w:val="es-ES_tradnl" w:eastAsia="zh-CN"/>
              </w:rPr>
              <w:t>秘书长</w:t>
            </w:r>
            <w:r w:rsidRPr="004A269B">
              <w:rPr>
                <w:szCs w:val="24"/>
                <w:lang w:val="es-ES_tradnl" w:eastAsia="zh-CN"/>
              </w:rPr>
              <w:br/>
            </w:r>
            <w:r>
              <w:rPr>
                <w:rFonts w:hint="eastAsia"/>
                <w:szCs w:val="24"/>
                <w:lang w:val="es-ES_tradnl" w:eastAsia="zh-CN"/>
              </w:rPr>
              <w:t>赵</w:t>
            </w:r>
            <w:r>
              <w:rPr>
                <w:szCs w:val="24"/>
                <w:lang w:val="es-ES_tradnl" w:eastAsia="zh-CN"/>
              </w:rPr>
              <w:t>厚麟</w:t>
            </w:r>
          </w:p>
        </w:tc>
      </w:tr>
      <w:tr w:rsidR="00747EA3" w:rsidRPr="004A269B" w:rsidTr="008913F2">
        <w:trPr>
          <w:trHeight w:val="1234"/>
        </w:trPr>
        <w:tc>
          <w:tcPr>
            <w:tcW w:w="4552" w:type="dxa"/>
          </w:tcPr>
          <w:p w:rsidR="00747EA3" w:rsidRPr="004A269B" w:rsidRDefault="00747EA3" w:rsidP="008913F2">
            <w:pPr>
              <w:keepNext/>
              <w:keepLines/>
              <w:rPr>
                <w:szCs w:val="24"/>
                <w:lang w:val="es-ES_tradnl" w:eastAsia="zh-CN"/>
              </w:rPr>
            </w:pPr>
          </w:p>
        </w:tc>
        <w:tc>
          <w:tcPr>
            <w:tcW w:w="5087" w:type="dxa"/>
          </w:tcPr>
          <w:p w:rsidR="00747EA3" w:rsidRPr="004A269B" w:rsidRDefault="00747EA3" w:rsidP="008913F2">
            <w:pPr>
              <w:keepNext/>
              <w:keepLines/>
              <w:rPr>
                <w:szCs w:val="24"/>
                <w:lang w:val="es-ES_tradnl" w:eastAsia="zh-CN"/>
              </w:rPr>
            </w:pPr>
          </w:p>
        </w:tc>
      </w:tr>
      <w:tr w:rsidR="00747EA3" w:rsidRPr="004A269B" w:rsidTr="008913F2">
        <w:tc>
          <w:tcPr>
            <w:tcW w:w="4552" w:type="dxa"/>
          </w:tcPr>
          <w:p w:rsidR="00747EA3" w:rsidRPr="004A269B" w:rsidRDefault="00747EA3" w:rsidP="008913F2">
            <w:pPr>
              <w:keepNext/>
              <w:keepLines/>
              <w:rPr>
                <w:szCs w:val="24"/>
                <w:lang w:val="en-US" w:eastAsia="zh-CN"/>
              </w:rPr>
            </w:pPr>
            <w:r>
              <w:rPr>
                <w:szCs w:val="24"/>
                <w:lang w:val="fr-CH" w:eastAsia="zh-CN"/>
              </w:rPr>
              <w:tab/>
            </w:r>
            <w:r w:rsidRPr="004A269B">
              <w:rPr>
                <w:rFonts w:hint="eastAsia"/>
                <w:szCs w:val="24"/>
                <w:lang w:val="fr-CH" w:eastAsia="zh-CN"/>
              </w:rPr>
              <w:t>地点：</w:t>
            </w:r>
            <w:r>
              <w:rPr>
                <w:rFonts w:hint="eastAsia"/>
                <w:szCs w:val="24"/>
                <w:lang w:val="en-US" w:eastAsia="zh-CN"/>
              </w:rPr>
              <w:t>日内瓦</w:t>
            </w:r>
          </w:p>
        </w:tc>
        <w:tc>
          <w:tcPr>
            <w:tcW w:w="5087" w:type="dxa"/>
          </w:tcPr>
          <w:p w:rsidR="00747EA3" w:rsidRPr="004A269B" w:rsidRDefault="00747EA3" w:rsidP="008913F2">
            <w:pPr>
              <w:keepNext/>
              <w:keepLines/>
              <w:rPr>
                <w:szCs w:val="24"/>
                <w:lang w:val="en-US" w:eastAsia="zh-CN"/>
              </w:rPr>
            </w:pPr>
            <w:r>
              <w:rPr>
                <w:szCs w:val="24"/>
                <w:lang w:val="fr-CH" w:eastAsia="zh-CN"/>
              </w:rPr>
              <w:tab/>
            </w:r>
            <w:r w:rsidRPr="004A269B">
              <w:rPr>
                <w:rFonts w:hint="eastAsia"/>
                <w:szCs w:val="24"/>
                <w:lang w:val="fr-CH" w:eastAsia="zh-CN"/>
              </w:rPr>
              <w:t>地点：</w:t>
            </w:r>
            <w:r>
              <w:rPr>
                <w:rFonts w:hint="eastAsia"/>
                <w:szCs w:val="24"/>
                <w:lang w:val="en-US" w:eastAsia="zh-CN"/>
              </w:rPr>
              <w:t>日内瓦</w:t>
            </w:r>
          </w:p>
        </w:tc>
      </w:tr>
      <w:tr w:rsidR="00747EA3" w:rsidRPr="004A269B" w:rsidTr="008913F2">
        <w:tc>
          <w:tcPr>
            <w:tcW w:w="4552" w:type="dxa"/>
          </w:tcPr>
          <w:p w:rsidR="00747EA3" w:rsidRPr="004A269B" w:rsidRDefault="00747EA3" w:rsidP="008913F2">
            <w:pPr>
              <w:keepNext/>
              <w:keepLines/>
              <w:rPr>
                <w:szCs w:val="24"/>
                <w:lang w:val="fr-CH"/>
              </w:rPr>
            </w:pPr>
            <w:r>
              <w:rPr>
                <w:szCs w:val="24"/>
                <w:lang w:val="fr-CH" w:eastAsia="zh-CN"/>
              </w:rPr>
              <w:tab/>
            </w:r>
            <w:r w:rsidRPr="004A269B">
              <w:rPr>
                <w:rFonts w:hint="eastAsia"/>
                <w:szCs w:val="24"/>
                <w:lang w:val="fr-CH" w:eastAsia="zh-CN"/>
              </w:rPr>
              <w:t>日期</w:t>
            </w:r>
            <w:r w:rsidRPr="004A269B">
              <w:rPr>
                <w:rFonts w:hint="eastAsia"/>
                <w:szCs w:val="24"/>
                <w:lang w:eastAsia="zh-CN"/>
              </w:rPr>
              <w:t>：</w:t>
            </w:r>
            <w:r w:rsidRPr="00E5063D">
              <w:rPr>
                <w:rFonts w:hint="eastAsia"/>
                <w:szCs w:val="24"/>
                <w:lang w:val="en-US" w:eastAsia="zh-CN"/>
              </w:rPr>
              <w:t>201</w:t>
            </w:r>
            <w:r w:rsidRPr="00E5063D">
              <w:rPr>
                <w:szCs w:val="24"/>
                <w:lang w:val="en-US" w:eastAsia="zh-CN"/>
              </w:rPr>
              <w:t>6</w:t>
            </w:r>
            <w:r w:rsidRPr="00E5063D">
              <w:rPr>
                <w:rFonts w:hint="eastAsia"/>
                <w:szCs w:val="24"/>
                <w:lang w:val="en-US" w:eastAsia="zh-CN"/>
              </w:rPr>
              <w:t>年</w:t>
            </w:r>
            <w:r w:rsidRPr="00E5063D">
              <w:rPr>
                <w:szCs w:val="24"/>
                <w:lang w:val="en-US" w:eastAsia="zh-CN"/>
              </w:rPr>
              <w:t>5</w:t>
            </w:r>
            <w:r w:rsidRPr="00E5063D">
              <w:rPr>
                <w:rFonts w:hint="eastAsia"/>
                <w:szCs w:val="24"/>
                <w:lang w:val="en-US" w:eastAsia="zh-CN"/>
              </w:rPr>
              <w:t>月</w:t>
            </w:r>
            <w:r w:rsidRPr="00E5063D">
              <w:rPr>
                <w:szCs w:val="24"/>
                <w:lang w:val="en-US" w:eastAsia="zh-CN"/>
              </w:rPr>
              <w:t>25</w:t>
            </w:r>
            <w:r w:rsidRPr="00E5063D">
              <w:rPr>
                <w:rFonts w:hint="eastAsia"/>
                <w:szCs w:val="24"/>
                <w:lang w:val="en-US" w:eastAsia="zh-CN"/>
              </w:rPr>
              <w:t>日</w:t>
            </w:r>
          </w:p>
        </w:tc>
        <w:tc>
          <w:tcPr>
            <w:tcW w:w="5087" w:type="dxa"/>
          </w:tcPr>
          <w:p w:rsidR="00747EA3" w:rsidRPr="004A269B" w:rsidRDefault="00747EA3" w:rsidP="008913F2">
            <w:pPr>
              <w:keepNext/>
              <w:keepLines/>
              <w:rPr>
                <w:szCs w:val="24"/>
                <w:lang w:val="fr-CH" w:eastAsia="zh-CN"/>
              </w:rPr>
            </w:pPr>
            <w:r>
              <w:rPr>
                <w:szCs w:val="24"/>
                <w:lang w:val="fr-CH" w:eastAsia="zh-CN"/>
              </w:rPr>
              <w:tab/>
            </w:r>
            <w:r w:rsidRPr="004A269B">
              <w:rPr>
                <w:rFonts w:hint="eastAsia"/>
                <w:szCs w:val="24"/>
                <w:lang w:val="fr-CH" w:eastAsia="zh-CN"/>
              </w:rPr>
              <w:t>日期：</w:t>
            </w:r>
            <w:r w:rsidRPr="00E5063D">
              <w:rPr>
                <w:rFonts w:hint="eastAsia"/>
                <w:szCs w:val="24"/>
                <w:lang w:val="en-US" w:eastAsia="zh-CN"/>
              </w:rPr>
              <w:t>201</w:t>
            </w:r>
            <w:r w:rsidRPr="00E5063D">
              <w:rPr>
                <w:szCs w:val="24"/>
                <w:lang w:val="en-US" w:eastAsia="zh-CN"/>
              </w:rPr>
              <w:t>6</w:t>
            </w:r>
            <w:r w:rsidRPr="00E5063D">
              <w:rPr>
                <w:rFonts w:hint="eastAsia"/>
                <w:szCs w:val="24"/>
                <w:lang w:val="en-US" w:eastAsia="zh-CN"/>
              </w:rPr>
              <w:t>年</w:t>
            </w:r>
            <w:r w:rsidRPr="00E5063D">
              <w:rPr>
                <w:szCs w:val="24"/>
                <w:lang w:val="en-US" w:eastAsia="zh-CN"/>
              </w:rPr>
              <w:t>5</w:t>
            </w:r>
            <w:r w:rsidRPr="00E5063D">
              <w:rPr>
                <w:rFonts w:hint="eastAsia"/>
                <w:szCs w:val="24"/>
                <w:lang w:val="en-US" w:eastAsia="zh-CN"/>
              </w:rPr>
              <w:t>月</w:t>
            </w:r>
            <w:r w:rsidRPr="00E5063D">
              <w:rPr>
                <w:szCs w:val="24"/>
                <w:lang w:val="en-US" w:eastAsia="zh-CN"/>
              </w:rPr>
              <w:t>25</w:t>
            </w:r>
            <w:r w:rsidRPr="00E5063D">
              <w:rPr>
                <w:rFonts w:hint="eastAsia"/>
                <w:szCs w:val="24"/>
                <w:lang w:val="en-US" w:eastAsia="zh-CN"/>
              </w:rPr>
              <w:t>日</w:t>
            </w:r>
          </w:p>
        </w:tc>
      </w:tr>
    </w:tbl>
    <w:p w:rsidR="00747EA3" w:rsidRPr="004A269B" w:rsidRDefault="00747EA3" w:rsidP="00747EA3">
      <w:pPr>
        <w:tabs>
          <w:tab w:val="clear" w:pos="1134"/>
          <w:tab w:val="clear" w:pos="1871"/>
          <w:tab w:val="clear" w:pos="2268"/>
        </w:tabs>
        <w:overflowPunct/>
        <w:autoSpaceDE/>
        <w:autoSpaceDN/>
        <w:adjustRightInd/>
        <w:spacing w:before="1800"/>
        <w:textAlignment w:val="auto"/>
        <w:rPr>
          <w:szCs w:val="24"/>
          <w:u w:val="single"/>
          <w:lang w:eastAsia="zh-CN"/>
        </w:rPr>
      </w:pPr>
      <w:r w:rsidRPr="007C2D1E">
        <w:rPr>
          <w:rFonts w:hint="eastAsia"/>
          <w:b/>
          <w:bCs/>
          <w:szCs w:val="24"/>
          <w:lang w:val="fr-CH" w:eastAsia="zh-CN"/>
        </w:rPr>
        <w:t>附件</w:t>
      </w:r>
      <w:r w:rsidRPr="007C2D1E">
        <w:rPr>
          <w:b/>
          <w:bCs/>
          <w:szCs w:val="24"/>
          <w:lang w:val="fr-CH" w:eastAsia="zh-CN"/>
        </w:rPr>
        <w:t>：</w:t>
      </w:r>
      <w:r>
        <w:rPr>
          <w:rFonts w:hint="eastAsia"/>
          <w:szCs w:val="24"/>
          <w:lang w:val="fr-CH" w:eastAsia="zh-CN"/>
        </w:rPr>
        <w:t>4</w:t>
      </w:r>
      <w:r>
        <w:rPr>
          <w:rFonts w:hint="eastAsia"/>
          <w:szCs w:val="24"/>
          <w:lang w:val="fr-CH" w:eastAsia="zh-CN"/>
        </w:rPr>
        <w:t>件</w:t>
      </w:r>
    </w:p>
    <w:p w:rsidR="00747EA3" w:rsidRPr="004A269B" w:rsidRDefault="00747EA3" w:rsidP="00747EA3">
      <w:pPr>
        <w:tabs>
          <w:tab w:val="clear" w:pos="1134"/>
          <w:tab w:val="clear" w:pos="1871"/>
          <w:tab w:val="clear" w:pos="2268"/>
        </w:tabs>
        <w:overflowPunct/>
        <w:autoSpaceDE/>
        <w:autoSpaceDN/>
        <w:adjustRightInd/>
        <w:spacing w:before="0"/>
        <w:textAlignment w:val="auto"/>
        <w:rPr>
          <w:caps/>
          <w:sz w:val="28"/>
          <w:lang w:eastAsia="zh-CN"/>
        </w:rPr>
      </w:pPr>
      <w:r w:rsidRPr="004A269B">
        <w:rPr>
          <w:lang w:eastAsia="zh-CN"/>
        </w:rPr>
        <w:br w:type="page"/>
      </w:r>
    </w:p>
    <w:p w:rsidR="00747EA3" w:rsidRDefault="00747EA3" w:rsidP="00747EA3">
      <w:pPr>
        <w:pStyle w:val="AnnexNo"/>
        <w:rPr>
          <w:lang w:eastAsia="zh-CN"/>
        </w:rPr>
      </w:pPr>
      <w:r w:rsidRPr="004A269B">
        <w:rPr>
          <w:rFonts w:hint="eastAsia"/>
          <w:lang w:eastAsia="zh-CN"/>
        </w:rPr>
        <w:lastRenderedPageBreak/>
        <w:t>附件</w:t>
      </w:r>
      <w:r w:rsidRPr="004A269B">
        <w:rPr>
          <w:lang w:eastAsia="zh-CN"/>
        </w:rPr>
        <w:t>1</w:t>
      </w:r>
    </w:p>
    <w:p w:rsidR="00747EA3" w:rsidRDefault="00747EA3" w:rsidP="00747EA3">
      <w:pPr>
        <w:pStyle w:val="Annextitle"/>
        <w:spacing w:after="240"/>
        <w:rPr>
          <w:lang w:eastAsia="zh-CN"/>
        </w:rPr>
      </w:pPr>
      <w:r w:rsidRPr="004A269B">
        <w:rPr>
          <w:rFonts w:hint="eastAsia"/>
          <w:lang w:eastAsia="zh-CN"/>
        </w:rPr>
        <w:t>国际电联在</w:t>
      </w:r>
      <w:r>
        <w:rPr>
          <w:rFonts w:hint="eastAsia"/>
          <w:lang w:eastAsia="zh-CN"/>
        </w:rPr>
        <w:t>突尼斯</w:t>
      </w:r>
      <w:r>
        <w:rPr>
          <w:lang w:eastAsia="zh-CN"/>
        </w:rPr>
        <w:t>哈马马特</w:t>
      </w:r>
      <w:r w:rsidRPr="004A269B">
        <w:rPr>
          <w:rFonts w:hint="eastAsia"/>
          <w:lang w:eastAsia="zh-CN"/>
        </w:rPr>
        <w:t>举办</w:t>
      </w:r>
      <w:r>
        <w:rPr>
          <w:lang w:eastAsia="zh-CN"/>
        </w:rPr>
        <w:br/>
      </w:r>
      <w:r>
        <w:rPr>
          <w:rFonts w:hint="eastAsia"/>
          <w:lang w:eastAsia="zh-CN"/>
        </w:rPr>
        <w:t>2016</w:t>
      </w:r>
      <w:r>
        <w:rPr>
          <w:rFonts w:hint="eastAsia"/>
          <w:lang w:eastAsia="zh-CN"/>
        </w:rPr>
        <w:t>年</w:t>
      </w:r>
      <w:r>
        <w:rPr>
          <w:lang w:eastAsia="zh-CN"/>
        </w:rPr>
        <w:t>世界电信标准化全会</w:t>
      </w:r>
      <w:r w:rsidRPr="004A269B">
        <w:rPr>
          <w:rFonts w:hint="eastAsia"/>
          <w:lang w:eastAsia="zh-CN"/>
        </w:rPr>
        <w:t>发生的额外支出</w:t>
      </w:r>
    </w:p>
    <w:p w:rsidR="00747EA3" w:rsidRPr="00AE2894" w:rsidRDefault="00747EA3" w:rsidP="00747EA3">
      <w:pPr>
        <w:spacing w:before="0"/>
        <w:jc w:val="center"/>
        <w:rPr>
          <w:lang w:eastAsia="zh-CN"/>
        </w:rPr>
      </w:pPr>
      <w:r>
        <w:rPr>
          <w:rFonts w:hint="eastAsia"/>
          <w:lang w:eastAsia="zh-CN"/>
        </w:rPr>
        <w:t>（主管</w:t>
      </w:r>
      <w:r>
        <w:rPr>
          <w:lang w:eastAsia="zh-CN"/>
        </w:rPr>
        <w:t>部门提供的机票和酒店）</w:t>
      </w:r>
    </w:p>
    <w:tbl>
      <w:tblPr>
        <w:tblStyle w:val="TableGrid1"/>
        <w:tblW w:w="9918" w:type="dxa"/>
        <w:tblLook w:val="04A0" w:firstRow="1" w:lastRow="0" w:firstColumn="1" w:lastColumn="0" w:noHBand="0" w:noVBand="1"/>
      </w:tblPr>
      <w:tblGrid>
        <w:gridCol w:w="325"/>
        <w:gridCol w:w="4773"/>
        <w:gridCol w:w="1418"/>
        <w:gridCol w:w="1559"/>
        <w:gridCol w:w="1843"/>
      </w:tblGrid>
      <w:tr w:rsidR="00747EA3" w:rsidRPr="00EE6602" w:rsidTr="008913F2">
        <w:trPr>
          <w:trHeight w:val="298"/>
        </w:trPr>
        <w:tc>
          <w:tcPr>
            <w:tcW w:w="9918" w:type="dxa"/>
            <w:gridSpan w:val="5"/>
            <w:tcBorders>
              <w:top w:val="nil"/>
              <w:left w:val="nil"/>
              <w:right w:val="nil"/>
            </w:tcBorders>
            <w:noWrap/>
            <w:hideMark/>
          </w:tcPr>
          <w:p w:rsidR="00747EA3" w:rsidRPr="00EE6602" w:rsidRDefault="00747EA3" w:rsidP="008913F2">
            <w:pPr>
              <w:spacing w:before="0"/>
              <w:jc w:val="right"/>
              <w:rPr>
                <w:rFonts w:ascii="STKaiti" w:eastAsia="STKaiti" w:hAnsi="STKaiti"/>
                <w:iCs/>
                <w:lang w:eastAsia="zh-CN"/>
              </w:rPr>
            </w:pPr>
            <w:r w:rsidRPr="004A269B">
              <w:rPr>
                <w:rFonts w:ascii="STKaiti" w:eastAsia="STKaiti" w:hAnsi="STKaiti" w:hint="eastAsia"/>
                <w:iCs/>
                <w:lang w:eastAsia="zh-CN"/>
              </w:rPr>
              <w:t>单位：瑞郎</w:t>
            </w:r>
          </w:p>
        </w:tc>
      </w:tr>
      <w:tr w:rsidR="00747EA3" w:rsidRPr="00EE6602" w:rsidTr="008913F2">
        <w:trPr>
          <w:trHeight w:val="1179"/>
        </w:trPr>
        <w:tc>
          <w:tcPr>
            <w:tcW w:w="325" w:type="dxa"/>
            <w:tcBorders>
              <w:bottom w:val="single" w:sz="4" w:space="0" w:color="auto"/>
              <w:right w:val="nil"/>
            </w:tcBorders>
            <w:noWrap/>
            <w:hideMark/>
          </w:tcPr>
          <w:p w:rsidR="00747EA3" w:rsidRPr="00EE6602" w:rsidRDefault="00747EA3" w:rsidP="008913F2">
            <w:pPr>
              <w:rPr>
                <w:rFonts w:asciiTheme="majorBidi" w:hAnsiTheme="majorBidi" w:cstheme="majorBidi"/>
                <w:sz w:val="20"/>
              </w:rPr>
            </w:pPr>
            <w:r w:rsidRPr="00EE6602">
              <w:rPr>
                <w:rFonts w:asciiTheme="majorBidi" w:hAnsiTheme="majorBidi" w:cstheme="majorBidi"/>
                <w:sz w:val="20"/>
              </w:rPr>
              <w:t> </w:t>
            </w:r>
          </w:p>
        </w:tc>
        <w:tc>
          <w:tcPr>
            <w:tcW w:w="4773" w:type="dxa"/>
            <w:tcBorders>
              <w:left w:val="nil"/>
              <w:bottom w:val="single" w:sz="4" w:space="0" w:color="auto"/>
            </w:tcBorders>
            <w:noWrap/>
            <w:hideMark/>
          </w:tcPr>
          <w:p w:rsidR="00747EA3" w:rsidRPr="00EE6602" w:rsidRDefault="00747EA3" w:rsidP="008913F2">
            <w:pPr>
              <w:rPr>
                <w:rFonts w:asciiTheme="majorBidi" w:hAnsiTheme="majorBidi" w:cstheme="majorBidi"/>
                <w:sz w:val="20"/>
              </w:rPr>
            </w:pPr>
            <w:r w:rsidRPr="00EE6602">
              <w:rPr>
                <w:rFonts w:asciiTheme="majorBidi" w:hAnsiTheme="majorBidi" w:cstheme="majorBidi"/>
                <w:sz w:val="20"/>
              </w:rPr>
              <w:t> </w:t>
            </w:r>
          </w:p>
        </w:tc>
        <w:tc>
          <w:tcPr>
            <w:tcW w:w="1418" w:type="dxa"/>
            <w:tcBorders>
              <w:bottom w:val="single" w:sz="4" w:space="0" w:color="auto"/>
            </w:tcBorders>
            <w:hideMark/>
          </w:tcPr>
          <w:p w:rsidR="00747EA3" w:rsidRPr="00EE6602" w:rsidRDefault="00747EA3" w:rsidP="008913F2">
            <w:pPr>
              <w:tabs>
                <w:tab w:val="left" w:pos="567"/>
                <w:tab w:val="left" w:pos="1701"/>
                <w:tab w:val="left" w:pos="2835"/>
              </w:tabs>
              <w:ind w:left="-107"/>
              <w:jc w:val="center"/>
              <w:rPr>
                <w:rFonts w:eastAsia="SimSun"/>
                <w:sz w:val="20"/>
                <w:lang w:eastAsia="zh-CN"/>
              </w:rPr>
            </w:pPr>
            <w:r w:rsidRPr="00EE6602">
              <w:rPr>
                <w:rFonts w:eastAsia="SimSun" w:hint="eastAsia"/>
                <w:sz w:val="20"/>
                <w:lang w:eastAsia="zh-CN"/>
              </w:rPr>
              <w:t>在日内瓦举行</w:t>
            </w:r>
            <w:r w:rsidRPr="00EE6602">
              <w:rPr>
                <w:rFonts w:eastAsia="SimSun"/>
                <w:sz w:val="20"/>
                <w:lang w:eastAsia="zh-CN"/>
              </w:rPr>
              <w:br/>
            </w:r>
            <w:r w:rsidRPr="00EE6602">
              <w:rPr>
                <w:rFonts w:eastAsia="SimSun" w:hint="eastAsia"/>
                <w:sz w:val="20"/>
                <w:lang w:eastAsia="zh-CN"/>
              </w:rPr>
              <w:t>会议</w:t>
            </w:r>
            <w:r w:rsidRPr="00EE6602">
              <w:rPr>
                <w:rFonts w:eastAsia="SimSun"/>
                <w:sz w:val="20"/>
                <w:lang w:eastAsia="zh-CN"/>
              </w:rPr>
              <w:t>活动</w:t>
            </w:r>
            <w:r w:rsidRPr="00EE6602">
              <w:rPr>
                <w:rFonts w:eastAsia="SimSun" w:hint="eastAsia"/>
                <w:sz w:val="20"/>
                <w:lang w:eastAsia="zh-CN"/>
              </w:rPr>
              <w:t>的</w:t>
            </w:r>
            <w:r w:rsidRPr="00EE6602">
              <w:rPr>
                <w:rFonts w:eastAsia="SimSun"/>
                <w:sz w:val="20"/>
                <w:lang w:eastAsia="zh-CN"/>
              </w:rPr>
              <w:br/>
            </w:r>
            <w:r w:rsidRPr="00EE6602">
              <w:rPr>
                <w:rFonts w:eastAsia="SimSun" w:hint="eastAsia"/>
                <w:sz w:val="20"/>
                <w:lang w:eastAsia="zh-CN"/>
              </w:rPr>
              <w:t>具体费用</w:t>
            </w:r>
            <w:r w:rsidRPr="00EE6602">
              <w:rPr>
                <w:rFonts w:eastAsia="SimSun"/>
                <w:sz w:val="20"/>
                <w:lang w:eastAsia="zh-CN"/>
              </w:rPr>
              <w:br/>
            </w:r>
          </w:p>
        </w:tc>
        <w:tc>
          <w:tcPr>
            <w:tcW w:w="1559" w:type="dxa"/>
            <w:tcBorders>
              <w:bottom w:val="single" w:sz="4" w:space="0" w:color="auto"/>
            </w:tcBorders>
            <w:hideMark/>
          </w:tcPr>
          <w:p w:rsidR="00747EA3" w:rsidRPr="00EE6602" w:rsidRDefault="00747EA3" w:rsidP="008913F2">
            <w:pPr>
              <w:tabs>
                <w:tab w:val="left" w:pos="567"/>
                <w:tab w:val="left" w:pos="1701"/>
                <w:tab w:val="left" w:pos="2835"/>
              </w:tabs>
              <w:jc w:val="center"/>
              <w:rPr>
                <w:rFonts w:eastAsia="SimSun"/>
                <w:sz w:val="20"/>
                <w:lang w:eastAsia="zh-CN"/>
              </w:rPr>
            </w:pPr>
            <w:r w:rsidRPr="00EE6602">
              <w:rPr>
                <w:rFonts w:eastAsia="SimSun" w:hint="eastAsia"/>
                <w:sz w:val="20"/>
                <w:lang w:eastAsia="zh-CN"/>
              </w:rPr>
              <w:t>在哈马马特</w:t>
            </w:r>
            <w:r w:rsidRPr="00EE6602">
              <w:rPr>
                <w:rFonts w:eastAsia="SimSun" w:hint="eastAsia"/>
                <w:sz w:val="20"/>
                <w:lang w:eastAsia="zh-CN"/>
              </w:rPr>
              <w:t xml:space="preserve"> </w:t>
            </w:r>
            <w:r w:rsidRPr="00EE6602">
              <w:rPr>
                <w:rFonts w:eastAsia="SimSun"/>
                <w:sz w:val="20"/>
                <w:lang w:eastAsia="zh-CN"/>
              </w:rPr>
              <w:t xml:space="preserve">– </w:t>
            </w:r>
            <w:r>
              <w:rPr>
                <w:rFonts w:eastAsia="SimSun" w:hint="eastAsia"/>
                <w:sz w:val="20"/>
                <w:lang w:eastAsia="zh-CN"/>
              </w:rPr>
              <w:t>亚</w:t>
            </w:r>
            <w:r w:rsidRPr="00EE6602">
              <w:rPr>
                <w:rFonts w:eastAsia="SimSun"/>
                <w:sz w:val="20"/>
                <w:lang w:eastAsia="zh-CN"/>
              </w:rPr>
              <w:t>斯敏</w:t>
            </w:r>
            <w:r w:rsidRPr="00EE6602">
              <w:rPr>
                <w:rFonts w:eastAsia="SimSun" w:hint="eastAsia"/>
                <w:sz w:val="20"/>
                <w:lang w:eastAsia="zh-CN"/>
              </w:rPr>
              <w:t>举行会议</w:t>
            </w:r>
            <w:r w:rsidRPr="00EE6602">
              <w:rPr>
                <w:rFonts w:eastAsia="SimSun"/>
                <w:sz w:val="20"/>
                <w:lang w:eastAsia="zh-CN"/>
              </w:rPr>
              <w:t>活动</w:t>
            </w:r>
            <w:r w:rsidRPr="00EE6602">
              <w:rPr>
                <w:rFonts w:eastAsia="SimSun" w:hint="eastAsia"/>
                <w:sz w:val="20"/>
                <w:lang w:eastAsia="zh-CN"/>
              </w:rPr>
              <w:t>的</w:t>
            </w:r>
            <w:r w:rsidRPr="00EE6602">
              <w:rPr>
                <w:rFonts w:eastAsia="SimSun"/>
                <w:sz w:val="20"/>
                <w:lang w:eastAsia="zh-CN"/>
              </w:rPr>
              <w:br/>
            </w:r>
            <w:r w:rsidRPr="00EE6602">
              <w:rPr>
                <w:rFonts w:eastAsia="SimSun" w:hint="eastAsia"/>
                <w:sz w:val="20"/>
                <w:lang w:eastAsia="zh-CN"/>
              </w:rPr>
              <w:t>具体费用</w:t>
            </w:r>
          </w:p>
        </w:tc>
        <w:tc>
          <w:tcPr>
            <w:tcW w:w="1843" w:type="dxa"/>
            <w:tcBorders>
              <w:bottom w:val="single" w:sz="4" w:space="0" w:color="auto"/>
            </w:tcBorders>
            <w:hideMark/>
          </w:tcPr>
          <w:p w:rsidR="00747EA3" w:rsidRPr="00EE6602" w:rsidRDefault="00747EA3" w:rsidP="008913F2">
            <w:pPr>
              <w:tabs>
                <w:tab w:val="left" w:pos="567"/>
                <w:tab w:val="left" w:pos="1701"/>
                <w:tab w:val="left" w:pos="2835"/>
              </w:tabs>
              <w:jc w:val="center"/>
              <w:rPr>
                <w:rFonts w:eastAsia="SimSun"/>
                <w:sz w:val="20"/>
                <w:lang w:eastAsia="zh-CN"/>
              </w:rPr>
            </w:pPr>
            <w:r w:rsidRPr="00EE6602">
              <w:rPr>
                <w:rFonts w:eastAsia="SimSun" w:hint="eastAsia"/>
                <w:sz w:val="20"/>
                <w:lang w:eastAsia="zh-CN"/>
              </w:rPr>
              <w:t>东道国政府</w:t>
            </w:r>
            <w:r w:rsidRPr="00EE6602">
              <w:rPr>
                <w:rFonts w:eastAsia="SimSun"/>
                <w:sz w:val="20"/>
                <w:lang w:eastAsia="zh-CN"/>
              </w:rPr>
              <w:br/>
            </w:r>
            <w:r w:rsidRPr="00EE6602">
              <w:rPr>
                <w:rFonts w:eastAsia="SimSun" w:hint="eastAsia"/>
                <w:sz w:val="20"/>
                <w:lang w:eastAsia="zh-CN"/>
              </w:rPr>
              <w:t>将承担的</w:t>
            </w:r>
            <w:r w:rsidRPr="00EE6602">
              <w:rPr>
                <w:rFonts w:eastAsia="SimSun"/>
                <w:sz w:val="20"/>
                <w:lang w:eastAsia="zh-CN"/>
              </w:rPr>
              <w:br/>
            </w:r>
            <w:r w:rsidRPr="00EE6602">
              <w:rPr>
                <w:rFonts w:eastAsia="SimSun" w:hint="eastAsia"/>
                <w:sz w:val="20"/>
                <w:lang w:eastAsia="zh-CN"/>
              </w:rPr>
              <w:t>额外费用</w:t>
            </w:r>
          </w:p>
        </w:tc>
      </w:tr>
      <w:tr w:rsidR="00747EA3" w:rsidRPr="00EE6602" w:rsidTr="008913F2">
        <w:trPr>
          <w:trHeight w:val="227"/>
        </w:trPr>
        <w:tc>
          <w:tcPr>
            <w:tcW w:w="325" w:type="dxa"/>
            <w:tcBorders>
              <w:top w:val="nil"/>
              <w:left w:val="single" w:sz="4" w:space="0" w:color="auto"/>
              <w:bottom w:val="nil"/>
              <w:right w:val="nil"/>
            </w:tcBorders>
            <w:noWrap/>
            <w:hideMark/>
          </w:tcPr>
          <w:p w:rsidR="00747EA3" w:rsidRPr="00EE6602" w:rsidRDefault="00747EA3" w:rsidP="008913F2">
            <w:pPr>
              <w:rPr>
                <w:rFonts w:asciiTheme="majorBidi" w:hAnsiTheme="majorBidi" w:cstheme="majorBidi"/>
                <w:b/>
                <w:bCs/>
                <w:sz w:val="20"/>
              </w:rPr>
            </w:pPr>
            <w:r w:rsidRPr="00EE6602">
              <w:rPr>
                <w:rFonts w:asciiTheme="majorBidi" w:hAnsiTheme="majorBidi" w:cstheme="majorBidi"/>
                <w:b/>
                <w:bCs/>
                <w:sz w:val="20"/>
              </w:rPr>
              <w:t>1</w:t>
            </w:r>
          </w:p>
        </w:tc>
        <w:tc>
          <w:tcPr>
            <w:tcW w:w="4773" w:type="dxa"/>
            <w:tcBorders>
              <w:top w:val="nil"/>
              <w:left w:val="nil"/>
              <w:bottom w:val="nil"/>
              <w:right w:val="single" w:sz="4" w:space="0" w:color="auto"/>
            </w:tcBorders>
            <w:noWrap/>
            <w:hideMark/>
          </w:tcPr>
          <w:p w:rsidR="00747EA3" w:rsidRPr="00EE6602" w:rsidRDefault="00747EA3" w:rsidP="008913F2">
            <w:pPr>
              <w:rPr>
                <w:rFonts w:asciiTheme="majorBidi" w:hAnsiTheme="majorBidi" w:cstheme="majorBidi"/>
                <w:b/>
                <w:bCs/>
                <w:sz w:val="20"/>
              </w:rPr>
            </w:pPr>
            <w:r w:rsidRPr="00EE6602">
              <w:rPr>
                <w:rFonts w:eastAsia="SimSun" w:hint="eastAsia"/>
                <w:b/>
                <w:bCs/>
                <w:sz w:val="20"/>
                <w:lang w:eastAsia="zh-CN"/>
              </w:rPr>
              <w:t>人员费用</w:t>
            </w:r>
          </w:p>
        </w:tc>
        <w:tc>
          <w:tcPr>
            <w:tcW w:w="1418" w:type="dxa"/>
            <w:tcBorders>
              <w:top w:val="nil"/>
              <w:left w:val="single" w:sz="4" w:space="0" w:color="auto"/>
              <w:bottom w:val="nil"/>
              <w:right w:val="single" w:sz="4" w:space="0" w:color="auto"/>
            </w:tcBorders>
            <w:noWrap/>
            <w:hideMark/>
          </w:tcPr>
          <w:p w:rsidR="00747EA3" w:rsidRPr="00EE6602" w:rsidRDefault="00747EA3" w:rsidP="008913F2">
            <w:pPr>
              <w:rPr>
                <w:rFonts w:asciiTheme="majorBidi" w:hAnsiTheme="majorBidi" w:cstheme="majorBidi"/>
                <w:sz w:val="20"/>
              </w:rPr>
            </w:pPr>
            <w:r w:rsidRPr="00EE6602">
              <w:rPr>
                <w:rFonts w:asciiTheme="majorBidi" w:hAnsiTheme="majorBidi" w:cstheme="majorBidi"/>
                <w:sz w:val="20"/>
              </w:rPr>
              <w:t> </w:t>
            </w:r>
          </w:p>
        </w:tc>
        <w:tc>
          <w:tcPr>
            <w:tcW w:w="1559" w:type="dxa"/>
            <w:tcBorders>
              <w:top w:val="nil"/>
              <w:left w:val="single" w:sz="4" w:space="0" w:color="auto"/>
              <w:bottom w:val="nil"/>
              <w:right w:val="single" w:sz="4" w:space="0" w:color="auto"/>
            </w:tcBorders>
            <w:noWrap/>
            <w:hideMark/>
          </w:tcPr>
          <w:p w:rsidR="00747EA3" w:rsidRPr="00EE6602" w:rsidRDefault="00747EA3" w:rsidP="008913F2">
            <w:pPr>
              <w:rPr>
                <w:rFonts w:asciiTheme="majorBidi" w:hAnsiTheme="majorBidi" w:cstheme="majorBidi"/>
                <w:sz w:val="20"/>
              </w:rPr>
            </w:pPr>
            <w:r w:rsidRPr="00EE6602">
              <w:rPr>
                <w:rFonts w:asciiTheme="majorBidi" w:hAnsiTheme="majorBidi" w:cstheme="majorBidi"/>
                <w:sz w:val="20"/>
              </w:rPr>
              <w:t> </w:t>
            </w:r>
          </w:p>
        </w:tc>
        <w:tc>
          <w:tcPr>
            <w:tcW w:w="1843" w:type="dxa"/>
            <w:tcBorders>
              <w:top w:val="nil"/>
              <w:left w:val="single" w:sz="4" w:space="0" w:color="auto"/>
              <w:bottom w:val="nil"/>
              <w:right w:val="single" w:sz="4" w:space="0" w:color="auto"/>
            </w:tcBorders>
            <w:noWrap/>
            <w:hideMark/>
          </w:tcPr>
          <w:p w:rsidR="00747EA3" w:rsidRPr="00EE6602" w:rsidRDefault="00747EA3" w:rsidP="008913F2">
            <w:pPr>
              <w:rPr>
                <w:rFonts w:asciiTheme="majorBidi" w:hAnsiTheme="majorBidi" w:cstheme="majorBidi"/>
                <w:sz w:val="20"/>
              </w:rPr>
            </w:pPr>
            <w:r w:rsidRPr="00EE6602">
              <w:rPr>
                <w:rFonts w:asciiTheme="majorBidi" w:hAnsiTheme="majorBidi" w:cstheme="majorBidi"/>
                <w:sz w:val="20"/>
              </w:rPr>
              <w:t> </w:t>
            </w:r>
          </w:p>
        </w:tc>
      </w:tr>
      <w:tr w:rsidR="00747EA3" w:rsidRPr="00EE6602" w:rsidTr="008913F2">
        <w:trPr>
          <w:trHeight w:val="246"/>
        </w:trPr>
        <w:tc>
          <w:tcPr>
            <w:tcW w:w="325" w:type="dxa"/>
            <w:tcBorders>
              <w:top w:val="nil"/>
              <w:left w:val="single" w:sz="4" w:space="0" w:color="auto"/>
              <w:bottom w:val="nil"/>
              <w:right w:val="nil"/>
            </w:tcBorders>
            <w:noWrap/>
            <w:hideMark/>
          </w:tcPr>
          <w:p w:rsidR="00747EA3" w:rsidRPr="00EE6602" w:rsidRDefault="00747EA3" w:rsidP="008913F2">
            <w:pPr>
              <w:rPr>
                <w:rFonts w:asciiTheme="majorBidi" w:hAnsiTheme="majorBidi" w:cstheme="majorBidi"/>
                <w:sz w:val="20"/>
              </w:rPr>
            </w:pPr>
            <w:r w:rsidRPr="00EE6602">
              <w:rPr>
                <w:rFonts w:asciiTheme="majorBidi" w:hAnsiTheme="majorBidi" w:cstheme="majorBidi"/>
                <w:sz w:val="20"/>
              </w:rPr>
              <w:t> </w:t>
            </w:r>
          </w:p>
        </w:tc>
        <w:tc>
          <w:tcPr>
            <w:tcW w:w="4773" w:type="dxa"/>
            <w:tcBorders>
              <w:top w:val="nil"/>
              <w:left w:val="nil"/>
              <w:bottom w:val="nil"/>
              <w:right w:val="single" w:sz="4" w:space="0" w:color="auto"/>
            </w:tcBorders>
            <w:noWrap/>
            <w:hideMark/>
          </w:tcPr>
          <w:p w:rsidR="00747EA3" w:rsidRPr="00EE6602" w:rsidRDefault="00747EA3" w:rsidP="008913F2">
            <w:pPr>
              <w:tabs>
                <w:tab w:val="left" w:pos="362"/>
              </w:tabs>
              <w:rPr>
                <w:rFonts w:asciiTheme="majorBidi" w:hAnsiTheme="majorBidi" w:cstheme="majorBidi"/>
                <w:sz w:val="20"/>
              </w:rPr>
            </w:pPr>
            <w:r w:rsidRPr="00EE6602">
              <w:rPr>
                <w:rFonts w:asciiTheme="majorBidi" w:hAnsiTheme="majorBidi" w:cstheme="majorBidi"/>
                <w:sz w:val="20"/>
              </w:rPr>
              <w:t>1.1</w:t>
            </w:r>
            <w:r w:rsidRPr="00EE6602">
              <w:rPr>
                <w:rFonts w:asciiTheme="majorBidi" w:hAnsiTheme="majorBidi" w:cstheme="majorBidi"/>
                <w:sz w:val="20"/>
              </w:rPr>
              <w:tab/>
            </w:r>
            <w:r w:rsidRPr="00EE6602">
              <w:rPr>
                <w:rFonts w:eastAsia="SimSun" w:hint="eastAsia"/>
                <w:sz w:val="20"/>
                <w:lang w:eastAsia="zh-CN"/>
              </w:rPr>
              <w:t>口译员工资</w:t>
            </w:r>
          </w:p>
        </w:tc>
        <w:tc>
          <w:tcPr>
            <w:tcW w:w="1418" w:type="dxa"/>
            <w:tcBorders>
              <w:top w:val="nil"/>
              <w:left w:val="single" w:sz="4" w:space="0" w:color="auto"/>
              <w:bottom w:val="nil"/>
              <w:right w:val="single" w:sz="4" w:space="0" w:color="auto"/>
            </w:tcBorders>
            <w:noWrap/>
            <w:hideMark/>
          </w:tcPr>
          <w:p w:rsidR="00747EA3" w:rsidRPr="00EE6602" w:rsidRDefault="00747EA3" w:rsidP="008913F2">
            <w:pPr>
              <w:jc w:val="right"/>
              <w:rPr>
                <w:rFonts w:asciiTheme="majorBidi" w:hAnsiTheme="majorBidi" w:cstheme="majorBidi"/>
                <w:sz w:val="20"/>
              </w:rPr>
            </w:pPr>
            <w:r w:rsidRPr="00EE6602">
              <w:rPr>
                <w:rFonts w:asciiTheme="majorBidi" w:hAnsiTheme="majorBidi" w:cstheme="majorBidi"/>
                <w:sz w:val="20"/>
              </w:rPr>
              <w:t>312 000</w:t>
            </w:r>
          </w:p>
        </w:tc>
        <w:tc>
          <w:tcPr>
            <w:tcW w:w="1559" w:type="dxa"/>
            <w:tcBorders>
              <w:top w:val="nil"/>
              <w:left w:val="single" w:sz="4" w:space="0" w:color="auto"/>
              <w:bottom w:val="nil"/>
              <w:right w:val="single" w:sz="4" w:space="0" w:color="auto"/>
            </w:tcBorders>
            <w:noWrap/>
            <w:hideMark/>
          </w:tcPr>
          <w:p w:rsidR="00747EA3" w:rsidRPr="00EE6602" w:rsidRDefault="00747EA3" w:rsidP="008913F2">
            <w:pPr>
              <w:jc w:val="right"/>
              <w:rPr>
                <w:rFonts w:asciiTheme="majorBidi" w:hAnsiTheme="majorBidi" w:cstheme="majorBidi"/>
                <w:sz w:val="20"/>
              </w:rPr>
            </w:pPr>
            <w:r w:rsidRPr="00EE6602">
              <w:rPr>
                <w:rFonts w:asciiTheme="majorBidi" w:hAnsiTheme="majorBidi" w:cstheme="majorBidi"/>
                <w:sz w:val="20"/>
              </w:rPr>
              <w:t>281 000</w:t>
            </w:r>
          </w:p>
        </w:tc>
        <w:tc>
          <w:tcPr>
            <w:tcW w:w="1843" w:type="dxa"/>
            <w:tcBorders>
              <w:top w:val="nil"/>
              <w:left w:val="single" w:sz="4" w:space="0" w:color="auto"/>
              <w:bottom w:val="nil"/>
              <w:right w:val="single" w:sz="4" w:space="0" w:color="auto"/>
            </w:tcBorders>
            <w:noWrap/>
            <w:hideMark/>
          </w:tcPr>
          <w:p w:rsidR="00747EA3" w:rsidRPr="00EE6602" w:rsidRDefault="00747EA3" w:rsidP="008913F2">
            <w:pPr>
              <w:jc w:val="right"/>
              <w:rPr>
                <w:rFonts w:asciiTheme="majorBidi" w:hAnsiTheme="majorBidi" w:cstheme="majorBidi"/>
                <w:sz w:val="20"/>
              </w:rPr>
            </w:pPr>
            <w:r w:rsidRPr="00EE6602">
              <w:rPr>
                <w:rFonts w:asciiTheme="majorBidi" w:hAnsiTheme="majorBidi" w:cstheme="majorBidi"/>
                <w:sz w:val="20"/>
              </w:rPr>
              <w:t>−31 000</w:t>
            </w:r>
          </w:p>
        </w:tc>
      </w:tr>
      <w:tr w:rsidR="00747EA3" w:rsidRPr="00EE6602" w:rsidTr="008913F2">
        <w:trPr>
          <w:trHeight w:val="277"/>
        </w:trPr>
        <w:tc>
          <w:tcPr>
            <w:tcW w:w="325" w:type="dxa"/>
            <w:tcBorders>
              <w:top w:val="nil"/>
              <w:left w:val="single" w:sz="4" w:space="0" w:color="auto"/>
              <w:bottom w:val="nil"/>
              <w:right w:val="nil"/>
            </w:tcBorders>
            <w:noWrap/>
            <w:hideMark/>
          </w:tcPr>
          <w:p w:rsidR="00747EA3" w:rsidRPr="00EE6602" w:rsidRDefault="00747EA3" w:rsidP="008913F2">
            <w:pPr>
              <w:rPr>
                <w:rFonts w:asciiTheme="majorBidi" w:hAnsiTheme="majorBidi" w:cstheme="majorBidi"/>
                <w:sz w:val="20"/>
              </w:rPr>
            </w:pPr>
            <w:r w:rsidRPr="00EE6602">
              <w:rPr>
                <w:rFonts w:asciiTheme="majorBidi" w:hAnsiTheme="majorBidi" w:cstheme="majorBidi"/>
                <w:sz w:val="20"/>
              </w:rPr>
              <w:t> </w:t>
            </w:r>
          </w:p>
        </w:tc>
        <w:tc>
          <w:tcPr>
            <w:tcW w:w="4773" w:type="dxa"/>
            <w:tcBorders>
              <w:top w:val="nil"/>
              <w:left w:val="nil"/>
              <w:bottom w:val="nil"/>
              <w:right w:val="single" w:sz="4" w:space="0" w:color="auto"/>
            </w:tcBorders>
            <w:noWrap/>
            <w:hideMark/>
          </w:tcPr>
          <w:p w:rsidR="00747EA3" w:rsidRPr="00EE6602" w:rsidRDefault="00747EA3" w:rsidP="008913F2">
            <w:pPr>
              <w:tabs>
                <w:tab w:val="left" w:pos="362"/>
              </w:tabs>
              <w:rPr>
                <w:rFonts w:asciiTheme="majorBidi" w:hAnsiTheme="majorBidi" w:cstheme="majorBidi"/>
                <w:sz w:val="20"/>
              </w:rPr>
            </w:pPr>
            <w:r w:rsidRPr="00EE6602">
              <w:rPr>
                <w:rFonts w:asciiTheme="majorBidi" w:hAnsiTheme="majorBidi" w:cstheme="majorBidi"/>
                <w:sz w:val="20"/>
              </w:rPr>
              <w:t>1.2</w:t>
            </w:r>
            <w:r w:rsidRPr="00EE6602">
              <w:rPr>
                <w:rFonts w:asciiTheme="majorBidi" w:hAnsiTheme="majorBidi" w:cstheme="majorBidi"/>
                <w:sz w:val="20"/>
              </w:rPr>
              <w:tab/>
            </w:r>
            <w:r w:rsidRPr="00EE6602">
              <w:rPr>
                <w:rFonts w:eastAsia="SimSun" w:hint="eastAsia"/>
                <w:sz w:val="20"/>
                <w:lang w:eastAsia="zh-CN"/>
              </w:rPr>
              <w:t>支持人员</w:t>
            </w:r>
          </w:p>
        </w:tc>
        <w:tc>
          <w:tcPr>
            <w:tcW w:w="1418" w:type="dxa"/>
            <w:tcBorders>
              <w:top w:val="nil"/>
              <w:left w:val="single" w:sz="4" w:space="0" w:color="auto"/>
              <w:bottom w:val="nil"/>
              <w:right w:val="single" w:sz="4" w:space="0" w:color="auto"/>
            </w:tcBorders>
            <w:noWrap/>
            <w:hideMark/>
          </w:tcPr>
          <w:p w:rsidR="00747EA3" w:rsidRPr="00EE6602" w:rsidRDefault="00747EA3" w:rsidP="008913F2">
            <w:pPr>
              <w:jc w:val="right"/>
              <w:rPr>
                <w:rFonts w:asciiTheme="majorBidi" w:hAnsiTheme="majorBidi" w:cstheme="majorBidi"/>
                <w:sz w:val="20"/>
              </w:rPr>
            </w:pPr>
            <w:r w:rsidRPr="00EE6602">
              <w:rPr>
                <w:rFonts w:asciiTheme="majorBidi" w:hAnsiTheme="majorBidi" w:cstheme="majorBidi"/>
                <w:sz w:val="20"/>
              </w:rPr>
              <w:t>0</w:t>
            </w:r>
          </w:p>
        </w:tc>
        <w:tc>
          <w:tcPr>
            <w:tcW w:w="1559" w:type="dxa"/>
            <w:tcBorders>
              <w:top w:val="nil"/>
              <w:left w:val="single" w:sz="4" w:space="0" w:color="auto"/>
              <w:bottom w:val="nil"/>
              <w:right w:val="single" w:sz="4" w:space="0" w:color="auto"/>
            </w:tcBorders>
            <w:noWrap/>
            <w:hideMark/>
          </w:tcPr>
          <w:p w:rsidR="00747EA3" w:rsidRPr="00EE6602" w:rsidRDefault="00747EA3" w:rsidP="008913F2">
            <w:pPr>
              <w:jc w:val="right"/>
              <w:rPr>
                <w:rFonts w:asciiTheme="majorBidi" w:hAnsiTheme="majorBidi" w:cstheme="majorBidi"/>
                <w:sz w:val="20"/>
              </w:rPr>
            </w:pPr>
            <w:r w:rsidRPr="00EE6602">
              <w:rPr>
                <w:rFonts w:asciiTheme="majorBidi" w:hAnsiTheme="majorBidi" w:cstheme="majorBidi"/>
                <w:sz w:val="20"/>
              </w:rPr>
              <w:t>29 000</w:t>
            </w:r>
          </w:p>
        </w:tc>
        <w:tc>
          <w:tcPr>
            <w:tcW w:w="1843" w:type="dxa"/>
            <w:tcBorders>
              <w:top w:val="nil"/>
              <w:left w:val="single" w:sz="4" w:space="0" w:color="auto"/>
              <w:bottom w:val="nil"/>
              <w:right w:val="single" w:sz="4" w:space="0" w:color="auto"/>
            </w:tcBorders>
            <w:noWrap/>
            <w:hideMark/>
          </w:tcPr>
          <w:p w:rsidR="00747EA3" w:rsidRPr="00EE6602" w:rsidRDefault="00747EA3" w:rsidP="008913F2">
            <w:pPr>
              <w:jc w:val="right"/>
              <w:rPr>
                <w:rFonts w:asciiTheme="majorBidi" w:hAnsiTheme="majorBidi" w:cstheme="majorBidi"/>
                <w:sz w:val="20"/>
              </w:rPr>
            </w:pPr>
            <w:r w:rsidRPr="00EE6602">
              <w:rPr>
                <w:rFonts w:asciiTheme="majorBidi" w:hAnsiTheme="majorBidi" w:cstheme="majorBidi"/>
                <w:sz w:val="20"/>
              </w:rPr>
              <w:t>29 000</w:t>
            </w:r>
          </w:p>
        </w:tc>
      </w:tr>
      <w:tr w:rsidR="00747EA3" w:rsidRPr="00EE6602" w:rsidTr="008913F2">
        <w:trPr>
          <w:trHeight w:val="281"/>
        </w:trPr>
        <w:tc>
          <w:tcPr>
            <w:tcW w:w="325" w:type="dxa"/>
            <w:tcBorders>
              <w:top w:val="nil"/>
              <w:left w:val="single" w:sz="4" w:space="0" w:color="auto"/>
              <w:bottom w:val="nil"/>
              <w:right w:val="nil"/>
            </w:tcBorders>
            <w:noWrap/>
            <w:hideMark/>
          </w:tcPr>
          <w:p w:rsidR="00747EA3" w:rsidRPr="00EE6602" w:rsidRDefault="00747EA3" w:rsidP="008913F2">
            <w:pPr>
              <w:rPr>
                <w:rFonts w:asciiTheme="majorBidi" w:hAnsiTheme="majorBidi" w:cstheme="majorBidi"/>
                <w:sz w:val="20"/>
              </w:rPr>
            </w:pPr>
            <w:r w:rsidRPr="00EE6602">
              <w:rPr>
                <w:rFonts w:asciiTheme="majorBidi" w:hAnsiTheme="majorBidi" w:cstheme="majorBidi"/>
                <w:sz w:val="20"/>
              </w:rPr>
              <w:t> </w:t>
            </w:r>
          </w:p>
        </w:tc>
        <w:tc>
          <w:tcPr>
            <w:tcW w:w="4773" w:type="dxa"/>
            <w:tcBorders>
              <w:top w:val="nil"/>
              <w:left w:val="nil"/>
              <w:bottom w:val="nil"/>
              <w:right w:val="single" w:sz="4" w:space="0" w:color="auto"/>
            </w:tcBorders>
            <w:noWrap/>
            <w:hideMark/>
          </w:tcPr>
          <w:p w:rsidR="00747EA3" w:rsidRPr="00EE6602" w:rsidRDefault="00747EA3" w:rsidP="008913F2">
            <w:pPr>
              <w:tabs>
                <w:tab w:val="left" w:pos="381"/>
              </w:tabs>
              <w:rPr>
                <w:rFonts w:asciiTheme="majorBidi" w:hAnsiTheme="majorBidi" w:cstheme="majorBidi"/>
                <w:sz w:val="20"/>
              </w:rPr>
            </w:pPr>
            <w:r w:rsidRPr="00EE6602">
              <w:rPr>
                <w:rFonts w:asciiTheme="majorBidi" w:hAnsiTheme="majorBidi" w:cstheme="majorBidi"/>
                <w:sz w:val="20"/>
              </w:rPr>
              <w:t>1.3</w:t>
            </w:r>
            <w:r w:rsidRPr="00EE6602">
              <w:rPr>
                <w:rFonts w:asciiTheme="majorBidi" w:hAnsiTheme="majorBidi" w:cstheme="majorBidi"/>
                <w:sz w:val="20"/>
              </w:rPr>
              <w:tab/>
            </w:r>
            <w:r w:rsidRPr="00EE6602">
              <w:rPr>
                <w:rFonts w:eastAsia="SimSun" w:hint="eastAsia"/>
                <w:sz w:val="20"/>
                <w:lang w:eastAsia="zh-CN"/>
              </w:rPr>
              <w:t>加班费准备金</w:t>
            </w:r>
          </w:p>
        </w:tc>
        <w:tc>
          <w:tcPr>
            <w:tcW w:w="1418" w:type="dxa"/>
            <w:tcBorders>
              <w:top w:val="nil"/>
              <w:left w:val="single" w:sz="4" w:space="0" w:color="auto"/>
              <w:bottom w:val="nil"/>
              <w:right w:val="single" w:sz="4" w:space="0" w:color="auto"/>
            </w:tcBorders>
            <w:noWrap/>
            <w:hideMark/>
          </w:tcPr>
          <w:p w:rsidR="00747EA3" w:rsidRPr="00EE6602" w:rsidRDefault="00747EA3" w:rsidP="008913F2">
            <w:pPr>
              <w:jc w:val="right"/>
              <w:rPr>
                <w:rFonts w:asciiTheme="majorBidi" w:hAnsiTheme="majorBidi" w:cstheme="majorBidi"/>
                <w:sz w:val="20"/>
              </w:rPr>
            </w:pPr>
            <w:r w:rsidRPr="00EE6602">
              <w:rPr>
                <w:rFonts w:asciiTheme="majorBidi" w:hAnsiTheme="majorBidi" w:cstheme="majorBidi"/>
                <w:sz w:val="20"/>
              </w:rPr>
              <w:t>0</w:t>
            </w:r>
          </w:p>
        </w:tc>
        <w:tc>
          <w:tcPr>
            <w:tcW w:w="1559" w:type="dxa"/>
            <w:tcBorders>
              <w:top w:val="nil"/>
              <w:left w:val="single" w:sz="4" w:space="0" w:color="auto"/>
              <w:bottom w:val="nil"/>
              <w:right w:val="single" w:sz="4" w:space="0" w:color="auto"/>
            </w:tcBorders>
            <w:noWrap/>
            <w:hideMark/>
          </w:tcPr>
          <w:p w:rsidR="00747EA3" w:rsidRPr="00EE6602" w:rsidRDefault="00747EA3" w:rsidP="008913F2">
            <w:pPr>
              <w:jc w:val="right"/>
              <w:rPr>
                <w:rFonts w:asciiTheme="majorBidi" w:hAnsiTheme="majorBidi" w:cstheme="majorBidi"/>
                <w:sz w:val="20"/>
              </w:rPr>
            </w:pPr>
            <w:r w:rsidRPr="00EE6602">
              <w:rPr>
                <w:rFonts w:asciiTheme="majorBidi" w:hAnsiTheme="majorBidi" w:cstheme="majorBidi"/>
                <w:sz w:val="20"/>
              </w:rPr>
              <w:t>50 000</w:t>
            </w:r>
          </w:p>
        </w:tc>
        <w:tc>
          <w:tcPr>
            <w:tcW w:w="1843" w:type="dxa"/>
            <w:tcBorders>
              <w:top w:val="nil"/>
              <w:left w:val="single" w:sz="4" w:space="0" w:color="auto"/>
              <w:bottom w:val="nil"/>
              <w:right w:val="single" w:sz="4" w:space="0" w:color="auto"/>
            </w:tcBorders>
            <w:noWrap/>
            <w:hideMark/>
          </w:tcPr>
          <w:p w:rsidR="00747EA3" w:rsidRPr="00EE6602" w:rsidRDefault="00747EA3" w:rsidP="008913F2">
            <w:pPr>
              <w:jc w:val="right"/>
              <w:rPr>
                <w:rFonts w:asciiTheme="majorBidi" w:hAnsiTheme="majorBidi" w:cstheme="majorBidi"/>
                <w:sz w:val="20"/>
              </w:rPr>
            </w:pPr>
            <w:r w:rsidRPr="00EE6602">
              <w:rPr>
                <w:rFonts w:asciiTheme="majorBidi" w:hAnsiTheme="majorBidi" w:cstheme="majorBidi"/>
                <w:sz w:val="20"/>
              </w:rPr>
              <w:t>50 000</w:t>
            </w:r>
          </w:p>
        </w:tc>
      </w:tr>
      <w:tr w:rsidR="00747EA3" w:rsidRPr="00EE6602" w:rsidTr="008913F2">
        <w:trPr>
          <w:trHeight w:val="271"/>
        </w:trPr>
        <w:tc>
          <w:tcPr>
            <w:tcW w:w="325" w:type="dxa"/>
            <w:tcBorders>
              <w:top w:val="nil"/>
              <w:left w:val="single" w:sz="4" w:space="0" w:color="auto"/>
              <w:bottom w:val="nil"/>
              <w:right w:val="nil"/>
            </w:tcBorders>
            <w:noWrap/>
            <w:hideMark/>
          </w:tcPr>
          <w:p w:rsidR="00747EA3" w:rsidRPr="00EE6602" w:rsidRDefault="00747EA3" w:rsidP="008913F2">
            <w:pPr>
              <w:rPr>
                <w:rFonts w:asciiTheme="majorBidi" w:hAnsiTheme="majorBidi" w:cstheme="majorBidi"/>
                <w:sz w:val="20"/>
              </w:rPr>
            </w:pPr>
            <w:r w:rsidRPr="00EE6602">
              <w:rPr>
                <w:rFonts w:asciiTheme="majorBidi" w:hAnsiTheme="majorBidi" w:cstheme="majorBidi"/>
                <w:sz w:val="20"/>
              </w:rPr>
              <w:t> </w:t>
            </w:r>
          </w:p>
        </w:tc>
        <w:tc>
          <w:tcPr>
            <w:tcW w:w="4773" w:type="dxa"/>
            <w:tcBorders>
              <w:top w:val="nil"/>
              <w:left w:val="nil"/>
              <w:bottom w:val="nil"/>
              <w:right w:val="single" w:sz="4" w:space="0" w:color="auto"/>
            </w:tcBorders>
            <w:noWrap/>
            <w:hideMark/>
          </w:tcPr>
          <w:p w:rsidR="00747EA3" w:rsidRPr="00EE6602" w:rsidRDefault="00747EA3" w:rsidP="008913F2">
            <w:pPr>
              <w:tabs>
                <w:tab w:val="left" w:pos="381"/>
              </w:tabs>
              <w:jc w:val="center"/>
              <w:rPr>
                <w:rFonts w:asciiTheme="majorBidi" w:hAnsiTheme="majorBidi" w:cstheme="majorBidi"/>
                <w:b/>
                <w:bCs/>
                <w:sz w:val="20"/>
              </w:rPr>
            </w:pPr>
            <w:r w:rsidRPr="00EE6602">
              <w:rPr>
                <w:rFonts w:eastAsia="SimSun" w:hint="eastAsia"/>
                <w:b/>
                <w:bCs/>
                <w:sz w:val="20"/>
                <w:lang w:eastAsia="zh-CN"/>
              </w:rPr>
              <w:t>小计</w:t>
            </w:r>
          </w:p>
        </w:tc>
        <w:tc>
          <w:tcPr>
            <w:tcW w:w="1418" w:type="dxa"/>
            <w:tcBorders>
              <w:top w:val="nil"/>
              <w:left w:val="single" w:sz="4" w:space="0" w:color="auto"/>
              <w:bottom w:val="nil"/>
              <w:right w:val="single" w:sz="4" w:space="0" w:color="auto"/>
            </w:tcBorders>
            <w:noWrap/>
            <w:hideMark/>
          </w:tcPr>
          <w:p w:rsidR="00747EA3" w:rsidRPr="00EE6602" w:rsidRDefault="00747EA3" w:rsidP="008913F2">
            <w:pPr>
              <w:jc w:val="right"/>
              <w:rPr>
                <w:rFonts w:asciiTheme="majorBidi" w:hAnsiTheme="majorBidi" w:cstheme="majorBidi"/>
                <w:b/>
                <w:bCs/>
                <w:sz w:val="20"/>
              </w:rPr>
            </w:pPr>
            <w:r w:rsidRPr="00EE6602">
              <w:rPr>
                <w:rFonts w:asciiTheme="majorBidi" w:hAnsiTheme="majorBidi" w:cstheme="majorBidi"/>
                <w:b/>
                <w:bCs/>
                <w:sz w:val="20"/>
              </w:rPr>
              <w:t>312 000</w:t>
            </w:r>
          </w:p>
        </w:tc>
        <w:tc>
          <w:tcPr>
            <w:tcW w:w="1559" w:type="dxa"/>
            <w:tcBorders>
              <w:top w:val="nil"/>
              <w:left w:val="single" w:sz="4" w:space="0" w:color="auto"/>
              <w:bottom w:val="nil"/>
              <w:right w:val="single" w:sz="4" w:space="0" w:color="auto"/>
            </w:tcBorders>
            <w:noWrap/>
            <w:hideMark/>
          </w:tcPr>
          <w:p w:rsidR="00747EA3" w:rsidRPr="00EE6602" w:rsidRDefault="00747EA3" w:rsidP="008913F2">
            <w:pPr>
              <w:jc w:val="right"/>
              <w:rPr>
                <w:rFonts w:asciiTheme="majorBidi" w:hAnsiTheme="majorBidi" w:cstheme="majorBidi"/>
                <w:b/>
                <w:bCs/>
                <w:sz w:val="20"/>
              </w:rPr>
            </w:pPr>
            <w:r w:rsidRPr="00EE6602">
              <w:rPr>
                <w:rFonts w:asciiTheme="majorBidi" w:hAnsiTheme="majorBidi" w:cstheme="majorBidi"/>
                <w:b/>
                <w:bCs/>
                <w:sz w:val="20"/>
              </w:rPr>
              <w:t>360 000</w:t>
            </w:r>
          </w:p>
        </w:tc>
        <w:tc>
          <w:tcPr>
            <w:tcW w:w="1843" w:type="dxa"/>
            <w:tcBorders>
              <w:top w:val="nil"/>
              <w:left w:val="single" w:sz="4" w:space="0" w:color="auto"/>
              <w:bottom w:val="nil"/>
              <w:right w:val="single" w:sz="4" w:space="0" w:color="auto"/>
            </w:tcBorders>
            <w:noWrap/>
            <w:hideMark/>
          </w:tcPr>
          <w:p w:rsidR="00747EA3" w:rsidRPr="00EE6602" w:rsidRDefault="00747EA3" w:rsidP="008913F2">
            <w:pPr>
              <w:jc w:val="right"/>
              <w:rPr>
                <w:rFonts w:asciiTheme="majorBidi" w:hAnsiTheme="majorBidi" w:cstheme="majorBidi"/>
                <w:b/>
                <w:bCs/>
                <w:sz w:val="20"/>
              </w:rPr>
            </w:pPr>
            <w:r w:rsidRPr="00EE6602">
              <w:rPr>
                <w:rFonts w:asciiTheme="majorBidi" w:hAnsiTheme="majorBidi" w:cstheme="majorBidi"/>
                <w:b/>
                <w:bCs/>
                <w:sz w:val="20"/>
              </w:rPr>
              <w:t>48 000</w:t>
            </w:r>
          </w:p>
        </w:tc>
      </w:tr>
      <w:tr w:rsidR="00747EA3" w:rsidRPr="00EE6602" w:rsidTr="008913F2">
        <w:trPr>
          <w:trHeight w:val="340"/>
        </w:trPr>
        <w:tc>
          <w:tcPr>
            <w:tcW w:w="325" w:type="dxa"/>
            <w:tcBorders>
              <w:top w:val="nil"/>
              <w:left w:val="single" w:sz="4" w:space="0" w:color="auto"/>
              <w:bottom w:val="nil"/>
              <w:right w:val="nil"/>
            </w:tcBorders>
            <w:noWrap/>
            <w:hideMark/>
          </w:tcPr>
          <w:p w:rsidR="00747EA3" w:rsidRPr="00EE6602" w:rsidRDefault="00747EA3" w:rsidP="008913F2">
            <w:pPr>
              <w:rPr>
                <w:rFonts w:asciiTheme="majorBidi" w:hAnsiTheme="majorBidi" w:cstheme="majorBidi"/>
                <w:b/>
                <w:bCs/>
                <w:sz w:val="20"/>
              </w:rPr>
            </w:pPr>
            <w:r w:rsidRPr="00EE6602">
              <w:rPr>
                <w:rFonts w:asciiTheme="majorBidi" w:hAnsiTheme="majorBidi" w:cstheme="majorBidi"/>
                <w:b/>
                <w:bCs/>
                <w:sz w:val="20"/>
              </w:rPr>
              <w:t>2</w:t>
            </w:r>
          </w:p>
        </w:tc>
        <w:tc>
          <w:tcPr>
            <w:tcW w:w="4773" w:type="dxa"/>
            <w:tcBorders>
              <w:top w:val="nil"/>
              <w:left w:val="nil"/>
              <w:bottom w:val="nil"/>
              <w:right w:val="single" w:sz="4" w:space="0" w:color="auto"/>
            </w:tcBorders>
            <w:hideMark/>
          </w:tcPr>
          <w:p w:rsidR="00747EA3" w:rsidRPr="00EE6602" w:rsidRDefault="00747EA3" w:rsidP="008913F2">
            <w:pPr>
              <w:tabs>
                <w:tab w:val="left" w:pos="381"/>
              </w:tabs>
              <w:rPr>
                <w:rFonts w:asciiTheme="majorBidi" w:hAnsiTheme="majorBidi" w:cstheme="majorBidi"/>
                <w:b/>
                <w:bCs/>
                <w:sz w:val="20"/>
                <w:lang w:eastAsia="zh-CN"/>
              </w:rPr>
            </w:pPr>
            <w:r w:rsidRPr="00EE6602">
              <w:rPr>
                <w:rFonts w:eastAsia="SimSun" w:hint="eastAsia"/>
                <w:b/>
                <w:bCs/>
                <w:sz w:val="20"/>
                <w:lang w:eastAsia="zh-CN"/>
              </w:rPr>
              <w:t>差旅和每日生活津贴（</w:t>
            </w:r>
            <w:r w:rsidRPr="00EE6602">
              <w:rPr>
                <w:rFonts w:eastAsia="SimSun" w:hint="eastAsia"/>
                <w:b/>
                <w:bCs/>
                <w:sz w:val="20"/>
                <w:lang w:eastAsia="zh-CN"/>
              </w:rPr>
              <w:t>DSA</w:t>
            </w:r>
            <w:r w:rsidRPr="00EE6602">
              <w:rPr>
                <w:rFonts w:eastAsia="SimSun"/>
                <w:b/>
                <w:bCs/>
                <w:sz w:val="20"/>
                <w:lang w:eastAsia="zh-CN"/>
              </w:rPr>
              <w:t>）</w:t>
            </w:r>
          </w:p>
        </w:tc>
        <w:tc>
          <w:tcPr>
            <w:tcW w:w="1418" w:type="dxa"/>
            <w:tcBorders>
              <w:top w:val="nil"/>
              <w:left w:val="single" w:sz="4" w:space="0" w:color="auto"/>
              <w:bottom w:val="nil"/>
              <w:right w:val="single" w:sz="4" w:space="0" w:color="auto"/>
            </w:tcBorders>
            <w:noWrap/>
            <w:hideMark/>
          </w:tcPr>
          <w:p w:rsidR="00747EA3" w:rsidRPr="00EE6602" w:rsidRDefault="00747EA3" w:rsidP="008913F2">
            <w:pPr>
              <w:jc w:val="right"/>
              <w:rPr>
                <w:rFonts w:asciiTheme="majorBidi" w:hAnsiTheme="majorBidi" w:cstheme="majorBidi"/>
                <w:sz w:val="20"/>
                <w:lang w:eastAsia="zh-CN"/>
              </w:rPr>
            </w:pPr>
            <w:r w:rsidRPr="00EE6602">
              <w:rPr>
                <w:rFonts w:asciiTheme="majorBidi" w:hAnsiTheme="majorBidi" w:cstheme="majorBidi"/>
                <w:sz w:val="20"/>
                <w:lang w:eastAsia="zh-CN"/>
              </w:rPr>
              <w:t> </w:t>
            </w:r>
          </w:p>
        </w:tc>
        <w:tc>
          <w:tcPr>
            <w:tcW w:w="1559" w:type="dxa"/>
            <w:tcBorders>
              <w:top w:val="nil"/>
              <w:left w:val="single" w:sz="4" w:space="0" w:color="auto"/>
              <w:bottom w:val="nil"/>
              <w:right w:val="single" w:sz="4" w:space="0" w:color="auto"/>
            </w:tcBorders>
            <w:noWrap/>
            <w:hideMark/>
          </w:tcPr>
          <w:p w:rsidR="00747EA3" w:rsidRPr="00EE6602" w:rsidRDefault="00747EA3" w:rsidP="008913F2">
            <w:pPr>
              <w:jc w:val="right"/>
              <w:rPr>
                <w:rFonts w:asciiTheme="majorBidi" w:hAnsiTheme="majorBidi" w:cstheme="majorBidi"/>
                <w:sz w:val="20"/>
                <w:lang w:eastAsia="zh-CN"/>
              </w:rPr>
            </w:pPr>
            <w:r w:rsidRPr="00EE6602">
              <w:rPr>
                <w:rFonts w:asciiTheme="majorBidi" w:hAnsiTheme="majorBidi" w:cstheme="majorBidi"/>
                <w:sz w:val="20"/>
                <w:lang w:eastAsia="zh-CN"/>
              </w:rPr>
              <w:t> </w:t>
            </w:r>
          </w:p>
        </w:tc>
        <w:tc>
          <w:tcPr>
            <w:tcW w:w="1843" w:type="dxa"/>
            <w:tcBorders>
              <w:top w:val="nil"/>
              <w:left w:val="single" w:sz="4" w:space="0" w:color="auto"/>
              <w:bottom w:val="nil"/>
              <w:right w:val="single" w:sz="4" w:space="0" w:color="auto"/>
            </w:tcBorders>
            <w:noWrap/>
            <w:hideMark/>
          </w:tcPr>
          <w:p w:rsidR="00747EA3" w:rsidRPr="00EE6602" w:rsidRDefault="00747EA3" w:rsidP="008913F2">
            <w:pPr>
              <w:jc w:val="right"/>
              <w:rPr>
                <w:rFonts w:asciiTheme="majorBidi" w:hAnsiTheme="majorBidi" w:cstheme="majorBidi"/>
                <w:sz w:val="20"/>
                <w:lang w:eastAsia="zh-CN"/>
              </w:rPr>
            </w:pPr>
            <w:r w:rsidRPr="00EE6602">
              <w:rPr>
                <w:rFonts w:asciiTheme="majorBidi" w:hAnsiTheme="majorBidi" w:cstheme="majorBidi"/>
                <w:sz w:val="20"/>
                <w:lang w:eastAsia="zh-CN"/>
              </w:rPr>
              <w:t xml:space="preserve"> </w:t>
            </w:r>
          </w:p>
        </w:tc>
      </w:tr>
      <w:tr w:rsidR="00747EA3" w:rsidRPr="00EE6602" w:rsidTr="008913F2">
        <w:trPr>
          <w:trHeight w:val="340"/>
        </w:trPr>
        <w:tc>
          <w:tcPr>
            <w:tcW w:w="325" w:type="dxa"/>
            <w:tcBorders>
              <w:top w:val="nil"/>
              <w:left w:val="single" w:sz="4" w:space="0" w:color="auto"/>
              <w:bottom w:val="nil"/>
              <w:right w:val="nil"/>
            </w:tcBorders>
            <w:noWrap/>
            <w:hideMark/>
          </w:tcPr>
          <w:p w:rsidR="00747EA3" w:rsidRPr="00EE6602" w:rsidRDefault="00747EA3" w:rsidP="008913F2">
            <w:pPr>
              <w:rPr>
                <w:rFonts w:asciiTheme="majorBidi" w:hAnsiTheme="majorBidi" w:cstheme="majorBidi"/>
                <w:sz w:val="20"/>
                <w:lang w:eastAsia="zh-CN"/>
              </w:rPr>
            </w:pPr>
            <w:r w:rsidRPr="00EE6602">
              <w:rPr>
                <w:rFonts w:asciiTheme="majorBidi" w:hAnsiTheme="majorBidi" w:cstheme="majorBidi"/>
                <w:sz w:val="20"/>
                <w:lang w:eastAsia="zh-CN"/>
              </w:rPr>
              <w:t> </w:t>
            </w:r>
          </w:p>
        </w:tc>
        <w:tc>
          <w:tcPr>
            <w:tcW w:w="4773" w:type="dxa"/>
            <w:tcBorders>
              <w:top w:val="nil"/>
              <w:left w:val="nil"/>
              <w:bottom w:val="nil"/>
              <w:right w:val="single" w:sz="4" w:space="0" w:color="auto"/>
            </w:tcBorders>
            <w:hideMark/>
          </w:tcPr>
          <w:p w:rsidR="00747EA3" w:rsidRPr="00EE6602" w:rsidRDefault="00747EA3" w:rsidP="008913F2">
            <w:pPr>
              <w:tabs>
                <w:tab w:val="left" w:pos="381"/>
                <w:tab w:val="left" w:pos="521"/>
              </w:tabs>
              <w:ind w:left="381" w:hanging="381"/>
              <w:rPr>
                <w:rFonts w:asciiTheme="majorBidi" w:hAnsiTheme="majorBidi" w:cstheme="majorBidi"/>
                <w:sz w:val="20"/>
                <w:lang w:eastAsia="zh-CN"/>
              </w:rPr>
            </w:pPr>
            <w:r w:rsidRPr="00EE6602">
              <w:rPr>
                <w:rFonts w:asciiTheme="majorBidi" w:hAnsiTheme="majorBidi" w:cstheme="majorBidi"/>
                <w:sz w:val="20"/>
                <w:lang w:eastAsia="zh-CN"/>
              </w:rPr>
              <w:t>2.1</w:t>
            </w:r>
            <w:r w:rsidRPr="00EE6602">
              <w:rPr>
                <w:rFonts w:asciiTheme="majorBidi" w:hAnsiTheme="majorBidi" w:cstheme="majorBidi"/>
                <w:sz w:val="20"/>
                <w:lang w:eastAsia="zh-CN"/>
              </w:rPr>
              <w:tab/>
            </w:r>
            <w:r w:rsidRPr="00EE6602">
              <w:rPr>
                <w:rFonts w:eastAsia="SimSun" w:hint="eastAsia"/>
                <w:sz w:val="20"/>
                <w:lang w:eastAsia="zh-CN"/>
              </w:rPr>
              <w:t>国际电联职员（会议</w:t>
            </w:r>
            <w:r w:rsidRPr="00EE6602">
              <w:rPr>
                <w:rFonts w:eastAsia="SimSun"/>
                <w:sz w:val="20"/>
                <w:lang w:eastAsia="zh-CN"/>
              </w:rPr>
              <w:t>活动</w:t>
            </w:r>
            <w:r w:rsidRPr="00EE6602">
              <w:rPr>
                <w:rFonts w:eastAsia="SimSun" w:hint="eastAsia"/>
                <w:sz w:val="20"/>
                <w:lang w:eastAsia="zh-CN"/>
              </w:rPr>
              <w:t>前的差旅）</w:t>
            </w:r>
            <w:r w:rsidRPr="00EE6602">
              <w:rPr>
                <w:rFonts w:eastAsia="SimSun"/>
                <w:sz w:val="20"/>
                <w:lang w:eastAsia="zh-CN"/>
              </w:rPr>
              <w:t>–</w:t>
            </w:r>
            <w:r w:rsidRPr="00EE6602">
              <w:rPr>
                <w:rFonts w:eastAsia="SimSun" w:hint="eastAsia"/>
                <w:sz w:val="20"/>
                <w:lang w:eastAsia="zh-CN"/>
              </w:rPr>
              <w:t>机票</w:t>
            </w:r>
            <w:r w:rsidRPr="00EE6602">
              <w:rPr>
                <w:rFonts w:eastAsia="SimSun"/>
                <w:sz w:val="20"/>
                <w:lang w:eastAsia="zh-CN"/>
              </w:rPr>
              <w:t>+</w:t>
            </w:r>
            <w:r w:rsidRPr="00EE6602">
              <w:rPr>
                <w:rFonts w:asciiTheme="majorBidi" w:hAnsiTheme="majorBidi" w:cstheme="majorBidi"/>
                <w:sz w:val="20"/>
                <w:lang w:eastAsia="zh-CN"/>
              </w:rPr>
              <w:t>50% DSA</w:t>
            </w:r>
          </w:p>
        </w:tc>
        <w:tc>
          <w:tcPr>
            <w:tcW w:w="1418" w:type="dxa"/>
            <w:tcBorders>
              <w:top w:val="nil"/>
              <w:left w:val="single" w:sz="4" w:space="0" w:color="auto"/>
              <w:bottom w:val="nil"/>
              <w:right w:val="single" w:sz="4" w:space="0" w:color="auto"/>
            </w:tcBorders>
            <w:noWrap/>
            <w:hideMark/>
          </w:tcPr>
          <w:p w:rsidR="00747EA3" w:rsidRPr="00EE6602" w:rsidRDefault="00747EA3" w:rsidP="008913F2">
            <w:pPr>
              <w:jc w:val="right"/>
              <w:rPr>
                <w:rFonts w:asciiTheme="majorBidi" w:hAnsiTheme="majorBidi" w:cstheme="majorBidi"/>
                <w:sz w:val="20"/>
              </w:rPr>
            </w:pPr>
            <w:r w:rsidRPr="00EE6602">
              <w:rPr>
                <w:rFonts w:asciiTheme="majorBidi" w:hAnsiTheme="majorBidi" w:cstheme="majorBidi"/>
                <w:sz w:val="20"/>
              </w:rPr>
              <w:t>0</w:t>
            </w:r>
          </w:p>
        </w:tc>
        <w:tc>
          <w:tcPr>
            <w:tcW w:w="1559" w:type="dxa"/>
            <w:tcBorders>
              <w:top w:val="nil"/>
              <w:left w:val="single" w:sz="4" w:space="0" w:color="auto"/>
              <w:bottom w:val="nil"/>
              <w:right w:val="single" w:sz="4" w:space="0" w:color="auto"/>
            </w:tcBorders>
            <w:noWrap/>
            <w:hideMark/>
          </w:tcPr>
          <w:p w:rsidR="00747EA3" w:rsidRPr="00EE6602" w:rsidRDefault="00747EA3" w:rsidP="008913F2">
            <w:pPr>
              <w:jc w:val="right"/>
              <w:rPr>
                <w:rFonts w:asciiTheme="majorBidi" w:hAnsiTheme="majorBidi" w:cstheme="majorBidi"/>
                <w:sz w:val="20"/>
              </w:rPr>
            </w:pPr>
            <w:r w:rsidRPr="00EE6602">
              <w:rPr>
                <w:rFonts w:asciiTheme="majorBidi" w:hAnsiTheme="majorBidi" w:cstheme="majorBidi"/>
                <w:sz w:val="20"/>
              </w:rPr>
              <w:t>10 000</w:t>
            </w:r>
          </w:p>
        </w:tc>
        <w:tc>
          <w:tcPr>
            <w:tcW w:w="1843" w:type="dxa"/>
            <w:tcBorders>
              <w:top w:val="nil"/>
              <w:left w:val="single" w:sz="4" w:space="0" w:color="auto"/>
              <w:bottom w:val="nil"/>
              <w:right w:val="single" w:sz="4" w:space="0" w:color="auto"/>
            </w:tcBorders>
            <w:noWrap/>
            <w:hideMark/>
          </w:tcPr>
          <w:p w:rsidR="00747EA3" w:rsidRPr="00EE6602" w:rsidRDefault="00747EA3" w:rsidP="008913F2">
            <w:pPr>
              <w:jc w:val="right"/>
              <w:rPr>
                <w:rFonts w:asciiTheme="majorBidi" w:hAnsiTheme="majorBidi" w:cstheme="majorBidi"/>
                <w:sz w:val="20"/>
              </w:rPr>
            </w:pPr>
            <w:r w:rsidRPr="00EE6602">
              <w:rPr>
                <w:rFonts w:asciiTheme="majorBidi" w:hAnsiTheme="majorBidi" w:cstheme="majorBidi"/>
                <w:sz w:val="20"/>
              </w:rPr>
              <w:t>10 000</w:t>
            </w:r>
          </w:p>
        </w:tc>
      </w:tr>
      <w:tr w:rsidR="00747EA3" w:rsidRPr="00EE6602" w:rsidTr="008913F2">
        <w:trPr>
          <w:trHeight w:val="227"/>
        </w:trPr>
        <w:tc>
          <w:tcPr>
            <w:tcW w:w="325" w:type="dxa"/>
            <w:tcBorders>
              <w:top w:val="nil"/>
              <w:left w:val="single" w:sz="4" w:space="0" w:color="auto"/>
              <w:bottom w:val="nil"/>
              <w:right w:val="nil"/>
            </w:tcBorders>
            <w:noWrap/>
            <w:hideMark/>
          </w:tcPr>
          <w:p w:rsidR="00747EA3" w:rsidRPr="00EE6602" w:rsidRDefault="00747EA3" w:rsidP="008913F2">
            <w:pPr>
              <w:rPr>
                <w:rFonts w:asciiTheme="majorBidi" w:hAnsiTheme="majorBidi" w:cstheme="majorBidi"/>
                <w:b/>
                <w:bCs/>
                <w:sz w:val="20"/>
              </w:rPr>
            </w:pPr>
            <w:r w:rsidRPr="00EE6602">
              <w:rPr>
                <w:rFonts w:asciiTheme="majorBidi" w:hAnsiTheme="majorBidi" w:cstheme="majorBidi"/>
                <w:b/>
                <w:bCs/>
                <w:sz w:val="20"/>
              </w:rPr>
              <w:t> </w:t>
            </w:r>
          </w:p>
        </w:tc>
        <w:tc>
          <w:tcPr>
            <w:tcW w:w="4773" w:type="dxa"/>
            <w:tcBorders>
              <w:top w:val="nil"/>
              <w:left w:val="nil"/>
              <w:bottom w:val="nil"/>
              <w:right w:val="single" w:sz="4" w:space="0" w:color="auto"/>
            </w:tcBorders>
            <w:hideMark/>
          </w:tcPr>
          <w:p w:rsidR="00747EA3" w:rsidRPr="00EE6602" w:rsidRDefault="00747EA3" w:rsidP="008913F2">
            <w:pPr>
              <w:tabs>
                <w:tab w:val="left" w:pos="381"/>
                <w:tab w:val="left" w:pos="521"/>
              </w:tabs>
              <w:rPr>
                <w:rFonts w:asciiTheme="majorBidi" w:hAnsiTheme="majorBidi" w:cstheme="majorBidi"/>
                <w:sz w:val="20"/>
                <w:lang w:eastAsia="zh-CN"/>
              </w:rPr>
            </w:pPr>
            <w:r w:rsidRPr="00EE6602">
              <w:rPr>
                <w:rFonts w:asciiTheme="majorBidi" w:hAnsiTheme="majorBidi" w:cstheme="majorBidi"/>
                <w:sz w:val="20"/>
                <w:lang w:eastAsia="zh-CN"/>
              </w:rPr>
              <w:t>2.2</w:t>
            </w:r>
            <w:r w:rsidRPr="00EE6602">
              <w:rPr>
                <w:rFonts w:asciiTheme="majorBidi" w:hAnsiTheme="majorBidi" w:cstheme="majorBidi"/>
                <w:sz w:val="20"/>
                <w:lang w:eastAsia="zh-CN"/>
              </w:rPr>
              <w:tab/>
            </w:r>
            <w:r w:rsidRPr="00EE6602">
              <w:rPr>
                <w:rFonts w:eastAsia="SimSun" w:hint="eastAsia"/>
                <w:sz w:val="20"/>
                <w:lang w:eastAsia="zh-CN"/>
              </w:rPr>
              <w:t>国际电联职员（会议活动）</w:t>
            </w:r>
            <w:r w:rsidRPr="00EE6602">
              <w:rPr>
                <w:rFonts w:eastAsia="SimSun"/>
                <w:sz w:val="20"/>
                <w:lang w:eastAsia="zh-CN"/>
              </w:rPr>
              <w:t>–</w:t>
            </w:r>
            <w:r w:rsidRPr="00EE6602">
              <w:rPr>
                <w:rFonts w:eastAsia="SimSun" w:hint="eastAsia"/>
                <w:sz w:val="20"/>
                <w:lang w:eastAsia="zh-CN"/>
              </w:rPr>
              <w:t xml:space="preserve"> </w:t>
            </w:r>
            <w:r w:rsidRPr="00EE6602">
              <w:rPr>
                <w:rFonts w:asciiTheme="majorBidi" w:hAnsiTheme="majorBidi" w:cstheme="majorBidi"/>
                <w:sz w:val="20"/>
                <w:lang w:eastAsia="zh-CN"/>
              </w:rPr>
              <w:t>50% DSA</w:t>
            </w:r>
          </w:p>
        </w:tc>
        <w:tc>
          <w:tcPr>
            <w:tcW w:w="1418" w:type="dxa"/>
            <w:tcBorders>
              <w:top w:val="nil"/>
              <w:left w:val="single" w:sz="4" w:space="0" w:color="auto"/>
              <w:bottom w:val="nil"/>
              <w:right w:val="single" w:sz="4" w:space="0" w:color="auto"/>
            </w:tcBorders>
            <w:noWrap/>
            <w:hideMark/>
          </w:tcPr>
          <w:p w:rsidR="00747EA3" w:rsidRPr="00EE6602" w:rsidRDefault="00747EA3" w:rsidP="008913F2">
            <w:pPr>
              <w:jc w:val="right"/>
              <w:rPr>
                <w:rFonts w:asciiTheme="majorBidi" w:hAnsiTheme="majorBidi" w:cstheme="majorBidi"/>
                <w:sz w:val="20"/>
              </w:rPr>
            </w:pPr>
            <w:r w:rsidRPr="00EE6602">
              <w:rPr>
                <w:rFonts w:asciiTheme="majorBidi" w:hAnsiTheme="majorBidi" w:cstheme="majorBidi"/>
                <w:sz w:val="20"/>
              </w:rPr>
              <w:t>0</w:t>
            </w:r>
          </w:p>
        </w:tc>
        <w:tc>
          <w:tcPr>
            <w:tcW w:w="1559" w:type="dxa"/>
            <w:tcBorders>
              <w:top w:val="nil"/>
              <w:left w:val="single" w:sz="4" w:space="0" w:color="auto"/>
              <w:bottom w:val="nil"/>
              <w:right w:val="single" w:sz="4" w:space="0" w:color="auto"/>
            </w:tcBorders>
            <w:noWrap/>
            <w:hideMark/>
          </w:tcPr>
          <w:p w:rsidR="00747EA3" w:rsidRPr="00EE6602" w:rsidRDefault="00747EA3" w:rsidP="008913F2">
            <w:pPr>
              <w:jc w:val="right"/>
              <w:rPr>
                <w:rFonts w:asciiTheme="majorBidi" w:hAnsiTheme="majorBidi" w:cstheme="majorBidi"/>
                <w:sz w:val="20"/>
              </w:rPr>
            </w:pPr>
            <w:r w:rsidRPr="00EE6602">
              <w:rPr>
                <w:rFonts w:asciiTheme="majorBidi" w:hAnsiTheme="majorBidi" w:cstheme="majorBidi"/>
                <w:sz w:val="20"/>
              </w:rPr>
              <w:t>108 000</w:t>
            </w:r>
          </w:p>
        </w:tc>
        <w:tc>
          <w:tcPr>
            <w:tcW w:w="1843" w:type="dxa"/>
            <w:tcBorders>
              <w:top w:val="nil"/>
              <w:left w:val="single" w:sz="4" w:space="0" w:color="auto"/>
              <w:bottom w:val="nil"/>
              <w:right w:val="single" w:sz="4" w:space="0" w:color="auto"/>
            </w:tcBorders>
            <w:noWrap/>
            <w:hideMark/>
          </w:tcPr>
          <w:p w:rsidR="00747EA3" w:rsidRPr="00EE6602" w:rsidRDefault="00747EA3" w:rsidP="008913F2">
            <w:pPr>
              <w:jc w:val="right"/>
              <w:rPr>
                <w:rFonts w:asciiTheme="majorBidi" w:hAnsiTheme="majorBidi" w:cstheme="majorBidi"/>
                <w:sz w:val="20"/>
              </w:rPr>
            </w:pPr>
            <w:r w:rsidRPr="00EE6602">
              <w:rPr>
                <w:rFonts w:asciiTheme="majorBidi" w:hAnsiTheme="majorBidi" w:cstheme="majorBidi"/>
                <w:sz w:val="20"/>
              </w:rPr>
              <w:t>108 000</w:t>
            </w:r>
          </w:p>
        </w:tc>
      </w:tr>
      <w:tr w:rsidR="00747EA3" w:rsidRPr="00EE6602" w:rsidTr="008913F2">
        <w:trPr>
          <w:trHeight w:val="340"/>
        </w:trPr>
        <w:tc>
          <w:tcPr>
            <w:tcW w:w="325" w:type="dxa"/>
            <w:tcBorders>
              <w:top w:val="nil"/>
              <w:left w:val="single" w:sz="4" w:space="0" w:color="auto"/>
              <w:bottom w:val="nil"/>
              <w:right w:val="nil"/>
            </w:tcBorders>
            <w:hideMark/>
          </w:tcPr>
          <w:p w:rsidR="00747EA3" w:rsidRPr="00EE6602" w:rsidRDefault="00747EA3" w:rsidP="008913F2">
            <w:pPr>
              <w:rPr>
                <w:rFonts w:asciiTheme="majorBidi" w:hAnsiTheme="majorBidi" w:cstheme="majorBidi"/>
                <w:sz w:val="20"/>
              </w:rPr>
            </w:pPr>
            <w:r w:rsidRPr="00EE6602">
              <w:rPr>
                <w:rFonts w:asciiTheme="majorBidi" w:hAnsiTheme="majorBidi" w:cstheme="majorBidi"/>
                <w:sz w:val="20"/>
              </w:rPr>
              <w:t> </w:t>
            </w:r>
          </w:p>
        </w:tc>
        <w:tc>
          <w:tcPr>
            <w:tcW w:w="4773" w:type="dxa"/>
            <w:tcBorders>
              <w:top w:val="nil"/>
              <w:left w:val="nil"/>
              <w:bottom w:val="nil"/>
              <w:right w:val="single" w:sz="4" w:space="0" w:color="auto"/>
            </w:tcBorders>
            <w:hideMark/>
          </w:tcPr>
          <w:p w:rsidR="00747EA3" w:rsidRPr="00EE6602" w:rsidRDefault="00747EA3" w:rsidP="008913F2">
            <w:pPr>
              <w:tabs>
                <w:tab w:val="left" w:pos="381"/>
                <w:tab w:val="left" w:pos="521"/>
              </w:tabs>
              <w:rPr>
                <w:rFonts w:asciiTheme="majorBidi" w:hAnsiTheme="majorBidi" w:cstheme="majorBidi"/>
                <w:sz w:val="20"/>
              </w:rPr>
            </w:pPr>
            <w:r w:rsidRPr="00EE6602">
              <w:rPr>
                <w:rFonts w:asciiTheme="majorBidi" w:hAnsiTheme="majorBidi" w:cstheme="majorBidi"/>
                <w:sz w:val="20"/>
              </w:rPr>
              <w:t>2.3</w:t>
            </w:r>
            <w:r w:rsidRPr="00EE6602">
              <w:rPr>
                <w:rFonts w:asciiTheme="majorBidi" w:hAnsiTheme="majorBidi" w:cstheme="majorBidi"/>
                <w:sz w:val="20"/>
              </w:rPr>
              <w:tab/>
            </w:r>
            <w:r w:rsidRPr="00EE6602">
              <w:rPr>
                <w:rFonts w:eastAsia="SimSun" w:hint="eastAsia"/>
                <w:sz w:val="20"/>
                <w:lang w:eastAsia="zh-CN"/>
              </w:rPr>
              <w:t>口译员</w:t>
            </w:r>
            <w:r w:rsidRPr="00EE6602">
              <w:rPr>
                <w:rFonts w:eastAsia="SimSun" w:hint="eastAsia"/>
                <w:sz w:val="20"/>
                <w:lang w:eastAsia="zh-CN"/>
              </w:rPr>
              <w:t xml:space="preserve"> </w:t>
            </w:r>
            <w:r w:rsidRPr="00EE6602">
              <w:rPr>
                <w:rFonts w:eastAsia="SimSun"/>
                <w:sz w:val="20"/>
                <w:lang w:eastAsia="zh-CN"/>
              </w:rPr>
              <w:t xml:space="preserve">– </w:t>
            </w:r>
            <w:r w:rsidRPr="00EE6602">
              <w:rPr>
                <w:rFonts w:asciiTheme="majorBidi" w:hAnsiTheme="majorBidi" w:cstheme="majorBidi"/>
                <w:sz w:val="20"/>
              </w:rPr>
              <w:t>50% DSA</w:t>
            </w:r>
          </w:p>
        </w:tc>
        <w:tc>
          <w:tcPr>
            <w:tcW w:w="1418" w:type="dxa"/>
            <w:tcBorders>
              <w:top w:val="nil"/>
              <w:left w:val="single" w:sz="4" w:space="0" w:color="auto"/>
              <w:bottom w:val="nil"/>
              <w:right w:val="single" w:sz="4" w:space="0" w:color="auto"/>
            </w:tcBorders>
            <w:hideMark/>
          </w:tcPr>
          <w:p w:rsidR="00747EA3" w:rsidRPr="00EE6602" w:rsidRDefault="00747EA3" w:rsidP="008913F2">
            <w:pPr>
              <w:jc w:val="right"/>
              <w:rPr>
                <w:rFonts w:asciiTheme="majorBidi" w:hAnsiTheme="majorBidi" w:cstheme="majorBidi"/>
                <w:sz w:val="20"/>
              </w:rPr>
            </w:pPr>
            <w:r w:rsidRPr="00EE6602">
              <w:rPr>
                <w:rFonts w:asciiTheme="majorBidi" w:hAnsiTheme="majorBidi" w:cstheme="majorBidi"/>
                <w:sz w:val="20"/>
              </w:rPr>
              <w:t>69 000</w:t>
            </w:r>
          </w:p>
        </w:tc>
        <w:tc>
          <w:tcPr>
            <w:tcW w:w="1559" w:type="dxa"/>
            <w:tcBorders>
              <w:top w:val="nil"/>
              <w:left w:val="single" w:sz="4" w:space="0" w:color="auto"/>
              <w:bottom w:val="nil"/>
              <w:right w:val="single" w:sz="4" w:space="0" w:color="auto"/>
            </w:tcBorders>
            <w:hideMark/>
          </w:tcPr>
          <w:p w:rsidR="00747EA3" w:rsidRPr="00EE6602" w:rsidRDefault="00747EA3" w:rsidP="008913F2">
            <w:pPr>
              <w:jc w:val="right"/>
              <w:rPr>
                <w:rFonts w:asciiTheme="majorBidi" w:hAnsiTheme="majorBidi" w:cstheme="majorBidi"/>
                <w:sz w:val="20"/>
              </w:rPr>
            </w:pPr>
            <w:r w:rsidRPr="00EE6602">
              <w:rPr>
                <w:rFonts w:asciiTheme="majorBidi" w:hAnsiTheme="majorBidi" w:cstheme="majorBidi"/>
                <w:sz w:val="20"/>
              </w:rPr>
              <w:t>34 000</w:t>
            </w:r>
          </w:p>
        </w:tc>
        <w:tc>
          <w:tcPr>
            <w:tcW w:w="1843" w:type="dxa"/>
            <w:tcBorders>
              <w:top w:val="nil"/>
              <w:left w:val="single" w:sz="4" w:space="0" w:color="auto"/>
              <w:bottom w:val="nil"/>
              <w:right w:val="single" w:sz="4" w:space="0" w:color="auto"/>
            </w:tcBorders>
            <w:hideMark/>
          </w:tcPr>
          <w:p w:rsidR="00747EA3" w:rsidRPr="00EE6602" w:rsidRDefault="00747EA3" w:rsidP="008913F2">
            <w:pPr>
              <w:jc w:val="right"/>
              <w:rPr>
                <w:rFonts w:asciiTheme="majorBidi" w:hAnsiTheme="majorBidi" w:cstheme="majorBidi"/>
                <w:sz w:val="20"/>
              </w:rPr>
            </w:pPr>
            <w:r w:rsidRPr="00EE6602">
              <w:rPr>
                <w:rFonts w:asciiTheme="majorBidi" w:hAnsiTheme="majorBidi" w:cstheme="majorBidi"/>
                <w:sz w:val="20"/>
              </w:rPr>
              <w:t>−35 000</w:t>
            </w:r>
          </w:p>
        </w:tc>
      </w:tr>
      <w:tr w:rsidR="00747EA3" w:rsidRPr="00EE6602" w:rsidTr="008913F2">
        <w:trPr>
          <w:trHeight w:val="252"/>
        </w:trPr>
        <w:tc>
          <w:tcPr>
            <w:tcW w:w="325" w:type="dxa"/>
            <w:tcBorders>
              <w:top w:val="nil"/>
              <w:left w:val="single" w:sz="4" w:space="0" w:color="auto"/>
              <w:bottom w:val="nil"/>
              <w:right w:val="nil"/>
            </w:tcBorders>
            <w:noWrap/>
            <w:hideMark/>
          </w:tcPr>
          <w:p w:rsidR="00747EA3" w:rsidRPr="00EE6602" w:rsidRDefault="00747EA3" w:rsidP="008913F2">
            <w:pPr>
              <w:rPr>
                <w:rFonts w:asciiTheme="majorBidi" w:hAnsiTheme="majorBidi" w:cstheme="majorBidi"/>
                <w:sz w:val="20"/>
              </w:rPr>
            </w:pPr>
            <w:r w:rsidRPr="00EE6602">
              <w:rPr>
                <w:rFonts w:asciiTheme="majorBidi" w:hAnsiTheme="majorBidi" w:cstheme="majorBidi"/>
                <w:sz w:val="20"/>
              </w:rPr>
              <w:t> </w:t>
            </w:r>
          </w:p>
        </w:tc>
        <w:tc>
          <w:tcPr>
            <w:tcW w:w="4773" w:type="dxa"/>
            <w:tcBorders>
              <w:top w:val="nil"/>
              <w:left w:val="nil"/>
              <w:bottom w:val="nil"/>
              <w:right w:val="single" w:sz="4" w:space="0" w:color="auto"/>
            </w:tcBorders>
            <w:noWrap/>
            <w:hideMark/>
          </w:tcPr>
          <w:p w:rsidR="00747EA3" w:rsidRPr="00EE6602" w:rsidRDefault="00747EA3" w:rsidP="008913F2">
            <w:pPr>
              <w:tabs>
                <w:tab w:val="left" w:pos="381"/>
                <w:tab w:val="left" w:pos="521"/>
              </w:tabs>
              <w:rPr>
                <w:rFonts w:asciiTheme="majorBidi" w:hAnsiTheme="majorBidi" w:cstheme="majorBidi"/>
                <w:sz w:val="20"/>
              </w:rPr>
            </w:pPr>
            <w:r w:rsidRPr="00EE6602">
              <w:rPr>
                <w:rFonts w:asciiTheme="majorBidi" w:hAnsiTheme="majorBidi" w:cstheme="majorBidi"/>
                <w:sz w:val="20"/>
              </w:rPr>
              <w:t>2.4</w:t>
            </w:r>
            <w:r w:rsidRPr="00EE6602">
              <w:rPr>
                <w:rFonts w:asciiTheme="majorBidi" w:hAnsiTheme="majorBidi" w:cstheme="majorBidi"/>
                <w:sz w:val="20"/>
              </w:rPr>
              <w:tab/>
            </w:r>
            <w:r w:rsidRPr="00EE6602">
              <w:rPr>
                <w:rFonts w:eastAsia="SimSun" w:hint="eastAsia"/>
                <w:sz w:val="20"/>
                <w:lang w:eastAsia="zh-CN"/>
              </w:rPr>
              <w:t>保险</w:t>
            </w:r>
          </w:p>
        </w:tc>
        <w:tc>
          <w:tcPr>
            <w:tcW w:w="1418" w:type="dxa"/>
            <w:tcBorders>
              <w:top w:val="nil"/>
              <w:left w:val="single" w:sz="4" w:space="0" w:color="auto"/>
              <w:bottom w:val="nil"/>
              <w:right w:val="single" w:sz="4" w:space="0" w:color="auto"/>
            </w:tcBorders>
            <w:noWrap/>
            <w:hideMark/>
          </w:tcPr>
          <w:p w:rsidR="00747EA3" w:rsidRPr="00EE6602" w:rsidRDefault="00747EA3" w:rsidP="008913F2">
            <w:pPr>
              <w:jc w:val="right"/>
              <w:rPr>
                <w:rFonts w:asciiTheme="majorBidi" w:hAnsiTheme="majorBidi" w:cstheme="majorBidi"/>
                <w:sz w:val="20"/>
              </w:rPr>
            </w:pPr>
            <w:r w:rsidRPr="00EE6602">
              <w:rPr>
                <w:rFonts w:asciiTheme="majorBidi" w:hAnsiTheme="majorBidi" w:cstheme="majorBidi"/>
                <w:sz w:val="20"/>
              </w:rPr>
              <w:t>1 000</w:t>
            </w:r>
          </w:p>
        </w:tc>
        <w:tc>
          <w:tcPr>
            <w:tcW w:w="1559" w:type="dxa"/>
            <w:tcBorders>
              <w:top w:val="nil"/>
              <w:left w:val="single" w:sz="4" w:space="0" w:color="auto"/>
              <w:bottom w:val="nil"/>
              <w:right w:val="single" w:sz="4" w:space="0" w:color="auto"/>
            </w:tcBorders>
            <w:noWrap/>
            <w:hideMark/>
          </w:tcPr>
          <w:p w:rsidR="00747EA3" w:rsidRPr="00EE6602" w:rsidRDefault="00747EA3" w:rsidP="008913F2">
            <w:pPr>
              <w:jc w:val="right"/>
              <w:rPr>
                <w:rFonts w:asciiTheme="majorBidi" w:hAnsiTheme="majorBidi" w:cstheme="majorBidi"/>
                <w:sz w:val="20"/>
              </w:rPr>
            </w:pPr>
            <w:r w:rsidRPr="00EE6602">
              <w:rPr>
                <w:rFonts w:asciiTheme="majorBidi" w:hAnsiTheme="majorBidi" w:cstheme="majorBidi"/>
                <w:sz w:val="20"/>
              </w:rPr>
              <w:t>1 000</w:t>
            </w:r>
          </w:p>
        </w:tc>
        <w:tc>
          <w:tcPr>
            <w:tcW w:w="1843" w:type="dxa"/>
            <w:tcBorders>
              <w:top w:val="nil"/>
              <w:left w:val="single" w:sz="4" w:space="0" w:color="auto"/>
              <w:bottom w:val="nil"/>
              <w:right w:val="single" w:sz="4" w:space="0" w:color="auto"/>
            </w:tcBorders>
            <w:noWrap/>
            <w:hideMark/>
          </w:tcPr>
          <w:p w:rsidR="00747EA3" w:rsidRPr="00EE6602" w:rsidRDefault="00747EA3" w:rsidP="008913F2">
            <w:pPr>
              <w:jc w:val="right"/>
              <w:rPr>
                <w:rFonts w:asciiTheme="majorBidi" w:hAnsiTheme="majorBidi" w:cstheme="majorBidi"/>
                <w:sz w:val="20"/>
              </w:rPr>
            </w:pPr>
            <w:r w:rsidRPr="00EE6602">
              <w:rPr>
                <w:rFonts w:asciiTheme="majorBidi" w:hAnsiTheme="majorBidi" w:cstheme="majorBidi"/>
                <w:sz w:val="20"/>
              </w:rPr>
              <w:t>0</w:t>
            </w:r>
          </w:p>
        </w:tc>
      </w:tr>
      <w:tr w:rsidR="00747EA3" w:rsidRPr="00EE6602" w:rsidTr="008913F2">
        <w:trPr>
          <w:trHeight w:val="227"/>
        </w:trPr>
        <w:tc>
          <w:tcPr>
            <w:tcW w:w="325" w:type="dxa"/>
            <w:tcBorders>
              <w:top w:val="nil"/>
              <w:left w:val="single" w:sz="4" w:space="0" w:color="auto"/>
              <w:bottom w:val="nil"/>
              <w:right w:val="nil"/>
            </w:tcBorders>
            <w:noWrap/>
            <w:hideMark/>
          </w:tcPr>
          <w:p w:rsidR="00747EA3" w:rsidRPr="00EE6602" w:rsidRDefault="00747EA3" w:rsidP="008913F2">
            <w:pPr>
              <w:rPr>
                <w:rFonts w:asciiTheme="majorBidi" w:hAnsiTheme="majorBidi" w:cstheme="majorBidi"/>
                <w:sz w:val="20"/>
              </w:rPr>
            </w:pPr>
            <w:r w:rsidRPr="00EE6602">
              <w:rPr>
                <w:rFonts w:asciiTheme="majorBidi" w:hAnsiTheme="majorBidi" w:cstheme="majorBidi"/>
                <w:sz w:val="20"/>
              </w:rPr>
              <w:t> </w:t>
            </w:r>
          </w:p>
        </w:tc>
        <w:tc>
          <w:tcPr>
            <w:tcW w:w="4773" w:type="dxa"/>
            <w:tcBorders>
              <w:top w:val="nil"/>
              <w:left w:val="nil"/>
              <w:bottom w:val="nil"/>
              <w:right w:val="single" w:sz="4" w:space="0" w:color="auto"/>
            </w:tcBorders>
            <w:noWrap/>
            <w:hideMark/>
          </w:tcPr>
          <w:p w:rsidR="00747EA3" w:rsidRPr="00EE6602" w:rsidRDefault="00747EA3" w:rsidP="008913F2">
            <w:pPr>
              <w:jc w:val="center"/>
              <w:rPr>
                <w:rFonts w:asciiTheme="majorBidi" w:hAnsiTheme="majorBidi" w:cstheme="majorBidi"/>
                <w:b/>
                <w:bCs/>
                <w:sz w:val="20"/>
              </w:rPr>
            </w:pPr>
            <w:r w:rsidRPr="00EE6602">
              <w:rPr>
                <w:rFonts w:eastAsia="SimSun" w:hint="eastAsia"/>
                <w:b/>
                <w:bCs/>
                <w:sz w:val="20"/>
                <w:lang w:eastAsia="zh-CN"/>
              </w:rPr>
              <w:t>小计</w:t>
            </w:r>
          </w:p>
        </w:tc>
        <w:tc>
          <w:tcPr>
            <w:tcW w:w="1418" w:type="dxa"/>
            <w:tcBorders>
              <w:top w:val="nil"/>
              <w:left w:val="single" w:sz="4" w:space="0" w:color="auto"/>
              <w:bottom w:val="nil"/>
              <w:right w:val="single" w:sz="4" w:space="0" w:color="auto"/>
            </w:tcBorders>
            <w:noWrap/>
            <w:hideMark/>
          </w:tcPr>
          <w:p w:rsidR="00747EA3" w:rsidRPr="00EE6602" w:rsidRDefault="00747EA3" w:rsidP="008913F2">
            <w:pPr>
              <w:jc w:val="right"/>
              <w:rPr>
                <w:rFonts w:asciiTheme="majorBidi" w:hAnsiTheme="majorBidi" w:cstheme="majorBidi"/>
                <w:b/>
                <w:bCs/>
                <w:sz w:val="20"/>
              </w:rPr>
            </w:pPr>
            <w:r w:rsidRPr="00EE6602">
              <w:rPr>
                <w:rFonts w:asciiTheme="majorBidi" w:hAnsiTheme="majorBidi" w:cstheme="majorBidi"/>
                <w:b/>
                <w:bCs/>
                <w:sz w:val="20"/>
              </w:rPr>
              <w:t>70 000</w:t>
            </w:r>
          </w:p>
        </w:tc>
        <w:tc>
          <w:tcPr>
            <w:tcW w:w="1559" w:type="dxa"/>
            <w:tcBorders>
              <w:top w:val="nil"/>
              <w:left w:val="single" w:sz="4" w:space="0" w:color="auto"/>
              <w:bottom w:val="nil"/>
              <w:right w:val="single" w:sz="4" w:space="0" w:color="auto"/>
            </w:tcBorders>
            <w:noWrap/>
            <w:hideMark/>
          </w:tcPr>
          <w:p w:rsidR="00747EA3" w:rsidRPr="00EE6602" w:rsidRDefault="00747EA3" w:rsidP="008913F2">
            <w:pPr>
              <w:jc w:val="right"/>
              <w:rPr>
                <w:rFonts w:asciiTheme="majorBidi" w:hAnsiTheme="majorBidi" w:cstheme="majorBidi"/>
                <w:b/>
                <w:bCs/>
                <w:sz w:val="20"/>
              </w:rPr>
            </w:pPr>
            <w:r w:rsidRPr="00EE6602">
              <w:rPr>
                <w:rFonts w:asciiTheme="majorBidi" w:hAnsiTheme="majorBidi" w:cstheme="majorBidi"/>
                <w:b/>
                <w:bCs/>
                <w:sz w:val="20"/>
              </w:rPr>
              <w:t>153 000</w:t>
            </w:r>
          </w:p>
        </w:tc>
        <w:tc>
          <w:tcPr>
            <w:tcW w:w="1843" w:type="dxa"/>
            <w:tcBorders>
              <w:top w:val="nil"/>
              <w:left w:val="single" w:sz="4" w:space="0" w:color="auto"/>
              <w:bottom w:val="nil"/>
              <w:right w:val="single" w:sz="4" w:space="0" w:color="auto"/>
            </w:tcBorders>
            <w:noWrap/>
            <w:hideMark/>
          </w:tcPr>
          <w:p w:rsidR="00747EA3" w:rsidRPr="00EE6602" w:rsidRDefault="00747EA3" w:rsidP="008913F2">
            <w:pPr>
              <w:jc w:val="right"/>
              <w:rPr>
                <w:rFonts w:asciiTheme="majorBidi" w:hAnsiTheme="majorBidi" w:cstheme="majorBidi"/>
                <w:b/>
                <w:bCs/>
                <w:sz w:val="20"/>
              </w:rPr>
            </w:pPr>
            <w:r w:rsidRPr="00EE6602">
              <w:rPr>
                <w:rFonts w:asciiTheme="majorBidi" w:hAnsiTheme="majorBidi" w:cstheme="majorBidi"/>
                <w:b/>
                <w:bCs/>
                <w:sz w:val="20"/>
              </w:rPr>
              <w:t>83 000</w:t>
            </w:r>
          </w:p>
        </w:tc>
      </w:tr>
      <w:tr w:rsidR="00747EA3" w:rsidRPr="00EE6602" w:rsidTr="008913F2">
        <w:trPr>
          <w:trHeight w:val="340"/>
        </w:trPr>
        <w:tc>
          <w:tcPr>
            <w:tcW w:w="325" w:type="dxa"/>
            <w:tcBorders>
              <w:top w:val="nil"/>
              <w:left w:val="single" w:sz="4" w:space="0" w:color="auto"/>
              <w:bottom w:val="nil"/>
              <w:right w:val="nil"/>
            </w:tcBorders>
            <w:noWrap/>
            <w:hideMark/>
          </w:tcPr>
          <w:p w:rsidR="00747EA3" w:rsidRPr="00EE6602" w:rsidRDefault="00747EA3" w:rsidP="008913F2">
            <w:pPr>
              <w:rPr>
                <w:rFonts w:asciiTheme="majorBidi" w:hAnsiTheme="majorBidi" w:cstheme="majorBidi"/>
                <w:b/>
                <w:bCs/>
                <w:sz w:val="20"/>
              </w:rPr>
            </w:pPr>
            <w:r w:rsidRPr="00EE6602">
              <w:rPr>
                <w:rFonts w:asciiTheme="majorBidi" w:hAnsiTheme="majorBidi" w:cstheme="majorBidi"/>
                <w:b/>
                <w:bCs/>
                <w:sz w:val="20"/>
              </w:rPr>
              <w:t>3</w:t>
            </w:r>
          </w:p>
        </w:tc>
        <w:tc>
          <w:tcPr>
            <w:tcW w:w="4773" w:type="dxa"/>
            <w:tcBorders>
              <w:top w:val="nil"/>
              <w:left w:val="nil"/>
              <w:bottom w:val="nil"/>
              <w:right w:val="single" w:sz="4" w:space="0" w:color="auto"/>
            </w:tcBorders>
            <w:noWrap/>
            <w:hideMark/>
          </w:tcPr>
          <w:p w:rsidR="00747EA3" w:rsidRPr="00EE6602" w:rsidRDefault="00747EA3" w:rsidP="008913F2">
            <w:pPr>
              <w:rPr>
                <w:rFonts w:asciiTheme="majorBidi" w:hAnsiTheme="majorBidi" w:cstheme="majorBidi"/>
                <w:b/>
                <w:bCs/>
                <w:sz w:val="20"/>
                <w:lang w:eastAsia="zh-CN"/>
              </w:rPr>
            </w:pPr>
            <w:r w:rsidRPr="00EE6602">
              <w:rPr>
                <w:rFonts w:asciiTheme="majorBidi" w:hAnsiTheme="majorBidi" w:cstheme="majorBidi" w:hint="eastAsia"/>
                <w:b/>
                <w:bCs/>
                <w:sz w:val="20"/>
                <w:lang w:eastAsia="zh-CN"/>
              </w:rPr>
              <w:t>其它</w:t>
            </w:r>
            <w:r w:rsidRPr="00EE6602">
              <w:rPr>
                <w:rFonts w:asciiTheme="majorBidi" w:hAnsiTheme="majorBidi" w:cstheme="majorBidi"/>
                <w:b/>
                <w:bCs/>
                <w:sz w:val="20"/>
                <w:lang w:eastAsia="zh-CN"/>
              </w:rPr>
              <w:t>费用</w:t>
            </w:r>
          </w:p>
        </w:tc>
        <w:tc>
          <w:tcPr>
            <w:tcW w:w="1418" w:type="dxa"/>
            <w:tcBorders>
              <w:top w:val="nil"/>
              <w:left w:val="single" w:sz="4" w:space="0" w:color="auto"/>
              <w:bottom w:val="nil"/>
              <w:right w:val="single" w:sz="4" w:space="0" w:color="auto"/>
            </w:tcBorders>
            <w:noWrap/>
            <w:hideMark/>
          </w:tcPr>
          <w:p w:rsidR="00747EA3" w:rsidRPr="00EE6602" w:rsidRDefault="00747EA3" w:rsidP="008913F2">
            <w:pPr>
              <w:jc w:val="right"/>
              <w:rPr>
                <w:rFonts w:asciiTheme="majorBidi" w:hAnsiTheme="majorBidi" w:cstheme="majorBidi"/>
                <w:sz w:val="20"/>
              </w:rPr>
            </w:pPr>
            <w:r w:rsidRPr="00EE6602">
              <w:rPr>
                <w:rFonts w:asciiTheme="majorBidi" w:hAnsiTheme="majorBidi" w:cstheme="majorBidi"/>
                <w:sz w:val="20"/>
              </w:rPr>
              <w:t> </w:t>
            </w:r>
          </w:p>
        </w:tc>
        <w:tc>
          <w:tcPr>
            <w:tcW w:w="1559" w:type="dxa"/>
            <w:tcBorders>
              <w:top w:val="nil"/>
              <w:left w:val="single" w:sz="4" w:space="0" w:color="auto"/>
              <w:bottom w:val="nil"/>
              <w:right w:val="single" w:sz="4" w:space="0" w:color="auto"/>
            </w:tcBorders>
            <w:noWrap/>
            <w:hideMark/>
          </w:tcPr>
          <w:p w:rsidR="00747EA3" w:rsidRPr="00EE6602" w:rsidRDefault="00747EA3" w:rsidP="008913F2">
            <w:pPr>
              <w:jc w:val="right"/>
              <w:rPr>
                <w:rFonts w:asciiTheme="majorBidi" w:hAnsiTheme="majorBidi" w:cstheme="majorBidi"/>
                <w:sz w:val="20"/>
              </w:rPr>
            </w:pPr>
          </w:p>
        </w:tc>
        <w:tc>
          <w:tcPr>
            <w:tcW w:w="1843" w:type="dxa"/>
            <w:tcBorders>
              <w:top w:val="nil"/>
              <w:left w:val="single" w:sz="4" w:space="0" w:color="auto"/>
              <w:bottom w:val="nil"/>
              <w:right w:val="single" w:sz="4" w:space="0" w:color="auto"/>
            </w:tcBorders>
            <w:noWrap/>
            <w:hideMark/>
          </w:tcPr>
          <w:p w:rsidR="00747EA3" w:rsidRPr="00EE6602" w:rsidRDefault="00747EA3" w:rsidP="008913F2">
            <w:pPr>
              <w:jc w:val="right"/>
              <w:rPr>
                <w:rFonts w:asciiTheme="majorBidi" w:hAnsiTheme="majorBidi" w:cstheme="majorBidi"/>
                <w:sz w:val="20"/>
              </w:rPr>
            </w:pPr>
            <w:r w:rsidRPr="00EE6602">
              <w:rPr>
                <w:rFonts w:asciiTheme="majorBidi" w:hAnsiTheme="majorBidi" w:cstheme="majorBidi"/>
                <w:sz w:val="20"/>
              </w:rPr>
              <w:t xml:space="preserve"> </w:t>
            </w:r>
          </w:p>
        </w:tc>
      </w:tr>
      <w:tr w:rsidR="00747EA3" w:rsidRPr="00EE6602" w:rsidTr="008913F2">
        <w:trPr>
          <w:trHeight w:val="680"/>
        </w:trPr>
        <w:tc>
          <w:tcPr>
            <w:tcW w:w="325" w:type="dxa"/>
            <w:tcBorders>
              <w:top w:val="nil"/>
              <w:left w:val="single" w:sz="4" w:space="0" w:color="auto"/>
              <w:bottom w:val="nil"/>
              <w:right w:val="nil"/>
            </w:tcBorders>
            <w:noWrap/>
            <w:hideMark/>
          </w:tcPr>
          <w:p w:rsidR="00747EA3" w:rsidRPr="00EE6602" w:rsidRDefault="00747EA3" w:rsidP="008913F2">
            <w:pPr>
              <w:rPr>
                <w:rFonts w:asciiTheme="majorBidi" w:hAnsiTheme="majorBidi" w:cstheme="majorBidi"/>
                <w:sz w:val="20"/>
              </w:rPr>
            </w:pPr>
            <w:r w:rsidRPr="00EE6602">
              <w:rPr>
                <w:rFonts w:asciiTheme="majorBidi" w:hAnsiTheme="majorBidi" w:cstheme="majorBidi"/>
                <w:sz w:val="20"/>
              </w:rPr>
              <w:t> </w:t>
            </w:r>
          </w:p>
        </w:tc>
        <w:tc>
          <w:tcPr>
            <w:tcW w:w="4773" w:type="dxa"/>
            <w:tcBorders>
              <w:top w:val="nil"/>
              <w:left w:val="nil"/>
              <w:bottom w:val="nil"/>
              <w:right w:val="single" w:sz="4" w:space="0" w:color="auto"/>
            </w:tcBorders>
            <w:hideMark/>
          </w:tcPr>
          <w:p w:rsidR="00747EA3" w:rsidRPr="00EE6602" w:rsidRDefault="00747EA3" w:rsidP="008913F2">
            <w:pPr>
              <w:tabs>
                <w:tab w:val="left" w:pos="362"/>
              </w:tabs>
              <w:ind w:left="362" w:hanging="362"/>
              <w:rPr>
                <w:rFonts w:asciiTheme="majorBidi" w:hAnsiTheme="majorBidi" w:cstheme="majorBidi"/>
                <w:sz w:val="20"/>
                <w:lang w:eastAsia="zh-CN"/>
              </w:rPr>
            </w:pPr>
            <w:r w:rsidRPr="00EE6602">
              <w:rPr>
                <w:rFonts w:asciiTheme="majorBidi" w:hAnsiTheme="majorBidi" w:cstheme="majorBidi"/>
                <w:sz w:val="20"/>
                <w:lang w:eastAsia="zh-CN"/>
              </w:rPr>
              <w:t>3.1</w:t>
            </w:r>
            <w:r w:rsidRPr="00EE6602">
              <w:rPr>
                <w:rFonts w:asciiTheme="majorBidi" w:hAnsiTheme="majorBidi" w:cstheme="majorBidi"/>
                <w:sz w:val="20"/>
                <w:lang w:eastAsia="zh-CN"/>
              </w:rPr>
              <w:tab/>
            </w:r>
            <w:r w:rsidRPr="00EE6602">
              <w:rPr>
                <w:rFonts w:eastAsia="SimSun" w:hint="eastAsia"/>
                <w:sz w:val="20"/>
                <w:lang w:eastAsia="zh-CN"/>
              </w:rPr>
              <w:t>会议</w:t>
            </w:r>
            <w:r w:rsidRPr="00EE6602">
              <w:rPr>
                <w:rFonts w:eastAsia="SimSun"/>
                <w:sz w:val="20"/>
                <w:lang w:eastAsia="zh-CN"/>
              </w:rPr>
              <w:t>活动</w:t>
            </w:r>
            <w:r w:rsidRPr="00EE6602">
              <w:rPr>
                <w:rFonts w:eastAsia="SimSun" w:hint="eastAsia"/>
                <w:sz w:val="20"/>
                <w:lang w:eastAsia="zh-CN"/>
              </w:rPr>
              <w:t>秘书处正常</w:t>
            </w:r>
            <w:r>
              <w:rPr>
                <w:rFonts w:eastAsia="SimSun" w:hint="eastAsia"/>
                <w:sz w:val="20"/>
                <w:lang w:eastAsia="zh-CN"/>
              </w:rPr>
              <w:t>运转</w:t>
            </w:r>
            <w:r w:rsidRPr="00EE6602">
              <w:rPr>
                <w:rFonts w:eastAsia="SimSun" w:hint="eastAsia"/>
                <w:sz w:val="20"/>
                <w:lang w:eastAsia="zh-CN"/>
              </w:rPr>
              <w:t>所需设备、材料和文件运输费用</w:t>
            </w:r>
          </w:p>
        </w:tc>
        <w:tc>
          <w:tcPr>
            <w:tcW w:w="1418" w:type="dxa"/>
            <w:tcBorders>
              <w:top w:val="nil"/>
              <w:left w:val="single" w:sz="4" w:space="0" w:color="auto"/>
              <w:bottom w:val="nil"/>
              <w:right w:val="single" w:sz="4" w:space="0" w:color="auto"/>
            </w:tcBorders>
            <w:noWrap/>
            <w:hideMark/>
          </w:tcPr>
          <w:p w:rsidR="00747EA3" w:rsidRPr="00EE6602" w:rsidRDefault="00747EA3" w:rsidP="008913F2">
            <w:pPr>
              <w:jc w:val="right"/>
              <w:rPr>
                <w:rFonts w:asciiTheme="majorBidi" w:hAnsiTheme="majorBidi" w:cstheme="majorBidi"/>
                <w:sz w:val="20"/>
              </w:rPr>
            </w:pPr>
            <w:r w:rsidRPr="00EE6602">
              <w:rPr>
                <w:rFonts w:asciiTheme="majorBidi" w:hAnsiTheme="majorBidi" w:cstheme="majorBidi"/>
                <w:sz w:val="20"/>
              </w:rPr>
              <w:t>0</w:t>
            </w:r>
          </w:p>
        </w:tc>
        <w:tc>
          <w:tcPr>
            <w:tcW w:w="1559" w:type="dxa"/>
            <w:tcBorders>
              <w:top w:val="nil"/>
              <w:left w:val="single" w:sz="4" w:space="0" w:color="auto"/>
              <w:bottom w:val="nil"/>
              <w:right w:val="single" w:sz="4" w:space="0" w:color="auto"/>
            </w:tcBorders>
            <w:noWrap/>
            <w:hideMark/>
          </w:tcPr>
          <w:p w:rsidR="00747EA3" w:rsidRPr="00EE6602" w:rsidRDefault="00747EA3" w:rsidP="008913F2">
            <w:pPr>
              <w:jc w:val="right"/>
              <w:rPr>
                <w:rFonts w:asciiTheme="majorBidi" w:hAnsiTheme="majorBidi" w:cstheme="majorBidi"/>
                <w:sz w:val="20"/>
              </w:rPr>
            </w:pPr>
            <w:r w:rsidRPr="00EE6602">
              <w:rPr>
                <w:rFonts w:asciiTheme="majorBidi" w:hAnsiTheme="majorBidi" w:cstheme="majorBidi"/>
                <w:sz w:val="20"/>
              </w:rPr>
              <w:t>50 000</w:t>
            </w:r>
          </w:p>
        </w:tc>
        <w:tc>
          <w:tcPr>
            <w:tcW w:w="1843" w:type="dxa"/>
            <w:tcBorders>
              <w:top w:val="nil"/>
              <w:left w:val="single" w:sz="4" w:space="0" w:color="auto"/>
              <w:bottom w:val="nil"/>
              <w:right w:val="single" w:sz="4" w:space="0" w:color="auto"/>
            </w:tcBorders>
            <w:noWrap/>
            <w:hideMark/>
          </w:tcPr>
          <w:p w:rsidR="00747EA3" w:rsidRPr="00EE6602" w:rsidRDefault="00747EA3" w:rsidP="008913F2">
            <w:pPr>
              <w:jc w:val="right"/>
              <w:rPr>
                <w:rFonts w:asciiTheme="majorBidi" w:hAnsiTheme="majorBidi" w:cstheme="majorBidi"/>
                <w:sz w:val="20"/>
              </w:rPr>
            </w:pPr>
            <w:r w:rsidRPr="00EE6602">
              <w:rPr>
                <w:rFonts w:asciiTheme="majorBidi" w:hAnsiTheme="majorBidi" w:cstheme="majorBidi"/>
                <w:sz w:val="20"/>
              </w:rPr>
              <w:t>50 000</w:t>
            </w:r>
          </w:p>
        </w:tc>
      </w:tr>
      <w:tr w:rsidR="00747EA3" w:rsidRPr="00EE6602" w:rsidTr="008913F2">
        <w:trPr>
          <w:trHeight w:val="204"/>
        </w:trPr>
        <w:tc>
          <w:tcPr>
            <w:tcW w:w="325" w:type="dxa"/>
            <w:tcBorders>
              <w:top w:val="nil"/>
              <w:left w:val="single" w:sz="4" w:space="0" w:color="auto"/>
              <w:bottom w:val="nil"/>
              <w:right w:val="nil"/>
            </w:tcBorders>
            <w:noWrap/>
            <w:hideMark/>
          </w:tcPr>
          <w:p w:rsidR="00747EA3" w:rsidRPr="00EE6602" w:rsidRDefault="00747EA3" w:rsidP="008913F2">
            <w:pPr>
              <w:rPr>
                <w:rFonts w:asciiTheme="majorBidi" w:hAnsiTheme="majorBidi" w:cstheme="majorBidi"/>
                <w:sz w:val="20"/>
              </w:rPr>
            </w:pPr>
            <w:r w:rsidRPr="00EE6602">
              <w:rPr>
                <w:rFonts w:asciiTheme="majorBidi" w:hAnsiTheme="majorBidi" w:cstheme="majorBidi"/>
                <w:sz w:val="20"/>
              </w:rPr>
              <w:t> </w:t>
            </w:r>
          </w:p>
        </w:tc>
        <w:tc>
          <w:tcPr>
            <w:tcW w:w="4773" w:type="dxa"/>
            <w:tcBorders>
              <w:top w:val="nil"/>
              <w:left w:val="nil"/>
              <w:bottom w:val="nil"/>
              <w:right w:val="single" w:sz="4" w:space="0" w:color="auto"/>
            </w:tcBorders>
            <w:noWrap/>
            <w:hideMark/>
          </w:tcPr>
          <w:p w:rsidR="00747EA3" w:rsidRPr="00EE6602" w:rsidRDefault="00747EA3" w:rsidP="008913F2">
            <w:pPr>
              <w:tabs>
                <w:tab w:val="left" w:pos="362"/>
              </w:tabs>
              <w:rPr>
                <w:rFonts w:asciiTheme="majorBidi" w:hAnsiTheme="majorBidi" w:cstheme="majorBidi"/>
                <w:sz w:val="20"/>
                <w:lang w:eastAsia="zh-CN"/>
              </w:rPr>
            </w:pPr>
            <w:r w:rsidRPr="00EE6602">
              <w:rPr>
                <w:rFonts w:asciiTheme="majorBidi" w:hAnsiTheme="majorBidi" w:cstheme="majorBidi"/>
                <w:sz w:val="20"/>
                <w:lang w:eastAsia="zh-CN"/>
              </w:rPr>
              <w:t>3.2</w:t>
            </w:r>
            <w:r w:rsidRPr="00EE6602">
              <w:rPr>
                <w:rFonts w:asciiTheme="majorBidi" w:hAnsiTheme="majorBidi" w:cstheme="majorBidi"/>
                <w:sz w:val="20"/>
                <w:lang w:eastAsia="zh-CN"/>
              </w:rPr>
              <w:tab/>
            </w:r>
            <w:r w:rsidRPr="00EE6602">
              <w:rPr>
                <w:rFonts w:eastAsia="SimSun" w:hint="eastAsia"/>
                <w:sz w:val="20"/>
                <w:lang w:eastAsia="zh-CN"/>
              </w:rPr>
              <w:t>杂项和未预见支出准备金</w:t>
            </w:r>
          </w:p>
        </w:tc>
        <w:tc>
          <w:tcPr>
            <w:tcW w:w="1418" w:type="dxa"/>
            <w:tcBorders>
              <w:top w:val="nil"/>
              <w:left w:val="single" w:sz="4" w:space="0" w:color="auto"/>
              <w:bottom w:val="nil"/>
              <w:right w:val="single" w:sz="4" w:space="0" w:color="auto"/>
            </w:tcBorders>
            <w:noWrap/>
            <w:hideMark/>
          </w:tcPr>
          <w:p w:rsidR="00747EA3" w:rsidRPr="00EE6602" w:rsidRDefault="00747EA3" w:rsidP="008913F2">
            <w:pPr>
              <w:jc w:val="right"/>
              <w:rPr>
                <w:rFonts w:asciiTheme="majorBidi" w:hAnsiTheme="majorBidi" w:cstheme="majorBidi"/>
                <w:sz w:val="20"/>
              </w:rPr>
            </w:pPr>
            <w:r w:rsidRPr="00EE6602">
              <w:rPr>
                <w:rFonts w:asciiTheme="majorBidi" w:hAnsiTheme="majorBidi" w:cstheme="majorBidi"/>
                <w:sz w:val="20"/>
              </w:rPr>
              <w:t>15 000</w:t>
            </w:r>
          </w:p>
        </w:tc>
        <w:tc>
          <w:tcPr>
            <w:tcW w:w="1559" w:type="dxa"/>
            <w:tcBorders>
              <w:top w:val="nil"/>
              <w:left w:val="single" w:sz="4" w:space="0" w:color="auto"/>
              <w:bottom w:val="nil"/>
              <w:right w:val="single" w:sz="4" w:space="0" w:color="auto"/>
            </w:tcBorders>
            <w:noWrap/>
            <w:hideMark/>
          </w:tcPr>
          <w:p w:rsidR="00747EA3" w:rsidRPr="00EE6602" w:rsidRDefault="00747EA3" w:rsidP="008913F2">
            <w:pPr>
              <w:jc w:val="right"/>
              <w:rPr>
                <w:rFonts w:asciiTheme="majorBidi" w:hAnsiTheme="majorBidi" w:cstheme="majorBidi"/>
                <w:sz w:val="20"/>
              </w:rPr>
            </w:pPr>
            <w:r w:rsidRPr="00EE6602">
              <w:rPr>
                <w:rFonts w:asciiTheme="majorBidi" w:hAnsiTheme="majorBidi" w:cstheme="majorBidi"/>
                <w:sz w:val="20"/>
              </w:rPr>
              <w:t>15 000</w:t>
            </w:r>
          </w:p>
        </w:tc>
        <w:tc>
          <w:tcPr>
            <w:tcW w:w="1843" w:type="dxa"/>
            <w:tcBorders>
              <w:top w:val="nil"/>
              <w:left w:val="single" w:sz="4" w:space="0" w:color="auto"/>
              <w:bottom w:val="nil"/>
              <w:right w:val="single" w:sz="4" w:space="0" w:color="auto"/>
            </w:tcBorders>
            <w:noWrap/>
            <w:hideMark/>
          </w:tcPr>
          <w:p w:rsidR="00747EA3" w:rsidRPr="00EE6602" w:rsidRDefault="00747EA3" w:rsidP="008913F2">
            <w:pPr>
              <w:jc w:val="right"/>
              <w:rPr>
                <w:rFonts w:asciiTheme="majorBidi" w:hAnsiTheme="majorBidi" w:cstheme="majorBidi"/>
                <w:sz w:val="20"/>
              </w:rPr>
            </w:pPr>
            <w:r w:rsidRPr="00EE6602">
              <w:rPr>
                <w:rFonts w:asciiTheme="majorBidi" w:hAnsiTheme="majorBidi" w:cstheme="majorBidi"/>
                <w:sz w:val="20"/>
              </w:rPr>
              <w:t>0</w:t>
            </w:r>
          </w:p>
        </w:tc>
      </w:tr>
      <w:tr w:rsidR="00747EA3" w:rsidRPr="00EE6602" w:rsidTr="008913F2">
        <w:trPr>
          <w:trHeight w:val="170"/>
        </w:trPr>
        <w:tc>
          <w:tcPr>
            <w:tcW w:w="325" w:type="dxa"/>
            <w:tcBorders>
              <w:top w:val="nil"/>
              <w:left w:val="single" w:sz="4" w:space="0" w:color="auto"/>
              <w:bottom w:val="nil"/>
              <w:right w:val="nil"/>
            </w:tcBorders>
            <w:noWrap/>
            <w:hideMark/>
          </w:tcPr>
          <w:p w:rsidR="00747EA3" w:rsidRPr="00EE6602" w:rsidRDefault="00747EA3" w:rsidP="008913F2">
            <w:pPr>
              <w:rPr>
                <w:rFonts w:asciiTheme="majorBidi" w:hAnsiTheme="majorBidi" w:cstheme="majorBidi"/>
                <w:sz w:val="20"/>
              </w:rPr>
            </w:pPr>
            <w:r w:rsidRPr="00EE6602">
              <w:rPr>
                <w:rFonts w:asciiTheme="majorBidi" w:hAnsiTheme="majorBidi" w:cstheme="majorBidi"/>
                <w:sz w:val="20"/>
              </w:rPr>
              <w:t> </w:t>
            </w:r>
          </w:p>
        </w:tc>
        <w:tc>
          <w:tcPr>
            <w:tcW w:w="4773" w:type="dxa"/>
            <w:tcBorders>
              <w:top w:val="nil"/>
              <w:left w:val="nil"/>
              <w:bottom w:val="nil"/>
              <w:right w:val="single" w:sz="4" w:space="0" w:color="auto"/>
            </w:tcBorders>
            <w:noWrap/>
            <w:hideMark/>
          </w:tcPr>
          <w:p w:rsidR="00747EA3" w:rsidRPr="00EE6602" w:rsidRDefault="00747EA3" w:rsidP="008913F2">
            <w:pPr>
              <w:jc w:val="center"/>
              <w:rPr>
                <w:rFonts w:asciiTheme="majorBidi" w:hAnsiTheme="majorBidi" w:cstheme="majorBidi"/>
                <w:b/>
                <w:bCs/>
                <w:sz w:val="20"/>
              </w:rPr>
            </w:pPr>
            <w:r w:rsidRPr="00EE6602">
              <w:rPr>
                <w:rFonts w:eastAsia="SimSun" w:hint="eastAsia"/>
                <w:b/>
                <w:bCs/>
                <w:sz w:val="20"/>
                <w:lang w:eastAsia="zh-CN"/>
              </w:rPr>
              <w:t>小计</w:t>
            </w:r>
          </w:p>
        </w:tc>
        <w:tc>
          <w:tcPr>
            <w:tcW w:w="1418" w:type="dxa"/>
            <w:tcBorders>
              <w:top w:val="nil"/>
              <w:left w:val="single" w:sz="4" w:space="0" w:color="auto"/>
              <w:bottom w:val="nil"/>
              <w:right w:val="single" w:sz="4" w:space="0" w:color="auto"/>
            </w:tcBorders>
            <w:noWrap/>
            <w:hideMark/>
          </w:tcPr>
          <w:p w:rsidR="00747EA3" w:rsidRPr="00EE6602" w:rsidRDefault="00747EA3" w:rsidP="008913F2">
            <w:pPr>
              <w:jc w:val="right"/>
              <w:rPr>
                <w:rFonts w:asciiTheme="majorBidi" w:hAnsiTheme="majorBidi" w:cstheme="majorBidi"/>
                <w:b/>
                <w:bCs/>
                <w:sz w:val="20"/>
              </w:rPr>
            </w:pPr>
            <w:r w:rsidRPr="00EE6602">
              <w:rPr>
                <w:rFonts w:asciiTheme="majorBidi" w:hAnsiTheme="majorBidi" w:cstheme="majorBidi"/>
                <w:b/>
                <w:bCs/>
                <w:sz w:val="20"/>
              </w:rPr>
              <w:t>15 000</w:t>
            </w:r>
          </w:p>
        </w:tc>
        <w:tc>
          <w:tcPr>
            <w:tcW w:w="1559" w:type="dxa"/>
            <w:tcBorders>
              <w:top w:val="nil"/>
              <w:left w:val="single" w:sz="4" w:space="0" w:color="auto"/>
              <w:bottom w:val="nil"/>
              <w:right w:val="single" w:sz="4" w:space="0" w:color="auto"/>
            </w:tcBorders>
            <w:noWrap/>
            <w:hideMark/>
          </w:tcPr>
          <w:p w:rsidR="00747EA3" w:rsidRPr="00EE6602" w:rsidRDefault="00747EA3" w:rsidP="008913F2">
            <w:pPr>
              <w:jc w:val="right"/>
              <w:rPr>
                <w:rFonts w:asciiTheme="majorBidi" w:hAnsiTheme="majorBidi" w:cstheme="majorBidi"/>
                <w:b/>
                <w:bCs/>
                <w:sz w:val="20"/>
              </w:rPr>
            </w:pPr>
            <w:r w:rsidRPr="00EE6602">
              <w:rPr>
                <w:rFonts w:asciiTheme="majorBidi" w:hAnsiTheme="majorBidi" w:cstheme="majorBidi"/>
                <w:b/>
                <w:bCs/>
                <w:sz w:val="20"/>
              </w:rPr>
              <w:t>65 000</w:t>
            </w:r>
          </w:p>
        </w:tc>
        <w:tc>
          <w:tcPr>
            <w:tcW w:w="1843" w:type="dxa"/>
            <w:tcBorders>
              <w:top w:val="nil"/>
              <w:left w:val="single" w:sz="4" w:space="0" w:color="auto"/>
              <w:bottom w:val="nil"/>
              <w:right w:val="single" w:sz="4" w:space="0" w:color="auto"/>
            </w:tcBorders>
            <w:noWrap/>
            <w:hideMark/>
          </w:tcPr>
          <w:p w:rsidR="00747EA3" w:rsidRPr="00EE6602" w:rsidRDefault="00747EA3" w:rsidP="008913F2">
            <w:pPr>
              <w:jc w:val="right"/>
              <w:rPr>
                <w:rFonts w:asciiTheme="majorBidi" w:hAnsiTheme="majorBidi" w:cstheme="majorBidi"/>
                <w:b/>
                <w:bCs/>
                <w:sz w:val="20"/>
              </w:rPr>
            </w:pPr>
            <w:r w:rsidRPr="00EE6602">
              <w:rPr>
                <w:rFonts w:asciiTheme="majorBidi" w:hAnsiTheme="majorBidi" w:cstheme="majorBidi"/>
                <w:b/>
                <w:bCs/>
                <w:sz w:val="20"/>
              </w:rPr>
              <w:t>50 000</w:t>
            </w:r>
          </w:p>
        </w:tc>
      </w:tr>
      <w:tr w:rsidR="00747EA3" w:rsidRPr="00EE6602" w:rsidTr="008913F2">
        <w:trPr>
          <w:trHeight w:val="370"/>
        </w:trPr>
        <w:tc>
          <w:tcPr>
            <w:tcW w:w="325" w:type="dxa"/>
            <w:tcBorders>
              <w:top w:val="nil"/>
              <w:left w:val="single" w:sz="4" w:space="0" w:color="auto"/>
              <w:bottom w:val="single" w:sz="4" w:space="0" w:color="auto"/>
              <w:right w:val="nil"/>
            </w:tcBorders>
            <w:noWrap/>
            <w:hideMark/>
          </w:tcPr>
          <w:p w:rsidR="00747EA3" w:rsidRPr="00EE6602" w:rsidRDefault="00747EA3" w:rsidP="008913F2">
            <w:pPr>
              <w:rPr>
                <w:rFonts w:asciiTheme="majorBidi" w:hAnsiTheme="majorBidi" w:cstheme="majorBidi"/>
                <w:b/>
                <w:bCs/>
                <w:sz w:val="20"/>
              </w:rPr>
            </w:pPr>
            <w:r w:rsidRPr="00EE6602">
              <w:rPr>
                <w:rFonts w:asciiTheme="majorBidi" w:hAnsiTheme="majorBidi" w:cstheme="majorBidi"/>
                <w:b/>
                <w:bCs/>
                <w:sz w:val="20"/>
              </w:rPr>
              <w:t> </w:t>
            </w:r>
          </w:p>
        </w:tc>
        <w:tc>
          <w:tcPr>
            <w:tcW w:w="4773" w:type="dxa"/>
            <w:tcBorders>
              <w:top w:val="nil"/>
              <w:left w:val="nil"/>
              <w:bottom w:val="single" w:sz="4" w:space="0" w:color="auto"/>
              <w:right w:val="single" w:sz="4" w:space="0" w:color="auto"/>
            </w:tcBorders>
            <w:noWrap/>
            <w:hideMark/>
          </w:tcPr>
          <w:p w:rsidR="00747EA3" w:rsidRPr="00EE6602" w:rsidRDefault="00747EA3" w:rsidP="008913F2">
            <w:pPr>
              <w:rPr>
                <w:rFonts w:asciiTheme="majorBidi" w:hAnsiTheme="majorBidi" w:cstheme="majorBidi"/>
                <w:b/>
                <w:bCs/>
                <w:sz w:val="20"/>
              </w:rPr>
            </w:pPr>
            <w:r w:rsidRPr="00EE6602">
              <w:rPr>
                <w:rFonts w:eastAsia="SimSun" w:hint="eastAsia"/>
                <w:b/>
                <w:bCs/>
                <w:sz w:val="20"/>
                <w:lang w:eastAsia="zh-CN"/>
              </w:rPr>
              <w:t>总计</w:t>
            </w:r>
          </w:p>
        </w:tc>
        <w:tc>
          <w:tcPr>
            <w:tcW w:w="1418" w:type="dxa"/>
            <w:tcBorders>
              <w:top w:val="nil"/>
              <w:left w:val="single" w:sz="4" w:space="0" w:color="auto"/>
              <w:bottom w:val="single" w:sz="4" w:space="0" w:color="auto"/>
              <w:right w:val="single" w:sz="4" w:space="0" w:color="auto"/>
            </w:tcBorders>
            <w:noWrap/>
            <w:hideMark/>
          </w:tcPr>
          <w:p w:rsidR="00747EA3" w:rsidRPr="00EE6602" w:rsidRDefault="00747EA3" w:rsidP="008913F2">
            <w:pPr>
              <w:jc w:val="right"/>
              <w:rPr>
                <w:rFonts w:asciiTheme="majorBidi" w:hAnsiTheme="majorBidi" w:cstheme="majorBidi"/>
                <w:b/>
                <w:bCs/>
                <w:sz w:val="20"/>
              </w:rPr>
            </w:pPr>
            <w:r w:rsidRPr="00EE6602">
              <w:rPr>
                <w:rFonts w:asciiTheme="majorBidi" w:hAnsiTheme="majorBidi" w:cstheme="majorBidi"/>
                <w:b/>
                <w:bCs/>
                <w:sz w:val="20"/>
              </w:rPr>
              <w:t>397 000</w:t>
            </w:r>
          </w:p>
        </w:tc>
        <w:tc>
          <w:tcPr>
            <w:tcW w:w="1559" w:type="dxa"/>
            <w:tcBorders>
              <w:top w:val="nil"/>
              <w:left w:val="single" w:sz="4" w:space="0" w:color="auto"/>
              <w:bottom w:val="single" w:sz="4" w:space="0" w:color="auto"/>
              <w:right w:val="single" w:sz="4" w:space="0" w:color="auto"/>
            </w:tcBorders>
            <w:noWrap/>
            <w:hideMark/>
          </w:tcPr>
          <w:p w:rsidR="00747EA3" w:rsidRPr="00EE6602" w:rsidRDefault="00747EA3" w:rsidP="008913F2">
            <w:pPr>
              <w:jc w:val="right"/>
              <w:rPr>
                <w:rFonts w:asciiTheme="majorBidi" w:hAnsiTheme="majorBidi" w:cstheme="majorBidi"/>
                <w:b/>
                <w:bCs/>
                <w:sz w:val="20"/>
              </w:rPr>
            </w:pPr>
            <w:r w:rsidRPr="00EE6602">
              <w:rPr>
                <w:rFonts w:asciiTheme="majorBidi" w:hAnsiTheme="majorBidi" w:cstheme="majorBidi"/>
                <w:b/>
                <w:bCs/>
                <w:sz w:val="20"/>
              </w:rPr>
              <w:t>578 000</w:t>
            </w:r>
          </w:p>
        </w:tc>
        <w:tc>
          <w:tcPr>
            <w:tcW w:w="1843" w:type="dxa"/>
            <w:tcBorders>
              <w:top w:val="nil"/>
              <w:left w:val="single" w:sz="4" w:space="0" w:color="auto"/>
              <w:bottom w:val="single" w:sz="4" w:space="0" w:color="auto"/>
              <w:right w:val="single" w:sz="4" w:space="0" w:color="auto"/>
            </w:tcBorders>
            <w:noWrap/>
            <w:hideMark/>
          </w:tcPr>
          <w:p w:rsidR="00747EA3" w:rsidRPr="00EE6602" w:rsidRDefault="00747EA3" w:rsidP="008913F2">
            <w:pPr>
              <w:jc w:val="right"/>
              <w:rPr>
                <w:rFonts w:asciiTheme="majorBidi" w:hAnsiTheme="majorBidi" w:cstheme="majorBidi"/>
                <w:b/>
                <w:bCs/>
                <w:sz w:val="20"/>
              </w:rPr>
            </w:pPr>
            <w:r w:rsidRPr="00EE6602">
              <w:rPr>
                <w:rFonts w:asciiTheme="majorBidi" w:hAnsiTheme="majorBidi" w:cstheme="majorBidi"/>
                <w:b/>
                <w:bCs/>
                <w:sz w:val="20"/>
              </w:rPr>
              <w:t>181 000</w:t>
            </w:r>
          </w:p>
        </w:tc>
      </w:tr>
      <w:tr w:rsidR="00747EA3" w:rsidRPr="00EE6602" w:rsidTr="008913F2">
        <w:trPr>
          <w:trHeight w:val="311"/>
        </w:trPr>
        <w:tc>
          <w:tcPr>
            <w:tcW w:w="9918" w:type="dxa"/>
            <w:gridSpan w:val="5"/>
            <w:tcBorders>
              <w:top w:val="single" w:sz="4" w:space="0" w:color="auto"/>
              <w:left w:val="nil"/>
              <w:bottom w:val="nil"/>
              <w:right w:val="nil"/>
            </w:tcBorders>
            <w:hideMark/>
          </w:tcPr>
          <w:p w:rsidR="00747EA3" w:rsidRPr="00EE6602" w:rsidRDefault="00747EA3" w:rsidP="008913F2">
            <w:pPr>
              <w:spacing w:before="80"/>
              <w:ind w:left="794" w:hanging="794"/>
              <w:rPr>
                <w:rFonts w:ascii="STKaiti" w:eastAsia="STKaiti" w:hAnsi="STKaiti"/>
                <w:sz w:val="20"/>
                <w:lang w:eastAsia="zh-CN"/>
              </w:rPr>
            </w:pPr>
            <w:r w:rsidRPr="00EE6602">
              <w:rPr>
                <w:rFonts w:ascii="STKaiti" w:eastAsia="STKaiti" w:hAnsi="STKaiti" w:hint="eastAsia"/>
                <w:sz w:val="20"/>
                <w:lang w:eastAsia="zh-CN"/>
              </w:rPr>
              <w:t>依据：</w:t>
            </w:r>
          </w:p>
        </w:tc>
      </w:tr>
      <w:tr w:rsidR="00747EA3" w:rsidRPr="00EE6602" w:rsidTr="008913F2">
        <w:trPr>
          <w:trHeight w:val="170"/>
        </w:trPr>
        <w:tc>
          <w:tcPr>
            <w:tcW w:w="9918" w:type="dxa"/>
            <w:gridSpan w:val="5"/>
            <w:tcBorders>
              <w:top w:val="nil"/>
              <w:left w:val="nil"/>
              <w:bottom w:val="nil"/>
              <w:right w:val="nil"/>
            </w:tcBorders>
            <w:noWrap/>
            <w:hideMark/>
          </w:tcPr>
          <w:p w:rsidR="00747EA3" w:rsidRPr="00EE6602" w:rsidRDefault="00747EA3" w:rsidP="008913F2">
            <w:pPr>
              <w:spacing w:before="80"/>
              <w:rPr>
                <w:rFonts w:asciiTheme="majorBidi" w:hAnsiTheme="majorBidi" w:cstheme="majorBidi"/>
                <w:i/>
                <w:iCs/>
                <w:sz w:val="20"/>
                <w:lang w:eastAsia="zh-CN"/>
              </w:rPr>
            </w:pPr>
            <w:r w:rsidRPr="00EE6602">
              <w:rPr>
                <w:rFonts w:ascii="STKaiti" w:eastAsia="STKaiti" w:hAnsi="STKaiti" w:hint="eastAsia"/>
                <w:sz w:val="20"/>
                <w:lang w:eastAsia="zh-CN"/>
              </w:rPr>
              <w:t>以上</w:t>
            </w:r>
            <w:r w:rsidRPr="00EE6602">
              <w:rPr>
                <w:rFonts w:ascii="STKaiti" w:eastAsia="STKaiti" w:hAnsi="STKaiti"/>
                <w:sz w:val="20"/>
                <w:lang w:eastAsia="zh-CN"/>
              </w:rPr>
              <w:t>各栏仅包含在哈马马特</w:t>
            </w:r>
            <w:r w:rsidRPr="00EE6602">
              <w:rPr>
                <w:rFonts w:ascii="STKaiti" w:eastAsia="STKaiti" w:hAnsi="STKaiti" w:hint="eastAsia"/>
                <w:sz w:val="20"/>
                <w:lang w:eastAsia="zh-CN"/>
              </w:rPr>
              <w:t xml:space="preserve"> </w:t>
            </w:r>
            <w:r w:rsidRPr="00EE6602">
              <w:rPr>
                <w:rFonts w:ascii="STKaiti" w:eastAsia="STKaiti" w:hAnsi="STKaiti"/>
                <w:sz w:val="20"/>
                <w:lang w:eastAsia="zh-CN"/>
              </w:rPr>
              <w:t>–</w:t>
            </w:r>
            <w:r w:rsidRPr="00EE6602">
              <w:rPr>
                <w:rFonts w:ascii="STKaiti" w:eastAsia="STKaiti" w:hAnsi="STKaiti" w:hint="eastAsia"/>
                <w:sz w:val="20"/>
                <w:lang w:eastAsia="zh-CN"/>
              </w:rPr>
              <w:t>亚斯敏</w:t>
            </w:r>
            <w:r w:rsidRPr="00EE6602">
              <w:rPr>
                <w:rFonts w:ascii="STKaiti" w:eastAsia="STKaiti" w:hAnsi="STKaiti"/>
                <w:sz w:val="20"/>
                <w:lang w:eastAsia="zh-CN"/>
              </w:rPr>
              <w:t>而非日内瓦举办会议活动的支出类别</w:t>
            </w:r>
          </w:p>
        </w:tc>
      </w:tr>
      <w:tr w:rsidR="00747EA3" w:rsidRPr="00EE6602" w:rsidTr="008913F2">
        <w:trPr>
          <w:trHeight w:val="202"/>
        </w:trPr>
        <w:tc>
          <w:tcPr>
            <w:tcW w:w="9918" w:type="dxa"/>
            <w:gridSpan w:val="5"/>
            <w:tcBorders>
              <w:top w:val="nil"/>
              <w:left w:val="nil"/>
              <w:bottom w:val="nil"/>
              <w:right w:val="nil"/>
            </w:tcBorders>
            <w:hideMark/>
          </w:tcPr>
          <w:p w:rsidR="00747EA3" w:rsidRPr="00EE6602" w:rsidRDefault="00747EA3" w:rsidP="008913F2">
            <w:pPr>
              <w:spacing w:before="80"/>
              <w:ind w:left="794" w:hanging="794"/>
              <w:rPr>
                <w:rFonts w:ascii="STKaiti" w:eastAsia="STKaiti" w:hAnsi="STKaiti"/>
                <w:sz w:val="20"/>
                <w:lang w:eastAsia="zh-CN"/>
              </w:rPr>
            </w:pPr>
            <w:r w:rsidRPr="0043177C">
              <w:rPr>
                <w:rFonts w:asciiTheme="majorBidi" w:eastAsia="STKaiti" w:hAnsiTheme="majorBidi" w:cstheme="majorBidi" w:hint="eastAsia"/>
                <w:sz w:val="20"/>
                <w:lang w:eastAsia="zh-CN"/>
              </w:rPr>
              <w:t>201</w:t>
            </w:r>
            <w:r w:rsidRPr="0043177C">
              <w:rPr>
                <w:rFonts w:asciiTheme="majorBidi" w:eastAsia="STKaiti" w:hAnsiTheme="majorBidi" w:cstheme="majorBidi"/>
                <w:sz w:val="20"/>
                <w:lang w:eastAsia="zh-CN"/>
              </w:rPr>
              <w:t>6</w:t>
            </w:r>
            <w:r w:rsidRPr="00EE6602">
              <w:rPr>
                <w:rFonts w:ascii="STKaiti" w:eastAsia="STKaiti" w:hAnsi="STKaiti" w:hint="eastAsia"/>
                <w:sz w:val="20"/>
                <w:lang w:eastAsia="zh-CN"/>
              </w:rPr>
              <w:t>年</w:t>
            </w:r>
            <w:r w:rsidRPr="0043177C">
              <w:rPr>
                <w:rFonts w:asciiTheme="majorBidi" w:eastAsia="STKaiti" w:hAnsiTheme="majorBidi" w:cstheme="majorBidi"/>
                <w:sz w:val="20"/>
                <w:lang w:eastAsia="zh-CN"/>
              </w:rPr>
              <w:t>2</w:t>
            </w:r>
            <w:r w:rsidRPr="00EE6602">
              <w:rPr>
                <w:rFonts w:ascii="STKaiti" w:eastAsia="STKaiti" w:hAnsi="STKaiti" w:hint="eastAsia"/>
                <w:sz w:val="20"/>
                <w:lang w:eastAsia="zh-CN"/>
              </w:rPr>
              <w:t>月</w:t>
            </w:r>
            <w:r w:rsidRPr="0043177C">
              <w:rPr>
                <w:rFonts w:asciiTheme="majorBidi" w:eastAsia="STKaiti" w:hAnsiTheme="majorBidi" w:cstheme="majorBidi" w:hint="eastAsia"/>
                <w:sz w:val="20"/>
                <w:lang w:eastAsia="zh-CN"/>
              </w:rPr>
              <w:t>1</w:t>
            </w:r>
            <w:r w:rsidRPr="00EE6602">
              <w:rPr>
                <w:rFonts w:ascii="STKaiti" w:eastAsia="STKaiti" w:hAnsi="STKaiti" w:hint="eastAsia"/>
                <w:sz w:val="20"/>
                <w:lang w:eastAsia="zh-CN"/>
              </w:rPr>
              <w:t>日的兑换率：</w:t>
            </w:r>
            <w:r w:rsidRPr="0043177C">
              <w:rPr>
                <w:rFonts w:asciiTheme="majorBidi" w:eastAsia="STKaiti" w:hAnsiTheme="majorBidi" w:cstheme="majorBidi"/>
                <w:sz w:val="20"/>
                <w:lang w:eastAsia="zh-CN"/>
              </w:rPr>
              <w:t>1</w:t>
            </w:r>
            <w:r w:rsidRPr="00EE6602">
              <w:rPr>
                <w:rFonts w:ascii="STKaiti" w:eastAsia="STKaiti" w:hAnsi="STKaiti" w:hint="eastAsia"/>
                <w:sz w:val="20"/>
                <w:lang w:eastAsia="zh-CN"/>
              </w:rPr>
              <w:t>美元</w:t>
            </w:r>
            <w:r w:rsidRPr="0043177C">
              <w:rPr>
                <w:rFonts w:asciiTheme="majorBidi" w:eastAsia="STKaiti" w:hAnsiTheme="majorBidi" w:cstheme="majorBidi" w:hint="eastAsia"/>
                <w:sz w:val="20"/>
                <w:lang w:eastAsia="zh-CN"/>
              </w:rPr>
              <w:t>=0.9</w:t>
            </w:r>
            <w:r w:rsidRPr="0043177C">
              <w:rPr>
                <w:rFonts w:asciiTheme="majorBidi" w:eastAsia="STKaiti" w:hAnsiTheme="majorBidi" w:cstheme="majorBidi"/>
                <w:sz w:val="20"/>
                <w:lang w:eastAsia="zh-CN"/>
              </w:rPr>
              <w:t>73</w:t>
            </w:r>
            <w:r w:rsidRPr="00EE6602">
              <w:rPr>
                <w:rFonts w:ascii="STKaiti" w:eastAsia="STKaiti" w:hAnsi="STKaiti" w:hint="eastAsia"/>
                <w:sz w:val="20"/>
                <w:lang w:eastAsia="zh-CN"/>
              </w:rPr>
              <w:t>瑞郎</w:t>
            </w:r>
          </w:p>
        </w:tc>
      </w:tr>
      <w:tr w:rsidR="00747EA3" w:rsidRPr="00EE6602" w:rsidTr="008913F2">
        <w:trPr>
          <w:trHeight w:val="233"/>
        </w:trPr>
        <w:tc>
          <w:tcPr>
            <w:tcW w:w="9918" w:type="dxa"/>
            <w:gridSpan w:val="5"/>
            <w:tcBorders>
              <w:top w:val="nil"/>
              <w:left w:val="nil"/>
              <w:bottom w:val="nil"/>
              <w:right w:val="nil"/>
            </w:tcBorders>
            <w:hideMark/>
          </w:tcPr>
          <w:p w:rsidR="00747EA3" w:rsidRPr="00EE6602" w:rsidRDefault="00747EA3" w:rsidP="008913F2">
            <w:pPr>
              <w:spacing w:before="80"/>
              <w:rPr>
                <w:rFonts w:ascii="STKaiti" w:eastAsia="STKaiti" w:hAnsi="STKaiti" w:cstheme="majorBidi"/>
                <w:iCs/>
                <w:sz w:val="20"/>
                <w:lang w:eastAsia="zh-CN"/>
              </w:rPr>
            </w:pPr>
            <w:r>
              <w:rPr>
                <w:rFonts w:ascii="STKaiti" w:eastAsia="STKaiti" w:hAnsi="STKaiti" w:cstheme="majorBidi" w:hint="eastAsia"/>
                <w:iCs/>
                <w:sz w:val="20"/>
                <w:lang w:eastAsia="zh-CN"/>
              </w:rPr>
              <w:t>日内瓦</w:t>
            </w:r>
            <w:r>
              <w:rPr>
                <w:rFonts w:ascii="STKaiti" w:eastAsia="STKaiti" w:hAnsi="STKaiti" w:cstheme="majorBidi"/>
                <w:iCs/>
                <w:sz w:val="20"/>
                <w:lang w:eastAsia="zh-CN"/>
              </w:rPr>
              <w:t>日津贴</w:t>
            </w:r>
            <w:r>
              <w:rPr>
                <w:rFonts w:ascii="STKaiti" w:eastAsia="STKaiti" w:hAnsi="STKaiti" w:cstheme="majorBidi" w:hint="eastAsia"/>
                <w:iCs/>
                <w:sz w:val="20"/>
                <w:lang w:eastAsia="zh-CN"/>
              </w:rPr>
              <w:t>：</w:t>
            </w:r>
            <w:r w:rsidRPr="0043177C">
              <w:rPr>
                <w:rFonts w:asciiTheme="majorBidi" w:eastAsia="STKaiti" w:hAnsiTheme="majorBidi" w:cstheme="majorBidi"/>
                <w:sz w:val="20"/>
                <w:lang w:eastAsia="zh-CN"/>
              </w:rPr>
              <w:t>370</w:t>
            </w:r>
            <w:r w:rsidRPr="00EE6602">
              <w:rPr>
                <w:rFonts w:ascii="STKaiti" w:eastAsia="STKaiti" w:hAnsi="STKaiti" w:cstheme="majorBidi"/>
                <w:iCs/>
                <w:sz w:val="20"/>
                <w:lang w:eastAsia="zh-CN"/>
              </w:rPr>
              <w:t xml:space="preserve"> </w:t>
            </w:r>
            <w:r>
              <w:rPr>
                <w:rFonts w:ascii="STKaiti" w:eastAsia="STKaiti" w:hAnsi="STKaiti" w:cstheme="majorBidi" w:hint="eastAsia"/>
                <w:iCs/>
                <w:sz w:val="20"/>
                <w:lang w:eastAsia="zh-CN"/>
              </w:rPr>
              <w:t>瑞郎</w:t>
            </w:r>
          </w:p>
        </w:tc>
      </w:tr>
      <w:tr w:rsidR="00747EA3" w:rsidRPr="00EE6602" w:rsidTr="008913F2">
        <w:trPr>
          <w:trHeight w:val="266"/>
        </w:trPr>
        <w:tc>
          <w:tcPr>
            <w:tcW w:w="9918" w:type="dxa"/>
            <w:gridSpan w:val="5"/>
            <w:tcBorders>
              <w:top w:val="nil"/>
              <w:left w:val="nil"/>
              <w:bottom w:val="nil"/>
              <w:right w:val="nil"/>
            </w:tcBorders>
            <w:hideMark/>
          </w:tcPr>
          <w:p w:rsidR="00747EA3" w:rsidRPr="00EE6602" w:rsidRDefault="00747EA3" w:rsidP="008913F2">
            <w:pPr>
              <w:spacing w:before="80"/>
              <w:rPr>
                <w:rFonts w:ascii="STKaiti" w:eastAsia="STKaiti" w:hAnsi="STKaiti" w:cstheme="majorBidi"/>
                <w:iCs/>
                <w:sz w:val="20"/>
                <w:lang w:eastAsia="zh-CN"/>
              </w:rPr>
            </w:pPr>
            <w:r>
              <w:rPr>
                <w:rFonts w:ascii="STKaiti" w:eastAsia="STKaiti" w:hAnsi="STKaiti" w:cstheme="majorBidi" w:hint="eastAsia"/>
                <w:iCs/>
                <w:sz w:val="20"/>
                <w:lang w:eastAsia="zh-CN"/>
              </w:rPr>
              <w:t xml:space="preserve">哈马马特 </w:t>
            </w:r>
            <w:r w:rsidRPr="008F19BE">
              <w:rPr>
                <w:rFonts w:ascii="STKaiti" w:eastAsia="STKaiti" w:hAnsi="STKaiti" w:cstheme="majorBidi"/>
                <w:iCs/>
                <w:sz w:val="20"/>
                <w:lang w:eastAsia="zh-CN"/>
              </w:rPr>
              <w:t>–</w:t>
            </w:r>
            <w:r>
              <w:rPr>
                <w:rFonts w:ascii="STKaiti" w:eastAsia="STKaiti" w:hAnsi="STKaiti" w:cstheme="majorBidi"/>
                <w:iCs/>
                <w:sz w:val="20"/>
                <w:lang w:eastAsia="zh-CN"/>
              </w:rPr>
              <w:t xml:space="preserve"> </w:t>
            </w:r>
            <w:r>
              <w:rPr>
                <w:rFonts w:ascii="STKaiti" w:eastAsia="STKaiti" w:hAnsi="STKaiti" w:cstheme="majorBidi" w:hint="eastAsia"/>
                <w:iCs/>
                <w:sz w:val="20"/>
                <w:lang w:eastAsia="zh-CN"/>
              </w:rPr>
              <w:t>亚斯敏</w:t>
            </w:r>
            <w:r>
              <w:rPr>
                <w:rFonts w:ascii="STKaiti" w:eastAsia="STKaiti" w:hAnsi="STKaiti" w:cstheme="majorBidi"/>
                <w:iCs/>
                <w:sz w:val="20"/>
                <w:lang w:eastAsia="zh-CN"/>
              </w:rPr>
              <w:t>日津贴：</w:t>
            </w:r>
            <w:r w:rsidRPr="0043177C">
              <w:rPr>
                <w:rFonts w:asciiTheme="majorBidi" w:eastAsia="STKaiti" w:hAnsiTheme="majorBidi" w:cstheme="majorBidi" w:hint="eastAsia"/>
                <w:sz w:val="20"/>
                <w:lang w:eastAsia="zh-CN"/>
              </w:rPr>
              <w:t>131</w:t>
            </w:r>
            <w:r>
              <w:rPr>
                <w:rFonts w:ascii="STKaiti" w:eastAsia="STKaiti" w:hAnsi="STKaiti" w:cstheme="majorBidi" w:hint="eastAsia"/>
                <w:iCs/>
                <w:sz w:val="20"/>
                <w:lang w:eastAsia="zh-CN"/>
              </w:rPr>
              <w:t>美元</w:t>
            </w:r>
            <w:r w:rsidRPr="00EE6602">
              <w:rPr>
                <w:rFonts w:ascii="STKaiti" w:eastAsia="STKaiti" w:hAnsi="STKaiti" w:cstheme="majorBidi"/>
                <w:iCs/>
                <w:sz w:val="20"/>
                <w:lang w:eastAsia="zh-CN"/>
              </w:rPr>
              <w:t xml:space="preserve"> </w:t>
            </w:r>
          </w:p>
        </w:tc>
      </w:tr>
      <w:tr w:rsidR="00747EA3" w:rsidRPr="00EE6602" w:rsidTr="008913F2">
        <w:trPr>
          <w:trHeight w:val="269"/>
        </w:trPr>
        <w:tc>
          <w:tcPr>
            <w:tcW w:w="9918" w:type="dxa"/>
            <w:gridSpan w:val="5"/>
            <w:tcBorders>
              <w:top w:val="nil"/>
              <w:left w:val="nil"/>
              <w:bottom w:val="nil"/>
              <w:right w:val="nil"/>
            </w:tcBorders>
            <w:hideMark/>
          </w:tcPr>
          <w:p w:rsidR="00747EA3" w:rsidRPr="00EE6602" w:rsidRDefault="00747EA3" w:rsidP="008913F2">
            <w:pPr>
              <w:spacing w:before="80"/>
              <w:rPr>
                <w:rFonts w:ascii="STKaiti" w:eastAsia="STKaiti" w:hAnsi="STKaiti" w:cstheme="majorBidi"/>
                <w:iCs/>
                <w:sz w:val="20"/>
                <w:lang w:eastAsia="zh-CN"/>
              </w:rPr>
            </w:pPr>
            <w:r>
              <w:rPr>
                <w:rFonts w:ascii="STKaiti" w:eastAsia="STKaiti" w:hAnsi="STKaiti" w:cstheme="majorBidi" w:hint="eastAsia"/>
                <w:iCs/>
                <w:sz w:val="20"/>
                <w:lang w:eastAsia="zh-CN"/>
              </w:rPr>
              <w:t>会议</w:t>
            </w:r>
            <w:r>
              <w:rPr>
                <w:rFonts w:ascii="STKaiti" w:eastAsia="STKaiti" w:hAnsi="STKaiti" w:cstheme="majorBidi"/>
                <w:iCs/>
                <w:sz w:val="20"/>
                <w:lang w:eastAsia="zh-CN"/>
              </w:rPr>
              <w:t>活动持续时间：</w:t>
            </w:r>
            <w:r w:rsidRPr="0043177C">
              <w:rPr>
                <w:rFonts w:asciiTheme="majorBidi" w:eastAsia="STKaiti" w:hAnsiTheme="majorBidi" w:cstheme="majorBidi"/>
                <w:sz w:val="20"/>
                <w:lang w:eastAsia="zh-CN"/>
              </w:rPr>
              <w:t>GSS 1</w:t>
            </w:r>
            <w:r>
              <w:rPr>
                <w:rFonts w:ascii="STKaiti" w:eastAsia="STKaiti" w:hAnsi="STKaiti" w:cstheme="majorBidi" w:hint="eastAsia"/>
                <w:iCs/>
                <w:sz w:val="20"/>
                <w:lang w:eastAsia="zh-CN"/>
              </w:rPr>
              <w:t>天</w:t>
            </w:r>
            <w:r>
              <w:rPr>
                <w:rFonts w:ascii="STKaiti" w:eastAsia="STKaiti" w:hAnsi="STKaiti" w:cstheme="majorBidi"/>
                <w:iCs/>
                <w:sz w:val="20"/>
                <w:lang w:eastAsia="zh-CN"/>
              </w:rPr>
              <w:t>；</w:t>
            </w:r>
            <w:r w:rsidRPr="0043177C">
              <w:rPr>
                <w:rFonts w:asciiTheme="majorBidi" w:eastAsia="STKaiti" w:hAnsiTheme="majorBidi" w:cstheme="majorBidi"/>
                <w:sz w:val="20"/>
                <w:lang w:eastAsia="zh-CN"/>
              </w:rPr>
              <w:t>WTSA 10</w:t>
            </w:r>
            <w:r>
              <w:rPr>
                <w:rFonts w:ascii="STKaiti" w:eastAsia="STKaiti" w:hAnsi="STKaiti" w:cstheme="majorBidi" w:hint="eastAsia"/>
                <w:iCs/>
                <w:sz w:val="20"/>
                <w:lang w:eastAsia="zh-CN"/>
              </w:rPr>
              <w:t>天</w:t>
            </w:r>
          </w:p>
        </w:tc>
      </w:tr>
      <w:tr w:rsidR="00747EA3" w:rsidRPr="00EE6602" w:rsidTr="008913F2">
        <w:trPr>
          <w:trHeight w:val="274"/>
        </w:trPr>
        <w:tc>
          <w:tcPr>
            <w:tcW w:w="9918" w:type="dxa"/>
            <w:gridSpan w:val="5"/>
            <w:tcBorders>
              <w:top w:val="nil"/>
              <w:left w:val="nil"/>
              <w:bottom w:val="nil"/>
              <w:right w:val="nil"/>
            </w:tcBorders>
            <w:hideMark/>
          </w:tcPr>
          <w:p w:rsidR="00747EA3" w:rsidRPr="00EE6602" w:rsidRDefault="00747EA3" w:rsidP="008913F2">
            <w:pPr>
              <w:spacing w:before="80"/>
              <w:rPr>
                <w:rFonts w:ascii="STKaiti" w:eastAsia="STKaiti" w:hAnsi="STKaiti" w:cstheme="majorBidi"/>
                <w:iCs/>
                <w:sz w:val="20"/>
                <w:lang w:eastAsia="zh-CN"/>
              </w:rPr>
            </w:pPr>
            <w:r>
              <w:rPr>
                <w:rFonts w:ascii="STKaiti" w:eastAsia="STKaiti" w:hAnsi="STKaiti" w:cstheme="majorBidi" w:hint="eastAsia"/>
                <w:iCs/>
                <w:sz w:val="20"/>
                <w:lang w:eastAsia="zh-CN"/>
              </w:rPr>
              <w:t>会议</w:t>
            </w:r>
            <w:r>
              <w:rPr>
                <w:rFonts w:ascii="STKaiti" w:eastAsia="STKaiti" w:hAnsi="STKaiti" w:cstheme="majorBidi"/>
                <w:iCs/>
                <w:sz w:val="20"/>
                <w:lang w:eastAsia="zh-CN"/>
              </w:rPr>
              <w:t>活动前差旅：</w:t>
            </w:r>
            <w:r w:rsidRPr="0043177C">
              <w:rPr>
                <w:rFonts w:asciiTheme="majorBidi" w:eastAsia="STKaiti" w:hAnsiTheme="majorBidi" w:cstheme="majorBidi"/>
                <w:sz w:val="20"/>
                <w:lang w:eastAsia="zh-CN"/>
              </w:rPr>
              <w:t>7</w:t>
            </w:r>
            <w:r>
              <w:rPr>
                <w:rFonts w:ascii="STKaiti" w:eastAsia="STKaiti" w:hAnsi="STKaiti" w:cstheme="majorBidi" w:hint="eastAsia"/>
                <w:iCs/>
                <w:sz w:val="20"/>
                <w:lang w:eastAsia="zh-CN"/>
              </w:rPr>
              <w:t>人次</w:t>
            </w:r>
            <w:r>
              <w:rPr>
                <w:rFonts w:ascii="STKaiti" w:eastAsia="STKaiti" w:hAnsi="STKaiti" w:cstheme="majorBidi"/>
                <w:iCs/>
                <w:sz w:val="20"/>
                <w:lang w:eastAsia="zh-CN"/>
              </w:rPr>
              <w:t>（</w:t>
            </w:r>
            <w:r w:rsidRPr="0043177C">
              <w:rPr>
                <w:rFonts w:asciiTheme="majorBidi" w:eastAsia="STKaiti" w:hAnsiTheme="majorBidi" w:cstheme="majorBidi" w:hint="eastAsia"/>
                <w:sz w:val="20"/>
                <w:lang w:eastAsia="zh-CN"/>
              </w:rPr>
              <w:t>2</w:t>
            </w:r>
            <w:r>
              <w:rPr>
                <w:rFonts w:ascii="STKaiti" w:eastAsia="STKaiti" w:hAnsi="STKaiti" w:cstheme="majorBidi" w:hint="eastAsia"/>
                <w:iCs/>
                <w:sz w:val="20"/>
                <w:lang w:eastAsia="zh-CN"/>
              </w:rPr>
              <w:t>个</w:t>
            </w:r>
            <w:r w:rsidRPr="0043177C">
              <w:rPr>
                <w:rFonts w:asciiTheme="majorBidi" w:eastAsia="STKaiti" w:hAnsiTheme="majorBidi" w:cstheme="majorBidi"/>
                <w:sz w:val="20"/>
                <w:lang w:eastAsia="zh-CN"/>
              </w:rPr>
              <w:t>D</w:t>
            </w:r>
            <w:r>
              <w:rPr>
                <w:rFonts w:ascii="STKaiti" w:eastAsia="STKaiti" w:hAnsi="STKaiti" w:cstheme="majorBidi"/>
                <w:iCs/>
                <w:sz w:val="20"/>
                <w:lang w:eastAsia="zh-CN"/>
              </w:rPr>
              <w:t>级人员+</w:t>
            </w:r>
            <w:r w:rsidRPr="0043177C">
              <w:rPr>
                <w:rFonts w:asciiTheme="majorBidi" w:eastAsia="STKaiti" w:hAnsiTheme="majorBidi" w:cstheme="majorBidi"/>
                <w:sz w:val="20"/>
                <w:lang w:eastAsia="zh-CN"/>
              </w:rPr>
              <w:t>5</w:t>
            </w:r>
            <w:r>
              <w:rPr>
                <w:rFonts w:ascii="STKaiti" w:eastAsia="STKaiti" w:hAnsi="STKaiti" w:cstheme="majorBidi" w:hint="eastAsia"/>
                <w:iCs/>
                <w:sz w:val="20"/>
                <w:lang w:eastAsia="zh-CN"/>
              </w:rPr>
              <w:t>个</w:t>
            </w:r>
            <w:r w:rsidRPr="0043177C">
              <w:rPr>
                <w:rFonts w:asciiTheme="majorBidi" w:eastAsia="STKaiti" w:hAnsiTheme="majorBidi" w:cstheme="majorBidi"/>
                <w:sz w:val="20"/>
                <w:lang w:eastAsia="zh-CN"/>
              </w:rPr>
              <w:t>P/G</w:t>
            </w:r>
            <w:r>
              <w:rPr>
                <w:rFonts w:ascii="STKaiti" w:eastAsia="STKaiti" w:hAnsi="STKaiti" w:cstheme="majorBidi" w:hint="eastAsia"/>
                <w:iCs/>
                <w:sz w:val="20"/>
                <w:lang w:eastAsia="zh-CN"/>
              </w:rPr>
              <w:t>级</w:t>
            </w:r>
            <w:r>
              <w:rPr>
                <w:rFonts w:ascii="STKaiti" w:eastAsia="STKaiti" w:hAnsi="STKaiti" w:cstheme="majorBidi"/>
                <w:iCs/>
                <w:sz w:val="20"/>
                <w:lang w:eastAsia="zh-CN"/>
              </w:rPr>
              <w:t>人员）</w:t>
            </w:r>
            <w:r>
              <w:rPr>
                <w:rFonts w:ascii="STKaiti" w:eastAsia="STKaiti" w:hAnsi="STKaiti" w:cstheme="majorBidi" w:hint="eastAsia"/>
                <w:iCs/>
                <w:sz w:val="20"/>
                <w:lang w:eastAsia="zh-CN"/>
              </w:rPr>
              <w:t>，</w:t>
            </w:r>
            <w:r w:rsidRPr="0043177C">
              <w:rPr>
                <w:rFonts w:asciiTheme="majorBidi" w:eastAsia="STKaiti" w:hAnsiTheme="majorBidi" w:cstheme="majorBidi" w:hint="eastAsia"/>
                <w:sz w:val="20"/>
                <w:lang w:eastAsia="zh-CN"/>
              </w:rPr>
              <w:t>10 000</w:t>
            </w:r>
            <w:r>
              <w:rPr>
                <w:rFonts w:ascii="STKaiti" w:eastAsia="STKaiti" w:hAnsi="STKaiti" w:cstheme="majorBidi" w:hint="eastAsia"/>
                <w:iCs/>
                <w:sz w:val="20"/>
                <w:lang w:eastAsia="zh-CN"/>
              </w:rPr>
              <w:t>瑞郎（突尼斯</w:t>
            </w:r>
            <w:r>
              <w:rPr>
                <w:rFonts w:ascii="STKaiti" w:eastAsia="STKaiti" w:hAnsi="STKaiti" w:cstheme="majorBidi"/>
                <w:iCs/>
                <w:sz w:val="20"/>
                <w:lang w:eastAsia="zh-CN"/>
              </w:rPr>
              <w:t>提供酒店）</w:t>
            </w:r>
          </w:p>
        </w:tc>
      </w:tr>
      <w:tr w:rsidR="00747EA3" w:rsidRPr="00EE6602" w:rsidTr="008913F2">
        <w:trPr>
          <w:trHeight w:val="278"/>
        </w:trPr>
        <w:tc>
          <w:tcPr>
            <w:tcW w:w="9918" w:type="dxa"/>
            <w:gridSpan w:val="5"/>
            <w:tcBorders>
              <w:top w:val="nil"/>
              <w:left w:val="nil"/>
              <w:bottom w:val="nil"/>
              <w:right w:val="nil"/>
            </w:tcBorders>
            <w:hideMark/>
          </w:tcPr>
          <w:p w:rsidR="00747EA3" w:rsidRPr="00EE6602" w:rsidRDefault="00747EA3" w:rsidP="008913F2">
            <w:pPr>
              <w:spacing w:before="80"/>
              <w:rPr>
                <w:rFonts w:ascii="STKaiti" w:eastAsia="STKaiti" w:hAnsi="STKaiti" w:cstheme="majorBidi"/>
                <w:iCs/>
                <w:sz w:val="20"/>
                <w:lang w:val="fr-CH" w:eastAsia="zh-CN"/>
              </w:rPr>
            </w:pPr>
            <w:r>
              <w:rPr>
                <w:rFonts w:ascii="STKaiti" w:eastAsia="STKaiti" w:hAnsi="STKaiti" w:cstheme="majorBidi" w:hint="eastAsia"/>
                <w:iCs/>
                <w:sz w:val="20"/>
                <w:lang w:val="fr-CH" w:eastAsia="zh-CN"/>
              </w:rPr>
              <w:t>员</w:t>
            </w:r>
            <w:r>
              <w:rPr>
                <w:rFonts w:ascii="STKaiti" w:eastAsia="STKaiti" w:hAnsi="STKaiti" w:cstheme="majorBidi"/>
                <w:iCs/>
                <w:sz w:val="20"/>
                <w:lang w:val="fr-CH" w:eastAsia="zh-CN"/>
              </w:rPr>
              <w:t>额表</w:t>
            </w:r>
            <w:r>
              <w:rPr>
                <w:rFonts w:ascii="STKaiti" w:eastAsia="STKaiti" w:hAnsi="STKaiti" w:cstheme="majorBidi" w:hint="eastAsia"/>
                <w:iCs/>
                <w:sz w:val="20"/>
                <w:lang w:val="fr-CH" w:eastAsia="zh-CN"/>
              </w:rPr>
              <w:t>：</w:t>
            </w:r>
            <w:r w:rsidRPr="00EE6602">
              <w:rPr>
                <w:rFonts w:ascii="STKaiti" w:eastAsia="STKaiti" w:hAnsi="STKaiti" w:cstheme="majorBidi"/>
                <w:iCs/>
                <w:sz w:val="20"/>
                <w:lang w:val="fr-CH" w:eastAsia="zh-CN"/>
              </w:rPr>
              <w:t xml:space="preserve"> </w:t>
            </w:r>
            <w:r w:rsidRPr="0043177C">
              <w:rPr>
                <w:rFonts w:asciiTheme="majorBidi" w:eastAsia="STKaiti" w:hAnsiTheme="majorBidi" w:cstheme="majorBidi"/>
                <w:sz w:val="20"/>
                <w:lang w:eastAsia="zh-CN"/>
              </w:rPr>
              <w:t>136</w:t>
            </w:r>
            <w:r>
              <w:rPr>
                <w:rFonts w:ascii="STKaiti" w:eastAsia="STKaiti" w:hAnsi="STKaiti" w:cstheme="majorBidi" w:hint="eastAsia"/>
                <w:iCs/>
                <w:sz w:val="20"/>
                <w:lang w:val="fr-CH" w:eastAsia="zh-CN"/>
              </w:rPr>
              <w:t>人（国际</w:t>
            </w:r>
            <w:r>
              <w:rPr>
                <w:rFonts w:ascii="STKaiti" w:eastAsia="STKaiti" w:hAnsi="STKaiti" w:cstheme="majorBidi"/>
                <w:iCs/>
                <w:sz w:val="20"/>
                <w:lang w:val="fr-CH" w:eastAsia="zh-CN"/>
              </w:rPr>
              <w:t>电联</w:t>
            </w:r>
            <w:r w:rsidRPr="0043177C">
              <w:rPr>
                <w:rFonts w:asciiTheme="majorBidi" w:eastAsia="STKaiti" w:hAnsiTheme="majorBidi" w:cstheme="majorBidi" w:hint="eastAsia"/>
                <w:sz w:val="20"/>
                <w:lang w:eastAsia="zh-CN"/>
              </w:rPr>
              <w:t>100</w:t>
            </w:r>
            <w:r>
              <w:rPr>
                <w:rFonts w:ascii="STKaiti" w:eastAsia="STKaiti" w:hAnsi="STKaiti" w:cstheme="majorBidi" w:hint="eastAsia"/>
                <w:iCs/>
                <w:sz w:val="20"/>
                <w:lang w:val="fr-CH" w:eastAsia="zh-CN"/>
              </w:rPr>
              <w:t>人</w:t>
            </w:r>
            <w:r>
              <w:rPr>
                <w:rFonts w:ascii="STKaiti" w:eastAsia="STKaiti" w:hAnsi="STKaiti" w:cstheme="majorBidi"/>
                <w:iCs/>
                <w:sz w:val="20"/>
                <w:lang w:val="fr-CH" w:eastAsia="zh-CN"/>
              </w:rPr>
              <w:t>+</w:t>
            </w:r>
            <w:r w:rsidRPr="0043177C">
              <w:rPr>
                <w:rFonts w:asciiTheme="majorBidi" w:eastAsia="STKaiti" w:hAnsiTheme="majorBidi" w:cstheme="majorBidi"/>
                <w:sz w:val="20"/>
                <w:lang w:eastAsia="zh-CN"/>
              </w:rPr>
              <w:t>36</w:t>
            </w:r>
            <w:r>
              <w:rPr>
                <w:rFonts w:ascii="STKaiti" w:eastAsia="STKaiti" w:hAnsi="STKaiti" w:cstheme="majorBidi" w:hint="eastAsia"/>
                <w:iCs/>
                <w:sz w:val="20"/>
                <w:lang w:val="fr-CH" w:eastAsia="zh-CN"/>
              </w:rPr>
              <w:t>名</w:t>
            </w:r>
            <w:r>
              <w:rPr>
                <w:rFonts w:ascii="STKaiti" w:eastAsia="STKaiti" w:hAnsi="STKaiti" w:cstheme="majorBidi"/>
                <w:iCs/>
                <w:sz w:val="20"/>
                <w:lang w:val="fr-CH" w:eastAsia="zh-CN"/>
              </w:rPr>
              <w:t>口译员）</w:t>
            </w:r>
          </w:p>
        </w:tc>
      </w:tr>
      <w:tr w:rsidR="00747EA3" w:rsidRPr="00EE6602" w:rsidTr="008913F2">
        <w:trPr>
          <w:trHeight w:val="208"/>
        </w:trPr>
        <w:tc>
          <w:tcPr>
            <w:tcW w:w="9918" w:type="dxa"/>
            <w:gridSpan w:val="5"/>
            <w:tcBorders>
              <w:top w:val="nil"/>
              <w:left w:val="nil"/>
              <w:bottom w:val="nil"/>
              <w:right w:val="nil"/>
            </w:tcBorders>
            <w:hideMark/>
          </w:tcPr>
          <w:p w:rsidR="00747EA3" w:rsidRPr="00EE6602" w:rsidRDefault="00747EA3" w:rsidP="008913F2">
            <w:pPr>
              <w:spacing w:before="80"/>
              <w:rPr>
                <w:rFonts w:ascii="STKaiti" w:eastAsia="STKaiti" w:hAnsi="STKaiti" w:cstheme="majorBidi"/>
                <w:iCs/>
                <w:sz w:val="20"/>
              </w:rPr>
            </w:pPr>
            <w:r>
              <w:rPr>
                <w:rFonts w:ascii="STKaiti" w:eastAsia="STKaiti" w:hAnsi="STKaiti" w:cstheme="majorBidi" w:hint="eastAsia"/>
                <w:iCs/>
                <w:sz w:val="20"/>
                <w:lang w:eastAsia="zh-CN"/>
              </w:rPr>
              <w:t>加班费</w:t>
            </w:r>
            <w:r>
              <w:rPr>
                <w:rFonts w:ascii="STKaiti" w:eastAsia="STKaiti" w:hAnsi="STKaiti" w:cstheme="majorBidi"/>
                <w:iCs/>
                <w:sz w:val="20"/>
                <w:lang w:eastAsia="zh-CN"/>
              </w:rPr>
              <w:t>：</w:t>
            </w:r>
            <w:r w:rsidRPr="0043177C">
              <w:rPr>
                <w:rFonts w:asciiTheme="majorBidi" w:eastAsia="STKaiti" w:hAnsiTheme="majorBidi" w:cstheme="majorBidi" w:hint="eastAsia"/>
                <w:sz w:val="20"/>
                <w:lang w:eastAsia="zh-CN"/>
              </w:rPr>
              <w:t>50 000</w:t>
            </w:r>
            <w:r>
              <w:rPr>
                <w:rFonts w:ascii="STKaiti" w:eastAsia="STKaiti" w:hAnsi="STKaiti" w:cstheme="majorBidi" w:hint="eastAsia"/>
                <w:iCs/>
                <w:sz w:val="20"/>
                <w:lang w:eastAsia="zh-CN"/>
              </w:rPr>
              <w:t>瑞郎</w:t>
            </w:r>
          </w:p>
        </w:tc>
      </w:tr>
      <w:tr w:rsidR="00747EA3" w:rsidRPr="00EE6602" w:rsidTr="008913F2">
        <w:trPr>
          <w:trHeight w:val="204"/>
        </w:trPr>
        <w:tc>
          <w:tcPr>
            <w:tcW w:w="9918" w:type="dxa"/>
            <w:gridSpan w:val="5"/>
            <w:tcBorders>
              <w:top w:val="nil"/>
              <w:left w:val="nil"/>
              <w:bottom w:val="nil"/>
              <w:right w:val="nil"/>
            </w:tcBorders>
            <w:hideMark/>
          </w:tcPr>
          <w:p w:rsidR="00747EA3" w:rsidRPr="00EE6602" w:rsidRDefault="00747EA3" w:rsidP="008913F2">
            <w:pPr>
              <w:spacing w:before="80"/>
              <w:rPr>
                <w:rFonts w:ascii="STKaiti" w:eastAsia="STKaiti" w:hAnsi="STKaiti" w:cstheme="majorBidi"/>
                <w:iCs/>
                <w:sz w:val="20"/>
              </w:rPr>
            </w:pPr>
            <w:r>
              <w:rPr>
                <w:rFonts w:ascii="STKaiti" w:eastAsia="STKaiti" w:hAnsi="STKaiti" w:cstheme="majorBidi" w:hint="eastAsia"/>
                <w:iCs/>
                <w:sz w:val="20"/>
                <w:lang w:eastAsia="zh-CN"/>
              </w:rPr>
              <w:lastRenderedPageBreak/>
              <w:t>交通</w:t>
            </w:r>
            <w:r>
              <w:rPr>
                <w:rFonts w:ascii="STKaiti" w:eastAsia="STKaiti" w:hAnsi="STKaiti" w:cstheme="majorBidi"/>
                <w:iCs/>
                <w:sz w:val="20"/>
                <w:lang w:eastAsia="zh-CN"/>
              </w:rPr>
              <w:t>：</w:t>
            </w:r>
            <w:r w:rsidRPr="0043177C">
              <w:rPr>
                <w:rFonts w:asciiTheme="majorBidi" w:eastAsia="STKaiti" w:hAnsiTheme="majorBidi" w:cstheme="majorBidi" w:hint="eastAsia"/>
                <w:sz w:val="20"/>
                <w:lang w:eastAsia="zh-CN"/>
              </w:rPr>
              <w:t>50 000</w:t>
            </w:r>
            <w:r>
              <w:rPr>
                <w:rFonts w:ascii="STKaiti" w:eastAsia="STKaiti" w:hAnsi="STKaiti" w:cstheme="majorBidi" w:hint="eastAsia"/>
                <w:iCs/>
                <w:sz w:val="20"/>
                <w:lang w:eastAsia="zh-CN"/>
              </w:rPr>
              <w:t>瑞郎</w:t>
            </w:r>
          </w:p>
        </w:tc>
      </w:tr>
    </w:tbl>
    <w:p w:rsidR="00747EA3" w:rsidRPr="004A269B" w:rsidRDefault="00747EA3" w:rsidP="00747EA3">
      <w:pPr>
        <w:pStyle w:val="AnnexNo"/>
        <w:rPr>
          <w:lang w:eastAsia="zh-CN"/>
        </w:rPr>
      </w:pPr>
      <w:bookmarkStart w:id="1" w:name="_MON_1406360668"/>
      <w:bookmarkStart w:id="2" w:name="_MON_1406360675"/>
      <w:bookmarkStart w:id="3" w:name="_MON_1406361509"/>
      <w:bookmarkStart w:id="4" w:name="_MON_1406361594"/>
      <w:bookmarkStart w:id="5" w:name="_MON_1406361630"/>
      <w:bookmarkStart w:id="6" w:name="_MON_1404562246"/>
      <w:bookmarkEnd w:id="1"/>
      <w:bookmarkEnd w:id="2"/>
      <w:bookmarkEnd w:id="3"/>
      <w:bookmarkEnd w:id="4"/>
      <w:bookmarkEnd w:id="5"/>
      <w:bookmarkEnd w:id="6"/>
      <w:r w:rsidRPr="004A269B">
        <w:rPr>
          <w:rFonts w:hint="eastAsia"/>
          <w:lang w:eastAsia="zh-CN"/>
        </w:rPr>
        <w:t>附件</w:t>
      </w:r>
      <w:r w:rsidRPr="004A269B">
        <w:rPr>
          <w:lang w:eastAsia="zh-CN"/>
        </w:rPr>
        <w:t>2</w:t>
      </w:r>
    </w:p>
    <w:p w:rsidR="00747EA3" w:rsidRPr="004A269B" w:rsidRDefault="00747EA3" w:rsidP="00747EA3">
      <w:pPr>
        <w:pStyle w:val="Annextitle"/>
        <w:rPr>
          <w:lang w:eastAsia="zh-CN"/>
        </w:rPr>
      </w:pPr>
      <w:r w:rsidRPr="004A269B">
        <w:rPr>
          <w:rFonts w:hint="eastAsia"/>
          <w:lang w:eastAsia="zh-CN"/>
        </w:rPr>
        <w:t>将由政府提供的</w:t>
      </w:r>
      <w:r>
        <w:rPr>
          <w:rFonts w:hint="eastAsia"/>
          <w:lang w:eastAsia="zh-CN"/>
        </w:rPr>
        <w:t>场所</w:t>
      </w:r>
      <w:r w:rsidRPr="004A269B">
        <w:rPr>
          <w:rFonts w:hint="eastAsia"/>
          <w:lang w:eastAsia="zh-CN"/>
        </w:rPr>
        <w:t>、设施、服务和当地</w:t>
      </w:r>
      <w:r>
        <w:rPr>
          <w:rFonts w:hint="eastAsia"/>
          <w:lang w:eastAsia="zh-CN"/>
        </w:rPr>
        <w:t>支持人</w:t>
      </w:r>
      <w:r w:rsidRPr="004A269B">
        <w:rPr>
          <w:rFonts w:hint="eastAsia"/>
          <w:lang w:eastAsia="zh-CN"/>
        </w:rPr>
        <w:t>员</w:t>
      </w:r>
    </w:p>
    <w:p w:rsidR="00747EA3" w:rsidRPr="004A269B" w:rsidRDefault="00747EA3" w:rsidP="00747EA3">
      <w:pPr>
        <w:ind w:firstLineChars="200" w:firstLine="480"/>
        <w:rPr>
          <w:lang w:eastAsia="zh-CN"/>
        </w:rPr>
      </w:pPr>
      <w:r w:rsidRPr="004A269B">
        <w:rPr>
          <w:rFonts w:hint="eastAsia"/>
          <w:lang w:eastAsia="zh-CN"/>
        </w:rPr>
        <w:t>根据本协议第七条，政府</w:t>
      </w:r>
      <w:r>
        <w:rPr>
          <w:rFonts w:hint="eastAsia"/>
          <w:lang w:eastAsia="zh-CN"/>
        </w:rPr>
        <w:t>须</w:t>
      </w:r>
      <w:r w:rsidRPr="004A269B">
        <w:rPr>
          <w:rFonts w:hint="eastAsia"/>
          <w:lang w:eastAsia="zh-CN"/>
        </w:rPr>
        <w:t>采取所有必要措施，免费向国际电联提供其认为足以确保会议</w:t>
      </w:r>
      <w:r>
        <w:rPr>
          <w:rFonts w:hint="eastAsia"/>
          <w:lang w:eastAsia="zh-CN"/>
        </w:rPr>
        <w:t>活动</w:t>
      </w:r>
      <w:r w:rsidRPr="004A269B">
        <w:rPr>
          <w:rFonts w:hint="eastAsia"/>
          <w:lang w:eastAsia="zh-CN"/>
        </w:rPr>
        <w:t>正常进行所需的</w:t>
      </w:r>
      <w:r>
        <w:rPr>
          <w:rFonts w:hint="eastAsia"/>
          <w:lang w:eastAsia="zh-CN"/>
        </w:rPr>
        <w:t>下列场所</w:t>
      </w:r>
      <w:r w:rsidRPr="004A269B">
        <w:rPr>
          <w:rFonts w:hint="eastAsia"/>
          <w:lang w:eastAsia="zh-CN"/>
        </w:rPr>
        <w:t>、设施、服务和当地</w:t>
      </w:r>
      <w:r>
        <w:rPr>
          <w:rFonts w:hint="eastAsia"/>
          <w:lang w:eastAsia="zh-CN"/>
        </w:rPr>
        <w:t>支持人</w:t>
      </w:r>
      <w:r w:rsidRPr="004A269B">
        <w:rPr>
          <w:rFonts w:hint="eastAsia"/>
          <w:lang w:eastAsia="zh-CN"/>
        </w:rPr>
        <w:t>员：</w:t>
      </w:r>
    </w:p>
    <w:p w:rsidR="00747EA3" w:rsidRPr="004A269B" w:rsidRDefault="00747EA3" w:rsidP="00747EA3">
      <w:pPr>
        <w:ind w:firstLineChars="200" w:firstLine="480"/>
        <w:rPr>
          <w:lang w:eastAsia="zh-CN"/>
        </w:rPr>
      </w:pPr>
      <w:r w:rsidRPr="004A269B">
        <w:rPr>
          <w:rFonts w:hint="eastAsia"/>
          <w:lang w:eastAsia="zh-CN"/>
        </w:rPr>
        <w:t>在此附件中，“与会者”一词</w:t>
      </w:r>
      <w:r>
        <w:rPr>
          <w:rFonts w:hint="eastAsia"/>
          <w:lang w:eastAsia="zh-CN"/>
        </w:rPr>
        <w:t>须</w:t>
      </w:r>
      <w:r w:rsidRPr="004A269B">
        <w:rPr>
          <w:rFonts w:hint="eastAsia"/>
          <w:lang w:eastAsia="zh-CN"/>
        </w:rPr>
        <w:t>被理解为所有分别出席专题研讨会</w:t>
      </w:r>
      <w:r>
        <w:rPr>
          <w:rFonts w:hint="eastAsia"/>
          <w:lang w:eastAsia="zh-CN"/>
        </w:rPr>
        <w:t>或全会</w:t>
      </w:r>
      <w:r w:rsidRPr="004A269B">
        <w:rPr>
          <w:rFonts w:hint="eastAsia"/>
          <w:lang w:eastAsia="zh-CN"/>
        </w:rPr>
        <w:t>的与会者和所有国际电联</w:t>
      </w:r>
      <w:r>
        <w:rPr>
          <w:rFonts w:hint="eastAsia"/>
          <w:lang w:eastAsia="zh-CN"/>
        </w:rPr>
        <w:t>官</w:t>
      </w:r>
      <w:r w:rsidRPr="004A269B">
        <w:rPr>
          <w:rFonts w:hint="eastAsia"/>
          <w:lang w:eastAsia="zh-CN"/>
        </w:rPr>
        <w:t>员。</w:t>
      </w:r>
    </w:p>
    <w:p w:rsidR="00747EA3" w:rsidRPr="004A269B" w:rsidRDefault="00747EA3" w:rsidP="00747EA3">
      <w:pPr>
        <w:pStyle w:val="Heading1"/>
        <w:rPr>
          <w:lang w:eastAsia="zh-CN"/>
        </w:rPr>
      </w:pPr>
      <w:r w:rsidRPr="004A269B">
        <w:rPr>
          <w:lang w:eastAsia="zh-CN"/>
        </w:rPr>
        <w:t>1.</w:t>
      </w:r>
      <w:r w:rsidRPr="004A269B">
        <w:rPr>
          <w:lang w:eastAsia="zh-CN"/>
        </w:rPr>
        <w:tab/>
      </w:r>
      <w:r>
        <w:rPr>
          <w:rFonts w:hint="eastAsia"/>
          <w:lang w:eastAsia="zh-CN"/>
        </w:rPr>
        <w:t>场</w:t>
      </w:r>
      <w:r>
        <w:rPr>
          <w:lang w:eastAsia="zh-CN"/>
        </w:rPr>
        <w:t>所</w:t>
      </w:r>
      <w:r w:rsidRPr="004A269B">
        <w:rPr>
          <w:position w:val="6"/>
          <w:sz w:val="18"/>
          <w:lang w:eastAsia="zh-CN"/>
        </w:rPr>
        <w:footnoteReference w:customMarkFollows="1" w:id="1"/>
        <w:t>1</w:t>
      </w:r>
    </w:p>
    <w:p w:rsidR="00747EA3" w:rsidRPr="004A269B" w:rsidRDefault="00747EA3" w:rsidP="00747EA3">
      <w:pPr>
        <w:pStyle w:val="Heading2"/>
        <w:rPr>
          <w:lang w:eastAsia="zh-CN"/>
        </w:rPr>
      </w:pPr>
      <w:r w:rsidRPr="004A269B">
        <w:rPr>
          <w:lang w:eastAsia="zh-CN"/>
        </w:rPr>
        <w:t>1.1</w:t>
      </w:r>
      <w:r w:rsidRPr="004A269B">
        <w:rPr>
          <w:lang w:eastAsia="zh-CN"/>
        </w:rPr>
        <w:tab/>
      </w:r>
      <w:r w:rsidRPr="004A269B">
        <w:rPr>
          <w:rFonts w:hint="eastAsia"/>
          <w:lang w:eastAsia="zh-CN"/>
        </w:rPr>
        <w:t>会议厅</w:t>
      </w:r>
    </w:p>
    <w:p w:rsidR="00747EA3" w:rsidRPr="004A269B" w:rsidRDefault="00747EA3" w:rsidP="00747EA3">
      <w:pPr>
        <w:pStyle w:val="Headingb"/>
        <w:rPr>
          <w:rFonts w:eastAsia="STKaiti"/>
          <w:lang w:eastAsia="zh-CN"/>
        </w:rPr>
      </w:pPr>
      <w:r w:rsidRPr="004A269B">
        <w:rPr>
          <w:i/>
          <w:iCs/>
          <w:lang w:eastAsia="zh-CN"/>
        </w:rPr>
        <w:t>a)</w:t>
      </w:r>
      <w:r w:rsidRPr="004A269B">
        <w:rPr>
          <w:rFonts w:eastAsia="STKaiti"/>
          <w:lang w:eastAsia="zh-CN"/>
        </w:rPr>
        <w:tab/>
      </w:r>
      <w:r w:rsidRPr="004A269B">
        <w:rPr>
          <w:rFonts w:eastAsia="STKaiti" w:hint="eastAsia"/>
          <w:lang w:eastAsia="zh-CN"/>
        </w:rPr>
        <w:t>一间能够容纳约</w:t>
      </w:r>
      <w:r>
        <w:rPr>
          <w:rFonts w:eastAsia="STKaiti" w:hint="eastAsia"/>
          <w:lang w:eastAsia="zh-CN"/>
        </w:rPr>
        <w:t>六</w:t>
      </w:r>
      <w:r w:rsidRPr="004A269B">
        <w:rPr>
          <w:rFonts w:eastAsia="STKaiti" w:hint="eastAsia"/>
          <w:lang w:eastAsia="zh-CN"/>
        </w:rPr>
        <w:t>百</w:t>
      </w:r>
      <w:r w:rsidRPr="0024365C">
        <w:rPr>
          <w:rFonts w:asciiTheme="majorBidi" w:eastAsia="STKaiti" w:hAnsiTheme="majorBidi" w:cstheme="majorBidi"/>
          <w:lang w:eastAsia="zh-CN"/>
        </w:rPr>
        <w:t>（</w:t>
      </w:r>
      <w:r w:rsidRPr="0024365C">
        <w:rPr>
          <w:rFonts w:asciiTheme="majorBidi" w:eastAsia="STKaiti" w:hAnsiTheme="majorBidi" w:cstheme="majorBidi"/>
          <w:lang w:eastAsia="zh-CN"/>
        </w:rPr>
        <w:t>600</w:t>
      </w:r>
      <w:r w:rsidRPr="0024365C">
        <w:rPr>
          <w:rFonts w:asciiTheme="majorBidi" w:eastAsia="STKaiti" w:hAnsiTheme="majorBidi" w:cstheme="majorBidi"/>
          <w:lang w:eastAsia="zh-CN"/>
        </w:rPr>
        <w:t>）</w:t>
      </w:r>
      <w:r w:rsidRPr="004A269B">
        <w:rPr>
          <w:rFonts w:eastAsia="STKaiti" w:hint="eastAsia"/>
          <w:lang w:eastAsia="zh-CN"/>
        </w:rPr>
        <w:t>人的主会</w:t>
      </w:r>
      <w:r>
        <w:rPr>
          <w:rFonts w:eastAsia="STKaiti" w:hint="eastAsia"/>
          <w:lang w:eastAsia="zh-CN"/>
        </w:rPr>
        <w:t>议</w:t>
      </w:r>
      <w:r w:rsidRPr="004A269B">
        <w:rPr>
          <w:rFonts w:eastAsia="STKaiti" w:hint="eastAsia"/>
          <w:lang w:eastAsia="zh-CN"/>
        </w:rPr>
        <w:t>厅，</w:t>
      </w:r>
      <w:r>
        <w:rPr>
          <w:rFonts w:eastAsia="STKaiti" w:hint="eastAsia"/>
          <w:lang w:eastAsia="zh-CN"/>
        </w:rPr>
        <w:t>配备有</w:t>
      </w:r>
      <w:r w:rsidRPr="004A269B">
        <w:rPr>
          <w:rFonts w:eastAsia="STKaiti" w:hint="eastAsia"/>
          <w:lang w:eastAsia="zh-CN"/>
        </w:rPr>
        <w:t>：</w:t>
      </w:r>
    </w:p>
    <w:p w:rsidR="00747EA3" w:rsidRPr="00555A81" w:rsidRDefault="00747EA3" w:rsidP="00747EA3">
      <w:pPr>
        <w:pStyle w:val="Headingb"/>
        <w:rPr>
          <w:rFonts w:eastAsia="STKaiti"/>
          <w:lang w:eastAsia="zh-CN"/>
        </w:rPr>
      </w:pPr>
      <w:r w:rsidRPr="00555A81">
        <w:rPr>
          <w:rFonts w:eastAsia="STKaiti"/>
          <w:lang w:eastAsia="zh-CN"/>
        </w:rPr>
        <w:tab/>
      </w:r>
      <w:r w:rsidRPr="00555A81">
        <w:rPr>
          <w:rFonts w:eastAsia="STKaiti" w:hint="eastAsia"/>
          <w:lang w:eastAsia="zh-CN"/>
        </w:rPr>
        <w:t>主席台</w:t>
      </w:r>
    </w:p>
    <w:p w:rsidR="00747EA3" w:rsidRPr="004A269B" w:rsidRDefault="00747EA3" w:rsidP="00747EA3">
      <w:pPr>
        <w:pStyle w:val="enumlev2"/>
        <w:rPr>
          <w:lang w:eastAsia="zh-CN"/>
        </w:rPr>
      </w:pPr>
      <w:r w:rsidRPr="004A269B">
        <w:rPr>
          <w:lang w:eastAsia="zh-CN"/>
        </w:rPr>
        <w:t>–</w:t>
      </w:r>
      <w:r w:rsidRPr="004A269B">
        <w:rPr>
          <w:lang w:eastAsia="zh-CN"/>
        </w:rPr>
        <w:tab/>
      </w:r>
      <w:r>
        <w:rPr>
          <w:rFonts w:hint="eastAsia"/>
          <w:lang w:eastAsia="zh-CN"/>
        </w:rPr>
        <w:t>加高平台上</w:t>
      </w:r>
      <w:r w:rsidRPr="004A269B">
        <w:rPr>
          <w:rFonts w:hint="eastAsia"/>
          <w:lang w:eastAsia="zh-CN"/>
        </w:rPr>
        <w:t>一个配有十</w:t>
      </w:r>
      <w:r w:rsidRPr="004A269B">
        <w:rPr>
          <w:rFonts w:hint="eastAsia"/>
          <w:lang w:eastAsia="zh-CN"/>
        </w:rPr>
        <w:t>/</w:t>
      </w:r>
      <w:r w:rsidRPr="004A269B">
        <w:rPr>
          <w:rFonts w:hint="eastAsia"/>
          <w:lang w:eastAsia="zh-CN"/>
        </w:rPr>
        <w:t>十二（</w:t>
      </w:r>
      <w:r w:rsidRPr="004A269B">
        <w:rPr>
          <w:rFonts w:hint="eastAsia"/>
          <w:lang w:eastAsia="zh-CN"/>
        </w:rPr>
        <w:t>10/12</w:t>
      </w:r>
      <w:r w:rsidRPr="004A269B">
        <w:rPr>
          <w:rFonts w:hint="eastAsia"/>
          <w:lang w:eastAsia="zh-CN"/>
        </w:rPr>
        <w:t>）个座位的主席台（台式），</w:t>
      </w:r>
      <w:r>
        <w:rPr>
          <w:rFonts w:hint="eastAsia"/>
          <w:lang w:eastAsia="zh-CN"/>
        </w:rPr>
        <w:t>外加</w:t>
      </w:r>
      <w:r>
        <w:rPr>
          <w:lang w:eastAsia="zh-CN"/>
        </w:rPr>
        <w:t>后面</w:t>
      </w:r>
      <w:r w:rsidRPr="004A269B">
        <w:rPr>
          <w:rFonts w:hint="eastAsia"/>
          <w:lang w:eastAsia="zh-CN"/>
        </w:rPr>
        <w:t>供秘书处使用的</w:t>
      </w:r>
      <w:r>
        <w:rPr>
          <w:rFonts w:hint="eastAsia"/>
          <w:lang w:eastAsia="zh-CN"/>
        </w:rPr>
        <w:t>额外</w:t>
      </w:r>
      <w:r w:rsidRPr="004A269B">
        <w:rPr>
          <w:rFonts w:hint="eastAsia"/>
          <w:lang w:eastAsia="zh-CN"/>
        </w:rPr>
        <w:t>一排座椅和一张桌子。</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与</w:t>
      </w:r>
      <w:r>
        <w:rPr>
          <w:rFonts w:hint="eastAsia"/>
          <w:lang w:eastAsia="zh-CN"/>
        </w:rPr>
        <w:t>会议</w:t>
      </w:r>
      <w:r>
        <w:rPr>
          <w:lang w:eastAsia="zh-CN"/>
        </w:rPr>
        <w:t>活动</w:t>
      </w:r>
      <w:r w:rsidRPr="004A269B">
        <w:rPr>
          <w:rFonts w:hint="eastAsia"/>
          <w:lang w:eastAsia="zh-CN"/>
        </w:rPr>
        <w:t>色调一致并适</w:t>
      </w:r>
      <w:r>
        <w:rPr>
          <w:rFonts w:hint="eastAsia"/>
          <w:lang w:eastAsia="zh-CN"/>
        </w:rPr>
        <w:t>合</w:t>
      </w:r>
      <w:r w:rsidRPr="004A269B">
        <w:rPr>
          <w:rFonts w:hint="eastAsia"/>
          <w:lang w:eastAsia="zh-CN"/>
        </w:rPr>
        <w:t>（</w:t>
      </w:r>
      <w:r>
        <w:rPr>
          <w:rFonts w:hint="eastAsia"/>
          <w:lang w:eastAsia="zh-CN"/>
        </w:rPr>
        <w:t>动态</w:t>
      </w:r>
      <w:r w:rsidRPr="004A269B">
        <w:rPr>
          <w:rFonts w:hint="eastAsia"/>
          <w:lang w:eastAsia="zh-CN"/>
        </w:rPr>
        <w:t>或静态）拍摄的背景；其设计</w:t>
      </w:r>
      <w:r>
        <w:rPr>
          <w:rFonts w:hint="eastAsia"/>
          <w:lang w:eastAsia="zh-CN"/>
        </w:rPr>
        <w:t>须</w:t>
      </w:r>
      <w:r w:rsidRPr="004A269B">
        <w:rPr>
          <w:rFonts w:hint="eastAsia"/>
          <w:lang w:eastAsia="zh-CN"/>
        </w:rPr>
        <w:t>经国际电联</w:t>
      </w:r>
      <w:r>
        <w:rPr>
          <w:rFonts w:hint="eastAsia"/>
          <w:lang w:eastAsia="zh-CN"/>
        </w:rPr>
        <w:t>事先</w:t>
      </w:r>
      <w:r w:rsidRPr="004A269B">
        <w:rPr>
          <w:rFonts w:hint="eastAsia"/>
          <w:lang w:eastAsia="zh-CN"/>
        </w:rPr>
        <w:t>批准。</w:t>
      </w:r>
    </w:p>
    <w:p w:rsidR="00747EA3" w:rsidRPr="004A269B" w:rsidRDefault="00747EA3" w:rsidP="00747EA3">
      <w:pPr>
        <w:pStyle w:val="enumlev2"/>
        <w:rPr>
          <w:lang w:eastAsia="zh-CN"/>
        </w:rPr>
      </w:pPr>
      <w:r w:rsidRPr="004A269B">
        <w:rPr>
          <w:lang w:eastAsia="zh-CN"/>
        </w:rPr>
        <w:t>–</w:t>
      </w:r>
      <w:r w:rsidRPr="004A269B">
        <w:rPr>
          <w:lang w:eastAsia="zh-CN"/>
        </w:rPr>
        <w:tab/>
      </w:r>
      <w:r>
        <w:rPr>
          <w:rFonts w:hint="eastAsia"/>
          <w:lang w:eastAsia="zh-CN"/>
        </w:rPr>
        <w:t>一张</w:t>
      </w:r>
      <w:r w:rsidRPr="004A269B">
        <w:rPr>
          <w:rFonts w:hint="eastAsia"/>
          <w:lang w:eastAsia="zh-CN"/>
        </w:rPr>
        <w:t>配有一（</w:t>
      </w:r>
      <w:r w:rsidRPr="004A269B">
        <w:rPr>
          <w:rFonts w:hint="eastAsia"/>
          <w:lang w:eastAsia="zh-CN"/>
        </w:rPr>
        <w:t>1</w:t>
      </w:r>
      <w:r w:rsidRPr="004A269B">
        <w:rPr>
          <w:rFonts w:hint="eastAsia"/>
          <w:lang w:eastAsia="zh-CN"/>
        </w:rPr>
        <w:t>）个移动麦克风的讲台。</w:t>
      </w:r>
    </w:p>
    <w:p w:rsidR="00747EA3" w:rsidRPr="00555A81" w:rsidRDefault="00747EA3" w:rsidP="00747EA3">
      <w:pPr>
        <w:pStyle w:val="Headingb"/>
        <w:rPr>
          <w:rFonts w:eastAsia="STKaiti"/>
          <w:lang w:eastAsia="zh-CN"/>
        </w:rPr>
      </w:pPr>
      <w:r w:rsidRPr="00555A81">
        <w:rPr>
          <w:rFonts w:eastAsia="STKaiti" w:hint="eastAsia"/>
          <w:lang w:eastAsia="zh-CN"/>
        </w:rPr>
        <w:tab/>
      </w:r>
      <w:r w:rsidRPr="00555A81">
        <w:rPr>
          <w:rFonts w:eastAsia="STKaiti" w:hint="eastAsia"/>
          <w:lang w:eastAsia="zh-CN"/>
        </w:rPr>
        <w:t>会议厅配置</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为与会者安排课堂式，即一排桌子（台式）</w:t>
      </w:r>
      <w:r>
        <w:rPr>
          <w:rFonts w:hint="eastAsia"/>
          <w:lang w:eastAsia="zh-CN"/>
        </w:rPr>
        <w:t>后</w:t>
      </w:r>
      <w:r w:rsidRPr="004A269B">
        <w:rPr>
          <w:rFonts w:hint="eastAsia"/>
          <w:lang w:eastAsia="zh-CN"/>
        </w:rPr>
        <w:t>配一（</w:t>
      </w:r>
      <w:r w:rsidRPr="004A269B">
        <w:rPr>
          <w:rFonts w:hint="eastAsia"/>
          <w:lang w:eastAsia="zh-CN"/>
        </w:rPr>
        <w:t>1</w:t>
      </w:r>
      <w:r w:rsidRPr="004A269B">
        <w:rPr>
          <w:rFonts w:hint="eastAsia"/>
          <w:lang w:eastAsia="zh-CN"/>
        </w:rPr>
        <w:t>）排座的座位布局。</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可</w:t>
      </w:r>
      <w:r>
        <w:rPr>
          <w:rFonts w:hint="eastAsia"/>
          <w:lang w:eastAsia="zh-CN"/>
        </w:rPr>
        <w:t>方便</w:t>
      </w:r>
      <w:r>
        <w:rPr>
          <w:lang w:eastAsia="zh-CN"/>
        </w:rPr>
        <w:t>进出会议厅</w:t>
      </w:r>
      <w:r w:rsidRPr="004A269B">
        <w:rPr>
          <w:rFonts w:hint="eastAsia"/>
          <w:lang w:eastAsia="zh-CN"/>
        </w:rPr>
        <w:t>的多扇门。</w:t>
      </w:r>
    </w:p>
    <w:p w:rsidR="00747EA3" w:rsidRPr="00555A81" w:rsidRDefault="00747EA3" w:rsidP="00747EA3">
      <w:pPr>
        <w:pStyle w:val="Headingb"/>
        <w:rPr>
          <w:rFonts w:eastAsia="STKaiti"/>
          <w:lang w:eastAsia="zh-CN"/>
        </w:rPr>
      </w:pPr>
      <w:r w:rsidRPr="00555A81">
        <w:rPr>
          <w:rFonts w:eastAsia="STKaiti"/>
          <w:lang w:eastAsia="zh-CN"/>
        </w:rPr>
        <w:tab/>
      </w:r>
      <w:r w:rsidRPr="00555A81">
        <w:rPr>
          <w:rFonts w:eastAsia="STKaiti" w:hint="eastAsia"/>
          <w:lang w:eastAsia="zh-CN"/>
        </w:rPr>
        <w:t>技术和音视频（</w:t>
      </w:r>
      <w:r w:rsidRPr="00FE4116">
        <w:rPr>
          <w:rFonts w:asciiTheme="majorBidi" w:eastAsia="STKaiti" w:hAnsiTheme="majorBidi" w:cstheme="majorBidi"/>
          <w:lang w:eastAsia="zh-CN"/>
        </w:rPr>
        <w:t>AV</w:t>
      </w:r>
      <w:r w:rsidRPr="00555A81">
        <w:rPr>
          <w:rFonts w:eastAsia="STKaiti" w:hint="eastAsia"/>
          <w:lang w:eastAsia="zh-CN"/>
        </w:rPr>
        <w:t>）要求</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为</w:t>
      </w:r>
      <w:r>
        <w:rPr>
          <w:rFonts w:hint="eastAsia"/>
          <w:lang w:eastAsia="zh-CN"/>
        </w:rPr>
        <w:t>在</w:t>
      </w:r>
      <w:r w:rsidRPr="004A269B">
        <w:rPr>
          <w:rFonts w:hint="eastAsia"/>
          <w:lang w:eastAsia="zh-CN"/>
        </w:rPr>
        <w:t>主席台前就座的每位与会者配备一（</w:t>
      </w:r>
      <w:r w:rsidRPr="004A269B">
        <w:rPr>
          <w:rFonts w:hint="eastAsia"/>
          <w:lang w:eastAsia="zh-CN"/>
        </w:rPr>
        <w:t>1</w:t>
      </w:r>
      <w:r w:rsidRPr="004A269B">
        <w:rPr>
          <w:rFonts w:hint="eastAsia"/>
          <w:lang w:eastAsia="zh-CN"/>
        </w:rPr>
        <w:t>）只麦克风。</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为</w:t>
      </w:r>
      <w:r>
        <w:rPr>
          <w:rFonts w:hint="eastAsia"/>
          <w:lang w:eastAsia="zh-CN"/>
        </w:rPr>
        <w:t>在会议</w:t>
      </w:r>
      <w:r w:rsidRPr="004A269B">
        <w:rPr>
          <w:rFonts w:hint="eastAsia"/>
          <w:lang w:eastAsia="zh-CN"/>
        </w:rPr>
        <w:t>厅桌边就座的每两（</w:t>
      </w:r>
      <w:r w:rsidRPr="004A269B">
        <w:rPr>
          <w:rFonts w:hint="eastAsia"/>
          <w:lang w:eastAsia="zh-CN"/>
        </w:rPr>
        <w:t>2</w:t>
      </w:r>
      <w:r w:rsidRPr="004A269B">
        <w:rPr>
          <w:rFonts w:hint="eastAsia"/>
          <w:lang w:eastAsia="zh-CN"/>
        </w:rPr>
        <w:t>）位与会者配备一（</w:t>
      </w:r>
      <w:r w:rsidRPr="004A269B">
        <w:rPr>
          <w:rFonts w:hint="eastAsia"/>
          <w:lang w:eastAsia="zh-CN"/>
        </w:rPr>
        <w:t>1</w:t>
      </w:r>
      <w:r w:rsidRPr="004A269B">
        <w:rPr>
          <w:rFonts w:hint="eastAsia"/>
          <w:lang w:eastAsia="zh-CN"/>
        </w:rPr>
        <w:t>）只麦克风。</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为包括</w:t>
      </w:r>
      <w:r>
        <w:rPr>
          <w:rFonts w:hint="eastAsia"/>
          <w:lang w:eastAsia="zh-CN"/>
        </w:rPr>
        <w:t>在</w:t>
      </w:r>
      <w:r w:rsidRPr="004A269B">
        <w:rPr>
          <w:rFonts w:hint="eastAsia"/>
          <w:lang w:eastAsia="zh-CN"/>
        </w:rPr>
        <w:t>主席台前就座的每位与会者配备</w:t>
      </w:r>
      <w:r>
        <w:rPr>
          <w:rFonts w:hint="eastAsia"/>
          <w:lang w:eastAsia="zh-CN"/>
        </w:rPr>
        <w:t>一</w:t>
      </w:r>
      <w:r w:rsidRPr="004A269B">
        <w:rPr>
          <w:rFonts w:hint="eastAsia"/>
          <w:lang w:eastAsia="zh-CN"/>
        </w:rPr>
        <w:t>（</w:t>
      </w:r>
      <w:r w:rsidRPr="004A269B">
        <w:rPr>
          <w:rFonts w:hint="eastAsia"/>
          <w:lang w:eastAsia="zh-CN"/>
        </w:rPr>
        <w:t>1</w:t>
      </w:r>
      <w:r>
        <w:rPr>
          <w:rFonts w:hint="eastAsia"/>
          <w:lang w:eastAsia="zh-CN"/>
        </w:rPr>
        <w:t>）副</w:t>
      </w:r>
      <w:r w:rsidRPr="004A269B">
        <w:rPr>
          <w:rFonts w:hint="eastAsia"/>
          <w:lang w:eastAsia="zh-CN"/>
        </w:rPr>
        <w:t>耳机。所有耳机都必须能够独立调至所选</w:t>
      </w:r>
      <w:r>
        <w:rPr>
          <w:rFonts w:hint="eastAsia"/>
          <w:lang w:eastAsia="zh-CN"/>
        </w:rPr>
        <w:t>信道</w:t>
      </w:r>
      <w:r w:rsidRPr="004A269B">
        <w:rPr>
          <w:rFonts w:hint="eastAsia"/>
          <w:lang w:eastAsia="zh-CN"/>
        </w:rPr>
        <w:t>。</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符合</w:t>
      </w:r>
      <w:r>
        <w:rPr>
          <w:rFonts w:hint="eastAsia"/>
          <w:lang w:eastAsia="zh-CN"/>
        </w:rPr>
        <w:t>国际</w:t>
      </w:r>
      <w:r>
        <w:rPr>
          <w:lang w:eastAsia="zh-CN"/>
        </w:rPr>
        <w:t>标准化组织（</w:t>
      </w:r>
      <w:r w:rsidRPr="004A269B">
        <w:rPr>
          <w:rFonts w:hint="eastAsia"/>
          <w:lang w:eastAsia="zh-CN"/>
        </w:rPr>
        <w:t>ISO</w:t>
      </w:r>
      <w:r>
        <w:rPr>
          <w:rFonts w:hint="eastAsia"/>
          <w:lang w:eastAsia="zh-CN"/>
        </w:rPr>
        <w:t>）</w:t>
      </w:r>
      <w:r w:rsidRPr="004A269B">
        <w:rPr>
          <w:rFonts w:hint="eastAsia"/>
          <w:lang w:eastAsia="zh-CN"/>
        </w:rPr>
        <w:t>标准的至少六（</w:t>
      </w:r>
      <w:r w:rsidRPr="004A269B">
        <w:rPr>
          <w:rFonts w:hint="eastAsia"/>
          <w:lang w:eastAsia="zh-CN"/>
        </w:rPr>
        <w:t>6</w:t>
      </w:r>
      <w:r w:rsidRPr="004A269B">
        <w:rPr>
          <w:rFonts w:hint="eastAsia"/>
          <w:lang w:eastAsia="zh-CN"/>
        </w:rPr>
        <w:t>）种语言的同声传译工作间及音响系统，其中两（</w:t>
      </w:r>
      <w:r w:rsidRPr="004A269B">
        <w:rPr>
          <w:rFonts w:hint="eastAsia"/>
          <w:lang w:eastAsia="zh-CN"/>
        </w:rPr>
        <w:t>2</w:t>
      </w:r>
      <w:r w:rsidRPr="004A269B">
        <w:rPr>
          <w:rFonts w:hint="eastAsia"/>
          <w:lang w:eastAsia="zh-CN"/>
        </w:rPr>
        <w:t>）座席翻译间四（</w:t>
      </w:r>
      <w:r w:rsidRPr="004A269B">
        <w:rPr>
          <w:rFonts w:hint="eastAsia"/>
          <w:lang w:eastAsia="zh-CN"/>
        </w:rPr>
        <w:t>4</w:t>
      </w:r>
      <w:r w:rsidRPr="004A269B">
        <w:rPr>
          <w:rFonts w:hint="eastAsia"/>
          <w:lang w:eastAsia="zh-CN"/>
        </w:rPr>
        <w:t>）个，三（</w:t>
      </w:r>
      <w:r w:rsidRPr="004A269B">
        <w:rPr>
          <w:rFonts w:hint="eastAsia"/>
          <w:lang w:eastAsia="zh-CN"/>
        </w:rPr>
        <w:t>3</w:t>
      </w:r>
      <w:r w:rsidRPr="004A269B">
        <w:rPr>
          <w:rFonts w:hint="eastAsia"/>
          <w:lang w:eastAsia="zh-CN"/>
        </w:rPr>
        <w:t>）座席翻译间两（</w:t>
      </w:r>
      <w:r w:rsidRPr="004A269B">
        <w:rPr>
          <w:rFonts w:hint="eastAsia"/>
          <w:lang w:eastAsia="zh-CN"/>
        </w:rPr>
        <w:t>2</w:t>
      </w:r>
      <w:r w:rsidRPr="004A269B">
        <w:rPr>
          <w:rFonts w:hint="eastAsia"/>
          <w:lang w:eastAsia="zh-CN"/>
        </w:rPr>
        <w:t>）个。</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每个同声传译工作间配备二（</w:t>
      </w:r>
      <w:r w:rsidRPr="004A269B">
        <w:rPr>
          <w:rFonts w:hint="eastAsia"/>
          <w:lang w:eastAsia="zh-CN"/>
        </w:rPr>
        <w:t>2</w:t>
      </w:r>
      <w:r w:rsidRPr="004A269B">
        <w:rPr>
          <w:rFonts w:hint="eastAsia"/>
          <w:lang w:eastAsia="zh-CN"/>
        </w:rPr>
        <w:t>）台监视器。</w:t>
      </w:r>
    </w:p>
    <w:p w:rsidR="00747EA3" w:rsidRPr="004A269B" w:rsidRDefault="00747EA3" w:rsidP="00747EA3">
      <w:pPr>
        <w:pStyle w:val="enumlev2"/>
        <w:rPr>
          <w:lang w:eastAsia="zh-CN"/>
        </w:rPr>
      </w:pPr>
      <w:r w:rsidRPr="004A269B">
        <w:rPr>
          <w:lang w:eastAsia="zh-CN"/>
        </w:rPr>
        <w:lastRenderedPageBreak/>
        <w:t>–</w:t>
      </w:r>
      <w:r w:rsidRPr="004A269B">
        <w:rPr>
          <w:lang w:eastAsia="zh-CN"/>
        </w:rPr>
        <w:tab/>
      </w:r>
      <w:r w:rsidRPr="004A269B">
        <w:rPr>
          <w:rFonts w:hint="eastAsia"/>
          <w:lang w:eastAsia="zh-CN"/>
        </w:rPr>
        <w:t>数字录音：会场和英文</w:t>
      </w:r>
      <w:r>
        <w:rPr>
          <w:rFonts w:hint="eastAsia"/>
          <w:lang w:eastAsia="zh-CN"/>
        </w:rPr>
        <w:t>信道</w:t>
      </w:r>
      <w:r w:rsidRPr="004A269B">
        <w:rPr>
          <w:rFonts w:hint="eastAsia"/>
          <w:lang w:eastAsia="zh-CN"/>
        </w:rPr>
        <w:t>。</w:t>
      </w:r>
      <w:r w:rsidRPr="004A269B">
        <w:rPr>
          <w:lang w:eastAsia="zh-CN"/>
        </w:rPr>
        <w:br/>
      </w:r>
      <w:r>
        <w:rPr>
          <w:rFonts w:hint="eastAsia"/>
          <w:lang w:eastAsia="zh-CN"/>
        </w:rPr>
        <w:t>须</w:t>
      </w:r>
      <w:r w:rsidRPr="004A269B">
        <w:rPr>
          <w:rFonts w:hint="eastAsia"/>
          <w:lang w:eastAsia="zh-CN"/>
        </w:rPr>
        <w:t>提供</w:t>
      </w:r>
      <w:r>
        <w:rPr>
          <w:rFonts w:hint="eastAsia"/>
          <w:lang w:eastAsia="zh-CN"/>
        </w:rPr>
        <w:t>包括以</w:t>
      </w:r>
      <w:r>
        <w:rPr>
          <w:lang w:eastAsia="zh-CN"/>
        </w:rPr>
        <w:t>MP3</w:t>
      </w:r>
      <w:r>
        <w:rPr>
          <w:lang w:eastAsia="zh-CN"/>
        </w:rPr>
        <w:t>格式对</w:t>
      </w:r>
      <w:r w:rsidRPr="004A269B">
        <w:rPr>
          <w:rFonts w:hint="eastAsia"/>
          <w:lang w:eastAsia="zh-CN"/>
        </w:rPr>
        <w:t>会场和英文</w:t>
      </w:r>
      <w:r>
        <w:rPr>
          <w:rFonts w:hint="eastAsia"/>
          <w:lang w:eastAsia="zh-CN"/>
        </w:rPr>
        <w:t>信</w:t>
      </w:r>
      <w:r w:rsidRPr="004A269B">
        <w:rPr>
          <w:rFonts w:hint="eastAsia"/>
          <w:lang w:eastAsia="zh-CN"/>
        </w:rPr>
        <w:t>道</w:t>
      </w:r>
      <w:r>
        <w:rPr>
          <w:rFonts w:hint="eastAsia"/>
          <w:lang w:eastAsia="zh-CN"/>
        </w:rPr>
        <w:t>进行</w:t>
      </w:r>
      <w:r w:rsidRPr="004A269B">
        <w:rPr>
          <w:rFonts w:hint="eastAsia"/>
          <w:lang w:eastAsia="zh-CN"/>
        </w:rPr>
        <w:t>录音</w:t>
      </w:r>
      <w:r>
        <w:rPr>
          <w:rFonts w:hint="eastAsia"/>
          <w:lang w:eastAsia="zh-CN"/>
        </w:rPr>
        <w:t>的</w:t>
      </w:r>
      <w:r w:rsidRPr="004A269B">
        <w:rPr>
          <w:rFonts w:hint="eastAsia"/>
          <w:lang w:eastAsia="zh-CN"/>
        </w:rPr>
        <w:t>服务。</w:t>
      </w:r>
      <w:r>
        <w:rPr>
          <w:rFonts w:hint="eastAsia"/>
          <w:lang w:eastAsia="zh-CN"/>
        </w:rPr>
        <w:t>系统</w:t>
      </w:r>
      <w:r>
        <w:rPr>
          <w:lang w:eastAsia="zh-CN"/>
        </w:rPr>
        <w:t>必须完全可靠。</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至少提供四（</w:t>
      </w:r>
      <w:r w:rsidRPr="004A269B">
        <w:rPr>
          <w:rFonts w:hint="eastAsia"/>
          <w:lang w:eastAsia="zh-CN"/>
        </w:rPr>
        <w:t>4</w:t>
      </w:r>
      <w:r w:rsidRPr="004A269B">
        <w:rPr>
          <w:rFonts w:hint="eastAsia"/>
          <w:lang w:eastAsia="zh-CN"/>
        </w:rPr>
        <w:t>）个所有与会者</w:t>
      </w:r>
      <w:r>
        <w:rPr>
          <w:rFonts w:hint="eastAsia"/>
          <w:lang w:eastAsia="zh-CN"/>
        </w:rPr>
        <w:t>均</w:t>
      </w:r>
      <w:r w:rsidRPr="004A269B">
        <w:rPr>
          <w:rFonts w:hint="eastAsia"/>
          <w:lang w:eastAsia="zh-CN"/>
        </w:rPr>
        <w:t>可清晰看到且其尺寸足够显示所有不同来源的投影屏幕，以及至少四（</w:t>
      </w:r>
      <w:r w:rsidRPr="004A269B">
        <w:rPr>
          <w:rFonts w:hint="eastAsia"/>
          <w:lang w:eastAsia="zh-CN"/>
        </w:rPr>
        <w:t>4</w:t>
      </w:r>
      <w:r w:rsidRPr="004A269B">
        <w:rPr>
          <w:rFonts w:hint="eastAsia"/>
          <w:lang w:eastAsia="zh-CN"/>
        </w:rPr>
        <w:t>）个可供主席台清晰收看的附加直角显示屏（</w:t>
      </w:r>
      <w:r>
        <w:rPr>
          <w:rFonts w:hint="eastAsia"/>
          <w:lang w:eastAsia="zh-CN"/>
        </w:rPr>
        <w:t>至少</w:t>
      </w:r>
      <w:r>
        <w:rPr>
          <w:lang w:eastAsia="zh-CN"/>
        </w:rPr>
        <w:t>为</w:t>
      </w:r>
      <w:r w:rsidRPr="004A269B">
        <w:rPr>
          <w:rFonts w:hint="eastAsia"/>
          <w:lang w:eastAsia="zh-CN"/>
        </w:rPr>
        <w:t>42</w:t>
      </w:r>
      <w:r>
        <w:rPr>
          <w:rFonts w:hint="eastAsia"/>
          <w:lang w:eastAsia="zh-CN"/>
        </w:rPr>
        <w:t>英吋</w:t>
      </w:r>
      <w:r w:rsidRPr="004A269B">
        <w:rPr>
          <w:rFonts w:hint="eastAsia"/>
          <w:lang w:eastAsia="zh-CN"/>
        </w:rPr>
        <w:t>）</w:t>
      </w:r>
      <w:r>
        <w:rPr>
          <w:rFonts w:hint="eastAsia"/>
          <w:lang w:eastAsia="zh-CN"/>
        </w:rPr>
        <w:t>。</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至少四（</w:t>
      </w:r>
      <w:r w:rsidRPr="004A269B">
        <w:rPr>
          <w:rFonts w:hint="eastAsia"/>
          <w:lang w:eastAsia="zh-CN"/>
        </w:rPr>
        <w:t>4</w:t>
      </w:r>
      <w:r w:rsidRPr="004A269B">
        <w:rPr>
          <w:rFonts w:hint="eastAsia"/>
          <w:lang w:eastAsia="zh-CN"/>
        </w:rPr>
        <w:t>）台投影仪</w:t>
      </w:r>
      <w:r>
        <w:rPr>
          <w:rFonts w:hint="eastAsia"/>
          <w:lang w:eastAsia="zh-CN"/>
        </w:rPr>
        <w:t>（</w:t>
      </w:r>
      <w:r w:rsidRPr="004A269B">
        <w:rPr>
          <w:rFonts w:hint="eastAsia"/>
          <w:lang w:eastAsia="zh-CN"/>
        </w:rPr>
        <w:t>XVGA</w:t>
      </w:r>
      <w:r w:rsidRPr="004A269B">
        <w:rPr>
          <w:rFonts w:hint="eastAsia"/>
          <w:lang w:eastAsia="zh-CN"/>
        </w:rPr>
        <w:t>、</w:t>
      </w:r>
      <w:r w:rsidRPr="004A269B">
        <w:rPr>
          <w:rFonts w:hint="eastAsia"/>
          <w:lang w:eastAsia="zh-CN"/>
        </w:rPr>
        <w:t>BNC</w:t>
      </w:r>
      <w:r>
        <w:rPr>
          <w:rFonts w:hint="eastAsia"/>
          <w:lang w:eastAsia="zh-CN"/>
        </w:rPr>
        <w:t>）</w:t>
      </w:r>
      <w:r w:rsidRPr="004A269B">
        <w:rPr>
          <w:rFonts w:hint="eastAsia"/>
          <w:lang w:eastAsia="zh-CN"/>
        </w:rPr>
        <w:t>，能够向大型投影屏幕投射清晰图像，并通过分股视频电缆与演示电脑（位于</w:t>
      </w:r>
      <w:r w:rsidRPr="004A269B">
        <w:rPr>
          <w:rFonts w:hint="eastAsia"/>
          <w:lang w:eastAsia="zh-CN"/>
        </w:rPr>
        <w:t>/</w:t>
      </w:r>
      <w:r w:rsidRPr="004A269B">
        <w:rPr>
          <w:rFonts w:hint="eastAsia"/>
          <w:lang w:eastAsia="zh-CN"/>
        </w:rPr>
        <w:t>或靠近主席台）和视频系统进行直接有线连接。</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如上所述，提供向</w:t>
      </w:r>
      <w:r>
        <w:rPr>
          <w:rFonts w:hint="eastAsia"/>
          <w:lang w:eastAsia="zh-CN"/>
        </w:rPr>
        <w:t>会议</w:t>
      </w:r>
      <w:r w:rsidRPr="004A269B">
        <w:rPr>
          <w:rFonts w:hint="eastAsia"/>
          <w:lang w:eastAsia="zh-CN"/>
        </w:rPr>
        <w:t>厅大投影屏幕和主席台的四（</w:t>
      </w:r>
      <w:r w:rsidRPr="004A269B">
        <w:rPr>
          <w:rFonts w:hint="eastAsia"/>
          <w:lang w:eastAsia="zh-CN"/>
        </w:rPr>
        <w:t>4</w:t>
      </w:r>
      <w:r w:rsidRPr="004A269B">
        <w:rPr>
          <w:rFonts w:hint="eastAsia"/>
          <w:lang w:eastAsia="zh-CN"/>
        </w:rPr>
        <w:t>）个附加</w:t>
      </w:r>
      <w:r w:rsidRPr="004A269B">
        <w:rPr>
          <w:rFonts w:hint="eastAsia"/>
          <w:lang w:eastAsia="zh-CN"/>
        </w:rPr>
        <w:t>42</w:t>
      </w:r>
      <w:r>
        <w:rPr>
          <w:rFonts w:hint="eastAsia"/>
          <w:lang w:eastAsia="zh-CN"/>
        </w:rPr>
        <w:t>英吋</w:t>
      </w:r>
      <w:r w:rsidRPr="004A269B">
        <w:rPr>
          <w:rFonts w:hint="eastAsia"/>
          <w:lang w:eastAsia="zh-CN"/>
        </w:rPr>
        <w:t>直角显示屏实时投射发言者和与会者图像的</w:t>
      </w:r>
      <w:r>
        <w:rPr>
          <w:rFonts w:hint="eastAsia"/>
          <w:lang w:eastAsia="zh-CN"/>
        </w:rPr>
        <w:t>一台</w:t>
      </w:r>
      <w:r w:rsidRPr="004A269B">
        <w:rPr>
          <w:rFonts w:hint="eastAsia"/>
          <w:lang w:eastAsia="zh-CN"/>
        </w:rPr>
        <w:t>AV</w:t>
      </w:r>
      <w:r w:rsidRPr="004A269B">
        <w:rPr>
          <w:rFonts w:hint="eastAsia"/>
          <w:lang w:eastAsia="zh-CN"/>
        </w:rPr>
        <w:t>系统（摄像机和人员）。该系统还</w:t>
      </w:r>
      <w:r>
        <w:rPr>
          <w:rFonts w:hint="eastAsia"/>
          <w:lang w:eastAsia="zh-CN"/>
        </w:rPr>
        <w:t>必须</w:t>
      </w:r>
      <w:r w:rsidRPr="004A269B">
        <w:rPr>
          <w:rFonts w:hint="eastAsia"/>
          <w:lang w:eastAsia="zh-CN"/>
        </w:rPr>
        <w:t>能够在屏幕底部</w:t>
      </w:r>
      <w:r>
        <w:rPr>
          <w:rFonts w:hint="eastAsia"/>
          <w:lang w:eastAsia="zh-CN"/>
        </w:rPr>
        <w:t>显示</w:t>
      </w:r>
      <w:r w:rsidRPr="004A269B">
        <w:rPr>
          <w:rFonts w:hint="eastAsia"/>
          <w:lang w:eastAsia="zh-CN"/>
        </w:rPr>
        <w:t>发言者姓名、发言限时时钟、字幕</w:t>
      </w:r>
      <w:r>
        <w:rPr>
          <w:rFonts w:hint="eastAsia"/>
          <w:lang w:eastAsia="zh-CN"/>
        </w:rPr>
        <w:t>和</w:t>
      </w:r>
      <w:r w:rsidRPr="004A269B">
        <w:rPr>
          <w:rFonts w:hint="eastAsia"/>
          <w:lang w:eastAsia="zh-CN"/>
        </w:rPr>
        <w:t>发言者名单</w:t>
      </w:r>
      <w:r>
        <w:rPr>
          <w:rFonts w:hint="eastAsia"/>
          <w:lang w:eastAsia="zh-CN"/>
        </w:rPr>
        <w:t>及</w:t>
      </w:r>
      <w:r w:rsidRPr="004A269B">
        <w:rPr>
          <w:rFonts w:hint="eastAsia"/>
          <w:lang w:eastAsia="zh-CN"/>
        </w:rPr>
        <w:t>文件。</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为主席台配备的连接投影仪的两（</w:t>
      </w:r>
      <w:r w:rsidRPr="004A269B">
        <w:rPr>
          <w:rFonts w:hint="eastAsia"/>
          <w:lang w:eastAsia="zh-CN"/>
        </w:rPr>
        <w:t>2</w:t>
      </w:r>
      <w:r w:rsidRPr="004A269B">
        <w:rPr>
          <w:rFonts w:hint="eastAsia"/>
          <w:lang w:eastAsia="zh-CN"/>
        </w:rPr>
        <w:t>）台采用美国国际键盘（</w:t>
      </w:r>
      <w:r>
        <w:rPr>
          <w:lang w:eastAsia="zh-CN"/>
        </w:rPr>
        <w:t>Microsoft Word</w:t>
      </w:r>
      <w:r w:rsidRPr="004A269B">
        <w:rPr>
          <w:rFonts w:hint="eastAsia"/>
          <w:lang w:eastAsia="zh-CN"/>
        </w:rPr>
        <w:t>和</w:t>
      </w:r>
      <w:r w:rsidRPr="004A269B">
        <w:rPr>
          <w:lang w:eastAsia="zh-CN"/>
        </w:rPr>
        <w:t>PowerPoint</w:t>
      </w:r>
      <w:r w:rsidRPr="004A269B">
        <w:rPr>
          <w:rFonts w:hint="eastAsia"/>
          <w:lang w:eastAsia="zh-CN"/>
        </w:rPr>
        <w:t>、</w:t>
      </w:r>
      <w:r>
        <w:rPr>
          <w:lang w:eastAsia="zh-CN"/>
        </w:rPr>
        <w:t>CD/DVD</w:t>
      </w:r>
      <w:r w:rsidRPr="004A269B">
        <w:rPr>
          <w:rFonts w:hint="eastAsia"/>
          <w:lang w:eastAsia="zh-CN"/>
        </w:rPr>
        <w:t>驱动器和</w:t>
      </w:r>
      <w:r>
        <w:rPr>
          <w:lang w:eastAsia="zh-CN"/>
        </w:rPr>
        <w:t>USB</w:t>
      </w:r>
      <w:r w:rsidRPr="004A269B">
        <w:rPr>
          <w:rFonts w:hint="eastAsia"/>
          <w:lang w:eastAsia="zh-CN"/>
        </w:rPr>
        <w:t>端口）的笔记本电脑（一（</w:t>
      </w:r>
      <w:r w:rsidRPr="004A269B">
        <w:rPr>
          <w:rFonts w:hint="eastAsia"/>
          <w:lang w:eastAsia="zh-CN"/>
        </w:rPr>
        <w:t>1</w:t>
      </w:r>
      <w:r w:rsidRPr="004A269B">
        <w:rPr>
          <w:rFonts w:hint="eastAsia"/>
          <w:lang w:eastAsia="zh-CN"/>
        </w:rPr>
        <w:t>）台用于</w:t>
      </w:r>
      <w:r>
        <w:rPr>
          <w:rFonts w:hint="eastAsia"/>
          <w:lang w:eastAsia="zh-CN"/>
        </w:rPr>
        <w:t>作介绍</w:t>
      </w:r>
      <w:r w:rsidRPr="004A269B">
        <w:rPr>
          <w:rFonts w:hint="eastAsia"/>
          <w:lang w:eastAsia="zh-CN"/>
        </w:rPr>
        <w:t>，另一（</w:t>
      </w:r>
      <w:r w:rsidRPr="004A269B">
        <w:rPr>
          <w:rFonts w:hint="eastAsia"/>
          <w:lang w:eastAsia="zh-CN"/>
        </w:rPr>
        <w:t>1</w:t>
      </w:r>
      <w:r w:rsidRPr="004A269B">
        <w:rPr>
          <w:rFonts w:hint="eastAsia"/>
          <w:lang w:eastAsia="zh-CN"/>
        </w:rPr>
        <w:t>）台用于发言限时时钟）。</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六（</w:t>
      </w:r>
      <w:r w:rsidRPr="004A269B">
        <w:rPr>
          <w:rFonts w:hint="eastAsia"/>
          <w:lang w:eastAsia="zh-CN"/>
        </w:rPr>
        <w:t>6</w:t>
      </w:r>
      <w:r w:rsidRPr="004A269B">
        <w:rPr>
          <w:rFonts w:hint="eastAsia"/>
          <w:lang w:eastAsia="zh-CN"/>
        </w:rPr>
        <w:t>）种语文（阿</w:t>
      </w:r>
      <w:r w:rsidRPr="004A269B">
        <w:rPr>
          <w:rFonts w:hint="eastAsia"/>
          <w:lang w:eastAsia="zh-CN"/>
        </w:rPr>
        <w:t>/</w:t>
      </w:r>
      <w:r w:rsidRPr="004A269B">
        <w:rPr>
          <w:rFonts w:hint="eastAsia"/>
          <w:lang w:eastAsia="zh-CN"/>
        </w:rPr>
        <w:t>中</w:t>
      </w:r>
      <w:r w:rsidRPr="004A269B">
        <w:rPr>
          <w:rFonts w:hint="eastAsia"/>
          <w:lang w:eastAsia="zh-CN"/>
        </w:rPr>
        <w:t>/</w:t>
      </w:r>
      <w:r w:rsidRPr="004A269B">
        <w:rPr>
          <w:rFonts w:hint="eastAsia"/>
          <w:lang w:eastAsia="zh-CN"/>
        </w:rPr>
        <w:t>英</w:t>
      </w:r>
      <w:r w:rsidRPr="004A269B">
        <w:rPr>
          <w:rFonts w:hint="eastAsia"/>
          <w:lang w:eastAsia="zh-CN"/>
        </w:rPr>
        <w:t>/</w:t>
      </w:r>
      <w:r w:rsidRPr="004A269B">
        <w:rPr>
          <w:rFonts w:hint="eastAsia"/>
          <w:lang w:eastAsia="zh-CN"/>
        </w:rPr>
        <w:t>法</w:t>
      </w:r>
      <w:r w:rsidRPr="004A269B">
        <w:rPr>
          <w:rFonts w:hint="eastAsia"/>
          <w:lang w:eastAsia="zh-CN"/>
        </w:rPr>
        <w:t>/</w:t>
      </w:r>
      <w:r w:rsidRPr="004A269B">
        <w:rPr>
          <w:rFonts w:hint="eastAsia"/>
          <w:lang w:eastAsia="zh-CN"/>
        </w:rPr>
        <w:t>俄</w:t>
      </w:r>
      <w:r w:rsidRPr="004A269B">
        <w:rPr>
          <w:rFonts w:hint="eastAsia"/>
          <w:lang w:eastAsia="zh-CN"/>
        </w:rPr>
        <w:t>/</w:t>
      </w:r>
      <w:r w:rsidRPr="004A269B">
        <w:rPr>
          <w:rFonts w:hint="eastAsia"/>
          <w:lang w:eastAsia="zh-CN"/>
        </w:rPr>
        <w:t>西）加会场总共七（</w:t>
      </w:r>
      <w:r w:rsidRPr="004A269B">
        <w:rPr>
          <w:rFonts w:hint="eastAsia"/>
          <w:lang w:eastAsia="zh-CN"/>
        </w:rPr>
        <w:t>7</w:t>
      </w:r>
      <w:r w:rsidRPr="004A269B">
        <w:rPr>
          <w:rFonts w:hint="eastAsia"/>
          <w:lang w:eastAsia="zh-CN"/>
        </w:rPr>
        <w:t>）个</w:t>
      </w:r>
      <w:r>
        <w:rPr>
          <w:rFonts w:hint="eastAsia"/>
          <w:lang w:eastAsia="zh-CN"/>
        </w:rPr>
        <w:t>信</w:t>
      </w:r>
      <w:r w:rsidRPr="004A269B">
        <w:rPr>
          <w:rFonts w:hint="eastAsia"/>
          <w:lang w:eastAsia="zh-CN"/>
        </w:rPr>
        <w:t>道的会议讨论音视频网播。</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将音频（会场</w:t>
      </w:r>
      <w:r w:rsidRPr="004A269B">
        <w:rPr>
          <w:lang w:eastAsia="zh-CN"/>
        </w:rPr>
        <w:t>+</w:t>
      </w:r>
      <w:r w:rsidRPr="004A269B">
        <w:rPr>
          <w:rFonts w:hint="eastAsia"/>
          <w:lang w:eastAsia="zh-CN"/>
        </w:rPr>
        <w:t>阿</w:t>
      </w:r>
      <w:r w:rsidRPr="004A269B">
        <w:rPr>
          <w:lang w:eastAsia="zh-CN"/>
        </w:rPr>
        <w:t>/</w:t>
      </w:r>
      <w:r w:rsidRPr="004A269B">
        <w:rPr>
          <w:rFonts w:hint="eastAsia"/>
          <w:lang w:eastAsia="zh-CN"/>
        </w:rPr>
        <w:t>中</w:t>
      </w:r>
      <w:r w:rsidRPr="004A269B">
        <w:rPr>
          <w:lang w:eastAsia="zh-CN"/>
        </w:rPr>
        <w:t>/</w:t>
      </w:r>
      <w:r w:rsidRPr="004A269B">
        <w:rPr>
          <w:rFonts w:hint="eastAsia"/>
          <w:lang w:eastAsia="zh-CN"/>
        </w:rPr>
        <w:t>英</w:t>
      </w:r>
      <w:r w:rsidRPr="004A269B">
        <w:rPr>
          <w:lang w:eastAsia="zh-CN"/>
        </w:rPr>
        <w:t>/</w:t>
      </w:r>
      <w:r w:rsidRPr="004A269B">
        <w:rPr>
          <w:rFonts w:hint="eastAsia"/>
          <w:lang w:eastAsia="zh-CN"/>
        </w:rPr>
        <w:t>法</w:t>
      </w:r>
      <w:r w:rsidRPr="004A269B">
        <w:rPr>
          <w:lang w:eastAsia="zh-CN"/>
        </w:rPr>
        <w:t>/</w:t>
      </w:r>
      <w:r w:rsidRPr="004A269B">
        <w:rPr>
          <w:rFonts w:hint="eastAsia"/>
          <w:lang w:eastAsia="zh-CN"/>
        </w:rPr>
        <w:t>俄</w:t>
      </w:r>
      <w:r w:rsidRPr="004A269B">
        <w:rPr>
          <w:lang w:eastAsia="zh-CN"/>
        </w:rPr>
        <w:t>/</w:t>
      </w:r>
      <w:r w:rsidRPr="004A269B">
        <w:rPr>
          <w:rFonts w:hint="eastAsia"/>
          <w:lang w:eastAsia="zh-CN"/>
        </w:rPr>
        <w:t>西）和视频信号从</w:t>
      </w:r>
      <w:r>
        <w:rPr>
          <w:rFonts w:hint="eastAsia"/>
          <w:lang w:eastAsia="zh-CN"/>
        </w:rPr>
        <w:t>会议</w:t>
      </w:r>
      <w:r w:rsidRPr="004A269B">
        <w:rPr>
          <w:rFonts w:hint="eastAsia"/>
          <w:lang w:eastAsia="zh-CN"/>
        </w:rPr>
        <w:t>厅传送至将安装编码器的网播中心，否则</w:t>
      </w:r>
      <w:r>
        <w:rPr>
          <w:rFonts w:hint="eastAsia"/>
          <w:lang w:eastAsia="zh-CN"/>
        </w:rPr>
        <w:t>，须</w:t>
      </w:r>
      <w:r w:rsidRPr="004A269B">
        <w:rPr>
          <w:rFonts w:hint="eastAsia"/>
          <w:lang w:eastAsia="zh-CN"/>
        </w:rPr>
        <w:t>在同传间</w:t>
      </w:r>
      <w:r>
        <w:rPr>
          <w:rFonts w:hint="eastAsia"/>
          <w:lang w:eastAsia="zh-CN"/>
        </w:rPr>
        <w:t>或音</w:t>
      </w:r>
      <w:r>
        <w:rPr>
          <w:lang w:eastAsia="zh-CN"/>
        </w:rPr>
        <w:t>视频设备（</w:t>
      </w:r>
      <w:r>
        <w:rPr>
          <w:rFonts w:hint="eastAsia"/>
          <w:lang w:eastAsia="zh-CN"/>
        </w:rPr>
        <w:t>安全区</w:t>
      </w:r>
      <w:r>
        <w:rPr>
          <w:lang w:eastAsia="zh-CN"/>
        </w:rPr>
        <w:t>）</w:t>
      </w:r>
      <w:r w:rsidRPr="004A269B">
        <w:rPr>
          <w:rFonts w:hint="eastAsia"/>
          <w:lang w:eastAsia="zh-CN"/>
        </w:rPr>
        <w:t>附近为网播编码器安置一个有防护措施的两（</w:t>
      </w:r>
      <w:r w:rsidRPr="004A269B">
        <w:rPr>
          <w:lang w:eastAsia="zh-CN"/>
        </w:rPr>
        <w:t>2</w:t>
      </w:r>
      <w:r w:rsidRPr="004A269B">
        <w:rPr>
          <w:rFonts w:hint="eastAsia"/>
          <w:lang w:eastAsia="zh-CN"/>
        </w:rPr>
        <w:t>）人工作间。</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字幕服务</w:t>
      </w:r>
      <w:r>
        <w:rPr>
          <w:rFonts w:hint="eastAsia"/>
          <w:lang w:eastAsia="zh-CN"/>
        </w:rPr>
        <w:t>（见</w:t>
      </w:r>
      <w:r w:rsidRPr="006A0F9A">
        <w:rPr>
          <w:u w:val="single"/>
          <w:lang w:eastAsia="zh-CN"/>
        </w:rPr>
        <w:t>附件</w:t>
      </w:r>
      <w:r w:rsidRPr="006A0F9A">
        <w:rPr>
          <w:rFonts w:hint="eastAsia"/>
          <w:u w:val="single"/>
          <w:lang w:eastAsia="zh-CN"/>
        </w:rPr>
        <w:t>3</w:t>
      </w:r>
      <w:r>
        <w:rPr>
          <w:lang w:eastAsia="zh-CN"/>
        </w:rPr>
        <w:t>）</w:t>
      </w:r>
      <w:r>
        <w:rPr>
          <w:rFonts w:hint="eastAsia"/>
          <w:lang w:eastAsia="zh-CN"/>
        </w:rPr>
        <w:t>。</w:t>
      </w:r>
    </w:p>
    <w:p w:rsidR="00747EA3" w:rsidRDefault="00747EA3" w:rsidP="00747EA3">
      <w:pPr>
        <w:pStyle w:val="enumlev2"/>
        <w:rPr>
          <w:color w:val="000000"/>
          <w:lang w:eastAsia="zh-CN"/>
        </w:rPr>
      </w:pPr>
      <w:r w:rsidRPr="004A269B">
        <w:rPr>
          <w:lang w:eastAsia="zh-CN"/>
        </w:rPr>
        <w:t>–</w:t>
      </w:r>
      <w:r w:rsidRPr="004A269B">
        <w:rPr>
          <w:lang w:eastAsia="zh-CN"/>
        </w:rPr>
        <w:tab/>
      </w:r>
      <w:r w:rsidRPr="004A269B">
        <w:rPr>
          <w:rFonts w:hint="eastAsia"/>
          <w:color w:val="000000"/>
          <w:lang w:eastAsia="zh-CN"/>
        </w:rPr>
        <w:t>一个具有计算法定人数</w:t>
      </w:r>
      <w:r>
        <w:rPr>
          <w:rFonts w:hint="eastAsia"/>
          <w:color w:val="000000"/>
          <w:lang w:eastAsia="zh-CN"/>
        </w:rPr>
        <w:t>可选功能</w:t>
      </w:r>
      <w:r w:rsidRPr="004A269B">
        <w:rPr>
          <w:rFonts w:hint="eastAsia"/>
          <w:color w:val="000000"/>
          <w:lang w:eastAsia="zh-CN"/>
        </w:rPr>
        <w:t>的请求发言的电子系统（系统</w:t>
      </w:r>
      <w:r w:rsidRPr="004A269B">
        <w:rPr>
          <w:rFonts w:hint="eastAsia"/>
          <w:color w:val="000000"/>
          <w:lang w:eastAsia="zh-CN"/>
        </w:rPr>
        <w:t>+</w:t>
      </w:r>
      <w:r>
        <w:rPr>
          <w:rFonts w:hint="eastAsia"/>
          <w:color w:val="000000"/>
          <w:lang w:eastAsia="zh-CN"/>
        </w:rPr>
        <w:t>主席台</w:t>
      </w:r>
      <w:r w:rsidRPr="004A269B">
        <w:rPr>
          <w:rFonts w:hint="eastAsia"/>
          <w:color w:val="000000"/>
          <w:lang w:eastAsia="zh-CN"/>
        </w:rPr>
        <w:t>控制屏）。主席</w:t>
      </w:r>
      <w:r>
        <w:rPr>
          <w:rFonts w:hint="eastAsia"/>
          <w:color w:val="000000"/>
          <w:lang w:eastAsia="zh-CN"/>
        </w:rPr>
        <w:t>须</w:t>
      </w:r>
      <w:r w:rsidRPr="004A269B">
        <w:rPr>
          <w:rFonts w:hint="eastAsia"/>
          <w:color w:val="000000"/>
          <w:lang w:eastAsia="zh-CN"/>
        </w:rPr>
        <w:t>能通过置于</w:t>
      </w:r>
      <w:r>
        <w:rPr>
          <w:rFonts w:hint="eastAsia"/>
          <w:color w:val="000000"/>
          <w:lang w:eastAsia="zh-CN"/>
        </w:rPr>
        <w:t>主席台</w:t>
      </w:r>
      <w:r w:rsidRPr="004A269B">
        <w:rPr>
          <w:rFonts w:hint="eastAsia"/>
          <w:color w:val="000000"/>
          <w:lang w:eastAsia="zh-CN"/>
        </w:rPr>
        <w:t>的屏幕看到要求发言者，并允许他发言。</w:t>
      </w:r>
    </w:p>
    <w:p w:rsidR="00747EA3" w:rsidRPr="004A269B" w:rsidRDefault="00747EA3" w:rsidP="00747EA3">
      <w:pPr>
        <w:pStyle w:val="enumlev2"/>
        <w:rPr>
          <w:color w:val="000000"/>
          <w:lang w:eastAsia="zh-CN"/>
        </w:rPr>
      </w:pPr>
      <w:r>
        <w:rPr>
          <w:color w:val="000000"/>
          <w:lang w:eastAsia="zh-CN"/>
        </w:rPr>
        <w:tab/>
      </w:r>
      <w:r w:rsidRPr="004A269B">
        <w:rPr>
          <w:rFonts w:hint="eastAsia"/>
          <w:color w:val="000000"/>
          <w:lang w:eastAsia="zh-CN"/>
        </w:rPr>
        <w:t>该系统须分别根据国际电联在专题研讨会</w:t>
      </w:r>
      <w:r w:rsidRPr="004A269B">
        <w:rPr>
          <w:rFonts w:hint="eastAsia"/>
          <w:color w:val="000000"/>
          <w:lang w:eastAsia="zh-CN"/>
        </w:rPr>
        <w:t>/</w:t>
      </w:r>
      <w:r w:rsidRPr="004A269B">
        <w:rPr>
          <w:rFonts w:hint="eastAsia"/>
          <w:color w:val="000000"/>
          <w:lang w:eastAsia="zh-CN"/>
        </w:rPr>
        <w:t>全会开幕前一天夜间提供并可能在各自会议开始前几小时修改的平面图设置。将探讨连接与会者胸牌的射频识别（</w:t>
      </w:r>
      <w:r w:rsidRPr="004A269B">
        <w:rPr>
          <w:rFonts w:hint="eastAsia"/>
          <w:color w:val="000000"/>
          <w:lang w:eastAsia="zh-CN"/>
        </w:rPr>
        <w:t>RFID</w:t>
      </w:r>
      <w:r w:rsidRPr="004A269B">
        <w:rPr>
          <w:rFonts w:hint="eastAsia"/>
          <w:color w:val="000000"/>
          <w:lang w:eastAsia="zh-CN"/>
        </w:rPr>
        <w:t>）系统的可行性，以避免根据国际电联提供的平面图利用成员国</w:t>
      </w:r>
      <w:r w:rsidRPr="004A269B">
        <w:rPr>
          <w:color w:val="000000"/>
          <w:lang w:eastAsia="zh-CN"/>
        </w:rPr>
        <w:t>/</w:t>
      </w:r>
      <w:r>
        <w:rPr>
          <w:rFonts w:hint="eastAsia"/>
          <w:color w:val="000000"/>
          <w:lang w:eastAsia="zh-CN"/>
        </w:rPr>
        <w:t>组织</w:t>
      </w:r>
      <w:r w:rsidRPr="004A269B">
        <w:rPr>
          <w:rFonts w:hint="eastAsia"/>
          <w:color w:val="000000"/>
          <w:lang w:eastAsia="zh-CN"/>
        </w:rPr>
        <w:t>/</w:t>
      </w:r>
      <w:r w:rsidRPr="004A269B">
        <w:rPr>
          <w:rFonts w:hint="eastAsia"/>
          <w:color w:val="000000"/>
          <w:lang w:eastAsia="zh-CN"/>
        </w:rPr>
        <w:t>实体的名称为每个麦克风编程。该系统还</w:t>
      </w:r>
      <w:r>
        <w:rPr>
          <w:rFonts w:hint="eastAsia"/>
          <w:color w:val="000000"/>
          <w:lang w:eastAsia="zh-CN"/>
        </w:rPr>
        <w:t>须</w:t>
      </w:r>
      <w:r w:rsidRPr="004A269B">
        <w:rPr>
          <w:rFonts w:hint="eastAsia"/>
          <w:color w:val="000000"/>
          <w:lang w:eastAsia="zh-CN"/>
        </w:rPr>
        <w:t>以自动模式工作。</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记者音频接收所需的配有至少具有二十四（</w:t>
      </w:r>
      <w:r w:rsidRPr="004A269B">
        <w:rPr>
          <w:rFonts w:hint="eastAsia"/>
          <w:lang w:eastAsia="zh-CN"/>
        </w:rPr>
        <w:t>24</w:t>
      </w:r>
      <w:r w:rsidRPr="004A269B">
        <w:rPr>
          <w:rFonts w:hint="eastAsia"/>
          <w:lang w:eastAsia="zh-CN"/>
        </w:rPr>
        <w:t>）个</w:t>
      </w:r>
      <w:r w:rsidRPr="004A269B">
        <w:rPr>
          <w:rFonts w:hint="eastAsia"/>
          <w:lang w:eastAsia="zh-CN"/>
        </w:rPr>
        <w:t>XLR</w:t>
      </w:r>
      <w:r w:rsidRPr="004A269B">
        <w:rPr>
          <w:rFonts w:hint="eastAsia"/>
          <w:lang w:eastAsia="zh-CN"/>
        </w:rPr>
        <w:t>连接的</w:t>
      </w:r>
      <w:r w:rsidRPr="004A269B">
        <w:rPr>
          <w:rFonts w:hint="eastAsia"/>
          <w:lang w:eastAsia="zh-CN"/>
        </w:rPr>
        <w:t>M</w:t>
      </w:r>
      <w:r w:rsidRPr="004A269B">
        <w:rPr>
          <w:lang w:eastAsia="zh-CN"/>
        </w:rPr>
        <w:t>ultibox/Mixers</w:t>
      </w:r>
      <w:r>
        <w:rPr>
          <w:rFonts w:hint="eastAsia"/>
          <w:lang w:eastAsia="zh-CN"/>
        </w:rPr>
        <w:t>（混音器</w:t>
      </w:r>
      <w:r>
        <w:rPr>
          <w:lang w:eastAsia="zh-CN"/>
        </w:rPr>
        <w:t>）</w:t>
      </w:r>
      <w:r w:rsidRPr="004A269B">
        <w:rPr>
          <w:rFonts w:hint="eastAsia"/>
          <w:lang w:eastAsia="zh-CN"/>
        </w:rPr>
        <w:t>。</w:t>
      </w:r>
    </w:p>
    <w:p w:rsidR="00747EA3" w:rsidRPr="00555A81" w:rsidRDefault="00747EA3" w:rsidP="00747EA3">
      <w:pPr>
        <w:pStyle w:val="Headingb"/>
        <w:rPr>
          <w:rFonts w:eastAsia="STKaiti"/>
          <w:lang w:eastAsia="zh-CN"/>
        </w:rPr>
      </w:pPr>
      <w:r w:rsidRPr="00555A81">
        <w:rPr>
          <w:rFonts w:eastAsia="STKaiti"/>
          <w:lang w:eastAsia="zh-CN"/>
        </w:rPr>
        <w:tab/>
      </w:r>
      <w:r w:rsidRPr="00E34EF0">
        <w:rPr>
          <w:rFonts w:asciiTheme="majorBidi" w:eastAsia="STKaiti" w:hAnsiTheme="majorBidi" w:cstheme="majorBidi"/>
          <w:lang w:eastAsia="zh-CN"/>
        </w:rPr>
        <w:t>IT</w:t>
      </w:r>
      <w:r w:rsidRPr="00555A81">
        <w:rPr>
          <w:rFonts w:eastAsia="STKaiti" w:hint="eastAsia"/>
          <w:lang w:eastAsia="zh-CN"/>
        </w:rPr>
        <w:t>要求</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按</w:t>
      </w:r>
      <w:r w:rsidRPr="004A269B">
        <w:rPr>
          <w:rFonts w:hint="eastAsia"/>
          <w:u w:val="single"/>
          <w:lang w:eastAsia="zh-CN"/>
        </w:rPr>
        <w:t>附件</w:t>
      </w:r>
      <w:r w:rsidRPr="004A269B">
        <w:rPr>
          <w:rFonts w:hint="eastAsia"/>
          <w:u w:val="single"/>
          <w:lang w:eastAsia="zh-CN"/>
        </w:rPr>
        <w:t>3</w:t>
      </w:r>
      <w:r w:rsidRPr="004A269B">
        <w:rPr>
          <w:rFonts w:hint="eastAsia"/>
          <w:lang w:eastAsia="zh-CN"/>
        </w:rPr>
        <w:t>列出的性能要求，向所有与会者提供的具有互联网接入的无线局域网</w:t>
      </w:r>
      <w:r>
        <w:rPr>
          <w:rFonts w:hint="eastAsia"/>
          <w:lang w:eastAsia="zh-CN"/>
        </w:rPr>
        <w:t>（</w:t>
      </w:r>
      <w:r>
        <w:rPr>
          <w:rFonts w:hint="eastAsia"/>
          <w:lang w:eastAsia="zh-CN"/>
        </w:rPr>
        <w:t>LAN</w:t>
      </w:r>
      <w:r>
        <w:rPr>
          <w:lang w:eastAsia="zh-CN"/>
        </w:rPr>
        <w:t>）</w:t>
      </w:r>
      <w:r w:rsidRPr="004A269B">
        <w:rPr>
          <w:rFonts w:hint="eastAsia"/>
          <w:lang w:eastAsia="zh-CN"/>
        </w:rPr>
        <w:t>。</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有线高速以太网局域网（见本协议</w:t>
      </w:r>
      <w:r w:rsidRPr="004A269B">
        <w:rPr>
          <w:rFonts w:hint="eastAsia"/>
          <w:u w:val="single"/>
          <w:lang w:eastAsia="zh-CN"/>
        </w:rPr>
        <w:t>附件</w:t>
      </w:r>
      <w:r w:rsidRPr="004A269B">
        <w:rPr>
          <w:rFonts w:hint="eastAsia"/>
          <w:u w:val="single"/>
          <w:lang w:eastAsia="zh-CN"/>
        </w:rPr>
        <w:t>3</w:t>
      </w:r>
      <w:r w:rsidRPr="004A269B">
        <w:rPr>
          <w:rFonts w:hint="eastAsia"/>
          <w:lang w:eastAsia="zh-CN"/>
        </w:rPr>
        <w:t>列出的</w:t>
      </w:r>
      <w:r>
        <w:rPr>
          <w:rFonts w:hint="eastAsia"/>
          <w:lang w:eastAsia="zh-CN"/>
        </w:rPr>
        <w:t>可选功能</w:t>
      </w:r>
      <w:r w:rsidRPr="004A269B">
        <w:rPr>
          <w:rFonts w:hint="eastAsia"/>
          <w:lang w:eastAsia="zh-CN"/>
        </w:rPr>
        <w:t>和性能要求）。</w:t>
      </w:r>
    </w:p>
    <w:p w:rsidR="00747EA3"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为包括</w:t>
      </w:r>
      <w:r>
        <w:rPr>
          <w:rFonts w:hint="eastAsia"/>
          <w:lang w:eastAsia="zh-CN"/>
        </w:rPr>
        <w:t>主席台</w:t>
      </w:r>
      <w:r w:rsidRPr="004A269B">
        <w:rPr>
          <w:rFonts w:hint="eastAsia"/>
          <w:lang w:eastAsia="zh-CN"/>
        </w:rPr>
        <w:t>上的</w:t>
      </w:r>
      <w:r>
        <w:rPr>
          <w:rFonts w:hint="eastAsia"/>
          <w:lang w:eastAsia="zh-CN"/>
        </w:rPr>
        <w:t>笔记本</w:t>
      </w:r>
      <w:r w:rsidRPr="004A269B">
        <w:rPr>
          <w:rFonts w:hint="eastAsia"/>
          <w:lang w:eastAsia="zh-CN"/>
        </w:rPr>
        <w:t>电脑配备（每座席一（</w:t>
      </w:r>
      <w:r w:rsidRPr="004A269B">
        <w:rPr>
          <w:rFonts w:hint="eastAsia"/>
          <w:lang w:eastAsia="zh-CN"/>
        </w:rPr>
        <w:t>1</w:t>
      </w:r>
      <w:r w:rsidRPr="004A269B">
        <w:rPr>
          <w:rFonts w:hint="eastAsia"/>
          <w:lang w:eastAsia="zh-CN"/>
        </w:rPr>
        <w:t>）个）电源插口。</w:t>
      </w:r>
    </w:p>
    <w:p w:rsidR="00747EA3" w:rsidRPr="004A269B" w:rsidRDefault="00747EA3" w:rsidP="00747EA3">
      <w:pPr>
        <w:pStyle w:val="Headingb"/>
        <w:rPr>
          <w:rFonts w:eastAsia="STKaiti"/>
          <w:lang w:eastAsia="zh-CN"/>
        </w:rPr>
      </w:pPr>
      <w:r w:rsidRPr="004A269B">
        <w:rPr>
          <w:i/>
          <w:iCs/>
          <w:lang w:eastAsia="zh-CN"/>
        </w:rPr>
        <w:lastRenderedPageBreak/>
        <w:t>b)</w:t>
      </w:r>
      <w:r w:rsidRPr="004A269B">
        <w:rPr>
          <w:lang w:eastAsia="zh-CN"/>
        </w:rPr>
        <w:tab/>
      </w:r>
      <w:r w:rsidRPr="004A269B">
        <w:rPr>
          <w:rFonts w:eastAsia="STKaiti" w:hint="eastAsia"/>
          <w:lang w:eastAsia="zh-CN"/>
        </w:rPr>
        <w:t>一（</w:t>
      </w:r>
      <w:r w:rsidRPr="00E34EF0">
        <w:rPr>
          <w:rFonts w:asciiTheme="majorBidi" w:eastAsia="STKaiti" w:hAnsiTheme="majorBidi" w:cstheme="majorBidi"/>
          <w:lang w:eastAsia="zh-CN"/>
        </w:rPr>
        <w:t>1</w:t>
      </w:r>
      <w:r w:rsidRPr="004A269B">
        <w:rPr>
          <w:rFonts w:eastAsia="STKaiti" w:hint="eastAsia"/>
          <w:lang w:eastAsia="zh-CN"/>
        </w:rPr>
        <w:t>）间可容纳约</w:t>
      </w:r>
      <w:r>
        <w:rPr>
          <w:rFonts w:eastAsia="STKaiti" w:hint="eastAsia"/>
          <w:lang w:eastAsia="zh-CN"/>
        </w:rPr>
        <w:t>三</w:t>
      </w:r>
      <w:r w:rsidRPr="004A269B">
        <w:rPr>
          <w:rFonts w:eastAsia="STKaiti" w:hint="eastAsia"/>
          <w:lang w:eastAsia="zh-CN"/>
        </w:rPr>
        <w:t>百</w:t>
      </w:r>
      <w:r w:rsidRPr="003F2B06">
        <w:rPr>
          <w:rFonts w:asciiTheme="majorBidi" w:eastAsia="STKaiti" w:hAnsiTheme="majorBidi" w:cstheme="majorBidi"/>
          <w:lang w:eastAsia="zh-CN"/>
        </w:rPr>
        <w:t>（</w:t>
      </w:r>
      <w:r w:rsidRPr="003F2B06">
        <w:rPr>
          <w:rFonts w:asciiTheme="majorBidi" w:eastAsia="STKaiti" w:hAnsiTheme="majorBidi" w:cstheme="majorBidi"/>
          <w:lang w:eastAsia="zh-CN"/>
        </w:rPr>
        <w:t>300</w:t>
      </w:r>
      <w:r w:rsidRPr="003F2B06">
        <w:rPr>
          <w:rFonts w:asciiTheme="majorBidi" w:eastAsia="STKaiti" w:hAnsiTheme="majorBidi" w:cstheme="majorBidi"/>
          <w:lang w:eastAsia="zh-CN"/>
        </w:rPr>
        <w:t>）</w:t>
      </w:r>
      <w:r w:rsidRPr="004A269B">
        <w:rPr>
          <w:rFonts w:eastAsia="STKaiti" w:hint="eastAsia"/>
          <w:lang w:eastAsia="zh-CN"/>
        </w:rPr>
        <w:t>人的会议厅，配备有：</w:t>
      </w:r>
    </w:p>
    <w:p w:rsidR="00747EA3" w:rsidRPr="00555A81" w:rsidRDefault="00747EA3" w:rsidP="00747EA3">
      <w:pPr>
        <w:pStyle w:val="Headingb"/>
        <w:rPr>
          <w:rFonts w:eastAsia="STKaiti"/>
          <w:lang w:eastAsia="zh-CN"/>
        </w:rPr>
      </w:pPr>
      <w:r w:rsidRPr="00555A81">
        <w:rPr>
          <w:rFonts w:eastAsia="STKaiti"/>
          <w:lang w:eastAsia="zh-CN"/>
        </w:rPr>
        <w:tab/>
      </w:r>
      <w:r w:rsidRPr="00555A81">
        <w:rPr>
          <w:rFonts w:eastAsia="STKaiti" w:hint="eastAsia"/>
          <w:lang w:eastAsia="zh-CN"/>
        </w:rPr>
        <w:t>主席台</w:t>
      </w:r>
    </w:p>
    <w:p w:rsidR="00747EA3" w:rsidRPr="004A269B" w:rsidRDefault="00747EA3" w:rsidP="00747EA3">
      <w:pPr>
        <w:pStyle w:val="enumlev2"/>
        <w:rPr>
          <w:lang w:eastAsia="zh-CN"/>
        </w:rPr>
      </w:pPr>
      <w:r w:rsidRPr="004A269B">
        <w:rPr>
          <w:lang w:eastAsia="zh-CN"/>
        </w:rPr>
        <w:t>–</w:t>
      </w:r>
      <w:r w:rsidRPr="004A269B">
        <w:rPr>
          <w:lang w:eastAsia="zh-CN"/>
        </w:rPr>
        <w:tab/>
      </w:r>
      <w:r>
        <w:rPr>
          <w:rFonts w:hint="eastAsia"/>
          <w:lang w:eastAsia="zh-CN"/>
        </w:rPr>
        <w:t>加高平台上</w:t>
      </w:r>
      <w:r w:rsidRPr="004A269B">
        <w:rPr>
          <w:rFonts w:hint="eastAsia"/>
          <w:lang w:eastAsia="zh-CN"/>
        </w:rPr>
        <w:t>一个配有</w:t>
      </w:r>
      <w:r>
        <w:rPr>
          <w:rFonts w:hint="eastAsia"/>
          <w:lang w:eastAsia="zh-CN"/>
        </w:rPr>
        <w:t>八</w:t>
      </w:r>
      <w:r w:rsidRPr="004A269B">
        <w:rPr>
          <w:rFonts w:hint="eastAsia"/>
          <w:lang w:eastAsia="zh-CN"/>
        </w:rPr>
        <w:t>（</w:t>
      </w:r>
      <w:r>
        <w:rPr>
          <w:lang w:eastAsia="zh-CN"/>
        </w:rPr>
        <w:t>8</w:t>
      </w:r>
      <w:r w:rsidRPr="004A269B">
        <w:rPr>
          <w:rFonts w:hint="eastAsia"/>
          <w:lang w:eastAsia="zh-CN"/>
        </w:rPr>
        <w:t>）个座位的</w:t>
      </w:r>
      <w:r>
        <w:rPr>
          <w:rFonts w:hint="eastAsia"/>
          <w:lang w:eastAsia="zh-CN"/>
        </w:rPr>
        <w:t>主席台</w:t>
      </w:r>
      <w:r w:rsidRPr="004A269B">
        <w:rPr>
          <w:rFonts w:hint="eastAsia"/>
          <w:lang w:eastAsia="zh-CN"/>
        </w:rPr>
        <w:t>（台式），</w:t>
      </w:r>
      <w:r>
        <w:rPr>
          <w:rFonts w:hint="eastAsia"/>
          <w:lang w:eastAsia="zh-CN"/>
        </w:rPr>
        <w:t>外</w:t>
      </w:r>
      <w:r w:rsidRPr="004A269B">
        <w:rPr>
          <w:rFonts w:hint="eastAsia"/>
          <w:lang w:eastAsia="zh-CN"/>
        </w:rPr>
        <w:t>加</w:t>
      </w:r>
      <w:r>
        <w:rPr>
          <w:rFonts w:hint="eastAsia"/>
          <w:lang w:eastAsia="zh-CN"/>
        </w:rPr>
        <w:t>后面</w:t>
      </w:r>
      <w:r w:rsidRPr="004A269B">
        <w:rPr>
          <w:rFonts w:hint="eastAsia"/>
          <w:lang w:eastAsia="zh-CN"/>
        </w:rPr>
        <w:t>供秘书处使用的</w:t>
      </w:r>
      <w:r>
        <w:rPr>
          <w:rFonts w:hint="eastAsia"/>
          <w:lang w:eastAsia="zh-CN"/>
        </w:rPr>
        <w:t>额外</w:t>
      </w:r>
      <w:r w:rsidRPr="004A269B">
        <w:rPr>
          <w:rFonts w:hint="eastAsia"/>
          <w:lang w:eastAsia="zh-CN"/>
        </w:rPr>
        <w:t>一排座椅和一张桌子。</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与</w:t>
      </w:r>
      <w:r>
        <w:rPr>
          <w:rFonts w:hint="eastAsia"/>
          <w:lang w:eastAsia="zh-CN"/>
        </w:rPr>
        <w:t>会议</w:t>
      </w:r>
      <w:r>
        <w:rPr>
          <w:lang w:eastAsia="zh-CN"/>
        </w:rPr>
        <w:t>活动</w:t>
      </w:r>
      <w:r w:rsidRPr="004A269B">
        <w:rPr>
          <w:rFonts w:hint="eastAsia"/>
          <w:lang w:eastAsia="zh-CN"/>
        </w:rPr>
        <w:t>色调一致的背景</w:t>
      </w:r>
      <w:r>
        <w:rPr>
          <w:rFonts w:hint="eastAsia"/>
          <w:lang w:eastAsia="zh-CN"/>
        </w:rPr>
        <w:t>，</w:t>
      </w:r>
      <w:r w:rsidRPr="004A269B">
        <w:rPr>
          <w:rFonts w:hint="eastAsia"/>
          <w:lang w:eastAsia="zh-CN"/>
        </w:rPr>
        <w:t>其设计</w:t>
      </w:r>
      <w:r>
        <w:rPr>
          <w:rFonts w:hint="eastAsia"/>
          <w:lang w:eastAsia="zh-CN"/>
        </w:rPr>
        <w:t>须</w:t>
      </w:r>
      <w:r w:rsidRPr="004A269B">
        <w:rPr>
          <w:rFonts w:hint="eastAsia"/>
          <w:lang w:eastAsia="zh-CN"/>
        </w:rPr>
        <w:t>经国际电联</w:t>
      </w:r>
      <w:r>
        <w:rPr>
          <w:rFonts w:hint="eastAsia"/>
          <w:lang w:eastAsia="zh-CN"/>
        </w:rPr>
        <w:t>事先</w:t>
      </w:r>
      <w:r w:rsidRPr="004A269B">
        <w:rPr>
          <w:rFonts w:hint="eastAsia"/>
          <w:lang w:eastAsia="zh-CN"/>
        </w:rPr>
        <w:t>批准。</w:t>
      </w:r>
    </w:p>
    <w:p w:rsidR="00747EA3" w:rsidRPr="004A269B" w:rsidRDefault="00747EA3" w:rsidP="00747EA3">
      <w:pPr>
        <w:pStyle w:val="enumlev2"/>
        <w:rPr>
          <w:lang w:eastAsia="zh-CN"/>
        </w:rPr>
      </w:pPr>
      <w:r w:rsidRPr="004A269B">
        <w:rPr>
          <w:lang w:eastAsia="zh-CN"/>
        </w:rPr>
        <w:t>–</w:t>
      </w:r>
      <w:r w:rsidRPr="004A269B">
        <w:rPr>
          <w:lang w:eastAsia="zh-CN"/>
        </w:rPr>
        <w:tab/>
      </w:r>
      <w:r>
        <w:rPr>
          <w:lang w:eastAsia="zh-CN"/>
        </w:rPr>
        <w:t>一张</w:t>
      </w:r>
      <w:r>
        <w:rPr>
          <w:rFonts w:hint="eastAsia"/>
          <w:lang w:eastAsia="zh-CN"/>
        </w:rPr>
        <w:t>配有</w:t>
      </w:r>
      <w:r>
        <w:rPr>
          <w:lang w:eastAsia="zh-CN"/>
        </w:rPr>
        <w:t>一</w:t>
      </w:r>
      <w:r>
        <w:rPr>
          <w:rFonts w:hint="eastAsia"/>
          <w:lang w:eastAsia="zh-CN"/>
        </w:rPr>
        <w:t>（</w:t>
      </w:r>
      <w:r>
        <w:rPr>
          <w:rFonts w:hint="eastAsia"/>
          <w:lang w:eastAsia="zh-CN"/>
        </w:rPr>
        <w:t>1</w:t>
      </w:r>
      <w:r>
        <w:rPr>
          <w:lang w:eastAsia="zh-CN"/>
        </w:rPr>
        <w:t>）支</w:t>
      </w:r>
      <w:r>
        <w:rPr>
          <w:rFonts w:hint="eastAsia"/>
          <w:lang w:eastAsia="zh-CN"/>
        </w:rPr>
        <w:t>移动</w:t>
      </w:r>
      <w:r>
        <w:rPr>
          <w:lang w:eastAsia="zh-CN"/>
        </w:rPr>
        <w:t>麦克风</w:t>
      </w:r>
      <w:r>
        <w:rPr>
          <w:rFonts w:hint="eastAsia"/>
          <w:lang w:eastAsia="zh-CN"/>
        </w:rPr>
        <w:t>的</w:t>
      </w:r>
      <w:r>
        <w:rPr>
          <w:lang w:eastAsia="zh-CN"/>
        </w:rPr>
        <w:t>讲台</w:t>
      </w:r>
      <w:r>
        <w:rPr>
          <w:rFonts w:hint="eastAsia"/>
          <w:lang w:eastAsia="zh-CN"/>
        </w:rPr>
        <w:t>。</w:t>
      </w:r>
    </w:p>
    <w:p w:rsidR="00747EA3" w:rsidRPr="00555A81" w:rsidRDefault="00747EA3" w:rsidP="00747EA3">
      <w:pPr>
        <w:pStyle w:val="Headingb"/>
        <w:rPr>
          <w:rFonts w:eastAsia="STKaiti"/>
          <w:lang w:eastAsia="zh-CN"/>
        </w:rPr>
      </w:pPr>
      <w:r w:rsidRPr="00555A81">
        <w:rPr>
          <w:rFonts w:eastAsia="STKaiti" w:hint="eastAsia"/>
          <w:lang w:eastAsia="zh-CN"/>
        </w:rPr>
        <w:tab/>
      </w:r>
      <w:r w:rsidRPr="00555A81">
        <w:rPr>
          <w:rFonts w:eastAsia="STKaiti" w:hint="eastAsia"/>
          <w:lang w:eastAsia="zh-CN"/>
        </w:rPr>
        <w:t>会议厅配置</w:t>
      </w:r>
    </w:p>
    <w:p w:rsidR="00747EA3" w:rsidRPr="00585F62" w:rsidRDefault="00747EA3" w:rsidP="00747EA3">
      <w:pPr>
        <w:pStyle w:val="enumlev2"/>
        <w:rPr>
          <w:lang w:eastAsia="zh-CN"/>
        </w:rPr>
      </w:pPr>
      <w:r w:rsidRPr="004A269B">
        <w:rPr>
          <w:szCs w:val="24"/>
          <w:lang w:eastAsia="zh-CN"/>
        </w:rPr>
        <w:t>–</w:t>
      </w:r>
      <w:r w:rsidRPr="004A269B">
        <w:rPr>
          <w:szCs w:val="24"/>
          <w:lang w:eastAsia="zh-CN"/>
        </w:rPr>
        <w:tab/>
      </w:r>
      <w:r w:rsidRPr="004A269B">
        <w:rPr>
          <w:rFonts w:hint="eastAsia"/>
          <w:lang w:eastAsia="zh-CN"/>
        </w:rPr>
        <w:t>为与会者安排课堂式，即一排桌子（台式）</w:t>
      </w:r>
      <w:r>
        <w:rPr>
          <w:rFonts w:hint="eastAsia"/>
          <w:lang w:eastAsia="zh-CN"/>
        </w:rPr>
        <w:t>后</w:t>
      </w:r>
      <w:r w:rsidRPr="004A269B">
        <w:rPr>
          <w:rFonts w:hint="eastAsia"/>
          <w:lang w:eastAsia="zh-CN"/>
        </w:rPr>
        <w:t>配一（</w:t>
      </w:r>
      <w:r w:rsidRPr="004A269B">
        <w:rPr>
          <w:rFonts w:hint="eastAsia"/>
          <w:lang w:eastAsia="zh-CN"/>
        </w:rPr>
        <w:t>1</w:t>
      </w:r>
      <w:r w:rsidRPr="004A269B">
        <w:rPr>
          <w:rFonts w:hint="eastAsia"/>
          <w:lang w:eastAsia="zh-CN"/>
        </w:rPr>
        <w:t>）排座的座位布局。</w:t>
      </w:r>
    </w:p>
    <w:p w:rsidR="00747EA3" w:rsidRPr="004A269B" w:rsidRDefault="00747EA3" w:rsidP="00747EA3">
      <w:pPr>
        <w:pStyle w:val="Headingb"/>
        <w:rPr>
          <w:rFonts w:eastAsia="STKaiti"/>
          <w:lang w:eastAsia="zh-CN"/>
        </w:rPr>
      </w:pPr>
      <w:r w:rsidRPr="004A269B">
        <w:rPr>
          <w:rFonts w:eastAsia="STKaiti" w:hint="eastAsia"/>
          <w:lang w:eastAsia="zh-CN"/>
        </w:rPr>
        <w:tab/>
      </w:r>
      <w:r w:rsidRPr="004A269B">
        <w:rPr>
          <w:rFonts w:eastAsia="STKaiti" w:hint="eastAsia"/>
          <w:lang w:eastAsia="zh-CN"/>
        </w:rPr>
        <w:t>技术和音视频（</w:t>
      </w:r>
      <w:r w:rsidRPr="00E34EF0">
        <w:rPr>
          <w:rFonts w:asciiTheme="majorBidi" w:eastAsia="STKaiti" w:hAnsiTheme="majorBidi" w:cstheme="majorBidi"/>
          <w:lang w:eastAsia="zh-CN"/>
        </w:rPr>
        <w:t>AV</w:t>
      </w:r>
      <w:r w:rsidRPr="004A269B">
        <w:rPr>
          <w:rFonts w:eastAsia="STKaiti" w:hint="eastAsia"/>
          <w:lang w:eastAsia="zh-CN"/>
        </w:rPr>
        <w:t>）要求</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为</w:t>
      </w:r>
      <w:r>
        <w:rPr>
          <w:rFonts w:hint="eastAsia"/>
          <w:lang w:eastAsia="zh-CN"/>
        </w:rPr>
        <w:t>在</w:t>
      </w:r>
      <w:r>
        <w:rPr>
          <w:lang w:eastAsia="zh-CN"/>
        </w:rPr>
        <w:t>主席台</w:t>
      </w:r>
      <w:r>
        <w:rPr>
          <w:rFonts w:hint="eastAsia"/>
          <w:lang w:eastAsia="zh-CN"/>
        </w:rPr>
        <w:t>前</w:t>
      </w:r>
      <w:r w:rsidRPr="004A269B">
        <w:rPr>
          <w:rFonts w:hint="eastAsia"/>
          <w:lang w:eastAsia="zh-CN"/>
        </w:rPr>
        <w:t>就座者每人配备一（</w:t>
      </w:r>
      <w:r w:rsidRPr="004A269B">
        <w:rPr>
          <w:rFonts w:hint="eastAsia"/>
          <w:lang w:eastAsia="zh-CN"/>
        </w:rPr>
        <w:t>1</w:t>
      </w:r>
      <w:r w:rsidRPr="004A269B">
        <w:rPr>
          <w:rFonts w:hint="eastAsia"/>
          <w:lang w:eastAsia="zh-CN"/>
        </w:rPr>
        <w:t>）只麦克风。</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为</w:t>
      </w:r>
      <w:r>
        <w:rPr>
          <w:rFonts w:hint="eastAsia"/>
          <w:lang w:eastAsia="zh-CN"/>
        </w:rPr>
        <w:t>在会议</w:t>
      </w:r>
      <w:r w:rsidRPr="004A269B">
        <w:rPr>
          <w:rFonts w:hint="eastAsia"/>
          <w:lang w:eastAsia="zh-CN"/>
        </w:rPr>
        <w:t>厅内就座的每两（</w:t>
      </w:r>
      <w:r w:rsidRPr="004A269B">
        <w:rPr>
          <w:rFonts w:hint="eastAsia"/>
          <w:lang w:eastAsia="zh-CN"/>
        </w:rPr>
        <w:t>2</w:t>
      </w:r>
      <w:r w:rsidRPr="004A269B">
        <w:rPr>
          <w:rFonts w:hint="eastAsia"/>
          <w:lang w:eastAsia="zh-CN"/>
        </w:rPr>
        <w:t>）位与会者配备一（</w:t>
      </w:r>
      <w:r w:rsidRPr="004A269B">
        <w:rPr>
          <w:rFonts w:hint="eastAsia"/>
          <w:lang w:eastAsia="zh-CN"/>
        </w:rPr>
        <w:t>1</w:t>
      </w:r>
      <w:r w:rsidRPr="004A269B">
        <w:rPr>
          <w:rFonts w:hint="eastAsia"/>
          <w:lang w:eastAsia="zh-CN"/>
        </w:rPr>
        <w:t>）只麦克风。</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为包括在</w:t>
      </w:r>
      <w:r>
        <w:rPr>
          <w:rFonts w:hint="eastAsia"/>
          <w:lang w:eastAsia="zh-CN"/>
        </w:rPr>
        <w:t>主席台前</w:t>
      </w:r>
      <w:r w:rsidRPr="004A269B">
        <w:rPr>
          <w:rFonts w:hint="eastAsia"/>
          <w:lang w:eastAsia="zh-CN"/>
        </w:rPr>
        <w:t>就座的每位与会者配备一（</w:t>
      </w:r>
      <w:r w:rsidRPr="004A269B">
        <w:rPr>
          <w:rFonts w:hint="eastAsia"/>
          <w:lang w:eastAsia="zh-CN"/>
        </w:rPr>
        <w:t>1</w:t>
      </w:r>
      <w:r w:rsidRPr="004A269B">
        <w:rPr>
          <w:rFonts w:hint="eastAsia"/>
          <w:lang w:eastAsia="zh-CN"/>
        </w:rPr>
        <w:t>）副耳机。所有耳机都必须能够独立调至所选</w:t>
      </w:r>
      <w:r>
        <w:rPr>
          <w:rFonts w:hint="eastAsia"/>
          <w:lang w:eastAsia="zh-CN"/>
        </w:rPr>
        <w:t>信</w:t>
      </w:r>
      <w:r w:rsidRPr="004A269B">
        <w:rPr>
          <w:rFonts w:hint="eastAsia"/>
          <w:lang w:eastAsia="zh-CN"/>
        </w:rPr>
        <w:t>道。</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符合</w:t>
      </w:r>
      <w:r w:rsidRPr="004A269B">
        <w:rPr>
          <w:rFonts w:hint="eastAsia"/>
          <w:lang w:eastAsia="zh-CN"/>
        </w:rPr>
        <w:t>ISO</w:t>
      </w:r>
      <w:r w:rsidRPr="004A269B">
        <w:rPr>
          <w:rFonts w:hint="eastAsia"/>
          <w:lang w:eastAsia="zh-CN"/>
        </w:rPr>
        <w:t>标准的至少六（</w:t>
      </w:r>
      <w:r w:rsidRPr="004A269B">
        <w:rPr>
          <w:rFonts w:hint="eastAsia"/>
          <w:lang w:eastAsia="zh-CN"/>
        </w:rPr>
        <w:t>6</w:t>
      </w:r>
      <w:r w:rsidRPr="004A269B">
        <w:rPr>
          <w:rFonts w:hint="eastAsia"/>
          <w:lang w:eastAsia="zh-CN"/>
        </w:rPr>
        <w:t>）个语种的同声传译工作间及设备，其中两（</w:t>
      </w:r>
      <w:r w:rsidRPr="004A269B">
        <w:rPr>
          <w:rFonts w:hint="eastAsia"/>
          <w:lang w:eastAsia="zh-CN"/>
        </w:rPr>
        <w:t>2</w:t>
      </w:r>
      <w:r w:rsidRPr="004A269B">
        <w:rPr>
          <w:rFonts w:hint="eastAsia"/>
          <w:lang w:eastAsia="zh-CN"/>
        </w:rPr>
        <w:t>）座席同传间四（</w:t>
      </w:r>
      <w:r w:rsidRPr="004A269B">
        <w:rPr>
          <w:rFonts w:hint="eastAsia"/>
          <w:lang w:eastAsia="zh-CN"/>
        </w:rPr>
        <w:t>4</w:t>
      </w:r>
      <w:r w:rsidRPr="004A269B">
        <w:rPr>
          <w:rFonts w:hint="eastAsia"/>
          <w:lang w:eastAsia="zh-CN"/>
        </w:rPr>
        <w:t>）个，三（</w:t>
      </w:r>
      <w:r w:rsidRPr="004A269B">
        <w:rPr>
          <w:rFonts w:hint="eastAsia"/>
          <w:lang w:eastAsia="zh-CN"/>
        </w:rPr>
        <w:t>3</w:t>
      </w:r>
      <w:r w:rsidRPr="004A269B">
        <w:rPr>
          <w:rFonts w:hint="eastAsia"/>
          <w:lang w:eastAsia="zh-CN"/>
        </w:rPr>
        <w:t>）座席同传间两（</w:t>
      </w:r>
      <w:r w:rsidRPr="004A269B">
        <w:rPr>
          <w:rFonts w:hint="eastAsia"/>
          <w:lang w:eastAsia="zh-CN"/>
        </w:rPr>
        <w:t>2</w:t>
      </w:r>
      <w:r w:rsidRPr="004A269B">
        <w:rPr>
          <w:rFonts w:hint="eastAsia"/>
          <w:lang w:eastAsia="zh-CN"/>
        </w:rPr>
        <w:t>）个。</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每个同声传译工作间配备两（</w:t>
      </w:r>
      <w:r w:rsidRPr="004A269B">
        <w:rPr>
          <w:rFonts w:hint="eastAsia"/>
          <w:lang w:eastAsia="zh-CN"/>
        </w:rPr>
        <w:t>2</w:t>
      </w:r>
      <w:r w:rsidRPr="004A269B">
        <w:rPr>
          <w:rFonts w:hint="eastAsia"/>
          <w:lang w:eastAsia="zh-CN"/>
        </w:rPr>
        <w:t>）台监视器。</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数字录音：会场和英文</w:t>
      </w:r>
      <w:r>
        <w:rPr>
          <w:rFonts w:hint="eastAsia"/>
          <w:lang w:eastAsia="zh-CN"/>
        </w:rPr>
        <w:t>信道</w:t>
      </w:r>
      <w:r w:rsidRPr="004A269B">
        <w:rPr>
          <w:rFonts w:hint="eastAsia"/>
          <w:lang w:eastAsia="zh-CN"/>
        </w:rPr>
        <w:t>。</w:t>
      </w:r>
      <w:r w:rsidRPr="004A269B">
        <w:rPr>
          <w:lang w:eastAsia="zh-CN"/>
        </w:rPr>
        <w:br/>
      </w:r>
      <w:r>
        <w:rPr>
          <w:rFonts w:hint="eastAsia"/>
          <w:lang w:eastAsia="zh-CN"/>
        </w:rPr>
        <w:t>须</w:t>
      </w:r>
      <w:r w:rsidRPr="004A269B">
        <w:rPr>
          <w:rFonts w:hint="eastAsia"/>
          <w:lang w:eastAsia="zh-CN"/>
        </w:rPr>
        <w:t>提供</w:t>
      </w:r>
      <w:r>
        <w:rPr>
          <w:rFonts w:hint="eastAsia"/>
          <w:lang w:eastAsia="zh-CN"/>
        </w:rPr>
        <w:t>包括以</w:t>
      </w:r>
      <w:r>
        <w:rPr>
          <w:lang w:eastAsia="zh-CN"/>
        </w:rPr>
        <w:t>MP3</w:t>
      </w:r>
      <w:r>
        <w:rPr>
          <w:lang w:eastAsia="zh-CN"/>
        </w:rPr>
        <w:t>格式对</w:t>
      </w:r>
      <w:r w:rsidRPr="004A269B">
        <w:rPr>
          <w:rFonts w:hint="eastAsia"/>
          <w:lang w:eastAsia="zh-CN"/>
        </w:rPr>
        <w:t>会场和英文</w:t>
      </w:r>
      <w:r>
        <w:rPr>
          <w:rFonts w:hint="eastAsia"/>
          <w:lang w:eastAsia="zh-CN"/>
        </w:rPr>
        <w:t>信</w:t>
      </w:r>
      <w:r w:rsidRPr="004A269B">
        <w:rPr>
          <w:rFonts w:hint="eastAsia"/>
          <w:lang w:eastAsia="zh-CN"/>
        </w:rPr>
        <w:t>道</w:t>
      </w:r>
      <w:r>
        <w:rPr>
          <w:rFonts w:hint="eastAsia"/>
          <w:lang w:eastAsia="zh-CN"/>
        </w:rPr>
        <w:t>进行</w:t>
      </w:r>
      <w:r w:rsidRPr="004A269B">
        <w:rPr>
          <w:rFonts w:hint="eastAsia"/>
          <w:lang w:eastAsia="zh-CN"/>
        </w:rPr>
        <w:t>录音</w:t>
      </w:r>
      <w:r>
        <w:rPr>
          <w:rFonts w:hint="eastAsia"/>
          <w:lang w:eastAsia="zh-CN"/>
        </w:rPr>
        <w:t>的</w:t>
      </w:r>
      <w:r w:rsidRPr="004A269B">
        <w:rPr>
          <w:rFonts w:hint="eastAsia"/>
          <w:lang w:eastAsia="zh-CN"/>
        </w:rPr>
        <w:t>服务。</w:t>
      </w:r>
      <w:r>
        <w:rPr>
          <w:rFonts w:hint="eastAsia"/>
          <w:lang w:eastAsia="zh-CN"/>
        </w:rPr>
        <w:t>系统</w:t>
      </w:r>
      <w:r>
        <w:rPr>
          <w:lang w:eastAsia="zh-CN"/>
        </w:rPr>
        <w:t>必须完全可靠。</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提供</w:t>
      </w:r>
      <w:r>
        <w:rPr>
          <w:rFonts w:hint="eastAsia"/>
          <w:lang w:eastAsia="zh-CN"/>
        </w:rPr>
        <w:t>两</w:t>
      </w:r>
      <w:r w:rsidRPr="004A269B">
        <w:rPr>
          <w:rFonts w:hint="eastAsia"/>
          <w:lang w:eastAsia="zh-CN"/>
        </w:rPr>
        <w:t>（</w:t>
      </w:r>
      <w:r>
        <w:rPr>
          <w:lang w:eastAsia="zh-CN"/>
        </w:rPr>
        <w:t>2</w:t>
      </w:r>
      <w:r w:rsidRPr="004A269B">
        <w:rPr>
          <w:rFonts w:hint="eastAsia"/>
          <w:lang w:eastAsia="zh-CN"/>
        </w:rPr>
        <w:t>）个所有与会者</w:t>
      </w:r>
      <w:r>
        <w:rPr>
          <w:rFonts w:hint="eastAsia"/>
          <w:lang w:eastAsia="zh-CN"/>
        </w:rPr>
        <w:t>均</w:t>
      </w:r>
      <w:r w:rsidRPr="004A269B">
        <w:rPr>
          <w:rFonts w:hint="eastAsia"/>
          <w:lang w:eastAsia="zh-CN"/>
        </w:rPr>
        <w:t>可清晰看</w:t>
      </w:r>
      <w:r>
        <w:rPr>
          <w:rFonts w:hint="eastAsia"/>
          <w:lang w:eastAsia="zh-CN"/>
        </w:rPr>
        <w:t>到</w:t>
      </w:r>
      <w:r w:rsidRPr="004A269B">
        <w:rPr>
          <w:rFonts w:hint="eastAsia"/>
          <w:lang w:eastAsia="zh-CN"/>
        </w:rPr>
        <w:t>的</w:t>
      </w:r>
      <w:r>
        <w:rPr>
          <w:rFonts w:hint="eastAsia"/>
          <w:lang w:eastAsia="zh-CN"/>
        </w:rPr>
        <w:t>大型</w:t>
      </w:r>
      <w:r w:rsidRPr="004A269B">
        <w:rPr>
          <w:rFonts w:hint="eastAsia"/>
          <w:lang w:eastAsia="zh-CN"/>
        </w:rPr>
        <w:t>投影屏幕，以及</w:t>
      </w:r>
      <w:r>
        <w:rPr>
          <w:rFonts w:hint="eastAsia"/>
          <w:lang w:eastAsia="zh-CN"/>
        </w:rPr>
        <w:t>两</w:t>
      </w:r>
      <w:r w:rsidRPr="004A269B">
        <w:rPr>
          <w:rFonts w:hint="eastAsia"/>
          <w:lang w:eastAsia="zh-CN"/>
        </w:rPr>
        <w:t>（</w:t>
      </w:r>
      <w:r>
        <w:rPr>
          <w:lang w:eastAsia="zh-CN"/>
        </w:rPr>
        <w:t>2</w:t>
      </w:r>
      <w:r w:rsidRPr="004A269B">
        <w:rPr>
          <w:rFonts w:hint="eastAsia"/>
          <w:lang w:eastAsia="zh-CN"/>
        </w:rPr>
        <w:t>）个可供主席台清晰收看的附加直角显示屏（</w:t>
      </w:r>
      <w:r w:rsidRPr="004A269B">
        <w:rPr>
          <w:rFonts w:hint="eastAsia"/>
          <w:lang w:eastAsia="zh-CN"/>
        </w:rPr>
        <w:t>42</w:t>
      </w:r>
      <w:r>
        <w:rPr>
          <w:rFonts w:hint="eastAsia"/>
          <w:lang w:eastAsia="zh-CN"/>
        </w:rPr>
        <w:t>英吋</w:t>
      </w:r>
      <w:r w:rsidRPr="004A269B">
        <w:rPr>
          <w:rFonts w:hint="eastAsia"/>
          <w:lang w:eastAsia="zh-CN"/>
        </w:rPr>
        <w:t>）</w:t>
      </w:r>
    </w:p>
    <w:p w:rsidR="00747EA3" w:rsidRPr="004A269B" w:rsidRDefault="00747EA3" w:rsidP="00747EA3">
      <w:pPr>
        <w:pStyle w:val="enumlev2"/>
        <w:rPr>
          <w:lang w:eastAsia="zh-CN"/>
        </w:rPr>
      </w:pPr>
      <w:r w:rsidRPr="004A269B">
        <w:rPr>
          <w:lang w:eastAsia="zh-CN"/>
        </w:rPr>
        <w:t>–</w:t>
      </w:r>
      <w:r w:rsidRPr="004A269B">
        <w:rPr>
          <w:lang w:eastAsia="zh-CN"/>
        </w:rPr>
        <w:tab/>
      </w:r>
      <w:r>
        <w:rPr>
          <w:rFonts w:hint="eastAsia"/>
          <w:lang w:eastAsia="zh-CN"/>
        </w:rPr>
        <w:t>两</w:t>
      </w:r>
      <w:r w:rsidRPr="004A269B">
        <w:rPr>
          <w:rFonts w:hint="eastAsia"/>
          <w:lang w:eastAsia="zh-CN"/>
        </w:rPr>
        <w:t>（</w:t>
      </w:r>
      <w:r>
        <w:rPr>
          <w:lang w:eastAsia="zh-CN"/>
        </w:rPr>
        <w:t>2</w:t>
      </w:r>
      <w:r w:rsidRPr="004A269B">
        <w:rPr>
          <w:rFonts w:hint="eastAsia"/>
          <w:lang w:eastAsia="zh-CN"/>
        </w:rPr>
        <w:t>）台投影仪</w:t>
      </w:r>
      <w:r>
        <w:rPr>
          <w:rFonts w:hint="eastAsia"/>
          <w:lang w:eastAsia="zh-CN"/>
        </w:rPr>
        <w:t>（</w:t>
      </w:r>
      <w:r w:rsidRPr="004A269B">
        <w:rPr>
          <w:rFonts w:hint="eastAsia"/>
          <w:lang w:eastAsia="zh-CN"/>
        </w:rPr>
        <w:t>XVGA</w:t>
      </w:r>
      <w:r w:rsidRPr="004A269B">
        <w:rPr>
          <w:rFonts w:hint="eastAsia"/>
          <w:lang w:eastAsia="zh-CN"/>
        </w:rPr>
        <w:t>、</w:t>
      </w:r>
      <w:r w:rsidRPr="004A269B">
        <w:rPr>
          <w:rFonts w:hint="eastAsia"/>
          <w:lang w:eastAsia="zh-CN"/>
        </w:rPr>
        <w:t>BNC</w:t>
      </w:r>
      <w:r>
        <w:rPr>
          <w:rFonts w:hint="eastAsia"/>
          <w:lang w:eastAsia="zh-CN"/>
        </w:rPr>
        <w:t>）</w:t>
      </w:r>
      <w:r w:rsidRPr="004A269B">
        <w:rPr>
          <w:rFonts w:hint="eastAsia"/>
          <w:lang w:eastAsia="zh-CN"/>
        </w:rPr>
        <w:t>，能够向大型投影屏幕投射清晰图像，并通过分股视频电缆与</w:t>
      </w:r>
      <w:r>
        <w:rPr>
          <w:rFonts w:hint="eastAsia"/>
          <w:lang w:eastAsia="zh-CN"/>
        </w:rPr>
        <w:t>投影电脑</w:t>
      </w:r>
      <w:r w:rsidRPr="004A269B">
        <w:rPr>
          <w:rFonts w:hint="eastAsia"/>
          <w:lang w:eastAsia="zh-CN"/>
        </w:rPr>
        <w:t>进行直接有线连接。</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如上所述，提供向</w:t>
      </w:r>
      <w:r>
        <w:rPr>
          <w:rFonts w:hint="eastAsia"/>
          <w:lang w:eastAsia="zh-CN"/>
        </w:rPr>
        <w:t>会议</w:t>
      </w:r>
      <w:r w:rsidRPr="004A269B">
        <w:rPr>
          <w:rFonts w:hint="eastAsia"/>
          <w:lang w:eastAsia="zh-CN"/>
        </w:rPr>
        <w:t>厅大投影屏幕和主席台的四（</w:t>
      </w:r>
      <w:r w:rsidRPr="004A269B">
        <w:rPr>
          <w:rFonts w:hint="eastAsia"/>
          <w:lang w:eastAsia="zh-CN"/>
        </w:rPr>
        <w:t>4</w:t>
      </w:r>
      <w:r w:rsidRPr="004A269B">
        <w:rPr>
          <w:rFonts w:hint="eastAsia"/>
          <w:lang w:eastAsia="zh-CN"/>
        </w:rPr>
        <w:t>）个附加</w:t>
      </w:r>
      <w:r w:rsidRPr="004A269B">
        <w:rPr>
          <w:rFonts w:hint="eastAsia"/>
          <w:lang w:eastAsia="zh-CN"/>
        </w:rPr>
        <w:t>42</w:t>
      </w:r>
      <w:r>
        <w:rPr>
          <w:rFonts w:hint="eastAsia"/>
          <w:lang w:eastAsia="zh-CN"/>
        </w:rPr>
        <w:t>英吋</w:t>
      </w:r>
      <w:r w:rsidRPr="004A269B">
        <w:rPr>
          <w:rFonts w:hint="eastAsia"/>
          <w:lang w:eastAsia="zh-CN"/>
        </w:rPr>
        <w:t>直角显示屏实时投射发言者和与会者图像的</w:t>
      </w:r>
      <w:r>
        <w:rPr>
          <w:rFonts w:hint="eastAsia"/>
          <w:lang w:eastAsia="zh-CN"/>
        </w:rPr>
        <w:t>一台</w:t>
      </w:r>
      <w:r w:rsidRPr="004A269B">
        <w:rPr>
          <w:rFonts w:hint="eastAsia"/>
          <w:lang w:eastAsia="zh-CN"/>
        </w:rPr>
        <w:t>AV</w:t>
      </w:r>
      <w:r w:rsidRPr="004A269B">
        <w:rPr>
          <w:rFonts w:hint="eastAsia"/>
          <w:lang w:eastAsia="zh-CN"/>
        </w:rPr>
        <w:t>系统（摄像机和人员）。该系统还</w:t>
      </w:r>
      <w:r>
        <w:rPr>
          <w:rFonts w:hint="eastAsia"/>
          <w:lang w:eastAsia="zh-CN"/>
        </w:rPr>
        <w:t>必须</w:t>
      </w:r>
      <w:r w:rsidRPr="004A269B">
        <w:rPr>
          <w:rFonts w:hint="eastAsia"/>
          <w:lang w:eastAsia="zh-CN"/>
        </w:rPr>
        <w:t>能够在屏幕底部</w:t>
      </w:r>
      <w:r>
        <w:rPr>
          <w:rFonts w:hint="eastAsia"/>
          <w:lang w:eastAsia="zh-CN"/>
        </w:rPr>
        <w:t>显示</w:t>
      </w:r>
      <w:r w:rsidRPr="004A269B">
        <w:rPr>
          <w:rFonts w:hint="eastAsia"/>
          <w:lang w:eastAsia="zh-CN"/>
        </w:rPr>
        <w:t>发言者姓名、发言限时时钟、字幕</w:t>
      </w:r>
      <w:r>
        <w:rPr>
          <w:rFonts w:hint="eastAsia"/>
          <w:lang w:eastAsia="zh-CN"/>
        </w:rPr>
        <w:t>和</w:t>
      </w:r>
      <w:r w:rsidRPr="004A269B">
        <w:rPr>
          <w:rFonts w:hint="eastAsia"/>
          <w:lang w:eastAsia="zh-CN"/>
        </w:rPr>
        <w:t>发言者名单</w:t>
      </w:r>
      <w:r>
        <w:rPr>
          <w:rFonts w:hint="eastAsia"/>
          <w:lang w:eastAsia="zh-CN"/>
        </w:rPr>
        <w:t>及</w:t>
      </w:r>
      <w:r w:rsidRPr="004A269B">
        <w:rPr>
          <w:rFonts w:hint="eastAsia"/>
          <w:lang w:eastAsia="zh-CN"/>
        </w:rPr>
        <w:t>文件。</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为主席台配备的连接投影仪的两（</w:t>
      </w:r>
      <w:r w:rsidRPr="004A269B">
        <w:rPr>
          <w:rFonts w:hint="eastAsia"/>
          <w:lang w:eastAsia="zh-CN"/>
        </w:rPr>
        <w:t>2</w:t>
      </w:r>
      <w:r w:rsidRPr="004A269B">
        <w:rPr>
          <w:rFonts w:hint="eastAsia"/>
          <w:lang w:eastAsia="zh-CN"/>
        </w:rPr>
        <w:t>）台采用美国国际键盘（</w:t>
      </w:r>
      <w:r>
        <w:rPr>
          <w:lang w:eastAsia="zh-CN"/>
        </w:rPr>
        <w:t>Microsoft Word</w:t>
      </w:r>
      <w:r w:rsidRPr="004A269B">
        <w:rPr>
          <w:rFonts w:hint="eastAsia"/>
          <w:lang w:eastAsia="zh-CN"/>
        </w:rPr>
        <w:t>和</w:t>
      </w:r>
      <w:r w:rsidRPr="004A269B">
        <w:rPr>
          <w:lang w:eastAsia="zh-CN"/>
        </w:rPr>
        <w:t>PowerPoint</w:t>
      </w:r>
      <w:r w:rsidRPr="004A269B">
        <w:rPr>
          <w:rFonts w:hint="eastAsia"/>
          <w:lang w:eastAsia="zh-CN"/>
        </w:rPr>
        <w:t>、</w:t>
      </w:r>
      <w:r>
        <w:rPr>
          <w:lang w:eastAsia="zh-CN"/>
        </w:rPr>
        <w:t>CD-ROM</w:t>
      </w:r>
      <w:r w:rsidRPr="004A269B">
        <w:rPr>
          <w:rFonts w:hint="eastAsia"/>
          <w:lang w:eastAsia="zh-CN"/>
        </w:rPr>
        <w:t>驱动器和</w:t>
      </w:r>
      <w:r>
        <w:rPr>
          <w:lang w:eastAsia="zh-CN"/>
        </w:rPr>
        <w:t>USB</w:t>
      </w:r>
      <w:r w:rsidRPr="004A269B">
        <w:rPr>
          <w:rFonts w:hint="eastAsia"/>
          <w:lang w:eastAsia="zh-CN"/>
        </w:rPr>
        <w:t>端口）的</w:t>
      </w:r>
      <w:r>
        <w:rPr>
          <w:rFonts w:hint="eastAsia"/>
          <w:lang w:eastAsia="zh-CN"/>
        </w:rPr>
        <w:t>笔记本电脑</w:t>
      </w:r>
      <w:r>
        <w:rPr>
          <w:lang w:eastAsia="zh-CN"/>
        </w:rPr>
        <w:t>（</w:t>
      </w:r>
      <w:r w:rsidRPr="004A269B">
        <w:rPr>
          <w:rFonts w:hint="eastAsia"/>
          <w:lang w:eastAsia="zh-CN"/>
        </w:rPr>
        <w:t>一（</w:t>
      </w:r>
      <w:r w:rsidRPr="004A269B">
        <w:rPr>
          <w:rFonts w:hint="eastAsia"/>
          <w:lang w:eastAsia="zh-CN"/>
        </w:rPr>
        <w:t>1</w:t>
      </w:r>
      <w:r w:rsidRPr="004A269B">
        <w:rPr>
          <w:rFonts w:hint="eastAsia"/>
          <w:lang w:eastAsia="zh-CN"/>
        </w:rPr>
        <w:t>）台用于</w:t>
      </w:r>
      <w:r>
        <w:rPr>
          <w:rFonts w:hint="eastAsia"/>
          <w:lang w:eastAsia="zh-CN"/>
        </w:rPr>
        <w:t>作介绍</w:t>
      </w:r>
      <w:r w:rsidRPr="004A269B">
        <w:rPr>
          <w:rFonts w:hint="eastAsia"/>
          <w:lang w:eastAsia="zh-CN"/>
        </w:rPr>
        <w:t>，另一（</w:t>
      </w:r>
      <w:r w:rsidRPr="004A269B">
        <w:rPr>
          <w:rFonts w:hint="eastAsia"/>
          <w:lang w:eastAsia="zh-CN"/>
        </w:rPr>
        <w:t>1</w:t>
      </w:r>
      <w:r w:rsidRPr="004A269B">
        <w:rPr>
          <w:rFonts w:hint="eastAsia"/>
          <w:lang w:eastAsia="zh-CN"/>
        </w:rPr>
        <w:t>）台用于发言限时时钟）。</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六（</w:t>
      </w:r>
      <w:r w:rsidRPr="004A269B">
        <w:rPr>
          <w:rFonts w:hint="eastAsia"/>
          <w:lang w:eastAsia="zh-CN"/>
        </w:rPr>
        <w:t>6</w:t>
      </w:r>
      <w:r w:rsidRPr="004A269B">
        <w:rPr>
          <w:rFonts w:hint="eastAsia"/>
          <w:lang w:eastAsia="zh-CN"/>
        </w:rPr>
        <w:t>）种语言（阿</w:t>
      </w:r>
      <w:r w:rsidRPr="004A269B">
        <w:rPr>
          <w:rFonts w:hint="eastAsia"/>
          <w:lang w:eastAsia="zh-CN"/>
        </w:rPr>
        <w:t>/</w:t>
      </w:r>
      <w:r w:rsidRPr="004A269B">
        <w:rPr>
          <w:rFonts w:hint="eastAsia"/>
          <w:lang w:eastAsia="zh-CN"/>
        </w:rPr>
        <w:t>中</w:t>
      </w:r>
      <w:r w:rsidRPr="004A269B">
        <w:rPr>
          <w:rFonts w:hint="eastAsia"/>
          <w:lang w:eastAsia="zh-CN"/>
        </w:rPr>
        <w:t>/</w:t>
      </w:r>
      <w:r w:rsidRPr="004A269B">
        <w:rPr>
          <w:rFonts w:hint="eastAsia"/>
          <w:lang w:eastAsia="zh-CN"/>
        </w:rPr>
        <w:t>英</w:t>
      </w:r>
      <w:r w:rsidRPr="004A269B">
        <w:rPr>
          <w:rFonts w:hint="eastAsia"/>
          <w:lang w:eastAsia="zh-CN"/>
        </w:rPr>
        <w:t>/</w:t>
      </w:r>
      <w:r w:rsidRPr="004A269B">
        <w:rPr>
          <w:rFonts w:hint="eastAsia"/>
          <w:lang w:eastAsia="zh-CN"/>
        </w:rPr>
        <w:t>法</w:t>
      </w:r>
      <w:r w:rsidRPr="004A269B">
        <w:rPr>
          <w:rFonts w:hint="eastAsia"/>
          <w:lang w:eastAsia="zh-CN"/>
        </w:rPr>
        <w:t>/</w:t>
      </w:r>
      <w:r w:rsidRPr="004A269B">
        <w:rPr>
          <w:rFonts w:hint="eastAsia"/>
          <w:lang w:eastAsia="zh-CN"/>
        </w:rPr>
        <w:t>俄</w:t>
      </w:r>
      <w:r w:rsidRPr="004A269B">
        <w:rPr>
          <w:rFonts w:hint="eastAsia"/>
          <w:lang w:eastAsia="zh-CN"/>
        </w:rPr>
        <w:t>/</w:t>
      </w:r>
      <w:r w:rsidRPr="004A269B">
        <w:rPr>
          <w:rFonts w:hint="eastAsia"/>
          <w:lang w:eastAsia="zh-CN"/>
        </w:rPr>
        <w:t>西）加会场总共七（</w:t>
      </w:r>
      <w:r w:rsidRPr="004A269B">
        <w:rPr>
          <w:rFonts w:hint="eastAsia"/>
          <w:lang w:eastAsia="zh-CN"/>
        </w:rPr>
        <w:t>7</w:t>
      </w:r>
      <w:r w:rsidRPr="004A269B">
        <w:rPr>
          <w:rFonts w:hint="eastAsia"/>
          <w:lang w:eastAsia="zh-CN"/>
        </w:rPr>
        <w:t>）个频道的会议讨论音视频网播。</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将音频（会场</w:t>
      </w:r>
      <w:r w:rsidRPr="004A269B">
        <w:rPr>
          <w:lang w:eastAsia="zh-CN"/>
        </w:rPr>
        <w:t>+</w:t>
      </w:r>
      <w:r w:rsidRPr="004A269B">
        <w:rPr>
          <w:rFonts w:hint="eastAsia"/>
          <w:lang w:eastAsia="zh-CN"/>
        </w:rPr>
        <w:t>阿</w:t>
      </w:r>
      <w:r w:rsidRPr="004A269B">
        <w:rPr>
          <w:lang w:eastAsia="zh-CN"/>
        </w:rPr>
        <w:t>/</w:t>
      </w:r>
      <w:r w:rsidRPr="004A269B">
        <w:rPr>
          <w:rFonts w:hint="eastAsia"/>
          <w:lang w:eastAsia="zh-CN"/>
        </w:rPr>
        <w:t>中</w:t>
      </w:r>
      <w:r w:rsidRPr="004A269B">
        <w:rPr>
          <w:lang w:eastAsia="zh-CN"/>
        </w:rPr>
        <w:t>/</w:t>
      </w:r>
      <w:r w:rsidRPr="004A269B">
        <w:rPr>
          <w:rFonts w:hint="eastAsia"/>
          <w:lang w:eastAsia="zh-CN"/>
        </w:rPr>
        <w:t>英</w:t>
      </w:r>
      <w:r w:rsidRPr="004A269B">
        <w:rPr>
          <w:lang w:eastAsia="zh-CN"/>
        </w:rPr>
        <w:t>/</w:t>
      </w:r>
      <w:r w:rsidRPr="004A269B">
        <w:rPr>
          <w:rFonts w:hint="eastAsia"/>
          <w:lang w:eastAsia="zh-CN"/>
        </w:rPr>
        <w:t>法</w:t>
      </w:r>
      <w:r w:rsidRPr="004A269B">
        <w:rPr>
          <w:lang w:eastAsia="zh-CN"/>
        </w:rPr>
        <w:t>/</w:t>
      </w:r>
      <w:r w:rsidRPr="004A269B">
        <w:rPr>
          <w:rFonts w:hint="eastAsia"/>
          <w:lang w:eastAsia="zh-CN"/>
        </w:rPr>
        <w:t>俄</w:t>
      </w:r>
      <w:r w:rsidRPr="004A269B">
        <w:rPr>
          <w:lang w:eastAsia="zh-CN"/>
        </w:rPr>
        <w:t>/</w:t>
      </w:r>
      <w:r w:rsidRPr="004A269B">
        <w:rPr>
          <w:rFonts w:hint="eastAsia"/>
          <w:lang w:eastAsia="zh-CN"/>
        </w:rPr>
        <w:t>西）和视频信号从</w:t>
      </w:r>
      <w:r>
        <w:rPr>
          <w:rFonts w:hint="eastAsia"/>
          <w:lang w:eastAsia="zh-CN"/>
        </w:rPr>
        <w:t>会议</w:t>
      </w:r>
      <w:r w:rsidRPr="004A269B">
        <w:rPr>
          <w:rFonts w:hint="eastAsia"/>
          <w:lang w:eastAsia="zh-CN"/>
        </w:rPr>
        <w:t>厅传送至将安装编码器的网播中心，否则</w:t>
      </w:r>
      <w:r>
        <w:rPr>
          <w:rFonts w:hint="eastAsia"/>
          <w:lang w:eastAsia="zh-CN"/>
        </w:rPr>
        <w:t>，须</w:t>
      </w:r>
      <w:r w:rsidRPr="004A269B">
        <w:rPr>
          <w:rFonts w:hint="eastAsia"/>
          <w:lang w:eastAsia="zh-CN"/>
        </w:rPr>
        <w:t>在同传间</w:t>
      </w:r>
      <w:r>
        <w:rPr>
          <w:rFonts w:hint="eastAsia"/>
          <w:lang w:eastAsia="zh-CN"/>
        </w:rPr>
        <w:t>或音</w:t>
      </w:r>
      <w:r>
        <w:rPr>
          <w:lang w:eastAsia="zh-CN"/>
        </w:rPr>
        <w:t>视频设备（</w:t>
      </w:r>
      <w:r>
        <w:rPr>
          <w:rFonts w:hint="eastAsia"/>
          <w:lang w:eastAsia="zh-CN"/>
        </w:rPr>
        <w:t>安全区</w:t>
      </w:r>
      <w:r>
        <w:rPr>
          <w:lang w:eastAsia="zh-CN"/>
        </w:rPr>
        <w:t>）</w:t>
      </w:r>
      <w:r w:rsidRPr="004A269B">
        <w:rPr>
          <w:rFonts w:hint="eastAsia"/>
          <w:lang w:eastAsia="zh-CN"/>
        </w:rPr>
        <w:t>附近为网播编码器安置一个有防护措施的两（</w:t>
      </w:r>
      <w:r w:rsidRPr="004A269B">
        <w:rPr>
          <w:lang w:eastAsia="zh-CN"/>
        </w:rPr>
        <w:t>2</w:t>
      </w:r>
      <w:r w:rsidRPr="004A269B">
        <w:rPr>
          <w:rFonts w:hint="eastAsia"/>
          <w:lang w:eastAsia="zh-CN"/>
        </w:rPr>
        <w:t>）人工作间。</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字幕服务</w:t>
      </w:r>
      <w:r>
        <w:rPr>
          <w:rFonts w:hint="eastAsia"/>
          <w:lang w:eastAsia="zh-CN"/>
        </w:rPr>
        <w:t>（见</w:t>
      </w:r>
      <w:r w:rsidRPr="002716CE">
        <w:rPr>
          <w:u w:val="single"/>
          <w:lang w:eastAsia="zh-CN"/>
        </w:rPr>
        <w:t>附件</w:t>
      </w:r>
      <w:r w:rsidRPr="002716CE">
        <w:rPr>
          <w:rFonts w:hint="eastAsia"/>
          <w:u w:val="single"/>
          <w:lang w:eastAsia="zh-CN"/>
        </w:rPr>
        <w:t>3</w:t>
      </w:r>
      <w:r>
        <w:rPr>
          <w:lang w:eastAsia="zh-CN"/>
        </w:rPr>
        <w:t>）</w:t>
      </w:r>
      <w:r>
        <w:rPr>
          <w:rFonts w:hint="eastAsia"/>
          <w:lang w:eastAsia="zh-CN"/>
        </w:rPr>
        <w:t>。</w:t>
      </w:r>
    </w:p>
    <w:p w:rsidR="00747EA3" w:rsidRDefault="00747EA3" w:rsidP="00747EA3">
      <w:pPr>
        <w:pStyle w:val="enumlev2"/>
        <w:rPr>
          <w:color w:val="000000"/>
          <w:lang w:eastAsia="zh-CN"/>
        </w:rPr>
      </w:pPr>
      <w:r w:rsidRPr="004A269B">
        <w:rPr>
          <w:lang w:eastAsia="zh-CN"/>
        </w:rPr>
        <w:lastRenderedPageBreak/>
        <w:t>–</w:t>
      </w:r>
      <w:r w:rsidRPr="004A269B">
        <w:rPr>
          <w:lang w:eastAsia="zh-CN"/>
        </w:rPr>
        <w:tab/>
      </w:r>
      <w:r w:rsidRPr="004A269B">
        <w:rPr>
          <w:rFonts w:hint="eastAsia"/>
          <w:color w:val="000000"/>
          <w:lang w:eastAsia="zh-CN"/>
        </w:rPr>
        <w:t>一个具有计算法定人数</w:t>
      </w:r>
      <w:r>
        <w:rPr>
          <w:rFonts w:hint="eastAsia"/>
          <w:color w:val="000000"/>
          <w:lang w:eastAsia="zh-CN"/>
        </w:rPr>
        <w:t>可选功能</w:t>
      </w:r>
      <w:r w:rsidRPr="004A269B">
        <w:rPr>
          <w:rFonts w:hint="eastAsia"/>
          <w:color w:val="000000"/>
          <w:lang w:eastAsia="zh-CN"/>
        </w:rPr>
        <w:t>的请求发言的电子系统（系统</w:t>
      </w:r>
      <w:r w:rsidRPr="004A269B">
        <w:rPr>
          <w:rFonts w:hint="eastAsia"/>
          <w:color w:val="000000"/>
          <w:lang w:eastAsia="zh-CN"/>
        </w:rPr>
        <w:t>+</w:t>
      </w:r>
      <w:r>
        <w:rPr>
          <w:rFonts w:hint="eastAsia"/>
          <w:color w:val="000000"/>
          <w:lang w:eastAsia="zh-CN"/>
        </w:rPr>
        <w:t>主席台</w:t>
      </w:r>
      <w:r w:rsidRPr="004A269B">
        <w:rPr>
          <w:rFonts w:hint="eastAsia"/>
          <w:color w:val="000000"/>
          <w:lang w:eastAsia="zh-CN"/>
        </w:rPr>
        <w:t>控制屏）。主席</w:t>
      </w:r>
      <w:r>
        <w:rPr>
          <w:rFonts w:hint="eastAsia"/>
          <w:color w:val="000000"/>
          <w:lang w:eastAsia="zh-CN"/>
        </w:rPr>
        <w:t>须</w:t>
      </w:r>
      <w:r w:rsidRPr="004A269B">
        <w:rPr>
          <w:rFonts w:hint="eastAsia"/>
          <w:color w:val="000000"/>
          <w:lang w:eastAsia="zh-CN"/>
        </w:rPr>
        <w:t>能通过置于</w:t>
      </w:r>
      <w:r>
        <w:rPr>
          <w:rFonts w:hint="eastAsia"/>
          <w:color w:val="000000"/>
          <w:lang w:eastAsia="zh-CN"/>
        </w:rPr>
        <w:t>主席台</w:t>
      </w:r>
      <w:r w:rsidRPr="004A269B">
        <w:rPr>
          <w:rFonts w:hint="eastAsia"/>
          <w:color w:val="000000"/>
          <w:lang w:eastAsia="zh-CN"/>
        </w:rPr>
        <w:t>的屏幕看到要求发言者，并允许他发言。</w:t>
      </w:r>
    </w:p>
    <w:p w:rsidR="00747EA3" w:rsidRDefault="00747EA3" w:rsidP="00747EA3">
      <w:pPr>
        <w:pStyle w:val="enumlev2"/>
        <w:rPr>
          <w:color w:val="000000"/>
          <w:lang w:eastAsia="zh-CN"/>
        </w:rPr>
      </w:pPr>
      <w:r>
        <w:rPr>
          <w:color w:val="000000"/>
          <w:lang w:eastAsia="zh-CN"/>
        </w:rPr>
        <w:tab/>
      </w:r>
      <w:r w:rsidRPr="004A269B">
        <w:rPr>
          <w:rFonts w:hint="eastAsia"/>
          <w:color w:val="000000"/>
          <w:lang w:eastAsia="zh-CN"/>
        </w:rPr>
        <w:t>该系统须分别根据国际电联在专题研讨会</w:t>
      </w:r>
      <w:r w:rsidRPr="004A269B">
        <w:rPr>
          <w:rFonts w:hint="eastAsia"/>
          <w:color w:val="000000"/>
          <w:lang w:eastAsia="zh-CN"/>
        </w:rPr>
        <w:t>/</w:t>
      </w:r>
      <w:r w:rsidRPr="004A269B">
        <w:rPr>
          <w:rFonts w:hint="eastAsia"/>
          <w:color w:val="000000"/>
          <w:lang w:eastAsia="zh-CN"/>
        </w:rPr>
        <w:t>全会开幕前一天夜间提供并可能在各自会议开始前几小时修改的平面图设置。将探讨连接与会者胸牌的射频识别（</w:t>
      </w:r>
      <w:r w:rsidRPr="004A269B">
        <w:rPr>
          <w:rFonts w:hint="eastAsia"/>
          <w:color w:val="000000"/>
          <w:lang w:eastAsia="zh-CN"/>
        </w:rPr>
        <w:t>RFID</w:t>
      </w:r>
      <w:r w:rsidRPr="004A269B">
        <w:rPr>
          <w:rFonts w:hint="eastAsia"/>
          <w:color w:val="000000"/>
          <w:lang w:eastAsia="zh-CN"/>
        </w:rPr>
        <w:t>）系统的可行性，以避免根据国际电联提供的平面图利用成员国</w:t>
      </w:r>
      <w:r w:rsidRPr="004A269B">
        <w:rPr>
          <w:color w:val="000000"/>
          <w:lang w:eastAsia="zh-CN"/>
        </w:rPr>
        <w:t>/</w:t>
      </w:r>
      <w:r>
        <w:rPr>
          <w:rFonts w:hint="eastAsia"/>
          <w:color w:val="000000"/>
          <w:lang w:eastAsia="zh-CN"/>
        </w:rPr>
        <w:t>组织</w:t>
      </w:r>
      <w:r w:rsidRPr="004A269B">
        <w:rPr>
          <w:rFonts w:hint="eastAsia"/>
          <w:color w:val="000000"/>
          <w:lang w:eastAsia="zh-CN"/>
        </w:rPr>
        <w:t>/</w:t>
      </w:r>
      <w:r w:rsidRPr="004A269B">
        <w:rPr>
          <w:rFonts w:hint="eastAsia"/>
          <w:color w:val="000000"/>
          <w:lang w:eastAsia="zh-CN"/>
        </w:rPr>
        <w:t>实体的名称为每个麦克风编程。该系统还</w:t>
      </w:r>
      <w:r>
        <w:rPr>
          <w:rFonts w:hint="eastAsia"/>
          <w:color w:val="000000"/>
          <w:lang w:eastAsia="zh-CN"/>
        </w:rPr>
        <w:t>须</w:t>
      </w:r>
      <w:r w:rsidRPr="004A269B">
        <w:rPr>
          <w:rFonts w:hint="eastAsia"/>
          <w:color w:val="000000"/>
          <w:lang w:eastAsia="zh-CN"/>
        </w:rPr>
        <w:t>以自动模式工作。</w:t>
      </w:r>
    </w:p>
    <w:p w:rsidR="00747EA3" w:rsidRPr="00AB7EC3"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记者音频接收所需的配有至少具有二十四（</w:t>
      </w:r>
      <w:r w:rsidRPr="004A269B">
        <w:rPr>
          <w:rFonts w:hint="eastAsia"/>
          <w:lang w:eastAsia="zh-CN"/>
        </w:rPr>
        <w:t>24</w:t>
      </w:r>
      <w:r w:rsidRPr="004A269B">
        <w:rPr>
          <w:rFonts w:hint="eastAsia"/>
          <w:lang w:eastAsia="zh-CN"/>
        </w:rPr>
        <w:t>）个</w:t>
      </w:r>
      <w:r w:rsidRPr="004A269B">
        <w:rPr>
          <w:rFonts w:hint="eastAsia"/>
          <w:lang w:eastAsia="zh-CN"/>
        </w:rPr>
        <w:t>XLR</w:t>
      </w:r>
      <w:r w:rsidRPr="004A269B">
        <w:rPr>
          <w:rFonts w:hint="eastAsia"/>
          <w:lang w:eastAsia="zh-CN"/>
        </w:rPr>
        <w:t>连接的</w:t>
      </w:r>
      <w:r w:rsidRPr="004A269B">
        <w:rPr>
          <w:rFonts w:hint="eastAsia"/>
          <w:lang w:eastAsia="zh-CN"/>
        </w:rPr>
        <w:t>M</w:t>
      </w:r>
      <w:r>
        <w:rPr>
          <w:lang w:eastAsia="zh-CN"/>
        </w:rPr>
        <w:t>ultibox</w:t>
      </w:r>
      <w:r w:rsidRPr="004A269B">
        <w:rPr>
          <w:lang w:eastAsia="zh-CN"/>
        </w:rPr>
        <w:t>/Mixers</w:t>
      </w:r>
      <w:r>
        <w:rPr>
          <w:rFonts w:hint="eastAsia"/>
          <w:lang w:eastAsia="zh-CN"/>
        </w:rPr>
        <w:t>（混音器</w:t>
      </w:r>
      <w:r>
        <w:rPr>
          <w:lang w:eastAsia="zh-CN"/>
        </w:rPr>
        <w:t>）</w:t>
      </w:r>
      <w:r w:rsidRPr="004A269B">
        <w:rPr>
          <w:rFonts w:hint="eastAsia"/>
          <w:lang w:eastAsia="zh-CN"/>
        </w:rPr>
        <w:t>。</w:t>
      </w:r>
    </w:p>
    <w:p w:rsidR="00747EA3" w:rsidRPr="004A269B" w:rsidRDefault="00747EA3" w:rsidP="00747EA3">
      <w:pPr>
        <w:pStyle w:val="Headingb"/>
        <w:rPr>
          <w:rFonts w:eastAsia="STKaiti"/>
          <w:lang w:eastAsia="zh-CN"/>
        </w:rPr>
      </w:pPr>
      <w:r w:rsidRPr="004A269B">
        <w:rPr>
          <w:rFonts w:eastAsia="STKaiti" w:hint="eastAsia"/>
          <w:lang w:eastAsia="zh-CN"/>
        </w:rPr>
        <w:tab/>
      </w:r>
      <w:r w:rsidRPr="00693AF3">
        <w:rPr>
          <w:rFonts w:asciiTheme="majorBidi" w:eastAsia="STKaiti" w:hAnsiTheme="majorBidi" w:cstheme="majorBidi"/>
          <w:lang w:eastAsia="zh-CN"/>
        </w:rPr>
        <w:t>IT</w:t>
      </w:r>
      <w:r w:rsidRPr="004A269B">
        <w:rPr>
          <w:rFonts w:eastAsia="STKaiti" w:hint="eastAsia"/>
          <w:lang w:eastAsia="zh-CN"/>
        </w:rPr>
        <w:t>要求</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按</w:t>
      </w:r>
      <w:r w:rsidRPr="004A269B">
        <w:rPr>
          <w:rFonts w:hint="eastAsia"/>
          <w:u w:val="single"/>
          <w:lang w:eastAsia="zh-CN"/>
        </w:rPr>
        <w:t>附件</w:t>
      </w:r>
      <w:r w:rsidRPr="004A269B">
        <w:rPr>
          <w:rFonts w:hint="eastAsia"/>
          <w:u w:val="single"/>
          <w:lang w:eastAsia="zh-CN"/>
        </w:rPr>
        <w:t>3</w:t>
      </w:r>
      <w:r w:rsidRPr="004A269B">
        <w:rPr>
          <w:rFonts w:hint="eastAsia"/>
          <w:lang w:eastAsia="zh-CN"/>
        </w:rPr>
        <w:t>列出的性能要求，向所有与会者提供的具有互联网接入的无线局域网</w:t>
      </w:r>
      <w:r>
        <w:rPr>
          <w:rFonts w:hint="eastAsia"/>
          <w:lang w:eastAsia="zh-CN"/>
        </w:rPr>
        <w:t>（</w:t>
      </w:r>
      <w:r>
        <w:rPr>
          <w:rFonts w:hint="eastAsia"/>
          <w:lang w:eastAsia="zh-CN"/>
        </w:rPr>
        <w:t>LAN</w:t>
      </w:r>
      <w:r>
        <w:rPr>
          <w:lang w:eastAsia="zh-CN"/>
        </w:rPr>
        <w:t>）</w:t>
      </w:r>
      <w:r w:rsidRPr="004A269B">
        <w:rPr>
          <w:rFonts w:hint="eastAsia"/>
          <w:lang w:eastAsia="zh-CN"/>
        </w:rPr>
        <w:t>。</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有线高速以太网局域网（见本协议</w:t>
      </w:r>
      <w:r w:rsidRPr="004A269B">
        <w:rPr>
          <w:rFonts w:hint="eastAsia"/>
          <w:u w:val="single"/>
          <w:lang w:eastAsia="zh-CN"/>
        </w:rPr>
        <w:t>附件</w:t>
      </w:r>
      <w:r w:rsidRPr="004A269B">
        <w:rPr>
          <w:rFonts w:hint="eastAsia"/>
          <w:u w:val="single"/>
          <w:lang w:eastAsia="zh-CN"/>
        </w:rPr>
        <w:t>3</w:t>
      </w:r>
      <w:r w:rsidRPr="004A269B">
        <w:rPr>
          <w:rFonts w:hint="eastAsia"/>
          <w:lang w:eastAsia="zh-CN"/>
        </w:rPr>
        <w:t>列出的</w:t>
      </w:r>
      <w:r>
        <w:rPr>
          <w:rFonts w:hint="eastAsia"/>
          <w:lang w:eastAsia="zh-CN"/>
        </w:rPr>
        <w:t>可选功能</w:t>
      </w:r>
      <w:r w:rsidRPr="004A269B">
        <w:rPr>
          <w:rFonts w:hint="eastAsia"/>
          <w:lang w:eastAsia="zh-CN"/>
        </w:rPr>
        <w:t>和性能要求）。</w:t>
      </w:r>
    </w:p>
    <w:p w:rsidR="00747EA3"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为包括</w:t>
      </w:r>
      <w:r>
        <w:rPr>
          <w:rFonts w:hint="eastAsia"/>
          <w:lang w:eastAsia="zh-CN"/>
        </w:rPr>
        <w:t>主席台</w:t>
      </w:r>
      <w:r w:rsidRPr="004A269B">
        <w:rPr>
          <w:rFonts w:hint="eastAsia"/>
          <w:lang w:eastAsia="zh-CN"/>
        </w:rPr>
        <w:t>上的</w:t>
      </w:r>
      <w:r>
        <w:rPr>
          <w:rFonts w:hint="eastAsia"/>
          <w:lang w:eastAsia="zh-CN"/>
        </w:rPr>
        <w:t>笔记本</w:t>
      </w:r>
      <w:r w:rsidRPr="004A269B">
        <w:rPr>
          <w:rFonts w:hint="eastAsia"/>
          <w:lang w:eastAsia="zh-CN"/>
        </w:rPr>
        <w:t>电脑配备（每座席一（</w:t>
      </w:r>
      <w:r w:rsidRPr="004A269B">
        <w:rPr>
          <w:rFonts w:hint="eastAsia"/>
          <w:lang w:eastAsia="zh-CN"/>
        </w:rPr>
        <w:t>1</w:t>
      </w:r>
      <w:r w:rsidRPr="004A269B">
        <w:rPr>
          <w:rFonts w:hint="eastAsia"/>
          <w:lang w:eastAsia="zh-CN"/>
        </w:rPr>
        <w:t>）个）电源插口。</w:t>
      </w:r>
    </w:p>
    <w:p w:rsidR="00747EA3" w:rsidRPr="004A269B" w:rsidRDefault="00747EA3" w:rsidP="00747EA3">
      <w:pPr>
        <w:pStyle w:val="Headingb"/>
        <w:rPr>
          <w:rFonts w:eastAsia="STKaiti"/>
          <w:lang w:eastAsia="zh-CN"/>
        </w:rPr>
      </w:pPr>
      <w:r w:rsidRPr="004A269B">
        <w:rPr>
          <w:i/>
          <w:iCs/>
          <w:lang w:eastAsia="zh-CN"/>
        </w:rPr>
        <w:t>c)</w:t>
      </w:r>
      <w:r w:rsidRPr="004A269B">
        <w:rPr>
          <w:lang w:eastAsia="zh-CN"/>
        </w:rPr>
        <w:tab/>
      </w:r>
      <w:r>
        <w:rPr>
          <w:rFonts w:eastAsia="STKaiti" w:hint="eastAsia"/>
          <w:lang w:eastAsia="zh-CN"/>
        </w:rPr>
        <w:t>两</w:t>
      </w:r>
      <w:r w:rsidRPr="00BA43F4">
        <w:rPr>
          <w:rFonts w:asciiTheme="majorBidi" w:eastAsia="STKaiti" w:hAnsiTheme="majorBidi" w:cstheme="majorBidi"/>
          <w:lang w:eastAsia="zh-CN"/>
        </w:rPr>
        <w:t>（</w:t>
      </w:r>
      <w:r w:rsidRPr="00BA43F4">
        <w:rPr>
          <w:rFonts w:asciiTheme="majorBidi" w:eastAsia="STKaiti" w:hAnsiTheme="majorBidi" w:cstheme="majorBidi"/>
          <w:lang w:eastAsia="zh-CN"/>
        </w:rPr>
        <w:t>2</w:t>
      </w:r>
      <w:r w:rsidRPr="00BA43F4">
        <w:rPr>
          <w:rFonts w:asciiTheme="majorBidi" w:eastAsia="STKaiti" w:hAnsiTheme="majorBidi" w:cstheme="majorBidi"/>
          <w:lang w:eastAsia="zh-CN"/>
        </w:rPr>
        <w:t>）</w:t>
      </w:r>
      <w:r w:rsidRPr="004A269B">
        <w:rPr>
          <w:rFonts w:eastAsia="STKaiti" w:hint="eastAsia"/>
          <w:lang w:eastAsia="zh-CN"/>
        </w:rPr>
        <w:t>间可容纳约</w:t>
      </w:r>
      <w:r>
        <w:rPr>
          <w:rFonts w:eastAsia="STKaiti" w:hint="eastAsia"/>
          <w:lang w:eastAsia="zh-CN"/>
        </w:rPr>
        <w:t>一</w:t>
      </w:r>
      <w:r w:rsidRPr="004A269B">
        <w:rPr>
          <w:rFonts w:eastAsia="STKaiti" w:hint="eastAsia"/>
          <w:lang w:eastAsia="zh-CN"/>
        </w:rPr>
        <w:t>百</w:t>
      </w:r>
      <w:r w:rsidRPr="00BA43F4">
        <w:rPr>
          <w:rFonts w:asciiTheme="majorBidi" w:eastAsia="STKaiti" w:hAnsiTheme="majorBidi" w:cstheme="majorBidi" w:hint="eastAsia"/>
          <w:lang w:eastAsia="zh-CN"/>
        </w:rPr>
        <w:t>（</w:t>
      </w:r>
      <w:r w:rsidRPr="00BA43F4">
        <w:rPr>
          <w:rFonts w:asciiTheme="majorBidi" w:eastAsia="STKaiti" w:hAnsiTheme="majorBidi" w:cstheme="majorBidi"/>
          <w:lang w:eastAsia="zh-CN"/>
        </w:rPr>
        <w:t>100</w:t>
      </w:r>
      <w:r w:rsidRPr="00BA43F4">
        <w:rPr>
          <w:rFonts w:asciiTheme="majorBidi" w:eastAsia="STKaiti" w:hAnsiTheme="majorBidi" w:cstheme="majorBidi" w:hint="eastAsia"/>
          <w:lang w:eastAsia="zh-CN"/>
        </w:rPr>
        <w:t>）</w:t>
      </w:r>
      <w:r w:rsidRPr="004A269B">
        <w:rPr>
          <w:rFonts w:eastAsia="STKaiti" w:hint="eastAsia"/>
          <w:lang w:eastAsia="zh-CN"/>
        </w:rPr>
        <w:t>人的会议厅，配备有：</w:t>
      </w:r>
    </w:p>
    <w:p w:rsidR="00747EA3" w:rsidRPr="00555A81" w:rsidRDefault="00747EA3" w:rsidP="00747EA3">
      <w:pPr>
        <w:pStyle w:val="Headingb"/>
        <w:rPr>
          <w:rFonts w:eastAsia="STKaiti"/>
          <w:lang w:eastAsia="zh-CN"/>
        </w:rPr>
      </w:pPr>
      <w:r w:rsidRPr="00555A81">
        <w:rPr>
          <w:rFonts w:eastAsia="STKaiti" w:hint="eastAsia"/>
          <w:lang w:eastAsia="zh-CN"/>
        </w:rPr>
        <w:tab/>
      </w:r>
      <w:r w:rsidRPr="00555A81">
        <w:rPr>
          <w:rFonts w:eastAsia="STKaiti" w:hint="eastAsia"/>
          <w:lang w:eastAsia="zh-CN"/>
        </w:rPr>
        <w:t>主席台</w:t>
      </w:r>
    </w:p>
    <w:p w:rsidR="00747EA3" w:rsidRPr="004A269B" w:rsidRDefault="00747EA3" w:rsidP="00747EA3">
      <w:pPr>
        <w:pStyle w:val="enumlev2"/>
        <w:rPr>
          <w:lang w:eastAsia="zh-CN"/>
        </w:rPr>
      </w:pPr>
      <w:r w:rsidRPr="004A269B">
        <w:rPr>
          <w:lang w:eastAsia="zh-CN"/>
        </w:rPr>
        <w:t>–</w:t>
      </w:r>
      <w:r w:rsidRPr="004A269B">
        <w:rPr>
          <w:lang w:eastAsia="zh-CN"/>
        </w:rPr>
        <w:tab/>
      </w:r>
      <w:r>
        <w:rPr>
          <w:rFonts w:hint="eastAsia"/>
          <w:lang w:eastAsia="zh-CN"/>
        </w:rPr>
        <w:t>加高平台上</w:t>
      </w:r>
      <w:r w:rsidRPr="004A269B">
        <w:rPr>
          <w:rFonts w:hint="eastAsia"/>
          <w:lang w:eastAsia="zh-CN"/>
        </w:rPr>
        <w:t>一个配有</w:t>
      </w:r>
      <w:r>
        <w:rPr>
          <w:rFonts w:hint="eastAsia"/>
          <w:lang w:eastAsia="zh-CN"/>
        </w:rPr>
        <w:t>六</w:t>
      </w:r>
      <w:r w:rsidRPr="004A269B">
        <w:rPr>
          <w:rFonts w:hint="eastAsia"/>
          <w:lang w:eastAsia="zh-CN"/>
        </w:rPr>
        <w:t>（</w:t>
      </w:r>
      <w:r>
        <w:rPr>
          <w:lang w:eastAsia="zh-CN"/>
        </w:rPr>
        <w:t>6</w:t>
      </w:r>
      <w:r w:rsidRPr="004A269B">
        <w:rPr>
          <w:rFonts w:hint="eastAsia"/>
          <w:lang w:eastAsia="zh-CN"/>
        </w:rPr>
        <w:t>）个座位的</w:t>
      </w:r>
      <w:r>
        <w:rPr>
          <w:rFonts w:hint="eastAsia"/>
          <w:lang w:eastAsia="zh-CN"/>
        </w:rPr>
        <w:t>主席台</w:t>
      </w:r>
      <w:r w:rsidRPr="004A269B">
        <w:rPr>
          <w:rFonts w:hint="eastAsia"/>
          <w:lang w:eastAsia="zh-CN"/>
        </w:rPr>
        <w:t>（台式）。</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与</w:t>
      </w:r>
      <w:r>
        <w:rPr>
          <w:rFonts w:hint="eastAsia"/>
          <w:lang w:eastAsia="zh-CN"/>
        </w:rPr>
        <w:t>会议</w:t>
      </w:r>
      <w:r>
        <w:rPr>
          <w:lang w:eastAsia="zh-CN"/>
        </w:rPr>
        <w:t>活动</w:t>
      </w:r>
      <w:r w:rsidRPr="004A269B">
        <w:rPr>
          <w:rFonts w:hint="eastAsia"/>
          <w:lang w:eastAsia="zh-CN"/>
        </w:rPr>
        <w:t>色调一致的背景</w:t>
      </w:r>
      <w:r>
        <w:rPr>
          <w:rFonts w:hint="eastAsia"/>
          <w:lang w:eastAsia="zh-CN"/>
        </w:rPr>
        <w:t>，</w:t>
      </w:r>
      <w:r w:rsidRPr="004A269B">
        <w:rPr>
          <w:rFonts w:hint="eastAsia"/>
          <w:lang w:eastAsia="zh-CN"/>
        </w:rPr>
        <w:t>其设计</w:t>
      </w:r>
      <w:r>
        <w:rPr>
          <w:rFonts w:hint="eastAsia"/>
          <w:lang w:eastAsia="zh-CN"/>
        </w:rPr>
        <w:t>须</w:t>
      </w:r>
      <w:r w:rsidRPr="004A269B">
        <w:rPr>
          <w:rFonts w:hint="eastAsia"/>
          <w:lang w:eastAsia="zh-CN"/>
        </w:rPr>
        <w:t>经国际电联</w:t>
      </w:r>
      <w:r>
        <w:rPr>
          <w:rFonts w:hint="eastAsia"/>
          <w:lang w:eastAsia="zh-CN"/>
        </w:rPr>
        <w:t>事先</w:t>
      </w:r>
      <w:r w:rsidRPr="004A269B">
        <w:rPr>
          <w:rFonts w:hint="eastAsia"/>
          <w:lang w:eastAsia="zh-CN"/>
        </w:rPr>
        <w:t>批准。</w:t>
      </w:r>
    </w:p>
    <w:p w:rsidR="00747EA3" w:rsidRPr="00555A81" w:rsidRDefault="00747EA3" w:rsidP="00747EA3">
      <w:pPr>
        <w:pStyle w:val="Headingb"/>
        <w:rPr>
          <w:rFonts w:eastAsia="STKaiti"/>
          <w:lang w:eastAsia="zh-CN"/>
        </w:rPr>
      </w:pPr>
      <w:r w:rsidRPr="00555A81">
        <w:rPr>
          <w:rFonts w:eastAsia="STKaiti" w:hint="eastAsia"/>
          <w:lang w:eastAsia="zh-CN"/>
        </w:rPr>
        <w:tab/>
      </w:r>
      <w:r w:rsidRPr="00555A81">
        <w:rPr>
          <w:rFonts w:eastAsia="STKaiti" w:hint="eastAsia"/>
          <w:lang w:eastAsia="zh-CN"/>
        </w:rPr>
        <w:t>会议厅配置</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为与会者安排课堂式，即一排桌子（台式）</w:t>
      </w:r>
      <w:r>
        <w:rPr>
          <w:rFonts w:hint="eastAsia"/>
          <w:lang w:eastAsia="zh-CN"/>
        </w:rPr>
        <w:t>后</w:t>
      </w:r>
      <w:r w:rsidRPr="004A269B">
        <w:rPr>
          <w:rFonts w:hint="eastAsia"/>
          <w:lang w:eastAsia="zh-CN"/>
        </w:rPr>
        <w:t>配一（</w:t>
      </w:r>
      <w:r w:rsidRPr="004A269B">
        <w:rPr>
          <w:rFonts w:hint="eastAsia"/>
          <w:lang w:eastAsia="zh-CN"/>
        </w:rPr>
        <w:t>1</w:t>
      </w:r>
      <w:r w:rsidRPr="004A269B">
        <w:rPr>
          <w:rFonts w:hint="eastAsia"/>
          <w:lang w:eastAsia="zh-CN"/>
        </w:rPr>
        <w:t>）排座的座位布局。</w:t>
      </w:r>
    </w:p>
    <w:p w:rsidR="00747EA3" w:rsidRPr="00555A81" w:rsidRDefault="00747EA3" w:rsidP="00747EA3">
      <w:pPr>
        <w:pStyle w:val="Headingb"/>
        <w:rPr>
          <w:rFonts w:eastAsia="STKaiti"/>
          <w:lang w:eastAsia="zh-CN"/>
        </w:rPr>
      </w:pPr>
      <w:r w:rsidRPr="00555A81">
        <w:rPr>
          <w:rFonts w:eastAsia="STKaiti" w:hint="eastAsia"/>
          <w:lang w:eastAsia="zh-CN"/>
        </w:rPr>
        <w:tab/>
      </w:r>
      <w:r w:rsidRPr="00555A81">
        <w:rPr>
          <w:rFonts w:eastAsia="STKaiti" w:hint="eastAsia"/>
          <w:lang w:eastAsia="zh-CN"/>
        </w:rPr>
        <w:t>技术和音视频（</w:t>
      </w:r>
      <w:r w:rsidRPr="00E34EF0">
        <w:rPr>
          <w:rFonts w:eastAsia="STKaiti"/>
          <w:lang w:eastAsia="zh-CN"/>
        </w:rPr>
        <w:t>AV</w:t>
      </w:r>
      <w:r w:rsidRPr="00555A81">
        <w:rPr>
          <w:rFonts w:eastAsia="STKaiti" w:hint="eastAsia"/>
          <w:lang w:eastAsia="zh-CN"/>
        </w:rPr>
        <w:t>）要求</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为在</w:t>
      </w:r>
      <w:r>
        <w:rPr>
          <w:rFonts w:hint="eastAsia"/>
          <w:lang w:eastAsia="zh-CN"/>
        </w:rPr>
        <w:t>主席台上就座的每</w:t>
      </w:r>
      <w:r w:rsidRPr="004A269B">
        <w:rPr>
          <w:rFonts w:hint="eastAsia"/>
          <w:lang w:eastAsia="zh-CN"/>
        </w:rPr>
        <w:t>人配备一（</w:t>
      </w:r>
      <w:r w:rsidRPr="004A269B">
        <w:rPr>
          <w:rFonts w:hint="eastAsia"/>
          <w:lang w:eastAsia="zh-CN"/>
        </w:rPr>
        <w:t>1</w:t>
      </w:r>
      <w:r w:rsidRPr="004A269B">
        <w:rPr>
          <w:rFonts w:hint="eastAsia"/>
          <w:lang w:eastAsia="zh-CN"/>
        </w:rPr>
        <w:t>）只麦克风</w:t>
      </w:r>
      <w:r>
        <w:rPr>
          <w:rFonts w:hint="eastAsia"/>
          <w:lang w:eastAsia="zh-CN"/>
        </w:rPr>
        <w:t>的音响系统</w:t>
      </w:r>
      <w:r w:rsidRPr="004A269B">
        <w:rPr>
          <w:rFonts w:hint="eastAsia"/>
          <w:lang w:eastAsia="zh-CN"/>
        </w:rPr>
        <w:t>。</w:t>
      </w:r>
    </w:p>
    <w:p w:rsidR="00747EA3" w:rsidRPr="004A269B" w:rsidRDefault="00747EA3" w:rsidP="00747EA3">
      <w:pPr>
        <w:pStyle w:val="enumlev2"/>
        <w:rPr>
          <w:lang w:eastAsia="zh-CN"/>
        </w:rPr>
      </w:pPr>
      <w:r w:rsidRPr="004A269B">
        <w:rPr>
          <w:lang w:eastAsia="zh-CN"/>
        </w:rPr>
        <w:t>–</w:t>
      </w:r>
      <w:r w:rsidRPr="004A269B">
        <w:rPr>
          <w:lang w:eastAsia="zh-CN"/>
        </w:rPr>
        <w:tab/>
      </w:r>
      <w:r>
        <w:rPr>
          <w:rFonts w:hint="eastAsia"/>
          <w:lang w:eastAsia="zh-CN"/>
        </w:rPr>
        <w:t>四</w:t>
      </w:r>
      <w:r w:rsidRPr="004A269B">
        <w:rPr>
          <w:rFonts w:hint="eastAsia"/>
          <w:lang w:eastAsia="zh-CN"/>
        </w:rPr>
        <w:t>（</w:t>
      </w:r>
      <w:r>
        <w:rPr>
          <w:lang w:eastAsia="zh-CN"/>
        </w:rPr>
        <w:t>4</w:t>
      </w:r>
      <w:r w:rsidRPr="004A269B">
        <w:rPr>
          <w:rFonts w:hint="eastAsia"/>
          <w:lang w:eastAsia="zh-CN"/>
        </w:rPr>
        <w:t>）只</w:t>
      </w:r>
      <w:r>
        <w:rPr>
          <w:rFonts w:hint="eastAsia"/>
          <w:lang w:eastAsia="zh-CN"/>
        </w:rPr>
        <w:t>无线</w:t>
      </w:r>
      <w:r>
        <w:rPr>
          <w:lang w:eastAsia="zh-CN"/>
        </w:rPr>
        <w:t>（</w:t>
      </w:r>
      <w:r>
        <w:rPr>
          <w:rFonts w:hint="eastAsia"/>
          <w:lang w:eastAsia="zh-CN"/>
        </w:rPr>
        <w:t>流动</w:t>
      </w:r>
      <w:r>
        <w:rPr>
          <w:lang w:eastAsia="zh-CN"/>
        </w:rPr>
        <w:t>）</w:t>
      </w:r>
      <w:r w:rsidRPr="004A269B">
        <w:rPr>
          <w:rFonts w:hint="eastAsia"/>
          <w:lang w:eastAsia="zh-CN"/>
        </w:rPr>
        <w:t>麦克风。</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会议的数字录音。</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所有与会者皆可清晰看到的</w:t>
      </w:r>
      <w:r>
        <w:rPr>
          <w:rFonts w:hint="eastAsia"/>
          <w:lang w:eastAsia="zh-CN"/>
        </w:rPr>
        <w:t>一</w:t>
      </w:r>
      <w:r w:rsidRPr="004A269B">
        <w:rPr>
          <w:rFonts w:hint="eastAsia"/>
          <w:lang w:eastAsia="zh-CN"/>
        </w:rPr>
        <w:t>（</w:t>
      </w:r>
      <w:r>
        <w:rPr>
          <w:lang w:eastAsia="zh-CN"/>
        </w:rPr>
        <w:t>1</w:t>
      </w:r>
      <w:r w:rsidRPr="004A269B">
        <w:rPr>
          <w:rFonts w:hint="eastAsia"/>
          <w:lang w:eastAsia="zh-CN"/>
        </w:rPr>
        <w:t>）个大型</w:t>
      </w:r>
      <w:r>
        <w:rPr>
          <w:rFonts w:hint="eastAsia"/>
          <w:lang w:eastAsia="zh-CN"/>
        </w:rPr>
        <w:t>投影屏幕</w:t>
      </w:r>
      <w:r w:rsidRPr="004A269B">
        <w:rPr>
          <w:rFonts w:hint="eastAsia"/>
          <w:lang w:eastAsia="zh-CN"/>
        </w:rPr>
        <w:t>，以及可从</w:t>
      </w:r>
      <w:r>
        <w:rPr>
          <w:rFonts w:hint="eastAsia"/>
          <w:lang w:eastAsia="zh-CN"/>
        </w:rPr>
        <w:t>主席</w:t>
      </w:r>
      <w:r w:rsidRPr="004A269B">
        <w:rPr>
          <w:rFonts w:hint="eastAsia"/>
          <w:lang w:eastAsia="zh-CN"/>
        </w:rPr>
        <w:t>台</w:t>
      </w:r>
      <w:r>
        <w:rPr>
          <w:rFonts w:hint="eastAsia"/>
          <w:lang w:eastAsia="zh-CN"/>
        </w:rPr>
        <w:t>清晰</w:t>
      </w:r>
      <w:r w:rsidRPr="004A269B">
        <w:rPr>
          <w:rFonts w:hint="eastAsia"/>
          <w:lang w:eastAsia="zh-CN"/>
        </w:rPr>
        <w:t>看到的</w:t>
      </w:r>
      <w:r>
        <w:rPr>
          <w:rFonts w:hint="eastAsia"/>
          <w:lang w:eastAsia="zh-CN"/>
        </w:rPr>
        <w:t>一</w:t>
      </w:r>
      <w:r w:rsidRPr="004A269B">
        <w:rPr>
          <w:rFonts w:hint="eastAsia"/>
          <w:lang w:eastAsia="zh-CN"/>
        </w:rPr>
        <w:t>（</w:t>
      </w:r>
      <w:r>
        <w:rPr>
          <w:lang w:eastAsia="zh-CN"/>
        </w:rPr>
        <w:t>1</w:t>
      </w:r>
      <w:r w:rsidRPr="004A269B">
        <w:rPr>
          <w:rFonts w:hint="eastAsia"/>
          <w:lang w:eastAsia="zh-CN"/>
        </w:rPr>
        <w:t>）个（</w:t>
      </w:r>
      <w:r w:rsidRPr="004A269B">
        <w:rPr>
          <w:rFonts w:hint="eastAsia"/>
          <w:lang w:eastAsia="zh-CN"/>
        </w:rPr>
        <w:t>42</w:t>
      </w:r>
      <w:r>
        <w:rPr>
          <w:rFonts w:hint="eastAsia"/>
          <w:lang w:eastAsia="zh-CN"/>
        </w:rPr>
        <w:t>英吋</w:t>
      </w:r>
      <w:r w:rsidRPr="004A269B">
        <w:rPr>
          <w:rFonts w:hint="eastAsia"/>
          <w:lang w:eastAsia="zh-CN"/>
        </w:rPr>
        <w:t>）附加平面显示屏。</w:t>
      </w:r>
    </w:p>
    <w:p w:rsidR="00747EA3" w:rsidRPr="004A269B" w:rsidRDefault="00747EA3" w:rsidP="00747EA3">
      <w:pPr>
        <w:pStyle w:val="enumlev2"/>
        <w:rPr>
          <w:lang w:eastAsia="zh-CN"/>
        </w:rPr>
      </w:pPr>
      <w:r w:rsidRPr="004A269B">
        <w:rPr>
          <w:lang w:eastAsia="zh-CN"/>
        </w:rPr>
        <w:t>–</w:t>
      </w:r>
      <w:r w:rsidRPr="004A269B">
        <w:rPr>
          <w:lang w:eastAsia="zh-CN"/>
        </w:rPr>
        <w:tab/>
      </w:r>
      <w:r>
        <w:rPr>
          <w:rFonts w:hint="eastAsia"/>
          <w:lang w:eastAsia="zh-CN"/>
        </w:rPr>
        <w:t>一</w:t>
      </w:r>
      <w:r w:rsidRPr="004A269B">
        <w:rPr>
          <w:rFonts w:hint="eastAsia"/>
          <w:lang w:eastAsia="zh-CN"/>
        </w:rPr>
        <w:t>（</w:t>
      </w:r>
      <w:r>
        <w:rPr>
          <w:lang w:eastAsia="zh-CN"/>
        </w:rPr>
        <w:t>1</w:t>
      </w:r>
      <w:r w:rsidRPr="004A269B">
        <w:rPr>
          <w:rFonts w:hint="eastAsia"/>
          <w:lang w:eastAsia="zh-CN"/>
        </w:rPr>
        <w:t>）台投影仪</w:t>
      </w:r>
      <w:r>
        <w:rPr>
          <w:rFonts w:hint="eastAsia"/>
          <w:lang w:eastAsia="zh-CN"/>
        </w:rPr>
        <w:t>（</w:t>
      </w:r>
      <w:r w:rsidRPr="004A269B">
        <w:rPr>
          <w:rFonts w:hint="eastAsia"/>
          <w:lang w:eastAsia="zh-CN"/>
        </w:rPr>
        <w:t>XVGA</w:t>
      </w:r>
      <w:r w:rsidRPr="004A269B">
        <w:rPr>
          <w:rFonts w:hint="eastAsia"/>
          <w:lang w:eastAsia="zh-CN"/>
        </w:rPr>
        <w:t>、</w:t>
      </w:r>
      <w:r w:rsidRPr="004A269B">
        <w:rPr>
          <w:rFonts w:hint="eastAsia"/>
          <w:lang w:eastAsia="zh-CN"/>
        </w:rPr>
        <w:t>BNC</w:t>
      </w:r>
      <w:r>
        <w:rPr>
          <w:rFonts w:hint="eastAsia"/>
          <w:lang w:eastAsia="zh-CN"/>
        </w:rPr>
        <w:t>）</w:t>
      </w:r>
      <w:r w:rsidRPr="004A269B">
        <w:rPr>
          <w:rFonts w:hint="eastAsia"/>
          <w:lang w:eastAsia="zh-CN"/>
        </w:rPr>
        <w:t>，能够向大型投影屏幕投射清晰图像，并通过分股视频电缆与演示电脑进行直接有线连接。</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采用美国国际键盘（</w:t>
      </w:r>
      <w:r w:rsidRPr="004A269B">
        <w:rPr>
          <w:lang w:eastAsia="zh-CN"/>
        </w:rPr>
        <w:t>Microsoft Word</w:t>
      </w:r>
      <w:r w:rsidRPr="004A269B">
        <w:rPr>
          <w:rFonts w:hint="eastAsia"/>
          <w:lang w:eastAsia="zh-CN"/>
        </w:rPr>
        <w:t>和</w:t>
      </w:r>
      <w:r w:rsidRPr="004A269B">
        <w:rPr>
          <w:lang w:eastAsia="zh-CN"/>
        </w:rPr>
        <w:t>PowerPoint</w:t>
      </w:r>
      <w:r w:rsidRPr="004A269B">
        <w:rPr>
          <w:rFonts w:hint="eastAsia"/>
          <w:lang w:eastAsia="zh-CN"/>
        </w:rPr>
        <w:t>、</w:t>
      </w:r>
      <w:r w:rsidRPr="004A269B">
        <w:rPr>
          <w:lang w:eastAsia="zh-CN"/>
        </w:rPr>
        <w:t>CD</w:t>
      </w:r>
      <w:r>
        <w:rPr>
          <w:lang w:eastAsia="zh-CN"/>
        </w:rPr>
        <w:t>-ROM</w:t>
      </w:r>
      <w:r w:rsidRPr="004A269B">
        <w:rPr>
          <w:rFonts w:hint="eastAsia"/>
          <w:lang w:eastAsia="zh-CN"/>
        </w:rPr>
        <w:t>驱动器和</w:t>
      </w:r>
      <w:r>
        <w:rPr>
          <w:lang w:eastAsia="zh-CN"/>
        </w:rPr>
        <w:t>USB</w:t>
      </w:r>
      <w:r w:rsidRPr="004A269B">
        <w:rPr>
          <w:rFonts w:hint="eastAsia"/>
          <w:lang w:eastAsia="zh-CN"/>
        </w:rPr>
        <w:t>端口）的投影用</w:t>
      </w:r>
      <w:r>
        <w:rPr>
          <w:rFonts w:hint="eastAsia"/>
          <w:lang w:eastAsia="zh-CN"/>
        </w:rPr>
        <w:t>笔记本</w:t>
      </w:r>
      <w:r w:rsidRPr="004A269B">
        <w:rPr>
          <w:rFonts w:hint="eastAsia"/>
          <w:lang w:eastAsia="zh-CN"/>
        </w:rPr>
        <w:t>电脑一（</w:t>
      </w:r>
      <w:r w:rsidRPr="004A269B">
        <w:rPr>
          <w:rFonts w:hint="eastAsia"/>
          <w:lang w:eastAsia="zh-CN"/>
        </w:rPr>
        <w:t>1</w:t>
      </w:r>
      <w:r w:rsidRPr="004A269B">
        <w:rPr>
          <w:rFonts w:hint="eastAsia"/>
          <w:lang w:eastAsia="zh-CN"/>
        </w:rPr>
        <w:t>）台。</w:t>
      </w:r>
    </w:p>
    <w:p w:rsidR="00747EA3" w:rsidRPr="004A269B" w:rsidRDefault="00747EA3" w:rsidP="00747EA3">
      <w:pPr>
        <w:pStyle w:val="Headingb"/>
        <w:rPr>
          <w:rFonts w:eastAsia="STKaiti"/>
          <w:lang w:eastAsia="zh-CN"/>
        </w:rPr>
      </w:pPr>
      <w:r w:rsidRPr="004A269B">
        <w:rPr>
          <w:rFonts w:eastAsia="STKaiti" w:hint="eastAsia"/>
          <w:lang w:eastAsia="zh-CN"/>
        </w:rPr>
        <w:tab/>
      </w:r>
      <w:r w:rsidRPr="00BA43F4">
        <w:rPr>
          <w:rFonts w:asciiTheme="majorBidi" w:eastAsia="STKaiti" w:hAnsiTheme="majorBidi" w:cstheme="majorBidi"/>
          <w:lang w:eastAsia="zh-CN"/>
        </w:rPr>
        <w:t>IT</w:t>
      </w:r>
      <w:r w:rsidRPr="004A269B">
        <w:rPr>
          <w:rFonts w:eastAsia="STKaiti" w:hint="eastAsia"/>
          <w:lang w:eastAsia="zh-CN"/>
        </w:rPr>
        <w:t>要求</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按</w:t>
      </w:r>
      <w:r w:rsidRPr="004A269B">
        <w:rPr>
          <w:rFonts w:hint="eastAsia"/>
          <w:u w:val="single"/>
          <w:lang w:eastAsia="zh-CN"/>
        </w:rPr>
        <w:t>附件</w:t>
      </w:r>
      <w:r w:rsidRPr="004A269B">
        <w:rPr>
          <w:rFonts w:hint="eastAsia"/>
          <w:u w:val="single"/>
          <w:lang w:eastAsia="zh-CN"/>
        </w:rPr>
        <w:t>3</w:t>
      </w:r>
      <w:r w:rsidRPr="004A269B">
        <w:rPr>
          <w:rFonts w:hint="eastAsia"/>
          <w:lang w:eastAsia="zh-CN"/>
        </w:rPr>
        <w:t>列出的性能要求，向所有与会者提供的具有互联网接入的无线局域网</w:t>
      </w:r>
      <w:r>
        <w:rPr>
          <w:rFonts w:hint="eastAsia"/>
          <w:lang w:eastAsia="zh-CN"/>
        </w:rPr>
        <w:t>（</w:t>
      </w:r>
      <w:r>
        <w:rPr>
          <w:rFonts w:hint="eastAsia"/>
          <w:lang w:eastAsia="zh-CN"/>
        </w:rPr>
        <w:t>LAN</w:t>
      </w:r>
      <w:r>
        <w:rPr>
          <w:lang w:eastAsia="zh-CN"/>
        </w:rPr>
        <w:t>）</w:t>
      </w:r>
      <w:r w:rsidRPr="004A269B">
        <w:rPr>
          <w:rFonts w:hint="eastAsia"/>
          <w:lang w:eastAsia="zh-CN"/>
        </w:rPr>
        <w:t>。</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有线高速以太网局域网（见本协议</w:t>
      </w:r>
      <w:r w:rsidRPr="004A269B">
        <w:rPr>
          <w:rFonts w:hint="eastAsia"/>
          <w:u w:val="single"/>
          <w:lang w:eastAsia="zh-CN"/>
        </w:rPr>
        <w:t>附件</w:t>
      </w:r>
      <w:r w:rsidRPr="004A269B">
        <w:rPr>
          <w:rFonts w:hint="eastAsia"/>
          <w:u w:val="single"/>
          <w:lang w:eastAsia="zh-CN"/>
        </w:rPr>
        <w:t>3</w:t>
      </w:r>
      <w:r w:rsidRPr="004A269B">
        <w:rPr>
          <w:rFonts w:hint="eastAsia"/>
          <w:lang w:eastAsia="zh-CN"/>
        </w:rPr>
        <w:t>列出的</w:t>
      </w:r>
      <w:r>
        <w:rPr>
          <w:rFonts w:hint="eastAsia"/>
          <w:lang w:eastAsia="zh-CN"/>
        </w:rPr>
        <w:t>可选功能</w:t>
      </w:r>
      <w:r w:rsidRPr="004A269B">
        <w:rPr>
          <w:rFonts w:hint="eastAsia"/>
          <w:lang w:eastAsia="zh-CN"/>
        </w:rPr>
        <w:t>和性能要求）。</w:t>
      </w:r>
    </w:p>
    <w:p w:rsidR="00747EA3" w:rsidRDefault="00747EA3" w:rsidP="00747EA3">
      <w:pPr>
        <w:pStyle w:val="enumlev2"/>
        <w:rPr>
          <w:lang w:eastAsia="zh-CN"/>
        </w:rPr>
      </w:pPr>
      <w:r w:rsidRPr="004A269B">
        <w:rPr>
          <w:lang w:eastAsia="zh-CN"/>
        </w:rPr>
        <w:lastRenderedPageBreak/>
        <w:t>–</w:t>
      </w:r>
      <w:r w:rsidRPr="004A269B">
        <w:rPr>
          <w:lang w:eastAsia="zh-CN"/>
        </w:rPr>
        <w:tab/>
      </w:r>
      <w:r w:rsidRPr="004A269B">
        <w:rPr>
          <w:rFonts w:hint="eastAsia"/>
          <w:lang w:eastAsia="zh-CN"/>
        </w:rPr>
        <w:t>为包括</w:t>
      </w:r>
      <w:r>
        <w:rPr>
          <w:rFonts w:hint="eastAsia"/>
          <w:lang w:eastAsia="zh-CN"/>
        </w:rPr>
        <w:t>主席台</w:t>
      </w:r>
      <w:r w:rsidRPr="004A269B">
        <w:rPr>
          <w:rFonts w:hint="eastAsia"/>
          <w:lang w:eastAsia="zh-CN"/>
        </w:rPr>
        <w:t>上的</w:t>
      </w:r>
      <w:r>
        <w:rPr>
          <w:rFonts w:hint="eastAsia"/>
          <w:lang w:eastAsia="zh-CN"/>
        </w:rPr>
        <w:t>笔记本</w:t>
      </w:r>
      <w:r w:rsidRPr="004A269B">
        <w:rPr>
          <w:rFonts w:hint="eastAsia"/>
          <w:lang w:eastAsia="zh-CN"/>
        </w:rPr>
        <w:t>电脑配备（每座席一（</w:t>
      </w:r>
      <w:r w:rsidRPr="004A269B">
        <w:rPr>
          <w:rFonts w:hint="eastAsia"/>
          <w:lang w:eastAsia="zh-CN"/>
        </w:rPr>
        <w:t>1</w:t>
      </w:r>
      <w:r w:rsidRPr="004A269B">
        <w:rPr>
          <w:rFonts w:hint="eastAsia"/>
          <w:lang w:eastAsia="zh-CN"/>
        </w:rPr>
        <w:t>）个）电源插口。</w:t>
      </w:r>
    </w:p>
    <w:p w:rsidR="00747EA3" w:rsidRPr="004A269B" w:rsidRDefault="00747EA3" w:rsidP="00747EA3">
      <w:pPr>
        <w:pStyle w:val="Headingb"/>
        <w:rPr>
          <w:lang w:eastAsia="zh-CN"/>
        </w:rPr>
      </w:pPr>
      <w:r w:rsidRPr="004A269B">
        <w:rPr>
          <w:i/>
          <w:iCs/>
          <w:lang w:eastAsia="zh-CN"/>
        </w:rPr>
        <w:t>d)</w:t>
      </w:r>
      <w:r w:rsidRPr="004A269B">
        <w:rPr>
          <w:lang w:eastAsia="zh-CN"/>
        </w:rPr>
        <w:tab/>
      </w:r>
      <w:r>
        <w:rPr>
          <w:rFonts w:eastAsia="STKaiti" w:hint="eastAsia"/>
          <w:lang w:eastAsia="zh-CN"/>
        </w:rPr>
        <w:t>三</w:t>
      </w:r>
      <w:r w:rsidRPr="00BA43F4">
        <w:rPr>
          <w:rFonts w:asciiTheme="majorBidi" w:eastAsia="STKaiti" w:hAnsiTheme="majorBidi" w:cstheme="majorBidi" w:hint="eastAsia"/>
          <w:lang w:eastAsia="zh-CN"/>
        </w:rPr>
        <w:t>（</w:t>
      </w:r>
      <w:r>
        <w:rPr>
          <w:rFonts w:asciiTheme="majorBidi" w:eastAsia="STKaiti" w:hAnsiTheme="majorBidi" w:cstheme="majorBidi"/>
          <w:lang w:eastAsia="zh-CN"/>
        </w:rPr>
        <w:t>3</w:t>
      </w:r>
      <w:r w:rsidRPr="00BA43F4">
        <w:rPr>
          <w:rFonts w:asciiTheme="majorBidi" w:eastAsia="STKaiti" w:hAnsiTheme="majorBidi" w:cstheme="majorBidi" w:hint="eastAsia"/>
          <w:lang w:eastAsia="zh-CN"/>
        </w:rPr>
        <w:t>）</w:t>
      </w:r>
      <w:r w:rsidRPr="004A269B">
        <w:rPr>
          <w:rFonts w:eastAsia="STKaiti" w:hint="eastAsia"/>
          <w:lang w:eastAsia="zh-CN"/>
        </w:rPr>
        <w:t>间各可容纳约五十</w:t>
      </w:r>
      <w:r w:rsidRPr="00BA43F4">
        <w:rPr>
          <w:rFonts w:asciiTheme="majorBidi" w:eastAsia="STKaiti" w:hAnsiTheme="majorBidi" w:cstheme="majorBidi" w:hint="eastAsia"/>
          <w:lang w:eastAsia="zh-CN"/>
        </w:rPr>
        <w:t>（</w:t>
      </w:r>
      <w:r w:rsidRPr="00BA43F4">
        <w:rPr>
          <w:rFonts w:asciiTheme="majorBidi" w:eastAsia="STKaiti" w:hAnsiTheme="majorBidi" w:cstheme="majorBidi" w:hint="eastAsia"/>
          <w:lang w:eastAsia="zh-CN"/>
        </w:rPr>
        <w:t>50</w:t>
      </w:r>
      <w:r w:rsidRPr="00BA43F4">
        <w:rPr>
          <w:rFonts w:asciiTheme="majorBidi" w:eastAsia="STKaiti" w:hAnsiTheme="majorBidi" w:cstheme="majorBidi" w:hint="eastAsia"/>
          <w:lang w:eastAsia="zh-CN"/>
        </w:rPr>
        <w:t>）</w:t>
      </w:r>
      <w:r w:rsidRPr="004A269B">
        <w:rPr>
          <w:rFonts w:eastAsia="STKaiti" w:hint="eastAsia"/>
          <w:lang w:eastAsia="zh-CN"/>
        </w:rPr>
        <w:t>人的会议厅，配备有：</w:t>
      </w:r>
    </w:p>
    <w:p w:rsidR="00747EA3" w:rsidRPr="00555A81" w:rsidRDefault="00747EA3" w:rsidP="00747EA3">
      <w:pPr>
        <w:pStyle w:val="Headingb"/>
        <w:rPr>
          <w:rFonts w:eastAsia="STKaiti"/>
          <w:lang w:eastAsia="zh-CN"/>
        </w:rPr>
      </w:pPr>
      <w:r w:rsidRPr="00555A81">
        <w:rPr>
          <w:rFonts w:eastAsia="STKaiti" w:hint="eastAsia"/>
          <w:lang w:eastAsia="zh-CN"/>
        </w:rPr>
        <w:tab/>
      </w:r>
      <w:r w:rsidRPr="00555A81">
        <w:rPr>
          <w:rFonts w:eastAsia="STKaiti" w:hint="eastAsia"/>
          <w:lang w:eastAsia="zh-CN"/>
        </w:rPr>
        <w:t>主席台</w:t>
      </w:r>
    </w:p>
    <w:p w:rsidR="00747EA3" w:rsidRPr="004A269B" w:rsidRDefault="00747EA3" w:rsidP="00747EA3">
      <w:pPr>
        <w:pStyle w:val="enumlev2"/>
        <w:rPr>
          <w:lang w:eastAsia="zh-CN"/>
        </w:rPr>
      </w:pPr>
      <w:r w:rsidRPr="004A269B">
        <w:rPr>
          <w:lang w:eastAsia="zh-CN"/>
        </w:rPr>
        <w:t>–</w:t>
      </w:r>
      <w:r w:rsidRPr="004A269B">
        <w:rPr>
          <w:lang w:eastAsia="zh-CN"/>
        </w:rPr>
        <w:tab/>
      </w:r>
      <w:r>
        <w:rPr>
          <w:rFonts w:hint="eastAsia"/>
          <w:lang w:eastAsia="zh-CN"/>
        </w:rPr>
        <w:t>加高平台上</w:t>
      </w:r>
      <w:r w:rsidRPr="004A269B">
        <w:rPr>
          <w:rFonts w:hint="eastAsia"/>
          <w:lang w:eastAsia="zh-CN"/>
        </w:rPr>
        <w:t>一个配有</w:t>
      </w:r>
      <w:r>
        <w:rPr>
          <w:rFonts w:hint="eastAsia"/>
          <w:lang w:eastAsia="zh-CN"/>
        </w:rPr>
        <w:t>六</w:t>
      </w:r>
      <w:r w:rsidRPr="004A269B">
        <w:rPr>
          <w:rFonts w:hint="eastAsia"/>
          <w:lang w:eastAsia="zh-CN"/>
        </w:rPr>
        <w:t>（</w:t>
      </w:r>
      <w:r>
        <w:rPr>
          <w:lang w:eastAsia="zh-CN"/>
        </w:rPr>
        <w:t>6</w:t>
      </w:r>
      <w:r w:rsidRPr="004A269B">
        <w:rPr>
          <w:rFonts w:hint="eastAsia"/>
          <w:lang w:eastAsia="zh-CN"/>
        </w:rPr>
        <w:t>）个座位的主桌（台式）。</w:t>
      </w:r>
    </w:p>
    <w:p w:rsidR="00747EA3" w:rsidRPr="00555A81" w:rsidRDefault="00747EA3" w:rsidP="00747EA3">
      <w:pPr>
        <w:pStyle w:val="Headingb"/>
        <w:rPr>
          <w:rFonts w:eastAsia="STKaiti"/>
          <w:lang w:eastAsia="zh-CN"/>
        </w:rPr>
      </w:pPr>
      <w:r w:rsidRPr="00555A81">
        <w:rPr>
          <w:rFonts w:eastAsia="STKaiti" w:hint="eastAsia"/>
          <w:lang w:eastAsia="zh-CN"/>
        </w:rPr>
        <w:tab/>
      </w:r>
      <w:r w:rsidRPr="00555A81">
        <w:rPr>
          <w:rFonts w:eastAsia="STKaiti" w:hint="eastAsia"/>
          <w:lang w:eastAsia="zh-CN"/>
        </w:rPr>
        <w:t>会议厅配置</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为与会者安排课堂式，即一排桌子（台式）</w:t>
      </w:r>
      <w:r>
        <w:rPr>
          <w:rFonts w:hint="eastAsia"/>
          <w:lang w:eastAsia="zh-CN"/>
        </w:rPr>
        <w:t>后</w:t>
      </w:r>
      <w:r w:rsidRPr="004A269B">
        <w:rPr>
          <w:rFonts w:hint="eastAsia"/>
          <w:lang w:eastAsia="zh-CN"/>
        </w:rPr>
        <w:t>配一（</w:t>
      </w:r>
      <w:r w:rsidRPr="004A269B">
        <w:rPr>
          <w:rFonts w:hint="eastAsia"/>
          <w:lang w:eastAsia="zh-CN"/>
        </w:rPr>
        <w:t>1</w:t>
      </w:r>
      <w:r w:rsidRPr="004A269B">
        <w:rPr>
          <w:rFonts w:hint="eastAsia"/>
          <w:lang w:eastAsia="zh-CN"/>
        </w:rPr>
        <w:t>）排座的座位布局。</w:t>
      </w:r>
    </w:p>
    <w:p w:rsidR="00747EA3" w:rsidRPr="00555A81" w:rsidRDefault="00747EA3" w:rsidP="00747EA3">
      <w:pPr>
        <w:pStyle w:val="Headingb"/>
        <w:rPr>
          <w:rFonts w:eastAsia="STKaiti"/>
          <w:lang w:eastAsia="zh-CN"/>
        </w:rPr>
      </w:pPr>
      <w:r w:rsidRPr="00555A81">
        <w:rPr>
          <w:rFonts w:eastAsia="STKaiti" w:hint="eastAsia"/>
          <w:lang w:eastAsia="zh-CN"/>
        </w:rPr>
        <w:tab/>
      </w:r>
      <w:r w:rsidRPr="00555A81">
        <w:rPr>
          <w:rFonts w:eastAsia="STKaiti" w:hint="eastAsia"/>
          <w:lang w:eastAsia="zh-CN"/>
        </w:rPr>
        <w:t>技术和音视频（</w:t>
      </w:r>
      <w:r w:rsidRPr="00555A81">
        <w:rPr>
          <w:rFonts w:eastAsia="STKaiti" w:hint="eastAsia"/>
          <w:lang w:eastAsia="zh-CN"/>
        </w:rPr>
        <w:t>AV</w:t>
      </w:r>
      <w:r w:rsidRPr="00555A81">
        <w:rPr>
          <w:rFonts w:eastAsia="STKaiti" w:hint="eastAsia"/>
          <w:lang w:eastAsia="zh-CN"/>
        </w:rPr>
        <w:t>）要求</w:t>
      </w:r>
      <w:r w:rsidRPr="00555A81">
        <w:rPr>
          <w:rFonts w:eastAsia="STKaiti"/>
          <w:lang w:eastAsia="zh-CN"/>
        </w:rPr>
        <w:t xml:space="preserve"> </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两（</w:t>
      </w:r>
      <w:r w:rsidRPr="004A269B">
        <w:rPr>
          <w:rFonts w:hint="eastAsia"/>
          <w:lang w:eastAsia="zh-CN"/>
        </w:rPr>
        <w:t>2</w:t>
      </w:r>
      <w:r w:rsidRPr="004A269B">
        <w:rPr>
          <w:rFonts w:hint="eastAsia"/>
          <w:lang w:eastAsia="zh-CN"/>
        </w:rPr>
        <w:t>）只</w:t>
      </w:r>
      <w:r>
        <w:rPr>
          <w:rFonts w:hint="eastAsia"/>
          <w:lang w:eastAsia="zh-CN"/>
        </w:rPr>
        <w:t>无线</w:t>
      </w:r>
      <w:r>
        <w:rPr>
          <w:lang w:eastAsia="zh-CN"/>
        </w:rPr>
        <w:t>（</w:t>
      </w:r>
      <w:r>
        <w:rPr>
          <w:rFonts w:hint="eastAsia"/>
          <w:lang w:eastAsia="zh-CN"/>
        </w:rPr>
        <w:t>流动</w:t>
      </w:r>
      <w:r>
        <w:rPr>
          <w:lang w:eastAsia="zh-CN"/>
        </w:rPr>
        <w:t>）</w:t>
      </w:r>
      <w:r w:rsidRPr="004A269B">
        <w:rPr>
          <w:rFonts w:hint="eastAsia"/>
          <w:lang w:eastAsia="zh-CN"/>
        </w:rPr>
        <w:t>麦克风。</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所有与会者皆可清晰看到的一（</w:t>
      </w:r>
      <w:r w:rsidRPr="004A269B">
        <w:rPr>
          <w:rFonts w:hint="eastAsia"/>
          <w:lang w:eastAsia="zh-CN"/>
        </w:rPr>
        <w:t>1</w:t>
      </w:r>
      <w:r w:rsidRPr="004A269B">
        <w:rPr>
          <w:rFonts w:hint="eastAsia"/>
          <w:lang w:eastAsia="zh-CN"/>
        </w:rPr>
        <w:t>）个大型</w:t>
      </w:r>
      <w:r>
        <w:rPr>
          <w:rFonts w:hint="eastAsia"/>
          <w:lang w:eastAsia="zh-CN"/>
        </w:rPr>
        <w:t>投影</w:t>
      </w:r>
      <w:r>
        <w:rPr>
          <w:lang w:eastAsia="zh-CN"/>
        </w:rPr>
        <w:t>屏幕</w:t>
      </w:r>
      <w:r w:rsidRPr="004A269B">
        <w:rPr>
          <w:rFonts w:hint="eastAsia"/>
          <w:lang w:eastAsia="zh-CN"/>
        </w:rPr>
        <w:t>。</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能够向大型显示屏投射清晰图像的一（</w:t>
      </w:r>
      <w:r w:rsidRPr="004A269B">
        <w:rPr>
          <w:rFonts w:hint="eastAsia"/>
          <w:lang w:eastAsia="zh-CN"/>
        </w:rPr>
        <w:t>1</w:t>
      </w:r>
      <w:r w:rsidRPr="004A269B">
        <w:rPr>
          <w:rFonts w:hint="eastAsia"/>
          <w:lang w:eastAsia="zh-CN"/>
        </w:rPr>
        <w:t>）台投影仪（</w:t>
      </w:r>
      <w:r w:rsidRPr="004A269B">
        <w:rPr>
          <w:rFonts w:hint="eastAsia"/>
          <w:lang w:eastAsia="zh-CN"/>
        </w:rPr>
        <w:t>X</w:t>
      </w:r>
      <w:r w:rsidRPr="004A269B">
        <w:rPr>
          <w:lang w:eastAsia="zh-CN"/>
        </w:rPr>
        <w:t>VG</w:t>
      </w:r>
      <w:r w:rsidRPr="004A269B">
        <w:rPr>
          <w:rFonts w:hint="eastAsia"/>
          <w:lang w:eastAsia="zh-CN"/>
        </w:rPr>
        <w:t>A</w:t>
      </w:r>
      <w:r w:rsidRPr="004A269B">
        <w:rPr>
          <w:rFonts w:hint="eastAsia"/>
          <w:lang w:eastAsia="zh-CN"/>
        </w:rPr>
        <w:t>、</w:t>
      </w:r>
      <w:r w:rsidRPr="004A269B">
        <w:rPr>
          <w:rFonts w:hint="eastAsia"/>
          <w:lang w:eastAsia="zh-CN"/>
        </w:rPr>
        <w:t>BNC</w:t>
      </w:r>
      <w:r w:rsidRPr="004A269B">
        <w:rPr>
          <w:rFonts w:hint="eastAsia"/>
          <w:lang w:eastAsia="zh-CN"/>
        </w:rPr>
        <w:t>），通过分视频电缆</w:t>
      </w:r>
      <w:r>
        <w:rPr>
          <w:rFonts w:hint="eastAsia"/>
          <w:lang w:eastAsia="zh-CN"/>
        </w:rPr>
        <w:t>直接</w:t>
      </w:r>
      <w:r w:rsidRPr="004A269B">
        <w:rPr>
          <w:rFonts w:hint="eastAsia"/>
          <w:lang w:eastAsia="zh-CN"/>
        </w:rPr>
        <w:t>连</w:t>
      </w:r>
      <w:r>
        <w:rPr>
          <w:rFonts w:hint="eastAsia"/>
          <w:lang w:eastAsia="zh-CN"/>
        </w:rPr>
        <w:t>至</w:t>
      </w:r>
      <w:r w:rsidRPr="004A269B">
        <w:rPr>
          <w:rFonts w:hint="eastAsia"/>
          <w:lang w:eastAsia="zh-CN"/>
        </w:rPr>
        <w:t>投影电脑。</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采用美国国际键盘（</w:t>
      </w:r>
      <w:r w:rsidRPr="004A269B">
        <w:rPr>
          <w:lang w:eastAsia="zh-CN"/>
        </w:rPr>
        <w:t>Microsoft Word</w:t>
      </w:r>
      <w:r w:rsidRPr="004A269B">
        <w:rPr>
          <w:rFonts w:hint="eastAsia"/>
          <w:lang w:eastAsia="zh-CN"/>
        </w:rPr>
        <w:t>和</w:t>
      </w:r>
      <w:r w:rsidRPr="004A269B">
        <w:rPr>
          <w:lang w:eastAsia="zh-CN"/>
        </w:rPr>
        <w:t>PowerPoint</w:t>
      </w:r>
      <w:r w:rsidRPr="004A269B">
        <w:rPr>
          <w:rFonts w:hint="eastAsia"/>
          <w:lang w:eastAsia="zh-CN"/>
        </w:rPr>
        <w:t>、</w:t>
      </w:r>
      <w:r w:rsidRPr="004A269B">
        <w:rPr>
          <w:lang w:eastAsia="zh-CN"/>
        </w:rPr>
        <w:t>CD</w:t>
      </w:r>
      <w:r>
        <w:rPr>
          <w:lang w:eastAsia="zh-CN"/>
        </w:rPr>
        <w:t>-ROM</w:t>
      </w:r>
      <w:r w:rsidRPr="004A269B">
        <w:rPr>
          <w:rFonts w:hint="eastAsia"/>
          <w:lang w:eastAsia="zh-CN"/>
        </w:rPr>
        <w:t>驱动器和</w:t>
      </w:r>
      <w:r>
        <w:rPr>
          <w:lang w:eastAsia="zh-CN"/>
        </w:rPr>
        <w:t>USB</w:t>
      </w:r>
      <w:r w:rsidRPr="004A269B">
        <w:rPr>
          <w:rFonts w:hint="eastAsia"/>
          <w:lang w:eastAsia="zh-CN"/>
        </w:rPr>
        <w:t>端口）的投影用</w:t>
      </w:r>
      <w:r>
        <w:rPr>
          <w:rFonts w:hint="eastAsia"/>
          <w:lang w:eastAsia="zh-CN"/>
        </w:rPr>
        <w:t>笔记本</w:t>
      </w:r>
      <w:r w:rsidRPr="004A269B">
        <w:rPr>
          <w:rFonts w:hint="eastAsia"/>
          <w:lang w:eastAsia="zh-CN"/>
        </w:rPr>
        <w:t>电脑一（</w:t>
      </w:r>
      <w:r w:rsidRPr="004A269B">
        <w:rPr>
          <w:rFonts w:hint="eastAsia"/>
          <w:lang w:eastAsia="zh-CN"/>
        </w:rPr>
        <w:t>1</w:t>
      </w:r>
      <w:r w:rsidRPr="004A269B">
        <w:rPr>
          <w:rFonts w:hint="eastAsia"/>
          <w:lang w:eastAsia="zh-CN"/>
        </w:rPr>
        <w:t>）台。</w:t>
      </w:r>
    </w:p>
    <w:p w:rsidR="00747EA3" w:rsidRPr="004A269B" w:rsidRDefault="00747EA3" w:rsidP="00747EA3">
      <w:pPr>
        <w:pStyle w:val="Headingb"/>
        <w:rPr>
          <w:rFonts w:eastAsia="STKaiti"/>
          <w:lang w:eastAsia="zh-CN"/>
        </w:rPr>
      </w:pPr>
      <w:r w:rsidRPr="004A269B">
        <w:rPr>
          <w:rFonts w:eastAsia="STKaiti" w:hint="eastAsia"/>
          <w:lang w:eastAsia="zh-CN"/>
        </w:rPr>
        <w:tab/>
      </w:r>
      <w:r w:rsidRPr="00BA43F4">
        <w:rPr>
          <w:rFonts w:asciiTheme="majorBidi" w:eastAsia="STKaiti" w:hAnsiTheme="majorBidi" w:cstheme="majorBidi"/>
          <w:lang w:eastAsia="zh-CN"/>
        </w:rPr>
        <w:t>IT</w:t>
      </w:r>
      <w:r w:rsidRPr="004A269B">
        <w:rPr>
          <w:rFonts w:eastAsia="STKaiti" w:hint="eastAsia"/>
          <w:lang w:eastAsia="zh-CN"/>
        </w:rPr>
        <w:t>要求</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按</w:t>
      </w:r>
      <w:r w:rsidRPr="004A269B">
        <w:rPr>
          <w:rFonts w:hint="eastAsia"/>
          <w:u w:val="single"/>
          <w:lang w:eastAsia="zh-CN"/>
        </w:rPr>
        <w:t>附件</w:t>
      </w:r>
      <w:r w:rsidRPr="004A269B">
        <w:rPr>
          <w:rFonts w:hint="eastAsia"/>
          <w:u w:val="single"/>
          <w:lang w:eastAsia="zh-CN"/>
        </w:rPr>
        <w:t>3</w:t>
      </w:r>
      <w:r w:rsidRPr="004A269B">
        <w:rPr>
          <w:rFonts w:hint="eastAsia"/>
          <w:lang w:eastAsia="zh-CN"/>
        </w:rPr>
        <w:t>列</w:t>
      </w:r>
      <w:r>
        <w:rPr>
          <w:rFonts w:hint="eastAsia"/>
          <w:lang w:eastAsia="zh-CN"/>
        </w:rPr>
        <w:t>出的性能要求，向所有与会者提供</w:t>
      </w:r>
      <w:r w:rsidRPr="004A269B">
        <w:rPr>
          <w:rFonts w:hint="eastAsia"/>
          <w:lang w:eastAsia="zh-CN"/>
        </w:rPr>
        <w:t>具有互联网接入的无线局域网。</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有线高速以太网局域网（见本协议</w:t>
      </w:r>
      <w:r w:rsidRPr="004A269B">
        <w:rPr>
          <w:rFonts w:hint="eastAsia"/>
          <w:u w:val="single"/>
          <w:lang w:eastAsia="zh-CN"/>
        </w:rPr>
        <w:t>附件</w:t>
      </w:r>
      <w:r w:rsidRPr="004A269B">
        <w:rPr>
          <w:rFonts w:hint="eastAsia"/>
          <w:u w:val="single"/>
          <w:lang w:eastAsia="zh-CN"/>
        </w:rPr>
        <w:t>3</w:t>
      </w:r>
      <w:r w:rsidRPr="004A269B">
        <w:rPr>
          <w:rFonts w:hint="eastAsia"/>
          <w:lang w:eastAsia="zh-CN"/>
        </w:rPr>
        <w:t>列出的</w:t>
      </w:r>
      <w:r>
        <w:rPr>
          <w:rFonts w:hint="eastAsia"/>
          <w:lang w:eastAsia="zh-CN"/>
        </w:rPr>
        <w:t>可选功能</w:t>
      </w:r>
      <w:r w:rsidRPr="004A269B">
        <w:rPr>
          <w:rFonts w:hint="eastAsia"/>
          <w:lang w:eastAsia="zh-CN"/>
        </w:rPr>
        <w:t>和性能要求）。</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为</w:t>
      </w:r>
      <w:r>
        <w:rPr>
          <w:rFonts w:hint="eastAsia"/>
          <w:lang w:eastAsia="zh-CN"/>
        </w:rPr>
        <w:t>笔记本</w:t>
      </w:r>
      <w:r w:rsidRPr="004A269B">
        <w:rPr>
          <w:rFonts w:hint="eastAsia"/>
          <w:lang w:eastAsia="zh-CN"/>
        </w:rPr>
        <w:t>电脑配备的电源插座（每座席一（</w:t>
      </w:r>
      <w:r w:rsidRPr="004A269B">
        <w:rPr>
          <w:rFonts w:hint="eastAsia"/>
          <w:lang w:eastAsia="zh-CN"/>
        </w:rPr>
        <w:t>1</w:t>
      </w:r>
      <w:r w:rsidRPr="004A269B">
        <w:rPr>
          <w:rFonts w:hint="eastAsia"/>
          <w:lang w:eastAsia="zh-CN"/>
        </w:rPr>
        <w:t>）个）。</w:t>
      </w:r>
    </w:p>
    <w:p w:rsidR="00747EA3" w:rsidRPr="004A269B" w:rsidRDefault="00747EA3" w:rsidP="00747EA3">
      <w:pPr>
        <w:pStyle w:val="Headingb"/>
        <w:rPr>
          <w:lang w:eastAsia="zh-CN"/>
        </w:rPr>
      </w:pPr>
      <w:r>
        <w:rPr>
          <w:i/>
          <w:iCs/>
          <w:lang w:eastAsia="zh-CN"/>
        </w:rPr>
        <w:t>e</w:t>
      </w:r>
      <w:r w:rsidRPr="004A269B">
        <w:rPr>
          <w:i/>
          <w:iCs/>
          <w:lang w:eastAsia="zh-CN"/>
        </w:rPr>
        <w:t>)</w:t>
      </w:r>
      <w:r w:rsidRPr="004A269B">
        <w:rPr>
          <w:lang w:eastAsia="zh-CN"/>
        </w:rPr>
        <w:tab/>
      </w:r>
      <w:r>
        <w:rPr>
          <w:rFonts w:eastAsia="STKaiti" w:hint="eastAsia"/>
          <w:lang w:eastAsia="zh-CN"/>
        </w:rPr>
        <w:t>一</w:t>
      </w:r>
      <w:r w:rsidRPr="00BA43F4">
        <w:rPr>
          <w:rFonts w:asciiTheme="majorBidi" w:eastAsia="STKaiti" w:hAnsiTheme="majorBidi" w:cstheme="majorBidi" w:hint="eastAsia"/>
          <w:lang w:eastAsia="zh-CN"/>
        </w:rPr>
        <w:t>（</w:t>
      </w:r>
      <w:r>
        <w:rPr>
          <w:rFonts w:asciiTheme="majorBidi" w:eastAsia="STKaiti" w:hAnsiTheme="majorBidi" w:cstheme="majorBidi"/>
          <w:lang w:eastAsia="zh-CN"/>
        </w:rPr>
        <w:t>1</w:t>
      </w:r>
      <w:r w:rsidRPr="00BA43F4">
        <w:rPr>
          <w:rFonts w:asciiTheme="majorBidi" w:eastAsia="STKaiti" w:hAnsiTheme="majorBidi" w:cstheme="majorBidi" w:hint="eastAsia"/>
          <w:lang w:eastAsia="zh-CN"/>
        </w:rPr>
        <w:t>）</w:t>
      </w:r>
      <w:r w:rsidRPr="004A269B">
        <w:rPr>
          <w:rFonts w:eastAsia="STKaiti" w:hint="eastAsia"/>
          <w:lang w:eastAsia="zh-CN"/>
        </w:rPr>
        <w:t>间各可容纳约</w:t>
      </w:r>
      <w:r>
        <w:rPr>
          <w:rFonts w:eastAsia="STKaiti" w:hint="eastAsia"/>
          <w:lang w:eastAsia="zh-CN"/>
        </w:rPr>
        <w:t>三</w:t>
      </w:r>
      <w:r w:rsidRPr="004A269B">
        <w:rPr>
          <w:rFonts w:eastAsia="STKaiti" w:hint="eastAsia"/>
          <w:lang w:eastAsia="zh-CN"/>
        </w:rPr>
        <w:t>十</w:t>
      </w:r>
      <w:r w:rsidRPr="00BA43F4">
        <w:rPr>
          <w:rFonts w:asciiTheme="majorBidi" w:eastAsia="STKaiti" w:hAnsiTheme="majorBidi" w:cstheme="majorBidi" w:hint="eastAsia"/>
          <w:lang w:eastAsia="zh-CN"/>
        </w:rPr>
        <w:t>（</w:t>
      </w:r>
      <w:r>
        <w:rPr>
          <w:rFonts w:asciiTheme="majorBidi" w:eastAsia="STKaiti" w:hAnsiTheme="majorBidi" w:cstheme="majorBidi"/>
          <w:lang w:eastAsia="zh-CN"/>
        </w:rPr>
        <w:t>3</w:t>
      </w:r>
      <w:r w:rsidRPr="00BA43F4">
        <w:rPr>
          <w:rFonts w:asciiTheme="majorBidi" w:eastAsia="STKaiti" w:hAnsiTheme="majorBidi" w:cstheme="majorBidi" w:hint="eastAsia"/>
          <w:lang w:eastAsia="zh-CN"/>
        </w:rPr>
        <w:t>0</w:t>
      </w:r>
      <w:r w:rsidRPr="00BA43F4">
        <w:rPr>
          <w:rFonts w:asciiTheme="majorBidi" w:eastAsia="STKaiti" w:hAnsiTheme="majorBidi" w:cstheme="majorBidi" w:hint="eastAsia"/>
          <w:lang w:eastAsia="zh-CN"/>
        </w:rPr>
        <w:t>）</w:t>
      </w:r>
      <w:r w:rsidRPr="004A269B">
        <w:rPr>
          <w:rFonts w:eastAsia="STKaiti" w:hint="eastAsia"/>
          <w:lang w:eastAsia="zh-CN"/>
        </w:rPr>
        <w:t>人的会议厅，配备有：</w:t>
      </w:r>
    </w:p>
    <w:p w:rsidR="00747EA3" w:rsidRPr="00555A81" w:rsidRDefault="00747EA3" w:rsidP="00747EA3">
      <w:pPr>
        <w:pStyle w:val="Headingb"/>
        <w:rPr>
          <w:rFonts w:eastAsia="STKaiti"/>
          <w:lang w:eastAsia="zh-CN"/>
        </w:rPr>
      </w:pPr>
      <w:r w:rsidRPr="00555A81">
        <w:rPr>
          <w:rFonts w:eastAsia="STKaiti" w:hint="eastAsia"/>
          <w:lang w:eastAsia="zh-CN"/>
        </w:rPr>
        <w:tab/>
      </w:r>
      <w:r w:rsidRPr="00555A81">
        <w:rPr>
          <w:rFonts w:eastAsia="STKaiti" w:hint="eastAsia"/>
          <w:lang w:eastAsia="zh-CN"/>
        </w:rPr>
        <w:t>会议厅配置</w:t>
      </w:r>
    </w:p>
    <w:p w:rsidR="00747EA3" w:rsidRPr="004A269B" w:rsidRDefault="00747EA3" w:rsidP="00747EA3">
      <w:pPr>
        <w:pStyle w:val="enumlev2"/>
        <w:rPr>
          <w:lang w:eastAsia="zh-CN"/>
        </w:rPr>
      </w:pPr>
      <w:r w:rsidRPr="004A269B">
        <w:rPr>
          <w:lang w:eastAsia="zh-CN"/>
        </w:rPr>
        <w:t>–</w:t>
      </w:r>
      <w:r w:rsidRPr="004A269B">
        <w:rPr>
          <w:lang w:eastAsia="zh-CN"/>
        </w:rPr>
        <w:tab/>
      </w:r>
      <w:r>
        <w:rPr>
          <w:rFonts w:hint="eastAsia"/>
          <w:lang w:eastAsia="zh-CN"/>
        </w:rPr>
        <w:t>以马蹄形</w:t>
      </w:r>
      <w:r>
        <w:rPr>
          <w:lang w:eastAsia="zh-CN"/>
        </w:rPr>
        <w:t>排列的供约三十（</w:t>
      </w:r>
      <w:r>
        <w:rPr>
          <w:rFonts w:hint="eastAsia"/>
          <w:lang w:eastAsia="zh-CN"/>
        </w:rPr>
        <w:t>30</w:t>
      </w:r>
      <w:r>
        <w:rPr>
          <w:lang w:eastAsia="zh-CN"/>
        </w:rPr>
        <w:t>）</w:t>
      </w:r>
      <w:r>
        <w:rPr>
          <w:rFonts w:hint="eastAsia"/>
          <w:lang w:eastAsia="zh-CN"/>
        </w:rPr>
        <w:t>人</w:t>
      </w:r>
      <w:r>
        <w:rPr>
          <w:lang w:eastAsia="zh-CN"/>
        </w:rPr>
        <w:t>使用的桌椅</w:t>
      </w:r>
      <w:r w:rsidRPr="004A269B">
        <w:rPr>
          <w:rFonts w:hint="eastAsia"/>
          <w:lang w:eastAsia="zh-CN"/>
        </w:rPr>
        <w:t>。</w:t>
      </w:r>
    </w:p>
    <w:p w:rsidR="00747EA3" w:rsidRPr="004A269B" w:rsidRDefault="00747EA3" w:rsidP="00747EA3">
      <w:pPr>
        <w:pStyle w:val="Headingb"/>
        <w:rPr>
          <w:rFonts w:eastAsia="STKaiti"/>
          <w:lang w:eastAsia="zh-CN"/>
        </w:rPr>
      </w:pPr>
      <w:r w:rsidRPr="004A269B">
        <w:rPr>
          <w:rFonts w:eastAsia="STKaiti" w:hint="eastAsia"/>
          <w:lang w:eastAsia="zh-CN"/>
        </w:rPr>
        <w:tab/>
      </w:r>
      <w:r w:rsidRPr="004A269B">
        <w:rPr>
          <w:rFonts w:eastAsia="STKaiti" w:hint="eastAsia"/>
          <w:lang w:eastAsia="zh-CN"/>
        </w:rPr>
        <w:t>技术和音视频</w:t>
      </w:r>
      <w:r w:rsidRPr="00BA43F4">
        <w:rPr>
          <w:rFonts w:asciiTheme="majorBidi" w:eastAsia="STKaiti" w:hAnsiTheme="majorBidi" w:cstheme="majorBidi" w:hint="eastAsia"/>
          <w:lang w:eastAsia="zh-CN"/>
        </w:rPr>
        <w:t>（</w:t>
      </w:r>
      <w:r w:rsidRPr="00BA43F4">
        <w:rPr>
          <w:rFonts w:asciiTheme="majorBidi" w:eastAsia="STKaiti" w:hAnsiTheme="majorBidi" w:cstheme="majorBidi" w:hint="eastAsia"/>
          <w:lang w:eastAsia="zh-CN"/>
        </w:rPr>
        <w:t>AV</w:t>
      </w:r>
      <w:r w:rsidRPr="00BA43F4">
        <w:rPr>
          <w:rFonts w:asciiTheme="majorBidi" w:eastAsia="STKaiti" w:hAnsiTheme="majorBidi" w:cstheme="majorBidi" w:hint="eastAsia"/>
          <w:lang w:eastAsia="zh-CN"/>
        </w:rPr>
        <w:t>）</w:t>
      </w:r>
      <w:r w:rsidRPr="004A269B">
        <w:rPr>
          <w:rFonts w:eastAsia="STKaiti" w:hint="eastAsia"/>
          <w:lang w:eastAsia="zh-CN"/>
        </w:rPr>
        <w:t>要求</w:t>
      </w:r>
      <w:r w:rsidRPr="004A269B">
        <w:rPr>
          <w:rFonts w:eastAsia="STKaiti"/>
          <w:lang w:eastAsia="zh-CN"/>
        </w:rPr>
        <w:t xml:space="preserve"> </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所有与会者皆可清晰看到的一（</w:t>
      </w:r>
      <w:r w:rsidRPr="004A269B">
        <w:rPr>
          <w:rFonts w:hint="eastAsia"/>
          <w:lang w:eastAsia="zh-CN"/>
        </w:rPr>
        <w:t>1</w:t>
      </w:r>
      <w:r w:rsidRPr="004A269B">
        <w:rPr>
          <w:rFonts w:hint="eastAsia"/>
          <w:lang w:eastAsia="zh-CN"/>
        </w:rPr>
        <w:t>）个大型</w:t>
      </w:r>
      <w:r>
        <w:rPr>
          <w:rFonts w:hint="eastAsia"/>
          <w:lang w:eastAsia="zh-CN"/>
        </w:rPr>
        <w:t>投影</w:t>
      </w:r>
      <w:r>
        <w:rPr>
          <w:lang w:eastAsia="zh-CN"/>
        </w:rPr>
        <w:t>屏幕</w:t>
      </w:r>
      <w:r w:rsidRPr="004A269B">
        <w:rPr>
          <w:rFonts w:hint="eastAsia"/>
          <w:lang w:eastAsia="zh-CN"/>
        </w:rPr>
        <w:t>。</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能够向大型显示屏投射清晰图像的一（</w:t>
      </w:r>
      <w:r w:rsidRPr="004A269B">
        <w:rPr>
          <w:rFonts w:hint="eastAsia"/>
          <w:lang w:eastAsia="zh-CN"/>
        </w:rPr>
        <w:t>1</w:t>
      </w:r>
      <w:r w:rsidRPr="004A269B">
        <w:rPr>
          <w:rFonts w:hint="eastAsia"/>
          <w:lang w:eastAsia="zh-CN"/>
        </w:rPr>
        <w:t>）台投影仪（</w:t>
      </w:r>
      <w:r w:rsidRPr="004A269B">
        <w:rPr>
          <w:rFonts w:hint="eastAsia"/>
          <w:lang w:eastAsia="zh-CN"/>
        </w:rPr>
        <w:t>X</w:t>
      </w:r>
      <w:r w:rsidRPr="004A269B">
        <w:rPr>
          <w:lang w:eastAsia="zh-CN"/>
        </w:rPr>
        <w:t>VG</w:t>
      </w:r>
      <w:r w:rsidRPr="004A269B">
        <w:rPr>
          <w:rFonts w:hint="eastAsia"/>
          <w:lang w:eastAsia="zh-CN"/>
        </w:rPr>
        <w:t>A</w:t>
      </w:r>
      <w:r w:rsidRPr="004A269B">
        <w:rPr>
          <w:rFonts w:hint="eastAsia"/>
          <w:lang w:eastAsia="zh-CN"/>
        </w:rPr>
        <w:t>、</w:t>
      </w:r>
      <w:r w:rsidRPr="004A269B">
        <w:rPr>
          <w:rFonts w:hint="eastAsia"/>
          <w:lang w:eastAsia="zh-CN"/>
        </w:rPr>
        <w:t>BNC</w:t>
      </w:r>
      <w:r w:rsidRPr="004A269B">
        <w:rPr>
          <w:rFonts w:hint="eastAsia"/>
          <w:lang w:eastAsia="zh-CN"/>
        </w:rPr>
        <w:t>），通过分视频电缆</w:t>
      </w:r>
      <w:r>
        <w:rPr>
          <w:rFonts w:hint="eastAsia"/>
          <w:lang w:eastAsia="zh-CN"/>
        </w:rPr>
        <w:t>直接连至</w:t>
      </w:r>
      <w:r w:rsidRPr="004A269B">
        <w:rPr>
          <w:rFonts w:hint="eastAsia"/>
          <w:lang w:eastAsia="zh-CN"/>
        </w:rPr>
        <w:t>投影电脑。</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采用美国国际键盘（</w:t>
      </w:r>
      <w:r>
        <w:rPr>
          <w:lang w:eastAsia="zh-CN"/>
        </w:rPr>
        <w:t>Microsoft Word</w:t>
      </w:r>
      <w:r w:rsidRPr="004A269B">
        <w:rPr>
          <w:rFonts w:hint="eastAsia"/>
          <w:lang w:eastAsia="zh-CN"/>
        </w:rPr>
        <w:t>和</w:t>
      </w:r>
      <w:r w:rsidRPr="004A269B">
        <w:rPr>
          <w:lang w:eastAsia="zh-CN"/>
        </w:rPr>
        <w:t>PowerPoint</w:t>
      </w:r>
      <w:r w:rsidRPr="004A269B">
        <w:rPr>
          <w:rFonts w:hint="eastAsia"/>
          <w:lang w:eastAsia="zh-CN"/>
        </w:rPr>
        <w:t>、</w:t>
      </w:r>
      <w:r w:rsidRPr="004A269B">
        <w:rPr>
          <w:lang w:eastAsia="zh-CN"/>
        </w:rPr>
        <w:t>CD</w:t>
      </w:r>
      <w:r>
        <w:rPr>
          <w:lang w:eastAsia="zh-CN"/>
        </w:rPr>
        <w:t>-ROM</w:t>
      </w:r>
      <w:r w:rsidRPr="004A269B">
        <w:rPr>
          <w:rFonts w:hint="eastAsia"/>
          <w:lang w:eastAsia="zh-CN"/>
        </w:rPr>
        <w:t>驱动器和</w:t>
      </w:r>
      <w:r>
        <w:rPr>
          <w:lang w:eastAsia="zh-CN"/>
        </w:rPr>
        <w:t>USB</w:t>
      </w:r>
      <w:r w:rsidRPr="004A269B">
        <w:rPr>
          <w:rFonts w:hint="eastAsia"/>
          <w:lang w:eastAsia="zh-CN"/>
        </w:rPr>
        <w:t>端口）的投影用</w:t>
      </w:r>
      <w:r>
        <w:rPr>
          <w:rFonts w:hint="eastAsia"/>
          <w:lang w:eastAsia="zh-CN"/>
        </w:rPr>
        <w:t>笔记本</w:t>
      </w:r>
      <w:r w:rsidRPr="004A269B">
        <w:rPr>
          <w:rFonts w:hint="eastAsia"/>
          <w:lang w:eastAsia="zh-CN"/>
        </w:rPr>
        <w:t>电脑一（</w:t>
      </w:r>
      <w:r w:rsidRPr="004A269B">
        <w:rPr>
          <w:rFonts w:hint="eastAsia"/>
          <w:lang w:eastAsia="zh-CN"/>
        </w:rPr>
        <w:t>1</w:t>
      </w:r>
      <w:r w:rsidRPr="004A269B">
        <w:rPr>
          <w:rFonts w:hint="eastAsia"/>
          <w:lang w:eastAsia="zh-CN"/>
        </w:rPr>
        <w:t>）台。</w:t>
      </w:r>
    </w:p>
    <w:p w:rsidR="00747EA3" w:rsidRPr="00555A81" w:rsidRDefault="00747EA3" w:rsidP="00747EA3">
      <w:pPr>
        <w:pStyle w:val="Headingb"/>
        <w:rPr>
          <w:rFonts w:eastAsia="STKaiti"/>
          <w:lang w:eastAsia="zh-CN"/>
        </w:rPr>
      </w:pPr>
      <w:r w:rsidRPr="00555A81">
        <w:rPr>
          <w:rFonts w:eastAsia="STKaiti" w:hint="eastAsia"/>
          <w:lang w:eastAsia="zh-CN"/>
        </w:rPr>
        <w:tab/>
      </w:r>
      <w:r w:rsidRPr="005E7B00">
        <w:rPr>
          <w:rFonts w:asciiTheme="majorBidi" w:eastAsia="STKaiti" w:hAnsiTheme="majorBidi" w:cstheme="majorBidi"/>
          <w:lang w:eastAsia="zh-CN"/>
        </w:rPr>
        <w:t>IT</w:t>
      </w:r>
      <w:r w:rsidRPr="00555A81">
        <w:rPr>
          <w:rFonts w:eastAsia="STKaiti" w:hint="eastAsia"/>
          <w:lang w:eastAsia="zh-CN"/>
        </w:rPr>
        <w:t>要求</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按</w:t>
      </w:r>
      <w:r w:rsidRPr="004A269B">
        <w:rPr>
          <w:rFonts w:hint="eastAsia"/>
          <w:u w:val="single"/>
          <w:lang w:eastAsia="zh-CN"/>
        </w:rPr>
        <w:t>附件</w:t>
      </w:r>
      <w:r w:rsidRPr="004A269B">
        <w:rPr>
          <w:rFonts w:hint="eastAsia"/>
          <w:u w:val="single"/>
          <w:lang w:eastAsia="zh-CN"/>
        </w:rPr>
        <w:t>3</w:t>
      </w:r>
      <w:r w:rsidRPr="004A269B">
        <w:rPr>
          <w:rFonts w:hint="eastAsia"/>
          <w:lang w:eastAsia="zh-CN"/>
        </w:rPr>
        <w:t>列</w:t>
      </w:r>
      <w:r>
        <w:rPr>
          <w:rFonts w:hint="eastAsia"/>
          <w:lang w:eastAsia="zh-CN"/>
        </w:rPr>
        <w:t>出的性能要求，向所有与会者提供</w:t>
      </w:r>
      <w:r w:rsidRPr="004A269B">
        <w:rPr>
          <w:rFonts w:hint="eastAsia"/>
          <w:lang w:eastAsia="zh-CN"/>
        </w:rPr>
        <w:t>具有互联网接入的无线局域网。</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有线高速以太网局域网（见本协议</w:t>
      </w:r>
      <w:r w:rsidRPr="004A269B">
        <w:rPr>
          <w:rFonts w:hint="eastAsia"/>
          <w:u w:val="single"/>
          <w:lang w:eastAsia="zh-CN"/>
        </w:rPr>
        <w:t>附件</w:t>
      </w:r>
      <w:r w:rsidRPr="004A269B">
        <w:rPr>
          <w:rFonts w:hint="eastAsia"/>
          <w:u w:val="single"/>
          <w:lang w:eastAsia="zh-CN"/>
        </w:rPr>
        <w:t>3</w:t>
      </w:r>
      <w:r w:rsidRPr="004A269B">
        <w:rPr>
          <w:rFonts w:hint="eastAsia"/>
          <w:lang w:eastAsia="zh-CN"/>
        </w:rPr>
        <w:t>列出的</w:t>
      </w:r>
      <w:r>
        <w:rPr>
          <w:rFonts w:hint="eastAsia"/>
          <w:lang w:eastAsia="zh-CN"/>
        </w:rPr>
        <w:t>可选功能</w:t>
      </w:r>
      <w:r w:rsidRPr="004A269B">
        <w:rPr>
          <w:rFonts w:hint="eastAsia"/>
          <w:lang w:eastAsia="zh-CN"/>
        </w:rPr>
        <w:t>和性能要求）。</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为</w:t>
      </w:r>
      <w:r>
        <w:rPr>
          <w:rFonts w:hint="eastAsia"/>
          <w:lang w:eastAsia="zh-CN"/>
        </w:rPr>
        <w:t>笔记本</w:t>
      </w:r>
      <w:r w:rsidRPr="004A269B">
        <w:rPr>
          <w:rFonts w:hint="eastAsia"/>
          <w:lang w:eastAsia="zh-CN"/>
        </w:rPr>
        <w:t>电脑配备的电源插座（每座席一（</w:t>
      </w:r>
      <w:r w:rsidRPr="004A269B">
        <w:rPr>
          <w:rFonts w:hint="eastAsia"/>
          <w:lang w:eastAsia="zh-CN"/>
        </w:rPr>
        <w:t>1</w:t>
      </w:r>
      <w:r w:rsidRPr="004A269B">
        <w:rPr>
          <w:rFonts w:hint="eastAsia"/>
          <w:lang w:eastAsia="zh-CN"/>
        </w:rPr>
        <w:t>）个）。</w:t>
      </w:r>
    </w:p>
    <w:p w:rsidR="00747EA3" w:rsidRPr="004A269B" w:rsidRDefault="00747EA3" w:rsidP="00747EA3">
      <w:pPr>
        <w:pStyle w:val="Headingb"/>
        <w:rPr>
          <w:rFonts w:eastAsia="STKaiti"/>
          <w:lang w:eastAsia="zh-CN"/>
        </w:rPr>
      </w:pPr>
      <w:r w:rsidRPr="00E6116B">
        <w:rPr>
          <w:i/>
          <w:iCs/>
          <w:lang w:eastAsia="zh-CN"/>
        </w:rPr>
        <w:lastRenderedPageBreak/>
        <w:t>f</w:t>
      </w:r>
      <w:r w:rsidRPr="004A269B">
        <w:rPr>
          <w:i/>
          <w:iCs/>
          <w:lang w:eastAsia="zh-CN"/>
        </w:rPr>
        <w:t>)</w:t>
      </w:r>
      <w:r w:rsidRPr="004A269B">
        <w:rPr>
          <w:lang w:eastAsia="zh-CN"/>
        </w:rPr>
        <w:tab/>
      </w:r>
      <w:r w:rsidRPr="004A269B">
        <w:rPr>
          <w:rFonts w:eastAsia="STKaiti" w:hint="eastAsia"/>
          <w:lang w:eastAsia="zh-CN"/>
        </w:rPr>
        <w:t>一</w:t>
      </w:r>
      <w:r w:rsidRPr="00BA43F4">
        <w:rPr>
          <w:rFonts w:asciiTheme="majorBidi" w:eastAsia="STKaiti" w:hAnsiTheme="majorBidi" w:cstheme="majorBidi" w:hint="eastAsia"/>
          <w:lang w:eastAsia="zh-CN"/>
        </w:rPr>
        <w:t>（</w:t>
      </w:r>
      <w:r w:rsidRPr="00BA43F4">
        <w:rPr>
          <w:rFonts w:asciiTheme="majorBidi" w:eastAsia="STKaiti" w:hAnsiTheme="majorBidi" w:cstheme="majorBidi" w:hint="eastAsia"/>
          <w:lang w:eastAsia="zh-CN"/>
        </w:rPr>
        <w:t>1</w:t>
      </w:r>
      <w:r w:rsidRPr="00BA43F4">
        <w:rPr>
          <w:rFonts w:asciiTheme="majorBidi" w:eastAsia="STKaiti" w:hAnsiTheme="majorBidi" w:cstheme="majorBidi" w:hint="eastAsia"/>
          <w:lang w:eastAsia="zh-CN"/>
        </w:rPr>
        <w:t>）</w:t>
      </w:r>
      <w:r w:rsidRPr="004A269B">
        <w:rPr>
          <w:rFonts w:eastAsia="STKaiti" w:hint="eastAsia"/>
          <w:lang w:eastAsia="zh-CN"/>
        </w:rPr>
        <w:t>间供编辑委员会使用的会议厅，配备有：</w:t>
      </w:r>
    </w:p>
    <w:p w:rsidR="00747EA3"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供大约三十（</w:t>
      </w:r>
      <w:r w:rsidRPr="004A269B">
        <w:rPr>
          <w:rFonts w:hint="eastAsia"/>
          <w:lang w:eastAsia="zh-CN"/>
        </w:rPr>
        <w:t>30</w:t>
      </w:r>
      <w:r w:rsidRPr="004A269B">
        <w:rPr>
          <w:rFonts w:hint="eastAsia"/>
          <w:lang w:eastAsia="zh-CN"/>
        </w:rPr>
        <w:t>）人使用的</w:t>
      </w:r>
      <w:r>
        <w:rPr>
          <w:rFonts w:hint="eastAsia"/>
          <w:lang w:eastAsia="zh-CN"/>
        </w:rPr>
        <w:t>马蹄形</w:t>
      </w:r>
      <w:r w:rsidRPr="004A269B">
        <w:rPr>
          <w:rFonts w:hint="eastAsia"/>
          <w:lang w:eastAsia="zh-CN"/>
        </w:rPr>
        <w:t>摆放的桌椅。</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所有编辑委员会成员都可看清的两（</w:t>
      </w:r>
      <w:r w:rsidRPr="004A269B">
        <w:rPr>
          <w:rFonts w:hint="eastAsia"/>
          <w:lang w:eastAsia="zh-CN"/>
        </w:rPr>
        <w:t>2</w:t>
      </w:r>
      <w:r w:rsidRPr="004A269B">
        <w:rPr>
          <w:rFonts w:hint="eastAsia"/>
          <w:lang w:eastAsia="zh-CN"/>
        </w:rPr>
        <w:t>）个大型投影屏幕。</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能够向大型显示屏投射清晰图像的两（</w:t>
      </w:r>
      <w:r w:rsidRPr="004A269B">
        <w:rPr>
          <w:rFonts w:hint="eastAsia"/>
          <w:lang w:eastAsia="zh-CN"/>
        </w:rPr>
        <w:t>2</w:t>
      </w:r>
      <w:r w:rsidRPr="004A269B">
        <w:rPr>
          <w:rFonts w:hint="eastAsia"/>
          <w:lang w:eastAsia="zh-CN"/>
        </w:rPr>
        <w:t>）台投影仪（</w:t>
      </w:r>
      <w:r w:rsidRPr="004A269B">
        <w:rPr>
          <w:rFonts w:hint="eastAsia"/>
          <w:lang w:eastAsia="zh-CN"/>
        </w:rPr>
        <w:t>X</w:t>
      </w:r>
      <w:r w:rsidRPr="004A269B">
        <w:rPr>
          <w:lang w:eastAsia="zh-CN"/>
        </w:rPr>
        <w:t>VG</w:t>
      </w:r>
      <w:r w:rsidRPr="004A269B">
        <w:rPr>
          <w:rFonts w:hint="eastAsia"/>
          <w:lang w:eastAsia="zh-CN"/>
        </w:rPr>
        <w:t>A</w:t>
      </w:r>
      <w:r w:rsidRPr="004A269B">
        <w:rPr>
          <w:rFonts w:hint="eastAsia"/>
          <w:lang w:eastAsia="zh-CN"/>
        </w:rPr>
        <w:t>、</w:t>
      </w:r>
      <w:r w:rsidRPr="004A269B">
        <w:rPr>
          <w:rFonts w:hint="eastAsia"/>
          <w:lang w:eastAsia="zh-CN"/>
        </w:rPr>
        <w:t>BNC</w:t>
      </w:r>
      <w:r w:rsidRPr="004A269B">
        <w:rPr>
          <w:rFonts w:hint="eastAsia"/>
          <w:lang w:eastAsia="zh-CN"/>
        </w:rPr>
        <w:t>），通过分视频电缆</w:t>
      </w:r>
      <w:r>
        <w:rPr>
          <w:rFonts w:hint="eastAsia"/>
          <w:lang w:eastAsia="zh-CN"/>
        </w:rPr>
        <w:t>直接连至</w:t>
      </w:r>
      <w:r w:rsidRPr="004A269B">
        <w:rPr>
          <w:rFonts w:hint="eastAsia"/>
          <w:lang w:eastAsia="zh-CN"/>
        </w:rPr>
        <w:t>投影电脑。</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采用美国国际键盘（</w:t>
      </w:r>
      <w:r>
        <w:rPr>
          <w:lang w:eastAsia="zh-CN"/>
        </w:rPr>
        <w:t>Microsoft Word</w:t>
      </w:r>
      <w:r w:rsidRPr="004A269B">
        <w:rPr>
          <w:rFonts w:hint="eastAsia"/>
          <w:lang w:eastAsia="zh-CN"/>
        </w:rPr>
        <w:t>和</w:t>
      </w:r>
      <w:r w:rsidRPr="004A269B">
        <w:rPr>
          <w:lang w:eastAsia="zh-CN"/>
        </w:rPr>
        <w:t>PowerPoint</w:t>
      </w:r>
      <w:r w:rsidRPr="004A269B">
        <w:rPr>
          <w:rFonts w:hint="eastAsia"/>
          <w:lang w:eastAsia="zh-CN"/>
        </w:rPr>
        <w:t>、</w:t>
      </w:r>
      <w:r>
        <w:rPr>
          <w:lang w:eastAsia="zh-CN"/>
        </w:rPr>
        <w:t>CD/DVD</w:t>
      </w:r>
      <w:r w:rsidRPr="004A269B">
        <w:rPr>
          <w:rFonts w:hint="eastAsia"/>
          <w:lang w:eastAsia="zh-CN"/>
        </w:rPr>
        <w:t>驱动器和</w:t>
      </w:r>
      <w:r>
        <w:rPr>
          <w:lang w:eastAsia="zh-CN"/>
        </w:rPr>
        <w:t>USB</w:t>
      </w:r>
      <w:r w:rsidRPr="004A269B">
        <w:rPr>
          <w:rFonts w:hint="eastAsia"/>
          <w:lang w:eastAsia="zh-CN"/>
        </w:rPr>
        <w:t>端口）的投影用台式或</w:t>
      </w:r>
      <w:r>
        <w:rPr>
          <w:rFonts w:hint="eastAsia"/>
          <w:lang w:eastAsia="zh-CN"/>
        </w:rPr>
        <w:t>笔记本</w:t>
      </w:r>
      <w:r w:rsidRPr="004A269B">
        <w:rPr>
          <w:rFonts w:hint="eastAsia"/>
          <w:lang w:eastAsia="zh-CN"/>
        </w:rPr>
        <w:t>电脑两（</w:t>
      </w:r>
      <w:r w:rsidRPr="004A269B">
        <w:rPr>
          <w:rFonts w:hint="eastAsia"/>
          <w:lang w:eastAsia="zh-CN"/>
        </w:rPr>
        <w:t>2</w:t>
      </w:r>
      <w:r w:rsidRPr="004A269B">
        <w:rPr>
          <w:rFonts w:hint="eastAsia"/>
          <w:lang w:eastAsia="zh-CN"/>
        </w:rPr>
        <w:t>）台。</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按</w:t>
      </w:r>
      <w:r w:rsidRPr="004A269B">
        <w:rPr>
          <w:rFonts w:hint="eastAsia"/>
          <w:u w:val="single"/>
          <w:lang w:eastAsia="zh-CN"/>
        </w:rPr>
        <w:t>附件</w:t>
      </w:r>
      <w:r w:rsidRPr="004A269B">
        <w:rPr>
          <w:rFonts w:hint="eastAsia"/>
          <w:u w:val="single"/>
          <w:lang w:eastAsia="zh-CN"/>
        </w:rPr>
        <w:t>3</w:t>
      </w:r>
      <w:r w:rsidRPr="004A269B">
        <w:rPr>
          <w:rFonts w:hint="eastAsia"/>
          <w:lang w:eastAsia="zh-CN"/>
        </w:rPr>
        <w:t>列出的性能要求，向所有编辑委员会成员提供的具有互联网接入的无线局域网。</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有线高速以太网局域网（见本协议</w:t>
      </w:r>
      <w:r w:rsidRPr="004A269B">
        <w:rPr>
          <w:rFonts w:hint="eastAsia"/>
          <w:u w:val="single"/>
          <w:lang w:eastAsia="zh-CN"/>
        </w:rPr>
        <w:t>附件</w:t>
      </w:r>
      <w:r w:rsidRPr="004A269B">
        <w:rPr>
          <w:rFonts w:hint="eastAsia"/>
          <w:u w:val="single"/>
          <w:lang w:eastAsia="zh-CN"/>
        </w:rPr>
        <w:t>3</w:t>
      </w:r>
      <w:r w:rsidRPr="004A269B">
        <w:rPr>
          <w:rFonts w:hint="eastAsia"/>
          <w:lang w:eastAsia="zh-CN"/>
        </w:rPr>
        <w:t>列出的</w:t>
      </w:r>
      <w:r>
        <w:rPr>
          <w:rFonts w:hint="eastAsia"/>
          <w:lang w:eastAsia="zh-CN"/>
        </w:rPr>
        <w:t>可选功能</w:t>
      </w:r>
      <w:r w:rsidRPr="004A269B">
        <w:rPr>
          <w:rFonts w:hint="eastAsia"/>
          <w:lang w:eastAsia="zh-CN"/>
        </w:rPr>
        <w:t>和性能要求）。</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为</w:t>
      </w:r>
      <w:r>
        <w:rPr>
          <w:rFonts w:hint="eastAsia"/>
          <w:lang w:eastAsia="zh-CN"/>
        </w:rPr>
        <w:t>笔记本</w:t>
      </w:r>
      <w:r w:rsidRPr="004A269B">
        <w:rPr>
          <w:rFonts w:hint="eastAsia"/>
          <w:lang w:eastAsia="zh-CN"/>
        </w:rPr>
        <w:t>电脑配备的电源插座（每座席一（</w:t>
      </w:r>
      <w:r w:rsidRPr="004A269B">
        <w:rPr>
          <w:rFonts w:hint="eastAsia"/>
          <w:lang w:eastAsia="zh-CN"/>
        </w:rPr>
        <w:t>1</w:t>
      </w:r>
      <w:r w:rsidRPr="004A269B">
        <w:rPr>
          <w:rFonts w:hint="eastAsia"/>
          <w:lang w:eastAsia="zh-CN"/>
        </w:rPr>
        <w:t>）个）。</w:t>
      </w:r>
    </w:p>
    <w:p w:rsidR="00747EA3" w:rsidRPr="004A269B" w:rsidRDefault="00747EA3" w:rsidP="00747EA3">
      <w:pPr>
        <w:ind w:firstLineChars="200" w:firstLine="480"/>
        <w:rPr>
          <w:szCs w:val="24"/>
          <w:lang w:val="en-US" w:eastAsia="zh-CN"/>
        </w:rPr>
      </w:pPr>
      <w:r w:rsidRPr="004A269B">
        <w:rPr>
          <w:rFonts w:hint="eastAsia"/>
          <w:szCs w:val="24"/>
          <w:lang w:val="en-US" w:eastAsia="zh-CN"/>
        </w:rPr>
        <w:t>所有会厅都</w:t>
      </w:r>
      <w:r>
        <w:rPr>
          <w:rFonts w:hint="eastAsia"/>
          <w:szCs w:val="24"/>
          <w:lang w:val="en-US" w:eastAsia="zh-CN"/>
        </w:rPr>
        <w:t>须</w:t>
      </w:r>
      <w:r w:rsidRPr="004A269B">
        <w:rPr>
          <w:rFonts w:hint="eastAsia"/>
          <w:szCs w:val="24"/>
          <w:lang w:val="en-US" w:eastAsia="zh-CN"/>
        </w:rPr>
        <w:t>配备供与会者使用的桌子（台式，宽度</w:t>
      </w:r>
      <w:r>
        <w:rPr>
          <w:rFonts w:hint="eastAsia"/>
          <w:szCs w:val="24"/>
          <w:lang w:val="en-US" w:eastAsia="zh-CN"/>
        </w:rPr>
        <w:t>约</w:t>
      </w:r>
      <w:r w:rsidRPr="004A269B">
        <w:rPr>
          <w:rFonts w:hint="eastAsia"/>
          <w:szCs w:val="24"/>
          <w:lang w:val="en-US" w:eastAsia="zh-CN"/>
        </w:rPr>
        <w:t>六十（</w:t>
      </w:r>
      <w:r>
        <w:rPr>
          <w:rFonts w:hint="eastAsia"/>
          <w:szCs w:val="24"/>
          <w:lang w:val="en-US" w:eastAsia="zh-CN"/>
        </w:rPr>
        <w:t>~</w:t>
      </w:r>
      <w:r w:rsidRPr="004A269B">
        <w:rPr>
          <w:rFonts w:hint="eastAsia"/>
          <w:szCs w:val="24"/>
          <w:lang w:val="en-US" w:eastAsia="zh-CN"/>
        </w:rPr>
        <w:t>60</w:t>
      </w:r>
      <w:r w:rsidRPr="004A269B">
        <w:rPr>
          <w:rFonts w:hint="eastAsia"/>
          <w:szCs w:val="24"/>
          <w:lang w:val="en-US" w:eastAsia="zh-CN"/>
        </w:rPr>
        <w:t>）厘米）。</w:t>
      </w:r>
    </w:p>
    <w:p w:rsidR="00747EA3" w:rsidRPr="004A269B" w:rsidRDefault="00747EA3" w:rsidP="00747EA3">
      <w:pPr>
        <w:ind w:firstLineChars="200" w:firstLine="480"/>
        <w:rPr>
          <w:szCs w:val="24"/>
          <w:lang w:val="en-US" w:eastAsia="zh-CN"/>
        </w:rPr>
      </w:pPr>
      <w:r>
        <w:rPr>
          <w:rFonts w:hint="eastAsia"/>
          <w:szCs w:val="24"/>
          <w:lang w:val="en-US" w:eastAsia="zh-CN"/>
        </w:rPr>
        <w:t>须</w:t>
      </w:r>
      <w:r w:rsidRPr="004A269B">
        <w:rPr>
          <w:rFonts w:hint="eastAsia"/>
          <w:szCs w:val="24"/>
          <w:lang w:val="en-US" w:eastAsia="zh-CN"/>
        </w:rPr>
        <w:t>向</w:t>
      </w:r>
      <w:r>
        <w:rPr>
          <w:rFonts w:hint="eastAsia"/>
          <w:szCs w:val="24"/>
          <w:lang w:val="en-US" w:eastAsia="zh-CN"/>
        </w:rPr>
        <w:t>所有主席台</w:t>
      </w:r>
      <w:r w:rsidRPr="004A269B">
        <w:rPr>
          <w:rFonts w:hint="eastAsia"/>
          <w:szCs w:val="24"/>
          <w:lang w:val="en-US" w:eastAsia="zh-CN"/>
        </w:rPr>
        <w:t>和同传间提供瓶装矿泉水和水杯。</w:t>
      </w:r>
    </w:p>
    <w:p w:rsidR="00747EA3" w:rsidRPr="004A269B" w:rsidRDefault="00747EA3" w:rsidP="00747EA3">
      <w:pPr>
        <w:ind w:firstLineChars="200" w:firstLine="480"/>
        <w:rPr>
          <w:szCs w:val="24"/>
          <w:lang w:val="en-US" w:eastAsia="zh-CN"/>
        </w:rPr>
      </w:pPr>
      <w:r>
        <w:rPr>
          <w:rFonts w:hint="eastAsia"/>
          <w:szCs w:val="24"/>
          <w:lang w:val="en-US" w:eastAsia="zh-CN"/>
        </w:rPr>
        <w:t>须在每一</w:t>
      </w:r>
      <w:r>
        <w:rPr>
          <w:szCs w:val="24"/>
          <w:lang w:val="en-US" w:eastAsia="zh-CN"/>
        </w:rPr>
        <w:t>会议厅</w:t>
      </w:r>
      <w:r>
        <w:rPr>
          <w:rFonts w:hint="eastAsia"/>
          <w:szCs w:val="24"/>
          <w:lang w:val="en-US" w:eastAsia="zh-CN"/>
        </w:rPr>
        <w:t>的</w:t>
      </w:r>
      <w:r w:rsidRPr="004A269B">
        <w:rPr>
          <w:rFonts w:hint="eastAsia"/>
          <w:szCs w:val="24"/>
          <w:lang w:val="en-US" w:eastAsia="zh-CN"/>
        </w:rPr>
        <w:t>入口处</w:t>
      </w:r>
      <w:r>
        <w:rPr>
          <w:rFonts w:hint="eastAsia"/>
          <w:szCs w:val="24"/>
          <w:lang w:val="en-US" w:eastAsia="zh-CN"/>
        </w:rPr>
        <w:t>均</w:t>
      </w:r>
      <w:r w:rsidRPr="004A269B">
        <w:rPr>
          <w:rFonts w:hint="eastAsia"/>
          <w:szCs w:val="24"/>
          <w:lang w:val="en-US" w:eastAsia="zh-CN"/>
        </w:rPr>
        <w:t>设置足够的饮水机。</w:t>
      </w:r>
    </w:p>
    <w:p w:rsidR="00747EA3" w:rsidRPr="004A269B" w:rsidRDefault="00747EA3" w:rsidP="00747EA3">
      <w:pPr>
        <w:ind w:firstLineChars="200" w:firstLine="480"/>
        <w:rPr>
          <w:sz w:val="22"/>
          <w:szCs w:val="22"/>
          <w:lang w:eastAsia="zh-CN"/>
        </w:rPr>
      </w:pPr>
      <w:r w:rsidRPr="004A269B">
        <w:rPr>
          <w:rFonts w:hint="eastAsia"/>
          <w:szCs w:val="24"/>
          <w:lang w:val="en-US" w:eastAsia="zh-CN"/>
        </w:rPr>
        <w:t>所有会议厅</w:t>
      </w:r>
      <w:r>
        <w:rPr>
          <w:rFonts w:hint="eastAsia"/>
          <w:szCs w:val="24"/>
          <w:lang w:val="en-US" w:eastAsia="zh-CN"/>
        </w:rPr>
        <w:t>都</w:t>
      </w:r>
      <w:r w:rsidRPr="004A269B">
        <w:rPr>
          <w:rFonts w:hint="eastAsia"/>
          <w:szCs w:val="24"/>
          <w:lang w:val="en-US" w:eastAsia="zh-CN"/>
        </w:rPr>
        <w:t>务必在</w:t>
      </w:r>
      <w:r w:rsidRPr="004A269B">
        <w:rPr>
          <w:rFonts w:hint="eastAsia"/>
          <w:szCs w:val="24"/>
          <w:lang w:val="en-US" w:eastAsia="zh-CN"/>
        </w:rPr>
        <w:t>201</w:t>
      </w:r>
      <w:r>
        <w:rPr>
          <w:szCs w:val="24"/>
          <w:lang w:val="en-US" w:eastAsia="zh-CN"/>
        </w:rPr>
        <w:t>6</w:t>
      </w:r>
      <w:r w:rsidRPr="004A269B">
        <w:rPr>
          <w:rFonts w:hint="eastAsia"/>
          <w:szCs w:val="24"/>
          <w:lang w:val="en-US" w:eastAsia="zh-CN"/>
        </w:rPr>
        <w:t>年</w:t>
      </w:r>
      <w:r w:rsidRPr="004A269B">
        <w:rPr>
          <w:rFonts w:hint="eastAsia"/>
          <w:szCs w:val="24"/>
          <w:lang w:val="en-US" w:eastAsia="zh-CN"/>
        </w:rPr>
        <w:t>1</w:t>
      </w:r>
      <w:r>
        <w:rPr>
          <w:szCs w:val="24"/>
          <w:lang w:val="en-US" w:eastAsia="zh-CN"/>
        </w:rPr>
        <w:t>0</w:t>
      </w:r>
      <w:r w:rsidRPr="004A269B">
        <w:rPr>
          <w:rFonts w:hint="eastAsia"/>
          <w:szCs w:val="24"/>
          <w:lang w:val="en-US" w:eastAsia="zh-CN"/>
        </w:rPr>
        <w:t>月</w:t>
      </w:r>
      <w:r>
        <w:rPr>
          <w:szCs w:val="24"/>
          <w:lang w:val="en-US" w:eastAsia="zh-CN"/>
        </w:rPr>
        <w:t>23</w:t>
      </w:r>
      <w:r w:rsidRPr="004A269B">
        <w:rPr>
          <w:rFonts w:hint="eastAsia"/>
          <w:szCs w:val="24"/>
          <w:lang w:val="en-US" w:eastAsia="zh-CN"/>
        </w:rPr>
        <w:t>日</w:t>
      </w:r>
      <w:r>
        <w:rPr>
          <w:szCs w:val="24"/>
          <w:lang w:val="en-US" w:eastAsia="zh-CN"/>
        </w:rPr>
        <w:t>08</w:t>
      </w:r>
      <w:r w:rsidRPr="004A269B">
        <w:rPr>
          <w:rFonts w:hint="eastAsia"/>
          <w:szCs w:val="24"/>
          <w:lang w:val="en-US" w:eastAsia="zh-CN"/>
        </w:rPr>
        <w:t>:00</w:t>
      </w:r>
      <w:r>
        <w:rPr>
          <w:rFonts w:hint="eastAsia"/>
          <w:szCs w:val="24"/>
          <w:lang w:val="en-US" w:eastAsia="zh-CN"/>
        </w:rPr>
        <w:t>时</w:t>
      </w:r>
      <w:r>
        <w:rPr>
          <w:rFonts w:hint="eastAsia"/>
          <w:b/>
          <w:bCs/>
          <w:szCs w:val="24"/>
          <w:u w:val="single"/>
          <w:lang w:eastAsia="zh-CN"/>
        </w:rPr>
        <w:t>全面</w:t>
      </w:r>
      <w:r>
        <w:rPr>
          <w:b/>
          <w:bCs/>
          <w:szCs w:val="24"/>
          <w:u w:val="single"/>
          <w:lang w:eastAsia="zh-CN"/>
        </w:rPr>
        <w:t>运转</w:t>
      </w:r>
      <w:r w:rsidRPr="004A269B">
        <w:rPr>
          <w:rFonts w:hint="eastAsia"/>
          <w:sz w:val="22"/>
          <w:szCs w:val="22"/>
          <w:lang w:eastAsia="zh-CN"/>
        </w:rPr>
        <w:t>。</w:t>
      </w:r>
    </w:p>
    <w:p w:rsidR="00747EA3" w:rsidRPr="004A269B" w:rsidRDefault="00747EA3" w:rsidP="00747EA3">
      <w:pPr>
        <w:pStyle w:val="Heading2"/>
        <w:rPr>
          <w:lang w:eastAsia="zh-CN"/>
        </w:rPr>
      </w:pPr>
      <w:r w:rsidRPr="004A269B">
        <w:rPr>
          <w:lang w:eastAsia="zh-CN"/>
        </w:rPr>
        <w:t>1.2</w:t>
      </w:r>
      <w:r w:rsidRPr="004A269B">
        <w:rPr>
          <w:lang w:eastAsia="zh-CN"/>
        </w:rPr>
        <w:tab/>
      </w:r>
      <w:r w:rsidRPr="004A269B">
        <w:rPr>
          <w:rFonts w:hint="eastAsia"/>
          <w:lang w:eastAsia="zh-CN"/>
        </w:rPr>
        <w:t>办公室</w:t>
      </w:r>
    </w:p>
    <w:p w:rsidR="00747EA3" w:rsidRPr="004A269B" w:rsidRDefault="00747EA3" w:rsidP="00747EA3">
      <w:pPr>
        <w:ind w:firstLineChars="200" w:firstLine="480"/>
        <w:rPr>
          <w:szCs w:val="24"/>
          <w:lang w:eastAsia="zh-CN"/>
        </w:rPr>
      </w:pPr>
      <w:r w:rsidRPr="004A269B">
        <w:rPr>
          <w:rFonts w:hint="eastAsia"/>
          <w:szCs w:val="24"/>
          <w:lang w:eastAsia="zh-CN"/>
        </w:rPr>
        <w:t>向全会主席、各委员会主席</w:t>
      </w:r>
      <w:r>
        <w:rPr>
          <w:rFonts w:hint="eastAsia"/>
          <w:szCs w:val="24"/>
          <w:lang w:eastAsia="zh-CN"/>
        </w:rPr>
        <w:t>和</w:t>
      </w:r>
      <w:r w:rsidRPr="004A269B">
        <w:rPr>
          <w:rFonts w:hint="eastAsia"/>
          <w:szCs w:val="24"/>
          <w:lang w:eastAsia="zh-CN"/>
        </w:rPr>
        <w:t>秘书以及国际电联选任官员及其秘书提供独立和可自然采光的办公室。这些办公室</w:t>
      </w:r>
      <w:r>
        <w:rPr>
          <w:rFonts w:hint="eastAsia"/>
          <w:szCs w:val="24"/>
          <w:lang w:eastAsia="zh-CN"/>
        </w:rPr>
        <w:t>必</w:t>
      </w:r>
      <w:r w:rsidRPr="004A269B">
        <w:rPr>
          <w:rFonts w:hint="eastAsia"/>
          <w:szCs w:val="24"/>
          <w:lang w:eastAsia="zh-CN"/>
        </w:rPr>
        <w:t>须临近</w:t>
      </w:r>
      <w:r>
        <w:rPr>
          <w:rFonts w:hint="eastAsia"/>
          <w:szCs w:val="24"/>
          <w:lang w:eastAsia="zh-CN"/>
        </w:rPr>
        <w:t>举行</w:t>
      </w:r>
      <w:r>
        <w:rPr>
          <w:szCs w:val="24"/>
          <w:lang w:eastAsia="zh-CN"/>
        </w:rPr>
        <w:t>全体会议的</w:t>
      </w:r>
      <w:r w:rsidRPr="004A269B">
        <w:rPr>
          <w:rFonts w:hint="eastAsia"/>
          <w:szCs w:val="24"/>
          <w:lang w:eastAsia="zh-CN"/>
        </w:rPr>
        <w:t>会议厅。</w:t>
      </w:r>
    </w:p>
    <w:p w:rsidR="00747EA3" w:rsidRPr="004A269B" w:rsidRDefault="00747EA3" w:rsidP="00747EA3">
      <w:pPr>
        <w:ind w:firstLineChars="200" w:firstLine="480"/>
        <w:rPr>
          <w:szCs w:val="24"/>
          <w:lang w:eastAsia="zh-CN"/>
        </w:rPr>
      </w:pPr>
      <w:r w:rsidRPr="004A269B">
        <w:rPr>
          <w:rFonts w:hint="eastAsia"/>
          <w:szCs w:val="24"/>
          <w:lang w:eastAsia="zh-CN"/>
        </w:rPr>
        <w:t>尽可能</w:t>
      </w:r>
      <w:r>
        <w:rPr>
          <w:rFonts w:hint="eastAsia"/>
          <w:szCs w:val="24"/>
          <w:lang w:eastAsia="zh-CN"/>
        </w:rPr>
        <w:t>为</w:t>
      </w:r>
      <w:r w:rsidRPr="004A269B">
        <w:rPr>
          <w:rFonts w:hint="eastAsia"/>
          <w:szCs w:val="24"/>
          <w:lang w:eastAsia="zh-CN"/>
        </w:rPr>
        <w:t>国际电联</w:t>
      </w:r>
      <w:r>
        <w:rPr>
          <w:rFonts w:hint="eastAsia"/>
          <w:szCs w:val="24"/>
          <w:lang w:eastAsia="zh-CN"/>
        </w:rPr>
        <w:t>官</w:t>
      </w:r>
      <w:r w:rsidRPr="004A269B">
        <w:rPr>
          <w:rFonts w:hint="eastAsia"/>
          <w:szCs w:val="24"/>
          <w:lang w:eastAsia="zh-CN"/>
        </w:rPr>
        <w:t>员和当地</w:t>
      </w:r>
      <w:r>
        <w:rPr>
          <w:rFonts w:hint="eastAsia"/>
          <w:szCs w:val="24"/>
          <w:lang w:eastAsia="zh-CN"/>
        </w:rPr>
        <w:t>支持</w:t>
      </w:r>
      <w:r w:rsidRPr="004A269B">
        <w:rPr>
          <w:rFonts w:hint="eastAsia"/>
          <w:szCs w:val="24"/>
          <w:lang w:eastAsia="zh-CN"/>
        </w:rPr>
        <w:t>人员提供可自然采光的办公室。</w:t>
      </w:r>
    </w:p>
    <w:p w:rsidR="00747EA3" w:rsidRPr="004A269B" w:rsidRDefault="00747EA3" w:rsidP="00747EA3">
      <w:pPr>
        <w:ind w:firstLineChars="200" w:firstLine="480"/>
        <w:rPr>
          <w:szCs w:val="24"/>
          <w:lang w:eastAsia="zh-CN"/>
        </w:rPr>
      </w:pPr>
      <w:r>
        <w:rPr>
          <w:rFonts w:hint="eastAsia"/>
          <w:szCs w:val="24"/>
          <w:lang w:eastAsia="zh-CN"/>
        </w:rPr>
        <w:t>须由国际电联</w:t>
      </w:r>
      <w:r w:rsidRPr="004A269B">
        <w:rPr>
          <w:rFonts w:hint="eastAsia"/>
          <w:szCs w:val="24"/>
          <w:lang w:eastAsia="zh-CN"/>
        </w:rPr>
        <w:t>根据</w:t>
      </w:r>
      <w:r>
        <w:rPr>
          <w:rFonts w:hint="eastAsia"/>
          <w:szCs w:val="24"/>
          <w:lang w:eastAsia="zh-CN"/>
        </w:rPr>
        <w:t>员额</w:t>
      </w:r>
      <w:r w:rsidRPr="004A269B">
        <w:rPr>
          <w:rFonts w:hint="eastAsia"/>
          <w:szCs w:val="24"/>
          <w:lang w:eastAsia="zh-CN"/>
        </w:rPr>
        <w:t>表和会</w:t>
      </w:r>
      <w:r>
        <w:rPr>
          <w:rFonts w:hint="eastAsia"/>
          <w:szCs w:val="24"/>
          <w:lang w:eastAsia="zh-CN"/>
        </w:rPr>
        <w:t>议</w:t>
      </w:r>
      <w:r>
        <w:rPr>
          <w:szCs w:val="24"/>
          <w:lang w:eastAsia="zh-CN"/>
        </w:rPr>
        <w:t>活动场所</w:t>
      </w:r>
      <w:r w:rsidRPr="004A269B">
        <w:rPr>
          <w:rFonts w:hint="eastAsia"/>
          <w:szCs w:val="24"/>
          <w:lang w:eastAsia="zh-CN"/>
        </w:rPr>
        <w:t>配置情况确定国际电联</w:t>
      </w:r>
      <w:r>
        <w:rPr>
          <w:rFonts w:hint="eastAsia"/>
          <w:szCs w:val="24"/>
          <w:lang w:eastAsia="zh-CN"/>
        </w:rPr>
        <w:t>工作人</w:t>
      </w:r>
      <w:r w:rsidRPr="004A269B">
        <w:rPr>
          <w:rFonts w:hint="eastAsia"/>
          <w:szCs w:val="24"/>
          <w:lang w:eastAsia="zh-CN"/>
        </w:rPr>
        <w:t>员所需的办公室数量。</w:t>
      </w:r>
    </w:p>
    <w:p w:rsidR="00747EA3" w:rsidRPr="004A269B" w:rsidRDefault="00747EA3" w:rsidP="00747EA3">
      <w:pPr>
        <w:ind w:firstLineChars="200" w:firstLine="480"/>
        <w:rPr>
          <w:szCs w:val="24"/>
          <w:lang w:eastAsia="zh-CN"/>
        </w:rPr>
      </w:pPr>
      <w:r w:rsidRPr="004A269B">
        <w:rPr>
          <w:rFonts w:hint="eastAsia"/>
          <w:szCs w:val="24"/>
          <w:lang w:eastAsia="zh-CN"/>
        </w:rPr>
        <w:t>国际电联</w:t>
      </w:r>
      <w:r>
        <w:rPr>
          <w:rFonts w:hint="eastAsia"/>
          <w:szCs w:val="24"/>
          <w:lang w:eastAsia="zh-CN"/>
        </w:rPr>
        <w:t>须</w:t>
      </w:r>
      <w:r w:rsidRPr="004A269B">
        <w:rPr>
          <w:rFonts w:hint="eastAsia"/>
          <w:szCs w:val="24"/>
          <w:lang w:eastAsia="zh-CN"/>
        </w:rPr>
        <w:t>及时编写一份有关家具</w:t>
      </w:r>
      <w:r w:rsidRPr="004A269B">
        <w:rPr>
          <w:szCs w:val="24"/>
          <w:lang w:eastAsia="zh-CN"/>
        </w:rPr>
        <w:t>/</w:t>
      </w:r>
      <w:r w:rsidRPr="004A269B">
        <w:rPr>
          <w:rFonts w:hint="eastAsia"/>
          <w:szCs w:val="24"/>
          <w:lang w:eastAsia="zh-CN"/>
        </w:rPr>
        <w:t>设备的详细</w:t>
      </w:r>
      <w:r w:rsidRPr="004A269B">
        <w:rPr>
          <w:rFonts w:hint="eastAsia"/>
          <w:iCs/>
          <w:szCs w:val="24"/>
          <w:lang w:eastAsia="zh-CN"/>
        </w:rPr>
        <w:t>要求表</w:t>
      </w:r>
      <w:r w:rsidRPr="004A269B">
        <w:rPr>
          <w:rFonts w:hint="eastAsia"/>
          <w:szCs w:val="24"/>
          <w:lang w:eastAsia="zh-CN"/>
        </w:rPr>
        <w:t>，</w:t>
      </w:r>
      <w:r>
        <w:rPr>
          <w:rFonts w:hint="eastAsia"/>
          <w:szCs w:val="24"/>
          <w:lang w:eastAsia="zh-CN"/>
        </w:rPr>
        <w:t>明确</w:t>
      </w:r>
      <w:r w:rsidRPr="004A269B">
        <w:rPr>
          <w:rFonts w:hint="eastAsia"/>
          <w:szCs w:val="24"/>
          <w:lang w:eastAsia="zh-CN"/>
        </w:rPr>
        <w:t>说明所需办公家具和设备的数量与类型。其数量</w:t>
      </w:r>
      <w:r>
        <w:rPr>
          <w:rFonts w:hint="eastAsia"/>
          <w:szCs w:val="24"/>
          <w:lang w:eastAsia="zh-CN"/>
        </w:rPr>
        <w:t>须</w:t>
      </w:r>
      <w:r w:rsidRPr="004A269B">
        <w:rPr>
          <w:rFonts w:hint="eastAsia"/>
          <w:szCs w:val="24"/>
          <w:lang w:eastAsia="zh-CN"/>
        </w:rPr>
        <w:t>取决于</w:t>
      </w:r>
      <w:r>
        <w:rPr>
          <w:rFonts w:hint="eastAsia"/>
          <w:szCs w:val="24"/>
          <w:lang w:eastAsia="zh-CN"/>
        </w:rPr>
        <w:t>员额</w:t>
      </w:r>
      <w:r w:rsidRPr="004A269B">
        <w:rPr>
          <w:rFonts w:hint="eastAsia"/>
          <w:szCs w:val="24"/>
          <w:lang w:eastAsia="zh-CN"/>
        </w:rPr>
        <w:t>表和会</w:t>
      </w:r>
      <w:r>
        <w:rPr>
          <w:rFonts w:hint="eastAsia"/>
          <w:szCs w:val="24"/>
          <w:lang w:eastAsia="zh-CN"/>
        </w:rPr>
        <w:t>议</w:t>
      </w:r>
      <w:r>
        <w:rPr>
          <w:szCs w:val="24"/>
          <w:lang w:eastAsia="zh-CN"/>
        </w:rPr>
        <w:t>活动场所的</w:t>
      </w:r>
      <w:r w:rsidRPr="004A269B">
        <w:rPr>
          <w:rFonts w:hint="eastAsia"/>
          <w:szCs w:val="24"/>
          <w:lang w:eastAsia="zh-CN"/>
        </w:rPr>
        <w:t>配置情况。</w:t>
      </w:r>
    </w:p>
    <w:p w:rsidR="00747EA3" w:rsidRPr="004A269B" w:rsidRDefault="00747EA3" w:rsidP="00747EA3">
      <w:pPr>
        <w:ind w:firstLineChars="200" w:firstLine="480"/>
        <w:rPr>
          <w:szCs w:val="24"/>
          <w:lang w:eastAsia="zh-CN"/>
        </w:rPr>
      </w:pPr>
      <w:r w:rsidRPr="004A269B">
        <w:rPr>
          <w:rFonts w:hint="eastAsia"/>
          <w:szCs w:val="24"/>
          <w:lang w:val="en-US" w:eastAsia="zh-CN"/>
        </w:rPr>
        <w:t>办公室附近</w:t>
      </w:r>
      <w:r>
        <w:rPr>
          <w:rFonts w:hint="eastAsia"/>
          <w:szCs w:val="24"/>
          <w:lang w:val="en-US" w:eastAsia="zh-CN"/>
        </w:rPr>
        <w:t>须</w:t>
      </w:r>
      <w:r w:rsidRPr="004A269B">
        <w:rPr>
          <w:rFonts w:hint="eastAsia"/>
          <w:szCs w:val="24"/>
          <w:lang w:val="en-US" w:eastAsia="zh-CN"/>
        </w:rPr>
        <w:t>配有</w:t>
      </w:r>
      <w:r>
        <w:rPr>
          <w:rFonts w:hint="eastAsia"/>
          <w:szCs w:val="24"/>
          <w:lang w:val="en-US" w:eastAsia="zh-CN"/>
        </w:rPr>
        <w:t>足够数量的</w:t>
      </w:r>
      <w:r w:rsidRPr="004A269B">
        <w:rPr>
          <w:rFonts w:hint="eastAsia"/>
          <w:szCs w:val="24"/>
          <w:lang w:val="en-US" w:eastAsia="zh-CN"/>
        </w:rPr>
        <w:t>饮水设施。</w:t>
      </w:r>
    </w:p>
    <w:p w:rsidR="00747EA3" w:rsidRPr="004A269B" w:rsidRDefault="00747EA3" w:rsidP="00747EA3">
      <w:pPr>
        <w:rPr>
          <w:szCs w:val="24"/>
          <w:lang w:eastAsia="zh-CN"/>
        </w:rPr>
      </w:pPr>
      <w:r>
        <w:rPr>
          <w:rFonts w:hint="eastAsia"/>
          <w:szCs w:val="24"/>
          <w:u w:val="single"/>
          <w:lang w:eastAsia="zh-CN"/>
        </w:rPr>
        <w:t>启用</w:t>
      </w:r>
      <w:r>
        <w:rPr>
          <w:szCs w:val="24"/>
          <w:u w:val="single"/>
          <w:lang w:eastAsia="zh-CN"/>
        </w:rPr>
        <w:t>和运行</w:t>
      </w:r>
      <w:r w:rsidRPr="004A269B">
        <w:rPr>
          <w:rFonts w:hint="eastAsia"/>
          <w:szCs w:val="24"/>
          <w:lang w:eastAsia="zh-CN"/>
        </w:rPr>
        <w:t>：</w:t>
      </w:r>
      <w:r>
        <w:rPr>
          <w:rFonts w:hint="eastAsia"/>
          <w:szCs w:val="24"/>
          <w:lang w:eastAsia="zh-CN"/>
        </w:rPr>
        <w:t>应认为</w:t>
      </w:r>
      <w:r>
        <w:rPr>
          <w:szCs w:val="24"/>
          <w:lang w:eastAsia="zh-CN"/>
        </w:rPr>
        <w:t>，</w:t>
      </w:r>
      <w:r w:rsidRPr="004A269B">
        <w:rPr>
          <w:rFonts w:hint="eastAsia"/>
          <w:szCs w:val="24"/>
          <w:lang w:eastAsia="zh-CN"/>
        </w:rPr>
        <w:t>201</w:t>
      </w:r>
      <w:r>
        <w:rPr>
          <w:szCs w:val="24"/>
          <w:lang w:eastAsia="zh-CN"/>
        </w:rPr>
        <w:t>6</w:t>
      </w:r>
      <w:r w:rsidRPr="004A269B">
        <w:rPr>
          <w:rFonts w:hint="eastAsia"/>
          <w:szCs w:val="24"/>
          <w:lang w:eastAsia="zh-CN"/>
        </w:rPr>
        <w:t>年</w:t>
      </w:r>
      <w:r w:rsidRPr="004A269B">
        <w:rPr>
          <w:rFonts w:hint="eastAsia"/>
          <w:szCs w:val="24"/>
          <w:lang w:eastAsia="zh-CN"/>
        </w:rPr>
        <w:t>1</w:t>
      </w:r>
      <w:r>
        <w:rPr>
          <w:szCs w:val="24"/>
          <w:lang w:eastAsia="zh-CN"/>
        </w:rPr>
        <w:t>0</w:t>
      </w:r>
      <w:r w:rsidRPr="004A269B">
        <w:rPr>
          <w:rFonts w:hint="eastAsia"/>
          <w:szCs w:val="24"/>
          <w:lang w:eastAsia="zh-CN"/>
        </w:rPr>
        <w:t>月</w:t>
      </w:r>
      <w:r>
        <w:rPr>
          <w:szCs w:val="24"/>
          <w:lang w:eastAsia="zh-CN"/>
        </w:rPr>
        <w:t>21</w:t>
      </w:r>
      <w:r w:rsidRPr="004A269B">
        <w:rPr>
          <w:rFonts w:hint="eastAsia"/>
          <w:szCs w:val="24"/>
          <w:lang w:eastAsia="zh-CN"/>
        </w:rPr>
        <w:t>日</w:t>
      </w:r>
      <w:r>
        <w:rPr>
          <w:rFonts w:hint="eastAsia"/>
          <w:szCs w:val="24"/>
          <w:lang w:eastAsia="zh-CN"/>
        </w:rPr>
        <w:t>0</w:t>
      </w:r>
      <w:r w:rsidRPr="004A269B">
        <w:rPr>
          <w:rFonts w:hint="eastAsia"/>
          <w:szCs w:val="24"/>
          <w:lang w:eastAsia="zh-CN"/>
        </w:rPr>
        <w:t>8:00</w:t>
      </w:r>
      <w:r>
        <w:rPr>
          <w:rFonts w:hint="eastAsia"/>
          <w:szCs w:val="24"/>
          <w:lang w:eastAsia="zh-CN"/>
        </w:rPr>
        <w:t>时</w:t>
      </w:r>
      <w:r w:rsidRPr="004A269B">
        <w:rPr>
          <w:rFonts w:hint="eastAsia"/>
          <w:szCs w:val="24"/>
          <w:lang w:eastAsia="zh-CN"/>
        </w:rPr>
        <w:t>为最后期限，</w:t>
      </w:r>
      <w:r>
        <w:rPr>
          <w:rFonts w:hint="eastAsia"/>
          <w:szCs w:val="24"/>
          <w:lang w:eastAsia="zh-CN"/>
        </w:rPr>
        <w:t>即</w:t>
      </w:r>
      <w:r>
        <w:rPr>
          <w:szCs w:val="24"/>
          <w:lang w:eastAsia="zh-CN"/>
        </w:rPr>
        <w:t>，与电源连接并由</w:t>
      </w:r>
      <w:r w:rsidRPr="004A269B">
        <w:rPr>
          <w:rFonts w:hint="eastAsia"/>
          <w:szCs w:val="24"/>
          <w:lang w:eastAsia="zh-CN"/>
        </w:rPr>
        <w:t>与不间断电源（</w:t>
      </w:r>
      <w:r w:rsidRPr="004A269B">
        <w:rPr>
          <w:rFonts w:hint="eastAsia"/>
          <w:szCs w:val="24"/>
          <w:lang w:eastAsia="zh-CN"/>
        </w:rPr>
        <w:t>UPS</w:t>
      </w:r>
      <w:r w:rsidRPr="004A269B">
        <w:rPr>
          <w:rFonts w:hint="eastAsia"/>
          <w:szCs w:val="24"/>
          <w:lang w:eastAsia="zh-CN"/>
        </w:rPr>
        <w:t>）备份的基本网络基础设施，</w:t>
      </w:r>
      <w:r>
        <w:rPr>
          <w:rFonts w:hint="eastAsia"/>
          <w:szCs w:val="24"/>
          <w:lang w:eastAsia="zh-CN"/>
        </w:rPr>
        <w:t>须</w:t>
      </w:r>
      <w:r>
        <w:rPr>
          <w:szCs w:val="24"/>
          <w:lang w:eastAsia="zh-CN"/>
        </w:rPr>
        <w:t>务必</w:t>
      </w:r>
      <w:r w:rsidRPr="004A269B">
        <w:rPr>
          <w:rFonts w:hint="eastAsia"/>
          <w:szCs w:val="24"/>
          <w:lang w:eastAsia="zh-CN"/>
        </w:rPr>
        <w:t>在首</w:t>
      </w:r>
      <w:r>
        <w:rPr>
          <w:rFonts w:hint="eastAsia"/>
          <w:szCs w:val="24"/>
          <w:lang w:eastAsia="zh-CN"/>
        </w:rPr>
        <w:t>批</w:t>
      </w:r>
      <w:r w:rsidRPr="004A269B">
        <w:rPr>
          <w:rFonts w:hint="eastAsia"/>
          <w:szCs w:val="24"/>
          <w:lang w:eastAsia="zh-CN"/>
        </w:rPr>
        <w:t>国际电联</w:t>
      </w:r>
      <w:r>
        <w:rPr>
          <w:rFonts w:hint="eastAsia"/>
          <w:szCs w:val="24"/>
          <w:lang w:eastAsia="zh-CN"/>
        </w:rPr>
        <w:t>官</w:t>
      </w:r>
      <w:r w:rsidRPr="004A269B">
        <w:rPr>
          <w:rFonts w:hint="eastAsia"/>
          <w:szCs w:val="24"/>
          <w:lang w:eastAsia="zh-CN"/>
        </w:rPr>
        <w:t>员于</w:t>
      </w:r>
      <w:r w:rsidRPr="004A269B">
        <w:rPr>
          <w:rFonts w:hint="eastAsia"/>
          <w:szCs w:val="24"/>
          <w:lang w:eastAsia="zh-CN"/>
        </w:rPr>
        <w:t>201</w:t>
      </w:r>
      <w:r>
        <w:rPr>
          <w:szCs w:val="24"/>
          <w:lang w:eastAsia="zh-CN"/>
        </w:rPr>
        <w:t>6</w:t>
      </w:r>
      <w:r w:rsidRPr="004A269B">
        <w:rPr>
          <w:rFonts w:hint="eastAsia"/>
          <w:szCs w:val="24"/>
          <w:lang w:eastAsia="zh-CN"/>
        </w:rPr>
        <w:t>年</w:t>
      </w:r>
      <w:r w:rsidRPr="004A269B">
        <w:rPr>
          <w:rFonts w:hint="eastAsia"/>
          <w:szCs w:val="24"/>
          <w:lang w:eastAsia="zh-CN"/>
        </w:rPr>
        <w:t>1</w:t>
      </w:r>
      <w:r>
        <w:rPr>
          <w:szCs w:val="24"/>
          <w:lang w:eastAsia="zh-CN"/>
        </w:rPr>
        <w:t>0</w:t>
      </w:r>
      <w:r w:rsidRPr="004A269B">
        <w:rPr>
          <w:rFonts w:hint="eastAsia"/>
          <w:szCs w:val="24"/>
          <w:lang w:eastAsia="zh-CN"/>
        </w:rPr>
        <w:t>月</w:t>
      </w:r>
      <w:r>
        <w:rPr>
          <w:szCs w:val="24"/>
          <w:lang w:eastAsia="zh-CN"/>
        </w:rPr>
        <w:t>11</w:t>
      </w:r>
      <w:r w:rsidRPr="004A269B">
        <w:rPr>
          <w:rFonts w:hint="eastAsia"/>
          <w:szCs w:val="24"/>
          <w:lang w:eastAsia="zh-CN"/>
        </w:rPr>
        <w:t>日抵达前准备就绪。</w:t>
      </w:r>
      <w:r>
        <w:rPr>
          <w:rFonts w:hint="eastAsia"/>
          <w:szCs w:val="24"/>
          <w:lang w:eastAsia="zh-CN"/>
        </w:rPr>
        <w:t>同样应认为</w:t>
      </w:r>
      <w:r w:rsidRPr="004A269B">
        <w:rPr>
          <w:rFonts w:hint="eastAsia"/>
          <w:szCs w:val="24"/>
          <w:lang w:eastAsia="zh-CN"/>
        </w:rPr>
        <w:t>，一个工作区</w:t>
      </w:r>
      <w:r>
        <w:rPr>
          <w:rFonts w:hint="eastAsia"/>
          <w:szCs w:val="24"/>
          <w:lang w:eastAsia="zh-CN"/>
        </w:rPr>
        <w:t>须</w:t>
      </w:r>
      <w:r w:rsidRPr="004A269B">
        <w:rPr>
          <w:rFonts w:hint="eastAsia"/>
          <w:szCs w:val="24"/>
          <w:lang w:eastAsia="zh-CN"/>
        </w:rPr>
        <w:t>交付国际电联</w:t>
      </w:r>
      <w:r>
        <w:rPr>
          <w:rFonts w:hint="eastAsia"/>
          <w:szCs w:val="24"/>
          <w:lang w:eastAsia="zh-CN"/>
        </w:rPr>
        <w:t>处置</w:t>
      </w:r>
      <w:r w:rsidRPr="004A269B">
        <w:rPr>
          <w:rFonts w:hint="eastAsia"/>
          <w:szCs w:val="24"/>
          <w:lang w:eastAsia="zh-CN"/>
        </w:rPr>
        <w:t>，供</w:t>
      </w:r>
      <w:r>
        <w:rPr>
          <w:rFonts w:hint="eastAsia"/>
          <w:szCs w:val="24"/>
          <w:lang w:eastAsia="zh-CN"/>
        </w:rPr>
        <w:t>其</w:t>
      </w:r>
      <w:r w:rsidRPr="004A269B">
        <w:rPr>
          <w:rFonts w:hint="eastAsia"/>
          <w:szCs w:val="24"/>
          <w:lang w:eastAsia="zh-CN"/>
        </w:rPr>
        <w:t>IT</w:t>
      </w:r>
      <w:r w:rsidRPr="004A269B">
        <w:rPr>
          <w:rFonts w:hint="eastAsia"/>
          <w:szCs w:val="24"/>
          <w:lang w:eastAsia="zh-CN"/>
        </w:rPr>
        <w:t>组于</w:t>
      </w:r>
      <w:r w:rsidRPr="004A269B">
        <w:rPr>
          <w:rFonts w:hint="eastAsia"/>
          <w:szCs w:val="24"/>
          <w:lang w:eastAsia="zh-CN"/>
        </w:rPr>
        <w:t>201</w:t>
      </w:r>
      <w:r>
        <w:rPr>
          <w:szCs w:val="24"/>
          <w:lang w:eastAsia="zh-CN"/>
        </w:rPr>
        <w:t>6</w:t>
      </w:r>
      <w:r w:rsidRPr="004A269B">
        <w:rPr>
          <w:rFonts w:hint="eastAsia"/>
          <w:szCs w:val="24"/>
          <w:lang w:eastAsia="zh-CN"/>
        </w:rPr>
        <w:t>年</w:t>
      </w:r>
      <w:r>
        <w:rPr>
          <w:szCs w:val="24"/>
          <w:lang w:eastAsia="zh-CN"/>
        </w:rPr>
        <w:t>10</w:t>
      </w:r>
      <w:r w:rsidRPr="004A269B">
        <w:rPr>
          <w:rFonts w:hint="eastAsia"/>
          <w:szCs w:val="24"/>
          <w:lang w:eastAsia="zh-CN"/>
        </w:rPr>
        <w:t>月</w:t>
      </w:r>
      <w:r>
        <w:rPr>
          <w:szCs w:val="24"/>
          <w:lang w:eastAsia="zh-CN"/>
        </w:rPr>
        <w:t>11</w:t>
      </w:r>
      <w:r w:rsidRPr="004A269B">
        <w:rPr>
          <w:rFonts w:hint="eastAsia"/>
          <w:szCs w:val="24"/>
          <w:lang w:eastAsia="zh-CN"/>
        </w:rPr>
        <w:t>日开始工作。</w:t>
      </w:r>
    </w:p>
    <w:p w:rsidR="00747EA3" w:rsidRPr="004A269B" w:rsidRDefault="00747EA3" w:rsidP="00747EA3">
      <w:pPr>
        <w:pStyle w:val="Heading2"/>
        <w:rPr>
          <w:lang w:eastAsia="zh-CN"/>
        </w:rPr>
      </w:pPr>
      <w:r w:rsidRPr="004A269B">
        <w:rPr>
          <w:lang w:eastAsia="zh-CN"/>
        </w:rPr>
        <w:t>1.3</w:t>
      </w:r>
      <w:r w:rsidRPr="004A269B">
        <w:rPr>
          <w:lang w:eastAsia="zh-CN"/>
        </w:rPr>
        <w:tab/>
      </w:r>
      <w:r w:rsidRPr="004A269B">
        <w:rPr>
          <w:rFonts w:hint="eastAsia"/>
          <w:lang w:eastAsia="zh-CN"/>
        </w:rPr>
        <w:t>区域</w:t>
      </w:r>
    </w:p>
    <w:p w:rsidR="00747EA3" w:rsidRPr="004A269B" w:rsidRDefault="00747EA3" w:rsidP="00747EA3">
      <w:pPr>
        <w:ind w:firstLineChars="200" w:firstLine="480"/>
        <w:rPr>
          <w:szCs w:val="24"/>
          <w:lang w:eastAsia="zh-CN"/>
        </w:rPr>
      </w:pPr>
      <w:r w:rsidRPr="004A269B">
        <w:rPr>
          <w:rFonts w:hint="eastAsia"/>
          <w:szCs w:val="24"/>
          <w:lang w:eastAsia="zh-CN"/>
        </w:rPr>
        <w:t>所有工作区域都应尽可能做到自然采光。</w:t>
      </w:r>
    </w:p>
    <w:p w:rsidR="00747EA3" w:rsidRPr="004A269B" w:rsidRDefault="00747EA3" w:rsidP="00747EA3">
      <w:pPr>
        <w:pStyle w:val="Heading3"/>
        <w:rPr>
          <w:rFonts w:eastAsia="STKaiti"/>
          <w:lang w:eastAsia="zh-CN"/>
        </w:rPr>
      </w:pPr>
      <w:r w:rsidRPr="004A269B">
        <w:rPr>
          <w:lang w:eastAsia="zh-CN"/>
        </w:rPr>
        <w:t>1.3.1</w:t>
      </w:r>
      <w:r w:rsidRPr="004A269B">
        <w:rPr>
          <w:lang w:eastAsia="zh-CN"/>
        </w:rPr>
        <w:tab/>
      </w:r>
      <w:r w:rsidRPr="004A269B">
        <w:rPr>
          <w:rFonts w:eastAsia="STKaiti" w:hint="eastAsia"/>
          <w:lang w:eastAsia="zh-CN"/>
        </w:rPr>
        <w:t>国际电联</w:t>
      </w:r>
      <w:r>
        <w:rPr>
          <w:rFonts w:eastAsia="STKaiti" w:hint="eastAsia"/>
          <w:lang w:eastAsia="zh-CN"/>
        </w:rPr>
        <w:t>官</w:t>
      </w:r>
      <w:r w:rsidRPr="004A269B">
        <w:rPr>
          <w:rFonts w:eastAsia="STKaiti" w:hint="eastAsia"/>
          <w:lang w:eastAsia="zh-CN"/>
        </w:rPr>
        <w:t>员专用</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放置服务器和网络设备的技术室</w:t>
      </w:r>
      <w:r w:rsidRPr="004A269B">
        <w:rPr>
          <w:lang w:eastAsia="zh-CN"/>
        </w:rPr>
        <w:t>/</w:t>
      </w:r>
      <w:r w:rsidRPr="004A269B">
        <w:rPr>
          <w:rFonts w:hint="eastAsia"/>
          <w:lang w:eastAsia="zh-CN"/>
        </w:rPr>
        <w:t>布线柜，配备充足的空调和得到</w:t>
      </w:r>
      <w:r w:rsidRPr="004A269B">
        <w:rPr>
          <w:lang w:eastAsia="zh-CN"/>
        </w:rPr>
        <w:t>UPS</w:t>
      </w:r>
      <w:r w:rsidRPr="004A269B">
        <w:rPr>
          <w:rFonts w:hint="eastAsia"/>
          <w:lang w:eastAsia="zh-CN"/>
        </w:rPr>
        <w:t>备份的电源。</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文件分发：供国际电联</w:t>
      </w:r>
      <w:r>
        <w:rPr>
          <w:rFonts w:hint="eastAsia"/>
          <w:lang w:eastAsia="zh-CN"/>
        </w:rPr>
        <w:t>官</w:t>
      </w:r>
      <w:r w:rsidRPr="004A269B">
        <w:rPr>
          <w:rFonts w:hint="eastAsia"/>
          <w:lang w:eastAsia="zh-CN"/>
        </w:rPr>
        <w:t>员和当地</w:t>
      </w:r>
      <w:r>
        <w:rPr>
          <w:rFonts w:hint="eastAsia"/>
          <w:lang w:eastAsia="zh-CN"/>
        </w:rPr>
        <w:t>支持人</w:t>
      </w:r>
      <w:r w:rsidRPr="004A269B">
        <w:rPr>
          <w:rFonts w:hint="eastAsia"/>
          <w:lang w:eastAsia="zh-CN"/>
        </w:rPr>
        <w:t>员使用的一间</w:t>
      </w:r>
      <w:r>
        <w:rPr>
          <w:rFonts w:hint="eastAsia"/>
          <w:lang w:eastAsia="zh-CN"/>
        </w:rPr>
        <w:t>巨大办公室和文件</w:t>
      </w:r>
      <w:r w:rsidRPr="004A269B">
        <w:rPr>
          <w:rFonts w:hint="eastAsia"/>
          <w:lang w:eastAsia="zh-CN"/>
        </w:rPr>
        <w:t>存放区。</w:t>
      </w:r>
    </w:p>
    <w:p w:rsidR="00747EA3" w:rsidRPr="004A269B" w:rsidRDefault="00747EA3" w:rsidP="00747EA3">
      <w:pPr>
        <w:pStyle w:val="enumlev2"/>
        <w:rPr>
          <w:lang w:eastAsia="zh-CN"/>
        </w:rPr>
      </w:pPr>
      <w:r w:rsidRPr="004A269B">
        <w:rPr>
          <w:lang w:eastAsia="zh-CN"/>
        </w:rPr>
        <w:lastRenderedPageBreak/>
        <w:t>–</w:t>
      </w:r>
      <w:r w:rsidRPr="004A269B">
        <w:rPr>
          <w:lang w:eastAsia="zh-CN"/>
        </w:rPr>
        <w:tab/>
      </w:r>
      <w:r w:rsidRPr="004A269B">
        <w:rPr>
          <w:rFonts w:hint="eastAsia"/>
          <w:lang w:eastAsia="zh-CN"/>
        </w:rPr>
        <w:t>配备充足空调、设备和电源的文件复制</w:t>
      </w:r>
      <w:r>
        <w:rPr>
          <w:rFonts w:hint="eastAsia"/>
          <w:lang w:eastAsia="zh-CN"/>
        </w:rPr>
        <w:t>区</w:t>
      </w:r>
      <w:r w:rsidRPr="004A269B">
        <w:rPr>
          <w:rFonts w:hint="eastAsia"/>
          <w:lang w:eastAsia="zh-CN"/>
        </w:rPr>
        <w:t>：</w:t>
      </w:r>
    </w:p>
    <w:p w:rsidR="00747EA3" w:rsidRPr="004A269B" w:rsidRDefault="00747EA3" w:rsidP="00747EA3">
      <w:pPr>
        <w:pStyle w:val="enumlev3"/>
        <w:rPr>
          <w:lang w:eastAsia="zh-CN"/>
        </w:rPr>
      </w:pPr>
      <w:r w:rsidRPr="00C012A1">
        <w:rPr>
          <w:lang w:eastAsia="zh-CN"/>
        </w:rPr>
        <w:t>•</w:t>
      </w:r>
      <w:r>
        <w:rPr>
          <w:lang w:eastAsia="zh-CN"/>
        </w:rPr>
        <w:tab/>
      </w:r>
      <w:r>
        <w:rPr>
          <w:rFonts w:hint="eastAsia"/>
          <w:lang w:eastAsia="zh-CN"/>
        </w:rPr>
        <w:t>两</w:t>
      </w:r>
      <w:r w:rsidRPr="004A269B">
        <w:rPr>
          <w:rFonts w:hint="eastAsia"/>
          <w:lang w:eastAsia="zh-CN"/>
        </w:rPr>
        <w:t>（</w:t>
      </w:r>
      <w:r>
        <w:rPr>
          <w:lang w:eastAsia="zh-CN"/>
        </w:rPr>
        <w:t>2</w:t>
      </w:r>
      <w:r w:rsidRPr="004A269B">
        <w:rPr>
          <w:rFonts w:hint="eastAsia"/>
          <w:lang w:eastAsia="zh-CN"/>
        </w:rPr>
        <w:t>）台</w:t>
      </w:r>
      <w:r>
        <w:rPr>
          <w:lang w:eastAsia="zh-CN"/>
        </w:rPr>
        <w:t>80</w:t>
      </w:r>
      <w:r>
        <w:rPr>
          <w:rFonts w:hint="eastAsia"/>
          <w:lang w:eastAsia="zh-CN"/>
        </w:rPr>
        <w:t>至</w:t>
      </w:r>
      <w:r>
        <w:rPr>
          <w:rFonts w:hint="eastAsia"/>
          <w:lang w:eastAsia="zh-CN"/>
        </w:rPr>
        <w:t>100</w:t>
      </w:r>
      <w:r w:rsidRPr="004A269B">
        <w:rPr>
          <w:rFonts w:hint="eastAsia"/>
          <w:lang w:eastAsia="zh-CN"/>
        </w:rPr>
        <w:t>页</w:t>
      </w:r>
      <w:r w:rsidRPr="004A269B">
        <w:rPr>
          <w:rFonts w:hint="eastAsia"/>
          <w:lang w:eastAsia="zh-CN"/>
        </w:rPr>
        <w:t>/</w:t>
      </w:r>
      <w:r w:rsidRPr="004A269B">
        <w:rPr>
          <w:rFonts w:hint="eastAsia"/>
          <w:lang w:eastAsia="zh-CN"/>
        </w:rPr>
        <w:t>分钟</w:t>
      </w:r>
      <w:r>
        <w:rPr>
          <w:rFonts w:hint="eastAsia"/>
          <w:lang w:eastAsia="zh-CN"/>
        </w:rPr>
        <w:t>的</w:t>
      </w:r>
      <w:r>
        <w:rPr>
          <w:rFonts w:hint="eastAsia"/>
          <w:lang w:eastAsia="zh-CN"/>
        </w:rPr>
        <w:t>A4</w:t>
      </w:r>
      <w:r>
        <w:rPr>
          <w:rFonts w:hint="eastAsia"/>
          <w:lang w:eastAsia="zh-CN"/>
        </w:rPr>
        <w:t>纸</w:t>
      </w:r>
      <w:r w:rsidRPr="004A269B">
        <w:rPr>
          <w:rFonts w:hint="eastAsia"/>
          <w:lang w:eastAsia="zh-CN"/>
        </w:rPr>
        <w:t>打印机。</w:t>
      </w:r>
    </w:p>
    <w:p w:rsidR="00747EA3" w:rsidRPr="004A269B" w:rsidRDefault="00747EA3" w:rsidP="00747EA3">
      <w:pPr>
        <w:pStyle w:val="enumlev3"/>
        <w:rPr>
          <w:lang w:eastAsia="zh-CN"/>
        </w:rPr>
      </w:pPr>
      <w:r w:rsidRPr="00C012A1">
        <w:rPr>
          <w:lang w:eastAsia="zh-CN"/>
        </w:rPr>
        <w:t>•</w:t>
      </w:r>
      <w:r>
        <w:rPr>
          <w:lang w:eastAsia="zh-CN"/>
        </w:rPr>
        <w:tab/>
      </w:r>
      <w:r w:rsidRPr="004A269B">
        <w:rPr>
          <w:rFonts w:hint="eastAsia"/>
          <w:lang w:eastAsia="zh-CN"/>
        </w:rPr>
        <w:t>自动</w:t>
      </w:r>
      <w:r>
        <w:rPr>
          <w:rFonts w:hint="eastAsia"/>
          <w:lang w:eastAsia="zh-CN"/>
        </w:rPr>
        <w:t>分类</w:t>
      </w:r>
      <w:r w:rsidRPr="004A269B">
        <w:rPr>
          <w:rFonts w:hint="eastAsia"/>
          <w:lang w:eastAsia="zh-CN"/>
        </w:rPr>
        <w:t>和装订</w:t>
      </w:r>
      <w:r>
        <w:rPr>
          <w:rFonts w:hint="eastAsia"/>
          <w:lang w:eastAsia="zh-CN"/>
        </w:rPr>
        <w:t>。</w:t>
      </w:r>
    </w:p>
    <w:p w:rsidR="00747EA3" w:rsidRPr="004A269B" w:rsidRDefault="00747EA3" w:rsidP="00747EA3">
      <w:pPr>
        <w:pStyle w:val="enumlev3"/>
        <w:rPr>
          <w:lang w:eastAsia="zh-CN"/>
        </w:rPr>
      </w:pPr>
      <w:r w:rsidRPr="00C012A1">
        <w:rPr>
          <w:lang w:eastAsia="zh-CN"/>
        </w:rPr>
        <w:t>•</w:t>
      </w:r>
      <w:r>
        <w:rPr>
          <w:lang w:eastAsia="zh-CN"/>
        </w:rPr>
        <w:tab/>
      </w:r>
      <w:r w:rsidRPr="004A269B">
        <w:rPr>
          <w:rFonts w:hint="eastAsia"/>
          <w:lang w:eastAsia="zh-CN"/>
        </w:rPr>
        <w:t>正反面打印</w:t>
      </w:r>
      <w:r>
        <w:rPr>
          <w:rFonts w:hint="eastAsia"/>
          <w:lang w:eastAsia="zh-CN"/>
        </w:rPr>
        <w:t>。</w:t>
      </w:r>
    </w:p>
    <w:p w:rsidR="00747EA3" w:rsidRPr="004A269B" w:rsidRDefault="00747EA3" w:rsidP="00747EA3">
      <w:pPr>
        <w:pStyle w:val="enumlev3"/>
        <w:rPr>
          <w:lang w:eastAsia="zh-CN"/>
        </w:rPr>
      </w:pPr>
      <w:r w:rsidRPr="00C012A1">
        <w:rPr>
          <w:lang w:eastAsia="zh-CN"/>
        </w:rPr>
        <w:t>•</w:t>
      </w:r>
      <w:r>
        <w:rPr>
          <w:lang w:eastAsia="zh-CN"/>
        </w:rPr>
        <w:tab/>
      </w:r>
      <w:r w:rsidRPr="004A269B">
        <w:rPr>
          <w:rFonts w:hint="eastAsia"/>
          <w:lang w:eastAsia="zh-CN"/>
        </w:rPr>
        <w:t>打孔纸或</w:t>
      </w:r>
      <w:r>
        <w:rPr>
          <w:rFonts w:hint="eastAsia"/>
          <w:lang w:eastAsia="zh-CN"/>
        </w:rPr>
        <w:t>一</w:t>
      </w:r>
      <w:r w:rsidRPr="004A269B">
        <w:rPr>
          <w:rFonts w:hint="eastAsia"/>
          <w:lang w:eastAsia="zh-CN"/>
        </w:rPr>
        <w:t>（</w:t>
      </w:r>
      <w:r>
        <w:rPr>
          <w:lang w:eastAsia="zh-CN"/>
        </w:rPr>
        <w:t>1</w:t>
      </w:r>
      <w:r w:rsidRPr="004A269B">
        <w:rPr>
          <w:rFonts w:hint="eastAsia"/>
          <w:lang w:eastAsia="zh-CN"/>
        </w:rPr>
        <w:t>）台大型电动打孔机。</w:t>
      </w:r>
    </w:p>
    <w:p w:rsidR="00747EA3" w:rsidRPr="002842C4" w:rsidRDefault="00747EA3" w:rsidP="00747EA3">
      <w:pPr>
        <w:pStyle w:val="enumlev2"/>
        <w:rPr>
          <w:lang w:eastAsia="zh-CN"/>
        </w:rPr>
      </w:pPr>
      <w:r w:rsidRPr="004A269B">
        <w:rPr>
          <w:szCs w:val="24"/>
          <w:lang w:eastAsia="zh-CN"/>
        </w:rPr>
        <w:t>–</w:t>
      </w:r>
      <w:r w:rsidRPr="002842C4">
        <w:rPr>
          <w:lang w:eastAsia="zh-CN"/>
        </w:rPr>
        <w:tab/>
      </w:r>
      <w:r w:rsidRPr="002842C4">
        <w:rPr>
          <w:rFonts w:hint="eastAsia"/>
          <w:lang w:eastAsia="zh-CN"/>
        </w:rPr>
        <w:t>媒体区，包括一个</w:t>
      </w:r>
      <w:r>
        <w:rPr>
          <w:rFonts w:hint="eastAsia"/>
          <w:lang w:eastAsia="zh-CN"/>
        </w:rPr>
        <w:t>新闻</w:t>
      </w:r>
      <w:r w:rsidRPr="002842C4">
        <w:rPr>
          <w:rFonts w:hint="eastAsia"/>
          <w:lang w:eastAsia="zh-CN"/>
        </w:rPr>
        <w:t>办公室和一个</w:t>
      </w:r>
      <w:r>
        <w:rPr>
          <w:rFonts w:hint="eastAsia"/>
          <w:lang w:eastAsia="zh-CN"/>
        </w:rPr>
        <w:t>新闻</w:t>
      </w:r>
      <w:r w:rsidRPr="002842C4">
        <w:rPr>
          <w:rFonts w:hint="eastAsia"/>
          <w:lang w:eastAsia="zh-CN"/>
        </w:rPr>
        <w:t>工作区。</w:t>
      </w:r>
    </w:p>
    <w:p w:rsidR="00747EA3" w:rsidRPr="004A269B" w:rsidRDefault="00747EA3" w:rsidP="00747EA3">
      <w:pPr>
        <w:tabs>
          <w:tab w:val="clear" w:pos="2268"/>
          <w:tab w:val="left" w:pos="2608"/>
          <w:tab w:val="left" w:pos="3345"/>
        </w:tabs>
        <w:spacing w:before="80"/>
        <w:ind w:left="1871" w:hanging="737"/>
        <w:rPr>
          <w:szCs w:val="24"/>
          <w:lang w:eastAsia="zh-CN"/>
        </w:rPr>
      </w:pPr>
      <w:r w:rsidRPr="004A269B">
        <w:rPr>
          <w:szCs w:val="24"/>
          <w:lang w:eastAsia="zh-CN"/>
        </w:rPr>
        <w:t>–</w:t>
      </w:r>
      <w:r w:rsidRPr="004A269B">
        <w:rPr>
          <w:szCs w:val="24"/>
          <w:lang w:eastAsia="zh-CN"/>
        </w:rPr>
        <w:tab/>
      </w:r>
      <w:r w:rsidRPr="004A269B">
        <w:rPr>
          <w:rFonts w:hint="eastAsia"/>
          <w:szCs w:val="24"/>
          <w:lang w:eastAsia="zh-CN"/>
        </w:rPr>
        <w:t>口译人员休息室。</w:t>
      </w:r>
    </w:p>
    <w:p w:rsidR="00747EA3" w:rsidRPr="004A269B" w:rsidRDefault="00747EA3" w:rsidP="00747EA3">
      <w:pPr>
        <w:tabs>
          <w:tab w:val="clear" w:pos="2268"/>
          <w:tab w:val="left" w:pos="2608"/>
          <w:tab w:val="left" w:pos="3345"/>
        </w:tabs>
        <w:spacing w:before="80"/>
        <w:ind w:left="1871" w:hanging="737"/>
        <w:rPr>
          <w:szCs w:val="24"/>
          <w:lang w:eastAsia="zh-CN"/>
        </w:rPr>
      </w:pPr>
      <w:r w:rsidRPr="004A269B">
        <w:rPr>
          <w:szCs w:val="24"/>
          <w:lang w:eastAsia="zh-CN"/>
        </w:rPr>
        <w:t>–</w:t>
      </w:r>
      <w:r w:rsidRPr="004A269B">
        <w:rPr>
          <w:szCs w:val="24"/>
          <w:lang w:eastAsia="zh-CN"/>
        </w:rPr>
        <w:tab/>
      </w:r>
      <w:r w:rsidRPr="004A269B">
        <w:rPr>
          <w:rFonts w:hint="eastAsia"/>
          <w:szCs w:val="24"/>
          <w:lang w:eastAsia="zh-CN"/>
        </w:rPr>
        <w:t>空盒和铁箱（国际电联快件）存放区。</w:t>
      </w:r>
    </w:p>
    <w:p w:rsidR="00747EA3" w:rsidRPr="004A269B" w:rsidRDefault="00747EA3" w:rsidP="00747EA3">
      <w:pPr>
        <w:pStyle w:val="Heading3"/>
        <w:rPr>
          <w:lang w:eastAsia="zh-CN"/>
        </w:rPr>
      </w:pPr>
      <w:r w:rsidRPr="004A269B">
        <w:rPr>
          <w:lang w:eastAsia="zh-CN"/>
        </w:rPr>
        <w:t>1.3.2</w:t>
      </w:r>
      <w:r w:rsidRPr="004A269B">
        <w:rPr>
          <w:lang w:eastAsia="zh-CN"/>
        </w:rPr>
        <w:tab/>
      </w:r>
      <w:r w:rsidRPr="004A269B">
        <w:rPr>
          <w:rFonts w:ascii="STKaiti" w:eastAsia="STKaiti" w:hAnsi="STKaiti" w:hint="eastAsia"/>
          <w:lang w:eastAsia="zh-CN"/>
        </w:rPr>
        <w:t>东道国专用</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东道国区。</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组委会区。</w:t>
      </w:r>
    </w:p>
    <w:p w:rsidR="00747EA3" w:rsidRPr="004A269B" w:rsidRDefault="00747EA3" w:rsidP="00747EA3">
      <w:pPr>
        <w:pStyle w:val="Heading3"/>
        <w:rPr>
          <w:lang w:eastAsia="zh-CN"/>
        </w:rPr>
      </w:pPr>
      <w:r w:rsidRPr="004A269B">
        <w:rPr>
          <w:lang w:eastAsia="zh-CN"/>
        </w:rPr>
        <w:t>1.3.3</w:t>
      </w:r>
      <w:r w:rsidRPr="004A269B">
        <w:rPr>
          <w:lang w:eastAsia="zh-CN"/>
        </w:rPr>
        <w:tab/>
      </w:r>
      <w:r w:rsidRPr="004A269B">
        <w:rPr>
          <w:rFonts w:ascii="STKaiti" w:eastAsia="STKaiti" w:hAnsi="STKaiti" w:hint="eastAsia"/>
          <w:lang w:eastAsia="zh-CN"/>
        </w:rPr>
        <w:t>与会者专用</w:t>
      </w:r>
    </w:p>
    <w:p w:rsidR="00747EA3" w:rsidRPr="004A269B" w:rsidRDefault="00747EA3" w:rsidP="00747EA3">
      <w:pPr>
        <w:pStyle w:val="enumlev2"/>
        <w:rPr>
          <w:lang w:eastAsia="zh-CN"/>
        </w:rPr>
      </w:pPr>
      <w:r w:rsidRPr="004A269B">
        <w:rPr>
          <w:lang w:eastAsia="zh-CN"/>
        </w:rPr>
        <w:t>–</w:t>
      </w:r>
      <w:r w:rsidRPr="004A269B">
        <w:rPr>
          <w:lang w:eastAsia="zh-CN"/>
        </w:rPr>
        <w:tab/>
      </w:r>
      <w:r>
        <w:rPr>
          <w:rFonts w:hint="eastAsia"/>
          <w:lang w:eastAsia="zh-CN"/>
        </w:rPr>
        <w:t>在</w:t>
      </w:r>
      <w:r w:rsidRPr="004A269B">
        <w:rPr>
          <w:rFonts w:hint="eastAsia"/>
          <w:lang w:eastAsia="zh-CN"/>
        </w:rPr>
        <w:t>与会者接待和注册区设置六（</w:t>
      </w:r>
      <w:r w:rsidRPr="004A269B">
        <w:rPr>
          <w:rFonts w:hint="eastAsia"/>
          <w:lang w:eastAsia="zh-CN"/>
        </w:rPr>
        <w:t>6</w:t>
      </w:r>
      <w:r w:rsidRPr="004A269B">
        <w:rPr>
          <w:rFonts w:hint="eastAsia"/>
          <w:lang w:eastAsia="zh-CN"/>
        </w:rPr>
        <w:t>）</w:t>
      </w:r>
      <w:r>
        <w:rPr>
          <w:rFonts w:hint="eastAsia"/>
          <w:lang w:eastAsia="zh-CN"/>
        </w:rPr>
        <w:t>个</w:t>
      </w:r>
      <w:r w:rsidRPr="004A269B">
        <w:rPr>
          <w:rFonts w:hint="eastAsia"/>
          <w:lang w:eastAsia="zh-CN"/>
        </w:rPr>
        <w:t>工作台，分别配有后台办公室，两区域之间有门相通。</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书店。</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配有桌子和存储区的礼品分发室。</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网吧（</w:t>
      </w:r>
      <w:r w:rsidRPr="006004F8">
        <w:rPr>
          <w:rFonts w:hint="eastAsia"/>
          <w:lang w:eastAsia="zh-CN"/>
        </w:rPr>
        <w:t>见本协议</w:t>
      </w:r>
      <w:r w:rsidRPr="004A269B">
        <w:rPr>
          <w:rFonts w:hint="eastAsia"/>
          <w:u w:val="single"/>
          <w:lang w:eastAsia="zh-CN"/>
        </w:rPr>
        <w:t>附件</w:t>
      </w:r>
      <w:r w:rsidRPr="004A269B">
        <w:rPr>
          <w:rFonts w:hint="eastAsia"/>
          <w:u w:val="single"/>
          <w:lang w:eastAsia="zh-CN"/>
        </w:rPr>
        <w:t>3</w:t>
      </w:r>
      <w:r w:rsidRPr="004A269B">
        <w:rPr>
          <w:rFonts w:hint="eastAsia"/>
          <w:lang w:eastAsia="zh-CN"/>
        </w:rPr>
        <w:t>）。</w:t>
      </w:r>
    </w:p>
    <w:p w:rsidR="00747EA3" w:rsidRPr="004A269B" w:rsidRDefault="00747EA3" w:rsidP="00747EA3">
      <w:pPr>
        <w:pStyle w:val="enumlev2"/>
        <w:rPr>
          <w:lang w:eastAsia="zh-CN"/>
        </w:rPr>
      </w:pPr>
      <w:r w:rsidRPr="004A269B">
        <w:rPr>
          <w:lang w:eastAsia="zh-CN"/>
        </w:rPr>
        <w:t>–</w:t>
      </w:r>
      <w:r w:rsidRPr="004A269B">
        <w:rPr>
          <w:lang w:eastAsia="zh-CN"/>
        </w:rPr>
        <w:tab/>
      </w:r>
      <w:r>
        <w:rPr>
          <w:rFonts w:hint="eastAsia"/>
          <w:lang w:eastAsia="zh-CN"/>
        </w:rPr>
        <w:t>一百</w:t>
      </w:r>
      <w:r>
        <w:rPr>
          <w:lang w:eastAsia="zh-CN"/>
        </w:rPr>
        <w:t>五十（</w:t>
      </w:r>
      <w:r>
        <w:rPr>
          <w:rFonts w:hint="eastAsia"/>
          <w:lang w:eastAsia="zh-CN"/>
        </w:rPr>
        <w:t>150</w:t>
      </w:r>
      <w:r>
        <w:rPr>
          <w:lang w:eastAsia="zh-CN"/>
        </w:rPr>
        <w:t>）</w:t>
      </w:r>
      <w:r w:rsidRPr="004A269B">
        <w:rPr>
          <w:rFonts w:hint="eastAsia"/>
          <w:lang w:eastAsia="zh-CN"/>
        </w:rPr>
        <w:t>个可上锁的</w:t>
      </w:r>
      <w:r>
        <w:rPr>
          <w:rFonts w:hint="eastAsia"/>
          <w:lang w:eastAsia="zh-CN"/>
        </w:rPr>
        <w:t>笔记本</w:t>
      </w:r>
      <w:r w:rsidRPr="004A269B">
        <w:rPr>
          <w:rFonts w:hint="eastAsia"/>
          <w:lang w:eastAsia="zh-CN"/>
        </w:rPr>
        <w:t>电脑</w:t>
      </w:r>
      <w:r w:rsidRPr="004A269B">
        <w:rPr>
          <w:rFonts w:hint="eastAsia"/>
          <w:lang w:eastAsia="zh-CN"/>
        </w:rPr>
        <w:t>/</w:t>
      </w:r>
      <w:r w:rsidRPr="004A269B">
        <w:rPr>
          <w:rFonts w:hint="eastAsia"/>
          <w:lang w:eastAsia="zh-CN"/>
        </w:rPr>
        <w:t>个人物品储藏格。</w:t>
      </w:r>
    </w:p>
    <w:p w:rsidR="00747EA3" w:rsidRPr="004A269B" w:rsidRDefault="00747EA3" w:rsidP="00747EA3">
      <w:pPr>
        <w:pStyle w:val="enumlev2"/>
        <w:rPr>
          <w:lang w:eastAsia="zh-CN"/>
        </w:rPr>
      </w:pPr>
      <w:r w:rsidRPr="004A269B">
        <w:rPr>
          <w:lang w:eastAsia="zh-CN"/>
        </w:rPr>
        <w:t>–</w:t>
      </w:r>
      <w:r w:rsidRPr="004A269B">
        <w:rPr>
          <w:lang w:eastAsia="zh-CN"/>
        </w:rPr>
        <w:tab/>
      </w:r>
      <w:r>
        <w:rPr>
          <w:rFonts w:hint="eastAsia"/>
          <w:lang w:eastAsia="zh-CN"/>
        </w:rPr>
        <w:t>将</w:t>
      </w:r>
      <w:r>
        <w:rPr>
          <w:lang w:eastAsia="zh-CN"/>
        </w:rPr>
        <w:t>非常感谢提供</w:t>
      </w:r>
      <w:r w:rsidRPr="004A269B">
        <w:rPr>
          <w:rFonts w:hint="eastAsia"/>
          <w:lang w:eastAsia="zh-CN"/>
        </w:rPr>
        <w:t>休息厅（不允许将电脑或移动电话带入的舒适宁静区域）。</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问询处。</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机票确认处。</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设在中心的银行或</w:t>
      </w:r>
      <w:r w:rsidRPr="004A269B">
        <w:rPr>
          <w:rFonts w:hint="eastAsia"/>
          <w:lang w:eastAsia="zh-CN"/>
        </w:rPr>
        <w:t>ATM</w:t>
      </w:r>
      <w:r w:rsidRPr="004A269B">
        <w:rPr>
          <w:rFonts w:hint="eastAsia"/>
          <w:lang w:eastAsia="zh-CN"/>
        </w:rPr>
        <w:t>机。</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电信中心。</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茶歇区（</w:t>
      </w:r>
      <w:r>
        <w:rPr>
          <w:rFonts w:hint="eastAsia"/>
          <w:lang w:eastAsia="zh-CN"/>
        </w:rPr>
        <w:t>以合理</w:t>
      </w:r>
      <w:r w:rsidRPr="004A269B">
        <w:rPr>
          <w:rFonts w:hint="eastAsia"/>
          <w:lang w:eastAsia="zh-CN"/>
        </w:rPr>
        <w:t>商业价格</w:t>
      </w:r>
      <w:r>
        <w:rPr>
          <w:rFonts w:hint="eastAsia"/>
          <w:lang w:eastAsia="zh-CN"/>
        </w:rPr>
        <w:t>提供</w:t>
      </w:r>
      <w:r w:rsidRPr="004A269B">
        <w:rPr>
          <w:rFonts w:hint="eastAsia"/>
          <w:lang w:eastAsia="zh-CN"/>
        </w:rPr>
        <w:t>）。</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餐厅（</w:t>
      </w:r>
      <w:r>
        <w:rPr>
          <w:rFonts w:hint="eastAsia"/>
          <w:lang w:eastAsia="zh-CN"/>
        </w:rPr>
        <w:t>以合理</w:t>
      </w:r>
      <w:r w:rsidRPr="004A269B">
        <w:rPr>
          <w:rFonts w:hint="eastAsia"/>
          <w:lang w:eastAsia="zh-CN"/>
        </w:rPr>
        <w:t>商业价格</w:t>
      </w:r>
      <w:r>
        <w:rPr>
          <w:rFonts w:hint="eastAsia"/>
          <w:lang w:eastAsia="zh-CN"/>
        </w:rPr>
        <w:t>提供</w:t>
      </w:r>
      <w:r w:rsidRPr="004A269B">
        <w:rPr>
          <w:rFonts w:hint="eastAsia"/>
          <w:lang w:eastAsia="zh-CN"/>
        </w:rPr>
        <w:t>）。</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为计划召开的晚间</w:t>
      </w:r>
      <w:r w:rsidRPr="004A269B">
        <w:rPr>
          <w:rFonts w:hint="eastAsia"/>
          <w:lang w:eastAsia="zh-CN"/>
        </w:rPr>
        <w:t>/</w:t>
      </w:r>
      <w:r w:rsidRPr="004A269B">
        <w:rPr>
          <w:rFonts w:hint="eastAsia"/>
          <w:lang w:eastAsia="zh-CN"/>
        </w:rPr>
        <w:t>夜间</w:t>
      </w:r>
      <w:r w:rsidRPr="004A269B">
        <w:rPr>
          <w:rFonts w:hint="eastAsia"/>
          <w:lang w:eastAsia="zh-CN"/>
        </w:rPr>
        <w:t>/</w:t>
      </w:r>
      <w:r w:rsidRPr="004A269B">
        <w:rPr>
          <w:rFonts w:hint="eastAsia"/>
          <w:lang w:eastAsia="zh-CN"/>
        </w:rPr>
        <w:t>周末会议供应茶点和食品。</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贵宾室。</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医务室（见以下部分）。</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祈祷室。</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失物招领处。</w:t>
      </w:r>
    </w:p>
    <w:p w:rsidR="00747EA3" w:rsidRPr="004A269B" w:rsidRDefault="00747EA3" w:rsidP="00747EA3">
      <w:pPr>
        <w:pStyle w:val="enumlev2"/>
        <w:rPr>
          <w:lang w:eastAsia="zh-CN"/>
        </w:rPr>
      </w:pPr>
      <w:r w:rsidRPr="004A269B">
        <w:rPr>
          <w:lang w:eastAsia="zh-CN"/>
        </w:rPr>
        <w:t>–</w:t>
      </w:r>
      <w:r w:rsidRPr="004A269B">
        <w:rPr>
          <w:lang w:eastAsia="zh-CN"/>
        </w:rPr>
        <w:tab/>
      </w:r>
      <w:r>
        <w:rPr>
          <w:rFonts w:hint="eastAsia"/>
          <w:lang w:eastAsia="zh-CN"/>
        </w:rPr>
        <w:t>须</w:t>
      </w:r>
      <w:r w:rsidRPr="004A269B">
        <w:rPr>
          <w:rFonts w:hint="eastAsia"/>
          <w:lang w:eastAsia="zh-CN"/>
        </w:rPr>
        <w:t>在这些区域附近设置</w:t>
      </w:r>
      <w:r>
        <w:rPr>
          <w:rFonts w:hint="eastAsia"/>
          <w:lang w:eastAsia="zh-CN"/>
        </w:rPr>
        <w:t>数量足够</w:t>
      </w:r>
      <w:r>
        <w:rPr>
          <w:lang w:eastAsia="zh-CN"/>
        </w:rPr>
        <w:t>的</w:t>
      </w:r>
      <w:r w:rsidRPr="004A269B">
        <w:rPr>
          <w:rFonts w:hint="eastAsia"/>
          <w:lang w:eastAsia="zh-CN"/>
        </w:rPr>
        <w:t>饮水机。</w:t>
      </w:r>
    </w:p>
    <w:p w:rsidR="00747EA3" w:rsidRPr="004A269B" w:rsidRDefault="00747EA3" w:rsidP="00747EA3">
      <w:pPr>
        <w:ind w:firstLineChars="200" w:firstLine="480"/>
        <w:rPr>
          <w:lang w:eastAsia="zh-CN"/>
        </w:rPr>
      </w:pPr>
      <w:r w:rsidRPr="004A269B">
        <w:rPr>
          <w:rFonts w:hint="eastAsia"/>
          <w:lang w:eastAsia="zh-CN"/>
        </w:rPr>
        <w:t>所有办公室</w:t>
      </w:r>
      <w:r w:rsidRPr="004A269B">
        <w:rPr>
          <w:lang w:eastAsia="zh-CN"/>
        </w:rPr>
        <w:t>/</w:t>
      </w:r>
      <w:r>
        <w:rPr>
          <w:rFonts w:hint="eastAsia"/>
          <w:lang w:eastAsia="zh-CN"/>
        </w:rPr>
        <w:t>服务台</w:t>
      </w:r>
      <w:r w:rsidRPr="004A269B">
        <w:rPr>
          <w:rFonts w:hint="eastAsia"/>
          <w:lang w:eastAsia="zh-CN"/>
        </w:rPr>
        <w:t>都必须根据上述</w:t>
      </w:r>
      <w:r>
        <w:rPr>
          <w:rFonts w:hint="eastAsia"/>
          <w:lang w:eastAsia="zh-CN"/>
        </w:rPr>
        <w:t>说明</w:t>
      </w:r>
      <w:r w:rsidRPr="004A269B">
        <w:rPr>
          <w:rFonts w:hint="eastAsia"/>
          <w:lang w:eastAsia="zh-CN"/>
        </w:rPr>
        <w:t>，按照国际电联</w:t>
      </w:r>
      <w:r>
        <w:rPr>
          <w:rFonts w:hint="eastAsia"/>
          <w:lang w:eastAsia="zh-CN"/>
        </w:rPr>
        <w:t>及</w:t>
      </w:r>
      <w:r w:rsidRPr="004A269B">
        <w:rPr>
          <w:rFonts w:hint="eastAsia"/>
          <w:lang w:eastAsia="zh-CN"/>
        </w:rPr>
        <w:t>时制定的要求表配备连接和家具，做到可以</w:t>
      </w:r>
      <w:r>
        <w:rPr>
          <w:rFonts w:hint="eastAsia"/>
          <w:lang w:eastAsia="zh-CN"/>
        </w:rPr>
        <w:t>充分运行</w:t>
      </w:r>
      <w:r w:rsidRPr="004A269B">
        <w:rPr>
          <w:rFonts w:hint="eastAsia"/>
          <w:lang w:eastAsia="zh-CN"/>
        </w:rPr>
        <w:t>。</w:t>
      </w:r>
    </w:p>
    <w:p w:rsidR="00747EA3" w:rsidRPr="004A269B" w:rsidRDefault="00747EA3" w:rsidP="00747EA3">
      <w:pPr>
        <w:rPr>
          <w:szCs w:val="24"/>
          <w:lang w:eastAsia="zh-CN"/>
        </w:rPr>
      </w:pPr>
      <w:r>
        <w:rPr>
          <w:rFonts w:hint="eastAsia"/>
          <w:szCs w:val="24"/>
          <w:u w:val="single"/>
          <w:lang w:eastAsia="zh-CN"/>
        </w:rPr>
        <w:lastRenderedPageBreak/>
        <w:t>启用</w:t>
      </w:r>
      <w:r>
        <w:rPr>
          <w:szCs w:val="24"/>
          <w:u w:val="single"/>
          <w:lang w:eastAsia="zh-CN"/>
        </w:rPr>
        <w:t>和运行</w:t>
      </w:r>
      <w:r w:rsidRPr="004A269B">
        <w:rPr>
          <w:rFonts w:hint="eastAsia"/>
          <w:szCs w:val="24"/>
          <w:lang w:eastAsia="zh-CN"/>
        </w:rPr>
        <w:t>：</w:t>
      </w:r>
      <w:r>
        <w:rPr>
          <w:rFonts w:hint="eastAsia"/>
          <w:szCs w:val="24"/>
          <w:lang w:eastAsia="zh-CN"/>
        </w:rPr>
        <w:t>应认为</w:t>
      </w:r>
      <w:r>
        <w:rPr>
          <w:szCs w:val="24"/>
          <w:lang w:eastAsia="zh-CN"/>
        </w:rPr>
        <w:t>，</w:t>
      </w:r>
      <w:r w:rsidRPr="004A269B">
        <w:rPr>
          <w:rFonts w:hint="eastAsia"/>
          <w:szCs w:val="24"/>
          <w:lang w:eastAsia="zh-CN"/>
        </w:rPr>
        <w:t>201</w:t>
      </w:r>
      <w:r>
        <w:rPr>
          <w:szCs w:val="24"/>
          <w:lang w:eastAsia="zh-CN"/>
        </w:rPr>
        <w:t>6</w:t>
      </w:r>
      <w:r w:rsidRPr="004A269B">
        <w:rPr>
          <w:rFonts w:hint="eastAsia"/>
          <w:szCs w:val="24"/>
          <w:lang w:eastAsia="zh-CN"/>
        </w:rPr>
        <w:t>年</w:t>
      </w:r>
      <w:r w:rsidRPr="004A269B">
        <w:rPr>
          <w:rFonts w:hint="eastAsia"/>
          <w:szCs w:val="24"/>
          <w:lang w:eastAsia="zh-CN"/>
        </w:rPr>
        <w:t>1</w:t>
      </w:r>
      <w:r>
        <w:rPr>
          <w:szCs w:val="24"/>
          <w:lang w:eastAsia="zh-CN"/>
        </w:rPr>
        <w:t>0</w:t>
      </w:r>
      <w:r w:rsidRPr="004A269B">
        <w:rPr>
          <w:rFonts w:hint="eastAsia"/>
          <w:szCs w:val="24"/>
          <w:lang w:eastAsia="zh-CN"/>
        </w:rPr>
        <w:t>月</w:t>
      </w:r>
      <w:r>
        <w:rPr>
          <w:szCs w:val="24"/>
          <w:lang w:eastAsia="zh-CN"/>
        </w:rPr>
        <w:t>21</w:t>
      </w:r>
      <w:r w:rsidRPr="004A269B">
        <w:rPr>
          <w:rFonts w:hint="eastAsia"/>
          <w:szCs w:val="24"/>
          <w:lang w:eastAsia="zh-CN"/>
        </w:rPr>
        <w:t>日</w:t>
      </w:r>
      <w:r>
        <w:rPr>
          <w:rFonts w:hint="eastAsia"/>
          <w:szCs w:val="24"/>
          <w:lang w:eastAsia="zh-CN"/>
        </w:rPr>
        <w:t>0</w:t>
      </w:r>
      <w:r w:rsidRPr="004A269B">
        <w:rPr>
          <w:rFonts w:hint="eastAsia"/>
          <w:szCs w:val="24"/>
          <w:lang w:eastAsia="zh-CN"/>
        </w:rPr>
        <w:t>8:00</w:t>
      </w:r>
      <w:r>
        <w:rPr>
          <w:rFonts w:hint="eastAsia"/>
          <w:szCs w:val="24"/>
          <w:lang w:eastAsia="zh-CN"/>
        </w:rPr>
        <w:t>时</w:t>
      </w:r>
      <w:r w:rsidRPr="004A269B">
        <w:rPr>
          <w:rFonts w:hint="eastAsia"/>
          <w:szCs w:val="24"/>
          <w:lang w:eastAsia="zh-CN"/>
        </w:rPr>
        <w:t>为最后期限，</w:t>
      </w:r>
      <w:r>
        <w:rPr>
          <w:rFonts w:hint="eastAsia"/>
          <w:szCs w:val="24"/>
          <w:lang w:eastAsia="zh-CN"/>
        </w:rPr>
        <w:t>即</w:t>
      </w:r>
      <w:r>
        <w:rPr>
          <w:szCs w:val="24"/>
          <w:lang w:eastAsia="zh-CN"/>
        </w:rPr>
        <w:t>，与电源连接并由</w:t>
      </w:r>
      <w:r w:rsidRPr="004A269B">
        <w:rPr>
          <w:rFonts w:hint="eastAsia"/>
          <w:szCs w:val="24"/>
          <w:lang w:eastAsia="zh-CN"/>
        </w:rPr>
        <w:t>不间断电源（</w:t>
      </w:r>
      <w:r w:rsidRPr="004A269B">
        <w:rPr>
          <w:rFonts w:hint="eastAsia"/>
          <w:szCs w:val="24"/>
          <w:lang w:eastAsia="zh-CN"/>
        </w:rPr>
        <w:t>UPS</w:t>
      </w:r>
      <w:r w:rsidRPr="004A269B">
        <w:rPr>
          <w:rFonts w:hint="eastAsia"/>
          <w:szCs w:val="24"/>
          <w:lang w:eastAsia="zh-CN"/>
        </w:rPr>
        <w:t>）备份的基本网络基础设施，</w:t>
      </w:r>
      <w:r>
        <w:rPr>
          <w:rFonts w:hint="eastAsia"/>
          <w:szCs w:val="24"/>
          <w:lang w:eastAsia="zh-CN"/>
        </w:rPr>
        <w:t>须</w:t>
      </w:r>
      <w:r>
        <w:rPr>
          <w:szCs w:val="24"/>
          <w:lang w:eastAsia="zh-CN"/>
        </w:rPr>
        <w:t>务必</w:t>
      </w:r>
      <w:r w:rsidRPr="004A269B">
        <w:rPr>
          <w:rFonts w:hint="eastAsia"/>
          <w:szCs w:val="24"/>
          <w:lang w:eastAsia="zh-CN"/>
        </w:rPr>
        <w:t>在首</w:t>
      </w:r>
      <w:r>
        <w:rPr>
          <w:rFonts w:hint="eastAsia"/>
          <w:szCs w:val="24"/>
          <w:lang w:eastAsia="zh-CN"/>
        </w:rPr>
        <w:t>批</w:t>
      </w:r>
      <w:r w:rsidRPr="004A269B">
        <w:rPr>
          <w:rFonts w:hint="eastAsia"/>
          <w:szCs w:val="24"/>
          <w:lang w:eastAsia="zh-CN"/>
        </w:rPr>
        <w:t>国际电联</w:t>
      </w:r>
      <w:r>
        <w:rPr>
          <w:rFonts w:hint="eastAsia"/>
          <w:szCs w:val="24"/>
          <w:lang w:eastAsia="zh-CN"/>
        </w:rPr>
        <w:t>官</w:t>
      </w:r>
      <w:r w:rsidRPr="004A269B">
        <w:rPr>
          <w:rFonts w:hint="eastAsia"/>
          <w:szCs w:val="24"/>
          <w:lang w:eastAsia="zh-CN"/>
        </w:rPr>
        <w:t>员于</w:t>
      </w:r>
      <w:r w:rsidRPr="004A269B">
        <w:rPr>
          <w:rFonts w:hint="eastAsia"/>
          <w:szCs w:val="24"/>
          <w:lang w:eastAsia="zh-CN"/>
        </w:rPr>
        <w:t>201</w:t>
      </w:r>
      <w:r>
        <w:rPr>
          <w:szCs w:val="24"/>
          <w:lang w:eastAsia="zh-CN"/>
        </w:rPr>
        <w:t>6</w:t>
      </w:r>
      <w:r w:rsidRPr="004A269B">
        <w:rPr>
          <w:rFonts w:hint="eastAsia"/>
          <w:szCs w:val="24"/>
          <w:lang w:eastAsia="zh-CN"/>
        </w:rPr>
        <w:t>年</w:t>
      </w:r>
      <w:r w:rsidRPr="004A269B">
        <w:rPr>
          <w:rFonts w:hint="eastAsia"/>
          <w:szCs w:val="24"/>
          <w:lang w:eastAsia="zh-CN"/>
        </w:rPr>
        <w:t>1</w:t>
      </w:r>
      <w:r>
        <w:rPr>
          <w:szCs w:val="24"/>
          <w:lang w:eastAsia="zh-CN"/>
        </w:rPr>
        <w:t>0</w:t>
      </w:r>
      <w:r w:rsidRPr="004A269B">
        <w:rPr>
          <w:rFonts w:hint="eastAsia"/>
          <w:szCs w:val="24"/>
          <w:lang w:eastAsia="zh-CN"/>
        </w:rPr>
        <w:t>月</w:t>
      </w:r>
      <w:r>
        <w:rPr>
          <w:szCs w:val="24"/>
          <w:lang w:eastAsia="zh-CN"/>
        </w:rPr>
        <w:t>11</w:t>
      </w:r>
      <w:r w:rsidRPr="004A269B">
        <w:rPr>
          <w:rFonts w:hint="eastAsia"/>
          <w:szCs w:val="24"/>
          <w:lang w:eastAsia="zh-CN"/>
        </w:rPr>
        <w:t>日抵达前准备就绪。</w:t>
      </w:r>
    </w:p>
    <w:p w:rsidR="00747EA3" w:rsidRPr="004A269B" w:rsidRDefault="00747EA3" w:rsidP="00747EA3">
      <w:pPr>
        <w:pStyle w:val="Heading1"/>
        <w:pageBreakBefore/>
        <w:rPr>
          <w:lang w:eastAsia="zh-CN"/>
        </w:rPr>
      </w:pPr>
      <w:r w:rsidRPr="004A269B">
        <w:rPr>
          <w:lang w:eastAsia="zh-CN"/>
        </w:rPr>
        <w:lastRenderedPageBreak/>
        <w:t>2</w:t>
      </w:r>
      <w:r w:rsidRPr="004A269B">
        <w:rPr>
          <w:lang w:eastAsia="zh-CN"/>
        </w:rPr>
        <w:tab/>
      </w:r>
      <w:r>
        <w:rPr>
          <w:rFonts w:hint="eastAsia"/>
          <w:lang w:eastAsia="zh-CN"/>
        </w:rPr>
        <w:t>设施</w:t>
      </w:r>
      <w:r w:rsidRPr="004A269B">
        <w:rPr>
          <w:rFonts w:hint="eastAsia"/>
          <w:lang w:eastAsia="zh-CN"/>
        </w:rPr>
        <w:t>/</w:t>
      </w:r>
      <w:r w:rsidRPr="004A269B">
        <w:rPr>
          <w:rFonts w:hint="eastAsia"/>
          <w:lang w:eastAsia="zh-CN"/>
        </w:rPr>
        <w:t>服务</w:t>
      </w:r>
    </w:p>
    <w:p w:rsidR="00747EA3" w:rsidRPr="004A269B" w:rsidRDefault="00747EA3" w:rsidP="00747EA3">
      <w:pPr>
        <w:pStyle w:val="enumlev2"/>
        <w:rPr>
          <w:lang w:eastAsia="zh-CN"/>
        </w:rPr>
      </w:pPr>
      <w:r w:rsidRPr="004A269B">
        <w:rPr>
          <w:lang w:eastAsia="zh-CN"/>
        </w:rPr>
        <w:t>–</w:t>
      </w:r>
      <w:r w:rsidRPr="004A269B">
        <w:rPr>
          <w:lang w:eastAsia="zh-CN"/>
        </w:rPr>
        <w:tab/>
        <w:t>IT</w:t>
      </w:r>
      <w:r w:rsidRPr="004A269B">
        <w:rPr>
          <w:rFonts w:hint="eastAsia"/>
          <w:lang w:eastAsia="zh-CN"/>
        </w:rPr>
        <w:t>要求（见本协议</w:t>
      </w:r>
      <w:r w:rsidRPr="004A269B">
        <w:rPr>
          <w:rFonts w:hint="eastAsia"/>
          <w:u w:val="single"/>
          <w:lang w:eastAsia="zh-CN"/>
        </w:rPr>
        <w:t>附件</w:t>
      </w:r>
      <w:r w:rsidRPr="004A269B">
        <w:rPr>
          <w:rFonts w:hint="eastAsia"/>
          <w:u w:val="single"/>
          <w:lang w:eastAsia="zh-CN"/>
        </w:rPr>
        <w:t>3</w:t>
      </w:r>
      <w:r w:rsidRPr="004A269B">
        <w:rPr>
          <w:rFonts w:hint="eastAsia"/>
          <w:lang w:eastAsia="zh-CN"/>
        </w:rPr>
        <w:t>）</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空调（或供暖）保持</w:t>
      </w:r>
      <w:r w:rsidRPr="004A269B">
        <w:rPr>
          <w:rFonts w:hint="eastAsia"/>
          <w:lang w:eastAsia="zh-CN"/>
        </w:rPr>
        <w:t>20</w:t>
      </w:r>
      <w:r w:rsidRPr="004A269B">
        <w:rPr>
          <w:rFonts w:hint="eastAsia"/>
          <w:lang w:eastAsia="zh-CN"/>
        </w:rPr>
        <w:t>摄氏度恒温，并为上述</w:t>
      </w:r>
      <w:r>
        <w:rPr>
          <w:rFonts w:hint="eastAsia"/>
          <w:lang w:eastAsia="zh-CN"/>
        </w:rPr>
        <w:t>场所</w:t>
      </w:r>
      <w:r w:rsidRPr="004A269B">
        <w:rPr>
          <w:rFonts w:hint="eastAsia"/>
          <w:lang w:eastAsia="zh-CN"/>
        </w:rPr>
        <w:t>提供照明、供水和清洁服务。</w:t>
      </w:r>
    </w:p>
    <w:p w:rsidR="00747EA3" w:rsidRPr="004A269B" w:rsidRDefault="00747EA3" w:rsidP="00747EA3">
      <w:pPr>
        <w:pStyle w:val="enumlev2"/>
        <w:rPr>
          <w:lang w:eastAsia="zh-CN"/>
        </w:rPr>
      </w:pPr>
      <w:r w:rsidRPr="004A269B">
        <w:rPr>
          <w:lang w:eastAsia="zh-CN"/>
        </w:rPr>
        <w:t>–</w:t>
      </w:r>
      <w:r w:rsidRPr="004A269B">
        <w:rPr>
          <w:lang w:eastAsia="zh-CN"/>
        </w:rPr>
        <w:tab/>
      </w:r>
      <w:r>
        <w:rPr>
          <w:rFonts w:hint="eastAsia"/>
          <w:lang w:eastAsia="zh-CN"/>
        </w:rPr>
        <w:t>会议</w:t>
      </w:r>
      <w:r>
        <w:rPr>
          <w:lang w:eastAsia="zh-CN"/>
        </w:rPr>
        <w:t>活动</w:t>
      </w:r>
      <w:r w:rsidRPr="004A269B">
        <w:rPr>
          <w:rFonts w:hint="eastAsia"/>
          <w:lang w:eastAsia="zh-CN"/>
        </w:rPr>
        <w:t>期间提供每周七（</w:t>
      </w:r>
      <w:r w:rsidRPr="004A269B">
        <w:rPr>
          <w:rFonts w:hint="eastAsia"/>
          <w:lang w:eastAsia="zh-CN"/>
        </w:rPr>
        <w:t>7</w:t>
      </w:r>
      <w:r w:rsidRPr="004A269B">
        <w:rPr>
          <w:rFonts w:hint="eastAsia"/>
          <w:lang w:eastAsia="zh-CN"/>
        </w:rPr>
        <w:t>）天每天二十四（</w:t>
      </w:r>
      <w:r w:rsidRPr="004A269B">
        <w:rPr>
          <w:rFonts w:hint="eastAsia"/>
          <w:lang w:eastAsia="zh-CN"/>
        </w:rPr>
        <w:t>24</w:t>
      </w:r>
      <w:r w:rsidRPr="004A269B">
        <w:rPr>
          <w:rFonts w:hint="eastAsia"/>
          <w:lang w:eastAsia="zh-CN"/>
        </w:rPr>
        <w:t>）小时的现场急救服务。急救设施</w:t>
      </w:r>
      <w:r>
        <w:rPr>
          <w:rFonts w:hint="eastAsia"/>
          <w:lang w:eastAsia="zh-CN"/>
        </w:rPr>
        <w:t>需</w:t>
      </w:r>
      <w:r w:rsidRPr="004A269B">
        <w:rPr>
          <w:rFonts w:hint="eastAsia"/>
          <w:lang w:eastAsia="zh-CN"/>
        </w:rPr>
        <w:t>分为两部分：候诊和独立的检查室。</w:t>
      </w:r>
      <w:r>
        <w:rPr>
          <w:rFonts w:hint="eastAsia"/>
          <w:lang w:eastAsia="zh-CN"/>
        </w:rPr>
        <w:t>如是</w:t>
      </w:r>
      <w:r>
        <w:rPr>
          <w:lang w:eastAsia="zh-CN"/>
        </w:rPr>
        <w:t>紧急情况，则</w:t>
      </w:r>
      <w:r w:rsidRPr="004A269B">
        <w:rPr>
          <w:rFonts w:hint="eastAsia"/>
          <w:lang w:eastAsia="zh-CN"/>
        </w:rPr>
        <w:t>政府</w:t>
      </w:r>
      <w:r>
        <w:rPr>
          <w:rFonts w:hint="eastAsia"/>
          <w:lang w:eastAsia="zh-CN"/>
        </w:rPr>
        <w:t>须</w:t>
      </w:r>
      <w:r w:rsidRPr="004A269B">
        <w:rPr>
          <w:rFonts w:hint="eastAsia"/>
          <w:lang w:eastAsia="zh-CN"/>
        </w:rPr>
        <w:t>保证及时运送患者入院治疗。</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广播通知用的公共音频系统。</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数量充足的用于发布</w:t>
      </w:r>
      <w:r>
        <w:rPr>
          <w:rFonts w:hint="eastAsia"/>
          <w:lang w:eastAsia="zh-CN"/>
        </w:rPr>
        <w:t>会议</w:t>
      </w:r>
      <w:r w:rsidRPr="004A269B">
        <w:rPr>
          <w:rFonts w:hint="eastAsia"/>
          <w:lang w:eastAsia="zh-CN"/>
        </w:rPr>
        <w:t>通知</w:t>
      </w:r>
      <w:r>
        <w:rPr>
          <w:rFonts w:hint="eastAsia"/>
          <w:lang w:eastAsia="zh-CN"/>
        </w:rPr>
        <w:t>和</w:t>
      </w:r>
      <w:r>
        <w:rPr>
          <w:lang w:eastAsia="zh-CN"/>
        </w:rPr>
        <w:t>新闻</w:t>
      </w:r>
      <w:r w:rsidRPr="004A269B">
        <w:rPr>
          <w:rFonts w:hint="eastAsia"/>
          <w:lang w:eastAsia="zh-CN"/>
        </w:rPr>
        <w:t>的大型平面显示器（等离子、</w:t>
      </w:r>
      <w:r w:rsidRPr="004A269B">
        <w:rPr>
          <w:rFonts w:hint="eastAsia"/>
          <w:lang w:eastAsia="zh-CN"/>
        </w:rPr>
        <w:t>LDC</w:t>
      </w:r>
      <w:r w:rsidRPr="004A269B">
        <w:rPr>
          <w:rFonts w:hint="eastAsia"/>
          <w:lang w:eastAsia="zh-CN"/>
        </w:rPr>
        <w:t>或</w:t>
      </w:r>
      <w:r w:rsidRPr="004A269B">
        <w:rPr>
          <w:rFonts w:hint="eastAsia"/>
          <w:lang w:eastAsia="zh-CN"/>
        </w:rPr>
        <w:t>LED</w:t>
      </w:r>
      <w:r w:rsidRPr="004A269B">
        <w:rPr>
          <w:rFonts w:hint="eastAsia"/>
          <w:lang w:eastAsia="zh-CN"/>
        </w:rPr>
        <w:t>）。</w:t>
      </w:r>
      <w:r>
        <w:rPr>
          <w:rFonts w:hint="eastAsia"/>
          <w:lang w:eastAsia="zh-CN"/>
        </w:rPr>
        <w:t>国际</w:t>
      </w:r>
      <w:r>
        <w:rPr>
          <w:lang w:eastAsia="zh-CN"/>
        </w:rPr>
        <w:t>电联将及时告知其数量和地点（</w:t>
      </w:r>
      <w:r>
        <w:rPr>
          <w:rFonts w:hint="eastAsia"/>
          <w:lang w:eastAsia="zh-CN"/>
        </w:rPr>
        <w:t>见</w:t>
      </w:r>
      <w:r w:rsidRPr="00AF676A">
        <w:rPr>
          <w:u w:val="single"/>
          <w:lang w:eastAsia="zh-CN"/>
        </w:rPr>
        <w:t>附件</w:t>
      </w:r>
      <w:r w:rsidRPr="00AF676A">
        <w:rPr>
          <w:rFonts w:hint="eastAsia"/>
          <w:u w:val="single"/>
          <w:lang w:eastAsia="zh-CN"/>
        </w:rPr>
        <w:t>3</w:t>
      </w:r>
      <w:r>
        <w:rPr>
          <w:lang w:eastAsia="zh-CN"/>
        </w:rPr>
        <w:t>）</w:t>
      </w:r>
      <w:r>
        <w:rPr>
          <w:rFonts w:hint="eastAsia"/>
          <w:lang w:eastAsia="zh-CN"/>
        </w:rPr>
        <w:t>。</w:t>
      </w:r>
    </w:p>
    <w:p w:rsidR="00747EA3" w:rsidRPr="004A269B" w:rsidRDefault="00747EA3" w:rsidP="00747EA3">
      <w:pPr>
        <w:pStyle w:val="enumlev2"/>
        <w:rPr>
          <w:lang w:eastAsia="zh-CN"/>
        </w:rPr>
      </w:pPr>
      <w:r w:rsidRPr="004A269B">
        <w:rPr>
          <w:lang w:eastAsia="zh-CN"/>
        </w:rPr>
        <w:t>–</w:t>
      </w:r>
      <w:r w:rsidRPr="004A269B">
        <w:rPr>
          <w:lang w:eastAsia="zh-CN"/>
        </w:rPr>
        <w:tab/>
      </w:r>
      <w:r>
        <w:rPr>
          <w:rFonts w:hint="eastAsia"/>
          <w:lang w:eastAsia="zh-CN"/>
        </w:rPr>
        <w:t>须</w:t>
      </w:r>
      <w:r w:rsidRPr="004A269B">
        <w:rPr>
          <w:rFonts w:hint="eastAsia"/>
          <w:lang w:eastAsia="zh-CN"/>
        </w:rPr>
        <w:t>为国际电联</w:t>
      </w:r>
      <w:r>
        <w:rPr>
          <w:rFonts w:hint="eastAsia"/>
          <w:lang w:eastAsia="zh-CN"/>
        </w:rPr>
        <w:t>官员提供</w:t>
      </w:r>
      <w:r w:rsidRPr="004A269B">
        <w:rPr>
          <w:rFonts w:hint="eastAsia"/>
          <w:lang w:eastAsia="zh-CN"/>
        </w:rPr>
        <w:t>可更改预定的酒店预订服务。这项服务业亦</w:t>
      </w:r>
      <w:r>
        <w:rPr>
          <w:rFonts w:hint="eastAsia"/>
          <w:lang w:eastAsia="zh-CN"/>
        </w:rPr>
        <w:t>须</w:t>
      </w:r>
      <w:r w:rsidRPr="004A269B">
        <w:rPr>
          <w:rFonts w:hint="eastAsia"/>
          <w:lang w:eastAsia="zh-CN"/>
        </w:rPr>
        <w:t>以合理的商业价格向与会者提供，但</w:t>
      </w:r>
      <w:r>
        <w:rPr>
          <w:rFonts w:hint="eastAsia"/>
          <w:lang w:eastAsia="zh-CN"/>
        </w:rPr>
        <w:t>应认为</w:t>
      </w:r>
      <w:r w:rsidRPr="004A269B">
        <w:rPr>
          <w:rFonts w:hint="eastAsia"/>
          <w:lang w:eastAsia="zh-CN"/>
        </w:rPr>
        <w:t>该服务不</w:t>
      </w:r>
      <w:r>
        <w:rPr>
          <w:rFonts w:hint="eastAsia"/>
          <w:lang w:eastAsia="zh-CN"/>
        </w:rPr>
        <w:t>得</w:t>
      </w:r>
      <w:r w:rsidRPr="004A269B">
        <w:rPr>
          <w:rFonts w:hint="eastAsia"/>
          <w:lang w:eastAsia="zh-CN"/>
        </w:rPr>
        <w:t>给政府或国际电联带来任何</w:t>
      </w:r>
      <w:r>
        <w:rPr>
          <w:rFonts w:hint="eastAsia"/>
          <w:lang w:eastAsia="zh-CN"/>
        </w:rPr>
        <w:t>债务</w:t>
      </w:r>
      <w:r w:rsidRPr="004A269B">
        <w:rPr>
          <w:rFonts w:hint="eastAsia"/>
          <w:lang w:eastAsia="zh-CN"/>
        </w:rPr>
        <w:t>。</w:t>
      </w:r>
    </w:p>
    <w:p w:rsidR="00747EA3" w:rsidRPr="00551F5D" w:rsidRDefault="00747EA3" w:rsidP="00747EA3">
      <w:pPr>
        <w:pStyle w:val="enumlev2"/>
        <w:rPr>
          <w:lang w:eastAsia="zh-CN"/>
        </w:rPr>
      </w:pPr>
      <w:r w:rsidRPr="004A269B">
        <w:rPr>
          <w:lang w:eastAsia="zh-CN"/>
        </w:rPr>
        <w:t>–</w:t>
      </w:r>
      <w:r w:rsidRPr="004A269B">
        <w:rPr>
          <w:rFonts w:hint="eastAsia"/>
          <w:lang w:eastAsia="zh-CN"/>
        </w:rPr>
        <w:tab/>
      </w:r>
      <w:r>
        <w:rPr>
          <w:rFonts w:hint="eastAsia"/>
          <w:lang w:eastAsia="zh-CN"/>
        </w:rPr>
        <w:t>须</w:t>
      </w:r>
      <w:r w:rsidRPr="004A269B">
        <w:rPr>
          <w:rFonts w:hint="eastAsia"/>
          <w:lang w:eastAsia="zh-CN"/>
        </w:rPr>
        <w:t>提供</w:t>
      </w:r>
      <w:r w:rsidRPr="004A269B">
        <w:rPr>
          <w:lang w:eastAsia="zh-CN"/>
        </w:rPr>
        <w:t>2</w:t>
      </w:r>
      <w:r w:rsidRPr="004A269B">
        <w:rPr>
          <w:rFonts w:hint="eastAsia"/>
          <w:lang w:eastAsia="zh-CN"/>
        </w:rPr>
        <w:t>至</w:t>
      </w:r>
      <w:r w:rsidRPr="004A269B">
        <w:rPr>
          <w:lang w:eastAsia="zh-CN"/>
        </w:rPr>
        <w:t>5</w:t>
      </w:r>
      <w:r w:rsidRPr="004A269B">
        <w:rPr>
          <w:rFonts w:hint="eastAsia"/>
          <w:lang w:eastAsia="zh-CN"/>
        </w:rPr>
        <w:t>星级不同类型的酒店供与会者选择。</w:t>
      </w:r>
      <w:r w:rsidRPr="00876CBE">
        <w:rPr>
          <w:rFonts w:hint="eastAsia"/>
          <w:lang w:eastAsia="zh-CN"/>
        </w:rPr>
        <w:t>酒店必须提供高速互联网连接。</w:t>
      </w:r>
      <w:r>
        <w:rPr>
          <w:rFonts w:hint="eastAsia"/>
          <w:lang w:eastAsia="zh-CN"/>
        </w:rPr>
        <w:t>必须</w:t>
      </w:r>
      <w:r>
        <w:rPr>
          <w:lang w:eastAsia="zh-CN"/>
        </w:rPr>
        <w:t>按照员额表所示的到达</w:t>
      </w:r>
      <w:r>
        <w:rPr>
          <w:rFonts w:hint="eastAsia"/>
          <w:lang w:eastAsia="zh-CN"/>
        </w:rPr>
        <w:t>/</w:t>
      </w:r>
      <w:r>
        <w:rPr>
          <w:rFonts w:hint="eastAsia"/>
          <w:lang w:eastAsia="zh-CN"/>
        </w:rPr>
        <w:t>出发</w:t>
      </w:r>
      <w:r>
        <w:rPr>
          <w:lang w:eastAsia="zh-CN"/>
        </w:rPr>
        <w:t>日期，做出便于国际电联官员提前入住和</w:t>
      </w:r>
      <w:r w:rsidRPr="004A269B">
        <w:rPr>
          <w:rFonts w:hint="eastAsia"/>
          <w:lang w:eastAsia="zh-CN"/>
        </w:rPr>
        <w:t>推迟退房</w:t>
      </w:r>
      <w:r>
        <w:rPr>
          <w:rFonts w:hint="eastAsia"/>
          <w:lang w:eastAsia="zh-CN"/>
        </w:rPr>
        <w:t>的</w:t>
      </w:r>
      <w:r>
        <w:rPr>
          <w:lang w:eastAsia="zh-CN"/>
        </w:rPr>
        <w:t>安排</w:t>
      </w:r>
      <w:r w:rsidRPr="004A269B">
        <w:rPr>
          <w:rFonts w:hint="eastAsia"/>
          <w:lang w:eastAsia="zh-CN"/>
        </w:rPr>
        <w:t>，</w:t>
      </w:r>
      <w:r w:rsidRPr="00551F5D">
        <w:rPr>
          <w:rFonts w:hint="eastAsia"/>
          <w:lang w:eastAsia="zh-CN"/>
        </w:rPr>
        <w:t>而且务必将互联网连接费纳入国际电联官员的住宿费用。</w:t>
      </w:r>
    </w:p>
    <w:p w:rsidR="00747EA3" w:rsidRPr="004A269B" w:rsidRDefault="00747EA3" w:rsidP="00747EA3">
      <w:pPr>
        <w:pStyle w:val="enumlev2"/>
        <w:rPr>
          <w:lang w:eastAsia="zh-CN"/>
        </w:rPr>
      </w:pPr>
      <w:r w:rsidRPr="004A269B">
        <w:rPr>
          <w:lang w:eastAsia="zh-CN"/>
        </w:rPr>
        <w:t>–</w:t>
      </w:r>
      <w:r w:rsidRPr="004A269B">
        <w:rPr>
          <w:lang w:eastAsia="zh-CN"/>
        </w:rPr>
        <w:tab/>
      </w:r>
      <w:r>
        <w:rPr>
          <w:rFonts w:hint="eastAsia"/>
          <w:lang w:eastAsia="zh-CN"/>
        </w:rPr>
        <w:t>现</w:t>
      </w:r>
      <w:r w:rsidRPr="004A269B">
        <w:rPr>
          <w:rFonts w:hint="eastAsia"/>
          <w:lang w:eastAsia="zh-CN"/>
        </w:rPr>
        <w:t>场开设的旅行社</w:t>
      </w:r>
      <w:r>
        <w:rPr>
          <w:rFonts w:hint="eastAsia"/>
          <w:lang w:eastAsia="zh-CN"/>
        </w:rPr>
        <w:t>需</w:t>
      </w:r>
      <w:r w:rsidRPr="004A269B">
        <w:rPr>
          <w:rFonts w:hint="eastAsia"/>
          <w:lang w:eastAsia="zh-CN"/>
        </w:rPr>
        <w:t>负责机票</w:t>
      </w:r>
      <w:r>
        <w:rPr>
          <w:rFonts w:hint="eastAsia"/>
          <w:lang w:eastAsia="zh-CN"/>
        </w:rPr>
        <w:t>出票</w:t>
      </w:r>
      <w:r>
        <w:rPr>
          <w:lang w:eastAsia="zh-CN"/>
        </w:rPr>
        <w:t>、再</w:t>
      </w:r>
      <w:r w:rsidRPr="004A269B">
        <w:rPr>
          <w:rFonts w:hint="eastAsia"/>
          <w:lang w:eastAsia="zh-CN"/>
        </w:rPr>
        <w:t>确认</w:t>
      </w:r>
      <w:r>
        <w:rPr>
          <w:rFonts w:hint="eastAsia"/>
          <w:lang w:eastAsia="zh-CN"/>
        </w:rPr>
        <w:t>和</w:t>
      </w:r>
      <w:r w:rsidRPr="004A269B">
        <w:rPr>
          <w:rFonts w:hint="eastAsia"/>
          <w:lang w:eastAsia="zh-CN"/>
        </w:rPr>
        <w:t>更改</w:t>
      </w:r>
      <w:r>
        <w:rPr>
          <w:rFonts w:hint="eastAsia"/>
          <w:lang w:eastAsia="zh-CN"/>
        </w:rPr>
        <w:t>等</w:t>
      </w:r>
      <w:r>
        <w:rPr>
          <w:lang w:eastAsia="zh-CN"/>
        </w:rPr>
        <w:t>工作</w:t>
      </w:r>
      <w:r w:rsidRPr="004A269B">
        <w:rPr>
          <w:rFonts w:hint="eastAsia"/>
          <w:lang w:eastAsia="zh-CN"/>
        </w:rPr>
        <w:t>。</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为与会者设立当地信息问询处。</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lang w:eastAsia="zh-CN"/>
        </w:rPr>
        <w:t>在机场为与会者</w:t>
      </w:r>
      <w:r w:rsidRPr="004A269B">
        <w:rPr>
          <w:rFonts w:hint="eastAsia"/>
          <w:lang w:eastAsia="zh-CN"/>
        </w:rPr>
        <w:t>设</w:t>
      </w:r>
      <w:r w:rsidRPr="004A269B">
        <w:rPr>
          <w:lang w:eastAsia="zh-CN"/>
        </w:rPr>
        <w:t>接待</w:t>
      </w:r>
      <w:r w:rsidRPr="004A269B">
        <w:rPr>
          <w:rFonts w:hint="eastAsia"/>
          <w:lang w:eastAsia="zh-CN"/>
        </w:rPr>
        <w:t>处</w:t>
      </w:r>
      <w:r w:rsidRPr="004A269B">
        <w:rPr>
          <w:lang w:eastAsia="zh-CN"/>
        </w:rPr>
        <w:t>。</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在自抵达机场至会后离开机场期间，</w:t>
      </w:r>
      <w:r>
        <w:rPr>
          <w:rFonts w:hint="eastAsia"/>
          <w:lang w:eastAsia="zh-CN"/>
        </w:rPr>
        <w:t>须</w:t>
      </w:r>
      <w:r w:rsidRPr="004A269B">
        <w:rPr>
          <w:lang w:eastAsia="zh-CN"/>
        </w:rPr>
        <w:t>为国际电联五</w:t>
      </w:r>
      <w:r w:rsidRPr="004A269B">
        <w:rPr>
          <w:rFonts w:hint="eastAsia"/>
          <w:lang w:eastAsia="zh-CN"/>
        </w:rPr>
        <w:t>（</w:t>
      </w:r>
      <w:r w:rsidRPr="004A269B">
        <w:rPr>
          <w:rFonts w:hint="eastAsia"/>
          <w:lang w:eastAsia="zh-CN"/>
        </w:rPr>
        <w:t>5</w:t>
      </w:r>
      <w:r w:rsidRPr="004A269B">
        <w:rPr>
          <w:rFonts w:hint="eastAsia"/>
          <w:lang w:eastAsia="zh-CN"/>
        </w:rPr>
        <w:t>）</w:t>
      </w:r>
      <w:r w:rsidRPr="004A269B">
        <w:rPr>
          <w:lang w:eastAsia="zh-CN"/>
        </w:rPr>
        <w:t>位选任官员</w:t>
      </w:r>
      <w:r w:rsidRPr="004A269B">
        <w:rPr>
          <w:rFonts w:hint="eastAsia"/>
          <w:lang w:eastAsia="zh-CN"/>
        </w:rPr>
        <w:t>以及</w:t>
      </w:r>
      <w:r>
        <w:rPr>
          <w:rFonts w:hint="eastAsia"/>
          <w:lang w:eastAsia="zh-CN"/>
        </w:rPr>
        <w:t>由</w:t>
      </w:r>
      <w:r w:rsidRPr="004A269B">
        <w:rPr>
          <w:rFonts w:hint="eastAsia"/>
          <w:lang w:eastAsia="zh-CN"/>
        </w:rPr>
        <w:t>礼宾和安全</w:t>
      </w:r>
      <w:r>
        <w:rPr>
          <w:rFonts w:hint="eastAsia"/>
          <w:lang w:eastAsia="zh-CN"/>
        </w:rPr>
        <w:t>处室负责人（共用）</w:t>
      </w:r>
      <w:r w:rsidRPr="004A269B">
        <w:rPr>
          <w:rFonts w:hint="eastAsia"/>
          <w:lang w:eastAsia="zh-CN"/>
        </w:rPr>
        <w:t>配备</w:t>
      </w:r>
      <w:r>
        <w:rPr>
          <w:rFonts w:hint="eastAsia"/>
          <w:lang w:eastAsia="zh-CN"/>
        </w:rPr>
        <w:t>有</w:t>
      </w:r>
      <w:r w:rsidRPr="004A269B">
        <w:rPr>
          <w:lang w:eastAsia="zh-CN"/>
        </w:rPr>
        <w:t>司机</w:t>
      </w:r>
      <w:r w:rsidRPr="004A269B">
        <w:rPr>
          <w:rFonts w:hint="eastAsia"/>
          <w:lang w:eastAsia="zh-CN"/>
        </w:rPr>
        <w:t>的轿车</w:t>
      </w:r>
      <w:r>
        <w:rPr>
          <w:rFonts w:hint="eastAsia"/>
          <w:lang w:eastAsia="zh-CN"/>
        </w:rPr>
        <w:t>，</w:t>
      </w:r>
      <w:r>
        <w:rPr>
          <w:lang w:eastAsia="zh-CN"/>
        </w:rPr>
        <w:t>即</w:t>
      </w:r>
      <w:r w:rsidRPr="004A269B">
        <w:rPr>
          <w:rFonts w:hint="eastAsia"/>
          <w:lang w:eastAsia="zh-CN"/>
        </w:rPr>
        <w:t>共</w:t>
      </w:r>
      <w:r w:rsidRPr="004A269B">
        <w:rPr>
          <w:lang w:eastAsia="zh-CN"/>
        </w:rPr>
        <w:t>提供</w:t>
      </w:r>
      <w:r>
        <w:rPr>
          <w:rFonts w:hint="eastAsia"/>
          <w:lang w:eastAsia="zh-CN"/>
        </w:rPr>
        <w:t>六</w:t>
      </w:r>
      <w:r w:rsidRPr="004A269B">
        <w:rPr>
          <w:rFonts w:hint="eastAsia"/>
          <w:lang w:eastAsia="zh-CN"/>
        </w:rPr>
        <w:t>（</w:t>
      </w:r>
      <w:r>
        <w:rPr>
          <w:lang w:eastAsia="zh-CN"/>
        </w:rPr>
        <w:t>6</w:t>
      </w:r>
      <w:r w:rsidRPr="004A269B">
        <w:rPr>
          <w:rFonts w:hint="eastAsia"/>
          <w:lang w:eastAsia="zh-CN"/>
        </w:rPr>
        <w:t>）</w:t>
      </w:r>
      <w:r w:rsidRPr="004A269B">
        <w:rPr>
          <w:lang w:eastAsia="zh-CN"/>
        </w:rPr>
        <w:t>辆</w:t>
      </w:r>
      <w:r>
        <w:rPr>
          <w:rFonts w:hint="eastAsia"/>
          <w:lang w:eastAsia="zh-CN"/>
        </w:rPr>
        <w:t>车（细节见</w:t>
      </w:r>
      <w:r w:rsidRPr="003E4BA4">
        <w:rPr>
          <w:rFonts w:hint="eastAsia"/>
          <w:u w:val="single"/>
          <w:lang w:eastAsia="zh-CN"/>
        </w:rPr>
        <w:t>附件</w:t>
      </w:r>
      <w:r w:rsidRPr="003E4BA4">
        <w:rPr>
          <w:rFonts w:hint="eastAsia"/>
          <w:u w:val="single"/>
          <w:lang w:eastAsia="zh-CN"/>
        </w:rPr>
        <w:t>4</w:t>
      </w:r>
      <w:r>
        <w:rPr>
          <w:rFonts w:hint="eastAsia"/>
          <w:lang w:eastAsia="zh-CN"/>
        </w:rPr>
        <w:t>）</w:t>
      </w:r>
      <w:r w:rsidRPr="004A269B">
        <w:rPr>
          <w:lang w:eastAsia="zh-CN"/>
        </w:rPr>
        <w:t>。</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在出席会议活动期间，在必要时为重要贵宾</w:t>
      </w:r>
      <w:r w:rsidRPr="004A269B">
        <w:rPr>
          <w:rFonts w:hint="eastAsia"/>
          <w:lang w:eastAsia="zh-CN"/>
        </w:rPr>
        <w:t>/</w:t>
      </w:r>
      <w:r w:rsidRPr="004A269B">
        <w:rPr>
          <w:rFonts w:hint="eastAsia"/>
          <w:lang w:eastAsia="zh-CN"/>
        </w:rPr>
        <w:t>贵宾提供配备司机的</w:t>
      </w:r>
      <w:r>
        <w:rPr>
          <w:rFonts w:hint="eastAsia"/>
          <w:lang w:eastAsia="zh-CN"/>
        </w:rPr>
        <w:t>轿车</w:t>
      </w:r>
      <w:r w:rsidRPr="004A269B">
        <w:rPr>
          <w:rFonts w:hint="eastAsia"/>
          <w:lang w:eastAsia="zh-CN"/>
        </w:rPr>
        <w:t>，包括机场接送。</w:t>
      </w:r>
    </w:p>
    <w:p w:rsidR="00747EA3" w:rsidRPr="004A269B" w:rsidRDefault="00747EA3" w:rsidP="00747EA3">
      <w:pPr>
        <w:pStyle w:val="enumlev2"/>
        <w:rPr>
          <w:lang w:eastAsia="zh-CN"/>
        </w:rPr>
      </w:pPr>
      <w:r w:rsidRPr="004A269B">
        <w:rPr>
          <w:lang w:eastAsia="zh-CN"/>
        </w:rPr>
        <w:t>–</w:t>
      </w:r>
      <w:r w:rsidRPr="004A269B">
        <w:rPr>
          <w:lang w:eastAsia="zh-CN"/>
        </w:rPr>
        <w:tab/>
      </w:r>
      <w:r>
        <w:rPr>
          <w:rFonts w:hint="eastAsia"/>
          <w:lang w:eastAsia="zh-CN"/>
        </w:rPr>
        <w:t>须</w:t>
      </w:r>
      <w:r w:rsidRPr="004A269B">
        <w:rPr>
          <w:lang w:eastAsia="zh-CN"/>
        </w:rPr>
        <w:t>为</w:t>
      </w:r>
      <w:r w:rsidRPr="004A269B">
        <w:rPr>
          <w:rFonts w:hint="eastAsia"/>
          <w:lang w:eastAsia="zh-CN"/>
        </w:rPr>
        <w:t>抵达的</w:t>
      </w:r>
      <w:r>
        <w:rPr>
          <w:lang w:eastAsia="zh-CN"/>
        </w:rPr>
        <w:t>国际电联</w:t>
      </w:r>
      <w:r>
        <w:rPr>
          <w:rFonts w:hint="eastAsia"/>
          <w:lang w:eastAsia="zh-CN"/>
        </w:rPr>
        <w:t>官</w:t>
      </w:r>
      <w:r w:rsidRPr="004A269B">
        <w:rPr>
          <w:lang w:eastAsia="zh-CN"/>
        </w:rPr>
        <w:t>员提供自机场至酒店及</w:t>
      </w:r>
      <w:r w:rsidRPr="004A269B">
        <w:rPr>
          <w:rFonts w:hint="eastAsia"/>
          <w:lang w:eastAsia="zh-CN"/>
        </w:rPr>
        <w:t>全会</w:t>
      </w:r>
      <w:r w:rsidRPr="004A269B">
        <w:rPr>
          <w:lang w:eastAsia="zh-CN"/>
        </w:rPr>
        <w:t>结束后从酒店至机场的交通服务。</w:t>
      </w:r>
      <w:r w:rsidRPr="004A269B">
        <w:rPr>
          <w:rFonts w:hint="eastAsia"/>
          <w:lang w:eastAsia="zh-CN"/>
        </w:rPr>
        <w:t>在会议</w:t>
      </w:r>
      <w:r>
        <w:rPr>
          <w:rFonts w:hint="eastAsia"/>
          <w:lang w:eastAsia="zh-CN"/>
        </w:rPr>
        <w:t>活动</w:t>
      </w:r>
      <w:r w:rsidRPr="004A269B">
        <w:rPr>
          <w:rFonts w:hint="eastAsia"/>
          <w:lang w:eastAsia="zh-CN"/>
        </w:rPr>
        <w:t>期间，</w:t>
      </w:r>
      <w:r>
        <w:rPr>
          <w:rFonts w:hint="eastAsia"/>
          <w:lang w:eastAsia="zh-CN"/>
        </w:rPr>
        <w:t>须</w:t>
      </w:r>
      <w:r w:rsidRPr="004A269B">
        <w:rPr>
          <w:rFonts w:hint="eastAsia"/>
          <w:lang w:eastAsia="zh-CN"/>
        </w:rPr>
        <w:t>提供自酒店至中心及返程的</w:t>
      </w:r>
      <w:r>
        <w:rPr>
          <w:rFonts w:hint="eastAsia"/>
          <w:lang w:eastAsia="zh-CN"/>
        </w:rPr>
        <w:t>班车</w:t>
      </w:r>
      <w:r w:rsidRPr="004A269B">
        <w:rPr>
          <w:rFonts w:hint="eastAsia"/>
          <w:lang w:eastAsia="zh-CN"/>
        </w:rPr>
        <w:t>服务。</w:t>
      </w:r>
    </w:p>
    <w:p w:rsidR="00747EA3" w:rsidRPr="004A269B" w:rsidRDefault="00747EA3" w:rsidP="00747EA3">
      <w:pPr>
        <w:pStyle w:val="enumlev2"/>
        <w:rPr>
          <w:lang w:eastAsia="zh-CN"/>
        </w:rPr>
      </w:pPr>
      <w:r w:rsidRPr="004A269B">
        <w:rPr>
          <w:lang w:eastAsia="zh-CN"/>
        </w:rPr>
        <w:t>–</w:t>
      </w:r>
      <w:r w:rsidRPr="004A269B">
        <w:rPr>
          <w:lang w:eastAsia="zh-CN"/>
        </w:rPr>
        <w:tab/>
      </w:r>
      <w:r>
        <w:rPr>
          <w:rFonts w:hint="eastAsia"/>
          <w:lang w:eastAsia="zh-CN"/>
        </w:rPr>
        <w:t>须</w:t>
      </w:r>
      <w:r w:rsidRPr="004A269B">
        <w:rPr>
          <w:rFonts w:hint="eastAsia"/>
          <w:lang w:eastAsia="zh-CN"/>
        </w:rPr>
        <w:t>向抵达的与会者</w:t>
      </w:r>
      <w:r w:rsidRPr="004A269B">
        <w:rPr>
          <w:lang w:eastAsia="zh-CN"/>
        </w:rPr>
        <w:t>提供自机场至</w:t>
      </w:r>
      <w:r>
        <w:rPr>
          <w:rFonts w:hint="eastAsia"/>
          <w:lang w:eastAsia="zh-CN"/>
        </w:rPr>
        <w:t>东道国</w:t>
      </w:r>
      <w:r>
        <w:rPr>
          <w:lang w:eastAsia="zh-CN"/>
        </w:rPr>
        <w:t>会议活动</w:t>
      </w:r>
      <w:r w:rsidRPr="004A269B">
        <w:rPr>
          <w:rFonts w:hint="eastAsia"/>
          <w:lang w:eastAsia="zh-CN"/>
        </w:rPr>
        <w:t>网站所列</w:t>
      </w:r>
      <w:r>
        <w:rPr>
          <w:rFonts w:hint="eastAsia"/>
          <w:lang w:eastAsia="zh-CN"/>
        </w:rPr>
        <w:t>官方</w:t>
      </w:r>
      <w:r w:rsidRPr="004A269B">
        <w:rPr>
          <w:rFonts w:hint="eastAsia"/>
          <w:lang w:eastAsia="zh-CN"/>
        </w:rPr>
        <w:t>酒</w:t>
      </w:r>
      <w:r w:rsidRPr="004A269B">
        <w:rPr>
          <w:lang w:eastAsia="zh-CN"/>
        </w:rPr>
        <w:t>店</w:t>
      </w:r>
      <w:r w:rsidRPr="004A269B">
        <w:rPr>
          <w:rFonts w:hint="eastAsia"/>
          <w:lang w:eastAsia="zh-CN"/>
        </w:rPr>
        <w:t>以及全会</w:t>
      </w:r>
      <w:r w:rsidRPr="004A269B">
        <w:rPr>
          <w:lang w:eastAsia="zh-CN"/>
        </w:rPr>
        <w:t>结束后从酒店至机场的交通服务。</w:t>
      </w:r>
      <w:r w:rsidRPr="004A269B">
        <w:rPr>
          <w:rFonts w:hint="eastAsia"/>
          <w:lang w:eastAsia="zh-CN"/>
        </w:rPr>
        <w:t>在</w:t>
      </w:r>
      <w:r>
        <w:rPr>
          <w:rFonts w:hint="eastAsia"/>
          <w:lang w:eastAsia="zh-CN"/>
        </w:rPr>
        <w:t>会议</w:t>
      </w:r>
      <w:r>
        <w:rPr>
          <w:lang w:eastAsia="zh-CN"/>
        </w:rPr>
        <w:t>活动</w:t>
      </w:r>
      <w:r w:rsidRPr="004A269B">
        <w:rPr>
          <w:rFonts w:hint="eastAsia"/>
          <w:lang w:eastAsia="zh-CN"/>
        </w:rPr>
        <w:t>期间，</w:t>
      </w:r>
      <w:r>
        <w:rPr>
          <w:rFonts w:hint="eastAsia"/>
          <w:lang w:eastAsia="zh-CN"/>
        </w:rPr>
        <w:t>须</w:t>
      </w:r>
      <w:r w:rsidRPr="004A269B">
        <w:rPr>
          <w:rFonts w:hint="eastAsia"/>
          <w:lang w:eastAsia="zh-CN"/>
        </w:rPr>
        <w:t>安排往来于</w:t>
      </w:r>
      <w:r>
        <w:rPr>
          <w:rFonts w:hint="eastAsia"/>
          <w:lang w:eastAsia="zh-CN"/>
        </w:rPr>
        <w:t>东道国</w:t>
      </w:r>
      <w:r>
        <w:rPr>
          <w:lang w:eastAsia="zh-CN"/>
        </w:rPr>
        <w:t>会议活动</w:t>
      </w:r>
      <w:r w:rsidRPr="004A269B">
        <w:rPr>
          <w:rFonts w:hint="eastAsia"/>
          <w:lang w:eastAsia="zh-CN"/>
        </w:rPr>
        <w:t>网站所列</w:t>
      </w:r>
      <w:r>
        <w:rPr>
          <w:rFonts w:hint="eastAsia"/>
          <w:lang w:eastAsia="zh-CN"/>
        </w:rPr>
        <w:t>官方</w:t>
      </w:r>
      <w:r w:rsidRPr="004A269B">
        <w:rPr>
          <w:rFonts w:hint="eastAsia"/>
          <w:lang w:eastAsia="zh-CN"/>
        </w:rPr>
        <w:t>酒店</w:t>
      </w:r>
      <w:r>
        <w:rPr>
          <w:rFonts w:hint="eastAsia"/>
          <w:lang w:eastAsia="zh-CN"/>
        </w:rPr>
        <w:t>与</w:t>
      </w:r>
      <w:r w:rsidRPr="004A269B">
        <w:rPr>
          <w:rFonts w:hint="eastAsia"/>
          <w:lang w:eastAsia="zh-CN"/>
        </w:rPr>
        <w:t>中心之间</w:t>
      </w:r>
      <w:r w:rsidRPr="004A269B">
        <w:rPr>
          <w:lang w:eastAsia="zh-CN"/>
        </w:rPr>
        <w:t>的</w:t>
      </w:r>
      <w:r w:rsidRPr="004A269B">
        <w:rPr>
          <w:rFonts w:hint="eastAsia"/>
          <w:lang w:eastAsia="zh-CN"/>
        </w:rPr>
        <w:t>班车。</w:t>
      </w:r>
    </w:p>
    <w:p w:rsidR="00747EA3" w:rsidRPr="004A269B" w:rsidRDefault="00747EA3" w:rsidP="00747EA3">
      <w:pPr>
        <w:pStyle w:val="enumlev2"/>
        <w:rPr>
          <w:lang w:eastAsia="zh-CN"/>
        </w:rPr>
      </w:pPr>
      <w:r w:rsidRPr="004A269B">
        <w:rPr>
          <w:lang w:eastAsia="zh-CN"/>
        </w:rPr>
        <w:t>–</w:t>
      </w:r>
      <w:r w:rsidRPr="004A269B">
        <w:rPr>
          <w:lang w:eastAsia="zh-CN"/>
        </w:rPr>
        <w:tab/>
      </w:r>
      <w:r>
        <w:rPr>
          <w:rFonts w:hint="eastAsia"/>
          <w:lang w:eastAsia="zh-CN"/>
        </w:rPr>
        <w:t>为享受进出口免税</w:t>
      </w:r>
      <w:r w:rsidRPr="004A269B">
        <w:rPr>
          <w:rFonts w:hint="eastAsia"/>
          <w:lang w:eastAsia="zh-CN"/>
        </w:rPr>
        <w:t>，希望在</w:t>
      </w:r>
      <w:r>
        <w:rPr>
          <w:rFonts w:hint="eastAsia"/>
          <w:lang w:eastAsia="zh-CN"/>
        </w:rPr>
        <w:t>会议</w:t>
      </w:r>
      <w:r>
        <w:rPr>
          <w:lang w:eastAsia="zh-CN"/>
        </w:rPr>
        <w:t>活动</w:t>
      </w:r>
      <w:r w:rsidRPr="004A269B">
        <w:rPr>
          <w:rFonts w:hint="eastAsia"/>
          <w:lang w:eastAsia="zh-CN"/>
        </w:rPr>
        <w:t>期间寄送装有向与会者发放的礼品</w:t>
      </w:r>
      <w:r w:rsidRPr="004A269B">
        <w:rPr>
          <w:rFonts w:hint="eastAsia"/>
          <w:lang w:eastAsia="zh-CN"/>
        </w:rPr>
        <w:t>/</w:t>
      </w:r>
      <w:r w:rsidRPr="004A269B">
        <w:rPr>
          <w:rFonts w:hint="eastAsia"/>
          <w:lang w:eastAsia="zh-CN"/>
        </w:rPr>
        <w:t>纪念品的包裹</w:t>
      </w:r>
      <w:r>
        <w:rPr>
          <w:rFonts w:hint="eastAsia"/>
          <w:lang w:eastAsia="zh-CN"/>
        </w:rPr>
        <w:t>/</w:t>
      </w:r>
      <w:r>
        <w:rPr>
          <w:rFonts w:hint="eastAsia"/>
          <w:lang w:eastAsia="zh-CN"/>
        </w:rPr>
        <w:t>小包</w:t>
      </w:r>
      <w:r>
        <w:rPr>
          <w:rFonts w:hint="eastAsia"/>
          <w:lang w:eastAsia="zh-CN"/>
        </w:rPr>
        <w:t>/</w:t>
      </w:r>
      <w:r>
        <w:rPr>
          <w:rFonts w:hint="eastAsia"/>
          <w:lang w:eastAsia="zh-CN"/>
        </w:rPr>
        <w:t>板条箱</w:t>
      </w:r>
      <w:r w:rsidRPr="004A269B">
        <w:rPr>
          <w:rFonts w:hint="eastAsia"/>
          <w:lang w:eastAsia="zh-CN"/>
        </w:rPr>
        <w:t>的主管部门或其它实体</w:t>
      </w:r>
      <w:r>
        <w:rPr>
          <w:rFonts w:hint="eastAsia"/>
          <w:lang w:eastAsia="zh-CN"/>
        </w:rPr>
        <w:t>需</w:t>
      </w:r>
      <w:r w:rsidRPr="004A269B">
        <w:rPr>
          <w:rFonts w:hint="eastAsia"/>
          <w:lang w:eastAsia="zh-CN"/>
        </w:rPr>
        <w:t>遵守的</w:t>
      </w:r>
      <w:r>
        <w:rPr>
          <w:rFonts w:hint="eastAsia"/>
          <w:lang w:eastAsia="zh-CN"/>
        </w:rPr>
        <w:t>详细</w:t>
      </w:r>
      <w:r w:rsidRPr="004A269B">
        <w:rPr>
          <w:rFonts w:hint="eastAsia"/>
          <w:lang w:eastAsia="zh-CN"/>
        </w:rPr>
        <w:t>程序。这一程序</w:t>
      </w:r>
      <w:r>
        <w:rPr>
          <w:rFonts w:hint="eastAsia"/>
          <w:lang w:eastAsia="zh-CN"/>
        </w:rPr>
        <w:t>须</w:t>
      </w:r>
      <w:r>
        <w:rPr>
          <w:lang w:eastAsia="zh-CN"/>
        </w:rPr>
        <w:t>酌情</w:t>
      </w:r>
      <w:r w:rsidRPr="004A269B">
        <w:rPr>
          <w:rFonts w:hint="eastAsia"/>
          <w:lang w:eastAsia="zh-CN"/>
        </w:rPr>
        <w:t>在</w:t>
      </w:r>
      <w:r>
        <w:rPr>
          <w:rFonts w:hint="eastAsia"/>
          <w:lang w:eastAsia="zh-CN"/>
        </w:rPr>
        <w:t>东道国</w:t>
      </w:r>
      <w:r>
        <w:rPr>
          <w:lang w:eastAsia="zh-CN"/>
        </w:rPr>
        <w:t>会议活动</w:t>
      </w:r>
      <w:r w:rsidRPr="004A269B">
        <w:rPr>
          <w:rFonts w:hint="eastAsia"/>
          <w:lang w:eastAsia="zh-CN"/>
        </w:rPr>
        <w:t>网上</w:t>
      </w:r>
      <w:r>
        <w:rPr>
          <w:rFonts w:hint="eastAsia"/>
          <w:lang w:eastAsia="zh-CN"/>
        </w:rPr>
        <w:t>与</w:t>
      </w:r>
      <w:r>
        <w:rPr>
          <w:lang w:eastAsia="zh-CN"/>
        </w:rPr>
        <w:t>相应表格一道发</w:t>
      </w:r>
      <w:r w:rsidRPr="004A269B">
        <w:rPr>
          <w:rFonts w:hint="eastAsia"/>
          <w:lang w:eastAsia="zh-CN"/>
        </w:rPr>
        <w:t>布。</w:t>
      </w:r>
    </w:p>
    <w:p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向有残疾的与会者和</w:t>
      </w:r>
      <w:r w:rsidRPr="004A269B">
        <w:rPr>
          <w:rFonts w:hint="eastAsia"/>
          <w:lang w:eastAsia="zh-CN"/>
        </w:rPr>
        <w:t>/</w:t>
      </w:r>
      <w:r w:rsidRPr="004A269B">
        <w:rPr>
          <w:rFonts w:hint="eastAsia"/>
          <w:lang w:eastAsia="zh-CN"/>
        </w:rPr>
        <w:t>或当地</w:t>
      </w:r>
      <w:r>
        <w:rPr>
          <w:rFonts w:hint="eastAsia"/>
          <w:lang w:eastAsia="zh-CN"/>
        </w:rPr>
        <w:t>工作人</w:t>
      </w:r>
      <w:r w:rsidRPr="004A269B">
        <w:rPr>
          <w:rFonts w:hint="eastAsia"/>
          <w:lang w:eastAsia="zh-CN"/>
        </w:rPr>
        <w:t>员提供</w:t>
      </w:r>
      <w:r>
        <w:rPr>
          <w:rFonts w:hint="eastAsia"/>
          <w:lang w:eastAsia="zh-CN"/>
        </w:rPr>
        <w:t>会议</w:t>
      </w:r>
      <w:r>
        <w:rPr>
          <w:lang w:eastAsia="zh-CN"/>
        </w:rPr>
        <w:t>活动场所</w:t>
      </w:r>
      <w:r w:rsidRPr="004A269B">
        <w:rPr>
          <w:rFonts w:hint="eastAsia"/>
          <w:lang w:eastAsia="zh-CN"/>
        </w:rPr>
        <w:t>内，包括</w:t>
      </w:r>
      <w:r>
        <w:rPr>
          <w:rFonts w:hint="eastAsia"/>
          <w:lang w:eastAsia="zh-CN"/>
        </w:rPr>
        <w:t>会议</w:t>
      </w:r>
      <w:r w:rsidRPr="004A269B">
        <w:rPr>
          <w:rFonts w:hint="eastAsia"/>
          <w:lang w:eastAsia="zh-CN"/>
        </w:rPr>
        <w:t>厅内上下主席台的无障碍行动便利。</w:t>
      </w:r>
    </w:p>
    <w:p w:rsidR="00747EA3" w:rsidRPr="004A269B" w:rsidRDefault="00747EA3" w:rsidP="00747EA3">
      <w:pPr>
        <w:pStyle w:val="enumlev2"/>
        <w:rPr>
          <w:lang w:eastAsia="zh-CN"/>
        </w:rPr>
      </w:pPr>
      <w:r w:rsidRPr="004A269B">
        <w:rPr>
          <w:lang w:eastAsia="zh-CN"/>
        </w:rPr>
        <w:t>–</w:t>
      </w:r>
      <w:r w:rsidRPr="004A269B">
        <w:rPr>
          <w:lang w:eastAsia="zh-CN"/>
        </w:rPr>
        <w:tab/>
      </w:r>
      <w:r>
        <w:rPr>
          <w:rFonts w:hint="eastAsia"/>
          <w:lang w:eastAsia="zh-CN"/>
        </w:rPr>
        <w:t>需</w:t>
      </w:r>
      <w:r>
        <w:rPr>
          <w:lang w:eastAsia="zh-CN"/>
        </w:rPr>
        <w:t>在东道国网站上</w:t>
      </w:r>
      <w:r>
        <w:rPr>
          <w:rFonts w:hint="eastAsia"/>
          <w:lang w:eastAsia="zh-CN"/>
        </w:rPr>
        <w:t>以</w:t>
      </w:r>
      <w:r>
        <w:rPr>
          <w:lang w:eastAsia="zh-CN"/>
        </w:rPr>
        <w:t>英文</w:t>
      </w:r>
      <w:r w:rsidRPr="004A269B">
        <w:rPr>
          <w:lang w:eastAsia="zh-CN"/>
        </w:rPr>
        <w:t>或以</w:t>
      </w:r>
      <w:r w:rsidRPr="004A269B">
        <w:rPr>
          <w:rFonts w:hint="eastAsia"/>
          <w:lang w:eastAsia="zh-CN"/>
        </w:rPr>
        <w:t>国际电联</w:t>
      </w:r>
      <w:r w:rsidRPr="004A269B">
        <w:rPr>
          <w:lang w:eastAsia="zh-CN"/>
        </w:rPr>
        <w:t>六</w:t>
      </w:r>
      <w:r w:rsidRPr="004A269B">
        <w:rPr>
          <w:rFonts w:hint="eastAsia"/>
          <w:lang w:eastAsia="zh-CN"/>
        </w:rPr>
        <w:t>（</w:t>
      </w:r>
      <w:r w:rsidRPr="004A269B">
        <w:rPr>
          <w:rFonts w:hint="eastAsia"/>
          <w:lang w:eastAsia="zh-CN"/>
        </w:rPr>
        <w:t>6</w:t>
      </w:r>
      <w:r w:rsidRPr="004A269B">
        <w:rPr>
          <w:rFonts w:hint="eastAsia"/>
          <w:lang w:eastAsia="zh-CN"/>
        </w:rPr>
        <w:t>）</w:t>
      </w:r>
      <w:r w:rsidRPr="004A269B">
        <w:rPr>
          <w:lang w:eastAsia="zh-CN"/>
        </w:rPr>
        <w:t>种正式语文</w:t>
      </w:r>
      <w:r>
        <w:rPr>
          <w:rFonts w:hint="eastAsia"/>
          <w:lang w:eastAsia="zh-CN"/>
        </w:rPr>
        <w:t>提供</w:t>
      </w:r>
      <w:r w:rsidRPr="004A269B">
        <w:rPr>
          <w:lang w:eastAsia="zh-CN"/>
        </w:rPr>
        <w:t>有关</w:t>
      </w:r>
      <w:r w:rsidRPr="004A269B">
        <w:rPr>
          <w:rFonts w:hint="eastAsia"/>
          <w:lang w:eastAsia="zh-CN"/>
        </w:rPr>
        <w:t>所在城市</w:t>
      </w:r>
      <w:r w:rsidRPr="004A269B">
        <w:rPr>
          <w:lang w:eastAsia="zh-CN"/>
        </w:rPr>
        <w:t>和周边地区的有用信息。</w:t>
      </w:r>
    </w:p>
    <w:p w:rsidR="00747EA3" w:rsidRPr="004A269B" w:rsidRDefault="00747EA3" w:rsidP="00747EA3">
      <w:pPr>
        <w:pStyle w:val="Heading1"/>
        <w:rPr>
          <w:lang w:eastAsia="zh-CN"/>
        </w:rPr>
      </w:pPr>
      <w:r w:rsidRPr="004A269B">
        <w:rPr>
          <w:lang w:eastAsia="zh-CN"/>
        </w:rPr>
        <w:lastRenderedPageBreak/>
        <w:t>3</w:t>
      </w:r>
      <w:r w:rsidRPr="004A269B">
        <w:rPr>
          <w:lang w:eastAsia="zh-CN"/>
        </w:rPr>
        <w:tab/>
      </w:r>
      <w:r w:rsidRPr="004A269B">
        <w:rPr>
          <w:rFonts w:hint="eastAsia"/>
          <w:lang w:eastAsia="zh-CN"/>
        </w:rPr>
        <w:t>工作人员</w:t>
      </w:r>
    </w:p>
    <w:p w:rsidR="00747EA3" w:rsidRPr="004A269B" w:rsidRDefault="00747EA3" w:rsidP="00747EA3">
      <w:pPr>
        <w:ind w:firstLineChars="200" w:firstLine="480"/>
        <w:rPr>
          <w:sz w:val="22"/>
          <w:szCs w:val="22"/>
          <w:lang w:eastAsia="zh-CN"/>
        </w:rPr>
      </w:pPr>
      <w:r w:rsidRPr="004A269B">
        <w:rPr>
          <w:rFonts w:hint="eastAsia"/>
          <w:lang w:eastAsia="zh-CN"/>
        </w:rPr>
        <w:t>国际电联</w:t>
      </w:r>
      <w:r>
        <w:rPr>
          <w:rFonts w:hint="eastAsia"/>
          <w:lang w:eastAsia="zh-CN"/>
        </w:rPr>
        <w:t>须</w:t>
      </w:r>
      <w:r w:rsidRPr="004A269B">
        <w:rPr>
          <w:rFonts w:hint="eastAsia"/>
          <w:lang w:eastAsia="zh-CN"/>
        </w:rPr>
        <w:t>为</w:t>
      </w:r>
      <w:r>
        <w:rPr>
          <w:rFonts w:hint="eastAsia"/>
          <w:lang w:eastAsia="zh-CN"/>
        </w:rPr>
        <w:t>自身</w:t>
      </w:r>
      <w:r w:rsidRPr="004A269B">
        <w:rPr>
          <w:rFonts w:hint="eastAsia"/>
          <w:lang w:eastAsia="zh-CN"/>
        </w:rPr>
        <w:t>派出的</w:t>
      </w:r>
      <w:r>
        <w:rPr>
          <w:rFonts w:hint="eastAsia"/>
          <w:lang w:eastAsia="zh-CN"/>
        </w:rPr>
        <w:t>工作人员、口译</w:t>
      </w:r>
      <w:r w:rsidRPr="004A269B">
        <w:rPr>
          <w:rFonts w:hint="eastAsia"/>
          <w:lang w:eastAsia="zh-CN"/>
        </w:rPr>
        <w:t>员和当地</w:t>
      </w:r>
      <w:r>
        <w:rPr>
          <w:rFonts w:hint="eastAsia"/>
          <w:lang w:eastAsia="zh-CN"/>
        </w:rPr>
        <w:t>支持</w:t>
      </w:r>
      <w:r>
        <w:rPr>
          <w:lang w:eastAsia="zh-CN"/>
        </w:rPr>
        <w:t>人</w:t>
      </w:r>
      <w:r>
        <w:rPr>
          <w:rFonts w:hint="eastAsia"/>
          <w:lang w:eastAsia="zh-CN"/>
        </w:rPr>
        <w:t>员及时编制</w:t>
      </w:r>
      <w:r w:rsidRPr="004A269B">
        <w:rPr>
          <w:rFonts w:hint="eastAsia"/>
          <w:lang w:eastAsia="zh-CN"/>
        </w:rPr>
        <w:t>员</w:t>
      </w:r>
      <w:r>
        <w:rPr>
          <w:rFonts w:hint="eastAsia"/>
          <w:lang w:eastAsia="zh-CN"/>
        </w:rPr>
        <w:t>额</w:t>
      </w:r>
      <w:r w:rsidRPr="004A269B">
        <w:rPr>
          <w:rFonts w:hint="eastAsia"/>
          <w:lang w:eastAsia="zh-CN"/>
        </w:rPr>
        <w:t>表。</w:t>
      </w:r>
    </w:p>
    <w:p w:rsidR="00747EA3" w:rsidRPr="004A269B" w:rsidRDefault="00747EA3" w:rsidP="00747EA3">
      <w:pPr>
        <w:ind w:firstLineChars="200" w:firstLine="480"/>
        <w:rPr>
          <w:sz w:val="22"/>
          <w:szCs w:val="22"/>
          <w:lang w:eastAsia="zh-CN"/>
        </w:rPr>
      </w:pPr>
      <w:r w:rsidRPr="004A269B">
        <w:rPr>
          <w:rFonts w:hint="eastAsia"/>
          <w:lang w:eastAsia="zh-CN"/>
        </w:rPr>
        <w:t>根据</w:t>
      </w:r>
      <w:r>
        <w:rPr>
          <w:rFonts w:hint="eastAsia"/>
          <w:lang w:eastAsia="zh-CN"/>
        </w:rPr>
        <w:t>员额</w:t>
      </w:r>
      <w:r w:rsidRPr="004A269B">
        <w:rPr>
          <w:rFonts w:hint="eastAsia"/>
          <w:lang w:eastAsia="zh-CN"/>
        </w:rPr>
        <w:t>表明确提出的</w:t>
      </w:r>
      <w:r>
        <w:rPr>
          <w:rFonts w:hint="eastAsia"/>
          <w:lang w:eastAsia="zh-CN"/>
        </w:rPr>
        <w:t>安排</w:t>
      </w:r>
      <w:r w:rsidRPr="004A269B">
        <w:rPr>
          <w:rFonts w:hint="eastAsia"/>
          <w:lang w:eastAsia="zh-CN"/>
        </w:rPr>
        <w:t>，国际电联</w:t>
      </w:r>
      <w:r>
        <w:rPr>
          <w:rFonts w:hint="eastAsia"/>
          <w:lang w:eastAsia="zh-CN"/>
        </w:rPr>
        <w:t>须</w:t>
      </w:r>
      <w:r w:rsidRPr="004A269B">
        <w:rPr>
          <w:rFonts w:hint="eastAsia"/>
          <w:lang w:eastAsia="zh-CN"/>
        </w:rPr>
        <w:t>免费获得政府向</w:t>
      </w:r>
      <w:r>
        <w:rPr>
          <w:rFonts w:hint="eastAsia"/>
          <w:lang w:eastAsia="zh-CN"/>
        </w:rPr>
        <w:t>会议</w:t>
      </w:r>
      <w:r>
        <w:rPr>
          <w:lang w:eastAsia="zh-CN"/>
        </w:rPr>
        <w:t>活动</w:t>
      </w:r>
      <w:r w:rsidRPr="004A269B">
        <w:rPr>
          <w:rFonts w:hint="eastAsia"/>
          <w:lang w:eastAsia="zh-CN"/>
        </w:rPr>
        <w:t>提供的当地</w:t>
      </w:r>
      <w:r>
        <w:rPr>
          <w:rFonts w:hint="eastAsia"/>
          <w:lang w:eastAsia="zh-CN"/>
        </w:rPr>
        <w:t>支持</w:t>
      </w:r>
      <w:r w:rsidRPr="004A269B">
        <w:rPr>
          <w:rFonts w:hint="eastAsia"/>
          <w:lang w:eastAsia="zh-CN"/>
        </w:rPr>
        <w:t>人员</w:t>
      </w:r>
      <w:r>
        <w:rPr>
          <w:rFonts w:hint="eastAsia"/>
          <w:lang w:eastAsia="zh-CN"/>
        </w:rPr>
        <w:t>（包括安保人员）</w:t>
      </w:r>
      <w:r w:rsidRPr="004A269B">
        <w:rPr>
          <w:rFonts w:hint="eastAsia"/>
          <w:lang w:eastAsia="zh-CN"/>
        </w:rPr>
        <w:t>。</w:t>
      </w:r>
    </w:p>
    <w:p w:rsidR="00747EA3" w:rsidRPr="004A269B" w:rsidRDefault="00747EA3" w:rsidP="00747EA3">
      <w:pPr>
        <w:pStyle w:val="Heading1"/>
        <w:rPr>
          <w:lang w:eastAsia="zh-CN"/>
        </w:rPr>
      </w:pPr>
      <w:r w:rsidRPr="004A269B">
        <w:rPr>
          <w:lang w:eastAsia="zh-CN"/>
        </w:rPr>
        <w:t>4</w:t>
      </w:r>
      <w:r w:rsidRPr="004A269B">
        <w:rPr>
          <w:lang w:eastAsia="zh-CN"/>
        </w:rPr>
        <w:tab/>
      </w:r>
      <w:r w:rsidRPr="004A269B">
        <w:rPr>
          <w:rFonts w:hint="eastAsia"/>
          <w:lang w:eastAsia="zh-CN"/>
        </w:rPr>
        <w:t>东道国</w:t>
      </w:r>
      <w:r>
        <w:rPr>
          <w:rFonts w:hint="eastAsia"/>
          <w:lang w:eastAsia="zh-CN"/>
        </w:rPr>
        <w:t>组委</w:t>
      </w:r>
      <w:r w:rsidRPr="004A269B">
        <w:rPr>
          <w:rFonts w:hint="eastAsia"/>
          <w:lang w:eastAsia="zh-CN"/>
        </w:rPr>
        <w:t>会</w:t>
      </w:r>
    </w:p>
    <w:p w:rsidR="00747EA3" w:rsidRPr="004A269B" w:rsidRDefault="00747EA3" w:rsidP="00747EA3">
      <w:pPr>
        <w:ind w:firstLineChars="200" w:firstLine="480"/>
        <w:rPr>
          <w:sz w:val="22"/>
          <w:szCs w:val="22"/>
          <w:lang w:eastAsia="zh-CN"/>
        </w:rPr>
      </w:pPr>
      <w:r w:rsidRPr="004A269B">
        <w:rPr>
          <w:rFonts w:hint="eastAsia"/>
          <w:lang w:eastAsia="zh-CN"/>
        </w:rPr>
        <w:t>政府</w:t>
      </w:r>
      <w:r>
        <w:rPr>
          <w:rFonts w:hint="eastAsia"/>
          <w:lang w:eastAsia="zh-CN"/>
        </w:rPr>
        <w:t>须</w:t>
      </w:r>
      <w:r w:rsidRPr="004A269B">
        <w:rPr>
          <w:rFonts w:hint="eastAsia"/>
          <w:lang w:eastAsia="zh-CN"/>
        </w:rPr>
        <w:t>向国际电联提供一份东道国</w:t>
      </w:r>
      <w:r>
        <w:rPr>
          <w:rFonts w:hint="eastAsia"/>
          <w:lang w:eastAsia="zh-CN"/>
        </w:rPr>
        <w:t>组委</w:t>
      </w:r>
      <w:r w:rsidRPr="004A269B">
        <w:rPr>
          <w:rFonts w:hint="eastAsia"/>
          <w:lang w:eastAsia="zh-CN"/>
        </w:rPr>
        <w:t>会全体委员名单，并附有他们的职衔、职务和</w:t>
      </w:r>
      <w:r>
        <w:rPr>
          <w:rFonts w:hint="eastAsia"/>
          <w:lang w:eastAsia="zh-CN"/>
        </w:rPr>
        <w:t>联系方式</w:t>
      </w:r>
      <w:r w:rsidRPr="004A269B">
        <w:rPr>
          <w:rFonts w:hint="eastAsia"/>
          <w:lang w:eastAsia="zh-CN"/>
        </w:rPr>
        <w:t>。该名单</w:t>
      </w:r>
      <w:r>
        <w:rPr>
          <w:rFonts w:hint="eastAsia"/>
          <w:lang w:eastAsia="zh-CN"/>
        </w:rPr>
        <w:t>须</w:t>
      </w:r>
      <w:r w:rsidRPr="004A269B">
        <w:rPr>
          <w:rFonts w:hint="eastAsia"/>
          <w:lang w:eastAsia="zh-CN"/>
        </w:rPr>
        <w:t>包括相关活动领域的所有机构和主管部门的详细信息，其中包括但不限于</w:t>
      </w:r>
      <w:r>
        <w:rPr>
          <w:rFonts w:hint="eastAsia"/>
          <w:lang w:eastAsia="zh-CN"/>
        </w:rPr>
        <w:t>：警察</w:t>
      </w:r>
      <w:r w:rsidRPr="004A269B">
        <w:rPr>
          <w:rFonts w:hint="eastAsia"/>
          <w:lang w:eastAsia="zh-CN"/>
        </w:rPr>
        <w:t>、安保、媒体、礼宾、签证、海关、交通、酒店、后勤和</w:t>
      </w:r>
      <w:r w:rsidRPr="004A269B">
        <w:rPr>
          <w:rFonts w:hint="eastAsia"/>
          <w:lang w:eastAsia="zh-CN"/>
        </w:rPr>
        <w:t>IT</w:t>
      </w:r>
      <w:r>
        <w:rPr>
          <w:rFonts w:hint="eastAsia"/>
          <w:lang w:eastAsia="zh-CN"/>
        </w:rPr>
        <w:t>等服务部门</w:t>
      </w:r>
      <w:r w:rsidRPr="004A269B">
        <w:rPr>
          <w:rFonts w:hint="eastAsia"/>
          <w:lang w:eastAsia="zh-CN"/>
        </w:rPr>
        <w:t>。</w:t>
      </w:r>
    </w:p>
    <w:p w:rsidR="00747EA3" w:rsidRPr="004A269B" w:rsidRDefault="00747EA3" w:rsidP="00747EA3">
      <w:pPr>
        <w:pStyle w:val="AnnexNo"/>
        <w:rPr>
          <w:sz w:val="22"/>
          <w:szCs w:val="22"/>
          <w:u w:val="single"/>
          <w:lang w:eastAsia="zh-CN"/>
        </w:rPr>
      </w:pPr>
      <w:r w:rsidRPr="004A269B">
        <w:rPr>
          <w:rFonts w:hint="eastAsia"/>
          <w:lang w:eastAsia="zh-CN"/>
        </w:rPr>
        <w:t>附件</w:t>
      </w:r>
      <w:r w:rsidRPr="004A269B">
        <w:rPr>
          <w:lang w:eastAsia="zh-CN"/>
        </w:rPr>
        <w:t>3</w:t>
      </w:r>
    </w:p>
    <w:p w:rsidR="00747EA3" w:rsidRPr="004A269B" w:rsidRDefault="00747EA3" w:rsidP="00747EA3">
      <w:pPr>
        <w:pStyle w:val="Annextitle"/>
        <w:rPr>
          <w:caps/>
          <w:sz w:val="22"/>
          <w:szCs w:val="22"/>
          <w:lang w:eastAsia="zh-CN"/>
        </w:rPr>
      </w:pPr>
      <w:r>
        <w:rPr>
          <w:rFonts w:hint="eastAsia"/>
          <w:lang w:eastAsia="zh-CN"/>
        </w:rPr>
        <w:t>政府需免费</w:t>
      </w:r>
      <w:r>
        <w:rPr>
          <w:lang w:eastAsia="zh-CN"/>
        </w:rPr>
        <w:t>提供的必要</w:t>
      </w:r>
      <w:r w:rsidRPr="004A269B">
        <w:rPr>
          <w:rFonts w:hint="eastAsia"/>
          <w:lang w:eastAsia="zh-CN"/>
        </w:rPr>
        <w:t>信息技术（</w:t>
      </w:r>
      <w:r w:rsidRPr="004A269B">
        <w:rPr>
          <w:rFonts w:hint="eastAsia"/>
          <w:lang w:eastAsia="zh-CN"/>
        </w:rPr>
        <w:t>IT</w:t>
      </w:r>
      <w:r w:rsidRPr="004A269B">
        <w:rPr>
          <w:rFonts w:hint="eastAsia"/>
          <w:lang w:eastAsia="zh-CN"/>
        </w:rPr>
        <w:t>）</w:t>
      </w:r>
      <w:r>
        <w:rPr>
          <w:rFonts w:hint="eastAsia"/>
          <w:lang w:eastAsia="zh-CN"/>
        </w:rPr>
        <w:t>设备</w:t>
      </w:r>
    </w:p>
    <w:p w:rsidR="00747EA3" w:rsidRPr="004A269B" w:rsidRDefault="00747EA3" w:rsidP="00747EA3">
      <w:pPr>
        <w:pStyle w:val="Heading1"/>
        <w:rPr>
          <w:lang w:eastAsia="zh-CN"/>
        </w:rPr>
      </w:pPr>
      <w:r>
        <w:rPr>
          <w:rFonts w:hint="eastAsia"/>
          <w:lang w:eastAsia="zh-CN"/>
        </w:rPr>
        <w:t>一</w:t>
      </w:r>
      <w:r>
        <w:rPr>
          <w:lang w:eastAsia="zh-CN"/>
        </w:rPr>
        <w:tab/>
      </w:r>
      <w:r>
        <w:rPr>
          <w:rFonts w:hint="eastAsia"/>
          <w:lang w:eastAsia="zh-CN"/>
        </w:rPr>
        <w:t>总体</w:t>
      </w:r>
      <w:r>
        <w:rPr>
          <w:rFonts w:hint="eastAsia"/>
          <w:lang w:eastAsia="zh-CN"/>
        </w:rPr>
        <w:t>IT</w:t>
      </w:r>
      <w:r>
        <w:rPr>
          <w:lang w:eastAsia="zh-CN"/>
        </w:rPr>
        <w:t>要求</w:t>
      </w:r>
    </w:p>
    <w:p w:rsidR="00747EA3" w:rsidRPr="004A269B" w:rsidRDefault="00747EA3" w:rsidP="00747EA3">
      <w:pPr>
        <w:pStyle w:val="enumlev1"/>
        <w:rPr>
          <w:sz w:val="22"/>
          <w:szCs w:val="22"/>
          <w:lang w:eastAsia="zh-CN"/>
        </w:rPr>
      </w:pPr>
      <w:r>
        <w:rPr>
          <w:rFonts w:hint="eastAsia"/>
          <w:lang w:eastAsia="zh-CN"/>
        </w:rPr>
        <w:t>1)</w:t>
      </w:r>
      <w:r>
        <w:rPr>
          <w:lang w:eastAsia="zh-CN"/>
        </w:rPr>
        <w:tab/>
      </w:r>
      <w:r w:rsidRPr="004A269B">
        <w:rPr>
          <w:rFonts w:hint="eastAsia"/>
          <w:lang w:eastAsia="zh-CN"/>
        </w:rPr>
        <w:t>政府</w:t>
      </w:r>
      <w:r>
        <w:rPr>
          <w:rFonts w:hint="eastAsia"/>
          <w:lang w:eastAsia="zh-CN"/>
        </w:rPr>
        <w:t>须</w:t>
      </w:r>
      <w:r w:rsidRPr="004A269B">
        <w:rPr>
          <w:rFonts w:hint="eastAsia"/>
          <w:lang w:eastAsia="zh-CN"/>
        </w:rPr>
        <w:t>根据本协议第七条的规定采取一切必要</w:t>
      </w:r>
      <w:r>
        <w:rPr>
          <w:rFonts w:hint="eastAsia"/>
          <w:lang w:eastAsia="zh-CN"/>
        </w:rPr>
        <w:t>行动，免费向国际电联提供</w:t>
      </w:r>
      <w:r>
        <w:rPr>
          <w:rFonts w:hint="eastAsia"/>
          <w:lang w:eastAsia="zh-CN"/>
        </w:rPr>
        <w:t>IT</w:t>
      </w:r>
      <w:r w:rsidRPr="004A269B">
        <w:rPr>
          <w:rFonts w:hint="eastAsia"/>
          <w:lang w:eastAsia="zh-CN"/>
        </w:rPr>
        <w:t>基础设施、设备和服务，使国际电联认为足以确保</w:t>
      </w:r>
      <w:r>
        <w:rPr>
          <w:rFonts w:hint="eastAsia"/>
          <w:lang w:eastAsia="zh-CN"/>
        </w:rPr>
        <w:t>会议</w:t>
      </w:r>
      <w:r>
        <w:rPr>
          <w:lang w:eastAsia="zh-CN"/>
        </w:rPr>
        <w:t>活动</w:t>
      </w:r>
      <w:r>
        <w:rPr>
          <w:rFonts w:hint="eastAsia"/>
          <w:lang w:eastAsia="zh-CN"/>
        </w:rPr>
        <w:t>顺利进行，且它们</w:t>
      </w:r>
      <w:r w:rsidRPr="004A269B">
        <w:rPr>
          <w:rFonts w:hint="eastAsia"/>
          <w:lang w:eastAsia="zh-CN"/>
        </w:rPr>
        <w:t>的功能与性能可与国际电联总部所使用的相媲美。</w:t>
      </w:r>
    </w:p>
    <w:p w:rsidR="00747EA3" w:rsidRPr="004A269B" w:rsidRDefault="00747EA3" w:rsidP="00747EA3">
      <w:pPr>
        <w:pStyle w:val="enumlev1"/>
        <w:rPr>
          <w:sz w:val="22"/>
          <w:szCs w:val="22"/>
          <w:lang w:eastAsia="zh-CN"/>
        </w:rPr>
      </w:pPr>
      <w:r>
        <w:rPr>
          <w:rFonts w:hint="eastAsia"/>
          <w:lang w:eastAsia="zh-CN"/>
        </w:rPr>
        <w:t>2)</w:t>
      </w:r>
      <w:r>
        <w:rPr>
          <w:lang w:eastAsia="zh-CN"/>
        </w:rPr>
        <w:tab/>
      </w:r>
      <w:r>
        <w:rPr>
          <w:rFonts w:hint="eastAsia"/>
          <w:lang w:eastAsia="zh-CN"/>
        </w:rPr>
        <w:t>政府须</w:t>
      </w:r>
      <w:r w:rsidRPr="004A269B">
        <w:rPr>
          <w:rFonts w:hint="eastAsia"/>
          <w:lang w:eastAsia="zh-CN"/>
        </w:rPr>
        <w:t>请国际电联参与设备</w:t>
      </w:r>
      <w:r>
        <w:rPr>
          <w:rFonts w:hint="eastAsia"/>
          <w:lang w:eastAsia="zh-CN"/>
        </w:rPr>
        <w:t>选择</w:t>
      </w:r>
      <w:r w:rsidRPr="004A269B">
        <w:rPr>
          <w:rFonts w:hint="eastAsia"/>
          <w:lang w:eastAsia="zh-CN"/>
        </w:rPr>
        <w:t>工作。在发出订单前，所有入选设备都必须得到双方批准。</w:t>
      </w:r>
    </w:p>
    <w:p w:rsidR="00747EA3" w:rsidRPr="004A269B" w:rsidRDefault="00747EA3" w:rsidP="00747EA3">
      <w:pPr>
        <w:pStyle w:val="enumlev1"/>
        <w:rPr>
          <w:sz w:val="22"/>
          <w:szCs w:val="22"/>
          <w:lang w:eastAsia="zh-CN"/>
        </w:rPr>
      </w:pPr>
      <w:r>
        <w:rPr>
          <w:rFonts w:hint="eastAsia"/>
          <w:lang w:eastAsia="zh-CN"/>
        </w:rPr>
        <w:t>3)</w:t>
      </w:r>
      <w:r>
        <w:rPr>
          <w:lang w:eastAsia="zh-CN"/>
        </w:rPr>
        <w:tab/>
      </w:r>
      <w:r>
        <w:rPr>
          <w:rFonts w:hint="eastAsia"/>
          <w:lang w:eastAsia="zh-CN"/>
        </w:rPr>
        <w:t>会议</w:t>
      </w:r>
      <w:r>
        <w:rPr>
          <w:lang w:eastAsia="zh-CN"/>
        </w:rPr>
        <w:t>活动</w:t>
      </w:r>
      <w:r w:rsidRPr="004A269B">
        <w:rPr>
          <w:rFonts w:hint="eastAsia"/>
          <w:lang w:eastAsia="zh-CN"/>
        </w:rPr>
        <w:t>会址和所有预装的</w:t>
      </w:r>
      <w:r>
        <w:rPr>
          <w:rFonts w:hint="eastAsia"/>
          <w:lang w:eastAsia="zh-CN"/>
        </w:rPr>
        <w:t>信息通信技术</w:t>
      </w:r>
      <w:r>
        <w:rPr>
          <w:lang w:eastAsia="zh-CN"/>
        </w:rPr>
        <w:t>（</w:t>
      </w:r>
      <w:r w:rsidRPr="004A269B">
        <w:rPr>
          <w:lang w:eastAsia="zh-CN"/>
        </w:rPr>
        <w:t>ICT</w:t>
      </w:r>
      <w:r>
        <w:rPr>
          <w:rFonts w:hint="eastAsia"/>
          <w:lang w:eastAsia="zh-CN"/>
        </w:rPr>
        <w:t>）</w:t>
      </w:r>
      <w:r w:rsidRPr="004A269B">
        <w:rPr>
          <w:rFonts w:hint="eastAsia"/>
          <w:lang w:eastAsia="zh-CN"/>
        </w:rPr>
        <w:t>和电气基础设施，均</w:t>
      </w:r>
      <w:r>
        <w:rPr>
          <w:rFonts w:hint="eastAsia"/>
          <w:lang w:eastAsia="zh-CN"/>
        </w:rPr>
        <w:t>必须</w:t>
      </w:r>
      <w:r>
        <w:rPr>
          <w:lang w:eastAsia="zh-CN"/>
        </w:rPr>
        <w:t>及早安装，以满足要求表规定的截止日期</w:t>
      </w:r>
      <w:r w:rsidRPr="004A269B">
        <w:rPr>
          <w:rFonts w:hint="eastAsia"/>
          <w:lang w:eastAsia="zh-CN"/>
        </w:rPr>
        <w:t>，</w:t>
      </w:r>
      <w:r>
        <w:rPr>
          <w:rFonts w:hint="eastAsia"/>
          <w:lang w:eastAsia="zh-CN"/>
        </w:rPr>
        <w:t>并便于开展筹备工作。政府</w:t>
      </w:r>
      <w:r w:rsidRPr="004A269B">
        <w:rPr>
          <w:rFonts w:hint="eastAsia"/>
          <w:lang w:eastAsia="zh-CN"/>
        </w:rPr>
        <w:t>须保证</w:t>
      </w:r>
      <w:r w:rsidRPr="004A269B">
        <w:rPr>
          <w:lang w:eastAsia="zh-CN"/>
        </w:rPr>
        <w:t>IT</w:t>
      </w:r>
      <w:r w:rsidRPr="004A269B">
        <w:rPr>
          <w:rFonts w:hint="eastAsia"/>
          <w:lang w:eastAsia="zh-CN"/>
        </w:rPr>
        <w:t>机房</w:t>
      </w:r>
      <w:r>
        <w:rPr>
          <w:rFonts w:hint="eastAsia"/>
          <w:lang w:eastAsia="zh-CN"/>
        </w:rPr>
        <w:t>有</w:t>
      </w:r>
      <w:r>
        <w:rPr>
          <w:lang w:eastAsia="zh-CN"/>
        </w:rPr>
        <w:t>稳定和充足的供电和空调，且这些设备</w:t>
      </w:r>
      <w:r>
        <w:rPr>
          <w:rFonts w:hint="eastAsia"/>
          <w:lang w:eastAsia="zh-CN"/>
        </w:rPr>
        <w:t>须</w:t>
      </w:r>
      <w:r w:rsidRPr="004A269B">
        <w:rPr>
          <w:rFonts w:hint="eastAsia"/>
          <w:lang w:eastAsia="zh-CN"/>
        </w:rPr>
        <w:t>得到不间断电源（</w:t>
      </w:r>
      <w:r w:rsidRPr="004A269B">
        <w:rPr>
          <w:rFonts w:hint="eastAsia"/>
          <w:lang w:eastAsia="zh-CN"/>
        </w:rPr>
        <w:t>UPS</w:t>
      </w:r>
      <w:r w:rsidRPr="004A269B">
        <w:rPr>
          <w:rFonts w:hint="eastAsia"/>
          <w:lang w:eastAsia="zh-CN"/>
        </w:rPr>
        <w:t>）</w:t>
      </w:r>
      <w:r>
        <w:rPr>
          <w:rFonts w:hint="eastAsia"/>
          <w:lang w:eastAsia="zh-CN"/>
        </w:rPr>
        <w:t>的备份</w:t>
      </w:r>
      <w:r>
        <w:rPr>
          <w:lang w:eastAsia="zh-CN"/>
        </w:rPr>
        <w:t>供电。</w:t>
      </w:r>
    </w:p>
    <w:p w:rsidR="00747EA3" w:rsidRPr="004A269B" w:rsidRDefault="00747EA3" w:rsidP="00747EA3">
      <w:pPr>
        <w:pStyle w:val="enumlev1"/>
        <w:rPr>
          <w:sz w:val="22"/>
          <w:szCs w:val="22"/>
          <w:lang w:eastAsia="zh-CN"/>
        </w:rPr>
      </w:pPr>
      <w:r>
        <w:rPr>
          <w:rFonts w:hint="eastAsia"/>
          <w:lang w:eastAsia="zh-CN"/>
        </w:rPr>
        <w:t>4)</w:t>
      </w:r>
      <w:r>
        <w:rPr>
          <w:lang w:eastAsia="zh-CN"/>
        </w:rPr>
        <w:tab/>
      </w:r>
      <w:r w:rsidRPr="004A269B">
        <w:rPr>
          <w:rFonts w:hint="eastAsia"/>
          <w:lang w:eastAsia="zh-CN"/>
        </w:rPr>
        <w:t>双方的</w:t>
      </w:r>
      <w:r w:rsidRPr="004A269B">
        <w:rPr>
          <w:lang w:eastAsia="zh-CN"/>
        </w:rPr>
        <w:t>IT</w:t>
      </w:r>
      <w:r w:rsidRPr="004A269B">
        <w:rPr>
          <w:rFonts w:hint="eastAsia"/>
          <w:lang w:eastAsia="zh-CN"/>
        </w:rPr>
        <w:t>支持小组</w:t>
      </w:r>
      <w:r>
        <w:rPr>
          <w:rFonts w:hint="eastAsia"/>
          <w:lang w:eastAsia="zh-CN"/>
        </w:rPr>
        <w:t>须</w:t>
      </w:r>
      <w:r w:rsidRPr="004A269B">
        <w:rPr>
          <w:rFonts w:hint="eastAsia"/>
          <w:lang w:eastAsia="zh-CN"/>
        </w:rPr>
        <w:t>共同确定提供基础设施和服务的</w:t>
      </w:r>
      <w:r>
        <w:rPr>
          <w:rFonts w:hint="eastAsia"/>
          <w:lang w:eastAsia="zh-CN"/>
        </w:rPr>
        <w:t>确切</w:t>
      </w:r>
      <w:r w:rsidRPr="004A269B">
        <w:rPr>
          <w:rFonts w:hint="eastAsia"/>
          <w:lang w:eastAsia="zh-CN"/>
        </w:rPr>
        <w:t>时间段。</w:t>
      </w:r>
    </w:p>
    <w:p w:rsidR="00747EA3" w:rsidRPr="00A44BEF" w:rsidRDefault="00747EA3" w:rsidP="00747EA3">
      <w:pPr>
        <w:pStyle w:val="Heading1"/>
        <w:rPr>
          <w:lang w:eastAsia="zh-CN"/>
        </w:rPr>
      </w:pPr>
      <w:r>
        <w:rPr>
          <w:rFonts w:hint="eastAsia"/>
          <w:lang w:eastAsia="zh-CN"/>
        </w:rPr>
        <w:t>二</w:t>
      </w:r>
      <w:r w:rsidRPr="004A269B">
        <w:rPr>
          <w:rFonts w:hint="eastAsia"/>
          <w:lang w:eastAsia="zh-CN"/>
        </w:rPr>
        <w:tab/>
      </w:r>
      <w:r>
        <w:rPr>
          <w:rFonts w:hint="eastAsia"/>
          <w:lang w:eastAsia="zh-CN"/>
        </w:rPr>
        <w:t>网络</w:t>
      </w:r>
      <w:r>
        <w:rPr>
          <w:lang w:eastAsia="zh-CN"/>
        </w:rPr>
        <w:t>方面的</w:t>
      </w:r>
      <w:r w:rsidRPr="004A269B">
        <w:rPr>
          <w:rFonts w:hint="eastAsia"/>
          <w:lang w:eastAsia="zh-CN"/>
        </w:rPr>
        <w:t>总体要求</w:t>
      </w:r>
    </w:p>
    <w:p w:rsidR="00747EA3" w:rsidRPr="006C5F2C" w:rsidRDefault="00747EA3" w:rsidP="00747EA3">
      <w:pPr>
        <w:pStyle w:val="enumlev1"/>
        <w:rPr>
          <w:lang w:eastAsia="zh-CN"/>
        </w:rPr>
      </w:pPr>
      <w:r>
        <w:rPr>
          <w:rFonts w:hint="eastAsia"/>
          <w:lang w:eastAsia="zh-CN"/>
        </w:rPr>
        <w:t>1)</w:t>
      </w:r>
      <w:r>
        <w:rPr>
          <w:lang w:eastAsia="zh-CN"/>
        </w:rPr>
        <w:tab/>
      </w:r>
      <w:r w:rsidRPr="004A269B">
        <w:rPr>
          <w:rFonts w:hint="eastAsia"/>
          <w:lang w:eastAsia="zh-CN"/>
        </w:rPr>
        <w:t>由两（</w:t>
      </w:r>
      <w:r w:rsidRPr="004A269B">
        <w:rPr>
          <w:rFonts w:hint="eastAsia"/>
          <w:lang w:eastAsia="zh-CN"/>
        </w:rPr>
        <w:t>2</w:t>
      </w:r>
      <w:r>
        <w:rPr>
          <w:rFonts w:hint="eastAsia"/>
          <w:lang w:eastAsia="zh-CN"/>
        </w:rPr>
        <w:t>）个逻辑网络组成的物理以太网：</w:t>
      </w:r>
      <w:r w:rsidRPr="004A269B">
        <w:rPr>
          <w:rFonts w:hint="eastAsia"/>
          <w:lang w:eastAsia="zh-CN"/>
        </w:rPr>
        <w:t>一个称为“蓝色局域网”的用于国际电联运作的内部网络和一个称为“绿色局域网”的供与会者使用的外部网络</w:t>
      </w:r>
      <w:r>
        <w:rPr>
          <w:rFonts w:hint="eastAsia"/>
          <w:lang w:eastAsia="zh-CN"/>
        </w:rPr>
        <w:t>，</w:t>
      </w:r>
      <w:r>
        <w:rPr>
          <w:lang w:eastAsia="zh-CN"/>
        </w:rPr>
        <w:t>后者包括一个网吧和无线局域网</w:t>
      </w:r>
      <w:r w:rsidRPr="004A269B">
        <w:rPr>
          <w:rFonts w:hint="eastAsia"/>
          <w:lang w:eastAsia="zh-CN"/>
        </w:rPr>
        <w:t>。两个网络由一个冗余防火墙隔离，</w:t>
      </w:r>
      <w:r>
        <w:rPr>
          <w:rFonts w:hint="eastAsia"/>
          <w:lang w:eastAsia="zh-CN"/>
        </w:rPr>
        <w:t>且</w:t>
      </w:r>
      <w:r w:rsidRPr="004A269B">
        <w:rPr>
          <w:rFonts w:hint="eastAsia"/>
          <w:lang w:eastAsia="zh-CN"/>
        </w:rPr>
        <w:t>都</w:t>
      </w:r>
      <w:r>
        <w:rPr>
          <w:rFonts w:hint="eastAsia"/>
          <w:lang w:eastAsia="zh-CN"/>
        </w:rPr>
        <w:t>须</w:t>
      </w:r>
      <w:r w:rsidRPr="004A269B">
        <w:rPr>
          <w:rFonts w:hint="eastAsia"/>
          <w:lang w:eastAsia="zh-CN"/>
        </w:rPr>
        <w:t>具有互联网接入能力。</w:t>
      </w:r>
    </w:p>
    <w:p w:rsidR="00747EA3" w:rsidRPr="006C5F2C" w:rsidRDefault="00747EA3" w:rsidP="00747EA3">
      <w:pPr>
        <w:pStyle w:val="enumlev1"/>
        <w:rPr>
          <w:lang w:eastAsia="zh-CN"/>
        </w:rPr>
      </w:pPr>
      <w:r>
        <w:rPr>
          <w:lang w:eastAsia="zh-CN"/>
        </w:rPr>
        <w:t>2</w:t>
      </w:r>
      <w:r>
        <w:rPr>
          <w:rFonts w:hint="eastAsia"/>
          <w:lang w:eastAsia="zh-CN"/>
        </w:rPr>
        <w:t>)</w:t>
      </w:r>
      <w:r>
        <w:rPr>
          <w:lang w:eastAsia="zh-CN"/>
        </w:rPr>
        <w:tab/>
      </w:r>
      <w:r w:rsidRPr="004A269B">
        <w:rPr>
          <w:rFonts w:hint="eastAsia"/>
          <w:lang w:eastAsia="zh-CN"/>
        </w:rPr>
        <w:t>政府</w:t>
      </w:r>
      <w:r>
        <w:rPr>
          <w:rFonts w:hint="eastAsia"/>
          <w:lang w:eastAsia="zh-CN"/>
        </w:rPr>
        <w:t>须</w:t>
      </w:r>
      <w:r w:rsidRPr="004A269B">
        <w:rPr>
          <w:rFonts w:hint="eastAsia"/>
          <w:lang w:eastAsia="zh-CN"/>
        </w:rPr>
        <w:t>提供部署“蓝色”</w:t>
      </w:r>
      <w:r w:rsidRPr="006C5F2C">
        <w:rPr>
          <w:rFonts w:hint="eastAsia"/>
          <w:lang w:eastAsia="zh-CN"/>
        </w:rPr>
        <w:t>和“绿色”</w:t>
      </w:r>
      <w:r>
        <w:rPr>
          <w:rFonts w:hint="eastAsia"/>
          <w:lang w:eastAsia="zh-CN"/>
        </w:rPr>
        <w:t>局域网所需的</w:t>
      </w:r>
      <w:r w:rsidRPr="004A269B">
        <w:rPr>
          <w:rFonts w:hint="eastAsia"/>
          <w:lang w:eastAsia="zh-CN"/>
        </w:rPr>
        <w:t>网络交换机、布线和设备机架。政府</w:t>
      </w:r>
      <w:r>
        <w:rPr>
          <w:rFonts w:hint="eastAsia"/>
          <w:lang w:eastAsia="zh-CN"/>
        </w:rPr>
        <w:t>须</w:t>
      </w:r>
      <w:r w:rsidRPr="004A269B">
        <w:rPr>
          <w:rFonts w:hint="eastAsia"/>
          <w:lang w:eastAsia="zh-CN"/>
        </w:rPr>
        <w:t>负责向</w:t>
      </w:r>
      <w:r w:rsidRPr="004A269B">
        <w:rPr>
          <w:rFonts w:hint="eastAsia"/>
          <w:lang w:eastAsia="zh-CN"/>
        </w:rPr>
        <w:t>OSI</w:t>
      </w:r>
      <w:r w:rsidRPr="004A269B">
        <w:rPr>
          <w:rFonts w:hint="eastAsia"/>
          <w:lang w:eastAsia="zh-CN"/>
        </w:rPr>
        <w:t>模型提供蓝色和绿色局域网的</w:t>
      </w:r>
      <w:r>
        <w:rPr>
          <w:rFonts w:hint="eastAsia"/>
          <w:lang w:eastAsia="zh-CN"/>
        </w:rPr>
        <w:t>1</w:t>
      </w:r>
      <w:r w:rsidRPr="004A269B">
        <w:rPr>
          <w:rFonts w:hint="eastAsia"/>
          <w:lang w:eastAsia="zh-CN"/>
        </w:rPr>
        <w:t>层和</w:t>
      </w:r>
      <w:r>
        <w:rPr>
          <w:rFonts w:hint="eastAsia"/>
          <w:lang w:eastAsia="zh-CN"/>
        </w:rPr>
        <w:t>2</w:t>
      </w:r>
      <w:r w:rsidRPr="004A269B">
        <w:rPr>
          <w:rFonts w:hint="eastAsia"/>
          <w:lang w:eastAsia="zh-CN"/>
        </w:rPr>
        <w:t>层组件、绿色局域网的</w:t>
      </w:r>
      <w:r>
        <w:rPr>
          <w:rFonts w:hint="eastAsia"/>
          <w:lang w:eastAsia="zh-CN"/>
        </w:rPr>
        <w:t>3</w:t>
      </w:r>
      <w:r w:rsidRPr="004A269B">
        <w:rPr>
          <w:rFonts w:hint="eastAsia"/>
          <w:lang w:eastAsia="zh-CN"/>
        </w:rPr>
        <w:t>层</w:t>
      </w:r>
      <w:r>
        <w:rPr>
          <w:rFonts w:hint="eastAsia"/>
          <w:lang w:eastAsia="zh-CN"/>
        </w:rPr>
        <w:t>路由</w:t>
      </w:r>
      <w:r w:rsidRPr="004A269B">
        <w:rPr>
          <w:rFonts w:hint="eastAsia"/>
          <w:lang w:eastAsia="zh-CN"/>
        </w:rPr>
        <w:t>和保护蓝色</w:t>
      </w:r>
      <w:r>
        <w:rPr>
          <w:rFonts w:hint="eastAsia"/>
          <w:lang w:eastAsia="zh-CN"/>
        </w:rPr>
        <w:t>与</w:t>
      </w:r>
      <w:r w:rsidRPr="004A269B">
        <w:rPr>
          <w:rFonts w:hint="eastAsia"/>
          <w:lang w:eastAsia="zh-CN"/>
        </w:rPr>
        <w:t>绿色局域网的防火墙</w:t>
      </w:r>
      <w:r>
        <w:rPr>
          <w:rFonts w:hint="eastAsia"/>
          <w:lang w:eastAsia="zh-CN"/>
        </w:rPr>
        <w:t>。</w:t>
      </w:r>
      <w:r w:rsidRPr="004A269B">
        <w:rPr>
          <w:rFonts w:hint="eastAsia"/>
          <w:lang w:eastAsia="zh-CN"/>
        </w:rPr>
        <w:t>国际电联</w:t>
      </w:r>
      <w:r>
        <w:rPr>
          <w:rFonts w:hint="eastAsia"/>
          <w:lang w:eastAsia="zh-CN"/>
        </w:rPr>
        <w:t>须</w:t>
      </w:r>
      <w:r w:rsidRPr="004A269B">
        <w:rPr>
          <w:rFonts w:hint="eastAsia"/>
          <w:lang w:eastAsia="zh-CN"/>
        </w:rPr>
        <w:t>提供处理蓝色局域网</w:t>
      </w:r>
      <w:r>
        <w:rPr>
          <w:rFonts w:hint="eastAsia"/>
          <w:lang w:eastAsia="zh-CN"/>
        </w:rPr>
        <w:t>3</w:t>
      </w:r>
      <w:r w:rsidRPr="004A269B">
        <w:rPr>
          <w:rFonts w:hint="eastAsia"/>
          <w:lang w:eastAsia="zh-CN"/>
        </w:rPr>
        <w:t>层</w:t>
      </w:r>
      <w:r>
        <w:rPr>
          <w:rFonts w:hint="eastAsia"/>
          <w:lang w:eastAsia="zh-CN"/>
        </w:rPr>
        <w:t>路由</w:t>
      </w:r>
      <w:r w:rsidRPr="004A269B">
        <w:rPr>
          <w:rFonts w:hint="eastAsia"/>
          <w:lang w:eastAsia="zh-CN"/>
        </w:rPr>
        <w:t>的路由器。</w:t>
      </w:r>
    </w:p>
    <w:p w:rsidR="00747EA3" w:rsidRDefault="00747EA3" w:rsidP="00747EA3">
      <w:pPr>
        <w:pStyle w:val="enumlev1"/>
        <w:rPr>
          <w:lang w:eastAsia="zh-CN"/>
        </w:rPr>
      </w:pPr>
      <w:r>
        <w:rPr>
          <w:lang w:eastAsia="zh-CN"/>
        </w:rPr>
        <w:t>3</w:t>
      </w:r>
      <w:r>
        <w:rPr>
          <w:rFonts w:hint="eastAsia"/>
          <w:lang w:eastAsia="zh-CN"/>
        </w:rPr>
        <w:t>)</w:t>
      </w:r>
      <w:r>
        <w:rPr>
          <w:lang w:eastAsia="zh-CN"/>
        </w:rPr>
        <w:tab/>
      </w:r>
      <w:r w:rsidRPr="004A269B">
        <w:rPr>
          <w:rFonts w:hint="eastAsia"/>
          <w:lang w:eastAsia="zh-CN"/>
        </w:rPr>
        <w:t>所有入选的网络设备，均</w:t>
      </w:r>
      <w:r>
        <w:rPr>
          <w:rFonts w:hint="eastAsia"/>
          <w:lang w:eastAsia="zh-CN"/>
        </w:rPr>
        <w:t>须</w:t>
      </w:r>
      <w:r w:rsidRPr="004A269B">
        <w:rPr>
          <w:rFonts w:hint="eastAsia"/>
          <w:lang w:eastAsia="zh-CN"/>
        </w:rPr>
        <w:t>通过制造商的大中型网络环境运行认证。在正常运行条件下，从任意有线连接的电脑至本地服务器或网关的网络平均声脉冲</w:t>
      </w:r>
      <w:r>
        <w:rPr>
          <w:rFonts w:hint="eastAsia"/>
          <w:lang w:eastAsia="zh-CN"/>
        </w:rPr>
        <w:t>（</w:t>
      </w:r>
      <w:r>
        <w:rPr>
          <w:rFonts w:hint="eastAsia"/>
          <w:lang w:eastAsia="zh-CN"/>
        </w:rPr>
        <w:t>ping</w:t>
      </w:r>
      <w:r>
        <w:rPr>
          <w:lang w:eastAsia="zh-CN"/>
        </w:rPr>
        <w:t>）</w:t>
      </w:r>
      <w:r w:rsidRPr="004A269B">
        <w:rPr>
          <w:rFonts w:hint="eastAsia"/>
          <w:lang w:eastAsia="zh-CN"/>
        </w:rPr>
        <w:t>响应时间</w:t>
      </w:r>
      <w:r>
        <w:rPr>
          <w:rFonts w:hint="eastAsia"/>
          <w:lang w:eastAsia="zh-CN"/>
        </w:rPr>
        <w:t>都</w:t>
      </w:r>
      <w:r w:rsidRPr="004A269B">
        <w:rPr>
          <w:rFonts w:hint="eastAsia"/>
          <w:lang w:eastAsia="zh-CN"/>
        </w:rPr>
        <w:t>不得超过一（</w:t>
      </w:r>
      <w:r w:rsidRPr="004A269B">
        <w:rPr>
          <w:lang w:eastAsia="zh-CN"/>
        </w:rPr>
        <w:t>1</w:t>
      </w:r>
      <w:r w:rsidRPr="004A269B">
        <w:rPr>
          <w:rFonts w:hint="eastAsia"/>
          <w:lang w:eastAsia="zh-CN"/>
        </w:rPr>
        <w:t>）毫秒。</w:t>
      </w:r>
    </w:p>
    <w:p w:rsidR="00747EA3" w:rsidRDefault="00747EA3" w:rsidP="00747EA3">
      <w:pPr>
        <w:pStyle w:val="enumlev1"/>
        <w:rPr>
          <w:lang w:eastAsia="zh-CN"/>
        </w:rPr>
      </w:pPr>
      <w:r>
        <w:rPr>
          <w:rFonts w:hint="eastAsia"/>
          <w:lang w:eastAsia="zh-CN"/>
        </w:rPr>
        <w:t>4)</w:t>
      </w:r>
      <w:r>
        <w:rPr>
          <w:lang w:eastAsia="zh-CN"/>
        </w:rPr>
        <w:tab/>
      </w:r>
      <w:r>
        <w:rPr>
          <w:rFonts w:hint="eastAsia"/>
          <w:lang w:eastAsia="zh-CN"/>
        </w:rPr>
        <w:t>两</w:t>
      </w:r>
      <w:r>
        <w:rPr>
          <w:lang w:eastAsia="zh-CN"/>
        </w:rPr>
        <w:t>（</w:t>
      </w:r>
      <w:r>
        <w:rPr>
          <w:rFonts w:hint="eastAsia"/>
          <w:lang w:eastAsia="zh-CN"/>
        </w:rPr>
        <w:t>2</w:t>
      </w:r>
      <w:r>
        <w:rPr>
          <w:lang w:eastAsia="zh-CN"/>
        </w:rPr>
        <w:t>）</w:t>
      </w:r>
      <w:r>
        <w:rPr>
          <w:rFonts w:hint="eastAsia"/>
          <w:lang w:eastAsia="zh-CN"/>
        </w:rPr>
        <w:t>条</w:t>
      </w:r>
      <w:r>
        <w:rPr>
          <w:lang w:eastAsia="zh-CN"/>
        </w:rPr>
        <w:t xml:space="preserve"> x 200</w:t>
      </w:r>
      <w:r>
        <w:rPr>
          <w:rFonts w:hint="eastAsia"/>
          <w:lang w:eastAsia="zh-CN"/>
        </w:rPr>
        <w:t>兆</w:t>
      </w:r>
      <w:r>
        <w:rPr>
          <w:lang w:eastAsia="zh-CN"/>
        </w:rPr>
        <w:t>比</w:t>
      </w:r>
      <w:r>
        <w:rPr>
          <w:rFonts w:hint="eastAsia"/>
          <w:lang w:eastAsia="zh-CN"/>
        </w:rPr>
        <w:t>/</w:t>
      </w:r>
      <w:r>
        <w:rPr>
          <w:rFonts w:hint="eastAsia"/>
          <w:lang w:eastAsia="zh-CN"/>
        </w:rPr>
        <w:t>秒的</w:t>
      </w:r>
      <w:r>
        <w:rPr>
          <w:lang w:eastAsia="zh-CN"/>
        </w:rPr>
        <w:t>、以自动倒换</w:t>
      </w:r>
      <w:r>
        <w:rPr>
          <w:rFonts w:hint="eastAsia"/>
          <w:lang w:eastAsia="zh-CN"/>
        </w:rPr>
        <w:t>模式工作的</w:t>
      </w:r>
      <w:r>
        <w:rPr>
          <w:lang w:eastAsia="zh-CN"/>
        </w:rPr>
        <w:t>双工地面互联网链路。须</w:t>
      </w:r>
      <w:r>
        <w:rPr>
          <w:rFonts w:hint="eastAsia"/>
          <w:lang w:eastAsia="zh-CN"/>
        </w:rPr>
        <w:t>预计</w:t>
      </w:r>
      <w:r>
        <w:rPr>
          <w:lang w:eastAsia="zh-CN"/>
        </w:rPr>
        <w:t>出足够带宽，以满足所有会议活动</w:t>
      </w:r>
      <w:r>
        <w:rPr>
          <w:rFonts w:hint="eastAsia"/>
          <w:lang w:eastAsia="zh-CN"/>
        </w:rPr>
        <w:t>与会者</w:t>
      </w:r>
      <w:r>
        <w:rPr>
          <w:rFonts w:hint="eastAsia"/>
          <w:lang w:eastAsia="zh-CN"/>
        </w:rPr>
        <w:t>/</w:t>
      </w:r>
      <w:r>
        <w:rPr>
          <w:rFonts w:hint="eastAsia"/>
          <w:lang w:eastAsia="zh-CN"/>
        </w:rPr>
        <w:t>国际</w:t>
      </w:r>
      <w:r>
        <w:rPr>
          <w:lang w:eastAsia="zh-CN"/>
        </w:rPr>
        <w:t>电联官员的需求。</w:t>
      </w:r>
    </w:p>
    <w:p w:rsidR="00747EA3" w:rsidRPr="006C5F2C" w:rsidRDefault="00747EA3" w:rsidP="00747EA3">
      <w:pPr>
        <w:pStyle w:val="enumlev1"/>
        <w:rPr>
          <w:sz w:val="22"/>
          <w:szCs w:val="22"/>
          <w:lang w:eastAsia="zh-CN"/>
        </w:rPr>
      </w:pPr>
      <w:r>
        <w:rPr>
          <w:lang w:eastAsia="zh-CN"/>
        </w:rPr>
        <w:lastRenderedPageBreak/>
        <w:t>5)</w:t>
      </w:r>
      <w:r>
        <w:rPr>
          <w:lang w:eastAsia="zh-CN"/>
        </w:rPr>
        <w:tab/>
      </w:r>
      <w:r>
        <w:rPr>
          <w:rFonts w:hint="eastAsia"/>
          <w:lang w:eastAsia="zh-CN"/>
        </w:rPr>
        <w:t>须运行</w:t>
      </w:r>
      <w:r>
        <w:rPr>
          <w:lang w:eastAsia="zh-CN"/>
        </w:rPr>
        <w:t>并由国际电联</w:t>
      </w:r>
      <w:r>
        <w:rPr>
          <w:rFonts w:hint="eastAsia"/>
          <w:lang w:eastAsia="zh-CN"/>
        </w:rPr>
        <w:t>技术</w:t>
      </w:r>
      <w:r>
        <w:rPr>
          <w:lang w:eastAsia="zh-CN"/>
        </w:rPr>
        <w:t>人员接入的、使用诸如</w:t>
      </w:r>
      <w:r w:rsidRPr="00210CD1">
        <w:rPr>
          <w:rFonts w:ascii="SimSun" w:hAnsi="SimSun"/>
          <w:lang w:eastAsia="zh-CN"/>
        </w:rPr>
        <w:t>“</w:t>
      </w:r>
      <w:r>
        <w:rPr>
          <w:lang w:eastAsia="zh-CN"/>
        </w:rPr>
        <w:t>RDDtool</w:t>
      </w:r>
      <w:r w:rsidRPr="00210CD1">
        <w:rPr>
          <w:rFonts w:ascii="SimSun" w:hAnsi="SimSun"/>
          <w:lang w:eastAsia="zh-CN"/>
        </w:rPr>
        <w:t>”</w:t>
      </w:r>
      <w:r>
        <w:rPr>
          <w:rFonts w:hint="eastAsia"/>
          <w:lang w:eastAsia="zh-CN"/>
        </w:rPr>
        <w:t>系统的</w:t>
      </w:r>
      <w:r>
        <w:rPr>
          <w:lang w:eastAsia="zh-CN"/>
        </w:rPr>
        <w:t>互联网流量监测网页。须在</w:t>
      </w:r>
      <w:r>
        <w:rPr>
          <w:rFonts w:hint="eastAsia"/>
          <w:lang w:eastAsia="zh-CN"/>
        </w:rPr>
        <w:t>每次</w:t>
      </w:r>
      <w:r>
        <w:rPr>
          <w:lang w:eastAsia="zh-CN"/>
        </w:rPr>
        <w:t>会议结束后向国际电联提供互联网流量统计数据。</w:t>
      </w:r>
    </w:p>
    <w:p w:rsidR="00747EA3" w:rsidRPr="004A269B" w:rsidRDefault="00747EA3" w:rsidP="00747EA3">
      <w:pPr>
        <w:pStyle w:val="Heading1"/>
        <w:rPr>
          <w:lang w:eastAsia="zh-CN"/>
        </w:rPr>
      </w:pPr>
      <w:r>
        <w:rPr>
          <w:rFonts w:hint="eastAsia"/>
          <w:lang w:val="en-US" w:eastAsia="zh-CN"/>
        </w:rPr>
        <w:t>三</w:t>
      </w:r>
      <w:r w:rsidRPr="004A269B">
        <w:rPr>
          <w:rFonts w:hint="eastAsia"/>
          <w:lang w:eastAsia="zh-CN"/>
        </w:rPr>
        <w:tab/>
      </w:r>
      <w:r w:rsidRPr="004A269B">
        <w:rPr>
          <w:lang w:eastAsia="zh-CN"/>
        </w:rPr>
        <w:t>国际电联</w:t>
      </w:r>
      <w:r w:rsidRPr="004A269B">
        <w:rPr>
          <w:rFonts w:hint="eastAsia"/>
          <w:lang w:eastAsia="zh-CN"/>
        </w:rPr>
        <w:t>的</w:t>
      </w:r>
      <w:r w:rsidRPr="004A269B">
        <w:rPr>
          <w:lang w:eastAsia="zh-CN"/>
        </w:rPr>
        <w:t>专用</w:t>
      </w:r>
      <w:r w:rsidRPr="004A269B">
        <w:rPr>
          <w:rFonts w:hint="eastAsia"/>
          <w:lang w:eastAsia="zh-CN"/>
        </w:rPr>
        <w:t>蓝</w:t>
      </w:r>
      <w:r w:rsidRPr="004A269B">
        <w:rPr>
          <w:lang w:eastAsia="zh-CN"/>
        </w:rPr>
        <w:t>色局域网</w:t>
      </w:r>
    </w:p>
    <w:p w:rsidR="00747EA3" w:rsidRPr="0097380D" w:rsidRDefault="00747EA3" w:rsidP="00747EA3">
      <w:pPr>
        <w:pStyle w:val="enumlev1"/>
        <w:rPr>
          <w:lang w:eastAsia="zh-CN"/>
        </w:rPr>
      </w:pPr>
      <w:r>
        <w:rPr>
          <w:rFonts w:hint="eastAsia"/>
          <w:lang w:eastAsia="zh-CN"/>
        </w:rPr>
        <w:t>1)</w:t>
      </w:r>
      <w:r>
        <w:rPr>
          <w:lang w:eastAsia="zh-CN"/>
        </w:rPr>
        <w:tab/>
      </w:r>
      <w:r w:rsidRPr="0097380D">
        <w:rPr>
          <w:rFonts w:hint="eastAsia"/>
          <w:lang w:eastAsia="zh-CN"/>
        </w:rPr>
        <w:t>蓝</w:t>
      </w:r>
      <w:r w:rsidRPr="0097380D">
        <w:rPr>
          <w:lang w:eastAsia="zh-CN"/>
        </w:rPr>
        <w:t>色局域网</w:t>
      </w:r>
      <w:r>
        <w:rPr>
          <w:rFonts w:hint="eastAsia"/>
          <w:lang w:eastAsia="zh-CN"/>
        </w:rPr>
        <w:t>须</w:t>
      </w:r>
      <w:r w:rsidRPr="0097380D">
        <w:rPr>
          <w:lang w:eastAsia="zh-CN"/>
        </w:rPr>
        <w:t>通过</w:t>
      </w:r>
      <w:r>
        <w:rPr>
          <w:rFonts w:hint="eastAsia"/>
          <w:lang w:eastAsia="zh-CN"/>
        </w:rPr>
        <w:t>绿色</w:t>
      </w:r>
      <w:r>
        <w:rPr>
          <w:lang w:eastAsia="zh-CN"/>
        </w:rPr>
        <w:t>局域</w:t>
      </w:r>
      <w:r>
        <w:rPr>
          <w:rFonts w:hint="eastAsia"/>
          <w:lang w:eastAsia="zh-CN"/>
        </w:rPr>
        <w:t>网</w:t>
      </w:r>
      <w:r w:rsidRPr="004A269B">
        <w:rPr>
          <w:lang w:eastAsia="zh-CN"/>
        </w:rPr>
        <w:t>与国际电联日内瓦总部连接</w:t>
      </w:r>
      <w:r w:rsidRPr="004A269B">
        <w:rPr>
          <w:rFonts w:hint="eastAsia"/>
          <w:lang w:eastAsia="zh-CN"/>
        </w:rPr>
        <w:t>。</w:t>
      </w:r>
      <w:r>
        <w:rPr>
          <w:rFonts w:hint="eastAsia"/>
          <w:lang w:eastAsia="zh-CN"/>
        </w:rPr>
        <w:t>蓝色局域网中</w:t>
      </w:r>
      <w:r>
        <w:rPr>
          <w:lang w:eastAsia="zh-CN"/>
        </w:rPr>
        <w:t>虚拟局域网（</w:t>
      </w:r>
      <w:r>
        <w:rPr>
          <w:rFonts w:hint="eastAsia"/>
          <w:lang w:eastAsia="zh-CN"/>
        </w:rPr>
        <w:t>VLAN</w:t>
      </w:r>
      <w:r>
        <w:rPr>
          <w:lang w:eastAsia="zh-CN"/>
        </w:rPr>
        <w:t>）</w:t>
      </w:r>
      <w:r>
        <w:rPr>
          <w:rFonts w:hint="eastAsia"/>
          <w:lang w:eastAsia="zh-CN"/>
        </w:rPr>
        <w:t>的</w:t>
      </w:r>
      <w:r>
        <w:rPr>
          <w:lang w:eastAsia="zh-CN"/>
        </w:rPr>
        <w:t>定义须至少在会议活动开幕两（</w:t>
      </w:r>
      <w:r>
        <w:rPr>
          <w:rFonts w:hint="eastAsia"/>
          <w:lang w:eastAsia="zh-CN"/>
        </w:rPr>
        <w:t>2</w:t>
      </w:r>
      <w:r>
        <w:rPr>
          <w:lang w:eastAsia="zh-CN"/>
        </w:rPr>
        <w:t>）</w:t>
      </w:r>
      <w:r>
        <w:rPr>
          <w:rFonts w:hint="eastAsia"/>
          <w:lang w:eastAsia="zh-CN"/>
        </w:rPr>
        <w:t>个</w:t>
      </w:r>
      <w:r>
        <w:rPr>
          <w:lang w:eastAsia="zh-CN"/>
        </w:rPr>
        <w:t>月前通报政府。</w:t>
      </w:r>
    </w:p>
    <w:p w:rsidR="00747EA3" w:rsidRDefault="00747EA3" w:rsidP="00747EA3">
      <w:pPr>
        <w:pStyle w:val="enumlev1"/>
        <w:rPr>
          <w:lang w:eastAsia="zh-CN"/>
        </w:rPr>
      </w:pPr>
      <w:r>
        <w:rPr>
          <w:lang w:eastAsia="zh-CN"/>
        </w:rPr>
        <w:t>2</w:t>
      </w:r>
      <w:r>
        <w:rPr>
          <w:rFonts w:hint="eastAsia"/>
          <w:lang w:eastAsia="zh-CN"/>
        </w:rPr>
        <w:t>)</w:t>
      </w:r>
      <w:r>
        <w:rPr>
          <w:lang w:eastAsia="zh-CN"/>
        </w:rPr>
        <w:tab/>
      </w:r>
      <w:r w:rsidRPr="0097380D">
        <w:rPr>
          <w:rFonts w:hint="eastAsia"/>
          <w:lang w:eastAsia="zh-CN"/>
        </w:rPr>
        <w:t>蓝色局域网（包括所有网络</w:t>
      </w:r>
      <w:r>
        <w:rPr>
          <w:rFonts w:hint="eastAsia"/>
          <w:lang w:eastAsia="zh-CN"/>
        </w:rPr>
        <w:t>服</w:t>
      </w:r>
      <w:r w:rsidRPr="0097380D">
        <w:rPr>
          <w:rFonts w:hint="eastAsia"/>
          <w:lang w:eastAsia="zh-CN"/>
        </w:rPr>
        <w:t>务）</w:t>
      </w:r>
      <w:r>
        <w:rPr>
          <w:rFonts w:hint="eastAsia"/>
          <w:lang w:eastAsia="zh-CN"/>
        </w:rPr>
        <w:t>须</w:t>
      </w:r>
      <w:r w:rsidRPr="0097380D">
        <w:rPr>
          <w:rFonts w:hint="eastAsia"/>
          <w:lang w:eastAsia="zh-CN"/>
        </w:rPr>
        <w:t>在</w:t>
      </w:r>
      <w:r>
        <w:rPr>
          <w:rFonts w:hint="eastAsia"/>
          <w:lang w:eastAsia="zh-CN"/>
        </w:rPr>
        <w:t>要求表</w:t>
      </w:r>
      <w:r>
        <w:rPr>
          <w:lang w:eastAsia="zh-CN"/>
        </w:rPr>
        <w:t>规定的最终用户截止日期前全部投入运行。</w:t>
      </w:r>
    </w:p>
    <w:p w:rsidR="00747EA3" w:rsidRDefault="00747EA3" w:rsidP="00747EA3">
      <w:pPr>
        <w:pStyle w:val="enumlev1"/>
        <w:rPr>
          <w:lang w:eastAsia="zh-CN"/>
        </w:rPr>
      </w:pPr>
      <w:r>
        <w:rPr>
          <w:lang w:eastAsia="zh-CN"/>
        </w:rPr>
        <w:t>3</w:t>
      </w:r>
      <w:r>
        <w:rPr>
          <w:rFonts w:hint="eastAsia"/>
          <w:lang w:eastAsia="zh-CN"/>
        </w:rPr>
        <w:t>)</w:t>
      </w:r>
      <w:r>
        <w:rPr>
          <w:lang w:eastAsia="zh-CN"/>
        </w:rPr>
        <w:tab/>
      </w:r>
      <w:r>
        <w:rPr>
          <w:rFonts w:hint="eastAsia"/>
          <w:lang w:eastAsia="zh-CN"/>
        </w:rPr>
        <w:t>国际</w:t>
      </w:r>
      <w:r>
        <w:rPr>
          <w:lang w:eastAsia="zh-CN"/>
        </w:rPr>
        <w:t>电联须提供实施蓝色局域网所需的路由器和服务器</w:t>
      </w:r>
      <w:r>
        <w:rPr>
          <w:rFonts w:hint="eastAsia"/>
          <w:lang w:eastAsia="zh-CN"/>
        </w:rPr>
        <w:t>；</w:t>
      </w:r>
      <w:r>
        <w:rPr>
          <w:lang w:eastAsia="zh-CN"/>
        </w:rPr>
        <w:t>政府须提供安装国际</w:t>
      </w:r>
      <w:r>
        <w:rPr>
          <w:rFonts w:hint="eastAsia"/>
          <w:lang w:eastAsia="zh-CN"/>
        </w:rPr>
        <w:t>电联</w:t>
      </w:r>
      <w:r>
        <w:rPr>
          <w:lang w:eastAsia="zh-CN"/>
        </w:rPr>
        <w:t>设备和互联网连接的基本</w:t>
      </w:r>
      <w:r>
        <w:rPr>
          <w:lang w:eastAsia="zh-CN"/>
        </w:rPr>
        <w:t>IT</w:t>
      </w:r>
      <w:r>
        <w:rPr>
          <w:lang w:eastAsia="zh-CN"/>
        </w:rPr>
        <w:t>设施，确保国际电联日内瓦总部与蓝色局域网连接的最佳路由路径和约</w:t>
      </w:r>
      <w:r>
        <w:rPr>
          <w:rFonts w:hint="eastAsia"/>
          <w:lang w:eastAsia="zh-CN"/>
        </w:rPr>
        <w:t>10</w:t>
      </w:r>
      <w:r>
        <w:rPr>
          <w:rFonts w:hint="eastAsia"/>
          <w:lang w:eastAsia="zh-CN"/>
        </w:rPr>
        <w:t>兆比</w:t>
      </w:r>
      <w:r>
        <w:rPr>
          <w:rFonts w:hint="eastAsia"/>
          <w:lang w:eastAsia="zh-CN"/>
        </w:rPr>
        <w:t>/</w:t>
      </w:r>
      <w:r>
        <w:rPr>
          <w:rFonts w:hint="eastAsia"/>
          <w:lang w:eastAsia="zh-CN"/>
        </w:rPr>
        <w:t>秒</w:t>
      </w:r>
      <w:r>
        <w:rPr>
          <w:lang w:eastAsia="zh-CN"/>
        </w:rPr>
        <w:t>的端到端吞吐量。日内瓦</w:t>
      </w:r>
      <w:r>
        <w:rPr>
          <w:rFonts w:hint="eastAsia"/>
          <w:lang w:eastAsia="zh-CN"/>
        </w:rPr>
        <w:t>与</w:t>
      </w:r>
      <w:r>
        <w:rPr>
          <w:lang w:eastAsia="zh-CN"/>
        </w:rPr>
        <w:t>会议活动现场之间链路的平均往返时间不得超过</w:t>
      </w:r>
      <w:r>
        <w:rPr>
          <w:rFonts w:hint="eastAsia"/>
          <w:lang w:eastAsia="zh-CN"/>
        </w:rPr>
        <w:t>200</w:t>
      </w:r>
      <w:r>
        <w:rPr>
          <w:rFonts w:hint="eastAsia"/>
          <w:lang w:eastAsia="zh-CN"/>
        </w:rPr>
        <w:t>毫秒</w:t>
      </w:r>
      <w:r>
        <w:rPr>
          <w:lang w:eastAsia="zh-CN"/>
        </w:rPr>
        <w:t>。</w:t>
      </w:r>
    </w:p>
    <w:p w:rsidR="00747EA3" w:rsidRPr="0097380D" w:rsidRDefault="00747EA3" w:rsidP="00747EA3">
      <w:pPr>
        <w:pStyle w:val="enumlev1"/>
        <w:rPr>
          <w:lang w:eastAsia="zh-CN"/>
        </w:rPr>
      </w:pPr>
      <w:r>
        <w:rPr>
          <w:lang w:eastAsia="zh-CN"/>
        </w:rPr>
        <w:t>4</w:t>
      </w:r>
      <w:r>
        <w:rPr>
          <w:rFonts w:hint="eastAsia"/>
          <w:lang w:eastAsia="zh-CN"/>
        </w:rPr>
        <w:t>)</w:t>
      </w:r>
      <w:r>
        <w:rPr>
          <w:lang w:eastAsia="zh-CN"/>
        </w:rPr>
        <w:tab/>
      </w:r>
      <w:r>
        <w:rPr>
          <w:rFonts w:hint="eastAsia"/>
          <w:lang w:eastAsia="zh-CN"/>
        </w:rPr>
        <w:t>双方的</w:t>
      </w:r>
      <w:r>
        <w:rPr>
          <w:lang w:eastAsia="zh-CN"/>
        </w:rPr>
        <w:t>IT</w:t>
      </w:r>
      <w:r>
        <w:rPr>
          <w:lang w:eastAsia="zh-CN"/>
        </w:rPr>
        <w:t>支持小组将共同合作，最终确定网络设计方案。</w:t>
      </w:r>
    </w:p>
    <w:p w:rsidR="00747EA3" w:rsidRPr="004A269B" w:rsidRDefault="00747EA3" w:rsidP="00747EA3">
      <w:pPr>
        <w:pStyle w:val="Heading1"/>
        <w:rPr>
          <w:lang w:eastAsia="zh-CN"/>
        </w:rPr>
      </w:pPr>
      <w:r>
        <w:rPr>
          <w:rFonts w:hint="eastAsia"/>
          <w:lang w:eastAsia="zh-CN"/>
        </w:rPr>
        <w:t>四</w:t>
      </w:r>
      <w:r w:rsidRPr="004A269B">
        <w:rPr>
          <w:rFonts w:hint="eastAsia"/>
          <w:lang w:eastAsia="zh-CN"/>
        </w:rPr>
        <w:tab/>
      </w:r>
      <w:r>
        <w:rPr>
          <w:rFonts w:hint="eastAsia"/>
          <w:lang w:eastAsia="zh-CN"/>
        </w:rPr>
        <w:t>会议</w:t>
      </w:r>
      <w:r>
        <w:rPr>
          <w:lang w:eastAsia="zh-CN"/>
        </w:rPr>
        <w:t>活动</w:t>
      </w:r>
      <w:r w:rsidRPr="004A269B">
        <w:rPr>
          <w:rFonts w:hint="eastAsia"/>
          <w:lang w:eastAsia="zh-CN"/>
        </w:rPr>
        <w:t>与会者</w:t>
      </w:r>
      <w:r w:rsidRPr="004A269B">
        <w:rPr>
          <w:lang w:eastAsia="zh-CN"/>
        </w:rPr>
        <w:t>使用的包括无线局域网的</w:t>
      </w:r>
      <w:r w:rsidRPr="004A269B">
        <w:rPr>
          <w:rFonts w:hint="eastAsia"/>
          <w:lang w:eastAsia="zh-CN"/>
        </w:rPr>
        <w:t>绿</w:t>
      </w:r>
      <w:r w:rsidRPr="004A269B">
        <w:rPr>
          <w:lang w:eastAsia="zh-CN"/>
        </w:rPr>
        <w:t>色局域网</w:t>
      </w:r>
    </w:p>
    <w:p w:rsidR="00747EA3" w:rsidRPr="007214F1" w:rsidRDefault="00747EA3" w:rsidP="00747EA3">
      <w:pPr>
        <w:pStyle w:val="enumlev1"/>
        <w:rPr>
          <w:lang w:eastAsia="zh-CN"/>
        </w:rPr>
      </w:pPr>
      <w:r>
        <w:rPr>
          <w:rFonts w:hint="eastAsia"/>
          <w:lang w:eastAsia="zh-CN"/>
        </w:rPr>
        <w:t>1)</w:t>
      </w:r>
      <w:r>
        <w:rPr>
          <w:lang w:eastAsia="zh-CN"/>
        </w:rPr>
        <w:tab/>
      </w:r>
      <w:r w:rsidRPr="007214F1">
        <w:rPr>
          <w:rFonts w:hint="eastAsia"/>
          <w:lang w:eastAsia="zh-CN"/>
        </w:rPr>
        <w:t>绿</w:t>
      </w:r>
      <w:r w:rsidRPr="007214F1">
        <w:rPr>
          <w:lang w:eastAsia="zh-CN"/>
        </w:rPr>
        <w:t>色局域网</w:t>
      </w:r>
      <w:r>
        <w:rPr>
          <w:rFonts w:hint="eastAsia"/>
          <w:lang w:eastAsia="zh-CN"/>
        </w:rPr>
        <w:t>旨在</w:t>
      </w:r>
      <w:r>
        <w:rPr>
          <w:lang w:eastAsia="zh-CN"/>
        </w:rPr>
        <w:t>为会议活动所有</w:t>
      </w:r>
      <w:r>
        <w:rPr>
          <w:rFonts w:hint="eastAsia"/>
          <w:lang w:eastAsia="zh-CN"/>
        </w:rPr>
        <w:t>与会者</w:t>
      </w:r>
      <w:r>
        <w:rPr>
          <w:lang w:eastAsia="zh-CN"/>
        </w:rPr>
        <w:t>和</w:t>
      </w:r>
      <w:r>
        <w:rPr>
          <w:rFonts w:hint="eastAsia"/>
          <w:lang w:eastAsia="zh-CN"/>
        </w:rPr>
        <w:t>办公室（包括</w:t>
      </w:r>
      <w:r>
        <w:rPr>
          <w:lang w:eastAsia="zh-CN"/>
        </w:rPr>
        <w:t>注册台）</w:t>
      </w:r>
      <w:r>
        <w:rPr>
          <w:rFonts w:hint="eastAsia"/>
          <w:lang w:eastAsia="zh-CN"/>
        </w:rPr>
        <w:t>和</w:t>
      </w:r>
      <w:r>
        <w:rPr>
          <w:lang w:eastAsia="zh-CN"/>
        </w:rPr>
        <w:t>支持服务（</w:t>
      </w:r>
      <w:r>
        <w:rPr>
          <w:rFonts w:hint="eastAsia"/>
          <w:lang w:eastAsia="zh-CN"/>
        </w:rPr>
        <w:t>如</w:t>
      </w:r>
      <w:r>
        <w:rPr>
          <w:lang w:eastAsia="zh-CN"/>
        </w:rPr>
        <w:t>网吧）</w:t>
      </w:r>
      <w:r>
        <w:rPr>
          <w:rFonts w:hint="eastAsia"/>
          <w:lang w:eastAsia="zh-CN"/>
        </w:rPr>
        <w:t>提供</w:t>
      </w:r>
      <w:r>
        <w:rPr>
          <w:lang w:eastAsia="zh-CN"/>
        </w:rPr>
        <w:t>透明的</w:t>
      </w:r>
      <w:r w:rsidRPr="007214F1">
        <w:rPr>
          <w:lang w:eastAsia="zh-CN"/>
        </w:rPr>
        <w:t>互联网</w:t>
      </w:r>
      <w:r>
        <w:rPr>
          <w:rFonts w:hint="eastAsia"/>
          <w:lang w:eastAsia="zh-CN"/>
        </w:rPr>
        <w:t>连接。</w:t>
      </w:r>
    </w:p>
    <w:p w:rsidR="00747EA3" w:rsidRPr="007214F1" w:rsidRDefault="00747EA3" w:rsidP="00747EA3">
      <w:pPr>
        <w:pStyle w:val="enumlev1"/>
        <w:rPr>
          <w:lang w:eastAsia="zh-CN"/>
        </w:rPr>
      </w:pPr>
      <w:r>
        <w:rPr>
          <w:lang w:eastAsia="zh-CN"/>
        </w:rPr>
        <w:t>2</w:t>
      </w:r>
      <w:r>
        <w:rPr>
          <w:rFonts w:hint="eastAsia"/>
          <w:lang w:eastAsia="zh-CN"/>
        </w:rPr>
        <w:t>)</w:t>
      </w:r>
      <w:r>
        <w:rPr>
          <w:lang w:eastAsia="zh-CN"/>
        </w:rPr>
        <w:tab/>
      </w:r>
      <w:r>
        <w:rPr>
          <w:rFonts w:hint="eastAsia"/>
          <w:lang w:eastAsia="zh-CN"/>
        </w:rPr>
        <w:t>在</w:t>
      </w:r>
      <w:r>
        <w:rPr>
          <w:lang w:eastAsia="zh-CN"/>
        </w:rPr>
        <w:t>会议场所范围内</w:t>
      </w:r>
      <w:r>
        <w:rPr>
          <w:rFonts w:hint="eastAsia"/>
          <w:lang w:eastAsia="zh-CN"/>
        </w:rPr>
        <w:t>（</w:t>
      </w:r>
      <w:r w:rsidRPr="004A269B">
        <w:rPr>
          <w:rFonts w:hint="eastAsia"/>
          <w:lang w:eastAsia="zh-CN"/>
        </w:rPr>
        <w:t>会议厅、办公室、网吧、新闻中心</w:t>
      </w:r>
      <w:r>
        <w:rPr>
          <w:rFonts w:hint="eastAsia"/>
          <w:lang w:eastAsia="zh-CN"/>
        </w:rPr>
        <w:t>等</w:t>
      </w:r>
      <w:r w:rsidRPr="004A269B">
        <w:rPr>
          <w:rFonts w:hint="eastAsia"/>
          <w:lang w:eastAsia="zh-CN"/>
        </w:rPr>
        <w:t>）</w:t>
      </w:r>
      <w:r>
        <w:rPr>
          <w:rFonts w:hint="eastAsia"/>
          <w:lang w:eastAsia="zh-CN"/>
        </w:rPr>
        <w:t>须</w:t>
      </w:r>
      <w:r w:rsidRPr="004A269B">
        <w:rPr>
          <w:rFonts w:hint="eastAsia"/>
          <w:lang w:eastAsia="zh-CN"/>
        </w:rPr>
        <w:t>提供数量充足的无线局域网接入点，向拥有多达</w:t>
      </w:r>
      <w:r>
        <w:rPr>
          <w:lang w:eastAsia="zh-CN"/>
        </w:rPr>
        <w:t>2</w:t>
      </w:r>
      <w:r w:rsidRPr="004A269B">
        <w:rPr>
          <w:rFonts w:hint="eastAsia"/>
          <w:lang w:eastAsia="zh-CN"/>
        </w:rPr>
        <w:t>000</w:t>
      </w:r>
      <w:r w:rsidRPr="004A269B">
        <w:rPr>
          <w:rFonts w:hint="eastAsia"/>
          <w:lang w:eastAsia="zh-CN"/>
        </w:rPr>
        <w:t>台无线设备的大约</w:t>
      </w:r>
      <w:r>
        <w:rPr>
          <w:rFonts w:hint="eastAsia"/>
          <w:lang w:eastAsia="zh-CN"/>
        </w:rPr>
        <w:t>一</w:t>
      </w:r>
      <w:r w:rsidRPr="004A269B">
        <w:rPr>
          <w:rFonts w:hint="eastAsia"/>
          <w:lang w:eastAsia="zh-CN"/>
        </w:rPr>
        <w:t>千（</w:t>
      </w:r>
      <w:r>
        <w:rPr>
          <w:lang w:eastAsia="zh-CN"/>
        </w:rPr>
        <w:t>1</w:t>
      </w:r>
      <w:r w:rsidRPr="004A269B">
        <w:rPr>
          <w:rFonts w:hint="eastAsia"/>
          <w:lang w:eastAsia="zh-CN"/>
        </w:rPr>
        <w:t xml:space="preserve"> 000</w:t>
      </w:r>
      <w:r w:rsidRPr="004A269B">
        <w:rPr>
          <w:rFonts w:hint="eastAsia"/>
          <w:lang w:eastAsia="zh-CN"/>
        </w:rPr>
        <w:t>）名</w:t>
      </w:r>
      <w:r>
        <w:rPr>
          <w:rFonts w:hint="eastAsia"/>
          <w:lang w:eastAsia="zh-CN"/>
        </w:rPr>
        <w:t>会议</w:t>
      </w:r>
      <w:r>
        <w:rPr>
          <w:lang w:eastAsia="zh-CN"/>
        </w:rPr>
        <w:t>活动</w:t>
      </w:r>
      <w:r w:rsidRPr="004A269B">
        <w:rPr>
          <w:rFonts w:hint="eastAsia"/>
          <w:lang w:eastAsia="zh-CN"/>
        </w:rPr>
        <w:t>与会者和国际电联</w:t>
      </w:r>
      <w:r>
        <w:rPr>
          <w:rFonts w:hint="eastAsia"/>
          <w:lang w:eastAsia="zh-CN"/>
        </w:rPr>
        <w:t>官</w:t>
      </w:r>
      <w:r w:rsidRPr="004A269B">
        <w:rPr>
          <w:rFonts w:hint="eastAsia"/>
          <w:lang w:eastAsia="zh-CN"/>
        </w:rPr>
        <w:t>员提供支持：</w:t>
      </w:r>
    </w:p>
    <w:p w:rsidR="00747EA3" w:rsidRPr="004A269B" w:rsidRDefault="00747EA3" w:rsidP="00747EA3">
      <w:pPr>
        <w:pStyle w:val="enumlev2"/>
        <w:rPr>
          <w:lang w:eastAsia="zh-CN"/>
        </w:rPr>
      </w:pPr>
      <w:r w:rsidRPr="004A269B">
        <w:rPr>
          <w:rFonts w:hint="eastAsia"/>
          <w:lang w:eastAsia="zh-CN"/>
        </w:rPr>
        <w:t>a)</w:t>
      </w:r>
      <w:r w:rsidRPr="004A269B">
        <w:rPr>
          <w:rFonts w:hint="eastAsia"/>
          <w:lang w:eastAsia="zh-CN"/>
        </w:rPr>
        <w:tab/>
      </w:r>
      <w:r w:rsidRPr="004A269B">
        <w:rPr>
          <w:rFonts w:hint="eastAsia"/>
          <w:lang w:eastAsia="zh-CN"/>
        </w:rPr>
        <w:t>每个</w:t>
      </w:r>
      <w:r>
        <w:rPr>
          <w:rFonts w:hint="eastAsia"/>
          <w:lang w:eastAsia="zh-CN"/>
        </w:rPr>
        <w:t>大会</w:t>
      </w:r>
      <w:r>
        <w:rPr>
          <w:rFonts w:hint="eastAsia"/>
          <w:lang w:eastAsia="zh-CN"/>
        </w:rPr>
        <w:t>/</w:t>
      </w:r>
      <w:r w:rsidRPr="004A269B">
        <w:rPr>
          <w:rFonts w:hint="eastAsia"/>
          <w:lang w:eastAsia="zh-CN"/>
        </w:rPr>
        <w:t>会议厅和工作区的无线局域网容量必须与</w:t>
      </w:r>
      <w:r>
        <w:rPr>
          <w:rFonts w:hint="eastAsia"/>
          <w:lang w:eastAsia="zh-CN"/>
        </w:rPr>
        <w:t>所涉</w:t>
      </w:r>
      <w:r w:rsidRPr="004A269B">
        <w:rPr>
          <w:rFonts w:hint="eastAsia"/>
          <w:lang w:eastAsia="zh-CN"/>
        </w:rPr>
        <w:t>会厅的容量相适应（</w:t>
      </w:r>
      <w:r>
        <w:rPr>
          <w:rFonts w:hint="eastAsia"/>
          <w:lang w:eastAsia="zh-CN"/>
        </w:rPr>
        <w:t>即，</w:t>
      </w:r>
      <w:r w:rsidRPr="004A269B">
        <w:rPr>
          <w:rFonts w:hint="eastAsia"/>
          <w:lang w:eastAsia="zh-CN"/>
        </w:rPr>
        <w:t>假设所有</w:t>
      </w:r>
      <w:r>
        <w:rPr>
          <w:rFonts w:hint="eastAsia"/>
          <w:lang w:eastAsia="zh-CN"/>
        </w:rPr>
        <w:t>会议活动</w:t>
      </w:r>
      <w:r w:rsidRPr="004A269B">
        <w:rPr>
          <w:rFonts w:hint="eastAsia"/>
          <w:lang w:eastAsia="zh-CN"/>
        </w:rPr>
        <w:t>与会者和国际电联</w:t>
      </w:r>
      <w:r>
        <w:rPr>
          <w:rFonts w:hint="eastAsia"/>
          <w:lang w:eastAsia="zh-CN"/>
        </w:rPr>
        <w:t>官</w:t>
      </w:r>
      <w:r w:rsidRPr="004A269B">
        <w:rPr>
          <w:rFonts w:hint="eastAsia"/>
          <w:lang w:eastAsia="zh-CN"/>
        </w:rPr>
        <w:t>员可能</w:t>
      </w:r>
      <w:r>
        <w:rPr>
          <w:rFonts w:hint="eastAsia"/>
          <w:lang w:eastAsia="zh-CN"/>
        </w:rPr>
        <w:t>都希望</w:t>
      </w:r>
      <w:r w:rsidRPr="004A269B">
        <w:rPr>
          <w:rFonts w:hint="eastAsia"/>
          <w:lang w:eastAsia="zh-CN"/>
        </w:rPr>
        <w:t>同时连接</w:t>
      </w:r>
      <w:r>
        <w:rPr>
          <w:rFonts w:hint="eastAsia"/>
          <w:lang w:eastAsia="zh-CN"/>
        </w:rPr>
        <w:t>笔记本</w:t>
      </w:r>
      <w:r w:rsidRPr="004A269B">
        <w:rPr>
          <w:rFonts w:hint="eastAsia"/>
          <w:lang w:eastAsia="zh-CN"/>
        </w:rPr>
        <w:t>电脑</w:t>
      </w:r>
      <w:r>
        <w:rPr>
          <w:rFonts w:hint="eastAsia"/>
          <w:lang w:eastAsia="zh-CN"/>
        </w:rPr>
        <w:t>、</w:t>
      </w:r>
      <w:r>
        <w:rPr>
          <w:lang w:eastAsia="zh-CN"/>
        </w:rPr>
        <w:t>智能</w:t>
      </w:r>
      <w:r>
        <w:rPr>
          <w:rFonts w:hint="eastAsia"/>
          <w:lang w:eastAsia="zh-CN"/>
        </w:rPr>
        <w:t>电话</w:t>
      </w:r>
      <w:r>
        <w:rPr>
          <w:lang w:eastAsia="zh-CN"/>
        </w:rPr>
        <w:t>和</w:t>
      </w:r>
      <w:r>
        <w:rPr>
          <w:lang w:eastAsia="zh-CN"/>
        </w:rPr>
        <w:t>PDA</w:t>
      </w:r>
      <w:r w:rsidRPr="004A269B">
        <w:rPr>
          <w:rFonts w:hint="eastAsia"/>
          <w:lang w:eastAsia="zh-CN"/>
        </w:rPr>
        <w:t>）</w:t>
      </w:r>
      <w:r>
        <w:rPr>
          <w:rFonts w:hint="eastAsia"/>
          <w:lang w:eastAsia="zh-CN"/>
        </w:rPr>
        <w:t>。</w:t>
      </w:r>
    </w:p>
    <w:p w:rsidR="00747EA3" w:rsidRPr="004A269B" w:rsidRDefault="00747EA3" w:rsidP="00747EA3">
      <w:pPr>
        <w:pStyle w:val="enumlev2"/>
        <w:rPr>
          <w:lang w:eastAsia="zh-CN"/>
        </w:rPr>
      </w:pPr>
      <w:r w:rsidRPr="004A269B">
        <w:rPr>
          <w:rFonts w:hint="eastAsia"/>
          <w:lang w:eastAsia="zh-CN"/>
        </w:rPr>
        <w:t>b)</w:t>
      </w:r>
      <w:r w:rsidRPr="004A269B">
        <w:rPr>
          <w:rFonts w:hint="eastAsia"/>
          <w:lang w:eastAsia="zh-CN"/>
        </w:rPr>
        <w:tab/>
      </w:r>
      <w:r w:rsidRPr="004A269B">
        <w:rPr>
          <w:lang w:eastAsia="zh-CN"/>
        </w:rPr>
        <w:t>无线局域网</w:t>
      </w:r>
      <w:r>
        <w:rPr>
          <w:rFonts w:hint="eastAsia"/>
          <w:lang w:eastAsia="zh-CN"/>
        </w:rPr>
        <w:t>须</w:t>
      </w:r>
      <w:r>
        <w:rPr>
          <w:lang w:eastAsia="zh-CN"/>
        </w:rPr>
        <w:t>符合</w:t>
      </w:r>
      <w:r w:rsidRPr="004A269B">
        <w:rPr>
          <w:lang w:eastAsia="zh-CN"/>
        </w:rPr>
        <w:t>802.11</w:t>
      </w:r>
      <w:r w:rsidRPr="004A269B">
        <w:rPr>
          <w:rFonts w:hint="eastAsia"/>
          <w:lang w:eastAsia="zh-CN"/>
        </w:rPr>
        <w:t>a</w:t>
      </w:r>
      <w:r w:rsidRPr="004A269B">
        <w:rPr>
          <w:rFonts w:hint="eastAsia"/>
          <w:lang w:eastAsia="zh-CN"/>
        </w:rPr>
        <w:t>、</w:t>
      </w:r>
      <w:r w:rsidRPr="004A269B">
        <w:rPr>
          <w:lang w:eastAsia="zh-CN"/>
        </w:rPr>
        <w:t>b</w:t>
      </w:r>
      <w:r w:rsidRPr="004A269B">
        <w:rPr>
          <w:lang w:eastAsia="zh-CN"/>
        </w:rPr>
        <w:t>、</w:t>
      </w:r>
      <w:r w:rsidRPr="004A269B">
        <w:rPr>
          <w:lang w:eastAsia="zh-CN"/>
        </w:rPr>
        <w:t>g</w:t>
      </w:r>
      <w:r w:rsidRPr="004A269B">
        <w:rPr>
          <w:rFonts w:hint="eastAsia"/>
          <w:lang w:eastAsia="zh-CN"/>
        </w:rPr>
        <w:t>、</w:t>
      </w:r>
      <w:r w:rsidRPr="004A269B">
        <w:rPr>
          <w:rFonts w:hint="eastAsia"/>
          <w:lang w:eastAsia="zh-CN"/>
        </w:rPr>
        <w:t>n</w:t>
      </w:r>
      <w:r>
        <w:rPr>
          <w:rFonts w:hint="eastAsia"/>
          <w:lang w:eastAsia="zh-CN"/>
        </w:rPr>
        <w:t>并</w:t>
      </w:r>
      <w:r>
        <w:rPr>
          <w:lang w:eastAsia="zh-CN"/>
        </w:rPr>
        <w:t>与</w:t>
      </w:r>
      <w:r w:rsidRPr="004A269B">
        <w:rPr>
          <w:lang w:eastAsia="zh-CN"/>
        </w:rPr>
        <w:t>Wi-Fi</w:t>
      </w:r>
      <w:r w:rsidRPr="004A269B">
        <w:rPr>
          <w:rFonts w:hint="eastAsia"/>
          <w:lang w:eastAsia="zh-CN"/>
        </w:rPr>
        <w:t>（</w:t>
      </w:r>
      <w:r>
        <w:rPr>
          <w:rFonts w:hint="eastAsia"/>
          <w:lang w:eastAsia="zh-CN"/>
        </w:rPr>
        <w:t>802.</w:t>
      </w:r>
      <w:r>
        <w:rPr>
          <w:lang w:eastAsia="zh-CN"/>
        </w:rPr>
        <w:t>11ac</w:t>
      </w:r>
      <w:r>
        <w:rPr>
          <w:lang w:eastAsia="zh-CN"/>
        </w:rPr>
        <w:t>可选</w:t>
      </w:r>
      <w:r w:rsidRPr="004A269B">
        <w:rPr>
          <w:rFonts w:hint="eastAsia"/>
          <w:lang w:eastAsia="zh-CN"/>
        </w:rPr>
        <w:t>）</w:t>
      </w:r>
      <w:r>
        <w:rPr>
          <w:lang w:eastAsia="zh-CN"/>
        </w:rPr>
        <w:t>兼容</w:t>
      </w:r>
      <w:r>
        <w:rPr>
          <w:rFonts w:hint="eastAsia"/>
          <w:lang w:eastAsia="zh-CN"/>
        </w:rPr>
        <w:t>。</w:t>
      </w:r>
    </w:p>
    <w:p w:rsidR="00747EA3" w:rsidRPr="004A269B" w:rsidRDefault="00747EA3" w:rsidP="00747EA3">
      <w:pPr>
        <w:pStyle w:val="enumlev2"/>
        <w:rPr>
          <w:lang w:eastAsia="zh-CN"/>
        </w:rPr>
      </w:pPr>
      <w:r w:rsidRPr="004A269B">
        <w:rPr>
          <w:rFonts w:hint="eastAsia"/>
          <w:lang w:eastAsia="zh-CN"/>
        </w:rPr>
        <w:t>c)</w:t>
      </w:r>
      <w:r w:rsidRPr="004A269B">
        <w:rPr>
          <w:rFonts w:hint="eastAsia"/>
          <w:lang w:eastAsia="zh-CN"/>
        </w:rPr>
        <w:tab/>
      </w:r>
      <w:r>
        <w:rPr>
          <w:rFonts w:hint="eastAsia"/>
          <w:lang w:eastAsia="zh-CN"/>
        </w:rPr>
        <w:t>无线局域网须</w:t>
      </w:r>
      <w:r w:rsidRPr="004A269B">
        <w:rPr>
          <w:rFonts w:hint="eastAsia"/>
          <w:lang w:eastAsia="zh-CN"/>
        </w:rPr>
        <w:t>支持通用加密协议（如</w:t>
      </w:r>
      <w:r w:rsidRPr="004A269B">
        <w:rPr>
          <w:lang w:eastAsia="zh-CN"/>
        </w:rPr>
        <w:t>WEP</w:t>
      </w:r>
      <w:r w:rsidRPr="004A269B">
        <w:rPr>
          <w:rFonts w:hint="eastAsia"/>
          <w:lang w:eastAsia="zh-CN"/>
        </w:rPr>
        <w:t>、</w:t>
      </w:r>
      <w:r w:rsidRPr="004A269B">
        <w:rPr>
          <w:lang w:eastAsia="zh-CN"/>
        </w:rPr>
        <w:t>WPA</w:t>
      </w:r>
      <w:r w:rsidRPr="004A269B">
        <w:rPr>
          <w:rFonts w:hint="eastAsia"/>
          <w:lang w:eastAsia="zh-CN"/>
        </w:rPr>
        <w:t>、</w:t>
      </w:r>
      <w:r w:rsidRPr="004A269B">
        <w:rPr>
          <w:lang w:eastAsia="zh-CN"/>
        </w:rPr>
        <w:t>WPA2</w:t>
      </w:r>
      <w:r w:rsidRPr="004A269B">
        <w:rPr>
          <w:rFonts w:hint="eastAsia"/>
          <w:lang w:eastAsia="zh-CN"/>
        </w:rPr>
        <w:t>）</w:t>
      </w:r>
      <w:r>
        <w:rPr>
          <w:rFonts w:hint="eastAsia"/>
          <w:lang w:eastAsia="zh-CN"/>
        </w:rPr>
        <w:t>。</w:t>
      </w:r>
    </w:p>
    <w:p w:rsidR="00747EA3" w:rsidRPr="004A269B" w:rsidRDefault="00747EA3" w:rsidP="00747EA3">
      <w:pPr>
        <w:pStyle w:val="enumlev2"/>
        <w:rPr>
          <w:lang w:eastAsia="zh-CN"/>
        </w:rPr>
      </w:pPr>
      <w:r w:rsidRPr="004A269B">
        <w:rPr>
          <w:rFonts w:hint="eastAsia"/>
          <w:lang w:eastAsia="zh-CN"/>
        </w:rPr>
        <w:t>d)</w:t>
      </w:r>
      <w:r w:rsidRPr="004A269B">
        <w:rPr>
          <w:rFonts w:hint="eastAsia"/>
          <w:lang w:eastAsia="zh-CN"/>
        </w:rPr>
        <w:tab/>
      </w:r>
      <w:r w:rsidRPr="004A269B">
        <w:rPr>
          <w:rFonts w:hint="eastAsia"/>
          <w:lang w:eastAsia="zh-CN"/>
        </w:rPr>
        <w:t>在正常负载的条件下，从</w:t>
      </w:r>
      <w:r>
        <w:rPr>
          <w:rFonts w:hint="eastAsia"/>
          <w:lang w:eastAsia="zh-CN"/>
        </w:rPr>
        <w:t>无线</w:t>
      </w:r>
      <w:r>
        <w:rPr>
          <w:lang w:eastAsia="zh-CN"/>
        </w:rPr>
        <w:t>设备</w:t>
      </w:r>
      <w:r w:rsidRPr="004A269B">
        <w:rPr>
          <w:rFonts w:hint="eastAsia"/>
          <w:lang w:eastAsia="zh-CN"/>
        </w:rPr>
        <w:t>至网关的目标平均声脉冲响应时间不超过二十（</w:t>
      </w:r>
      <w:r w:rsidRPr="004A269B">
        <w:rPr>
          <w:rFonts w:hint="eastAsia"/>
          <w:lang w:eastAsia="zh-CN"/>
        </w:rPr>
        <w:t>20</w:t>
      </w:r>
      <w:r w:rsidRPr="004A269B">
        <w:rPr>
          <w:rFonts w:hint="eastAsia"/>
          <w:lang w:eastAsia="zh-CN"/>
        </w:rPr>
        <w:t>）毫秒</w:t>
      </w:r>
      <w:r>
        <w:rPr>
          <w:rFonts w:hint="eastAsia"/>
          <w:lang w:eastAsia="zh-CN"/>
        </w:rPr>
        <w:t>。</w:t>
      </w:r>
    </w:p>
    <w:p w:rsidR="00747EA3" w:rsidRPr="004A269B" w:rsidRDefault="00747EA3" w:rsidP="00747EA3">
      <w:pPr>
        <w:pStyle w:val="enumlev2"/>
        <w:rPr>
          <w:lang w:eastAsia="zh-CN"/>
        </w:rPr>
      </w:pPr>
      <w:r w:rsidRPr="004A269B">
        <w:rPr>
          <w:rFonts w:hint="eastAsia"/>
          <w:lang w:eastAsia="zh-CN"/>
        </w:rPr>
        <w:t>e)</w:t>
      </w:r>
      <w:r w:rsidRPr="004A269B">
        <w:rPr>
          <w:rFonts w:hint="eastAsia"/>
          <w:lang w:eastAsia="zh-CN"/>
        </w:rPr>
        <w:tab/>
      </w:r>
      <w:r w:rsidRPr="004A269B">
        <w:rPr>
          <w:rFonts w:hint="eastAsia"/>
          <w:lang w:eastAsia="zh-CN"/>
        </w:rPr>
        <w:t>每一相关联的</w:t>
      </w:r>
      <w:r>
        <w:rPr>
          <w:lang w:eastAsia="zh-CN"/>
        </w:rPr>
        <w:t>笔记本</w:t>
      </w:r>
      <w:r w:rsidRPr="004A269B">
        <w:rPr>
          <w:lang w:eastAsia="zh-CN"/>
        </w:rPr>
        <w:t>电脑的</w:t>
      </w:r>
      <w:r w:rsidRPr="004A269B">
        <w:rPr>
          <w:rFonts w:hint="eastAsia"/>
          <w:lang w:eastAsia="zh-CN"/>
        </w:rPr>
        <w:t>目标平均</w:t>
      </w:r>
      <w:r>
        <w:rPr>
          <w:rFonts w:hint="eastAsia"/>
          <w:lang w:eastAsia="zh-CN"/>
        </w:rPr>
        <w:t>吞吐</w:t>
      </w:r>
      <w:r w:rsidRPr="004A269B">
        <w:rPr>
          <w:rFonts w:hint="eastAsia"/>
          <w:lang w:eastAsia="zh-CN"/>
        </w:rPr>
        <w:t>量</w:t>
      </w:r>
      <w:r>
        <w:rPr>
          <w:rFonts w:hint="eastAsia"/>
          <w:lang w:eastAsia="zh-CN"/>
        </w:rPr>
        <w:t>须</w:t>
      </w:r>
      <w:r w:rsidRPr="004A269B">
        <w:rPr>
          <w:lang w:eastAsia="zh-CN"/>
        </w:rPr>
        <w:t>为</w:t>
      </w:r>
      <w:r>
        <w:rPr>
          <w:rFonts w:hint="eastAsia"/>
          <w:lang w:eastAsia="zh-CN"/>
        </w:rPr>
        <w:t>五</w:t>
      </w:r>
      <w:r w:rsidRPr="004A269B">
        <w:rPr>
          <w:rFonts w:hint="eastAsia"/>
          <w:lang w:eastAsia="zh-CN"/>
        </w:rPr>
        <w:t>（</w:t>
      </w:r>
      <w:r>
        <w:rPr>
          <w:lang w:eastAsia="zh-CN"/>
        </w:rPr>
        <w:t>5</w:t>
      </w:r>
      <w:r w:rsidRPr="004A269B">
        <w:rPr>
          <w:rFonts w:hint="eastAsia"/>
          <w:lang w:eastAsia="zh-CN"/>
        </w:rPr>
        <w:t>）</w:t>
      </w:r>
      <w:r>
        <w:rPr>
          <w:rFonts w:hint="eastAsia"/>
          <w:lang w:eastAsia="zh-CN"/>
        </w:rPr>
        <w:t>兆比</w:t>
      </w:r>
      <w:r>
        <w:rPr>
          <w:rFonts w:hint="eastAsia"/>
          <w:lang w:eastAsia="zh-CN"/>
        </w:rPr>
        <w:t>/</w:t>
      </w:r>
      <w:r>
        <w:rPr>
          <w:rFonts w:hint="eastAsia"/>
          <w:lang w:eastAsia="zh-CN"/>
        </w:rPr>
        <w:t>秒</w:t>
      </w:r>
      <w:r>
        <w:rPr>
          <w:lang w:eastAsia="zh-CN"/>
        </w:rPr>
        <w:t>（</w:t>
      </w:r>
      <w:r>
        <w:rPr>
          <w:rFonts w:hint="eastAsia"/>
          <w:lang w:eastAsia="zh-CN"/>
        </w:rPr>
        <w:t>Mbps</w:t>
      </w:r>
      <w:r>
        <w:rPr>
          <w:lang w:eastAsia="zh-CN"/>
        </w:rPr>
        <w:t>）</w:t>
      </w:r>
      <w:r w:rsidRPr="004A269B">
        <w:rPr>
          <w:lang w:eastAsia="zh-CN"/>
        </w:rPr>
        <w:t>或更高</w:t>
      </w:r>
      <w:r>
        <w:rPr>
          <w:rFonts w:hint="eastAsia"/>
          <w:lang w:eastAsia="zh-CN"/>
        </w:rPr>
        <w:t>。</w:t>
      </w:r>
    </w:p>
    <w:p w:rsidR="00747EA3" w:rsidRPr="004A269B" w:rsidRDefault="00747EA3" w:rsidP="00747EA3">
      <w:pPr>
        <w:pStyle w:val="enumlev2"/>
        <w:rPr>
          <w:lang w:eastAsia="zh-CN"/>
        </w:rPr>
      </w:pPr>
      <w:r w:rsidRPr="004A269B">
        <w:rPr>
          <w:rFonts w:hint="eastAsia"/>
          <w:lang w:eastAsia="zh-CN"/>
        </w:rPr>
        <w:t>f)</w:t>
      </w:r>
      <w:r w:rsidRPr="004A269B">
        <w:rPr>
          <w:rFonts w:hint="eastAsia"/>
          <w:lang w:eastAsia="zh-CN"/>
        </w:rPr>
        <w:tab/>
      </w:r>
      <w:r w:rsidRPr="004A269B">
        <w:rPr>
          <w:rFonts w:hint="eastAsia"/>
          <w:lang w:eastAsia="zh-CN"/>
        </w:rPr>
        <w:t>无线接入点</w:t>
      </w:r>
      <w:r>
        <w:rPr>
          <w:rFonts w:hint="eastAsia"/>
          <w:lang w:eastAsia="zh-CN"/>
        </w:rPr>
        <w:t>须</w:t>
      </w:r>
      <w:r w:rsidRPr="004A269B">
        <w:rPr>
          <w:rFonts w:hint="eastAsia"/>
          <w:lang w:eastAsia="zh-CN"/>
        </w:rPr>
        <w:t>通过中央控制</w:t>
      </w:r>
      <w:r>
        <w:rPr>
          <w:rFonts w:hint="eastAsia"/>
          <w:lang w:eastAsia="zh-CN"/>
        </w:rPr>
        <w:t>，以</w:t>
      </w:r>
      <w:r w:rsidRPr="004A269B">
        <w:rPr>
          <w:rFonts w:hint="eastAsia"/>
          <w:lang w:eastAsia="zh-CN"/>
        </w:rPr>
        <w:t>实现接入点的快速和在可能情况下的自动重新配置，</w:t>
      </w:r>
      <w:r>
        <w:rPr>
          <w:rFonts w:hint="eastAsia"/>
          <w:lang w:eastAsia="zh-CN"/>
        </w:rPr>
        <w:t>从而</w:t>
      </w:r>
      <w:r w:rsidRPr="004A269B">
        <w:rPr>
          <w:rFonts w:hint="eastAsia"/>
          <w:lang w:eastAsia="zh-CN"/>
        </w:rPr>
        <w:t>适应</w:t>
      </w:r>
      <w:r>
        <w:rPr>
          <w:rFonts w:hint="eastAsia"/>
          <w:lang w:eastAsia="zh-CN"/>
        </w:rPr>
        <w:t>大会</w:t>
      </w:r>
      <w:r>
        <w:rPr>
          <w:rFonts w:hint="eastAsia"/>
          <w:lang w:eastAsia="zh-CN"/>
        </w:rPr>
        <w:t>/</w:t>
      </w:r>
      <w:r w:rsidRPr="004A269B">
        <w:rPr>
          <w:rFonts w:hint="eastAsia"/>
          <w:lang w:eastAsia="zh-CN"/>
        </w:rPr>
        <w:t>会议厅不断变化的负载情况，并在出现病毒问题时对个体</w:t>
      </w:r>
      <w:r>
        <w:rPr>
          <w:rFonts w:hint="eastAsia"/>
          <w:lang w:eastAsia="zh-CN"/>
        </w:rPr>
        <w:t>笔记本</w:t>
      </w:r>
      <w:r w:rsidRPr="004A269B">
        <w:rPr>
          <w:rFonts w:hint="eastAsia"/>
          <w:lang w:eastAsia="zh-CN"/>
        </w:rPr>
        <w:t>电脑实行隔离</w:t>
      </w:r>
      <w:r>
        <w:rPr>
          <w:rFonts w:hint="eastAsia"/>
          <w:lang w:eastAsia="zh-CN"/>
        </w:rPr>
        <w:t>。</w:t>
      </w:r>
    </w:p>
    <w:p w:rsidR="00747EA3" w:rsidRDefault="00747EA3" w:rsidP="00747EA3">
      <w:pPr>
        <w:pStyle w:val="enumlev2"/>
        <w:rPr>
          <w:lang w:eastAsia="zh-CN"/>
        </w:rPr>
      </w:pPr>
      <w:r w:rsidRPr="004A269B">
        <w:rPr>
          <w:rFonts w:hint="eastAsia"/>
          <w:lang w:eastAsia="zh-CN"/>
        </w:rPr>
        <w:t>g)</w:t>
      </w:r>
      <w:r w:rsidRPr="004A269B">
        <w:rPr>
          <w:rFonts w:hint="eastAsia"/>
          <w:lang w:eastAsia="zh-CN"/>
        </w:rPr>
        <w:tab/>
      </w:r>
      <w:r>
        <w:rPr>
          <w:rFonts w:hint="eastAsia"/>
          <w:lang w:eastAsia="zh-CN"/>
        </w:rPr>
        <w:t>须</w:t>
      </w:r>
      <w:r w:rsidRPr="004A269B">
        <w:rPr>
          <w:rFonts w:hint="eastAsia"/>
          <w:lang w:eastAsia="zh-CN"/>
        </w:rPr>
        <w:t>根据国际电联的要求设置用于广播的</w:t>
      </w:r>
      <w:r w:rsidRPr="004A269B">
        <w:rPr>
          <w:lang w:eastAsia="zh-CN"/>
        </w:rPr>
        <w:t>SSID</w:t>
      </w:r>
      <w:r w:rsidRPr="004A269B">
        <w:rPr>
          <w:rFonts w:hint="eastAsia"/>
          <w:lang w:eastAsia="zh-CN"/>
        </w:rPr>
        <w:t>。</w:t>
      </w:r>
    </w:p>
    <w:p w:rsidR="00747EA3" w:rsidRDefault="00747EA3" w:rsidP="00747EA3">
      <w:pPr>
        <w:pStyle w:val="enumlev1"/>
        <w:rPr>
          <w:lang w:eastAsia="zh-CN"/>
        </w:rPr>
      </w:pPr>
      <w:r>
        <w:rPr>
          <w:lang w:eastAsia="zh-CN"/>
        </w:rPr>
        <w:t>3</w:t>
      </w:r>
      <w:r>
        <w:rPr>
          <w:rFonts w:hint="eastAsia"/>
          <w:lang w:eastAsia="zh-CN"/>
        </w:rPr>
        <w:t>)</w:t>
      </w:r>
      <w:r>
        <w:rPr>
          <w:lang w:eastAsia="zh-CN"/>
        </w:rPr>
        <w:tab/>
      </w:r>
      <w:r>
        <w:rPr>
          <w:rFonts w:hint="eastAsia"/>
          <w:lang w:eastAsia="zh-CN"/>
        </w:rPr>
        <w:t>政府</w:t>
      </w:r>
      <w:r>
        <w:rPr>
          <w:lang w:eastAsia="zh-CN"/>
        </w:rPr>
        <w:t>须提供下列网络服务</w:t>
      </w:r>
    </w:p>
    <w:p w:rsidR="00747EA3" w:rsidRPr="004A269B" w:rsidRDefault="00747EA3" w:rsidP="00747EA3">
      <w:pPr>
        <w:pStyle w:val="enumlev2"/>
        <w:rPr>
          <w:lang w:eastAsia="zh-CN"/>
        </w:rPr>
      </w:pPr>
      <w:r w:rsidRPr="004A269B">
        <w:rPr>
          <w:rFonts w:hint="eastAsia"/>
          <w:lang w:eastAsia="zh-CN"/>
        </w:rPr>
        <w:t>a)</w:t>
      </w:r>
      <w:r w:rsidRPr="004A269B">
        <w:rPr>
          <w:rFonts w:hint="eastAsia"/>
          <w:lang w:eastAsia="zh-CN"/>
        </w:rPr>
        <w:tab/>
      </w:r>
      <w:r>
        <w:rPr>
          <w:rFonts w:hint="eastAsia"/>
          <w:lang w:eastAsia="zh-CN"/>
        </w:rPr>
        <w:t>绿色局域网</w:t>
      </w:r>
      <w:r>
        <w:rPr>
          <w:lang w:eastAsia="zh-CN"/>
        </w:rPr>
        <w:t>使用的</w:t>
      </w:r>
      <w:r>
        <w:rPr>
          <w:lang w:eastAsia="zh-CN"/>
        </w:rPr>
        <w:t>WINS</w:t>
      </w:r>
      <w:r>
        <w:rPr>
          <w:lang w:eastAsia="zh-CN"/>
        </w:rPr>
        <w:t>、</w:t>
      </w:r>
      <w:r>
        <w:rPr>
          <w:lang w:eastAsia="zh-CN"/>
        </w:rPr>
        <w:t>DHCP</w:t>
      </w:r>
      <w:r>
        <w:rPr>
          <w:lang w:eastAsia="zh-CN"/>
        </w:rPr>
        <w:t>、</w:t>
      </w:r>
      <w:r>
        <w:rPr>
          <w:lang w:eastAsia="zh-CN"/>
        </w:rPr>
        <w:t>DNS</w:t>
      </w:r>
      <w:r>
        <w:rPr>
          <w:lang w:eastAsia="zh-CN"/>
        </w:rPr>
        <w:t>和文档及打印服务器。</w:t>
      </w:r>
    </w:p>
    <w:p w:rsidR="00747EA3" w:rsidRPr="008A555D" w:rsidRDefault="00747EA3" w:rsidP="00747EA3">
      <w:pPr>
        <w:pStyle w:val="enumlev2"/>
        <w:rPr>
          <w:lang w:eastAsia="zh-CN"/>
        </w:rPr>
      </w:pPr>
      <w:r w:rsidRPr="004A269B">
        <w:rPr>
          <w:rFonts w:hint="eastAsia"/>
          <w:lang w:eastAsia="zh-CN"/>
        </w:rPr>
        <w:t>b)</w:t>
      </w:r>
      <w:r w:rsidRPr="004A269B">
        <w:rPr>
          <w:rFonts w:hint="eastAsia"/>
          <w:lang w:eastAsia="zh-CN"/>
        </w:rPr>
        <w:tab/>
      </w:r>
      <w:r>
        <w:rPr>
          <w:rFonts w:hint="eastAsia"/>
          <w:lang w:eastAsia="zh-CN"/>
        </w:rPr>
        <w:t>政府</w:t>
      </w:r>
      <w:r>
        <w:rPr>
          <w:lang w:eastAsia="zh-CN"/>
        </w:rPr>
        <w:t>提供的绿色局域网上的</w:t>
      </w:r>
      <w:r>
        <w:rPr>
          <w:lang w:eastAsia="zh-CN"/>
        </w:rPr>
        <w:t>SMTP</w:t>
      </w:r>
      <w:r>
        <w:rPr>
          <w:lang w:eastAsia="zh-CN"/>
        </w:rPr>
        <w:t>服务器和会议活动域名服务。</w:t>
      </w:r>
    </w:p>
    <w:p w:rsidR="00747EA3" w:rsidRPr="004A269B" w:rsidRDefault="00747EA3" w:rsidP="00747EA3">
      <w:pPr>
        <w:pStyle w:val="Heading1"/>
        <w:pageBreakBefore/>
        <w:rPr>
          <w:lang w:eastAsia="zh-CN"/>
        </w:rPr>
      </w:pPr>
      <w:r>
        <w:rPr>
          <w:rFonts w:hint="eastAsia"/>
          <w:lang w:eastAsia="zh-CN"/>
        </w:rPr>
        <w:lastRenderedPageBreak/>
        <w:t>五</w:t>
      </w:r>
      <w:r w:rsidRPr="004A269B">
        <w:rPr>
          <w:rFonts w:hint="eastAsia"/>
          <w:lang w:eastAsia="zh-CN"/>
        </w:rPr>
        <w:tab/>
      </w:r>
      <w:r w:rsidRPr="008A555D">
        <w:rPr>
          <w:rFonts w:hint="eastAsia"/>
          <w:lang w:eastAsia="zh-CN"/>
        </w:rPr>
        <w:t>无线局域的性能保证及有线局域网的强制使用</w:t>
      </w:r>
    </w:p>
    <w:p w:rsidR="00747EA3" w:rsidRPr="004A269B" w:rsidRDefault="00747EA3" w:rsidP="00747EA3">
      <w:pPr>
        <w:pStyle w:val="enumlev1"/>
        <w:rPr>
          <w:lang w:eastAsia="zh-CN"/>
        </w:rPr>
      </w:pPr>
      <w:r>
        <w:rPr>
          <w:rFonts w:hint="eastAsia"/>
          <w:lang w:eastAsia="zh-CN"/>
        </w:rPr>
        <w:t>1)</w:t>
      </w:r>
      <w:r>
        <w:rPr>
          <w:lang w:eastAsia="zh-CN"/>
        </w:rPr>
        <w:tab/>
      </w:r>
      <w:r>
        <w:rPr>
          <w:rFonts w:hint="eastAsia"/>
          <w:lang w:eastAsia="zh-CN"/>
        </w:rPr>
        <w:t>须</w:t>
      </w:r>
      <w:r w:rsidRPr="004A269B">
        <w:rPr>
          <w:rFonts w:hint="eastAsia"/>
          <w:lang w:eastAsia="zh-CN"/>
        </w:rPr>
        <w:t>对无线局域网基础设施进行负载测试</w:t>
      </w:r>
      <w:r>
        <w:rPr>
          <w:rFonts w:hint="eastAsia"/>
          <w:lang w:eastAsia="zh-CN"/>
        </w:rPr>
        <w:t>，</w:t>
      </w:r>
      <w:r w:rsidRPr="004A269B">
        <w:rPr>
          <w:rFonts w:hint="eastAsia"/>
          <w:lang w:eastAsia="zh-CN"/>
        </w:rPr>
        <w:t>以确保它有能力支持</w:t>
      </w:r>
      <w:r>
        <w:rPr>
          <w:rFonts w:hint="eastAsia"/>
          <w:lang w:eastAsia="zh-CN"/>
        </w:rPr>
        <w:t>大会</w:t>
      </w:r>
      <w:r>
        <w:rPr>
          <w:rFonts w:hint="eastAsia"/>
          <w:lang w:eastAsia="zh-CN"/>
        </w:rPr>
        <w:t>/</w:t>
      </w:r>
      <w:r w:rsidRPr="004A269B">
        <w:rPr>
          <w:rFonts w:hint="eastAsia"/>
          <w:lang w:eastAsia="zh-CN"/>
        </w:rPr>
        <w:t>会议厅</w:t>
      </w:r>
      <w:r>
        <w:rPr>
          <w:rFonts w:hint="eastAsia"/>
          <w:lang w:eastAsia="zh-CN"/>
        </w:rPr>
        <w:t>的</w:t>
      </w:r>
      <w:r w:rsidRPr="004A269B">
        <w:rPr>
          <w:rFonts w:hint="eastAsia"/>
          <w:lang w:eastAsia="zh-CN"/>
        </w:rPr>
        <w:t>满负荷运行。</w:t>
      </w:r>
    </w:p>
    <w:p w:rsidR="00747EA3" w:rsidRDefault="00747EA3" w:rsidP="00747EA3">
      <w:pPr>
        <w:pStyle w:val="enumlev1"/>
        <w:rPr>
          <w:lang w:eastAsia="zh-CN"/>
        </w:rPr>
      </w:pPr>
      <w:r>
        <w:rPr>
          <w:lang w:eastAsia="zh-CN"/>
        </w:rPr>
        <w:t>2</w:t>
      </w:r>
      <w:r>
        <w:rPr>
          <w:rFonts w:hint="eastAsia"/>
          <w:lang w:eastAsia="zh-CN"/>
        </w:rPr>
        <w:t>)</w:t>
      </w:r>
      <w:r>
        <w:rPr>
          <w:lang w:eastAsia="zh-CN"/>
        </w:rPr>
        <w:tab/>
      </w:r>
      <w:r w:rsidRPr="004A269B">
        <w:rPr>
          <w:rFonts w:hint="eastAsia"/>
          <w:lang w:eastAsia="zh-CN"/>
        </w:rPr>
        <w:t>政府</w:t>
      </w:r>
      <w:r>
        <w:rPr>
          <w:rFonts w:hint="eastAsia"/>
          <w:lang w:eastAsia="zh-CN"/>
        </w:rPr>
        <w:t>须</w:t>
      </w:r>
      <w:r>
        <w:rPr>
          <w:lang w:eastAsia="zh-CN"/>
        </w:rPr>
        <w:t>事先向国际电联</w:t>
      </w:r>
      <w:r>
        <w:rPr>
          <w:rFonts w:hint="eastAsia"/>
          <w:lang w:eastAsia="zh-CN"/>
        </w:rPr>
        <w:t>提供</w:t>
      </w:r>
      <w:r>
        <w:rPr>
          <w:lang w:eastAsia="zh-CN"/>
        </w:rPr>
        <w:t>计划</w:t>
      </w:r>
      <w:r>
        <w:rPr>
          <w:rFonts w:hint="eastAsia"/>
          <w:lang w:eastAsia="zh-CN"/>
        </w:rPr>
        <w:t>的</w:t>
      </w:r>
      <w:r>
        <w:rPr>
          <w:lang w:eastAsia="zh-CN"/>
        </w:rPr>
        <w:t>、可满足上述</w:t>
      </w:r>
      <w:r>
        <w:rPr>
          <w:rFonts w:hint="eastAsia"/>
          <w:lang w:eastAsia="zh-CN"/>
        </w:rPr>
        <w:t>性能</w:t>
      </w:r>
      <w:r>
        <w:rPr>
          <w:lang w:eastAsia="zh-CN"/>
        </w:rPr>
        <w:t>目标的无线局域网解决方案</w:t>
      </w:r>
      <w:r w:rsidRPr="004A269B">
        <w:rPr>
          <w:rFonts w:hint="eastAsia"/>
          <w:lang w:eastAsia="zh-CN"/>
        </w:rPr>
        <w:t>。</w:t>
      </w:r>
    </w:p>
    <w:p w:rsidR="00747EA3" w:rsidRPr="004A269B" w:rsidRDefault="00747EA3" w:rsidP="00747EA3">
      <w:pPr>
        <w:pStyle w:val="enumlev1"/>
        <w:rPr>
          <w:lang w:eastAsia="zh-CN"/>
        </w:rPr>
      </w:pPr>
      <w:r>
        <w:rPr>
          <w:rFonts w:hint="eastAsia"/>
          <w:lang w:eastAsia="zh-CN"/>
        </w:rPr>
        <w:t>3)</w:t>
      </w:r>
      <w:r>
        <w:rPr>
          <w:lang w:eastAsia="zh-CN"/>
        </w:rPr>
        <w:tab/>
      </w:r>
      <w:r>
        <w:rPr>
          <w:rFonts w:hint="eastAsia"/>
          <w:lang w:eastAsia="zh-CN"/>
        </w:rPr>
        <w:t>须在</w:t>
      </w:r>
      <w:r>
        <w:rPr>
          <w:lang w:eastAsia="zh-CN"/>
        </w:rPr>
        <w:t>国际电联办公室、注册区、网吧、大会</w:t>
      </w:r>
      <w:r>
        <w:rPr>
          <w:rFonts w:hint="eastAsia"/>
          <w:lang w:eastAsia="zh-CN"/>
        </w:rPr>
        <w:t>/</w:t>
      </w:r>
      <w:r>
        <w:rPr>
          <w:rFonts w:hint="eastAsia"/>
          <w:lang w:eastAsia="zh-CN"/>
        </w:rPr>
        <w:t>会议厅</w:t>
      </w:r>
      <w:r>
        <w:rPr>
          <w:lang w:eastAsia="zh-CN"/>
        </w:rPr>
        <w:t>主席台</w:t>
      </w:r>
      <w:r>
        <w:rPr>
          <w:rFonts w:hint="eastAsia"/>
          <w:lang w:eastAsia="zh-CN"/>
        </w:rPr>
        <w:t>/</w:t>
      </w:r>
      <w:r>
        <w:rPr>
          <w:rFonts w:hint="eastAsia"/>
          <w:lang w:eastAsia="zh-CN"/>
        </w:rPr>
        <w:t>讲台</w:t>
      </w:r>
      <w:r>
        <w:rPr>
          <w:lang w:eastAsia="zh-CN"/>
        </w:rPr>
        <w:t>并为</w:t>
      </w:r>
      <w:r>
        <w:rPr>
          <w:rFonts w:hint="eastAsia"/>
          <w:lang w:eastAsia="zh-CN"/>
        </w:rPr>
        <w:t>所有</w:t>
      </w:r>
      <w:r>
        <w:rPr>
          <w:lang w:eastAsia="zh-CN"/>
        </w:rPr>
        <w:t>关键性服务，如网</w:t>
      </w:r>
      <w:r>
        <w:rPr>
          <w:rFonts w:hint="eastAsia"/>
          <w:lang w:eastAsia="zh-CN"/>
        </w:rPr>
        <w:t>播</w:t>
      </w:r>
      <w:r>
        <w:rPr>
          <w:lang w:eastAsia="zh-CN"/>
        </w:rPr>
        <w:t>、远程参会、字幕等，提供有线</w:t>
      </w:r>
      <w:r>
        <w:rPr>
          <w:rFonts w:hint="eastAsia"/>
          <w:lang w:eastAsia="zh-CN"/>
        </w:rPr>
        <w:t>高速</w:t>
      </w:r>
      <w:r>
        <w:rPr>
          <w:lang w:eastAsia="zh-CN"/>
        </w:rPr>
        <w:t>以太网局域网连接。</w:t>
      </w:r>
    </w:p>
    <w:p w:rsidR="00747EA3" w:rsidRPr="008A555D" w:rsidRDefault="00747EA3" w:rsidP="00747EA3">
      <w:pPr>
        <w:pStyle w:val="enumlev1"/>
        <w:rPr>
          <w:lang w:eastAsia="zh-CN"/>
        </w:rPr>
      </w:pPr>
      <w:r>
        <w:rPr>
          <w:lang w:eastAsia="zh-CN"/>
        </w:rPr>
        <w:t>4</w:t>
      </w:r>
      <w:r>
        <w:rPr>
          <w:rFonts w:hint="eastAsia"/>
          <w:lang w:eastAsia="zh-CN"/>
        </w:rPr>
        <w:t>)</w:t>
      </w:r>
      <w:r>
        <w:rPr>
          <w:lang w:eastAsia="zh-CN"/>
        </w:rPr>
        <w:tab/>
      </w:r>
      <w:r w:rsidRPr="008A555D">
        <w:rPr>
          <w:rFonts w:hint="eastAsia"/>
          <w:lang w:eastAsia="zh-CN"/>
        </w:rPr>
        <w:t>政府</w:t>
      </w:r>
      <w:r>
        <w:rPr>
          <w:rFonts w:hint="eastAsia"/>
          <w:lang w:eastAsia="zh-CN"/>
        </w:rPr>
        <w:t>须</w:t>
      </w:r>
      <w:r>
        <w:rPr>
          <w:lang w:eastAsia="zh-CN"/>
        </w:rPr>
        <w:t>事先</w:t>
      </w:r>
      <w:r w:rsidRPr="008A555D">
        <w:rPr>
          <w:rFonts w:hint="eastAsia"/>
          <w:lang w:eastAsia="zh-CN"/>
        </w:rPr>
        <w:t>向国际电联提供既定的无线局域网解决方案，以实现上述性能</w:t>
      </w:r>
      <w:r>
        <w:rPr>
          <w:rFonts w:hint="eastAsia"/>
          <w:lang w:eastAsia="zh-CN"/>
        </w:rPr>
        <w:t>目标。如果国际电联</w:t>
      </w:r>
      <w:r w:rsidRPr="008A555D">
        <w:rPr>
          <w:rFonts w:hint="eastAsia"/>
          <w:lang w:eastAsia="zh-CN"/>
        </w:rPr>
        <w:t>同意该计划，</w:t>
      </w:r>
      <w:r>
        <w:rPr>
          <w:rFonts w:hint="eastAsia"/>
          <w:lang w:eastAsia="zh-CN"/>
        </w:rPr>
        <w:t>则</w:t>
      </w:r>
      <w:r w:rsidRPr="008A555D">
        <w:rPr>
          <w:rFonts w:hint="eastAsia"/>
          <w:lang w:eastAsia="zh-CN"/>
        </w:rPr>
        <w:t>所有</w:t>
      </w:r>
      <w:r>
        <w:rPr>
          <w:rFonts w:hint="eastAsia"/>
          <w:lang w:eastAsia="zh-CN"/>
        </w:rPr>
        <w:t>能够</w:t>
      </w:r>
      <w:r w:rsidRPr="008A555D">
        <w:rPr>
          <w:rFonts w:hint="eastAsia"/>
          <w:lang w:eastAsia="zh-CN"/>
        </w:rPr>
        <w:t>容纳</w:t>
      </w:r>
      <w:r>
        <w:rPr>
          <w:rFonts w:hint="eastAsia"/>
          <w:lang w:eastAsia="zh-CN"/>
        </w:rPr>
        <w:t>两百</w:t>
      </w:r>
      <w:r>
        <w:rPr>
          <w:lang w:eastAsia="zh-CN"/>
        </w:rPr>
        <w:t>（</w:t>
      </w:r>
      <w:r w:rsidRPr="008A555D">
        <w:rPr>
          <w:rFonts w:hint="eastAsia"/>
          <w:lang w:eastAsia="zh-CN"/>
        </w:rPr>
        <w:t>200</w:t>
      </w:r>
      <w:r>
        <w:rPr>
          <w:rFonts w:hint="eastAsia"/>
          <w:lang w:eastAsia="zh-CN"/>
        </w:rPr>
        <w:t>）</w:t>
      </w:r>
      <w:r w:rsidRPr="008A555D">
        <w:rPr>
          <w:rFonts w:hint="eastAsia"/>
          <w:lang w:eastAsia="zh-CN"/>
        </w:rPr>
        <w:t>人或更多人的</w:t>
      </w:r>
      <w:r>
        <w:rPr>
          <w:rFonts w:hint="eastAsia"/>
          <w:lang w:eastAsia="zh-CN"/>
        </w:rPr>
        <w:t>大会</w:t>
      </w:r>
      <w:r>
        <w:rPr>
          <w:rFonts w:hint="eastAsia"/>
          <w:lang w:eastAsia="zh-CN"/>
        </w:rPr>
        <w:t>/</w:t>
      </w:r>
      <w:r w:rsidRPr="008A555D">
        <w:rPr>
          <w:rFonts w:hint="eastAsia"/>
          <w:lang w:eastAsia="zh-CN"/>
        </w:rPr>
        <w:t>会议厅都</w:t>
      </w:r>
      <w:r>
        <w:rPr>
          <w:rFonts w:hint="eastAsia"/>
          <w:lang w:eastAsia="zh-CN"/>
        </w:rPr>
        <w:t>须</w:t>
      </w:r>
      <w:r w:rsidRPr="008A555D">
        <w:rPr>
          <w:rFonts w:hint="eastAsia"/>
          <w:lang w:eastAsia="zh-CN"/>
        </w:rPr>
        <w:t>配备带插入式接口的绿色局域网高速以太网</w:t>
      </w:r>
      <w:r>
        <w:rPr>
          <w:rFonts w:hint="eastAsia"/>
          <w:lang w:eastAsia="zh-CN"/>
        </w:rPr>
        <w:t>局域网</w:t>
      </w:r>
      <w:r w:rsidRPr="008A555D">
        <w:rPr>
          <w:rFonts w:hint="eastAsia"/>
          <w:lang w:eastAsia="zh-CN"/>
        </w:rPr>
        <w:t>电缆，</w:t>
      </w:r>
      <w:r>
        <w:rPr>
          <w:rFonts w:hint="eastAsia"/>
          <w:lang w:eastAsia="zh-CN"/>
        </w:rPr>
        <w:t>方便</w:t>
      </w:r>
      <w:r w:rsidRPr="008A555D">
        <w:rPr>
          <w:rFonts w:hint="eastAsia"/>
          <w:lang w:eastAsia="zh-CN"/>
        </w:rPr>
        <w:t>每两（</w:t>
      </w:r>
      <w:r w:rsidRPr="008A555D">
        <w:rPr>
          <w:rFonts w:hint="eastAsia"/>
          <w:lang w:eastAsia="zh-CN"/>
        </w:rPr>
        <w:t>2</w:t>
      </w:r>
      <w:r w:rsidRPr="008A555D">
        <w:rPr>
          <w:rFonts w:hint="eastAsia"/>
          <w:lang w:eastAsia="zh-CN"/>
        </w:rPr>
        <w:t>）名与会者当中</w:t>
      </w:r>
      <w:r>
        <w:rPr>
          <w:rFonts w:hint="eastAsia"/>
          <w:lang w:eastAsia="zh-CN"/>
        </w:rPr>
        <w:t>的</w:t>
      </w:r>
      <w:r w:rsidRPr="008A555D">
        <w:rPr>
          <w:rFonts w:hint="eastAsia"/>
          <w:lang w:eastAsia="zh-CN"/>
        </w:rPr>
        <w:t>一（</w:t>
      </w:r>
      <w:r w:rsidRPr="008A555D">
        <w:rPr>
          <w:rFonts w:hint="eastAsia"/>
          <w:lang w:eastAsia="zh-CN"/>
        </w:rPr>
        <w:t>1</w:t>
      </w:r>
      <w:r w:rsidRPr="008A555D">
        <w:rPr>
          <w:rFonts w:hint="eastAsia"/>
          <w:lang w:eastAsia="zh-CN"/>
        </w:rPr>
        <w:t>）人和国际电联</w:t>
      </w:r>
      <w:r>
        <w:rPr>
          <w:rFonts w:hint="eastAsia"/>
          <w:lang w:eastAsia="zh-CN"/>
        </w:rPr>
        <w:t>官</w:t>
      </w:r>
      <w:r w:rsidRPr="008A555D">
        <w:rPr>
          <w:rFonts w:hint="eastAsia"/>
          <w:lang w:eastAsia="zh-CN"/>
        </w:rPr>
        <w:t>员</w:t>
      </w:r>
      <w:r>
        <w:rPr>
          <w:rFonts w:hint="eastAsia"/>
          <w:lang w:eastAsia="zh-CN"/>
        </w:rPr>
        <w:t>按照意愿</w:t>
      </w:r>
      <w:r w:rsidRPr="008A555D">
        <w:rPr>
          <w:rFonts w:hint="eastAsia"/>
          <w:lang w:eastAsia="zh-CN"/>
        </w:rPr>
        <w:t>实现</w:t>
      </w:r>
      <w:r>
        <w:rPr>
          <w:rFonts w:hint="eastAsia"/>
          <w:lang w:eastAsia="zh-CN"/>
        </w:rPr>
        <w:t>其笔记本</w:t>
      </w:r>
      <w:r w:rsidRPr="008A555D">
        <w:rPr>
          <w:rFonts w:hint="eastAsia"/>
          <w:lang w:eastAsia="zh-CN"/>
        </w:rPr>
        <w:t>电脑</w:t>
      </w:r>
      <w:r>
        <w:rPr>
          <w:rFonts w:hint="eastAsia"/>
          <w:lang w:eastAsia="zh-CN"/>
        </w:rPr>
        <w:t>与</w:t>
      </w:r>
      <w:r w:rsidRPr="008A555D">
        <w:rPr>
          <w:rFonts w:hint="eastAsia"/>
          <w:lang w:eastAsia="zh-CN"/>
        </w:rPr>
        <w:t>互联网的有线连接。</w:t>
      </w:r>
    </w:p>
    <w:p w:rsidR="00747EA3" w:rsidRPr="004A269B" w:rsidRDefault="00747EA3" w:rsidP="00747EA3">
      <w:pPr>
        <w:pStyle w:val="Heading1"/>
        <w:rPr>
          <w:lang w:eastAsia="zh-CN"/>
        </w:rPr>
      </w:pPr>
      <w:r>
        <w:rPr>
          <w:rFonts w:hint="eastAsia"/>
          <w:lang w:eastAsia="zh-CN"/>
        </w:rPr>
        <w:t>六</w:t>
      </w:r>
      <w:r w:rsidRPr="004A269B">
        <w:rPr>
          <w:rFonts w:hint="eastAsia"/>
          <w:lang w:eastAsia="zh-CN"/>
        </w:rPr>
        <w:tab/>
      </w:r>
      <w:r w:rsidRPr="004A269B">
        <w:rPr>
          <w:lang w:eastAsia="zh-CN"/>
        </w:rPr>
        <w:t>系统和网络安全</w:t>
      </w:r>
    </w:p>
    <w:p w:rsidR="00747EA3" w:rsidRPr="00C67C2C" w:rsidRDefault="00747EA3" w:rsidP="00747EA3">
      <w:pPr>
        <w:pStyle w:val="enumlev1"/>
        <w:rPr>
          <w:lang w:eastAsia="zh-CN"/>
        </w:rPr>
      </w:pPr>
      <w:r>
        <w:rPr>
          <w:rFonts w:hint="eastAsia"/>
          <w:lang w:eastAsia="zh-CN"/>
        </w:rPr>
        <w:t>1)</w:t>
      </w:r>
      <w:r>
        <w:rPr>
          <w:lang w:eastAsia="zh-CN"/>
        </w:rPr>
        <w:tab/>
      </w:r>
      <w:r>
        <w:rPr>
          <w:rFonts w:hint="eastAsia"/>
          <w:lang w:eastAsia="zh-CN"/>
        </w:rPr>
        <w:t>须</w:t>
      </w:r>
      <w:r w:rsidRPr="00C67C2C">
        <w:rPr>
          <w:rFonts w:hint="eastAsia"/>
          <w:lang w:eastAsia="zh-CN"/>
        </w:rPr>
        <w:t>采取适当</w:t>
      </w:r>
      <w:r w:rsidRPr="00C67C2C">
        <w:rPr>
          <w:lang w:eastAsia="zh-CN"/>
        </w:rPr>
        <w:t>的安全措施保护网络基础设施，防止非法接入和攻击。向</w:t>
      </w:r>
      <w:r w:rsidRPr="00C67C2C">
        <w:rPr>
          <w:rFonts w:hint="eastAsia"/>
          <w:lang w:eastAsia="zh-CN"/>
        </w:rPr>
        <w:t>与会者和国际电联</w:t>
      </w:r>
      <w:r>
        <w:rPr>
          <w:rFonts w:hint="eastAsia"/>
          <w:lang w:eastAsia="zh-CN"/>
        </w:rPr>
        <w:t>官</w:t>
      </w:r>
      <w:r w:rsidRPr="00C67C2C">
        <w:rPr>
          <w:rFonts w:hint="eastAsia"/>
          <w:lang w:eastAsia="zh-CN"/>
        </w:rPr>
        <w:t>员</w:t>
      </w:r>
      <w:r w:rsidRPr="00C67C2C">
        <w:rPr>
          <w:lang w:eastAsia="zh-CN"/>
        </w:rPr>
        <w:t>提供的子网也</w:t>
      </w:r>
      <w:r>
        <w:rPr>
          <w:rFonts w:hint="eastAsia"/>
          <w:lang w:eastAsia="zh-CN"/>
        </w:rPr>
        <w:t>须</w:t>
      </w:r>
      <w:r w:rsidRPr="00C67C2C">
        <w:rPr>
          <w:lang w:eastAsia="zh-CN"/>
        </w:rPr>
        <w:t>采用接入控制清单和防火墙等技术加以保护。</w:t>
      </w:r>
    </w:p>
    <w:p w:rsidR="00747EA3" w:rsidRPr="00C67C2C" w:rsidRDefault="00747EA3" w:rsidP="00747EA3">
      <w:pPr>
        <w:pStyle w:val="enumlev1"/>
        <w:rPr>
          <w:lang w:eastAsia="zh-CN"/>
        </w:rPr>
      </w:pPr>
      <w:r>
        <w:rPr>
          <w:lang w:eastAsia="zh-CN"/>
        </w:rPr>
        <w:t>2</w:t>
      </w:r>
      <w:r>
        <w:rPr>
          <w:rFonts w:hint="eastAsia"/>
          <w:lang w:eastAsia="zh-CN"/>
        </w:rPr>
        <w:t>)</w:t>
      </w:r>
      <w:r>
        <w:rPr>
          <w:lang w:eastAsia="zh-CN"/>
        </w:rPr>
        <w:tab/>
      </w:r>
      <w:r w:rsidRPr="00C67C2C">
        <w:rPr>
          <w:lang w:eastAsia="zh-CN"/>
        </w:rPr>
        <w:t>网络设备和安装的电脑</w:t>
      </w:r>
      <w:r>
        <w:rPr>
          <w:rFonts w:hint="eastAsia"/>
          <w:lang w:eastAsia="zh-CN"/>
        </w:rPr>
        <w:t>须</w:t>
      </w:r>
      <w:r w:rsidRPr="00C67C2C">
        <w:rPr>
          <w:lang w:eastAsia="zh-CN"/>
        </w:rPr>
        <w:t>配备稳定的最新版补丁程序。</w:t>
      </w:r>
    </w:p>
    <w:p w:rsidR="00747EA3" w:rsidRPr="00C67C2C" w:rsidRDefault="00747EA3" w:rsidP="00747EA3">
      <w:pPr>
        <w:pStyle w:val="enumlev1"/>
        <w:rPr>
          <w:lang w:eastAsia="zh-CN"/>
        </w:rPr>
      </w:pPr>
      <w:r>
        <w:rPr>
          <w:lang w:eastAsia="zh-CN"/>
        </w:rPr>
        <w:t>3</w:t>
      </w:r>
      <w:r>
        <w:rPr>
          <w:rFonts w:hint="eastAsia"/>
          <w:lang w:eastAsia="zh-CN"/>
        </w:rPr>
        <w:t>)</w:t>
      </w:r>
      <w:r>
        <w:rPr>
          <w:lang w:eastAsia="zh-CN"/>
        </w:rPr>
        <w:tab/>
      </w:r>
      <w:r w:rsidRPr="00C67C2C">
        <w:rPr>
          <w:rFonts w:hint="eastAsia"/>
          <w:lang w:eastAsia="zh-CN"/>
        </w:rPr>
        <w:t>根据通常做法，</w:t>
      </w:r>
      <w:r>
        <w:rPr>
          <w:rFonts w:hint="eastAsia"/>
          <w:lang w:eastAsia="zh-CN"/>
        </w:rPr>
        <w:t>意在</w:t>
      </w:r>
      <w:r>
        <w:rPr>
          <w:lang w:eastAsia="zh-CN"/>
        </w:rPr>
        <w:t>进行</w:t>
      </w:r>
      <w:r w:rsidRPr="00C67C2C">
        <w:rPr>
          <w:lang w:eastAsia="zh-CN"/>
        </w:rPr>
        <w:t>网络浏览</w:t>
      </w:r>
      <w:r>
        <w:rPr>
          <w:rFonts w:hint="eastAsia"/>
          <w:lang w:eastAsia="zh-CN"/>
        </w:rPr>
        <w:t>的</w:t>
      </w:r>
      <w:r w:rsidRPr="00C67C2C">
        <w:rPr>
          <w:lang w:eastAsia="zh-CN"/>
        </w:rPr>
        <w:t>电脑</w:t>
      </w:r>
      <w:r w:rsidRPr="00C67C2C">
        <w:rPr>
          <w:rFonts w:hint="eastAsia"/>
          <w:lang w:eastAsia="zh-CN"/>
        </w:rPr>
        <w:t>（</w:t>
      </w:r>
      <w:r w:rsidRPr="00C67C2C">
        <w:rPr>
          <w:lang w:eastAsia="zh-CN"/>
        </w:rPr>
        <w:t>如网吧电脑</w:t>
      </w:r>
      <w:r w:rsidRPr="00C67C2C">
        <w:rPr>
          <w:rFonts w:hint="eastAsia"/>
          <w:lang w:eastAsia="zh-CN"/>
        </w:rPr>
        <w:t>）</w:t>
      </w:r>
      <w:r w:rsidRPr="00C67C2C">
        <w:rPr>
          <w:lang w:eastAsia="zh-CN"/>
        </w:rPr>
        <w:t>的配置方式，</w:t>
      </w:r>
      <w:r>
        <w:rPr>
          <w:rFonts w:hint="eastAsia"/>
          <w:lang w:eastAsia="zh-CN"/>
        </w:rPr>
        <w:t>须</w:t>
      </w:r>
      <w:r w:rsidRPr="00C67C2C">
        <w:rPr>
          <w:lang w:eastAsia="zh-CN"/>
        </w:rPr>
        <w:t>能防止用户</w:t>
      </w:r>
      <w:r w:rsidRPr="00C67C2C">
        <w:rPr>
          <w:rFonts w:hint="eastAsia"/>
          <w:lang w:eastAsia="zh-CN"/>
        </w:rPr>
        <w:t>在设备上进行</w:t>
      </w:r>
      <w:r w:rsidRPr="00C67C2C">
        <w:rPr>
          <w:lang w:eastAsia="zh-CN"/>
        </w:rPr>
        <w:t>安装、</w:t>
      </w:r>
      <w:r w:rsidRPr="00C67C2C">
        <w:rPr>
          <w:rFonts w:hint="eastAsia"/>
          <w:lang w:eastAsia="zh-CN"/>
        </w:rPr>
        <w:t>保</w:t>
      </w:r>
      <w:r w:rsidRPr="00C67C2C">
        <w:rPr>
          <w:lang w:eastAsia="zh-CN"/>
        </w:rPr>
        <w:t>存或关闭</w:t>
      </w:r>
      <w:r w:rsidRPr="00C67C2C">
        <w:rPr>
          <w:rFonts w:hint="eastAsia"/>
          <w:lang w:eastAsia="zh-CN"/>
        </w:rPr>
        <w:t>操作</w:t>
      </w:r>
      <w:r w:rsidRPr="00C67C2C">
        <w:rPr>
          <w:lang w:eastAsia="zh-CN"/>
        </w:rPr>
        <w:t>。</w:t>
      </w:r>
    </w:p>
    <w:p w:rsidR="00747EA3" w:rsidRDefault="00747EA3" w:rsidP="00747EA3">
      <w:pPr>
        <w:pStyle w:val="enumlev1"/>
        <w:rPr>
          <w:lang w:eastAsia="zh-CN"/>
        </w:rPr>
      </w:pPr>
      <w:r>
        <w:rPr>
          <w:lang w:eastAsia="zh-CN"/>
        </w:rPr>
        <w:t>4</w:t>
      </w:r>
      <w:r>
        <w:rPr>
          <w:rFonts w:hint="eastAsia"/>
          <w:lang w:eastAsia="zh-CN"/>
        </w:rPr>
        <w:t>)</w:t>
      </w:r>
      <w:r>
        <w:rPr>
          <w:lang w:eastAsia="zh-CN"/>
        </w:rPr>
        <w:tab/>
      </w:r>
      <w:r w:rsidRPr="00C67C2C">
        <w:rPr>
          <w:lang w:eastAsia="zh-CN"/>
        </w:rPr>
        <w:t>国际电</w:t>
      </w:r>
      <w:r>
        <w:rPr>
          <w:lang w:eastAsia="zh-CN"/>
        </w:rPr>
        <w:t>联</w:t>
      </w:r>
      <w:r>
        <w:rPr>
          <w:rFonts w:hint="eastAsia"/>
          <w:lang w:eastAsia="zh-CN"/>
        </w:rPr>
        <w:t>须提供</w:t>
      </w:r>
      <w:r w:rsidRPr="00C67C2C">
        <w:rPr>
          <w:lang w:eastAsia="zh-CN"/>
        </w:rPr>
        <w:t>作为工作文件一部分</w:t>
      </w:r>
      <w:r w:rsidRPr="00C67C2C">
        <w:rPr>
          <w:rFonts w:hint="eastAsia"/>
          <w:lang w:eastAsia="zh-CN"/>
        </w:rPr>
        <w:t>的</w:t>
      </w:r>
      <w:r w:rsidRPr="00C67C2C">
        <w:rPr>
          <w:lang w:eastAsia="zh-CN"/>
        </w:rPr>
        <w:t>附加信息。</w:t>
      </w:r>
    </w:p>
    <w:p w:rsidR="00747EA3" w:rsidRPr="004A269B" w:rsidRDefault="00747EA3" w:rsidP="00747EA3">
      <w:pPr>
        <w:pStyle w:val="Heading1"/>
        <w:rPr>
          <w:lang w:eastAsia="zh-CN"/>
        </w:rPr>
      </w:pPr>
      <w:r>
        <w:rPr>
          <w:rFonts w:hint="eastAsia"/>
          <w:lang w:eastAsia="zh-CN"/>
        </w:rPr>
        <w:t>七</w:t>
      </w:r>
      <w:r w:rsidRPr="004A269B">
        <w:rPr>
          <w:rFonts w:hint="eastAsia"/>
          <w:lang w:eastAsia="zh-CN"/>
        </w:rPr>
        <w:tab/>
      </w:r>
      <w:r w:rsidRPr="004A269B">
        <w:rPr>
          <w:rFonts w:hint="eastAsia"/>
          <w:lang w:eastAsia="zh-CN"/>
        </w:rPr>
        <w:t>网播</w:t>
      </w:r>
    </w:p>
    <w:p w:rsidR="00747EA3" w:rsidRPr="004A269B" w:rsidRDefault="00747EA3" w:rsidP="00747EA3">
      <w:pPr>
        <w:tabs>
          <w:tab w:val="clear" w:pos="1871"/>
          <w:tab w:val="left" w:pos="567"/>
          <w:tab w:val="left" w:pos="1701"/>
          <w:tab w:val="left" w:pos="2835"/>
        </w:tabs>
        <w:ind w:firstLineChars="200" w:firstLine="480"/>
        <w:rPr>
          <w:sz w:val="22"/>
          <w:szCs w:val="22"/>
          <w:lang w:val="en-US" w:eastAsia="zh-CN"/>
        </w:rPr>
      </w:pPr>
      <w:r>
        <w:rPr>
          <w:rFonts w:hint="eastAsia"/>
          <w:lang w:val="en-US" w:eastAsia="zh-CN"/>
        </w:rPr>
        <w:t>如</w:t>
      </w:r>
      <w:r w:rsidRPr="004A269B">
        <w:rPr>
          <w:rFonts w:hint="eastAsia"/>
          <w:u w:val="single"/>
          <w:lang w:val="en-US" w:eastAsia="zh-CN"/>
        </w:rPr>
        <w:t>附件</w:t>
      </w:r>
      <w:r w:rsidRPr="004A269B">
        <w:rPr>
          <w:rFonts w:hint="eastAsia"/>
          <w:u w:val="single"/>
          <w:lang w:val="en-US" w:eastAsia="zh-CN"/>
        </w:rPr>
        <w:t>2</w:t>
      </w:r>
      <w:r>
        <w:rPr>
          <w:rFonts w:hint="eastAsia"/>
          <w:lang w:val="en-US" w:eastAsia="zh-CN"/>
        </w:rPr>
        <w:t>所述，</w:t>
      </w:r>
      <w:r>
        <w:rPr>
          <w:lang w:val="en-US" w:eastAsia="zh-CN"/>
        </w:rPr>
        <w:t>须为包括新闻发布会会议厅在内的主要大会</w:t>
      </w:r>
      <w:r>
        <w:rPr>
          <w:rFonts w:hint="eastAsia"/>
          <w:lang w:val="en-US" w:eastAsia="zh-CN"/>
        </w:rPr>
        <w:t>/</w:t>
      </w:r>
      <w:r>
        <w:rPr>
          <w:rFonts w:hint="eastAsia"/>
          <w:lang w:val="en-US" w:eastAsia="zh-CN"/>
        </w:rPr>
        <w:t>会议厅</w:t>
      </w:r>
      <w:r>
        <w:rPr>
          <w:lang w:val="en-US" w:eastAsia="zh-CN"/>
        </w:rPr>
        <w:t>提供网播服务。</w:t>
      </w:r>
      <w:r>
        <w:rPr>
          <w:rFonts w:hint="eastAsia"/>
          <w:lang w:val="en-US" w:eastAsia="zh-CN"/>
        </w:rPr>
        <w:t>政府：</w:t>
      </w:r>
    </w:p>
    <w:p w:rsidR="00747EA3" w:rsidRPr="004A269B" w:rsidRDefault="00747EA3" w:rsidP="00747EA3">
      <w:pPr>
        <w:pStyle w:val="enumlev1"/>
        <w:rPr>
          <w:lang w:eastAsia="zh-CN"/>
        </w:rPr>
      </w:pPr>
      <w:r w:rsidRPr="0002404B">
        <w:rPr>
          <w:bCs/>
          <w:lang w:eastAsia="zh-CN"/>
        </w:rPr>
        <w:t>1</w:t>
      </w:r>
      <w:r w:rsidRPr="0002404B">
        <w:rPr>
          <w:rFonts w:hint="eastAsia"/>
          <w:bCs/>
          <w:lang w:eastAsia="zh-CN"/>
        </w:rPr>
        <w:t>)</w:t>
      </w:r>
      <w:r w:rsidRPr="004A269B">
        <w:rPr>
          <w:rFonts w:hint="eastAsia"/>
          <w:lang w:eastAsia="zh-CN"/>
        </w:rPr>
        <w:tab/>
      </w:r>
      <w:r>
        <w:rPr>
          <w:rFonts w:hint="eastAsia"/>
          <w:lang w:eastAsia="zh-CN"/>
        </w:rPr>
        <w:t>须</w:t>
      </w:r>
      <w:r>
        <w:rPr>
          <w:lang w:eastAsia="zh-CN"/>
        </w:rPr>
        <w:t>提供网播服务，其中特别包括进行主要会议厅和新闻发布会会议厅会议实况网播和管理的网播编码器、服务器和相关工作人员。</w:t>
      </w:r>
    </w:p>
    <w:p w:rsidR="00747EA3" w:rsidRPr="004A269B" w:rsidRDefault="00747EA3" w:rsidP="00747EA3">
      <w:pPr>
        <w:pStyle w:val="enumlev1"/>
        <w:rPr>
          <w:lang w:eastAsia="zh-CN"/>
        </w:rPr>
      </w:pPr>
      <w:r w:rsidRPr="004A269B">
        <w:rPr>
          <w:rFonts w:hint="eastAsia"/>
          <w:lang w:eastAsia="zh-CN"/>
        </w:rPr>
        <w:tab/>
      </w:r>
      <w:r>
        <w:rPr>
          <w:rFonts w:hint="eastAsia"/>
          <w:lang w:eastAsia="zh-CN"/>
        </w:rPr>
        <w:t>须</w:t>
      </w:r>
      <w:r>
        <w:rPr>
          <w:lang w:eastAsia="zh-CN"/>
        </w:rPr>
        <w:t>确保</w:t>
      </w:r>
      <w:r>
        <w:rPr>
          <w:rFonts w:hint="eastAsia"/>
          <w:lang w:eastAsia="zh-CN"/>
        </w:rPr>
        <w:t>在</w:t>
      </w:r>
      <w:r>
        <w:rPr>
          <w:lang w:eastAsia="zh-CN"/>
        </w:rPr>
        <w:t>每一会议结束后一小时内将已存档的所有会议现场录音在网上提供。</w:t>
      </w:r>
    </w:p>
    <w:p w:rsidR="00747EA3" w:rsidRPr="004A269B" w:rsidRDefault="00747EA3" w:rsidP="00747EA3">
      <w:pPr>
        <w:pStyle w:val="enumlev1"/>
        <w:rPr>
          <w:lang w:eastAsia="zh-CN"/>
        </w:rPr>
      </w:pPr>
      <w:r>
        <w:rPr>
          <w:lang w:eastAsia="zh-CN"/>
        </w:rPr>
        <w:t>2</w:t>
      </w:r>
      <w:r w:rsidRPr="004A269B">
        <w:rPr>
          <w:rFonts w:hint="eastAsia"/>
          <w:lang w:eastAsia="zh-CN"/>
        </w:rPr>
        <w:t>)</w:t>
      </w:r>
      <w:r w:rsidRPr="004A269B">
        <w:rPr>
          <w:rFonts w:hint="eastAsia"/>
          <w:lang w:eastAsia="zh-CN"/>
        </w:rPr>
        <w:tab/>
      </w:r>
      <w:r>
        <w:rPr>
          <w:rFonts w:hint="eastAsia"/>
          <w:lang w:eastAsia="zh-CN"/>
        </w:rPr>
        <w:t>还可选择</w:t>
      </w:r>
      <w:r>
        <w:rPr>
          <w:lang w:eastAsia="zh-CN"/>
        </w:rPr>
        <w:t>使用国际电联已经过</w:t>
      </w:r>
      <w:r>
        <w:rPr>
          <w:rFonts w:hint="eastAsia"/>
          <w:lang w:eastAsia="zh-CN"/>
        </w:rPr>
        <w:t>试验和</w:t>
      </w:r>
      <w:r>
        <w:rPr>
          <w:lang w:eastAsia="zh-CN"/>
        </w:rPr>
        <w:t>测试的网播解决方案（</w:t>
      </w:r>
      <w:r>
        <w:rPr>
          <w:rFonts w:hint="eastAsia"/>
          <w:lang w:eastAsia="zh-CN"/>
        </w:rPr>
        <w:t>编码器</w:t>
      </w:r>
      <w:r>
        <w:rPr>
          <w:lang w:eastAsia="zh-CN"/>
        </w:rPr>
        <w:t>、服务器和工作人员）</w:t>
      </w:r>
      <w:r>
        <w:rPr>
          <w:rFonts w:hint="eastAsia"/>
          <w:lang w:eastAsia="zh-CN"/>
        </w:rPr>
        <w:t>。</w:t>
      </w:r>
    </w:p>
    <w:p w:rsidR="00747EA3" w:rsidRDefault="00747EA3" w:rsidP="00747EA3">
      <w:pPr>
        <w:tabs>
          <w:tab w:val="clear" w:pos="1871"/>
          <w:tab w:val="left" w:pos="567"/>
          <w:tab w:val="left" w:pos="1701"/>
          <w:tab w:val="left" w:pos="2835"/>
        </w:tabs>
        <w:ind w:firstLineChars="200" w:firstLine="480"/>
        <w:rPr>
          <w:lang w:val="en-US" w:eastAsia="zh-CN"/>
        </w:rPr>
      </w:pPr>
      <w:r>
        <w:rPr>
          <w:rFonts w:hint="eastAsia"/>
          <w:lang w:val="en-US" w:eastAsia="zh-CN"/>
        </w:rPr>
        <w:t>有关</w:t>
      </w:r>
      <w:r>
        <w:rPr>
          <w:lang w:val="en-US" w:eastAsia="zh-CN"/>
        </w:rPr>
        <w:t>相关方案的决定须在会议活动开幕三（</w:t>
      </w:r>
      <w:r>
        <w:rPr>
          <w:rFonts w:hint="eastAsia"/>
          <w:lang w:val="en-US" w:eastAsia="zh-CN"/>
        </w:rPr>
        <w:t>3</w:t>
      </w:r>
      <w:r>
        <w:rPr>
          <w:lang w:val="en-US" w:eastAsia="zh-CN"/>
        </w:rPr>
        <w:t>）</w:t>
      </w:r>
      <w:r>
        <w:rPr>
          <w:rFonts w:hint="eastAsia"/>
          <w:lang w:val="en-US" w:eastAsia="zh-CN"/>
        </w:rPr>
        <w:t>个</w:t>
      </w:r>
      <w:r>
        <w:rPr>
          <w:lang w:val="en-US" w:eastAsia="zh-CN"/>
        </w:rPr>
        <w:t>月前做出。</w:t>
      </w:r>
    </w:p>
    <w:p w:rsidR="00747EA3" w:rsidRPr="0002404B" w:rsidRDefault="00747EA3" w:rsidP="00747EA3">
      <w:pPr>
        <w:tabs>
          <w:tab w:val="clear" w:pos="1871"/>
          <w:tab w:val="left" w:pos="567"/>
          <w:tab w:val="left" w:pos="1701"/>
          <w:tab w:val="left" w:pos="2835"/>
        </w:tabs>
        <w:ind w:firstLineChars="200" w:firstLine="480"/>
        <w:rPr>
          <w:sz w:val="22"/>
          <w:szCs w:val="22"/>
          <w:lang w:val="en-US" w:eastAsia="zh-CN"/>
        </w:rPr>
      </w:pPr>
      <w:r>
        <w:rPr>
          <w:rFonts w:hint="eastAsia"/>
          <w:lang w:val="en-US" w:eastAsia="zh-CN"/>
        </w:rPr>
        <w:t>为了</w:t>
      </w:r>
      <w:r>
        <w:rPr>
          <w:lang w:val="en-US" w:eastAsia="zh-CN"/>
        </w:rPr>
        <w:t>进行网播，政府须为上述两个方案的每一个都提供</w:t>
      </w:r>
      <w:r>
        <w:rPr>
          <w:rFonts w:hint="eastAsia"/>
          <w:lang w:val="en-US" w:eastAsia="zh-CN"/>
        </w:rPr>
        <w:t>以下</w:t>
      </w:r>
      <w:r>
        <w:rPr>
          <w:lang w:val="en-US" w:eastAsia="zh-CN"/>
        </w:rPr>
        <w:t>服务。</w:t>
      </w:r>
    </w:p>
    <w:p w:rsidR="00747EA3" w:rsidRPr="004A269B" w:rsidRDefault="00747EA3" w:rsidP="00747EA3">
      <w:pPr>
        <w:pStyle w:val="Headingb"/>
        <w:rPr>
          <w:lang w:eastAsia="zh-CN"/>
        </w:rPr>
      </w:pPr>
      <w:r>
        <w:rPr>
          <w:rFonts w:hint="eastAsia"/>
          <w:lang w:eastAsia="zh-CN"/>
        </w:rPr>
        <w:t>设备</w:t>
      </w:r>
      <w:r>
        <w:rPr>
          <w:lang w:eastAsia="zh-CN"/>
        </w:rPr>
        <w:t>和基础设施</w:t>
      </w:r>
    </w:p>
    <w:p w:rsidR="00747EA3" w:rsidRPr="004A269B" w:rsidRDefault="00747EA3" w:rsidP="00747EA3">
      <w:pPr>
        <w:pStyle w:val="enumlev1"/>
        <w:rPr>
          <w:lang w:eastAsia="zh-CN"/>
        </w:rPr>
      </w:pPr>
      <w:r>
        <w:rPr>
          <w:lang w:eastAsia="zh-CN"/>
        </w:rPr>
        <w:t>1</w:t>
      </w:r>
      <w:r w:rsidRPr="004A269B">
        <w:rPr>
          <w:rFonts w:hint="eastAsia"/>
          <w:lang w:eastAsia="zh-CN"/>
        </w:rPr>
        <w:t>)</w:t>
      </w:r>
      <w:r w:rsidRPr="004A269B">
        <w:rPr>
          <w:rFonts w:hint="eastAsia"/>
          <w:lang w:eastAsia="zh-CN"/>
        </w:rPr>
        <w:tab/>
      </w:r>
      <w:r>
        <w:rPr>
          <w:rFonts w:hint="eastAsia"/>
          <w:lang w:eastAsia="zh-CN"/>
        </w:rPr>
        <w:t>摄像机和</w:t>
      </w:r>
      <w:r>
        <w:rPr>
          <w:lang w:eastAsia="zh-CN"/>
        </w:rPr>
        <w:t>照相机操作人员（</w:t>
      </w:r>
      <w:r>
        <w:rPr>
          <w:rFonts w:hint="eastAsia"/>
          <w:lang w:eastAsia="zh-CN"/>
        </w:rPr>
        <w:t>需要</w:t>
      </w:r>
      <w:r>
        <w:rPr>
          <w:lang w:eastAsia="zh-CN"/>
        </w:rPr>
        <w:t>视频时）</w:t>
      </w:r>
      <w:r>
        <w:rPr>
          <w:rFonts w:hint="eastAsia"/>
          <w:lang w:eastAsia="zh-CN"/>
        </w:rPr>
        <w:t>。</w:t>
      </w:r>
    </w:p>
    <w:p w:rsidR="00747EA3" w:rsidRPr="004A269B" w:rsidRDefault="00747EA3" w:rsidP="00747EA3">
      <w:pPr>
        <w:pStyle w:val="enumlev1"/>
        <w:rPr>
          <w:lang w:eastAsia="zh-CN"/>
        </w:rPr>
      </w:pPr>
      <w:r>
        <w:rPr>
          <w:lang w:eastAsia="zh-CN"/>
        </w:rPr>
        <w:t>2</w:t>
      </w:r>
      <w:r w:rsidRPr="004A269B">
        <w:rPr>
          <w:rFonts w:hint="eastAsia"/>
          <w:lang w:eastAsia="zh-CN"/>
        </w:rPr>
        <w:t>)</w:t>
      </w:r>
      <w:r w:rsidRPr="004A269B">
        <w:rPr>
          <w:rFonts w:hint="eastAsia"/>
          <w:lang w:eastAsia="zh-CN"/>
        </w:rPr>
        <w:tab/>
      </w:r>
      <w:r>
        <w:rPr>
          <w:rFonts w:hint="eastAsia"/>
          <w:lang w:eastAsia="zh-CN"/>
        </w:rPr>
        <w:t>音</w:t>
      </w:r>
      <w:r>
        <w:rPr>
          <w:lang w:eastAsia="zh-CN"/>
        </w:rPr>
        <w:t>视频控制</w:t>
      </w:r>
      <w:r>
        <w:rPr>
          <w:rFonts w:hint="eastAsia"/>
          <w:lang w:eastAsia="zh-CN"/>
        </w:rPr>
        <w:t>设备</w:t>
      </w:r>
      <w:r>
        <w:rPr>
          <w:lang w:eastAsia="zh-CN"/>
        </w:rPr>
        <w:t>。</w:t>
      </w:r>
    </w:p>
    <w:p w:rsidR="00747EA3" w:rsidRPr="004A269B" w:rsidRDefault="00747EA3" w:rsidP="00747EA3">
      <w:pPr>
        <w:pStyle w:val="enumlev1"/>
        <w:rPr>
          <w:lang w:eastAsia="zh-CN"/>
        </w:rPr>
      </w:pPr>
      <w:r>
        <w:rPr>
          <w:lang w:eastAsia="zh-CN"/>
        </w:rPr>
        <w:t>3</w:t>
      </w:r>
      <w:r w:rsidRPr="004A269B">
        <w:rPr>
          <w:rFonts w:hint="eastAsia"/>
          <w:lang w:eastAsia="zh-CN"/>
        </w:rPr>
        <w:t>)</w:t>
      </w:r>
      <w:r w:rsidRPr="004A269B">
        <w:rPr>
          <w:rFonts w:hint="eastAsia"/>
          <w:lang w:eastAsia="zh-CN"/>
        </w:rPr>
        <w:tab/>
      </w:r>
      <w:r>
        <w:rPr>
          <w:rFonts w:hint="eastAsia"/>
          <w:lang w:eastAsia="zh-CN"/>
        </w:rPr>
        <w:t>从</w:t>
      </w:r>
      <w:r>
        <w:rPr>
          <w:lang w:eastAsia="zh-CN"/>
        </w:rPr>
        <w:t>适合进行网播的大会</w:t>
      </w:r>
      <w:r>
        <w:rPr>
          <w:rFonts w:hint="eastAsia"/>
          <w:lang w:eastAsia="zh-CN"/>
        </w:rPr>
        <w:t>/</w:t>
      </w:r>
      <w:r>
        <w:rPr>
          <w:rFonts w:hint="eastAsia"/>
          <w:lang w:eastAsia="zh-CN"/>
        </w:rPr>
        <w:t>会议</w:t>
      </w:r>
      <w:r>
        <w:rPr>
          <w:lang w:eastAsia="zh-CN"/>
        </w:rPr>
        <w:t>厅到网播中心</w:t>
      </w:r>
      <w:r>
        <w:rPr>
          <w:rFonts w:hint="eastAsia"/>
          <w:lang w:eastAsia="zh-CN"/>
        </w:rPr>
        <w:t xml:space="preserve"> </w:t>
      </w:r>
      <w:r w:rsidRPr="0002404B">
        <w:rPr>
          <w:lang w:eastAsia="zh-CN"/>
        </w:rPr>
        <w:t>–</w:t>
      </w:r>
      <w:r>
        <w:rPr>
          <w:lang w:eastAsia="zh-CN"/>
        </w:rPr>
        <w:t xml:space="preserve"> </w:t>
      </w:r>
      <w:r>
        <w:rPr>
          <w:rFonts w:hint="eastAsia"/>
          <w:lang w:eastAsia="zh-CN"/>
        </w:rPr>
        <w:t>须</w:t>
      </w:r>
      <w:r>
        <w:rPr>
          <w:lang w:eastAsia="zh-CN"/>
        </w:rPr>
        <w:t>在此安装编码器</w:t>
      </w:r>
      <w:r>
        <w:rPr>
          <w:rFonts w:hint="eastAsia"/>
          <w:lang w:eastAsia="zh-CN"/>
        </w:rPr>
        <w:t xml:space="preserve"> </w:t>
      </w:r>
      <w:r w:rsidRPr="0002404B">
        <w:rPr>
          <w:lang w:eastAsia="zh-CN"/>
        </w:rPr>
        <w:t>–</w:t>
      </w:r>
      <w:r>
        <w:rPr>
          <w:lang w:eastAsia="zh-CN"/>
        </w:rPr>
        <w:t xml:space="preserve"> </w:t>
      </w:r>
      <w:r>
        <w:rPr>
          <w:rFonts w:hint="eastAsia"/>
          <w:lang w:eastAsia="zh-CN"/>
        </w:rPr>
        <w:t>的</w:t>
      </w:r>
      <w:r>
        <w:rPr>
          <w:lang w:eastAsia="zh-CN"/>
        </w:rPr>
        <w:t>高质量音视频信号传送（</w:t>
      </w:r>
      <w:r>
        <w:rPr>
          <w:rFonts w:hint="eastAsia"/>
          <w:lang w:eastAsia="zh-CN"/>
        </w:rPr>
        <w:t>见</w:t>
      </w:r>
      <w:r w:rsidRPr="0002404B">
        <w:rPr>
          <w:u w:val="single"/>
          <w:lang w:eastAsia="zh-CN"/>
        </w:rPr>
        <w:t>附件</w:t>
      </w:r>
      <w:r w:rsidRPr="0002404B">
        <w:rPr>
          <w:rFonts w:hint="eastAsia"/>
          <w:u w:val="single"/>
          <w:lang w:eastAsia="zh-CN"/>
        </w:rPr>
        <w:t>2</w:t>
      </w:r>
      <w:r>
        <w:rPr>
          <w:lang w:eastAsia="zh-CN"/>
        </w:rPr>
        <w:t>）</w:t>
      </w:r>
      <w:r>
        <w:rPr>
          <w:rFonts w:hint="eastAsia"/>
          <w:lang w:eastAsia="zh-CN"/>
        </w:rPr>
        <w:t>。</w:t>
      </w:r>
    </w:p>
    <w:p w:rsidR="00747EA3" w:rsidRDefault="00747EA3" w:rsidP="00747EA3">
      <w:pPr>
        <w:pStyle w:val="enumlev1"/>
        <w:rPr>
          <w:lang w:eastAsia="zh-CN"/>
        </w:rPr>
      </w:pPr>
      <w:r>
        <w:rPr>
          <w:lang w:eastAsia="zh-CN"/>
        </w:rPr>
        <w:t>4</w:t>
      </w:r>
      <w:r w:rsidRPr="004A269B">
        <w:rPr>
          <w:rFonts w:hint="eastAsia"/>
          <w:lang w:eastAsia="zh-CN"/>
        </w:rPr>
        <w:t>)</w:t>
      </w:r>
      <w:r w:rsidRPr="004A269B">
        <w:rPr>
          <w:rFonts w:hint="eastAsia"/>
          <w:lang w:eastAsia="zh-CN"/>
        </w:rPr>
        <w:tab/>
      </w:r>
      <w:r>
        <w:rPr>
          <w:rFonts w:hint="eastAsia"/>
          <w:lang w:eastAsia="zh-CN"/>
        </w:rPr>
        <w:t>如</w:t>
      </w:r>
      <w:r>
        <w:rPr>
          <w:lang w:eastAsia="zh-CN"/>
        </w:rPr>
        <w:t>无法将所有编码器集中安装在一个地点，则可以将其安装在大会</w:t>
      </w:r>
      <w:r>
        <w:rPr>
          <w:rFonts w:hint="eastAsia"/>
          <w:lang w:eastAsia="zh-CN"/>
        </w:rPr>
        <w:t>/</w:t>
      </w:r>
      <w:r>
        <w:rPr>
          <w:rFonts w:hint="eastAsia"/>
          <w:lang w:eastAsia="zh-CN"/>
        </w:rPr>
        <w:t>会议厅</w:t>
      </w:r>
      <w:r>
        <w:rPr>
          <w:lang w:eastAsia="zh-CN"/>
        </w:rPr>
        <w:t>内，但前提是地点可上</w:t>
      </w:r>
      <w:r>
        <w:rPr>
          <w:rFonts w:hint="eastAsia"/>
          <w:lang w:eastAsia="zh-CN"/>
        </w:rPr>
        <w:t>锁</w:t>
      </w:r>
      <w:r>
        <w:rPr>
          <w:lang w:eastAsia="zh-CN"/>
        </w:rPr>
        <w:t>、通风良好、拥有由</w:t>
      </w:r>
      <w:r>
        <w:rPr>
          <w:lang w:eastAsia="zh-CN"/>
        </w:rPr>
        <w:t>UPS</w:t>
      </w:r>
      <w:r>
        <w:rPr>
          <w:lang w:eastAsia="zh-CN"/>
        </w:rPr>
        <w:t>备份的供电和足够两（</w:t>
      </w:r>
      <w:r>
        <w:rPr>
          <w:rFonts w:hint="eastAsia"/>
          <w:lang w:eastAsia="zh-CN"/>
        </w:rPr>
        <w:t>2</w:t>
      </w:r>
      <w:r>
        <w:rPr>
          <w:lang w:eastAsia="zh-CN"/>
        </w:rPr>
        <w:t>）</w:t>
      </w:r>
      <w:r>
        <w:rPr>
          <w:rFonts w:hint="eastAsia"/>
          <w:lang w:eastAsia="zh-CN"/>
        </w:rPr>
        <w:t>名</w:t>
      </w:r>
      <w:r>
        <w:rPr>
          <w:lang w:eastAsia="zh-CN"/>
        </w:rPr>
        <w:t>技术员工作的空间。</w:t>
      </w:r>
    </w:p>
    <w:p w:rsidR="00747EA3" w:rsidRDefault="00747EA3" w:rsidP="00747EA3">
      <w:pPr>
        <w:pStyle w:val="enumlev1"/>
        <w:rPr>
          <w:lang w:eastAsia="zh-CN"/>
        </w:rPr>
      </w:pPr>
      <w:r>
        <w:rPr>
          <w:lang w:eastAsia="zh-CN"/>
        </w:rPr>
        <w:lastRenderedPageBreak/>
        <w:t>5</w:t>
      </w:r>
      <w:r w:rsidRPr="004A269B">
        <w:rPr>
          <w:rFonts w:hint="eastAsia"/>
          <w:lang w:eastAsia="zh-CN"/>
        </w:rPr>
        <w:t>)</w:t>
      </w:r>
      <w:r w:rsidRPr="004A269B">
        <w:rPr>
          <w:rFonts w:hint="eastAsia"/>
          <w:lang w:eastAsia="zh-CN"/>
        </w:rPr>
        <w:tab/>
      </w:r>
      <w:r>
        <w:rPr>
          <w:rFonts w:hint="eastAsia"/>
          <w:lang w:eastAsia="zh-CN"/>
        </w:rPr>
        <w:t>需要</w:t>
      </w:r>
      <w:r>
        <w:rPr>
          <w:lang w:eastAsia="zh-CN"/>
        </w:rPr>
        <w:t>进行网播的每一会议厅中一（</w:t>
      </w:r>
      <w:r>
        <w:rPr>
          <w:rFonts w:hint="eastAsia"/>
          <w:lang w:eastAsia="zh-CN"/>
        </w:rPr>
        <w:t>1</w:t>
      </w:r>
      <w:r>
        <w:rPr>
          <w:lang w:eastAsia="zh-CN"/>
        </w:rPr>
        <w:t>）</w:t>
      </w:r>
      <w:r>
        <w:rPr>
          <w:rFonts w:hint="eastAsia"/>
          <w:lang w:eastAsia="zh-CN"/>
        </w:rPr>
        <w:t>个</w:t>
      </w:r>
      <w:r>
        <w:rPr>
          <w:lang w:eastAsia="zh-CN"/>
        </w:rPr>
        <w:t>控制监视器</w:t>
      </w:r>
      <w:r>
        <w:rPr>
          <w:rFonts w:hint="eastAsia"/>
          <w:lang w:eastAsia="zh-CN"/>
        </w:rPr>
        <w:t>。</w:t>
      </w:r>
    </w:p>
    <w:p w:rsidR="00747EA3" w:rsidRPr="009B655D" w:rsidRDefault="00747EA3" w:rsidP="00747EA3">
      <w:pPr>
        <w:ind w:firstLineChars="200" w:firstLine="480"/>
        <w:rPr>
          <w:lang w:eastAsia="zh-CN"/>
        </w:rPr>
      </w:pPr>
      <w:r>
        <w:rPr>
          <w:rFonts w:hint="eastAsia"/>
          <w:lang w:eastAsia="zh-CN"/>
        </w:rPr>
        <w:t>应当指出，</w:t>
      </w:r>
      <w:r>
        <w:rPr>
          <w:rFonts w:hint="eastAsia"/>
          <w:u w:val="single"/>
          <w:lang w:eastAsia="zh-CN"/>
        </w:rPr>
        <w:t>附件</w:t>
      </w:r>
      <w:r>
        <w:rPr>
          <w:rFonts w:hint="eastAsia"/>
          <w:u w:val="single"/>
          <w:lang w:eastAsia="zh-CN"/>
        </w:rPr>
        <w:t>2</w:t>
      </w:r>
      <w:r>
        <w:rPr>
          <w:rFonts w:hint="eastAsia"/>
          <w:lang w:eastAsia="zh-CN"/>
        </w:rPr>
        <w:t>所述</w:t>
      </w:r>
      <w:r>
        <w:rPr>
          <w:lang w:eastAsia="zh-CN"/>
        </w:rPr>
        <w:t>的会议数字录音是不包含在网播要求清单中的</w:t>
      </w:r>
      <w:r>
        <w:rPr>
          <w:rFonts w:hint="eastAsia"/>
          <w:lang w:eastAsia="zh-CN"/>
        </w:rPr>
        <w:t>一项</w:t>
      </w:r>
      <w:r>
        <w:rPr>
          <w:lang w:eastAsia="zh-CN"/>
        </w:rPr>
        <w:t>单独要求。</w:t>
      </w:r>
    </w:p>
    <w:p w:rsidR="00747EA3" w:rsidRDefault="00747EA3" w:rsidP="00747EA3">
      <w:pPr>
        <w:pStyle w:val="Headingb"/>
        <w:rPr>
          <w:lang w:eastAsia="zh-CN"/>
        </w:rPr>
      </w:pPr>
      <w:r>
        <w:rPr>
          <w:rFonts w:hint="eastAsia"/>
          <w:lang w:eastAsia="zh-CN"/>
        </w:rPr>
        <w:t>网播</w:t>
      </w:r>
      <w:r>
        <w:rPr>
          <w:lang w:eastAsia="zh-CN"/>
        </w:rPr>
        <w:t>需要的网络设备</w:t>
      </w:r>
    </w:p>
    <w:p w:rsidR="00747EA3" w:rsidRPr="00DC6B94" w:rsidRDefault="00747EA3" w:rsidP="00747EA3">
      <w:pPr>
        <w:pStyle w:val="enumlev1"/>
        <w:rPr>
          <w:lang w:eastAsia="zh-CN"/>
        </w:rPr>
      </w:pPr>
      <w:r>
        <w:rPr>
          <w:lang w:eastAsia="zh-CN"/>
        </w:rPr>
        <w:t>1</w:t>
      </w:r>
      <w:r w:rsidRPr="004A269B">
        <w:rPr>
          <w:rFonts w:hint="eastAsia"/>
          <w:lang w:eastAsia="zh-CN"/>
        </w:rPr>
        <w:t>)</w:t>
      </w:r>
      <w:r w:rsidRPr="00DC6B94">
        <w:rPr>
          <w:rFonts w:hint="eastAsia"/>
          <w:lang w:eastAsia="zh-CN"/>
        </w:rPr>
        <w:tab/>
      </w:r>
      <w:r w:rsidRPr="00DC6B94">
        <w:rPr>
          <w:rFonts w:hint="eastAsia"/>
          <w:lang w:eastAsia="zh-CN"/>
        </w:rPr>
        <w:t>绿色</w:t>
      </w:r>
      <w:r w:rsidRPr="00DC6B94">
        <w:rPr>
          <w:lang w:eastAsia="zh-CN"/>
        </w:rPr>
        <w:t>局域网上的网播服务器必须拥有可路由的公共</w:t>
      </w:r>
      <w:r w:rsidRPr="00DC6B94">
        <w:rPr>
          <w:lang w:eastAsia="zh-CN"/>
        </w:rPr>
        <w:t>IP</w:t>
      </w:r>
      <w:r w:rsidRPr="00DC6B94">
        <w:rPr>
          <w:lang w:eastAsia="zh-CN"/>
        </w:rPr>
        <w:t>地址。</w:t>
      </w:r>
    </w:p>
    <w:p w:rsidR="00747EA3" w:rsidRPr="00DC6B94" w:rsidRDefault="00747EA3" w:rsidP="00747EA3">
      <w:pPr>
        <w:pStyle w:val="enumlev1"/>
        <w:rPr>
          <w:lang w:eastAsia="zh-CN"/>
        </w:rPr>
      </w:pPr>
      <w:r w:rsidRPr="00DC6B94">
        <w:rPr>
          <w:lang w:eastAsia="zh-CN"/>
        </w:rPr>
        <w:t>2</w:t>
      </w:r>
      <w:r w:rsidRPr="00DC6B94">
        <w:rPr>
          <w:rFonts w:hint="eastAsia"/>
          <w:lang w:eastAsia="zh-CN"/>
        </w:rPr>
        <w:t>)</w:t>
      </w:r>
      <w:r w:rsidRPr="00DC6B94">
        <w:rPr>
          <w:rFonts w:hint="eastAsia"/>
          <w:lang w:eastAsia="zh-CN"/>
        </w:rPr>
        <w:tab/>
      </w:r>
      <w:r w:rsidRPr="00DC6B94">
        <w:rPr>
          <w:rFonts w:hint="eastAsia"/>
          <w:lang w:eastAsia="zh-CN"/>
        </w:rPr>
        <w:t>用于</w:t>
      </w:r>
      <w:r w:rsidRPr="00DC6B94">
        <w:rPr>
          <w:lang w:eastAsia="zh-CN"/>
        </w:rPr>
        <w:t>管理员电脑的绿色局域网上的四（</w:t>
      </w:r>
      <w:r w:rsidRPr="00DC6B94">
        <w:rPr>
          <w:rFonts w:hint="eastAsia"/>
          <w:lang w:eastAsia="zh-CN"/>
        </w:rPr>
        <w:t>4</w:t>
      </w:r>
      <w:r w:rsidRPr="00DC6B94">
        <w:rPr>
          <w:lang w:eastAsia="zh-CN"/>
        </w:rPr>
        <w:t>）</w:t>
      </w:r>
      <w:r w:rsidRPr="00DC6B94">
        <w:rPr>
          <w:rFonts w:hint="eastAsia"/>
          <w:lang w:eastAsia="zh-CN"/>
        </w:rPr>
        <w:t>个</w:t>
      </w:r>
      <w:r w:rsidRPr="00DC6B94">
        <w:rPr>
          <w:lang w:eastAsia="zh-CN"/>
        </w:rPr>
        <w:t>附加可路由</w:t>
      </w:r>
      <w:r w:rsidRPr="00DC6B94">
        <w:rPr>
          <w:lang w:eastAsia="zh-CN"/>
        </w:rPr>
        <w:t>IP</w:t>
      </w:r>
      <w:r w:rsidRPr="00DC6B94">
        <w:rPr>
          <w:lang w:eastAsia="zh-CN"/>
        </w:rPr>
        <w:t>地址。</w:t>
      </w:r>
    </w:p>
    <w:p w:rsidR="00747EA3" w:rsidRPr="00DC6B94" w:rsidRDefault="00747EA3" w:rsidP="00747EA3">
      <w:pPr>
        <w:pStyle w:val="enumlev1"/>
        <w:rPr>
          <w:lang w:eastAsia="zh-CN"/>
        </w:rPr>
      </w:pPr>
      <w:r w:rsidRPr="00DC6B94">
        <w:rPr>
          <w:lang w:eastAsia="zh-CN"/>
        </w:rPr>
        <w:t>3</w:t>
      </w:r>
      <w:r w:rsidRPr="00DC6B94">
        <w:rPr>
          <w:rFonts w:hint="eastAsia"/>
          <w:lang w:eastAsia="zh-CN"/>
        </w:rPr>
        <w:t>)</w:t>
      </w:r>
      <w:r w:rsidRPr="00DC6B94">
        <w:rPr>
          <w:rFonts w:hint="eastAsia"/>
          <w:lang w:eastAsia="zh-CN"/>
        </w:rPr>
        <w:tab/>
      </w:r>
      <w:r w:rsidRPr="00DC6B94">
        <w:rPr>
          <w:rFonts w:hint="eastAsia"/>
          <w:lang w:eastAsia="zh-CN"/>
        </w:rPr>
        <w:t>通过</w:t>
      </w:r>
      <w:r w:rsidRPr="00DC6B94">
        <w:rPr>
          <w:lang w:eastAsia="zh-CN"/>
        </w:rPr>
        <w:t>防火墙的、蓝色局域网网播服务器与绿色局域网网播服务器之间得到授权的流量。</w:t>
      </w:r>
    </w:p>
    <w:p w:rsidR="00747EA3" w:rsidRDefault="00747EA3" w:rsidP="00747EA3">
      <w:pPr>
        <w:pStyle w:val="enumlev1"/>
        <w:rPr>
          <w:lang w:eastAsia="zh-CN"/>
        </w:rPr>
      </w:pPr>
      <w:r>
        <w:rPr>
          <w:lang w:eastAsia="zh-CN"/>
        </w:rPr>
        <w:t>4</w:t>
      </w:r>
      <w:r w:rsidRPr="004A269B">
        <w:rPr>
          <w:rFonts w:hint="eastAsia"/>
          <w:lang w:eastAsia="zh-CN"/>
        </w:rPr>
        <w:t>)</w:t>
      </w:r>
      <w:r w:rsidRPr="004A269B">
        <w:rPr>
          <w:rFonts w:hint="eastAsia"/>
          <w:lang w:eastAsia="zh-CN"/>
        </w:rPr>
        <w:tab/>
      </w:r>
      <w:r>
        <w:rPr>
          <w:rFonts w:hint="eastAsia"/>
          <w:lang w:eastAsia="zh-CN"/>
        </w:rPr>
        <w:t>待</w:t>
      </w:r>
      <w:r>
        <w:rPr>
          <w:lang w:eastAsia="zh-CN"/>
        </w:rPr>
        <w:t>确认的专用互联网带宽，在有关用量预测基础上，每音频</w:t>
      </w:r>
      <w:r>
        <w:rPr>
          <w:rFonts w:hint="eastAsia"/>
          <w:lang w:eastAsia="zh-CN"/>
        </w:rPr>
        <w:t>馈送</w:t>
      </w:r>
      <w:r>
        <w:rPr>
          <w:lang w:eastAsia="zh-CN"/>
        </w:rPr>
        <w:t>和每视频馈送均使用</w:t>
      </w:r>
      <w:r>
        <w:rPr>
          <w:rFonts w:hint="eastAsia"/>
          <w:lang w:eastAsia="zh-CN"/>
        </w:rPr>
        <w:t>300</w:t>
      </w:r>
      <w:r>
        <w:rPr>
          <w:rFonts w:hint="eastAsia"/>
          <w:lang w:eastAsia="zh-CN"/>
        </w:rPr>
        <w:t>千</w:t>
      </w:r>
      <w:r>
        <w:rPr>
          <w:lang w:eastAsia="zh-CN"/>
        </w:rPr>
        <w:t>比</w:t>
      </w:r>
      <w:r>
        <w:rPr>
          <w:rFonts w:hint="eastAsia"/>
          <w:lang w:eastAsia="zh-CN"/>
        </w:rPr>
        <w:t>/</w:t>
      </w:r>
      <w:r>
        <w:rPr>
          <w:rFonts w:hint="eastAsia"/>
          <w:lang w:eastAsia="zh-CN"/>
        </w:rPr>
        <w:t>秒</w:t>
      </w:r>
      <w:r>
        <w:rPr>
          <w:lang w:eastAsia="zh-CN"/>
        </w:rPr>
        <w:t>（</w:t>
      </w:r>
      <w:r>
        <w:rPr>
          <w:rFonts w:hint="eastAsia"/>
          <w:lang w:eastAsia="zh-CN"/>
        </w:rPr>
        <w:t>kbps</w:t>
      </w:r>
      <w:r>
        <w:rPr>
          <w:lang w:eastAsia="zh-CN"/>
        </w:rPr>
        <w:t>）</w:t>
      </w:r>
      <w:r>
        <w:rPr>
          <w:rFonts w:hint="eastAsia"/>
          <w:lang w:eastAsia="zh-CN"/>
        </w:rPr>
        <w:t>的</w:t>
      </w:r>
      <w:r>
        <w:rPr>
          <w:lang w:eastAsia="zh-CN"/>
        </w:rPr>
        <w:t>速率（</w:t>
      </w:r>
      <w:r>
        <w:rPr>
          <w:rFonts w:hint="eastAsia"/>
          <w:lang w:eastAsia="zh-CN"/>
        </w:rPr>
        <w:t>如</w:t>
      </w:r>
      <w:r>
        <w:rPr>
          <w:rFonts w:hint="eastAsia"/>
          <w:u w:val="single"/>
          <w:lang w:eastAsia="zh-CN"/>
        </w:rPr>
        <w:t>附件</w:t>
      </w:r>
      <w:r>
        <w:rPr>
          <w:rFonts w:hint="eastAsia"/>
          <w:u w:val="single"/>
          <w:lang w:eastAsia="zh-CN"/>
        </w:rPr>
        <w:t>2</w:t>
      </w:r>
      <w:r>
        <w:rPr>
          <w:rFonts w:hint="eastAsia"/>
          <w:lang w:eastAsia="zh-CN"/>
        </w:rPr>
        <w:t>所述</w:t>
      </w:r>
      <w:r>
        <w:rPr>
          <w:lang w:eastAsia="zh-CN"/>
        </w:rPr>
        <w:t>，每会议厅</w:t>
      </w:r>
      <w:r>
        <w:rPr>
          <w:rFonts w:hint="eastAsia"/>
          <w:lang w:eastAsia="zh-CN"/>
        </w:rPr>
        <w:t>每条</w:t>
      </w:r>
      <w:r>
        <w:rPr>
          <w:lang w:eastAsia="zh-CN"/>
        </w:rPr>
        <w:t>信道的速率）</w:t>
      </w:r>
      <w:r>
        <w:rPr>
          <w:rFonts w:hint="eastAsia"/>
          <w:lang w:eastAsia="zh-CN"/>
        </w:rPr>
        <w:t>。</w:t>
      </w:r>
    </w:p>
    <w:p w:rsidR="00747EA3" w:rsidRPr="009B655D" w:rsidRDefault="00747EA3" w:rsidP="00747EA3">
      <w:pPr>
        <w:pStyle w:val="Heading1"/>
        <w:rPr>
          <w:rFonts w:eastAsiaTheme="minorEastAsia"/>
          <w:lang w:val="en-US" w:eastAsia="zh-CN"/>
        </w:rPr>
      </w:pPr>
      <w:r>
        <w:rPr>
          <w:rFonts w:eastAsiaTheme="minorEastAsia" w:hint="eastAsia"/>
          <w:lang w:val="en-US" w:eastAsia="zh-CN"/>
        </w:rPr>
        <w:t>八</w:t>
      </w:r>
      <w:r w:rsidRPr="002655F7">
        <w:rPr>
          <w:lang w:val="en-US" w:eastAsia="zh-CN"/>
        </w:rPr>
        <w:tab/>
      </w:r>
      <w:r>
        <w:rPr>
          <w:rFonts w:eastAsiaTheme="minorEastAsia" w:hint="eastAsia"/>
          <w:lang w:val="en-US" w:eastAsia="zh-CN"/>
        </w:rPr>
        <w:t>远程</w:t>
      </w:r>
      <w:r>
        <w:rPr>
          <w:rFonts w:eastAsiaTheme="minorEastAsia"/>
          <w:lang w:val="en-US" w:eastAsia="zh-CN"/>
        </w:rPr>
        <w:t>参会</w:t>
      </w:r>
    </w:p>
    <w:p w:rsidR="00747EA3" w:rsidRPr="00DC6B94" w:rsidRDefault="00747EA3" w:rsidP="00747EA3">
      <w:pPr>
        <w:pStyle w:val="enumlev1"/>
        <w:rPr>
          <w:lang w:eastAsia="zh-CN"/>
        </w:rPr>
      </w:pPr>
      <w:r w:rsidRPr="002655F7">
        <w:rPr>
          <w:lang w:val="en-US" w:eastAsia="zh-CN"/>
        </w:rPr>
        <w:t>1)</w:t>
      </w:r>
      <w:r w:rsidRPr="002655F7">
        <w:rPr>
          <w:lang w:val="en-US" w:eastAsia="zh-CN"/>
        </w:rPr>
        <w:tab/>
      </w:r>
      <w:r w:rsidRPr="00DC6B94">
        <w:rPr>
          <w:rFonts w:eastAsiaTheme="minorEastAsia" w:hint="eastAsia"/>
          <w:lang w:eastAsia="zh-CN"/>
        </w:rPr>
        <w:t>与</w:t>
      </w:r>
      <w:r w:rsidRPr="00DC6B94">
        <w:rPr>
          <w:rFonts w:eastAsiaTheme="minorEastAsia"/>
          <w:lang w:eastAsia="zh-CN"/>
        </w:rPr>
        <w:t>英文音频信道</w:t>
      </w:r>
      <w:r w:rsidRPr="00DC6B94">
        <w:rPr>
          <w:rFonts w:eastAsiaTheme="minorEastAsia" w:hint="eastAsia"/>
          <w:lang w:eastAsia="zh-CN"/>
        </w:rPr>
        <w:t>相连</w:t>
      </w:r>
      <w:r w:rsidRPr="00DC6B94">
        <w:rPr>
          <w:rFonts w:eastAsiaTheme="minorEastAsia"/>
          <w:lang w:eastAsia="zh-CN"/>
        </w:rPr>
        <w:t>的、带有国际电话线的一（</w:t>
      </w:r>
      <w:r w:rsidRPr="00DC6B94">
        <w:rPr>
          <w:rFonts w:eastAsiaTheme="minorEastAsia" w:hint="eastAsia"/>
          <w:lang w:eastAsia="zh-CN"/>
        </w:rPr>
        <w:t>1</w:t>
      </w:r>
      <w:r w:rsidRPr="00DC6B94">
        <w:rPr>
          <w:rFonts w:eastAsiaTheme="minorEastAsia"/>
          <w:lang w:eastAsia="zh-CN"/>
        </w:rPr>
        <w:t>）</w:t>
      </w:r>
      <w:r w:rsidRPr="00DC6B94">
        <w:rPr>
          <w:rFonts w:eastAsiaTheme="minorEastAsia" w:hint="eastAsia"/>
          <w:lang w:eastAsia="zh-CN"/>
        </w:rPr>
        <w:t>部</w:t>
      </w:r>
      <w:r w:rsidRPr="00DC6B94">
        <w:rPr>
          <w:rFonts w:eastAsiaTheme="minorEastAsia"/>
          <w:lang w:eastAsia="zh-CN"/>
        </w:rPr>
        <w:t>混合电话</w:t>
      </w:r>
      <w:r>
        <w:rPr>
          <w:rFonts w:eastAsiaTheme="minorEastAsia" w:hint="eastAsia"/>
          <w:lang w:eastAsia="zh-CN"/>
        </w:rPr>
        <w:t>。</w:t>
      </w:r>
    </w:p>
    <w:p w:rsidR="00747EA3" w:rsidRPr="00DC6B94" w:rsidRDefault="00747EA3" w:rsidP="00747EA3">
      <w:pPr>
        <w:pStyle w:val="enumlev1"/>
        <w:rPr>
          <w:lang w:eastAsia="zh-CN"/>
        </w:rPr>
      </w:pPr>
      <w:r w:rsidRPr="00DC6B94">
        <w:rPr>
          <w:lang w:eastAsia="zh-CN"/>
        </w:rPr>
        <w:t>2)</w:t>
      </w:r>
      <w:r w:rsidRPr="00DC6B94">
        <w:rPr>
          <w:lang w:eastAsia="zh-CN"/>
        </w:rPr>
        <w:tab/>
      </w:r>
      <w:r w:rsidRPr="00DC6B94">
        <w:rPr>
          <w:rFonts w:eastAsiaTheme="minorEastAsia" w:hint="eastAsia"/>
          <w:lang w:eastAsia="zh-CN"/>
        </w:rPr>
        <w:t>一</w:t>
      </w:r>
      <w:r w:rsidRPr="00DC6B94">
        <w:rPr>
          <w:rFonts w:eastAsiaTheme="minorEastAsia"/>
          <w:lang w:eastAsia="zh-CN"/>
        </w:rPr>
        <w:t>（</w:t>
      </w:r>
      <w:r w:rsidRPr="00DC6B94">
        <w:rPr>
          <w:rFonts w:eastAsiaTheme="minorEastAsia" w:hint="eastAsia"/>
          <w:lang w:eastAsia="zh-CN"/>
        </w:rPr>
        <w:t>1</w:t>
      </w:r>
      <w:r w:rsidRPr="00DC6B94">
        <w:rPr>
          <w:rFonts w:eastAsiaTheme="minorEastAsia"/>
          <w:lang w:eastAsia="zh-CN"/>
        </w:rPr>
        <w:t>）</w:t>
      </w:r>
      <w:r w:rsidRPr="00DC6B94">
        <w:rPr>
          <w:rFonts w:eastAsiaTheme="minorEastAsia" w:hint="eastAsia"/>
          <w:lang w:eastAsia="zh-CN"/>
        </w:rPr>
        <w:t>条</w:t>
      </w:r>
      <w:r w:rsidRPr="00DC6B94">
        <w:rPr>
          <w:rFonts w:eastAsiaTheme="minorEastAsia"/>
          <w:lang w:eastAsia="zh-CN"/>
        </w:rPr>
        <w:t>与远程参会</w:t>
      </w:r>
      <w:r>
        <w:rPr>
          <w:rFonts w:eastAsiaTheme="minorEastAsia"/>
          <w:lang w:eastAsia="zh-CN"/>
        </w:rPr>
        <w:t>笔记本</w:t>
      </w:r>
      <w:r w:rsidRPr="00DC6B94">
        <w:rPr>
          <w:rFonts w:eastAsiaTheme="minorEastAsia"/>
          <w:lang w:eastAsia="zh-CN"/>
        </w:rPr>
        <w:t>电脑连接的</w:t>
      </w:r>
      <w:r>
        <w:rPr>
          <w:rFonts w:eastAsiaTheme="minorEastAsia" w:hint="eastAsia"/>
          <w:lang w:eastAsia="zh-CN"/>
        </w:rPr>
        <w:t>英文</w:t>
      </w:r>
      <w:r w:rsidRPr="00DC6B94">
        <w:rPr>
          <w:rFonts w:eastAsiaTheme="minorEastAsia"/>
          <w:lang w:eastAsia="zh-CN"/>
        </w:rPr>
        <w:t>音频信道（</w:t>
      </w:r>
      <w:r w:rsidRPr="00DC6B94">
        <w:rPr>
          <w:rFonts w:eastAsiaTheme="minorEastAsia" w:hint="eastAsia"/>
          <w:lang w:eastAsia="zh-CN"/>
        </w:rPr>
        <w:t>由</w:t>
      </w:r>
      <w:r w:rsidRPr="00DC6B94">
        <w:rPr>
          <w:rFonts w:eastAsiaTheme="minorEastAsia"/>
          <w:lang w:eastAsia="zh-CN"/>
        </w:rPr>
        <w:t>国际电联提供）</w:t>
      </w:r>
      <w:r w:rsidRPr="00DC6B94">
        <w:rPr>
          <w:rFonts w:eastAsiaTheme="minorEastAsia" w:hint="eastAsia"/>
          <w:lang w:eastAsia="zh-CN"/>
        </w:rPr>
        <w:t>。</w:t>
      </w:r>
    </w:p>
    <w:p w:rsidR="00747EA3" w:rsidRPr="002655F7" w:rsidRDefault="00747EA3" w:rsidP="00747EA3">
      <w:pPr>
        <w:pStyle w:val="enumlev1"/>
        <w:rPr>
          <w:lang w:val="en-US" w:eastAsia="zh-CN"/>
        </w:rPr>
      </w:pPr>
      <w:r w:rsidRPr="00DC6B94">
        <w:rPr>
          <w:lang w:eastAsia="zh-CN"/>
        </w:rPr>
        <w:t>3)</w:t>
      </w:r>
      <w:r w:rsidRPr="00DC6B94">
        <w:rPr>
          <w:lang w:eastAsia="zh-CN"/>
        </w:rPr>
        <w:tab/>
      </w:r>
      <w:r w:rsidRPr="00DC6B94">
        <w:rPr>
          <w:rFonts w:eastAsiaTheme="minorEastAsia" w:hint="eastAsia"/>
          <w:lang w:eastAsia="zh-CN"/>
        </w:rPr>
        <w:t>一</w:t>
      </w:r>
      <w:r w:rsidRPr="00DC6B94">
        <w:rPr>
          <w:rFonts w:eastAsiaTheme="minorEastAsia"/>
          <w:lang w:eastAsia="zh-CN"/>
        </w:rPr>
        <w:t>（</w:t>
      </w:r>
      <w:r w:rsidRPr="00DC6B94">
        <w:rPr>
          <w:rFonts w:eastAsiaTheme="minorEastAsia" w:hint="eastAsia"/>
          <w:lang w:eastAsia="zh-CN"/>
        </w:rPr>
        <w:t>1</w:t>
      </w:r>
      <w:r w:rsidRPr="00DC6B94">
        <w:rPr>
          <w:rFonts w:eastAsiaTheme="minorEastAsia"/>
          <w:lang w:eastAsia="zh-CN"/>
        </w:rPr>
        <w:t>）</w:t>
      </w:r>
      <w:r w:rsidRPr="00DC6B94">
        <w:rPr>
          <w:rFonts w:eastAsiaTheme="minorEastAsia" w:hint="eastAsia"/>
          <w:lang w:eastAsia="zh-CN"/>
        </w:rPr>
        <w:t>条</w:t>
      </w:r>
      <w:r w:rsidRPr="00DC6B94">
        <w:rPr>
          <w:rFonts w:eastAsiaTheme="minorEastAsia"/>
          <w:lang w:eastAsia="zh-CN"/>
        </w:rPr>
        <w:t>与远程参会</w:t>
      </w:r>
      <w:r>
        <w:rPr>
          <w:rFonts w:eastAsiaTheme="minorEastAsia"/>
          <w:lang w:eastAsia="zh-CN"/>
        </w:rPr>
        <w:t>笔记本</w:t>
      </w:r>
      <w:r w:rsidRPr="00DC6B94">
        <w:rPr>
          <w:rFonts w:eastAsiaTheme="minorEastAsia"/>
          <w:lang w:eastAsia="zh-CN"/>
        </w:rPr>
        <w:t>电脑连接的视频信道（</w:t>
      </w:r>
      <w:r w:rsidRPr="00DC6B94">
        <w:rPr>
          <w:rFonts w:eastAsiaTheme="minorEastAsia" w:hint="eastAsia"/>
          <w:lang w:eastAsia="zh-CN"/>
        </w:rPr>
        <w:t>由</w:t>
      </w:r>
      <w:r w:rsidRPr="00DC6B94">
        <w:rPr>
          <w:rFonts w:eastAsiaTheme="minorEastAsia"/>
          <w:lang w:eastAsia="zh-CN"/>
        </w:rPr>
        <w:t>国际电联提供）</w:t>
      </w:r>
      <w:r w:rsidRPr="00DC6B94">
        <w:rPr>
          <w:rFonts w:eastAsiaTheme="minorEastAsia" w:hint="eastAsia"/>
          <w:lang w:eastAsia="zh-CN"/>
        </w:rPr>
        <w:t>，</w:t>
      </w:r>
      <w:r w:rsidRPr="00DC6B94">
        <w:rPr>
          <w:rFonts w:eastAsiaTheme="minorEastAsia"/>
          <w:lang w:eastAsia="zh-CN"/>
        </w:rPr>
        <w:t>以方便远程与会者看到</w:t>
      </w:r>
      <w:r>
        <w:rPr>
          <w:rFonts w:eastAsiaTheme="minorEastAsia" w:hint="eastAsia"/>
          <w:lang w:eastAsia="zh-CN"/>
        </w:rPr>
        <w:t>投射</w:t>
      </w:r>
      <w:r w:rsidRPr="00DC6B94">
        <w:rPr>
          <w:rFonts w:eastAsiaTheme="minorEastAsia"/>
          <w:lang w:eastAsia="zh-CN"/>
        </w:rPr>
        <w:t>到大型投影屏幕上的图像</w:t>
      </w:r>
      <w:r>
        <w:rPr>
          <w:rFonts w:eastAsiaTheme="minorEastAsia"/>
          <w:lang w:val="en-US" w:eastAsia="zh-CN"/>
        </w:rPr>
        <w:t>。</w:t>
      </w:r>
    </w:p>
    <w:p w:rsidR="00747EA3" w:rsidRPr="00DC6B94" w:rsidRDefault="00747EA3" w:rsidP="00747EA3">
      <w:pPr>
        <w:pStyle w:val="Heading1"/>
        <w:rPr>
          <w:rFonts w:eastAsiaTheme="minorEastAsia"/>
          <w:lang w:val="en-US" w:eastAsia="zh-CN"/>
        </w:rPr>
      </w:pPr>
      <w:r>
        <w:rPr>
          <w:rFonts w:eastAsiaTheme="minorEastAsia" w:hint="eastAsia"/>
          <w:lang w:val="en-US" w:eastAsia="zh-CN"/>
        </w:rPr>
        <w:t>九</w:t>
      </w:r>
      <w:r w:rsidRPr="002655F7">
        <w:rPr>
          <w:lang w:val="en-US" w:eastAsia="zh-CN"/>
        </w:rPr>
        <w:tab/>
      </w:r>
      <w:r>
        <w:rPr>
          <w:rFonts w:eastAsiaTheme="minorEastAsia" w:hint="eastAsia"/>
          <w:lang w:val="en-US" w:eastAsia="zh-CN"/>
        </w:rPr>
        <w:t>字幕</w:t>
      </w:r>
      <w:r>
        <w:rPr>
          <w:rFonts w:eastAsiaTheme="minorEastAsia"/>
          <w:lang w:val="en-US" w:eastAsia="zh-CN"/>
        </w:rPr>
        <w:t>服务</w:t>
      </w:r>
    </w:p>
    <w:p w:rsidR="00747EA3" w:rsidRPr="00DC6B94" w:rsidRDefault="00747EA3" w:rsidP="00747EA3">
      <w:pPr>
        <w:ind w:firstLineChars="200" w:firstLine="480"/>
        <w:rPr>
          <w:rFonts w:eastAsiaTheme="minorEastAsia"/>
          <w:lang w:val="en-US" w:eastAsia="zh-CN"/>
        </w:rPr>
      </w:pPr>
      <w:r>
        <w:rPr>
          <w:rFonts w:eastAsiaTheme="minorEastAsia" w:hint="eastAsia"/>
          <w:lang w:val="en-US" w:eastAsia="zh-CN"/>
        </w:rPr>
        <w:t>在</w:t>
      </w:r>
      <w:r>
        <w:rPr>
          <w:rFonts w:eastAsiaTheme="minorEastAsia"/>
          <w:lang w:val="en-US" w:eastAsia="zh-CN"/>
        </w:rPr>
        <w:t>需要提供字幕服务的每一大会厅配备：</w:t>
      </w:r>
    </w:p>
    <w:p w:rsidR="00747EA3" w:rsidRPr="00DC6B94" w:rsidRDefault="00747EA3" w:rsidP="00747EA3">
      <w:pPr>
        <w:pStyle w:val="enumlev1"/>
        <w:rPr>
          <w:lang w:eastAsia="zh-CN"/>
        </w:rPr>
      </w:pPr>
      <w:r w:rsidRPr="002655F7">
        <w:rPr>
          <w:lang w:val="en-US" w:eastAsia="zh-CN"/>
        </w:rPr>
        <w:t>1)</w:t>
      </w:r>
      <w:r w:rsidRPr="002655F7">
        <w:rPr>
          <w:lang w:val="en-US" w:eastAsia="zh-CN"/>
        </w:rPr>
        <w:tab/>
      </w:r>
      <w:r w:rsidRPr="00DC6B94">
        <w:rPr>
          <w:rFonts w:eastAsiaTheme="minorEastAsia" w:hint="eastAsia"/>
          <w:lang w:eastAsia="zh-CN"/>
        </w:rPr>
        <w:t>可用于</w:t>
      </w:r>
      <w:r w:rsidRPr="00DC6B94">
        <w:rPr>
          <w:rFonts w:eastAsiaTheme="minorEastAsia"/>
          <w:lang w:eastAsia="zh-CN"/>
        </w:rPr>
        <w:t>实时收听</w:t>
      </w:r>
      <w:r w:rsidRPr="00DC6B94">
        <w:rPr>
          <w:rFonts w:eastAsiaTheme="minorEastAsia" w:hint="eastAsia"/>
          <w:lang w:eastAsia="zh-CN"/>
        </w:rPr>
        <w:t>英文</w:t>
      </w:r>
      <w:r w:rsidRPr="00DC6B94">
        <w:rPr>
          <w:rFonts w:eastAsiaTheme="minorEastAsia"/>
          <w:lang w:eastAsia="zh-CN"/>
        </w:rPr>
        <w:t>信道的电话号码（</w:t>
      </w:r>
      <w:r w:rsidRPr="00DC6B94">
        <w:rPr>
          <w:rFonts w:eastAsiaTheme="minorEastAsia" w:hint="eastAsia"/>
          <w:lang w:eastAsia="zh-CN"/>
        </w:rPr>
        <w:t>国际</w:t>
      </w:r>
      <w:r w:rsidRPr="00DC6B94">
        <w:rPr>
          <w:rFonts w:eastAsiaTheme="minorEastAsia"/>
          <w:lang w:eastAsia="zh-CN"/>
        </w:rPr>
        <w:t>线路）</w:t>
      </w:r>
      <w:r w:rsidRPr="00DC6B94">
        <w:rPr>
          <w:rFonts w:eastAsiaTheme="minorEastAsia" w:hint="eastAsia"/>
          <w:lang w:eastAsia="zh-CN"/>
        </w:rPr>
        <w:t>。</w:t>
      </w:r>
    </w:p>
    <w:p w:rsidR="00747EA3" w:rsidRPr="00DC6B94" w:rsidRDefault="00747EA3" w:rsidP="00747EA3">
      <w:pPr>
        <w:pStyle w:val="enumlev1"/>
        <w:rPr>
          <w:lang w:eastAsia="zh-CN"/>
        </w:rPr>
      </w:pPr>
      <w:r w:rsidRPr="00DC6B94">
        <w:rPr>
          <w:lang w:eastAsia="zh-CN"/>
        </w:rPr>
        <w:t>2)</w:t>
      </w:r>
      <w:r w:rsidRPr="00DC6B94">
        <w:rPr>
          <w:lang w:eastAsia="zh-CN"/>
        </w:rPr>
        <w:tab/>
      </w:r>
      <w:r w:rsidRPr="00DC6B94">
        <w:rPr>
          <w:rFonts w:eastAsiaTheme="minorEastAsia" w:hint="eastAsia"/>
          <w:lang w:eastAsia="zh-CN"/>
        </w:rPr>
        <w:t>一</w:t>
      </w:r>
      <w:r w:rsidRPr="00DC6B94">
        <w:rPr>
          <w:rFonts w:eastAsiaTheme="minorEastAsia"/>
          <w:lang w:eastAsia="zh-CN"/>
        </w:rPr>
        <w:t>（</w:t>
      </w:r>
      <w:r w:rsidRPr="00DC6B94">
        <w:rPr>
          <w:rFonts w:eastAsiaTheme="minorEastAsia" w:hint="eastAsia"/>
          <w:lang w:eastAsia="zh-CN"/>
        </w:rPr>
        <w:t>1</w:t>
      </w:r>
      <w:r w:rsidRPr="00DC6B94">
        <w:rPr>
          <w:rFonts w:eastAsiaTheme="minorEastAsia"/>
          <w:lang w:eastAsia="zh-CN"/>
        </w:rPr>
        <w:t>）</w:t>
      </w:r>
      <w:r>
        <w:rPr>
          <w:rFonts w:eastAsiaTheme="minorEastAsia" w:hint="eastAsia"/>
          <w:lang w:eastAsia="zh-CN"/>
        </w:rPr>
        <w:t>条</w:t>
      </w:r>
      <w:r w:rsidRPr="00DC6B94">
        <w:rPr>
          <w:rFonts w:eastAsiaTheme="minorEastAsia"/>
          <w:lang w:eastAsia="zh-CN"/>
        </w:rPr>
        <w:t>与字幕</w:t>
      </w:r>
      <w:r>
        <w:rPr>
          <w:rFonts w:eastAsiaTheme="minorEastAsia"/>
          <w:lang w:eastAsia="zh-CN"/>
        </w:rPr>
        <w:t>笔记本</w:t>
      </w:r>
      <w:r w:rsidRPr="00DC6B94">
        <w:rPr>
          <w:rFonts w:eastAsiaTheme="minorEastAsia"/>
          <w:lang w:eastAsia="zh-CN"/>
        </w:rPr>
        <w:t>电脑连接的音频信道（</w:t>
      </w:r>
      <w:r w:rsidRPr="00DC6B94">
        <w:rPr>
          <w:rFonts w:eastAsiaTheme="minorEastAsia" w:hint="eastAsia"/>
          <w:lang w:eastAsia="zh-CN"/>
        </w:rPr>
        <w:t>由</w:t>
      </w:r>
      <w:r w:rsidRPr="00DC6B94">
        <w:rPr>
          <w:rFonts w:eastAsiaTheme="minorEastAsia"/>
          <w:lang w:eastAsia="zh-CN"/>
        </w:rPr>
        <w:t>政府提供</w:t>
      </w:r>
      <w:r>
        <w:rPr>
          <w:rFonts w:eastAsiaTheme="minorEastAsia" w:hint="eastAsia"/>
          <w:lang w:eastAsia="zh-CN"/>
        </w:rPr>
        <w:t>，</w:t>
      </w:r>
      <w:r w:rsidRPr="00DC6B94">
        <w:rPr>
          <w:rFonts w:eastAsiaTheme="minorEastAsia"/>
          <w:lang w:eastAsia="zh-CN"/>
        </w:rPr>
        <w:t>通过</w:t>
      </w:r>
      <w:r w:rsidRPr="00DC6B94">
        <w:rPr>
          <w:rFonts w:eastAsiaTheme="minorEastAsia"/>
          <w:lang w:eastAsia="zh-CN"/>
        </w:rPr>
        <w:t>Skype</w:t>
      </w:r>
      <w:r>
        <w:rPr>
          <w:rFonts w:eastAsiaTheme="minorEastAsia" w:hint="eastAsia"/>
          <w:lang w:eastAsia="zh-CN"/>
        </w:rPr>
        <w:t>进行</w:t>
      </w:r>
      <w:r w:rsidRPr="00DC6B94">
        <w:rPr>
          <w:rFonts w:eastAsiaTheme="minorEastAsia"/>
          <w:lang w:eastAsia="zh-CN"/>
        </w:rPr>
        <w:t>音频连接</w:t>
      </w:r>
      <w:r>
        <w:rPr>
          <w:rFonts w:eastAsiaTheme="minorEastAsia" w:hint="eastAsia"/>
          <w:lang w:eastAsia="zh-CN"/>
        </w:rPr>
        <w:t>）</w:t>
      </w:r>
      <w:r w:rsidRPr="00DC6B94">
        <w:rPr>
          <w:rFonts w:eastAsiaTheme="minorEastAsia" w:hint="eastAsia"/>
          <w:lang w:eastAsia="zh-CN"/>
        </w:rPr>
        <w:t>。</w:t>
      </w:r>
    </w:p>
    <w:p w:rsidR="00747EA3" w:rsidRPr="002655F7" w:rsidRDefault="00747EA3" w:rsidP="00747EA3">
      <w:pPr>
        <w:pStyle w:val="enumlev1"/>
        <w:rPr>
          <w:lang w:val="en-US" w:eastAsia="zh-CN"/>
        </w:rPr>
      </w:pPr>
      <w:r w:rsidRPr="00DC6B94">
        <w:rPr>
          <w:lang w:eastAsia="zh-CN"/>
        </w:rPr>
        <w:t>3)</w:t>
      </w:r>
      <w:r w:rsidRPr="00DC6B94">
        <w:rPr>
          <w:lang w:eastAsia="zh-CN"/>
        </w:rPr>
        <w:tab/>
      </w:r>
      <w:r w:rsidRPr="00DC6B94">
        <w:rPr>
          <w:rFonts w:eastAsiaTheme="minorEastAsia" w:hint="eastAsia"/>
          <w:lang w:eastAsia="zh-CN"/>
        </w:rPr>
        <w:t>一</w:t>
      </w:r>
      <w:r w:rsidRPr="00DC6B94">
        <w:rPr>
          <w:rFonts w:eastAsiaTheme="minorEastAsia"/>
          <w:lang w:eastAsia="zh-CN"/>
        </w:rPr>
        <w:t>（</w:t>
      </w:r>
      <w:r w:rsidRPr="00DC6B94">
        <w:rPr>
          <w:rFonts w:eastAsiaTheme="minorEastAsia" w:hint="eastAsia"/>
          <w:lang w:eastAsia="zh-CN"/>
        </w:rPr>
        <w:t>1</w:t>
      </w:r>
      <w:r w:rsidRPr="00DC6B94">
        <w:rPr>
          <w:rFonts w:eastAsiaTheme="minorEastAsia"/>
          <w:lang w:eastAsia="zh-CN"/>
        </w:rPr>
        <w:t>）</w:t>
      </w:r>
      <w:r w:rsidRPr="00DC6B94">
        <w:rPr>
          <w:rFonts w:eastAsiaTheme="minorEastAsia" w:hint="eastAsia"/>
          <w:lang w:eastAsia="zh-CN"/>
        </w:rPr>
        <w:t>台</w:t>
      </w:r>
      <w:r w:rsidRPr="00DC6B94">
        <w:rPr>
          <w:rFonts w:eastAsiaTheme="minorEastAsia"/>
          <w:lang w:eastAsia="zh-CN"/>
        </w:rPr>
        <w:t>与会议厅视频系统集成</w:t>
      </w:r>
      <w:r w:rsidRPr="00DC6B94">
        <w:rPr>
          <w:rFonts w:eastAsiaTheme="minorEastAsia" w:hint="eastAsia"/>
          <w:lang w:eastAsia="zh-CN"/>
        </w:rPr>
        <w:t>一体</w:t>
      </w:r>
      <w:r w:rsidRPr="00DC6B94">
        <w:rPr>
          <w:rFonts w:eastAsiaTheme="minorEastAsia"/>
          <w:lang w:eastAsia="zh-CN"/>
        </w:rPr>
        <w:t>的</w:t>
      </w:r>
      <w:r>
        <w:rPr>
          <w:rFonts w:eastAsiaTheme="minorEastAsia"/>
          <w:lang w:eastAsia="zh-CN"/>
        </w:rPr>
        <w:t>笔记本</w:t>
      </w:r>
      <w:r w:rsidRPr="00DC6B94">
        <w:rPr>
          <w:rFonts w:eastAsiaTheme="minorEastAsia"/>
          <w:lang w:eastAsia="zh-CN"/>
        </w:rPr>
        <w:t>电脑</w:t>
      </w:r>
      <w:r>
        <w:rPr>
          <w:rFonts w:eastAsiaTheme="minorEastAsia"/>
          <w:lang w:val="en-US" w:eastAsia="zh-CN"/>
        </w:rPr>
        <w:t>（</w:t>
      </w:r>
      <w:r>
        <w:rPr>
          <w:rFonts w:eastAsiaTheme="minorEastAsia" w:hint="eastAsia"/>
          <w:lang w:val="en-US" w:eastAsia="zh-CN"/>
        </w:rPr>
        <w:t>由</w:t>
      </w:r>
      <w:r>
        <w:rPr>
          <w:rFonts w:eastAsiaTheme="minorEastAsia"/>
          <w:lang w:val="en-US" w:eastAsia="zh-CN"/>
        </w:rPr>
        <w:t>政府提供）</w:t>
      </w:r>
      <w:r>
        <w:rPr>
          <w:rFonts w:eastAsiaTheme="minorEastAsia" w:hint="eastAsia"/>
          <w:lang w:val="en-US" w:eastAsia="zh-CN"/>
        </w:rPr>
        <w:t>，</w:t>
      </w:r>
      <w:r>
        <w:rPr>
          <w:rFonts w:eastAsiaTheme="minorEastAsia"/>
          <w:lang w:val="en-US" w:eastAsia="zh-CN"/>
        </w:rPr>
        <w:t>以便在屏幕上显示字幕。</w:t>
      </w:r>
    </w:p>
    <w:p w:rsidR="00747EA3" w:rsidRPr="00DC6B94" w:rsidRDefault="00747EA3" w:rsidP="00747EA3">
      <w:pPr>
        <w:ind w:firstLineChars="200" w:firstLine="480"/>
        <w:rPr>
          <w:rFonts w:eastAsiaTheme="minorEastAsia"/>
          <w:lang w:val="en-US" w:eastAsia="zh-CN"/>
        </w:rPr>
      </w:pPr>
      <w:r>
        <w:rPr>
          <w:rFonts w:eastAsiaTheme="minorEastAsia" w:hint="eastAsia"/>
          <w:lang w:val="en-US" w:eastAsia="zh-CN"/>
        </w:rPr>
        <w:t>国际</w:t>
      </w:r>
      <w:r>
        <w:rPr>
          <w:rFonts w:eastAsiaTheme="minorEastAsia"/>
          <w:lang w:val="en-US" w:eastAsia="zh-CN"/>
        </w:rPr>
        <w:t>电联和</w:t>
      </w:r>
      <w:r>
        <w:rPr>
          <w:rFonts w:eastAsiaTheme="minorEastAsia" w:hint="eastAsia"/>
          <w:lang w:val="en-US" w:eastAsia="zh-CN"/>
        </w:rPr>
        <w:t>政府</w:t>
      </w:r>
      <w:r>
        <w:rPr>
          <w:rFonts w:eastAsiaTheme="minorEastAsia"/>
          <w:lang w:val="en-US" w:eastAsia="zh-CN"/>
        </w:rPr>
        <w:t>须协调</w:t>
      </w:r>
      <w:r>
        <w:rPr>
          <w:rFonts w:eastAsiaTheme="minorEastAsia" w:hint="eastAsia"/>
          <w:lang w:val="en-US" w:eastAsia="zh-CN"/>
        </w:rPr>
        <w:t>指定</w:t>
      </w:r>
      <w:r>
        <w:rPr>
          <w:rFonts w:eastAsiaTheme="minorEastAsia"/>
          <w:lang w:val="en-US" w:eastAsia="zh-CN"/>
        </w:rPr>
        <w:t>字幕服务提供商</w:t>
      </w:r>
      <w:r>
        <w:rPr>
          <w:rFonts w:eastAsiaTheme="minorEastAsia" w:hint="eastAsia"/>
          <w:lang w:val="en-US" w:eastAsia="zh-CN"/>
        </w:rPr>
        <w:t>。</w:t>
      </w:r>
    </w:p>
    <w:p w:rsidR="00747EA3" w:rsidRPr="00DC6B94" w:rsidRDefault="00747EA3" w:rsidP="00747EA3">
      <w:pPr>
        <w:pStyle w:val="Heading1"/>
        <w:rPr>
          <w:rFonts w:eastAsiaTheme="minorEastAsia"/>
          <w:lang w:val="en-US" w:eastAsia="zh-CN"/>
        </w:rPr>
      </w:pPr>
      <w:r>
        <w:rPr>
          <w:rFonts w:eastAsiaTheme="minorEastAsia" w:hint="eastAsia"/>
          <w:lang w:val="en-US" w:eastAsia="zh-CN"/>
        </w:rPr>
        <w:t>十</w:t>
      </w:r>
      <w:r w:rsidRPr="002655F7">
        <w:rPr>
          <w:lang w:val="en-US" w:eastAsia="zh-CN"/>
        </w:rPr>
        <w:tab/>
      </w:r>
      <w:r>
        <w:rPr>
          <w:rFonts w:eastAsiaTheme="minorEastAsia" w:hint="eastAsia"/>
          <w:lang w:val="en-US" w:eastAsia="zh-CN"/>
        </w:rPr>
        <w:t>电话</w:t>
      </w:r>
    </w:p>
    <w:p w:rsidR="00747EA3" w:rsidRPr="000003E3" w:rsidRDefault="00747EA3" w:rsidP="00747EA3">
      <w:pPr>
        <w:pStyle w:val="Headingb"/>
        <w:rPr>
          <w:rFonts w:eastAsiaTheme="minorEastAsia"/>
          <w:lang w:eastAsia="zh-CN"/>
        </w:rPr>
      </w:pPr>
      <w:r>
        <w:rPr>
          <w:rFonts w:eastAsiaTheme="minorEastAsia" w:hint="eastAsia"/>
          <w:lang w:val="en-US" w:eastAsia="zh-CN"/>
        </w:rPr>
        <w:t>规范</w:t>
      </w:r>
    </w:p>
    <w:p w:rsidR="00747EA3" w:rsidRPr="00DC6B94" w:rsidRDefault="00747EA3" w:rsidP="00747EA3">
      <w:pPr>
        <w:pStyle w:val="enumlev1"/>
        <w:rPr>
          <w:lang w:eastAsia="zh-CN"/>
        </w:rPr>
      </w:pPr>
      <w:r w:rsidRPr="002655F7">
        <w:rPr>
          <w:lang w:val="en-US" w:eastAsia="zh-CN"/>
        </w:rPr>
        <w:t>1)</w:t>
      </w:r>
      <w:r w:rsidRPr="002655F7">
        <w:rPr>
          <w:lang w:val="en-US" w:eastAsia="zh-CN"/>
        </w:rPr>
        <w:tab/>
      </w:r>
      <w:r>
        <w:rPr>
          <w:rFonts w:eastAsiaTheme="minorEastAsia" w:hint="eastAsia"/>
          <w:lang w:val="en-US" w:eastAsia="zh-CN"/>
        </w:rPr>
        <w:t>须在</w:t>
      </w:r>
      <w:r>
        <w:rPr>
          <w:rFonts w:eastAsiaTheme="minorEastAsia"/>
          <w:lang w:val="en-US" w:eastAsia="zh-CN"/>
        </w:rPr>
        <w:t>国际电联官员到达的当天为其提供移动电话。这些</w:t>
      </w:r>
      <w:r>
        <w:rPr>
          <w:rFonts w:eastAsiaTheme="minorEastAsia" w:hint="eastAsia"/>
          <w:lang w:val="en-US" w:eastAsia="zh-CN"/>
        </w:rPr>
        <w:t>电话</w:t>
      </w:r>
      <w:r>
        <w:rPr>
          <w:rFonts w:eastAsiaTheme="minorEastAsia"/>
          <w:lang w:val="en-US" w:eastAsia="zh-CN"/>
        </w:rPr>
        <w:t>须由国际电联在现场分配并由其自行使用。国际</w:t>
      </w:r>
      <w:r>
        <w:rPr>
          <w:rFonts w:eastAsiaTheme="minorEastAsia" w:hint="eastAsia"/>
          <w:lang w:val="en-US" w:eastAsia="zh-CN"/>
        </w:rPr>
        <w:t>电联</w:t>
      </w:r>
      <w:r>
        <w:rPr>
          <w:rFonts w:eastAsiaTheme="minorEastAsia"/>
          <w:lang w:val="en-US" w:eastAsia="zh-CN"/>
        </w:rPr>
        <w:t>主要官员（</w:t>
      </w:r>
      <w:r>
        <w:rPr>
          <w:rFonts w:eastAsiaTheme="minorEastAsia" w:hint="eastAsia"/>
          <w:lang w:val="en-US" w:eastAsia="zh-CN"/>
        </w:rPr>
        <w:t>由</w:t>
      </w:r>
      <w:r>
        <w:rPr>
          <w:rFonts w:eastAsiaTheme="minorEastAsia"/>
          <w:lang w:val="en-US" w:eastAsia="zh-CN"/>
        </w:rPr>
        <w:t>国际电联确定）</w:t>
      </w:r>
      <w:r>
        <w:rPr>
          <w:rFonts w:eastAsiaTheme="minorEastAsia" w:hint="eastAsia"/>
          <w:lang w:val="en-US" w:eastAsia="zh-CN"/>
        </w:rPr>
        <w:t>须</w:t>
      </w:r>
      <w:r>
        <w:rPr>
          <w:rFonts w:eastAsiaTheme="minorEastAsia"/>
          <w:lang w:val="en-US" w:eastAsia="zh-CN"/>
        </w:rPr>
        <w:t>可用</w:t>
      </w:r>
      <w:r>
        <w:rPr>
          <w:rFonts w:eastAsiaTheme="minorEastAsia" w:hint="eastAsia"/>
          <w:lang w:val="en-US" w:eastAsia="zh-CN"/>
        </w:rPr>
        <w:t>其</w:t>
      </w:r>
      <w:r>
        <w:rPr>
          <w:rFonts w:eastAsiaTheme="minorEastAsia"/>
          <w:lang w:val="en-US" w:eastAsia="zh-CN"/>
        </w:rPr>
        <w:t>移动电话拨打国际号码。此外</w:t>
      </w:r>
      <w:r>
        <w:rPr>
          <w:rFonts w:eastAsiaTheme="minorEastAsia" w:hint="eastAsia"/>
          <w:lang w:val="en-US" w:eastAsia="zh-CN"/>
        </w:rPr>
        <w:t>，</w:t>
      </w:r>
      <w:r>
        <w:rPr>
          <w:rFonts w:eastAsiaTheme="minorEastAsia"/>
          <w:lang w:val="en-US" w:eastAsia="zh-CN"/>
        </w:rPr>
        <w:t>须在会议活动场所范围内提供进行销售的可拨打国际电话的</w:t>
      </w:r>
      <w:r>
        <w:rPr>
          <w:rFonts w:eastAsiaTheme="minorEastAsia"/>
          <w:lang w:val="en-US" w:eastAsia="zh-CN"/>
        </w:rPr>
        <w:t>SIM</w:t>
      </w:r>
      <w:r>
        <w:rPr>
          <w:rFonts w:eastAsiaTheme="minorEastAsia"/>
          <w:lang w:val="en-US" w:eastAsia="zh-CN"/>
        </w:rPr>
        <w:t>卡和预付费电话卡。</w:t>
      </w:r>
    </w:p>
    <w:p w:rsidR="00747EA3" w:rsidRPr="00DC6B94" w:rsidRDefault="00747EA3" w:rsidP="00747EA3">
      <w:pPr>
        <w:pStyle w:val="enumlev1"/>
        <w:rPr>
          <w:lang w:eastAsia="zh-CN"/>
        </w:rPr>
      </w:pPr>
      <w:r w:rsidRPr="00DC6B94">
        <w:rPr>
          <w:lang w:eastAsia="zh-CN"/>
        </w:rPr>
        <w:t>2)</w:t>
      </w:r>
      <w:r w:rsidRPr="00DC6B94">
        <w:rPr>
          <w:lang w:eastAsia="zh-CN"/>
        </w:rPr>
        <w:tab/>
      </w:r>
      <w:r>
        <w:rPr>
          <w:rFonts w:eastAsiaTheme="minorEastAsia" w:hint="eastAsia"/>
          <w:lang w:eastAsia="zh-CN"/>
        </w:rPr>
        <w:t>须</w:t>
      </w:r>
      <w:r>
        <w:rPr>
          <w:rFonts w:eastAsiaTheme="minorEastAsia"/>
          <w:lang w:eastAsia="zh-CN"/>
        </w:rPr>
        <w:t>在会议开幕至少两（</w:t>
      </w:r>
      <w:r>
        <w:rPr>
          <w:rFonts w:eastAsiaTheme="minorEastAsia" w:hint="eastAsia"/>
          <w:lang w:eastAsia="zh-CN"/>
        </w:rPr>
        <w:t>2</w:t>
      </w:r>
      <w:r>
        <w:rPr>
          <w:rFonts w:eastAsiaTheme="minorEastAsia"/>
          <w:lang w:eastAsia="zh-CN"/>
        </w:rPr>
        <w:t>）</w:t>
      </w:r>
      <w:r>
        <w:rPr>
          <w:rFonts w:eastAsiaTheme="minorEastAsia" w:hint="eastAsia"/>
          <w:lang w:eastAsia="zh-CN"/>
        </w:rPr>
        <w:t>周</w:t>
      </w:r>
      <w:r>
        <w:rPr>
          <w:rFonts w:eastAsiaTheme="minorEastAsia"/>
          <w:lang w:eastAsia="zh-CN"/>
        </w:rPr>
        <w:t>前向国际电联</w:t>
      </w:r>
      <w:r>
        <w:rPr>
          <w:rFonts w:eastAsiaTheme="minorEastAsia" w:hint="eastAsia"/>
          <w:lang w:eastAsia="zh-CN"/>
        </w:rPr>
        <w:t>通报</w:t>
      </w:r>
      <w:r>
        <w:rPr>
          <w:rFonts w:eastAsiaTheme="minorEastAsia"/>
          <w:lang w:eastAsia="zh-CN"/>
        </w:rPr>
        <w:t>已得到分配的电话号码清单。</w:t>
      </w:r>
    </w:p>
    <w:p w:rsidR="00747EA3" w:rsidRPr="002655F7" w:rsidRDefault="00747EA3" w:rsidP="00747EA3">
      <w:pPr>
        <w:pStyle w:val="enumlev1"/>
        <w:rPr>
          <w:lang w:val="en-US" w:eastAsia="zh-CN"/>
        </w:rPr>
      </w:pPr>
      <w:r w:rsidRPr="00DC6B94">
        <w:rPr>
          <w:lang w:eastAsia="zh-CN"/>
        </w:rPr>
        <w:t>3)</w:t>
      </w:r>
      <w:r w:rsidRPr="00DC6B94">
        <w:rPr>
          <w:lang w:eastAsia="zh-CN"/>
        </w:rPr>
        <w:tab/>
      </w:r>
      <w:r>
        <w:rPr>
          <w:rFonts w:eastAsiaTheme="minorEastAsia" w:hint="eastAsia"/>
          <w:lang w:eastAsia="zh-CN"/>
        </w:rPr>
        <w:t>国际</w:t>
      </w:r>
      <w:r>
        <w:rPr>
          <w:rFonts w:eastAsiaTheme="minorEastAsia"/>
          <w:lang w:eastAsia="zh-CN"/>
        </w:rPr>
        <w:t>电联须为国际电联官员办公室提供可通过蓝色局域网直接拨叫国际电联日内瓦总部的办公室</w:t>
      </w:r>
      <w:r>
        <w:rPr>
          <w:rFonts w:eastAsiaTheme="minorEastAsia"/>
          <w:lang w:eastAsia="zh-CN"/>
        </w:rPr>
        <w:t>IP</w:t>
      </w:r>
      <w:r>
        <w:rPr>
          <w:rFonts w:eastAsiaTheme="minorEastAsia"/>
          <w:lang w:eastAsia="zh-CN"/>
        </w:rPr>
        <w:t>电话。</w:t>
      </w:r>
    </w:p>
    <w:p w:rsidR="00747EA3" w:rsidRPr="00DC6B94" w:rsidRDefault="00747EA3" w:rsidP="00747EA3">
      <w:pPr>
        <w:pStyle w:val="Heading1"/>
        <w:rPr>
          <w:rFonts w:eastAsiaTheme="minorEastAsia"/>
          <w:lang w:val="en-US" w:eastAsia="zh-CN"/>
        </w:rPr>
      </w:pPr>
      <w:r>
        <w:rPr>
          <w:rFonts w:eastAsiaTheme="minorEastAsia" w:hint="eastAsia"/>
          <w:lang w:val="en-US" w:eastAsia="zh-CN"/>
        </w:rPr>
        <w:lastRenderedPageBreak/>
        <w:t>十一</w:t>
      </w:r>
      <w:r w:rsidRPr="002655F7">
        <w:rPr>
          <w:lang w:val="en-US" w:eastAsia="zh-CN"/>
        </w:rPr>
        <w:tab/>
      </w:r>
      <w:r>
        <w:rPr>
          <w:rFonts w:eastAsiaTheme="minorEastAsia" w:hint="eastAsia"/>
          <w:lang w:val="en-US" w:eastAsia="zh-CN"/>
        </w:rPr>
        <w:t>打印机</w:t>
      </w:r>
      <w:r>
        <w:rPr>
          <w:rFonts w:eastAsiaTheme="minorEastAsia"/>
          <w:lang w:val="en-US" w:eastAsia="zh-CN"/>
        </w:rPr>
        <w:t>、扫描仪和直角平面屏幕</w:t>
      </w:r>
    </w:p>
    <w:p w:rsidR="00747EA3" w:rsidRPr="00E03E2B" w:rsidRDefault="00747EA3" w:rsidP="00747EA3">
      <w:pPr>
        <w:pStyle w:val="Headingb"/>
        <w:rPr>
          <w:rFonts w:eastAsiaTheme="minorEastAsia"/>
          <w:bCs/>
          <w:lang w:val="en-US" w:eastAsia="zh-CN"/>
        </w:rPr>
      </w:pPr>
      <w:r>
        <w:rPr>
          <w:rFonts w:eastAsiaTheme="minorEastAsia" w:hint="eastAsia"/>
          <w:lang w:val="en-US" w:eastAsia="zh-CN"/>
        </w:rPr>
        <w:t>打印机</w:t>
      </w:r>
      <w:r>
        <w:rPr>
          <w:rFonts w:eastAsiaTheme="minorEastAsia"/>
          <w:lang w:val="en-US" w:eastAsia="zh-CN"/>
        </w:rPr>
        <w:t>（</w:t>
      </w:r>
      <w:r>
        <w:rPr>
          <w:rFonts w:eastAsiaTheme="minorEastAsia" w:hint="eastAsia"/>
          <w:lang w:val="en-US" w:eastAsia="zh-CN"/>
        </w:rPr>
        <w:t>最低</w:t>
      </w:r>
      <w:r>
        <w:rPr>
          <w:rFonts w:eastAsiaTheme="minorEastAsia"/>
          <w:lang w:val="en-US" w:eastAsia="zh-CN"/>
        </w:rPr>
        <w:t>要求）</w:t>
      </w:r>
    </w:p>
    <w:p w:rsidR="00747EA3" w:rsidRPr="00E03E2B" w:rsidRDefault="00747EA3" w:rsidP="00747EA3">
      <w:pPr>
        <w:pStyle w:val="enumlev1"/>
        <w:rPr>
          <w:rFonts w:eastAsiaTheme="minorEastAsia"/>
          <w:b/>
          <w:lang w:val="en-US" w:eastAsia="zh-CN"/>
        </w:rPr>
      </w:pPr>
      <w:r w:rsidRPr="002655F7">
        <w:rPr>
          <w:lang w:val="en-US" w:eastAsia="zh-CN"/>
        </w:rPr>
        <w:t>1)</w:t>
      </w:r>
      <w:r w:rsidRPr="002655F7">
        <w:rPr>
          <w:lang w:val="en-US" w:eastAsia="zh-CN"/>
        </w:rPr>
        <w:tab/>
      </w:r>
      <w:r>
        <w:rPr>
          <w:rFonts w:eastAsiaTheme="minorEastAsia" w:hint="eastAsia"/>
          <w:lang w:val="en-US" w:eastAsia="zh-CN"/>
        </w:rPr>
        <w:t>至少每分钟</w:t>
      </w:r>
      <w:r>
        <w:rPr>
          <w:rFonts w:eastAsiaTheme="minorEastAsia"/>
          <w:lang w:val="en-US" w:eastAsia="zh-CN"/>
        </w:rPr>
        <w:t>打印</w:t>
      </w:r>
      <w:r>
        <w:rPr>
          <w:rFonts w:eastAsiaTheme="minorEastAsia" w:hint="eastAsia"/>
          <w:lang w:val="en-US" w:eastAsia="zh-CN"/>
        </w:rPr>
        <w:t>三十二</w:t>
      </w:r>
      <w:r>
        <w:rPr>
          <w:rFonts w:eastAsiaTheme="minorEastAsia"/>
          <w:lang w:val="en-US" w:eastAsia="zh-CN"/>
        </w:rPr>
        <w:t>（</w:t>
      </w:r>
      <w:r>
        <w:rPr>
          <w:rFonts w:eastAsiaTheme="minorEastAsia" w:hint="eastAsia"/>
          <w:lang w:val="en-US" w:eastAsia="zh-CN"/>
        </w:rPr>
        <w:t>32</w:t>
      </w:r>
      <w:r>
        <w:rPr>
          <w:rFonts w:eastAsiaTheme="minorEastAsia"/>
          <w:lang w:val="en-US" w:eastAsia="zh-CN"/>
        </w:rPr>
        <w:t>）</w:t>
      </w:r>
      <w:r>
        <w:rPr>
          <w:rFonts w:eastAsiaTheme="minorEastAsia" w:hint="eastAsia"/>
          <w:lang w:val="en-US" w:eastAsia="zh-CN"/>
        </w:rPr>
        <w:t>页</w:t>
      </w:r>
      <w:r>
        <w:rPr>
          <w:rFonts w:eastAsiaTheme="minorEastAsia"/>
          <w:lang w:val="en-US" w:eastAsia="zh-CN"/>
        </w:rPr>
        <w:t>A4</w:t>
      </w:r>
      <w:r>
        <w:rPr>
          <w:rFonts w:eastAsiaTheme="minorEastAsia" w:hint="eastAsia"/>
          <w:lang w:val="en-US" w:eastAsia="zh-CN"/>
        </w:rPr>
        <w:t>纸</w:t>
      </w:r>
      <w:r>
        <w:rPr>
          <w:rFonts w:eastAsiaTheme="minorEastAsia"/>
          <w:lang w:val="en-US" w:eastAsia="zh-CN"/>
        </w:rPr>
        <w:t>的</w:t>
      </w:r>
      <w:r>
        <w:rPr>
          <w:rFonts w:eastAsiaTheme="minorEastAsia" w:hint="eastAsia"/>
          <w:lang w:val="en-US" w:eastAsia="zh-CN"/>
        </w:rPr>
        <w:t>可靠</w:t>
      </w:r>
      <w:r>
        <w:rPr>
          <w:rFonts w:eastAsiaTheme="minorEastAsia"/>
          <w:lang w:val="en-US" w:eastAsia="zh-CN"/>
        </w:rPr>
        <w:t>黑白和正反页联网激光打印机。</w:t>
      </w:r>
      <w:r>
        <w:rPr>
          <w:rFonts w:eastAsiaTheme="minorEastAsia" w:hint="eastAsia"/>
          <w:lang w:val="en-US" w:eastAsia="zh-CN"/>
        </w:rPr>
        <w:t>有些</w:t>
      </w:r>
      <w:r>
        <w:rPr>
          <w:rFonts w:eastAsiaTheme="minorEastAsia"/>
          <w:lang w:val="en-US" w:eastAsia="zh-CN"/>
        </w:rPr>
        <w:t>打印机必须为可打印</w:t>
      </w:r>
      <w:r>
        <w:rPr>
          <w:rFonts w:eastAsiaTheme="minorEastAsia"/>
          <w:lang w:val="en-US" w:eastAsia="zh-CN"/>
        </w:rPr>
        <w:t>A3</w:t>
      </w:r>
      <w:r>
        <w:rPr>
          <w:rFonts w:eastAsiaTheme="minorEastAsia" w:hint="eastAsia"/>
          <w:lang w:val="en-US" w:eastAsia="zh-CN"/>
        </w:rPr>
        <w:t>和</w:t>
      </w:r>
      <w:r>
        <w:rPr>
          <w:rFonts w:eastAsiaTheme="minorEastAsia"/>
          <w:lang w:val="en-US" w:eastAsia="zh-CN"/>
        </w:rPr>
        <w:t>A4</w:t>
      </w:r>
      <w:r>
        <w:rPr>
          <w:rFonts w:eastAsiaTheme="minorEastAsia" w:hint="eastAsia"/>
          <w:lang w:val="en-US" w:eastAsia="zh-CN"/>
        </w:rPr>
        <w:t>纸</w:t>
      </w:r>
      <w:r>
        <w:rPr>
          <w:rFonts w:eastAsiaTheme="minorEastAsia"/>
          <w:lang w:val="en-US" w:eastAsia="zh-CN"/>
        </w:rPr>
        <w:t>张的彩色打印机（</w:t>
      </w:r>
      <w:r>
        <w:rPr>
          <w:rFonts w:eastAsiaTheme="minorEastAsia" w:hint="eastAsia"/>
          <w:lang w:val="en-US" w:eastAsia="zh-CN"/>
        </w:rPr>
        <w:t>见</w:t>
      </w:r>
      <w:r>
        <w:rPr>
          <w:rFonts w:eastAsiaTheme="minorEastAsia"/>
          <w:lang w:val="en-US" w:eastAsia="zh-CN"/>
        </w:rPr>
        <w:t>要求表）</w:t>
      </w:r>
      <w:r>
        <w:rPr>
          <w:rFonts w:eastAsiaTheme="minorEastAsia" w:hint="eastAsia"/>
          <w:lang w:val="en-US" w:eastAsia="zh-CN"/>
        </w:rPr>
        <w:t>。</w:t>
      </w:r>
    </w:p>
    <w:p w:rsidR="00747EA3" w:rsidRPr="00E03E2B" w:rsidRDefault="00747EA3" w:rsidP="00747EA3">
      <w:pPr>
        <w:pStyle w:val="enumlev1"/>
        <w:rPr>
          <w:rFonts w:eastAsiaTheme="minorEastAsia"/>
          <w:lang w:val="en-US" w:eastAsia="zh-CN"/>
        </w:rPr>
      </w:pPr>
      <w:r w:rsidRPr="002655F7">
        <w:rPr>
          <w:lang w:val="en-US" w:eastAsia="zh-CN"/>
        </w:rPr>
        <w:t>2</w:t>
      </w:r>
      <w:r>
        <w:rPr>
          <w:lang w:val="en-US" w:eastAsia="zh-CN"/>
        </w:rPr>
        <w:t>)</w:t>
      </w:r>
      <w:r w:rsidRPr="002655F7">
        <w:rPr>
          <w:lang w:val="en-US" w:eastAsia="zh-CN"/>
        </w:rPr>
        <w:tab/>
      </w:r>
      <w:r>
        <w:rPr>
          <w:rFonts w:eastAsiaTheme="minorEastAsia" w:hint="eastAsia"/>
          <w:lang w:val="en-US" w:eastAsia="zh-CN"/>
        </w:rPr>
        <w:t>包括</w:t>
      </w:r>
      <w:r>
        <w:rPr>
          <w:rFonts w:eastAsiaTheme="minorEastAsia"/>
          <w:lang w:val="en-US" w:eastAsia="zh-CN"/>
        </w:rPr>
        <w:t>备用墨盒的墨盒。</w:t>
      </w:r>
    </w:p>
    <w:p w:rsidR="00747EA3" w:rsidRPr="00E03E2B" w:rsidRDefault="00747EA3" w:rsidP="00747EA3">
      <w:pPr>
        <w:pStyle w:val="Headingb"/>
        <w:rPr>
          <w:rFonts w:eastAsiaTheme="minorEastAsia"/>
          <w:lang w:val="en-US" w:eastAsia="zh-CN"/>
        </w:rPr>
      </w:pPr>
      <w:r>
        <w:rPr>
          <w:rFonts w:eastAsiaTheme="minorEastAsia" w:hint="eastAsia"/>
          <w:lang w:val="en-US" w:eastAsia="zh-CN"/>
        </w:rPr>
        <w:t>扫描仪</w:t>
      </w:r>
      <w:r>
        <w:rPr>
          <w:rFonts w:eastAsiaTheme="minorEastAsia"/>
          <w:lang w:val="en-US" w:eastAsia="zh-CN"/>
        </w:rPr>
        <w:t>（</w:t>
      </w:r>
      <w:r>
        <w:rPr>
          <w:rFonts w:eastAsiaTheme="minorEastAsia" w:hint="eastAsia"/>
          <w:lang w:val="en-US" w:eastAsia="zh-CN"/>
        </w:rPr>
        <w:t>最低</w:t>
      </w:r>
      <w:r>
        <w:rPr>
          <w:rFonts w:eastAsiaTheme="minorEastAsia"/>
          <w:lang w:val="en-US" w:eastAsia="zh-CN"/>
        </w:rPr>
        <w:t>要求）</w:t>
      </w:r>
    </w:p>
    <w:p w:rsidR="00747EA3" w:rsidRPr="00E03E2B" w:rsidRDefault="00747EA3" w:rsidP="00747EA3">
      <w:pPr>
        <w:pStyle w:val="enumlev1"/>
        <w:rPr>
          <w:rFonts w:eastAsiaTheme="minorEastAsia"/>
          <w:lang w:val="en-US" w:eastAsia="zh-CN"/>
        </w:rPr>
      </w:pPr>
      <w:r w:rsidRPr="002655F7">
        <w:rPr>
          <w:lang w:val="en-US" w:eastAsia="zh-CN"/>
        </w:rPr>
        <w:t>1)</w:t>
      </w:r>
      <w:r w:rsidRPr="002655F7">
        <w:rPr>
          <w:lang w:val="en-US" w:eastAsia="zh-CN"/>
        </w:rPr>
        <w:tab/>
      </w:r>
      <w:r>
        <w:rPr>
          <w:rFonts w:eastAsiaTheme="minorEastAsia" w:hint="eastAsia"/>
          <w:lang w:val="en-US" w:eastAsia="zh-CN"/>
        </w:rPr>
        <w:t>配备</w:t>
      </w:r>
      <w:r>
        <w:rPr>
          <w:rFonts w:eastAsiaTheme="minorEastAsia"/>
          <w:lang w:val="en-US" w:eastAsia="zh-CN"/>
        </w:rPr>
        <w:t>USB</w:t>
      </w:r>
      <w:r>
        <w:rPr>
          <w:rFonts w:eastAsiaTheme="minorEastAsia"/>
          <w:lang w:val="en-US" w:eastAsia="zh-CN"/>
        </w:rPr>
        <w:t>和局域网接口的每分钟自动送</w:t>
      </w:r>
      <w:r>
        <w:rPr>
          <w:rFonts w:eastAsiaTheme="minorEastAsia" w:hint="eastAsia"/>
          <w:lang w:val="en-US" w:eastAsia="zh-CN"/>
        </w:rPr>
        <w:t>十六</w:t>
      </w:r>
      <w:r>
        <w:rPr>
          <w:rFonts w:eastAsiaTheme="minorEastAsia"/>
          <w:lang w:val="en-US" w:eastAsia="zh-CN"/>
        </w:rPr>
        <w:t>（</w:t>
      </w:r>
      <w:r>
        <w:rPr>
          <w:rFonts w:eastAsiaTheme="minorEastAsia" w:hint="eastAsia"/>
          <w:lang w:val="en-US" w:eastAsia="zh-CN"/>
        </w:rPr>
        <w:t>16</w:t>
      </w:r>
      <w:r>
        <w:rPr>
          <w:rFonts w:eastAsiaTheme="minorEastAsia"/>
          <w:lang w:val="en-US" w:eastAsia="zh-CN"/>
        </w:rPr>
        <w:t>）</w:t>
      </w:r>
      <w:r>
        <w:rPr>
          <w:rFonts w:eastAsiaTheme="minorEastAsia" w:hint="eastAsia"/>
          <w:lang w:val="en-US" w:eastAsia="zh-CN"/>
        </w:rPr>
        <w:t>张</w:t>
      </w:r>
      <w:r>
        <w:rPr>
          <w:rFonts w:eastAsiaTheme="minorEastAsia"/>
          <w:lang w:val="en-US" w:eastAsia="zh-CN"/>
        </w:rPr>
        <w:t>纸</w:t>
      </w:r>
      <w:r>
        <w:rPr>
          <w:rFonts w:eastAsiaTheme="minorEastAsia" w:hint="eastAsia"/>
          <w:lang w:val="en-US" w:eastAsia="zh-CN"/>
        </w:rPr>
        <w:t>的</w:t>
      </w:r>
      <w:r>
        <w:rPr>
          <w:rFonts w:eastAsiaTheme="minorEastAsia"/>
          <w:lang w:val="en-US" w:eastAsia="zh-CN"/>
        </w:rPr>
        <w:t>平板扫描仪。</w:t>
      </w:r>
    </w:p>
    <w:p w:rsidR="00747EA3" w:rsidRPr="00E03E2B" w:rsidRDefault="00747EA3" w:rsidP="00747EA3">
      <w:pPr>
        <w:pStyle w:val="enumlev1"/>
        <w:rPr>
          <w:rFonts w:eastAsiaTheme="minorEastAsia"/>
          <w:lang w:val="en-US" w:eastAsia="zh-CN"/>
        </w:rPr>
      </w:pPr>
      <w:r w:rsidRPr="002655F7">
        <w:rPr>
          <w:lang w:val="en-US" w:eastAsia="zh-CN"/>
        </w:rPr>
        <w:t>2</w:t>
      </w:r>
      <w:r>
        <w:rPr>
          <w:lang w:val="en-US" w:eastAsia="zh-CN"/>
        </w:rPr>
        <w:t>)</w:t>
      </w:r>
      <w:r w:rsidRPr="002655F7">
        <w:rPr>
          <w:lang w:val="en-US" w:eastAsia="zh-CN"/>
        </w:rPr>
        <w:tab/>
      </w:r>
      <w:r>
        <w:rPr>
          <w:rFonts w:eastAsiaTheme="minorEastAsia" w:hint="eastAsia"/>
          <w:lang w:val="en-US" w:eastAsia="zh-CN"/>
        </w:rPr>
        <w:t>可</w:t>
      </w:r>
      <w:r>
        <w:rPr>
          <w:rFonts w:eastAsiaTheme="minorEastAsia"/>
          <w:lang w:val="en-US" w:eastAsia="zh-CN"/>
        </w:rPr>
        <w:t>扫描至电子邮件设备和黑</w:t>
      </w:r>
      <w:r>
        <w:rPr>
          <w:rFonts w:eastAsiaTheme="minorEastAsia" w:hint="eastAsia"/>
          <w:lang w:val="en-US" w:eastAsia="zh-CN"/>
        </w:rPr>
        <w:t>白</w:t>
      </w:r>
      <w:r>
        <w:rPr>
          <w:rFonts w:eastAsiaTheme="minorEastAsia"/>
          <w:lang w:val="en-US" w:eastAsia="zh-CN"/>
        </w:rPr>
        <w:t>及彩色</w:t>
      </w:r>
      <w:r>
        <w:rPr>
          <w:rFonts w:eastAsiaTheme="minorEastAsia"/>
          <w:lang w:val="en-US" w:eastAsia="zh-CN"/>
        </w:rPr>
        <w:t>PDF</w:t>
      </w:r>
      <w:r>
        <w:rPr>
          <w:rFonts w:eastAsiaTheme="minorEastAsia"/>
          <w:lang w:val="en-US" w:eastAsia="zh-CN"/>
        </w:rPr>
        <w:t>。</w:t>
      </w:r>
    </w:p>
    <w:p w:rsidR="00747EA3" w:rsidRPr="002655F7" w:rsidRDefault="00747EA3" w:rsidP="00747EA3">
      <w:pPr>
        <w:pStyle w:val="Headingb"/>
        <w:rPr>
          <w:lang w:val="en-US" w:eastAsia="zh-CN"/>
        </w:rPr>
      </w:pPr>
      <w:r>
        <w:rPr>
          <w:rFonts w:eastAsiaTheme="minorEastAsia" w:hint="eastAsia"/>
          <w:lang w:val="en-US" w:eastAsia="zh-CN"/>
        </w:rPr>
        <w:t>大型等离子</w:t>
      </w:r>
      <w:r>
        <w:rPr>
          <w:rFonts w:eastAsiaTheme="minorEastAsia"/>
          <w:lang w:val="en-US" w:eastAsia="zh-CN"/>
        </w:rPr>
        <w:t>屏幕（</w:t>
      </w:r>
      <w:r>
        <w:rPr>
          <w:rFonts w:eastAsiaTheme="minorEastAsia" w:hint="eastAsia"/>
          <w:lang w:val="en-US" w:eastAsia="zh-CN"/>
        </w:rPr>
        <w:t>最低</w:t>
      </w:r>
      <w:r>
        <w:rPr>
          <w:rFonts w:eastAsiaTheme="minorEastAsia"/>
          <w:lang w:val="en-US" w:eastAsia="zh-CN"/>
        </w:rPr>
        <w:t>要求）</w:t>
      </w:r>
    </w:p>
    <w:p w:rsidR="00747EA3" w:rsidRPr="00E03E2B" w:rsidRDefault="00747EA3" w:rsidP="00747EA3">
      <w:pPr>
        <w:pStyle w:val="enumlev1"/>
        <w:rPr>
          <w:rFonts w:eastAsiaTheme="minorEastAsia"/>
          <w:lang w:val="en-US" w:eastAsia="zh-CN"/>
        </w:rPr>
      </w:pPr>
      <w:r w:rsidRPr="002655F7">
        <w:rPr>
          <w:lang w:val="en-US" w:eastAsia="zh-CN"/>
        </w:rPr>
        <w:t>1</w:t>
      </w:r>
      <w:r>
        <w:rPr>
          <w:lang w:val="en-US" w:eastAsia="zh-CN"/>
        </w:rPr>
        <w:t>)</w:t>
      </w:r>
      <w:r w:rsidRPr="002655F7">
        <w:rPr>
          <w:lang w:val="en-US" w:eastAsia="zh-CN"/>
        </w:rPr>
        <w:tab/>
      </w:r>
      <w:r>
        <w:rPr>
          <w:rFonts w:eastAsiaTheme="minorEastAsia" w:hint="eastAsia"/>
          <w:lang w:val="en-US" w:eastAsia="zh-CN"/>
        </w:rPr>
        <w:t>屏幕</w:t>
      </w:r>
      <w:r>
        <w:rPr>
          <w:rFonts w:eastAsiaTheme="minorEastAsia"/>
          <w:lang w:val="en-US" w:eastAsia="zh-CN"/>
        </w:rPr>
        <w:t>尺寸：</w:t>
      </w:r>
      <w:r>
        <w:rPr>
          <w:rFonts w:eastAsiaTheme="minorEastAsia" w:hint="eastAsia"/>
          <w:lang w:val="en-US" w:eastAsia="zh-CN"/>
        </w:rPr>
        <w:t>40</w:t>
      </w:r>
      <w:r>
        <w:rPr>
          <w:rFonts w:eastAsiaTheme="minorEastAsia" w:hint="eastAsia"/>
          <w:lang w:val="en-US" w:eastAsia="zh-CN"/>
        </w:rPr>
        <w:t>英寸</w:t>
      </w:r>
      <w:r>
        <w:rPr>
          <w:rFonts w:eastAsiaTheme="minorEastAsia"/>
          <w:lang w:val="en-US" w:eastAsia="zh-CN"/>
        </w:rPr>
        <w:t>。</w:t>
      </w:r>
    </w:p>
    <w:p w:rsidR="00747EA3" w:rsidRPr="00E03E2B" w:rsidRDefault="00747EA3" w:rsidP="00747EA3">
      <w:pPr>
        <w:pStyle w:val="enumlev1"/>
        <w:rPr>
          <w:rFonts w:eastAsiaTheme="minorEastAsia"/>
          <w:lang w:val="en-US" w:eastAsia="zh-CN"/>
        </w:rPr>
      </w:pPr>
      <w:r w:rsidRPr="002655F7">
        <w:rPr>
          <w:lang w:val="en-US" w:eastAsia="zh-CN"/>
        </w:rPr>
        <w:t>2</w:t>
      </w:r>
      <w:r>
        <w:rPr>
          <w:lang w:val="en-US" w:eastAsia="zh-CN"/>
        </w:rPr>
        <w:t>)</w:t>
      </w:r>
      <w:r w:rsidRPr="002655F7">
        <w:rPr>
          <w:lang w:val="en-US" w:eastAsia="zh-CN"/>
        </w:rPr>
        <w:tab/>
      </w:r>
      <w:r>
        <w:rPr>
          <w:rFonts w:eastAsiaTheme="minorEastAsia" w:hint="eastAsia"/>
          <w:lang w:val="en-US" w:eastAsia="zh-CN"/>
        </w:rPr>
        <w:t>最小</w:t>
      </w:r>
      <w:r>
        <w:rPr>
          <w:rFonts w:eastAsiaTheme="minorEastAsia"/>
          <w:lang w:val="en-US" w:eastAsia="zh-CN"/>
        </w:rPr>
        <w:t>分表率</w:t>
      </w:r>
      <w:r>
        <w:rPr>
          <w:lang w:val="en-US" w:eastAsia="zh-CN"/>
        </w:rPr>
        <w:t>1 920 x 1 080</w:t>
      </w:r>
      <w:r>
        <w:rPr>
          <w:rFonts w:eastAsiaTheme="minorEastAsia" w:hint="eastAsia"/>
          <w:lang w:val="en-US" w:eastAsia="zh-CN"/>
        </w:rPr>
        <w:t>像素。</w:t>
      </w:r>
    </w:p>
    <w:p w:rsidR="00747EA3" w:rsidRPr="00E03E2B" w:rsidRDefault="00747EA3" w:rsidP="00747EA3">
      <w:pPr>
        <w:pStyle w:val="enumlev1"/>
        <w:rPr>
          <w:rFonts w:eastAsiaTheme="minorEastAsia"/>
          <w:lang w:val="en-US" w:eastAsia="zh-CN"/>
        </w:rPr>
      </w:pPr>
      <w:r w:rsidRPr="00E03E2B">
        <w:rPr>
          <w:lang w:val="en-US" w:eastAsia="zh-CN"/>
        </w:rPr>
        <w:t>3)</w:t>
      </w:r>
      <w:r w:rsidRPr="00E03E2B">
        <w:rPr>
          <w:lang w:val="en-US" w:eastAsia="zh-CN"/>
        </w:rPr>
        <w:tab/>
      </w:r>
      <w:r>
        <w:rPr>
          <w:rFonts w:eastAsiaTheme="minorEastAsia" w:hint="eastAsia"/>
          <w:lang w:val="es-ES" w:eastAsia="zh-CN"/>
        </w:rPr>
        <w:t>接口</w:t>
      </w:r>
      <w:r w:rsidRPr="00E03E2B">
        <w:rPr>
          <w:rFonts w:eastAsiaTheme="minorEastAsia" w:hint="eastAsia"/>
          <w:lang w:val="en-US" w:eastAsia="zh-CN"/>
        </w:rPr>
        <w:t>：</w:t>
      </w:r>
      <w:r w:rsidRPr="00E03E2B">
        <w:rPr>
          <w:lang w:val="en-US" w:eastAsia="zh-CN"/>
        </w:rPr>
        <w:t>USB</w:t>
      </w:r>
      <w:r>
        <w:rPr>
          <w:rFonts w:ascii="SimSun" w:hAnsi="SimSun" w:cs="SimSun" w:hint="eastAsia"/>
          <w:lang w:val="en-US" w:eastAsia="zh-CN"/>
        </w:rPr>
        <w:t>、</w:t>
      </w:r>
      <w:r w:rsidRPr="00E03E2B">
        <w:rPr>
          <w:lang w:val="en-US" w:eastAsia="zh-CN"/>
        </w:rPr>
        <w:t>HDMI</w:t>
      </w:r>
      <w:r>
        <w:rPr>
          <w:rFonts w:ascii="SimSun" w:hAnsi="SimSun" w:cs="SimSun" w:hint="eastAsia"/>
          <w:lang w:val="en-US" w:eastAsia="zh-CN"/>
        </w:rPr>
        <w:t>、</w:t>
      </w:r>
      <w:r w:rsidRPr="00E03E2B">
        <w:rPr>
          <w:lang w:val="en-US" w:eastAsia="zh-CN"/>
        </w:rPr>
        <w:t>VGA</w:t>
      </w:r>
      <w:r>
        <w:rPr>
          <w:rFonts w:ascii="SimSun" w:hAnsi="SimSun" w:cs="SimSun" w:hint="eastAsia"/>
          <w:lang w:val="en-US" w:eastAsia="zh-CN"/>
        </w:rPr>
        <w:t>、</w:t>
      </w:r>
      <w:r w:rsidRPr="00E03E2B">
        <w:rPr>
          <w:lang w:val="en-US" w:eastAsia="zh-CN"/>
        </w:rPr>
        <w:t>S-Video</w:t>
      </w:r>
      <w:r>
        <w:rPr>
          <w:rFonts w:ascii="SimSun" w:hAnsi="SimSun" w:cs="SimSun" w:hint="eastAsia"/>
          <w:lang w:val="en-US" w:eastAsia="zh-CN"/>
        </w:rPr>
        <w:t>、</w:t>
      </w:r>
      <w:r w:rsidRPr="00E03E2B">
        <w:rPr>
          <w:lang w:val="en-US" w:eastAsia="zh-CN"/>
        </w:rPr>
        <w:t>RCA A/V</w:t>
      </w:r>
      <w:r>
        <w:rPr>
          <w:rFonts w:eastAsiaTheme="minorEastAsia" w:hint="eastAsia"/>
          <w:lang w:val="en-US" w:eastAsia="zh-CN"/>
        </w:rPr>
        <w:t>。</w:t>
      </w:r>
    </w:p>
    <w:p w:rsidR="00747EA3" w:rsidRPr="00E03E2B" w:rsidRDefault="00747EA3" w:rsidP="00747EA3">
      <w:pPr>
        <w:pStyle w:val="enumlev1"/>
        <w:rPr>
          <w:rFonts w:eastAsiaTheme="minorEastAsia"/>
          <w:lang w:val="en-US" w:eastAsia="zh-CN"/>
        </w:rPr>
      </w:pPr>
      <w:r w:rsidRPr="002655F7">
        <w:rPr>
          <w:lang w:val="en-US" w:eastAsia="zh-CN"/>
        </w:rPr>
        <w:t>4</w:t>
      </w:r>
      <w:r>
        <w:rPr>
          <w:lang w:val="en-US" w:eastAsia="zh-CN"/>
        </w:rPr>
        <w:t>)</w:t>
      </w:r>
      <w:r w:rsidRPr="002655F7">
        <w:rPr>
          <w:lang w:val="en-US" w:eastAsia="zh-CN"/>
        </w:rPr>
        <w:tab/>
      </w:r>
      <w:r>
        <w:rPr>
          <w:rFonts w:eastAsiaTheme="minorEastAsia" w:hint="eastAsia"/>
          <w:lang w:val="en-US" w:eastAsia="zh-CN"/>
        </w:rPr>
        <w:t>音箱。</w:t>
      </w:r>
    </w:p>
    <w:p w:rsidR="00747EA3" w:rsidRPr="004A269B" w:rsidRDefault="00747EA3" w:rsidP="00747EA3">
      <w:pPr>
        <w:pStyle w:val="Heading1"/>
        <w:rPr>
          <w:lang w:eastAsia="zh-CN"/>
        </w:rPr>
      </w:pPr>
      <w:r>
        <w:rPr>
          <w:rFonts w:hint="eastAsia"/>
          <w:lang w:eastAsia="zh-CN"/>
        </w:rPr>
        <w:t>十二</w:t>
      </w:r>
      <w:r w:rsidRPr="004A269B">
        <w:rPr>
          <w:rFonts w:hint="eastAsia"/>
          <w:lang w:eastAsia="zh-CN"/>
        </w:rPr>
        <w:tab/>
      </w:r>
      <w:r w:rsidRPr="004A269B">
        <w:rPr>
          <w:rFonts w:hint="eastAsia"/>
          <w:lang w:eastAsia="zh-CN"/>
        </w:rPr>
        <w:t>软件许可证</w:t>
      </w:r>
    </w:p>
    <w:p w:rsidR="00747EA3" w:rsidRPr="004A269B" w:rsidRDefault="00747EA3" w:rsidP="00747EA3">
      <w:pPr>
        <w:tabs>
          <w:tab w:val="clear" w:pos="1871"/>
          <w:tab w:val="left" w:pos="567"/>
          <w:tab w:val="left" w:pos="1701"/>
          <w:tab w:val="left" w:pos="2835"/>
        </w:tabs>
        <w:ind w:firstLineChars="200" w:firstLine="480"/>
        <w:rPr>
          <w:sz w:val="22"/>
          <w:szCs w:val="22"/>
          <w:lang w:val="en-US" w:eastAsia="zh-CN"/>
        </w:rPr>
      </w:pPr>
      <w:r w:rsidRPr="004A269B">
        <w:rPr>
          <w:rFonts w:hint="eastAsia"/>
          <w:lang w:val="en-US" w:eastAsia="zh-CN"/>
        </w:rPr>
        <w:t>政府应负责为自己提供的服务器和电脑</w:t>
      </w:r>
      <w:r>
        <w:rPr>
          <w:rFonts w:hint="eastAsia"/>
          <w:lang w:val="en-US" w:eastAsia="zh-CN"/>
        </w:rPr>
        <w:t>/</w:t>
      </w:r>
      <w:r>
        <w:rPr>
          <w:rFonts w:hint="eastAsia"/>
          <w:lang w:val="en-US" w:eastAsia="zh-CN"/>
        </w:rPr>
        <w:t>笔记本</w:t>
      </w:r>
      <w:r>
        <w:rPr>
          <w:lang w:val="en-US" w:eastAsia="zh-CN"/>
        </w:rPr>
        <w:t>电脑</w:t>
      </w:r>
      <w:r w:rsidRPr="004A269B">
        <w:rPr>
          <w:rFonts w:hint="eastAsia"/>
          <w:lang w:val="en-US" w:eastAsia="zh-CN"/>
        </w:rPr>
        <w:t>中安装的软件办理必要的软件许可证。</w:t>
      </w:r>
    </w:p>
    <w:p w:rsidR="00747EA3" w:rsidRPr="004A269B" w:rsidRDefault="00747EA3" w:rsidP="00747EA3">
      <w:pPr>
        <w:pStyle w:val="Heading1"/>
        <w:rPr>
          <w:lang w:eastAsia="zh-CN"/>
        </w:rPr>
      </w:pPr>
      <w:r>
        <w:rPr>
          <w:rFonts w:hint="eastAsia"/>
          <w:lang w:eastAsia="zh-CN"/>
        </w:rPr>
        <w:t>十三</w:t>
      </w:r>
      <w:r w:rsidRPr="004A269B">
        <w:rPr>
          <w:rFonts w:hint="eastAsia"/>
          <w:lang w:eastAsia="zh-CN"/>
        </w:rPr>
        <w:tab/>
      </w:r>
      <w:r w:rsidRPr="004A269B">
        <w:rPr>
          <w:lang w:eastAsia="zh-CN"/>
        </w:rPr>
        <w:t>服务提供商</w:t>
      </w:r>
    </w:p>
    <w:p w:rsidR="00747EA3" w:rsidRPr="004A269B" w:rsidRDefault="00747EA3" w:rsidP="00747EA3">
      <w:pPr>
        <w:pStyle w:val="enumlev1"/>
        <w:rPr>
          <w:sz w:val="22"/>
          <w:szCs w:val="22"/>
          <w:lang w:val="en-US" w:eastAsia="zh-CN"/>
        </w:rPr>
      </w:pPr>
      <w:r>
        <w:rPr>
          <w:rFonts w:hint="eastAsia"/>
          <w:lang w:val="en-US" w:eastAsia="zh-CN"/>
        </w:rPr>
        <w:t>1)</w:t>
      </w:r>
      <w:r>
        <w:rPr>
          <w:lang w:val="en-US" w:eastAsia="zh-CN"/>
        </w:rPr>
        <w:tab/>
      </w:r>
      <w:r w:rsidRPr="004A269B">
        <w:rPr>
          <w:rFonts w:hint="eastAsia"/>
          <w:lang w:val="en-US" w:eastAsia="zh-CN"/>
        </w:rPr>
        <w:t>政府</w:t>
      </w:r>
      <w:r>
        <w:rPr>
          <w:rFonts w:hint="eastAsia"/>
          <w:lang w:val="en-US" w:eastAsia="zh-CN"/>
        </w:rPr>
        <w:t>须</w:t>
      </w:r>
      <w:r w:rsidRPr="004A269B">
        <w:rPr>
          <w:rFonts w:hint="eastAsia"/>
          <w:lang w:val="en-US" w:eastAsia="zh-CN"/>
        </w:rPr>
        <w:t>从入选软硬</w:t>
      </w:r>
      <w:r>
        <w:rPr>
          <w:rFonts w:hint="eastAsia"/>
          <w:lang w:val="en-US" w:eastAsia="zh-CN"/>
        </w:rPr>
        <w:t>件服务提供商那里获得实施本附件所需的支持。这种支持可</w:t>
      </w:r>
      <w:r w:rsidRPr="004A269B">
        <w:rPr>
          <w:rFonts w:hint="eastAsia"/>
          <w:lang w:val="en-US" w:eastAsia="zh-CN"/>
        </w:rPr>
        <w:t>包括站点勘测以及</w:t>
      </w:r>
      <w:r>
        <w:rPr>
          <w:rFonts w:hint="eastAsia"/>
          <w:lang w:val="en-US" w:eastAsia="zh-CN"/>
        </w:rPr>
        <w:t>入选</w:t>
      </w:r>
      <w:r w:rsidRPr="004A269B">
        <w:rPr>
          <w:rFonts w:hint="eastAsia"/>
          <w:lang w:val="en-US" w:eastAsia="zh-CN"/>
        </w:rPr>
        <w:t>解决方案的设计、实施和维护。在任何情况下</w:t>
      </w:r>
      <w:r>
        <w:rPr>
          <w:rFonts w:hint="eastAsia"/>
          <w:lang w:val="en-US" w:eastAsia="zh-CN"/>
        </w:rPr>
        <w:t>，</w:t>
      </w:r>
      <w:r w:rsidRPr="004A269B">
        <w:rPr>
          <w:rFonts w:hint="eastAsia"/>
          <w:lang w:val="en-US" w:eastAsia="zh-CN"/>
        </w:rPr>
        <w:t>都</w:t>
      </w:r>
      <w:r>
        <w:rPr>
          <w:rFonts w:hint="eastAsia"/>
          <w:lang w:val="en-US" w:eastAsia="zh-CN"/>
        </w:rPr>
        <w:t>须</w:t>
      </w:r>
      <w:r w:rsidRPr="004A269B">
        <w:rPr>
          <w:rFonts w:hint="eastAsia"/>
          <w:lang w:val="en-US" w:eastAsia="zh-CN"/>
        </w:rPr>
        <w:t>向</w:t>
      </w:r>
      <w:r w:rsidRPr="004A269B">
        <w:rPr>
          <w:lang w:val="en-US" w:eastAsia="zh-CN"/>
        </w:rPr>
        <w:t>国际电联</w:t>
      </w:r>
      <w:r w:rsidRPr="004A269B">
        <w:rPr>
          <w:rFonts w:hint="eastAsia"/>
          <w:lang w:val="en-US" w:eastAsia="zh-CN"/>
        </w:rPr>
        <w:t>提供</w:t>
      </w:r>
      <w:r>
        <w:rPr>
          <w:rFonts w:hint="eastAsia"/>
          <w:lang w:val="en-US" w:eastAsia="zh-CN"/>
        </w:rPr>
        <w:t>有关</w:t>
      </w:r>
      <w:r w:rsidRPr="004A269B">
        <w:rPr>
          <w:rFonts w:hint="eastAsia"/>
          <w:lang w:val="en-US" w:eastAsia="zh-CN"/>
        </w:rPr>
        <w:t>服务提供商</w:t>
      </w:r>
      <w:r w:rsidRPr="004A269B">
        <w:rPr>
          <w:lang w:val="en-US" w:eastAsia="zh-CN"/>
        </w:rPr>
        <w:t>的详细联系</w:t>
      </w:r>
      <w:r>
        <w:rPr>
          <w:rFonts w:hint="eastAsia"/>
          <w:lang w:val="en-US" w:eastAsia="zh-CN"/>
        </w:rPr>
        <w:t>方式</w:t>
      </w:r>
      <w:r w:rsidRPr="004A269B">
        <w:rPr>
          <w:lang w:val="en-US" w:eastAsia="zh-CN"/>
        </w:rPr>
        <w:t>。</w:t>
      </w:r>
    </w:p>
    <w:p w:rsidR="00747EA3" w:rsidRPr="004A269B" w:rsidRDefault="00747EA3" w:rsidP="00747EA3">
      <w:pPr>
        <w:pStyle w:val="enumlev1"/>
        <w:rPr>
          <w:sz w:val="22"/>
          <w:szCs w:val="22"/>
          <w:lang w:val="en-US" w:eastAsia="zh-CN"/>
        </w:rPr>
      </w:pPr>
      <w:r>
        <w:rPr>
          <w:rFonts w:hint="eastAsia"/>
          <w:lang w:val="en-US" w:eastAsia="zh-CN"/>
        </w:rPr>
        <w:t>2)</w:t>
      </w:r>
      <w:r>
        <w:rPr>
          <w:lang w:val="en-US" w:eastAsia="zh-CN"/>
        </w:rPr>
        <w:tab/>
      </w:r>
      <w:r>
        <w:rPr>
          <w:rFonts w:hint="eastAsia"/>
          <w:lang w:val="en-US" w:eastAsia="zh-CN"/>
        </w:rPr>
        <w:t>服务</w:t>
      </w:r>
      <w:r w:rsidRPr="004A269B">
        <w:rPr>
          <w:rFonts w:hint="eastAsia"/>
          <w:lang w:val="en-US" w:eastAsia="zh-CN"/>
        </w:rPr>
        <w:t>提供商</w:t>
      </w:r>
      <w:r>
        <w:rPr>
          <w:rFonts w:hint="eastAsia"/>
          <w:lang w:val="en-US" w:eastAsia="zh-CN"/>
        </w:rPr>
        <w:t>须</w:t>
      </w:r>
      <w:r>
        <w:rPr>
          <w:lang w:val="en-US" w:eastAsia="zh-CN"/>
        </w:rPr>
        <w:t>为</w:t>
      </w:r>
      <w:r w:rsidRPr="004A269B">
        <w:rPr>
          <w:lang w:val="en-US" w:eastAsia="zh-CN"/>
        </w:rPr>
        <w:t>所有关键</w:t>
      </w:r>
      <w:r>
        <w:rPr>
          <w:rFonts w:hint="eastAsia"/>
          <w:lang w:val="en-US" w:eastAsia="zh-CN"/>
        </w:rPr>
        <w:t>性部</w:t>
      </w:r>
      <w:r w:rsidRPr="004A269B">
        <w:rPr>
          <w:lang w:val="en-US" w:eastAsia="zh-CN"/>
        </w:rPr>
        <w:t>件提供</w:t>
      </w:r>
      <w:r w:rsidRPr="004A269B">
        <w:rPr>
          <w:lang w:val="en-US" w:eastAsia="zh-CN"/>
        </w:rPr>
        <w:t>24</w:t>
      </w:r>
      <w:r>
        <w:rPr>
          <w:lang w:val="en-US" w:eastAsia="zh-CN"/>
        </w:rPr>
        <w:t xml:space="preserve"> </w:t>
      </w:r>
      <w:r w:rsidRPr="004A269B">
        <w:rPr>
          <w:lang w:val="en-US" w:eastAsia="zh-CN"/>
        </w:rPr>
        <w:t>x</w:t>
      </w:r>
      <w:r>
        <w:rPr>
          <w:lang w:val="en-US" w:eastAsia="zh-CN"/>
        </w:rPr>
        <w:t xml:space="preserve"> </w:t>
      </w:r>
      <w:r w:rsidRPr="004A269B">
        <w:rPr>
          <w:lang w:val="en-US" w:eastAsia="zh-CN"/>
        </w:rPr>
        <w:t>7</w:t>
      </w:r>
      <w:r w:rsidRPr="004A269B">
        <w:rPr>
          <w:lang w:val="en-US" w:eastAsia="zh-CN"/>
        </w:rPr>
        <w:t>的维护支持。</w:t>
      </w:r>
    </w:p>
    <w:p w:rsidR="00747EA3" w:rsidRPr="004A269B" w:rsidRDefault="00747EA3" w:rsidP="00747EA3">
      <w:pPr>
        <w:rPr>
          <w:sz w:val="22"/>
          <w:szCs w:val="22"/>
          <w:lang w:eastAsia="zh-CN"/>
        </w:rPr>
      </w:pPr>
    </w:p>
    <w:p w:rsidR="00747EA3" w:rsidRPr="004A269B" w:rsidRDefault="00747EA3" w:rsidP="00747EA3">
      <w:pPr>
        <w:tabs>
          <w:tab w:val="clear" w:pos="1134"/>
          <w:tab w:val="clear" w:pos="1871"/>
          <w:tab w:val="clear" w:pos="2268"/>
        </w:tabs>
        <w:overflowPunct/>
        <w:autoSpaceDE/>
        <w:autoSpaceDN/>
        <w:adjustRightInd/>
        <w:spacing w:before="0"/>
        <w:textAlignment w:val="auto"/>
        <w:rPr>
          <w:lang w:eastAsia="zh-CN"/>
        </w:rPr>
      </w:pPr>
      <w:r w:rsidRPr="004A269B">
        <w:rPr>
          <w:lang w:eastAsia="zh-CN"/>
        </w:rPr>
        <w:br w:type="page"/>
      </w:r>
    </w:p>
    <w:p w:rsidR="00747EA3" w:rsidRPr="004A269B" w:rsidRDefault="00747EA3" w:rsidP="00747EA3">
      <w:pPr>
        <w:pStyle w:val="AnnexNo"/>
        <w:rPr>
          <w:lang w:eastAsia="zh-CN"/>
        </w:rPr>
      </w:pPr>
      <w:r w:rsidRPr="004A269B">
        <w:rPr>
          <w:rFonts w:hint="eastAsia"/>
          <w:lang w:eastAsia="zh-CN"/>
        </w:rPr>
        <w:lastRenderedPageBreak/>
        <w:t>附件</w:t>
      </w:r>
      <w:r w:rsidRPr="004A269B">
        <w:rPr>
          <w:lang w:eastAsia="zh-CN"/>
        </w:rPr>
        <w:t>4</w:t>
      </w:r>
    </w:p>
    <w:p w:rsidR="00747EA3" w:rsidRPr="00F24AB7" w:rsidRDefault="00747EA3" w:rsidP="00747EA3">
      <w:pPr>
        <w:pStyle w:val="Annextitle"/>
        <w:rPr>
          <w:rFonts w:eastAsiaTheme="minorEastAsia"/>
          <w:lang w:val="en-US" w:eastAsia="zh-CN"/>
        </w:rPr>
      </w:pPr>
      <w:r>
        <w:rPr>
          <w:rFonts w:eastAsiaTheme="minorEastAsia" w:hint="eastAsia"/>
          <w:lang w:val="en-US" w:eastAsia="zh-CN"/>
        </w:rPr>
        <w:t>安保</w:t>
      </w:r>
      <w:r>
        <w:rPr>
          <w:rFonts w:eastAsiaTheme="minorEastAsia"/>
          <w:lang w:val="en-US" w:eastAsia="zh-CN"/>
        </w:rPr>
        <w:t>措施</w:t>
      </w:r>
    </w:p>
    <w:p w:rsidR="00747EA3" w:rsidRPr="002655F7" w:rsidRDefault="00747EA3" w:rsidP="00747EA3">
      <w:pPr>
        <w:pStyle w:val="enumlev1"/>
        <w:rPr>
          <w:lang w:val="en-US" w:eastAsia="zh-CN"/>
        </w:rPr>
      </w:pPr>
      <w:r w:rsidRPr="002655F7">
        <w:rPr>
          <w:lang w:val="en-US" w:eastAsia="zh-CN"/>
        </w:rPr>
        <w:t>1</w:t>
      </w:r>
      <w:r w:rsidRPr="002655F7">
        <w:rPr>
          <w:lang w:val="en-US" w:eastAsia="zh-CN"/>
        </w:rPr>
        <w:tab/>
      </w:r>
      <w:r>
        <w:rPr>
          <w:rFonts w:eastAsiaTheme="minorEastAsia" w:hint="eastAsia"/>
          <w:lang w:val="en-US" w:eastAsia="zh-CN"/>
        </w:rPr>
        <w:t>按照</w:t>
      </w:r>
      <w:r>
        <w:rPr>
          <w:rFonts w:eastAsiaTheme="minorEastAsia"/>
          <w:lang w:val="en-US" w:eastAsia="zh-CN"/>
        </w:rPr>
        <w:t>本协议第六条，政府须采取一切必要和适当行动，向国际电联免费提供下列设施、服务、设备和工作人员。</w:t>
      </w:r>
    </w:p>
    <w:p w:rsidR="00747EA3" w:rsidRPr="002655F7" w:rsidRDefault="00747EA3" w:rsidP="00747EA3">
      <w:pPr>
        <w:pStyle w:val="enumlev1"/>
        <w:rPr>
          <w:lang w:val="en-US" w:eastAsia="zh-CN"/>
        </w:rPr>
      </w:pPr>
      <w:r>
        <w:rPr>
          <w:lang w:val="en-US" w:eastAsia="zh-CN"/>
        </w:rPr>
        <w:t>2</w:t>
      </w:r>
      <w:r w:rsidRPr="002655F7">
        <w:rPr>
          <w:lang w:val="en-US" w:eastAsia="zh-CN"/>
        </w:rPr>
        <w:tab/>
      </w:r>
      <w:r>
        <w:rPr>
          <w:rFonts w:eastAsiaTheme="minorEastAsia" w:hint="eastAsia"/>
          <w:lang w:val="en-US" w:eastAsia="zh-CN"/>
        </w:rPr>
        <w:t>在</w:t>
      </w:r>
      <w:r>
        <w:rPr>
          <w:rFonts w:eastAsiaTheme="minorEastAsia"/>
          <w:lang w:val="en-US" w:eastAsia="zh-CN"/>
        </w:rPr>
        <w:t>整个会议活动期间，政府须特别：</w:t>
      </w:r>
    </w:p>
    <w:p w:rsidR="00747EA3" w:rsidRPr="002655F7" w:rsidRDefault="00747EA3" w:rsidP="00747EA3">
      <w:pPr>
        <w:pStyle w:val="enumlev2"/>
        <w:rPr>
          <w:lang w:val="en-US" w:eastAsia="zh-CN"/>
        </w:rPr>
      </w:pPr>
      <w:r w:rsidRPr="002655F7">
        <w:rPr>
          <w:lang w:val="en-US" w:eastAsia="zh-CN"/>
        </w:rPr>
        <w:t>2.1</w:t>
      </w:r>
      <w:r w:rsidRPr="002655F7">
        <w:rPr>
          <w:lang w:val="en-US" w:eastAsia="zh-CN"/>
        </w:rPr>
        <w:tab/>
      </w:r>
      <w:r>
        <w:rPr>
          <w:rFonts w:eastAsiaTheme="minorEastAsia" w:hint="eastAsia"/>
          <w:lang w:val="en-US" w:eastAsia="zh-CN"/>
        </w:rPr>
        <w:t>提供</w:t>
      </w:r>
      <w:r>
        <w:rPr>
          <w:rFonts w:eastAsiaTheme="minorEastAsia"/>
          <w:lang w:val="en-US" w:eastAsia="zh-CN"/>
        </w:rPr>
        <w:t>确保会议活动场所内</w:t>
      </w:r>
      <w:r>
        <w:rPr>
          <w:rFonts w:eastAsiaTheme="minorEastAsia" w:hint="eastAsia"/>
          <w:lang w:val="en-US" w:eastAsia="zh-CN"/>
        </w:rPr>
        <w:t xml:space="preserve"> </w:t>
      </w:r>
      <w:r w:rsidRPr="00F24AB7">
        <w:rPr>
          <w:rFonts w:eastAsiaTheme="minorEastAsia"/>
          <w:lang w:val="en-US" w:eastAsia="zh-CN"/>
        </w:rPr>
        <w:t>–</w:t>
      </w:r>
      <w:r>
        <w:rPr>
          <w:rFonts w:eastAsiaTheme="minorEastAsia"/>
          <w:lang w:val="en-US" w:eastAsia="zh-CN"/>
        </w:rPr>
        <w:t xml:space="preserve"> </w:t>
      </w:r>
      <w:r>
        <w:rPr>
          <w:rFonts w:eastAsiaTheme="minorEastAsia" w:hint="eastAsia"/>
          <w:lang w:val="en-US" w:eastAsia="zh-CN"/>
        </w:rPr>
        <w:t>包括</w:t>
      </w:r>
      <w:r>
        <w:rPr>
          <w:rFonts w:eastAsiaTheme="minorEastAsia"/>
          <w:lang w:val="en-US" w:eastAsia="zh-CN"/>
        </w:rPr>
        <w:t>与会者注册区</w:t>
      </w:r>
      <w:r>
        <w:rPr>
          <w:rFonts w:eastAsiaTheme="minorEastAsia" w:hint="eastAsia"/>
          <w:lang w:val="en-US" w:eastAsia="zh-CN"/>
        </w:rPr>
        <w:t xml:space="preserve"> </w:t>
      </w:r>
      <w:r w:rsidRPr="00F24AB7">
        <w:rPr>
          <w:rFonts w:eastAsiaTheme="minorEastAsia"/>
          <w:lang w:val="en-US" w:eastAsia="zh-CN"/>
        </w:rPr>
        <w:t>–</w:t>
      </w:r>
      <w:r>
        <w:rPr>
          <w:rFonts w:eastAsiaTheme="minorEastAsia"/>
          <w:lang w:val="en-US" w:eastAsia="zh-CN"/>
        </w:rPr>
        <w:t xml:space="preserve"> </w:t>
      </w:r>
      <w:r>
        <w:rPr>
          <w:rFonts w:eastAsiaTheme="minorEastAsia" w:hint="eastAsia"/>
          <w:lang w:val="en-US" w:eastAsia="zh-CN"/>
        </w:rPr>
        <w:t>和</w:t>
      </w:r>
      <w:r>
        <w:rPr>
          <w:rFonts w:eastAsiaTheme="minorEastAsia"/>
          <w:lang w:val="en-US" w:eastAsia="zh-CN"/>
        </w:rPr>
        <w:t>会议活动场所外、官方指定由与会者居住或主</w:t>
      </w:r>
      <w:r>
        <w:rPr>
          <w:rFonts w:eastAsiaTheme="minorEastAsia" w:hint="eastAsia"/>
          <w:lang w:val="en-US" w:eastAsia="zh-CN"/>
        </w:rPr>
        <w:t>办</w:t>
      </w:r>
      <w:r>
        <w:rPr>
          <w:rFonts w:eastAsiaTheme="minorEastAsia"/>
          <w:lang w:val="en-US" w:eastAsia="zh-CN"/>
        </w:rPr>
        <w:t>会议的酒店以及举行招待会或其</w:t>
      </w:r>
      <w:r>
        <w:rPr>
          <w:rFonts w:eastAsiaTheme="minorEastAsia" w:hint="eastAsia"/>
          <w:lang w:val="en-US" w:eastAsia="zh-CN"/>
        </w:rPr>
        <w:t>它</w:t>
      </w:r>
      <w:r>
        <w:rPr>
          <w:rFonts w:eastAsiaTheme="minorEastAsia"/>
          <w:lang w:val="en-US" w:eastAsia="zh-CN"/>
        </w:rPr>
        <w:t>社交活动所有地点的适当安保程度</w:t>
      </w:r>
      <w:r>
        <w:rPr>
          <w:rFonts w:eastAsiaTheme="minorEastAsia" w:hint="eastAsia"/>
          <w:lang w:val="en-US" w:eastAsia="zh-CN"/>
        </w:rPr>
        <w:t>所需</w:t>
      </w:r>
      <w:r>
        <w:rPr>
          <w:rFonts w:eastAsiaTheme="minorEastAsia"/>
          <w:lang w:val="en-US" w:eastAsia="zh-CN"/>
        </w:rPr>
        <w:t>的安保人员和设备。</w:t>
      </w:r>
    </w:p>
    <w:p w:rsidR="00747EA3" w:rsidRPr="002655F7" w:rsidRDefault="00747EA3" w:rsidP="00747EA3">
      <w:pPr>
        <w:pStyle w:val="enumlev2"/>
        <w:rPr>
          <w:lang w:val="en-US" w:eastAsia="zh-CN"/>
        </w:rPr>
      </w:pPr>
      <w:r w:rsidRPr="002655F7">
        <w:rPr>
          <w:lang w:val="en-US" w:eastAsia="zh-CN"/>
        </w:rPr>
        <w:t>2.2</w:t>
      </w:r>
      <w:r w:rsidRPr="002655F7">
        <w:rPr>
          <w:lang w:val="en-US" w:eastAsia="zh-CN"/>
        </w:rPr>
        <w:tab/>
      </w:r>
      <w:r>
        <w:rPr>
          <w:rFonts w:eastAsiaTheme="minorEastAsia" w:hint="eastAsia"/>
          <w:lang w:val="en-US" w:eastAsia="zh-CN"/>
        </w:rPr>
        <w:t>在</w:t>
      </w:r>
      <w:r>
        <w:rPr>
          <w:rFonts w:eastAsiaTheme="minorEastAsia"/>
          <w:lang w:val="en-US" w:eastAsia="zh-CN"/>
        </w:rPr>
        <w:t>国际电联所有官员、所有高</w:t>
      </w:r>
      <w:r>
        <w:rPr>
          <w:rFonts w:eastAsiaTheme="minorEastAsia" w:hint="eastAsia"/>
          <w:lang w:val="en-US" w:eastAsia="zh-CN"/>
        </w:rPr>
        <w:t>级别</w:t>
      </w:r>
      <w:r>
        <w:rPr>
          <w:rFonts w:eastAsiaTheme="minorEastAsia"/>
          <w:lang w:val="en-US" w:eastAsia="zh-CN"/>
        </w:rPr>
        <w:t>与会者和所有其它会议活动与会者在突尼斯逗留期间为之提供充分的安保保护。</w:t>
      </w:r>
    </w:p>
    <w:p w:rsidR="00747EA3" w:rsidRPr="002655F7" w:rsidRDefault="00747EA3" w:rsidP="00747EA3">
      <w:pPr>
        <w:pStyle w:val="enumlev2"/>
        <w:rPr>
          <w:lang w:val="en-US" w:eastAsia="zh-CN"/>
        </w:rPr>
      </w:pPr>
      <w:r w:rsidRPr="002655F7">
        <w:rPr>
          <w:lang w:val="en-US" w:eastAsia="zh-CN"/>
        </w:rPr>
        <w:t>2.3</w:t>
      </w:r>
      <w:r w:rsidRPr="002655F7">
        <w:rPr>
          <w:lang w:val="en-US" w:eastAsia="zh-CN"/>
        </w:rPr>
        <w:tab/>
      </w:r>
      <w:r>
        <w:rPr>
          <w:rFonts w:eastAsiaTheme="minorEastAsia" w:hint="eastAsia"/>
          <w:lang w:val="en-US" w:eastAsia="zh-CN"/>
        </w:rPr>
        <w:t>从</w:t>
      </w:r>
      <w:r>
        <w:rPr>
          <w:rFonts w:eastAsiaTheme="minorEastAsia"/>
          <w:lang w:val="en-US" w:eastAsia="zh-CN"/>
        </w:rPr>
        <w:t>国际电联秘书长到达突尼斯</w:t>
      </w:r>
      <w:r>
        <w:rPr>
          <w:rFonts w:eastAsiaTheme="minorEastAsia" w:hint="eastAsia"/>
          <w:lang w:val="en-US" w:eastAsia="zh-CN"/>
        </w:rPr>
        <w:t>机场</w:t>
      </w:r>
      <w:r>
        <w:rPr>
          <w:rFonts w:eastAsiaTheme="minorEastAsia"/>
          <w:lang w:val="en-US" w:eastAsia="zh-CN"/>
        </w:rPr>
        <w:t>之际</w:t>
      </w:r>
      <w:r>
        <w:rPr>
          <w:rFonts w:eastAsiaTheme="minorEastAsia" w:hint="eastAsia"/>
          <w:lang w:val="en-US" w:eastAsia="zh-CN"/>
        </w:rPr>
        <w:t>起</w:t>
      </w:r>
      <w:r>
        <w:rPr>
          <w:rFonts w:eastAsiaTheme="minorEastAsia"/>
          <w:lang w:val="en-US" w:eastAsia="zh-CN"/>
        </w:rPr>
        <w:t>为</w:t>
      </w:r>
      <w:r>
        <w:rPr>
          <w:rFonts w:eastAsiaTheme="minorEastAsia" w:hint="eastAsia"/>
          <w:lang w:val="en-US" w:eastAsia="zh-CN"/>
        </w:rPr>
        <w:t>之</w:t>
      </w:r>
      <w:r>
        <w:rPr>
          <w:rFonts w:eastAsiaTheme="minorEastAsia"/>
          <w:lang w:val="en-US" w:eastAsia="zh-CN"/>
        </w:rPr>
        <w:t>提供带有司机的豪华轿车</w:t>
      </w:r>
      <w:r>
        <w:rPr>
          <w:rFonts w:eastAsiaTheme="minorEastAsia" w:hint="eastAsia"/>
          <w:lang w:val="en-US" w:eastAsia="zh-CN"/>
        </w:rPr>
        <w:t>，</w:t>
      </w:r>
      <w:r>
        <w:rPr>
          <w:rFonts w:eastAsiaTheme="minorEastAsia"/>
          <w:lang w:val="en-US" w:eastAsia="zh-CN"/>
        </w:rPr>
        <w:t>且直到秘书长离开突尼斯之前，豪华轿车和司机须由秘书长一周七（</w:t>
      </w:r>
      <w:r>
        <w:rPr>
          <w:rFonts w:eastAsiaTheme="minorEastAsia" w:hint="eastAsia"/>
          <w:lang w:val="en-US" w:eastAsia="zh-CN"/>
        </w:rPr>
        <w:t>7</w:t>
      </w:r>
      <w:r>
        <w:rPr>
          <w:rFonts w:eastAsiaTheme="minorEastAsia"/>
          <w:lang w:val="en-US" w:eastAsia="zh-CN"/>
        </w:rPr>
        <w:t>）</w:t>
      </w:r>
      <w:r>
        <w:rPr>
          <w:rFonts w:eastAsiaTheme="minorEastAsia" w:hint="eastAsia"/>
          <w:lang w:val="en-US" w:eastAsia="zh-CN"/>
        </w:rPr>
        <w:t>天</w:t>
      </w:r>
      <w:r>
        <w:rPr>
          <w:rFonts w:eastAsiaTheme="minorEastAsia"/>
          <w:lang w:val="en-US" w:eastAsia="zh-CN"/>
        </w:rPr>
        <w:t>和一天二十四（</w:t>
      </w:r>
      <w:r>
        <w:rPr>
          <w:rFonts w:eastAsiaTheme="minorEastAsia" w:hint="eastAsia"/>
          <w:lang w:val="en-US" w:eastAsia="zh-CN"/>
        </w:rPr>
        <w:t>24</w:t>
      </w:r>
      <w:r>
        <w:rPr>
          <w:rFonts w:eastAsiaTheme="minorEastAsia"/>
          <w:lang w:val="en-US" w:eastAsia="zh-CN"/>
        </w:rPr>
        <w:t>）</w:t>
      </w:r>
      <w:r>
        <w:rPr>
          <w:rFonts w:eastAsiaTheme="minorEastAsia" w:hint="eastAsia"/>
          <w:lang w:val="en-US" w:eastAsia="zh-CN"/>
        </w:rPr>
        <w:t>小时支配</w:t>
      </w:r>
      <w:r>
        <w:rPr>
          <w:rFonts w:eastAsiaTheme="minorEastAsia"/>
          <w:lang w:val="en-US" w:eastAsia="zh-CN"/>
        </w:rPr>
        <w:t>。此外</w:t>
      </w:r>
      <w:r>
        <w:rPr>
          <w:rFonts w:eastAsiaTheme="minorEastAsia" w:hint="eastAsia"/>
          <w:lang w:val="en-US" w:eastAsia="zh-CN"/>
        </w:rPr>
        <w:t>，一俟</w:t>
      </w:r>
      <w:r>
        <w:rPr>
          <w:rFonts w:eastAsiaTheme="minorEastAsia"/>
          <w:lang w:val="en-US" w:eastAsia="zh-CN"/>
        </w:rPr>
        <w:t>秘书长到达</w:t>
      </w:r>
      <w:r>
        <w:rPr>
          <w:rFonts w:eastAsiaTheme="minorEastAsia" w:hint="eastAsia"/>
          <w:lang w:val="en-US" w:eastAsia="zh-CN"/>
        </w:rPr>
        <w:t>，</w:t>
      </w:r>
      <w:r>
        <w:rPr>
          <w:rFonts w:eastAsiaTheme="minorEastAsia"/>
          <w:lang w:val="en-US" w:eastAsia="zh-CN"/>
        </w:rPr>
        <w:t>则须立即向其全面和详细报告为</w:t>
      </w:r>
      <w:r>
        <w:rPr>
          <w:rFonts w:eastAsiaTheme="minorEastAsia" w:hint="eastAsia"/>
          <w:lang w:val="en-US" w:eastAsia="zh-CN"/>
        </w:rPr>
        <w:t>其</w:t>
      </w:r>
      <w:r>
        <w:rPr>
          <w:rFonts w:eastAsiaTheme="minorEastAsia"/>
          <w:lang w:val="en-US" w:eastAsia="zh-CN"/>
        </w:rPr>
        <w:t>专门做出的安保安排。</w:t>
      </w:r>
    </w:p>
    <w:p w:rsidR="00747EA3" w:rsidRPr="002655F7" w:rsidRDefault="00747EA3" w:rsidP="00747EA3">
      <w:pPr>
        <w:pStyle w:val="enumlev2"/>
        <w:rPr>
          <w:lang w:val="en-US" w:eastAsia="zh-CN"/>
        </w:rPr>
      </w:pPr>
      <w:r w:rsidRPr="002655F7">
        <w:rPr>
          <w:lang w:val="en-US" w:eastAsia="zh-CN"/>
        </w:rPr>
        <w:t>2.4</w:t>
      </w:r>
      <w:r w:rsidRPr="002655F7">
        <w:rPr>
          <w:lang w:val="en-US" w:eastAsia="zh-CN"/>
        </w:rPr>
        <w:tab/>
      </w:r>
      <w:r>
        <w:rPr>
          <w:rFonts w:eastAsiaTheme="minorEastAsia" w:hint="eastAsia"/>
          <w:lang w:val="en-US" w:eastAsia="zh-CN"/>
        </w:rPr>
        <w:t>从</w:t>
      </w:r>
      <w:r>
        <w:rPr>
          <w:rFonts w:eastAsiaTheme="minorEastAsia"/>
          <w:lang w:val="en-US" w:eastAsia="zh-CN"/>
        </w:rPr>
        <w:t>国际电联其</w:t>
      </w:r>
      <w:r>
        <w:rPr>
          <w:rFonts w:eastAsiaTheme="minorEastAsia" w:hint="eastAsia"/>
          <w:lang w:val="en-US" w:eastAsia="zh-CN"/>
        </w:rPr>
        <w:t>他</w:t>
      </w:r>
      <w:r>
        <w:rPr>
          <w:rFonts w:eastAsiaTheme="minorEastAsia"/>
          <w:lang w:val="en-US" w:eastAsia="zh-CN"/>
        </w:rPr>
        <w:t>四（</w:t>
      </w:r>
      <w:r>
        <w:rPr>
          <w:rFonts w:eastAsiaTheme="minorEastAsia" w:hint="eastAsia"/>
          <w:lang w:val="en-US" w:eastAsia="zh-CN"/>
        </w:rPr>
        <w:t>4</w:t>
      </w:r>
      <w:r>
        <w:rPr>
          <w:rFonts w:eastAsiaTheme="minorEastAsia"/>
          <w:lang w:val="en-US" w:eastAsia="zh-CN"/>
        </w:rPr>
        <w:t>）</w:t>
      </w:r>
      <w:r>
        <w:rPr>
          <w:rFonts w:eastAsiaTheme="minorEastAsia" w:hint="eastAsia"/>
          <w:lang w:val="en-US" w:eastAsia="zh-CN"/>
        </w:rPr>
        <w:t>位</w:t>
      </w:r>
      <w:r>
        <w:rPr>
          <w:rFonts w:eastAsiaTheme="minorEastAsia"/>
          <w:lang w:val="en-US" w:eastAsia="zh-CN"/>
        </w:rPr>
        <w:t>选任官员到达突尼斯机场</w:t>
      </w:r>
      <w:r>
        <w:rPr>
          <w:rFonts w:eastAsiaTheme="minorEastAsia" w:hint="eastAsia"/>
          <w:lang w:val="en-US" w:eastAsia="zh-CN"/>
        </w:rPr>
        <w:t>之际</w:t>
      </w:r>
      <w:r>
        <w:rPr>
          <w:rFonts w:eastAsiaTheme="minorEastAsia"/>
          <w:lang w:val="en-US" w:eastAsia="zh-CN"/>
        </w:rPr>
        <w:t>起，为</w:t>
      </w:r>
      <w:r>
        <w:rPr>
          <w:rFonts w:eastAsiaTheme="minorEastAsia" w:hint="eastAsia"/>
          <w:lang w:val="en-US" w:eastAsia="zh-CN"/>
        </w:rPr>
        <w:t>之</w:t>
      </w:r>
      <w:r>
        <w:rPr>
          <w:rFonts w:eastAsiaTheme="minorEastAsia"/>
          <w:lang w:val="en-US" w:eastAsia="zh-CN"/>
        </w:rPr>
        <w:t>提供豪华轿车和司机，</w:t>
      </w:r>
      <w:r>
        <w:rPr>
          <w:rFonts w:eastAsiaTheme="minorEastAsia" w:hint="eastAsia"/>
          <w:lang w:val="en-US" w:eastAsia="zh-CN"/>
        </w:rPr>
        <w:t>且直到</w:t>
      </w:r>
      <w:r>
        <w:rPr>
          <w:rFonts w:eastAsiaTheme="minorEastAsia"/>
          <w:lang w:val="en-US" w:eastAsia="zh-CN"/>
        </w:rPr>
        <w:t>这些选任官员离开突尼斯前，豪华轿车和司机须由他们一周</w:t>
      </w:r>
      <w:r>
        <w:rPr>
          <w:rFonts w:eastAsiaTheme="minorEastAsia" w:hint="eastAsia"/>
          <w:lang w:val="en-US" w:eastAsia="zh-CN"/>
        </w:rPr>
        <w:t>七</w:t>
      </w:r>
      <w:r>
        <w:rPr>
          <w:rFonts w:eastAsiaTheme="minorEastAsia"/>
          <w:lang w:val="en-US" w:eastAsia="zh-CN"/>
        </w:rPr>
        <w:t>（</w:t>
      </w:r>
      <w:r>
        <w:rPr>
          <w:rFonts w:eastAsiaTheme="minorEastAsia" w:hint="eastAsia"/>
          <w:lang w:val="en-US" w:eastAsia="zh-CN"/>
        </w:rPr>
        <w:t>7</w:t>
      </w:r>
      <w:r>
        <w:rPr>
          <w:rFonts w:eastAsiaTheme="minorEastAsia"/>
          <w:lang w:val="en-US" w:eastAsia="zh-CN"/>
        </w:rPr>
        <w:t>）</w:t>
      </w:r>
      <w:r>
        <w:rPr>
          <w:rFonts w:eastAsiaTheme="minorEastAsia" w:hint="eastAsia"/>
          <w:lang w:val="en-US" w:eastAsia="zh-CN"/>
        </w:rPr>
        <w:t>天</w:t>
      </w:r>
      <w:r>
        <w:rPr>
          <w:rFonts w:eastAsiaTheme="minorEastAsia"/>
          <w:lang w:val="en-US" w:eastAsia="zh-CN"/>
        </w:rPr>
        <w:t>和每天</w:t>
      </w:r>
      <w:r>
        <w:rPr>
          <w:rFonts w:eastAsiaTheme="minorEastAsia" w:hint="eastAsia"/>
          <w:lang w:val="en-US" w:eastAsia="zh-CN"/>
        </w:rPr>
        <w:t>二十四（</w:t>
      </w:r>
      <w:r>
        <w:rPr>
          <w:rFonts w:eastAsiaTheme="minorEastAsia" w:hint="eastAsia"/>
          <w:lang w:val="en-US" w:eastAsia="zh-CN"/>
        </w:rPr>
        <w:t>24</w:t>
      </w:r>
      <w:r>
        <w:rPr>
          <w:rFonts w:eastAsiaTheme="minorEastAsia"/>
          <w:lang w:val="en-US" w:eastAsia="zh-CN"/>
        </w:rPr>
        <w:t>）</w:t>
      </w:r>
      <w:r>
        <w:rPr>
          <w:rFonts w:eastAsiaTheme="minorEastAsia" w:hint="eastAsia"/>
          <w:lang w:val="en-US" w:eastAsia="zh-CN"/>
        </w:rPr>
        <w:t>小时支配</w:t>
      </w:r>
      <w:r>
        <w:rPr>
          <w:rFonts w:eastAsiaTheme="minorEastAsia"/>
          <w:lang w:val="en-US" w:eastAsia="zh-CN"/>
        </w:rPr>
        <w:t>。此外</w:t>
      </w:r>
      <w:r>
        <w:rPr>
          <w:rFonts w:eastAsiaTheme="minorEastAsia" w:hint="eastAsia"/>
          <w:lang w:val="en-US" w:eastAsia="zh-CN"/>
        </w:rPr>
        <w:t>，一俟</w:t>
      </w:r>
      <w:r>
        <w:rPr>
          <w:rFonts w:eastAsiaTheme="minorEastAsia"/>
          <w:lang w:val="en-US" w:eastAsia="zh-CN"/>
        </w:rPr>
        <w:t>每位选任到达，则须</w:t>
      </w:r>
      <w:r>
        <w:rPr>
          <w:rFonts w:eastAsiaTheme="minorEastAsia" w:hint="eastAsia"/>
          <w:lang w:val="en-US" w:eastAsia="zh-CN"/>
        </w:rPr>
        <w:t>立即</w:t>
      </w:r>
      <w:r>
        <w:rPr>
          <w:rFonts w:eastAsiaTheme="minorEastAsia"/>
          <w:lang w:val="en-US" w:eastAsia="zh-CN"/>
        </w:rPr>
        <w:t>向其全面和详细报告</w:t>
      </w:r>
      <w:r>
        <w:rPr>
          <w:rFonts w:eastAsiaTheme="minorEastAsia" w:hint="eastAsia"/>
          <w:lang w:val="en-US" w:eastAsia="zh-CN"/>
        </w:rPr>
        <w:t>为其专门</w:t>
      </w:r>
      <w:r>
        <w:rPr>
          <w:rFonts w:eastAsiaTheme="minorEastAsia"/>
          <w:lang w:val="en-US" w:eastAsia="zh-CN"/>
        </w:rPr>
        <w:t>做出的安保安排。</w:t>
      </w:r>
    </w:p>
    <w:p w:rsidR="00747EA3" w:rsidRPr="002655F7" w:rsidRDefault="00747EA3" w:rsidP="00747EA3">
      <w:pPr>
        <w:pStyle w:val="enumlev2"/>
        <w:rPr>
          <w:lang w:val="en-US" w:eastAsia="zh-CN"/>
        </w:rPr>
      </w:pPr>
      <w:r w:rsidRPr="002655F7">
        <w:rPr>
          <w:lang w:val="en-US" w:eastAsia="zh-CN"/>
        </w:rPr>
        <w:t>2.5</w:t>
      </w:r>
      <w:r w:rsidRPr="002655F7">
        <w:rPr>
          <w:lang w:val="en-US" w:eastAsia="zh-CN"/>
        </w:rPr>
        <w:tab/>
      </w:r>
      <w:r>
        <w:rPr>
          <w:rFonts w:eastAsiaTheme="minorEastAsia" w:hint="eastAsia"/>
          <w:lang w:val="en-US" w:eastAsia="zh-CN"/>
        </w:rPr>
        <w:t>从</w:t>
      </w:r>
      <w:r>
        <w:rPr>
          <w:rFonts w:eastAsiaTheme="minorEastAsia"/>
          <w:lang w:val="en-US" w:eastAsia="zh-CN"/>
        </w:rPr>
        <w:t>国际电联</w:t>
      </w:r>
      <w:r>
        <w:rPr>
          <w:rFonts w:eastAsiaTheme="minorEastAsia" w:hint="eastAsia"/>
          <w:lang w:val="en-US" w:eastAsia="zh-CN"/>
        </w:rPr>
        <w:t>会议活动</w:t>
      </w:r>
      <w:r>
        <w:rPr>
          <w:rFonts w:eastAsiaTheme="minorEastAsia"/>
          <w:lang w:val="en-US" w:eastAsia="zh-CN"/>
        </w:rPr>
        <w:t>安保协调员到达突尼斯机场</w:t>
      </w:r>
      <w:r>
        <w:rPr>
          <w:rFonts w:eastAsiaTheme="minorEastAsia" w:hint="eastAsia"/>
          <w:lang w:val="en-US" w:eastAsia="zh-CN"/>
        </w:rPr>
        <w:t>之际</w:t>
      </w:r>
      <w:r>
        <w:rPr>
          <w:rFonts w:eastAsiaTheme="minorEastAsia"/>
          <w:lang w:val="en-US" w:eastAsia="zh-CN"/>
        </w:rPr>
        <w:t>起，为</w:t>
      </w:r>
      <w:r>
        <w:rPr>
          <w:rFonts w:eastAsiaTheme="minorEastAsia" w:hint="eastAsia"/>
          <w:lang w:val="en-US" w:eastAsia="zh-CN"/>
        </w:rPr>
        <w:t>之</w:t>
      </w:r>
      <w:r>
        <w:rPr>
          <w:rFonts w:eastAsiaTheme="minorEastAsia"/>
          <w:lang w:val="en-US" w:eastAsia="zh-CN"/>
        </w:rPr>
        <w:t>提供</w:t>
      </w:r>
      <w:r>
        <w:rPr>
          <w:rFonts w:eastAsiaTheme="minorEastAsia" w:hint="eastAsia"/>
          <w:lang w:val="en-US" w:eastAsia="zh-CN"/>
        </w:rPr>
        <w:t>一辆</w:t>
      </w:r>
      <w:r>
        <w:rPr>
          <w:rFonts w:eastAsiaTheme="minorEastAsia"/>
          <w:lang w:val="en-US" w:eastAsia="zh-CN"/>
        </w:rPr>
        <w:t>公务车和司机，</w:t>
      </w:r>
      <w:r>
        <w:rPr>
          <w:rFonts w:eastAsiaTheme="minorEastAsia" w:hint="eastAsia"/>
          <w:lang w:val="en-US" w:eastAsia="zh-CN"/>
        </w:rPr>
        <w:t>且直至</w:t>
      </w:r>
      <w:r>
        <w:rPr>
          <w:rFonts w:eastAsiaTheme="minorEastAsia"/>
          <w:lang w:val="en-US" w:eastAsia="zh-CN"/>
        </w:rPr>
        <w:t>协调员离开突尼斯前，</w:t>
      </w:r>
      <w:r>
        <w:rPr>
          <w:rFonts w:eastAsiaTheme="minorEastAsia" w:hint="eastAsia"/>
          <w:lang w:val="en-US" w:eastAsia="zh-CN"/>
        </w:rPr>
        <w:t>该公务车</w:t>
      </w:r>
      <w:r>
        <w:rPr>
          <w:rFonts w:eastAsiaTheme="minorEastAsia"/>
          <w:lang w:val="en-US" w:eastAsia="zh-CN"/>
        </w:rPr>
        <w:t>和司机须由他一周</w:t>
      </w:r>
      <w:r>
        <w:rPr>
          <w:rFonts w:eastAsiaTheme="minorEastAsia" w:hint="eastAsia"/>
          <w:lang w:val="en-US" w:eastAsia="zh-CN"/>
        </w:rPr>
        <w:t>七</w:t>
      </w:r>
      <w:r>
        <w:rPr>
          <w:rFonts w:eastAsiaTheme="minorEastAsia"/>
          <w:lang w:val="en-US" w:eastAsia="zh-CN"/>
        </w:rPr>
        <w:t>（</w:t>
      </w:r>
      <w:r>
        <w:rPr>
          <w:rFonts w:eastAsiaTheme="minorEastAsia" w:hint="eastAsia"/>
          <w:lang w:val="en-US" w:eastAsia="zh-CN"/>
        </w:rPr>
        <w:t>7</w:t>
      </w:r>
      <w:r>
        <w:rPr>
          <w:rFonts w:eastAsiaTheme="minorEastAsia"/>
          <w:lang w:val="en-US" w:eastAsia="zh-CN"/>
        </w:rPr>
        <w:t>）</w:t>
      </w:r>
      <w:r>
        <w:rPr>
          <w:rFonts w:eastAsiaTheme="minorEastAsia" w:hint="eastAsia"/>
          <w:lang w:val="en-US" w:eastAsia="zh-CN"/>
        </w:rPr>
        <w:t>天</w:t>
      </w:r>
      <w:r>
        <w:rPr>
          <w:rFonts w:eastAsiaTheme="minorEastAsia"/>
          <w:lang w:val="en-US" w:eastAsia="zh-CN"/>
        </w:rPr>
        <w:t>和</w:t>
      </w:r>
      <w:r>
        <w:rPr>
          <w:rFonts w:eastAsiaTheme="minorEastAsia" w:hint="eastAsia"/>
          <w:lang w:val="en-US" w:eastAsia="zh-CN"/>
        </w:rPr>
        <w:t>一</w:t>
      </w:r>
      <w:r>
        <w:rPr>
          <w:rFonts w:eastAsiaTheme="minorEastAsia"/>
          <w:lang w:val="en-US" w:eastAsia="zh-CN"/>
        </w:rPr>
        <w:t>天</w:t>
      </w:r>
      <w:r>
        <w:rPr>
          <w:rFonts w:eastAsiaTheme="minorEastAsia" w:hint="eastAsia"/>
          <w:lang w:val="en-US" w:eastAsia="zh-CN"/>
        </w:rPr>
        <w:t>二十四（</w:t>
      </w:r>
      <w:r>
        <w:rPr>
          <w:rFonts w:eastAsiaTheme="minorEastAsia" w:hint="eastAsia"/>
          <w:lang w:val="en-US" w:eastAsia="zh-CN"/>
        </w:rPr>
        <w:t>24</w:t>
      </w:r>
      <w:r>
        <w:rPr>
          <w:rFonts w:eastAsiaTheme="minorEastAsia"/>
          <w:lang w:val="en-US" w:eastAsia="zh-CN"/>
        </w:rPr>
        <w:t>）</w:t>
      </w:r>
      <w:r>
        <w:rPr>
          <w:rFonts w:eastAsiaTheme="minorEastAsia" w:hint="eastAsia"/>
          <w:lang w:val="en-US" w:eastAsia="zh-CN"/>
        </w:rPr>
        <w:t>小时支配</w:t>
      </w:r>
      <w:r>
        <w:rPr>
          <w:rFonts w:eastAsiaTheme="minorEastAsia"/>
          <w:lang w:val="en-US" w:eastAsia="zh-CN"/>
        </w:rPr>
        <w:t>。</w:t>
      </w:r>
    </w:p>
    <w:p w:rsidR="00747EA3" w:rsidRPr="000C3637" w:rsidRDefault="00747EA3" w:rsidP="00747EA3">
      <w:pPr>
        <w:pStyle w:val="enumlev2"/>
        <w:rPr>
          <w:rFonts w:eastAsiaTheme="minorEastAsia"/>
          <w:lang w:val="en-US" w:eastAsia="zh-CN"/>
        </w:rPr>
      </w:pPr>
      <w:r w:rsidRPr="002655F7">
        <w:rPr>
          <w:lang w:val="en-US" w:eastAsia="zh-CN"/>
        </w:rPr>
        <w:t>2.6</w:t>
      </w:r>
      <w:r w:rsidRPr="002655F7">
        <w:rPr>
          <w:lang w:val="en-US" w:eastAsia="zh-CN"/>
        </w:rPr>
        <w:tab/>
      </w:r>
      <w:r>
        <w:rPr>
          <w:rFonts w:eastAsiaTheme="minorEastAsia" w:hint="eastAsia"/>
          <w:lang w:val="en-US" w:eastAsia="zh-CN"/>
        </w:rPr>
        <w:t>为</w:t>
      </w:r>
      <w:r>
        <w:rPr>
          <w:rFonts w:eastAsiaTheme="minorEastAsia"/>
          <w:lang w:val="en-US" w:eastAsia="zh-CN"/>
        </w:rPr>
        <w:t>会议活动与会者的所有往返</w:t>
      </w:r>
      <w:r>
        <w:rPr>
          <w:rFonts w:eastAsiaTheme="minorEastAsia" w:hint="eastAsia"/>
          <w:lang w:val="en-US" w:eastAsia="zh-CN"/>
        </w:rPr>
        <w:t>班车</w:t>
      </w:r>
      <w:r>
        <w:rPr>
          <w:rFonts w:eastAsiaTheme="minorEastAsia"/>
          <w:lang w:val="en-US" w:eastAsia="zh-CN"/>
        </w:rPr>
        <w:t>提供充分的安保和保护。</w:t>
      </w:r>
    </w:p>
    <w:p w:rsidR="00747EA3" w:rsidRPr="002655F7" w:rsidRDefault="00747EA3" w:rsidP="00747EA3">
      <w:pPr>
        <w:pStyle w:val="enumlev2"/>
        <w:rPr>
          <w:lang w:val="en-US" w:eastAsia="zh-CN"/>
        </w:rPr>
      </w:pPr>
      <w:r w:rsidRPr="002655F7">
        <w:rPr>
          <w:lang w:val="en-US" w:eastAsia="zh-CN"/>
        </w:rPr>
        <w:t>2.7</w:t>
      </w:r>
      <w:r w:rsidRPr="002655F7">
        <w:rPr>
          <w:lang w:val="en-US" w:eastAsia="zh-CN"/>
        </w:rPr>
        <w:tab/>
      </w:r>
      <w:r>
        <w:rPr>
          <w:rFonts w:eastAsiaTheme="minorEastAsia" w:hint="eastAsia"/>
          <w:lang w:val="en-US" w:eastAsia="zh-CN"/>
        </w:rPr>
        <w:t>在</w:t>
      </w:r>
      <w:r>
        <w:rPr>
          <w:rFonts w:eastAsiaTheme="minorEastAsia"/>
          <w:lang w:val="en-US" w:eastAsia="zh-CN"/>
        </w:rPr>
        <w:t>会议活动场所内外提供充分的安保和保护。然而</w:t>
      </w:r>
      <w:r>
        <w:rPr>
          <w:rFonts w:eastAsiaTheme="minorEastAsia" w:hint="eastAsia"/>
          <w:lang w:val="en-US" w:eastAsia="zh-CN"/>
        </w:rPr>
        <w:t>，</w:t>
      </w:r>
      <w:r>
        <w:rPr>
          <w:rFonts w:eastAsiaTheme="minorEastAsia"/>
          <w:lang w:val="en-US" w:eastAsia="zh-CN"/>
        </w:rPr>
        <w:t>会场内的安保</w:t>
      </w:r>
      <w:r>
        <w:rPr>
          <w:rFonts w:eastAsiaTheme="minorEastAsia" w:hint="eastAsia"/>
          <w:lang w:val="en-US" w:eastAsia="zh-CN"/>
        </w:rPr>
        <w:t>须由</w:t>
      </w:r>
      <w:r>
        <w:rPr>
          <w:rFonts w:eastAsiaTheme="minorEastAsia"/>
          <w:lang w:val="en-US" w:eastAsia="zh-CN"/>
        </w:rPr>
        <w:t>国际电联协调和控制（</w:t>
      </w:r>
      <w:r>
        <w:rPr>
          <w:rFonts w:eastAsiaTheme="minorEastAsia" w:hint="eastAsia"/>
          <w:lang w:val="en-US" w:eastAsia="zh-CN"/>
        </w:rPr>
        <w:t>见</w:t>
      </w:r>
      <w:r>
        <w:rPr>
          <w:rFonts w:eastAsiaTheme="minorEastAsia"/>
          <w:lang w:val="en-US" w:eastAsia="zh-CN"/>
        </w:rPr>
        <w:t>本协议第</w:t>
      </w:r>
      <w:r>
        <w:rPr>
          <w:rFonts w:eastAsiaTheme="minorEastAsia" w:hint="eastAsia"/>
          <w:lang w:val="en-US" w:eastAsia="zh-CN"/>
        </w:rPr>
        <w:t>6.4</w:t>
      </w:r>
      <w:r>
        <w:rPr>
          <w:rFonts w:eastAsiaTheme="minorEastAsia" w:hint="eastAsia"/>
          <w:lang w:val="en-US" w:eastAsia="zh-CN"/>
        </w:rPr>
        <w:t>段</w:t>
      </w:r>
      <w:r>
        <w:rPr>
          <w:rFonts w:eastAsiaTheme="minorEastAsia"/>
          <w:lang w:val="en-US" w:eastAsia="zh-CN"/>
        </w:rPr>
        <w:t>）</w:t>
      </w:r>
      <w:r>
        <w:rPr>
          <w:rFonts w:eastAsiaTheme="minorEastAsia" w:hint="eastAsia"/>
          <w:lang w:val="en-US" w:eastAsia="zh-CN"/>
        </w:rPr>
        <w:t>。</w:t>
      </w:r>
    </w:p>
    <w:p w:rsidR="00747EA3" w:rsidRPr="002655F7" w:rsidRDefault="00747EA3" w:rsidP="00747EA3">
      <w:pPr>
        <w:pStyle w:val="enumlev2"/>
        <w:rPr>
          <w:lang w:val="en-US" w:eastAsia="zh-CN"/>
        </w:rPr>
      </w:pPr>
      <w:r w:rsidRPr="002655F7">
        <w:rPr>
          <w:lang w:val="en-US" w:eastAsia="zh-CN"/>
        </w:rPr>
        <w:t>2.8</w:t>
      </w:r>
      <w:r w:rsidRPr="002655F7">
        <w:rPr>
          <w:lang w:val="en-US" w:eastAsia="zh-CN"/>
        </w:rPr>
        <w:tab/>
      </w:r>
      <w:r>
        <w:rPr>
          <w:rFonts w:eastAsiaTheme="minorEastAsia" w:hint="eastAsia"/>
          <w:lang w:val="en-US" w:eastAsia="zh-CN"/>
        </w:rPr>
        <w:t>为</w:t>
      </w:r>
      <w:r>
        <w:rPr>
          <w:rFonts w:eastAsiaTheme="minorEastAsia"/>
          <w:lang w:val="en-US" w:eastAsia="zh-CN"/>
        </w:rPr>
        <w:t>所有正式社交活动、节目和</w:t>
      </w:r>
      <w:r>
        <w:rPr>
          <w:rFonts w:eastAsiaTheme="minorEastAsia" w:hint="eastAsia"/>
          <w:lang w:val="en-US" w:eastAsia="zh-CN"/>
        </w:rPr>
        <w:t>郊游</w:t>
      </w:r>
      <w:r>
        <w:rPr>
          <w:rFonts w:eastAsiaTheme="minorEastAsia"/>
          <w:lang w:val="en-US" w:eastAsia="zh-CN"/>
        </w:rPr>
        <w:t>（</w:t>
      </w:r>
      <w:r>
        <w:rPr>
          <w:rFonts w:eastAsiaTheme="minorEastAsia" w:hint="eastAsia"/>
          <w:lang w:val="en-US" w:eastAsia="zh-CN"/>
        </w:rPr>
        <w:t>包括</w:t>
      </w:r>
      <w:r>
        <w:rPr>
          <w:rFonts w:eastAsiaTheme="minorEastAsia"/>
          <w:lang w:val="en-US" w:eastAsia="zh-CN"/>
        </w:rPr>
        <w:t>在会议活动场所外组织的活动）</w:t>
      </w:r>
      <w:r>
        <w:rPr>
          <w:rFonts w:eastAsiaTheme="minorEastAsia" w:hint="eastAsia"/>
          <w:lang w:val="en-US" w:eastAsia="zh-CN"/>
        </w:rPr>
        <w:t>提供</w:t>
      </w:r>
      <w:r>
        <w:rPr>
          <w:rFonts w:eastAsiaTheme="minorEastAsia"/>
          <w:lang w:val="en-US" w:eastAsia="zh-CN"/>
        </w:rPr>
        <w:t>充分的安保和保护。</w:t>
      </w:r>
    </w:p>
    <w:p w:rsidR="00747EA3" w:rsidRPr="002655F7" w:rsidRDefault="00747EA3" w:rsidP="00747EA3">
      <w:pPr>
        <w:pStyle w:val="enumlev1"/>
        <w:rPr>
          <w:lang w:val="en-US" w:eastAsia="zh-CN"/>
        </w:rPr>
      </w:pPr>
      <w:r>
        <w:rPr>
          <w:lang w:val="en-US" w:eastAsia="zh-CN"/>
        </w:rPr>
        <w:t>3</w:t>
      </w:r>
      <w:r w:rsidRPr="002655F7">
        <w:rPr>
          <w:lang w:val="en-US" w:eastAsia="zh-CN"/>
        </w:rPr>
        <w:tab/>
      </w:r>
      <w:r>
        <w:rPr>
          <w:rFonts w:eastAsiaTheme="minorEastAsia" w:hint="eastAsia"/>
          <w:lang w:val="en-US" w:eastAsia="zh-CN"/>
        </w:rPr>
        <w:t>必要时在</w:t>
      </w:r>
      <w:r>
        <w:rPr>
          <w:rFonts w:eastAsiaTheme="minorEastAsia"/>
          <w:lang w:val="en-US" w:eastAsia="zh-CN"/>
        </w:rPr>
        <w:t>由于出现可能危及国家安全的诸如国内动乱</w:t>
      </w:r>
      <w:r>
        <w:rPr>
          <w:rFonts w:eastAsiaTheme="minorEastAsia" w:hint="eastAsia"/>
          <w:lang w:val="en-US" w:eastAsia="zh-CN"/>
        </w:rPr>
        <w:t>、</w:t>
      </w:r>
      <w:r>
        <w:rPr>
          <w:rFonts w:eastAsiaTheme="minorEastAsia"/>
          <w:lang w:val="en-US" w:eastAsia="zh-CN"/>
        </w:rPr>
        <w:t>骚乱或袭击等事件风险的情况下，政府须协助国际电联履行其</w:t>
      </w:r>
      <w:r w:rsidRPr="00FD5E3B">
        <w:rPr>
          <w:rFonts w:ascii="SimSun" w:hAnsi="SimSun"/>
          <w:lang w:val="en-US" w:eastAsia="zh-CN"/>
        </w:rPr>
        <w:t>“</w:t>
      </w:r>
      <w:r>
        <w:rPr>
          <w:rFonts w:eastAsiaTheme="minorEastAsia" w:hint="eastAsia"/>
          <w:lang w:val="en-US" w:eastAsia="zh-CN"/>
        </w:rPr>
        <w:t>工作人员</w:t>
      </w:r>
      <w:r>
        <w:rPr>
          <w:rFonts w:eastAsiaTheme="minorEastAsia"/>
          <w:lang w:val="en-US" w:eastAsia="zh-CN"/>
        </w:rPr>
        <w:t>关怀义务</w:t>
      </w:r>
      <w:r w:rsidRPr="00FD5E3B">
        <w:rPr>
          <w:rFonts w:ascii="SimSun" w:hAnsi="SimSun"/>
          <w:lang w:val="en-US" w:eastAsia="zh-CN"/>
        </w:rPr>
        <w:t>”</w:t>
      </w:r>
      <w:r>
        <w:rPr>
          <w:rFonts w:eastAsiaTheme="minorEastAsia" w:hint="eastAsia"/>
          <w:lang w:val="en-US" w:eastAsia="zh-CN"/>
        </w:rPr>
        <w:t>，</w:t>
      </w:r>
      <w:r>
        <w:rPr>
          <w:rFonts w:eastAsiaTheme="minorEastAsia"/>
          <w:lang w:val="en-US" w:eastAsia="zh-CN"/>
        </w:rPr>
        <w:t>并</w:t>
      </w:r>
      <w:r>
        <w:rPr>
          <w:rFonts w:eastAsiaTheme="minorEastAsia" w:hint="eastAsia"/>
          <w:lang w:val="en-US" w:eastAsia="zh-CN"/>
        </w:rPr>
        <w:t>须</w:t>
      </w:r>
      <w:r>
        <w:rPr>
          <w:rFonts w:eastAsiaTheme="minorEastAsia"/>
          <w:lang w:val="en-US" w:eastAsia="zh-CN"/>
        </w:rPr>
        <w:t>将国际电联所有官员直接撤回到国际电联日内瓦（</w:t>
      </w:r>
      <w:r>
        <w:rPr>
          <w:rFonts w:eastAsiaTheme="minorEastAsia" w:hint="eastAsia"/>
          <w:lang w:val="en-US" w:eastAsia="zh-CN"/>
        </w:rPr>
        <w:t>瑞士</w:t>
      </w:r>
      <w:r>
        <w:rPr>
          <w:rFonts w:eastAsiaTheme="minorEastAsia"/>
          <w:lang w:val="en-US" w:eastAsia="zh-CN"/>
        </w:rPr>
        <w:t>）总部</w:t>
      </w:r>
      <w:r>
        <w:rPr>
          <w:rFonts w:eastAsiaTheme="minorEastAsia" w:hint="eastAsia"/>
          <w:lang w:val="en-US" w:eastAsia="zh-CN"/>
        </w:rPr>
        <w:t>。</w:t>
      </w:r>
      <w:r>
        <w:rPr>
          <w:rFonts w:eastAsiaTheme="minorEastAsia"/>
          <w:lang w:val="en-US" w:eastAsia="zh-CN"/>
        </w:rPr>
        <w:t>同样</w:t>
      </w:r>
      <w:r>
        <w:rPr>
          <w:rFonts w:eastAsiaTheme="minorEastAsia" w:hint="eastAsia"/>
          <w:lang w:val="en-US" w:eastAsia="zh-CN"/>
        </w:rPr>
        <w:t>，</w:t>
      </w:r>
      <w:r>
        <w:rPr>
          <w:rFonts w:eastAsiaTheme="minorEastAsia"/>
          <w:lang w:val="en-US" w:eastAsia="zh-CN"/>
        </w:rPr>
        <w:t>一旦发生上述情况，政府须在必要时为会议活动所有参会者提供充分的协助和保护，</w:t>
      </w:r>
      <w:r>
        <w:rPr>
          <w:rFonts w:eastAsiaTheme="minorEastAsia" w:hint="eastAsia"/>
          <w:lang w:val="en-US" w:eastAsia="zh-CN"/>
        </w:rPr>
        <w:t>直到</w:t>
      </w:r>
      <w:r>
        <w:rPr>
          <w:rFonts w:eastAsiaTheme="minorEastAsia"/>
          <w:lang w:val="en-US" w:eastAsia="zh-CN"/>
        </w:rPr>
        <w:t>所涉参会者能够完全安全地返回其各自国家</w:t>
      </w:r>
      <w:r>
        <w:rPr>
          <w:rFonts w:eastAsiaTheme="minorEastAsia" w:hint="eastAsia"/>
          <w:lang w:val="en-US" w:eastAsia="zh-CN"/>
        </w:rPr>
        <w:t>/</w:t>
      </w:r>
      <w:r>
        <w:rPr>
          <w:rFonts w:eastAsiaTheme="minorEastAsia" w:hint="eastAsia"/>
          <w:lang w:val="en-US" w:eastAsia="zh-CN"/>
        </w:rPr>
        <w:t>原居地</w:t>
      </w:r>
      <w:r>
        <w:rPr>
          <w:rFonts w:eastAsiaTheme="minorEastAsia"/>
          <w:lang w:val="en-US" w:eastAsia="zh-CN"/>
        </w:rPr>
        <w:t>。</w:t>
      </w:r>
    </w:p>
    <w:p w:rsidR="00747EA3" w:rsidRPr="002655F7" w:rsidRDefault="00747EA3" w:rsidP="00747EA3">
      <w:pPr>
        <w:pStyle w:val="enumlev1"/>
        <w:rPr>
          <w:lang w:val="en-US" w:eastAsia="zh-CN"/>
        </w:rPr>
      </w:pPr>
      <w:r>
        <w:rPr>
          <w:lang w:val="en-US" w:eastAsia="zh-CN"/>
        </w:rPr>
        <w:t>4</w:t>
      </w:r>
      <w:r w:rsidRPr="002655F7">
        <w:rPr>
          <w:lang w:val="en-US" w:eastAsia="zh-CN"/>
        </w:rPr>
        <w:tab/>
      </w:r>
      <w:r>
        <w:rPr>
          <w:rFonts w:eastAsiaTheme="minorEastAsia" w:hint="eastAsia"/>
          <w:lang w:val="en-US" w:eastAsia="zh-CN"/>
        </w:rPr>
        <w:t>政府</w:t>
      </w:r>
      <w:r>
        <w:rPr>
          <w:rFonts w:eastAsiaTheme="minorEastAsia"/>
          <w:lang w:val="en-US" w:eastAsia="zh-CN"/>
        </w:rPr>
        <w:t>须尽快（</w:t>
      </w:r>
      <w:r>
        <w:rPr>
          <w:rFonts w:eastAsiaTheme="minorEastAsia" w:hint="eastAsia"/>
          <w:lang w:val="en-US" w:eastAsia="zh-CN"/>
        </w:rPr>
        <w:t>且</w:t>
      </w:r>
      <w:r>
        <w:rPr>
          <w:rFonts w:eastAsiaTheme="minorEastAsia"/>
          <w:lang w:val="en-US" w:eastAsia="zh-CN"/>
        </w:rPr>
        <w:t>不得迟于会议活动开幕日六（</w:t>
      </w:r>
      <w:r>
        <w:rPr>
          <w:rFonts w:eastAsiaTheme="minorEastAsia" w:hint="eastAsia"/>
          <w:lang w:val="en-US" w:eastAsia="zh-CN"/>
        </w:rPr>
        <w:t>6</w:t>
      </w:r>
      <w:r>
        <w:rPr>
          <w:rFonts w:eastAsiaTheme="minorEastAsia"/>
          <w:lang w:val="en-US" w:eastAsia="zh-CN"/>
        </w:rPr>
        <w:t>）</w:t>
      </w:r>
      <w:r>
        <w:rPr>
          <w:rFonts w:eastAsiaTheme="minorEastAsia" w:hint="eastAsia"/>
          <w:lang w:val="en-US" w:eastAsia="zh-CN"/>
        </w:rPr>
        <w:t>个</w:t>
      </w:r>
      <w:r>
        <w:rPr>
          <w:rFonts w:eastAsiaTheme="minorEastAsia"/>
          <w:lang w:val="en-US" w:eastAsia="zh-CN"/>
        </w:rPr>
        <w:t>月前）任命一名经验丰富的安保联络官，专门和全面负责研究解决与会议活动相关的安保问题，并与国际电联会议活动安保协调员密切协作，确保有关会议活动的安保规划以及针对会议活动框架范围内所有会议采取的措施是全面的、充分的、适当的和得到很好协调的。</w:t>
      </w:r>
    </w:p>
    <w:p w:rsidR="00747EA3" w:rsidRPr="002655F7" w:rsidRDefault="00747EA3" w:rsidP="00747EA3">
      <w:pPr>
        <w:pStyle w:val="enumlev1"/>
        <w:pageBreakBefore/>
        <w:rPr>
          <w:lang w:val="en-US" w:eastAsia="zh-CN"/>
        </w:rPr>
      </w:pPr>
      <w:r>
        <w:rPr>
          <w:lang w:val="en-US" w:eastAsia="zh-CN"/>
        </w:rPr>
        <w:lastRenderedPageBreak/>
        <w:t>5</w:t>
      </w:r>
      <w:r w:rsidRPr="002655F7">
        <w:rPr>
          <w:lang w:val="en-US" w:eastAsia="zh-CN"/>
        </w:rPr>
        <w:tab/>
      </w:r>
      <w:r>
        <w:rPr>
          <w:rFonts w:eastAsiaTheme="minorEastAsia" w:hint="eastAsia"/>
          <w:lang w:val="en-US" w:eastAsia="zh-CN"/>
        </w:rPr>
        <w:t>国际</w:t>
      </w:r>
      <w:r>
        <w:rPr>
          <w:rFonts w:eastAsiaTheme="minorEastAsia"/>
          <w:lang w:val="en-US" w:eastAsia="zh-CN"/>
        </w:rPr>
        <w:t>电联须与政府不断密切协作，制定会议活动安保保密计划，详细列出具体针对会议活动、会议活动参会者、</w:t>
      </w:r>
      <w:r>
        <w:rPr>
          <w:rFonts w:eastAsiaTheme="minorEastAsia" w:hint="eastAsia"/>
          <w:lang w:val="en-US" w:eastAsia="zh-CN"/>
        </w:rPr>
        <w:t>国际</w:t>
      </w:r>
      <w:r>
        <w:rPr>
          <w:rFonts w:eastAsiaTheme="minorEastAsia"/>
          <w:lang w:val="en-US" w:eastAsia="zh-CN"/>
        </w:rPr>
        <w:t>电联官员和会议活动场所的安保措施。该</w:t>
      </w:r>
      <w:r>
        <w:rPr>
          <w:rFonts w:eastAsiaTheme="minorEastAsia" w:hint="eastAsia"/>
          <w:lang w:val="en-US" w:eastAsia="zh-CN"/>
        </w:rPr>
        <w:t>文件</w:t>
      </w:r>
      <w:r>
        <w:rPr>
          <w:rFonts w:eastAsiaTheme="minorEastAsia"/>
          <w:lang w:val="en-US" w:eastAsia="zh-CN"/>
        </w:rPr>
        <w:t>须在需要知道基础上仅向事先由国际电联明确的人员</w:t>
      </w:r>
      <w:r>
        <w:rPr>
          <w:rFonts w:eastAsiaTheme="minorEastAsia" w:hint="eastAsia"/>
          <w:lang w:val="en-US" w:eastAsia="zh-CN"/>
        </w:rPr>
        <w:t>发布。</w:t>
      </w:r>
      <w:r>
        <w:rPr>
          <w:rFonts w:eastAsiaTheme="minorEastAsia"/>
          <w:lang w:val="en-US" w:eastAsia="zh-CN"/>
        </w:rPr>
        <w:t>须尽快发布会议活动安保计划的初步草案。随着</w:t>
      </w:r>
      <w:r>
        <w:rPr>
          <w:rFonts w:eastAsiaTheme="minorEastAsia" w:hint="eastAsia"/>
          <w:lang w:val="en-US" w:eastAsia="zh-CN"/>
        </w:rPr>
        <w:t>会议</w:t>
      </w:r>
      <w:r>
        <w:rPr>
          <w:rFonts w:eastAsiaTheme="minorEastAsia"/>
          <w:lang w:val="en-US" w:eastAsia="zh-CN"/>
        </w:rPr>
        <w:t>活动日期的临近、人员和资源的分配以及得到明确和研究解决的风险，该文件将逐步成熟。须</w:t>
      </w:r>
      <w:r>
        <w:rPr>
          <w:rFonts w:eastAsiaTheme="minorEastAsia" w:hint="eastAsia"/>
          <w:lang w:val="en-US" w:eastAsia="zh-CN"/>
        </w:rPr>
        <w:t>在</w:t>
      </w:r>
      <w:r>
        <w:rPr>
          <w:rFonts w:eastAsiaTheme="minorEastAsia"/>
          <w:lang w:val="en-US" w:eastAsia="zh-CN"/>
        </w:rPr>
        <w:t>会议活动开始日的前夕发布全</w:t>
      </w:r>
      <w:r>
        <w:rPr>
          <w:rFonts w:eastAsiaTheme="minorEastAsia" w:hint="eastAsia"/>
          <w:lang w:val="en-US" w:eastAsia="zh-CN"/>
        </w:rPr>
        <w:t>面</w:t>
      </w:r>
      <w:r>
        <w:rPr>
          <w:rFonts w:eastAsiaTheme="minorEastAsia"/>
          <w:lang w:val="en-US" w:eastAsia="zh-CN"/>
        </w:rPr>
        <w:t>的最终版会议活动安保计划草案。</w:t>
      </w:r>
    </w:p>
    <w:p w:rsidR="00747EA3" w:rsidRDefault="00747EA3" w:rsidP="00747EA3">
      <w:pPr>
        <w:pStyle w:val="Reasons"/>
        <w:rPr>
          <w:lang w:eastAsia="zh-CN"/>
        </w:rPr>
      </w:pPr>
    </w:p>
    <w:p w:rsidR="00747EA3" w:rsidRDefault="00747EA3" w:rsidP="00747EA3">
      <w:pPr>
        <w:jc w:val="center"/>
      </w:pPr>
      <w:r>
        <w:t>______________</w:t>
      </w:r>
    </w:p>
    <w:p w:rsidR="009759FE" w:rsidRPr="0092075B" w:rsidRDefault="009759FE" w:rsidP="00747EA3">
      <w:pPr>
        <w:rPr>
          <w:lang w:eastAsia="zh-CN"/>
        </w:rPr>
      </w:pPr>
      <w:bookmarkStart w:id="7" w:name="_GoBack"/>
      <w:bookmarkEnd w:id="7"/>
    </w:p>
    <w:sectPr w:rsidR="009759FE" w:rsidRPr="0092075B">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EE4" w:rsidRDefault="00BE2EE4">
      <w:r>
        <w:separator/>
      </w:r>
    </w:p>
  </w:endnote>
  <w:endnote w:type="continuationSeparator" w:id="0">
    <w:p w:rsidR="00BE2EE4" w:rsidRDefault="00BE2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504251" w:rsidRDefault="00504251" w:rsidP="00504251">
    <w:pPr>
      <w:pStyle w:val="Footer"/>
    </w:pPr>
    <w:r>
      <w:rPr>
        <w:rFonts w:eastAsiaTheme="minorEastAsia"/>
        <w:szCs w:val="16"/>
        <w:lang w:eastAsia="zh-CN"/>
      </w:rPr>
      <w:t>ITU-T\CONF-T\WTSA16\000\030C</w:t>
    </w:r>
    <w:r w:rsidRPr="00416BF9">
      <w:rPr>
        <w:rFonts w:eastAsiaTheme="minorEastAsia"/>
        <w:szCs w:val="16"/>
        <w:lang w:eastAsia="zh-CN"/>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C1A" w:rsidRPr="00504251" w:rsidRDefault="00504251" w:rsidP="00504251">
    <w:pPr>
      <w:pStyle w:val="Footer"/>
    </w:pPr>
    <w:r>
      <w:rPr>
        <w:rFonts w:eastAsiaTheme="minorEastAsia"/>
        <w:szCs w:val="16"/>
        <w:lang w:eastAsia="zh-CN"/>
      </w:rPr>
      <w:t>ITU-T\CONF-T\WTSA16\000\030</w:t>
    </w:r>
    <w:r>
      <w:rPr>
        <w:rFonts w:eastAsiaTheme="minorEastAsia"/>
        <w:szCs w:val="16"/>
        <w:lang w:eastAsia="zh-CN"/>
      </w:rPr>
      <w:t>C</w:t>
    </w:r>
    <w:r w:rsidRPr="00416BF9">
      <w:rPr>
        <w:rFonts w:eastAsiaTheme="minorEastAsia"/>
        <w:szCs w:val="16"/>
        <w:lang w:eastAsia="zh-CN"/>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EE4" w:rsidRDefault="00BE2EE4">
      <w:r>
        <w:t>____________________</w:t>
      </w:r>
    </w:p>
  </w:footnote>
  <w:footnote w:type="continuationSeparator" w:id="0">
    <w:p w:rsidR="00BE2EE4" w:rsidRDefault="00BE2EE4">
      <w:r>
        <w:continuationSeparator/>
      </w:r>
    </w:p>
  </w:footnote>
  <w:footnote w:id="1">
    <w:p w:rsidR="00747EA3" w:rsidRPr="009F5879" w:rsidRDefault="00747EA3" w:rsidP="00747EA3">
      <w:pPr>
        <w:pStyle w:val="FootnoteText"/>
        <w:rPr>
          <w:lang w:val="en-US" w:eastAsia="zh-CN"/>
        </w:rPr>
      </w:pPr>
      <w:r w:rsidRPr="009F5879">
        <w:rPr>
          <w:rStyle w:val="FootnoteReference"/>
          <w:lang w:eastAsia="zh-CN"/>
        </w:rPr>
        <w:t>1</w:t>
      </w:r>
      <w:r w:rsidRPr="009F5879">
        <w:rPr>
          <w:lang w:eastAsia="zh-CN"/>
        </w:rPr>
        <w:t xml:space="preserve"> </w:t>
      </w:r>
      <w:r w:rsidRPr="009F5879">
        <w:rPr>
          <w:lang w:val="en-US" w:eastAsia="zh-CN"/>
        </w:rPr>
        <w:tab/>
      </w:r>
      <w:r>
        <w:rPr>
          <w:rFonts w:hint="eastAsia"/>
          <w:lang w:val="en-US" w:eastAsia="zh-CN"/>
        </w:rPr>
        <w:t>国际电联</w:t>
      </w:r>
      <w:r w:rsidRPr="009F5879">
        <w:rPr>
          <w:rFonts w:hint="eastAsia"/>
          <w:lang w:val="en-US" w:eastAsia="zh-CN"/>
        </w:rPr>
        <w:t>所有</w:t>
      </w:r>
      <w:r>
        <w:rPr>
          <w:rFonts w:hint="eastAsia"/>
          <w:lang w:val="en-US" w:eastAsia="zh-CN"/>
        </w:rPr>
        <w:t>场所</w:t>
      </w:r>
      <w:r w:rsidRPr="009F5879">
        <w:rPr>
          <w:rFonts w:hint="eastAsia"/>
          <w:lang w:val="en-US" w:eastAsia="zh-CN"/>
        </w:rPr>
        <w:t>内</w:t>
      </w:r>
      <w:r>
        <w:rPr>
          <w:rFonts w:hint="eastAsia"/>
          <w:lang w:val="en-US" w:eastAsia="zh-CN"/>
        </w:rPr>
        <w:t>均</w:t>
      </w:r>
      <w:r w:rsidRPr="009F5879">
        <w:rPr>
          <w:rFonts w:hint="eastAsia"/>
          <w:lang w:val="en-US" w:eastAsia="zh-CN"/>
        </w:rPr>
        <w:t>厉行戒烟政策。</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04251">
      <w:rPr>
        <w:rStyle w:val="PageNumber"/>
        <w:noProof/>
      </w:rPr>
      <w:t>29</w:t>
    </w:r>
    <w:r>
      <w:rPr>
        <w:rStyle w:val="PageNumber"/>
      </w:rPr>
      <w:fldChar w:fldCharType="end"/>
    </w:r>
  </w:p>
  <w:p w:rsidR="00B851D4" w:rsidRDefault="00547830" w:rsidP="00B026CB">
    <w:pPr>
      <w:pStyle w:val="Header"/>
      <w:rPr>
        <w:lang w:val="en-US"/>
      </w:rPr>
    </w:pPr>
    <w:r>
      <w:rPr>
        <w:lang w:val="en-US"/>
      </w:rPr>
      <w:t>WTSA-16/30</w:t>
    </w:r>
    <w:r w:rsidR="00A84C1A">
      <w:rPr>
        <w:lang w:val="en-US"/>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246D5"/>
    <w:multiLevelType w:val="hybridMultilevel"/>
    <w:tmpl w:val="5E9E6AC0"/>
    <w:lvl w:ilvl="0" w:tplc="68F87EC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68A0C3E"/>
    <w:multiLevelType w:val="hybridMultilevel"/>
    <w:tmpl w:val="BA804EF8"/>
    <w:lvl w:ilvl="0" w:tplc="0409000B">
      <w:start w:val="1"/>
      <w:numFmt w:val="bullet"/>
      <w:lvlText w:val=""/>
      <w:lvlJc w:val="left"/>
      <w:pPr>
        <w:ind w:left="2591" w:hanging="360"/>
      </w:pPr>
      <w:rPr>
        <w:rFonts w:ascii="Wingdings" w:hAnsi="Wingdings" w:hint="default"/>
      </w:rPr>
    </w:lvl>
    <w:lvl w:ilvl="1" w:tplc="04090003" w:tentative="1">
      <w:start w:val="1"/>
      <w:numFmt w:val="bullet"/>
      <w:lvlText w:val="o"/>
      <w:lvlJc w:val="left"/>
      <w:pPr>
        <w:ind w:left="3311" w:hanging="360"/>
      </w:pPr>
      <w:rPr>
        <w:rFonts w:ascii="Courier New" w:hAnsi="Courier New" w:cs="Courier New" w:hint="default"/>
      </w:rPr>
    </w:lvl>
    <w:lvl w:ilvl="2" w:tplc="04090005" w:tentative="1">
      <w:start w:val="1"/>
      <w:numFmt w:val="bullet"/>
      <w:lvlText w:val=""/>
      <w:lvlJc w:val="left"/>
      <w:pPr>
        <w:ind w:left="4031" w:hanging="360"/>
      </w:pPr>
      <w:rPr>
        <w:rFonts w:ascii="Wingdings" w:hAnsi="Wingdings" w:hint="default"/>
      </w:rPr>
    </w:lvl>
    <w:lvl w:ilvl="3" w:tplc="04090001" w:tentative="1">
      <w:start w:val="1"/>
      <w:numFmt w:val="bullet"/>
      <w:lvlText w:val=""/>
      <w:lvlJc w:val="left"/>
      <w:pPr>
        <w:ind w:left="4751" w:hanging="360"/>
      </w:pPr>
      <w:rPr>
        <w:rFonts w:ascii="Symbol" w:hAnsi="Symbol" w:hint="default"/>
      </w:rPr>
    </w:lvl>
    <w:lvl w:ilvl="4" w:tplc="04090003" w:tentative="1">
      <w:start w:val="1"/>
      <w:numFmt w:val="bullet"/>
      <w:lvlText w:val="o"/>
      <w:lvlJc w:val="left"/>
      <w:pPr>
        <w:ind w:left="5471" w:hanging="360"/>
      </w:pPr>
      <w:rPr>
        <w:rFonts w:ascii="Courier New" w:hAnsi="Courier New" w:cs="Courier New" w:hint="default"/>
      </w:rPr>
    </w:lvl>
    <w:lvl w:ilvl="5" w:tplc="04090005" w:tentative="1">
      <w:start w:val="1"/>
      <w:numFmt w:val="bullet"/>
      <w:lvlText w:val=""/>
      <w:lvlJc w:val="left"/>
      <w:pPr>
        <w:ind w:left="6191" w:hanging="360"/>
      </w:pPr>
      <w:rPr>
        <w:rFonts w:ascii="Wingdings" w:hAnsi="Wingdings" w:hint="default"/>
      </w:rPr>
    </w:lvl>
    <w:lvl w:ilvl="6" w:tplc="04090001" w:tentative="1">
      <w:start w:val="1"/>
      <w:numFmt w:val="bullet"/>
      <w:lvlText w:val=""/>
      <w:lvlJc w:val="left"/>
      <w:pPr>
        <w:ind w:left="6911" w:hanging="360"/>
      </w:pPr>
      <w:rPr>
        <w:rFonts w:ascii="Symbol" w:hAnsi="Symbol" w:hint="default"/>
      </w:rPr>
    </w:lvl>
    <w:lvl w:ilvl="7" w:tplc="04090003" w:tentative="1">
      <w:start w:val="1"/>
      <w:numFmt w:val="bullet"/>
      <w:lvlText w:val="o"/>
      <w:lvlJc w:val="left"/>
      <w:pPr>
        <w:ind w:left="7631" w:hanging="360"/>
      </w:pPr>
      <w:rPr>
        <w:rFonts w:ascii="Courier New" w:hAnsi="Courier New" w:cs="Courier New" w:hint="default"/>
      </w:rPr>
    </w:lvl>
    <w:lvl w:ilvl="8" w:tplc="04090005" w:tentative="1">
      <w:start w:val="1"/>
      <w:numFmt w:val="bullet"/>
      <w:lvlText w:val=""/>
      <w:lvlJc w:val="left"/>
      <w:pPr>
        <w:ind w:left="8351" w:hanging="360"/>
      </w:pPr>
      <w:rPr>
        <w:rFonts w:ascii="Wingdings" w:hAnsi="Wingdings" w:hint="default"/>
      </w:rPr>
    </w:lvl>
  </w:abstractNum>
  <w:abstractNum w:abstractNumId="2" w15:restartNumberingAfterBreak="0">
    <w:nsid w:val="07171D84"/>
    <w:multiLevelType w:val="hybridMultilevel"/>
    <w:tmpl w:val="F8E29752"/>
    <w:lvl w:ilvl="0" w:tplc="68F87EC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04319B8"/>
    <w:multiLevelType w:val="hybridMultilevel"/>
    <w:tmpl w:val="CE02D416"/>
    <w:lvl w:ilvl="0" w:tplc="0409000B">
      <w:start w:val="1"/>
      <w:numFmt w:val="bullet"/>
      <w:lvlText w:val=""/>
      <w:lvlJc w:val="left"/>
      <w:pPr>
        <w:ind w:left="1911" w:hanging="360"/>
      </w:pPr>
      <w:rPr>
        <w:rFonts w:ascii="Wingdings" w:hAnsi="Wingdings" w:hint="default"/>
      </w:rPr>
    </w:lvl>
    <w:lvl w:ilvl="1" w:tplc="04090003" w:tentative="1">
      <w:start w:val="1"/>
      <w:numFmt w:val="bullet"/>
      <w:lvlText w:val="o"/>
      <w:lvlJc w:val="left"/>
      <w:pPr>
        <w:ind w:left="2631" w:hanging="360"/>
      </w:pPr>
      <w:rPr>
        <w:rFonts w:ascii="Courier New" w:hAnsi="Courier New" w:cs="Courier New" w:hint="default"/>
      </w:rPr>
    </w:lvl>
    <w:lvl w:ilvl="2" w:tplc="04090005" w:tentative="1">
      <w:start w:val="1"/>
      <w:numFmt w:val="bullet"/>
      <w:lvlText w:val=""/>
      <w:lvlJc w:val="left"/>
      <w:pPr>
        <w:ind w:left="3351" w:hanging="360"/>
      </w:pPr>
      <w:rPr>
        <w:rFonts w:ascii="Wingdings" w:hAnsi="Wingdings" w:hint="default"/>
      </w:rPr>
    </w:lvl>
    <w:lvl w:ilvl="3" w:tplc="04090001" w:tentative="1">
      <w:start w:val="1"/>
      <w:numFmt w:val="bullet"/>
      <w:lvlText w:val=""/>
      <w:lvlJc w:val="left"/>
      <w:pPr>
        <w:ind w:left="4071" w:hanging="360"/>
      </w:pPr>
      <w:rPr>
        <w:rFonts w:ascii="Symbol" w:hAnsi="Symbol" w:hint="default"/>
      </w:rPr>
    </w:lvl>
    <w:lvl w:ilvl="4" w:tplc="04090003" w:tentative="1">
      <w:start w:val="1"/>
      <w:numFmt w:val="bullet"/>
      <w:lvlText w:val="o"/>
      <w:lvlJc w:val="left"/>
      <w:pPr>
        <w:ind w:left="4791" w:hanging="360"/>
      </w:pPr>
      <w:rPr>
        <w:rFonts w:ascii="Courier New" w:hAnsi="Courier New" w:cs="Courier New" w:hint="default"/>
      </w:rPr>
    </w:lvl>
    <w:lvl w:ilvl="5" w:tplc="04090005" w:tentative="1">
      <w:start w:val="1"/>
      <w:numFmt w:val="bullet"/>
      <w:lvlText w:val=""/>
      <w:lvlJc w:val="left"/>
      <w:pPr>
        <w:ind w:left="5511" w:hanging="360"/>
      </w:pPr>
      <w:rPr>
        <w:rFonts w:ascii="Wingdings" w:hAnsi="Wingdings" w:hint="default"/>
      </w:rPr>
    </w:lvl>
    <w:lvl w:ilvl="6" w:tplc="04090001" w:tentative="1">
      <w:start w:val="1"/>
      <w:numFmt w:val="bullet"/>
      <w:lvlText w:val=""/>
      <w:lvlJc w:val="left"/>
      <w:pPr>
        <w:ind w:left="6231" w:hanging="360"/>
      </w:pPr>
      <w:rPr>
        <w:rFonts w:ascii="Symbol" w:hAnsi="Symbol" w:hint="default"/>
      </w:rPr>
    </w:lvl>
    <w:lvl w:ilvl="7" w:tplc="04090003" w:tentative="1">
      <w:start w:val="1"/>
      <w:numFmt w:val="bullet"/>
      <w:lvlText w:val="o"/>
      <w:lvlJc w:val="left"/>
      <w:pPr>
        <w:ind w:left="6951" w:hanging="360"/>
      </w:pPr>
      <w:rPr>
        <w:rFonts w:ascii="Courier New" w:hAnsi="Courier New" w:cs="Courier New" w:hint="default"/>
      </w:rPr>
    </w:lvl>
    <w:lvl w:ilvl="8" w:tplc="04090005" w:tentative="1">
      <w:start w:val="1"/>
      <w:numFmt w:val="bullet"/>
      <w:lvlText w:val=""/>
      <w:lvlJc w:val="left"/>
      <w:pPr>
        <w:ind w:left="7671" w:hanging="360"/>
      </w:pPr>
      <w:rPr>
        <w:rFonts w:ascii="Wingdings" w:hAnsi="Wingdings" w:hint="default"/>
      </w:rPr>
    </w:lvl>
  </w:abstractNum>
  <w:abstractNum w:abstractNumId="4" w15:restartNumberingAfterBreak="0">
    <w:nsid w:val="16532EAB"/>
    <w:multiLevelType w:val="hybridMultilevel"/>
    <w:tmpl w:val="A538C200"/>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5" w15:restartNumberingAfterBreak="0">
    <w:nsid w:val="224B4F45"/>
    <w:multiLevelType w:val="hybridMultilevel"/>
    <w:tmpl w:val="9460BBEC"/>
    <w:lvl w:ilvl="0" w:tplc="68F87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BF3F91"/>
    <w:multiLevelType w:val="hybridMultilevel"/>
    <w:tmpl w:val="D6BECEC2"/>
    <w:lvl w:ilvl="0" w:tplc="68F87EC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1252136"/>
    <w:multiLevelType w:val="hybridMultilevel"/>
    <w:tmpl w:val="9C14339E"/>
    <w:lvl w:ilvl="0" w:tplc="68F87EC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479395E"/>
    <w:multiLevelType w:val="hybridMultilevel"/>
    <w:tmpl w:val="1B26DF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CF5049"/>
    <w:multiLevelType w:val="hybridMultilevel"/>
    <w:tmpl w:val="A8DC9F0C"/>
    <w:lvl w:ilvl="0" w:tplc="0409000B">
      <w:start w:val="1"/>
      <w:numFmt w:val="bullet"/>
      <w:lvlText w:val=""/>
      <w:lvlJc w:val="left"/>
      <w:pPr>
        <w:ind w:left="1982" w:hanging="396"/>
      </w:pPr>
      <w:rPr>
        <w:rFonts w:ascii="Wingdings" w:hAnsi="Wingdings" w:hint="default"/>
      </w:rPr>
    </w:lvl>
    <w:lvl w:ilvl="1" w:tplc="04090019" w:tentative="1">
      <w:start w:val="1"/>
      <w:numFmt w:val="lowerLetter"/>
      <w:lvlText w:val="%2."/>
      <w:lvlJc w:val="left"/>
      <w:pPr>
        <w:ind w:left="2666" w:hanging="360"/>
      </w:pPr>
    </w:lvl>
    <w:lvl w:ilvl="2" w:tplc="0409001B" w:tentative="1">
      <w:start w:val="1"/>
      <w:numFmt w:val="lowerRoman"/>
      <w:lvlText w:val="%3."/>
      <w:lvlJc w:val="right"/>
      <w:pPr>
        <w:ind w:left="3386" w:hanging="180"/>
      </w:pPr>
    </w:lvl>
    <w:lvl w:ilvl="3" w:tplc="0409000F" w:tentative="1">
      <w:start w:val="1"/>
      <w:numFmt w:val="decimal"/>
      <w:lvlText w:val="%4."/>
      <w:lvlJc w:val="left"/>
      <w:pPr>
        <w:ind w:left="4106" w:hanging="360"/>
      </w:pPr>
    </w:lvl>
    <w:lvl w:ilvl="4" w:tplc="04090019" w:tentative="1">
      <w:start w:val="1"/>
      <w:numFmt w:val="lowerLetter"/>
      <w:lvlText w:val="%5."/>
      <w:lvlJc w:val="left"/>
      <w:pPr>
        <w:ind w:left="4826" w:hanging="360"/>
      </w:pPr>
    </w:lvl>
    <w:lvl w:ilvl="5" w:tplc="0409001B" w:tentative="1">
      <w:start w:val="1"/>
      <w:numFmt w:val="lowerRoman"/>
      <w:lvlText w:val="%6."/>
      <w:lvlJc w:val="right"/>
      <w:pPr>
        <w:ind w:left="5546" w:hanging="180"/>
      </w:pPr>
    </w:lvl>
    <w:lvl w:ilvl="6" w:tplc="0409000F" w:tentative="1">
      <w:start w:val="1"/>
      <w:numFmt w:val="decimal"/>
      <w:lvlText w:val="%7."/>
      <w:lvlJc w:val="left"/>
      <w:pPr>
        <w:ind w:left="6266" w:hanging="360"/>
      </w:pPr>
    </w:lvl>
    <w:lvl w:ilvl="7" w:tplc="04090019" w:tentative="1">
      <w:start w:val="1"/>
      <w:numFmt w:val="lowerLetter"/>
      <w:lvlText w:val="%8."/>
      <w:lvlJc w:val="left"/>
      <w:pPr>
        <w:ind w:left="6986" w:hanging="360"/>
      </w:pPr>
    </w:lvl>
    <w:lvl w:ilvl="8" w:tplc="0409001B" w:tentative="1">
      <w:start w:val="1"/>
      <w:numFmt w:val="lowerRoman"/>
      <w:lvlText w:val="%9."/>
      <w:lvlJc w:val="right"/>
      <w:pPr>
        <w:ind w:left="7706" w:hanging="180"/>
      </w:pPr>
    </w:lvl>
  </w:abstractNum>
  <w:abstractNum w:abstractNumId="10" w15:restartNumberingAfterBreak="0">
    <w:nsid w:val="43571E48"/>
    <w:multiLevelType w:val="hybridMultilevel"/>
    <w:tmpl w:val="E59879D0"/>
    <w:lvl w:ilvl="0" w:tplc="68F87EC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F0B1821"/>
    <w:multiLevelType w:val="hybridMultilevel"/>
    <w:tmpl w:val="AC3CEF3C"/>
    <w:lvl w:ilvl="0" w:tplc="0409000B">
      <w:start w:val="1"/>
      <w:numFmt w:val="bullet"/>
      <w:lvlText w:val=""/>
      <w:lvlJc w:val="left"/>
      <w:pPr>
        <w:ind w:left="1514" w:hanging="360"/>
      </w:pPr>
      <w:rPr>
        <w:rFonts w:ascii="Wingdings" w:hAnsi="Wingdings" w:hint="default"/>
      </w:rPr>
    </w:lvl>
    <w:lvl w:ilvl="1" w:tplc="0409000B">
      <w:start w:val="1"/>
      <w:numFmt w:val="bullet"/>
      <w:lvlText w:val=""/>
      <w:lvlJc w:val="left"/>
      <w:pPr>
        <w:ind w:left="2234" w:hanging="360"/>
      </w:pPr>
      <w:rPr>
        <w:rFonts w:ascii="Wingdings" w:hAnsi="Wingdings" w:hint="default"/>
      </w:rPr>
    </w:lvl>
    <w:lvl w:ilvl="2" w:tplc="04090005">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2" w15:restartNumberingAfterBreak="0">
    <w:nsid w:val="5B273426"/>
    <w:multiLevelType w:val="hybridMultilevel"/>
    <w:tmpl w:val="8F507F86"/>
    <w:lvl w:ilvl="0" w:tplc="68F87EC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BBC71DF"/>
    <w:multiLevelType w:val="hybridMultilevel"/>
    <w:tmpl w:val="128260E4"/>
    <w:lvl w:ilvl="0" w:tplc="0D12B236">
      <w:numFmt w:val="bullet"/>
      <w:lvlText w:val="-"/>
      <w:lvlJc w:val="left"/>
      <w:pPr>
        <w:ind w:left="1154" w:hanging="360"/>
      </w:pPr>
      <w:rPr>
        <w:rFonts w:ascii="Times New Roman" w:eastAsia="Times New Roman"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4" w15:restartNumberingAfterBreak="0">
    <w:nsid w:val="5D15418D"/>
    <w:multiLevelType w:val="hybridMultilevel"/>
    <w:tmpl w:val="00D409C2"/>
    <w:lvl w:ilvl="0" w:tplc="68F87EC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0B41513"/>
    <w:multiLevelType w:val="hybridMultilevel"/>
    <w:tmpl w:val="4C108E90"/>
    <w:lvl w:ilvl="0" w:tplc="68F87EC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2506764"/>
    <w:multiLevelType w:val="hybridMultilevel"/>
    <w:tmpl w:val="5F943140"/>
    <w:lvl w:ilvl="0" w:tplc="68F87EC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6C3A39C1"/>
    <w:multiLevelType w:val="hybridMultilevel"/>
    <w:tmpl w:val="C3121A92"/>
    <w:lvl w:ilvl="0" w:tplc="0409000B">
      <w:start w:val="1"/>
      <w:numFmt w:val="bullet"/>
      <w:lvlText w:val=""/>
      <w:lvlJc w:val="left"/>
      <w:pPr>
        <w:ind w:left="2591" w:hanging="360"/>
      </w:pPr>
      <w:rPr>
        <w:rFonts w:ascii="Wingdings" w:hAnsi="Wingdings" w:hint="default"/>
      </w:rPr>
    </w:lvl>
    <w:lvl w:ilvl="1" w:tplc="04090003" w:tentative="1">
      <w:start w:val="1"/>
      <w:numFmt w:val="bullet"/>
      <w:lvlText w:val="o"/>
      <w:lvlJc w:val="left"/>
      <w:pPr>
        <w:ind w:left="3311" w:hanging="360"/>
      </w:pPr>
      <w:rPr>
        <w:rFonts w:ascii="Courier New" w:hAnsi="Courier New" w:cs="Courier New" w:hint="default"/>
      </w:rPr>
    </w:lvl>
    <w:lvl w:ilvl="2" w:tplc="04090005" w:tentative="1">
      <w:start w:val="1"/>
      <w:numFmt w:val="bullet"/>
      <w:lvlText w:val=""/>
      <w:lvlJc w:val="left"/>
      <w:pPr>
        <w:ind w:left="4031" w:hanging="360"/>
      </w:pPr>
      <w:rPr>
        <w:rFonts w:ascii="Wingdings" w:hAnsi="Wingdings" w:hint="default"/>
      </w:rPr>
    </w:lvl>
    <w:lvl w:ilvl="3" w:tplc="04090001" w:tentative="1">
      <w:start w:val="1"/>
      <w:numFmt w:val="bullet"/>
      <w:lvlText w:val=""/>
      <w:lvlJc w:val="left"/>
      <w:pPr>
        <w:ind w:left="4751" w:hanging="360"/>
      </w:pPr>
      <w:rPr>
        <w:rFonts w:ascii="Symbol" w:hAnsi="Symbol" w:hint="default"/>
      </w:rPr>
    </w:lvl>
    <w:lvl w:ilvl="4" w:tplc="04090003" w:tentative="1">
      <w:start w:val="1"/>
      <w:numFmt w:val="bullet"/>
      <w:lvlText w:val="o"/>
      <w:lvlJc w:val="left"/>
      <w:pPr>
        <w:ind w:left="5471" w:hanging="360"/>
      </w:pPr>
      <w:rPr>
        <w:rFonts w:ascii="Courier New" w:hAnsi="Courier New" w:cs="Courier New" w:hint="default"/>
      </w:rPr>
    </w:lvl>
    <w:lvl w:ilvl="5" w:tplc="04090005" w:tentative="1">
      <w:start w:val="1"/>
      <w:numFmt w:val="bullet"/>
      <w:lvlText w:val=""/>
      <w:lvlJc w:val="left"/>
      <w:pPr>
        <w:ind w:left="6191" w:hanging="360"/>
      </w:pPr>
      <w:rPr>
        <w:rFonts w:ascii="Wingdings" w:hAnsi="Wingdings" w:hint="default"/>
      </w:rPr>
    </w:lvl>
    <w:lvl w:ilvl="6" w:tplc="04090001" w:tentative="1">
      <w:start w:val="1"/>
      <w:numFmt w:val="bullet"/>
      <w:lvlText w:val=""/>
      <w:lvlJc w:val="left"/>
      <w:pPr>
        <w:ind w:left="6911" w:hanging="360"/>
      </w:pPr>
      <w:rPr>
        <w:rFonts w:ascii="Symbol" w:hAnsi="Symbol" w:hint="default"/>
      </w:rPr>
    </w:lvl>
    <w:lvl w:ilvl="7" w:tplc="04090003" w:tentative="1">
      <w:start w:val="1"/>
      <w:numFmt w:val="bullet"/>
      <w:lvlText w:val="o"/>
      <w:lvlJc w:val="left"/>
      <w:pPr>
        <w:ind w:left="7631" w:hanging="360"/>
      </w:pPr>
      <w:rPr>
        <w:rFonts w:ascii="Courier New" w:hAnsi="Courier New" w:cs="Courier New" w:hint="default"/>
      </w:rPr>
    </w:lvl>
    <w:lvl w:ilvl="8" w:tplc="04090005" w:tentative="1">
      <w:start w:val="1"/>
      <w:numFmt w:val="bullet"/>
      <w:lvlText w:val=""/>
      <w:lvlJc w:val="left"/>
      <w:pPr>
        <w:ind w:left="8351" w:hanging="360"/>
      </w:pPr>
      <w:rPr>
        <w:rFonts w:ascii="Wingdings" w:hAnsi="Wingdings" w:hint="default"/>
      </w:rPr>
    </w:lvl>
  </w:abstractNum>
  <w:num w:numId="1">
    <w:abstractNumId w:val="13"/>
  </w:num>
  <w:num w:numId="2">
    <w:abstractNumId w:val="9"/>
  </w:num>
  <w:num w:numId="3">
    <w:abstractNumId w:val="11"/>
  </w:num>
  <w:num w:numId="4">
    <w:abstractNumId w:val="3"/>
  </w:num>
  <w:num w:numId="5">
    <w:abstractNumId w:val="4"/>
  </w:num>
  <w:num w:numId="6">
    <w:abstractNumId w:val="15"/>
  </w:num>
  <w:num w:numId="7">
    <w:abstractNumId w:val="12"/>
  </w:num>
  <w:num w:numId="8">
    <w:abstractNumId w:val="6"/>
  </w:num>
  <w:num w:numId="9">
    <w:abstractNumId w:val="2"/>
  </w:num>
  <w:num w:numId="10">
    <w:abstractNumId w:val="7"/>
  </w:num>
  <w:num w:numId="11">
    <w:abstractNumId w:val="16"/>
  </w:num>
  <w:num w:numId="12">
    <w:abstractNumId w:val="10"/>
  </w:num>
  <w:num w:numId="13">
    <w:abstractNumId w:val="5"/>
  </w:num>
  <w:num w:numId="14">
    <w:abstractNumId w:val="14"/>
  </w:num>
  <w:num w:numId="15">
    <w:abstractNumId w:val="0"/>
  </w:num>
  <w:num w:numId="16">
    <w:abstractNumId w:val="8"/>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264C2"/>
    <w:rsid w:val="000273B7"/>
    <w:rsid w:val="00037C90"/>
    <w:rsid w:val="000C09BA"/>
    <w:rsid w:val="000C1F1E"/>
    <w:rsid w:val="000C6AA7"/>
    <w:rsid w:val="000E26F6"/>
    <w:rsid w:val="00116053"/>
    <w:rsid w:val="00136B7D"/>
    <w:rsid w:val="00166859"/>
    <w:rsid w:val="001765EC"/>
    <w:rsid w:val="001853E8"/>
    <w:rsid w:val="001B6360"/>
    <w:rsid w:val="001F4EA6"/>
    <w:rsid w:val="00214959"/>
    <w:rsid w:val="002A4C9C"/>
    <w:rsid w:val="002B509B"/>
    <w:rsid w:val="002D162B"/>
    <w:rsid w:val="002E2A59"/>
    <w:rsid w:val="00305254"/>
    <w:rsid w:val="003169D2"/>
    <w:rsid w:val="003468CA"/>
    <w:rsid w:val="00373CD2"/>
    <w:rsid w:val="003A69EA"/>
    <w:rsid w:val="003B4BEF"/>
    <w:rsid w:val="003C6B45"/>
    <w:rsid w:val="0041282E"/>
    <w:rsid w:val="00437869"/>
    <w:rsid w:val="00465A34"/>
    <w:rsid w:val="004C4554"/>
    <w:rsid w:val="004D2DEC"/>
    <w:rsid w:val="004F2BE6"/>
    <w:rsid w:val="00504251"/>
    <w:rsid w:val="00524E4B"/>
    <w:rsid w:val="00527E8A"/>
    <w:rsid w:val="00534930"/>
    <w:rsid w:val="00542E85"/>
    <w:rsid w:val="00547830"/>
    <w:rsid w:val="00562479"/>
    <w:rsid w:val="0056260F"/>
    <w:rsid w:val="00576849"/>
    <w:rsid w:val="005A0ACB"/>
    <w:rsid w:val="005E7FD8"/>
    <w:rsid w:val="00622560"/>
    <w:rsid w:val="00637760"/>
    <w:rsid w:val="00644391"/>
    <w:rsid w:val="00647712"/>
    <w:rsid w:val="00662E12"/>
    <w:rsid w:val="00691142"/>
    <w:rsid w:val="006B67CE"/>
    <w:rsid w:val="006C38ED"/>
    <w:rsid w:val="006E6182"/>
    <w:rsid w:val="006F3C60"/>
    <w:rsid w:val="00736415"/>
    <w:rsid w:val="00747EA3"/>
    <w:rsid w:val="00770D2A"/>
    <w:rsid w:val="007864F6"/>
    <w:rsid w:val="007B7C4B"/>
    <w:rsid w:val="007F0FC5"/>
    <w:rsid w:val="007F5C36"/>
    <w:rsid w:val="008047DB"/>
    <w:rsid w:val="00806208"/>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2075B"/>
    <w:rsid w:val="009657F9"/>
    <w:rsid w:val="009759FE"/>
    <w:rsid w:val="0098092D"/>
    <w:rsid w:val="0099525B"/>
    <w:rsid w:val="009C72B7"/>
    <w:rsid w:val="009C7A2D"/>
    <w:rsid w:val="00A0052C"/>
    <w:rsid w:val="00A04723"/>
    <w:rsid w:val="00A06370"/>
    <w:rsid w:val="00A16B3A"/>
    <w:rsid w:val="00A31B14"/>
    <w:rsid w:val="00A323DC"/>
    <w:rsid w:val="00A815BE"/>
    <w:rsid w:val="00A84C1A"/>
    <w:rsid w:val="00AA5DA1"/>
    <w:rsid w:val="00AB7F81"/>
    <w:rsid w:val="00AE369F"/>
    <w:rsid w:val="00AE419C"/>
    <w:rsid w:val="00B026CB"/>
    <w:rsid w:val="00B851D4"/>
    <w:rsid w:val="00B868FC"/>
    <w:rsid w:val="00B95072"/>
    <w:rsid w:val="00BB26CD"/>
    <w:rsid w:val="00BE2EE4"/>
    <w:rsid w:val="00BE6506"/>
    <w:rsid w:val="00C07239"/>
    <w:rsid w:val="00C364B1"/>
    <w:rsid w:val="00C47D87"/>
    <w:rsid w:val="00C627F9"/>
    <w:rsid w:val="00C6584D"/>
    <w:rsid w:val="00C723EC"/>
    <w:rsid w:val="00C929E0"/>
    <w:rsid w:val="00CB4E5A"/>
    <w:rsid w:val="00CC73D7"/>
    <w:rsid w:val="00CF0AD7"/>
    <w:rsid w:val="00CF0BE1"/>
    <w:rsid w:val="00D52A14"/>
    <w:rsid w:val="00D74599"/>
    <w:rsid w:val="00DA0469"/>
    <w:rsid w:val="00DD13B7"/>
    <w:rsid w:val="00DF3B0C"/>
    <w:rsid w:val="00E14984"/>
    <w:rsid w:val="00E22A25"/>
    <w:rsid w:val="00E249E0"/>
    <w:rsid w:val="00E4252D"/>
    <w:rsid w:val="00E560F1"/>
    <w:rsid w:val="00E92319"/>
    <w:rsid w:val="00F66B87"/>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86225D6-184B-492C-AC83-9ECF9A174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B026CB"/>
    <w:pPr>
      <w:keepNext/>
      <w:keepLines/>
      <w:spacing w:before="280"/>
      <w:ind w:left="1134" w:hanging="1134"/>
      <w:outlineLvl w:val="0"/>
    </w:pPr>
    <w:rPr>
      <w:b/>
      <w:sz w:val="28"/>
    </w:rPr>
  </w:style>
  <w:style w:type="paragraph" w:styleId="Heading2">
    <w:name w:val="heading 2"/>
    <w:basedOn w:val="Heading1"/>
    <w:next w:val="Normal"/>
    <w:link w:val="Heading2Char"/>
    <w:qFormat/>
    <w:rsid w:val="00B026CB"/>
    <w:pPr>
      <w:spacing w:before="200"/>
      <w:outlineLvl w:val="1"/>
    </w:pPr>
    <w:rPr>
      <w:sz w:val="24"/>
    </w:rPr>
  </w:style>
  <w:style w:type="paragraph" w:styleId="Heading3">
    <w:name w:val="heading 3"/>
    <w:basedOn w:val="Heading1"/>
    <w:next w:val="Normal"/>
    <w:link w:val="Heading3Char"/>
    <w:qFormat/>
    <w:rsid w:val="00B026CB"/>
    <w:pPr>
      <w:tabs>
        <w:tab w:val="clear" w:pos="1134"/>
      </w:tabs>
      <w:spacing w:before="20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qFormat/>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aliases w:val="header odd,header entry,HE,h,Header/Footer,encabezado"/>
    <w:basedOn w:val="Normal"/>
    <w:link w:val="HeaderChar"/>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paragraph" w:customStyle="1" w:styleId="Proposal">
    <w:name w:val="Proposal"/>
    <w:basedOn w:val="Normal"/>
    <w:next w:val="Normal"/>
    <w:rsid w:val="00C627F9"/>
    <w:pPr>
      <w:keepNext/>
      <w:spacing w:before="240"/>
    </w:pPr>
    <w:rPr>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numbering" w:customStyle="1" w:styleId="NoList1">
    <w:name w:val="No List1"/>
    <w:next w:val="NoList"/>
    <w:uiPriority w:val="99"/>
    <w:semiHidden/>
    <w:unhideWhenUsed/>
    <w:rsid w:val="00747EA3"/>
  </w:style>
  <w:style w:type="character" w:customStyle="1" w:styleId="Heading1Char">
    <w:name w:val="Heading 1 Char"/>
    <w:basedOn w:val="DefaultParagraphFont"/>
    <w:link w:val="Heading1"/>
    <w:rsid w:val="00747EA3"/>
    <w:rPr>
      <w:rFonts w:ascii="Times New Roman" w:hAnsi="Times New Roman"/>
      <w:b/>
      <w:sz w:val="28"/>
      <w:lang w:val="en-GB" w:eastAsia="en-US"/>
    </w:rPr>
  </w:style>
  <w:style w:type="character" w:customStyle="1" w:styleId="Heading2Char">
    <w:name w:val="Heading 2 Char"/>
    <w:basedOn w:val="DefaultParagraphFont"/>
    <w:link w:val="Heading2"/>
    <w:rsid w:val="00747EA3"/>
    <w:rPr>
      <w:rFonts w:ascii="Times New Roman" w:hAnsi="Times New Roman"/>
      <w:b/>
      <w:sz w:val="24"/>
      <w:lang w:val="en-GB" w:eastAsia="en-US"/>
    </w:rPr>
  </w:style>
  <w:style w:type="character" w:customStyle="1" w:styleId="Heading3Char">
    <w:name w:val="Heading 3 Char"/>
    <w:basedOn w:val="DefaultParagraphFont"/>
    <w:link w:val="Heading3"/>
    <w:rsid w:val="00747EA3"/>
    <w:rPr>
      <w:rFonts w:ascii="Times New Roman" w:hAnsi="Times New Roman"/>
      <w:b/>
      <w:sz w:val="24"/>
      <w:lang w:val="en-GB" w:eastAsia="en-US"/>
    </w:rPr>
  </w:style>
  <w:style w:type="character" w:customStyle="1" w:styleId="Heading4Char">
    <w:name w:val="Heading 4 Char"/>
    <w:basedOn w:val="DefaultParagraphFont"/>
    <w:link w:val="Heading4"/>
    <w:rsid w:val="00747EA3"/>
    <w:rPr>
      <w:rFonts w:ascii="Times New Roman" w:hAnsi="Times New Roman"/>
      <w:b/>
      <w:sz w:val="24"/>
      <w:lang w:val="en-GB" w:eastAsia="en-US"/>
    </w:rPr>
  </w:style>
  <w:style w:type="character" w:customStyle="1" w:styleId="Heading5Char">
    <w:name w:val="Heading 5 Char"/>
    <w:basedOn w:val="DefaultParagraphFont"/>
    <w:link w:val="Heading5"/>
    <w:rsid w:val="00747EA3"/>
    <w:rPr>
      <w:rFonts w:ascii="Times New Roman" w:hAnsi="Times New Roman"/>
      <w:b/>
      <w:sz w:val="24"/>
      <w:lang w:val="en-GB" w:eastAsia="en-US"/>
    </w:rPr>
  </w:style>
  <w:style w:type="character" w:customStyle="1" w:styleId="Heading6Char">
    <w:name w:val="Heading 6 Char"/>
    <w:basedOn w:val="DefaultParagraphFont"/>
    <w:link w:val="Heading6"/>
    <w:rsid w:val="00747EA3"/>
    <w:rPr>
      <w:rFonts w:ascii="Times New Roman" w:hAnsi="Times New Roman"/>
      <w:b/>
      <w:sz w:val="24"/>
      <w:lang w:val="en-GB" w:eastAsia="en-US"/>
    </w:rPr>
  </w:style>
  <w:style w:type="character" w:customStyle="1" w:styleId="Heading7Char">
    <w:name w:val="Heading 7 Char"/>
    <w:basedOn w:val="DefaultParagraphFont"/>
    <w:link w:val="Heading7"/>
    <w:rsid w:val="00747EA3"/>
    <w:rPr>
      <w:rFonts w:ascii="Times New Roman" w:hAnsi="Times New Roman"/>
      <w:b/>
      <w:sz w:val="24"/>
      <w:lang w:val="en-GB" w:eastAsia="en-US"/>
    </w:rPr>
  </w:style>
  <w:style w:type="character" w:customStyle="1" w:styleId="Heading8Char">
    <w:name w:val="Heading 8 Char"/>
    <w:basedOn w:val="DefaultParagraphFont"/>
    <w:link w:val="Heading8"/>
    <w:rsid w:val="00747EA3"/>
    <w:rPr>
      <w:rFonts w:ascii="Times New Roman" w:hAnsi="Times New Roman"/>
      <w:b/>
      <w:sz w:val="24"/>
      <w:lang w:val="en-GB" w:eastAsia="en-US"/>
    </w:rPr>
  </w:style>
  <w:style w:type="character" w:customStyle="1" w:styleId="Heading9Char">
    <w:name w:val="Heading 9 Char"/>
    <w:basedOn w:val="DefaultParagraphFont"/>
    <w:link w:val="Heading9"/>
    <w:rsid w:val="00747EA3"/>
    <w:rPr>
      <w:rFonts w:ascii="Times New Roman" w:hAnsi="Times New Roman"/>
      <w:b/>
      <w:sz w:val="24"/>
      <w:lang w:val="en-GB" w:eastAsia="en-US"/>
    </w:rPr>
  </w:style>
  <w:style w:type="character" w:customStyle="1" w:styleId="FootnoteTextChar">
    <w:name w:val="Footnote Text Char"/>
    <w:basedOn w:val="DefaultParagraphFont"/>
    <w:link w:val="FootnoteText"/>
    <w:rsid w:val="00747EA3"/>
    <w:rPr>
      <w:rFonts w:ascii="Times New Roman" w:hAnsi="Times New Roman"/>
      <w:sz w:val="22"/>
      <w:lang w:val="en-GB" w:eastAsia="en-US"/>
    </w:rPr>
  </w:style>
  <w:style w:type="character" w:customStyle="1" w:styleId="HeaderChar">
    <w:name w:val="Header Char"/>
    <w:aliases w:val="header odd Char,header entry Char,HE Char,h Char,Header/Footer Char,encabezado Char"/>
    <w:basedOn w:val="DefaultParagraphFont"/>
    <w:link w:val="Header"/>
    <w:rsid w:val="00747EA3"/>
    <w:rPr>
      <w:rFonts w:ascii="Times New Roman" w:hAnsi="Times New Roman"/>
      <w:sz w:val="18"/>
      <w:lang w:val="en-GB" w:eastAsia="en-US"/>
    </w:rPr>
  </w:style>
  <w:style w:type="character" w:customStyle="1" w:styleId="BalloonTextChar">
    <w:name w:val="Balloon Text Char"/>
    <w:basedOn w:val="DefaultParagraphFont"/>
    <w:link w:val="BalloonText"/>
    <w:semiHidden/>
    <w:rsid w:val="00747EA3"/>
    <w:rPr>
      <w:rFonts w:ascii="Tahoma" w:hAnsi="Tahoma" w:cs="Tahoma"/>
      <w:sz w:val="16"/>
      <w:szCs w:val="16"/>
      <w:lang w:val="en-GB" w:eastAsia="en-US"/>
    </w:rPr>
  </w:style>
  <w:style w:type="paragraph" w:customStyle="1" w:styleId="Opiniontitle">
    <w:name w:val="Opinion_title"/>
    <w:basedOn w:val="Rectitle"/>
    <w:next w:val="Normalaftertitle0"/>
    <w:qFormat/>
    <w:rsid w:val="00747EA3"/>
    <w:rPr>
      <w:rFonts w:ascii="Calibri" w:hAnsi="Calibri"/>
    </w:rPr>
  </w:style>
  <w:style w:type="paragraph" w:customStyle="1" w:styleId="OpinionNo">
    <w:name w:val="Opinion_No"/>
    <w:basedOn w:val="RecNo"/>
    <w:next w:val="Opiniontitle"/>
    <w:qFormat/>
    <w:rsid w:val="00747EA3"/>
    <w:rPr>
      <w:rFonts w:ascii="Calibri" w:hAnsi="Calibri"/>
    </w:rPr>
  </w:style>
  <w:style w:type="character" w:customStyle="1" w:styleId="enumlev1Char">
    <w:name w:val="enumlev1 Char"/>
    <w:link w:val="enumlev1"/>
    <w:rsid w:val="00747EA3"/>
    <w:rPr>
      <w:rFonts w:ascii="Times New Roman" w:hAnsi="Times New Roman"/>
      <w:sz w:val="24"/>
      <w:lang w:val="en-GB" w:eastAsia="en-US"/>
    </w:rPr>
  </w:style>
  <w:style w:type="table" w:styleId="TableGrid">
    <w:name w:val="Table Grid"/>
    <w:basedOn w:val="TableNormal"/>
    <w:rsid w:val="00747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47EA3"/>
    <w:pPr>
      <w:tabs>
        <w:tab w:val="clear" w:pos="1134"/>
        <w:tab w:val="clear" w:pos="1871"/>
        <w:tab w:val="clear" w:pos="2268"/>
        <w:tab w:val="left" w:pos="794"/>
        <w:tab w:val="left" w:pos="1191"/>
        <w:tab w:val="left" w:pos="1588"/>
        <w:tab w:val="left" w:pos="1985"/>
      </w:tabs>
      <w:jc w:val="center"/>
      <w:textAlignment w:val="auto"/>
      <w:outlineLvl w:val="0"/>
    </w:pPr>
    <w:rPr>
      <w:rFonts w:eastAsia="Times New Roman"/>
      <w:b/>
      <w:bCs/>
      <w:sz w:val="28"/>
    </w:rPr>
  </w:style>
  <w:style w:type="character" w:customStyle="1" w:styleId="TitleChar">
    <w:name w:val="Title Char"/>
    <w:basedOn w:val="DefaultParagraphFont"/>
    <w:link w:val="Title"/>
    <w:rsid w:val="00747EA3"/>
    <w:rPr>
      <w:rFonts w:ascii="Times New Roman" w:eastAsia="Times New Roman" w:hAnsi="Times New Roman"/>
      <w:b/>
      <w:bCs/>
      <w:sz w:val="28"/>
      <w:lang w:val="en-GB" w:eastAsia="en-US"/>
    </w:rPr>
  </w:style>
  <w:style w:type="paragraph" w:styleId="NormalWeb">
    <w:name w:val="Normal (Web)"/>
    <w:basedOn w:val="Normal"/>
    <w:rsid w:val="00747EA3"/>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paragraph" w:styleId="ListParagraph">
    <w:name w:val="List Paragraph"/>
    <w:basedOn w:val="Normal"/>
    <w:uiPriority w:val="34"/>
    <w:qFormat/>
    <w:rsid w:val="00747EA3"/>
    <w:pPr>
      <w:ind w:left="720"/>
      <w:contextualSpacing/>
    </w:pPr>
    <w:rPr>
      <w:rFonts w:ascii="Calibri" w:hAnsi="Calibri"/>
    </w:rPr>
  </w:style>
  <w:style w:type="character" w:styleId="PlaceholderText">
    <w:name w:val="Placeholder Text"/>
    <w:basedOn w:val="DefaultParagraphFont"/>
    <w:uiPriority w:val="99"/>
    <w:semiHidden/>
    <w:rsid w:val="00747EA3"/>
    <w:rPr>
      <w:color w:val="808080"/>
    </w:rPr>
  </w:style>
  <w:style w:type="table" w:customStyle="1" w:styleId="TableGrid1">
    <w:name w:val="Table Grid1"/>
    <w:basedOn w:val="TableNormal"/>
    <w:next w:val="TableGrid"/>
    <w:uiPriority w:val="39"/>
    <w:rsid w:val="00747EA3"/>
    <w:rPr>
      <w:rFonts w:ascii="Times" w:eastAsiaTheme="minorEastAsia"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100563262">
      <w:bodyDiv w:val="1"/>
      <w:marLeft w:val="0"/>
      <w:marRight w:val="0"/>
      <w:marTop w:val="0"/>
      <w:marBottom w:val="0"/>
      <w:divBdr>
        <w:top w:val="none" w:sz="0" w:space="0" w:color="auto"/>
        <w:left w:val="none" w:sz="0" w:space="0" w:color="auto"/>
        <w:bottom w:val="none" w:sz="0" w:space="0" w:color="auto"/>
        <w:right w:val="none" w:sz="0" w:space="0" w:color="auto"/>
      </w:divBdr>
      <w:divsChild>
        <w:div w:id="735280148">
          <w:marLeft w:val="0"/>
          <w:marRight w:val="0"/>
          <w:marTop w:val="0"/>
          <w:marBottom w:val="0"/>
          <w:divBdr>
            <w:top w:val="none" w:sz="0" w:space="0" w:color="auto"/>
            <w:left w:val="none" w:sz="0" w:space="0" w:color="auto"/>
            <w:bottom w:val="none" w:sz="0" w:space="0" w:color="auto"/>
            <w:right w:val="none" w:sz="0" w:space="0" w:color="auto"/>
          </w:divBdr>
        </w:div>
      </w:divsChild>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29</Pages>
  <Words>19656</Words>
  <Characters>21054</Characters>
  <Application>Microsoft Office Word</Application>
  <DocSecurity>0</DocSecurity>
  <Lines>970</Lines>
  <Paragraphs>529</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Zeng, Xuemei</dc:creator>
  <cp:keywords/>
  <dc:description>030C.DOCX  For: _x000d_Document date: _x000d_Saved by ITU51010110 at 16:39:33 on 30/06/2016</dc:description>
  <cp:lastModifiedBy>Clark, Robert</cp:lastModifiedBy>
  <cp:revision>7</cp:revision>
  <cp:lastPrinted>2006-07-03T06:56:00Z</cp:lastPrinted>
  <dcterms:created xsi:type="dcterms:W3CDTF">2016-06-24T13:47:00Z</dcterms:created>
  <dcterms:modified xsi:type="dcterms:W3CDTF">2016-06-30T14:39:00Z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030C.DOCX</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